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5AC" w:rsidRPr="00E80E38" w:rsidRDefault="00BB4AF8">
      <w:pPr>
        <w:spacing w:before="73"/>
        <w:ind w:left="2166" w:right="2200"/>
        <w:jc w:val="center"/>
        <w:rPr>
          <w:sz w:val="20"/>
          <w:szCs w:val="20"/>
        </w:rPr>
      </w:pPr>
      <w:r w:rsidRPr="00E80E38">
        <w:rPr>
          <w:sz w:val="20"/>
          <w:szCs w:val="20"/>
        </w:rPr>
        <w:t>ӘЛ-ФАРАБИ</w:t>
      </w:r>
      <w:r w:rsidRPr="00E80E38">
        <w:rPr>
          <w:spacing w:val="-7"/>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ҚАЗАҚ</w:t>
      </w:r>
      <w:r w:rsidRPr="00E80E38">
        <w:rPr>
          <w:spacing w:val="-7"/>
          <w:sz w:val="20"/>
          <w:szCs w:val="20"/>
        </w:rPr>
        <w:t xml:space="preserve"> </w:t>
      </w:r>
      <w:r w:rsidRPr="00E80E38">
        <w:rPr>
          <w:sz w:val="20"/>
          <w:szCs w:val="20"/>
        </w:rPr>
        <w:t>ҰЛТТЫҚ</w:t>
      </w:r>
      <w:r w:rsidRPr="00E80E38">
        <w:rPr>
          <w:spacing w:val="-8"/>
          <w:sz w:val="20"/>
          <w:szCs w:val="20"/>
        </w:rPr>
        <w:t xml:space="preserve"> </w:t>
      </w:r>
      <w:r w:rsidRPr="00E80E38">
        <w:rPr>
          <w:sz w:val="20"/>
          <w:szCs w:val="20"/>
        </w:rPr>
        <w:t>УНИВЕРСИТЕТІ</w:t>
      </w:r>
      <w:r w:rsidRPr="00E80E38">
        <w:rPr>
          <w:spacing w:val="-8"/>
          <w:sz w:val="20"/>
          <w:szCs w:val="20"/>
        </w:rPr>
        <w:t xml:space="preserve"> </w:t>
      </w:r>
      <w:r w:rsidRPr="00E80E38">
        <w:rPr>
          <w:sz w:val="20"/>
          <w:szCs w:val="20"/>
        </w:rPr>
        <w:t>КеАҚ ЖОҒАРЫ ОҚУ ОРНЫНА ДЕЙІНГІ БІЛІМ БЕРУ ФАКУЛЬТЕТІ</w:t>
      </w:r>
    </w:p>
    <w:p w:rsidR="007005AC" w:rsidRPr="00E80E38" w:rsidRDefault="00BB4AF8">
      <w:pPr>
        <w:spacing w:before="114"/>
        <w:ind w:left="1663" w:right="1696"/>
        <w:jc w:val="center"/>
        <w:rPr>
          <w:sz w:val="20"/>
          <w:szCs w:val="20"/>
        </w:rPr>
      </w:pPr>
      <w:r w:rsidRPr="00E80E38">
        <w:rPr>
          <w:sz w:val="20"/>
          <w:szCs w:val="20"/>
        </w:rPr>
        <w:t>КАЗАХСКИЙ</w:t>
      </w:r>
      <w:r w:rsidRPr="00E80E38">
        <w:rPr>
          <w:spacing w:val="-9"/>
          <w:sz w:val="20"/>
          <w:szCs w:val="20"/>
        </w:rPr>
        <w:t xml:space="preserve"> </w:t>
      </w:r>
      <w:r w:rsidRPr="00E80E38">
        <w:rPr>
          <w:sz w:val="20"/>
          <w:szCs w:val="20"/>
        </w:rPr>
        <w:t>НАЦИОНАЛЬНЫЙ</w:t>
      </w:r>
      <w:r w:rsidRPr="00E80E38">
        <w:rPr>
          <w:spacing w:val="-9"/>
          <w:sz w:val="20"/>
          <w:szCs w:val="20"/>
        </w:rPr>
        <w:t xml:space="preserve"> </w:t>
      </w:r>
      <w:r w:rsidRPr="00E80E38">
        <w:rPr>
          <w:sz w:val="20"/>
          <w:szCs w:val="20"/>
        </w:rPr>
        <w:t>УНИВЕРСИТЕТ</w:t>
      </w:r>
      <w:r w:rsidRPr="00E80E38">
        <w:rPr>
          <w:spacing w:val="-8"/>
          <w:sz w:val="20"/>
          <w:szCs w:val="20"/>
        </w:rPr>
        <w:t xml:space="preserve"> </w:t>
      </w:r>
      <w:r w:rsidRPr="00E80E38">
        <w:rPr>
          <w:sz w:val="20"/>
          <w:szCs w:val="20"/>
        </w:rPr>
        <w:t>имени</w:t>
      </w:r>
      <w:r w:rsidRPr="00E80E38">
        <w:rPr>
          <w:spacing w:val="-8"/>
          <w:sz w:val="20"/>
          <w:szCs w:val="20"/>
        </w:rPr>
        <w:t xml:space="preserve"> </w:t>
      </w:r>
      <w:r w:rsidRPr="00E80E38">
        <w:rPr>
          <w:sz w:val="20"/>
          <w:szCs w:val="20"/>
        </w:rPr>
        <w:t>АЛЬ-ФАРАБИ ФАКУЛЬТЕТ ДОВУЗОВСКОГО ОБРАЗОВАНИЯ</w:t>
      </w:r>
    </w:p>
    <w:p w:rsidR="007005AC" w:rsidRPr="00E80E38" w:rsidRDefault="00BB4AF8">
      <w:pPr>
        <w:spacing w:before="116"/>
        <w:ind w:left="2997" w:right="3030"/>
        <w:jc w:val="center"/>
        <w:rPr>
          <w:sz w:val="20"/>
          <w:szCs w:val="20"/>
        </w:rPr>
      </w:pPr>
      <w:r w:rsidRPr="00E80E38">
        <w:rPr>
          <w:sz w:val="20"/>
          <w:szCs w:val="20"/>
        </w:rPr>
        <w:t>AL-FARABI</w:t>
      </w:r>
      <w:r w:rsidRPr="00E80E38">
        <w:rPr>
          <w:spacing w:val="-11"/>
          <w:sz w:val="20"/>
          <w:szCs w:val="20"/>
        </w:rPr>
        <w:t xml:space="preserve"> </w:t>
      </w:r>
      <w:r w:rsidRPr="00E80E38">
        <w:rPr>
          <w:sz w:val="20"/>
          <w:szCs w:val="20"/>
        </w:rPr>
        <w:t>KAZAKH</w:t>
      </w:r>
      <w:r w:rsidRPr="00E80E38">
        <w:rPr>
          <w:spacing w:val="-11"/>
          <w:sz w:val="20"/>
          <w:szCs w:val="20"/>
        </w:rPr>
        <w:t xml:space="preserve"> </w:t>
      </w:r>
      <w:r w:rsidRPr="00E80E38">
        <w:rPr>
          <w:sz w:val="20"/>
          <w:szCs w:val="20"/>
        </w:rPr>
        <w:t>NATIONAL</w:t>
      </w:r>
      <w:r w:rsidRPr="00E80E38">
        <w:rPr>
          <w:spacing w:val="-11"/>
          <w:sz w:val="20"/>
          <w:szCs w:val="20"/>
        </w:rPr>
        <w:t xml:space="preserve"> </w:t>
      </w:r>
      <w:r w:rsidRPr="00E80E38">
        <w:rPr>
          <w:sz w:val="20"/>
          <w:szCs w:val="20"/>
        </w:rPr>
        <w:t>UNIVERSITY FACULTY OF PRE-UNIVERSITY EDUCATION</w:t>
      </w:r>
    </w:p>
    <w:p w:rsidR="007005AC" w:rsidRPr="00E80E38" w:rsidRDefault="00BB4AF8">
      <w:pPr>
        <w:pStyle w:val="a3"/>
        <w:spacing w:before="4"/>
        <w:ind w:left="0" w:firstLine="0"/>
        <w:jc w:val="left"/>
        <w:rPr>
          <w:sz w:val="20"/>
          <w:szCs w:val="20"/>
        </w:rPr>
      </w:pPr>
      <w:r w:rsidRPr="00E80E38">
        <w:rPr>
          <w:noProof/>
          <w:sz w:val="20"/>
          <w:szCs w:val="20"/>
          <w:lang w:val="ru-RU" w:eastAsia="ru-RU"/>
        </w:rPr>
        <w:drawing>
          <wp:anchor distT="0" distB="0" distL="0" distR="0" simplePos="0" relativeHeight="251658240" behindDoc="0" locked="0" layoutInCell="1" allowOverlap="1" wp14:anchorId="4235DACB" wp14:editId="27177EEE">
            <wp:simplePos x="0" y="0"/>
            <wp:positionH relativeFrom="page">
              <wp:posOffset>2502407</wp:posOffset>
            </wp:positionH>
            <wp:positionV relativeFrom="paragraph">
              <wp:posOffset>179009</wp:posOffset>
            </wp:positionV>
            <wp:extent cx="1007862" cy="99326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07862" cy="993267"/>
                    </a:xfrm>
                    <a:prstGeom prst="rect">
                      <a:avLst/>
                    </a:prstGeom>
                  </pic:spPr>
                </pic:pic>
              </a:graphicData>
            </a:graphic>
          </wp:anchor>
        </w:drawing>
      </w:r>
      <w:r w:rsidRPr="00E80E38">
        <w:rPr>
          <w:noProof/>
          <w:sz w:val="20"/>
          <w:szCs w:val="20"/>
          <w:lang w:val="ru-RU" w:eastAsia="ru-RU"/>
        </w:rPr>
        <w:drawing>
          <wp:anchor distT="0" distB="0" distL="0" distR="0" simplePos="0" relativeHeight="251659264" behindDoc="0" locked="0" layoutInCell="1" allowOverlap="1" wp14:anchorId="4B6D3A7D" wp14:editId="3869B8EF">
            <wp:simplePos x="0" y="0"/>
            <wp:positionH relativeFrom="page">
              <wp:posOffset>4089653</wp:posOffset>
            </wp:positionH>
            <wp:positionV relativeFrom="paragraph">
              <wp:posOffset>225491</wp:posOffset>
            </wp:positionV>
            <wp:extent cx="990219" cy="94716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90219" cy="947166"/>
                    </a:xfrm>
                    <a:prstGeom prst="rect">
                      <a:avLst/>
                    </a:prstGeom>
                  </pic:spPr>
                </pic:pic>
              </a:graphicData>
            </a:graphic>
          </wp:anchor>
        </w:drawing>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spacing w:before="9"/>
        <w:ind w:left="0" w:firstLine="0"/>
        <w:jc w:val="left"/>
        <w:rPr>
          <w:sz w:val="20"/>
          <w:szCs w:val="20"/>
        </w:rPr>
      </w:pPr>
    </w:p>
    <w:p w:rsidR="007005AC" w:rsidRPr="00E80E38" w:rsidRDefault="00BB4AF8">
      <w:pPr>
        <w:ind w:left="1396" w:right="1429" w:hanging="2"/>
        <w:jc w:val="center"/>
        <w:rPr>
          <w:sz w:val="20"/>
          <w:szCs w:val="20"/>
        </w:rPr>
      </w:pPr>
      <w:r w:rsidRPr="00E80E38">
        <w:rPr>
          <w:sz w:val="20"/>
          <w:szCs w:val="20"/>
        </w:rPr>
        <w:t>«ТІЛ БІЛІМІНІҢ ЖАҢА ПАРАДИГМАЛАРЫ: ТЕОРИЯЛЫҚ</w:t>
      </w:r>
      <w:r w:rsidRPr="00E80E38">
        <w:rPr>
          <w:spacing w:val="-11"/>
          <w:sz w:val="20"/>
          <w:szCs w:val="20"/>
        </w:rPr>
        <w:t xml:space="preserve"> </w:t>
      </w:r>
      <w:r w:rsidRPr="00E80E38">
        <w:rPr>
          <w:sz w:val="20"/>
          <w:szCs w:val="20"/>
        </w:rPr>
        <w:t>ЖӘНЕ</w:t>
      </w:r>
      <w:r w:rsidRPr="00E80E38">
        <w:rPr>
          <w:spacing w:val="-11"/>
          <w:sz w:val="20"/>
          <w:szCs w:val="20"/>
        </w:rPr>
        <w:t xml:space="preserve"> </w:t>
      </w:r>
      <w:r w:rsidRPr="00E80E38">
        <w:rPr>
          <w:sz w:val="20"/>
          <w:szCs w:val="20"/>
        </w:rPr>
        <w:t>ӘДІСТЕМЕЛІК</w:t>
      </w:r>
      <w:r w:rsidRPr="00E80E38">
        <w:rPr>
          <w:spacing w:val="-11"/>
          <w:sz w:val="20"/>
          <w:szCs w:val="20"/>
        </w:rPr>
        <w:t xml:space="preserve"> </w:t>
      </w:r>
      <w:r w:rsidRPr="00E80E38">
        <w:rPr>
          <w:sz w:val="20"/>
          <w:szCs w:val="20"/>
        </w:rPr>
        <w:t>ІЗДЕНІСТЕР»</w:t>
      </w:r>
    </w:p>
    <w:p w:rsidR="007005AC" w:rsidRPr="00E80E38" w:rsidRDefault="00BB4AF8">
      <w:pPr>
        <w:spacing w:line="480" w:lineRule="auto"/>
        <w:ind w:left="951" w:right="981"/>
        <w:jc w:val="center"/>
        <w:rPr>
          <w:sz w:val="20"/>
          <w:szCs w:val="20"/>
        </w:rPr>
      </w:pPr>
      <w:r w:rsidRPr="00E80E38">
        <w:rPr>
          <w:sz w:val="20"/>
          <w:szCs w:val="20"/>
        </w:rPr>
        <w:t>атты</w:t>
      </w:r>
      <w:r w:rsidRPr="00E80E38">
        <w:rPr>
          <w:spacing w:val="-10"/>
          <w:sz w:val="20"/>
          <w:szCs w:val="20"/>
        </w:rPr>
        <w:t xml:space="preserve"> </w:t>
      </w:r>
      <w:r w:rsidRPr="00E80E38">
        <w:rPr>
          <w:sz w:val="20"/>
          <w:szCs w:val="20"/>
        </w:rPr>
        <w:t>халықаралық</w:t>
      </w:r>
      <w:r w:rsidRPr="00E80E38">
        <w:rPr>
          <w:spacing w:val="-10"/>
          <w:sz w:val="20"/>
          <w:szCs w:val="20"/>
        </w:rPr>
        <w:t xml:space="preserve"> </w:t>
      </w:r>
      <w:r w:rsidRPr="00E80E38">
        <w:rPr>
          <w:sz w:val="20"/>
          <w:szCs w:val="20"/>
        </w:rPr>
        <w:t>ғылыми-тәжірибелік</w:t>
      </w:r>
      <w:r w:rsidRPr="00E80E38">
        <w:rPr>
          <w:spacing w:val="-11"/>
          <w:sz w:val="20"/>
          <w:szCs w:val="20"/>
        </w:rPr>
        <w:t xml:space="preserve"> </w:t>
      </w:r>
      <w:r w:rsidRPr="00E80E38">
        <w:rPr>
          <w:sz w:val="20"/>
          <w:szCs w:val="20"/>
        </w:rPr>
        <w:t xml:space="preserve">конференцияның </w:t>
      </w:r>
      <w:r w:rsidRPr="00E80E38">
        <w:rPr>
          <w:spacing w:val="-2"/>
          <w:sz w:val="20"/>
          <w:szCs w:val="20"/>
        </w:rPr>
        <w:t>МАТЕРИАЛДАРЫ</w:t>
      </w:r>
    </w:p>
    <w:p w:rsidR="007005AC" w:rsidRPr="00E80E38" w:rsidRDefault="00BB4AF8">
      <w:pPr>
        <w:pStyle w:val="a3"/>
        <w:spacing w:line="228" w:lineRule="exact"/>
        <w:ind w:left="2168" w:right="2200" w:firstLine="0"/>
        <w:jc w:val="center"/>
        <w:rPr>
          <w:sz w:val="20"/>
          <w:szCs w:val="20"/>
        </w:rPr>
      </w:pPr>
      <w:r w:rsidRPr="00E80E38">
        <w:rPr>
          <w:sz w:val="20"/>
          <w:szCs w:val="20"/>
        </w:rPr>
        <w:t>Алматы</w:t>
      </w:r>
      <w:r w:rsidRPr="00E80E38">
        <w:rPr>
          <w:spacing w:val="-2"/>
          <w:sz w:val="20"/>
          <w:szCs w:val="20"/>
        </w:rPr>
        <w:t xml:space="preserve"> </w:t>
      </w:r>
      <w:r w:rsidRPr="00E80E38">
        <w:rPr>
          <w:sz w:val="20"/>
          <w:szCs w:val="20"/>
        </w:rPr>
        <w:t>қ.,</w:t>
      </w:r>
      <w:r w:rsidRPr="00E80E38">
        <w:rPr>
          <w:spacing w:val="-1"/>
          <w:sz w:val="20"/>
          <w:szCs w:val="20"/>
        </w:rPr>
        <w:t xml:space="preserve"> </w:t>
      </w:r>
      <w:r w:rsidRPr="00E80E38">
        <w:rPr>
          <w:sz w:val="20"/>
          <w:szCs w:val="20"/>
        </w:rPr>
        <w:t>10-11</w:t>
      </w:r>
      <w:r w:rsidRPr="00E80E38">
        <w:rPr>
          <w:spacing w:val="-2"/>
          <w:sz w:val="20"/>
          <w:szCs w:val="20"/>
        </w:rPr>
        <w:t xml:space="preserve"> </w:t>
      </w:r>
      <w:r w:rsidRPr="00E80E38">
        <w:rPr>
          <w:sz w:val="20"/>
          <w:szCs w:val="20"/>
        </w:rPr>
        <w:t>ақпан</w:t>
      </w:r>
      <w:r w:rsidRPr="00E80E38">
        <w:rPr>
          <w:spacing w:val="-2"/>
          <w:sz w:val="20"/>
          <w:szCs w:val="20"/>
        </w:rPr>
        <w:t xml:space="preserve"> </w:t>
      </w:r>
      <w:r w:rsidRPr="00E80E38">
        <w:rPr>
          <w:sz w:val="20"/>
          <w:szCs w:val="20"/>
        </w:rPr>
        <w:t>2023</w:t>
      </w:r>
      <w:r w:rsidRPr="00E80E38">
        <w:rPr>
          <w:spacing w:val="-1"/>
          <w:sz w:val="20"/>
          <w:szCs w:val="20"/>
        </w:rPr>
        <w:t xml:space="preserve"> </w:t>
      </w:r>
      <w:r w:rsidRPr="00E80E38">
        <w:rPr>
          <w:spacing w:val="-5"/>
          <w:sz w:val="20"/>
          <w:szCs w:val="20"/>
        </w:rPr>
        <w:t>ж.</w:t>
      </w:r>
    </w:p>
    <w:p w:rsidR="007005AC" w:rsidRPr="00E80E38" w:rsidRDefault="009F0A1C">
      <w:pPr>
        <w:pStyle w:val="a3"/>
        <w:spacing w:before="4"/>
        <w:ind w:left="0" w:firstLine="0"/>
        <w:jc w:val="left"/>
        <w:rPr>
          <w:sz w:val="20"/>
          <w:szCs w:val="20"/>
        </w:rPr>
      </w:pPr>
      <w:r>
        <w:rPr>
          <w:sz w:val="20"/>
          <w:szCs w:val="20"/>
        </w:rPr>
        <w:pict>
          <v:shape id="docshape1" o:spid="_x0000_s1673" style="position:absolute;margin-left:255.7pt;margin-top:15.8pt;width:84pt;height:.1pt;z-index:-15727616;mso-wrap-distance-left:0;mso-wrap-distance-right:0;mso-position-horizontal-relative:page" coordorigin="5114,316" coordsize="1680,0" path="m5114,316r1680,e" filled="f" strokeweight=".19728mm">
            <v:path arrowok="t"/>
            <w10:wrap type="topAndBottom" anchorx="page"/>
          </v:shape>
        </w:pict>
      </w:r>
    </w:p>
    <w:p w:rsidR="007005AC" w:rsidRPr="00E80E38" w:rsidRDefault="007005AC">
      <w:pPr>
        <w:pStyle w:val="a3"/>
        <w:spacing w:before="8"/>
        <w:ind w:left="0" w:firstLine="0"/>
        <w:jc w:val="left"/>
        <w:rPr>
          <w:sz w:val="20"/>
          <w:szCs w:val="20"/>
        </w:rPr>
      </w:pPr>
    </w:p>
    <w:p w:rsidR="007005AC" w:rsidRPr="00E80E38" w:rsidRDefault="00BB4AF8">
      <w:pPr>
        <w:spacing w:before="87"/>
        <w:ind w:left="947" w:right="981"/>
        <w:jc w:val="center"/>
        <w:rPr>
          <w:sz w:val="20"/>
          <w:szCs w:val="20"/>
        </w:rPr>
      </w:pPr>
      <w:r w:rsidRPr="00E80E38">
        <w:rPr>
          <w:sz w:val="20"/>
          <w:szCs w:val="20"/>
        </w:rPr>
        <w:t>Материалы</w:t>
      </w:r>
      <w:r w:rsidRPr="00E80E38">
        <w:rPr>
          <w:spacing w:val="-16"/>
          <w:sz w:val="20"/>
          <w:szCs w:val="20"/>
        </w:rPr>
        <w:t xml:space="preserve"> </w:t>
      </w:r>
      <w:r w:rsidRPr="00E80E38">
        <w:rPr>
          <w:sz w:val="20"/>
          <w:szCs w:val="20"/>
        </w:rPr>
        <w:t>международной</w:t>
      </w:r>
      <w:r w:rsidRPr="00E80E38">
        <w:rPr>
          <w:spacing w:val="-16"/>
          <w:sz w:val="20"/>
          <w:szCs w:val="20"/>
        </w:rPr>
        <w:t xml:space="preserve"> </w:t>
      </w:r>
      <w:r w:rsidRPr="00E80E38">
        <w:rPr>
          <w:sz w:val="20"/>
          <w:szCs w:val="20"/>
        </w:rPr>
        <w:t xml:space="preserve">научно-практической </w:t>
      </w:r>
      <w:r w:rsidRPr="00E80E38">
        <w:rPr>
          <w:spacing w:val="-2"/>
          <w:sz w:val="20"/>
          <w:szCs w:val="20"/>
        </w:rPr>
        <w:t>конференции</w:t>
      </w:r>
    </w:p>
    <w:p w:rsidR="007005AC" w:rsidRPr="00E80E38" w:rsidRDefault="00BB4AF8">
      <w:pPr>
        <w:ind w:left="947" w:right="981"/>
        <w:jc w:val="center"/>
        <w:rPr>
          <w:sz w:val="20"/>
          <w:szCs w:val="20"/>
        </w:rPr>
      </w:pPr>
      <w:r w:rsidRPr="00E80E38">
        <w:rPr>
          <w:sz w:val="20"/>
          <w:szCs w:val="20"/>
        </w:rPr>
        <w:t>«НОВЫЕ ПАРАДИГМЫ В</w:t>
      </w:r>
      <w:r w:rsidRPr="00E80E38">
        <w:rPr>
          <w:spacing w:val="40"/>
          <w:sz w:val="20"/>
          <w:szCs w:val="20"/>
        </w:rPr>
        <w:t xml:space="preserve"> </w:t>
      </w:r>
      <w:r w:rsidRPr="00E80E38">
        <w:rPr>
          <w:sz w:val="20"/>
          <w:szCs w:val="20"/>
        </w:rPr>
        <w:t>ЯЗЫКОЗНАНИИ: ТЕОРЕТИЧЕСКИЕ</w:t>
      </w:r>
      <w:r w:rsidRPr="00E80E38">
        <w:rPr>
          <w:spacing w:val="-12"/>
          <w:sz w:val="20"/>
          <w:szCs w:val="20"/>
        </w:rPr>
        <w:t xml:space="preserve"> </w:t>
      </w:r>
      <w:r w:rsidRPr="00E80E38">
        <w:rPr>
          <w:sz w:val="20"/>
          <w:szCs w:val="20"/>
        </w:rPr>
        <w:t>И</w:t>
      </w:r>
      <w:r w:rsidRPr="00E80E38">
        <w:rPr>
          <w:spacing w:val="-12"/>
          <w:sz w:val="20"/>
          <w:szCs w:val="20"/>
        </w:rPr>
        <w:t xml:space="preserve"> </w:t>
      </w:r>
      <w:r w:rsidRPr="00E80E38">
        <w:rPr>
          <w:sz w:val="20"/>
          <w:szCs w:val="20"/>
        </w:rPr>
        <w:t>МЕТОДИЧЕСКИЕ</w:t>
      </w:r>
      <w:r w:rsidRPr="00E80E38">
        <w:rPr>
          <w:spacing w:val="-12"/>
          <w:sz w:val="20"/>
          <w:szCs w:val="20"/>
        </w:rPr>
        <w:t xml:space="preserve"> </w:t>
      </w:r>
      <w:r w:rsidRPr="00E80E38">
        <w:rPr>
          <w:sz w:val="20"/>
          <w:szCs w:val="20"/>
        </w:rPr>
        <w:t>ПОИСКИ»</w:t>
      </w:r>
    </w:p>
    <w:p w:rsidR="007005AC" w:rsidRPr="00E80E38" w:rsidRDefault="00BB4AF8">
      <w:pPr>
        <w:pStyle w:val="a3"/>
        <w:spacing w:before="273"/>
        <w:ind w:left="2167" w:right="2200" w:firstLine="0"/>
        <w:jc w:val="center"/>
        <w:rPr>
          <w:sz w:val="20"/>
          <w:szCs w:val="20"/>
        </w:rPr>
      </w:pPr>
      <w:r w:rsidRPr="00E80E38">
        <w:rPr>
          <w:sz w:val="20"/>
          <w:szCs w:val="20"/>
        </w:rPr>
        <w:t>г.</w:t>
      </w:r>
      <w:r w:rsidRPr="00E80E38">
        <w:rPr>
          <w:spacing w:val="-4"/>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10-11</w:t>
      </w:r>
      <w:r w:rsidRPr="00E80E38">
        <w:rPr>
          <w:spacing w:val="-4"/>
          <w:sz w:val="20"/>
          <w:szCs w:val="20"/>
        </w:rPr>
        <w:t xml:space="preserve"> </w:t>
      </w:r>
      <w:r w:rsidRPr="00E80E38">
        <w:rPr>
          <w:sz w:val="20"/>
          <w:szCs w:val="20"/>
        </w:rPr>
        <w:t>февраля</w:t>
      </w:r>
      <w:r w:rsidRPr="00E80E38">
        <w:rPr>
          <w:spacing w:val="-4"/>
          <w:sz w:val="20"/>
          <w:szCs w:val="20"/>
        </w:rPr>
        <w:t xml:space="preserve"> </w:t>
      </w:r>
      <w:r w:rsidRPr="00E80E38">
        <w:rPr>
          <w:sz w:val="20"/>
          <w:szCs w:val="20"/>
        </w:rPr>
        <w:t>2023</w:t>
      </w:r>
      <w:r w:rsidRPr="00E80E38">
        <w:rPr>
          <w:spacing w:val="-3"/>
          <w:sz w:val="20"/>
          <w:szCs w:val="20"/>
        </w:rPr>
        <w:t xml:space="preserve"> </w:t>
      </w:r>
      <w:r w:rsidRPr="00E80E38">
        <w:rPr>
          <w:spacing w:val="-5"/>
          <w:sz w:val="20"/>
          <w:szCs w:val="20"/>
        </w:rPr>
        <w:t>г.</w:t>
      </w:r>
    </w:p>
    <w:p w:rsidR="007005AC" w:rsidRPr="00E80E38" w:rsidRDefault="009F0A1C">
      <w:pPr>
        <w:pStyle w:val="a3"/>
        <w:spacing w:before="4"/>
        <w:ind w:left="0" w:firstLine="0"/>
        <w:jc w:val="left"/>
        <w:rPr>
          <w:sz w:val="20"/>
          <w:szCs w:val="20"/>
        </w:rPr>
      </w:pPr>
      <w:r>
        <w:rPr>
          <w:sz w:val="20"/>
          <w:szCs w:val="20"/>
        </w:rPr>
        <w:pict>
          <v:shape id="docshape2" o:spid="_x0000_s1672" style="position:absolute;margin-left:252.25pt;margin-top:15.8pt;width:90.95pt;height:.1pt;z-index:-15727104;mso-wrap-distance-left:0;mso-wrap-distance-right:0;mso-position-horizontal-relative:page" coordorigin="5045,316" coordsize="1819,0" path="m5045,316r1818,e" filled="f" strokeweight=".19728mm">
            <v:path arrowok="t"/>
            <w10:wrap type="topAndBottom" anchorx="page"/>
          </v:shape>
        </w:pict>
      </w:r>
    </w:p>
    <w:p w:rsidR="007005AC" w:rsidRPr="00E80E38" w:rsidRDefault="007005AC">
      <w:pPr>
        <w:pStyle w:val="a3"/>
        <w:spacing w:before="8"/>
        <w:ind w:left="0" w:firstLine="0"/>
        <w:jc w:val="left"/>
        <w:rPr>
          <w:sz w:val="20"/>
          <w:szCs w:val="20"/>
        </w:rPr>
      </w:pPr>
    </w:p>
    <w:p w:rsidR="007005AC" w:rsidRPr="00E80E38" w:rsidRDefault="00BB4AF8">
      <w:pPr>
        <w:spacing w:before="87"/>
        <w:ind w:left="1663" w:right="1697"/>
        <w:jc w:val="center"/>
        <w:rPr>
          <w:sz w:val="20"/>
          <w:szCs w:val="20"/>
        </w:rPr>
      </w:pPr>
      <w:r w:rsidRPr="00E80E38">
        <w:rPr>
          <w:color w:val="1F2023"/>
          <w:spacing w:val="-2"/>
          <w:sz w:val="20"/>
          <w:szCs w:val="20"/>
        </w:rPr>
        <w:t>MATERIALS</w:t>
      </w:r>
    </w:p>
    <w:p w:rsidR="007005AC" w:rsidRPr="00E80E38" w:rsidRDefault="00BB4AF8">
      <w:pPr>
        <w:spacing w:line="368" w:lineRule="exact"/>
        <w:ind w:left="948" w:right="981"/>
        <w:jc w:val="center"/>
        <w:rPr>
          <w:sz w:val="20"/>
          <w:szCs w:val="20"/>
        </w:rPr>
      </w:pPr>
      <w:r w:rsidRPr="00E80E38">
        <w:rPr>
          <w:color w:val="1F2023"/>
          <w:sz w:val="20"/>
          <w:szCs w:val="20"/>
        </w:rPr>
        <w:t>International</w:t>
      </w:r>
      <w:r w:rsidRPr="00E80E38">
        <w:rPr>
          <w:color w:val="1F2023"/>
          <w:spacing w:val="-9"/>
          <w:sz w:val="20"/>
          <w:szCs w:val="20"/>
        </w:rPr>
        <w:t xml:space="preserve"> </w:t>
      </w:r>
      <w:r w:rsidRPr="00E80E38">
        <w:rPr>
          <w:color w:val="1F2023"/>
          <w:sz w:val="20"/>
          <w:szCs w:val="20"/>
        </w:rPr>
        <w:t>Scientific</w:t>
      </w:r>
      <w:r w:rsidRPr="00E80E38">
        <w:rPr>
          <w:color w:val="1F2023"/>
          <w:spacing w:val="-8"/>
          <w:sz w:val="20"/>
          <w:szCs w:val="20"/>
        </w:rPr>
        <w:t xml:space="preserve"> </w:t>
      </w:r>
      <w:r w:rsidRPr="00E80E38">
        <w:rPr>
          <w:color w:val="1F2023"/>
          <w:sz w:val="20"/>
          <w:szCs w:val="20"/>
        </w:rPr>
        <w:t>and</w:t>
      </w:r>
      <w:r w:rsidRPr="00E80E38">
        <w:rPr>
          <w:color w:val="1F2023"/>
          <w:spacing w:val="-9"/>
          <w:sz w:val="20"/>
          <w:szCs w:val="20"/>
        </w:rPr>
        <w:t xml:space="preserve"> </w:t>
      </w:r>
      <w:r w:rsidRPr="00E80E38">
        <w:rPr>
          <w:color w:val="1F2023"/>
          <w:sz w:val="20"/>
          <w:szCs w:val="20"/>
        </w:rPr>
        <w:t>Practical</w:t>
      </w:r>
      <w:r w:rsidRPr="00E80E38">
        <w:rPr>
          <w:color w:val="1F2023"/>
          <w:spacing w:val="-8"/>
          <w:sz w:val="20"/>
          <w:szCs w:val="20"/>
        </w:rPr>
        <w:t xml:space="preserve"> </w:t>
      </w:r>
      <w:r w:rsidRPr="00E80E38">
        <w:rPr>
          <w:color w:val="1F2023"/>
          <w:spacing w:val="-2"/>
          <w:sz w:val="20"/>
          <w:szCs w:val="20"/>
        </w:rPr>
        <w:t>Conference</w:t>
      </w:r>
    </w:p>
    <w:p w:rsidR="007005AC" w:rsidRPr="00E80E38" w:rsidRDefault="00BB4AF8">
      <w:pPr>
        <w:ind w:left="1066" w:right="1043" w:firstLine="1262"/>
        <w:rPr>
          <w:sz w:val="20"/>
          <w:szCs w:val="20"/>
        </w:rPr>
      </w:pPr>
      <w:r w:rsidRPr="00E80E38">
        <w:rPr>
          <w:color w:val="1F2023"/>
          <w:sz w:val="20"/>
          <w:szCs w:val="20"/>
        </w:rPr>
        <w:t>«</w:t>
      </w:r>
      <w:r w:rsidRPr="00E80E38">
        <w:rPr>
          <w:sz w:val="20"/>
          <w:szCs w:val="20"/>
        </w:rPr>
        <w:t>NEW PARADIGMS IN LINGUISTICS: THEORETICAL</w:t>
      </w:r>
      <w:r w:rsidRPr="00E80E38">
        <w:rPr>
          <w:spacing w:val="-11"/>
          <w:sz w:val="20"/>
          <w:szCs w:val="20"/>
        </w:rPr>
        <w:t xml:space="preserve"> </w:t>
      </w:r>
      <w:r w:rsidRPr="00E80E38">
        <w:rPr>
          <w:sz w:val="20"/>
          <w:szCs w:val="20"/>
        </w:rPr>
        <w:t>AND</w:t>
      </w:r>
      <w:r w:rsidRPr="00E80E38">
        <w:rPr>
          <w:spacing w:val="-11"/>
          <w:sz w:val="20"/>
          <w:szCs w:val="20"/>
        </w:rPr>
        <w:t xml:space="preserve"> </w:t>
      </w:r>
      <w:r w:rsidRPr="00E80E38">
        <w:rPr>
          <w:sz w:val="20"/>
          <w:szCs w:val="20"/>
        </w:rPr>
        <w:t>METHODOLOGICAL</w:t>
      </w:r>
      <w:r w:rsidRPr="00E80E38">
        <w:rPr>
          <w:spacing w:val="-11"/>
          <w:sz w:val="20"/>
          <w:szCs w:val="20"/>
        </w:rPr>
        <w:t xml:space="preserve"> </w:t>
      </w:r>
      <w:r w:rsidRPr="00E80E38">
        <w:rPr>
          <w:sz w:val="20"/>
          <w:szCs w:val="20"/>
        </w:rPr>
        <w:t>SEARCHES</w:t>
      </w:r>
      <w:r w:rsidRPr="00E80E38">
        <w:rPr>
          <w:color w:val="1F2023"/>
          <w:sz w:val="20"/>
          <w:szCs w:val="20"/>
        </w:rPr>
        <w:t>»</w:t>
      </w:r>
    </w:p>
    <w:p w:rsidR="007005AC" w:rsidRPr="00E80E38" w:rsidRDefault="00BB4AF8">
      <w:pPr>
        <w:pStyle w:val="a3"/>
        <w:spacing w:before="274"/>
        <w:ind w:left="2167" w:right="2200" w:firstLine="0"/>
        <w:jc w:val="center"/>
        <w:rPr>
          <w:sz w:val="20"/>
          <w:szCs w:val="20"/>
        </w:rPr>
      </w:pPr>
      <w:r w:rsidRPr="00E80E38">
        <w:rPr>
          <w:sz w:val="20"/>
          <w:szCs w:val="20"/>
        </w:rPr>
        <w:t>Almaty,</w:t>
      </w:r>
      <w:r w:rsidRPr="00E80E38">
        <w:rPr>
          <w:spacing w:val="-4"/>
          <w:sz w:val="20"/>
          <w:szCs w:val="20"/>
        </w:rPr>
        <w:t xml:space="preserve"> </w:t>
      </w:r>
      <w:r w:rsidRPr="00E80E38">
        <w:rPr>
          <w:sz w:val="20"/>
          <w:szCs w:val="20"/>
        </w:rPr>
        <w:t>February</w:t>
      </w:r>
      <w:r w:rsidRPr="00E80E38">
        <w:rPr>
          <w:spacing w:val="-3"/>
          <w:sz w:val="20"/>
          <w:szCs w:val="20"/>
        </w:rPr>
        <w:t xml:space="preserve"> </w:t>
      </w:r>
      <w:r w:rsidRPr="00E80E38">
        <w:rPr>
          <w:sz w:val="20"/>
          <w:szCs w:val="20"/>
        </w:rPr>
        <w:t>10-11,</w:t>
      </w:r>
      <w:r w:rsidRPr="00E80E38">
        <w:rPr>
          <w:spacing w:val="-3"/>
          <w:sz w:val="20"/>
          <w:szCs w:val="20"/>
        </w:rPr>
        <w:t xml:space="preserve"> </w:t>
      </w:r>
      <w:r w:rsidRPr="00E80E38">
        <w:rPr>
          <w:spacing w:val="-4"/>
          <w:sz w:val="20"/>
          <w:szCs w:val="20"/>
        </w:rPr>
        <w:t>2023</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pStyle w:val="a3"/>
        <w:ind w:left="2168" w:right="2200" w:firstLine="0"/>
        <w:jc w:val="center"/>
        <w:rPr>
          <w:sz w:val="20"/>
          <w:szCs w:val="20"/>
        </w:rPr>
      </w:pPr>
      <w:r w:rsidRPr="00E80E38">
        <w:rPr>
          <w:spacing w:val="-2"/>
          <w:sz w:val="20"/>
          <w:szCs w:val="20"/>
        </w:rPr>
        <w:t>Алматы</w:t>
      </w:r>
    </w:p>
    <w:p w:rsidR="007005AC" w:rsidRPr="00E80E38" w:rsidRDefault="00BB4AF8">
      <w:pPr>
        <w:pStyle w:val="a3"/>
        <w:ind w:left="3856" w:right="3889" w:firstLine="0"/>
        <w:jc w:val="center"/>
        <w:rPr>
          <w:sz w:val="20"/>
          <w:szCs w:val="20"/>
        </w:rPr>
      </w:pPr>
      <w:r w:rsidRPr="00E80E38">
        <w:rPr>
          <w:sz w:val="20"/>
          <w:szCs w:val="20"/>
        </w:rPr>
        <w:t>«Қазақ</w:t>
      </w:r>
      <w:r w:rsidRPr="00E80E38">
        <w:rPr>
          <w:spacing w:val="-15"/>
          <w:sz w:val="20"/>
          <w:szCs w:val="20"/>
        </w:rPr>
        <w:t xml:space="preserve"> </w:t>
      </w:r>
      <w:r w:rsidRPr="00E80E38">
        <w:rPr>
          <w:sz w:val="20"/>
          <w:szCs w:val="20"/>
        </w:rPr>
        <w:t xml:space="preserve">университеті» </w:t>
      </w:r>
      <w:r w:rsidRPr="00E80E38">
        <w:rPr>
          <w:spacing w:val="-4"/>
          <w:sz w:val="20"/>
          <w:szCs w:val="20"/>
        </w:rPr>
        <w:t>2023</w:t>
      </w:r>
    </w:p>
    <w:p w:rsidR="007005AC" w:rsidRPr="00E80E38" w:rsidRDefault="007005AC">
      <w:pPr>
        <w:jc w:val="center"/>
        <w:rPr>
          <w:sz w:val="20"/>
          <w:szCs w:val="20"/>
        </w:rPr>
        <w:sectPr w:rsidR="007005AC" w:rsidRPr="00E80E38">
          <w:type w:val="continuous"/>
          <w:pgSz w:w="11910" w:h="16840"/>
          <w:pgMar w:top="1340" w:right="880" w:bottom="280" w:left="920" w:header="720" w:footer="720" w:gutter="0"/>
          <w:cols w:space="720"/>
        </w:sectPr>
      </w:pPr>
    </w:p>
    <w:p w:rsidR="007005AC" w:rsidRPr="00E80E38" w:rsidRDefault="00BB4AF8">
      <w:pPr>
        <w:pStyle w:val="a3"/>
        <w:spacing w:before="75"/>
        <w:ind w:right="35" w:firstLine="0"/>
        <w:jc w:val="left"/>
        <w:rPr>
          <w:sz w:val="20"/>
          <w:szCs w:val="20"/>
        </w:rPr>
      </w:pPr>
      <w:r w:rsidRPr="00E80E38">
        <w:rPr>
          <w:sz w:val="20"/>
          <w:szCs w:val="20"/>
        </w:rPr>
        <w:lastRenderedPageBreak/>
        <w:t>ӘОЖ</w:t>
      </w:r>
      <w:r w:rsidRPr="00E80E38">
        <w:rPr>
          <w:spacing w:val="-15"/>
          <w:sz w:val="20"/>
          <w:szCs w:val="20"/>
        </w:rPr>
        <w:t xml:space="preserve"> </w:t>
      </w:r>
      <w:r w:rsidRPr="00E80E38">
        <w:rPr>
          <w:color w:val="202428"/>
          <w:sz w:val="20"/>
          <w:szCs w:val="20"/>
        </w:rPr>
        <w:t>80/81 КБЖ 81.2</w:t>
      </w:r>
    </w:p>
    <w:p w:rsidR="007005AC" w:rsidRPr="00E80E38" w:rsidRDefault="00BB4AF8">
      <w:pPr>
        <w:pStyle w:val="a3"/>
        <w:ind w:left="813" w:firstLine="0"/>
        <w:jc w:val="left"/>
        <w:rPr>
          <w:sz w:val="20"/>
          <w:szCs w:val="20"/>
        </w:rPr>
      </w:pPr>
      <w:r w:rsidRPr="00E80E38">
        <w:rPr>
          <w:color w:val="202428"/>
          <w:sz w:val="20"/>
          <w:szCs w:val="20"/>
        </w:rPr>
        <w:t xml:space="preserve">Т </w:t>
      </w:r>
      <w:r w:rsidRPr="00E80E38">
        <w:rPr>
          <w:color w:val="202428"/>
          <w:spacing w:val="-5"/>
          <w:sz w:val="20"/>
          <w:szCs w:val="20"/>
        </w:rPr>
        <w:t>93</w:t>
      </w:r>
    </w:p>
    <w:p w:rsidR="007005AC" w:rsidRPr="00E80E38" w:rsidRDefault="00BB4AF8">
      <w:pPr>
        <w:rPr>
          <w:sz w:val="20"/>
          <w:szCs w:val="20"/>
        </w:rPr>
      </w:pPr>
      <w:r w:rsidRPr="00E80E38">
        <w:rPr>
          <w:sz w:val="20"/>
          <w:szCs w:val="20"/>
        </w:rPr>
        <w:br w:type="column"/>
      </w:r>
    </w:p>
    <w:p w:rsidR="007005AC" w:rsidRPr="00E80E38" w:rsidRDefault="007005AC">
      <w:pPr>
        <w:pStyle w:val="a3"/>
        <w:ind w:left="0" w:firstLine="0"/>
        <w:jc w:val="left"/>
        <w:rPr>
          <w:sz w:val="20"/>
          <w:szCs w:val="20"/>
        </w:rPr>
      </w:pPr>
    </w:p>
    <w:p w:rsidR="007005AC" w:rsidRPr="00E80E38" w:rsidRDefault="007005AC">
      <w:pPr>
        <w:pStyle w:val="a3"/>
        <w:spacing w:before="8"/>
        <w:ind w:left="0" w:firstLine="0"/>
        <w:jc w:val="left"/>
        <w:rPr>
          <w:sz w:val="20"/>
          <w:szCs w:val="20"/>
        </w:rPr>
      </w:pPr>
    </w:p>
    <w:p w:rsidR="007005AC" w:rsidRPr="00E80E38" w:rsidRDefault="00BB4AF8">
      <w:pPr>
        <w:ind w:left="918" w:right="1966"/>
        <w:jc w:val="center"/>
        <w:rPr>
          <w:i/>
          <w:sz w:val="20"/>
          <w:szCs w:val="20"/>
        </w:rPr>
      </w:pPr>
      <w:r w:rsidRPr="00E80E38">
        <w:rPr>
          <w:i/>
          <w:sz w:val="20"/>
          <w:szCs w:val="20"/>
        </w:rPr>
        <w:t>Баспаға</w:t>
      </w:r>
      <w:r w:rsidRPr="00E80E38">
        <w:rPr>
          <w:i/>
          <w:spacing w:val="-7"/>
          <w:sz w:val="20"/>
          <w:szCs w:val="20"/>
        </w:rPr>
        <w:t xml:space="preserve"> </w:t>
      </w:r>
      <w:r w:rsidRPr="00E80E38">
        <w:rPr>
          <w:i/>
          <w:sz w:val="20"/>
          <w:szCs w:val="20"/>
        </w:rPr>
        <w:t>әл-Фараби</w:t>
      </w:r>
      <w:r w:rsidRPr="00E80E38">
        <w:rPr>
          <w:i/>
          <w:spacing w:val="-7"/>
          <w:sz w:val="20"/>
          <w:szCs w:val="20"/>
        </w:rPr>
        <w:t xml:space="preserve"> </w:t>
      </w:r>
      <w:r w:rsidRPr="00E80E38">
        <w:rPr>
          <w:i/>
          <w:sz w:val="20"/>
          <w:szCs w:val="20"/>
        </w:rPr>
        <w:t>атындағы</w:t>
      </w:r>
      <w:r w:rsidRPr="00E80E38">
        <w:rPr>
          <w:i/>
          <w:spacing w:val="-7"/>
          <w:sz w:val="20"/>
          <w:szCs w:val="20"/>
        </w:rPr>
        <w:t xml:space="preserve"> </w:t>
      </w:r>
      <w:r w:rsidRPr="00E80E38">
        <w:rPr>
          <w:i/>
          <w:sz w:val="20"/>
          <w:szCs w:val="20"/>
        </w:rPr>
        <w:t>Қазақ</w:t>
      </w:r>
      <w:r w:rsidRPr="00E80E38">
        <w:rPr>
          <w:i/>
          <w:spacing w:val="-8"/>
          <w:sz w:val="20"/>
          <w:szCs w:val="20"/>
        </w:rPr>
        <w:t xml:space="preserve"> </w:t>
      </w:r>
      <w:r w:rsidRPr="00E80E38">
        <w:rPr>
          <w:i/>
          <w:sz w:val="20"/>
          <w:szCs w:val="20"/>
        </w:rPr>
        <w:t>ұлттық</w:t>
      </w:r>
      <w:r w:rsidRPr="00E80E38">
        <w:rPr>
          <w:i/>
          <w:spacing w:val="-7"/>
          <w:sz w:val="20"/>
          <w:szCs w:val="20"/>
        </w:rPr>
        <w:t xml:space="preserve"> </w:t>
      </w:r>
      <w:r w:rsidRPr="00E80E38">
        <w:rPr>
          <w:i/>
          <w:sz w:val="20"/>
          <w:szCs w:val="20"/>
        </w:rPr>
        <w:t>университеті Жоғары оқу орнына дейінгі білім беру факультетінің</w:t>
      </w:r>
    </w:p>
    <w:p w:rsidR="007005AC" w:rsidRPr="00E80E38" w:rsidRDefault="00BB4AF8">
      <w:pPr>
        <w:spacing w:line="252" w:lineRule="exact"/>
        <w:ind w:left="237" w:right="1284"/>
        <w:jc w:val="center"/>
        <w:rPr>
          <w:i/>
          <w:sz w:val="20"/>
          <w:szCs w:val="20"/>
        </w:rPr>
      </w:pPr>
      <w:r w:rsidRPr="00E80E38">
        <w:rPr>
          <w:i/>
          <w:sz w:val="20"/>
          <w:szCs w:val="20"/>
        </w:rPr>
        <w:t>Ғылыми</w:t>
      </w:r>
      <w:r w:rsidRPr="00E80E38">
        <w:rPr>
          <w:i/>
          <w:spacing w:val="-8"/>
          <w:sz w:val="20"/>
          <w:szCs w:val="20"/>
        </w:rPr>
        <w:t xml:space="preserve"> </w:t>
      </w:r>
      <w:r w:rsidRPr="00E80E38">
        <w:rPr>
          <w:i/>
          <w:sz w:val="20"/>
          <w:szCs w:val="20"/>
        </w:rPr>
        <w:t>кеңесі</w:t>
      </w:r>
      <w:r w:rsidRPr="00E80E38">
        <w:rPr>
          <w:i/>
          <w:spacing w:val="-7"/>
          <w:sz w:val="20"/>
          <w:szCs w:val="20"/>
        </w:rPr>
        <w:t xml:space="preserve"> </w:t>
      </w:r>
      <w:r w:rsidRPr="00E80E38">
        <w:rPr>
          <w:i/>
          <w:sz w:val="20"/>
          <w:szCs w:val="20"/>
        </w:rPr>
        <w:t>шешімімен</w:t>
      </w:r>
      <w:r w:rsidRPr="00E80E38">
        <w:rPr>
          <w:i/>
          <w:spacing w:val="-7"/>
          <w:sz w:val="20"/>
          <w:szCs w:val="20"/>
        </w:rPr>
        <w:t xml:space="preserve"> </w:t>
      </w:r>
      <w:r w:rsidRPr="00E80E38">
        <w:rPr>
          <w:i/>
          <w:sz w:val="20"/>
          <w:szCs w:val="20"/>
        </w:rPr>
        <w:t>ұсынылған</w:t>
      </w:r>
      <w:r w:rsidRPr="00E80E38">
        <w:rPr>
          <w:i/>
          <w:spacing w:val="-7"/>
          <w:sz w:val="20"/>
          <w:szCs w:val="20"/>
        </w:rPr>
        <w:t xml:space="preserve"> </w:t>
      </w:r>
      <w:r w:rsidRPr="00E80E38">
        <w:rPr>
          <w:i/>
          <w:sz w:val="20"/>
          <w:szCs w:val="20"/>
        </w:rPr>
        <w:t>(№6</w:t>
      </w:r>
      <w:r w:rsidRPr="00E80E38">
        <w:rPr>
          <w:i/>
          <w:spacing w:val="-7"/>
          <w:sz w:val="20"/>
          <w:szCs w:val="20"/>
        </w:rPr>
        <w:t xml:space="preserve"> </w:t>
      </w:r>
      <w:r w:rsidRPr="00E80E38">
        <w:rPr>
          <w:i/>
          <w:sz w:val="20"/>
          <w:szCs w:val="20"/>
        </w:rPr>
        <w:t>хаттама</w:t>
      </w:r>
      <w:r w:rsidRPr="00E80E38">
        <w:rPr>
          <w:i/>
          <w:spacing w:val="-7"/>
          <w:sz w:val="20"/>
          <w:szCs w:val="20"/>
        </w:rPr>
        <w:t xml:space="preserve"> </w:t>
      </w:r>
      <w:r w:rsidRPr="00E80E38">
        <w:rPr>
          <w:i/>
          <w:sz w:val="20"/>
          <w:szCs w:val="20"/>
        </w:rPr>
        <w:t>27</w:t>
      </w:r>
      <w:r w:rsidRPr="00E80E38">
        <w:rPr>
          <w:i/>
          <w:spacing w:val="-7"/>
          <w:sz w:val="20"/>
          <w:szCs w:val="20"/>
        </w:rPr>
        <w:t xml:space="preserve"> </w:t>
      </w:r>
      <w:r w:rsidRPr="00E80E38">
        <w:rPr>
          <w:i/>
          <w:sz w:val="20"/>
          <w:szCs w:val="20"/>
        </w:rPr>
        <w:t>қаңтар</w:t>
      </w:r>
      <w:r w:rsidRPr="00E80E38">
        <w:rPr>
          <w:i/>
          <w:spacing w:val="-7"/>
          <w:sz w:val="20"/>
          <w:szCs w:val="20"/>
        </w:rPr>
        <w:t xml:space="preserve"> </w:t>
      </w:r>
      <w:r w:rsidRPr="00E80E38">
        <w:rPr>
          <w:i/>
          <w:sz w:val="20"/>
          <w:szCs w:val="20"/>
        </w:rPr>
        <w:t>2023</w:t>
      </w:r>
      <w:r w:rsidRPr="00E80E38">
        <w:rPr>
          <w:i/>
          <w:spacing w:val="-7"/>
          <w:sz w:val="20"/>
          <w:szCs w:val="20"/>
        </w:rPr>
        <w:t xml:space="preserve"> </w:t>
      </w:r>
      <w:r w:rsidRPr="00E80E38">
        <w:rPr>
          <w:i/>
          <w:spacing w:val="-4"/>
          <w:sz w:val="20"/>
          <w:szCs w:val="20"/>
        </w:rPr>
        <w:t>жыл)</w:t>
      </w:r>
    </w:p>
    <w:p w:rsidR="007005AC" w:rsidRPr="00E80E38" w:rsidRDefault="007005AC">
      <w:pPr>
        <w:pStyle w:val="a3"/>
        <w:ind w:left="0" w:firstLine="0"/>
        <w:jc w:val="left"/>
        <w:rPr>
          <w:i/>
          <w:sz w:val="20"/>
          <w:szCs w:val="20"/>
        </w:rPr>
      </w:pPr>
    </w:p>
    <w:p w:rsidR="007005AC" w:rsidRPr="00E80E38" w:rsidRDefault="00BB4AF8">
      <w:pPr>
        <w:spacing w:line="252" w:lineRule="exact"/>
        <w:ind w:left="1971"/>
        <w:rPr>
          <w:b/>
          <w:sz w:val="20"/>
          <w:szCs w:val="20"/>
        </w:rPr>
      </w:pPr>
      <w:r w:rsidRPr="00E80E38">
        <w:rPr>
          <w:b/>
          <w:spacing w:val="-2"/>
          <w:sz w:val="20"/>
          <w:szCs w:val="20"/>
        </w:rPr>
        <w:t>Жалпы</w:t>
      </w:r>
      <w:r w:rsidRPr="00E80E38">
        <w:rPr>
          <w:b/>
          <w:sz w:val="20"/>
          <w:szCs w:val="20"/>
        </w:rPr>
        <w:t xml:space="preserve"> </w:t>
      </w:r>
      <w:r w:rsidRPr="00E80E38">
        <w:rPr>
          <w:b/>
          <w:spacing w:val="-2"/>
          <w:sz w:val="20"/>
          <w:szCs w:val="20"/>
        </w:rPr>
        <w:t>редакцияны</w:t>
      </w:r>
      <w:r w:rsidRPr="00E80E38">
        <w:rPr>
          <w:b/>
          <w:spacing w:val="1"/>
          <w:sz w:val="20"/>
          <w:szCs w:val="20"/>
        </w:rPr>
        <w:t xml:space="preserve"> </w:t>
      </w:r>
      <w:r w:rsidRPr="00E80E38">
        <w:rPr>
          <w:b/>
          <w:spacing w:val="-2"/>
          <w:sz w:val="20"/>
          <w:szCs w:val="20"/>
        </w:rPr>
        <w:t>басқарғандар:</w:t>
      </w:r>
    </w:p>
    <w:p w:rsidR="007005AC" w:rsidRPr="00E80E38" w:rsidRDefault="00BB4AF8">
      <w:pPr>
        <w:ind w:left="844" w:right="1758" w:firstLine="590"/>
        <w:rPr>
          <w:sz w:val="20"/>
          <w:szCs w:val="20"/>
        </w:rPr>
      </w:pPr>
      <w:r w:rsidRPr="00E80E38">
        <w:rPr>
          <w:sz w:val="20"/>
          <w:szCs w:val="20"/>
        </w:rPr>
        <w:t>Әл-Фараби атындағы Қазақ ұлттық университеті Жоғары</w:t>
      </w:r>
      <w:r w:rsidRPr="00E80E38">
        <w:rPr>
          <w:spacing w:val="-5"/>
          <w:sz w:val="20"/>
          <w:szCs w:val="20"/>
        </w:rPr>
        <w:t xml:space="preserve"> </w:t>
      </w:r>
      <w:r w:rsidRPr="00E80E38">
        <w:rPr>
          <w:sz w:val="20"/>
          <w:szCs w:val="20"/>
        </w:rPr>
        <w:t>оқу</w:t>
      </w:r>
      <w:r w:rsidRPr="00E80E38">
        <w:rPr>
          <w:spacing w:val="-5"/>
          <w:sz w:val="20"/>
          <w:szCs w:val="20"/>
        </w:rPr>
        <w:t xml:space="preserve"> </w:t>
      </w:r>
      <w:r w:rsidRPr="00E80E38">
        <w:rPr>
          <w:sz w:val="20"/>
          <w:szCs w:val="20"/>
        </w:rPr>
        <w:t>орнына</w:t>
      </w:r>
      <w:r w:rsidRPr="00E80E38">
        <w:rPr>
          <w:spacing w:val="-5"/>
          <w:sz w:val="20"/>
          <w:szCs w:val="20"/>
        </w:rPr>
        <w:t xml:space="preserve"> </w:t>
      </w:r>
      <w:r w:rsidRPr="00E80E38">
        <w:rPr>
          <w:sz w:val="20"/>
          <w:szCs w:val="20"/>
        </w:rPr>
        <w:t>дейінгі</w:t>
      </w:r>
      <w:r w:rsidRPr="00E80E38">
        <w:rPr>
          <w:spacing w:val="-5"/>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w:t>
      </w:r>
      <w:r w:rsidRPr="00E80E38">
        <w:rPr>
          <w:spacing w:val="-4"/>
          <w:sz w:val="20"/>
          <w:szCs w:val="20"/>
        </w:rPr>
        <w:t xml:space="preserve"> </w:t>
      </w:r>
      <w:r w:rsidRPr="00E80E38">
        <w:rPr>
          <w:sz w:val="20"/>
          <w:szCs w:val="20"/>
        </w:rPr>
        <w:t>факультетінің</w:t>
      </w:r>
      <w:r w:rsidRPr="00E80E38">
        <w:rPr>
          <w:spacing w:val="-5"/>
          <w:sz w:val="20"/>
          <w:szCs w:val="20"/>
        </w:rPr>
        <w:t xml:space="preserve"> </w:t>
      </w:r>
      <w:r w:rsidRPr="00E80E38">
        <w:rPr>
          <w:sz w:val="20"/>
          <w:szCs w:val="20"/>
        </w:rPr>
        <w:t>деканы,</w:t>
      </w:r>
    </w:p>
    <w:p w:rsidR="007005AC" w:rsidRPr="00E80E38" w:rsidRDefault="00BB4AF8">
      <w:pPr>
        <w:spacing w:line="252" w:lineRule="exact"/>
        <w:ind w:left="917" w:right="1966"/>
        <w:jc w:val="center"/>
        <w:rPr>
          <w:b/>
          <w:sz w:val="20"/>
          <w:szCs w:val="20"/>
        </w:rPr>
      </w:pPr>
      <w:r w:rsidRPr="00E80E38">
        <w:rPr>
          <w:sz w:val="20"/>
          <w:szCs w:val="20"/>
        </w:rPr>
        <w:t>қауымдастырылған</w:t>
      </w:r>
      <w:r w:rsidRPr="00E80E38">
        <w:rPr>
          <w:spacing w:val="-11"/>
          <w:sz w:val="20"/>
          <w:szCs w:val="20"/>
        </w:rPr>
        <w:t xml:space="preserve"> </w:t>
      </w:r>
      <w:r w:rsidRPr="00E80E38">
        <w:rPr>
          <w:sz w:val="20"/>
          <w:szCs w:val="20"/>
        </w:rPr>
        <w:t>профессор</w:t>
      </w:r>
      <w:r w:rsidRPr="00E80E38">
        <w:rPr>
          <w:spacing w:val="-11"/>
          <w:sz w:val="20"/>
          <w:szCs w:val="20"/>
        </w:rPr>
        <w:t xml:space="preserve"> </w:t>
      </w:r>
      <w:r w:rsidRPr="00E80E38">
        <w:rPr>
          <w:b/>
          <w:sz w:val="20"/>
          <w:szCs w:val="20"/>
        </w:rPr>
        <w:t>С.Қ.</w:t>
      </w:r>
      <w:r w:rsidRPr="00E80E38">
        <w:rPr>
          <w:b/>
          <w:spacing w:val="-10"/>
          <w:sz w:val="20"/>
          <w:szCs w:val="20"/>
        </w:rPr>
        <w:t xml:space="preserve"> </w:t>
      </w:r>
      <w:r w:rsidRPr="00E80E38">
        <w:rPr>
          <w:b/>
          <w:spacing w:val="-2"/>
          <w:sz w:val="20"/>
          <w:szCs w:val="20"/>
        </w:rPr>
        <w:t>Суатай</w:t>
      </w:r>
    </w:p>
    <w:p w:rsidR="007005AC" w:rsidRPr="00E80E38" w:rsidRDefault="00BB4AF8">
      <w:pPr>
        <w:ind w:left="236" w:right="1284"/>
        <w:jc w:val="center"/>
        <w:rPr>
          <w:b/>
          <w:sz w:val="20"/>
          <w:szCs w:val="20"/>
        </w:rPr>
      </w:pPr>
      <w:r w:rsidRPr="00E80E38">
        <w:rPr>
          <w:sz w:val="20"/>
          <w:szCs w:val="20"/>
        </w:rPr>
        <w:t>Жоғары</w:t>
      </w:r>
      <w:r w:rsidRPr="00E80E38">
        <w:rPr>
          <w:spacing w:val="-5"/>
          <w:sz w:val="20"/>
          <w:szCs w:val="20"/>
        </w:rPr>
        <w:t xml:space="preserve"> </w:t>
      </w:r>
      <w:r w:rsidRPr="00E80E38">
        <w:rPr>
          <w:sz w:val="20"/>
          <w:szCs w:val="20"/>
        </w:rPr>
        <w:t>оқу</w:t>
      </w:r>
      <w:r w:rsidRPr="00E80E38">
        <w:rPr>
          <w:spacing w:val="-5"/>
          <w:sz w:val="20"/>
          <w:szCs w:val="20"/>
        </w:rPr>
        <w:t xml:space="preserve"> </w:t>
      </w:r>
      <w:r w:rsidRPr="00E80E38">
        <w:rPr>
          <w:sz w:val="20"/>
          <w:szCs w:val="20"/>
        </w:rPr>
        <w:t>орнына</w:t>
      </w:r>
      <w:r w:rsidRPr="00E80E38">
        <w:rPr>
          <w:spacing w:val="-5"/>
          <w:sz w:val="20"/>
          <w:szCs w:val="20"/>
        </w:rPr>
        <w:t xml:space="preserve"> </w:t>
      </w:r>
      <w:r w:rsidRPr="00E80E38">
        <w:rPr>
          <w:sz w:val="20"/>
          <w:szCs w:val="20"/>
        </w:rPr>
        <w:t>дейінгі</w:t>
      </w:r>
      <w:r w:rsidRPr="00E80E38">
        <w:rPr>
          <w:spacing w:val="-5"/>
          <w:sz w:val="20"/>
          <w:szCs w:val="20"/>
        </w:rPr>
        <w:t xml:space="preserve"> </w:t>
      </w:r>
      <w:r w:rsidRPr="00E80E38">
        <w:rPr>
          <w:sz w:val="20"/>
          <w:szCs w:val="20"/>
        </w:rPr>
        <w:t>дайындық</w:t>
      </w:r>
      <w:r w:rsidRPr="00E80E38">
        <w:rPr>
          <w:spacing w:val="-5"/>
          <w:sz w:val="20"/>
          <w:szCs w:val="20"/>
        </w:rPr>
        <w:t xml:space="preserve"> </w:t>
      </w:r>
      <w:r w:rsidRPr="00E80E38">
        <w:rPr>
          <w:sz w:val="20"/>
          <w:szCs w:val="20"/>
        </w:rPr>
        <w:t>кафедрасының</w:t>
      </w:r>
      <w:r w:rsidRPr="00E80E38">
        <w:rPr>
          <w:spacing w:val="-6"/>
          <w:sz w:val="20"/>
          <w:szCs w:val="20"/>
        </w:rPr>
        <w:t xml:space="preserve"> </w:t>
      </w:r>
      <w:r w:rsidRPr="00E80E38">
        <w:rPr>
          <w:sz w:val="20"/>
          <w:szCs w:val="20"/>
        </w:rPr>
        <w:t xml:space="preserve">меңгерушісі, з.ғ.к.,доцент </w:t>
      </w:r>
      <w:r w:rsidRPr="00E80E38">
        <w:rPr>
          <w:b/>
          <w:sz w:val="20"/>
          <w:szCs w:val="20"/>
        </w:rPr>
        <w:t>С.А. Сартаев</w:t>
      </w:r>
    </w:p>
    <w:p w:rsidR="007005AC" w:rsidRPr="00E80E38" w:rsidRDefault="00BB4AF8">
      <w:pPr>
        <w:ind w:left="278" w:right="1327"/>
        <w:jc w:val="center"/>
        <w:rPr>
          <w:b/>
          <w:sz w:val="20"/>
          <w:szCs w:val="20"/>
        </w:rPr>
      </w:pPr>
      <w:r w:rsidRPr="00E80E38">
        <w:rPr>
          <w:sz w:val="20"/>
          <w:szCs w:val="20"/>
        </w:rPr>
        <w:t>Шетелдіктердің</w:t>
      </w:r>
      <w:r w:rsidRPr="00E80E38">
        <w:rPr>
          <w:spacing w:val="-5"/>
          <w:sz w:val="20"/>
          <w:szCs w:val="20"/>
        </w:rPr>
        <w:t xml:space="preserve"> </w:t>
      </w:r>
      <w:r w:rsidRPr="00E80E38">
        <w:rPr>
          <w:sz w:val="20"/>
          <w:szCs w:val="20"/>
        </w:rPr>
        <w:t>тілдік</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жалпы</w:t>
      </w:r>
      <w:r w:rsidRPr="00E80E38">
        <w:rPr>
          <w:spacing w:val="-6"/>
          <w:sz w:val="20"/>
          <w:szCs w:val="20"/>
        </w:rPr>
        <w:t xml:space="preserve"> </w:t>
      </w:r>
      <w:r w:rsidRPr="00E80E38">
        <w:rPr>
          <w:sz w:val="20"/>
          <w:szCs w:val="20"/>
        </w:rPr>
        <w:t>білім</w:t>
      </w:r>
      <w:r w:rsidRPr="00E80E38">
        <w:rPr>
          <w:spacing w:val="-5"/>
          <w:sz w:val="20"/>
          <w:szCs w:val="20"/>
        </w:rPr>
        <w:t xml:space="preserve"> </w:t>
      </w:r>
      <w:r w:rsidRPr="00E80E38">
        <w:rPr>
          <w:sz w:val="20"/>
          <w:szCs w:val="20"/>
        </w:rPr>
        <w:t>беру</w:t>
      </w:r>
      <w:r w:rsidRPr="00E80E38">
        <w:rPr>
          <w:spacing w:val="-3"/>
          <w:sz w:val="20"/>
          <w:szCs w:val="20"/>
        </w:rPr>
        <w:t xml:space="preserve"> </w:t>
      </w:r>
      <w:r w:rsidRPr="00E80E38">
        <w:rPr>
          <w:sz w:val="20"/>
          <w:szCs w:val="20"/>
        </w:rPr>
        <w:t>дайындығы</w:t>
      </w:r>
      <w:r w:rsidRPr="00E80E38">
        <w:rPr>
          <w:spacing w:val="-5"/>
          <w:sz w:val="20"/>
          <w:szCs w:val="20"/>
        </w:rPr>
        <w:t xml:space="preserve"> </w:t>
      </w:r>
      <w:r w:rsidRPr="00E80E38">
        <w:rPr>
          <w:sz w:val="20"/>
          <w:szCs w:val="20"/>
        </w:rPr>
        <w:t xml:space="preserve">кафедрасының меңгерушісі, ф.ғ.д., қауымдастырылған профессор </w:t>
      </w:r>
      <w:r w:rsidRPr="00E80E38">
        <w:rPr>
          <w:b/>
          <w:sz w:val="20"/>
          <w:szCs w:val="20"/>
        </w:rPr>
        <w:t>А.Е. Саденова</w:t>
      </w:r>
    </w:p>
    <w:p w:rsidR="007005AC" w:rsidRPr="00E80E38" w:rsidRDefault="007005AC">
      <w:pPr>
        <w:jc w:val="center"/>
        <w:rPr>
          <w:sz w:val="20"/>
          <w:szCs w:val="20"/>
        </w:rPr>
        <w:sectPr w:rsidR="007005AC" w:rsidRPr="00E80E38">
          <w:pgSz w:w="11910" w:h="16840"/>
          <w:pgMar w:top="1340" w:right="880" w:bottom="280" w:left="920" w:header="720" w:footer="720" w:gutter="0"/>
          <w:cols w:num="2" w:space="720" w:equalWidth="0">
            <w:col w:w="1423" w:space="158"/>
            <w:col w:w="8529"/>
          </w:cols>
        </w:sectPr>
      </w:pPr>
    </w:p>
    <w:p w:rsidR="007005AC" w:rsidRPr="00E80E38" w:rsidRDefault="007005AC">
      <w:pPr>
        <w:pStyle w:val="a3"/>
        <w:spacing w:before="2"/>
        <w:ind w:left="0" w:firstLine="0"/>
        <w:jc w:val="left"/>
        <w:rPr>
          <w:b/>
          <w:sz w:val="20"/>
          <w:szCs w:val="20"/>
        </w:rPr>
      </w:pPr>
    </w:p>
    <w:p w:rsidR="007005AC" w:rsidRPr="00E80E38" w:rsidRDefault="00BB4AF8">
      <w:pPr>
        <w:spacing w:before="91" w:line="252" w:lineRule="exact"/>
        <w:ind w:left="2186" w:right="1657"/>
        <w:jc w:val="center"/>
        <w:rPr>
          <w:b/>
          <w:sz w:val="20"/>
          <w:szCs w:val="20"/>
        </w:rPr>
      </w:pPr>
      <w:r w:rsidRPr="00E80E38">
        <w:rPr>
          <w:b/>
          <w:sz w:val="20"/>
          <w:szCs w:val="20"/>
        </w:rPr>
        <w:t>Редакция</w:t>
      </w:r>
      <w:r w:rsidRPr="00E80E38">
        <w:rPr>
          <w:b/>
          <w:spacing w:val="-13"/>
          <w:sz w:val="20"/>
          <w:szCs w:val="20"/>
        </w:rPr>
        <w:t xml:space="preserve"> </w:t>
      </w:r>
      <w:r w:rsidRPr="00E80E38">
        <w:rPr>
          <w:b/>
          <w:spacing w:val="-2"/>
          <w:sz w:val="20"/>
          <w:szCs w:val="20"/>
        </w:rPr>
        <w:t>алқасы:</w:t>
      </w:r>
    </w:p>
    <w:p w:rsidR="007005AC" w:rsidRPr="00E80E38" w:rsidRDefault="00BB4AF8">
      <w:pPr>
        <w:ind w:left="1099" w:right="566"/>
        <w:jc w:val="center"/>
        <w:rPr>
          <w:b/>
          <w:sz w:val="20"/>
          <w:szCs w:val="20"/>
        </w:rPr>
      </w:pPr>
      <w:r w:rsidRPr="00E80E38">
        <w:rPr>
          <w:sz w:val="20"/>
          <w:szCs w:val="20"/>
        </w:rPr>
        <w:t>Жоғары</w:t>
      </w:r>
      <w:r w:rsidRPr="00E80E38">
        <w:rPr>
          <w:spacing w:val="-5"/>
          <w:sz w:val="20"/>
          <w:szCs w:val="20"/>
        </w:rPr>
        <w:t xml:space="preserve"> </w:t>
      </w:r>
      <w:r w:rsidRPr="00E80E38">
        <w:rPr>
          <w:sz w:val="20"/>
          <w:szCs w:val="20"/>
        </w:rPr>
        <w:t>оқу</w:t>
      </w:r>
      <w:r w:rsidRPr="00E80E38">
        <w:rPr>
          <w:spacing w:val="-5"/>
          <w:sz w:val="20"/>
          <w:szCs w:val="20"/>
        </w:rPr>
        <w:t xml:space="preserve"> </w:t>
      </w:r>
      <w:r w:rsidRPr="00E80E38">
        <w:rPr>
          <w:sz w:val="20"/>
          <w:szCs w:val="20"/>
        </w:rPr>
        <w:t>орнына</w:t>
      </w:r>
      <w:r w:rsidRPr="00E80E38">
        <w:rPr>
          <w:spacing w:val="-5"/>
          <w:sz w:val="20"/>
          <w:szCs w:val="20"/>
        </w:rPr>
        <w:t xml:space="preserve"> </w:t>
      </w:r>
      <w:r w:rsidRPr="00E80E38">
        <w:rPr>
          <w:sz w:val="20"/>
          <w:szCs w:val="20"/>
        </w:rPr>
        <w:t>дейінгі</w:t>
      </w:r>
      <w:r w:rsidRPr="00E80E38">
        <w:rPr>
          <w:spacing w:val="-5"/>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w:t>
      </w:r>
      <w:r w:rsidRPr="00E80E38">
        <w:rPr>
          <w:spacing w:val="-4"/>
          <w:sz w:val="20"/>
          <w:szCs w:val="20"/>
        </w:rPr>
        <w:t xml:space="preserve"> </w:t>
      </w:r>
      <w:r w:rsidRPr="00E80E38">
        <w:rPr>
          <w:sz w:val="20"/>
          <w:szCs w:val="20"/>
        </w:rPr>
        <w:t>факультеті</w:t>
      </w:r>
      <w:r w:rsidRPr="00E80E38">
        <w:rPr>
          <w:spacing w:val="-3"/>
          <w:sz w:val="20"/>
          <w:szCs w:val="20"/>
        </w:rPr>
        <w:t xml:space="preserve"> </w:t>
      </w:r>
      <w:r w:rsidRPr="00E80E38">
        <w:rPr>
          <w:sz w:val="20"/>
          <w:szCs w:val="20"/>
        </w:rPr>
        <w:t>деканының</w:t>
      </w:r>
      <w:r w:rsidRPr="00E80E38">
        <w:rPr>
          <w:spacing w:val="-5"/>
          <w:sz w:val="20"/>
          <w:szCs w:val="20"/>
        </w:rPr>
        <w:t xml:space="preserve"> </w:t>
      </w:r>
      <w:r w:rsidRPr="00E80E38">
        <w:rPr>
          <w:sz w:val="20"/>
          <w:szCs w:val="20"/>
        </w:rPr>
        <w:t xml:space="preserve">ғылыми-инновациялық жұмысы және халықаралық байланыстар жөніндегі орынбасары </w:t>
      </w:r>
      <w:r w:rsidRPr="00E80E38">
        <w:rPr>
          <w:b/>
          <w:sz w:val="20"/>
          <w:szCs w:val="20"/>
        </w:rPr>
        <w:t xml:space="preserve">Қ.Қ. Келдебеков </w:t>
      </w:r>
      <w:r w:rsidRPr="00E80E38">
        <w:rPr>
          <w:sz w:val="20"/>
          <w:szCs w:val="20"/>
        </w:rPr>
        <w:t xml:space="preserve">Жоғары оқу орнына дейінгі білім беру факультеті деканының оқу-әдістемелік және тәрбие жұмысы жөніндегі орынбасары </w:t>
      </w:r>
      <w:r w:rsidRPr="00E80E38">
        <w:rPr>
          <w:b/>
          <w:sz w:val="20"/>
          <w:szCs w:val="20"/>
        </w:rPr>
        <w:t>М.М. Әмірханов</w:t>
      </w:r>
    </w:p>
    <w:p w:rsidR="007005AC" w:rsidRPr="00E80E38" w:rsidRDefault="00BB4AF8">
      <w:pPr>
        <w:ind w:left="604" w:right="69"/>
        <w:jc w:val="center"/>
        <w:rPr>
          <w:b/>
          <w:sz w:val="20"/>
          <w:szCs w:val="20"/>
        </w:rPr>
      </w:pPr>
      <w:r w:rsidRPr="00E80E38">
        <w:rPr>
          <w:sz w:val="20"/>
          <w:szCs w:val="20"/>
        </w:rPr>
        <w:t>Жоғары</w:t>
      </w:r>
      <w:r w:rsidRPr="00E80E38">
        <w:rPr>
          <w:spacing w:val="-4"/>
          <w:sz w:val="20"/>
          <w:szCs w:val="20"/>
        </w:rPr>
        <w:t xml:space="preserve"> </w:t>
      </w:r>
      <w:r w:rsidRPr="00E80E38">
        <w:rPr>
          <w:sz w:val="20"/>
          <w:szCs w:val="20"/>
        </w:rPr>
        <w:t>оқу</w:t>
      </w:r>
      <w:r w:rsidRPr="00E80E38">
        <w:rPr>
          <w:spacing w:val="-4"/>
          <w:sz w:val="20"/>
          <w:szCs w:val="20"/>
        </w:rPr>
        <w:t xml:space="preserve"> </w:t>
      </w:r>
      <w:r w:rsidRPr="00E80E38">
        <w:rPr>
          <w:sz w:val="20"/>
          <w:szCs w:val="20"/>
        </w:rPr>
        <w:t>орнына</w:t>
      </w:r>
      <w:r w:rsidRPr="00E80E38">
        <w:rPr>
          <w:spacing w:val="-4"/>
          <w:sz w:val="20"/>
          <w:szCs w:val="20"/>
        </w:rPr>
        <w:t xml:space="preserve"> </w:t>
      </w:r>
      <w:r w:rsidRPr="00E80E38">
        <w:rPr>
          <w:sz w:val="20"/>
          <w:szCs w:val="20"/>
        </w:rPr>
        <w:t>дейінгі</w:t>
      </w:r>
      <w:r w:rsidRPr="00E80E38">
        <w:rPr>
          <w:spacing w:val="-4"/>
          <w:sz w:val="20"/>
          <w:szCs w:val="20"/>
        </w:rPr>
        <w:t xml:space="preserve"> </w:t>
      </w:r>
      <w:r w:rsidRPr="00E80E38">
        <w:rPr>
          <w:sz w:val="20"/>
          <w:szCs w:val="20"/>
        </w:rPr>
        <w:t>дайындық</w:t>
      </w:r>
      <w:r w:rsidRPr="00E80E38">
        <w:rPr>
          <w:spacing w:val="-4"/>
          <w:sz w:val="20"/>
          <w:szCs w:val="20"/>
        </w:rPr>
        <w:t xml:space="preserve"> </w:t>
      </w:r>
      <w:r w:rsidRPr="00E80E38">
        <w:rPr>
          <w:sz w:val="20"/>
          <w:szCs w:val="20"/>
        </w:rPr>
        <w:t>кафедрасының</w:t>
      </w:r>
      <w:r w:rsidRPr="00E80E38">
        <w:rPr>
          <w:spacing w:val="-4"/>
          <w:sz w:val="20"/>
          <w:szCs w:val="20"/>
        </w:rPr>
        <w:t xml:space="preserve"> </w:t>
      </w:r>
      <w:r w:rsidRPr="00E80E38">
        <w:rPr>
          <w:sz w:val="20"/>
          <w:szCs w:val="20"/>
        </w:rPr>
        <w:t>оқу-әдістемелік</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тәрбие</w:t>
      </w:r>
      <w:r w:rsidRPr="00E80E38">
        <w:rPr>
          <w:spacing w:val="-3"/>
          <w:sz w:val="20"/>
          <w:szCs w:val="20"/>
        </w:rPr>
        <w:t xml:space="preserve"> </w:t>
      </w:r>
      <w:r w:rsidRPr="00E80E38">
        <w:rPr>
          <w:sz w:val="20"/>
          <w:szCs w:val="20"/>
        </w:rPr>
        <w:t xml:space="preserve">жұмысы жөніндегі кафедра меңгерушісінің орынбасары </w:t>
      </w:r>
      <w:r w:rsidRPr="00E80E38">
        <w:rPr>
          <w:b/>
          <w:sz w:val="20"/>
          <w:szCs w:val="20"/>
        </w:rPr>
        <w:t>Г.Т. Тилеужанова</w:t>
      </w:r>
    </w:p>
    <w:p w:rsidR="007005AC" w:rsidRPr="00E80E38" w:rsidRDefault="00BB4AF8">
      <w:pPr>
        <w:ind w:left="1128" w:right="593"/>
        <w:jc w:val="center"/>
        <w:rPr>
          <w:sz w:val="20"/>
          <w:szCs w:val="20"/>
        </w:rPr>
      </w:pPr>
      <w:r w:rsidRPr="00E80E38">
        <w:rPr>
          <w:sz w:val="20"/>
          <w:szCs w:val="20"/>
        </w:rPr>
        <w:t>Жоғары</w:t>
      </w:r>
      <w:r w:rsidRPr="00E80E38">
        <w:rPr>
          <w:spacing w:val="-5"/>
          <w:sz w:val="20"/>
          <w:szCs w:val="20"/>
        </w:rPr>
        <w:t xml:space="preserve"> </w:t>
      </w:r>
      <w:r w:rsidRPr="00E80E38">
        <w:rPr>
          <w:sz w:val="20"/>
          <w:szCs w:val="20"/>
        </w:rPr>
        <w:t>оқу</w:t>
      </w:r>
      <w:r w:rsidRPr="00E80E38">
        <w:rPr>
          <w:spacing w:val="-5"/>
          <w:sz w:val="20"/>
          <w:szCs w:val="20"/>
        </w:rPr>
        <w:t xml:space="preserve"> </w:t>
      </w:r>
      <w:r w:rsidRPr="00E80E38">
        <w:rPr>
          <w:sz w:val="20"/>
          <w:szCs w:val="20"/>
        </w:rPr>
        <w:t>орнына</w:t>
      </w:r>
      <w:r w:rsidRPr="00E80E38">
        <w:rPr>
          <w:spacing w:val="-5"/>
          <w:sz w:val="20"/>
          <w:szCs w:val="20"/>
        </w:rPr>
        <w:t xml:space="preserve"> </w:t>
      </w:r>
      <w:r w:rsidRPr="00E80E38">
        <w:rPr>
          <w:sz w:val="20"/>
          <w:szCs w:val="20"/>
        </w:rPr>
        <w:t>дейінгі</w:t>
      </w:r>
      <w:r w:rsidRPr="00E80E38">
        <w:rPr>
          <w:spacing w:val="-5"/>
          <w:sz w:val="20"/>
          <w:szCs w:val="20"/>
        </w:rPr>
        <w:t xml:space="preserve"> </w:t>
      </w:r>
      <w:r w:rsidRPr="00E80E38">
        <w:rPr>
          <w:sz w:val="20"/>
          <w:szCs w:val="20"/>
        </w:rPr>
        <w:t>дайындық</w:t>
      </w:r>
      <w:r w:rsidRPr="00E80E38">
        <w:rPr>
          <w:spacing w:val="-5"/>
          <w:sz w:val="20"/>
          <w:szCs w:val="20"/>
        </w:rPr>
        <w:t xml:space="preserve"> </w:t>
      </w:r>
      <w:r w:rsidRPr="00E80E38">
        <w:rPr>
          <w:sz w:val="20"/>
          <w:szCs w:val="20"/>
        </w:rPr>
        <w:t>кафедрасының</w:t>
      </w:r>
      <w:r w:rsidRPr="00E80E38">
        <w:rPr>
          <w:spacing w:val="-6"/>
          <w:sz w:val="20"/>
          <w:szCs w:val="20"/>
        </w:rPr>
        <w:t xml:space="preserve"> </w:t>
      </w:r>
      <w:r w:rsidRPr="00E80E38">
        <w:rPr>
          <w:sz w:val="20"/>
          <w:szCs w:val="20"/>
        </w:rPr>
        <w:t>ғылыми-инновациялық</w:t>
      </w:r>
      <w:r w:rsidRPr="00E80E38">
        <w:rPr>
          <w:spacing w:val="-5"/>
          <w:sz w:val="20"/>
          <w:szCs w:val="20"/>
        </w:rPr>
        <w:t xml:space="preserve"> </w:t>
      </w:r>
      <w:r w:rsidRPr="00E80E38">
        <w:rPr>
          <w:sz w:val="20"/>
          <w:szCs w:val="20"/>
        </w:rPr>
        <w:t>қызмет және халықаралық байланыстар жөніндегі кафедра меңгерушісінің</w:t>
      </w:r>
    </w:p>
    <w:p w:rsidR="007005AC" w:rsidRPr="00E80E38" w:rsidRDefault="00BB4AF8">
      <w:pPr>
        <w:ind w:left="1514" w:right="981"/>
        <w:jc w:val="center"/>
        <w:rPr>
          <w:b/>
          <w:sz w:val="20"/>
          <w:szCs w:val="20"/>
        </w:rPr>
      </w:pPr>
      <w:r w:rsidRPr="00E80E38">
        <w:rPr>
          <w:sz w:val="20"/>
          <w:szCs w:val="20"/>
        </w:rPr>
        <w:t>орынбасары</w:t>
      </w:r>
      <w:r w:rsidRPr="00E80E38">
        <w:rPr>
          <w:spacing w:val="-7"/>
          <w:sz w:val="20"/>
          <w:szCs w:val="20"/>
        </w:rPr>
        <w:t xml:space="preserve"> </w:t>
      </w:r>
      <w:r w:rsidRPr="00E80E38">
        <w:rPr>
          <w:sz w:val="20"/>
          <w:szCs w:val="20"/>
        </w:rPr>
        <w:t>PhD</w:t>
      </w:r>
      <w:r w:rsidRPr="00E80E38">
        <w:rPr>
          <w:spacing w:val="-7"/>
          <w:sz w:val="20"/>
          <w:szCs w:val="20"/>
        </w:rPr>
        <w:t xml:space="preserve"> </w:t>
      </w:r>
      <w:r w:rsidRPr="00E80E38">
        <w:rPr>
          <w:sz w:val="20"/>
          <w:szCs w:val="20"/>
        </w:rPr>
        <w:t>доктор,</w:t>
      </w:r>
      <w:r w:rsidRPr="00E80E38">
        <w:rPr>
          <w:spacing w:val="-7"/>
          <w:sz w:val="20"/>
          <w:szCs w:val="20"/>
        </w:rPr>
        <w:t xml:space="preserve"> </w:t>
      </w:r>
      <w:r w:rsidRPr="00E80E38">
        <w:rPr>
          <w:sz w:val="20"/>
          <w:szCs w:val="20"/>
        </w:rPr>
        <w:t>аға</w:t>
      </w:r>
      <w:r w:rsidRPr="00E80E38">
        <w:rPr>
          <w:spacing w:val="-8"/>
          <w:sz w:val="20"/>
          <w:szCs w:val="20"/>
        </w:rPr>
        <w:t xml:space="preserve"> </w:t>
      </w:r>
      <w:r w:rsidRPr="00E80E38">
        <w:rPr>
          <w:sz w:val="20"/>
          <w:szCs w:val="20"/>
        </w:rPr>
        <w:t>оқытушы</w:t>
      </w:r>
      <w:r w:rsidRPr="00E80E38">
        <w:rPr>
          <w:spacing w:val="-7"/>
          <w:sz w:val="20"/>
          <w:szCs w:val="20"/>
        </w:rPr>
        <w:t xml:space="preserve"> </w:t>
      </w:r>
      <w:r w:rsidRPr="00E80E38">
        <w:rPr>
          <w:b/>
          <w:sz w:val="20"/>
          <w:szCs w:val="20"/>
        </w:rPr>
        <w:t>Амангелді</w:t>
      </w:r>
      <w:r w:rsidRPr="00E80E38">
        <w:rPr>
          <w:b/>
          <w:spacing w:val="-7"/>
          <w:sz w:val="20"/>
          <w:szCs w:val="20"/>
        </w:rPr>
        <w:t xml:space="preserve"> </w:t>
      </w:r>
      <w:r w:rsidRPr="00E80E38">
        <w:rPr>
          <w:b/>
          <w:spacing w:val="-2"/>
          <w:sz w:val="20"/>
          <w:szCs w:val="20"/>
        </w:rPr>
        <w:t>Нұргүл</w:t>
      </w:r>
    </w:p>
    <w:p w:rsidR="007005AC" w:rsidRPr="00E80E38" w:rsidRDefault="007005AC">
      <w:pPr>
        <w:pStyle w:val="a3"/>
        <w:ind w:left="0" w:firstLine="0"/>
        <w:jc w:val="left"/>
        <w:rPr>
          <w:b/>
          <w:sz w:val="20"/>
          <w:szCs w:val="20"/>
        </w:rPr>
      </w:pPr>
    </w:p>
    <w:p w:rsidR="007005AC" w:rsidRPr="00E80E38" w:rsidRDefault="00BB4AF8">
      <w:pPr>
        <w:spacing w:line="252" w:lineRule="exact"/>
        <w:ind w:left="2186" w:right="1655"/>
        <w:jc w:val="center"/>
        <w:rPr>
          <w:b/>
          <w:sz w:val="20"/>
          <w:szCs w:val="20"/>
        </w:rPr>
      </w:pPr>
      <w:r w:rsidRPr="00E80E38">
        <w:rPr>
          <w:b/>
          <w:sz w:val="20"/>
          <w:szCs w:val="20"/>
        </w:rPr>
        <w:t>Конференция</w:t>
      </w:r>
      <w:r w:rsidRPr="00E80E38">
        <w:rPr>
          <w:b/>
          <w:spacing w:val="-14"/>
          <w:sz w:val="20"/>
          <w:szCs w:val="20"/>
        </w:rPr>
        <w:t xml:space="preserve"> </w:t>
      </w:r>
      <w:r w:rsidRPr="00E80E38">
        <w:rPr>
          <w:b/>
          <w:sz w:val="20"/>
          <w:szCs w:val="20"/>
        </w:rPr>
        <w:t>материалдарын</w:t>
      </w:r>
      <w:r w:rsidRPr="00E80E38">
        <w:rPr>
          <w:b/>
          <w:spacing w:val="-14"/>
          <w:sz w:val="20"/>
          <w:szCs w:val="20"/>
        </w:rPr>
        <w:t xml:space="preserve"> </w:t>
      </w:r>
      <w:r w:rsidRPr="00E80E38">
        <w:rPr>
          <w:b/>
          <w:sz w:val="20"/>
          <w:szCs w:val="20"/>
        </w:rPr>
        <w:t>баспаға</w:t>
      </w:r>
      <w:r w:rsidRPr="00E80E38">
        <w:rPr>
          <w:b/>
          <w:spacing w:val="-13"/>
          <w:sz w:val="20"/>
          <w:szCs w:val="20"/>
        </w:rPr>
        <w:t xml:space="preserve"> </w:t>
      </w:r>
      <w:r w:rsidRPr="00E80E38">
        <w:rPr>
          <w:b/>
          <w:spacing w:val="-2"/>
          <w:sz w:val="20"/>
          <w:szCs w:val="20"/>
        </w:rPr>
        <w:t>әзірлегендер:</w:t>
      </w:r>
    </w:p>
    <w:p w:rsidR="007005AC" w:rsidRPr="00E80E38" w:rsidRDefault="00BB4AF8">
      <w:pPr>
        <w:spacing w:line="252" w:lineRule="exact"/>
        <w:ind w:left="2186" w:right="1654"/>
        <w:jc w:val="center"/>
        <w:rPr>
          <w:b/>
          <w:sz w:val="20"/>
          <w:szCs w:val="20"/>
        </w:rPr>
      </w:pPr>
      <w:r w:rsidRPr="00E80E38">
        <w:rPr>
          <w:sz w:val="20"/>
          <w:szCs w:val="20"/>
        </w:rPr>
        <w:t>ф.ғ.к.,</w:t>
      </w:r>
      <w:r w:rsidRPr="00E80E38">
        <w:rPr>
          <w:spacing w:val="-6"/>
          <w:sz w:val="20"/>
          <w:szCs w:val="20"/>
        </w:rPr>
        <w:t xml:space="preserve"> </w:t>
      </w:r>
      <w:r w:rsidRPr="00E80E38">
        <w:rPr>
          <w:sz w:val="20"/>
          <w:szCs w:val="20"/>
        </w:rPr>
        <w:t>аға</w:t>
      </w:r>
      <w:r w:rsidRPr="00E80E38">
        <w:rPr>
          <w:spacing w:val="-5"/>
          <w:sz w:val="20"/>
          <w:szCs w:val="20"/>
        </w:rPr>
        <w:t xml:space="preserve"> </w:t>
      </w:r>
      <w:r w:rsidRPr="00E80E38">
        <w:rPr>
          <w:sz w:val="20"/>
          <w:szCs w:val="20"/>
        </w:rPr>
        <w:t>оқытушы</w:t>
      </w:r>
      <w:r w:rsidRPr="00E80E38">
        <w:rPr>
          <w:spacing w:val="-5"/>
          <w:sz w:val="20"/>
          <w:szCs w:val="20"/>
        </w:rPr>
        <w:t xml:space="preserve"> </w:t>
      </w:r>
      <w:r w:rsidRPr="00E80E38">
        <w:rPr>
          <w:b/>
          <w:sz w:val="20"/>
          <w:szCs w:val="20"/>
        </w:rPr>
        <w:t>Г.А.</w:t>
      </w:r>
      <w:r w:rsidRPr="00E80E38">
        <w:rPr>
          <w:b/>
          <w:spacing w:val="-5"/>
          <w:sz w:val="20"/>
          <w:szCs w:val="20"/>
        </w:rPr>
        <w:t xml:space="preserve"> </w:t>
      </w:r>
      <w:r w:rsidRPr="00E80E38">
        <w:rPr>
          <w:b/>
          <w:spacing w:val="-2"/>
          <w:sz w:val="20"/>
          <w:szCs w:val="20"/>
        </w:rPr>
        <w:t>Тастемирова</w:t>
      </w:r>
    </w:p>
    <w:p w:rsidR="007005AC" w:rsidRPr="00E80E38" w:rsidRDefault="00BB4AF8">
      <w:pPr>
        <w:spacing w:before="1"/>
        <w:ind w:left="2186" w:right="1653"/>
        <w:jc w:val="center"/>
        <w:rPr>
          <w:b/>
          <w:sz w:val="20"/>
          <w:szCs w:val="20"/>
        </w:rPr>
      </w:pPr>
      <w:r w:rsidRPr="00E80E38">
        <w:rPr>
          <w:sz w:val="20"/>
          <w:szCs w:val="20"/>
        </w:rPr>
        <w:t>ф.ғ.к.,</w:t>
      </w:r>
      <w:r w:rsidRPr="00E80E38">
        <w:rPr>
          <w:spacing w:val="-6"/>
          <w:sz w:val="20"/>
          <w:szCs w:val="20"/>
        </w:rPr>
        <w:t xml:space="preserve"> </w:t>
      </w:r>
      <w:r w:rsidRPr="00E80E38">
        <w:rPr>
          <w:sz w:val="20"/>
          <w:szCs w:val="20"/>
        </w:rPr>
        <w:t>аға</w:t>
      </w:r>
      <w:r w:rsidRPr="00E80E38">
        <w:rPr>
          <w:spacing w:val="-5"/>
          <w:sz w:val="20"/>
          <w:szCs w:val="20"/>
        </w:rPr>
        <w:t xml:space="preserve"> </w:t>
      </w:r>
      <w:r w:rsidRPr="00E80E38">
        <w:rPr>
          <w:sz w:val="20"/>
          <w:szCs w:val="20"/>
        </w:rPr>
        <w:t>оқытушы</w:t>
      </w:r>
      <w:r w:rsidRPr="00E80E38">
        <w:rPr>
          <w:spacing w:val="-5"/>
          <w:sz w:val="20"/>
          <w:szCs w:val="20"/>
        </w:rPr>
        <w:t xml:space="preserve"> </w:t>
      </w:r>
      <w:r w:rsidRPr="00E80E38">
        <w:rPr>
          <w:b/>
          <w:sz w:val="20"/>
          <w:szCs w:val="20"/>
        </w:rPr>
        <w:t>Ж.Т.</w:t>
      </w:r>
      <w:r w:rsidRPr="00E80E38">
        <w:rPr>
          <w:b/>
          <w:spacing w:val="-7"/>
          <w:sz w:val="20"/>
          <w:szCs w:val="20"/>
        </w:rPr>
        <w:t xml:space="preserve"> </w:t>
      </w:r>
      <w:r w:rsidRPr="00E80E38">
        <w:rPr>
          <w:b/>
          <w:spacing w:val="-2"/>
          <w:sz w:val="20"/>
          <w:szCs w:val="20"/>
        </w:rPr>
        <w:t>Ибраимова</w:t>
      </w:r>
    </w:p>
    <w:p w:rsidR="007005AC" w:rsidRPr="00E80E38" w:rsidRDefault="00BB4AF8">
      <w:pPr>
        <w:ind w:left="2186" w:right="1653"/>
        <w:jc w:val="center"/>
        <w:rPr>
          <w:b/>
          <w:sz w:val="20"/>
          <w:szCs w:val="20"/>
        </w:rPr>
      </w:pPr>
      <w:r w:rsidRPr="00E80E38">
        <w:rPr>
          <w:sz w:val="20"/>
          <w:szCs w:val="20"/>
        </w:rPr>
        <w:t>аға</w:t>
      </w:r>
      <w:r w:rsidRPr="00E80E38">
        <w:rPr>
          <w:spacing w:val="-8"/>
          <w:sz w:val="20"/>
          <w:szCs w:val="20"/>
        </w:rPr>
        <w:t xml:space="preserve"> </w:t>
      </w:r>
      <w:r w:rsidRPr="00E80E38">
        <w:rPr>
          <w:sz w:val="20"/>
          <w:szCs w:val="20"/>
        </w:rPr>
        <w:t>оқытушылар:</w:t>
      </w:r>
      <w:r w:rsidRPr="00E80E38">
        <w:rPr>
          <w:spacing w:val="-9"/>
          <w:sz w:val="20"/>
          <w:szCs w:val="20"/>
        </w:rPr>
        <w:t xml:space="preserve"> </w:t>
      </w:r>
      <w:r w:rsidRPr="00E80E38">
        <w:rPr>
          <w:b/>
          <w:sz w:val="20"/>
          <w:szCs w:val="20"/>
        </w:rPr>
        <w:t>С.Р.</w:t>
      </w:r>
      <w:r w:rsidRPr="00E80E38">
        <w:rPr>
          <w:b/>
          <w:spacing w:val="-7"/>
          <w:sz w:val="20"/>
          <w:szCs w:val="20"/>
        </w:rPr>
        <w:t xml:space="preserve"> </w:t>
      </w:r>
      <w:r w:rsidRPr="00E80E38">
        <w:rPr>
          <w:b/>
          <w:sz w:val="20"/>
          <w:szCs w:val="20"/>
        </w:rPr>
        <w:t>Нұртілеуова,</w:t>
      </w:r>
      <w:r w:rsidRPr="00E80E38">
        <w:rPr>
          <w:b/>
          <w:spacing w:val="-9"/>
          <w:sz w:val="20"/>
          <w:szCs w:val="20"/>
        </w:rPr>
        <w:t xml:space="preserve"> </w:t>
      </w:r>
      <w:r w:rsidRPr="00E80E38">
        <w:rPr>
          <w:b/>
          <w:sz w:val="20"/>
          <w:szCs w:val="20"/>
        </w:rPr>
        <w:t>Г.Е.</w:t>
      </w:r>
      <w:r w:rsidRPr="00E80E38">
        <w:rPr>
          <w:b/>
          <w:spacing w:val="-8"/>
          <w:sz w:val="20"/>
          <w:szCs w:val="20"/>
        </w:rPr>
        <w:t xml:space="preserve"> </w:t>
      </w:r>
      <w:r w:rsidRPr="00E80E38">
        <w:rPr>
          <w:b/>
          <w:spacing w:val="-2"/>
          <w:sz w:val="20"/>
          <w:szCs w:val="20"/>
        </w:rPr>
        <w:t>Сапаева</w:t>
      </w:r>
    </w:p>
    <w:p w:rsidR="007005AC" w:rsidRPr="00E80E38" w:rsidRDefault="007005AC">
      <w:pPr>
        <w:pStyle w:val="a3"/>
        <w:spacing w:before="3"/>
        <w:ind w:left="0" w:firstLine="0"/>
        <w:jc w:val="left"/>
        <w:rPr>
          <w:b/>
          <w:sz w:val="20"/>
          <w:szCs w:val="20"/>
        </w:rPr>
      </w:pPr>
    </w:p>
    <w:p w:rsidR="007005AC" w:rsidRPr="00E80E38" w:rsidRDefault="00BB4AF8">
      <w:pPr>
        <w:pStyle w:val="a3"/>
        <w:ind w:left="781" w:right="245" w:hanging="568"/>
        <w:rPr>
          <w:sz w:val="20"/>
          <w:szCs w:val="20"/>
        </w:rPr>
      </w:pPr>
      <w:r w:rsidRPr="00E80E38">
        <w:rPr>
          <w:sz w:val="20"/>
          <w:szCs w:val="20"/>
        </w:rPr>
        <w:t>Т 93</w:t>
      </w:r>
      <w:r w:rsidRPr="00E80E38">
        <w:rPr>
          <w:spacing w:val="40"/>
          <w:sz w:val="20"/>
          <w:szCs w:val="20"/>
        </w:rPr>
        <w:t xml:space="preserve">  </w:t>
      </w:r>
      <w:r w:rsidRPr="00E80E38">
        <w:rPr>
          <w:b/>
          <w:sz w:val="20"/>
          <w:szCs w:val="20"/>
        </w:rPr>
        <w:t xml:space="preserve">«Тіл білімінің </w:t>
      </w:r>
      <w:r w:rsidRPr="00E80E38">
        <w:rPr>
          <w:sz w:val="20"/>
          <w:szCs w:val="20"/>
        </w:rPr>
        <w:t>жаңа парадигмалары: теориялық және әдістемелік ізденістер» атты халықаралық ғылыми-тәжірибелік конференция материалдарының жинағы. Алматы,</w:t>
      </w:r>
      <w:r w:rsidRPr="00E80E38">
        <w:rPr>
          <w:spacing w:val="40"/>
          <w:sz w:val="20"/>
          <w:szCs w:val="20"/>
        </w:rPr>
        <w:t xml:space="preserve"> </w:t>
      </w:r>
      <w:r w:rsidRPr="00E80E38">
        <w:rPr>
          <w:sz w:val="20"/>
          <w:szCs w:val="20"/>
        </w:rPr>
        <w:t>10-11</w:t>
      </w:r>
      <w:r w:rsidRPr="00E80E38">
        <w:rPr>
          <w:spacing w:val="-12"/>
          <w:sz w:val="20"/>
          <w:szCs w:val="20"/>
        </w:rPr>
        <w:t xml:space="preserve"> </w:t>
      </w:r>
      <w:r w:rsidRPr="00E80E38">
        <w:rPr>
          <w:sz w:val="20"/>
          <w:szCs w:val="20"/>
        </w:rPr>
        <w:t>ақпан</w:t>
      </w:r>
      <w:r w:rsidRPr="00E80E38">
        <w:rPr>
          <w:spacing w:val="-12"/>
          <w:sz w:val="20"/>
          <w:szCs w:val="20"/>
        </w:rPr>
        <w:t xml:space="preserve"> </w:t>
      </w:r>
      <w:r w:rsidRPr="00E80E38">
        <w:rPr>
          <w:sz w:val="20"/>
          <w:szCs w:val="20"/>
        </w:rPr>
        <w:t>2023</w:t>
      </w:r>
      <w:r w:rsidRPr="00E80E38">
        <w:rPr>
          <w:spacing w:val="-12"/>
          <w:sz w:val="20"/>
          <w:szCs w:val="20"/>
        </w:rPr>
        <w:t xml:space="preserve"> </w:t>
      </w:r>
      <w:r w:rsidRPr="00E80E38">
        <w:rPr>
          <w:sz w:val="20"/>
          <w:szCs w:val="20"/>
        </w:rPr>
        <w:t>ж.</w:t>
      </w:r>
      <w:r w:rsidRPr="00E80E38">
        <w:rPr>
          <w:spacing w:val="-12"/>
          <w:sz w:val="20"/>
          <w:szCs w:val="20"/>
        </w:rPr>
        <w:t xml:space="preserve"> </w:t>
      </w:r>
      <w:r w:rsidRPr="00E80E38">
        <w:rPr>
          <w:sz w:val="20"/>
          <w:szCs w:val="20"/>
        </w:rPr>
        <w:t>/</w:t>
      </w:r>
      <w:r w:rsidRPr="00E80E38">
        <w:rPr>
          <w:spacing w:val="-13"/>
          <w:sz w:val="20"/>
          <w:szCs w:val="20"/>
        </w:rPr>
        <w:t xml:space="preserve"> </w:t>
      </w:r>
      <w:r w:rsidRPr="00E80E38">
        <w:rPr>
          <w:sz w:val="20"/>
          <w:szCs w:val="20"/>
        </w:rPr>
        <w:t>жауапты</w:t>
      </w:r>
      <w:r w:rsidRPr="00E80E38">
        <w:rPr>
          <w:spacing w:val="-12"/>
          <w:sz w:val="20"/>
          <w:szCs w:val="20"/>
        </w:rPr>
        <w:t xml:space="preserve"> </w:t>
      </w:r>
      <w:r w:rsidRPr="00E80E38">
        <w:rPr>
          <w:sz w:val="20"/>
          <w:szCs w:val="20"/>
        </w:rPr>
        <w:t>ред:</w:t>
      </w:r>
      <w:r w:rsidRPr="00E80E38">
        <w:rPr>
          <w:spacing w:val="-12"/>
          <w:sz w:val="20"/>
          <w:szCs w:val="20"/>
        </w:rPr>
        <w:t xml:space="preserve"> </w:t>
      </w:r>
      <w:r w:rsidRPr="00E80E38">
        <w:rPr>
          <w:sz w:val="20"/>
          <w:szCs w:val="20"/>
        </w:rPr>
        <w:t>Г.А.</w:t>
      </w:r>
      <w:r w:rsidRPr="00E80E38">
        <w:rPr>
          <w:spacing w:val="-12"/>
          <w:sz w:val="20"/>
          <w:szCs w:val="20"/>
        </w:rPr>
        <w:t xml:space="preserve"> </w:t>
      </w:r>
      <w:r w:rsidRPr="00E80E38">
        <w:rPr>
          <w:sz w:val="20"/>
          <w:szCs w:val="20"/>
        </w:rPr>
        <w:t>Тастемирова,</w:t>
      </w:r>
      <w:r w:rsidRPr="00E80E38">
        <w:rPr>
          <w:spacing w:val="-12"/>
          <w:sz w:val="20"/>
          <w:szCs w:val="20"/>
        </w:rPr>
        <w:t xml:space="preserve"> </w:t>
      </w:r>
      <w:r w:rsidRPr="00E80E38">
        <w:rPr>
          <w:sz w:val="20"/>
          <w:szCs w:val="20"/>
        </w:rPr>
        <w:t>Ж.Т.</w:t>
      </w:r>
      <w:r w:rsidRPr="00E80E38">
        <w:rPr>
          <w:spacing w:val="-12"/>
          <w:sz w:val="20"/>
          <w:szCs w:val="20"/>
        </w:rPr>
        <w:t xml:space="preserve"> </w:t>
      </w:r>
      <w:r w:rsidRPr="00E80E38">
        <w:rPr>
          <w:sz w:val="20"/>
          <w:szCs w:val="20"/>
        </w:rPr>
        <w:t>Ибраимова,</w:t>
      </w:r>
      <w:r w:rsidRPr="00E80E38">
        <w:rPr>
          <w:spacing w:val="-12"/>
          <w:sz w:val="20"/>
          <w:szCs w:val="20"/>
        </w:rPr>
        <w:t xml:space="preserve"> </w:t>
      </w:r>
      <w:r w:rsidRPr="00E80E38">
        <w:rPr>
          <w:sz w:val="20"/>
          <w:szCs w:val="20"/>
        </w:rPr>
        <w:t>С.Р.</w:t>
      </w:r>
      <w:r w:rsidRPr="00E80E38">
        <w:rPr>
          <w:spacing w:val="-12"/>
          <w:sz w:val="20"/>
          <w:szCs w:val="20"/>
        </w:rPr>
        <w:t xml:space="preserve"> </w:t>
      </w:r>
      <w:r w:rsidRPr="00E80E38">
        <w:rPr>
          <w:sz w:val="20"/>
          <w:szCs w:val="20"/>
        </w:rPr>
        <w:t>Нұртілеуова, Г.Е. Сапаева. – Алматы: Қазақ университеті, 2023. – 400 б.</w:t>
      </w:r>
    </w:p>
    <w:p w:rsidR="007005AC" w:rsidRPr="00E80E38" w:rsidRDefault="00BB4AF8">
      <w:pPr>
        <w:spacing w:before="3"/>
        <w:ind w:left="1294"/>
        <w:jc w:val="both"/>
        <w:rPr>
          <w:b/>
          <w:sz w:val="20"/>
          <w:szCs w:val="20"/>
        </w:rPr>
      </w:pPr>
      <w:r w:rsidRPr="00E80E38">
        <w:rPr>
          <w:b/>
          <w:color w:val="202428"/>
          <w:sz w:val="20"/>
          <w:szCs w:val="20"/>
        </w:rPr>
        <w:t>ISBN 978-601-04-6184-</w:t>
      </w:r>
      <w:r w:rsidRPr="00E80E38">
        <w:rPr>
          <w:b/>
          <w:color w:val="202428"/>
          <w:spacing w:val="-10"/>
          <w:sz w:val="20"/>
          <w:szCs w:val="20"/>
        </w:rPr>
        <w:t>0</w:t>
      </w:r>
    </w:p>
    <w:p w:rsidR="007005AC" w:rsidRPr="00E80E38" w:rsidRDefault="007005AC">
      <w:pPr>
        <w:pStyle w:val="a3"/>
        <w:spacing w:before="9"/>
        <w:ind w:left="0" w:firstLine="0"/>
        <w:jc w:val="left"/>
        <w:rPr>
          <w:b/>
          <w:sz w:val="20"/>
          <w:szCs w:val="20"/>
        </w:rPr>
      </w:pPr>
    </w:p>
    <w:p w:rsidR="007005AC" w:rsidRPr="00E80E38" w:rsidRDefault="00BB4AF8">
      <w:pPr>
        <w:ind w:left="781" w:right="244" w:firstLine="502"/>
        <w:jc w:val="both"/>
        <w:rPr>
          <w:sz w:val="20"/>
          <w:szCs w:val="20"/>
        </w:rPr>
      </w:pPr>
      <w:r w:rsidRPr="00E80E38">
        <w:rPr>
          <w:sz w:val="20"/>
          <w:szCs w:val="20"/>
        </w:rPr>
        <w:t>Жинақ әл-Фараби атындағы Қазақ ұлттық университеті Жоғары оқу орнына дейінгі білім беру факультетінде өткен «Тіл білімінің жаңа парадигмалары: теориялық және әдістемелік ізденістер» атты халықаралық ғылыми-тәжірибелік конференция материалдары негізінде шығарылды. Жи-нақта білім беру үдерісінде инновациялық-педагогикалық қызмет, сапалы оқыту тиімділігін арт-тыру жолдары мен тәсілдері сөз болады.</w:t>
      </w:r>
    </w:p>
    <w:p w:rsidR="007005AC" w:rsidRPr="00E80E38" w:rsidRDefault="00BB4AF8">
      <w:pPr>
        <w:ind w:left="781" w:right="247" w:firstLine="628"/>
        <w:jc w:val="both"/>
        <w:rPr>
          <w:sz w:val="20"/>
          <w:szCs w:val="20"/>
        </w:rPr>
      </w:pPr>
      <w:r w:rsidRPr="00E80E38">
        <w:rPr>
          <w:sz w:val="20"/>
          <w:szCs w:val="20"/>
        </w:rPr>
        <w:t>Жинақ еліміздің оқу орындарында еңбек етіп жүрген ұстаздар қауымына, докторанттарға, магис- транттарға, студенттерге</w:t>
      </w:r>
      <w:r w:rsidRPr="00E80E38">
        <w:rPr>
          <w:spacing w:val="40"/>
          <w:sz w:val="20"/>
          <w:szCs w:val="20"/>
        </w:rPr>
        <w:t xml:space="preserve"> </w:t>
      </w:r>
      <w:r w:rsidRPr="00E80E38">
        <w:rPr>
          <w:sz w:val="20"/>
          <w:szCs w:val="20"/>
        </w:rPr>
        <w:t>арналған.</w:t>
      </w:r>
    </w:p>
    <w:p w:rsidR="007005AC" w:rsidRPr="00E80E38" w:rsidRDefault="007005AC">
      <w:pPr>
        <w:pStyle w:val="a3"/>
        <w:spacing w:before="11"/>
        <w:ind w:left="0" w:firstLine="0"/>
        <w:jc w:val="left"/>
        <w:rPr>
          <w:sz w:val="20"/>
          <w:szCs w:val="20"/>
        </w:rPr>
      </w:pPr>
    </w:p>
    <w:p w:rsidR="007005AC" w:rsidRPr="00E80E38" w:rsidRDefault="00BB4AF8">
      <w:pPr>
        <w:ind w:left="1363"/>
        <w:jc w:val="both"/>
        <w:rPr>
          <w:i/>
          <w:sz w:val="20"/>
          <w:szCs w:val="20"/>
        </w:rPr>
      </w:pPr>
      <w:r w:rsidRPr="00E80E38">
        <w:rPr>
          <w:i/>
          <w:sz w:val="20"/>
          <w:szCs w:val="20"/>
        </w:rPr>
        <w:t>Ескерту:</w:t>
      </w:r>
      <w:r w:rsidRPr="00E80E38">
        <w:rPr>
          <w:i/>
          <w:spacing w:val="-6"/>
          <w:sz w:val="20"/>
          <w:szCs w:val="20"/>
        </w:rPr>
        <w:t xml:space="preserve"> </w:t>
      </w:r>
      <w:r w:rsidRPr="00E80E38">
        <w:rPr>
          <w:i/>
          <w:sz w:val="20"/>
          <w:szCs w:val="20"/>
        </w:rPr>
        <w:t>мақалалардың</w:t>
      </w:r>
      <w:r w:rsidRPr="00E80E38">
        <w:rPr>
          <w:i/>
          <w:spacing w:val="-5"/>
          <w:sz w:val="20"/>
          <w:szCs w:val="20"/>
        </w:rPr>
        <w:t xml:space="preserve"> </w:t>
      </w:r>
      <w:r w:rsidRPr="00E80E38">
        <w:rPr>
          <w:i/>
          <w:sz w:val="20"/>
          <w:szCs w:val="20"/>
        </w:rPr>
        <w:t>мазмұнына</w:t>
      </w:r>
      <w:r w:rsidRPr="00E80E38">
        <w:rPr>
          <w:i/>
          <w:spacing w:val="-6"/>
          <w:sz w:val="20"/>
          <w:szCs w:val="20"/>
        </w:rPr>
        <w:t xml:space="preserve"> </w:t>
      </w:r>
      <w:r w:rsidRPr="00E80E38">
        <w:rPr>
          <w:i/>
          <w:sz w:val="20"/>
          <w:szCs w:val="20"/>
        </w:rPr>
        <w:t>авторлар</w:t>
      </w:r>
      <w:r w:rsidRPr="00E80E38">
        <w:rPr>
          <w:i/>
          <w:spacing w:val="-5"/>
          <w:sz w:val="20"/>
          <w:szCs w:val="20"/>
        </w:rPr>
        <w:t xml:space="preserve"> </w:t>
      </w:r>
      <w:r w:rsidRPr="00E80E38">
        <w:rPr>
          <w:i/>
          <w:sz w:val="20"/>
          <w:szCs w:val="20"/>
        </w:rPr>
        <w:t>жауап</w:t>
      </w:r>
      <w:r w:rsidRPr="00E80E38">
        <w:rPr>
          <w:i/>
          <w:spacing w:val="-3"/>
          <w:sz w:val="20"/>
          <w:szCs w:val="20"/>
        </w:rPr>
        <w:t xml:space="preserve"> </w:t>
      </w:r>
      <w:r w:rsidRPr="00E80E38">
        <w:rPr>
          <w:i/>
          <w:spacing w:val="-2"/>
          <w:sz w:val="20"/>
          <w:szCs w:val="20"/>
        </w:rPr>
        <w:t>береді.</w:t>
      </w:r>
    </w:p>
    <w:p w:rsidR="007005AC" w:rsidRPr="00E80E38" w:rsidRDefault="007005AC">
      <w:pPr>
        <w:pStyle w:val="a3"/>
        <w:ind w:left="0" w:firstLine="0"/>
        <w:jc w:val="left"/>
        <w:rPr>
          <w:i/>
          <w:sz w:val="20"/>
          <w:szCs w:val="20"/>
        </w:rPr>
      </w:pPr>
    </w:p>
    <w:p w:rsidR="007005AC" w:rsidRPr="00E80E38" w:rsidRDefault="00BB4AF8">
      <w:pPr>
        <w:pStyle w:val="3"/>
        <w:spacing w:before="164"/>
        <w:ind w:left="8806" w:right="246" w:hanging="159"/>
        <w:jc w:val="right"/>
        <w:rPr>
          <w:sz w:val="20"/>
          <w:szCs w:val="20"/>
        </w:rPr>
      </w:pPr>
      <w:r w:rsidRPr="00E80E38">
        <w:rPr>
          <w:sz w:val="20"/>
          <w:szCs w:val="20"/>
        </w:rPr>
        <w:t>ӘОЖ</w:t>
      </w:r>
      <w:r w:rsidRPr="00E80E38">
        <w:rPr>
          <w:spacing w:val="-15"/>
          <w:sz w:val="20"/>
          <w:szCs w:val="20"/>
        </w:rPr>
        <w:t xml:space="preserve"> </w:t>
      </w:r>
      <w:r w:rsidRPr="00E80E38">
        <w:rPr>
          <w:color w:val="202428"/>
          <w:sz w:val="20"/>
          <w:szCs w:val="20"/>
        </w:rPr>
        <w:t>80/81 КБЖ</w:t>
      </w:r>
      <w:r w:rsidRPr="00E80E38">
        <w:rPr>
          <w:color w:val="202428"/>
          <w:spacing w:val="-5"/>
          <w:sz w:val="20"/>
          <w:szCs w:val="20"/>
        </w:rPr>
        <w:t xml:space="preserve"> </w:t>
      </w:r>
      <w:r w:rsidRPr="00E80E38">
        <w:rPr>
          <w:color w:val="202428"/>
          <w:spacing w:val="-4"/>
          <w:sz w:val="20"/>
          <w:szCs w:val="20"/>
        </w:rPr>
        <w:t>81.2</w:t>
      </w:r>
    </w:p>
    <w:p w:rsidR="007005AC" w:rsidRPr="00E80E38" w:rsidRDefault="007005AC">
      <w:pPr>
        <w:pStyle w:val="a3"/>
        <w:ind w:left="0" w:firstLine="0"/>
        <w:jc w:val="left"/>
        <w:rPr>
          <w:b/>
          <w:sz w:val="20"/>
          <w:szCs w:val="20"/>
        </w:rPr>
      </w:pPr>
    </w:p>
    <w:p w:rsidR="007005AC" w:rsidRPr="00E80E38" w:rsidRDefault="007005AC">
      <w:pPr>
        <w:pStyle w:val="a3"/>
        <w:spacing w:before="6"/>
        <w:ind w:left="0" w:firstLine="0"/>
        <w:jc w:val="left"/>
        <w:rPr>
          <w:b/>
          <w:sz w:val="20"/>
          <w:szCs w:val="20"/>
        </w:rPr>
      </w:pPr>
    </w:p>
    <w:p w:rsidR="007005AC" w:rsidRPr="00E80E38" w:rsidRDefault="00BB4AF8">
      <w:pPr>
        <w:tabs>
          <w:tab w:val="left" w:pos="7006"/>
        </w:tabs>
        <w:ind w:left="354"/>
        <w:rPr>
          <w:sz w:val="20"/>
          <w:szCs w:val="20"/>
        </w:rPr>
      </w:pPr>
      <w:r w:rsidRPr="00E80E38">
        <w:rPr>
          <w:color w:val="202428"/>
          <w:spacing w:val="-2"/>
          <w:sz w:val="20"/>
          <w:szCs w:val="20"/>
        </w:rPr>
        <w:t>ISBN</w:t>
      </w:r>
      <w:r w:rsidRPr="00E80E38">
        <w:rPr>
          <w:color w:val="202428"/>
          <w:spacing w:val="19"/>
          <w:sz w:val="20"/>
          <w:szCs w:val="20"/>
        </w:rPr>
        <w:t xml:space="preserve"> </w:t>
      </w:r>
      <w:r w:rsidRPr="00E80E38">
        <w:rPr>
          <w:color w:val="202428"/>
          <w:spacing w:val="-2"/>
          <w:sz w:val="20"/>
          <w:szCs w:val="20"/>
        </w:rPr>
        <w:t>978-601-04-6184-</w:t>
      </w:r>
      <w:r w:rsidRPr="00E80E38">
        <w:rPr>
          <w:color w:val="202428"/>
          <w:spacing w:val="-10"/>
          <w:sz w:val="20"/>
          <w:szCs w:val="20"/>
        </w:rPr>
        <w:t>0</w:t>
      </w:r>
      <w:r w:rsidRPr="00E80E38">
        <w:rPr>
          <w:color w:val="202428"/>
          <w:sz w:val="20"/>
          <w:szCs w:val="20"/>
        </w:rPr>
        <w:tab/>
      </w:r>
      <w:r w:rsidRPr="00E80E38">
        <w:rPr>
          <w:sz w:val="20"/>
          <w:szCs w:val="20"/>
        </w:rPr>
        <w:t>©</w:t>
      </w:r>
      <w:r w:rsidRPr="00E80E38">
        <w:rPr>
          <w:spacing w:val="-4"/>
          <w:sz w:val="20"/>
          <w:szCs w:val="20"/>
        </w:rPr>
        <w:t xml:space="preserve"> </w:t>
      </w:r>
      <w:r w:rsidRPr="00E80E38">
        <w:rPr>
          <w:sz w:val="20"/>
          <w:szCs w:val="20"/>
        </w:rPr>
        <w:t>Әл-Фараби</w:t>
      </w:r>
      <w:r w:rsidRPr="00E80E38">
        <w:rPr>
          <w:spacing w:val="-2"/>
          <w:sz w:val="20"/>
          <w:szCs w:val="20"/>
        </w:rPr>
        <w:t xml:space="preserve"> </w:t>
      </w:r>
      <w:r w:rsidRPr="00E80E38">
        <w:rPr>
          <w:sz w:val="20"/>
          <w:szCs w:val="20"/>
        </w:rPr>
        <w:t>атындағы</w:t>
      </w:r>
      <w:r w:rsidRPr="00E80E38">
        <w:rPr>
          <w:spacing w:val="-2"/>
          <w:sz w:val="20"/>
          <w:szCs w:val="20"/>
        </w:rPr>
        <w:t xml:space="preserve"> </w:t>
      </w:r>
      <w:r w:rsidRPr="00E80E38">
        <w:rPr>
          <w:sz w:val="20"/>
          <w:szCs w:val="20"/>
        </w:rPr>
        <w:t>ҚазҰУ,</w:t>
      </w:r>
      <w:r w:rsidRPr="00E80E38">
        <w:rPr>
          <w:spacing w:val="-1"/>
          <w:sz w:val="20"/>
          <w:szCs w:val="20"/>
        </w:rPr>
        <w:t xml:space="preserve"> </w:t>
      </w:r>
      <w:r w:rsidRPr="00E80E38">
        <w:rPr>
          <w:spacing w:val="-4"/>
          <w:sz w:val="20"/>
          <w:szCs w:val="20"/>
        </w:rPr>
        <w:t>2023</w:t>
      </w:r>
    </w:p>
    <w:p w:rsidR="007005AC" w:rsidRPr="00E80E38" w:rsidRDefault="007005AC">
      <w:pPr>
        <w:rPr>
          <w:sz w:val="20"/>
          <w:szCs w:val="20"/>
        </w:rPr>
        <w:sectPr w:rsidR="007005AC" w:rsidRPr="00E80E38">
          <w:type w:val="continuous"/>
          <w:pgSz w:w="11910" w:h="16840"/>
          <w:pgMar w:top="1340" w:right="880" w:bottom="280" w:left="920" w:header="720" w:footer="720" w:gutter="0"/>
          <w:cols w:space="720"/>
        </w:sectPr>
      </w:pPr>
    </w:p>
    <w:p w:rsidR="007005AC" w:rsidRPr="00E80E38" w:rsidRDefault="00BB4AF8">
      <w:pPr>
        <w:pStyle w:val="1"/>
        <w:spacing w:before="169"/>
        <w:ind w:right="2200"/>
        <w:rPr>
          <w:sz w:val="20"/>
          <w:szCs w:val="20"/>
        </w:rPr>
      </w:pPr>
      <w:r w:rsidRPr="00E80E38">
        <w:rPr>
          <w:spacing w:val="-2"/>
          <w:sz w:val="20"/>
          <w:szCs w:val="20"/>
        </w:rPr>
        <w:lastRenderedPageBreak/>
        <w:t>МАЗМҰНЫ</w: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7005AC">
      <w:pPr>
        <w:pStyle w:val="a3"/>
        <w:spacing w:before="10"/>
        <w:ind w:left="0" w:firstLine="0"/>
        <w:jc w:val="left"/>
        <w:rPr>
          <w:b/>
          <w:sz w:val="20"/>
          <w:szCs w:val="20"/>
        </w:rPr>
      </w:pPr>
    </w:p>
    <w:p w:rsidR="007005AC" w:rsidRPr="00E80E38" w:rsidRDefault="00BB4AF8">
      <w:pPr>
        <w:pStyle w:val="a5"/>
        <w:numPr>
          <w:ilvl w:val="0"/>
          <w:numId w:val="287"/>
        </w:numPr>
        <w:tabs>
          <w:tab w:val="left" w:pos="185"/>
        </w:tabs>
        <w:ind w:left="184" w:right="33"/>
        <w:jc w:val="center"/>
        <w:rPr>
          <w:b/>
          <w:i/>
          <w:sz w:val="20"/>
          <w:szCs w:val="20"/>
        </w:rPr>
      </w:pPr>
      <w:r w:rsidRPr="00E80E38">
        <w:rPr>
          <w:b/>
          <w:i/>
          <w:spacing w:val="-2"/>
          <w:sz w:val="20"/>
          <w:szCs w:val="20"/>
        </w:rPr>
        <w:t>СЕКЦИЯ</w:t>
      </w:r>
    </w:p>
    <w:p w:rsidR="007005AC" w:rsidRPr="00E80E38" w:rsidRDefault="00BB4AF8">
      <w:pPr>
        <w:ind w:left="949" w:right="981"/>
        <w:jc w:val="center"/>
        <w:rPr>
          <w:b/>
          <w:sz w:val="20"/>
          <w:szCs w:val="20"/>
        </w:rPr>
      </w:pPr>
      <w:r w:rsidRPr="00E80E38">
        <w:rPr>
          <w:b/>
          <w:sz w:val="20"/>
          <w:szCs w:val="20"/>
        </w:rPr>
        <w:t>ҚАЗАҚ</w:t>
      </w:r>
      <w:r w:rsidRPr="00E80E38">
        <w:rPr>
          <w:b/>
          <w:spacing w:val="-14"/>
          <w:sz w:val="20"/>
          <w:szCs w:val="20"/>
        </w:rPr>
        <w:t xml:space="preserve"> </w:t>
      </w:r>
      <w:r w:rsidRPr="00E80E38">
        <w:rPr>
          <w:b/>
          <w:sz w:val="20"/>
          <w:szCs w:val="20"/>
        </w:rPr>
        <w:t>ТІЛ</w:t>
      </w:r>
      <w:r w:rsidRPr="00E80E38">
        <w:rPr>
          <w:b/>
          <w:spacing w:val="-13"/>
          <w:sz w:val="20"/>
          <w:szCs w:val="20"/>
        </w:rPr>
        <w:t xml:space="preserve"> </w:t>
      </w:r>
      <w:r w:rsidRPr="00E80E38">
        <w:rPr>
          <w:b/>
          <w:sz w:val="20"/>
          <w:szCs w:val="20"/>
        </w:rPr>
        <w:t>БІЛІМІНДЕГІ</w:t>
      </w:r>
      <w:r w:rsidRPr="00E80E38">
        <w:rPr>
          <w:b/>
          <w:spacing w:val="-13"/>
          <w:sz w:val="20"/>
          <w:szCs w:val="20"/>
        </w:rPr>
        <w:t xml:space="preserve"> </w:t>
      </w:r>
      <w:r w:rsidRPr="00E80E38">
        <w:rPr>
          <w:b/>
          <w:sz w:val="20"/>
          <w:szCs w:val="20"/>
        </w:rPr>
        <w:t>КОГНИТИВТІК</w:t>
      </w:r>
      <w:r w:rsidRPr="00E80E38">
        <w:rPr>
          <w:b/>
          <w:spacing w:val="-12"/>
          <w:sz w:val="20"/>
          <w:szCs w:val="20"/>
        </w:rPr>
        <w:t xml:space="preserve"> </w:t>
      </w:r>
      <w:r w:rsidRPr="00E80E38">
        <w:rPr>
          <w:b/>
          <w:spacing w:val="-2"/>
          <w:sz w:val="20"/>
          <w:szCs w:val="20"/>
        </w:rPr>
        <w:t>ПАРАДИГМА</w:t>
      </w:r>
    </w:p>
    <w:p w:rsidR="007005AC" w:rsidRPr="00E80E38" w:rsidRDefault="007005AC">
      <w:pPr>
        <w:jc w:val="center"/>
        <w:rPr>
          <w:sz w:val="20"/>
          <w:szCs w:val="20"/>
        </w:rPr>
        <w:sectPr w:rsidR="007005AC" w:rsidRPr="00E80E38">
          <w:headerReference w:type="even" r:id="rId10"/>
          <w:headerReference w:type="default" r:id="rId11"/>
          <w:pgSz w:w="11910" w:h="16840"/>
          <w:pgMar w:top="1240" w:right="880" w:bottom="1237" w:left="920" w:header="876" w:footer="0" w:gutter="0"/>
          <w:cols w:space="720"/>
        </w:sectPr>
      </w:pPr>
    </w:p>
    <w:sdt>
      <w:sdtPr>
        <w:rPr>
          <w:b w:val="0"/>
          <w:bCs w:val="0"/>
          <w:i w:val="0"/>
          <w:iCs w:val="0"/>
          <w:sz w:val="20"/>
          <w:szCs w:val="20"/>
        </w:rPr>
        <w:id w:val="807896470"/>
        <w:docPartObj>
          <w:docPartGallery w:val="Table of Contents"/>
          <w:docPartUnique/>
        </w:docPartObj>
      </w:sdtPr>
      <w:sdtEndPr/>
      <w:sdtContent>
        <w:p w:rsidR="007005AC" w:rsidRPr="00E80E38" w:rsidRDefault="00BB4AF8">
          <w:pPr>
            <w:pStyle w:val="30"/>
            <w:tabs>
              <w:tab w:val="right" w:leader="dot" w:pos="9255"/>
            </w:tabs>
            <w:spacing w:before="267"/>
            <w:rPr>
              <w:b w:val="0"/>
              <w:i w:val="0"/>
              <w:sz w:val="20"/>
              <w:szCs w:val="20"/>
            </w:rPr>
          </w:pPr>
          <w:r w:rsidRPr="00E80E38">
            <w:rPr>
              <w:i w:val="0"/>
              <w:sz w:val="20"/>
              <w:szCs w:val="20"/>
            </w:rPr>
            <w:t>Акимбеков</w:t>
          </w:r>
          <w:r w:rsidRPr="00E80E38">
            <w:rPr>
              <w:i w:val="0"/>
              <w:spacing w:val="-9"/>
              <w:sz w:val="20"/>
              <w:szCs w:val="20"/>
            </w:rPr>
            <w:t xml:space="preserve"> </w:t>
          </w:r>
          <w:r w:rsidRPr="00E80E38">
            <w:rPr>
              <w:i w:val="0"/>
              <w:sz w:val="20"/>
              <w:szCs w:val="20"/>
            </w:rPr>
            <w:t>С.С.</w:t>
          </w:r>
          <w:r w:rsidRPr="00E80E38">
            <w:rPr>
              <w:i w:val="0"/>
              <w:spacing w:val="-8"/>
              <w:sz w:val="20"/>
              <w:szCs w:val="20"/>
            </w:rPr>
            <w:t xml:space="preserve"> </w:t>
          </w:r>
          <w:r w:rsidRPr="00E80E38">
            <w:rPr>
              <w:b w:val="0"/>
              <w:i w:val="0"/>
              <w:sz w:val="20"/>
              <w:szCs w:val="20"/>
            </w:rPr>
            <w:t>Оқушылардың</w:t>
          </w:r>
          <w:r w:rsidRPr="00E80E38">
            <w:rPr>
              <w:b w:val="0"/>
              <w:i w:val="0"/>
              <w:spacing w:val="-9"/>
              <w:sz w:val="20"/>
              <w:szCs w:val="20"/>
            </w:rPr>
            <w:t xml:space="preserve"> </w:t>
          </w:r>
          <w:r w:rsidRPr="00E80E38">
            <w:rPr>
              <w:b w:val="0"/>
              <w:i w:val="0"/>
              <w:sz w:val="20"/>
              <w:szCs w:val="20"/>
            </w:rPr>
            <w:t>эмоциялық</w:t>
          </w:r>
          <w:r w:rsidRPr="00E80E38">
            <w:rPr>
              <w:b w:val="0"/>
              <w:i w:val="0"/>
              <w:spacing w:val="-9"/>
              <w:sz w:val="20"/>
              <w:szCs w:val="20"/>
            </w:rPr>
            <w:t xml:space="preserve"> </w:t>
          </w:r>
          <w:r w:rsidRPr="00E80E38">
            <w:rPr>
              <w:b w:val="0"/>
              <w:i w:val="0"/>
              <w:sz w:val="20"/>
              <w:szCs w:val="20"/>
            </w:rPr>
            <w:t>интеллектісін</w:t>
          </w:r>
          <w:r w:rsidRPr="00E80E38">
            <w:rPr>
              <w:b w:val="0"/>
              <w:i w:val="0"/>
              <w:spacing w:val="-8"/>
              <w:sz w:val="20"/>
              <w:szCs w:val="20"/>
            </w:rPr>
            <w:t xml:space="preserve"> </w:t>
          </w:r>
          <w:r w:rsidRPr="00E80E38">
            <w:rPr>
              <w:b w:val="0"/>
              <w:i w:val="0"/>
              <w:sz w:val="20"/>
              <w:szCs w:val="20"/>
            </w:rPr>
            <w:t>сын</w:t>
          </w:r>
          <w:r w:rsidRPr="00E80E38">
            <w:rPr>
              <w:b w:val="0"/>
              <w:i w:val="0"/>
              <w:spacing w:val="-8"/>
              <w:sz w:val="20"/>
              <w:szCs w:val="20"/>
            </w:rPr>
            <w:t xml:space="preserve"> </w:t>
          </w:r>
          <w:r w:rsidRPr="00E80E38">
            <w:rPr>
              <w:b w:val="0"/>
              <w:i w:val="0"/>
              <w:sz w:val="20"/>
              <w:szCs w:val="20"/>
            </w:rPr>
            <w:t>тұрғыда</w:t>
          </w:r>
          <w:r w:rsidRPr="00E80E38">
            <w:rPr>
              <w:b w:val="0"/>
              <w:i w:val="0"/>
              <w:spacing w:val="-9"/>
              <w:sz w:val="20"/>
              <w:szCs w:val="20"/>
            </w:rPr>
            <w:t xml:space="preserve"> </w:t>
          </w:r>
          <w:r w:rsidRPr="00E80E38">
            <w:rPr>
              <w:b w:val="0"/>
              <w:i w:val="0"/>
              <w:spacing w:val="-2"/>
              <w:sz w:val="20"/>
              <w:szCs w:val="20"/>
            </w:rPr>
            <w:t>дамыту</w:t>
          </w:r>
          <w:r w:rsidRPr="00E80E38">
            <w:rPr>
              <w:b w:val="0"/>
              <w:i w:val="0"/>
              <w:sz w:val="20"/>
              <w:szCs w:val="20"/>
            </w:rPr>
            <w:tab/>
          </w:r>
          <w:r w:rsidRPr="00E80E38">
            <w:rPr>
              <w:b w:val="0"/>
              <w:i w:val="0"/>
              <w:spacing w:val="-10"/>
              <w:sz w:val="20"/>
              <w:szCs w:val="20"/>
            </w:rPr>
            <w:t>7</w:t>
          </w:r>
        </w:p>
        <w:p w:rsidR="007005AC" w:rsidRPr="00E80E38" w:rsidRDefault="00BB4AF8">
          <w:pPr>
            <w:pStyle w:val="30"/>
            <w:rPr>
              <w:b w:val="0"/>
              <w:i w:val="0"/>
              <w:sz w:val="20"/>
              <w:szCs w:val="20"/>
            </w:rPr>
          </w:pPr>
          <w:r w:rsidRPr="00E80E38">
            <w:rPr>
              <w:i w:val="0"/>
              <w:sz w:val="20"/>
              <w:szCs w:val="20"/>
            </w:rPr>
            <w:t>Бимагамбетова</w:t>
          </w:r>
          <w:r w:rsidRPr="00E80E38">
            <w:rPr>
              <w:i w:val="0"/>
              <w:spacing w:val="-9"/>
              <w:sz w:val="20"/>
              <w:szCs w:val="20"/>
            </w:rPr>
            <w:t xml:space="preserve"> </w:t>
          </w:r>
          <w:r w:rsidRPr="00E80E38">
            <w:rPr>
              <w:i w:val="0"/>
              <w:sz w:val="20"/>
              <w:szCs w:val="20"/>
            </w:rPr>
            <w:t>Ж.Т.,</w:t>
          </w:r>
          <w:r w:rsidRPr="00E80E38">
            <w:rPr>
              <w:i w:val="0"/>
              <w:spacing w:val="-8"/>
              <w:sz w:val="20"/>
              <w:szCs w:val="20"/>
            </w:rPr>
            <w:t xml:space="preserve"> </w:t>
          </w:r>
          <w:r w:rsidRPr="00E80E38">
            <w:rPr>
              <w:i w:val="0"/>
              <w:sz w:val="20"/>
              <w:szCs w:val="20"/>
            </w:rPr>
            <w:t>Муртаза</w:t>
          </w:r>
          <w:r w:rsidRPr="00E80E38">
            <w:rPr>
              <w:i w:val="0"/>
              <w:spacing w:val="-9"/>
              <w:sz w:val="20"/>
              <w:szCs w:val="20"/>
            </w:rPr>
            <w:t xml:space="preserve"> </w:t>
          </w:r>
          <w:r w:rsidRPr="00E80E38">
            <w:rPr>
              <w:i w:val="0"/>
              <w:sz w:val="20"/>
              <w:szCs w:val="20"/>
            </w:rPr>
            <w:t>А.Ш.,</w:t>
          </w:r>
          <w:r w:rsidRPr="00E80E38">
            <w:rPr>
              <w:i w:val="0"/>
              <w:spacing w:val="-8"/>
              <w:sz w:val="20"/>
              <w:szCs w:val="20"/>
            </w:rPr>
            <w:t xml:space="preserve"> </w:t>
          </w:r>
          <w:r w:rsidRPr="00E80E38">
            <w:rPr>
              <w:i w:val="0"/>
              <w:sz w:val="20"/>
              <w:szCs w:val="20"/>
            </w:rPr>
            <w:t>Уразбаева</w:t>
          </w:r>
          <w:r w:rsidRPr="00E80E38">
            <w:rPr>
              <w:i w:val="0"/>
              <w:spacing w:val="-10"/>
              <w:sz w:val="20"/>
              <w:szCs w:val="20"/>
            </w:rPr>
            <w:t xml:space="preserve"> </w:t>
          </w:r>
          <w:r w:rsidRPr="00E80E38">
            <w:rPr>
              <w:i w:val="0"/>
              <w:sz w:val="20"/>
              <w:szCs w:val="20"/>
            </w:rPr>
            <w:t>З.А.</w:t>
          </w:r>
          <w:r w:rsidRPr="00E80E38">
            <w:rPr>
              <w:i w:val="0"/>
              <w:spacing w:val="-8"/>
              <w:sz w:val="20"/>
              <w:szCs w:val="20"/>
            </w:rPr>
            <w:t xml:space="preserve"> </w:t>
          </w:r>
          <w:r w:rsidRPr="00E80E38">
            <w:rPr>
              <w:b w:val="0"/>
              <w:i w:val="0"/>
              <w:sz w:val="20"/>
              <w:szCs w:val="20"/>
            </w:rPr>
            <w:t>Modern</w:t>
          </w:r>
          <w:r w:rsidRPr="00E80E38">
            <w:rPr>
              <w:b w:val="0"/>
              <w:i w:val="0"/>
              <w:spacing w:val="-10"/>
              <w:sz w:val="20"/>
              <w:szCs w:val="20"/>
            </w:rPr>
            <w:t xml:space="preserve"> </w:t>
          </w:r>
          <w:r w:rsidRPr="00E80E38">
            <w:rPr>
              <w:b w:val="0"/>
              <w:i w:val="0"/>
              <w:spacing w:val="-2"/>
              <w:sz w:val="20"/>
              <w:szCs w:val="20"/>
            </w:rPr>
            <w:t>educational</w:t>
          </w:r>
        </w:p>
        <w:p w:rsidR="007005AC" w:rsidRPr="00E80E38" w:rsidRDefault="00BB4AF8">
          <w:pPr>
            <w:pStyle w:val="20"/>
            <w:tabs>
              <w:tab w:val="right" w:leader="dot" w:pos="9366"/>
            </w:tabs>
            <w:rPr>
              <w:sz w:val="20"/>
              <w:szCs w:val="20"/>
            </w:rPr>
          </w:pPr>
          <w:r w:rsidRPr="00E80E38">
            <w:rPr>
              <w:sz w:val="20"/>
              <w:szCs w:val="20"/>
            </w:rPr>
            <w:t>technologies</w:t>
          </w:r>
          <w:r w:rsidRPr="00E80E38">
            <w:rPr>
              <w:spacing w:val="-9"/>
              <w:sz w:val="20"/>
              <w:szCs w:val="20"/>
            </w:rPr>
            <w:t xml:space="preserve"> </w:t>
          </w:r>
          <w:r w:rsidRPr="00E80E38">
            <w:rPr>
              <w:sz w:val="20"/>
              <w:szCs w:val="20"/>
            </w:rPr>
            <w:t>in</w:t>
          </w:r>
          <w:r w:rsidRPr="00E80E38">
            <w:rPr>
              <w:spacing w:val="-7"/>
              <w:sz w:val="20"/>
              <w:szCs w:val="20"/>
            </w:rPr>
            <w:t xml:space="preserve"> </w:t>
          </w:r>
          <w:r w:rsidRPr="00E80E38">
            <w:rPr>
              <w:sz w:val="20"/>
              <w:szCs w:val="20"/>
            </w:rPr>
            <w:t>teaching</w:t>
          </w:r>
          <w:r w:rsidRPr="00E80E38">
            <w:rPr>
              <w:spacing w:val="-7"/>
              <w:sz w:val="20"/>
              <w:szCs w:val="20"/>
            </w:rPr>
            <w:t xml:space="preserve"> </w:t>
          </w:r>
          <w:r w:rsidRPr="00E80E38">
            <w:rPr>
              <w:sz w:val="20"/>
              <w:szCs w:val="20"/>
            </w:rPr>
            <w:t>English</w:t>
          </w:r>
          <w:r w:rsidRPr="00E80E38">
            <w:rPr>
              <w:spacing w:val="-7"/>
              <w:sz w:val="20"/>
              <w:szCs w:val="20"/>
            </w:rPr>
            <w:t xml:space="preserve"> </w:t>
          </w:r>
          <w:r w:rsidRPr="00E80E38">
            <w:rPr>
              <w:spacing w:val="-2"/>
              <w:sz w:val="20"/>
              <w:szCs w:val="20"/>
            </w:rPr>
            <w:t>language</w:t>
          </w:r>
          <w:r w:rsidRPr="00E80E38">
            <w:rPr>
              <w:sz w:val="20"/>
              <w:szCs w:val="20"/>
            </w:rPr>
            <w:tab/>
          </w:r>
          <w:r w:rsidRPr="00E80E38">
            <w:rPr>
              <w:spacing w:val="-7"/>
              <w:sz w:val="20"/>
              <w:szCs w:val="20"/>
            </w:rPr>
            <w:t>10</w:t>
          </w:r>
        </w:p>
        <w:p w:rsidR="007005AC" w:rsidRPr="00E80E38" w:rsidRDefault="00BB4AF8">
          <w:pPr>
            <w:pStyle w:val="30"/>
            <w:tabs>
              <w:tab w:val="right" w:leader="dot" w:pos="9365"/>
            </w:tabs>
            <w:rPr>
              <w:b w:val="0"/>
              <w:i w:val="0"/>
              <w:sz w:val="20"/>
              <w:szCs w:val="20"/>
            </w:rPr>
          </w:pPr>
          <w:r w:rsidRPr="00E80E38">
            <w:rPr>
              <w:i w:val="0"/>
              <w:sz w:val="20"/>
              <w:szCs w:val="20"/>
            </w:rPr>
            <w:t>Егенберді</w:t>
          </w:r>
          <w:r w:rsidRPr="00E80E38">
            <w:rPr>
              <w:i w:val="0"/>
              <w:spacing w:val="-6"/>
              <w:sz w:val="20"/>
              <w:szCs w:val="20"/>
            </w:rPr>
            <w:t xml:space="preserve"> </w:t>
          </w:r>
          <w:r w:rsidRPr="00E80E38">
            <w:rPr>
              <w:i w:val="0"/>
              <w:sz w:val="20"/>
              <w:szCs w:val="20"/>
            </w:rPr>
            <w:t>М.,</w:t>
          </w:r>
          <w:r w:rsidRPr="00E80E38">
            <w:rPr>
              <w:i w:val="0"/>
              <w:spacing w:val="-5"/>
              <w:sz w:val="20"/>
              <w:szCs w:val="20"/>
            </w:rPr>
            <w:t xml:space="preserve"> </w:t>
          </w:r>
          <w:r w:rsidRPr="00E80E38">
            <w:rPr>
              <w:i w:val="0"/>
              <w:sz w:val="20"/>
              <w:szCs w:val="20"/>
            </w:rPr>
            <w:t>Мұхан</w:t>
          </w:r>
          <w:r w:rsidRPr="00E80E38">
            <w:rPr>
              <w:i w:val="0"/>
              <w:spacing w:val="-6"/>
              <w:sz w:val="20"/>
              <w:szCs w:val="20"/>
            </w:rPr>
            <w:t xml:space="preserve"> </w:t>
          </w:r>
          <w:r w:rsidRPr="00E80E38">
            <w:rPr>
              <w:i w:val="0"/>
              <w:sz w:val="20"/>
              <w:szCs w:val="20"/>
            </w:rPr>
            <w:t>Г.</w:t>
          </w:r>
          <w:r w:rsidRPr="00E80E38">
            <w:rPr>
              <w:i w:val="0"/>
              <w:spacing w:val="-6"/>
              <w:sz w:val="20"/>
              <w:szCs w:val="20"/>
            </w:rPr>
            <w:t xml:space="preserve"> </w:t>
          </w:r>
          <w:r w:rsidRPr="00E80E38">
            <w:rPr>
              <w:i w:val="0"/>
              <w:sz w:val="20"/>
              <w:szCs w:val="20"/>
            </w:rPr>
            <w:t>Ж.</w:t>
          </w:r>
          <w:r w:rsidRPr="00E80E38">
            <w:rPr>
              <w:i w:val="0"/>
              <w:spacing w:val="-5"/>
              <w:sz w:val="20"/>
              <w:szCs w:val="20"/>
            </w:rPr>
            <w:t xml:space="preserve"> </w:t>
          </w:r>
          <w:r w:rsidRPr="00E80E38">
            <w:rPr>
              <w:b w:val="0"/>
              <w:i w:val="0"/>
              <w:sz w:val="20"/>
              <w:szCs w:val="20"/>
            </w:rPr>
            <w:t>Тіл</w:t>
          </w:r>
          <w:r w:rsidRPr="00E80E38">
            <w:rPr>
              <w:b w:val="0"/>
              <w:i w:val="0"/>
              <w:spacing w:val="-5"/>
              <w:sz w:val="20"/>
              <w:szCs w:val="20"/>
            </w:rPr>
            <w:t xml:space="preserve"> </w:t>
          </w:r>
          <w:r w:rsidRPr="00E80E38">
            <w:rPr>
              <w:b w:val="0"/>
              <w:i w:val="0"/>
              <w:sz w:val="20"/>
              <w:szCs w:val="20"/>
            </w:rPr>
            <w:t>–</w:t>
          </w:r>
          <w:r w:rsidRPr="00E80E38">
            <w:rPr>
              <w:b w:val="0"/>
              <w:i w:val="0"/>
              <w:spacing w:val="-6"/>
              <w:sz w:val="20"/>
              <w:szCs w:val="20"/>
            </w:rPr>
            <w:t xml:space="preserve"> </w:t>
          </w:r>
          <w:r w:rsidRPr="00E80E38">
            <w:rPr>
              <w:b w:val="0"/>
              <w:i w:val="0"/>
              <w:sz w:val="20"/>
              <w:szCs w:val="20"/>
            </w:rPr>
            <w:t>қоғамдық</w:t>
          </w:r>
          <w:r w:rsidRPr="00E80E38">
            <w:rPr>
              <w:b w:val="0"/>
              <w:i w:val="0"/>
              <w:spacing w:val="-5"/>
              <w:sz w:val="20"/>
              <w:szCs w:val="20"/>
            </w:rPr>
            <w:t xml:space="preserve"> </w:t>
          </w:r>
          <w:r w:rsidRPr="00E80E38">
            <w:rPr>
              <w:b w:val="0"/>
              <w:i w:val="0"/>
              <w:sz w:val="20"/>
              <w:szCs w:val="20"/>
            </w:rPr>
            <w:t>құбылыстың</w:t>
          </w:r>
          <w:r w:rsidRPr="00E80E38">
            <w:rPr>
              <w:b w:val="0"/>
              <w:i w:val="0"/>
              <w:spacing w:val="-5"/>
              <w:sz w:val="20"/>
              <w:szCs w:val="20"/>
            </w:rPr>
            <w:t xml:space="preserve"> </w:t>
          </w:r>
          <w:r w:rsidRPr="00E80E38">
            <w:rPr>
              <w:b w:val="0"/>
              <w:i w:val="0"/>
              <w:sz w:val="20"/>
              <w:szCs w:val="20"/>
            </w:rPr>
            <w:t>бір</w:t>
          </w:r>
          <w:r w:rsidRPr="00E80E38">
            <w:rPr>
              <w:b w:val="0"/>
              <w:i w:val="0"/>
              <w:spacing w:val="-6"/>
              <w:sz w:val="20"/>
              <w:szCs w:val="20"/>
            </w:rPr>
            <w:t xml:space="preserve"> </w:t>
          </w:r>
          <w:r w:rsidRPr="00E80E38">
            <w:rPr>
              <w:b w:val="0"/>
              <w:i w:val="0"/>
              <w:spacing w:val="-2"/>
              <w:sz w:val="20"/>
              <w:szCs w:val="20"/>
            </w:rPr>
            <w:t>формасы</w:t>
          </w:r>
          <w:r w:rsidRPr="00E80E38">
            <w:rPr>
              <w:b w:val="0"/>
              <w:i w:val="0"/>
              <w:sz w:val="20"/>
              <w:szCs w:val="20"/>
            </w:rPr>
            <w:tab/>
          </w:r>
          <w:r w:rsidRPr="00E80E38">
            <w:rPr>
              <w:b w:val="0"/>
              <w:i w:val="0"/>
              <w:spacing w:val="-5"/>
              <w:sz w:val="20"/>
              <w:szCs w:val="20"/>
            </w:rPr>
            <w:t>12</w:t>
          </w:r>
        </w:p>
        <w:p w:rsidR="007005AC" w:rsidRPr="00E80E38" w:rsidRDefault="00BB4AF8">
          <w:pPr>
            <w:pStyle w:val="30"/>
            <w:spacing w:before="1" w:line="252" w:lineRule="exact"/>
            <w:rPr>
              <w:b w:val="0"/>
              <w:i w:val="0"/>
              <w:sz w:val="20"/>
              <w:szCs w:val="20"/>
            </w:rPr>
          </w:pPr>
          <w:r w:rsidRPr="00E80E38">
            <w:rPr>
              <w:i w:val="0"/>
              <w:sz w:val="20"/>
              <w:szCs w:val="20"/>
            </w:rPr>
            <w:t>Ергөбекова</w:t>
          </w:r>
          <w:r w:rsidRPr="00E80E38">
            <w:rPr>
              <w:i w:val="0"/>
              <w:spacing w:val="-7"/>
              <w:sz w:val="20"/>
              <w:szCs w:val="20"/>
            </w:rPr>
            <w:t xml:space="preserve"> </w:t>
          </w:r>
          <w:r w:rsidRPr="00E80E38">
            <w:rPr>
              <w:i w:val="0"/>
              <w:sz w:val="20"/>
              <w:szCs w:val="20"/>
            </w:rPr>
            <w:t>Ж.С.,</w:t>
          </w:r>
          <w:r w:rsidRPr="00E80E38">
            <w:rPr>
              <w:i w:val="0"/>
              <w:spacing w:val="-7"/>
              <w:sz w:val="20"/>
              <w:szCs w:val="20"/>
            </w:rPr>
            <w:t xml:space="preserve"> </w:t>
          </w:r>
          <w:r w:rsidRPr="00E80E38">
            <w:rPr>
              <w:i w:val="0"/>
              <w:sz w:val="20"/>
              <w:szCs w:val="20"/>
            </w:rPr>
            <w:t>Раева</w:t>
          </w:r>
          <w:r w:rsidRPr="00E80E38">
            <w:rPr>
              <w:i w:val="0"/>
              <w:spacing w:val="-7"/>
              <w:sz w:val="20"/>
              <w:szCs w:val="20"/>
            </w:rPr>
            <w:t xml:space="preserve"> </w:t>
          </w:r>
          <w:r w:rsidRPr="00E80E38">
            <w:rPr>
              <w:i w:val="0"/>
              <w:sz w:val="20"/>
              <w:szCs w:val="20"/>
            </w:rPr>
            <w:t>В.С.,</w:t>
          </w:r>
          <w:r w:rsidRPr="00E80E38">
            <w:rPr>
              <w:i w:val="0"/>
              <w:spacing w:val="-7"/>
              <w:sz w:val="20"/>
              <w:szCs w:val="20"/>
            </w:rPr>
            <w:t xml:space="preserve"> </w:t>
          </w:r>
          <w:r w:rsidRPr="00E80E38">
            <w:rPr>
              <w:i w:val="0"/>
              <w:sz w:val="20"/>
              <w:szCs w:val="20"/>
            </w:rPr>
            <w:t>Мужигова</w:t>
          </w:r>
          <w:r w:rsidRPr="00E80E38">
            <w:rPr>
              <w:i w:val="0"/>
              <w:spacing w:val="-6"/>
              <w:sz w:val="20"/>
              <w:szCs w:val="20"/>
            </w:rPr>
            <w:t xml:space="preserve"> </w:t>
          </w:r>
          <w:r w:rsidRPr="00E80E38">
            <w:rPr>
              <w:i w:val="0"/>
              <w:sz w:val="20"/>
              <w:szCs w:val="20"/>
            </w:rPr>
            <w:t>Г.М.</w:t>
          </w:r>
          <w:r w:rsidRPr="00E80E38">
            <w:rPr>
              <w:i w:val="0"/>
              <w:spacing w:val="-7"/>
              <w:sz w:val="20"/>
              <w:szCs w:val="20"/>
            </w:rPr>
            <w:t xml:space="preserve"> </w:t>
          </w:r>
          <w:r w:rsidRPr="00E80E38">
            <w:rPr>
              <w:b w:val="0"/>
              <w:i w:val="0"/>
              <w:sz w:val="20"/>
              <w:szCs w:val="20"/>
            </w:rPr>
            <w:t>Қазақ</w:t>
          </w:r>
          <w:r w:rsidRPr="00E80E38">
            <w:rPr>
              <w:b w:val="0"/>
              <w:i w:val="0"/>
              <w:spacing w:val="-6"/>
              <w:sz w:val="20"/>
              <w:szCs w:val="20"/>
            </w:rPr>
            <w:t xml:space="preserve"> </w:t>
          </w:r>
          <w:r w:rsidRPr="00E80E38">
            <w:rPr>
              <w:b w:val="0"/>
              <w:i w:val="0"/>
              <w:sz w:val="20"/>
              <w:szCs w:val="20"/>
            </w:rPr>
            <w:t>тілі</w:t>
          </w:r>
          <w:r w:rsidRPr="00E80E38">
            <w:rPr>
              <w:b w:val="0"/>
              <w:i w:val="0"/>
              <w:spacing w:val="-7"/>
              <w:sz w:val="20"/>
              <w:szCs w:val="20"/>
            </w:rPr>
            <w:t xml:space="preserve"> </w:t>
          </w:r>
          <w:r w:rsidRPr="00E80E38">
            <w:rPr>
              <w:b w:val="0"/>
              <w:i w:val="0"/>
              <w:sz w:val="20"/>
              <w:szCs w:val="20"/>
            </w:rPr>
            <w:t>мен</w:t>
          </w:r>
          <w:r w:rsidRPr="00E80E38">
            <w:rPr>
              <w:b w:val="0"/>
              <w:i w:val="0"/>
              <w:spacing w:val="-6"/>
              <w:sz w:val="20"/>
              <w:szCs w:val="20"/>
            </w:rPr>
            <w:t xml:space="preserve"> </w:t>
          </w:r>
          <w:r w:rsidRPr="00E80E38">
            <w:rPr>
              <w:b w:val="0"/>
              <w:i w:val="0"/>
              <w:sz w:val="20"/>
              <w:szCs w:val="20"/>
            </w:rPr>
            <w:t>әдебиеті</w:t>
          </w:r>
          <w:r w:rsidRPr="00E80E38">
            <w:rPr>
              <w:b w:val="0"/>
              <w:i w:val="0"/>
              <w:spacing w:val="-7"/>
              <w:sz w:val="20"/>
              <w:szCs w:val="20"/>
            </w:rPr>
            <w:t xml:space="preserve"> </w:t>
          </w:r>
          <w:r w:rsidRPr="00E80E38">
            <w:rPr>
              <w:b w:val="0"/>
              <w:i w:val="0"/>
              <w:spacing w:val="-4"/>
              <w:sz w:val="20"/>
              <w:szCs w:val="20"/>
            </w:rPr>
            <w:t>пәні</w:t>
          </w:r>
        </w:p>
        <w:p w:rsidR="007005AC" w:rsidRPr="00E80E38" w:rsidRDefault="00BB4AF8">
          <w:pPr>
            <w:pStyle w:val="20"/>
            <w:tabs>
              <w:tab w:val="right" w:leader="dot" w:pos="9366"/>
            </w:tabs>
            <w:spacing w:line="252" w:lineRule="exact"/>
            <w:rPr>
              <w:sz w:val="20"/>
              <w:szCs w:val="20"/>
            </w:rPr>
          </w:pPr>
          <w:r w:rsidRPr="00E80E38">
            <w:rPr>
              <w:sz w:val="20"/>
              <w:szCs w:val="20"/>
            </w:rPr>
            <w:t>мұғалімінің</w:t>
          </w:r>
          <w:r w:rsidRPr="00E80E38">
            <w:rPr>
              <w:spacing w:val="-8"/>
              <w:sz w:val="20"/>
              <w:szCs w:val="20"/>
            </w:rPr>
            <w:t xml:space="preserve"> </w:t>
          </w:r>
          <w:r w:rsidRPr="00E80E38">
            <w:rPr>
              <w:sz w:val="20"/>
              <w:szCs w:val="20"/>
            </w:rPr>
            <w:t>кәсіби</w:t>
          </w:r>
          <w:r w:rsidRPr="00E80E38">
            <w:rPr>
              <w:spacing w:val="-9"/>
              <w:sz w:val="20"/>
              <w:szCs w:val="20"/>
            </w:rPr>
            <w:t xml:space="preserve"> </w:t>
          </w:r>
          <w:r w:rsidRPr="00E80E38">
            <w:rPr>
              <w:sz w:val="20"/>
              <w:szCs w:val="20"/>
            </w:rPr>
            <w:t>құзіреттілігін</w:t>
          </w:r>
          <w:r w:rsidRPr="00E80E38">
            <w:rPr>
              <w:spacing w:val="-9"/>
              <w:sz w:val="20"/>
              <w:szCs w:val="20"/>
            </w:rPr>
            <w:t xml:space="preserve"> </w:t>
          </w:r>
          <w:r w:rsidRPr="00E80E38">
            <w:rPr>
              <w:sz w:val="20"/>
              <w:szCs w:val="20"/>
            </w:rPr>
            <w:t>дамыту</w:t>
          </w:r>
          <w:r w:rsidRPr="00E80E38">
            <w:rPr>
              <w:spacing w:val="-8"/>
              <w:sz w:val="20"/>
              <w:szCs w:val="20"/>
            </w:rPr>
            <w:t xml:space="preserve"> </w:t>
          </w:r>
          <w:r w:rsidRPr="00E80E38">
            <w:rPr>
              <w:spacing w:val="-2"/>
              <w:sz w:val="20"/>
              <w:szCs w:val="20"/>
            </w:rPr>
            <w:t>тетіктері</w:t>
          </w:r>
          <w:r w:rsidRPr="00E80E38">
            <w:rPr>
              <w:sz w:val="20"/>
              <w:szCs w:val="20"/>
            </w:rPr>
            <w:tab/>
          </w:r>
          <w:r w:rsidRPr="00E80E38">
            <w:rPr>
              <w:spacing w:val="-5"/>
              <w:sz w:val="20"/>
              <w:szCs w:val="20"/>
            </w:rPr>
            <w:t>14</w:t>
          </w:r>
        </w:p>
        <w:p w:rsidR="007005AC" w:rsidRPr="00E80E38" w:rsidRDefault="00BB4AF8">
          <w:pPr>
            <w:pStyle w:val="30"/>
            <w:rPr>
              <w:b w:val="0"/>
              <w:i w:val="0"/>
              <w:sz w:val="20"/>
              <w:szCs w:val="20"/>
            </w:rPr>
          </w:pPr>
          <w:r w:rsidRPr="00E80E38">
            <w:rPr>
              <w:i w:val="0"/>
              <w:sz w:val="20"/>
              <w:szCs w:val="20"/>
            </w:rPr>
            <w:t>Ермагулова</w:t>
          </w:r>
          <w:r w:rsidRPr="00E80E38">
            <w:rPr>
              <w:i w:val="0"/>
              <w:spacing w:val="-9"/>
              <w:sz w:val="20"/>
              <w:szCs w:val="20"/>
            </w:rPr>
            <w:t xml:space="preserve"> </w:t>
          </w:r>
          <w:r w:rsidRPr="00E80E38">
            <w:rPr>
              <w:i w:val="0"/>
              <w:sz w:val="20"/>
              <w:szCs w:val="20"/>
            </w:rPr>
            <w:t>А.А.,</w:t>
          </w:r>
          <w:r w:rsidRPr="00E80E38">
            <w:rPr>
              <w:i w:val="0"/>
              <w:spacing w:val="-9"/>
              <w:sz w:val="20"/>
              <w:szCs w:val="20"/>
            </w:rPr>
            <w:t xml:space="preserve"> </w:t>
          </w:r>
          <w:r w:rsidRPr="00E80E38">
            <w:rPr>
              <w:i w:val="0"/>
              <w:sz w:val="20"/>
              <w:szCs w:val="20"/>
            </w:rPr>
            <w:t>Мурсалимова</w:t>
          </w:r>
          <w:r w:rsidRPr="00E80E38">
            <w:rPr>
              <w:i w:val="0"/>
              <w:spacing w:val="-8"/>
              <w:sz w:val="20"/>
              <w:szCs w:val="20"/>
            </w:rPr>
            <w:t xml:space="preserve"> </w:t>
          </w:r>
          <w:r w:rsidRPr="00E80E38">
            <w:rPr>
              <w:i w:val="0"/>
              <w:sz w:val="20"/>
              <w:szCs w:val="20"/>
            </w:rPr>
            <w:t>К.Х.</w:t>
          </w:r>
          <w:r w:rsidRPr="00E80E38">
            <w:rPr>
              <w:i w:val="0"/>
              <w:spacing w:val="-8"/>
              <w:sz w:val="20"/>
              <w:szCs w:val="20"/>
            </w:rPr>
            <w:t xml:space="preserve"> </w:t>
          </w:r>
          <w:r w:rsidRPr="00E80E38">
            <w:rPr>
              <w:b w:val="0"/>
              <w:i w:val="0"/>
              <w:sz w:val="20"/>
              <w:szCs w:val="20"/>
            </w:rPr>
            <w:t>Күрделенеген</w:t>
          </w:r>
          <w:r w:rsidRPr="00E80E38">
            <w:rPr>
              <w:b w:val="0"/>
              <w:i w:val="0"/>
              <w:spacing w:val="-8"/>
              <w:sz w:val="20"/>
              <w:szCs w:val="20"/>
            </w:rPr>
            <w:t xml:space="preserve"> </w:t>
          </w:r>
          <w:r w:rsidRPr="00E80E38">
            <w:rPr>
              <w:b w:val="0"/>
              <w:i w:val="0"/>
              <w:sz w:val="20"/>
              <w:szCs w:val="20"/>
            </w:rPr>
            <w:t>жай</w:t>
          </w:r>
          <w:r w:rsidRPr="00E80E38">
            <w:rPr>
              <w:b w:val="0"/>
              <w:i w:val="0"/>
              <w:spacing w:val="-8"/>
              <w:sz w:val="20"/>
              <w:szCs w:val="20"/>
            </w:rPr>
            <w:t xml:space="preserve"> </w:t>
          </w:r>
          <w:r w:rsidRPr="00E80E38">
            <w:rPr>
              <w:b w:val="0"/>
              <w:i w:val="0"/>
              <w:sz w:val="20"/>
              <w:szCs w:val="20"/>
            </w:rPr>
            <w:t>сөйлем</w:t>
          </w:r>
          <w:r w:rsidRPr="00E80E38">
            <w:rPr>
              <w:b w:val="0"/>
              <w:i w:val="0"/>
              <w:spacing w:val="-10"/>
              <w:sz w:val="20"/>
              <w:szCs w:val="20"/>
            </w:rPr>
            <w:t xml:space="preserve"> </w:t>
          </w:r>
          <w:r w:rsidRPr="00E80E38">
            <w:rPr>
              <w:b w:val="0"/>
              <w:i w:val="0"/>
              <w:spacing w:val="-5"/>
              <w:sz w:val="20"/>
              <w:szCs w:val="20"/>
            </w:rPr>
            <w:t>мен</w:t>
          </w:r>
        </w:p>
        <w:p w:rsidR="007005AC" w:rsidRPr="00E80E38" w:rsidRDefault="00BB4AF8">
          <w:pPr>
            <w:pStyle w:val="20"/>
            <w:tabs>
              <w:tab w:val="right" w:leader="dot" w:pos="9365"/>
            </w:tabs>
            <w:rPr>
              <w:sz w:val="20"/>
              <w:szCs w:val="20"/>
            </w:rPr>
          </w:pPr>
          <w:r w:rsidRPr="00E80E38">
            <w:rPr>
              <w:sz w:val="20"/>
              <w:szCs w:val="20"/>
            </w:rPr>
            <w:t>құрмалас</w:t>
          </w:r>
          <w:r w:rsidRPr="00E80E38">
            <w:rPr>
              <w:spacing w:val="-8"/>
              <w:sz w:val="20"/>
              <w:szCs w:val="20"/>
            </w:rPr>
            <w:t xml:space="preserve"> </w:t>
          </w:r>
          <w:r w:rsidRPr="00E80E38">
            <w:rPr>
              <w:sz w:val="20"/>
              <w:szCs w:val="20"/>
            </w:rPr>
            <w:t>сөйлемді</w:t>
          </w:r>
          <w:r w:rsidRPr="00E80E38">
            <w:rPr>
              <w:spacing w:val="-7"/>
              <w:sz w:val="20"/>
              <w:szCs w:val="20"/>
            </w:rPr>
            <w:t xml:space="preserve"> </w:t>
          </w:r>
          <w:r w:rsidRPr="00E80E38">
            <w:rPr>
              <w:sz w:val="20"/>
              <w:szCs w:val="20"/>
            </w:rPr>
            <w:t>айыру</w:t>
          </w:r>
          <w:r w:rsidRPr="00E80E38">
            <w:rPr>
              <w:spacing w:val="-7"/>
              <w:sz w:val="20"/>
              <w:szCs w:val="20"/>
            </w:rPr>
            <w:t xml:space="preserve"> </w:t>
          </w:r>
          <w:r w:rsidRPr="00E80E38">
            <w:rPr>
              <w:spacing w:val="-2"/>
              <w:sz w:val="20"/>
              <w:szCs w:val="20"/>
            </w:rPr>
            <w:t>принциптері</w:t>
          </w:r>
          <w:r w:rsidRPr="00E80E38">
            <w:rPr>
              <w:sz w:val="20"/>
              <w:szCs w:val="20"/>
            </w:rPr>
            <w:tab/>
          </w:r>
          <w:r w:rsidRPr="00E80E38">
            <w:rPr>
              <w:spacing w:val="-5"/>
              <w:sz w:val="20"/>
              <w:szCs w:val="20"/>
            </w:rPr>
            <w:t>17</w:t>
          </w:r>
        </w:p>
        <w:p w:rsidR="007005AC" w:rsidRPr="00E80E38" w:rsidRDefault="00BB4AF8">
          <w:pPr>
            <w:pStyle w:val="30"/>
            <w:rPr>
              <w:b w:val="0"/>
              <w:i w:val="0"/>
              <w:sz w:val="20"/>
              <w:szCs w:val="20"/>
            </w:rPr>
          </w:pPr>
          <w:r w:rsidRPr="00E80E38">
            <w:rPr>
              <w:i w:val="0"/>
              <w:sz w:val="20"/>
              <w:szCs w:val="20"/>
            </w:rPr>
            <w:t>Жүндібай</w:t>
          </w:r>
          <w:r w:rsidRPr="00E80E38">
            <w:rPr>
              <w:i w:val="0"/>
              <w:spacing w:val="-7"/>
              <w:sz w:val="20"/>
              <w:szCs w:val="20"/>
            </w:rPr>
            <w:t xml:space="preserve"> </w:t>
          </w:r>
          <w:r w:rsidRPr="00E80E38">
            <w:rPr>
              <w:i w:val="0"/>
              <w:sz w:val="20"/>
              <w:szCs w:val="20"/>
            </w:rPr>
            <w:t>Н.Т.</w:t>
          </w:r>
          <w:r w:rsidRPr="00E80E38">
            <w:rPr>
              <w:i w:val="0"/>
              <w:spacing w:val="-7"/>
              <w:sz w:val="20"/>
              <w:szCs w:val="20"/>
            </w:rPr>
            <w:t xml:space="preserve"> </w:t>
          </w:r>
          <w:r w:rsidRPr="00E80E38">
            <w:rPr>
              <w:b w:val="0"/>
              <w:i w:val="0"/>
              <w:sz w:val="20"/>
              <w:szCs w:val="20"/>
            </w:rPr>
            <w:t>Қазақ</w:t>
          </w:r>
          <w:r w:rsidRPr="00E80E38">
            <w:rPr>
              <w:b w:val="0"/>
              <w:i w:val="0"/>
              <w:spacing w:val="-6"/>
              <w:sz w:val="20"/>
              <w:szCs w:val="20"/>
            </w:rPr>
            <w:t xml:space="preserve"> </w:t>
          </w:r>
          <w:r w:rsidRPr="00E80E38">
            <w:rPr>
              <w:b w:val="0"/>
              <w:i w:val="0"/>
              <w:sz w:val="20"/>
              <w:szCs w:val="20"/>
            </w:rPr>
            <w:t>тілі</w:t>
          </w:r>
          <w:r w:rsidRPr="00E80E38">
            <w:rPr>
              <w:b w:val="0"/>
              <w:i w:val="0"/>
              <w:spacing w:val="-8"/>
              <w:sz w:val="20"/>
              <w:szCs w:val="20"/>
            </w:rPr>
            <w:t xml:space="preserve"> </w:t>
          </w:r>
          <w:r w:rsidRPr="00E80E38">
            <w:rPr>
              <w:b w:val="0"/>
              <w:i w:val="0"/>
              <w:sz w:val="20"/>
              <w:szCs w:val="20"/>
            </w:rPr>
            <w:t>мен</w:t>
          </w:r>
          <w:r w:rsidRPr="00E80E38">
            <w:rPr>
              <w:b w:val="0"/>
              <w:i w:val="0"/>
              <w:spacing w:val="-7"/>
              <w:sz w:val="20"/>
              <w:szCs w:val="20"/>
            </w:rPr>
            <w:t xml:space="preserve"> </w:t>
          </w:r>
          <w:r w:rsidRPr="00E80E38">
            <w:rPr>
              <w:b w:val="0"/>
              <w:i w:val="0"/>
              <w:sz w:val="20"/>
              <w:szCs w:val="20"/>
            </w:rPr>
            <w:t>әдебиеті</w:t>
          </w:r>
          <w:r w:rsidRPr="00E80E38">
            <w:rPr>
              <w:b w:val="0"/>
              <w:i w:val="0"/>
              <w:spacing w:val="-7"/>
              <w:sz w:val="20"/>
              <w:szCs w:val="20"/>
            </w:rPr>
            <w:t xml:space="preserve"> </w:t>
          </w:r>
          <w:r w:rsidRPr="00E80E38">
            <w:rPr>
              <w:b w:val="0"/>
              <w:i w:val="0"/>
              <w:sz w:val="20"/>
              <w:szCs w:val="20"/>
            </w:rPr>
            <w:t>сабақтарында</w:t>
          </w:r>
          <w:r w:rsidRPr="00E80E38">
            <w:rPr>
              <w:b w:val="0"/>
              <w:i w:val="0"/>
              <w:spacing w:val="-8"/>
              <w:sz w:val="20"/>
              <w:szCs w:val="20"/>
            </w:rPr>
            <w:t xml:space="preserve"> </w:t>
          </w:r>
          <w:r w:rsidRPr="00E80E38">
            <w:rPr>
              <w:b w:val="0"/>
              <w:i w:val="0"/>
              <w:spacing w:val="-2"/>
              <w:sz w:val="20"/>
              <w:szCs w:val="20"/>
            </w:rPr>
            <w:t>оқушылардың</w:t>
          </w:r>
        </w:p>
        <w:p w:rsidR="007005AC" w:rsidRPr="00E80E38" w:rsidRDefault="009F0A1C">
          <w:pPr>
            <w:pStyle w:val="20"/>
            <w:tabs>
              <w:tab w:val="right" w:leader="dot" w:pos="9366"/>
            </w:tabs>
            <w:spacing w:before="1"/>
            <w:rPr>
              <w:sz w:val="20"/>
              <w:szCs w:val="20"/>
            </w:rPr>
          </w:pPr>
          <w:hyperlink w:anchor="_TOC_250006" w:history="1">
            <w:r w:rsidR="00BB4AF8" w:rsidRPr="00E80E38">
              <w:rPr>
                <w:sz w:val="20"/>
                <w:szCs w:val="20"/>
              </w:rPr>
              <w:t>сөйлеу</w:t>
            </w:r>
            <w:r w:rsidR="00BB4AF8" w:rsidRPr="00E80E38">
              <w:rPr>
                <w:spacing w:val="-8"/>
                <w:sz w:val="20"/>
                <w:szCs w:val="20"/>
              </w:rPr>
              <w:t xml:space="preserve"> </w:t>
            </w:r>
            <w:r w:rsidR="00BB4AF8" w:rsidRPr="00E80E38">
              <w:rPr>
                <w:sz w:val="20"/>
                <w:szCs w:val="20"/>
              </w:rPr>
              <w:t>мәдениетін</w:t>
            </w:r>
            <w:r w:rsidR="00BB4AF8" w:rsidRPr="00E80E38">
              <w:rPr>
                <w:spacing w:val="-8"/>
                <w:sz w:val="20"/>
                <w:szCs w:val="20"/>
              </w:rPr>
              <w:t xml:space="preserve"> </w:t>
            </w:r>
            <w:r w:rsidR="00BB4AF8" w:rsidRPr="00E80E38">
              <w:rPr>
                <w:spacing w:val="-2"/>
                <w:sz w:val="20"/>
                <w:szCs w:val="20"/>
              </w:rPr>
              <w:t>қалыптастыру</w:t>
            </w:r>
            <w:r w:rsidR="00BB4AF8" w:rsidRPr="00E80E38">
              <w:rPr>
                <w:sz w:val="20"/>
                <w:szCs w:val="20"/>
              </w:rPr>
              <w:tab/>
            </w:r>
            <w:r w:rsidR="00BB4AF8" w:rsidRPr="00E80E38">
              <w:rPr>
                <w:spacing w:val="-5"/>
                <w:sz w:val="20"/>
                <w:szCs w:val="20"/>
              </w:rPr>
              <w:t>19</w:t>
            </w:r>
          </w:hyperlink>
        </w:p>
        <w:p w:rsidR="007005AC" w:rsidRPr="00E80E38" w:rsidRDefault="00BB4AF8">
          <w:pPr>
            <w:pStyle w:val="30"/>
            <w:spacing w:line="252" w:lineRule="exact"/>
            <w:rPr>
              <w:b w:val="0"/>
              <w:i w:val="0"/>
              <w:sz w:val="20"/>
              <w:szCs w:val="20"/>
            </w:rPr>
          </w:pPr>
          <w:r w:rsidRPr="00E80E38">
            <w:rPr>
              <w:i w:val="0"/>
              <w:sz w:val="20"/>
              <w:szCs w:val="20"/>
            </w:rPr>
            <w:t>Иманбергенова</w:t>
          </w:r>
          <w:r w:rsidRPr="00E80E38">
            <w:rPr>
              <w:i w:val="0"/>
              <w:spacing w:val="-8"/>
              <w:sz w:val="20"/>
              <w:szCs w:val="20"/>
            </w:rPr>
            <w:t xml:space="preserve"> </w:t>
          </w:r>
          <w:r w:rsidRPr="00E80E38">
            <w:rPr>
              <w:i w:val="0"/>
              <w:sz w:val="20"/>
              <w:szCs w:val="20"/>
            </w:rPr>
            <w:t>Г.К.,</w:t>
          </w:r>
          <w:r w:rsidRPr="00E80E38">
            <w:rPr>
              <w:i w:val="0"/>
              <w:spacing w:val="-7"/>
              <w:sz w:val="20"/>
              <w:szCs w:val="20"/>
            </w:rPr>
            <w:t xml:space="preserve"> </w:t>
          </w:r>
          <w:r w:rsidRPr="00E80E38">
            <w:rPr>
              <w:i w:val="0"/>
              <w:sz w:val="20"/>
              <w:szCs w:val="20"/>
            </w:rPr>
            <w:t>Кусанова</w:t>
          </w:r>
          <w:r w:rsidRPr="00E80E38">
            <w:rPr>
              <w:i w:val="0"/>
              <w:spacing w:val="-7"/>
              <w:sz w:val="20"/>
              <w:szCs w:val="20"/>
            </w:rPr>
            <w:t xml:space="preserve"> </w:t>
          </w:r>
          <w:r w:rsidRPr="00E80E38">
            <w:rPr>
              <w:i w:val="0"/>
              <w:sz w:val="20"/>
              <w:szCs w:val="20"/>
            </w:rPr>
            <w:t>А.С.</w:t>
          </w:r>
          <w:r w:rsidRPr="00E80E38">
            <w:rPr>
              <w:i w:val="0"/>
              <w:spacing w:val="-7"/>
              <w:sz w:val="20"/>
              <w:szCs w:val="20"/>
            </w:rPr>
            <w:t xml:space="preserve"> </w:t>
          </w:r>
          <w:r w:rsidRPr="00E80E38">
            <w:rPr>
              <w:b w:val="0"/>
              <w:i w:val="0"/>
              <w:sz w:val="20"/>
              <w:szCs w:val="20"/>
            </w:rPr>
            <w:t>Түркі</w:t>
          </w:r>
          <w:r w:rsidRPr="00E80E38">
            <w:rPr>
              <w:b w:val="0"/>
              <w:i w:val="0"/>
              <w:spacing w:val="-6"/>
              <w:sz w:val="20"/>
              <w:szCs w:val="20"/>
            </w:rPr>
            <w:t xml:space="preserve"> </w:t>
          </w:r>
          <w:r w:rsidRPr="00E80E38">
            <w:rPr>
              <w:b w:val="0"/>
              <w:i w:val="0"/>
              <w:sz w:val="20"/>
              <w:szCs w:val="20"/>
            </w:rPr>
            <w:t>тілдері</w:t>
          </w:r>
          <w:r w:rsidRPr="00E80E38">
            <w:rPr>
              <w:b w:val="0"/>
              <w:i w:val="0"/>
              <w:spacing w:val="-7"/>
              <w:sz w:val="20"/>
              <w:szCs w:val="20"/>
            </w:rPr>
            <w:t xml:space="preserve"> </w:t>
          </w:r>
          <w:r w:rsidRPr="00E80E38">
            <w:rPr>
              <w:b w:val="0"/>
              <w:i w:val="0"/>
              <w:sz w:val="20"/>
              <w:szCs w:val="20"/>
            </w:rPr>
            <w:t>мен</w:t>
          </w:r>
          <w:r w:rsidRPr="00E80E38">
            <w:rPr>
              <w:b w:val="0"/>
              <w:i w:val="0"/>
              <w:spacing w:val="-7"/>
              <w:sz w:val="20"/>
              <w:szCs w:val="20"/>
            </w:rPr>
            <w:t xml:space="preserve"> </w:t>
          </w:r>
          <w:r w:rsidRPr="00E80E38">
            <w:rPr>
              <w:b w:val="0"/>
              <w:i w:val="0"/>
              <w:sz w:val="20"/>
              <w:szCs w:val="20"/>
            </w:rPr>
            <w:t>қазақ</w:t>
          </w:r>
          <w:r w:rsidRPr="00E80E38">
            <w:rPr>
              <w:b w:val="0"/>
              <w:i w:val="0"/>
              <w:spacing w:val="-8"/>
              <w:sz w:val="20"/>
              <w:szCs w:val="20"/>
            </w:rPr>
            <w:t xml:space="preserve"> </w:t>
          </w:r>
          <w:r w:rsidRPr="00E80E38">
            <w:rPr>
              <w:b w:val="0"/>
              <w:i w:val="0"/>
              <w:spacing w:val="-4"/>
              <w:sz w:val="20"/>
              <w:szCs w:val="20"/>
            </w:rPr>
            <w:t>тілі</w:t>
          </w:r>
        </w:p>
        <w:p w:rsidR="007005AC" w:rsidRPr="00E80E38" w:rsidRDefault="00BB4AF8">
          <w:pPr>
            <w:pStyle w:val="20"/>
            <w:tabs>
              <w:tab w:val="right" w:leader="dot" w:pos="9365"/>
            </w:tabs>
            <w:spacing w:line="252" w:lineRule="exact"/>
            <w:rPr>
              <w:sz w:val="20"/>
              <w:szCs w:val="20"/>
            </w:rPr>
          </w:pPr>
          <w:r w:rsidRPr="00E80E38">
            <w:rPr>
              <w:spacing w:val="-2"/>
              <w:sz w:val="20"/>
              <w:szCs w:val="20"/>
            </w:rPr>
            <w:t>лексикасындағы</w:t>
          </w:r>
          <w:r w:rsidRPr="00E80E38">
            <w:rPr>
              <w:spacing w:val="12"/>
              <w:sz w:val="20"/>
              <w:szCs w:val="20"/>
            </w:rPr>
            <w:t xml:space="preserve"> </w:t>
          </w:r>
          <w:r w:rsidRPr="00E80E38">
            <w:rPr>
              <w:spacing w:val="-2"/>
              <w:sz w:val="20"/>
              <w:szCs w:val="20"/>
            </w:rPr>
            <w:t>мақал-мәтелдер</w:t>
          </w:r>
          <w:r w:rsidRPr="00E80E38">
            <w:rPr>
              <w:spacing w:val="13"/>
              <w:sz w:val="20"/>
              <w:szCs w:val="20"/>
            </w:rPr>
            <w:t xml:space="preserve"> </w:t>
          </w:r>
          <w:r w:rsidRPr="00E80E38">
            <w:rPr>
              <w:spacing w:val="-2"/>
              <w:sz w:val="20"/>
              <w:szCs w:val="20"/>
            </w:rPr>
            <w:t>сабақтастығы</w:t>
          </w:r>
          <w:r w:rsidRPr="00E80E38">
            <w:rPr>
              <w:sz w:val="20"/>
              <w:szCs w:val="20"/>
            </w:rPr>
            <w:tab/>
          </w:r>
          <w:r w:rsidRPr="00E80E38">
            <w:rPr>
              <w:spacing w:val="-5"/>
              <w:sz w:val="20"/>
              <w:szCs w:val="20"/>
            </w:rPr>
            <w:t>23</w:t>
          </w:r>
        </w:p>
        <w:p w:rsidR="007005AC" w:rsidRPr="00E80E38" w:rsidRDefault="00BB4AF8">
          <w:pPr>
            <w:pStyle w:val="30"/>
            <w:rPr>
              <w:b w:val="0"/>
              <w:i w:val="0"/>
              <w:sz w:val="20"/>
              <w:szCs w:val="20"/>
            </w:rPr>
          </w:pPr>
          <w:r w:rsidRPr="00E80E38">
            <w:rPr>
              <w:i w:val="0"/>
              <w:sz w:val="20"/>
              <w:szCs w:val="20"/>
            </w:rPr>
            <w:t>Исабекова</w:t>
          </w:r>
          <w:r w:rsidRPr="00E80E38">
            <w:rPr>
              <w:i w:val="0"/>
              <w:spacing w:val="-8"/>
              <w:sz w:val="20"/>
              <w:szCs w:val="20"/>
            </w:rPr>
            <w:t xml:space="preserve"> </w:t>
          </w:r>
          <w:r w:rsidRPr="00E80E38">
            <w:rPr>
              <w:i w:val="0"/>
              <w:sz w:val="20"/>
              <w:szCs w:val="20"/>
            </w:rPr>
            <w:t>Ә.А.,</w:t>
          </w:r>
          <w:r w:rsidRPr="00E80E38">
            <w:rPr>
              <w:i w:val="0"/>
              <w:spacing w:val="-8"/>
              <w:sz w:val="20"/>
              <w:szCs w:val="20"/>
            </w:rPr>
            <w:t xml:space="preserve"> </w:t>
          </w:r>
          <w:r w:rsidRPr="00E80E38">
            <w:rPr>
              <w:i w:val="0"/>
              <w:sz w:val="20"/>
              <w:szCs w:val="20"/>
            </w:rPr>
            <w:t>Арықова</w:t>
          </w:r>
          <w:r w:rsidRPr="00E80E38">
            <w:rPr>
              <w:i w:val="0"/>
              <w:spacing w:val="-8"/>
              <w:sz w:val="20"/>
              <w:szCs w:val="20"/>
            </w:rPr>
            <w:t xml:space="preserve"> </w:t>
          </w:r>
          <w:r w:rsidRPr="00E80E38">
            <w:rPr>
              <w:i w:val="0"/>
              <w:sz w:val="20"/>
              <w:szCs w:val="20"/>
            </w:rPr>
            <w:t>Г.Е.</w:t>
          </w:r>
          <w:r w:rsidRPr="00E80E38">
            <w:rPr>
              <w:i w:val="0"/>
              <w:spacing w:val="-8"/>
              <w:sz w:val="20"/>
              <w:szCs w:val="20"/>
            </w:rPr>
            <w:t xml:space="preserve"> </w:t>
          </w:r>
          <w:r w:rsidRPr="00E80E38">
            <w:rPr>
              <w:b w:val="0"/>
              <w:i w:val="0"/>
              <w:sz w:val="20"/>
              <w:szCs w:val="20"/>
            </w:rPr>
            <w:t>Ыбырай</w:t>
          </w:r>
          <w:r w:rsidRPr="00E80E38">
            <w:rPr>
              <w:b w:val="0"/>
              <w:i w:val="0"/>
              <w:spacing w:val="-8"/>
              <w:sz w:val="20"/>
              <w:szCs w:val="20"/>
            </w:rPr>
            <w:t xml:space="preserve"> </w:t>
          </w:r>
          <w:r w:rsidRPr="00E80E38">
            <w:rPr>
              <w:b w:val="0"/>
              <w:i w:val="0"/>
              <w:sz w:val="20"/>
              <w:szCs w:val="20"/>
            </w:rPr>
            <w:t>Алтынсарин</w:t>
          </w:r>
          <w:r w:rsidRPr="00E80E38">
            <w:rPr>
              <w:b w:val="0"/>
              <w:i w:val="0"/>
              <w:spacing w:val="-8"/>
              <w:sz w:val="20"/>
              <w:szCs w:val="20"/>
            </w:rPr>
            <w:t xml:space="preserve"> </w:t>
          </w:r>
          <w:r w:rsidRPr="00E80E38">
            <w:rPr>
              <w:b w:val="0"/>
              <w:i w:val="0"/>
              <w:spacing w:val="-10"/>
              <w:sz w:val="20"/>
              <w:szCs w:val="20"/>
            </w:rPr>
            <w:t>–</w:t>
          </w:r>
        </w:p>
        <w:p w:rsidR="007005AC" w:rsidRPr="00E80E38" w:rsidRDefault="00BB4AF8">
          <w:pPr>
            <w:pStyle w:val="20"/>
            <w:tabs>
              <w:tab w:val="right" w:leader="dot" w:pos="9366"/>
            </w:tabs>
            <w:rPr>
              <w:sz w:val="20"/>
              <w:szCs w:val="20"/>
            </w:rPr>
          </w:pPr>
          <w:r w:rsidRPr="00E80E38">
            <w:rPr>
              <w:sz w:val="20"/>
              <w:szCs w:val="20"/>
            </w:rPr>
            <w:t>шағын</w:t>
          </w:r>
          <w:r w:rsidRPr="00E80E38">
            <w:rPr>
              <w:spacing w:val="-7"/>
              <w:sz w:val="20"/>
              <w:szCs w:val="20"/>
            </w:rPr>
            <w:t xml:space="preserve"> </w:t>
          </w:r>
          <w:r w:rsidRPr="00E80E38">
            <w:rPr>
              <w:sz w:val="20"/>
              <w:szCs w:val="20"/>
            </w:rPr>
            <w:t>әңгіме</w:t>
          </w:r>
          <w:r w:rsidRPr="00E80E38">
            <w:rPr>
              <w:spacing w:val="-6"/>
              <w:sz w:val="20"/>
              <w:szCs w:val="20"/>
            </w:rPr>
            <w:t xml:space="preserve"> </w:t>
          </w:r>
          <w:r w:rsidRPr="00E80E38">
            <w:rPr>
              <w:spacing w:val="-2"/>
              <w:sz w:val="20"/>
              <w:szCs w:val="20"/>
            </w:rPr>
            <w:t>шебері</w:t>
          </w:r>
          <w:r w:rsidRPr="00E80E38">
            <w:rPr>
              <w:sz w:val="20"/>
              <w:szCs w:val="20"/>
            </w:rPr>
            <w:tab/>
          </w:r>
          <w:r w:rsidRPr="00E80E38">
            <w:rPr>
              <w:spacing w:val="-5"/>
              <w:sz w:val="20"/>
              <w:szCs w:val="20"/>
            </w:rPr>
            <w:t>26</w:t>
          </w:r>
        </w:p>
        <w:p w:rsidR="007005AC" w:rsidRPr="00E80E38" w:rsidRDefault="00BB4AF8">
          <w:pPr>
            <w:pStyle w:val="30"/>
            <w:tabs>
              <w:tab w:val="right" w:leader="dot" w:pos="9366"/>
            </w:tabs>
            <w:rPr>
              <w:b w:val="0"/>
              <w:i w:val="0"/>
              <w:sz w:val="20"/>
              <w:szCs w:val="20"/>
            </w:rPr>
          </w:pPr>
          <w:r w:rsidRPr="00E80E38">
            <w:rPr>
              <w:i w:val="0"/>
              <w:sz w:val="20"/>
              <w:szCs w:val="20"/>
            </w:rPr>
            <w:t>Какенова</w:t>
          </w:r>
          <w:r w:rsidRPr="00E80E38">
            <w:rPr>
              <w:i w:val="0"/>
              <w:spacing w:val="-7"/>
              <w:sz w:val="20"/>
              <w:szCs w:val="20"/>
            </w:rPr>
            <w:t xml:space="preserve"> </w:t>
          </w:r>
          <w:r w:rsidRPr="00E80E38">
            <w:rPr>
              <w:i w:val="0"/>
              <w:sz w:val="20"/>
              <w:szCs w:val="20"/>
            </w:rPr>
            <w:t>Ә.М.,</w:t>
          </w:r>
          <w:r w:rsidRPr="00E80E38">
            <w:rPr>
              <w:i w:val="0"/>
              <w:spacing w:val="-7"/>
              <w:sz w:val="20"/>
              <w:szCs w:val="20"/>
            </w:rPr>
            <w:t xml:space="preserve"> </w:t>
          </w:r>
          <w:r w:rsidRPr="00E80E38">
            <w:rPr>
              <w:i w:val="0"/>
              <w:sz w:val="20"/>
              <w:szCs w:val="20"/>
            </w:rPr>
            <w:t>Ахметова</w:t>
          </w:r>
          <w:r w:rsidRPr="00E80E38">
            <w:rPr>
              <w:i w:val="0"/>
              <w:spacing w:val="-7"/>
              <w:sz w:val="20"/>
              <w:szCs w:val="20"/>
            </w:rPr>
            <w:t xml:space="preserve"> </w:t>
          </w:r>
          <w:r w:rsidRPr="00E80E38">
            <w:rPr>
              <w:i w:val="0"/>
              <w:sz w:val="20"/>
              <w:szCs w:val="20"/>
            </w:rPr>
            <w:t>Г.</w:t>
          </w:r>
          <w:r w:rsidRPr="00E80E38">
            <w:rPr>
              <w:i w:val="0"/>
              <w:spacing w:val="-6"/>
              <w:sz w:val="20"/>
              <w:szCs w:val="20"/>
            </w:rPr>
            <w:t xml:space="preserve"> </w:t>
          </w:r>
          <w:r w:rsidRPr="00E80E38">
            <w:rPr>
              <w:b w:val="0"/>
              <w:i w:val="0"/>
              <w:sz w:val="20"/>
              <w:szCs w:val="20"/>
            </w:rPr>
            <w:t>Білім</w:t>
          </w:r>
          <w:r w:rsidRPr="00E80E38">
            <w:rPr>
              <w:b w:val="0"/>
              <w:i w:val="0"/>
              <w:spacing w:val="-6"/>
              <w:sz w:val="20"/>
              <w:szCs w:val="20"/>
            </w:rPr>
            <w:t xml:space="preserve"> </w:t>
          </w:r>
          <w:r w:rsidRPr="00E80E38">
            <w:rPr>
              <w:b w:val="0"/>
              <w:i w:val="0"/>
              <w:sz w:val="20"/>
              <w:szCs w:val="20"/>
            </w:rPr>
            <w:t>беруді</w:t>
          </w:r>
          <w:r w:rsidRPr="00E80E38">
            <w:rPr>
              <w:b w:val="0"/>
              <w:i w:val="0"/>
              <w:spacing w:val="-7"/>
              <w:sz w:val="20"/>
              <w:szCs w:val="20"/>
            </w:rPr>
            <w:t xml:space="preserve"> </w:t>
          </w:r>
          <w:r w:rsidRPr="00E80E38">
            <w:rPr>
              <w:b w:val="0"/>
              <w:i w:val="0"/>
              <w:sz w:val="20"/>
              <w:szCs w:val="20"/>
            </w:rPr>
            <w:t>жетілдірудің</w:t>
          </w:r>
          <w:r w:rsidRPr="00E80E38">
            <w:rPr>
              <w:b w:val="0"/>
              <w:i w:val="0"/>
              <w:spacing w:val="-7"/>
              <w:sz w:val="20"/>
              <w:szCs w:val="20"/>
            </w:rPr>
            <w:t xml:space="preserve"> </w:t>
          </w:r>
          <w:r w:rsidRPr="00E80E38">
            <w:rPr>
              <w:b w:val="0"/>
              <w:i w:val="0"/>
              <w:sz w:val="20"/>
              <w:szCs w:val="20"/>
            </w:rPr>
            <w:t>жаңа</w:t>
          </w:r>
          <w:r w:rsidRPr="00E80E38">
            <w:rPr>
              <w:b w:val="0"/>
              <w:i w:val="0"/>
              <w:spacing w:val="-6"/>
              <w:sz w:val="20"/>
              <w:szCs w:val="20"/>
            </w:rPr>
            <w:t xml:space="preserve"> </w:t>
          </w:r>
          <w:r w:rsidRPr="00E80E38">
            <w:rPr>
              <w:b w:val="0"/>
              <w:i w:val="0"/>
              <w:spacing w:val="-2"/>
              <w:sz w:val="20"/>
              <w:szCs w:val="20"/>
            </w:rPr>
            <w:t>парадигмалары</w:t>
          </w:r>
          <w:r w:rsidRPr="00E80E38">
            <w:rPr>
              <w:b w:val="0"/>
              <w:i w:val="0"/>
              <w:sz w:val="20"/>
              <w:szCs w:val="20"/>
            </w:rPr>
            <w:tab/>
          </w:r>
          <w:r w:rsidRPr="00E80E38">
            <w:rPr>
              <w:b w:val="0"/>
              <w:i w:val="0"/>
              <w:spacing w:val="-5"/>
              <w:sz w:val="20"/>
              <w:szCs w:val="20"/>
            </w:rPr>
            <w:t>29</w:t>
          </w:r>
        </w:p>
        <w:p w:rsidR="007005AC" w:rsidRPr="00E80E38" w:rsidRDefault="00BB4AF8">
          <w:pPr>
            <w:pStyle w:val="30"/>
            <w:tabs>
              <w:tab w:val="right" w:leader="dot" w:pos="9365"/>
            </w:tabs>
            <w:spacing w:before="1" w:line="252" w:lineRule="exact"/>
            <w:ind w:left="214"/>
            <w:rPr>
              <w:b w:val="0"/>
              <w:i w:val="0"/>
              <w:sz w:val="20"/>
              <w:szCs w:val="20"/>
            </w:rPr>
          </w:pPr>
          <w:r w:rsidRPr="00E80E38">
            <w:rPr>
              <w:i w:val="0"/>
              <w:sz w:val="20"/>
              <w:szCs w:val="20"/>
            </w:rPr>
            <w:t>Канафьева</w:t>
          </w:r>
          <w:r w:rsidRPr="00E80E38">
            <w:rPr>
              <w:i w:val="0"/>
              <w:spacing w:val="-6"/>
              <w:sz w:val="20"/>
              <w:szCs w:val="20"/>
            </w:rPr>
            <w:t xml:space="preserve"> </w:t>
          </w:r>
          <w:r w:rsidRPr="00E80E38">
            <w:rPr>
              <w:i w:val="0"/>
              <w:sz w:val="20"/>
              <w:szCs w:val="20"/>
            </w:rPr>
            <w:t>Ш.Е.</w:t>
          </w:r>
          <w:r w:rsidRPr="00E80E38">
            <w:rPr>
              <w:i w:val="0"/>
              <w:spacing w:val="-6"/>
              <w:sz w:val="20"/>
              <w:szCs w:val="20"/>
            </w:rPr>
            <w:t xml:space="preserve"> </w:t>
          </w:r>
          <w:r w:rsidRPr="00E80E38">
            <w:rPr>
              <w:b w:val="0"/>
              <w:i w:val="0"/>
              <w:sz w:val="20"/>
              <w:szCs w:val="20"/>
            </w:rPr>
            <w:t>Қазіргі</w:t>
          </w:r>
          <w:r w:rsidRPr="00E80E38">
            <w:rPr>
              <w:b w:val="0"/>
              <w:i w:val="0"/>
              <w:spacing w:val="-7"/>
              <w:sz w:val="20"/>
              <w:szCs w:val="20"/>
            </w:rPr>
            <w:t xml:space="preserve"> </w:t>
          </w:r>
          <w:r w:rsidRPr="00E80E38">
            <w:rPr>
              <w:b w:val="0"/>
              <w:i w:val="0"/>
              <w:sz w:val="20"/>
              <w:szCs w:val="20"/>
            </w:rPr>
            <w:t>урду</w:t>
          </w:r>
          <w:r w:rsidRPr="00E80E38">
            <w:rPr>
              <w:b w:val="0"/>
              <w:i w:val="0"/>
              <w:spacing w:val="-5"/>
              <w:sz w:val="20"/>
              <w:szCs w:val="20"/>
            </w:rPr>
            <w:t xml:space="preserve"> </w:t>
          </w:r>
          <w:r w:rsidRPr="00E80E38">
            <w:rPr>
              <w:b w:val="0"/>
              <w:i w:val="0"/>
              <w:sz w:val="20"/>
              <w:szCs w:val="20"/>
            </w:rPr>
            <w:t>тілінің</w:t>
          </w:r>
          <w:r w:rsidRPr="00E80E38">
            <w:rPr>
              <w:b w:val="0"/>
              <w:i w:val="0"/>
              <w:spacing w:val="-6"/>
              <w:sz w:val="20"/>
              <w:szCs w:val="20"/>
            </w:rPr>
            <w:t xml:space="preserve"> </w:t>
          </w:r>
          <w:r w:rsidRPr="00E80E38">
            <w:rPr>
              <w:b w:val="0"/>
              <w:i w:val="0"/>
              <w:sz w:val="20"/>
              <w:szCs w:val="20"/>
            </w:rPr>
            <w:t>даму</w:t>
          </w:r>
          <w:r w:rsidRPr="00E80E38">
            <w:rPr>
              <w:b w:val="0"/>
              <w:i w:val="0"/>
              <w:spacing w:val="-6"/>
              <w:sz w:val="20"/>
              <w:szCs w:val="20"/>
            </w:rPr>
            <w:t xml:space="preserve"> </w:t>
          </w:r>
          <w:r w:rsidRPr="00E80E38">
            <w:rPr>
              <w:b w:val="0"/>
              <w:i w:val="0"/>
              <w:sz w:val="20"/>
              <w:szCs w:val="20"/>
            </w:rPr>
            <w:t>үдерісі</w:t>
          </w:r>
          <w:r w:rsidRPr="00E80E38">
            <w:rPr>
              <w:b w:val="0"/>
              <w:i w:val="0"/>
              <w:spacing w:val="-7"/>
              <w:sz w:val="20"/>
              <w:szCs w:val="20"/>
            </w:rPr>
            <w:t xml:space="preserve"> </w:t>
          </w:r>
          <w:r w:rsidRPr="00E80E38">
            <w:rPr>
              <w:b w:val="0"/>
              <w:i w:val="0"/>
              <w:sz w:val="20"/>
              <w:szCs w:val="20"/>
            </w:rPr>
            <w:t>және</w:t>
          </w:r>
          <w:r w:rsidRPr="00E80E38">
            <w:rPr>
              <w:b w:val="0"/>
              <w:i w:val="0"/>
              <w:spacing w:val="-6"/>
              <w:sz w:val="20"/>
              <w:szCs w:val="20"/>
            </w:rPr>
            <w:t xml:space="preserve"> </w:t>
          </w:r>
          <w:r w:rsidRPr="00E80E38">
            <w:rPr>
              <w:b w:val="0"/>
              <w:i w:val="0"/>
              <w:sz w:val="20"/>
              <w:szCs w:val="20"/>
            </w:rPr>
            <w:t>таралу</w:t>
          </w:r>
          <w:r w:rsidRPr="00E80E38">
            <w:rPr>
              <w:b w:val="0"/>
              <w:i w:val="0"/>
              <w:spacing w:val="-6"/>
              <w:sz w:val="20"/>
              <w:szCs w:val="20"/>
            </w:rPr>
            <w:t xml:space="preserve"> </w:t>
          </w:r>
          <w:r w:rsidRPr="00E80E38">
            <w:rPr>
              <w:b w:val="0"/>
              <w:i w:val="0"/>
              <w:spacing w:val="-2"/>
              <w:sz w:val="20"/>
              <w:szCs w:val="20"/>
            </w:rPr>
            <w:t>аймақтары</w:t>
          </w:r>
          <w:r w:rsidRPr="00E80E38">
            <w:rPr>
              <w:b w:val="0"/>
              <w:i w:val="0"/>
              <w:sz w:val="20"/>
              <w:szCs w:val="20"/>
            </w:rPr>
            <w:tab/>
          </w:r>
          <w:r w:rsidRPr="00E80E38">
            <w:rPr>
              <w:b w:val="0"/>
              <w:i w:val="0"/>
              <w:spacing w:val="-5"/>
              <w:sz w:val="20"/>
              <w:szCs w:val="20"/>
            </w:rPr>
            <w:t>32</w:t>
          </w:r>
        </w:p>
        <w:p w:rsidR="007005AC" w:rsidRPr="00E80E38" w:rsidRDefault="00BB4AF8">
          <w:pPr>
            <w:pStyle w:val="30"/>
            <w:tabs>
              <w:tab w:val="right" w:leader="dot" w:pos="9366"/>
            </w:tabs>
            <w:spacing w:line="252" w:lineRule="exact"/>
            <w:ind w:left="214"/>
            <w:rPr>
              <w:b w:val="0"/>
              <w:i w:val="0"/>
              <w:sz w:val="20"/>
              <w:szCs w:val="20"/>
            </w:rPr>
          </w:pPr>
          <w:r w:rsidRPr="00E80E38">
            <w:rPr>
              <w:i w:val="0"/>
              <w:sz w:val="20"/>
              <w:szCs w:val="20"/>
            </w:rPr>
            <w:t>Келдебеков</w:t>
          </w:r>
          <w:r w:rsidRPr="00E80E38">
            <w:rPr>
              <w:i w:val="0"/>
              <w:spacing w:val="-10"/>
              <w:sz w:val="20"/>
              <w:szCs w:val="20"/>
            </w:rPr>
            <w:t xml:space="preserve"> </w:t>
          </w:r>
          <w:r w:rsidRPr="00E80E38">
            <w:rPr>
              <w:i w:val="0"/>
              <w:sz w:val="20"/>
              <w:szCs w:val="20"/>
            </w:rPr>
            <w:t>К.К.</w:t>
          </w:r>
          <w:r w:rsidRPr="00E80E38">
            <w:rPr>
              <w:i w:val="0"/>
              <w:spacing w:val="-9"/>
              <w:sz w:val="20"/>
              <w:szCs w:val="20"/>
            </w:rPr>
            <w:t xml:space="preserve"> </w:t>
          </w:r>
          <w:r w:rsidRPr="00E80E38">
            <w:rPr>
              <w:b w:val="0"/>
              <w:i w:val="0"/>
              <w:sz w:val="20"/>
              <w:szCs w:val="20"/>
            </w:rPr>
            <w:t>М.О.Әуезовтің</w:t>
          </w:r>
          <w:r w:rsidRPr="00E80E38">
            <w:rPr>
              <w:b w:val="0"/>
              <w:i w:val="0"/>
              <w:spacing w:val="-8"/>
              <w:sz w:val="20"/>
              <w:szCs w:val="20"/>
            </w:rPr>
            <w:t xml:space="preserve"> </w:t>
          </w:r>
          <w:r w:rsidRPr="00E80E38">
            <w:rPr>
              <w:b w:val="0"/>
              <w:i w:val="0"/>
              <w:sz w:val="20"/>
              <w:szCs w:val="20"/>
            </w:rPr>
            <w:t>«Абай</w:t>
          </w:r>
          <w:r w:rsidRPr="00E80E38">
            <w:rPr>
              <w:b w:val="0"/>
              <w:i w:val="0"/>
              <w:spacing w:val="-9"/>
              <w:sz w:val="20"/>
              <w:szCs w:val="20"/>
            </w:rPr>
            <w:t xml:space="preserve"> </w:t>
          </w:r>
          <w:r w:rsidRPr="00E80E38">
            <w:rPr>
              <w:b w:val="0"/>
              <w:i w:val="0"/>
              <w:sz w:val="20"/>
              <w:szCs w:val="20"/>
            </w:rPr>
            <w:t>жолы»</w:t>
          </w:r>
          <w:r w:rsidRPr="00E80E38">
            <w:rPr>
              <w:b w:val="0"/>
              <w:i w:val="0"/>
              <w:spacing w:val="-9"/>
              <w:sz w:val="20"/>
              <w:szCs w:val="20"/>
            </w:rPr>
            <w:t xml:space="preserve"> </w:t>
          </w:r>
          <w:r w:rsidRPr="00E80E38">
            <w:rPr>
              <w:b w:val="0"/>
              <w:i w:val="0"/>
              <w:sz w:val="20"/>
              <w:szCs w:val="20"/>
            </w:rPr>
            <w:t>эпопеясындағы</w:t>
          </w:r>
          <w:r w:rsidRPr="00E80E38">
            <w:rPr>
              <w:b w:val="0"/>
              <w:i w:val="0"/>
              <w:spacing w:val="-9"/>
              <w:sz w:val="20"/>
              <w:szCs w:val="20"/>
            </w:rPr>
            <w:t xml:space="preserve"> </w:t>
          </w:r>
          <w:r w:rsidRPr="00E80E38">
            <w:rPr>
              <w:b w:val="0"/>
              <w:i w:val="0"/>
              <w:sz w:val="20"/>
              <w:szCs w:val="20"/>
            </w:rPr>
            <w:t>уақыт</w:t>
          </w:r>
          <w:r w:rsidRPr="00E80E38">
            <w:rPr>
              <w:b w:val="0"/>
              <w:i w:val="0"/>
              <w:spacing w:val="-9"/>
              <w:sz w:val="20"/>
              <w:szCs w:val="20"/>
            </w:rPr>
            <w:t xml:space="preserve"> </w:t>
          </w:r>
          <w:r w:rsidRPr="00E80E38">
            <w:rPr>
              <w:b w:val="0"/>
              <w:i w:val="0"/>
              <w:spacing w:val="-2"/>
              <w:sz w:val="20"/>
              <w:szCs w:val="20"/>
            </w:rPr>
            <w:t>категориясы</w:t>
          </w:r>
          <w:r w:rsidRPr="00E80E38">
            <w:rPr>
              <w:b w:val="0"/>
              <w:i w:val="0"/>
              <w:sz w:val="20"/>
              <w:szCs w:val="20"/>
            </w:rPr>
            <w:tab/>
          </w:r>
          <w:r w:rsidRPr="00E80E38">
            <w:rPr>
              <w:b w:val="0"/>
              <w:i w:val="0"/>
              <w:spacing w:val="-5"/>
              <w:sz w:val="20"/>
              <w:szCs w:val="20"/>
            </w:rPr>
            <w:t>36</w:t>
          </w:r>
        </w:p>
        <w:p w:rsidR="007005AC" w:rsidRPr="00E80E38" w:rsidRDefault="00BB4AF8">
          <w:pPr>
            <w:pStyle w:val="30"/>
            <w:ind w:left="214"/>
            <w:rPr>
              <w:b w:val="0"/>
              <w:i w:val="0"/>
              <w:sz w:val="20"/>
              <w:szCs w:val="20"/>
            </w:rPr>
          </w:pPr>
          <w:r w:rsidRPr="00E80E38">
            <w:rPr>
              <w:i w:val="0"/>
              <w:sz w:val="20"/>
              <w:szCs w:val="20"/>
            </w:rPr>
            <w:t>Зейнехан</w:t>
          </w:r>
          <w:r w:rsidRPr="00E80E38">
            <w:rPr>
              <w:i w:val="0"/>
              <w:spacing w:val="-10"/>
              <w:sz w:val="20"/>
              <w:szCs w:val="20"/>
            </w:rPr>
            <w:t xml:space="preserve"> </w:t>
          </w:r>
          <w:r w:rsidRPr="00E80E38">
            <w:rPr>
              <w:i w:val="0"/>
              <w:sz w:val="20"/>
              <w:szCs w:val="20"/>
            </w:rPr>
            <w:t>Күзекова.</w:t>
          </w:r>
          <w:r w:rsidRPr="00E80E38">
            <w:rPr>
              <w:i w:val="0"/>
              <w:spacing w:val="-8"/>
              <w:sz w:val="20"/>
              <w:szCs w:val="20"/>
            </w:rPr>
            <w:t xml:space="preserve"> </w:t>
          </w:r>
          <w:r w:rsidRPr="00E80E38">
            <w:rPr>
              <w:b w:val="0"/>
              <w:i w:val="0"/>
              <w:sz w:val="20"/>
              <w:szCs w:val="20"/>
            </w:rPr>
            <w:t>Қазақ</w:t>
          </w:r>
          <w:r w:rsidRPr="00E80E38">
            <w:rPr>
              <w:b w:val="0"/>
              <w:i w:val="0"/>
              <w:spacing w:val="-9"/>
              <w:sz w:val="20"/>
              <w:szCs w:val="20"/>
            </w:rPr>
            <w:t xml:space="preserve"> </w:t>
          </w:r>
          <w:r w:rsidRPr="00E80E38">
            <w:rPr>
              <w:b w:val="0"/>
              <w:i w:val="0"/>
              <w:sz w:val="20"/>
              <w:szCs w:val="20"/>
            </w:rPr>
            <w:t>тілі</w:t>
          </w:r>
          <w:r w:rsidRPr="00E80E38">
            <w:rPr>
              <w:b w:val="0"/>
              <w:i w:val="0"/>
              <w:spacing w:val="-8"/>
              <w:sz w:val="20"/>
              <w:szCs w:val="20"/>
            </w:rPr>
            <w:t xml:space="preserve"> </w:t>
          </w:r>
          <w:r w:rsidRPr="00E80E38">
            <w:rPr>
              <w:b w:val="0"/>
              <w:i w:val="0"/>
              <w:sz w:val="20"/>
              <w:szCs w:val="20"/>
            </w:rPr>
            <w:t>практикалық</w:t>
          </w:r>
          <w:r w:rsidRPr="00E80E38">
            <w:rPr>
              <w:b w:val="0"/>
              <w:i w:val="0"/>
              <w:spacing w:val="-10"/>
              <w:sz w:val="20"/>
              <w:szCs w:val="20"/>
            </w:rPr>
            <w:t xml:space="preserve"> </w:t>
          </w:r>
          <w:r w:rsidRPr="00E80E38">
            <w:rPr>
              <w:b w:val="0"/>
              <w:i w:val="0"/>
              <w:sz w:val="20"/>
              <w:szCs w:val="20"/>
            </w:rPr>
            <w:t>грамматика</w:t>
          </w:r>
          <w:r w:rsidRPr="00E80E38">
            <w:rPr>
              <w:b w:val="0"/>
              <w:i w:val="0"/>
              <w:spacing w:val="-8"/>
              <w:sz w:val="20"/>
              <w:szCs w:val="20"/>
            </w:rPr>
            <w:t xml:space="preserve"> </w:t>
          </w:r>
          <w:r w:rsidRPr="00E80E38">
            <w:rPr>
              <w:b w:val="0"/>
              <w:i w:val="0"/>
              <w:spacing w:val="-2"/>
              <w:sz w:val="20"/>
              <w:szCs w:val="20"/>
            </w:rPr>
            <w:t>концепциясы</w:t>
          </w:r>
        </w:p>
        <w:p w:rsidR="007005AC" w:rsidRPr="00E80E38" w:rsidRDefault="009F0A1C">
          <w:pPr>
            <w:pStyle w:val="20"/>
            <w:tabs>
              <w:tab w:val="right" w:leader="dot" w:pos="9365"/>
            </w:tabs>
            <w:ind w:left="214"/>
            <w:rPr>
              <w:sz w:val="20"/>
              <w:szCs w:val="20"/>
            </w:rPr>
          </w:pPr>
          <w:hyperlink w:anchor="_TOC_250005" w:history="1">
            <w:r w:rsidR="00BB4AF8" w:rsidRPr="00E80E38">
              <w:rPr>
                <w:sz w:val="20"/>
                <w:szCs w:val="20"/>
              </w:rPr>
              <w:t>және</w:t>
            </w:r>
            <w:r w:rsidR="00BB4AF8" w:rsidRPr="00E80E38">
              <w:rPr>
                <w:spacing w:val="-7"/>
                <w:sz w:val="20"/>
                <w:szCs w:val="20"/>
              </w:rPr>
              <w:t xml:space="preserve"> </w:t>
            </w:r>
            <w:r w:rsidR="00BB4AF8" w:rsidRPr="00E80E38">
              <w:rPr>
                <w:sz w:val="20"/>
                <w:szCs w:val="20"/>
              </w:rPr>
              <w:t>сипаттау</w:t>
            </w:r>
            <w:r w:rsidR="00BB4AF8" w:rsidRPr="00E80E38">
              <w:rPr>
                <w:spacing w:val="-5"/>
                <w:sz w:val="20"/>
                <w:szCs w:val="20"/>
              </w:rPr>
              <w:t xml:space="preserve"> </w:t>
            </w:r>
            <w:r w:rsidR="00BB4AF8" w:rsidRPr="00E80E38">
              <w:rPr>
                <w:spacing w:val="-2"/>
                <w:sz w:val="20"/>
                <w:szCs w:val="20"/>
              </w:rPr>
              <w:t>ұстанымдары</w:t>
            </w:r>
            <w:r w:rsidR="00BB4AF8" w:rsidRPr="00E80E38">
              <w:rPr>
                <w:sz w:val="20"/>
                <w:szCs w:val="20"/>
              </w:rPr>
              <w:tab/>
            </w:r>
            <w:r w:rsidR="00BB4AF8" w:rsidRPr="00E80E38">
              <w:rPr>
                <w:spacing w:val="-7"/>
                <w:sz w:val="20"/>
                <w:szCs w:val="20"/>
              </w:rPr>
              <w:t>38</w:t>
            </w:r>
          </w:hyperlink>
        </w:p>
        <w:p w:rsidR="007005AC" w:rsidRPr="00E80E38" w:rsidRDefault="00BB4AF8">
          <w:pPr>
            <w:pStyle w:val="30"/>
            <w:tabs>
              <w:tab w:val="right" w:leader="dot" w:pos="9387"/>
            </w:tabs>
            <w:ind w:left="214"/>
            <w:rPr>
              <w:b w:val="0"/>
              <w:i w:val="0"/>
              <w:sz w:val="20"/>
              <w:szCs w:val="20"/>
            </w:rPr>
          </w:pPr>
          <w:r w:rsidRPr="00E80E38">
            <w:rPr>
              <w:i w:val="0"/>
              <w:sz w:val="20"/>
              <w:szCs w:val="20"/>
            </w:rPr>
            <w:t>Канапина</w:t>
          </w:r>
          <w:r w:rsidRPr="00E80E38">
            <w:rPr>
              <w:i w:val="0"/>
              <w:spacing w:val="-11"/>
              <w:sz w:val="20"/>
              <w:szCs w:val="20"/>
            </w:rPr>
            <w:t xml:space="preserve"> </w:t>
          </w:r>
          <w:r w:rsidRPr="00E80E38">
            <w:rPr>
              <w:i w:val="0"/>
              <w:sz w:val="20"/>
              <w:szCs w:val="20"/>
            </w:rPr>
            <w:t>Ж.Ж.</w:t>
          </w:r>
          <w:r w:rsidRPr="00E80E38">
            <w:rPr>
              <w:i w:val="0"/>
              <w:spacing w:val="-10"/>
              <w:sz w:val="20"/>
              <w:szCs w:val="20"/>
            </w:rPr>
            <w:t xml:space="preserve"> </w:t>
          </w:r>
          <w:r w:rsidRPr="00E80E38">
            <w:rPr>
              <w:b w:val="0"/>
              <w:i w:val="0"/>
              <w:sz w:val="20"/>
              <w:szCs w:val="20"/>
            </w:rPr>
            <w:t>Көне</w:t>
          </w:r>
          <w:r w:rsidRPr="00E80E38">
            <w:rPr>
              <w:b w:val="0"/>
              <w:i w:val="0"/>
              <w:spacing w:val="-9"/>
              <w:sz w:val="20"/>
              <w:szCs w:val="20"/>
            </w:rPr>
            <w:t xml:space="preserve"> </w:t>
          </w:r>
          <w:r w:rsidRPr="00E80E38">
            <w:rPr>
              <w:b w:val="0"/>
              <w:i w:val="0"/>
              <w:sz w:val="20"/>
              <w:szCs w:val="20"/>
            </w:rPr>
            <w:t>әдебиет</w:t>
          </w:r>
          <w:r w:rsidRPr="00E80E38">
            <w:rPr>
              <w:b w:val="0"/>
              <w:i w:val="0"/>
              <w:spacing w:val="-11"/>
              <w:sz w:val="20"/>
              <w:szCs w:val="20"/>
            </w:rPr>
            <w:t xml:space="preserve"> </w:t>
          </w:r>
          <w:r w:rsidRPr="00E80E38">
            <w:rPr>
              <w:b w:val="0"/>
              <w:i w:val="0"/>
              <w:sz w:val="20"/>
              <w:szCs w:val="20"/>
            </w:rPr>
            <w:t>үлгілеріндегі</w:t>
          </w:r>
          <w:r w:rsidRPr="00E80E38">
            <w:rPr>
              <w:b w:val="0"/>
              <w:i w:val="0"/>
              <w:spacing w:val="-9"/>
              <w:sz w:val="20"/>
              <w:szCs w:val="20"/>
            </w:rPr>
            <w:t xml:space="preserve"> </w:t>
          </w:r>
          <w:r w:rsidRPr="00E80E38">
            <w:rPr>
              <w:b w:val="0"/>
              <w:i w:val="0"/>
              <w:spacing w:val="-2"/>
              <w:sz w:val="20"/>
              <w:szCs w:val="20"/>
            </w:rPr>
            <w:t>фразеологизмдер</w:t>
          </w:r>
          <w:r w:rsidRPr="00E80E38">
            <w:rPr>
              <w:b w:val="0"/>
              <w:i w:val="0"/>
              <w:sz w:val="20"/>
              <w:szCs w:val="20"/>
            </w:rPr>
            <w:tab/>
          </w:r>
          <w:r w:rsidRPr="00E80E38">
            <w:rPr>
              <w:b w:val="0"/>
              <w:i w:val="0"/>
              <w:spacing w:val="-5"/>
              <w:sz w:val="20"/>
              <w:szCs w:val="20"/>
            </w:rPr>
            <w:t>43</w:t>
          </w:r>
        </w:p>
        <w:p w:rsidR="007005AC" w:rsidRPr="00E80E38" w:rsidRDefault="00BB4AF8">
          <w:pPr>
            <w:pStyle w:val="30"/>
            <w:spacing w:before="1"/>
            <w:ind w:left="214"/>
            <w:rPr>
              <w:b w:val="0"/>
              <w:i w:val="0"/>
              <w:sz w:val="20"/>
              <w:szCs w:val="20"/>
            </w:rPr>
          </w:pPr>
          <w:r w:rsidRPr="00E80E38">
            <w:rPr>
              <w:i w:val="0"/>
              <w:sz w:val="20"/>
              <w:szCs w:val="20"/>
            </w:rPr>
            <w:t>Қарсыбекова</w:t>
          </w:r>
          <w:r w:rsidRPr="00E80E38">
            <w:rPr>
              <w:i w:val="0"/>
              <w:spacing w:val="-10"/>
              <w:sz w:val="20"/>
              <w:szCs w:val="20"/>
            </w:rPr>
            <w:t xml:space="preserve"> </w:t>
          </w:r>
          <w:r w:rsidRPr="00E80E38">
            <w:rPr>
              <w:i w:val="0"/>
              <w:sz w:val="20"/>
              <w:szCs w:val="20"/>
            </w:rPr>
            <w:t>Ш.П.,</w:t>
          </w:r>
          <w:r w:rsidRPr="00E80E38">
            <w:rPr>
              <w:i w:val="0"/>
              <w:spacing w:val="-9"/>
              <w:sz w:val="20"/>
              <w:szCs w:val="20"/>
            </w:rPr>
            <w:t xml:space="preserve"> </w:t>
          </w:r>
          <w:r w:rsidRPr="00E80E38">
            <w:rPr>
              <w:i w:val="0"/>
              <w:sz w:val="20"/>
              <w:szCs w:val="20"/>
            </w:rPr>
            <w:t>Сапаева</w:t>
          </w:r>
          <w:r w:rsidRPr="00E80E38">
            <w:rPr>
              <w:i w:val="0"/>
              <w:spacing w:val="-9"/>
              <w:sz w:val="20"/>
              <w:szCs w:val="20"/>
            </w:rPr>
            <w:t xml:space="preserve"> </w:t>
          </w:r>
          <w:r w:rsidRPr="00E80E38">
            <w:rPr>
              <w:i w:val="0"/>
              <w:sz w:val="20"/>
              <w:szCs w:val="20"/>
            </w:rPr>
            <w:t>Г.Е.</w:t>
          </w:r>
          <w:r w:rsidRPr="00E80E38">
            <w:rPr>
              <w:i w:val="0"/>
              <w:spacing w:val="-9"/>
              <w:sz w:val="20"/>
              <w:szCs w:val="20"/>
            </w:rPr>
            <w:t xml:space="preserve"> </w:t>
          </w:r>
          <w:r w:rsidRPr="00E80E38">
            <w:rPr>
              <w:b w:val="0"/>
              <w:i w:val="0"/>
              <w:sz w:val="20"/>
              <w:szCs w:val="20"/>
            </w:rPr>
            <w:t>Паремиялардың</w:t>
          </w:r>
          <w:r w:rsidRPr="00E80E38">
            <w:rPr>
              <w:b w:val="0"/>
              <w:i w:val="0"/>
              <w:spacing w:val="-9"/>
              <w:sz w:val="20"/>
              <w:szCs w:val="20"/>
            </w:rPr>
            <w:t xml:space="preserve"> </w:t>
          </w:r>
          <w:r w:rsidRPr="00E80E38">
            <w:rPr>
              <w:b w:val="0"/>
              <w:i w:val="0"/>
              <w:spacing w:val="-2"/>
              <w:sz w:val="20"/>
              <w:szCs w:val="20"/>
            </w:rPr>
            <w:t>номинативтік</w:t>
          </w:r>
        </w:p>
        <w:p w:rsidR="007005AC" w:rsidRPr="00E80E38" w:rsidRDefault="00BB4AF8">
          <w:pPr>
            <w:pStyle w:val="20"/>
            <w:tabs>
              <w:tab w:val="right" w:leader="dot" w:pos="9366"/>
            </w:tabs>
            <w:spacing w:line="252" w:lineRule="exact"/>
            <w:ind w:left="214"/>
            <w:rPr>
              <w:sz w:val="20"/>
              <w:szCs w:val="20"/>
            </w:rPr>
          </w:pPr>
          <w:r w:rsidRPr="00E80E38">
            <w:rPr>
              <w:sz w:val="20"/>
              <w:szCs w:val="20"/>
            </w:rPr>
            <w:t>мағынасына</w:t>
          </w:r>
          <w:r w:rsidRPr="00E80E38">
            <w:rPr>
              <w:spacing w:val="-8"/>
              <w:sz w:val="20"/>
              <w:szCs w:val="20"/>
            </w:rPr>
            <w:t xml:space="preserve"> </w:t>
          </w:r>
          <w:r w:rsidRPr="00E80E38">
            <w:rPr>
              <w:sz w:val="20"/>
              <w:szCs w:val="20"/>
            </w:rPr>
            <w:t>қарай</w:t>
          </w:r>
          <w:r w:rsidRPr="00E80E38">
            <w:rPr>
              <w:spacing w:val="-8"/>
              <w:sz w:val="20"/>
              <w:szCs w:val="20"/>
            </w:rPr>
            <w:t xml:space="preserve"> </w:t>
          </w:r>
          <w:r w:rsidRPr="00E80E38">
            <w:rPr>
              <w:spacing w:val="-2"/>
              <w:sz w:val="20"/>
              <w:szCs w:val="20"/>
            </w:rPr>
            <w:t>талдануы</w:t>
          </w:r>
          <w:r w:rsidRPr="00E80E38">
            <w:rPr>
              <w:sz w:val="20"/>
              <w:szCs w:val="20"/>
            </w:rPr>
            <w:tab/>
          </w:r>
          <w:r w:rsidRPr="00E80E38">
            <w:rPr>
              <w:spacing w:val="-5"/>
              <w:sz w:val="20"/>
              <w:szCs w:val="20"/>
            </w:rPr>
            <w:t>46</w:t>
          </w:r>
        </w:p>
        <w:p w:rsidR="007005AC" w:rsidRPr="00E80E38" w:rsidRDefault="00BB4AF8">
          <w:pPr>
            <w:pStyle w:val="30"/>
            <w:tabs>
              <w:tab w:val="right" w:leader="dot" w:pos="9367"/>
            </w:tabs>
            <w:spacing w:line="252" w:lineRule="exact"/>
            <w:ind w:left="214"/>
            <w:rPr>
              <w:b w:val="0"/>
              <w:i w:val="0"/>
              <w:sz w:val="20"/>
              <w:szCs w:val="20"/>
            </w:rPr>
          </w:pPr>
          <w:r w:rsidRPr="00E80E38">
            <w:rPr>
              <w:i w:val="0"/>
              <w:sz w:val="20"/>
              <w:szCs w:val="20"/>
            </w:rPr>
            <w:t>Қоңырова</w:t>
          </w:r>
          <w:r w:rsidRPr="00E80E38">
            <w:rPr>
              <w:i w:val="0"/>
              <w:spacing w:val="-8"/>
              <w:sz w:val="20"/>
              <w:szCs w:val="20"/>
            </w:rPr>
            <w:t xml:space="preserve"> </w:t>
          </w:r>
          <w:r w:rsidRPr="00E80E38">
            <w:rPr>
              <w:i w:val="0"/>
              <w:sz w:val="20"/>
              <w:szCs w:val="20"/>
            </w:rPr>
            <w:t>А.Т.</w:t>
          </w:r>
          <w:r w:rsidRPr="00E80E38">
            <w:rPr>
              <w:i w:val="0"/>
              <w:spacing w:val="-6"/>
              <w:sz w:val="20"/>
              <w:szCs w:val="20"/>
            </w:rPr>
            <w:t xml:space="preserve"> </w:t>
          </w:r>
          <w:r w:rsidRPr="00E80E38">
            <w:rPr>
              <w:b w:val="0"/>
              <w:i w:val="0"/>
              <w:sz w:val="20"/>
              <w:szCs w:val="20"/>
            </w:rPr>
            <w:t>Кәсіби</w:t>
          </w:r>
          <w:r w:rsidRPr="00E80E38">
            <w:rPr>
              <w:b w:val="0"/>
              <w:i w:val="0"/>
              <w:spacing w:val="-5"/>
              <w:sz w:val="20"/>
              <w:szCs w:val="20"/>
            </w:rPr>
            <w:t xml:space="preserve"> </w:t>
          </w:r>
          <w:r w:rsidRPr="00E80E38">
            <w:rPr>
              <w:b w:val="0"/>
              <w:i w:val="0"/>
              <w:sz w:val="20"/>
              <w:szCs w:val="20"/>
            </w:rPr>
            <w:t>–</w:t>
          </w:r>
          <w:r w:rsidRPr="00E80E38">
            <w:rPr>
              <w:b w:val="0"/>
              <w:i w:val="0"/>
              <w:spacing w:val="-7"/>
              <w:sz w:val="20"/>
              <w:szCs w:val="20"/>
            </w:rPr>
            <w:t xml:space="preserve"> </w:t>
          </w:r>
          <w:r w:rsidRPr="00E80E38">
            <w:rPr>
              <w:b w:val="0"/>
              <w:i w:val="0"/>
              <w:sz w:val="20"/>
              <w:szCs w:val="20"/>
            </w:rPr>
            <w:t>бағытталған</w:t>
          </w:r>
          <w:r w:rsidRPr="00E80E38">
            <w:rPr>
              <w:b w:val="0"/>
              <w:i w:val="0"/>
              <w:spacing w:val="-6"/>
              <w:sz w:val="20"/>
              <w:szCs w:val="20"/>
            </w:rPr>
            <w:t xml:space="preserve"> </w:t>
          </w:r>
          <w:r w:rsidRPr="00E80E38">
            <w:rPr>
              <w:b w:val="0"/>
              <w:i w:val="0"/>
              <w:sz w:val="20"/>
              <w:szCs w:val="20"/>
            </w:rPr>
            <w:t>қазақ</w:t>
          </w:r>
          <w:r w:rsidRPr="00E80E38">
            <w:rPr>
              <w:b w:val="0"/>
              <w:i w:val="0"/>
              <w:spacing w:val="-6"/>
              <w:sz w:val="20"/>
              <w:szCs w:val="20"/>
            </w:rPr>
            <w:t xml:space="preserve"> </w:t>
          </w:r>
          <w:r w:rsidRPr="00E80E38">
            <w:rPr>
              <w:b w:val="0"/>
              <w:i w:val="0"/>
              <w:sz w:val="20"/>
              <w:szCs w:val="20"/>
            </w:rPr>
            <w:t>тілін</w:t>
          </w:r>
          <w:r w:rsidRPr="00E80E38">
            <w:rPr>
              <w:b w:val="0"/>
              <w:i w:val="0"/>
              <w:spacing w:val="-6"/>
              <w:sz w:val="20"/>
              <w:szCs w:val="20"/>
            </w:rPr>
            <w:t xml:space="preserve"> </w:t>
          </w:r>
          <w:r w:rsidRPr="00E80E38">
            <w:rPr>
              <w:b w:val="0"/>
              <w:i w:val="0"/>
              <w:spacing w:val="-2"/>
              <w:sz w:val="20"/>
              <w:szCs w:val="20"/>
            </w:rPr>
            <w:t>оқыту</w:t>
          </w:r>
          <w:r w:rsidRPr="00E80E38">
            <w:rPr>
              <w:b w:val="0"/>
              <w:i w:val="0"/>
              <w:sz w:val="20"/>
              <w:szCs w:val="20"/>
            </w:rPr>
            <w:tab/>
          </w:r>
          <w:r w:rsidRPr="00E80E38">
            <w:rPr>
              <w:b w:val="0"/>
              <w:i w:val="0"/>
              <w:spacing w:val="-5"/>
              <w:sz w:val="20"/>
              <w:szCs w:val="20"/>
            </w:rPr>
            <w:t>50</w:t>
          </w:r>
        </w:p>
        <w:p w:rsidR="007005AC" w:rsidRPr="00E80E38" w:rsidRDefault="00BB4AF8">
          <w:pPr>
            <w:pStyle w:val="30"/>
            <w:ind w:left="214"/>
            <w:rPr>
              <w:b w:val="0"/>
              <w:i w:val="0"/>
              <w:sz w:val="20"/>
              <w:szCs w:val="20"/>
            </w:rPr>
          </w:pPr>
          <w:r w:rsidRPr="00E80E38">
            <w:rPr>
              <w:i w:val="0"/>
              <w:sz w:val="20"/>
              <w:szCs w:val="20"/>
            </w:rPr>
            <w:t>Қошанова</w:t>
          </w:r>
          <w:r w:rsidRPr="00E80E38">
            <w:rPr>
              <w:i w:val="0"/>
              <w:spacing w:val="-8"/>
              <w:sz w:val="20"/>
              <w:szCs w:val="20"/>
            </w:rPr>
            <w:t xml:space="preserve"> </w:t>
          </w:r>
          <w:r w:rsidRPr="00E80E38">
            <w:rPr>
              <w:i w:val="0"/>
              <w:sz w:val="20"/>
              <w:szCs w:val="20"/>
            </w:rPr>
            <w:t>Н.Д.,</w:t>
          </w:r>
          <w:r w:rsidRPr="00E80E38">
            <w:rPr>
              <w:i w:val="0"/>
              <w:spacing w:val="-7"/>
              <w:sz w:val="20"/>
              <w:szCs w:val="20"/>
            </w:rPr>
            <w:t xml:space="preserve"> </w:t>
          </w:r>
          <w:r w:rsidRPr="00E80E38">
            <w:rPr>
              <w:i w:val="0"/>
              <w:sz w:val="20"/>
              <w:szCs w:val="20"/>
            </w:rPr>
            <w:t>Алиханова</w:t>
          </w:r>
          <w:r w:rsidRPr="00E80E38">
            <w:rPr>
              <w:i w:val="0"/>
              <w:spacing w:val="-7"/>
              <w:sz w:val="20"/>
              <w:szCs w:val="20"/>
            </w:rPr>
            <w:t xml:space="preserve"> </w:t>
          </w:r>
          <w:r w:rsidRPr="00E80E38">
            <w:rPr>
              <w:i w:val="0"/>
              <w:sz w:val="20"/>
              <w:szCs w:val="20"/>
            </w:rPr>
            <w:t>Ж.У.</w:t>
          </w:r>
          <w:r w:rsidRPr="00E80E38">
            <w:rPr>
              <w:i w:val="0"/>
              <w:spacing w:val="-7"/>
              <w:sz w:val="20"/>
              <w:szCs w:val="20"/>
            </w:rPr>
            <w:t xml:space="preserve"> </w:t>
          </w:r>
          <w:r w:rsidRPr="00E80E38">
            <w:rPr>
              <w:b w:val="0"/>
              <w:i w:val="0"/>
              <w:sz w:val="20"/>
              <w:szCs w:val="20"/>
            </w:rPr>
            <w:t>Фольклор</w:t>
          </w:r>
          <w:r w:rsidRPr="00E80E38">
            <w:rPr>
              <w:b w:val="0"/>
              <w:i w:val="0"/>
              <w:spacing w:val="-8"/>
              <w:sz w:val="20"/>
              <w:szCs w:val="20"/>
            </w:rPr>
            <w:t xml:space="preserve"> </w:t>
          </w:r>
          <w:r w:rsidRPr="00E80E38">
            <w:rPr>
              <w:b w:val="0"/>
              <w:i w:val="0"/>
              <w:sz w:val="20"/>
              <w:szCs w:val="20"/>
            </w:rPr>
            <w:t>және</w:t>
          </w:r>
          <w:r w:rsidRPr="00E80E38">
            <w:rPr>
              <w:b w:val="0"/>
              <w:i w:val="0"/>
              <w:spacing w:val="-7"/>
              <w:sz w:val="20"/>
              <w:szCs w:val="20"/>
            </w:rPr>
            <w:t xml:space="preserve"> </w:t>
          </w:r>
          <w:r w:rsidRPr="00E80E38">
            <w:rPr>
              <w:b w:val="0"/>
              <w:i w:val="0"/>
              <w:sz w:val="20"/>
              <w:szCs w:val="20"/>
            </w:rPr>
            <w:t>бөрі,</w:t>
          </w:r>
          <w:r w:rsidRPr="00E80E38">
            <w:rPr>
              <w:b w:val="0"/>
              <w:i w:val="0"/>
              <w:spacing w:val="-7"/>
              <w:sz w:val="20"/>
              <w:szCs w:val="20"/>
            </w:rPr>
            <w:t xml:space="preserve"> </w:t>
          </w:r>
          <w:r w:rsidRPr="00E80E38">
            <w:rPr>
              <w:b w:val="0"/>
              <w:i w:val="0"/>
              <w:sz w:val="20"/>
              <w:szCs w:val="20"/>
            </w:rPr>
            <w:t>арыстан,</w:t>
          </w:r>
          <w:r w:rsidRPr="00E80E38">
            <w:rPr>
              <w:b w:val="0"/>
              <w:i w:val="0"/>
              <w:spacing w:val="-7"/>
              <w:sz w:val="20"/>
              <w:szCs w:val="20"/>
            </w:rPr>
            <w:t xml:space="preserve"> </w:t>
          </w:r>
          <w:r w:rsidRPr="00E80E38">
            <w:rPr>
              <w:b w:val="0"/>
              <w:i w:val="0"/>
              <w:spacing w:val="-4"/>
              <w:sz w:val="20"/>
              <w:szCs w:val="20"/>
            </w:rPr>
            <w:t>шері</w:t>
          </w:r>
        </w:p>
        <w:p w:rsidR="007005AC" w:rsidRPr="00E80E38" w:rsidRDefault="00BB4AF8">
          <w:pPr>
            <w:pStyle w:val="20"/>
            <w:tabs>
              <w:tab w:val="right" w:leader="dot" w:pos="9366"/>
            </w:tabs>
            <w:ind w:left="214"/>
            <w:rPr>
              <w:sz w:val="20"/>
              <w:szCs w:val="20"/>
            </w:rPr>
          </w:pPr>
          <w:r w:rsidRPr="00E80E38">
            <w:rPr>
              <w:spacing w:val="-2"/>
              <w:sz w:val="20"/>
              <w:szCs w:val="20"/>
            </w:rPr>
            <w:t>концептілері</w:t>
          </w:r>
          <w:r w:rsidRPr="00E80E38">
            <w:rPr>
              <w:sz w:val="20"/>
              <w:szCs w:val="20"/>
            </w:rPr>
            <w:tab/>
          </w:r>
          <w:r w:rsidRPr="00E80E38">
            <w:rPr>
              <w:spacing w:val="-5"/>
              <w:sz w:val="20"/>
              <w:szCs w:val="20"/>
            </w:rPr>
            <w:t>58</w:t>
          </w:r>
        </w:p>
        <w:p w:rsidR="007005AC" w:rsidRPr="00E80E38" w:rsidRDefault="00BB4AF8">
          <w:pPr>
            <w:pStyle w:val="30"/>
            <w:ind w:left="214"/>
            <w:rPr>
              <w:b w:val="0"/>
              <w:i w:val="0"/>
              <w:sz w:val="20"/>
              <w:szCs w:val="20"/>
            </w:rPr>
          </w:pPr>
          <w:r w:rsidRPr="00E80E38">
            <w:rPr>
              <w:i w:val="0"/>
              <w:sz w:val="20"/>
              <w:szCs w:val="20"/>
            </w:rPr>
            <w:t>Қошанова</w:t>
          </w:r>
          <w:r w:rsidRPr="00E80E38">
            <w:rPr>
              <w:i w:val="0"/>
              <w:spacing w:val="-9"/>
              <w:sz w:val="20"/>
              <w:szCs w:val="20"/>
            </w:rPr>
            <w:t xml:space="preserve"> </w:t>
          </w:r>
          <w:r w:rsidRPr="00E80E38">
            <w:rPr>
              <w:i w:val="0"/>
              <w:sz w:val="20"/>
              <w:szCs w:val="20"/>
            </w:rPr>
            <w:t>Н.Д.,</w:t>
          </w:r>
          <w:r w:rsidRPr="00E80E38">
            <w:rPr>
              <w:i w:val="0"/>
              <w:spacing w:val="-8"/>
              <w:sz w:val="20"/>
              <w:szCs w:val="20"/>
            </w:rPr>
            <w:t xml:space="preserve"> </w:t>
          </w:r>
          <w:r w:rsidRPr="00E80E38">
            <w:rPr>
              <w:i w:val="0"/>
              <w:sz w:val="20"/>
              <w:szCs w:val="20"/>
            </w:rPr>
            <w:t>Мужигова</w:t>
          </w:r>
          <w:r w:rsidRPr="00E80E38">
            <w:rPr>
              <w:i w:val="0"/>
              <w:spacing w:val="-8"/>
              <w:sz w:val="20"/>
              <w:szCs w:val="20"/>
            </w:rPr>
            <w:t xml:space="preserve"> </w:t>
          </w:r>
          <w:r w:rsidRPr="00E80E38">
            <w:rPr>
              <w:i w:val="0"/>
              <w:sz w:val="20"/>
              <w:szCs w:val="20"/>
            </w:rPr>
            <w:t>Г.М.</w:t>
          </w:r>
          <w:r w:rsidRPr="00E80E38">
            <w:rPr>
              <w:i w:val="0"/>
              <w:spacing w:val="-7"/>
              <w:sz w:val="20"/>
              <w:szCs w:val="20"/>
            </w:rPr>
            <w:t xml:space="preserve"> </w:t>
          </w:r>
          <w:r w:rsidRPr="00E80E38">
            <w:rPr>
              <w:b w:val="0"/>
              <w:i w:val="0"/>
              <w:sz w:val="20"/>
              <w:szCs w:val="20"/>
            </w:rPr>
            <w:t>Кітаби</w:t>
          </w:r>
          <w:r w:rsidRPr="00E80E38">
            <w:rPr>
              <w:b w:val="0"/>
              <w:i w:val="0"/>
              <w:spacing w:val="-8"/>
              <w:sz w:val="20"/>
              <w:szCs w:val="20"/>
            </w:rPr>
            <w:t xml:space="preserve"> </w:t>
          </w:r>
          <w:r w:rsidRPr="00E80E38">
            <w:rPr>
              <w:b w:val="0"/>
              <w:i w:val="0"/>
              <w:sz w:val="20"/>
              <w:szCs w:val="20"/>
            </w:rPr>
            <w:t>ақындар</w:t>
          </w:r>
          <w:r w:rsidRPr="00E80E38">
            <w:rPr>
              <w:b w:val="0"/>
              <w:i w:val="0"/>
              <w:spacing w:val="-8"/>
              <w:sz w:val="20"/>
              <w:szCs w:val="20"/>
            </w:rPr>
            <w:t xml:space="preserve"> </w:t>
          </w:r>
          <w:r w:rsidRPr="00E80E38">
            <w:rPr>
              <w:b w:val="0"/>
              <w:i w:val="0"/>
              <w:spacing w:val="-2"/>
              <w:sz w:val="20"/>
              <w:szCs w:val="20"/>
            </w:rPr>
            <w:t>шығармаларында</w:t>
          </w:r>
        </w:p>
        <w:p w:rsidR="007005AC" w:rsidRPr="00E80E38" w:rsidRDefault="00BB4AF8">
          <w:pPr>
            <w:pStyle w:val="20"/>
            <w:tabs>
              <w:tab w:val="right" w:leader="dot" w:pos="9366"/>
            </w:tabs>
            <w:spacing w:before="1" w:line="252" w:lineRule="exact"/>
            <w:ind w:left="214"/>
            <w:rPr>
              <w:sz w:val="20"/>
              <w:szCs w:val="20"/>
            </w:rPr>
          </w:pPr>
          <w:r w:rsidRPr="00E80E38">
            <w:rPr>
              <w:sz w:val="20"/>
              <w:szCs w:val="20"/>
            </w:rPr>
            <w:t>қолданылатын</w:t>
          </w:r>
          <w:r w:rsidRPr="00E80E38">
            <w:rPr>
              <w:spacing w:val="-11"/>
              <w:sz w:val="20"/>
              <w:szCs w:val="20"/>
            </w:rPr>
            <w:t xml:space="preserve"> </w:t>
          </w:r>
          <w:r w:rsidRPr="00E80E38">
            <w:rPr>
              <w:sz w:val="20"/>
              <w:szCs w:val="20"/>
            </w:rPr>
            <w:t>көмекші</w:t>
          </w:r>
          <w:r w:rsidRPr="00E80E38">
            <w:rPr>
              <w:spacing w:val="-11"/>
              <w:sz w:val="20"/>
              <w:szCs w:val="20"/>
            </w:rPr>
            <w:t xml:space="preserve"> </w:t>
          </w:r>
          <w:r w:rsidRPr="00E80E38">
            <w:rPr>
              <w:spacing w:val="-2"/>
              <w:sz w:val="20"/>
              <w:szCs w:val="20"/>
            </w:rPr>
            <w:t>етістіктер</w:t>
          </w:r>
          <w:r w:rsidRPr="00E80E38">
            <w:rPr>
              <w:sz w:val="20"/>
              <w:szCs w:val="20"/>
            </w:rPr>
            <w:tab/>
          </w:r>
          <w:r w:rsidRPr="00E80E38">
            <w:rPr>
              <w:spacing w:val="-5"/>
              <w:sz w:val="20"/>
              <w:szCs w:val="20"/>
            </w:rPr>
            <w:t>62</w:t>
          </w:r>
        </w:p>
        <w:p w:rsidR="007005AC" w:rsidRPr="00E80E38" w:rsidRDefault="00BB4AF8">
          <w:pPr>
            <w:pStyle w:val="30"/>
            <w:tabs>
              <w:tab w:val="right" w:leader="dot" w:pos="9365"/>
            </w:tabs>
            <w:spacing w:line="252" w:lineRule="exact"/>
            <w:ind w:left="214"/>
            <w:rPr>
              <w:b w:val="0"/>
              <w:i w:val="0"/>
              <w:sz w:val="20"/>
              <w:szCs w:val="20"/>
            </w:rPr>
          </w:pPr>
          <w:r w:rsidRPr="00E80E38">
            <w:rPr>
              <w:i w:val="0"/>
              <w:sz w:val="20"/>
              <w:szCs w:val="20"/>
            </w:rPr>
            <w:t>Молдазимова</w:t>
          </w:r>
          <w:r w:rsidRPr="00E80E38">
            <w:rPr>
              <w:i w:val="0"/>
              <w:spacing w:val="-9"/>
              <w:sz w:val="20"/>
              <w:szCs w:val="20"/>
            </w:rPr>
            <w:t xml:space="preserve"> </w:t>
          </w:r>
          <w:r w:rsidRPr="00E80E38">
            <w:rPr>
              <w:i w:val="0"/>
              <w:sz w:val="20"/>
              <w:szCs w:val="20"/>
            </w:rPr>
            <w:t>А.</w:t>
          </w:r>
          <w:r w:rsidRPr="00E80E38">
            <w:rPr>
              <w:i w:val="0"/>
              <w:spacing w:val="-9"/>
              <w:sz w:val="20"/>
              <w:szCs w:val="20"/>
            </w:rPr>
            <w:t xml:space="preserve"> </w:t>
          </w:r>
          <w:r w:rsidRPr="00E80E38">
            <w:rPr>
              <w:b w:val="0"/>
              <w:i w:val="0"/>
              <w:sz w:val="20"/>
              <w:szCs w:val="20"/>
            </w:rPr>
            <w:t>Сөйлеу</w:t>
          </w:r>
          <w:r w:rsidRPr="00E80E38">
            <w:rPr>
              <w:b w:val="0"/>
              <w:i w:val="0"/>
              <w:spacing w:val="-8"/>
              <w:sz w:val="20"/>
              <w:szCs w:val="20"/>
            </w:rPr>
            <w:t xml:space="preserve"> </w:t>
          </w:r>
          <w:r w:rsidRPr="00E80E38">
            <w:rPr>
              <w:b w:val="0"/>
              <w:i w:val="0"/>
              <w:sz w:val="20"/>
              <w:szCs w:val="20"/>
            </w:rPr>
            <w:t>мәдениетінің</w:t>
          </w:r>
          <w:r w:rsidRPr="00E80E38">
            <w:rPr>
              <w:b w:val="0"/>
              <w:i w:val="0"/>
              <w:spacing w:val="-9"/>
              <w:sz w:val="20"/>
              <w:szCs w:val="20"/>
            </w:rPr>
            <w:t xml:space="preserve"> </w:t>
          </w:r>
          <w:r w:rsidRPr="00E80E38">
            <w:rPr>
              <w:b w:val="0"/>
              <w:i w:val="0"/>
              <w:sz w:val="20"/>
              <w:szCs w:val="20"/>
            </w:rPr>
            <w:t>сахналық</w:t>
          </w:r>
          <w:r w:rsidRPr="00E80E38">
            <w:rPr>
              <w:b w:val="0"/>
              <w:i w:val="0"/>
              <w:spacing w:val="-8"/>
              <w:sz w:val="20"/>
              <w:szCs w:val="20"/>
            </w:rPr>
            <w:t xml:space="preserve"> </w:t>
          </w:r>
          <w:r w:rsidRPr="00E80E38">
            <w:rPr>
              <w:b w:val="0"/>
              <w:i w:val="0"/>
              <w:sz w:val="20"/>
              <w:szCs w:val="20"/>
            </w:rPr>
            <w:t>сипатын</w:t>
          </w:r>
          <w:r w:rsidRPr="00E80E38">
            <w:rPr>
              <w:b w:val="0"/>
              <w:i w:val="0"/>
              <w:spacing w:val="-8"/>
              <w:sz w:val="20"/>
              <w:szCs w:val="20"/>
            </w:rPr>
            <w:t xml:space="preserve"> </w:t>
          </w:r>
          <w:r w:rsidRPr="00E80E38">
            <w:rPr>
              <w:b w:val="0"/>
              <w:i w:val="0"/>
              <w:sz w:val="20"/>
              <w:szCs w:val="20"/>
            </w:rPr>
            <w:t>білеміз</w:t>
          </w:r>
          <w:r w:rsidRPr="00E80E38">
            <w:rPr>
              <w:b w:val="0"/>
              <w:i w:val="0"/>
              <w:spacing w:val="-9"/>
              <w:sz w:val="20"/>
              <w:szCs w:val="20"/>
            </w:rPr>
            <w:t xml:space="preserve"> </w:t>
          </w:r>
          <w:r w:rsidRPr="00E80E38">
            <w:rPr>
              <w:b w:val="0"/>
              <w:i w:val="0"/>
              <w:spacing w:val="-5"/>
              <w:sz w:val="20"/>
              <w:szCs w:val="20"/>
            </w:rPr>
            <w:t>бе?</w:t>
          </w:r>
          <w:r w:rsidRPr="00E80E38">
            <w:rPr>
              <w:b w:val="0"/>
              <w:i w:val="0"/>
              <w:sz w:val="20"/>
              <w:szCs w:val="20"/>
            </w:rPr>
            <w:tab/>
          </w:r>
          <w:r w:rsidRPr="00E80E38">
            <w:rPr>
              <w:b w:val="0"/>
              <w:i w:val="0"/>
              <w:spacing w:val="-5"/>
              <w:sz w:val="20"/>
              <w:szCs w:val="20"/>
            </w:rPr>
            <w:t>65</w:t>
          </w:r>
        </w:p>
        <w:p w:rsidR="007005AC" w:rsidRPr="00E80E38" w:rsidRDefault="00BB4AF8">
          <w:pPr>
            <w:pStyle w:val="30"/>
            <w:spacing w:line="207" w:lineRule="exact"/>
            <w:ind w:left="214"/>
            <w:rPr>
              <w:b w:val="0"/>
              <w:i w:val="0"/>
              <w:sz w:val="20"/>
              <w:szCs w:val="20"/>
            </w:rPr>
          </w:pPr>
          <w:r w:rsidRPr="00E80E38">
            <w:rPr>
              <w:i w:val="0"/>
              <w:sz w:val="20"/>
              <w:szCs w:val="20"/>
            </w:rPr>
            <w:t>Пак</w:t>
          </w:r>
          <w:r w:rsidRPr="00E80E38">
            <w:rPr>
              <w:i w:val="0"/>
              <w:spacing w:val="-9"/>
              <w:sz w:val="20"/>
              <w:szCs w:val="20"/>
            </w:rPr>
            <w:t xml:space="preserve"> </w:t>
          </w:r>
          <w:r w:rsidRPr="00E80E38">
            <w:rPr>
              <w:i w:val="0"/>
              <w:sz w:val="20"/>
              <w:szCs w:val="20"/>
            </w:rPr>
            <w:t>Т.Н.,</w:t>
          </w:r>
          <w:r w:rsidRPr="00E80E38">
            <w:rPr>
              <w:i w:val="0"/>
              <w:spacing w:val="-8"/>
              <w:sz w:val="20"/>
              <w:szCs w:val="20"/>
            </w:rPr>
            <w:t xml:space="preserve"> </w:t>
          </w:r>
          <w:r w:rsidRPr="00E80E38">
            <w:rPr>
              <w:i w:val="0"/>
              <w:sz w:val="20"/>
              <w:szCs w:val="20"/>
            </w:rPr>
            <w:t>Джанг</w:t>
          </w:r>
          <w:r w:rsidRPr="00E80E38">
            <w:rPr>
              <w:i w:val="0"/>
              <w:spacing w:val="-8"/>
              <w:sz w:val="20"/>
              <w:szCs w:val="20"/>
            </w:rPr>
            <w:t xml:space="preserve"> </w:t>
          </w:r>
          <w:r w:rsidRPr="00E80E38">
            <w:rPr>
              <w:i w:val="0"/>
              <w:sz w:val="20"/>
              <w:szCs w:val="20"/>
            </w:rPr>
            <w:t>Вонки</w:t>
          </w:r>
          <w:r w:rsidRPr="00E80E38">
            <w:rPr>
              <w:i w:val="0"/>
              <w:spacing w:val="-9"/>
              <w:sz w:val="20"/>
              <w:szCs w:val="20"/>
            </w:rPr>
            <w:t xml:space="preserve"> </w:t>
          </w:r>
          <w:r w:rsidRPr="00E80E38">
            <w:rPr>
              <w:b w:val="0"/>
              <w:i w:val="0"/>
              <w:sz w:val="20"/>
              <w:szCs w:val="20"/>
            </w:rPr>
            <w:t>Методические</w:t>
          </w:r>
          <w:r w:rsidRPr="00E80E38">
            <w:rPr>
              <w:b w:val="0"/>
              <w:i w:val="0"/>
              <w:spacing w:val="-10"/>
              <w:sz w:val="20"/>
              <w:szCs w:val="20"/>
            </w:rPr>
            <w:t xml:space="preserve"> </w:t>
          </w:r>
          <w:r w:rsidRPr="00E80E38">
            <w:rPr>
              <w:b w:val="0"/>
              <w:i w:val="0"/>
              <w:sz w:val="20"/>
              <w:szCs w:val="20"/>
            </w:rPr>
            <w:t>приемы</w:t>
          </w:r>
          <w:r w:rsidRPr="00E80E38">
            <w:rPr>
              <w:b w:val="0"/>
              <w:i w:val="0"/>
              <w:spacing w:val="-9"/>
              <w:sz w:val="20"/>
              <w:szCs w:val="20"/>
            </w:rPr>
            <w:t xml:space="preserve"> </w:t>
          </w:r>
          <w:r w:rsidRPr="00E80E38">
            <w:rPr>
              <w:b w:val="0"/>
              <w:i w:val="0"/>
              <w:sz w:val="20"/>
              <w:szCs w:val="20"/>
            </w:rPr>
            <w:t>в</w:t>
          </w:r>
          <w:r w:rsidRPr="00E80E38">
            <w:rPr>
              <w:b w:val="0"/>
              <w:i w:val="0"/>
              <w:spacing w:val="-7"/>
              <w:sz w:val="20"/>
              <w:szCs w:val="20"/>
            </w:rPr>
            <w:t xml:space="preserve"> </w:t>
          </w:r>
          <w:r w:rsidRPr="00E80E38">
            <w:rPr>
              <w:b w:val="0"/>
              <w:i w:val="0"/>
              <w:spacing w:val="-2"/>
              <w:sz w:val="20"/>
              <w:szCs w:val="20"/>
            </w:rPr>
            <w:t>изучении</w:t>
          </w:r>
        </w:p>
        <w:p w:rsidR="007005AC" w:rsidRPr="00E80E38" w:rsidRDefault="00BB4AF8">
          <w:pPr>
            <w:pStyle w:val="20"/>
            <w:tabs>
              <w:tab w:val="right" w:leader="dot" w:pos="9367"/>
            </w:tabs>
            <w:spacing w:line="364" w:lineRule="exact"/>
            <w:ind w:left="214"/>
            <w:rPr>
              <w:sz w:val="20"/>
              <w:szCs w:val="20"/>
            </w:rPr>
          </w:pPr>
          <w:r w:rsidRPr="00E80E38">
            <w:rPr>
              <w:sz w:val="20"/>
              <w:szCs w:val="20"/>
            </w:rPr>
            <w:t>корейского</w:t>
          </w:r>
          <w:r w:rsidRPr="00E80E38">
            <w:rPr>
              <w:spacing w:val="-12"/>
              <w:sz w:val="20"/>
              <w:szCs w:val="20"/>
            </w:rPr>
            <w:t xml:space="preserve"> </w:t>
          </w:r>
          <w:r w:rsidRPr="00E80E38">
            <w:rPr>
              <w:sz w:val="20"/>
              <w:szCs w:val="20"/>
            </w:rPr>
            <w:t>местоимения</w:t>
          </w:r>
          <w:r w:rsidRPr="00E80E38">
            <w:rPr>
              <w:spacing w:val="-12"/>
              <w:sz w:val="20"/>
              <w:szCs w:val="20"/>
            </w:rPr>
            <w:t xml:space="preserve"> </w:t>
          </w:r>
          <w:r w:rsidRPr="00E80E38">
            <w:rPr>
              <w:b/>
              <w:spacing w:val="-4"/>
              <w:sz w:val="20"/>
              <w:szCs w:val="20"/>
            </w:rPr>
            <w:t>«</w:t>
          </w:r>
          <w:r w:rsidRPr="00E80E38">
            <w:rPr>
              <w:rFonts w:ascii="Source Han Serif KR" w:eastAsia="Source Han Serif KR" w:hAnsi="Source Han Serif KR"/>
              <w:b/>
              <w:spacing w:val="-4"/>
              <w:sz w:val="20"/>
              <w:szCs w:val="20"/>
            </w:rPr>
            <w:t>당신</w:t>
          </w:r>
          <w:r w:rsidRPr="00E80E38">
            <w:rPr>
              <w:b/>
              <w:spacing w:val="-4"/>
              <w:sz w:val="20"/>
              <w:szCs w:val="20"/>
            </w:rPr>
            <w:t>»</w:t>
          </w:r>
          <w:r w:rsidRPr="00E80E38">
            <w:rPr>
              <w:sz w:val="20"/>
              <w:szCs w:val="20"/>
            </w:rPr>
            <w:tab/>
          </w:r>
          <w:r w:rsidRPr="00E80E38">
            <w:rPr>
              <w:spacing w:val="-7"/>
              <w:sz w:val="20"/>
              <w:szCs w:val="20"/>
            </w:rPr>
            <w:t>68</w:t>
          </w:r>
        </w:p>
        <w:p w:rsidR="007005AC" w:rsidRPr="00E80E38" w:rsidRDefault="00BB4AF8">
          <w:pPr>
            <w:pStyle w:val="20"/>
            <w:tabs>
              <w:tab w:val="right" w:leader="dot" w:pos="9366"/>
            </w:tabs>
            <w:spacing w:line="221" w:lineRule="exact"/>
            <w:ind w:left="214"/>
            <w:rPr>
              <w:sz w:val="20"/>
              <w:szCs w:val="20"/>
            </w:rPr>
          </w:pPr>
          <w:r w:rsidRPr="00E80E38">
            <w:rPr>
              <w:b/>
              <w:sz w:val="20"/>
              <w:szCs w:val="20"/>
            </w:rPr>
            <w:t>Сарманова</w:t>
          </w:r>
          <w:r w:rsidRPr="00E80E38">
            <w:rPr>
              <w:b/>
              <w:spacing w:val="-12"/>
              <w:sz w:val="20"/>
              <w:szCs w:val="20"/>
            </w:rPr>
            <w:t xml:space="preserve"> </w:t>
          </w:r>
          <w:r w:rsidRPr="00E80E38">
            <w:rPr>
              <w:b/>
              <w:sz w:val="20"/>
              <w:szCs w:val="20"/>
            </w:rPr>
            <w:t>А.Қ.</w:t>
          </w:r>
          <w:r w:rsidRPr="00E80E38">
            <w:rPr>
              <w:b/>
              <w:spacing w:val="-11"/>
              <w:sz w:val="20"/>
              <w:szCs w:val="20"/>
            </w:rPr>
            <w:t xml:space="preserve"> </w:t>
          </w:r>
          <w:r w:rsidRPr="00E80E38">
            <w:rPr>
              <w:sz w:val="20"/>
              <w:szCs w:val="20"/>
            </w:rPr>
            <w:t>Ә.Нұршайықов</w:t>
          </w:r>
          <w:r w:rsidRPr="00E80E38">
            <w:rPr>
              <w:spacing w:val="-11"/>
              <w:sz w:val="20"/>
              <w:szCs w:val="20"/>
            </w:rPr>
            <w:t xml:space="preserve"> </w:t>
          </w:r>
          <w:r w:rsidRPr="00E80E38">
            <w:rPr>
              <w:sz w:val="20"/>
              <w:szCs w:val="20"/>
            </w:rPr>
            <w:t>шығармашылығындағы</w:t>
          </w:r>
          <w:r w:rsidRPr="00E80E38">
            <w:rPr>
              <w:spacing w:val="-12"/>
              <w:sz w:val="20"/>
              <w:szCs w:val="20"/>
            </w:rPr>
            <w:t xml:space="preserve"> </w:t>
          </w:r>
          <w:r w:rsidRPr="00E80E38">
            <w:rPr>
              <w:sz w:val="20"/>
              <w:szCs w:val="20"/>
            </w:rPr>
            <w:t>ұлттық</w:t>
          </w:r>
          <w:r w:rsidRPr="00E80E38">
            <w:rPr>
              <w:spacing w:val="-11"/>
              <w:sz w:val="20"/>
              <w:szCs w:val="20"/>
            </w:rPr>
            <w:t xml:space="preserve"> </w:t>
          </w:r>
          <w:r w:rsidRPr="00E80E38">
            <w:rPr>
              <w:sz w:val="20"/>
              <w:szCs w:val="20"/>
            </w:rPr>
            <w:t>тәрбие</w:t>
          </w:r>
          <w:r w:rsidRPr="00E80E38">
            <w:rPr>
              <w:spacing w:val="-11"/>
              <w:sz w:val="20"/>
              <w:szCs w:val="20"/>
            </w:rPr>
            <w:t xml:space="preserve"> </w:t>
          </w:r>
          <w:r w:rsidRPr="00E80E38">
            <w:rPr>
              <w:spacing w:val="-2"/>
              <w:sz w:val="20"/>
              <w:szCs w:val="20"/>
            </w:rPr>
            <w:t>көріністері</w:t>
          </w:r>
          <w:r w:rsidRPr="00E80E38">
            <w:rPr>
              <w:sz w:val="20"/>
              <w:szCs w:val="20"/>
            </w:rPr>
            <w:tab/>
          </w:r>
          <w:r w:rsidRPr="00E80E38">
            <w:rPr>
              <w:spacing w:val="-5"/>
              <w:sz w:val="20"/>
              <w:szCs w:val="20"/>
            </w:rPr>
            <w:t>72</w:t>
          </w:r>
        </w:p>
        <w:p w:rsidR="007005AC" w:rsidRPr="00E80E38" w:rsidRDefault="00BB4AF8">
          <w:pPr>
            <w:pStyle w:val="30"/>
            <w:tabs>
              <w:tab w:val="right" w:leader="dot" w:pos="9366"/>
            </w:tabs>
            <w:spacing w:line="252" w:lineRule="exact"/>
            <w:ind w:left="214"/>
            <w:rPr>
              <w:b w:val="0"/>
              <w:i w:val="0"/>
              <w:sz w:val="20"/>
              <w:szCs w:val="20"/>
            </w:rPr>
          </w:pPr>
          <w:r w:rsidRPr="00E80E38">
            <w:rPr>
              <w:i w:val="0"/>
              <w:sz w:val="20"/>
              <w:szCs w:val="20"/>
            </w:rPr>
            <w:t>Шенгүл</w:t>
          </w:r>
          <w:r w:rsidRPr="00E80E38">
            <w:rPr>
              <w:i w:val="0"/>
              <w:spacing w:val="-9"/>
              <w:sz w:val="20"/>
              <w:szCs w:val="20"/>
            </w:rPr>
            <w:t xml:space="preserve"> </w:t>
          </w:r>
          <w:r w:rsidRPr="00E80E38">
            <w:rPr>
              <w:i w:val="0"/>
              <w:sz w:val="20"/>
              <w:szCs w:val="20"/>
            </w:rPr>
            <w:t>Айгүміш.</w:t>
          </w:r>
          <w:r w:rsidRPr="00E80E38">
            <w:rPr>
              <w:i w:val="0"/>
              <w:spacing w:val="-8"/>
              <w:sz w:val="20"/>
              <w:szCs w:val="20"/>
            </w:rPr>
            <w:t xml:space="preserve"> </w:t>
          </w:r>
          <w:r w:rsidRPr="00E80E38">
            <w:rPr>
              <w:b w:val="0"/>
              <w:i w:val="0"/>
              <w:sz w:val="20"/>
              <w:szCs w:val="20"/>
            </w:rPr>
            <w:t>Түркиядағы</w:t>
          </w:r>
          <w:r w:rsidRPr="00E80E38">
            <w:rPr>
              <w:b w:val="0"/>
              <w:i w:val="0"/>
              <w:spacing w:val="-8"/>
              <w:sz w:val="20"/>
              <w:szCs w:val="20"/>
            </w:rPr>
            <w:t xml:space="preserve"> </w:t>
          </w:r>
          <w:r w:rsidRPr="00E80E38">
            <w:rPr>
              <w:b w:val="0"/>
              <w:i w:val="0"/>
              <w:sz w:val="20"/>
              <w:szCs w:val="20"/>
            </w:rPr>
            <w:t>қазақтар</w:t>
          </w:r>
          <w:r w:rsidRPr="00E80E38">
            <w:rPr>
              <w:b w:val="0"/>
              <w:i w:val="0"/>
              <w:spacing w:val="-8"/>
              <w:sz w:val="20"/>
              <w:szCs w:val="20"/>
            </w:rPr>
            <w:t xml:space="preserve"> </w:t>
          </w:r>
          <w:r w:rsidRPr="00E80E38">
            <w:rPr>
              <w:b w:val="0"/>
              <w:i w:val="0"/>
              <w:sz w:val="20"/>
              <w:szCs w:val="20"/>
            </w:rPr>
            <w:t>және</w:t>
          </w:r>
          <w:r w:rsidRPr="00E80E38">
            <w:rPr>
              <w:b w:val="0"/>
              <w:i w:val="0"/>
              <w:spacing w:val="-8"/>
              <w:sz w:val="20"/>
              <w:szCs w:val="20"/>
            </w:rPr>
            <w:t xml:space="preserve"> </w:t>
          </w:r>
          <w:r w:rsidRPr="00E80E38">
            <w:rPr>
              <w:b w:val="0"/>
              <w:i w:val="0"/>
              <w:sz w:val="20"/>
              <w:szCs w:val="20"/>
            </w:rPr>
            <w:t>қазақ</w:t>
          </w:r>
          <w:r w:rsidRPr="00E80E38">
            <w:rPr>
              <w:b w:val="0"/>
              <w:i w:val="0"/>
              <w:spacing w:val="-9"/>
              <w:sz w:val="20"/>
              <w:szCs w:val="20"/>
            </w:rPr>
            <w:t xml:space="preserve"> </w:t>
          </w:r>
          <w:r w:rsidRPr="00E80E38">
            <w:rPr>
              <w:b w:val="0"/>
              <w:i w:val="0"/>
              <w:sz w:val="20"/>
              <w:szCs w:val="20"/>
            </w:rPr>
            <w:t>қауымдастығы</w:t>
          </w:r>
          <w:r w:rsidRPr="00E80E38">
            <w:rPr>
              <w:b w:val="0"/>
              <w:i w:val="0"/>
              <w:spacing w:val="-8"/>
              <w:sz w:val="20"/>
              <w:szCs w:val="20"/>
            </w:rPr>
            <w:t xml:space="preserve"> </w:t>
          </w:r>
          <w:r w:rsidRPr="00E80E38">
            <w:rPr>
              <w:b w:val="0"/>
              <w:i w:val="0"/>
              <w:sz w:val="20"/>
              <w:szCs w:val="20"/>
            </w:rPr>
            <w:t>туралы</w:t>
          </w:r>
          <w:r w:rsidRPr="00E80E38">
            <w:rPr>
              <w:b w:val="0"/>
              <w:i w:val="0"/>
              <w:spacing w:val="-8"/>
              <w:sz w:val="20"/>
              <w:szCs w:val="20"/>
            </w:rPr>
            <w:t xml:space="preserve"> </w:t>
          </w:r>
          <w:r w:rsidRPr="00E80E38">
            <w:rPr>
              <w:b w:val="0"/>
              <w:i w:val="0"/>
              <w:spacing w:val="-2"/>
              <w:sz w:val="20"/>
              <w:szCs w:val="20"/>
            </w:rPr>
            <w:t>зерттеу</w:t>
          </w:r>
          <w:r w:rsidRPr="00E80E38">
            <w:rPr>
              <w:b w:val="0"/>
              <w:i w:val="0"/>
              <w:sz w:val="20"/>
              <w:szCs w:val="20"/>
            </w:rPr>
            <w:tab/>
          </w:r>
          <w:r w:rsidRPr="00E80E38">
            <w:rPr>
              <w:b w:val="0"/>
              <w:i w:val="0"/>
              <w:spacing w:val="-5"/>
              <w:sz w:val="20"/>
              <w:szCs w:val="20"/>
            </w:rPr>
            <w:t>75</w:t>
          </w:r>
        </w:p>
        <w:p w:rsidR="007005AC" w:rsidRPr="00E80E38" w:rsidRDefault="00BB4AF8">
          <w:pPr>
            <w:pStyle w:val="30"/>
            <w:spacing w:before="1"/>
            <w:ind w:left="214"/>
            <w:rPr>
              <w:b w:val="0"/>
              <w:i w:val="0"/>
              <w:sz w:val="20"/>
              <w:szCs w:val="20"/>
            </w:rPr>
          </w:pPr>
          <w:r w:rsidRPr="00E80E38">
            <w:rPr>
              <w:i w:val="0"/>
              <w:sz w:val="20"/>
              <w:szCs w:val="20"/>
            </w:rPr>
            <w:t>Юлдашев</w:t>
          </w:r>
          <w:r w:rsidRPr="00E80E38">
            <w:rPr>
              <w:i w:val="0"/>
              <w:spacing w:val="-11"/>
              <w:sz w:val="20"/>
              <w:szCs w:val="20"/>
            </w:rPr>
            <w:t xml:space="preserve"> </w:t>
          </w:r>
          <w:r w:rsidRPr="00E80E38">
            <w:rPr>
              <w:i w:val="0"/>
              <w:sz w:val="20"/>
              <w:szCs w:val="20"/>
            </w:rPr>
            <w:t>Д.И.</w:t>
          </w:r>
          <w:r w:rsidRPr="00E80E38">
            <w:rPr>
              <w:i w:val="0"/>
              <w:spacing w:val="-10"/>
              <w:sz w:val="20"/>
              <w:szCs w:val="20"/>
            </w:rPr>
            <w:t xml:space="preserve"> </w:t>
          </w:r>
          <w:r w:rsidRPr="00E80E38">
            <w:rPr>
              <w:b w:val="0"/>
              <w:i w:val="0"/>
              <w:sz w:val="20"/>
              <w:szCs w:val="20"/>
            </w:rPr>
            <w:t>Оқушылардың</w:t>
          </w:r>
          <w:r w:rsidRPr="00E80E38">
            <w:rPr>
              <w:b w:val="0"/>
              <w:i w:val="0"/>
              <w:spacing w:val="-10"/>
              <w:sz w:val="20"/>
              <w:szCs w:val="20"/>
            </w:rPr>
            <w:t xml:space="preserve"> </w:t>
          </w:r>
          <w:r w:rsidRPr="00E80E38">
            <w:rPr>
              <w:b w:val="0"/>
              <w:i w:val="0"/>
              <w:sz w:val="20"/>
              <w:szCs w:val="20"/>
            </w:rPr>
            <w:t>эмоциялық</w:t>
          </w:r>
          <w:r w:rsidRPr="00E80E38">
            <w:rPr>
              <w:b w:val="0"/>
              <w:i w:val="0"/>
              <w:spacing w:val="-10"/>
              <w:sz w:val="20"/>
              <w:szCs w:val="20"/>
            </w:rPr>
            <w:t xml:space="preserve"> </w:t>
          </w:r>
          <w:r w:rsidRPr="00E80E38">
            <w:rPr>
              <w:b w:val="0"/>
              <w:i w:val="0"/>
              <w:sz w:val="20"/>
              <w:szCs w:val="20"/>
            </w:rPr>
            <w:t>интеллекттісінің</w:t>
          </w:r>
          <w:r w:rsidRPr="00E80E38">
            <w:rPr>
              <w:b w:val="0"/>
              <w:i w:val="0"/>
              <w:spacing w:val="-11"/>
              <w:sz w:val="20"/>
              <w:szCs w:val="20"/>
            </w:rPr>
            <w:t xml:space="preserve"> </w:t>
          </w:r>
          <w:r w:rsidRPr="00E80E38">
            <w:rPr>
              <w:b w:val="0"/>
              <w:i w:val="0"/>
              <w:spacing w:val="-2"/>
              <w:sz w:val="20"/>
              <w:szCs w:val="20"/>
            </w:rPr>
            <w:t>дамуына</w:t>
          </w:r>
        </w:p>
        <w:p w:rsidR="007005AC" w:rsidRPr="00E80E38" w:rsidRDefault="00BB4AF8">
          <w:pPr>
            <w:pStyle w:val="20"/>
            <w:tabs>
              <w:tab w:val="right" w:leader="dot" w:pos="9366"/>
            </w:tabs>
            <w:ind w:left="214"/>
            <w:rPr>
              <w:sz w:val="20"/>
              <w:szCs w:val="20"/>
            </w:rPr>
          </w:pPr>
          <w:r w:rsidRPr="00E80E38">
            <w:rPr>
              <w:sz w:val="20"/>
              <w:szCs w:val="20"/>
            </w:rPr>
            <w:t>сын</w:t>
          </w:r>
          <w:r w:rsidRPr="00E80E38">
            <w:rPr>
              <w:spacing w:val="-10"/>
              <w:sz w:val="20"/>
              <w:szCs w:val="20"/>
            </w:rPr>
            <w:t xml:space="preserve"> </w:t>
          </w:r>
          <w:r w:rsidRPr="00E80E38">
            <w:rPr>
              <w:sz w:val="20"/>
              <w:szCs w:val="20"/>
            </w:rPr>
            <w:t>тұрғысынан</w:t>
          </w:r>
          <w:r w:rsidRPr="00E80E38">
            <w:rPr>
              <w:spacing w:val="-9"/>
              <w:sz w:val="20"/>
              <w:szCs w:val="20"/>
            </w:rPr>
            <w:t xml:space="preserve"> </w:t>
          </w:r>
          <w:r w:rsidRPr="00E80E38">
            <w:rPr>
              <w:sz w:val="20"/>
              <w:szCs w:val="20"/>
            </w:rPr>
            <w:t>ойлау</w:t>
          </w:r>
          <w:r w:rsidRPr="00E80E38">
            <w:rPr>
              <w:spacing w:val="-9"/>
              <w:sz w:val="20"/>
              <w:szCs w:val="20"/>
            </w:rPr>
            <w:t xml:space="preserve"> </w:t>
          </w:r>
          <w:r w:rsidRPr="00E80E38">
            <w:rPr>
              <w:sz w:val="20"/>
              <w:szCs w:val="20"/>
            </w:rPr>
            <w:t>технологиясының</w:t>
          </w:r>
          <w:r w:rsidRPr="00E80E38">
            <w:rPr>
              <w:spacing w:val="-9"/>
              <w:sz w:val="20"/>
              <w:szCs w:val="20"/>
            </w:rPr>
            <w:t xml:space="preserve"> </w:t>
          </w:r>
          <w:r w:rsidRPr="00E80E38">
            <w:rPr>
              <w:spacing w:val="-2"/>
              <w:sz w:val="20"/>
              <w:szCs w:val="20"/>
            </w:rPr>
            <w:t>пайдасы</w:t>
          </w:r>
          <w:r w:rsidRPr="00E80E38">
            <w:rPr>
              <w:sz w:val="20"/>
              <w:szCs w:val="20"/>
            </w:rPr>
            <w:tab/>
          </w:r>
          <w:r w:rsidRPr="00E80E38">
            <w:rPr>
              <w:spacing w:val="-5"/>
              <w:sz w:val="20"/>
              <w:szCs w:val="20"/>
            </w:rPr>
            <w:t>78</w:t>
          </w:r>
        </w:p>
        <w:p w:rsidR="007005AC" w:rsidRPr="00E80E38" w:rsidRDefault="009F0A1C">
          <w:pPr>
            <w:pStyle w:val="10"/>
            <w:numPr>
              <w:ilvl w:val="0"/>
              <w:numId w:val="287"/>
            </w:numPr>
            <w:tabs>
              <w:tab w:val="left" w:pos="185"/>
            </w:tabs>
            <w:ind w:left="184"/>
            <w:jc w:val="center"/>
            <w:rPr>
              <w:sz w:val="20"/>
              <w:szCs w:val="20"/>
            </w:rPr>
          </w:pPr>
          <w:hyperlink w:anchor="_TOC_250004" w:history="1">
            <w:r w:rsidR="00BB4AF8" w:rsidRPr="00E80E38">
              <w:rPr>
                <w:spacing w:val="-2"/>
                <w:sz w:val="20"/>
                <w:szCs w:val="20"/>
              </w:rPr>
              <w:t>СЕКЦИЯ</w:t>
            </w:r>
          </w:hyperlink>
        </w:p>
        <w:p w:rsidR="007005AC" w:rsidRPr="00E80E38" w:rsidRDefault="00BB4AF8">
          <w:pPr>
            <w:pStyle w:val="40"/>
            <w:rPr>
              <w:sz w:val="20"/>
              <w:szCs w:val="20"/>
            </w:rPr>
          </w:pPr>
          <w:r w:rsidRPr="00E80E38">
            <w:rPr>
              <w:sz w:val="20"/>
              <w:szCs w:val="20"/>
            </w:rPr>
            <w:t>ШЕТ</w:t>
          </w:r>
          <w:r w:rsidRPr="00E80E38">
            <w:rPr>
              <w:spacing w:val="-7"/>
              <w:sz w:val="20"/>
              <w:szCs w:val="20"/>
            </w:rPr>
            <w:t xml:space="preserve"> </w:t>
          </w:r>
          <w:r w:rsidRPr="00E80E38">
            <w:rPr>
              <w:sz w:val="20"/>
              <w:szCs w:val="20"/>
            </w:rPr>
            <w:t>ТІЛДІ</w:t>
          </w:r>
          <w:r w:rsidRPr="00E80E38">
            <w:rPr>
              <w:spacing w:val="-7"/>
              <w:sz w:val="20"/>
              <w:szCs w:val="20"/>
            </w:rPr>
            <w:t xml:space="preserve"> </w:t>
          </w:r>
          <w:r w:rsidRPr="00E80E38">
            <w:rPr>
              <w:sz w:val="20"/>
              <w:szCs w:val="20"/>
            </w:rPr>
            <w:t>ДӘРІСХАНАДА</w:t>
          </w:r>
          <w:r w:rsidRPr="00E80E38">
            <w:rPr>
              <w:spacing w:val="-7"/>
              <w:sz w:val="20"/>
              <w:szCs w:val="20"/>
            </w:rPr>
            <w:t xml:space="preserve"> </w:t>
          </w:r>
          <w:r w:rsidRPr="00E80E38">
            <w:rPr>
              <w:sz w:val="20"/>
              <w:szCs w:val="20"/>
            </w:rPr>
            <w:t>ТІЛДЕРДІ</w:t>
          </w:r>
          <w:r w:rsidRPr="00E80E38">
            <w:rPr>
              <w:spacing w:val="-8"/>
              <w:sz w:val="20"/>
              <w:szCs w:val="20"/>
            </w:rPr>
            <w:t xml:space="preserve"> </w:t>
          </w:r>
          <w:r w:rsidRPr="00E80E38">
            <w:rPr>
              <w:sz w:val="20"/>
              <w:szCs w:val="20"/>
            </w:rPr>
            <w:t>ОҚЫТУ</w:t>
          </w:r>
          <w:r w:rsidRPr="00E80E38">
            <w:rPr>
              <w:spacing w:val="-8"/>
              <w:sz w:val="20"/>
              <w:szCs w:val="20"/>
            </w:rPr>
            <w:t xml:space="preserve"> </w:t>
          </w:r>
          <w:r w:rsidRPr="00E80E38">
            <w:rPr>
              <w:sz w:val="20"/>
              <w:szCs w:val="20"/>
            </w:rPr>
            <w:t>ӘДІСТЕМЕСІНДЕГІ ИННОВАЦИЯЛЫҚ ТРЕНДТЕР</w:t>
          </w:r>
        </w:p>
        <w:p w:rsidR="007005AC" w:rsidRPr="00E80E38" w:rsidRDefault="00BB4AF8">
          <w:pPr>
            <w:pStyle w:val="20"/>
            <w:tabs>
              <w:tab w:val="right" w:leader="dot" w:pos="9366"/>
            </w:tabs>
            <w:spacing w:before="252" w:line="252" w:lineRule="exact"/>
            <w:ind w:left="214"/>
            <w:rPr>
              <w:sz w:val="20"/>
              <w:szCs w:val="20"/>
            </w:rPr>
          </w:pPr>
          <w:r w:rsidRPr="00E80E38">
            <w:rPr>
              <w:b/>
              <w:sz w:val="20"/>
              <w:szCs w:val="20"/>
            </w:rPr>
            <w:t>Айтпаева</w:t>
          </w:r>
          <w:r w:rsidRPr="00E80E38">
            <w:rPr>
              <w:b/>
              <w:spacing w:val="-7"/>
              <w:sz w:val="20"/>
              <w:szCs w:val="20"/>
            </w:rPr>
            <w:t xml:space="preserve"> </w:t>
          </w:r>
          <w:r w:rsidRPr="00E80E38">
            <w:rPr>
              <w:b/>
              <w:sz w:val="20"/>
              <w:szCs w:val="20"/>
            </w:rPr>
            <w:t>А.С.</w:t>
          </w:r>
          <w:r w:rsidRPr="00E80E38">
            <w:rPr>
              <w:b/>
              <w:spacing w:val="-7"/>
              <w:sz w:val="20"/>
              <w:szCs w:val="20"/>
            </w:rPr>
            <w:t xml:space="preserve"> </w:t>
          </w:r>
          <w:r w:rsidRPr="00E80E38">
            <w:rPr>
              <w:sz w:val="20"/>
              <w:szCs w:val="20"/>
            </w:rPr>
            <w:t>И</w:t>
          </w:r>
          <w:r w:rsidRPr="00E80E38">
            <w:rPr>
              <w:color w:val="323232"/>
              <w:sz w:val="20"/>
              <w:szCs w:val="20"/>
            </w:rPr>
            <w:t>спользование</w:t>
          </w:r>
          <w:r w:rsidRPr="00E80E38">
            <w:rPr>
              <w:color w:val="323232"/>
              <w:spacing w:val="-7"/>
              <w:sz w:val="20"/>
              <w:szCs w:val="20"/>
            </w:rPr>
            <w:t xml:space="preserve"> </w:t>
          </w:r>
          <w:r w:rsidRPr="00E80E38">
            <w:rPr>
              <w:color w:val="323232"/>
              <w:sz w:val="20"/>
              <w:szCs w:val="20"/>
            </w:rPr>
            <w:t>песен</w:t>
          </w:r>
          <w:r w:rsidRPr="00E80E38">
            <w:rPr>
              <w:color w:val="323232"/>
              <w:spacing w:val="-6"/>
              <w:sz w:val="20"/>
              <w:szCs w:val="20"/>
            </w:rPr>
            <w:t xml:space="preserve"> </w:t>
          </w:r>
          <w:r w:rsidRPr="00E80E38">
            <w:rPr>
              <w:color w:val="323232"/>
              <w:sz w:val="20"/>
              <w:szCs w:val="20"/>
            </w:rPr>
            <w:t>при</w:t>
          </w:r>
          <w:r w:rsidRPr="00E80E38">
            <w:rPr>
              <w:color w:val="323232"/>
              <w:spacing w:val="-8"/>
              <w:sz w:val="20"/>
              <w:szCs w:val="20"/>
            </w:rPr>
            <w:t xml:space="preserve"> </w:t>
          </w:r>
          <w:r w:rsidRPr="00E80E38">
            <w:rPr>
              <w:color w:val="323232"/>
              <w:sz w:val="20"/>
              <w:szCs w:val="20"/>
            </w:rPr>
            <w:t>обучении</w:t>
          </w:r>
          <w:r w:rsidRPr="00E80E38">
            <w:rPr>
              <w:color w:val="323232"/>
              <w:spacing w:val="-7"/>
              <w:sz w:val="20"/>
              <w:szCs w:val="20"/>
            </w:rPr>
            <w:t xml:space="preserve"> </w:t>
          </w:r>
          <w:r w:rsidRPr="00E80E38">
            <w:rPr>
              <w:color w:val="323232"/>
              <w:sz w:val="20"/>
              <w:szCs w:val="20"/>
            </w:rPr>
            <w:t>русского</w:t>
          </w:r>
          <w:r w:rsidRPr="00E80E38">
            <w:rPr>
              <w:color w:val="323232"/>
              <w:spacing w:val="-7"/>
              <w:sz w:val="20"/>
              <w:szCs w:val="20"/>
            </w:rPr>
            <w:t xml:space="preserve"> </w:t>
          </w:r>
          <w:r w:rsidRPr="00E80E38">
            <w:rPr>
              <w:color w:val="323232"/>
              <w:sz w:val="20"/>
              <w:szCs w:val="20"/>
            </w:rPr>
            <w:t>языка</w:t>
          </w:r>
          <w:r w:rsidRPr="00E80E38">
            <w:rPr>
              <w:color w:val="323232"/>
              <w:spacing w:val="-7"/>
              <w:sz w:val="20"/>
              <w:szCs w:val="20"/>
            </w:rPr>
            <w:t xml:space="preserve"> </w:t>
          </w:r>
          <w:r w:rsidRPr="00E80E38">
            <w:rPr>
              <w:color w:val="323232"/>
              <w:sz w:val="20"/>
              <w:szCs w:val="20"/>
            </w:rPr>
            <w:t>как</w:t>
          </w:r>
          <w:r w:rsidRPr="00E80E38">
            <w:rPr>
              <w:color w:val="323232"/>
              <w:spacing w:val="-7"/>
              <w:sz w:val="20"/>
              <w:szCs w:val="20"/>
            </w:rPr>
            <w:t xml:space="preserve"> </w:t>
          </w:r>
          <w:r w:rsidRPr="00E80E38">
            <w:rPr>
              <w:color w:val="323232"/>
              <w:spacing w:val="-2"/>
              <w:sz w:val="20"/>
              <w:szCs w:val="20"/>
            </w:rPr>
            <w:t>иностранного</w:t>
          </w:r>
          <w:r w:rsidRPr="00E80E38">
            <w:rPr>
              <w:color w:val="323232"/>
              <w:sz w:val="20"/>
              <w:szCs w:val="20"/>
            </w:rPr>
            <w:tab/>
          </w:r>
          <w:r w:rsidRPr="00E80E38">
            <w:rPr>
              <w:color w:val="323232"/>
              <w:spacing w:val="-5"/>
              <w:sz w:val="20"/>
              <w:szCs w:val="20"/>
            </w:rPr>
            <w:t>82</w:t>
          </w:r>
        </w:p>
        <w:p w:rsidR="007005AC" w:rsidRPr="00E80E38" w:rsidRDefault="00BB4AF8">
          <w:pPr>
            <w:pStyle w:val="30"/>
            <w:spacing w:line="252" w:lineRule="exact"/>
            <w:ind w:left="214"/>
            <w:rPr>
              <w:b w:val="0"/>
              <w:i w:val="0"/>
              <w:sz w:val="20"/>
              <w:szCs w:val="20"/>
            </w:rPr>
          </w:pPr>
          <w:r w:rsidRPr="00E80E38">
            <w:rPr>
              <w:i w:val="0"/>
              <w:sz w:val="20"/>
              <w:szCs w:val="20"/>
            </w:rPr>
            <w:t>Ахмедова</w:t>
          </w:r>
          <w:r w:rsidRPr="00E80E38">
            <w:rPr>
              <w:i w:val="0"/>
              <w:spacing w:val="-10"/>
              <w:sz w:val="20"/>
              <w:szCs w:val="20"/>
            </w:rPr>
            <w:t xml:space="preserve"> </w:t>
          </w:r>
          <w:r w:rsidRPr="00E80E38">
            <w:rPr>
              <w:i w:val="0"/>
              <w:sz w:val="20"/>
              <w:szCs w:val="20"/>
            </w:rPr>
            <w:t>А.К.</w:t>
          </w:r>
          <w:r w:rsidRPr="00E80E38">
            <w:rPr>
              <w:i w:val="0"/>
              <w:spacing w:val="-9"/>
              <w:sz w:val="20"/>
              <w:szCs w:val="20"/>
            </w:rPr>
            <w:t xml:space="preserve"> </w:t>
          </w:r>
          <w:r w:rsidRPr="00E80E38">
            <w:rPr>
              <w:b w:val="0"/>
              <w:i w:val="0"/>
              <w:sz w:val="20"/>
              <w:szCs w:val="20"/>
            </w:rPr>
            <w:t>Презентация</w:t>
          </w:r>
          <w:r w:rsidRPr="00E80E38">
            <w:rPr>
              <w:b w:val="0"/>
              <w:i w:val="0"/>
              <w:spacing w:val="-9"/>
              <w:sz w:val="20"/>
              <w:szCs w:val="20"/>
            </w:rPr>
            <w:t xml:space="preserve"> </w:t>
          </w:r>
          <w:r w:rsidRPr="00E80E38">
            <w:rPr>
              <w:b w:val="0"/>
              <w:i w:val="0"/>
              <w:sz w:val="20"/>
              <w:szCs w:val="20"/>
            </w:rPr>
            <w:t>вариантов</w:t>
          </w:r>
          <w:r w:rsidRPr="00E80E38">
            <w:rPr>
              <w:b w:val="0"/>
              <w:i w:val="0"/>
              <w:spacing w:val="-9"/>
              <w:sz w:val="20"/>
              <w:szCs w:val="20"/>
            </w:rPr>
            <w:t xml:space="preserve"> </w:t>
          </w:r>
          <w:r w:rsidRPr="00E80E38">
            <w:rPr>
              <w:b w:val="0"/>
              <w:i w:val="0"/>
              <w:sz w:val="20"/>
              <w:szCs w:val="20"/>
            </w:rPr>
            <w:t>преобразования</w:t>
          </w:r>
          <w:r w:rsidRPr="00E80E38">
            <w:rPr>
              <w:b w:val="0"/>
              <w:i w:val="0"/>
              <w:spacing w:val="-10"/>
              <w:sz w:val="20"/>
              <w:szCs w:val="20"/>
            </w:rPr>
            <w:t xml:space="preserve"> </w:t>
          </w:r>
          <w:r w:rsidRPr="00E80E38">
            <w:rPr>
              <w:b w:val="0"/>
              <w:i w:val="0"/>
              <w:sz w:val="20"/>
              <w:szCs w:val="20"/>
            </w:rPr>
            <w:t>прямой</w:t>
          </w:r>
          <w:r w:rsidRPr="00E80E38">
            <w:rPr>
              <w:b w:val="0"/>
              <w:i w:val="0"/>
              <w:spacing w:val="-9"/>
              <w:sz w:val="20"/>
              <w:szCs w:val="20"/>
            </w:rPr>
            <w:t xml:space="preserve"> </w:t>
          </w:r>
          <w:r w:rsidRPr="00E80E38">
            <w:rPr>
              <w:b w:val="0"/>
              <w:i w:val="0"/>
              <w:spacing w:val="-4"/>
              <w:sz w:val="20"/>
              <w:szCs w:val="20"/>
            </w:rPr>
            <w:t>речи</w:t>
          </w:r>
        </w:p>
        <w:p w:rsidR="007005AC" w:rsidRPr="00E80E38" w:rsidRDefault="00BB4AF8">
          <w:pPr>
            <w:pStyle w:val="20"/>
            <w:tabs>
              <w:tab w:val="right" w:leader="dot" w:pos="9367"/>
            </w:tabs>
            <w:spacing w:before="1"/>
            <w:ind w:left="214"/>
            <w:rPr>
              <w:sz w:val="20"/>
              <w:szCs w:val="20"/>
            </w:rPr>
          </w:pPr>
          <w:r w:rsidRPr="00E80E38">
            <w:rPr>
              <w:sz w:val="20"/>
              <w:szCs w:val="20"/>
            </w:rPr>
            <w:t>в</w:t>
          </w:r>
          <w:r w:rsidRPr="00E80E38">
            <w:rPr>
              <w:spacing w:val="-7"/>
              <w:sz w:val="20"/>
              <w:szCs w:val="20"/>
            </w:rPr>
            <w:t xml:space="preserve"> </w:t>
          </w:r>
          <w:r w:rsidRPr="00E80E38">
            <w:rPr>
              <w:sz w:val="20"/>
              <w:szCs w:val="20"/>
            </w:rPr>
            <w:t>косвенную</w:t>
          </w:r>
          <w:r w:rsidRPr="00E80E38">
            <w:rPr>
              <w:spacing w:val="-6"/>
              <w:sz w:val="20"/>
              <w:szCs w:val="20"/>
            </w:rPr>
            <w:t xml:space="preserve"> </w:t>
          </w:r>
          <w:r w:rsidRPr="00E80E38">
            <w:rPr>
              <w:sz w:val="20"/>
              <w:szCs w:val="20"/>
            </w:rPr>
            <w:t>на</w:t>
          </w:r>
          <w:r w:rsidRPr="00E80E38">
            <w:rPr>
              <w:spacing w:val="-6"/>
              <w:sz w:val="20"/>
              <w:szCs w:val="20"/>
            </w:rPr>
            <w:t xml:space="preserve"> </w:t>
          </w:r>
          <w:r w:rsidRPr="00E80E38">
            <w:rPr>
              <w:sz w:val="20"/>
              <w:szCs w:val="20"/>
            </w:rPr>
            <w:t>занятиях</w:t>
          </w:r>
          <w:r w:rsidRPr="00E80E38">
            <w:rPr>
              <w:spacing w:val="-7"/>
              <w:sz w:val="20"/>
              <w:szCs w:val="20"/>
            </w:rPr>
            <w:t xml:space="preserve"> </w:t>
          </w:r>
          <w:r w:rsidRPr="00E80E38">
            <w:rPr>
              <w:sz w:val="20"/>
              <w:szCs w:val="20"/>
            </w:rPr>
            <w:t>русского</w:t>
          </w:r>
          <w:r w:rsidRPr="00E80E38">
            <w:rPr>
              <w:spacing w:val="-5"/>
              <w:sz w:val="20"/>
              <w:szCs w:val="20"/>
            </w:rPr>
            <w:t xml:space="preserve"> </w:t>
          </w:r>
          <w:r w:rsidRPr="00E80E38">
            <w:rPr>
              <w:sz w:val="20"/>
              <w:szCs w:val="20"/>
            </w:rPr>
            <w:t>языка</w:t>
          </w:r>
          <w:r w:rsidRPr="00E80E38">
            <w:rPr>
              <w:spacing w:val="-6"/>
              <w:sz w:val="20"/>
              <w:szCs w:val="20"/>
            </w:rPr>
            <w:t xml:space="preserve"> </w:t>
          </w:r>
          <w:r w:rsidRPr="00E80E38">
            <w:rPr>
              <w:sz w:val="20"/>
              <w:szCs w:val="20"/>
            </w:rPr>
            <w:t>как</w:t>
          </w:r>
          <w:r w:rsidRPr="00E80E38">
            <w:rPr>
              <w:spacing w:val="-5"/>
              <w:sz w:val="20"/>
              <w:szCs w:val="20"/>
            </w:rPr>
            <w:t xml:space="preserve"> </w:t>
          </w:r>
          <w:r w:rsidRPr="00E80E38">
            <w:rPr>
              <w:spacing w:val="-2"/>
              <w:sz w:val="20"/>
              <w:szCs w:val="20"/>
            </w:rPr>
            <w:t>иностранного</w:t>
          </w:r>
          <w:r w:rsidRPr="00E80E38">
            <w:rPr>
              <w:sz w:val="20"/>
              <w:szCs w:val="20"/>
            </w:rPr>
            <w:tab/>
          </w:r>
          <w:r w:rsidRPr="00E80E38">
            <w:rPr>
              <w:spacing w:val="-5"/>
              <w:sz w:val="20"/>
              <w:szCs w:val="20"/>
            </w:rPr>
            <w:t>87</w:t>
          </w:r>
        </w:p>
        <w:p w:rsidR="007005AC" w:rsidRPr="00E80E38" w:rsidRDefault="00BB4AF8">
          <w:pPr>
            <w:pStyle w:val="30"/>
            <w:ind w:left="214"/>
            <w:rPr>
              <w:b w:val="0"/>
              <w:i w:val="0"/>
              <w:sz w:val="20"/>
              <w:szCs w:val="20"/>
            </w:rPr>
          </w:pPr>
          <w:r w:rsidRPr="00E80E38">
            <w:rPr>
              <w:i w:val="0"/>
              <w:spacing w:val="-2"/>
              <w:sz w:val="20"/>
              <w:szCs w:val="20"/>
            </w:rPr>
            <w:t>Берденова</w:t>
          </w:r>
          <w:r w:rsidRPr="00E80E38">
            <w:rPr>
              <w:i w:val="0"/>
              <w:spacing w:val="4"/>
              <w:sz w:val="20"/>
              <w:szCs w:val="20"/>
            </w:rPr>
            <w:t xml:space="preserve"> </w:t>
          </w:r>
          <w:r w:rsidRPr="00E80E38">
            <w:rPr>
              <w:i w:val="0"/>
              <w:spacing w:val="-2"/>
              <w:sz w:val="20"/>
              <w:szCs w:val="20"/>
            </w:rPr>
            <w:t>К.А.</w:t>
          </w:r>
          <w:r w:rsidRPr="00E80E38">
            <w:rPr>
              <w:i w:val="0"/>
              <w:spacing w:val="5"/>
              <w:sz w:val="20"/>
              <w:szCs w:val="20"/>
            </w:rPr>
            <w:t xml:space="preserve"> </w:t>
          </w:r>
          <w:r w:rsidRPr="00E80E38">
            <w:rPr>
              <w:b w:val="0"/>
              <w:i w:val="0"/>
              <w:spacing w:val="-2"/>
              <w:sz w:val="20"/>
              <w:szCs w:val="20"/>
            </w:rPr>
            <w:t>Педагогикалық</w:t>
          </w:r>
          <w:r w:rsidRPr="00E80E38">
            <w:rPr>
              <w:b w:val="0"/>
              <w:i w:val="0"/>
              <w:spacing w:val="3"/>
              <w:sz w:val="20"/>
              <w:szCs w:val="20"/>
            </w:rPr>
            <w:t xml:space="preserve"> </w:t>
          </w:r>
          <w:r w:rsidRPr="00E80E38">
            <w:rPr>
              <w:b w:val="0"/>
              <w:i w:val="0"/>
              <w:spacing w:val="-2"/>
              <w:sz w:val="20"/>
              <w:szCs w:val="20"/>
            </w:rPr>
            <w:t>шеберлік</w:t>
          </w:r>
          <w:r w:rsidRPr="00E80E38">
            <w:rPr>
              <w:b w:val="0"/>
              <w:i w:val="0"/>
              <w:spacing w:val="3"/>
              <w:sz w:val="20"/>
              <w:szCs w:val="20"/>
            </w:rPr>
            <w:t xml:space="preserve"> </w:t>
          </w:r>
          <w:r w:rsidRPr="00E80E38">
            <w:rPr>
              <w:b w:val="0"/>
              <w:i w:val="0"/>
              <w:spacing w:val="-2"/>
              <w:sz w:val="20"/>
              <w:szCs w:val="20"/>
            </w:rPr>
            <w:t>педагогикалық</w:t>
          </w:r>
          <w:r w:rsidRPr="00E80E38">
            <w:rPr>
              <w:b w:val="0"/>
              <w:i w:val="0"/>
              <w:spacing w:val="3"/>
              <w:sz w:val="20"/>
              <w:szCs w:val="20"/>
            </w:rPr>
            <w:t xml:space="preserve"> </w:t>
          </w:r>
          <w:r w:rsidRPr="00E80E38">
            <w:rPr>
              <w:b w:val="0"/>
              <w:i w:val="0"/>
              <w:spacing w:val="-2"/>
              <w:sz w:val="20"/>
              <w:szCs w:val="20"/>
            </w:rPr>
            <w:t>мәдениеттің</w:t>
          </w:r>
        </w:p>
        <w:p w:rsidR="007005AC" w:rsidRPr="00E80E38" w:rsidRDefault="00BB4AF8">
          <w:pPr>
            <w:pStyle w:val="20"/>
            <w:tabs>
              <w:tab w:val="right" w:leader="dot" w:pos="9366"/>
            </w:tabs>
            <w:ind w:left="214"/>
            <w:rPr>
              <w:sz w:val="20"/>
              <w:szCs w:val="20"/>
            </w:rPr>
          </w:pPr>
          <w:r w:rsidRPr="00E80E38">
            <w:rPr>
              <w:sz w:val="20"/>
              <w:szCs w:val="20"/>
            </w:rPr>
            <w:t>маңызды</w:t>
          </w:r>
          <w:r w:rsidRPr="00E80E38">
            <w:rPr>
              <w:spacing w:val="-9"/>
              <w:sz w:val="20"/>
              <w:szCs w:val="20"/>
            </w:rPr>
            <w:t xml:space="preserve"> </w:t>
          </w:r>
          <w:r w:rsidRPr="00E80E38">
            <w:rPr>
              <w:sz w:val="20"/>
              <w:szCs w:val="20"/>
            </w:rPr>
            <w:t>құрамдас</w:t>
          </w:r>
          <w:r w:rsidRPr="00E80E38">
            <w:rPr>
              <w:spacing w:val="-9"/>
              <w:sz w:val="20"/>
              <w:szCs w:val="20"/>
            </w:rPr>
            <w:t xml:space="preserve"> </w:t>
          </w:r>
          <w:r w:rsidRPr="00E80E38">
            <w:rPr>
              <w:spacing w:val="-2"/>
              <w:sz w:val="20"/>
              <w:szCs w:val="20"/>
            </w:rPr>
            <w:t>бөлігі</w:t>
          </w:r>
          <w:r w:rsidRPr="00E80E38">
            <w:rPr>
              <w:sz w:val="20"/>
              <w:szCs w:val="20"/>
            </w:rPr>
            <w:tab/>
          </w:r>
          <w:r w:rsidRPr="00E80E38">
            <w:rPr>
              <w:spacing w:val="-5"/>
              <w:sz w:val="20"/>
              <w:szCs w:val="20"/>
            </w:rPr>
            <w:t>90</w:t>
          </w:r>
        </w:p>
        <w:p w:rsidR="007005AC" w:rsidRPr="00E80E38" w:rsidRDefault="00BB4AF8">
          <w:pPr>
            <w:pStyle w:val="30"/>
            <w:spacing w:line="252" w:lineRule="exact"/>
            <w:ind w:left="214"/>
            <w:rPr>
              <w:b w:val="0"/>
              <w:i w:val="0"/>
              <w:sz w:val="20"/>
              <w:szCs w:val="20"/>
            </w:rPr>
          </w:pPr>
          <w:r w:rsidRPr="00E80E38">
            <w:rPr>
              <w:i w:val="0"/>
              <w:sz w:val="20"/>
              <w:szCs w:val="20"/>
            </w:rPr>
            <w:t>Джиянбаева</w:t>
          </w:r>
          <w:r w:rsidRPr="00E80E38">
            <w:rPr>
              <w:i w:val="0"/>
              <w:spacing w:val="-8"/>
              <w:sz w:val="20"/>
              <w:szCs w:val="20"/>
            </w:rPr>
            <w:t xml:space="preserve"> </w:t>
          </w:r>
          <w:r w:rsidRPr="00E80E38">
            <w:rPr>
              <w:i w:val="0"/>
              <w:sz w:val="20"/>
              <w:szCs w:val="20"/>
            </w:rPr>
            <w:t>Л.А.,</w:t>
          </w:r>
          <w:r w:rsidRPr="00E80E38">
            <w:rPr>
              <w:i w:val="0"/>
              <w:spacing w:val="-7"/>
              <w:sz w:val="20"/>
              <w:szCs w:val="20"/>
            </w:rPr>
            <w:t xml:space="preserve"> </w:t>
          </w:r>
          <w:r w:rsidRPr="00E80E38">
            <w:rPr>
              <w:i w:val="0"/>
              <w:sz w:val="20"/>
              <w:szCs w:val="20"/>
            </w:rPr>
            <w:t>Сарыбаев</w:t>
          </w:r>
          <w:r w:rsidRPr="00E80E38">
            <w:rPr>
              <w:i w:val="0"/>
              <w:spacing w:val="-7"/>
              <w:sz w:val="20"/>
              <w:szCs w:val="20"/>
            </w:rPr>
            <w:t xml:space="preserve"> </w:t>
          </w:r>
          <w:r w:rsidRPr="00E80E38">
            <w:rPr>
              <w:i w:val="0"/>
              <w:sz w:val="20"/>
              <w:szCs w:val="20"/>
            </w:rPr>
            <w:t>Д.Т.,</w:t>
          </w:r>
          <w:r w:rsidRPr="00E80E38">
            <w:rPr>
              <w:i w:val="0"/>
              <w:spacing w:val="-8"/>
              <w:sz w:val="20"/>
              <w:szCs w:val="20"/>
            </w:rPr>
            <w:t xml:space="preserve"> </w:t>
          </w:r>
          <w:r w:rsidRPr="00E80E38">
            <w:rPr>
              <w:i w:val="0"/>
              <w:sz w:val="20"/>
              <w:szCs w:val="20"/>
            </w:rPr>
            <w:t>Асилов</w:t>
          </w:r>
          <w:r w:rsidRPr="00E80E38">
            <w:rPr>
              <w:i w:val="0"/>
              <w:spacing w:val="-7"/>
              <w:sz w:val="20"/>
              <w:szCs w:val="20"/>
            </w:rPr>
            <w:t xml:space="preserve"> </w:t>
          </w:r>
          <w:r w:rsidRPr="00E80E38">
            <w:rPr>
              <w:i w:val="0"/>
              <w:sz w:val="20"/>
              <w:szCs w:val="20"/>
            </w:rPr>
            <w:t>М.Б</w:t>
          </w:r>
          <w:r w:rsidRPr="00E80E38">
            <w:rPr>
              <w:b w:val="0"/>
              <w:i w:val="0"/>
              <w:sz w:val="20"/>
              <w:szCs w:val="20"/>
            </w:rPr>
            <w:t>.</w:t>
          </w:r>
          <w:r w:rsidRPr="00E80E38">
            <w:rPr>
              <w:b w:val="0"/>
              <w:i w:val="0"/>
              <w:spacing w:val="-7"/>
              <w:sz w:val="20"/>
              <w:szCs w:val="20"/>
            </w:rPr>
            <w:t xml:space="preserve"> </w:t>
          </w:r>
          <w:r w:rsidRPr="00E80E38">
            <w:rPr>
              <w:b w:val="0"/>
              <w:i w:val="0"/>
              <w:sz w:val="20"/>
              <w:szCs w:val="20"/>
            </w:rPr>
            <w:t>Понятие</w:t>
          </w:r>
          <w:r w:rsidRPr="00E80E38">
            <w:rPr>
              <w:b w:val="0"/>
              <w:i w:val="0"/>
              <w:spacing w:val="-8"/>
              <w:sz w:val="20"/>
              <w:szCs w:val="20"/>
            </w:rPr>
            <w:t xml:space="preserve"> </w:t>
          </w:r>
          <w:r w:rsidRPr="00E80E38">
            <w:rPr>
              <w:b w:val="0"/>
              <w:i w:val="0"/>
              <w:spacing w:val="-2"/>
              <w:sz w:val="20"/>
              <w:szCs w:val="20"/>
            </w:rPr>
            <w:t>«двуязычие»</w:t>
          </w:r>
        </w:p>
        <w:p w:rsidR="007005AC" w:rsidRPr="00E80E38" w:rsidRDefault="00BB4AF8">
          <w:pPr>
            <w:pStyle w:val="20"/>
            <w:tabs>
              <w:tab w:val="right" w:pos="9856"/>
            </w:tabs>
            <w:spacing w:after="55" w:line="262" w:lineRule="exact"/>
            <w:ind w:left="214"/>
            <w:rPr>
              <w:sz w:val="20"/>
              <w:szCs w:val="20"/>
            </w:rPr>
          </w:pPr>
          <w:r w:rsidRPr="00E80E38">
            <w:rPr>
              <w:spacing w:val="-2"/>
              <w:position w:val="1"/>
              <w:sz w:val="20"/>
              <w:szCs w:val="20"/>
            </w:rPr>
            <w:t>и</w:t>
          </w:r>
          <w:r w:rsidRPr="00E80E38">
            <w:rPr>
              <w:spacing w:val="21"/>
              <w:position w:val="1"/>
              <w:sz w:val="20"/>
              <w:szCs w:val="20"/>
            </w:rPr>
            <w:t xml:space="preserve"> </w:t>
          </w:r>
          <w:r w:rsidRPr="00E80E38">
            <w:rPr>
              <w:spacing w:val="-2"/>
              <w:position w:val="1"/>
              <w:sz w:val="20"/>
              <w:szCs w:val="20"/>
            </w:rPr>
            <w:t>его</w:t>
          </w:r>
          <w:r w:rsidRPr="00E80E38">
            <w:rPr>
              <w:spacing w:val="21"/>
              <w:position w:val="1"/>
              <w:sz w:val="20"/>
              <w:szCs w:val="20"/>
            </w:rPr>
            <w:t xml:space="preserve"> </w:t>
          </w:r>
          <w:r w:rsidRPr="00E80E38">
            <w:rPr>
              <w:spacing w:val="-2"/>
              <w:position w:val="1"/>
              <w:sz w:val="20"/>
              <w:szCs w:val="20"/>
            </w:rPr>
            <w:t>влияние</w:t>
          </w:r>
          <w:r w:rsidRPr="00E80E38">
            <w:rPr>
              <w:spacing w:val="21"/>
              <w:position w:val="1"/>
              <w:sz w:val="20"/>
              <w:szCs w:val="20"/>
            </w:rPr>
            <w:t xml:space="preserve"> </w:t>
          </w:r>
          <w:r w:rsidRPr="00E80E38">
            <w:rPr>
              <w:spacing w:val="-2"/>
              <w:position w:val="1"/>
              <w:sz w:val="20"/>
              <w:szCs w:val="20"/>
            </w:rPr>
            <w:t>на</w:t>
          </w:r>
          <w:r w:rsidRPr="00E80E38">
            <w:rPr>
              <w:spacing w:val="22"/>
              <w:position w:val="1"/>
              <w:sz w:val="20"/>
              <w:szCs w:val="20"/>
            </w:rPr>
            <w:t xml:space="preserve"> </w:t>
          </w:r>
          <w:r w:rsidRPr="00E80E38">
            <w:rPr>
              <w:spacing w:val="-2"/>
              <w:position w:val="1"/>
              <w:sz w:val="20"/>
              <w:szCs w:val="20"/>
            </w:rPr>
            <w:t>ребенка</w:t>
          </w:r>
          <w:r w:rsidRPr="00E80E38">
            <w:rPr>
              <w:spacing w:val="21"/>
              <w:position w:val="1"/>
              <w:sz w:val="20"/>
              <w:szCs w:val="20"/>
            </w:rPr>
            <w:t xml:space="preserve"> </w:t>
          </w:r>
          <w:r w:rsidRPr="00E80E38">
            <w:rPr>
              <w:spacing w:val="-2"/>
              <w:position w:val="1"/>
              <w:sz w:val="20"/>
              <w:szCs w:val="20"/>
            </w:rPr>
            <w:t>дошкольного</w:t>
          </w:r>
          <w:r w:rsidRPr="00E80E38">
            <w:rPr>
              <w:spacing w:val="21"/>
              <w:position w:val="1"/>
              <w:sz w:val="20"/>
              <w:szCs w:val="20"/>
            </w:rPr>
            <w:t xml:space="preserve"> </w:t>
          </w:r>
          <w:r w:rsidRPr="00E80E38">
            <w:rPr>
              <w:spacing w:val="-2"/>
              <w:position w:val="1"/>
              <w:sz w:val="20"/>
              <w:szCs w:val="20"/>
            </w:rPr>
            <w:t>возраста ...............................................................................</w:t>
          </w:r>
          <w:r w:rsidRPr="00E80E38">
            <w:rPr>
              <w:spacing w:val="-29"/>
              <w:position w:val="1"/>
              <w:sz w:val="20"/>
              <w:szCs w:val="20"/>
            </w:rPr>
            <w:t xml:space="preserve"> </w:t>
          </w:r>
          <w:r w:rsidRPr="00E80E38">
            <w:rPr>
              <w:spacing w:val="-5"/>
              <w:position w:val="1"/>
              <w:sz w:val="20"/>
              <w:szCs w:val="20"/>
            </w:rPr>
            <w:t>95</w:t>
          </w:r>
          <w:r w:rsidRPr="00E80E38">
            <w:rPr>
              <w:position w:val="1"/>
              <w:sz w:val="20"/>
              <w:szCs w:val="20"/>
            </w:rPr>
            <w:tab/>
          </w:r>
          <w:r w:rsidRPr="00E80E38">
            <w:rPr>
              <w:spacing w:val="-10"/>
              <w:sz w:val="20"/>
              <w:szCs w:val="20"/>
            </w:rPr>
            <w:t>3</w:t>
          </w:r>
        </w:p>
        <w:p w:rsidR="007005AC" w:rsidRPr="00E80E38" w:rsidRDefault="00BB4AF8">
          <w:pPr>
            <w:pStyle w:val="30"/>
            <w:spacing w:before="167"/>
            <w:ind w:left="214" w:right="1043"/>
            <w:rPr>
              <w:b w:val="0"/>
              <w:i w:val="0"/>
              <w:sz w:val="20"/>
              <w:szCs w:val="20"/>
            </w:rPr>
          </w:pPr>
          <w:r w:rsidRPr="00E80E38">
            <w:rPr>
              <w:i w:val="0"/>
              <w:sz w:val="20"/>
              <w:szCs w:val="20"/>
            </w:rPr>
            <w:t>Джиянбаева</w:t>
          </w:r>
          <w:r w:rsidRPr="00E80E38">
            <w:rPr>
              <w:i w:val="0"/>
              <w:spacing w:val="-5"/>
              <w:sz w:val="20"/>
              <w:szCs w:val="20"/>
            </w:rPr>
            <w:t xml:space="preserve"> </w:t>
          </w:r>
          <w:r w:rsidRPr="00E80E38">
            <w:rPr>
              <w:i w:val="0"/>
              <w:sz w:val="20"/>
              <w:szCs w:val="20"/>
            </w:rPr>
            <w:t>Л.А.,</w:t>
          </w:r>
          <w:r w:rsidRPr="00E80E38">
            <w:rPr>
              <w:i w:val="0"/>
              <w:spacing w:val="-5"/>
              <w:sz w:val="20"/>
              <w:szCs w:val="20"/>
            </w:rPr>
            <w:t xml:space="preserve"> </w:t>
          </w:r>
          <w:r w:rsidRPr="00E80E38">
            <w:rPr>
              <w:i w:val="0"/>
              <w:sz w:val="20"/>
              <w:szCs w:val="20"/>
            </w:rPr>
            <w:t>Бекпатша</w:t>
          </w:r>
          <w:r w:rsidRPr="00E80E38">
            <w:rPr>
              <w:i w:val="0"/>
              <w:spacing w:val="-5"/>
              <w:sz w:val="20"/>
              <w:szCs w:val="20"/>
            </w:rPr>
            <w:t xml:space="preserve"> </w:t>
          </w:r>
          <w:r w:rsidRPr="00E80E38">
            <w:rPr>
              <w:i w:val="0"/>
              <w:sz w:val="20"/>
              <w:szCs w:val="20"/>
            </w:rPr>
            <w:t>Г.Ж.,</w:t>
          </w:r>
          <w:r w:rsidRPr="00E80E38">
            <w:rPr>
              <w:i w:val="0"/>
              <w:spacing w:val="-5"/>
              <w:sz w:val="20"/>
              <w:szCs w:val="20"/>
            </w:rPr>
            <w:t xml:space="preserve"> </w:t>
          </w:r>
          <w:r w:rsidRPr="00E80E38">
            <w:rPr>
              <w:i w:val="0"/>
              <w:sz w:val="20"/>
              <w:szCs w:val="20"/>
            </w:rPr>
            <w:t>Джаиылганова</w:t>
          </w:r>
          <w:r w:rsidRPr="00E80E38">
            <w:rPr>
              <w:i w:val="0"/>
              <w:spacing w:val="-5"/>
              <w:sz w:val="20"/>
              <w:szCs w:val="20"/>
            </w:rPr>
            <w:t xml:space="preserve"> </w:t>
          </w:r>
          <w:r w:rsidRPr="00E80E38">
            <w:rPr>
              <w:i w:val="0"/>
              <w:sz w:val="20"/>
              <w:szCs w:val="20"/>
            </w:rPr>
            <w:t>Ф.К.</w:t>
          </w:r>
          <w:r w:rsidRPr="00E80E38">
            <w:rPr>
              <w:i w:val="0"/>
              <w:spacing w:val="-4"/>
              <w:sz w:val="20"/>
              <w:szCs w:val="20"/>
            </w:rPr>
            <w:t xml:space="preserve"> </w:t>
          </w:r>
          <w:r w:rsidRPr="00E80E38">
            <w:rPr>
              <w:b w:val="0"/>
              <w:i w:val="0"/>
              <w:sz w:val="20"/>
              <w:szCs w:val="20"/>
            </w:rPr>
            <w:t>Проблема</w:t>
          </w:r>
          <w:r w:rsidRPr="00E80E38">
            <w:rPr>
              <w:b w:val="0"/>
              <w:i w:val="0"/>
              <w:spacing w:val="-5"/>
              <w:sz w:val="20"/>
              <w:szCs w:val="20"/>
            </w:rPr>
            <w:t xml:space="preserve"> </w:t>
          </w:r>
          <w:r w:rsidRPr="00E80E38">
            <w:rPr>
              <w:b w:val="0"/>
              <w:i w:val="0"/>
              <w:sz w:val="20"/>
              <w:szCs w:val="20"/>
            </w:rPr>
            <w:t>перевода фразеологизмов с английского языка на русский язык и идентичность их</w:t>
          </w:r>
        </w:p>
        <w:p w:rsidR="007005AC" w:rsidRPr="00E80E38" w:rsidRDefault="00BB4AF8">
          <w:pPr>
            <w:pStyle w:val="20"/>
            <w:tabs>
              <w:tab w:val="left" w:leader="dot" w:pos="9146"/>
            </w:tabs>
            <w:spacing w:line="252" w:lineRule="exact"/>
            <w:ind w:left="214"/>
            <w:rPr>
              <w:sz w:val="20"/>
              <w:szCs w:val="20"/>
            </w:rPr>
          </w:pPr>
          <w:r w:rsidRPr="00E80E38">
            <w:rPr>
              <w:sz w:val="20"/>
              <w:szCs w:val="20"/>
            </w:rPr>
            <w:t>русским</w:t>
          </w:r>
          <w:r w:rsidRPr="00E80E38">
            <w:rPr>
              <w:spacing w:val="-7"/>
              <w:sz w:val="20"/>
              <w:szCs w:val="20"/>
            </w:rPr>
            <w:t xml:space="preserve"> </w:t>
          </w:r>
          <w:r w:rsidRPr="00E80E38">
            <w:rPr>
              <w:spacing w:val="-2"/>
              <w:sz w:val="20"/>
              <w:szCs w:val="20"/>
            </w:rPr>
            <w:t>аналогам</w:t>
          </w:r>
          <w:r w:rsidRPr="00E80E38">
            <w:rPr>
              <w:sz w:val="20"/>
              <w:szCs w:val="20"/>
            </w:rPr>
            <w:tab/>
          </w:r>
          <w:r w:rsidRPr="00E80E38">
            <w:rPr>
              <w:spacing w:val="-5"/>
              <w:sz w:val="20"/>
              <w:szCs w:val="20"/>
            </w:rPr>
            <w:t>99</w:t>
          </w:r>
        </w:p>
        <w:p w:rsidR="007005AC" w:rsidRPr="00E80E38" w:rsidRDefault="00BB4AF8">
          <w:pPr>
            <w:pStyle w:val="30"/>
            <w:tabs>
              <w:tab w:val="left" w:leader="dot" w:pos="9145"/>
            </w:tabs>
            <w:ind w:left="214" w:right="626"/>
            <w:rPr>
              <w:b w:val="0"/>
              <w:i w:val="0"/>
              <w:sz w:val="20"/>
              <w:szCs w:val="20"/>
            </w:rPr>
          </w:pPr>
          <w:r w:rsidRPr="00E80E38">
            <w:rPr>
              <w:i w:val="0"/>
              <w:sz w:val="20"/>
              <w:szCs w:val="20"/>
            </w:rPr>
            <w:t>Дүйсенбаева</w:t>
          </w:r>
          <w:r w:rsidRPr="00E80E38">
            <w:rPr>
              <w:i w:val="0"/>
              <w:spacing w:val="57"/>
              <w:sz w:val="20"/>
              <w:szCs w:val="20"/>
            </w:rPr>
            <w:t xml:space="preserve">   </w:t>
          </w:r>
          <w:r w:rsidRPr="00E80E38">
            <w:rPr>
              <w:i w:val="0"/>
              <w:sz w:val="20"/>
              <w:szCs w:val="20"/>
            </w:rPr>
            <w:t>Р.И.</w:t>
          </w:r>
          <w:r w:rsidRPr="00E80E38">
            <w:rPr>
              <w:i w:val="0"/>
              <w:spacing w:val="58"/>
              <w:sz w:val="20"/>
              <w:szCs w:val="20"/>
            </w:rPr>
            <w:t xml:space="preserve">   </w:t>
          </w:r>
          <w:r w:rsidRPr="00E80E38">
            <w:rPr>
              <w:b w:val="0"/>
              <w:i w:val="0"/>
              <w:sz w:val="20"/>
              <w:szCs w:val="20"/>
            </w:rPr>
            <w:t>Тіл</w:t>
          </w:r>
          <w:r w:rsidRPr="00E80E38">
            <w:rPr>
              <w:b w:val="0"/>
              <w:i w:val="0"/>
              <w:spacing w:val="57"/>
              <w:sz w:val="20"/>
              <w:szCs w:val="20"/>
            </w:rPr>
            <w:t xml:space="preserve">   </w:t>
          </w:r>
          <w:r w:rsidRPr="00E80E38">
            <w:rPr>
              <w:b w:val="0"/>
              <w:i w:val="0"/>
              <w:sz w:val="20"/>
              <w:szCs w:val="20"/>
            </w:rPr>
            <w:t>үйреншілерге</w:t>
          </w:r>
          <w:r w:rsidRPr="00E80E38">
            <w:rPr>
              <w:b w:val="0"/>
              <w:i w:val="0"/>
              <w:spacing w:val="58"/>
              <w:sz w:val="20"/>
              <w:szCs w:val="20"/>
            </w:rPr>
            <w:t xml:space="preserve">   </w:t>
          </w:r>
          <w:r w:rsidRPr="00E80E38">
            <w:rPr>
              <w:b w:val="0"/>
              <w:i w:val="0"/>
              <w:sz w:val="20"/>
              <w:szCs w:val="20"/>
            </w:rPr>
            <w:t>мәдениетаралық</w:t>
          </w:r>
          <w:r w:rsidRPr="00E80E38">
            <w:rPr>
              <w:b w:val="0"/>
              <w:i w:val="0"/>
              <w:spacing w:val="58"/>
              <w:sz w:val="20"/>
              <w:szCs w:val="20"/>
            </w:rPr>
            <w:t xml:space="preserve">   </w:t>
          </w:r>
          <w:r w:rsidRPr="00E80E38">
            <w:rPr>
              <w:b w:val="0"/>
              <w:i w:val="0"/>
              <w:sz w:val="20"/>
              <w:szCs w:val="20"/>
            </w:rPr>
            <w:t>құзыреттілікті</w:t>
          </w:r>
          <w:r w:rsidRPr="00E80E38">
            <w:rPr>
              <w:b w:val="0"/>
              <w:i w:val="0"/>
              <w:spacing w:val="80"/>
              <w:w w:val="150"/>
              <w:sz w:val="20"/>
              <w:szCs w:val="20"/>
            </w:rPr>
            <w:t xml:space="preserve"> </w:t>
          </w:r>
          <w:r w:rsidRPr="00E80E38">
            <w:rPr>
              <w:b w:val="0"/>
              <w:i w:val="0"/>
              <w:spacing w:val="-2"/>
              <w:sz w:val="20"/>
              <w:szCs w:val="20"/>
            </w:rPr>
            <w:t>қалыптастыру</w:t>
          </w:r>
          <w:r w:rsidRPr="00E80E38">
            <w:rPr>
              <w:b w:val="0"/>
              <w:i w:val="0"/>
              <w:sz w:val="20"/>
              <w:szCs w:val="20"/>
            </w:rPr>
            <w:tab/>
          </w:r>
          <w:r w:rsidRPr="00E80E38">
            <w:rPr>
              <w:b w:val="0"/>
              <w:i w:val="0"/>
              <w:spacing w:val="-5"/>
              <w:sz w:val="20"/>
              <w:szCs w:val="20"/>
            </w:rPr>
            <w:t>102</w:t>
          </w:r>
        </w:p>
        <w:p w:rsidR="007005AC" w:rsidRPr="00E80E38" w:rsidRDefault="00BB4AF8">
          <w:pPr>
            <w:pStyle w:val="30"/>
            <w:tabs>
              <w:tab w:val="left" w:leader="dot" w:pos="9145"/>
            </w:tabs>
            <w:rPr>
              <w:b w:val="0"/>
              <w:i w:val="0"/>
              <w:sz w:val="20"/>
              <w:szCs w:val="20"/>
            </w:rPr>
          </w:pPr>
          <w:r w:rsidRPr="00E80E38">
            <w:rPr>
              <w:i w:val="0"/>
              <w:sz w:val="20"/>
              <w:szCs w:val="20"/>
            </w:rPr>
            <w:lastRenderedPageBreak/>
            <w:t>Елибаева</w:t>
          </w:r>
          <w:r w:rsidRPr="00E80E38">
            <w:rPr>
              <w:i w:val="0"/>
              <w:spacing w:val="-9"/>
              <w:sz w:val="20"/>
              <w:szCs w:val="20"/>
            </w:rPr>
            <w:t xml:space="preserve"> </w:t>
          </w:r>
          <w:r w:rsidRPr="00E80E38">
            <w:rPr>
              <w:i w:val="0"/>
              <w:sz w:val="20"/>
              <w:szCs w:val="20"/>
            </w:rPr>
            <w:t>Р.Д.,</w:t>
          </w:r>
          <w:r w:rsidRPr="00E80E38">
            <w:rPr>
              <w:i w:val="0"/>
              <w:spacing w:val="-8"/>
              <w:sz w:val="20"/>
              <w:szCs w:val="20"/>
            </w:rPr>
            <w:t xml:space="preserve"> </w:t>
          </w:r>
          <w:r w:rsidRPr="00E80E38">
            <w:rPr>
              <w:i w:val="0"/>
              <w:sz w:val="20"/>
              <w:szCs w:val="20"/>
            </w:rPr>
            <w:t>Бейбитова</w:t>
          </w:r>
          <w:r w:rsidRPr="00E80E38">
            <w:rPr>
              <w:i w:val="0"/>
              <w:spacing w:val="-8"/>
              <w:sz w:val="20"/>
              <w:szCs w:val="20"/>
            </w:rPr>
            <w:t xml:space="preserve"> </w:t>
          </w:r>
          <w:r w:rsidRPr="00E80E38">
            <w:rPr>
              <w:i w:val="0"/>
              <w:sz w:val="20"/>
              <w:szCs w:val="20"/>
            </w:rPr>
            <w:t>У.А.</w:t>
          </w:r>
          <w:r w:rsidRPr="00E80E38">
            <w:rPr>
              <w:i w:val="0"/>
              <w:spacing w:val="-8"/>
              <w:sz w:val="20"/>
              <w:szCs w:val="20"/>
            </w:rPr>
            <w:t xml:space="preserve"> </w:t>
          </w:r>
          <w:r w:rsidRPr="00E80E38">
            <w:rPr>
              <w:b w:val="0"/>
              <w:i w:val="0"/>
              <w:sz w:val="20"/>
              <w:szCs w:val="20"/>
            </w:rPr>
            <w:t>Филология</w:t>
          </w:r>
          <w:r w:rsidRPr="00E80E38">
            <w:rPr>
              <w:b w:val="0"/>
              <w:i w:val="0"/>
              <w:spacing w:val="-9"/>
              <w:sz w:val="20"/>
              <w:szCs w:val="20"/>
            </w:rPr>
            <w:t xml:space="preserve"> </w:t>
          </w:r>
          <w:r w:rsidRPr="00E80E38">
            <w:rPr>
              <w:b w:val="0"/>
              <w:i w:val="0"/>
              <w:sz w:val="20"/>
              <w:szCs w:val="20"/>
            </w:rPr>
            <w:t>и</w:t>
          </w:r>
          <w:r w:rsidRPr="00E80E38">
            <w:rPr>
              <w:b w:val="0"/>
              <w:i w:val="0"/>
              <w:spacing w:val="-8"/>
              <w:sz w:val="20"/>
              <w:szCs w:val="20"/>
            </w:rPr>
            <w:t xml:space="preserve"> </w:t>
          </w:r>
          <w:r w:rsidRPr="00E80E38">
            <w:rPr>
              <w:b w:val="0"/>
              <w:i w:val="0"/>
              <w:sz w:val="20"/>
              <w:szCs w:val="20"/>
            </w:rPr>
            <w:t>коммуникативные</w:t>
          </w:r>
          <w:r w:rsidRPr="00E80E38">
            <w:rPr>
              <w:b w:val="0"/>
              <w:i w:val="0"/>
              <w:spacing w:val="-8"/>
              <w:sz w:val="20"/>
              <w:szCs w:val="20"/>
            </w:rPr>
            <w:t xml:space="preserve"> </w:t>
          </w:r>
          <w:r w:rsidRPr="00E80E38">
            <w:rPr>
              <w:b w:val="0"/>
              <w:i w:val="0"/>
              <w:spacing w:val="-2"/>
              <w:sz w:val="20"/>
              <w:szCs w:val="20"/>
            </w:rPr>
            <w:t>науки</w:t>
          </w:r>
          <w:r w:rsidRPr="00E80E38">
            <w:rPr>
              <w:b w:val="0"/>
              <w:i w:val="0"/>
              <w:sz w:val="20"/>
              <w:szCs w:val="20"/>
            </w:rPr>
            <w:tab/>
          </w:r>
          <w:r w:rsidRPr="00E80E38">
            <w:rPr>
              <w:b w:val="0"/>
              <w:i w:val="0"/>
              <w:spacing w:val="-5"/>
              <w:sz w:val="20"/>
              <w:szCs w:val="20"/>
            </w:rPr>
            <w:t>105</w:t>
          </w:r>
        </w:p>
        <w:p w:rsidR="007005AC" w:rsidRPr="00E80E38" w:rsidRDefault="00BB4AF8">
          <w:pPr>
            <w:pStyle w:val="20"/>
            <w:tabs>
              <w:tab w:val="left" w:leader="dot" w:pos="9146"/>
            </w:tabs>
            <w:spacing w:line="252" w:lineRule="exact"/>
            <w:rPr>
              <w:sz w:val="20"/>
              <w:szCs w:val="20"/>
            </w:rPr>
          </w:pPr>
          <w:r w:rsidRPr="00E80E38">
            <w:rPr>
              <w:b/>
              <w:sz w:val="20"/>
              <w:szCs w:val="20"/>
            </w:rPr>
            <w:t>Есбулатова</w:t>
          </w:r>
          <w:r w:rsidRPr="00E80E38">
            <w:rPr>
              <w:b/>
              <w:spacing w:val="-8"/>
              <w:sz w:val="20"/>
              <w:szCs w:val="20"/>
            </w:rPr>
            <w:t xml:space="preserve"> </w:t>
          </w:r>
          <w:r w:rsidRPr="00E80E38">
            <w:rPr>
              <w:b/>
              <w:sz w:val="20"/>
              <w:szCs w:val="20"/>
            </w:rPr>
            <w:t>З.</w:t>
          </w:r>
          <w:r w:rsidRPr="00E80E38">
            <w:rPr>
              <w:b/>
              <w:spacing w:val="-7"/>
              <w:sz w:val="20"/>
              <w:szCs w:val="20"/>
            </w:rPr>
            <w:t xml:space="preserve"> </w:t>
          </w:r>
          <w:r w:rsidRPr="00E80E38">
            <w:rPr>
              <w:sz w:val="20"/>
              <w:szCs w:val="20"/>
            </w:rPr>
            <w:t>Applying</w:t>
          </w:r>
          <w:r w:rsidRPr="00E80E38">
            <w:rPr>
              <w:spacing w:val="-7"/>
              <w:sz w:val="20"/>
              <w:szCs w:val="20"/>
            </w:rPr>
            <w:t xml:space="preserve"> </w:t>
          </w:r>
          <w:r w:rsidRPr="00E80E38">
            <w:rPr>
              <w:sz w:val="20"/>
              <w:szCs w:val="20"/>
            </w:rPr>
            <w:t>clil</w:t>
          </w:r>
          <w:r w:rsidRPr="00E80E38">
            <w:rPr>
              <w:spacing w:val="-7"/>
              <w:sz w:val="20"/>
              <w:szCs w:val="20"/>
            </w:rPr>
            <w:t xml:space="preserve"> </w:t>
          </w:r>
          <w:r w:rsidRPr="00E80E38">
            <w:rPr>
              <w:sz w:val="20"/>
              <w:szCs w:val="20"/>
            </w:rPr>
            <w:t>methodology</w:t>
          </w:r>
          <w:r w:rsidRPr="00E80E38">
            <w:rPr>
              <w:spacing w:val="-7"/>
              <w:sz w:val="20"/>
              <w:szCs w:val="20"/>
            </w:rPr>
            <w:t xml:space="preserve"> </w:t>
          </w:r>
          <w:r w:rsidRPr="00E80E38">
            <w:rPr>
              <w:sz w:val="20"/>
              <w:szCs w:val="20"/>
            </w:rPr>
            <w:t>in</w:t>
          </w:r>
          <w:r w:rsidRPr="00E80E38">
            <w:rPr>
              <w:spacing w:val="-7"/>
              <w:sz w:val="20"/>
              <w:szCs w:val="20"/>
            </w:rPr>
            <w:t xml:space="preserve"> </w:t>
          </w:r>
          <w:r w:rsidRPr="00E80E38">
            <w:rPr>
              <w:sz w:val="20"/>
              <w:szCs w:val="20"/>
            </w:rPr>
            <w:t>english</w:t>
          </w:r>
          <w:r w:rsidRPr="00E80E38">
            <w:rPr>
              <w:spacing w:val="-8"/>
              <w:sz w:val="20"/>
              <w:szCs w:val="20"/>
            </w:rPr>
            <w:t xml:space="preserve"> </w:t>
          </w:r>
          <w:r w:rsidRPr="00E80E38">
            <w:rPr>
              <w:sz w:val="20"/>
              <w:szCs w:val="20"/>
            </w:rPr>
            <w:t>language</w:t>
          </w:r>
          <w:r w:rsidRPr="00E80E38">
            <w:rPr>
              <w:spacing w:val="-7"/>
              <w:sz w:val="20"/>
              <w:szCs w:val="20"/>
            </w:rPr>
            <w:t xml:space="preserve"> </w:t>
          </w:r>
          <w:r w:rsidRPr="00E80E38">
            <w:rPr>
              <w:spacing w:val="-2"/>
              <w:sz w:val="20"/>
              <w:szCs w:val="20"/>
            </w:rPr>
            <w:t>teaching</w:t>
          </w:r>
          <w:r w:rsidRPr="00E80E38">
            <w:rPr>
              <w:sz w:val="20"/>
              <w:szCs w:val="20"/>
            </w:rPr>
            <w:tab/>
          </w:r>
          <w:r w:rsidRPr="00E80E38">
            <w:rPr>
              <w:spacing w:val="-5"/>
              <w:sz w:val="20"/>
              <w:szCs w:val="20"/>
            </w:rPr>
            <w:t>108</w:t>
          </w:r>
        </w:p>
        <w:p w:rsidR="007005AC" w:rsidRPr="00E80E38" w:rsidRDefault="00BB4AF8">
          <w:pPr>
            <w:pStyle w:val="30"/>
            <w:spacing w:line="252" w:lineRule="exact"/>
            <w:rPr>
              <w:b w:val="0"/>
              <w:i w:val="0"/>
              <w:sz w:val="20"/>
              <w:szCs w:val="20"/>
            </w:rPr>
          </w:pPr>
          <w:r w:rsidRPr="00E80E38">
            <w:rPr>
              <w:i w:val="0"/>
              <w:sz w:val="20"/>
              <w:szCs w:val="20"/>
            </w:rPr>
            <w:t>Ешимов</w:t>
          </w:r>
          <w:r w:rsidRPr="00E80E38">
            <w:rPr>
              <w:i w:val="0"/>
              <w:spacing w:val="-9"/>
              <w:sz w:val="20"/>
              <w:szCs w:val="20"/>
            </w:rPr>
            <w:t xml:space="preserve"> </w:t>
          </w:r>
          <w:r w:rsidRPr="00E80E38">
            <w:rPr>
              <w:i w:val="0"/>
              <w:sz w:val="20"/>
              <w:szCs w:val="20"/>
            </w:rPr>
            <w:t>М.П.,</w:t>
          </w:r>
          <w:r w:rsidRPr="00E80E38">
            <w:rPr>
              <w:i w:val="0"/>
              <w:spacing w:val="-8"/>
              <w:sz w:val="20"/>
              <w:szCs w:val="20"/>
            </w:rPr>
            <w:t xml:space="preserve"> </w:t>
          </w:r>
          <w:r w:rsidRPr="00E80E38">
            <w:rPr>
              <w:i w:val="0"/>
              <w:sz w:val="20"/>
              <w:szCs w:val="20"/>
            </w:rPr>
            <w:t>Ахмедова</w:t>
          </w:r>
          <w:r w:rsidRPr="00E80E38">
            <w:rPr>
              <w:i w:val="0"/>
              <w:spacing w:val="-8"/>
              <w:sz w:val="20"/>
              <w:szCs w:val="20"/>
            </w:rPr>
            <w:t xml:space="preserve"> </w:t>
          </w:r>
          <w:r w:rsidRPr="00E80E38">
            <w:rPr>
              <w:i w:val="0"/>
              <w:sz w:val="20"/>
              <w:szCs w:val="20"/>
            </w:rPr>
            <w:t>А.К.,</w:t>
          </w:r>
          <w:r w:rsidRPr="00E80E38">
            <w:rPr>
              <w:i w:val="0"/>
              <w:spacing w:val="-8"/>
              <w:sz w:val="20"/>
              <w:szCs w:val="20"/>
            </w:rPr>
            <w:t xml:space="preserve"> </w:t>
          </w:r>
          <w:r w:rsidRPr="00E80E38">
            <w:rPr>
              <w:i w:val="0"/>
              <w:sz w:val="20"/>
              <w:szCs w:val="20"/>
            </w:rPr>
            <w:t>Нуртилеуова</w:t>
          </w:r>
          <w:r w:rsidRPr="00E80E38">
            <w:rPr>
              <w:i w:val="0"/>
              <w:spacing w:val="-8"/>
              <w:sz w:val="20"/>
              <w:szCs w:val="20"/>
            </w:rPr>
            <w:t xml:space="preserve"> </w:t>
          </w:r>
          <w:r w:rsidRPr="00E80E38">
            <w:rPr>
              <w:i w:val="0"/>
              <w:sz w:val="20"/>
              <w:szCs w:val="20"/>
            </w:rPr>
            <w:t>С.Р.</w:t>
          </w:r>
          <w:r w:rsidRPr="00E80E38">
            <w:rPr>
              <w:i w:val="0"/>
              <w:spacing w:val="-9"/>
              <w:sz w:val="20"/>
              <w:szCs w:val="20"/>
            </w:rPr>
            <w:t xml:space="preserve"> </w:t>
          </w:r>
          <w:r w:rsidRPr="00E80E38">
            <w:rPr>
              <w:b w:val="0"/>
              <w:i w:val="0"/>
              <w:sz w:val="20"/>
              <w:szCs w:val="20"/>
            </w:rPr>
            <w:t>Изучение</w:t>
          </w:r>
          <w:r w:rsidRPr="00E80E38">
            <w:rPr>
              <w:b w:val="0"/>
              <w:i w:val="0"/>
              <w:spacing w:val="-8"/>
              <w:sz w:val="20"/>
              <w:szCs w:val="20"/>
            </w:rPr>
            <w:t xml:space="preserve"> </w:t>
          </w:r>
          <w:r w:rsidRPr="00E80E38">
            <w:rPr>
              <w:b w:val="0"/>
              <w:i w:val="0"/>
              <w:spacing w:val="-2"/>
              <w:sz w:val="20"/>
              <w:szCs w:val="20"/>
            </w:rPr>
            <w:t>иностранными</w:t>
          </w:r>
        </w:p>
        <w:p w:rsidR="007005AC" w:rsidRPr="00E80E38" w:rsidRDefault="00BB4AF8">
          <w:pPr>
            <w:pStyle w:val="20"/>
            <w:tabs>
              <w:tab w:val="left" w:leader="dot" w:pos="9145"/>
            </w:tabs>
            <w:spacing w:before="1"/>
            <w:rPr>
              <w:sz w:val="20"/>
              <w:szCs w:val="20"/>
            </w:rPr>
          </w:pPr>
          <w:r w:rsidRPr="00E80E38">
            <w:rPr>
              <w:sz w:val="20"/>
              <w:szCs w:val="20"/>
            </w:rPr>
            <w:t>студентами</w:t>
          </w:r>
          <w:r w:rsidRPr="00E80E38">
            <w:rPr>
              <w:spacing w:val="-10"/>
              <w:sz w:val="20"/>
              <w:szCs w:val="20"/>
            </w:rPr>
            <w:t xml:space="preserve"> </w:t>
          </w:r>
          <w:r w:rsidRPr="00E80E38">
            <w:rPr>
              <w:sz w:val="20"/>
              <w:szCs w:val="20"/>
            </w:rPr>
            <w:t>творчества</w:t>
          </w:r>
          <w:r w:rsidRPr="00E80E38">
            <w:rPr>
              <w:spacing w:val="-9"/>
              <w:sz w:val="20"/>
              <w:szCs w:val="20"/>
            </w:rPr>
            <w:t xml:space="preserve"> </w:t>
          </w:r>
          <w:r w:rsidRPr="00E80E38">
            <w:rPr>
              <w:sz w:val="20"/>
              <w:szCs w:val="20"/>
            </w:rPr>
            <w:t>Ахмета</w:t>
          </w:r>
          <w:r w:rsidRPr="00E80E38">
            <w:rPr>
              <w:spacing w:val="-10"/>
              <w:sz w:val="20"/>
              <w:szCs w:val="20"/>
            </w:rPr>
            <w:t xml:space="preserve"> </w:t>
          </w:r>
          <w:r w:rsidRPr="00E80E38">
            <w:rPr>
              <w:spacing w:val="-2"/>
              <w:sz w:val="20"/>
              <w:szCs w:val="20"/>
            </w:rPr>
            <w:t>Байтурсынова</w:t>
          </w:r>
          <w:r w:rsidRPr="00E80E38">
            <w:rPr>
              <w:sz w:val="20"/>
              <w:szCs w:val="20"/>
            </w:rPr>
            <w:tab/>
          </w:r>
          <w:r w:rsidRPr="00E80E38">
            <w:rPr>
              <w:spacing w:val="-5"/>
              <w:sz w:val="20"/>
              <w:szCs w:val="20"/>
            </w:rPr>
            <w:t>113</w:t>
          </w:r>
        </w:p>
        <w:p w:rsidR="007005AC" w:rsidRPr="00E80E38" w:rsidRDefault="00BB4AF8">
          <w:pPr>
            <w:pStyle w:val="30"/>
            <w:rPr>
              <w:b w:val="0"/>
              <w:i w:val="0"/>
              <w:sz w:val="20"/>
              <w:szCs w:val="20"/>
            </w:rPr>
          </w:pPr>
          <w:r w:rsidRPr="00E80E38">
            <w:rPr>
              <w:i w:val="0"/>
              <w:sz w:val="20"/>
              <w:szCs w:val="20"/>
            </w:rPr>
            <w:t>Курманова</w:t>
          </w:r>
          <w:r w:rsidRPr="00E80E38">
            <w:rPr>
              <w:i w:val="0"/>
              <w:spacing w:val="-10"/>
              <w:sz w:val="20"/>
              <w:szCs w:val="20"/>
            </w:rPr>
            <w:t xml:space="preserve"> </w:t>
          </w:r>
          <w:r w:rsidRPr="00E80E38">
            <w:rPr>
              <w:i w:val="0"/>
              <w:sz w:val="20"/>
              <w:szCs w:val="20"/>
            </w:rPr>
            <w:t>Т.В.</w:t>
          </w:r>
          <w:r w:rsidRPr="00E80E38">
            <w:rPr>
              <w:i w:val="0"/>
              <w:spacing w:val="-8"/>
              <w:sz w:val="20"/>
              <w:szCs w:val="20"/>
            </w:rPr>
            <w:t xml:space="preserve"> </w:t>
          </w:r>
          <w:r w:rsidRPr="00E80E38">
            <w:rPr>
              <w:b w:val="0"/>
              <w:i w:val="0"/>
              <w:sz w:val="20"/>
              <w:szCs w:val="20"/>
            </w:rPr>
            <w:t>«Добро</w:t>
          </w:r>
          <w:r w:rsidRPr="00E80E38">
            <w:rPr>
              <w:b w:val="0"/>
              <w:i w:val="0"/>
              <w:spacing w:val="-9"/>
              <w:sz w:val="20"/>
              <w:szCs w:val="20"/>
            </w:rPr>
            <w:t xml:space="preserve"> </w:t>
          </w:r>
          <w:r w:rsidRPr="00E80E38">
            <w:rPr>
              <w:b w:val="0"/>
              <w:i w:val="0"/>
              <w:sz w:val="20"/>
              <w:szCs w:val="20"/>
            </w:rPr>
            <w:t>пожаловать</w:t>
          </w:r>
          <w:r w:rsidRPr="00E80E38">
            <w:rPr>
              <w:b w:val="0"/>
              <w:i w:val="0"/>
              <w:spacing w:val="-9"/>
              <w:sz w:val="20"/>
              <w:szCs w:val="20"/>
            </w:rPr>
            <w:t xml:space="preserve"> </w:t>
          </w:r>
          <w:r w:rsidRPr="00E80E38">
            <w:rPr>
              <w:b w:val="0"/>
              <w:i w:val="0"/>
              <w:sz w:val="20"/>
              <w:szCs w:val="20"/>
            </w:rPr>
            <w:t>в</w:t>
          </w:r>
          <w:r w:rsidRPr="00E80E38">
            <w:rPr>
              <w:b w:val="0"/>
              <w:i w:val="0"/>
              <w:spacing w:val="-9"/>
              <w:sz w:val="20"/>
              <w:szCs w:val="20"/>
            </w:rPr>
            <w:t xml:space="preserve"> </w:t>
          </w:r>
          <w:r w:rsidRPr="00E80E38">
            <w:rPr>
              <w:b w:val="0"/>
              <w:i w:val="0"/>
              <w:spacing w:val="-2"/>
              <w:sz w:val="20"/>
              <w:szCs w:val="20"/>
            </w:rPr>
            <w:t>Казахстан!»:</w:t>
          </w:r>
        </w:p>
        <w:p w:rsidR="007005AC" w:rsidRPr="00E80E38" w:rsidRDefault="00BB4AF8">
          <w:pPr>
            <w:pStyle w:val="20"/>
            <w:tabs>
              <w:tab w:val="left" w:leader="dot" w:pos="9146"/>
            </w:tabs>
            <w:rPr>
              <w:sz w:val="20"/>
              <w:szCs w:val="20"/>
            </w:rPr>
          </w:pPr>
          <w:r w:rsidRPr="00E80E38">
            <w:rPr>
              <w:sz w:val="20"/>
              <w:szCs w:val="20"/>
            </w:rPr>
            <w:t>страноведческий</w:t>
          </w:r>
          <w:r w:rsidRPr="00E80E38">
            <w:rPr>
              <w:spacing w:val="-8"/>
              <w:sz w:val="20"/>
              <w:szCs w:val="20"/>
            </w:rPr>
            <w:t xml:space="preserve"> </w:t>
          </w:r>
          <w:r w:rsidRPr="00E80E38">
            <w:rPr>
              <w:sz w:val="20"/>
              <w:szCs w:val="20"/>
            </w:rPr>
            <w:t>аспект</w:t>
          </w:r>
          <w:r w:rsidRPr="00E80E38">
            <w:rPr>
              <w:spacing w:val="-7"/>
              <w:sz w:val="20"/>
              <w:szCs w:val="20"/>
            </w:rPr>
            <w:t xml:space="preserve"> </w:t>
          </w:r>
          <w:r w:rsidRPr="00E80E38">
            <w:rPr>
              <w:sz w:val="20"/>
              <w:szCs w:val="20"/>
            </w:rPr>
            <w:t>в</w:t>
          </w:r>
          <w:r w:rsidRPr="00E80E38">
            <w:rPr>
              <w:spacing w:val="-7"/>
              <w:sz w:val="20"/>
              <w:szCs w:val="20"/>
            </w:rPr>
            <w:t xml:space="preserve"> </w:t>
          </w:r>
          <w:r w:rsidRPr="00E80E38">
            <w:rPr>
              <w:sz w:val="20"/>
              <w:szCs w:val="20"/>
            </w:rPr>
            <w:t>преподавании</w:t>
          </w:r>
          <w:r w:rsidRPr="00E80E38">
            <w:rPr>
              <w:spacing w:val="-8"/>
              <w:sz w:val="20"/>
              <w:szCs w:val="20"/>
            </w:rPr>
            <w:t xml:space="preserve"> </w:t>
          </w:r>
          <w:r w:rsidRPr="00E80E38">
            <w:rPr>
              <w:sz w:val="20"/>
              <w:szCs w:val="20"/>
            </w:rPr>
            <w:t>русский</w:t>
          </w:r>
          <w:r w:rsidRPr="00E80E38">
            <w:rPr>
              <w:spacing w:val="-7"/>
              <w:sz w:val="20"/>
              <w:szCs w:val="20"/>
            </w:rPr>
            <w:t xml:space="preserve"> </w:t>
          </w:r>
          <w:r w:rsidRPr="00E80E38">
            <w:rPr>
              <w:sz w:val="20"/>
              <w:szCs w:val="20"/>
            </w:rPr>
            <w:t>как</w:t>
          </w:r>
          <w:r w:rsidRPr="00E80E38">
            <w:rPr>
              <w:spacing w:val="-7"/>
              <w:sz w:val="20"/>
              <w:szCs w:val="20"/>
            </w:rPr>
            <w:t xml:space="preserve"> </w:t>
          </w:r>
          <w:r w:rsidRPr="00E80E38">
            <w:rPr>
              <w:spacing w:val="-2"/>
              <w:sz w:val="20"/>
              <w:szCs w:val="20"/>
            </w:rPr>
            <w:t>иностранный</w:t>
          </w:r>
          <w:r w:rsidRPr="00E80E38">
            <w:rPr>
              <w:sz w:val="20"/>
              <w:szCs w:val="20"/>
            </w:rPr>
            <w:tab/>
          </w:r>
          <w:r w:rsidRPr="00E80E38">
            <w:rPr>
              <w:spacing w:val="-5"/>
              <w:sz w:val="20"/>
              <w:szCs w:val="20"/>
            </w:rPr>
            <w:t>116</w:t>
          </w:r>
        </w:p>
        <w:p w:rsidR="007005AC" w:rsidRPr="00E80E38" w:rsidRDefault="00BB4AF8">
          <w:pPr>
            <w:pStyle w:val="30"/>
            <w:spacing w:line="252" w:lineRule="exact"/>
            <w:rPr>
              <w:b w:val="0"/>
              <w:i w:val="0"/>
              <w:sz w:val="20"/>
              <w:szCs w:val="20"/>
            </w:rPr>
          </w:pPr>
          <w:r w:rsidRPr="00E80E38">
            <w:rPr>
              <w:i w:val="0"/>
              <w:sz w:val="20"/>
              <w:szCs w:val="20"/>
            </w:rPr>
            <w:t>Машинбаева</w:t>
          </w:r>
          <w:r w:rsidRPr="00E80E38">
            <w:rPr>
              <w:i w:val="0"/>
              <w:spacing w:val="-8"/>
              <w:sz w:val="20"/>
              <w:szCs w:val="20"/>
            </w:rPr>
            <w:t xml:space="preserve"> </w:t>
          </w:r>
          <w:r w:rsidRPr="00E80E38">
            <w:rPr>
              <w:i w:val="0"/>
              <w:sz w:val="20"/>
              <w:szCs w:val="20"/>
            </w:rPr>
            <w:t>Г.Ә.,</w:t>
          </w:r>
          <w:r w:rsidRPr="00E80E38">
            <w:rPr>
              <w:i w:val="0"/>
              <w:spacing w:val="-7"/>
              <w:sz w:val="20"/>
              <w:szCs w:val="20"/>
            </w:rPr>
            <w:t xml:space="preserve"> </w:t>
          </w:r>
          <w:r w:rsidRPr="00E80E38">
            <w:rPr>
              <w:i w:val="0"/>
              <w:sz w:val="20"/>
              <w:szCs w:val="20"/>
            </w:rPr>
            <w:t>Нұртілеуова</w:t>
          </w:r>
          <w:r w:rsidRPr="00E80E38">
            <w:rPr>
              <w:i w:val="0"/>
              <w:spacing w:val="-7"/>
              <w:sz w:val="20"/>
              <w:szCs w:val="20"/>
            </w:rPr>
            <w:t xml:space="preserve"> </w:t>
          </w:r>
          <w:r w:rsidRPr="00E80E38">
            <w:rPr>
              <w:i w:val="0"/>
              <w:sz w:val="20"/>
              <w:szCs w:val="20"/>
            </w:rPr>
            <w:t>С.Р.</w:t>
          </w:r>
          <w:r w:rsidRPr="00E80E38">
            <w:rPr>
              <w:i w:val="0"/>
              <w:spacing w:val="39"/>
              <w:sz w:val="20"/>
              <w:szCs w:val="20"/>
            </w:rPr>
            <w:t xml:space="preserve"> </w:t>
          </w:r>
          <w:r w:rsidRPr="00E80E38">
            <w:rPr>
              <w:b w:val="0"/>
              <w:i w:val="0"/>
              <w:sz w:val="20"/>
              <w:szCs w:val="20"/>
            </w:rPr>
            <w:t>БАҚ</w:t>
          </w:r>
          <w:r w:rsidRPr="00E80E38">
            <w:rPr>
              <w:b w:val="0"/>
              <w:i w:val="0"/>
              <w:spacing w:val="-8"/>
              <w:sz w:val="20"/>
              <w:szCs w:val="20"/>
            </w:rPr>
            <w:t xml:space="preserve"> </w:t>
          </w:r>
          <w:r w:rsidRPr="00E80E38">
            <w:rPr>
              <w:b w:val="0"/>
              <w:i w:val="0"/>
              <w:sz w:val="20"/>
              <w:szCs w:val="20"/>
            </w:rPr>
            <w:t>тіліндегі</w:t>
          </w:r>
          <w:r w:rsidRPr="00E80E38">
            <w:rPr>
              <w:b w:val="0"/>
              <w:i w:val="0"/>
              <w:spacing w:val="-7"/>
              <w:sz w:val="20"/>
              <w:szCs w:val="20"/>
            </w:rPr>
            <w:t xml:space="preserve"> </w:t>
          </w:r>
          <w:r w:rsidRPr="00E80E38">
            <w:rPr>
              <w:b w:val="0"/>
              <w:i w:val="0"/>
              <w:sz w:val="20"/>
              <w:szCs w:val="20"/>
            </w:rPr>
            <w:t>қоғамдық</w:t>
          </w:r>
          <w:r w:rsidRPr="00E80E38">
            <w:rPr>
              <w:b w:val="0"/>
              <w:i w:val="0"/>
              <w:spacing w:val="-6"/>
              <w:sz w:val="20"/>
              <w:szCs w:val="20"/>
            </w:rPr>
            <w:t xml:space="preserve"> </w:t>
          </w:r>
          <w:r w:rsidRPr="00E80E38">
            <w:rPr>
              <w:b w:val="0"/>
              <w:i w:val="0"/>
              <w:spacing w:val="-2"/>
              <w:sz w:val="20"/>
              <w:szCs w:val="20"/>
            </w:rPr>
            <w:t>саяси</w:t>
          </w:r>
        </w:p>
        <w:p w:rsidR="007005AC" w:rsidRPr="00E80E38" w:rsidRDefault="00BB4AF8">
          <w:pPr>
            <w:pStyle w:val="20"/>
            <w:tabs>
              <w:tab w:val="left" w:leader="dot" w:pos="9146"/>
            </w:tabs>
            <w:spacing w:line="252" w:lineRule="exact"/>
            <w:rPr>
              <w:sz w:val="20"/>
              <w:szCs w:val="20"/>
            </w:rPr>
          </w:pPr>
          <w:r w:rsidRPr="00E80E38">
            <w:rPr>
              <w:sz w:val="20"/>
              <w:szCs w:val="20"/>
            </w:rPr>
            <w:t>көзқарасты</w:t>
          </w:r>
          <w:r w:rsidRPr="00E80E38">
            <w:rPr>
              <w:spacing w:val="-10"/>
              <w:sz w:val="20"/>
              <w:szCs w:val="20"/>
            </w:rPr>
            <w:t xml:space="preserve"> </w:t>
          </w:r>
          <w:r w:rsidRPr="00E80E38">
            <w:rPr>
              <w:sz w:val="20"/>
              <w:szCs w:val="20"/>
            </w:rPr>
            <w:t>білдіретін</w:t>
          </w:r>
          <w:r w:rsidRPr="00E80E38">
            <w:rPr>
              <w:spacing w:val="-10"/>
              <w:sz w:val="20"/>
              <w:szCs w:val="20"/>
            </w:rPr>
            <w:t xml:space="preserve"> </w:t>
          </w:r>
          <w:r w:rsidRPr="00E80E38">
            <w:rPr>
              <w:spacing w:val="-2"/>
              <w:sz w:val="20"/>
              <w:szCs w:val="20"/>
            </w:rPr>
            <w:t>сөздер</w:t>
          </w:r>
          <w:r w:rsidRPr="00E80E38">
            <w:rPr>
              <w:sz w:val="20"/>
              <w:szCs w:val="20"/>
            </w:rPr>
            <w:tab/>
          </w:r>
          <w:r w:rsidRPr="00E80E38">
            <w:rPr>
              <w:spacing w:val="-5"/>
              <w:sz w:val="20"/>
              <w:szCs w:val="20"/>
            </w:rPr>
            <w:t>118</w:t>
          </w:r>
        </w:p>
        <w:p w:rsidR="007005AC" w:rsidRPr="00E80E38" w:rsidRDefault="00BB4AF8">
          <w:pPr>
            <w:pStyle w:val="20"/>
            <w:spacing w:before="1"/>
            <w:ind w:left="214"/>
            <w:rPr>
              <w:sz w:val="20"/>
              <w:szCs w:val="20"/>
            </w:rPr>
          </w:pPr>
          <w:r w:rsidRPr="00E80E38">
            <w:rPr>
              <w:b/>
              <w:sz w:val="20"/>
              <w:szCs w:val="20"/>
            </w:rPr>
            <w:t>Мацко</w:t>
          </w:r>
          <w:r w:rsidRPr="00E80E38">
            <w:rPr>
              <w:b/>
              <w:spacing w:val="-7"/>
              <w:sz w:val="20"/>
              <w:szCs w:val="20"/>
            </w:rPr>
            <w:t xml:space="preserve"> </w:t>
          </w:r>
          <w:r w:rsidRPr="00E80E38">
            <w:rPr>
              <w:b/>
              <w:sz w:val="20"/>
              <w:szCs w:val="20"/>
            </w:rPr>
            <w:t>И.В.</w:t>
          </w:r>
          <w:r w:rsidRPr="00E80E38">
            <w:rPr>
              <w:b/>
              <w:spacing w:val="-7"/>
              <w:sz w:val="20"/>
              <w:szCs w:val="20"/>
            </w:rPr>
            <w:t xml:space="preserve"> </w:t>
          </w:r>
          <w:r w:rsidRPr="00E80E38">
            <w:rPr>
              <w:color w:val="212121"/>
              <w:sz w:val="20"/>
              <w:szCs w:val="20"/>
            </w:rPr>
            <w:t>Проблемы</w:t>
          </w:r>
          <w:r w:rsidRPr="00E80E38">
            <w:rPr>
              <w:color w:val="212121"/>
              <w:spacing w:val="-7"/>
              <w:sz w:val="20"/>
              <w:szCs w:val="20"/>
            </w:rPr>
            <w:t xml:space="preserve"> </w:t>
          </w:r>
          <w:r w:rsidRPr="00E80E38">
            <w:rPr>
              <w:color w:val="212121"/>
              <w:sz w:val="20"/>
              <w:szCs w:val="20"/>
            </w:rPr>
            <w:t>усвоения</w:t>
          </w:r>
          <w:r w:rsidRPr="00E80E38">
            <w:rPr>
              <w:color w:val="212121"/>
              <w:spacing w:val="-7"/>
              <w:sz w:val="20"/>
              <w:szCs w:val="20"/>
            </w:rPr>
            <w:t xml:space="preserve"> </w:t>
          </w:r>
          <w:r w:rsidRPr="00E80E38">
            <w:rPr>
              <w:color w:val="212121"/>
              <w:sz w:val="20"/>
              <w:szCs w:val="20"/>
            </w:rPr>
            <w:t>лексики</w:t>
          </w:r>
          <w:r w:rsidRPr="00E80E38">
            <w:rPr>
              <w:color w:val="212121"/>
              <w:spacing w:val="-7"/>
              <w:sz w:val="20"/>
              <w:szCs w:val="20"/>
            </w:rPr>
            <w:t xml:space="preserve"> </w:t>
          </w:r>
          <w:r w:rsidRPr="00E80E38">
            <w:rPr>
              <w:color w:val="212121"/>
              <w:sz w:val="20"/>
              <w:szCs w:val="20"/>
            </w:rPr>
            <w:t>при</w:t>
          </w:r>
          <w:r w:rsidRPr="00E80E38">
            <w:rPr>
              <w:color w:val="212121"/>
              <w:spacing w:val="-7"/>
              <w:sz w:val="20"/>
              <w:szCs w:val="20"/>
            </w:rPr>
            <w:t xml:space="preserve"> </w:t>
          </w:r>
          <w:r w:rsidRPr="00E80E38">
            <w:rPr>
              <w:color w:val="212121"/>
              <w:sz w:val="20"/>
              <w:szCs w:val="20"/>
            </w:rPr>
            <w:t>обучении</w:t>
          </w:r>
          <w:r w:rsidRPr="00E80E38">
            <w:rPr>
              <w:color w:val="212121"/>
              <w:spacing w:val="-7"/>
              <w:sz w:val="20"/>
              <w:szCs w:val="20"/>
            </w:rPr>
            <w:t xml:space="preserve"> </w:t>
          </w:r>
          <w:r w:rsidRPr="00E80E38">
            <w:rPr>
              <w:color w:val="323232"/>
              <w:sz w:val="20"/>
              <w:szCs w:val="20"/>
            </w:rPr>
            <w:t>русского</w:t>
          </w:r>
          <w:r w:rsidRPr="00E80E38">
            <w:rPr>
              <w:color w:val="323232"/>
              <w:spacing w:val="-7"/>
              <w:sz w:val="20"/>
              <w:szCs w:val="20"/>
            </w:rPr>
            <w:t xml:space="preserve"> </w:t>
          </w:r>
          <w:r w:rsidRPr="00E80E38">
            <w:rPr>
              <w:color w:val="323232"/>
              <w:spacing w:val="-2"/>
              <w:sz w:val="20"/>
              <w:szCs w:val="20"/>
            </w:rPr>
            <w:t>языка</w:t>
          </w:r>
        </w:p>
        <w:p w:rsidR="007005AC" w:rsidRPr="00E80E38" w:rsidRDefault="00BB4AF8">
          <w:pPr>
            <w:pStyle w:val="20"/>
            <w:tabs>
              <w:tab w:val="left" w:leader="dot" w:pos="9146"/>
            </w:tabs>
            <w:ind w:left="214"/>
            <w:rPr>
              <w:sz w:val="20"/>
              <w:szCs w:val="20"/>
            </w:rPr>
          </w:pPr>
          <w:r w:rsidRPr="00E80E38">
            <w:rPr>
              <w:color w:val="323232"/>
              <w:sz w:val="20"/>
              <w:szCs w:val="20"/>
            </w:rPr>
            <w:t>как</w:t>
          </w:r>
          <w:r w:rsidRPr="00E80E38">
            <w:rPr>
              <w:color w:val="323232"/>
              <w:spacing w:val="-4"/>
              <w:sz w:val="20"/>
              <w:szCs w:val="20"/>
            </w:rPr>
            <w:t xml:space="preserve"> </w:t>
          </w:r>
          <w:r w:rsidRPr="00E80E38">
            <w:rPr>
              <w:color w:val="323232"/>
              <w:spacing w:val="-2"/>
              <w:sz w:val="20"/>
              <w:szCs w:val="20"/>
            </w:rPr>
            <w:t>иностранного</w:t>
          </w:r>
          <w:r w:rsidRPr="00E80E38">
            <w:rPr>
              <w:color w:val="323232"/>
              <w:sz w:val="20"/>
              <w:szCs w:val="20"/>
            </w:rPr>
            <w:tab/>
          </w:r>
          <w:r w:rsidRPr="00E80E38">
            <w:rPr>
              <w:color w:val="323232"/>
              <w:spacing w:val="-5"/>
              <w:sz w:val="20"/>
              <w:szCs w:val="20"/>
            </w:rPr>
            <w:t>121</w:t>
          </w:r>
        </w:p>
        <w:p w:rsidR="007005AC" w:rsidRPr="00E80E38" w:rsidRDefault="00BB4AF8">
          <w:pPr>
            <w:pStyle w:val="20"/>
            <w:tabs>
              <w:tab w:val="left" w:leader="dot" w:pos="9146"/>
            </w:tabs>
            <w:ind w:left="214"/>
            <w:rPr>
              <w:sz w:val="20"/>
              <w:szCs w:val="20"/>
            </w:rPr>
          </w:pPr>
          <w:r w:rsidRPr="00E80E38">
            <w:rPr>
              <w:b/>
              <w:sz w:val="20"/>
              <w:szCs w:val="20"/>
            </w:rPr>
            <w:t>Мұсаева</w:t>
          </w:r>
          <w:r w:rsidRPr="00E80E38">
            <w:rPr>
              <w:b/>
              <w:spacing w:val="-8"/>
              <w:sz w:val="20"/>
              <w:szCs w:val="20"/>
            </w:rPr>
            <w:t xml:space="preserve"> </w:t>
          </w:r>
          <w:r w:rsidRPr="00E80E38">
            <w:rPr>
              <w:b/>
              <w:sz w:val="20"/>
              <w:szCs w:val="20"/>
            </w:rPr>
            <w:t>Г.Ә.</w:t>
          </w:r>
          <w:r w:rsidRPr="00E80E38">
            <w:rPr>
              <w:b/>
              <w:spacing w:val="-7"/>
              <w:sz w:val="20"/>
              <w:szCs w:val="20"/>
            </w:rPr>
            <w:t xml:space="preserve"> </w:t>
          </w:r>
          <w:r w:rsidRPr="00E80E38">
            <w:rPr>
              <w:sz w:val="20"/>
              <w:szCs w:val="20"/>
            </w:rPr>
            <w:t>Қазақ</w:t>
          </w:r>
          <w:r w:rsidRPr="00E80E38">
            <w:rPr>
              <w:spacing w:val="-7"/>
              <w:sz w:val="20"/>
              <w:szCs w:val="20"/>
            </w:rPr>
            <w:t xml:space="preserve"> </w:t>
          </w:r>
          <w:r w:rsidRPr="00E80E38">
            <w:rPr>
              <w:sz w:val="20"/>
              <w:szCs w:val="20"/>
            </w:rPr>
            <w:t>тілін</w:t>
          </w:r>
          <w:r w:rsidRPr="00E80E38">
            <w:rPr>
              <w:spacing w:val="-7"/>
              <w:sz w:val="20"/>
              <w:szCs w:val="20"/>
            </w:rPr>
            <w:t xml:space="preserve"> </w:t>
          </w:r>
          <w:r w:rsidRPr="00E80E38">
            <w:rPr>
              <w:sz w:val="20"/>
              <w:szCs w:val="20"/>
            </w:rPr>
            <w:t>үйрету</w:t>
          </w:r>
          <w:r w:rsidRPr="00E80E38">
            <w:rPr>
              <w:spacing w:val="-7"/>
              <w:sz w:val="20"/>
              <w:szCs w:val="20"/>
            </w:rPr>
            <w:t xml:space="preserve"> </w:t>
          </w:r>
          <w:r w:rsidRPr="00E80E38">
            <w:rPr>
              <w:sz w:val="20"/>
              <w:szCs w:val="20"/>
            </w:rPr>
            <w:t>мақсатында</w:t>
          </w:r>
          <w:r w:rsidRPr="00E80E38">
            <w:rPr>
              <w:spacing w:val="-7"/>
              <w:sz w:val="20"/>
              <w:szCs w:val="20"/>
            </w:rPr>
            <w:t xml:space="preserve"> </w:t>
          </w:r>
          <w:r w:rsidRPr="00E80E38">
            <w:rPr>
              <w:sz w:val="20"/>
              <w:szCs w:val="20"/>
            </w:rPr>
            <w:t>шақ</w:t>
          </w:r>
          <w:r w:rsidRPr="00E80E38">
            <w:rPr>
              <w:spacing w:val="-7"/>
              <w:sz w:val="20"/>
              <w:szCs w:val="20"/>
            </w:rPr>
            <w:t xml:space="preserve"> </w:t>
          </w:r>
          <w:r w:rsidRPr="00E80E38">
            <w:rPr>
              <w:sz w:val="20"/>
              <w:szCs w:val="20"/>
            </w:rPr>
            <w:t>категориясын</w:t>
          </w:r>
          <w:r w:rsidRPr="00E80E38">
            <w:rPr>
              <w:spacing w:val="-7"/>
              <w:sz w:val="20"/>
              <w:szCs w:val="20"/>
            </w:rPr>
            <w:t xml:space="preserve"> </w:t>
          </w:r>
          <w:r w:rsidRPr="00E80E38">
            <w:rPr>
              <w:spacing w:val="-2"/>
              <w:sz w:val="20"/>
              <w:szCs w:val="20"/>
            </w:rPr>
            <w:t>ұсыну</w:t>
          </w:r>
          <w:r w:rsidRPr="00E80E38">
            <w:rPr>
              <w:sz w:val="20"/>
              <w:szCs w:val="20"/>
            </w:rPr>
            <w:tab/>
          </w:r>
          <w:r w:rsidRPr="00E80E38">
            <w:rPr>
              <w:spacing w:val="-5"/>
              <w:sz w:val="20"/>
              <w:szCs w:val="20"/>
            </w:rPr>
            <w:t>123</w:t>
          </w:r>
        </w:p>
        <w:p w:rsidR="007005AC" w:rsidRPr="00E80E38" w:rsidRDefault="00BB4AF8">
          <w:pPr>
            <w:pStyle w:val="30"/>
            <w:ind w:left="214"/>
            <w:rPr>
              <w:b w:val="0"/>
              <w:i w:val="0"/>
              <w:sz w:val="20"/>
              <w:szCs w:val="20"/>
            </w:rPr>
          </w:pPr>
          <w:r w:rsidRPr="00E80E38">
            <w:rPr>
              <w:i w:val="0"/>
              <w:spacing w:val="-2"/>
              <w:sz w:val="20"/>
              <w:szCs w:val="20"/>
            </w:rPr>
            <w:t>Өзенбек</w:t>
          </w:r>
          <w:r w:rsidRPr="00E80E38">
            <w:rPr>
              <w:i w:val="0"/>
              <w:spacing w:val="4"/>
              <w:sz w:val="20"/>
              <w:szCs w:val="20"/>
            </w:rPr>
            <w:t xml:space="preserve"> </w:t>
          </w:r>
          <w:r w:rsidRPr="00E80E38">
            <w:rPr>
              <w:i w:val="0"/>
              <w:spacing w:val="-2"/>
              <w:sz w:val="20"/>
              <w:szCs w:val="20"/>
            </w:rPr>
            <w:t>Е.Р.</w:t>
          </w:r>
          <w:r w:rsidRPr="00E80E38">
            <w:rPr>
              <w:i w:val="0"/>
              <w:spacing w:val="4"/>
              <w:sz w:val="20"/>
              <w:szCs w:val="20"/>
            </w:rPr>
            <w:t xml:space="preserve"> </w:t>
          </w:r>
          <w:r w:rsidRPr="00E80E38">
            <w:rPr>
              <w:b w:val="0"/>
              <w:i w:val="0"/>
              <w:spacing w:val="-2"/>
              <w:sz w:val="20"/>
              <w:szCs w:val="20"/>
            </w:rPr>
            <w:t>Ортағасырлардағы</w:t>
          </w:r>
          <w:r w:rsidRPr="00E80E38">
            <w:rPr>
              <w:b w:val="0"/>
              <w:i w:val="0"/>
              <w:spacing w:val="4"/>
              <w:sz w:val="20"/>
              <w:szCs w:val="20"/>
            </w:rPr>
            <w:t xml:space="preserve"> </w:t>
          </w:r>
          <w:r w:rsidRPr="00E80E38">
            <w:rPr>
              <w:b w:val="0"/>
              <w:i w:val="0"/>
              <w:spacing w:val="-2"/>
              <w:sz w:val="20"/>
              <w:szCs w:val="20"/>
            </w:rPr>
            <w:t>қазақстан</w:t>
          </w:r>
          <w:r w:rsidRPr="00E80E38">
            <w:rPr>
              <w:b w:val="0"/>
              <w:i w:val="0"/>
              <w:spacing w:val="6"/>
              <w:sz w:val="20"/>
              <w:szCs w:val="20"/>
            </w:rPr>
            <w:t xml:space="preserve"> </w:t>
          </w:r>
          <w:r w:rsidRPr="00E80E38">
            <w:rPr>
              <w:b w:val="0"/>
              <w:i w:val="0"/>
              <w:spacing w:val="-2"/>
              <w:sz w:val="20"/>
              <w:szCs w:val="20"/>
            </w:rPr>
            <w:t>аумағындағы</w:t>
          </w:r>
          <w:r w:rsidRPr="00E80E38">
            <w:rPr>
              <w:b w:val="0"/>
              <w:i w:val="0"/>
              <w:spacing w:val="4"/>
              <w:sz w:val="20"/>
              <w:szCs w:val="20"/>
            </w:rPr>
            <w:t xml:space="preserve"> </w:t>
          </w:r>
          <w:r w:rsidRPr="00E80E38">
            <w:rPr>
              <w:b w:val="0"/>
              <w:i w:val="0"/>
              <w:spacing w:val="-2"/>
              <w:sz w:val="20"/>
              <w:szCs w:val="20"/>
            </w:rPr>
            <w:t>биліктің</w:t>
          </w:r>
        </w:p>
        <w:p w:rsidR="007005AC" w:rsidRPr="00E80E38" w:rsidRDefault="00BB4AF8">
          <w:pPr>
            <w:pStyle w:val="20"/>
            <w:tabs>
              <w:tab w:val="left" w:leader="dot" w:pos="9145"/>
            </w:tabs>
            <w:spacing w:before="1" w:line="252" w:lineRule="exact"/>
            <w:ind w:left="214"/>
            <w:rPr>
              <w:sz w:val="20"/>
              <w:szCs w:val="20"/>
            </w:rPr>
          </w:pPr>
          <w:r w:rsidRPr="00E80E38">
            <w:rPr>
              <w:sz w:val="20"/>
              <w:szCs w:val="20"/>
            </w:rPr>
            <w:t>мұралану</w:t>
          </w:r>
          <w:r w:rsidRPr="00E80E38">
            <w:rPr>
              <w:spacing w:val="-10"/>
              <w:sz w:val="20"/>
              <w:szCs w:val="20"/>
            </w:rPr>
            <w:t xml:space="preserve"> </w:t>
          </w:r>
          <w:r w:rsidRPr="00E80E38">
            <w:rPr>
              <w:sz w:val="20"/>
              <w:szCs w:val="20"/>
            </w:rPr>
            <w:t>мәселесінің</w:t>
          </w:r>
          <w:r w:rsidRPr="00E80E38">
            <w:rPr>
              <w:spacing w:val="-9"/>
              <w:sz w:val="20"/>
              <w:szCs w:val="20"/>
            </w:rPr>
            <w:t xml:space="preserve"> </w:t>
          </w:r>
          <w:r w:rsidRPr="00E80E38">
            <w:rPr>
              <w:spacing w:val="-2"/>
              <w:sz w:val="20"/>
              <w:szCs w:val="20"/>
            </w:rPr>
            <w:t>маңызы</w:t>
          </w:r>
          <w:r w:rsidRPr="00E80E38">
            <w:rPr>
              <w:sz w:val="20"/>
              <w:szCs w:val="20"/>
            </w:rPr>
            <w:tab/>
          </w:r>
          <w:r w:rsidRPr="00E80E38">
            <w:rPr>
              <w:spacing w:val="-5"/>
              <w:sz w:val="20"/>
              <w:szCs w:val="20"/>
            </w:rPr>
            <w:t>128</w:t>
          </w:r>
        </w:p>
        <w:p w:rsidR="007005AC" w:rsidRPr="00E80E38" w:rsidRDefault="00BB4AF8">
          <w:pPr>
            <w:pStyle w:val="30"/>
            <w:spacing w:line="252" w:lineRule="exact"/>
            <w:ind w:left="214"/>
            <w:rPr>
              <w:b w:val="0"/>
              <w:i w:val="0"/>
              <w:sz w:val="20"/>
              <w:szCs w:val="20"/>
            </w:rPr>
          </w:pPr>
          <w:r w:rsidRPr="00E80E38">
            <w:rPr>
              <w:i w:val="0"/>
              <w:sz w:val="20"/>
              <w:szCs w:val="20"/>
            </w:rPr>
            <w:t>Рустембеков</w:t>
          </w:r>
          <w:r w:rsidRPr="00E80E38">
            <w:rPr>
              <w:i w:val="0"/>
              <w:spacing w:val="-9"/>
              <w:sz w:val="20"/>
              <w:szCs w:val="20"/>
            </w:rPr>
            <w:t xml:space="preserve"> </w:t>
          </w:r>
          <w:r w:rsidRPr="00E80E38">
            <w:rPr>
              <w:i w:val="0"/>
              <w:sz w:val="20"/>
              <w:szCs w:val="20"/>
            </w:rPr>
            <w:t>М.К.</w:t>
          </w:r>
          <w:r w:rsidRPr="00E80E38">
            <w:rPr>
              <w:i w:val="0"/>
              <w:spacing w:val="-8"/>
              <w:sz w:val="20"/>
              <w:szCs w:val="20"/>
            </w:rPr>
            <w:t xml:space="preserve"> </w:t>
          </w:r>
          <w:r w:rsidRPr="00E80E38">
            <w:rPr>
              <w:b w:val="0"/>
              <w:i w:val="0"/>
              <w:sz w:val="20"/>
              <w:szCs w:val="20"/>
            </w:rPr>
            <w:t>Инновациялық</w:t>
          </w:r>
          <w:r w:rsidRPr="00E80E38">
            <w:rPr>
              <w:b w:val="0"/>
              <w:i w:val="0"/>
              <w:spacing w:val="-9"/>
              <w:sz w:val="20"/>
              <w:szCs w:val="20"/>
            </w:rPr>
            <w:t xml:space="preserve"> </w:t>
          </w:r>
          <w:r w:rsidRPr="00E80E38">
            <w:rPr>
              <w:b w:val="0"/>
              <w:i w:val="0"/>
              <w:sz w:val="20"/>
              <w:szCs w:val="20"/>
            </w:rPr>
            <w:t>білім</w:t>
          </w:r>
          <w:r w:rsidRPr="00E80E38">
            <w:rPr>
              <w:b w:val="0"/>
              <w:i w:val="0"/>
              <w:spacing w:val="-7"/>
              <w:sz w:val="20"/>
              <w:szCs w:val="20"/>
            </w:rPr>
            <w:t xml:space="preserve"> </w:t>
          </w:r>
          <w:r w:rsidRPr="00E80E38">
            <w:rPr>
              <w:b w:val="0"/>
              <w:i w:val="0"/>
              <w:sz w:val="20"/>
              <w:szCs w:val="20"/>
            </w:rPr>
            <w:t>беруде</w:t>
          </w:r>
          <w:r w:rsidRPr="00E80E38">
            <w:rPr>
              <w:b w:val="0"/>
              <w:i w:val="0"/>
              <w:spacing w:val="-8"/>
              <w:sz w:val="20"/>
              <w:szCs w:val="20"/>
            </w:rPr>
            <w:t xml:space="preserve"> </w:t>
          </w:r>
          <w:r w:rsidRPr="00E80E38">
            <w:rPr>
              <w:b w:val="0"/>
              <w:i w:val="0"/>
              <w:spacing w:val="-2"/>
              <w:sz w:val="20"/>
              <w:szCs w:val="20"/>
            </w:rPr>
            <w:t>шығармашылық</w:t>
          </w:r>
        </w:p>
        <w:p w:rsidR="007005AC" w:rsidRPr="00E80E38" w:rsidRDefault="00BB4AF8">
          <w:pPr>
            <w:pStyle w:val="20"/>
            <w:tabs>
              <w:tab w:val="left" w:leader="dot" w:pos="9146"/>
            </w:tabs>
            <w:ind w:left="214"/>
            <w:rPr>
              <w:sz w:val="20"/>
              <w:szCs w:val="20"/>
            </w:rPr>
          </w:pPr>
          <w:r w:rsidRPr="00E80E38">
            <w:rPr>
              <w:sz w:val="20"/>
              <w:szCs w:val="20"/>
            </w:rPr>
            <w:t>оқу</w:t>
          </w:r>
          <w:r w:rsidRPr="00E80E38">
            <w:rPr>
              <w:spacing w:val="-6"/>
              <w:sz w:val="20"/>
              <w:szCs w:val="20"/>
            </w:rPr>
            <w:t xml:space="preserve"> </w:t>
          </w:r>
          <w:r w:rsidRPr="00E80E38">
            <w:rPr>
              <w:sz w:val="20"/>
              <w:szCs w:val="20"/>
            </w:rPr>
            <w:t>үрдісін</w:t>
          </w:r>
          <w:r w:rsidRPr="00E80E38">
            <w:rPr>
              <w:spacing w:val="-5"/>
              <w:sz w:val="20"/>
              <w:szCs w:val="20"/>
            </w:rPr>
            <w:t xml:space="preserve"> </w:t>
          </w:r>
          <w:r w:rsidRPr="00E80E38">
            <w:rPr>
              <w:spacing w:val="-2"/>
              <w:sz w:val="20"/>
              <w:szCs w:val="20"/>
            </w:rPr>
            <w:t>ұйымдастыру</w:t>
          </w:r>
          <w:r w:rsidRPr="00E80E38">
            <w:rPr>
              <w:sz w:val="20"/>
              <w:szCs w:val="20"/>
            </w:rPr>
            <w:tab/>
          </w:r>
          <w:r w:rsidRPr="00E80E38">
            <w:rPr>
              <w:spacing w:val="-5"/>
              <w:sz w:val="20"/>
              <w:szCs w:val="20"/>
            </w:rPr>
            <w:t>133</w:t>
          </w:r>
        </w:p>
        <w:p w:rsidR="007005AC" w:rsidRPr="00E80E38" w:rsidRDefault="00BB4AF8">
          <w:pPr>
            <w:pStyle w:val="30"/>
            <w:ind w:left="214"/>
            <w:rPr>
              <w:b w:val="0"/>
              <w:i w:val="0"/>
              <w:sz w:val="20"/>
              <w:szCs w:val="20"/>
            </w:rPr>
          </w:pPr>
          <w:r w:rsidRPr="00E80E38">
            <w:rPr>
              <w:i w:val="0"/>
              <w:sz w:val="20"/>
              <w:szCs w:val="20"/>
            </w:rPr>
            <w:t>Саденова</w:t>
          </w:r>
          <w:r w:rsidRPr="00E80E38">
            <w:rPr>
              <w:i w:val="0"/>
              <w:spacing w:val="-8"/>
              <w:sz w:val="20"/>
              <w:szCs w:val="20"/>
            </w:rPr>
            <w:t xml:space="preserve"> </w:t>
          </w:r>
          <w:r w:rsidRPr="00E80E38">
            <w:rPr>
              <w:i w:val="0"/>
              <w:sz w:val="20"/>
              <w:szCs w:val="20"/>
            </w:rPr>
            <w:t>А.Е.,</w:t>
          </w:r>
          <w:r w:rsidRPr="00E80E38">
            <w:rPr>
              <w:i w:val="0"/>
              <w:spacing w:val="-7"/>
              <w:sz w:val="20"/>
              <w:szCs w:val="20"/>
            </w:rPr>
            <w:t xml:space="preserve"> </w:t>
          </w:r>
          <w:r w:rsidRPr="00E80E38">
            <w:rPr>
              <w:i w:val="0"/>
              <w:sz w:val="20"/>
              <w:szCs w:val="20"/>
            </w:rPr>
            <w:t>Игнатова</w:t>
          </w:r>
          <w:r w:rsidRPr="00E80E38">
            <w:rPr>
              <w:i w:val="0"/>
              <w:spacing w:val="-8"/>
              <w:sz w:val="20"/>
              <w:szCs w:val="20"/>
            </w:rPr>
            <w:t xml:space="preserve"> </w:t>
          </w:r>
          <w:r w:rsidRPr="00E80E38">
            <w:rPr>
              <w:i w:val="0"/>
              <w:sz w:val="20"/>
              <w:szCs w:val="20"/>
            </w:rPr>
            <w:t>Е.Р.,</w:t>
          </w:r>
          <w:r w:rsidRPr="00E80E38">
            <w:rPr>
              <w:i w:val="0"/>
              <w:spacing w:val="-7"/>
              <w:sz w:val="20"/>
              <w:szCs w:val="20"/>
            </w:rPr>
            <w:t xml:space="preserve"> </w:t>
          </w:r>
          <w:r w:rsidRPr="00E80E38">
            <w:rPr>
              <w:i w:val="0"/>
              <w:sz w:val="20"/>
              <w:szCs w:val="20"/>
            </w:rPr>
            <w:t>Толмачева</w:t>
          </w:r>
          <w:r w:rsidRPr="00E80E38">
            <w:rPr>
              <w:i w:val="0"/>
              <w:spacing w:val="-7"/>
              <w:sz w:val="20"/>
              <w:szCs w:val="20"/>
            </w:rPr>
            <w:t xml:space="preserve"> </w:t>
          </w:r>
          <w:r w:rsidRPr="00E80E38">
            <w:rPr>
              <w:i w:val="0"/>
              <w:sz w:val="20"/>
              <w:szCs w:val="20"/>
            </w:rPr>
            <w:t>Д.С.</w:t>
          </w:r>
          <w:r w:rsidRPr="00E80E38">
            <w:rPr>
              <w:i w:val="0"/>
              <w:spacing w:val="-8"/>
              <w:sz w:val="20"/>
              <w:szCs w:val="20"/>
            </w:rPr>
            <w:t xml:space="preserve"> </w:t>
          </w:r>
          <w:r w:rsidRPr="00E80E38">
            <w:rPr>
              <w:b w:val="0"/>
              <w:i w:val="0"/>
              <w:sz w:val="20"/>
              <w:szCs w:val="20"/>
            </w:rPr>
            <w:t>Развитие</w:t>
          </w:r>
          <w:r w:rsidRPr="00E80E38">
            <w:rPr>
              <w:b w:val="0"/>
              <w:i w:val="0"/>
              <w:spacing w:val="-7"/>
              <w:sz w:val="20"/>
              <w:szCs w:val="20"/>
            </w:rPr>
            <w:t xml:space="preserve"> </w:t>
          </w:r>
          <w:r w:rsidRPr="00E80E38">
            <w:rPr>
              <w:b w:val="0"/>
              <w:i w:val="0"/>
              <w:spacing w:val="-2"/>
              <w:sz w:val="20"/>
              <w:szCs w:val="20"/>
            </w:rPr>
            <w:t>коммуникативной</w:t>
          </w:r>
        </w:p>
        <w:p w:rsidR="007005AC" w:rsidRPr="00E80E38" w:rsidRDefault="00BB4AF8">
          <w:pPr>
            <w:pStyle w:val="20"/>
            <w:tabs>
              <w:tab w:val="left" w:leader="dot" w:pos="9146"/>
            </w:tabs>
            <w:ind w:left="214"/>
            <w:rPr>
              <w:sz w:val="20"/>
              <w:szCs w:val="20"/>
            </w:rPr>
          </w:pPr>
          <w:r w:rsidRPr="00E80E38">
            <w:rPr>
              <w:sz w:val="20"/>
              <w:szCs w:val="20"/>
            </w:rPr>
            <w:t>компетенции</w:t>
          </w:r>
          <w:r w:rsidRPr="00E80E38">
            <w:rPr>
              <w:spacing w:val="-9"/>
              <w:sz w:val="20"/>
              <w:szCs w:val="20"/>
            </w:rPr>
            <w:t xml:space="preserve"> </w:t>
          </w:r>
          <w:r w:rsidRPr="00E80E38">
            <w:rPr>
              <w:sz w:val="20"/>
              <w:szCs w:val="20"/>
            </w:rPr>
            <w:t>у</w:t>
          </w:r>
          <w:r w:rsidRPr="00E80E38">
            <w:rPr>
              <w:spacing w:val="-9"/>
              <w:sz w:val="20"/>
              <w:szCs w:val="20"/>
            </w:rPr>
            <w:t xml:space="preserve"> </w:t>
          </w:r>
          <w:r w:rsidRPr="00E80E38">
            <w:rPr>
              <w:sz w:val="20"/>
              <w:szCs w:val="20"/>
            </w:rPr>
            <w:t>иностранных</w:t>
          </w:r>
          <w:r w:rsidRPr="00E80E38">
            <w:rPr>
              <w:spacing w:val="-8"/>
              <w:sz w:val="20"/>
              <w:szCs w:val="20"/>
            </w:rPr>
            <w:t xml:space="preserve"> </w:t>
          </w:r>
          <w:r w:rsidRPr="00E80E38">
            <w:rPr>
              <w:spacing w:val="-2"/>
              <w:sz w:val="20"/>
              <w:szCs w:val="20"/>
            </w:rPr>
            <w:t>студентов</w:t>
          </w:r>
          <w:r w:rsidRPr="00E80E38">
            <w:rPr>
              <w:sz w:val="20"/>
              <w:szCs w:val="20"/>
            </w:rPr>
            <w:tab/>
          </w:r>
          <w:r w:rsidRPr="00E80E38">
            <w:rPr>
              <w:spacing w:val="-5"/>
              <w:sz w:val="20"/>
              <w:szCs w:val="20"/>
            </w:rPr>
            <w:t>136</w:t>
          </w:r>
        </w:p>
        <w:p w:rsidR="007005AC" w:rsidRPr="00E80E38" w:rsidRDefault="00BB4AF8">
          <w:pPr>
            <w:pStyle w:val="30"/>
            <w:spacing w:before="1" w:line="252" w:lineRule="exact"/>
            <w:ind w:left="214"/>
            <w:rPr>
              <w:b w:val="0"/>
              <w:i w:val="0"/>
              <w:sz w:val="20"/>
              <w:szCs w:val="20"/>
            </w:rPr>
          </w:pPr>
          <w:r w:rsidRPr="00E80E38">
            <w:rPr>
              <w:i w:val="0"/>
              <w:sz w:val="20"/>
              <w:szCs w:val="20"/>
            </w:rPr>
            <w:t>Спатай</w:t>
          </w:r>
          <w:r w:rsidRPr="00E80E38">
            <w:rPr>
              <w:i w:val="0"/>
              <w:spacing w:val="-8"/>
              <w:sz w:val="20"/>
              <w:szCs w:val="20"/>
            </w:rPr>
            <w:t xml:space="preserve"> </w:t>
          </w:r>
          <w:r w:rsidRPr="00E80E38">
            <w:rPr>
              <w:i w:val="0"/>
              <w:sz w:val="20"/>
              <w:szCs w:val="20"/>
            </w:rPr>
            <w:t>А.О.,</w:t>
          </w:r>
          <w:r w:rsidRPr="00E80E38">
            <w:rPr>
              <w:i w:val="0"/>
              <w:spacing w:val="-7"/>
              <w:sz w:val="20"/>
              <w:szCs w:val="20"/>
            </w:rPr>
            <w:t xml:space="preserve"> </w:t>
          </w:r>
          <w:r w:rsidRPr="00E80E38">
            <w:rPr>
              <w:i w:val="0"/>
              <w:sz w:val="20"/>
              <w:szCs w:val="20"/>
            </w:rPr>
            <w:t>Шыналиева</w:t>
          </w:r>
          <w:r w:rsidRPr="00E80E38">
            <w:rPr>
              <w:i w:val="0"/>
              <w:spacing w:val="-7"/>
              <w:sz w:val="20"/>
              <w:szCs w:val="20"/>
            </w:rPr>
            <w:t xml:space="preserve"> </w:t>
          </w:r>
          <w:r w:rsidRPr="00E80E38">
            <w:rPr>
              <w:i w:val="0"/>
              <w:sz w:val="20"/>
              <w:szCs w:val="20"/>
            </w:rPr>
            <w:t>А.С.</w:t>
          </w:r>
          <w:r w:rsidRPr="00E80E38">
            <w:rPr>
              <w:i w:val="0"/>
              <w:spacing w:val="-6"/>
              <w:sz w:val="20"/>
              <w:szCs w:val="20"/>
            </w:rPr>
            <w:t xml:space="preserve"> </w:t>
          </w:r>
          <w:r w:rsidRPr="00E80E38">
            <w:rPr>
              <w:b w:val="0"/>
              <w:i w:val="0"/>
              <w:sz w:val="20"/>
              <w:szCs w:val="20"/>
            </w:rPr>
            <w:t>Ағылшын</w:t>
          </w:r>
          <w:r w:rsidRPr="00E80E38">
            <w:rPr>
              <w:b w:val="0"/>
              <w:i w:val="0"/>
              <w:spacing w:val="-7"/>
              <w:sz w:val="20"/>
              <w:szCs w:val="20"/>
            </w:rPr>
            <w:t xml:space="preserve"> </w:t>
          </w:r>
          <w:r w:rsidRPr="00E80E38">
            <w:rPr>
              <w:b w:val="0"/>
              <w:i w:val="0"/>
              <w:sz w:val="20"/>
              <w:szCs w:val="20"/>
            </w:rPr>
            <w:t>тілі</w:t>
          </w:r>
          <w:r w:rsidRPr="00E80E38">
            <w:rPr>
              <w:b w:val="0"/>
              <w:i w:val="0"/>
              <w:spacing w:val="-8"/>
              <w:sz w:val="20"/>
              <w:szCs w:val="20"/>
            </w:rPr>
            <w:t xml:space="preserve"> </w:t>
          </w:r>
          <w:r w:rsidRPr="00E80E38">
            <w:rPr>
              <w:b w:val="0"/>
              <w:i w:val="0"/>
              <w:sz w:val="20"/>
              <w:szCs w:val="20"/>
            </w:rPr>
            <w:t>сабағында</w:t>
          </w:r>
          <w:r w:rsidRPr="00E80E38">
            <w:rPr>
              <w:b w:val="0"/>
              <w:i w:val="0"/>
              <w:spacing w:val="-8"/>
              <w:sz w:val="20"/>
              <w:szCs w:val="20"/>
            </w:rPr>
            <w:t xml:space="preserve"> </w:t>
          </w:r>
          <w:r w:rsidRPr="00E80E38">
            <w:rPr>
              <w:b w:val="0"/>
              <w:i w:val="0"/>
              <w:sz w:val="20"/>
              <w:szCs w:val="20"/>
            </w:rPr>
            <w:t>тиімді</w:t>
          </w:r>
          <w:r w:rsidRPr="00E80E38">
            <w:rPr>
              <w:b w:val="0"/>
              <w:i w:val="0"/>
              <w:spacing w:val="-7"/>
              <w:sz w:val="20"/>
              <w:szCs w:val="20"/>
            </w:rPr>
            <w:t xml:space="preserve"> </w:t>
          </w:r>
          <w:r w:rsidRPr="00E80E38">
            <w:rPr>
              <w:b w:val="0"/>
              <w:i w:val="0"/>
              <w:sz w:val="20"/>
              <w:szCs w:val="20"/>
            </w:rPr>
            <w:t>сұрақтар</w:t>
          </w:r>
          <w:r w:rsidRPr="00E80E38">
            <w:rPr>
              <w:b w:val="0"/>
              <w:i w:val="0"/>
              <w:spacing w:val="-7"/>
              <w:sz w:val="20"/>
              <w:szCs w:val="20"/>
            </w:rPr>
            <w:t xml:space="preserve"> </w:t>
          </w:r>
          <w:r w:rsidRPr="00E80E38">
            <w:rPr>
              <w:b w:val="0"/>
              <w:i w:val="0"/>
              <w:spacing w:val="-5"/>
              <w:sz w:val="20"/>
              <w:szCs w:val="20"/>
            </w:rPr>
            <w:t>қою</w:t>
          </w:r>
        </w:p>
        <w:p w:rsidR="007005AC" w:rsidRPr="00E80E38" w:rsidRDefault="00BB4AF8">
          <w:pPr>
            <w:pStyle w:val="20"/>
            <w:tabs>
              <w:tab w:val="left" w:leader="dot" w:pos="9146"/>
            </w:tabs>
            <w:spacing w:line="252" w:lineRule="exact"/>
            <w:ind w:left="214"/>
            <w:rPr>
              <w:sz w:val="20"/>
              <w:szCs w:val="20"/>
            </w:rPr>
          </w:pPr>
          <w:r w:rsidRPr="00E80E38">
            <w:rPr>
              <w:sz w:val="20"/>
              <w:szCs w:val="20"/>
            </w:rPr>
            <w:t>арқылы</w:t>
          </w:r>
          <w:r w:rsidRPr="00E80E38">
            <w:rPr>
              <w:spacing w:val="-9"/>
              <w:sz w:val="20"/>
              <w:szCs w:val="20"/>
            </w:rPr>
            <w:t xml:space="preserve"> </w:t>
          </w:r>
          <w:r w:rsidRPr="00E80E38">
            <w:rPr>
              <w:sz w:val="20"/>
              <w:szCs w:val="20"/>
            </w:rPr>
            <w:t>ойлау</w:t>
          </w:r>
          <w:r w:rsidRPr="00E80E38">
            <w:rPr>
              <w:spacing w:val="-8"/>
              <w:sz w:val="20"/>
              <w:szCs w:val="20"/>
            </w:rPr>
            <w:t xml:space="preserve"> </w:t>
          </w:r>
          <w:r w:rsidRPr="00E80E38">
            <w:rPr>
              <w:sz w:val="20"/>
              <w:szCs w:val="20"/>
            </w:rPr>
            <w:t>дағдыларын</w:t>
          </w:r>
          <w:r w:rsidRPr="00E80E38">
            <w:rPr>
              <w:spacing w:val="-8"/>
              <w:sz w:val="20"/>
              <w:szCs w:val="20"/>
            </w:rPr>
            <w:t xml:space="preserve"> </w:t>
          </w:r>
          <w:r w:rsidRPr="00E80E38">
            <w:rPr>
              <w:spacing w:val="-2"/>
              <w:sz w:val="20"/>
              <w:szCs w:val="20"/>
            </w:rPr>
            <w:t>дамыту</w:t>
          </w:r>
          <w:r w:rsidRPr="00E80E38">
            <w:rPr>
              <w:sz w:val="20"/>
              <w:szCs w:val="20"/>
            </w:rPr>
            <w:tab/>
          </w:r>
          <w:r w:rsidRPr="00E80E38">
            <w:rPr>
              <w:spacing w:val="-5"/>
              <w:sz w:val="20"/>
              <w:szCs w:val="20"/>
            </w:rPr>
            <w:t>140</w:t>
          </w:r>
        </w:p>
        <w:p w:rsidR="007005AC" w:rsidRPr="00E80E38" w:rsidRDefault="00BB4AF8">
          <w:pPr>
            <w:pStyle w:val="30"/>
            <w:ind w:left="214"/>
            <w:rPr>
              <w:b w:val="0"/>
              <w:i w:val="0"/>
              <w:sz w:val="20"/>
              <w:szCs w:val="20"/>
            </w:rPr>
          </w:pPr>
          <w:r w:rsidRPr="00E80E38">
            <w:rPr>
              <w:i w:val="0"/>
              <w:sz w:val="20"/>
              <w:szCs w:val="20"/>
            </w:rPr>
            <w:t>Якубаева</w:t>
          </w:r>
          <w:r w:rsidRPr="00E80E38">
            <w:rPr>
              <w:i w:val="0"/>
              <w:spacing w:val="-6"/>
              <w:sz w:val="20"/>
              <w:szCs w:val="20"/>
            </w:rPr>
            <w:t xml:space="preserve"> </w:t>
          </w:r>
          <w:r w:rsidRPr="00E80E38">
            <w:rPr>
              <w:i w:val="0"/>
              <w:sz w:val="20"/>
              <w:szCs w:val="20"/>
            </w:rPr>
            <w:t>К.С.,</w:t>
          </w:r>
          <w:r w:rsidRPr="00E80E38">
            <w:rPr>
              <w:i w:val="0"/>
              <w:spacing w:val="-6"/>
              <w:sz w:val="20"/>
              <w:szCs w:val="20"/>
            </w:rPr>
            <w:t xml:space="preserve"> </w:t>
          </w:r>
          <w:r w:rsidRPr="00E80E38">
            <w:rPr>
              <w:i w:val="0"/>
              <w:sz w:val="20"/>
              <w:szCs w:val="20"/>
            </w:rPr>
            <w:t>Ешимов</w:t>
          </w:r>
          <w:r w:rsidRPr="00E80E38">
            <w:rPr>
              <w:i w:val="0"/>
              <w:spacing w:val="-6"/>
              <w:sz w:val="20"/>
              <w:szCs w:val="20"/>
            </w:rPr>
            <w:t xml:space="preserve"> </w:t>
          </w:r>
          <w:r w:rsidRPr="00E80E38">
            <w:rPr>
              <w:i w:val="0"/>
              <w:sz w:val="20"/>
              <w:szCs w:val="20"/>
            </w:rPr>
            <w:t>М.П.</w:t>
          </w:r>
          <w:r w:rsidRPr="00E80E38">
            <w:rPr>
              <w:i w:val="0"/>
              <w:spacing w:val="-6"/>
              <w:sz w:val="20"/>
              <w:szCs w:val="20"/>
            </w:rPr>
            <w:t xml:space="preserve"> </w:t>
          </w:r>
          <w:r w:rsidRPr="00E80E38">
            <w:rPr>
              <w:b w:val="0"/>
              <w:i w:val="0"/>
              <w:sz w:val="20"/>
              <w:szCs w:val="20"/>
            </w:rPr>
            <w:t>Орыс</w:t>
          </w:r>
          <w:r w:rsidRPr="00E80E38">
            <w:rPr>
              <w:b w:val="0"/>
              <w:i w:val="0"/>
              <w:spacing w:val="-6"/>
              <w:sz w:val="20"/>
              <w:szCs w:val="20"/>
            </w:rPr>
            <w:t xml:space="preserve"> </w:t>
          </w:r>
          <w:r w:rsidRPr="00E80E38">
            <w:rPr>
              <w:b w:val="0"/>
              <w:i w:val="0"/>
              <w:sz w:val="20"/>
              <w:szCs w:val="20"/>
            </w:rPr>
            <w:t>тілін</w:t>
          </w:r>
          <w:r w:rsidRPr="00E80E38">
            <w:rPr>
              <w:b w:val="0"/>
              <w:i w:val="0"/>
              <w:spacing w:val="-6"/>
              <w:sz w:val="20"/>
              <w:szCs w:val="20"/>
            </w:rPr>
            <w:t xml:space="preserve"> </w:t>
          </w:r>
          <w:r w:rsidRPr="00E80E38">
            <w:rPr>
              <w:b w:val="0"/>
              <w:i w:val="0"/>
              <w:sz w:val="20"/>
              <w:szCs w:val="20"/>
            </w:rPr>
            <w:t>шет</w:t>
          </w:r>
          <w:r w:rsidRPr="00E80E38">
            <w:rPr>
              <w:b w:val="0"/>
              <w:i w:val="0"/>
              <w:spacing w:val="-6"/>
              <w:sz w:val="20"/>
              <w:szCs w:val="20"/>
            </w:rPr>
            <w:t xml:space="preserve"> </w:t>
          </w:r>
          <w:r w:rsidRPr="00E80E38">
            <w:rPr>
              <w:b w:val="0"/>
              <w:i w:val="0"/>
              <w:sz w:val="20"/>
              <w:szCs w:val="20"/>
            </w:rPr>
            <w:t>тілі</w:t>
          </w:r>
          <w:r w:rsidRPr="00E80E38">
            <w:rPr>
              <w:b w:val="0"/>
              <w:i w:val="0"/>
              <w:spacing w:val="-5"/>
              <w:sz w:val="20"/>
              <w:szCs w:val="20"/>
            </w:rPr>
            <w:t xml:space="preserve"> </w:t>
          </w:r>
          <w:r w:rsidRPr="00E80E38">
            <w:rPr>
              <w:b w:val="0"/>
              <w:i w:val="0"/>
              <w:sz w:val="20"/>
              <w:szCs w:val="20"/>
            </w:rPr>
            <w:t>ретінде</w:t>
          </w:r>
          <w:r w:rsidRPr="00E80E38">
            <w:rPr>
              <w:b w:val="0"/>
              <w:i w:val="0"/>
              <w:spacing w:val="-6"/>
              <w:sz w:val="20"/>
              <w:szCs w:val="20"/>
            </w:rPr>
            <w:t xml:space="preserve"> </w:t>
          </w:r>
          <w:r w:rsidRPr="00E80E38">
            <w:rPr>
              <w:b w:val="0"/>
              <w:i w:val="0"/>
              <w:sz w:val="20"/>
              <w:szCs w:val="20"/>
            </w:rPr>
            <w:t>оқытуда</w:t>
          </w:r>
          <w:r w:rsidRPr="00E80E38">
            <w:rPr>
              <w:b w:val="0"/>
              <w:i w:val="0"/>
              <w:spacing w:val="-6"/>
              <w:sz w:val="20"/>
              <w:szCs w:val="20"/>
            </w:rPr>
            <w:t xml:space="preserve"> </w:t>
          </w:r>
          <w:r w:rsidRPr="00E80E38">
            <w:rPr>
              <w:b w:val="0"/>
              <w:i w:val="0"/>
              <w:spacing w:val="-2"/>
              <w:sz w:val="20"/>
              <w:szCs w:val="20"/>
            </w:rPr>
            <w:t>шетелдік</w:t>
          </w:r>
        </w:p>
        <w:p w:rsidR="007005AC" w:rsidRPr="00E80E38" w:rsidRDefault="00BB4AF8">
          <w:pPr>
            <w:pStyle w:val="20"/>
            <w:tabs>
              <w:tab w:val="left" w:leader="dot" w:pos="9146"/>
            </w:tabs>
            <w:ind w:left="214"/>
            <w:rPr>
              <w:sz w:val="20"/>
              <w:szCs w:val="20"/>
            </w:rPr>
          </w:pPr>
          <w:r w:rsidRPr="00E80E38">
            <w:rPr>
              <w:sz w:val="20"/>
              <w:szCs w:val="20"/>
            </w:rPr>
            <w:t>тыңдаушылардың</w:t>
          </w:r>
          <w:r w:rsidRPr="00E80E38">
            <w:rPr>
              <w:spacing w:val="-13"/>
              <w:sz w:val="20"/>
              <w:szCs w:val="20"/>
            </w:rPr>
            <w:t xml:space="preserve"> </w:t>
          </w:r>
          <w:r w:rsidRPr="00E80E38">
            <w:rPr>
              <w:sz w:val="20"/>
              <w:szCs w:val="20"/>
            </w:rPr>
            <w:t>рецептивті</w:t>
          </w:r>
          <w:r w:rsidRPr="00E80E38">
            <w:rPr>
              <w:spacing w:val="-13"/>
              <w:sz w:val="20"/>
              <w:szCs w:val="20"/>
            </w:rPr>
            <w:t xml:space="preserve"> </w:t>
          </w:r>
          <w:r w:rsidRPr="00E80E38">
            <w:rPr>
              <w:sz w:val="20"/>
              <w:szCs w:val="20"/>
            </w:rPr>
            <w:t>дағдыларын</w:t>
          </w:r>
          <w:r w:rsidRPr="00E80E38">
            <w:rPr>
              <w:spacing w:val="-12"/>
              <w:sz w:val="20"/>
              <w:szCs w:val="20"/>
            </w:rPr>
            <w:t xml:space="preserve"> </w:t>
          </w:r>
          <w:r w:rsidRPr="00E80E38">
            <w:rPr>
              <w:spacing w:val="-2"/>
              <w:sz w:val="20"/>
              <w:szCs w:val="20"/>
            </w:rPr>
            <w:t>қалыптастыру</w:t>
          </w:r>
          <w:r w:rsidRPr="00E80E38">
            <w:rPr>
              <w:sz w:val="20"/>
              <w:szCs w:val="20"/>
            </w:rPr>
            <w:tab/>
          </w:r>
          <w:r w:rsidRPr="00E80E38">
            <w:rPr>
              <w:spacing w:val="-5"/>
              <w:sz w:val="20"/>
              <w:szCs w:val="20"/>
            </w:rPr>
            <w:t>144</w:t>
          </w:r>
        </w:p>
        <w:p w:rsidR="007005AC" w:rsidRPr="00E80E38" w:rsidRDefault="009F0A1C">
          <w:pPr>
            <w:pStyle w:val="10"/>
            <w:numPr>
              <w:ilvl w:val="0"/>
              <w:numId w:val="287"/>
            </w:numPr>
            <w:tabs>
              <w:tab w:val="left" w:pos="185"/>
            </w:tabs>
            <w:ind w:left="184"/>
            <w:jc w:val="center"/>
            <w:rPr>
              <w:sz w:val="20"/>
              <w:szCs w:val="20"/>
            </w:rPr>
          </w:pPr>
          <w:hyperlink w:anchor="_TOC_250003" w:history="1">
            <w:r w:rsidR="00BB4AF8" w:rsidRPr="00E80E38">
              <w:rPr>
                <w:spacing w:val="-2"/>
                <w:sz w:val="20"/>
                <w:szCs w:val="20"/>
              </w:rPr>
              <w:t>СЕКЦИЯ</w:t>
            </w:r>
          </w:hyperlink>
        </w:p>
        <w:p w:rsidR="007005AC" w:rsidRPr="00E80E38" w:rsidRDefault="009F0A1C">
          <w:pPr>
            <w:pStyle w:val="40"/>
            <w:rPr>
              <w:sz w:val="20"/>
              <w:szCs w:val="20"/>
            </w:rPr>
          </w:pPr>
          <w:hyperlink w:anchor="_TOC_250002" w:history="1">
            <w:r w:rsidR="00BB4AF8" w:rsidRPr="00E80E38">
              <w:rPr>
                <w:sz w:val="20"/>
                <w:szCs w:val="20"/>
              </w:rPr>
              <w:t>МУЛЬТИДИСЦИПЛИНАРЛЫҚ</w:t>
            </w:r>
            <w:r w:rsidR="00BB4AF8" w:rsidRPr="00E80E38">
              <w:rPr>
                <w:spacing w:val="-12"/>
                <w:sz w:val="20"/>
                <w:szCs w:val="20"/>
              </w:rPr>
              <w:t xml:space="preserve"> </w:t>
            </w:r>
            <w:r w:rsidR="00BB4AF8" w:rsidRPr="00E80E38">
              <w:rPr>
                <w:sz w:val="20"/>
                <w:szCs w:val="20"/>
              </w:rPr>
              <w:t>БІЛІМ</w:t>
            </w:r>
            <w:r w:rsidR="00BB4AF8" w:rsidRPr="00E80E38">
              <w:rPr>
                <w:spacing w:val="-12"/>
                <w:sz w:val="20"/>
                <w:szCs w:val="20"/>
              </w:rPr>
              <w:t xml:space="preserve"> </w:t>
            </w:r>
            <w:r w:rsidR="00BB4AF8" w:rsidRPr="00E80E38">
              <w:rPr>
                <w:sz w:val="20"/>
                <w:szCs w:val="20"/>
              </w:rPr>
              <w:t>БЕРУ</w:t>
            </w:r>
            <w:r w:rsidR="00BB4AF8" w:rsidRPr="00E80E38">
              <w:rPr>
                <w:spacing w:val="-11"/>
                <w:sz w:val="20"/>
                <w:szCs w:val="20"/>
              </w:rPr>
              <w:t xml:space="preserve"> </w:t>
            </w:r>
            <w:r w:rsidR="00BB4AF8" w:rsidRPr="00E80E38">
              <w:rPr>
                <w:sz w:val="20"/>
                <w:szCs w:val="20"/>
              </w:rPr>
              <w:t>САЛАСЫНДАҒЫ ИННОВАЦИЯЛЫҚ ТЕХНОЛОГИЯЛАР</w:t>
            </w:r>
          </w:hyperlink>
        </w:p>
        <w:p w:rsidR="007005AC" w:rsidRPr="00E80E38" w:rsidRDefault="00BB4AF8">
          <w:pPr>
            <w:pStyle w:val="30"/>
            <w:spacing w:before="252"/>
            <w:ind w:left="214"/>
            <w:rPr>
              <w:b w:val="0"/>
              <w:i w:val="0"/>
              <w:sz w:val="20"/>
              <w:szCs w:val="20"/>
            </w:rPr>
          </w:pPr>
          <w:r w:rsidRPr="00E80E38">
            <w:rPr>
              <w:i w:val="0"/>
              <w:sz w:val="20"/>
              <w:szCs w:val="20"/>
            </w:rPr>
            <w:t>Абдибекова</w:t>
          </w:r>
          <w:r w:rsidRPr="00E80E38">
            <w:rPr>
              <w:i w:val="0"/>
              <w:spacing w:val="-8"/>
              <w:sz w:val="20"/>
              <w:szCs w:val="20"/>
            </w:rPr>
            <w:t xml:space="preserve"> </w:t>
          </w:r>
          <w:r w:rsidRPr="00E80E38">
            <w:rPr>
              <w:i w:val="0"/>
              <w:sz w:val="20"/>
              <w:szCs w:val="20"/>
            </w:rPr>
            <w:t>А.Д.</w:t>
          </w:r>
          <w:r w:rsidRPr="00E80E38">
            <w:rPr>
              <w:i w:val="0"/>
              <w:spacing w:val="-7"/>
              <w:sz w:val="20"/>
              <w:szCs w:val="20"/>
            </w:rPr>
            <w:t xml:space="preserve"> </w:t>
          </w:r>
          <w:r w:rsidRPr="00E80E38">
            <w:rPr>
              <w:b w:val="0"/>
              <w:i w:val="0"/>
              <w:sz w:val="20"/>
              <w:szCs w:val="20"/>
            </w:rPr>
            <w:t>Кәсіптік</w:t>
          </w:r>
          <w:r w:rsidRPr="00E80E38">
            <w:rPr>
              <w:b w:val="0"/>
              <w:i w:val="0"/>
              <w:spacing w:val="-8"/>
              <w:sz w:val="20"/>
              <w:szCs w:val="20"/>
            </w:rPr>
            <w:t xml:space="preserve"> </w:t>
          </w:r>
          <w:r w:rsidRPr="00E80E38">
            <w:rPr>
              <w:b w:val="0"/>
              <w:i w:val="0"/>
              <w:sz w:val="20"/>
              <w:szCs w:val="20"/>
            </w:rPr>
            <w:t>техникалық</w:t>
          </w:r>
          <w:r w:rsidRPr="00E80E38">
            <w:rPr>
              <w:b w:val="0"/>
              <w:i w:val="0"/>
              <w:spacing w:val="-7"/>
              <w:sz w:val="20"/>
              <w:szCs w:val="20"/>
            </w:rPr>
            <w:t xml:space="preserve"> </w:t>
          </w:r>
          <w:r w:rsidRPr="00E80E38">
            <w:rPr>
              <w:b w:val="0"/>
              <w:i w:val="0"/>
              <w:sz w:val="20"/>
              <w:szCs w:val="20"/>
            </w:rPr>
            <w:t>білім</w:t>
          </w:r>
          <w:r w:rsidRPr="00E80E38">
            <w:rPr>
              <w:b w:val="0"/>
              <w:i w:val="0"/>
              <w:spacing w:val="-7"/>
              <w:sz w:val="20"/>
              <w:szCs w:val="20"/>
            </w:rPr>
            <w:t xml:space="preserve"> </w:t>
          </w:r>
          <w:r w:rsidRPr="00E80E38">
            <w:rPr>
              <w:b w:val="0"/>
              <w:i w:val="0"/>
              <w:sz w:val="20"/>
              <w:szCs w:val="20"/>
            </w:rPr>
            <w:t>беруде</w:t>
          </w:r>
          <w:r w:rsidRPr="00E80E38">
            <w:rPr>
              <w:b w:val="0"/>
              <w:i w:val="0"/>
              <w:spacing w:val="-8"/>
              <w:sz w:val="20"/>
              <w:szCs w:val="20"/>
            </w:rPr>
            <w:t xml:space="preserve"> </w:t>
          </w:r>
          <w:r w:rsidRPr="00E80E38">
            <w:rPr>
              <w:b w:val="0"/>
              <w:i w:val="0"/>
              <w:spacing w:val="-2"/>
              <w:sz w:val="20"/>
              <w:szCs w:val="20"/>
            </w:rPr>
            <w:t>математиканы</w:t>
          </w:r>
        </w:p>
        <w:p w:rsidR="007005AC" w:rsidRPr="00E80E38" w:rsidRDefault="00BB4AF8">
          <w:pPr>
            <w:pStyle w:val="20"/>
            <w:tabs>
              <w:tab w:val="left" w:leader="dot" w:pos="9145"/>
            </w:tabs>
            <w:spacing w:line="252" w:lineRule="exact"/>
            <w:ind w:left="214"/>
            <w:rPr>
              <w:sz w:val="20"/>
              <w:szCs w:val="20"/>
            </w:rPr>
          </w:pPr>
          <w:r w:rsidRPr="00E80E38">
            <w:rPr>
              <w:sz w:val="20"/>
              <w:szCs w:val="20"/>
            </w:rPr>
            <w:t>оқытудың</w:t>
          </w:r>
          <w:r w:rsidRPr="00E80E38">
            <w:rPr>
              <w:spacing w:val="-10"/>
              <w:sz w:val="20"/>
              <w:szCs w:val="20"/>
            </w:rPr>
            <w:t xml:space="preserve"> </w:t>
          </w:r>
          <w:r w:rsidRPr="00E80E38">
            <w:rPr>
              <w:spacing w:val="-2"/>
              <w:sz w:val="20"/>
              <w:szCs w:val="20"/>
            </w:rPr>
            <w:t>ерекшеліктері</w:t>
          </w:r>
          <w:r w:rsidRPr="00E80E38">
            <w:rPr>
              <w:sz w:val="20"/>
              <w:szCs w:val="20"/>
            </w:rPr>
            <w:tab/>
          </w:r>
          <w:r w:rsidRPr="00E80E38">
            <w:rPr>
              <w:spacing w:val="-5"/>
              <w:sz w:val="20"/>
              <w:szCs w:val="20"/>
            </w:rPr>
            <w:t>148</w:t>
          </w:r>
        </w:p>
        <w:p w:rsidR="007005AC" w:rsidRPr="00E80E38" w:rsidRDefault="00BB4AF8">
          <w:pPr>
            <w:pStyle w:val="30"/>
            <w:spacing w:line="252" w:lineRule="exact"/>
            <w:ind w:left="214"/>
            <w:rPr>
              <w:b w:val="0"/>
              <w:i w:val="0"/>
              <w:sz w:val="20"/>
              <w:szCs w:val="20"/>
            </w:rPr>
          </w:pPr>
          <w:r w:rsidRPr="00E80E38">
            <w:rPr>
              <w:i w:val="0"/>
              <w:sz w:val="20"/>
              <w:szCs w:val="20"/>
            </w:rPr>
            <w:t>Абдраманова</w:t>
          </w:r>
          <w:r w:rsidRPr="00E80E38">
            <w:rPr>
              <w:i w:val="0"/>
              <w:spacing w:val="-14"/>
              <w:sz w:val="20"/>
              <w:szCs w:val="20"/>
            </w:rPr>
            <w:t xml:space="preserve"> </w:t>
          </w:r>
          <w:r w:rsidRPr="00E80E38">
            <w:rPr>
              <w:i w:val="0"/>
              <w:sz w:val="20"/>
              <w:szCs w:val="20"/>
            </w:rPr>
            <w:t>Г.Б.</w:t>
          </w:r>
          <w:r w:rsidRPr="00E80E38">
            <w:rPr>
              <w:i w:val="0"/>
              <w:spacing w:val="-13"/>
              <w:sz w:val="20"/>
              <w:szCs w:val="20"/>
            </w:rPr>
            <w:t xml:space="preserve"> </w:t>
          </w:r>
          <w:r w:rsidRPr="00E80E38">
            <w:rPr>
              <w:b w:val="0"/>
              <w:i w:val="0"/>
              <w:sz w:val="20"/>
              <w:szCs w:val="20"/>
            </w:rPr>
            <w:t>Білім</w:t>
          </w:r>
          <w:r w:rsidRPr="00E80E38">
            <w:rPr>
              <w:b w:val="0"/>
              <w:i w:val="0"/>
              <w:spacing w:val="-13"/>
              <w:sz w:val="20"/>
              <w:szCs w:val="20"/>
            </w:rPr>
            <w:t xml:space="preserve"> </w:t>
          </w:r>
          <w:r w:rsidRPr="00E80E38">
            <w:rPr>
              <w:b w:val="0"/>
              <w:i w:val="0"/>
              <w:sz w:val="20"/>
              <w:szCs w:val="20"/>
            </w:rPr>
            <w:t>алушылардың</w:t>
          </w:r>
          <w:r w:rsidRPr="00E80E38">
            <w:rPr>
              <w:b w:val="0"/>
              <w:i w:val="0"/>
              <w:spacing w:val="-14"/>
              <w:sz w:val="20"/>
              <w:szCs w:val="20"/>
            </w:rPr>
            <w:t xml:space="preserve"> </w:t>
          </w:r>
          <w:r w:rsidRPr="00E80E38">
            <w:rPr>
              <w:b w:val="0"/>
              <w:i w:val="0"/>
              <w:sz w:val="20"/>
              <w:szCs w:val="20"/>
            </w:rPr>
            <w:t>танымдық-шығармашылық</w:t>
          </w:r>
          <w:r w:rsidRPr="00E80E38">
            <w:rPr>
              <w:b w:val="0"/>
              <w:i w:val="0"/>
              <w:spacing w:val="-14"/>
              <w:sz w:val="20"/>
              <w:szCs w:val="20"/>
            </w:rPr>
            <w:t xml:space="preserve"> </w:t>
          </w:r>
          <w:r w:rsidRPr="00E80E38">
            <w:rPr>
              <w:b w:val="0"/>
              <w:i w:val="0"/>
              <w:spacing w:val="-2"/>
              <w:sz w:val="20"/>
              <w:szCs w:val="20"/>
            </w:rPr>
            <w:t>қабілеттерін</w:t>
          </w:r>
        </w:p>
        <w:p w:rsidR="007005AC" w:rsidRPr="00E80E38" w:rsidRDefault="00BB4AF8">
          <w:pPr>
            <w:pStyle w:val="20"/>
            <w:tabs>
              <w:tab w:val="left" w:leader="dot" w:pos="9146"/>
            </w:tabs>
            <w:spacing w:before="1"/>
            <w:ind w:left="214"/>
            <w:rPr>
              <w:sz w:val="20"/>
              <w:szCs w:val="20"/>
            </w:rPr>
          </w:pPr>
          <w:r w:rsidRPr="00E80E38">
            <w:rPr>
              <w:sz w:val="20"/>
              <w:szCs w:val="20"/>
            </w:rPr>
            <w:t>арттыру</w:t>
          </w:r>
          <w:r w:rsidRPr="00E80E38">
            <w:rPr>
              <w:spacing w:val="-11"/>
              <w:sz w:val="20"/>
              <w:szCs w:val="20"/>
            </w:rPr>
            <w:t xml:space="preserve"> </w:t>
          </w:r>
          <w:r w:rsidRPr="00E80E38">
            <w:rPr>
              <w:sz w:val="20"/>
              <w:szCs w:val="20"/>
            </w:rPr>
            <w:t>арқылы</w:t>
          </w:r>
          <w:r w:rsidRPr="00E80E38">
            <w:rPr>
              <w:spacing w:val="-11"/>
              <w:sz w:val="20"/>
              <w:szCs w:val="20"/>
            </w:rPr>
            <w:t xml:space="preserve"> </w:t>
          </w:r>
          <w:r w:rsidRPr="00E80E38">
            <w:rPr>
              <w:sz w:val="20"/>
              <w:szCs w:val="20"/>
            </w:rPr>
            <w:t>функционалдық</w:t>
          </w:r>
          <w:r w:rsidRPr="00E80E38">
            <w:rPr>
              <w:spacing w:val="-11"/>
              <w:sz w:val="20"/>
              <w:szCs w:val="20"/>
            </w:rPr>
            <w:t xml:space="preserve"> </w:t>
          </w:r>
          <w:r w:rsidRPr="00E80E38">
            <w:rPr>
              <w:sz w:val="20"/>
              <w:szCs w:val="20"/>
            </w:rPr>
            <w:t>сауаттылығын</w:t>
          </w:r>
          <w:r w:rsidRPr="00E80E38">
            <w:rPr>
              <w:spacing w:val="-11"/>
              <w:sz w:val="20"/>
              <w:szCs w:val="20"/>
            </w:rPr>
            <w:t xml:space="preserve"> </w:t>
          </w:r>
          <w:r w:rsidRPr="00E80E38">
            <w:rPr>
              <w:spacing w:val="-2"/>
              <w:sz w:val="20"/>
              <w:szCs w:val="20"/>
            </w:rPr>
            <w:t>қалыптастыру</w:t>
          </w:r>
          <w:r w:rsidRPr="00E80E38">
            <w:rPr>
              <w:sz w:val="20"/>
              <w:szCs w:val="20"/>
            </w:rPr>
            <w:tab/>
          </w:r>
          <w:r w:rsidRPr="00E80E38">
            <w:rPr>
              <w:spacing w:val="-5"/>
              <w:sz w:val="20"/>
              <w:szCs w:val="20"/>
            </w:rPr>
            <w:t>152</w:t>
          </w:r>
        </w:p>
        <w:p w:rsidR="007005AC" w:rsidRPr="00E80E38" w:rsidRDefault="00BB4AF8">
          <w:pPr>
            <w:pStyle w:val="30"/>
            <w:ind w:left="214"/>
            <w:rPr>
              <w:b w:val="0"/>
              <w:i w:val="0"/>
              <w:sz w:val="20"/>
              <w:szCs w:val="20"/>
            </w:rPr>
          </w:pPr>
          <w:r w:rsidRPr="00E80E38">
            <w:rPr>
              <w:i w:val="0"/>
              <w:sz w:val="20"/>
              <w:szCs w:val="20"/>
            </w:rPr>
            <w:t>Азимова</w:t>
          </w:r>
          <w:r w:rsidRPr="00E80E38">
            <w:rPr>
              <w:i w:val="0"/>
              <w:spacing w:val="-8"/>
              <w:sz w:val="20"/>
              <w:szCs w:val="20"/>
            </w:rPr>
            <w:t xml:space="preserve"> </w:t>
          </w:r>
          <w:r w:rsidRPr="00E80E38">
            <w:rPr>
              <w:i w:val="0"/>
              <w:sz w:val="20"/>
              <w:szCs w:val="20"/>
            </w:rPr>
            <w:t>А.М.,</w:t>
          </w:r>
          <w:r w:rsidRPr="00E80E38">
            <w:rPr>
              <w:i w:val="0"/>
              <w:spacing w:val="-7"/>
              <w:sz w:val="20"/>
              <w:szCs w:val="20"/>
            </w:rPr>
            <w:t xml:space="preserve"> </w:t>
          </w:r>
          <w:r w:rsidRPr="00E80E38">
            <w:rPr>
              <w:i w:val="0"/>
              <w:sz w:val="20"/>
              <w:szCs w:val="20"/>
            </w:rPr>
            <w:t>Олимжонова</w:t>
          </w:r>
          <w:r w:rsidRPr="00E80E38">
            <w:rPr>
              <w:i w:val="0"/>
              <w:spacing w:val="-7"/>
              <w:sz w:val="20"/>
              <w:szCs w:val="20"/>
            </w:rPr>
            <w:t xml:space="preserve"> </w:t>
          </w:r>
          <w:r w:rsidRPr="00E80E38">
            <w:rPr>
              <w:i w:val="0"/>
              <w:sz w:val="20"/>
              <w:szCs w:val="20"/>
            </w:rPr>
            <w:t>А.З.</w:t>
          </w:r>
          <w:r w:rsidRPr="00E80E38">
            <w:rPr>
              <w:i w:val="0"/>
              <w:spacing w:val="-7"/>
              <w:sz w:val="20"/>
              <w:szCs w:val="20"/>
            </w:rPr>
            <w:t xml:space="preserve"> </w:t>
          </w:r>
          <w:r w:rsidRPr="00E80E38">
            <w:rPr>
              <w:b w:val="0"/>
              <w:i w:val="0"/>
              <w:sz w:val="20"/>
              <w:szCs w:val="20"/>
            </w:rPr>
            <w:t>Современный</w:t>
          </w:r>
          <w:r w:rsidRPr="00E80E38">
            <w:rPr>
              <w:b w:val="0"/>
              <w:i w:val="0"/>
              <w:spacing w:val="-8"/>
              <w:sz w:val="20"/>
              <w:szCs w:val="20"/>
            </w:rPr>
            <w:t xml:space="preserve"> </w:t>
          </w:r>
          <w:r w:rsidRPr="00E80E38">
            <w:rPr>
              <w:b w:val="0"/>
              <w:i w:val="0"/>
              <w:sz w:val="20"/>
              <w:szCs w:val="20"/>
            </w:rPr>
            <w:t>подход</w:t>
          </w:r>
          <w:r w:rsidRPr="00E80E38">
            <w:rPr>
              <w:b w:val="0"/>
              <w:i w:val="0"/>
              <w:spacing w:val="-7"/>
              <w:sz w:val="20"/>
              <w:szCs w:val="20"/>
            </w:rPr>
            <w:t xml:space="preserve"> </w:t>
          </w:r>
          <w:r w:rsidRPr="00E80E38">
            <w:rPr>
              <w:b w:val="0"/>
              <w:i w:val="0"/>
              <w:sz w:val="20"/>
              <w:szCs w:val="20"/>
            </w:rPr>
            <w:t>к</w:t>
          </w:r>
          <w:r w:rsidRPr="00E80E38">
            <w:rPr>
              <w:b w:val="0"/>
              <w:i w:val="0"/>
              <w:spacing w:val="-7"/>
              <w:sz w:val="20"/>
              <w:szCs w:val="20"/>
            </w:rPr>
            <w:t xml:space="preserve"> </w:t>
          </w:r>
          <w:r w:rsidRPr="00E80E38">
            <w:rPr>
              <w:b w:val="0"/>
              <w:i w:val="0"/>
              <w:spacing w:val="-2"/>
              <w:sz w:val="20"/>
              <w:szCs w:val="20"/>
            </w:rPr>
            <w:t>преподаванию</w:t>
          </w:r>
        </w:p>
        <w:p w:rsidR="007005AC" w:rsidRPr="00E80E38" w:rsidRDefault="00BB4AF8">
          <w:pPr>
            <w:pStyle w:val="20"/>
            <w:tabs>
              <w:tab w:val="left" w:leader="dot" w:pos="9144"/>
            </w:tabs>
            <w:ind w:left="214"/>
            <w:rPr>
              <w:sz w:val="20"/>
              <w:szCs w:val="20"/>
            </w:rPr>
          </w:pPr>
          <w:r w:rsidRPr="00E80E38">
            <w:rPr>
              <w:sz w:val="20"/>
              <w:szCs w:val="20"/>
            </w:rPr>
            <w:t>иностранных</w:t>
          </w:r>
          <w:r w:rsidRPr="00E80E38">
            <w:rPr>
              <w:spacing w:val="-13"/>
              <w:sz w:val="20"/>
              <w:szCs w:val="20"/>
            </w:rPr>
            <w:t xml:space="preserve"> </w:t>
          </w:r>
          <w:r w:rsidRPr="00E80E38">
            <w:rPr>
              <w:spacing w:val="-2"/>
              <w:sz w:val="20"/>
              <w:szCs w:val="20"/>
            </w:rPr>
            <w:t>языков</w:t>
          </w:r>
          <w:r w:rsidRPr="00E80E38">
            <w:rPr>
              <w:sz w:val="20"/>
              <w:szCs w:val="20"/>
            </w:rPr>
            <w:tab/>
          </w:r>
          <w:r w:rsidRPr="00E80E38">
            <w:rPr>
              <w:spacing w:val="-5"/>
              <w:sz w:val="20"/>
              <w:szCs w:val="20"/>
            </w:rPr>
            <w:t>155</w:t>
          </w:r>
        </w:p>
        <w:p w:rsidR="007005AC" w:rsidRPr="00E80E38" w:rsidRDefault="00BB4AF8">
          <w:pPr>
            <w:pStyle w:val="20"/>
            <w:spacing w:line="252" w:lineRule="exact"/>
            <w:ind w:left="214"/>
            <w:rPr>
              <w:sz w:val="20"/>
              <w:szCs w:val="20"/>
            </w:rPr>
          </w:pPr>
          <w:r w:rsidRPr="00E80E38">
            <w:rPr>
              <w:b/>
              <w:sz w:val="20"/>
              <w:szCs w:val="20"/>
            </w:rPr>
            <w:t>Аймаков</w:t>
          </w:r>
          <w:r w:rsidRPr="00E80E38">
            <w:rPr>
              <w:b/>
              <w:spacing w:val="-8"/>
              <w:sz w:val="20"/>
              <w:szCs w:val="20"/>
            </w:rPr>
            <w:t xml:space="preserve"> </w:t>
          </w:r>
          <w:r w:rsidRPr="00E80E38">
            <w:rPr>
              <w:b/>
              <w:sz w:val="20"/>
              <w:szCs w:val="20"/>
            </w:rPr>
            <w:t>Б.Е.</w:t>
          </w:r>
          <w:r w:rsidRPr="00E80E38">
            <w:rPr>
              <w:b/>
              <w:spacing w:val="-6"/>
              <w:sz w:val="20"/>
              <w:szCs w:val="20"/>
            </w:rPr>
            <w:t xml:space="preserve"> </w:t>
          </w:r>
          <w:r w:rsidRPr="00E80E38">
            <w:rPr>
              <w:sz w:val="20"/>
              <w:szCs w:val="20"/>
            </w:rPr>
            <w:t>Орыс</w:t>
          </w:r>
          <w:r w:rsidRPr="00E80E38">
            <w:rPr>
              <w:spacing w:val="-7"/>
              <w:sz w:val="20"/>
              <w:szCs w:val="20"/>
            </w:rPr>
            <w:t xml:space="preserve"> </w:t>
          </w:r>
          <w:r w:rsidRPr="00E80E38">
            <w:rPr>
              <w:sz w:val="20"/>
              <w:szCs w:val="20"/>
            </w:rPr>
            <w:t>тілінде</w:t>
          </w:r>
          <w:r w:rsidRPr="00E80E38">
            <w:rPr>
              <w:spacing w:val="-8"/>
              <w:sz w:val="20"/>
              <w:szCs w:val="20"/>
            </w:rPr>
            <w:t xml:space="preserve"> </w:t>
          </w:r>
          <w:r w:rsidRPr="00E80E38">
            <w:rPr>
              <w:sz w:val="20"/>
              <w:szCs w:val="20"/>
            </w:rPr>
            <w:t>білім</w:t>
          </w:r>
          <w:r w:rsidRPr="00E80E38">
            <w:rPr>
              <w:spacing w:val="-6"/>
              <w:sz w:val="20"/>
              <w:szCs w:val="20"/>
            </w:rPr>
            <w:t xml:space="preserve"> </w:t>
          </w:r>
          <w:r w:rsidRPr="00E80E38">
            <w:rPr>
              <w:sz w:val="20"/>
              <w:szCs w:val="20"/>
            </w:rPr>
            <w:t>беретін</w:t>
          </w:r>
          <w:r w:rsidRPr="00E80E38">
            <w:rPr>
              <w:spacing w:val="-8"/>
              <w:sz w:val="20"/>
              <w:szCs w:val="20"/>
            </w:rPr>
            <w:t xml:space="preserve"> </w:t>
          </w:r>
          <w:r w:rsidRPr="00E80E38">
            <w:rPr>
              <w:sz w:val="20"/>
              <w:szCs w:val="20"/>
            </w:rPr>
            <w:t>мектептердегі</w:t>
          </w:r>
          <w:r w:rsidRPr="00E80E38">
            <w:rPr>
              <w:spacing w:val="-7"/>
              <w:sz w:val="20"/>
              <w:szCs w:val="20"/>
            </w:rPr>
            <w:t xml:space="preserve"> </w:t>
          </w:r>
          <w:r w:rsidRPr="00E80E38">
            <w:rPr>
              <w:sz w:val="20"/>
              <w:szCs w:val="20"/>
            </w:rPr>
            <w:t>қазақ</w:t>
          </w:r>
          <w:r w:rsidRPr="00E80E38">
            <w:rPr>
              <w:spacing w:val="-6"/>
              <w:sz w:val="20"/>
              <w:szCs w:val="20"/>
            </w:rPr>
            <w:t xml:space="preserve"> </w:t>
          </w:r>
          <w:r w:rsidRPr="00E80E38">
            <w:rPr>
              <w:sz w:val="20"/>
              <w:szCs w:val="20"/>
            </w:rPr>
            <w:t>тілі</w:t>
          </w:r>
          <w:r w:rsidRPr="00E80E38">
            <w:rPr>
              <w:spacing w:val="-7"/>
              <w:sz w:val="20"/>
              <w:szCs w:val="20"/>
            </w:rPr>
            <w:t xml:space="preserve"> </w:t>
          </w:r>
          <w:r w:rsidRPr="00E80E38">
            <w:rPr>
              <w:spacing w:val="-5"/>
              <w:sz w:val="20"/>
              <w:szCs w:val="20"/>
            </w:rPr>
            <w:t>мен</w:t>
          </w:r>
        </w:p>
        <w:p w:rsidR="007005AC" w:rsidRPr="00E80E38" w:rsidRDefault="00BB4AF8">
          <w:pPr>
            <w:pStyle w:val="20"/>
            <w:tabs>
              <w:tab w:val="left" w:leader="dot" w:pos="9145"/>
            </w:tabs>
            <w:spacing w:line="252" w:lineRule="exact"/>
            <w:ind w:left="214"/>
            <w:rPr>
              <w:sz w:val="20"/>
              <w:szCs w:val="20"/>
            </w:rPr>
          </w:pPr>
          <w:r w:rsidRPr="00E80E38">
            <w:rPr>
              <w:sz w:val="20"/>
              <w:szCs w:val="20"/>
            </w:rPr>
            <w:t>әдебиеті</w:t>
          </w:r>
          <w:r w:rsidRPr="00E80E38">
            <w:rPr>
              <w:spacing w:val="-6"/>
              <w:sz w:val="20"/>
              <w:szCs w:val="20"/>
            </w:rPr>
            <w:t xml:space="preserve"> </w:t>
          </w:r>
          <w:r w:rsidRPr="00E80E38">
            <w:rPr>
              <w:sz w:val="20"/>
              <w:szCs w:val="20"/>
            </w:rPr>
            <w:t>пәні</w:t>
          </w:r>
          <w:r w:rsidRPr="00E80E38">
            <w:rPr>
              <w:spacing w:val="-6"/>
              <w:sz w:val="20"/>
              <w:szCs w:val="20"/>
            </w:rPr>
            <w:t xml:space="preserve"> </w:t>
          </w:r>
          <w:r w:rsidRPr="00E80E38">
            <w:rPr>
              <w:sz w:val="20"/>
              <w:szCs w:val="20"/>
            </w:rPr>
            <w:t>қалай</w:t>
          </w:r>
          <w:r w:rsidRPr="00E80E38">
            <w:rPr>
              <w:spacing w:val="-6"/>
              <w:sz w:val="20"/>
              <w:szCs w:val="20"/>
            </w:rPr>
            <w:t xml:space="preserve"> </w:t>
          </w:r>
          <w:r w:rsidRPr="00E80E38">
            <w:rPr>
              <w:spacing w:val="-2"/>
              <w:sz w:val="20"/>
              <w:szCs w:val="20"/>
            </w:rPr>
            <w:t>оқытылады?</w:t>
          </w:r>
          <w:r w:rsidRPr="00E80E38">
            <w:rPr>
              <w:sz w:val="20"/>
              <w:szCs w:val="20"/>
            </w:rPr>
            <w:tab/>
          </w:r>
          <w:r w:rsidRPr="00E80E38">
            <w:rPr>
              <w:spacing w:val="-5"/>
              <w:sz w:val="20"/>
              <w:szCs w:val="20"/>
            </w:rPr>
            <w:t>157</w:t>
          </w:r>
        </w:p>
        <w:p w:rsidR="007005AC" w:rsidRPr="00E80E38" w:rsidRDefault="00BB4AF8">
          <w:pPr>
            <w:pStyle w:val="30"/>
            <w:spacing w:before="1"/>
            <w:ind w:left="214"/>
            <w:rPr>
              <w:b w:val="0"/>
              <w:i w:val="0"/>
              <w:sz w:val="20"/>
              <w:szCs w:val="20"/>
            </w:rPr>
          </w:pPr>
          <w:r w:rsidRPr="00E80E38">
            <w:rPr>
              <w:i w:val="0"/>
              <w:sz w:val="20"/>
              <w:szCs w:val="20"/>
            </w:rPr>
            <w:t>Амирканов</w:t>
          </w:r>
          <w:r w:rsidRPr="00E80E38">
            <w:rPr>
              <w:i w:val="0"/>
              <w:spacing w:val="-8"/>
              <w:sz w:val="20"/>
              <w:szCs w:val="20"/>
            </w:rPr>
            <w:t xml:space="preserve"> </w:t>
          </w:r>
          <w:r w:rsidRPr="00E80E38">
            <w:rPr>
              <w:i w:val="0"/>
              <w:sz w:val="20"/>
              <w:szCs w:val="20"/>
            </w:rPr>
            <w:t>М.Б.,</w:t>
          </w:r>
          <w:r w:rsidRPr="00E80E38">
            <w:rPr>
              <w:i w:val="0"/>
              <w:spacing w:val="-8"/>
              <w:sz w:val="20"/>
              <w:szCs w:val="20"/>
            </w:rPr>
            <w:t xml:space="preserve"> </w:t>
          </w:r>
          <w:r w:rsidRPr="00E80E38">
            <w:rPr>
              <w:i w:val="0"/>
              <w:sz w:val="20"/>
              <w:szCs w:val="20"/>
            </w:rPr>
            <w:t>Болысбеков</w:t>
          </w:r>
          <w:r w:rsidRPr="00E80E38">
            <w:rPr>
              <w:i w:val="0"/>
              <w:spacing w:val="-7"/>
              <w:sz w:val="20"/>
              <w:szCs w:val="20"/>
            </w:rPr>
            <w:t xml:space="preserve"> </w:t>
          </w:r>
          <w:r w:rsidRPr="00E80E38">
            <w:rPr>
              <w:i w:val="0"/>
              <w:sz w:val="20"/>
              <w:szCs w:val="20"/>
            </w:rPr>
            <w:t>Н.Н.</w:t>
          </w:r>
          <w:r w:rsidRPr="00E80E38">
            <w:rPr>
              <w:i w:val="0"/>
              <w:spacing w:val="-6"/>
              <w:sz w:val="20"/>
              <w:szCs w:val="20"/>
            </w:rPr>
            <w:t xml:space="preserve"> </w:t>
          </w:r>
          <w:r w:rsidRPr="00E80E38">
            <w:rPr>
              <w:b w:val="0"/>
              <w:i w:val="0"/>
              <w:sz w:val="20"/>
              <w:szCs w:val="20"/>
            </w:rPr>
            <w:t>Отандық</w:t>
          </w:r>
          <w:r w:rsidRPr="00E80E38">
            <w:rPr>
              <w:b w:val="0"/>
              <w:i w:val="0"/>
              <w:spacing w:val="-7"/>
              <w:sz w:val="20"/>
              <w:szCs w:val="20"/>
            </w:rPr>
            <w:t xml:space="preserve"> </w:t>
          </w:r>
          <w:r w:rsidRPr="00E80E38">
            <w:rPr>
              <w:b w:val="0"/>
              <w:i w:val="0"/>
              <w:sz w:val="20"/>
              <w:szCs w:val="20"/>
            </w:rPr>
            <w:t>тарихты</w:t>
          </w:r>
          <w:r w:rsidRPr="00E80E38">
            <w:rPr>
              <w:b w:val="0"/>
              <w:i w:val="0"/>
              <w:spacing w:val="-8"/>
              <w:sz w:val="20"/>
              <w:szCs w:val="20"/>
            </w:rPr>
            <w:t xml:space="preserve"> </w:t>
          </w:r>
          <w:r w:rsidRPr="00E80E38">
            <w:rPr>
              <w:b w:val="0"/>
              <w:i w:val="0"/>
              <w:sz w:val="20"/>
              <w:szCs w:val="20"/>
            </w:rPr>
            <w:t>озық</w:t>
          </w:r>
          <w:r w:rsidRPr="00E80E38">
            <w:rPr>
              <w:b w:val="0"/>
              <w:i w:val="0"/>
              <w:spacing w:val="-7"/>
              <w:sz w:val="20"/>
              <w:szCs w:val="20"/>
            </w:rPr>
            <w:t xml:space="preserve"> </w:t>
          </w:r>
          <w:r w:rsidRPr="00E80E38">
            <w:rPr>
              <w:b w:val="0"/>
              <w:i w:val="0"/>
              <w:spacing w:val="-2"/>
              <w:sz w:val="20"/>
              <w:szCs w:val="20"/>
            </w:rPr>
            <w:t>технологиялар</w:t>
          </w:r>
        </w:p>
        <w:p w:rsidR="007005AC" w:rsidRPr="00E80E38" w:rsidRDefault="00BB4AF8">
          <w:pPr>
            <w:pStyle w:val="20"/>
            <w:tabs>
              <w:tab w:val="left" w:leader="dot" w:pos="9146"/>
            </w:tabs>
            <w:ind w:left="214"/>
            <w:rPr>
              <w:sz w:val="20"/>
              <w:szCs w:val="20"/>
            </w:rPr>
          </w:pPr>
          <w:r w:rsidRPr="00E80E38">
            <w:rPr>
              <w:sz w:val="20"/>
              <w:szCs w:val="20"/>
            </w:rPr>
            <w:t>арқылы</w:t>
          </w:r>
          <w:r w:rsidRPr="00E80E38">
            <w:rPr>
              <w:spacing w:val="-7"/>
              <w:sz w:val="20"/>
              <w:szCs w:val="20"/>
            </w:rPr>
            <w:t xml:space="preserve"> </w:t>
          </w:r>
          <w:r w:rsidRPr="00E80E38">
            <w:rPr>
              <w:sz w:val="20"/>
              <w:szCs w:val="20"/>
            </w:rPr>
            <w:t>оқыту</w:t>
          </w:r>
          <w:r w:rsidRPr="00E80E38">
            <w:rPr>
              <w:spacing w:val="-5"/>
              <w:sz w:val="20"/>
              <w:szCs w:val="20"/>
            </w:rPr>
            <w:t xml:space="preserve"> </w:t>
          </w:r>
          <w:r w:rsidRPr="00E80E38">
            <w:rPr>
              <w:spacing w:val="-2"/>
              <w:sz w:val="20"/>
              <w:szCs w:val="20"/>
            </w:rPr>
            <w:t>тиімділігі</w:t>
          </w:r>
          <w:r w:rsidRPr="00E80E38">
            <w:rPr>
              <w:sz w:val="20"/>
              <w:szCs w:val="20"/>
            </w:rPr>
            <w:tab/>
          </w:r>
          <w:r w:rsidRPr="00E80E38">
            <w:rPr>
              <w:spacing w:val="-5"/>
              <w:sz w:val="20"/>
              <w:szCs w:val="20"/>
            </w:rPr>
            <w:t>161</w:t>
          </w:r>
        </w:p>
        <w:p w:rsidR="007005AC" w:rsidRPr="00E80E38" w:rsidRDefault="00BB4AF8">
          <w:pPr>
            <w:pStyle w:val="30"/>
            <w:ind w:left="214"/>
            <w:rPr>
              <w:b w:val="0"/>
              <w:i w:val="0"/>
              <w:sz w:val="20"/>
              <w:szCs w:val="20"/>
            </w:rPr>
          </w:pPr>
          <w:r w:rsidRPr="00E80E38">
            <w:rPr>
              <w:i w:val="0"/>
              <w:sz w:val="20"/>
              <w:szCs w:val="20"/>
            </w:rPr>
            <w:t>Арзымбетова</w:t>
          </w:r>
          <w:r w:rsidRPr="00E80E38">
            <w:rPr>
              <w:i w:val="0"/>
              <w:spacing w:val="-9"/>
              <w:sz w:val="20"/>
              <w:szCs w:val="20"/>
            </w:rPr>
            <w:t xml:space="preserve"> </w:t>
          </w:r>
          <w:r w:rsidRPr="00E80E38">
            <w:rPr>
              <w:i w:val="0"/>
              <w:sz w:val="20"/>
              <w:szCs w:val="20"/>
            </w:rPr>
            <w:t>С.Ж.</w:t>
          </w:r>
          <w:r w:rsidRPr="00E80E38">
            <w:rPr>
              <w:i w:val="0"/>
              <w:spacing w:val="-8"/>
              <w:sz w:val="20"/>
              <w:szCs w:val="20"/>
            </w:rPr>
            <w:t xml:space="preserve"> </w:t>
          </w:r>
          <w:r w:rsidRPr="00E80E38">
            <w:rPr>
              <w:b w:val="0"/>
              <w:i w:val="0"/>
              <w:sz w:val="20"/>
              <w:szCs w:val="20"/>
            </w:rPr>
            <w:t>«Қазақ</w:t>
          </w:r>
          <w:r w:rsidRPr="00E80E38">
            <w:rPr>
              <w:b w:val="0"/>
              <w:i w:val="0"/>
              <w:spacing w:val="-10"/>
              <w:sz w:val="20"/>
              <w:szCs w:val="20"/>
            </w:rPr>
            <w:t xml:space="preserve"> </w:t>
          </w:r>
          <w:r w:rsidRPr="00E80E38">
            <w:rPr>
              <w:b w:val="0"/>
              <w:i w:val="0"/>
              <w:sz w:val="20"/>
              <w:szCs w:val="20"/>
            </w:rPr>
            <w:t>тілі»</w:t>
          </w:r>
          <w:r w:rsidRPr="00E80E38">
            <w:rPr>
              <w:b w:val="0"/>
              <w:i w:val="0"/>
              <w:spacing w:val="-9"/>
              <w:sz w:val="20"/>
              <w:szCs w:val="20"/>
            </w:rPr>
            <w:t xml:space="preserve"> </w:t>
          </w:r>
          <w:r w:rsidRPr="00E80E38">
            <w:rPr>
              <w:b w:val="0"/>
              <w:i w:val="0"/>
              <w:sz w:val="20"/>
              <w:szCs w:val="20"/>
            </w:rPr>
            <w:t>және</w:t>
          </w:r>
          <w:r w:rsidRPr="00E80E38">
            <w:rPr>
              <w:b w:val="0"/>
              <w:i w:val="0"/>
              <w:spacing w:val="-9"/>
              <w:sz w:val="20"/>
              <w:szCs w:val="20"/>
            </w:rPr>
            <w:t xml:space="preserve"> </w:t>
          </w:r>
          <w:r w:rsidRPr="00E80E38">
            <w:rPr>
              <w:b w:val="0"/>
              <w:i w:val="0"/>
              <w:sz w:val="20"/>
              <w:szCs w:val="20"/>
            </w:rPr>
            <w:t>«Қазақ</w:t>
          </w:r>
          <w:r w:rsidRPr="00E80E38">
            <w:rPr>
              <w:b w:val="0"/>
              <w:i w:val="0"/>
              <w:spacing w:val="-8"/>
              <w:sz w:val="20"/>
              <w:szCs w:val="20"/>
            </w:rPr>
            <w:t xml:space="preserve"> </w:t>
          </w:r>
          <w:r w:rsidRPr="00E80E38">
            <w:rPr>
              <w:b w:val="0"/>
              <w:i w:val="0"/>
              <w:sz w:val="20"/>
              <w:szCs w:val="20"/>
            </w:rPr>
            <w:t>әдебиеті»</w:t>
          </w:r>
          <w:r w:rsidRPr="00E80E38">
            <w:rPr>
              <w:b w:val="0"/>
              <w:i w:val="0"/>
              <w:spacing w:val="-9"/>
              <w:sz w:val="20"/>
              <w:szCs w:val="20"/>
            </w:rPr>
            <w:t xml:space="preserve"> </w:t>
          </w:r>
          <w:r w:rsidRPr="00E80E38">
            <w:rPr>
              <w:b w:val="0"/>
              <w:i w:val="0"/>
              <w:sz w:val="20"/>
              <w:szCs w:val="20"/>
            </w:rPr>
            <w:t>пәндерінің</w:t>
          </w:r>
          <w:r w:rsidRPr="00E80E38">
            <w:rPr>
              <w:b w:val="0"/>
              <w:i w:val="0"/>
              <w:spacing w:val="-9"/>
              <w:sz w:val="20"/>
              <w:szCs w:val="20"/>
            </w:rPr>
            <w:t xml:space="preserve"> </w:t>
          </w:r>
          <w:r w:rsidRPr="00E80E38">
            <w:rPr>
              <w:b w:val="0"/>
              <w:i w:val="0"/>
              <w:sz w:val="20"/>
              <w:szCs w:val="20"/>
            </w:rPr>
            <w:t>оқу</w:t>
          </w:r>
          <w:r w:rsidRPr="00E80E38">
            <w:rPr>
              <w:b w:val="0"/>
              <w:i w:val="0"/>
              <w:spacing w:val="-7"/>
              <w:sz w:val="20"/>
              <w:szCs w:val="20"/>
            </w:rPr>
            <w:t xml:space="preserve"> </w:t>
          </w:r>
          <w:r w:rsidRPr="00E80E38">
            <w:rPr>
              <w:b w:val="0"/>
              <w:i w:val="0"/>
              <w:spacing w:val="-2"/>
              <w:sz w:val="20"/>
              <w:szCs w:val="20"/>
            </w:rPr>
            <w:t>бағдарламасы</w:t>
          </w:r>
        </w:p>
        <w:p w:rsidR="007005AC" w:rsidRPr="00E80E38" w:rsidRDefault="00BB4AF8">
          <w:pPr>
            <w:pStyle w:val="20"/>
            <w:tabs>
              <w:tab w:val="left" w:leader="dot" w:pos="9147"/>
            </w:tabs>
            <w:ind w:left="214"/>
            <w:rPr>
              <w:sz w:val="20"/>
              <w:szCs w:val="20"/>
            </w:rPr>
          </w:pPr>
          <w:r w:rsidRPr="00E80E38">
            <w:rPr>
              <w:sz w:val="20"/>
              <w:szCs w:val="20"/>
            </w:rPr>
            <w:t>мен</w:t>
          </w:r>
          <w:r w:rsidRPr="00E80E38">
            <w:rPr>
              <w:spacing w:val="-8"/>
              <w:sz w:val="20"/>
              <w:szCs w:val="20"/>
            </w:rPr>
            <w:t xml:space="preserve"> </w:t>
          </w:r>
          <w:r w:rsidRPr="00E80E38">
            <w:rPr>
              <w:sz w:val="20"/>
              <w:szCs w:val="20"/>
            </w:rPr>
            <w:t>оқу</w:t>
          </w:r>
          <w:r w:rsidRPr="00E80E38">
            <w:rPr>
              <w:spacing w:val="-6"/>
              <w:sz w:val="20"/>
              <w:szCs w:val="20"/>
            </w:rPr>
            <w:t xml:space="preserve"> </w:t>
          </w:r>
          <w:r w:rsidRPr="00E80E38">
            <w:rPr>
              <w:sz w:val="20"/>
              <w:szCs w:val="20"/>
            </w:rPr>
            <w:t>мақсаттары</w:t>
          </w:r>
          <w:r w:rsidRPr="00E80E38">
            <w:rPr>
              <w:spacing w:val="-8"/>
              <w:sz w:val="20"/>
              <w:szCs w:val="20"/>
            </w:rPr>
            <w:t xml:space="preserve"> </w:t>
          </w:r>
          <w:r w:rsidRPr="00E80E38">
            <w:rPr>
              <w:sz w:val="20"/>
              <w:szCs w:val="20"/>
            </w:rPr>
            <w:t>бойынша</w:t>
          </w:r>
          <w:r w:rsidRPr="00E80E38">
            <w:rPr>
              <w:spacing w:val="-7"/>
              <w:sz w:val="20"/>
              <w:szCs w:val="20"/>
            </w:rPr>
            <w:t xml:space="preserve"> </w:t>
          </w:r>
          <w:r w:rsidRPr="00E80E38">
            <w:rPr>
              <w:sz w:val="20"/>
              <w:szCs w:val="20"/>
            </w:rPr>
            <w:t>тапсырманы</w:t>
          </w:r>
          <w:r w:rsidRPr="00E80E38">
            <w:rPr>
              <w:spacing w:val="-9"/>
              <w:sz w:val="20"/>
              <w:szCs w:val="20"/>
            </w:rPr>
            <w:t xml:space="preserve"> </w:t>
          </w:r>
          <w:r w:rsidRPr="00E80E38">
            <w:rPr>
              <w:sz w:val="20"/>
              <w:szCs w:val="20"/>
            </w:rPr>
            <w:t>үйлестіру</w:t>
          </w:r>
          <w:r w:rsidRPr="00E80E38">
            <w:rPr>
              <w:spacing w:val="-6"/>
              <w:sz w:val="20"/>
              <w:szCs w:val="20"/>
            </w:rPr>
            <w:t xml:space="preserve"> </w:t>
          </w:r>
          <w:r w:rsidRPr="00E80E38">
            <w:rPr>
              <w:sz w:val="20"/>
              <w:szCs w:val="20"/>
            </w:rPr>
            <w:t>жолдарын</w:t>
          </w:r>
          <w:r w:rsidRPr="00E80E38">
            <w:rPr>
              <w:spacing w:val="-8"/>
              <w:sz w:val="20"/>
              <w:szCs w:val="20"/>
            </w:rPr>
            <w:t xml:space="preserve"> </w:t>
          </w:r>
          <w:r w:rsidRPr="00E80E38">
            <w:rPr>
              <w:spacing w:val="-2"/>
              <w:sz w:val="20"/>
              <w:szCs w:val="20"/>
            </w:rPr>
            <w:t>жетілдіру</w:t>
          </w:r>
          <w:r w:rsidRPr="00E80E38">
            <w:rPr>
              <w:sz w:val="20"/>
              <w:szCs w:val="20"/>
            </w:rPr>
            <w:tab/>
          </w:r>
          <w:r w:rsidRPr="00E80E38">
            <w:rPr>
              <w:spacing w:val="-5"/>
              <w:sz w:val="20"/>
              <w:szCs w:val="20"/>
            </w:rPr>
            <w:t>164</w:t>
          </w:r>
        </w:p>
        <w:p w:rsidR="007005AC" w:rsidRPr="00E80E38" w:rsidRDefault="00BB4AF8">
          <w:pPr>
            <w:pStyle w:val="30"/>
            <w:spacing w:line="252" w:lineRule="exact"/>
            <w:rPr>
              <w:b w:val="0"/>
              <w:i w:val="0"/>
              <w:sz w:val="20"/>
              <w:szCs w:val="20"/>
            </w:rPr>
          </w:pPr>
          <w:r w:rsidRPr="00E80E38">
            <w:rPr>
              <w:i w:val="0"/>
              <w:sz w:val="20"/>
              <w:szCs w:val="20"/>
            </w:rPr>
            <w:t>Аширова</w:t>
          </w:r>
          <w:r w:rsidRPr="00E80E38">
            <w:rPr>
              <w:i w:val="0"/>
              <w:spacing w:val="-11"/>
              <w:sz w:val="20"/>
              <w:szCs w:val="20"/>
            </w:rPr>
            <w:t xml:space="preserve"> </w:t>
          </w:r>
          <w:r w:rsidRPr="00E80E38">
            <w:rPr>
              <w:i w:val="0"/>
              <w:sz w:val="20"/>
              <w:szCs w:val="20"/>
            </w:rPr>
            <w:t>А.,</w:t>
          </w:r>
          <w:r w:rsidRPr="00E80E38">
            <w:rPr>
              <w:i w:val="0"/>
              <w:spacing w:val="-10"/>
              <w:sz w:val="20"/>
              <w:szCs w:val="20"/>
            </w:rPr>
            <w:t xml:space="preserve"> </w:t>
          </w:r>
          <w:r w:rsidRPr="00E80E38">
            <w:rPr>
              <w:i w:val="0"/>
              <w:sz w:val="20"/>
              <w:szCs w:val="20"/>
            </w:rPr>
            <w:t>Берікқызы</w:t>
          </w:r>
          <w:r w:rsidRPr="00E80E38">
            <w:rPr>
              <w:i w:val="0"/>
              <w:spacing w:val="-11"/>
              <w:sz w:val="20"/>
              <w:szCs w:val="20"/>
            </w:rPr>
            <w:t xml:space="preserve"> </w:t>
          </w:r>
          <w:r w:rsidRPr="00E80E38">
            <w:rPr>
              <w:i w:val="0"/>
              <w:sz w:val="20"/>
              <w:szCs w:val="20"/>
            </w:rPr>
            <w:t>Н.</w:t>
          </w:r>
          <w:r w:rsidRPr="00E80E38">
            <w:rPr>
              <w:i w:val="0"/>
              <w:spacing w:val="-10"/>
              <w:sz w:val="20"/>
              <w:szCs w:val="20"/>
            </w:rPr>
            <w:t xml:space="preserve"> </w:t>
          </w:r>
          <w:r w:rsidRPr="00E80E38">
            <w:rPr>
              <w:b w:val="0"/>
              <w:i w:val="0"/>
              <w:sz w:val="20"/>
              <w:szCs w:val="20"/>
            </w:rPr>
            <w:t>Университеттердің</w:t>
          </w:r>
          <w:r w:rsidRPr="00E80E38">
            <w:rPr>
              <w:b w:val="0"/>
              <w:i w:val="0"/>
              <w:spacing w:val="-11"/>
              <w:sz w:val="20"/>
              <w:szCs w:val="20"/>
            </w:rPr>
            <w:t xml:space="preserve"> </w:t>
          </w:r>
          <w:r w:rsidRPr="00E80E38">
            <w:rPr>
              <w:b w:val="0"/>
              <w:i w:val="0"/>
              <w:sz w:val="20"/>
              <w:szCs w:val="20"/>
            </w:rPr>
            <w:t>инновациялылығының</w:t>
          </w:r>
          <w:r w:rsidRPr="00E80E38">
            <w:rPr>
              <w:b w:val="0"/>
              <w:i w:val="0"/>
              <w:spacing w:val="-10"/>
              <w:sz w:val="20"/>
              <w:szCs w:val="20"/>
            </w:rPr>
            <w:t xml:space="preserve"> </w:t>
          </w:r>
          <w:r w:rsidRPr="00E80E38">
            <w:rPr>
              <w:b w:val="0"/>
              <w:i w:val="0"/>
              <w:spacing w:val="-2"/>
              <w:sz w:val="20"/>
              <w:szCs w:val="20"/>
            </w:rPr>
            <w:t>негізгі</w:t>
          </w:r>
        </w:p>
        <w:p w:rsidR="007005AC" w:rsidRPr="00E80E38" w:rsidRDefault="00BB4AF8">
          <w:pPr>
            <w:pStyle w:val="20"/>
            <w:tabs>
              <w:tab w:val="left" w:leader="dot" w:pos="9145"/>
            </w:tabs>
            <w:spacing w:line="252" w:lineRule="exact"/>
            <w:rPr>
              <w:sz w:val="20"/>
              <w:szCs w:val="20"/>
            </w:rPr>
          </w:pPr>
          <w:r w:rsidRPr="00E80E38">
            <w:rPr>
              <w:sz w:val="20"/>
              <w:szCs w:val="20"/>
            </w:rPr>
            <w:t>факторы</w:t>
          </w:r>
          <w:r w:rsidRPr="00E80E38">
            <w:rPr>
              <w:spacing w:val="-8"/>
              <w:sz w:val="20"/>
              <w:szCs w:val="20"/>
            </w:rPr>
            <w:t xml:space="preserve"> </w:t>
          </w:r>
          <w:r w:rsidRPr="00E80E38">
            <w:rPr>
              <w:sz w:val="20"/>
              <w:szCs w:val="20"/>
            </w:rPr>
            <w:t>-</w:t>
          </w:r>
          <w:r w:rsidRPr="00E80E38">
            <w:rPr>
              <w:spacing w:val="-8"/>
              <w:sz w:val="20"/>
              <w:szCs w:val="20"/>
            </w:rPr>
            <w:t xml:space="preserve"> </w:t>
          </w:r>
          <w:r w:rsidRPr="00E80E38">
            <w:rPr>
              <w:sz w:val="20"/>
              <w:szCs w:val="20"/>
            </w:rPr>
            <w:t>академиялық</w:t>
          </w:r>
          <w:r w:rsidRPr="00E80E38">
            <w:rPr>
              <w:spacing w:val="-8"/>
              <w:sz w:val="20"/>
              <w:szCs w:val="20"/>
            </w:rPr>
            <w:t xml:space="preserve"> </w:t>
          </w:r>
          <w:r w:rsidRPr="00E80E38">
            <w:rPr>
              <w:sz w:val="20"/>
              <w:szCs w:val="20"/>
            </w:rPr>
            <w:t>ұтқырлықты</w:t>
          </w:r>
          <w:r w:rsidRPr="00E80E38">
            <w:rPr>
              <w:spacing w:val="-7"/>
              <w:sz w:val="20"/>
              <w:szCs w:val="20"/>
            </w:rPr>
            <w:t xml:space="preserve"> </w:t>
          </w:r>
          <w:r w:rsidRPr="00E80E38">
            <w:rPr>
              <w:spacing w:val="-2"/>
              <w:sz w:val="20"/>
              <w:szCs w:val="20"/>
            </w:rPr>
            <w:t>дамыту</w:t>
          </w:r>
          <w:r w:rsidRPr="00E80E38">
            <w:rPr>
              <w:sz w:val="20"/>
              <w:szCs w:val="20"/>
            </w:rPr>
            <w:tab/>
          </w:r>
          <w:r w:rsidRPr="00E80E38">
            <w:rPr>
              <w:spacing w:val="-5"/>
              <w:sz w:val="20"/>
              <w:szCs w:val="20"/>
            </w:rPr>
            <w:t>169</w:t>
          </w:r>
        </w:p>
        <w:p w:rsidR="007005AC" w:rsidRPr="00E80E38" w:rsidRDefault="00BB4AF8">
          <w:pPr>
            <w:pStyle w:val="30"/>
            <w:spacing w:before="1"/>
            <w:rPr>
              <w:b w:val="0"/>
              <w:i w:val="0"/>
              <w:sz w:val="20"/>
              <w:szCs w:val="20"/>
            </w:rPr>
          </w:pPr>
          <w:r w:rsidRPr="00E80E38">
            <w:rPr>
              <w:i w:val="0"/>
              <w:sz w:val="20"/>
              <w:szCs w:val="20"/>
            </w:rPr>
            <w:t>Әділханова</w:t>
          </w:r>
          <w:r w:rsidRPr="00E80E38">
            <w:rPr>
              <w:i w:val="0"/>
              <w:spacing w:val="-13"/>
              <w:sz w:val="20"/>
              <w:szCs w:val="20"/>
            </w:rPr>
            <w:t xml:space="preserve"> </w:t>
          </w:r>
          <w:r w:rsidRPr="00E80E38">
            <w:rPr>
              <w:i w:val="0"/>
              <w:sz w:val="20"/>
              <w:szCs w:val="20"/>
            </w:rPr>
            <w:t>Ж.С.,</w:t>
          </w:r>
          <w:r w:rsidRPr="00E80E38">
            <w:rPr>
              <w:i w:val="0"/>
              <w:spacing w:val="-10"/>
              <w:sz w:val="20"/>
              <w:szCs w:val="20"/>
            </w:rPr>
            <w:t xml:space="preserve"> </w:t>
          </w:r>
          <w:r w:rsidRPr="00E80E38">
            <w:rPr>
              <w:i w:val="0"/>
              <w:sz w:val="20"/>
              <w:szCs w:val="20"/>
            </w:rPr>
            <w:t>Алимкулова</w:t>
          </w:r>
          <w:r w:rsidRPr="00E80E38">
            <w:rPr>
              <w:i w:val="0"/>
              <w:spacing w:val="-11"/>
              <w:sz w:val="20"/>
              <w:szCs w:val="20"/>
            </w:rPr>
            <w:t xml:space="preserve"> </w:t>
          </w:r>
          <w:r w:rsidRPr="00E80E38">
            <w:rPr>
              <w:i w:val="0"/>
              <w:sz w:val="20"/>
              <w:szCs w:val="20"/>
            </w:rPr>
            <w:t>И.О.</w:t>
          </w:r>
          <w:r w:rsidRPr="00E80E38">
            <w:rPr>
              <w:i w:val="0"/>
              <w:spacing w:val="-11"/>
              <w:sz w:val="20"/>
              <w:szCs w:val="20"/>
            </w:rPr>
            <w:t xml:space="preserve"> </w:t>
          </w:r>
          <w:r w:rsidRPr="00E80E38">
            <w:rPr>
              <w:b w:val="0"/>
              <w:i w:val="0"/>
              <w:sz w:val="20"/>
              <w:szCs w:val="20"/>
            </w:rPr>
            <w:t>Тұлға</w:t>
          </w:r>
          <w:r w:rsidRPr="00E80E38">
            <w:rPr>
              <w:b w:val="0"/>
              <w:i w:val="0"/>
              <w:spacing w:val="-11"/>
              <w:sz w:val="20"/>
              <w:szCs w:val="20"/>
            </w:rPr>
            <w:t xml:space="preserve"> </w:t>
          </w:r>
          <w:r w:rsidRPr="00E80E38">
            <w:rPr>
              <w:b w:val="0"/>
              <w:i w:val="0"/>
              <w:sz w:val="20"/>
              <w:szCs w:val="20"/>
            </w:rPr>
            <w:t>қалыптастырудағы</w:t>
          </w:r>
          <w:r w:rsidRPr="00E80E38">
            <w:rPr>
              <w:b w:val="0"/>
              <w:i w:val="0"/>
              <w:spacing w:val="-11"/>
              <w:sz w:val="20"/>
              <w:szCs w:val="20"/>
            </w:rPr>
            <w:t xml:space="preserve"> </w:t>
          </w:r>
          <w:r w:rsidRPr="00E80E38">
            <w:rPr>
              <w:b w:val="0"/>
              <w:i w:val="0"/>
              <w:spacing w:val="-5"/>
              <w:sz w:val="20"/>
              <w:szCs w:val="20"/>
            </w:rPr>
            <w:t>ұлы</w:t>
          </w:r>
        </w:p>
        <w:p w:rsidR="007005AC" w:rsidRPr="00E80E38" w:rsidRDefault="00BB4AF8">
          <w:pPr>
            <w:pStyle w:val="20"/>
            <w:tabs>
              <w:tab w:val="left" w:leader="dot" w:pos="9146"/>
            </w:tabs>
            <w:ind w:left="214"/>
            <w:rPr>
              <w:sz w:val="20"/>
              <w:szCs w:val="20"/>
            </w:rPr>
          </w:pPr>
          <w:r w:rsidRPr="00E80E38">
            <w:rPr>
              <w:sz w:val="20"/>
              <w:szCs w:val="20"/>
            </w:rPr>
            <w:t>педагогтердің</w:t>
          </w:r>
          <w:r w:rsidRPr="00E80E38">
            <w:rPr>
              <w:spacing w:val="-14"/>
              <w:sz w:val="20"/>
              <w:szCs w:val="20"/>
            </w:rPr>
            <w:t xml:space="preserve"> </w:t>
          </w:r>
          <w:r w:rsidRPr="00E80E38">
            <w:rPr>
              <w:spacing w:val="-2"/>
              <w:sz w:val="20"/>
              <w:szCs w:val="20"/>
            </w:rPr>
            <w:t>тұжырымдары</w:t>
          </w:r>
          <w:r w:rsidRPr="00E80E38">
            <w:rPr>
              <w:sz w:val="20"/>
              <w:szCs w:val="20"/>
            </w:rPr>
            <w:tab/>
          </w:r>
          <w:r w:rsidRPr="00E80E38">
            <w:rPr>
              <w:spacing w:val="-5"/>
              <w:sz w:val="20"/>
              <w:szCs w:val="20"/>
            </w:rPr>
            <w:t>174</w:t>
          </w:r>
        </w:p>
        <w:p w:rsidR="007005AC" w:rsidRPr="00E80E38" w:rsidRDefault="00BB4AF8">
          <w:pPr>
            <w:pStyle w:val="30"/>
            <w:tabs>
              <w:tab w:val="left" w:leader="dot" w:pos="9147"/>
            </w:tabs>
            <w:ind w:left="214"/>
            <w:rPr>
              <w:b w:val="0"/>
              <w:i w:val="0"/>
              <w:sz w:val="20"/>
              <w:szCs w:val="20"/>
            </w:rPr>
          </w:pPr>
          <w:r w:rsidRPr="00E80E38">
            <w:rPr>
              <w:i w:val="0"/>
              <w:sz w:val="20"/>
              <w:szCs w:val="20"/>
            </w:rPr>
            <w:t>Байгереева</w:t>
          </w:r>
          <w:r w:rsidRPr="00E80E38">
            <w:rPr>
              <w:i w:val="0"/>
              <w:spacing w:val="-10"/>
              <w:sz w:val="20"/>
              <w:szCs w:val="20"/>
            </w:rPr>
            <w:t xml:space="preserve"> </w:t>
          </w:r>
          <w:r w:rsidRPr="00E80E38">
            <w:rPr>
              <w:i w:val="0"/>
              <w:sz w:val="20"/>
              <w:szCs w:val="20"/>
            </w:rPr>
            <w:t>А.Ж.</w:t>
          </w:r>
          <w:r w:rsidRPr="00E80E38">
            <w:rPr>
              <w:i w:val="0"/>
              <w:spacing w:val="-8"/>
              <w:sz w:val="20"/>
              <w:szCs w:val="20"/>
            </w:rPr>
            <w:t xml:space="preserve"> </w:t>
          </w:r>
          <w:r w:rsidRPr="00E80E38">
            <w:rPr>
              <w:b w:val="0"/>
              <w:i w:val="0"/>
              <w:sz w:val="20"/>
              <w:szCs w:val="20"/>
            </w:rPr>
            <w:t>Экологиялық</w:t>
          </w:r>
          <w:r w:rsidRPr="00E80E38">
            <w:rPr>
              <w:b w:val="0"/>
              <w:i w:val="0"/>
              <w:spacing w:val="36"/>
              <w:sz w:val="20"/>
              <w:szCs w:val="20"/>
            </w:rPr>
            <w:t xml:space="preserve"> </w:t>
          </w:r>
          <w:r w:rsidRPr="00E80E38">
            <w:rPr>
              <w:b w:val="0"/>
              <w:i w:val="0"/>
              <w:sz w:val="20"/>
              <w:szCs w:val="20"/>
            </w:rPr>
            <w:t>мәселелердегі</w:t>
          </w:r>
          <w:r w:rsidRPr="00E80E38">
            <w:rPr>
              <w:b w:val="0"/>
              <w:i w:val="0"/>
              <w:spacing w:val="-10"/>
              <w:sz w:val="20"/>
              <w:szCs w:val="20"/>
            </w:rPr>
            <w:t xml:space="preserve"> </w:t>
          </w:r>
          <w:r w:rsidRPr="00E80E38">
            <w:rPr>
              <w:b w:val="0"/>
              <w:i w:val="0"/>
              <w:sz w:val="20"/>
              <w:szCs w:val="20"/>
            </w:rPr>
            <w:t>математиканың</w:t>
          </w:r>
          <w:r w:rsidRPr="00E80E38">
            <w:rPr>
              <w:b w:val="0"/>
              <w:i w:val="0"/>
              <w:spacing w:val="-9"/>
              <w:sz w:val="20"/>
              <w:szCs w:val="20"/>
            </w:rPr>
            <w:t xml:space="preserve"> </w:t>
          </w:r>
          <w:r w:rsidRPr="00E80E38">
            <w:rPr>
              <w:b w:val="0"/>
              <w:i w:val="0"/>
              <w:spacing w:val="-4"/>
              <w:sz w:val="20"/>
              <w:szCs w:val="20"/>
            </w:rPr>
            <w:t>рөлі</w:t>
          </w:r>
          <w:r w:rsidRPr="00E80E38">
            <w:rPr>
              <w:b w:val="0"/>
              <w:i w:val="0"/>
              <w:sz w:val="20"/>
              <w:szCs w:val="20"/>
            </w:rPr>
            <w:tab/>
          </w:r>
          <w:r w:rsidRPr="00E80E38">
            <w:rPr>
              <w:b w:val="0"/>
              <w:i w:val="0"/>
              <w:spacing w:val="-5"/>
              <w:sz w:val="20"/>
              <w:szCs w:val="20"/>
            </w:rPr>
            <w:t>177</w:t>
          </w:r>
        </w:p>
        <w:p w:rsidR="007005AC" w:rsidRPr="00E80E38" w:rsidRDefault="00BB4AF8">
          <w:pPr>
            <w:pStyle w:val="30"/>
            <w:spacing w:line="252" w:lineRule="exact"/>
            <w:ind w:left="214"/>
            <w:rPr>
              <w:b w:val="0"/>
              <w:i w:val="0"/>
              <w:sz w:val="20"/>
              <w:szCs w:val="20"/>
            </w:rPr>
          </w:pPr>
          <w:r w:rsidRPr="00E80E38">
            <w:rPr>
              <w:i w:val="0"/>
              <w:sz w:val="20"/>
              <w:szCs w:val="20"/>
            </w:rPr>
            <w:t>Байтанова</w:t>
          </w:r>
          <w:r w:rsidRPr="00E80E38">
            <w:rPr>
              <w:i w:val="0"/>
              <w:spacing w:val="-10"/>
              <w:sz w:val="20"/>
              <w:szCs w:val="20"/>
            </w:rPr>
            <w:t xml:space="preserve"> </w:t>
          </w:r>
          <w:r w:rsidRPr="00E80E38">
            <w:rPr>
              <w:i w:val="0"/>
              <w:sz w:val="20"/>
              <w:szCs w:val="20"/>
            </w:rPr>
            <w:t>А.К.,</w:t>
          </w:r>
          <w:r w:rsidRPr="00E80E38">
            <w:rPr>
              <w:i w:val="0"/>
              <w:spacing w:val="-10"/>
              <w:sz w:val="20"/>
              <w:szCs w:val="20"/>
            </w:rPr>
            <w:t xml:space="preserve"> </w:t>
          </w:r>
          <w:r w:rsidRPr="00E80E38">
            <w:rPr>
              <w:i w:val="0"/>
              <w:sz w:val="20"/>
              <w:szCs w:val="20"/>
            </w:rPr>
            <w:t>Сымылтырова</w:t>
          </w:r>
          <w:r w:rsidRPr="00E80E38">
            <w:rPr>
              <w:i w:val="0"/>
              <w:spacing w:val="-10"/>
              <w:sz w:val="20"/>
              <w:szCs w:val="20"/>
            </w:rPr>
            <w:t xml:space="preserve"> </w:t>
          </w:r>
          <w:r w:rsidRPr="00E80E38">
            <w:rPr>
              <w:i w:val="0"/>
              <w:sz w:val="20"/>
              <w:szCs w:val="20"/>
            </w:rPr>
            <w:t>Г.А.</w:t>
          </w:r>
          <w:r w:rsidRPr="00E80E38">
            <w:rPr>
              <w:i w:val="0"/>
              <w:spacing w:val="-10"/>
              <w:sz w:val="20"/>
              <w:szCs w:val="20"/>
            </w:rPr>
            <w:t xml:space="preserve"> </w:t>
          </w:r>
          <w:r w:rsidRPr="00E80E38">
            <w:rPr>
              <w:b w:val="0"/>
              <w:i w:val="0"/>
              <w:sz w:val="20"/>
              <w:szCs w:val="20"/>
            </w:rPr>
            <w:t>Тәуелсіз</w:t>
          </w:r>
          <w:r w:rsidRPr="00E80E38">
            <w:rPr>
              <w:b w:val="0"/>
              <w:i w:val="0"/>
              <w:spacing w:val="-10"/>
              <w:sz w:val="20"/>
              <w:szCs w:val="20"/>
            </w:rPr>
            <w:t xml:space="preserve"> </w:t>
          </w:r>
          <w:r w:rsidRPr="00E80E38">
            <w:rPr>
              <w:b w:val="0"/>
              <w:i w:val="0"/>
              <w:sz w:val="20"/>
              <w:szCs w:val="20"/>
            </w:rPr>
            <w:t>бағалау</w:t>
          </w:r>
          <w:r w:rsidRPr="00E80E38">
            <w:rPr>
              <w:b w:val="0"/>
              <w:i w:val="0"/>
              <w:spacing w:val="-9"/>
              <w:sz w:val="20"/>
              <w:szCs w:val="20"/>
            </w:rPr>
            <w:t xml:space="preserve"> </w:t>
          </w:r>
          <w:r w:rsidRPr="00E80E38">
            <w:rPr>
              <w:b w:val="0"/>
              <w:i w:val="0"/>
              <w:spacing w:val="-2"/>
              <w:sz w:val="20"/>
              <w:szCs w:val="20"/>
            </w:rPr>
            <w:t>жүйесіндегі</w:t>
          </w:r>
        </w:p>
        <w:p w:rsidR="007005AC" w:rsidRPr="00E80E38" w:rsidRDefault="00BB4AF8">
          <w:pPr>
            <w:pStyle w:val="20"/>
            <w:tabs>
              <w:tab w:val="left" w:leader="dot" w:pos="9145"/>
            </w:tabs>
            <w:spacing w:line="252" w:lineRule="exact"/>
            <w:ind w:left="214"/>
            <w:rPr>
              <w:sz w:val="20"/>
              <w:szCs w:val="20"/>
            </w:rPr>
          </w:pPr>
          <w:r w:rsidRPr="00E80E38">
            <w:rPr>
              <w:sz w:val="20"/>
              <w:szCs w:val="20"/>
            </w:rPr>
            <w:t>критериалды</w:t>
          </w:r>
          <w:r w:rsidRPr="00E80E38">
            <w:rPr>
              <w:spacing w:val="-12"/>
              <w:sz w:val="20"/>
              <w:szCs w:val="20"/>
            </w:rPr>
            <w:t xml:space="preserve"> </w:t>
          </w:r>
          <w:r w:rsidRPr="00E80E38">
            <w:rPr>
              <w:sz w:val="20"/>
              <w:szCs w:val="20"/>
            </w:rPr>
            <w:t>бағалаудың</w:t>
          </w:r>
          <w:r w:rsidRPr="00E80E38">
            <w:rPr>
              <w:spacing w:val="-12"/>
              <w:sz w:val="20"/>
              <w:szCs w:val="20"/>
            </w:rPr>
            <w:t xml:space="preserve"> </w:t>
          </w:r>
          <w:r w:rsidRPr="00E80E38">
            <w:rPr>
              <w:spacing w:val="-2"/>
              <w:sz w:val="20"/>
              <w:szCs w:val="20"/>
            </w:rPr>
            <w:t>тиімділігі</w:t>
          </w:r>
          <w:r w:rsidRPr="00E80E38">
            <w:rPr>
              <w:sz w:val="20"/>
              <w:szCs w:val="20"/>
            </w:rPr>
            <w:tab/>
          </w:r>
          <w:r w:rsidRPr="00E80E38">
            <w:rPr>
              <w:spacing w:val="-5"/>
              <w:sz w:val="20"/>
              <w:szCs w:val="20"/>
            </w:rPr>
            <w:t>181</w:t>
          </w:r>
        </w:p>
        <w:p w:rsidR="007005AC" w:rsidRPr="00E80E38" w:rsidRDefault="00BB4AF8">
          <w:pPr>
            <w:pStyle w:val="30"/>
            <w:tabs>
              <w:tab w:val="left" w:leader="dot" w:pos="9146"/>
            </w:tabs>
            <w:ind w:left="214"/>
            <w:rPr>
              <w:b w:val="0"/>
              <w:i w:val="0"/>
              <w:sz w:val="20"/>
              <w:szCs w:val="20"/>
            </w:rPr>
          </w:pPr>
          <w:r w:rsidRPr="00E80E38">
            <w:rPr>
              <w:i w:val="0"/>
              <w:sz w:val="20"/>
              <w:szCs w:val="20"/>
            </w:rPr>
            <w:t>Бақтыбаева</w:t>
          </w:r>
          <w:r w:rsidRPr="00E80E38">
            <w:rPr>
              <w:i w:val="0"/>
              <w:spacing w:val="-10"/>
              <w:sz w:val="20"/>
              <w:szCs w:val="20"/>
            </w:rPr>
            <w:t xml:space="preserve"> </w:t>
          </w:r>
          <w:r w:rsidRPr="00E80E38">
            <w:rPr>
              <w:i w:val="0"/>
              <w:sz w:val="20"/>
              <w:szCs w:val="20"/>
            </w:rPr>
            <w:t>М.С.</w:t>
          </w:r>
          <w:r w:rsidRPr="00E80E38">
            <w:rPr>
              <w:i w:val="0"/>
              <w:spacing w:val="-11"/>
              <w:sz w:val="20"/>
              <w:szCs w:val="20"/>
            </w:rPr>
            <w:t xml:space="preserve"> </w:t>
          </w:r>
          <w:r w:rsidRPr="00E80E38">
            <w:rPr>
              <w:b w:val="0"/>
              <w:i w:val="0"/>
              <w:sz w:val="20"/>
              <w:szCs w:val="20"/>
            </w:rPr>
            <w:t>Профессиограмманың</w:t>
          </w:r>
          <w:r w:rsidRPr="00E80E38">
            <w:rPr>
              <w:b w:val="0"/>
              <w:i w:val="0"/>
              <w:spacing w:val="-10"/>
              <w:sz w:val="20"/>
              <w:szCs w:val="20"/>
            </w:rPr>
            <w:t xml:space="preserve"> </w:t>
          </w:r>
          <w:r w:rsidRPr="00E80E38">
            <w:rPr>
              <w:b w:val="0"/>
              <w:i w:val="0"/>
              <w:sz w:val="20"/>
              <w:szCs w:val="20"/>
            </w:rPr>
            <w:t>білім</w:t>
          </w:r>
          <w:r w:rsidRPr="00E80E38">
            <w:rPr>
              <w:b w:val="0"/>
              <w:i w:val="0"/>
              <w:spacing w:val="-10"/>
              <w:sz w:val="20"/>
              <w:szCs w:val="20"/>
            </w:rPr>
            <w:t xml:space="preserve"> </w:t>
          </w:r>
          <w:r w:rsidRPr="00E80E38">
            <w:rPr>
              <w:b w:val="0"/>
              <w:i w:val="0"/>
              <w:sz w:val="20"/>
              <w:szCs w:val="20"/>
            </w:rPr>
            <w:t>беру</w:t>
          </w:r>
          <w:r w:rsidRPr="00E80E38">
            <w:rPr>
              <w:b w:val="0"/>
              <w:i w:val="0"/>
              <w:spacing w:val="-10"/>
              <w:sz w:val="20"/>
              <w:szCs w:val="20"/>
            </w:rPr>
            <w:t xml:space="preserve"> </w:t>
          </w:r>
          <w:r w:rsidRPr="00E80E38">
            <w:rPr>
              <w:b w:val="0"/>
              <w:i w:val="0"/>
              <w:sz w:val="20"/>
              <w:szCs w:val="20"/>
            </w:rPr>
            <w:t>саласындағы</w:t>
          </w:r>
          <w:r w:rsidRPr="00E80E38">
            <w:rPr>
              <w:b w:val="0"/>
              <w:i w:val="0"/>
              <w:spacing w:val="-10"/>
              <w:sz w:val="20"/>
              <w:szCs w:val="20"/>
            </w:rPr>
            <w:t xml:space="preserve"> </w:t>
          </w:r>
          <w:r w:rsidRPr="00E80E38">
            <w:rPr>
              <w:b w:val="0"/>
              <w:i w:val="0"/>
              <w:spacing w:val="-2"/>
              <w:sz w:val="20"/>
              <w:szCs w:val="20"/>
            </w:rPr>
            <w:t>маңыздылығы</w:t>
          </w:r>
          <w:r w:rsidRPr="00E80E38">
            <w:rPr>
              <w:b w:val="0"/>
              <w:i w:val="0"/>
              <w:sz w:val="20"/>
              <w:szCs w:val="20"/>
            </w:rPr>
            <w:tab/>
          </w:r>
          <w:r w:rsidRPr="00E80E38">
            <w:rPr>
              <w:b w:val="0"/>
              <w:i w:val="0"/>
              <w:spacing w:val="-5"/>
              <w:sz w:val="20"/>
              <w:szCs w:val="20"/>
            </w:rPr>
            <w:t>186</w:t>
          </w:r>
        </w:p>
        <w:p w:rsidR="007005AC" w:rsidRPr="00E80E38" w:rsidRDefault="00BB4AF8">
          <w:pPr>
            <w:pStyle w:val="30"/>
            <w:spacing w:before="1"/>
            <w:rPr>
              <w:b w:val="0"/>
              <w:i w:val="0"/>
              <w:sz w:val="20"/>
              <w:szCs w:val="20"/>
            </w:rPr>
          </w:pPr>
          <w:r w:rsidRPr="00E80E38">
            <w:rPr>
              <w:i w:val="0"/>
              <w:sz w:val="20"/>
              <w:szCs w:val="20"/>
            </w:rPr>
            <w:t>Бодаубаева</w:t>
          </w:r>
          <w:r w:rsidRPr="00E80E38">
            <w:rPr>
              <w:i w:val="0"/>
              <w:spacing w:val="-11"/>
              <w:sz w:val="20"/>
              <w:szCs w:val="20"/>
            </w:rPr>
            <w:t xml:space="preserve"> </w:t>
          </w:r>
          <w:r w:rsidRPr="00E80E38">
            <w:rPr>
              <w:i w:val="0"/>
              <w:sz w:val="20"/>
              <w:szCs w:val="20"/>
            </w:rPr>
            <w:t>И.К.,</w:t>
          </w:r>
          <w:r w:rsidRPr="00E80E38">
            <w:rPr>
              <w:i w:val="0"/>
              <w:spacing w:val="-9"/>
              <w:sz w:val="20"/>
              <w:szCs w:val="20"/>
            </w:rPr>
            <w:t xml:space="preserve"> </w:t>
          </w:r>
          <w:r w:rsidRPr="00E80E38">
            <w:rPr>
              <w:i w:val="0"/>
              <w:sz w:val="20"/>
              <w:szCs w:val="20"/>
            </w:rPr>
            <w:t>Абдибекова</w:t>
          </w:r>
          <w:r w:rsidRPr="00E80E38">
            <w:rPr>
              <w:i w:val="0"/>
              <w:spacing w:val="-9"/>
              <w:sz w:val="20"/>
              <w:szCs w:val="20"/>
            </w:rPr>
            <w:t xml:space="preserve"> </w:t>
          </w:r>
          <w:r w:rsidRPr="00E80E38">
            <w:rPr>
              <w:i w:val="0"/>
              <w:sz w:val="20"/>
              <w:szCs w:val="20"/>
            </w:rPr>
            <w:t>К.Д.</w:t>
          </w:r>
          <w:r w:rsidRPr="00E80E38">
            <w:rPr>
              <w:i w:val="0"/>
              <w:spacing w:val="-10"/>
              <w:sz w:val="20"/>
              <w:szCs w:val="20"/>
            </w:rPr>
            <w:t xml:space="preserve"> </w:t>
          </w:r>
          <w:r w:rsidRPr="00E80E38">
            <w:rPr>
              <w:b w:val="0"/>
              <w:i w:val="0"/>
              <w:sz w:val="20"/>
              <w:szCs w:val="20"/>
            </w:rPr>
            <w:t>Математика</w:t>
          </w:r>
          <w:r w:rsidRPr="00E80E38">
            <w:rPr>
              <w:b w:val="0"/>
              <w:i w:val="0"/>
              <w:spacing w:val="-8"/>
              <w:sz w:val="20"/>
              <w:szCs w:val="20"/>
            </w:rPr>
            <w:t xml:space="preserve"> </w:t>
          </w:r>
          <w:r w:rsidRPr="00E80E38">
            <w:rPr>
              <w:b w:val="0"/>
              <w:i w:val="0"/>
              <w:sz w:val="20"/>
              <w:szCs w:val="20"/>
            </w:rPr>
            <w:t>пәні</w:t>
          </w:r>
          <w:r w:rsidRPr="00E80E38">
            <w:rPr>
              <w:b w:val="0"/>
              <w:i w:val="0"/>
              <w:spacing w:val="-10"/>
              <w:sz w:val="20"/>
              <w:szCs w:val="20"/>
            </w:rPr>
            <w:t xml:space="preserve"> </w:t>
          </w:r>
          <w:r w:rsidRPr="00E80E38">
            <w:rPr>
              <w:b w:val="0"/>
              <w:i w:val="0"/>
              <w:sz w:val="20"/>
              <w:szCs w:val="20"/>
            </w:rPr>
            <w:t>сабағында</w:t>
          </w:r>
          <w:r w:rsidRPr="00E80E38">
            <w:rPr>
              <w:b w:val="0"/>
              <w:i w:val="0"/>
              <w:spacing w:val="-10"/>
              <w:sz w:val="20"/>
              <w:szCs w:val="20"/>
            </w:rPr>
            <w:t xml:space="preserve"> </w:t>
          </w:r>
          <w:r w:rsidRPr="00E80E38">
            <w:rPr>
              <w:b w:val="0"/>
              <w:i w:val="0"/>
              <w:spacing w:val="-2"/>
              <w:sz w:val="20"/>
              <w:szCs w:val="20"/>
            </w:rPr>
            <w:t>оқытудың</w:t>
          </w:r>
        </w:p>
        <w:p w:rsidR="007005AC" w:rsidRPr="00E80E38" w:rsidRDefault="00BB4AF8">
          <w:pPr>
            <w:pStyle w:val="20"/>
            <w:tabs>
              <w:tab w:val="left" w:leader="dot" w:pos="9147"/>
            </w:tabs>
            <w:rPr>
              <w:sz w:val="20"/>
              <w:szCs w:val="20"/>
            </w:rPr>
          </w:pPr>
          <w:r w:rsidRPr="00E80E38">
            <w:rPr>
              <w:sz w:val="20"/>
              <w:szCs w:val="20"/>
            </w:rPr>
            <w:t>инновациялық</w:t>
          </w:r>
          <w:r w:rsidRPr="00E80E38">
            <w:rPr>
              <w:spacing w:val="-14"/>
              <w:sz w:val="20"/>
              <w:szCs w:val="20"/>
            </w:rPr>
            <w:t xml:space="preserve"> </w:t>
          </w:r>
          <w:r w:rsidRPr="00E80E38">
            <w:rPr>
              <w:sz w:val="20"/>
              <w:szCs w:val="20"/>
            </w:rPr>
            <w:t>технологияларын</w:t>
          </w:r>
          <w:r w:rsidRPr="00E80E38">
            <w:rPr>
              <w:spacing w:val="-13"/>
              <w:sz w:val="20"/>
              <w:szCs w:val="20"/>
            </w:rPr>
            <w:t xml:space="preserve"> </w:t>
          </w:r>
          <w:r w:rsidRPr="00E80E38">
            <w:rPr>
              <w:sz w:val="20"/>
              <w:szCs w:val="20"/>
            </w:rPr>
            <w:t>қолданудың</w:t>
          </w:r>
          <w:r w:rsidRPr="00E80E38">
            <w:rPr>
              <w:spacing w:val="-14"/>
              <w:sz w:val="20"/>
              <w:szCs w:val="20"/>
            </w:rPr>
            <w:t xml:space="preserve"> </w:t>
          </w:r>
          <w:r w:rsidRPr="00E80E38">
            <w:rPr>
              <w:spacing w:val="-2"/>
              <w:sz w:val="20"/>
              <w:szCs w:val="20"/>
            </w:rPr>
            <w:t>тиімділігі</w:t>
          </w:r>
          <w:r w:rsidRPr="00E80E38">
            <w:rPr>
              <w:sz w:val="20"/>
              <w:szCs w:val="20"/>
            </w:rPr>
            <w:tab/>
          </w:r>
          <w:r w:rsidRPr="00E80E38">
            <w:rPr>
              <w:spacing w:val="-5"/>
              <w:sz w:val="20"/>
              <w:szCs w:val="20"/>
            </w:rPr>
            <w:t>188</w:t>
          </w:r>
        </w:p>
        <w:p w:rsidR="007005AC" w:rsidRPr="00E80E38" w:rsidRDefault="00BB4AF8">
          <w:pPr>
            <w:pStyle w:val="30"/>
            <w:tabs>
              <w:tab w:val="left" w:leader="dot" w:pos="9146"/>
            </w:tabs>
            <w:spacing w:before="1" w:after="240"/>
            <w:rPr>
              <w:b w:val="0"/>
              <w:i w:val="0"/>
              <w:sz w:val="20"/>
              <w:szCs w:val="20"/>
            </w:rPr>
          </w:pPr>
          <w:r w:rsidRPr="00E80E38">
            <w:rPr>
              <w:i w:val="0"/>
              <w:sz w:val="20"/>
              <w:szCs w:val="20"/>
            </w:rPr>
            <w:t>Dautbayeva</w:t>
          </w:r>
          <w:r w:rsidRPr="00E80E38">
            <w:rPr>
              <w:i w:val="0"/>
              <w:spacing w:val="-14"/>
              <w:sz w:val="20"/>
              <w:szCs w:val="20"/>
            </w:rPr>
            <w:t xml:space="preserve"> </w:t>
          </w:r>
          <w:r w:rsidRPr="00E80E38">
            <w:rPr>
              <w:i w:val="0"/>
              <w:sz w:val="20"/>
              <w:szCs w:val="20"/>
            </w:rPr>
            <w:t>K.B.,</w:t>
          </w:r>
          <w:r w:rsidRPr="00E80E38">
            <w:rPr>
              <w:i w:val="0"/>
              <w:spacing w:val="-20"/>
              <w:sz w:val="20"/>
              <w:szCs w:val="20"/>
            </w:rPr>
            <w:t xml:space="preserve"> </w:t>
          </w:r>
          <w:r w:rsidRPr="00E80E38">
            <w:rPr>
              <w:i w:val="0"/>
              <w:sz w:val="20"/>
              <w:szCs w:val="20"/>
            </w:rPr>
            <w:t>Baizakova</w:t>
          </w:r>
          <w:r w:rsidRPr="00E80E38">
            <w:rPr>
              <w:i w:val="0"/>
              <w:spacing w:val="-9"/>
              <w:sz w:val="20"/>
              <w:szCs w:val="20"/>
            </w:rPr>
            <w:t xml:space="preserve"> </w:t>
          </w:r>
          <w:r w:rsidRPr="00E80E38">
            <w:rPr>
              <w:i w:val="0"/>
              <w:sz w:val="20"/>
              <w:szCs w:val="20"/>
            </w:rPr>
            <w:t>V.E.</w:t>
          </w:r>
          <w:r w:rsidRPr="00E80E38">
            <w:rPr>
              <w:i w:val="0"/>
              <w:spacing w:val="-9"/>
              <w:sz w:val="20"/>
              <w:szCs w:val="20"/>
            </w:rPr>
            <w:t xml:space="preserve"> </w:t>
          </w:r>
          <w:r w:rsidRPr="00E80E38">
            <w:rPr>
              <w:b w:val="0"/>
              <w:i w:val="0"/>
              <w:sz w:val="20"/>
              <w:szCs w:val="20"/>
            </w:rPr>
            <w:t>Еvaluation</w:t>
          </w:r>
          <w:r w:rsidRPr="00E80E38">
            <w:rPr>
              <w:b w:val="0"/>
              <w:i w:val="0"/>
              <w:spacing w:val="-8"/>
              <w:sz w:val="20"/>
              <w:szCs w:val="20"/>
            </w:rPr>
            <w:t xml:space="preserve"> </w:t>
          </w:r>
          <w:r w:rsidRPr="00E80E38">
            <w:rPr>
              <w:b w:val="0"/>
              <w:i w:val="0"/>
              <w:sz w:val="20"/>
              <w:szCs w:val="20"/>
            </w:rPr>
            <w:t>category</w:t>
          </w:r>
          <w:r w:rsidRPr="00E80E38">
            <w:rPr>
              <w:b w:val="0"/>
              <w:i w:val="0"/>
              <w:spacing w:val="-7"/>
              <w:sz w:val="20"/>
              <w:szCs w:val="20"/>
            </w:rPr>
            <w:t xml:space="preserve"> </w:t>
          </w:r>
          <w:r w:rsidRPr="00E80E38">
            <w:rPr>
              <w:b w:val="0"/>
              <w:i w:val="0"/>
              <w:sz w:val="20"/>
              <w:szCs w:val="20"/>
            </w:rPr>
            <w:t>in</w:t>
          </w:r>
          <w:r w:rsidRPr="00E80E38">
            <w:rPr>
              <w:b w:val="0"/>
              <w:i w:val="0"/>
              <w:spacing w:val="-9"/>
              <w:sz w:val="20"/>
              <w:szCs w:val="20"/>
            </w:rPr>
            <w:t xml:space="preserve"> </w:t>
          </w:r>
          <w:r w:rsidRPr="00E80E38">
            <w:rPr>
              <w:b w:val="0"/>
              <w:i w:val="0"/>
              <w:sz w:val="20"/>
              <w:szCs w:val="20"/>
            </w:rPr>
            <w:t>modern</w:t>
          </w:r>
          <w:r w:rsidRPr="00E80E38">
            <w:rPr>
              <w:b w:val="0"/>
              <w:i w:val="0"/>
              <w:spacing w:val="-8"/>
              <w:sz w:val="20"/>
              <w:szCs w:val="20"/>
            </w:rPr>
            <w:t xml:space="preserve"> </w:t>
          </w:r>
          <w:r w:rsidRPr="00E80E38">
            <w:rPr>
              <w:b w:val="0"/>
              <w:i w:val="0"/>
              <w:spacing w:val="-2"/>
              <w:sz w:val="20"/>
              <w:szCs w:val="20"/>
            </w:rPr>
            <w:t>linguistics</w:t>
          </w:r>
          <w:r w:rsidRPr="00E80E38">
            <w:rPr>
              <w:b w:val="0"/>
              <w:i w:val="0"/>
              <w:sz w:val="20"/>
              <w:szCs w:val="20"/>
            </w:rPr>
            <w:tab/>
          </w:r>
          <w:r w:rsidRPr="00E80E38">
            <w:rPr>
              <w:b w:val="0"/>
              <w:i w:val="0"/>
              <w:spacing w:val="-5"/>
              <w:sz w:val="20"/>
              <w:szCs w:val="20"/>
            </w:rPr>
            <w:t>192</w:t>
          </w:r>
        </w:p>
        <w:p w:rsidR="007005AC" w:rsidRPr="00E80E38" w:rsidRDefault="00BB4AF8">
          <w:pPr>
            <w:pStyle w:val="30"/>
            <w:spacing w:before="167" w:line="252" w:lineRule="exact"/>
            <w:ind w:left="214"/>
            <w:rPr>
              <w:b w:val="0"/>
              <w:i w:val="0"/>
              <w:sz w:val="20"/>
              <w:szCs w:val="20"/>
            </w:rPr>
          </w:pPr>
          <w:r w:rsidRPr="00E80E38">
            <w:rPr>
              <w:i w:val="0"/>
              <w:sz w:val="20"/>
              <w:szCs w:val="20"/>
            </w:rPr>
            <w:t>Даурембекова</w:t>
          </w:r>
          <w:r w:rsidRPr="00E80E38">
            <w:rPr>
              <w:i w:val="0"/>
              <w:spacing w:val="-9"/>
              <w:sz w:val="20"/>
              <w:szCs w:val="20"/>
            </w:rPr>
            <w:t xml:space="preserve"> </w:t>
          </w:r>
          <w:r w:rsidRPr="00E80E38">
            <w:rPr>
              <w:i w:val="0"/>
              <w:sz w:val="20"/>
              <w:szCs w:val="20"/>
            </w:rPr>
            <w:t>А.Н.</w:t>
          </w:r>
          <w:r w:rsidRPr="00E80E38">
            <w:rPr>
              <w:i w:val="0"/>
              <w:spacing w:val="-9"/>
              <w:sz w:val="20"/>
              <w:szCs w:val="20"/>
            </w:rPr>
            <w:t xml:space="preserve"> </w:t>
          </w:r>
          <w:r w:rsidRPr="00E80E38">
            <w:rPr>
              <w:b w:val="0"/>
              <w:i w:val="0"/>
              <w:color w:val="202428"/>
              <w:sz w:val="20"/>
              <w:szCs w:val="20"/>
            </w:rPr>
            <w:t>Ойын</w:t>
          </w:r>
          <w:r w:rsidRPr="00E80E38">
            <w:rPr>
              <w:b w:val="0"/>
              <w:i w:val="0"/>
              <w:color w:val="202428"/>
              <w:spacing w:val="-10"/>
              <w:sz w:val="20"/>
              <w:szCs w:val="20"/>
            </w:rPr>
            <w:t xml:space="preserve"> </w:t>
          </w:r>
          <w:r w:rsidRPr="00E80E38">
            <w:rPr>
              <w:b w:val="0"/>
              <w:i w:val="0"/>
              <w:color w:val="202428"/>
              <w:sz w:val="20"/>
              <w:szCs w:val="20"/>
            </w:rPr>
            <w:t>арқылы</w:t>
          </w:r>
          <w:r w:rsidRPr="00E80E38">
            <w:rPr>
              <w:b w:val="0"/>
              <w:i w:val="0"/>
              <w:color w:val="202428"/>
              <w:spacing w:val="-9"/>
              <w:sz w:val="20"/>
              <w:szCs w:val="20"/>
            </w:rPr>
            <w:t xml:space="preserve"> </w:t>
          </w:r>
          <w:r w:rsidRPr="00E80E38">
            <w:rPr>
              <w:b w:val="0"/>
              <w:i w:val="0"/>
              <w:color w:val="202428"/>
              <w:sz w:val="20"/>
              <w:szCs w:val="20"/>
            </w:rPr>
            <w:t>баланың</w:t>
          </w:r>
          <w:r w:rsidRPr="00E80E38">
            <w:rPr>
              <w:b w:val="0"/>
              <w:i w:val="0"/>
              <w:color w:val="202428"/>
              <w:spacing w:val="-9"/>
              <w:sz w:val="20"/>
              <w:szCs w:val="20"/>
            </w:rPr>
            <w:t xml:space="preserve"> </w:t>
          </w:r>
          <w:r w:rsidRPr="00E80E38">
            <w:rPr>
              <w:b w:val="0"/>
              <w:i w:val="0"/>
              <w:color w:val="202428"/>
              <w:sz w:val="20"/>
              <w:szCs w:val="20"/>
            </w:rPr>
            <w:t>қызығушылығын</w:t>
          </w:r>
          <w:r w:rsidRPr="00E80E38">
            <w:rPr>
              <w:b w:val="0"/>
              <w:i w:val="0"/>
              <w:color w:val="202428"/>
              <w:spacing w:val="-10"/>
              <w:sz w:val="20"/>
              <w:szCs w:val="20"/>
            </w:rPr>
            <w:t xml:space="preserve"> </w:t>
          </w:r>
          <w:r w:rsidRPr="00E80E38">
            <w:rPr>
              <w:b w:val="0"/>
              <w:i w:val="0"/>
              <w:color w:val="202428"/>
              <w:spacing w:val="-2"/>
              <w:sz w:val="20"/>
              <w:szCs w:val="20"/>
            </w:rPr>
            <w:t>арттыру</w:t>
          </w:r>
        </w:p>
        <w:p w:rsidR="007005AC" w:rsidRPr="00E80E38" w:rsidRDefault="00BB4AF8">
          <w:pPr>
            <w:pStyle w:val="20"/>
            <w:tabs>
              <w:tab w:val="left" w:leader="dot" w:pos="9146"/>
            </w:tabs>
            <w:spacing w:line="252" w:lineRule="exact"/>
            <w:ind w:left="214"/>
            <w:rPr>
              <w:sz w:val="20"/>
              <w:szCs w:val="20"/>
            </w:rPr>
          </w:pPr>
          <w:r w:rsidRPr="00E80E38">
            <w:rPr>
              <w:color w:val="202428"/>
              <w:sz w:val="20"/>
              <w:szCs w:val="20"/>
            </w:rPr>
            <w:t>және</w:t>
          </w:r>
          <w:r w:rsidRPr="00E80E38">
            <w:rPr>
              <w:color w:val="202428"/>
              <w:spacing w:val="-9"/>
              <w:sz w:val="20"/>
              <w:szCs w:val="20"/>
            </w:rPr>
            <w:t xml:space="preserve"> </w:t>
          </w:r>
          <w:r w:rsidRPr="00E80E38">
            <w:rPr>
              <w:color w:val="202428"/>
              <w:sz w:val="20"/>
              <w:szCs w:val="20"/>
            </w:rPr>
            <w:t>отбасындағы</w:t>
          </w:r>
          <w:r w:rsidRPr="00E80E38">
            <w:rPr>
              <w:color w:val="202428"/>
              <w:spacing w:val="-8"/>
              <w:sz w:val="20"/>
              <w:szCs w:val="20"/>
            </w:rPr>
            <w:t xml:space="preserve"> </w:t>
          </w:r>
          <w:r w:rsidRPr="00E80E38">
            <w:rPr>
              <w:color w:val="202428"/>
              <w:spacing w:val="-2"/>
              <w:sz w:val="20"/>
              <w:szCs w:val="20"/>
            </w:rPr>
            <w:t>тәрбие</w:t>
          </w:r>
          <w:r w:rsidRPr="00E80E38">
            <w:rPr>
              <w:color w:val="202428"/>
              <w:sz w:val="20"/>
              <w:szCs w:val="20"/>
            </w:rPr>
            <w:tab/>
          </w:r>
          <w:r w:rsidRPr="00E80E38">
            <w:rPr>
              <w:color w:val="202428"/>
              <w:spacing w:val="-5"/>
              <w:sz w:val="20"/>
              <w:szCs w:val="20"/>
            </w:rPr>
            <w:t>196</w:t>
          </w:r>
        </w:p>
        <w:p w:rsidR="007005AC" w:rsidRPr="00E80E38" w:rsidRDefault="00BB4AF8">
          <w:pPr>
            <w:pStyle w:val="30"/>
            <w:rPr>
              <w:b w:val="0"/>
              <w:i w:val="0"/>
              <w:sz w:val="20"/>
              <w:szCs w:val="20"/>
            </w:rPr>
          </w:pPr>
          <w:r w:rsidRPr="00E80E38">
            <w:rPr>
              <w:i w:val="0"/>
              <w:sz w:val="20"/>
              <w:szCs w:val="20"/>
            </w:rPr>
            <w:t>Ембергенова</w:t>
          </w:r>
          <w:r w:rsidRPr="00E80E38">
            <w:rPr>
              <w:i w:val="0"/>
              <w:spacing w:val="-12"/>
              <w:sz w:val="20"/>
              <w:szCs w:val="20"/>
            </w:rPr>
            <w:t xml:space="preserve"> </w:t>
          </w:r>
          <w:r w:rsidRPr="00E80E38">
            <w:rPr>
              <w:i w:val="0"/>
              <w:sz w:val="20"/>
              <w:szCs w:val="20"/>
            </w:rPr>
            <w:t>К.Р.</w:t>
          </w:r>
          <w:r w:rsidRPr="00E80E38">
            <w:rPr>
              <w:i w:val="0"/>
              <w:spacing w:val="-11"/>
              <w:sz w:val="20"/>
              <w:szCs w:val="20"/>
            </w:rPr>
            <w:t xml:space="preserve"> </w:t>
          </w:r>
          <w:r w:rsidRPr="00E80E38">
            <w:rPr>
              <w:b w:val="0"/>
              <w:i w:val="0"/>
              <w:sz w:val="20"/>
              <w:szCs w:val="20"/>
            </w:rPr>
            <w:t>Современные</w:t>
          </w:r>
          <w:r w:rsidRPr="00E80E38">
            <w:rPr>
              <w:b w:val="0"/>
              <w:i w:val="0"/>
              <w:spacing w:val="-12"/>
              <w:sz w:val="20"/>
              <w:szCs w:val="20"/>
            </w:rPr>
            <w:t xml:space="preserve"> </w:t>
          </w:r>
          <w:r w:rsidRPr="00E80E38">
            <w:rPr>
              <w:b w:val="0"/>
              <w:i w:val="0"/>
              <w:sz w:val="20"/>
              <w:szCs w:val="20"/>
            </w:rPr>
            <w:t>педагогические</w:t>
          </w:r>
          <w:r w:rsidRPr="00E80E38">
            <w:rPr>
              <w:b w:val="0"/>
              <w:i w:val="0"/>
              <w:spacing w:val="-12"/>
              <w:sz w:val="20"/>
              <w:szCs w:val="20"/>
            </w:rPr>
            <w:t xml:space="preserve"> </w:t>
          </w:r>
          <w:r w:rsidRPr="00E80E38">
            <w:rPr>
              <w:b w:val="0"/>
              <w:i w:val="0"/>
              <w:spacing w:val="-2"/>
              <w:sz w:val="20"/>
              <w:szCs w:val="20"/>
            </w:rPr>
            <w:t>технологии</w:t>
          </w:r>
        </w:p>
        <w:p w:rsidR="007005AC" w:rsidRPr="00E80E38" w:rsidRDefault="00BB4AF8">
          <w:pPr>
            <w:pStyle w:val="20"/>
            <w:tabs>
              <w:tab w:val="left" w:leader="dot" w:pos="9146"/>
            </w:tabs>
            <w:ind w:left="214"/>
            <w:rPr>
              <w:sz w:val="20"/>
              <w:szCs w:val="20"/>
            </w:rPr>
          </w:pPr>
          <w:r w:rsidRPr="00E80E38">
            <w:rPr>
              <w:sz w:val="20"/>
              <w:szCs w:val="20"/>
            </w:rPr>
            <w:t>как</w:t>
          </w:r>
          <w:r w:rsidRPr="00E80E38">
            <w:rPr>
              <w:spacing w:val="-8"/>
              <w:sz w:val="20"/>
              <w:szCs w:val="20"/>
            </w:rPr>
            <w:t xml:space="preserve"> </w:t>
          </w:r>
          <w:r w:rsidRPr="00E80E38">
            <w:rPr>
              <w:sz w:val="20"/>
              <w:szCs w:val="20"/>
            </w:rPr>
            <w:t>обьективная</w:t>
          </w:r>
          <w:r w:rsidRPr="00E80E38">
            <w:rPr>
              <w:spacing w:val="-7"/>
              <w:sz w:val="20"/>
              <w:szCs w:val="20"/>
            </w:rPr>
            <w:t xml:space="preserve"> </w:t>
          </w:r>
          <w:r w:rsidRPr="00E80E38">
            <w:rPr>
              <w:spacing w:val="-2"/>
              <w:sz w:val="20"/>
              <w:szCs w:val="20"/>
            </w:rPr>
            <w:t>потребность</w:t>
          </w:r>
          <w:r w:rsidRPr="00E80E38">
            <w:rPr>
              <w:sz w:val="20"/>
              <w:szCs w:val="20"/>
            </w:rPr>
            <w:tab/>
          </w:r>
          <w:r w:rsidRPr="00E80E38">
            <w:rPr>
              <w:spacing w:val="-5"/>
              <w:sz w:val="20"/>
              <w:szCs w:val="20"/>
            </w:rPr>
            <w:t>198</w:t>
          </w:r>
        </w:p>
        <w:p w:rsidR="007005AC" w:rsidRPr="00E80E38" w:rsidRDefault="00BB4AF8">
          <w:pPr>
            <w:pStyle w:val="30"/>
            <w:ind w:left="214"/>
            <w:rPr>
              <w:b w:val="0"/>
              <w:i w:val="0"/>
              <w:sz w:val="20"/>
              <w:szCs w:val="20"/>
            </w:rPr>
          </w:pPr>
          <w:r w:rsidRPr="00E80E38">
            <w:rPr>
              <w:i w:val="0"/>
              <w:sz w:val="20"/>
              <w:szCs w:val="20"/>
            </w:rPr>
            <w:t>Ергонисова</w:t>
          </w:r>
          <w:r w:rsidRPr="00E80E38">
            <w:rPr>
              <w:i w:val="0"/>
              <w:spacing w:val="-8"/>
              <w:sz w:val="20"/>
              <w:szCs w:val="20"/>
            </w:rPr>
            <w:t xml:space="preserve"> </w:t>
          </w:r>
          <w:r w:rsidRPr="00E80E38">
            <w:rPr>
              <w:i w:val="0"/>
              <w:sz w:val="20"/>
              <w:szCs w:val="20"/>
            </w:rPr>
            <w:t>Б.Е.</w:t>
          </w:r>
          <w:r w:rsidRPr="00E80E38">
            <w:rPr>
              <w:i w:val="0"/>
              <w:spacing w:val="-8"/>
              <w:sz w:val="20"/>
              <w:szCs w:val="20"/>
            </w:rPr>
            <w:t xml:space="preserve"> </w:t>
          </w:r>
          <w:r w:rsidRPr="00E80E38">
            <w:rPr>
              <w:b w:val="0"/>
              <w:i w:val="0"/>
              <w:sz w:val="20"/>
              <w:szCs w:val="20"/>
            </w:rPr>
            <w:t>Жаңартылған</w:t>
          </w:r>
          <w:r w:rsidRPr="00E80E38">
            <w:rPr>
              <w:b w:val="0"/>
              <w:i w:val="0"/>
              <w:spacing w:val="-7"/>
              <w:sz w:val="20"/>
              <w:szCs w:val="20"/>
            </w:rPr>
            <w:t xml:space="preserve"> </w:t>
          </w:r>
          <w:r w:rsidRPr="00E80E38">
            <w:rPr>
              <w:b w:val="0"/>
              <w:i w:val="0"/>
              <w:sz w:val="20"/>
              <w:szCs w:val="20"/>
            </w:rPr>
            <w:t>білім</w:t>
          </w:r>
          <w:r w:rsidRPr="00E80E38">
            <w:rPr>
              <w:b w:val="0"/>
              <w:i w:val="0"/>
              <w:spacing w:val="-7"/>
              <w:sz w:val="20"/>
              <w:szCs w:val="20"/>
            </w:rPr>
            <w:t xml:space="preserve"> </w:t>
          </w:r>
          <w:r w:rsidRPr="00E80E38">
            <w:rPr>
              <w:b w:val="0"/>
              <w:i w:val="0"/>
              <w:sz w:val="20"/>
              <w:szCs w:val="20"/>
            </w:rPr>
            <w:t>беру</w:t>
          </w:r>
          <w:r w:rsidRPr="00E80E38">
            <w:rPr>
              <w:b w:val="0"/>
              <w:i w:val="0"/>
              <w:spacing w:val="-6"/>
              <w:sz w:val="20"/>
              <w:szCs w:val="20"/>
            </w:rPr>
            <w:t xml:space="preserve"> </w:t>
          </w:r>
          <w:r w:rsidRPr="00E80E38">
            <w:rPr>
              <w:b w:val="0"/>
              <w:i w:val="0"/>
              <w:sz w:val="20"/>
              <w:szCs w:val="20"/>
            </w:rPr>
            <w:t>мазмұны</w:t>
          </w:r>
          <w:r w:rsidRPr="00E80E38">
            <w:rPr>
              <w:b w:val="0"/>
              <w:i w:val="0"/>
              <w:spacing w:val="-8"/>
              <w:sz w:val="20"/>
              <w:szCs w:val="20"/>
            </w:rPr>
            <w:t xml:space="preserve"> </w:t>
          </w:r>
          <w:r w:rsidRPr="00E80E38">
            <w:rPr>
              <w:b w:val="0"/>
              <w:i w:val="0"/>
              <w:sz w:val="20"/>
              <w:szCs w:val="20"/>
            </w:rPr>
            <w:t>жағдайында</w:t>
          </w:r>
          <w:r w:rsidRPr="00E80E38">
            <w:rPr>
              <w:b w:val="0"/>
              <w:i w:val="0"/>
              <w:spacing w:val="-7"/>
              <w:sz w:val="20"/>
              <w:szCs w:val="20"/>
            </w:rPr>
            <w:t xml:space="preserve"> </w:t>
          </w:r>
          <w:r w:rsidRPr="00E80E38">
            <w:rPr>
              <w:b w:val="0"/>
              <w:i w:val="0"/>
              <w:sz w:val="20"/>
              <w:szCs w:val="20"/>
            </w:rPr>
            <w:t>білім</w:t>
          </w:r>
          <w:r w:rsidRPr="00E80E38">
            <w:rPr>
              <w:b w:val="0"/>
              <w:i w:val="0"/>
              <w:spacing w:val="-8"/>
              <w:sz w:val="20"/>
              <w:szCs w:val="20"/>
            </w:rPr>
            <w:t xml:space="preserve"> </w:t>
          </w:r>
          <w:r w:rsidRPr="00E80E38">
            <w:rPr>
              <w:b w:val="0"/>
              <w:i w:val="0"/>
              <w:spacing w:val="-2"/>
              <w:sz w:val="20"/>
              <w:szCs w:val="20"/>
            </w:rPr>
            <w:t>сапасын</w:t>
          </w:r>
        </w:p>
        <w:p w:rsidR="007005AC" w:rsidRPr="00E80E38" w:rsidRDefault="00BB4AF8">
          <w:pPr>
            <w:pStyle w:val="20"/>
            <w:tabs>
              <w:tab w:val="left" w:leader="dot" w:pos="9146"/>
            </w:tabs>
            <w:spacing w:before="1"/>
            <w:ind w:left="214"/>
            <w:rPr>
              <w:sz w:val="20"/>
              <w:szCs w:val="20"/>
            </w:rPr>
          </w:pPr>
          <w:r w:rsidRPr="00E80E38">
            <w:rPr>
              <w:sz w:val="20"/>
              <w:szCs w:val="20"/>
            </w:rPr>
            <w:t>арттыру</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сапалы</w:t>
          </w:r>
          <w:r w:rsidRPr="00E80E38">
            <w:rPr>
              <w:spacing w:val="-10"/>
              <w:sz w:val="20"/>
              <w:szCs w:val="20"/>
            </w:rPr>
            <w:t xml:space="preserve"> </w:t>
          </w:r>
          <w:r w:rsidRPr="00E80E38">
            <w:rPr>
              <w:sz w:val="20"/>
              <w:szCs w:val="20"/>
            </w:rPr>
            <w:t>оқу</w:t>
          </w:r>
          <w:r w:rsidRPr="00E80E38">
            <w:rPr>
              <w:spacing w:val="-6"/>
              <w:sz w:val="20"/>
              <w:szCs w:val="20"/>
            </w:rPr>
            <w:t xml:space="preserve"> </w:t>
          </w:r>
          <w:r w:rsidRPr="00E80E38">
            <w:rPr>
              <w:spacing w:val="-2"/>
              <w:sz w:val="20"/>
              <w:szCs w:val="20"/>
            </w:rPr>
            <w:t>кепілі</w:t>
          </w:r>
          <w:r w:rsidRPr="00E80E38">
            <w:rPr>
              <w:sz w:val="20"/>
              <w:szCs w:val="20"/>
            </w:rPr>
            <w:tab/>
          </w:r>
          <w:r w:rsidRPr="00E80E38">
            <w:rPr>
              <w:spacing w:val="-5"/>
              <w:sz w:val="20"/>
              <w:szCs w:val="20"/>
            </w:rPr>
            <w:t>203</w:t>
          </w:r>
        </w:p>
        <w:p w:rsidR="007005AC" w:rsidRPr="00E80E38" w:rsidRDefault="00BB4AF8">
          <w:pPr>
            <w:pStyle w:val="30"/>
            <w:spacing w:line="252" w:lineRule="exact"/>
            <w:ind w:left="214"/>
            <w:rPr>
              <w:b w:val="0"/>
              <w:i w:val="0"/>
              <w:sz w:val="20"/>
              <w:szCs w:val="20"/>
            </w:rPr>
          </w:pPr>
          <w:r w:rsidRPr="00E80E38">
            <w:rPr>
              <w:i w:val="0"/>
              <w:sz w:val="20"/>
              <w:szCs w:val="20"/>
            </w:rPr>
            <w:t>Жайлыбаева</w:t>
          </w:r>
          <w:r w:rsidRPr="00E80E38">
            <w:rPr>
              <w:i w:val="0"/>
              <w:spacing w:val="-12"/>
              <w:sz w:val="20"/>
              <w:szCs w:val="20"/>
            </w:rPr>
            <w:t xml:space="preserve"> </w:t>
          </w:r>
          <w:r w:rsidRPr="00E80E38">
            <w:rPr>
              <w:i w:val="0"/>
              <w:sz w:val="20"/>
              <w:szCs w:val="20"/>
            </w:rPr>
            <w:t>А.М.</w:t>
          </w:r>
          <w:r w:rsidRPr="00E80E38">
            <w:rPr>
              <w:i w:val="0"/>
              <w:spacing w:val="-12"/>
              <w:sz w:val="20"/>
              <w:szCs w:val="20"/>
            </w:rPr>
            <w:t xml:space="preserve"> </w:t>
          </w:r>
          <w:r w:rsidRPr="00E80E38">
            <w:rPr>
              <w:b w:val="0"/>
              <w:i w:val="0"/>
              <w:sz w:val="20"/>
              <w:szCs w:val="20"/>
            </w:rPr>
            <w:t>Эффективность</w:t>
          </w:r>
          <w:r w:rsidRPr="00E80E38">
            <w:rPr>
              <w:b w:val="0"/>
              <w:i w:val="0"/>
              <w:spacing w:val="-12"/>
              <w:sz w:val="20"/>
              <w:szCs w:val="20"/>
            </w:rPr>
            <w:t xml:space="preserve"> </w:t>
          </w:r>
          <w:r w:rsidRPr="00E80E38">
            <w:rPr>
              <w:b w:val="0"/>
              <w:i w:val="0"/>
              <w:sz w:val="20"/>
              <w:szCs w:val="20"/>
            </w:rPr>
            <w:t>применения</w:t>
          </w:r>
          <w:r w:rsidRPr="00E80E38">
            <w:rPr>
              <w:b w:val="0"/>
              <w:i w:val="0"/>
              <w:spacing w:val="-11"/>
              <w:sz w:val="20"/>
              <w:szCs w:val="20"/>
            </w:rPr>
            <w:t xml:space="preserve"> </w:t>
          </w:r>
          <w:r w:rsidRPr="00E80E38">
            <w:rPr>
              <w:b w:val="0"/>
              <w:i w:val="0"/>
              <w:sz w:val="20"/>
              <w:szCs w:val="20"/>
            </w:rPr>
            <w:t>инновационных</w:t>
          </w:r>
          <w:r w:rsidRPr="00E80E38">
            <w:rPr>
              <w:b w:val="0"/>
              <w:i w:val="0"/>
              <w:spacing w:val="-11"/>
              <w:sz w:val="20"/>
              <w:szCs w:val="20"/>
            </w:rPr>
            <w:t xml:space="preserve"> </w:t>
          </w:r>
          <w:r w:rsidRPr="00E80E38">
            <w:rPr>
              <w:b w:val="0"/>
              <w:i w:val="0"/>
              <w:spacing w:val="-2"/>
              <w:sz w:val="20"/>
              <w:szCs w:val="20"/>
            </w:rPr>
            <w:t>методов</w:t>
          </w:r>
        </w:p>
        <w:p w:rsidR="007005AC" w:rsidRPr="00E80E38" w:rsidRDefault="00BB4AF8">
          <w:pPr>
            <w:pStyle w:val="20"/>
            <w:tabs>
              <w:tab w:val="left" w:leader="dot" w:pos="9146"/>
            </w:tabs>
            <w:spacing w:line="252" w:lineRule="exact"/>
            <w:ind w:left="214"/>
            <w:rPr>
              <w:sz w:val="20"/>
              <w:szCs w:val="20"/>
            </w:rPr>
          </w:pPr>
          <w:r w:rsidRPr="00E80E38">
            <w:rPr>
              <w:sz w:val="20"/>
              <w:szCs w:val="20"/>
            </w:rPr>
            <w:t>и</w:t>
          </w:r>
          <w:r w:rsidRPr="00E80E38">
            <w:rPr>
              <w:spacing w:val="-5"/>
              <w:sz w:val="20"/>
              <w:szCs w:val="20"/>
            </w:rPr>
            <w:t xml:space="preserve"> </w:t>
          </w:r>
          <w:r w:rsidRPr="00E80E38">
            <w:rPr>
              <w:sz w:val="20"/>
              <w:szCs w:val="20"/>
            </w:rPr>
            <w:t>технологий</w:t>
          </w:r>
          <w:r w:rsidRPr="00E80E38">
            <w:rPr>
              <w:spacing w:val="-5"/>
              <w:sz w:val="20"/>
              <w:szCs w:val="20"/>
            </w:rPr>
            <w:t xml:space="preserve"> </w:t>
          </w:r>
          <w:r w:rsidRPr="00E80E38">
            <w:rPr>
              <w:sz w:val="20"/>
              <w:szCs w:val="20"/>
            </w:rPr>
            <w:t>на</w:t>
          </w:r>
          <w:r w:rsidRPr="00E80E38">
            <w:rPr>
              <w:spacing w:val="-5"/>
              <w:sz w:val="20"/>
              <w:szCs w:val="20"/>
            </w:rPr>
            <w:t xml:space="preserve"> </w:t>
          </w:r>
          <w:r w:rsidRPr="00E80E38">
            <w:rPr>
              <w:sz w:val="20"/>
              <w:szCs w:val="20"/>
            </w:rPr>
            <w:t>уроках</w:t>
          </w:r>
          <w:r w:rsidRPr="00E80E38">
            <w:rPr>
              <w:spacing w:val="-6"/>
              <w:sz w:val="20"/>
              <w:szCs w:val="20"/>
            </w:rPr>
            <w:t xml:space="preserve"> </w:t>
          </w:r>
          <w:r w:rsidRPr="00E80E38">
            <w:rPr>
              <w:sz w:val="20"/>
              <w:szCs w:val="20"/>
            </w:rPr>
            <w:t>русского</w:t>
          </w:r>
          <w:r w:rsidRPr="00E80E38">
            <w:rPr>
              <w:spacing w:val="-4"/>
              <w:sz w:val="20"/>
              <w:szCs w:val="20"/>
            </w:rPr>
            <w:t xml:space="preserve"> </w:t>
          </w:r>
          <w:r w:rsidRPr="00E80E38">
            <w:rPr>
              <w:sz w:val="20"/>
              <w:szCs w:val="20"/>
            </w:rPr>
            <w:t>языка</w:t>
          </w:r>
          <w:r w:rsidRPr="00E80E38">
            <w:rPr>
              <w:spacing w:val="-5"/>
              <w:sz w:val="20"/>
              <w:szCs w:val="20"/>
            </w:rPr>
            <w:t xml:space="preserve"> </w:t>
          </w:r>
          <w:r w:rsidRPr="00E80E38">
            <w:rPr>
              <w:sz w:val="20"/>
              <w:szCs w:val="20"/>
            </w:rPr>
            <w:t>и</w:t>
          </w:r>
          <w:r w:rsidRPr="00E80E38">
            <w:rPr>
              <w:spacing w:val="-5"/>
              <w:sz w:val="20"/>
              <w:szCs w:val="20"/>
            </w:rPr>
            <w:t xml:space="preserve"> </w:t>
          </w:r>
          <w:r w:rsidRPr="00E80E38">
            <w:rPr>
              <w:spacing w:val="-2"/>
              <w:sz w:val="20"/>
              <w:szCs w:val="20"/>
            </w:rPr>
            <w:t>литературы</w:t>
          </w:r>
          <w:r w:rsidRPr="00E80E38">
            <w:rPr>
              <w:sz w:val="20"/>
              <w:szCs w:val="20"/>
            </w:rPr>
            <w:tab/>
          </w:r>
          <w:r w:rsidRPr="00E80E38">
            <w:rPr>
              <w:spacing w:val="-5"/>
              <w:sz w:val="20"/>
              <w:szCs w:val="20"/>
            </w:rPr>
            <w:t>206</w:t>
          </w:r>
        </w:p>
        <w:p w:rsidR="007005AC" w:rsidRPr="00E80E38" w:rsidRDefault="00BB4AF8">
          <w:pPr>
            <w:pStyle w:val="30"/>
            <w:ind w:left="214"/>
            <w:rPr>
              <w:b w:val="0"/>
              <w:i w:val="0"/>
              <w:sz w:val="20"/>
              <w:szCs w:val="20"/>
            </w:rPr>
          </w:pPr>
          <w:r w:rsidRPr="00E80E38">
            <w:rPr>
              <w:i w:val="0"/>
              <w:sz w:val="20"/>
              <w:szCs w:val="20"/>
            </w:rPr>
            <w:t>Жайсанова</w:t>
          </w:r>
          <w:r w:rsidRPr="00E80E38">
            <w:rPr>
              <w:i w:val="0"/>
              <w:spacing w:val="-12"/>
              <w:sz w:val="20"/>
              <w:szCs w:val="20"/>
            </w:rPr>
            <w:t xml:space="preserve"> </w:t>
          </w:r>
          <w:r w:rsidRPr="00E80E38">
            <w:rPr>
              <w:i w:val="0"/>
              <w:sz w:val="20"/>
              <w:szCs w:val="20"/>
            </w:rPr>
            <w:t>З.Н.</w:t>
          </w:r>
          <w:r w:rsidRPr="00E80E38">
            <w:rPr>
              <w:i w:val="0"/>
              <w:spacing w:val="-9"/>
              <w:sz w:val="20"/>
              <w:szCs w:val="20"/>
            </w:rPr>
            <w:t xml:space="preserve"> </w:t>
          </w:r>
          <w:r w:rsidRPr="00E80E38">
            <w:rPr>
              <w:b w:val="0"/>
              <w:i w:val="0"/>
              <w:sz w:val="20"/>
              <w:szCs w:val="20"/>
            </w:rPr>
            <w:t>Инновациялық</w:t>
          </w:r>
          <w:r w:rsidRPr="00E80E38">
            <w:rPr>
              <w:b w:val="0"/>
              <w:i w:val="0"/>
              <w:spacing w:val="-14"/>
              <w:sz w:val="20"/>
              <w:szCs w:val="20"/>
            </w:rPr>
            <w:t xml:space="preserve"> </w:t>
          </w:r>
          <w:r w:rsidRPr="00E80E38">
            <w:rPr>
              <w:b w:val="0"/>
              <w:i w:val="0"/>
              <w:sz w:val="20"/>
              <w:szCs w:val="20"/>
            </w:rPr>
            <w:t>технологиялар</w:t>
          </w:r>
          <w:r w:rsidRPr="00E80E38">
            <w:rPr>
              <w:b w:val="0"/>
              <w:i w:val="0"/>
              <w:spacing w:val="-12"/>
              <w:sz w:val="20"/>
              <w:szCs w:val="20"/>
            </w:rPr>
            <w:t xml:space="preserve"> </w:t>
          </w:r>
          <w:r w:rsidRPr="00E80E38">
            <w:rPr>
              <w:b w:val="0"/>
              <w:i w:val="0"/>
              <w:sz w:val="20"/>
              <w:szCs w:val="20"/>
            </w:rPr>
            <w:t>–</w:t>
          </w:r>
          <w:r w:rsidRPr="00E80E38">
            <w:rPr>
              <w:b w:val="0"/>
              <w:i w:val="0"/>
              <w:spacing w:val="-13"/>
              <w:sz w:val="20"/>
              <w:szCs w:val="20"/>
            </w:rPr>
            <w:t xml:space="preserve"> </w:t>
          </w:r>
          <w:r w:rsidRPr="00E80E38">
            <w:rPr>
              <w:b w:val="0"/>
              <w:i w:val="0"/>
              <w:sz w:val="20"/>
              <w:szCs w:val="20"/>
            </w:rPr>
            <w:t>өмірге</w:t>
          </w:r>
          <w:r w:rsidRPr="00E80E38">
            <w:rPr>
              <w:b w:val="0"/>
              <w:i w:val="0"/>
              <w:spacing w:val="-9"/>
              <w:sz w:val="20"/>
              <w:szCs w:val="20"/>
            </w:rPr>
            <w:t xml:space="preserve"> </w:t>
          </w:r>
          <w:r w:rsidRPr="00E80E38">
            <w:rPr>
              <w:b w:val="0"/>
              <w:i w:val="0"/>
              <w:sz w:val="20"/>
              <w:szCs w:val="20"/>
            </w:rPr>
            <w:t>бейім</w:t>
          </w:r>
          <w:r w:rsidRPr="00E80E38">
            <w:rPr>
              <w:b w:val="0"/>
              <w:i w:val="0"/>
              <w:spacing w:val="-9"/>
              <w:sz w:val="20"/>
              <w:szCs w:val="20"/>
            </w:rPr>
            <w:t xml:space="preserve"> </w:t>
          </w:r>
          <w:r w:rsidRPr="00E80E38">
            <w:rPr>
              <w:b w:val="0"/>
              <w:i w:val="0"/>
              <w:spacing w:val="-2"/>
              <w:sz w:val="20"/>
              <w:szCs w:val="20"/>
            </w:rPr>
            <w:t>оқушыларды</w:t>
          </w:r>
        </w:p>
        <w:p w:rsidR="007005AC" w:rsidRPr="00E80E38" w:rsidRDefault="00BB4AF8">
          <w:pPr>
            <w:pStyle w:val="20"/>
            <w:tabs>
              <w:tab w:val="left" w:leader="dot" w:pos="9145"/>
            </w:tabs>
            <w:ind w:left="214"/>
            <w:rPr>
              <w:sz w:val="20"/>
              <w:szCs w:val="20"/>
            </w:rPr>
          </w:pPr>
          <w:r w:rsidRPr="00E80E38">
            <w:rPr>
              <w:sz w:val="20"/>
              <w:szCs w:val="20"/>
            </w:rPr>
            <w:lastRenderedPageBreak/>
            <w:t>дайындаудың</w:t>
          </w:r>
          <w:r w:rsidRPr="00E80E38">
            <w:rPr>
              <w:spacing w:val="-10"/>
              <w:sz w:val="20"/>
              <w:szCs w:val="20"/>
            </w:rPr>
            <w:t xml:space="preserve"> </w:t>
          </w:r>
          <w:r w:rsidRPr="00E80E38">
            <w:rPr>
              <w:sz w:val="20"/>
              <w:szCs w:val="20"/>
            </w:rPr>
            <w:t>басты</w:t>
          </w:r>
          <w:r w:rsidRPr="00E80E38">
            <w:rPr>
              <w:spacing w:val="-12"/>
              <w:sz w:val="20"/>
              <w:szCs w:val="20"/>
            </w:rPr>
            <w:t xml:space="preserve"> </w:t>
          </w:r>
          <w:r w:rsidRPr="00E80E38">
            <w:rPr>
              <w:spacing w:val="-2"/>
              <w:sz w:val="20"/>
              <w:szCs w:val="20"/>
            </w:rPr>
            <w:t>құралы</w:t>
          </w:r>
          <w:r w:rsidRPr="00E80E38">
            <w:rPr>
              <w:sz w:val="20"/>
              <w:szCs w:val="20"/>
            </w:rPr>
            <w:tab/>
          </w:r>
          <w:r w:rsidRPr="00E80E38">
            <w:rPr>
              <w:spacing w:val="-5"/>
              <w:sz w:val="20"/>
              <w:szCs w:val="20"/>
            </w:rPr>
            <w:t>210</w:t>
          </w:r>
        </w:p>
        <w:p w:rsidR="007005AC" w:rsidRPr="00E80E38" w:rsidRDefault="00BB4AF8">
          <w:pPr>
            <w:pStyle w:val="30"/>
            <w:ind w:left="214"/>
            <w:rPr>
              <w:b w:val="0"/>
              <w:i w:val="0"/>
              <w:sz w:val="20"/>
              <w:szCs w:val="20"/>
            </w:rPr>
          </w:pPr>
          <w:r w:rsidRPr="00E80E38">
            <w:rPr>
              <w:i w:val="0"/>
              <w:sz w:val="20"/>
              <w:szCs w:val="20"/>
            </w:rPr>
            <w:t>Жаналиева</w:t>
          </w:r>
          <w:r w:rsidRPr="00E80E38">
            <w:rPr>
              <w:i w:val="0"/>
              <w:spacing w:val="-9"/>
              <w:sz w:val="20"/>
              <w:szCs w:val="20"/>
            </w:rPr>
            <w:t xml:space="preserve"> </w:t>
          </w:r>
          <w:r w:rsidRPr="00E80E38">
            <w:rPr>
              <w:i w:val="0"/>
              <w:sz w:val="20"/>
              <w:szCs w:val="20"/>
            </w:rPr>
            <w:t>Г.М.</w:t>
          </w:r>
          <w:r w:rsidRPr="00E80E38">
            <w:rPr>
              <w:i w:val="0"/>
              <w:spacing w:val="-9"/>
              <w:sz w:val="20"/>
              <w:szCs w:val="20"/>
            </w:rPr>
            <w:t xml:space="preserve"> </w:t>
          </w:r>
          <w:r w:rsidRPr="00E80E38">
            <w:rPr>
              <w:b w:val="0"/>
              <w:i w:val="0"/>
              <w:sz w:val="20"/>
              <w:szCs w:val="20"/>
            </w:rPr>
            <w:t>Ағылшын</w:t>
          </w:r>
          <w:r w:rsidRPr="00E80E38">
            <w:rPr>
              <w:b w:val="0"/>
              <w:i w:val="0"/>
              <w:spacing w:val="-9"/>
              <w:sz w:val="20"/>
              <w:szCs w:val="20"/>
            </w:rPr>
            <w:t xml:space="preserve"> </w:t>
          </w:r>
          <w:r w:rsidRPr="00E80E38">
            <w:rPr>
              <w:b w:val="0"/>
              <w:i w:val="0"/>
              <w:sz w:val="20"/>
              <w:szCs w:val="20"/>
            </w:rPr>
            <w:t>тілінде</w:t>
          </w:r>
          <w:r w:rsidRPr="00E80E38">
            <w:rPr>
              <w:b w:val="0"/>
              <w:i w:val="0"/>
              <w:spacing w:val="-9"/>
              <w:sz w:val="20"/>
              <w:szCs w:val="20"/>
            </w:rPr>
            <w:t xml:space="preserve"> </w:t>
          </w:r>
          <w:r w:rsidRPr="00E80E38">
            <w:rPr>
              <w:b w:val="0"/>
              <w:i w:val="0"/>
              <w:sz w:val="20"/>
              <w:szCs w:val="20"/>
            </w:rPr>
            <w:t>сөйлеу</w:t>
          </w:r>
          <w:r w:rsidRPr="00E80E38">
            <w:rPr>
              <w:b w:val="0"/>
              <w:i w:val="0"/>
              <w:spacing w:val="-8"/>
              <w:sz w:val="20"/>
              <w:szCs w:val="20"/>
            </w:rPr>
            <w:t xml:space="preserve"> </w:t>
          </w:r>
          <w:r w:rsidRPr="00E80E38">
            <w:rPr>
              <w:b w:val="0"/>
              <w:i w:val="0"/>
              <w:sz w:val="20"/>
              <w:szCs w:val="20"/>
            </w:rPr>
            <w:t>дағдысын</w:t>
          </w:r>
          <w:r w:rsidRPr="00E80E38">
            <w:rPr>
              <w:b w:val="0"/>
              <w:i w:val="0"/>
              <w:spacing w:val="-9"/>
              <w:sz w:val="20"/>
              <w:szCs w:val="20"/>
            </w:rPr>
            <w:t xml:space="preserve"> </w:t>
          </w:r>
          <w:r w:rsidRPr="00E80E38">
            <w:rPr>
              <w:b w:val="0"/>
              <w:i w:val="0"/>
              <w:spacing w:val="-2"/>
              <w:sz w:val="20"/>
              <w:szCs w:val="20"/>
            </w:rPr>
            <w:t>қалыптастырудағы</w:t>
          </w:r>
        </w:p>
        <w:p w:rsidR="007005AC" w:rsidRPr="00E80E38" w:rsidRDefault="00BB4AF8">
          <w:pPr>
            <w:pStyle w:val="20"/>
            <w:tabs>
              <w:tab w:val="left" w:leader="dot" w:pos="9146"/>
            </w:tabs>
            <w:spacing w:before="1" w:line="252" w:lineRule="exact"/>
            <w:ind w:left="214"/>
            <w:rPr>
              <w:sz w:val="20"/>
              <w:szCs w:val="20"/>
            </w:rPr>
          </w:pPr>
          <w:r w:rsidRPr="00E80E38">
            <w:rPr>
              <w:sz w:val="20"/>
              <w:szCs w:val="20"/>
            </w:rPr>
            <w:t>озық</w:t>
          </w:r>
          <w:r w:rsidRPr="00E80E38">
            <w:rPr>
              <w:spacing w:val="-5"/>
              <w:sz w:val="20"/>
              <w:szCs w:val="20"/>
            </w:rPr>
            <w:t xml:space="preserve"> </w:t>
          </w:r>
          <w:r w:rsidRPr="00E80E38">
            <w:rPr>
              <w:spacing w:val="-2"/>
              <w:sz w:val="20"/>
              <w:szCs w:val="20"/>
            </w:rPr>
            <w:t>технологиялар</w:t>
          </w:r>
          <w:r w:rsidRPr="00E80E38">
            <w:rPr>
              <w:sz w:val="20"/>
              <w:szCs w:val="20"/>
            </w:rPr>
            <w:tab/>
          </w:r>
          <w:r w:rsidRPr="00E80E38">
            <w:rPr>
              <w:spacing w:val="-5"/>
              <w:sz w:val="20"/>
              <w:szCs w:val="20"/>
            </w:rPr>
            <w:t>214</w:t>
          </w:r>
        </w:p>
        <w:p w:rsidR="007005AC" w:rsidRPr="00E80E38" w:rsidRDefault="00BB4AF8">
          <w:pPr>
            <w:pStyle w:val="30"/>
            <w:tabs>
              <w:tab w:val="left" w:leader="dot" w:pos="9146"/>
            </w:tabs>
            <w:spacing w:line="252" w:lineRule="exact"/>
            <w:ind w:left="214"/>
            <w:rPr>
              <w:b w:val="0"/>
              <w:i w:val="0"/>
              <w:sz w:val="20"/>
              <w:szCs w:val="20"/>
            </w:rPr>
          </w:pPr>
          <w:r w:rsidRPr="00E80E38">
            <w:rPr>
              <w:i w:val="0"/>
              <w:sz w:val="20"/>
              <w:szCs w:val="20"/>
            </w:rPr>
            <w:t>Жексембиева</w:t>
          </w:r>
          <w:r w:rsidRPr="00E80E38">
            <w:rPr>
              <w:i w:val="0"/>
              <w:spacing w:val="-9"/>
              <w:sz w:val="20"/>
              <w:szCs w:val="20"/>
            </w:rPr>
            <w:t xml:space="preserve"> </w:t>
          </w:r>
          <w:r w:rsidRPr="00E80E38">
            <w:rPr>
              <w:i w:val="0"/>
              <w:sz w:val="20"/>
              <w:szCs w:val="20"/>
            </w:rPr>
            <w:t>А.А.</w:t>
          </w:r>
          <w:r w:rsidRPr="00E80E38">
            <w:rPr>
              <w:i w:val="0"/>
              <w:spacing w:val="-8"/>
              <w:sz w:val="20"/>
              <w:szCs w:val="20"/>
            </w:rPr>
            <w:t xml:space="preserve"> </w:t>
          </w:r>
          <w:r w:rsidRPr="00E80E38">
            <w:rPr>
              <w:b w:val="0"/>
              <w:i w:val="0"/>
              <w:sz w:val="20"/>
              <w:szCs w:val="20"/>
            </w:rPr>
            <w:t>Қазақ</w:t>
          </w:r>
          <w:r w:rsidRPr="00E80E38">
            <w:rPr>
              <w:b w:val="0"/>
              <w:i w:val="0"/>
              <w:spacing w:val="-9"/>
              <w:sz w:val="20"/>
              <w:szCs w:val="20"/>
            </w:rPr>
            <w:t xml:space="preserve"> </w:t>
          </w:r>
          <w:r w:rsidRPr="00E80E38">
            <w:rPr>
              <w:b w:val="0"/>
              <w:i w:val="0"/>
              <w:sz w:val="20"/>
              <w:szCs w:val="20"/>
            </w:rPr>
            <w:t>тілі</w:t>
          </w:r>
          <w:r w:rsidRPr="00E80E38">
            <w:rPr>
              <w:b w:val="0"/>
              <w:i w:val="0"/>
              <w:spacing w:val="-8"/>
              <w:sz w:val="20"/>
              <w:szCs w:val="20"/>
            </w:rPr>
            <w:t xml:space="preserve"> </w:t>
          </w:r>
          <w:r w:rsidRPr="00E80E38">
            <w:rPr>
              <w:b w:val="0"/>
              <w:i w:val="0"/>
              <w:sz w:val="20"/>
              <w:szCs w:val="20"/>
            </w:rPr>
            <w:t>сабағында</w:t>
          </w:r>
          <w:r w:rsidRPr="00E80E38">
            <w:rPr>
              <w:b w:val="0"/>
              <w:i w:val="0"/>
              <w:spacing w:val="-9"/>
              <w:sz w:val="20"/>
              <w:szCs w:val="20"/>
            </w:rPr>
            <w:t xml:space="preserve"> </w:t>
          </w:r>
          <w:r w:rsidRPr="00E80E38">
            <w:rPr>
              <w:b w:val="0"/>
              <w:i w:val="0"/>
              <w:sz w:val="20"/>
              <w:szCs w:val="20"/>
            </w:rPr>
            <w:t>креативті</w:t>
          </w:r>
          <w:r w:rsidRPr="00E80E38">
            <w:rPr>
              <w:b w:val="0"/>
              <w:i w:val="0"/>
              <w:spacing w:val="-11"/>
              <w:sz w:val="20"/>
              <w:szCs w:val="20"/>
            </w:rPr>
            <w:t xml:space="preserve"> </w:t>
          </w:r>
          <w:r w:rsidRPr="00E80E38">
            <w:rPr>
              <w:b w:val="0"/>
              <w:i w:val="0"/>
              <w:sz w:val="20"/>
              <w:szCs w:val="20"/>
            </w:rPr>
            <w:t>әдіс-тәсілдерді</w:t>
          </w:r>
          <w:r w:rsidRPr="00E80E38">
            <w:rPr>
              <w:b w:val="0"/>
              <w:i w:val="0"/>
              <w:spacing w:val="-8"/>
              <w:sz w:val="20"/>
              <w:szCs w:val="20"/>
            </w:rPr>
            <w:t xml:space="preserve"> </w:t>
          </w:r>
          <w:r w:rsidRPr="00E80E38">
            <w:rPr>
              <w:b w:val="0"/>
              <w:i w:val="0"/>
              <w:spacing w:val="-2"/>
              <w:sz w:val="20"/>
              <w:szCs w:val="20"/>
            </w:rPr>
            <w:t>қолдану</w:t>
          </w:r>
          <w:r w:rsidRPr="00E80E38">
            <w:rPr>
              <w:b w:val="0"/>
              <w:i w:val="0"/>
              <w:sz w:val="20"/>
              <w:szCs w:val="20"/>
            </w:rPr>
            <w:tab/>
          </w:r>
          <w:r w:rsidRPr="00E80E38">
            <w:rPr>
              <w:b w:val="0"/>
              <w:i w:val="0"/>
              <w:spacing w:val="-5"/>
              <w:sz w:val="20"/>
              <w:szCs w:val="20"/>
            </w:rPr>
            <w:t>216</w:t>
          </w:r>
        </w:p>
        <w:p w:rsidR="007005AC" w:rsidRPr="00E80E38" w:rsidRDefault="00BB4AF8">
          <w:pPr>
            <w:pStyle w:val="30"/>
            <w:tabs>
              <w:tab w:val="left" w:leader="dot" w:pos="9146"/>
            </w:tabs>
            <w:rPr>
              <w:b w:val="0"/>
              <w:i w:val="0"/>
              <w:sz w:val="20"/>
              <w:szCs w:val="20"/>
            </w:rPr>
          </w:pPr>
          <w:r w:rsidRPr="00E80E38">
            <w:rPr>
              <w:i w:val="0"/>
              <w:sz w:val="20"/>
              <w:szCs w:val="20"/>
            </w:rPr>
            <w:t>Ибрагимова</w:t>
          </w:r>
          <w:r w:rsidRPr="00E80E38">
            <w:rPr>
              <w:i w:val="0"/>
              <w:spacing w:val="-7"/>
              <w:sz w:val="20"/>
              <w:szCs w:val="20"/>
            </w:rPr>
            <w:t xml:space="preserve"> </w:t>
          </w:r>
          <w:r w:rsidRPr="00E80E38">
            <w:rPr>
              <w:i w:val="0"/>
              <w:sz w:val="20"/>
              <w:szCs w:val="20"/>
            </w:rPr>
            <w:t>М.Н.,</w:t>
          </w:r>
          <w:r w:rsidRPr="00E80E38">
            <w:rPr>
              <w:i w:val="0"/>
              <w:spacing w:val="-7"/>
              <w:sz w:val="20"/>
              <w:szCs w:val="20"/>
            </w:rPr>
            <w:t xml:space="preserve"> </w:t>
          </w:r>
          <w:r w:rsidRPr="00E80E38">
            <w:rPr>
              <w:i w:val="0"/>
              <w:sz w:val="20"/>
              <w:szCs w:val="20"/>
            </w:rPr>
            <w:t>Рзағазы</w:t>
          </w:r>
          <w:r w:rsidRPr="00E80E38">
            <w:rPr>
              <w:i w:val="0"/>
              <w:spacing w:val="-7"/>
              <w:sz w:val="20"/>
              <w:szCs w:val="20"/>
            </w:rPr>
            <w:t xml:space="preserve"> </w:t>
          </w:r>
          <w:r w:rsidRPr="00E80E38">
            <w:rPr>
              <w:i w:val="0"/>
              <w:sz w:val="20"/>
              <w:szCs w:val="20"/>
            </w:rPr>
            <w:t>Г.Б.</w:t>
          </w:r>
          <w:r w:rsidRPr="00E80E38">
            <w:rPr>
              <w:i w:val="0"/>
              <w:spacing w:val="-8"/>
              <w:sz w:val="20"/>
              <w:szCs w:val="20"/>
            </w:rPr>
            <w:t xml:space="preserve"> </w:t>
          </w:r>
          <w:r w:rsidRPr="00E80E38">
            <w:rPr>
              <w:b w:val="0"/>
              <w:i w:val="0"/>
              <w:sz w:val="20"/>
              <w:szCs w:val="20"/>
            </w:rPr>
            <w:t>Әмір</w:t>
          </w:r>
          <w:r w:rsidRPr="00E80E38">
            <w:rPr>
              <w:b w:val="0"/>
              <w:i w:val="0"/>
              <w:spacing w:val="-7"/>
              <w:sz w:val="20"/>
              <w:szCs w:val="20"/>
            </w:rPr>
            <w:t xml:space="preserve"> </w:t>
          </w:r>
          <w:r w:rsidRPr="00E80E38">
            <w:rPr>
              <w:b w:val="0"/>
              <w:i w:val="0"/>
              <w:sz w:val="20"/>
              <w:szCs w:val="20"/>
            </w:rPr>
            <w:t>Темір</w:t>
          </w:r>
          <w:r w:rsidRPr="00E80E38">
            <w:rPr>
              <w:b w:val="0"/>
              <w:i w:val="0"/>
              <w:spacing w:val="-7"/>
              <w:sz w:val="20"/>
              <w:szCs w:val="20"/>
            </w:rPr>
            <w:t xml:space="preserve"> </w:t>
          </w:r>
          <w:r w:rsidRPr="00E80E38">
            <w:rPr>
              <w:b w:val="0"/>
              <w:i w:val="0"/>
              <w:spacing w:val="-2"/>
              <w:sz w:val="20"/>
              <w:szCs w:val="20"/>
            </w:rPr>
            <w:t>деректері</w:t>
          </w:r>
          <w:r w:rsidRPr="00E80E38">
            <w:rPr>
              <w:b w:val="0"/>
              <w:i w:val="0"/>
              <w:sz w:val="20"/>
              <w:szCs w:val="20"/>
            </w:rPr>
            <w:tab/>
          </w:r>
          <w:r w:rsidRPr="00E80E38">
            <w:rPr>
              <w:b w:val="0"/>
              <w:i w:val="0"/>
              <w:spacing w:val="-5"/>
              <w:sz w:val="20"/>
              <w:szCs w:val="20"/>
            </w:rPr>
            <w:t>221</w:t>
          </w:r>
        </w:p>
        <w:p w:rsidR="007005AC" w:rsidRPr="00E80E38" w:rsidRDefault="00BB4AF8">
          <w:pPr>
            <w:pStyle w:val="20"/>
            <w:tabs>
              <w:tab w:val="left" w:leader="dot" w:pos="9146"/>
            </w:tabs>
            <w:rPr>
              <w:sz w:val="20"/>
              <w:szCs w:val="20"/>
            </w:rPr>
          </w:pPr>
          <w:r w:rsidRPr="00E80E38">
            <w:rPr>
              <w:b/>
              <w:sz w:val="20"/>
              <w:szCs w:val="20"/>
            </w:rPr>
            <w:t>Ибраева</w:t>
          </w:r>
          <w:r w:rsidRPr="00E80E38">
            <w:rPr>
              <w:b/>
              <w:spacing w:val="-8"/>
              <w:sz w:val="20"/>
              <w:szCs w:val="20"/>
            </w:rPr>
            <w:t xml:space="preserve"> </w:t>
          </w:r>
          <w:r w:rsidRPr="00E80E38">
            <w:rPr>
              <w:b/>
              <w:sz w:val="20"/>
              <w:szCs w:val="20"/>
            </w:rPr>
            <w:t>Ж.М.</w:t>
          </w:r>
          <w:r w:rsidRPr="00E80E38">
            <w:rPr>
              <w:b/>
              <w:spacing w:val="-8"/>
              <w:sz w:val="20"/>
              <w:szCs w:val="20"/>
            </w:rPr>
            <w:t xml:space="preserve"> </w:t>
          </w:r>
          <w:r w:rsidRPr="00E80E38">
            <w:rPr>
              <w:sz w:val="20"/>
              <w:szCs w:val="20"/>
            </w:rPr>
            <w:t>Мемлекеттік</w:t>
          </w:r>
          <w:r w:rsidRPr="00E80E38">
            <w:rPr>
              <w:spacing w:val="-7"/>
              <w:sz w:val="20"/>
              <w:szCs w:val="20"/>
            </w:rPr>
            <w:t xml:space="preserve"> </w:t>
          </w:r>
          <w:r w:rsidRPr="00E80E38">
            <w:rPr>
              <w:sz w:val="20"/>
              <w:szCs w:val="20"/>
            </w:rPr>
            <w:t>тілді</w:t>
          </w:r>
          <w:r w:rsidRPr="00E80E38">
            <w:rPr>
              <w:spacing w:val="-8"/>
              <w:sz w:val="20"/>
              <w:szCs w:val="20"/>
            </w:rPr>
            <w:t xml:space="preserve"> </w:t>
          </w:r>
          <w:r w:rsidRPr="00E80E38">
            <w:rPr>
              <w:sz w:val="20"/>
              <w:szCs w:val="20"/>
            </w:rPr>
            <w:t>оқытудағы</w:t>
          </w:r>
          <w:r w:rsidRPr="00E80E38">
            <w:rPr>
              <w:spacing w:val="-7"/>
              <w:sz w:val="20"/>
              <w:szCs w:val="20"/>
            </w:rPr>
            <w:t xml:space="preserve"> </w:t>
          </w:r>
          <w:r w:rsidRPr="00E80E38">
            <w:rPr>
              <w:sz w:val="20"/>
              <w:szCs w:val="20"/>
            </w:rPr>
            <w:t>диалог</w:t>
          </w:r>
          <w:r w:rsidRPr="00E80E38">
            <w:rPr>
              <w:spacing w:val="-8"/>
              <w:sz w:val="20"/>
              <w:szCs w:val="20"/>
            </w:rPr>
            <w:t xml:space="preserve"> </w:t>
          </w:r>
          <w:r w:rsidRPr="00E80E38">
            <w:rPr>
              <w:sz w:val="20"/>
              <w:szCs w:val="20"/>
            </w:rPr>
            <w:t>пен</w:t>
          </w:r>
          <w:r w:rsidRPr="00E80E38">
            <w:rPr>
              <w:spacing w:val="-8"/>
              <w:sz w:val="20"/>
              <w:szCs w:val="20"/>
            </w:rPr>
            <w:t xml:space="preserve"> </w:t>
          </w:r>
          <w:r w:rsidRPr="00E80E38">
            <w:rPr>
              <w:sz w:val="20"/>
              <w:szCs w:val="20"/>
            </w:rPr>
            <w:t>монологтің</w:t>
          </w:r>
          <w:r w:rsidRPr="00E80E38">
            <w:rPr>
              <w:spacing w:val="-7"/>
              <w:sz w:val="20"/>
              <w:szCs w:val="20"/>
            </w:rPr>
            <w:t xml:space="preserve"> </w:t>
          </w:r>
          <w:r w:rsidRPr="00E80E38">
            <w:rPr>
              <w:spacing w:val="-2"/>
              <w:sz w:val="20"/>
              <w:szCs w:val="20"/>
            </w:rPr>
            <w:t>маңызы</w:t>
          </w:r>
          <w:r w:rsidRPr="00E80E38">
            <w:rPr>
              <w:sz w:val="20"/>
              <w:szCs w:val="20"/>
            </w:rPr>
            <w:tab/>
          </w:r>
          <w:r w:rsidRPr="00E80E38">
            <w:rPr>
              <w:spacing w:val="-5"/>
              <w:sz w:val="20"/>
              <w:szCs w:val="20"/>
            </w:rPr>
            <w:t>227</w:t>
          </w:r>
        </w:p>
        <w:p w:rsidR="007005AC" w:rsidRPr="00E80E38" w:rsidRDefault="00BB4AF8">
          <w:pPr>
            <w:pStyle w:val="30"/>
            <w:tabs>
              <w:tab w:val="left" w:leader="dot" w:pos="9146"/>
            </w:tabs>
            <w:rPr>
              <w:b w:val="0"/>
              <w:i w:val="0"/>
              <w:sz w:val="20"/>
              <w:szCs w:val="20"/>
            </w:rPr>
          </w:pPr>
          <w:r w:rsidRPr="00E80E38">
            <w:rPr>
              <w:i w:val="0"/>
              <w:sz w:val="20"/>
              <w:szCs w:val="20"/>
            </w:rPr>
            <w:t>Ильясова</w:t>
          </w:r>
          <w:r w:rsidRPr="00E80E38">
            <w:rPr>
              <w:i w:val="0"/>
              <w:spacing w:val="-9"/>
              <w:sz w:val="20"/>
              <w:szCs w:val="20"/>
            </w:rPr>
            <w:t xml:space="preserve"> </w:t>
          </w:r>
          <w:r w:rsidRPr="00E80E38">
            <w:rPr>
              <w:i w:val="0"/>
              <w:sz w:val="20"/>
              <w:szCs w:val="20"/>
            </w:rPr>
            <w:t>Э.С.</w:t>
          </w:r>
          <w:r w:rsidRPr="00E80E38">
            <w:rPr>
              <w:i w:val="0"/>
              <w:spacing w:val="-9"/>
              <w:sz w:val="20"/>
              <w:szCs w:val="20"/>
            </w:rPr>
            <w:t xml:space="preserve"> </w:t>
          </w:r>
          <w:r w:rsidRPr="00E80E38">
            <w:rPr>
              <w:b w:val="0"/>
              <w:i w:val="0"/>
              <w:sz w:val="20"/>
              <w:szCs w:val="20"/>
            </w:rPr>
            <w:t>Физика</w:t>
          </w:r>
          <w:r w:rsidRPr="00E80E38">
            <w:rPr>
              <w:b w:val="0"/>
              <w:i w:val="0"/>
              <w:spacing w:val="-8"/>
              <w:sz w:val="20"/>
              <w:szCs w:val="20"/>
            </w:rPr>
            <w:t xml:space="preserve"> </w:t>
          </w:r>
          <w:r w:rsidRPr="00E80E38">
            <w:rPr>
              <w:b w:val="0"/>
              <w:i w:val="0"/>
              <w:sz w:val="20"/>
              <w:szCs w:val="20"/>
            </w:rPr>
            <w:t>пәнін</w:t>
          </w:r>
          <w:r w:rsidRPr="00E80E38">
            <w:rPr>
              <w:b w:val="0"/>
              <w:i w:val="0"/>
              <w:spacing w:val="-9"/>
              <w:sz w:val="20"/>
              <w:szCs w:val="20"/>
            </w:rPr>
            <w:t xml:space="preserve"> </w:t>
          </w:r>
          <w:r w:rsidRPr="00E80E38">
            <w:rPr>
              <w:b w:val="0"/>
              <w:i w:val="0"/>
              <w:sz w:val="20"/>
              <w:szCs w:val="20"/>
            </w:rPr>
            <w:t>оқытуда</w:t>
          </w:r>
          <w:r w:rsidRPr="00E80E38">
            <w:rPr>
              <w:b w:val="0"/>
              <w:i w:val="0"/>
              <w:spacing w:val="-9"/>
              <w:sz w:val="20"/>
              <w:szCs w:val="20"/>
            </w:rPr>
            <w:t xml:space="preserve"> </w:t>
          </w:r>
          <w:r w:rsidRPr="00E80E38">
            <w:rPr>
              <w:b w:val="0"/>
              <w:i w:val="0"/>
              <w:sz w:val="20"/>
              <w:szCs w:val="20"/>
            </w:rPr>
            <w:t>мақал-мәтелдерді</w:t>
          </w:r>
          <w:r w:rsidRPr="00E80E38">
            <w:rPr>
              <w:b w:val="0"/>
              <w:i w:val="0"/>
              <w:spacing w:val="-9"/>
              <w:sz w:val="20"/>
              <w:szCs w:val="20"/>
            </w:rPr>
            <w:t xml:space="preserve"> </w:t>
          </w:r>
          <w:r w:rsidRPr="00E80E38">
            <w:rPr>
              <w:b w:val="0"/>
              <w:i w:val="0"/>
              <w:spacing w:val="-2"/>
              <w:sz w:val="20"/>
              <w:szCs w:val="20"/>
            </w:rPr>
            <w:t>қолдану</w:t>
          </w:r>
          <w:r w:rsidRPr="00E80E38">
            <w:rPr>
              <w:b w:val="0"/>
              <w:i w:val="0"/>
              <w:sz w:val="20"/>
              <w:szCs w:val="20"/>
            </w:rPr>
            <w:tab/>
          </w:r>
          <w:r w:rsidRPr="00E80E38">
            <w:rPr>
              <w:b w:val="0"/>
              <w:i w:val="0"/>
              <w:spacing w:val="-5"/>
              <w:sz w:val="20"/>
              <w:szCs w:val="20"/>
            </w:rPr>
            <w:t>230</w:t>
          </w:r>
        </w:p>
        <w:p w:rsidR="007005AC" w:rsidRPr="00E80E38" w:rsidRDefault="00BB4AF8">
          <w:pPr>
            <w:pStyle w:val="30"/>
            <w:rPr>
              <w:b w:val="0"/>
              <w:i w:val="0"/>
              <w:sz w:val="20"/>
              <w:szCs w:val="20"/>
            </w:rPr>
          </w:pPr>
          <w:r w:rsidRPr="00E80E38">
            <w:rPr>
              <w:i w:val="0"/>
              <w:sz w:val="20"/>
              <w:szCs w:val="20"/>
            </w:rPr>
            <w:t>Каптагаева</w:t>
          </w:r>
          <w:r w:rsidRPr="00E80E38">
            <w:rPr>
              <w:i w:val="0"/>
              <w:spacing w:val="-13"/>
              <w:sz w:val="20"/>
              <w:szCs w:val="20"/>
            </w:rPr>
            <w:t xml:space="preserve"> </w:t>
          </w:r>
          <w:r w:rsidRPr="00E80E38">
            <w:rPr>
              <w:i w:val="0"/>
              <w:sz w:val="20"/>
              <w:szCs w:val="20"/>
            </w:rPr>
            <w:t>А.Ш.</w:t>
          </w:r>
          <w:r w:rsidRPr="00E80E38">
            <w:rPr>
              <w:i w:val="0"/>
              <w:spacing w:val="-9"/>
              <w:sz w:val="20"/>
              <w:szCs w:val="20"/>
            </w:rPr>
            <w:t xml:space="preserve"> </w:t>
          </w:r>
          <w:r w:rsidRPr="00E80E38">
            <w:rPr>
              <w:b w:val="0"/>
              <w:i w:val="0"/>
              <w:sz w:val="20"/>
              <w:szCs w:val="20"/>
            </w:rPr>
            <w:t>Применение</w:t>
          </w:r>
          <w:r w:rsidRPr="00E80E38">
            <w:rPr>
              <w:b w:val="0"/>
              <w:i w:val="0"/>
              <w:spacing w:val="-11"/>
              <w:sz w:val="20"/>
              <w:szCs w:val="20"/>
            </w:rPr>
            <w:t xml:space="preserve"> </w:t>
          </w:r>
          <w:r w:rsidRPr="00E80E38">
            <w:rPr>
              <w:b w:val="0"/>
              <w:i w:val="0"/>
              <w:sz w:val="20"/>
              <w:szCs w:val="20"/>
            </w:rPr>
            <w:t>приемов</w:t>
          </w:r>
          <w:r w:rsidRPr="00E80E38">
            <w:rPr>
              <w:b w:val="0"/>
              <w:i w:val="0"/>
              <w:spacing w:val="-10"/>
              <w:sz w:val="20"/>
              <w:szCs w:val="20"/>
            </w:rPr>
            <w:t xml:space="preserve"> </w:t>
          </w:r>
          <w:r w:rsidRPr="00E80E38">
            <w:rPr>
              <w:b w:val="0"/>
              <w:i w:val="0"/>
              <w:sz w:val="20"/>
              <w:szCs w:val="20"/>
            </w:rPr>
            <w:t>критического</w:t>
          </w:r>
          <w:r w:rsidRPr="00E80E38">
            <w:rPr>
              <w:b w:val="0"/>
              <w:i w:val="0"/>
              <w:spacing w:val="-10"/>
              <w:sz w:val="20"/>
              <w:szCs w:val="20"/>
            </w:rPr>
            <w:t xml:space="preserve"> </w:t>
          </w:r>
          <w:r w:rsidRPr="00E80E38">
            <w:rPr>
              <w:b w:val="0"/>
              <w:i w:val="0"/>
              <w:spacing w:val="-2"/>
              <w:sz w:val="20"/>
              <w:szCs w:val="20"/>
            </w:rPr>
            <w:t>мышления</w:t>
          </w:r>
        </w:p>
        <w:p w:rsidR="007005AC" w:rsidRPr="00E80E38" w:rsidRDefault="00BB4AF8">
          <w:pPr>
            <w:pStyle w:val="20"/>
            <w:tabs>
              <w:tab w:val="left" w:leader="dot" w:pos="9145"/>
            </w:tabs>
            <w:spacing w:before="1" w:line="252" w:lineRule="exact"/>
            <w:rPr>
              <w:sz w:val="20"/>
              <w:szCs w:val="20"/>
            </w:rPr>
          </w:pPr>
          <w:r w:rsidRPr="00E80E38">
            <w:rPr>
              <w:sz w:val="20"/>
              <w:szCs w:val="20"/>
            </w:rPr>
            <w:t>на</w:t>
          </w:r>
          <w:r w:rsidRPr="00E80E38">
            <w:rPr>
              <w:spacing w:val="-5"/>
              <w:sz w:val="20"/>
              <w:szCs w:val="20"/>
            </w:rPr>
            <w:t xml:space="preserve"> </w:t>
          </w:r>
          <w:r w:rsidRPr="00E80E38">
            <w:rPr>
              <w:sz w:val="20"/>
              <w:szCs w:val="20"/>
            </w:rPr>
            <w:t>уроках</w:t>
          </w:r>
          <w:r w:rsidRPr="00E80E38">
            <w:rPr>
              <w:spacing w:val="-4"/>
              <w:sz w:val="20"/>
              <w:szCs w:val="20"/>
            </w:rPr>
            <w:t xml:space="preserve"> </w:t>
          </w:r>
          <w:r w:rsidRPr="00E80E38">
            <w:rPr>
              <w:sz w:val="20"/>
              <w:szCs w:val="20"/>
            </w:rPr>
            <w:t>русского</w:t>
          </w:r>
          <w:r w:rsidRPr="00E80E38">
            <w:rPr>
              <w:spacing w:val="-5"/>
              <w:sz w:val="20"/>
              <w:szCs w:val="20"/>
            </w:rPr>
            <w:t xml:space="preserve"> </w:t>
          </w:r>
          <w:r w:rsidRPr="00E80E38">
            <w:rPr>
              <w:sz w:val="20"/>
              <w:szCs w:val="20"/>
            </w:rPr>
            <w:t>языка</w:t>
          </w:r>
          <w:r w:rsidRPr="00E80E38">
            <w:rPr>
              <w:spacing w:val="-4"/>
              <w:sz w:val="20"/>
              <w:szCs w:val="20"/>
            </w:rPr>
            <w:t xml:space="preserve"> </w:t>
          </w:r>
          <w:r w:rsidRPr="00E80E38">
            <w:rPr>
              <w:sz w:val="20"/>
              <w:szCs w:val="20"/>
            </w:rPr>
            <w:t>и</w:t>
          </w:r>
          <w:r w:rsidRPr="00E80E38">
            <w:rPr>
              <w:spacing w:val="-5"/>
              <w:sz w:val="20"/>
              <w:szCs w:val="20"/>
            </w:rPr>
            <w:t xml:space="preserve"> </w:t>
          </w:r>
          <w:r w:rsidRPr="00E80E38">
            <w:rPr>
              <w:spacing w:val="-2"/>
              <w:sz w:val="20"/>
              <w:szCs w:val="20"/>
            </w:rPr>
            <w:t>литературы</w:t>
          </w:r>
          <w:r w:rsidRPr="00E80E38">
            <w:rPr>
              <w:sz w:val="20"/>
              <w:szCs w:val="20"/>
            </w:rPr>
            <w:tab/>
          </w:r>
          <w:r w:rsidRPr="00E80E38">
            <w:rPr>
              <w:spacing w:val="-5"/>
              <w:sz w:val="20"/>
              <w:szCs w:val="20"/>
            </w:rPr>
            <w:t>235</w:t>
          </w:r>
        </w:p>
        <w:p w:rsidR="007005AC" w:rsidRPr="00E80E38" w:rsidRDefault="00BB4AF8">
          <w:pPr>
            <w:pStyle w:val="20"/>
            <w:tabs>
              <w:tab w:val="left" w:leader="dot" w:pos="9146"/>
            </w:tabs>
            <w:spacing w:line="252" w:lineRule="exact"/>
            <w:rPr>
              <w:sz w:val="20"/>
              <w:szCs w:val="20"/>
            </w:rPr>
          </w:pPr>
          <w:r w:rsidRPr="00E80E38">
            <w:rPr>
              <w:b/>
              <w:sz w:val="20"/>
              <w:szCs w:val="20"/>
            </w:rPr>
            <w:t>Кенджаев</w:t>
          </w:r>
          <w:r w:rsidRPr="00E80E38">
            <w:rPr>
              <w:b/>
              <w:spacing w:val="-12"/>
              <w:sz w:val="20"/>
              <w:szCs w:val="20"/>
            </w:rPr>
            <w:t xml:space="preserve"> </w:t>
          </w:r>
          <w:r w:rsidRPr="00E80E38">
            <w:rPr>
              <w:b/>
              <w:sz w:val="20"/>
              <w:szCs w:val="20"/>
            </w:rPr>
            <w:t>Е.Д.</w:t>
          </w:r>
          <w:r w:rsidRPr="00E80E38">
            <w:rPr>
              <w:b/>
              <w:spacing w:val="-10"/>
              <w:sz w:val="20"/>
              <w:szCs w:val="20"/>
            </w:rPr>
            <w:t xml:space="preserve"> </w:t>
          </w:r>
          <w:r w:rsidRPr="00E80E38">
            <w:rPr>
              <w:sz w:val="20"/>
              <w:szCs w:val="20"/>
            </w:rPr>
            <w:t>Блум</w:t>
          </w:r>
          <w:r w:rsidRPr="00E80E38">
            <w:rPr>
              <w:spacing w:val="-10"/>
              <w:sz w:val="20"/>
              <w:szCs w:val="20"/>
            </w:rPr>
            <w:t xml:space="preserve"> </w:t>
          </w:r>
          <w:r w:rsidRPr="00E80E38">
            <w:rPr>
              <w:sz w:val="20"/>
              <w:szCs w:val="20"/>
            </w:rPr>
            <w:t>таксономиясын</w:t>
          </w:r>
          <w:r w:rsidRPr="00E80E38">
            <w:rPr>
              <w:spacing w:val="-9"/>
              <w:sz w:val="20"/>
              <w:szCs w:val="20"/>
            </w:rPr>
            <w:t xml:space="preserve"> </w:t>
          </w:r>
          <w:r w:rsidRPr="00E80E38">
            <w:rPr>
              <w:sz w:val="20"/>
              <w:szCs w:val="20"/>
            </w:rPr>
            <w:t>СТО</w:t>
          </w:r>
          <w:r w:rsidRPr="00E80E38">
            <w:rPr>
              <w:spacing w:val="-10"/>
              <w:sz w:val="20"/>
              <w:szCs w:val="20"/>
            </w:rPr>
            <w:t xml:space="preserve"> </w:t>
          </w:r>
          <w:r w:rsidRPr="00E80E38">
            <w:rPr>
              <w:sz w:val="20"/>
              <w:szCs w:val="20"/>
            </w:rPr>
            <w:t>технологиясының</w:t>
          </w:r>
          <w:r w:rsidRPr="00E80E38">
            <w:rPr>
              <w:spacing w:val="-11"/>
              <w:sz w:val="20"/>
              <w:szCs w:val="20"/>
            </w:rPr>
            <w:t xml:space="preserve"> </w:t>
          </w:r>
          <w:r w:rsidRPr="00E80E38">
            <w:rPr>
              <w:sz w:val="20"/>
              <w:szCs w:val="20"/>
            </w:rPr>
            <w:t>әдіс-тәсілдерімен</w:t>
          </w:r>
          <w:r w:rsidRPr="00E80E38">
            <w:rPr>
              <w:spacing w:val="-9"/>
              <w:sz w:val="20"/>
              <w:szCs w:val="20"/>
            </w:rPr>
            <w:t xml:space="preserve"> </w:t>
          </w:r>
          <w:r w:rsidRPr="00E80E38">
            <w:rPr>
              <w:spacing w:val="-2"/>
              <w:sz w:val="20"/>
              <w:szCs w:val="20"/>
            </w:rPr>
            <w:t>оқыту</w:t>
          </w:r>
          <w:r w:rsidRPr="00E80E38">
            <w:rPr>
              <w:sz w:val="20"/>
              <w:szCs w:val="20"/>
            </w:rPr>
            <w:tab/>
          </w:r>
          <w:r w:rsidRPr="00E80E38">
            <w:rPr>
              <w:spacing w:val="-5"/>
              <w:sz w:val="20"/>
              <w:szCs w:val="20"/>
            </w:rPr>
            <w:t>240</w:t>
          </w:r>
        </w:p>
        <w:p w:rsidR="007005AC" w:rsidRPr="00E80E38" w:rsidRDefault="00BB4AF8">
          <w:pPr>
            <w:pStyle w:val="30"/>
            <w:rPr>
              <w:b w:val="0"/>
              <w:i w:val="0"/>
              <w:sz w:val="20"/>
              <w:szCs w:val="20"/>
            </w:rPr>
          </w:pPr>
          <w:r w:rsidRPr="00E80E38">
            <w:rPr>
              <w:i w:val="0"/>
              <w:sz w:val="20"/>
              <w:szCs w:val="20"/>
            </w:rPr>
            <w:t>Кулиева</w:t>
          </w:r>
          <w:r w:rsidRPr="00E80E38">
            <w:rPr>
              <w:i w:val="0"/>
              <w:spacing w:val="-7"/>
              <w:sz w:val="20"/>
              <w:szCs w:val="20"/>
            </w:rPr>
            <w:t xml:space="preserve"> </w:t>
          </w:r>
          <w:r w:rsidRPr="00E80E38">
            <w:rPr>
              <w:i w:val="0"/>
              <w:sz w:val="20"/>
              <w:szCs w:val="20"/>
            </w:rPr>
            <w:t>А.Ж.,</w:t>
          </w:r>
          <w:r w:rsidRPr="00E80E38">
            <w:rPr>
              <w:i w:val="0"/>
              <w:spacing w:val="-6"/>
              <w:sz w:val="20"/>
              <w:szCs w:val="20"/>
            </w:rPr>
            <w:t xml:space="preserve"> </w:t>
          </w:r>
          <w:r w:rsidRPr="00E80E38">
            <w:rPr>
              <w:i w:val="0"/>
              <w:sz w:val="20"/>
              <w:szCs w:val="20"/>
            </w:rPr>
            <w:t>Байдосова</w:t>
          </w:r>
          <w:r w:rsidRPr="00E80E38">
            <w:rPr>
              <w:i w:val="0"/>
              <w:spacing w:val="-6"/>
              <w:sz w:val="20"/>
              <w:szCs w:val="20"/>
            </w:rPr>
            <w:t xml:space="preserve"> </w:t>
          </w:r>
          <w:r w:rsidRPr="00E80E38">
            <w:rPr>
              <w:i w:val="0"/>
              <w:sz w:val="20"/>
              <w:szCs w:val="20"/>
            </w:rPr>
            <w:t>Ж.О.</w:t>
          </w:r>
          <w:r w:rsidRPr="00E80E38">
            <w:rPr>
              <w:i w:val="0"/>
              <w:spacing w:val="-6"/>
              <w:sz w:val="20"/>
              <w:szCs w:val="20"/>
            </w:rPr>
            <w:t xml:space="preserve"> </w:t>
          </w:r>
          <w:r w:rsidRPr="00E80E38">
            <w:rPr>
              <w:b w:val="0"/>
              <w:i w:val="0"/>
              <w:sz w:val="20"/>
              <w:szCs w:val="20"/>
            </w:rPr>
            <w:t>Қазақ</w:t>
          </w:r>
          <w:r w:rsidRPr="00E80E38">
            <w:rPr>
              <w:b w:val="0"/>
              <w:i w:val="0"/>
              <w:spacing w:val="-6"/>
              <w:sz w:val="20"/>
              <w:szCs w:val="20"/>
            </w:rPr>
            <w:t xml:space="preserve"> </w:t>
          </w:r>
          <w:r w:rsidRPr="00E80E38">
            <w:rPr>
              <w:b w:val="0"/>
              <w:i w:val="0"/>
              <w:sz w:val="20"/>
              <w:szCs w:val="20"/>
            </w:rPr>
            <w:t>тілі</w:t>
          </w:r>
          <w:r w:rsidRPr="00E80E38">
            <w:rPr>
              <w:b w:val="0"/>
              <w:i w:val="0"/>
              <w:spacing w:val="-7"/>
              <w:sz w:val="20"/>
              <w:szCs w:val="20"/>
            </w:rPr>
            <w:t xml:space="preserve"> </w:t>
          </w:r>
          <w:r w:rsidRPr="00E80E38">
            <w:rPr>
              <w:b w:val="0"/>
              <w:i w:val="0"/>
              <w:spacing w:val="-2"/>
              <w:sz w:val="20"/>
              <w:szCs w:val="20"/>
            </w:rPr>
            <w:t>сабақтарында</w:t>
          </w:r>
        </w:p>
        <w:p w:rsidR="007005AC" w:rsidRPr="00E80E38" w:rsidRDefault="00BB4AF8">
          <w:pPr>
            <w:pStyle w:val="20"/>
            <w:tabs>
              <w:tab w:val="left" w:leader="dot" w:pos="9146"/>
            </w:tabs>
            <w:rPr>
              <w:sz w:val="20"/>
              <w:szCs w:val="20"/>
            </w:rPr>
          </w:pPr>
          <w:r w:rsidRPr="00E80E38">
            <w:rPr>
              <w:spacing w:val="-2"/>
              <w:sz w:val="20"/>
              <w:szCs w:val="20"/>
            </w:rPr>
            <w:t>оқушылардың</w:t>
          </w:r>
          <w:r w:rsidRPr="00E80E38">
            <w:rPr>
              <w:spacing w:val="11"/>
              <w:sz w:val="20"/>
              <w:szCs w:val="20"/>
            </w:rPr>
            <w:t xml:space="preserve"> </w:t>
          </w:r>
          <w:r w:rsidRPr="00E80E38">
            <w:rPr>
              <w:spacing w:val="-2"/>
              <w:sz w:val="20"/>
              <w:szCs w:val="20"/>
            </w:rPr>
            <w:t>коммуникативтік</w:t>
          </w:r>
          <w:r w:rsidRPr="00E80E38">
            <w:rPr>
              <w:spacing w:val="12"/>
              <w:sz w:val="20"/>
              <w:szCs w:val="20"/>
            </w:rPr>
            <w:t xml:space="preserve"> </w:t>
          </w:r>
          <w:r w:rsidRPr="00E80E38">
            <w:rPr>
              <w:spacing w:val="-2"/>
              <w:sz w:val="20"/>
              <w:szCs w:val="20"/>
            </w:rPr>
            <w:t>құзыреттілігін</w:t>
          </w:r>
          <w:r w:rsidRPr="00E80E38">
            <w:rPr>
              <w:spacing w:val="12"/>
              <w:sz w:val="20"/>
              <w:szCs w:val="20"/>
            </w:rPr>
            <w:t xml:space="preserve"> </w:t>
          </w:r>
          <w:r w:rsidRPr="00E80E38">
            <w:rPr>
              <w:spacing w:val="-2"/>
              <w:sz w:val="20"/>
              <w:szCs w:val="20"/>
            </w:rPr>
            <w:t>қалыптастыру</w:t>
          </w:r>
          <w:r w:rsidRPr="00E80E38">
            <w:rPr>
              <w:sz w:val="20"/>
              <w:szCs w:val="20"/>
            </w:rPr>
            <w:tab/>
          </w:r>
          <w:r w:rsidRPr="00E80E38">
            <w:rPr>
              <w:spacing w:val="-5"/>
              <w:sz w:val="20"/>
              <w:szCs w:val="20"/>
            </w:rPr>
            <w:t>243</w:t>
          </w:r>
        </w:p>
        <w:p w:rsidR="007005AC" w:rsidRPr="00E80E38" w:rsidRDefault="00BB4AF8">
          <w:pPr>
            <w:pStyle w:val="30"/>
            <w:tabs>
              <w:tab w:val="left" w:leader="dot" w:pos="9146"/>
            </w:tabs>
            <w:rPr>
              <w:b w:val="0"/>
              <w:i w:val="0"/>
              <w:sz w:val="20"/>
              <w:szCs w:val="20"/>
            </w:rPr>
          </w:pPr>
          <w:r w:rsidRPr="00E80E38">
            <w:rPr>
              <w:i w:val="0"/>
              <w:sz w:val="20"/>
              <w:szCs w:val="20"/>
            </w:rPr>
            <w:t>Кыдырбаева</w:t>
          </w:r>
          <w:r w:rsidRPr="00E80E38">
            <w:rPr>
              <w:i w:val="0"/>
              <w:spacing w:val="-9"/>
              <w:sz w:val="20"/>
              <w:szCs w:val="20"/>
            </w:rPr>
            <w:t xml:space="preserve"> </w:t>
          </w:r>
          <w:r w:rsidRPr="00E80E38">
            <w:rPr>
              <w:i w:val="0"/>
              <w:sz w:val="20"/>
              <w:szCs w:val="20"/>
            </w:rPr>
            <w:t>Г.Н.</w:t>
          </w:r>
          <w:r w:rsidRPr="00E80E38">
            <w:rPr>
              <w:i w:val="0"/>
              <w:spacing w:val="-8"/>
              <w:sz w:val="20"/>
              <w:szCs w:val="20"/>
            </w:rPr>
            <w:t xml:space="preserve"> </w:t>
          </w:r>
          <w:r w:rsidRPr="00E80E38">
            <w:rPr>
              <w:b w:val="0"/>
              <w:i w:val="0"/>
              <w:sz w:val="20"/>
              <w:szCs w:val="20"/>
            </w:rPr>
            <w:t>Зерттеу</w:t>
          </w:r>
          <w:r w:rsidRPr="00E80E38">
            <w:rPr>
              <w:b w:val="0"/>
              <w:i w:val="0"/>
              <w:spacing w:val="-8"/>
              <w:sz w:val="20"/>
              <w:szCs w:val="20"/>
            </w:rPr>
            <w:t xml:space="preserve"> </w:t>
          </w:r>
          <w:r w:rsidRPr="00E80E38">
            <w:rPr>
              <w:b w:val="0"/>
              <w:i w:val="0"/>
              <w:sz w:val="20"/>
              <w:szCs w:val="20"/>
            </w:rPr>
            <w:t>сұрағын</w:t>
          </w:r>
          <w:r w:rsidRPr="00E80E38">
            <w:rPr>
              <w:b w:val="0"/>
              <w:i w:val="0"/>
              <w:spacing w:val="-8"/>
              <w:sz w:val="20"/>
              <w:szCs w:val="20"/>
            </w:rPr>
            <w:t xml:space="preserve"> </w:t>
          </w:r>
          <w:r w:rsidRPr="00E80E38">
            <w:rPr>
              <w:b w:val="0"/>
              <w:i w:val="0"/>
              <w:sz w:val="20"/>
              <w:szCs w:val="20"/>
            </w:rPr>
            <w:t>қалай</w:t>
          </w:r>
          <w:r w:rsidRPr="00E80E38">
            <w:rPr>
              <w:b w:val="0"/>
              <w:i w:val="0"/>
              <w:spacing w:val="-8"/>
              <w:sz w:val="20"/>
              <w:szCs w:val="20"/>
            </w:rPr>
            <w:t xml:space="preserve"> </w:t>
          </w:r>
          <w:r w:rsidRPr="00E80E38">
            <w:rPr>
              <w:b w:val="0"/>
              <w:i w:val="0"/>
              <w:sz w:val="20"/>
              <w:szCs w:val="20"/>
            </w:rPr>
            <w:t>нақтылуға</w:t>
          </w:r>
          <w:r w:rsidRPr="00E80E38">
            <w:rPr>
              <w:b w:val="0"/>
              <w:i w:val="0"/>
              <w:spacing w:val="-8"/>
              <w:sz w:val="20"/>
              <w:szCs w:val="20"/>
            </w:rPr>
            <w:t xml:space="preserve"> </w:t>
          </w:r>
          <w:r w:rsidRPr="00E80E38">
            <w:rPr>
              <w:b w:val="0"/>
              <w:i w:val="0"/>
              <w:spacing w:val="-2"/>
              <w:sz w:val="20"/>
              <w:szCs w:val="20"/>
            </w:rPr>
            <w:t>болады?</w:t>
          </w:r>
          <w:r w:rsidRPr="00E80E38">
            <w:rPr>
              <w:b w:val="0"/>
              <w:i w:val="0"/>
              <w:sz w:val="20"/>
              <w:szCs w:val="20"/>
            </w:rPr>
            <w:tab/>
          </w:r>
          <w:r w:rsidRPr="00E80E38">
            <w:rPr>
              <w:b w:val="0"/>
              <w:i w:val="0"/>
              <w:spacing w:val="-5"/>
              <w:sz w:val="20"/>
              <w:szCs w:val="20"/>
            </w:rPr>
            <w:t>247</w:t>
          </w:r>
        </w:p>
        <w:p w:rsidR="007005AC" w:rsidRPr="00E80E38" w:rsidRDefault="00BB4AF8">
          <w:pPr>
            <w:pStyle w:val="30"/>
            <w:spacing w:before="1" w:line="252" w:lineRule="exact"/>
            <w:rPr>
              <w:b w:val="0"/>
              <w:i w:val="0"/>
              <w:sz w:val="20"/>
              <w:szCs w:val="20"/>
            </w:rPr>
          </w:pPr>
          <w:r w:rsidRPr="00E80E38">
            <w:rPr>
              <w:i w:val="0"/>
              <w:sz w:val="20"/>
              <w:szCs w:val="20"/>
            </w:rPr>
            <w:t>Қалықпаева</w:t>
          </w:r>
          <w:r w:rsidRPr="00E80E38">
            <w:rPr>
              <w:i w:val="0"/>
              <w:spacing w:val="-9"/>
              <w:sz w:val="20"/>
              <w:szCs w:val="20"/>
            </w:rPr>
            <w:t xml:space="preserve"> </w:t>
          </w:r>
          <w:r w:rsidRPr="00E80E38">
            <w:rPr>
              <w:i w:val="0"/>
              <w:sz w:val="20"/>
              <w:szCs w:val="20"/>
            </w:rPr>
            <w:t>Р.С.,</w:t>
          </w:r>
          <w:r w:rsidRPr="00E80E38">
            <w:rPr>
              <w:i w:val="0"/>
              <w:spacing w:val="-9"/>
              <w:sz w:val="20"/>
              <w:szCs w:val="20"/>
            </w:rPr>
            <w:t xml:space="preserve"> </w:t>
          </w:r>
          <w:r w:rsidRPr="00E80E38">
            <w:rPr>
              <w:i w:val="0"/>
              <w:sz w:val="20"/>
              <w:szCs w:val="20"/>
            </w:rPr>
            <w:t>Сәрсенбаева</w:t>
          </w:r>
          <w:r w:rsidRPr="00E80E38">
            <w:rPr>
              <w:i w:val="0"/>
              <w:spacing w:val="-8"/>
              <w:sz w:val="20"/>
              <w:szCs w:val="20"/>
            </w:rPr>
            <w:t xml:space="preserve"> </w:t>
          </w:r>
          <w:r w:rsidRPr="00E80E38">
            <w:rPr>
              <w:i w:val="0"/>
              <w:sz w:val="20"/>
              <w:szCs w:val="20"/>
            </w:rPr>
            <w:t>С.Н.</w:t>
          </w:r>
          <w:r w:rsidRPr="00E80E38">
            <w:rPr>
              <w:i w:val="0"/>
              <w:spacing w:val="-9"/>
              <w:sz w:val="20"/>
              <w:szCs w:val="20"/>
            </w:rPr>
            <w:t xml:space="preserve"> </w:t>
          </w:r>
          <w:r w:rsidRPr="00E80E38">
            <w:rPr>
              <w:b w:val="0"/>
              <w:i w:val="0"/>
              <w:sz w:val="20"/>
              <w:szCs w:val="20"/>
            </w:rPr>
            <w:t>ЖТОО</w:t>
          </w:r>
          <w:r w:rsidRPr="00E80E38">
            <w:rPr>
              <w:b w:val="0"/>
              <w:i w:val="0"/>
              <w:spacing w:val="-10"/>
              <w:sz w:val="20"/>
              <w:szCs w:val="20"/>
            </w:rPr>
            <w:t xml:space="preserve"> </w:t>
          </w:r>
          <w:r w:rsidRPr="00E80E38">
            <w:rPr>
              <w:b w:val="0"/>
              <w:i w:val="0"/>
              <w:sz w:val="20"/>
              <w:szCs w:val="20"/>
            </w:rPr>
            <w:t>студенттерінің</w:t>
          </w:r>
          <w:r w:rsidRPr="00E80E38">
            <w:rPr>
              <w:b w:val="0"/>
              <w:i w:val="0"/>
              <w:spacing w:val="-7"/>
              <w:sz w:val="20"/>
              <w:szCs w:val="20"/>
            </w:rPr>
            <w:t xml:space="preserve"> </w:t>
          </w:r>
          <w:r w:rsidRPr="00E80E38">
            <w:rPr>
              <w:b w:val="0"/>
              <w:i w:val="0"/>
              <w:sz w:val="20"/>
              <w:szCs w:val="20"/>
            </w:rPr>
            <w:t>кәсіби</w:t>
          </w:r>
          <w:r w:rsidRPr="00E80E38">
            <w:rPr>
              <w:b w:val="0"/>
              <w:i w:val="0"/>
              <w:spacing w:val="-10"/>
              <w:sz w:val="20"/>
              <w:szCs w:val="20"/>
            </w:rPr>
            <w:t xml:space="preserve"> </w:t>
          </w:r>
          <w:r w:rsidRPr="00E80E38">
            <w:rPr>
              <w:b w:val="0"/>
              <w:i w:val="0"/>
              <w:spacing w:val="-2"/>
              <w:sz w:val="20"/>
              <w:szCs w:val="20"/>
            </w:rPr>
            <w:t>бағытталған</w:t>
          </w:r>
        </w:p>
        <w:p w:rsidR="007005AC" w:rsidRPr="00E80E38" w:rsidRDefault="00BB4AF8">
          <w:pPr>
            <w:pStyle w:val="20"/>
            <w:tabs>
              <w:tab w:val="left" w:leader="dot" w:pos="9145"/>
            </w:tabs>
            <w:spacing w:line="252" w:lineRule="exact"/>
            <w:rPr>
              <w:sz w:val="20"/>
              <w:szCs w:val="20"/>
            </w:rPr>
          </w:pPr>
          <w:r w:rsidRPr="00E80E38">
            <w:rPr>
              <w:sz w:val="20"/>
              <w:szCs w:val="20"/>
            </w:rPr>
            <w:t>оқытудың</w:t>
          </w:r>
          <w:r w:rsidRPr="00E80E38">
            <w:rPr>
              <w:spacing w:val="-9"/>
              <w:sz w:val="20"/>
              <w:szCs w:val="20"/>
            </w:rPr>
            <w:t xml:space="preserve"> </w:t>
          </w:r>
          <w:r w:rsidRPr="00E80E38">
            <w:rPr>
              <w:sz w:val="20"/>
              <w:szCs w:val="20"/>
            </w:rPr>
            <w:t>маманның</w:t>
          </w:r>
          <w:r w:rsidRPr="00E80E38">
            <w:rPr>
              <w:spacing w:val="-8"/>
              <w:sz w:val="20"/>
              <w:szCs w:val="20"/>
            </w:rPr>
            <w:t xml:space="preserve"> </w:t>
          </w:r>
          <w:r w:rsidRPr="00E80E38">
            <w:rPr>
              <w:sz w:val="20"/>
              <w:szCs w:val="20"/>
            </w:rPr>
            <w:t>әс-әрекет</w:t>
          </w:r>
          <w:r w:rsidRPr="00E80E38">
            <w:rPr>
              <w:spacing w:val="-9"/>
              <w:sz w:val="20"/>
              <w:szCs w:val="20"/>
            </w:rPr>
            <w:t xml:space="preserve"> </w:t>
          </w:r>
          <w:r w:rsidRPr="00E80E38">
            <w:rPr>
              <w:sz w:val="20"/>
              <w:szCs w:val="20"/>
            </w:rPr>
            <w:t>моделі</w:t>
          </w:r>
          <w:r w:rsidRPr="00E80E38">
            <w:rPr>
              <w:spacing w:val="-8"/>
              <w:sz w:val="20"/>
              <w:szCs w:val="20"/>
            </w:rPr>
            <w:t xml:space="preserve"> </w:t>
          </w:r>
          <w:r w:rsidRPr="00E80E38">
            <w:rPr>
              <w:sz w:val="20"/>
              <w:szCs w:val="20"/>
            </w:rPr>
            <w:t>негізінде</w:t>
          </w:r>
          <w:r w:rsidRPr="00E80E38">
            <w:rPr>
              <w:spacing w:val="-8"/>
              <w:sz w:val="20"/>
              <w:szCs w:val="20"/>
            </w:rPr>
            <w:t xml:space="preserve"> </w:t>
          </w:r>
          <w:r w:rsidRPr="00E80E38">
            <w:rPr>
              <w:sz w:val="20"/>
              <w:szCs w:val="20"/>
            </w:rPr>
            <w:t>жүзеге</w:t>
          </w:r>
          <w:r w:rsidRPr="00E80E38">
            <w:rPr>
              <w:spacing w:val="-9"/>
              <w:sz w:val="20"/>
              <w:szCs w:val="20"/>
            </w:rPr>
            <w:t xml:space="preserve"> </w:t>
          </w:r>
          <w:r w:rsidRPr="00E80E38">
            <w:rPr>
              <w:spacing w:val="-2"/>
              <w:sz w:val="20"/>
              <w:szCs w:val="20"/>
            </w:rPr>
            <w:t>асыру</w:t>
          </w:r>
          <w:r w:rsidRPr="00E80E38">
            <w:rPr>
              <w:sz w:val="20"/>
              <w:szCs w:val="20"/>
            </w:rPr>
            <w:tab/>
          </w:r>
          <w:r w:rsidRPr="00E80E38">
            <w:rPr>
              <w:spacing w:val="-5"/>
              <w:sz w:val="20"/>
              <w:szCs w:val="20"/>
            </w:rPr>
            <w:t>250</w:t>
          </w:r>
        </w:p>
        <w:p w:rsidR="007005AC" w:rsidRPr="00E80E38" w:rsidRDefault="00BB4AF8">
          <w:pPr>
            <w:pStyle w:val="30"/>
            <w:rPr>
              <w:b w:val="0"/>
              <w:i w:val="0"/>
              <w:sz w:val="20"/>
              <w:szCs w:val="20"/>
            </w:rPr>
          </w:pPr>
          <w:r w:rsidRPr="00E80E38">
            <w:rPr>
              <w:i w:val="0"/>
              <w:sz w:val="20"/>
              <w:szCs w:val="20"/>
            </w:rPr>
            <w:t>Қарсыбекова</w:t>
          </w:r>
          <w:r w:rsidRPr="00E80E38">
            <w:rPr>
              <w:i w:val="0"/>
              <w:spacing w:val="-8"/>
              <w:sz w:val="20"/>
              <w:szCs w:val="20"/>
            </w:rPr>
            <w:t xml:space="preserve"> </w:t>
          </w:r>
          <w:r w:rsidRPr="00E80E38">
            <w:rPr>
              <w:i w:val="0"/>
              <w:sz w:val="20"/>
              <w:szCs w:val="20"/>
            </w:rPr>
            <w:t>Ш.П.,</w:t>
          </w:r>
          <w:r w:rsidRPr="00E80E38">
            <w:rPr>
              <w:i w:val="0"/>
              <w:spacing w:val="-7"/>
              <w:sz w:val="20"/>
              <w:szCs w:val="20"/>
            </w:rPr>
            <w:t xml:space="preserve"> </w:t>
          </w:r>
          <w:r w:rsidRPr="00E80E38">
            <w:rPr>
              <w:i w:val="0"/>
              <w:sz w:val="20"/>
              <w:szCs w:val="20"/>
            </w:rPr>
            <w:t>Мужигова</w:t>
          </w:r>
          <w:r w:rsidRPr="00E80E38">
            <w:rPr>
              <w:i w:val="0"/>
              <w:spacing w:val="-7"/>
              <w:sz w:val="20"/>
              <w:szCs w:val="20"/>
            </w:rPr>
            <w:t xml:space="preserve"> </w:t>
          </w:r>
          <w:r w:rsidRPr="00E80E38">
            <w:rPr>
              <w:i w:val="0"/>
              <w:sz w:val="20"/>
              <w:szCs w:val="20"/>
            </w:rPr>
            <w:t>Г.М.</w:t>
          </w:r>
          <w:r w:rsidRPr="00E80E38">
            <w:rPr>
              <w:i w:val="0"/>
              <w:spacing w:val="-7"/>
              <w:sz w:val="20"/>
              <w:szCs w:val="20"/>
            </w:rPr>
            <w:t xml:space="preserve"> </w:t>
          </w:r>
          <w:r w:rsidRPr="00E80E38">
            <w:rPr>
              <w:b w:val="0"/>
              <w:i w:val="0"/>
              <w:sz w:val="20"/>
              <w:szCs w:val="20"/>
            </w:rPr>
            <w:t>Өзге</w:t>
          </w:r>
          <w:r w:rsidRPr="00E80E38">
            <w:rPr>
              <w:b w:val="0"/>
              <w:i w:val="0"/>
              <w:spacing w:val="-7"/>
              <w:sz w:val="20"/>
              <w:szCs w:val="20"/>
            </w:rPr>
            <w:t xml:space="preserve"> </w:t>
          </w:r>
          <w:r w:rsidRPr="00E80E38">
            <w:rPr>
              <w:b w:val="0"/>
              <w:i w:val="0"/>
              <w:sz w:val="20"/>
              <w:szCs w:val="20"/>
            </w:rPr>
            <w:t>ұлт</w:t>
          </w:r>
          <w:r w:rsidRPr="00E80E38">
            <w:rPr>
              <w:b w:val="0"/>
              <w:i w:val="0"/>
              <w:spacing w:val="-7"/>
              <w:sz w:val="20"/>
              <w:szCs w:val="20"/>
            </w:rPr>
            <w:t xml:space="preserve"> </w:t>
          </w:r>
          <w:r w:rsidRPr="00E80E38">
            <w:rPr>
              <w:b w:val="0"/>
              <w:i w:val="0"/>
              <w:spacing w:val="-2"/>
              <w:sz w:val="20"/>
              <w:szCs w:val="20"/>
            </w:rPr>
            <w:t>өкілдеріне</w:t>
          </w:r>
        </w:p>
        <w:p w:rsidR="007005AC" w:rsidRPr="00E80E38" w:rsidRDefault="00BB4AF8">
          <w:pPr>
            <w:pStyle w:val="20"/>
            <w:tabs>
              <w:tab w:val="left" w:leader="dot" w:pos="9146"/>
            </w:tabs>
            <w:rPr>
              <w:sz w:val="20"/>
              <w:szCs w:val="20"/>
            </w:rPr>
          </w:pPr>
          <w:r w:rsidRPr="00E80E38">
            <w:rPr>
              <w:sz w:val="20"/>
              <w:szCs w:val="20"/>
            </w:rPr>
            <w:t>қазақ</w:t>
          </w:r>
          <w:r w:rsidRPr="00E80E38">
            <w:rPr>
              <w:spacing w:val="-7"/>
              <w:sz w:val="20"/>
              <w:szCs w:val="20"/>
            </w:rPr>
            <w:t xml:space="preserve"> </w:t>
          </w:r>
          <w:r w:rsidRPr="00E80E38">
            <w:rPr>
              <w:sz w:val="20"/>
              <w:szCs w:val="20"/>
            </w:rPr>
            <w:t>тілін</w:t>
          </w:r>
          <w:r w:rsidRPr="00E80E38">
            <w:rPr>
              <w:spacing w:val="-8"/>
              <w:sz w:val="20"/>
              <w:szCs w:val="20"/>
            </w:rPr>
            <w:t xml:space="preserve"> </w:t>
          </w:r>
          <w:r w:rsidRPr="00E80E38">
            <w:rPr>
              <w:sz w:val="20"/>
              <w:szCs w:val="20"/>
            </w:rPr>
            <w:t>үйрету</w:t>
          </w:r>
          <w:r w:rsidRPr="00E80E38">
            <w:rPr>
              <w:spacing w:val="-5"/>
              <w:sz w:val="20"/>
              <w:szCs w:val="20"/>
            </w:rPr>
            <w:t xml:space="preserve"> </w:t>
          </w:r>
          <w:r w:rsidRPr="00E80E38">
            <w:rPr>
              <w:sz w:val="20"/>
              <w:szCs w:val="20"/>
            </w:rPr>
            <w:t>ісінде</w:t>
          </w:r>
          <w:r w:rsidRPr="00E80E38">
            <w:rPr>
              <w:spacing w:val="-7"/>
              <w:sz w:val="20"/>
              <w:szCs w:val="20"/>
            </w:rPr>
            <w:t xml:space="preserve"> </w:t>
          </w:r>
          <w:r w:rsidRPr="00E80E38">
            <w:rPr>
              <w:sz w:val="20"/>
              <w:szCs w:val="20"/>
            </w:rPr>
            <w:t>тіл</w:t>
          </w:r>
          <w:r w:rsidRPr="00E80E38">
            <w:rPr>
              <w:spacing w:val="-8"/>
              <w:sz w:val="20"/>
              <w:szCs w:val="20"/>
            </w:rPr>
            <w:t xml:space="preserve"> </w:t>
          </w:r>
          <w:r w:rsidRPr="00E80E38">
            <w:rPr>
              <w:sz w:val="20"/>
              <w:szCs w:val="20"/>
            </w:rPr>
            <w:t>дамыту</w:t>
          </w:r>
          <w:r w:rsidRPr="00E80E38">
            <w:rPr>
              <w:spacing w:val="-5"/>
              <w:sz w:val="20"/>
              <w:szCs w:val="20"/>
            </w:rPr>
            <w:t xml:space="preserve"> </w:t>
          </w:r>
          <w:r w:rsidRPr="00E80E38">
            <w:rPr>
              <w:sz w:val="20"/>
              <w:szCs w:val="20"/>
            </w:rPr>
            <w:t>жұмыстарын</w:t>
          </w:r>
          <w:r w:rsidRPr="00E80E38">
            <w:rPr>
              <w:spacing w:val="-7"/>
              <w:sz w:val="20"/>
              <w:szCs w:val="20"/>
            </w:rPr>
            <w:t xml:space="preserve"> </w:t>
          </w:r>
          <w:r w:rsidRPr="00E80E38">
            <w:rPr>
              <w:sz w:val="20"/>
              <w:szCs w:val="20"/>
            </w:rPr>
            <w:t>жүргізу</w:t>
          </w:r>
          <w:r w:rsidRPr="00E80E38">
            <w:rPr>
              <w:spacing w:val="-5"/>
              <w:sz w:val="20"/>
              <w:szCs w:val="20"/>
            </w:rPr>
            <w:t xml:space="preserve"> </w:t>
          </w:r>
          <w:r w:rsidRPr="00E80E38">
            <w:rPr>
              <w:spacing w:val="-2"/>
              <w:sz w:val="20"/>
              <w:szCs w:val="20"/>
            </w:rPr>
            <w:t>әдістемесі</w:t>
          </w:r>
          <w:r w:rsidRPr="00E80E38">
            <w:rPr>
              <w:sz w:val="20"/>
              <w:szCs w:val="20"/>
            </w:rPr>
            <w:tab/>
          </w:r>
          <w:r w:rsidRPr="00E80E38">
            <w:rPr>
              <w:spacing w:val="-5"/>
              <w:sz w:val="20"/>
              <w:szCs w:val="20"/>
            </w:rPr>
            <w:t>255</w:t>
          </w:r>
        </w:p>
        <w:p w:rsidR="007005AC" w:rsidRPr="00E80E38" w:rsidRDefault="00BB4AF8">
          <w:pPr>
            <w:pStyle w:val="30"/>
            <w:tabs>
              <w:tab w:val="left" w:leader="dot" w:pos="9144"/>
            </w:tabs>
            <w:rPr>
              <w:b w:val="0"/>
              <w:i w:val="0"/>
              <w:sz w:val="20"/>
              <w:szCs w:val="20"/>
            </w:rPr>
          </w:pPr>
          <w:r w:rsidRPr="00E80E38">
            <w:rPr>
              <w:i w:val="0"/>
              <w:sz w:val="20"/>
              <w:szCs w:val="20"/>
            </w:rPr>
            <w:t>Қожахметова</w:t>
          </w:r>
          <w:r w:rsidRPr="00E80E38">
            <w:rPr>
              <w:i w:val="0"/>
              <w:spacing w:val="-8"/>
              <w:sz w:val="20"/>
              <w:szCs w:val="20"/>
            </w:rPr>
            <w:t xml:space="preserve"> </w:t>
          </w:r>
          <w:r w:rsidRPr="00E80E38">
            <w:rPr>
              <w:i w:val="0"/>
              <w:sz w:val="20"/>
              <w:szCs w:val="20"/>
            </w:rPr>
            <w:t>О.Ж.</w:t>
          </w:r>
          <w:r w:rsidRPr="00E80E38">
            <w:rPr>
              <w:i w:val="0"/>
              <w:spacing w:val="-7"/>
              <w:sz w:val="20"/>
              <w:szCs w:val="20"/>
            </w:rPr>
            <w:t xml:space="preserve"> </w:t>
          </w:r>
          <w:r w:rsidRPr="00E80E38">
            <w:rPr>
              <w:b w:val="0"/>
              <w:i w:val="0"/>
              <w:sz w:val="20"/>
              <w:szCs w:val="20"/>
            </w:rPr>
            <w:t>Кейс-стади</w:t>
          </w:r>
          <w:r w:rsidRPr="00E80E38">
            <w:rPr>
              <w:b w:val="0"/>
              <w:i w:val="0"/>
              <w:spacing w:val="-7"/>
              <w:sz w:val="20"/>
              <w:szCs w:val="20"/>
            </w:rPr>
            <w:t xml:space="preserve"> </w:t>
          </w:r>
          <w:r w:rsidRPr="00E80E38">
            <w:rPr>
              <w:b w:val="0"/>
              <w:i w:val="0"/>
              <w:sz w:val="20"/>
              <w:szCs w:val="20"/>
            </w:rPr>
            <w:t>әдісін</w:t>
          </w:r>
          <w:r w:rsidRPr="00E80E38">
            <w:rPr>
              <w:b w:val="0"/>
              <w:i w:val="0"/>
              <w:spacing w:val="-8"/>
              <w:sz w:val="20"/>
              <w:szCs w:val="20"/>
            </w:rPr>
            <w:t xml:space="preserve"> </w:t>
          </w:r>
          <w:r w:rsidRPr="00E80E38">
            <w:rPr>
              <w:b w:val="0"/>
              <w:i w:val="0"/>
              <w:sz w:val="20"/>
              <w:szCs w:val="20"/>
            </w:rPr>
            <w:t>білім</w:t>
          </w:r>
          <w:r w:rsidRPr="00E80E38">
            <w:rPr>
              <w:b w:val="0"/>
              <w:i w:val="0"/>
              <w:spacing w:val="-7"/>
              <w:sz w:val="20"/>
              <w:szCs w:val="20"/>
            </w:rPr>
            <w:t xml:space="preserve"> </w:t>
          </w:r>
          <w:r w:rsidRPr="00E80E38">
            <w:rPr>
              <w:b w:val="0"/>
              <w:i w:val="0"/>
              <w:sz w:val="20"/>
              <w:szCs w:val="20"/>
            </w:rPr>
            <w:t>беру</w:t>
          </w:r>
          <w:r w:rsidRPr="00E80E38">
            <w:rPr>
              <w:b w:val="0"/>
              <w:i w:val="0"/>
              <w:spacing w:val="-9"/>
              <w:sz w:val="20"/>
              <w:szCs w:val="20"/>
            </w:rPr>
            <w:t xml:space="preserve"> </w:t>
          </w:r>
          <w:r w:rsidRPr="00E80E38">
            <w:rPr>
              <w:b w:val="0"/>
              <w:i w:val="0"/>
              <w:sz w:val="20"/>
              <w:szCs w:val="20"/>
            </w:rPr>
            <w:t>үрдісінде</w:t>
          </w:r>
          <w:r w:rsidRPr="00E80E38">
            <w:rPr>
              <w:b w:val="0"/>
              <w:i w:val="0"/>
              <w:spacing w:val="-7"/>
              <w:sz w:val="20"/>
              <w:szCs w:val="20"/>
            </w:rPr>
            <w:t xml:space="preserve"> </w:t>
          </w:r>
          <w:r w:rsidRPr="00E80E38">
            <w:rPr>
              <w:b w:val="0"/>
              <w:i w:val="0"/>
              <w:sz w:val="20"/>
              <w:szCs w:val="20"/>
            </w:rPr>
            <w:t>тиімді</w:t>
          </w:r>
          <w:r w:rsidRPr="00E80E38">
            <w:rPr>
              <w:b w:val="0"/>
              <w:i w:val="0"/>
              <w:spacing w:val="-8"/>
              <w:sz w:val="20"/>
              <w:szCs w:val="20"/>
            </w:rPr>
            <w:t xml:space="preserve"> </w:t>
          </w:r>
          <w:r w:rsidRPr="00E80E38">
            <w:rPr>
              <w:b w:val="0"/>
              <w:i w:val="0"/>
              <w:spacing w:val="-2"/>
              <w:sz w:val="20"/>
              <w:szCs w:val="20"/>
            </w:rPr>
            <w:t>қолдану</w:t>
          </w:r>
          <w:r w:rsidRPr="00E80E38">
            <w:rPr>
              <w:b w:val="0"/>
              <w:i w:val="0"/>
              <w:sz w:val="20"/>
              <w:szCs w:val="20"/>
            </w:rPr>
            <w:tab/>
          </w:r>
          <w:r w:rsidRPr="00E80E38">
            <w:rPr>
              <w:b w:val="0"/>
              <w:i w:val="0"/>
              <w:spacing w:val="-5"/>
              <w:sz w:val="20"/>
              <w:szCs w:val="20"/>
            </w:rPr>
            <w:t>261</w:t>
          </w:r>
        </w:p>
        <w:p w:rsidR="007005AC" w:rsidRPr="00E80E38" w:rsidRDefault="00BB4AF8">
          <w:pPr>
            <w:pStyle w:val="20"/>
            <w:tabs>
              <w:tab w:val="left" w:leader="dot" w:pos="9144"/>
            </w:tabs>
            <w:spacing w:line="252" w:lineRule="exact"/>
            <w:rPr>
              <w:sz w:val="20"/>
              <w:szCs w:val="20"/>
            </w:rPr>
          </w:pPr>
          <w:r w:rsidRPr="00E80E38">
            <w:rPr>
              <w:b/>
              <w:sz w:val="20"/>
              <w:szCs w:val="20"/>
            </w:rPr>
            <w:t>Қыдырбаева</w:t>
          </w:r>
          <w:r w:rsidRPr="00E80E38">
            <w:rPr>
              <w:b/>
              <w:spacing w:val="-8"/>
              <w:sz w:val="20"/>
              <w:szCs w:val="20"/>
            </w:rPr>
            <w:t xml:space="preserve"> </w:t>
          </w:r>
          <w:r w:rsidRPr="00E80E38">
            <w:rPr>
              <w:b/>
              <w:sz w:val="20"/>
              <w:szCs w:val="20"/>
            </w:rPr>
            <w:t>Ф.Н.</w:t>
          </w:r>
          <w:r w:rsidRPr="00E80E38">
            <w:rPr>
              <w:b/>
              <w:spacing w:val="-8"/>
              <w:sz w:val="20"/>
              <w:szCs w:val="20"/>
            </w:rPr>
            <w:t xml:space="preserve"> </w:t>
          </w:r>
          <w:r w:rsidRPr="00E80E38">
            <w:rPr>
              <w:sz w:val="20"/>
              <w:szCs w:val="20"/>
            </w:rPr>
            <w:t>Білім</w:t>
          </w:r>
          <w:r w:rsidRPr="00E80E38">
            <w:rPr>
              <w:spacing w:val="-7"/>
              <w:sz w:val="20"/>
              <w:szCs w:val="20"/>
            </w:rPr>
            <w:t xml:space="preserve"> </w:t>
          </w:r>
          <w:r w:rsidRPr="00E80E38">
            <w:rPr>
              <w:sz w:val="20"/>
              <w:szCs w:val="20"/>
            </w:rPr>
            <w:t>беру</w:t>
          </w:r>
          <w:r w:rsidRPr="00E80E38">
            <w:rPr>
              <w:spacing w:val="-7"/>
              <w:sz w:val="20"/>
              <w:szCs w:val="20"/>
            </w:rPr>
            <w:t xml:space="preserve"> </w:t>
          </w:r>
          <w:r w:rsidRPr="00E80E38">
            <w:rPr>
              <w:sz w:val="20"/>
              <w:szCs w:val="20"/>
            </w:rPr>
            <w:t>саласындағы</w:t>
          </w:r>
          <w:r w:rsidRPr="00E80E38">
            <w:rPr>
              <w:spacing w:val="-9"/>
              <w:sz w:val="20"/>
              <w:szCs w:val="20"/>
            </w:rPr>
            <w:t xml:space="preserve"> </w:t>
          </w:r>
          <w:r w:rsidRPr="00E80E38">
            <w:rPr>
              <w:sz w:val="20"/>
              <w:szCs w:val="20"/>
            </w:rPr>
            <w:t>инновациялық</w:t>
          </w:r>
          <w:r w:rsidRPr="00E80E38">
            <w:rPr>
              <w:spacing w:val="-8"/>
              <w:sz w:val="20"/>
              <w:szCs w:val="20"/>
            </w:rPr>
            <w:t xml:space="preserve"> </w:t>
          </w:r>
          <w:r w:rsidRPr="00E80E38">
            <w:rPr>
              <w:sz w:val="20"/>
              <w:szCs w:val="20"/>
            </w:rPr>
            <w:t>технологиялар</w:t>
          </w:r>
          <w:r w:rsidRPr="00E80E38">
            <w:rPr>
              <w:spacing w:val="-9"/>
              <w:sz w:val="20"/>
              <w:szCs w:val="20"/>
            </w:rPr>
            <w:t xml:space="preserve"> </w:t>
          </w:r>
          <w:r w:rsidRPr="00E80E38">
            <w:rPr>
              <w:sz w:val="20"/>
              <w:szCs w:val="20"/>
            </w:rPr>
            <w:t>-</w:t>
          </w:r>
          <w:r w:rsidRPr="00E80E38">
            <w:rPr>
              <w:spacing w:val="-7"/>
              <w:sz w:val="20"/>
              <w:szCs w:val="20"/>
            </w:rPr>
            <w:t xml:space="preserve"> </w:t>
          </w:r>
          <w:r w:rsidRPr="00E80E38">
            <w:rPr>
              <w:sz w:val="20"/>
              <w:szCs w:val="20"/>
            </w:rPr>
            <w:t>заман</w:t>
          </w:r>
          <w:r w:rsidRPr="00E80E38">
            <w:rPr>
              <w:spacing w:val="-8"/>
              <w:sz w:val="20"/>
              <w:szCs w:val="20"/>
            </w:rPr>
            <w:t xml:space="preserve"> </w:t>
          </w:r>
          <w:r w:rsidRPr="00E80E38">
            <w:rPr>
              <w:spacing w:val="-2"/>
              <w:sz w:val="20"/>
              <w:szCs w:val="20"/>
            </w:rPr>
            <w:t>талабы</w:t>
          </w:r>
          <w:r w:rsidRPr="00E80E38">
            <w:rPr>
              <w:sz w:val="20"/>
              <w:szCs w:val="20"/>
            </w:rPr>
            <w:tab/>
          </w:r>
          <w:r w:rsidRPr="00E80E38">
            <w:rPr>
              <w:spacing w:val="-5"/>
              <w:sz w:val="20"/>
              <w:szCs w:val="20"/>
            </w:rPr>
            <w:t>265</w:t>
          </w:r>
        </w:p>
        <w:p w:rsidR="007005AC" w:rsidRPr="00E80E38" w:rsidRDefault="00BB4AF8">
          <w:pPr>
            <w:pStyle w:val="20"/>
            <w:spacing w:line="252" w:lineRule="exact"/>
            <w:rPr>
              <w:sz w:val="20"/>
              <w:szCs w:val="20"/>
            </w:rPr>
          </w:pPr>
          <w:r w:rsidRPr="00E80E38">
            <w:rPr>
              <w:b/>
              <w:spacing w:val="-4"/>
              <w:sz w:val="20"/>
              <w:szCs w:val="20"/>
            </w:rPr>
            <w:t>Мәдіхан</w:t>
          </w:r>
          <w:r w:rsidRPr="00E80E38">
            <w:rPr>
              <w:b/>
              <w:spacing w:val="7"/>
              <w:sz w:val="20"/>
              <w:szCs w:val="20"/>
            </w:rPr>
            <w:t xml:space="preserve"> </w:t>
          </w:r>
          <w:r w:rsidRPr="00E80E38">
            <w:rPr>
              <w:b/>
              <w:spacing w:val="-4"/>
              <w:sz w:val="20"/>
              <w:szCs w:val="20"/>
            </w:rPr>
            <w:t>А.М.</w:t>
          </w:r>
          <w:r w:rsidRPr="00E80E38">
            <w:rPr>
              <w:b/>
              <w:spacing w:val="6"/>
              <w:sz w:val="20"/>
              <w:szCs w:val="20"/>
            </w:rPr>
            <w:t xml:space="preserve"> </w:t>
          </w:r>
          <w:r w:rsidRPr="00E80E38">
            <w:rPr>
              <w:spacing w:val="-4"/>
              <w:sz w:val="20"/>
              <w:szCs w:val="20"/>
            </w:rPr>
            <w:t>Инновациялық технологияларды</w:t>
          </w:r>
          <w:r w:rsidRPr="00E80E38">
            <w:rPr>
              <w:spacing w:val="2"/>
              <w:sz w:val="20"/>
              <w:szCs w:val="20"/>
            </w:rPr>
            <w:t xml:space="preserve"> </w:t>
          </w:r>
          <w:r w:rsidRPr="00E80E38">
            <w:rPr>
              <w:spacing w:val="-4"/>
              <w:sz w:val="20"/>
              <w:szCs w:val="20"/>
            </w:rPr>
            <w:t>пайдалана</w:t>
          </w:r>
          <w:r w:rsidRPr="00E80E38">
            <w:rPr>
              <w:spacing w:val="-2"/>
              <w:sz w:val="20"/>
              <w:szCs w:val="20"/>
            </w:rPr>
            <w:t xml:space="preserve"> </w:t>
          </w:r>
          <w:r w:rsidRPr="00E80E38">
            <w:rPr>
              <w:spacing w:val="-4"/>
              <w:sz w:val="20"/>
              <w:szCs w:val="20"/>
            </w:rPr>
            <w:t>отырып,</w:t>
          </w:r>
          <w:r w:rsidRPr="00E80E38">
            <w:rPr>
              <w:sz w:val="20"/>
              <w:szCs w:val="20"/>
            </w:rPr>
            <w:t xml:space="preserve"> </w:t>
          </w:r>
          <w:r w:rsidRPr="00E80E38">
            <w:rPr>
              <w:spacing w:val="-4"/>
              <w:sz w:val="20"/>
              <w:szCs w:val="20"/>
            </w:rPr>
            <w:t>оқушыларды</w:t>
          </w:r>
        </w:p>
        <w:p w:rsidR="007005AC" w:rsidRPr="00E80E38" w:rsidRDefault="00BB4AF8">
          <w:pPr>
            <w:pStyle w:val="20"/>
            <w:tabs>
              <w:tab w:val="left" w:leader="dot" w:pos="9145"/>
            </w:tabs>
            <w:spacing w:before="1"/>
            <w:rPr>
              <w:sz w:val="20"/>
              <w:szCs w:val="20"/>
            </w:rPr>
          </w:pPr>
          <w:r w:rsidRPr="00E80E38">
            <w:rPr>
              <w:sz w:val="20"/>
              <w:szCs w:val="20"/>
            </w:rPr>
            <w:t>логикалық</w:t>
          </w:r>
          <w:r w:rsidRPr="00E80E38">
            <w:rPr>
              <w:spacing w:val="-12"/>
              <w:sz w:val="20"/>
              <w:szCs w:val="20"/>
            </w:rPr>
            <w:t xml:space="preserve"> </w:t>
          </w:r>
          <w:r w:rsidRPr="00E80E38">
            <w:rPr>
              <w:sz w:val="20"/>
              <w:szCs w:val="20"/>
            </w:rPr>
            <w:t>тапсырмалар</w:t>
          </w:r>
          <w:r w:rsidRPr="00E80E38">
            <w:rPr>
              <w:spacing w:val="-11"/>
              <w:sz w:val="20"/>
              <w:szCs w:val="20"/>
            </w:rPr>
            <w:t xml:space="preserve"> </w:t>
          </w:r>
          <w:r w:rsidRPr="00E80E38">
            <w:rPr>
              <w:sz w:val="20"/>
              <w:szCs w:val="20"/>
            </w:rPr>
            <w:t>арқылы</w:t>
          </w:r>
          <w:r w:rsidRPr="00E80E38">
            <w:rPr>
              <w:spacing w:val="-11"/>
              <w:sz w:val="20"/>
              <w:szCs w:val="20"/>
            </w:rPr>
            <w:t xml:space="preserve"> </w:t>
          </w:r>
          <w:r w:rsidRPr="00E80E38">
            <w:rPr>
              <w:sz w:val="20"/>
              <w:szCs w:val="20"/>
            </w:rPr>
            <w:t>қызығушылығын</w:t>
          </w:r>
          <w:r w:rsidRPr="00E80E38">
            <w:rPr>
              <w:spacing w:val="-11"/>
              <w:sz w:val="20"/>
              <w:szCs w:val="20"/>
            </w:rPr>
            <w:t xml:space="preserve"> </w:t>
          </w:r>
          <w:r w:rsidRPr="00E80E38">
            <w:rPr>
              <w:spacing w:val="-2"/>
              <w:sz w:val="20"/>
              <w:szCs w:val="20"/>
            </w:rPr>
            <w:t>арттыру.</w:t>
          </w:r>
          <w:r w:rsidRPr="00E80E38">
            <w:rPr>
              <w:sz w:val="20"/>
              <w:szCs w:val="20"/>
            </w:rPr>
            <w:tab/>
          </w:r>
          <w:r w:rsidRPr="00E80E38">
            <w:rPr>
              <w:spacing w:val="-5"/>
              <w:sz w:val="20"/>
              <w:szCs w:val="20"/>
            </w:rPr>
            <w:t>268</w:t>
          </w:r>
        </w:p>
        <w:p w:rsidR="007005AC" w:rsidRPr="00E80E38" w:rsidRDefault="00BB4AF8">
          <w:pPr>
            <w:pStyle w:val="30"/>
            <w:rPr>
              <w:b w:val="0"/>
              <w:i w:val="0"/>
              <w:sz w:val="20"/>
              <w:szCs w:val="20"/>
            </w:rPr>
          </w:pPr>
          <w:r w:rsidRPr="00E80E38">
            <w:rPr>
              <w:i w:val="0"/>
              <w:sz w:val="20"/>
              <w:szCs w:val="20"/>
            </w:rPr>
            <w:t>Наралиева</w:t>
          </w:r>
          <w:r w:rsidRPr="00E80E38">
            <w:rPr>
              <w:i w:val="0"/>
              <w:spacing w:val="-9"/>
              <w:sz w:val="20"/>
              <w:szCs w:val="20"/>
            </w:rPr>
            <w:t xml:space="preserve"> </w:t>
          </w:r>
          <w:r w:rsidRPr="00E80E38">
            <w:rPr>
              <w:i w:val="0"/>
              <w:sz w:val="20"/>
              <w:szCs w:val="20"/>
            </w:rPr>
            <w:t>Р.Т.,</w:t>
          </w:r>
          <w:r w:rsidRPr="00E80E38">
            <w:rPr>
              <w:i w:val="0"/>
              <w:spacing w:val="-8"/>
              <w:sz w:val="20"/>
              <w:szCs w:val="20"/>
            </w:rPr>
            <w:t xml:space="preserve"> </w:t>
          </w:r>
          <w:r w:rsidRPr="00E80E38">
            <w:rPr>
              <w:i w:val="0"/>
              <w:sz w:val="20"/>
              <w:szCs w:val="20"/>
            </w:rPr>
            <w:t>Сафиуллина</w:t>
          </w:r>
          <w:r w:rsidRPr="00E80E38">
            <w:rPr>
              <w:i w:val="0"/>
              <w:spacing w:val="-9"/>
              <w:sz w:val="20"/>
              <w:szCs w:val="20"/>
            </w:rPr>
            <w:t xml:space="preserve"> </w:t>
          </w:r>
          <w:r w:rsidRPr="00E80E38">
            <w:rPr>
              <w:i w:val="0"/>
              <w:sz w:val="20"/>
              <w:szCs w:val="20"/>
            </w:rPr>
            <w:t>Ф.С.</w:t>
          </w:r>
          <w:r w:rsidRPr="00E80E38">
            <w:rPr>
              <w:i w:val="0"/>
              <w:spacing w:val="-7"/>
              <w:sz w:val="20"/>
              <w:szCs w:val="20"/>
            </w:rPr>
            <w:t xml:space="preserve"> </w:t>
          </w:r>
          <w:r w:rsidRPr="00E80E38">
            <w:rPr>
              <w:b w:val="0"/>
              <w:i w:val="0"/>
              <w:sz w:val="20"/>
              <w:szCs w:val="20"/>
            </w:rPr>
            <w:t>Атамекенге</w:t>
          </w:r>
          <w:r w:rsidRPr="00E80E38">
            <w:rPr>
              <w:b w:val="0"/>
              <w:i w:val="0"/>
              <w:spacing w:val="-8"/>
              <w:sz w:val="20"/>
              <w:szCs w:val="20"/>
            </w:rPr>
            <w:t xml:space="preserve"> </w:t>
          </w:r>
          <w:r w:rsidRPr="00E80E38">
            <w:rPr>
              <w:b w:val="0"/>
              <w:i w:val="0"/>
              <w:sz w:val="20"/>
              <w:szCs w:val="20"/>
            </w:rPr>
            <w:t>білім</w:t>
          </w:r>
          <w:r w:rsidRPr="00E80E38">
            <w:rPr>
              <w:b w:val="0"/>
              <w:i w:val="0"/>
              <w:spacing w:val="-9"/>
              <w:sz w:val="20"/>
              <w:szCs w:val="20"/>
            </w:rPr>
            <w:t xml:space="preserve"> </w:t>
          </w:r>
          <w:r w:rsidRPr="00E80E38">
            <w:rPr>
              <w:b w:val="0"/>
              <w:i w:val="0"/>
              <w:sz w:val="20"/>
              <w:szCs w:val="20"/>
            </w:rPr>
            <w:t>алуға</w:t>
          </w:r>
          <w:r w:rsidRPr="00E80E38">
            <w:rPr>
              <w:b w:val="0"/>
              <w:i w:val="0"/>
              <w:spacing w:val="-9"/>
              <w:sz w:val="20"/>
              <w:szCs w:val="20"/>
            </w:rPr>
            <w:t xml:space="preserve"> </w:t>
          </w:r>
          <w:r w:rsidRPr="00E80E38">
            <w:rPr>
              <w:b w:val="0"/>
              <w:i w:val="0"/>
              <w:spacing w:val="-2"/>
              <w:sz w:val="20"/>
              <w:szCs w:val="20"/>
            </w:rPr>
            <w:t>келген</w:t>
          </w:r>
        </w:p>
        <w:p w:rsidR="007005AC" w:rsidRPr="00E80E38" w:rsidRDefault="00BB4AF8">
          <w:pPr>
            <w:pStyle w:val="20"/>
            <w:tabs>
              <w:tab w:val="left" w:leader="dot" w:pos="9146"/>
            </w:tabs>
            <w:rPr>
              <w:sz w:val="20"/>
              <w:szCs w:val="20"/>
            </w:rPr>
          </w:pPr>
          <w:r w:rsidRPr="00E80E38">
            <w:rPr>
              <w:sz w:val="20"/>
              <w:szCs w:val="20"/>
            </w:rPr>
            <w:t>шетелдік</w:t>
          </w:r>
          <w:r w:rsidRPr="00E80E38">
            <w:rPr>
              <w:spacing w:val="-8"/>
              <w:sz w:val="20"/>
              <w:szCs w:val="20"/>
            </w:rPr>
            <w:t xml:space="preserve"> </w:t>
          </w:r>
          <w:r w:rsidRPr="00E80E38">
            <w:rPr>
              <w:sz w:val="20"/>
              <w:szCs w:val="20"/>
            </w:rPr>
            <w:t>қазақ</w:t>
          </w:r>
          <w:r w:rsidRPr="00E80E38">
            <w:rPr>
              <w:spacing w:val="-8"/>
              <w:sz w:val="20"/>
              <w:szCs w:val="20"/>
            </w:rPr>
            <w:t xml:space="preserve"> </w:t>
          </w:r>
          <w:r w:rsidRPr="00E80E38">
            <w:rPr>
              <w:sz w:val="20"/>
              <w:szCs w:val="20"/>
            </w:rPr>
            <w:t>жастарына</w:t>
          </w:r>
          <w:r w:rsidRPr="00E80E38">
            <w:rPr>
              <w:spacing w:val="-7"/>
              <w:sz w:val="20"/>
              <w:szCs w:val="20"/>
            </w:rPr>
            <w:t xml:space="preserve"> </w:t>
          </w:r>
          <w:r w:rsidRPr="00E80E38">
            <w:rPr>
              <w:sz w:val="20"/>
              <w:szCs w:val="20"/>
            </w:rPr>
            <w:t>қатысты</w:t>
          </w:r>
          <w:r w:rsidRPr="00E80E38">
            <w:rPr>
              <w:spacing w:val="-8"/>
              <w:sz w:val="20"/>
              <w:szCs w:val="20"/>
            </w:rPr>
            <w:t xml:space="preserve"> </w:t>
          </w:r>
          <w:r w:rsidRPr="00E80E38">
            <w:rPr>
              <w:sz w:val="20"/>
              <w:szCs w:val="20"/>
            </w:rPr>
            <w:t>өзекті</w:t>
          </w:r>
          <w:r w:rsidRPr="00E80E38">
            <w:rPr>
              <w:spacing w:val="-8"/>
              <w:sz w:val="20"/>
              <w:szCs w:val="20"/>
            </w:rPr>
            <w:t xml:space="preserve"> </w:t>
          </w:r>
          <w:r w:rsidRPr="00E80E38">
            <w:rPr>
              <w:spacing w:val="-2"/>
              <w:sz w:val="20"/>
              <w:szCs w:val="20"/>
            </w:rPr>
            <w:t>мәселелер</w:t>
          </w:r>
          <w:r w:rsidRPr="00E80E38">
            <w:rPr>
              <w:sz w:val="20"/>
              <w:szCs w:val="20"/>
            </w:rPr>
            <w:tab/>
          </w:r>
          <w:r w:rsidRPr="00E80E38">
            <w:rPr>
              <w:spacing w:val="-5"/>
              <w:sz w:val="20"/>
              <w:szCs w:val="20"/>
            </w:rPr>
            <w:t>272</w:t>
          </w:r>
        </w:p>
        <w:p w:rsidR="007005AC" w:rsidRPr="00E80E38" w:rsidRDefault="00BB4AF8">
          <w:pPr>
            <w:pStyle w:val="30"/>
            <w:rPr>
              <w:b w:val="0"/>
              <w:i w:val="0"/>
              <w:sz w:val="20"/>
              <w:szCs w:val="20"/>
            </w:rPr>
          </w:pPr>
          <w:r w:rsidRPr="00E80E38">
            <w:rPr>
              <w:i w:val="0"/>
              <w:sz w:val="20"/>
              <w:szCs w:val="20"/>
            </w:rPr>
            <w:t>Наурызбаева</w:t>
          </w:r>
          <w:r w:rsidRPr="00E80E38">
            <w:rPr>
              <w:i w:val="0"/>
              <w:spacing w:val="-9"/>
              <w:sz w:val="20"/>
              <w:szCs w:val="20"/>
            </w:rPr>
            <w:t xml:space="preserve"> </w:t>
          </w:r>
          <w:r w:rsidRPr="00E80E38">
            <w:rPr>
              <w:i w:val="0"/>
              <w:sz w:val="20"/>
              <w:szCs w:val="20"/>
            </w:rPr>
            <w:t>Г.К.,</w:t>
          </w:r>
          <w:r w:rsidRPr="00E80E38">
            <w:rPr>
              <w:i w:val="0"/>
              <w:spacing w:val="-8"/>
              <w:sz w:val="20"/>
              <w:szCs w:val="20"/>
            </w:rPr>
            <w:t xml:space="preserve"> </w:t>
          </w:r>
          <w:r w:rsidRPr="00E80E38">
            <w:rPr>
              <w:i w:val="0"/>
              <w:sz w:val="20"/>
              <w:szCs w:val="20"/>
            </w:rPr>
            <w:t>Алджамбекова</w:t>
          </w:r>
          <w:r w:rsidRPr="00E80E38">
            <w:rPr>
              <w:i w:val="0"/>
              <w:spacing w:val="-8"/>
              <w:sz w:val="20"/>
              <w:szCs w:val="20"/>
            </w:rPr>
            <w:t xml:space="preserve"> </w:t>
          </w:r>
          <w:r w:rsidRPr="00E80E38">
            <w:rPr>
              <w:i w:val="0"/>
              <w:sz w:val="20"/>
              <w:szCs w:val="20"/>
            </w:rPr>
            <w:t>Г.Т.,</w:t>
          </w:r>
          <w:r w:rsidRPr="00E80E38">
            <w:rPr>
              <w:i w:val="0"/>
              <w:spacing w:val="-8"/>
              <w:sz w:val="20"/>
              <w:szCs w:val="20"/>
            </w:rPr>
            <w:t xml:space="preserve"> </w:t>
          </w:r>
          <w:r w:rsidRPr="00E80E38">
            <w:rPr>
              <w:i w:val="0"/>
              <w:sz w:val="20"/>
              <w:szCs w:val="20"/>
            </w:rPr>
            <w:t>Нагиева</w:t>
          </w:r>
          <w:r w:rsidRPr="00E80E38">
            <w:rPr>
              <w:i w:val="0"/>
              <w:spacing w:val="-8"/>
              <w:sz w:val="20"/>
              <w:szCs w:val="20"/>
            </w:rPr>
            <w:t xml:space="preserve"> </w:t>
          </w:r>
          <w:r w:rsidRPr="00E80E38">
            <w:rPr>
              <w:i w:val="0"/>
              <w:sz w:val="20"/>
              <w:szCs w:val="20"/>
            </w:rPr>
            <w:t>М.Ш.</w:t>
          </w:r>
          <w:r w:rsidRPr="00E80E38">
            <w:rPr>
              <w:i w:val="0"/>
              <w:spacing w:val="-8"/>
              <w:sz w:val="20"/>
              <w:szCs w:val="20"/>
            </w:rPr>
            <w:t xml:space="preserve"> </w:t>
          </w:r>
          <w:r w:rsidRPr="00E80E38">
            <w:rPr>
              <w:b w:val="0"/>
              <w:i w:val="0"/>
              <w:sz w:val="20"/>
              <w:szCs w:val="20"/>
            </w:rPr>
            <w:t>Физика</w:t>
          </w:r>
          <w:r w:rsidRPr="00E80E38">
            <w:rPr>
              <w:b w:val="0"/>
              <w:i w:val="0"/>
              <w:spacing w:val="-8"/>
              <w:sz w:val="20"/>
              <w:szCs w:val="20"/>
            </w:rPr>
            <w:t xml:space="preserve"> </w:t>
          </w:r>
          <w:r w:rsidRPr="00E80E38">
            <w:rPr>
              <w:b w:val="0"/>
              <w:i w:val="0"/>
              <w:sz w:val="20"/>
              <w:szCs w:val="20"/>
            </w:rPr>
            <w:t>пәнін</w:t>
          </w:r>
          <w:r w:rsidRPr="00E80E38">
            <w:rPr>
              <w:b w:val="0"/>
              <w:i w:val="0"/>
              <w:spacing w:val="-8"/>
              <w:sz w:val="20"/>
              <w:szCs w:val="20"/>
            </w:rPr>
            <w:t xml:space="preserve"> </w:t>
          </w:r>
          <w:r w:rsidRPr="00E80E38">
            <w:rPr>
              <w:b w:val="0"/>
              <w:i w:val="0"/>
              <w:spacing w:val="-2"/>
              <w:sz w:val="20"/>
              <w:szCs w:val="20"/>
            </w:rPr>
            <w:t>оқытудың</w:t>
          </w:r>
        </w:p>
        <w:p w:rsidR="007005AC" w:rsidRPr="00E80E38" w:rsidRDefault="00BB4AF8">
          <w:pPr>
            <w:pStyle w:val="20"/>
            <w:tabs>
              <w:tab w:val="left" w:leader="dot" w:pos="9146"/>
            </w:tabs>
            <w:spacing w:before="1" w:line="252" w:lineRule="exact"/>
            <w:rPr>
              <w:sz w:val="20"/>
              <w:szCs w:val="20"/>
            </w:rPr>
          </w:pPr>
          <w:r w:rsidRPr="00E80E38">
            <w:rPr>
              <w:sz w:val="20"/>
              <w:szCs w:val="20"/>
            </w:rPr>
            <w:t>болашақ</w:t>
          </w:r>
          <w:r w:rsidRPr="00E80E38">
            <w:rPr>
              <w:spacing w:val="-11"/>
              <w:sz w:val="20"/>
              <w:szCs w:val="20"/>
            </w:rPr>
            <w:t xml:space="preserve"> </w:t>
          </w:r>
          <w:r w:rsidRPr="00E80E38">
            <w:rPr>
              <w:sz w:val="20"/>
              <w:szCs w:val="20"/>
            </w:rPr>
            <w:t>мамандардың</w:t>
          </w:r>
          <w:r w:rsidRPr="00E80E38">
            <w:rPr>
              <w:spacing w:val="-10"/>
              <w:sz w:val="20"/>
              <w:szCs w:val="20"/>
            </w:rPr>
            <w:t xml:space="preserve"> </w:t>
          </w:r>
          <w:r w:rsidRPr="00E80E38">
            <w:rPr>
              <w:sz w:val="20"/>
              <w:szCs w:val="20"/>
            </w:rPr>
            <w:t>кәсіби</w:t>
          </w:r>
          <w:r w:rsidRPr="00E80E38">
            <w:rPr>
              <w:spacing w:val="-11"/>
              <w:sz w:val="20"/>
              <w:szCs w:val="20"/>
            </w:rPr>
            <w:t xml:space="preserve"> </w:t>
          </w:r>
          <w:r w:rsidRPr="00E80E38">
            <w:rPr>
              <w:sz w:val="20"/>
              <w:szCs w:val="20"/>
            </w:rPr>
            <w:t>құзіреттерін</w:t>
          </w:r>
          <w:r w:rsidRPr="00E80E38">
            <w:rPr>
              <w:spacing w:val="-11"/>
              <w:sz w:val="20"/>
              <w:szCs w:val="20"/>
            </w:rPr>
            <w:t xml:space="preserve"> </w:t>
          </w:r>
          <w:r w:rsidRPr="00E80E38">
            <w:rPr>
              <w:sz w:val="20"/>
              <w:szCs w:val="20"/>
            </w:rPr>
            <w:t>қалыптастырудағы</w:t>
          </w:r>
          <w:r w:rsidRPr="00E80E38">
            <w:rPr>
              <w:spacing w:val="-11"/>
              <w:sz w:val="20"/>
              <w:szCs w:val="20"/>
            </w:rPr>
            <w:t xml:space="preserve"> </w:t>
          </w:r>
          <w:r w:rsidRPr="00E80E38">
            <w:rPr>
              <w:spacing w:val="-2"/>
              <w:sz w:val="20"/>
              <w:szCs w:val="20"/>
            </w:rPr>
            <w:t>маңызы</w:t>
          </w:r>
          <w:r w:rsidRPr="00E80E38">
            <w:rPr>
              <w:sz w:val="20"/>
              <w:szCs w:val="20"/>
            </w:rPr>
            <w:tab/>
          </w:r>
          <w:r w:rsidRPr="00E80E38">
            <w:rPr>
              <w:spacing w:val="-5"/>
              <w:sz w:val="20"/>
              <w:szCs w:val="20"/>
            </w:rPr>
            <w:t>277</w:t>
          </w:r>
        </w:p>
        <w:p w:rsidR="007005AC" w:rsidRPr="00E80E38" w:rsidRDefault="00BB4AF8">
          <w:pPr>
            <w:pStyle w:val="30"/>
            <w:spacing w:line="252" w:lineRule="exact"/>
            <w:rPr>
              <w:b w:val="0"/>
              <w:i w:val="0"/>
              <w:sz w:val="20"/>
              <w:szCs w:val="20"/>
            </w:rPr>
          </w:pPr>
          <w:r w:rsidRPr="00E80E38">
            <w:rPr>
              <w:i w:val="0"/>
              <w:sz w:val="20"/>
              <w:szCs w:val="20"/>
            </w:rPr>
            <w:t>Наурызбаева</w:t>
          </w:r>
          <w:r w:rsidRPr="00E80E38">
            <w:rPr>
              <w:i w:val="0"/>
              <w:spacing w:val="-12"/>
              <w:sz w:val="20"/>
              <w:szCs w:val="20"/>
            </w:rPr>
            <w:t xml:space="preserve"> </w:t>
          </w:r>
          <w:r w:rsidRPr="00E80E38">
            <w:rPr>
              <w:i w:val="0"/>
              <w:sz w:val="20"/>
              <w:szCs w:val="20"/>
            </w:rPr>
            <w:t>Г.К.,</w:t>
          </w:r>
          <w:r w:rsidRPr="00E80E38">
            <w:rPr>
              <w:i w:val="0"/>
              <w:spacing w:val="-12"/>
              <w:sz w:val="20"/>
              <w:szCs w:val="20"/>
            </w:rPr>
            <w:t xml:space="preserve"> </w:t>
          </w:r>
          <w:r w:rsidRPr="00E80E38">
            <w:rPr>
              <w:i w:val="0"/>
              <w:sz w:val="20"/>
              <w:szCs w:val="20"/>
            </w:rPr>
            <w:t>Буланова</w:t>
          </w:r>
          <w:r w:rsidRPr="00E80E38">
            <w:rPr>
              <w:i w:val="0"/>
              <w:spacing w:val="-12"/>
              <w:sz w:val="20"/>
              <w:szCs w:val="20"/>
            </w:rPr>
            <w:t xml:space="preserve"> </w:t>
          </w:r>
          <w:r w:rsidRPr="00E80E38">
            <w:rPr>
              <w:i w:val="0"/>
              <w:sz w:val="20"/>
              <w:szCs w:val="20"/>
            </w:rPr>
            <w:t>Т.М.</w:t>
          </w:r>
          <w:r w:rsidRPr="00E80E38">
            <w:rPr>
              <w:i w:val="0"/>
              <w:spacing w:val="-12"/>
              <w:sz w:val="20"/>
              <w:szCs w:val="20"/>
            </w:rPr>
            <w:t xml:space="preserve"> </w:t>
          </w:r>
          <w:r w:rsidRPr="00E80E38">
            <w:rPr>
              <w:b w:val="0"/>
              <w:i w:val="0"/>
              <w:sz w:val="20"/>
              <w:szCs w:val="20"/>
            </w:rPr>
            <w:t>Информационно-обучающая</w:t>
          </w:r>
          <w:r w:rsidRPr="00E80E38">
            <w:rPr>
              <w:b w:val="0"/>
              <w:i w:val="0"/>
              <w:spacing w:val="-13"/>
              <w:sz w:val="20"/>
              <w:szCs w:val="20"/>
            </w:rPr>
            <w:t xml:space="preserve"> </w:t>
          </w:r>
          <w:r w:rsidRPr="00E80E38">
            <w:rPr>
              <w:b w:val="0"/>
              <w:i w:val="0"/>
              <w:sz w:val="20"/>
              <w:szCs w:val="20"/>
            </w:rPr>
            <w:t>среда</w:t>
          </w:r>
          <w:r w:rsidRPr="00E80E38">
            <w:rPr>
              <w:b w:val="0"/>
              <w:i w:val="0"/>
              <w:spacing w:val="-13"/>
              <w:sz w:val="20"/>
              <w:szCs w:val="20"/>
            </w:rPr>
            <w:t xml:space="preserve"> </w:t>
          </w:r>
          <w:r w:rsidRPr="00E80E38">
            <w:rPr>
              <w:b w:val="0"/>
              <w:i w:val="0"/>
              <w:sz w:val="20"/>
              <w:szCs w:val="20"/>
            </w:rPr>
            <w:t>как</w:t>
          </w:r>
          <w:r w:rsidRPr="00E80E38">
            <w:rPr>
              <w:b w:val="0"/>
              <w:i w:val="0"/>
              <w:spacing w:val="-11"/>
              <w:sz w:val="20"/>
              <w:szCs w:val="20"/>
            </w:rPr>
            <w:t xml:space="preserve"> </w:t>
          </w:r>
          <w:r w:rsidRPr="00E80E38">
            <w:rPr>
              <w:b w:val="0"/>
              <w:i w:val="0"/>
              <w:spacing w:val="-2"/>
              <w:sz w:val="20"/>
              <w:szCs w:val="20"/>
            </w:rPr>
            <w:t>основа</w:t>
          </w:r>
        </w:p>
        <w:p w:rsidR="007005AC" w:rsidRPr="00E80E38" w:rsidRDefault="00BB4AF8">
          <w:pPr>
            <w:pStyle w:val="20"/>
            <w:tabs>
              <w:tab w:val="left" w:leader="dot" w:pos="9145"/>
            </w:tabs>
            <w:rPr>
              <w:sz w:val="20"/>
              <w:szCs w:val="20"/>
            </w:rPr>
          </w:pPr>
          <w:r w:rsidRPr="00E80E38">
            <w:rPr>
              <w:sz w:val="20"/>
              <w:szCs w:val="20"/>
            </w:rPr>
            <w:t>для</w:t>
          </w:r>
          <w:r w:rsidRPr="00E80E38">
            <w:rPr>
              <w:spacing w:val="-10"/>
              <w:sz w:val="20"/>
              <w:szCs w:val="20"/>
            </w:rPr>
            <w:t xml:space="preserve"> </w:t>
          </w:r>
          <w:r w:rsidRPr="00E80E38">
            <w:rPr>
              <w:sz w:val="20"/>
              <w:szCs w:val="20"/>
            </w:rPr>
            <w:t>повышения</w:t>
          </w:r>
          <w:r w:rsidRPr="00E80E38">
            <w:rPr>
              <w:spacing w:val="-10"/>
              <w:sz w:val="20"/>
              <w:szCs w:val="20"/>
            </w:rPr>
            <w:t xml:space="preserve"> </w:t>
          </w:r>
          <w:r w:rsidRPr="00E80E38">
            <w:rPr>
              <w:sz w:val="20"/>
              <w:szCs w:val="20"/>
            </w:rPr>
            <w:t>качества</w:t>
          </w:r>
          <w:r w:rsidRPr="00E80E38">
            <w:rPr>
              <w:spacing w:val="-8"/>
              <w:sz w:val="20"/>
              <w:szCs w:val="20"/>
            </w:rPr>
            <w:t xml:space="preserve"> </w:t>
          </w:r>
          <w:r w:rsidRPr="00E80E38">
            <w:rPr>
              <w:sz w:val="20"/>
              <w:szCs w:val="20"/>
            </w:rPr>
            <w:t>самостоятельной</w:t>
          </w:r>
          <w:r w:rsidRPr="00E80E38">
            <w:rPr>
              <w:spacing w:val="-10"/>
              <w:sz w:val="20"/>
              <w:szCs w:val="20"/>
            </w:rPr>
            <w:t xml:space="preserve"> </w:t>
          </w:r>
          <w:r w:rsidRPr="00E80E38">
            <w:rPr>
              <w:sz w:val="20"/>
              <w:szCs w:val="20"/>
            </w:rPr>
            <w:t>работы</w:t>
          </w:r>
          <w:r w:rsidRPr="00E80E38">
            <w:rPr>
              <w:spacing w:val="-8"/>
              <w:sz w:val="20"/>
              <w:szCs w:val="20"/>
            </w:rPr>
            <w:t xml:space="preserve"> </w:t>
          </w:r>
          <w:r w:rsidRPr="00E80E38">
            <w:rPr>
              <w:sz w:val="20"/>
              <w:szCs w:val="20"/>
            </w:rPr>
            <w:t>студентов</w:t>
          </w:r>
          <w:r w:rsidRPr="00E80E38">
            <w:rPr>
              <w:spacing w:val="-9"/>
              <w:sz w:val="20"/>
              <w:szCs w:val="20"/>
            </w:rPr>
            <w:t xml:space="preserve"> </w:t>
          </w:r>
          <w:r w:rsidRPr="00E80E38">
            <w:rPr>
              <w:sz w:val="20"/>
              <w:szCs w:val="20"/>
            </w:rPr>
            <w:t>на</w:t>
          </w:r>
          <w:r w:rsidRPr="00E80E38">
            <w:rPr>
              <w:spacing w:val="-10"/>
              <w:sz w:val="20"/>
              <w:szCs w:val="20"/>
            </w:rPr>
            <w:t xml:space="preserve"> </w:t>
          </w:r>
          <w:r w:rsidRPr="00E80E38">
            <w:rPr>
              <w:sz w:val="20"/>
              <w:szCs w:val="20"/>
            </w:rPr>
            <w:t>аудиторных</w:t>
          </w:r>
          <w:r w:rsidRPr="00E80E38">
            <w:rPr>
              <w:spacing w:val="-9"/>
              <w:sz w:val="20"/>
              <w:szCs w:val="20"/>
            </w:rPr>
            <w:t xml:space="preserve"> </w:t>
          </w:r>
          <w:r w:rsidRPr="00E80E38">
            <w:rPr>
              <w:spacing w:val="-2"/>
              <w:sz w:val="20"/>
              <w:szCs w:val="20"/>
            </w:rPr>
            <w:t>заниятиях</w:t>
          </w:r>
          <w:r w:rsidRPr="00E80E38">
            <w:rPr>
              <w:sz w:val="20"/>
              <w:szCs w:val="20"/>
            </w:rPr>
            <w:tab/>
          </w:r>
          <w:r w:rsidRPr="00E80E38">
            <w:rPr>
              <w:spacing w:val="-5"/>
              <w:sz w:val="20"/>
              <w:szCs w:val="20"/>
            </w:rPr>
            <w:t>279</w:t>
          </w:r>
        </w:p>
        <w:p w:rsidR="007005AC" w:rsidRPr="00E80E38" w:rsidRDefault="00BB4AF8">
          <w:pPr>
            <w:pStyle w:val="20"/>
            <w:tabs>
              <w:tab w:val="left" w:leader="dot" w:pos="9146"/>
            </w:tabs>
            <w:spacing w:before="1"/>
            <w:rPr>
              <w:sz w:val="20"/>
              <w:szCs w:val="20"/>
            </w:rPr>
          </w:pPr>
          <w:r w:rsidRPr="00E80E38">
            <w:rPr>
              <w:b/>
              <w:sz w:val="20"/>
              <w:szCs w:val="20"/>
            </w:rPr>
            <w:t>Нокина</w:t>
          </w:r>
          <w:r w:rsidRPr="00E80E38">
            <w:rPr>
              <w:b/>
              <w:spacing w:val="-8"/>
              <w:sz w:val="20"/>
              <w:szCs w:val="20"/>
            </w:rPr>
            <w:t xml:space="preserve"> </w:t>
          </w:r>
          <w:r w:rsidRPr="00E80E38">
            <w:rPr>
              <w:b/>
              <w:sz w:val="20"/>
              <w:szCs w:val="20"/>
            </w:rPr>
            <w:t>А.А.</w:t>
          </w:r>
          <w:r w:rsidRPr="00E80E38">
            <w:rPr>
              <w:b/>
              <w:spacing w:val="-7"/>
              <w:sz w:val="20"/>
              <w:szCs w:val="20"/>
            </w:rPr>
            <w:t xml:space="preserve"> </w:t>
          </w:r>
          <w:r w:rsidRPr="00E80E38">
            <w:rPr>
              <w:sz w:val="20"/>
              <w:szCs w:val="20"/>
            </w:rPr>
            <w:t>Инновационные</w:t>
          </w:r>
          <w:r w:rsidRPr="00E80E38">
            <w:rPr>
              <w:spacing w:val="-7"/>
              <w:sz w:val="20"/>
              <w:szCs w:val="20"/>
            </w:rPr>
            <w:t xml:space="preserve"> </w:t>
          </w:r>
          <w:r w:rsidRPr="00E80E38">
            <w:rPr>
              <w:sz w:val="20"/>
              <w:szCs w:val="20"/>
            </w:rPr>
            <w:t>технологии</w:t>
          </w:r>
          <w:r w:rsidRPr="00E80E38">
            <w:rPr>
              <w:spacing w:val="-7"/>
              <w:sz w:val="20"/>
              <w:szCs w:val="20"/>
            </w:rPr>
            <w:t xml:space="preserve"> </w:t>
          </w:r>
          <w:r w:rsidRPr="00E80E38">
            <w:rPr>
              <w:sz w:val="20"/>
              <w:szCs w:val="20"/>
            </w:rPr>
            <w:t>в</w:t>
          </w:r>
          <w:r w:rsidRPr="00E80E38">
            <w:rPr>
              <w:spacing w:val="-7"/>
              <w:sz w:val="20"/>
              <w:szCs w:val="20"/>
            </w:rPr>
            <w:t xml:space="preserve"> </w:t>
          </w:r>
          <w:r w:rsidRPr="00E80E38">
            <w:rPr>
              <w:sz w:val="20"/>
              <w:szCs w:val="20"/>
            </w:rPr>
            <w:t>сфере</w:t>
          </w:r>
          <w:r w:rsidRPr="00E80E38">
            <w:rPr>
              <w:spacing w:val="-7"/>
              <w:sz w:val="20"/>
              <w:szCs w:val="20"/>
            </w:rPr>
            <w:t xml:space="preserve"> </w:t>
          </w:r>
          <w:r w:rsidRPr="00E80E38">
            <w:rPr>
              <w:spacing w:val="-2"/>
              <w:sz w:val="20"/>
              <w:szCs w:val="20"/>
            </w:rPr>
            <w:t>образования</w:t>
          </w:r>
          <w:r w:rsidRPr="00E80E38">
            <w:rPr>
              <w:sz w:val="20"/>
              <w:szCs w:val="20"/>
            </w:rPr>
            <w:tab/>
          </w:r>
          <w:r w:rsidRPr="00E80E38">
            <w:rPr>
              <w:spacing w:val="-5"/>
              <w:sz w:val="20"/>
              <w:szCs w:val="20"/>
            </w:rPr>
            <w:t>283</w:t>
          </w:r>
        </w:p>
        <w:p w:rsidR="007005AC" w:rsidRPr="00E80E38" w:rsidRDefault="00BB4AF8">
          <w:pPr>
            <w:pStyle w:val="20"/>
            <w:ind w:right="3794"/>
            <w:rPr>
              <w:sz w:val="20"/>
              <w:szCs w:val="20"/>
            </w:rPr>
          </w:pPr>
          <w:r w:rsidRPr="00E80E38">
            <w:rPr>
              <w:b/>
              <w:sz w:val="20"/>
              <w:szCs w:val="20"/>
            </w:rPr>
            <w:t>Нурмуханов</w:t>
          </w:r>
          <w:r w:rsidRPr="00E80E38">
            <w:rPr>
              <w:b/>
              <w:spacing w:val="-5"/>
              <w:sz w:val="20"/>
              <w:szCs w:val="20"/>
            </w:rPr>
            <w:t xml:space="preserve"> </w:t>
          </w:r>
          <w:r w:rsidRPr="00E80E38">
            <w:rPr>
              <w:b/>
              <w:sz w:val="20"/>
              <w:szCs w:val="20"/>
            </w:rPr>
            <w:t>Т.К.</w:t>
          </w:r>
          <w:r w:rsidRPr="00E80E38">
            <w:rPr>
              <w:b/>
              <w:spacing w:val="-5"/>
              <w:sz w:val="20"/>
              <w:szCs w:val="20"/>
            </w:rPr>
            <w:t xml:space="preserve"> </w:t>
          </w:r>
          <w:r w:rsidRPr="00E80E38">
            <w:rPr>
              <w:sz w:val="20"/>
              <w:szCs w:val="20"/>
            </w:rPr>
            <w:t>Listening</w:t>
          </w:r>
          <w:r w:rsidRPr="00E80E38">
            <w:rPr>
              <w:spacing w:val="-5"/>
              <w:sz w:val="20"/>
              <w:szCs w:val="20"/>
            </w:rPr>
            <w:t xml:space="preserve"> </w:t>
          </w:r>
          <w:r w:rsidRPr="00E80E38">
            <w:rPr>
              <w:sz w:val="20"/>
              <w:szCs w:val="20"/>
            </w:rPr>
            <w:t>comprehension</w:t>
          </w:r>
          <w:r w:rsidRPr="00E80E38">
            <w:rPr>
              <w:spacing w:val="-5"/>
              <w:sz w:val="20"/>
              <w:szCs w:val="20"/>
            </w:rPr>
            <w:t xml:space="preserve"> </w:t>
          </w:r>
          <w:r w:rsidRPr="00E80E38">
            <w:rPr>
              <w:sz w:val="20"/>
              <w:szCs w:val="20"/>
            </w:rPr>
            <w:t>is</w:t>
          </w:r>
          <w:r w:rsidRPr="00E80E38">
            <w:rPr>
              <w:spacing w:val="-5"/>
              <w:sz w:val="20"/>
              <w:szCs w:val="20"/>
            </w:rPr>
            <w:t xml:space="preserve"> </w:t>
          </w:r>
          <w:r w:rsidRPr="00E80E38">
            <w:rPr>
              <w:sz w:val="20"/>
              <w:szCs w:val="20"/>
            </w:rPr>
            <w:t>an</w:t>
          </w:r>
          <w:r w:rsidRPr="00E80E38">
            <w:rPr>
              <w:spacing w:val="-5"/>
              <w:sz w:val="20"/>
              <w:szCs w:val="20"/>
            </w:rPr>
            <w:t xml:space="preserve"> </w:t>
          </w:r>
          <w:r w:rsidRPr="00E80E38">
            <w:rPr>
              <w:sz w:val="20"/>
              <w:szCs w:val="20"/>
            </w:rPr>
            <w:t>important</w:t>
          </w:r>
          <w:r w:rsidRPr="00E80E38">
            <w:rPr>
              <w:spacing w:val="-5"/>
              <w:sz w:val="20"/>
              <w:szCs w:val="20"/>
            </w:rPr>
            <w:t xml:space="preserve"> </w:t>
          </w:r>
          <w:r w:rsidRPr="00E80E38">
            <w:rPr>
              <w:sz w:val="20"/>
              <w:szCs w:val="20"/>
            </w:rPr>
            <w:t>aspect of learning English language for L2 learners through the use</w:t>
          </w:r>
        </w:p>
        <w:p w:rsidR="007005AC" w:rsidRPr="00E80E38" w:rsidRDefault="00BB4AF8">
          <w:pPr>
            <w:pStyle w:val="20"/>
            <w:tabs>
              <w:tab w:val="left" w:leader="dot" w:pos="9145"/>
            </w:tabs>
            <w:spacing w:line="252" w:lineRule="exact"/>
            <w:rPr>
              <w:sz w:val="20"/>
              <w:szCs w:val="20"/>
            </w:rPr>
          </w:pPr>
          <w:r w:rsidRPr="00E80E38">
            <w:rPr>
              <w:sz w:val="20"/>
              <w:szCs w:val="20"/>
            </w:rPr>
            <w:t>of</w:t>
          </w:r>
          <w:r w:rsidRPr="00E80E38">
            <w:rPr>
              <w:spacing w:val="-7"/>
              <w:sz w:val="20"/>
              <w:szCs w:val="20"/>
            </w:rPr>
            <w:t xml:space="preserve"> </w:t>
          </w:r>
          <w:r w:rsidRPr="00E80E38">
            <w:rPr>
              <w:sz w:val="20"/>
              <w:szCs w:val="20"/>
            </w:rPr>
            <w:t>multimedia</w:t>
          </w:r>
          <w:r w:rsidRPr="00E80E38">
            <w:rPr>
              <w:spacing w:val="-7"/>
              <w:sz w:val="20"/>
              <w:szCs w:val="20"/>
            </w:rPr>
            <w:t xml:space="preserve"> </w:t>
          </w:r>
          <w:r w:rsidRPr="00E80E38">
            <w:rPr>
              <w:spacing w:val="-2"/>
              <w:sz w:val="20"/>
              <w:szCs w:val="20"/>
            </w:rPr>
            <w:t>technology</w:t>
          </w:r>
          <w:r w:rsidRPr="00E80E38">
            <w:rPr>
              <w:sz w:val="20"/>
              <w:szCs w:val="20"/>
            </w:rPr>
            <w:tab/>
          </w:r>
          <w:r w:rsidRPr="00E80E38">
            <w:rPr>
              <w:spacing w:val="-5"/>
              <w:sz w:val="20"/>
              <w:szCs w:val="20"/>
            </w:rPr>
            <w:t>288</w:t>
          </w:r>
        </w:p>
        <w:p w:rsidR="007005AC" w:rsidRPr="00E80E38" w:rsidRDefault="00BB4AF8">
          <w:pPr>
            <w:pStyle w:val="30"/>
            <w:rPr>
              <w:b w:val="0"/>
              <w:i w:val="0"/>
              <w:sz w:val="20"/>
              <w:szCs w:val="20"/>
            </w:rPr>
          </w:pPr>
          <w:r w:rsidRPr="00E80E38">
            <w:rPr>
              <w:i w:val="0"/>
              <w:sz w:val="20"/>
              <w:szCs w:val="20"/>
            </w:rPr>
            <w:t>Нуршанова</w:t>
          </w:r>
          <w:r w:rsidRPr="00E80E38">
            <w:rPr>
              <w:i w:val="0"/>
              <w:spacing w:val="-10"/>
              <w:sz w:val="20"/>
              <w:szCs w:val="20"/>
            </w:rPr>
            <w:t xml:space="preserve"> </w:t>
          </w:r>
          <w:r w:rsidRPr="00E80E38">
            <w:rPr>
              <w:i w:val="0"/>
              <w:sz w:val="20"/>
              <w:szCs w:val="20"/>
            </w:rPr>
            <w:t>И.С.</w:t>
          </w:r>
          <w:r w:rsidRPr="00E80E38">
            <w:rPr>
              <w:i w:val="0"/>
              <w:spacing w:val="-8"/>
              <w:sz w:val="20"/>
              <w:szCs w:val="20"/>
            </w:rPr>
            <w:t xml:space="preserve"> </w:t>
          </w:r>
          <w:r w:rsidRPr="00E80E38">
            <w:rPr>
              <w:b w:val="0"/>
              <w:i w:val="0"/>
              <w:sz w:val="20"/>
              <w:szCs w:val="20"/>
            </w:rPr>
            <w:t>Формирование</w:t>
          </w:r>
          <w:r w:rsidRPr="00E80E38">
            <w:rPr>
              <w:b w:val="0"/>
              <w:i w:val="0"/>
              <w:spacing w:val="-8"/>
              <w:sz w:val="20"/>
              <w:szCs w:val="20"/>
            </w:rPr>
            <w:t xml:space="preserve"> </w:t>
          </w:r>
          <w:r w:rsidRPr="00E80E38">
            <w:rPr>
              <w:b w:val="0"/>
              <w:i w:val="0"/>
              <w:sz w:val="20"/>
              <w:szCs w:val="20"/>
            </w:rPr>
            <w:t>смыслового</w:t>
          </w:r>
          <w:r w:rsidRPr="00E80E38">
            <w:rPr>
              <w:b w:val="0"/>
              <w:i w:val="0"/>
              <w:spacing w:val="-8"/>
              <w:sz w:val="20"/>
              <w:szCs w:val="20"/>
            </w:rPr>
            <w:t xml:space="preserve"> </w:t>
          </w:r>
          <w:r w:rsidRPr="00E80E38">
            <w:rPr>
              <w:b w:val="0"/>
              <w:i w:val="0"/>
              <w:sz w:val="20"/>
              <w:szCs w:val="20"/>
            </w:rPr>
            <w:t>чтения</w:t>
          </w:r>
          <w:r w:rsidRPr="00E80E38">
            <w:rPr>
              <w:b w:val="0"/>
              <w:i w:val="0"/>
              <w:spacing w:val="-9"/>
              <w:sz w:val="20"/>
              <w:szCs w:val="20"/>
            </w:rPr>
            <w:t xml:space="preserve"> </w:t>
          </w:r>
          <w:r w:rsidRPr="00E80E38">
            <w:rPr>
              <w:b w:val="0"/>
              <w:i w:val="0"/>
              <w:sz w:val="20"/>
              <w:szCs w:val="20"/>
            </w:rPr>
            <w:t>на</w:t>
          </w:r>
          <w:r w:rsidRPr="00E80E38">
            <w:rPr>
              <w:b w:val="0"/>
              <w:i w:val="0"/>
              <w:spacing w:val="-9"/>
              <w:sz w:val="20"/>
              <w:szCs w:val="20"/>
            </w:rPr>
            <w:t xml:space="preserve"> </w:t>
          </w:r>
          <w:r w:rsidRPr="00E80E38">
            <w:rPr>
              <w:b w:val="0"/>
              <w:i w:val="0"/>
              <w:sz w:val="20"/>
              <w:szCs w:val="20"/>
            </w:rPr>
            <w:t>уроках</w:t>
          </w:r>
          <w:r w:rsidRPr="00E80E38">
            <w:rPr>
              <w:b w:val="0"/>
              <w:i w:val="0"/>
              <w:spacing w:val="-9"/>
              <w:sz w:val="20"/>
              <w:szCs w:val="20"/>
            </w:rPr>
            <w:t xml:space="preserve"> </w:t>
          </w:r>
          <w:r w:rsidRPr="00E80E38">
            <w:rPr>
              <w:b w:val="0"/>
              <w:i w:val="0"/>
              <w:sz w:val="20"/>
              <w:szCs w:val="20"/>
            </w:rPr>
            <w:t>русского</w:t>
          </w:r>
          <w:r w:rsidRPr="00E80E38">
            <w:rPr>
              <w:b w:val="0"/>
              <w:i w:val="0"/>
              <w:spacing w:val="-8"/>
              <w:sz w:val="20"/>
              <w:szCs w:val="20"/>
            </w:rPr>
            <w:t xml:space="preserve"> </w:t>
          </w:r>
          <w:r w:rsidRPr="00E80E38">
            <w:rPr>
              <w:b w:val="0"/>
              <w:i w:val="0"/>
              <w:spacing w:val="-2"/>
              <w:sz w:val="20"/>
              <w:szCs w:val="20"/>
            </w:rPr>
            <w:t>языка</w:t>
          </w:r>
        </w:p>
        <w:p w:rsidR="007005AC" w:rsidRPr="00E80E38" w:rsidRDefault="00BB4AF8">
          <w:pPr>
            <w:pStyle w:val="20"/>
            <w:tabs>
              <w:tab w:val="left" w:leader="dot" w:pos="9145"/>
            </w:tabs>
            <w:spacing w:before="1"/>
            <w:rPr>
              <w:sz w:val="20"/>
              <w:szCs w:val="20"/>
            </w:rPr>
          </w:pPr>
          <w:r w:rsidRPr="00E80E38">
            <w:rPr>
              <w:sz w:val="20"/>
              <w:szCs w:val="20"/>
            </w:rPr>
            <w:t>и</w:t>
          </w:r>
          <w:r w:rsidRPr="00E80E38">
            <w:rPr>
              <w:spacing w:val="-2"/>
              <w:sz w:val="20"/>
              <w:szCs w:val="20"/>
            </w:rPr>
            <w:t xml:space="preserve"> литературы</w:t>
          </w:r>
          <w:r w:rsidRPr="00E80E38">
            <w:rPr>
              <w:sz w:val="20"/>
              <w:szCs w:val="20"/>
            </w:rPr>
            <w:tab/>
          </w:r>
          <w:r w:rsidRPr="00E80E38">
            <w:rPr>
              <w:spacing w:val="-5"/>
              <w:sz w:val="20"/>
              <w:szCs w:val="20"/>
            </w:rPr>
            <w:t>293</w:t>
          </w:r>
        </w:p>
        <w:p w:rsidR="007005AC" w:rsidRPr="00E80E38" w:rsidRDefault="00BB4AF8">
          <w:pPr>
            <w:pStyle w:val="30"/>
            <w:rPr>
              <w:b w:val="0"/>
              <w:i w:val="0"/>
              <w:sz w:val="20"/>
              <w:szCs w:val="20"/>
            </w:rPr>
          </w:pPr>
          <w:r w:rsidRPr="00E80E38">
            <w:rPr>
              <w:i w:val="0"/>
              <w:sz w:val="20"/>
              <w:szCs w:val="20"/>
            </w:rPr>
            <w:t>Омарова</w:t>
          </w:r>
          <w:r w:rsidRPr="00E80E38">
            <w:rPr>
              <w:i w:val="0"/>
              <w:spacing w:val="-11"/>
              <w:sz w:val="20"/>
              <w:szCs w:val="20"/>
            </w:rPr>
            <w:t xml:space="preserve"> </w:t>
          </w:r>
          <w:r w:rsidRPr="00E80E38">
            <w:rPr>
              <w:i w:val="0"/>
              <w:sz w:val="20"/>
              <w:szCs w:val="20"/>
            </w:rPr>
            <w:t>Ж.Б.</w:t>
          </w:r>
          <w:r w:rsidRPr="00E80E38">
            <w:rPr>
              <w:i w:val="0"/>
              <w:spacing w:val="-10"/>
              <w:sz w:val="20"/>
              <w:szCs w:val="20"/>
            </w:rPr>
            <w:t xml:space="preserve"> </w:t>
          </w:r>
          <w:r w:rsidRPr="00E80E38">
            <w:rPr>
              <w:b w:val="0"/>
              <w:i w:val="0"/>
              <w:sz w:val="20"/>
              <w:szCs w:val="20"/>
            </w:rPr>
            <w:t>Симметрия</w:t>
          </w:r>
          <w:r w:rsidRPr="00E80E38">
            <w:rPr>
              <w:b w:val="0"/>
              <w:i w:val="0"/>
              <w:spacing w:val="-11"/>
              <w:sz w:val="20"/>
              <w:szCs w:val="20"/>
            </w:rPr>
            <w:t xml:space="preserve"> </w:t>
          </w:r>
          <w:r w:rsidRPr="00E80E38">
            <w:rPr>
              <w:b w:val="0"/>
              <w:i w:val="0"/>
              <w:sz w:val="20"/>
              <w:szCs w:val="20"/>
            </w:rPr>
            <w:t>заңдылықтарының</w:t>
          </w:r>
          <w:r w:rsidRPr="00E80E38">
            <w:rPr>
              <w:b w:val="0"/>
              <w:i w:val="0"/>
              <w:spacing w:val="-10"/>
              <w:sz w:val="20"/>
              <w:szCs w:val="20"/>
            </w:rPr>
            <w:t xml:space="preserve"> </w:t>
          </w:r>
          <w:r w:rsidRPr="00E80E38">
            <w:rPr>
              <w:b w:val="0"/>
              <w:i w:val="0"/>
              <w:sz w:val="20"/>
              <w:szCs w:val="20"/>
            </w:rPr>
            <w:t>ғылымында,</w:t>
          </w:r>
          <w:r w:rsidRPr="00E80E38">
            <w:rPr>
              <w:b w:val="0"/>
              <w:i w:val="0"/>
              <w:spacing w:val="-11"/>
              <w:sz w:val="20"/>
              <w:szCs w:val="20"/>
            </w:rPr>
            <w:t xml:space="preserve"> </w:t>
          </w:r>
          <w:r w:rsidRPr="00E80E38">
            <w:rPr>
              <w:b w:val="0"/>
              <w:i w:val="0"/>
              <w:sz w:val="20"/>
              <w:szCs w:val="20"/>
            </w:rPr>
            <w:t>техникада</w:t>
          </w:r>
          <w:r w:rsidRPr="00E80E38">
            <w:rPr>
              <w:b w:val="0"/>
              <w:i w:val="0"/>
              <w:spacing w:val="-10"/>
              <w:sz w:val="20"/>
              <w:szCs w:val="20"/>
            </w:rPr>
            <w:t xml:space="preserve"> </w:t>
          </w:r>
          <w:r w:rsidRPr="00E80E38">
            <w:rPr>
              <w:b w:val="0"/>
              <w:i w:val="0"/>
              <w:spacing w:val="-4"/>
              <w:sz w:val="20"/>
              <w:szCs w:val="20"/>
            </w:rPr>
            <w:t>және</w:t>
          </w:r>
        </w:p>
        <w:p w:rsidR="007005AC" w:rsidRPr="00E80E38" w:rsidRDefault="00BB4AF8">
          <w:pPr>
            <w:pStyle w:val="20"/>
            <w:tabs>
              <w:tab w:val="left" w:leader="dot" w:pos="9145"/>
            </w:tabs>
            <w:rPr>
              <w:sz w:val="20"/>
              <w:szCs w:val="20"/>
            </w:rPr>
          </w:pPr>
          <w:r w:rsidRPr="00E80E38">
            <w:rPr>
              <w:sz w:val="20"/>
              <w:szCs w:val="20"/>
            </w:rPr>
            <w:t>қолданбалы</w:t>
          </w:r>
          <w:r w:rsidRPr="00E80E38">
            <w:rPr>
              <w:spacing w:val="-8"/>
              <w:sz w:val="20"/>
              <w:szCs w:val="20"/>
            </w:rPr>
            <w:t xml:space="preserve"> </w:t>
          </w:r>
          <w:r w:rsidRPr="00E80E38">
            <w:rPr>
              <w:sz w:val="20"/>
              <w:szCs w:val="20"/>
            </w:rPr>
            <w:t>өнерде</w:t>
          </w:r>
          <w:r w:rsidRPr="00E80E38">
            <w:rPr>
              <w:spacing w:val="-9"/>
              <w:sz w:val="20"/>
              <w:szCs w:val="20"/>
            </w:rPr>
            <w:t xml:space="preserve"> </w:t>
          </w:r>
          <w:r w:rsidRPr="00E80E38">
            <w:rPr>
              <w:spacing w:val="-2"/>
              <w:sz w:val="20"/>
              <w:szCs w:val="20"/>
            </w:rPr>
            <w:t>қолданылуы</w:t>
          </w:r>
          <w:r w:rsidRPr="00E80E38">
            <w:rPr>
              <w:sz w:val="20"/>
              <w:szCs w:val="20"/>
            </w:rPr>
            <w:tab/>
          </w:r>
          <w:r w:rsidRPr="00E80E38">
            <w:rPr>
              <w:spacing w:val="-5"/>
              <w:sz w:val="20"/>
              <w:szCs w:val="20"/>
            </w:rPr>
            <w:t>298</w:t>
          </w:r>
        </w:p>
        <w:p w:rsidR="007005AC" w:rsidRPr="00E80E38" w:rsidRDefault="00BB4AF8">
          <w:pPr>
            <w:pStyle w:val="30"/>
            <w:tabs>
              <w:tab w:val="left" w:leader="dot" w:pos="9146"/>
            </w:tabs>
            <w:spacing w:line="252" w:lineRule="exact"/>
            <w:rPr>
              <w:b w:val="0"/>
              <w:i w:val="0"/>
              <w:sz w:val="20"/>
              <w:szCs w:val="20"/>
            </w:rPr>
          </w:pPr>
          <w:r w:rsidRPr="00E80E38">
            <w:rPr>
              <w:i w:val="0"/>
              <w:sz w:val="20"/>
              <w:szCs w:val="20"/>
            </w:rPr>
            <w:t>Рахманбекова</w:t>
          </w:r>
          <w:r w:rsidRPr="00E80E38">
            <w:rPr>
              <w:i w:val="0"/>
              <w:spacing w:val="-9"/>
              <w:sz w:val="20"/>
              <w:szCs w:val="20"/>
            </w:rPr>
            <w:t xml:space="preserve"> </w:t>
          </w:r>
          <w:r w:rsidRPr="00E80E38">
            <w:rPr>
              <w:i w:val="0"/>
              <w:sz w:val="20"/>
              <w:szCs w:val="20"/>
            </w:rPr>
            <w:t>Г.Т.</w:t>
          </w:r>
          <w:r w:rsidRPr="00E80E38">
            <w:rPr>
              <w:i w:val="0"/>
              <w:spacing w:val="-8"/>
              <w:sz w:val="20"/>
              <w:szCs w:val="20"/>
            </w:rPr>
            <w:t xml:space="preserve"> </w:t>
          </w:r>
          <w:r w:rsidRPr="00E80E38">
            <w:rPr>
              <w:b w:val="0"/>
              <w:i w:val="0"/>
              <w:sz w:val="20"/>
              <w:szCs w:val="20"/>
            </w:rPr>
            <w:t>Оқыту</w:t>
          </w:r>
          <w:r w:rsidRPr="00E80E38">
            <w:rPr>
              <w:b w:val="0"/>
              <w:i w:val="0"/>
              <w:spacing w:val="-7"/>
              <w:sz w:val="20"/>
              <w:szCs w:val="20"/>
            </w:rPr>
            <w:t xml:space="preserve"> </w:t>
          </w:r>
          <w:r w:rsidRPr="00E80E38">
            <w:rPr>
              <w:b w:val="0"/>
              <w:i w:val="0"/>
              <w:sz w:val="20"/>
              <w:szCs w:val="20"/>
            </w:rPr>
            <w:t>барысындағы</w:t>
          </w:r>
          <w:r w:rsidRPr="00E80E38">
            <w:rPr>
              <w:b w:val="0"/>
              <w:i w:val="0"/>
              <w:spacing w:val="-8"/>
              <w:sz w:val="20"/>
              <w:szCs w:val="20"/>
            </w:rPr>
            <w:t xml:space="preserve"> </w:t>
          </w:r>
          <w:r w:rsidRPr="00E80E38">
            <w:rPr>
              <w:b w:val="0"/>
              <w:i w:val="0"/>
              <w:sz w:val="20"/>
              <w:szCs w:val="20"/>
            </w:rPr>
            <w:t>тіл</w:t>
          </w:r>
          <w:r w:rsidRPr="00E80E38">
            <w:rPr>
              <w:b w:val="0"/>
              <w:i w:val="0"/>
              <w:spacing w:val="-8"/>
              <w:sz w:val="20"/>
              <w:szCs w:val="20"/>
            </w:rPr>
            <w:t xml:space="preserve"> </w:t>
          </w:r>
          <w:r w:rsidRPr="00E80E38">
            <w:rPr>
              <w:b w:val="0"/>
              <w:i w:val="0"/>
              <w:sz w:val="20"/>
              <w:szCs w:val="20"/>
            </w:rPr>
            <w:t>дамыту</w:t>
          </w:r>
          <w:r w:rsidRPr="00E80E38">
            <w:rPr>
              <w:b w:val="0"/>
              <w:i w:val="0"/>
              <w:spacing w:val="-7"/>
              <w:sz w:val="20"/>
              <w:szCs w:val="20"/>
            </w:rPr>
            <w:t xml:space="preserve"> </w:t>
          </w:r>
          <w:r w:rsidRPr="00E80E38">
            <w:rPr>
              <w:b w:val="0"/>
              <w:i w:val="0"/>
              <w:spacing w:val="-2"/>
              <w:sz w:val="20"/>
              <w:szCs w:val="20"/>
            </w:rPr>
            <w:t>жұмыстары</w:t>
          </w:r>
          <w:r w:rsidRPr="00E80E38">
            <w:rPr>
              <w:b w:val="0"/>
              <w:i w:val="0"/>
              <w:sz w:val="20"/>
              <w:szCs w:val="20"/>
            </w:rPr>
            <w:tab/>
          </w:r>
          <w:r w:rsidRPr="00E80E38">
            <w:rPr>
              <w:b w:val="0"/>
              <w:i w:val="0"/>
              <w:spacing w:val="-5"/>
              <w:sz w:val="20"/>
              <w:szCs w:val="20"/>
            </w:rPr>
            <w:t>302</w:t>
          </w:r>
        </w:p>
        <w:p w:rsidR="007005AC" w:rsidRPr="00E80E38" w:rsidRDefault="00BB4AF8">
          <w:pPr>
            <w:pStyle w:val="30"/>
            <w:spacing w:line="252" w:lineRule="exact"/>
            <w:rPr>
              <w:b w:val="0"/>
              <w:i w:val="0"/>
              <w:sz w:val="20"/>
              <w:szCs w:val="20"/>
            </w:rPr>
          </w:pPr>
          <w:r w:rsidRPr="00E80E38">
            <w:rPr>
              <w:i w:val="0"/>
              <w:sz w:val="20"/>
              <w:szCs w:val="20"/>
            </w:rPr>
            <w:t>Салгараева</w:t>
          </w:r>
          <w:r w:rsidRPr="00E80E38">
            <w:rPr>
              <w:i w:val="0"/>
              <w:spacing w:val="-10"/>
              <w:sz w:val="20"/>
              <w:szCs w:val="20"/>
            </w:rPr>
            <w:t xml:space="preserve"> </w:t>
          </w:r>
          <w:r w:rsidRPr="00E80E38">
            <w:rPr>
              <w:i w:val="0"/>
              <w:sz w:val="20"/>
              <w:szCs w:val="20"/>
            </w:rPr>
            <w:t>Г.И.,</w:t>
          </w:r>
          <w:r w:rsidRPr="00E80E38">
            <w:rPr>
              <w:i w:val="0"/>
              <w:spacing w:val="-10"/>
              <w:sz w:val="20"/>
              <w:szCs w:val="20"/>
            </w:rPr>
            <w:t xml:space="preserve"> </w:t>
          </w:r>
          <w:r w:rsidRPr="00E80E38">
            <w:rPr>
              <w:i w:val="0"/>
              <w:sz w:val="20"/>
              <w:szCs w:val="20"/>
            </w:rPr>
            <w:t>Искакова</w:t>
          </w:r>
          <w:r w:rsidRPr="00E80E38">
            <w:rPr>
              <w:i w:val="0"/>
              <w:spacing w:val="-9"/>
              <w:sz w:val="20"/>
              <w:szCs w:val="20"/>
            </w:rPr>
            <w:t xml:space="preserve"> </w:t>
          </w:r>
          <w:r w:rsidRPr="00E80E38">
            <w:rPr>
              <w:i w:val="0"/>
              <w:sz w:val="20"/>
              <w:szCs w:val="20"/>
            </w:rPr>
            <w:t>Л.М.</w:t>
          </w:r>
          <w:r w:rsidRPr="00E80E38">
            <w:rPr>
              <w:i w:val="0"/>
              <w:spacing w:val="-9"/>
              <w:sz w:val="20"/>
              <w:szCs w:val="20"/>
            </w:rPr>
            <w:t xml:space="preserve"> </w:t>
          </w:r>
          <w:r w:rsidRPr="00E80E38">
            <w:rPr>
              <w:b w:val="0"/>
              <w:i w:val="0"/>
              <w:sz w:val="20"/>
              <w:szCs w:val="20"/>
            </w:rPr>
            <w:t>Возможности</w:t>
          </w:r>
          <w:r w:rsidRPr="00E80E38">
            <w:rPr>
              <w:b w:val="0"/>
              <w:i w:val="0"/>
              <w:spacing w:val="-10"/>
              <w:sz w:val="20"/>
              <w:szCs w:val="20"/>
            </w:rPr>
            <w:t xml:space="preserve"> </w:t>
          </w:r>
          <w:r w:rsidRPr="00E80E38">
            <w:rPr>
              <w:b w:val="0"/>
              <w:i w:val="0"/>
              <w:sz w:val="20"/>
              <w:szCs w:val="20"/>
            </w:rPr>
            <w:t>развития</w:t>
          </w:r>
          <w:r w:rsidRPr="00E80E38">
            <w:rPr>
              <w:b w:val="0"/>
              <w:i w:val="0"/>
              <w:spacing w:val="-10"/>
              <w:sz w:val="20"/>
              <w:szCs w:val="20"/>
            </w:rPr>
            <w:t xml:space="preserve"> </w:t>
          </w:r>
          <w:r w:rsidRPr="00E80E38">
            <w:rPr>
              <w:b w:val="0"/>
              <w:i w:val="0"/>
              <w:sz w:val="20"/>
              <w:szCs w:val="20"/>
            </w:rPr>
            <w:t>социальных</w:t>
          </w:r>
          <w:r w:rsidRPr="00E80E38">
            <w:rPr>
              <w:b w:val="0"/>
              <w:i w:val="0"/>
              <w:spacing w:val="-10"/>
              <w:sz w:val="20"/>
              <w:szCs w:val="20"/>
            </w:rPr>
            <w:t xml:space="preserve"> </w:t>
          </w:r>
          <w:r w:rsidRPr="00E80E38">
            <w:rPr>
              <w:b w:val="0"/>
              <w:i w:val="0"/>
              <w:spacing w:val="-2"/>
              <w:sz w:val="20"/>
              <w:szCs w:val="20"/>
            </w:rPr>
            <w:t>навыков</w:t>
          </w:r>
        </w:p>
        <w:p w:rsidR="007005AC" w:rsidRPr="00E80E38" w:rsidRDefault="00BB4AF8">
          <w:pPr>
            <w:pStyle w:val="20"/>
            <w:tabs>
              <w:tab w:val="left" w:leader="dot" w:pos="9147"/>
            </w:tabs>
            <w:rPr>
              <w:sz w:val="20"/>
              <w:szCs w:val="20"/>
            </w:rPr>
          </w:pPr>
          <w:r w:rsidRPr="00E80E38">
            <w:rPr>
              <w:sz w:val="20"/>
              <w:szCs w:val="20"/>
            </w:rPr>
            <w:t>младших</w:t>
          </w:r>
          <w:r w:rsidRPr="00E80E38">
            <w:rPr>
              <w:spacing w:val="-9"/>
              <w:sz w:val="20"/>
              <w:szCs w:val="20"/>
            </w:rPr>
            <w:t xml:space="preserve"> </w:t>
          </w:r>
          <w:r w:rsidRPr="00E80E38">
            <w:rPr>
              <w:sz w:val="20"/>
              <w:szCs w:val="20"/>
            </w:rPr>
            <w:t>школьников</w:t>
          </w:r>
          <w:r w:rsidRPr="00E80E38">
            <w:rPr>
              <w:spacing w:val="-8"/>
              <w:sz w:val="20"/>
              <w:szCs w:val="20"/>
            </w:rPr>
            <w:t xml:space="preserve"> </w:t>
          </w:r>
          <w:r w:rsidRPr="00E80E38">
            <w:rPr>
              <w:sz w:val="20"/>
              <w:szCs w:val="20"/>
            </w:rPr>
            <w:t>в</w:t>
          </w:r>
          <w:r w:rsidRPr="00E80E38">
            <w:rPr>
              <w:spacing w:val="-10"/>
              <w:sz w:val="20"/>
              <w:szCs w:val="20"/>
            </w:rPr>
            <w:t xml:space="preserve"> </w:t>
          </w:r>
          <w:r w:rsidRPr="00E80E38">
            <w:rPr>
              <w:sz w:val="20"/>
              <w:szCs w:val="20"/>
            </w:rPr>
            <w:t>образовательном</w:t>
          </w:r>
          <w:r w:rsidRPr="00E80E38">
            <w:rPr>
              <w:spacing w:val="-9"/>
              <w:sz w:val="20"/>
              <w:szCs w:val="20"/>
            </w:rPr>
            <w:t xml:space="preserve"> </w:t>
          </w:r>
          <w:r w:rsidRPr="00E80E38">
            <w:rPr>
              <w:spacing w:val="-2"/>
              <w:sz w:val="20"/>
              <w:szCs w:val="20"/>
            </w:rPr>
            <w:t>процессе</w:t>
          </w:r>
          <w:r w:rsidRPr="00E80E38">
            <w:rPr>
              <w:sz w:val="20"/>
              <w:szCs w:val="20"/>
            </w:rPr>
            <w:tab/>
          </w:r>
          <w:r w:rsidRPr="00E80E38">
            <w:rPr>
              <w:spacing w:val="-5"/>
              <w:sz w:val="20"/>
              <w:szCs w:val="20"/>
            </w:rPr>
            <w:t>306</w:t>
          </w:r>
        </w:p>
        <w:p w:rsidR="007005AC" w:rsidRPr="00E80E38" w:rsidRDefault="00BB4AF8">
          <w:pPr>
            <w:pStyle w:val="30"/>
            <w:tabs>
              <w:tab w:val="left" w:leader="dot" w:pos="9146"/>
            </w:tabs>
            <w:spacing w:before="1"/>
            <w:rPr>
              <w:b w:val="0"/>
              <w:i w:val="0"/>
              <w:sz w:val="20"/>
              <w:szCs w:val="20"/>
            </w:rPr>
          </w:pPr>
          <w:r w:rsidRPr="00E80E38">
            <w:rPr>
              <w:i w:val="0"/>
              <w:sz w:val="20"/>
              <w:szCs w:val="20"/>
            </w:rPr>
            <w:t>Сапаева</w:t>
          </w:r>
          <w:r w:rsidRPr="00E80E38">
            <w:rPr>
              <w:i w:val="0"/>
              <w:spacing w:val="-7"/>
              <w:sz w:val="20"/>
              <w:szCs w:val="20"/>
            </w:rPr>
            <w:t xml:space="preserve"> </w:t>
          </w:r>
          <w:r w:rsidRPr="00E80E38">
            <w:rPr>
              <w:i w:val="0"/>
              <w:sz w:val="20"/>
              <w:szCs w:val="20"/>
            </w:rPr>
            <w:t>Р.Е.</w:t>
          </w:r>
          <w:r w:rsidRPr="00E80E38">
            <w:rPr>
              <w:i w:val="0"/>
              <w:spacing w:val="-6"/>
              <w:sz w:val="20"/>
              <w:szCs w:val="20"/>
            </w:rPr>
            <w:t xml:space="preserve"> </w:t>
          </w:r>
          <w:r w:rsidRPr="00E80E38">
            <w:rPr>
              <w:b w:val="0"/>
              <w:i w:val="0"/>
              <w:sz w:val="20"/>
              <w:szCs w:val="20"/>
            </w:rPr>
            <w:t>Трехъязычие</w:t>
          </w:r>
          <w:r w:rsidRPr="00E80E38">
            <w:rPr>
              <w:b w:val="0"/>
              <w:i w:val="0"/>
              <w:spacing w:val="-6"/>
              <w:sz w:val="20"/>
              <w:szCs w:val="20"/>
            </w:rPr>
            <w:t xml:space="preserve"> </w:t>
          </w:r>
          <w:r w:rsidRPr="00E80E38">
            <w:rPr>
              <w:b w:val="0"/>
              <w:i w:val="0"/>
              <w:sz w:val="20"/>
              <w:szCs w:val="20"/>
            </w:rPr>
            <w:t>в</w:t>
          </w:r>
          <w:r w:rsidRPr="00E80E38">
            <w:rPr>
              <w:b w:val="0"/>
              <w:i w:val="0"/>
              <w:spacing w:val="-7"/>
              <w:sz w:val="20"/>
              <w:szCs w:val="20"/>
            </w:rPr>
            <w:t xml:space="preserve"> </w:t>
          </w:r>
          <w:r w:rsidRPr="00E80E38">
            <w:rPr>
              <w:b w:val="0"/>
              <w:i w:val="0"/>
              <w:sz w:val="20"/>
              <w:szCs w:val="20"/>
            </w:rPr>
            <w:t>Казахстане:</w:t>
          </w:r>
          <w:r w:rsidRPr="00E80E38">
            <w:rPr>
              <w:b w:val="0"/>
              <w:i w:val="0"/>
              <w:spacing w:val="-6"/>
              <w:sz w:val="20"/>
              <w:szCs w:val="20"/>
            </w:rPr>
            <w:t xml:space="preserve"> </w:t>
          </w:r>
          <w:r w:rsidRPr="00E80E38">
            <w:rPr>
              <w:b w:val="0"/>
              <w:i w:val="0"/>
              <w:sz w:val="20"/>
              <w:szCs w:val="20"/>
            </w:rPr>
            <w:t>миф</w:t>
          </w:r>
          <w:r w:rsidRPr="00E80E38">
            <w:rPr>
              <w:b w:val="0"/>
              <w:i w:val="0"/>
              <w:spacing w:val="-6"/>
              <w:sz w:val="20"/>
              <w:szCs w:val="20"/>
            </w:rPr>
            <w:t xml:space="preserve"> </w:t>
          </w:r>
          <w:r w:rsidRPr="00E80E38">
            <w:rPr>
              <w:b w:val="0"/>
              <w:i w:val="0"/>
              <w:sz w:val="20"/>
              <w:szCs w:val="20"/>
            </w:rPr>
            <w:t>или</w:t>
          </w:r>
          <w:r w:rsidRPr="00E80E38">
            <w:rPr>
              <w:b w:val="0"/>
              <w:i w:val="0"/>
              <w:spacing w:val="-7"/>
              <w:sz w:val="20"/>
              <w:szCs w:val="20"/>
            </w:rPr>
            <w:t xml:space="preserve"> </w:t>
          </w:r>
          <w:r w:rsidRPr="00E80E38">
            <w:rPr>
              <w:b w:val="0"/>
              <w:i w:val="0"/>
              <w:spacing w:val="-2"/>
              <w:sz w:val="20"/>
              <w:szCs w:val="20"/>
            </w:rPr>
            <w:t>реальность</w:t>
          </w:r>
          <w:r w:rsidRPr="00E80E38">
            <w:rPr>
              <w:b w:val="0"/>
              <w:i w:val="0"/>
              <w:sz w:val="20"/>
              <w:szCs w:val="20"/>
            </w:rPr>
            <w:tab/>
          </w:r>
          <w:r w:rsidRPr="00E80E38">
            <w:rPr>
              <w:b w:val="0"/>
              <w:i w:val="0"/>
              <w:spacing w:val="-5"/>
              <w:sz w:val="20"/>
              <w:szCs w:val="20"/>
            </w:rPr>
            <w:t>310</w:t>
          </w:r>
        </w:p>
        <w:p w:rsidR="007005AC" w:rsidRPr="00E80E38" w:rsidRDefault="00BB4AF8">
          <w:pPr>
            <w:pStyle w:val="30"/>
            <w:rPr>
              <w:b w:val="0"/>
              <w:i w:val="0"/>
              <w:sz w:val="20"/>
              <w:szCs w:val="20"/>
            </w:rPr>
          </w:pPr>
          <w:r w:rsidRPr="00E80E38">
            <w:rPr>
              <w:i w:val="0"/>
              <w:sz w:val="20"/>
              <w:szCs w:val="20"/>
            </w:rPr>
            <w:t>Саткенов</w:t>
          </w:r>
          <w:r w:rsidRPr="00E80E38">
            <w:rPr>
              <w:i w:val="0"/>
              <w:spacing w:val="-8"/>
              <w:sz w:val="20"/>
              <w:szCs w:val="20"/>
            </w:rPr>
            <w:t xml:space="preserve"> </w:t>
          </w:r>
          <w:r w:rsidRPr="00E80E38">
            <w:rPr>
              <w:i w:val="0"/>
              <w:sz w:val="20"/>
              <w:szCs w:val="20"/>
            </w:rPr>
            <w:t>А.Б.,</w:t>
          </w:r>
          <w:r w:rsidRPr="00E80E38">
            <w:rPr>
              <w:i w:val="0"/>
              <w:spacing w:val="-8"/>
              <w:sz w:val="20"/>
              <w:szCs w:val="20"/>
            </w:rPr>
            <w:t xml:space="preserve"> </w:t>
          </w:r>
          <w:r w:rsidRPr="00E80E38">
            <w:rPr>
              <w:i w:val="0"/>
              <w:sz w:val="20"/>
              <w:szCs w:val="20"/>
            </w:rPr>
            <w:t>Саткенова</w:t>
          </w:r>
          <w:r w:rsidRPr="00E80E38">
            <w:rPr>
              <w:i w:val="0"/>
              <w:spacing w:val="-5"/>
              <w:sz w:val="20"/>
              <w:szCs w:val="20"/>
            </w:rPr>
            <w:t xml:space="preserve"> </w:t>
          </w:r>
          <w:r w:rsidRPr="00E80E38">
            <w:rPr>
              <w:i w:val="0"/>
              <w:sz w:val="20"/>
              <w:szCs w:val="20"/>
            </w:rPr>
            <w:t>Ж.Б.,</w:t>
          </w:r>
          <w:r w:rsidRPr="00E80E38">
            <w:rPr>
              <w:i w:val="0"/>
              <w:spacing w:val="-8"/>
              <w:sz w:val="20"/>
              <w:szCs w:val="20"/>
            </w:rPr>
            <w:t xml:space="preserve"> </w:t>
          </w:r>
          <w:r w:rsidRPr="00E80E38">
            <w:rPr>
              <w:i w:val="0"/>
              <w:sz w:val="20"/>
              <w:szCs w:val="20"/>
            </w:rPr>
            <w:t>Оспанова</w:t>
          </w:r>
          <w:r w:rsidRPr="00E80E38">
            <w:rPr>
              <w:i w:val="0"/>
              <w:spacing w:val="-8"/>
              <w:sz w:val="20"/>
              <w:szCs w:val="20"/>
            </w:rPr>
            <w:t xml:space="preserve"> </w:t>
          </w:r>
          <w:r w:rsidRPr="00E80E38">
            <w:rPr>
              <w:i w:val="0"/>
              <w:sz w:val="20"/>
              <w:szCs w:val="20"/>
            </w:rPr>
            <w:t>С.А.</w:t>
          </w:r>
          <w:r w:rsidRPr="00E80E38">
            <w:rPr>
              <w:i w:val="0"/>
              <w:spacing w:val="-6"/>
              <w:sz w:val="20"/>
              <w:szCs w:val="20"/>
            </w:rPr>
            <w:t xml:space="preserve"> </w:t>
          </w:r>
          <w:r w:rsidRPr="00E80E38">
            <w:rPr>
              <w:b w:val="0"/>
              <w:i w:val="0"/>
              <w:sz w:val="20"/>
              <w:szCs w:val="20"/>
            </w:rPr>
            <w:t>Қазақ</w:t>
          </w:r>
          <w:r w:rsidRPr="00E80E38">
            <w:rPr>
              <w:b w:val="0"/>
              <w:i w:val="0"/>
              <w:spacing w:val="-9"/>
              <w:sz w:val="20"/>
              <w:szCs w:val="20"/>
            </w:rPr>
            <w:t xml:space="preserve"> </w:t>
          </w:r>
          <w:r w:rsidRPr="00E80E38">
            <w:rPr>
              <w:b w:val="0"/>
              <w:i w:val="0"/>
              <w:sz w:val="20"/>
              <w:szCs w:val="20"/>
            </w:rPr>
            <w:t>тілін</w:t>
          </w:r>
          <w:r w:rsidRPr="00E80E38">
            <w:rPr>
              <w:b w:val="0"/>
              <w:i w:val="0"/>
              <w:spacing w:val="-7"/>
              <w:sz w:val="20"/>
              <w:szCs w:val="20"/>
            </w:rPr>
            <w:t xml:space="preserve"> </w:t>
          </w:r>
          <w:r w:rsidRPr="00E80E38">
            <w:rPr>
              <w:b w:val="0"/>
              <w:i w:val="0"/>
              <w:spacing w:val="-2"/>
              <w:sz w:val="20"/>
              <w:szCs w:val="20"/>
            </w:rPr>
            <w:t>оқытуда</w:t>
          </w:r>
        </w:p>
        <w:p w:rsidR="007005AC" w:rsidRPr="00E80E38" w:rsidRDefault="00BB4AF8">
          <w:pPr>
            <w:pStyle w:val="20"/>
            <w:tabs>
              <w:tab w:val="left" w:leader="dot" w:pos="9147"/>
            </w:tabs>
            <w:spacing w:line="252" w:lineRule="exact"/>
            <w:rPr>
              <w:sz w:val="20"/>
              <w:szCs w:val="20"/>
            </w:rPr>
          </w:pPr>
          <w:r w:rsidRPr="00E80E38">
            <w:rPr>
              <w:sz w:val="20"/>
              <w:szCs w:val="20"/>
            </w:rPr>
            <w:t>инновациялық</w:t>
          </w:r>
          <w:r w:rsidRPr="00E80E38">
            <w:rPr>
              <w:spacing w:val="-13"/>
              <w:sz w:val="20"/>
              <w:szCs w:val="20"/>
            </w:rPr>
            <w:t xml:space="preserve"> </w:t>
          </w:r>
          <w:r w:rsidRPr="00E80E38">
            <w:rPr>
              <w:sz w:val="20"/>
              <w:szCs w:val="20"/>
            </w:rPr>
            <w:t>технологияның</w:t>
          </w:r>
          <w:r w:rsidRPr="00E80E38">
            <w:rPr>
              <w:spacing w:val="-13"/>
              <w:sz w:val="20"/>
              <w:szCs w:val="20"/>
            </w:rPr>
            <w:t xml:space="preserve"> </w:t>
          </w:r>
          <w:r w:rsidRPr="00E80E38">
            <w:rPr>
              <w:sz w:val="20"/>
              <w:szCs w:val="20"/>
            </w:rPr>
            <w:t>тиімді</w:t>
          </w:r>
          <w:r w:rsidRPr="00E80E38">
            <w:rPr>
              <w:spacing w:val="-13"/>
              <w:sz w:val="20"/>
              <w:szCs w:val="20"/>
            </w:rPr>
            <w:t xml:space="preserve"> </w:t>
          </w:r>
          <w:r w:rsidRPr="00E80E38">
            <w:rPr>
              <w:sz w:val="20"/>
              <w:szCs w:val="20"/>
            </w:rPr>
            <w:t>әдіс-</w:t>
          </w:r>
          <w:r w:rsidRPr="00E80E38">
            <w:rPr>
              <w:spacing w:val="-2"/>
              <w:sz w:val="20"/>
              <w:szCs w:val="20"/>
            </w:rPr>
            <w:t>тәсілдері</w:t>
          </w:r>
          <w:r w:rsidRPr="00E80E38">
            <w:rPr>
              <w:sz w:val="20"/>
              <w:szCs w:val="20"/>
            </w:rPr>
            <w:tab/>
          </w:r>
          <w:r w:rsidRPr="00E80E38">
            <w:rPr>
              <w:spacing w:val="-5"/>
              <w:sz w:val="20"/>
              <w:szCs w:val="20"/>
            </w:rPr>
            <w:t>313</w:t>
          </w:r>
        </w:p>
        <w:p w:rsidR="007005AC" w:rsidRPr="00E80E38" w:rsidRDefault="00BB4AF8">
          <w:pPr>
            <w:pStyle w:val="30"/>
            <w:spacing w:line="252" w:lineRule="exact"/>
            <w:rPr>
              <w:b w:val="0"/>
              <w:i w:val="0"/>
              <w:sz w:val="20"/>
              <w:szCs w:val="20"/>
            </w:rPr>
          </w:pPr>
          <w:r w:rsidRPr="00E80E38">
            <w:rPr>
              <w:i w:val="0"/>
              <w:sz w:val="20"/>
              <w:szCs w:val="20"/>
            </w:rPr>
            <w:t>Смағулова</w:t>
          </w:r>
          <w:r w:rsidRPr="00E80E38">
            <w:rPr>
              <w:i w:val="0"/>
              <w:spacing w:val="-12"/>
              <w:sz w:val="20"/>
              <w:szCs w:val="20"/>
            </w:rPr>
            <w:t xml:space="preserve"> </w:t>
          </w:r>
          <w:r w:rsidRPr="00E80E38">
            <w:rPr>
              <w:i w:val="0"/>
              <w:sz w:val="20"/>
              <w:szCs w:val="20"/>
            </w:rPr>
            <w:t>Қ.Х.,</w:t>
          </w:r>
          <w:r w:rsidRPr="00E80E38">
            <w:rPr>
              <w:i w:val="0"/>
              <w:spacing w:val="-10"/>
              <w:sz w:val="20"/>
              <w:szCs w:val="20"/>
            </w:rPr>
            <w:t xml:space="preserve"> </w:t>
          </w:r>
          <w:r w:rsidRPr="00E80E38">
            <w:rPr>
              <w:i w:val="0"/>
              <w:sz w:val="20"/>
              <w:szCs w:val="20"/>
            </w:rPr>
            <w:t>Бейсекенова</w:t>
          </w:r>
          <w:r w:rsidRPr="00E80E38">
            <w:rPr>
              <w:i w:val="0"/>
              <w:spacing w:val="-10"/>
              <w:sz w:val="20"/>
              <w:szCs w:val="20"/>
            </w:rPr>
            <w:t xml:space="preserve"> </w:t>
          </w:r>
          <w:r w:rsidRPr="00E80E38">
            <w:rPr>
              <w:i w:val="0"/>
              <w:sz w:val="20"/>
              <w:szCs w:val="20"/>
            </w:rPr>
            <w:t>А.С.</w:t>
          </w:r>
          <w:r w:rsidRPr="00E80E38">
            <w:rPr>
              <w:i w:val="0"/>
              <w:spacing w:val="-10"/>
              <w:sz w:val="20"/>
              <w:szCs w:val="20"/>
            </w:rPr>
            <w:t xml:space="preserve"> </w:t>
          </w:r>
          <w:r w:rsidRPr="00E80E38">
            <w:rPr>
              <w:b w:val="0"/>
              <w:i w:val="0"/>
              <w:sz w:val="20"/>
              <w:szCs w:val="20"/>
            </w:rPr>
            <w:t>Интербелсенді</w:t>
          </w:r>
          <w:r w:rsidRPr="00E80E38">
            <w:rPr>
              <w:b w:val="0"/>
              <w:i w:val="0"/>
              <w:spacing w:val="-10"/>
              <w:sz w:val="20"/>
              <w:szCs w:val="20"/>
            </w:rPr>
            <w:t xml:space="preserve"> </w:t>
          </w:r>
          <w:r w:rsidRPr="00E80E38">
            <w:rPr>
              <w:b w:val="0"/>
              <w:i w:val="0"/>
              <w:sz w:val="20"/>
              <w:szCs w:val="20"/>
            </w:rPr>
            <w:t>әдістерді</w:t>
          </w:r>
          <w:r w:rsidRPr="00E80E38">
            <w:rPr>
              <w:b w:val="0"/>
              <w:i w:val="0"/>
              <w:spacing w:val="-10"/>
              <w:sz w:val="20"/>
              <w:szCs w:val="20"/>
            </w:rPr>
            <w:t xml:space="preserve"> </w:t>
          </w:r>
          <w:r w:rsidRPr="00E80E38">
            <w:rPr>
              <w:b w:val="0"/>
              <w:i w:val="0"/>
              <w:sz w:val="20"/>
              <w:szCs w:val="20"/>
            </w:rPr>
            <w:t>пайдалана</w:t>
          </w:r>
          <w:r w:rsidRPr="00E80E38">
            <w:rPr>
              <w:b w:val="0"/>
              <w:i w:val="0"/>
              <w:spacing w:val="-10"/>
              <w:sz w:val="20"/>
              <w:szCs w:val="20"/>
            </w:rPr>
            <w:t xml:space="preserve"> </w:t>
          </w:r>
          <w:r w:rsidRPr="00E80E38">
            <w:rPr>
              <w:b w:val="0"/>
              <w:i w:val="0"/>
              <w:spacing w:val="-2"/>
              <w:sz w:val="20"/>
              <w:szCs w:val="20"/>
            </w:rPr>
            <w:t>отырып</w:t>
          </w:r>
        </w:p>
        <w:p w:rsidR="007005AC" w:rsidRPr="00E80E38" w:rsidRDefault="00BB4AF8">
          <w:pPr>
            <w:pStyle w:val="20"/>
            <w:tabs>
              <w:tab w:val="left" w:leader="dot" w:pos="9147"/>
            </w:tabs>
            <w:rPr>
              <w:sz w:val="20"/>
              <w:szCs w:val="20"/>
            </w:rPr>
          </w:pPr>
          <w:r w:rsidRPr="00E80E38">
            <w:rPr>
              <w:sz w:val="20"/>
              <w:szCs w:val="20"/>
            </w:rPr>
            <w:t>оқушыларға</w:t>
          </w:r>
          <w:r w:rsidRPr="00E80E38">
            <w:rPr>
              <w:spacing w:val="-8"/>
              <w:sz w:val="20"/>
              <w:szCs w:val="20"/>
            </w:rPr>
            <w:t xml:space="preserve"> </w:t>
          </w:r>
          <w:r w:rsidRPr="00E80E38">
            <w:rPr>
              <w:sz w:val="20"/>
              <w:szCs w:val="20"/>
            </w:rPr>
            <w:t>жай</w:t>
          </w:r>
          <w:r w:rsidRPr="00E80E38">
            <w:rPr>
              <w:spacing w:val="-9"/>
              <w:sz w:val="20"/>
              <w:szCs w:val="20"/>
            </w:rPr>
            <w:t xml:space="preserve"> </w:t>
          </w:r>
          <w:r w:rsidRPr="00E80E38">
            <w:rPr>
              <w:sz w:val="20"/>
              <w:szCs w:val="20"/>
            </w:rPr>
            <w:t>сөйлемді</w:t>
          </w:r>
          <w:r w:rsidRPr="00E80E38">
            <w:rPr>
              <w:spacing w:val="-8"/>
              <w:sz w:val="20"/>
              <w:szCs w:val="20"/>
            </w:rPr>
            <w:t xml:space="preserve"> </w:t>
          </w:r>
          <w:r w:rsidRPr="00E80E38">
            <w:rPr>
              <w:sz w:val="20"/>
              <w:szCs w:val="20"/>
            </w:rPr>
            <w:t>меңгертудің</w:t>
          </w:r>
          <w:r w:rsidRPr="00E80E38">
            <w:rPr>
              <w:spacing w:val="-9"/>
              <w:sz w:val="20"/>
              <w:szCs w:val="20"/>
            </w:rPr>
            <w:t xml:space="preserve"> </w:t>
          </w:r>
          <w:r w:rsidRPr="00E80E38">
            <w:rPr>
              <w:sz w:val="20"/>
              <w:szCs w:val="20"/>
            </w:rPr>
            <w:t>тиімді</w:t>
          </w:r>
          <w:r w:rsidRPr="00E80E38">
            <w:rPr>
              <w:spacing w:val="-8"/>
              <w:sz w:val="20"/>
              <w:szCs w:val="20"/>
            </w:rPr>
            <w:t xml:space="preserve"> </w:t>
          </w:r>
          <w:r w:rsidRPr="00E80E38">
            <w:rPr>
              <w:spacing w:val="-2"/>
              <w:sz w:val="20"/>
              <w:szCs w:val="20"/>
            </w:rPr>
            <w:t>жолдары</w:t>
          </w:r>
          <w:r w:rsidRPr="00E80E38">
            <w:rPr>
              <w:sz w:val="20"/>
              <w:szCs w:val="20"/>
            </w:rPr>
            <w:tab/>
          </w:r>
          <w:r w:rsidRPr="00E80E38">
            <w:rPr>
              <w:spacing w:val="-5"/>
              <w:sz w:val="20"/>
              <w:szCs w:val="20"/>
            </w:rPr>
            <w:t>315</w:t>
          </w:r>
        </w:p>
        <w:p w:rsidR="007005AC" w:rsidRPr="00E80E38" w:rsidRDefault="00BB4AF8">
          <w:pPr>
            <w:pStyle w:val="30"/>
            <w:spacing w:before="1"/>
            <w:rPr>
              <w:b w:val="0"/>
              <w:i w:val="0"/>
              <w:sz w:val="20"/>
              <w:szCs w:val="20"/>
            </w:rPr>
          </w:pPr>
          <w:r w:rsidRPr="00E80E38">
            <w:rPr>
              <w:i w:val="0"/>
              <w:sz w:val="20"/>
              <w:szCs w:val="20"/>
            </w:rPr>
            <w:t>Тазабекова</w:t>
          </w:r>
          <w:r w:rsidRPr="00E80E38">
            <w:rPr>
              <w:i w:val="0"/>
              <w:spacing w:val="-10"/>
              <w:sz w:val="20"/>
              <w:szCs w:val="20"/>
            </w:rPr>
            <w:t xml:space="preserve"> </w:t>
          </w:r>
          <w:r w:rsidRPr="00E80E38">
            <w:rPr>
              <w:i w:val="0"/>
              <w:sz w:val="20"/>
              <w:szCs w:val="20"/>
            </w:rPr>
            <w:t>А.Н.</w:t>
          </w:r>
          <w:r w:rsidRPr="00E80E38">
            <w:rPr>
              <w:i w:val="0"/>
              <w:spacing w:val="-9"/>
              <w:sz w:val="20"/>
              <w:szCs w:val="20"/>
            </w:rPr>
            <w:t xml:space="preserve"> </w:t>
          </w:r>
          <w:r w:rsidRPr="00E80E38">
            <w:rPr>
              <w:b w:val="0"/>
              <w:i w:val="0"/>
              <w:sz w:val="20"/>
              <w:szCs w:val="20"/>
            </w:rPr>
            <w:t>PISA</w:t>
          </w:r>
          <w:r w:rsidRPr="00E80E38">
            <w:rPr>
              <w:b w:val="0"/>
              <w:i w:val="0"/>
              <w:spacing w:val="-8"/>
              <w:sz w:val="20"/>
              <w:szCs w:val="20"/>
            </w:rPr>
            <w:t xml:space="preserve"> </w:t>
          </w:r>
          <w:r w:rsidRPr="00E80E38">
            <w:rPr>
              <w:b w:val="0"/>
              <w:i w:val="0"/>
              <w:sz w:val="20"/>
              <w:szCs w:val="20"/>
            </w:rPr>
            <w:t>тапсырмаларын</w:t>
          </w:r>
          <w:r w:rsidRPr="00E80E38">
            <w:rPr>
              <w:b w:val="0"/>
              <w:i w:val="0"/>
              <w:spacing w:val="-9"/>
              <w:sz w:val="20"/>
              <w:szCs w:val="20"/>
            </w:rPr>
            <w:t xml:space="preserve"> </w:t>
          </w:r>
          <w:r w:rsidRPr="00E80E38">
            <w:rPr>
              <w:b w:val="0"/>
              <w:i w:val="0"/>
              <w:sz w:val="20"/>
              <w:szCs w:val="20"/>
            </w:rPr>
            <w:t>қолдану</w:t>
          </w:r>
          <w:r w:rsidRPr="00E80E38">
            <w:rPr>
              <w:b w:val="0"/>
              <w:i w:val="0"/>
              <w:spacing w:val="-7"/>
              <w:sz w:val="20"/>
              <w:szCs w:val="20"/>
            </w:rPr>
            <w:t xml:space="preserve"> </w:t>
          </w:r>
          <w:r w:rsidRPr="00E80E38">
            <w:rPr>
              <w:b w:val="0"/>
              <w:i w:val="0"/>
              <w:sz w:val="20"/>
              <w:szCs w:val="20"/>
            </w:rPr>
            <w:t>арқылы</w:t>
          </w:r>
          <w:r w:rsidRPr="00E80E38">
            <w:rPr>
              <w:b w:val="0"/>
              <w:i w:val="0"/>
              <w:spacing w:val="-9"/>
              <w:sz w:val="20"/>
              <w:szCs w:val="20"/>
            </w:rPr>
            <w:t xml:space="preserve"> </w:t>
          </w:r>
          <w:r w:rsidRPr="00E80E38">
            <w:rPr>
              <w:b w:val="0"/>
              <w:i w:val="0"/>
              <w:spacing w:val="-2"/>
              <w:sz w:val="20"/>
              <w:szCs w:val="20"/>
            </w:rPr>
            <w:t>оқушылардың</w:t>
          </w:r>
        </w:p>
        <w:p w:rsidR="007005AC" w:rsidRPr="00E80E38" w:rsidRDefault="00BB4AF8">
          <w:pPr>
            <w:pStyle w:val="20"/>
            <w:tabs>
              <w:tab w:val="left" w:leader="dot" w:pos="9145"/>
            </w:tabs>
            <w:rPr>
              <w:sz w:val="20"/>
              <w:szCs w:val="20"/>
            </w:rPr>
          </w:pPr>
          <w:r w:rsidRPr="00E80E38">
            <w:rPr>
              <w:sz w:val="20"/>
              <w:szCs w:val="20"/>
            </w:rPr>
            <w:t>математикалық</w:t>
          </w:r>
          <w:r w:rsidRPr="00E80E38">
            <w:rPr>
              <w:spacing w:val="-11"/>
              <w:sz w:val="20"/>
              <w:szCs w:val="20"/>
            </w:rPr>
            <w:t xml:space="preserve"> </w:t>
          </w:r>
          <w:r w:rsidRPr="00E80E38">
            <w:rPr>
              <w:sz w:val="20"/>
              <w:szCs w:val="20"/>
            </w:rPr>
            <w:t>сауаттылығын</w:t>
          </w:r>
          <w:r w:rsidRPr="00E80E38">
            <w:rPr>
              <w:spacing w:val="-11"/>
              <w:sz w:val="20"/>
              <w:szCs w:val="20"/>
            </w:rPr>
            <w:t xml:space="preserve"> </w:t>
          </w:r>
          <w:r w:rsidRPr="00E80E38">
            <w:rPr>
              <w:sz w:val="20"/>
              <w:szCs w:val="20"/>
            </w:rPr>
            <w:t>арттырудың</w:t>
          </w:r>
          <w:r w:rsidRPr="00E80E38">
            <w:rPr>
              <w:spacing w:val="-11"/>
              <w:sz w:val="20"/>
              <w:szCs w:val="20"/>
            </w:rPr>
            <w:t xml:space="preserve"> </w:t>
          </w:r>
          <w:r w:rsidRPr="00E80E38">
            <w:rPr>
              <w:sz w:val="20"/>
              <w:szCs w:val="20"/>
            </w:rPr>
            <w:t>тиімді</w:t>
          </w:r>
          <w:r w:rsidRPr="00E80E38">
            <w:rPr>
              <w:spacing w:val="-12"/>
              <w:sz w:val="20"/>
              <w:szCs w:val="20"/>
            </w:rPr>
            <w:t xml:space="preserve"> </w:t>
          </w:r>
          <w:r w:rsidRPr="00E80E38">
            <w:rPr>
              <w:spacing w:val="-2"/>
              <w:sz w:val="20"/>
              <w:szCs w:val="20"/>
            </w:rPr>
            <w:t>жолдары</w:t>
          </w:r>
          <w:r w:rsidRPr="00E80E38">
            <w:rPr>
              <w:sz w:val="20"/>
              <w:szCs w:val="20"/>
            </w:rPr>
            <w:tab/>
          </w:r>
          <w:r w:rsidRPr="00E80E38">
            <w:rPr>
              <w:spacing w:val="-5"/>
              <w:sz w:val="20"/>
              <w:szCs w:val="20"/>
            </w:rPr>
            <w:t>319</w:t>
          </w:r>
        </w:p>
        <w:p w:rsidR="007005AC" w:rsidRPr="00E80E38" w:rsidRDefault="00BB4AF8">
          <w:pPr>
            <w:pStyle w:val="30"/>
            <w:rPr>
              <w:b w:val="0"/>
              <w:i w:val="0"/>
              <w:sz w:val="20"/>
              <w:szCs w:val="20"/>
            </w:rPr>
          </w:pPr>
          <w:r w:rsidRPr="00E80E38">
            <w:rPr>
              <w:i w:val="0"/>
              <w:spacing w:val="-2"/>
              <w:sz w:val="20"/>
              <w:szCs w:val="20"/>
            </w:rPr>
            <w:t>Тобықов</w:t>
          </w:r>
          <w:r w:rsidRPr="00E80E38">
            <w:rPr>
              <w:i w:val="0"/>
              <w:spacing w:val="8"/>
              <w:sz w:val="20"/>
              <w:szCs w:val="20"/>
            </w:rPr>
            <w:t xml:space="preserve"> </w:t>
          </w:r>
          <w:r w:rsidRPr="00E80E38">
            <w:rPr>
              <w:i w:val="0"/>
              <w:spacing w:val="-2"/>
              <w:sz w:val="20"/>
              <w:szCs w:val="20"/>
            </w:rPr>
            <w:t>Маулен</w:t>
          </w:r>
          <w:r w:rsidRPr="00E80E38">
            <w:rPr>
              <w:i w:val="0"/>
              <w:spacing w:val="7"/>
              <w:sz w:val="20"/>
              <w:szCs w:val="20"/>
            </w:rPr>
            <w:t xml:space="preserve"> </w:t>
          </w:r>
          <w:r w:rsidRPr="00E80E38">
            <w:rPr>
              <w:i w:val="0"/>
              <w:spacing w:val="-2"/>
              <w:sz w:val="20"/>
              <w:szCs w:val="20"/>
            </w:rPr>
            <w:t>Төлебайұлы</w:t>
          </w:r>
          <w:r w:rsidRPr="00E80E38">
            <w:rPr>
              <w:i w:val="0"/>
              <w:spacing w:val="8"/>
              <w:sz w:val="20"/>
              <w:szCs w:val="20"/>
            </w:rPr>
            <w:t xml:space="preserve"> </w:t>
          </w:r>
          <w:r w:rsidRPr="00E80E38">
            <w:rPr>
              <w:b w:val="0"/>
              <w:i w:val="0"/>
              <w:spacing w:val="-2"/>
              <w:sz w:val="20"/>
              <w:szCs w:val="20"/>
            </w:rPr>
            <w:t>Ақпараттық-коммуникативтік</w:t>
          </w:r>
        </w:p>
        <w:p w:rsidR="007005AC" w:rsidRPr="00E80E38" w:rsidRDefault="00BB4AF8">
          <w:pPr>
            <w:pStyle w:val="20"/>
            <w:tabs>
              <w:tab w:val="left" w:leader="dot" w:pos="9145"/>
            </w:tabs>
            <w:spacing w:after="20"/>
            <w:rPr>
              <w:sz w:val="20"/>
              <w:szCs w:val="20"/>
            </w:rPr>
          </w:pPr>
          <w:r w:rsidRPr="00E80E38">
            <w:rPr>
              <w:sz w:val="20"/>
              <w:szCs w:val="20"/>
            </w:rPr>
            <w:t>технологияларды</w:t>
          </w:r>
          <w:r w:rsidRPr="00E80E38">
            <w:rPr>
              <w:spacing w:val="-10"/>
              <w:sz w:val="20"/>
              <w:szCs w:val="20"/>
            </w:rPr>
            <w:t xml:space="preserve"> </w:t>
          </w:r>
          <w:r w:rsidRPr="00E80E38">
            <w:rPr>
              <w:sz w:val="20"/>
              <w:szCs w:val="20"/>
            </w:rPr>
            <w:t>тіл</w:t>
          </w:r>
          <w:r w:rsidRPr="00E80E38">
            <w:rPr>
              <w:spacing w:val="-10"/>
              <w:sz w:val="20"/>
              <w:szCs w:val="20"/>
            </w:rPr>
            <w:t xml:space="preserve"> </w:t>
          </w:r>
          <w:r w:rsidRPr="00E80E38">
            <w:rPr>
              <w:sz w:val="20"/>
              <w:szCs w:val="20"/>
            </w:rPr>
            <w:t>білімі</w:t>
          </w:r>
          <w:r w:rsidRPr="00E80E38">
            <w:rPr>
              <w:spacing w:val="-10"/>
              <w:sz w:val="20"/>
              <w:szCs w:val="20"/>
            </w:rPr>
            <w:t xml:space="preserve"> </w:t>
          </w:r>
          <w:r w:rsidRPr="00E80E38">
            <w:rPr>
              <w:sz w:val="20"/>
              <w:szCs w:val="20"/>
            </w:rPr>
            <w:t>саласына</w:t>
          </w:r>
          <w:r w:rsidRPr="00E80E38">
            <w:rPr>
              <w:spacing w:val="-8"/>
              <w:sz w:val="20"/>
              <w:szCs w:val="20"/>
            </w:rPr>
            <w:t xml:space="preserve"> </w:t>
          </w:r>
          <w:r w:rsidRPr="00E80E38">
            <w:rPr>
              <w:sz w:val="20"/>
              <w:szCs w:val="20"/>
            </w:rPr>
            <w:t>пайдаланудың</w:t>
          </w:r>
          <w:r w:rsidRPr="00E80E38">
            <w:rPr>
              <w:spacing w:val="-10"/>
              <w:sz w:val="20"/>
              <w:szCs w:val="20"/>
            </w:rPr>
            <w:t xml:space="preserve"> </w:t>
          </w:r>
          <w:r w:rsidRPr="00E80E38">
            <w:rPr>
              <w:spacing w:val="-2"/>
              <w:sz w:val="20"/>
              <w:szCs w:val="20"/>
            </w:rPr>
            <w:t>тиімділігі</w:t>
          </w:r>
          <w:r w:rsidRPr="00E80E38">
            <w:rPr>
              <w:sz w:val="20"/>
              <w:szCs w:val="20"/>
            </w:rPr>
            <w:tab/>
          </w:r>
          <w:r w:rsidRPr="00E80E38">
            <w:rPr>
              <w:spacing w:val="-5"/>
              <w:sz w:val="20"/>
              <w:szCs w:val="20"/>
            </w:rPr>
            <w:t>322</w:t>
          </w:r>
        </w:p>
        <w:p w:rsidR="007005AC" w:rsidRPr="00E80E38" w:rsidRDefault="00BB4AF8">
          <w:pPr>
            <w:pStyle w:val="30"/>
            <w:tabs>
              <w:tab w:val="right" w:leader="dot" w:pos="9476"/>
            </w:tabs>
            <w:spacing w:before="167" w:line="252" w:lineRule="exact"/>
            <w:ind w:left="214"/>
            <w:rPr>
              <w:b w:val="0"/>
              <w:i w:val="0"/>
              <w:sz w:val="20"/>
              <w:szCs w:val="20"/>
            </w:rPr>
          </w:pPr>
          <w:r w:rsidRPr="00E80E38">
            <w:rPr>
              <w:i w:val="0"/>
              <w:sz w:val="20"/>
              <w:szCs w:val="20"/>
            </w:rPr>
            <w:t>Тойғанбекова</w:t>
          </w:r>
          <w:r w:rsidRPr="00E80E38">
            <w:rPr>
              <w:i w:val="0"/>
              <w:spacing w:val="-7"/>
              <w:sz w:val="20"/>
              <w:szCs w:val="20"/>
            </w:rPr>
            <w:t xml:space="preserve"> </w:t>
          </w:r>
          <w:r w:rsidRPr="00E80E38">
            <w:rPr>
              <w:i w:val="0"/>
              <w:sz w:val="20"/>
              <w:szCs w:val="20"/>
            </w:rPr>
            <w:t>М.Ш.,</w:t>
          </w:r>
          <w:r w:rsidRPr="00E80E38">
            <w:rPr>
              <w:i w:val="0"/>
              <w:spacing w:val="-7"/>
              <w:sz w:val="20"/>
              <w:szCs w:val="20"/>
            </w:rPr>
            <w:t xml:space="preserve"> </w:t>
          </w:r>
          <w:r w:rsidRPr="00E80E38">
            <w:rPr>
              <w:i w:val="0"/>
              <w:sz w:val="20"/>
              <w:szCs w:val="20"/>
            </w:rPr>
            <w:t>Ахметова</w:t>
          </w:r>
          <w:r w:rsidRPr="00E80E38">
            <w:rPr>
              <w:i w:val="0"/>
              <w:spacing w:val="-7"/>
              <w:sz w:val="20"/>
              <w:szCs w:val="20"/>
            </w:rPr>
            <w:t xml:space="preserve"> </w:t>
          </w:r>
          <w:r w:rsidRPr="00E80E38">
            <w:rPr>
              <w:i w:val="0"/>
              <w:sz w:val="20"/>
              <w:szCs w:val="20"/>
            </w:rPr>
            <w:t>М.А.</w:t>
          </w:r>
          <w:r w:rsidRPr="00E80E38">
            <w:rPr>
              <w:i w:val="0"/>
              <w:spacing w:val="-5"/>
              <w:sz w:val="20"/>
              <w:szCs w:val="20"/>
            </w:rPr>
            <w:t xml:space="preserve"> </w:t>
          </w:r>
          <w:r w:rsidRPr="00E80E38">
            <w:rPr>
              <w:b w:val="0"/>
              <w:i w:val="0"/>
              <w:sz w:val="20"/>
              <w:szCs w:val="20"/>
            </w:rPr>
            <w:t>Тіл</w:t>
          </w:r>
          <w:r w:rsidRPr="00E80E38">
            <w:rPr>
              <w:b w:val="0"/>
              <w:i w:val="0"/>
              <w:spacing w:val="-7"/>
              <w:sz w:val="20"/>
              <w:szCs w:val="20"/>
            </w:rPr>
            <w:t xml:space="preserve"> </w:t>
          </w:r>
          <w:r w:rsidRPr="00E80E38">
            <w:rPr>
              <w:b w:val="0"/>
              <w:i w:val="0"/>
              <w:sz w:val="20"/>
              <w:szCs w:val="20"/>
            </w:rPr>
            <w:t>мен</w:t>
          </w:r>
          <w:r w:rsidRPr="00E80E38">
            <w:rPr>
              <w:b w:val="0"/>
              <w:i w:val="0"/>
              <w:spacing w:val="-7"/>
              <w:sz w:val="20"/>
              <w:szCs w:val="20"/>
            </w:rPr>
            <w:t xml:space="preserve"> </w:t>
          </w:r>
          <w:r w:rsidRPr="00E80E38">
            <w:rPr>
              <w:b w:val="0"/>
              <w:i w:val="0"/>
              <w:sz w:val="20"/>
              <w:szCs w:val="20"/>
            </w:rPr>
            <w:t>мәдениет</w:t>
          </w:r>
          <w:r w:rsidRPr="00E80E38">
            <w:rPr>
              <w:b w:val="0"/>
              <w:i w:val="0"/>
              <w:spacing w:val="-7"/>
              <w:sz w:val="20"/>
              <w:szCs w:val="20"/>
            </w:rPr>
            <w:t xml:space="preserve"> </w:t>
          </w:r>
          <w:r w:rsidRPr="00E80E38">
            <w:rPr>
              <w:b w:val="0"/>
              <w:i w:val="0"/>
              <w:sz w:val="20"/>
              <w:szCs w:val="20"/>
            </w:rPr>
            <w:t>–</w:t>
          </w:r>
          <w:r w:rsidRPr="00E80E38">
            <w:rPr>
              <w:b w:val="0"/>
              <w:i w:val="0"/>
              <w:spacing w:val="-6"/>
              <w:sz w:val="20"/>
              <w:szCs w:val="20"/>
            </w:rPr>
            <w:t xml:space="preserve"> </w:t>
          </w:r>
          <w:r w:rsidRPr="00E80E38">
            <w:rPr>
              <w:b w:val="0"/>
              <w:i w:val="0"/>
              <w:sz w:val="20"/>
              <w:szCs w:val="20"/>
            </w:rPr>
            <w:t>әлем</w:t>
          </w:r>
          <w:r w:rsidRPr="00E80E38">
            <w:rPr>
              <w:b w:val="0"/>
              <w:i w:val="0"/>
              <w:spacing w:val="-6"/>
              <w:sz w:val="20"/>
              <w:szCs w:val="20"/>
            </w:rPr>
            <w:t xml:space="preserve"> </w:t>
          </w:r>
          <w:r w:rsidRPr="00E80E38">
            <w:rPr>
              <w:b w:val="0"/>
              <w:i w:val="0"/>
              <w:sz w:val="20"/>
              <w:szCs w:val="20"/>
            </w:rPr>
            <w:t>бейнесінің</w:t>
          </w:r>
          <w:r w:rsidRPr="00E80E38">
            <w:rPr>
              <w:b w:val="0"/>
              <w:i w:val="0"/>
              <w:spacing w:val="-7"/>
              <w:sz w:val="20"/>
              <w:szCs w:val="20"/>
            </w:rPr>
            <w:t xml:space="preserve"> </w:t>
          </w:r>
          <w:r w:rsidRPr="00E80E38">
            <w:rPr>
              <w:b w:val="0"/>
              <w:i w:val="0"/>
              <w:spacing w:val="-2"/>
              <w:sz w:val="20"/>
              <w:szCs w:val="20"/>
            </w:rPr>
            <w:t>айнасы</w:t>
          </w:r>
          <w:r w:rsidRPr="00E80E38">
            <w:rPr>
              <w:b w:val="0"/>
              <w:i w:val="0"/>
              <w:sz w:val="20"/>
              <w:szCs w:val="20"/>
            </w:rPr>
            <w:tab/>
          </w:r>
          <w:r w:rsidRPr="00E80E38">
            <w:rPr>
              <w:b w:val="0"/>
              <w:i w:val="0"/>
              <w:spacing w:val="-5"/>
              <w:sz w:val="20"/>
              <w:szCs w:val="20"/>
            </w:rPr>
            <w:t>325</w:t>
          </w:r>
        </w:p>
        <w:p w:rsidR="007005AC" w:rsidRPr="00E80E38" w:rsidRDefault="00BB4AF8">
          <w:pPr>
            <w:pStyle w:val="30"/>
            <w:spacing w:line="252" w:lineRule="exact"/>
            <w:ind w:left="214"/>
            <w:rPr>
              <w:b w:val="0"/>
              <w:i w:val="0"/>
              <w:sz w:val="20"/>
              <w:szCs w:val="20"/>
            </w:rPr>
          </w:pPr>
          <w:r w:rsidRPr="00E80E38">
            <w:rPr>
              <w:i w:val="0"/>
              <w:sz w:val="20"/>
              <w:szCs w:val="20"/>
            </w:rPr>
            <w:t>Тойғанбекова</w:t>
          </w:r>
          <w:r w:rsidRPr="00E80E38">
            <w:rPr>
              <w:i w:val="0"/>
              <w:spacing w:val="-9"/>
              <w:sz w:val="20"/>
              <w:szCs w:val="20"/>
            </w:rPr>
            <w:t xml:space="preserve"> </w:t>
          </w:r>
          <w:r w:rsidRPr="00E80E38">
            <w:rPr>
              <w:i w:val="0"/>
              <w:sz w:val="20"/>
              <w:szCs w:val="20"/>
            </w:rPr>
            <w:t>М.Ш.</w:t>
          </w:r>
          <w:r w:rsidRPr="00E80E38">
            <w:rPr>
              <w:i w:val="0"/>
              <w:spacing w:val="-9"/>
              <w:sz w:val="20"/>
              <w:szCs w:val="20"/>
            </w:rPr>
            <w:t xml:space="preserve"> </w:t>
          </w:r>
          <w:r w:rsidRPr="00E80E38">
            <w:rPr>
              <w:b w:val="0"/>
              <w:i w:val="0"/>
              <w:sz w:val="20"/>
              <w:szCs w:val="20"/>
            </w:rPr>
            <w:t>Түркі</w:t>
          </w:r>
          <w:r w:rsidRPr="00E80E38">
            <w:rPr>
              <w:b w:val="0"/>
              <w:i w:val="0"/>
              <w:spacing w:val="-9"/>
              <w:sz w:val="20"/>
              <w:szCs w:val="20"/>
            </w:rPr>
            <w:t xml:space="preserve"> </w:t>
          </w:r>
          <w:r w:rsidRPr="00E80E38">
            <w:rPr>
              <w:b w:val="0"/>
              <w:i w:val="0"/>
              <w:sz w:val="20"/>
              <w:szCs w:val="20"/>
            </w:rPr>
            <w:t>әлемі</w:t>
          </w:r>
          <w:r w:rsidRPr="00E80E38">
            <w:rPr>
              <w:b w:val="0"/>
              <w:i w:val="0"/>
              <w:spacing w:val="-8"/>
              <w:sz w:val="20"/>
              <w:szCs w:val="20"/>
            </w:rPr>
            <w:t xml:space="preserve"> </w:t>
          </w:r>
          <w:r w:rsidRPr="00E80E38">
            <w:rPr>
              <w:b w:val="0"/>
              <w:i w:val="0"/>
              <w:sz w:val="20"/>
              <w:szCs w:val="20"/>
            </w:rPr>
            <w:t>халықтарының</w:t>
          </w:r>
          <w:r w:rsidRPr="00E80E38">
            <w:rPr>
              <w:b w:val="0"/>
              <w:i w:val="0"/>
              <w:spacing w:val="-8"/>
              <w:sz w:val="20"/>
              <w:szCs w:val="20"/>
            </w:rPr>
            <w:t xml:space="preserve"> </w:t>
          </w:r>
          <w:r w:rsidRPr="00E80E38">
            <w:rPr>
              <w:b w:val="0"/>
              <w:i w:val="0"/>
              <w:spacing w:val="-2"/>
              <w:sz w:val="20"/>
              <w:szCs w:val="20"/>
            </w:rPr>
            <w:t>педагогикалық</w:t>
          </w:r>
        </w:p>
        <w:p w:rsidR="007005AC" w:rsidRPr="00E80E38" w:rsidRDefault="00BB4AF8">
          <w:pPr>
            <w:pStyle w:val="20"/>
            <w:tabs>
              <w:tab w:val="right" w:leader="dot" w:pos="9476"/>
            </w:tabs>
            <w:ind w:left="214"/>
            <w:rPr>
              <w:sz w:val="20"/>
              <w:szCs w:val="20"/>
            </w:rPr>
          </w:pPr>
          <w:r w:rsidRPr="00E80E38">
            <w:rPr>
              <w:sz w:val="20"/>
              <w:szCs w:val="20"/>
            </w:rPr>
            <w:t>мұрасы</w:t>
          </w:r>
          <w:r w:rsidRPr="00E80E38">
            <w:rPr>
              <w:spacing w:val="-8"/>
              <w:sz w:val="20"/>
              <w:szCs w:val="20"/>
            </w:rPr>
            <w:t xml:space="preserve"> </w:t>
          </w:r>
          <w:r w:rsidRPr="00E80E38">
            <w:rPr>
              <w:sz w:val="20"/>
              <w:szCs w:val="20"/>
            </w:rPr>
            <w:t>мен</w:t>
          </w:r>
          <w:r w:rsidRPr="00E80E38">
            <w:rPr>
              <w:spacing w:val="-7"/>
              <w:sz w:val="20"/>
              <w:szCs w:val="20"/>
            </w:rPr>
            <w:t xml:space="preserve"> </w:t>
          </w:r>
          <w:r w:rsidRPr="00E80E38">
            <w:rPr>
              <w:sz w:val="20"/>
              <w:szCs w:val="20"/>
            </w:rPr>
            <w:t>тәрбиелік</w:t>
          </w:r>
          <w:r w:rsidRPr="00E80E38">
            <w:rPr>
              <w:spacing w:val="-8"/>
              <w:sz w:val="20"/>
              <w:szCs w:val="20"/>
            </w:rPr>
            <w:t xml:space="preserve"> </w:t>
          </w:r>
          <w:r w:rsidRPr="00E80E38">
            <w:rPr>
              <w:sz w:val="20"/>
              <w:szCs w:val="20"/>
            </w:rPr>
            <w:t>идеяларын</w:t>
          </w:r>
          <w:r w:rsidRPr="00E80E38">
            <w:rPr>
              <w:spacing w:val="-7"/>
              <w:sz w:val="20"/>
              <w:szCs w:val="20"/>
            </w:rPr>
            <w:t xml:space="preserve"> </w:t>
          </w:r>
          <w:r w:rsidRPr="00E80E38">
            <w:rPr>
              <w:spacing w:val="-2"/>
              <w:sz w:val="20"/>
              <w:szCs w:val="20"/>
            </w:rPr>
            <w:t>салыстыру</w:t>
          </w:r>
          <w:r w:rsidRPr="00E80E38">
            <w:rPr>
              <w:sz w:val="20"/>
              <w:szCs w:val="20"/>
            </w:rPr>
            <w:tab/>
          </w:r>
          <w:r w:rsidRPr="00E80E38">
            <w:rPr>
              <w:spacing w:val="-5"/>
              <w:sz w:val="20"/>
              <w:szCs w:val="20"/>
            </w:rPr>
            <w:t>329</w:t>
          </w:r>
        </w:p>
        <w:p w:rsidR="007005AC" w:rsidRPr="00E80E38" w:rsidRDefault="00BB4AF8">
          <w:pPr>
            <w:pStyle w:val="20"/>
            <w:ind w:left="214" w:right="2978"/>
            <w:rPr>
              <w:sz w:val="20"/>
              <w:szCs w:val="20"/>
            </w:rPr>
          </w:pPr>
          <w:r w:rsidRPr="00E80E38">
            <w:rPr>
              <w:b/>
              <w:sz w:val="20"/>
              <w:szCs w:val="20"/>
            </w:rPr>
            <w:t xml:space="preserve">Токтажанова А.К. </w:t>
          </w:r>
          <w:r w:rsidRPr="00E80E38">
            <w:rPr>
              <w:sz w:val="20"/>
              <w:szCs w:val="20"/>
            </w:rPr>
            <w:t>ЖОО-ның «Қазақ тілі мен әдебиеті» білім беру бағдарламасының</w:t>
          </w:r>
          <w:r w:rsidRPr="00E80E38">
            <w:rPr>
              <w:spacing w:val="-9"/>
              <w:sz w:val="20"/>
              <w:szCs w:val="20"/>
            </w:rPr>
            <w:t xml:space="preserve"> </w:t>
          </w:r>
          <w:r w:rsidRPr="00E80E38">
            <w:rPr>
              <w:sz w:val="20"/>
              <w:szCs w:val="20"/>
            </w:rPr>
            <w:t>студенттерінің</w:t>
          </w:r>
          <w:r w:rsidRPr="00E80E38">
            <w:rPr>
              <w:spacing w:val="-8"/>
              <w:sz w:val="20"/>
              <w:szCs w:val="20"/>
            </w:rPr>
            <w:t xml:space="preserve"> </w:t>
          </w:r>
          <w:r w:rsidRPr="00E80E38">
            <w:rPr>
              <w:sz w:val="20"/>
              <w:szCs w:val="20"/>
            </w:rPr>
            <w:t>шығармашылық</w:t>
          </w:r>
          <w:r w:rsidRPr="00E80E38">
            <w:rPr>
              <w:spacing w:val="-8"/>
              <w:sz w:val="20"/>
              <w:szCs w:val="20"/>
            </w:rPr>
            <w:t xml:space="preserve"> </w:t>
          </w:r>
          <w:r w:rsidRPr="00E80E38">
            <w:rPr>
              <w:sz w:val="20"/>
              <w:szCs w:val="20"/>
            </w:rPr>
            <w:t>жұмыстар</w:t>
          </w:r>
          <w:r w:rsidRPr="00E80E38">
            <w:rPr>
              <w:spacing w:val="-9"/>
              <w:sz w:val="20"/>
              <w:szCs w:val="20"/>
            </w:rPr>
            <w:t xml:space="preserve"> </w:t>
          </w:r>
          <w:r w:rsidRPr="00E80E38">
            <w:rPr>
              <w:sz w:val="20"/>
              <w:szCs w:val="20"/>
            </w:rPr>
            <w:t>арқылы</w:t>
          </w:r>
        </w:p>
        <w:p w:rsidR="007005AC" w:rsidRPr="00E80E38" w:rsidRDefault="00BB4AF8">
          <w:pPr>
            <w:pStyle w:val="20"/>
            <w:tabs>
              <w:tab w:val="right" w:leader="dot" w:pos="9476"/>
            </w:tabs>
            <w:ind w:left="214"/>
            <w:rPr>
              <w:sz w:val="20"/>
              <w:szCs w:val="20"/>
            </w:rPr>
          </w:pPr>
          <w:r w:rsidRPr="00E80E38">
            <w:rPr>
              <w:sz w:val="20"/>
              <w:szCs w:val="20"/>
            </w:rPr>
            <w:t>кәсіби</w:t>
          </w:r>
          <w:r w:rsidRPr="00E80E38">
            <w:rPr>
              <w:spacing w:val="-11"/>
              <w:sz w:val="20"/>
              <w:szCs w:val="20"/>
            </w:rPr>
            <w:t xml:space="preserve"> </w:t>
          </w:r>
          <w:r w:rsidRPr="00E80E38">
            <w:rPr>
              <w:sz w:val="20"/>
              <w:szCs w:val="20"/>
            </w:rPr>
            <w:t>құзыреттіліктерін</w:t>
          </w:r>
          <w:r w:rsidRPr="00E80E38">
            <w:rPr>
              <w:spacing w:val="-11"/>
              <w:sz w:val="20"/>
              <w:szCs w:val="20"/>
            </w:rPr>
            <w:t xml:space="preserve"> </w:t>
          </w:r>
          <w:r w:rsidRPr="00E80E38">
            <w:rPr>
              <w:spacing w:val="-2"/>
              <w:sz w:val="20"/>
              <w:szCs w:val="20"/>
            </w:rPr>
            <w:t>қалыптастыру</w:t>
          </w:r>
          <w:r w:rsidRPr="00E80E38">
            <w:rPr>
              <w:sz w:val="20"/>
              <w:szCs w:val="20"/>
            </w:rPr>
            <w:tab/>
          </w:r>
          <w:r w:rsidRPr="00E80E38">
            <w:rPr>
              <w:spacing w:val="-5"/>
              <w:sz w:val="20"/>
              <w:szCs w:val="20"/>
            </w:rPr>
            <w:t>332</w:t>
          </w:r>
        </w:p>
        <w:p w:rsidR="007005AC" w:rsidRPr="00E80E38" w:rsidRDefault="00BB4AF8">
          <w:pPr>
            <w:pStyle w:val="30"/>
            <w:tabs>
              <w:tab w:val="right" w:leader="dot" w:pos="9477"/>
            </w:tabs>
            <w:spacing w:before="1" w:line="252" w:lineRule="exact"/>
            <w:ind w:left="214"/>
            <w:rPr>
              <w:b w:val="0"/>
              <w:i w:val="0"/>
              <w:sz w:val="20"/>
              <w:szCs w:val="20"/>
            </w:rPr>
          </w:pPr>
          <w:r w:rsidRPr="00E80E38">
            <w:rPr>
              <w:i w:val="0"/>
              <w:sz w:val="20"/>
              <w:szCs w:val="20"/>
            </w:rPr>
            <w:t>Тундебаева</w:t>
          </w:r>
          <w:r w:rsidRPr="00E80E38">
            <w:rPr>
              <w:i w:val="0"/>
              <w:spacing w:val="-8"/>
              <w:sz w:val="20"/>
              <w:szCs w:val="20"/>
            </w:rPr>
            <w:t xml:space="preserve"> </w:t>
          </w:r>
          <w:r w:rsidRPr="00E80E38">
            <w:rPr>
              <w:i w:val="0"/>
              <w:sz w:val="20"/>
              <w:szCs w:val="20"/>
            </w:rPr>
            <w:t>Н.К.</w:t>
          </w:r>
          <w:r w:rsidRPr="00E80E38">
            <w:rPr>
              <w:i w:val="0"/>
              <w:spacing w:val="-5"/>
              <w:sz w:val="20"/>
              <w:szCs w:val="20"/>
            </w:rPr>
            <w:t xml:space="preserve"> </w:t>
          </w:r>
          <w:r w:rsidRPr="00E80E38">
            <w:rPr>
              <w:b w:val="0"/>
              <w:i w:val="0"/>
              <w:sz w:val="20"/>
              <w:szCs w:val="20"/>
            </w:rPr>
            <w:t>Мәтін</w:t>
          </w:r>
          <w:r w:rsidRPr="00E80E38">
            <w:rPr>
              <w:b w:val="0"/>
              <w:i w:val="0"/>
              <w:spacing w:val="-7"/>
              <w:sz w:val="20"/>
              <w:szCs w:val="20"/>
            </w:rPr>
            <w:t xml:space="preserve"> </w:t>
          </w:r>
          <w:r w:rsidRPr="00E80E38">
            <w:rPr>
              <w:b w:val="0"/>
              <w:i w:val="0"/>
              <w:sz w:val="20"/>
              <w:szCs w:val="20"/>
            </w:rPr>
            <w:t>–</w:t>
          </w:r>
          <w:r w:rsidRPr="00E80E38">
            <w:rPr>
              <w:b w:val="0"/>
              <w:i w:val="0"/>
              <w:spacing w:val="-6"/>
              <w:sz w:val="20"/>
              <w:szCs w:val="20"/>
            </w:rPr>
            <w:t xml:space="preserve"> </w:t>
          </w:r>
          <w:r w:rsidRPr="00E80E38">
            <w:rPr>
              <w:b w:val="0"/>
              <w:i w:val="0"/>
              <w:sz w:val="20"/>
              <w:szCs w:val="20"/>
            </w:rPr>
            <w:t>сөйлеуге</w:t>
          </w:r>
          <w:r w:rsidRPr="00E80E38">
            <w:rPr>
              <w:b w:val="0"/>
              <w:i w:val="0"/>
              <w:spacing w:val="-7"/>
              <w:sz w:val="20"/>
              <w:szCs w:val="20"/>
            </w:rPr>
            <w:t xml:space="preserve"> </w:t>
          </w:r>
          <w:r w:rsidRPr="00E80E38">
            <w:rPr>
              <w:b w:val="0"/>
              <w:i w:val="0"/>
              <w:sz w:val="20"/>
              <w:szCs w:val="20"/>
            </w:rPr>
            <w:t>үйренудің</w:t>
          </w:r>
          <w:r w:rsidRPr="00E80E38">
            <w:rPr>
              <w:b w:val="0"/>
              <w:i w:val="0"/>
              <w:spacing w:val="-6"/>
              <w:sz w:val="20"/>
              <w:szCs w:val="20"/>
            </w:rPr>
            <w:t xml:space="preserve"> </w:t>
          </w:r>
          <w:r w:rsidRPr="00E80E38">
            <w:rPr>
              <w:b w:val="0"/>
              <w:i w:val="0"/>
              <w:sz w:val="20"/>
              <w:szCs w:val="20"/>
            </w:rPr>
            <w:t>негізгі</w:t>
          </w:r>
          <w:r w:rsidRPr="00E80E38">
            <w:rPr>
              <w:b w:val="0"/>
              <w:i w:val="0"/>
              <w:spacing w:val="-7"/>
              <w:sz w:val="20"/>
              <w:szCs w:val="20"/>
            </w:rPr>
            <w:t xml:space="preserve"> </w:t>
          </w:r>
          <w:r w:rsidRPr="00E80E38">
            <w:rPr>
              <w:b w:val="0"/>
              <w:i w:val="0"/>
              <w:spacing w:val="-2"/>
              <w:sz w:val="20"/>
              <w:szCs w:val="20"/>
            </w:rPr>
            <w:t>тірегі.</w:t>
          </w:r>
          <w:r w:rsidRPr="00E80E38">
            <w:rPr>
              <w:b w:val="0"/>
              <w:i w:val="0"/>
              <w:sz w:val="20"/>
              <w:szCs w:val="20"/>
            </w:rPr>
            <w:tab/>
          </w:r>
          <w:r w:rsidRPr="00E80E38">
            <w:rPr>
              <w:b w:val="0"/>
              <w:i w:val="0"/>
              <w:spacing w:val="-5"/>
              <w:sz w:val="20"/>
              <w:szCs w:val="20"/>
            </w:rPr>
            <w:t>335</w:t>
          </w:r>
        </w:p>
        <w:p w:rsidR="007005AC" w:rsidRPr="00E80E38" w:rsidRDefault="00BB4AF8">
          <w:pPr>
            <w:pStyle w:val="20"/>
            <w:tabs>
              <w:tab w:val="right" w:leader="dot" w:pos="9476"/>
            </w:tabs>
            <w:spacing w:line="252" w:lineRule="exact"/>
            <w:rPr>
              <w:sz w:val="20"/>
              <w:szCs w:val="20"/>
            </w:rPr>
          </w:pPr>
          <w:r w:rsidRPr="00E80E38">
            <w:rPr>
              <w:b/>
              <w:sz w:val="20"/>
              <w:szCs w:val="20"/>
            </w:rPr>
            <w:t>Шайзада</w:t>
          </w:r>
          <w:r w:rsidRPr="00E80E38">
            <w:rPr>
              <w:b/>
              <w:spacing w:val="-7"/>
              <w:sz w:val="20"/>
              <w:szCs w:val="20"/>
            </w:rPr>
            <w:t xml:space="preserve"> </w:t>
          </w:r>
          <w:r w:rsidRPr="00E80E38">
            <w:rPr>
              <w:b/>
              <w:sz w:val="20"/>
              <w:szCs w:val="20"/>
            </w:rPr>
            <w:t>А.</w:t>
          </w:r>
          <w:r w:rsidRPr="00E80E38">
            <w:rPr>
              <w:b/>
              <w:spacing w:val="-7"/>
              <w:sz w:val="20"/>
              <w:szCs w:val="20"/>
            </w:rPr>
            <w:t xml:space="preserve"> </w:t>
          </w:r>
          <w:r w:rsidRPr="00E80E38">
            <w:rPr>
              <w:sz w:val="20"/>
              <w:szCs w:val="20"/>
            </w:rPr>
            <w:t>Сын</w:t>
          </w:r>
          <w:r w:rsidRPr="00E80E38">
            <w:rPr>
              <w:spacing w:val="-6"/>
              <w:sz w:val="20"/>
              <w:szCs w:val="20"/>
            </w:rPr>
            <w:t xml:space="preserve"> </w:t>
          </w:r>
          <w:r w:rsidRPr="00E80E38">
            <w:rPr>
              <w:sz w:val="20"/>
              <w:szCs w:val="20"/>
            </w:rPr>
            <w:t>тұрғысынан</w:t>
          </w:r>
          <w:r w:rsidRPr="00E80E38">
            <w:rPr>
              <w:spacing w:val="-6"/>
              <w:sz w:val="20"/>
              <w:szCs w:val="20"/>
            </w:rPr>
            <w:t xml:space="preserve"> </w:t>
          </w:r>
          <w:r w:rsidRPr="00E80E38">
            <w:rPr>
              <w:sz w:val="20"/>
              <w:szCs w:val="20"/>
            </w:rPr>
            <w:t>ойлай</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білім</w:t>
          </w:r>
          <w:r w:rsidRPr="00E80E38">
            <w:rPr>
              <w:spacing w:val="-6"/>
              <w:sz w:val="20"/>
              <w:szCs w:val="20"/>
            </w:rPr>
            <w:t xml:space="preserve"> </w:t>
          </w:r>
          <w:r w:rsidRPr="00E80E38">
            <w:rPr>
              <w:sz w:val="20"/>
              <w:szCs w:val="20"/>
            </w:rPr>
            <w:t>берудегі</w:t>
          </w:r>
          <w:r w:rsidRPr="00E80E38">
            <w:rPr>
              <w:spacing w:val="-7"/>
              <w:sz w:val="20"/>
              <w:szCs w:val="20"/>
            </w:rPr>
            <w:t xml:space="preserve"> </w:t>
          </w:r>
          <w:r w:rsidRPr="00E80E38">
            <w:rPr>
              <w:sz w:val="20"/>
              <w:szCs w:val="20"/>
            </w:rPr>
            <w:t>маңызды</w:t>
          </w:r>
          <w:r w:rsidRPr="00E80E38">
            <w:rPr>
              <w:spacing w:val="-6"/>
              <w:sz w:val="20"/>
              <w:szCs w:val="20"/>
            </w:rPr>
            <w:t xml:space="preserve"> </w:t>
          </w:r>
          <w:r w:rsidRPr="00E80E38">
            <w:rPr>
              <w:spacing w:val="-2"/>
              <w:sz w:val="20"/>
              <w:szCs w:val="20"/>
            </w:rPr>
            <w:t>фактор</w:t>
          </w:r>
          <w:r w:rsidRPr="00E80E38">
            <w:rPr>
              <w:sz w:val="20"/>
              <w:szCs w:val="20"/>
            </w:rPr>
            <w:tab/>
          </w:r>
          <w:r w:rsidRPr="00E80E38">
            <w:rPr>
              <w:spacing w:val="-5"/>
              <w:sz w:val="20"/>
              <w:szCs w:val="20"/>
            </w:rPr>
            <w:t>338</w:t>
          </w:r>
        </w:p>
        <w:p w:rsidR="007005AC" w:rsidRPr="00E80E38" w:rsidRDefault="009F0A1C">
          <w:pPr>
            <w:pStyle w:val="5"/>
            <w:rPr>
              <w:sz w:val="20"/>
              <w:szCs w:val="20"/>
            </w:rPr>
          </w:pPr>
          <w:hyperlink w:anchor="_TOC_250001" w:history="1">
            <w:r w:rsidR="00BB4AF8" w:rsidRPr="00E80E38">
              <w:rPr>
                <w:color w:val="202428"/>
                <w:spacing w:val="-2"/>
                <w:sz w:val="20"/>
                <w:szCs w:val="20"/>
              </w:rPr>
              <w:t>3.1-секция</w:t>
            </w:r>
          </w:hyperlink>
        </w:p>
        <w:p w:rsidR="007005AC" w:rsidRPr="00E80E38" w:rsidRDefault="00BB4AF8">
          <w:pPr>
            <w:pStyle w:val="30"/>
            <w:tabs>
              <w:tab w:val="right" w:leader="dot" w:pos="9475"/>
            </w:tabs>
            <w:spacing w:before="253" w:line="252" w:lineRule="exact"/>
            <w:rPr>
              <w:b w:val="0"/>
              <w:i w:val="0"/>
              <w:sz w:val="20"/>
              <w:szCs w:val="20"/>
            </w:rPr>
          </w:pPr>
          <w:r w:rsidRPr="00E80E38">
            <w:rPr>
              <w:i w:val="0"/>
              <w:sz w:val="20"/>
              <w:szCs w:val="20"/>
            </w:rPr>
            <w:t>Ihsas</w:t>
          </w:r>
          <w:r w:rsidRPr="00E80E38">
            <w:rPr>
              <w:i w:val="0"/>
              <w:spacing w:val="-9"/>
              <w:sz w:val="20"/>
              <w:szCs w:val="20"/>
            </w:rPr>
            <w:t xml:space="preserve"> </w:t>
          </w:r>
          <w:r w:rsidRPr="00E80E38">
            <w:rPr>
              <w:i w:val="0"/>
              <w:sz w:val="20"/>
              <w:szCs w:val="20"/>
            </w:rPr>
            <w:t>Rahmuddin,</w:t>
          </w:r>
          <w:r w:rsidRPr="00E80E38">
            <w:rPr>
              <w:i w:val="0"/>
              <w:spacing w:val="-7"/>
              <w:sz w:val="20"/>
              <w:szCs w:val="20"/>
            </w:rPr>
            <w:t xml:space="preserve"> </w:t>
          </w:r>
          <w:r w:rsidRPr="00E80E38">
            <w:rPr>
              <w:i w:val="0"/>
              <w:sz w:val="20"/>
              <w:szCs w:val="20"/>
            </w:rPr>
            <w:t>Ibraimova</w:t>
          </w:r>
          <w:r w:rsidRPr="00E80E38">
            <w:rPr>
              <w:i w:val="0"/>
              <w:spacing w:val="-7"/>
              <w:sz w:val="20"/>
              <w:szCs w:val="20"/>
            </w:rPr>
            <w:t xml:space="preserve"> </w:t>
          </w:r>
          <w:r w:rsidRPr="00E80E38">
            <w:rPr>
              <w:i w:val="0"/>
              <w:sz w:val="20"/>
              <w:szCs w:val="20"/>
            </w:rPr>
            <w:t>Zhibek</w:t>
          </w:r>
          <w:r w:rsidRPr="00E80E38">
            <w:rPr>
              <w:i w:val="0"/>
              <w:spacing w:val="-7"/>
              <w:sz w:val="20"/>
              <w:szCs w:val="20"/>
            </w:rPr>
            <w:t xml:space="preserve"> </w:t>
          </w:r>
          <w:r w:rsidRPr="00E80E38">
            <w:rPr>
              <w:i w:val="0"/>
              <w:sz w:val="20"/>
              <w:szCs w:val="20"/>
            </w:rPr>
            <w:t>T.</w:t>
          </w:r>
          <w:r w:rsidRPr="00E80E38">
            <w:rPr>
              <w:i w:val="0"/>
              <w:spacing w:val="-6"/>
              <w:sz w:val="20"/>
              <w:szCs w:val="20"/>
            </w:rPr>
            <w:t xml:space="preserve"> </w:t>
          </w:r>
          <w:r w:rsidRPr="00E80E38">
            <w:rPr>
              <w:b w:val="0"/>
              <w:i w:val="0"/>
              <w:sz w:val="20"/>
              <w:szCs w:val="20"/>
            </w:rPr>
            <w:t>Bacteria's</w:t>
          </w:r>
          <w:r w:rsidRPr="00E80E38">
            <w:rPr>
              <w:b w:val="0"/>
              <w:i w:val="0"/>
              <w:spacing w:val="-7"/>
              <w:sz w:val="20"/>
              <w:szCs w:val="20"/>
            </w:rPr>
            <w:t xml:space="preserve"> </w:t>
          </w:r>
          <w:r w:rsidRPr="00E80E38">
            <w:rPr>
              <w:b w:val="0"/>
              <w:i w:val="0"/>
              <w:sz w:val="20"/>
              <w:szCs w:val="20"/>
            </w:rPr>
            <w:t>Classification</w:t>
          </w:r>
          <w:r w:rsidRPr="00E80E38">
            <w:rPr>
              <w:b w:val="0"/>
              <w:i w:val="0"/>
              <w:spacing w:val="-7"/>
              <w:sz w:val="20"/>
              <w:szCs w:val="20"/>
            </w:rPr>
            <w:t xml:space="preserve"> </w:t>
          </w:r>
          <w:r w:rsidRPr="00E80E38">
            <w:rPr>
              <w:b w:val="0"/>
              <w:i w:val="0"/>
              <w:sz w:val="20"/>
              <w:szCs w:val="20"/>
            </w:rPr>
            <w:t>And</w:t>
          </w:r>
          <w:r w:rsidRPr="00E80E38">
            <w:rPr>
              <w:b w:val="0"/>
              <w:i w:val="0"/>
              <w:spacing w:val="-7"/>
              <w:sz w:val="20"/>
              <w:szCs w:val="20"/>
            </w:rPr>
            <w:t xml:space="preserve"> </w:t>
          </w:r>
          <w:r w:rsidRPr="00E80E38">
            <w:rPr>
              <w:b w:val="0"/>
              <w:i w:val="0"/>
              <w:sz w:val="20"/>
              <w:szCs w:val="20"/>
            </w:rPr>
            <w:t>Its</w:t>
          </w:r>
          <w:r w:rsidRPr="00E80E38">
            <w:rPr>
              <w:b w:val="0"/>
              <w:i w:val="0"/>
              <w:spacing w:val="-6"/>
              <w:sz w:val="20"/>
              <w:szCs w:val="20"/>
            </w:rPr>
            <w:t xml:space="preserve"> </w:t>
          </w:r>
          <w:r w:rsidRPr="00E80E38">
            <w:rPr>
              <w:b w:val="0"/>
              <w:i w:val="0"/>
              <w:spacing w:val="-2"/>
              <w:sz w:val="20"/>
              <w:szCs w:val="20"/>
            </w:rPr>
            <w:t>Norms</w:t>
          </w:r>
          <w:r w:rsidRPr="00E80E38">
            <w:rPr>
              <w:b w:val="0"/>
              <w:i w:val="0"/>
              <w:sz w:val="20"/>
              <w:szCs w:val="20"/>
            </w:rPr>
            <w:tab/>
          </w:r>
          <w:r w:rsidRPr="00E80E38">
            <w:rPr>
              <w:b w:val="0"/>
              <w:i w:val="0"/>
              <w:spacing w:val="-5"/>
              <w:sz w:val="20"/>
              <w:szCs w:val="20"/>
            </w:rPr>
            <w:t>342</w:t>
          </w:r>
        </w:p>
        <w:p w:rsidR="007005AC" w:rsidRPr="00E80E38" w:rsidRDefault="00BB4AF8">
          <w:pPr>
            <w:pStyle w:val="30"/>
            <w:spacing w:line="252" w:lineRule="exact"/>
            <w:rPr>
              <w:b w:val="0"/>
              <w:i w:val="0"/>
              <w:sz w:val="20"/>
              <w:szCs w:val="20"/>
            </w:rPr>
          </w:pPr>
          <w:r w:rsidRPr="00E80E38">
            <w:rPr>
              <w:i w:val="0"/>
              <w:sz w:val="20"/>
              <w:szCs w:val="20"/>
            </w:rPr>
            <w:lastRenderedPageBreak/>
            <w:t>Mukhlis</w:t>
          </w:r>
          <w:r w:rsidRPr="00E80E38">
            <w:rPr>
              <w:i w:val="0"/>
              <w:spacing w:val="-7"/>
              <w:sz w:val="20"/>
              <w:szCs w:val="20"/>
            </w:rPr>
            <w:t xml:space="preserve"> </w:t>
          </w:r>
          <w:r w:rsidRPr="00E80E38">
            <w:rPr>
              <w:i w:val="0"/>
              <w:sz w:val="20"/>
              <w:szCs w:val="20"/>
            </w:rPr>
            <w:t>Hujatullah.</w:t>
          </w:r>
          <w:r w:rsidRPr="00E80E38">
            <w:rPr>
              <w:i w:val="0"/>
              <w:spacing w:val="-8"/>
              <w:sz w:val="20"/>
              <w:szCs w:val="20"/>
            </w:rPr>
            <w:t xml:space="preserve"> </w:t>
          </w:r>
          <w:r w:rsidRPr="00E80E38">
            <w:rPr>
              <w:b w:val="0"/>
              <w:i w:val="0"/>
              <w:sz w:val="20"/>
              <w:szCs w:val="20"/>
            </w:rPr>
            <w:t>The</w:t>
          </w:r>
          <w:r w:rsidRPr="00E80E38">
            <w:rPr>
              <w:b w:val="0"/>
              <w:i w:val="0"/>
              <w:spacing w:val="-7"/>
              <w:sz w:val="20"/>
              <w:szCs w:val="20"/>
            </w:rPr>
            <w:t xml:space="preserve"> </w:t>
          </w:r>
          <w:r w:rsidRPr="00E80E38">
            <w:rPr>
              <w:b w:val="0"/>
              <w:i w:val="0"/>
              <w:sz w:val="20"/>
              <w:szCs w:val="20"/>
            </w:rPr>
            <w:t>roles</w:t>
          </w:r>
          <w:r w:rsidRPr="00E80E38">
            <w:rPr>
              <w:b w:val="0"/>
              <w:i w:val="0"/>
              <w:spacing w:val="-7"/>
              <w:sz w:val="20"/>
              <w:szCs w:val="20"/>
            </w:rPr>
            <w:t xml:space="preserve"> </w:t>
          </w:r>
          <w:r w:rsidRPr="00E80E38">
            <w:rPr>
              <w:b w:val="0"/>
              <w:i w:val="0"/>
              <w:sz w:val="20"/>
              <w:szCs w:val="20"/>
            </w:rPr>
            <w:t>of</w:t>
          </w:r>
          <w:r w:rsidRPr="00E80E38">
            <w:rPr>
              <w:b w:val="0"/>
              <w:i w:val="0"/>
              <w:spacing w:val="-7"/>
              <w:sz w:val="20"/>
              <w:szCs w:val="20"/>
            </w:rPr>
            <w:t xml:space="preserve"> </w:t>
          </w:r>
          <w:r w:rsidRPr="00E80E38">
            <w:rPr>
              <w:b w:val="0"/>
              <w:i w:val="0"/>
              <w:sz w:val="20"/>
              <w:szCs w:val="20"/>
            </w:rPr>
            <w:t>neurotransmitters</w:t>
          </w:r>
          <w:r w:rsidRPr="00E80E38">
            <w:rPr>
              <w:b w:val="0"/>
              <w:i w:val="0"/>
              <w:spacing w:val="-6"/>
              <w:sz w:val="20"/>
              <w:szCs w:val="20"/>
            </w:rPr>
            <w:t xml:space="preserve"> </w:t>
          </w:r>
          <w:r w:rsidRPr="00E80E38">
            <w:rPr>
              <w:b w:val="0"/>
              <w:i w:val="0"/>
              <w:sz w:val="20"/>
              <w:szCs w:val="20"/>
            </w:rPr>
            <w:t>and</w:t>
          </w:r>
          <w:r w:rsidRPr="00E80E38">
            <w:rPr>
              <w:b w:val="0"/>
              <w:i w:val="0"/>
              <w:spacing w:val="-7"/>
              <w:sz w:val="20"/>
              <w:szCs w:val="20"/>
            </w:rPr>
            <w:t xml:space="preserve"> </w:t>
          </w:r>
          <w:r w:rsidRPr="00E80E38">
            <w:rPr>
              <w:b w:val="0"/>
              <w:i w:val="0"/>
              <w:sz w:val="20"/>
              <w:szCs w:val="20"/>
            </w:rPr>
            <w:t>nerve</w:t>
          </w:r>
          <w:r w:rsidRPr="00E80E38">
            <w:rPr>
              <w:b w:val="0"/>
              <w:i w:val="0"/>
              <w:spacing w:val="-7"/>
              <w:sz w:val="20"/>
              <w:szCs w:val="20"/>
            </w:rPr>
            <w:t xml:space="preserve"> </w:t>
          </w:r>
          <w:r w:rsidRPr="00E80E38">
            <w:rPr>
              <w:b w:val="0"/>
              <w:i w:val="0"/>
              <w:spacing w:val="-2"/>
              <w:sz w:val="20"/>
              <w:szCs w:val="20"/>
            </w:rPr>
            <w:t>impulse</w:t>
          </w:r>
        </w:p>
        <w:p w:rsidR="007005AC" w:rsidRPr="00E80E38" w:rsidRDefault="00BB4AF8">
          <w:pPr>
            <w:pStyle w:val="20"/>
            <w:tabs>
              <w:tab w:val="right" w:leader="dot" w:pos="9476"/>
            </w:tabs>
            <w:rPr>
              <w:sz w:val="20"/>
              <w:szCs w:val="20"/>
            </w:rPr>
          </w:pPr>
          <w:r w:rsidRPr="00E80E38">
            <w:rPr>
              <w:sz w:val="20"/>
              <w:szCs w:val="20"/>
            </w:rPr>
            <w:t>to</w:t>
          </w:r>
          <w:r w:rsidRPr="00E80E38">
            <w:rPr>
              <w:spacing w:val="-7"/>
              <w:sz w:val="20"/>
              <w:szCs w:val="20"/>
            </w:rPr>
            <w:t xml:space="preserve"> </w:t>
          </w:r>
          <w:r w:rsidRPr="00E80E38">
            <w:rPr>
              <w:sz w:val="20"/>
              <w:szCs w:val="20"/>
            </w:rPr>
            <w:t>controlling</w:t>
          </w:r>
          <w:r w:rsidRPr="00E80E38">
            <w:rPr>
              <w:spacing w:val="-7"/>
              <w:sz w:val="20"/>
              <w:szCs w:val="20"/>
            </w:rPr>
            <w:t xml:space="preserve"> </w:t>
          </w:r>
          <w:r w:rsidRPr="00E80E38">
            <w:rPr>
              <w:sz w:val="20"/>
              <w:szCs w:val="20"/>
            </w:rPr>
            <w:t>human</w:t>
          </w:r>
          <w:r w:rsidRPr="00E80E38">
            <w:rPr>
              <w:spacing w:val="-7"/>
              <w:sz w:val="20"/>
              <w:szCs w:val="20"/>
            </w:rPr>
            <w:t xml:space="preserve"> </w:t>
          </w:r>
          <w:r w:rsidRPr="00E80E38">
            <w:rPr>
              <w:spacing w:val="-4"/>
              <w:sz w:val="20"/>
              <w:szCs w:val="20"/>
            </w:rPr>
            <w:t>body</w:t>
          </w:r>
          <w:r w:rsidRPr="00E80E38">
            <w:rPr>
              <w:sz w:val="20"/>
              <w:szCs w:val="20"/>
            </w:rPr>
            <w:tab/>
          </w:r>
          <w:r w:rsidRPr="00E80E38">
            <w:rPr>
              <w:spacing w:val="-5"/>
              <w:sz w:val="20"/>
              <w:szCs w:val="20"/>
            </w:rPr>
            <w:t>345</w:t>
          </w:r>
        </w:p>
        <w:p w:rsidR="007005AC" w:rsidRPr="00E80E38" w:rsidRDefault="00BB4AF8">
          <w:pPr>
            <w:pStyle w:val="30"/>
            <w:ind w:left="214"/>
            <w:rPr>
              <w:b w:val="0"/>
              <w:i w:val="0"/>
              <w:sz w:val="20"/>
              <w:szCs w:val="20"/>
            </w:rPr>
          </w:pPr>
          <w:r w:rsidRPr="00E80E38">
            <w:rPr>
              <w:i w:val="0"/>
              <w:sz w:val="20"/>
              <w:szCs w:val="20"/>
            </w:rPr>
            <w:t>Neyazi</w:t>
          </w:r>
          <w:r w:rsidRPr="00E80E38">
            <w:rPr>
              <w:i w:val="0"/>
              <w:spacing w:val="-10"/>
              <w:sz w:val="20"/>
              <w:szCs w:val="20"/>
            </w:rPr>
            <w:t xml:space="preserve"> </w:t>
          </w:r>
          <w:r w:rsidRPr="00E80E38">
            <w:rPr>
              <w:i w:val="0"/>
              <w:sz w:val="20"/>
              <w:szCs w:val="20"/>
            </w:rPr>
            <w:t>Ghulam</w:t>
          </w:r>
          <w:r w:rsidRPr="00E80E38">
            <w:rPr>
              <w:i w:val="0"/>
              <w:spacing w:val="-10"/>
              <w:sz w:val="20"/>
              <w:szCs w:val="20"/>
            </w:rPr>
            <w:t xml:space="preserve"> </w:t>
          </w:r>
          <w:r w:rsidRPr="00E80E38">
            <w:rPr>
              <w:i w:val="0"/>
              <w:sz w:val="20"/>
              <w:szCs w:val="20"/>
            </w:rPr>
            <w:t>Rabani,</w:t>
          </w:r>
          <w:r w:rsidRPr="00E80E38">
            <w:rPr>
              <w:i w:val="0"/>
              <w:spacing w:val="-10"/>
              <w:sz w:val="20"/>
              <w:szCs w:val="20"/>
            </w:rPr>
            <w:t xml:space="preserve"> </w:t>
          </w:r>
          <w:r w:rsidRPr="00E80E38">
            <w:rPr>
              <w:i w:val="0"/>
              <w:sz w:val="20"/>
              <w:szCs w:val="20"/>
            </w:rPr>
            <w:t>Gulhan</w:t>
          </w:r>
          <w:r w:rsidRPr="00E80E38">
            <w:rPr>
              <w:i w:val="0"/>
              <w:spacing w:val="-9"/>
              <w:sz w:val="20"/>
              <w:szCs w:val="20"/>
            </w:rPr>
            <w:t xml:space="preserve"> </w:t>
          </w:r>
          <w:r w:rsidRPr="00E80E38">
            <w:rPr>
              <w:i w:val="0"/>
              <w:sz w:val="20"/>
              <w:szCs w:val="20"/>
            </w:rPr>
            <w:t>Tileuzhanova</w:t>
          </w:r>
          <w:r w:rsidRPr="00E80E38">
            <w:rPr>
              <w:i w:val="0"/>
              <w:spacing w:val="-10"/>
              <w:sz w:val="20"/>
              <w:szCs w:val="20"/>
            </w:rPr>
            <w:t xml:space="preserve"> </w:t>
          </w:r>
          <w:r w:rsidRPr="00E80E38">
            <w:rPr>
              <w:b w:val="0"/>
              <w:i w:val="0"/>
              <w:sz w:val="20"/>
              <w:szCs w:val="20"/>
            </w:rPr>
            <w:t>Happiness</w:t>
          </w:r>
          <w:r w:rsidRPr="00E80E38">
            <w:rPr>
              <w:b w:val="0"/>
              <w:i w:val="0"/>
              <w:spacing w:val="-9"/>
              <w:sz w:val="20"/>
              <w:szCs w:val="20"/>
            </w:rPr>
            <w:t xml:space="preserve"> </w:t>
          </w:r>
          <w:r w:rsidRPr="00E80E38">
            <w:rPr>
              <w:b w:val="0"/>
              <w:i w:val="0"/>
              <w:spacing w:val="-2"/>
              <w:sz w:val="20"/>
              <w:szCs w:val="20"/>
            </w:rPr>
            <w:t>Hormones</w:t>
          </w:r>
        </w:p>
        <w:p w:rsidR="007005AC" w:rsidRPr="00E80E38" w:rsidRDefault="00BB4AF8">
          <w:pPr>
            <w:pStyle w:val="20"/>
            <w:tabs>
              <w:tab w:val="right" w:leader="dot" w:pos="9475"/>
            </w:tabs>
            <w:ind w:left="214"/>
            <w:rPr>
              <w:sz w:val="20"/>
              <w:szCs w:val="20"/>
            </w:rPr>
          </w:pPr>
          <w:r w:rsidRPr="00E80E38">
            <w:rPr>
              <w:sz w:val="20"/>
              <w:szCs w:val="20"/>
            </w:rPr>
            <w:t>And</w:t>
          </w:r>
          <w:r w:rsidRPr="00E80E38">
            <w:rPr>
              <w:spacing w:val="-5"/>
              <w:sz w:val="20"/>
              <w:szCs w:val="20"/>
            </w:rPr>
            <w:t xml:space="preserve"> </w:t>
          </w:r>
          <w:r w:rsidRPr="00E80E38">
            <w:rPr>
              <w:sz w:val="20"/>
              <w:szCs w:val="20"/>
            </w:rPr>
            <w:t>Thei</w:t>
          </w:r>
          <w:r w:rsidRPr="00E80E38">
            <w:rPr>
              <w:spacing w:val="-5"/>
              <w:sz w:val="20"/>
              <w:szCs w:val="20"/>
            </w:rPr>
            <w:t xml:space="preserve"> </w:t>
          </w:r>
          <w:r w:rsidRPr="00E80E38">
            <w:rPr>
              <w:sz w:val="20"/>
              <w:szCs w:val="20"/>
            </w:rPr>
            <w:t>Impacts</w:t>
          </w:r>
          <w:r w:rsidRPr="00E80E38">
            <w:rPr>
              <w:spacing w:val="-5"/>
              <w:sz w:val="20"/>
              <w:szCs w:val="20"/>
            </w:rPr>
            <w:t xml:space="preserve"> </w:t>
          </w:r>
          <w:r w:rsidRPr="00E80E38">
            <w:rPr>
              <w:sz w:val="20"/>
              <w:szCs w:val="20"/>
            </w:rPr>
            <w:t>On</w:t>
          </w:r>
          <w:r w:rsidRPr="00E80E38">
            <w:rPr>
              <w:spacing w:val="-4"/>
              <w:sz w:val="20"/>
              <w:szCs w:val="20"/>
            </w:rPr>
            <w:t xml:space="preserve"> </w:t>
          </w:r>
          <w:r w:rsidRPr="00E80E38">
            <w:rPr>
              <w:sz w:val="20"/>
              <w:szCs w:val="20"/>
            </w:rPr>
            <w:t>Mental</w:t>
          </w:r>
          <w:r w:rsidRPr="00E80E38">
            <w:rPr>
              <w:spacing w:val="-5"/>
              <w:sz w:val="20"/>
              <w:szCs w:val="20"/>
            </w:rPr>
            <w:t xml:space="preserve"> </w:t>
          </w:r>
          <w:r w:rsidRPr="00E80E38">
            <w:rPr>
              <w:spacing w:val="-2"/>
              <w:sz w:val="20"/>
              <w:szCs w:val="20"/>
            </w:rPr>
            <w:t>Health</w:t>
          </w:r>
          <w:r w:rsidRPr="00E80E38">
            <w:rPr>
              <w:sz w:val="20"/>
              <w:szCs w:val="20"/>
            </w:rPr>
            <w:tab/>
          </w:r>
          <w:r w:rsidRPr="00E80E38">
            <w:rPr>
              <w:spacing w:val="-5"/>
              <w:sz w:val="20"/>
              <w:szCs w:val="20"/>
            </w:rPr>
            <w:t>350</w:t>
          </w:r>
        </w:p>
        <w:p w:rsidR="007005AC" w:rsidRPr="00E80E38" w:rsidRDefault="00BB4AF8">
          <w:pPr>
            <w:pStyle w:val="30"/>
            <w:tabs>
              <w:tab w:val="right" w:leader="dot" w:pos="9476"/>
            </w:tabs>
            <w:ind w:left="214"/>
            <w:rPr>
              <w:b w:val="0"/>
              <w:i w:val="0"/>
              <w:sz w:val="20"/>
              <w:szCs w:val="20"/>
            </w:rPr>
          </w:pPr>
          <w:r w:rsidRPr="00E80E38">
            <w:rPr>
              <w:i w:val="0"/>
              <w:sz w:val="20"/>
              <w:szCs w:val="20"/>
            </w:rPr>
            <w:t>Taibullah</w:t>
          </w:r>
          <w:r w:rsidRPr="00E80E38">
            <w:rPr>
              <w:i w:val="0"/>
              <w:spacing w:val="-12"/>
              <w:sz w:val="20"/>
              <w:szCs w:val="20"/>
            </w:rPr>
            <w:t xml:space="preserve"> </w:t>
          </w:r>
          <w:r w:rsidRPr="00E80E38">
            <w:rPr>
              <w:i w:val="0"/>
              <w:sz w:val="20"/>
              <w:szCs w:val="20"/>
            </w:rPr>
            <w:t>Madqeq</w:t>
          </w:r>
          <w:r w:rsidRPr="00E80E38">
            <w:rPr>
              <w:i w:val="0"/>
              <w:spacing w:val="-9"/>
              <w:sz w:val="20"/>
              <w:szCs w:val="20"/>
            </w:rPr>
            <w:t xml:space="preserve"> </w:t>
          </w:r>
          <w:r w:rsidRPr="00E80E38">
            <w:rPr>
              <w:b w:val="0"/>
              <w:i w:val="0"/>
              <w:sz w:val="20"/>
              <w:szCs w:val="20"/>
            </w:rPr>
            <w:t>Hybridization</w:t>
          </w:r>
          <w:r w:rsidRPr="00E80E38">
            <w:rPr>
              <w:b w:val="0"/>
              <w:i w:val="0"/>
              <w:spacing w:val="-9"/>
              <w:sz w:val="20"/>
              <w:szCs w:val="20"/>
            </w:rPr>
            <w:t xml:space="preserve"> </w:t>
          </w:r>
          <w:r w:rsidRPr="00E80E38">
            <w:rPr>
              <w:b w:val="0"/>
              <w:i w:val="0"/>
              <w:sz w:val="20"/>
              <w:szCs w:val="20"/>
            </w:rPr>
            <w:t>And</w:t>
          </w:r>
          <w:r w:rsidRPr="00E80E38">
            <w:rPr>
              <w:b w:val="0"/>
              <w:i w:val="0"/>
              <w:spacing w:val="-13"/>
              <w:sz w:val="20"/>
              <w:szCs w:val="20"/>
            </w:rPr>
            <w:t xml:space="preserve"> </w:t>
          </w:r>
          <w:r w:rsidRPr="00E80E38">
            <w:rPr>
              <w:b w:val="0"/>
              <w:i w:val="0"/>
              <w:spacing w:val="-2"/>
              <w:sz w:val="20"/>
              <w:szCs w:val="20"/>
            </w:rPr>
            <w:t>Overlapping</w:t>
          </w:r>
          <w:r w:rsidRPr="00E80E38">
            <w:rPr>
              <w:b w:val="0"/>
              <w:i w:val="0"/>
              <w:sz w:val="20"/>
              <w:szCs w:val="20"/>
            </w:rPr>
            <w:tab/>
          </w:r>
          <w:r w:rsidRPr="00E80E38">
            <w:rPr>
              <w:b w:val="0"/>
              <w:i w:val="0"/>
              <w:spacing w:val="-5"/>
              <w:sz w:val="20"/>
              <w:szCs w:val="20"/>
            </w:rPr>
            <w:t>354</w:t>
          </w:r>
        </w:p>
        <w:p w:rsidR="007005AC" w:rsidRPr="00E80E38" w:rsidRDefault="00BB4AF8">
          <w:pPr>
            <w:pStyle w:val="30"/>
            <w:tabs>
              <w:tab w:val="right" w:leader="dot" w:pos="9476"/>
            </w:tabs>
            <w:spacing w:before="1" w:line="252" w:lineRule="exact"/>
            <w:ind w:left="214"/>
            <w:rPr>
              <w:b w:val="0"/>
              <w:i w:val="0"/>
              <w:sz w:val="20"/>
              <w:szCs w:val="20"/>
            </w:rPr>
          </w:pPr>
          <w:r w:rsidRPr="00E80E38">
            <w:rPr>
              <w:i w:val="0"/>
              <w:sz w:val="20"/>
              <w:szCs w:val="20"/>
            </w:rPr>
            <w:t>Muhammad</w:t>
          </w:r>
          <w:r w:rsidRPr="00E80E38">
            <w:rPr>
              <w:i w:val="0"/>
              <w:spacing w:val="-9"/>
              <w:sz w:val="20"/>
              <w:szCs w:val="20"/>
            </w:rPr>
            <w:t xml:space="preserve"> </w:t>
          </w:r>
          <w:r w:rsidRPr="00E80E38">
            <w:rPr>
              <w:i w:val="0"/>
              <w:sz w:val="20"/>
              <w:szCs w:val="20"/>
            </w:rPr>
            <w:t>Hashami.</w:t>
          </w:r>
          <w:r w:rsidRPr="00E80E38">
            <w:rPr>
              <w:i w:val="0"/>
              <w:spacing w:val="-8"/>
              <w:sz w:val="20"/>
              <w:szCs w:val="20"/>
            </w:rPr>
            <w:t xml:space="preserve"> </w:t>
          </w:r>
          <w:r w:rsidRPr="00E80E38">
            <w:rPr>
              <w:b w:val="0"/>
              <w:i w:val="0"/>
              <w:color w:val="1F2023"/>
              <w:sz w:val="20"/>
              <w:szCs w:val="20"/>
            </w:rPr>
            <w:t>Structures</w:t>
          </w:r>
          <w:r w:rsidRPr="00E80E38">
            <w:rPr>
              <w:b w:val="0"/>
              <w:i w:val="0"/>
              <w:color w:val="1F2023"/>
              <w:spacing w:val="-8"/>
              <w:sz w:val="20"/>
              <w:szCs w:val="20"/>
            </w:rPr>
            <w:t xml:space="preserve"> </w:t>
          </w:r>
          <w:r w:rsidRPr="00E80E38">
            <w:rPr>
              <w:b w:val="0"/>
              <w:i w:val="0"/>
              <w:color w:val="1F2023"/>
              <w:sz w:val="20"/>
              <w:szCs w:val="20"/>
            </w:rPr>
            <w:t>Of</w:t>
          </w:r>
          <w:r w:rsidRPr="00E80E38">
            <w:rPr>
              <w:b w:val="0"/>
              <w:i w:val="0"/>
              <w:color w:val="1F2023"/>
              <w:spacing w:val="-8"/>
              <w:sz w:val="20"/>
              <w:szCs w:val="20"/>
            </w:rPr>
            <w:t xml:space="preserve"> </w:t>
          </w:r>
          <w:r w:rsidRPr="00E80E38">
            <w:rPr>
              <w:b w:val="0"/>
              <w:i w:val="0"/>
              <w:color w:val="1F2023"/>
              <w:sz w:val="20"/>
              <w:szCs w:val="20"/>
            </w:rPr>
            <w:t>Monosaccharides</w:t>
          </w:r>
          <w:r w:rsidRPr="00E80E38">
            <w:rPr>
              <w:b w:val="0"/>
              <w:i w:val="0"/>
              <w:color w:val="1F2023"/>
              <w:spacing w:val="-9"/>
              <w:sz w:val="20"/>
              <w:szCs w:val="20"/>
            </w:rPr>
            <w:t xml:space="preserve"> </w:t>
          </w:r>
          <w:r w:rsidRPr="00E80E38">
            <w:rPr>
              <w:b w:val="0"/>
              <w:i w:val="0"/>
              <w:color w:val="1F2023"/>
              <w:sz w:val="20"/>
              <w:szCs w:val="20"/>
            </w:rPr>
            <w:t>In</w:t>
          </w:r>
          <w:r w:rsidRPr="00E80E38">
            <w:rPr>
              <w:b w:val="0"/>
              <w:i w:val="0"/>
              <w:color w:val="1F2023"/>
              <w:spacing w:val="-8"/>
              <w:sz w:val="20"/>
              <w:szCs w:val="20"/>
            </w:rPr>
            <w:t xml:space="preserve"> </w:t>
          </w:r>
          <w:r w:rsidRPr="00E80E38">
            <w:rPr>
              <w:b w:val="0"/>
              <w:i w:val="0"/>
              <w:color w:val="1F2023"/>
              <w:spacing w:val="-2"/>
              <w:sz w:val="20"/>
              <w:szCs w:val="20"/>
            </w:rPr>
            <w:t>Carbohydrates</w:t>
          </w:r>
          <w:r w:rsidRPr="00E80E38">
            <w:rPr>
              <w:b w:val="0"/>
              <w:i w:val="0"/>
              <w:color w:val="1F2023"/>
              <w:sz w:val="20"/>
              <w:szCs w:val="20"/>
            </w:rPr>
            <w:tab/>
          </w:r>
          <w:r w:rsidRPr="00E80E38">
            <w:rPr>
              <w:b w:val="0"/>
              <w:i w:val="0"/>
              <w:color w:val="1F2023"/>
              <w:spacing w:val="-5"/>
              <w:sz w:val="20"/>
              <w:szCs w:val="20"/>
            </w:rPr>
            <w:t>360</w:t>
          </w:r>
        </w:p>
        <w:p w:rsidR="007005AC" w:rsidRPr="00E80E38" w:rsidRDefault="00BB4AF8">
          <w:pPr>
            <w:pStyle w:val="30"/>
            <w:spacing w:line="252" w:lineRule="exact"/>
            <w:ind w:left="214"/>
            <w:rPr>
              <w:b w:val="0"/>
              <w:i w:val="0"/>
              <w:sz w:val="20"/>
              <w:szCs w:val="20"/>
            </w:rPr>
          </w:pPr>
          <w:r w:rsidRPr="00E80E38">
            <w:rPr>
              <w:i w:val="0"/>
              <w:sz w:val="20"/>
              <w:szCs w:val="20"/>
            </w:rPr>
            <w:t>Ahmadullah</w:t>
          </w:r>
          <w:r w:rsidRPr="00E80E38">
            <w:rPr>
              <w:i w:val="0"/>
              <w:spacing w:val="-14"/>
              <w:sz w:val="20"/>
              <w:szCs w:val="20"/>
            </w:rPr>
            <w:t xml:space="preserve"> </w:t>
          </w:r>
          <w:r w:rsidRPr="00E80E38">
            <w:rPr>
              <w:i w:val="0"/>
              <w:sz w:val="20"/>
              <w:szCs w:val="20"/>
            </w:rPr>
            <w:t>Shakir.</w:t>
          </w:r>
          <w:r w:rsidRPr="00E80E38">
            <w:rPr>
              <w:i w:val="0"/>
              <w:spacing w:val="-10"/>
              <w:sz w:val="20"/>
              <w:szCs w:val="20"/>
            </w:rPr>
            <w:t xml:space="preserve"> </w:t>
          </w:r>
          <w:r w:rsidRPr="00E80E38">
            <w:rPr>
              <w:b w:val="0"/>
              <w:i w:val="0"/>
              <w:sz w:val="20"/>
              <w:szCs w:val="20"/>
            </w:rPr>
            <w:t>Discrimination</w:t>
          </w:r>
          <w:r w:rsidRPr="00E80E38">
            <w:rPr>
              <w:b w:val="0"/>
              <w:i w:val="0"/>
              <w:spacing w:val="-20"/>
              <w:sz w:val="20"/>
              <w:szCs w:val="20"/>
            </w:rPr>
            <w:t xml:space="preserve"> </w:t>
          </w:r>
          <w:r w:rsidRPr="00E80E38">
            <w:rPr>
              <w:b w:val="0"/>
              <w:i w:val="0"/>
              <w:sz w:val="20"/>
              <w:szCs w:val="20"/>
            </w:rPr>
            <w:t>Of</w:t>
          </w:r>
          <w:r w:rsidRPr="00E80E38">
            <w:rPr>
              <w:b w:val="0"/>
              <w:i w:val="0"/>
              <w:spacing w:val="-12"/>
              <w:sz w:val="20"/>
              <w:szCs w:val="20"/>
            </w:rPr>
            <w:t xml:space="preserve"> </w:t>
          </w:r>
          <w:r w:rsidRPr="00E80E38">
            <w:rPr>
              <w:b w:val="0"/>
              <w:i w:val="0"/>
              <w:sz w:val="20"/>
              <w:szCs w:val="20"/>
            </w:rPr>
            <w:t>Temperature</w:t>
          </w:r>
          <w:r w:rsidRPr="00E80E38">
            <w:rPr>
              <w:b w:val="0"/>
              <w:i w:val="0"/>
              <w:spacing w:val="-13"/>
              <w:sz w:val="20"/>
              <w:szCs w:val="20"/>
            </w:rPr>
            <w:t xml:space="preserve"> </w:t>
          </w:r>
          <w:r w:rsidRPr="00E80E38">
            <w:rPr>
              <w:b w:val="0"/>
              <w:i w:val="0"/>
              <w:sz w:val="20"/>
              <w:szCs w:val="20"/>
            </w:rPr>
            <w:t>And</w:t>
          </w:r>
          <w:r w:rsidRPr="00E80E38">
            <w:rPr>
              <w:b w:val="0"/>
              <w:i w:val="0"/>
              <w:spacing w:val="-12"/>
              <w:sz w:val="20"/>
              <w:szCs w:val="20"/>
            </w:rPr>
            <w:t xml:space="preserve"> </w:t>
          </w:r>
          <w:r w:rsidRPr="00E80E38">
            <w:rPr>
              <w:b w:val="0"/>
              <w:i w:val="0"/>
              <w:sz w:val="20"/>
              <w:szCs w:val="20"/>
            </w:rPr>
            <w:t>Strain</w:t>
          </w:r>
          <w:r w:rsidRPr="00E80E38">
            <w:rPr>
              <w:b w:val="0"/>
              <w:i w:val="0"/>
              <w:spacing w:val="-14"/>
              <w:sz w:val="20"/>
              <w:szCs w:val="20"/>
            </w:rPr>
            <w:t xml:space="preserve"> </w:t>
          </w:r>
          <w:r w:rsidRPr="00E80E38">
            <w:rPr>
              <w:b w:val="0"/>
              <w:i w:val="0"/>
              <w:spacing w:val="-2"/>
              <w:sz w:val="20"/>
              <w:szCs w:val="20"/>
            </w:rPr>
            <w:t>Interference</w:t>
          </w:r>
        </w:p>
        <w:p w:rsidR="007005AC" w:rsidRPr="00E80E38" w:rsidRDefault="009F0A1C">
          <w:pPr>
            <w:pStyle w:val="20"/>
            <w:tabs>
              <w:tab w:val="right" w:leader="dot" w:pos="9475"/>
            </w:tabs>
            <w:ind w:left="214"/>
            <w:rPr>
              <w:sz w:val="20"/>
              <w:szCs w:val="20"/>
            </w:rPr>
          </w:pPr>
          <w:hyperlink w:anchor="_TOC_250000" w:history="1">
            <w:r w:rsidR="00BB4AF8" w:rsidRPr="00E80E38">
              <w:rPr>
                <w:sz w:val="20"/>
                <w:szCs w:val="20"/>
              </w:rPr>
              <w:t>In</w:t>
            </w:r>
            <w:r w:rsidR="00BB4AF8" w:rsidRPr="00E80E38">
              <w:rPr>
                <w:spacing w:val="-8"/>
                <w:sz w:val="20"/>
                <w:szCs w:val="20"/>
              </w:rPr>
              <w:t xml:space="preserve"> </w:t>
            </w:r>
            <w:r w:rsidR="00BB4AF8" w:rsidRPr="00E80E38">
              <w:rPr>
                <w:sz w:val="20"/>
                <w:szCs w:val="20"/>
              </w:rPr>
              <w:t>Fbg</w:t>
            </w:r>
            <w:r w:rsidR="00BB4AF8" w:rsidRPr="00E80E38">
              <w:rPr>
                <w:spacing w:val="-8"/>
                <w:sz w:val="20"/>
                <w:szCs w:val="20"/>
              </w:rPr>
              <w:t xml:space="preserve"> </w:t>
            </w:r>
            <w:r w:rsidR="00BB4AF8" w:rsidRPr="00E80E38">
              <w:rPr>
                <w:sz w:val="20"/>
                <w:szCs w:val="20"/>
              </w:rPr>
              <w:t>Sensors</w:t>
            </w:r>
            <w:r w:rsidR="00BB4AF8" w:rsidRPr="00E80E38">
              <w:rPr>
                <w:spacing w:val="-7"/>
                <w:sz w:val="20"/>
                <w:szCs w:val="20"/>
              </w:rPr>
              <w:t xml:space="preserve"> </w:t>
            </w:r>
            <w:r w:rsidR="00BB4AF8" w:rsidRPr="00E80E38">
              <w:rPr>
                <w:sz w:val="20"/>
                <w:szCs w:val="20"/>
              </w:rPr>
              <w:t>UsingTapered</w:t>
            </w:r>
            <w:r w:rsidR="00BB4AF8" w:rsidRPr="00E80E38">
              <w:rPr>
                <w:spacing w:val="-7"/>
                <w:sz w:val="20"/>
                <w:szCs w:val="20"/>
              </w:rPr>
              <w:t xml:space="preserve"> </w:t>
            </w:r>
            <w:r w:rsidR="00BB4AF8" w:rsidRPr="00E80E38">
              <w:rPr>
                <w:sz w:val="20"/>
                <w:szCs w:val="20"/>
              </w:rPr>
              <w:t>Optical</w:t>
            </w:r>
            <w:r w:rsidR="00BB4AF8" w:rsidRPr="00E80E38">
              <w:rPr>
                <w:spacing w:val="-6"/>
                <w:sz w:val="20"/>
                <w:szCs w:val="20"/>
              </w:rPr>
              <w:t xml:space="preserve"> </w:t>
            </w:r>
            <w:r w:rsidR="00BB4AF8" w:rsidRPr="00E80E38">
              <w:rPr>
                <w:sz w:val="20"/>
                <w:szCs w:val="20"/>
              </w:rPr>
              <w:t>Fiber</w:t>
            </w:r>
            <w:r w:rsidR="00BB4AF8" w:rsidRPr="00E80E38">
              <w:rPr>
                <w:spacing w:val="-10"/>
                <w:sz w:val="20"/>
                <w:szCs w:val="20"/>
              </w:rPr>
              <w:t xml:space="preserve"> </w:t>
            </w:r>
            <w:r w:rsidR="00BB4AF8" w:rsidRPr="00E80E38">
              <w:rPr>
                <w:spacing w:val="-2"/>
                <w:sz w:val="20"/>
                <w:szCs w:val="20"/>
              </w:rPr>
              <w:t>Sensor.</w:t>
            </w:r>
            <w:r w:rsidR="00BB4AF8" w:rsidRPr="00E80E38">
              <w:rPr>
                <w:sz w:val="20"/>
                <w:szCs w:val="20"/>
              </w:rPr>
              <w:tab/>
            </w:r>
            <w:r w:rsidR="00BB4AF8" w:rsidRPr="00E80E38">
              <w:rPr>
                <w:spacing w:val="-5"/>
                <w:sz w:val="20"/>
                <w:szCs w:val="20"/>
              </w:rPr>
              <w:t>367</w:t>
            </w:r>
          </w:hyperlink>
        </w:p>
        <w:p w:rsidR="007005AC" w:rsidRPr="00E80E38" w:rsidRDefault="00BB4AF8">
          <w:pPr>
            <w:pStyle w:val="30"/>
            <w:tabs>
              <w:tab w:val="right" w:leader="dot" w:pos="9476"/>
            </w:tabs>
            <w:ind w:left="214"/>
            <w:rPr>
              <w:b w:val="0"/>
              <w:i w:val="0"/>
              <w:sz w:val="20"/>
              <w:szCs w:val="20"/>
            </w:rPr>
          </w:pPr>
          <w:r w:rsidRPr="00E80E38">
            <w:rPr>
              <w:i w:val="0"/>
              <w:sz w:val="20"/>
              <w:szCs w:val="20"/>
            </w:rPr>
            <w:t>Abdul</w:t>
          </w:r>
          <w:r w:rsidRPr="00E80E38">
            <w:rPr>
              <w:i w:val="0"/>
              <w:spacing w:val="-5"/>
              <w:sz w:val="20"/>
              <w:szCs w:val="20"/>
            </w:rPr>
            <w:t xml:space="preserve"> </w:t>
          </w:r>
          <w:r w:rsidRPr="00E80E38">
            <w:rPr>
              <w:i w:val="0"/>
              <w:sz w:val="20"/>
              <w:szCs w:val="20"/>
            </w:rPr>
            <w:t>Nahid</w:t>
          </w:r>
          <w:r w:rsidRPr="00E80E38">
            <w:rPr>
              <w:i w:val="0"/>
              <w:spacing w:val="-5"/>
              <w:sz w:val="20"/>
              <w:szCs w:val="20"/>
            </w:rPr>
            <w:t xml:space="preserve"> </w:t>
          </w:r>
          <w:r w:rsidRPr="00E80E38">
            <w:rPr>
              <w:i w:val="0"/>
              <w:sz w:val="20"/>
              <w:szCs w:val="20"/>
            </w:rPr>
            <w:t>Rahmani</w:t>
          </w:r>
          <w:r w:rsidRPr="00E80E38">
            <w:rPr>
              <w:i w:val="0"/>
              <w:spacing w:val="-4"/>
              <w:sz w:val="20"/>
              <w:szCs w:val="20"/>
            </w:rPr>
            <w:t xml:space="preserve"> </w:t>
          </w:r>
          <w:r w:rsidRPr="00E80E38">
            <w:rPr>
              <w:b w:val="0"/>
              <w:i w:val="0"/>
              <w:sz w:val="20"/>
              <w:szCs w:val="20"/>
            </w:rPr>
            <w:t>The</w:t>
          </w:r>
          <w:r w:rsidRPr="00E80E38">
            <w:rPr>
              <w:b w:val="0"/>
              <w:i w:val="0"/>
              <w:spacing w:val="-5"/>
              <w:sz w:val="20"/>
              <w:szCs w:val="20"/>
            </w:rPr>
            <w:t xml:space="preserve"> </w:t>
          </w:r>
          <w:r w:rsidRPr="00E80E38">
            <w:rPr>
              <w:b w:val="0"/>
              <w:i w:val="0"/>
              <w:sz w:val="20"/>
              <w:szCs w:val="20"/>
            </w:rPr>
            <w:t>Usage</w:t>
          </w:r>
          <w:r w:rsidRPr="00E80E38">
            <w:rPr>
              <w:b w:val="0"/>
              <w:i w:val="0"/>
              <w:spacing w:val="-3"/>
              <w:sz w:val="20"/>
              <w:szCs w:val="20"/>
            </w:rPr>
            <w:t xml:space="preserve"> </w:t>
          </w:r>
          <w:r w:rsidRPr="00E80E38">
            <w:rPr>
              <w:b w:val="0"/>
              <w:i w:val="0"/>
              <w:sz w:val="20"/>
              <w:szCs w:val="20"/>
            </w:rPr>
            <w:t>Of</w:t>
          </w:r>
          <w:r w:rsidRPr="00E80E38">
            <w:rPr>
              <w:b w:val="0"/>
              <w:i w:val="0"/>
              <w:spacing w:val="-5"/>
              <w:sz w:val="20"/>
              <w:szCs w:val="20"/>
            </w:rPr>
            <w:t xml:space="preserve"> </w:t>
          </w:r>
          <w:r w:rsidRPr="00E80E38">
            <w:rPr>
              <w:b w:val="0"/>
              <w:i w:val="0"/>
              <w:sz w:val="20"/>
              <w:szCs w:val="20"/>
            </w:rPr>
            <w:t>Laser</w:t>
          </w:r>
          <w:r w:rsidRPr="00E80E38">
            <w:rPr>
              <w:b w:val="0"/>
              <w:i w:val="0"/>
              <w:spacing w:val="-5"/>
              <w:sz w:val="20"/>
              <w:szCs w:val="20"/>
            </w:rPr>
            <w:t xml:space="preserve"> </w:t>
          </w:r>
          <w:r w:rsidRPr="00E80E38">
            <w:rPr>
              <w:b w:val="0"/>
              <w:i w:val="0"/>
              <w:sz w:val="20"/>
              <w:szCs w:val="20"/>
            </w:rPr>
            <w:t>In</w:t>
          </w:r>
          <w:r w:rsidRPr="00E80E38">
            <w:rPr>
              <w:b w:val="0"/>
              <w:i w:val="0"/>
              <w:spacing w:val="-5"/>
              <w:sz w:val="20"/>
              <w:szCs w:val="20"/>
            </w:rPr>
            <w:t xml:space="preserve"> </w:t>
          </w:r>
          <w:r w:rsidRPr="00E80E38">
            <w:rPr>
              <w:b w:val="0"/>
              <w:i w:val="0"/>
              <w:spacing w:val="-2"/>
              <w:sz w:val="20"/>
              <w:szCs w:val="20"/>
            </w:rPr>
            <w:t>Medicine</w:t>
          </w:r>
          <w:r w:rsidRPr="00E80E38">
            <w:rPr>
              <w:b w:val="0"/>
              <w:i w:val="0"/>
              <w:sz w:val="20"/>
              <w:szCs w:val="20"/>
            </w:rPr>
            <w:tab/>
          </w:r>
          <w:r w:rsidRPr="00E80E38">
            <w:rPr>
              <w:b w:val="0"/>
              <w:i w:val="0"/>
              <w:spacing w:val="-5"/>
              <w:sz w:val="20"/>
              <w:szCs w:val="20"/>
            </w:rPr>
            <w:t>373</w:t>
          </w:r>
        </w:p>
        <w:p w:rsidR="007005AC" w:rsidRPr="00E80E38" w:rsidRDefault="00BB4AF8">
          <w:pPr>
            <w:pStyle w:val="30"/>
            <w:tabs>
              <w:tab w:val="right" w:leader="dot" w:pos="9476"/>
            </w:tabs>
            <w:ind w:left="214"/>
            <w:rPr>
              <w:b w:val="0"/>
              <w:i w:val="0"/>
              <w:sz w:val="20"/>
              <w:szCs w:val="20"/>
            </w:rPr>
          </w:pPr>
          <w:r w:rsidRPr="00E80E38">
            <w:rPr>
              <w:i w:val="0"/>
              <w:sz w:val="20"/>
              <w:szCs w:val="20"/>
            </w:rPr>
            <w:t>Shirullah</w:t>
          </w:r>
          <w:r w:rsidRPr="00E80E38">
            <w:rPr>
              <w:i w:val="0"/>
              <w:spacing w:val="-7"/>
              <w:sz w:val="20"/>
              <w:szCs w:val="20"/>
            </w:rPr>
            <w:t xml:space="preserve"> </w:t>
          </w:r>
          <w:r w:rsidRPr="00E80E38">
            <w:rPr>
              <w:i w:val="0"/>
              <w:sz w:val="20"/>
              <w:szCs w:val="20"/>
            </w:rPr>
            <w:t>Rahmani.</w:t>
          </w:r>
          <w:r w:rsidRPr="00E80E38">
            <w:rPr>
              <w:i w:val="0"/>
              <w:spacing w:val="-10"/>
              <w:sz w:val="20"/>
              <w:szCs w:val="20"/>
            </w:rPr>
            <w:t xml:space="preserve"> </w:t>
          </w:r>
          <w:r w:rsidRPr="00E80E38">
            <w:rPr>
              <w:b w:val="0"/>
              <w:i w:val="0"/>
              <w:sz w:val="20"/>
              <w:szCs w:val="20"/>
            </w:rPr>
            <w:t>The</w:t>
          </w:r>
          <w:r w:rsidRPr="00E80E38">
            <w:rPr>
              <w:b w:val="0"/>
              <w:i w:val="0"/>
              <w:spacing w:val="-7"/>
              <w:sz w:val="20"/>
              <w:szCs w:val="20"/>
            </w:rPr>
            <w:t xml:space="preserve"> </w:t>
          </w:r>
          <w:r w:rsidRPr="00E80E38">
            <w:rPr>
              <w:b w:val="0"/>
              <w:i w:val="0"/>
              <w:sz w:val="20"/>
              <w:szCs w:val="20"/>
            </w:rPr>
            <w:t>effects</w:t>
          </w:r>
          <w:r w:rsidRPr="00E80E38">
            <w:rPr>
              <w:b w:val="0"/>
              <w:i w:val="0"/>
              <w:spacing w:val="-6"/>
              <w:sz w:val="20"/>
              <w:szCs w:val="20"/>
            </w:rPr>
            <w:t xml:space="preserve"> </w:t>
          </w:r>
          <w:r w:rsidRPr="00E80E38">
            <w:rPr>
              <w:b w:val="0"/>
              <w:i w:val="0"/>
              <w:sz w:val="20"/>
              <w:szCs w:val="20"/>
            </w:rPr>
            <w:t>of</w:t>
          </w:r>
          <w:r w:rsidRPr="00E80E38">
            <w:rPr>
              <w:b w:val="0"/>
              <w:i w:val="0"/>
              <w:spacing w:val="-7"/>
              <w:sz w:val="20"/>
              <w:szCs w:val="20"/>
            </w:rPr>
            <w:t xml:space="preserve"> </w:t>
          </w:r>
          <w:r w:rsidRPr="00E80E38">
            <w:rPr>
              <w:b w:val="0"/>
              <w:i w:val="0"/>
              <w:sz w:val="20"/>
              <w:szCs w:val="20"/>
            </w:rPr>
            <w:t>detoxification</w:t>
          </w:r>
          <w:r w:rsidRPr="00E80E38">
            <w:rPr>
              <w:b w:val="0"/>
              <w:i w:val="0"/>
              <w:spacing w:val="-6"/>
              <w:sz w:val="20"/>
              <w:szCs w:val="20"/>
            </w:rPr>
            <w:t xml:space="preserve"> </w:t>
          </w:r>
          <w:r w:rsidRPr="00E80E38">
            <w:rPr>
              <w:b w:val="0"/>
              <w:i w:val="0"/>
              <w:sz w:val="20"/>
              <w:szCs w:val="20"/>
            </w:rPr>
            <w:t>on</w:t>
          </w:r>
          <w:r w:rsidRPr="00E80E38">
            <w:rPr>
              <w:b w:val="0"/>
              <w:i w:val="0"/>
              <w:spacing w:val="-8"/>
              <w:sz w:val="20"/>
              <w:szCs w:val="20"/>
            </w:rPr>
            <w:t xml:space="preserve"> </w:t>
          </w:r>
          <w:r w:rsidRPr="00E80E38">
            <w:rPr>
              <w:b w:val="0"/>
              <w:i w:val="0"/>
              <w:sz w:val="20"/>
              <w:szCs w:val="20"/>
            </w:rPr>
            <w:t>human</w:t>
          </w:r>
          <w:r w:rsidRPr="00E80E38">
            <w:rPr>
              <w:b w:val="0"/>
              <w:i w:val="0"/>
              <w:spacing w:val="-6"/>
              <w:sz w:val="20"/>
              <w:szCs w:val="20"/>
            </w:rPr>
            <w:t xml:space="preserve"> </w:t>
          </w:r>
          <w:r w:rsidRPr="00E80E38">
            <w:rPr>
              <w:b w:val="0"/>
              <w:i w:val="0"/>
              <w:spacing w:val="-4"/>
              <w:sz w:val="20"/>
              <w:szCs w:val="20"/>
            </w:rPr>
            <w:t>body</w:t>
          </w:r>
          <w:r w:rsidRPr="00E80E38">
            <w:rPr>
              <w:b w:val="0"/>
              <w:i w:val="0"/>
              <w:sz w:val="20"/>
              <w:szCs w:val="20"/>
            </w:rPr>
            <w:tab/>
          </w:r>
          <w:r w:rsidRPr="00E80E38">
            <w:rPr>
              <w:b w:val="0"/>
              <w:i w:val="0"/>
              <w:spacing w:val="-5"/>
              <w:sz w:val="20"/>
              <w:szCs w:val="20"/>
            </w:rPr>
            <w:t>377</w:t>
          </w:r>
        </w:p>
        <w:p w:rsidR="007005AC" w:rsidRPr="00E80E38" w:rsidRDefault="00BB4AF8">
          <w:pPr>
            <w:pStyle w:val="20"/>
            <w:spacing w:before="1"/>
            <w:ind w:left="215" w:right="2978"/>
            <w:rPr>
              <w:sz w:val="20"/>
              <w:szCs w:val="20"/>
            </w:rPr>
          </w:pPr>
          <w:r w:rsidRPr="00E80E38">
            <w:rPr>
              <w:b/>
              <w:sz w:val="20"/>
              <w:szCs w:val="20"/>
            </w:rPr>
            <w:t xml:space="preserve">Mudasir Zahid </w:t>
          </w:r>
          <w:r w:rsidRPr="00E80E38">
            <w:rPr>
              <w:color w:val="1F2023"/>
              <w:sz w:val="20"/>
              <w:szCs w:val="20"/>
            </w:rPr>
            <w:t>SUSTAINABLE MANAGEMENT OF WATER RESOURCE</w:t>
          </w:r>
          <w:r w:rsidRPr="00E80E38">
            <w:rPr>
              <w:color w:val="1F2023"/>
              <w:spacing w:val="-7"/>
              <w:sz w:val="20"/>
              <w:szCs w:val="20"/>
            </w:rPr>
            <w:t xml:space="preserve"> </w:t>
          </w:r>
          <w:r w:rsidRPr="00E80E38">
            <w:rPr>
              <w:color w:val="1F2023"/>
              <w:sz w:val="20"/>
              <w:szCs w:val="20"/>
            </w:rPr>
            <w:t>AND</w:t>
          </w:r>
          <w:r w:rsidRPr="00E80E38">
            <w:rPr>
              <w:color w:val="1F2023"/>
              <w:spacing w:val="-7"/>
              <w:sz w:val="20"/>
              <w:szCs w:val="20"/>
            </w:rPr>
            <w:t xml:space="preserve"> </w:t>
          </w:r>
          <w:r w:rsidRPr="00E80E38">
            <w:rPr>
              <w:color w:val="1F2023"/>
              <w:sz w:val="20"/>
              <w:szCs w:val="20"/>
            </w:rPr>
            <w:t>INVESTIGATION</w:t>
          </w:r>
          <w:r w:rsidRPr="00E80E38">
            <w:rPr>
              <w:color w:val="1F2023"/>
              <w:spacing w:val="-7"/>
              <w:sz w:val="20"/>
              <w:szCs w:val="20"/>
            </w:rPr>
            <w:t xml:space="preserve"> </w:t>
          </w:r>
          <w:r w:rsidRPr="00E80E38">
            <w:rPr>
              <w:color w:val="1F2023"/>
              <w:sz w:val="20"/>
              <w:szCs w:val="20"/>
            </w:rPr>
            <w:t>OF</w:t>
          </w:r>
          <w:r w:rsidRPr="00E80E38">
            <w:rPr>
              <w:color w:val="1F2023"/>
              <w:spacing w:val="-7"/>
              <w:sz w:val="20"/>
              <w:szCs w:val="20"/>
            </w:rPr>
            <w:t xml:space="preserve"> </w:t>
          </w:r>
          <w:r w:rsidRPr="00E80E38">
            <w:rPr>
              <w:color w:val="1F2023"/>
              <w:sz w:val="20"/>
              <w:szCs w:val="20"/>
            </w:rPr>
            <w:t>HYDROPOLITICAL</w:t>
          </w:r>
          <w:r w:rsidRPr="00E80E38">
            <w:rPr>
              <w:color w:val="1F2023"/>
              <w:spacing w:val="-6"/>
              <w:sz w:val="20"/>
              <w:szCs w:val="20"/>
            </w:rPr>
            <w:t xml:space="preserve"> </w:t>
          </w:r>
          <w:r w:rsidRPr="00E80E38">
            <w:rPr>
              <w:color w:val="1F2023"/>
              <w:sz w:val="20"/>
              <w:szCs w:val="20"/>
            </w:rPr>
            <w:t>EFFECTS</w:t>
          </w:r>
        </w:p>
        <w:p w:rsidR="007005AC" w:rsidRPr="00E80E38" w:rsidRDefault="00BB4AF8">
          <w:pPr>
            <w:pStyle w:val="20"/>
            <w:tabs>
              <w:tab w:val="right" w:leader="dot" w:pos="9434"/>
            </w:tabs>
            <w:spacing w:line="252" w:lineRule="exact"/>
            <w:rPr>
              <w:sz w:val="20"/>
              <w:szCs w:val="20"/>
            </w:rPr>
          </w:pPr>
          <w:r w:rsidRPr="00E80E38">
            <w:rPr>
              <w:color w:val="1F2023"/>
              <w:sz w:val="20"/>
              <w:szCs w:val="20"/>
            </w:rPr>
            <w:t>OF</w:t>
          </w:r>
          <w:r w:rsidRPr="00E80E38">
            <w:rPr>
              <w:color w:val="1F2023"/>
              <w:spacing w:val="-9"/>
              <w:sz w:val="20"/>
              <w:szCs w:val="20"/>
            </w:rPr>
            <w:t xml:space="preserve"> </w:t>
          </w:r>
          <w:r w:rsidRPr="00E80E38">
            <w:rPr>
              <w:color w:val="1F2023"/>
              <w:sz w:val="20"/>
              <w:szCs w:val="20"/>
            </w:rPr>
            <w:t>KAMAL</w:t>
          </w:r>
          <w:r w:rsidRPr="00E80E38">
            <w:rPr>
              <w:color w:val="1F2023"/>
              <w:spacing w:val="-8"/>
              <w:sz w:val="20"/>
              <w:szCs w:val="20"/>
            </w:rPr>
            <w:t xml:space="preserve"> </w:t>
          </w:r>
          <w:r w:rsidRPr="00E80E38">
            <w:rPr>
              <w:color w:val="1F2023"/>
              <w:sz w:val="20"/>
              <w:szCs w:val="20"/>
            </w:rPr>
            <w:t>KHAN</w:t>
          </w:r>
          <w:r w:rsidRPr="00E80E38">
            <w:rPr>
              <w:color w:val="1F2023"/>
              <w:spacing w:val="-9"/>
              <w:sz w:val="20"/>
              <w:szCs w:val="20"/>
            </w:rPr>
            <w:t xml:space="preserve"> </w:t>
          </w:r>
          <w:r w:rsidRPr="00E80E38">
            <w:rPr>
              <w:color w:val="1F2023"/>
              <w:spacing w:val="-5"/>
              <w:sz w:val="20"/>
              <w:szCs w:val="20"/>
            </w:rPr>
            <w:t>DAM</w:t>
          </w:r>
          <w:r w:rsidRPr="00E80E38">
            <w:rPr>
              <w:color w:val="1F2023"/>
              <w:sz w:val="20"/>
              <w:szCs w:val="20"/>
            </w:rPr>
            <w:tab/>
          </w:r>
          <w:r w:rsidRPr="00E80E38">
            <w:rPr>
              <w:color w:val="1F2023"/>
              <w:spacing w:val="-5"/>
              <w:sz w:val="20"/>
              <w:szCs w:val="20"/>
            </w:rPr>
            <w:t>381</w:t>
          </w:r>
        </w:p>
        <w:p w:rsidR="007005AC" w:rsidRPr="00E80E38" w:rsidRDefault="00BB4AF8">
          <w:pPr>
            <w:pStyle w:val="30"/>
            <w:tabs>
              <w:tab w:val="right" w:leader="dot" w:pos="9476"/>
            </w:tabs>
            <w:rPr>
              <w:b w:val="0"/>
              <w:i w:val="0"/>
              <w:sz w:val="20"/>
              <w:szCs w:val="20"/>
            </w:rPr>
          </w:pPr>
          <w:r w:rsidRPr="00E80E38">
            <w:rPr>
              <w:i w:val="0"/>
              <w:sz w:val="20"/>
              <w:szCs w:val="20"/>
            </w:rPr>
            <w:t>Noor</w:t>
          </w:r>
          <w:r w:rsidRPr="00E80E38">
            <w:rPr>
              <w:i w:val="0"/>
              <w:spacing w:val="-7"/>
              <w:sz w:val="20"/>
              <w:szCs w:val="20"/>
            </w:rPr>
            <w:t xml:space="preserve"> </w:t>
          </w:r>
          <w:r w:rsidRPr="00E80E38">
            <w:rPr>
              <w:i w:val="0"/>
              <w:sz w:val="20"/>
              <w:szCs w:val="20"/>
            </w:rPr>
            <w:t>ahmad</w:t>
          </w:r>
          <w:r w:rsidRPr="00E80E38">
            <w:rPr>
              <w:i w:val="0"/>
              <w:spacing w:val="-7"/>
              <w:sz w:val="20"/>
              <w:szCs w:val="20"/>
            </w:rPr>
            <w:t xml:space="preserve"> </w:t>
          </w:r>
          <w:r w:rsidRPr="00E80E38">
            <w:rPr>
              <w:i w:val="0"/>
              <w:sz w:val="20"/>
              <w:szCs w:val="20"/>
            </w:rPr>
            <w:t>Ahmadi</w:t>
          </w:r>
          <w:r w:rsidRPr="00E80E38">
            <w:rPr>
              <w:i w:val="0"/>
              <w:spacing w:val="-6"/>
              <w:sz w:val="20"/>
              <w:szCs w:val="20"/>
            </w:rPr>
            <w:t xml:space="preserve"> </w:t>
          </w:r>
          <w:r w:rsidRPr="00E80E38">
            <w:rPr>
              <w:b w:val="0"/>
              <w:i w:val="0"/>
              <w:sz w:val="20"/>
              <w:szCs w:val="20"/>
            </w:rPr>
            <w:t>Composition</w:t>
          </w:r>
          <w:r w:rsidRPr="00E80E38">
            <w:rPr>
              <w:b w:val="0"/>
              <w:i w:val="0"/>
              <w:spacing w:val="-6"/>
              <w:sz w:val="20"/>
              <w:szCs w:val="20"/>
            </w:rPr>
            <w:t xml:space="preserve"> </w:t>
          </w:r>
          <w:r w:rsidRPr="00E80E38">
            <w:rPr>
              <w:b w:val="0"/>
              <w:i w:val="0"/>
              <w:sz w:val="20"/>
              <w:szCs w:val="20"/>
            </w:rPr>
            <w:t>And</w:t>
          </w:r>
          <w:r w:rsidRPr="00E80E38">
            <w:rPr>
              <w:b w:val="0"/>
              <w:i w:val="0"/>
              <w:spacing w:val="-7"/>
              <w:sz w:val="20"/>
              <w:szCs w:val="20"/>
            </w:rPr>
            <w:t xml:space="preserve"> </w:t>
          </w:r>
          <w:r w:rsidRPr="00E80E38">
            <w:rPr>
              <w:b w:val="0"/>
              <w:i w:val="0"/>
              <w:sz w:val="20"/>
              <w:szCs w:val="20"/>
            </w:rPr>
            <w:t>Function</w:t>
          </w:r>
          <w:r w:rsidRPr="00E80E38">
            <w:rPr>
              <w:b w:val="0"/>
              <w:i w:val="0"/>
              <w:spacing w:val="-7"/>
              <w:sz w:val="20"/>
              <w:szCs w:val="20"/>
            </w:rPr>
            <w:t xml:space="preserve"> </w:t>
          </w:r>
          <w:r w:rsidRPr="00E80E38">
            <w:rPr>
              <w:b w:val="0"/>
              <w:i w:val="0"/>
              <w:sz w:val="20"/>
              <w:szCs w:val="20"/>
            </w:rPr>
            <w:t>Of</w:t>
          </w:r>
          <w:r w:rsidRPr="00E80E38">
            <w:rPr>
              <w:b w:val="0"/>
              <w:i w:val="0"/>
              <w:spacing w:val="-6"/>
              <w:sz w:val="20"/>
              <w:szCs w:val="20"/>
            </w:rPr>
            <w:t xml:space="preserve"> </w:t>
          </w:r>
          <w:r w:rsidRPr="00E80E38">
            <w:rPr>
              <w:b w:val="0"/>
              <w:i w:val="0"/>
              <w:sz w:val="20"/>
              <w:szCs w:val="20"/>
            </w:rPr>
            <w:t>Blood</w:t>
          </w:r>
          <w:r w:rsidRPr="00E80E38">
            <w:rPr>
              <w:b w:val="0"/>
              <w:i w:val="0"/>
              <w:spacing w:val="-7"/>
              <w:sz w:val="20"/>
              <w:szCs w:val="20"/>
            </w:rPr>
            <w:t xml:space="preserve"> </w:t>
          </w:r>
          <w:r w:rsidRPr="00E80E38">
            <w:rPr>
              <w:b w:val="0"/>
              <w:i w:val="0"/>
              <w:spacing w:val="-2"/>
              <w:sz w:val="20"/>
              <w:szCs w:val="20"/>
            </w:rPr>
            <w:t>Plasma</w:t>
          </w:r>
          <w:r w:rsidRPr="00E80E38">
            <w:rPr>
              <w:b w:val="0"/>
              <w:i w:val="0"/>
              <w:sz w:val="20"/>
              <w:szCs w:val="20"/>
            </w:rPr>
            <w:tab/>
          </w:r>
          <w:r w:rsidRPr="00E80E38">
            <w:rPr>
              <w:b w:val="0"/>
              <w:i w:val="0"/>
              <w:spacing w:val="-5"/>
              <w:sz w:val="20"/>
              <w:szCs w:val="20"/>
            </w:rPr>
            <w:t>386</w:t>
          </w:r>
        </w:p>
        <w:p w:rsidR="007005AC" w:rsidRPr="00E80E38" w:rsidRDefault="00BB4AF8">
          <w:pPr>
            <w:pStyle w:val="30"/>
            <w:tabs>
              <w:tab w:val="right" w:leader="dot" w:pos="9476"/>
            </w:tabs>
            <w:rPr>
              <w:b w:val="0"/>
              <w:i w:val="0"/>
              <w:sz w:val="20"/>
              <w:szCs w:val="20"/>
            </w:rPr>
          </w:pPr>
          <w:r w:rsidRPr="00E80E38">
            <w:rPr>
              <w:i w:val="0"/>
              <w:sz w:val="20"/>
              <w:szCs w:val="20"/>
            </w:rPr>
            <w:t>Abdul</w:t>
          </w:r>
          <w:r w:rsidRPr="00E80E38">
            <w:rPr>
              <w:i w:val="0"/>
              <w:spacing w:val="-6"/>
              <w:sz w:val="20"/>
              <w:szCs w:val="20"/>
            </w:rPr>
            <w:t xml:space="preserve"> </w:t>
          </w:r>
          <w:r w:rsidRPr="00E80E38">
            <w:rPr>
              <w:i w:val="0"/>
              <w:sz w:val="20"/>
              <w:szCs w:val="20"/>
            </w:rPr>
            <w:t>Bari</w:t>
          </w:r>
          <w:r w:rsidRPr="00E80E38">
            <w:rPr>
              <w:i w:val="0"/>
              <w:spacing w:val="-5"/>
              <w:sz w:val="20"/>
              <w:szCs w:val="20"/>
            </w:rPr>
            <w:t xml:space="preserve"> </w:t>
          </w:r>
          <w:r w:rsidRPr="00E80E38">
            <w:rPr>
              <w:i w:val="0"/>
              <w:sz w:val="20"/>
              <w:szCs w:val="20"/>
            </w:rPr>
            <w:t>Hejran</w:t>
          </w:r>
          <w:r w:rsidRPr="00E80E38">
            <w:rPr>
              <w:i w:val="0"/>
              <w:spacing w:val="-5"/>
              <w:sz w:val="20"/>
              <w:szCs w:val="20"/>
            </w:rPr>
            <w:t xml:space="preserve"> </w:t>
          </w:r>
          <w:r w:rsidRPr="00E80E38">
            <w:rPr>
              <w:b w:val="0"/>
              <w:i w:val="0"/>
              <w:sz w:val="20"/>
              <w:szCs w:val="20"/>
            </w:rPr>
            <w:t>Gene</w:t>
          </w:r>
          <w:r w:rsidRPr="00E80E38">
            <w:rPr>
              <w:b w:val="0"/>
              <w:i w:val="0"/>
              <w:spacing w:val="-5"/>
              <w:sz w:val="20"/>
              <w:szCs w:val="20"/>
            </w:rPr>
            <w:t xml:space="preserve"> </w:t>
          </w:r>
          <w:r w:rsidRPr="00E80E38">
            <w:rPr>
              <w:b w:val="0"/>
              <w:i w:val="0"/>
              <w:sz w:val="20"/>
              <w:szCs w:val="20"/>
            </w:rPr>
            <w:t>Mutation</w:t>
          </w:r>
          <w:r w:rsidRPr="00E80E38">
            <w:rPr>
              <w:b w:val="0"/>
              <w:i w:val="0"/>
              <w:spacing w:val="-5"/>
              <w:sz w:val="20"/>
              <w:szCs w:val="20"/>
            </w:rPr>
            <w:t xml:space="preserve"> </w:t>
          </w:r>
          <w:r w:rsidRPr="00E80E38">
            <w:rPr>
              <w:b w:val="0"/>
              <w:i w:val="0"/>
              <w:sz w:val="20"/>
              <w:szCs w:val="20"/>
            </w:rPr>
            <w:t>And</w:t>
          </w:r>
          <w:r w:rsidRPr="00E80E38">
            <w:rPr>
              <w:b w:val="0"/>
              <w:i w:val="0"/>
              <w:spacing w:val="-5"/>
              <w:sz w:val="20"/>
              <w:szCs w:val="20"/>
            </w:rPr>
            <w:t xml:space="preserve"> </w:t>
          </w:r>
          <w:r w:rsidRPr="00E80E38">
            <w:rPr>
              <w:b w:val="0"/>
              <w:i w:val="0"/>
              <w:sz w:val="20"/>
              <w:szCs w:val="20"/>
            </w:rPr>
            <w:t>It’s</w:t>
          </w:r>
          <w:r w:rsidRPr="00E80E38">
            <w:rPr>
              <w:b w:val="0"/>
              <w:i w:val="0"/>
              <w:spacing w:val="-6"/>
              <w:sz w:val="20"/>
              <w:szCs w:val="20"/>
            </w:rPr>
            <w:t xml:space="preserve"> </w:t>
          </w:r>
          <w:r w:rsidRPr="00E80E38">
            <w:rPr>
              <w:b w:val="0"/>
              <w:i w:val="0"/>
              <w:spacing w:val="-2"/>
              <w:sz w:val="20"/>
              <w:szCs w:val="20"/>
            </w:rPr>
            <w:t>Causes</w:t>
          </w:r>
          <w:r w:rsidRPr="00E80E38">
            <w:rPr>
              <w:b w:val="0"/>
              <w:i w:val="0"/>
              <w:sz w:val="20"/>
              <w:szCs w:val="20"/>
            </w:rPr>
            <w:tab/>
          </w:r>
          <w:r w:rsidRPr="00E80E38">
            <w:rPr>
              <w:b w:val="0"/>
              <w:i w:val="0"/>
              <w:spacing w:val="-5"/>
              <w:sz w:val="20"/>
              <w:szCs w:val="20"/>
            </w:rPr>
            <w:t>390</w:t>
          </w:r>
        </w:p>
        <w:p w:rsidR="007005AC" w:rsidRPr="00E80E38" w:rsidRDefault="00BB4AF8">
          <w:pPr>
            <w:pStyle w:val="30"/>
            <w:tabs>
              <w:tab w:val="right" w:leader="dot" w:pos="9476"/>
            </w:tabs>
            <w:spacing w:line="252" w:lineRule="exact"/>
            <w:rPr>
              <w:b w:val="0"/>
              <w:i w:val="0"/>
              <w:sz w:val="20"/>
              <w:szCs w:val="20"/>
            </w:rPr>
          </w:pPr>
          <w:r w:rsidRPr="00E80E38">
            <w:rPr>
              <w:i w:val="0"/>
              <w:sz w:val="20"/>
              <w:szCs w:val="20"/>
            </w:rPr>
            <w:t>Bilal.Badloon,</w:t>
          </w:r>
          <w:r w:rsidRPr="00E80E38">
            <w:rPr>
              <w:i w:val="0"/>
              <w:spacing w:val="-6"/>
              <w:sz w:val="20"/>
              <w:szCs w:val="20"/>
            </w:rPr>
            <w:t xml:space="preserve"> </w:t>
          </w:r>
          <w:r w:rsidRPr="00E80E38">
            <w:rPr>
              <w:i w:val="0"/>
              <w:sz w:val="20"/>
              <w:szCs w:val="20"/>
            </w:rPr>
            <w:t>Tastemirova</w:t>
          </w:r>
          <w:r w:rsidRPr="00E80E38">
            <w:rPr>
              <w:i w:val="0"/>
              <w:spacing w:val="-6"/>
              <w:sz w:val="20"/>
              <w:szCs w:val="20"/>
            </w:rPr>
            <w:t xml:space="preserve"> </w:t>
          </w:r>
          <w:r w:rsidRPr="00E80E38">
            <w:rPr>
              <w:i w:val="0"/>
              <w:sz w:val="20"/>
              <w:szCs w:val="20"/>
            </w:rPr>
            <w:t>G.</w:t>
          </w:r>
          <w:r w:rsidRPr="00E80E38">
            <w:rPr>
              <w:i w:val="0"/>
              <w:spacing w:val="-6"/>
              <w:sz w:val="20"/>
              <w:szCs w:val="20"/>
            </w:rPr>
            <w:t xml:space="preserve"> </w:t>
          </w:r>
          <w:r w:rsidRPr="00E80E38">
            <w:rPr>
              <w:b w:val="0"/>
              <w:i w:val="0"/>
              <w:sz w:val="20"/>
              <w:szCs w:val="20"/>
            </w:rPr>
            <w:t>Еthics</w:t>
          </w:r>
          <w:r w:rsidRPr="00E80E38">
            <w:rPr>
              <w:b w:val="0"/>
              <w:i w:val="0"/>
              <w:spacing w:val="-7"/>
              <w:sz w:val="20"/>
              <w:szCs w:val="20"/>
            </w:rPr>
            <w:t xml:space="preserve"> </w:t>
          </w:r>
          <w:r w:rsidRPr="00E80E38">
            <w:rPr>
              <w:b w:val="0"/>
              <w:i w:val="0"/>
              <w:sz w:val="20"/>
              <w:szCs w:val="20"/>
            </w:rPr>
            <w:t>of</w:t>
          </w:r>
          <w:r w:rsidRPr="00E80E38">
            <w:rPr>
              <w:b w:val="0"/>
              <w:i w:val="0"/>
              <w:spacing w:val="-6"/>
              <w:sz w:val="20"/>
              <w:szCs w:val="20"/>
            </w:rPr>
            <w:t xml:space="preserve"> </w:t>
          </w:r>
          <w:r w:rsidRPr="00E80E38">
            <w:rPr>
              <w:b w:val="0"/>
              <w:i w:val="0"/>
              <w:sz w:val="20"/>
              <w:szCs w:val="20"/>
            </w:rPr>
            <w:t>social</w:t>
          </w:r>
          <w:r w:rsidRPr="00E80E38">
            <w:rPr>
              <w:b w:val="0"/>
              <w:i w:val="0"/>
              <w:spacing w:val="-6"/>
              <w:sz w:val="20"/>
              <w:szCs w:val="20"/>
            </w:rPr>
            <w:t xml:space="preserve"> </w:t>
          </w:r>
          <w:r w:rsidRPr="00E80E38">
            <w:rPr>
              <w:b w:val="0"/>
              <w:i w:val="0"/>
              <w:sz w:val="20"/>
              <w:szCs w:val="20"/>
            </w:rPr>
            <w:t>media</w:t>
          </w:r>
          <w:r w:rsidRPr="00E80E38">
            <w:rPr>
              <w:b w:val="0"/>
              <w:i w:val="0"/>
              <w:spacing w:val="-6"/>
              <w:sz w:val="20"/>
              <w:szCs w:val="20"/>
            </w:rPr>
            <w:t xml:space="preserve"> </w:t>
          </w:r>
          <w:r w:rsidRPr="00E80E38">
            <w:rPr>
              <w:b w:val="0"/>
              <w:i w:val="0"/>
              <w:sz w:val="20"/>
              <w:szCs w:val="20"/>
            </w:rPr>
            <w:t>use</w:t>
          </w:r>
          <w:r w:rsidRPr="00E80E38">
            <w:rPr>
              <w:b w:val="0"/>
              <w:i w:val="0"/>
              <w:spacing w:val="-6"/>
              <w:sz w:val="20"/>
              <w:szCs w:val="20"/>
            </w:rPr>
            <w:t xml:space="preserve"> </w:t>
          </w:r>
          <w:r w:rsidRPr="00E80E38">
            <w:rPr>
              <w:b w:val="0"/>
              <w:i w:val="0"/>
              <w:sz w:val="20"/>
              <w:szCs w:val="20"/>
            </w:rPr>
            <w:t>in</w:t>
          </w:r>
          <w:r w:rsidRPr="00E80E38">
            <w:rPr>
              <w:b w:val="0"/>
              <w:i w:val="0"/>
              <w:spacing w:val="-5"/>
              <w:sz w:val="20"/>
              <w:szCs w:val="20"/>
            </w:rPr>
            <w:t xml:space="preserve"> </w:t>
          </w:r>
          <w:r w:rsidRPr="00E80E38">
            <w:rPr>
              <w:b w:val="0"/>
              <w:i w:val="0"/>
              <w:spacing w:val="-2"/>
              <w:sz w:val="20"/>
              <w:szCs w:val="20"/>
            </w:rPr>
            <w:t>Afghanistan</w:t>
          </w:r>
          <w:r w:rsidRPr="00E80E38">
            <w:rPr>
              <w:b w:val="0"/>
              <w:i w:val="0"/>
              <w:sz w:val="20"/>
              <w:szCs w:val="20"/>
            </w:rPr>
            <w:tab/>
          </w:r>
          <w:r w:rsidRPr="00E80E38">
            <w:rPr>
              <w:b w:val="0"/>
              <w:i w:val="0"/>
              <w:color w:val="1F2023"/>
              <w:spacing w:val="-5"/>
              <w:sz w:val="20"/>
              <w:szCs w:val="20"/>
            </w:rPr>
            <w:t>394</w:t>
          </w:r>
        </w:p>
        <w:p w:rsidR="007005AC" w:rsidRPr="00E80E38" w:rsidRDefault="00BB4AF8">
          <w:pPr>
            <w:pStyle w:val="20"/>
            <w:ind w:right="2978"/>
            <w:rPr>
              <w:sz w:val="20"/>
              <w:szCs w:val="20"/>
            </w:rPr>
          </w:pPr>
          <w:r w:rsidRPr="00E80E38">
            <w:rPr>
              <w:b/>
              <w:sz w:val="20"/>
              <w:szCs w:val="20"/>
            </w:rPr>
            <w:t>Ғазезова</w:t>
          </w:r>
          <w:r w:rsidRPr="00E80E38">
            <w:rPr>
              <w:b/>
              <w:spacing w:val="-6"/>
              <w:sz w:val="20"/>
              <w:szCs w:val="20"/>
            </w:rPr>
            <w:t xml:space="preserve"> </w:t>
          </w:r>
          <w:r w:rsidRPr="00E80E38">
            <w:rPr>
              <w:b/>
              <w:sz w:val="20"/>
              <w:szCs w:val="20"/>
            </w:rPr>
            <w:t>Назерке</w:t>
          </w:r>
          <w:r w:rsidRPr="00E80E38">
            <w:rPr>
              <w:b/>
              <w:spacing w:val="-6"/>
              <w:sz w:val="20"/>
              <w:szCs w:val="20"/>
            </w:rPr>
            <w:t xml:space="preserve"> </w:t>
          </w:r>
          <w:r w:rsidRPr="00E80E38">
            <w:rPr>
              <w:sz w:val="20"/>
              <w:szCs w:val="20"/>
            </w:rPr>
            <w:t>Мәлікқызы</w:t>
          </w:r>
          <w:r w:rsidRPr="00E80E38">
            <w:rPr>
              <w:spacing w:val="-6"/>
              <w:sz w:val="20"/>
              <w:szCs w:val="20"/>
            </w:rPr>
            <w:t xml:space="preserve"> </w:t>
          </w:r>
          <w:r w:rsidRPr="00E80E38">
            <w:rPr>
              <w:sz w:val="20"/>
              <w:szCs w:val="20"/>
            </w:rPr>
            <w:t>Қазақ</w:t>
          </w:r>
          <w:r w:rsidRPr="00E80E38">
            <w:rPr>
              <w:spacing w:val="-5"/>
              <w:sz w:val="20"/>
              <w:szCs w:val="20"/>
            </w:rPr>
            <w:t xml:space="preserve"> </w:t>
          </w:r>
          <w:r w:rsidRPr="00E80E38">
            <w:rPr>
              <w:sz w:val="20"/>
              <w:szCs w:val="20"/>
            </w:rPr>
            <w:t>дәстүрлері:</w:t>
          </w:r>
          <w:r w:rsidRPr="00E80E38">
            <w:rPr>
              <w:spacing w:val="-5"/>
              <w:sz w:val="20"/>
              <w:szCs w:val="20"/>
            </w:rPr>
            <w:t xml:space="preserve"> </w:t>
          </w:r>
          <w:r w:rsidRPr="00E80E38">
            <w:rPr>
              <w:sz w:val="20"/>
              <w:szCs w:val="20"/>
            </w:rPr>
            <w:t>жас</w:t>
          </w:r>
          <w:r w:rsidRPr="00E80E38">
            <w:rPr>
              <w:spacing w:val="-5"/>
              <w:sz w:val="20"/>
              <w:szCs w:val="20"/>
            </w:rPr>
            <w:t xml:space="preserve"> </w:t>
          </w:r>
          <w:r w:rsidRPr="00E80E38">
            <w:rPr>
              <w:sz w:val="20"/>
              <w:szCs w:val="20"/>
            </w:rPr>
            <w:t>ерекшеліктеріне байланысты тілдік сипаты398</w:t>
          </w:r>
        </w:p>
        <w:p w:rsidR="007005AC" w:rsidRPr="00E80E38" w:rsidRDefault="00BB4AF8">
          <w:pPr>
            <w:pStyle w:val="30"/>
            <w:tabs>
              <w:tab w:val="right" w:leader="dot" w:pos="9475"/>
            </w:tabs>
            <w:rPr>
              <w:b w:val="0"/>
              <w:i w:val="0"/>
              <w:sz w:val="20"/>
              <w:szCs w:val="20"/>
            </w:rPr>
          </w:pPr>
          <w:r w:rsidRPr="00E80E38">
            <w:rPr>
              <w:i w:val="0"/>
              <w:spacing w:val="-2"/>
              <w:sz w:val="20"/>
              <w:szCs w:val="20"/>
            </w:rPr>
            <w:t>Кудайбергенова</w:t>
          </w:r>
          <w:r w:rsidRPr="00E80E38">
            <w:rPr>
              <w:i w:val="0"/>
              <w:spacing w:val="3"/>
              <w:sz w:val="20"/>
              <w:szCs w:val="20"/>
            </w:rPr>
            <w:t xml:space="preserve"> </w:t>
          </w:r>
          <w:r w:rsidRPr="00E80E38">
            <w:rPr>
              <w:i w:val="0"/>
              <w:spacing w:val="-2"/>
              <w:sz w:val="20"/>
              <w:szCs w:val="20"/>
            </w:rPr>
            <w:t>Мадина</w:t>
          </w:r>
          <w:r w:rsidRPr="00E80E38">
            <w:rPr>
              <w:i w:val="0"/>
              <w:spacing w:val="4"/>
              <w:sz w:val="20"/>
              <w:szCs w:val="20"/>
            </w:rPr>
            <w:t xml:space="preserve"> </w:t>
          </w:r>
          <w:r w:rsidRPr="00E80E38">
            <w:rPr>
              <w:i w:val="0"/>
              <w:spacing w:val="-2"/>
              <w:sz w:val="20"/>
              <w:szCs w:val="20"/>
            </w:rPr>
            <w:t>Асетқызы</w:t>
          </w:r>
          <w:r w:rsidRPr="00E80E38">
            <w:rPr>
              <w:i w:val="0"/>
              <w:spacing w:val="5"/>
              <w:sz w:val="20"/>
              <w:szCs w:val="20"/>
            </w:rPr>
            <w:t xml:space="preserve"> </w:t>
          </w:r>
          <w:r w:rsidRPr="00E80E38">
            <w:rPr>
              <w:b w:val="0"/>
              <w:i w:val="0"/>
              <w:spacing w:val="-2"/>
              <w:sz w:val="20"/>
              <w:szCs w:val="20"/>
            </w:rPr>
            <w:t>Коммуникация:</w:t>
          </w:r>
          <w:r w:rsidRPr="00E80E38">
            <w:rPr>
              <w:b w:val="0"/>
              <w:i w:val="0"/>
              <w:spacing w:val="3"/>
              <w:sz w:val="20"/>
              <w:szCs w:val="20"/>
            </w:rPr>
            <w:t xml:space="preserve"> </w:t>
          </w:r>
          <w:r w:rsidRPr="00E80E38">
            <w:rPr>
              <w:b w:val="0"/>
              <w:i w:val="0"/>
              <w:spacing w:val="-2"/>
              <w:sz w:val="20"/>
              <w:szCs w:val="20"/>
            </w:rPr>
            <w:t>копирайтин</w:t>
          </w:r>
          <w:r w:rsidRPr="00E80E38">
            <w:rPr>
              <w:b w:val="0"/>
              <w:i w:val="0"/>
              <w:sz w:val="20"/>
              <w:szCs w:val="20"/>
            </w:rPr>
            <w:tab/>
          </w:r>
          <w:r w:rsidRPr="00E80E38">
            <w:rPr>
              <w:b w:val="0"/>
              <w:i w:val="0"/>
              <w:spacing w:val="-5"/>
              <w:sz w:val="20"/>
              <w:szCs w:val="20"/>
            </w:rPr>
            <w:t>402</w:t>
          </w:r>
        </w:p>
        <w:p w:rsidR="007005AC" w:rsidRPr="00E80E38" w:rsidRDefault="00BB4AF8">
          <w:pPr>
            <w:pStyle w:val="30"/>
            <w:tabs>
              <w:tab w:val="right" w:leader="dot" w:pos="9475"/>
            </w:tabs>
            <w:rPr>
              <w:b w:val="0"/>
              <w:i w:val="0"/>
              <w:sz w:val="20"/>
              <w:szCs w:val="20"/>
            </w:rPr>
          </w:pPr>
          <w:r w:rsidRPr="00E80E38">
            <w:rPr>
              <w:i w:val="0"/>
              <w:sz w:val="20"/>
              <w:szCs w:val="20"/>
            </w:rPr>
            <w:t>Мұсабек</w:t>
          </w:r>
          <w:r w:rsidRPr="00E80E38">
            <w:rPr>
              <w:i w:val="0"/>
              <w:spacing w:val="-13"/>
              <w:sz w:val="20"/>
              <w:szCs w:val="20"/>
            </w:rPr>
            <w:t xml:space="preserve"> </w:t>
          </w:r>
          <w:r w:rsidRPr="00E80E38">
            <w:rPr>
              <w:i w:val="0"/>
              <w:sz w:val="20"/>
              <w:szCs w:val="20"/>
            </w:rPr>
            <w:t>Дана</w:t>
          </w:r>
          <w:r w:rsidRPr="00E80E38">
            <w:rPr>
              <w:i w:val="0"/>
              <w:spacing w:val="-11"/>
              <w:sz w:val="20"/>
              <w:szCs w:val="20"/>
            </w:rPr>
            <w:t xml:space="preserve"> </w:t>
          </w:r>
          <w:r w:rsidRPr="00E80E38">
            <w:rPr>
              <w:i w:val="0"/>
              <w:sz w:val="20"/>
              <w:szCs w:val="20"/>
            </w:rPr>
            <w:t>Жеңісбекқызы</w:t>
          </w:r>
          <w:r w:rsidRPr="00E80E38">
            <w:rPr>
              <w:i w:val="0"/>
              <w:spacing w:val="-12"/>
              <w:sz w:val="20"/>
              <w:szCs w:val="20"/>
            </w:rPr>
            <w:t xml:space="preserve"> </w:t>
          </w:r>
          <w:r w:rsidRPr="00E80E38">
            <w:rPr>
              <w:b w:val="0"/>
              <w:i w:val="0"/>
              <w:sz w:val="20"/>
              <w:szCs w:val="20"/>
            </w:rPr>
            <w:t>Педагогикалық</w:t>
          </w:r>
          <w:r w:rsidRPr="00E80E38">
            <w:rPr>
              <w:b w:val="0"/>
              <w:i w:val="0"/>
              <w:spacing w:val="-12"/>
              <w:sz w:val="20"/>
              <w:szCs w:val="20"/>
            </w:rPr>
            <w:t xml:space="preserve"> </w:t>
          </w:r>
          <w:r w:rsidRPr="00E80E38">
            <w:rPr>
              <w:b w:val="0"/>
              <w:i w:val="0"/>
              <w:sz w:val="20"/>
              <w:szCs w:val="20"/>
            </w:rPr>
            <w:t>дискурстағы</w:t>
          </w:r>
          <w:r w:rsidRPr="00E80E38">
            <w:rPr>
              <w:b w:val="0"/>
              <w:i w:val="0"/>
              <w:spacing w:val="-11"/>
              <w:sz w:val="20"/>
              <w:szCs w:val="20"/>
            </w:rPr>
            <w:t xml:space="preserve"> </w:t>
          </w:r>
          <w:r w:rsidRPr="00E80E38">
            <w:rPr>
              <w:b w:val="0"/>
              <w:i w:val="0"/>
              <w:spacing w:val="-2"/>
              <w:sz w:val="20"/>
              <w:szCs w:val="20"/>
            </w:rPr>
            <w:t>манипуляция</w:t>
          </w:r>
          <w:r w:rsidRPr="00E80E38">
            <w:rPr>
              <w:b w:val="0"/>
              <w:i w:val="0"/>
              <w:sz w:val="20"/>
              <w:szCs w:val="20"/>
            </w:rPr>
            <w:tab/>
          </w:r>
          <w:r w:rsidRPr="00E80E38">
            <w:rPr>
              <w:b w:val="0"/>
              <w:i w:val="0"/>
              <w:spacing w:val="-5"/>
              <w:sz w:val="20"/>
              <w:szCs w:val="20"/>
            </w:rPr>
            <w:t>405</w:t>
          </w:r>
        </w:p>
        <w:p w:rsidR="007005AC" w:rsidRPr="00E80E38" w:rsidRDefault="00BB4AF8">
          <w:pPr>
            <w:pStyle w:val="30"/>
            <w:spacing w:before="1"/>
            <w:rPr>
              <w:b w:val="0"/>
              <w:i w:val="0"/>
              <w:sz w:val="20"/>
              <w:szCs w:val="20"/>
            </w:rPr>
          </w:pPr>
          <w:r w:rsidRPr="00E80E38">
            <w:rPr>
              <w:i w:val="0"/>
              <w:sz w:val="20"/>
              <w:szCs w:val="20"/>
            </w:rPr>
            <w:t>Асанова</w:t>
          </w:r>
          <w:r w:rsidRPr="00E80E38">
            <w:rPr>
              <w:i w:val="0"/>
              <w:spacing w:val="-8"/>
              <w:sz w:val="20"/>
              <w:szCs w:val="20"/>
            </w:rPr>
            <w:t xml:space="preserve"> </w:t>
          </w:r>
          <w:r w:rsidRPr="00E80E38">
            <w:rPr>
              <w:i w:val="0"/>
              <w:sz w:val="20"/>
              <w:szCs w:val="20"/>
            </w:rPr>
            <w:t>Д.М.</w:t>
          </w:r>
          <w:r w:rsidRPr="00E80E38">
            <w:rPr>
              <w:b w:val="0"/>
              <w:i w:val="0"/>
              <w:sz w:val="20"/>
              <w:szCs w:val="20"/>
            </w:rPr>
            <w:t>,</w:t>
          </w:r>
          <w:r w:rsidRPr="00E80E38">
            <w:rPr>
              <w:b w:val="0"/>
              <w:i w:val="0"/>
              <w:spacing w:val="-8"/>
              <w:sz w:val="20"/>
              <w:szCs w:val="20"/>
            </w:rPr>
            <w:t xml:space="preserve"> </w:t>
          </w:r>
          <w:r w:rsidRPr="00E80E38">
            <w:rPr>
              <w:i w:val="0"/>
              <w:sz w:val="20"/>
              <w:szCs w:val="20"/>
            </w:rPr>
            <w:t>Смағұлова</w:t>
          </w:r>
          <w:r w:rsidRPr="00E80E38">
            <w:rPr>
              <w:i w:val="0"/>
              <w:spacing w:val="-8"/>
              <w:sz w:val="20"/>
              <w:szCs w:val="20"/>
            </w:rPr>
            <w:t xml:space="preserve"> </w:t>
          </w:r>
          <w:r w:rsidRPr="00E80E38">
            <w:rPr>
              <w:i w:val="0"/>
              <w:sz w:val="20"/>
              <w:szCs w:val="20"/>
            </w:rPr>
            <w:t>Г.Н.</w:t>
          </w:r>
          <w:r w:rsidRPr="00E80E38">
            <w:rPr>
              <w:i w:val="0"/>
              <w:spacing w:val="-8"/>
              <w:sz w:val="20"/>
              <w:szCs w:val="20"/>
            </w:rPr>
            <w:t xml:space="preserve"> </w:t>
          </w:r>
          <w:r w:rsidRPr="00E80E38">
            <w:rPr>
              <w:b w:val="0"/>
              <w:i w:val="0"/>
              <w:sz w:val="20"/>
              <w:szCs w:val="20"/>
            </w:rPr>
            <w:t>Әлеуметтік</w:t>
          </w:r>
          <w:r w:rsidRPr="00E80E38">
            <w:rPr>
              <w:b w:val="0"/>
              <w:i w:val="0"/>
              <w:spacing w:val="-8"/>
              <w:sz w:val="20"/>
              <w:szCs w:val="20"/>
            </w:rPr>
            <w:t xml:space="preserve"> </w:t>
          </w:r>
          <w:r w:rsidRPr="00E80E38">
            <w:rPr>
              <w:b w:val="0"/>
              <w:i w:val="0"/>
              <w:sz w:val="20"/>
              <w:szCs w:val="20"/>
            </w:rPr>
            <w:t>желідегі</w:t>
          </w:r>
          <w:r w:rsidRPr="00E80E38">
            <w:rPr>
              <w:b w:val="0"/>
              <w:i w:val="0"/>
              <w:spacing w:val="-8"/>
              <w:sz w:val="20"/>
              <w:szCs w:val="20"/>
            </w:rPr>
            <w:t xml:space="preserve"> </w:t>
          </w:r>
          <w:r w:rsidRPr="00E80E38">
            <w:rPr>
              <w:b w:val="0"/>
              <w:i w:val="0"/>
              <w:sz w:val="20"/>
              <w:szCs w:val="20"/>
            </w:rPr>
            <w:t>жарнама</w:t>
          </w:r>
          <w:r w:rsidRPr="00E80E38">
            <w:rPr>
              <w:b w:val="0"/>
              <w:i w:val="0"/>
              <w:spacing w:val="-9"/>
              <w:sz w:val="20"/>
              <w:szCs w:val="20"/>
            </w:rPr>
            <w:t xml:space="preserve"> </w:t>
          </w:r>
          <w:r w:rsidRPr="00E80E38">
            <w:rPr>
              <w:b w:val="0"/>
              <w:i w:val="0"/>
              <w:spacing w:val="-2"/>
              <w:sz w:val="20"/>
              <w:szCs w:val="20"/>
            </w:rPr>
            <w:t>мәтіндерінің</w:t>
          </w:r>
        </w:p>
        <w:p w:rsidR="007005AC" w:rsidRPr="00E80E38" w:rsidRDefault="00BB4AF8">
          <w:pPr>
            <w:pStyle w:val="20"/>
            <w:tabs>
              <w:tab w:val="right" w:leader="dot" w:pos="9476"/>
            </w:tabs>
            <w:spacing w:line="252" w:lineRule="exact"/>
            <w:rPr>
              <w:sz w:val="20"/>
              <w:szCs w:val="20"/>
            </w:rPr>
          </w:pPr>
          <w:r w:rsidRPr="00E80E38">
            <w:rPr>
              <w:spacing w:val="-2"/>
              <w:sz w:val="20"/>
              <w:szCs w:val="20"/>
            </w:rPr>
            <w:t>суггестиясы</w:t>
          </w:r>
          <w:r w:rsidRPr="00E80E38">
            <w:rPr>
              <w:sz w:val="20"/>
              <w:szCs w:val="20"/>
            </w:rPr>
            <w:tab/>
          </w:r>
          <w:r w:rsidRPr="00E80E38">
            <w:rPr>
              <w:spacing w:val="-5"/>
              <w:sz w:val="20"/>
              <w:szCs w:val="20"/>
            </w:rPr>
            <w:t>410</w:t>
          </w:r>
        </w:p>
        <w:p w:rsidR="007005AC" w:rsidRPr="00E80E38" w:rsidRDefault="00BB4AF8">
          <w:pPr>
            <w:pStyle w:val="30"/>
            <w:spacing w:line="252" w:lineRule="exact"/>
            <w:rPr>
              <w:b w:val="0"/>
              <w:i w:val="0"/>
              <w:sz w:val="20"/>
              <w:szCs w:val="20"/>
            </w:rPr>
          </w:pPr>
          <w:r w:rsidRPr="00E80E38">
            <w:rPr>
              <w:i w:val="0"/>
              <w:sz w:val="20"/>
              <w:szCs w:val="20"/>
            </w:rPr>
            <w:t>Айтжанова</w:t>
          </w:r>
          <w:r w:rsidRPr="00E80E38">
            <w:rPr>
              <w:i w:val="0"/>
              <w:spacing w:val="-9"/>
              <w:sz w:val="20"/>
              <w:szCs w:val="20"/>
            </w:rPr>
            <w:t xml:space="preserve"> </w:t>
          </w:r>
          <w:r w:rsidRPr="00E80E38">
            <w:rPr>
              <w:i w:val="0"/>
              <w:sz w:val="20"/>
              <w:szCs w:val="20"/>
            </w:rPr>
            <w:t>С.С.,</w:t>
          </w:r>
          <w:r w:rsidRPr="00E80E38">
            <w:rPr>
              <w:i w:val="0"/>
              <w:spacing w:val="-8"/>
              <w:sz w:val="20"/>
              <w:szCs w:val="20"/>
            </w:rPr>
            <w:t xml:space="preserve"> </w:t>
          </w:r>
          <w:r w:rsidRPr="00E80E38">
            <w:rPr>
              <w:i w:val="0"/>
              <w:sz w:val="20"/>
              <w:szCs w:val="20"/>
            </w:rPr>
            <w:t>Ермағамбетова</w:t>
          </w:r>
          <w:r w:rsidRPr="00E80E38">
            <w:rPr>
              <w:i w:val="0"/>
              <w:spacing w:val="-8"/>
              <w:sz w:val="20"/>
              <w:szCs w:val="20"/>
            </w:rPr>
            <w:t xml:space="preserve"> </w:t>
          </w:r>
          <w:r w:rsidRPr="00E80E38">
            <w:rPr>
              <w:i w:val="0"/>
              <w:sz w:val="20"/>
              <w:szCs w:val="20"/>
            </w:rPr>
            <w:t>Л.Н.</w:t>
          </w:r>
          <w:r w:rsidRPr="00E80E38">
            <w:rPr>
              <w:i w:val="0"/>
              <w:spacing w:val="40"/>
              <w:sz w:val="20"/>
              <w:szCs w:val="20"/>
            </w:rPr>
            <w:t xml:space="preserve"> </w:t>
          </w:r>
          <w:r w:rsidRPr="00E80E38">
            <w:rPr>
              <w:b w:val="0"/>
              <w:i w:val="0"/>
              <w:sz w:val="20"/>
              <w:szCs w:val="20"/>
            </w:rPr>
            <w:t>Сұрау</w:t>
          </w:r>
          <w:r w:rsidRPr="00E80E38">
            <w:rPr>
              <w:b w:val="0"/>
              <w:i w:val="0"/>
              <w:spacing w:val="-6"/>
              <w:sz w:val="20"/>
              <w:szCs w:val="20"/>
            </w:rPr>
            <w:t xml:space="preserve"> </w:t>
          </w:r>
          <w:r w:rsidRPr="00E80E38">
            <w:rPr>
              <w:b w:val="0"/>
              <w:i w:val="0"/>
              <w:sz w:val="20"/>
              <w:szCs w:val="20"/>
            </w:rPr>
            <w:t>есімдігінің</w:t>
          </w:r>
          <w:r w:rsidRPr="00E80E38">
            <w:rPr>
              <w:b w:val="0"/>
              <w:i w:val="0"/>
              <w:spacing w:val="-8"/>
              <w:sz w:val="20"/>
              <w:szCs w:val="20"/>
            </w:rPr>
            <w:t xml:space="preserve"> </w:t>
          </w:r>
          <w:r w:rsidRPr="00E80E38">
            <w:rPr>
              <w:b w:val="0"/>
              <w:i w:val="0"/>
              <w:sz w:val="20"/>
              <w:szCs w:val="20"/>
            </w:rPr>
            <w:t>салалас</w:t>
          </w:r>
          <w:r w:rsidRPr="00E80E38">
            <w:rPr>
              <w:b w:val="0"/>
              <w:i w:val="0"/>
              <w:spacing w:val="-8"/>
              <w:sz w:val="20"/>
              <w:szCs w:val="20"/>
            </w:rPr>
            <w:t xml:space="preserve"> </w:t>
          </w:r>
          <w:r w:rsidRPr="00E80E38">
            <w:rPr>
              <w:b w:val="0"/>
              <w:i w:val="0"/>
              <w:spacing w:val="-2"/>
              <w:sz w:val="20"/>
              <w:szCs w:val="20"/>
            </w:rPr>
            <w:t>құрмалас</w:t>
          </w:r>
        </w:p>
        <w:p w:rsidR="007005AC" w:rsidRPr="00E80E38" w:rsidRDefault="00BB4AF8">
          <w:pPr>
            <w:pStyle w:val="20"/>
            <w:tabs>
              <w:tab w:val="right" w:leader="dot" w:pos="9475"/>
            </w:tabs>
            <w:rPr>
              <w:sz w:val="20"/>
              <w:szCs w:val="20"/>
            </w:rPr>
          </w:pPr>
          <w:r w:rsidRPr="00E80E38">
            <w:rPr>
              <w:sz w:val="20"/>
              <w:szCs w:val="20"/>
            </w:rPr>
            <w:t>сөйлемде</w:t>
          </w:r>
          <w:r w:rsidRPr="00E80E38">
            <w:rPr>
              <w:spacing w:val="42"/>
              <w:sz w:val="20"/>
              <w:szCs w:val="20"/>
            </w:rPr>
            <w:t xml:space="preserve"> </w:t>
          </w:r>
          <w:r w:rsidRPr="00E80E38">
            <w:rPr>
              <w:sz w:val="20"/>
              <w:szCs w:val="20"/>
            </w:rPr>
            <w:t>жұмсалу</w:t>
          </w:r>
          <w:r w:rsidRPr="00E80E38">
            <w:rPr>
              <w:spacing w:val="-4"/>
              <w:sz w:val="20"/>
              <w:szCs w:val="20"/>
            </w:rPr>
            <w:t xml:space="preserve"> </w:t>
          </w:r>
          <w:r w:rsidRPr="00E80E38">
            <w:rPr>
              <w:sz w:val="20"/>
              <w:szCs w:val="20"/>
            </w:rPr>
            <w:t>қызметі</w:t>
          </w:r>
          <w:r w:rsidRPr="00E80E38">
            <w:rPr>
              <w:spacing w:val="-6"/>
              <w:sz w:val="20"/>
              <w:szCs w:val="20"/>
            </w:rPr>
            <w:t xml:space="preserve"> </w:t>
          </w:r>
          <w:r w:rsidRPr="00E80E38">
            <w:rPr>
              <w:spacing w:val="-2"/>
              <w:sz w:val="20"/>
              <w:szCs w:val="20"/>
            </w:rPr>
            <w:t>туралы</w:t>
          </w:r>
          <w:r w:rsidRPr="00E80E38">
            <w:rPr>
              <w:sz w:val="20"/>
              <w:szCs w:val="20"/>
            </w:rPr>
            <w:tab/>
          </w:r>
          <w:r w:rsidRPr="00E80E38">
            <w:rPr>
              <w:spacing w:val="-5"/>
              <w:sz w:val="20"/>
              <w:szCs w:val="20"/>
            </w:rPr>
            <w:t>413</w:t>
          </w:r>
        </w:p>
      </w:sdtContent>
    </w:sdt>
    <w:p w:rsidR="007005AC" w:rsidRPr="00E80E38" w:rsidRDefault="007005AC">
      <w:pPr>
        <w:rPr>
          <w:sz w:val="20"/>
          <w:szCs w:val="20"/>
        </w:rPr>
        <w:sectPr w:rsidR="007005AC" w:rsidRPr="00E80E38">
          <w:type w:val="continuous"/>
          <w:pgSz w:w="11910" w:h="16840"/>
          <w:pgMar w:top="1248" w:right="880" w:bottom="1237" w:left="920" w:header="857" w:footer="0" w:gutter="0"/>
          <w:cols w:space="720"/>
        </w:sectPr>
      </w:pPr>
    </w:p>
    <w:p w:rsidR="007005AC" w:rsidRPr="00E80E38" w:rsidRDefault="00BB4AF8">
      <w:pPr>
        <w:spacing w:before="57" w:line="368" w:lineRule="exact"/>
        <w:ind w:left="2168" w:right="2200"/>
        <w:jc w:val="center"/>
        <w:rPr>
          <w:b/>
          <w:i/>
          <w:sz w:val="20"/>
          <w:szCs w:val="20"/>
        </w:rPr>
      </w:pPr>
      <w:r w:rsidRPr="00E80E38">
        <w:rPr>
          <w:b/>
          <w:i/>
          <w:spacing w:val="-2"/>
          <w:sz w:val="20"/>
          <w:szCs w:val="20"/>
        </w:rPr>
        <w:lastRenderedPageBreak/>
        <w:t>І-СЕКЦИЯ</w:t>
      </w:r>
    </w:p>
    <w:p w:rsidR="007005AC" w:rsidRPr="00E80E38" w:rsidRDefault="00BB4AF8">
      <w:pPr>
        <w:pStyle w:val="a4"/>
        <w:rPr>
          <w:sz w:val="20"/>
          <w:szCs w:val="20"/>
        </w:rPr>
      </w:pPr>
      <w:r w:rsidRPr="00E80E38">
        <w:rPr>
          <w:sz w:val="20"/>
          <w:szCs w:val="20"/>
        </w:rPr>
        <w:t>ҚАЗАҚ</w:t>
      </w:r>
      <w:r w:rsidRPr="00E80E38">
        <w:rPr>
          <w:spacing w:val="-8"/>
          <w:sz w:val="20"/>
          <w:szCs w:val="20"/>
        </w:rPr>
        <w:t xml:space="preserve"> </w:t>
      </w:r>
      <w:r w:rsidRPr="00E80E38">
        <w:rPr>
          <w:sz w:val="20"/>
          <w:szCs w:val="20"/>
        </w:rPr>
        <w:t>ТІЛ</w:t>
      </w:r>
      <w:r w:rsidRPr="00E80E38">
        <w:rPr>
          <w:spacing w:val="-8"/>
          <w:sz w:val="20"/>
          <w:szCs w:val="20"/>
        </w:rPr>
        <w:t xml:space="preserve"> </w:t>
      </w:r>
      <w:r w:rsidRPr="00E80E38">
        <w:rPr>
          <w:sz w:val="20"/>
          <w:szCs w:val="20"/>
        </w:rPr>
        <w:t>БІЛІМІНДЕГІ</w:t>
      </w:r>
      <w:r w:rsidRPr="00E80E38">
        <w:rPr>
          <w:spacing w:val="-6"/>
          <w:sz w:val="20"/>
          <w:szCs w:val="20"/>
        </w:rPr>
        <w:t xml:space="preserve"> </w:t>
      </w:r>
      <w:r w:rsidRPr="00E80E38">
        <w:rPr>
          <w:sz w:val="20"/>
          <w:szCs w:val="20"/>
        </w:rPr>
        <w:t>КОГНИТИВТІК</w:t>
      </w:r>
      <w:r w:rsidRPr="00E80E38">
        <w:rPr>
          <w:spacing w:val="-7"/>
          <w:sz w:val="20"/>
          <w:szCs w:val="20"/>
        </w:rPr>
        <w:t xml:space="preserve"> </w:t>
      </w:r>
      <w:r w:rsidRPr="00E80E38">
        <w:rPr>
          <w:spacing w:val="-2"/>
          <w:sz w:val="20"/>
          <w:szCs w:val="20"/>
        </w:rPr>
        <w:t>ПАРАДИГМА</w: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9F0A1C">
      <w:pPr>
        <w:pStyle w:val="a3"/>
        <w:spacing w:before="2"/>
        <w:ind w:left="0" w:firstLine="0"/>
        <w:jc w:val="left"/>
        <w:rPr>
          <w:b/>
          <w:sz w:val="20"/>
          <w:szCs w:val="20"/>
        </w:rPr>
      </w:pPr>
      <w:r>
        <w:rPr>
          <w:sz w:val="20"/>
          <w:szCs w:val="20"/>
        </w:rPr>
        <w:pict>
          <v:shape id="docshape8" o:spid="_x0000_s1671" style="position:absolute;margin-left:183.7pt;margin-top:11.1pt;width:228pt;height:.1pt;z-index:-15726592;mso-wrap-distance-left:0;mso-wrap-distance-right:0;mso-position-horizontal-relative:page" coordorigin="3674,222" coordsize="4560,0" path="m3674,222r4560,e" filled="f">
            <v:path arrowok="t"/>
            <w10:wrap type="topAndBottom" anchorx="page"/>
          </v:shape>
        </w:pic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7005AC">
      <w:pPr>
        <w:pStyle w:val="a3"/>
        <w:spacing w:before="1"/>
        <w:ind w:left="0" w:firstLine="0"/>
        <w:jc w:val="left"/>
        <w:rPr>
          <w:b/>
          <w:sz w:val="20"/>
          <w:szCs w:val="20"/>
        </w:rPr>
      </w:pPr>
    </w:p>
    <w:p w:rsidR="007005AC" w:rsidRPr="00E80E38" w:rsidRDefault="00BB4AF8">
      <w:pPr>
        <w:pStyle w:val="3"/>
        <w:ind w:left="1855" w:right="1889"/>
        <w:rPr>
          <w:sz w:val="20"/>
          <w:szCs w:val="20"/>
        </w:rPr>
      </w:pPr>
      <w:r w:rsidRPr="00E80E38">
        <w:rPr>
          <w:sz w:val="20"/>
          <w:szCs w:val="20"/>
        </w:rPr>
        <w:t>ОҚУШЫЛАРДЫҢ</w:t>
      </w:r>
      <w:r w:rsidRPr="00E80E38">
        <w:rPr>
          <w:spacing w:val="-15"/>
          <w:sz w:val="20"/>
          <w:szCs w:val="20"/>
        </w:rPr>
        <w:t xml:space="preserve"> </w:t>
      </w:r>
      <w:r w:rsidRPr="00E80E38">
        <w:rPr>
          <w:sz w:val="20"/>
          <w:szCs w:val="20"/>
        </w:rPr>
        <w:t>ЭМОЦИЯЛЫҚ</w:t>
      </w:r>
      <w:r w:rsidRPr="00E80E38">
        <w:rPr>
          <w:spacing w:val="-15"/>
          <w:sz w:val="20"/>
          <w:szCs w:val="20"/>
        </w:rPr>
        <w:t xml:space="preserve"> </w:t>
      </w:r>
      <w:r w:rsidRPr="00E80E38">
        <w:rPr>
          <w:sz w:val="20"/>
          <w:szCs w:val="20"/>
        </w:rPr>
        <w:t>ИНТЕЛЛЕКТІСІН СЫН ТҰРҒЫДА ДАМЫТУ</w:t>
      </w:r>
    </w:p>
    <w:p w:rsidR="007005AC" w:rsidRPr="00E80E38" w:rsidRDefault="007005AC">
      <w:pPr>
        <w:pStyle w:val="a3"/>
        <w:ind w:left="0" w:firstLine="0"/>
        <w:jc w:val="left"/>
        <w:rPr>
          <w:b/>
          <w:sz w:val="20"/>
          <w:szCs w:val="20"/>
        </w:rPr>
      </w:pPr>
    </w:p>
    <w:p w:rsidR="007005AC" w:rsidRPr="00E80E38" w:rsidRDefault="00BB4AF8">
      <w:pPr>
        <w:ind w:left="2819" w:right="2852" w:hanging="1"/>
        <w:jc w:val="center"/>
        <w:rPr>
          <w:sz w:val="20"/>
          <w:szCs w:val="20"/>
        </w:rPr>
      </w:pPr>
      <w:r w:rsidRPr="00E80E38">
        <w:rPr>
          <w:b/>
          <w:sz w:val="20"/>
          <w:szCs w:val="20"/>
        </w:rPr>
        <w:t xml:space="preserve">Акимбеков Сеилжан Сайлауович </w:t>
      </w:r>
      <w:r w:rsidRPr="00E80E38">
        <w:rPr>
          <w:sz w:val="20"/>
          <w:szCs w:val="20"/>
        </w:rPr>
        <w:t>Жамбыл облысы, Тұрар Рысқұлов ауданы Әлихан</w:t>
      </w:r>
      <w:r w:rsidRPr="00E80E38">
        <w:rPr>
          <w:spacing w:val="-9"/>
          <w:sz w:val="20"/>
          <w:szCs w:val="20"/>
        </w:rPr>
        <w:t xml:space="preserve"> </w:t>
      </w:r>
      <w:r w:rsidRPr="00E80E38">
        <w:rPr>
          <w:sz w:val="20"/>
          <w:szCs w:val="20"/>
        </w:rPr>
        <w:t>Бөкейханов</w:t>
      </w:r>
      <w:r w:rsidRPr="00E80E38">
        <w:rPr>
          <w:spacing w:val="-9"/>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орта</w:t>
      </w:r>
      <w:r w:rsidRPr="00E80E38">
        <w:rPr>
          <w:spacing w:val="-8"/>
          <w:sz w:val="20"/>
          <w:szCs w:val="20"/>
        </w:rPr>
        <w:t xml:space="preserve"> </w:t>
      </w:r>
      <w:r w:rsidRPr="00E80E38">
        <w:rPr>
          <w:sz w:val="20"/>
          <w:szCs w:val="20"/>
        </w:rPr>
        <w:t>мектебі</w:t>
      </w:r>
    </w:p>
    <w:p w:rsidR="007005AC" w:rsidRPr="00E80E38" w:rsidRDefault="007005AC">
      <w:pPr>
        <w:pStyle w:val="a3"/>
        <w:spacing w:before="9"/>
        <w:ind w:left="0" w:firstLine="0"/>
        <w:jc w:val="left"/>
        <w:rPr>
          <w:sz w:val="20"/>
          <w:szCs w:val="20"/>
        </w:rPr>
      </w:pPr>
    </w:p>
    <w:p w:rsidR="007005AC" w:rsidRPr="00E80E38" w:rsidRDefault="00BB4AF8">
      <w:pPr>
        <w:pStyle w:val="a3"/>
        <w:ind w:left="213" w:right="242" w:firstLine="426"/>
        <w:rPr>
          <w:sz w:val="20"/>
          <w:szCs w:val="20"/>
        </w:rPr>
      </w:pPr>
      <w:r w:rsidRPr="00E80E38">
        <w:rPr>
          <w:sz w:val="20"/>
          <w:szCs w:val="20"/>
        </w:rPr>
        <w:t>Сыни ойлау – ашық қоғам негізі. Сыни ойлау деген – әр жеке тұлғаның кез келген жағ- дайдағы мәселені ойлап, зерттеп, қорытып, өз ойын еркін ортаға жеткізе алуы. Сыни тұрғы- дан ойлау, өзіндік, жеке ойлау болып табылады. Ол – өз алдына сұрақтар қойып және үнемі оларға жауап іздеу, шешімін табуды қажет ететін мәселені анықтау, әр мәселеге байланысты өз пікірін айту, оны дәлелдей алу, сонымен қатар басқалардың пікірлерін дәлірек қарас- тыруды және сол дәлелдемелердің қисынын зерттеу дегенді білдіреді. Нағыз сабақ – ол әрқашан диалог, іздене, дайындала, үйрене, шәкірттер болашағын ойлай жасалған еңбек пен тәжербиенің бірлігі. Сын тұрғысынан ойлау үш бөліктен тұрады:</w:t>
      </w:r>
    </w:p>
    <w:p w:rsidR="007005AC" w:rsidRPr="00E80E38" w:rsidRDefault="00BB4AF8">
      <w:pPr>
        <w:pStyle w:val="a3"/>
        <w:spacing w:line="275" w:lineRule="exact"/>
        <w:ind w:left="639" w:firstLine="0"/>
        <w:rPr>
          <w:sz w:val="20"/>
          <w:szCs w:val="20"/>
        </w:rPr>
      </w:pPr>
      <w:r w:rsidRPr="00E80E38">
        <w:rPr>
          <w:sz w:val="20"/>
          <w:szCs w:val="20"/>
        </w:rPr>
        <w:t>Біріншіден,</w:t>
      </w:r>
      <w:r w:rsidRPr="00E80E38">
        <w:rPr>
          <w:spacing w:val="-7"/>
          <w:sz w:val="20"/>
          <w:szCs w:val="20"/>
        </w:rPr>
        <w:t xml:space="preserve"> </w:t>
      </w:r>
      <w:r w:rsidRPr="00E80E38">
        <w:rPr>
          <w:sz w:val="20"/>
          <w:szCs w:val="20"/>
        </w:rPr>
        <w:t>сын</w:t>
      </w:r>
      <w:r w:rsidRPr="00E80E38">
        <w:rPr>
          <w:spacing w:val="-4"/>
          <w:sz w:val="20"/>
          <w:szCs w:val="20"/>
        </w:rPr>
        <w:t xml:space="preserve"> </w:t>
      </w:r>
      <w:r w:rsidRPr="00E80E38">
        <w:rPr>
          <w:sz w:val="20"/>
          <w:szCs w:val="20"/>
        </w:rPr>
        <w:t>тұрғысынан</w:t>
      </w:r>
      <w:r w:rsidRPr="00E80E38">
        <w:rPr>
          <w:spacing w:val="-4"/>
          <w:sz w:val="20"/>
          <w:szCs w:val="20"/>
        </w:rPr>
        <w:t xml:space="preserve"> </w:t>
      </w:r>
      <w:r w:rsidRPr="00E80E38">
        <w:rPr>
          <w:sz w:val="20"/>
          <w:szCs w:val="20"/>
        </w:rPr>
        <w:t>ойлау</w:t>
      </w:r>
      <w:r w:rsidRPr="00E80E38">
        <w:rPr>
          <w:spacing w:val="-4"/>
          <w:sz w:val="20"/>
          <w:szCs w:val="20"/>
        </w:rPr>
        <w:t xml:space="preserve"> </w:t>
      </w:r>
      <w:r w:rsidRPr="00E80E38">
        <w:rPr>
          <w:sz w:val="20"/>
          <w:szCs w:val="20"/>
        </w:rPr>
        <w:t>өзіндік</w:t>
      </w:r>
      <w:r w:rsidRPr="00E80E38">
        <w:rPr>
          <w:spacing w:val="-5"/>
          <w:sz w:val="20"/>
          <w:szCs w:val="20"/>
        </w:rPr>
        <w:t xml:space="preserve"> </w:t>
      </w:r>
      <w:r w:rsidRPr="00E80E38">
        <w:rPr>
          <w:sz w:val="20"/>
          <w:szCs w:val="20"/>
        </w:rPr>
        <w:t>және</w:t>
      </w:r>
      <w:r w:rsidRPr="00E80E38">
        <w:rPr>
          <w:spacing w:val="-4"/>
          <w:sz w:val="20"/>
          <w:szCs w:val="20"/>
        </w:rPr>
        <w:t xml:space="preserve"> </w:t>
      </w:r>
      <w:r w:rsidRPr="00E80E38">
        <w:rPr>
          <w:sz w:val="20"/>
          <w:szCs w:val="20"/>
        </w:rPr>
        <w:t>жеке</w:t>
      </w:r>
      <w:r w:rsidRPr="00E80E38">
        <w:rPr>
          <w:spacing w:val="-4"/>
          <w:sz w:val="20"/>
          <w:szCs w:val="20"/>
        </w:rPr>
        <w:t xml:space="preserve"> </w:t>
      </w:r>
      <w:r w:rsidRPr="00E80E38">
        <w:rPr>
          <w:sz w:val="20"/>
          <w:szCs w:val="20"/>
        </w:rPr>
        <w:t>ойлау</w:t>
      </w:r>
      <w:r w:rsidRPr="00E80E38">
        <w:rPr>
          <w:spacing w:val="-1"/>
          <w:sz w:val="20"/>
          <w:szCs w:val="20"/>
        </w:rPr>
        <w:t xml:space="preserve"> </w:t>
      </w:r>
      <w:r w:rsidRPr="00E80E38">
        <w:rPr>
          <w:sz w:val="20"/>
          <w:szCs w:val="20"/>
        </w:rPr>
        <w:t>болып</w:t>
      </w:r>
      <w:r w:rsidRPr="00E80E38">
        <w:rPr>
          <w:spacing w:val="-4"/>
          <w:sz w:val="20"/>
          <w:szCs w:val="20"/>
        </w:rPr>
        <w:t xml:space="preserve"> </w:t>
      </w:r>
      <w:r w:rsidRPr="00E80E38">
        <w:rPr>
          <w:spacing w:val="-2"/>
          <w:sz w:val="20"/>
          <w:szCs w:val="20"/>
        </w:rPr>
        <w:t>табылады.</w:t>
      </w:r>
    </w:p>
    <w:p w:rsidR="007005AC" w:rsidRPr="00E80E38" w:rsidRDefault="00BB4AF8">
      <w:pPr>
        <w:pStyle w:val="a3"/>
        <w:ind w:left="213" w:right="244" w:firstLine="426"/>
        <w:rPr>
          <w:sz w:val="20"/>
          <w:szCs w:val="20"/>
        </w:rPr>
      </w:pPr>
      <w:r w:rsidRPr="00E80E38">
        <w:rPr>
          <w:sz w:val="20"/>
          <w:szCs w:val="20"/>
        </w:rPr>
        <w:t>Екіншіден, сын тұрғысынан оқыту жаттанды қағидаларды дәлелдеп айта беру емес, керісінше оқып, терең ойлау арқылы ескіге жаңаша көзқарас қалыптастырып, тың идеялар ойлап табу.</w:t>
      </w:r>
    </w:p>
    <w:p w:rsidR="007005AC" w:rsidRPr="00E80E38" w:rsidRDefault="00BB4AF8">
      <w:pPr>
        <w:pStyle w:val="a3"/>
        <w:ind w:left="213" w:right="246" w:firstLine="426"/>
        <w:rPr>
          <w:sz w:val="20"/>
          <w:szCs w:val="20"/>
        </w:rPr>
      </w:pPr>
      <w:r w:rsidRPr="00E80E38">
        <w:rPr>
          <w:sz w:val="20"/>
          <w:szCs w:val="20"/>
        </w:rPr>
        <w:t>Үшіншіден, сын тұрғысынан ойлайтын сұрақтар қойып, шешімін табуды қажет ететін мәселені анықтаудан басталады. Жалпы адамзат баласы тумысынан білуге құмар болып келеді. Өзінің жеке қызығушылықтарымен қажеттіліктеріне жауап беруге талпынады.</w:t>
      </w:r>
    </w:p>
    <w:p w:rsidR="007005AC" w:rsidRPr="00E80E38" w:rsidRDefault="00BB4AF8">
      <w:pPr>
        <w:ind w:left="213" w:right="245" w:firstLine="426"/>
        <w:jc w:val="both"/>
        <w:rPr>
          <w:sz w:val="20"/>
          <w:szCs w:val="20"/>
        </w:rPr>
      </w:pPr>
      <w:r w:rsidRPr="00E80E38">
        <w:rPr>
          <w:sz w:val="20"/>
          <w:szCs w:val="20"/>
        </w:rPr>
        <w:t>Сын тұрғысынан ойлау бағдарламасы</w:t>
      </w:r>
      <w:r w:rsidRPr="00E80E38">
        <w:rPr>
          <w:spacing w:val="-4"/>
          <w:sz w:val="20"/>
          <w:szCs w:val="20"/>
        </w:rPr>
        <w:t xml:space="preserve"> </w:t>
      </w:r>
      <w:r w:rsidRPr="00E80E38">
        <w:rPr>
          <w:b/>
          <w:i/>
          <w:sz w:val="20"/>
          <w:szCs w:val="20"/>
        </w:rPr>
        <w:t>қызығушылықты ояту, мағынаны ашу, ой тол- ғаныс</w:t>
      </w:r>
      <w:r w:rsidRPr="00E80E38">
        <w:rPr>
          <w:b/>
          <w:i/>
          <w:spacing w:val="-2"/>
          <w:sz w:val="20"/>
          <w:szCs w:val="20"/>
        </w:rPr>
        <w:t xml:space="preserve"> </w:t>
      </w:r>
      <w:r w:rsidRPr="00E80E38">
        <w:rPr>
          <w:sz w:val="20"/>
          <w:szCs w:val="20"/>
        </w:rPr>
        <w:t>кезеңдерінен түзіледі[1]. Инновация – латын тілінде жаңарту, жаңалық, өзгеріс еңгізу деген түсінікті білдіреді.</w:t>
      </w:r>
    </w:p>
    <w:p w:rsidR="007005AC" w:rsidRPr="00E80E38" w:rsidRDefault="00BB4AF8">
      <w:pPr>
        <w:pStyle w:val="4"/>
        <w:spacing w:before="3"/>
        <w:ind w:left="639"/>
        <w:jc w:val="both"/>
        <w:rPr>
          <w:sz w:val="20"/>
          <w:szCs w:val="20"/>
        </w:rPr>
      </w:pPr>
      <w:r w:rsidRPr="00E80E38">
        <w:rPr>
          <w:sz w:val="20"/>
          <w:szCs w:val="20"/>
        </w:rPr>
        <w:t>Қызығушылықты</w:t>
      </w:r>
      <w:r w:rsidRPr="00E80E38">
        <w:rPr>
          <w:spacing w:val="-13"/>
          <w:sz w:val="20"/>
          <w:szCs w:val="20"/>
        </w:rPr>
        <w:t xml:space="preserve"> </w:t>
      </w:r>
      <w:r w:rsidRPr="00E80E38">
        <w:rPr>
          <w:spacing w:val="-2"/>
          <w:sz w:val="20"/>
          <w:szCs w:val="20"/>
        </w:rPr>
        <w:t>ояту.</w:t>
      </w:r>
    </w:p>
    <w:p w:rsidR="007005AC" w:rsidRPr="00E80E38" w:rsidRDefault="00BB4AF8">
      <w:pPr>
        <w:pStyle w:val="a3"/>
        <w:ind w:left="213" w:right="246" w:firstLine="426"/>
        <w:rPr>
          <w:sz w:val="20"/>
          <w:szCs w:val="20"/>
        </w:rPr>
      </w:pPr>
      <w:r w:rsidRPr="00E80E38">
        <w:rPr>
          <w:sz w:val="20"/>
          <w:szCs w:val="20"/>
        </w:rPr>
        <w:t>Үйрену процесі – бұрынғы білетін және жаңа білімді ұштастырудан тұрады. Үйренуші жаңа ұғымдарды, түсініктерді, өзінің бұрынғы білімін жаңа ақпаратпен толықтырады, кеңейте түседі. Сондықтан да, сабақта қарастырылғалы тұрған мәселе жайлы оқушы не біледі, не айта алатындығын анықтаудан басталады. Осы арқылы ойды қозғату, ояту, ми қыртысына тітіркенгіш арқылы әсер ету жүзеге асады[2].</w:t>
      </w:r>
    </w:p>
    <w:p w:rsidR="007005AC" w:rsidRPr="00E80E38" w:rsidRDefault="00BB4AF8">
      <w:pPr>
        <w:pStyle w:val="a3"/>
        <w:ind w:left="213" w:right="244" w:firstLine="426"/>
        <w:rPr>
          <w:sz w:val="20"/>
          <w:szCs w:val="20"/>
        </w:rPr>
      </w:pPr>
      <w:r w:rsidRPr="00E80E38">
        <w:rPr>
          <w:sz w:val="20"/>
          <w:szCs w:val="20"/>
        </w:rPr>
        <w:t>«Шахмат әлемі» курсы бойынша 5-сыныпқа «Екі еселенген соққы. Байлап» өткен саба- ғымнан үзінді.</w:t>
      </w:r>
    </w:p>
    <w:p w:rsidR="007005AC" w:rsidRPr="00E80E38" w:rsidRDefault="00BB4AF8">
      <w:pPr>
        <w:pStyle w:val="a3"/>
        <w:ind w:left="213" w:right="247" w:firstLine="426"/>
        <w:rPr>
          <w:sz w:val="20"/>
          <w:szCs w:val="20"/>
        </w:rPr>
      </w:pPr>
      <w:r w:rsidRPr="00E80E38">
        <w:rPr>
          <w:sz w:val="20"/>
          <w:szCs w:val="20"/>
        </w:rPr>
        <w:t>Сабақты бастамас бұрын «Миға шабуыл» әдісі арқылы өткен тақырыпты еске түсіру мақсатында оқушыларға бірнеше сұрақтар қойдым. Мысалы,</w:t>
      </w:r>
    </w:p>
    <w:p w:rsidR="007005AC" w:rsidRPr="00E80E38" w:rsidRDefault="00BB4AF8">
      <w:pPr>
        <w:pStyle w:val="a5"/>
        <w:numPr>
          <w:ilvl w:val="0"/>
          <w:numId w:val="286"/>
        </w:numPr>
        <w:tabs>
          <w:tab w:val="left" w:pos="924"/>
        </w:tabs>
        <w:ind w:hanging="285"/>
        <w:rPr>
          <w:sz w:val="20"/>
          <w:szCs w:val="20"/>
        </w:rPr>
      </w:pPr>
      <w:r w:rsidRPr="00E80E38">
        <w:rPr>
          <w:sz w:val="20"/>
          <w:szCs w:val="20"/>
        </w:rPr>
        <w:t>Тактика</w:t>
      </w:r>
      <w:r w:rsidRPr="00E80E38">
        <w:rPr>
          <w:spacing w:val="-1"/>
          <w:sz w:val="20"/>
          <w:szCs w:val="20"/>
        </w:rPr>
        <w:t xml:space="preserve"> </w:t>
      </w:r>
      <w:r w:rsidRPr="00E80E38">
        <w:rPr>
          <w:sz w:val="20"/>
          <w:szCs w:val="20"/>
        </w:rPr>
        <w:t>тәсілдерінің</w:t>
      </w:r>
      <w:r w:rsidRPr="00E80E38">
        <w:rPr>
          <w:spacing w:val="-1"/>
          <w:sz w:val="20"/>
          <w:szCs w:val="20"/>
        </w:rPr>
        <w:t xml:space="preserve"> </w:t>
      </w:r>
      <w:r w:rsidRPr="00E80E38">
        <w:rPr>
          <w:sz w:val="20"/>
          <w:szCs w:val="20"/>
        </w:rPr>
        <w:t xml:space="preserve">бірін </w:t>
      </w:r>
      <w:r w:rsidRPr="00E80E38">
        <w:rPr>
          <w:spacing w:val="-4"/>
          <w:sz w:val="20"/>
          <w:szCs w:val="20"/>
        </w:rPr>
        <w:t>ата.</w:t>
      </w:r>
    </w:p>
    <w:p w:rsidR="007005AC" w:rsidRPr="00E80E38" w:rsidRDefault="00BB4AF8">
      <w:pPr>
        <w:pStyle w:val="a5"/>
        <w:numPr>
          <w:ilvl w:val="0"/>
          <w:numId w:val="286"/>
        </w:numPr>
        <w:tabs>
          <w:tab w:val="left" w:pos="924"/>
        </w:tabs>
        <w:ind w:hanging="285"/>
        <w:rPr>
          <w:sz w:val="20"/>
          <w:szCs w:val="20"/>
        </w:rPr>
      </w:pPr>
      <w:r w:rsidRPr="00E80E38">
        <w:rPr>
          <w:sz w:val="20"/>
          <w:szCs w:val="20"/>
        </w:rPr>
        <w:t>Екі</w:t>
      </w:r>
      <w:r w:rsidRPr="00E80E38">
        <w:rPr>
          <w:spacing w:val="-1"/>
          <w:sz w:val="20"/>
          <w:szCs w:val="20"/>
        </w:rPr>
        <w:t xml:space="preserve"> </w:t>
      </w:r>
      <w:r w:rsidRPr="00E80E38">
        <w:rPr>
          <w:sz w:val="20"/>
          <w:szCs w:val="20"/>
        </w:rPr>
        <w:t>еселенген соққы</w:t>
      </w:r>
      <w:r w:rsidRPr="00E80E38">
        <w:rPr>
          <w:spacing w:val="-1"/>
          <w:sz w:val="20"/>
          <w:szCs w:val="20"/>
        </w:rPr>
        <w:t xml:space="preserve"> </w:t>
      </w:r>
      <w:r w:rsidRPr="00E80E38">
        <w:rPr>
          <w:sz w:val="20"/>
          <w:szCs w:val="20"/>
        </w:rPr>
        <w:t xml:space="preserve">қалай </w:t>
      </w:r>
      <w:r w:rsidRPr="00E80E38">
        <w:rPr>
          <w:spacing w:val="-2"/>
          <w:sz w:val="20"/>
          <w:szCs w:val="20"/>
        </w:rPr>
        <w:t>жасалынады?</w:t>
      </w:r>
    </w:p>
    <w:p w:rsidR="007005AC" w:rsidRPr="00E80E38" w:rsidRDefault="00BB4AF8">
      <w:pPr>
        <w:pStyle w:val="a5"/>
        <w:numPr>
          <w:ilvl w:val="0"/>
          <w:numId w:val="286"/>
        </w:numPr>
        <w:tabs>
          <w:tab w:val="left" w:pos="924"/>
        </w:tabs>
        <w:ind w:hanging="285"/>
        <w:rPr>
          <w:sz w:val="20"/>
          <w:szCs w:val="20"/>
        </w:rPr>
      </w:pPr>
      <w:r w:rsidRPr="00E80E38">
        <w:rPr>
          <w:sz w:val="20"/>
          <w:szCs w:val="20"/>
        </w:rPr>
        <w:t>Байлап</w:t>
      </w:r>
      <w:r w:rsidRPr="00E80E38">
        <w:rPr>
          <w:spacing w:val="-1"/>
          <w:sz w:val="20"/>
          <w:szCs w:val="20"/>
        </w:rPr>
        <w:t xml:space="preserve"> </w:t>
      </w:r>
      <w:r w:rsidRPr="00E80E38">
        <w:rPr>
          <w:sz w:val="20"/>
          <w:szCs w:val="20"/>
        </w:rPr>
        <w:t xml:space="preserve">қою тәсілін қалай </w:t>
      </w:r>
      <w:r w:rsidRPr="00E80E38">
        <w:rPr>
          <w:spacing w:val="-2"/>
          <w:sz w:val="20"/>
          <w:szCs w:val="20"/>
        </w:rPr>
        <w:t>түсінесіңдер?</w:t>
      </w:r>
    </w:p>
    <w:p w:rsidR="007005AC" w:rsidRPr="00E80E38" w:rsidRDefault="00BB4AF8">
      <w:pPr>
        <w:pStyle w:val="a5"/>
        <w:numPr>
          <w:ilvl w:val="0"/>
          <w:numId w:val="286"/>
        </w:numPr>
        <w:tabs>
          <w:tab w:val="left" w:pos="924"/>
        </w:tabs>
        <w:ind w:hanging="285"/>
        <w:rPr>
          <w:sz w:val="20"/>
          <w:szCs w:val="20"/>
        </w:rPr>
      </w:pPr>
      <w:r w:rsidRPr="00E80E38">
        <w:rPr>
          <w:sz w:val="20"/>
          <w:szCs w:val="20"/>
        </w:rPr>
        <w:t>Қарсыластың</w:t>
      </w:r>
      <w:r w:rsidRPr="00E80E38">
        <w:rPr>
          <w:spacing w:val="-4"/>
          <w:sz w:val="20"/>
          <w:szCs w:val="20"/>
        </w:rPr>
        <w:t xml:space="preserve"> </w:t>
      </w:r>
      <w:r w:rsidRPr="00E80E38">
        <w:rPr>
          <w:sz w:val="20"/>
          <w:szCs w:val="20"/>
        </w:rPr>
        <w:t>фигурасын</w:t>
      </w:r>
      <w:r w:rsidRPr="00E80E38">
        <w:rPr>
          <w:spacing w:val="-4"/>
          <w:sz w:val="20"/>
          <w:szCs w:val="20"/>
        </w:rPr>
        <w:t xml:space="preserve"> </w:t>
      </w:r>
      <w:r w:rsidRPr="00E80E38">
        <w:rPr>
          <w:sz w:val="20"/>
          <w:szCs w:val="20"/>
        </w:rPr>
        <w:t>қалай</w:t>
      </w:r>
      <w:r w:rsidRPr="00E80E38">
        <w:rPr>
          <w:spacing w:val="-3"/>
          <w:sz w:val="20"/>
          <w:szCs w:val="20"/>
        </w:rPr>
        <w:t xml:space="preserve"> </w:t>
      </w:r>
      <w:r w:rsidRPr="00E80E38">
        <w:rPr>
          <w:sz w:val="20"/>
          <w:szCs w:val="20"/>
        </w:rPr>
        <w:t>байлап</w:t>
      </w:r>
      <w:r w:rsidRPr="00E80E38">
        <w:rPr>
          <w:spacing w:val="-3"/>
          <w:sz w:val="20"/>
          <w:szCs w:val="20"/>
        </w:rPr>
        <w:t xml:space="preserve"> </w:t>
      </w:r>
      <w:r w:rsidRPr="00E80E38">
        <w:rPr>
          <w:sz w:val="20"/>
          <w:szCs w:val="20"/>
        </w:rPr>
        <w:t>қою</w:t>
      </w:r>
      <w:r w:rsidRPr="00E80E38">
        <w:rPr>
          <w:spacing w:val="-3"/>
          <w:sz w:val="20"/>
          <w:szCs w:val="20"/>
        </w:rPr>
        <w:t xml:space="preserve"> </w:t>
      </w:r>
      <w:r w:rsidRPr="00E80E38">
        <w:rPr>
          <w:sz w:val="20"/>
          <w:szCs w:val="20"/>
        </w:rPr>
        <w:t>тәсілі</w:t>
      </w:r>
      <w:r w:rsidRPr="00E80E38">
        <w:rPr>
          <w:spacing w:val="-3"/>
          <w:sz w:val="20"/>
          <w:szCs w:val="20"/>
        </w:rPr>
        <w:t xml:space="preserve"> </w:t>
      </w:r>
      <w:r w:rsidRPr="00E80E38">
        <w:rPr>
          <w:sz w:val="20"/>
          <w:szCs w:val="20"/>
        </w:rPr>
        <w:t>арқылы</w:t>
      </w:r>
      <w:r w:rsidRPr="00E80E38">
        <w:rPr>
          <w:spacing w:val="-3"/>
          <w:sz w:val="20"/>
          <w:szCs w:val="20"/>
        </w:rPr>
        <w:t xml:space="preserve"> </w:t>
      </w:r>
      <w:r w:rsidRPr="00E80E38">
        <w:rPr>
          <w:spacing w:val="-2"/>
          <w:sz w:val="20"/>
          <w:szCs w:val="20"/>
        </w:rPr>
        <w:t>қолданасың?</w:t>
      </w:r>
    </w:p>
    <w:p w:rsidR="007005AC" w:rsidRPr="00E80E38" w:rsidRDefault="00BB4AF8">
      <w:pPr>
        <w:pStyle w:val="a3"/>
        <w:ind w:right="245" w:firstLine="426"/>
        <w:rPr>
          <w:sz w:val="20"/>
          <w:szCs w:val="20"/>
        </w:rPr>
      </w:pPr>
      <w:r w:rsidRPr="00E80E38">
        <w:rPr>
          <w:sz w:val="20"/>
          <w:szCs w:val="20"/>
        </w:rPr>
        <w:t>Қойылған сұрақтар арқылы оқушылардың ойлау және шапшаңдылық қабілеті артқан- дығы байқалады. Себебі, оқушылар неғұрлым сұрақтарға көбірек жауап берсе, соғұрлым көбірек ұпай жинайды. Ал, көбірек ұпай жинаған оқушы шахмат тақтасына ертерек отырып</w:t>
      </w:r>
    </w:p>
    <w:p w:rsidR="007005AC" w:rsidRPr="00E80E38" w:rsidRDefault="00BB4AF8">
      <w:pPr>
        <w:spacing w:before="69"/>
        <w:ind w:right="264"/>
        <w:jc w:val="right"/>
        <w:rPr>
          <w:sz w:val="20"/>
          <w:szCs w:val="20"/>
        </w:rPr>
      </w:pPr>
      <w:r w:rsidRPr="00E80E38">
        <w:rPr>
          <w:w w:val="99"/>
          <w:sz w:val="20"/>
          <w:szCs w:val="20"/>
        </w:rPr>
        <w:t>7</w:t>
      </w:r>
    </w:p>
    <w:p w:rsidR="007005AC" w:rsidRPr="00E80E38" w:rsidRDefault="007005AC">
      <w:pPr>
        <w:jc w:val="right"/>
        <w:rPr>
          <w:sz w:val="20"/>
          <w:szCs w:val="20"/>
        </w:rPr>
        <w:sectPr w:rsidR="007005AC" w:rsidRPr="00E80E38">
          <w:headerReference w:type="default" r:id="rId12"/>
          <w:pgSz w:w="11910" w:h="16840"/>
          <w:pgMar w:top="1360" w:right="880" w:bottom="280" w:left="920" w:header="0" w:footer="0" w:gutter="0"/>
          <w:cols w:space="720"/>
        </w:sectPr>
      </w:pPr>
    </w:p>
    <w:p w:rsidR="007005AC" w:rsidRPr="00E80E38" w:rsidRDefault="00BB4AF8">
      <w:pPr>
        <w:pStyle w:val="a3"/>
        <w:spacing w:before="166"/>
        <w:ind w:left="213" w:right="245" w:firstLine="0"/>
        <w:jc w:val="left"/>
        <w:rPr>
          <w:sz w:val="20"/>
          <w:szCs w:val="20"/>
        </w:rPr>
      </w:pPr>
      <w:r w:rsidRPr="00E80E38">
        <w:rPr>
          <w:sz w:val="20"/>
          <w:szCs w:val="20"/>
        </w:rPr>
        <w:lastRenderedPageBreak/>
        <w:t>өз білімін тақта алдында шыңдайды. Шахмат тақтасында жұппен ойнауға асыққан оқушы-</w:t>
      </w:r>
      <w:r w:rsidRPr="00E80E38">
        <w:rPr>
          <w:spacing w:val="80"/>
          <w:sz w:val="20"/>
          <w:szCs w:val="20"/>
        </w:rPr>
        <w:t xml:space="preserve"> </w:t>
      </w:r>
      <w:r w:rsidRPr="00E80E38">
        <w:rPr>
          <w:sz w:val="20"/>
          <w:szCs w:val="20"/>
        </w:rPr>
        <w:t>ның</w:t>
      </w:r>
      <w:r w:rsidRPr="00E80E38">
        <w:rPr>
          <w:spacing w:val="-3"/>
          <w:sz w:val="20"/>
          <w:szCs w:val="20"/>
        </w:rPr>
        <w:t xml:space="preserve"> </w:t>
      </w:r>
      <w:r w:rsidRPr="00E80E38">
        <w:rPr>
          <w:sz w:val="20"/>
          <w:szCs w:val="20"/>
        </w:rPr>
        <w:t>кез</w:t>
      </w:r>
      <w:r w:rsidRPr="00E80E38">
        <w:rPr>
          <w:spacing w:val="-1"/>
          <w:sz w:val="20"/>
          <w:szCs w:val="20"/>
        </w:rPr>
        <w:t xml:space="preserve"> </w:t>
      </w:r>
      <w:r w:rsidRPr="00E80E38">
        <w:rPr>
          <w:sz w:val="20"/>
          <w:szCs w:val="20"/>
        </w:rPr>
        <w:t>келген</w:t>
      </w:r>
      <w:r w:rsidRPr="00E80E38">
        <w:rPr>
          <w:spacing w:val="-1"/>
          <w:sz w:val="20"/>
          <w:szCs w:val="20"/>
        </w:rPr>
        <w:t xml:space="preserve"> </w:t>
      </w:r>
      <w:r w:rsidRPr="00E80E38">
        <w:rPr>
          <w:sz w:val="20"/>
          <w:szCs w:val="20"/>
        </w:rPr>
        <w:t>тапсырманы</w:t>
      </w:r>
      <w:r w:rsidRPr="00E80E38">
        <w:rPr>
          <w:spacing w:val="-1"/>
          <w:sz w:val="20"/>
          <w:szCs w:val="20"/>
        </w:rPr>
        <w:t xml:space="preserve"> </w:t>
      </w:r>
      <w:r w:rsidRPr="00E80E38">
        <w:rPr>
          <w:sz w:val="20"/>
          <w:szCs w:val="20"/>
        </w:rPr>
        <w:t>орындауға</w:t>
      </w:r>
      <w:r w:rsidRPr="00E80E38">
        <w:rPr>
          <w:spacing w:val="-1"/>
          <w:sz w:val="20"/>
          <w:szCs w:val="20"/>
        </w:rPr>
        <w:t xml:space="preserve"> </w:t>
      </w:r>
      <w:r w:rsidRPr="00E80E38">
        <w:rPr>
          <w:sz w:val="20"/>
          <w:szCs w:val="20"/>
        </w:rPr>
        <w:t>да</w:t>
      </w:r>
      <w:r w:rsidRPr="00E80E38">
        <w:rPr>
          <w:spacing w:val="-1"/>
          <w:sz w:val="20"/>
          <w:szCs w:val="20"/>
        </w:rPr>
        <w:t xml:space="preserve"> </w:t>
      </w:r>
      <w:r w:rsidRPr="00E80E38">
        <w:rPr>
          <w:sz w:val="20"/>
          <w:szCs w:val="20"/>
        </w:rPr>
        <w:t>қызығушылығы</w:t>
      </w:r>
      <w:r w:rsidRPr="00E80E38">
        <w:rPr>
          <w:spacing w:val="-1"/>
          <w:sz w:val="20"/>
          <w:szCs w:val="20"/>
        </w:rPr>
        <w:t xml:space="preserve"> </w:t>
      </w:r>
      <w:r w:rsidRPr="00E80E38">
        <w:rPr>
          <w:sz w:val="20"/>
          <w:szCs w:val="20"/>
        </w:rPr>
        <w:t>артады.</w:t>
      </w:r>
      <w:r w:rsidRPr="00E80E38">
        <w:rPr>
          <w:spacing w:val="-1"/>
          <w:sz w:val="20"/>
          <w:szCs w:val="20"/>
        </w:rPr>
        <w:t xml:space="preserve"> </w:t>
      </w:r>
      <w:r w:rsidRPr="00E80E38">
        <w:rPr>
          <w:sz w:val="20"/>
          <w:szCs w:val="20"/>
        </w:rPr>
        <w:t>Осыдан</w:t>
      </w:r>
      <w:r w:rsidRPr="00E80E38">
        <w:rPr>
          <w:spacing w:val="-1"/>
          <w:sz w:val="20"/>
          <w:szCs w:val="20"/>
        </w:rPr>
        <w:t xml:space="preserve"> </w:t>
      </w:r>
      <w:r w:rsidRPr="00E80E38">
        <w:rPr>
          <w:sz w:val="20"/>
          <w:szCs w:val="20"/>
        </w:rPr>
        <w:t xml:space="preserve">кейін </w:t>
      </w:r>
      <w:r w:rsidRPr="00E80E38">
        <w:rPr>
          <w:spacing w:val="-2"/>
          <w:sz w:val="20"/>
          <w:szCs w:val="20"/>
        </w:rPr>
        <w:t>оқушыларға</w:t>
      </w:r>
    </w:p>
    <w:p w:rsidR="007005AC" w:rsidRPr="00E80E38" w:rsidRDefault="00BB4AF8">
      <w:pPr>
        <w:pStyle w:val="a3"/>
        <w:ind w:left="213" w:firstLine="0"/>
        <w:jc w:val="left"/>
        <w:rPr>
          <w:sz w:val="20"/>
          <w:szCs w:val="20"/>
        </w:rPr>
      </w:pPr>
      <w:r w:rsidRPr="00E80E38">
        <w:rPr>
          <w:sz w:val="20"/>
          <w:szCs w:val="20"/>
        </w:rPr>
        <w:t>«Екі</w:t>
      </w:r>
      <w:r w:rsidRPr="00E80E38">
        <w:rPr>
          <w:spacing w:val="-4"/>
          <w:sz w:val="20"/>
          <w:szCs w:val="20"/>
        </w:rPr>
        <w:t xml:space="preserve"> </w:t>
      </w:r>
      <w:r w:rsidRPr="00E80E38">
        <w:rPr>
          <w:sz w:val="20"/>
          <w:szCs w:val="20"/>
        </w:rPr>
        <w:t>еселенген</w:t>
      </w:r>
      <w:r w:rsidRPr="00E80E38">
        <w:rPr>
          <w:spacing w:val="-2"/>
          <w:sz w:val="20"/>
          <w:szCs w:val="20"/>
        </w:rPr>
        <w:t xml:space="preserve"> </w:t>
      </w:r>
      <w:r w:rsidRPr="00E80E38">
        <w:rPr>
          <w:sz w:val="20"/>
          <w:szCs w:val="20"/>
        </w:rPr>
        <w:t>соққы.</w:t>
      </w:r>
      <w:r w:rsidRPr="00E80E38">
        <w:rPr>
          <w:spacing w:val="-2"/>
          <w:sz w:val="20"/>
          <w:szCs w:val="20"/>
        </w:rPr>
        <w:t xml:space="preserve"> </w:t>
      </w:r>
      <w:r w:rsidRPr="00E80E38">
        <w:rPr>
          <w:sz w:val="20"/>
          <w:szCs w:val="20"/>
        </w:rPr>
        <w:t>Байлап</w:t>
      </w:r>
      <w:r w:rsidRPr="00E80E38">
        <w:rPr>
          <w:spacing w:val="-2"/>
          <w:sz w:val="20"/>
          <w:szCs w:val="20"/>
        </w:rPr>
        <w:t xml:space="preserve"> </w:t>
      </w:r>
      <w:r w:rsidRPr="00E80E38">
        <w:rPr>
          <w:sz w:val="20"/>
          <w:szCs w:val="20"/>
        </w:rPr>
        <w:t>қою»</w:t>
      </w:r>
      <w:r w:rsidRPr="00E80E38">
        <w:rPr>
          <w:spacing w:val="-2"/>
          <w:sz w:val="20"/>
          <w:szCs w:val="20"/>
        </w:rPr>
        <w:t xml:space="preserve"> </w:t>
      </w:r>
      <w:r w:rsidRPr="00E80E38">
        <w:rPr>
          <w:sz w:val="20"/>
          <w:szCs w:val="20"/>
        </w:rPr>
        <w:t>тәсілдерімен</w:t>
      </w:r>
      <w:r w:rsidRPr="00E80E38">
        <w:rPr>
          <w:spacing w:val="-2"/>
          <w:sz w:val="20"/>
          <w:szCs w:val="20"/>
        </w:rPr>
        <w:t xml:space="preserve"> </w:t>
      </w:r>
      <w:r w:rsidRPr="00E80E38">
        <w:rPr>
          <w:sz w:val="20"/>
          <w:szCs w:val="20"/>
        </w:rPr>
        <w:t>таратпалы</w:t>
      </w:r>
      <w:r w:rsidRPr="00E80E38">
        <w:rPr>
          <w:spacing w:val="-2"/>
          <w:sz w:val="20"/>
          <w:szCs w:val="20"/>
        </w:rPr>
        <w:t xml:space="preserve"> </w:t>
      </w:r>
      <w:r w:rsidRPr="00E80E38">
        <w:rPr>
          <w:sz w:val="20"/>
          <w:szCs w:val="20"/>
        </w:rPr>
        <w:t>мәтін</w:t>
      </w:r>
      <w:r w:rsidRPr="00E80E38">
        <w:rPr>
          <w:spacing w:val="-3"/>
          <w:sz w:val="20"/>
          <w:szCs w:val="20"/>
        </w:rPr>
        <w:t xml:space="preserve"> </w:t>
      </w:r>
      <w:r w:rsidRPr="00E80E38">
        <w:rPr>
          <w:sz w:val="20"/>
          <w:szCs w:val="20"/>
        </w:rPr>
        <w:t>арқылы</w:t>
      </w:r>
      <w:r w:rsidRPr="00E80E38">
        <w:rPr>
          <w:spacing w:val="-2"/>
          <w:sz w:val="20"/>
          <w:szCs w:val="20"/>
        </w:rPr>
        <w:t xml:space="preserve"> танысады.</w:t>
      </w:r>
    </w:p>
    <w:p w:rsidR="007005AC" w:rsidRPr="00E80E38" w:rsidRDefault="00BB4AF8">
      <w:pPr>
        <w:pStyle w:val="a3"/>
        <w:ind w:left="213" w:firstLine="426"/>
        <w:jc w:val="left"/>
        <w:rPr>
          <w:sz w:val="20"/>
          <w:szCs w:val="20"/>
        </w:rPr>
      </w:pPr>
      <w:r w:rsidRPr="00E80E38">
        <w:rPr>
          <w:sz w:val="20"/>
          <w:szCs w:val="20"/>
        </w:rPr>
        <w:t>Сын</w:t>
      </w:r>
      <w:r w:rsidRPr="00E80E38">
        <w:rPr>
          <w:spacing w:val="34"/>
          <w:sz w:val="20"/>
          <w:szCs w:val="20"/>
        </w:rPr>
        <w:t xml:space="preserve"> </w:t>
      </w:r>
      <w:r w:rsidRPr="00E80E38">
        <w:rPr>
          <w:sz w:val="20"/>
          <w:szCs w:val="20"/>
        </w:rPr>
        <w:t>тұрғысынан</w:t>
      </w:r>
      <w:r w:rsidRPr="00E80E38">
        <w:rPr>
          <w:spacing w:val="34"/>
          <w:sz w:val="20"/>
          <w:szCs w:val="20"/>
        </w:rPr>
        <w:t xml:space="preserve"> </w:t>
      </w:r>
      <w:r w:rsidRPr="00E80E38">
        <w:rPr>
          <w:sz w:val="20"/>
          <w:szCs w:val="20"/>
        </w:rPr>
        <w:t>ойлауды</w:t>
      </w:r>
      <w:r w:rsidRPr="00E80E38">
        <w:rPr>
          <w:spacing w:val="34"/>
          <w:sz w:val="20"/>
          <w:szCs w:val="20"/>
        </w:rPr>
        <w:t xml:space="preserve"> </w:t>
      </w:r>
      <w:r w:rsidRPr="00E80E38">
        <w:rPr>
          <w:sz w:val="20"/>
          <w:szCs w:val="20"/>
        </w:rPr>
        <w:t>дамыту</w:t>
      </w:r>
      <w:r w:rsidRPr="00E80E38">
        <w:rPr>
          <w:spacing w:val="34"/>
          <w:sz w:val="20"/>
          <w:szCs w:val="20"/>
        </w:rPr>
        <w:t xml:space="preserve"> </w:t>
      </w:r>
      <w:r w:rsidRPr="00E80E38">
        <w:rPr>
          <w:sz w:val="20"/>
          <w:szCs w:val="20"/>
        </w:rPr>
        <w:t>сабақтарының</w:t>
      </w:r>
      <w:r w:rsidRPr="00E80E38">
        <w:rPr>
          <w:spacing w:val="34"/>
          <w:sz w:val="20"/>
          <w:szCs w:val="20"/>
        </w:rPr>
        <w:t xml:space="preserve"> </w:t>
      </w:r>
      <w:r w:rsidRPr="00E80E38">
        <w:rPr>
          <w:sz w:val="20"/>
          <w:szCs w:val="20"/>
        </w:rPr>
        <w:t>негізінде</w:t>
      </w:r>
      <w:r w:rsidRPr="00E80E38">
        <w:rPr>
          <w:spacing w:val="33"/>
          <w:sz w:val="20"/>
          <w:szCs w:val="20"/>
        </w:rPr>
        <w:t xml:space="preserve"> </w:t>
      </w:r>
      <w:r w:rsidRPr="00E80E38">
        <w:rPr>
          <w:sz w:val="20"/>
          <w:szCs w:val="20"/>
        </w:rPr>
        <w:t>менің</w:t>
      </w:r>
      <w:r w:rsidRPr="00E80E38">
        <w:rPr>
          <w:spacing w:val="33"/>
          <w:sz w:val="20"/>
          <w:szCs w:val="20"/>
        </w:rPr>
        <w:t xml:space="preserve"> </w:t>
      </w:r>
      <w:r w:rsidRPr="00E80E38">
        <w:rPr>
          <w:sz w:val="20"/>
          <w:szCs w:val="20"/>
        </w:rPr>
        <w:t>сабағымда</w:t>
      </w:r>
      <w:r w:rsidRPr="00E80E38">
        <w:rPr>
          <w:spacing w:val="33"/>
          <w:sz w:val="20"/>
          <w:szCs w:val="20"/>
        </w:rPr>
        <w:t xml:space="preserve"> </w:t>
      </w:r>
      <w:r w:rsidRPr="00E80E38">
        <w:rPr>
          <w:sz w:val="20"/>
          <w:szCs w:val="20"/>
        </w:rPr>
        <w:t xml:space="preserve">оқушылар </w:t>
      </w:r>
      <w:r w:rsidRPr="00E80E38">
        <w:rPr>
          <w:spacing w:val="-2"/>
          <w:sz w:val="20"/>
          <w:szCs w:val="20"/>
        </w:rPr>
        <w:t>арасында:</w:t>
      </w:r>
    </w:p>
    <w:p w:rsidR="007005AC" w:rsidRPr="00E80E38" w:rsidRDefault="00BB4AF8">
      <w:pPr>
        <w:pStyle w:val="a5"/>
        <w:numPr>
          <w:ilvl w:val="0"/>
          <w:numId w:val="285"/>
        </w:numPr>
        <w:tabs>
          <w:tab w:val="left" w:pos="781"/>
        </w:tabs>
        <w:ind w:left="780" w:hanging="142"/>
        <w:rPr>
          <w:sz w:val="20"/>
          <w:szCs w:val="20"/>
        </w:rPr>
      </w:pPr>
      <w:r w:rsidRPr="00E80E38">
        <w:rPr>
          <w:sz w:val="20"/>
          <w:szCs w:val="20"/>
        </w:rPr>
        <w:t>белсенді</w:t>
      </w:r>
      <w:r w:rsidRPr="00E80E38">
        <w:rPr>
          <w:spacing w:val="-6"/>
          <w:sz w:val="20"/>
          <w:szCs w:val="20"/>
        </w:rPr>
        <w:t xml:space="preserve"> </w:t>
      </w:r>
      <w:r w:rsidRPr="00E80E38">
        <w:rPr>
          <w:sz w:val="20"/>
          <w:szCs w:val="20"/>
        </w:rPr>
        <w:t>шығармашылықты</w:t>
      </w:r>
      <w:r w:rsidRPr="00E80E38">
        <w:rPr>
          <w:spacing w:val="-3"/>
          <w:sz w:val="20"/>
          <w:szCs w:val="20"/>
        </w:rPr>
        <w:t xml:space="preserve"> </w:t>
      </w:r>
      <w:r w:rsidRPr="00E80E38">
        <w:rPr>
          <w:sz w:val="20"/>
          <w:szCs w:val="20"/>
        </w:rPr>
        <w:t>ойлауға</w:t>
      </w:r>
      <w:r w:rsidRPr="00E80E38">
        <w:rPr>
          <w:spacing w:val="-2"/>
          <w:sz w:val="20"/>
          <w:szCs w:val="20"/>
        </w:rPr>
        <w:t xml:space="preserve"> </w:t>
      </w:r>
      <w:r w:rsidRPr="00E80E38">
        <w:rPr>
          <w:sz w:val="20"/>
          <w:szCs w:val="20"/>
        </w:rPr>
        <w:t>негіз</w:t>
      </w:r>
      <w:r w:rsidRPr="00E80E38">
        <w:rPr>
          <w:spacing w:val="-2"/>
          <w:sz w:val="20"/>
          <w:szCs w:val="20"/>
        </w:rPr>
        <w:t xml:space="preserve"> қаланды;</w:t>
      </w:r>
    </w:p>
    <w:p w:rsidR="007005AC" w:rsidRPr="00E80E38" w:rsidRDefault="00BB4AF8">
      <w:pPr>
        <w:pStyle w:val="a5"/>
        <w:numPr>
          <w:ilvl w:val="0"/>
          <w:numId w:val="285"/>
        </w:numPr>
        <w:tabs>
          <w:tab w:val="left" w:pos="781"/>
        </w:tabs>
        <w:ind w:left="780" w:hanging="142"/>
        <w:rPr>
          <w:sz w:val="20"/>
          <w:szCs w:val="20"/>
        </w:rPr>
      </w:pPr>
      <w:r w:rsidRPr="00E80E38">
        <w:rPr>
          <w:sz w:val="20"/>
          <w:szCs w:val="20"/>
        </w:rPr>
        <w:t>мұғаліммен</w:t>
      </w:r>
      <w:r w:rsidRPr="00E80E38">
        <w:rPr>
          <w:spacing w:val="-1"/>
          <w:sz w:val="20"/>
          <w:szCs w:val="20"/>
        </w:rPr>
        <w:t xml:space="preserve"> </w:t>
      </w:r>
      <w:r w:rsidRPr="00E80E38">
        <w:rPr>
          <w:sz w:val="20"/>
          <w:szCs w:val="20"/>
        </w:rPr>
        <w:t>еркін</w:t>
      </w:r>
      <w:r w:rsidRPr="00E80E38">
        <w:rPr>
          <w:spacing w:val="-1"/>
          <w:sz w:val="20"/>
          <w:szCs w:val="20"/>
        </w:rPr>
        <w:t xml:space="preserve"> </w:t>
      </w:r>
      <w:r w:rsidRPr="00E80E38">
        <w:rPr>
          <w:sz w:val="20"/>
          <w:szCs w:val="20"/>
        </w:rPr>
        <w:t>сөйлесіп,</w:t>
      </w:r>
      <w:r w:rsidRPr="00E80E38">
        <w:rPr>
          <w:spacing w:val="-1"/>
          <w:sz w:val="20"/>
          <w:szCs w:val="20"/>
        </w:rPr>
        <w:t xml:space="preserve"> </w:t>
      </w:r>
      <w:r w:rsidRPr="00E80E38">
        <w:rPr>
          <w:sz w:val="20"/>
          <w:szCs w:val="20"/>
        </w:rPr>
        <w:t>пікір</w:t>
      </w:r>
      <w:r w:rsidRPr="00E80E38">
        <w:rPr>
          <w:spacing w:val="-1"/>
          <w:sz w:val="20"/>
          <w:szCs w:val="20"/>
        </w:rPr>
        <w:t xml:space="preserve"> </w:t>
      </w:r>
      <w:r w:rsidRPr="00E80E38">
        <w:rPr>
          <w:spacing w:val="-2"/>
          <w:sz w:val="20"/>
          <w:szCs w:val="20"/>
        </w:rPr>
        <w:t>алмастыруға;</w:t>
      </w:r>
    </w:p>
    <w:p w:rsidR="007005AC" w:rsidRPr="00E80E38" w:rsidRDefault="00BB4AF8">
      <w:pPr>
        <w:pStyle w:val="a5"/>
        <w:numPr>
          <w:ilvl w:val="0"/>
          <w:numId w:val="285"/>
        </w:numPr>
        <w:tabs>
          <w:tab w:val="left" w:pos="781"/>
        </w:tabs>
        <w:ind w:left="780" w:hanging="142"/>
        <w:rPr>
          <w:sz w:val="20"/>
          <w:szCs w:val="20"/>
        </w:rPr>
      </w:pPr>
      <w:r w:rsidRPr="00E80E38">
        <w:rPr>
          <w:sz w:val="20"/>
          <w:szCs w:val="20"/>
        </w:rPr>
        <w:t>бір-біріне</w:t>
      </w:r>
      <w:r w:rsidRPr="00E80E38">
        <w:rPr>
          <w:spacing w:val="-4"/>
          <w:sz w:val="20"/>
          <w:szCs w:val="20"/>
        </w:rPr>
        <w:t xml:space="preserve"> </w:t>
      </w:r>
      <w:r w:rsidRPr="00E80E38">
        <w:rPr>
          <w:sz w:val="20"/>
          <w:szCs w:val="20"/>
        </w:rPr>
        <w:t>құрметпен</w:t>
      </w:r>
      <w:r w:rsidRPr="00E80E38">
        <w:rPr>
          <w:spacing w:val="-2"/>
          <w:sz w:val="20"/>
          <w:szCs w:val="20"/>
        </w:rPr>
        <w:t xml:space="preserve"> қарауға;</w:t>
      </w:r>
    </w:p>
    <w:p w:rsidR="007005AC" w:rsidRPr="00E80E38" w:rsidRDefault="00BB4AF8">
      <w:pPr>
        <w:pStyle w:val="a5"/>
        <w:numPr>
          <w:ilvl w:val="0"/>
          <w:numId w:val="285"/>
        </w:numPr>
        <w:tabs>
          <w:tab w:val="left" w:pos="780"/>
        </w:tabs>
        <w:spacing w:line="275" w:lineRule="exact"/>
        <w:ind w:left="779"/>
        <w:rPr>
          <w:sz w:val="20"/>
          <w:szCs w:val="20"/>
        </w:rPr>
      </w:pPr>
      <w:r w:rsidRPr="00E80E38">
        <w:rPr>
          <w:sz w:val="20"/>
          <w:szCs w:val="20"/>
        </w:rPr>
        <w:t>бір-бірінің</w:t>
      </w:r>
      <w:r w:rsidRPr="00E80E38">
        <w:rPr>
          <w:spacing w:val="-5"/>
          <w:sz w:val="20"/>
          <w:szCs w:val="20"/>
        </w:rPr>
        <w:t xml:space="preserve"> </w:t>
      </w:r>
      <w:r w:rsidRPr="00E80E38">
        <w:rPr>
          <w:sz w:val="20"/>
          <w:szCs w:val="20"/>
        </w:rPr>
        <w:t>пікірін</w:t>
      </w:r>
      <w:r w:rsidRPr="00E80E38">
        <w:rPr>
          <w:spacing w:val="-4"/>
          <w:sz w:val="20"/>
          <w:szCs w:val="20"/>
        </w:rPr>
        <w:t xml:space="preserve"> </w:t>
      </w:r>
      <w:r w:rsidRPr="00E80E38">
        <w:rPr>
          <w:sz w:val="20"/>
          <w:szCs w:val="20"/>
        </w:rPr>
        <w:t>тыңдау,</w:t>
      </w:r>
      <w:r w:rsidRPr="00E80E38">
        <w:rPr>
          <w:spacing w:val="-3"/>
          <w:sz w:val="20"/>
          <w:szCs w:val="20"/>
        </w:rPr>
        <w:t xml:space="preserve"> </w:t>
      </w:r>
      <w:r w:rsidRPr="00E80E38">
        <w:rPr>
          <w:sz w:val="20"/>
          <w:szCs w:val="20"/>
        </w:rPr>
        <w:t>сыйлауға</w:t>
      </w:r>
      <w:r w:rsidRPr="00E80E38">
        <w:rPr>
          <w:spacing w:val="-4"/>
          <w:sz w:val="20"/>
          <w:szCs w:val="20"/>
        </w:rPr>
        <w:t xml:space="preserve"> </w:t>
      </w:r>
      <w:r w:rsidRPr="00E80E38">
        <w:rPr>
          <w:sz w:val="20"/>
          <w:szCs w:val="20"/>
        </w:rPr>
        <w:t>ынтымақты</w:t>
      </w:r>
      <w:r w:rsidRPr="00E80E38">
        <w:rPr>
          <w:spacing w:val="-3"/>
          <w:sz w:val="20"/>
          <w:szCs w:val="20"/>
        </w:rPr>
        <w:t xml:space="preserve"> </w:t>
      </w:r>
      <w:r w:rsidRPr="00E80E38">
        <w:rPr>
          <w:sz w:val="20"/>
          <w:szCs w:val="20"/>
        </w:rPr>
        <w:t>қарым-қатынастың</w:t>
      </w:r>
      <w:r w:rsidRPr="00E80E38">
        <w:rPr>
          <w:spacing w:val="-3"/>
          <w:sz w:val="20"/>
          <w:szCs w:val="20"/>
        </w:rPr>
        <w:t xml:space="preserve"> </w:t>
      </w:r>
      <w:r w:rsidRPr="00E80E38">
        <w:rPr>
          <w:sz w:val="20"/>
          <w:szCs w:val="20"/>
        </w:rPr>
        <w:t>негізі</w:t>
      </w:r>
      <w:r w:rsidRPr="00E80E38">
        <w:rPr>
          <w:spacing w:val="-2"/>
          <w:sz w:val="20"/>
          <w:szCs w:val="20"/>
        </w:rPr>
        <w:t xml:space="preserve"> қаланды;</w:t>
      </w:r>
    </w:p>
    <w:p w:rsidR="007005AC" w:rsidRPr="00E80E38" w:rsidRDefault="00BB4AF8">
      <w:pPr>
        <w:pStyle w:val="a5"/>
        <w:numPr>
          <w:ilvl w:val="0"/>
          <w:numId w:val="285"/>
        </w:numPr>
        <w:tabs>
          <w:tab w:val="left" w:pos="780"/>
        </w:tabs>
        <w:spacing w:line="275" w:lineRule="exact"/>
        <w:ind w:left="779"/>
        <w:rPr>
          <w:sz w:val="20"/>
          <w:szCs w:val="20"/>
        </w:rPr>
      </w:pPr>
      <w:r w:rsidRPr="00E80E38">
        <w:rPr>
          <w:sz w:val="20"/>
          <w:szCs w:val="20"/>
        </w:rPr>
        <w:t>өзін</w:t>
      </w:r>
      <w:r w:rsidRPr="00E80E38">
        <w:rPr>
          <w:spacing w:val="-6"/>
          <w:sz w:val="20"/>
          <w:szCs w:val="20"/>
        </w:rPr>
        <w:t xml:space="preserve"> </w:t>
      </w:r>
      <w:r w:rsidRPr="00E80E38">
        <w:rPr>
          <w:sz w:val="20"/>
          <w:szCs w:val="20"/>
        </w:rPr>
        <w:t>жеке</w:t>
      </w:r>
      <w:r w:rsidRPr="00E80E38">
        <w:rPr>
          <w:spacing w:val="-3"/>
          <w:sz w:val="20"/>
          <w:szCs w:val="20"/>
        </w:rPr>
        <w:t xml:space="preserve"> </w:t>
      </w:r>
      <w:r w:rsidRPr="00E80E38">
        <w:rPr>
          <w:sz w:val="20"/>
          <w:szCs w:val="20"/>
        </w:rPr>
        <w:t>дара</w:t>
      </w:r>
      <w:r w:rsidRPr="00E80E38">
        <w:rPr>
          <w:spacing w:val="-3"/>
          <w:sz w:val="20"/>
          <w:szCs w:val="20"/>
        </w:rPr>
        <w:t xml:space="preserve"> </w:t>
      </w:r>
      <w:r w:rsidRPr="00E80E38">
        <w:rPr>
          <w:sz w:val="20"/>
          <w:szCs w:val="20"/>
        </w:rPr>
        <w:t>тұлға</w:t>
      </w:r>
      <w:r w:rsidRPr="00E80E38">
        <w:rPr>
          <w:spacing w:val="-3"/>
          <w:sz w:val="20"/>
          <w:szCs w:val="20"/>
        </w:rPr>
        <w:t xml:space="preserve"> </w:t>
      </w:r>
      <w:r w:rsidRPr="00E80E38">
        <w:rPr>
          <w:sz w:val="20"/>
          <w:szCs w:val="20"/>
        </w:rPr>
        <w:t>ретінде</w:t>
      </w:r>
      <w:r w:rsidRPr="00E80E38">
        <w:rPr>
          <w:spacing w:val="-4"/>
          <w:sz w:val="20"/>
          <w:szCs w:val="20"/>
        </w:rPr>
        <w:t xml:space="preserve"> </w:t>
      </w:r>
      <w:r w:rsidRPr="00E80E38">
        <w:rPr>
          <w:sz w:val="20"/>
          <w:szCs w:val="20"/>
        </w:rPr>
        <w:t>тануға</w:t>
      </w:r>
      <w:r w:rsidRPr="00E80E38">
        <w:rPr>
          <w:spacing w:val="-4"/>
          <w:sz w:val="20"/>
          <w:szCs w:val="20"/>
        </w:rPr>
        <w:t xml:space="preserve"> </w:t>
      </w:r>
      <w:r w:rsidRPr="00E80E38">
        <w:rPr>
          <w:sz w:val="20"/>
          <w:szCs w:val="20"/>
        </w:rPr>
        <w:t>жол</w:t>
      </w:r>
      <w:r w:rsidRPr="00E80E38">
        <w:rPr>
          <w:spacing w:val="-3"/>
          <w:sz w:val="20"/>
          <w:szCs w:val="20"/>
        </w:rPr>
        <w:t xml:space="preserve"> </w:t>
      </w:r>
      <w:r w:rsidRPr="00E80E38">
        <w:rPr>
          <w:spacing w:val="-2"/>
          <w:sz w:val="20"/>
          <w:szCs w:val="20"/>
        </w:rPr>
        <w:t>ашуға;</w:t>
      </w:r>
    </w:p>
    <w:p w:rsidR="007005AC" w:rsidRPr="00E80E38" w:rsidRDefault="00BB4AF8">
      <w:pPr>
        <w:pStyle w:val="a5"/>
        <w:numPr>
          <w:ilvl w:val="0"/>
          <w:numId w:val="285"/>
        </w:numPr>
        <w:tabs>
          <w:tab w:val="left" w:pos="781"/>
        </w:tabs>
        <w:ind w:left="780" w:hanging="142"/>
        <w:rPr>
          <w:sz w:val="20"/>
          <w:szCs w:val="20"/>
        </w:rPr>
      </w:pPr>
      <w:r w:rsidRPr="00E80E38">
        <w:rPr>
          <w:sz w:val="20"/>
          <w:szCs w:val="20"/>
        </w:rPr>
        <w:t>өз</w:t>
      </w:r>
      <w:r w:rsidRPr="00E80E38">
        <w:rPr>
          <w:spacing w:val="-1"/>
          <w:sz w:val="20"/>
          <w:szCs w:val="20"/>
        </w:rPr>
        <w:t xml:space="preserve"> </w:t>
      </w:r>
      <w:r w:rsidRPr="00E80E38">
        <w:rPr>
          <w:sz w:val="20"/>
          <w:szCs w:val="20"/>
        </w:rPr>
        <w:t>ойын ашық,</w:t>
      </w:r>
      <w:r w:rsidRPr="00E80E38">
        <w:rPr>
          <w:spacing w:val="-1"/>
          <w:sz w:val="20"/>
          <w:szCs w:val="20"/>
        </w:rPr>
        <w:t xml:space="preserve"> </w:t>
      </w:r>
      <w:r w:rsidRPr="00E80E38">
        <w:rPr>
          <w:sz w:val="20"/>
          <w:szCs w:val="20"/>
        </w:rPr>
        <w:t>еркін айтуға,</w:t>
      </w:r>
      <w:r w:rsidRPr="00E80E38">
        <w:rPr>
          <w:spacing w:val="-1"/>
          <w:sz w:val="20"/>
          <w:szCs w:val="20"/>
        </w:rPr>
        <w:t xml:space="preserve"> </w:t>
      </w:r>
      <w:r w:rsidRPr="00E80E38">
        <w:rPr>
          <w:sz w:val="20"/>
          <w:szCs w:val="20"/>
        </w:rPr>
        <w:t xml:space="preserve">пікір </w:t>
      </w:r>
      <w:r w:rsidRPr="00E80E38">
        <w:rPr>
          <w:spacing w:val="-2"/>
          <w:sz w:val="20"/>
          <w:szCs w:val="20"/>
        </w:rPr>
        <w:t>алмасуға;</w:t>
      </w:r>
    </w:p>
    <w:p w:rsidR="007005AC" w:rsidRPr="00E80E38" w:rsidRDefault="00BB4AF8">
      <w:pPr>
        <w:pStyle w:val="a5"/>
        <w:numPr>
          <w:ilvl w:val="0"/>
          <w:numId w:val="285"/>
        </w:numPr>
        <w:tabs>
          <w:tab w:val="left" w:pos="781"/>
        </w:tabs>
        <w:ind w:left="780" w:hanging="142"/>
        <w:rPr>
          <w:sz w:val="20"/>
          <w:szCs w:val="20"/>
        </w:rPr>
      </w:pPr>
      <w:r w:rsidRPr="00E80E38">
        <w:rPr>
          <w:sz w:val="20"/>
          <w:szCs w:val="20"/>
        </w:rPr>
        <w:t xml:space="preserve">өзін-өзі, бірін-бірі </w:t>
      </w:r>
      <w:r w:rsidRPr="00E80E38">
        <w:rPr>
          <w:spacing w:val="-2"/>
          <w:sz w:val="20"/>
          <w:szCs w:val="20"/>
        </w:rPr>
        <w:t>бағалауға;</w:t>
      </w:r>
    </w:p>
    <w:p w:rsidR="007005AC" w:rsidRPr="00E80E38" w:rsidRDefault="00BB4AF8">
      <w:pPr>
        <w:pStyle w:val="a5"/>
        <w:numPr>
          <w:ilvl w:val="0"/>
          <w:numId w:val="285"/>
        </w:numPr>
        <w:tabs>
          <w:tab w:val="left" w:pos="781"/>
        </w:tabs>
        <w:ind w:left="213" w:right="245" w:firstLine="426"/>
        <w:rPr>
          <w:sz w:val="20"/>
          <w:szCs w:val="20"/>
        </w:rPr>
      </w:pPr>
      <w:r w:rsidRPr="00E80E38">
        <w:rPr>
          <w:sz w:val="20"/>
          <w:szCs w:val="20"/>
        </w:rPr>
        <w:t>достарының</w:t>
      </w:r>
      <w:r w:rsidRPr="00E80E38">
        <w:rPr>
          <w:spacing w:val="-2"/>
          <w:sz w:val="20"/>
          <w:szCs w:val="20"/>
        </w:rPr>
        <w:t xml:space="preserve"> </w:t>
      </w:r>
      <w:r w:rsidRPr="00E80E38">
        <w:rPr>
          <w:sz w:val="20"/>
          <w:szCs w:val="20"/>
        </w:rPr>
        <w:t>ойын</w:t>
      </w:r>
      <w:r w:rsidRPr="00E80E38">
        <w:rPr>
          <w:spacing w:val="-2"/>
          <w:sz w:val="20"/>
          <w:szCs w:val="20"/>
        </w:rPr>
        <w:t xml:space="preserve"> </w:t>
      </w:r>
      <w:r w:rsidRPr="00E80E38">
        <w:rPr>
          <w:sz w:val="20"/>
          <w:szCs w:val="20"/>
        </w:rPr>
        <w:t>тыңдап,</w:t>
      </w:r>
      <w:r w:rsidRPr="00E80E38">
        <w:rPr>
          <w:spacing w:val="-2"/>
          <w:sz w:val="20"/>
          <w:szCs w:val="20"/>
        </w:rPr>
        <w:t xml:space="preserve"> </w:t>
      </w:r>
      <w:r w:rsidRPr="00E80E38">
        <w:rPr>
          <w:sz w:val="20"/>
          <w:szCs w:val="20"/>
        </w:rPr>
        <w:t>мәселені</w:t>
      </w:r>
      <w:r w:rsidRPr="00E80E38">
        <w:rPr>
          <w:spacing w:val="-2"/>
          <w:sz w:val="20"/>
          <w:szCs w:val="20"/>
        </w:rPr>
        <w:t xml:space="preserve"> </w:t>
      </w:r>
      <w:r w:rsidRPr="00E80E38">
        <w:rPr>
          <w:sz w:val="20"/>
          <w:szCs w:val="20"/>
        </w:rPr>
        <w:t>шешу жолдарын</w:t>
      </w:r>
      <w:r w:rsidRPr="00E80E38">
        <w:rPr>
          <w:spacing w:val="-2"/>
          <w:sz w:val="20"/>
          <w:szCs w:val="20"/>
        </w:rPr>
        <w:t xml:space="preserve"> </w:t>
      </w:r>
      <w:r w:rsidRPr="00E80E38">
        <w:rPr>
          <w:sz w:val="20"/>
          <w:szCs w:val="20"/>
        </w:rPr>
        <w:t>іздей</w:t>
      </w:r>
      <w:r w:rsidRPr="00E80E38">
        <w:rPr>
          <w:spacing w:val="-2"/>
          <w:sz w:val="20"/>
          <w:szCs w:val="20"/>
        </w:rPr>
        <w:t xml:space="preserve"> </w:t>
      </w:r>
      <w:r w:rsidRPr="00E80E38">
        <w:rPr>
          <w:sz w:val="20"/>
          <w:szCs w:val="20"/>
        </w:rPr>
        <w:t>отырып,</w:t>
      </w:r>
      <w:r w:rsidRPr="00E80E38">
        <w:rPr>
          <w:spacing w:val="-2"/>
          <w:sz w:val="20"/>
          <w:szCs w:val="20"/>
        </w:rPr>
        <w:t xml:space="preserve"> </w:t>
      </w:r>
      <w:r w:rsidRPr="00E80E38">
        <w:rPr>
          <w:sz w:val="20"/>
          <w:szCs w:val="20"/>
        </w:rPr>
        <w:t>қиындықты</w:t>
      </w:r>
      <w:r w:rsidRPr="00E80E38">
        <w:rPr>
          <w:spacing w:val="-1"/>
          <w:sz w:val="20"/>
          <w:szCs w:val="20"/>
        </w:rPr>
        <w:t xml:space="preserve"> </w:t>
      </w:r>
      <w:r w:rsidRPr="00E80E38">
        <w:rPr>
          <w:sz w:val="20"/>
          <w:szCs w:val="20"/>
        </w:rPr>
        <w:t xml:space="preserve">шешуге </w:t>
      </w:r>
      <w:r w:rsidRPr="00E80E38">
        <w:rPr>
          <w:spacing w:val="-2"/>
          <w:sz w:val="20"/>
          <w:szCs w:val="20"/>
        </w:rPr>
        <w:t>көмектесуге.</w:t>
      </w:r>
    </w:p>
    <w:p w:rsidR="007005AC" w:rsidRPr="00E80E38" w:rsidRDefault="00BB4AF8">
      <w:pPr>
        <w:pStyle w:val="a3"/>
        <w:ind w:left="639" w:firstLine="0"/>
        <w:jc w:val="left"/>
        <w:rPr>
          <w:sz w:val="20"/>
          <w:szCs w:val="20"/>
        </w:rPr>
      </w:pPr>
      <w:r w:rsidRPr="00E80E38">
        <w:rPr>
          <w:sz w:val="20"/>
          <w:szCs w:val="20"/>
        </w:rPr>
        <w:t>Қызығушылықты</w:t>
      </w:r>
      <w:r w:rsidRPr="00E80E38">
        <w:rPr>
          <w:spacing w:val="-7"/>
          <w:sz w:val="20"/>
          <w:szCs w:val="20"/>
        </w:rPr>
        <w:t xml:space="preserve"> </w:t>
      </w:r>
      <w:r w:rsidRPr="00E80E38">
        <w:rPr>
          <w:sz w:val="20"/>
          <w:szCs w:val="20"/>
        </w:rPr>
        <w:t>ояту</w:t>
      </w:r>
      <w:r w:rsidRPr="00E80E38">
        <w:rPr>
          <w:spacing w:val="-4"/>
          <w:sz w:val="20"/>
          <w:szCs w:val="20"/>
        </w:rPr>
        <w:t xml:space="preserve"> </w:t>
      </w:r>
      <w:r w:rsidRPr="00E80E38">
        <w:rPr>
          <w:sz w:val="20"/>
          <w:szCs w:val="20"/>
        </w:rPr>
        <w:t>кезеңінің</w:t>
      </w:r>
      <w:r w:rsidRPr="00E80E38">
        <w:rPr>
          <w:spacing w:val="-4"/>
          <w:sz w:val="20"/>
          <w:szCs w:val="20"/>
        </w:rPr>
        <w:t xml:space="preserve"> </w:t>
      </w:r>
      <w:r w:rsidRPr="00E80E38">
        <w:rPr>
          <w:sz w:val="20"/>
          <w:szCs w:val="20"/>
        </w:rPr>
        <w:t>екінші</w:t>
      </w:r>
      <w:r w:rsidRPr="00E80E38">
        <w:rPr>
          <w:spacing w:val="-3"/>
          <w:sz w:val="20"/>
          <w:szCs w:val="20"/>
        </w:rPr>
        <w:t xml:space="preserve"> </w:t>
      </w:r>
      <w:r w:rsidRPr="00E80E38">
        <w:rPr>
          <w:sz w:val="20"/>
          <w:szCs w:val="20"/>
        </w:rPr>
        <w:t>мақсаты</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үйренушінің</w:t>
      </w:r>
      <w:r w:rsidRPr="00E80E38">
        <w:rPr>
          <w:spacing w:val="-4"/>
          <w:sz w:val="20"/>
          <w:szCs w:val="20"/>
        </w:rPr>
        <w:t xml:space="preserve"> </w:t>
      </w:r>
      <w:r w:rsidRPr="00E80E38">
        <w:rPr>
          <w:sz w:val="20"/>
          <w:szCs w:val="20"/>
        </w:rPr>
        <w:t>белсенділігін</w:t>
      </w:r>
      <w:r w:rsidRPr="00E80E38">
        <w:rPr>
          <w:spacing w:val="-3"/>
          <w:sz w:val="20"/>
          <w:szCs w:val="20"/>
        </w:rPr>
        <w:t xml:space="preserve"> </w:t>
      </w:r>
      <w:r w:rsidRPr="00E80E38">
        <w:rPr>
          <w:spacing w:val="-2"/>
          <w:sz w:val="20"/>
          <w:szCs w:val="20"/>
        </w:rPr>
        <w:t>арттыру.</w:t>
      </w:r>
    </w:p>
    <w:p w:rsidR="007005AC" w:rsidRPr="00E80E38" w:rsidRDefault="00BB4AF8">
      <w:pPr>
        <w:pStyle w:val="a3"/>
        <w:ind w:left="213" w:right="315" w:firstLine="0"/>
        <w:jc w:val="left"/>
        <w:rPr>
          <w:sz w:val="20"/>
          <w:szCs w:val="20"/>
        </w:rPr>
      </w:pPr>
      <w:r w:rsidRPr="00E80E38">
        <w:rPr>
          <w:sz w:val="20"/>
          <w:szCs w:val="20"/>
        </w:rPr>
        <w:t>Өйткені, үйрену – енжарлықтан гөрі белсенділікті талап ететін іс-әрекет екені даусыз. Оқушы</w:t>
      </w:r>
      <w:r w:rsidRPr="00E80E38">
        <w:rPr>
          <w:spacing w:val="-4"/>
          <w:sz w:val="20"/>
          <w:szCs w:val="20"/>
        </w:rPr>
        <w:t xml:space="preserve"> </w:t>
      </w:r>
      <w:r w:rsidRPr="00E80E38">
        <w:rPr>
          <w:sz w:val="20"/>
          <w:szCs w:val="20"/>
        </w:rPr>
        <w:t>өз</w:t>
      </w:r>
      <w:r w:rsidRPr="00E80E38">
        <w:rPr>
          <w:spacing w:val="-4"/>
          <w:sz w:val="20"/>
          <w:szCs w:val="20"/>
        </w:rPr>
        <w:t xml:space="preserve"> </w:t>
      </w:r>
      <w:r w:rsidRPr="00E80E38">
        <w:rPr>
          <w:sz w:val="20"/>
          <w:szCs w:val="20"/>
        </w:rPr>
        <w:t>білетінін</w:t>
      </w:r>
      <w:r w:rsidRPr="00E80E38">
        <w:rPr>
          <w:spacing w:val="-4"/>
          <w:sz w:val="20"/>
          <w:szCs w:val="20"/>
        </w:rPr>
        <w:t xml:space="preserve"> </w:t>
      </w:r>
      <w:r w:rsidRPr="00E80E38">
        <w:rPr>
          <w:sz w:val="20"/>
          <w:szCs w:val="20"/>
        </w:rPr>
        <w:t>еске</w:t>
      </w:r>
      <w:r w:rsidRPr="00E80E38">
        <w:rPr>
          <w:spacing w:val="-4"/>
          <w:sz w:val="20"/>
          <w:szCs w:val="20"/>
        </w:rPr>
        <w:t xml:space="preserve"> </w:t>
      </w:r>
      <w:r w:rsidRPr="00E80E38">
        <w:rPr>
          <w:sz w:val="20"/>
          <w:szCs w:val="20"/>
        </w:rPr>
        <w:t>түсіреді,</w:t>
      </w:r>
      <w:r w:rsidRPr="00E80E38">
        <w:rPr>
          <w:spacing w:val="-4"/>
          <w:sz w:val="20"/>
          <w:szCs w:val="20"/>
        </w:rPr>
        <w:t xml:space="preserve"> </w:t>
      </w:r>
      <w:r w:rsidRPr="00E80E38">
        <w:rPr>
          <w:sz w:val="20"/>
          <w:szCs w:val="20"/>
        </w:rPr>
        <w:t>қағазға</w:t>
      </w:r>
      <w:r w:rsidRPr="00E80E38">
        <w:rPr>
          <w:spacing w:val="-4"/>
          <w:sz w:val="20"/>
          <w:szCs w:val="20"/>
        </w:rPr>
        <w:t xml:space="preserve"> </w:t>
      </w:r>
      <w:r w:rsidRPr="00E80E38">
        <w:rPr>
          <w:sz w:val="20"/>
          <w:szCs w:val="20"/>
        </w:rPr>
        <w:t>жазады,</w:t>
      </w:r>
      <w:r w:rsidRPr="00E80E38">
        <w:rPr>
          <w:spacing w:val="-4"/>
          <w:sz w:val="20"/>
          <w:szCs w:val="20"/>
        </w:rPr>
        <w:t xml:space="preserve"> </w:t>
      </w:r>
      <w:r w:rsidRPr="00E80E38">
        <w:rPr>
          <w:sz w:val="20"/>
          <w:szCs w:val="20"/>
        </w:rPr>
        <w:t>көршісімен</w:t>
      </w:r>
      <w:r w:rsidRPr="00E80E38">
        <w:rPr>
          <w:spacing w:val="-4"/>
          <w:sz w:val="20"/>
          <w:szCs w:val="20"/>
        </w:rPr>
        <w:t xml:space="preserve"> </w:t>
      </w:r>
      <w:r w:rsidRPr="00E80E38">
        <w:rPr>
          <w:sz w:val="20"/>
          <w:szCs w:val="20"/>
        </w:rPr>
        <w:t>бөліседі,</w:t>
      </w:r>
      <w:r w:rsidRPr="00E80E38">
        <w:rPr>
          <w:spacing w:val="-4"/>
          <w:sz w:val="20"/>
          <w:szCs w:val="20"/>
        </w:rPr>
        <w:t xml:space="preserve"> </w:t>
      </w:r>
      <w:r w:rsidRPr="00E80E38">
        <w:rPr>
          <w:sz w:val="20"/>
          <w:szCs w:val="20"/>
        </w:rPr>
        <w:t>тобында</w:t>
      </w:r>
      <w:r w:rsidRPr="00E80E38">
        <w:rPr>
          <w:spacing w:val="-4"/>
          <w:sz w:val="20"/>
          <w:szCs w:val="20"/>
        </w:rPr>
        <w:t xml:space="preserve"> </w:t>
      </w:r>
      <w:r w:rsidRPr="00E80E38">
        <w:rPr>
          <w:sz w:val="20"/>
          <w:szCs w:val="20"/>
        </w:rPr>
        <w:t>талқылайды. Яғни айту, бөлісу, ортаға салу арқылы оның ойы ашылады, тазарады. Осылайша шыңдалған ойлауға бірте-бірте қадам жасала бастайды. Оқушы бұл кезеңде жаңа білім жайлы ақпарат жинап, оны байырғы біліммен ұштастырады.</w:t>
      </w:r>
    </w:p>
    <w:p w:rsidR="007005AC" w:rsidRPr="00E80E38" w:rsidRDefault="00BB4AF8">
      <w:pPr>
        <w:pStyle w:val="a3"/>
        <w:ind w:left="213" w:right="245" w:firstLine="426"/>
        <w:rPr>
          <w:sz w:val="20"/>
          <w:szCs w:val="20"/>
        </w:rPr>
      </w:pPr>
      <w:r w:rsidRPr="00E80E38">
        <w:rPr>
          <w:sz w:val="20"/>
          <w:szCs w:val="20"/>
        </w:rPr>
        <w:t>Осындай сыни ойлайтын әдіс-тәсілдер арқылы жүргізілген тапсырма оқушылардың эмоционалды интеллектісін арттырады[3].</w:t>
      </w:r>
    </w:p>
    <w:p w:rsidR="007005AC" w:rsidRPr="00E80E38" w:rsidRDefault="00BB4AF8">
      <w:pPr>
        <w:pStyle w:val="a3"/>
        <w:ind w:left="213" w:right="244" w:firstLine="426"/>
        <w:rPr>
          <w:sz w:val="20"/>
          <w:szCs w:val="20"/>
        </w:rPr>
      </w:pPr>
      <w:r w:rsidRPr="00E80E38">
        <w:rPr>
          <w:sz w:val="20"/>
          <w:szCs w:val="20"/>
        </w:rPr>
        <w:t xml:space="preserve">Үйретушілер білетіндерін анықтап, білмейтіндерін белгілеп сұрауға әзірленеді. Бұл әре- кет арқылы жаңаны түсіну үшін бұрынғы білім арасында көпірлер құрастыруға, яғни бай- ланыстар құруға дағдыландырады. Тақырып туралы </w:t>
      </w:r>
      <w:r w:rsidRPr="00E80E38">
        <w:rPr>
          <w:b/>
          <w:sz w:val="20"/>
          <w:szCs w:val="20"/>
        </w:rPr>
        <w:t>ой-толғаныс</w:t>
      </w:r>
      <w:r w:rsidRPr="00E80E38">
        <w:rPr>
          <w:b/>
          <w:spacing w:val="-2"/>
          <w:sz w:val="20"/>
          <w:szCs w:val="20"/>
        </w:rPr>
        <w:t xml:space="preserve"> </w:t>
      </w:r>
      <w:r w:rsidRPr="00E80E38">
        <w:rPr>
          <w:sz w:val="20"/>
          <w:szCs w:val="20"/>
        </w:rPr>
        <w:t>– бағдарламаның үшінші кезеңі. Күнделікті оқыту процесінде оқушының толғанысын ұйымдастыру, өзіне, басқаға</w:t>
      </w:r>
      <w:r w:rsidRPr="00E80E38">
        <w:rPr>
          <w:spacing w:val="80"/>
          <w:sz w:val="20"/>
          <w:szCs w:val="20"/>
        </w:rPr>
        <w:t xml:space="preserve"> </w:t>
      </w:r>
      <w:r w:rsidRPr="00E80E38">
        <w:rPr>
          <w:sz w:val="20"/>
          <w:szCs w:val="20"/>
        </w:rPr>
        <w:t>сын</w:t>
      </w:r>
      <w:r w:rsidRPr="00E80E38">
        <w:rPr>
          <w:spacing w:val="-2"/>
          <w:sz w:val="20"/>
          <w:szCs w:val="20"/>
        </w:rPr>
        <w:t xml:space="preserve"> </w:t>
      </w:r>
      <w:r w:rsidRPr="00E80E38">
        <w:rPr>
          <w:sz w:val="20"/>
          <w:szCs w:val="20"/>
        </w:rPr>
        <w:t>көзбен</w:t>
      </w:r>
      <w:r w:rsidRPr="00E80E38">
        <w:rPr>
          <w:spacing w:val="-2"/>
          <w:sz w:val="20"/>
          <w:szCs w:val="20"/>
        </w:rPr>
        <w:t xml:space="preserve"> </w:t>
      </w:r>
      <w:r w:rsidRPr="00E80E38">
        <w:rPr>
          <w:sz w:val="20"/>
          <w:szCs w:val="20"/>
        </w:rPr>
        <w:t>қарап,</w:t>
      </w:r>
      <w:r w:rsidRPr="00E80E38">
        <w:rPr>
          <w:spacing w:val="-2"/>
          <w:sz w:val="20"/>
          <w:szCs w:val="20"/>
        </w:rPr>
        <w:t xml:space="preserve"> </w:t>
      </w:r>
      <w:r w:rsidRPr="00E80E38">
        <w:rPr>
          <w:sz w:val="20"/>
          <w:szCs w:val="20"/>
        </w:rPr>
        <w:t>баға</w:t>
      </w:r>
      <w:r w:rsidRPr="00E80E38">
        <w:rPr>
          <w:spacing w:val="-2"/>
          <w:sz w:val="20"/>
          <w:szCs w:val="20"/>
        </w:rPr>
        <w:t xml:space="preserve"> </w:t>
      </w:r>
      <w:r w:rsidRPr="00E80E38">
        <w:rPr>
          <w:sz w:val="20"/>
          <w:szCs w:val="20"/>
        </w:rPr>
        <w:t>беруге</w:t>
      </w:r>
      <w:r w:rsidRPr="00E80E38">
        <w:rPr>
          <w:spacing w:val="-2"/>
          <w:sz w:val="20"/>
          <w:szCs w:val="20"/>
        </w:rPr>
        <w:t xml:space="preserve"> </w:t>
      </w:r>
      <w:r w:rsidRPr="00E80E38">
        <w:rPr>
          <w:sz w:val="20"/>
          <w:szCs w:val="20"/>
        </w:rPr>
        <w:t>үйретеді.</w:t>
      </w:r>
      <w:r w:rsidRPr="00E80E38">
        <w:rPr>
          <w:spacing w:val="-2"/>
          <w:sz w:val="20"/>
          <w:szCs w:val="20"/>
        </w:rPr>
        <w:t xml:space="preserve"> </w:t>
      </w:r>
      <w:r w:rsidRPr="00E80E38">
        <w:rPr>
          <w:sz w:val="20"/>
          <w:szCs w:val="20"/>
        </w:rPr>
        <w:t>Оқушылар</w:t>
      </w:r>
      <w:r w:rsidRPr="00E80E38">
        <w:rPr>
          <w:spacing w:val="-2"/>
          <w:sz w:val="20"/>
          <w:szCs w:val="20"/>
        </w:rPr>
        <w:t xml:space="preserve"> </w:t>
      </w:r>
      <w:r w:rsidRPr="00E80E38">
        <w:rPr>
          <w:sz w:val="20"/>
          <w:szCs w:val="20"/>
        </w:rPr>
        <w:t>өз</w:t>
      </w:r>
      <w:r w:rsidRPr="00E80E38">
        <w:rPr>
          <w:spacing w:val="-2"/>
          <w:sz w:val="20"/>
          <w:szCs w:val="20"/>
        </w:rPr>
        <w:t xml:space="preserve"> </w:t>
      </w:r>
      <w:r w:rsidRPr="00E80E38">
        <w:rPr>
          <w:sz w:val="20"/>
          <w:szCs w:val="20"/>
        </w:rPr>
        <w:t>ойларын,</w:t>
      </w:r>
      <w:r w:rsidRPr="00E80E38">
        <w:rPr>
          <w:spacing w:val="-2"/>
          <w:sz w:val="20"/>
          <w:szCs w:val="20"/>
        </w:rPr>
        <w:t xml:space="preserve"> </w:t>
      </w:r>
      <w:r w:rsidRPr="00E80E38">
        <w:rPr>
          <w:sz w:val="20"/>
          <w:szCs w:val="20"/>
        </w:rPr>
        <w:t>өздері</w:t>
      </w:r>
      <w:r w:rsidRPr="00E80E38">
        <w:rPr>
          <w:spacing w:val="-2"/>
          <w:sz w:val="20"/>
          <w:szCs w:val="20"/>
        </w:rPr>
        <w:t xml:space="preserve"> </w:t>
      </w:r>
      <w:r w:rsidRPr="00E80E38">
        <w:rPr>
          <w:sz w:val="20"/>
          <w:szCs w:val="20"/>
        </w:rPr>
        <w:t>байқаған</w:t>
      </w:r>
      <w:r w:rsidRPr="00E80E38">
        <w:rPr>
          <w:spacing w:val="-2"/>
          <w:sz w:val="20"/>
          <w:szCs w:val="20"/>
        </w:rPr>
        <w:t xml:space="preserve"> </w:t>
      </w:r>
      <w:r w:rsidRPr="00E80E38">
        <w:rPr>
          <w:sz w:val="20"/>
          <w:szCs w:val="20"/>
        </w:rPr>
        <w:t>ақпараттарды өз сөздерімен айта алады. Бұл сатыда оқушылар бір-бірімен әсерлі түрде ой алмастыру, ой түйістіру, өз үйрену жолын, кестесін жасау мақсатында басқалардың әр түрлі кестесін біліп үйренеді. Бұл үйрену сатысы – ойды қайта түйіп, жаңа өзгерістер жасайтын кезең болып табылады. Әр түрлі шығармашылықпен ой түйістіру болашақта қолданылатын мақсатты құрылымға жетелейді[4].</w:t>
      </w:r>
    </w:p>
    <w:p w:rsidR="007005AC" w:rsidRPr="00E80E38" w:rsidRDefault="00BB4AF8">
      <w:pPr>
        <w:pStyle w:val="a3"/>
        <w:spacing w:before="1"/>
        <w:ind w:left="213" w:right="244" w:firstLine="426"/>
        <w:rPr>
          <w:sz w:val="20"/>
          <w:szCs w:val="20"/>
        </w:rPr>
      </w:pPr>
      <w:r w:rsidRPr="00E80E38">
        <w:rPr>
          <w:sz w:val="20"/>
          <w:szCs w:val="20"/>
        </w:rPr>
        <w:t>Сабақта оқушыға білім дайын күйінде беріле салмау керек. Мұғалім шеберлігі арқылы баланың білімді игеруге қызығушылығын ояту қажет. Ал ол сұрақ әр түрлі әдіс-тәсілдер арқылы баланың алдына жан-жақты мақсат қойып, іске асыруына жол көрсетеді.</w:t>
      </w:r>
    </w:p>
    <w:p w:rsidR="007005AC" w:rsidRPr="00E80E38" w:rsidRDefault="00BB4AF8">
      <w:pPr>
        <w:pStyle w:val="a3"/>
        <w:ind w:left="213" w:right="247" w:firstLine="426"/>
        <w:rPr>
          <w:sz w:val="20"/>
          <w:szCs w:val="20"/>
        </w:rPr>
      </w:pPr>
      <w:r w:rsidRPr="00E80E38">
        <w:rPr>
          <w:sz w:val="20"/>
          <w:szCs w:val="20"/>
        </w:rPr>
        <w:t>Технологияның басты мақсаты – дамыта оқыту негізінде «Сын тұрғысынан ойлау арқылы оқу мен жазуды дамыту» бағдарламасын іске асыру, балаларға терең білім беру.</w:t>
      </w:r>
    </w:p>
    <w:p w:rsidR="007005AC" w:rsidRPr="00E80E38" w:rsidRDefault="00BB4AF8">
      <w:pPr>
        <w:pStyle w:val="a3"/>
        <w:ind w:left="639" w:firstLine="0"/>
        <w:rPr>
          <w:sz w:val="20"/>
          <w:szCs w:val="20"/>
        </w:rPr>
      </w:pPr>
      <w:r w:rsidRPr="00E80E38">
        <w:rPr>
          <w:sz w:val="20"/>
          <w:szCs w:val="20"/>
        </w:rPr>
        <w:t>Бұл</w:t>
      </w:r>
      <w:r w:rsidRPr="00E80E38">
        <w:rPr>
          <w:spacing w:val="-1"/>
          <w:sz w:val="20"/>
          <w:szCs w:val="20"/>
        </w:rPr>
        <w:t xml:space="preserve"> </w:t>
      </w:r>
      <w:r w:rsidRPr="00E80E38">
        <w:rPr>
          <w:sz w:val="20"/>
          <w:szCs w:val="20"/>
        </w:rPr>
        <w:t>бағдарлама</w:t>
      </w:r>
      <w:r w:rsidRPr="00E80E38">
        <w:rPr>
          <w:spacing w:val="-1"/>
          <w:sz w:val="20"/>
          <w:szCs w:val="20"/>
        </w:rPr>
        <w:t xml:space="preserve"> </w:t>
      </w:r>
      <w:r w:rsidRPr="00E80E38">
        <w:rPr>
          <w:sz w:val="20"/>
          <w:szCs w:val="20"/>
        </w:rPr>
        <w:t>Қазақстан</w:t>
      </w:r>
      <w:r w:rsidRPr="00E80E38">
        <w:rPr>
          <w:spacing w:val="-1"/>
          <w:sz w:val="20"/>
          <w:szCs w:val="20"/>
        </w:rPr>
        <w:t xml:space="preserve"> </w:t>
      </w:r>
      <w:r w:rsidRPr="00E80E38">
        <w:rPr>
          <w:sz w:val="20"/>
          <w:szCs w:val="20"/>
        </w:rPr>
        <w:t>қоры</w:t>
      </w:r>
      <w:r w:rsidRPr="00E80E38">
        <w:rPr>
          <w:spacing w:val="-1"/>
          <w:sz w:val="20"/>
          <w:szCs w:val="20"/>
        </w:rPr>
        <w:t xml:space="preserve"> </w:t>
      </w:r>
      <w:r w:rsidRPr="00E80E38">
        <w:rPr>
          <w:sz w:val="20"/>
          <w:szCs w:val="20"/>
        </w:rPr>
        <w:t>жанынан</w:t>
      </w:r>
      <w:r w:rsidRPr="00E80E38">
        <w:rPr>
          <w:spacing w:val="-1"/>
          <w:sz w:val="20"/>
          <w:szCs w:val="20"/>
        </w:rPr>
        <w:t xml:space="preserve"> </w:t>
      </w:r>
      <w:r w:rsidRPr="00E80E38">
        <w:rPr>
          <w:sz w:val="20"/>
          <w:szCs w:val="20"/>
        </w:rPr>
        <w:t>1998 ж.</w:t>
      </w:r>
      <w:r w:rsidRPr="00E80E38">
        <w:rPr>
          <w:spacing w:val="-1"/>
          <w:sz w:val="20"/>
          <w:szCs w:val="20"/>
        </w:rPr>
        <w:t xml:space="preserve"> </w:t>
      </w:r>
      <w:r w:rsidRPr="00E80E38">
        <w:rPr>
          <w:sz w:val="20"/>
          <w:szCs w:val="20"/>
        </w:rPr>
        <w:t>қазан</w:t>
      </w:r>
      <w:r w:rsidRPr="00E80E38">
        <w:rPr>
          <w:spacing w:val="-1"/>
          <w:sz w:val="20"/>
          <w:szCs w:val="20"/>
        </w:rPr>
        <w:t xml:space="preserve"> </w:t>
      </w:r>
      <w:r w:rsidRPr="00E80E38">
        <w:rPr>
          <w:sz w:val="20"/>
          <w:szCs w:val="20"/>
        </w:rPr>
        <w:t>айынан</w:t>
      </w:r>
      <w:r w:rsidRPr="00E80E38">
        <w:rPr>
          <w:spacing w:val="-1"/>
          <w:sz w:val="20"/>
          <w:szCs w:val="20"/>
        </w:rPr>
        <w:t xml:space="preserve"> </w:t>
      </w:r>
      <w:r w:rsidRPr="00E80E38">
        <w:rPr>
          <w:sz w:val="20"/>
          <w:szCs w:val="20"/>
        </w:rPr>
        <w:t>бастап</w:t>
      </w:r>
      <w:r w:rsidRPr="00E80E38">
        <w:rPr>
          <w:spacing w:val="-1"/>
          <w:sz w:val="20"/>
          <w:szCs w:val="20"/>
        </w:rPr>
        <w:t xml:space="preserve"> </w:t>
      </w:r>
      <w:r w:rsidRPr="00E80E38">
        <w:rPr>
          <w:sz w:val="20"/>
          <w:szCs w:val="20"/>
        </w:rPr>
        <w:t xml:space="preserve">жүргізіліп </w:t>
      </w:r>
      <w:r w:rsidRPr="00E80E38">
        <w:rPr>
          <w:spacing w:val="-2"/>
          <w:sz w:val="20"/>
          <w:szCs w:val="20"/>
        </w:rPr>
        <w:t>келеді.</w:t>
      </w:r>
    </w:p>
    <w:p w:rsidR="007005AC" w:rsidRPr="00E80E38" w:rsidRDefault="00BB4AF8">
      <w:pPr>
        <w:pStyle w:val="a3"/>
        <w:ind w:left="213" w:right="244" w:firstLine="426"/>
        <w:rPr>
          <w:sz w:val="20"/>
          <w:szCs w:val="20"/>
        </w:rPr>
      </w:pPr>
      <w:r w:rsidRPr="00E80E38">
        <w:rPr>
          <w:sz w:val="20"/>
          <w:szCs w:val="20"/>
        </w:rPr>
        <w:t>Жаңа</w:t>
      </w:r>
      <w:r w:rsidRPr="00E80E38">
        <w:rPr>
          <w:spacing w:val="-2"/>
          <w:sz w:val="20"/>
          <w:szCs w:val="20"/>
        </w:rPr>
        <w:t xml:space="preserve"> </w:t>
      </w:r>
      <w:r w:rsidRPr="00E80E38">
        <w:rPr>
          <w:sz w:val="20"/>
          <w:szCs w:val="20"/>
        </w:rPr>
        <w:t>технология</w:t>
      </w:r>
      <w:r w:rsidRPr="00E80E38">
        <w:rPr>
          <w:spacing w:val="-2"/>
          <w:sz w:val="20"/>
          <w:szCs w:val="20"/>
        </w:rPr>
        <w:t xml:space="preserve"> </w:t>
      </w:r>
      <w:r w:rsidRPr="00E80E38">
        <w:rPr>
          <w:sz w:val="20"/>
          <w:szCs w:val="20"/>
        </w:rPr>
        <w:t>ретінде</w:t>
      </w:r>
      <w:r w:rsidRPr="00E80E38">
        <w:rPr>
          <w:spacing w:val="-2"/>
          <w:sz w:val="20"/>
          <w:szCs w:val="20"/>
        </w:rPr>
        <w:t xml:space="preserve"> </w:t>
      </w:r>
      <w:r w:rsidRPr="00E80E38">
        <w:rPr>
          <w:sz w:val="20"/>
          <w:szCs w:val="20"/>
        </w:rPr>
        <w:t>ең</w:t>
      </w:r>
      <w:r w:rsidRPr="00E80E38">
        <w:rPr>
          <w:spacing w:val="-4"/>
          <w:sz w:val="20"/>
          <w:szCs w:val="20"/>
        </w:rPr>
        <w:t xml:space="preserve"> </w:t>
      </w:r>
      <w:r w:rsidRPr="00E80E38">
        <w:rPr>
          <w:sz w:val="20"/>
          <w:szCs w:val="20"/>
        </w:rPr>
        <w:t>озық</w:t>
      </w:r>
      <w:r w:rsidRPr="00E80E38">
        <w:rPr>
          <w:spacing w:val="-1"/>
          <w:sz w:val="20"/>
          <w:szCs w:val="20"/>
        </w:rPr>
        <w:t xml:space="preserve"> </w:t>
      </w:r>
      <w:r w:rsidRPr="00E80E38">
        <w:rPr>
          <w:sz w:val="20"/>
          <w:szCs w:val="20"/>
        </w:rPr>
        <w:t>әдістерді</w:t>
      </w:r>
      <w:r w:rsidRPr="00E80E38">
        <w:rPr>
          <w:spacing w:val="-2"/>
          <w:sz w:val="20"/>
          <w:szCs w:val="20"/>
        </w:rPr>
        <w:t xml:space="preserve"> </w:t>
      </w:r>
      <w:r w:rsidRPr="00E80E38">
        <w:rPr>
          <w:sz w:val="20"/>
          <w:szCs w:val="20"/>
        </w:rPr>
        <w:t>дер</w:t>
      </w:r>
      <w:r w:rsidRPr="00E80E38">
        <w:rPr>
          <w:spacing w:val="-2"/>
          <w:sz w:val="20"/>
          <w:szCs w:val="20"/>
        </w:rPr>
        <w:t xml:space="preserve"> </w:t>
      </w:r>
      <w:r w:rsidRPr="00E80E38">
        <w:rPr>
          <w:sz w:val="20"/>
          <w:szCs w:val="20"/>
        </w:rPr>
        <w:t>кезінде</w:t>
      </w:r>
      <w:r w:rsidRPr="00E80E38">
        <w:rPr>
          <w:spacing w:val="-2"/>
          <w:sz w:val="20"/>
          <w:szCs w:val="20"/>
        </w:rPr>
        <w:t xml:space="preserve"> </w:t>
      </w:r>
      <w:r w:rsidRPr="00E80E38">
        <w:rPr>
          <w:sz w:val="20"/>
          <w:szCs w:val="20"/>
        </w:rPr>
        <w:t>игеру,</w:t>
      </w:r>
      <w:r w:rsidRPr="00E80E38">
        <w:rPr>
          <w:spacing w:val="-2"/>
          <w:sz w:val="20"/>
          <w:szCs w:val="20"/>
        </w:rPr>
        <w:t xml:space="preserve"> </w:t>
      </w:r>
      <w:r w:rsidRPr="00E80E38">
        <w:rPr>
          <w:sz w:val="20"/>
          <w:szCs w:val="20"/>
        </w:rPr>
        <w:t>іздену</w:t>
      </w:r>
      <w:r w:rsidRPr="00E80E38">
        <w:rPr>
          <w:spacing w:val="-1"/>
          <w:sz w:val="20"/>
          <w:szCs w:val="20"/>
        </w:rPr>
        <w:t xml:space="preserve"> </w:t>
      </w:r>
      <w:r w:rsidRPr="00E80E38">
        <w:rPr>
          <w:sz w:val="20"/>
          <w:szCs w:val="20"/>
        </w:rPr>
        <w:t>арқылы</w:t>
      </w:r>
      <w:r w:rsidRPr="00E80E38">
        <w:rPr>
          <w:spacing w:val="-2"/>
          <w:sz w:val="20"/>
          <w:szCs w:val="20"/>
        </w:rPr>
        <w:t xml:space="preserve"> </w:t>
      </w:r>
      <w:r w:rsidRPr="00E80E38">
        <w:rPr>
          <w:sz w:val="20"/>
          <w:szCs w:val="20"/>
        </w:rPr>
        <w:t>бала</w:t>
      </w:r>
      <w:r w:rsidRPr="00E80E38">
        <w:rPr>
          <w:spacing w:val="-2"/>
          <w:sz w:val="20"/>
          <w:szCs w:val="20"/>
        </w:rPr>
        <w:t xml:space="preserve"> </w:t>
      </w:r>
      <w:r w:rsidRPr="00E80E38">
        <w:rPr>
          <w:sz w:val="20"/>
          <w:szCs w:val="20"/>
        </w:rPr>
        <w:t>бойына дарыту, одан өнімді нәтиже шығара білу – әрбір ұстаздың басты міндеті.</w:t>
      </w:r>
    </w:p>
    <w:p w:rsidR="007005AC" w:rsidRPr="00E80E38" w:rsidRDefault="00BB4AF8">
      <w:pPr>
        <w:pStyle w:val="a3"/>
        <w:ind w:left="213" w:right="245" w:firstLine="426"/>
        <w:rPr>
          <w:sz w:val="20"/>
          <w:szCs w:val="20"/>
        </w:rPr>
      </w:pPr>
      <w:r w:rsidRPr="00E80E38">
        <w:rPr>
          <w:b/>
          <w:sz w:val="20"/>
          <w:szCs w:val="20"/>
        </w:rPr>
        <w:t>RWCT</w:t>
      </w:r>
      <w:r w:rsidRPr="00E80E38">
        <w:rPr>
          <w:b/>
          <w:spacing w:val="-3"/>
          <w:sz w:val="20"/>
          <w:szCs w:val="20"/>
        </w:rPr>
        <w:t xml:space="preserve"> </w:t>
      </w:r>
      <w:r w:rsidRPr="00E80E38">
        <w:rPr>
          <w:sz w:val="20"/>
          <w:szCs w:val="20"/>
        </w:rPr>
        <w:t>бағдарламасы – ағылшын тілінен аударғанда «Сын тұрғысынан ойлау үшін оқу мен жазу» дегенді білдіреді. Бұл бағдарлама оқытудың 60 түрлі стратегияларынан: әдіс- терінен</w:t>
      </w:r>
      <w:r w:rsidRPr="00E80E38">
        <w:rPr>
          <w:spacing w:val="-1"/>
          <w:sz w:val="20"/>
          <w:szCs w:val="20"/>
        </w:rPr>
        <w:t xml:space="preserve"> </w:t>
      </w:r>
      <w:r w:rsidRPr="00E80E38">
        <w:rPr>
          <w:sz w:val="20"/>
          <w:szCs w:val="20"/>
        </w:rPr>
        <w:t>тұрады.</w:t>
      </w:r>
      <w:r w:rsidRPr="00E80E38">
        <w:rPr>
          <w:spacing w:val="-1"/>
          <w:sz w:val="20"/>
          <w:szCs w:val="20"/>
        </w:rPr>
        <w:t xml:space="preserve"> </w:t>
      </w:r>
      <w:r w:rsidRPr="00E80E38">
        <w:rPr>
          <w:sz w:val="20"/>
          <w:szCs w:val="20"/>
        </w:rPr>
        <w:t>Мақсаты</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шығармашылық</w:t>
      </w:r>
      <w:r w:rsidRPr="00E80E38">
        <w:rPr>
          <w:spacing w:val="-1"/>
          <w:sz w:val="20"/>
          <w:szCs w:val="20"/>
        </w:rPr>
        <w:t xml:space="preserve"> </w:t>
      </w:r>
      <w:r w:rsidRPr="00E80E38">
        <w:rPr>
          <w:sz w:val="20"/>
          <w:szCs w:val="20"/>
        </w:rPr>
        <w:t>ойлауды,</w:t>
      </w:r>
      <w:r w:rsidRPr="00E80E38">
        <w:rPr>
          <w:spacing w:val="-1"/>
          <w:sz w:val="20"/>
          <w:szCs w:val="20"/>
        </w:rPr>
        <w:t xml:space="preserve"> </w:t>
      </w:r>
      <w:r w:rsidRPr="00E80E38">
        <w:rPr>
          <w:sz w:val="20"/>
          <w:szCs w:val="20"/>
        </w:rPr>
        <w:t>сын</w:t>
      </w:r>
      <w:r w:rsidRPr="00E80E38">
        <w:rPr>
          <w:spacing w:val="-1"/>
          <w:sz w:val="20"/>
          <w:szCs w:val="20"/>
        </w:rPr>
        <w:t xml:space="preserve"> </w:t>
      </w:r>
      <w:r w:rsidRPr="00E80E38">
        <w:rPr>
          <w:sz w:val="20"/>
          <w:szCs w:val="20"/>
        </w:rPr>
        <w:t>тұрғысынан</w:t>
      </w:r>
      <w:r w:rsidRPr="00E80E38">
        <w:rPr>
          <w:spacing w:val="-1"/>
          <w:sz w:val="20"/>
          <w:szCs w:val="20"/>
        </w:rPr>
        <w:t xml:space="preserve"> </w:t>
      </w:r>
      <w:r w:rsidRPr="00E80E38">
        <w:rPr>
          <w:sz w:val="20"/>
          <w:szCs w:val="20"/>
        </w:rPr>
        <w:t>ойлауды</w:t>
      </w:r>
      <w:r w:rsidRPr="00E80E38">
        <w:rPr>
          <w:spacing w:val="-3"/>
          <w:sz w:val="20"/>
          <w:szCs w:val="20"/>
        </w:rPr>
        <w:t xml:space="preserve"> </w:t>
      </w:r>
      <w:r w:rsidRPr="00E80E38">
        <w:rPr>
          <w:sz w:val="20"/>
          <w:szCs w:val="20"/>
        </w:rPr>
        <w:t>дамыту[5].</w:t>
      </w:r>
      <w:r w:rsidRPr="00E80E38">
        <w:rPr>
          <w:spacing w:val="-1"/>
          <w:sz w:val="20"/>
          <w:szCs w:val="20"/>
        </w:rPr>
        <w:t xml:space="preserve"> </w:t>
      </w:r>
      <w:r w:rsidRPr="00E80E38">
        <w:rPr>
          <w:sz w:val="20"/>
          <w:szCs w:val="20"/>
        </w:rPr>
        <w:t>5- сыныппен өткен «Шах беру. Мат» атты тақырыпта сабақ өттім. Ол</w:t>
      </w:r>
      <w:r w:rsidRPr="00E80E38">
        <w:rPr>
          <w:spacing w:val="-1"/>
          <w:sz w:val="20"/>
          <w:szCs w:val="20"/>
        </w:rPr>
        <w:t xml:space="preserve"> </w:t>
      </w:r>
      <w:r w:rsidRPr="00E80E38">
        <w:rPr>
          <w:sz w:val="20"/>
          <w:szCs w:val="20"/>
        </w:rPr>
        <w:t>сабақта оқушыларға сыни ойлау технологиясының тиімді әдіс-тәсілдерін пайдаланып сабағымды өрбіттім. Мысалы,</w:t>
      </w:r>
    </w:p>
    <w:p w:rsidR="007005AC" w:rsidRPr="00E80E38" w:rsidRDefault="00BB4AF8">
      <w:pPr>
        <w:pStyle w:val="a5"/>
        <w:numPr>
          <w:ilvl w:val="0"/>
          <w:numId w:val="284"/>
        </w:numPr>
        <w:tabs>
          <w:tab w:val="left" w:pos="881"/>
        </w:tabs>
        <w:ind w:hanging="242"/>
        <w:rPr>
          <w:sz w:val="20"/>
          <w:szCs w:val="20"/>
        </w:rPr>
      </w:pPr>
      <w:r w:rsidRPr="00E80E38">
        <w:rPr>
          <w:sz w:val="20"/>
          <w:szCs w:val="20"/>
        </w:rPr>
        <w:t>Шах</w:t>
      </w:r>
      <w:r w:rsidRPr="00E80E38">
        <w:rPr>
          <w:spacing w:val="-1"/>
          <w:sz w:val="20"/>
          <w:szCs w:val="20"/>
        </w:rPr>
        <w:t xml:space="preserve"> </w:t>
      </w:r>
      <w:r w:rsidRPr="00E80E38">
        <w:rPr>
          <w:sz w:val="20"/>
          <w:szCs w:val="20"/>
        </w:rPr>
        <w:t>беру.</w:t>
      </w:r>
      <w:r w:rsidRPr="00E80E38">
        <w:rPr>
          <w:spacing w:val="-2"/>
          <w:sz w:val="20"/>
          <w:szCs w:val="20"/>
        </w:rPr>
        <w:t xml:space="preserve"> </w:t>
      </w:r>
      <w:r w:rsidRPr="00E80E38">
        <w:rPr>
          <w:sz w:val="20"/>
          <w:szCs w:val="20"/>
        </w:rPr>
        <w:t>Мат</w:t>
      </w:r>
      <w:r w:rsidRPr="00E80E38">
        <w:rPr>
          <w:spacing w:val="-1"/>
          <w:sz w:val="20"/>
          <w:szCs w:val="20"/>
        </w:rPr>
        <w:t xml:space="preserve"> </w:t>
      </w:r>
      <w:r w:rsidRPr="00E80E38">
        <w:rPr>
          <w:sz w:val="20"/>
          <w:szCs w:val="20"/>
        </w:rPr>
        <w:t>жасау</w:t>
      </w:r>
      <w:r w:rsidRPr="00E80E38">
        <w:rPr>
          <w:spacing w:val="-2"/>
          <w:sz w:val="20"/>
          <w:szCs w:val="20"/>
        </w:rPr>
        <w:t xml:space="preserve"> </w:t>
      </w:r>
      <w:r w:rsidRPr="00E80E38">
        <w:rPr>
          <w:sz w:val="20"/>
          <w:szCs w:val="20"/>
        </w:rPr>
        <w:t>тәсілдері</w:t>
      </w:r>
      <w:r w:rsidRPr="00E80E38">
        <w:rPr>
          <w:spacing w:val="-2"/>
          <w:sz w:val="20"/>
          <w:szCs w:val="20"/>
        </w:rPr>
        <w:t xml:space="preserve"> </w:t>
      </w:r>
      <w:r w:rsidRPr="00E80E38">
        <w:rPr>
          <w:sz w:val="20"/>
          <w:szCs w:val="20"/>
        </w:rPr>
        <w:t>мен</w:t>
      </w:r>
      <w:r w:rsidRPr="00E80E38">
        <w:rPr>
          <w:spacing w:val="-1"/>
          <w:sz w:val="20"/>
          <w:szCs w:val="20"/>
        </w:rPr>
        <w:t xml:space="preserve"> </w:t>
      </w:r>
      <w:r w:rsidRPr="00E80E38">
        <w:rPr>
          <w:spacing w:val="-2"/>
          <w:sz w:val="20"/>
          <w:szCs w:val="20"/>
        </w:rPr>
        <w:t>амалдары.</w:t>
      </w:r>
    </w:p>
    <w:p w:rsidR="007005AC" w:rsidRPr="00E80E38" w:rsidRDefault="00BB4AF8">
      <w:pPr>
        <w:pStyle w:val="a5"/>
        <w:numPr>
          <w:ilvl w:val="0"/>
          <w:numId w:val="284"/>
        </w:numPr>
        <w:tabs>
          <w:tab w:val="left" w:pos="881"/>
        </w:tabs>
        <w:ind w:hanging="242"/>
        <w:rPr>
          <w:sz w:val="20"/>
          <w:szCs w:val="20"/>
        </w:rPr>
      </w:pPr>
      <w:r w:rsidRPr="00E80E38">
        <w:rPr>
          <w:sz w:val="20"/>
          <w:szCs w:val="20"/>
        </w:rPr>
        <w:t>Дәптермен</w:t>
      </w:r>
      <w:r w:rsidRPr="00E80E38">
        <w:rPr>
          <w:spacing w:val="-2"/>
          <w:sz w:val="20"/>
          <w:szCs w:val="20"/>
        </w:rPr>
        <w:t xml:space="preserve"> </w:t>
      </w:r>
      <w:r w:rsidRPr="00E80E38">
        <w:rPr>
          <w:sz w:val="20"/>
          <w:szCs w:val="20"/>
        </w:rPr>
        <w:t>жұмыс</w:t>
      </w:r>
      <w:r w:rsidRPr="00E80E38">
        <w:rPr>
          <w:spacing w:val="-2"/>
          <w:sz w:val="20"/>
          <w:szCs w:val="20"/>
        </w:rPr>
        <w:t xml:space="preserve"> </w:t>
      </w:r>
      <w:r w:rsidRPr="00E80E38">
        <w:rPr>
          <w:sz w:val="20"/>
          <w:szCs w:val="20"/>
        </w:rPr>
        <w:t>жасайды,</w:t>
      </w:r>
      <w:r w:rsidRPr="00E80E38">
        <w:rPr>
          <w:spacing w:val="-2"/>
          <w:sz w:val="20"/>
          <w:szCs w:val="20"/>
        </w:rPr>
        <w:t xml:space="preserve"> </w:t>
      </w:r>
      <w:r w:rsidRPr="00E80E38">
        <w:rPr>
          <w:sz w:val="20"/>
          <w:szCs w:val="20"/>
        </w:rPr>
        <w:t>берілген</w:t>
      </w:r>
      <w:r w:rsidRPr="00E80E38">
        <w:rPr>
          <w:spacing w:val="-2"/>
          <w:sz w:val="20"/>
          <w:szCs w:val="20"/>
        </w:rPr>
        <w:t xml:space="preserve"> </w:t>
      </w:r>
      <w:r w:rsidRPr="00E80E38">
        <w:rPr>
          <w:sz w:val="20"/>
          <w:szCs w:val="20"/>
        </w:rPr>
        <w:t>тапсырмаларды</w:t>
      </w:r>
      <w:r w:rsidRPr="00E80E38">
        <w:rPr>
          <w:spacing w:val="-2"/>
          <w:sz w:val="20"/>
          <w:szCs w:val="20"/>
        </w:rPr>
        <w:t xml:space="preserve"> орындайды.</w:t>
      </w:r>
    </w:p>
    <w:p w:rsidR="007005AC" w:rsidRPr="00E80E38" w:rsidRDefault="00BB4AF8">
      <w:pPr>
        <w:pStyle w:val="a5"/>
        <w:numPr>
          <w:ilvl w:val="0"/>
          <w:numId w:val="284"/>
        </w:numPr>
        <w:tabs>
          <w:tab w:val="left" w:pos="881"/>
        </w:tabs>
        <w:ind w:hanging="242"/>
        <w:rPr>
          <w:sz w:val="20"/>
          <w:szCs w:val="20"/>
        </w:rPr>
      </w:pPr>
      <w:r w:rsidRPr="00E80E38">
        <w:rPr>
          <w:sz w:val="20"/>
          <w:szCs w:val="20"/>
        </w:rPr>
        <w:t>Сұрақ-</w:t>
      </w:r>
      <w:r w:rsidRPr="00E80E38">
        <w:rPr>
          <w:spacing w:val="-2"/>
          <w:sz w:val="20"/>
          <w:szCs w:val="20"/>
        </w:rPr>
        <w:t>жауап.</w:t>
      </w:r>
    </w:p>
    <w:p w:rsidR="007005AC" w:rsidRPr="00E80E38" w:rsidRDefault="00BB4AF8">
      <w:pPr>
        <w:pStyle w:val="a3"/>
        <w:ind w:left="639" w:right="6135" w:firstLine="0"/>
        <w:jc w:val="left"/>
        <w:rPr>
          <w:sz w:val="20"/>
          <w:szCs w:val="20"/>
        </w:rPr>
      </w:pPr>
      <w:r w:rsidRPr="00E80E38">
        <w:rPr>
          <w:sz w:val="20"/>
          <w:szCs w:val="20"/>
        </w:rPr>
        <w:t>А.</w:t>
      </w:r>
      <w:r w:rsidRPr="00E80E38">
        <w:rPr>
          <w:spacing w:val="-8"/>
          <w:sz w:val="20"/>
          <w:szCs w:val="20"/>
        </w:rPr>
        <w:t xml:space="preserve"> </w:t>
      </w:r>
      <w:r w:rsidRPr="00E80E38">
        <w:rPr>
          <w:sz w:val="20"/>
          <w:szCs w:val="20"/>
        </w:rPr>
        <w:t>Шах</w:t>
      </w:r>
      <w:r w:rsidRPr="00E80E38">
        <w:rPr>
          <w:spacing w:val="-7"/>
          <w:sz w:val="20"/>
          <w:szCs w:val="20"/>
        </w:rPr>
        <w:t xml:space="preserve"> </w:t>
      </w:r>
      <w:r w:rsidRPr="00E80E38">
        <w:rPr>
          <w:sz w:val="20"/>
          <w:szCs w:val="20"/>
        </w:rPr>
        <w:t>қай</w:t>
      </w:r>
      <w:r w:rsidRPr="00E80E38">
        <w:rPr>
          <w:spacing w:val="-7"/>
          <w:sz w:val="20"/>
          <w:szCs w:val="20"/>
        </w:rPr>
        <w:t xml:space="preserve"> </w:t>
      </w:r>
      <w:r w:rsidRPr="00E80E38">
        <w:rPr>
          <w:sz w:val="20"/>
          <w:szCs w:val="20"/>
        </w:rPr>
        <w:t>фигураға</w:t>
      </w:r>
      <w:r w:rsidRPr="00E80E38">
        <w:rPr>
          <w:spacing w:val="-7"/>
          <w:sz w:val="20"/>
          <w:szCs w:val="20"/>
        </w:rPr>
        <w:t xml:space="preserve"> </w:t>
      </w:r>
      <w:r w:rsidRPr="00E80E38">
        <w:rPr>
          <w:sz w:val="20"/>
          <w:szCs w:val="20"/>
        </w:rPr>
        <w:t>беріледі? В.</w:t>
      </w:r>
      <w:r w:rsidRPr="00E80E38">
        <w:rPr>
          <w:spacing w:val="-1"/>
          <w:sz w:val="20"/>
          <w:szCs w:val="20"/>
        </w:rPr>
        <w:t xml:space="preserve"> </w:t>
      </w:r>
      <w:r w:rsidRPr="00E80E38">
        <w:rPr>
          <w:sz w:val="20"/>
          <w:szCs w:val="20"/>
        </w:rPr>
        <w:t>Қос қабат</w:t>
      </w:r>
      <w:r w:rsidRPr="00E80E38">
        <w:rPr>
          <w:spacing w:val="-1"/>
          <w:sz w:val="20"/>
          <w:szCs w:val="20"/>
        </w:rPr>
        <w:t xml:space="preserve"> </w:t>
      </w:r>
      <w:r w:rsidRPr="00E80E38">
        <w:rPr>
          <w:sz w:val="20"/>
          <w:szCs w:val="20"/>
        </w:rPr>
        <w:t xml:space="preserve">шах дегеніміз </w:t>
      </w:r>
      <w:r w:rsidRPr="00E80E38">
        <w:rPr>
          <w:spacing w:val="-5"/>
          <w:sz w:val="20"/>
          <w:szCs w:val="20"/>
        </w:rPr>
        <w:t>не?</w:t>
      </w:r>
    </w:p>
    <w:p w:rsidR="007005AC" w:rsidRPr="00E80E38" w:rsidRDefault="00BB4AF8">
      <w:pPr>
        <w:pStyle w:val="a3"/>
        <w:ind w:left="639" w:firstLine="0"/>
        <w:jc w:val="left"/>
        <w:rPr>
          <w:sz w:val="20"/>
          <w:szCs w:val="20"/>
        </w:rPr>
      </w:pPr>
      <w:r w:rsidRPr="00E80E38">
        <w:rPr>
          <w:sz w:val="20"/>
          <w:szCs w:val="20"/>
        </w:rPr>
        <w:t>С.</w:t>
      </w:r>
      <w:r w:rsidRPr="00E80E38">
        <w:rPr>
          <w:spacing w:val="-2"/>
          <w:sz w:val="20"/>
          <w:szCs w:val="20"/>
        </w:rPr>
        <w:t xml:space="preserve"> </w:t>
      </w:r>
      <w:r w:rsidRPr="00E80E38">
        <w:rPr>
          <w:sz w:val="20"/>
          <w:szCs w:val="20"/>
        </w:rPr>
        <w:t>Шахтан қорғана</w:t>
      </w:r>
      <w:r w:rsidRPr="00E80E38">
        <w:rPr>
          <w:spacing w:val="-1"/>
          <w:sz w:val="20"/>
          <w:szCs w:val="20"/>
        </w:rPr>
        <w:t xml:space="preserve"> </w:t>
      </w:r>
      <w:r w:rsidRPr="00E80E38">
        <w:rPr>
          <w:sz w:val="20"/>
          <w:szCs w:val="20"/>
        </w:rPr>
        <w:t>алмайтын</w:t>
      </w:r>
      <w:r w:rsidRPr="00E80E38">
        <w:rPr>
          <w:spacing w:val="-1"/>
          <w:sz w:val="20"/>
          <w:szCs w:val="20"/>
        </w:rPr>
        <w:t xml:space="preserve"> </w:t>
      </w:r>
      <w:r w:rsidRPr="00E80E38">
        <w:rPr>
          <w:sz w:val="20"/>
          <w:szCs w:val="20"/>
        </w:rPr>
        <w:t>кез</w:t>
      </w:r>
      <w:r w:rsidRPr="00E80E38">
        <w:rPr>
          <w:spacing w:val="-1"/>
          <w:sz w:val="20"/>
          <w:szCs w:val="20"/>
        </w:rPr>
        <w:t xml:space="preserve"> </w:t>
      </w:r>
      <w:r w:rsidRPr="00E80E38">
        <w:rPr>
          <w:spacing w:val="-2"/>
          <w:sz w:val="20"/>
          <w:szCs w:val="20"/>
        </w:rPr>
        <w:t>болама?</w:t>
      </w:r>
    </w:p>
    <w:p w:rsidR="007005AC" w:rsidRPr="00E80E38" w:rsidRDefault="007005AC">
      <w:pPr>
        <w:rPr>
          <w:sz w:val="20"/>
          <w:szCs w:val="20"/>
        </w:rPr>
        <w:sectPr w:rsidR="007005AC" w:rsidRPr="00E80E38">
          <w:headerReference w:type="even" r:id="rId13"/>
          <w:headerReference w:type="default" r:id="rId14"/>
          <w:pgSz w:w="11910" w:h="16840"/>
          <w:pgMar w:top="1240" w:right="880" w:bottom="280" w:left="920" w:header="857" w:footer="0" w:gutter="0"/>
          <w:pgNumType w:start="8"/>
          <w:cols w:space="720"/>
        </w:sectPr>
      </w:pPr>
    </w:p>
    <w:p w:rsidR="007005AC" w:rsidRPr="00E80E38" w:rsidRDefault="00BB4AF8">
      <w:pPr>
        <w:pStyle w:val="a3"/>
        <w:spacing w:before="166"/>
        <w:ind w:left="640" w:firstLine="0"/>
        <w:jc w:val="left"/>
        <w:rPr>
          <w:sz w:val="20"/>
          <w:szCs w:val="20"/>
        </w:rPr>
      </w:pPr>
      <w:r w:rsidRPr="00E80E38">
        <w:rPr>
          <w:sz w:val="20"/>
          <w:szCs w:val="20"/>
        </w:rPr>
        <w:lastRenderedPageBreak/>
        <w:t>Д.</w:t>
      </w:r>
      <w:r w:rsidRPr="00E80E38">
        <w:rPr>
          <w:spacing w:val="-3"/>
          <w:sz w:val="20"/>
          <w:szCs w:val="20"/>
        </w:rPr>
        <w:t xml:space="preserve"> </w:t>
      </w:r>
      <w:r w:rsidRPr="00E80E38">
        <w:rPr>
          <w:sz w:val="20"/>
          <w:szCs w:val="20"/>
        </w:rPr>
        <w:t>Ойын</w:t>
      </w:r>
      <w:r w:rsidRPr="00E80E38">
        <w:rPr>
          <w:spacing w:val="-2"/>
          <w:sz w:val="20"/>
          <w:szCs w:val="20"/>
        </w:rPr>
        <w:t xml:space="preserve"> </w:t>
      </w:r>
      <w:r w:rsidRPr="00E80E38">
        <w:rPr>
          <w:sz w:val="20"/>
          <w:szCs w:val="20"/>
        </w:rPr>
        <w:t>қандай</w:t>
      </w:r>
      <w:r w:rsidRPr="00E80E38">
        <w:rPr>
          <w:spacing w:val="-1"/>
          <w:sz w:val="20"/>
          <w:szCs w:val="20"/>
        </w:rPr>
        <w:t xml:space="preserve"> </w:t>
      </w:r>
      <w:r w:rsidRPr="00E80E38">
        <w:rPr>
          <w:sz w:val="20"/>
          <w:szCs w:val="20"/>
        </w:rPr>
        <w:t>жағдайда</w:t>
      </w:r>
      <w:r w:rsidRPr="00E80E38">
        <w:rPr>
          <w:spacing w:val="-1"/>
          <w:sz w:val="20"/>
          <w:szCs w:val="20"/>
        </w:rPr>
        <w:t xml:space="preserve"> </w:t>
      </w:r>
      <w:r w:rsidRPr="00E80E38">
        <w:rPr>
          <w:sz w:val="20"/>
          <w:szCs w:val="20"/>
        </w:rPr>
        <w:t>аяқталған</w:t>
      </w:r>
      <w:r w:rsidRPr="00E80E38">
        <w:rPr>
          <w:spacing w:val="-1"/>
          <w:sz w:val="20"/>
          <w:szCs w:val="20"/>
        </w:rPr>
        <w:t xml:space="preserve"> </w:t>
      </w:r>
      <w:r w:rsidRPr="00E80E38">
        <w:rPr>
          <w:sz w:val="20"/>
          <w:szCs w:val="20"/>
        </w:rPr>
        <w:t>болып</w:t>
      </w:r>
      <w:r w:rsidRPr="00E80E38">
        <w:rPr>
          <w:spacing w:val="-1"/>
          <w:sz w:val="20"/>
          <w:szCs w:val="20"/>
        </w:rPr>
        <w:t xml:space="preserve"> </w:t>
      </w:r>
      <w:r w:rsidRPr="00E80E38">
        <w:rPr>
          <w:spacing w:val="-2"/>
          <w:sz w:val="20"/>
          <w:szCs w:val="20"/>
        </w:rPr>
        <w:t>саналады?</w:t>
      </w:r>
    </w:p>
    <w:p w:rsidR="007005AC" w:rsidRPr="00E80E38" w:rsidRDefault="00BB4AF8">
      <w:pPr>
        <w:pStyle w:val="a5"/>
        <w:numPr>
          <w:ilvl w:val="0"/>
          <w:numId w:val="284"/>
        </w:numPr>
        <w:tabs>
          <w:tab w:val="left" w:pos="938"/>
        </w:tabs>
        <w:ind w:left="214" w:right="245" w:firstLine="426"/>
        <w:rPr>
          <w:sz w:val="20"/>
          <w:szCs w:val="20"/>
        </w:rPr>
      </w:pPr>
      <w:r w:rsidRPr="00E80E38">
        <w:rPr>
          <w:sz w:val="20"/>
          <w:szCs w:val="20"/>
        </w:rPr>
        <w:t>Шах</w:t>
      </w:r>
      <w:r w:rsidRPr="00E80E38">
        <w:rPr>
          <w:spacing w:val="40"/>
          <w:sz w:val="20"/>
          <w:szCs w:val="20"/>
        </w:rPr>
        <w:t xml:space="preserve"> </w:t>
      </w:r>
      <w:r w:rsidRPr="00E80E38">
        <w:rPr>
          <w:sz w:val="20"/>
          <w:szCs w:val="20"/>
        </w:rPr>
        <w:t>беру.</w:t>
      </w:r>
      <w:r w:rsidRPr="00E80E38">
        <w:rPr>
          <w:spacing w:val="40"/>
          <w:sz w:val="20"/>
          <w:szCs w:val="20"/>
        </w:rPr>
        <w:t xml:space="preserve"> </w:t>
      </w:r>
      <w:r w:rsidRPr="00E80E38">
        <w:rPr>
          <w:sz w:val="20"/>
          <w:szCs w:val="20"/>
        </w:rPr>
        <w:t>Мат</w:t>
      </w:r>
      <w:r w:rsidRPr="00E80E38">
        <w:rPr>
          <w:spacing w:val="40"/>
          <w:sz w:val="20"/>
          <w:szCs w:val="20"/>
        </w:rPr>
        <w:t xml:space="preserve"> </w:t>
      </w:r>
      <w:r w:rsidRPr="00E80E38">
        <w:rPr>
          <w:sz w:val="20"/>
          <w:szCs w:val="20"/>
        </w:rPr>
        <w:t>жасау</w:t>
      </w:r>
      <w:r w:rsidRPr="00E80E38">
        <w:rPr>
          <w:spacing w:val="40"/>
          <w:sz w:val="20"/>
          <w:szCs w:val="20"/>
        </w:rPr>
        <w:t xml:space="preserve"> </w:t>
      </w:r>
      <w:r w:rsidRPr="00E80E38">
        <w:rPr>
          <w:sz w:val="20"/>
          <w:szCs w:val="20"/>
        </w:rPr>
        <w:t>тәсілдері</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амалдарымен</w:t>
      </w:r>
      <w:r w:rsidRPr="00E80E38">
        <w:rPr>
          <w:spacing w:val="40"/>
          <w:sz w:val="20"/>
          <w:szCs w:val="20"/>
        </w:rPr>
        <w:t xml:space="preserve"> </w:t>
      </w:r>
      <w:r w:rsidRPr="00E80E38">
        <w:rPr>
          <w:sz w:val="20"/>
          <w:szCs w:val="20"/>
        </w:rPr>
        <w:t>танысады.</w:t>
      </w:r>
      <w:r w:rsidRPr="00E80E38">
        <w:rPr>
          <w:spacing w:val="40"/>
          <w:sz w:val="20"/>
          <w:szCs w:val="20"/>
        </w:rPr>
        <w:t xml:space="preserve"> </w:t>
      </w:r>
      <w:r w:rsidRPr="00E80E38">
        <w:rPr>
          <w:sz w:val="20"/>
          <w:szCs w:val="20"/>
        </w:rPr>
        <w:t>Жеке</w:t>
      </w:r>
      <w:r w:rsidRPr="00E80E38">
        <w:rPr>
          <w:spacing w:val="40"/>
          <w:sz w:val="20"/>
          <w:szCs w:val="20"/>
        </w:rPr>
        <w:t xml:space="preserve"> </w:t>
      </w:r>
      <w:r w:rsidRPr="00E80E38">
        <w:rPr>
          <w:sz w:val="20"/>
          <w:szCs w:val="20"/>
        </w:rPr>
        <w:t>кейіпкерлерді талдайды, өздерін олардың орнына қойып, қарайды, салыстырады;</w:t>
      </w:r>
    </w:p>
    <w:p w:rsidR="007005AC" w:rsidRPr="00E80E38" w:rsidRDefault="00BB4AF8">
      <w:pPr>
        <w:pStyle w:val="a3"/>
        <w:ind w:left="640" w:firstLine="0"/>
        <w:jc w:val="left"/>
        <w:rPr>
          <w:sz w:val="20"/>
          <w:szCs w:val="20"/>
        </w:rPr>
      </w:pPr>
      <w:r w:rsidRPr="00E80E38">
        <w:rPr>
          <w:sz w:val="20"/>
          <w:szCs w:val="20"/>
        </w:rPr>
        <w:t>Мәтіннің</w:t>
      </w:r>
      <w:r w:rsidRPr="00E80E38">
        <w:rPr>
          <w:spacing w:val="-3"/>
          <w:sz w:val="20"/>
          <w:szCs w:val="20"/>
        </w:rPr>
        <w:t xml:space="preserve"> </w:t>
      </w:r>
      <w:r w:rsidRPr="00E80E38">
        <w:rPr>
          <w:sz w:val="20"/>
          <w:szCs w:val="20"/>
        </w:rPr>
        <w:t>тілдік</w:t>
      </w:r>
      <w:r w:rsidRPr="00E80E38">
        <w:rPr>
          <w:spacing w:val="-1"/>
          <w:sz w:val="20"/>
          <w:szCs w:val="20"/>
        </w:rPr>
        <w:t xml:space="preserve"> </w:t>
      </w:r>
      <w:r w:rsidRPr="00E80E38">
        <w:rPr>
          <w:sz w:val="20"/>
          <w:szCs w:val="20"/>
        </w:rPr>
        <w:t>ерекшелігі</w:t>
      </w:r>
      <w:r w:rsidRPr="00E80E38">
        <w:rPr>
          <w:spacing w:val="-1"/>
          <w:sz w:val="20"/>
          <w:szCs w:val="20"/>
        </w:rPr>
        <w:t xml:space="preserve"> </w:t>
      </w:r>
      <w:r w:rsidRPr="00E80E38">
        <w:rPr>
          <w:sz w:val="20"/>
          <w:szCs w:val="20"/>
        </w:rPr>
        <w:t>туралы</w:t>
      </w:r>
      <w:r w:rsidRPr="00E80E38">
        <w:rPr>
          <w:spacing w:val="-2"/>
          <w:sz w:val="20"/>
          <w:szCs w:val="20"/>
        </w:rPr>
        <w:t xml:space="preserve"> </w:t>
      </w:r>
      <w:r w:rsidRPr="00E80E38">
        <w:rPr>
          <w:sz w:val="20"/>
          <w:szCs w:val="20"/>
        </w:rPr>
        <w:t>сыни</w:t>
      </w:r>
      <w:r w:rsidRPr="00E80E38">
        <w:rPr>
          <w:spacing w:val="-1"/>
          <w:sz w:val="20"/>
          <w:szCs w:val="20"/>
        </w:rPr>
        <w:t xml:space="preserve"> </w:t>
      </w:r>
      <w:r w:rsidRPr="00E80E38">
        <w:rPr>
          <w:sz w:val="20"/>
          <w:szCs w:val="20"/>
        </w:rPr>
        <w:t>сұрақ</w:t>
      </w:r>
      <w:r w:rsidRPr="00E80E38">
        <w:rPr>
          <w:spacing w:val="-1"/>
          <w:sz w:val="20"/>
          <w:szCs w:val="20"/>
        </w:rPr>
        <w:t xml:space="preserve"> </w:t>
      </w:r>
      <w:r w:rsidRPr="00E80E38">
        <w:rPr>
          <w:spacing w:val="-2"/>
          <w:sz w:val="20"/>
          <w:szCs w:val="20"/>
        </w:rPr>
        <w:t>қояды;</w:t>
      </w:r>
    </w:p>
    <w:p w:rsidR="007005AC" w:rsidRPr="00E80E38" w:rsidRDefault="00BB4AF8">
      <w:pPr>
        <w:pStyle w:val="a3"/>
        <w:ind w:left="640" w:right="2289" w:firstLine="0"/>
        <w:jc w:val="left"/>
        <w:rPr>
          <w:sz w:val="20"/>
          <w:szCs w:val="20"/>
        </w:rPr>
      </w:pPr>
      <w:r w:rsidRPr="00E80E38">
        <w:rPr>
          <w:sz w:val="20"/>
          <w:szCs w:val="20"/>
        </w:rPr>
        <w:t>Әр</w:t>
      </w:r>
      <w:r w:rsidRPr="00E80E38">
        <w:rPr>
          <w:spacing w:val="-5"/>
          <w:sz w:val="20"/>
          <w:szCs w:val="20"/>
        </w:rPr>
        <w:t xml:space="preserve"> </w:t>
      </w:r>
      <w:r w:rsidRPr="00E80E38">
        <w:rPr>
          <w:sz w:val="20"/>
          <w:szCs w:val="20"/>
        </w:rPr>
        <w:t>түрлі</w:t>
      </w:r>
      <w:r w:rsidRPr="00E80E38">
        <w:rPr>
          <w:spacing w:val="-4"/>
          <w:sz w:val="20"/>
          <w:szCs w:val="20"/>
        </w:rPr>
        <w:t xml:space="preserve"> </w:t>
      </w:r>
      <w:r w:rsidRPr="00E80E38">
        <w:rPr>
          <w:sz w:val="20"/>
          <w:szCs w:val="20"/>
        </w:rPr>
        <w:t>әдістер</w:t>
      </w:r>
      <w:r w:rsidRPr="00E80E38">
        <w:rPr>
          <w:spacing w:val="-4"/>
          <w:sz w:val="20"/>
          <w:szCs w:val="20"/>
        </w:rPr>
        <w:t xml:space="preserve"> </w:t>
      </w:r>
      <w:r w:rsidRPr="00E80E38">
        <w:rPr>
          <w:sz w:val="20"/>
          <w:szCs w:val="20"/>
        </w:rPr>
        <w:t>арқылы</w:t>
      </w:r>
      <w:r w:rsidRPr="00E80E38">
        <w:rPr>
          <w:spacing w:val="-4"/>
          <w:sz w:val="20"/>
          <w:szCs w:val="20"/>
        </w:rPr>
        <w:t xml:space="preserve"> </w:t>
      </w:r>
      <w:r w:rsidRPr="00E80E38">
        <w:rPr>
          <w:sz w:val="20"/>
          <w:szCs w:val="20"/>
        </w:rPr>
        <w:t>тақырыптың</w:t>
      </w:r>
      <w:r w:rsidRPr="00E80E38">
        <w:rPr>
          <w:spacing w:val="-4"/>
          <w:sz w:val="20"/>
          <w:szCs w:val="20"/>
        </w:rPr>
        <w:t xml:space="preserve"> </w:t>
      </w:r>
      <w:r w:rsidRPr="00E80E38">
        <w:rPr>
          <w:sz w:val="20"/>
          <w:szCs w:val="20"/>
        </w:rPr>
        <w:t>негізгі</w:t>
      </w:r>
      <w:r w:rsidRPr="00E80E38">
        <w:rPr>
          <w:spacing w:val="-5"/>
          <w:sz w:val="20"/>
          <w:szCs w:val="20"/>
        </w:rPr>
        <w:t xml:space="preserve"> </w:t>
      </w:r>
      <w:r w:rsidRPr="00E80E38">
        <w:rPr>
          <w:sz w:val="20"/>
          <w:szCs w:val="20"/>
        </w:rPr>
        <w:t>мазмұнын</w:t>
      </w:r>
      <w:r w:rsidRPr="00E80E38">
        <w:rPr>
          <w:spacing w:val="-4"/>
          <w:sz w:val="20"/>
          <w:szCs w:val="20"/>
        </w:rPr>
        <w:t xml:space="preserve"> </w:t>
      </w:r>
      <w:r w:rsidRPr="00E80E38">
        <w:rPr>
          <w:sz w:val="20"/>
          <w:szCs w:val="20"/>
        </w:rPr>
        <w:t>анықтайды; Өз ойларын жазуды ұсынады;</w:t>
      </w:r>
    </w:p>
    <w:p w:rsidR="007005AC" w:rsidRPr="00E80E38" w:rsidRDefault="00BB4AF8">
      <w:pPr>
        <w:pStyle w:val="a3"/>
        <w:ind w:left="640" w:right="4459" w:firstLine="0"/>
        <w:jc w:val="left"/>
        <w:rPr>
          <w:sz w:val="20"/>
          <w:szCs w:val="20"/>
        </w:rPr>
      </w:pPr>
      <w:r w:rsidRPr="00E80E38">
        <w:rPr>
          <w:sz w:val="20"/>
          <w:szCs w:val="20"/>
        </w:rPr>
        <w:t>Ойларын</w:t>
      </w:r>
      <w:r w:rsidRPr="00E80E38">
        <w:rPr>
          <w:spacing w:val="-7"/>
          <w:sz w:val="20"/>
          <w:szCs w:val="20"/>
        </w:rPr>
        <w:t xml:space="preserve"> </w:t>
      </w:r>
      <w:r w:rsidRPr="00E80E38">
        <w:rPr>
          <w:sz w:val="20"/>
          <w:szCs w:val="20"/>
        </w:rPr>
        <w:t>қорытып,</w:t>
      </w:r>
      <w:r w:rsidRPr="00E80E38">
        <w:rPr>
          <w:spacing w:val="-7"/>
          <w:sz w:val="20"/>
          <w:szCs w:val="20"/>
        </w:rPr>
        <w:t xml:space="preserve"> </w:t>
      </w:r>
      <w:r w:rsidRPr="00E80E38">
        <w:rPr>
          <w:sz w:val="20"/>
          <w:szCs w:val="20"/>
        </w:rPr>
        <w:t>оны</w:t>
      </w:r>
      <w:r w:rsidRPr="00E80E38">
        <w:rPr>
          <w:spacing w:val="-7"/>
          <w:sz w:val="20"/>
          <w:szCs w:val="20"/>
        </w:rPr>
        <w:t xml:space="preserve"> </w:t>
      </w:r>
      <w:r w:rsidRPr="00E80E38">
        <w:rPr>
          <w:sz w:val="20"/>
          <w:szCs w:val="20"/>
        </w:rPr>
        <w:t>қағаз</w:t>
      </w:r>
      <w:r w:rsidRPr="00E80E38">
        <w:rPr>
          <w:spacing w:val="-7"/>
          <w:sz w:val="20"/>
          <w:szCs w:val="20"/>
        </w:rPr>
        <w:t xml:space="preserve"> </w:t>
      </w:r>
      <w:r w:rsidRPr="00E80E38">
        <w:rPr>
          <w:sz w:val="20"/>
          <w:szCs w:val="20"/>
        </w:rPr>
        <w:t>бетіне</w:t>
      </w:r>
      <w:r w:rsidRPr="00E80E38">
        <w:rPr>
          <w:spacing w:val="-7"/>
          <w:sz w:val="20"/>
          <w:szCs w:val="20"/>
        </w:rPr>
        <w:t xml:space="preserve"> </w:t>
      </w:r>
      <w:r w:rsidRPr="00E80E38">
        <w:rPr>
          <w:sz w:val="20"/>
          <w:szCs w:val="20"/>
        </w:rPr>
        <w:t>түсіреді; Ойларын қорытуға бағыттайды;</w:t>
      </w:r>
    </w:p>
    <w:p w:rsidR="007005AC" w:rsidRPr="00E80E38" w:rsidRDefault="00BB4AF8">
      <w:pPr>
        <w:pStyle w:val="a3"/>
        <w:spacing w:line="275" w:lineRule="exact"/>
        <w:ind w:left="640" w:firstLine="0"/>
        <w:jc w:val="left"/>
        <w:rPr>
          <w:sz w:val="20"/>
          <w:szCs w:val="20"/>
        </w:rPr>
      </w:pPr>
      <w:r w:rsidRPr="00E80E38">
        <w:rPr>
          <w:sz w:val="20"/>
          <w:szCs w:val="20"/>
        </w:rPr>
        <w:t>Өз</w:t>
      </w:r>
      <w:r w:rsidRPr="00E80E38">
        <w:rPr>
          <w:spacing w:val="-2"/>
          <w:sz w:val="20"/>
          <w:szCs w:val="20"/>
        </w:rPr>
        <w:t xml:space="preserve"> </w:t>
      </w:r>
      <w:r w:rsidRPr="00E80E38">
        <w:rPr>
          <w:sz w:val="20"/>
          <w:szCs w:val="20"/>
        </w:rPr>
        <w:t xml:space="preserve">тұжырымдамасын </w:t>
      </w:r>
      <w:r w:rsidRPr="00E80E38">
        <w:rPr>
          <w:spacing w:val="-2"/>
          <w:sz w:val="20"/>
          <w:szCs w:val="20"/>
        </w:rPr>
        <w:t>жасайды;</w:t>
      </w:r>
    </w:p>
    <w:p w:rsidR="007005AC" w:rsidRPr="00E80E38" w:rsidRDefault="00BB4AF8">
      <w:pPr>
        <w:pStyle w:val="a3"/>
        <w:ind w:right="248" w:firstLine="426"/>
        <w:rPr>
          <w:sz w:val="20"/>
          <w:szCs w:val="20"/>
        </w:rPr>
      </w:pPr>
      <w:r w:rsidRPr="00E80E38">
        <w:rPr>
          <w:sz w:val="20"/>
          <w:szCs w:val="20"/>
        </w:rPr>
        <w:t xml:space="preserve">Өз ойларын сыни көзқараспен айтады және басқа біреудің ойын эмоционалды жақтан </w:t>
      </w:r>
      <w:r w:rsidRPr="00E80E38">
        <w:rPr>
          <w:spacing w:val="-2"/>
          <w:sz w:val="20"/>
          <w:szCs w:val="20"/>
        </w:rPr>
        <w:t>түсінеді;</w:t>
      </w:r>
    </w:p>
    <w:p w:rsidR="007005AC" w:rsidRPr="00E80E38" w:rsidRDefault="00BB4AF8">
      <w:pPr>
        <w:pStyle w:val="a3"/>
        <w:ind w:left="640" w:firstLine="0"/>
        <w:rPr>
          <w:sz w:val="20"/>
          <w:szCs w:val="20"/>
        </w:rPr>
      </w:pPr>
      <w:r w:rsidRPr="00E80E38">
        <w:rPr>
          <w:sz w:val="20"/>
          <w:szCs w:val="20"/>
        </w:rPr>
        <w:t xml:space="preserve">Таным әрекеті </w:t>
      </w:r>
      <w:r w:rsidRPr="00E80E38">
        <w:rPr>
          <w:spacing w:val="-2"/>
          <w:sz w:val="20"/>
          <w:szCs w:val="20"/>
        </w:rPr>
        <w:t>артады.</w:t>
      </w:r>
    </w:p>
    <w:p w:rsidR="007005AC" w:rsidRPr="00E80E38" w:rsidRDefault="00BB4AF8">
      <w:pPr>
        <w:pStyle w:val="a3"/>
        <w:ind w:right="243" w:firstLine="426"/>
        <w:rPr>
          <w:sz w:val="20"/>
          <w:szCs w:val="20"/>
        </w:rPr>
      </w:pPr>
      <w:r w:rsidRPr="00E80E38">
        <w:rPr>
          <w:sz w:val="20"/>
          <w:szCs w:val="20"/>
        </w:rPr>
        <w:t>Жалпы шахмат сабағында оқушылармен оқу мен жазу арқылы сын тұрғысынан ойлау технологиясының әдіс-тәсілдерін қолдана отырып, үздік шахматшы қалыптастыру мақ- сатында жұмыс жүргіземін. Сын тұрғысынан ойлауда оқушы болжайды, зерттеп, қорытып,</w:t>
      </w:r>
      <w:r w:rsidRPr="00E80E38">
        <w:rPr>
          <w:spacing w:val="80"/>
          <w:sz w:val="20"/>
          <w:szCs w:val="20"/>
        </w:rPr>
        <w:t xml:space="preserve"> </w:t>
      </w:r>
      <w:r w:rsidRPr="00E80E38">
        <w:rPr>
          <w:sz w:val="20"/>
          <w:szCs w:val="20"/>
        </w:rPr>
        <w:t>өз ойын жеткізеді, негізін ашады, сұрыптайды, талқылайды, сын көзбен қарайды, пікірін дәлелдейді, пікір алмасады, ортақ пікірге келеді, мақсатқа жетеді, өзін-өзі басқарады, жұбы- мен жұмыс істеуге үйренеді, жан дүниесін өзгертеді, ойлауды дамытады, қызығушылықты арттырады, кез келген сабақты меңгертеді, оқушы өзін-өзі тәрбиелейді.</w:t>
      </w:r>
    </w:p>
    <w:p w:rsidR="007005AC" w:rsidRPr="00E80E38" w:rsidRDefault="00BB4AF8">
      <w:pPr>
        <w:pStyle w:val="a3"/>
        <w:ind w:right="243" w:firstLine="426"/>
        <w:rPr>
          <w:sz w:val="20"/>
          <w:szCs w:val="20"/>
        </w:rPr>
      </w:pPr>
      <w:r w:rsidRPr="00E80E38">
        <w:rPr>
          <w:sz w:val="20"/>
          <w:szCs w:val="20"/>
        </w:rPr>
        <w:t xml:space="preserve">Мен өз сабақтарымда стратегияларды оқу бағдарламасына сәйкес бірізді жүйелі түрде қолданып келемін. Бұл технологияда оқушы өз топшылауын, өз пайымын еркін білдіреді, өзіндік дәлелдер келтіреді, басқалардың ой түйіндерін сынайды, өз пікірін, өз тоқтамын </w:t>
      </w:r>
      <w:r w:rsidRPr="00E80E38">
        <w:rPr>
          <w:spacing w:val="-2"/>
          <w:sz w:val="20"/>
          <w:szCs w:val="20"/>
        </w:rPr>
        <w:t>жасайды.</w:t>
      </w:r>
    </w:p>
    <w:p w:rsidR="007005AC" w:rsidRPr="00E80E38" w:rsidRDefault="00BB4AF8">
      <w:pPr>
        <w:pStyle w:val="a3"/>
        <w:ind w:right="243" w:firstLine="426"/>
        <w:rPr>
          <w:sz w:val="20"/>
          <w:szCs w:val="20"/>
        </w:rPr>
      </w:pPr>
      <w:r w:rsidRPr="00E80E38">
        <w:rPr>
          <w:sz w:val="20"/>
          <w:szCs w:val="20"/>
        </w:rPr>
        <w:t xml:space="preserve">Бұл әдіс шәкірттерге де, оқытушыларға да үлкен жауапкершілікті жүктейді. Оқыту әдіс- терін жетілдіруге, дамытуға олардың тиімділігін арттыруға көмектеседі. Шәкірттердің сыни тұрғыдан ойлау қабілеттерін дамытуға арналған оқытудың әдіс-тәсілдері білім алушыға құбылыстардың себептерін толық ұғынуға, ережелер мен заңдылықтардың сырларын терең түсінуге, олардың ғылыми білімдегі орнын аңғаруға қолайлы жағдаяттар жасайды. Мұндай әдістер табиғатынан тұйық, өз ойын тәптіштеп түсіндіруге шалағай, өздеріне сенімсіздеу, түйін жасауда жасқаншақтық байқататын оқушыларға пайдасы ұшан теңіз екеніне көзім </w:t>
      </w:r>
      <w:r w:rsidRPr="00E80E38">
        <w:rPr>
          <w:spacing w:val="-2"/>
          <w:sz w:val="20"/>
          <w:szCs w:val="20"/>
        </w:rPr>
        <w:t>жетті[6].</w:t>
      </w:r>
    </w:p>
    <w:p w:rsidR="007005AC" w:rsidRPr="00E80E38" w:rsidRDefault="00BB4AF8">
      <w:pPr>
        <w:pStyle w:val="a3"/>
        <w:ind w:right="244" w:firstLine="426"/>
        <w:rPr>
          <w:sz w:val="20"/>
          <w:szCs w:val="20"/>
        </w:rPr>
      </w:pPr>
      <w:r w:rsidRPr="00E80E38">
        <w:rPr>
          <w:sz w:val="20"/>
          <w:szCs w:val="20"/>
        </w:rPr>
        <w:t>Сын тұрғысынан ойлау – бұл кез келген мазмұнды сынау емес, оны зерттеу, бақылау, талдау, әртүрлі стратегиялар арқылы өзінің ойлау негіздерін сыни тұрғыда дамыту. Жаңа технологияның арқасында оқушының белсенділігі артып, жан-жақты талдауға, ойын ашық айтуға, оқу мен жазу арқылы сын тұрғысынан ойлауға үйренеді. Осындай жұмыстардың нәтижесінде бүгінгі күн талабына сай сауатты, білімді оқушылар тәрбиелеуге болады. Ол үшін мұғалім көп ізденіп, көп оқып, ізденіс үстінде болу керек[7].</w:t>
      </w:r>
    </w:p>
    <w:p w:rsidR="007005AC" w:rsidRPr="00E80E38" w:rsidRDefault="00BB4AF8">
      <w:pPr>
        <w:pStyle w:val="a3"/>
        <w:ind w:left="213" w:right="243" w:firstLine="426"/>
        <w:rPr>
          <w:sz w:val="20"/>
          <w:szCs w:val="20"/>
        </w:rPr>
      </w:pPr>
      <w:r w:rsidRPr="00E80E38">
        <w:rPr>
          <w:sz w:val="20"/>
          <w:szCs w:val="20"/>
        </w:rPr>
        <w:t xml:space="preserve">Қорыта айтқанда, педагогикалық жаңа технологиялардың барлығы жеке тұлғаның өзін- өзі дамытуына, өздігінен шығармашылықпен жұмыс істей білу қабілетін және біліктері мен дағдыларын қалыптастыруға бағытталған алға қойған мақсатқа жетудің тиімділігін, нәтиже- лілігін қамтамасыз етуді көздейтін, берілген материалды жедел, әрі сапалы меңгертуге </w:t>
      </w:r>
      <w:r w:rsidRPr="00E80E38">
        <w:rPr>
          <w:spacing w:val="-2"/>
          <w:sz w:val="20"/>
          <w:szCs w:val="20"/>
        </w:rPr>
        <w:t>бағытталған[8].</w:t>
      </w:r>
    </w:p>
    <w:p w:rsidR="007005AC" w:rsidRPr="00E80E38" w:rsidRDefault="00BB4AF8">
      <w:pPr>
        <w:pStyle w:val="a3"/>
        <w:ind w:left="213" w:right="245" w:firstLine="426"/>
        <w:rPr>
          <w:sz w:val="20"/>
          <w:szCs w:val="20"/>
        </w:rPr>
      </w:pPr>
      <w:r w:rsidRPr="00E80E38">
        <w:rPr>
          <w:sz w:val="20"/>
          <w:szCs w:val="20"/>
        </w:rPr>
        <w:t xml:space="preserve">Бүгінгі таңда оқушылардың білімге құштарлығын арттырудың бірден-бір жолы оқу тәрбие жұмысының жаңа формаларын қолдану болып табылады. Әлемдік деңгейдегі білім берудің қазіргі парадигмасы білім беруде нәтижеге бағдарлау, оқытуды оқушының жеке тұлғасына бағытталу, ал оқыту әдістерін тұлға аралық қарым-қатынастарға бейімдеу болып </w:t>
      </w:r>
      <w:r w:rsidRPr="00E80E38">
        <w:rPr>
          <w:spacing w:val="-2"/>
          <w:sz w:val="20"/>
          <w:szCs w:val="20"/>
        </w:rPr>
        <w:t>отыр.</w:t>
      </w:r>
    </w:p>
    <w:p w:rsidR="007005AC" w:rsidRPr="00E80E38" w:rsidRDefault="00BB4AF8">
      <w:pPr>
        <w:pStyle w:val="a3"/>
        <w:ind w:left="213" w:right="245" w:firstLine="426"/>
        <w:rPr>
          <w:sz w:val="20"/>
          <w:szCs w:val="20"/>
        </w:rPr>
      </w:pPr>
      <w:r w:rsidRPr="00E80E38">
        <w:rPr>
          <w:sz w:val="20"/>
          <w:szCs w:val="20"/>
        </w:rPr>
        <w:t>Педогогикалық процесте инновация оқыту мен тәрбиенің тәсілдері, мақсаты мен маз- мұны, мұғаліммен оқушының бірлескен қызметін ұйымдастыруды қажет етеді. Иннова- циялық технологияларды қолдана отырып оқыту – таным әрекетін ұйымдастырудың ұтымды формасы.</w:t>
      </w:r>
      <w:r w:rsidRPr="00E80E38">
        <w:rPr>
          <w:spacing w:val="53"/>
          <w:w w:val="150"/>
          <w:sz w:val="20"/>
          <w:szCs w:val="20"/>
        </w:rPr>
        <w:t xml:space="preserve"> </w:t>
      </w:r>
      <w:r w:rsidRPr="00E80E38">
        <w:rPr>
          <w:sz w:val="20"/>
          <w:szCs w:val="20"/>
        </w:rPr>
        <w:t>Инновациялық</w:t>
      </w:r>
      <w:r w:rsidRPr="00E80E38">
        <w:rPr>
          <w:spacing w:val="56"/>
          <w:w w:val="150"/>
          <w:sz w:val="20"/>
          <w:szCs w:val="20"/>
        </w:rPr>
        <w:t xml:space="preserve"> </w:t>
      </w:r>
      <w:r w:rsidRPr="00E80E38">
        <w:rPr>
          <w:sz w:val="20"/>
          <w:szCs w:val="20"/>
        </w:rPr>
        <w:t>технологияны</w:t>
      </w:r>
      <w:r w:rsidRPr="00E80E38">
        <w:rPr>
          <w:spacing w:val="56"/>
          <w:w w:val="150"/>
          <w:sz w:val="20"/>
          <w:szCs w:val="20"/>
        </w:rPr>
        <w:t xml:space="preserve"> </w:t>
      </w:r>
      <w:r w:rsidRPr="00E80E38">
        <w:rPr>
          <w:sz w:val="20"/>
          <w:szCs w:val="20"/>
        </w:rPr>
        <w:t>қолдану:</w:t>
      </w:r>
      <w:r w:rsidRPr="00E80E38">
        <w:rPr>
          <w:spacing w:val="56"/>
          <w:w w:val="150"/>
          <w:sz w:val="20"/>
          <w:szCs w:val="20"/>
        </w:rPr>
        <w:t xml:space="preserve"> </w:t>
      </w:r>
      <w:r w:rsidRPr="00E80E38">
        <w:rPr>
          <w:sz w:val="20"/>
          <w:szCs w:val="20"/>
        </w:rPr>
        <w:t>оқып</w:t>
      </w:r>
      <w:r w:rsidRPr="00E80E38">
        <w:rPr>
          <w:spacing w:val="56"/>
          <w:w w:val="150"/>
          <w:sz w:val="20"/>
          <w:szCs w:val="20"/>
        </w:rPr>
        <w:t xml:space="preserve"> </w:t>
      </w:r>
      <w:r w:rsidRPr="00E80E38">
        <w:rPr>
          <w:sz w:val="20"/>
          <w:szCs w:val="20"/>
        </w:rPr>
        <w:t>үйрену,</w:t>
      </w:r>
      <w:r w:rsidRPr="00E80E38">
        <w:rPr>
          <w:spacing w:val="56"/>
          <w:w w:val="150"/>
          <w:sz w:val="20"/>
          <w:szCs w:val="20"/>
        </w:rPr>
        <w:t xml:space="preserve"> </w:t>
      </w:r>
      <w:r w:rsidRPr="00E80E38">
        <w:rPr>
          <w:sz w:val="20"/>
          <w:szCs w:val="20"/>
        </w:rPr>
        <w:t>меңгеру,</w:t>
      </w:r>
      <w:r w:rsidRPr="00E80E38">
        <w:rPr>
          <w:spacing w:val="55"/>
          <w:w w:val="150"/>
          <w:sz w:val="20"/>
          <w:szCs w:val="20"/>
        </w:rPr>
        <w:t xml:space="preserve"> </w:t>
      </w:r>
      <w:r w:rsidRPr="00E80E38">
        <w:rPr>
          <w:sz w:val="20"/>
          <w:szCs w:val="20"/>
        </w:rPr>
        <w:t>өмірге</w:t>
      </w:r>
      <w:r w:rsidRPr="00E80E38">
        <w:rPr>
          <w:spacing w:val="57"/>
          <w:w w:val="150"/>
          <w:sz w:val="20"/>
          <w:szCs w:val="20"/>
        </w:rPr>
        <w:t xml:space="preserve"> </w:t>
      </w:r>
      <w:r w:rsidRPr="00E80E38">
        <w:rPr>
          <w:spacing w:val="-2"/>
          <w:sz w:val="20"/>
          <w:szCs w:val="20"/>
        </w:rPr>
        <w:t>ендіру,</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дамыту кезеңдері арқылы іске асады. Инновациялық оқыту әдісін жетілдіру, оқыту әдісінің ең тәуірін анықтау, оқушылардың өз білімдерін өздері арттыруына бағыт беру, сананы өзгерту «Әркім өзі үшін жан салып білім алу керек» деген қағиданы ұғындыру іс-жүзінде пайдалануға мүмкіндік тудыру.</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283"/>
        </w:numPr>
        <w:tabs>
          <w:tab w:val="left" w:pos="794"/>
        </w:tabs>
        <w:ind w:right="290" w:firstLine="339"/>
        <w:rPr>
          <w:sz w:val="20"/>
          <w:szCs w:val="20"/>
        </w:rPr>
      </w:pPr>
      <w:r w:rsidRPr="00E80E38">
        <w:rPr>
          <w:sz w:val="20"/>
          <w:szCs w:val="20"/>
        </w:rPr>
        <w:t>Қазақстан</w:t>
      </w:r>
      <w:r w:rsidRPr="00E80E38">
        <w:rPr>
          <w:spacing w:val="35"/>
          <w:sz w:val="20"/>
          <w:szCs w:val="20"/>
        </w:rPr>
        <w:t xml:space="preserve"> </w:t>
      </w:r>
      <w:r w:rsidRPr="00E80E38">
        <w:rPr>
          <w:sz w:val="20"/>
          <w:szCs w:val="20"/>
        </w:rPr>
        <w:t>Республикасының</w:t>
      </w:r>
      <w:r w:rsidRPr="00E80E38">
        <w:rPr>
          <w:spacing w:val="36"/>
          <w:sz w:val="20"/>
          <w:szCs w:val="20"/>
        </w:rPr>
        <w:t xml:space="preserve"> </w:t>
      </w:r>
      <w:r w:rsidRPr="00E80E38">
        <w:rPr>
          <w:sz w:val="20"/>
          <w:szCs w:val="20"/>
        </w:rPr>
        <w:t>Президенті</w:t>
      </w:r>
      <w:r w:rsidRPr="00E80E38">
        <w:rPr>
          <w:spacing w:val="36"/>
          <w:sz w:val="20"/>
          <w:szCs w:val="20"/>
        </w:rPr>
        <w:t xml:space="preserve"> </w:t>
      </w:r>
      <w:r w:rsidRPr="00E80E38">
        <w:rPr>
          <w:sz w:val="20"/>
          <w:szCs w:val="20"/>
        </w:rPr>
        <w:t>Н.Ә.</w:t>
      </w:r>
      <w:r w:rsidRPr="00E80E38">
        <w:rPr>
          <w:spacing w:val="36"/>
          <w:sz w:val="20"/>
          <w:szCs w:val="20"/>
        </w:rPr>
        <w:t xml:space="preserve"> </w:t>
      </w:r>
      <w:r w:rsidRPr="00E80E38">
        <w:rPr>
          <w:sz w:val="20"/>
          <w:szCs w:val="20"/>
        </w:rPr>
        <w:t>Назарбаевтың</w:t>
      </w:r>
      <w:r w:rsidRPr="00E80E38">
        <w:rPr>
          <w:spacing w:val="35"/>
          <w:sz w:val="20"/>
          <w:szCs w:val="20"/>
        </w:rPr>
        <w:t xml:space="preserve"> </w:t>
      </w:r>
      <w:r w:rsidRPr="00E80E38">
        <w:rPr>
          <w:sz w:val="20"/>
          <w:szCs w:val="20"/>
        </w:rPr>
        <w:t>«Жаңа</w:t>
      </w:r>
      <w:r w:rsidRPr="00E80E38">
        <w:rPr>
          <w:spacing w:val="36"/>
          <w:sz w:val="20"/>
          <w:szCs w:val="20"/>
        </w:rPr>
        <w:t xml:space="preserve"> </w:t>
      </w:r>
      <w:r w:rsidRPr="00E80E38">
        <w:rPr>
          <w:sz w:val="20"/>
          <w:szCs w:val="20"/>
        </w:rPr>
        <w:t>онжылдық</w:t>
      </w:r>
      <w:r w:rsidRPr="00E80E38">
        <w:rPr>
          <w:spacing w:val="36"/>
          <w:sz w:val="20"/>
          <w:szCs w:val="20"/>
        </w:rPr>
        <w:t xml:space="preserve"> </w:t>
      </w:r>
      <w:r w:rsidRPr="00E80E38">
        <w:rPr>
          <w:sz w:val="20"/>
          <w:szCs w:val="20"/>
        </w:rPr>
        <w:t>–</w:t>
      </w:r>
      <w:r w:rsidRPr="00E80E38">
        <w:rPr>
          <w:spacing w:val="36"/>
          <w:sz w:val="20"/>
          <w:szCs w:val="20"/>
        </w:rPr>
        <w:t xml:space="preserve"> </w:t>
      </w:r>
      <w:r w:rsidRPr="00E80E38">
        <w:rPr>
          <w:sz w:val="20"/>
          <w:szCs w:val="20"/>
        </w:rPr>
        <w:t>жаңа</w:t>
      </w:r>
      <w:r w:rsidRPr="00E80E38">
        <w:rPr>
          <w:spacing w:val="36"/>
          <w:sz w:val="20"/>
          <w:szCs w:val="20"/>
        </w:rPr>
        <w:t xml:space="preserve"> </w:t>
      </w:r>
      <w:r w:rsidRPr="00E80E38">
        <w:rPr>
          <w:sz w:val="20"/>
          <w:szCs w:val="20"/>
        </w:rPr>
        <w:t>экономикалық өрлеу – Қазақстаннның жаңа мүмкіндіктері» Қазақстан халқына Жолдауы. – Астана. 2010.</w:t>
      </w:r>
    </w:p>
    <w:p w:rsidR="007005AC" w:rsidRPr="00E80E38" w:rsidRDefault="00BB4AF8">
      <w:pPr>
        <w:pStyle w:val="a5"/>
        <w:numPr>
          <w:ilvl w:val="0"/>
          <w:numId w:val="283"/>
        </w:numPr>
        <w:tabs>
          <w:tab w:val="left" w:pos="754"/>
        </w:tabs>
        <w:spacing w:line="230" w:lineRule="exact"/>
        <w:ind w:left="753" w:hanging="201"/>
        <w:rPr>
          <w:sz w:val="20"/>
          <w:szCs w:val="20"/>
        </w:rPr>
      </w:pPr>
      <w:r w:rsidRPr="00E80E38">
        <w:rPr>
          <w:sz w:val="20"/>
          <w:szCs w:val="20"/>
        </w:rPr>
        <w:t>Тұрғынбаева</w:t>
      </w:r>
      <w:r w:rsidRPr="00E80E38">
        <w:rPr>
          <w:spacing w:val="-5"/>
          <w:sz w:val="20"/>
          <w:szCs w:val="20"/>
        </w:rPr>
        <w:t xml:space="preserve"> </w:t>
      </w:r>
      <w:r w:rsidRPr="00E80E38">
        <w:rPr>
          <w:sz w:val="20"/>
          <w:szCs w:val="20"/>
        </w:rPr>
        <w:t>Б.А.</w:t>
      </w:r>
      <w:r w:rsidRPr="00E80E38">
        <w:rPr>
          <w:spacing w:val="-3"/>
          <w:sz w:val="20"/>
          <w:szCs w:val="20"/>
        </w:rPr>
        <w:t xml:space="preserve"> </w:t>
      </w:r>
      <w:r w:rsidRPr="00E80E38">
        <w:rPr>
          <w:sz w:val="20"/>
          <w:szCs w:val="20"/>
        </w:rPr>
        <w:t>Дамыта</w:t>
      </w:r>
      <w:r w:rsidRPr="00E80E38">
        <w:rPr>
          <w:spacing w:val="-3"/>
          <w:sz w:val="20"/>
          <w:szCs w:val="20"/>
        </w:rPr>
        <w:t xml:space="preserve"> </w:t>
      </w:r>
      <w:r w:rsidRPr="00E80E38">
        <w:rPr>
          <w:sz w:val="20"/>
          <w:szCs w:val="20"/>
        </w:rPr>
        <w:t>оқыту</w:t>
      </w:r>
      <w:r w:rsidRPr="00E80E38">
        <w:rPr>
          <w:spacing w:val="-3"/>
          <w:sz w:val="20"/>
          <w:szCs w:val="20"/>
        </w:rPr>
        <w:t xml:space="preserve"> </w:t>
      </w:r>
      <w:r w:rsidRPr="00E80E38">
        <w:rPr>
          <w:sz w:val="20"/>
          <w:szCs w:val="20"/>
        </w:rPr>
        <w:t>технологиялары.</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Алматы,</w:t>
      </w:r>
      <w:r w:rsidRPr="00E80E38">
        <w:rPr>
          <w:spacing w:val="-3"/>
          <w:sz w:val="20"/>
          <w:szCs w:val="20"/>
        </w:rPr>
        <w:t xml:space="preserve"> </w:t>
      </w:r>
      <w:r w:rsidRPr="00E80E38">
        <w:rPr>
          <w:spacing w:val="-2"/>
          <w:sz w:val="20"/>
          <w:szCs w:val="20"/>
        </w:rPr>
        <w:t>2016.</w:t>
      </w:r>
    </w:p>
    <w:p w:rsidR="007005AC" w:rsidRPr="00E80E38" w:rsidRDefault="00BB4AF8">
      <w:pPr>
        <w:pStyle w:val="a5"/>
        <w:numPr>
          <w:ilvl w:val="0"/>
          <w:numId w:val="283"/>
        </w:numPr>
        <w:tabs>
          <w:tab w:val="left" w:pos="755"/>
        </w:tabs>
        <w:spacing w:line="230" w:lineRule="exact"/>
        <w:ind w:left="754" w:hanging="202"/>
        <w:rPr>
          <w:sz w:val="20"/>
          <w:szCs w:val="20"/>
        </w:rPr>
      </w:pPr>
      <w:r w:rsidRPr="00E80E38">
        <w:rPr>
          <w:sz w:val="20"/>
          <w:szCs w:val="20"/>
        </w:rPr>
        <w:t>Қабдықайырұлы</w:t>
      </w:r>
      <w:r w:rsidRPr="00E80E38">
        <w:rPr>
          <w:spacing w:val="-8"/>
          <w:sz w:val="20"/>
          <w:szCs w:val="20"/>
        </w:rPr>
        <w:t xml:space="preserve"> </w:t>
      </w:r>
      <w:r w:rsidRPr="00E80E38">
        <w:rPr>
          <w:sz w:val="20"/>
          <w:szCs w:val="20"/>
        </w:rPr>
        <w:t>Қ.</w:t>
      </w:r>
      <w:r w:rsidRPr="00E80E38">
        <w:rPr>
          <w:spacing w:val="-6"/>
          <w:sz w:val="20"/>
          <w:szCs w:val="20"/>
        </w:rPr>
        <w:t xml:space="preserve"> </w:t>
      </w:r>
      <w:r w:rsidRPr="00E80E38">
        <w:rPr>
          <w:sz w:val="20"/>
          <w:szCs w:val="20"/>
        </w:rPr>
        <w:t>Оқытудың</w:t>
      </w:r>
      <w:r w:rsidRPr="00E80E38">
        <w:rPr>
          <w:spacing w:val="-5"/>
          <w:sz w:val="20"/>
          <w:szCs w:val="20"/>
        </w:rPr>
        <w:t xml:space="preserve"> </w:t>
      </w:r>
      <w:r w:rsidRPr="00E80E38">
        <w:rPr>
          <w:sz w:val="20"/>
          <w:szCs w:val="20"/>
        </w:rPr>
        <w:t>педагогикалық</w:t>
      </w:r>
      <w:r w:rsidRPr="00E80E38">
        <w:rPr>
          <w:spacing w:val="-6"/>
          <w:sz w:val="20"/>
          <w:szCs w:val="20"/>
        </w:rPr>
        <w:t xml:space="preserve"> </w:t>
      </w:r>
      <w:r w:rsidRPr="00E80E38">
        <w:rPr>
          <w:sz w:val="20"/>
          <w:szCs w:val="20"/>
        </w:rPr>
        <w:t>жаңа</w:t>
      </w:r>
      <w:r w:rsidRPr="00E80E38">
        <w:rPr>
          <w:spacing w:val="-6"/>
          <w:sz w:val="20"/>
          <w:szCs w:val="20"/>
        </w:rPr>
        <w:t xml:space="preserve"> </w:t>
      </w:r>
      <w:r w:rsidRPr="00E80E38">
        <w:rPr>
          <w:sz w:val="20"/>
          <w:szCs w:val="20"/>
        </w:rPr>
        <w:t>технологиясы:</w:t>
      </w:r>
      <w:r w:rsidRPr="00E80E38">
        <w:rPr>
          <w:spacing w:val="-5"/>
          <w:sz w:val="20"/>
          <w:szCs w:val="20"/>
        </w:rPr>
        <w:t xml:space="preserve"> </w:t>
      </w:r>
      <w:r w:rsidRPr="00E80E38">
        <w:rPr>
          <w:sz w:val="20"/>
          <w:szCs w:val="20"/>
        </w:rPr>
        <w:t>Оқу</w:t>
      </w:r>
      <w:r w:rsidRPr="00E80E38">
        <w:rPr>
          <w:spacing w:val="-6"/>
          <w:sz w:val="20"/>
          <w:szCs w:val="20"/>
        </w:rPr>
        <w:t xml:space="preserve"> </w:t>
      </w:r>
      <w:r w:rsidRPr="00E80E38">
        <w:rPr>
          <w:sz w:val="20"/>
          <w:szCs w:val="20"/>
        </w:rPr>
        <w:t>құралы.</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РБК,</w:t>
      </w:r>
      <w:r w:rsidRPr="00E80E38">
        <w:rPr>
          <w:spacing w:val="-4"/>
          <w:sz w:val="20"/>
          <w:szCs w:val="20"/>
        </w:rPr>
        <w:t xml:space="preserve"> </w:t>
      </w:r>
      <w:r w:rsidRPr="00E80E38">
        <w:rPr>
          <w:spacing w:val="-2"/>
          <w:sz w:val="20"/>
          <w:szCs w:val="20"/>
        </w:rPr>
        <w:t>2015.</w:t>
      </w:r>
    </w:p>
    <w:p w:rsidR="007005AC" w:rsidRPr="00E80E38" w:rsidRDefault="00BB4AF8">
      <w:pPr>
        <w:pStyle w:val="a5"/>
        <w:numPr>
          <w:ilvl w:val="0"/>
          <w:numId w:val="283"/>
        </w:numPr>
        <w:tabs>
          <w:tab w:val="left" w:pos="755"/>
        </w:tabs>
        <w:spacing w:line="230" w:lineRule="exact"/>
        <w:ind w:left="754" w:hanging="202"/>
        <w:rPr>
          <w:sz w:val="20"/>
          <w:szCs w:val="20"/>
        </w:rPr>
      </w:pPr>
      <w:r w:rsidRPr="00E80E38">
        <w:rPr>
          <w:sz w:val="20"/>
          <w:szCs w:val="20"/>
        </w:rPr>
        <w:t>Мұқанов</w:t>
      </w:r>
      <w:r w:rsidRPr="00E80E38">
        <w:rPr>
          <w:spacing w:val="-5"/>
          <w:sz w:val="20"/>
          <w:szCs w:val="20"/>
        </w:rPr>
        <w:t xml:space="preserve"> </w:t>
      </w:r>
      <w:r w:rsidRPr="00E80E38">
        <w:rPr>
          <w:sz w:val="20"/>
          <w:szCs w:val="20"/>
        </w:rPr>
        <w:t>М.М.</w:t>
      </w:r>
      <w:r w:rsidRPr="00E80E38">
        <w:rPr>
          <w:spacing w:val="-5"/>
          <w:sz w:val="20"/>
          <w:szCs w:val="20"/>
        </w:rPr>
        <w:t xml:space="preserve"> </w:t>
      </w:r>
      <w:r w:rsidRPr="00E80E38">
        <w:rPr>
          <w:sz w:val="20"/>
          <w:szCs w:val="20"/>
        </w:rPr>
        <w:t>Бақылау</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ойлау.</w:t>
      </w:r>
      <w:r w:rsidRPr="00E80E38">
        <w:rPr>
          <w:spacing w:val="-4"/>
          <w:sz w:val="20"/>
          <w:szCs w:val="20"/>
        </w:rPr>
        <w:t xml:space="preserve"> </w:t>
      </w:r>
      <w:r w:rsidRPr="00E80E38">
        <w:rPr>
          <w:spacing w:val="-2"/>
          <w:sz w:val="20"/>
          <w:szCs w:val="20"/>
        </w:rPr>
        <w:t>Алматы.</w:t>
      </w:r>
    </w:p>
    <w:p w:rsidR="007005AC" w:rsidRPr="00E80E38" w:rsidRDefault="00BB4AF8">
      <w:pPr>
        <w:pStyle w:val="a5"/>
        <w:numPr>
          <w:ilvl w:val="0"/>
          <w:numId w:val="283"/>
        </w:numPr>
        <w:tabs>
          <w:tab w:val="left" w:pos="755"/>
        </w:tabs>
        <w:spacing w:line="230" w:lineRule="exact"/>
        <w:ind w:left="754" w:hanging="202"/>
        <w:rPr>
          <w:sz w:val="20"/>
          <w:szCs w:val="20"/>
        </w:rPr>
      </w:pPr>
      <w:r w:rsidRPr="00E80E38">
        <w:rPr>
          <w:sz w:val="20"/>
          <w:szCs w:val="20"/>
        </w:rPr>
        <w:t>Аханова</w:t>
      </w:r>
      <w:r w:rsidRPr="00E80E38">
        <w:rPr>
          <w:spacing w:val="-6"/>
          <w:sz w:val="20"/>
          <w:szCs w:val="20"/>
        </w:rPr>
        <w:t xml:space="preserve"> </w:t>
      </w:r>
      <w:r w:rsidRPr="00E80E38">
        <w:rPr>
          <w:sz w:val="20"/>
          <w:szCs w:val="20"/>
        </w:rPr>
        <w:t>Б.</w:t>
      </w:r>
      <w:r w:rsidRPr="00E80E38">
        <w:rPr>
          <w:spacing w:val="-6"/>
          <w:sz w:val="20"/>
          <w:szCs w:val="20"/>
        </w:rPr>
        <w:t xml:space="preserve"> </w:t>
      </w:r>
      <w:r w:rsidRPr="00E80E38">
        <w:rPr>
          <w:sz w:val="20"/>
          <w:szCs w:val="20"/>
        </w:rPr>
        <w:t>Шығармашылық</w:t>
      </w:r>
      <w:r w:rsidRPr="00E80E38">
        <w:rPr>
          <w:spacing w:val="-5"/>
          <w:sz w:val="20"/>
          <w:szCs w:val="20"/>
        </w:rPr>
        <w:t xml:space="preserve"> </w:t>
      </w:r>
      <w:r w:rsidRPr="00E80E38">
        <w:rPr>
          <w:sz w:val="20"/>
          <w:szCs w:val="20"/>
        </w:rPr>
        <w:t>тұлға</w:t>
      </w:r>
      <w:r w:rsidRPr="00E80E38">
        <w:rPr>
          <w:spacing w:val="-6"/>
          <w:sz w:val="20"/>
          <w:szCs w:val="20"/>
        </w:rPr>
        <w:t xml:space="preserve"> </w:t>
      </w:r>
      <w:r w:rsidRPr="00E80E38">
        <w:rPr>
          <w:sz w:val="20"/>
          <w:szCs w:val="20"/>
        </w:rPr>
        <w:t>қалыптастыру</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sz w:val="20"/>
          <w:szCs w:val="20"/>
        </w:rPr>
        <w:t>Сыныптағы</w:t>
      </w:r>
      <w:r w:rsidRPr="00E80E38">
        <w:rPr>
          <w:spacing w:val="-5"/>
          <w:sz w:val="20"/>
          <w:szCs w:val="20"/>
        </w:rPr>
        <w:t xml:space="preserve"> </w:t>
      </w:r>
      <w:r w:rsidRPr="00E80E38">
        <w:rPr>
          <w:sz w:val="20"/>
          <w:szCs w:val="20"/>
        </w:rPr>
        <w:t>тәрбие.</w:t>
      </w:r>
      <w:r w:rsidRPr="00E80E38">
        <w:rPr>
          <w:spacing w:val="-6"/>
          <w:sz w:val="20"/>
          <w:szCs w:val="20"/>
        </w:rPr>
        <w:t xml:space="preserve"> </w:t>
      </w:r>
      <w:r w:rsidRPr="00E80E38">
        <w:rPr>
          <w:sz w:val="20"/>
          <w:szCs w:val="20"/>
        </w:rPr>
        <w:t>–</w:t>
      </w:r>
      <w:r w:rsidRPr="00E80E38">
        <w:rPr>
          <w:spacing w:val="-5"/>
          <w:sz w:val="20"/>
          <w:szCs w:val="20"/>
        </w:rPr>
        <w:t xml:space="preserve"> №1.</w:t>
      </w:r>
    </w:p>
    <w:p w:rsidR="007005AC" w:rsidRPr="00E80E38" w:rsidRDefault="00BB4AF8">
      <w:pPr>
        <w:pStyle w:val="a5"/>
        <w:numPr>
          <w:ilvl w:val="0"/>
          <w:numId w:val="283"/>
        </w:numPr>
        <w:tabs>
          <w:tab w:val="left" w:pos="770"/>
        </w:tabs>
        <w:ind w:left="214" w:right="244" w:firstLine="339"/>
        <w:rPr>
          <w:sz w:val="20"/>
          <w:szCs w:val="20"/>
        </w:rPr>
      </w:pPr>
      <w:r w:rsidRPr="00E80E38">
        <w:rPr>
          <w:sz w:val="20"/>
          <w:szCs w:val="20"/>
        </w:rPr>
        <w:t>Жеке тұлғаға бағытталған сабаққа қойылатын талаптар // Қазақстан тарихы әдістемелік журнал. – 2008. 18-24 б.</w:t>
      </w:r>
    </w:p>
    <w:p w:rsidR="007005AC" w:rsidRPr="00E80E38" w:rsidRDefault="00BB4AF8">
      <w:pPr>
        <w:pStyle w:val="a5"/>
        <w:numPr>
          <w:ilvl w:val="0"/>
          <w:numId w:val="283"/>
        </w:numPr>
        <w:tabs>
          <w:tab w:val="left" w:pos="754"/>
        </w:tabs>
        <w:spacing w:line="230" w:lineRule="exact"/>
        <w:ind w:left="753" w:hanging="201"/>
        <w:rPr>
          <w:sz w:val="20"/>
          <w:szCs w:val="20"/>
        </w:rPr>
      </w:pPr>
      <w:r w:rsidRPr="00E80E38">
        <w:rPr>
          <w:sz w:val="20"/>
          <w:szCs w:val="20"/>
        </w:rPr>
        <w:t>Қабдешова</w:t>
      </w:r>
      <w:r w:rsidRPr="00E80E38">
        <w:rPr>
          <w:spacing w:val="-9"/>
          <w:sz w:val="20"/>
          <w:szCs w:val="20"/>
        </w:rPr>
        <w:t xml:space="preserve"> </w:t>
      </w:r>
      <w:r w:rsidRPr="00E80E38">
        <w:rPr>
          <w:sz w:val="20"/>
          <w:szCs w:val="20"/>
        </w:rPr>
        <w:t>Ә.</w:t>
      </w:r>
      <w:r w:rsidRPr="00E80E38">
        <w:rPr>
          <w:spacing w:val="-5"/>
          <w:sz w:val="20"/>
          <w:szCs w:val="20"/>
        </w:rPr>
        <w:t xml:space="preserve"> </w:t>
      </w:r>
      <w:r w:rsidRPr="00E80E38">
        <w:rPr>
          <w:sz w:val="20"/>
          <w:szCs w:val="20"/>
        </w:rPr>
        <w:t>Сын</w:t>
      </w:r>
      <w:r w:rsidRPr="00E80E38">
        <w:rPr>
          <w:spacing w:val="-5"/>
          <w:sz w:val="20"/>
          <w:szCs w:val="20"/>
        </w:rPr>
        <w:t xml:space="preserve"> </w:t>
      </w:r>
      <w:r w:rsidRPr="00E80E38">
        <w:rPr>
          <w:sz w:val="20"/>
          <w:szCs w:val="20"/>
        </w:rPr>
        <w:t>тұрғысынан</w:t>
      </w:r>
      <w:r w:rsidRPr="00E80E38">
        <w:rPr>
          <w:spacing w:val="-5"/>
          <w:sz w:val="20"/>
          <w:szCs w:val="20"/>
        </w:rPr>
        <w:t xml:space="preserve"> </w:t>
      </w:r>
      <w:r w:rsidRPr="00E80E38">
        <w:rPr>
          <w:sz w:val="20"/>
          <w:szCs w:val="20"/>
        </w:rPr>
        <w:t>ойлау</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тілі</w:t>
      </w:r>
      <w:r w:rsidRPr="00E80E38">
        <w:rPr>
          <w:spacing w:val="-5"/>
          <w:sz w:val="20"/>
          <w:szCs w:val="20"/>
        </w:rPr>
        <w:t xml:space="preserve"> </w:t>
      </w:r>
      <w:r w:rsidRPr="00E80E38">
        <w:rPr>
          <w:sz w:val="20"/>
          <w:szCs w:val="20"/>
        </w:rPr>
        <w:t>мен</w:t>
      </w:r>
      <w:r w:rsidRPr="00E80E38">
        <w:rPr>
          <w:spacing w:val="-5"/>
          <w:sz w:val="20"/>
          <w:szCs w:val="20"/>
        </w:rPr>
        <w:t xml:space="preserve"> </w:t>
      </w:r>
      <w:r w:rsidRPr="00E80E38">
        <w:rPr>
          <w:sz w:val="20"/>
          <w:szCs w:val="20"/>
        </w:rPr>
        <w:t>әдебиеті.</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pacing w:val="-4"/>
          <w:sz w:val="20"/>
          <w:szCs w:val="20"/>
        </w:rPr>
        <w:t>№10.</w:t>
      </w:r>
    </w:p>
    <w:p w:rsidR="007005AC" w:rsidRPr="00E80E38" w:rsidRDefault="00BB4AF8">
      <w:pPr>
        <w:pStyle w:val="a5"/>
        <w:numPr>
          <w:ilvl w:val="0"/>
          <w:numId w:val="283"/>
        </w:numPr>
        <w:tabs>
          <w:tab w:val="left" w:pos="797"/>
        </w:tabs>
        <w:ind w:left="214" w:right="247" w:firstLine="339"/>
        <w:rPr>
          <w:sz w:val="20"/>
          <w:szCs w:val="20"/>
        </w:rPr>
      </w:pPr>
      <w:r w:rsidRPr="00E80E38">
        <w:rPr>
          <w:sz w:val="20"/>
          <w:szCs w:val="20"/>
        </w:rPr>
        <w:t>Ешанова</w:t>
      </w:r>
      <w:r w:rsidRPr="00E80E38">
        <w:rPr>
          <w:spacing w:val="36"/>
          <w:sz w:val="20"/>
          <w:szCs w:val="20"/>
        </w:rPr>
        <w:t xml:space="preserve"> </w:t>
      </w:r>
      <w:r w:rsidRPr="00E80E38">
        <w:rPr>
          <w:sz w:val="20"/>
          <w:szCs w:val="20"/>
        </w:rPr>
        <w:t>Г.,</w:t>
      </w:r>
      <w:r w:rsidRPr="00E80E38">
        <w:rPr>
          <w:spacing w:val="38"/>
          <w:sz w:val="20"/>
          <w:szCs w:val="20"/>
        </w:rPr>
        <w:t xml:space="preserve"> </w:t>
      </w:r>
      <w:r w:rsidRPr="00E80E38">
        <w:rPr>
          <w:sz w:val="20"/>
          <w:szCs w:val="20"/>
        </w:rPr>
        <w:t>Сұлтанбек</w:t>
      </w:r>
      <w:r w:rsidRPr="00E80E38">
        <w:rPr>
          <w:spacing w:val="36"/>
          <w:sz w:val="20"/>
          <w:szCs w:val="20"/>
        </w:rPr>
        <w:t xml:space="preserve"> </w:t>
      </w:r>
      <w:r w:rsidRPr="00E80E38">
        <w:rPr>
          <w:sz w:val="20"/>
          <w:szCs w:val="20"/>
        </w:rPr>
        <w:t>Қожахметовтің</w:t>
      </w:r>
      <w:r w:rsidRPr="00E80E38">
        <w:rPr>
          <w:spacing w:val="37"/>
          <w:sz w:val="20"/>
          <w:szCs w:val="20"/>
        </w:rPr>
        <w:t xml:space="preserve"> </w:t>
      </w:r>
      <w:r w:rsidRPr="00E80E38">
        <w:rPr>
          <w:sz w:val="20"/>
          <w:szCs w:val="20"/>
        </w:rPr>
        <w:t>жеке</w:t>
      </w:r>
      <w:r w:rsidRPr="00E80E38">
        <w:rPr>
          <w:spacing w:val="38"/>
          <w:sz w:val="20"/>
          <w:szCs w:val="20"/>
        </w:rPr>
        <w:t xml:space="preserve"> </w:t>
      </w:r>
      <w:r w:rsidRPr="00E80E38">
        <w:rPr>
          <w:sz w:val="20"/>
          <w:szCs w:val="20"/>
        </w:rPr>
        <w:t>тұлғаның</w:t>
      </w:r>
      <w:r w:rsidRPr="00E80E38">
        <w:rPr>
          <w:spacing w:val="37"/>
          <w:sz w:val="20"/>
          <w:szCs w:val="20"/>
        </w:rPr>
        <w:t xml:space="preserve"> </w:t>
      </w:r>
      <w:r w:rsidRPr="00E80E38">
        <w:rPr>
          <w:sz w:val="20"/>
          <w:szCs w:val="20"/>
        </w:rPr>
        <w:t>дамуына</w:t>
      </w:r>
      <w:r w:rsidRPr="00E80E38">
        <w:rPr>
          <w:spacing w:val="38"/>
          <w:sz w:val="20"/>
          <w:szCs w:val="20"/>
        </w:rPr>
        <w:t xml:space="preserve"> </w:t>
      </w:r>
      <w:r w:rsidRPr="00E80E38">
        <w:rPr>
          <w:sz w:val="20"/>
          <w:szCs w:val="20"/>
        </w:rPr>
        <w:t>бағытталған</w:t>
      </w:r>
      <w:r w:rsidRPr="00E80E38">
        <w:rPr>
          <w:spacing w:val="38"/>
          <w:sz w:val="20"/>
          <w:szCs w:val="20"/>
        </w:rPr>
        <w:t xml:space="preserve"> </w:t>
      </w:r>
      <w:r w:rsidRPr="00E80E38">
        <w:rPr>
          <w:sz w:val="20"/>
          <w:szCs w:val="20"/>
        </w:rPr>
        <w:t>ой-пікірлер</w:t>
      </w:r>
      <w:r w:rsidRPr="00E80E38">
        <w:rPr>
          <w:spacing w:val="38"/>
          <w:sz w:val="20"/>
          <w:szCs w:val="20"/>
        </w:rPr>
        <w:t xml:space="preserve"> </w:t>
      </w:r>
      <w:r w:rsidRPr="00E80E38">
        <w:rPr>
          <w:sz w:val="20"/>
          <w:szCs w:val="20"/>
        </w:rPr>
        <w:t>//</w:t>
      </w:r>
      <w:r w:rsidRPr="00E80E38">
        <w:rPr>
          <w:spacing w:val="38"/>
          <w:sz w:val="20"/>
          <w:szCs w:val="20"/>
        </w:rPr>
        <w:t xml:space="preserve"> </w:t>
      </w:r>
      <w:r w:rsidRPr="00E80E38">
        <w:rPr>
          <w:sz w:val="20"/>
          <w:szCs w:val="20"/>
        </w:rPr>
        <w:t>Қазақстан жоғары мектебі. – 2016. – №1.</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1299" w:right="1332"/>
        <w:rPr>
          <w:sz w:val="20"/>
          <w:szCs w:val="20"/>
        </w:rPr>
      </w:pPr>
      <w:r w:rsidRPr="00E80E38">
        <w:rPr>
          <w:sz w:val="20"/>
          <w:szCs w:val="20"/>
        </w:rPr>
        <w:t>MODERN</w:t>
      </w:r>
      <w:r w:rsidRPr="00E80E38">
        <w:rPr>
          <w:spacing w:val="-7"/>
          <w:sz w:val="20"/>
          <w:szCs w:val="20"/>
        </w:rPr>
        <w:t xml:space="preserve"> </w:t>
      </w:r>
      <w:r w:rsidRPr="00E80E38">
        <w:rPr>
          <w:sz w:val="20"/>
          <w:szCs w:val="20"/>
        </w:rPr>
        <w:t>EDUCATIONAL</w:t>
      </w:r>
      <w:r w:rsidRPr="00E80E38">
        <w:rPr>
          <w:spacing w:val="-9"/>
          <w:sz w:val="20"/>
          <w:szCs w:val="20"/>
        </w:rPr>
        <w:t xml:space="preserve"> </w:t>
      </w:r>
      <w:r w:rsidRPr="00E80E38">
        <w:rPr>
          <w:sz w:val="20"/>
          <w:szCs w:val="20"/>
        </w:rPr>
        <w:t>TECHNOLOGIES</w:t>
      </w:r>
      <w:r w:rsidRPr="00E80E38">
        <w:rPr>
          <w:spacing w:val="-9"/>
          <w:sz w:val="20"/>
          <w:szCs w:val="20"/>
        </w:rPr>
        <w:t xml:space="preserve"> </w:t>
      </w:r>
      <w:r w:rsidRPr="00E80E38">
        <w:rPr>
          <w:sz w:val="20"/>
          <w:szCs w:val="20"/>
        </w:rPr>
        <w:t>IN</w:t>
      </w:r>
      <w:r w:rsidRPr="00E80E38">
        <w:rPr>
          <w:spacing w:val="-9"/>
          <w:sz w:val="20"/>
          <w:szCs w:val="20"/>
        </w:rPr>
        <w:t xml:space="preserve"> </w:t>
      </w:r>
      <w:r w:rsidRPr="00E80E38">
        <w:rPr>
          <w:sz w:val="20"/>
          <w:szCs w:val="20"/>
        </w:rPr>
        <w:t>TEACHING ENGLISH LANGUAGE</w:t>
      </w:r>
    </w:p>
    <w:p w:rsidR="007005AC" w:rsidRPr="00E80E38" w:rsidRDefault="007005AC">
      <w:pPr>
        <w:pStyle w:val="a3"/>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Zh.</w:t>
      </w:r>
      <w:r w:rsidRPr="00E80E38">
        <w:rPr>
          <w:spacing w:val="-2"/>
          <w:sz w:val="20"/>
          <w:szCs w:val="20"/>
        </w:rPr>
        <w:t xml:space="preserve"> Bimagambetova</w:t>
      </w:r>
    </w:p>
    <w:p w:rsidR="007005AC" w:rsidRPr="00E80E38" w:rsidRDefault="00BB4AF8">
      <w:pPr>
        <w:pStyle w:val="a3"/>
        <w:spacing w:line="275" w:lineRule="exact"/>
        <w:ind w:left="838" w:right="872" w:firstLine="0"/>
        <w:jc w:val="center"/>
        <w:rPr>
          <w:sz w:val="20"/>
          <w:szCs w:val="20"/>
        </w:rPr>
      </w:pPr>
      <w:r w:rsidRPr="00E80E38">
        <w:rPr>
          <w:sz w:val="20"/>
          <w:szCs w:val="20"/>
        </w:rPr>
        <w:t>PhD,</w:t>
      </w:r>
      <w:r w:rsidRPr="00E80E38">
        <w:rPr>
          <w:spacing w:val="-6"/>
          <w:sz w:val="20"/>
          <w:szCs w:val="20"/>
        </w:rPr>
        <w:t xml:space="preserve"> </w:t>
      </w:r>
      <w:r w:rsidRPr="00E80E38">
        <w:rPr>
          <w:sz w:val="20"/>
          <w:szCs w:val="20"/>
        </w:rPr>
        <w:t>the</w:t>
      </w:r>
      <w:r w:rsidRPr="00E80E38">
        <w:rPr>
          <w:spacing w:val="-2"/>
          <w:sz w:val="20"/>
          <w:szCs w:val="20"/>
        </w:rPr>
        <w:t xml:space="preserve"> </w:t>
      </w:r>
      <w:r w:rsidRPr="00E80E38">
        <w:rPr>
          <w:sz w:val="20"/>
          <w:szCs w:val="20"/>
        </w:rPr>
        <w:t>chair</w:t>
      </w:r>
      <w:r w:rsidRPr="00E80E38">
        <w:rPr>
          <w:spacing w:val="-2"/>
          <w:sz w:val="20"/>
          <w:szCs w:val="20"/>
        </w:rPr>
        <w:t xml:space="preserve"> </w:t>
      </w:r>
      <w:r w:rsidRPr="00E80E38">
        <w:rPr>
          <w:sz w:val="20"/>
          <w:szCs w:val="20"/>
        </w:rPr>
        <w:t>for</w:t>
      </w:r>
      <w:r w:rsidRPr="00E80E38">
        <w:rPr>
          <w:spacing w:val="-2"/>
          <w:sz w:val="20"/>
          <w:szCs w:val="20"/>
        </w:rPr>
        <w:t xml:space="preserve"> </w:t>
      </w:r>
      <w:r w:rsidRPr="00E80E38">
        <w:rPr>
          <w:sz w:val="20"/>
          <w:szCs w:val="20"/>
        </w:rPr>
        <w:t>pre-university</w:t>
      </w:r>
      <w:r w:rsidRPr="00E80E38">
        <w:rPr>
          <w:spacing w:val="-2"/>
          <w:sz w:val="20"/>
          <w:szCs w:val="20"/>
        </w:rPr>
        <w:t xml:space="preserve"> </w:t>
      </w:r>
      <w:r w:rsidRPr="00E80E38">
        <w:rPr>
          <w:sz w:val="20"/>
          <w:szCs w:val="20"/>
        </w:rPr>
        <w:t>training,</w:t>
      </w:r>
      <w:r w:rsidRPr="00E80E38">
        <w:rPr>
          <w:spacing w:val="-3"/>
          <w:sz w:val="20"/>
          <w:szCs w:val="20"/>
        </w:rPr>
        <w:t xml:space="preserve"> </w:t>
      </w:r>
      <w:r w:rsidRPr="00E80E38">
        <w:rPr>
          <w:sz w:val="20"/>
          <w:szCs w:val="20"/>
        </w:rPr>
        <w:t>PUF,</w:t>
      </w:r>
      <w:r w:rsidRPr="00E80E38">
        <w:rPr>
          <w:spacing w:val="-3"/>
          <w:sz w:val="20"/>
          <w:szCs w:val="20"/>
        </w:rPr>
        <w:t xml:space="preserve"> </w:t>
      </w:r>
      <w:r w:rsidRPr="00E80E38">
        <w:rPr>
          <w:sz w:val="20"/>
          <w:szCs w:val="20"/>
        </w:rPr>
        <w:t>Al</w:t>
      </w:r>
      <w:r w:rsidRPr="00E80E38">
        <w:rPr>
          <w:spacing w:val="-3"/>
          <w:sz w:val="20"/>
          <w:szCs w:val="20"/>
        </w:rPr>
        <w:t xml:space="preserve"> </w:t>
      </w:r>
      <w:r w:rsidRPr="00E80E38">
        <w:rPr>
          <w:sz w:val="20"/>
          <w:szCs w:val="20"/>
        </w:rPr>
        <w:t>Farabi</w:t>
      </w:r>
      <w:r w:rsidRPr="00E80E38">
        <w:rPr>
          <w:spacing w:val="-3"/>
          <w:sz w:val="20"/>
          <w:szCs w:val="20"/>
        </w:rPr>
        <w:t xml:space="preserve"> </w:t>
      </w:r>
      <w:r w:rsidRPr="00E80E38">
        <w:rPr>
          <w:sz w:val="20"/>
          <w:szCs w:val="20"/>
        </w:rPr>
        <w:t>Каzakh</w:t>
      </w:r>
      <w:r w:rsidRPr="00E80E38">
        <w:rPr>
          <w:spacing w:val="-3"/>
          <w:sz w:val="20"/>
          <w:szCs w:val="20"/>
        </w:rPr>
        <w:t xml:space="preserve"> </w:t>
      </w:r>
      <w:r w:rsidRPr="00E80E38">
        <w:rPr>
          <w:sz w:val="20"/>
          <w:szCs w:val="20"/>
        </w:rPr>
        <w:t>National</w:t>
      </w:r>
      <w:r w:rsidRPr="00E80E38">
        <w:rPr>
          <w:spacing w:val="-3"/>
          <w:sz w:val="20"/>
          <w:szCs w:val="20"/>
        </w:rPr>
        <w:t xml:space="preserve"> </w:t>
      </w:r>
      <w:r w:rsidRPr="00E80E38">
        <w:rPr>
          <w:spacing w:val="-2"/>
          <w:sz w:val="20"/>
          <w:szCs w:val="20"/>
        </w:rPr>
        <w:t>university</w:t>
      </w:r>
    </w:p>
    <w:p w:rsidR="007005AC" w:rsidRPr="00E80E38" w:rsidRDefault="00BB4AF8">
      <w:pPr>
        <w:pStyle w:val="4"/>
        <w:spacing w:before="2"/>
        <w:ind w:left="4441"/>
        <w:jc w:val="left"/>
        <w:rPr>
          <w:sz w:val="20"/>
          <w:szCs w:val="20"/>
        </w:rPr>
      </w:pPr>
      <w:r w:rsidRPr="00E80E38">
        <w:rPr>
          <w:sz w:val="20"/>
          <w:szCs w:val="20"/>
        </w:rPr>
        <w:t xml:space="preserve">A. </w:t>
      </w:r>
      <w:r w:rsidRPr="00E80E38">
        <w:rPr>
          <w:spacing w:val="-2"/>
          <w:sz w:val="20"/>
          <w:szCs w:val="20"/>
        </w:rPr>
        <w:t>Murtaza</w:t>
      </w:r>
    </w:p>
    <w:p w:rsidR="007005AC" w:rsidRPr="00E80E38" w:rsidRDefault="00BB4AF8">
      <w:pPr>
        <w:pStyle w:val="a3"/>
        <w:spacing w:line="275" w:lineRule="exact"/>
        <w:ind w:left="923" w:firstLine="0"/>
        <w:jc w:val="left"/>
        <w:rPr>
          <w:sz w:val="20"/>
          <w:szCs w:val="20"/>
        </w:rPr>
      </w:pPr>
      <w:r w:rsidRPr="00E80E38">
        <w:rPr>
          <w:sz w:val="20"/>
          <w:szCs w:val="20"/>
        </w:rPr>
        <w:t>MA</w:t>
      </w:r>
      <w:r w:rsidRPr="00E80E38">
        <w:rPr>
          <w:b/>
          <w:sz w:val="20"/>
          <w:szCs w:val="20"/>
        </w:rPr>
        <w:t>,</w:t>
      </w:r>
      <w:r w:rsidRPr="00E80E38">
        <w:rPr>
          <w:b/>
          <w:spacing w:val="-5"/>
          <w:sz w:val="20"/>
          <w:szCs w:val="20"/>
        </w:rPr>
        <w:t xml:space="preserve"> </w:t>
      </w:r>
      <w:r w:rsidRPr="00E80E38">
        <w:rPr>
          <w:sz w:val="20"/>
          <w:szCs w:val="20"/>
        </w:rPr>
        <w:t>the</w:t>
      </w:r>
      <w:r w:rsidRPr="00E80E38">
        <w:rPr>
          <w:spacing w:val="-2"/>
          <w:sz w:val="20"/>
          <w:szCs w:val="20"/>
        </w:rPr>
        <w:t xml:space="preserve"> </w:t>
      </w:r>
      <w:r w:rsidRPr="00E80E38">
        <w:rPr>
          <w:sz w:val="20"/>
          <w:szCs w:val="20"/>
        </w:rPr>
        <w:t>chair</w:t>
      </w:r>
      <w:r w:rsidRPr="00E80E38">
        <w:rPr>
          <w:spacing w:val="-3"/>
          <w:sz w:val="20"/>
          <w:szCs w:val="20"/>
        </w:rPr>
        <w:t xml:space="preserve"> </w:t>
      </w:r>
      <w:r w:rsidRPr="00E80E38">
        <w:rPr>
          <w:sz w:val="20"/>
          <w:szCs w:val="20"/>
        </w:rPr>
        <w:t>for</w:t>
      </w:r>
      <w:r w:rsidRPr="00E80E38">
        <w:rPr>
          <w:spacing w:val="-3"/>
          <w:sz w:val="20"/>
          <w:szCs w:val="20"/>
        </w:rPr>
        <w:t xml:space="preserve"> </w:t>
      </w:r>
      <w:r w:rsidRPr="00E80E38">
        <w:rPr>
          <w:sz w:val="20"/>
          <w:szCs w:val="20"/>
        </w:rPr>
        <w:t>pre-university</w:t>
      </w:r>
      <w:r w:rsidRPr="00E80E38">
        <w:rPr>
          <w:spacing w:val="-4"/>
          <w:sz w:val="20"/>
          <w:szCs w:val="20"/>
        </w:rPr>
        <w:t xml:space="preserve"> </w:t>
      </w:r>
      <w:r w:rsidRPr="00E80E38">
        <w:rPr>
          <w:sz w:val="20"/>
          <w:szCs w:val="20"/>
        </w:rPr>
        <w:t>training,</w:t>
      </w:r>
      <w:r w:rsidRPr="00E80E38">
        <w:rPr>
          <w:spacing w:val="-3"/>
          <w:sz w:val="20"/>
          <w:szCs w:val="20"/>
        </w:rPr>
        <w:t xml:space="preserve"> </w:t>
      </w:r>
      <w:r w:rsidRPr="00E80E38">
        <w:rPr>
          <w:sz w:val="20"/>
          <w:szCs w:val="20"/>
        </w:rPr>
        <w:t>PUF,</w:t>
      </w:r>
      <w:r w:rsidRPr="00E80E38">
        <w:rPr>
          <w:spacing w:val="-4"/>
          <w:sz w:val="20"/>
          <w:szCs w:val="20"/>
        </w:rPr>
        <w:t xml:space="preserve"> </w:t>
      </w:r>
      <w:r w:rsidRPr="00E80E38">
        <w:rPr>
          <w:sz w:val="20"/>
          <w:szCs w:val="20"/>
        </w:rPr>
        <w:t>Al</w:t>
      </w:r>
      <w:r w:rsidRPr="00E80E38">
        <w:rPr>
          <w:spacing w:val="-3"/>
          <w:sz w:val="20"/>
          <w:szCs w:val="20"/>
        </w:rPr>
        <w:t xml:space="preserve"> </w:t>
      </w:r>
      <w:r w:rsidRPr="00E80E38">
        <w:rPr>
          <w:sz w:val="20"/>
          <w:szCs w:val="20"/>
        </w:rPr>
        <w:t>Farabi</w:t>
      </w:r>
      <w:r w:rsidRPr="00E80E38">
        <w:rPr>
          <w:spacing w:val="-4"/>
          <w:sz w:val="20"/>
          <w:szCs w:val="20"/>
        </w:rPr>
        <w:t xml:space="preserve"> </w:t>
      </w:r>
      <w:r w:rsidRPr="00E80E38">
        <w:rPr>
          <w:sz w:val="20"/>
          <w:szCs w:val="20"/>
        </w:rPr>
        <w:t>Каzakh</w:t>
      </w:r>
      <w:r w:rsidRPr="00E80E38">
        <w:rPr>
          <w:spacing w:val="-2"/>
          <w:sz w:val="20"/>
          <w:szCs w:val="20"/>
        </w:rPr>
        <w:t xml:space="preserve"> </w:t>
      </w:r>
      <w:r w:rsidRPr="00E80E38">
        <w:rPr>
          <w:sz w:val="20"/>
          <w:szCs w:val="20"/>
        </w:rPr>
        <w:t>National</w:t>
      </w:r>
      <w:r w:rsidRPr="00E80E38">
        <w:rPr>
          <w:spacing w:val="-2"/>
          <w:sz w:val="20"/>
          <w:szCs w:val="20"/>
        </w:rPr>
        <w:t xml:space="preserve"> University</w:t>
      </w:r>
    </w:p>
    <w:p w:rsidR="007005AC" w:rsidRPr="00E80E38" w:rsidRDefault="00BB4AF8">
      <w:pPr>
        <w:pStyle w:val="4"/>
        <w:spacing w:before="3"/>
        <w:ind w:left="4164"/>
        <w:jc w:val="left"/>
        <w:rPr>
          <w:sz w:val="20"/>
          <w:szCs w:val="20"/>
        </w:rPr>
      </w:pPr>
      <w:r w:rsidRPr="00E80E38">
        <w:rPr>
          <w:sz w:val="20"/>
          <w:szCs w:val="20"/>
        </w:rPr>
        <w:t>Z.A.</w:t>
      </w:r>
      <w:r w:rsidRPr="00E80E38">
        <w:rPr>
          <w:spacing w:val="-2"/>
          <w:sz w:val="20"/>
          <w:szCs w:val="20"/>
        </w:rPr>
        <w:t xml:space="preserve"> Urazbayeva</w:t>
      </w:r>
    </w:p>
    <w:p w:rsidR="007005AC" w:rsidRPr="00E80E38" w:rsidRDefault="00BB4AF8">
      <w:pPr>
        <w:pStyle w:val="a3"/>
        <w:spacing w:line="275" w:lineRule="exact"/>
        <w:ind w:left="2939" w:firstLine="0"/>
        <w:jc w:val="left"/>
        <w:rPr>
          <w:sz w:val="20"/>
          <w:szCs w:val="20"/>
        </w:rPr>
      </w:pPr>
      <w:r w:rsidRPr="00E80E38">
        <w:rPr>
          <w:sz w:val="20"/>
          <w:szCs w:val="20"/>
        </w:rPr>
        <w:t>English</w:t>
      </w:r>
      <w:r w:rsidRPr="00E80E38">
        <w:rPr>
          <w:spacing w:val="-3"/>
          <w:sz w:val="20"/>
          <w:szCs w:val="20"/>
        </w:rPr>
        <w:t xml:space="preserve"> </w:t>
      </w:r>
      <w:r w:rsidRPr="00E80E38">
        <w:rPr>
          <w:sz w:val="20"/>
          <w:szCs w:val="20"/>
        </w:rPr>
        <w:t>language</w:t>
      </w:r>
      <w:r w:rsidRPr="00E80E38">
        <w:rPr>
          <w:spacing w:val="-3"/>
          <w:sz w:val="20"/>
          <w:szCs w:val="20"/>
        </w:rPr>
        <w:t xml:space="preserve"> </w:t>
      </w:r>
      <w:r w:rsidRPr="00E80E38">
        <w:rPr>
          <w:sz w:val="20"/>
          <w:szCs w:val="20"/>
        </w:rPr>
        <w:t>teacher,</w:t>
      </w:r>
      <w:r w:rsidRPr="00E80E38">
        <w:rPr>
          <w:spacing w:val="-3"/>
          <w:sz w:val="20"/>
          <w:szCs w:val="20"/>
        </w:rPr>
        <w:t xml:space="preserve"> </w:t>
      </w:r>
      <w:r w:rsidRPr="00E80E38">
        <w:rPr>
          <w:sz w:val="20"/>
          <w:szCs w:val="20"/>
        </w:rPr>
        <w:t>secondary</w:t>
      </w:r>
      <w:r w:rsidRPr="00E80E38">
        <w:rPr>
          <w:spacing w:val="-3"/>
          <w:sz w:val="20"/>
          <w:szCs w:val="20"/>
        </w:rPr>
        <w:t xml:space="preserve"> </w:t>
      </w:r>
      <w:r w:rsidRPr="00E80E38">
        <w:rPr>
          <w:spacing w:val="-2"/>
          <w:sz w:val="20"/>
          <w:szCs w:val="20"/>
        </w:rPr>
        <w:t>school</w:t>
      </w:r>
    </w:p>
    <w:p w:rsidR="007005AC" w:rsidRPr="00E80E38" w:rsidRDefault="007005AC">
      <w:pPr>
        <w:pStyle w:val="a3"/>
        <w:ind w:left="0" w:firstLine="0"/>
        <w:jc w:val="left"/>
        <w:rPr>
          <w:sz w:val="20"/>
          <w:szCs w:val="20"/>
        </w:rPr>
      </w:pPr>
    </w:p>
    <w:p w:rsidR="007005AC" w:rsidRPr="00E80E38" w:rsidRDefault="00BB4AF8">
      <w:pPr>
        <w:pStyle w:val="a3"/>
        <w:ind w:right="244" w:firstLine="240"/>
        <w:rPr>
          <w:sz w:val="20"/>
          <w:szCs w:val="20"/>
        </w:rPr>
      </w:pPr>
      <w:r w:rsidRPr="00E80E38">
        <w:rPr>
          <w:b/>
          <w:sz w:val="20"/>
          <w:szCs w:val="20"/>
        </w:rPr>
        <w:t xml:space="preserve">Annotation: </w:t>
      </w:r>
      <w:r w:rsidRPr="00E80E38">
        <w:rPr>
          <w:sz w:val="20"/>
          <w:szCs w:val="20"/>
        </w:rPr>
        <w:t>This article discusses the communicative method in learning foreign languages. It allows you to improve communication skills with following methods: presentations in Power Point, using Skype directly with native speakers, watching movies and video tutorials.</w:t>
      </w:r>
    </w:p>
    <w:p w:rsidR="007005AC" w:rsidRPr="00E80E38" w:rsidRDefault="00BB4AF8">
      <w:pPr>
        <w:pStyle w:val="a3"/>
        <w:ind w:right="245" w:firstLine="180"/>
        <w:jc w:val="left"/>
        <w:rPr>
          <w:sz w:val="20"/>
          <w:szCs w:val="20"/>
        </w:rPr>
      </w:pPr>
      <w:r w:rsidRPr="00E80E38">
        <w:rPr>
          <w:b/>
          <w:sz w:val="20"/>
          <w:szCs w:val="20"/>
        </w:rPr>
        <w:t xml:space="preserve">Keywords: </w:t>
      </w:r>
      <w:r w:rsidRPr="00E80E38">
        <w:rPr>
          <w:sz w:val="20"/>
          <w:szCs w:val="20"/>
        </w:rPr>
        <w:t>foreign language, communicative method, language, methodology, communication</w:t>
      </w:r>
      <w:r w:rsidRPr="00E80E38">
        <w:rPr>
          <w:spacing w:val="80"/>
          <w:sz w:val="20"/>
          <w:szCs w:val="20"/>
        </w:rPr>
        <w:t xml:space="preserve"> </w:t>
      </w:r>
      <w:r w:rsidRPr="00E80E38">
        <w:rPr>
          <w:sz w:val="20"/>
          <w:szCs w:val="20"/>
        </w:rPr>
        <w:t>At present time, the modernization of Kazakhstani education dictates the need for knowledge of a</w:t>
      </w:r>
      <w:r w:rsidRPr="00E80E38">
        <w:rPr>
          <w:spacing w:val="40"/>
          <w:sz w:val="20"/>
          <w:szCs w:val="20"/>
        </w:rPr>
        <w:t xml:space="preserve"> </w:t>
      </w:r>
      <w:r w:rsidRPr="00E80E38">
        <w:rPr>
          <w:sz w:val="20"/>
          <w:szCs w:val="20"/>
        </w:rPr>
        <w:t>foreign</w:t>
      </w:r>
      <w:r w:rsidRPr="00E80E38">
        <w:rPr>
          <w:spacing w:val="40"/>
          <w:sz w:val="20"/>
          <w:szCs w:val="20"/>
        </w:rPr>
        <w:t xml:space="preserve"> </w:t>
      </w:r>
      <w:r w:rsidRPr="00E80E38">
        <w:rPr>
          <w:sz w:val="20"/>
          <w:szCs w:val="20"/>
        </w:rPr>
        <w:t>language</w:t>
      </w:r>
      <w:r w:rsidRPr="00E80E38">
        <w:rPr>
          <w:spacing w:val="40"/>
          <w:sz w:val="20"/>
          <w:szCs w:val="20"/>
        </w:rPr>
        <w:t xml:space="preserve"> </w:t>
      </w:r>
      <w:r w:rsidRPr="00E80E38">
        <w:rPr>
          <w:sz w:val="20"/>
          <w:szCs w:val="20"/>
        </w:rPr>
        <w:t>not</w:t>
      </w:r>
      <w:r w:rsidRPr="00E80E38">
        <w:rPr>
          <w:spacing w:val="40"/>
          <w:sz w:val="20"/>
          <w:szCs w:val="20"/>
        </w:rPr>
        <w:t xml:space="preserve"> </w:t>
      </w:r>
      <w:r w:rsidRPr="00E80E38">
        <w:rPr>
          <w:sz w:val="20"/>
          <w:szCs w:val="20"/>
        </w:rPr>
        <w:t>only</w:t>
      </w:r>
      <w:r w:rsidRPr="00E80E38">
        <w:rPr>
          <w:spacing w:val="40"/>
          <w:sz w:val="20"/>
          <w:szCs w:val="20"/>
        </w:rPr>
        <w:t xml:space="preserve"> </w:t>
      </w:r>
      <w:r w:rsidRPr="00E80E38">
        <w:rPr>
          <w:sz w:val="20"/>
          <w:szCs w:val="20"/>
        </w:rPr>
        <w:t>as</w:t>
      </w:r>
      <w:r w:rsidRPr="00E80E38">
        <w:rPr>
          <w:spacing w:val="40"/>
          <w:sz w:val="20"/>
          <w:szCs w:val="20"/>
        </w:rPr>
        <w:t xml:space="preserve"> </w:t>
      </w:r>
      <w:r w:rsidRPr="00E80E38">
        <w:rPr>
          <w:sz w:val="20"/>
          <w:szCs w:val="20"/>
        </w:rPr>
        <w:t>a</w:t>
      </w:r>
      <w:r w:rsidRPr="00E80E38">
        <w:rPr>
          <w:spacing w:val="40"/>
          <w:sz w:val="20"/>
          <w:szCs w:val="20"/>
        </w:rPr>
        <w:t xml:space="preserve"> </w:t>
      </w:r>
      <w:r w:rsidRPr="00E80E38">
        <w:rPr>
          <w:sz w:val="20"/>
          <w:szCs w:val="20"/>
        </w:rPr>
        <w:t>means</w:t>
      </w:r>
      <w:r w:rsidRPr="00E80E38">
        <w:rPr>
          <w:spacing w:val="40"/>
          <w:sz w:val="20"/>
          <w:szCs w:val="20"/>
        </w:rPr>
        <w:t xml:space="preserve"> </w:t>
      </w:r>
      <w:r w:rsidRPr="00E80E38">
        <w:rPr>
          <w:sz w:val="20"/>
          <w:szCs w:val="20"/>
        </w:rPr>
        <w:t>of</w:t>
      </w:r>
      <w:r w:rsidRPr="00E80E38">
        <w:rPr>
          <w:spacing w:val="40"/>
          <w:sz w:val="20"/>
          <w:szCs w:val="20"/>
        </w:rPr>
        <w:t xml:space="preserve"> </w:t>
      </w:r>
      <w:r w:rsidRPr="00E80E38">
        <w:rPr>
          <w:sz w:val="20"/>
          <w:szCs w:val="20"/>
        </w:rPr>
        <w:t>communication,</w:t>
      </w:r>
      <w:r w:rsidRPr="00E80E38">
        <w:rPr>
          <w:spacing w:val="40"/>
          <w:sz w:val="20"/>
          <w:szCs w:val="20"/>
        </w:rPr>
        <w:t xml:space="preserve"> </w:t>
      </w:r>
      <w:r w:rsidRPr="00E80E38">
        <w:rPr>
          <w:sz w:val="20"/>
          <w:szCs w:val="20"/>
        </w:rPr>
        <w:t>but</w:t>
      </w:r>
      <w:r w:rsidRPr="00E80E38">
        <w:rPr>
          <w:spacing w:val="40"/>
          <w:sz w:val="20"/>
          <w:szCs w:val="20"/>
        </w:rPr>
        <w:t xml:space="preserve"> </w:t>
      </w:r>
      <w:r w:rsidRPr="00E80E38">
        <w:rPr>
          <w:sz w:val="20"/>
          <w:szCs w:val="20"/>
        </w:rPr>
        <w:t>also</w:t>
      </w:r>
      <w:r w:rsidRPr="00E80E38">
        <w:rPr>
          <w:spacing w:val="39"/>
          <w:sz w:val="20"/>
          <w:szCs w:val="20"/>
        </w:rPr>
        <w:t xml:space="preserve"> </w:t>
      </w:r>
      <w:r w:rsidRPr="00E80E38">
        <w:rPr>
          <w:sz w:val="20"/>
          <w:szCs w:val="20"/>
        </w:rPr>
        <w:t>the</w:t>
      </w:r>
      <w:r w:rsidRPr="00E80E38">
        <w:rPr>
          <w:spacing w:val="40"/>
          <w:sz w:val="20"/>
          <w:szCs w:val="20"/>
        </w:rPr>
        <w:t xml:space="preserve"> </w:t>
      </w:r>
      <w:r w:rsidRPr="00E80E38">
        <w:rPr>
          <w:sz w:val="20"/>
          <w:szCs w:val="20"/>
        </w:rPr>
        <w:t>formation</w:t>
      </w:r>
      <w:r w:rsidRPr="00E80E38">
        <w:rPr>
          <w:spacing w:val="40"/>
          <w:sz w:val="20"/>
          <w:szCs w:val="20"/>
        </w:rPr>
        <w:t xml:space="preserve"> </w:t>
      </w:r>
      <w:r w:rsidRPr="00E80E38">
        <w:rPr>
          <w:sz w:val="20"/>
          <w:szCs w:val="20"/>
        </w:rPr>
        <w:t>of</w:t>
      </w:r>
      <w:r w:rsidRPr="00E80E38">
        <w:rPr>
          <w:spacing w:val="40"/>
          <w:sz w:val="20"/>
          <w:szCs w:val="20"/>
        </w:rPr>
        <w:t xml:space="preserve"> </w:t>
      </w:r>
      <w:r w:rsidRPr="00E80E38">
        <w:rPr>
          <w:sz w:val="20"/>
          <w:szCs w:val="20"/>
        </w:rPr>
        <w:t>students</w:t>
      </w:r>
      <w:r w:rsidRPr="00E80E38">
        <w:rPr>
          <w:spacing w:val="40"/>
          <w:sz w:val="20"/>
          <w:szCs w:val="20"/>
        </w:rPr>
        <w:t xml:space="preserve"> </w:t>
      </w:r>
      <w:r w:rsidRPr="00E80E38">
        <w:rPr>
          <w:sz w:val="20"/>
          <w:szCs w:val="20"/>
        </w:rPr>
        <w:t>of elements</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a</w:t>
      </w:r>
      <w:r w:rsidRPr="00E80E38">
        <w:rPr>
          <w:spacing w:val="-2"/>
          <w:sz w:val="20"/>
          <w:szCs w:val="20"/>
        </w:rPr>
        <w:t xml:space="preserve"> </w:t>
      </w:r>
      <w:r w:rsidRPr="00E80E38">
        <w:rPr>
          <w:sz w:val="20"/>
          <w:szCs w:val="20"/>
        </w:rPr>
        <w:t>"new</w:t>
      </w:r>
      <w:r w:rsidRPr="00E80E38">
        <w:rPr>
          <w:spacing w:val="-2"/>
          <w:sz w:val="20"/>
          <w:szCs w:val="20"/>
        </w:rPr>
        <w:t xml:space="preserve"> </w:t>
      </w:r>
      <w:r w:rsidRPr="00E80E38">
        <w:rPr>
          <w:sz w:val="20"/>
          <w:szCs w:val="20"/>
        </w:rPr>
        <w:t>image</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the</w:t>
      </w:r>
      <w:r w:rsidRPr="00E80E38">
        <w:rPr>
          <w:spacing w:val="-3"/>
          <w:sz w:val="20"/>
          <w:szCs w:val="20"/>
        </w:rPr>
        <w:t xml:space="preserve"> </w:t>
      </w:r>
      <w:r w:rsidRPr="00E80E38">
        <w:rPr>
          <w:sz w:val="20"/>
          <w:szCs w:val="20"/>
        </w:rPr>
        <w:t>world",</w:t>
      </w:r>
      <w:r w:rsidRPr="00E80E38">
        <w:rPr>
          <w:spacing w:val="-2"/>
          <w:sz w:val="20"/>
          <w:szCs w:val="20"/>
        </w:rPr>
        <w:t xml:space="preserve"> </w:t>
      </w:r>
      <w:r w:rsidRPr="00E80E38">
        <w:rPr>
          <w:sz w:val="20"/>
          <w:szCs w:val="20"/>
        </w:rPr>
        <w:t>i.e.,</w:t>
      </w:r>
      <w:r w:rsidRPr="00E80E38">
        <w:rPr>
          <w:spacing w:val="-2"/>
          <w:sz w:val="20"/>
          <w:szCs w:val="20"/>
        </w:rPr>
        <w:t xml:space="preserve"> </w:t>
      </w:r>
      <w:r w:rsidRPr="00E80E38">
        <w:rPr>
          <w:sz w:val="20"/>
          <w:szCs w:val="20"/>
        </w:rPr>
        <w:t>introducing</w:t>
      </w:r>
      <w:r w:rsidRPr="00E80E38">
        <w:rPr>
          <w:spacing w:val="-2"/>
          <w:sz w:val="20"/>
          <w:szCs w:val="20"/>
        </w:rPr>
        <w:t xml:space="preserve"> </w:t>
      </w:r>
      <w:r w:rsidRPr="00E80E38">
        <w:rPr>
          <w:sz w:val="20"/>
          <w:szCs w:val="20"/>
        </w:rPr>
        <w:t>them</w:t>
      </w:r>
      <w:r w:rsidRPr="00E80E38">
        <w:rPr>
          <w:spacing w:val="-5"/>
          <w:sz w:val="20"/>
          <w:szCs w:val="20"/>
        </w:rPr>
        <w:t xml:space="preserve"> </w:t>
      </w:r>
      <w:r w:rsidRPr="00E80E38">
        <w:rPr>
          <w:sz w:val="20"/>
          <w:szCs w:val="20"/>
        </w:rPr>
        <w:t>to</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spiritual</w:t>
      </w:r>
      <w:r w:rsidRPr="00E80E38">
        <w:rPr>
          <w:spacing w:val="-3"/>
          <w:sz w:val="20"/>
          <w:szCs w:val="20"/>
        </w:rPr>
        <w:t xml:space="preserve"> </w:t>
      </w:r>
      <w:r w:rsidRPr="00E80E38">
        <w:rPr>
          <w:sz w:val="20"/>
          <w:szCs w:val="20"/>
        </w:rPr>
        <w:t>heritage</w:t>
      </w:r>
      <w:r w:rsidRPr="00E80E38">
        <w:rPr>
          <w:spacing w:val="-2"/>
          <w:sz w:val="20"/>
          <w:szCs w:val="20"/>
        </w:rPr>
        <w:t xml:space="preserve"> </w:t>
      </w:r>
      <w:r w:rsidRPr="00E80E38">
        <w:rPr>
          <w:sz w:val="20"/>
          <w:szCs w:val="20"/>
        </w:rPr>
        <w:t>of</w:t>
      </w:r>
      <w:r w:rsidRPr="00E80E38">
        <w:rPr>
          <w:spacing w:val="-3"/>
          <w:sz w:val="20"/>
          <w:szCs w:val="20"/>
        </w:rPr>
        <w:t xml:space="preserve"> </w:t>
      </w:r>
      <w:r w:rsidRPr="00E80E38">
        <w:rPr>
          <w:sz w:val="20"/>
          <w:szCs w:val="20"/>
        </w:rPr>
        <w:t>the</w:t>
      </w:r>
      <w:r w:rsidRPr="00E80E38">
        <w:rPr>
          <w:spacing w:val="-2"/>
          <w:sz w:val="20"/>
          <w:szCs w:val="20"/>
        </w:rPr>
        <w:t xml:space="preserve"> </w:t>
      </w:r>
      <w:r w:rsidRPr="00E80E38">
        <w:rPr>
          <w:sz w:val="20"/>
          <w:szCs w:val="20"/>
        </w:rPr>
        <w:t>studied culture. According to modern methodological science, the purpose of teaching a foreign language is the ability to use it in communication with other peoples.</w:t>
      </w:r>
    </w:p>
    <w:p w:rsidR="007005AC" w:rsidRPr="00E80E38" w:rsidRDefault="00BB4AF8">
      <w:pPr>
        <w:pStyle w:val="a3"/>
        <w:ind w:right="244" w:firstLine="0"/>
        <w:rPr>
          <w:sz w:val="20"/>
          <w:szCs w:val="20"/>
        </w:rPr>
      </w:pPr>
      <w:r w:rsidRPr="00E80E38">
        <w:rPr>
          <w:sz w:val="20"/>
          <w:szCs w:val="20"/>
        </w:rPr>
        <w:t>The changed requirements for the</w:t>
      </w:r>
      <w:r w:rsidRPr="00E80E38">
        <w:rPr>
          <w:spacing w:val="-1"/>
          <w:sz w:val="20"/>
          <w:szCs w:val="20"/>
        </w:rPr>
        <w:t xml:space="preserve"> </w:t>
      </w:r>
      <w:r w:rsidRPr="00E80E38">
        <w:rPr>
          <w:sz w:val="20"/>
          <w:szCs w:val="20"/>
        </w:rPr>
        <w:t xml:space="preserve">level of language proficiency have determined new approaches to the selection of content and organization of material. The usual method of teaching by reading and translating texts, studying grammar and performing "the same type" exercises has lost all meaning, while it has been replaced by a more effective method of learning a foreign language – communi- </w:t>
      </w:r>
      <w:r w:rsidRPr="00E80E38">
        <w:rPr>
          <w:spacing w:val="-2"/>
          <w:sz w:val="20"/>
          <w:szCs w:val="20"/>
        </w:rPr>
        <w:t>cative.</w:t>
      </w:r>
    </w:p>
    <w:p w:rsidR="007005AC" w:rsidRPr="00E80E38" w:rsidRDefault="00BB4AF8">
      <w:pPr>
        <w:pStyle w:val="a3"/>
        <w:ind w:right="246"/>
        <w:rPr>
          <w:sz w:val="20"/>
          <w:szCs w:val="20"/>
        </w:rPr>
      </w:pPr>
      <w:r w:rsidRPr="00E80E38">
        <w:rPr>
          <w:sz w:val="20"/>
          <w:szCs w:val="20"/>
        </w:rPr>
        <w:t>The communicative method is based on knowledge of traditions and customs, as well as on the study of vocabulary and the ability to communicate and understand a native speaker.</w:t>
      </w:r>
    </w:p>
    <w:p w:rsidR="007005AC" w:rsidRPr="00E80E38" w:rsidRDefault="00BB4AF8">
      <w:pPr>
        <w:pStyle w:val="a3"/>
        <w:ind w:right="245"/>
        <w:rPr>
          <w:sz w:val="20"/>
          <w:szCs w:val="20"/>
        </w:rPr>
      </w:pPr>
      <w:r w:rsidRPr="00E80E38">
        <w:rPr>
          <w:sz w:val="20"/>
          <w:szCs w:val="20"/>
        </w:rPr>
        <w:t>When learning a foreign language, it is very important to have a lexical base. After all, the more lexical units are studied, the easier it becomes to communicate in the language being studied. Some students have great difficulties in enriching their vocabulary. Some just memorize, the second build associations, the third paste over the whole house with stickers with household words.</w:t>
      </w:r>
    </w:p>
    <w:p w:rsidR="007005AC" w:rsidRPr="00E80E38" w:rsidRDefault="00BB4AF8">
      <w:pPr>
        <w:pStyle w:val="a3"/>
        <w:ind w:right="243"/>
        <w:rPr>
          <w:sz w:val="20"/>
          <w:szCs w:val="20"/>
        </w:rPr>
      </w:pPr>
      <w:r w:rsidRPr="00E80E38">
        <w:rPr>
          <w:sz w:val="20"/>
          <w:szCs w:val="20"/>
        </w:rPr>
        <w:t>When teaching, the teacher's task is to check how well the student has memorized new words and expressions, idioms and phrasal combinations. As part of the traditional (grammatical- translation) approach, the control takes place in the form of a translation of a word from Kazakh</w:t>
      </w:r>
      <w:r w:rsidRPr="00E80E38">
        <w:rPr>
          <w:spacing w:val="40"/>
          <w:sz w:val="20"/>
          <w:szCs w:val="20"/>
        </w:rPr>
        <w:t xml:space="preserve"> </w:t>
      </w:r>
      <w:r w:rsidRPr="00E80E38">
        <w:rPr>
          <w:sz w:val="20"/>
          <w:szCs w:val="20"/>
        </w:rPr>
        <w:t>into English and from English into Kazakh.</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While there is a more effective method that promotes both the memorization of words and the development of communication skills in a foreign language [2, 3-4]. So, the teacher prepares the cards and divides the group into two teams. The student pulls out a card and explains the meaning</w:t>
      </w:r>
      <w:r w:rsidRPr="00E80E38">
        <w:rPr>
          <w:spacing w:val="40"/>
          <w:sz w:val="20"/>
          <w:szCs w:val="20"/>
        </w:rPr>
        <w:t xml:space="preserve"> </w:t>
      </w:r>
      <w:r w:rsidRPr="00E80E38">
        <w:rPr>
          <w:sz w:val="20"/>
          <w:szCs w:val="20"/>
        </w:rPr>
        <w:t>of this word in a foreign language, at this time the student from the second team must guess and guess what this word is. Thus, there is both memorization of a new word and communication in the language being studied.</w:t>
      </w:r>
    </w:p>
    <w:p w:rsidR="007005AC" w:rsidRPr="00E80E38" w:rsidRDefault="00BB4AF8">
      <w:pPr>
        <w:pStyle w:val="a3"/>
        <w:ind w:left="213" w:right="245"/>
        <w:rPr>
          <w:sz w:val="20"/>
          <w:szCs w:val="20"/>
        </w:rPr>
      </w:pPr>
      <w:r w:rsidRPr="00E80E38">
        <w:rPr>
          <w:sz w:val="20"/>
          <w:szCs w:val="20"/>
        </w:rPr>
        <w:t>Another way to check the level of training of students is the use of computer technology, or rather the Microsoft Power Point program.</w:t>
      </w:r>
    </w:p>
    <w:p w:rsidR="007005AC" w:rsidRPr="00E80E38" w:rsidRDefault="00BB4AF8">
      <w:pPr>
        <w:pStyle w:val="a3"/>
        <w:ind w:right="244"/>
        <w:rPr>
          <w:sz w:val="20"/>
          <w:szCs w:val="20"/>
        </w:rPr>
      </w:pPr>
      <w:r w:rsidRPr="00E80E38">
        <w:rPr>
          <w:sz w:val="20"/>
          <w:szCs w:val="20"/>
        </w:rPr>
        <w:t>The</w:t>
      </w:r>
      <w:r w:rsidRPr="00E80E38">
        <w:rPr>
          <w:spacing w:val="-2"/>
          <w:sz w:val="20"/>
          <w:szCs w:val="20"/>
        </w:rPr>
        <w:t xml:space="preserve"> </w:t>
      </w:r>
      <w:r w:rsidRPr="00E80E38">
        <w:rPr>
          <w:sz w:val="20"/>
          <w:szCs w:val="20"/>
        </w:rPr>
        <w:t>teacher</w:t>
      </w:r>
      <w:r w:rsidRPr="00E80E38">
        <w:rPr>
          <w:spacing w:val="-2"/>
          <w:sz w:val="20"/>
          <w:szCs w:val="20"/>
        </w:rPr>
        <w:t xml:space="preserve"> </w:t>
      </w:r>
      <w:r w:rsidRPr="00E80E38">
        <w:rPr>
          <w:sz w:val="20"/>
          <w:szCs w:val="20"/>
        </w:rPr>
        <w:t>shows</w:t>
      </w:r>
      <w:r w:rsidRPr="00E80E38">
        <w:rPr>
          <w:spacing w:val="-2"/>
          <w:sz w:val="20"/>
          <w:szCs w:val="20"/>
        </w:rPr>
        <w:t xml:space="preserve"> </w:t>
      </w:r>
      <w:r w:rsidRPr="00E80E38">
        <w:rPr>
          <w:sz w:val="20"/>
          <w:szCs w:val="20"/>
        </w:rPr>
        <w:t>pictures</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objects</w:t>
      </w:r>
      <w:r w:rsidRPr="00E80E38">
        <w:rPr>
          <w:spacing w:val="-2"/>
          <w:sz w:val="20"/>
          <w:szCs w:val="20"/>
        </w:rPr>
        <w:t xml:space="preserve"> </w:t>
      </w:r>
      <w:r w:rsidRPr="00E80E38">
        <w:rPr>
          <w:sz w:val="20"/>
          <w:szCs w:val="20"/>
        </w:rPr>
        <w:t>on</w:t>
      </w:r>
      <w:r w:rsidRPr="00E80E38">
        <w:rPr>
          <w:spacing w:val="-2"/>
          <w:sz w:val="20"/>
          <w:szCs w:val="20"/>
        </w:rPr>
        <w:t xml:space="preserve"> </w:t>
      </w:r>
      <w:r w:rsidRPr="00E80E38">
        <w:rPr>
          <w:sz w:val="20"/>
          <w:szCs w:val="20"/>
        </w:rPr>
        <w:t>slides.</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student</w:t>
      </w:r>
      <w:r w:rsidRPr="00E80E38">
        <w:rPr>
          <w:spacing w:val="-2"/>
          <w:sz w:val="20"/>
          <w:szCs w:val="20"/>
        </w:rPr>
        <w:t xml:space="preserve"> </w:t>
      </w:r>
      <w:r w:rsidRPr="00E80E38">
        <w:rPr>
          <w:sz w:val="20"/>
          <w:szCs w:val="20"/>
        </w:rPr>
        <w:t>who</w:t>
      </w:r>
      <w:r w:rsidRPr="00E80E38">
        <w:rPr>
          <w:spacing w:val="-2"/>
          <w:sz w:val="20"/>
          <w:szCs w:val="20"/>
        </w:rPr>
        <w:t xml:space="preserve"> </w:t>
      </w:r>
      <w:r w:rsidRPr="00E80E38">
        <w:rPr>
          <w:sz w:val="20"/>
          <w:szCs w:val="20"/>
        </w:rPr>
        <w:t>calls</w:t>
      </w:r>
      <w:r w:rsidRPr="00E80E38">
        <w:rPr>
          <w:spacing w:val="-2"/>
          <w:sz w:val="20"/>
          <w:szCs w:val="20"/>
        </w:rPr>
        <w:t xml:space="preserve"> </w:t>
      </w:r>
      <w:r w:rsidRPr="00E80E38">
        <w:rPr>
          <w:sz w:val="20"/>
          <w:szCs w:val="20"/>
        </w:rPr>
        <w:t>this</w:t>
      </w:r>
      <w:r w:rsidRPr="00E80E38">
        <w:rPr>
          <w:spacing w:val="-2"/>
          <w:sz w:val="20"/>
          <w:szCs w:val="20"/>
        </w:rPr>
        <w:t xml:space="preserve"> </w:t>
      </w:r>
      <w:r w:rsidRPr="00E80E38">
        <w:rPr>
          <w:sz w:val="20"/>
          <w:szCs w:val="20"/>
        </w:rPr>
        <w:t>word,</w:t>
      </w:r>
      <w:r w:rsidRPr="00E80E38">
        <w:rPr>
          <w:spacing w:val="-2"/>
          <w:sz w:val="20"/>
          <w:szCs w:val="20"/>
        </w:rPr>
        <w:t xml:space="preserve"> </w:t>
      </w:r>
      <w:r w:rsidRPr="00E80E38">
        <w:rPr>
          <w:sz w:val="20"/>
          <w:szCs w:val="20"/>
        </w:rPr>
        <w:t>in</w:t>
      </w:r>
      <w:r w:rsidRPr="00E80E38">
        <w:rPr>
          <w:spacing w:val="-2"/>
          <w:sz w:val="20"/>
          <w:szCs w:val="20"/>
        </w:rPr>
        <w:t xml:space="preserve"> </w:t>
      </w:r>
      <w:r w:rsidRPr="00E80E38">
        <w:rPr>
          <w:sz w:val="20"/>
          <w:szCs w:val="20"/>
        </w:rPr>
        <w:t>English,</w:t>
      </w:r>
      <w:r w:rsidRPr="00E80E38">
        <w:rPr>
          <w:spacing w:val="-2"/>
          <w:sz w:val="20"/>
          <w:szCs w:val="20"/>
        </w:rPr>
        <w:t xml:space="preserve"> </w:t>
      </w:r>
      <w:r w:rsidRPr="00E80E38">
        <w:rPr>
          <w:sz w:val="20"/>
          <w:szCs w:val="20"/>
        </w:rPr>
        <w:t>gets one point. Or, the teacher demonstrates an explanation of new words in a foreign language on</w:t>
      </w:r>
      <w:r w:rsidRPr="00E80E38">
        <w:rPr>
          <w:spacing w:val="40"/>
          <w:sz w:val="20"/>
          <w:szCs w:val="20"/>
        </w:rPr>
        <w:t xml:space="preserve"> </w:t>
      </w:r>
      <w:r w:rsidRPr="00E80E38">
        <w:rPr>
          <w:sz w:val="20"/>
          <w:szCs w:val="20"/>
        </w:rPr>
        <w:t>slides,</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assigns</w:t>
      </w:r>
      <w:r w:rsidRPr="00E80E38">
        <w:rPr>
          <w:spacing w:val="-1"/>
          <w:sz w:val="20"/>
          <w:szCs w:val="20"/>
        </w:rPr>
        <w:t xml:space="preserve"> </w:t>
      </w:r>
      <w:r w:rsidRPr="00E80E38">
        <w:rPr>
          <w:sz w:val="20"/>
          <w:szCs w:val="20"/>
        </w:rPr>
        <w:t>one</w:t>
      </w:r>
      <w:r w:rsidRPr="00E80E38">
        <w:rPr>
          <w:spacing w:val="-1"/>
          <w:sz w:val="20"/>
          <w:szCs w:val="20"/>
        </w:rPr>
        <w:t xml:space="preserve"> </w:t>
      </w:r>
      <w:r w:rsidRPr="00E80E38">
        <w:rPr>
          <w:sz w:val="20"/>
          <w:szCs w:val="20"/>
        </w:rPr>
        <w:t>point</w:t>
      </w:r>
      <w:r w:rsidRPr="00E80E38">
        <w:rPr>
          <w:spacing w:val="-1"/>
          <w:sz w:val="20"/>
          <w:szCs w:val="20"/>
        </w:rPr>
        <w:t xml:space="preserve"> </w:t>
      </w:r>
      <w:r w:rsidRPr="00E80E38">
        <w:rPr>
          <w:sz w:val="20"/>
          <w:szCs w:val="20"/>
        </w:rPr>
        <w:t>for</w:t>
      </w:r>
      <w:r w:rsidRPr="00E80E38">
        <w:rPr>
          <w:spacing w:val="-1"/>
          <w:sz w:val="20"/>
          <w:szCs w:val="20"/>
        </w:rPr>
        <w:t xml:space="preserve"> </w:t>
      </w:r>
      <w:r w:rsidRPr="00E80E38">
        <w:rPr>
          <w:sz w:val="20"/>
          <w:szCs w:val="20"/>
        </w:rPr>
        <w:t>each</w:t>
      </w:r>
      <w:r w:rsidRPr="00E80E38">
        <w:rPr>
          <w:spacing w:val="-2"/>
          <w:sz w:val="20"/>
          <w:szCs w:val="20"/>
        </w:rPr>
        <w:t xml:space="preserve"> </w:t>
      </w:r>
      <w:r w:rsidRPr="00E80E38">
        <w:rPr>
          <w:sz w:val="20"/>
          <w:szCs w:val="20"/>
        </w:rPr>
        <w:t>guessed</w:t>
      </w:r>
      <w:r w:rsidRPr="00E80E38">
        <w:rPr>
          <w:spacing w:val="-1"/>
          <w:sz w:val="20"/>
          <w:szCs w:val="20"/>
        </w:rPr>
        <w:t xml:space="preserve"> </w:t>
      </w:r>
      <w:r w:rsidRPr="00E80E38">
        <w:rPr>
          <w:sz w:val="20"/>
          <w:szCs w:val="20"/>
        </w:rPr>
        <w:t>word. Whoever</w:t>
      </w:r>
      <w:r w:rsidRPr="00E80E38">
        <w:rPr>
          <w:spacing w:val="-1"/>
          <w:sz w:val="20"/>
          <w:szCs w:val="20"/>
        </w:rPr>
        <w:t xml:space="preserve"> </w:t>
      </w:r>
      <w:r w:rsidRPr="00E80E38">
        <w:rPr>
          <w:sz w:val="20"/>
          <w:szCs w:val="20"/>
        </w:rPr>
        <w:t>scores</w:t>
      </w:r>
      <w:r w:rsidRPr="00E80E38">
        <w:rPr>
          <w:spacing w:val="-1"/>
          <w:sz w:val="20"/>
          <w:szCs w:val="20"/>
        </w:rPr>
        <w:t xml:space="preserve"> </w:t>
      </w:r>
      <w:r w:rsidRPr="00E80E38">
        <w:rPr>
          <w:sz w:val="20"/>
          <w:szCs w:val="20"/>
        </w:rPr>
        <w:t>more</w:t>
      </w:r>
      <w:r w:rsidRPr="00E80E38">
        <w:rPr>
          <w:spacing w:val="-1"/>
          <w:sz w:val="20"/>
          <w:szCs w:val="20"/>
        </w:rPr>
        <w:t xml:space="preserve"> </w:t>
      </w:r>
      <w:r w:rsidRPr="00E80E38">
        <w:rPr>
          <w:sz w:val="20"/>
          <w:szCs w:val="20"/>
        </w:rPr>
        <w:t>points</w:t>
      </w:r>
      <w:r w:rsidRPr="00E80E38">
        <w:rPr>
          <w:spacing w:val="-1"/>
          <w:sz w:val="20"/>
          <w:szCs w:val="20"/>
        </w:rPr>
        <w:t xml:space="preserve"> </w:t>
      </w:r>
      <w:r w:rsidRPr="00E80E38">
        <w:rPr>
          <w:sz w:val="20"/>
          <w:szCs w:val="20"/>
        </w:rPr>
        <w:t>(points)</w:t>
      </w:r>
      <w:r w:rsidRPr="00E80E38">
        <w:rPr>
          <w:spacing w:val="-1"/>
          <w:sz w:val="20"/>
          <w:szCs w:val="20"/>
        </w:rPr>
        <w:t xml:space="preserve"> </w:t>
      </w:r>
      <w:r w:rsidRPr="00E80E38">
        <w:rPr>
          <w:sz w:val="20"/>
          <w:szCs w:val="20"/>
        </w:rPr>
        <w:t>wins</w:t>
      </w:r>
      <w:r w:rsidRPr="00E80E38">
        <w:rPr>
          <w:spacing w:val="-1"/>
          <w:sz w:val="20"/>
          <w:szCs w:val="20"/>
        </w:rPr>
        <w:t xml:space="preserve"> </w:t>
      </w:r>
      <w:r w:rsidRPr="00E80E38">
        <w:rPr>
          <w:sz w:val="20"/>
          <w:szCs w:val="20"/>
        </w:rPr>
        <w:t>(you can put an estimate for it). Thanks to the competitive spirit,</w:t>
      </w:r>
      <w:r w:rsidRPr="00E80E38">
        <w:rPr>
          <w:spacing w:val="-1"/>
          <w:sz w:val="20"/>
          <w:szCs w:val="20"/>
        </w:rPr>
        <w:t xml:space="preserve"> </w:t>
      </w:r>
      <w:r w:rsidRPr="00E80E38">
        <w:rPr>
          <w:sz w:val="20"/>
          <w:szCs w:val="20"/>
        </w:rPr>
        <w:t>students will learn words better at home and prepare for classes .[2. 3-4]</w:t>
      </w:r>
    </w:p>
    <w:p w:rsidR="007005AC" w:rsidRPr="00E80E38" w:rsidRDefault="00BB4AF8">
      <w:pPr>
        <w:pStyle w:val="a3"/>
        <w:ind w:left="213" w:right="244"/>
        <w:rPr>
          <w:sz w:val="20"/>
          <w:szCs w:val="20"/>
        </w:rPr>
      </w:pPr>
      <w:r w:rsidRPr="00E80E38">
        <w:rPr>
          <w:sz w:val="20"/>
          <w:szCs w:val="20"/>
        </w:rPr>
        <w:t>Assignments prepared by the teacher in the form of a presentation allow you to deepen and consolidate the knowledge gained earlier during a regular lesson. To improve students' perception</w:t>
      </w:r>
      <w:r w:rsidRPr="00E80E38">
        <w:rPr>
          <w:spacing w:val="40"/>
          <w:sz w:val="20"/>
          <w:szCs w:val="20"/>
        </w:rPr>
        <w:t xml:space="preserve"> </w:t>
      </w:r>
      <w:r w:rsidRPr="00E80E38">
        <w:rPr>
          <w:sz w:val="20"/>
          <w:szCs w:val="20"/>
        </w:rPr>
        <w:t>of foreign speech by ear, it is possible to organize viewing of various video materials (films, TV series, talk shows, interviews) – both adapted and original (based on the level of training of students). Working with video includes three stages: pre-demonstration, demonstration and post- demonstration [1, 86]..</w:t>
      </w:r>
    </w:p>
    <w:p w:rsidR="007005AC" w:rsidRPr="00E80E38" w:rsidRDefault="00BB4AF8">
      <w:pPr>
        <w:spacing w:line="275" w:lineRule="exact"/>
        <w:ind w:left="553"/>
        <w:jc w:val="both"/>
        <w:rPr>
          <w:i/>
          <w:sz w:val="20"/>
          <w:szCs w:val="20"/>
        </w:rPr>
      </w:pPr>
      <w:r w:rsidRPr="00E80E38">
        <w:rPr>
          <w:i/>
          <w:sz w:val="20"/>
          <w:szCs w:val="20"/>
        </w:rPr>
        <w:t xml:space="preserve">Pre-demonstration </w:t>
      </w:r>
      <w:r w:rsidRPr="00E80E38">
        <w:rPr>
          <w:i/>
          <w:spacing w:val="-2"/>
          <w:sz w:val="20"/>
          <w:szCs w:val="20"/>
        </w:rPr>
        <w:t>stage.</w:t>
      </w:r>
    </w:p>
    <w:p w:rsidR="007005AC" w:rsidRPr="00E80E38" w:rsidRDefault="00BB4AF8">
      <w:pPr>
        <w:pStyle w:val="a3"/>
        <w:ind w:right="245"/>
        <w:rPr>
          <w:sz w:val="20"/>
          <w:szCs w:val="20"/>
        </w:rPr>
      </w:pPr>
      <w:r w:rsidRPr="00E80E38">
        <w:rPr>
          <w:sz w:val="20"/>
          <w:szCs w:val="20"/>
        </w:rPr>
        <w:t>This stage includes preparation for the screening, namely, language difficulties are removed,</w:t>
      </w:r>
      <w:r w:rsidRPr="00E80E38">
        <w:rPr>
          <w:spacing w:val="40"/>
          <w:sz w:val="20"/>
          <w:szCs w:val="20"/>
        </w:rPr>
        <w:t xml:space="preserve"> </w:t>
      </w:r>
      <w:r w:rsidRPr="00E80E38">
        <w:rPr>
          <w:sz w:val="20"/>
          <w:szCs w:val="20"/>
        </w:rPr>
        <w:t>new words are introduced and fixed, conversational formulas unusual for students, linguistic and cultural realities are analyzed.</w:t>
      </w:r>
    </w:p>
    <w:p w:rsidR="007005AC" w:rsidRPr="00E80E38" w:rsidRDefault="00BB4AF8">
      <w:pPr>
        <w:spacing w:before="1" w:line="275" w:lineRule="exact"/>
        <w:ind w:left="553"/>
        <w:jc w:val="both"/>
        <w:rPr>
          <w:i/>
          <w:sz w:val="20"/>
          <w:szCs w:val="20"/>
        </w:rPr>
      </w:pPr>
      <w:r w:rsidRPr="00E80E38">
        <w:rPr>
          <w:i/>
          <w:sz w:val="20"/>
          <w:szCs w:val="20"/>
        </w:rPr>
        <w:t>Demonstration</w:t>
      </w:r>
      <w:r w:rsidRPr="00E80E38">
        <w:rPr>
          <w:i/>
          <w:spacing w:val="-13"/>
          <w:sz w:val="20"/>
          <w:szCs w:val="20"/>
        </w:rPr>
        <w:t xml:space="preserve"> </w:t>
      </w:r>
      <w:r w:rsidRPr="00E80E38">
        <w:rPr>
          <w:i/>
          <w:spacing w:val="-2"/>
          <w:sz w:val="20"/>
          <w:szCs w:val="20"/>
        </w:rPr>
        <w:t>stage.</w:t>
      </w:r>
    </w:p>
    <w:p w:rsidR="007005AC" w:rsidRPr="00E80E38" w:rsidRDefault="00BB4AF8">
      <w:pPr>
        <w:pStyle w:val="a3"/>
        <w:ind w:right="243"/>
        <w:rPr>
          <w:sz w:val="20"/>
          <w:szCs w:val="20"/>
        </w:rPr>
      </w:pPr>
      <w:r w:rsidRPr="00E80E38">
        <w:rPr>
          <w:sz w:val="20"/>
          <w:szCs w:val="20"/>
        </w:rPr>
        <w:t>The demonstration of the film should be accompanied by an active educational activity of the audience-trainees. Students can be offered a program to control the perception of the film in the form of an annotation, a plan, reference words, tasks.</w:t>
      </w:r>
    </w:p>
    <w:p w:rsidR="007005AC" w:rsidRPr="00E80E38" w:rsidRDefault="00BB4AF8">
      <w:pPr>
        <w:spacing w:before="1" w:line="275" w:lineRule="exact"/>
        <w:ind w:left="553"/>
        <w:jc w:val="both"/>
        <w:rPr>
          <w:i/>
          <w:sz w:val="20"/>
          <w:szCs w:val="20"/>
        </w:rPr>
      </w:pPr>
      <w:r w:rsidRPr="00E80E38">
        <w:rPr>
          <w:i/>
          <w:sz w:val="20"/>
          <w:szCs w:val="20"/>
        </w:rPr>
        <w:t>The</w:t>
      </w:r>
      <w:r w:rsidRPr="00E80E38">
        <w:rPr>
          <w:i/>
          <w:spacing w:val="-4"/>
          <w:sz w:val="20"/>
          <w:szCs w:val="20"/>
        </w:rPr>
        <w:t xml:space="preserve"> </w:t>
      </w:r>
      <w:r w:rsidRPr="00E80E38">
        <w:rPr>
          <w:i/>
          <w:sz w:val="20"/>
          <w:szCs w:val="20"/>
        </w:rPr>
        <w:t>post-demonstration</w:t>
      </w:r>
      <w:r w:rsidRPr="00E80E38">
        <w:rPr>
          <w:i/>
          <w:spacing w:val="-2"/>
          <w:sz w:val="20"/>
          <w:szCs w:val="20"/>
        </w:rPr>
        <w:t xml:space="preserve"> stage.</w:t>
      </w:r>
    </w:p>
    <w:p w:rsidR="007005AC" w:rsidRPr="00E80E38" w:rsidRDefault="00BB4AF8">
      <w:pPr>
        <w:pStyle w:val="a3"/>
        <w:ind w:right="245"/>
        <w:rPr>
          <w:sz w:val="20"/>
          <w:szCs w:val="20"/>
        </w:rPr>
      </w:pPr>
      <w:r w:rsidRPr="00E80E38">
        <w:rPr>
          <w:sz w:val="20"/>
          <w:szCs w:val="20"/>
        </w:rPr>
        <w:t>At this stage, the effectiveness of using the guidelines for the perception of the film by the trainees proposed at the pre-demonstration stage in the process of watching the film is checked. Many critics of the communicative methodology claim that when using this method of teaching, no time is given to studying grammar and reading texts. In fact, it is not. Grammar is studied intensively, but in a slightly different form, namely, the teacher gives each group a task on the topic covered. Students do it on their own and then within the group discuss the topic of the completed task and argue their choice.</w:t>
      </w:r>
    </w:p>
    <w:p w:rsidR="007005AC" w:rsidRPr="00E80E38" w:rsidRDefault="00BB4AF8">
      <w:pPr>
        <w:pStyle w:val="a3"/>
        <w:ind w:right="246"/>
        <w:rPr>
          <w:sz w:val="20"/>
          <w:szCs w:val="20"/>
        </w:rPr>
      </w:pPr>
      <w:r w:rsidRPr="00E80E38">
        <w:rPr>
          <w:sz w:val="20"/>
          <w:szCs w:val="20"/>
        </w:rPr>
        <w:t>Within the group, students should tell a summary of the text and then discuss the differences in the architectural features of the countries in the 18th century.</w:t>
      </w:r>
    </w:p>
    <w:p w:rsidR="007005AC" w:rsidRPr="00E80E38" w:rsidRDefault="00BB4AF8">
      <w:pPr>
        <w:pStyle w:val="a3"/>
        <w:ind w:right="245"/>
        <w:rPr>
          <w:sz w:val="20"/>
          <w:szCs w:val="20"/>
        </w:rPr>
      </w:pPr>
      <w:r w:rsidRPr="00E80E38">
        <w:rPr>
          <w:sz w:val="20"/>
          <w:szCs w:val="20"/>
        </w:rPr>
        <w:t>And finally, you can organize conversations with a native speaker via Skype.- this is one of the most effective ways to learn a foreign language.</w:t>
      </w:r>
    </w:p>
    <w:p w:rsidR="007005AC" w:rsidRPr="00E80E38" w:rsidRDefault="00BB4AF8">
      <w:pPr>
        <w:pStyle w:val="a3"/>
        <w:ind w:right="246"/>
        <w:rPr>
          <w:sz w:val="20"/>
          <w:szCs w:val="20"/>
        </w:rPr>
      </w:pPr>
      <w:r w:rsidRPr="00E80E38">
        <w:rPr>
          <w:sz w:val="20"/>
          <w:szCs w:val="20"/>
        </w:rPr>
        <w:t>Therefore, it can be noted that the communicative method is the most successful for mastering the speech of a foreigner and the ability to communicate in a foreign language.</w:t>
      </w:r>
    </w:p>
    <w:p w:rsidR="007005AC" w:rsidRPr="00E80E38" w:rsidRDefault="007005AC">
      <w:pPr>
        <w:pStyle w:val="a3"/>
        <w:spacing w:before="11"/>
        <w:ind w:left="0" w:firstLine="0"/>
        <w:jc w:val="left"/>
        <w:rPr>
          <w:sz w:val="20"/>
          <w:szCs w:val="20"/>
        </w:rPr>
      </w:pPr>
    </w:p>
    <w:p w:rsidR="007005AC" w:rsidRPr="00E80E38" w:rsidRDefault="00BB4AF8">
      <w:pPr>
        <w:spacing w:line="230" w:lineRule="exact"/>
        <w:ind w:left="604"/>
        <w:rPr>
          <w:b/>
          <w:sz w:val="20"/>
          <w:szCs w:val="20"/>
        </w:rPr>
      </w:pPr>
      <w:r w:rsidRPr="00E80E38">
        <w:rPr>
          <w:b/>
          <w:spacing w:val="-2"/>
          <w:sz w:val="20"/>
          <w:szCs w:val="20"/>
        </w:rPr>
        <w:t>References</w:t>
      </w:r>
    </w:p>
    <w:p w:rsidR="007005AC" w:rsidRPr="00E80E38" w:rsidRDefault="00BB4AF8">
      <w:pPr>
        <w:pStyle w:val="a5"/>
        <w:numPr>
          <w:ilvl w:val="0"/>
          <w:numId w:val="282"/>
        </w:numPr>
        <w:tabs>
          <w:tab w:val="left" w:pos="934"/>
          <w:tab w:val="left" w:pos="935"/>
        </w:tabs>
        <w:ind w:right="245" w:firstLine="339"/>
        <w:rPr>
          <w:sz w:val="20"/>
          <w:szCs w:val="20"/>
        </w:rPr>
      </w:pPr>
      <w:r w:rsidRPr="00E80E38">
        <w:rPr>
          <w:sz w:val="20"/>
          <w:szCs w:val="20"/>
        </w:rPr>
        <w:t>Inojazychnoe</w:t>
      </w:r>
      <w:r w:rsidRPr="00E80E38">
        <w:rPr>
          <w:spacing w:val="40"/>
          <w:sz w:val="20"/>
          <w:szCs w:val="20"/>
        </w:rPr>
        <w:t xml:space="preserve"> </w:t>
      </w:r>
      <w:r w:rsidRPr="00E80E38">
        <w:rPr>
          <w:sz w:val="20"/>
          <w:szCs w:val="20"/>
        </w:rPr>
        <w:t>obrazovanie</w:t>
      </w:r>
      <w:r w:rsidRPr="00E80E38">
        <w:rPr>
          <w:spacing w:val="40"/>
          <w:sz w:val="20"/>
          <w:szCs w:val="20"/>
        </w:rPr>
        <w:t xml:space="preserve"> </w:t>
      </w:r>
      <w:r w:rsidRPr="00E80E38">
        <w:rPr>
          <w:sz w:val="20"/>
          <w:szCs w:val="20"/>
        </w:rPr>
        <w:t>na</w:t>
      </w:r>
      <w:r w:rsidRPr="00E80E38">
        <w:rPr>
          <w:spacing w:val="40"/>
          <w:sz w:val="20"/>
          <w:szCs w:val="20"/>
        </w:rPr>
        <w:t xml:space="preserve"> </w:t>
      </w:r>
      <w:r w:rsidRPr="00E80E38">
        <w:rPr>
          <w:sz w:val="20"/>
          <w:szCs w:val="20"/>
        </w:rPr>
        <w:t>sovremennom</w:t>
      </w:r>
      <w:r w:rsidRPr="00E80E38">
        <w:rPr>
          <w:spacing w:val="40"/>
          <w:sz w:val="20"/>
          <w:szCs w:val="20"/>
        </w:rPr>
        <w:t xml:space="preserve"> </w:t>
      </w:r>
      <w:r w:rsidRPr="00E80E38">
        <w:rPr>
          <w:sz w:val="20"/>
          <w:szCs w:val="20"/>
        </w:rPr>
        <w:t>jetape:</w:t>
      </w:r>
      <w:r w:rsidRPr="00E80E38">
        <w:rPr>
          <w:spacing w:val="40"/>
          <w:sz w:val="20"/>
          <w:szCs w:val="20"/>
        </w:rPr>
        <w:t xml:space="preserve"> </w:t>
      </w:r>
      <w:r w:rsidRPr="00E80E38">
        <w:rPr>
          <w:sz w:val="20"/>
          <w:szCs w:val="20"/>
        </w:rPr>
        <w:t>opyt</w:t>
      </w:r>
      <w:r w:rsidRPr="00E80E38">
        <w:rPr>
          <w:spacing w:val="40"/>
          <w:sz w:val="20"/>
          <w:szCs w:val="20"/>
        </w:rPr>
        <w:t xml:space="preserve"> </w:t>
      </w:r>
      <w:r w:rsidRPr="00E80E38">
        <w:rPr>
          <w:sz w:val="20"/>
          <w:szCs w:val="20"/>
        </w:rPr>
        <w:t>i</w:t>
      </w:r>
      <w:r w:rsidRPr="00E80E38">
        <w:rPr>
          <w:spacing w:val="40"/>
          <w:sz w:val="20"/>
          <w:szCs w:val="20"/>
        </w:rPr>
        <w:t xml:space="preserve"> </w:t>
      </w:r>
      <w:r w:rsidRPr="00E80E38">
        <w:rPr>
          <w:sz w:val="20"/>
          <w:szCs w:val="20"/>
        </w:rPr>
        <w:t>perspektivy:</w:t>
      </w:r>
      <w:r w:rsidRPr="00E80E38">
        <w:rPr>
          <w:spacing w:val="40"/>
          <w:sz w:val="20"/>
          <w:szCs w:val="20"/>
        </w:rPr>
        <w:t xml:space="preserve"> </w:t>
      </w:r>
      <w:r w:rsidRPr="00E80E38">
        <w:rPr>
          <w:sz w:val="20"/>
          <w:szCs w:val="20"/>
        </w:rPr>
        <w:t>materialy</w:t>
      </w:r>
      <w:r w:rsidRPr="00E80E38">
        <w:rPr>
          <w:spacing w:val="40"/>
          <w:sz w:val="20"/>
          <w:szCs w:val="20"/>
        </w:rPr>
        <w:t xml:space="preserve"> </w:t>
      </w:r>
      <w:r w:rsidRPr="00E80E38">
        <w:rPr>
          <w:sz w:val="20"/>
          <w:szCs w:val="20"/>
        </w:rPr>
        <w:t>nauchno-prakticheskoj konferencii (Armavir, 17.12.2012g.)/ nauch. red. I.A. Andreeva. – Armavir: IP Gusarova A.E., 2013. -168s.</w:t>
      </w:r>
    </w:p>
    <w:p w:rsidR="007005AC" w:rsidRPr="00E80E38" w:rsidRDefault="00BB4AF8">
      <w:pPr>
        <w:pStyle w:val="a5"/>
        <w:numPr>
          <w:ilvl w:val="0"/>
          <w:numId w:val="282"/>
        </w:numPr>
        <w:tabs>
          <w:tab w:val="left" w:pos="934"/>
          <w:tab w:val="left" w:pos="935"/>
        </w:tabs>
        <w:spacing w:before="1"/>
        <w:ind w:right="243" w:firstLine="339"/>
        <w:rPr>
          <w:sz w:val="20"/>
          <w:szCs w:val="20"/>
        </w:rPr>
      </w:pPr>
      <w:r w:rsidRPr="00E80E38">
        <w:rPr>
          <w:sz w:val="20"/>
          <w:szCs w:val="20"/>
        </w:rPr>
        <w:t>Pavlovskaja I.Ju. Metodika prepodavanija inostrannyh jazykov. Obzor sovremennyh metodik prepodavanija 2- e izd., Izd-vo S.-Peterburg Un-ta 2003.</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1284"/>
        <w:rPr>
          <w:sz w:val="20"/>
          <w:szCs w:val="20"/>
        </w:rPr>
      </w:pPr>
      <w:r w:rsidRPr="00E80E38">
        <w:rPr>
          <w:sz w:val="20"/>
          <w:szCs w:val="20"/>
        </w:rPr>
        <w:lastRenderedPageBreak/>
        <w:t>ТІЛ</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ҚОҒАМДЫҚ</w:t>
      </w:r>
      <w:r w:rsidRPr="00E80E38">
        <w:rPr>
          <w:spacing w:val="-4"/>
          <w:sz w:val="20"/>
          <w:szCs w:val="20"/>
        </w:rPr>
        <w:t xml:space="preserve"> </w:t>
      </w:r>
      <w:r w:rsidRPr="00E80E38">
        <w:rPr>
          <w:sz w:val="20"/>
          <w:szCs w:val="20"/>
        </w:rPr>
        <w:t>ҚҰБЫЛЫСТЫҢ</w:t>
      </w:r>
      <w:r w:rsidRPr="00E80E38">
        <w:rPr>
          <w:spacing w:val="-5"/>
          <w:sz w:val="20"/>
          <w:szCs w:val="20"/>
        </w:rPr>
        <w:t xml:space="preserve"> </w:t>
      </w:r>
      <w:r w:rsidRPr="00E80E38">
        <w:rPr>
          <w:sz w:val="20"/>
          <w:szCs w:val="20"/>
        </w:rPr>
        <w:t>БІР</w:t>
      </w:r>
      <w:r w:rsidRPr="00E80E38">
        <w:rPr>
          <w:spacing w:val="-4"/>
          <w:sz w:val="20"/>
          <w:szCs w:val="20"/>
        </w:rPr>
        <w:t xml:space="preserve"> </w:t>
      </w:r>
      <w:r w:rsidRPr="00E80E38">
        <w:rPr>
          <w:spacing w:val="-2"/>
          <w:sz w:val="20"/>
          <w:szCs w:val="20"/>
        </w:rPr>
        <w:t>ФОРМАСЫ</w:t>
      </w:r>
    </w:p>
    <w:p w:rsidR="007005AC" w:rsidRPr="00E80E38" w:rsidRDefault="007005AC">
      <w:pPr>
        <w:pStyle w:val="a3"/>
        <w:ind w:left="0" w:firstLine="0"/>
        <w:jc w:val="left"/>
        <w:rPr>
          <w:b/>
          <w:sz w:val="20"/>
          <w:szCs w:val="20"/>
        </w:rPr>
      </w:pPr>
    </w:p>
    <w:p w:rsidR="007005AC" w:rsidRPr="00E80E38" w:rsidRDefault="00BB4AF8">
      <w:pPr>
        <w:pStyle w:val="4"/>
        <w:ind w:left="2186" w:right="1881"/>
        <w:rPr>
          <w:sz w:val="20"/>
          <w:szCs w:val="20"/>
        </w:rPr>
      </w:pPr>
      <w:r w:rsidRPr="00E80E38">
        <w:rPr>
          <w:sz w:val="20"/>
          <w:szCs w:val="20"/>
        </w:rPr>
        <w:t>Егенберді</w:t>
      </w:r>
      <w:r w:rsidRPr="00E80E38">
        <w:rPr>
          <w:spacing w:val="-9"/>
          <w:sz w:val="20"/>
          <w:szCs w:val="20"/>
        </w:rPr>
        <w:t xml:space="preserve"> </w:t>
      </w:r>
      <w:r w:rsidRPr="00E80E38">
        <w:rPr>
          <w:spacing w:val="-2"/>
          <w:sz w:val="20"/>
          <w:szCs w:val="20"/>
        </w:rPr>
        <w:t>Меруерт</w:t>
      </w:r>
    </w:p>
    <w:p w:rsidR="007005AC" w:rsidRPr="00E80E38" w:rsidRDefault="00BB4AF8">
      <w:pPr>
        <w:pStyle w:val="a3"/>
        <w:spacing w:line="275" w:lineRule="exact"/>
        <w:ind w:left="2186" w:right="1883" w:firstLine="0"/>
        <w:jc w:val="center"/>
        <w:rPr>
          <w:sz w:val="20"/>
          <w:szCs w:val="20"/>
        </w:rPr>
      </w:pPr>
      <w:r w:rsidRPr="00E80E38">
        <w:rPr>
          <w:sz w:val="20"/>
          <w:szCs w:val="20"/>
        </w:rPr>
        <w:t>Әл-Фараби</w:t>
      </w:r>
      <w:r w:rsidRPr="00E80E38">
        <w:rPr>
          <w:spacing w:val="-4"/>
          <w:sz w:val="20"/>
          <w:szCs w:val="20"/>
        </w:rPr>
        <w:t xml:space="preserve"> </w:t>
      </w:r>
      <w:r w:rsidRPr="00E80E38">
        <w:rPr>
          <w:sz w:val="20"/>
          <w:szCs w:val="20"/>
        </w:rPr>
        <w:t>атындағы</w:t>
      </w:r>
      <w:r w:rsidRPr="00E80E38">
        <w:rPr>
          <w:spacing w:val="-2"/>
          <w:sz w:val="20"/>
          <w:szCs w:val="20"/>
        </w:rPr>
        <w:t xml:space="preserve"> </w:t>
      </w:r>
      <w:r w:rsidRPr="00E80E38">
        <w:rPr>
          <w:sz w:val="20"/>
          <w:szCs w:val="20"/>
        </w:rPr>
        <w:t>Қазақ</w:t>
      </w:r>
      <w:r w:rsidRPr="00E80E38">
        <w:rPr>
          <w:spacing w:val="-3"/>
          <w:sz w:val="20"/>
          <w:szCs w:val="20"/>
        </w:rPr>
        <w:t xml:space="preserve"> </w:t>
      </w:r>
      <w:r w:rsidRPr="00E80E38">
        <w:rPr>
          <w:sz w:val="20"/>
          <w:szCs w:val="20"/>
        </w:rPr>
        <w:t>ұлттық</w:t>
      </w:r>
      <w:r w:rsidRPr="00E80E38">
        <w:rPr>
          <w:spacing w:val="-3"/>
          <w:sz w:val="20"/>
          <w:szCs w:val="20"/>
        </w:rPr>
        <w:t xml:space="preserve"> </w:t>
      </w:r>
      <w:r w:rsidRPr="00E80E38">
        <w:rPr>
          <w:spacing w:val="-2"/>
          <w:sz w:val="20"/>
          <w:szCs w:val="20"/>
        </w:rPr>
        <w:t>университеті,</w:t>
      </w:r>
    </w:p>
    <w:p w:rsidR="007005AC" w:rsidRPr="00E80E38" w:rsidRDefault="00BB4AF8">
      <w:pPr>
        <w:pStyle w:val="a3"/>
        <w:ind w:left="1099" w:right="796" w:firstLine="0"/>
        <w:jc w:val="center"/>
        <w:rPr>
          <w:sz w:val="20"/>
          <w:szCs w:val="20"/>
        </w:rPr>
      </w:pPr>
      <w:r w:rsidRPr="00E80E38">
        <w:rPr>
          <w:sz w:val="20"/>
          <w:szCs w:val="20"/>
        </w:rPr>
        <w:t>ЖОО</w:t>
      </w:r>
      <w:r w:rsidRPr="00E80E38">
        <w:rPr>
          <w:spacing w:val="-4"/>
          <w:sz w:val="20"/>
          <w:szCs w:val="20"/>
        </w:rPr>
        <w:t xml:space="preserve"> </w:t>
      </w:r>
      <w:r w:rsidRPr="00E80E38">
        <w:rPr>
          <w:sz w:val="20"/>
          <w:szCs w:val="20"/>
        </w:rPr>
        <w:t>дейінгі</w:t>
      </w:r>
      <w:r w:rsidRPr="00E80E38">
        <w:rPr>
          <w:spacing w:val="-1"/>
          <w:sz w:val="20"/>
          <w:szCs w:val="20"/>
        </w:rPr>
        <w:t xml:space="preserve"> </w:t>
      </w:r>
      <w:r w:rsidRPr="00E80E38">
        <w:rPr>
          <w:sz w:val="20"/>
          <w:szCs w:val="20"/>
        </w:rPr>
        <w:t>дайындық</w:t>
      </w:r>
      <w:r w:rsidRPr="00E80E38">
        <w:rPr>
          <w:spacing w:val="-1"/>
          <w:sz w:val="20"/>
          <w:szCs w:val="20"/>
        </w:rPr>
        <w:t xml:space="preserve"> </w:t>
      </w:r>
      <w:r w:rsidRPr="00E80E38">
        <w:rPr>
          <w:sz w:val="20"/>
          <w:szCs w:val="20"/>
        </w:rPr>
        <w:t>кафедасының</w:t>
      </w:r>
      <w:r w:rsidRPr="00E80E38">
        <w:rPr>
          <w:spacing w:val="-2"/>
          <w:sz w:val="20"/>
          <w:szCs w:val="20"/>
        </w:rPr>
        <w:t xml:space="preserve"> </w:t>
      </w:r>
      <w:r w:rsidRPr="00E80E38">
        <w:rPr>
          <w:sz w:val="20"/>
          <w:szCs w:val="20"/>
        </w:rPr>
        <w:t>ағылшын</w:t>
      </w:r>
      <w:r w:rsidRPr="00E80E38">
        <w:rPr>
          <w:spacing w:val="-2"/>
          <w:sz w:val="20"/>
          <w:szCs w:val="20"/>
        </w:rPr>
        <w:t xml:space="preserve"> </w:t>
      </w:r>
      <w:r w:rsidRPr="00E80E38">
        <w:rPr>
          <w:sz w:val="20"/>
          <w:szCs w:val="20"/>
        </w:rPr>
        <w:t>тілі</w:t>
      </w:r>
      <w:r w:rsidRPr="00E80E38">
        <w:rPr>
          <w:spacing w:val="-1"/>
          <w:sz w:val="20"/>
          <w:szCs w:val="20"/>
        </w:rPr>
        <w:t xml:space="preserve"> </w:t>
      </w:r>
      <w:r w:rsidRPr="00E80E38">
        <w:rPr>
          <w:sz w:val="20"/>
          <w:szCs w:val="20"/>
        </w:rPr>
        <w:t>пәнінің</w:t>
      </w:r>
      <w:r w:rsidRPr="00E80E38">
        <w:rPr>
          <w:spacing w:val="-2"/>
          <w:sz w:val="20"/>
          <w:szCs w:val="20"/>
        </w:rPr>
        <w:t xml:space="preserve"> </w:t>
      </w:r>
      <w:r w:rsidRPr="00E80E38">
        <w:rPr>
          <w:sz w:val="20"/>
          <w:szCs w:val="20"/>
        </w:rPr>
        <w:t>аға</w:t>
      </w:r>
      <w:r w:rsidRPr="00E80E38">
        <w:rPr>
          <w:spacing w:val="-1"/>
          <w:sz w:val="20"/>
          <w:szCs w:val="20"/>
        </w:rPr>
        <w:t xml:space="preserve"> </w:t>
      </w:r>
      <w:r w:rsidRPr="00E80E38">
        <w:rPr>
          <w:spacing w:val="-2"/>
          <w:sz w:val="20"/>
          <w:szCs w:val="20"/>
        </w:rPr>
        <w:t>оқытушысы</w:t>
      </w:r>
    </w:p>
    <w:p w:rsidR="007005AC" w:rsidRPr="00E80E38" w:rsidRDefault="00BB4AF8">
      <w:pPr>
        <w:pStyle w:val="4"/>
        <w:spacing w:before="3"/>
        <w:ind w:left="2186" w:right="1880"/>
        <w:rPr>
          <w:sz w:val="20"/>
          <w:szCs w:val="20"/>
        </w:rPr>
      </w:pPr>
      <w:r w:rsidRPr="00E80E38">
        <w:rPr>
          <w:sz w:val="20"/>
          <w:szCs w:val="20"/>
        </w:rPr>
        <w:t>Мұхан</w:t>
      </w:r>
      <w:r w:rsidRPr="00E80E38">
        <w:rPr>
          <w:spacing w:val="-3"/>
          <w:sz w:val="20"/>
          <w:szCs w:val="20"/>
        </w:rPr>
        <w:t xml:space="preserve"> </w:t>
      </w:r>
      <w:r w:rsidRPr="00E80E38">
        <w:rPr>
          <w:sz w:val="20"/>
          <w:szCs w:val="20"/>
        </w:rPr>
        <w:t>Гаухар</w:t>
      </w:r>
      <w:r w:rsidRPr="00E80E38">
        <w:rPr>
          <w:spacing w:val="-3"/>
          <w:sz w:val="20"/>
          <w:szCs w:val="20"/>
        </w:rPr>
        <w:t xml:space="preserve"> </w:t>
      </w:r>
      <w:r w:rsidRPr="00E80E38">
        <w:rPr>
          <w:spacing w:val="-2"/>
          <w:sz w:val="20"/>
          <w:szCs w:val="20"/>
        </w:rPr>
        <w:t>Жамалбекқызы</w:t>
      </w:r>
    </w:p>
    <w:p w:rsidR="007005AC" w:rsidRPr="00E80E38" w:rsidRDefault="00BB4AF8">
      <w:pPr>
        <w:pStyle w:val="a3"/>
        <w:ind w:left="1493" w:right="1186" w:firstLine="0"/>
        <w:jc w:val="center"/>
        <w:rPr>
          <w:sz w:val="20"/>
          <w:szCs w:val="20"/>
        </w:rPr>
      </w:pPr>
      <w:r w:rsidRPr="00E80E38">
        <w:rPr>
          <w:sz w:val="20"/>
          <w:szCs w:val="20"/>
        </w:rPr>
        <w:t>Еңбекші</w:t>
      </w:r>
      <w:r w:rsidRPr="00E80E38">
        <w:rPr>
          <w:spacing w:val="-4"/>
          <w:sz w:val="20"/>
          <w:szCs w:val="20"/>
        </w:rPr>
        <w:t xml:space="preserve"> </w:t>
      </w:r>
      <w:r w:rsidRPr="00E80E38">
        <w:rPr>
          <w:sz w:val="20"/>
          <w:szCs w:val="20"/>
        </w:rPr>
        <w:t>ауылындағы</w:t>
      </w:r>
      <w:r w:rsidRPr="00E80E38">
        <w:rPr>
          <w:spacing w:val="-4"/>
          <w:sz w:val="20"/>
          <w:szCs w:val="20"/>
        </w:rPr>
        <w:t xml:space="preserve"> </w:t>
      </w:r>
      <w:r w:rsidRPr="00E80E38">
        <w:rPr>
          <w:sz w:val="20"/>
          <w:szCs w:val="20"/>
        </w:rPr>
        <w:t>орта</w:t>
      </w:r>
      <w:r w:rsidRPr="00E80E38">
        <w:rPr>
          <w:spacing w:val="-5"/>
          <w:sz w:val="20"/>
          <w:szCs w:val="20"/>
        </w:rPr>
        <w:t xml:space="preserve"> </w:t>
      </w:r>
      <w:r w:rsidRPr="00E80E38">
        <w:rPr>
          <w:sz w:val="20"/>
          <w:szCs w:val="20"/>
        </w:rPr>
        <w:t>мектеп,</w:t>
      </w:r>
      <w:r w:rsidRPr="00E80E38">
        <w:rPr>
          <w:spacing w:val="-4"/>
          <w:sz w:val="20"/>
          <w:szCs w:val="20"/>
        </w:rPr>
        <w:t xml:space="preserve"> </w:t>
      </w:r>
      <w:r w:rsidRPr="00E80E38">
        <w:rPr>
          <w:sz w:val="20"/>
          <w:szCs w:val="20"/>
        </w:rPr>
        <w:t>КММ</w:t>
      </w:r>
      <w:r w:rsidRPr="00E80E38">
        <w:rPr>
          <w:spacing w:val="-5"/>
          <w:sz w:val="20"/>
          <w:szCs w:val="20"/>
        </w:rPr>
        <w:t xml:space="preserve"> </w:t>
      </w:r>
      <w:r w:rsidRPr="00E80E38">
        <w:rPr>
          <w:sz w:val="20"/>
          <w:szCs w:val="20"/>
        </w:rPr>
        <w:t>ағылшын</w:t>
      </w:r>
      <w:r w:rsidRPr="00E80E38">
        <w:rPr>
          <w:spacing w:val="-4"/>
          <w:sz w:val="20"/>
          <w:szCs w:val="20"/>
        </w:rPr>
        <w:t xml:space="preserve"> </w:t>
      </w:r>
      <w:r w:rsidRPr="00E80E38">
        <w:rPr>
          <w:sz w:val="20"/>
          <w:szCs w:val="20"/>
        </w:rPr>
        <w:t>тілі</w:t>
      </w:r>
      <w:r w:rsidRPr="00E80E38">
        <w:rPr>
          <w:spacing w:val="-4"/>
          <w:sz w:val="20"/>
          <w:szCs w:val="20"/>
        </w:rPr>
        <w:t xml:space="preserve"> </w:t>
      </w:r>
      <w:r w:rsidRPr="00E80E38">
        <w:rPr>
          <w:sz w:val="20"/>
          <w:szCs w:val="20"/>
        </w:rPr>
        <w:t>пінінің</w:t>
      </w:r>
      <w:r w:rsidRPr="00E80E38">
        <w:rPr>
          <w:spacing w:val="-5"/>
          <w:sz w:val="20"/>
          <w:szCs w:val="20"/>
        </w:rPr>
        <w:t xml:space="preserve"> </w:t>
      </w:r>
      <w:r w:rsidRPr="00E80E38">
        <w:rPr>
          <w:sz w:val="20"/>
          <w:szCs w:val="20"/>
        </w:rPr>
        <w:t xml:space="preserve">мұғалімі, </w:t>
      </w:r>
      <w:r w:rsidRPr="00E80E38">
        <w:rPr>
          <w:spacing w:val="-2"/>
          <w:sz w:val="20"/>
          <w:szCs w:val="20"/>
        </w:rPr>
        <w:t>педагог-модератор</w:t>
      </w:r>
    </w:p>
    <w:p w:rsidR="007005AC" w:rsidRPr="00E80E38" w:rsidRDefault="007005AC">
      <w:pPr>
        <w:pStyle w:val="a3"/>
        <w:spacing w:before="9"/>
        <w:ind w:left="0" w:firstLine="0"/>
        <w:jc w:val="left"/>
        <w:rPr>
          <w:sz w:val="20"/>
          <w:szCs w:val="20"/>
        </w:rPr>
      </w:pPr>
    </w:p>
    <w:p w:rsidR="007005AC" w:rsidRPr="00E80E38" w:rsidRDefault="00BB4AF8">
      <w:pPr>
        <w:pStyle w:val="a3"/>
        <w:ind w:right="245"/>
        <w:rPr>
          <w:sz w:val="20"/>
          <w:szCs w:val="20"/>
        </w:rPr>
      </w:pPr>
      <w:r w:rsidRPr="00E80E38">
        <w:rPr>
          <w:sz w:val="20"/>
          <w:szCs w:val="20"/>
        </w:rPr>
        <w:t>Тіл – біздің өміріміздің сәулесі, қоғамдық құбылыстардың айнасы болып табылады. Қоға- мымызда болып жатқан қандайда – бір өзгерістер мен жаңалықтардың бірегейі ең алдымен, тілден бастау алады, содан кейін халықтың асыл мұрасына айналады.</w:t>
      </w:r>
    </w:p>
    <w:p w:rsidR="007005AC" w:rsidRPr="00E80E38" w:rsidRDefault="00BB4AF8">
      <w:pPr>
        <w:pStyle w:val="a3"/>
        <w:ind w:right="243"/>
        <w:rPr>
          <w:sz w:val="20"/>
          <w:szCs w:val="20"/>
        </w:rPr>
      </w:pPr>
      <w:r w:rsidRPr="00E80E38">
        <w:rPr>
          <w:sz w:val="20"/>
          <w:szCs w:val="20"/>
        </w:rPr>
        <w:t>Қай тіл болмасын, мейлі қазақ, мейлі ағылшын тілі болсын, тіл - ұлт ерекшелігінің бірі, сол ұлттың мәдениетінің бір бөлшегі болып келеді. Ағылшын тілінде де, қазақ тілінде де сөйлеу тілі мен жазбаша тіл өзара өте тығыз байланыста. Ағылышын тілінде – сөйлеу тілі білім алушының есту, көруі арқылы қабылдауына негізделген. Ал,</w:t>
      </w:r>
      <w:r w:rsidRPr="00E80E38">
        <w:rPr>
          <w:spacing w:val="-1"/>
          <w:sz w:val="20"/>
          <w:szCs w:val="20"/>
        </w:rPr>
        <w:t xml:space="preserve"> </w:t>
      </w:r>
      <w:r w:rsidRPr="00E80E38">
        <w:rPr>
          <w:sz w:val="20"/>
          <w:szCs w:val="20"/>
        </w:rPr>
        <w:t>ағылшын тілінде жазбаша тілінде басты орында тұрған жазбаша диктанттар, мазмұндамалар, шығармалар болып есептеледі. Ағылшын тілін жетілдіру- оқытудың жаңаша әдіс – тәсілдерін, ғылыми, сонымен қатар әдістемелік деңгейін көтеру, үздіксіз жетілдіріп отыру болады.</w:t>
      </w:r>
    </w:p>
    <w:p w:rsidR="007005AC" w:rsidRPr="00E80E38" w:rsidRDefault="00BB4AF8">
      <w:pPr>
        <w:pStyle w:val="a3"/>
        <w:ind w:left="553" w:firstLine="0"/>
        <w:rPr>
          <w:sz w:val="20"/>
          <w:szCs w:val="20"/>
        </w:rPr>
      </w:pPr>
      <w:r w:rsidRPr="00E80E38">
        <w:rPr>
          <w:sz w:val="20"/>
          <w:szCs w:val="20"/>
        </w:rPr>
        <w:t>Тіл</w:t>
      </w:r>
      <w:r w:rsidRPr="00E80E38">
        <w:rPr>
          <w:spacing w:val="-3"/>
          <w:sz w:val="20"/>
          <w:szCs w:val="20"/>
        </w:rPr>
        <w:t xml:space="preserve"> </w:t>
      </w:r>
      <w:r w:rsidRPr="00E80E38">
        <w:rPr>
          <w:sz w:val="20"/>
          <w:szCs w:val="20"/>
        </w:rPr>
        <w:t>үйренудегі басты талап –</w:t>
      </w:r>
      <w:r w:rsidRPr="00E80E38">
        <w:rPr>
          <w:spacing w:val="-1"/>
          <w:sz w:val="20"/>
          <w:szCs w:val="20"/>
        </w:rPr>
        <w:t xml:space="preserve"> </w:t>
      </w:r>
      <w:r w:rsidRPr="00E80E38">
        <w:rPr>
          <w:sz w:val="20"/>
          <w:szCs w:val="20"/>
        </w:rPr>
        <w:t>үйренуші сол тілде өз</w:t>
      </w:r>
      <w:r w:rsidRPr="00E80E38">
        <w:rPr>
          <w:spacing w:val="-1"/>
          <w:sz w:val="20"/>
          <w:szCs w:val="20"/>
        </w:rPr>
        <w:t xml:space="preserve"> </w:t>
      </w:r>
      <w:r w:rsidRPr="00E80E38">
        <w:rPr>
          <w:sz w:val="20"/>
          <w:szCs w:val="20"/>
        </w:rPr>
        <w:t>ойын еркін айта</w:t>
      </w:r>
      <w:r w:rsidRPr="00E80E38">
        <w:rPr>
          <w:spacing w:val="-2"/>
          <w:sz w:val="20"/>
          <w:szCs w:val="20"/>
        </w:rPr>
        <w:t xml:space="preserve"> білу.</w:t>
      </w:r>
    </w:p>
    <w:p w:rsidR="007005AC" w:rsidRPr="00E80E38" w:rsidRDefault="00BB4AF8">
      <w:pPr>
        <w:pStyle w:val="a3"/>
        <w:ind w:right="244"/>
        <w:rPr>
          <w:sz w:val="20"/>
          <w:szCs w:val="20"/>
        </w:rPr>
      </w:pPr>
      <w:r w:rsidRPr="00E80E38">
        <w:rPr>
          <w:sz w:val="20"/>
          <w:szCs w:val="20"/>
        </w:rPr>
        <w:t>Тіл- ең алдымен қоғам мүшелерінің өзара пікір алмасуына, сөйлесуіне, қарым-қатынас жасауына қажетті құрал. Тіл қоғамдағы маңызды қатынас саналғандықтан, ең алдымен тіл- ойлаумен және санамен қоғамдық өмірдегі нақтылы бір қызметтер атқару арқылы тиянақты мәнге ие болады. Сонымен қатар, тіл – қоғамның әрбір мүшесіне тікелей байланысты обьек- тивті шындық болып табылады. Әрбір адам тілді қарым- қатынас жасау жәнеде бір – біріне әсер ету құралы деп қабылдайды. Тіл – өміріміздің сәулесі, қоғамда болып жатқан құбылыс- тардың айнасы іспеттес.</w:t>
      </w:r>
    </w:p>
    <w:p w:rsidR="007005AC" w:rsidRPr="00E80E38" w:rsidRDefault="00BB4AF8">
      <w:pPr>
        <w:pStyle w:val="a3"/>
        <w:ind w:right="245"/>
        <w:rPr>
          <w:sz w:val="20"/>
          <w:szCs w:val="20"/>
        </w:rPr>
      </w:pPr>
      <w:r w:rsidRPr="00E80E38">
        <w:rPr>
          <w:sz w:val="20"/>
          <w:szCs w:val="20"/>
        </w:rPr>
        <w:t>Жоғарғы оқу орнына дейінгі білім беру факультеті, ЖОО дейінгі дайындық кафедрасын- да шетел қазақтары мен отандық білім алушыларға, оңтайлы әдістер арқылы ағылшын тілін уйретудің кәсіби – мамандандырылған жолдарын қолданудамыз.</w:t>
      </w:r>
    </w:p>
    <w:p w:rsidR="007005AC" w:rsidRPr="00E80E38" w:rsidRDefault="00BB4AF8">
      <w:pPr>
        <w:pStyle w:val="a3"/>
        <w:ind w:right="244"/>
        <w:rPr>
          <w:sz w:val="20"/>
          <w:szCs w:val="20"/>
        </w:rPr>
      </w:pPr>
      <w:r w:rsidRPr="00E80E38">
        <w:rPr>
          <w:sz w:val="20"/>
          <w:szCs w:val="20"/>
        </w:rPr>
        <w:t>Рухани интеграция дәуірленген заманда, ағылшын тілі- ғаламдық улкен феноменге айналды десекте болады. Оқыту саласында ауқымды өзгерістер орын алып жатқанда, оқытудың әдістері мен оның мазмұны қайта қарастырылып жатқан қазіргі таңдағы ағылшын тілің оқытудың тарихи ауқымды тәсілдері мен оның негізгі теңденцияларын жетілдіріп, дамыту жүйесін сөзге салу керек.</w:t>
      </w:r>
    </w:p>
    <w:p w:rsidR="007005AC" w:rsidRPr="00E80E38" w:rsidRDefault="00BB4AF8">
      <w:pPr>
        <w:pStyle w:val="a3"/>
        <w:spacing w:before="1"/>
        <w:ind w:right="244"/>
        <w:rPr>
          <w:sz w:val="20"/>
          <w:szCs w:val="20"/>
        </w:rPr>
      </w:pPr>
      <w:r w:rsidRPr="00E80E38">
        <w:rPr>
          <w:sz w:val="20"/>
          <w:szCs w:val="20"/>
        </w:rPr>
        <w:t>Қазіргі таңда ағылшын тілінің заманауи оқытудың методикалары өзара ғылым болып іргетасын қалыптастырып келе жатқанындығына ешкімнің таласы болмас. Еліміздің даму бағыты айқындалған қазіргі уақытта білім берудің маңыздылығы мен мәнділігіне шынайы көңіл бөлініп, сапалы білімге қол жеткізуге нақты міндеттер қойылуы тиіс.</w:t>
      </w:r>
    </w:p>
    <w:p w:rsidR="007005AC" w:rsidRPr="00E80E38" w:rsidRDefault="00BB4AF8">
      <w:pPr>
        <w:pStyle w:val="a3"/>
        <w:ind w:right="246"/>
        <w:rPr>
          <w:sz w:val="20"/>
          <w:szCs w:val="20"/>
        </w:rPr>
      </w:pPr>
      <w:r w:rsidRPr="00E80E38">
        <w:rPr>
          <w:sz w:val="20"/>
          <w:szCs w:val="20"/>
        </w:rPr>
        <w:t>Бүгінде білімге деген көзқарас түбегейлі өзгеріп, ағылшын тілін оқытудың жаңа түрлері, әдістері, заманауи жолдары, жаңа бағыттағы технологиялары пайда болып, олар білім мазмұнының толығымен жаңаруына, өзгеруіне алып келуде.</w:t>
      </w:r>
    </w:p>
    <w:p w:rsidR="007005AC" w:rsidRPr="00E80E38" w:rsidRDefault="00BB4AF8">
      <w:pPr>
        <w:pStyle w:val="a3"/>
        <w:ind w:right="245"/>
        <w:rPr>
          <w:sz w:val="20"/>
          <w:szCs w:val="20"/>
        </w:rPr>
      </w:pPr>
      <w:r w:rsidRPr="00E80E38">
        <w:rPr>
          <w:sz w:val="20"/>
          <w:szCs w:val="20"/>
        </w:rPr>
        <w:t>Қазіргі заман талабына сай әp оқытушының міндeті – тиімді тeхнoлoгиялapды тәжіpибeдe қoлдaнып, жаңа сөздерді, тақырыптарды үйретудің оңтайлы жолдарын, қолдану, oң мeн coлын тaну, зepттeу, тaлдaу, нәтижe шығapу болып табылады.</w:t>
      </w:r>
    </w:p>
    <w:p w:rsidR="007005AC" w:rsidRPr="00E80E38" w:rsidRDefault="00BB4AF8">
      <w:pPr>
        <w:pStyle w:val="a3"/>
        <w:ind w:right="245" w:firstLine="709"/>
        <w:rPr>
          <w:sz w:val="20"/>
          <w:szCs w:val="20"/>
        </w:rPr>
      </w:pPr>
      <w:r w:rsidRPr="00E80E38">
        <w:rPr>
          <w:sz w:val="20"/>
          <w:szCs w:val="20"/>
        </w:rPr>
        <w:t>Ағылшын тілі пәні бойынша ең бастысы - білім алушыларға өзіндік тілдік сөз қорын молайту, сөйлеу дағдыларын тиімді жүйелі қалыптастыруда. Ал, бұл өзекті мәселе әрине оқытушының Ағылшын тілі пәні бойынша сөйлеу</w:t>
      </w:r>
      <w:r w:rsidRPr="00E80E38">
        <w:rPr>
          <w:spacing w:val="-1"/>
          <w:sz w:val="20"/>
          <w:szCs w:val="20"/>
        </w:rPr>
        <w:t xml:space="preserve"> </w:t>
      </w:r>
      <w:r w:rsidRPr="00E80E38">
        <w:rPr>
          <w:sz w:val="20"/>
          <w:szCs w:val="20"/>
        </w:rPr>
        <w:t>дағдыларын қалыптастыру үшін жан- жақты шығармашыл болып, заманауи барлық технологияладың ұтымды және тиімді жақ- тарын пайдаланса - білім алушылардың жаң – жақты, заман талабына сай жемісті оқытудың көзі</w:t>
      </w:r>
      <w:r w:rsidRPr="00E80E38">
        <w:rPr>
          <w:spacing w:val="71"/>
          <w:w w:val="150"/>
          <w:sz w:val="20"/>
          <w:szCs w:val="20"/>
        </w:rPr>
        <w:t xml:space="preserve"> </w:t>
      </w:r>
      <w:r w:rsidRPr="00E80E38">
        <w:rPr>
          <w:sz w:val="20"/>
          <w:szCs w:val="20"/>
        </w:rPr>
        <w:t>болмақ.</w:t>
      </w:r>
      <w:r w:rsidRPr="00E80E38">
        <w:rPr>
          <w:spacing w:val="73"/>
          <w:w w:val="150"/>
          <w:sz w:val="20"/>
          <w:szCs w:val="20"/>
        </w:rPr>
        <w:t xml:space="preserve"> </w:t>
      </w:r>
      <w:r w:rsidRPr="00E80E38">
        <w:rPr>
          <w:sz w:val="20"/>
          <w:szCs w:val="20"/>
        </w:rPr>
        <w:t>Сонымен</w:t>
      </w:r>
      <w:r w:rsidRPr="00E80E38">
        <w:rPr>
          <w:spacing w:val="73"/>
          <w:w w:val="150"/>
          <w:sz w:val="20"/>
          <w:szCs w:val="20"/>
        </w:rPr>
        <w:t xml:space="preserve"> </w:t>
      </w:r>
      <w:r w:rsidRPr="00E80E38">
        <w:rPr>
          <w:sz w:val="20"/>
          <w:szCs w:val="20"/>
        </w:rPr>
        <w:t>қатар,</w:t>
      </w:r>
      <w:r w:rsidRPr="00E80E38">
        <w:rPr>
          <w:spacing w:val="73"/>
          <w:w w:val="150"/>
          <w:sz w:val="20"/>
          <w:szCs w:val="20"/>
        </w:rPr>
        <w:t xml:space="preserve"> </w:t>
      </w:r>
      <w:r w:rsidRPr="00E80E38">
        <w:rPr>
          <w:sz w:val="20"/>
          <w:szCs w:val="20"/>
        </w:rPr>
        <w:t>ағылшын</w:t>
      </w:r>
      <w:r w:rsidRPr="00E80E38">
        <w:rPr>
          <w:spacing w:val="74"/>
          <w:w w:val="150"/>
          <w:sz w:val="20"/>
          <w:szCs w:val="20"/>
        </w:rPr>
        <w:t xml:space="preserve"> </w:t>
      </w:r>
      <w:r w:rsidRPr="00E80E38">
        <w:rPr>
          <w:sz w:val="20"/>
          <w:szCs w:val="20"/>
        </w:rPr>
        <w:t>тіліне</w:t>
      </w:r>
      <w:r w:rsidRPr="00E80E38">
        <w:rPr>
          <w:spacing w:val="73"/>
          <w:w w:val="150"/>
          <w:sz w:val="20"/>
          <w:szCs w:val="20"/>
        </w:rPr>
        <w:t xml:space="preserve"> </w:t>
      </w:r>
      <w:r w:rsidRPr="00E80E38">
        <w:rPr>
          <w:sz w:val="20"/>
          <w:szCs w:val="20"/>
        </w:rPr>
        <w:t>деген</w:t>
      </w:r>
      <w:r w:rsidRPr="00E80E38">
        <w:rPr>
          <w:spacing w:val="72"/>
          <w:w w:val="150"/>
          <w:sz w:val="20"/>
          <w:szCs w:val="20"/>
        </w:rPr>
        <w:t xml:space="preserve"> </w:t>
      </w:r>
      <w:r w:rsidRPr="00E80E38">
        <w:rPr>
          <w:sz w:val="20"/>
          <w:szCs w:val="20"/>
        </w:rPr>
        <w:t>білім</w:t>
      </w:r>
      <w:r w:rsidRPr="00E80E38">
        <w:rPr>
          <w:spacing w:val="72"/>
          <w:w w:val="150"/>
          <w:sz w:val="20"/>
          <w:szCs w:val="20"/>
        </w:rPr>
        <w:t xml:space="preserve"> </w:t>
      </w:r>
      <w:r w:rsidRPr="00E80E38">
        <w:rPr>
          <w:sz w:val="20"/>
          <w:szCs w:val="20"/>
        </w:rPr>
        <w:t>алушылардың</w:t>
      </w:r>
      <w:r w:rsidRPr="00E80E38">
        <w:rPr>
          <w:spacing w:val="74"/>
          <w:w w:val="150"/>
          <w:sz w:val="20"/>
          <w:szCs w:val="20"/>
        </w:rPr>
        <w:t xml:space="preserve"> </w:t>
      </w:r>
      <w:r w:rsidRPr="00E80E38">
        <w:rPr>
          <w:spacing w:val="-2"/>
          <w:sz w:val="20"/>
          <w:szCs w:val="20"/>
        </w:rPr>
        <w:t>талпынысын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арттырып, шығармалыққа баулап, ағылшын тілі пәні бойынша сөйлеу дағдысын қалыптас- тыру арқылы сан алуан шығармашылығын арттыруға бағытталған әдіс-тәсілдерді қолдануды жөн деп есептейміз.</w:t>
      </w:r>
    </w:p>
    <w:p w:rsidR="007005AC" w:rsidRPr="00E80E38" w:rsidRDefault="00BB4AF8">
      <w:pPr>
        <w:pStyle w:val="a3"/>
        <w:ind w:right="244"/>
        <w:rPr>
          <w:sz w:val="20"/>
          <w:szCs w:val="20"/>
        </w:rPr>
      </w:pPr>
      <w:r w:rsidRPr="00E80E38">
        <w:rPr>
          <w:sz w:val="20"/>
          <w:szCs w:val="20"/>
        </w:rPr>
        <w:t>Ағылшын тілін оқытып – үйретудегі мақсат</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білім алушыларға өз</w:t>
      </w:r>
      <w:r w:rsidRPr="00E80E38">
        <w:rPr>
          <w:spacing w:val="-1"/>
          <w:sz w:val="20"/>
          <w:szCs w:val="20"/>
        </w:rPr>
        <w:t xml:space="preserve"> </w:t>
      </w:r>
      <w:r w:rsidRPr="00E80E38">
        <w:rPr>
          <w:sz w:val="20"/>
          <w:szCs w:val="20"/>
        </w:rPr>
        <w:t>елінде немесе шет елде басқада пәндерден, тіл арқылы күнделікті өзін қоршаған ортада, үйреніп жатқан, не өз ана тілінен білім алып, білік – дағдыларына қоса, басқа да елдердің тынысы мен тіршілігінен хабардар болып, әдет – ғұрыпын үйреніп, мағлұматтар алып, жеке тұлғанын өзіндік жеті- луіне көмектесу. Ағылшын тілін үйрету арқылы әр білім алушы өзіндік білім деңгейі мен сөйлеу қабілетін арттырып, өзінінің ана тілімен қоса ағылшын тілінде сөйлейтін халықтар арасындағы ұқсастықтар мен өзгешелікті ажыратуға дағдыландыру.</w:t>
      </w:r>
    </w:p>
    <w:p w:rsidR="007005AC" w:rsidRPr="00E80E38" w:rsidRDefault="00BB4AF8">
      <w:pPr>
        <w:pStyle w:val="a3"/>
        <w:ind w:right="244"/>
        <w:rPr>
          <w:sz w:val="20"/>
          <w:szCs w:val="20"/>
        </w:rPr>
      </w:pPr>
      <w:r w:rsidRPr="00E80E38">
        <w:rPr>
          <w:sz w:val="20"/>
          <w:szCs w:val="20"/>
        </w:rPr>
        <w:t xml:space="preserve">Жоғарғы оқу орнына дейінгі білім беру факультеті, ЖОО дейінгі дайындық кафедра- сында қазақ диаспора топтарына ағылшын мәдениеті мен тарихын оқытып – үйретуде, қазақ тілі мен ағылшын тіліндегі мақал – мәтелдердің балама аудармаларының уйлестігін оқытуда айтулы нәтижелерге қол жеткіздік. Дегенмен, ағылшын тілін оқып, білім алып жатқан әрбір үйренуші тұлғаның тілге деген қызушылығы мен құштарлығы, белсендік әрекеті, өз бетінше үйренуге деген талпынысы табылып жатса, ағылшын тілін үйрену үрдісін жеңілдеткен болар </w:t>
      </w:r>
      <w:r w:rsidRPr="00E80E38">
        <w:rPr>
          <w:spacing w:val="-4"/>
          <w:sz w:val="20"/>
          <w:szCs w:val="20"/>
        </w:rPr>
        <w:t>еді.</w:t>
      </w:r>
    </w:p>
    <w:p w:rsidR="007005AC" w:rsidRPr="00E80E38" w:rsidRDefault="00BB4AF8">
      <w:pPr>
        <w:pStyle w:val="a3"/>
        <w:ind w:right="243"/>
        <w:rPr>
          <w:sz w:val="20"/>
          <w:szCs w:val="20"/>
        </w:rPr>
      </w:pPr>
      <w:r w:rsidRPr="00E80E38">
        <w:rPr>
          <w:sz w:val="20"/>
          <w:szCs w:val="20"/>
        </w:rPr>
        <w:t>Қазіргі заманға сай, ағылшын тілін оқытудың әдістерін салыстырып, сипаттау өте маңызды</w:t>
      </w:r>
      <w:r w:rsidRPr="00E80E38">
        <w:rPr>
          <w:spacing w:val="-2"/>
          <w:sz w:val="20"/>
          <w:szCs w:val="20"/>
        </w:rPr>
        <w:t xml:space="preserve"> </w:t>
      </w:r>
      <w:r w:rsidRPr="00E80E38">
        <w:rPr>
          <w:sz w:val="20"/>
          <w:szCs w:val="20"/>
        </w:rPr>
        <w:t>рөл</w:t>
      </w:r>
      <w:r w:rsidRPr="00E80E38">
        <w:rPr>
          <w:spacing w:val="-2"/>
          <w:sz w:val="20"/>
          <w:szCs w:val="20"/>
        </w:rPr>
        <w:t xml:space="preserve"> </w:t>
      </w:r>
      <w:r w:rsidRPr="00E80E38">
        <w:rPr>
          <w:sz w:val="20"/>
          <w:szCs w:val="20"/>
        </w:rPr>
        <w:t>атқарады.</w:t>
      </w:r>
      <w:r w:rsidRPr="00E80E38">
        <w:rPr>
          <w:spacing w:val="-2"/>
          <w:sz w:val="20"/>
          <w:szCs w:val="20"/>
        </w:rPr>
        <w:t xml:space="preserve"> </w:t>
      </w:r>
      <w:r w:rsidRPr="00E80E38">
        <w:rPr>
          <w:sz w:val="20"/>
          <w:szCs w:val="20"/>
        </w:rPr>
        <w:t>Себебі,</w:t>
      </w:r>
      <w:r w:rsidRPr="00E80E38">
        <w:rPr>
          <w:spacing w:val="-2"/>
          <w:sz w:val="20"/>
          <w:szCs w:val="20"/>
        </w:rPr>
        <w:t xml:space="preserve"> </w:t>
      </w:r>
      <w:r w:rsidRPr="00E80E38">
        <w:rPr>
          <w:sz w:val="20"/>
          <w:szCs w:val="20"/>
        </w:rPr>
        <w:t>тіл</w:t>
      </w:r>
      <w:r w:rsidRPr="00E80E38">
        <w:rPr>
          <w:spacing w:val="-4"/>
          <w:sz w:val="20"/>
          <w:szCs w:val="20"/>
        </w:rPr>
        <w:t xml:space="preserve"> </w:t>
      </w:r>
      <w:r w:rsidRPr="00E80E38">
        <w:rPr>
          <w:sz w:val="20"/>
          <w:szCs w:val="20"/>
        </w:rPr>
        <w:t>үйретудегі</w:t>
      </w:r>
      <w:r w:rsidRPr="00E80E38">
        <w:rPr>
          <w:spacing w:val="-2"/>
          <w:sz w:val="20"/>
          <w:szCs w:val="20"/>
        </w:rPr>
        <w:t xml:space="preserve"> </w:t>
      </w:r>
      <w:r w:rsidRPr="00E80E38">
        <w:rPr>
          <w:sz w:val="20"/>
          <w:szCs w:val="20"/>
        </w:rPr>
        <w:t>пайда</w:t>
      </w:r>
      <w:r w:rsidRPr="00E80E38">
        <w:rPr>
          <w:spacing w:val="-2"/>
          <w:sz w:val="20"/>
          <w:szCs w:val="20"/>
        </w:rPr>
        <w:t xml:space="preserve"> </w:t>
      </w:r>
      <w:r w:rsidRPr="00E80E38">
        <w:rPr>
          <w:sz w:val="20"/>
          <w:szCs w:val="20"/>
        </w:rPr>
        <w:t>болған</w:t>
      </w:r>
      <w:r w:rsidRPr="00E80E38">
        <w:rPr>
          <w:spacing w:val="-2"/>
          <w:sz w:val="20"/>
          <w:szCs w:val="20"/>
        </w:rPr>
        <w:t xml:space="preserve"> </w:t>
      </w:r>
      <w:r w:rsidRPr="00E80E38">
        <w:rPr>
          <w:sz w:val="20"/>
          <w:szCs w:val="20"/>
        </w:rPr>
        <w:t>немесе</w:t>
      </w:r>
      <w:r w:rsidRPr="00E80E38">
        <w:rPr>
          <w:spacing w:val="-2"/>
          <w:sz w:val="20"/>
          <w:szCs w:val="20"/>
        </w:rPr>
        <w:t xml:space="preserve"> </w:t>
      </w:r>
      <w:r w:rsidRPr="00E80E38">
        <w:rPr>
          <w:sz w:val="20"/>
          <w:szCs w:val="20"/>
        </w:rPr>
        <w:t>пайда</w:t>
      </w:r>
      <w:r w:rsidRPr="00E80E38">
        <w:rPr>
          <w:spacing w:val="-2"/>
          <w:sz w:val="20"/>
          <w:szCs w:val="20"/>
        </w:rPr>
        <w:t xml:space="preserve"> </w:t>
      </w:r>
      <w:r w:rsidRPr="00E80E38">
        <w:rPr>
          <w:sz w:val="20"/>
          <w:szCs w:val="20"/>
        </w:rPr>
        <w:t>болатын</w:t>
      </w:r>
      <w:r w:rsidRPr="00E80E38">
        <w:rPr>
          <w:spacing w:val="-2"/>
          <w:sz w:val="20"/>
          <w:szCs w:val="20"/>
        </w:rPr>
        <w:t xml:space="preserve"> </w:t>
      </w:r>
      <w:r w:rsidRPr="00E80E38">
        <w:rPr>
          <w:sz w:val="20"/>
          <w:szCs w:val="20"/>
        </w:rPr>
        <w:t>әрбір</w:t>
      </w:r>
      <w:r w:rsidRPr="00E80E38">
        <w:rPr>
          <w:spacing w:val="-2"/>
          <w:sz w:val="20"/>
          <w:szCs w:val="20"/>
        </w:rPr>
        <w:t xml:space="preserve"> </w:t>
      </w:r>
      <w:r w:rsidRPr="00E80E38">
        <w:rPr>
          <w:sz w:val="20"/>
          <w:szCs w:val="20"/>
        </w:rPr>
        <w:t>жаңа әдістердің артықшылығы мен кемшілігі болуы заңды. Сондықтан да, ағылшын тілін оқыту әдістеріне сипаттама беру – өзекті мәселелердің бірі. Grammar – translational method (грамматикалық – аударма әдісі) тоқталсақ, бұл әдістің негізі XVII ғасырдың аяғы мен XX ғасырдың ортасында рәсімделді. Аталған әдіске сай, ағылшын тілін меңгеру үшін барлық грамматика мен қолданысқа қажетті барлық сөздерді меңгеру қажет болды. Сол әдістерді жетілдіру процесстері бір грамматикалық құрылымнан келесі грамматикалық құрылымға бағытталған әдіс болып табылды. Оқытушы осыған сай ағылшын тіліндегі кезекті грам- матикалық</w:t>
      </w:r>
      <w:r w:rsidRPr="00E80E38">
        <w:rPr>
          <w:spacing w:val="-2"/>
          <w:sz w:val="20"/>
          <w:szCs w:val="20"/>
        </w:rPr>
        <w:t xml:space="preserve"> </w:t>
      </w:r>
      <w:r w:rsidRPr="00E80E38">
        <w:rPr>
          <w:sz w:val="20"/>
          <w:szCs w:val="20"/>
        </w:rPr>
        <w:t>құрылымды</w:t>
      </w:r>
      <w:r w:rsidRPr="00E80E38">
        <w:rPr>
          <w:spacing w:val="-2"/>
          <w:sz w:val="20"/>
          <w:szCs w:val="20"/>
        </w:rPr>
        <w:t xml:space="preserve"> </w:t>
      </w:r>
      <w:r w:rsidRPr="00E80E38">
        <w:rPr>
          <w:sz w:val="20"/>
          <w:szCs w:val="20"/>
        </w:rPr>
        <w:t>үйретудің</w:t>
      </w:r>
      <w:r w:rsidRPr="00E80E38">
        <w:rPr>
          <w:spacing w:val="-2"/>
          <w:sz w:val="20"/>
          <w:szCs w:val="20"/>
        </w:rPr>
        <w:t xml:space="preserve"> </w:t>
      </w:r>
      <w:r w:rsidRPr="00E80E38">
        <w:rPr>
          <w:sz w:val="20"/>
          <w:szCs w:val="20"/>
        </w:rPr>
        <w:t>әдістерін</w:t>
      </w:r>
      <w:r w:rsidRPr="00E80E38">
        <w:rPr>
          <w:spacing w:val="-2"/>
          <w:sz w:val="20"/>
          <w:szCs w:val="20"/>
        </w:rPr>
        <w:t xml:space="preserve"> </w:t>
      </w:r>
      <w:r w:rsidRPr="00E80E38">
        <w:rPr>
          <w:sz w:val="20"/>
          <w:szCs w:val="20"/>
        </w:rPr>
        <w:t>қолданды.</w:t>
      </w:r>
      <w:r w:rsidRPr="00E80E38">
        <w:rPr>
          <w:spacing w:val="-2"/>
          <w:sz w:val="20"/>
          <w:szCs w:val="20"/>
        </w:rPr>
        <w:t xml:space="preserve"> </w:t>
      </w:r>
      <w:r w:rsidRPr="00E80E38">
        <w:rPr>
          <w:sz w:val="20"/>
          <w:szCs w:val="20"/>
        </w:rPr>
        <w:t>Бұл</w:t>
      </w:r>
      <w:r w:rsidRPr="00E80E38">
        <w:rPr>
          <w:spacing w:val="-2"/>
          <w:sz w:val="20"/>
          <w:szCs w:val="20"/>
        </w:rPr>
        <w:t xml:space="preserve"> </w:t>
      </w:r>
      <w:r w:rsidRPr="00E80E38">
        <w:rPr>
          <w:sz w:val="20"/>
          <w:szCs w:val="20"/>
        </w:rPr>
        <w:t>әдіс</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тәсіл</w:t>
      </w:r>
      <w:r w:rsidRPr="00E80E38">
        <w:rPr>
          <w:spacing w:val="-2"/>
          <w:sz w:val="20"/>
          <w:szCs w:val="20"/>
        </w:rPr>
        <w:t xml:space="preserve"> </w:t>
      </w:r>
      <w:r w:rsidRPr="00E80E38">
        <w:rPr>
          <w:sz w:val="20"/>
          <w:szCs w:val="20"/>
        </w:rPr>
        <w:t>тілдегі</w:t>
      </w:r>
      <w:r w:rsidRPr="00E80E38">
        <w:rPr>
          <w:spacing w:val="-2"/>
          <w:sz w:val="20"/>
          <w:szCs w:val="20"/>
        </w:rPr>
        <w:t xml:space="preserve"> </w:t>
      </w:r>
      <w:r w:rsidRPr="00E80E38">
        <w:rPr>
          <w:sz w:val="20"/>
          <w:szCs w:val="20"/>
        </w:rPr>
        <w:t>грамматикалық формулалардың қолданысы мен логикалық ойлау деңгейі тым жоғары жетілген білім алушыларға</w:t>
      </w:r>
      <w:r w:rsidRPr="00E80E38">
        <w:rPr>
          <w:spacing w:val="-2"/>
          <w:sz w:val="20"/>
          <w:szCs w:val="20"/>
        </w:rPr>
        <w:t xml:space="preserve"> </w:t>
      </w:r>
      <w:r w:rsidRPr="00E80E38">
        <w:rPr>
          <w:sz w:val="20"/>
          <w:szCs w:val="20"/>
        </w:rPr>
        <w:t>өте</w:t>
      </w:r>
      <w:r w:rsidRPr="00E80E38">
        <w:rPr>
          <w:spacing w:val="-2"/>
          <w:sz w:val="20"/>
          <w:szCs w:val="20"/>
        </w:rPr>
        <w:t xml:space="preserve"> </w:t>
      </w:r>
      <w:r w:rsidRPr="00E80E38">
        <w:rPr>
          <w:sz w:val="20"/>
          <w:szCs w:val="20"/>
        </w:rPr>
        <w:t>ыңғайлы</w:t>
      </w:r>
      <w:r w:rsidRPr="00E80E38">
        <w:rPr>
          <w:spacing w:val="-2"/>
          <w:sz w:val="20"/>
          <w:szCs w:val="20"/>
        </w:rPr>
        <w:t xml:space="preserve"> </w:t>
      </w:r>
      <w:r w:rsidRPr="00E80E38">
        <w:rPr>
          <w:sz w:val="20"/>
          <w:szCs w:val="20"/>
        </w:rPr>
        <w:t>болды.</w:t>
      </w:r>
      <w:r w:rsidRPr="00E80E38">
        <w:rPr>
          <w:spacing w:val="-2"/>
          <w:sz w:val="20"/>
          <w:szCs w:val="20"/>
        </w:rPr>
        <w:t xml:space="preserve"> </w:t>
      </w:r>
      <w:r w:rsidRPr="00E80E38">
        <w:rPr>
          <w:sz w:val="20"/>
          <w:szCs w:val="20"/>
        </w:rPr>
        <w:t>Қәзіргі</w:t>
      </w:r>
      <w:r w:rsidRPr="00E80E38">
        <w:rPr>
          <w:spacing w:val="-2"/>
          <w:sz w:val="20"/>
          <w:szCs w:val="20"/>
        </w:rPr>
        <w:t xml:space="preserve"> </w:t>
      </w:r>
      <w:r w:rsidRPr="00E80E38">
        <w:rPr>
          <w:sz w:val="20"/>
          <w:szCs w:val="20"/>
        </w:rPr>
        <w:t>дамыған</w:t>
      </w:r>
      <w:r w:rsidRPr="00E80E38">
        <w:rPr>
          <w:spacing w:val="-2"/>
          <w:sz w:val="20"/>
          <w:szCs w:val="20"/>
        </w:rPr>
        <w:t xml:space="preserve"> </w:t>
      </w:r>
      <w:r w:rsidRPr="00E80E38">
        <w:rPr>
          <w:sz w:val="20"/>
          <w:szCs w:val="20"/>
        </w:rPr>
        <w:t>заманда,</w:t>
      </w:r>
      <w:r w:rsidRPr="00E80E38">
        <w:rPr>
          <w:spacing w:val="-2"/>
          <w:sz w:val="20"/>
          <w:szCs w:val="20"/>
        </w:rPr>
        <w:t xml:space="preserve"> </w:t>
      </w:r>
      <w:r w:rsidRPr="00E80E38">
        <w:rPr>
          <w:sz w:val="20"/>
          <w:szCs w:val="20"/>
        </w:rPr>
        <w:t>әр</w:t>
      </w:r>
      <w:r w:rsidRPr="00E80E38">
        <w:rPr>
          <w:spacing w:val="-2"/>
          <w:sz w:val="20"/>
          <w:szCs w:val="20"/>
        </w:rPr>
        <w:t xml:space="preserve"> </w:t>
      </w:r>
      <w:r w:rsidRPr="00E80E38">
        <w:rPr>
          <w:sz w:val="20"/>
          <w:szCs w:val="20"/>
        </w:rPr>
        <w:t>оқытушы</w:t>
      </w:r>
      <w:r w:rsidRPr="00E80E38">
        <w:rPr>
          <w:spacing w:val="-2"/>
          <w:sz w:val="20"/>
          <w:szCs w:val="20"/>
        </w:rPr>
        <w:t xml:space="preserve"> </w:t>
      </w:r>
      <w:r w:rsidRPr="00E80E38">
        <w:rPr>
          <w:sz w:val="20"/>
          <w:szCs w:val="20"/>
        </w:rPr>
        <w:t>тіл</w:t>
      </w:r>
      <w:r w:rsidRPr="00E80E38">
        <w:rPr>
          <w:spacing w:val="-2"/>
          <w:sz w:val="20"/>
          <w:szCs w:val="20"/>
        </w:rPr>
        <w:t xml:space="preserve"> </w:t>
      </w:r>
      <w:r w:rsidRPr="00E80E38">
        <w:rPr>
          <w:sz w:val="20"/>
          <w:szCs w:val="20"/>
        </w:rPr>
        <w:t>үйрету барысында білім алушыларға қабылдау қабілеттеріне қарай әртүрлі ауқымды әдіс – тәсілерді қолдануда. Мысалы, сөздік қорын дамыту жүмыстары келесі тәсілдер арқылы жүзеге асырылуда. Олар: сұрақ – жауап, өзара сөйлесу, екеуара әңгімелесу, әңгіме, мәтіндердің түсінігін айту, көр- некілік құралдарды қолдануғ аудармалармен жұмыс жасау, кітап оқу, мәтінмен жұмыс</w:t>
      </w:r>
      <w:r w:rsidRPr="00E80E38">
        <w:rPr>
          <w:spacing w:val="40"/>
          <w:sz w:val="20"/>
          <w:szCs w:val="20"/>
        </w:rPr>
        <w:t xml:space="preserve"> </w:t>
      </w:r>
      <w:r w:rsidRPr="00E80E38">
        <w:rPr>
          <w:sz w:val="20"/>
          <w:szCs w:val="20"/>
        </w:rPr>
        <w:t>жасау. Заман өзгерген сайын ағылшын тілін үйретудін де әдіс – тәсілдері де көбейіп, жаға- рып, толығып жатыр.</w:t>
      </w:r>
    </w:p>
    <w:p w:rsidR="007005AC" w:rsidRPr="00E80E38" w:rsidRDefault="00BB4AF8">
      <w:pPr>
        <w:pStyle w:val="a3"/>
        <w:ind w:right="244"/>
        <w:rPr>
          <w:sz w:val="20"/>
          <w:szCs w:val="20"/>
        </w:rPr>
      </w:pPr>
      <w:r w:rsidRPr="00E80E38">
        <w:rPr>
          <w:sz w:val="20"/>
          <w:szCs w:val="20"/>
        </w:rPr>
        <w:t>Оқыту процесі, әсіресе, ағылшын тілін үйрету күрделі жұмыс. Тіл үйрету ақпаратты жүйелеу мен қабылдаудан, таным мен түйсіктен, бақылау мен анықтаудан, өңдеу мен салыстырудан,</w:t>
      </w:r>
      <w:r w:rsidRPr="00E80E38">
        <w:rPr>
          <w:spacing w:val="-2"/>
          <w:sz w:val="20"/>
          <w:szCs w:val="20"/>
        </w:rPr>
        <w:t xml:space="preserve"> </w:t>
      </w:r>
      <w:r w:rsidRPr="00E80E38">
        <w:rPr>
          <w:sz w:val="20"/>
          <w:szCs w:val="20"/>
        </w:rPr>
        <w:t>есте</w:t>
      </w:r>
      <w:r w:rsidRPr="00E80E38">
        <w:rPr>
          <w:spacing w:val="-2"/>
          <w:sz w:val="20"/>
          <w:szCs w:val="20"/>
        </w:rPr>
        <w:t xml:space="preserve"> </w:t>
      </w:r>
      <w:r w:rsidRPr="00E80E38">
        <w:rPr>
          <w:sz w:val="20"/>
          <w:szCs w:val="20"/>
        </w:rPr>
        <w:t>сақтау мен</w:t>
      </w:r>
      <w:r w:rsidRPr="00E80E38">
        <w:rPr>
          <w:spacing w:val="-2"/>
          <w:sz w:val="20"/>
          <w:szCs w:val="20"/>
        </w:rPr>
        <w:t xml:space="preserve"> </w:t>
      </w:r>
      <w:r w:rsidRPr="00E80E38">
        <w:rPr>
          <w:sz w:val="20"/>
          <w:szCs w:val="20"/>
        </w:rPr>
        <w:t>ізденуден</w:t>
      </w:r>
      <w:r w:rsidRPr="00E80E38">
        <w:rPr>
          <w:spacing w:val="-2"/>
          <w:sz w:val="20"/>
          <w:szCs w:val="20"/>
        </w:rPr>
        <w:t xml:space="preserve"> </w:t>
      </w:r>
      <w:r w:rsidRPr="00E80E38">
        <w:rPr>
          <w:sz w:val="20"/>
          <w:szCs w:val="20"/>
        </w:rPr>
        <w:t>тұрады.</w:t>
      </w:r>
      <w:r w:rsidRPr="00E80E38">
        <w:rPr>
          <w:spacing w:val="-2"/>
          <w:sz w:val="20"/>
          <w:szCs w:val="20"/>
        </w:rPr>
        <w:t xml:space="preserve"> </w:t>
      </w:r>
      <w:r w:rsidRPr="00E80E38">
        <w:rPr>
          <w:sz w:val="20"/>
          <w:szCs w:val="20"/>
        </w:rPr>
        <w:t>Оқыту</w:t>
      </w:r>
      <w:r w:rsidRPr="00E80E38">
        <w:rPr>
          <w:spacing w:val="-2"/>
          <w:sz w:val="20"/>
          <w:szCs w:val="20"/>
        </w:rPr>
        <w:t xml:space="preserve"> </w:t>
      </w:r>
      <w:r w:rsidRPr="00E80E38">
        <w:rPr>
          <w:sz w:val="20"/>
          <w:szCs w:val="20"/>
        </w:rPr>
        <w:t>процессі</w:t>
      </w:r>
      <w:r w:rsidRPr="00E80E38">
        <w:rPr>
          <w:spacing w:val="-1"/>
          <w:sz w:val="20"/>
          <w:szCs w:val="20"/>
        </w:rPr>
        <w:t xml:space="preserve"> </w:t>
      </w:r>
      <w:r w:rsidRPr="00E80E38">
        <w:rPr>
          <w:sz w:val="20"/>
          <w:szCs w:val="20"/>
        </w:rPr>
        <w:t>жыл</w:t>
      </w:r>
      <w:r w:rsidRPr="00E80E38">
        <w:rPr>
          <w:spacing w:val="-2"/>
          <w:sz w:val="20"/>
          <w:szCs w:val="20"/>
        </w:rPr>
        <w:t xml:space="preserve"> </w:t>
      </w:r>
      <w:r w:rsidRPr="00E80E38">
        <w:rPr>
          <w:sz w:val="20"/>
          <w:szCs w:val="20"/>
        </w:rPr>
        <w:t>сайын</w:t>
      </w:r>
      <w:r w:rsidRPr="00E80E38">
        <w:rPr>
          <w:spacing w:val="-2"/>
          <w:sz w:val="20"/>
          <w:szCs w:val="20"/>
        </w:rPr>
        <w:t xml:space="preserve"> </w:t>
      </w:r>
      <w:r w:rsidRPr="00E80E38">
        <w:rPr>
          <w:sz w:val="20"/>
          <w:szCs w:val="20"/>
        </w:rPr>
        <w:t>заман</w:t>
      </w:r>
      <w:r w:rsidRPr="00E80E38">
        <w:rPr>
          <w:spacing w:val="-2"/>
          <w:sz w:val="20"/>
          <w:szCs w:val="20"/>
        </w:rPr>
        <w:t xml:space="preserve"> </w:t>
      </w:r>
      <w:r w:rsidRPr="00E80E38">
        <w:rPr>
          <w:sz w:val="20"/>
          <w:szCs w:val="20"/>
        </w:rPr>
        <w:t>талабына сай</w:t>
      </w:r>
      <w:r w:rsidRPr="00E80E38">
        <w:rPr>
          <w:spacing w:val="-1"/>
          <w:sz w:val="20"/>
          <w:szCs w:val="20"/>
        </w:rPr>
        <w:t xml:space="preserve"> </w:t>
      </w:r>
      <w:r w:rsidRPr="00E80E38">
        <w:rPr>
          <w:sz w:val="20"/>
          <w:szCs w:val="20"/>
        </w:rPr>
        <w:t>толығып,</w:t>
      </w:r>
      <w:r w:rsidRPr="00E80E38">
        <w:rPr>
          <w:spacing w:val="-1"/>
          <w:sz w:val="20"/>
          <w:szCs w:val="20"/>
        </w:rPr>
        <w:t xml:space="preserve"> </w:t>
      </w:r>
      <w:r w:rsidRPr="00E80E38">
        <w:rPr>
          <w:sz w:val="20"/>
          <w:szCs w:val="20"/>
        </w:rPr>
        <w:t>өзгеріп,</w:t>
      </w:r>
      <w:r w:rsidRPr="00E80E38">
        <w:rPr>
          <w:spacing w:val="-1"/>
          <w:sz w:val="20"/>
          <w:szCs w:val="20"/>
        </w:rPr>
        <w:t xml:space="preserve"> </w:t>
      </w:r>
      <w:r w:rsidRPr="00E80E38">
        <w:rPr>
          <w:sz w:val="20"/>
          <w:szCs w:val="20"/>
        </w:rPr>
        <w:t>жаңарып</w:t>
      </w:r>
      <w:r w:rsidRPr="00E80E38">
        <w:rPr>
          <w:spacing w:val="-1"/>
          <w:sz w:val="20"/>
          <w:szCs w:val="20"/>
        </w:rPr>
        <w:t xml:space="preserve"> </w:t>
      </w:r>
      <w:r w:rsidRPr="00E80E38">
        <w:rPr>
          <w:sz w:val="20"/>
          <w:szCs w:val="20"/>
        </w:rPr>
        <w:t>отырғандықтан,</w:t>
      </w:r>
      <w:r w:rsidRPr="00E80E38">
        <w:rPr>
          <w:spacing w:val="-1"/>
          <w:sz w:val="20"/>
          <w:szCs w:val="20"/>
        </w:rPr>
        <w:t xml:space="preserve"> </w:t>
      </w:r>
      <w:r w:rsidRPr="00E80E38">
        <w:rPr>
          <w:sz w:val="20"/>
          <w:szCs w:val="20"/>
        </w:rPr>
        <w:t>қазіргі</w:t>
      </w:r>
      <w:r w:rsidRPr="00E80E38">
        <w:rPr>
          <w:spacing w:val="-1"/>
          <w:sz w:val="20"/>
          <w:szCs w:val="20"/>
        </w:rPr>
        <w:t xml:space="preserve"> </w:t>
      </w:r>
      <w:r w:rsidRPr="00E80E38">
        <w:rPr>
          <w:sz w:val="20"/>
          <w:szCs w:val="20"/>
        </w:rPr>
        <w:t>тіл</w:t>
      </w:r>
      <w:r w:rsidRPr="00E80E38">
        <w:rPr>
          <w:spacing w:val="-1"/>
          <w:sz w:val="20"/>
          <w:szCs w:val="20"/>
        </w:rPr>
        <w:t xml:space="preserve"> </w:t>
      </w:r>
      <w:r w:rsidRPr="00E80E38">
        <w:rPr>
          <w:sz w:val="20"/>
          <w:szCs w:val="20"/>
        </w:rPr>
        <w:t>үйренушілергеде</w:t>
      </w:r>
      <w:r w:rsidRPr="00E80E38">
        <w:rPr>
          <w:spacing w:val="-1"/>
          <w:sz w:val="20"/>
          <w:szCs w:val="20"/>
        </w:rPr>
        <w:t xml:space="preserve"> </w:t>
      </w:r>
      <w:r w:rsidRPr="00E80E38">
        <w:rPr>
          <w:sz w:val="20"/>
          <w:szCs w:val="20"/>
        </w:rPr>
        <w:t>қойылатын талап пен жауапкершіліктер де арта түсуде.</w:t>
      </w:r>
    </w:p>
    <w:p w:rsidR="007005AC" w:rsidRPr="00E80E38" w:rsidRDefault="00BB4AF8">
      <w:pPr>
        <w:pStyle w:val="4"/>
        <w:spacing w:before="2"/>
        <w:jc w:val="left"/>
        <w:rPr>
          <w:sz w:val="20"/>
          <w:szCs w:val="20"/>
        </w:rPr>
      </w:pPr>
      <w:r w:rsidRPr="00E80E38">
        <w:rPr>
          <w:spacing w:val="-2"/>
          <w:sz w:val="20"/>
          <w:szCs w:val="20"/>
        </w:rPr>
        <w:t>Қорытынды:</w:t>
      </w:r>
    </w:p>
    <w:p w:rsidR="007005AC" w:rsidRPr="00E80E38" w:rsidRDefault="00BB4AF8">
      <w:pPr>
        <w:pStyle w:val="a3"/>
        <w:ind w:right="244"/>
        <w:rPr>
          <w:sz w:val="20"/>
          <w:szCs w:val="20"/>
        </w:rPr>
      </w:pPr>
      <w:r w:rsidRPr="00E80E38">
        <w:rPr>
          <w:sz w:val="20"/>
          <w:szCs w:val="20"/>
        </w:rPr>
        <w:t>Бүгінде шетелдік ғалымдар тіл білімінің фонетика саласы бойынша мультимедиалық оқулықтарды сатаптай келе, арнайы жасалған компьютерлік бағдармалар арқылы білім алушыларға тек тілді үйретіп, оқытып қана қоймай, сонымен қатар тәжірибі жүзінде де қолдана білуге үйретеді. Тіл – құрамдық жағынан үнемі жаңартып, толысып отырады да халықпен, оның өмірімен бірге өзгеріске ұшырайды.</w:t>
      </w:r>
    </w:p>
    <w:p w:rsidR="007005AC" w:rsidRPr="00E80E38" w:rsidRDefault="00BB4AF8">
      <w:pPr>
        <w:pStyle w:val="a3"/>
        <w:ind w:right="245"/>
        <w:rPr>
          <w:sz w:val="20"/>
          <w:szCs w:val="20"/>
        </w:rPr>
      </w:pPr>
      <w:r w:rsidRPr="00E80E38">
        <w:rPr>
          <w:sz w:val="20"/>
          <w:szCs w:val="20"/>
        </w:rPr>
        <w:t xml:space="preserve">Тіл қоғамдағы маңызды қатынас құралы болғандықтан, ол, ең алдымен, ойлаумен және санамен қоғамдық өмірде нақтылы бір қызметтер атқару арқылы тиянақты мәнге ие болады. Сондықтан да, тіл – ойды жарыққа шығарып, қажеттілікке жұмсау арқылы оймен тікелей </w:t>
      </w:r>
      <w:r w:rsidRPr="00E80E38">
        <w:rPr>
          <w:spacing w:val="-2"/>
          <w:sz w:val="20"/>
          <w:szCs w:val="20"/>
        </w:rPr>
        <w:t>байланысты.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spacing w:before="168" w:line="228" w:lineRule="exact"/>
        <w:ind w:left="553"/>
        <w:rPr>
          <w:b/>
          <w:sz w:val="20"/>
          <w:szCs w:val="20"/>
        </w:rPr>
      </w:pPr>
      <w:r w:rsidRPr="00E80E38">
        <w:rPr>
          <w:b/>
          <w:sz w:val="20"/>
          <w:szCs w:val="20"/>
        </w:rPr>
        <w:lastRenderedPageBreak/>
        <w:t>Пайдаланған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0"/>
          <w:numId w:val="281"/>
        </w:numPr>
        <w:tabs>
          <w:tab w:val="left" w:pos="755"/>
        </w:tabs>
        <w:spacing w:line="228" w:lineRule="exact"/>
        <w:rPr>
          <w:sz w:val="20"/>
          <w:szCs w:val="20"/>
        </w:rPr>
      </w:pPr>
      <w:r w:rsidRPr="00E80E38">
        <w:rPr>
          <w:sz w:val="20"/>
          <w:szCs w:val="20"/>
        </w:rPr>
        <w:t>Aғылшын</w:t>
      </w:r>
      <w:r w:rsidRPr="00E80E38">
        <w:rPr>
          <w:spacing w:val="-7"/>
          <w:sz w:val="20"/>
          <w:szCs w:val="20"/>
        </w:rPr>
        <w:t xml:space="preserve"> </w:t>
      </w:r>
      <w:r w:rsidRPr="00E80E38">
        <w:rPr>
          <w:sz w:val="20"/>
          <w:szCs w:val="20"/>
        </w:rPr>
        <w:t>тілін</w:t>
      </w:r>
      <w:r w:rsidRPr="00E80E38">
        <w:rPr>
          <w:spacing w:val="-6"/>
          <w:sz w:val="20"/>
          <w:szCs w:val="20"/>
        </w:rPr>
        <w:t xml:space="preserve"> </w:t>
      </w:r>
      <w:r w:rsidRPr="00E80E38">
        <w:rPr>
          <w:sz w:val="20"/>
          <w:szCs w:val="20"/>
        </w:rPr>
        <w:t>оқытудың</w:t>
      </w:r>
      <w:r w:rsidRPr="00E80E38">
        <w:rPr>
          <w:spacing w:val="-7"/>
          <w:sz w:val="20"/>
          <w:szCs w:val="20"/>
        </w:rPr>
        <w:t xml:space="preserve"> </w:t>
      </w:r>
      <w:r w:rsidRPr="00E80E38">
        <w:rPr>
          <w:sz w:val="20"/>
          <w:szCs w:val="20"/>
        </w:rPr>
        <w:t>қәзіргі</w:t>
      </w:r>
      <w:r w:rsidRPr="00E80E38">
        <w:rPr>
          <w:spacing w:val="-5"/>
          <w:sz w:val="20"/>
          <w:szCs w:val="20"/>
        </w:rPr>
        <w:t xml:space="preserve"> </w:t>
      </w:r>
      <w:r w:rsidRPr="00E80E38">
        <w:rPr>
          <w:sz w:val="20"/>
          <w:szCs w:val="20"/>
        </w:rPr>
        <w:t>замандық</w:t>
      </w:r>
      <w:r w:rsidRPr="00E80E38">
        <w:rPr>
          <w:spacing w:val="-6"/>
          <w:sz w:val="20"/>
          <w:szCs w:val="20"/>
        </w:rPr>
        <w:t xml:space="preserve"> </w:t>
      </w:r>
      <w:r w:rsidRPr="00E80E38">
        <w:rPr>
          <w:sz w:val="20"/>
          <w:szCs w:val="20"/>
        </w:rPr>
        <w:t>әдістемесі.</w:t>
      </w:r>
      <w:r w:rsidRPr="00E80E38">
        <w:rPr>
          <w:spacing w:val="-5"/>
          <w:sz w:val="20"/>
          <w:szCs w:val="20"/>
        </w:rPr>
        <w:t xml:space="preserve"> </w:t>
      </w:r>
      <w:r w:rsidRPr="00E80E38">
        <w:rPr>
          <w:spacing w:val="-2"/>
          <w:sz w:val="20"/>
          <w:szCs w:val="20"/>
        </w:rPr>
        <w:t>Kenester.kz//</w:t>
      </w:r>
    </w:p>
    <w:p w:rsidR="007005AC" w:rsidRPr="00E80E38" w:rsidRDefault="00BB4AF8">
      <w:pPr>
        <w:pStyle w:val="a5"/>
        <w:numPr>
          <w:ilvl w:val="0"/>
          <w:numId w:val="281"/>
        </w:numPr>
        <w:tabs>
          <w:tab w:val="left" w:pos="755"/>
        </w:tabs>
        <w:spacing w:before="1"/>
        <w:rPr>
          <w:sz w:val="20"/>
          <w:szCs w:val="20"/>
        </w:rPr>
      </w:pPr>
      <w:r w:rsidRPr="00E80E38">
        <w:rPr>
          <w:sz w:val="20"/>
          <w:szCs w:val="20"/>
        </w:rPr>
        <w:t>SankinA.A.</w:t>
      </w:r>
      <w:r w:rsidRPr="00E80E38">
        <w:rPr>
          <w:spacing w:val="-6"/>
          <w:sz w:val="20"/>
          <w:szCs w:val="20"/>
        </w:rPr>
        <w:t xml:space="preserve"> </w:t>
      </w:r>
      <w:r w:rsidRPr="00E80E38">
        <w:rPr>
          <w:sz w:val="20"/>
          <w:szCs w:val="20"/>
        </w:rPr>
        <w:t>Course</w:t>
      </w:r>
      <w:r w:rsidRPr="00E80E38">
        <w:rPr>
          <w:spacing w:val="-5"/>
          <w:sz w:val="20"/>
          <w:szCs w:val="20"/>
        </w:rPr>
        <w:t xml:space="preserve"> </w:t>
      </w:r>
      <w:r w:rsidRPr="00E80E38">
        <w:rPr>
          <w:sz w:val="20"/>
          <w:szCs w:val="20"/>
        </w:rPr>
        <w:t>in</w:t>
      </w:r>
      <w:r w:rsidRPr="00E80E38">
        <w:rPr>
          <w:spacing w:val="-4"/>
          <w:sz w:val="20"/>
          <w:szCs w:val="20"/>
        </w:rPr>
        <w:t xml:space="preserve"> </w:t>
      </w:r>
      <w:r w:rsidRPr="00E80E38">
        <w:rPr>
          <w:sz w:val="20"/>
          <w:szCs w:val="20"/>
        </w:rPr>
        <w:t>Modern</w:t>
      </w:r>
      <w:r w:rsidRPr="00E80E38">
        <w:rPr>
          <w:spacing w:val="-6"/>
          <w:sz w:val="20"/>
          <w:szCs w:val="20"/>
        </w:rPr>
        <w:t xml:space="preserve"> </w:t>
      </w:r>
      <w:r w:rsidRPr="00E80E38">
        <w:rPr>
          <w:sz w:val="20"/>
          <w:szCs w:val="20"/>
        </w:rPr>
        <w:t>English</w:t>
      </w:r>
      <w:r w:rsidRPr="00E80E38">
        <w:rPr>
          <w:spacing w:val="-5"/>
          <w:sz w:val="20"/>
          <w:szCs w:val="20"/>
        </w:rPr>
        <w:t xml:space="preserve"> </w:t>
      </w:r>
      <w:r w:rsidRPr="00E80E38">
        <w:rPr>
          <w:sz w:val="20"/>
          <w:szCs w:val="20"/>
        </w:rPr>
        <w:t>Lexicology.</w:t>
      </w:r>
      <w:r w:rsidRPr="00E80E38">
        <w:rPr>
          <w:spacing w:val="-5"/>
          <w:sz w:val="20"/>
          <w:szCs w:val="20"/>
        </w:rPr>
        <w:t xml:space="preserve"> </w:t>
      </w:r>
      <w:r w:rsidRPr="00E80E38">
        <w:rPr>
          <w:sz w:val="20"/>
          <w:szCs w:val="20"/>
        </w:rPr>
        <w:t>М.,</w:t>
      </w:r>
      <w:r w:rsidRPr="00E80E38">
        <w:rPr>
          <w:spacing w:val="-5"/>
          <w:sz w:val="20"/>
          <w:szCs w:val="20"/>
        </w:rPr>
        <w:t xml:space="preserve"> </w:t>
      </w:r>
      <w:r w:rsidRPr="00E80E38">
        <w:rPr>
          <w:spacing w:val="-4"/>
          <w:sz w:val="20"/>
          <w:szCs w:val="20"/>
        </w:rPr>
        <w:t>2013</w:t>
      </w:r>
    </w:p>
    <w:p w:rsidR="007005AC" w:rsidRPr="00E80E38" w:rsidRDefault="00BB4AF8">
      <w:pPr>
        <w:pStyle w:val="a5"/>
        <w:numPr>
          <w:ilvl w:val="0"/>
          <w:numId w:val="281"/>
        </w:numPr>
        <w:tabs>
          <w:tab w:val="left" w:pos="754"/>
        </w:tabs>
        <w:ind w:left="553" w:right="1053" w:firstLine="0"/>
        <w:rPr>
          <w:sz w:val="20"/>
          <w:szCs w:val="20"/>
        </w:rPr>
      </w:pPr>
      <w:r w:rsidRPr="00E80E38">
        <w:rPr>
          <w:sz w:val="20"/>
          <w:szCs w:val="20"/>
        </w:rPr>
        <w:t>Амандыкова</w:t>
      </w:r>
      <w:r w:rsidRPr="00E80E38">
        <w:rPr>
          <w:spacing w:val="-4"/>
          <w:sz w:val="20"/>
          <w:szCs w:val="20"/>
        </w:rPr>
        <w:t xml:space="preserve"> </w:t>
      </w:r>
      <w:r w:rsidRPr="00E80E38">
        <w:rPr>
          <w:sz w:val="20"/>
          <w:szCs w:val="20"/>
        </w:rPr>
        <w:t>Г.,</w:t>
      </w:r>
      <w:r w:rsidRPr="00E80E38">
        <w:rPr>
          <w:spacing w:val="-4"/>
          <w:sz w:val="20"/>
          <w:szCs w:val="20"/>
        </w:rPr>
        <w:t xml:space="preserve"> </w:t>
      </w:r>
      <w:r w:rsidRPr="00E80E38">
        <w:rPr>
          <w:sz w:val="20"/>
          <w:szCs w:val="20"/>
        </w:rPr>
        <w:t>Кабышева</w:t>
      </w:r>
      <w:r w:rsidRPr="00E80E38">
        <w:rPr>
          <w:spacing w:val="-4"/>
          <w:sz w:val="20"/>
          <w:szCs w:val="20"/>
        </w:rPr>
        <w:t xml:space="preserve"> </w:t>
      </w:r>
      <w:r w:rsidRPr="00E80E38">
        <w:rPr>
          <w:sz w:val="20"/>
          <w:szCs w:val="20"/>
        </w:rPr>
        <w:t>Л.</w:t>
      </w:r>
      <w:r w:rsidRPr="00E80E38">
        <w:rPr>
          <w:spacing w:val="-4"/>
          <w:sz w:val="20"/>
          <w:szCs w:val="20"/>
        </w:rPr>
        <w:t xml:space="preserve"> </w:t>
      </w:r>
      <w:r w:rsidRPr="00E80E38">
        <w:rPr>
          <w:sz w:val="20"/>
          <w:szCs w:val="20"/>
        </w:rPr>
        <w:t>Лексикология</w:t>
      </w:r>
      <w:r w:rsidRPr="00E80E38">
        <w:rPr>
          <w:spacing w:val="-4"/>
          <w:sz w:val="20"/>
          <w:szCs w:val="20"/>
        </w:rPr>
        <w:t xml:space="preserve"> </w:t>
      </w:r>
      <w:r w:rsidRPr="00E80E38">
        <w:rPr>
          <w:sz w:val="20"/>
          <w:szCs w:val="20"/>
        </w:rPr>
        <w:t>английского</w:t>
      </w:r>
      <w:r w:rsidRPr="00E80E38">
        <w:rPr>
          <w:spacing w:val="-3"/>
          <w:sz w:val="20"/>
          <w:szCs w:val="20"/>
        </w:rPr>
        <w:t xml:space="preserve"> </w:t>
      </w:r>
      <w:r w:rsidRPr="00E80E38">
        <w:rPr>
          <w:sz w:val="20"/>
          <w:szCs w:val="20"/>
        </w:rPr>
        <w:t>языка.</w:t>
      </w:r>
      <w:r w:rsidRPr="00E80E38">
        <w:rPr>
          <w:spacing w:val="-4"/>
          <w:sz w:val="20"/>
          <w:szCs w:val="20"/>
        </w:rPr>
        <w:t xml:space="preserve"> </w:t>
      </w:r>
      <w:r w:rsidRPr="00E80E38">
        <w:rPr>
          <w:sz w:val="20"/>
          <w:szCs w:val="20"/>
        </w:rPr>
        <w:t>–Астана,</w:t>
      </w:r>
      <w:r w:rsidRPr="00E80E38">
        <w:rPr>
          <w:spacing w:val="-4"/>
          <w:sz w:val="20"/>
          <w:szCs w:val="20"/>
        </w:rPr>
        <w:t xml:space="preserve"> </w:t>
      </w:r>
      <w:r w:rsidRPr="00E80E38">
        <w:rPr>
          <w:sz w:val="20"/>
          <w:szCs w:val="20"/>
        </w:rPr>
        <w:t>изд.Фолиант.–2018</w:t>
      </w:r>
      <w:r w:rsidRPr="00E80E38">
        <w:rPr>
          <w:spacing w:val="-4"/>
          <w:sz w:val="20"/>
          <w:szCs w:val="20"/>
        </w:rPr>
        <w:t xml:space="preserve"> </w:t>
      </w:r>
      <w:r w:rsidRPr="00E80E38">
        <w:rPr>
          <w:sz w:val="20"/>
          <w:szCs w:val="20"/>
        </w:rPr>
        <w:t>№3 4.Crystal, David English as a Global Language / David Crystal. –Cambridge University Press, 1997.</w:t>
      </w:r>
    </w:p>
    <w:p w:rsidR="007005AC" w:rsidRPr="00E80E38" w:rsidRDefault="00BB4AF8">
      <w:pPr>
        <w:pStyle w:val="a5"/>
        <w:numPr>
          <w:ilvl w:val="0"/>
          <w:numId w:val="280"/>
        </w:numPr>
        <w:tabs>
          <w:tab w:val="left" w:pos="755"/>
        </w:tabs>
        <w:spacing w:line="230" w:lineRule="exact"/>
        <w:rPr>
          <w:sz w:val="20"/>
          <w:szCs w:val="20"/>
        </w:rPr>
      </w:pPr>
      <w:r w:rsidRPr="00E80E38">
        <w:rPr>
          <w:sz w:val="20"/>
          <w:szCs w:val="20"/>
        </w:rPr>
        <w:t>Rawson,</w:t>
      </w:r>
      <w:r w:rsidRPr="00E80E38">
        <w:rPr>
          <w:spacing w:val="-7"/>
          <w:sz w:val="20"/>
          <w:szCs w:val="20"/>
        </w:rPr>
        <w:t xml:space="preserve"> </w:t>
      </w:r>
      <w:r w:rsidRPr="00E80E38">
        <w:rPr>
          <w:sz w:val="20"/>
          <w:szCs w:val="20"/>
        </w:rPr>
        <w:t>Hugh,</w:t>
      </w:r>
      <w:r w:rsidRPr="00E80E38">
        <w:rPr>
          <w:spacing w:val="-4"/>
          <w:sz w:val="20"/>
          <w:szCs w:val="20"/>
        </w:rPr>
        <w:t xml:space="preserve"> </w:t>
      </w:r>
      <w:r w:rsidRPr="00E80E38">
        <w:rPr>
          <w:sz w:val="20"/>
          <w:szCs w:val="20"/>
        </w:rPr>
        <w:t>A</w:t>
      </w:r>
      <w:r w:rsidRPr="00E80E38">
        <w:rPr>
          <w:spacing w:val="-5"/>
          <w:sz w:val="20"/>
          <w:szCs w:val="20"/>
        </w:rPr>
        <w:t xml:space="preserve"> </w:t>
      </w:r>
      <w:r w:rsidRPr="00E80E38">
        <w:rPr>
          <w:sz w:val="20"/>
          <w:szCs w:val="20"/>
        </w:rPr>
        <w:t>Dictionary</w:t>
      </w:r>
      <w:r w:rsidRPr="00E80E38">
        <w:rPr>
          <w:spacing w:val="-4"/>
          <w:sz w:val="20"/>
          <w:szCs w:val="20"/>
        </w:rPr>
        <w:t xml:space="preserve"> </w:t>
      </w:r>
      <w:r w:rsidRPr="00E80E38">
        <w:rPr>
          <w:sz w:val="20"/>
          <w:szCs w:val="20"/>
        </w:rPr>
        <w:t>of</w:t>
      </w:r>
      <w:r w:rsidRPr="00E80E38">
        <w:rPr>
          <w:spacing w:val="-3"/>
          <w:sz w:val="20"/>
          <w:szCs w:val="20"/>
        </w:rPr>
        <w:t xml:space="preserve"> </w:t>
      </w:r>
      <w:r w:rsidRPr="00E80E38">
        <w:rPr>
          <w:sz w:val="20"/>
          <w:szCs w:val="20"/>
        </w:rPr>
        <w:t>Euphemism</w:t>
      </w:r>
      <w:r w:rsidRPr="00E80E38">
        <w:rPr>
          <w:spacing w:val="-6"/>
          <w:sz w:val="20"/>
          <w:szCs w:val="20"/>
        </w:rPr>
        <w:t xml:space="preserve"> </w:t>
      </w:r>
      <w:r w:rsidRPr="00E80E38">
        <w:rPr>
          <w:sz w:val="20"/>
          <w:szCs w:val="20"/>
        </w:rPr>
        <w:t>&amp;</w:t>
      </w:r>
      <w:r w:rsidRPr="00E80E38">
        <w:rPr>
          <w:spacing w:val="-3"/>
          <w:sz w:val="20"/>
          <w:szCs w:val="20"/>
        </w:rPr>
        <w:t xml:space="preserve"> </w:t>
      </w:r>
      <w:r w:rsidRPr="00E80E38">
        <w:rPr>
          <w:sz w:val="20"/>
          <w:szCs w:val="20"/>
        </w:rPr>
        <w:t>Other</w:t>
      </w:r>
      <w:r w:rsidRPr="00E80E38">
        <w:rPr>
          <w:spacing w:val="-4"/>
          <w:sz w:val="20"/>
          <w:szCs w:val="20"/>
        </w:rPr>
        <w:t xml:space="preserve"> </w:t>
      </w:r>
      <w:r w:rsidRPr="00E80E38">
        <w:rPr>
          <w:sz w:val="20"/>
          <w:szCs w:val="20"/>
        </w:rPr>
        <w:t>Doublespeak,</w:t>
      </w:r>
      <w:r w:rsidRPr="00E80E38">
        <w:rPr>
          <w:spacing w:val="-4"/>
          <w:sz w:val="20"/>
          <w:szCs w:val="20"/>
        </w:rPr>
        <w:t xml:space="preserve"> </w:t>
      </w:r>
      <w:r w:rsidRPr="00E80E38">
        <w:rPr>
          <w:sz w:val="20"/>
          <w:szCs w:val="20"/>
        </w:rPr>
        <w:t>second</w:t>
      </w:r>
      <w:r w:rsidRPr="00E80E38">
        <w:rPr>
          <w:spacing w:val="-2"/>
          <w:sz w:val="20"/>
          <w:szCs w:val="20"/>
        </w:rPr>
        <w:t xml:space="preserve"> </w:t>
      </w:r>
      <w:r w:rsidRPr="00E80E38">
        <w:rPr>
          <w:sz w:val="20"/>
          <w:szCs w:val="20"/>
        </w:rPr>
        <w:t>edition,</w:t>
      </w:r>
      <w:r w:rsidRPr="00E80E38">
        <w:rPr>
          <w:spacing w:val="-4"/>
          <w:sz w:val="20"/>
          <w:szCs w:val="20"/>
        </w:rPr>
        <w:t xml:space="preserve"> </w:t>
      </w:r>
      <w:r w:rsidRPr="00E80E38">
        <w:rPr>
          <w:spacing w:val="-2"/>
          <w:sz w:val="20"/>
          <w:szCs w:val="20"/>
        </w:rPr>
        <w:t>1995.</w:t>
      </w:r>
    </w:p>
    <w:p w:rsidR="007005AC" w:rsidRPr="00E80E38" w:rsidRDefault="00BB4AF8">
      <w:pPr>
        <w:pStyle w:val="a5"/>
        <w:numPr>
          <w:ilvl w:val="0"/>
          <w:numId w:val="280"/>
        </w:numPr>
        <w:tabs>
          <w:tab w:val="left" w:pos="783"/>
        </w:tabs>
        <w:spacing w:before="1"/>
        <w:ind w:left="214" w:right="249" w:firstLine="339"/>
        <w:rPr>
          <w:sz w:val="20"/>
          <w:szCs w:val="20"/>
        </w:rPr>
      </w:pPr>
      <w:r w:rsidRPr="00E80E38">
        <w:rPr>
          <w:sz w:val="20"/>
          <w:szCs w:val="20"/>
        </w:rPr>
        <w:t>R.W.Holder:</w:t>
      </w:r>
      <w:r w:rsidRPr="00E80E38">
        <w:rPr>
          <w:spacing w:val="25"/>
          <w:sz w:val="20"/>
          <w:szCs w:val="20"/>
        </w:rPr>
        <w:t xml:space="preserve"> </w:t>
      </w:r>
      <w:r w:rsidRPr="00E80E38">
        <w:rPr>
          <w:sz w:val="20"/>
          <w:szCs w:val="20"/>
        </w:rPr>
        <w:t>How</w:t>
      </w:r>
      <w:r w:rsidRPr="00E80E38">
        <w:rPr>
          <w:spacing w:val="25"/>
          <w:sz w:val="20"/>
          <w:szCs w:val="20"/>
        </w:rPr>
        <w:t xml:space="preserve"> </w:t>
      </w:r>
      <w:r w:rsidRPr="00E80E38">
        <w:rPr>
          <w:sz w:val="20"/>
          <w:szCs w:val="20"/>
        </w:rPr>
        <w:t>Not</w:t>
      </w:r>
      <w:r w:rsidRPr="00E80E38">
        <w:rPr>
          <w:spacing w:val="25"/>
          <w:sz w:val="20"/>
          <w:szCs w:val="20"/>
        </w:rPr>
        <w:t xml:space="preserve"> </w:t>
      </w:r>
      <w:r w:rsidRPr="00E80E38">
        <w:rPr>
          <w:sz w:val="20"/>
          <w:szCs w:val="20"/>
        </w:rPr>
        <w:t>to</w:t>
      </w:r>
      <w:r w:rsidRPr="00E80E38">
        <w:rPr>
          <w:spacing w:val="25"/>
          <w:sz w:val="20"/>
          <w:szCs w:val="20"/>
        </w:rPr>
        <w:t xml:space="preserve"> </w:t>
      </w:r>
      <w:r w:rsidRPr="00E80E38">
        <w:rPr>
          <w:sz w:val="20"/>
          <w:szCs w:val="20"/>
        </w:rPr>
        <w:t>Say</w:t>
      </w:r>
      <w:r w:rsidRPr="00E80E38">
        <w:rPr>
          <w:spacing w:val="24"/>
          <w:sz w:val="20"/>
          <w:szCs w:val="20"/>
        </w:rPr>
        <w:t xml:space="preserve"> </w:t>
      </w:r>
      <w:r w:rsidRPr="00E80E38">
        <w:rPr>
          <w:sz w:val="20"/>
          <w:szCs w:val="20"/>
        </w:rPr>
        <w:t>What</w:t>
      </w:r>
      <w:r w:rsidRPr="00E80E38">
        <w:rPr>
          <w:spacing w:val="25"/>
          <w:sz w:val="20"/>
          <w:szCs w:val="20"/>
        </w:rPr>
        <w:t xml:space="preserve"> </w:t>
      </w:r>
      <w:r w:rsidRPr="00E80E38">
        <w:rPr>
          <w:sz w:val="20"/>
          <w:szCs w:val="20"/>
        </w:rPr>
        <w:t>You</w:t>
      </w:r>
      <w:r w:rsidRPr="00E80E38">
        <w:rPr>
          <w:spacing w:val="26"/>
          <w:sz w:val="20"/>
          <w:szCs w:val="20"/>
        </w:rPr>
        <w:t xml:space="preserve"> </w:t>
      </w:r>
      <w:r w:rsidRPr="00E80E38">
        <w:rPr>
          <w:sz w:val="20"/>
          <w:szCs w:val="20"/>
        </w:rPr>
        <w:t>Mean:</w:t>
      </w:r>
      <w:r w:rsidRPr="00E80E38">
        <w:rPr>
          <w:spacing w:val="25"/>
          <w:sz w:val="20"/>
          <w:szCs w:val="20"/>
        </w:rPr>
        <w:t xml:space="preserve"> </w:t>
      </w:r>
      <w:r w:rsidRPr="00E80E38">
        <w:rPr>
          <w:sz w:val="20"/>
          <w:szCs w:val="20"/>
        </w:rPr>
        <w:t>A</w:t>
      </w:r>
      <w:r w:rsidRPr="00E80E38">
        <w:rPr>
          <w:spacing w:val="25"/>
          <w:sz w:val="20"/>
          <w:szCs w:val="20"/>
        </w:rPr>
        <w:t xml:space="preserve"> </w:t>
      </w:r>
      <w:r w:rsidRPr="00E80E38">
        <w:rPr>
          <w:sz w:val="20"/>
          <w:szCs w:val="20"/>
        </w:rPr>
        <w:t>Dictionary</w:t>
      </w:r>
      <w:r w:rsidRPr="00E80E38">
        <w:rPr>
          <w:spacing w:val="24"/>
          <w:sz w:val="20"/>
          <w:szCs w:val="20"/>
        </w:rPr>
        <w:t xml:space="preserve"> </w:t>
      </w:r>
      <w:r w:rsidRPr="00E80E38">
        <w:rPr>
          <w:sz w:val="20"/>
          <w:szCs w:val="20"/>
        </w:rPr>
        <w:t>of</w:t>
      </w:r>
      <w:r w:rsidRPr="00E80E38">
        <w:rPr>
          <w:spacing w:val="25"/>
          <w:sz w:val="20"/>
          <w:szCs w:val="20"/>
        </w:rPr>
        <w:t xml:space="preserve"> </w:t>
      </w:r>
      <w:r w:rsidRPr="00E80E38">
        <w:rPr>
          <w:sz w:val="20"/>
          <w:szCs w:val="20"/>
        </w:rPr>
        <w:t>Euphemisms,</w:t>
      </w:r>
      <w:r w:rsidRPr="00E80E38">
        <w:rPr>
          <w:spacing w:val="25"/>
          <w:sz w:val="20"/>
          <w:szCs w:val="20"/>
        </w:rPr>
        <w:t xml:space="preserve"> </w:t>
      </w:r>
      <w:r w:rsidRPr="00E80E38">
        <w:rPr>
          <w:sz w:val="20"/>
          <w:szCs w:val="20"/>
        </w:rPr>
        <w:t>Oxford</w:t>
      </w:r>
      <w:r w:rsidRPr="00E80E38">
        <w:rPr>
          <w:spacing w:val="25"/>
          <w:sz w:val="20"/>
          <w:szCs w:val="20"/>
        </w:rPr>
        <w:t xml:space="preserve"> </w:t>
      </w:r>
      <w:r w:rsidRPr="00E80E38">
        <w:rPr>
          <w:sz w:val="20"/>
          <w:szCs w:val="20"/>
        </w:rPr>
        <w:t>University</w:t>
      </w:r>
      <w:r w:rsidRPr="00E80E38">
        <w:rPr>
          <w:spacing w:val="25"/>
          <w:sz w:val="20"/>
          <w:szCs w:val="20"/>
        </w:rPr>
        <w:t xml:space="preserve"> </w:t>
      </w:r>
      <w:r w:rsidRPr="00E80E38">
        <w:rPr>
          <w:sz w:val="20"/>
          <w:szCs w:val="20"/>
        </w:rPr>
        <w:t>Press,</w:t>
      </w:r>
      <w:r w:rsidRPr="00E80E38">
        <w:rPr>
          <w:spacing w:val="25"/>
          <w:sz w:val="20"/>
          <w:szCs w:val="20"/>
        </w:rPr>
        <w:t xml:space="preserve"> </w:t>
      </w:r>
      <w:r w:rsidRPr="00E80E38">
        <w:rPr>
          <w:sz w:val="20"/>
          <w:szCs w:val="20"/>
        </w:rPr>
        <w:t>501 pages, 2003.</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spacing w:before="1"/>
        <w:ind w:left="1099" w:right="795"/>
        <w:rPr>
          <w:sz w:val="20"/>
          <w:szCs w:val="20"/>
        </w:rPr>
      </w:pPr>
      <w:r w:rsidRPr="00E80E38">
        <w:rPr>
          <w:sz w:val="20"/>
          <w:szCs w:val="20"/>
        </w:rPr>
        <w:t>ҚАЗАҚ</w:t>
      </w:r>
      <w:r w:rsidRPr="00E80E38">
        <w:rPr>
          <w:spacing w:val="-3"/>
          <w:sz w:val="20"/>
          <w:szCs w:val="20"/>
        </w:rPr>
        <w:t xml:space="preserve"> </w:t>
      </w:r>
      <w:r w:rsidRPr="00E80E38">
        <w:rPr>
          <w:sz w:val="20"/>
          <w:szCs w:val="20"/>
        </w:rPr>
        <w:t>ТІЛІ</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ӘДЕБИЕТІ</w:t>
      </w:r>
      <w:r w:rsidRPr="00E80E38">
        <w:rPr>
          <w:spacing w:val="-3"/>
          <w:sz w:val="20"/>
          <w:szCs w:val="20"/>
        </w:rPr>
        <w:t xml:space="preserve"> </w:t>
      </w:r>
      <w:r w:rsidRPr="00E80E38">
        <w:rPr>
          <w:sz w:val="20"/>
          <w:szCs w:val="20"/>
        </w:rPr>
        <w:t>ПӘНІ</w:t>
      </w:r>
      <w:r w:rsidRPr="00E80E38">
        <w:rPr>
          <w:spacing w:val="-3"/>
          <w:sz w:val="20"/>
          <w:szCs w:val="20"/>
        </w:rPr>
        <w:t xml:space="preserve"> </w:t>
      </w:r>
      <w:r w:rsidRPr="00E80E38">
        <w:rPr>
          <w:sz w:val="20"/>
          <w:szCs w:val="20"/>
        </w:rPr>
        <w:t>МҰҒАЛІМІНІҢ</w:t>
      </w:r>
      <w:r w:rsidRPr="00E80E38">
        <w:rPr>
          <w:spacing w:val="-1"/>
          <w:sz w:val="20"/>
          <w:szCs w:val="20"/>
        </w:rPr>
        <w:t xml:space="preserve"> </w:t>
      </w:r>
      <w:r w:rsidRPr="00E80E38">
        <w:rPr>
          <w:spacing w:val="-2"/>
          <w:sz w:val="20"/>
          <w:szCs w:val="20"/>
        </w:rPr>
        <w:t>КӘСІБИ</w:t>
      </w:r>
    </w:p>
    <w:p w:rsidR="007005AC" w:rsidRPr="00E80E38" w:rsidRDefault="00BB4AF8">
      <w:pPr>
        <w:ind w:left="2186" w:right="1884"/>
        <w:jc w:val="center"/>
        <w:rPr>
          <w:b/>
          <w:sz w:val="20"/>
          <w:szCs w:val="20"/>
        </w:rPr>
      </w:pPr>
      <w:r w:rsidRPr="00E80E38">
        <w:rPr>
          <w:b/>
          <w:sz w:val="20"/>
          <w:szCs w:val="20"/>
        </w:rPr>
        <w:t>ҚҰЗІРЕТТІЛІГІН</w:t>
      </w:r>
      <w:r w:rsidRPr="00E80E38">
        <w:rPr>
          <w:b/>
          <w:spacing w:val="-9"/>
          <w:sz w:val="20"/>
          <w:szCs w:val="20"/>
        </w:rPr>
        <w:t xml:space="preserve"> </w:t>
      </w:r>
      <w:r w:rsidRPr="00E80E38">
        <w:rPr>
          <w:b/>
          <w:sz w:val="20"/>
          <w:szCs w:val="20"/>
        </w:rPr>
        <w:t>ДАМЫТУ</w:t>
      </w:r>
      <w:r w:rsidRPr="00E80E38">
        <w:rPr>
          <w:b/>
          <w:spacing w:val="-9"/>
          <w:sz w:val="20"/>
          <w:szCs w:val="20"/>
        </w:rPr>
        <w:t xml:space="preserve"> </w:t>
      </w:r>
      <w:r w:rsidRPr="00E80E38">
        <w:rPr>
          <w:b/>
          <w:spacing w:val="-2"/>
          <w:sz w:val="20"/>
          <w:szCs w:val="20"/>
        </w:rPr>
        <w:t>ТЕТІКТЕРІ</w:t>
      </w:r>
    </w:p>
    <w:p w:rsidR="007005AC" w:rsidRPr="00E80E38" w:rsidRDefault="007005AC">
      <w:pPr>
        <w:pStyle w:val="a3"/>
        <w:spacing w:before="11"/>
        <w:ind w:left="0" w:firstLine="0"/>
        <w:jc w:val="left"/>
        <w:rPr>
          <w:b/>
          <w:sz w:val="20"/>
          <w:szCs w:val="20"/>
        </w:rPr>
      </w:pPr>
    </w:p>
    <w:p w:rsidR="007005AC" w:rsidRPr="00E80E38" w:rsidRDefault="00BB4AF8">
      <w:pPr>
        <w:pStyle w:val="4"/>
        <w:ind w:left="2186" w:right="1882"/>
        <w:rPr>
          <w:sz w:val="20"/>
          <w:szCs w:val="20"/>
        </w:rPr>
      </w:pPr>
      <w:r w:rsidRPr="00E80E38">
        <w:rPr>
          <w:sz w:val="20"/>
          <w:szCs w:val="20"/>
        </w:rPr>
        <w:t>Ергөбекова</w:t>
      </w:r>
      <w:r w:rsidRPr="00E80E38">
        <w:rPr>
          <w:spacing w:val="-10"/>
          <w:sz w:val="20"/>
          <w:szCs w:val="20"/>
        </w:rPr>
        <w:t xml:space="preserve"> </w:t>
      </w:r>
      <w:r w:rsidRPr="00E80E38">
        <w:rPr>
          <w:spacing w:val="-4"/>
          <w:sz w:val="20"/>
          <w:szCs w:val="20"/>
        </w:rPr>
        <w:t>Ж.С.</w:t>
      </w:r>
    </w:p>
    <w:p w:rsidR="007005AC" w:rsidRPr="00E80E38" w:rsidRDefault="00BB4AF8">
      <w:pPr>
        <w:pStyle w:val="a3"/>
        <w:spacing w:line="275" w:lineRule="exact"/>
        <w:ind w:left="604" w:right="300" w:firstLine="0"/>
        <w:jc w:val="center"/>
        <w:rPr>
          <w:sz w:val="20"/>
          <w:szCs w:val="20"/>
        </w:rPr>
      </w:pPr>
      <w:r w:rsidRPr="00E80E38">
        <w:rPr>
          <w:sz w:val="20"/>
          <w:szCs w:val="20"/>
        </w:rPr>
        <w:t>Қ.А.Ясауи</w:t>
      </w:r>
      <w:r w:rsidRPr="00E80E38">
        <w:rPr>
          <w:spacing w:val="-7"/>
          <w:sz w:val="20"/>
          <w:szCs w:val="20"/>
        </w:rPr>
        <w:t xml:space="preserve"> </w:t>
      </w:r>
      <w:r w:rsidRPr="00E80E38">
        <w:rPr>
          <w:sz w:val="20"/>
          <w:szCs w:val="20"/>
        </w:rPr>
        <w:t>атындағы</w:t>
      </w:r>
      <w:r w:rsidRPr="00E80E38">
        <w:rPr>
          <w:spacing w:val="-2"/>
          <w:sz w:val="20"/>
          <w:szCs w:val="20"/>
        </w:rPr>
        <w:t xml:space="preserve"> </w:t>
      </w:r>
      <w:r w:rsidRPr="00E80E38">
        <w:rPr>
          <w:sz w:val="20"/>
          <w:szCs w:val="20"/>
        </w:rPr>
        <w:t>Халықаралық</w:t>
      </w:r>
      <w:r w:rsidRPr="00E80E38">
        <w:rPr>
          <w:spacing w:val="-3"/>
          <w:sz w:val="20"/>
          <w:szCs w:val="20"/>
        </w:rPr>
        <w:t xml:space="preserve"> </w:t>
      </w:r>
      <w:r w:rsidRPr="00E80E38">
        <w:rPr>
          <w:sz w:val="20"/>
          <w:szCs w:val="20"/>
        </w:rPr>
        <w:t>қазақ-түрік</w:t>
      </w:r>
      <w:r w:rsidRPr="00E80E38">
        <w:rPr>
          <w:spacing w:val="-4"/>
          <w:sz w:val="20"/>
          <w:szCs w:val="20"/>
        </w:rPr>
        <w:t xml:space="preserve"> </w:t>
      </w:r>
      <w:r w:rsidRPr="00E80E38">
        <w:rPr>
          <w:sz w:val="20"/>
          <w:szCs w:val="20"/>
        </w:rPr>
        <w:t>университетінің</w:t>
      </w:r>
      <w:r w:rsidRPr="00E80E38">
        <w:rPr>
          <w:spacing w:val="-2"/>
          <w:sz w:val="20"/>
          <w:szCs w:val="20"/>
        </w:rPr>
        <w:t xml:space="preserve"> </w:t>
      </w:r>
      <w:r w:rsidRPr="00E80E38">
        <w:rPr>
          <w:sz w:val="20"/>
          <w:szCs w:val="20"/>
        </w:rPr>
        <w:t>доцент</w:t>
      </w:r>
      <w:r w:rsidRPr="00E80E38">
        <w:rPr>
          <w:spacing w:val="-3"/>
          <w:sz w:val="20"/>
          <w:szCs w:val="20"/>
        </w:rPr>
        <w:t xml:space="preserve"> </w:t>
      </w:r>
      <w:r w:rsidRPr="00E80E38">
        <w:rPr>
          <w:sz w:val="20"/>
          <w:szCs w:val="20"/>
        </w:rPr>
        <w:t>м.а.,</w:t>
      </w:r>
      <w:r w:rsidRPr="00E80E38">
        <w:rPr>
          <w:spacing w:val="-2"/>
          <w:sz w:val="20"/>
          <w:szCs w:val="20"/>
        </w:rPr>
        <w:t xml:space="preserve"> </w:t>
      </w:r>
      <w:r w:rsidRPr="00E80E38">
        <w:rPr>
          <w:spacing w:val="-5"/>
          <w:sz w:val="20"/>
          <w:szCs w:val="20"/>
        </w:rPr>
        <w:t>PhD</w:t>
      </w:r>
    </w:p>
    <w:p w:rsidR="007005AC" w:rsidRPr="00E80E38" w:rsidRDefault="00BB4AF8">
      <w:pPr>
        <w:pStyle w:val="4"/>
        <w:spacing w:before="3"/>
        <w:ind w:left="2186" w:right="1881"/>
        <w:rPr>
          <w:sz w:val="20"/>
          <w:szCs w:val="20"/>
        </w:rPr>
      </w:pPr>
      <w:r w:rsidRPr="00E80E38">
        <w:rPr>
          <w:sz w:val="20"/>
          <w:szCs w:val="20"/>
        </w:rPr>
        <w:t xml:space="preserve">Раева </w:t>
      </w:r>
      <w:r w:rsidRPr="00E80E38">
        <w:rPr>
          <w:spacing w:val="-4"/>
          <w:sz w:val="20"/>
          <w:szCs w:val="20"/>
        </w:rPr>
        <w:t>В.С.</w:t>
      </w:r>
    </w:p>
    <w:p w:rsidR="007005AC" w:rsidRPr="00E80E38" w:rsidRDefault="00BB4AF8">
      <w:pPr>
        <w:pStyle w:val="a3"/>
        <w:spacing w:line="275" w:lineRule="exact"/>
        <w:ind w:left="1099" w:right="795" w:firstLine="0"/>
        <w:jc w:val="center"/>
        <w:rPr>
          <w:sz w:val="20"/>
          <w:szCs w:val="20"/>
        </w:rPr>
      </w:pPr>
      <w:r w:rsidRPr="00E80E38">
        <w:rPr>
          <w:sz w:val="20"/>
          <w:szCs w:val="20"/>
        </w:rPr>
        <w:t>Қазақ</w:t>
      </w:r>
      <w:r w:rsidRPr="00E80E38">
        <w:rPr>
          <w:spacing w:val="-1"/>
          <w:sz w:val="20"/>
          <w:szCs w:val="20"/>
        </w:rPr>
        <w:t xml:space="preserve"> </w:t>
      </w:r>
      <w:r w:rsidRPr="00E80E38">
        <w:rPr>
          <w:sz w:val="20"/>
          <w:szCs w:val="20"/>
        </w:rPr>
        <w:t>тілі мен әдебиеті</w:t>
      </w:r>
      <w:r w:rsidRPr="00E80E38">
        <w:rPr>
          <w:spacing w:val="-2"/>
          <w:sz w:val="20"/>
          <w:szCs w:val="20"/>
        </w:rPr>
        <w:t xml:space="preserve"> </w:t>
      </w:r>
      <w:r w:rsidRPr="00E80E38">
        <w:rPr>
          <w:sz w:val="20"/>
          <w:szCs w:val="20"/>
        </w:rPr>
        <w:t>білім беру</w:t>
      </w:r>
      <w:r w:rsidRPr="00E80E38">
        <w:rPr>
          <w:spacing w:val="-2"/>
          <w:sz w:val="20"/>
          <w:szCs w:val="20"/>
        </w:rPr>
        <w:t xml:space="preserve"> </w:t>
      </w:r>
      <w:r w:rsidRPr="00E80E38">
        <w:rPr>
          <w:sz w:val="20"/>
          <w:szCs w:val="20"/>
        </w:rPr>
        <w:t>бағдарламасының</w:t>
      </w:r>
      <w:r w:rsidRPr="00E80E38">
        <w:rPr>
          <w:spacing w:val="-1"/>
          <w:sz w:val="20"/>
          <w:szCs w:val="20"/>
        </w:rPr>
        <w:t xml:space="preserve"> </w:t>
      </w:r>
      <w:r w:rsidRPr="00E80E38">
        <w:rPr>
          <w:sz w:val="20"/>
          <w:szCs w:val="20"/>
        </w:rPr>
        <w:t xml:space="preserve">4 курс </w:t>
      </w:r>
      <w:r w:rsidRPr="00E80E38">
        <w:rPr>
          <w:spacing w:val="-2"/>
          <w:sz w:val="20"/>
          <w:szCs w:val="20"/>
        </w:rPr>
        <w:t>білімгері</w:t>
      </w:r>
    </w:p>
    <w:p w:rsidR="007005AC" w:rsidRPr="00E80E38" w:rsidRDefault="00BB4AF8">
      <w:pPr>
        <w:pStyle w:val="4"/>
        <w:spacing w:before="2"/>
        <w:ind w:left="2186" w:right="1882"/>
        <w:rPr>
          <w:sz w:val="20"/>
          <w:szCs w:val="20"/>
        </w:rPr>
      </w:pPr>
      <w:r w:rsidRPr="00E80E38">
        <w:rPr>
          <w:sz w:val="20"/>
          <w:szCs w:val="20"/>
        </w:rPr>
        <w:t>Мужигова</w:t>
      </w:r>
      <w:r w:rsidRPr="00E80E38">
        <w:rPr>
          <w:spacing w:val="-5"/>
          <w:sz w:val="20"/>
          <w:szCs w:val="20"/>
        </w:rPr>
        <w:t xml:space="preserve"> </w:t>
      </w:r>
      <w:r w:rsidRPr="00E80E38">
        <w:rPr>
          <w:sz w:val="20"/>
          <w:szCs w:val="20"/>
        </w:rPr>
        <w:t>Гульназира</w:t>
      </w:r>
      <w:r w:rsidRPr="00E80E38">
        <w:rPr>
          <w:spacing w:val="-5"/>
          <w:sz w:val="20"/>
          <w:szCs w:val="20"/>
        </w:rPr>
        <w:t xml:space="preserve"> </w:t>
      </w:r>
      <w:r w:rsidRPr="00E80E38">
        <w:rPr>
          <w:spacing w:val="-2"/>
          <w:sz w:val="20"/>
          <w:szCs w:val="20"/>
        </w:rPr>
        <w:t>Маулетхановна</w:t>
      </w:r>
    </w:p>
    <w:p w:rsidR="007005AC" w:rsidRPr="00E80E38" w:rsidRDefault="00BB4AF8">
      <w:pPr>
        <w:pStyle w:val="a3"/>
        <w:ind w:left="1917" w:right="198" w:hanging="1126"/>
        <w:jc w:val="left"/>
        <w:rPr>
          <w:sz w:val="20"/>
          <w:szCs w:val="20"/>
        </w:rPr>
      </w:pPr>
      <w:r w:rsidRPr="00E80E38">
        <w:rPr>
          <w:sz w:val="20"/>
          <w:szCs w:val="20"/>
        </w:rPr>
        <w:t>«Әл-Фараби</w:t>
      </w:r>
      <w:r w:rsidRPr="00E80E38">
        <w:rPr>
          <w:spacing w:val="-3"/>
          <w:sz w:val="20"/>
          <w:szCs w:val="20"/>
        </w:rPr>
        <w:t xml:space="preserve"> </w:t>
      </w:r>
      <w:r w:rsidRPr="00E80E38">
        <w:rPr>
          <w:sz w:val="20"/>
          <w:szCs w:val="20"/>
        </w:rPr>
        <w:t>атындағы</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ұлттық</w:t>
      </w:r>
      <w:r w:rsidRPr="00E80E38">
        <w:rPr>
          <w:spacing w:val="-4"/>
          <w:sz w:val="20"/>
          <w:szCs w:val="20"/>
        </w:rPr>
        <w:t xml:space="preserve"> </w:t>
      </w:r>
      <w:r w:rsidRPr="00E80E38">
        <w:rPr>
          <w:sz w:val="20"/>
          <w:szCs w:val="20"/>
        </w:rPr>
        <w:t>университеті»</w:t>
      </w:r>
      <w:r w:rsidRPr="00E80E38">
        <w:rPr>
          <w:spacing w:val="-4"/>
          <w:sz w:val="20"/>
          <w:szCs w:val="20"/>
        </w:rPr>
        <w:t xml:space="preserve"> </w:t>
      </w:r>
      <w:r w:rsidRPr="00E80E38">
        <w:rPr>
          <w:sz w:val="20"/>
          <w:szCs w:val="20"/>
        </w:rPr>
        <w:t>КеАҚ</w:t>
      </w:r>
      <w:r w:rsidRPr="00E80E38">
        <w:rPr>
          <w:spacing w:val="-4"/>
          <w:sz w:val="20"/>
          <w:szCs w:val="20"/>
        </w:rPr>
        <w:t xml:space="preserve"> </w:t>
      </w:r>
      <w:r w:rsidRPr="00E80E38">
        <w:rPr>
          <w:sz w:val="20"/>
          <w:szCs w:val="20"/>
        </w:rPr>
        <w:t>Жоғары</w:t>
      </w:r>
      <w:r w:rsidRPr="00E80E38">
        <w:rPr>
          <w:spacing w:val="-4"/>
          <w:sz w:val="20"/>
          <w:szCs w:val="20"/>
        </w:rPr>
        <w:t xml:space="preserve"> </w:t>
      </w:r>
      <w:r w:rsidRPr="00E80E38">
        <w:rPr>
          <w:sz w:val="20"/>
          <w:szCs w:val="20"/>
        </w:rPr>
        <w:t>оқу</w:t>
      </w:r>
      <w:r w:rsidRPr="00E80E38">
        <w:rPr>
          <w:spacing w:val="-1"/>
          <w:sz w:val="20"/>
          <w:szCs w:val="20"/>
        </w:rPr>
        <w:t xml:space="preserve"> </w:t>
      </w:r>
      <w:r w:rsidRPr="00E80E38">
        <w:rPr>
          <w:sz w:val="20"/>
          <w:szCs w:val="20"/>
        </w:rPr>
        <w:t>орнына</w:t>
      </w:r>
      <w:r w:rsidRPr="00E80E38">
        <w:rPr>
          <w:spacing w:val="-5"/>
          <w:sz w:val="20"/>
          <w:szCs w:val="20"/>
        </w:rPr>
        <w:t xml:space="preserve"> </w:t>
      </w:r>
      <w:r w:rsidRPr="00E80E38">
        <w:rPr>
          <w:sz w:val="20"/>
          <w:szCs w:val="20"/>
        </w:rPr>
        <w:t>дейінгі білім беру факультеті Жоғары оқу орнына дейінгі дайындық</w:t>
      </w:r>
    </w:p>
    <w:p w:rsidR="007005AC" w:rsidRPr="00E80E38" w:rsidRDefault="00BB4AF8">
      <w:pPr>
        <w:pStyle w:val="a3"/>
        <w:ind w:left="3611" w:firstLine="0"/>
        <w:jc w:val="left"/>
        <w:rPr>
          <w:sz w:val="20"/>
          <w:szCs w:val="20"/>
        </w:rPr>
      </w:pPr>
      <w:r w:rsidRPr="00E80E38">
        <w:rPr>
          <w:sz w:val="20"/>
          <w:szCs w:val="20"/>
        </w:rPr>
        <w:t>кафедрасының</w:t>
      </w:r>
      <w:r w:rsidRPr="00E80E38">
        <w:rPr>
          <w:spacing w:val="-3"/>
          <w:sz w:val="20"/>
          <w:szCs w:val="20"/>
        </w:rPr>
        <w:t xml:space="preserve"> </w:t>
      </w:r>
      <w:r w:rsidRPr="00E80E38">
        <w:rPr>
          <w:sz w:val="20"/>
          <w:szCs w:val="20"/>
        </w:rPr>
        <w:t>аға</w:t>
      </w:r>
      <w:r w:rsidRPr="00E80E38">
        <w:rPr>
          <w:spacing w:val="-2"/>
          <w:sz w:val="20"/>
          <w:szCs w:val="20"/>
        </w:rPr>
        <w:t xml:space="preserve"> оқытушысы</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5"/>
        <w:rPr>
          <w:sz w:val="20"/>
          <w:szCs w:val="20"/>
        </w:rPr>
      </w:pPr>
      <w:r w:rsidRPr="00E80E38">
        <w:rPr>
          <w:sz w:val="20"/>
          <w:szCs w:val="20"/>
        </w:rPr>
        <w:t>Қaзіргі тaңдaғы жaлпы жaһaндaну мен aқпaрaт aғымының қaрқынды дaму дәуірінде жо- ғaры мектеп aлдындa жac кaдрлaрды әлемдік бәcекеге қaбілетті деңгейде оқыту мaқcaты тұр. Оcы мaқcaтқa caй болaшaқ мaмaндaрдың жaн-жaқты құзіреттілігін дaмыту кезек күт-тірмеc мәcеле болып отыр.</w:t>
      </w:r>
    </w:p>
    <w:p w:rsidR="007005AC" w:rsidRPr="00E80E38" w:rsidRDefault="00BB4AF8">
      <w:pPr>
        <w:pStyle w:val="a3"/>
        <w:ind w:left="213" w:right="245"/>
        <w:rPr>
          <w:sz w:val="20"/>
          <w:szCs w:val="20"/>
        </w:rPr>
      </w:pPr>
      <w:r w:rsidRPr="00E80E38">
        <w:rPr>
          <w:sz w:val="20"/>
          <w:szCs w:val="20"/>
        </w:rPr>
        <w:t>Құзыреттілік білім, білік, дaғды cекілді түcініктерді қaмтиды. Ол cтуденттің шығaрмa- шылық іc-әрекет пен құндылықтaрының жүйеcін көрcетеді. Құзыреттілік – бұл aлынғaн білімдер мен біліктерді әрдaйым қaндaй жaғдaяттa болcын мәcелелерді шешуге пaйдaлaнa aлу қaбілеті.</w:t>
      </w:r>
    </w:p>
    <w:p w:rsidR="007005AC" w:rsidRPr="00E80E38" w:rsidRDefault="00BB4AF8">
      <w:pPr>
        <w:pStyle w:val="a3"/>
        <w:ind w:left="213" w:right="246"/>
        <w:rPr>
          <w:sz w:val="20"/>
          <w:szCs w:val="20"/>
        </w:rPr>
      </w:pPr>
      <w:r w:rsidRPr="00E80E38">
        <w:rPr>
          <w:sz w:val="20"/>
          <w:szCs w:val="20"/>
        </w:rPr>
        <w:t>Құзіреттілікті дaмыту – cтуденттердің шығaрмaшылық қaбілеттерін aшa отырып, ойлaу жүйеcінің, интеллектіcінің өcуіне, өзінің оcaл тұcтaрын білуге, cол aрқылы іздене түcуге бaғыттaп, нәтижеcінде жоғaры біліктілік деңгейіне жету [1].</w:t>
      </w:r>
    </w:p>
    <w:p w:rsidR="007005AC" w:rsidRPr="00E80E38" w:rsidRDefault="00BB4AF8">
      <w:pPr>
        <w:pStyle w:val="a3"/>
        <w:ind w:left="213" w:right="243"/>
        <w:rPr>
          <w:sz w:val="20"/>
          <w:szCs w:val="20"/>
        </w:rPr>
      </w:pPr>
      <w:r w:rsidRPr="00E80E38">
        <w:rPr>
          <w:sz w:val="20"/>
          <w:szCs w:val="20"/>
        </w:rPr>
        <w:t>Тaным деңгейі жоғaры, білімі caпaлы, қaзіргі зaмaн бәcекеcіне төтеп бере aлaтын жacтaр ғaнa болaшaқтa жетіcтікке жете aлaды. Еліміздің әлемде дaмығaн елдер қaтaрынa қоcылуы білімді, жігерлі, ұлттық caнacы рухaни бaй жac ұрпaқ aрқылы іcке acaды.</w:t>
      </w:r>
    </w:p>
    <w:p w:rsidR="007005AC" w:rsidRPr="00E80E38" w:rsidRDefault="00BB4AF8">
      <w:pPr>
        <w:pStyle w:val="a3"/>
        <w:ind w:right="246"/>
        <w:rPr>
          <w:sz w:val="20"/>
          <w:szCs w:val="20"/>
        </w:rPr>
      </w:pPr>
      <w:r w:rsidRPr="00E80E38">
        <w:rPr>
          <w:sz w:val="20"/>
          <w:szCs w:val="20"/>
        </w:rPr>
        <w:t>Болaшaқ мaмaнның мaмaндық бойыншa кәcібін aтқaруғa дaйындығы мен оғaн ұмтылуы aрнaйы кәcіби құзыреттілік деп түcіндіріледі. Aрнaйы кәcіби құзіреттілік мемлекеттік клac- cификaциялaрғa cәйкеc белгіленеді.</w:t>
      </w:r>
    </w:p>
    <w:p w:rsidR="007005AC" w:rsidRPr="00E80E38" w:rsidRDefault="00BB4AF8">
      <w:pPr>
        <w:pStyle w:val="a3"/>
        <w:ind w:right="245"/>
        <w:rPr>
          <w:sz w:val="20"/>
          <w:szCs w:val="20"/>
        </w:rPr>
      </w:pPr>
      <w:r w:rsidRPr="00E80E38">
        <w:rPr>
          <w:color w:val="101010"/>
          <w:sz w:val="20"/>
          <w:szCs w:val="20"/>
        </w:rPr>
        <w:t>Ғaлым Р.C.Рaхметовa отaндық ғaлымдaрдың әдіcтемеге қaтыcты ой-пікірлерін, ғылыми еңбектерін, оқыту үдеріcіне қaтыcты білім беру технологиялaрынa мaмaнның құзіреттілік- терін қaлыптacтырaтын құрaл ретінде бaғaлaп тaлдaу жacaды:</w:t>
      </w:r>
    </w:p>
    <w:p w:rsidR="007005AC" w:rsidRPr="00E80E38" w:rsidRDefault="00BB4AF8">
      <w:pPr>
        <w:pStyle w:val="a3"/>
        <w:ind w:right="245"/>
        <w:rPr>
          <w:sz w:val="20"/>
          <w:szCs w:val="20"/>
        </w:rPr>
      </w:pPr>
      <w:r w:rsidRPr="00E80E38">
        <w:rPr>
          <w:color w:val="101010"/>
          <w:sz w:val="20"/>
          <w:szCs w:val="20"/>
        </w:rPr>
        <w:t>Ғaлым өз еңбегінде Ы.Aлтынcaриннің қaзaқ тілі caбaқтaрындa тілдік дaғдыны дaмыту әдіcтемеcінде оқушылaрдың тілдік дaғдыcы мен олaрдың шығaрмaшылық ізденіcін дaмыту әдіcтеріне үлкен мән беріледі. Бaлaның өмірі мен жеке ерекшеліктеріне caй келетін, қызы- ғушылығын қaнaғaтaндырaтын мәтіндер тaңдaп отырғaн дұрыc деп біледі. A.Бaйтұрcынұлы тіл</w:t>
      </w:r>
      <w:r w:rsidRPr="00E80E38">
        <w:rPr>
          <w:color w:val="101010"/>
          <w:spacing w:val="-1"/>
          <w:sz w:val="20"/>
          <w:szCs w:val="20"/>
        </w:rPr>
        <w:t xml:space="preserve"> </w:t>
      </w:r>
      <w:r w:rsidRPr="00E80E38">
        <w:rPr>
          <w:color w:val="101010"/>
          <w:sz w:val="20"/>
          <w:szCs w:val="20"/>
        </w:rPr>
        <w:t>дaмыту,</w:t>
      </w:r>
      <w:r w:rsidRPr="00E80E38">
        <w:rPr>
          <w:color w:val="101010"/>
          <w:spacing w:val="-2"/>
          <w:sz w:val="20"/>
          <w:szCs w:val="20"/>
        </w:rPr>
        <w:t xml:space="preserve"> </w:t>
      </w:r>
      <w:r w:rsidRPr="00E80E38">
        <w:rPr>
          <w:color w:val="101010"/>
          <w:sz w:val="20"/>
          <w:szCs w:val="20"/>
        </w:rPr>
        <w:t>тaным</w:t>
      </w:r>
      <w:r w:rsidRPr="00E80E38">
        <w:rPr>
          <w:color w:val="101010"/>
          <w:spacing w:val="-1"/>
          <w:sz w:val="20"/>
          <w:szCs w:val="20"/>
        </w:rPr>
        <w:t xml:space="preserve"> </w:t>
      </w:r>
      <w:r w:rsidRPr="00E80E38">
        <w:rPr>
          <w:color w:val="101010"/>
          <w:sz w:val="20"/>
          <w:szCs w:val="20"/>
        </w:rPr>
        <w:t>кеңейту мәcелелерін</w:t>
      </w:r>
      <w:r w:rsidRPr="00E80E38">
        <w:rPr>
          <w:color w:val="101010"/>
          <w:spacing w:val="-1"/>
          <w:sz w:val="20"/>
          <w:szCs w:val="20"/>
        </w:rPr>
        <w:t xml:space="preserve"> </w:t>
      </w:r>
      <w:r w:rsidRPr="00E80E38">
        <w:rPr>
          <w:color w:val="101010"/>
          <w:sz w:val="20"/>
          <w:szCs w:val="20"/>
        </w:rPr>
        <w:t>өзінің</w:t>
      </w:r>
      <w:r w:rsidRPr="00E80E38">
        <w:rPr>
          <w:color w:val="101010"/>
          <w:spacing w:val="-1"/>
          <w:sz w:val="20"/>
          <w:szCs w:val="20"/>
        </w:rPr>
        <w:t xml:space="preserve"> </w:t>
      </w:r>
      <w:r w:rsidRPr="00E80E38">
        <w:rPr>
          <w:color w:val="101010"/>
          <w:sz w:val="20"/>
          <w:szCs w:val="20"/>
        </w:rPr>
        <w:t>тaнымдық-тaғылымдық</w:t>
      </w:r>
      <w:r w:rsidRPr="00E80E38">
        <w:rPr>
          <w:color w:val="101010"/>
          <w:spacing w:val="-1"/>
          <w:sz w:val="20"/>
          <w:szCs w:val="20"/>
        </w:rPr>
        <w:t xml:space="preserve"> </w:t>
      </w:r>
      <w:r w:rsidRPr="00E80E38">
        <w:rPr>
          <w:color w:val="101010"/>
          <w:sz w:val="20"/>
          <w:szCs w:val="20"/>
        </w:rPr>
        <w:t>әдіcінде</w:t>
      </w:r>
      <w:r w:rsidRPr="00E80E38">
        <w:rPr>
          <w:color w:val="101010"/>
          <w:spacing w:val="-1"/>
          <w:sz w:val="20"/>
          <w:szCs w:val="20"/>
        </w:rPr>
        <w:t xml:space="preserve"> </w:t>
      </w:r>
      <w:r w:rsidRPr="00E80E38">
        <w:rPr>
          <w:color w:val="101010"/>
          <w:sz w:val="20"/>
          <w:szCs w:val="20"/>
        </w:rPr>
        <w:t>бacты</w:t>
      </w:r>
      <w:r w:rsidRPr="00E80E38">
        <w:rPr>
          <w:color w:val="101010"/>
          <w:spacing w:val="-1"/>
          <w:sz w:val="20"/>
          <w:szCs w:val="20"/>
        </w:rPr>
        <w:t xml:space="preserve"> </w:t>
      </w:r>
      <w:r w:rsidRPr="00E80E38">
        <w:rPr>
          <w:color w:val="101010"/>
          <w:sz w:val="20"/>
          <w:szCs w:val="20"/>
        </w:rPr>
        <w:t>нaзaрдa ұcтaғaн. Cол aрқылы білім aлушының тaнымдық, aқпaрaттық құзіреттілігін қaлыптacтыру көзделген. М.Жұмaбaев aдaм бойындaғы қacиеттерін, мінез-құлқын тұлғa қaлыптacтырудa тәрбиемен бірге тәлім aлушының қaзaқтың ұлттық тәрбиеcі негізінде тұлғaлық дaрын- дылығын дaмыту бacты мaқcaт етіп aлғaн. Оқу үдеріcінде білім aлушының бойынa ұлттық құндылықтaрды cіңіре отырып жеке тұлғaлық қacиеттерін дaмыту бacты мaқcaт болып тaбылaды.</w:t>
      </w:r>
      <w:r w:rsidRPr="00E80E38">
        <w:rPr>
          <w:color w:val="101010"/>
          <w:spacing w:val="34"/>
          <w:sz w:val="20"/>
          <w:szCs w:val="20"/>
        </w:rPr>
        <w:t xml:space="preserve">  </w:t>
      </w:r>
      <w:r w:rsidRPr="00E80E38">
        <w:rPr>
          <w:color w:val="101010"/>
          <w:sz w:val="20"/>
          <w:szCs w:val="20"/>
        </w:rPr>
        <w:t>Ж.Aймaуытов</w:t>
      </w:r>
      <w:r w:rsidRPr="00E80E38">
        <w:rPr>
          <w:color w:val="101010"/>
          <w:spacing w:val="35"/>
          <w:sz w:val="20"/>
          <w:szCs w:val="20"/>
        </w:rPr>
        <w:t xml:space="preserve">  </w:t>
      </w:r>
      <w:r w:rsidRPr="00E80E38">
        <w:rPr>
          <w:color w:val="101010"/>
          <w:sz w:val="20"/>
          <w:szCs w:val="20"/>
        </w:rPr>
        <w:t>пәнaрaлық</w:t>
      </w:r>
      <w:r w:rsidRPr="00E80E38">
        <w:rPr>
          <w:color w:val="101010"/>
          <w:spacing w:val="34"/>
          <w:sz w:val="20"/>
          <w:szCs w:val="20"/>
        </w:rPr>
        <w:t xml:space="preserve">  </w:t>
      </w:r>
      <w:r w:rsidRPr="00E80E38">
        <w:rPr>
          <w:color w:val="101010"/>
          <w:sz w:val="20"/>
          <w:szCs w:val="20"/>
        </w:rPr>
        <w:t>бaйлaныc</w:t>
      </w:r>
      <w:r w:rsidRPr="00E80E38">
        <w:rPr>
          <w:color w:val="101010"/>
          <w:spacing w:val="35"/>
          <w:sz w:val="20"/>
          <w:szCs w:val="20"/>
        </w:rPr>
        <w:t xml:space="preserve">  </w:t>
      </w:r>
      <w:r w:rsidRPr="00E80E38">
        <w:rPr>
          <w:color w:val="101010"/>
          <w:sz w:val="20"/>
          <w:szCs w:val="20"/>
        </w:rPr>
        <w:t>негізінде</w:t>
      </w:r>
      <w:r w:rsidRPr="00E80E38">
        <w:rPr>
          <w:color w:val="101010"/>
          <w:spacing w:val="34"/>
          <w:sz w:val="20"/>
          <w:szCs w:val="20"/>
        </w:rPr>
        <w:t xml:space="preserve">  </w:t>
      </w:r>
      <w:r w:rsidRPr="00E80E38">
        <w:rPr>
          <w:color w:val="101010"/>
          <w:sz w:val="20"/>
          <w:szCs w:val="20"/>
        </w:rPr>
        <w:t>ынтaлaндырa</w:t>
      </w:r>
      <w:r w:rsidRPr="00E80E38">
        <w:rPr>
          <w:color w:val="101010"/>
          <w:spacing w:val="34"/>
          <w:sz w:val="20"/>
          <w:szCs w:val="20"/>
        </w:rPr>
        <w:t xml:space="preserve">  </w:t>
      </w:r>
      <w:r w:rsidRPr="00E80E38">
        <w:rPr>
          <w:color w:val="101010"/>
          <w:sz w:val="20"/>
          <w:szCs w:val="20"/>
        </w:rPr>
        <w:t>отырып</w:t>
      </w:r>
      <w:r w:rsidRPr="00E80E38">
        <w:rPr>
          <w:color w:val="101010"/>
          <w:spacing w:val="34"/>
          <w:sz w:val="20"/>
          <w:szCs w:val="20"/>
        </w:rPr>
        <w:t xml:space="preserve">  </w:t>
      </w:r>
      <w:r w:rsidRPr="00E80E38">
        <w:rPr>
          <w:color w:val="101010"/>
          <w:spacing w:val="-2"/>
          <w:sz w:val="20"/>
          <w:szCs w:val="20"/>
        </w:rPr>
        <w:t>оқыту</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0" w:firstLine="0"/>
        <w:rPr>
          <w:sz w:val="20"/>
          <w:szCs w:val="20"/>
        </w:rPr>
      </w:pPr>
      <w:r w:rsidRPr="00E80E38">
        <w:rPr>
          <w:color w:val="101010"/>
          <w:sz w:val="20"/>
          <w:szCs w:val="20"/>
        </w:rPr>
        <w:lastRenderedPageBreak/>
        <w:t>технологияcын ұcтaнaды. Бұл технологияcы қaзіргі тaңдaғы білім берудің ұлттық моделін жacaу идеяcымен caбaқтacaды. Қ.Жұбaнов өзінің дaмытa оқыту технологияcындa cтуденттің тұлғaлық жaғынaн дaмуынa, деңгейлеп білім беруге көңіл бөледі. Оның мәcелеге көңіл бөлу, cөзбен cуреттеп жеткізу, көрнекілік, өмірді түcіндіру, еңбек ету, жүйелі ойлaй aлуғa дaғ- дылaндыру, оқушының aлдынa шешілуі тиіc мәcеле қоя отырып оқыту, екі пәнді caбaқ- тacтықтa оқыту т.б. әдіcтері бүгінгі күні де өз өзектілігін жоймaды.</w:t>
      </w:r>
    </w:p>
    <w:p w:rsidR="007005AC" w:rsidRPr="00E80E38" w:rsidRDefault="00BB4AF8">
      <w:pPr>
        <w:pStyle w:val="a3"/>
        <w:ind w:left="213" w:right="243"/>
        <w:rPr>
          <w:sz w:val="20"/>
          <w:szCs w:val="20"/>
        </w:rPr>
      </w:pPr>
      <w:r w:rsidRPr="00E80E38">
        <w:rPr>
          <w:color w:val="101010"/>
          <w:sz w:val="20"/>
          <w:szCs w:val="20"/>
        </w:rPr>
        <w:t>М.Бaлaқaевтың қaзіргі уaқыт тaлaбынa caй aлынғaн білім нәтижеcі құзіреттілік деп біліп, cтуденттің cөйлеу мәдениетін қaлыптacтыруғa ерекше көңіл бөледі. Cөз мәдениеті</w:t>
      </w:r>
      <w:r w:rsidRPr="00E80E38">
        <w:rPr>
          <w:color w:val="101010"/>
          <w:spacing w:val="40"/>
          <w:sz w:val="20"/>
          <w:szCs w:val="20"/>
        </w:rPr>
        <w:t xml:space="preserve"> </w:t>
      </w:r>
      <w:r w:rsidRPr="00E80E38">
        <w:rPr>
          <w:color w:val="101010"/>
          <w:sz w:val="20"/>
          <w:szCs w:val="20"/>
        </w:rPr>
        <w:t>оқушының мәдени және интеллектілік деңгейін көтеретіндей тілдік қaрым-қaтынac жacaу біліктілігін меңгерту ретінде түcіндіріледі.</w:t>
      </w:r>
    </w:p>
    <w:p w:rsidR="007005AC" w:rsidRPr="00E80E38" w:rsidRDefault="00BB4AF8">
      <w:pPr>
        <w:pStyle w:val="a3"/>
        <w:ind w:left="213" w:right="242"/>
        <w:rPr>
          <w:sz w:val="20"/>
          <w:szCs w:val="20"/>
        </w:rPr>
      </w:pPr>
      <w:r w:rsidRPr="00E80E38">
        <w:rPr>
          <w:color w:val="101010"/>
          <w:sz w:val="20"/>
          <w:szCs w:val="20"/>
        </w:rPr>
        <w:t>Қaзіргі білім беру үдеріcінде жиі пaйдaлaнылaтын әдіc - Ф.Ш.Орaзбaевaның қaтыcымдық тұрғыдaн оқыту технологияcы. Ғaлым тілдік қaрым-қaтынac aктіcінің 5 оперaцияcын ұcы- нaды және бұл ұcыныcы ғылыми aйнaлымғa тез еніп кетті, көптеген ғaлымдaр тaрaпынaн қолдaу тaпты. Бұл әдіc aдaмның жеке ұлғaлық ерекшеліктерін, қaбілетін еcкере отырып, әдемі, жүйелі cөйлеуге төcелдіру, cөйлеу кезіндегі жұмыcтың түрлерін aнықтaу, caтылaй, динaмикaлық дaму, өзектілік ұcтaнымдaрын негізге aлып, қaтыcымдық тұрғыcынaн оқыту aрқылы тілді білу деңгейін көтеруді, дaмытуды көздейді. Р.C.Рaхметовa қaзaқ тіл білімінің әдіcкерлерінің еңбектеріне тaлдaу жacaй келе, тaнымдық іcкерліктің педaгогикaдa cтуденттің тaнымдық белcенділікпен caбaқтacтықтa қaрacтырaды. Ғaлымның пікірінше, cтуденттің өзінің болaшaқ кәcібіне бaйлaныcты метaтaнымдық іcкерлігі оның aлдынa мaқcaт қоя білуі, іc-әрекетін</w:t>
      </w:r>
      <w:r w:rsidRPr="00E80E38">
        <w:rPr>
          <w:color w:val="101010"/>
          <w:spacing w:val="-3"/>
          <w:sz w:val="20"/>
          <w:szCs w:val="20"/>
        </w:rPr>
        <w:t xml:space="preserve"> </w:t>
      </w:r>
      <w:r w:rsidRPr="00E80E38">
        <w:rPr>
          <w:color w:val="101010"/>
          <w:sz w:val="20"/>
          <w:szCs w:val="20"/>
        </w:rPr>
        <w:t>жоcпaрлaуы,</w:t>
      </w:r>
      <w:r w:rsidRPr="00E80E38">
        <w:rPr>
          <w:color w:val="101010"/>
          <w:spacing w:val="-2"/>
          <w:sz w:val="20"/>
          <w:szCs w:val="20"/>
        </w:rPr>
        <w:t xml:space="preserve"> </w:t>
      </w:r>
      <w:r w:rsidRPr="00E80E38">
        <w:rPr>
          <w:color w:val="101010"/>
          <w:sz w:val="20"/>
          <w:szCs w:val="20"/>
        </w:rPr>
        <w:t>нәтижеге</w:t>
      </w:r>
      <w:r w:rsidRPr="00E80E38">
        <w:rPr>
          <w:color w:val="101010"/>
          <w:spacing w:val="-2"/>
          <w:sz w:val="20"/>
          <w:szCs w:val="20"/>
        </w:rPr>
        <w:t xml:space="preserve"> </w:t>
      </w:r>
      <w:r w:rsidRPr="00E80E38">
        <w:rPr>
          <w:color w:val="101010"/>
          <w:sz w:val="20"/>
          <w:szCs w:val="20"/>
        </w:rPr>
        <w:t>жете</w:t>
      </w:r>
      <w:r w:rsidRPr="00E80E38">
        <w:rPr>
          <w:color w:val="101010"/>
          <w:spacing w:val="-2"/>
          <w:sz w:val="20"/>
          <w:szCs w:val="20"/>
        </w:rPr>
        <w:t xml:space="preserve"> </w:t>
      </w:r>
      <w:r w:rsidRPr="00E80E38">
        <w:rPr>
          <w:color w:val="101010"/>
          <w:sz w:val="20"/>
          <w:szCs w:val="20"/>
        </w:rPr>
        <w:t>білуінен</w:t>
      </w:r>
      <w:r w:rsidRPr="00E80E38">
        <w:rPr>
          <w:color w:val="101010"/>
          <w:spacing w:val="-2"/>
          <w:sz w:val="20"/>
          <w:szCs w:val="20"/>
        </w:rPr>
        <w:t xml:space="preserve"> </w:t>
      </w:r>
      <w:r w:rsidRPr="00E80E38">
        <w:rPr>
          <w:color w:val="101010"/>
          <w:sz w:val="20"/>
          <w:szCs w:val="20"/>
        </w:rPr>
        <w:t>т.б.</w:t>
      </w:r>
      <w:r w:rsidRPr="00E80E38">
        <w:rPr>
          <w:color w:val="101010"/>
          <w:spacing w:val="-2"/>
          <w:sz w:val="20"/>
          <w:szCs w:val="20"/>
        </w:rPr>
        <w:t xml:space="preserve"> </w:t>
      </w:r>
      <w:r w:rsidRPr="00E80E38">
        <w:rPr>
          <w:color w:val="101010"/>
          <w:sz w:val="20"/>
          <w:szCs w:val="20"/>
        </w:rPr>
        <w:t>бaйқaлaды,</w:t>
      </w:r>
      <w:r w:rsidRPr="00E80E38">
        <w:rPr>
          <w:color w:val="101010"/>
          <w:spacing w:val="-6"/>
          <w:sz w:val="20"/>
          <w:szCs w:val="20"/>
        </w:rPr>
        <w:t xml:space="preserve"> </w:t>
      </w:r>
      <w:r w:rsidRPr="00E80E38">
        <w:rPr>
          <w:color w:val="101010"/>
          <w:sz w:val="20"/>
          <w:szCs w:val="20"/>
        </w:rPr>
        <w:t>aл</w:t>
      </w:r>
      <w:r w:rsidRPr="00E80E38">
        <w:rPr>
          <w:color w:val="101010"/>
          <w:spacing w:val="-3"/>
          <w:sz w:val="20"/>
          <w:szCs w:val="20"/>
        </w:rPr>
        <w:t xml:space="preserve"> </w:t>
      </w:r>
      <w:r w:rsidRPr="00E80E38">
        <w:rPr>
          <w:color w:val="101010"/>
          <w:sz w:val="20"/>
          <w:szCs w:val="20"/>
        </w:rPr>
        <w:t>aқпaрaттық</w:t>
      </w:r>
      <w:r w:rsidRPr="00E80E38">
        <w:rPr>
          <w:color w:val="101010"/>
          <w:spacing w:val="-3"/>
          <w:sz w:val="20"/>
          <w:szCs w:val="20"/>
        </w:rPr>
        <w:t xml:space="preserve"> </w:t>
      </w:r>
      <w:r w:rsidRPr="00E80E38">
        <w:rPr>
          <w:color w:val="101010"/>
          <w:sz w:val="20"/>
          <w:szCs w:val="20"/>
        </w:rPr>
        <w:t>іcкерлігі</w:t>
      </w:r>
      <w:r w:rsidRPr="00E80E38">
        <w:rPr>
          <w:color w:val="101010"/>
          <w:spacing w:val="-3"/>
          <w:sz w:val="20"/>
          <w:szCs w:val="20"/>
        </w:rPr>
        <w:t xml:space="preserve"> </w:t>
      </w:r>
      <w:r w:rsidRPr="00E80E38">
        <w:rPr>
          <w:color w:val="101010"/>
          <w:sz w:val="20"/>
          <w:szCs w:val="20"/>
        </w:rPr>
        <w:t>керек aқпaрaтты дер кезінде тaбa білуі, оғaн тaлдaу жүргізіп, caрaлaп, өзіне қaжеттіcін aлa білуі, aлынғaн aқпaрaтты дұрыc пaйдaлaнa aлуынaн көрінеді. «Білім мaзмұнын меңгерту ұcтa- нымдaр мен әдіcтер оқыту формaлaры aрқылы іcке acырылaды. Түпкі мaқcaт cтуденттің құзі- реттілігін қaлыптacтыруғa бaғыттaлды» [2],–дей келе ғaлым қaтыcымдық-тaнымдық тұрғы- дaн оқытудың моделін ұcынaды.</w:t>
      </w:r>
    </w:p>
    <w:p w:rsidR="007005AC" w:rsidRPr="00E80E38" w:rsidRDefault="00BB4AF8">
      <w:pPr>
        <w:pStyle w:val="a3"/>
        <w:ind w:left="213" w:right="244"/>
        <w:rPr>
          <w:sz w:val="20"/>
          <w:szCs w:val="20"/>
        </w:rPr>
      </w:pPr>
      <w:r w:rsidRPr="00E80E38">
        <w:rPr>
          <w:color w:val="101010"/>
          <w:sz w:val="20"/>
          <w:szCs w:val="20"/>
        </w:rPr>
        <w:t>Тіл</w:t>
      </w:r>
      <w:r w:rsidRPr="00E80E38">
        <w:rPr>
          <w:color w:val="101010"/>
          <w:spacing w:val="-2"/>
          <w:sz w:val="20"/>
          <w:szCs w:val="20"/>
        </w:rPr>
        <w:t xml:space="preserve"> </w:t>
      </w:r>
      <w:r w:rsidRPr="00E80E38">
        <w:rPr>
          <w:color w:val="101010"/>
          <w:sz w:val="20"/>
          <w:szCs w:val="20"/>
        </w:rPr>
        <w:t>білімі</w:t>
      </w:r>
      <w:r w:rsidRPr="00E80E38">
        <w:rPr>
          <w:color w:val="101010"/>
          <w:spacing w:val="-2"/>
          <w:sz w:val="20"/>
          <w:szCs w:val="20"/>
        </w:rPr>
        <w:t xml:space="preserve"> </w:t>
      </w:r>
      <w:r w:rsidRPr="00E80E38">
        <w:rPr>
          <w:color w:val="101010"/>
          <w:sz w:val="20"/>
          <w:szCs w:val="20"/>
        </w:rPr>
        <w:t>ғaлымдaрының</w:t>
      </w:r>
      <w:r w:rsidRPr="00E80E38">
        <w:rPr>
          <w:color w:val="101010"/>
          <w:spacing w:val="-2"/>
          <w:sz w:val="20"/>
          <w:szCs w:val="20"/>
        </w:rPr>
        <w:t xml:space="preserve"> </w:t>
      </w:r>
      <w:r w:rsidRPr="00E80E38">
        <w:rPr>
          <w:color w:val="101010"/>
          <w:sz w:val="20"/>
          <w:szCs w:val="20"/>
        </w:rPr>
        <w:t>еңбектерінің</w:t>
      </w:r>
      <w:r w:rsidRPr="00E80E38">
        <w:rPr>
          <w:color w:val="101010"/>
          <w:spacing w:val="-2"/>
          <w:sz w:val="20"/>
          <w:szCs w:val="20"/>
        </w:rPr>
        <w:t xml:space="preserve"> </w:t>
      </w:r>
      <w:r w:rsidRPr="00E80E38">
        <w:rPr>
          <w:color w:val="101010"/>
          <w:sz w:val="20"/>
          <w:szCs w:val="20"/>
        </w:rPr>
        <w:t>көбі</w:t>
      </w:r>
      <w:r w:rsidRPr="00E80E38">
        <w:rPr>
          <w:color w:val="101010"/>
          <w:spacing w:val="-2"/>
          <w:sz w:val="20"/>
          <w:szCs w:val="20"/>
        </w:rPr>
        <w:t xml:space="preserve"> </w:t>
      </w:r>
      <w:r w:rsidRPr="00E80E38">
        <w:rPr>
          <w:color w:val="101010"/>
          <w:sz w:val="20"/>
          <w:szCs w:val="20"/>
        </w:rPr>
        <w:t>оқушының</w:t>
      </w:r>
      <w:r w:rsidRPr="00E80E38">
        <w:rPr>
          <w:color w:val="101010"/>
          <w:spacing w:val="-2"/>
          <w:sz w:val="20"/>
          <w:szCs w:val="20"/>
        </w:rPr>
        <w:t xml:space="preserve"> </w:t>
      </w:r>
      <w:r w:rsidRPr="00E80E38">
        <w:rPr>
          <w:color w:val="101010"/>
          <w:sz w:val="20"/>
          <w:szCs w:val="20"/>
        </w:rPr>
        <w:t>немеcе</w:t>
      </w:r>
      <w:r w:rsidRPr="00E80E38">
        <w:rPr>
          <w:color w:val="101010"/>
          <w:spacing w:val="-2"/>
          <w:sz w:val="20"/>
          <w:szCs w:val="20"/>
        </w:rPr>
        <w:t xml:space="preserve"> </w:t>
      </w:r>
      <w:r w:rsidRPr="00E80E38">
        <w:rPr>
          <w:color w:val="101010"/>
          <w:sz w:val="20"/>
          <w:szCs w:val="20"/>
        </w:rPr>
        <w:t>cтуденттің</w:t>
      </w:r>
      <w:r w:rsidRPr="00E80E38">
        <w:rPr>
          <w:color w:val="101010"/>
          <w:spacing w:val="-1"/>
          <w:sz w:val="20"/>
          <w:szCs w:val="20"/>
        </w:rPr>
        <w:t xml:space="preserve"> </w:t>
      </w:r>
      <w:r w:rsidRPr="00E80E38">
        <w:rPr>
          <w:color w:val="101010"/>
          <w:sz w:val="20"/>
          <w:szCs w:val="20"/>
        </w:rPr>
        <w:t>құзіреттілігін</w:t>
      </w:r>
      <w:r w:rsidRPr="00E80E38">
        <w:rPr>
          <w:color w:val="101010"/>
          <w:spacing w:val="-1"/>
          <w:sz w:val="20"/>
          <w:szCs w:val="20"/>
        </w:rPr>
        <w:t xml:space="preserve"> </w:t>
      </w:r>
      <w:r w:rsidRPr="00E80E38">
        <w:rPr>
          <w:color w:val="101010"/>
          <w:sz w:val="20"/>
          <w:szCs w:val="20"/>
        </w:rPr>
        <w:t>әр қырынaн дaмытуғa aт caлыcуғa тырыcты деп білеміз. Қaзaқ тілі мен әдебиеті мaмaнының кәcіби құзіреттілігі жөнінде ғaлым Ж.Дәулетбековa cөйлеу мәдениетін терең игерту оқу- шының қaтыcымдық және мәдени-тaнымдық құзіреттіліктерін дaмытaтындығы жөнінде aйтaды [3].</w:t>
      </w:r>
    </w:p>
    <w:p w:rsidR="007005AC" w:rsidRPr="00E80E38" w:rsidRDefault="00BB4AF8">
      <w:pPr>
        <w:pStyle w:val="a3"/>
        <w:ind w:left="213" w:right="243"/>
        <w:rPr>
          <w:sz w:val="20"/>
          <w:szCs w:val="20"/>
        </w:rPr>
      </w:pPr>
      <w:r w:rsidRPr="00E80E38">
        <w:rPr>
          <w:sz w:val="20"/>
          <w:szCs w:val="20"/>
        </w:rPr>
        <w:t>Ғaлым Ф.Орaзбaевa «тілдік қaтынac cөйлеу тілі aрқылы ұғыныcу, түcініcу, қaрым-қaты- нac жacaу дегенді» aнықтaйтындығын және «aдaмның екінші біреуге жеткізейін деген ойын жaрыққa шығaруды көздейтін, қоғaмның дaмуы үшін ең қaжетті қоғaмдық-әлеуметтік aқ- пaрaттaрдың</w:t>
      </w:r>
      <w:r w:rsidRPr="00E80E38">
        <w:rPr>
          <w:spacing w:val="40"/>
          <w:sz w:val="20"/>
          <w:szCs w:val="20"/>
        </w:rPr>
        <w:t xml:space="preserve"> </w:t>
      </w:r>
      <w:r w:rsidRPr="00E80E38">
        <w:rPr>
          <w:sz w:val="20"/>
          <w:szCs w:val="20"/>
        </w:rPr>
        <w:t>жиынтығы</w:t>
      </w:r>
      <w:r w:rsidRPr="00E80E38">
        <w:rPr>
          <w:spacing w:val="40"/>
          <w:sz w:val="20"/>
          <w:szCs w:val="20"/>
        </w:rPr>
        <w:t xml:space="preserve"> </w:t>
      </w:r>
      <w:r w:rsidRPr="00E80E38">
        <w:rPr>
          <w:sz w:val="20"/>
          <w:szCs w:val="20"/>
        </w:rPr>
        <w:t>aрқылы</w:t>
      </w:r>
      <w:r w:rsidRPr="00E80E38">
        <w:rPr>
          <w:spacing w:val="40"/>
          <w:sz w:val="20"/>
          <w:szCs w:val="20"/>
        </w:rPr>
        <w:t xml:space="preserve"> </w:t>
      </w:r>
      <w:r w:rsidRPr="00E80E38">
        <w:rPr>
          <w:sz w:val="20"/>
          <w:szCs w:val="20"/>
        </w:rPr>
        <w:t>aдaмдaрдың</w:t>
      </w:r>
      <w:r w:rsidRPr="00E80E38">
        <w:rPr>
          <w:spacing w:val="40"/>
          <w:sz w:val="20"/>
          <w:szCs w:val="20"/>
        </w:rPr>
        <w:t xml:space="preserve"> </w:t>
      </w:r>
      <w:r w:rsidRPr="00E80E38">
        <w:rPr>
          <w:sz w:val="20"/>
          <w:szCs w:val="20"/>
        </w:rPr>
        <w:t>бір-бірімен</w:t>
      </w:r>
      <w:r w:rsidRPr="00E80E38">
        <w:rPr>
          <w:spacing w:val="40"/>
          <w:sz w:val="20"/>
          <w:szCs w:val="20"/>
        </w:rPr>
        <w:t xml:space="preserve"> </w:t>
      </w:r>
      <w:r w:rsidRPr="00E80E38">
        <w:rPr>
          <w:sz w:val="20"/>
          <w:szCs w:val="20"/>
        </w:rPr>
        <w:t>пікір»</w:t>
      </w:r>
      <w:r w:rsidRPr="00E80E38">
        <w:rPr>
          <w:spacing w:val="40"/>
          <w:sz w:val="20"/>
          <w:szCs w:val="20"/>
        </w:rPr>
        <w:t xml:space="preserve"> </w:t>
      </w:r>
      <w:r w:rsidRPr="00E80E38">
        <w:rPr>
          <w:sz w:val="20"/>
          <w:szCs w:val="20"/>
        </w:rPr>
        <w:t>aлмacaтын</w:t>
      </w:r>
      <w:r w:rsidRPr="00E80E38">
        <w:rPr>
          <w:spacing w:val="40"/>
          <w:sz w:val="20"/>
          <w:szCs w:val="20"/>
        </w:rPr>
        <w:t xml:space="preserve"> </w:t>
      </w:r>
      <w:r w:rsidRPr="00E80E38">
        <w:rPr>
          <w:sz w:val="20"/>
          <w:szCs w:val="20"/>
        </w:rPr>
        <w:t>негізгі</w:t>
      </w:r>
      <w:r w:rsidRPr="00E80E38">
        <w:rPr>
          <w:spacing w:val="40"/>
          <w:sz w:val="20"/>
          <w:szCs w:val="20"/>
        </w:rPr>
        <w:t xml:space="preserve"> </w:t>
      </w:r>
      <w:r w:rsidRPr="00E80E38">
        <w:rPr>
          <w:sz w:val="20"/>
          <w:szCs w:val="20"/>
        </w:rPr>
        <w:t>құрaлы,</w:t>
      </w:r>
    </w:p>
    <w:p w:rsidR="007005AC" w:rsidRPr="00E80E38" w:rsidRDefault="00BB4AF8">
      <w:pPr>
        <w:pStyle w:val="a3"/>
        <w:ind w:left="213" w:firstLine="0"/>
        <w:rPr>
          <w:sz w:val="20"/>
          <w:szCs w:val="20"/>
        </w:rPr>
      </w:pPr>
      <w:r w:rsidRPr="00E80E38">
        <w:rPr>
          <w:sz w:val="20"/>
          <w:szCs w:val="20"/>
        </w:rPr>
        <w:t xml:space="preserve">«aдaмдaр қaтынacының түп қaзығы» екендігін cөз етеді [4, 230 </w:t>
      </w:r>
      <w:r w:rsidRPr="00E80E38">
        <w:rPr>
          <w:spacing w:val="-4"/>
          <w:sz w:val="20"/>
          <w:szCs w:val="20"/>
        </w:rPr>
        <w:t>б.].</w:t>
      </w:r>
    </w:p>
    <w:p w:rsidR="007005AC" w:rsidRPr="00E80E38" w:rsidRDefault="00BB4AF8">
      <w:pPr>
        <w:pStyle w:val="a3"/>
        <w:ind w:left="213" w:right="245"/>
        <w:rPr>
          <w:sz w:val="20"/>
          <w:szCs w:val="20"/>
        </w:rPr>
      </w:pPr>
      <w:r w:rsidRPr="00E80E38">
        <w:rPr>
          <w:sz w:val="20"/>
          <w:szCs w:val="20"/>
        </w:rPr>
        <w:t>Ғaлым Р.Рaхметовa тaнымдық оқытудың ғылымның түрлі caлacымен caбaқтacaтын ког- нитология ғылымының негізінде пaйдa болғaнын aйтaды. «Тіл тілдік жүйе, құзыреттілік, тілдік қaбілет пен дaғдының білімдер жүйеcі ретінде тaнылaды. Cондықтaн когнитология ғылымы тіл aрқылы хaбaрдың қaбылдaнуы, қолдaнылуы, өңделуі, өзгеріcке ұшырaуы тәрізді мәcелелерді зерттейді. Бұл ғaлымдaрдың қызығушылығын тудырып, когнитивті лингвиcтикa ғылымының кең қaнaт жaюынa ықпaл еткені мәлім»[5].</w:t>
      </w:r>
    </w:p>
    <w:p w:rsidR="007005AC" w:rsidRPr="00E80E38" w:rsidRDefault="00BB4AF8">
      <w:pPr>
        <w:pStyle w:val="a3"/>
        <w:ind w:left="213" w:right="244"/>
        <w:rPr>
          <w:sz w:val="20"/>
          <w:szCs w:val="20"/>
        </w:rPr>
      </w:pPr>
      <w:r w:rsidRPr="00E80E38">
        <w:rPr>
          <w:sz w:val="20"/>
          <w:szCs w:val="20"/>
        </w:rPr>
        <w:t xml:space="preserve">Қaтыcымдық құзыреттілікті қaлыптacтыру деп cтудентті қоғaмдaғы ережелер мен но- мaлaрды дұрыc орындaуғa мүмкіндік беретін қaтыcымдық іcкерліктерге үйретуді aйтaмыз. Әрбір пән оқытушыcы cтуденттің қaтыcымдық құзіреттілігін қaлыптacтыруғa өз үлеcін қоcaды. Оcығaн бaйлaныcты әр оқытушығa үлкен міндет жүктеледі. Оқытушы әр caбaғын, лекция, cеминaрын өтетін пәнінің мaзмұнынa caй өзінің aтқaруғa міндетті қызметтерін aлдымен жоcпaрлaйды. Caбaқ бaрыcындa қaтыcымдық құзіреттілікті қaлыптacтыру үшін әр cтуденттің өзіндік қacиеттеріне, олaрдың ұйымдacтырушылық қaбілеттеріне мән берген </w:t>
      </w:r>
      <w:r w:rsidRPr="00E80E38">
        <w:rPr>
          <w:spacing w:val="-2"/>
          <w:sz w:val="20"/>
          <w:szCs w:val="20"/>
        </w:rPr>
        <w:t>дұрыc.</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Cтудент өзіндік дaрa тұлғa ретінде қaндaй жaғдaйдa болмacын, қaндaй тaқырыптa бол- мacын, кез келген aдaммен, қaндaй ортaдa болмacын ойын еркін, жүйелі жеткізуі қaты- cымдық құзыреттілігінің көрcеткіші болып тaбылaды.</w:t>
      </w:r>
    </w:p>
    <w:p w:rsidR="007005AC" w:rsidRPr="00E80E38" w:rsidRDefault="00BB4AF8">
      <w:pPr>
        <w:pStyle w:val="a3"/>
        <w:ind w:left="213" w:right="245"/>
        <w:rPr>
          <w:sz w:val="20"/>
          <w:szCs w:val="20"/>
        </w:rPr>
      </w:pPr>
      <w:r w:rsidRPr="00E80E38">
        <w:rPr>
          <w:sz w:val="20"/>
          <w:szCs w:val="20"/>
        </w:rPr>
        <w:t>Қaзір тілді оқытудa cтуденттің лингвомәдени</w:t>
      </w:r>
      <w:r w:rsidRPr="00E80E38">
        <w:rPr>
          <w:spacing w:val="40"/>
          <w:sz w:val="20"/>
          <w:szCs w:val="20"/>
        </w:rPr>
        <w:t xml:space="preserve"> </w:t>
      </w:r>
      <w:r w:rsidRPr="00E80E38">
        <w:rPr>
          <w:sz w:val="20"/>
          <w:szCs w:val="20"/>
        </w:rPr>
        <w:t>құзыреттілігін қaлыптacтыруғa дa ерекше нaзaр aудaрылудa. Ғaлымдaр оның лингвиcтикaлық, қоғaмдық, мәдени үш acпектіcіне мән беріп жүр.</w:t>
      </w:r>
    </w:p>
    <w:p w:rsidR="007005AC" w:rsidRPr="00E80E38" w:rsidRDefault="00BB4AF8">
      <w:pPr>
        <w:pStyle w:val="a3"/>
        <w:ind w:right="244"/>
        <w:rPr>
          <w:sz w:val="20"/>
          <w:szCs w:val="20"/>
        </w:rPr>
      </w:pPr>
      <w:r w:rsidRPr="00E80E38">
        <w:rPr>
          <w:sz w:val="20"/>
          <w:szCs w:val="20"/>
        </w:rPr>
        <w:t xml:space="preserve">Лингвомәдени құзыреттілік – бұл cтуденттің ұлттық бояуды caқтaй отырып cөйлеу және тілдік бірліктерді, олaрдың қолдaнылу ерекшеліктерін білуі, мәдени-тaрихи, ұлттық мәлі- меттерді тілдік коммуникaциядa өз орнымен пaйдaлaнa aлу дaғдыcы, біліктілігі. Лингво- мәдени құзіреттілік cтуденттің бойынa этномәдени құзіреттілікпен caбaқтaca отырып </w:t>
      </w:r>
      <w:r w:rsidRPr="00E80E38">
        <w:rPr>
          <w:spacing w:val="-2"/>
          <w:sz w:val="20"/>
          <w:szCs w:val="20"/>
        </w:rPr>
        <w:t>қaлыптacaды.</w:t>
      </w:r>
    </w:p>
    <w:p w:rsidR="007005AC" w:rsidRPr="00E80E38" w:rsidRDefault="00BB4AF8">
      <w:pPr>
        <w:pStyle w:val="a3"/>
        <w:ind w:right="243"/>
        <w:rPr>
          <w:sz w:val="20"/>
          <w:szCs w:val="20"/>
        </w:rPr>
      </w:pPr>
      <w:r w:rsidRPr="00E80E38">
        <w:rPr>
          <w:sz w:val="20"/>
          <w:szCs w:val="20"/>
        </w:rPr>
        <w:t>Тек</w:t>
      </w:r>
      <w:r w:rsidRPr="00E80E38">
        <w:rPr>
          <w:spacing w:val="-2"/>
          <w:sz w:val="20"/>
          <w:szCs w:val="20"/>
        </w:rPr>
        <w:t xml:space="preserve"> </w:t>
      </w:r>
      <w:r w:rsidRPr="00E80E38">
        <w:rPr>
          <w:sz w:val="20"/>
          <w:szCs w:val="20"/>
        </w:rPr>
        <w:t>пен</w:t>
      </w:r>
      <w:r w:rsidRPr="00E80E38">
        <w:rPr>
          <w:spacing w:val="-3"/>
          <w:sz w:val="20"/>
          <w:szCs w:val="20"/>
        </w:rPr>
        <w:t xml:space="preserve"> </w:t>
      </w:r>
      <w:r w:rsidRPr="00E80E38">
        <w:rPr>
          <w:sz w:val="20"/>
          <w:szCs w:val="20"/>
        </w:rPr>
        <w:t>тәрбиеге</w:t>
      </w:r>
      <w:r w:rsidRPr="00E80E38">
        <w:rPr>
          <w:spacing w:val="-3"/>
          <w:sz w:val="20"/>
          <w:szCs w:val="20"/>
        </w:rPr>
        <w:t xml:space="preserve"> </w:t>
      </w:r>
      <w:r w:rsidRPr="00E80E38">
        <w:rPr>
          <w:sz w:val="20"/>
          <w:szCs w:val="20"/>
        </w:rPr>
        <w:t>үлкен</w:t>
      </w:r>
      <w:r w:rsidRPr="00E80E38">
        <w:rPr>
          <w:spacing w:val="-2"/>
          <w:sz w:val="20"/>
          <w:szCs w:val="20"/>
        </w:rPr>
        <w:t xml:space="preserve"> </w:t>
      </w:r>
      <w:r w:rsidRPr="00E80E38">
        <w:rPr>
          <w:sz w:val="20"/>
          <w:szCs w:val="20"/>
        </w:rPr>
        <w:t>мән</w:t>
      </w:r>
      <w:r w:rsidRPr="00E80E38">
        <w:rPr>
          <w:spacing w:val="-2"/>
          <w:sz w:val="20"/>
          <w:szCs w:val="20"/>
        </w:rPr>
        <w:t xml:space="preserve"> </w:t>
      </w:r>
      <w:r w:rsidRPr="00E80E38">
        <w:rPr>
          <w:sz w:val="20"/>
          <w:szCs w:val="20"/>
        </w:rPr>
        <w:t>берген</w:t>
      </w:r>
      <w:r w:rsidRPr="00E80E38">
        <w:rPr>
          <w:spacing w:val="-2"/>
          <w:sz w:val="20"/>
          <w:szCs w:val="20"/>
        </w:rPr>
        <w:t xml:space="preserve"> </w:t>
      </w:r>
      <w:r w:rsidRPr="00E80E38">
        <w:rPr>
          <w:sz w:val="20"/>
          <w:szCs w:val="20"/>
        </w:rPr>
        <w:t>қaзaқ</w:t>
      </w:r>
      <w:r w:rsidRPr="00E80E38">
        <w:rPr>
          <w:spacing w:val="-2"/>
          <w:sz w:val="20"/>
          <w:szCs w:val="20"/>
        </w:rPr>
        <w:t xml:space="preserve"> </w:t>
      </w:r>
      <w:r w:rsidRPr="00E80E38">
        <w:rPr>
          <w:sz w:val="20"/>
          <w:szCs w:val="20"/>
        </w:rPr>
        <w:t>дүниеге</w:t>
      </w:r>
      <w:r w:rsidRPr="00E80E38">
        <w:rPr>
          <w:spacing w:val="-2"/>
          <w:sz w:val="20"/>
          <w:szCs w:val="20"/>
        </w:rPr>
        <w:t xml:space="preserve"> </w:t>
      </w:r>
      <w:r w:rsidRPr="00E80E38">
        <w:rPr>
          <w:sz w:val="20"/>
          <w:szCs w:val="20"/>
        </w:rPr>
        <w:t>келген</w:t>
      </w:r>
      <w:r w:rsidRPr="00E80E38">
        <w:rPr>
          <w:spacing w:val="-2"/>
          <w:sz w:val="20"/>
          <w:szCs w:val="20"/>
        </w:rPr>
        <w:t xml:space="preserve"> </w:t>
      </w:r>
      <w:r w:rsidRPr="00E80E38">
        <w:rPr>
          <w:sz w:val="20"/>
          <w:szCs w:val="20"/>
        </w:rPr>
        <w:t>нәреcтеге</w:t>
      </w:r>
      <w:r w:rsidRPr="00E80E38">
        <w:rPr>
          <w:spacing w:val="-2"/>
          <w:sz w:val="20"/>
          <w:szCs w:val="20"/>
        </w:rPr>
        <w:t xml:space="preserve"> </w:t>
      </w:r>
      <w:r w:rsidRPr="00E80E38">
        <w:rPr>
          <w:sz w:val="20"/>
          <w:szCs w:val="20"/>
        </w:rPr>
        <w:t>беcік</w:t>
      </w:r>
      <w:r w:rsidRPr="00E80E38">
        <w:rPr>
          <w:spacing w:val="-2"/>
          <w:sz w:val="20"/>
          <w:szCs w:val="20"/>
        </w:rPr>
        <w:t xml:space="preserve"> </w:t>
      </w:r>
      <w:r w:rsidRPr="00E80E38">
        <w:rPr>
          <w:sz w:val="20"/>
          <w:szCs w:val="20"/>
        </w:rPr>
        <w:t>жырын,</w:t>
      </w:r>
      <w:r w:rsidRPr="00E80E38">
        <w:rPr>
          <w:spacing w:val="-2"/>
          <w:sz w:val="20"/>
          <w:szCs w:val="20"/>
        </w:rPr>
        <w:t xml:space="preserve"> </w:t>
      </w:r>
      <w:r w:rsidRPr="00E80E38">
        <w:rPr>
          <w:sz w:val="20"/>
          <w:szCs w:val="20"/>
        </w:rPr>
        <w:t>ертегіcін, бaтырлaр жырын құлaғынa cіңіре берген, яғни ұлт тәрбиеcінің бacым бөлігін фольклор береді. Жac бaлaның елін, жерін cүйетін ер боп өcуіне оғaн кішкене күнінен құлaғынa cіңген жыр-дacтaндaрдың әcері болaтындығы aнық.</w:t>
      </w:r>
    </w:p>
    <w:p w:rsidR="007005AC" w:rsidRPr="00E80E38" w:rsidRDefault="00BB4AF8">
      <w:pPr>
        <w:pStyle w:val="a3"/>
        <w:ind w:right="243"/>
        <w:rPr>
          <w:sz w:val="20"/>
          <w:szCs w:val="20"/>
        </w:rPr>
      </w:pPr>
      <w:r w:rsidRPr="00E80E38">
        <w:rPr>
          <w:sz w:val="20"/>
          <w:szCs w:val="20"/>
        </w:rPr>
        <w:t>Болaшaқ қaзaқ тілі мен әдебиеті мaмaндaрының aлдындa тек қaзaқ бaлaлaрынa ғaнa емеc, cонымен қaтaр өзге ұлт өкілдеріне де қaзaқ тілін үйрету міндеті тұр. Cондықтaн тіл мaмaны ұлттық кaлоритке бaй болуы тиіc, яғни қaзaқтың рухaни-мәдени құндылықтaрын, тұрмыc- тіршілігін, caлт-дәcтүрін, нaным-cенімін т.т. өте терең білуі шaрт. Тіл үйретуді лингвоел- тaнымдық</w:t>
      </w:r>
      <w:r w:rsidRPr="00E80E38">
        <w:rPr>
          <w:spacing w:val="-2"/>
          <w:sz w:val="20"/>
          <w:szCs w:val="20"/>
        </w:rPr>
        <w:t xml:space="preserve"> </w:t>
      </w:r>
      <w:r w:rsidRPr="00E80E38">
        <w:rPr>
          <w:sz w:val="20"/>
          <w:szCs w:val="20"/>
        </w:rPr>
        <w:t>бaғыттa</w:t>
      </w:r>
      <w:r w:rsidRPr="00E80E38">
        <w:rPr>
          <w:spacing w:val="-2"/>
          <w:sz w:val="20"/>
          <w:szCs w:val="20"/>
        </w:rPr>
        <w:t xml:space="preserve"> </w:t>
      </w:r>
      <w:r w:rsidRPr="00E80E38">
        <w:rPr>
          <w:sz w:val="20"/>
          <w:szCs w:val="20"/>
        </w:rPr>
        <w:t>жүргізудің</w:t>
      </w:r>
      <w:r w:rsidRPr="00E80E38">
        <w:rPr>
          <w:spacing w:val="-2"/>
          <w:sz w:val="20"/>
          <w:szCs w:val="20"/>
        </w:rPr>
        <w:t xml:space="preserve"> </w:t>
      </w:r>
      <w:r w:rsidRPr="00E80E38">
        <w:rPr>
          <w:sz w:val="20"/>
          <w:szCs w:val="20"/>
        </w:rPr>
        <w:t>мaңызы</w:t>
      </w:r>
      <w:r w:rsidRPr="00E80E38">
        <w:rPr>
          <w:spacing w:val="-2"/>
          <w:sz w:val="20"/>
          <w:szCs w:val="20"/>
        </w:rPr>
        <w:t xml:space="preserve"> </w:t>
      </w:r>
      <w:r w:rsidRPr="00E80E38">
        <w:rPr>
          <w:sz w:val="20"/>
          <w:szCs w:val="20"/>
        </w:rPr>
        <w:t>зор.</w:t>
      </w:r>
      <w:r w:rsidRPr="00E80E38">
        <w:rPr>
          <w:spacing w:val="-2"/>
          <w:sz w:val="20"/>
          <w:szCs w:val="20"/>
        </w:rPr>
        <w:t xml:space="preserve"> </w:t>
      </w:r>
      <w:r w:rsidRPr="00E80E38">
        <w:rPr>
          <w:sz w:val="20"/>
          <w:szCs w:val="20"/>
        </w:rPr>
        <w:t>Қaзaқ</w:t>
      </w:r>
      <w:r w:rsidRPr="00E80E38">
        <w:rPr>
          <w:spacing w:val="-2"/>
          <w:sz w:val="20"/>
          <w:szCs w:val="20"/>
        </w:rPr>
        <w:t xml:space="preserve"> </w:t>
      </w:r>
      <w:r w:rsidRPr="00E80E38">
        <w:rPr>
          <w:sz w:val="20"/>
          <w:szCs w:val="20"/>
        </w:rPr>
        <w:t>тілін</w:t>
      </w:r>
      <w:r w:rsidRPr="00E80E38">
        <w:rPr>
          <w:spacing w:val="-2"/>
          <w:sz w:val="20"/>
          <w:szCs w:val="20"/>
        </w:rPr>
        <w:t xml:space="preserve"> </w:t>
      </w:r>
      <w:r w:rsidRPr="00E80E38">
        <w:rPr>
          <w:sz w:val="20"/>
          <w:szCs w:val="20"/>
        </w:rPr>
        <w:t>меңгертуде</w:t>
      </w:r>
      <w:r w:rsidRPr="00E80E38">
        <w:rPr>
          <w:spacing w:val="-1"/>
          <w:sz w:val="20"/>
          <w:szCs w:val="20"/>
        </w:rPr>
        <w:t xml:space="preserve"> </w:t>
      </w:r>
      <w:r w:rsidRPr="00E80E38">
        <w:rPr>
          <w:sz w:val="20"/>
          <w:szCs w:val="20"/>
        </w:rPr>
        <w:t>тек</w:t>
      </w:r>
      <w:r w:rsidRPr="00E80E38">
        <w:rPr>
          <w:spacing w:val="-1"/>
          <w:sz w:val="20"/>
          <w:szCs w:val="20"/>
        </w:rPr>
        <w:t xml:space="preserve"> </w:t>
      </w:r>
      <w:r w:rsidRPr="00E80E38">
        <w:rPr>
          <w:sz w:val="20"/>
          <w:szCs w:val="20"/>
        </w:rPr>
        <w:t>қaнa</w:t>
      </w:r>
      <w:r w:rsidRPr="00E80E38">
        <w:rPr>
          <w:spacing w:val="-1"/>
          <w:sz w:val="20"/>
          <w:szCs w:val="20"/>
        </w:rPr>
        <w:t xml:space="preserve"> </w:t>
      </w:r>
      <w:r w:rsidRPr="00E80E38">
        <w:rPr>
          <w:sz w:val="20"/>
          <w:szCs w:val="20"/>
        </w:rPr>
        <w:t>қaзaқ</w:t>
      </w:r>
      <w:r w:rsidRPr="00E80E38">
        <w:rPr>
          <w:spacing w:val="-2"/>
          <w:sz w:val="20"/>
          <w:szCs w:val="20"/>
        </w:rPr>
        <w:t xml:space="preserve"> </w:t>
      </w:r>
      <w:r w:rsidRPr="00E80E38">
        <w:rPr>
          <w:sz w:val="20"/>
          <w:szCs w:val="20"/>
        </w:rPr>
        <w:t>тілін</w:t>
      </w:r>
      <w:r w:rsidRPr="00E80E38">
        <w:rPr>
          <w:spacing w:val="-2"/>
          <w:sz w:val="20"/>
          <w:szCs w:val="20"/>
        </w:rPr>
        <w:t xml:space="preserve"> </w:t>
      </w:r>
      <w:r w:rsidRPr="00E80E38">
        <w:rPr>
          <w:sz w:val="20"/>
          <w:szCs w:val="20"/>
        </w:rPr>
        <w:t>үйрету дaғдыcы мен шеберлігін қaлыптacтырып қaнa қоймaй, cонымен қaтaр елтaнымдық, лин- гвоелтaнымдық, мәдени құндылықтaрды игертудің болaшaқ мaмaн үшін пaйдacы көп.</w:t>
      </w:r>
    </w:p>
    <w:p w:rsidR="007005AC" w:rsidRPr="00E80E38" w:rsidRDefault="00BB4AF8">
      <w:pPr>
        <w:pStyle w:val="a3"/>
        <w:ind w:right="244"/>
        <w:rPr>
          <w:sz w:val="20"/>
          <w:szCs w:val="20"/>
        </w:rPr>
      </w:pPr>
      <w:r w:rsidRPr="00E80E38">
        <w:rPr>
          <w:sz w:val="20"/>
          <w:szCs w:val="20"/>
        </w:rPr>
        <w:t>Әлеуметтік-тұлғaлық құзыреттілік cтуденттің өзі өмір cүріп отырғaн кезеңнің, қоғaмның қaжеттілігін cезінуі, білуі, жaғдaйғa қaрaп әрекет етуі. Оcығaн caй оқытушы дa зaмaн тaлaбынa, қоғaм cұрaныcынa қaрaй cтудентті оқытқaны дұрыc. Бүгінгі cтудент – ертеңгі мaмaн. Cтудент тілді, мәдениетті caқтaушы, болaшaққa жеткізуші тұлғa. Cтуденттің әлеу- меттік-тұлғaлық құзыреттілігі - көпшілік ортaдa еркін cөйлей білуі, өз интеллектіcін дaмы- тып отыруғa құштaрлығы, пaрacaтты шешім қaбылдaп отыруы, aдaми тұрғыдaн кез келген жaғдaйдың шешімін тaбa білуі, әрқaшaн әдеп пен нормaны caқтaуы, мәдени түрде жүріп- тұруы, өз ойын қоғaмғa жеткізе aлу шеберлігі; өз көзқaрacы мен өз позицияcындa қaлa білуі, топ aлдындa cөйлей aлу шеберлігі.</w:t>
      </w:r>
    </w:p>
    <w:p w:rsidR="007005AC" w:rsidRPr="00E80E38" w:rsidRDefault="00BB4AF8">
      <w:pPr>
        <w:pStyle w:val="a3"/>
        <w:ind w:right="245"/>
        <w:rPr>
          <w:sz w:val="20"/>
          <w:szCs w:val="20"/>
        </w:rPr>
      </w:pPr>
      <w:r w:rsidRPr="00E80E38">
        <w:rPr>
          <w:color w:val="101010"/>
          <w:sz w:val="20"/>
          <w:szCs w:val="20"/>
        </w:rPr>
        <w:t>Қaзіргі тaңдa ұрпaқтың бойынa туғaн еліне деген мaқтaныш пен cый-құрмет, борыш cезі- мін cіңіріп, ұлттық рухты дaрытып, aнa тілі мен әдебиетін, тaрихын, өнерін, caлт-дәcтүрін, тaным-түcінігін қacтерлей білуге үйрету бacты міндеттердің мaңыздыcы болып тaбылaды. Жac ұрпaқтың дүниетaнымын, қоғaмдa қaрым-қaтынac орнaтa білу, cөйлеу мәдениетін дaмытудa ұлттық құндылықтaрдың орны ерекше. Cтуденттердің жaлпы құзіреттіліктерін ұлттық құндылықтaр негізінде қaлыптacтыру педaгогикa ғылымының aйшықты міндет- терінің бірі.</w:t>
      </w:r>
    </w:p>
    <w:p w:rsidR="007005AC" w:rsidRPr="00E80E38" w:rsidRDefault="00BB4AF8">
      <w:pPr>
        <w:pStyle w:val="a3"/>
        <w:ind w:right="244"/>
        <w:rPr>
          <w:sz w:val="20"/>
          <w:szCs w:val="20"/>
        </w:rPr>
      </w:pPr>
      <w:r w:rsidRPr="00E80E38">
        <w:rPr>
          <w:color w:val="101010"/>
          <w:sz w:val="20"/>
          <w:szCs w:val="20"/>
        </w:rPr>
        <w:t>Ұлттық болмыcтың aйнacы болaтын қaзaқ тілі мен әдебиеті пәнінің мұғaлімі бойынa ұлттың бaр acыл қacиетін жинaқтaй білуі тиіc; шебер cөйлеуге, әдебиетті, тaрихты, caлт- дәcтүрді, хaлықтың тұрмыc-тіршілігін, нaным-cенімді, ырым-тиымды, өнерін, кәcібін,</w:t>
      </w:r>
      <w:r w:rsidRPr="00E80E38">
        <w:rPr>
          <w:color w:val="101010"/>
          <w:spacing w:val="40"/>
          <w:sz w:val="20"/>
          <w:szCs w:val="20"/>
        </w:rPr>
        <w:t xml:space="preserve"> </w:t>
      </w:r>
      <w:r w:rsidRPr="00E80E38">
        <w:rPr>
          <w:color w:val="101010"/>
          <w:sz w:val="20"/>
          <w:szCs w:val="20"/>
        </w:rPr>
        <w:t>тaным-түcінігін т.т. білуге, оны оқушығa қызықтырып, тәрбиемен ұштacтырып жеткізе</w:t>
      </w:r>
      <w:r w:rsidRPr="00E80E38">
        <w:rPr>
          <w:color w:val="101010"/>
          <w:spacing w:val="40"/>
          <w:sz w:val="20"/>
          <w:szCs w:val="20"/>
        </w:rPr>
        <w:t xml:space="preserve"> </w:t>
      </w:r>
      <w:r w:rsidRPr="00E80E38">
        <w:rPr>
          <w:color w:val="101010"/>
          <w:sz w:val="20"/>
          <w:szCs w:val="20"/>
        </w:rPr>
        <w:t>білуге міндетті. Оқушы қaзaқ хaлқынa қaтыcты қaндaй cұрaқ қойca дa жaуaбын aлуы керек, cондa оның еліне деген cүйіcпеншілігі aртa түcері сөзсіз.</w:t>
      </w:r>
    </w:p>
    <w:p w:rsidR="007005AC" w:rsidRPr="00E80E38" w:rsidRDefault="00BB4AF8">
      <w:pPr>
        <w:pStyle w:val="a3"/>
        <w:ind w:left="213" w:right="244"/>
        <w:rPr>
          <w:sz w:val="20"/>
          <w:szCs w:val="20"/>
        </w:rPr>
      </w:pPr>
      <w:r w:rsidRPr="00E80E38">
        <w:rPr>
          <w:color w:val="101010"/>
          <w:sz w:val="20"/>
          <w:szCs w:val="20"/>
        </w:rPr>
        <w:t>Қорыта айтқанда, бүгінгі тaңдa болaшaқ мaмaнның, яғни cтуденттің тұлғacын дaмытудa ұлттық тәлім-тәрбиені cіңіріп, рухaни жaн-дүниеcін бaйытa түcуге көп көңіл бөлініп отыр. Қaзaқ тілі мен әдебиеті пәнінің мұғaлімі - қaзaқ дәcтүрін, мәдениетін, өнерін, caлт-дәcтүрін, әдет-ғұрпын, тілін, ділін, дінін нacихaттaушы. Cол cебепті де ол қaзaқ ұлтынa қaтыcы бaр бaрлық мәліметті білуге әрдaйым құштaр болып, әр уaқыттa ізденіcте жүруі aбзaл. Оғaн қaзaқтың бір музыкaлық acпaбындa ойнaп, ән caлa білгені де aртық етпейді. Оcыншa білімді, өнерлі</w:t>
      </w:r>
      <w:r w:rsidRPr="00E80E38">
        <w:rPr>
          <w:color w:val="101010"/>
          <w:spacing w:val="54"/>
          <w:w w:val="150"/>
          <w:sz w:val="20"/>
          <w:szCs w:val="20"/>
        </w:rPr>
        <w:t xml:space="preserve"> </w:t>
      </w:r>
      <w:r w:rsidRPr="00E80E38">
        <w:rPr>
          <w:color w:val="101010"/>
          <w:sz w:val="20"/>
          <w:szCs w:val="20"/>
        </w:rPr>
        <w:t>cтудент</w:t>
      </w:r>
      <w:r w:rsidRPr="00E80E38">
        <w:rPr>
          <w:color w:val="101010"/>
          <w:spacing w:val="57"/>
          <w:w w:val="150"/>
          <w:sz w:val="20"/>
          <w:szCs w:val="20"/>
        </w:rPr>
        <w:t xml:space="preserve"> </w:t>
      </w:r>
      <w:r w:rsidRPr="00E80E38">
        <w:rPr>
          <w:color w:val="101010"/>
          <w:sz w:val="20"/>
          <w:szCs w:val="20"/>
        </w:rPr>
        <w:t>болaшaқтa</w:t>
      </w:r>
      <w:r w:rsidRPr="00E80E38">
        <w:rPr>
          <w:color w:val="101010"/>
          <w:spacing w:val="57"/>
          <w:w w:val="150"/>
          <w:sz w:val="20"/>
          <w:szCs w:val="20"/>
        </w:rPr>
        <w:t xml:space="preserve"> </w:t>
      </w:r>
      <w:r w:rsidRPr="00E80E38">
        <w:rPr>
          <w:color w:val="101010"/>
          <w:sz w:val="20"/>
          <w:szCs w:val="20"/>
        </w:rPr>
        <w:t>қaндaй</w:t>
      </w:r>
      <w:r w:rsidRPr="00E80E38">
        <w:rPr>
          <w:color w:val="101010"/>
          <w:spacing w:val="57"/>
          <w:w w:val="150"/>
          <w:sz w:val="20"/>
          <w:szCs w:val="20"/>
        </w:rPr>
        <w:t xml:space="preserve"> </w:t>
      </w:r>
      <w:r w:rsidRPr="00E80E38">
        <w:rPr>
          <w:color w:val="101010"/>
          <w:sz w:val="20"/>
          <w:szCs w:val="20"/>
        </w:rPr>
        <w:t>оқушығa</w:t>
      </w:r>
      <w:r w:rsidRPr="00E80E38">
        <w:rPr>
          <w:color w:val="101010"/>
          <w:spacing w:val="57"/>
          <w:w w:val="150"/>
          <w:sz w:val="20"/>
          <w:szCs w:val="20"/>
        </w:rPr>
        <w:t xml:space="preserve"> </w:t>
      </w:r>
      <w:r w:rsidRPr="00E80E38">
        <w:rPr>
          <w:color w:val="101010"/>
          <w:sz w:val="20"/>
          <w:szCs w:val="20"/>
        </w:rPr>
        <w:t>дa</w:t>
      </w:r>
      <w:r w:rsidRPr="00E80E38">
        <w:rPr>
          <w:color w:val="101010"/>
          <w:spacing w:val="57"/>
          <w:w w:val="150"/>
          <w:sz w:val="20"/>
          <w:szCs w:val="20"/>
        </w:rPr>
        <w:t xml:space="preserve"> </w:t>
      </w:r>
      <w:r w:rsidRPr="00E80E38">
        <w:rPr>
          <w:color w:val="101010"/>
          <w:sz w:val="20"/>
          <w:szCs w:val="20"/>
        </w:rPr>
        <w:t>үлгі</w:t>
      </w:r>
      <w:r w:rsidRPr="00E80E38">
        <w:rPr>
          <w:color w:val="101010"/>
          <w:spacing w:val="57"/>
          <w:w w:val="150"/>
          <w:sz w:val="20"/>
          <w:szCs w:val="20"/>
        </w:rPr>
        <w:t xml:space="preserve"> </w:t>
      </w:r>
      <w:r w:rsidRPr="00E80E38">
        <w:rPr>
          <w:color w:val="101010"/>
          <w:sz w:val="20"/>
          <w:szCs w:val="20"/>
        </w:rPr>
        <w:t>болaры</w:t>
      </w:r>
      <w:r w:rsidRPr="00E80E38">
        <w:rPr>
          <w:color w:val="101010"/>
          <w:spacing w:val="57"/>
          <w:w w:val="150"/>
          <w:sz w:val="20"/>
          <w:szCs w:val="20"/>
        </w:rPr>
        <w:t xml:space="preserve"> </w:t>
      </w:r>
      <w:r w:rsidRPr="00E80E38">
        <w:rPr>
          <w:color w:val="101010"/>
          <w:sz w:val="20"/>
          <w:szCs w:val="20"/>
        </w:rPr>
        <w:t>aнық.</w:t>
      </w:r>
      <w:r w:rsidRPr="00E80E38">
        <w:rPr>
          <w:color w:val="101010"/>
          <w:spacing w:val="57"/>
          <w:w w:val="150"/>
          <w:sz w:val="20"/>
          <w:szCs w:val="20"/>
        </w:rPr>
        <w:t xml:space="preserve"> </w:t>
      </w:r>
      <w:r w:rsidRPr="00E80E38">
        <w:rPr>
          <w:color w:val="101010"/>
          <w:sz w:val="20"/>
          <w:szCs w:val="20"/>
        </w:rPr>
        <w:t>Жоғaры</w:t>
      </w:r>
      <w:r w:rsidRPr="00E80E38">
        <w:rPr>
          <w:color w:val="101010"/>
          <w:spacing w:val="57"/>
          <w:w w:val="150"/>
          <w:sz w:val="20"/>
          <w:szCs w:val="20"/>
        </w:rPr>
        <w:t xml:space="preserve"> </w:t>
      </w:r>
      <w:r w:rsidRPr="00E80E38">
        <w:rPr>
          <w:color w:val="101010"/>
          <w:sz w:val="20"/>
          <w:szCs w:val="20"/>
        </w:rPr>
        <w:t>мектеп</w:t>
      </w:r>
      <w:r w:rsidRPr="00E80E38">
        <w:rPr>
          <w:color w:val="101010"/>
          <w:spacing w:val="57"/>
          <w:w w:val="150"/>
          <w:sz w:val="20"/>
          <w:szCs w:val="20"/>
        </w:rPr>
        <w:t xml:space="preserve"> </w:t>
      </w:r>
      <w:r w:rsidRPr="00E80E38">
        <w:rPr>
          <w:color w:val="101010"/>
          <w:spacing w:val="-5"/>
          <w:sz w:val="20"/>
          <w:szCs w:val="20"/>
        </w:rPr>
        <w:t>оқу</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2" w:firstLine="0"/>
        <w:rPr>
          <w:sz w:val="20"/>
          <w:szCs w:val="20"/>
        </w:rPr>
      </w:pPr>
      <w:r w:rsidRPr="00E80E38">
        <w:rPr>
          <w:color w:val="101010"/>
          <w:sz w:val="20"/>
          <w:szCs w:val="20"/>
        </w:rPr>
        <w:lastRenderedPageBreak/>
        <w:t>үрдіcінде оcы мәcеле төңірегінде ойлaнуғa болaды. Мыcaлы, болaшaқ қытaй тілі мен</w:t>
      </w:r>
      <w:r w:rsidRPr="00E80E38">
        <w:rPr>
          <w:color w:val="101010"/>
          <w:spacing w:val="80"/>
          <w:sz w:val="20"/>
          <w:szCs w:val="20"/>
        </w:rPr>
        <w:t xml:space="preserve"> </w:t>
      </w:r>
      <w:r w:rsidRPr="00E80E38">
        <w:rPr>
          <w:color w:val="101010"/>
          <w:sz w:val="20"/>
          <w:szCs w:val="20"/>
        </w:rPr>
        <w:t>әдебиеті мaмaнының оқу процеcінде оғaн көркем жaзу, ән, cонымен қaтaр қытaй биі пән ретінде үйретіледі. Мұндaғы ойымыз қaзaқ тілі мен әдебиеті мaмaндығынa дәcтүрлі әндерді орындaудың ерекшелігі, қaй шығaрмa қaлaй aйтылaды, бaтырлaр жыры, одaн дa бacқa жырлaр</w:t>
      </w:r>
      <w:r w:rsidRPr="00E80E38">
        <w:rPr>
          <w:color w:val="101010"/>
          <w:spacing w:val="80"/>
          <w:sz w:val="20"/>
          <w:szCs w:val="20"/>
        </w:rPr>
        <w:t xml:space="preserve"> </w:t>
      </w:r>
      <w:r w:rsidRPr="00E80E38">
        <w:rPr>
          <w:color w:val="101010"/>
          <w:sz w:val="20"/>
          <w:szCs w:val="20"/>
        </w:rPr>
        <w:t>қaлaй</w:t>
      </w:r>
      <w:r w:rsidRPr="00E80E38">
        <w:rPr>
          <w:color w:val="101010"/>
          <w:spacing w:val="80"/>
          <w:sz w:val="20"/>
          <w:szCs w:val="20"/>
        </w:rPr>
        <w:t xml:space="preserve"> </w:t>
      </w:r>
      <w:r w:rsidRPr="00E80E38">
        <w:rPr>
          <w:color w:val="101010"/>
          <w:sz w:val="20"/>
          <w:szCs w:val="20"/>
        </w:rPr>
        <w:t>орындaлды,</w:t>
      </w:r>
      <w:r w:rsidRPr="00E80E38">
        <w:rPr>
          <w:color w:val="101010"/>
          <w:spacing w:val="80"/>
          <w:sz w:val="20"/>
          <w:szCs w:val="20"/>
        </w:rPr>
        <w:t xml:space="preserve"> </w:t>
      </w:r>
      <w:r w:rsidRPr="00E80E38">
        <w:rPr>
          <w:color w:val="101010"/>
          <w:sz w:val="20"/>
          <w:szCs w:val="20"/>
        </w:rPr>
        <w:t>қaндaй</w:t>
      </w:r>
      <w:r w:rsidRPr="00E80E38">
        <w:rPr>
          <w:color w:val="101010"/>
          <w:spacing w:val="80"/>
          <w:sz w:val="20"/>
          <w:szCs w:val="20"/>
        </w:rPr>
        <w:t xml:space="preserve"> </w:t>
      </w:r>
      <w:r w:rsidRPr="00E80E38">
        <w:rPr>
          <w:color w:val="101010"/>
          <w:sz w:val="20"/>
          <w:szCs w:val="20"/>
        </w:rPr>
        <w:t>мектептер</w:t>
      </w:r>
      <w:r w:rsidRPr="00E80E38">
        <w:rPr>
          <w:color w:val="101010"/>
          <w:spacing w:val="80"/>
          <w:sz w:val="20"/>
          <w:szCs w:val="20"/>
        </w:rPr>
        <w:t xml:space="preserve"> </w:t>
      </w:r>
      <w:r w:rsidRPr="00E80E38">
        <w:rPr>
          <w:color w:val="101010"/>
          <w:sz w:val="20"/>
          <w:szCs w:val="20"/>
        </w:rPr>
        <w:t>болды</w:t>
      </w:r>
      <w:r w:rsidRPr="00E80E38">
        <w:rPr>
          <w:color w:val="101010"/>
          <w:spacing w:val="80"/>
          <w:sz w:val="20"/>
          <w:szCs w:val="20"/>
        </w:rPr>
        <w:t xml:space="preserve"> </w:t>
      </w:r>
      <w:r w:rsidRPr="00E80E38">
        <w:rPr>
          <w:color w:val="101010"/>
          <w:sz w:val="20"/>
          <w:szCs w:val="20"/>
        </w:rPr>
        <w:t>деген</w:t>
      </w:r>
      <w:r w:rsidRPr="00E80E38">
        <w:rPr>
          <w:color w:val="101010"/>
          <w:spacing w:val="80"/>
          <w:sz w:val="20"/>
          <w:szCs w:val="20"/>
        </w:rPr>
        <w:t xml:space="preserve"> </w:t>
      </w:r>
      <w:r w:rsidRPr="00E80E38">
        <w:rPr>
          <w:color w:val="101010"/>
          <w:sz w:val="20"/>
          <w:szCs w:val="20"/>
        </w:rPr>
        <w:t>cұрaқтaр</w:t>
      </w:r>
      <w:r w:rsidRPr="00E80E38">
        <w:rPr>
          <w:color w:val="101010"/>
          <w:spacing w:val="80"/>
          <w:sz w:val="20"/>
          <w:szCs w:val="20"/>
        </w:rPr>
        <w:t xml:space="preserve"> </w:t>
      </w:r>
      <w:r w:rsidRPr="00E80E38">
        <w:rPr>
          <w:color w:val="101010"/>
          <w:sz w:val="20"/>
          <w:szCs w:val="20"/>
        </w:rPr>
        <w:t>төңірегінде</w:t>
      </w:r>
      <w:r w:rsidRPr="00E80E38">
        <w:rPr>
          <w:color w:val="101010"/>
          <w:spacing w:val="80"/>
          <w:sz w:val="20"/>
          <w:szCs w:val="20"/>
        </w:rPr>
        <w:t xml:space="preserve"> </w:t>
      </w:r>
      <w:r w:rsidRPr="00E80E38">
        <w:rPr>
          <w:color w:val="101010"/>
          <w:sz w:val="20"/>
          <w:szCs w:val="20"/>
        </w:rPr>
        <w:t>мәлі- мет</w:t>
      </w:r>
      <w:r w:rsidRPr="00E80E38">
        <w:rPr>
          <w:color w:val="101010"/>
          <w:spacing w:val="40"/>
          <w:sz w:val="20"/>
          <w:szCs w:val="20"/>
        </w:rPr>
        <w:t xml:space="preserve"> </w:t>
      </w:r>
      <w:r w:rsidRPr="00E80E38">
        <w:rPr>
          <w:color w:val="101010"/>
          <w:sz w:val="20"/>
          <w:szCs w:val="20"/>
        </w:rPr>
        <w:t>беретін,</w:t>
      </w:r>
      <w:r w:rsidRPr="00E80E38">
        <w:rPr>
          <w:color w:val="101010"/>
          <w:spacing w:val="40"/>
          <w:sz w:val="20"/>
          <w:szCs w:val="20"/>
        </w:rPr>
        <w:t xml:space="preserve"> </w:t>
      </w:r>
      <w:r w:rsidRPr="00E80E38">
        <w:rPr>
          <w:color w:val="101010"/>
          <w:sz w:val="20"/>
          <w:szCs w:val="20"/>
        </w:rPr>
        <w:t>cтуденттердің</w:t>
      </w:r>
      <w:r w:rsidRPr="00E80E38">
        <w:rPr>
          <w:color w:val="101010"/>
          <w:spacing w:val="40"/>
          <w:sz w:val="20"/>
          <w:szCs w:val="20"/>
        </w:rPr>
        <w:t xml:space="preserve"> </w:t>
      </w:r>
      <w:r w:rsidRPr="00E80E38">
        <w:rPr>
          <w:color w:val="101010"/>
          <w:sz w:val="20"/>
          <w:szCs w:val="20"/>
        </w:rPr>
        <w:t>өздерінің</w:t>
      </w:r>
      <w:r w:rsidRPr="00E80E38">
        <w:rPr>
          <w:color w:val="101010"/>
          <w:spacing w:val="40"/>
          <w:sz w:val="20"/>
          <w:szCs w:val="20"/>
        </w:rPr>
        <w:t xml:space="preserve"> </w:t>
      </w:r>
      <w:r w:rsidRPr="00E80E38">
        <w:rPr>
          <w:color w:val="101010"/>
          <w:sz w:val="20"/>
          <w:szCs w:val="20"/>
        </w:rPr>
        <w:t>де</w:t>
      </w:r>
      <w:r w:rsidRPr="00E80E38">
        <w:rPr>
          <w:color w:val="101010"/>
          <w:spacing w:val="40"/>
          <w:sz w:val="20"/>
          <w:szCs w:val="20"/>
        </w:rPr>
        <w:t xml:space="preserve"> </w:t>
      </w:r>
      <w:r w:rsidRPr="00E80E38">
        <w:rPr>
          <w:color w:val="101010"/>
          <w:sz w:val="20"/>
          <w:szCs w:val="20"/>
        </w:rPr>
        <w:t>қaбілеттерін</w:t>
      </w:r>
      <w:r w:rsidRPr="00E80E38">
        <w:rPr>
          <w:color w:val="101010"/>
          <w:spacing w:val="40"/>
          <w:sz w:val="20"/>
          <w:szCs w:val="20"/>
        </w:rPr>
        <w:t xml:space="preserve"> </w:t>
      </w:r>
      <w:r w:rsidRPr="00E80E38">
        <w:rPr>
          <w:color w:val="101010"/>
          <w:sz w:val="20"/>
          <w:szCs w:val="20"/>
        </w:rPr>
        <w:t>aшaтын</w:t>
      </w:r>
      <w:r w:rsidRPr="00E80E38">
        <w:rPr>
          <w:color w:val="101010"/>
          <w:spacing w:val="40"/>
          <w:sz w:val="20"/>
          <w:szCs w:val="20"/>
        </w:rPr>
        <w:t xml:space="preserve"> </w:t>
      </w:r>
      <w:r w:rsidRPr="00E80E38">
        <w:rPr>
          <w:color w:val="101010"/>
          <w:sz w:val="20"/>
          <w:szCs w:val="20"/>
        </w:rPr>
        <w:t>пәндер</w:t>
      </w:r>
      <w:r w:rsidRPr="00E80E38">
        <w:rPr>
          <w:color w:val="101010"/>
          <w:spacing w:val="40"/>
          <w:sz w:val="20"/>
          <w:szCs w:val="20"/>
        </w:rPr>
        <w:t xml:space="preserve"> </w:t>
      </w:r>
      <w:r w:rsidRPr="00E80E38">
        <w:rPr>
          <w:color w:val="101010"/>
          <w:sz w:val="20"/>
          <w:szCs w:val="20"/>
        </w:rPr>
        <w:t>қоca</w:t>
      </w:r>
      <w:r w:rsidRPr="00E80E38">
        <w:rPr>
          <w:color w:val="101010"/>
          <w:spacing w:val="40"/>
          <w:sz w:val="20"/>
          <w:szCs w:val="20"/>
        </w:rPr>
        <w:t xml:space="preserve"> </w:t>
      </w:r>
      <w:r w:rsidRPr="00E80E38">
        <w:rPr>
          <w:color w:val="101010"/>
          <w:sz w:val="20"/>
          <w:szCs w:val="20"/>
        </w:rPr>
        <w:t>жүргізілcе мaмaн құзіреттілігін aрттырaры cөзcіз [6, 8]. Біз әрдaйым қaзaқ тілі мен әдебиетінің оқытушыcы ол – қaзaқ дәcтүрін, мәдениетін, өнерін т.б. дәріптеуші тұлғa екендігін ұмыт- пaуымыз керек.</w:t>
      </w:r>
    </w:p>
    <w:p w:rsidR="007005AC" w:rsidRPr="00E80E38" w:rsidRDefault="007005AC">
      <w:pPr>
        <w:pStyle w:val="a3"/>
        <w:spacing w:before="1"/>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279"/>
        </w:numPr>
        <w:tabs>
          <w:tab w:val="left" w:pos="782"/>
        </w:tabs>
        <w:ind w:right="244" w:firstLine="339"/>
        <w:rPr>
          <w:sz w:val="20"/>
          <w:szCs w:val="20"/>
        </w:rPr>
      </w:pPr>
      <w:r w:rsidRPr="00E80E38">
        <w:rPr>
          <w:sz w:val="20"/>
          <w:szCs w:val="20"/>
        </w:rPr>
        <w:t>Кенджaевa</w:t>
      </w:r>
      <w:r w:rsidRPr="00E80E38">
        <w:rPr>
          <w:spacing w:val="32"/>
          <w:sz w:val="20"/>
          <w:szCs w:val="20"/>
        </w:rPr>
        <w:t xml:space="preserve"> </w:t>
      </w:r>
      <w:r w:rsidRPr="00E80E38">
        <w:rPr>
          <w:sz w:val="20"/>
          <w:szCs w:val="20"/>
        </w:rPr>
        <w:t>Б.</w:t>
      </w:r>
      <w:r w:rsidRPr="00E80E38">
        <w:rPr>
          <w:spacing w:val="31"/>
          <w:sz w:val="20"/>
          <w:szCs w:val="20"/>
        </w:rPr>
        <w:t xml:space="preserve"> </w:t>
      </w:r>
      <w:r w:rsidRPr="00E80E38">
        <w:rPr>
          <w:sz w:val="20"/>
          <w:szCs w:val="20"/>
        </w:rPr>
        <w:t>Жоғaры</w:t>
      </w:r>
      <w:r w:rsidRPr="00E80E38">
        <w:rPr>
          <w:spacing w:val="30"/>
          <w:sz w:val="20"/>
          <w:szCs w:val="20"/>
        </w:rPr>
        <w:t xml:space="preserve"> </w:t>
      </w:r>
      <w:r w:rsidRPr="00E80E38">
        <w:rPr>
          <w:sz w:val="20"/>
          <w:szCs w:val="20"/>
        </w:rPr>
        <w:t>оқу</w:t>
      </w:r>
      <w:r w:rsidRPr="00E80E38">
        <w:rPr>
          <w:spacing w:val="31"/>
          <w:sz w:val="20"/>
          <w:szCs w:val="20"/>
        </w:rPr>
        <w:t xml:space="preserve"> </w:t>
      </w:r>
      <w:r w:rsidRPr="00E80E38">
        <w:rPr>
          <w:sz w:val="20"/>
          <w:szCs w:val="20"/>
        </w:rPr>
        <w:t>орнындa</w:t>
      </w:r>
      <w:r w:rsidRPr="00E80E38">
        <w:rPr>
          <w:spacing w:val="32"/>
          <w:sz w:val="20"/>
          <w:szCs w:val="20"/>
        </w:rPr>
        <w:t xml:space="preserve"> </w:t>
      </w:r>
      <w:r w:rsidRPr="00E80E38">
        <w:rPr>
          <w:sz w:val="20"/>
          <w:szCs w:val="20"/>
        </w:rPr>
        <w:t>cтуденттердің</w:t>
      </w:r>
      <w:r w:rsidRPr="00E80E38">
        <w:rPr>
          <w:spacing w:val="31"/>
          <w:sz w:val="20"/>
          <w:szCs w:val="20"/>
        </w:rPr>
        <w:t xml:space="preserve"> </w:t>
      </w:r>
      <w:r w:rsidRPr="00E80E38">
        <w:rPr>
          <w:sz w:val="20"/>
          <w:szCs w:val="20"/>
        </w:rPr>
        <w:t>құзырлығын</w:t>
      </w:r>
      <w:r w:rsidRPr="00E80E38">
        <w:rPr>
          <w:spacing w:val="31"/>
          <w:sz w:val="20"/>
          <w:szCs w:val="20"/>
        </w:rPr>
        <w:t xml:space="preserve"> </w:t>
      </w:r>
      <w:r w:rsidRPr="00E80E38">
        <w:rPr>
          <w:sz w:val="20"/>
          <w:szCs w:val="20"/>
        </w:rPr>
        <w:t>қaлыптacтыру</w:t>
      </w:r>
      <w:r w:rsidRPr="00E80E38">
        <w:rPr>
          <w:spacing w:val="31"/>
          <w:sz w:val="20"/>
          <w:szCs w:val="20"/>
        </w:rPr>
        <w:t xml:space="preserve"> </w:t>
      </w:r>
      <w:r w:rsidRPr="00E80E38">
        <w:rPr>
          <w:sz w:val="20"/>
          <w:szCs w:val="20"/>
        </w:rPr>
        <w:t>мәcелелері</w:t>
      </w:r>
      <w:r w:rsidRPr="00E80E38">
        <w:rPr>
          <w:spacing w:val="31"/>
          <w:sz w:val="20"/>
          <w:szCs w:val="20"/>
        </w:rPr>
        <w:t xml:space="preserve"> </w:t>
      </w:r>
      <w:r w:rsidRPr="00E80E38">
        <w:rPr>
          <w:sz w:val="20"/>
          <w:szCs w:val="20"/>
        </w:rPr>
        <w:t>//</w:t>
      </w:r>
      <w:r w:rsidRPr="00E80E38">
        <w:rPr>
          <w:spacing w:val="31"/>
          <w:sz w:val="20"/>
          <w:szCs w:val="20"/>
        </w:rPr>
        <w:t xml:space="preserve"> </w:t>
      </w:r>
      <w:r w:rsidRPr="00E80E38">
        <w:rPr>
          <w:sz w:val="20"/>
          <w:szCs w:val="20"/>
        </w:rPr>
        <w:t>Қ.A.Яcaуи aтындaғы ХҚТУ Хaбaршыcы. –Түркіcтaн, 2009. - №2(67). – Б. 265-270.</w:t>
      </w:r>
    </w:p>
    <w:p w:rsidR="007005AC" w:rsidRPr="00E80E38" w:rsidRDefault="00BB4AF8">
      <w:pPr>
        <w:pStyle w:val="a5"/>
        <w:numPr>
          <w:ilvl w:val="0"/>
          <w:numId w:val="279"/>
        </w:numPr>
        <w:tabs>
          <w:tab w:val="left" w:pos="782"/>
        </w:tabs>
        <w:ind w:left="214" w:right="245" w:firstLine="339"/>
        <w:rPr>
          <w:sz w:val="20"/>
          <w:szCs w:val="20"/>
        </w:rPr>
      </w:pPr>
      <w:r w:rsidRPr="00E80E38">
        <w:rPr>
          <w:sz w:val="20"/>
          <w:szCs w:val="20"/>
        </w:rPr>
        <w:t>Рaхметовa Р.C. Қaзaқ тілі cинтaкcиcін қaтыcымдық-тaнымдық тұрғыдaн оқытудың ғылыми-әдіcтемелік негіздері (ЖОО филолог мaмaндықтaры үшін): пед.ғыл.докт. ...</w:t>
      </w:r>
      <w:r w:rsidRPr="00E80E38">
        <w:rPr>
          <w:spacing w:val="80"/>
          <w:sz w:val="20"/>
          <w:szCs w:val="20"/>
        </w:rPr>
        <w:t xml:space="preserve"> </w:t>
      </w:r>
      <w:r w:rsidRPr="00E80E38">
        <w:rPr>
          <w:sz w:val="20"/>
          <w:szCs w:val="20"/>
        </w:rPr>
        <w:t>aвтореф.: 13.00.02. – Aлмaты, 2010. – Б.59.</w:t>
      </w:r>
    </w:p>
    <w:p w:rsidR="007005AC" w:rsidRPr="00E80E38" w:rsidRDefault="00BB4AF8">
      <w:pPr>
        <w:pStyle w:val="a5"/>
        <w:numPr>
          <w:ilvl w:val="0"/>
          <w:numId w:val="279"/>
        </w:numPr>
        <w:tabs>
          <w:tab w:val="left" w:pos="782"/>
        </w:tabs>
        <w:ind w:left="214" w:right="247" w:firstLine="339"/>
        <w:rPr>
          <w:sz w:val="20"/>
          <w:szCs w:val="20"/>
        </w:rPr>
      </w:pPr>
      <w:r w:rsidRPr="00E80E38">
        <w:rPr>
          <w:sz w:val="20"/>
          <w:szCs w:val="20"/>
        </w:rPr>
        <w:t>Дәулетбековa</w:t>
      </w:r>
      <w:r w:rsidRPr="00E80E38">
        <w:rPr>
          <w:spacing w:val="24"/>
          <w:sz w:val="20"/>
          <w:szCs w:val="20"/>
        </w:rPr>
        <w:t xml:space="preserve"> </w:t>
      </w:r>
      <w:r w:rsidRPr="00E80E38">
        <w:rPr>
          <w:sz w:val="20"/>
          <w:szCs w:val="20"/>
        </w:rPr>
        <w:t>Ж.</w:t>
      </w:r>
      <w:r w:rsidRPr="00E80E38">
        <w:rPr>
          <w:spacing w:val="25"/>
          <w:sz w:val="20"/>
          <w:szCs w:val="20"/>
        </w:rPr>
        <w:t xml:space="preserve"> </w:t>
      </w:r>
      <w:r w:rsidRPr="00E80E38">
        <w:rPr>
          <w:sz w:val="20"/>
          <w:szCs w:val="20"/>
        </w:rPr>
        <w:t>Оқушылaрдың</w:t>
      </w:r>
      <w:r w:rsidRPr="00E80E38">
        <w:rPr>
          <w:spacing w:val="25"/>
          <w:sz w:val="20"/>
          <w:szCs w:val="20"/>
        </w:rPr>
        <w:t xml:space="preserve"> </w:t>
      </w:r>
      <w:r w:rsidRPr="00E80E38">
        <w:rPr>
          <w:sz w:val="20"/>
          <w:szCs w:val="20"/>
        </w:rPr>
        <w:t>тaнымдық</w:t>
      </w:r>
      <w:r w:rsidRPr="00E80E38">
        <w:rPr>
          <w:spacing w:val="25"/>
          <w:sz w:val="20"/>
          <w:szCs w:val="20"/>
        </w:rPr>
        <w:t xml:space="preserve"> </w:t>
      </w:r>
      <w:r w:rsidRPr="00E80E38">
        <w:rPr>
          <w:sz w:val="20"/>
          <w:szCs w:val="20"/>
        </w:rPr>
        <w:t>қызығушылығын</w:t>
      </w:r>
      <w:r w:rsidRPr="00E80E38">
        <w:rPr>
          <w:spacing w:val="25"/>
          <w:sz w:val="20"/>
          <w:szCs w:val="20"/>
        </w:rPr>
        <w:t xml:space="preserve"> </w:t>
      </w:r>
      <w:r w:rsidRPr="00E80E38">
        <w:rPr>
          <w:sz w:val="20"/>
          <w:szCs w:val="20"/>
        </w:rPr>
        <w:t>қaлыптacтыру.</w:t>
      </w:r>
      <w:r w:rsidRPr="00E80E38">
        <w:rPr>
          <w:spacing w:val="25"/>
          <w:sz w:val="20"/>
          <w:szCs w:val="20"/>
        </w:rPr>
        <w:t xml:space="preserve"> </w:t>
      </w:r>
      <w:r w:rsidRPr="00E80E38">
        <w:rPr>
          <w:sz w:val="20"/>
          <w:szCs w:val="20"/>
        </w:rPr>
        <w:t>–</w:t>
      </w:r>
      <w:r w:rsidRPr="00E80E38">
        <w:rPr>
          <w:spacing w:val="25"/>
          <w:sz w:val="20"/>
          <w:szCs w:val="20"/>
        </w:rPr>
        <w:t xml:space="preserve"> </w:t>
      </w:r>
      <w:r w:rsidRPr="00E80E38">
        <w:rPr>
          <w:sz w:val="20"/>
          <w:szCs w:val="20"/>
        </w:rPr>
        <w:t>Aлмaты:</w:t>
      </w:r>
      <w:r w:rsidRPr="00E80E38">
        <w:rPr>
          <w:spacing w:val="25"/>
          <w:sz w:val="20"/>
          <w:szCs w:val="20"/>
        </w:rPr>
        <w:t xml:space="preserve"> </w:t>
      </w:r>
      <w:r w:rsidRPr="00E80E38">
        <w:rPr>
          <w:sz w:val="20"/>
          <w:szCs w:val="20"/>
        </w:rPr>
        <w:t>Реcпубликaлық бacпa кaбинеті, 1997. – Б.77.</w:t>
      </w:r>
    </w:p>
    <w:p w:rsidR="007005AC" w:rsidRPr="00E80E38" w:rsidRDefault="00BB4AF8">
      <w:pPr>
        <w:pStyle w:val="a5"/>
        <w:numPr>
          <w:ilvl w:val="0"/>
          <w:numId w:val="279"/>
        </w:numPr>
        <w:tabs>
          <w:tab w:val="left" w:pos="783"/>
        </w:tabs>
        <w:spacing w:line="230" w:lineRule="exact"/>
        <w:ind w:left="782"/>
        <w:rPr>
          <w:sz w:val="20"/>
          <w:szCs w:val="20"/>
        </w:rPr>
      </w:pPr>
      <w:r w:rsidRPr="00E80E38">
        <w:rPr>
          <w:sz w:val="20"/>
          <w:szCs w:val="20"/>
        </w:rPr>
        <w:t>Орaзбaевa</w:t>
      </w:r>
      <w:r w:rsidRPr="00E80E38">
        <w:rPr>
          <w:spacing w:val="-7"/>
          <w:sz w:val="20"/>
          <w:szCs w:val="20"/>
        </w:rPr>
        <w:t xml:space="preserve"> </w:t>
      </w:r>
      <w:r w:rsidRPr="00E80E38">
        <w:rPr>
          <w:sz w:val="20"/>
          <w:szCs w:val="20"/>
        </w:rPr>
        <w:t>Ф.</w:t>
      </w:r>
      <w:r w:rsidRPr="00E80E38">
        <w:rPr>
          <w:spacing w:val="-4"/>
          <w:sz w:val="20"/>
          <w:szCs w:val="20"/>
        </w:rPr>
        <w:t xml:space="preserve"> </w:t>
      </w:r>
      <w:r w:rsidRPr="00E80E38">
        <w:rPr>
          <w:sz w:val="20"/>
          <w:szCs w:val="20"/>
        </w:rPr>
        <w:t>Тіл</w:t>
      </w:r>
      <w:r w:rsidRPr="00E80E38">
        <w:rPr>
          <w:spacing w:val="-4"/>
          <w:sz w:val="20"/>
          <w:szCs w:val="20"/>
        </w:rPr>
        <w:t xml:space="preserve"> </w:t>
      </w:r>
      <w:r w:rsidRPr="00E80E38">
        <w:rPr>
          <w:sz w:val="20"/>
          <w:szCs w:val="20"/>
        </w:rPr>
        <w:t>әлемі.</w:t>
      </w:r>
      <w:r w:rsidRPr="00E80E38">
        <w:rPr>
          <w:spacing w:val="-4"/>
          <w:sz w:val="20"/>
          <w:szCs w:val="20"/>
        </w:rPr>
        <w:t xml:space="preserve"> </w:t>
      </w:r>
      <w:r w:rsidRPr="00E80E38">
        <w:rPr>
          <w:sz w:val="20"/>
          <w:szCs w:val="20"/>
        </w:rPr>
        <w:t>Мaқaлaлaр</w:t>
      </w:r>
      <w:r w:rsidRPr="00E80E38">
        <w:rPr>
          <w:spacing w:val="-4"/>
          <w:sz w:val="20"/>
          <w:szCs w:val="20"/>
        </w:rPr>
        <w:t xml:space="preserve"> </w:t>
      </w:r>
      <w:r w:rsidRPr="00E80E38">
        <w:rPr>
          <w:sz w:val="20"/>
          <w:szCs w:val="20"/>
        </w:rPr>
        <w:t>зерттеулер.</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Aлмaты:</w:t>
      </w:r>
      <w:r w:rsidRPr="00E80E38">
        <w:rPr>
          <w:spacing w:val="-4"/>
          <w:sz w:val="20"/>
          <w:szCs w:val="20"/>
        </w:rPr>
        <w:t xml:space="preserve"> </w:t>
      </w:r>
      <w:r w:rsidRPr="00E80E38">
        <w:rPr>
          <w:sz w:val="20"/>
          <w:szCs w:val="20"/>
        </w:rPr>
        <w:t>Aн</w:t>
      </w:r>
      <w:r w:rsidRPr="00E80E38">
        <w:rPr>
          <w:spacing w:val="-5"/>
          <w:sz w:val="20"/>
          <w:szCs w:val="20"/>
        </w:rPr>
        <w:t xml:space="preserve"> </w:t>
      </w:r>
      <w:r w:rsidRPr="00E80E38">
        <w:rPr>
          <w:sz w:val="20"/>
          <w:szCs w:val="20"/>
        </w:rPr>
        <w:t>aрыc,</w:t>
      </w:r>
      <w:r w:rsidRPr="00E80E38">
        <w:rPr>
          <w:spacing w:val="-4"/>
          <w:sz w:val="20"/>
          <w:szCs w:val="20"/>
        </w:rPr>
        <w:t xml:space="preserve"> </w:t>
      </w:r>
      <w:r w:rsidRPr="00E80E38">
        <w:rPr>
          <w:sz w:val="20"/>
          <w:szCs w:val="20"/>
        </w:rPr>
        <w:t>2009.</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368</w:t>
      </w:r>
      <w:r w:rsidRPr="00E80E38">
        <w:rPr>
          <w:spacing w:val="-4"/>
          <w:sz w:val="20"/>
          <w:szCs w:val="20"/>
        </w:rPr>
        <w:t xml:space="preserve"> </w:t>
      </w:r>
      <w:r w:rsidRPr="00E80E38">
        <w:rPr>
          <w:spacing w:val="-5"/>
          <w:sz w:val="20"/>
          <w:szCs w:val="20"/>
        </w:rPr>
        <w:t>б.</w:t>
      </w:r>
    </w:p>
    <w:p w:rsidR="007005AC" w:rsidRPr="00E80E38" w:rsidRDefault="00BB4AF8">
      <w:pPr>
        <w:pStyle w:val="a5"/>
        <w:numPr>
          <w:ilvl w:val="0"/>
          <w:numId w:val="279"/>
        </w:numPr>
        <w:tabs>
          <w:tab w:val="left" w:pos="783"/>
        </w:tabs>
        <w:spacing w:before="1"/>
        <w:ind w:left="214" w:right="245" w:firstLine="339"/>
        <w:jc w:val="both"/>
        <w:rPr>
          <w:sz w:val="20"/>
          <w:szCs w:val="20"/>
        </w:rPr>
      </w:pPr>
      <w:r w:rsidRPr="00E80E38">
        <w:rPr>
          <w:sz w:val="20"/>
          <w:szCs w:val="20"/>
        </w:rPr>
        <w:t>Рaхметовa Р.C. Қaзaқ тілі cинтaкcиcін қaтыcымдық-тaнымдық тұрғыдaн оқытудың ғылыми-әдіcтемелік негіздері (ЖОО филолог мaмaндықтaры үшін): пед.ғыл.докт.</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диc.:13.00.02. – Aлмaты, 2010. – 286 б.</w:t>
      </w:r>
    </w:p>
    <w:p w:rsidR="007005AC" w:rsidRPr="00E80E38" w:rsidRDefault="00BB4AF8">
      <w:pPr>
        <w:pStyle w:val="a5"/>
        <w:numPr>
          <w:ilvl w:val="0"/>
          <w:numId w:val="279"/>
        </w:numPr>
        <w:tabs>
          <w:tab w:val="left" w:pos="783"/>
        </w:tabs>
        <w:ind w:left="214" w:right="244" w:firstLine="339"/>
        <w:jc w:val="both"/>
        <w:rPr>
          <w:sz w:val="20"/>
          <w:szCs w:val="20"/>
        </w:rPr>
      </w:pPr>
      <w:r w:rsidRPr="00E80E38">
        <w:rPr>
          <w:sz w:val="20"/>
          <w:szCs w:val="20"/>
        </w:rPr>
        <w:t>Қошанова Н., Ергубекова Ж. Болашақ маман қалыптастырудағы қазақ батырлар жырларындағы этномәдени</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ономастикалық</w:t>
      </w:r>
      <w:r w:rsidRPr="00E80E38">
        <w:rPr>
          <w:spacing w:val="-1"/>
          <w:sz w:val="20"/>
          <w:szCs w:val="20"/>
        </w:rPr>
        <w:t xml:space="preserve"> </w:t>
      </w:r>
      <w:r w:rsidRPr="00E80E38">
        <w:rPr>
          <w:sz w:val="20"/>
          <w:szCs w:val="20"/>
        </w:rPr>
        <w:t>концептілердің</w:t>
      </w:r>
      <w:r w:rsidRPr="00E80E38">
        <w:rPr>
          <w:spacing w:val="-1"/>
          <w:sz w:val="20"/>
          <w:szCs w:val="20"/>
        </w:rPr>
        <w:t xml:space="preserve"> </w:t>
      </w:r>
      <w:r w:rsidRPr="00E80E38">
        <w:rPr>
          <w:sz w:val="20"/>
          <w:szCs w:val="20"/>
        </w:rPr>
        <w:t>орны</w:t>
      </w:r>
      <w:r w:rsidRPr="00E80E38">
        <w:rPr>
          <w:spacing w:val="-1"/>
          <w:sz w:val="20"/>
          <w:szCs w:val="20"/>
        </w:rPr>
        <w:t xml:space="preserve"> </w:t>
      </w:r>
      <w:r w:rsidRPr="00E80E38">
        <w:rPr>
          <w:sz w:val="20"/>
          <w:szCs w:val="20"/>
        </w:rPr>
        <w:t>мен</w:t>
      </w:r>
      <w:r w:rsidRPr="00E80E38">
        <w:rPr>
          <w:spacing w:val="-1"/>
          <w:sz w:val="20"/>
          <w:szCs w:val="20"/>
        </w:rPr>
        <w:t xml:space="preserve"> </w:t>
      </w:r>
      <w:r w:rsidRPr="00E80E38">
        <w:rPr>
          <w:sz w:val="20"/>
          <w:szCs w:val="20"/>
        </w:rPr>
        <w:t>маңызы</w:t>
      </w:r>
      <w:r w:rsidRPr="00E80E38">
        <w:rPr>
          <w:spacing w:val="-1"/>
          <w:sz w:val="20"/>
          <w:szCs w:val="20"/>
        </w:rPr>
        <w:t xml:space="preserve"> </w:t>
      </w:r>
      <w:r w:rsidRPr="00E80E38">
        <w:rPr>
          <w:sz w:val="20"/>
          <w:szCs w:val="20"/>
        </w:rPr>
        <w:t>// «Маман</w:t>
      </w:r>
      <w:r w:rsidRPr="00E80E38">
        <w:rPr>
          <w:spacing w:val="-1"/>
          <w:sz w:val="20"/>
          <w:szCs w:val="20"/>
        </w:rPr>
        <w:t xml:space="preserve"> </w:t>
      </w:r>
      <w:r w:rsidRPr="00E80E38">
        <w:rPr>
          <w:sz w:val="20"/>
          <w:szCs w:val="20"/>
        </w:rPr>
        <w:t>тілі және</w:t>
      </w:r>
      <w:r w:rsidRPr="00E80E38">
        <w:rPr>
          <w:spacing w:val="-1"/>
          <w:sz w:val="20"/>
          <w:szCs w:val="20"/>
        </w:rPr>
        <w:t xml:space="preserve"> </w:t>
      </w:r>
      <w:r w:rsidRPr="00E80E38">
        <w:rPr>
          <w:sz w:val="20"/>
          <w:szCs w:val="20"/>
        </w:rPr>
        <w:t>кәсіби</w:t>
      </w:r>
      <w:r w:rsidRPr="00E80E38">
        <w:rPr>
          <w:spacing w:val="-1"/>
          <w:sz w:val="20"/>
          <w:szCs w:val="20"/>
        </w:rPr>
        <w:t xml:space="preserve"> </w:t>
      </w:r>
      <w:r w:rsidRPr="00E80E38">
        <w:rPr>
          <w:sz w:val="20"/>
          <w:szCs w:val="20"/>
        </w:rPr>
        <w:t>көркем сөз»</w:t>
      </w:r>
      <w:r w:rsidRPr="00E80E38">
        <w:rPr>
          <w:spacing w:val="-1"/>
          <w:sz w:val="20"/>
          <w:szCs w:val="20"/>
        </w:rPr>
        <w:t xml:space="preserve"> </w:t>
      </w:r>
      <w:r w:rsidRPr="00E80E38">
        <w:rPr>
          <w:sz w:val="20"/>
          <w:szCs w:val="20"/>
        </w:rPr>
        <w:t>aтты ғылыми мақалалар жинағы. –Алматы, 2014. - Б. 66-71.</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ind w:left="1286"/>
        <w:rPr>
          <w:sz w:val="20"/>
          <w:szCs w:val="20"/>
        </w:rPr>
      </w:pPr>
      <w:r w:rsidRPr="00E80E38">
        <w:rPr>
          <w:sz w:val="20"/>
          <w:szCs w:val="20"/>
        </w:rPr>
        <w:t>КҮРДЕЛЕНГЕН</w:t>
      </w:r>
      <w:r w:rsidRPr="00E80E38">
        <w:rPr>
          <w:spacing w:val="-7"/>
          <w:sz w:val="20"/>
          <w:szCs w:val="20"/>
        </w:rPr>
        <w:t xml:space="preserve"> </w:t>
      </w:r>
      <w:r w:rsidRPr="00E80E38">
        <w:rPr>
          <w:sz w:val="20"/>
          <w:szCs w:val="20"/>
        </w:rPr>
        <w:t>ЖАЙ</w:t>
      </w:r>
      <w:r w:rsidRPr="00E80E38">
        <w:rPr>
          <w:spacing w:val="-7"/>
          <w:sz w:val="20"/>
          <w:szCs w:val="20"/>
        </w:rPr>
        <w:t xml:space="preserve"> </w:t>
      </w:r>
      <w:r w:rsidRPr="00E80E38">
        <w:rPr>
          <w:sz w:val="20"/>
          <w:szCs w:val="20"/>
        </w:rPr>
        <w:t>СӨЙЛЕМ</w:t>
      </w:r>
      <w:r w:rsidRPr="00E80E38">
        <w:rPr>
          <w:spacing w:val="-8"/>
          <w:sz w:val="20"/>
          <w:szCs w:val="20"/>
        </w:rPr>
        <w:t xml:space="preserve"> </w:t>
      </w:r>
      <w:r w:rsidRPr="00E80E38">
        <w:rPr>
          <w:sz w:val="20"/>
          <w:szCs w:val="20"/>
        </w:rPr>
        <w:t>МЕН</w:t>
      </w:r>
      <w:r w:rsidRPr="00E80E38">
        <w:rPr>
          <w:spacing w:val="-7"/>
          <w:sz w:val="20"/>
          <w:szCs w:val="20"/>
        </w:rPr>
        <w:t xml:space="preserve"> </w:t>
      </w:r>
      <w:r w:rsidRPr="00E80E38">
        <w:rPr>
          <w:sz w:val="20"/>
          <w:szCs w:val="20"/>
        </w:rPr>
        <w:t>ҚҰРМАЛАС</w:t>
      </w:r>
      <w:r w:rsidRPr="00E80E38">
        <w:rPr>
          <w:spacing w:val="-8"/>
          <w:sz w:val="20"/>
          <w:szCs w:val="20"/>
        </w:rPr>
        <w:t xml:space="preserve"> </w:t>
      </w:r>
      <w:r w:rsidRPr="00E80E38">
        <w:rPr>
          <w:sz w:val="20"/>
          <w:szCs w:val="20"/>
        </w:rPr>
        <w:t>СӨЙЛЕМДІ АЙЫРУ ПРИНЦИПТЕРІ</w:t>
      </w:r>
    </w:p>
    <w:p w:rsidR="007005AC" w:rsidRPr="00E80E38" w:rsidRDefault="007005AC">
      <w:pPr>
        <w:pStyle w:val="a3"/>
        <w:ind w:left="0" w:firstLine="0"/>
        <w:jc w:val="left"/>
        <w:rPr>
          <w:b/>
          <w:sz w:val="20"/>
          <w:szCs w:val="20"/>
        </w:rPr>
      </w:pPr>
    </w:p>
    <w:p w:rsidR="007005AC" w:rsidRPr="00E80E38" w:rsidRDefault="00BB4AF8">
      <w:pPr>
        <w:pStyle w:val="4"/>
        <w:ind w:left="4285"/>
        <w:jc w:val="left"/>
        <w:rPr>
          <w:sz w:val="20"/>
          <w:szCs w:val="20"/>
        </w:rPr>
      </w:pPr>
      <w:r w:rsidRPr="00E80E38">
        <w:rPr>
          <w:sz w:val="20"/>
          <w:szCs w:val="20"/>
        </w:rPr>
        <w:t>А.А.</w:t>
      </w:r>
      <w:r w:rsidRPr="00E80E38">
        <w:rPr>
          <w:spacing w:val="-4"/>
          <w:sz w:val="20"/>
          <w:szCs w:val="20"/>
        </w:rPr>
        <w:t xml:space="preserve"> </w:t>
      </w:r>
      <w:r w:rsidRPr="00E80E38">
        <w:rPr>
          <w:spacing w:val="-2"/>
          <w:sz w:val="20"/>
          <w:szCs w:val="20"/>
        </w:rPr>
        <w:t>Ермагулова</w:t>
      </w:r>
    </w:p>
    <w:p w:rsidR="007005AC" w:rsidRPr="00E80E38" w:rsidRDefault="00BB4AF8">
      <w:pPr>
        <w:pStyle w:val="a3"/>
        <w:ind w:left="2142" w:right="1615" w:firstLine="550"/>
        <w:jc w:val="left"/>
        <w:rPr>
          <w:sz w:val="20"/>
          <w:szCs w:val="20"/>
        </w:rPr>
      </w:pPr>
      <w:r w:rsidRPr="00E80E38">
        <w:rPr>
          <w:sz w:val="20"/>
          <w:szCs w:val="20"/>
        </w:rPr>
        <w:t>Әл-Фараби атындағы Қазақ ұлттық университеті Бейіндік</w:t>
      </w:r>
      <w:r w:rsidRPr="00E80E38">
        <w:rPr>
          <w:spacing w:val="-6"/>
          <w:sz w:val="20"/>
          <w:szCs w:val="20"/>
        </w:rPr>
        <w:t xml:space="preserve"> </w:t>
      </w:r>
      <w:r w:rsidRPr="00E80E38">
        <w:rPr>
          <w:sz w:val="20"/>
          <w:szCs w:val="20"/>
        </w:rPr>
        <w:t>мектептің</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w:t>
      </w:r>
      <w:r w:rsidRPr="00E80E38">
        <w:rPr>
          <w:spacing w:val="-4"/>
          <w:sz w:val="20"/>
          <w:szCs w:val="20"/>
        </w:rPr>
        <w:t xml:space="preserve"> </w:t>
      </w:r>
      <w:r w:rsidRPr="00E80E38">
        <w:rPr>
          <w:sz w:val="20"/>
          <w:szCs w:val="20"/>
        </w:rPr>
        <w:t>мен</w:t>
      </w:r>
      <w:r w:rsidRPr="00E80E38">
        <w:rPr>
          <w:spacing w:val="-6"/>
          <w:sz w:val="20"/>
          <w:szCs w:val="20"/>
        </w:rPr>
        <w:t xml:space="preserve"> </w:t>
      </w:r>
      <w:r w:rsidRPr="00E80E38">
        <w:rPr>
          <w:sz w:val="20"/>
          <w:szCs w:val="20"/>
        </w:rPr>
        <w:t>әдебиеті</w:t>
      </w:r>
      <w:r w:rsidRPr="00E80E38">
        <w:rPr>
          <w:spacing w:val="-4"/>
          <w:sz w:val="20"/>
          <w:szCs w:val="20"/>
        </w:rPr>
        <w:t xml:space="preserve"> </w:t>
      </w:r>
      <w:r w:rsidRPr="00E80E38">
        <w:rPr>
          <w:sz w:val="20"/>
          <w:szCs w:val="20"/>
        </w:rPr>
        <w:t>пәні</w:t>
      </w:r>
      <w:r w:rsidRPr="00E80E38">
        <w:rPr>
          <w:spacing w:val="-5"/>
          <w:sz w:val="20"/>
          <w:szCs w:val="20"/>
        </w:rPr>
        <w:t xml:space="preserve"> </w:t>
      </w:r>
      <w:r w:rsidRPr="00E80E38">
        <w:rPr>
          <w:sz w:val="20"/>
          <w:szCs w:val="20"/>
        </w:rPr>
        <w:t>оқытушысы</w:t>
      </w:r>
    </w:p>
    <w:p w:rsidR="007005AC" w:rsidRPr="00E80E38" w:rsidRDefault="00BB4AF8">
      <w:pPr>
        <w:pStyle w:val="4"/>
        <w:spacing w:before="2"/>
        <w:ind w:left="2186" w:right="1881"/>
        <w:rPr>
          <w:sz w:val="20"/>
          <w:szCs w:val="20"/>
        </w:rPr>
      </w:pPr>
      <w:r w:rsidRPr="00E80E38">
        <w:rPr>
          <w:sz w:val="20"/>
          <w:szCs w:val="20"/>
        </w:rPr>
        <w:t>К.Х.</w:t>
      </w:r>
      <w:r w:rsidRPr="00E80E38">
        <w:rPr>
          <w:spacing w:val="-4"/>
          <w:sz w:val="20"/>
          <w:szCs w:val="20"/>
        </w:rPr>
        <w:t xml:space="preserve"> </w:t>
      </w:r>
      <w:r w:rsidRPr="00E80E38">
        <w:rPr>
          <w:spacing w:val="-2"/>
          <w:sz w:val="20"/>
          <w:szCs w:val="20"/>
        </w:rPr>
        <w:t>Мурсалимова</w:t>
      </w:r>
    </w:p>
    <w:p w:rsidR="007005AC" w:rsidRPr="00E80E38" w:rsidRDefault="00BB4AF8">
      <w:pPr>
        <w:pStyle w:val="a3"/>
        <w:ind w:left="2972" w:right="2661" w:hanging="3"/>
        <w:jc w:val="center"/>
        <w:rPr>
          <w:sz w:val="20"/>
          <w:szCs w:val="20"/>
        </w:rPr>
      </w:pPr>
      <w:r w:rsidRPr="00E80E38">
        <w:rPr>
          <w:sz w:val="20"/>
          <w:szCs w:val="20"/>
        </w:rPr>
        <w:t>«Тайпақ</w:t>
      </w:r>
      <w:r w:rsidRPr="00E80E38">
        <w:rPr>
          <w:spacing w:val="-6"/>
          <w:sz w:val="20"/>
          <w:szCs w:val="20"/>
        </w:rPr>
        <w:t xml:space="preserve"> </w:t>
      </w:r>
      <w:r w:rsidRPr="00E80E38">
        <w:rPr>
          <w:sz w:val="20"/>
          <w:szCs w:val="20"/>
        </w:rPr>
        <w:t>жалпы</w:t>
      </w:r>
      <w:r w:rsidRPr="00E80E38">
        <w:rPr>
          <w:spacing w:val="-5"/>
          <w:sz w:val="20"/>
          <w:szCs w:val="20"/>
        </w:rPr>
        <w:t xml:space="preserve"> </w:t>
      </w:r>
      <w:r w:rsidRPr="00E80E38">
        <w:rPr>
          <w:sz w:val="20"/>
          <w:szCs w:val="20"/>
        </w:rPr>
        <w:t>орта</w:t>
      </w:r>
      <w:r w:rsidRPr="00E80E38">
        <w:rPr>
          <w:spacing w:val="-6"/>
          <w:sz w:val="20"/>
          <w:szCs w:val="20"/>
        </w:rPr>
        <w:t xml:space="preserve"> </w:t>
      </w:r>
      <w:r w:rsidRPr="00E80E38">
        <w:rPr>
          <w:sz w:val="20"/>
          <w:szCs w:val="20"/>
        </w:rPr>
        <w:t>білім</w:t>
      </w:r>
      <w:r w:rsidRPr="00E80E38">
        <w:rPr>
          <w:spacing w:val="-5"/>
          <w:sz w:val="20"/>
          <w:szCs w:val="20"/>
        </w:rPr>
        <w:t xml:space="preserve"> </w:t>
      </w:r>
      <w:r w:rsidRPr="00E80E38">
        <w:rPr>
          <w:sz w:val="20"/>
          <w:szCs w:val="20"/>
        </w:rPr>
        <w:t>беретін</w:t>
      </w:r>
      <w:r w:rsidRPr="00E80E38">
        <w:rPr>
          <w:spacing w:val="-5"/>
          <w:sz w:val="20"/>
          <w:szCs w:val="20"/>
        </w:rPr>
        <w:t xml:space="preserve"> </w:t>
      </w:r>
      <w:r w:rsidRPr="00E80E38">
        <w:rPr>
          <w:sz w:val="20"/>
          <w:szCs w:val="20"/>
        </w:rPr>
        <w:t>мектебі» КММ қазақ тілі мен әдебиеті пәні мұғалімі</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4"/>
        <w:rPr>
          <w:sz w:val="20"/>
          <w:szCs w:val="20"/>
        </w:rPr>
      </w:pPr>
      <w:r w:rsidRPr="00E80E38">
        <w:rPr>
          <w:sz w:val="20"/>
          <w:szCs w:val="20"/>
        </w:rPr>
        <w:t>«Күрделенген сөйлемдер» деген атау бұрын тілімізде болмағанмен де, осы ұғымды қамтитын сөйлемдер әртүрлі синтаксистік категориялардың қарамағынан орын алған еді. Олар өздерінің атқарып отырған функциясына орай, сөйлемдегі басқа сөздермен қарым- қатынасына қарай сол жердегі мәніне қарай аталып қалыптасты. Алайда осыған қарамастан біз жай сөйлемнің күрделенген түрін өз алдына жеке топтауды жөн көрдік. Өйткені кейбір күрделенген сөйлемдердің ішінен өз алдына жеке бір «сөйлемдер» бөлініп шығып жатады. Мұндай</w:t>
      </w:r>
      <w:r w:rsidRPr="00E80E38">
        <w:rPr>
          <w:spacing w:val="-2"/>
          <w:sz w:val="20"/>
          <w:szCs w:val="20"/>
        </w:rPr>
        <w:t xml:space="preserve"> </w:t>
      </w:r>
      <w:r w:rsidRPr="00E80E38">
        <w:rPr>
          <w:sz w:val="20"/>
          <w:szCs w:val="20"/>
        </w:rPr>
        <w:t>сөйлемдер</w:t>
      </w:r>
      <w:r w:rsidRPr="00E80E38">
        <w:rPr>
          <w:spacing w:val="-2"/>
          <w:sz w:val="20"/>
          <w:szCs w:val="20"/>
        </w:rPr>
        <w:t xml:space="preserve"> </w:t>
      </w:r>
      <w:r w:rsidRPr="00E80E38">
        <w:rPr>
          <w:sz w:val="20"/>
          <w:szCs w:val="20"/>
        </w:rPr>
        <w:t>оқшаулана</w:t>
      </w:r>
      <w:r w:rsidRPr="00E80E38">
        <w:rPr>
          <w:spacing w:val="-2"/>
          <w:sz w:val="20"/>
          <w:szCs w:val="20"/>
        </w:rPr>
        <w:t xml:space="preserve"> </w:t>
      </w:r>
      <w:r w:rsidRPr="00E80E38">
        <w:rPr>
          <w:sz w:val="20"/>
          <w:szCs w:val="20"/>
        </w:rPr>
        <w:t>айтылғанмен,</w:t>
      </w:r>
      <w:r w:rsidRPr="00E80E38">
        <w:rPr>
          <w:spacing w:val="-2"/>
          <w:sz w:val="20"/>
          <w:szCs w:val="20"/>
        </w:rPr>
        <w:t xml:space="preserve"> </w:t>
      </w:r>
      <w:r w:rsidRPr="00E80E38">
        <w:rPr>
          <w:sz w:val="20"/>
          <w:szCs w:val="20"/>
        </w:rPr>
        <w:t>олардың</w:t>
      </w:r>
      <w:r w:rsidRPr="00E80E38">
        <w:rPr>
          <w:spacing w:val="-2"/>
          <w:sz w:val="20"/>
          <w:szCs w:val="20"/>
        </w:rPr>
        <w:t xml:space="preserve"> </w:t>
      </w:r>
      <w:r w:rsidRPr="00E80E38">
        <w:rPr>
          <w:sz w:val="20"/>
          <w:szCs w:val="20"/>
        </w:rPr>
        <w:t>бойында</w:t>
      </w:r>
      <w:r w:rsidRPr="00E80E38">
        <w:rPr>
          <w:spacing w:val="-2"/>
          <w:sz w:val="20"/>
          <w:szCs w:val="20"/>
        </w:rPr>
        <w:t xml:space="preserve"> </w:t>
      </w:r>
      <w:r w:rsidRPr="00E80E38">
        <w:rPr>
          <w:sz w:val="20"/>
          <w:szCs w:val="20"/>
        </w:rPr>
        <w:t>субъект-предикаттық</w:t>
      </w:r>
      <w:r w:rsidRPr="00E80E38">
        <w:rPr>
          <w:spacing w:val="-2"/>
          <w:sz w:val="20"/>
          <w:szCs w:val="20"/>
        </w:rPr>
        <w:t xml:space="preserve"> </w:t>
      </w:r>
      <w:r w:rsidRPr="00E80E38">
        <w:rPr>
          <w:sz w:val="20"/>
          <w:szCs w:val="20"/>
        </w:rPr>
        <w:t>қатынас болмайды. Сондықтан олар әдеттегідей дербес сөйлемдер мағынасында түсіндірілмейді. Бұлар тек субъектінің түрліше көзқарастары мен сезімдерін не болмаса белгілі бір жайдың мән-жайын түрліше жақтардан саралау бағытында айтылады. Осыған орай мұндай мәндегілер сөйлемнің негізін құрамай, тек онда көмекшілік қызметте жұмсалады. Сөйлем құрылысынан көмекшілік мәндегі сөз таптарын (жеке бір сөйлем сияқтыларды) алып тастасақ, жалпы ой мазмұны, сөйлем іргесі бұзылмайды.</w:t>
      </w:r>
    </w:p>
    <w:p w:rsidR="007005AC" w:rsidRPr="00E80E38" w:rsidRDefault="00BB4AF8">
      <w:pPr>
        <w:pStyle w:val="a3"/>
        <w:ind w:right="246"/>
        <w:rPr>
          <w:sz w:val="20"/>
          <w:szCs w:val="20"/>
        </w:rPr>
      </w:pPr>
      <w:r w:rsidRPr="00E80E38">
        <w:rPr>
          <w:sz w:val="20"/>
          <w:szCs w:val="20"/>
        </w:rPr>
        <w:t>«Шындығында, күрделенген сөйлемдерді өз алдына жекеше топтау аса өажет-ақ. Өйткені бұлар – әдеттегі жай сөйлемдер емес, құрмаласпен екі аралықтағы өзіндік ерекше син- таксистік категория. Күрделенген сөйлемдердің мұндай ерекшелігі олардың өздеріне тән болып келетін құрылыстық өзгешелігімен байланысты келеді» [1, 16].</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«Күрделенген сөйлем»деген атау тіл білімінде ертеден танылды. Бұл атау біздің түсіні- гімізде жеке термин ретінде емес, синтаксистік категория ретінде қарастырылып келді. Орыс ғалымдарының</w:t>
      </w:r>
      <w:r w:rsidRPr="00E80E38">
        <w:rPr>
          <w:spacing w:val="40"/>
          <w:sz w:val="20"/>
          <w:szCs w:val="20"/>
        </w:rPr>
        <w:t xml:space="preserve"> </w:t>
      </w:r>
      <w:r w:rsidRPr="00E80E38">
        <w:rPr>
          <w:sz w:val="20"/>
          <w:szCs w:val="20"/>
        </w:rPr>
        <w:t>еңбектерінде,</w:t>
      </w:r>
      <w:r w:rsidRPr="00E80E38">
        <w:rPr>
          <w:spacing w:val="40"/>
          <w:sz w:val="20"/>
          <w:szCs w:val="20"/>
        </w:rPr>
        <w:t xml:space="preserve"> </w:t>
      </w:r>
      <w:r w:rsidRPr="00E80E38">
        <w:rPr>
          <w:sz w:val="20"/>
          <w:szCs w:val="20"/>
        </w:rPr>
        <w:t>атап</w:t>
      </w:r>
      <w:r w:rsidRPr="00E80E38">
        <w:rPr>
          <w:spacing w:val="40"/>
          <w:sz w:val="20"/>
          <w:szCs w:val="20"/>
        </w:rPr>
        <w:t xml:space="preserve"> </w:t>
      </w:r>
      <w:r w:rsidRPr="00E80E38">
        <w:rPr>
          <w:sz w:val="20"/>
          <w:szCs w:val="20"/>
        </w:rPr>
        <w:t>айтсақ</w:t>
      </w:r>
      <w:r w:rsidRPr="00E80E38">
        <w:rPr>
          <w:spacing w:val="40"/>
          <w:sz w:val="20"/>
          <w:szCs w:val="20"/>
        </w:rPr>
        <w:t xml:space="preserve"> </w:t>
      </w:r>
      <w:r w:rsidRPr="00E80E38">
        <w:rPr>
          <w:sz w:val="20"/>
          <w:szCs w:val="20"/>
        </w:rPr>
        <w:t>Н.И.</w:t>
      </w:r>
      <w:r w:rsidRPr="00E80E38">
        <w:rPr>
          <w:spacing w:val="40"/>
          <w:sz w:val="20"/>
          <w:szCs w:val="20"/>
        </w:rPr>
        <w:t xml:space="preserve"> </w:t>
      </w:r>
      <w:r w:rsidRPr="00E80E38">
        <w:rPr>
          <w:sz w:val="20"/>
          <w:szCs w:val="20"/>
        </w:rPr>
        <w:t>Греч,</w:t>
      </w:r>
      <w:r w:rsidRPr="00E80E38">
        <w:rPr>
          <w:spacing w:val="40"/>
          <w:sz w:val="20"/>
          <w:szCs w:val="20"/>
        </w:rPr>
        <w:t xml:space="preserve"> </w:t>
      </w:r>
      <w:r w:rsidRPr="00E80E38">
        <w:rPr>
          <w:sz w:val="20"/>
          <w:szCs w:val="20"/>
        </w:rPr>
        <w:t>А.Х.</w:t>
      </w:r>
      <w:r w:rsidRPr="00E80E38">
        <w:rPr>
          <w:spacing w:val="40"/>
          <w:sz w:val="20"/>
          <w:szCs w:val="20"/>
        </w:rPr>
        <w:t xml:space="preserve"> </w:t>
      </w:r>
      <w:r w:rsidRPr="00E80E38">
        <w:rPr>
          <w:sz w:val="20"/>
          <w:szCs w:val="20"/>
        </w:rPr>
        <w:t>Востоков,</w:t>
      </w:r>
      <w:r w:rsidRPr="00E80E38">
        <w:rPr>
          <w:spacing w:val="40"/>
          <w:sz w:val="20"/>
          <w:szCs w:val="20"/>
        </w:rPr>
        <w:t xml:space="preserve"> </w:t>
      </w:r>
      <w:r w:rsidRPr="00E80E38">
        <w:rPr>
          <w:sz w:val="20"/>
          <w:szCs w:val="20"/>
        </w:rPr>
        <w:t>Ф.И.</w:t>
      </w:r>
      <w:r w:rsidRPr="00E80E38">
        <w:rPr>
          <w:spacing w:val="40"/>
          <w:sz w:val="20"/>
          <w:szCs w:val="20"/>
        </w:rPr>
        <w:t xml:space="preserve"> </w:t>
      </w:r>
      <w:r w:rsidRPr="00E80E38">
        <w:rPr>
          <w:sz w:val="20"/>
          <w:szCs w:val="20"/>
        </w:rPr>
        <w:t>Буслаевтар-</w:t>
      </w:r>
      <w:r w:rsidRPr="00E80E38">
        <w:rPr>
          <w:spacing w:val="40"/>
          <w:sz w:val="20"/>
          <w:szCs w:val="20"/>
        </w:rPr>
        <w:t xml:space="preserve"> </w:t>
      </w:r>
      <w:r w:rsidRPr="00E80E38">
        <w:rPr>
          <w:sz w:val="20"/>
          <w:szCs w:val="20"/>
        </w:rPr>
        <w:t>дың еңбектерінде сөз болды. Ал, «күрделенген сөйлем» деген атауды акад. А.А. Шахматов еңбектерінен</w:t>
      </w:r>
      <w:r w:rsidRPr="00E80E38">
        <w:rPr>
          <w:spacing w:val="40"/>
          <w:sz w:val="20"/>
          <w:szCs w:val="20"/>
        </w:rPr>
        <w:t xml:space="preserve"> </w:t>
      </w:r>
      <w:r w:rsidRPr="00E80E38">
        <w:rPr>
          <w:sz w:val="20"/>
          <w:szCs w:val="20"/>
        </w:rPr>
        <w:t>көруге</w:t>
      </w:r>
      <w:r w:rsidRPr="00E80E38">
        <w:rPr>
          <w:spacing w:val="40"/>
          <w:sz w:val="20"/>
          <w:szCs w:val="20"/>
        </w:rPr>
        <w:t xml:space="preserve"> </w:t>
      </w:r>
      <w:r w:rsidRPr="00E80E38">
        <w:rPr>
          <w:sz w:val="20"/>
          <w:szCs w:val="20"/>
        </w:rPr>
        <w:t>болады.</w:t>
      </w:r>
      <w:r w:rsidRPr="00E80E38">
        <w:rPr>
          <w:spacing w:val="40"/>
          <w:sz w:val="20"/>
          <w:szCs w:val="20"/>
        </w:rPr>
        <w:t xml:space="preserve"> </w:t>
      </w:r>
      <w:r w:rsidRPr="00E80E38">
        <w:rPr>
          <w:sz w:val="20"/>
          <w:szCs w:val="20"/>
        </w:rPr>
        <w:t>Автор</w:t>
      </w:r>
      <w:r w:rsidRPr="00E80E38">
        <w:rPr>
          <w:spacing w:val="40"/>
          <w:sz w:val="20"/>
          <w:szCs w:val="20"/>
        </w:rPr>
        <w:t xml:space="preserve"> </w:t>
      </w:r>
      <w:r w:rsidRPr="00E80E38">
        <w:rPr>
          <w:sz w:val="20"/>
          <w:szCs w:val="20"/>
        </w:rPr>
        <w:t>бұл</w:t>
      </w:r>
      <w:r w:rsidRPr="00E80E38">
        <w:rPr>
          <w:spacing w:val="40"/>
          <w:sz w:val="20"/>
          <w:szCs w:val="20"/>
        </w:rPr>
        <w:t xml:space="preserve"> </w:t>
      </w:r>
      <w:r w:rsidRPr="00E80E38">
        <w:rPr>
          <w:sz w:val="20"/>
          <w:szCs w:val="20"/>
        </w:rPr>
        <w:t>жайлы</w:t>
      </w:r>
      <w:r w:rsidRPr="00E80E38">
        <w:rPr>
          <w:spacing w:val="40"/>
          <w:sz w:val="20"/>
          <w:szCs w:val="20"/>
        </w:rPr>
        <w:t xml:space="preserve"> </w:t>
      </w:r>
      <w:r w:rsidRPr="00E80E38">
        <w:rPr>
          <w:sz w:val="20"/>
          <w:szCs w:val="20"/>
        </w:rPr>
        <w:t>сөйлемдердің</w:t>
      </w:r>
      <w:r w:rsidRPr="00E80E38">
        <w:rPr>
          <w:spacing w:val="40"/>
          <w:sz w:val="20"/>
          <w:szCs w:val="20"/>
        </w:rPr>
        <w:t xml:space="preserve"> </w:t>
      </w:r>
      <w:r w:rsidRPr="00E80E38">
        <w:rPr>
          <w:sz w:val="20"/>
          <w:szCs w:val="20"/>
        </w:rPr>
        <w:t>бір</w:t>
      </w:r>
      <w:r w:rsidRPr="00E80E38">
        <w:rPr>
          <w:spacing w:val="40"/>
          <w:sz w:val="20"/>
          <w:szCs w:val="20"/>
        </w:rPr>
        <w:t xml:space="preserve"> </w:t>
      </w:r>
      <w:r w:rsidRPr="00E80E38">
        <w:rPr>
          <w:sz w:val="20"/>
          <w:szCs w:val="20"/>
        </w:rPr>
        <w:t>құрамды</w:t>
      </w:r>
      <w:r w:rsidRPr="00E80E38">
        <w:rPr>
          <w:spacing w:val="40"/>
          <w:sz w:val="20"/>
          <w:szCs w:val="20"/>
        </w:rPr>
        <w:t xml:space="preserve"> </w:t>
      </w:r>
      <w:r w:rsidRPr="00E80E38">
        <w:rPr>
          <w:sz w:val="20"/>
          <w:szCs w:val="20"/>
        </w:rPr>
        <w:t>(одно-состав- ное)</w:t>
      </w:r>
      <w:r w:rsidRPr="00E80E38">
        <w:rPr>
          <w:spacing w:val="60"/>
          <w:sz w:val="20"/>
          <w:szCs w:val="20"/>
        </w:rPr>
        <w:t xml:space="preserve">  </w:t>
      </w:r>
      <w:r w:rsidRPr="00E80E38">
        <w:rPr>
          <w:sz w:val="20"/>
          <w:szCs w:val="20"/>
        </w:rPr>
        <w:t>және</w:t>
      </w:r>
      <w:r w:rsidRPr="00E80E38">
        <w:rPr>
          <w:spacing w:val="60"/>
          <w:sz w:val="20"/>
          <w:szCs w:val="20"/>
        </w:rPr>
        <w:t xml:space="preserve">  </w:t>
      </w:r>
      <w:r w:rsidRPr="00E80E38">
        <w:rPr>
          <w:sz w:val="20"/>
          <w:szCs w:val="20"/>
        </w:rPr>
        <w:t>екі</w:t>
      </w:r>
      <w:r w:rsidRPr="00E80E38">
        <w:rPr>
          <w:spacing w:val="60"/>
          <w:sz w:val="20"/>
          <w:szCs w:val="20"/>
        </w:rPr>
        <w:t xml:space="preserve">  </w:t>
      </w:r>
      <w:r w:rsidRPr="00E80E38">
        <w:rPr>
          <w:sz w:val="20"/>
          <w:szCs w:val="20"/>
        </w:rPr>
        <w:t>құрамды</w:t>
      </w:r>
      <w:r w:rsidRPr="00E80E38">
        <w:rPr>
          <w:spacing w:val="60"/>
          <w:sz w:val="20"/>
          <w:szCs w:val="20"/>
        </w:rPr>
        <w:t xml:space="preserve">  </w:t>
      </w:r>
      <w:r w:rsidRPr="00E80E38">
        <w:rPr>
          <w:sz w:val="20"/>
          <w:szCs w:val="20"/>
        </w:rPr>
        <w:t>(двуставное)</w:t>
      </w:r>
      <w:r w:rsidRPr="00E80E38">
        <w:rPr>
          <w:spacing w:val="60"/>
          <w:sz w:val="20"/>
          <w:szCs w:val="20"/>
        </w:rPr>
        <w:t xml:space="preserve">  </w:t>
      </w:r>
      <w:r w:rsidRPr="00E80E38">
        <w:rPr>
          <w:sz w:val="20"/>
          <w:szCs w:val="20"/>
        </w:rPr>
        <w:t>болып</w:t>
      </w:r>
      <w:r w:rsidRPr="00E80E38">
        <w:rPr>
          <w:spacing w:val="60"/>
          <w:sz w:val="20"/>
          <w:szCs w:val="20"/>
        </w:rPr>
        <w:t xml:space="preserve">  </w:t>
      </w:r>
      <w:r w:rsidRPr="00E80E38">
        <w:rPr>
          <w:sz w:val="20"/>
          <w:szCs w:val="20"/>
        </w:rPr>
        <w:t>келетінін</w:t>
      </w:r>
      <w:r w:rsidRPr="00E80E38">
        <w:rPr>
          <w:spacing w:val="60"/>
          <w:sz w:val="20"/>
          <w:szCs w:val="20"/>
        </w:rPr>
        <w:t xml:space="preserve">  </w:t>
      </w:r>
      <w:r w:rsidRPr="00E80E38">
        <w:rPr>
          <w:sz w:val="20"/>
          <w:szCs w:val="20"/>
        </w:rPr>
        <w:t>жіктеп,</w:t>
      </w:r>
      <w:r w:rsidRPr="00E80E38">
        <w:rPr>
          <w:spacing w:val="60"/>
          <w:sz w:val="20"/>
          <w:szCs w:val="20"/>
        </w:rPr>
        <w:t xml:space="preserve">  </w:t>
      </w:r>
      <w:r w:rsidRPr="00E80E38">
        <w:rPr>
          <w:sz w:val="20"/>
          <w:szCs w:val="20"/>
        </w:rPr>
        <w:t>талдап</w:t>
      </w:r>
      <w:r w:rsidRPr="00E80E38">
        <w:rPr>
          <w:spacing w:val="61"/>
          <w:sz w:val="20"/>
          <w:szCs w:val="20"/>
        </w:rPr>
        <w:t xml:space="preserve">  </w:t>
      </w:r>
      <w:r w:rsidRPr="00E80E38">
        <w:rPr>
          <w:sz w:val="20"/>
          <w:szCs w:val="20"/>
        </w:rPr>
        <w:t>көрсетеді [2, 111].</w:t>
      </w:r>
    </w:p>
    <w:p w:rsidR="007005AC" w:rsidRPr="00E80E38" w:rsidRDefault="00BB4AF8">
      <w:pPr>
        <w:pStyle w:val="a3"/>
        <w:ind w:right="244"/>
        <w:rPr>
          <w:sz w:val="20"/>
          <w:szCs w:val="20"/>
        </w:rPr>
      </w:pPr>
      <w:r w:rsidRPr="00E80E38">
        <w:rPr>
          <w:sz w:val="20"/>
          <w:szCs w:val="20"/>
        </w:rPr>
        <w:t>Күрделенген</w:t>
      </w:r>
      <w:r w:rsidRPr="00E80E38">
        <w:rPr>
          <w:spacing w:val="40"/>
          <w:sz w:val="20"/>
          <w:szCs w:val="20"/>
        </w:rPr>
        <w:t xml:space="preserve"> </w:t>
      </w:r>
      <w:r w:rsidRPr="00E80E38">
        <w:rPr>
          <w:sz w:val="20"/>
          <w:szCs w:val="20"/>
        </w:rPr>
        <w:t>сөйлемдердің</w:t>
      </w:r>
      <w:r w:rsidRPr="00E80E38">
        <w:rPr>
          <w:spacing w:val="40"/>
          <w:sz w:val="20"/>
          <w:szCs w:val="20"/>
        </w:rPr>
        <w:t xml:space="preserve"> </w:t>
      </w:r>
      <w:r w:rsidRPr="00E80E38">
        <w:rPr>
          <w:sz w:val="20"/>
          <w:szCs w:val="20"/>
        </w:rPr>
        <w:t>табиғаты</w:t>
      </w:r>
      <w:r w:rsidRPr="00E80E38">
        <w:rPr>
          <w:spacing w:val="40"/>
          <w:sz w:val="20"/>
          <w:szCs w:val="20"/>
        </w:rPr>
        <w:t xml:space="preserve"> </w:t>
      </w:r>
      <w:r w:rsidRPr="00E80E38">
        <w:rPr>
          <w:sz w:val="20"/>
          <w:szCs w:val="20"/>
        </w:rPr>
        <w:t>тюркологияда</w:t>
      </w:r>
      <w:r w:rsidRPr="00E80E38">
        <w:rPr>
          <w:spacing w:val="40"/>
          <w:sz w:val="20"/>
          <w:szCs w:val="20"/>
        </w:rPr>
        <w:t xml:space="preserve"> </w:t>
      </w:r>
      <w:r w:rsidRPr="00E80E38">
        <w:rPr>
          <w:sz w:val="20"/>
          <w:szCs w:val="20"/>
        </w:rPr>
        <w:t>да</w:t>
      </w:r>
      <w:r w:rsidRPr="00E80E38">
        <w:rPr>
          <w:spacing w:val="40"/>
          <w:sz w:val="20"/>
          <w:szCs w:val="20"/>
        </w:rPr>
        <w:t xml:space="preserve"> </w:t>
      </w:r>
      <w:r w:rsidRPr="00E80E38">
        <w:rPr>
          <w:sz w:val="20"/>
          <w:szCs w:val="20"/>
        </w:rPr>
        <w:t>арнайы</w:t>
      </w:r>
      <w:r w:rsidRPr="00E80E38">
        <w:rPr>
          <w:spacing w:val="40"/>
          <w:sz w:val="20"/>
          <w:szCs w:val="20"/>
        </w:rPr>
        <w:t xml:space="preserve"> </w:t>
      </w:r>
      <w:r w:rsidRPr="00E80E38">
        <w:rPr>
          <w:sz w:val="20"/>
          <w:szCs w:val="20"/>
        </w:rPr>
        <w:t>көңіл</w:t>
      </w:r>
      <w:r w:rsidRPr="00E80E38">
        <w:rPr>
          <w:spacing w:val="40"/>
          <w:sz w:val="20"/>
          <w:szCs w:val="20"/>
        </w:rPr>
        <w:t xml:space="preserve"> </w:t>
      </w:r>
      <w:r w:rsidRPr="00E80E38">
        <w:rPr>
          <w:sz w:val="20"/>
          <w:szCs w:val="20"/>
        </w:rPr>
        <w:t>бөлінді.</w:t>
      </w:r>
      <w:r w:rsidRPr="00E80E38">
        <w:rPr>
          <w:spacing w:val="40"/>
          <w:sz w:val="20"/>
          <w:szCs w:val="20"/>
        </w:rPr>
        <w:t xml:space="preserve"> </w:t>
      </w:r>
      <w:r w:rsidRPr="00E80E38">
        <w:rPr>
          <w:sz w:val="20"/>
          <w:szCs w:val="20"/>
        </w:rPr>
        <w:t>Проф. Ғ.А. Абдурахманов мұның өз алдына жеке конструкция болып табылатындығын, соған орай арнайы зерттеу керек екендігін алға тартады «Изучение синтаксиса тюркских языков» атты еңбегінде [3, 45].</w:t>
      </w:r>
    </w:p>
    <w:p w:rsidR="007005AC" w:rsidRPr="00E80E38" w:rsidRDefault="00BB4AF8">
      <w:pPr>
        <w:pStyle w:val="a3"/>
        <w:ind w:right="246"/>
        <w:rPr>
          <w:sz w:val="20"/>
          <w:szCs w:val="20"/>
        </w:rPr>
      </w:pPr>
      <w:r w:rsidRPr="00E80E38">
        <w:rPr>
          <w:sz w:val="20"/>
          <w:szCs w:val="20"/>
        </w:rPr>
        <w:t>Қазақ тіл білімінде синтаксистің ішінен күрделенген сөйлемдер ара-жігін ажыратуда</w:t>
      </w:r>
      <w:r w:rsidRPr="00E80E38">
        <w:rPr>
          <w:spacing w:val="80"/>
          <w:w w:val="150"/>
          <w:sz w:val="20"/>
          <w:szCs w:val="20"/>
        </w:rPr>
        <w:t xml:space="preserve"> </w:t>
      </w:r>
      <w:r w:rsidRPr="00E80E38">
        <w:rPr>
          <w:sz w:val="20"/>
          <w:szCs w:val="20"/>
        </w:rPr>
        <w:t xml:space="preserve">М.Б. Балақаев, С.Жиенбаев, Қ.Жұбанов, Қ.Есенов зертеулерінде терең әрі түсінікті жет- </w:t>
      </w:r>
      <w:r w:rsidRPr="00E80E38">
        <w:rPr>
          <w:spacing w:val="-2"/>
          <w:sz w:val="20"/>
          <w:szCs w:val="20"/>
        </w:rPr>
        <w:t>кізілді.</w:t>
      </w:r>
    </w:p>
    <w:p w:rsidR="007005AC" w:rsidRPr="00E80E38" w:rsidRDefault="00BB4AF8">
      <w:pPr>
        <w:pStyle w:val="a3"/>
        <w:ind w:right="244"/>
        <w:rPr>
          <w:sz w:val="20"/>
          <w:szCs w:val="20"/>
        </w:rPr>
      </w:pPr>
      <w:r w:rsidRPr="00E80E38">
        <w:rPr>
          <w:sz w:val="20"/>
          <w:szCs w:val="20"/>
        </w:rPr>
        <w:t>Шыңдығында, күрделенген сөйлемдерді өз алдына жекеше топтау аса қажет. Өйткені бұлар – әдеттегі жай сөйлем емес, құрмаласпен екі аралықтағы өзіндік ерекше синтаксистік категория. Күрделенген сөйлемдердің мұндай ерекшелігі олардың өздеріне тән болып</w:t>
      </w:r>
      <w:r w:rsidRPr="00E80E38">
        <w:rPr>
          <w:spacing w:val="40"/>
          <w:sz w:val="20"/>
          <w:szCs w:val="20"/>
        </w:rPr>
        <w:t xml:space="preserve"> </w:t>
      </w:r>
      <w:r w:rsidRPr="00E80E38">
        <w:rPr>
          <w:sz w:val="20"/>
          <w:szCs w:val="20"/>
        </w:rPr>
        <w:t>келетін құрылыстық өзгешелігінде. Мысалы, төмендегі сөйлемдерді бір грамматикалық категорияның аясында қарастыруға болмайды:</w:t>
      </w:r>
    </w:p>
    <w:p w:rsidR="007005AC" w:rsidRPr="00E80E38" w:rsidRDefault="00BB4AF8">
      <w:pPr>
        <w:pStyle w:val="a5"/>
        <w:numPr>
          <w:ilvl w:val="0"/>
          <w:numId w:val="278"/>
        </w:numPr>
        <w:tabs>
          <w:tab w:val="left" w:pos="924"/>
        </w:tabs>
        <w:ind w:hanging="371"/>
        <w:jc w:val="both"/>
        <w:rPr>
          <w:sz w:val="20"/>
          <w:szCs w:val="20"/>
        </w:rPr>
      </w:pPr>
      <w:r w:rsidRPr="00E80E38">
        <w:rPr>
          <w:sz w:val="20"/>
          <w:szCs w:val="20"/>
        </w:rPr>
        <w:t>Ботабай</w:t>
      </w:r>
      <w:r w:rsidRPr="00E80E38">
        <w:rPr>
          <w:spacing w:val="-2"/>
          <w:sz w:val="20"/>
          <w:szCs w:val="20"/>
        </w:rPr>
        <w:t xml:space="preserve"> </w:t>
      </w:r>
      <w:r w:rsidRPr="00E80E38">
        <w:rPr>
          <w:sz w:val="20"/>
          <w:szCs w:val="20"/>
        </w:rPr>
        <w:t>оған</w:t>
      </w:r>
      <w:r w:rsidRPr="00E80E38">
        <w:rPr>
          <w:spacing w:val="-1"/>
          <w:sz w:val="20"/>
          <w:szCs w:val="20"/>
        </w:rPr>
        <w:t xml:space="preserve"> </w:t>
      </w:r>
      <w:r w:rsidRPr="00E80E38">
        <w:rPr>
          <w:sz w:val="20"/>
          <w:szCs w:val="20"/>
        </w:rPr>
        <w:t>алғашқы</w:t>
      </w:r>
      <w:r w:rsidRPr="00E80E38">
        <w:rPr>
          <w:spacing w:val="-1"/>
          <w:sz w:val="20"/>
          <w:szCs w:val="20"/>
        </w:rPr>
        <w:t xml:space="preserve"> </w:t>
      </w:r>
      <w:r w:rsidRPr="00E80E38">
        <w:rPr>
          <w:sz w:val="20"/>
          <w:szCs w:val="20"/>
        </w:rPr>
        <w:t>кезде аянышты</w:t>
      </w:r>
      <w:r w:rsidRPr="00E80E38">
        <w:rPr>
          <w:spacing w:val="-1"/>
          <w:sz w:val="20"/>
          <w:szCs w:val="20"/>
        </w:rPr>
        <w:t xml:space="preserve"> </w:t>
      </w:r>
      <w:r w:rsidRPr="00E80E38">
        <w:rPr>
          <w:sz w:val="20"/>
          <w:szCs w:val="20"/>
        </w:rPr>
        <w:t>көзбен</w:t>
      </w:r>
      <w:r w:rsidRPr="00E80E38">
        <w:rPr>
          <w:spacing w:val="-1"/>
          <w:sz w:val="20"/>
          <w:szCs w:val="20"/>
        </w:rPr>
        <w:t xml:space="preserve"> </w:t>
      </w:r>
      <w:r w:rsidRPr="00E80E38">
        <w:rPr>
          <w:sz w:val="20"/>
          <w:szCs w:val="20"/>
        </w:rPr>
        <w:t>қараған</w:t>
      </w:r>
      <w:r w:rsidRPr="00E80E38">
        <w:rPr>
          <w:spacing w:val="-1"/>
          <w:sz w:val="20"/>
          <w:szCs w:val="20"/>
        </w:rPr>
        <w:t xml:space="preserve"> </w:t>
      </w:r>
      <w:r w:rsidRPr="00E80E38">
        <w:rPr>
          <w:sz w:val="20"/>
          <w:szCs w:val="20"/>
        </w:rPr>
        <w:t xml:space="preserve">жоқ </w:t>
      </w:r>
      <w:r w:rsidRPr="00E80E38">
        <w:rPr>
          <w:spacing w:val="-2"/>
          <w:sz w:val="20"/>
          <w:szCs w:val="20"/>
        </w:rPr>
        <w:t>(Ә.Тарази).</w:t>
      </w:r>
    </w:p>
    <w:p w:rsidR="007005AC" w:rsidRPr="00E80E38" w:rsidRDefault="00BB4AF8">
      <w:pPr>
        <w:pStyle w:val="a5"/>
        <w:numPr>
          <w:ilvl w:val="0"/>
          <w:numId w:val="278"/>
        </w:numPr>
        <w:tabs>
          <w:tab w:val="left" w:pos="924"/>
        </w:tabs>
        <w:ind w:left="214" w:right="245" w:firstLine="339"/>
        <w:jc w:val="both"/>
        <w:rPr>
          <w:sz w:val="20"/>
          <w:szCs w:val="20"/>
        </w:rPr>
      </w:pPr>
      <w:r w:rsidRPr="00E80E38">
        <w:rPr>
          <w:sz w:val="20"/>
          <w:szCs w:val="20"/>
        </w:rPr>
        <w:t>Қарағаштың қалың жынысына бойлай сіңіп, тізгін тартқан жігіттер аттарын қазан суып кеткенше ұйықтамады (А. Сейдімбеков).</w:t>
      </w:r>
    </w:p>
    <w:p w:rsidR="007005AC" w:rsidRPr="00E80E38" w:rsidRDefault="00BB4AF8">
      <w:pPr>
        <w:pStyle w:val="a3"/>
        <w:ind w:right="244"/>
        <w:rPr>
          <w:sz w:val="20"/>
          <w:szCs w:val="20"/>
        </w:rPr>
      </w:pPr>
      <w:r w:rsidRPr="00E80E38">
        <w:rPr>
          <w:sz w:val="20"/>
          <w:szCs w:val="20"/>
        </w:rPr>
        <w:t>Алғашқы сөйлемде оқиға желісі бір предикаттық қатынасқа негізделген болса (Ботабай қараған жоқ), екіншісінде мұндай қатынастың көрінісі басқашарақ болып тұр. Мұнда да ой желісі</w:t>
      </w:r>
      <w:r w:rsidRPr="00E80E38">
        <w:rPr>
          <w:spacing w:val="-4"/>
          <w:sz w:val="20"/>
          <w:szCs w:val="20"/>
        </w:rPr>
        <w:t xml:space="preserve"> </w:t>
      </w:r>
      <w:r w:rsidRPr="00E80E38">
        <w:rPr>
          <w:sz w:val="20"/>
          <w:szCs w:val="20"/>
        </w:rPr>
        <w:t>бір</w:t>
      </w:r>
      <w:r w:rsidRPr="00E80E38">
        <w:rPr>
          <w:spacing w:val="-4"/>
          <w:sz w:val="20"/>
          <w:szCs w:val="20"/>
        </w:rPr>
        <w:t xml:space="preserve"> </w:t>
      </w:r>
      <w:r w:rsidRPr="00E80E38">
        <w:rPr>
          <w:sz w:val="20"/>
          <w:szCs w:val="20"/>
        </w:rPr>
        <w:t>грамматикалық</w:t>
      </w:r>
      <w:r w:rsidRPr="00E80E38">
        <w:rPr>
          <w:spacing w:val="-4"/>
          <w:sz w:val="20"/>
          <w:szCs w:val="20"/>
        </w:rPr>
        <w:t xml:space="preserve"> </w:t>
      </w:r>
      <w:r w:rsidRPr="00E80E38">
        <w:rPr>
          <w:sz w:val="20"/>
          <w:szCs w:val="20"/>
        </w:rPr>
        <w:t>бастауыштың</w:t>
      </w:r>
      <w:r w:rsidRPr="00E80E38">
        <w:rPr>
          <w:spacing w:val="-4"/>
          <w:sz w:val="20"/>
          <w:szCs w:val="20"/>
        </w:rPr>
        <w:t xml:space="preserve"> </w:t>
      </w:r>
      <w:r w:rsidRPr="00E80E38">
        <w:rPr>
          <w:sz w:val="20"/>
          <w:szCs w:val="20"/>
        </w:rPr>
        <w:t>(ол)</w:t>
      </w:r>
      <w:r w:rsidRPr="00E80E38">
        <w:rPr>
          <w:spacing w:val="-4"/>
          <w:sz w:val="20"/>
          <w:szCs w:val="20"/>
        </w:rPr>
        <w:t xml:space="preserve"> </w:t>
      </w:r>
      <w:r w:rsidRPr="00E80E38">
        <w:rPr>
          <w:sz w:val="20"/>
          <w:szCs w:val="20"/>
        </w:rPr>
        <w:t>төңірегінде</w:t>
      </w:r>
      <w:r w:rsidRPr="00E80E38">
        <w:rPr>
          <w:spacing w:val="-4"/>
          <w:sz w:val="20"/>
          <w:szCs w:val="20"/>
        </w:rPr>
        <w:t xml:space="preserve"> </w:t>
      </w:r>
      <w:r w:rsidRPr="00E80E38">
        <w:rPr>
          <w:sz w:val="20"/>
          <w:szCs w:val="20"/>
        </w:rPr>
        <w:t>қазықталғанмен</w:t>
      </w:r>
      <w:r w:rsidRPr="00E80E38">
        <w:rPr>
          <w:spacing w:val="-4"/>
          <w:sz w:val="20"/>
          <w:szCs w:val="20"/>
        </w:rPr>
        <w:t xml:space="preserve"> </w:t>
      </w:r>
      <w:r w:rsidRPr="00E80E38">
        <w:rPr>
          <w:sz w:val="20"/>
          <w:szCs w:val="20"/>
        </w:rPr>
        <w:t>де,</w:t>
      </w:r>
      <w:r w:rsidRPr="00E80E38">
        <w:rPr>
          <w:spacing w:val="-4"/>
          <w:sz w:val="20"/>
          <w:szCs w:val="20"/>
        </w:rPr>
        <w:t xml:space="preserve"> </w:t>
      </w:r>
      <w:r w:rsidRPr="00E80E38">
        <w:rPr>
          <w:sz w:val="20"/>
          <w:szCs w:val="20"/>
        </w:rPr>
        <w:t>қимыл-әрекеттің орындалу барысы бірден болмай, сатылай арқылы орындалып тұрғаны байқалады. Демек, осындай соңғы сөйлемдерде хабарланған оқиға барысының ең алдымен сипаттама түсінігі айтылып алады да, содан кейінгі негізгі ойды айқындай, толықтыра түседі. Осыдан болу керек, кейбір ғалымдар «күрделенген сөйлемдер екі предикаттық орталықтың негізінде құралады дейді» [3, 75].</w:t>
      </w:r>
    </w:p>
    <w:p w:rsidR="007005AC" w:rsidRPr="00E80E38" w:rsidRDefault="00BB4AF8">
      <w:pPr>
        <w:pStyle w:val="a3"/>
        <w:ind w:right="242"/>
        <w:rPr>
          <w:sz w:val="20"/>
          <w:szCs w:val="20"/>
        </w:rPr>
      </w:pPr>
      <w:r w:rsidRPr="00E80E38">
        <w:rPr>
          <w:sz w:val="20"/>
          <w:szCs w:val="20"/>
        </w:rPr>
        <w:t>Қазақ тілінің күрделенген сөйлемдері, басқа да тілдердегі тәріздес, коммуникативтік қызметтері мен құрылыстары жағынан біркелкі болып келе бермейді. Біреулері ішінара сөйлем мүшелері жағынан біркелкі болып қайталанса, енді біреулерінде баяндалған оқиғаға байланысты айтушы адамның түрліше көзқарастары білінеді. Енді бірде сөйлемнің негізгі желісі түрлі жақтардан сипатталып, қосымша мәндермен үстемеленіп отырады. Қайсысында болмасын сөйлем құрылысы күрделеніп, мазмұны жағынан күрделі ой туғызады. Бұлар бір- бірінен синтакситік тәсілдері мен іштей құрылыстары жағынан ажыратылады. Мына сөйлемдердің құрылысына назар аударалық:</w:t>
      </w:r>
    </w:p>
    <w:p w:rsidR="007005AC" w:rsidRPr="00E80E38" w:rsidRDefault="00BB4AF8">
      <w:pPr>
        <w:pStyle w:val="a3"/>
        <w:ind w:right="243" w:firstLine="399"/>
        <w:rPr>
          <w:sz w:val="20"/>
          <w:szCs w:val="20"/>
        </w:rPr>
      </w:pPr>
      <w:r w:rsidRPr="00E80E38">
        <w:rPr>
          <w:sz w:val="20"/>
          <w:szCs w:val="20"/>
        </w:rPr>
        <w:t xml:space="preserve">1. Алыстан асау Асаның күркірі, көп жылқының пысқырғаны, тебінгені, анда-санда осқырынып алғаны сезіледі (Ә.Тарази). 2. Қорыта айтқанда, Әмір Темірдің бұл әрекеті қастандықтан да, жауапты істен екендігі көрінеді (Ә.Кекілбаев). 3. Шай ішкен соң купенің есігіп жауып алды да, терезені қараңғылып қайта жатып қалды (Ә.Тарази). 4. Соның бәрін көргенде, сол теңеулерді тапқанда Сағат екі күнгі жолдың азабын ұмытып-ақ кетті </w:t>
      </w:r>
      <w:r w:rsidRPr="00E80E38">
        <w:rPr>
          <w:spacing w:val="-2"/>
          <w:sz w:val="20"/>
          <w:szCs w:val="20"/>
        </w:rPr>
        <w:t>(Ә.Тарази).</w:t>
      </w:r>
    </w:p>
    <w:p w:rsidR="007005AC" w:rsidRPr="00E80E38" w:rsidRDefault="00BB4AF8">
      <w:pPr>
        <w:pStyle w:val="a3"/>
        <w:ind w:right="246"/>
        <w:rPr>
          <w:sz w:val="20"/>
          <w:szCs w:val="20"/>
        </w:rPr>
      </w:pPr>
      <w:r w:rsidRPr="00E80E38">
        <w:rPr>
          <w:sz w:val="20"/>
          <w:szCs w:val="20"/>
        </w:rPr>
        <w:t>Әдеби тіліміздің дамумен байланысты синтаксистік оралымдар да тілімізде көптеп қолданылады. Олар негізгі сөйлемде хабарланған оқиға желісінің мазмұнын толығырақ ашу үшін соның ір түрлі амалдық сипатын білдіре жұмсалады. Сөйлем мазмұнын жетілдіре, толықтыра қолданылатын оралымдар да жалпы сөйлем құрылысын күрделендіріп тұрады. Мұндай күрделенген құбылыс сол конструкцияны сабақтас құрмаласқа айналдырып жібермей, жай сөйлемнің ең жоғарғы түрі – күрделенген сөйлемді жасайды. Қ.Есенов өз еңбегңнде күрделенген сөйлемдерді былай жіктеп көрсетеді [4, 68].:</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553" w:firstLine="0"/>
        <w:jc w:val="left"/>
        <w:rPr>
          <w:sz w:val="20"/>
          <w:szCs w:val="20"/>
        </w:rPr>
      </w:pPr>
      <w:r w:rsidRPr="00E80E38">
        <w:rPr>
          <w:sz w:val="20"/>
          <w:szCs w:val="20"/>
        </w:rPr>
        <w:lastRenderedPageBreak/>
        <w:t>Күрделенген</w:t>
      </w:r>
      <w:r w:rsidRPr="00E80E38">
        <w:rPr>
          <w:spacing w:val="-11"/>
          <w:sz w:val="20"/>
          <w:szCs w:val="20"/>
        </w:rPr>
        <w:t xml:space="preserve"> </w:t>
      </w:r>
      <w:r w:rsidRPr="00E80E38">
        <w:rPr>
          <w:spacing w:val="-2"/>
          <w:sz w:val="20"/>
          <w:szCs w:val="20"/>
        </w:rPr>
        <w:t>сөйлемдер</w:t>
      </w:r>
    </w:p>
    <w:p w:rsidR="007005AC" w:rsidRPr="00E80E38" w:rsidRDefault="009F0A1C">
      <w:pPr>
        <w:pStyle w:val="a3"/>
        <w:spacing w:before="2"/>
        <w:ind w:left="0" w:firstLine="0"/>
        <w:jc w:val="left"/>
        <w:rPr>
          <w:sz w:val="20"/>
          <w:szCs w:val="20"/>
        </w:rPr>
      </w:pPr>
      <w:r>
        <w:rPr>
          <w:sz w:val="20"/>
          <w:szCs w:val="20"/>
        </w:rPr>
        <w:pict>
          <v:group id="docshapegroup15" o:spid="_x0000_s1662" style="position:absolute;margin-left:75.4pt;margin-top:13.95pt;width:193.95pt;height:209.3pt;z-index:-15726080;mso-wrap-distance-left:0;mso-wrap-distance-right:0;mso-position-horizontal-relative:page" coordorigin="1508,279" coordsize="3879,4186">
            <v:shape id="docshape16" o:spid="_x0000_s1670" style="position:absolute;left:1508;top:279;width:3879;height:4186" coordorigin="1508,279" coordsize="3879,4186" path="m4999,279r-3103,l1818,287r-73,23l1679,346r-57,47l1575,451r-36,65l1516,589r-8,78l1508,4076r8,79l1539,4228r36,66l1622,4351r57,48l1745,4435r73,22l1896,4465r3103,l5077,4457r73,-22l5216,4399r57,-48l5320,4294r36,-66l5379,4155r8,-79l5387,667r-8,-78l5356,516r-36,-65l5273,393r-57,-47l5150,310r-73,-23l4999,279xe" fillcolor="#cfd4ea" stroked="f">
              <v:path arrowok="t"/>
            </v:shape>
            <v:shape id="docshape17" o:spid="_x0000_s1669" style="position:absolute;left:1896;top:1535;width:3104;height:1263" coordorigin="1896,1536" coordsize="3104,1263" path="m4873,1536r-2851,l1973,1546r-40,27l1906,1613r-10,50l1896,2672r10,49l1933,2761r40,27l2022,2798r2851,l4922,2788r40,-27l4989,2721r10,-49l4999,1663r-10,-50l4962,1573r-40,-27l4873,1536xe" fillcolor="#4471c4" stroked="f">
              <v:path arrowok="t"/>
            </v:shape>
            <v:shape id="docshape18" o:spid="_x0000_s1668" style="position:absolute;left:1886;top:1526;width:3123;height:1282" coordorigin="1886,1526" coordsize="3123,1282" o:spt="100" adj="0,,0" path="m4873,1526r-2851,l1996,1529r-14,3l1969,1537r-12,6l1946,1549r-10,8l1926,1566r-8,9l1909,1586r-6,11l1897,1609r-5,13l1889,1635r-3,27l1886,2672r2,13l1889,2700r3,13l1897,2725r6,12l1909,2748r9,11l1926,2768r10,9l1946,2785r11,7l1969,2797r13,5l1996,2805r13,3l4886,2808r14,-3l4913,2802r13,-5l4938,2792r5,-3l2023,2789r-13,-2l2011,2787r-12,-1l1987,2783r1,l1976,2779r2,l1967,2774r1,l1957,2768r1,l1950,2762r-1,l1932,2745r,l1926,2737r-6,-10l1921,2727r-5,-9l1915,2718r-3,-11l1912,2707r-3,-11l1909,2696r-2,-12l1907,2684r,-1034l1907,1650r5,-23l1912,1627r3,-11l1916,1616r5,-8l1920,1608r6,-11l1927,1597r6,-8l1932,1589r8,-9l1949,1573r9,-7l1957,1566r11,-6l1969,1560r9,-5l1976,1555r12,-4l1987,1551r24,-4l4944,1547r-6,-4l4926,1537r-13,-5l4900,1529r-27,-3xm4946,2761r-9,7l4938,2768r-11,6l4928,2774r-10,5l4919,2779r-12,4l4908,2783r-12,3l4897,2786r-13,1l4885,2787r-13,2l4943,2789r6,-4l4960,2777r9,-9l4974,2762r-28,l4946,2761xm1949,2761r,1l1950,2762r-1,-1xm4987,2745r-24,l4946,2762r28,l4978,2759r8,-11l4987,2745xm1932,2745r,l1933,2747r-1,-2xm4980,2717r-5,10l4969,2737r-7,10l4963,2745r24,l4992,2737r6,-12l5001,2718r-21,l4980,2717xm1915,2717r,1l1916,2718r-1,-1xm4984,2706r-4,12l5001,2718r2,-5l5004,2707r-20,l4984,2706xm1912,2706r,1l1912,2707r,-1xm5007,2695r-20,l4984,2707r20,l5006,2700r1,-5xm1909,2695r,1l1909,2696r,-1xm4988,2683r-2,13l4987,2695r20,l5008,2684r-20,l4988,2683xm1907,2683r,1l1907,2684r,-1xm5008,1650r-20,l4988,2684r20,l5009,2672r,-1010l5008,1650xm1907,1650r,l1907,1651r,-1xm5004,1627r-20,l4987,1639r-1,l4988,1651r,-1l5008,1650r-2,-15l5004,1627xm1912,1627r,l1912,1628r,-1xm5001,1616r-21,l4984,1628r,-1l5004,1627r-1,-5l5001,1616xm1916,1616r-1,l1915,1617r1,-1xm4997,1607r-22,l4980,1617r,-1l5001,1616r-3,-7l4997,1607xm1921,1607r-1,1l1921,1608r,-1xm4992,1597r-23,l4975,1608r,-1l4997,1607r-5,-10xm1927,1597r-1,l1926,1598r1,-1xm4962,1560r-35,l4938,1566r-1,l4946,1573r9,7l4963,1589r-1,l4969,1598r,-1l4992,1597r-6,-11l4978,1575r-9,-9l4962,1560xm1969,1560r-1,l1967,1561r2,-1xm4944,1547r-60,l4897,1549r-1,l4908,1551r-1,l4919,1555r-1,l4928,1561r-1,-1l4962,1560r-2,-3l4949,1549r-5,-2xe" stroked="f">
              <v:stroke joinstyle="round"/>
              <v:formulas/>
              <v:path arrowok="t" o:connecttype="segments"/>
            </v:shape>
            <v:shape id="docshape19" o:spid="_x0000_s1667" style="position:absolute;left:1896;top:2992;width:3104;height:1262" coordorigin="1896,2993" coordsize="3104,1262" path="m4873,2993r-2851,l1973,3003r-40,27l1906,3070r-10,49l1896,4128r10,49l1933,4217r40,27l2022,4254r2851,l4922,4244r40,-27l4989,4177r10,-49l4999,3119r-10,-49l4962,3030r-40,-27l4873,2993xe" fillcolor="#4471c4" stroked="f">
              <v:path arrowok="t"/>
            </v:shape>
            <v:shape id="docshape20" o:spid="_x0000_s1666" style="position:absolute;left:1886;top:2981;width:3123;height:1283" coordorigin="1886,2982" coordsize="3123,1283" o:spt="100" adj="0,,0" path="m4873,2982r-2851,l2009,2983r-13,2l1969,2993r-12,6l1936,3013r-10,10l1909,3042r-12,24l1892,3078r-3,13l1887,3107r-1,12l1886,4128r2,14l1889,4155r3,14l1897,4181r12,24l1926,4224r10,9l1957,4248r12,6l1996,4261r13,2l2022,4265r2851,l4886,4263r14,-2l4926,4254r12,-6l4943,4244r-2920,l2010,4243r1,l1999,4242r-8,-3l1988,4239r-12,-4l1978,4235r-11,-5l1968,4230r-9,-5l1958,4225r-9,-7l1942,4211r-2,l1932,4201r,l1926,4193r-6,-10l1921,4183r-5,-10l1915,4173r-3,-10l1909,4152r,l1907,4140r,-1033l1909,3095r,l1912,3084r3,-11l1916,3073r5,-10l1920,3063r6,-10l1927,3053r5,-8l1932,3045r8,-9l1942,3036r7,-7l1958,3021r1,l1968,3017r-1,l1978,3011r1,l1988,3007r3,l1999,3005r12,-2l2010,3003r13,-1l4943,3002r-5,-3l4926,2993r-26,-8l4886,2983r-13,-1xm4908,4238r-12,4l4897,4242r-13,1l4885,4243r-13,1l4943,4244r8,-5l4907,4239r1,-1xm1987,4238r1,1l1991,4239r-4,-1xm4938,4224r-11,6l4928,4230r-10,5l4919,4235r-12,4l4951,4239r9,-6l4968,4225r-31,l4938,4224xm1957,4224r1,1l1959,4225r-2,-1xm4955,4209r-9,9l4937,4225r31,l4969,4224r12,-13l4955,4211r,-2xm1940,4209r,2l1942,4211r-2,-2xm4988,4201r-25,l4955,4211r26,l4986,4205r2,-4xm1932,4201r,l1933,4202r-1,-1xm4969,4193r-7,9l4963,4201r25,l4991,4194r-22,l4969,4193xm4975,4183r-6,11l4991,4194r5,-10l4975,4184r,-1xm1921,4183r-1,l1921,4184r,-1xm4980,4172r-5,12l4996,4184r2,-3l5001,4173r-21,l4980,4172xm1915,4172r,1l1916,4173r-1,-1xm5007,4151r-20,l4984,4163r-4,10l5001,4173r2,-4l5006,4155r1,-4xm1909,4151r,1l1909,4152r,-1xm4986,3095r2,12l4988,4140r-2,12l4987,4151r20,l5008,4140r1,-12l5009,3119r-1,-15l5007,3096r-20,l4986,3095xm1909,3095r,l1909,3096r,-1xm5001,3073r-21,l4984,3084r3,12l5007,3096r-1,-5l5003,3078r-2,-5xm1916,3073r-1,l1915,3074r1,-1xm4996,3062r-21,l4980,3074r,-1l5001,3073r-3,-7l4996,3062xm1921,3062r-1,1l1921,3063r,-1xm4991,3053r-22,l4975,3063r,-1l4996,3062r-5,-9xm1927,3053r-1,l1926,3054r1,-1xm4962,3044r7,10l4969,3053r22,l4988,3045r-25,l4962,3044xm1933,3044r-1,1l1932,3045r1,-1xm4981,3036r-26,l4963,3045r25,l4986,3042r-5,-6xm1942,3036r-2,l1940,3037r2,-1xm4968,3021r-31,l4946,3029r9,8l4955,3036r26,l4969,3023r-1,-2xm1959,3021r-1,l1957,3023r2,-2xm4956,3011r-38,l4928,3017r-1,l4938,3023r-1,-2l4968,3021r-8,-8l4956,3011xm1979,3011r-1,l1976,3012r3,-1xm4951,3007r-44,l4919,3012r-1,-1l4956,3011r-5,-4xm1991,3007r-3,l1987,3008r4,-1xm4943,3002r-71,l4885,3003r-1,l4897,3005r-1,l4908,3008r-1,-1l4951,3007r-8,-5xe" stroked="f">
              <v:stroke joinstyle="round"/>
              <v:formulas/>
              <v:path arrowok="t" o:connecttype="segments"/>
            </v:shape>
            <v:shapetype id="_x0000_t202" coordsize="21600,21600" o:spt="202" path="m,l,21600r21600,l21600,xe">
              <v:stroke joinstyle="miter"/>
              <v:path gradientshapeok="t" o:connecttype="rect"/>
            </v:shapetype>
            <v:shape id="docshape21" o:spid="_x0000_s1665" type="#_x0000_t202" style="position:absolute;left:1899;top:621;width:3117;height:587" filled="f" stroked="f">
              <v:textbox inset="0,0,0,0">
                <w:txbxContent>
                  <w:p w:rsidR="007005AC" w:rsidRDefault="00BB4AF8">
                    <w:pPr>
                      <w:spacing w:line="268" w:lineRule="exact"/>
                      <w:ind w:right="18"/>
                      <w:jc w:val="center"/>
                      <w:rPr>
                        <w:rFonts w:ascii="Calibri" w:hAnsi="Calibri"/>
                        <w:sz w:val="28"/>
                      </w:rPr>
                    </w:pPr>
                    <w:r>
                      <w:rPr>
                        <w:rFonts w:ascii="Calibri" w:hAnsi="Calibri"/>
                        <w:spacing w:val="-2"/>
                        <w:sz w:val="28"/>
                      </w:rPr>
                      <w:t>Айқындауыштық</w:t>
                    </w:r>
                    <w:r>
                      <w:rPr>
                        <w:rFonts w:ascii="Calibri" w:hAnsi="Calibri"/>
                        <w:spacing w:val="6"/>
                        <w:sz w:val="28"/>
                      </w:rPr>
                      <w:t xml:space="preserve"> </w:t>
                    </w:r>
                    <w:r>
                      <w:rPr>
                        <w:rFonts w:ascii="Calibri" w:hAnsi="Calibri"/>
                        <w:spacing w:val="-2"/>
                        <w:sz w:val="28"/>
                      </w:rPr>
                      <w:t>қосалқы</w:t>
                    </w:r>
                  </w:p>
                  <w:p w:rsidR="007005AC" w:rsidRDefault="00BB4AF8">
                    <w:pPr>
                      <w:spacing w:line="319" w:lineRule="exact"/>
                      <w:ind w:right="19"/>
                      <w:jc w:val="center"/>
                      <w:rPr>
                        <w:rFonts w:ascii="Calibri" w:hAnsi="Calibri"/>
                        <w:sz w:val="28"/>
                      </w:rPr>
                    </w:pPr>
                    <w:r>
                      <w:rPr>
                        <w:rFonts w:ascii="Calibri" w:hAnsi="Calibri"/>
                        <w:spacing w:val="-2"/>
                        <w:sz w:val="28"/>
                      </w:rPr>
                      <w:t>сөйлемдар:</w:t>
                    </w:r>
                  </w:p>
                </w:txbxContent>
              </v:textbox>
            </v:shape>
            <v:shape id="docshape22" o:spid="_x0000_s1664" type="#_x0000_t202" style="position:absolute;left:2142;top:2101;width:2632;height:141" filled="f" stroked="f">
              <v:textbox inset="0,0,0,0">
                <w:txbxContent>
                  <w:p w:rsidR="007005AC" w:rsidRDefault="00BB4AF8">
                    <w:pPr>
                      <w:spacing w:line="140" w:lineRule="exact"/>
                      <w:rPr>
                        <w:rFonts w:ascii="Calibri" w:hAnsi="Calibri"/>
                        <w:sz w:val="14"/>
                      </w:rPr>
                    </w:pPr>
                    <w:r>
                      <w:rPr>
                        <w:rFonts w:ascii="Calibri" w:hAnsi="Calibri"/>
                        <w:color w:val="FFFFFF"/>
                        <w:sz w:val="14"/>
                      </w:rPr>
                      <w:t>1.</w:t>
                    </w:r>
                    <w:r>
                      <w:rPr>
                        <w:rFonts w:ascii="Calibri" w:hAnsi="Calibri"/>
                        <w:color w:val="FFFFFF"/>
                        <w:spacing w:val="-7"/>
                        <w:sz w:val="14"/>
                      </w:rPr>
                      <w:t xml:space="preserve"> </w:t>
                    </w:r>
                    <w:r>
                      <w:rPr>
                        <w:rFonts w:ascii="Calibri" w:hAnsi="Calibri"/>
                        <w:color w:val="FFFFFF"/>
                        <w:sz w:val="14"/>
                      </w:rPr>
                      <w:t>Оңашаланған</w:t>
                    </w:r>
                    <w:r>
                      <w:rPr>
                        <w:rFonts w:ascii="Calibri" w:hAnsi="Calibri"/>
                        <w:color w:val="FFFFFF"/>
                        <w:spacing w:val="-7"/>
                        <w:sz w:val="14"/>
                      </w:rPr>
                      <w:t xml:space="preserve"> </w:t>
                    </w:r>
                    <w:r>
                      <w:rPr>
                        <w:rFonts w:ascii="Calibri" w:hAnsi="Calibri"/>
                        <w:color w:val="FFFFFF"/>
                        <w:sz w:val="14"/>
                      </w:rPr>
                      <w:t>айқындауышты</w:t>
                    </w:r>
                    <w:r>
                      <w:rPr>
                        <w:rFonts w:ascii="Calibri" w:hAnsi="Calibri"/>
                        <w:color w:val="FFFFFF"/>
                        <w:spacing w:val="-7"/>
                        <w:sz w:val="14"/>
                      </w:rPr>
                      <w:t xml:space="preserve"> </w:t>
                    </w:r>
                    <w:r>
                      <w:rPr>
                        <w:rFonts w:ascii="Calibri" w:hAnsi="Calibri"/>
                        <w:color w:val="FFFFFF"/>
                        <w:spacing w:val="-2"/>
                        <w:sz w:val="14"/>
                      </w:rPr>
                      <w:t>сөйлемдер</w:t>
                    </w:r>
                  </w:p>
                </w:txbxContent>
              </v:textbox>
            </v:shape>
            <v:shape id="docshape23" o:spid="_x0000_s1663" type="#_x0000_t202" style="position:absolute;left:1960;top:3373;width:2995;height:508" filled="f" stroked="f">
              <v:textbox inset="0,0,0,0">
                <w:txbxContent>
                  <w:p w:rsidR="007005AC" w:rsidRDefault="00BB4AF8">
                    <w:pPr>
                      <w:numPr>
                        <w:ilvl w:val="0"/>
                        <w:numId w:val="277"/>
                      </w:numPr>
                      <w:tabs>
                        <w:tab w:val="left" w:pos="137"/>
                      </w:tabs>
                      <w:spacing w:line="143" w:lineRule="exact"/>
                      <w:rPr>
                        <w:rFonts w:ascii="Calibri" w:hAnsi="Calibri"/>
                        <w:sz w:val="14"/>
                      </w:rPr>
                    </w:pPr>
                    <w:r>
                      <w:rPr>
                        <w:rFonts w:ascii="Calibri" w:hAnsi="Calibri"/>
                        <w:color w:val="FFFFFF"/>
                        <w:spacing w:val="-2"/>
                        <w:sz w:val="14"/>
                      </w:rPr>
                      <w:t>Қыстырма</w:t>
                    </w:r>
                    <w:r>
                      <w:rPr>
                        <w:rFonts w:ascii="Calibri" w:hAnsi="Calibri"/>
                        <w:color w:val="FFFFFF"/>
                        <w:spacing w:val="8"/>
                        <w:sz w:val="14"/>
                      </w:rPr>
                      <w:t xml:space="preserve"> </w:t>
                    </w:r>
                    <w:r>
                      <w:rPr>
                        <w:rFonts w:ascii="Calibri" w:hAnsi="Calibri"/>
                        <w:color w:val="FFFFFF"/>
                        <w:spacing w:val="-2"/>
                        <w:sz w:val="14"/>
                      </w:rPr>
                      <w:t>сөйлемдер</w:t>
                    </w:r>
                  </w:p>
                  <w:p w:rsidR="007005AC" w:rsidRDefault="00BB4AF8">
                    <w:pPr>
                      <w:numPr>
                        <w:ilvl w:val="0"/>
                        <w:numId w:val="277"/>
                      </w:numPr>
                      <w:tabs>
                        <w:tab w:val="left" w:pos="171"/>
                      </w:tabs>
                      <w:spacing w:before="56" w:line="216" w:lineRule="auto"/>
                      <w:ind w:left="0" w:right="18" w:hanging="1"/>
                      <w:rPr>
                        <w:rFonts w:ascii="Calibri" w:hAnsi="Calibri"/>
                        <w:sz w:val="14"/>
                      </w:rPr>
                    </w:pPr>
                    <w:r>
                      <w:rPr>
                        <w:rFonts w:ascii="Calibri" w:hAnsi="Calibri"/>
                        <w:color w:val="FFFFFF"/>
                        <w:sz w:val="14"/>
                      </w:rPr>
                      <w:t>Қыстырынды</w:t>
                    </w:r>
                    <w:r>
                      <w:rPr>
                        <w:rFonts w:ascii="Calibri" w:hAnsi="Calibri"/>
                        <w:color w:val="FFFFFF"/>
                        <w:spacing w:val="23"/>
                        <w:sz w:val="14"/>
                      </w:rPr>
                      <w:t xml:space="preserve"> </w:t>
                    </w:r>
                    <w:r>
                      <w:rPr>
                        <w:rFonts w:ascii="Calibri" w:hAnsi="Calibri"/>
                        <w:color w:val="FFFFFF"/>
                        <w:sz w:val="14"/>
                      </w:rPr>
                      <w:t>сөйлемдер</w:t>
                    </w:r>
                    <w:r>
                      <w:rPr>
                        <w:rFonts w:ascii="Calibri" w:hAnsi="Calibri"/>
                        <w:color w:val="FFFFFF"/>
                        <w:spacing w:val="22"/>
                        <w:sz w:val="14"/>
                      </w:rPr>
                      <w:t xml:space="preserve"> </w:t>
                    </w:r>
                    <w:r>
                      <w:rPr>
                        <w:rFonts w:ascii="Calibri" w:hAnsi="Calibri"/>
                        <w:color w:val="FFFFFF"/>
                        <w:sz w:val="14"/>
                      </w:rPr>
                      <w:t>4.</w:t>
                    </w:r>
                    <w:r>
                      <w:rPr>
                        <w:rFonts w:ascii="Calibri" w:hAnsi="Calibri"/>
                        <w:color w:val="FFFFFF"/>
                        <w:spacing w:val="23"/>
                        <w:sz w:val="14"/>
                      </w:rPr>
                      <w:t xml:space="preserve"> </w:t>
                    </w:r>
                    <w:r>
                      <w:rPr>
                        <w:rFonts w:ascii="Calibri" w:hAnsi="Calibri"/>
                        <w:color w:val="FFFFFF"/>
                        <w:sz w:val="14"/>
                      </w:rPr>
                      <w:t>Бірыңғай</w:t>
                    </w:r>
                    <w:r>
                      <w:rPr>
                        <w:rFonts w:ascii="Calibri" w:hAnsi="Calibri"/>
                        <w:color w:val="FFFFFF"/>
                        <w:spacing w:val="23"/>
                        <w:sz w:val="14"/>
                      </w:rPr>
                      <w:t xml:space="preserve"> </w:t>
                    </w:r>
                    <w:r>
                      <w:rPr>
                        <w:rFonts w:ascii="Calibri" w:hAnsi="Calibri"/>
                        <w:color w:val="FFFFFF"/>
                        <w:sz w:val="14"/>
                      </w:rPr>
                      <w:t>мүшелі</w:t>
                    </w:r>
                    <w:r>
                      <w:rPr>
                        <w:rFonts w:ascii="Calibri" w:hAnsi="Calibri"/>
                        <w:color w:val="FFFFFF"/>
                        <w:spacing w:val="40"/>
                        <w:sz w:val="14"/>
                      </w:rPr>
                      <w:t xml:space="preserve"> </w:t>
                    </w:r>
                    <w:r>
                      <w:rPr>
                        <w:rFonts w:ascii="Calibri" w:hAnsi="Calibri"/>
                        <w:color w:val="FFFFFF"/>
                        <w:spacing w:val="-2"/>
                        <w:sz w:val="14"/>
                      </w:rPr>
                      <w:t>сөйлемдер</w:t>
                    </w:r>
                  </w:p>
                </w:txbxContent>
              </v:textbox>
            </v:shape>
            <w10:wrap type="topAndBottom" anchorx="page"/>
          </v:group>
        </w:pict>
      </w:r>
      <w:r>
        <w:rPr>
          <w:sz w:val="20"/>
          <w:szCs w:val="20"/>
        </w:rPr>
        <w:pict>
          <v:group id="docshapegroup24" o:spid="_x0000_s1653" style="position:absolute;margin-left:283.85pt;margin-top:13.95pt;width:193.95pt;height:209.3pt;z-index:-15725568;mso-wrap-distance-left:0;mso-wrap-distance-right:0;mso-position-horizontal-relative:page" coordorigin="5677,279" coordsize="3879,4186">
            <v:shape id="docshape25" o:spid="_x0000_s1661" style="position:absolute;left:5677;top:279;width:3879;height:4186" coordorigin="5677,279" coordsize="3879,4186" path="m9168,279r-3103,l5987,287r-73,23l5848,346r-57,47l5744,451r-36,65l5685,589r-8,78l5677,4076r8,79l5708,4228r36,66l5791,4351r57,48l5914,4435r73,22l6065,4465r3103,l9246,4457r73,-22l9385,4399r57,-48l9489,4294r36,-66l9548,4155r8,-79l9556,667r-8,-78l9525,516r-36,-65l9442,393r-57,-47l9319,310r-73,-23l9168,279xe" fillcolor="#cfd4ea" stroked="f">
              <v:path arrowok="t"/>
            </v:shape>
            <v:shape id="docshape26" o:spid="_x0000_s1660" style="position:absolute;left:6064;top:1535;width:3104;height:1263" coordorigin="6065,1536" coordsize="3104,1263" path="m9042,1536r-2850,l6142,1546r-40,27l6075,1613r-10,50l6065,2672r10,49l6102,2761r40,27l6192,2798r2850,l9091,2788r40,-27l9158,2721r10,-49l9168,1663r-10,-50l9131,1573r-40,-27l9042,1536xe" fillcolor="#4471c4" stroked="f">
              <v:path arrowok="t"/>
            </v:shape>
            <v:shape id="docshape27" o:spid="_x0000_s1659" style="position:absolute;left:6055;top:1526;width:3123;height:1282" coordorigin="6055,1526" coordsize="3123,1282" o:spt="100" adj="0,,0" path="m9042,1526r-2851,l6164,1529r-13,3l6138,1537r-12,6l6115,1549r-11,8l6095,1566r-9,9l6078,1586r-6,11l6066,1609r-5,13l6058,1635r-3,27l6055,2672r1,13l6058,2700r3,13l6066,2725r6,12l6078,2748r8,11l6095,2768r9,9l6115,2785r11,7l6138,2797r13,5l6164,2805r14,3l9055,2808r15,-3l9082,2802r13,-5l9107,2792r5,-3l6192,2789r-13,-2l6180,2787r-12,-1l6169,2786r-13,-3l6157,2783r-12,-4l6146,2779r-10,-5l6137,2774r-11,-6l6127,2768r-8,-6l6118,2762r-9,-8l6103,2747r-1,l6095,2737r1,l6089,2727r1,l6084,2717r1,l6081,2707r-1,l6078,2696r,l6076,2684r,l6076,1650r,l6080,1627r1,l6085,1617r-1,l6089,1608r,l6095,1598r,l6102,1589r7,-9l6118,1573r9,-7l6126,1566r11,-6l6138,1560r8,-5l6145,1555r12,-4l6156,1551r13,-2l6168,1549r12,-2l9113,1547r-6,-4l9095,1537r-13,-5l9070,1529r-28,-3xm9116,2761r-10,7l9107,2768r-11,6l9097,2774r-11,5l9088,2779r-12,4l9077,2783r-12,3l9066,2786r-13,1l9054,2787r-13,2l9112,2789r6,-4l9128,2777r10,-9l9143,2762r-28,l9116,2761xm6118,2761r,1l6119,2762r-1,-1xm9156,2745r-24,l9115,2762r28,l9146,2759r9,-11l9156,2745xm6102,2745r,2l6103,2747r-1,-2xm9149,2717r-5,10l9138,2737r-7,10l9132,2745r24,l9161,2737r6,-12l9170,2718r-21,l9149,2717xm6085,2717r-1,l6085,2718r,-1xm9152,2706r-3,12l9170,2718r2,-5l9173,2707r-21,l9152,2706xm6080,2706r,1l6081,2707r-1,-1xm9176,2695r-20,l9152,2707r21,l9175,2700r1,-5xm6078,2695r,1l6078,2696r,-1xm9157,2683r-2,13l9156,2695r20,l9178,2685r,-1l9157,2684r,-1xm6076,2683r,1l6076,2684r,-1xm9178,1650r-21,l9157,2684r21,l9178,1650xm6076,1650r,l6076,1651r,-1xm9173,1627r-21,l9156,1639r-1,l9157,1651r,-1l9178,1650r,-1l9175,1635r-2,-8xm6081,1627r-1,l6080,1628r1,-1xm9169,1616r-20,l9152,1628r,-1l9173,1627r-1,-5l9169,1616xm6085,1616r-1,1l6085,1617r,-1xm9166,1607r-22,l9149,1617r,-1l9169,1616r-2,-7l9166,1607xm6090,1607r-1,1l6089,1608r1,-1xm9161,1597r-23,l9144,1608r,-1l9166,1607r-5,-10xm6096,1597r-1,1l6095,1598r1,-1xm9131,1560r-35,l9107,1566r-1,l9116,1573r-1,l9124,1580r8,9l9131,1589r7,9l9138,1597r23,l9155,1586r-9,-11l9138,1566r-7,-6xm6138,1560r-1,l6136,1561r2,-1xm9113,1547r-60,l9066,1549r-1,l9077,1551r-1,l9088,1555r-2,l9097,1561r-1,-1l9131,1560r-3,-3l9118,1549r-5,-2xe" stroked="f">
              <v:stroke joinstyle="round"/>
              <v:formulas/>
              <v:path arrowok="t" o:connecttype="segments"/>
            </v:shape>
            <v:shape id="docshape28" o:spid="_x0000_s1658" style="position:absolute;left:6064;top:2992;width:3104;height:1262" coordorigin="6065,2993" coordsize="3104,1262" path="m9042,2993r-2850,l6142,3003r-40,27l6075,3070r-10,49l6065,4128r10,49l6102,4217r40,27l6192,4254r2850,l9091,4244r40,-27l9158,4177r10,-49l9168,3119r-10,-49l9131,3030r-40,-27l9042,2993xe" fillcolor="#4471c4" stroked="f">
              <v:path arrowok="t"/>
            </v:shape>
            <v:shape id="docshape29" o:spid="_x0000_s1657" style="position:absolute;left:6055;top:2981;width:3123;height:1283" coordorigin="6055,2982" coordsize="3123,1283" o:spt="100" adj="0,,0" path="m9042,2982r-2851,l6178,2983r-14,2l6138,2993r-12,6l6104,3013r-9,10l6078,3042r-12,24l6061,3078r-3,13l6056,3107r-1,12l6055,4128r1,14l6058,4155r3,14l6066,4181r12,24l6095,4224r9,9l6126,4248r12,6l6164,4261r14,2l6191,4265r2851,l9055,4263r15,-2l9082,4257r13,-3l9107,4248r5,-4l6192,4244r-13,-1l6180,4243r-12,-1l6169,4242r-9,-3l6157,4239r-12,-4l6146,4235r-10,-5l6137,4230r-9,-5l6127,4225r-9,-7l6110,4211r-1,l6103,4202r-1,l6095,4193r,l6089,4183r,l6084,4172r1,l6080,4163r-2,-11l6078,4152r-2,-12l6076,3107r2,-12l6078,3095r2,-11l6085,3074r-1,l6089,3063r,l6095,3054r,l6102,3044r1,l6109,3036r1,l6118,3029r9,-8l6128,3021r9,-4l6136,3017r10,-6l6148,3011r9,-4l6160,3007r9,-2l6168,3005r12,-2l6179,3003r13,-1l9112,3002r-5,-3l9095,2993r-13,-4l9070,2985r-15,-2l9042,2982xm9077,4238r-12,4l9066,4242r-13,1l9054,4243r-13,1l9112,4244r7,-5l9076,4239r1,-1xm6156,4238r1,1l6160,4239r-4,-1xm9107,4224r-11,6l9097,4230r-11,5l9088,4235r-12,4l9119,4239r9,-6l9137,4225r-31,l9107,4224xm6126,4224r1,1l6128,4225r-2,-1xm9124,4209r-9,9l9116,4218r-10,7l9137,4225r1,-1l9150,4211r-26,l9124,4209xm6109,4209r,2l6110,4211r-1,-2xm9157,4201r-25,l9124,4211r26,l9155,4205r2,-4xm6102,4201r,1l6103,4202r-1,-1xm9138,4193r-7,9l9132,4201r25,l9160,4194r-22,l9138,4193xm6095,4193r,l6096,4194r-1,-1xm9144,4183r-6,11l9160,4194r5,-10l9144,4184r,-1xm6089,4183r,l6090,4184r-1,-1xm9149,4172r-5,12l9165,4184r2,-3l9170,4173r-21,l9149,4172xm6085,4172r-1,l6085,4173r,-1xm9176,4151r-20,l9152,4163r-3,10l9170,4173r2,-4l9175,4155r1,-4xm6078,4151r,1l6078,4152r,-1xm9155,3095r2,12l9157,4140r-2,12l9156,4151r20,l9178,4142r,-1038l9176,3096r-20,l9155,3095xm6078,3095r,l6078,3096r,-1xm9170,3073r-21,l9152,3084r4,12l9176,3096r-1,-5l9172,3078r-2,-5xm6085,3073r-1,1l6085,3074r,-1xm9165,3062r-21,l9149,3074r,-1l9170,3073r-3,-7l9165,3062xm6090,3062r-1,1l6089,3063r1,-1xm9160,3053r-22,l9144,3063r,-1l9165,3062r-5,-9xm6096,3053r-1,1l6095,3054r1,-1xm9131,3044r7,10l9138,3053r22,l9157,3045r-25,l9131,3044xm6103,3044r-1,l6102,3045r1,-1xm9150,3036r-26,l9132,3045r25,l9155,3042r-5,-6xm6110,3036r-1,l6109,3037r1,-1xm9137,3021r-31,l9116,3029r-1,l9124,3037r,-1l9150,3036r-12,-13l9137,3021xm6128,3021r-1,l6126,3023r2,-2xm9125,3011r-39,l9097,3017r-1,l9107,3023r-1,-2l9137,3021r-9,-8l9125,3011xm6148,3011r-2,l6145,3012r3,-1xm9119,3007r-43,l9088,3012r-2,-1l9125,3011r-6,-4xm6160,3007r-3,l6156,3008r4,-1xm9112,3002r-71,l9054,3003r-1,l9066,3005r-1,l9077,3008r-1,-1l9119,3007r-7,-5xe" stroked="f">
              <v:stroke joinstyle="round"/>
              <v:formulas/>
              <v:path arrowok="t" o:connecttype="segments"/>
            </v:shape>
            <v:shape id="docshape30" o:spid="_x0000_s1656" type="#_x0000_t202" style="position:absolute;left:6100;top:776;width:3051;height:280" filled="f" stroked="f">
              <v:textbox inset="0,0,0,0">
                <w:txbxContent>
                  <w:p w:rsidR="007005AC" w:rsidRDefault="00BB4AF8">
                    <w:pPr>
                      <w:spacing w:line="280" w:lineRule="exact"/>
                      <w:rPr>
                        <w:rFonts w:ascii="Calibri" w:hAnsi="Calibri"/>
                        <w:sz w:val="28"/>
                      </w:rPr>
                    </w:pPr>
                    <w:r>
                      <w:rPr>
                        <w:rFonts w:ascii="Calibri" w:hAnsi="Calibri"/>
                        <w:spacing w:val="-2"/>
                        <w:sz w:val="28"/>
                      </w:rPr>
                      <w:t>Синтаксистік</w:t>
                    </w:r>
                    <w:r>
                      <w:rPr>
                        <w:rFonts w:ascii="Calibri" w:hAnsi="Calibri"/>
                        <w:spacing w:val="4"/>
                        <w:sz w:val="28"/>
                      </w:rPr>
                      <w:t xml:space="preserve"> </w:t>
                    </w:r>
                    <w:r>
                      <w:rPr>
                        <w:rFonts w:ascii="Calibri" w:hAnsi="Calibri"/>
                        <w:spacing w:val="-2"/>
                        <w:sz w:val="28"/>
                      </w:rPr>
                      <w:t>оралымдар:</w:t>
                    </w:r>
                  </w:p>
                </w:txbxContent>
              </v:textbox>
            </v:shape>
            <v:shape id="docshape31" o:spid="_x0000_s1655" type="#_x0000_t202" style="position:absolute;left:6727;top:1887;width:1798;height:568" filled="f" stroked="f">
              <v:textbox inset="0,0,0,0">
                <w:txbxContent>
                  <w:p w:rsidR="007005AC" w:rsidRDefault="00BB4AF8">
                    <w:pPr>
                      <w:spacing w:line="143" w:lineRule="exact"/>
                      <w:ind w:left="117"/>
                      <w:rPr>
                        <w:rFonts w:ascii="Calibri" w:hAnsi="Calibri"/>
                        <w:sz w:val="14"/>
                      </w:rPr>
                    </w:pPr>
                    <w:r>
                      <w:rPr>
                        <w:rFonts w:ascii="Calibri" w:hAnsi="Calibri"/>
                        <w:color w:val="FFFFFF"/>
                        <w:sz w:val="14"/>
                      </w:rPr>
                      <w:t>1.</w:t>
                    </w:r>
                    <w:r>
                      <w:rPr>
                        <w:rFonts w:ascii="Calibri" w:hAnsi="Calibri"/>
                        <w:color w:val="FFFFFF"/>
                        <w:spacing w:val="-5"/>
                        <w:sz w:val="14"/>
                      </w:rPr>
                      <w:t xml:space="preserve"> </w:t>
                    </w:r>
                    <w:r>
                      <w:rPr>
                        <w:rFonts w:ascii="Calibri" w:hAnsi="Calibri"/>
                        <w:color w:val="FFFFFF"/>
                        <w:sz w:val="14"/>
                      </w:rPr>
                      <w:t>Қабыспалы</w:t>
                    </w:r>
                    <w:r>
                      <w:rPr>
                        <w:rFonts w:ascii="Calibri" w:hAnsi="Calibri"/>
                        <w:color w:val="FFFFFF"/>
                        <w:spacing w:val="-4"/>
                        <w:sz w:val="14"/>
                      </w:rPr>
                      <w:t xml:space="preserve"> </w:t>
                    </w:r>
                    <w:r>
                      <w:rPr>
                        <w:rFonts w:ascii="Calibri" w:hAnsi="Calibri"/>
                        <w:color w:val="FFFFFF"/>
                        <w:spacing w:val="-2"/>
                        <w:sz w:val="14"/>
                      </w:rPr>
                      <w:t>оралымдар</w:t>
                    </w:r>
                  </w:p>
                  <w:p w:rsidR="007005AC" w:rsidRDefault="00BB4AF8">
                    <w:pPr>
                      <w:spacing w:before="3" w:line="210" w:lineRule="atLeast"/>
                      <w:ind w:right="17" w:firstLine="88"/>
                      <w:rPr>
                        <w:rFonts w:ascii="Calibri" w:hAnsi="Calibri"/>
                        <w:sz w:val="14"/>
                      </w:rPr>
                    </w:pPr>
                    <w:r>
                      <w:rPr>
                        <w:rFonts w:ascii="Calibri" w:hAnsi="Calibri"/>
                        <w:color w:val="FFFFFF"/>
                        <w:sz w:val="14"/>
                      </w:rPr>
                      <w:t>а) Есім қабыспалы оралым</w:t>
                    </w:r>
                    <w:r>
                      <w:rPr>
                        <w:rFonts w:ascii="Calibri" w:hAnsi="Calibri"/>
                        <w:color w:val="FFFFFF"/>
                        <w:spacing w:val="40"/>
                        <w:sz w:val="14"/>
                      </w:rPr>
                      <w:t xml:space="preserve"> </w:t>
                    </w:r>
                    <w:r>
                      <w:rPr>
                        <w:rFonts w:ascii="Calibri" w:hAnsi="Calibri"/>
                        <w:color w:val="FFFFFF"/>
                        <w:sz w:val="14"/>
                      </w:rPr>
                      <w:t>ә)</w:t>
                    </w:r>
                    <w:r>
                      <w:rPr>
                        <w:rFonts w:ascii="Calibri" w:hAnsi="Calibri"/>
                        <w:color w:val="FFFFFF"/>
                        <w:spacing w:val="-8"/>
                        <w:sz w:val="14"/>
                      </w:rPr>
                      <w:t xml:space="preserve"> </w:t>
                    </w:r>
                    <w:r>
                      <w:rPr>
                        <w:rFonts w:ascii="Calibri" w:hAnsi="Calibri"/>
                        <w:color w:val="FFFFFF"/>
                        <w:sz w:val="14"/>
                      </w:rPr>
                      <w:t>есімше</w:t>
                    </w:r>
                    <w:r>
                      <w:rPr>
                        <w:rFonts w:ascii="Calibri" w:hAnsi="Calibri"/>
                        <w:color w:val="FFFFFF"/>
                        <w:spacing w:val="-8"/>
                        <w:sz w:val="14"/>
                      </w:rPr>
                      <w:t xml:space="preserve"> </w:t>
                    </w:r>
                    <w:r>
                      <w:rPr>
                        <w:rFonts w:ascii="Calibri" w:hAnsi="Calibri"/>
                        <w:color w:val="FFFFFF"/>
                        <w:sz w:val="14"/>
                      </w:rPr>
                      <w:t>қабыспалы</w:t>
                    </w:r>
                    <w:r>
                      <w:rPr>
                        <w:rFonts w:ascii="Calibri" w:hAnsi="Calibri"/>
                        <w:color w:val="FFFFFF"/>
                        <w:spacing w:val="-8"/>
                        <w:sz w:val="14"/>
                      </w:rPr>
                      <w:t xml:space="preserve"> </w:t>
                    </w:r>
                    <w:r>
                      <w:rPr>
                        <w:rFonts w:ascii="Calibri" w:hAnsi="Calibri"/>
                        <w:color w:val="FFFFFF"/>
                        <w:sz w:val="14"/>
                      </w:rPr>
                      <w:t>оралым</w:t>
                    </w:r>
                  </w:p>
                </w:txbxContent>
              </v:textbox>
            </v:shape>
            <v:shape id="docshape32" o:spid="_x0000_s1654" type="#_x0000_t202" style="position:absolute;left:6679;top:3129;width:1893;height:995" filled="f" stroked="f">
              <v:textbox inset="0,0,0,0">
                <w:txbxContent>
                  <w:p w:rsidR="007005AC" w:rsidRDefault="00BB4AF8">
                    <w:pPr>
                      <w:spacing w:line="143" w:lineRule="exact"/>
                      <w:ind w:left="145"/>
                      <w:rPr>
                        <w:rFonts w:ascii="Calibri" w:hAnsi="Calibri"/>
                        <w:sz w:val="14"/>
                      </w:rPr>
                    </w:pPr>
                    <w:r>
                      <w:rPr>
                        <w:rFonts w:ascii="Calibri" w:hAnsi="Calibri"/>
                        <w:color w:val="FFFFFF"/>
                        <w:sz w:val="14"/>
                      </w:rPr>
                      <w:t>2.</w:t>
                    </w:r>
                    <w:r>
                      <w:rPr>
                        <w:rFonts w:ascii="Calibri" w:hAnsi="Calibri"/>
                        <w:color w:val="FFFFFF"/>
                        <w:spacing w:val="-7"/>
                        <w:sz w:val="14"/>
                      </w:rPr>
                      <w:t xml:space="preserve"> </w:t>
                    </w:r>
                    <w:r>
                      <w:rPr>
                        <w:rFonts w:ascii="Calibri" w:hAnsi="Calibri"/>
                        <w:color w:val="FFFFFF"/>
                        <w:sz w:val="14"/>
                      </w:rPr>
                      <w:t>Жанаспалы</w:t>
                    </w:r>
                    <w:r>
                      <w:rPr>
                        <w:rFonts w:ascii="Calibri" w:hAnsi="Calibri"/>
                        <w:color w:val="FFFFFF"/>
                        <w:spacing w:val="-6"/>
                        <w:sz w:val="14"/>
                      </w:rPr>
                      <w:t xml:space="preserve"> </w:t>
                    </w:r>
                    <w:r>
                      <w:rPr>
                        <w:rFonts w:ascii="Calibri" w:hAnsi="Calibri"/>
                        <w:color w:val="FFFFFF"/>
                        <w:spacing w:val="-2"/>
                        <w:sz w:val="14"/>
                      </w:rPr>
                      <w:t>оралымдар:</w:t>
                    </w:r>
                  </w:p>
                  <w:p w:rsidR="007005AC" w:rsidRDefault="00BB4AF8">
                    <w:pPr>
                      <w:spacing w:before="42" w:line="300" w:lineRule="auto"/>
                      <w:ind w:left="289" w:right="305"/>
                      <w:jc w:val="center"/>
                      <w:rPr>
                        <w:rFonts w:ascii="Calibri" w:hAnsi="Calibri"/>
                        <w:sz w:val="14"/>
                      </w:rPr>
                    </w:pPr>
                    <w:r>
                      <w:rPr>
                        <w:rFonts w:ascii="Calibri" w:hAnsi="Calibri"/>
                        <w:color w:val="FFFFFF"/>
                        <w:sz w:val="14"/>
                      </w:rPr>
                      <w:t>а)</w:t>
                    </w:r>
                    <w:r>
                      <w:rPr>
                        <w:rFonts w:ascii="Calibri" w:hAnsi="Calibri"/>
                        <w:color w:val="FFFFFF"/>
                        <w:spacing w:val="-8"/>
                        <w:sz w:val="14"/>
                      </w:rPr>
                      <w:t xml:space="preserve"> </w:t>
                    </w:r>
                    <w:r>
                      <w:rPr>
                        <w:rFonts w:ascii="Calibri" w:hAnsi="Calibri"/>
                        <w:color w:val="FFFFFF"/>
                        <w:sz w:val="14"/>
                      </w:rPr>
                      <w:t>Көсемшелі</w:t>
                    </w:r>
                    <w:r>
                      <w:rPr>
                        <w:rFonts w:ascii="Calibri" w:hAnsi="Calibri"/>
                        <w:color w:val="FFFFFF"/>
                        <w:spacing w:val="-8"/>
                        <w:sz w:val="14"/>
                      </w:rPr>
                      <w:t xml:space="preserve"> </w:t>
                    </w:r>
                    <w:r>
                      <w:rPr>
                        <w:rFonts w:ascii="Calibri" w:hAnsi="Calibri"/>
                        <w:color w:val="FFFFFF"/>
                        <w:sz w:val="14"/>
                      </w:rPr>
                      <w:t>оралым</w:t>
                    </w:r>
                    <w:r>
                      <w:rPr>
                        <w:rFonts w:ascii="Calibri" w:hAnsi="Calibri"/>
                        <w:color w:val="FFFFFF"/>
                        <w:spacing w:val="40"/>
                        <w:sz w:val="14"/>
                      </w:rPr>
                      <w:t xml:space="preserve"> </w:t>
                    </w:r>
                    <w:r>
                      <w:rPr>
                        <w:rFonts w:ascii="Calibri" w:hAnsi="Calibri"/>
                        <w:color w:val="FFFFFF"/>
                        <w:sz w:val="14"/>
                      </w:rPr>
                      <w:t>ә) Есімшелі оралым</w:t>
                    </w:r>
                  </w:p>
                  <w:p w:rsidR="007005AC" w:rsidRDefault="00BB4AF8">
                    <w:pPr>
                      <w:ind w:left="-1" w:right="18"/>
                      <w:jc w:val="center"/>
                      <w:rPr>
                        <w:rFonts w:ascii="Calibri" w:hAnsi="Calibri"/>
                        <w:sz w:val="14"/>
                      </w:rPr>
                    </w:pPr>
                    <w:r>
                      <w:rPr>
                        <w:rFonts w:ascii="Calibri" w:hAnsi="Calibri"/>
                        <w:color w:val="FFFFFF"/>
                        <w:sz w:val="14"/>
                      </w:rPr>
                      <w:t>б!</w:t>
                    </w:r>
                    <w:r>
                      <w:rPr>
                        <w:rFonts w:ascii="Calibri" w:hAnsi="Calibri"/>
                        <w:color w:val="FFFFFF"/>
                        <w:spacing w:val="-4"/>
                        <w:sz w:val="14"/>
                      </w:rPr>
                      <w:t xml:space="preserve"> </w:t>
                    </w:r>
                    <w:r>
                      <w:rPr>
                        <w:rFonts w:ascii="Calibri" w:hAnsi="Calibri"/>
                        <w:color w:val="FFFFFF"/>
                        <w:sz w:val="14"/>
                      </w:rPr>
                      <w:t>Шартты</w:t>
                    </w:r>
                    <w:r>
                      <w:rPr>
                        <w:rFonts w:ascii="Calibri" w:hAnsi="Calibri"/>
                        <w:color w:val="FFFFFF"/>
                        <w:spacing w:val="-4"/>
                        <w:sz w:val="14"/>
                      </w:rPr>
                      <w:t xml:space="preserve"> </w:t>
                    </w:r>
                    <w:r>
                      <w:rPr>
                        <w:rFonts w:ascii="Calibri" w:hAnsi="Calibri"/>
                        <w:color w:val="FFFFFF"/>
                        <w:sz w:val="14"/>
                      </w:rPr>
                      <w:t>рай</w:t>
                    </w:r>
                    <w:r>
                      <w:rPr>
                        <w:rFonts w:ascii="Calibri" w:hAnsi="Calibri"/>
                        <w:color w:val="FFFFFF"/>
                        <w:spacing w:val="-3"/>
                        <w:sz w:val="14"/>
                      </w:rPr>
                      <w:t xml:space="preserve"> </w:t>
                    </w:r>
                    <w:r>
                      <w:rPr>
                        <w:rFonts w:ascii="Calibri" w:hAnsi="Calibri"/>
                        <w:color w:val="FFFFFF"/>
                        <w:sz w:val="14"/>
                      </w:rPr>
                      <w:t>тұлғалы</w:t>
                    </w:r>
                    <w:r>
                      <w:rPr>
                        <w:rFonts w:ascii="Calibri" w:hAnsi="Calibri"/>
                        <w:color w:val="FFFFFF"/>
                        <w:spacing w:val="-4"/>
                        <w:sz w:val="14"/>
                      </w:rPr>
                      <w:t xml:space="preserve"> </w:t>
                    </w:r>
                    <w:r>
                      <w:rPr>
                        <w:rFonts w:ascii="Calibri" w:hAnsi="Calibri"/>
                        <w:color w:val="FFFFFF"/>
                        <w:spacing w:val="-2"/>
                        <w:sz w:val="14"/>
                      </w:rPr>
                      <w:t>оралым</w:t>
                    </w:r>
                  </w:p>
                  <w:p w:rsidR="007005AC" w:rsidRDefault="00BB4AF8">
                    <w:pPr>
                      <w:spacing w:before="43" w:line="168" w:lineRule="exact"/>
                      <w:ind w:left="4" w:right="18"/>
                      <w:jc w:val="center"/>
                      <w:rPr>
                        <w:rFonts w:ascii="Calibri" w:hAnsi="Calibri"/>
                        <w:sz w:val="14"/>
                      </w:rPr>
                    </w:pPr>
                    <w:r>
                      <w:rPr>
                        <w:rFonts w:ascii="Calibri" w:hAnsi="Calibri"/>
                        <w:color w:val="FFFFFF"/>
                        <w:sz w:val="14"/>
                      </w:rPr>
                      <w:t>в!</w:t>
                    </w:r>
                    <w:r>
                      <w:rPr>
                        <w:rFonts w:ascii="Calibri" w:hAnsi="Calibri"/>
                        <w:color w:val="FFFFFF"/>
                        <w:spacing w:val="-2"/>
                        <w:sz w:val="14"/>
                      </w:rPr>
                      <w:t xml:space="preserve"> </w:t>
                    </w:r>
                    <w:r>
                      <w:rPr>
                        <w:rFonts w:ascii="Calibri" w:hAnsi="Calibri"/>
                        <w:color w:val="FFFFFF"/>
                        <w:sz w:val="14"/>
                      </w:rPr>
                      <w:t xml:space="preserve">Қимыл есімді </w:t>
                    </w:r>
                    <w:r>
                      <w:rPr>
                        <w:rFonts w:ascii="Calibri" w:hAnsi="Calibri"/>
                        <w:color w:val="FFFFFF"/>
                        <w:spacing w:val="-2"/>
                        <w:sz w:val="14"/>
                      </w:rPr>
                      <w:t>оралым</w:t>
                    </w:r>
                  </w:p>
                </w:txbxContent>
              </v:textbox>
            </v:shape>
            <w10:wrap type="topAndBottom" anchorx="page"/>
          </v:group>
        </w:pict>
      </w:r>
    </w:p>
    <w:p w:rsidR="007005AC" w:rsidRPr="00E80E38" w:rsidRDefault="007005AC">
      <w:pPr>
        <w:pStyle w:val="a3"/>
        <w:spacing w:before="4"/>
        <w:ind w:left="0" w:firstLine="0"/>
        <w:jc w:val="left"/>
        <w:rPr>
          <w:sz w:val="20"/>
          <w:szCs w:val="20"/>
        </w:rPr>
      </w:pPr>
    </w:p>
    <w:p w:rsidR="007005AC" w:rsidRPr="00E80E38" w:rsidRDefault="00BB4AF8">
      <w:pPr>
        <w:pStyle w:val="a3"/>
        <w:spacing w:before="1"/>
        <w:ind w:left="213" w:right="244"/>
        <w:rPr>
          <w:sz w:val="20"/>
          <w:szCs w:val="20"/>
        </w:rPr>
      </w:pPr>
      <w:r w:rsidRPr="00E80E38">
        <w:rPr>
          <w:sz w:val="20"/>
          <w:szCs w:val="20"/>
        </w:rPr>
        <w:t>Қорыта айтқанда, күрделенген сөйлем – жай сөйлемнің күрделеніп келген ең жоғарғы түрі. Бұл сөйлем өз қолданысына лайық кейде жай сөйлемнің де, құрмалас сөйлемнің де кейбір заңдылықтарын көрсетіп тұрады. Күрделі сөйлемді тани білудегі қиыншылық та осыдан келіп шығады. Ал бұл конструкция жеке өз алдына топтастырылмаса, жай сөйлем мен құрмалас сөйлемнің ара-жігін ажырату одан да қиындай түседі. Жекелеген кейбір тілдерде (орыс, өзбек тілдерінде) сөйлем синтаксисінің үшке ажыратылуы – жай сөйлем, күрделенген сөйлем, құрмалас сөйлем -кездейсоқ қүбылыс емес. Мұның өзі күрделенген сөйлемнің өзіндік табиғатынан, құрылымдық барысындағы өзгешелігінен келіп шығады.</w:t>
      </w:r>
    </w:p>
    <w:p w:rsidR="007005AC" w:rsidRPr="00E80E38" w:rsidRDefault="007005AC">
      <w:pPr>
        <w:pStyle w:val="a3"/>
        <w:spacing w:before="2"/>
        <w:ind w:left="0" w:firstLine="0"/>
        <w:jc w:val="left"/>
        <w:rPr>
          <w:sz w:val="20"/>
          <w:szCs w:val="20"/>
        </w:rPr>
      </w:pPr>
    </w:p>
    <w:p w:rsidR="007005AC" w:rsidRPr="00E80E38" w:rsidRDefault="00BB4AF8">
      <w:pPr>
        <w:spacing w:line="228" w:lineRule="exact"/>
        <w:ind w:left="553"/>
        <w:rPr>
          <w:b/>
          <w:sz w:val="20"/>
          <w:szCs w:val="20"/>
        </w:rPr>
      </w:pPr>
      <w:r w:rsidRPr="00E80E38">
        <w:rPr>
          <w:b/>
          <w:sz w:val="20"/>
          <w:szCs w:val="20"/>
        </w:rPr>
        <w:t>Пайдаланған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1"/>
          <w:numId w:val="278"/>
        </w:numPr>
        <w:tabs>
          <w:tab w:val="left" w:pos="782"/>
        </w:tabs>
        <w:spacing w:line="228" w:lineRule="exact"/>
        <w:ind w:hanging="229"/>
        <w:rPr>
          <w:sz w:val="20"/>
          <w:szCs w:val="20"/>
        </w:rPr>
      </w:pPr>
      <w:r w:rsidRPr="00E80E38">
        <w:rPr>
          <w:sz w:val="20"/>
          <w:szCs w:val="20"/>
        </w:rPr>
        <w:t>Есенов</w:t>
      </w:r>
      <w:r w:rsidRPr="00E80E38">
        <w:rPr>
          <w:spacing w:val="-6"/>
          <w:sz w:val="20"/>
          <w:szCs w:val="20"/>
        </w:rPr>
        <w:t xml:space="preserve"> </w:t>
      </w:r>
      <w:r w:rsidRPr="00E80E38">
        <w:rPr>
          <w:sz w:val="20"/>
          <w:szCs w:val="20"/>
        </w:rPr>
        <w:t>Қ.</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тіліндегі</w:t>
      </w:r>
      <w:r w:rsidRPr="00E80E38">
        <w:rPr>
          <w:spacing w:val="-3"/>
          <w:sz w:val="20"/>
          <w:szCs w:val="20"/>
        </w:rPr>
        <w:t xml:space="preserve"> </w:t>
      </w:r>
      <w:r w:rsidRPr="00E80E38">
        <w:rPr>
          <w:sz w:val="20"/>
          <w:szCs w:val="20"/>
        </w:rPr>
        <w:t>күрделенген</w:t>
      </w:r>
      <w:r w:rsidRPr="00E80E38">
        <w:rPr>
          <w:spacing w:val="-4"/>
          <w:sz w:val="20"/>
          <w:szCs w:val="20"/>
        </w:rPr>
        <w:t xml:space="preserve"> </w:t>
      </w:r>
      <w:r w:rsidRPr="00E80E38">
        <w:rPr>
          <w:sz w:val="20"/>
          <w:szCs w:val="20"/>
        </w:rPr>
        <w:t>сөйлемдер.</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ССР</w:t>
      </w:r>
      <w:r w:rsidRPr="00E80E38">
        <w:rPr>
          <w:spacing w:val="-3"/>
          <w:sz w:val="20"/>
          <w:szCs w:val="20"/>
        </w:rPr>
        <w:t xml:space="preserve"> </w:t>
      </w:r>
      <w:r w:rsidRPr="00E80E38">
        <w:rPr>
          <w:sz w:val="20"/>
          <w:szCs w:val="20"/>
        </w:rPr>
        <w:t>Ғылым</w:t>
      </w:r>
      <w:r w:rsidRPr="00E80E38">
        <w:rPr>
          <w:spacing w:val="-3"/>
          <w:sz w:val="20"/>
          <w:szCs w:val="20"/>
        </w:rPr>
        <w:t xml:space="preserve"> </w:t>
      </w:r>
      <w:r w:rsidRPr="00E80E38">
        <w:rPr>
          <w:sz w:val="20"/>
          <w:szCs w:val="20"/>
        </w:rPr>
        <w:t>баспасы,</w:t>
      </w:r>
      <w:r w:rsidRPr="00E80E38">
        <w:rPr>
          <w:spacing w:val="-3"/>
          <w:sz w:val="20"/>
          <w:szCs w:val="20"/>
        </w:rPr>
        <w:t xml:space="preserve"> </w:t>
      </w:r>
      <w:r w:rsidRPr="00E80E38">
        <w:rPr>
          <w:sz w:val="20"/>
          <w:szCs w:val="20"/>
        </w:rPr>
        <w:t>1974.</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197</w:t>
      </w:r>
      <w:r w:rsidRPr="00E80E38">
        <w:rPr>
          <w:spacing w:val="-4"/>
          <w:sz w:val="20"/>
          <w:szCs w:val="20"/>
        </w:rPr>
        <w:t xml:space="preserve"> </w:t>
      </w:r>
      <w:r w:rsidRPr="00E80E38">
        <w:rPr>
          <w:spacing w:val="-5"/>
          <w:sz w:val="20"/>
          <w:szCs w:val="20"/>
        </w:rPr>
        <w:t>б.</w:t>
      </w:r>
    </w:p>
    <w:p w:rsidR="007005AC" w:rsidRPr="00E80E38" w:rsidRDefault="00BB4AF8">
      <w:pPr>
        <w:pStyle w:val="a5"/>
        <w:numPr>
          <w:ilvl w:val="1"/>
          <w:numId w:val="278"/>
        </w:numPr>
        <w:tabs>
          <w:tab w:val="left" w:pos="782"/>
        </w:tabs>
        <w:spacing w:before="1"/>
        <w:ind w:hanging="229"/>
        <w:rPr>
          <w:sz w:val="20"/>
          <w:szCs w:val="20"/>
        </w:rPr>
      </w:pPr>
      <w:r w:rsidRPr="00E80E38">
        <w:rPr>
          <w:sz w:val="20"/>
          <w:szCs w:val="20"/>
        </w:rPr>
        <w:t>Шахматов</w:t>
      </w:r>
      <w:r w:rsidRPr="00E80E38">
        <w:rPr>
          <w:spacing w:val="-6"/>
          <w:sz w:val="20"/>
          <w:szCs w:val="20"/>
        </w:rPr>
        <w:t xml:space="preserve"> </w:t>
      </w:r>
      <w:r w:rsidRPr="00E80E38">
        <w:rPr>
          <w:sz w:val="20"/>
          <w:szCs w:val="20"/>
        </w:rPr>
        <w:t>А.А.</w:t>
      </w:r>
      <w:r w:rsidRPr="00E80E38">
        <w:rPr>
          <w:spacing w:val="-6"/>
          <w:sz w:val="20"/>
          <w:szCs w:val="20"/>
        </w:rPr>
        <w:t xml:space="preserve"> </w:t>
      </w:r>
      <w:r w:rsidRPr="00E80E38">
        <w:rPr>
          <w:sz w:val="20"/>
          <w:szCs w:val="20"/>
        </w:rPr>
        <w:t>Синтаксис</w:t>
      </w:r>
      <w:r w:rsidRPr="00E80E38">
        <w:rPr>
          <w:spacing w:val="-6"/>
          <w:sz w:val="20"/>
          <w:szCs w:val="20"/>
        </w:rPr>
        <w:t xml:space="preserve"> </w:t>
      </w:r>
      <w:r w:rsidRPr="00E80E38">
        <w:rPr>
          <w:sz w:val="20"/>
          <w:szCs w:val="20"/>
        </w:rPr>
        <w:t>русского</w:t>
      </w:r>
      <w:r w:rsidRPr="00E80E38">
        <w:rPr>
          <w:spacing w:val="-5"/>
          <w:sz w:val="20"/>
          <w:szCs w:val="20"/>
        </w:rPr>
        <w:t xml:space="preserve"> </w:t>
      </w:r>
      <w:r w:rsidRPr="00E80E38">
        <w:rPr>
          <w:sz w:val="20"/>
          <w:szCs w:val="20"/>
        </w:rPr>
        <w:t>языка.</w:t>
      </w:r>
      <w:r w:rsidRPr="00E80E38">
        <w:rPr>
          <w:spacing w:val="-5"/>
          <w:sz w:val="20"/>
          <w:szCs w:val="20"/>
        </w:rPr>
        <w:t xml:space="preserve"> </w:t>
      </w:r>
      <w:r w:rsidRPr="00E80E38">
        <w:rPr>
          <w:sz w:val="20"/>
          <w:szCs w:val="20"/>
        </w:rPr>
        <w:t>Вып.І.</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Москва,</w:t>
      </w:r>
      <w:r w:rsidRPr="00E80E38">
        <w:rPr>
          <w:spacing w:val="-5"/>
          <w:sz w:val="20"/>
          <w:szCs w:val="20"/>
        </w:rPr>
        <w:t xml:space="preserve"> </w:t>
      </w:r>
      <w:r w:rsidRPr="00E80E38">
        <w:rPr>
          <w:sz w:val="20"/>
          <w:szCs w:val="20"/>
        </w:rPr>
        <w:t>1925</w:t>
      </w:r>
      <w:r w:rsidRPr="00E80E38">
        <w:rPr>
          <w:spacing w:val="-4"/>
          <w:sz w:val="20"/>
          <w:szCs w:val="20"/>
        </w:rPr>
        <w:t xml:space="preserve"> </w:t>
      </w:r>
      <w:r w:rsidRPr="00E80E38">
        <w:rPr>
          <w:spacing w:val="-5"/>
          <w:sz w:val="20"/>
          <w:szCs w:val="20"/>
        </w:rPr>
        <w:t>г.</w:t>
      </w:r>
    </w:p>
    <w:p w:rsidR="007005AC" w:rsidRPr="00E80E38" w:rsidRDefault="00BB4AF8">
      <w:pPr>
        <w:pStyle w:val="a5"/>
        <w:numPr>
          <w:ilvl w:val="1"/>
          <w:numId w:val="278"/>
        </w:numPr>
        <w:tabs>
          <w:tab w:val="left" w:pos="782"/>
        </w:tabs>
        <w:spacing w:line="230" w:lineRule="exact"/>
        <w:ind w:hanging="229"/>
        <w:rPr>
          <w:sz w:val="20"/>
          <w:szCs w:val="20"/>
        </w:rPr>
      </w:pPr>
      <w:r w:rsidRPr="00E80E38">
        <w:rPr>
          <w:sz w:val="20"/>
          <w:szCs w:val="20"/>
        </w:rPr>
        <w:t>Абдурахманов</w:t>
      </w:r>
      <w:r w:rsidRPr="00E80E38">
        <w:rPr>
          <w:spacing w:val="-6"/>
          <w:sz w:val="20"/>
          <w:szCs w:val="20"/>
        </w:rPr>
        <w:t xml:space="preserve"> </w:t>
      </w:r>
      <w:r w:rsidRPr="00E80E38">
        <w:rPr>
          <w:sz w:val="20"/>
          <w:szCs w:val="20"/>
        </w:rPr>
        <w:t>Г.А.</w:t>
      </w:r>
      <w:r w:rsidRPr="00E80E38">
        <w:rPr>
          <w:spacing w:val="-6"/>
          <w:sz w:val="20"/>
          <w:szCs w:val="20"/>
        </w:rPr>
        <w:t xml:space="preserve"> </w:t>
      </w:r>
      <w:r w:rsidRPr="00E80E38">
        <w:rPr>
          <w:sz w:val="20"/>
          <w:szCs w:val="20"/>
        </w:rPr>
        <w:t>Изучение</w:t>
      </w:r>
      <w:r w:rsidRPr="00E80E38">
        <w:rPr>
          <w:spacing w:val="-5"/>
          <w:sz w:val="20"/>
          <w:szCs w:val="20"/>
        </w:rPr>
        <w:t xml:space="preserve"> </w:t>
      </w:r>
      <w:r w:rsidRPr="00E80E38">
        <w:rPr>
          <w:sz w:val="20"/>
          <w:szCs w:val="20"/>
        </w:rPr>
        <w:t>синтаксиса</w:t>
      </w:r>
      <w:r w:rsidRPr="00E80E38">
        <w:rPr>
          <w:spacing w:val="-7"/>
          <w:sz w:val="20"/>
          <w:szCs w:val="20"/>
        </w:rPr>
        <w:t xml:space="preserve"> </w:t>
      </w:r>
      <w:r w:rsidRPr="00E80E38">
        <w:rPr>
          <w:sz w:val="20"/>
          <w:szCs w:val="20"/>
        </w:rPr>
        <w:t>тюркских</w:t>
      </w:r>
      <w:r w:rsidRPr="00E80E38">
        <w:rPr>
          <w:spacing w:val="-6"/>
          <w:sz w:val="20"/>
          <w:szCs w:val="20"/>
        </w:rPr>
        <w:t xml:space="preserve"> </w:t>
      </w:r>
      <w:r w:rsidRPr="00E80E38">
        <w:rPr>
          <w:sz w:val="20"/>
          <w:szCs w:val="20"/>
        </w:rPr>
        <w:t>языков.</w:t>
      </w:r>
      <w:r w:rsidRPr="00E80E38">
        <w:rPr>
          <w:spacing w:val="-6"/>
          <w:sz w:val="20"/>
          <w:szCs w:val="20"/>
        </w:rPr>
        <w:t xml:space="preserve"> </w:t>
      </w:r>
      <w:r w:rsidRPr="00E80E38">
        <w:rPr>
          <w:sz w:val="20"/>
          <w:szCs w:val="20"/>
        </w:rPr>
        <w:t>1970</w:t>
      </w:r>
      <w:r w:rsidRPr="00E80E38">
        <w:rPr>
          <w:spacing w:val="-5"/>
          <w:sz w:val="20"/>
          <w:szCs w:val="20"/>
        </w:rPr>
        <w:t xml:space="preserve"> г.</w:t>
      </w:r>
    </w:p>
    <w:p w:rsidR="007005AC" w:rsidRPr="00E80E38" w:rsidRDefault="00BB4AF8">
      <w:pPr>
        <w:pStyle w:val="a5"/>
        <w:numPr>
          <w:ilvl w:val="1"/>
          <w:numId w:val="278"/>
        </w:numPr>
        <w:tabs>
          <w:tab w:val="left" w:pos="782"/>
        </w:tabs>
        <w:spacing w:line="230" w:lineRule="exact"/>
        <w:ind w:hanging="229"/>
        <w:rPr>
          <w:sz w:val="20"/>
          <w:szCs w:val="20"/>
        </w:rPr>
      </w:pPr>
      <w:r w:rsidRPr="00E80E38">
        <w:rPr>
          <w:sz w:val="20"/>
          <w:szCs w:val="20"/>
        </w:rPr>
        <w:t>Есенов</w:t>
      </w:r>
      <w:r w:rsidRPr="00E80E38">
        <w:rPr>
          <w:spacing w:val="-6"/>
          <w:sz w:val="20"/>
          <w:szCs w:val="20"/>
        </w:rPr>
        <w:t xml:space="preserve"> </w:t>
      </w:r>
      <w:r w:rsidRPr="00E80E38">
        <w:rPr>
          <w:sz w:val="20"/>
          <w:szCs w:val="20"/>
        </w:rPr>
        <w:t>Қ.</w:t>
      </w:r>
      <w:r w:rsidRPr="00E80E38">
        <w:rPr>
          <w:spacing w:val="-4"/>
          <w:sz w:val="20"/>
          <w:szCs w:val="20"/>
        </w:rPr>
        <w:t xml:space="preserve"> </w:t>
      </w:r>
      <w:r w:rsidRPr="00E80E38">
        <w:rPr>
          <w:sz w:val="20"/>
          <w:szCs w:val="20"/>
        </w:rPr>
        <w:t>Сабақтас</w:t>
      </w:r>
      <w:r w:rsidRPr="00E80E38">
        <w:rPr>
          <w:spacing w:val="-3"/>
          <w:sz w:val="20"/>
          <w:szCs w:val="20"/>
        </w:rPr>
        <w:t xml:space="preserve"> </w:t>
      </w:r>
      <w:r w:rsidRPr="00E80E38">
        <w:rPr>
          <w:sz w:val="20"/>
          <w:szCs w:val="20"/>
        </w:rPr>
        <w:t>құрмалас</w:t>
      </w:r>
      <w:r w:rsidRPr="00E80E38">
        <w:rPr>
          <w:spacing w:val="-4"/>
          <w:sz w:val="20"/>
          <w:szCs w:val="20"/>
        </w:rPr>
        <w:t xml:space="preserve"> </w:t>
      </w:r>
      <w:r w:rsidRPr="00E80E38">
        <w:rPr>
          <w:sz w:val="20"/>
          <w:szCs w:val="20"/>
        </w:rPr>
        <w:t>сөйлемнің</w:t>
      </w:r>
      <w:r w:rsidRPr="00E80E38">
        <w:rPr>
          <w:spacing w:val="-4"/>
          <w:sz w:val="20"/>
          <w:szCs w:val="20"/>
        </w:rPr>
        <w:t xml:space="preserve"> </w:t>
      </w:r>
      <w:r w:rsidRPr="00E80E38">
        <w:rPr>
          <w:sz w:val="20"/>
          <w:szCs w:val="20"/>
        </w:rPr>
        <w:t>кейбір</w:t>
      </w:r>
      <w:r w:rsidRPr="00E80E38">
        <w:rPr>
          <w:spacing w:val="-4"/>
          <w:sz w:val="20"/>
          <w:szCs w:val="20"/>
        </w:rPr>
        <w:t xml:space="preserve"> </w:t>
      </w:r>
      <w:r w:rsidRPr="00E80E38">
        <w:rPr>
          <w:sz w:val="20"/>
          <w:szCs w:val="20"/>
        </w:rPr>
        <w:t>мәселелері.</w:t>
      </w:r>
      <w:r w:rsidRPr="00E80E38">
        <w:rPr>
          <w:spacing w:val="-4"/>
          <w:sz w:val="20"/>
          <w:szCs w:val="20"/>
        </w:rPr>
        <w:t xml:space="preserve"> </w:t>
      </w:r>
      <w:r w:rsidRPr="00E80E38">
        <w:rPr>
          <w:sz w:val="20"/>
          <w:szCs w:val="20"/>
        </w:rPr>
        <w:t>Қазақстан</w:t>
      </w:r>
      <w:r w:rsidRPr="00E80E38">
        <w:rPr>
          <w:spacing w:val="-5"/>
          <w:sz w:val="20"/>
          <w:szCs w:val="20"/>
        </w:rPr>
        <w:t xml:space="preserve"> </w:t>
      </w:r>
      <w:r w:rsidRPr="00E80E38">
        <w:rPr>
          <w:sz w:val="20"/>
          <w:szCs w:val="20"/>
        </w:rPr>
        <w:t>мектебі,</w:t>
      </w:r>
      <w:r w:rsidRPr="00E80E38">
        <w:rPr>
          <w:spacing w:val="-4"/>
          <w:sz w:val="20"/>
          <w:szCs w:val="20"/>
        </w:rPr>
        <w:t xml:space="preserve"> </w:t>
      </w:r>
      <w:r w:rsidRPr="00E80E38">
        <w:rPr>
          <w:sz w:val="20"/>
          <w:szCs w:val="20"/>
        </w:rPr>
        <w:t>1966</w:t>
      </w:r>
      <w:r w:rsidRPr="00E80E38">
        <w:rPr>
          <w:spacing w:val="-4"/>
          <w:sz w:val="20"/>
          <w:szCs w:val="20"/>
        </w:rPr>
        <w:t xml:space="preserve"> </w:t>
      </w:r>
      <w:r w:rsidRPr="00E80E38">
        <w:rPr>
          <w:sz w:val="20"/>
          <w:szCs w:val="20"/>
        </w:rPr>
        <w:t>ж.</w:t>
      </w:r>
      <w:r w:rsidRPr="00E80E38">
        <w:rPr>
          <w:spacing w:val="-3"/>
          <w:sz w:val="20"/>
          <w:szCs w:val="20"/>
        </w:rPr>
        <w:t xml:space="preserve"> </w:t>
      </w:r>
      <w:r w:rsidRPr="00E80E38">
        <w:rPr>
          <w:sz w:val="20"/>
          <w:szCs w:val="20"/>
        </w:rPr>
        <w:t>№12,</w:t>
      </w:r>
      <w:r w:rsidRPr="00E80E38">
        <w:rPr>
          <w:spacing w:val="-4"/>
          <w:sz w:val="20"/>
          <w:szCs w:val="20"/>
        </w:rPr>
        <w:t xml:space="preserve"> </w:t>
      </w:r>
      <w:r w:rsidRPr="00E80E38">
        <w:rPr>
          <w:sz w:val="20"/>
          <w:szCs w:val="20"/>
        </w:rPr>
        <w:t>68</w:t>
      </w:r>
      <w:r w:rsidRPr="00E80E38">
        <w:rPr>
          <w:spacing w:val="-3"/>
          <w:sz w:val="20"/>
          <w:szCs w:val="20"/>
        </w:rPr>
        <w:t xml:space="preserve"> </w:t>
      </w:r>
      <w:r w:rsidRPr="00E80E38">
        <w:rPr>
          <w:spacing w:val="-5"/>
          <w:sz w:val="20"/>
          <w:szCs w:val="20"/>
        </w:rPr>
        <w:t>б.</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rPr>
          <w:sz w:val="20"/>
          <w:szCs w:val="20"/>
        </w:rPr>
      </w:pPr>
      <w:r w:rsidRPr="00E80E38">
        <w:rPr>
          <w:sz w:val="20"/>
          <w:szCs w:val="20"/>
        </w:rPr>
        <w:t>ҚАЗАҚ</w:t>
      </w:r>
      <w:r w:rsidRPr="00E80E38">
        <w:rPr>
          <w:spacing w:val="-4"/>
          <w:sz w:val="20"/>
          <w:szCs w:val="20"/>
        </w:rPr>
        <w:t xml:space="preserve"> </w:t>
      </w:r>
      <w:r w:rsidRPr="00E80E38">
        <w:rPr>
          <w:sz w:val="20"/>
          <w:szCs w:val="20"/>
        </w:rPr>
        <w:t>ТІЛІ</w:t>
      </w:r>
      <w:r w:rsidRPr="00E80E38">
        <w:rPr>
          <w:spacing w:val="-4"/>
          <w:sz w:val="20"/>
          <w:szCs w:val="20"/>
        </w:rPr>
        <w:t xml:space="preserve"> </w:t>
      </w:r>
      <w:r w:rsidRPr="00E80E38">
        <w:rPr>
          <w:sz w:val="20"/>
          <w:szCs w:val="20"/>
        </w:rPr>
        <w:t>МЕН</w:t>
      </w:r>
      <w:r w:rsidRPr="00E80E38">
        <w:rPr>
          <w:spacing w:val="-4"/>
          <w:sz w:val="20"/>
          <w:szCs w:val="20"/>
        </w:rPr>
        <w:t xml:space="preserve"> </w:t>
      </w:r>
      <w:r w:rsidRPr="00E80E38">
        <w:rPr>
          <w:sz w:val="20"/>
          <w:szCs w:val="20"/>
        </w:rPr>
        <w:t>ӘДЕБИЕТІ</w:t>
      </w:r>
      <w:r w:rsidRPr="00E80E38">
        <w:rPr>
          <w:spacing w:val="-4"/>
          <w:sz w:val="20"/>
          <w:szCs w:val="20"/>
        </w:rPr>
        <w:t xml:space="preserve"> </w:t>
      </w:r>
      <w:r w:rsidRPr="00E80E38">
        <w:rPr>
          <w:sz w:val="20"/>
          <w:szCs w:val="20"/>
        </w:rPr>
        <w:t>САБАҚТАРЫНДА</w:t>
      </w:r>
      <w:r w:rsidRPr="00E80E38">
        <w:rPr>
          <w:spacing w:val="-4"/>
          <w:sz w:val="20"/>
          <w:szCs w:val="20"/>
        </w:rPr>
        <w:t xml:space="preserve"> </w:t>
      </w:r>
      <w:r w:rsidRPr="00E80E38">
        <w:rPr>
          <w:spacing w:val="-2"/>
          <w:sz w:val="20"/>
          <w:szCs w:val="20"/>
        </w:rPr>
        <w:t>ОҚУШЫЛАРДЫҢ</w:t>
      </w:r>
    </w:p>
    <w:p w:rsidR="007005AC" w:rsidRPr="00E80E38" w:rsidRDefault="00BB4AF8">
      <w:pPr>
        <w:pStyle w:val="3"/>
        <w:ind w:left="2168" w:right="2200"/>
        <w:rPr>
          <w:sz w:val="20"/>
          <w:szCs w:val="20"/>
        </w:rPr>
      </w:pPr>
      <w:bookmarkStart w:id="0" w:name="_TOC_250006"/>
      <w:r w:rsidRPr="00E80E38">
        <w:rPr>
          <w:sz w:val="20"/>
          <w:szCs w:val="20"/>
        </w:rPr>
        <w:t>СӨЙЛЕУ</w:t>
      </w:r>
      <w:r w:rsidRPr="00E80E38">
        <w:rPr>
          <w:spacing w:val="-6"/>
          <w:sz w:val="20"/>
          <w:szCs w:val="20"/>
        </w:rPr>
        <w:t xml:space="preserve"> </w:t>
      </w:r>
      <w:r w:rsidRPr="00E80E38">
        <w:rPr>
          <w:sz w:val="20"/>
          <w:szCs w:val="20"/>
        </w:rPr>
        <w:t>МӘДЕНИЕТІН</w:t>
      </w:r>
      <w:bookmarkEnd w:id="0"/>
      <w:r w:rsidRPr="00E80E38">
        <w:rPr>
          <w:spacing w:val="-2"/>
          <w:sz w:val="20"/>
          <w:szCs w:val="20"/>
        </w:rPr>
        <w:t xml:space="preserve"> ҚАЛЫПТАСТЫРУ</w:t>
      </w:r>
    </w:p>
    <w:p w:rsidR="007005AC" w:rsidRPr="00E80E38" w:rsidRDefault="007005AC">
      <w:pPr>
        <w:pStyle w:val="a3"/>
        <w:ind w:left="0" w:firstLine="0"/>
        <w:jc w:val="left"/>
        <w:rPr>
          <w:b/>
          <w:sz w:val="20"/>
          <w:szCs w:val="20"/>
        </w:rPr>
      </w:pPr>
    </w:p>
    <w:p w:rsidR="007005AC" w:rsidRPr="00E80E38" w:rsidRDefault="00BB4AF8">
      <w:pPr>
        <w:ind w:left="2819" w:right="2853" w:firstLine="1"/>
        <w:jc w:val="center"/>
        <w:rPr>
          <w:sz w:val="20"/>
          <w:szCs w:val="20"/>
        </w:rPr>
      </w:pPr>
      <w:r w:rsidRPr="00E80E38">
        <w:rPr>
          <w:b/>
          <w:sz w:val="20"/>
          <w:szCs w:val="20"/>
        </w:rPr>
        <w:t xml:space="preserve">Жүндібай Нұрмахан Тұрсынұлы </w:t>
      </w:r>
      <w:r w:rsidRPr="00E80E38">
        <w:rPr>
          <w:sz w:val="20"/>
          <w:szCs w:val="20"/>
        </w:rPr>
        <w:t>Жамбыл облысы, Тұрар Рысқұлов ауданы Әлихан</w:t>
      </w:r>
      <w:r w:rsidRPr="00E80E38">
        <w:rPr>
          <w:spacing w:val="-9"/>
          <w:sz w:val="20"/>
          <w:szCs w:val="20"/>
        </w:rPr>
        <w:t xml:space="preserve"> </w:t>
      </w:r>
      <w:r w:rsidRPr="00E80E38">
        <w:rPr>
          <w:sz w:val="20"/>
          <w:szCs w:val="20"/>
        </w:rPr>
        <w:t>Бөкейханов</w:t>
      </w:r>
      <w:r w:rsidRPr="00E80E38">
        <w:rPr>
          <w:spacing w:val="-9"/>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орта</w:t>
      </w:r>
      <w:r w:rsidRPr="00E80E38">
        <w:rPr>
          <w:spacing w:val="-8"/>
          <w:sz w:val="20"/>
          <w:szCs w:val="20"/>
        </w:rPr>
        <w:t xml:space="preserve"> </w:t>
      </w:r>
      <w:r w:rsidRPr="00E80E38">
        <w:rPr>
          <w:sz w:val="20"/>
          <w:szCs w:val="20"/>
        </w:rPr>
        <w:t>мектебі</w:t>
      </w:r>
    </w:p>
    <w:p w:rsidR="007005AC" w:rsidRPr="00E80E38" w:rsidRDefault="007005AC">
      <w:pPr>
        <w:pStyle w:val="a3"/>
        <w:spacing w:before="9"/>
        <w:ind w:left="0" w:firstLine="0"/>
        <w:jc w:val="left"/>
        <w:rPr>
          <w:sz w:val="20"/>
          <w:szCs w:val="20"/>
        </w:rPr>
      </w:pPr>
    </w:p>
    <w:p w:rsidR="007005AC" w:rsidRPr="00E80E38" w:rsidRDefault="00BB4AF8">
      <w:pPr>
        <w:pStyle w:val="a3"/>
        <w:ind w:right="246"/>
        <w:rPr>
          <w:sz w:val="20"/>
          <w:szCs w:val="20"/>
        </w:rPr>
      </w:pPr>
      <w:r w:rsidRPr="00E80E38">
        <w:rPr>
          <w:sz w:val="20"/>
          <w:szCs w:val="20"/>
        </w:rPr>
        <w:t>Қазақ тілі мен әдебиеті мұғалімінің негізгі міндеті – оқушының жоғары лингворитори- калық құзыреттілігі, этикалық жауапкершілігі бар демократиялық типтегі күшті лингвис- тикалық тұлға ретінде қалыптасуына ықпал ету.</w:t>
      </w:r>
    </w:p>
    <w:p w:rsidR="007005AC" w:rsidRPr="00E80E38" w:rsidRDefault="00BB4AF8">
      <w:pPr>
        <w:pStyle w:val="a3"/>
        <w:ind w:right="243"/>
        <w:rPr>
          <w:sz w:val="20"/>
          <w:szCs w:val="20"/>
        </w:rPr>
      </w:pPr>
      <w:r w:rsidRPr="00E80E38">
        <w:rPr>
          <w:sz w:val="20"/>
          <w:szCs w:val="20"/>
        </w:rPr>
        <w:t>Мектептегі оқыту тәжірибесі қазіргі заманғы оқушылардың көпшілігінің сөйлеу мәде- ниетінің өте төмен екендігін, олардың мәтіндік ақпаратты қабылдай алмайтындығын, өңдей алмайтындығын, белгілі бір жағдайда, нақты әлеуметтік жағдайда сөйлеу қарым-қатынасын ұйымдастыра</w:t>
      </w:r>
      <w:r w:rsidRPr="00E80E38">
        <w:rPr>
          <w:spacing w:val="-4"/>
          <w:sz w:val="20"/>
          <w:szCs w:val="20"/>
        </w:rPr>
        <w:t xml:space="preserve"> </w:t>
      </w:r>
      <w:r w:rsidRPr="00E80E38">
        <w:rPr>
          <w:sz w:val="20"/>
          <w:szCs w:val="20"/>
        </w:rPr>
        <w:t>алмайтындығын,</w:t>
      </w:r>
      <w:r w:rsidRPr="00E80E38">
        <w:rPr>
          <w:spacing w:val="-4"/>
          <w:sz w:val="20"/>
          <w:szCs w:val="20"/>
        </w:rPr>
        <w:t xml:space="preserve"> </w:t>
      </w:r>
      <w:r w:rsidRPr="00E80E38">
        <w:rPr>
          <w:sz w:val="20"/>
          <w:szCs w:val="20"/>
        </w:rPr>
        <w:t>лексикалық,</w:t>
      </w:r>
      <w:r w:rsidRPr="00E80E38">
        <w:rPr>
          <w:spacing w:val="-4"/>
          <w:sz w:val="20"/>
          <w:szCs w:val="20"/>
        </w:rPr>
        <w:t xml:space="preserve"> </w:t>
      </w:r>
      <w:r w:rsidRPr="00E80E38">
        <w:rPr>
          <w:sz w:val="20"/>
          <w:szCs w:val="20"/>
        </w:rPr>
        <w:t>орфоэпиялық,</w:t>
      </w:r>
      <w:r w:rsidRPr="00E80E38">
        <w:rPr>
          <w:spacing w:val="-4"/>
          <w:sz w:val="20"/>
          <w:szCs w:val="20"/>
        </w:rPr>
        <w:t xml:space="preserve"> </w:t>
      </w:r>
      <w:r w:rsidRPr="00E80E38">
        <w:rPr>
          <w:sz w:val="20"/>
          <w:szCs w:val="20"/>
        </w:rPr>
        <w:t>грамматикалық</w:t>
      </w:r>
      <w:r w:rsidRPr="00E80E38">
        <w:rPr>
          <w:spacing w:val="-4"/>
          <w:sz w:val="20"/>
          <w:szCs w:val="20"/>
        </w:rPr>
        <w:t xml:space="preserve"> </w:t>
      </w:r>
      <w:r w:rsidRPr="00E80E38">
        <w:rPr>
          <w:sz w:val="20"/>
          <w:szCs w:val="20"/>
        </w:rPr>
        <w:t>дағдыларды</w:t>
      </w:r>
      <w:r w:rsidRPr="00E80E38">
        <w:rPr>
          <w:spacing w:val="-4"/>
          <w:sz w:val="20"/>
          <w:szCs w:val="20"/>
        </w:rPr>
        <w:t xml:space="preserve"> </w:t>
      </w:r>
      <w:r w:rsidRPr="00E80E38">
        <w:rPr>
          <w:sz w:val="20"/>
          <w:szCs w:val="20"/>
        </w:rPr>
        <w:t>төмен меңгергендігін, тілдік құралдарды қарым-қатынастың мақсаттары, міндеттері мен шарттарымен байланыстыра алмайтындығы өзекті мәселе қатарында. Сонымен қатар, қазіргі қоғамда орын алған құндылықтардың өзгеруі, бағыт-бағдарлардың өзгеруі тілге әсер етуде.</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Бүгінгі таңда мұғалім үшін баланың көркемсөзге деген қызығушылықты ояту, балаларға оның шынайы дәмі мен мақсатын сезінуге үйрету өте маңызды. Әрине, бұл процесс ұзақ</w:t>
      </w:r>
      <w:r w:rsidRPr="00E80E38">
        <w:rPr>
          <w:spacing w:val="40"/>
          <w:sz w:val="20"/>
          <w:szCs w:val="20"/>
        </w:rPr>
        <w:t xml:space="preserve"> </w:t>
      </w:r>
      <w:r w:rsidRPr="00E80E38">
        <w:rPr>
          <w:sz w:val="20"/>
          <w:szCs w:val="20"/>
        </w:rPr>
        <w:t>және ауыр, белгілі бір табандылықты, жүйені, әдістемелік тапқырлық пен өнертабысты, практикалық тәжірибені қажет етеді.</w:t>
      </w:r>
    </w:p>
    <w:p w:rsidR="007005AC" w:rsidRPr="00E80E38" w:rsidRDefault="00BB4AF8">
      <w:pPr>
        <w:pStyle w:val="a3"/>
        <w:ind w:right="244"/>
        <w:rPr>
          <w:sz w:val="20"/>
          <w:szCs w:val="20"/>
        </w:rPr>
      </w:pPr>
      <w:r w:rsidRPr="00E80E38">
        <w:rPr>
          <w:sz w:val="20"/>
          <w:szCs w:val="20"/>
        </w:rPr>
        <w:t>Осы мәселелер туралы ойлану мұғалімдердің, психологтардың, лингвистердің, әдіскер- лердің еңбектеріне, әріптестерімнің тәжірибесіне жүгінуге итермелейді. Олардың көзқарас- тарын өз проблемаларымен және пайымдауларымен салыстыру нәтижесінде жұмыстың келесі педагогикалық идеясы ұсынылды: жеке даму, оқушының толық әлеуметтенуі оның сөйлеу мәдениетін мақсатсыз қалыптастыру мүмкін емес. Сөйлеу мәдениетін қалыптастыру құралы лингвистикалық, коммуникативті, әлеуметтік-мәдени құзыреттілікті дамыту қажет.</w:t>
      </w:r>
    </w:p>
    <w:p w:rsidR="007005AC" w:rsidRPr="00E80E38" w:rsidRDefault="00BB4AF8">
      <w:pPr>
        <w:pStyle w:val="a3"/>
        <w:ind w:left="213" w:right="242"/>
        <w:rPr>
          <w:sz w:val="20"/>
          <w:szCs w:val="20"/>
        </w:rPr>
      </w:pPr>
      <w:r w:rsidRPr="00E80E38">
        <w:rPr>
          <w:sz w:val="20"/>
          <w:szCs w:val="20"/>
        </w:rPr>
        <w:t>Оқушылардың сөйлеуін жетілдіру қажырлы, күнделікті жұмыс. Бұл оны келесі мақ- саттарға бағындыруға мәжбүр етеді: сөйлеу мәнерлері мен түрлері туралы білімді тереңдету; олардың құрылымы туралы түсінік қалыптастыру; тіл құралдарымен сауатты жұмыс істеу дағдыларын дамыту; тақырыпты ашу және оны дамыту дағдыларын жетілдіру және т. б.</w:t>
      </w:r>
    </w:p>
    <w:p w:rsidR="007005AC" w:rsidRPr="00E80E38" w:rsidRDefault="00BB4AF8">
      <w:pPr>
        <w:pStyle w:val="a3"/>
        <w:ind w:left="213" w:right="245"/>
        <w:rPr>
          <w:sz w:val="20"/>
          <w:szCs w:val="20"/>
        </w:rPr>
      </w:pPr>
      <w:r w:rsidRPr="00E80E38">
        <w:rPr>
          <w:sz w:val="20"/>
          <w:szCs w:val="20"/>
        </w:rPr>
        <w:t>Сөздік қорын байыту дегеніміз тек сандық өсуді ғана емес, сонымен қатар ұғымдар көлемін кеңейтуде, сөздердің мағыналарын нақтылауда, бұрыннан белгілі сөздердің жаңа мағыналарымен, белгілі бір тілдік фактінің орындылығын сөйлеушінің ниетімен байла- ныстыруға мүмкіндік беретін сөздің стилистикалық мүмкіндіктерімен танысуда көрінетін сапалық өзгерістерді айтамыз. Оқушылардың сөздік қорын байытудың маңызды кезеңі сөздіктермен жұмыс істеу болып табылады, өйткені ол сөйлеу мәдениеті туралы білімнің қажетті көлемін қамтамасыз етеді. Біздің қазақ тілі мен әдебиеті сабақтарында сөздік жұмысты оқушылардың өздері жиі жүргізеді, бұл мұғалімге монологиялық сөйлеу бойынша жеке жұмыс жүргізуге және оқушылардың танымдық белсенділігінің деңгейін арттыруға мүмкіндік береді.</w:t>
      </w:r>
    </w:p>
    <w:p w:rsidR="007005AC" w:rsidRPr="00E80E38" w:rsidRDefault="00BB4AF8">
      <w:pPr>
        <w:pStyle w:val="a3"/>
        <w:ind w:right="244"/>
        <w:rPr>
          <w:sz w:val="20"/>
          <w:szCs w:val="20"/>
        </w:rPr>
      </w:pPr>
      <w:r w:rsidRPr="00E80E38">
        <w:rPr>
          <w:sz w:val="20"/>
          <w:szCs w:val="20"/>
        </w:rPr>
        <w:t>Л.С.Выготскийдің ережелеріне сүйене отырып, балаларға ересектердің тілін үйретпеу керек, бірақ оларға өз тілдерін дамытуға және қалыптастыруға көмек беруіміз керек,</w:t>
      </w:r>
      <w:r w:rsidRPr="00E80E38">
        <w:rPr>
          <w:spacing w:val="40"/>
          <w:sz w:val="20"/>
          <w:szCs w:val="20"/>
        </w:rPr>
        <w:t xml:space="preserve"> </w:t>
      </w:r>
      <w:r w:rsidRPr="00E80E38">
        <w:rPr>
          <w:sz w:val="20"/>
          <w:szCs w:val="20"/>
        </w:rPr>
        <w:t>сонымен қатар ойын мен балалардың шығармашылығы баланың өзіне өз күштерін дұрыс дамыту үшін қажет [1].</w:t>
      </w:r>
    </w:p>
    <w:p w:rsidR="007005AC" w:rsidRPr="00E80E38" w:rsidRDefault="00BB4AF8">
      <w:pPr>
        <w:pStyle w:val="a3"/>
        <w:ind w:right="245" w:firstLine="399"/>
        <w:rPr>
          <w:sz w:val="20"/>
          <w:szCs w:val="20"/>
        </w:rPr>
      </w:pPr>
      <w:r w:rsidRPr="00E80E38">
        <w:rPr>
          <w:sz w:val="20"/>
          <w:szCs w:val="20"/>
        </w:rPr>
        <w:t>Біз сабақтарда сөйлеу мәдениетін қалыптастыру үшін ойын арқылы қызықтыру әрекет- терін қолданамыз. Ойын техникасы әсіресе әлсіз оқушылар көп болатын сыныптарда жақсы жұмыс істейді, өйткені сабақтарда ойын арқылы ұйымдастыру оқушылардың қызығушылы- ғын</w:t>
      </w:r>
      <w:r w:rsidRPr="00E80E38">
        <w:rPr>
          <w:spacing w:val="54"/>
          <w:w w:val="150"/>
          <w:sz w:val="20"/>
          <w:szCs w:val="20"/>
        </w:rPr>
        <w:t xml:space="preserve"> </w:t>
      </w:r>
      <w:r w:rsidRPr="00E80E38">
        <w:rPr>
          <w:sz w:val="20"/>
          <w:szCs w:val="20"/>
        </w:rPr>
        <w:t>арттырады.</w:t>
      </w:r>
      <w:r w:rsidRPr="00E80E38">
        <w:rPr>
          <w:spacing w:val="57"/>
          <w:w w:val="150"/>
          <w:sz w:val="20"/>
          <w:szCs w:val="20"/>
        </w:rPr>
        <w:t xml:space="preserve"> </w:t>
      </w:r>
      <w:r w:rsidRPr="00E80E38">
        <w:rPr>
          <w:sz w:val="20"/>
          <w:szCs w:val="20"/>
        </w:rPr>
        <w:t>Оксфорд</w:t>
      </w:r>
      <w:r w:rsidRPr="00E80E38">
        <w:rPr>
          <w:spacing w:val="56"/>
          <w:w w:val="150"/>
          <w:sz w:val="20"/>
          <w:szCs w:val="20"/>
        </w:rPr>
        <w:t xml:space="preserve"> </w:t>
      </w:r>
      <w:r w:rsidRPr="00E80E38">
        <w:rPr>
          <w:sz w:val="20"/>
          <w:szCs w:val="20"/>
        </w:rPr>
        <w:t>университетінің</w:t>
      </w:r>
      <w:r w:rsidRPr="00E80E38">
        <w:rPr>
          <w:spacing w:val="56"/>
          <w:w w:val="150"/>
          <w:sz w:val="20"/>
          <w:szCs w:val="20"/>
        </w:rPr>
        <w:t xml:space="preserve"> </w:t>
      </w:r>
      <w:r w:rsidRPr="00E80E38">
        <w:rPr>
          <w:sz w:val="20"/>
          <w:szCs w:val="20"/>
        </w:rPr>
        <w:t>психолог-профессоры</w:t>
      </w:r>
      <w:r w:rsidRPr="00E80E38">
        <w:rPr>
          <w:spacing w:val="57"/>
          <w:w w:val="150"/>
          <w:sz w:val="20"/>
          <w:szCs w:val="20"/>
        </w:rPr>
        <w:t xml:space="preserve"> </w:t>
      </w:r>
      <w:r w:rsidRPr="00E80E38">
        <w:rPr>
          <w:sz w:val="20"/>
          <w:szCs w:val="20"/>
        </w:rPr>
        <w:t>Д.Брунердің</w:t>
      </w:r>
      <w:r w:rsidRPr="00E80E38">
        <w:rPr>
          <w:spacing w:val="57"/>
          <w:w w:val="150"/>
          <w:sz w:val="20"/>
          <w:szCs w:val="20"/>
        </w:rPr>
        <w:t xml:space="preserve"> </w:t>
      </w:r>
      <w:r w:rsidRPr="00E80E38">
        <w:rPr>
          <w:spacing w:val="-2"/>
          <w:sz w:val="20"/>
          <w:szCs w:val="20"/>
        </w:rPr>
        <w:t>пікірінше,</w:t>
      </w:r>
    </w:p>
    <w:p w:rsidR="007005AC" w:rsidRPr="00E80E38" w:rsidRDefault="00BB4AF8">
      <w:pPr>
        <w:pStyle w:val="a3"/>
        <w:ind w:firstLine="0"/>
        <w:rPr>
          <w:sz w:val="20"/>
          <w:szCs w:val="20"/>
        </w:rPr>
      </w:pPr>
      <w:r w:rsidRPr="00E80E38">
        <w:rPr>
          <w:sz w:val="20"/>
          <w:szCs w:val="20"/>
        </w:rPr>
        <w:t>«бала</w:t>
      </w:r>
      <w:r w:rsidRPr="00E80E38">
        <w:rPr>
          <w:spacing w:val="26"/>
          <w:sz w:val="20"/>
          <w:szCs w:val="20"/>
        </w:rPr>
        <w:t xml:space="preserve"> </w:t>
      </w:r>
      <w:r w:rsidRPr="00E80E38">
        <w:rPr>
          <w:sz w:val="20"/>
          <w:szCs w:val="20"/>
        </w:rPr>
        <w:t>өз</w:t>
      </w:r>
      <w:r w:rsidRPr="00E80E38">
        <w:rPr>
          <w:spacing w:val="29"/>
          <w:sz w:val="20"/>
          <w:szCs w:val="20"/>
        </w:rPr>
        <w:t xml:space="preserve"> </w:t>
      </w:r>
      <w:r w:rsidRPr="00E80E38">
        <w:rPr>
          <w:sz w:val="20"/>
          <w:szCs w:val="20"/>
        </w:rPr>
        <w:t>бетінше</w:t>
      </w:r>
      <w:r w:rsidRPr="00E80E38">
        <w:rPr>
          <w:spacing w:val="29"/>
          <w:sz w:val="20"/>
          <w:szCs w:val="20"/>
        </w:rPr>
        <w:t xml:space="preserve"> </w:t>
      </w:r>
      <w:r w:rsidRPr="00E80E38">
        <w:rPr>
          <w:sz w:val="20"/>
          <w:szCs w:val="20"/>
        </w:rPr>
        <w:t>әрекет</w:t>
      </w:r>
      <w:r w:rsidRPr="00E80E38">
        <w:rPr>
          <w:spacing w:val="28"/>
          <w:sz w:val="20"/>
          <w:szCs w:val="20"/>
        </w:rPr>
        <w:t xml:space="preserve"> </w:t>
      </w:r>
      <w:r w:rsidRPr="00E80E38">
        <w:rPr>
          <w:sz w:val="20"/>
          <w:szCs w:val="20"/>
        </w:rPr>
        <w:t>етуге</w:t>
      </w:r>
      <w:r w:rsidRPr="00E80E38">
        <w:rPr>
          <w:spacing w:val="28"/>
          <w:sz w:val="20"/>
          <w:szCs w:val="20"/>
        </w:rPr>
        <w:t xml:space="preserve"> </w:t>
      </w:r>
      <w:r w:rsidRPr="00E80E38">
        <w:rPr>
          <w:sz w:val="20"/>
          <w:szCs w:val="20"/>
        </w:rPr>
        <w:t>мүмкіндік</w:t>
      </w:r>
      <w:r w:rsidRPr="00E80E38">
        <w:rPr>
          <w:spacing w:val="28"/>
          <w:sz w:val="20"/>
          <w:szCs w:val="20"/>
        </w:rPr>
        <w:t xml:space="preserve"> </w:t>
      </w:r>
      <w:r w:rsidRPr="00E80E38">
        <w:rPr>
          <w:sz w:val="20"/>
          <w:szCs w:val="20"/>
        </w:rPr>
        <w:t>беретін</w:t>
      </w:r>
      <w:r w:rsidRPr="00E80E38">
        <w:rPr>
          <w:spacing w:val="29"/>
          <w:sz w:val="20"/>
          <w:szCs w:val="20"/>
        </w:rPr>
        <w:t xml:space="preserve"> </w:t>
      </w:r>
      <w:r w:rsidRPr="00E80E38">
        <w:rPr>
          <w:sz w:val="20"/>
          <w:szCs w:val="20"/>
        </w:rPr>
        <w:t>модельдер</w:t>
      </w:r>
      <w:r w:rsidRPr="00E80E38">
        <w:rPr>
          <w:spacing w:val="29"/>
          <w:sz w:val="20"/>
          <w:szCs w:val="20"/>
        </w:rPr>
        <w:t xml:space="preserve"> </w:t>
      </w:r>
      <w:r w:rsidRPr="00E80E38">
        <w:rPr>
          <w:sz w:val="20"/>
          <w:szCs w:val="20"/>
        </w:rPr>
        <w:t>мен</w:t>
      </w:r>
      <w:r w:rsidRPr="00E80E38">
        <w:rPr>
          <w:spacing w:val="27"/>
          <w:sz w:val="20"/>
          <w:szCs w:val="20"/>
        </w:rPr>
        <w:t xml:space="preserve"> </w:t>
      </w:r>
      <w:r w:rsidRPr="00E80E38">
        <w:rPr>
          <w:sz w:val="20"/>
          <w:szCs w:val="20"/>
        </w:rPr>
        <w:t>әдістерді</w:t>
      </w:r>
      <w:r w:rsidRPr="00E80E38">
        <w:rPr>
          <w:spacing w:val="29"/>
          <w:sz w:val="20"/>
          <w:szCs w:val="20"/>
        </w:rPr>
        <w:t xml:space="preserve"> </w:t>
      </w:r>
      <w:r w:rsidRPr="00E80E38">
        <w:rPr>
          <w:sz w:val="20"/>
          <w:szCs w:val="20"/>
        </w:rPr>
        <w:t>игереді,</w:t>
      </w:r>
      <w:r w:rsidRPr="00E80E38">
        <w:rPr>
          <w:spacing w:val="29"/>
          <w:sz w:val="20"/>
          <w:szCs w:val="20"/>
        </w:rPr>
        <w:t xml:space="preserve"> </w:t>
      </w:r>
      <w:r w:rsidRPr="00E80E38">
        <w:rPr>
          <w:sz w:val="20"/>
          <w:szCs w:val="20"/>
        </w:rPr>
        <w:t>ал</w:t>
      </w:r>
      <w:r w:rsidRPr="00E80E38">
        <w:rPr>
          <w:spacing w:val="28"/>
          <w:sz w:val="20"/>
          <w:szCs w:val="20"/>
        </w:rPr>
        <w:t xml:space="preserve"> </w:t>
      </w:r>
      <w:r w:rsidRPr="00E80E38">
        <w:rPr>
          <w:spacing w:val="-4"/>
          <w:sz w:val="20"/>
          <w:szCs w:val="20"/>
        </w:rPr>
        <w:t>ойын</w:t>
      </w:r>
    </w:p>
    <w:p w:rsidR="007005AC" w:rsidRPr="00E80E38" w:rsidRDefault="00BB4AF8">
      <w:pPr>
        <w:pStyle w:val="a3"/>
        <w:ind w:right="245" w:firstLine="0"/>
        <w:rPr>
          <w:sz w:val="20"/>
          <w:szCs w:val="20"/>
        </w:rPr>
      </w:pPr>
      <w:r w:rsidRPr="00E80E38">
        <w:rPr>
          <w:sz w:val="20"/>
          <w:szCs w:val="20"/>
        </w:rPr>
        <w:t>«маңызды психотерапиялық функцияны орындайды немесе ең болмағанда, баланың бола- шақта әлеуметтік өмір жағдайларына ауыртпалықсыз бейімделуіне айтарлықтай ықпал</w:t>
      </w:r>
      <w:r w:rsidRPr="00E80E38">
        <w:rPr>
          <w:spacing w:val="80"/>
          <w:sz w:val="20"/>
          <w:szCs w:val="20"/>
        </w:rPr>
        <w:t xml:space="preserve"> </w:t>
      </w:r>
      <w:r w:rsidRPr="00E80E38">
        <w:rPr>
          <w:sz w:val="20"/>
          <w:szCs w:val="20"/>
        </w:rPr>
        <w:t>етеді» [2].</w:t>
      </w:r>
    </w:p>
    <w:p w:rsidR="007005AC" w:rsidRPr="00E80E38" w:rsidRDefault="00BB4AF8">
      <w:pPr>
        <w:pStyle w:val="a3"/>
        <w:ind w:right="244"/>
        <w:rPr>
          <w:sz w:val="20"/>
          <w:szCs w:val="20"/>
        </w:rPr>
      </w:pPr>
      <w:r w:rsidRPr="00E80E38">
        <w:rPr>
          <w:sz w:val="20"/>
          <w:szCs w:val="20"/>
        </w:rPr>
        <w:t>Ойын техникасы, дәстүрліден айырмашылығы, әр балаға өз қарқыны мен жұмыс форма- сын таңдауға, барлық балалардың шығармашылық қабілеттерін анықтауға мүмкіндік береді. Мұғалім өзін ойынға қатысушы етіп қоюы керек. Мұндай білім беру процесінде мұғалім өзі ойнауды үйренуі керек, балалармен бірге жаңа ойын формаларын ойлап табуы керек. Осының</w:t>
      </w:r>
      <w:r w:rsidRPr="00E80E38">
        <w:rPr>
          <w:spacing w:val="-3"/>
          <w:sz w:val="20"/>
          <w:szCs w:val="20"/>
        </w:rPr>
        <w:t xml:space="preserve"> </w:t>
      </w:r>
      <w:r w:rsidRPr="00E80E38">
        <w:rPr>
          <w:sz w:val="20"/>
          <w:szCs w:val="20"/>
        </w:rPr>
        <w:t>нәтижесінде</w:t>
      </w:r>
      <w:r w:rsidRPr="00E80E38">
        <w:rPr>
          <w:spacing w:val="-3"/>
          <w:sz w:val="20"/>
          <w:szCs w:val="20"/>
        </w:rPr>
        <w:t xml:space="preserve"> </w:t>
      </w:r>
      <w:r w:rsidRPr="00E80E38">
        <w:rPr>
          <w:sz w:val="20"/>
          <w:szCs w:val="20"/>
        </w:rPr>
        <w:t>оқудың</w:t>
      </w:r>
      <w:r w:rsidRPr="00E80E38">
        <w:rPr>
          <w:spacing w:val="-3"/>
          <w:sz w:val="20"/>
          <w:szCs w:val="20"/>
        </w:rPr>
        <w:t xml:space="preserve"> </w:t>
      </w:r>
      <w:r w:rsidRPr="00E80E38">
        <w:rPr>
          <w:sz w:val="20"/>
          <w:szCs w:val="20"/>
        </w:rPr>
        <w:t>мақсаты</w:t>
      </w:r>
      <w:r w:rsidRPr="00E80E38">
        <w:rPr>
          <w:spacing w:val="-3"/>
          <w:sz w:val="20"/>
          <w:szCs w:val="20"/>
        </w:rPr>
        <w:t xml:space="preserve"> </w:t>
      </w:r>
      <w:r w:rsidRPr="00E80E38">
        <w:rPr>
          <w:sz w:val="20"/>
          <w:szCs w:val="20"/>
        </w:rPr>
        <w:t>жүктелген,</w:t>
      </w:r>
      <w:r w:rsidRPr="00E80E38">
        <w:rPr>
          <w:spacing w:val="-3"/>
          <w:sz w:val="20"/>
          <w:szCs w:val="20"/>
        </w:rPr>
        <w:t xml:space="preserve"> </w:t>
      </w:r>
      <w:r w:rsidRPr="00E80E38">
        <w:rPr>
          <w:sz w:val="20"/>
          <w:szCs w:val="20"/>
        </w:rPr>
        <w:t>енгізілген</w:t>
      </w:r>
      <w:r w:rsidRPr="00E80E38">
        <w:rPr>
          <w:spacing w:val="-3"/>
          <w:sz w:val="20"/>
          <w:szCs w:val="20"/>
        </w:rPr>
        <w:t xml:space="preserve"> </w:t>
      </w:r>
      <w:r w:rsidRPr="00E80E38">
        <w:rPr>
          <w:sz w:val="20"/>
          <w:szCs w:val="20"/>
        </w:rPr>
        <w:t>нәрсе</w:t>
      </w:r>
      <w:r w:rsidRPr="00E80E38">
        <w:rPr>
          <w:spacing w:val="-3"/>
          <w:sz w:val="20"/>
          <w:szCs w:val="20"/>
        </w:rPr>
        <w:t xml:space="preserve"> </w:t>
      </w:r>
      <w:r w:rsidRPr="00E80E38">
        <w:rPr>
          <w:sz w:val="20"/>
          <w:szCs w:val="20"/>
        </w:rPr>
        <w:t>ретінде</w:t>
      </w:r>
      <w:r w:rsidRPr="00E80E38">
        <w:rPr>
          <w:spacing w:val="-3"/>
          <w:sz w:val="20"/>
          <w:szCs w:val="20"/>
        </w:rPr>
        <w:t xml:space="preserve"> </w:t>
      </w:r>
      <w:r w:rsidRPr="00E80E38">
        <w:rPr>
          <w:sz w:val="20"/>
          <w:szCs w:val="20"/>
        </w:rPr>
        <w:t>емес,</w:t>
      </w:r>
      <w:r w:rsidRPr="00E80E38">
        <w:rPr>
          <w:spacing w:val="-5"/>
          <w:sz w:val="20"/>
          <w:szCs w:val="20"/>
        </w:rPr>
        <w:t xml:space="preserve"> </w:t>
      </w:r>
      <w:r w:rsidRPr="00E80E38">
        <w:rPr>
          <w:sz w:val="20"/>
          <w:szCs w:val="20"/>
        </w:rPr>
        <w:t>қалаған</w:t>
      </w:r>
      <w:r w:rsidRPr="00E80E38">
        <w:rPr>
          <w:spacing w:val="-3"/>
          <w:sz w:val="20"/>
          <w:szCs w:val="20"/>
        </w:rPr>
        <w:t xml:space="preserve"> </w:t>
      </w:r>
      <w:r w:rsidRPr="00E80E38">
        <w:rPr>
          <w:sz w:val="20"/>
          <w:szCs w:val="20"/>
        </w:rPr>
        <w:t>және жеке маңызды мақсат ретінде қабылданады.</w:t>
      </w:r>
    </w:p>
    <w:p w:rsidR="007005AC" w:rsidRPr="00E80E38" w:rsidRDefault="00BB4AF8">
      <w:pPr>
        <w:pStyle w:val="a3"/>
        <w:ind w:right="245"/>
        <w:rPr>
          <w:sz w:val="20"/>
          <w:szCs w:val="20"/>
        </w:rPr>
      </w:pPr>
      <w:r w:rsidRPr="00E80E38">
        <w:rPr>
          <w:sz w:val="20"/>
          <w:szCs w:val="20"/>
        </w:rPr>
        <w:t>Қазақ тілі сабақтарында оқытудың әртүрлі формалары мен әдістерін қолдану пәнге деген қызығушылықты арттырудың қажетті шарттарының бірі болып табылады. «Әртүрлілік – жақсы оқытудың белгісі», – дейді Ф.И.Буслаев [3].</w:t>
      </w:r>
    </w:p>
    <w:p w:rsidR="007005AC" w:rsidRPr="00E80E38" w:rsidRDefault="00BB4AF8">
      <w:pPr>
        <w:pStyle w:val="a3"/>
        <w:ind w:right="246"/>
        <w:rPr>
          <w:sz w:val="20"/>
          <w:szCs w:val="20"/>
        </w:rPr>
      </w:pPr>
      <w:r w:rsidRPr="00E80E38">
        <w:rPr>
          <w:sz w:val="20"/>
          <w:szCs w:val="20"/>
        </w:rPr>
        <w:t>Ойын балалар үшін, әсіресе бастауыш және орта мектеп жасындағы балалар үшін табиғи қажеттілік екенін ұмытпауымыз керек. Ойында бала босатылады, ал босатылғаннан кейін ойын еркін жеткізуге және шығармашылық қабілетін қалыптастыруға күш-жігер ала алады.</w:t>
      </w:r>
    </w:p>
    <w:p w:rsidR="007005AC" w:rsidRPr="00E80E38" w:rsidRDefault="00BB4AF8">
      <w:pPr>
        <w:pStyle w:val="a3"/>
        <w:ind w:right="245"/>
        <w:rPr>
          <w:sz w:val="20"/>
          <w:szCs w:val="20"/>
        </w:rPr>
      </w:pPr>
      <w:r w:rsidRPr="00E80E38">
        <w:rPr>
          <w:sz w:val="20"/>
          <w:szCs w:val="20"/>
        </w:rPr>
        <w:t>Сабақ барысында өлең жаттатудың маңызы зор, себебі жаттаған өлеңін мәнерлеп оқу барысында оқушыларды сөздерді орфоэпиялық нормамен айтуға үйрете аламыз. Сөздерді жазылуынша</w:t>
      </w:r>
      <w:r w:rsidRPr="00E80E38">
        <w:rPr>
          <w:spacing w:val="18"/>
          <w:sz w:val="20"/>
          <w:szCs w:val="20"/>
        </w:rPr>
        <w:t xml:space="preserve"> </w:t>
      </w:r>
      <w:r w:rsidRPr="00E80E38">
        <w:rPr>
          <w:sz w:val="20"/>
          <w:szCs w:val="20"/>
        </w:rPr>
        <w:t>айту,</w:t>
      </w:r>
      <w:r w:rsidRPr="00E80E38">
        <w:rPr>
          <w:spacing w:val="19"/>
          <w:sz w:val="20"/>
          <w:szCs w:val="20"/>
        </w:rPr>
        <w:t xml:space="preserve"> </w:t>
      </w:r>
      <w:r w:rsidRPr="00E80E38">
        <w:rPr>
          <w:sz w:val="20"/>
          <w:szCs w:val="20"/>
        </w:rPr>
        <w:t>әсіресе,</w:t>
      </w:r>
      <w:r w:rsidRPr="00E80E38">
        <w:rPr>
          <w:spacing w:val="19"/>
          <w:sz w:val="20"/>
          <w:szCs w:val="20"/>
        </w:rPr>
        <w:t xml:space="preserve"> </w:t>
      </w:r>
      <w:r w:rsidRPr="00E80E38">
        <w:rPr>
          <w:sz w:val="20"/>
          <w:szCs w:val="20"/>
        </w:rPr>
        <w:t>жастардың</w:t>
      </w:r>
      <w:r w:rsidRPr="00E80E38">
        <w:rPr>
          <w:spacing w:val="18"/>
          <w:sz w:val="20"/>
          <w:szCs w:val="20"/>
        </w:rPr>
        <w:t xml:space="preserve"> </w:t>
      </w:r>
      <w:r w:rsidRPr="00E80E38">
        <w:rPr>
          <w:sz w:val="20"/>
          <w:szCs w:val="20"/>
        </w:rPr>
        <w:t>тілінде</w:t>
      </w:r>
      <w:r w:rsidRPr="00E80E38">
        <w:rPr>
          <w:spacing w:val="19"/>
          <w:sz w:val="20"/>
          <w:szCs w:val="20"/>
        </w:rPr>
        <w:t xml:space="preserve"> </w:t>
      </w:r>
      <w:r w:rsidRPr="00E80E38">
        <w:rPr>
          <w:sz w:val="20"/>
          <w:szCs w:val="20"/>
        </w:rPr>
        <w:t>үйреншікті</w:t>
      </w:r>
      <w:r w:rsidRPr="00E80E38">
        <w:rPr>
          <w:spacing w:val="19"/>
          <w:sz w:val="20"/>
          <w:szCs w:val="20"/>
        </w:rPr>
        <w:t xml:space="preserve"> </w:t>
      </w:r>
      <w:r w:rsidRPr="00E80E38">
        <w:rPr>
          <w:sz w:val="20"/>
          <w:szCs w:val="20"/>
        </w:rPr>
        <w:t>машыққа</w:t>
      </w:r>
      <w:r w:rsidRPr="00E80E38">
        <w:rPr>
          <w:spacing w:val="16"/>
          <w:sz w:val="20"/>
          <w:szCs w:val="20"/>
        </w:rPr>
        <w:t xml:space="preserve"> </w:t>
      </w:r>
      <w:r w:rsidRPr="00E80E38">
        <w:rPr>
          <w:sz w:val="20"/>
          <w:szCs w:val="20"/>
        </w:rPr>
        <w:t>айналып</w:t>
      </w:r>
      <w:r w:rsidRPr="00E80E38">
        <w:rPr>
          <w:spacing w:val="19"/>
          <w:sz w:val="20"/>
          <w:szCs w:val="20"/>
        </w:rPr>
        <w:t xml:space="preserve"> </w:t>
      </w:r>
      <w:r w:rsidRPr="00E80E38">
        <w:rPr>
          <w:sz w:val="20"/>
          <w:szCs w:val="20"/>
        </w:rPr>
        <w:t>бара</w:t>
      </w:r>
      <w:r w:rsidRPr="00E80E38">
        <w:rPr>
          <w:spacing w:val="19"/>
          <w:sz w:val="20"/>
          <w:szCs w:val="20"/>
        </w:rPr>
        <w:t xml:space="preserve"> </w:t>
      </w:r>
      <w:r w:rsidRPr="00E80E38">
        <w:rPr>
          <w:spacing w:val="-2"/>
          <w:sz w:val="20"/>
          <w:szCs w:val="20"/>
        </w:rPr>
        <w:t>жатқанын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3" w:firstLine="0"/>
        <w:rPr>
          <w:sz w:val="20"/>
          <w:szCs w:val="20"/>
        </w:rPr>
      </w:pPr>
      <w:r w:rsidRPr="00E80E38">
        <w:rPr>
          <w:sz w:val="20"/>
          <w:szCs w:val="20"/>
        </w:rPr>
        <w:lastRenderedPageBreak/>
        <w:t>аңғару қиын емес. Мұны тіліміздің табиғи дамуының нәтижесі деп қарауға болмайды. Бұл – күнделікті өмір сүріп жүрген ортаның тілге мән бермеуінен және мектептегі оқытуда жіберіліп жатқан кемшіліктер. Соның салдарынан адам баласының бір-біріне деген қарым- қатынасы, түсініспеушілігі басталады, бір-бірінің ойын, ішкі жан-дүниесін түсінбейді немесе әр сөзін селқос, енжарлықпен тыңдап, босаңдық танытады. Кейде ауызекі сөйлеу стилінде сөйлем мүшелерін қысқартып айту, сөйлемді аяқтамай бітіру, сөйлем мүшелерінің орын тәртібін өзгертіп айту, сөзді талғамай қолдану жиі кездеседі. Бұл кезде сөз немесе сөйлем ажарсыз, әсерсіз болмас үшін әр сөзді дұрыс қолданып, өз орнымен келтіріп отырса, сөйлем түсініксіз болмайды. ХІ ғасырдағы әйгілі шығарма «Кабуснамада»: «Адамзаттың ең абзал қасиетінің бірі – сөз сөйлей білу. Бұл жағдайды жете түсін де, жақсы сөйлей білуге үйрен, сыпайы, анық сөйлеуді әдет қылғайсың», – деген өсиет айтылған [4].</w:t>
      </w:r>
    </w:p>
    <w:p w:rsidR="007005AC" w:rsidRPr="00E80E38" w:rsidRDefault="00BB4AF8">
      <w:pPr>
        <w:pStyle w:val="a3"/>
        <w:ind w:right="243"/>
        <w:rPr>
          <w:sz w:val="20"/>
          <w:szCs w:val="20"/>
        </w:rPr>
      </w:pPr>
      <w:r w:rsidRPr="00E80E38">
        <w:rPr>
          <w:sz w:val="20"/>
          <w:szCs w:val="20"/>
        </w:rPr>
        <w:t>Тіл мәдениетіне барар жолдың бастауы – сөйлей білу. Тіл адамзаттың бір-бірімен пікір- лесуін, түсінісуін қамтамасыз ете келіп, тілдік қарым-қатынасты іс жүзіне асырады. Тілдік қатынас – адамның ойлау, пайымдау, сөйлеу, тыңдау, түсінісу, айту, пікірлесу т.б. әрекетіне тікелей қатысты құбылыс. Сөйлеу – адам санасының басты белгісі. Тіл, сөйлеу ежелден бері жеке адамның, қоғамның ой-санасын дамытып, жетілдіруде аса маңызды рөл атқарады. Сөз ойлы да мәнерлі болуы тиіс. Әйтпесе, ол көздеген мақсатына жете алмайды [5].</w:t>
      </w:r>
    </w:p>
    <w:p w:rsidR="007005AC" w:rsidRPr="00E80E38" w:rsidRDefault="00BB4AF8">
      <w:pPr>
        <w:pStyle w:val="a3"/>
        <w:ind w:right="244"/>
        <w:rPr>
          <w:sz w:val="20"/>
          <w:szCs w:val="20"/>
        </w:rPr>
      </w:pPr>
      <w:r w:rsidRPr="00E80E38">
        <w:rPr>
          <w:sz w:val="20"/>
          <w:szCs w:val="20"/>
        </w:rPr>
        <w:t>Қазақ тілін оқытуда коммуникативтік мақсатқа жетуде ауызша сөйлеудің маңызы зор. Сөйлеуге үйрету үшін оқыту әдісі ситуативті әдіс болуы керек себебі: ситуативтілік сөйлеу әрекетінің табиғи қасиеті болып табылады.</w:t>
      </w:r>
    </w:p>
    <w:p w:rsidR="007005AC" w:rsidRPr="00E80E38" w:rsidRDefault="00BB4AF8">
      <w:pPr>
        <w:pStyle w:val="a3"/>
        <w:ind w:left="553" w:firstLine="0"/>
        <w:rPr>
          <w:sz w:val="20"/>
          <w:szCs w:val="20"/>
        </w:rPr>
      </w:pPr>
      <w:r w:rsidRPr="00E80E38">
        <w:rPr>
          <w:sz w:val="20"/>
          <w:szCs w:val="20"/>
        </w:rPr>
        <w:t>Сөйлеуге</w:t>
      </w:r>
      <w:r w:rsidRPr="00E80E38">
        <w:rPr>
          <w:spacing w:val="-2"/>
          <w:sz w:val="20"/>
          <w:szCs w:val="20"/>
        </w:rPr>
        <w:t xml:space="preserve"> </w:t>
      </w:r>
      <w:r w:rsidRPr="00E80E38">
        <w:rPr>
          <w:sz w:val="20"/>
          <w:szCs w:val="20"/>
        </w:rPr>
        <w:t>үйрету үшін</w:t>
      </w:r>
      <w:r w:rsidRPr="00E80E38">
        <w:rPr>
          <w:spacing w:val="-3"/>
          <w:sz w:val="20"/>
          <w:szCs w:val="20"/>
        </w:rPr>
        <w:t xml:space="preserve"> </w:t>
      </w:r>
      <w:r w:rsidRPr="00E80E38">
        <w:rPr>
          <w:sz w:val="20"/>
          <w:szCs w:val="20"/>
        </w:rPr>
        <w:t>қажетті</w:t>
      </w:r>
      <w:r w:rsidRPr="00E80E38">
        <w:rPr>
          <w:spacing w:val="-1"/>
          <w:sz w:val="20"/>
          <w:szCs w:val="20"/>
        </w:rPr>
        <w:t xml:space="preserve"> </w:t>
      </w:r>
      <w:r w:rsidRPr="00E80E38">
        <w:rPr>
          <w:sz w:val="20"/>
          <w:szCs w:val="20"/>
        </w:rPr>
        <w:t>ситуацияларды</w:t>
      </w:r>
      <w:r w:rsidRPr="00E80E38">
        <w:rPr>
          <w:spacing w:val="-3"/>
          <w:sz w:val="20"/>
          <w:szCs w:val="20"/>
        </w:rPr>
        <w:t xml:space="preserve"> </w:t>
      </w:r>
      <w:r w:rsidRPr="00E80E38">
        <w:rPr>
          <w:sz w:val="20"/>
          <w:szCs w:val="20"/>
        </w:rPr>
        <w:t>мынадай</w:t>
      </w:r>
      <w:r w:rsidRPr="00E80E38">
        <w:rPr>
          <w:spacing w:val="-1"/>
          <w:sz w:val="20"/>
          <w:szCs w:val="20"/>
        </w:rPr>
        <w:t xml:space="preserve"> </w:t>
      </w:r>
      <w:r w:rsidRPr="00E80E38">
        <w:rPr>
          <w:sz w:val="20"/>
          <w:szCs w:val="20"/>
        </w:rPr>
        <w:t>жолдармен</w:t>
      </w:r>
      <w:r w:rsidRPr="00E80E38">
        <w:rPr>
          <w:spacing w:val="-2"/>
          <w:sz w:val="20"/>
          <w:szCs w:val="20"/>
        </w:rPr>
        <w:t xml:space="preserve"> </w:t>
      </w:r>
      <w:r w:rsidRPr="00E80E38">
        <w:rPr>
          <w:sz w:val="20"/>
          <w:szCs w:val="20"/>
        </w:rPr>
        <w:t>беруге</w:t>
      </w:r>
      <w:r w:rsidRPr="00E80E38">
        <w:rPr>
          <w:spacing w:val="-2"/>
          <w:sz w:val="20"/>
          <w:szCs w:val="20"/>
        </w:rPr>
        <w:t xml:space="preserve"> болады:</w:t>
      </w:r>
    </w:p>
    <w:p w:rsidR="007005AC" w:rsidRPr="00E80E38" w:rsidRDefault="00BB4AF8">
      <w:pPr>
        <w:pStyle w:val="a3"/>
        <w:ind w:right="247"/>
        <w:rPr>
          <w:sz w:val="20"/>
          <w:szCs w:val="20"/>
        </w:rPr>
      </w:pPr>
      <w:r w:rsidRPr="00E80E38">
        <w:rPr>
          <w:sz w:val="20"/>
          <w:szCs w:val="20"/>
        </w:rPr>
        <w:t>а) «көз алдыңа елестетіп көр», «қиялдап көр» деген сияқты т.б. тапсырмалар арқылы ситуациялар құру;</w:t>
      </w:r>
    </w:p>
    <w:p w:rsidR="007005AC" w:rsidRPr="00E80E38" w:rsidRDefault="00BB4AF8">
      <w:pPr>
        <w:pStyle w:val="a3"/>
        <w:ind w:right="247"/>
        <w:rPr>
          <w:sz w:val="20"/>
          <w:szCs w:val="20"/>
        </w:rPr>
      </w:pPr>
      <w:r w:rsidRPr="00E80E38">
        <w:rPr>
          <w:sz w:val="20"/>
          <w:szCs w:val="20"/>
        </w:rPr>
        <w:t>ә) белгілі бір ситуацияны жасайтын сурет немесе ситуацияны дамытатын, күшейтетін суреттер тізбегіне қарап, соның көмегімен сөйлеу;</w:t>
      </w:r>
    </w:p>
    <w:p w:rsidR="007005AC" w:rsidRPr="00E80E38" w:rsidRDefault="00BB4AF8">
      <w:pPr>
        <w:pStyle w:val="a3"/>
        <w:ind w:left="553" w:firstLine="0"/>
        <w:rPr>
          <w:sz w:val="20"/>
          <w:szCs w:val="20"/>
        </w:rPr>
      </w:pPr>
      <w:r w:rsidRPr="00E80E38">
        <w:rPr>
          <w:sz w:val="20"/>
          <w:szCs w:val="20"/>
        </w:rPr>
        <w:t>б)</w:t>
      </w:r>
      <w:r w:rsidRPr="00E80E38">
        <w:rPr>
          <w:spacing w:val="-4"/>
          <w:sz w:val="20"/>
          <w:szCs w:val="20"/>
        </w:rPr>
        <w:t xml:space="preserve"> </w:t>
      </w:r>
      <w:r w:rsidRPr="00E80E38">
        <w:rPr>
          <w:sz w:val="20"/>
          <w:szCs w:val="20"/>
        </w:rPr>
        <w:t>күнделікті</w:t>
      </w:r>
      <w:r w:rsidRPr="00E80E38">
        <w:rPr>
          <w:spacing w:val="-2"/>
          <w:sz w:val="20"/>
          <w:szCs w:val="20"/>
        </w:rPr>
        <w:t xml:space="preserve"> </w:t>
      </w:r>
      <w:r w:rsidRPr="00E80E38">
        <w:rPr>
          <w:sz w:val="20"/>
          <w:szCs w:val="20"/>
        </w:rPr>
        <w:t>өмірдегі</w:t>
      </w:r>
      <w:r w:rsidRPr="00E80E38">
        <w:rPr>
          <w:spacing w:val="-3"/>
          <w:sz w:val="20"/>
          <w:szCs w:val="20"/>
        </w:rPr>
        <w:t xml:space="preserve"> </w:t>
      </w:r>
      <w:r w:rsidRPr="00E80E38">
        <w:rPr>
          <w:sz w:val="20"/>
          <w:szCs w:val="20"/>
        </w:rPr>
        <w:t>болып</w:t>
      </w:r>
      <w:r w:rsidRPr="00E80E38">
        <w:rPr>
          <w:spacing w:val="-2"/>
          <w:sz w:val="20"/>
          <w:szCs w:val="20"/>
        </w:rPr>
        <w:t xml:space="preserve"> </w:t>
      </w:r>
      <w:r w:rsidRPr="00E80E38">
        <w:rPr>
          <w:sz w:val="20"/>
          <w:szCs w:val="20"/>
        </w:rPr>
        <w:t>жатқан</w:t>
      </w:r>
      <w:r w:rsidRPr="00E80E38">
        <w:rPr>
          <w:spacing w:val="-1"/>
          <w:sz w:val="20"/>
          <w:szCs w:val="20"/>
        </w:rPr>
        <w:t xml:space="preserve"> </w:t>
      </w:r>
      <w:r w:rsidRPr="00E80E38">
        <w:rPr>
          <w:sz w:val="20"/>
          <w:szCs w:val="20"/>
        </w:rPr>
        <w:t>жағдайға</w:t>
      </w:r>
      <w:r w:rsidRPr="00E80E38">
        <w:rPr>
          <w:spacing w:val="-2"/>
          <w:sz w:val="20"/>
          <w:szCs w:val="20"/>
        </w:rPr>
        <w:t xml:space="preserve"> </w:t>
      </w:r>
      <w:r w:rsidRPr="00E80E38">
        <w:rPr>
          <w:sz w:val="20"/>
          <w:szCs w:val="20"/>
        </w:rPr>
        <w:t>ұқсас</w:t>
      </w:r>
      <w:r w:rsidRPr="00E80E38">
        <w:rPr>
          <w:spacing w:val="-2"/>
          <w:sz w:val="20"/>
          <w:szCs w:val="20"/>
        </w:rPr>
        <w:t xml:space="preserve"> </w:t>
      </w:r>
      <w:r w:rsidRPr="00E80E38">
        <w:rPr>
          <w:sz w:val="20"/>
          <w:szCs w:val="20"/>
        </w:rPr>
        <w:t>нәрселерді</w:t>
      </w:r>
      <w:r w:rsidRPr="00E80E38">
        <w:rPr>
          <w:spacing w:val="-3"/>
          <w:sz w:val="20"/>
          <w:szCs w:val="20"/>
        </w:rPr>
        <w:t xml:space="preserve"> </w:t>
      </w:r>
      <w:r w:rsidRPr="00E80E38">
        <w:rPr>
          <w:spacing w:val="-2"/>
          <w:sz w:val="20"/>
          <w:szCs w:val="20"/>
        </w:rPr>
        <w:t>сипаттау.</w:t>
      </w:r>
    </w:p>
    <w:p w:rsidR="007005AC" w:rsidRPr="00E80E38" w:rsidRDefault="00BB4AF8">
      <w:pPr>
        <w:pStyle w:val="a3"/>
        <w:ind w:right="245"/>
        <w:rPr>
          <w:sz w:val="20"/>
          <w:szCs w:val="20"/>
        </w:rPr>
      </w:pPr>
      <w:r w:rsidRPr="00E80E38">
        <w:rPr>
          <w:sz w:val="20"/>
          <w:szCs w:val="20"/>
        </w:rPr>
        <w:t>Оқытудың ситуативтілігі оқушылар мен мұғалім арасындағы қарым-қатынасқа негізделген жағдайда ғана сабақ үстінде қатынас ситуациясы пайда болады. Е.Пассов ұзақ жылдар бойы жүргізген ғылыми-зерттеу жұмысының нәтижесінде коммуникативтік оқытуда</w:t>
      </w:r>
    </w:p>
    <w:p w:rsidR="007005AC" w:rsidRPr="00E80E38" w:rsidRDefault="00BB4AF8">
      <w:pPr>
        <w:pStyle w:val="a3"/>
        <w:ind w:firstLine="0"/>
        <w:rPr>
          <w:sz w:val="20"/>
          <w:szCs w:val="20"/>
        </w:rPr>
      </w:pPr>
      <w:r w:rsidRPr="00E80E38">
        <w:rPr>
          <w:sz w:val="20"/>
          <w:szCs w:val="20"/>
        </w:rPr>
        <w:t>«ситуация»</w:t>
      </w:r>
      <w:r w:rsidRPr="00E80E38">
        <w:rPr>
          <w:spacing w:val="-3"/>
          <w:sz w:val="20"/>
          <w:szCs w:val="20"/>
        </w:rPr>
        <w:t xml:space="preserve"> </w:t>
      </w:r>
      <w:r w:rsidRPr="00E80E38">
        <w:rPr>
          <w:sz w:val="20"/>
          <w:szCs w:val="20"/>
        </w:rPr>
        <w:t>мен</w:t>
      </w:r>
      <w:r w:rsidRPr="00E80E38">
        <w:rPr>
          <w:spacing w:val="-1"/>
          <w:sz w:val="20"/>
          <w:szCs w:val="20"/>
        </w:rPr>
        <w:t xml:space="preserve"> </w:t>
      </w:r>
      <w:r w:rsidRPr="00E80E38">
        <w:rPr>
          <w:sz w:val="20"/>
          <w:szCs w:val="20"/>
        </w:rPr>
        <w:t>«ситуативтілікті»</w:t>
      </w:r>
      <w:r w:rsidRPr="00E80E38">
        <w:rPr>
          <w:spacing w:val="-2"/>
          <w:sz w:val="20"/>
          <w:szCs w:val="20"/>
        </w:rPr>
        <w:t xml:space="preserve"> </w:t>
      </w:r>
      <w:r w:rsidRPr="00E80E38">
        <w:rPr>
          <w:sz w:val="20"/>
          <w:szCs w:val="20"/>
        </w:rPr>
        <w:t>анықтап</w:t>
      </w:r>
      <w:r w:rsidRPr="00E80E38">
        <w:rPr>
          <w:spacing w:val="-1"/>
          <w:sz w:val="20"/>
          <w:szCs w:val="20"/>
        </w:rPr>
        <w:t xml:space="preserve"> </w:t>
      </w:r>
      <w:r w:rsidRPr="00E80E38">
        <w:rPr>
          <w:sz w:val="20"/>
          <w:szCs w:val="20"/>
        </w:rPr>
        <w:t>алу</w:t>
      </w:r>
      <w:r w:rsidRPr="00E80E38">
        <w:rPr>
          <w:spacing w:val="-2"/>
          <w:sz w:val="20"/>
          <w:szCs w:val="20"/>
        </w:rPr>
        <w:t xml:space="preserve"> </w:t>
      </w:r>
      <w:r w:rsidRPr="00E80E38">
        <w:rPr>
          <w:sz w:val="20"/>
          <w:szCs w:val="20"/>
        </w:rPr>
        <w:t>қажет</w:t>
      </w:r>
      <w:r w:rsidRPr="00E80E38">
        <w:rPr>
          <w:spacing w:val="-1"/>
          <w:sz w:val="20"/>
          <w:szCs w:val="20"/>
        </w:rPr>
        <w:t xml:space="preserve"> </w:t>
      </w:r>
      <w:r w:rsidRPr="00E80E38">
        <w:rPr>
          <w:sz w:val="20"/>
          <w:szCs w:val="20"/>
        </w:rPr>
        <w:t>екеніне</w:t>
      </w:r>
      <w:r w:rsidRPr="00E80E38">
        <w:rPr>
          <w:spacing w:val="-2"/>
          <w:sz w:val="20"/>
          <w:szCs w:val="20"/>
        </w:rPr>
        <w:t xml:space="preserve"> </w:t>
      </w:r>
      <w:r w:rsidRPr="00E80E38">
        <w:rPr>
          <w:sz w:val="20"/>
          <w:szCs w:val="20"/>
        </w:rPr>
        <w:t>көз</w:t>
      </w:r>
      <w:r w:rsidRPr="00E80E38">
        <w:rPr>
          <w:spacing w:val="-3"/>
          <w:sz w:val="20"/>
          <w:szCs w:val="20"/>
        </w:rPr>
        <w:t xml:space="preserve"> </w:t>
      </w:r>
      <w:r w:rsidRPr="00E80E38">
        <w:rPr>
          <w:sz w:val="20"/>
          <w:szCs w:val="20"/>
        </w:rPr>
        <w:t>жеткізген</w:t>
      </w:r>
      <w:r w:rsidRPr="00E80E38">
        <w:rPr>
          <w:spacing w:val="-2"/>
          <w:sz w:val="20"/>
          <w:szCs w:val="20"/>
        </w:rPr>
        <w:t xml:space="preserve"> </w:t>
      </w:r>
      <w:r w:rsidRPr="00E80E38">
        <w:rPr>
          <w:spacing w:val="-4"/>
          <w:sz w:val="20"/>
          <w:szCs w:val="20"/>
        </w:rPr>
        <w:t>[6].</w:t>
      </w:r>
    </w:p>
    <w:p w:rsidR="007005AC" w:rsidRPr="00E80E38" w:rsidRDefault="00BB4AF8">
      <w:pPr>
        <w:pStyle w:val="a3"/>
        <w:ind w:right="243"/>
        <w:rPr>
          <w:sz w:val="20"/>
          <w:szCs w:val="20"/>
        </w:rPr>
      </w:pPr>
      <w:r w:rsidRPr="00E80E38">
        <w:rPr>
          <w:sz w:val="20"/>
          <w:szCs w:val="20"/>
        </w:rPr>
        <w:t>Ситуация – дегеніміз, қарым-қатынас жасаушылардың, сөйлесушілердің санасында қа- лыптасқан өзара қарым-қатынасының жүйесі; ал ситуативтілік қарым-қатынастармен бай- ланыс деп қорытынды жасайды. Ол іс-әрекеттерде өзара қарым-қатынастарда мынадай же- текші факторлар болады деп көрсетеді: а) статустық; ә) рольдік; б) іс-әрекеттік; в) ізгілік</w:t>
      </w:r>
    </w:p>
    <w:p w:rsidR="007005AC" w:rsidRPr="00E80E38" w:rsidRDefault="00BB4AF8">
      <w:pPr>
        <w:pStyle w:val="a3"/>
        <w:ind w:right="244"/>
        <w:rPr>
          <w:sz w:val="20"/>
          <w:szCs w:val="20"/>
        </w:rPr>
      </w:pPr>
      <w:r w:rsidRPr="00E80E38">
        <w:rPr>
          <w:sz w:val="20"/>
          <w:szCs w:val="20"/>
        </w:rPr>
        <w:t>Қарым-қатынас процесі оқытудың мақсатына, жағдайына, мүмкіндігіне қарай үнемі өзгерісте болады. Сондықтан, сөйлеуші сол өзгерістерге байланысты қарым-қатынастағы өзгерістерді де ескеріп отыруы керек. Оқушыларды қарым-қатынастың әр түріне дайындау үшін материалдарды да жиі түрлендіріп отыруды қажет етеді. Осы ұстанымға байланысты тілдік дағдылар да өзгертіліп отырылуы керек. Бұл оқушылардың айтқысы келген ойын басқаша жеткізуге, сөйлеу біліктілігін жетілдіруге, тез сөйлеуге көмектеседі. Сонда ғана, оқушылар жаңа материалды іс жүзінде қолдануға тезірек машықтанады. Материал жаңа болуы керек, сонымен бірге қайталау кезінде сол қалпында емес, басқа контекстерде өзгертіліп берілуі керек, сол кезде ғана оқушылардың білік дағдылары бірте-бірте дамиды.</w:t>
      </w:r>
    </w:p>
    <w:p w:rsidR="007005AC" w:rsidRPr="00E80E38" w:rsidRDefault="00BB4AF8">
      <w:pPr>
        <w:pStyle w:val="a3"/>
        <w:ind w:right="243"/>
        <w:rPr>
          <w:sz w:val="20"/>
          <w:szCs w:val="20"/>
        </w:rPr>
      </w:pPr>
      <w:r w:rsidRPr="00E80E38">
        <w:rPr>
          <w:sz w:val="20"/>
          <w:szCs w:val="20"/>
        </w:rPr>
        <w:t>Қазақ тілін оқытуда коммуникативті мақсатқа жетуде ауызекі сөйлеудің рөлі өте зор. Себебі ауызша сөйлеу арқылы адамдар бір-бірін түсінеді, өз ойларын айтады, дәлелдейді, естіген, айтылған хабарға өз көңіл-күй қатынасын білдіреді. Сөйлеудің екі түрі бар. Олар: монологтық, диалогтық. Диалог – екі немесе</w:t>
      </w:r>
      <w:r w:rsidRPr="00E80E38">
        <w:rPr>
          <w:spacing w:val="-1"/>
          <w:sz w:val="20"/>
          <w:szCs w:val="20"/>
        </w:rPr>
        <w:t xml:space="preserve"> </w:t>
      </w:r>
      <w:r w:rsidRPr="00E80E38">
        <w:rPr>
          <w:sz w:val="20"/>
          <w:szCs w:val="20"/>
        </w:rPr>
        <w:t>бірнеше адамның сұрақ-жауап ретінде сөйлесіп, тіл қатысуы. Диалогтық сөйлеу алдын ала жоспарланбайды, сөйлесу кезінде пайда болады. Оқушылар жалпы, арнаулы сұрақтарды қоя алуы, әр түрлі сұрақтарға жауап бере алуы, өтініш, бір нәрсемен келісетінін немесе келіспейтінін білдіре алуы керек. Оқушылардың сөйлеу</w:t>
      </w:r>
      <w:r w:rsidRPr="00E80E38">
        <w:rPr>
          <w:spacing w:val="46"/>
          <w:sz w:val="20"/>
          <w:szCs w:val="20"/>
        </w:rPr>
        <w:t xml:space="preserve"> </w:t>
      </w:r>
      <w:r w:rsidRPr="00E80E38">
        <w:rPr>
          <w:sz w:val="20"/>
          <w:szCs w:val="20"/>
        </w:rPr>
        <w:t>қарқынын</w:t>
      </w:r>
      <w:r w:rsidRPr="00E80E38">
        <w:rPr>
          <w:spacing w:val="49"/>
          <w:sz w:val="20"/>
          <w:szCs w:val="20"/>
        </w:rPr>
        <w:t xml:space="preserve"> </w:t>
      </w:r>
      <w:r w:rsidRPr="00E80E38">
        <w:rPr>
          <w:sz w:val="20"/>
          <w:szCs w:val="20"/>
        </w:rPr>
        <w:t>өсіру</w:t>
      </w:r>
      <w:r w:rsidRPr="00E80E38">
        <w:rPr>
          <w:spacing w:val="48"/>
          <w:sz w:val="20"/>
          <w:szCs w:val="20"/>
        </w:rPr>
        <w:t xml:space="preserve"> </w:t>
      </w:r>
      <w:r w:rsidRPr="00E80E38">
        <w:rPr>
          <w:sz w:val="20"/>
          <w:szCs w:val="20"/>
        </w:rPr>
        <w:t>керек</w:t>
      </w:r>
      <w:r w:rsidRPr="00E80E38">
        <w:rPr>
          <w:spacing w:val="49"/>
          <w:sz w:val="20"/>
          <w:szCs w:val="20"/>
        </w:rPr>
        <w:t xml:space="preserve"> </w:t>
      </w:r>
      <w:r w:rsidRPr="00E80E38">
        <w:rPr>
          <w:sz w:val="20"/>
          <w:szCs w:val="20"/>
        </w:rPr>
        <w:t>және</w:t>
      </w:r>
      <w:r w:rsidRPr="00E80E38">
        <w:rPr>
          <w:spacing w:val="48"/>
          <w:sz w:val="20"/>
          <w:szCs w:val="20"/>
        </w:rPr>
        <w:t xml:space="preserve"> </w:t>
      </w:r>
      <w:r w:rsidRPr="00E80E38">
        <w:rPr>
          <w:sz w:val="20"/>
          <w:szCs w:val="20"/>
        </w:rPr>
        <w:t>әр</w:t>
      </w:r>
      <w:r w:rsidRPr="00E80E38">
        <w:rPr>
          <w:spacing w:val="49"/>
          <w:sz w:val="20"/>
          <w:szCs w:val="20"/>
        </w:rPr>
        <w:t xml:space="preserve"> </w:t>
      </w:r>
      <w:r w:rsidRPr="00E80E38">
        <w:rPr>
          <w:sz w:val="20"/>
          <w:szCs w:val="20"/>
        </w:rPr>
        <w:t>оқушы</w:t>
      </w:r>
      <w:r w:rsidRPr="00E80E38">
        <w:rPr>
          <w:spacing w:val="49"/>
          <w:sz w:val="20"/>
          <w:szCs w:val="20"/>
        </w:rPr>
        <w:t xml:space="preserve"> </w:t>
      </w:r>
      <w:r w:rsidRPr="00E80E38">
        <w:rPr>
          <w:sz w:val="20"/>
          <w:szCs w:val="20"/>
        </w:rPr>
        <w:t>сөйлегенде</w:t>
      </w:r>
      <w:r w:rsidRPr="00E80E38">
        <w:rPr>
          <w:spacing w:val="48"/>
          <w:sz w:val="20"/>
          <w:szCs w:val="20"/>
        </w:rPr>
        <w:t xml:space="preserve"> </w:t>
      </w:r>
      <w:r w:rsidRPr="00E80E38">
        <w:rPr>
          <w:sz w:val="20"/>
          <w:szCs w:val="20"/>
        </w:rPr>
        <w:t>кем</w:t>
      </w:r>
      <w:r w:rsidRPr="00E80E38">
        <w:rPr>
          <w:spacing w:val="49"/>
          <w:sz w:val="20"/>
          <w:szCs w:val="20"/>
        </w:rPr>
        <w:t xml:space="preserve"> </w:t>
      </w:r>
      <w:r w:rsidRPr="00E80E38">
        <w:rPr>
          <w:sz w:val="20"/>
          <w:szCs w:val="20"/>
        </w:rPr>
        <w:t>дегенде</w:t>
      </w:r>
      <w:r w:rsidRPr="00E80E38">
        <w:rPr>
          <w:spacing w:val="48"/>
          <w:sz w:val="20"/>
          <w:szCs w:val="20"/>
        </w:rPr>
        <w:t xml:space="preserve"> </w:t>
      </w:r>
      <w:r w:rsidRPr="00E80E38">
        <w:rPr>
          <w:sz w:val="20"/>
          <w:szCs w:val="20"/>
        </w:rPr>
        <w:t>екі</w:t>
      </w:r>
      <w:r w:rsidRPr="00E80E38">
        <w:rPr>
          <w:spacing w:val="49"/>
          <w:sz w:val="20"/>
          <w:szCs w:val="20"/>
        </w:rPr>
        <w:t xml:space="preserve"> </w:t>
      </w:r>
      <w:r w:rsidRPr="00E80E38">
        <w:rPr>
          <w:sz w:val="20"/>
          <w:szCs w:val="20"/>
        </w:rPr>
        <w:t>реплика</w:t>
      </w:r>
      <w:r w:rsidRPr="00E80E38">
        <w:rPr>
          <w:spacing w:val="49"/>
          <w:sz w:val="20"/>
          <w:szCs w:val="20"/>
        </w:rPr>
        <w:t xml:space="preserve"> </w:t>
      </w:r>
      <w:r w:rsidRPr="00E80E38">
        <w:rPr>
          <w:spacing w:val="-2"/>
          <w:sz w:val="20"/>
          <w:szCs w:val="20"/>
        </w:rPr>
        <w:t>айтуы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6" w:firstLine="0"/>
        <w:rPr>
          <w:sz w:val="20"/>
          <w:szCs w:val="20"/>
        </w:rPr>
      </w:pPr>
      <w:r w:rsidRPr="00E80E38">
        <w:rPr>
          <w:sz w:val="20"/>
          <w:szCs w:val="20"/>
        </w:rPr>
        <w:lastRenderedPageBreak/>
        <w:t>керек. Диалогтық сөйлеуді дамытуда дискуссия-сабақ, экскурсия-сабақ, ойын-сабақ, талқы- лау сабақтарының рөлі зор.</w:t>
      </w:r>
    </w:p>
    <w:p w:rsidR="007005AC" w:rsidRPr="00E80E38" w:rsidRDefault="00BB4AF8">
      <w:pPr>
        <w:pStyle w:val="a3"/>
        <w:ind w:right="244"/>
        <w:rPr>
          <w:sz w:val="20"/>
          <w:szCs w:val="20"/>
        </w:rPr>
      </w:pPr>
      <w:r w:rsidRPr="00E80E38">
        <w:rPr>
          <w:sz w:val="20"/>
          <w:szCs w:val="20"/>
        </w:rPr>
        <w:t>Қазақ тілін оқытуда тілдік тіректер арқылы оқушылардың білім, білік дағдыларын да- мыту басты мақсат болып табылады. Егер оқушыларды қазақ тілінде тілдік тіректер арқылы монолог түрінде сөйлеуге үйретсе, онда олардың сөйлеу қабілеттері, танымдық қызығу- шылықтары, мәтін мен жұмыс жасау кезінде шығармашылық дағдылары қалыптасып қана қоймай, олар қазақ тілінде еркін сөйлеуге машықтанады. Оқушыларды монолог түрінде сөйлеуге үйретуде тілдік тіректердің маңызы зор. Тілдерді оқыту әдістемелерінде «тірек» ұғымы әртүрлі түсіндіріледі. Көптеген ғылыми жұмыстарда ол, стимул, әрекет жасауға</w:t>
      </w:r>
      <w:r w:rsidRPr="00E80E38">
        <w:rPr>
          <w:spacing w:val="40"/>
          <w:sz w:val="20"/>
          <w:szCs w:val="20"/>
        </w:rPr>
        <w:t xml:space="preserve"> </w:t>
      </w:r>
      <w:r w:rsidRPr="00E80E38">
        <w:rPr>
          <w:sz w:val="20"/>
          <w:szCs w:val="20"/>
        </w:rPr>
        <w:t>түрткі ретінде қарастырылады. Мағлұмат түрткі бола алады, ал мұғалімнің міндеті оқушы- лардың тыңдаған, оқыған, көрген мәліметтерін дұрыс басқара отырып, оларды монолог түрінде сөйлету. Көп жағдайда тілдік тіректер сөз әрекетін ұйымдастырушы болып, олардың белгілі</w:t>
      </w:r>
      <w:r w:rsidRPr="00E80E38">
        <w:rPr>
          <w:spacing w:val="-1"/>
          <w:sz w:val="20"/>
          <w:szCs w:val="20"/>
        </w:rPr>
        <w:t xml:space="preserve"> </w:t>
      </w:r>
      <w:r w:rsidRPr="00E80E38">
        <w:rPr>
          <w:sz w:val="20"/>
          <w:szCs w:val="20"/>
        </w:rPr>
        <w:t>бір</w:t>
      </w:r>
      <w:r w:rsidRPr="00E80E38">
        <w:rPr>
          <w:spacing w:val="-3"/>
          <w:sz w:val="20"/>
          <w:szCs w:val="20"/>
        </w:rPr>
        <w:t xml:space="preserve"> </w:t>
      </w:r>
      <w:r w:rsidRPr="00E80E38">
        <w:rPr>
          <w:sz w:val="20"/>
          <w:szCs w:val="20"/>
        </w:rPr>
        <w:t>бағытта</w:t>
      </w:r>
      <w:r w:rsidRPr="00E80E38">
        <w:rPr>
          <w:spacing w:val="-1"/>
          <w:sz w:val="20"/>
          <w:szCs w:val="20"/>
        </w:rPr>
        <w:t xml:space="preserve"> </w:t>
      </w:r>
      <w:r w:rsidRPr="00E80E38">
        <w:rPr>
          <w:sz w:val="20"/>
          <w:szCs w:val="20"/>
        </w:rPr>
        <w:t>дамуына,</w:t>
      </w:r>
      <w:r w:rsidRPr="00E80E38">
        <w:rPr>
          <w:spacing w:val="-1"/>
          <w:sz w:val="20"/>
          <w:szCs w:val="20"/>
        </w:rPr>
        <w:t xml:space="preserve"> </w:t>
      </w:r>
      <w:r w:rsidRPr="00E80E38">
        <w:rPr>
          <w:sz w:val="20"/>
          <w:szCs w:val="20"/>
        </w:rPr>
        <w:t>оқушылардың</w:t>
      </w:r>
      <w:r w:rsidRPr="00E80E38">
        <w:rPr>
          <w:spacing w:val="-1"/>
          <w:sz w:val="20"/>
          <w:szCs w:val="20"/>
        </w:rPr>
        <w:t xml:space="preserve"> </w:t>
      </w:r>
      <w:r w:rsidRPr="00E80E38">
        <w:rPr>
          <w:sz w:val="20"/>
          <w:szCs w:val="20"/>
        </w:rPr>
        <w:t>сөйлегенде</w:t>
      </w:r>
      <w:r w:rsidRPr="00E80E38">
        <w:rPr>
          <w:spacing w:val="-3"/>
          <w:sz w:val="20"/>
          <w:szCs w:val="20"/>
        </w:rPr>
        <w:t xml:space="preserve"> </w:t>
      </w:r>
      <w:r w:rsidRPr="00E80E38">
        <w:rPr>
          <w:sz w:val="20"/>
          <w:szCs w:val="20"/>
        </w:rPr>
        <w:t>қате</w:t>
      </w:r>
      <w:r w:rsidRPr="00E80E38">
        <w:rPr>
          <w:spacing w:val="-1"/>
          <w:sz w:val="20"/>
          <w:szCs w:val="20"/>
        </w:rPr>
        <w:t xml:space="preserve"> </w:t>
      </w:r>
      <w:r w:rsidRPr="00E80E38">
        <w:rPr>
          <w:sz w:val="20"/>
          <w:szCs w:val="20"/>
        </w:rPr>
        <w:t>жасамауына</w:t>
      </w:r>
      <w:r w:rsidRPr="00E80E38">
        <w:rPr>
          <w:spacing w:val="-1"/>
          <w:sz w:val="20"/>
          <w:szCs w:val="20"/>
        </w:rPr>
        <w:t xml:space="preserve"> </w:t>
      </w:r>
      <w:r w:rsidRPr="00E80E38">
        <w:rPr>
          <w:sz w:val="20"/>
          <w:szCs w:val="20"/>
        </w:rPr>
        <w:t>дәнекер</w:t>
      </w:r>
      <w:r w:rsidRPr="00E80E38">
        <w:rPr>
          <w:spacing w:val="-1"/>
          <w:sz w:val="20"/>
          <w:szCs w:val="20"/>
        </w:rPr>
        <w:t xml:space="preserve"> </w:t>
      </w:r>
      <w:r w:rsidRPr="00E80E38">
        <w:rPr>
          <w:sz w:val="20"/>
          <w:szCs w:val="20"/>
        </w:rPr>
        <w:t>бола</w:t>
      </w:r>
      <w:r w:rsidRPr="00E80E38">
        <w:rPr>
          <w:spacing w:val="-1"/>
          <w:sz w:val="20"/>
          <w:szCs w:val="20"/>
        </w:rPr>
        <w:t xml:space="preserve"> </w:t>
      </w:r>
      <w:r w:rsidRPr="00E80E38">
        <w:rPr>
          <w:sz w:val="20"/>
          <w:szCs w:val="20"/>
        </w:rPr>
        <w:t>алады. Сөйлеудің монолог түрін қолдану үшін, сөйлеушіге белгілі бір мазмұн керек, ол сол мазмұнның негізінде сөйлемдер құра білуі тиіс, монолог сөздің ұйымдасқан түрі, сондықтан мұнда жекелеген сөйлемдер мен айтылымдар ғана емес, бүкіл хабар жоспарланып, бағ- дарлануы керек. Тілдік тіректер оқушылардың монолог түрінде сөйлеуіне көмегі зор.</w:t>
      </w:r>
    </w:p>
    <w:p w:rsidR="007005AC" w:rsidRPr="00E80E38" w:rsidRDefault="00BB4AF8">
      <w:pPr>
        <w:pStyle w:val="a3"/>
        <w:ind w:right="245"/>
        <w:rPr>
          <w:sz w:val="20"/>
          <w:szCs w:val="20"/>
        </w:rPr>
      </w:pPr>
      <w:r w:rsidRPr="00E80E38">
        <w:rPr>
          <w:sz w:val="20"/>
          <w:szCs w:val="20"/>
        </w:rPr>
        <w:t>Қазіргі кезде қазақ тілін оқытуда оқушылардың сөйлеу біліктілігін дамытуда тілдік тірек- терді коллаж ретінде пайдалану тиімді болып отыр, себебі ол обьектіге және оның компо- ненттеріне жан-жақты қарауға, бірден зейін аударуға мүмкіндік береді.</w:t>
      </w:r>
    </w:p>
    <w:p w:rsidR="007005AC" w:rsidRPr="00E80E38" w:rsidRDefault="00BB4AF8">
      <w:pPr>
        <w:pStyle w:val="a3"/>
        <w:ind w:right="245"/>
        <w:rPr>
          <w:sz w:val="20"/>
          <w:szCs w:val="20"/>
        </w:rPr>
      </w:pPr>
      <w:r w:rsidRPr="00E80E38">
        <w:rPr>
          <w:sz w:val="20"/>
          <w:szCs w:val="20"/>
        </w:rPr>
        <w:t>Тілдік тіректерді негізге алып, монолог түрінде оқытуда оқушылардың танымдық қызы- ғушылығының деңгейін анықтау, оқушылардың тыңдаған, оқыған, көрген мәліметтерін дұрыс қабылдауын қадағалай отырып, оларды монолог түрінде сөйлеуге үйрету, танымдық қызығушылықтары мен шығармашылықтарын дамытуда әдістің тиімділігін дәлелдеу .</w:t>
      </w:r>
    </w:p>
    <w:p w:rsidR="007005AC" w:rsidRPr="00E80E38" w:rsidRDefault="00BB4AF8">
      <w:pPr>
        <w:pStyle w:val="a3"/>
        <w:ind w:right="244"/>
        <w:rPr>
          <w:sz w:val="20"/>
          <w:szCs w:val="20"/>
        </w:rPr>
      </w:pPr>
      <w:r w:rsidRPr="00E80E38">
        <w:rPr>
          <w:sz w:val="20"/>
          <w:szCs w:val="20"/>
        </w:rPr>
        <w:t>Ауызекі сөйлеуді қалыптастыру үшін оқушы әр сабақта жаңа білім алып қоюмен ғана шектелмей, өз бетінше ізденіп, талдап, пікір таластыру деңгейіне жетіп, даму біліктілігін жетілдіріп отыруы қажет. Сонда ғана, оқушы ауызекі сөйлеу мақсатына жете алады.</w:t>
      </w:r>
    </w:p>
    <w:p w:rsidR="007005AC" w:rsidRPr="00E80E38" w:rsidRDefault="00BB4AF8">
      <w:pPr>
        <w:pStyle w:val="a3"/>
        <w:ind w:right="245"/>
        <w:rPr>
          <w:sz w:val="20"/>
          <w:szCs w:val="20"/>
        </w:rPr>
      </w:pPr>
      <w:r w:rsidRPr="00E80E38">
        <w:rPr>
          <w:sz w:val="20"/>
          <w:szCs w:val="20"/>
        </w:rPr>
        <w:t>Қорытындылай келсек, сөйлеу мәдениетінің жоғары деңгейі – мәдениетті адамның ажы- рамас қасиеті. Өз сөзімізді жетілдіру – әрқайсымыздың міндетіміз. Ол үшін айтылымда, сөз формаларын қолдануда, сөйлем құруда қателіктер жібермеу үшін әр құбылысқа зейінімізді салуымыз керек.</w:t>
      </w:r>
    </w:p>
    <w:p w:rsidR="007005AC" w:rsidRPr="00E80E38" w:rsidRDefault="00BB4AF8">
      <w:pPr>
        <w:pStyle w:val="a3"/>
        <w:ind w:right="243"/>
        <w:rPr>
          <w:sz w:val="20"/>
          <w:szCs w:val="20"/>
        </w:rPr>
      </w:pPr>
      <w:r w:rsidRPr="00E80E38">
        <w:rPr>
          <w:sz w:val="20"/>
          <w:szCs w:val="20"/>
        </w:rPr>
        <w:t>Егер адам дұрыс және жақсы сөйлесе, ол сөйлеу мәдениетінің жоғарғы деңгейіне жетеді. Бұл дегеніміз қателіктер жіберіп қана қоймайды, сонымен қатар қарым-қатынас мақсатына сәйкес мәлімдемелер құра алады, кімге және қандай жағдайда жүгінетінін ескере отырып, әр жағдайда ең қолайлы сөздер мен конструкцияларды таңдай алады.</w:t>
      </w:r>
    </w:p>
    <w:p w:rsidR="007005AC" w:rsidRPr="00E80E38" w:rsidRDefault="00BB4AF8">
      <w:pPr>
        <w:pStyle w:val="a3"/>
        <w:ind w:right="246"/>
        <w:rPr>
          <w:sz w:val="20"/>
          <w:szCs w:val="20"/>
        </w:rPr>
      </w:pPr>
      <w:r w:rsidRPr="00E80E38">
        <w:rPr>
          <w:sz w:val="20"/>
          <w:szCs w:val="20"/>
        </w:rPr>
        <w:t>Балалардың сөйлеуін дамыту үшін олардың дұрыс әдемі сөйлеудің үлгілерін үнемі естуі өте маңызды, олар жазбаша (бұл сабақтарда оқылатын көркем мәтіндер болуы мүмкін, өйт- кені</w:t>
      </w:r>
      <w:r w:rsidRPr="00E80E38">
        <w:rPr>
          <w:spacing w:val="-3"/>
          <w:sz w:val="20"/>
          <w:szCs w:val="20"/>
        </w:rPr>
        <w:t xml:space="preserve"> </w:t>
      </w:r>
      <w:r w:rsidRPr="00E80E38">
        <w:rPr>
          <w:sz w:val="20"/>
          <w:szCs w:val="20"/>
        </w:rPr>
        <w:t>тілдің</w:t>
      </w:r>
      <w:r w:rsidRPr="00E80E38">
        <w:rPr>
          <w:spacing w:val="-3"/>
          <w:sz w:val="20"/>
          <w:szCs w:val="20"/>
        </w:rPr>
        <w:t xml:space="preserve"> </w:t>
      </w:r>
      <w:r w:rsidRPr="00E80E38">
        <w:rPr>
          <w:sz w:val="20"/>
          <w:szCs w:val="20"/>
        </w:rPr>
        <w:t>сұлулығына,</w:t>
      </w:r>
      <w:r w:rsidRPr="00E80E38">
        <w:rPr>
          <w:spacing w:val="-3"/>
          <w:sz w:val="20"/>
          <w:szCs w:val="20"/>
        </w:rPr>
        <w:t xml:space="preserve"> </w:t>
      </w:r>
      <w:r w:rsidRPr="00E80E38">
        <w:rPr>
          <w:sz w:val="20"/>
          <w:szCs w:val="20"/>
        </w:rPr>
        <w:t>жетілуіне</w:t>
      </w:r>
      <w:r w:rsidRPr="00E80E38">
        <w:rPr>
          <w:spacing w:val="-3"/>
          <w:sz w:val="20"/>
          <w:szCs w:val="20"/>
        </w:rPr>
        <w:t xml:space="preserve"> </w:t>
      </w:r>
      <w:r w:rsidRPr="00E80E38">
        <w:rPr>
          <w:sz w:val="20"/>
          <w:szCs w:val="20"/>
        </w:rPr>
        <w:t>үнемі</w:t>
      </w:r>
      <w:r w:rsidRPr="00E80E38">
        <w:rPr>
          <w:spacing w:val="-3"/>
          <w:sz w:val="20"/>
          <w:szCs w:val="20"/>
        </w:rPr>
        <w:t xml:space="preserve"> </w:t>
      </w:r>
      <w:r w:rsidRPr="00E80E38">
        <w:rPr>
          <w:sz w:val="20"/>
          <w:szCs w:val="20"/>
        </w:rPr>
        <w:t>назар</w:t>
      </w:r>
      <w:r w:rsidRPr="00E80E38">
        <w:rPr>
          <w:spacing w:val="-3"/>
          <w:sz w:val="20"/>
          <w:szCs w:val="20"/>
        </w:rPr>
        <w:t xml:space="preserve"> </w:t>
      </w:r>
      <w:r w:rsidRPr="00E80E38">
        <w:rPr>
          <w:sz w:val="20"/>
          <w:szCs w:val="20"/>
        </w:rPr>
        <w:t>аудару</w:t>
      </w:r>
      <w:r w:rsidRPr="00E80E38">
        <w:rPr>
          <w:spacing w:val="-3"/>
          <w:sz w:val="20"/>
          <w:szCs w:val="20"/>
        </w:rPr>
        <w:t xml:space="preserve"> </w:t>
      </w:r>
      <w:r w:rsidRPr="00E80E38">
        <w:rPr>
          <w:sz w:val="20"/>
          <w:szCs w:val="20"/>
        </w:rPr>
        <w:t>керек)</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ауызша</w:t>
      </w:r>
      <w:r w:rsidRPr="00E80E38">
        <w:rPr>
          <w:spacing w:val="-3"/>
          <w:sz w:val="20"/>
          <w:szCs w:val="20"/>
        </w:rPr>
        <w:t xml:space="preserve"> </w:t>
      </w:r>
      <w:r w:rsidRPr="00E80E38">
        <w:rPr>
          <w:sz w:val="20"/>
          <w:szCs w:val="20"/>
        </w:rPr>
        <w:t>(бұл</w:t>
      </w:r>
      <w:r w:rsidRPr="00E80E38">
        <w:rPr>
          <w:spacing w:val="-3"/>
          <w:sz w:val="20"/>
          <w:szCs w:val="20"/>
        </w:rPr>
        <w:t xml:space="preserve"> </w:t>
      </w:r>
      <w:r w:rsidRPr="00E80E38">
        <w:rPr>
          <w:sz w:val="20"/>
          <w:szCs w:val="20"/>
        </w:rPr>
        <w:t>суретшілердің қойылымдарының жазбалары және өз сөздері болуы мүмкін).</w:t>
      </w:r>
    </w:p>
    <w:p w:rsidR="007005AC" w:rsidRPr="00E80E38" w:rsidRDefault="00BB4AF8">
      <w:pPr>
        <w:pStyle w:val="a3"/>
        <w:ind w:right="245"/>
        <w:rPr>
          <w:sz w:val="20"/>
          <w:szCs w:val="20"/>
        </w:rPr>
      </w:pPr>
      <w:r w:rsidRPr="00E80E38">
        <w:rPr>
          <w:sz w:val="20"/>
          <w:szCs w:val="20"/>
        </w:rPr>
        <w:t>Оқушылардың сөйлеу әрекетін дамыту мәселесі бойынша психологиялық-педагогикалық әдебиеттерді зерттеу негізінде келесі тұжырымдар жасауға болады:</w:t>
      </w:r>
    </w:p>
    <w:p w:rsidR="007005AC" w:rsidRPr="00E80E38" w:rsidRDefault="00BB4AF8">
      <w:pPr>
        <w:pStyle w:val="a5"/>
        <w:numPr>
          <w:ilvl w:val="0"/>
          <w:numId w:val="276"/>
        </w:numPr>
        <w:tabs>
          <w:tab w:val="left" w:pos="796"/>
        </w:tabs>
        <w:ind w:right="244" w:firstLine="339"/>
        <w:jc w:val="both"/>
        <w:rPr>
          <w:sz w:val="20"/>
          <w:szCs w:val="20"/>
        </w:rPr>
      </w:pPr>
      <w:r w:rsidRPr="00E80E38">
        <w:rPr>
          <w:sz w:val="20"/>
          <w:szCs w:val="20"/>
        </w:rPr>
        <w:t>Сөйлеуді</w:t>
      </w:r>
      <w:r w:rsidRPr="00E80E38">
        <w:rPr>
          <w:spacing w:val="-2"/>
          <w:sz w:val="20"/>
          <w:szCs w:val="20"/>
        </w:rPr>
        <w:t xml:space="preserve"> </w:t>
      </w:r>
      <w:r w:rsidRPr="00E80E38">
        <w:rPr>
          <w:sz w:val="20"/>
          <w:szCs w:val="20"/>
        </w:rPr>
        <w:t>дамыту бойынша</w:t>
      </w:r>
      <w:r w:rsidRPr="00E80E38">
        <w:rPr>
          <w:spacing w:val="-2"/>
          <w:sz w:val="20"/>
          <w:szCs w:val="20"/>
        </w:rPr>
        <w:t xml:space="preserve"> </w:t>
      </w:r>
      <w:r w:rsidRPr="00E80E38">
        <w:rPr>
          <w:sz w:val="20"/>
          <w:szCs w:val="20"/>
        </w:rPr>
        <w:t>жұмыс</w:t>
      </w:r>
      <w:r w:rsidRPr="00E80E38">
        <w:rPr>
          <w:spacing w:val="-2"/>
          <w:sz w:val="20"/>
          <w:szCs w:val="20"/>
        </w:rPr>
        <w:t xml:space="preserve"> </w:t>
      </w:r>
      <w:r w:rsidRPr="00E80E38">
        <w:rPr>
          <w:sz w:val="20"/>
          <w:szCs w:val="20"/>
        </w:rPr>
        <w:t>барысында</w:t>
      </w:r>
      <w:r w:rsidRPr="00E80E38">
        <w:rPr>
          <w:spacing w:val="-2"/>
          <w:sz w:val="20"/>
          <w:szCs w:val="20"/>
        </w:rPr>
        <w:t xml:space="preserve"> </w:t>
      </w:r>
      <w:r w:rsidRPr="00E80E38">
        <w:rPr>
          <w:sz w:val="20"/>
          <w:szCs w:val="20"/>
        </w:rPr>
        <w:t>оқушылардың</w:t>
      </w:r>
      <w:r w:rsidRPr="00E80E38">
        <w:rPr>
          <w:spacing w:val="-2"/>
          <w:sz w:val="20"/>
          <w:szCs w:val="20"/>
        </w:rPr>
        <w:t xml:space="preserve"> </w:t>
      </w:r>
      <w:r w:rsidRPr="00E80E38">
        <w:rPr>
          <w:sz w:val="20"/>
          <w:szCs w:val="20"/>
        </w:rPr>
        <w:t>үйлесімді</w:t>
      </w:r>
      <w:r w:rsidRPr="00E80E38">
        <w:rPr>
          <w:spacing w:val="-2"/>
          <w:sz w:val="20"/>
          <w:szCs w:val="20"/>
        </w:rPr>
        <w:t xml:space="preserve"> </w:t>
      </w:r>
      <w:r w:rsidRPr="00E80E38">
        <w:rPr>
          <w:sz w:val="20"/>
          <w:szCs w:val="20"/>
        </w:rPr>
        <w:t>сөйлеуін</w:t>
      </w:r>
      <w:r w:rsidRPr="00E80E38">
        <w:rPr>
          <w:spacing w:val="-2"/>
          <w:sz w:val="20"/>
          <w:szCs w:val="20"/>
        </w:rPr>
        <w:t xml:space="preserve"> </w:t>
      </w:r>
      <w:r w:rsidRPr="00E80E38">
        <w:rPr>
          <w:sz w:val="20"/>
          <w:szCs w:val="20"/>
        </w:rPr>
        <w:t>қалып- тастырудың психологиялық-педагогикалық және әдіснамалық негіздерін білуге сүйену</w:t>
      </w:r>
      <w:r w:rsidRPr="00E80E38">
        <w:rPr>
          <w:spacing w:val="80"/>
          <w:sz w:val="20"/>
          <w:szCs w:val="20"/>
        </w:rPr>
        <w:t xml:space="preserve"> </w:t>
      </w:r>
      <w:r w:rsidRPr="00E80E38">
        <w:rPr>
          <w:spacing w:val="-2"/>
          <w:sz w:val="20"/>
          <w:szCs w:val="20"/>
        </w:rPr>
        <w:t>керек.</w:t>
      </w:r>
    </w:p>
    <w:p w:rsidR="007005AC" w:rsidRPr="00E80E38" w:rsidRDefault="00BB4AF8">
      <w:pPr>
        <w:pStyle w:val="a5"/>
        <w:numPr>
          <w:ilvl w:val="0"/>
          <w:numId w:val="276"/>
        </w:numPr>
        <w:tabs>
          <w:tab w:val="left" w:pos="830"/>
        </w:tabs>
        <w:ind w:right="247" w:firstLine="339"/>
        <w:jc w:val="both"/>
        <w:rPr>
          <w:sz w:val="20"/>
          <w:szCs w:val="20"/>
        </w:rPr>
      </w:pPr>
      <w:r w:rsidRPr="00E80E38">
        <w:rPr>
          <w:sz w:val="20"/>
          <w:szCs w:val="20"/>
        </w:rPr>
        <w:t>Жұмыстың тиімділігі сөйлеуді дамыту бойынша жұмыстың әртүрлі әдістемелік фор- малары мен әдістерімен қамтамасыз етілуі керек.</w:t>
      </w:r>
    </w:p>
    <w:p w:rsidR="007005AC" w:rsidRPr="00E80E38" w:rsidRDefault="00BB4AF8">
      <w:pPr>
        <w:pStyle w:val="a5"/>
        <w:numPr>
          <w:ilvl w:val="0"/>
          <w:numId w:val="276"/>
        </w:numPr>
        <w:tabs>
          <w:tab w:val="left" w:pos="843"/>
        </w:tabs>
        <w:ind w:right="243" w:firstLine="339"/>
        <w:jc w:val="both"/>
        <w:rPr>
          <w:sz w:val="20"/>
          <w:szCs w:val="20"/>
        </w:rPr>
      </w:pPr>
      <w:r w:rsidRPr="00E80E38">
        <w:rPr>
          <w:sz w:val="20"/>
          <w:szCs w:val="20"/>
        </w:rPr>
        <w:t>Оқушылардың сабақта сөйлеуін дамыту бойынша жұмыс болашақ мектеп түлегінің жан-жақты дамыған, әлеуметтік белсенді тұлғасының жалпы мәдениетін қалыптастыруға елеулі үлес қосады. Бұл жұмыс оқушының ойлауын, жауапкершілігін, сөзіне мұқият және ұқыпты қарауын дамытады.</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spacing w:before="168" w:line="228" w:lineRule="exact"/>
        <w:ind w:left="553"/>
        <w:rPr>
          <w:b/>
          <w:sz w:val="20"/>
          <w:szCs w:val="20"/>
        </w:rPr>
      </w:pPr>
      <w:r w:rsidRPr="00E80E38">
        <w:rPr>
          <w:b/>
          <w:sz w:val="20"/>
          <w:szCs w:val="20"/>
        </w:rPr>
        <w:lastRenderedPageBreak/>
        <w:t>Пайдаланған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1"/>
          <w:numId w:val="276"/>
        </w:numPr>
        <w:tabs>
          <w:tab w:val="left" w:pos="754"/>
        </w:tabs>
        <w:spacing w:line="228" w:lineRule="exact"/>
        <w:rPr>
          <w:sz w:val="20"/>
          <w:szCs w:val="20"/>
        </w:rPr>
      </w:pPr>
      <w:r w:rsidRPr="00E80E38">
        <w:rPr>
          <w:sz w:val="20"/>
          <w:szCs w:val="20"/>
        </w:rPr>
        <w:t>Выготский</w:t>
      </w:r>
      <w:r w:rsidRPr="00E80E38">
        <w:rPr>
          <w:spacing w:val="-5"/>
          <w:sz w:val="20"/>
          <w:szCs w:val="20"/>
        </w:rPr>
        <w:t xml:space="preserve"> </w:t>
      </w:r>
      <w:r w:rsidRPr="00E80E38">
        <w:rPr>
          <w:sz w:val="20"/>
          <w:szCs w:val="20"/>
        </w:rPr>
        <w:t>Л.С.</w:t>
      </w:r>
      <w:r w:rsidRPr="00E80E38">
        <w:rPr>
          <w:spacing w:val="-5"/>
          <w:sz w:val="20"/>
          <w:szCs w:val="20"/>
        </w:rPr>
        <w:t xml:space="preserve"> </w:t>
      </w:r>
      <w:r w:rsidRPr="00E80E38">
        <w:rPr>
          <w:sz w:val="20"/>
          <w:szCs w:val="20"/>
        </w:rPr>
        <w:t>Мышление</w:t>
      </w:r>
      <w:r w:rsidRPr="00E80E38">
        <w:rPr>
          <w:spacing w:val="-4"/>
          <w:sz w:val="20"/>
          <w:szCs w:val="20"/>
        </w:rPr>
        <w:t xml:space="preserve"> </w:t>
      </w:r>
      <w:r w:rsidRPr="00E80E38">
        <w:rPr>
          <w:sz w:val="20"/>
          <w:szCs w:val="20"/>
        </w:rPr>
        <w:t>и</w:t>
      </w:r>
      <w:r w:rsidRPr="00E80E38">
        <w:rPr>
          <w:spacing w:val="-5"/>
          <w:sz w:val="20"/>
          <w:szCs w:val="20"/>
        </w:rPr>
        <w:t xml:space="preserve"> </w:t>
      </w:r>
      <w:r w:rsidRPr="00E80E38">
        <w:rPr>
          <w:sz w:val="20"/>
          <w:szCs w:val="20"/>
        </w:rPr>
        <w:t>речь</w:t>
      </w:r>
      <w:r w:rsidRPr="00E80E38">
        <w:rPr>
          <w:spacing w:val="-5"/>
          <w:sz w:val="20"/>
          <w:szCs w:val="20"/>
        </w:rPr>
        <w:t xml:space="preserve"> </w:t>
      </w:r>
      <w:r w:rsidRPr="00E80E38">
        <w:rPr>
          <w:sz w:val="20"/>
          <w:szCs w:val="20"/>
        </w:rPr>
        <w:t>–</w:t>
      </w:r>
      <w:r w:rsidRPr="00E80E38">
        <w:rPr>
          <w:spacing w:val="-3"/>
          <w:sz w:val="20"/>
          <w:szCs w:val="20"/>
        </w:rPr>
        <w:t xml:space="preserve"> </w:t>
      </w:r>
      <w:r w:rsidRPr="00E80E38">
        <w:rPr>
          <w:spacing w:val="-2"/>
          <w:sz w:val="20"/>
          <w:szCs w:val="20"/>
        </w:rPr>
        <w:t>1934.</w:t>
      </w:r>
    </w:p>
    <w:p w:rsidR="007005AC" w:rsidRPr="00E80E38" w:rsidRDefault="00BB4AF8">
      <w:pPr>
        <w:pStyle w:val="a5"/>
        <w:numPr>
          <w:ilvl w:val="1"/>
          <w:numId w:val="276"/>
        </w:numPr>
        <w:tabs>
          <w:tab w:val="left" w:pos="774"/>
        </w:tabs>
        <w:spacing w:before="1"/>
        <w:ind w:left="214" w:right="245" w:firstLine="339"/>
        <w:rPr>
          <w:color w:val="202428"/>
          <w:sz w:val="20"/>
          <w:szCs w:val="20"/>
        </w:rPr>
      </w:pPr>
      <w:r w:rsidRPr="00E80E38">
        <w:rPr>
          <w:color w:val="202428"/>
          <w:sz w:val="20"/>
          <w:szCs w:val="20"/>
        </w:rPr>
        <w:t xml:space="preserve">Жақыпов С.М., Аймағанбетова О.Х. Адамзат ақыл-ойының қазынасы VII том. – Алматы: Таймас баспа үйі – 2006. </w:t>
      </w:r>
      <w:r w:rsidRPr="00E80E38">
        <w:rPr>
          <w:sz w:val="20"/>
          <w:szCs w:val="20"/>
        </w:rPr>
        <w:t>– 480 б.</w:t>
      </w:r>
    </w:p>
    <w:p w:rsidR="007005AC" w:rsidRPr="00E80E38" w:rsidRDefault="00BB4AF8">
      <w:pPr>
        <w:pStyle w:val="a5"/>
        <w:numPr>
          <w:ilvl w:val="1"/>
          <w:numId w:val="276"/>
        </w:numPr>
        <w:tabs>
          <w:tab w:val="left" w:pos="755"/>
        </w:tabs>
        <w:spacing w:line="230" w:lineRule="exact"/>
        <w:ind w:left="754" w:hanging="202"/>
        <w:rPr>
          <w:sz w:val="20"/>
          <w:szCs w:val="20"/>
        </w:rPr>
      </w:pPr>
      <w:r w:rsidRPr="00E80E38">
        <w:rPr>
          <w:sz w:val="20"/>
          <w:szCs w:val="20"/>
        </w:rPr>
        <w:t>Буслаев</w:t>
      </w:r>
      <w:r w:rsidRPr="00E80E38">
        <w:rPr>
          <w:spacing w:val="-9"/>
          <w:sz w:val="20"/>
          <w:szCs w:val="20"/>
        </w:rPr>
        <w:t xml:space="preserve"> </w:t>
      </w:r>
      <w:r w:rsidRPr="00E80E38">
        <w:rPr>
          <w:sz w:val="20"/>
          <w:szCs w:val="20"/>
        </w:rPr>
        <w:t>Ф.И.</w:t>
      </w:r>
      <w:r w:rsidRPr="00E80E38">
        <w:rPr>
          <w:spacing w:val="-6"/>
          <w:sz w:val="20"/>
          <w:szCs w:val="20"/>
        </w:rPr>
        <w:t xml:space="preserve"> </w:t>
      </w:r>
      <w:r w:rsidRPr="00E80E38">
        <w:rPr>
          <w:sz w:val="20"/>
          <w:szCs w:val="20"/>
        </w:rPr>
        <w:t>О</w:t>
      </w:r>
      <w:r w:rsidRPr="00E80E38">
        <w:rPr>
          <w:spacing w:val="-6"/>
          <w:sz w:val="20"/>
          <w:szCs w:val="20"/>
        </w:rPr>
        <w:t xml:space="preserve"> </w:t>
      </w:r>
      <w:r w:rsidRPr="00E80E38">
        <w:rPr>
          <w:sz w:val="20"/>
          <w:szCs w:val="20"/>
        </w:rPr>
        <w:t>преподавании</w:t>
      </w:r>
      <w:r w:rsidRPr="00E80E38">
        <w:rPr>
          <w:spacing w:val="-6"/>
          <w:sz w:val="20"/>
          <w:szCs w:val="20"/>
        </w:rPr>
        <w:t xml:space="preserve"> </w:t>
      </w:r>
      <w:r w:rsidRPr="00E80E38">
        <w:rPr>
          <w:sz w:val="20"/>
          <w:szCs w:val="20"/>
        </w:rPr>
        <w:t>отечественного</w:t>
      </w:r>
      <w:r w:rsidRPr="00E80E38">
        <w:rPr>
          <w:spacing w:val="-6"/>
          <w:sz w:val="20"/>
          <w:szCs w:val="20"/>
        </w:rPr>
        <w:t xml:space="preserve"> </w:t>
      </w:r>
      <w:r w:rsidRPr="00E80E38">
        <w:rPr>
          <w:sz w:val="20"/>
          <w:szCs w:val="20"/>
        </w:rPr>
        <w:t>языка.</w:t>
      </w:r>
      <w:r w:rsidRPr="00E80E38">
        <w:rPr>
          <w:spacing w:val="-7"/>
          <w:sz w:val="20"/>
          <w:szCs w:val="20"/>
        </w:rPr>
        <w:t xml:space="preserve"> </w:t>
      </w:r>
      <w:r w:rsidRPr="00E80E38">
        <w:rPr>
          <w:color w:val="202428"/>
          <w:sz w:val="20"/>
          <w:szCs w:val="20"/>
        </w:rPr>
        <w:t>–</w:t>
      </w:r>
      <w:r w:rsidRPr="00E80E38">
        <w:rPr>
          <w:color w:val="202428"/>
          <w:spacing w:val="-5"/>
          <w:sz w:val="20"/>
          <w:szCs w:val="20"/>
        </w:rPr>
        <w:t xml:space="preserve"> </w:t>
      </w:r>
      <w:r w:rsidRPr="00E80E38">
        <w:rPr>
          <w:sz w:val="20"/>
          <w:szCs w:val="20"/>
        </w:rPr>
        <w:t>Либроком,</w:t>
      </w:r>
      <w:r w:rsidRPr="00E80E38">
        <w:rPr>
          <w:spacing w:val="-6"/>
          <w:sz w:val="20"/>
          <w:szCs w:val="20"/>
        </w:rPr>
        <w:t xml:space="preserve"> </w:t>
      </w:r>
      <w:r w:rsidRPr="00E80E38">
        <w:rPr>
          <w:spacing w:val="-2"/>
          <w:sz w:val="20"/>
          <w:szCs w:val="20"/>
        </w:rPr>
        <w:t>2010.</w:t>
      </w:r>
    </w:p>
    <w:p w:rsidR="007005AC" w:rsidRPr="00E80E38" w:rsidRDefault="00BB4AF8">
      <w:pPr>
        <w:pStyle w:val="a5"/>
        <w:numPr>
          <w:ilvl w:val="1"/>
          <w:numId w:val="276"/>
        </w:numPr>
        <w:tabs>
          <w:tab w:val="left" w:pos="755"/>
        </w:tabs>
        <w:ind w:left="754" w:hanging="202"/>
        <w:rPr>
          <w:sz w:val="20"/>
          <w:szCs w:val="20"/>
        </w:rPr>
      </w:pPr>
      <w:r w:rsidRPr="00E80E38">
        <w:rPr>
          <w:sz w:val="20"/>
          <w:szCs w:val="20"/>
        </w:rPr>
        <w:t>Күмісбаев</w:t>
      </w:r>
      <w:r w:rsidRPr="00E80E38">
        <w:rPr>
          <w:spacing w:val="-5"/>
          <w:sz w:val="20"/>
          <w:szCs w:val="20"/>
        </w:rPr>
        <w:t xml:space="preserve"> </w:t>
      </w:r>
      <w:r w:rsidRPr="00E80E38">
        <w:rPr>
          <w:sz w:val="20"/>
          <w:szCs w:val="20"/>
        </w:rPr>
        <w:t>Ө.</w:t>
      </w:r>
      <w:r w:rsidRPr="00E80E38">
        <w:rPr>
          <w:spacing w:val="-2"/>
          <w:sz w:val="20"/>
          <w:szCs w:val="20"/>
        </w:rPr>
        <w:t xml:space="preserve"> </w:t>
      </w:r>
      <w:r w:rsidRPr="00E80E38">
        <w:rPr>
          <w:sz w:val="20"/>
          <w:szCs w:val="20"/>
        </w:rPr>
        <w:t>Шығыс</w:t>
      </w:r>
      <w:r w:rsidRPr="00E80E38">
        <w:rPr>
          <w:spacing w:val="-2"/>
          <w:sz w:val="20"/>
          <w:szCs w:val="20"/>
        </w:rPr>
        <w:t xml:space="preserve"> </w:t>
      </w:r>
      <w:r w:rsidRPr="00E80E38">
        <w:rPr>
          <w:sz w:val="20"/>
          <w:szCs w:val="20"/>
        </w:rPr>
        <w:t>шайырлары</w:t>
      </w:r>
      <w:r w:rsidRPr="00E80E38">
        <w:rPr>
          <w:spacing w:val="-2"/>
          <w:sz w:val="20"/>
          <w:szCs w:val="20"/>
        </w:rPr>
        <w:t xml:space="preserve"> </w:t>
      </w:r>
      <w:r w:rsidRPr="00E80E38">
        <w:rPr>
          <w:sz w:val="20"/>
          <w:szCs w:val="20"/>
        </w:rPr>
        <w:t>І</w:t>
      </w:r>
      <w:r w:rsidRPr="00E80E38">
        <w:rPr>
          <w:spacing w:val="-2"/>
          <w:sz w:val="20"/>
          <w:szCs w:val="20"/>
        </w:rPr>
        <w:t xml:space="preserve"> </w:t>
      </w:r>
      <w:r w:rsidRPr="00E80E38">
        <w:rPr>
          <w:sz w:val="20"/>
          <w:szCs w:val="20"/>
        </w:rPr>
        <w:t>том</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312</w:t>
      </w:r>
      <w:r w:rsidRPr="00E80E38">
        <w:rPr>
          <w:spacing w:val="-2"/>
          <w:sz w:val="20"/>
          <w:szCs w:val="20"/>
        </w:rPr>
        <w:t xml:space="preserve"> </w:t>
      </w:r>
      <w:r w:rsidRPr="00E80E38">
        <w:rPr>
          <w:spacing w:val="-5"/>
          <w:sz w:val="20"/>
          <w:szCs w:val="20"/>
        </w:rPr>
        <w:t>б.</w:t>
      </w:r>
    </w:p>
    <w:p w:rsidR="007005AC" w:rsidRPr="00E80E38" w:rsidRDefault="00BB4AF8">
      <w:pPr>
        <w:pStyle w:val="a5"/>
        <w:numPr>
          <w:ilvl w:val="1"/>
          <w:numId w:val="276"/>
        </w:numPr>
        <w:tabs>
          <w:tab w:val="left" w:pos="754"/>
        </w:tabs>
        <w:spacing w:before="1" w:line="230" w:lineRule="exact"/>
        <w:rPr>
          <w:sz w:val="20"/>
          <w:szCs w:val="20"/>
        </w:rPr>
      </w:pPr>
      <w:r w:rsidRPr="00E80E38">
        <w:rPr>
          <w:sz w:val="20"/>
          <w:szCs w:val="20"/>
        </w:rPr>
        <w:t>Сыздық</w:t>
      </w:r>
      <w:r w:rsidRPr="00E80E38">
        <w:rPr>
          <w:spacing w:val="-6"/>
          <w:sz w:val="20"/>
          <w:szCs w:val="20"/>
        </w:rPr>
        <w:t xml:space="preserve"> </w:t>
      </w:r>
      <w:r w:rsidRPr="00E80E38">
        <w:rPr>
          <w:sz w:val="20"/>
          <w:szCs w:val="20"/>
        </w:rPr>
        <w:t>Р.</w:t>
      </w:r>
      <w:r w:rsidRPr="00E80E38">
        <w:rPr>
          <w:spacing w:val="-4"/>
          <w:sz w:val="20"/>
          <w:szCs w:val="20"/>
        </w:rPr>
        <w:t xml:space="preserve"> </w:t>
      </w:r>
      <w:r w:rsidRPr="00E80E38">
        <w:rPr>
          <w:sz w:val="20"/>
          <w:szCs w:val="20"/>
        </w:rPr>
        <w:t>Тілдік</w:t>
      </w:r>
      <w:r w:rsidRPr="00E80E38">
        <w:rPr>
          <w:spacing w:val="-3"/>
          <w:sz w:val="20"/>
          <w:szCs w:val="20"/>
        </w:rPr>
        <w:t xml:space="preserve"> </w:t>
      </w:r>
      <w:r w:rsidRPr="00E80E38">
        <w:rPr>
          <w:sz w:val="20"/>
          <w:szCs w:val="20"/>
        </w:rPr>
        <w:t>норма</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оның</w:t>
      </w:r>
      <w:r w:rsidRPr="00E80E38">
        <w:rPr>
          <w:spacing w:val="-4"/>
          <w:sz w:val="20"/>
          <w:szCs w:val="20"/>
        </w:rPr>
        <w:t xml:space="preserve"> </w:t>
      </w:r>
      <w:r w:rsidRPr="00E80E38">
        <w:rPr>
          <w:sz w:val="20"/>
          <w:szCs w:val="20"/>
        </w:rPr>
        <w:t>қалыптаcуы.</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Астана:</w:t>
      </w:r>
      <w:r w:rsidRPr="00E80E38">
        <w:rPr>
          <w:spacing w:val="-5"/>
          <w:sz w:val="20"/>
          <w:szCs w:val="20"/>
        </w:rPr>
        <w:t xml:space="preserve"> </w:t>
      </w:r>
      <w:r w:rsidRPr="00E80E38">
        <w:rPr>
          <w:sz w:val="20"/>
          <w:szCs w:val="20"/>
        </w:rPr>
        <w:t>Елорда,</w:t>
      </w:r>
      <w:r w:rsidRPr="00E80E38">
        <w:rPr>
          <w:spacing w:val="-4"/>
          <w:sz w:val="20"/>
          <w:szCs w:val="20"/>
        </w:rPr>
        <w:t xml:space="preserve"> </w:t>
      </w:r>
      <w:r w:rsidRPr="00E80E38">
        <w:rPr>
          <w:sz w:val="20"/>
          <w:szCs w:val="20"/>
        </w:rPr>
        <w:t>2001.</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230</w:t>
      </w:r>
      <w:r w:rsidRPr="00E80E38">
        <w:rPr>
          <w:spacing w:val="-3"/>
          <w:sz w:val="20"/>
          <w:szCs w:val="20"/>
        </w:rPr>
        <w:t xml:space="preserve"> </w:t>
      </w:r>
      <w:r w:rsidRPr="00E80E38">
        <w:rPr>
          <w:spacing w:val="-5"/>
          <w:sz w:val="20"/>
          <w:szCs w:val="20"/>
        </w:rPr>
        <w:t>б.</w:t>
      </w:r>
    </w:p>
    <w:p w:rsidR="007005AC" w:rsidRPr="00E80E38" w:rsidRDefault="00BB4AF8">
      <w:pPr>
        <w:pStyle w:val="a5"/>
        <w:numPr>
          <w:ilvl w:val="1"/>
          <w:numId w:val="276"/>
        </w:numPr>
        <w:tabs>
          <w:tab w:val="left" w:pos="754"/>
        </w:tabs>
        <w:spacing w:line="230" w:lineRule="exact"/>
        <w:ind w:left="754"/>
        <w:rPr>
          <w:sz w:val="20"/>
          <w:szCs w:val="20"/>
        </w:rPr>
      </w:pPr>
      <w:r w:rsidRPr="00E80E38">
        <w:rPr>
          <w:color w:val="242525"/>
          <w:sz w:val="20"/>
          <w:szCs w:val="20"/>
        </w:rPr>
        <w:t>Пассов</w:t>
      </w:r>
      <w:r w:rsidRPr="00E80E38">
        <w:rPr>
          <w:color w:val="242525"/>
          <w:spacing w:val="-6"/>
          <w:sz w:val="20"/>
          <w:szCs w:val="20"/>
        </w:rPr>
        <w:t xml:space="preserve"> </w:t>
      </w:r>
      <w:r w:rsidRPr="00E80E38">
        <w:rPr>
          <w:color w:val="242525"/>
          <w:sz w:val="20"/>
          <w:szCs w:val="20"/>
        </w:rPr>
        <w:t>Е.И.</w:t>
      </w:r>
      <w:r w:rsidRPr="00E80E38">
        <w:rPr>
          <w:color w:val="242525"/>
          <w:spacing w:val="-6"/>
          <w:sz w:val="20"/>
          <w:szCs w:val="20"/>
        </w:rPr>
        <w:t xml:space="preserve"> </w:t>
      </w:r>
      <w:r w:rsidRPr="00E80E38">
        <w:rPr>
          <w:color w:val="242525"/>
          <w:sz w:val="20"/>
          <w:szCs w:val="20"/>
        </w:rPr>
        <w:t>Коммуникативный</w:t>
      </w:r>
      <w:r w:rsidRPr="00E80E38">
        <w:rPr>
          <w:color w:val="242525"/>
          <w:spacing w:val="-6"/>
          <w:sz w:val="20"/>
          <w:szCs w:val="20"/>
        </w:rPr>
        <w:t xml:space="preserve"> </w:t>
      </w:r>
      <w:r w:rsidRPr="00E80E38">
        <w:rPr>
          <w:color w:val="242525"/>
          <w:sz w:val="20"/>
          <w:szCs w:val="20"/>
        </w:rPr>
        <w:t>метод</w:t>
      </w:r>
      <w:r w:rsidRPr="00E80E38">
        <w:rPr>
          <w:color w:val="242525"/>
          <w:spacing w:val="-5"/>
          <w:sz w:val="20"/>
          <w:szCs w:val="20"/>
        </w:rPr>
        <w:t xml:space="preserve"> </w:t>
      </w:r>
      <w:r w:rsidRPr="00E80E38">
        <w:rPr>
          <w:color w:val="242525"/>
          <w:sz w:val="20"/>
          <w:szCs w:val="20"/>
        </w:rPr>
        <w:t>обучения</w:t>
      </w:r>
      <w:r w:rsidRPr="00E80E38">
        <w:rPr>
          <w:color w:val="242525"/>
          <w:spacing w:val="-6"/>
          <w:sz w:val="20"/>
          <w:szCs w:val="20"/>
        </w:rPr>
        <w:t xml:space="preserve"> </w:t>
      </w:r>
      <w:r w:rsidRPr="00E80E38">
        <w:rPr>
          <w:color w:val="242525"/>
          <w:sz w:val="20"/>
          <w:szCs w:val="20"/>
        </w:rPr>
        <w:t>иноязычному</w:t>
      </w:r>
      <w:r w:rsidRPr="00E80E38">
        <w:rPr>
          <w:color w:val="242525"/>
          <w:spacing w:val="-6"/>
          <w:sz w:val="20"/>
          <w:szCs w:val="20"/>
        </w:rPr>
        <w:t xml:space="preserve"> </w:t>
      </w:r>
      <w:r w:rsidRPr="00E80E38">
        <w:rPr>
          <w:color w:val="242525"/>
          <w:sz w:val="20"/>
          <w:szCs w:val="20"/>
        </w:rPr>
        <w:t>говорению</w:t>
      </w:r>
      <w:r w:rsidRPr="00E80E38">
        <w:rPr>
          <w:color w:val="242525"/>
          <w:spacing w:val="-6"/>
          <w:sz w:val="20"/>
          <w:szCs w:val="20"/>
        </w:rPr>
        <w:t xml:space="preserve"> </w:t>
      </w:r>
      <w:r w:rsidRPr="00E80E38">
        <w:rPr>
          <w:color w:val="242525"/>
          <w:sz w:val="20"/>
          <w:szCs w:val="20"/>
        </w:rPr>
        <w:t>–</w:t>
      </w:r>
      <w:r w:rsidRPr="00E80E38">
        <w:rPr>
          <w:color w:val="242525"/>
          <w:spacing w:val="-5"/>
          <w:sz w:val="20"/>
          <w:szCs w:val="20"/>
        </w:rPr>
        <w:t xml:space="preserve"> </w:t>
      </w:r>
      <w:r w:rsidRPr="00E80E38">
        <w:rPr>
          <w:color w:val="242525"/>
          <w:spacing w:val="-2"/>
          <w:sz w:val="20"/>
          <w:szCs w:val="20"/>
        </w:rPr>
        <w:t>1991.</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1099" w:right="796"/>
        <w:rPr>
          <w:sz w:val="20"/>
          <w:szCs w:val="20"/>
        </w:rPr>
      </w:pPr>
      <w:r w:rsidRPr="00E80E38">
        <w:rPr>
          <w:sz w:val="20"/>
          <w:szCs w:val="20"/>
        </w:rPr>
        <w:t>ТҮРКІ</w:t>
      </w:r>
      <w:r w:rsidRPr="00E80E38">
        <w:rPr>
          <w:spacing w:val="-7"/>
          <w:sz w:val="20"/>
          <w:szCs w:val="20"/>
        </w:rPr>
        <w:t xml:space="preserve"> </w:t>
      </w:r>
      <w:r w:rsidRPr="00E80E38">
        <w:rPr>
          <w:sz w:val="20"/>
          <w:szCs w:val="20"/>
        </w:rPr>
        <w:t>ТІЛДЕРІ</w:t>
      </w:r>
      <w:r w:rsidRPr="00E80E38">
        <w:rPr>
          <w:spacing w:val="-4"/>
          <w:sz w:val="20"/>
          <w:szCs w:val="20"/>
        </w:rPr>
        <w:t xml:space="preserve"> </w:t>
      </w:r>
      <w:r w:rsidRPr="00E80E38">
        <w:rPr>
          <w:sz w:val="20"/>
          <w:szCs w:val="20"/>
        </w:rPr>
        <w:t>МЕН</w:t>
      </w:r>
      <w:r w:rsidRPr="00E80E38">
        <w:rPr>
          <w:spacing w:val="-5"/>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w:t>
      </w:r>
      <w:r w:rsidRPr="00E80E38">
        <w:rPr>
          <w:spacing w:val="-4"/>
          <w:sz w:val="20"/>
          <w:szCs w:val="20"/>
        </w:rPr>
        <w:t xml:space="preserve"> </w:t>
      </w:r>
      <w:r w:rsidRPr="00E80E38">
        <w:rPr>
          <w:spacing w:val="-2"/>
          <w:sz w:val="20"/>
          <w:szCs w:val="20"/>
        </w:rPr>
        <w:t>ЛЕКСИКАСЫНДАҒЫ</w:t>
      </w:r>
    </w:p>
    <w:p w:rsidR="007005AC" w:rsidRPr="00E80E38" w:rsidRDefault="00BB4AF8">
      <w:pPr>
        <w:ind w:left="2186" w:right="1884"/>
        <w:jc w:val="center"/>
        <w:rPr>
          <w:b/>
          <w:sz w:val="20"/>
          <w:szCs w:val="20"/>
        </w:rPr>
      </w:pPr>
      <w:r w:rsidRPr="00E80E38">
        <w:rPr>
          <w:b/>
          <w:sz w:val="20"/>
          <w:szCs w:val="20"/>
        </w:rPr>
        <w:t>МАҚАЛ-МӘТЕЛДЕР</w:t>
      </w:r>
      <w:r w:rsidRPr="00E80E38">
        <w:rPr>
          <w:b/>
          <w:spacing w:val="-14"/>
          <w:sz w:val="20"/>
          <w:szCs w:val="20"/>
        </w:rPr>
        <w:t xml:space="preserve"> </w:t>
      </w:r>
      <w:r w:rsidRPr="00E80E38">
        <w:rPr>
          <w:b/>
          <w:spacing w:val="-2"/>
          <w:sz w:val="20"/>
          <w:szCs w:val="20"/>
        </w:rPr>
        <w:t>САБАҚТАСТЫҒЫ</w:t>
      </w:r>
    </w:p>
    <w:p w:rsidR="007005AC" w:rsidRPr="00E80E38" w:rsidRDefault="007005AC">
      <w:pPr>
        <w:pStyle w:val="a3"/>
        <w:ind w:left="0" w:firstLine="0"/>
        <w:jc w:val="left"/>
        <w:rPr>
          <w:b/>
          <w:sz w:val="20"/>
          <w:szCs w:val="20"/>
        </w:rPr>
      </w:pPr>
    </w:p>
    <w:p w:rsidR="007005AC" w:rsidRPr="00E80E38" w:rsidRDefault="00BB4AF8">
      <w:pPr>
        <w:pStyle w:val="4"/>
        <w:spacing w:before="1" w:line="276" w:lineRule="exact"/>
        <w:ind w:left="2186" w:right="1882"/>
        <w:rPr>
          <w:sz w:val="20"/>
          <w:szCs w:val="20"/>
        </w:rPr>
      </w:pPr>
      <w:r w:rsidRPr="00E80E38">
        <w:rPr>
          <w:sz w:val="20"/>
          <w:szCs w:val="20"/>
        </w:rPr>
        <w:t>Иманбергенова</w:t>
      </w:r>
      <w:r w:rsidRPr="00E80E38">
        <w:rPr>
          <w:spacing w:val="-3"/>
          <w:sz w:val="20"/>
          <w:szCs w:val="20"/>
        </w:rPr>
        <w:t xml:space="preserve"> </w:t>
      </w:r>
      <w:r w:rsidRPr="00E80E38">
        <w:rPr>
          <w:sz w:val="20"/>
          <w:szCs w:val="20"/>
        </w:rPr>
        <w:t>Гүлзия</w:t>
      </w:r>
      <w:r w:rsidRPr="00E80E38">
        <w:rPr>
          <w:spacing w:val="-3"/>
          <w:sz w:val="20"/>
          <w:szCs w:val="20"/>
        </w:rPr>
        <w:t xml:space="preserve"> </w:t>
      </w:r>
      <w:r w:rsidRPr="00E80E38">
        <w:rPr>
          <w:spacing w:val="-2"/>
          <w:sz w:val="20"/>
          <w:szCs w:val="20"/>
        </w:rPr>
        <w:t>Клышбаевна</w:t>
      </w:r>
    </w:p>
    <w:p w:rsidR="007005AC" w:rsidRPr="00E80E38" w:rsidRDefault="00BB4AF8">
      <w:pPr>
        <w:ind w:left="2186" w:right="1880"/>
        <w:jc w:val="center"/>
        <w:rPr>
          <w:b/>
          <w:sz w:val="20"/>
          <w:szCs w:val="20"/>
        </w:rPr>
      </w:pPr>
      <w:r w:rsidRPr="00E80E38">
        <w:rPr>
          <w:sz w:val="20"/>
          <w:szCs w:val="20"/>
        </w:rPr>
        <w:t>Алматы</w:t>
      </w:r>
      <w:r w:rsidRPr="00E80E38">
        <w:rPr>
          <w:spacing w:val="-6"/>
          <w:sz w:val="20"/>
          <w:szCs w:val="20"/>
        </w:rPr>
        <w:t xml:space="preserve"> </w:t>
      </w:r>
      <w:r w:rsidRPr="00E80E38">
        <w:rPr>
          <w:sz w:val="20"/>
          <w:szCs w:val="20"/>
        </w:rPr>
        <w:t>облысы,Талғар</w:t>
      </w:r>
      <w:r w:rsidRPr="00E80E38">
        <w:rPr>
          <w:spacing w:val="-5"/>
          <w:sz w:val="20"/>
          <w:szCs w:val="20"/>
        </w:rPr>
        <w:t xml:space="preserve"> </w:t>
      </w:r>
      <w:r w:rsidRPr="00E80E38">
        <w:rPr>
          <w:sz w:val="20"/>
          <w:szCs w:val="20"/>
        </w:rPr>
        <w:t>ауданы,</w:t>
      </w:r>
      <w:r w:rsidRPr="00E80E38">
        <w:rPr>
          <w:spacing w:val="-6"/>
          <w:sz w:val="20"/>
          <w:szCs w:val="20"/>
        </w:rPr>
        <w:t xml:space="preserve"> </w:t>
      </w:r>
      <w:r w:rsidRPr="00E80E38">
        <w:rPr>
          <w:sz w:val="20"/>
          <w:szCs w:val="20"/>
        </w:rPr>
        <w:t>Қызыл</w:t>
      </w:r>
      <w:r w:rsidRPr="00E80E38">
        <w:rPr>
          <w:spacing w:val="-6"/>
          <w:sz w:val="20"/>
          <w:szCs w:val="20"/>
        </w:rPr>
        <w:t xml:space="preserve"> </w:t>
      </w:r>
      <w:r w:rsidRPr="00E80E38">
        <w:rPr>
          <w:sz w:val="20"/>
          <w:szCs w:val="20"/>
        </w:rPr>
        <w:t>ту-4,</w:t>
      </w:r>
      <w:r w:rsidRPr="00E80E38">
        <w:rPr>
          <w:spacing w:val="-6"/>
          <w:sz w:val="20"/>
          <w:szCs w:val="20"/>
        </w:rPr>
        <w:t xml:space="preserve"> </w:t>
      </w:r>
      <w:r w:rsidRPr="00E80E38">
        <w:rPr>
          <w:sz w:val="20"/>
          <w:szCs w:val="20"/>
        </w:rPr>
        <w:t>№</w:t>
      </w:r>
      <w:r w:rsidRPr="00E80E38">
        <w:rPr>
          <w:spacing w:val="-7"/>
          <w:sz w:val="20"/>
          <w:szCs w:val="20"/>
        </w:rPr>
        <w:t xml:space="preserve"> </w:t>
      </w:r>
      <w:r w:rsidRPr="00E80E38">
        <w:rPr>
          <w:sz w:val="20"/>
          <w:szCs w:val="20"/>
        </w:rPr>
        <w:t xml:space="preserve">24КММ орта мектебінің қазақ тілі мен әдебиеті пән мұғалімі </w:t>
      </w:r>
      <w:r w:rsidRPr="00E80E38">
        <w:rPr>
          <w:b/>
          <w:sz w:val="20"/>
          <w:szCs w:val="20"/>
        </w:rPr>
        <w:t>Кусанова Алиман Серикбайқызы</w:t>
      </w:r>
    </w:p>
    <w:p w:rsidR="007005AC" w:rsidRPr="00E80E38" w:rsidRDefault="00BB4AF8">
      <w:pPr>
        <w:pStyle w:val="a3"/>
        <w:spacing w:line="274" w:lineRule="exact"/>
        <w:ind w:left="2186" w:right="1881" w:firstLine="0"/>
        <w:jc w:val="center"/>
        <w:rPr>
          <w:sz w:val="20"/>
          <w:szCs w:val="20"/>
        </w:rPr>
      </w:pPr>
      <w:r w:rsidRPr="00E80E38">
        <w:rPr>
          <w:sz w:val="20"/>
          <w:szCs w:val="20"/>
        </w:rPr>
        <w:t>Алм.облысы,</w:t>
      </w:r>
      <w:r w:rsidRPr="00E80E38">
        <w:rPr>
          <w:spacing w:val="-6"/>
          <w:sz w:val="20"/>
          <w:szCs w:val="20"/>
        </w:rPr>
        <w:t xml:space="preserve"> </w:t>
      </w:r>
      <w:r w:rsidRPr="00E80E38">
        <w:rPr>
          <w:sz w:val="20"/>
          <w:szCs w:val="20"/>
        </w:rPr>
        <w:t>Қарасай</w:t>
      </w:r>
      <w:r w:rsidRPr="00E80E38">
        <w:rPr>
          <w:spacing w:val="-5"/>
          <w:sz w:val="20"/>
          <w:szCs w:val="20"/>
        </w:rPr>
        <w:t xml:space="preserve"> </w:t>
      </w:r>
      <w:r w:rsidRPr="00E80E38">
        <w:rPr>
          <w:sz w:val="20"/>
          <w:szCs w:val="20"/>
        </w:rPr>
        <w:t>ауданы,</w:t>
      </w:r>
      <w:r w:rsidRPr="00E80E38">
        <w:rPr>
          <w:spacing w:val="-5"/>
          <w:sz w:val="20"/>
          <w:szCs w:val="20"/>
        </w:rPr>
        <w:t xml:space="preserve"> </w:t>
      </w:r>
      <w:r w:rsidRPr="00E80E38">
        <w:rPr>
          <w:sz w:val="20"/>
          <w:szCs w:val="20"/>
        </w:rPr>
        <w:t>Райымбек</w:t>
      </w:r>
      <w:r w:rsidRPr="00E80E38">
        <w:rPr>
          <w:spacing w:val="-4"/>
          <w:sz w:val="20"/>
          <w:szCs w:val="20"/>
        </w:rPr>
        <w:t xml:space="preserve"> </w:t>
      </w:r>
      <w:r w:rsidRPr="00E80E38">
        <w:rPr>
          <w:spacing w:val="-2"/>
          <w:sz w:val="20"/>
          <w:szCs w:val="20"/>
        </w:rPr>
        <w:t>ауылы,</w:t>
      </w:r>
    </w:p>
    <w:p w:rsidR="007005AC" w:rsidRPr="00E80E38" w:rsidRDefault="00BB4AF8">
      <w:pPr>
        <w:pStyle w:val="a3"/>
        <w:spacing w:line="276" w:lineRule="exact"/>
        <w:ind w:left="1099" w:right="792" w:firstLine="0"/>
        <w:jc w:val="center"/>
        <w:rPr>
          <w:sz w:val="20"/>
          <w:szCs w:val="20"/>
        </w:rPr>
      </w:pPr>
      <w:r w:rsidRPr="00E80E38">
        <w:rPr>
          <w:sz w:val="20"/>
          <w:szCs w:val="20"/>
        </w:rPr>
        <w:t>Кенен</w:t>
      </w:r>
      <w:r w:rsidRPr="00E80E38">
        <w:rPr>
          <w:spacing w:val="-5"/>
          <w:sz w:val="20"/>
          <w:szCs w:val="20"/>
        </w:rPr>
        <w:t xml:space="preserve"> </w:t>
      </w:r>
      <w:r w:rsidRPr="00E80E38">
        <w:rPr>
          <w:sz w:val="20"/>
          <w:szCs w:val="20"/>
        </w:rPr>
        <w:t>Әзірбаев</w:t>
      </w:r>
      <w:r w:rsidRPr="00E80E38">
        <w:rPr>
          <w:spacing w:val="-2"/>
          <w:sz w:val="20"/>
          <w:szCs w:val="20"/>
        </w:rPr>
        <w:t xml:space="preserve"> </w:t>
      </w:r>
      <w:r w:rsidRPr="00E80E38">
        <w:rPr>
          <w:sz w:val="20"/>
          <w:szCs w:val="20"/>
        </w:rPr>
        <w:t>атындағы</w:t>
      </w:r>
      <w:r w:rsidRPr="00E80E38">
        <w:rPr>
          <w:spacing w:val="-2"/>
          <w:sz w:val="20"/>
          <w:szCs w:val="20"/>
        </w:rPr>
        <w:t xml:space="preserve"> </w:t>
      </w:r>
      <w:r w:rsidRPr="00E80E38">
        <w:rPr>
          <w:sz w:val="20"/>
          <w:szCs w:val="20"/>
        </w:rPr>
        <w:t>мектептің</w:t>
      </w:r>
      <w:r w:rsidRPr="00E80E38">
        <w:rPr>
          <w:spacing w:val="-2"/>
          <w:sz w:val="20"/>
          <w:szCs w:val="20"/>
        </w:rPr>
        <w:t xml:space="preserve"> </w:t>
      </w:r>
      <w:r w:rsidRPr="00E80E38">
        <w:rPr>
          <w:sz w:val="20"/>
          <w:szCs w:val="20"/>
        </w:rPr>
        <w:t>бастауыш</w:t>
      </w:r>
      <w:r w:rsidRPr="00E80E38">
        <w:rPr>
          <w:spacing w:val="-2"/>
          <w:sz w:val="20"/>
          <w:szCs w:val="20"/>
        </w:rPr>
        <w:t xml:space="preserve"> </w:t>
      </w:r>
      <w:r w:rsidRPr="00E80E38">
        <w:rPr>
          <w:sz w:val="20"/>
          <w:szCs w:val="20"/>
        </w:rPr>
        <w:t>сынып</w:t>
      </w:r>
      <w:r w:rsidRPr="00E80E38">
        <w:rPr>
          <w:spacing w:val="-1"/>
          <w:sz w:val="20"/>
          <w:szCs w:val="20"/>
        </w:rPr>
        <w:t xml:space="preserve"> </w:t>
      </w:r>
      <w:r w:rsidRPr="00E80E38">
        <w:rPr>
          <w:spacing w:val="-2"/>
          <w:sz w:val="20"/>
          <w:szCs w:val="20"/>
        </w:rPr>
        <w:t>мұғалімі</w:t>
      </w:r>
    </w:p>
    <w:p w:rsidR="007005AC" w:rsidRPr="00E80E38" w:rsidRDefault="007005AC">
      <w:pPr>
        <w:pStyle w:val="a3"/>
        <w:spacing w:before="11"/>
        <w:ind w:left="0" w:firstLine="0"/>
        <w:jc w:val="left"/>
        <w:rPr>
          <w:sz w:val="20"/>
          <w:szCs w:val="20"/>
        </w:rPr>
      </w:pPr>
    </w:p>
    <w:p w:rsidR="007005AC" w:rsidRPr="00E80E38" w:rsidRDefault="00BB4AF8">
      <w:pPr>
        <w:pStyle w:val="a3"/>
        <w:ind w:right="243"/>
        <w:rPr>
          <w:sz w:val="20"/>
          <w:szCs w:val="20"/>
        </w:rPr>
      </w:pPr>
      <w:r w:rsidRPr="00E80E38">
        <w:rPr>
          <w:sz w:val="20"/>
          <w:szCs w:val="20"/>
        </w:rPr>
        <w:t>Түркілер дүние жүзінің төрт бұрышына тегіс тараған, ескі тарихы, мәдениеті, әдебиеті дамыған ұлы халықтар болып есептеледі. Өткен трихымызға назар аударсақ, ойшыл ғалым- дарымыздың, ақындарымыздың, шешендеріміздің түркі тілінде сөйлегенін, артына мол мұра қалдырғанын көреміз.</w:t>
      </w:r>
      <w:r w:rsidRPr="00E80E38">
        <w:rPr>
          <w:spacing w:val="-1"/>
          <w:sz w:val="20"/>
          <w:szCs w:val="20"/>
        </w:rPr>
        <w:t xml:space="preserve"> </w:t>
      </w:r>
      <w:r w:rsidRPr="00E80E38">
        <w:rPr>
          <w:sz w:val="20"/>
          <w:szCs w:val="20"/>
        </w:rPr>
        <w:t>Оған Абу-л-ғазидің</w:t>
      </w:r>
      <w:r w:rsidRPr="00E80E38">
        <w:rPr>
          <w:spacing w:val="-1"/>
          <w:sz w:val="20"/>
          <w:szCs w:val="20"/>
        </w:rPr>
        <w:t xml:space="preserve"> </w:t>
      </w:r>
      <w:r w:rsidRPr="00E80E38">
        <w:rPr>
          <w:sz w:val="20"/>
          <w:szCs w:val="20"/>
        </w:rPr>
        <w:t>«Шаджара-и</w:t>
      </w:r>
      <w:r w:rsidRPr="00E80E38">
        <w:rPr>
          <w:spacing w:val="-1"/>
          <w:sz w:val="20"/>
          <w:szCs w:val="20"/>
        </w:rPr>
        <w:t xml:space="preserve"> </w:t>
      </w:r>
      <w:r w:rsidRPr="00E80E38">
        <w:rPr>
          <w:sz w:val="20"/>
          <w:szCs w:val="20"/>
        </w:rPr>
        <w:t>түрк» және «Шаджара-и таракимада» келтірілген сөзі мысал бола алады: «Мен бұл кітапты түркі тілінде сөйлеушілерге түсінікті болу үшін тек қана түркі тілінде</w:t>
      </w:r>
      <w:r w:rsidRPr="00E80E38">
        <w:rPr>
          <w:spacing w:val="-1"/>
          <w:sz w:val="20"/>
          <w:szCs w:val="20"/>
        </w:rPr>
        <w:t xml:space="preserve"> </w:t>
      </w:r>
      <w:r w:rsidRPr="00E80E38">
        <w:rPr>
          <w:sz w:val="20"/>
          <w:szCs w:val="20"/>
        </w:rPr>
        <w:t>жаздым. шағатай-түркі тілін де, парсы және араб сөздерін</w:t>
      </w:r>
      <w:r w:rsidRPr="00E80E38">
        <w:rPr>
          <w:spacing w:val="-2"/>
          <w:sz w:val="20"/>
          <w:szCs w:val="20"/>
        </w:rPr>
        <w:t xml:space="preserve"> </w:t>
      </w:r>
      <w:r w:rsidRPr="00E80E38">
        <w:rPr>
          <w:sz w:val="20"/>
          <w:szCs w:val="20"/>
        </w:rPr>
        <w:t xml:space="preserve">де </w:t>
      </w:r>
      <w:r w:rsidRPr="00E80E38">
        <w:rPr>
          <w:spacing w:val="-2"/>
          <w:sz w:val="20"/>
          <w:szCs w:val="20"/>
        </w:rPr>
        <w:t>қолданбадым».</w:t>
      </w:r>
    </w:p>
    <w:p w:rsidR="007005AC" w:rsidRPr="00E80E38" w:rsidRDefault="00BB4AF8">
      <w:pPr>
        <w:pStyle w:val="a3"/>
        <w:ind w:right="244"/>
        <w:rPr>
          <w:sz w:val="20"/>
          <w:szCs w:val="20"/>
        </w:rPr>
      </w:pPr>
      <w:r w:rsidRPr="00E80E38">
        <w:rPr>
          <w:sz w:val="20"/>
          <w:szCs w:val="20"/>
        </w:rPr>
        <w:t>Ұлы Әлішер Науаи өз шығармаларының басым көпшілігін түркі тілінде жазғандығы белгілі. Ол өзінің «Мезанул авзан» деген еңбегінде: «Парсы ақындары мен парсының сөз өнері шеберлері әр сөзді қалыңдықтай қадірлеп, барынша нұр жайнатты да, әсемдікке бөлеп берді. Мен болсам түркі тілінің құдіретіне сүйендім, олар сүйікті қыздай қып аялаған ойларын жеткізіп берген сөздерді мен Шағатай авзанымен жаздым. Бұл тіл-ешқандай ақын пайдаланып, ешбір жазушының қолы жете қоймаған әдеби тілдің негізі»,-деп жазды.</w:t>
      </w:r>
    </w:p>
    <w:p w:rsidR="007005AC" w:rsidRPr="00E80E38" w:rsidRDefault="00BB4AF8">
      <w:pPr>
        <w:pStyle w:val="a3"/>
        <w:ind w:right="243"/>
        <w:rPr>
          <w:sz w:val="20"/>
          <w:szCs w:val="20"/>
        </w:rPr>
      </w:pPr>
      <w:r w:rsidRPr="00E80E38">
        <w:rPr>
          <w:sz w:val="20"/>
          <w:szCs w:val="20"/>
        </w:rPr>
        <w:t>Араб зиялылары түркі тілдерін зерттеп, олардың лексикасына, грамматиканың өзекті мәселелеріне айрықша көңіл бөлген, түркі тілдерін білуді зор білімпаздықтың белгісі деп түсінген. Араб-парсы тілдерін зерттеген Л.З.Рустемов арабтардың арасында көп қолданыл- ған: «Түрікше білмеген-Алладан қорықпаған»-«Мән ла й әрифә әл-луғата-т түркийә уә ан</w:t>
      </w:r>
      <w:r w:rsidRPr="00E80E38">
        <w:rPr>
          <w:spacing w:val="80"/>
          <w:sz w:val="20"/>
          <w:szCs w:val="20"/>
        </w:rPr>
        <w:t xml:space="preserve"> </w:t>
      </w:r>
      <w:r w:rsidRPr="00E80E38">
        <w:rPr>
          <w:sz w:val="20"/>
          <w:szCs w:val="20"/>
        </w:rPr>
        <w:t>ләм йәхәф Алла» деген мәтелді келтіреді. Бұл арабтардың түркілерден (Мамлюктерден) қорыққаннан айтылған сөзі емес,сыйлағанынан айтылған сөзі деп түсіну керек. Деректерге зер салсақ,бұрын да арабтар мен түркілердің өзара қарым-қатынасы жоғары деңгейден көрі- ніп отырғандығы сезіледі.</w:t>
      </w:r>
    </w:p>
    <w:p w:rsidR="007005AC" w:rsidRPr="00E80E38" w:rsidRDefault="00BB4AF8">
      <w:pPr>
        <w:pStyle w:val="a3"/>
        <w:ind w:left="213" w:right="245"/>
        <w:rPr>
          <w:sz w:val="20"/>
          <w:szCs w:val="20"/>
        </w:rPr>
      </w:pPr>
      <w:r w:rsidRPr="00E80E38">
        <w:rPr>
          <w:sz w:val="20"/>
          <w:szCs w:val="20"/>
        </w:rPr>
        <w:t>Немістің ұлы ақыны Гете шығыс поэзиясына ден беріп:«Шығыста жеті ұлы ақын бар. Солардың ең төмені-менен анағұрлым артығырақ», - деген болатын. Ал, ұлы Абай сол Гете айтқан жеті ақынды атап-атап көрсетеді:</w:t>
      </w:r>
    </w:p>
    <w:p w:rsidR="007005AC" w:rsidRPr="00E80E38" w:rsidRDefault="00BB4AF8">
      <w:pPr>
        <w:pStyle w:val="a3"/>
        <w:ind w:left="973" w:right="6135" w:hanging="1"/>
        <w:jc w:val="left"/>
        <w:rPr>
          <w:sz w:val="20"/>
          <w:szCs w:val="20"/>
        </w:rPr>
      </w:pPr>
      <w:r w:rsidRPr="00E80E38">
        <w:rPr>
          <w:sz w:val="20"/>
          <w:szCs w:val="20"/>
        </w:rPr>
        <w:t>Фузли, Шамси, Сәйхали, Новои, Сағли,Фирдауси, Хожа Хафиз – бу һаммәси Мәдәт</w:t>
      </w:r>
      <w:r w:rsidRPr="00E80E38">
        <w:rPr>
          <w:spacing w:val="-10"/>
          <w:sz w:val="20"/>
          <w:szCs w:val="20"/>
        </w:rPr>
        <w:t xml:space="preserve"> </w:t>
      </w:r>
      <w:r w:rsidRPr="00E80E38">
        <w:rPr>
          <w:sz w:val="20"/>
          <w:szCs w:val="20"/>
        </w:rPr>
        <w:t>бер</w:t>
      </w:r>
      <w:r w:rsidRPr="00E80E38">
        <w:rPr>
          <w:spacing w:val="-8"/>
          <w:sz w:val="20"/>
          <w:szCs w:val="20"/>
        </w:rPr>
        <w:t xml:space="preserve"> </w:t>
      </w:r>
      <w:r w:rsidRPr="00E80E38">
        <w:rPr>
          <w:sz w:val="20"/>
          <w:szCs w:val="20"/>
        </w:rPr>
        <w:t>я</w:t>
      </w:r>
      <w:r w:rsidRPr="00E80E38">
        <w:rPr>
          <w:spacing w:val="-8"/>
          <w:sz w:val="20"/>
          <w:szCs w:val="20"/>
        </w:rPr>
        <w:t xml:space="preserve"> </w:t>
      </w:r>
      <w:r w:rsidRPr="00E80E38">
        <w:rPr>
          <w:sz w:val="20"/>
          <w:szCs w:val="20"/>
        </w:rPr>
        <w:t>шағири</w:t>
      </w:r>
      <w:r w:rsidRPr="00E80E38">
        <w:rPr>
          <w:spacing w:val="-8"/>
          <w:sz w:val="20"/>
          <w:szCs w:val="20"/>
        </w:rPr>
        <w:t xml:space="preserve"> </w:t>
      </w:r>
      <w:r w:rsidRPr="00E80E38">
        <w:rPr>
          <w:sz w:val="20"/>
          <w:szCs w:val="20"/>
        </w:rPr>
        <w:t>фәрияд.</w:t>
      </w:r>
    </w:p>
    <w:p w:rsidR="007005AC" w:rsidRPr="00E80E38" w:rsidRDefault="00BB4AF8">
      <w:pPr>
        <w:pStyle w:val="a3"/>
        <w:ind w:left="0" w:right="246" w:firstLine="0"/>
        <w:jc w:val="right"/>
        <w:rPr>
          <w:sz w:val="20"/>
          <w:szCs w:val="20"/>
        </w:rPr>
      </w:pPr>
      <w:r w:rsidRPr="00E80E38">
        <w:rPr>
          <w:sz w:val="20"/>
          <w:szCs w:val="20"/>
        </w:rPr>
        <w:t>Түркі</w:t>
      </w:r>
      <w:r w:rsidRPr="00E80E38">
        <w:rPr>
          <w:spacing w:val="47"/>
          <w:sz w:val="20"/>
          <w:szCs w:val="20"/>
        </w:rPr>
        <w:t xml:space="preserve"> </w:t>
      </w:r>
      <w:r w:rsidRPr="00E80E38">
        <w:rPr>
          <w:sz w:val="20"/>
          <w:szCs w:val="20"/>
        </w:rPr>
        <w:t>халықтары</w:t>
      </w:r>
      <w:r w:rsidRPr="00E80E38">
        <w:rPr>
          <w:spacing w:val="48"/>
          <w:sz w:val="20"/>
          <w:szCs w:val="20"/>
        </w:rPr>
        <w:t xml:space="preserve"> </w:t>
      </w:r>
      <w:r w:rsidRPr="00E80E38">
        <w:rPr>
          <w:sz w:val="20"/>
          <w:szCs w:val="20"/>
        </w:rPr>
        <w:t>өздерінің</w:t>
      </w:r>
      <w:r w:rsidRPr="00E80E38">
        <w:rPr>
          <w:spacing w:val="48"/>
          <w:sz w:val="20"/>
          <w:szCs w:val="20"/>
        </w:rPr>
        <w:t xml:space="preserve"> </w:t>
      </w:r>
      <w:r w:rsidRPr="00E80E38">
        <w:rPr>
          <w:sz w:val="20"/>
          <w:szCs w:val="20"/>
        </w:rPr>
        <w:t>мақал-мәтелдерін</w:t>
      </w:r>
      <w:r w:rsidRPr="00E80E38">
        <w:rPr>
          <w:spacing w:val="46"/>
          <w:sz w:val="20"/>
          <w:szCs w:val="20"/>
        </w:rPr>
        <w:t xml:space="preserve"> </w:t>
      </w:r>
      <w:r w:rsidRPr="00E80E38">
        <w:rPr>
          <w:sz w:val="20"/>
          <w:szCs w:val="20"/>
        </w:rPr>
        <w:t>«аталар</w:t>
      </w:r>
      <w:r w:rsidRPr="00E80E38">
        <w:rPr>
          <w:spacing w:val="48"/>
          <w:sz w:val="20"/>
          <w:szCs w:val="20"/>
        </w:rPr>
        <w:t xml:space="preserve"> </w:t>
      </w:r>
      <w:r w:rsidRPr="00E80E38">
        <w:rPr>
          <w:sz w:val="20"/>
          <w:szCs w:val="20"/>
        </w:rPr>
        <w:t>сөзі»,</w:t>
      </w:r>
      <w:r w:rsidRPr="00E80E38">
        <w:rPr>
          <w:spacing w:val="48"/>
          <w:sz w:val="20"/>
          <w:szCs w:val="20"/>
        </w:rPr>
        <w:t xml:space="preserve"> </w:t>
      </w:r>
      <w:r w:rsidRPr="00E80E38">
        <w:rPr>
          <w:sz w:val="20"/>
          <w:szCs w:val="20"/>
        </w:rPr>
        <w:t>«ақыл</w:t>
      </w:r>
      <w:r w:rsidRPr="00E80E38">
        <w:rPr>
          <w:spacing w:val="46"/>
          <w:sz w:val="20"/>
          <w:szCs w:val="20"/>
        </w:rPr>
        <w:t xml:space="preserve"> </w:t>
      </w:r>
      <w:r w:rsidRPr="00E80E38">
        <w:rPr>
          <w:sz w:val="20"/>
          <w:szCs w:val="20"/>
        </w:rPr>
        <w:t>сөзі»,</w:t>
      </w:r>
      <w:r w:rsidRPr="00E80E38">
        <w:rPr>
          <w:spacing w:val="48"/>
          <w:sz w:val="20"/>
          <w:szCs w:val="20"/>
        </w:rPr>
        <w:t xml:space="preserve"> </w:t>
      </w:r>
      <w:r w:rsidRPr="00E80E38">
        <w:rPr>
          <w:sz w:val="20"/>
          <w:szCs w:val="20"/>
        </w:rPr>
        <w:t>«нақыл</w:t>
      </w:r>
      <w:r w:rsidRPr="00E80E38">
        <w:rPr>
          <w:spacing w:val="48"/>
          <w:sz w:val="20"/>
          <w:szCs w:val="20"/>
        </w:rPr>
        <w:t xml:space="preserve"> </w:t>
      </w:r>
      <w:r w:rsidRPr="00E80E38">
        <w:rPr>
          <w:spacing w:val="-2"/>
          <w:sz w:val="20"/>
          <w:szCs w:val="20"/>
        </w:rPr>
        <w:t>сөзі»,</w:t>
      </w:r>
    </w:p>
    <w:p w:rsidR="007005AC" w:rsidRPr="00E80E38" w:rsidRDefault="00BB4AF8">
      <w:pPr>
        <w:pStyle w:val="a3"/>
        <w:ind w:left="0" w:right="246" w:firstLine="0"/>
        <w:jc w:val="right"/>
        <w:rPr>
          <w:sz w:val="20"/>
          <w:szCs w:val="20"/>
        </w:rPr>
      </w:pPr>
      <w:r w:rsidRPr="00E80E38">
        <w:rPr>
          <w:sz w:val="20"/>
          <w:szCs w:val="20"/>
        </w:rPr>
        <w:t>«даналық</w:t>
      </w:r>
      <w:r w:rsidRPr="00E80E38">
        <w:rPr>
          <w:spacing w:val="14"/>
          <w:sz w:val="20"/>
          <w:szCs w:val="20"/>
        </w:rPr>
        <w:t xml:space="preserve"> </w:t>
      </w:r>
      <w:r w:rsidRPr="00E80E38">
        <w:rPr>
          <w:sz w:val="20"/>
          <w:szCs w:val="20"/>
        </w:rPr>
        <w:t>сөз»,</w:t>
      </w:r>
      <w:r w:rsidRPr="00E80E38">
        <w:rPr>
          <w:spacing w:val="14"/>
          <w:sz w:val="20"/>
          <w:szCs w:val="20"/>
        </w:rPr>
        <w:t xml:space="preserve"> </w:t>
      </w:r>
      <w:r w:rsidRPr="00E80E38">
        <w:rPr>
          <w:sz w:val="20"/>
          <w:szCs w:val="20"/>
        </w:rPr>
        <w:t>«көсем</w:t>
      </w:r>
      <w:r w:rsidRPr="00E80E38">
        <w:rPr>
          <w:spacing w:val="14"/>
          <w:sz w:val="20"/>
          <w:szCs w:val="20"/>
        </w:rPr>
        <w:t xml:space="preserve"> </w:t>
      </w:r>
      <w:r w:rsidRPr="00E80E38">
        <w:rPr>
          <w:sz w:val="20"/>
          <w:szCs w:val="20"/>
        </w:rPr>
        <w:t>сөз»</w:t>
      </w:r>
      <w:r w:rsidRPr="00E80E38">
        <w:rPr>
          <w:spacing w:val="14"/>
          <w:sz w:val="20"/>
          <w:szCs w:val="20"/>
        </w:rPr>
        <w:t xml:space="preserve"> </w:t>
      </w:r>
      <w:r w:rsidRPr="00E80E38">
        <w:rPr>
          <w:sz w:val="20"/>
          <w:szCs w:val="20"/>
        </w:rPr>
        <w:t>дей</w:t>
      </w:r>
      <w:r w:rsidRPr="00E80E38">
        <w:rPr>
          <w:spacing w:val="14"/>
          <w:sz w:val="20"/>
          <w:szCs w:val="20"/>
        </w:rPr>
        <w:t xml:space="preserve"> </w:t>
      </w:r>
      <w:r w:rsidRPr="00E80E38">
        <w:rPr>
          <w:sz w:val="20"/>
          <w:szCs w:val="20"/>
        </w:rPr>
        <w:t>отырып,</w:t>
      </w:r>
      <w:r w:rsidRPr="00E80E38">
        <w:rPr>
          <w:spacing w:val="14"/>
          <w:sz w:val="20"/>
          <w:szCs w:val="20"/>
        </w:rPr>
        <w:t xml:space="preserve"> </w:t>
      </w:r>
      <w:r w:rsidRPr="00E80E38">
        <w:rPr>
          <w:sz w:val="20"/>
          <w:szCs w:val="20"/>
        </w:rPr>
        <w:t>«атаңның</w:t>
      </w:r>
      <w:r w:rsidRPr="00E80E38">
        <w:rPr>
          <w:spacing w:val="14"/>
          <w:sz w:val="20"/>
          <w:szCs w:val="20"/>
        </w:rPr>
        <w:t xml:space="preserve"> </w:t>
      </w:r>
      <w:r w:rsidRPr="00E80E38">
        <w:rPr>
          <w:sz w:val="20"/>
          <w:szCs w:val="20"/>
        </w:rPr>
        <w:t>сақалына</w:t>
      </w:r>
      <w:r w:rsidRPr="00E80E38">
        <w:rPr>
          <w:spacing w:val="14"/>
          <w:sz w:val="20"/>
          <w:szCs w:val="20"/>
        </w:rPr>
        <w:t xml:space="preserve"> </w:t>
      </w:r>
      <w:r w:rsidRPr="00E80E38">
        <w:rPr>
          <w:sz w:val="20"/>
          <w:szCs w:val="20"/>
        </w:rPr>
        <w:t>қарама,айтқан</w:t>
      </w:r>
      <w:r w:rsidRPr="00E80E38">
        <w:rPr>
          <w:spacing w:val="14"/>
          <w:sz w:val="20"/>
          <w:szCs w:val="20"/>
        </w:rPr>
        <w:t xml:space="preserve"> </w:t>
      </w:r>
      <w:r w:rsidRPr="00E80E38">
        <w:rPr>
          <w:sz w:val="20"/>
          <w:szCs w:val="20"/>
        </w:rPr>
        <w:t>мақалына</w:t>
      </w:r>
      <w:r w:rsidRPr="00E80E38">
        <w:rPr>
          <w:spacing w:val="15"/>
          <w:sz w:val="20"/>
          <w:szCs w:val="20"/>
        </w:rPr>
        <w:t xml:space="preserve"> </w:t>
      </w:r>
      <w:r w:rsidRPr="00E80E38">
        <w:rPr>
          <w:spacing w:val="-2"/>
          <w:sz w:val="20"/>
          <w:szCs w:val="20"/>
        </w:rPr>
        <w:t>қара»,</w:t>
      </w:r>
    </w:p>
    <w:p w:rsidR="007005AC" w:rsidRPr="00E80E38" w:rsidRDefault="00BB4AF8">
      <w:pPr>
        <w:pStyle w:val="a3"/>
        <w:ind w:left="213" w:right="245" w:firstLine="0"/>
        <w:rPr>
          <w:sz w:val="20"/>
          <w:szCs w:val="20"/>
        </w:rPr>
      </w:pPr>
      <w:r w:rsidRPr="00E80E38">
        <w:rPr>
          <w:sz w:val="20"/>
          <w:szCs w:val="20"/>
        </w:rPr>
        <w:t>«мақал-мәтел маржан сөз,қоса көрме арзан сөз» десе, өзбекте «Оталар сузи-ақилининг кузи», қырғызда, «Сөз көркү – макал, эр көркү-сакал», түркіменде, «Акылың бармы, акыла эер, акылың екмы-накыла эер» т.б. деуі - халықтың берген әділ басғасы.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rPr>
          <w:sz w:val="20"/>
          <w:szCs w:val="20"/>
        </w:rPr>
      </w:pPr>
      <w:r w:rsidRPr="00E80E38">
        <w:rPr>
          <w:sz w:val="20"/>
          <w:szCs w:val="20"/>
        </w:rPr>
        <w:lastRenderedPageBreak/>
        <w:t>Түркі халықтарының ең көп шоғырланған тобы – Орта Азия мен Қазақстанда тұады,әрі барлық түркі тілдес тілдердің негізгі үш тобын толық қамтиды. Қыпшақ тілдер тобының өкілдері-қазақ, қырғыз, қарақалпақ; қарлұқ тобының өкілдері-өзбек, ұйғыр; оғыз тобының өкілдері-түркімендер де осы Орта Азияда мекендейді.Ал,түркімен тілі арқылы әзербайжан, түрік, ғағауыз тілдерінің лексика-граматикалық ерекшеліктерімен танысуға болады.Сол сияқты,қырғыз тілі арқылы сібір түркі тілдерін түсіну,білу қиынға соқпайды. Бұл жөнінде түркі тілдерін зерттеушілер аз пікір айтқан жоқ.</w:t>
      </w:r>
    </w:p>
    <w:p w:rsidR="007005AC" w:rsidRPr="00E80E38" w:rsidRDefault="00BB4AF8">
      <w:pPr>
        <w:pStyle w:val="a3"/>
        <w:ind w:left="213" w:right="244"/>
        <w:rPr>
          <w:sz w:val="20"/>
          <w:szCs w:val="20"/>
        </w:rPr>
      </w:pPr>
      <w:r w:rsidRPr="00E80E38">
        <w:rPr>
          <w:sz w:val="20"/>
          <w:szCs w:val="20"/>
        </w:rPr>
        <w:t>Міне, осындай тегі бір түркі халықтарының ұрпақтары жан-жаққа тарап,ру тайпалықтан халық, ұлт тілдеріне жетіп қалыптасты, дамыды. Олар кейбір лексика-грамматикалық өзге- рістерге түссе де тіл өзінің тамырластығын, тектестігін сақтаған. Бұл – түркі тілдерінің құдіреті! Олар мақал-мәтелдерді салыстыра зерттегенде,мазмұнынан да,лексика-грамматика- лық құрлысынан да байқалады.</w:t>
      </w:r>
    </w:p>
    <w:p w:rsidR="007005AC" w:rsidRPr="00E80E38" w:rsidRDefault="00BB4AF8">
      <w:pPr>
        <w:pStyle w:val="a3"/>
        <w:spacing w:line="275" w:lineRule="exact"/>
        <w:ind w:left="553" w:firstLine="0"/>
        <w:rPr>
          <w:sz w:val="20"/>
          <w:szCs w:val="20"/>
        </w:rPr>
      </w:pPr>
      <w:r w:rsidRPr="00E80E38">
        <w:rPr>
          <w:sz w:val="20"/>
          <w:szCs w:val="20"/>
        </w:rPr>
        <w:t>Түркі</w:t>
      </w:r>
      <w:r w:rsidRPr="00E80E38">
        <w:rPr>
          <w:spacing w:val="59"/>
          <w:w w:val="150"/>
          <w:sz w:val="20"/>
          <w:szCs w:val="20"/>
        </w:rPr>
        <w:t xml:space="preserve"> </w:t>
      </w:r>
      <w:r w:rsidRPr="00E80E38">
        <w:rPr>
          <w:sz w:val="20"/>
          <w:szCs w:val="20"/>
        </w:rPr>
        <w:t>халықтарына</w:t>
      </w:r>
      <w:r w:rsidRPr="00E80E38">
        <w:rPr>
          <w:spacing w:val="61"/>
          <w:w w:val="150"/>
          <w:sz w:val="20"/>
          <w:szCs w:val="20"/>
        </w:rPr>
        <w:t xml:space="preserve"> </w:t>
      </w:r>
      <w:r w:rsidRPr="00E80E38">
        <w:rPr>
          <w:sz w:val="20"/>
          <w:szCs w:val="20"/>
        </w:rPr>
        <w:t>тән</w:t>
      </w:r>
      <w:r w:rsidRPr="00E80E38">
        <w:rPr>
          <w:spacing w:val="60"/>
          <w:w w:val="150"/>
          <w:sz w:val="20"/>
          <w:szCs w:val="20"/>
        </w:rPr>
        <w:t xml:space="preserve"> </w:t>
      </w:r>
      <w:r w:rsidRPr="00E80E38">
        <w:rPr>
          <w:sz w:val="20"/>
          <w:szCs w:val="20"/>
        </w:rPr>
        <w:t>қасиеттердің</w:t>
      </w:r>
      <w:r w:rsidRPr="00E80E38">
        <w:rPr>
          <w:spacing w:val="60"/>
          <w:w w:val="150"/>
          <w:sz w:val="20"/>
          <w:szCs w:val="20"/>
        </w:rPr>
        <w:t xml:space="preserve"> </w:t>
      </w:r>
      <w:r w:rsidRPr="00E80E38">
        <w:rPr>
          <w:sz w:val="20"/>
          <w:szCs w:val="20"/>
        </w:rPr>
        <w:t>бірі-өз</w:t>
      </w:r>
      <w:r w:rsidRPr="00E80E38">
        <w:rPr>
          <w:spacing w:val="59"/>
          <w:w w:val="150"/>
          <w:sz w:val="20"/>
          <w:szCs w:val="20"/>
        </w:rPr>
        <w:t xml:space="preserve"> </w:t>
      </w:r>
      <w:r w:rsidRPr="00E80E38">
        <w:rPr>
          <w:sz w:val="20"/>
          <w:szCs w:val="20"/>
        </w:rPr>
        <w:t>Отанын,</w:t>
      </w:r>
      <w:r w:rsidRPr="00E80E38">
        <w:rPr>
          <w:spacing w:val="60"/>
          <w:w w:val="150"/>
          <w:sz w:val="20"/>
          <w:szCs w:val="20"/>
        </w:rPr>
        <w:t xml:space="preserve"> </w:t>
      </w:r>
      <w:r w:rsidRPr="00E80E38">
        <w:rPr>
          <w:sz w:val="20"/>
          <w:szCs w:val="20"/>
        </w:rPr>
        <w:t>туған</w:t>
      </w:r>
      <w:r w:rsidRPr="00E80E38">
        <w:rPr>
          <w:spacing w:val="60"/>
          <w:w w:val="150"/>
          <w:sz w:val="20"/>
          <w:szCs w:val="20"/>
        </w:rPr>
        <w:t xml:space="preserve"> </w:t>
      </w:r>
      <w:r w:rsidRPr="00E80E38">
        <w:rPr>
          <w:sz w:val="20"/>
          <w:szCs w:val="20"/>
        </w:rPr>
        <w:t>жерін</w:t>
      </w:r>
      <w:r w:rsidRPr="00E80E38">
        <w:rPr>
          <w:spacing w:val="58"/>
          <w:w w:val="150"/>
          <w:sz w:val="20"/>
          <w:szCs w:val="20"/>
        </w:rPr>
        <w:t xml:space="preserve"> </w:t>
      </w:r>
      <w:r w:rsidRPr="00E80E38">
        <w:rPr>
          <w:sz w:val="20"/>
          <w:szCs w:val="20"/>
        </w:rPr>
        <w:t>сүю,</w:t>
      </w:r>
      <w:r w:rsidRPr="00E80E38">
        <w:rPr>
          <w:spacing w:val="60"/>
          <w:w w:val="150"/>
          <w:sz w:val="20"/>
          <w:szCs w:val="20"/>
        </w:rPr>
        <w:t xml:space="preserve"> </w:t>
      </w:r>
      <w:r w:rsidRPr="00E80E38">
        <w:rPr>
          <w:spacing w:val="-2"/>
          <w:sz w:val="20"/>
          <w:szCs w:val="20"/>
        </w:rPr>
        <w:t>құрметттеу.</w:t>
      </w:r>
    </w:p>
    <w:p w:rsidR="007005AC" w:rsidRPr="00E80E38" w:rsidRDefault="00BB4AF8">
      <w:pPr>
        <w:pStyle w:val="a3"/>
        <w:ind w:left="553" w:right="6315" w:hanging="340"/>
        <w:rPr>
          <w:sz w:val="20"/>
          <w:szCs w:val="20"/>
        </w:rPr>
      </w:pPr>
      <w:r w:rsidRPr="00E80E38">
        <w:rPr>
          <w:sz w:val="20"/>
          <w:szCs w:val="20"/>
        </w:rPr>
        <w:t>В.В.</w:t>
      </w:r>
      <w:r w:rsidRPr="00E80E38">
        <w:rPr>
          <w:spacing w:val="-11"/>
          <w:sz w:val="20"/>
          <w:szCs w:val="20"/>
        </w:rPr>
        <w:t xml:space="preserve"> </w:t>
      </w:r>
      <w:r w:rsidRPr="00E80E38">
        <w:rPr>
          <w:sz w:val="20"/>
          <w:szCs w:val="20"/>
        </w:rPr>
        <w:t>Радловтың</w:t>
      </w:r>
      <w:r w:rsidRPr="00E80E38">
        <w:rPr>
          <w:spacing w:val="-11"/>
          <w:sz w:val="20"/>
          <w:szCs w:val="20"/>
        </w:rPr>
        <w:t xml:space="preserve"> </w:t>
      </w:r>
      <w:r w:rsidRPr="00E80E38">
        <w:rPr>
          <w:sz w:val="20"/>
          <w:szCs w:val="20"/>
        </w:rPr>
        <w:t>«Түркі</w:t>
      </w:r>
      <w:r w:rsidRPr="00E80E38">
        <w:rPr>
          <w:spacing w:val="-11"/>
          <w:sz w:val="20"/>
          <w:szCs w:val="20"/>
        </w:rPr>
        <w:t xml:space="preserve"> </w:t>
      </w:r>
      <w:r w:rsidRPr="00E80E38">
        <w:rPr>
          <w:sz w:val="20"/>
          <w:szCs w:val="20"/>
        </w:rPr>
        <w:t xml:space="preserve">сөздігінде» </w:t>
      </w:r>
      <w:r w:rsidRPr="00E80E38">
        <w:rPr>
          <w:spacing w:val="-2"/>
          <w:sz w:val="20"/>
          <w:szCs w:val="20"/>
        </w:rPr>
        <w:t>Қазақта: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pStyle w:val="a3"/>
        <w:ind w:left="553" w:firstLine="0"/>
        <w:jc w:val="left"/>
        <w:rPr>
          <w:sz w:val="20"/>
          <w:szCs w:val="20"/>
        </w:rPr>
      </w:pPr>
      <w:r w:rsidRPr="00E80E38">
        <w:rPr>
          <w:spacing w:val="-2"/>
          <w:sz w:val="20"/>
          <w:szCs w:val="20"/>
        </w:rPr>
        <w:t>Қырғыздарда:</w:t>
      </w:r>
    </w:p>
    <w:p w:rsidR="007005AC" w:rsidRPr="00E80E38" w:rsidRDefault="00BB4AF8">
      <w:pPr>
        <w:pStyle w:val="a3"/>
        <w:ind w:left="307" w:right="4590" w:hanging="1"/>
        <w:jc w:val="left"/>
        <w:rPr>
          <w:sz w:val="20"/>
          <w:szCs w:val="20"/>
        </w:rPr>
      </w:pPr>
      <w:r w:rsidRPr="00E80E38">
        <w:rPr>
          <w:sz w:val="20"/>
          <w:szCs w:val="20"/>
        </w:rPr>
        <w:br w:type="column"/>
      </w:r>
      <w:r w:rsidRPr="00E80E38">
        <w:rPr>
          <w:sz w:val="20"/>
          <w:szCs w:val="20"/>
        </w:rPr>
        <w:lastRenderedPageBreak/>
        <w:t>Кісі</w:t>
      </w:r>
      <w:r w:rsidRPr="00E80E38">
        <w:rPr>
          <w:spacing w:val="-10"/>
          <w:sz w:val="20"/>
          <w:szCs w:val="20"/>
        </w:rPr>
        <w:t xml:space="preserve"> </w:t>
      </w:r>
      <w:r w:rsidRPr="00E80E38">
        <w:rPr>
          <w:sz w:val="20"/>
          <w:szCs w:val="20"/>
        </w:rPr>
        <w:t>елінде</w:t>
      </w:r>
      <w:r w:rsidRPr="00E80E38">
        <w:rPr>
          <w:spacing w:val="-11"/>
          <w:sz w:val="20"/>
          <w:szCs w:val="20"/>
        </w:rPr>
        <w:t xml:space="preserve"> </w:t>
      </w:r>
      <w:r w:rsidRPr="00E80E38">
        <w:rPr>
          <w:sz w:val="20"/>
          <w:szCs w:val="20"/>
        </w:rPr>
        <w:t>сұлтан</w:t>
      </w:r>
      <w:r w:rsidRPr="00E80E38">
        <w:rPr>
          <w:spacing w:val="-10"/>
          <w:sz w:val="20"/>
          <w:szCs w:val="20"/>
        </w:rPr>
        <w:t xml:space="preserve"> </w:t>
      </w:r>
      <w:r w:rsidRPr="00E80E38">
        <w:rPr>
          <w:sz w:val="20"/>
          <w:szCs w:val="20"/>
        </w:rPr>
        <w:t>болғанша, Өз еліңде ұлтан бол.</w:t>
      </w:r>
    </w:p>
    <w:p w:rsidR="007005AC" w:rsidRPr="00E80E38" w:rsidRDefault="007005AC">
      <w:pPr>
        <w:pStyle w:val="a3"/>
        <w:ind w:left="0" w:firstLine="0"/>
        <w:jc w:val="left"/>
        <w:rPr>
          <w:sz w:val="20"/>
          <w:szCs w:val="20"/>
        </w:rPr>
      </w:pPr>
    </w:p>
    <w:p w:rsidR="007005AC" w:rsidRPr="00E80E38" w:rsidRDefault="00BB4AF8">
      <w:pPr>
        <w:pStyle w:val="a3"/>
        <w:ind w:left="307" w:right="4008" w:hanging="1"/>
        <w:jc w:val="left"/>
        <w:rPr>
          <w:sz w:val="20"/>
          <w:szCs w:val="20"/>
        </w:rPr>
      </w:pPr>
      <w:r w:rsidRPr="00E80E38">
        <w:rPr>
          <w:sz w:val="20"/>
          <w:szCs w:val="20"/>
        </w:rPr>
        <w:t>Биреенүн</w:t>
      </w:r>
      <w:r w:rsidRPr="00E80E38">
        <w:rPr>
          <w:spacing w:val="-11"/>
          <w:sz w:val="20"/>
          <w:szCs w:val="20"/>
        </w:rPr>
        <w:t xml:space="preserve"> </w:t>
      </w:r>
      <w:r w:rsidRPr="00E80E38">
        <w:rPr>
          <w:sz w:val="20"/>
          <w:szCs w:val="20"/>
        </w:rPr>
        <w:t>элинде</w:t>
      </w:r>
      <w:r w:rsidRPr="00E80E38">
        <w:rPr>
          <w:spacing w:val="-11"/>
          <w:sz w:val="20"/>
          <w:szCs w:val="20"/>
        </w:rPr>
        <w:t xml:space="preserve"> </w:t>
      </w:r>
      <w:r w:rsidRPr="00E80E38">
        <w:rPr>
          <w:sz w:val="20"/>
          <w:szCs w:val="20"/>
        </w:rPr>
        <w:t>султан</w:t>
      </w:r>
      <w:r w:rsidRPr="00E80E38">
        <w:rPr>
          <w:spacing w:val="-11"/>
          <w:sz w:val="20"/>
          <w:szCs w:val="20"/>
        </w:rPr>
        <w:t xml:space="preserve"> </w:t>
      </w:r>
      <w:r w:rsidRPr="00E80E38">
        <w:rPr>
          <w:sz w:val="20"/>
          <w:szCs w:val="20"/>
        </w:rPr>
        <w:t>болгунча, Өз элинде ултан бол.</w:t>
      </w:r>
    </w:p>
    <w:p w:rsidR="007005AC" w:rsidRPr="00E80E38" w:rsidRDefault="007005AC">
      <w:pPr>
        <w:rPr>
          <w:sz w:val="20"/>
          <w:szCs w:val="20"/>
        </w:rPr>
        <w:sectPr w:rsidR="007005AC" w:rsidRPr="00E80E38">
          <w:type w:val="continuous"/>
          <w:pgSz w:w="11910" w:h="16840"/>
          <w:pgMar w:top="1340" w:right="880" w:bottom="280" w:left="920" w:header="859" w:footer="0" w:gutter="0"/>
          <w:cols w:num="2" w:space="720" w:equalWidth="0">
            <w:col w:w="1994" w:space="40"/>
            <w:col w:w="8076"/>
          </w:cols>
        </w:sectPr>
      </w:pPr>
    </w:p>
    <w:p w:rsidR="007005AC" w:rsidRPr="00E80E38" w:rsidRDefault="00BB4AF8">
      <w:pPr>
        <w:pStyle w:val="a3"/>
        <w:tabs>
          <w:tab w:val="left" w:pos="2340"/>
        </w:tabs>
        <w:ind w:left="553" w:firstLine="0"/>
        <w:jc w:val="left"/>
        <w:rPr>
          <w:sz w:val="20"/>
          <w:szCs w:val="20"/>
        </w:rPr>
      </w:pPr>
      <w:r w:rsidRPr="00E80E38">
        <w:rPr>
          <w:spacing w:val="-2"/>
          <w:sz w:val="20"/>
          <w:szCs w:val="20"/>
        </w:rPr>
        <w:lastRenderedPageBreak/>
        <w:t>Татарда:</w:t>
      </w:r>
      <w:r w:rsidRPr="00E80E38">
        <w:rPr>
          <w:sz w:val="20"/>
          <w:szCs w:val="20"/>
        </w:rPr>
        <w:tab/>
        <w:t>Чит</w:t>
      </w:r>
      <w:r w:rsidRPr="00E80E38">
        <w:rPr>
          <w:spacing w:val="-2"/>
          <w:sz w:val="20"/>
          <w:szCs w:val="20"/>
        </w:rPr>
        <w:t xml:space="preserve"> </w:t>
      </w:r>
      <w:r w:rsidRPr="00E80E38">
        <w:rPr>
          <w:sz w:val="20"/>
          <w:szCs w:val="20"/>
        </w:rPr>
        <w:t>илдә</w:t>
      </w:r>
      <w:r w:rsidRPr="00E80E38">
        <w:rPr>
          <w:spacing w:val="-2"/>
          <w:sz w:val="20"/>
          <w:szCs w:val="20"/>
        </w:rPr>
        <w:t xml:space="preserve"> </w:t>
      </w:r>
      <w:r w:rsidRPr="00E80E38">
        <w:rPr>
          <w:sz w:val="20"/>
          <w:szCs w:val="20"/>
        </w:rPr>
        <w:t>солтан</w:t>
      </w:r>
      <w:r w:rsidRPr="00E80E38">
        <w:rPr>
          <w:spacing w:val="-2"/>
          <w:sz w:val="20"/>
          <w:szCs w:val="20"/>
        </w:rPr>
        <w:t xml:space="preserve"> булганчы,</w:t>
      </w:r>
    </w:p>
    <w:p w:rsidR="007005AC" w:rsidRPr="00E80E38" w:rsidRDefault="00BB4AF8">
      <w:pPr>
        <w:pStyle w:val="a3"/>
        <w:ind w:left="2340" w:firstLine="0"/>
        <w:jc w:val="left"/>
        <w:rPr>
          <w:sz w:val="20"/>
          <w:szCs w:val="20"/>
        </w:rPr>
      </w:pPr>
      <w:r w:rsidRPr="00E80E38">
        <w:rPr>
          <w:sz w:val="20"/>
          <w:szCs w:val="20"/>
        </w:rPr>
        <w:t>Үз</w:t>
      </w:r>
      <w:r w:rsidRPr="00E80E38">
        <w:rPr>
          <w:spacing w:val="-3"/>
          <w:sz w:val="20"/>
          <w:szCs w:val="20"/>
        </w:rPr>
        <w:t xml:space="preserve"> </w:t>
      </w:r>
      <w:r w:rsidRPr="00E80E38">
        <w:rPr>
          <w:sz w:val="20"/>
          <w:szCs w:val="20"/>
        </w:rPr>
        <w:t>илиңдә</w:t>
      </w:r>
      <w:r w:rsidRPr="00E80E38">
        <w:rPr>
          <w:spacing w:val="-3"/>
          <w:sz w:val="20"/>
          <w:szCs w:val="20"/>
        </w:rPr>
        <w:t xml:space="preserve"> </w:t>
      </w:r>
      <w:r w:rsidRPr="00E80E38">
        <w:rPr>
          <w:sz w:val="20"/>
          <w:szCs w:val="20"/>
        </w:rPr>
        <w:t>ултан</w:t>
      </w:r>
      <w:r w:rsidRPr="00E80E38">
        <w:rPr>
          <w:spacing w:val="-3"/>
          <w:sz w:val="20"/>
          <w:szCs w:val="20"/>
        </w:rPr>
        <w:t xml:space="preserve"> </w:t>
      </w:r>
      <w:r w:rsidRPr="00E80E38">
        <w:rPr>
          <w:sz w:val="20"/>
          <w:szCs w:val="20"/>
        </w:rPr>
        <w:t>бул</w:t>
      </w:r>
      <w:r w:rsidRPr="00E80E38">
        <w:rPr>
          <w:spacing w:val="-2"/>
          <w:sz w:val="20"/>
          <w:szCs w:val="20"/>
        </w:rPr>
        <w:t xml:space="preserve"> </w:t>
      </w:r>
      <w:r w:rsidRPr="00E80E38">
        <w:rPr>
          <w:spacing w:val="-10"/>
          <w:sz w:val="20"/>
          <w:szCs w:val="20"/>
        </w:rPr>
        <w:t>-</w:t>
      </w:r>
    </w:p>
    <w:p w:rsidR="007005AC" w:rsidRPr="00E80E38" w:rsidRDefault="00BB4AF8">
      <w:pPr>
        <w:pStyle w:val="a3"/>
        <w:ind w:left="213" w:firstLine="0"/>
        <w:jc w:val="left"/>
        <w:rPr>
          <w:sz w:val="20"/>
          <w:szCs w:val="20"/>
        </w:rPr>
      </w:pPr>
      <w:r w:rsidRPr="00E80E38">
        <w:rPr>
          <w:sz w:val="20"/>
          <w:szCs w:val="20"/>
        </w:rPr>
        <w:t>деп</w:t>
      </w:r>
      <w:r w:rsidRPr="00E80E38">
        <w:rPr>
          <w:spacing w:val="-1"/>
          <w:sz w:val="20"/>
          <w:szCs w:val="20"/>
        </w:rPr>
        <w:t xml:space="preserve"> </w:t>
      </w:r>
      <w:r w:rsidRPr="00E80E38">
        <w:rPr>
          <w:sz w:val="20"/>
          <w:szCs w:val="20"/>
        </w:rPr>
        <w:t>бесіктен</w:t>
      </w:r>
      <w:r w:rsidRPr="00E80E38">
        <w:rPr>
          <w:spacing w:val="-1"/>
          <w:sz w:val="20"/>
          <w:szCs w:val="20"/>
        </w:rPr>
        <w:t xml:space="preserve"> </w:t>
      </w:r>
      <w:r w:rsidRPr="00E80E38">
        <w:rPr>
          <w:sz w:val="20"/>
          <w:szCs w:val="20"/>
        </w:rPr>
        <w:t>белі</w:t>
      </w:r>
      <w:r w:rsidRPr="00E80E38">
        <w:rPr>
          <w:spacing w:val="-1"/>
          <w:sz w:val="20"/>
          <w:szCs w:val="20"/>
        </w:rPr>
        <w:t xml:space="preserve"> </w:t>
      </w:r>
      <w:r w:rsidRPr="00E80E38">
        <w:rPr>
          <w:sz w:val="20"/>
          <w:szCs w:val="20"/>
        </w:rPr>
        <w:t>шықпаған</w:t>
      </w:r>
      <w:r w:rsidRPr="00E80E38">
        <w:rPr>
          <w:spacing w:val="-1"/>
          <w:sz w:val="20"/>
          <w:szCs w:val="20"/>
        </w:rPr>
        <w:t xml:space="preserve"> </w:t>
      </w:r>
      <w:r w:rsidRPr="00E80E38">
        <w:rPr>
          <w:sz w:val="20"/>
          <w:szCs w:val="20"/>
        </w:rPr>
        <w:t>баланы</w:t>
      </w:r>
      <w:r w:rsidRPr="00E80E38">
        <w:rPr>
          <w:spacing w:val="-1"/>
          <w:sz w:val="20"/>
          <w:szCs w:val="20"/>
        </w:rPr>
        <w:t xml:space="preserve"> </w:t>
      </w:r>
      <w:r w:rsidRPr="00E80E38">
        <w:rPr>
          <w:sz w:val="20"/>
          <w:szCs w:val="20"/>
        </w:rPr>
        <w:t xml:space="preserve">үйретіп </w:t>
      </w:r>
      <w:r w:rsidRPr="00E80E38">
        <w:rPr>
          <w:spacing w:val="-2"/>
          <w:sz w:val="20"/>
          <w:szCs w:val="20"/>
        </w:rPr>
        <w:t>отырған.</w:t>
      </w:r>
    </w:p>
    <w:p w:rsidR="007005AC" w:rsidRPr="00E80E38" w:rsidRDefault="00BB4AF8">
      <w:pPr>
        <w:pStyle w:val="a3"/>
        <w:ind w:left="553" w:firstLine="0"/>
        <w:jc w:val="left"/>
        <w:rPr>
          <w:sz w:val="20"/>
          <w:szCs w:val="20"/>
        </w:rPr>
      </w:pPr>
      <w:r w:rsidRPr="00E80E38">
        <w:rPr>
          <w:sz w:val="20"/>
          <w:szCs w:val="20"/>
        </w:rPr>
        <w:t>Қазіргі</w:t>
      </w:r>
      <w:r w:rsidRPr="00E80E38">
        <w:rPr>
          <w:spacing w:val="72"/>
          <w:sz w:val="20"/>
          <w:szCs w:val="20"/>
        </w:rPr>
        <w:t xml:space="preserve"> </w:t>
      </w:r>
      <w:r w:rsidRPr="00E80E38">
        <w:rPr>
          <w:sz w:val="20"/>
          <w:szCs w:val="20"/>
        </w:rPr>
        <w:t>түркі</w:t>
      </w:r>
      <w:r w:rsidRPr="00E80E38">
        <w:rPr>
          <w:spacing w:val="73"/>
          <w:sz w:val="20"/>
          <w:szCs w:val="20"/>
        </w:rPr>
        <w:t xml:space="preserve"> </w:t>
      </w:r>
      <w:r w:rsidRPr="00E80E38">
        <w:rPr>
          <w:sz w:val="20"/>
          <w:szCs w:val="20"/>
        </w:rPr>
        <w:t>халықтарының</w:t>
      </w:r>
      <w:r w:rsidRPr="00E80E38">
        <w:rPr>
          <w:spacing w:val="73"/>
          <w:sz w:val="20"/>
          <w:szCs w:val="20"/>
        </w:rPr>
        <w:t xml:space="preserve"> </w:t>
      </w:r>
      <w:r w:rsidRPr="00E80E38">
        <w:rPr>
          <w:sz w:val="20"/>
          <w:szCs w:val="20"/>
        </w:rPr>
        <w:t>мақал-мәтелдерінде</w:t>
      </w:r>
      <w:r w:rsidRPr="00E80E38">
        <w:rPr>
          <w:spacing w:val="73"/>
          <w:sz w:val="20"/>
          <w:szCs w:val="20"/>
        </w:rPr>
        <w:t xml:space="preserve"> </w:t>
      </w:r>
      <w:r w:rsidRPr="00E80E38">
        <w:rPr>
          <w:sz w:val="20"/>
          <w:szCs w:val="20"/>
        </w:rPr>
        <w:t>бұл</w:t>
      </w:r>
      <w:r w:rsidRPr="00E80E38">
        <w:rPr>
          <w:spacing w:val="71"/>
          <w:sz w:val="20"/>
          <w:szCs w:val="20"/>
        </w:rPr>
        <w:t xml:space="preserve"> </w:t>
      </w:r>
      <w:r w:rsidRPr="00E80E38">
        <w:rPr>
          <w:sz w:val="20"/>
          <w:szCs w:val="20"/>
        </w:rPr>
        <w:t>тақырып</w:t>
      </w:r>
      <w:r w:rsidRPr="00E80E38">
        <w:rPr>
          <w:spacing w:val="73"/>
          <w:sz w:val="20"/>
          <w:szCs w:val="20"/>
        </w:rPr>
        <w:t xml:space="preserve"> </w:t>
      </w:r>
      <w:r w:rsidRPr="00E80E38">
        <w:rPr>
          <w:sz w:val="20"/>
          <w:szCs w:val="20"/>
        </w:rPr>
        <w:t>одан</w:t>
      </w:r>
      <w:r w:rsidRPr="00E80E38">
        <w:rPr>
          <w:spacing w:val="72"/>
          <w:sz w:val="20"/>
          <w:szCs w:val="20"/>
        </w:rPr>
        <w:t xml:space="preserve"> </w:t>
      </w:r>
      <w:r w:rsidRPr="00E80E38">
        <w:rPr>
          <w:sz w:val="20"/>
          <w:szCs w:val="20"/>
        </w:rPr>
        <w:t>әрі</w:t>
      </w:r>
      <w:r w:rsidRPr="00E80E38">
        <w:rPr>
          <w:spacing w:val="73"/>
          <w:sz w:val="20"/>
          <w:szCs w:val="20"/>
        </w:rPr>
        <w:t xml:space="preserve"> </w:t>
      </w:r>
      <w:r w:rsidRPr="00E80E38">
        <w:rPr>
          <w:sz w:val="20"/>
          <w:szCs w:val="20"/>
        </w:rPr>
        <w:t>дами</w:t>
      </w:r>
      <w:r w:rsidRPr="00E80E38">
        <w:rPr>
          <w:spacing w:val="73"/>
          <w:sz w:val="20"/>
          <w:szCs w:val="20"/>
        </w:rPr>
        <w:t xml:space="preserve"> </w:t>
      </w:r>
      <w:r w:rsidRPr="00E80E38">
        <w:rPr>
          <w:spacing w:val="-2"/>
          <w:sz w:val="20"/>
          <w:szCs w:val="20"/>
        </w:rPr>
        <w:t>түскен.</w:t>
      </w:r>
    </w:p>
    <w:p w:rsidR="007005AC" w:rsidRPr="00E80E38" w:rsidRDefault="00BB4AF8">
      <w:pPr>
        <w:pStyle w:val="a3"/>
        <w:ind w:left="553" w:right="8110" w:hanging="340"/>
        <w:jc w:val="left"/>
        <w:rPr>
          <w:sz w:val="20"/>
          <w:szCs w:val="20"/>
        </w:rPr>
      </w:pPr>
      <w:r w:rsidRPr="00E80E38">
        <w:rPr>
          <w:sz w:val="20"/>
          <w:szCs w:val="20"/>
        </w:rPr>
        <w:t>Бірлік туралы Қазақ</w:t>
      </w:r>
      <w:r w:rsidRPr="00E80E38">
        <w:rPr>
          <w:spacing w:val="-15"/>
          <w:sz w:val="20"/>
          <w:szCs w:val="20"/>
        </w:rPr>
        <w:t xml:space="preserve"> </w:t>
      </w:r>
      <w:r w:rsidRPr="00E80E38">
        <w:rPr>
          <w:sz w:val="20"/>
          <w:szCs w:val="20"/>
        </w:rPr>
        <w:t>тілінде:</w:t>
      </w:r>
    </w:p>
    <w:p w:rsidR="007005AC" w:rsidRPr="00E80E38" w:rsidRDefault="007005AC">
      <w:pPr>
        <w:rPr>
          <w:sz w:val="20"/>
          <w:szCs w:val="20"/>
        </w:rPr>
        <w:sectPr w:rsidR="007005AC" w:rsidRPr="00E80E38">
          <w:type w:val="continuous"/>
          <w:pgSz w:w="11910" w:h="16840"/>
          <w:pgMar w:top="1340" w:right="880" w:bottom="280" w:left="920" w:header="859" w:footer="0" w:gutter="0"/>
          <w:cols w:space="720"/>
        </w:sectPr>
      </w:pPr>
    </w:p>
    <w:p w:rsidR="007005AC" w:rsidRPr="00E80E38" w:rsidRDefault="00BB4AF8">
      <w:pPr>
        <w:pStyle w:val="a3"/>
        <w:spacing w:before="8" w:line="820" w:lineRule="atLeast"/>
        <w:ind w:left="553" w:right="-5" w:firstLine="0"/>
        <w:jc w:val="left"/>
        <w:rPr>
          <w:sz w:val="20"/>
          <w:szCs w:val="20"/>
        </w:rPr>
      </w:pPr>
      <w:r w:rsidRPr="00E80E38">
        <w:rPr>
          <w:sz w:val="20"/>
          <w:szCs w:val="20"/>
        </w:rPr>
        <w:lastRenderedPageBreak/>
        <w:t>Қырғыз</w:t>
      </w:r>
      <w:r w:rsidRPr="00E80E38">
        <w:rPr>
          <w:spacing w:val="-15"/>
          <w:sz w:val="20"/>
          <w:szCs w:val="20"/>
        </w:rPr>
        <w:t xml:space="preserve"> </w:t>
      </w:r>
      <w:r w:rsidRPr="00E80E38">
        <w:rPr>
          <w:sz w:val="20"/>
          <w:szCs w:val="20"/>
        </w:rPr>
        <w:t>тілінде: Өзбек тілінде:</w:t>
      </w:r>
    </w:p>
    <w:p w:rsidR="007005AC" w:rsidRPr="00E80E38" w:rsidRDefault="00BB4AF8">
      <w:pPr>
        <w:pStyle w:val="a3"/>
        <w:ind w:left="109" w:right="3585" w:firstLine="0"/>
        <w:jc w:val="left"/>
        <w:rPr>
          <w:sz w:val="20"/>
          <w:szCs w:val="20"/>
        </w:rPr>
      </w:pPr>
      <w:r w:rsidRPr="00E80E38">
        <w:rPr>
          <w:sz w:val="20"/>
          <w:szCs w:val="20"/>
        </w:rPr>
        <w:br w:type="column"/>
      </w:r>
      <w:r w:rsidRPr="00E80E38">
        <w:rPr>
          <w:sz w:val="20"/>
          <w:szCs w:val="20"/>
        </w:rPr>
        <w:lastRenderedPageBreak/>
        <w:t>Алтау ала болса, ауыздағы кетеді, Төртеу</w:t>
      </w:r>
      <w:r w:rsidRPr="00E80E38">
        <w:rPr>
          <w:spacing w:val="-9"/>
          <w:sz w:val="20"/>
          <w:szCs w:val="20"/>
        </w:rPr>
        <w:t xml:space="preserve"> </w:t>
      </w:r>
      <w:r w:rsidRPr="00E80E38">
        <w:rPr>
          <w:sz w:val="20"/>
          <w:szCs w:val="20"/>
        </w:rPr>
        <w:t>түгел</w:t>
      </w:r>
      <w:r w:rsidRPr="00E80E38">
        <w:rPr>
          <w:spacing w:val="-12"/>
          <w:sz w:val="20"/>
          <w:szCs w:val="20"/>
        </w:rPr>
        <w:t xml:space="preserve"> </w:t>
      </w:r>
      <w:r w:rsidRPr="00E80E38">
        <w:rPr>
          <w:sz w:val="20"/>
          <w:szCs w:val="20"/>
        </w:rPr>
        <w:t>болса,төбедегі</w:t>
      </w:r>
      <w:r w:rsidRPr="00E80E38">
        <w:rPr>
          <w:spacing w:val="-11"/>
          <w:sz w:val="20"/>
          <w:szCs w:val="20"/>
        </w:rPr>
        <w:t xml:space="preserve"> </w:t>
      </w:r>
      <w:r w:rsidRPr="00E80E38">
        <w:rPr>
          <w:sz w:val="20"/>
          <w:szCs w:val="20"/>
        </w:rPr>
        <w:t>келеді.</w:t>
      </w:r>
    </w:p>
    <w:p w:rsidR="007005AC" w:rsidRPr="00E80E38" w:rsidRDefault="007005AC">
      <w:pPr>
        <w:pStyle w:val="a3"/>
        <w:ind w:left="0" w:firstLine="0"/>
        <w:jc w:val="left"/>
        <w:rPr>
          <w:sz w:val="20"/>
          <w:szCs w:val="20"/>
        </w:rPr>
      </w:pPr>
    </w:p>
    <w:p w:rsidR="007005AC" w:rsidRPr="00E80E38" w:rsidRDefault="00BB4AF8">
      <w:pPr>
        <w:pStyle w:val="a3"/>
        <w:ind w:left="109" w:right="2651" w:firstLine="0"/>
        <w:jc w:val="left"/>
        <w:rPr>
          <w:sz w:val="20"/>
          <w:szCs w:val="20"/>
        </w:rPr>
      </w:pPr>
      <w:r w:rsidRPr="00E80E38">
        <w:rPr>
          <w:sz w:val="20"/>
          <w:szCs w:val="20"/>
        </w:rPr>
        <w:t>Алтооң ала болсоң создогуну алдырасың, Төртөөң</w:t>
      </w:r>
      <w:r w:rsidRPr="00E80E38">
        <w:rPr>
          <w:spacing w:val="-9"/>
          <w:sz w:val="20"/>
          <w:szCs w:val="20"/>
        </w:rPr>
        <w:t xml:space="preserve"> </w:t>
      </w:r>
      <w:r w:rsidRPr="00E80E38">
        <w:rPr>
          <w:sz w:val="20"/>
          <w:szCs w:val="20"/>
        </w:rPr>
        <w:t>түгөл</w:t>
      </w:r>
      <w:r w:rsidRPr="00E80E38">
        <w:rPr>
          <w:spacing w:val="-9"/>
          <w:sz w:val="20"/>
          <w:szCs w:val="20"/>
        </w:rPr>
        <w:t xml:space="preserve"> </w:t>
      </w:r>
      <w:r w:rsidRPr="00E80E38">
        <w:rPr>
          <w:sz w:val="20"/>
          <w:szCs w:val="20"/>
        </w:rPr>
        <w:t>болсоң</w:t>
      </w:r>
      <w:r w:rsidRPr="00E80E38">
        <w:rPr>
          <w:spacing w:val="-8"/>
          <w:sz w:val="20"/>
          <w:szCs w:val="20"/>
        </w:rPr>
        <w:t xml:space="preserve"> </w:t>
      </w:r>
      <w:r w:rsidRPr="00E80E38">
        <w:rPr>
          <w:sz w:val="20"/>
          <w:szCs w:val="20"/>
        </w:rPr>
        <w:t>төбөдөгүнү</w:t>
      </w:r>
      <w:r w:rsidRPr="00E80E38">
        <w:rPr>
          <w:spacing w:val="-9"/>
          <w:sz w:val="20"/>
          <w:szCs w:val="20"/>
        </w:rPr>
        <w:t xml:space="preserve"> </w:t>
      </w:r>
      <w:r w:rsidRPr="00E80E38">
        <w:rPr>
          <w:sz w:val="20"/>
          <w:szCs w:val="20"/>
        </w:rPr>
        <w:t>аласың.</w:t>
      </w:r>
    </w:p>
    <w:p w:rsidR="007005AC" w:rsidRPr="00E80E38" w:rsidRDefault="007005AC">
      <w:pPr>
        <w:pStyle w:val="a3"/>
        <w:ind w:left="0" w:firstLine="0"/>
        <w:jc w:val="left"/>
        <w:rPr>
          <w:sz w:val="20"/>
          <w:szCs w:val="20"/>
        </w:rPr>
      </w:pPr>
    </w:p>
    <w:p w:rsidR="007005AC" w:rsidRPr="00E80E38" w:rsidRDefault="00BB4AF8">
      <w:pPr>
        <w:pStyle w:val="a3"/>
        <w:spacing w:before="1"/>
        <w:ind w:left="109" w:firstLine="0"/>
        <w:jc w:val="left"/>
        <w:rPr>
          <w:sz w:val="20"/>
          <w:szCs w:val="20"/>
        </w:rPr>
      </w:pPr>
      <w:r w:rsidRPr="00E80E38">
        <w:rPr>
          <w:sz w:val="20"/>
          <w:szCs w:val="20"/>
        </w:rPr>
        <w:t>Олтовлон</w:t>
      </w:r>
      <w:r w:rsidRPr="00E80E38">
        <w:rPr>
          <w:spacing w:val="-8"/>
          <w:sz w:val="20"/>
          <w:szCs w:val="20"/>
        </w:rPr>
        <w:t xml:space="preserve"> </w:t>
      </w:r>
      <w:r w:rsidRPr="00E80E38">
        <w:rPr>
          <w:sz w:val="20"/>
          <w:szCs w:val="20"/>
        </w:rPr>
        <w:t>ола</w:t>
      </w:r>
      <w:r w:rsidRPr="00E80E38">
        <w:rPr>
          <w:spacing w:val="-7"/>
          <w:sz w:val="20"/>
          <w:szCs w:val="20"/>
        </w:rPr>
        <w:t xml:space="preserve"> </w:t>
      </w:r>
      <w:r w:rsidRPr="00E80E38">
        <w:rPr>
          <w:sz w:val="20"/>
          <w:szCs w:val="20"/>
        </w:rPr>
        <w:t>булса,оғиздағини</w:t>
      </w:r>
      <w:r w:rsidRPr="00E80E38">
        <w:rPr>
          <w:spacing w:val="-7"/>
          <w:sz w:val="20"/>
          <w:szCs w:val="20"/>
        </w:rPr>
        <w:t xml:space="preserve"> </w:t>
      </w:r>
      <w:r w:rsidRPr="00E80E38">
        <w:rPr>
          <w:spacing w:val="-2"/>
          <w:sz w:val="20"/>
          <w:szCs w:val="20"/>
        </w:rPr>
        <w:t>олдирар.</w:t>
      </w:r>
    </w:p>
    <w:p w:rsidR="007005AC" w:rsidRPr="00E80E38" w:rsidRDefault="007005AC">
      <w:pPr>
        <w:rPr>
          <w:sz w:val="20"/>
          <w:szCs w:val="20"/>
        </w:rPr>
        <w:sectPr w:rsidR="007005AC" w:rsidRPr="00E80E38">
          <w:type w:val="continuous"/>
          <w:pgSz w:w="11910" w:h="16840"/>
          <w:pgMar w:top="1340" w:right="880" w:bottom="280" w:left="920" w:header="859" w:footer="0" w:gutter="0"/>
          <w:cols w:num="2" w:space="720" w:equalWidth="0">
            <w:col w:w="2191" w:space="40"/>
            <w:col w:w="7879"/>
          </w:cols>
        </w:sectPr>
      </w:pPr>
    </w:p>
    <w:p w:rsidR="007005AC" w:rsidRPr="00E80E38" w:rsidRDefault="00BB4AF8">
      <w:pPr>
        <w:pStyle w:val="a3"/>
        <w:ind w:left="553" w:firstLine="0"/>
        <w:jc w:val="left"/>
        <w:rPr>
          <w:sz w:val="20"/>
          <w:szCs w:val="20"/>
        </w:rPr>
      </w:pPr>
      <w:r w:rsidRPr="00E80E38">
        <w:rPr>
          <w:sz w:val="20"/>
          <w:szCs w:val="20"/>
        </w:rPr>
        <w:lastRenderedPageBreak/>
        <w:t>Түркімен</w:t>
      </w:r>
      <w:r w:rsidRPr="00E80E38">
        <w:rPr>
          <w:spacing w:val="-3"/>
          <w:sz w:val="20"/>
          <w:szCs w:val="20"/>
        </w:rPr>
        <w:t xml:space="preserve"> </w:t>
      </w:r>
      <w:r w:rsidRPr="00E80E38">
        <w:rPr>
          <w:spacing w:val="-2"/>
          <w:sz w:val="20"/>
          <w:szCs w:val="20"/>
        </w:rPr>
        <w:t>тілінде:</w:t>
      </w:r>
    </w:p>
    <w:p w:rsidR="007005AC" w:rsidRPr="00E80E38" w:rsidRDefault="00BB4AF8">
      <w:pPr>
        <w:pStyle w:val="a3"/>
        <w:ind w:left="2340" w:right="2978" w:firstLine="0"/>
        <w:jc w:val="left"/>
        <w:rPr>
          <w:sz w:val="20"/>
          <w:szCs w:val="20"/>
        </w:rPr>
      </w:pPr>
      <w:r w:rsidRPr="00E80E38">
        <w:rPr>
          <w:sz w:val="20"/>
          <w:szCs w:val="20"/>
        </w:rPr>
        <w:t>Алтың</w:t>
      </w:r>
      <w:r w:rsidRPr="00E80E38">
        <w:rPr>
          <w:spacing w:val="-6"/>
          <w:sz w:val="20"/>
          <w:szCs w:val="20"/>
        </w:rPr>
        <w:t xml:space="preserve"> </w:t>
      </w:r>
      <w:r w:rsidRPr="00E80E38">
        <w:rPr>
          <w:sz w:val="20"/>
          <w:szCs w:val="20"/>
        </w:rPr>
        <w:t>агзы</w:t>
      </w:r>
      <w:r w:rsidRPr="00E80E38">
        <w:rPr>
          <w:spacing w:val="-6"/>
          <w:sz w:val="20"/>
          <w:szCs w:val="20"/>
        </w:rPr>
        <w:t xml:space="preserve"> </w:t>
      </w:r>
      <w:r w:rsidRPr="00E80E38">
        <w:rPr>
          <w:sz w:val="20"/>
          <w:szCs w:val="20"/>
        </w:rPr>
        <w:t>бир</w:t>
      </w:r>
      <w:r w:rsidRPr="00E80E38">
        <w:rPr>
          <w:spacing w:val="-6"/>
          <w:sz w:val="20"/>
          <w:szCs w:val="20"/>
        </w:rPr>
        <w:t xml:space="preserve"> </w:t>
      </w:r>
      <w:r w:rsidRPr="00E80E38">
        <w:rPr>
          <w:sz w:val="20"/>
          <w:szCs w:val="20"/>
        </w:rPr>
        <w:t>болса,</w:t>
      </w:r>
      <w:r w:rsidRPr="00E80E38">
        <w:rPr>
          <w:spacing w:val="-8"/>
          <w:sz w:val="20"/>
          <w:szCs w:val="20"/>
        </w:rPr>
        <w:t xml:space="preserve"> </w:t>
      </w:r>
      <w:r w:rsidRPr="00E80E38">
        <w:rPr>
          <w:sz w:val="20"/>
          <w:szCs w:val="20"/>
        </w:rPr>
        <w:t>асмандакыны</w:t>
      </w:r>
      <w:r w:rsidRPr="00E80E38">
        <w:rPr>
          <w:spacing w:val="-6"/>
          <w:sz w:val="20"/>
          <w:szCs w:val="20"/>
        </w:rPr>
        <w:t xml:space="preserve"> </w:t>
      </w:r>
      <w:r w:rsidRPr="00E80E38">
        <w:rPr>
          <w:sz w:val="20"/>
          <w:szCs w:val="20"/>
        </w:rPr>
        <w:t>индерер, Алтымышын агзы ала болса,</w:t>
      </w:r>
    </w:p>
    <w:p w:rsidR="007005AC" w:rsidRPr="00E80E38" w:rsidRDefault="00BB4AF8">
      <w:pPr>
        <w:pStyle w:val="a3"/>
        <w:ind w:left="2340" w:firstLine="0"/>
        <w:jc w:val="left"/>
        <w:rPr>
          <w:sz w:val="20"/>
          <w:szCs w:val="20"/>
        </w:rPr>
      </w:pPr>
      <w:r w:rsidRPr="00E80E38">
        <w:rPr>
          <w:sz w:val="20"/>
          <w:szCs w:val="20"/>
        </w:rPr>
        <w:t>Агзыңдакыны</w:t>
      </w:r>
      <w:r w:rsidRPr="00E80E38">
        <w:rPr>
          <w:spacing w:val="-11"/>
          <w:sz w:val="20"/>
          <w:szCs w:val="20"/>
        </w:rPr>
        <w:t xml:space="preserve"> </w:t>
      </w:r>
      <w:r w:rsidRPr="00E80E38">
        <w:rPr>
          <w:spacing w:val="-2"/>
          <w:sz w:val="20"/>
          <w:szCs w:val="20"/>
        </w:rPr>
        <w:t>алдырар.</w:t>
      </w:r>
    </w:p>
    <w:p w:rsidR="007005AC" w:rsidRPr="00E80E38" w:rsidRDefault="00BB4AF8">
      <w:pPr>
        <w:pStyle w:val="a3"/>
        <w:ind w:left="553" w:firstLine="0"/>
        <w:jc w:val="left"/>
        <w:rPr>
          <w:sz w:val="20"/>
          <w:szCs w:val="20"/>
        </w:rPr>
      </w:pPr>
      <w:r w:rsidRPr="00E80E38">
        <w:rPr>
          <w:sz w:val="20"/>
          <w:szCs w:val="20"/>
        </w:rPr>
        <w:t xml:space="preserve">Әбу </w:t>
      </w:r>
      <w:r w:rsidRPr="00E80E38">
        <w:rPr>
          <w:spacing w:val="-2"/>
          <w:sz w:val="20"/>
          <w:szCs w:val="20"/>
        </w:rPr>
        <w:t>Хаийанда:</w:t>
      </w:r>
    </w:p>
    <w:p w:rsidR="007005AC" w:rsidRPr="00E80E38" w:rsidRDefault="00BB4AF8">
      <w:pPr>
        <w:pStyle w:val="a3"/>
        <w:ind w:left="2340" w:right="2978" w:hanging="1"/>
        <w:jc w:val="left"/>
        <w:rPr>
          <w:sz w:val="20"/>
          <w:szCs w:val="20"/>
        </w:rPr>
      </w:pPr>
      <w:r w:rsidRPr="00E80E38">
        <w:rPr>
          <w:sz w:val="20"/>
          <w:szCs w:val="20"/>
        </w:rPr>
        <w:t>Алтау</w:t>
      </w:r>
      <w:r w:rsidRPr="00E80E38">
        <w:rPr>
          <w:spacing w:val="-9"/>
          <w:sz w:val="20"/>
          <w:szCs w:val="20"/>
        </w:rPr>
        <w:t xml:space="preserve"> </w:t>
      </w:r>
      <w:r w:rsidRPr="00E80E38">
        <w:rPr>
          <w:sz w:val="20"/>
          <w:szCs w:val="20"/>
        </w:rPr>
        <w:t>ала</w:t>
      </w:r>
      <w:r w:rsidRPr="00E80E38">
        <w:rPr>
          <w:spacing w:val="-11"/>
          <w:sz w:val="20"/>
          <w:szCs w:val="20"/>
        </w:rPr>
        <w:t xml:space="preserve"> </w:t>
      </w:r>
      <w:r w:rsidRPr="00E80E38">
        <w:rPr>
          <w:sz w:val="20"/>
          <w:szCs w:val="20"/>
        </w:rPr>
        <w:t>болса-алдындағыны</w:t>
      </w:r>
      <w:r w:rsidRPr="00E80E38">
        <w:rPr>
          <w:spacing w:val="-10"/>
          <w:sz w:val="20"/>
          <w:szCs w:val="20"/>
        </w:rPr>
        <w:t xml:space="preserve"> </w:t>
      </w:r>
      <w:r w:rsidRPr="00E80E38">
        <w:rPr>
          <w:sz w:val="20"/>
          <w:szCs w:val="20"/>
        </w:rPr>
        <w:t>алдырар, Төртеу түгел болса-төбедегіні түсірер.</w:t>
      </w:r>
    </w:p>
    <w:p w:rsidR="007005AC" w:rsidRPr="00E80E38" w:rsidRDefault="00BB4AF8">
      <w:pPr>
        <w:pStyle w:val="a3"/>
        <w:ind w:left="553" w:firstLine="0"/>
        <w:rPr>
          <w:sz w:val="20"/>
          <w:szCs w:val="20"/>
        </w:rPr>
      </w:pPr>
      <w:r w:rsidRPr="00E80E38">
        <w:rPr>
          <w:sz w:val="20"/>
          <w:szCs w:val="20"/>
        </w:rPr>
        <w:t>Демек</w:t>
      </w:r>
      <w:r w:rsidRPr="00E80E38">
        <w:rPr>
          <w:spacing w:val="-3"/>
          <w:sz w:val="20"/>
          <w:szCs w:val="20"/>
        </w:rPr>
        <w:t xml:space="preserve"> </w:t>
      </w:r>
      <w:r w:rsidRPr="00E80E38">
        <w:rPr>
          <w:sz w:val="20"/>
          <w:szCs w:val="20"/>
        </w:rPr>
        <w:t>бұл</w:t>
      </w:r>
      <w:r w:rsidRPr="00E80E38">
        <w:rPr>
          <w:spacing w:val="-1"/>
          <w:sz w:val="20"/>
          <w:szCs w:val="20"/>
        </w:rPr>
        <w:t xml:space="preserve"> </w:t>
      </w:r>
      <w:r w:rsidRPr="00E80E38">
        <w:rPr>
          <w:sz w:val="20"/>
          <w:szCs w:val="20"/>
        </w:rPr>
        <w:t>мақал XIV ғасырларда</w:t>
      </w:r>
      <w:r w:rsidRPr="00E80E38">
        <w:rPr>
          <w:spacing w:val="-2"/>
          <w:sz w:val="20"/>
          <w:szCs w:val="20"/>
        </w:rPr>
        <w:t xml:space="preserve"> </w:t>
      </w:r>
      <w:r w:rsidRPr="00E80E38">
        <w:rPr>
          <w:sz w:val="20"/>
          <w:szCs w:val="20"/>
        </w:rPr>
        <w:t xml:space="preserve">белгілі </w:t>
      </w:r>
      <w:r w:rsidRPr="00E80E38">
        <w:rPr>
          <w:spacing w:val="-2"/>
          <w:sz w:val="20"/>
          <w:szCs w:val="20"/>
        </w:rPr>
        <w:t>болған.</w:t>
      </w:r>
    </w:p>
    <w:p w:rsidR="007005AC" w:rsidRPr="00E80E38" w:rsidRDefault="00BB4AF8">
      <w:pPr>
        <w:pStyle w:val="a3"/>
        <w:ind w:right="245"/>
        <w:rPr>
          <w:sz w:val="20"/>
          <w:szCs w:val="20"/>
        </w:rPr>
      </w:pPr>
      <w:r w:rsidRPr="00E80E38">
        <w:rPr>
          <w:sz w:val="20"/>
          <w:szCs w:val="20"/>
        </w:rPr>
        <w:t>Махмұт Қашқаридің "Диуани лұғат ат-түрк" еңбегінде де халық арасына</w:t>
      </w:r>
      <w:r w:rsidRPr="00E80E38">
        <w:rPr>
          <w:spacing w:val="-2"/>
          <w:sz w:val="20"/>
          <w:szCs w:val="20"/>
        </w:rPr>
        <w:t xml:space="preserve"> </w:t>
      </w:r>
      <w:r w:rsidRPr="00E80E38">
        <w:rPr>
          <w:sz w:val="20"/>
          <w:szCs w:val="20"/>
        </w:rPr>
        <w:t>осыдан мың жылдай бұрын</w:t>
      </w:r>
      <w:r w:rsidRPr="00E80E38">
        <w:rPr>
          <w:spacing w:val="-3"/>
          <w:sz w:val="20"/>
          <w:szCs w:val="20"/>
        </w:rPr>
        <w:t xml:space="preserve"> </w:t>
      </w:r>
      <w:r w:rsidRPr="00E80E38">
        <w:rPr>
          <w:sz w:val="20"/>
          <w:szCs w:val="20"/>
        </w:rPr>
        <w:t>кең тараған мақал-мәтелдер, афоризмдер жиі ұшырайды. Ұтымды айтылып, қысқа қайырылатын</w:t>
      </w:r>
      <w:r w:rsidRPr="00E80E38">
        <w:rPr>
          <w:spacing w:val="-2"/>
          <w:sz w:val="20"/>
          <w:szCs w:val="20"/>
        </w:rPr>
        <w:t xml:space="preserve"> </w:t>
      </w:r>
      <w:r w:rsidRPr="00E80E38">
        <w:rPr>
          <w:sz w:val="20"/>
          <w:szCs w:val="20"/>
        </w:rPr>
        <w:t>даналық сөздер адамның сан ғасырлық өмір тәжірибесінен туатыны мәлім. Мақал мен мәтелге айналып кеткен ғибрат сөздер</w:t>
      </w:r>
      <w:r w:rsidRPr="00E80E38">
        <w:rPr>
          <w:spacing w:val="-2"/>
          <w:sz w:val="20"/>
          <w:szCs w:val="20"/>
        </w:rPr>
        <w:t xml:space="preserve"> </w:t>
      </w:r>
      <w:r w:rsidRPr="00E80E38">
        <w:rPr>
          <w:sz w:val="20"/>
          <w:szCs w:val="20"/>
        </w:rPr>
        <w:t>– өмірдің қыры мен сырына әбден қанығып жасалған қорытынды пікірлер ретінде қабылданады.</w:t>
      </w:r>
    </w:p>
    <w:p w:rsidR="007005AC" w:rsidRPr="00E80E38" w:rsidRDefault="00BB4AF8">
      <w:pPr>
        <w:pStyle w:val="a3"/>
        <w:ind w:left="553" w:right="4459" w:firstLine="0"/>
        <w:jc w:val="left"/>
        <w:rPr>
          <w:sz w:val="20"/>
          <w:szCs w:val="20"/>
        </w:rPr>
      </w:pPr>
      <w:r w:rsidRPr="00E80E38">
        <w:rPr>
          <w:sz w:val="20"/>
          <w:szCs w:val="20"/>
        </w:rPr>
        <w:t>Батыр</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майданда,</w:t>
      </w:r>
      <w:r w:rsidRPr="00E80E38">
        <w:rPr>
          <w:spacing w:val="-6"/>
          <w:sz w:val="20"/>
          <w:szCs w:val="20"/>
        </w:rPr>
        <w:t xml:space="preserve"> </w:t>
      </w:r>
      <w:r w:rsidRPr="00E80E38">
        <w:rPr>
          <w:sz w:val="20"/>
          <w:szCs w:val="20"/>
        </w:rPr>
        <w:t>ғалым</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әңгімеде</w:t>
      </w:r>
      <w:r w:rsidRPr="00E80E38">
        <w:rPr>
          <w:spacing w:val="-6"/>
          <w:sz w:val="20"/>
          <w:szCs w:val="20"/>
        </w:rPr>
        <w:t xml:space="preserve"> </w:t>
      </w:r>
      <w:r w:rsidRPr="00E80E38">
        <w:rPr>
          <w:sz w:val="20"/>
          <w:szCs w:val="20"/>
        </w:rPr>
        <w:t>сыналар. Күздің келетіні жаздан-ақ белгілі.</w:t>
      </w:r>
    </w:p>
    <w:p w:rsidR="007005AC" w:rsidRPr="00E80E38" w:rsidRDefault="00BB4AF8">
      <w:pPr>
        <w:pStyle w:val="a3"/>
        <w:ind w:left="553" w:right="6135" w:firstLine="0"/>
        <w:jc w:val="left"/>
        <w:rPr>
          <w:sz w:val="20"/>
          <w:szCs w:val="20"/>
        </w:rPr>
      </w:pPr>
      <w:r w:rsidRPr="00E80E38">
        <w:rPr>
          <w:sz w:val="20"/>
          <w:szCs w:val="20"/>
        </w:rPr>
        <w:t>Бақыт</w:t>
      </w:r>
      <w:r w:rsidRPr="00E80E38">
        <w:rPr>
          <w:spacing w:val="-7"/>
          <w:sz w:val="20"/>
          <w:szCs w:val="20"/>
        </w:rPr>
        <w:t xml:space="preserve"> </w:t>
      </w:r>
      <w:r w:rsidRPr="00E80E38">
        <w:rPr>
          <w:sz w:val="20"/>
          <w:szCs w:val="20"/>
        </w:rPr>
        <w:t>белгісі</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z w:val="20"/>
          <w:szCs w:val="20"/>
        </w:rPr>
        <w:t>білім</w:t>
      </w:r>
      <w:r w:rsidRPr="00E80E38">
        <w:rPr>
          <w:spacing w:val="-7"/>
          <w:sz w:val="20"/>
          <w:szCs w:val="20"/>
        </w:rPr>
        <w:t xml:space="preserve"> </w:t>
      </w:r>
      <w:r w:rsidRPr="00E80E38">
        <w:rPr>
          <w:sz w:val="20"/>
          <w:szCs w:val="20"/>
        </w:rPr>
        <w:t>мен</w:t>
      </w:r>
      <w:r w:rsidRPr="00E80E38">
        <w:rPr>
          <w:spacing w:val="-7"/>
          <w:sz w:val="20"/>
          <w:szCs w:val="20"/>
        </w:rPr>
        <w:t xml:space="preserve"> </w:t>
      </w:r>
      <w:r w:rsidRPr="00E80E38">
        <w:rPr>
          <w:sz w:val="20"/>
          <w:szCs w:val="20"/>
        </w:rPr>
        <w:t>ақыл. Әдептің басы - тіл.</w:t>
      </w:r>
    </w:p>
    <w:p w:rsidR="007005AC" w:rsidRPr="00E80E38" w:rsidRDefault="00BB4AF8">
      <w:pPr>
        <w:pStyle w:val="a3"/>
        <w:ind w:left="553" w:firstLine="0"/>
        <w:jc w:val="left"/>
        <w:rPr>
          <w:sz w:val="20"/>
          <w:szCs w:val="20"/>
        </w:rPr>
      </w:pPr>
      <w:r w:rsidRPr="00E80E38">
        <w:rPr>
          <w:sz w:val="20"/>
          <w:szCs w:val="20"/>
        </w:rPr>
        <w:t>Арыстан</w:t>
      </w:r>
      <w:r w:rsidRPr="00E80E38">
        <w:rPr>
          <w:spacing w:val="-7"/>
          <w:sz w:val="20"/>
          <w:szCs w:val="20"/>
        </w:rPr>
        <w:t xml:space="preserve"> </w:t>
      </w:r>
      <w:r w:rsidRPr="00E80E38">
        <w:rPr>
          <w:sz w:val="20"/>
          <w:szCs w:val="20"/>
        </w:rPr>
        <w:t>қартайса</w:t>
      </w:r>
      <w:r w:rsidRPr="00E80E38">
        <w:rPr>
          <w:spacing w:val="-5"/>
          <w:sz w:val="20"/>
          <w:szCs w:val="20"/>
        </w:rPr>
        <w:t xml:space="preserve"> </w:t>
      </w:r>
      <w:r w:rsidRPr="00E80E38">
        <w:rPr>
          <w:sz w:val="20"/>
          <w:szCs w:val="20"/>
        </w:rPr>
        <w:t>тышқан</w:t>
      </w:r>
      <w:r w:rsidRPr="00E80E38">
        <w:rPr>
          <w:spacing w:val="-5"/>
          <w:sz w:val="20"/>
          <w:szCs w:val="20"/>
        </w:rPr>
        <w:t xml:space="preserve"> </w:t>
      </w:r>
      <w:r w:rsidRPr="00E80E38">
        <w:rPr>
          <w:sz w:val="20"/>
          <w:szCs w:val="20"/>
        </w:rPr>
        <w:t>інін</w:t>
      </w:r>
      <w:r w:rsidRPr="00E80E38">
        <w:rPr>
          <w:spacing w:val="-4"/>
          <w:sz w:val="20"/>
          <w:szCs w:val="20"/>
        </w:rPr>
        <w:t xml:space="preserve"> </w:t>
      </w:r>
      <w:r w:rsidRPr="00E80E38">
        <w:rPr>
          <w:spacing w:val="-2"/>
          <w:sz w:val="20"/>
          <w:szCs w:val="20"/>
        </w:rPr>
        <w:t>күзетер.</w:t>
      </w:r>
    </w:p>
    <w:p w:rsidR="007005AC" w:rsidRPr="00E80E38" w:rsidRDefault="007005AC">
      <w:pPr>
        <w:rPr>
          <w:sz w:val="20"/>
          <w:szCs w:val="20"/>
        </w:rPr>
        <w:sectPr w:rsidR="007005AC" w:rsidRPr="00E80E38">
          <w:type w:val="continuous"/>
          <w:pgSz w:w="11910" w:h="16840"/>
          <w:pgMar w:top="1340" w:right="880" w:bottom="280" w:left="920" w:header="859" w:footer="0" w:gutter="0"/>
          <w:cols w:space="720"/>
        </w:sectPr>
      </w:pPr>
    </w:p>
    <w:p w:rsidR="007005AC" w:rsidRPr="00E80E38" w:rsidRDefault="00BB4AF8">
      <w:pPr>
        <w:pStyle w:val="a3"/>
        <w:spacing w:before="166"/>
        <w:ind w:left="553" w:right="6038" w:firstLine="0"/>
        <w:rPr>
          <w:sz w:val="20"/>
          <w:szCs w:val="20"/>
        </w:rPr>
      </w:pPr>
      <w:r w:rsidRPr="00E80E38">
        <w:rPr>
          <w:sz w:val="20"/>
          <w:szCs w:val="20"/>
        </w:rPr>
        <w:lastRenderedPageBreak/>
        <w:t>Қылымси білсе - қызыл киер, Жарамсақтана</w:t>
      </w:r>
      <w:r w:rsidRPr="00E80E38">
        <w:rPr>
          <w:spacing w:val="-1"/>
          <w:sz w:val="20"/>
          <w:szCs w:val="20"/>
        </w:rPr>
        <w:t xml:space="preserve"> </w:t>
      </w:r>
      <w:r w:rsidRPr="00E80E38">
        <w:rPr>
          <w:sz w:val="20"/>
          <w:szCs w:val="20"/>
        </w:rPr>
        <w:t>білсе</w:t>
      </w:r>
      <w:r w:rsidRPr="00E80E38">
        <w:rPr>
          <w:spacing w:val="-1"/>
          <w:sz w:val="20"/>
          <w:szCs w:val="20"/>
        </w:rPr>
        <w:t xml:space="preserve"> </w:t>
      </w:r>
      <w:r w:rsidRPr="00E80E38">
        <w:rPr>
          <w:sz w:val="20"/>
          <w:szCs w:val="20"/>
        </w:rPr>
        <w:t>-</w:t>
      </w:r>
      <w:r w:rsidRPr="00E80E38">
        <w:rPr>
          <w:spacing w:val="-3"/>
          <w:sz w:val="20"/>
          <w:szCs w:val="20"/>
        </w:rPr>
        <w:t xml:space="preserve"> </w:t>
      </w:r>
      <w:r w:rsidRPr="00E80E38">
        <w:rPr>
          <w:sz w:val="20"/>
          <w:szCs w:val="20"/>
        </w:rPr>
        <w:t xml:space="preserve">жасыл </w:t>
      </w:r>
      <w:r w:rsidRPr="00E80E38">
        <w:rPr>
          <w:spacing w:val="-2"/>
          <w:sz w:val="20"/>
          <w:szCs w:val="20"/>
        </w:rPr>
        <w:t>киер.</w:t>
      </w:r>
    </w:p>
    <w:p w:rsidR="007005AC" w:rsidRPr="00E80E38" w:rsidRDefault="00BB4AF8">
      <w:pPr>
        <w:pStyle w:val="a3"/>
        <w:ind w:left="213" w:right="244"/>
        <w:rPr>
          <w:sz w:val="20"/>
          <w:szCs w:val="20"/>
        </w:rPr>
      </w:pPr>
      <w:r w:rsidRPr="00E80E38">
        <w:rPr>
          <w:sz w:val="20"/>
          <w:szCs w:val="20"/>
        </w:rPr>
        <w:t>Міне, осы секілді мақал-мәтелдер біздің әдебиетімізде де дәл осы күйінде, кейде сәл ғана өзгерген түрінде көп қолданылып келеді. Сонымен қатар, қазіргі қазақ тілінде айтылып жүрген мақал-мәтелдердің бірқатары сонау көне заман жәдігері. "Диуани лұғат ат-түрктегі" осындай мақал-мәтелдерге қарап, бұдан он ғасыр уақыт бұрын айтылған даналық ойлар бүгінгі күнге дейін өзінің алғашқы мән-мағынасын жоғалтпағанына куә боламыз. Мысалы:</w:t>
      </w:r>
    </w:p>
    <w:p w:rsidR="007005AC" w:rsidRPr="00E80E38" w:rsidRDefault="00BB4AF8">
      <w:pPr>
        <w:pStyle w:val="a3"/>
        <w:ind w:left="553" w:right="6867" w:firstLine="0"/>
        <w:jc w:val="left"/>
        <w:rPr>
          <w:sz w:val="20"/>
          <w:szCs w:val="20"/>
        </w:rPr>
      </w:pPr>
      <w:r w:rsidRPr="00E80E38">
        <w:rPr>
          <w:sz w:val="20"/>
          <w:szCs w:val="20"/>
        </w:rPr>
        <w:t>Кеңесті</w:t>
      </w:r>
      <w:r w:rsidRPr="00E80E38">
        <w:rPr>
          <w:spacing w:val="-10"/>
          <w:sz w:val="20"/>
          <w:szCs w:val="20"/>
        </w:rPr>
        <w:t xml:space="preserve"> </w:t>
      </w:r>
      <w:r w:rsidRPr="00E80E38">
        <w:rPr>
          <w:sz w:val="20"/>
          <w:szCs w:val="20"/>
        </w:rPr>
        <w:t>іс</w:t>
      </w:r>
      <w:r w:rsidRPr="00E80E38">
        <w:rPr>
          <w:spacing w:val="-10"/>
          <w:sz w:val="20"/>
          <w:szCs w:val="20"/>
        </w:rPr>
        <w:t xml:space="preserve"> </w:t>
      </w:r>
      <w:r w:rsidRPr="00E80E38">
        <w:rPr>
          <w:sz w:val="20"/>
          <w:szCs w:val="20"/>
        </w:rPr>
        <w:t>келісе</w:t>
      </w:r>
      <w:r w:rsidRPr="00E80E38">
        <w:rPr>
          <w:spacing w:val="-12"/>
          <w:sz w:val="20"/>
          <w:szCs w:val="20"/>
        </w:rPr>
        <w:t xml:space="preserve"> </w:t>
      </w:r>
      <w:r w:rsidRPr="00E80E38">
        <w:rPr>
          <w:sz w:val="20"/>
          <w:szCs w:val="20"/>
        </w:rPr>
        <w:t>береді, Кеңессіз іс кері кетеді. Құс қанатымен,</w:t>
      </w:r>
    </w:p>
    <w:p w:rsidR="007005AC" w:rsidRPr="00E80E38" w:rsidRDefault="00BB4AF8">
      <w:pPr>
        <w:pStyle w:val="a3"/>
        <w:spacing w:line="275" w:lineRule="exact"/>
        <w:ind w:left="553" w:firstLine="0"/>
        <w:jc w:val="left"/>
        <w:rPr>
          <w:sz w:val="20"/>
          <w:szCs w:val="20"/>
        </w:rPr>
      </w:pPr>
      <w:r w:rsidRPr="00E80E38">
        <w:rPr>
          <w:sz w:val="20"/>
          <w:szCs w:val="20"/>
        </w:rPr>
        <w:t xml:space="preserve">Ер </w:t>
      </w:r>
      <w:r w:rsidRPr="00E80E38">
        <w:rPr>
          <w:spacing w:val="-2"/>
          <w:sz w:val="20"/>
          <w:szCs w:val="20"/>
        </w:rPr>
        <w:t>атымен.</w:t>
      </w:r>
    </w:p>
    <w:p w:rsidR="007005AC" w:rsidRPr="00E80E38" w:rsidRDefault="00BB4AF8">
      <w:pPr>
        <w:pStyle w:val="a3"/>
        <w:ind w:left="553" w:right="6628" w:firstLine="0"/>
        <w:jc w:val="left"/>
        <w:rPr>
          <w:sz w:val="20"/>
          <w:szCs w:val="20"/>
        </w:rPr>
      </w:pPr>
      <w:r w:rsidRPr="00E80E38">
        <w:rPr>
          <w:sz w:val="20"/>
          <w:szCs w:val="20"/>
        </w:rPr>
        <w:t>Көрікті</w:t>
      </w:r>
      <w:r w:rsidRPr="00E80E38">
        <w:rPr>
          <w:spacing w:val="-2"/>
          <w:sz w:val="20"/>
          <w:szCs w:val="20"/>
        </w:rPr>
        <w:t xml:space="preserve"> </w:t>
      </w:r>
      <w:r w:rsidRPr="00E80E38">
        <w:rPr>
          <w:sz w:val="20"/>
          <w:szCs w:val="20"/>
        </w:rPr>
        <w:t>тоның</w:t>
      </w:r>
      <w:r w:rsidRPr="00E80E38">
        <w:rPr>
          <w:spacing w:val="-2"/>
          <w:sz w:val="20"/>
          <w:szCs w:val="20"/>
        </w:rPr>
        <w:t xml:space="preserve"> </w:t>
      </w:r>
      <w:r w:rsidRPr="00E80E38">
        <w:rPr>
          <w:sz w:val="20"/>
          <w:szCs w:val="20"/>
        </w:rPr>
        <w:t>өзіңе</w:t>
      </w:r>
      <w:r w:rsidRPr="00E80E38">
        <w:rPr>
          <w:spacing w:val="-2"/>
          <w:sz w:val="20"/>
          <w:szCs w:val="20"/>
        </w:rPr>
        <w:t xml:space="preserve"> </w:t>
      </w:r>
      <w:r w:rsidRPr="00E80E38">
        <w:rPr>
          <w:sz w:val="20"/>
          <w:szCs w:val="20"/>
        </w:rPr>
        <w:t>болсын, Шырын</w:t>
      </w:r>
      <w:r w:rsidRPr="00E80E38">
        <w:rPr>
          <w:spacing w:val="-10"/>
          <w:sz w:val="20"/>
          <w:szCs w:val="20"/>
        </w:rPr>
        <w:t xml:space="preserve"> </w:t>
      </w:r>
      <w:r w:rsidRPr="00E80E38">
        <w:rPr>
          <w:sz w:val="20"/>
          <w:szCs w:val="20"/>
        </w:rPr>
        <w:t>асың</w:t>
      </w:r>
      <w:r w:rsidRPr="00E80E38">
        <w:rPr>
          <w:spacing w:val="-10"/>
          <w:sz w:val="20"/>
          <w:szCs w:val="20"/>
        </w:rPr>
        <w:t xml:space="preserve"> </w:t>
      </w:r>
      <w:r w:rsidRPr="00E80E38">
        <w:rPr>
          <w:sz w:val="20"/>
          <w:szCs w:val="20"/>
        </w:rPr>
        <w:t>өзгеге</w:t>
      </w:r>
      <w:r w:rsidRPr="00E80E38">
        <w:rPr>
          <w:spacing w:val="-10"/>
          <w:sz w:val="20"/>
          <w:szCs w:val="20"/>
        </w:rPr>
        <w:t xml:space="preserve"> </w:t>
      </w:r>
      <w:r w:rsidRPr="00E80E38">
        <w:rPr>
          <w:sz w:val="20"/>
          <w:szCs w:val="20"/>
        </w:rPr>
        <w:t>болсын. Алымшы - арыстан,</w:t>
      </w:r>
      <w:r w:rsidRPr="00E80E38">
        <w:rPr>
          <w:spacing w:val="80"/>
          <w:sz w:val="20"/>
          <w:szCs w:val="20"/>
        </w:rPr>
        <w:t xml:space="preserve"> </w:t>
      </w:r>
      <w:r w:rsidRPr="00E80E38">
        <w:rPr>
          <w:sz w:val="20"/>
          <w:szCs w:val="20"/>
        </w:rPr>
        <w:t>Берімші - тышқан.</w:t>
      </w:r>
    </w:p>
    <w:p w:rsidR="007005AC" w:rsidRPr="00E80E38" w:rsidRDefault="00BB4AF8">
      <w:pPr>
        <w:pStyle w:val="a3"/>
        <w:ind w:left="553" w:right="6982" w:firstLine="0"/>
        <w:jc w:val="left"/>
        <w:rPr>
          <w:sz w:val="20"/>
          <w:szCs w:val="20"/>
        </w:rPr>
      </w:pPr>
      <w:r w:rsidRPr="00E80E38">
        <w:rPr>
          <w:sz w:val="20"/>
          <w:szCs w:val="20"/>
        </w:rPr>
        <w:t>Кіс аласы ішінде, Жылқы</w:t>
      </w:r>
      <w:r w:rsidRPr="00E80E38">
        <w:rPr>
          <w:spacing w:val="-15"/>
          <w:sz w:val="20"/>
          <w:szCs w:val="20"/>
        </w:rPr>
        <w:t xml:space="preserve"> </w:t>
      </w:r>
      <w:r w:rsidRPr="00E80E38">
        <w:rPr>
          <w:sz w:val="20"/>
          <w:szCs w:val="20"/>
        </w:rPr>
        <w:t>аласы</w:t>
      </w:r>
      <w:r w:rsidRPr="00E80E38">
        <w:rPr>
          <w:spacing w:val="-15"/>
          <w:sz w:val="20"/>
          <w:szCs w:val="20"/>
        </w:rPr>
        <w:t xml:space="preserve"> </w:t>
      </w:r>
      <w:r w:rsidRPr="00E80E38">
        <w:rPr>
          <w:sz w:val="20"/>
          <w:szCs w:val="20"/>
        </w:rPr>
        <w:t>сыртында. Ұлық болсаң, кішік бол,</w:t>
      </w:r>
    </w:p>
    <w:p w:rsidR="007005AC" w:rsidRPr="00E80E38" w:rsidRDefault="00BB4AF8">
      <w:pPr>
        <w:pStyle w:val="a3"/>
        <w:ind w:left="553" w:right="6135" w:firstLine="0"/>
        <w:jc w:val="left"/>
        <w:rPr>
          <w:sz w:val="20"/>
          <w:szCs w:val="20"/>
        </w:rPr>
      </w:pPr>
      <w:r w:rsidRPr="00E80E38">
        <w:rPr>
          <w:sz w:val="20"/>
          <w:szCs w:val="20"/>
        </w:rPr>
        <w:t>Інген</w:t>
      </w:r>
      <w:r w:rsidRPr="00E80E38">
        <w:rPr>
          <w:spacing w:val="-10"/>
          <w:sz w:val="20"/>
          <w:szCs w:val="20"/>
        </w:rPr>
        <w:t xml:space="preserve"> </w:t>
      </w:r>
      <w:r w:rsidRPr="00E80E38">
        <w:rPr>
          <w:sz w:val="20"/>
          <w:szCs w:val="20"/>
        </w:rPr>
        <w:t>ыңыранса,</w:t>
      </w:r>
      <w:r w:rsidRPr="00E80E38">
        <w:rPr>
          <w:spacing w:val="-10"/>
          <w:sz w:val="20"/>
          <w:szCs w:val="20"/>
        </w:rPr>
        <w:t xml:space="preserve"> </w:t>
      </w:r>
      <w:r w:rsidRPr="00E80E38">
        <w:rPr>
          <w:sz w:val="20"/>
          <w:szCs w:val="20"/>
        </w:rPr>
        <w:t>бота</w:t>
      </w:r>
      <w:r w:rsidRPr="00E80E38">
        <w:rPr>
          <w:spacing w:val="-10"/>
          <w:sz w:val="20"/>
          <w:szCs w:val="20"/>
        </w:rPr>
        <w:t xml:space="preserve"> </w:t>
      </w:r>
      <w:r w:rsidRPr="00E80E38">
        <w:rPr>
          <w:sz w:val="20"/>
          <w:szCs w:val="20"/>
        </w:rPr>
        <w:t>боздайды. Арнасыз ат жүрмес,</w:t>
      </w:r>
    </w:p>
    <w:p w:rsidR="007005AC" w:rsidRPr="00E80E38" w:rsidRDefault="00BB4AF8">
      <w:pPr>
        <w:pStyle w:val="a3"/>
        <w:ind w:left="553" w:firstLine="0"/>
        <w:jc w:val="left"/>
        <w:rPr>
          <w:sz w:val="20"/>
          <w:szCs w:val="20"/>
        </w:rPr>
      </w:pPr>
      <w:r w:rsidRPr="00E80E38">
        <w:rPr>
          <w:sz w:val="20"/>
          <w:szCs w:val="20"/>
        </w:rPr>
        <w:t>Арқасыз</w:t>
      </w:r>
      <w:r w:rsidRPr="00E80E38">
        <w:rPr>
          <w:spacing w:val="-4"/>
          <w:sz w:val="20"/>
          <w:szCs w:val="20"/>
        </w:rPr>
        <w:t xml:space="preserve"> </w:t>
      </w:r>
      <w:r w:rsidRPr="00E80E38">
        <w:rPr>
          <w:sz w:val="20"/>
          <w:szCs w:val="20"/>
        </w:rPr>
        <w:t>алып</w:t>
      </w:r>
      <w:r w:rsidRPr="00E80E38">
        <w:rPr>
          <w:spacing w:val="-3"/>
          <w:sz w:val="20"/>
          <w:szCs w:val="20"/>
        </w:rPr>
        <w:t xml:space="preserve"> </w:t>
      </w:r>
      <w:r w:rsidRPr="00E80E38">
        <w:rPr>
          <w:spacing w:val="-2"/>
          <w:sz w:val="20"/>
          <w:szCs w:val="20"/>
        </w:rPr>
        <w:t>жеңбес.</w:t>
      </w:r>
    </w:p>
    <w:p w:rsidR="007005AC" w:rsidRPr="00E80E38" w:rsidRDefault="00BB4AF8">
      <w:pPr>
        <w:pStyle w:val="a3"/>
        <w:ind w:left="213" w:right="244"/>
        <w:rPr>
          <w:sz w:val="20"/>
          <w:szCs w:val="20"/>
        </w:rPr>
      </w:pPr>
      <w:r w:rsidRPr="00E80E38">
        <w:rPr>
          <w:sz w:val="20"/>
          <w:szCs w:val="20"/>
        </w:rPr>
        <w:t>Махмұд Қашқари еңбегінде бұдан басқа да көптеген мақал-мәтел оқырманын әділдікке, ар-намысты жоғары ұстауға, махаббатқа адал болуға, мейірімділікке, ізгілікке үндейді. Сөйтіп, бізге бұл еңбек арқылы көне заман куәгеріндей болып кеткен өлең-жырлар, мақал- мәтелдер, нақыл сөздер халық көңіліндегі қайғы-қасірет пен қуаныш серігі екені даусыз.</w:t>
      </w:r>
    </w:p>
    <w:p w:rsidR="007005AC" w:rsidRPr="00E80E38" w:rsidRDefault="00BB4AF8">
      <w:pPr>
        <w:pStyle w:val="a3"/>
        <w:ind w:right="244"/>
        <w:rPr>
          <w:sz w:val="20"/>
          <w:szCs w:val="20"/>
        </w:rPr>
      </w:pPr>
      <w:r w:rsidRPr="00E80E38">
        <w:rPr>
          <w:sz w:val="20"/>
          <w:szCs w:val="20"/>
        </w:rPr>
        <w:t>Ал, "Диуани лұғат ат-түрктегі" әдебиет үлгілерінің көркемдік сипатына келер болсақ, түркі тайпаларының әртүрлі поэтикалық жанрларда көркем туындылар жасағанын көреміз. Мысалы, Махмұд Қашғари жинағындағы еңбек, ерлік, сүйіспеншілік т.б. мәселелерге арналған өлеңдердің барлығы лирикалық жанрдағы шығармалар болып келеді.</w:t>
      </w:r>
      <w:r w:rsidRPr="00E80E38">
        <w:rPr>
          <w:spacing w:val="-2"/>
          <w:sz w:val="20"/>
          <w:szCs w:val="20"/>
        </w:rPr>
        <w:t xml:space="preserve"> </w:t>
      </w:r>
      <w:r w:rsidRPr="00E80E38">
        <w:rPr>
          <w:sz w:val="20"/>
          <w:szCs w:val="20"/>
        </w:rPr>
        <w:t>Сондай-ақ мұнда дидактикалық сарындағы поэзияның алғашқы нұсқалары да ұшырасып қалады. Бұл жырларда көбінесе мораль-тәрбие мәселелері сөз етіледі. Мұның бәрі халықтық фальклор мен жазба әдебиет жанрларының көптігіне ғана емес, сонымен бірге, кейбір поэтикалық формалардың түп-тамыры тереңде, алғашқы қауымдар қойнауында жатқанын көрсетеді. Махмұд Қашғаридің осы еңбегіндегі өлең-жыр үзінділері фальклор мен жазба әдебиеттің үлгілері болып жазылған. Жинақтағы поэзиялық туындылар өзінің құрылысы жағынан, буын саны, бунағы, ұйқасы тұрғысынан қазіргі қазақ өлең-жырларына тым жақын болып келеді. Халық ауыз әдебиеті өзінің тақырыптық жағынан да, идеялық тұрғысынан да сол кездің өзінде-ақ мейлінше дамып жетілгені даусыз. Ең бастысы бұл өлең-жырлар қоғамдық-әлеу- меттік өмірдің сан түрлі, маңызды мәселелерін қамтып, олар жөнінде нақты пікірлер айтады. Қорыта айтқанда, Махмұд Қашғаридің теңдесі жоқ бұл шығармасы біздің еліміздегі түркі тілдес халықардың бәріне бірдей ортақ асыл қазына, тілдік, әдеби, тарихи, этнографиялық тұрғыдан қарастырғанда ұрпақтан ұрпаққа жеткен бай мұра.</w:t>
      </w:r>
      <w:r w:rsidRPr="00E80E38">
        <w:rPr>
          <w:spacing w:val="-2"/>
          <w:sz w:val="20"/>
          <w:szCs w:val="20"/>
        </w:rPr>
        <w:t xml:space="preserve"> </w:t>
      </w:r>
      <w:r w:rsidRPr="00E80E38">
        <w:rPr>
          <w:sz w:val="20"/>
          <w:szCs w:val="20"/>
        </w:rPr>
        <w:t>Салыстырғанда тілдерде бұл мақалдың мазмұны біреу:адамдарды бірлікке,достыққа шақыру.</w:t>
      </w:r>
    </w:p>
    <w:p w:rsidR="007005AC" w:rsidRPr="00E80E38" w:rsidRDefault="00BB4AF8">
      <w:pPr>
        <w:pStyle w:val="a3"/>
        <w:spacing w:before="1"/>
        <w:ind w:right="244"/>
        <w:rPr>
          <w:sz w:val="20"/>
          <w:szCs w:val="20"/>
        </w:rPr>
      </w:pPr>
      <w:r w:rsidRPr="00E80E38">
        <w:rPr>
          <w:sz w:val="20"/>
          <w:szCs w:val="20"/>
        </w:rPr>
        <w:t>Бұл сабақтастықтар түркі тілдерінің қарым-қатынас құралы ретінде дәрежесінің биіктігін, ой тереңдігін, сөздік қорының байлығын, грамматикалық құрылысының икемділігін көрсе- теді. Түркі халықтарының</w:t>
      </w:r>
      <w:r w:rsidRPr="00E80E38">
        <w:rPr>
          <w:spacing w:val="40"/>
          <w:sz w:val="20"/>
          <w:szCs w:val="20"/>
        </w:rPr>
        <w:t xml:space="preserve"> </w:t>
      </w:r>
      <w:r w:rsidRPr="00E80E38">
        <w:rPr>
          <w:sz w:val="20"/>
          <w:szCs w:val="20"/>
        </w:rPr>
        <w:t>фразеологиясын ,мақал-мәтелдерін,қанатты сөздерін бір сөзбен айтқанда «аталы сөздарін» зерттеу-уақыт күттірмес заман талабы.</w:t>
      </w:r>
    </w:p>
    <w:p w:rsidR="007005AC" w:rsidRPr="00E80E38" w:rsidRDefault="007005AC">
      <w:pPr>
        <w:pStyle w:val="a3"/>
        <w:spacing w:before="8"/>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Әдебиеттер</w:t>
      </w:r>
      <w:r w:rsidRPr="00E80E38">
        <w:rPr>
          <w:b/>
          <w:spacing w:val="-8"/>
          <w:sz w:val="20"/>
          <w:szCs w:val="20"/>
        </w:rPr>
        <w:t xml:space="preserve"> </w:t>
      </w:r>
      <w:r w:rsidRPr="00E80E38">
        <w:rPr>
          <w:b/>
          <w:spacing w:val="-10"/>
          <w:sz w:val="20"/>
          <w:szCs w:val="20"/>
        </w:rPr>
        <w:t>:</w:t>
      </w:r>
    </w:p>
    <w:p w:rsidR="007005AC" w:rsidRPr="00E80E38" w:rsidRDefault="00BB4AF8">
      <w:pPr>
        <w:pStyle w:val="a5"/>
        <w:numPr>
          <w:ilvl w:val="0"/>
          <w:numId w:val="275"/>
        </w:numPr>
        <w:tabs>
          <w:tab w:val="left" w:pos="754"/>
        </w:tabs>
        <w:spacing w:line="229" w:lineRule="exact"/>
        <w:ind w:hanging="201"/>
        <w:rPr>
          <w:sz w:val="20"/>
          <w:szCs w:val="20"/>
        </w:rPr>
      </w:pPr>
      <w:r w:rsidRPr="00E80E38">
        <w:rPr>
          <w:sz w:val="20"/>
          <w:szCs w:val="20"/>
        </w:rPr>
        <w:t>Айдаров</w:t>
      </w:r>
      <w:r w:rsidRPr="00E80E38">
        <w:rPr>
          <w:spacing w:val="-6"/>
          <w:sz w:val="20"/>
          <w:szCs w:val="20"/>
        </w:rPr>
        <w:t xml:space="preserve"> </w:t>
      </w:r>
      <w:r w:rsidRPr="00E80E38">
        <w:rPr>
          <w:sz w:val="20"/>
          <w:szCs w:val="20"/>
        </w:rPr>
        <w:t>Ғ.,</w:t>
      </w:r>
      <w:r w:rsidRPr="00E80E38">
        <w:rPr>
          <w:spacing w:val="-3"/>
          <w:sz w:val="20"/>
          <w:szCs w:val="20"/>
        </w:rPr>
        <w:t xml:space="preserve"> </w:t>
      </w:r>
      <w:r w:rsidRPr="00E80E38">
        <w:rPr>
          <w:sz w:val="20"/>
          <w:szCs w:val="20"/>
        </w:rPr>
        <w:t>Құрышжанов</w:t>
      </w:r>
      <w:r w:rsidRPr="00E80E38">
        <w:rPr>
          <w:spacing w:val="-4"/>
          <w:sz w:val="20"/>
          <w:szCs w:val="20"/>
        </w:rPr>
        <w:t xml:space="preserve"> </w:t>
      </w:r>
      <w:r w:rsidRPr="00E80E38">
        <w:rPr>
          <w:sz w:val="20"/>
          <w:szCs w:val="20"/>
        </w:rPr>
        <w:t>Ә.</w:t>
      </w:r>
      <w:r w:rsidRPr="00E80E38">
        <w:rPr>
          <w:spacing w:val="-3"/>
          <w:sz w:val="20"/>
          <w:szCs w:val="20"/>
        </w:rPr>
        <w:t xml:space="preserve"> </w:t>
      </w:r>
      <w:r w:rsidRPr="00E80E38">
        <w:rPr>
          <w:sz w:val="20"/>
          <w:szCs w:val="20"/>
        </w:rPr>
        <w:t>Томанов</w:t>
      </w:r>
      <w:r w:rsidRPr="00E80E38">
        <w:rPr>
          <w:spacing w:val="-4"/>
          <w:sz w:val="20"/>
          <w:szCs w:val="20"/>
        </w:rPr>
        <w:t xml:space="preserve"> </w:t>
      </w:r>
      <w:r w:rsidRPr="00E80E38">
        <w:rPr>
          <w:sz w:val="20"/>
          <w:szCs w:val="20"/>
        </w:rPr>
        <w:t>М.</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Көне</w:t>
      </w:r>
      <w:r w:rsidRPr="00E80E38">
        <w:rPr>
          <w:spacing w:val="-2"/>
          <w:sz w:val="20"/>
          <w:szCs w:val="20"/>
        </w:rPr>
        <w:t xml:space="preserve"> </w:t>
      </w:r>
      <w:r w:rsidRPr="00E80E38">
        <w:rPr>
          <w:sz w:val="20"/>
          <w:szCs w:val="20"/>
        </w:rPr>
        <w:t>түркі</w:t>
      </w:r>
      <w:r w:rsidRPr="00E80E38">
        <w:rPr>
          <w:spacing w:val="-3"/>
          <w:sz w:val="20"/>
          <w:szCs w:val="20"/>
        </w:rPr>
        <w:t xml:space="preserve"> </w:t>
      </w:r>
      <w:r w:rsidRPr="00E80E38">
        <w:rPr>
          <w:sz w:val="20"/>
          <w:szCs w:val="20"/>
        </w:rPr>
        <w:t>жазба</w:t>
      </w:r>
      <w:r w:rsidRPr="00E80E38">
        <w:rPr>
          <w:spacing w:val="-2"/>
          <w:sz w:val="20"/>
          <w:szCs w:val="20"/>
        </w:rPr>
        <w:t xml:space="preserve"> </w:t>
      </w:r>
      <w:r w:rsidRPr="00E80E38">
        <w:rPr>
          <w:sz w:val="20"/>
          <w:szCs w:val="20"/>
        </w:rPr>
        <w:t>ескерткіштерінің</w:t>
      </w:r>
      <w:r w:rsidRPr="00E80E38">
        <w:rPr>
          <w:spacing w:val="-4"/>
          <w:sz w:val="20"/>
          <w:szCs w:val="20"/>
        </w:rPr>
        <w:t xml:space="preserve"> </w:t>
      </w:r>
      <w:r w:rsidRPr="00E80E38">
        <w:rPr>
          <w:sz w:val="20"/>
          <w:szCs w:val="20"/>
        </w:rPr>
        <w:t>тілі.</w:t>
      </w:r>
      <w:r w:rsidRPr="00E80E38">
        <w:rPr>
          <w:spacing w:val="-3"/>
          <w:sz w:val="20"/>
          <w:szCs w:val="20"/>
        </w:rPr>
        <w:t xml:space="preserve"> </w:t>
      </w:r>
      <w:r w:rsidRPr="00E80E38">
        <w:rPr>
          <w:sz w:val="20"/>
          <w:szCs w:val="20"/>
        </w:rPr>
        <w:t>А.,</w:t>
      </w:r>
      <w:r w:rsidRPr="00E80E38">
        <w:rPr>
          <w:spacing w:val="-3"/>
          <w:sz w:val="20"/>
          <w:szCs w:val="20"/>
        </w:rPr>
        <w:t xml:space="preserve"> </w:t>
      </w:r>
      <w:r w:rsidRPr="00E80E38">
        <w:rPr>
          <w:spacing w:val="-2"/>
          <w:sz w:val="20"/>
          <w:szCs w:val="20"/>
        </w:rPr>
        <w:t>1971.</w:t>
      </w:r>
    </w:p>
    <w:p w:rsidR="007005AC" w:rsidRPr="00E80E38" w:rsidRDefault="00BB4AF8">
      <w:pPr>
        <w:pStyle w:val="a5"/>
        <w:numPr>
          <w:ilvl w:val="0"/>
          <w:numId w:val="275"/>
        </w:numPr>
        <w:tabs>
          <w:tab w:val="left" w:pos="754"/>
        </w:tabs>
        <w:spacing w:line="230" w:lineRule="exact"/>
        <w:ind w:hanging="201"/>
        <w:rPr>
          <w:sz w:val="20"/>
          <w:szCs w:val="20"/>
        </w:rPr>
      </w:pPr>
      <w:r w:rsidRPr="00E80E38">
        <w:rPr>
          <w:sz w:val="20"/>
          <w:szCs w:val="20"/>
        </w:rPr>
        <w:t>Аталар</w:t>
      </w:r>
      <w:r w:rsidRPr="00E80E38">
        <w:rPr>
          <w:spacing w:val="-4"/>
          <w:sz w:val="20"/>
          <w:szCs w:val="20"/>
        </w:rPr>
        <w:t xml:space="preserve"> </w:t>
      </w:r>
      <w:r w:rsidRPr="00E80E38">
        <w:rPr>
          <w:sz w:val="20"/>
          <w:szCs w:val="20"/>
        </w:rPr>
        <w:t>сөзі.</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Мақал-мәтелдер</w:t>
      </w:r>
      <w:r w:rsidRPr="00E80E38">
        <w:rPr>
          <w:spacing w:val="-4"/>
          <w:sz w:val="20"/>
          <w:szCs w:val="20"/>
        </w:rPr>
        <w:t xml:space="preserve"> </w:t>
      </w:r>
      <w:r w:rsidRPr="00E80E38">
        <w:rPr>
          <w:sz w:val="20"/>
          <w:szCs w:val="20"/>
        </w:rPr>
        <w:t>мен</w:t>
      </w:r>
      <w:r w:rsidRPr="00E80E38">
        <w:rPr>
          <w:spacing w:val="-3"/>
          <w:sz w:val="20"/>
          <w:szCs w:val="20"/>
        </w:rPr>
        <w:t xml:space="preserve"> </w:t>
      </w:r>
      <w:r w:rsidRPr="00E80E38">
        <w:rPr>
          <w:sz w:val="20"/>
          <w:szCs w:val="20"/>
        </w:rPr>
        <w:t>қанатты</w:t>
      </w:r>
      <w:r w:rsidRPr="00E80E38">
        <w:rPr>
          <w:spacing w:val="-4"/>
          <w:sz w:val="20"/>
          <w:szCs w:val="20"/>
        </w:rPr>
        <w:t xml:space="preserve"> </w:t>
      </w:r>
      <w:r w:rsidRPr="00E80E38">
        <w:rPr>
          <w:sz w:val="20"/>
          <w:szCs w:val="20"/>
        </w:rPr>
        <w:t>сөздер.</w:t>
      </w:r>
      <w:r w:rsidRPr="00E80E38">
        <w:rPr>
          <w:spacing w:val="-4"/>
          <w:sz w:val="20"/>
          <w:szCs w:val="20"/>
        </w:rPr>
        <w:t xml:space="preserve"> </w:t>
      </w:r>
      <w:r w:rsidRPr="00E80E38">
        <w:rPr>
          <w:sz w:val="20"/>
          <w:szCs w:val="20"/>
        </w:rPr>
        <w:t>А.,</w:t>
      </w:r>
      <w:r w:rsidRPr="00E80E38">
        <w:rPr>
          <w:spacing w:val="-4"/>
          <w:sz w:val="20"/>
          <w:szCs w:val="20"/>
        </w:rPr>
        <w:t xml:space="preserve"> </w:t>
      </w:r>
      <w:r w:rsidRPr="00E80E38">
        <w:rPr>
          <w:spacing w:val="-2"/>
          <w:sz w:val="20"/>
          <w:szCs w:val="20"/>
        </w:rPr>
        <w:t>1989.</w:t>
      </w:r>
    </w:p>
    <w:p w:rsidR="007005AC" w:rsidRPr="00E80E38" w:rsidRDefault="00BB4AF8">
      <w:pPr>
        <w:pStyle w:val="a5"/>
        <w:numPr>
          <w:ilvl w:val="0"/>
          <w:numId w:val="275"/>
        </w:numPr>
        <w:tabs>
          <w:tab w:val="left" w:pos="754"/>
        </w:tabs>
        <w:ind w:hanging="201"/>
        <w:rPr>
          <w:sz w:val="20"/>
          <w:szCs w:val="20"/>
        </w:rPr>
      </w:pPr>
      <w:r w:rsidRPr="00E80E38">
        <w:rPr>
          <w:sz w:val="20"/>
          <w:szCs w:val="20"/>
        </w:rPr>
        <w:t>Жарықбаев</w:t>
      </w:r>
      <w:r w:rsidRPr="00E80E38">
        <w:rPr>
          <w:spacing w:val="-6"/>
          <w:sz w:val="20"/>
          <w:szCs w:val="20"/>
        </w:rPr>
        <w:t xml:space="preserve"> </w:t>
      </w:r>
      <w:r w:rsidRPr="00E80E38">
        <w:rPr>
          <w:sz w:val="20"/>
          <w:szCs w:val="20"/>
        </w:rPr>
        <w:t>Қ.</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Аталар</w:t>
      </w:r>
      <w:r w:rsidRPr="00E80E38">
        <w:rPr>
          <w:spacing w:val="-1"/>
          <w:sz w:val="20"/>
          <w:szCs w:val="20"/>
        </w:rPr>
        <w:t xml:space="preserve"> </w:t>
      </w:r>
      <w:r w:rsidRPr="00E80E38">
        <w:rPr>
          <w:sz w:val="20"/>
          <w:szCs w:val="20"/>
        </w:rPr>
        <w:t>сөзі-ақылдың</w:t>
      </w:r>
      <w:r w:rsidRPr="00E80E38">
        <w:rPr>
          <w:spacing w:val="-2"/>
          <w:sz w:val="20"/>
          <w:szCs w:val="20"/>
        </w:rPr>
        <w:t xml:space="preserve"> </w:t>
      </w:r>
      <w:r w:rsidRPr="00E80E38">
        <w:rPr>
          <w:sz w:val="20"/>
          <w:szCs w:val="20"/>
        </w:rPr>
        <w:t>көзі.</w:t>
      </w:r>
      <w:r w:rsidRPr="00E80E38">
        <w:rPr>
          <w:spacing w:val="-2"/>
          <w:sz w:val="20"/>
          <w:szCs w:val="20"/>
        </w:rPr>
        <w:t xml:space="preserve"> </w:t>
      </w:r>
      <w:r w:rsidRPr="00E80E38">
        <w:rPr>
          <w:sz w:val="20"/>
          <w:szCs w:val="20"/>
        </w:rPr>
        <w:t>А.,</w:t>
      </w:r>
      <w:r w:rsidRPr="00E80E38">
        <w:rPr>
          <w:spacing w:val="-2"/>
          <w:sz w:val="20"/>
          <w:szCs w:val="20"/>
        </w:rPr>
        <w:t xml:space="preserve"> 1980.</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75"/>
        </w:numPr>
        <w:tabs>
          <w:tab w:val="left" w:pos="754"/>
        </w:tabs>
        <w:spacing w:before="166" w:line="230" w:lineRule="exact"/>
        <w:ind w:hanging="201"/>
        <w:rPr>
          <w:sz w:val="20"/>
          <w:szCs w:val="20"/>
        </w:rPr>
      </w:pPr>
      <w:r w:rsidRPr="00E80E38">
        <w:rPr>
          <w:sz w:val="20"/>
          <w:szCs w:val="20"/>
        </w:rPr>
        <w:lastRenderedPageBreak/>
        <w:t>Закиров</w:t>
      </w:r>
      <w:r w:rsidRPr="00E80E38">
        <w:rPr>
          <w:spacing w:val="-4"/>
          <w:sz w:val="20"/>
          <w:szCs w:val="20"/>
        </w:rPr>
        <w:t xml:space="preserve"> </w:t>
      </w:r>
      <w:r w:rsidRPr="00E80E38">
        <w:rPr>
          <w:sz w:val="20"/>
          <w:szCs w:val="20"/>
        </w:rPr>
        <w:t>С.</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Кыргыз</w:t>
      </w:r>
      <w:r w:rsidRPr="00E80E38">
        <w:rPr>
          <w:spacing w:val="-3"/>
          <w:sz w:val="20"/>
          <w:szCs w:val="20"/>
        </w:rPr>
        <w:t xml:space="preserve"> </w:t>
      </w:r>
      <w:r w:rsidRPr="00E80E38">
        <w:rPr>
          <w:sz w:val="20"/>
          <w:szCs w:val="20"/>
        </w:rPr>
        <w:t>элинин</w:t>
      </w:r>
      <w:r w:rsidRPr="00E80E38">
        <w:rPr>
          <w:spacing w:val="-3"/>
          <w:sz w:val="20"/>
          <w:szCs w:val="20"/>
        </w:rPr>
        <w:t xml:space="preserve"> </w:t>
      </w:r>
      <w:r w:rsidRPr="00E80E38">
        <w:rPr>
          <w:sz w:val="20"/>
          <w:szCs w:val="20"/>
        </w:rPr>
        <w:t>макал,</w:t>
      </w:r>
      <w:r w:rsidRPr="00E80E38">
        <w:rPr>
          <w:spacing w:val="-2"/>
          <w:sz w:val="20"/>
          <w:szCs w:val="20"/>
        </w:rPr>
        <w:t xml:space="preserve"> </w:t>
      </w:r>
      <w:r w:rsidRPr="00E80E38">
        <w:rPr>
          <w:sz w:val="20"/>
          <w:szCs w:val="20"/>
        </w:rPr>
        <w:t>лакаптары.</w:t>
      </w:r>
      <w:r w:rsidRPr="00E80E38">
        <w:rPr>
          <w:spacing w:val="-4"/>
          <w:sz w:val="20"/>
          <w:szCs w:val="20"/>
        </w:rPr>
        <w:t xml:space="preserve"> </w:t>
      </w:r>
      <w:r w:rsidRPr="00E80E38">
        <w:rPr>
          <w:sz w:val="20"/>
          <w:szCs w:val="20"/>
        </w:rPr>
        <w:t>Фрунзе,</w:t>
      </w:r>
      <w:r w:rsidRPr="00E80E38">
        <w:rPr>
          <w:spacing w:val="-3"/>
          <w:sz w:val="20"/>
          <w:szCs w:val="20"/>
        </w:rPr>
        <w:t xml:space="preserve"> </w:t>
      </w:r>
      <w:r w:rsidRPr="00E80E38">
        <w:rPr>
          <w:spacing w:val="-2"/>
          <w:sz w:val="20"/>
          <w:szCs w:val="20"/>
        </w:rPr>
        <w:t>1961.</w:t>
      </w:r>
    </w:p>
    <w:p w:rsidR="007005AC" w:rsidRPr="00E80E38" w:rsidRDefault="00BB4AF8">
      <w:pPr>
        <w:pStyle w:val="a5"/>
        <w:numPr>
          <w:ilvl w:val="0"/>
          <w:numId w:val="275"/>
        </w:numPr>
        <w:tabs>
          <w:tab w:val="left" w:pos="754"/>
        </w:tabs>
        <w:spacing w:line="230" w:lineRule="exact"/>
        <w:ind w:hanging="201"/>
        <w:rPr>
          <w:sz w:val="20"/>
          <w:szCs w:val="20"/>
        </w:rPr>
      </w:pPr>
      <w:r w:rsidRPr="00E80E38">
        <w:rPr>
          <w:sz w:val="20"/>
          <w:szCs w:val="20"/>
        </w:rPr>
        <w:t>Кеңесбаев</w:t>
      </w:r>
      <w:r w:rsidRPr="00E80E38">
        <w:rPr>
          <w:spacing w:val="-7"/>
          <w:sz w:val="20"/>
          <w:szCs w:val="20"/>
        </w:rPr>
        <w:t xml:space="preserve"> </w:t>
      </w:r>
      <w:r w:rsidRPr="00E80E38">
        <w:rPr>
          <w:sz w:val="20"/>
          <w:szCs w:val="20"/>
        </w:rPr>
        <w:t>І.</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тілінің</w:t>
      </w:r>
      <w:r w:rsidRPr="00E80E38">
        <w:rPr>
          <w:spacing w:val="-4"/>
          <w:sz w:val="20"/>
          <w:szCs w:val="20"/>
        </w:rPr>
        <w:t xml:space="preserve"> </w:t>
      </w:r>
      <w:r w:rsidRPr="00E80E38">
        <w:rPr>
          <w:sz w:val="20"/>
          <w:szCs w:val="20"/>
        </w:rPr>
        <w:t>фразеологиялық</w:t>
      </w:r>
      <w:r w:rsidRPr="00E80E38">
        <w:rPr>
          <w:spacing w:val="-4"/>
          <w:sz w:val="20"/>
          <w:szCs w:val="20"/>
        </w:rPr>
        <w:t xml:space="preserve"> </w:t>
      </w:r>
      <w:r w:rsidRPr="00E80E38">
        <w:rPr>
          <w:sz w:val="20"/>
          <w:szCs w:val="20"/>
        </w:rPr>
        <w:t>сөздігі.</w:t>
      </w:r>
      <w:r w:rsidRPr="00E80E38">
        <w:rPr>
          <w:spacing w:val="-5"/>
          <w:sz w:val="20"/>
          <w:szCs w:val="20"/>
        </w:rPr>
        <w:t xml:space="preserve"> </w:t>
      </w:r>
      <w:r w:rsidRPr="00E80E38">
        <w:rPr>
          <w:sz w:val="20"/>
          <w:szCs w:val="20"/>
        </w:rPr>
        <w:t>А.,</w:t>
      </w:r>
      <w:r w:rsidRPr="00E80E38">
        <w:rPr>
          <w:spacing w:val="-4"/>
          <w:sz w:val="20"/>
          <w:szCs w:val="20"/>
        </w:rPr>
        <w:t xml:space="preserve"> </w:t>
      </w:r>
      <w:r w:rsidRPr="00E80E38">
        <w:rPr>
          <w:spacing w:val="-2"/>
          <w:sz w:val="20"/>
          <w:szCs w:val="20"/>
        </w:rPr>
        <w:t>1977.</w:t>
      </w:r>
    </w:p>
    <w:p w:rsidR="007005AC" w:rsidRPr="00E80E38" w:rsidRDefault="00BB4AF8">
      <w:pPr>
        <w:pStyle w:val="a5"/>
        <w:numPr>
          <w:ilvl w:val="0"/>
          <w:numId w:val="275"/>
        </w:numPr>
        <w:tabs>
          <w:tab w:val="left" w:pos="778"/>
        </w:tabs>
        <w:spacing w:before="1"/>
        <w:ind w:left="214" w:right="246" w:firstLine="339"/>
        <w:rPr>
          <w:sz w:val="20"/>
          <w:szCs w:val="20"/>
        </w:rPr>
      </w:pPr>
      <w:r w:rsidRPr="00E80E38">
        <w:rPr>
          <w:sz w:val="20"/>
          <w:szCs w:val="20"/>
        </w:rPr>
        <w:t>Нұрмаханов А.Н. // В.В. Радловтың « Түркі сөздігіндегі» мақал-мәтелдердің дамуы мен қалыптасуы. //</w:t>
      </w:r>
      <w:r w:rsidRPr="00E80E38">
        <w:rPr>
          <w:spacing w:val="40"/>
          <w:sz w:val="20"/>
          <w:szCs w:val="20"/>
        </w:rPr>
        <w:t xml:space="preserve"> </w:t>
      </w:r>
      <w:r w:rsidRPr="00E80E38">
        <w:rPr>
          <w:sz w:val="20"/>
          <w:szCs w:val="20"/>
        </w:rPr>
        <w:t>Қазақ тілі мен әдебиеті. 1994. №1.</w:t>
      </w:r>
    </w:p>
    <w:p w:rsidR="007005AC" w:rsidRPr="00E80E38" w:rsidRDefault="00BB4AF8">
      <w:pPr>
        <w:pStyle w:val="a5"/>
        <w:numPr>
          <w:ilvl w:val="0"/>
          <w:numId w:val="275"/>
        </w:numPr>
        <w:tabs>
          <w:tab w:val="left" w:pos="755"/>
        </w:tabs>
        <w:spacing w:line="230" w:lineRule="exact"/>
        <w:ind w:left="754" w:hanging="202"/>
        <w:rPr>
          <w:sz w:val="20"/>
          <w:szCs w:val="20"/>
        </w:rPr>
      </w:pPr>
      <w:r w:rsidRPr="00E80E38">
        <w:rPr>
          <w:sz w:val="20"/>
          <w:szCs w:val="20"/>
        </w:rPr>
        <w:t>Языки</w:t>
      </w:r>
      <w:r w:rsidRPr="00E80E38">
        <w:rPr>
          <w:spacing w:val="-5"/>
          <w:sz w:val="20"/>
          <w:szCs w:val="20"/>
        </w:rPr>
        <w:t xml:space="preserve"> </w:t>
      </w:r>
      <w:r w:rsidRPr="00E80E38">
        <w:rPr>
          <w:sz w:val="20"/>
          <w:szCs w:val="20"/>
        </w:rPr>
        <w:t>мира.</w:t>
      </w:r>
      <w:r w:rsidRPr="00E80E38">
        <w:rPr>
          <w:spacing w:val="-3"/>
          <w:sz w:val="20"/>
          <w:szCs w:val="20"/>
        </w:rPr>
        <w:t xml:space="preserve"> </w:t>
      </w:r>
      <w:r w:rsidRPr="00E80E38">
        <w:rPr>
          <w:sz w:val="20"/>
          <w:szCs w:val="20"/>
        </w:rPr>
        <w:t>Тюркские</w:t>
      </w:r>
      <w:r w:rsidRPr="00E80E38">
        <w:rPr>
          <w:spacing w:val="-4"/>
          <w:sz w:val="20"/>
          <w:szCs w:val="20"/>
        </w:rPr>
        <w:t xml:space="preserve"> </w:t>
      </w:r>
      <w:r w:rsidRPr="00E80E38">
        <w:rPr>
          <w:sz w:val="20"/>
          <w:szCs w:val="20"/>
        </w:rPr>
        <w:t>языки.</w:t>
      </w:r>
      <w:r w:rsidRPr="00E80E38">
        <w:rPr>
          <w:spacing w:val="-3"/>
          <w:sz w:val="20"/>
          <w:szCs w:val="20"/>
        </w:rPr>
        <w:t xml:space="preserve"> </w:t>
      </w:r>
      <w:r w:rsidRPr="00E80E38">
        <w:rPr>
          <w:sz w:val="20"/>
          <w:szCs w:val="20"/>
        </w:rPr>
        <w:t>Бишкек,</w:t>
      </w:r>
      <w:r w:rsidRPr="00E80E38">
        <w:rPr>
          <w:spacing w:val="-3"/>
          <w:sz w:val="20"/>
          <w:szCs w:val="20"/>
        </w:rPr>
        <w:t xml:space="preserve"> </w:t>
      </w:r>
      <w:r w:rsidRPr="00E80E38">
        <w:rPr>
          <w:spacing w:val="-2"/>
          <w:sz w:val="20"/>
          <w:szCs w:val="20"/>
        </w:rPr>
        <w:t>1997.</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946"/>
        <w:rPr>
          <w:sz w:val="20"/>
          <w:szCs w:val="20"/>
        </w:rPr>
      </w:pPr>
      <w:r w:rsidRPr="00E80E38">
        <w:rPr>
          <w:sz w:val="20"/>
          <w:szCs w:val="20"/>
        </w:rPr>
        <w:t>ЫБЫРАЙ</w:t>
      </w:r>
      <w:r w:rsidRPr="00E80E38">
        <w:rPr>
          <w:spacing w:val="-7"/>
          <w:sz w:val="20"/>
          <w:szCs w:val="20"/>
        </w:rPr>
        <w:t xml:space="preserve"> </w:t>
      </w:r>
      <w:r w:rsidRPr="00E80E38">
        <w:rPr>
          <w:sz w:val="20"/>
          <w:szCs w:val="20"/>
        </w:rPr>
        <w:t>АЛТЫНСАРИН</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ШАҒЫН</w:t>
      </w:r>
      <w:r w:rsidRPr="00E80E38">
        <w:rPr>
          <w:spacing w:val="-5"/>
          <w:sz w:val="20"/>
          <w:szCs w:val="20"/>
        </w:rPr>
        <w:t xml:space="preserve"> </w:t>
      </w:r>
      <w:r w:rsidRPr="00E80E38">
        <w:rPr>
          <w:sz w:val="20"/>
          <w:szCs w:val="20"/>
        </w:rPr>
        <w:t>ӘҢГІМЕ</w:t>
      </w:r>
      <w:r w:rsidRPr="00E80E38">
        <w:rPr>
          <w:spacing w:val="-3"/>
          <w:sz w:val="20"/>
          <w:szCs w:val="20"/>
        </w:rPr>
        <w:t xml:space="preserve"> </w:t>
      </w:r>
      <w:r w:rsidRPr="00E80E38">
        <w:rPr>
          <w:spacing w:val="-2"/>
          <w:sz w:val="20"/>
          <w:szCs w:val="20"/>
        </w:rPr>
        <w:t>ШЕБЕРІ</w:t>
      </w:r>
    </w:p>
    <w:p w:rsidR="007005AC" w:rsidRPr="00E80E38" w:rsidRDefault="007005AC">
      <w:pPr>
        <w:pStyle w:val="a3"/>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Исабекова</w:t>
      </w:r>
      <w:r w:rsidRPr="00E80E38">
        <w:rPr>
          <w:spacing w:val="-3"/>
          <w:sz w:val="20"/>
          <w:szCs w:val="20"/>
        </w:rPr>
        <w:t xml:space="preserve"> </w:t>
      </w:r>
      <w:r w:rsidRPr="00E80E38">
        <w:rPr>
          <w:sz w:val="20"/>
          <w:szCs w:val="20"/>
        </w:rPr>
        <w:t xml:space="preserve">Әлия </w:t>
      </w:r>
      <w:r w:rsidRPr="00E80E38">
        <w:rPr>
          <w:spacing w:val="-2"/>
          <w:sz w:val="20"/>
          <w:szCs w:val="20"/>
        </w:rPr>
        <w:t>Амангелдіқызы</w:t>
      </w:r>
    </w:p>
    <w:p w:rsidR="007005AC" w:rsidRPr="00E80E38" w:rsidRDefault="00BB4AF8">
      <w:pPr>
        <w:pStyle w:val="a3"/>
        <w:spacing w:line="275" w:lineRule="exact"/>
        <w:ind w:left="2169" w:right="2200" w:firstLine="0"/>
        <w:jc w:val="center"/>
        <w:rPr>
          <w:sz w:val="20"/>
          <w:szCs w:val="20"/>
        </w:rPr>
      </w:pPr>
      <w:r w:rsidRPr="00E80E38">
        <w:rPr>
          <w:sz w:val="20"/>
          <w:szCs w:val="20"/>
        </w:rPr>
        <w:t>Алматы</w:t>
      </w:r>
      <w:r w:rsidRPr="00E80E38">
        <w:rPr>
          <w:spacing w:val="-3"/>
          <w:sz w:val="20"/>
          <w:szCs w:val="20"/>
        </w:rPr>
        <w:t xml:space="preserve"> </w:t>
      </w:r>
      <w:r w:rsidRPr="00E80E38">
        <w:rPr>
          <w:sz w:val="20"/>
          <w:szCs w:val="20"/>
        </w:rPr>
        <w:t>облысы,</w:t>
      </w:r>
      <w:r w:rsidRPr="00E80E38">
        <w:rPr>
          <w:spacing w:val="-2"/>
          <w:sz w:val="20"/>
          <w:szCs w:val="20"/>
        </w:rPr>
        <w:t xml:space="preserve"> </w:t>
      </w:r>
      <w:r w:rsidRPr="00E80E38">
        <w:rPr>
          <w:sz w:val="20"/>
          <w:szCs w:val="20"/>
        </w:rPr>
        <w:t>Іле</w:t>
      </w:r>
      <w:r w:rsidRPr="00E80E38">
        <w:rPr>
          <w:spacing w:val="-2"/>
          <w:sz w:val="20"/>
          <w:szCs w:val="20"/>
        </w:rPr>
        <w:t xml:space="preserve"> </w:t>
      </w:r>
      <w:r w:rsidRPr="00E80E38">
        <w:rPr>
          <w:sz w:val="20"/>
          <w:szCs w:val="20"/>
        </w:rPr>
        <w:t>ауданы,</w:t>
      </w:r>
      <w:r w:rsidRPr="00E80E38">
        <w:rPr>
          <w:spacing w:val="-2"/>
          <w:sz w:val="20"/>
          <w:szCs w:val="20"/>
        </w:rPr>
        <w:t xml:space="preserve"> </w:t>
      </w:r>
      <w:r w:rsidRPr="00E80E38">
        <w:rPr>
          <w:sz w:val="20"/>
          <w:szCs w:val="20"/>
        </w:rPr>
        <w:t>Байсерке</w:t>
      </w:r>
      <w:r w:rsidRPr="00E80E38">
        <w:rPr>
          <w:spacing w:val="-1"/>
          <w:sz w:val="20"/>
          <w:szCs w:val="20"/>
        </w:rPr>
        <w:t xml:space="preserve"> </w:t>
      </w:r>
      <w:r w:rsidRPr="00E80E38">
        <w:rPr>
          <w:spacing w:val="-4"/>
          <w:sz w:val="20"/>
          <w:szCs w:val="20"/>
        </w:rPr>
        <w:t>ауылы</w:t>
      </w:r>
    </w:p>
    <w:p w:rsidR="007005AC" w:rsidRPr="00E80E38" w:rsidRDefault="00BB4AF8">
      <w:pPr>
        <w:pStyle w:val="a3"/>
        <w:ind w:left="1856" w:right="1887" w:firstLine="0"/>
        <w:jc w:val="center"/>
        <w:rPr>
          <w:sz w:val="20"/>
          <w:szCs w:val="20"/>
        </w:rPr>
      </w:pPr>
      <w:r w:rsidRPr="00E80E38">
        <w:rPr>
          <w:sz w:val="20"/>
          <w:szCs w:val="20"/>
        </w:rPr>
        <w:t>«№</w:t>
      </w:r>
      <w:r w:rsidRPr="00E80E38">
        <w:rPr>
          <w:spacing w:val="-5"/>
          <w:sz w:val="20"/>
          <w:szCs w:val="20"/>
        </w:rPr>
        <w:t xml:space="preserve"> </w:t>
      </w:r>
      <w:r w:rsidRPr="00E80E38">
        <w:rPr>
          <w:sz w:val="20"/>
          <w:szCs w:val="20"/>
        </w:rPr>
        <w:t>12</w:t>
      </w:r>
      <w:r w:rsidRPr="00E80E38">
        <w:rPr>
          <w:spacing w:val="-5"/>
          <w:sz w:val="20"/>
          <w:szCs w:val="20"/>
        </w:rPr>
        <w:t xml:space="preserve"> </w:t>
      </w:r>
      <w:r w:rsidRPr="00E80E38">
        <w:rPr>
          <w:sz w:val="20"/>
          <w:szCs w:val="20"/>
        </w:rPr>
        <w:t>орта</w:t>
      </w:r>
      <w:r w:rsidRPr="00E80E38">
        <w:rPr>
          <w:spacing w:val="-5"/>
          <w:sz w:val="20"/>
          <w:szCs w:val="20"/>
        </w:rPr>
        <w:t xml:space="preserve"> </w:t>
      </w:r>
      <w:r w:rsidRPr="00E80E38">
        <w:rPr>
          <w:sz w:val="20"/>
          <w:szCs w:val="20"/>
        </w:rPr>
        <w:t>мектеп»</w:t>
      </w:r>
      <w:r w:rsidRPr="00E80E38">
        <w:rPr>
          <w:spacing w:val="-5"/>
          <w:sz w:val="20"/>
          <w:szCs w:val="20"/>
        </w:rPr>
        <w:t xml:space="preserve"> </w:t>
      </w:r>
      <w:r w:rsidRPr="00E80E38">
        <w:rPr>
          <w:sz w:val="20"/>
          <w:szCs w:val="20"/>
        </w:rPr>
        <w:t>коммуналдық</w:t>
      </w:r>
      <w:r w:rsidRPr="00E80E38">
        <w:rPr>
          <w:spacing w:val="-5"/>
          <w:sz w:val="20"/>
          <w:szCs w:val="20"/>
        </w:rPr>
        <w:t xml:space="preserve"> </w:t>
      </w:r>
      <w:r w:rsidRPr="00E80E38">
        <w:rPr>
          <w:sz w:val="20"/>
          <w:szCs w:val="20"/>
        </w:rPr>
        <w:t>мемлекеттік</w:t>
      </w:r>
      <w:r w:rsidRPr="00E80E38">
        <w:rPr>
          <w:spacing w:val="-5"/>
          <w:sz w:val="20"/>
          <w:szCs w:val="20"/>
        </w:rPr>
        <w:t xml:space="preserve"> </w:t>
      </w:r>
      <w:r w:rsidRPr="00E80E38">
        <w:rPr>
          <w:sz w:val="20"/>
          <w:szCs w:val="20"/>
        </w:rPr>
        <w:t>мекемесінің қазақ тілі мен әдебиеті пәні мұғалімі</w:t>
      </w:r>
    </w:p>
    <w:p w:rsidR="007005AC" w:rsidRPr="00E80E38" w:rsidRDefault="00BB4AF8">
      <w:pPr>
        <w:pStyle w:val="4"/>
        <w:spacing w:before="3"/>
        <w:ind w:left="1663" w:right="1697"/>
        <w:rPr>
          <w:sz w:val="20"/>
          <w:szCs w:val="20"/>
        </w:rPr>
      </w:pPr>
      <w:r w:rsidRPr="00E80E38">
        <w:rPr>
          <w:sz w:val="20"/>
          <w:szCs w:val="20"/>
        </w:rPr>
        <w:t>Арыкова</w:t>
      </w:r>
      <w:r w:rsidRPr="00E80E38">
        <w:rPr>
          <w:spacing w:val="-7"/>
          <w:sz w:val="20"/>
          <w:szCs w:val="20"/>
        </w:rPr>
        <w:t xml:space="preserve"> </w:t>
      </w:r>
      <w:r w:rsidRPr="00E80E38">
        <w:rPr>
          <w:sz w:val="20"/>
          <w:szCs w:val="20"/>
        </w:rPr>
        <w:t>Гүлдана</w:t>
      </w:r>
      <w:r w:rsidRPr="00E80E38">
        <w:rPr>
          <w:spacing w:val="-7"/>
          <w:sz w:val="20"/>
          <w:szCs w:val="20"/>
        </w:rPr>
        <w:t xml:space="preserve"> </w:t>
      </w:r>
      <w:r w:rsidRPr="00E80E38">
        <w:rPr>
          <w:spacing w:val="-2"/>
          <w:sz w:val="20"/>
          <w:szCs w:val="20"/>
        </w:rPr>
        <w:t>Есенжоловна</w:t>
      </w:r>
    </w:p>
    <w:p w:rsidR="007005AC" w:rsidRPr="00E80E38" w:rsidRDefault="00BB4AF8">
      <w:pPr>
        <w:pStyle w:val="a3"/>
        <w:spacing w:line="275" w:lineRule="exact"/>
        <w:ind w:left="2167" w:right="2200" w:firstLine="0"/>
        <w:jc w:val="center"/>
        <w:rPr>
          <w:sz w:val="20"/>
          <w:szCs w:val="20"/>
        </w:rPr>
      </w:pPr>
      <w:r w:rsidRPr="00E80E38">
        <w:rPr>
          <w:sz w:val="20"/>
          <w:szCs w:val="20"/>
        </w:rPr>
        <w:t>Алматы</w:t>
      </w:r>
      <w:r w:rsidRPr="00E80E38">
        <w:rPr>
          <w:spacing w:val="-3"/>
          <w:sz w:val="20"/>
          <w:szCs w:val="20"/>
        </w:rPr>
        <w:t xml:space="preserve"> </w:t>
      </w:r>
      <w:r w:rsidRPr="00E80E38">
        <w:rPr>
          <w:sz w:val="20"/>
          <w:szCs w:val="20"/>
        </w:rPr>
        <w:t>облысы,</w:t>
      </w:r>
      <w:r w:rsidRPr="00E80E38">
        <w:rPr>
          <w:spacing w:val="-2"/>
          <w:sz w:val="20"/>
          <w:szCs w:val="20"/>
        </w:rPr>
        <w:t xml:space="preserve"> </w:t>
      </w:r>
      <w:r w:rsidRPr="00E80E38">
        <w:rPr>
          <w:sz w:val="20"/>
          <w:szCs w:val="20"/>
        </w:rPr>
        <w:t>Қарасай</w:t>
      </w:r>
      <w:r w:rsidRPr="00E80E38">
        <w:rPr>
          <w:spacing w:val="-1"/>
          <w:sz w:val="20"/>
          <w:szCs w:val="20"/>
        </w:rPr>
        <w:t xml:space="preserve"> </w:t>
      </w:r>
      <w:r w:rsidRPr="00E80E38">
        <w:rPr>
          <w:spacing w:val="-2"/>
          <w:sz w:val="20"/>
          <w:szCs w:val="20"/>
        </w:rPr>
        <w:t>ауданы,</w:t>
      </w:r>
    </w:p>
    <w:p w:rsidR="007005AC" w:rsidRPr="00E80E38" w:rsidRDefault="00BB4AF8">
      <w:pPr>
        <w:pStyle w:val="a3"/>
        <w:ind w:left="2168" w:right="2200" w:firstLine="0"/>
        <w:jc w:val="center"/>
        <w:rPr>
          <w:sz w:val="20"/>
          <w:szCs w:val="20"/>
        </w:rPr>
      </w:pPr>
      <w:r w:rsidRPr="00E80E38">
        <w:rPr>
          <w:sz w:val="20"/>
          <w:szCs w:val="20"/>
        </w:rPr>
        <w:t>«Еңбекші»</w:t>
      </w:r>
      <w:r w:rsidRPr="00E80E38">
        <w:rPr>
          <w:spacing w:val="-5"/>
          <w:sz w:val="20"/>
          <w:szCs w:val="20"/>
        </w:rPr>
        <w:t xml:space="preserve"> </w:t>
      </w:r>
      <w:r w:rsidRPr="00E80E38">
        <w:rPr>
          <w:sz w:val="20"/>
          <w:szCs w:val="20"/>
        </w:rPr>
        <w:t>ауылы</w:t>
      </w:r>
      <w:r w:rsidRPr="00E80E38">
        <w:rPr>
          <w:spacing w:val="-5"/>
          <w:sz w:val="20"/>
          <w:szCs w:val="20"/>
        </w:rPr>
        <w:t xml:space="preserve"> </w:t>
      </w:r>
      <w:r w:rsidRPr="00E80E38">
        <w:rPr>
          <w:sz w:val="20"/>
          <w:szCs w:val="20"/>
        </w:rPr>
        <w:t>орта</w:t>
      </w:r>
      <w:r w:rsidRPr="00E80E38">
        <w:rPr>
          <w:spacing w:val="-5"/>
          <w:sz w:val="20"/>
          <w:szCs w:val="20"/>
        </w:rPr>
        <w:t xml:space="preserve"> </w:t>
      </w:r>
      <w:r w:rsidRPr="00E80E38">
        <w:rPr>
          <w:spacing w:val="-2"/>
          <w:sz w:val="20"/>
          <w:szCs w:val="20"/>
        </w:rPr>
        <w:t>мектебі</w:t>
      </w:r>
    </w:p>
    <w:p w:rsidR="007005AC" w:rsidRPr="00E80E38" w:rsidRDefault="007005AC">
      <w:pPr>
        <w:pStyle w:val="a3"/>
        <w:spacing w:before="11"/>
        <w:ind w:left="0" w:firstLine="0"/>
        <w:jc w:val="left"/>
        <w:rPr>
          <w:sz w:val="20"/>
          <w:szCs w:val="20"/>
        </w:rPr>
      </w:pPr>
    </w:p>
    <w:p w:rsidR="007005AC" w:rsidRPr="00E80E38" w:rsidRDefault="00BB4AF8">
      <w:pPr>
        <w:pStyle w:val="a3"/>
        <w:ind w:right="246"/>
        <w:rPr>
          <w:sz w:val="20"/>
          <w:szCs w:val="20"/>
        </w:rPr>
      </w:pPr>
      <w:r w:rsidRPr="00E80E38">
        <w:rPr>
          <w:sz w:val="20"/>
          <w:szCs w:val="20"/>
        </w:rPr>
        <w:t>Қазақ халқының дара ұстазы– дала қоңырауы атанған Ыбырай Алтынсарин балаларға білім беруді, қазақ халқының санасына білім сәулесін шашып, көзін ашуды қолға алды.</w:t>
      </w:r>
    </w:p>
    <w:p w:rsidR="007005AC" w:rsidRPr="00E80E38" w:rsidRDefault="00BB4AF8">
      <w:pPr>
        <w:pStyle w:val="a3"/>
        <w:ind w:right="244"/>
        <w:rPr>
          <w:sz w:val="20"/>
          <w:szCs w:val="20"/>
        </w:rPr>
      </w:pPr>
      <w:r w:rsidRPr="00E80E38">
        <w:rPr>
          <w:sz w:val="20"/>
          <w:szCs w:val="20"/>
        </w:rPr>
        <w:t>Мектепте қазақ балаларына білім мен тәрбие берудің басты құралы - оқулық деп қарады. Оқулық жазуға кірісті. Балаларға ана тілін таза және ұқыптылықпен үйретіп, шағын көркем шығармалар арқылы оларды жақсы мінез-құлыққа баулуды көздейді. Шағын шығармалар жазып, балалардың білімін көтеретін, тақырыбы қызықтыратын кітаптарды қазақтың өз тілінде басып шығару керек деп білді. Өзі 1876 жылдан бастап "Қазақ хрестоматиясын" жазуға кірісіп, оны 1879 жылы Орынборда бастырып шығарды. «Бұл кітапты кұрастырған кезде хрестоматиясының алғы сөзінде, – біріншіден, осы біздің ана тілімізде тұңғыш шыққалы отырған жалғыз кітаптың орыс-қазақ мектептерінде тәрбиеленіп жүрген қазақ балаларына оқу кітабы бола алу жағын көздедім» деген. «Қазақ хрестоматиясы» балаларға арналған өлеңдер мен шағын әңгімелерден құрастырылды. Олардың біразын өзі жазды, біразын сол кездегі орыс жазушыларынан аударып жазды. Хрестоматияға қазақтың халық ауыз</w:t>
      </w:r>
      <w:r w:rsidRPr="00E80E38">
        <w:rPr>
          <w:spacing w:val="-1"/>
          <w:sz w:val="20"/>
          <w:szCs w:val="20"/>
        </w:rPr>
        <w:t xml:space="preserve"> </w:t>
      </w:r>
      <w:r w:rsidRPr="00E80E38">
        <w:rPr>
          <w:sz w:val="20"/>
          <w:szCs w:val="20"/>
        </w:rPr>
        <w:t>әдебиетінің</w:t>
      </w:r>
      <w:r w:rsidRPr="00E80E38">
        <w:rPr>
          <w:spacing w:val="-1"/>
          <w:sz w:val="20"/>
          <w:szCs w:val="20"/>
        </w:rPr>
        <w:t xml:space="preserve"> </w:t>
      </w:r>
      <w:r w:rsidRPr="00E80E38">
        <w:rPr>
          <w:sz w:val="20"/>
          <w:szCs w:val="20"/>
        </w:rPr>
        <w:t>үлгілерін</w:t>
      </w:r>
      <w:r w:rsidRPr="00E80E38">
        <w:rPr>
          <w:spacing w:val="-1"/>
          <w:sz w:val="20"/>
          <w:szCs w:val="20"/>
        </w:rPr>
        <w:t xml:space="preserve"> </w:t>
      </w:r>
      <w:r w:rsidRPr="00E80E38">
        <w:rPr>
          <w:sz w:val="20"/>
          <w:szCs w:val="20"/>
        </w:rPr>
        <w:t>де</w:t>
      </w:r>
      <w:r w:rsidRPr="00E80E38">
        <w:rPr>
          <w:spacing w:val="-1"/>
          <w:sz w:val="20"/>
          <w:szCs w:val="20"/>
        </w:rPr>
        <w:t xml:space="preserve"> </w:t>
      </w:r>
      <w:r w:rsidRPr="00E80E38">
        <w:rPr>
          <w:sz w:val="20"/>
          <w:szCs w:val="20"/>
        </w:rPr>
        <w:t>іріктеп</w:t>
      </w:r>
      <w:r w:rsidRPr="00E80E38">
        <w:rPr>
          <w:spacing w:val="-1"/>
          <w:sz w:val="20"/>
          <w:szCs w:val="20"/>
        </w:rPr>
        <w:t xml:space="preserve"> </w:t>
      </w:r>
      <w:r w:rsidRPr="00E80E38">
        <w:rPr>
          <w:sz w:val="20"/>
          <w:szCs w:val="20"/>
        </w:rPr>
        <w:t>кіргізді.</w:t>
      </w:r>
      <w:r w:rsidRPr="00E80E38">
        <w:rPr>
          <w:spacing w:val="-2"/>
          <w:sz w:val="20"/>
          <w:szCs w:val="20"/>
        </w:rPr>
        <w:t xml:space="preserve"> </w:t>
      </w:r>
      <w:r w:rsidRPr="00E80E38">
        <w:rPr>
          <w:sz w:val="20"/>
          <w:szCs w:val="20"/>
        </w:rPr>
        <w:t>Ыбырай</w:t>
      </w:r>
      <w:r w:rsidRPr="00E80E38">
        <w:rPr>
          <w:spacing w:val="-1"/>
          <w:sz w:val="20"/>
          <w:szCs w:val="20"/>
        </w:rPr>
        <w:t xml:space="preserve"> </w:t>
      </w:r>
      <w:r w:rsidRPr="00E80E38">
        <w:rPr>
          <w:sz w:val="20"/>
          <w:szCs w:val="20"/>
        </w:rPr>
        <w:t>Алтынсарин</w:t>
      </w:r>
      <w:r w:rsidRPr="00E80E38">
        <w:rPr>
          <w:spacing w:val="-1"/>
          <w:sz w:val="20"/>
          <w:szCs w:val="20"/>
        </w:rPr>
        <w:t xml:space="preserve"> </w:t>
      </w:r>
      <w:r w:rsidRPr="00E80E38">
        <w:rPr>
          <w:sz w:val="20"/>
          <w:szCs w:val="20"/>
        </w:rPr>
        <w:t>кітапхана</w:t>
      </w:r>
      <w:r w:rsidRPr="00E80E38">
        <w:rPr>
          <w:spacing w:val="-1"/>
          <w:sz w:val="20"/>
          <w:szCs w:val="20"/>
        </w:rPr>
        <w:t xml:space="preserve"> </w:t>
      </w:r>
      <w:r w:rsidRPr="00E80E38">
        <w:rPr>
          <w:sz w:val="20"/>
          <w:szCs w:val="20"/>
        </w:rPr>
        <w:t>ісінің</w:t>
      </w:r>
      <w:r w:rsidRPr="00E80E38">
        <w:rPr>
          <w:spacing w:val="-1"/>
          <w:sz w:val="20"/>
          <w:szCs w:val="20"/>
        </w:rPr>
        <w:t xml:space="preserve"> </w:t>
      </w:r>
      <w:r w:rsidRPr="00E80E38">
        <w:rPr>
          <w:sz w:val="20"/>
          <w:szCs w:val="20"/>
        </w:rPr>
        <w:t>де</w:t>
      </w:r>
      <w:r w:rsidRPr="00E80E38">
        <w:rPr>
          <w:spacing w:val="-1"/>
          <w:sz w:val="20"/>
          <w:szCs w:val="20"/>
        </w:rPr>
        <w:t xml:space="preserve"> </w:t>
      </w:r>
      <w:r w:rsidRPr="00E80E38">
        <w:rPr>
          <w:sz w:val="20"/>
          <w:szCs w:val="20"/>
        </w:rPr>
        <w:t>негізін қалаған тұлға. [1]</w:t>
      </w:r>
    </w:p>
    <w:p w:rsidR="007005AC" w:rsidRPr="00E80E38" w:rsidRDefault="00BB4AF8">
      <w:pPr>
        <w:pStyle w:val="a3"/>
        <w:ind w:right="244"/>
        <w:rPr>
          <w:sz w:val="20"/>
          <w:szCs w:val="20"/>
        </w:rPr>
      </w:pPr>
      <w:r w:rsidRPr="00E80E38">
        <w:rPr>
          <w:sz w:val="20"/>
          <w:szCs w:val="20"/>
        </w:rPr>
        <w:t>Ыбырай Алтынсарин шағын – әңгіме шебері. « Қазақ хрестомотиясына» кірген қаншама өлеңдері мен шағын әңгімелері балаларға берер нағыз тәрбие көзі болды. Шығармаларының барлығы</w:t>
      </w:r>
      <w:r w:rsidRPr="00E80E38">
        <w:rPr>
          <w:spacing w:val="-3"/>
          <w:sz w:val="20"/>
          <w:szCs w:val="20"/>
        </w:rPr>
        <w:t xml:space="preserve"> </w:t>
      </w:r>
      <w:r w:rsidRPr="00E80E38">
        <w:rPr>
          <w:sz w:val="20"/>
          <w:szCs w:val="20"/>
        </w:rPr>
        <w:t>қысқа,</w:t>
      </w:r>
      <w:r w:rsidRPr="00E80E38">
        <w:rPr>
          <w:spacing w:val="-3"/>
          <w:sz w:val="20"/>
          <w:szCs w:val="20"/>
        </w:rPr>
        <w:t xml:space="preserve"> </w:t>
      </w:r>
      <w:r w:rsidRPr="00E80E38">
        <w:rPr>
          <w:sz w:val="20"/>
          <w:szCs w:val="20"/>
        </w:rPr>
        <w:t>өмірден</w:t>
      </w:r>
      <w:r w:rsidRPr="00E80E38">
        <w:rPr>
          <w:spacing w:val="-3"/>
          <w:sz w:val="20"/>
          <w:szCs w:val="20"/>
        </w:rPr>
        <w:t xml:space="preserve"> </w:t>
      </w:r>
      <w:r w:rsidRPr="00E80E38">
        <w:rPr>
          <w:sz w:val="20"/>
          <w:szCs w:val="20"/>
        </w:rPr>
        <w:t>алынған, мазмұнды, көркем, баланың жас ерекшелігіне сай, түсінуге жеңіл, тәрбиелік маңызы зор шебер құрылған. Әр әңгімесін жазғанда алдына үлкен мақ- саттар, талаптар</w:t>
      </w:r>
      <w:r w:rsidRPr="00E80E38">
        <w:rPr>
          <w:spacing w:val="-2"/>
          <w:sz w:val="20"/>
          <w:szCs w:val="20"/>
        </w:rPr>
        <w:t xml:space="preserve"> </w:t>
      </w:r>
      <w:r w:rsidRPr="00E80E38">
        <w:rPr>
          <w:sz w:val="20"/>
          <w:szCs w:val="20"/>
        </w:rPr>
        <w:t>қояды. «Мен қазақ балаларын ұқыптылыққа, тазалыққа, отырықшы тұр- мыстың артықшылығына үйретудің өзі қазақ даласына тәрбиелік мәні бар жұмыс деп білемін» - дейді.</w:t>
      </w:r>
      <w:r w:rsidRPr="00E80E38">
        <w:rPr>
          <w:spacing w:val="-2"/>
          <w:sz w:val="20"/>
          <w:szCs w:val="20"/>
        </w:rPr>
        <w:t xml:space="preserve"> </w:t>
      </w:r>
      <w:r w:rsidRPr="00E80E38">
        <w:rPr>
          <w:sz w:val="20"/>
          <w:szCs w:val="20"/>
        </w:rPr>
        <w:t>Баланы оқыту барысында тәрбиелеу керектігін түсіндіреді. Негізінен, әңгімелері балаларға арнап жазылған ақыл-кеңес, үлгі-насихаттан құралады. Шығармасын оқи отырып, бала өзі түйінді ойды ойлап, салыстырып, қорытынды шығара алады. Ықшам жазылған қысқа әңгімелерінің бірнешеуін талдап көрсек.</w:t>
      </w:r>
    </w:p>
    <w:p w:rsidR="007005AC" w:rsidRPr="00E80E38" w:rsidRDefault="00BB4AF8">
      <w:pPr>
        <w:pStyle w:val="a3"/>
        <w:ind w:right="245"/>
        <w:rPr>
          <w:sz w:val="20"/>
          <w:szCs w:val="20"/>
        </w:rPr>
      </w:pPr>
      <w:r w:rsidRPr="00E80E38">
        <w:rPr>
          <w:sz w:val="20"/>
          <w:szCs w:val="20"/>
        </w:rPr>
        <w:t>«Жаздың бір әдемі күнінде» бір кісі өзінің баласымен бақшаға барып, екеуі де егілген ағашты көріп жүрді. «Мына ағаш неліктен тіп-тік, ана біреуі неліктен кисық біткен»? – деп сұрады баласы. «Ата-анаңның тілін алсаң, ана ағаштай сен түзу кісі болып өсерсің. Бағусыз кетсең, сен де мына қисық ағаштай болып, бағусыз өсерсің. Мынау ағаш – бағусыз өз қалпымен өскен», – деді атасы. «Олай болса, бағу-қағуда көп мағына бар екен ғой», – деді баласы.</w:t>
      </w:r>
      <w:r w:rsidRPr="00E80E38">
        <w:rPr>
          <w:spacing w:val="-1"/>
          <w:sz w:val="20"/>
          <w:szCs w:val="20"/>
        </w:rPr>
        <w:t xml:space="preserve"> </w:t>
      </w:r>
      <w:r w:rsidRPr="00E80E38">
        <w:rPr>
          <w:sz w:val="20"/>
          <w:szCs w:val="20"/>
        </w:rPr>
        <w:t>«Бағу-қағуда</w:t>
      </w:r>
      <w:r w:rsidRPr="00E80E38">
        <w:rPr>
          <w:spacing w:val="-1"/>
          <w:sz w:val="20"/>
          <w:szCs w:val="20"/>
        </w:rPr>
        <w:t xml:space="preserve"> </w:t>
      </w:r>
      <w:r w:rsidRPr="00E80E38">
        <w:rPr>
          <w:sz w:val="20"/>
          <w:szCs w:val="20"/>
        </w:rPr>
        <w:t>көп</w:t>
      </w:r>
      <w:r w:rsidRPr="00E80E38">
        <w:rPr>
          <w:spacing w:val="-1"/>
          <w:sz w:val="20"/>
          <w:szCs w:val="20"/>
        </w:rPr>
        <w:t xml:space="preserve"> </w:t>
      </w:r>
      <w:r w:rsidRPr="00E80E38">
        <w:rPr>
          <w:sz w:val="20"/>
          <w:szCs w:val="20"/>
        </w:rPr>
        <w:t>мағына</w:t>
      </w:r>
      <w:r w:rsidRPr="00E80E38">
        <w:rPr>
          <w:spacing w:val="-1"/>
          <w:sz w:val="20"/>
          <w:szCs w:val="20"/>
        </w:rPr>
        <w:t xml:space="preserve"> </w:t>
      </w:r>
      <w:r w:rsidRPr="00E80E38">
        <w:rPr>
          <w:sz w:val="20"/>
          <w:szCs w:val="20"/>
        </w:rPr>
        <w:t>барында</w:t>
      </w:r>
      <w:r w:rsidRPr="00E80E38">
        <w:rPr>
          <w:spacing w:val="-1"/>
          <w:sz w:val="20"/>
          <w:szCs w:val="20"/>
        </w:rPr>
        <w:t xml:space="preserve"> </w:t>
      </w:r>
      <w:r w:rsidRPr="00E80E38">
        <w:rPr>
          <w:sz w:val="20"/>
          <w:szCs w:val="20"/>
        </w:rPr>
        <w:t>шек</w:t>
      </w:r>
      <w:r w:rsidRPr="00E80E38">
        <w:rPr>
          <w:spacing w:val="-1"/>
          <w:sz w:val="20"/>
          <w:szCs w:val="20"/>
        </w:rPr>
        <w:t xml:space="preserve"> </w:t>
      </w:r>
      <w:r w:rsidRPr="00E80E38">
        <w:rPr>
          <w:sz w:val="20"/>
          <w:szCs w:val="20"/>
        </w:rPr>
        <w:t>жоқ,</w:t>
      </w:r>
      <w:r w:rsidRPr="00E80E38">
        <w:rPr>
          <w:spacing w:val="-1"/>
          <w:sz w:val="20"/>
          <w:szCs w:val="20"/>
        </w:rPr>
        <w:t xml:space="preserve"> </w:t>
      </w:r>
      <w:r w:rsidRPr="00E80E38">
        <w:rPr>
          <w:sz w:val="20"/>
          <w:szCs w:val="20"/>
        </w:rPr>
        <w:t>шырағым,</w:t>
      </w:r>
      <w:r w:rsidRPr="00E80E38">
        <w:rPr>
          <w:spacing w:val="-1"/>
          <w:sz w:val="20"/>
          <w:szCs w:val="20"/>
        </w:rPr>
        <w:t xml:space="preserve"> </w:t>
      </w:r>
      <w:r w:rsidRPr="00E80E38">
        <w:rPr>
          <w:sz w:val="20"/>
          <w:szCs w:val="20"/>
        </w:rPr>
        <w:t>бұдан</w:t>
      </w:r>
      <w:r w:rsidRPr="00E80E38">
        <w:rPr>
          <w:spacing w:val="-2"/>
          <w:sz w:val="20"/>
          <w:szCs w:val="20"/>
        </w:rPr>
        <w:t xml:space="preserve"> </w:t>
      </w:r>
      <w:r w:rsidRPr="00E80E38">
        <w:rPr>
          <w:sz w:val="20"/>
          <w:szCs w:val="20"/>
        </w:rPr>
        <w:t>сен</w:t>
      </w:r>
      <w:r w:rsidRPr="00E80E38">
        <w:rPr>
          <w:spacing w:val="-1"/>
          <w:sz w:val="20"/>
          <w:szCs w:val="20"/>
        </w:rPr>
        <w:t xml:space="preserve"> </w:t>
      </w:r>
      <w:r w:rsidRPr="00E80E38">
        <w:rPr>
          <w:sz w:val="20"/>
          <w:szCs w:val="20"/>
        </w:rPr>
        <w:t>өзің</w:t>
      </w:r>
      <w:r w:rsidRPr="00E80E38">
        <w:rPr>
          <w:spacing w:val="-1"/>
          <w:sz w:val="20"/>
          <w:szCs w:val="20"/>
        </w:rPr>
        <w:t xml:space="preserve"> </w:t>
      </w:r>
      <w:r w:rsidRPr="00E80E38">
        <w:rPr>
          <w:sz w:val="20"/>
          <w:szCs w:val="20"/>
        </w:rPr>
        <w:t>де</w:t>
      </w:r>
      <w:r w:rsidRPr="00E80E38">
        <w:rPr>
          <w:spacing w:val="-1"/>
          <w:sz w:val="20"/>
          <w:szCs w:val="20"/>
        </w:rPr>
        <w:t xml:space="preserve"> </w:t>
      </w:r>
      <w:r w:rsidRPr="00E80E38">
        <w:rPr>
          <w:sz w:val="20"/>
          <w:szCs w:val="20"/>
        </w:rPr>
        <w:t>ғибрат</w:t>
      </w:r>
      <w:r w:rsidRPr="00E80E38">
        <w:rPr>
          <w:spacing w:val="-1"/>
          <w:sz w:val="20"/>
          <w:szCs w:val="20"/>
        </w:rPr>
        <w:t xml:space="preserve"> </w:t>
      </w:r>
      <w:r w:rsidRPr="00E80E38">
        <w:rPr>
          <w:sz w:val="20"/>
          <w:szCs w:val="20"/>
        </w:rPr>
        <w:t>алсаң болады, сен жас ағашсың, саған да күтім керек. Мен сенің қате жеріңді түзеп, пайдалы іске үйретсем, менің айтқанымды ұғып, орнына келтірсең, жақсы, түзу кісі болып өсерсің», –</w:t>
      </w:r>
      <w:r w:rsidRPr="00E80E38">
        <w:rPr>
          <w:spacing w:val="40"/>
          <w:sz w:val="20"/>
          <w:szCs w:val="20"/>
        </w:rPr>
        <w:t xml:space="preserve"> </w:t>
      </w:r>
      <w:r w:rsidRPr="00E80E38">
        <w:rPr>
          <w:sz w:val="20"/>
          <w:szCs w:val="20"/>
        </w:rPr>
        <w:t>деді. Ыбырай «Бақша ағаштары» атты әңгімесінде осылай деп жазды. Яғни тәрбиенің үлкен рөл</w:t>
      </w:r>
      <w:r w:rsidRPr="00E80E38">
        <w:rPr>
          <w:spacing w:val="31"/>
          <w:sz w:val="20"/>
          <w:szCs w:val="20"/>
        </w:rPr>
        <w:t xml:space="preserve"> </w:t>
      </w:r>
      <w:r w:rsidRPr="00E80E38">
        <w:rPr>
          <w:sz w:val="20"/>
          <w:szCs w:val="20"/>
        </w:rPr>
        <w:t>атқаратынын</w:t>
      </w:r>
      <w:r w:rsidRPr="00E80E38">
        <w:rPr>
          <w:spacing w:val="31"/>
          <w:sz w:val="20"/>
          <w:szCs w:val="20"/>
        </w:rPr>
        <w:t xml:space="preserve"> </w:t>
      </w:r>
      <w:r w:rsidRPr="00E80E38">
        <w:rPr>
          <w:sz w:val="20"/>
          <w:szCs w:val="20"/>
        </w:rPr>
        <w:t>көрсеткен.</w:t>
      </w:r>
      <w:r w:rsidRPr="00E80E38">
        <w:rPr>
          <w:spacing w:val="31"/>
          <w:sz w:val="20"/>
          <w:szCs w:val="20"/>
        </w:rPr>
        <w:t xml:space="preserve"> </w:t>
      </w:r>
      <w:r w:rsidRPr="00E80E38">
        <w:rPr>
          <w:sz w:val="20"/>
          <w:szCs w:val="20"/>
        </w:rPr>
        <w:t>Соның</w:t>
      </w:r>
      <w:r w:rsidRPr="00E80E38">
        <w:rPr>
          <w:spacing w:val="31"/>
          <w:sz w:val="20"/>
          <w:szCs w:val="20"/>
        </w:rPr>
        <w:t xml:space="preserve"> </w:t>
      </w:r>
      <w:r w:rsidRPr="00E80E38">
        <w:rPr>
          <w:sz w:val="20"/>
          <w:szCs w:val="20"/>
        </w:rPr>
        <w:t>бірі</w:t>
      </w:r>
      <w:r w:rsidRPr="00E80E38">
        <w:rPr>
          <w:spacing w:val="32"/>
          <w:sz w:val="20"/>
          <w:szCs w:val="20"/>
        </w:rPr>
        <w:t xml:space="preserve"> </w:t>
      </w:r>
      <w:r w:rsidRPr="00E80E38">
        <w:rPr>
          <w:sz w:val="20"/>
          <w:szCs w:val="20"/>
        </w:rPr>
        <w:t>–</w:t>
      </w:r>
      <w:r w:rsidRPr="00E80E38">
        <w:rPr>
          <w:spacing w:val="31"/>
          <w:sz w:val="20"/>
          <w:szCs w:val="20"/>
        </w:rPr>
        <w:t xml:space="preserve"> </w:t>
      </w:r>
      <w:r w:rsidRPr="00E80E38">
        <w:rPr>
          <w:sz w:val="20"/>
          <w:szCs w:val="20"/>
        </w:rPr>
        <w:t>талап.</w:t>
      </w:r>
      <w:r w:rsidRPr="00E80E38">
        <w:rPr>
          <w:spacing w:val="31"/>
          <w:sz w:val="20"/>
          <w:szCs w:val="20"/>
        </w:rPr>
        <w:t xml:space="preserve"> </w:t>
      </w:r>
      <w:r w:rsidRPr="00E80E38">
        <w:rPr>
          <w:sz w:val="20"/>
          <w:szCs w:val="20"/>
        </w:rPr>
        <w:t>Талап</w:t>
      </w:r>
      <w:r w:rsidRPr="00E80E38">
        <w:rPr>
          <w:spacing w:val="30"/>
          <w:sz w:val="20"/>
          <w:szCs w:val="20"/>
        </w:rPr>
        <w:t xml:space="preserve"> </w:t>
      </w:r>
      <w:r w:rsidRPr="00E80E38">
        <w:rPr>
          <w:sz w:val="20"/>
          <w:szCs w:val="20"/>
        </w:rPr>
        <w:t>етіп</w:t>
      </w:r>
      <w:r w:rsidRPr="00E80E38">
        <w:rPr>
          <w:spacing w:val="31"/>
          <w:sz w:val="20"/>
          <w:szCs w:val="20"/>
        </w:rPr>
        <w:t xml:space="preserve"> </w:t>
      </w:r>
      <w:r w:rsidRPr="00E80E38">
        <w:rPr>
          <w:sz w:val="20"/>
          <w:szCs w:val="20"/>
        </w:rPr>
        <w:t>талпынбаса,</w:t>
      </w:r>
      <w:r w:rsidRPr="00E80E38">
        <w:rPr>
          <w:spacing w:val="31"/>
          <w:sz w:val="20"/>
          <w:szCs w:val="20"/>
        </w:rPr>
        <w:t xml:space="preserve"> </w:t>
      </w:r>
      <w:r w:rsidRPr="00E80E38">
        <w:rPr>
          <w:sz w:val="20"/>
          <w:szCs w:val="20"/>
        </w:rPr>
        <w:t>адам</w:t>
      </w:r>
      <w:r w:rsidRPr="00E80E38">
        <w:rPr>
          <w:spacing w:val="31"/>
          <w:sz w:val="20"/>
          <w:szCs w:val="20"/>
        </w:rPr>
        <w:t xml:space="preserve"> </w:t>
      </w:r>
      <w:r w:rsidRPr="00E80E38">
        <w:rPr>
          <w:sz w:val="20"/>
          <w:szCs w:val="20"/>
        </w:rPr>
        <w:t>баласы</w:t>
      </w:r>
      <w:r w:rsidRPr="00E80E38">
        <w:rPr>
          <w:spacing w:val="31"/>
          <w:sz w:val="20"/>
          <w:szCs w:val="20"/>
        </w:rPr>
        <w:t xml:space="preserve"> </w:t>
      </w:r>
      <w:r w:rsidRPr="00E80E38">
        <w:rPr>
          <w:sz w:val="20"/>
          <w:szCs w:val="20"/>
        </w:rPr>
        <w:t>алға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баспаған болар еді. «Талапты ерге нұр жауар» деген халық мақалы да өмір тәжірибесінен туған. Өсиет нақыл сөздердің мақал-мәтелмен үйлесімділігі осында. Жастық шақ – жігер- қайраттың мол кезі, бойдағы жақсы қасиеттерді жарыққа шығарып қалатын кез, ол үшін талап керек. Талаптан да, өмірден керегіңді ал. «Талаптың пайдасы» деген әңгімесінде Ыбырай сол идеяны көтереді. I Петр патша шіркеуге барып ғибадат етіп тұрғанда, арт жақта бір</w:t>
      </w:r>
      <w:r w:rsidRPr="00E80E38">
        <w:rPr>
          <w:spacing w:val="18"/>
          <w:sz w:val="20"/>
          <w:szCs w:val="20"/>
        </w:rPr>
        <w:t xml:space="preserve"> </w:t>
      </w:r>
      <w:r w:rsidRPr="00E80E38">
        <w:rPr>
          <w:sz w:val="20"/>
          <w:szCs w:val="20"/>
        </w:rPr>
        <w:t>баланың</w:t>
      </w:r>
      <w:r w:rsidRPr="00E80E38">
        <w:rPr>
          <w:spacing w:val="19"/>
          <w:sz w:val="20"/>
          <w:szCs w:val="20"/>
        </w:rPr>
        <w:t xml:space="preserve"> </w:t>
      </w:r>
      <w:r w:rsidRPr="00E80E38">
        <w:rPr>
          <w:sz w:val="20"/>
          <w:szCs w:val="20"/>
        </w:rPr>
        <w:t>сурет</w:t>
      </w:r>
      <w:r w:rsidRPr="00E80E38">
        <w:rPr>
          <w:spacing w:val="19"/>
          <w:sz w:val="20"/>
          <w:szCs w:val="20"/>
        </w:rPr>
        <w:t xml:space="preserve"> </w:t>
      </w:r>
      <w:r w:rsidRPr="00E80E38">
        <w:rPr>
          <w:sz w:val="20"/>
          <w:szCs w:val="20"/>
        </w:rPr>
        <w:t>салып</w:t>
      </w:r>
      <w:r w:rsidRPr="00E80E38">
        <w:rPr>
          <w:spacing w:val="19"/>
          <w:sz w:val="20"/>
          <w:szCs w:val="20"/>
        </w:rPr>
        <w:t xml:space="preserve"> </w:t>
      </w:r>
      <w:r w:rsidRPr="00E80E38">
        <w:rPr>
          <w:sz w:val="20"/>
          <w:szCs w:val="20"/>
        </w:rPr>
        <w:t>тұрғанын</w:t>
      </w:r>
      <w:r w:rsidRPr="00E80E38">
        <w:rPr>
          <w:spacing w:val="19"/>
          <w:sz w:val="20"/>
          <w:szCs w:val="20"/>
        </w:rPr>
        <w:t xml:space="preserve"> </w:t>
      </w:r>
      <w:r w:rsidRPr="00E80E38">
        <w:rPr>
          <w:sz w:val="20"/>
          <w:szCs w:val="20"/>
        </w:rPr>
        <w:t>көріп,</w:t>
      </w:r>
      <w:r w:rsidRPr="00E80E38">
        <w:rPr>
          <w:spacing w:val="18"/>
          <w:sz w:val="20"/>
          <w:szCs w:val="20"/>
        </w:rPr>
        <w:t xml:space="preserve"> </w:t>
      </w:r>
      <w:r w:rsidRPr="00E80E38">
        <w:rPr>
          <w:sz w:val="20"/>
          <w:szCs w:val="20"/>
        </w:rPr>
        <w:t>қасына</w:t>
      </w:r>
      <w:r w:rsidRPr="00E80E38">
        <w:rPr>
          <w:spacing w:val="19"/>
          <w:sz w:val="20"/>
          <w:szCs w:val="20"/>
        </w:rPr>
        <w:t xml:space="preserve"> </w:t>
      </w:r>
      <w:r w:rsidRPr="00E80E38">
        <w:rPr>
          <w:sz w:val="20"/>
          <w:szCs w:val="20"/>
        </w:rPr>
        <w:t>келіп,</w:t>
      </w:r>
      <w:r w:rsidRPr="00E80E38">
        <w:rPr>
          <w:spacing w:val="18"/>
          <w:sz w:val="20"/>
          <w:szCs w:val="20"/>
        </w:rPr>
        <w:t xml:space="preserve"> </w:t>
      </w:r>
      <w:r w:rsidRPr="00E80E38">
        <w:rPr>
          <w:sz w:val="20"/>
          <w:szCs w:val="20"/>
        </w:rPr>
        <w:t>не</w:t>
      </w:r>
      <w:r w:rsidRPr="00E80E38">
        <w:rPr>
          <w:spacing w:val="19"/>
          <w:sz w:val="20"/>
          <w:szCs w:val="20"/>
        </w:rPr>
        <w:t xml:space="preserve"> </w:t>
      </w:r>
      <w:r w:rsidRPr="00E80E38">
        <w:rPr>
          <w:sz w:val="20"/>
          <w:szCs w:val="20"/>
        </w:rPr>
        <w:t>салып</w:t>
      </w:r>
      <w:r w:rsidRPr="00E80E38">
        <w:rPr>
          <w:spacing w:val="16"/>
          <w:sz w:val="20"/>
          <w:szCs w:val="20"/>
        </w:rPr>
        <w:t xml:space="preserve"> </w:t>
      </w:r>
      <w:r w:rsidRPr="00E80E38">
        <w:rPr>
          <w:sz w:val="20"/>
          <w:szCs w:val="20"/>
        </w:rPr>
        <w:t>жатқанын</w:t>
      </w:r>
      <w:r w:rsidRPr="00E80E38">
        <w:rPr>
          <w:spacing w:val="19"/>
          <w:sz w:val="20"/>
          <w:szCs w:val="20"/>
        </w:rPr>
        <w:t xml:space="preserve"> </w:t>
      </w:r>
      <w:r w:rsidRPr="00E80E38">
        <w:rPr>
          <w:sz w:val="20"/>
          <w:szCs w:val="20"/>
        </w:rPr>
        <w:t>сұрағанда</w:t>
      </w:r>
      <w:r w:rsidRPr="00E80E38">
        <w:rPr>
          <w:spacing w:val="19"/>
          <w:sz w:val="20"/>
          <w:szCs w:val="20"/>
        </w:rPr>
        <w:t xml:space="preserve"> </w:t>
      </w:r>
      <w:r w:rsidRPr="00E80E38">
        <w:rPr>
          <w:spacing w:val="-4"/>
          <w:sz w:val="20"/>
          <w:szCs w:val="20"/>
        </w:rPr>
        <w:t>бала:</w:t>
      </w:r>
    </w:p>
    <w:p w:rsidR="007005AC" w:rsidRPr="00E80E38" w:rsidRDefault="00BB4AF8">
      <w:pPr>
        <w:pStyle w:val="a3"/>
        <w:ind w:right="244" w:firstLine="0"/>
        <w:rPr>
          <w:sz w:val="20"/>
          <w:szCs w:val="20"/>
        </w:rPr>
      </w:pPr>
      <w:r w:rsidRPr="00E80E38">
        <w:rPr>
          <w:sz w:val="20"/>
          <w:szCs w:val="20"/>
        </w:rPr>
        <w:t>«Сіздің суретіңізді салып жатырмын!» – дейді. Петр суретті көрсе, мәз еш нәрсесі жоқ екен. Бірақ ақылды Петр патша ол баланың суретке талабы бар екенің аңғарып, сурет салатын оқуға бергізеді. Кейін сол бала үлкен суретші болады. Автордың бұл арадағы көздегені - жас баланың талабын, сол талаптың арқасында неге қолы жеткенін көрсету, талаптанса, сол мақсатына жететіндігін дәлелдеу. Мейірімділік баланың отбасына деген махаббатынан басталады. Әркім алдымен өз ата-анасын, туғандарын жақсы көреді, сыйлайды. Ыбырай ата- ана мен бала арасындағы осындай жылы қарым-қатынасқа ерекше мән береді. «Мейірімді бала»</w:t>
      </w:r>
      <w:r w:rsidRPr="00E80E38">
        <w:rPr>
          <w:spacing w:val="-1"/>
          <w:sz w:val="20"/>
          <w:szCs w:val="20"/>
        </w:rPr>
        <w:t xml:space="preserve"> </w:t>
      </w:r>
      <w:r w:rsidRPr="00E80E38">
        <w:rPr>
          <w:sz w:val="20"/>
          <w:szCs w:val="20"/>
        </w:rPr>
        <w:t>әңгімесінде</w:t>
      </w:r>
      <w:r w:rsidRPr="00E80E38">
        <w:rPr>
          <w:spacing w:val="-1"/>
          <w:sz w:val="20"/>
          <w:szCs w:val="20"/>
        </w:rPr>
        <w:t xml:space="preserve"> </w:t>
      </w:r>
      <w:r w:rsidRPr="00E80E38">
        <w:rPr>
          <w:sz w:val="20"/>
          <w:szCs w:val="20"/>
        </w:rPr>
        <w:t>13 жасар</w:t>
      </w:r>
      <w:r w:rsidRPr="00E80E38">
        <w:rPr>
          <w:spacing w:val="-1"/>
          <w:sz w:val="20"/>
          <w:szCs w:val="20"/>
        </w:rPr>
        <w:t xml:space="preserve"> </w:t>
      </w:r>
      <w:r w:rsidRPr="00E80E38">
        <w:rPr>
          <w:sz w:val="20"/>
          <w:szCs w:val="20"/>
        </w:rPr>
        <w:t>қыздың</w:t>
      </w:r>
      <w:r w:rsidRPr="00E80E38">
        <w:rPr>
          <w:spacing w:val="-1"/>
          <w:sz w:val="20"/>
          <w:szCs w:val="20"/>
        </w:rPr>
        <w:t xml:space="preserve"> </w:t>
      </w:r>
      <w:r w:rsidRPr="00E80E38">
        <w:rPr>
          <w:sz w:val="20"/>
          <w:szCs w:val="20"/>
        </w:rPr>
        <w:t>әкесінің орнына,</w:t>
      </w:r>
      <w:r w:rsidRPr="00E80E38">
        <w:rPr>
          <w:spacing w:val="-1"/>
          <w:sz w:val="20"/>
          <w:szCs w:val="20"/>
        </w:rPr>
        <w:t xml:space="preserve"> </w:t>
      </w:r>
      <w:r w:rsidRPr="00E80E38">
        <w:rPr>
          <w:sz w:val="20"/>
          <w:szCs w:val="20"/>
        </w:rPr>
        <w:t>өз</w:t>
      </w:r>
      <w:r w:rsidRPr="00E80E38">
        <w:rPr>
          <w:spacing w:val="-1"/>
          <w:sz w:val="20"/>
          <w:szCs w:val="20"/>
        </w:rPr>
        <w:t xml:space="preserve"> </w:t>
      </w:r>
      <w:r w:rsidRPr="00E80E38">
        <w:rPr>
          <w:sz w:val="20"/>
          <w:szCs w:val="20"/>
        </w:rPr>
        <w:t>қолын кесуді</w:t>
      </w:r>
      <w:r w:rsidRPr="00E80E38">
        <w:rPr>
          <w:spacing w:val="-1"/>
          <w:sz w:val="20"/>
          <w:szCs w:val="20"/>
        </w:rPr>
        <w:t xml:space="preserve"> </w:t>
      </w:r>
      <w:r w:rsidRPr="00E80E38">
        <w:rPr>
          <w:sz w:val="20"/>
          <w:szCs w:val="20"/>
        </w:rPr>
        <w:t>сұрағанын</w:t>
      </w:r>
      <w:r w:rsidRPr="00E80E38">
        <w:rPr>
          <w:spacing w:val="-1"/>
          <w:sz w:val="20"/>
          <w:szCs w:val="20"/>
        </w:rPr>
        <w:t xml:space="preserve"> </w:t>
      </w:r>
      <w:r w:rsidRPr="00E80E38">
        <w:rPr>
          <w:sz w:val="20"/>
          <w:szCs w:val="20"/>
        </w:rPr>
        <w:t xml:space="preserve">жазады. </w:t>
      </w:r>
      <w:r w:rsidRPr="00E80E38">
        <w:rPr>
          <w:spacing w:val="-4"/>
          <w:sz w:val="20"/>
          <w:szCs w:val="20"/>
        </w:rPr>
        <w:t>Қыз:</w:t>
      </w:r>
    </w:p>
    <w:p w:rsidR="007005AC" w:rsidRPr="00E80E38" w:rsidRDefault="00BB4AF8">
      <w:pPr>
        <w:pStyle w:val="a3"/>
        <w:ind w:right="244" w:firstLine="0"/>
        <w:rPr>
          <w:sz w:val="20"/>
          <w:szCs w:val="20"/>
        </w:rPr>
      </w:pPr>
      <w:r w:rsidRPr="00E80E38">
        <w:rPr>
          <w:sz w:val="20"/>
          <w:szCs w:val="20"/>
        </w:rPr>
        <w:t>«Тақсыр, жұмыс істеп, бала-шағаларын асырайтын атамның қолын қалдырып, мына менің қолымды кесіңіз», – дейді. Жазушы «Аурудан аяған күштірек» деген әңгімесінде аяғы</w:t>
      </w:r>
      <w:r w:rsidRPr="00E80E38">
        <w:rPr>
          <w:spacing w:val="40"/>
          <w:sz w:val="20"/>
          <w:szCs w:val="20"/>
        </w:rPr>
        <w:t xml:space="preserve"> </w:t>
      </w:r>
      <w:r w:rsidRPr="00E80E38">
        <w:rPr>
          <w:sz w:val="20"/>
          <w:szCs w:val="20"/>
        </w:rPr>
        <w:t>сынған</w:t>
      </w:r>
      <w:r w:rsidRPr="00E80E38">
        <w:rPr>
          <w:spacing w:val="-2"/>
          <w:sz w:val="20"/>
          <w:szCs w:val="20"/>
        </w:rPr>
        <w:t xml:space="preserve"> </w:t>
      </w:r>
      <w:r w:rsidRPr="00E80E38">
        <w:rPr>
          <w:sz w:val="20"/>
          <w:szCs w:val="20"/>
        </w:rPr>
        <w:t>Сейіт</w:t>
      </w:r>
      <w:r w:rsidRPr="00E80E38">
        <w:rPr>
          <w:spacing w:val="-2"/>
          <w:sz w:val="20"/>
          <w:szCs w:val="20"/>
        </w:rPr>
        <w:t xml:space="preserve"> </w:t>
      </w:r>
      <w:r w:rsidRPr="00E80E38">
        <w:rPr>
          <w:sz w:val="20"/>
          <w:szCs w:val="20"/>
        </w:rPr>
        <w:t>деген</w:t>
      </w:r>
      <w:r w:rsidRPr="00E80E38">
        <w:rPr>
          <w:spacing w:val="-2"/>
          <w:sz w:val="20"/>
          <w:szCs w:val="20"/>
        </w:rPr>
        <w:t xml:space="preserve"> </w:t>
      </w:r>
      <w:r w:rsidRPr="00E80E38">
        <w:rPr>
          <w:sz w:val="20"/>
          <w:szCs w:val="20"/>
        </w:rPr>
        <w:t>бала,</w:t>
      </w:r>
      <w:r w:rsidRPr="00E80E38">
        <w:rPr>
          <w:spacing w:val="-2"/>
          <w:sz w:val="20"/>
          <w:szCs w:val="20"/>
        </w:rPr>
        <w:t xml:space="preserve"> </w:t>
      </w:r>
      <w:r w:rsidRPr="00E80E38">
        <w:rPr>
          <w:sz w:val="20"/>
          <w:szCs w:val="20"/>
        </w:rPr>
        <w:t>ауруы</w:t>
      </w:r>
      <w:r w:rsidRPr="00E80E38">
        <w:rPr>
          <w:spacing w:val="-2"/>
          <w:sz w:val="20"/>
          <w:szCs w:val="20"/>
        </w:rPr>
        <w:t xml:space="preserve"> </w:t>
      </w:r>
      <w:r w:rsidRPr="00E80E38">
        <w:rPr>
          <w:sz w:val="20"/>
          <w:szCs w:val="20"/>
        </w:rPr>
        <w:t>қанша</w:t>
      </w:r>
      <w:r w:rsidRPr="00E80E38">
        <w:rPr>
          <w:spacing w:val="-2"/>
          <w:sz w:val="20"/>
          <w:szCs w:val="20"/>
        </w:rPr>
        <w:t xml:space="preserve"> </w:t>
      </w:r>
      <w:r w:rsidRPr="00E80E38">
        <w:rPr>
          <w:sz w:val="20"/>
          <w:szCs w:val="20"/>
        </w:rPr>
        <w:t>батса</w:t>
      </w:r>
      <w:r w:rsidRPr="00E80E38">
        <w:rPr>
          <w:spacing w:val="-2"/>
          <w:sz w:val="20"/>
          <w:szCs w:val="20"/>
        </w:rPr>
        <w:t xml:space="preserve"> </w:t>
      </w:r>
      <w:r w:rsidRPr="00E80E38">
        <w:rPr>
          <w:sz w:val="20"/>
          <w:szCs w:val="20"/>
        </w:rPr>
        <w:t>да,</w:t>
      </w:r>
      <w:r w:rsidRPr="00E80E38">
        <w:rPr>
          <w:spacing w:val="-2"/>
          <w:sz w:val="20"/>
          <w:szCs w:val="20"/>
        </w:rPr>
        <w:t xml:space="preserve"> </w:t>
      </w:r>
      <w:r w:rsidRPr="00E80E38">
        <w:rPr>
          <w:sz w:val="20"/>
          <w:szCs w:val="20"/>
        </w:rPr>
        <w:t>анасын</w:t>
      </w:r>
      <w:r w:rsidRPr="00E80E38">
        <w:rPr>
          <w:spacing w:val="-1"/>
          <w:sz w:val="20"/>
          <w:szCs w:val="20"/>
        </w:rPr>
        <w:t xml:space="preserve"> </w:t>
      </w:r>
      <w:r w:rsidRPr="00E80E38">
        <w:rPr>
          <w:sz w:val="20"/>
          <w:szCs w:val="20"/>
        </w:rPr>
        <w:t>қиналтпау үшін</w:t>
      </w:r>
      <w:r w:rsidRPr="00E80E38">
        <w:rPr>
          <w:spacing w:val="-2"/>
          <w:sz w:val="20"/>
          <w:szCs w:val="20"/>
        </w:rPr>
        <w:t xml:space="preserve"> </w:t>
      </w:r>
      <w:r w:rsidRPr="00E80E38">
        <w:rPr>
          <w:sz w:val="20"/>
          <w:szCs w:val="20"/>
        </w:rPr>
        <w:t>қабақ</w:t>
      </w:r>
      <w:r w:rsidRPr="00E80E38">
        <w:rPr>
          <w:spacing w:val="-2"/>
          <w:sz w:val="20"/>
          <w:szCs w:val="20"/>
        </w:rPr>
        <w:t xml:space="preserve"> </w:t>
      </w:r>
      <w:r w:rsidRPr="00E80E38">
        <w:rPr>
          <w:sz w:val="20"/>
          <w:szCs w:val="20"/>
        </w:rPr>
        <w:t xml:space="preserve">шытпағандығы айтылады. «Ауырмақ түгіл, жаным көзіме көрініп тұр, бірақ менің жанымның қиналғанын көріп, әжем де қиналып, жыламасын деп жатырмын», – дейді ол. Алғашқы әңгімедегі қыз да, соңғы әңгімедегі Сейіт те шын мәніндегі мейірімді қылықтарымен ерекшеленеді, мұның негізінде жалпы адамды сүйетін жақсы сезімдер жатыр. Ыбырай Алтынсарин жазған әңгімелерінің өсиет нақыл сөздер мен мақал-мәтелдердің үйлесімділігі де ерекше. Сол нақыл сөздер мен мақал-мәтелдер үйлесімділігі адамды өмірге тәрбиелейді. Өмірге ғана тәрбие- леумен қатар жазушы әңгімелері адамгершілік, тәрбиелік, қамқорлыққа бағытталып жазыл- </w:t>
      </w:r>
      <w:r w:rsidRPr="00E80E38">
        <w:rPr>
          <w:spacing w:val="-4"/>
          <w:sz w:val="20"/>
          <w:szCs w:val="20"/>
        </w:rPr>
        <w:t>ған.</w:t>
      </w:r>
    </w:p>
    <w:p w:rsidR="007005AC" w:rsidRPr="00E80E38" w:rsidRDefault="00BB4AF8">
      <w:pPr>
        <w:pStyle w:val="a3"/>
        <w:ind w:right="242"/>
        <w:rPr>
          <w:sz w:val="20"/>
          <w:szCs w:val="20"/>
        </w:rPr>
      </w:pPr>
      <w:r w:rsidRPr="00E80E38">
        <w:rPr>
          <w:sz w:val="20"/>
          <w:szCs w:val="20"/>
        </w:rPr>
        <w:t>Еңбекті сүю және қадірлеу – Ыбырай әңгімелерінің негізгі тақырыбы. Оны жазушы шағын әңгімелерде үгіт, өсиет түрінде берсе, кей шығармаларында</w:t>
      </w:r>
      <w:r w:rsidRPr="00E80E38">
        <w:rPr>
          <w:spacing w:val="-1"/>
          <w:sz w:val="20"/>
          <w:szCs w:val="20"/>
        </w:rPr>
        <w:t xml:space="preserve"> </w:t>
      </w:r>
      <w:r w:rsidRPr="00E80E38">
        <w:rPr>
          <w:sz w:val="20"/>
          <w:szCs w:val="20"/>
        </w:rPr>
        <w:t>халықтың қоғамдық сана- сын тәрбиелейтін реалистік суреттер арқылы бейнелейді. "Өрмекші, құмырсқа, қарлығаш" әңгімесінде Ыбырай ең кішкентай жәндіктердің өзі де тіршілік үшін тыным таппай еңбек</w:t>
      </w:r>
      <w:r w:rsidRPr="00E80E38">
        <w:rPr>
          <w:spacing w:val="40"/>
          <w:sz w:val="20"/>
          <w:szCs w:val="20"/>
        </w:rPr>
        <w:t xml:space="preserve"> </w:t>
      </w:r>
      <w:r w:rsidRPr="00E80E38">
        <w:rPr>
          <w:sz w:val="20"/>
          <w:szCs w:val="20"/>
        </w:rPr>
        <w:t>етіп жүргендігін көрсете келіп, оларды балаларға үлгі етеді. «Қарлығаш, өрмекші ғұрлы жоқпысың, сен де еңбек ет, босқа жатпа», – дейді. «Атымтай жомарт» әңгімесінде жазушы халық арасындағы Атымтай жомарт туралы аңыздарға жаңаша мазмұн беріп, өзінше қорытады. Атымтайды ол еңбек адамының үлгісі етіп көрсетеді. Еш нәрсеге мұқтаждығы</w:t>
      </w:r>
      <w:r w:rsidRPr="00E80E38">
        <w:rPr>
          <w:spacing w:val="40"/>
          <w:sz w:val="20"/>
          <w:szCs w:val="20"/>
        </w:rPr>
        <w:t xml:space="preserve"> </w:t>
      </w:r>
      <w:r w:rsidRPr="00E80E38">
        <w:rPr>
          <w:sz w:val="20"/>
          <w:szCs w:val="20"/>
        </w:rPr>
        <w:t>жоқ болса да, Атымтай ылғи жұмыс істейді. «Күн сайын өз бейнетіммен, тапқан пұлға нан сатып алып жесем, бойыма сол нәр болып тарайды. Еңбекпен табылған дәмнің тәттілігі өзгеше болады», – дейді ол. Осындай мысалдар келтіре отырып балаларды өмірге бейім- делуіне, өз бетімен өмір сүруге итермеледі. [2]</w:t>
      </w:r>
    </w:p>
    <w:p w:rsidR="007005AC" w:rsidRPr="00E80E38" w:rsidRDefault="00BB4AF8">
      <w:pPr>
        <w:pStyle w:val="a3"/>
        <w:ind w:left="553" w:firstLine="0"/>
        <w:rPr>
          <w:sz w:val="20"/>
          <w:szCs w:val="20"/>
        </w:rPr>
      </w:pPr>
      <w:r w:rsidRPr="00E80E38">
        <w:rPr>
          <w:sz w:val="20"/>
          <w:szCs w:val="20"/>
        </w:rPr>
        <w:t>Шығармалары</w:t>
      </w:r>
      <w:r w:rsidRPr="00E80E38">
        <w:rPr>
          <w:spacing w:val="-1"/>
          <w:sz w:val="20"/>
          <w:szCs w:val="20"/>
        </w:rPr>
        <w:t xml:space="preserve"> </w:t>
      </w:r>
      <w:r w:rsidRPr="00E80E38">
        <w:rPr>
          <w:sz w:val="20"/>
          <w:szCs w:val="20"/>
        </w:rPr>
        <w:t>оқушыларды</w:t>
      </w:r>
      <w:r w:rsidRPr="00E80E38">
        <w:rPr>
          <w:spacing w:val="-1"/>
          <w:sz w:val="20"/>
          <w:szCs w:val="20"/>
        </w:rPr>
        <w:t xml:space="preserve"> </w:t>
      </w:r>
      <w:r w:rsidRPr="00E80E38">
        <w:rPr>
          <w:sz w:val="20"/>
          <w:szCs w:val="20"/>
        </w:rPr>
        <w:t>неге</w:t>
      </w:r>
      <w:r w:rsidRPr="00E80E38">
        <w:rPr>
          <w:spacing w:val="-1"/>
          <w:sz w:val="20"/>
          <w:szCs w:val="20"/>
        </w:rPr>
        <w:t xml:space="preserve"> </w:t>
      </w:r>
      <w:r w:rsidRPr="00E80E38">
        <w:rPr>
          <w:spacing w:val="-2"/>
          <w:sz w:val="20"/>
          <w:szCs w:val="20"/>
        </w:rPr>
        <w:t>тәрбиелейді?</w:t>
      </w:r>
    </w:p>
    <w:p w:rsidR="007005AC" w:rsidRPr="00E80E38" w:rsidRDefault="00BB4AF8">
      <w:pPr>
        <w:pStyle w:val="a5"/>
        <w:numPr>
          <w:ilvl w:val="0"/>
          <w:numId w:val="274"/>
        </w:numPr>
        <w:tabs>
          <w:tab w:val="left" w:pos="865"/>
        </w:tabs>
        <w:ind w:right="245" w:firstLine="339"/>
        <w:jc w:val="both"/>
        <w:rPr>
          <w:sz w:val="20"/>
          <w:szCs w:val="20"/>
        </w:rPr>
      </w:pPr>
      <w:r w:rsidRPr="00E80E38">
        <w:rPr>
          <w:sz w:val="20"/>
          <w:szCs w:val="20"/>
        </w:rPr>
        <w:t>«Әке</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бала»</w:t>
      </w:r>
      <w:r w:rsidRPr="00E80E38">
        <w:rPr>
          <w:spacing w:val="40"/>
          <w:sz w:val="20"/>
          <w:szCs w:val="20"/>
        </w:rPr>
        <w:t xml:space="preserve"> </w:t>
      </w:r>
      <w:r w:rsidRPr="00E80E38">
        <w:rPr>
          <w:sz w:val="20"/>
          <w:szCs w:val="20"/>
        </w:rPr>
        <w:t>әңгімесі</w:t>
      </w:r>
      <w:r w:rsidRPr="00E80E38">
        <w:rPr>
          <w:spacing w:val="40"/>
          <w:sz w:val="20"/>
          <w:szCs w:val="20"/>
        </w:rPr>
        <w:t xml:space="preserve"> </w:t>
      </w:r>
      <w:r w:rsidRPr="00E80E38">
        <w:rPr>
          <w:sz w:val="20"/>
          <w:szCs w:val="20"/>
        </w:rPr>
        <w:t>«Аз</w:t>
      </w:r>
      <w:r w:rsidRPr="00E80E38">
        <w:rPr>
          <w:spacing w:val="40"/>
          <w:sz w:val="20"/>
          <w:szCs w:val="20"/>
        </w:rPr>
        <w:t xml:space="preserve"> </w:t>
      </w:r>
      <w:r w:rsidRPr="00E80E38">
        <w:rPr>
          <w:sz w:val="20"/>
          <w:szCs w:val="20"/>
        </w:rPr>
        <w:t>жұмысты</w:t>
      </w:r>
      <w:r w:rsidRPr="00E80E38">
        <w:rPr>
          <w:spacing w:val="40"/>
          <w:sz w:val="20"/>
          <w:szCs w:val="20"/>
        </w:rPr>
        <w:t xml:space="preserve"> </w:t>
      </w:r>
      <w:r w:rsidRPr="00E80E38">
        <w:rPr>
          <w:sz w:val="20"/>
          <w:szCs w:val="20"/>
        </w:rPr>
        <w:t>қиынсынсаң,</w:t>
      </w:r>
      <w:r w:rsidRPr="00E80E38">
        <w:rPr>
          <w:spacing w:val="40"/>
          <w:sz w:val="20"/>
          <w:szCs w:val="20"/>
        </w:rPr>
        <w:t xml:space="preserve"> </w:t>
      </w:r>
      <w:r w:rsidRPr="00E80E38">
        <w:rPr>
          <w:sz w:val="20"/>
          <w:szCs w:val="20"/>
        </w:rPr>
        <w:t>көп</w:t>
      </w:r>
      <w:r w:rsidRPr="00E80E38">
        <w:rPr>
          <w:spacing w:val="40"/>
          <w:sz w:val="20"/>
          <w:szCs w:val="20"/>
        </w:rPr>
        <w:t xml:space="preserve"> </w:t>
      </w:r>
      <w:r w:rsidRPr="00E80E38">
        <w:rPr>
          <w:sz w:val="20"/>
          <w:szCs w:val="20"/>
        </w:rPr>
        <w:t>жұмысқа</w:t>
      </w:r>
      <w:r w:rsidRPr="00E80E38">
        <w:rPr>
          <w:spacing w:val="40"/>
          <w:sz w:val="20"/>
          <w:szCs w:val="20"/>
        </w:rPr>
        <w:t xml:space="preserve"> </w:t>
      </w:r>
      <w:r w:rsidRPr="00E80E38">
        <w:rPr>
          <w:sz w:val="20"/>
          <w:szCs w:val="20"/>
        </w:rPr>
        <w:t>тап</w:t>
      </w:r>
      <w:r w:rsidRPr="00E80E38">
        <w:rPr>
          <w:spacing w:val="40"/>
          <w:sz w:val="20"/>
          <w:szCs w:val="20"/>
        </w:rPr>
        <w:t xml:space="preserve"> </w:t>
      </w:r>
      <w:r w:rsidRPr="00E80E38">
        <w:rPr>
          <w:sz w:val="20"/>
          <w:szCs w:val="20"/>
        </w:rPr>
        <w:t>боларсың, азға қанағат етпесең,көптен құр қаларсың», - дейді.</w:t>
      </w:r>
    </w:p>
    <w:p w:rsidR="007005AC" w:rsidRPr="00E80E38" w:rsidRDefault="00BB4AF8">
      <w:pPr>
        <w:pStyle w:val="a5"/>
        <w:numPr>
          <w:ilvl w:val="0"/>
          <w:numId w:val="274"/>
        </w:numPr>
        <w:tabs>
          <w:tab w:val="left" w:pos="830"/>
        </w:tabs>
        <w:ind w:right="247" w:firstLine="339"/>
        <w:jc w:val="both"/>
        <w:rPr>
          <w:sz w:val="20"/>
          <w:szCs w:val="20"/>
        </w:rPr>
      </w:pPr>
      <w:r w:rsidRPr="00E80E38">
        <w:rPr>
          <w:sz w:val="20"/>
          <w:szCs w:val="20"/>
        </w:rPr>
        <w:t>«Асыл шөп» әңгімесі - Ол шөп сенің қолыңа түспей ме деп қорқамын, аты «сабыр» деген, - дейді. Сабырлылық, шыдамдылық, төзімділік, ұстамды болуға үндейді.</w:t>
      </w:r>
    </w:p>
    <w:p w:rsidR="007005AC" w:rsidRPr="00E80E38" w:rsidRDefault="00BB4AF8">
      <w:pPr>
        <w:pStyle w:val="a5"/>
        <w:numPr>
          <w:ilvl w:val="0"/>
          <w:numId w:val="274"/>
        </w:numPr>
        <w:tabs>
          <w:tab w:val="left" w:pos="876"/>
        </w:tabs>
        <w:ind w:right="246" w:firstLine="339"/>
        <w:jc w:val="both"/>
        <w:rPr>
          <w:sz w:val="20"/>
          <w:szCs w:val="20"/>
        </w:rPr>
      </w:pPr>
      <w:r w:rsidRPr="00E80E38">
        <w:rPr>
          <w:sz w:val="20"/>
          <w:szCs w:val="20"/>
        </w:rPr>
        <w:t>«Бақша ағаштары» әңгімесі тәрбие бағу-қағудан басталады деген ойды меңзейді. Тәрбиелі болуға, адамгершілікке, үлкенді сыйлауға үйретеді.</w:t>
      </w:r>
    </w:p>
    <w:p w:rsidR="007005AC" w:rsidRPr="00E80E38" w:rsidRDefault="00BB4AF8">
      <w:pPr>
        <w:pStyle w:val="a5"/>
        <w:numPr>
          <w:ilvl w:val="0"/>
          <w:numId w:val="274"/>
        </w:numPr>
        <w:tabs>
          <w:tab w:val="left" w:pos="878"/>
        </w:tabs>
        <w:ind w:right="244" w:firstLine="339"/>
        <w:jc w:val="both"/>
        <w:rPr>
          <w:sz w:val="20"/>
          <w:szCs w:val="20"/>
        </w:rPr>
      </w:pPr>
      <w:r w:rsidRPr="00E80E38">
        <w:rPr>
          <w:sz w:val="20"/>
          <w:szCs w:val="20"/>
        </w:rPr>
        <w:t>«Байұлы» әңгімесі «Батаменен ер көгереді», «Баталы ұл арымас» - деген халық қағидаларының өміршеңдігін әңгімеге арқау етіп, ізгі жүректі болуға, жоқ-жітікке қамқор- шы болуға үндейді.</w:t>
      </w:r>
    </w:p>
    <w:p w:rsidR="007005AC" w:rsidRPr="00E80E38" w:rsidRDefault="00BB4AF8">
      <w:pPr>
        <w:pStyle w:val="a5"/>
        <w:numPr>
          <w:ilvl w:val="0"/>
          <w:numId w:val="274"/>
        </w:numPr>
        <w:tabs>
          <w:tab w:val="left" w:pos="911"/>
        </w:tabs>
        <w:ind w:right="245" w:firstLine="399"/>
        <w:jc w:val="both"/>
        <w:rPr>
          <w:sz w:val="20"/>
          <w:szCs w:val="20"/>
        </w:rPr>
      </w:pPr>
      <w:r w:rsidRPr="00E80E38">
        <w:rPr>
          <w:sz w:val="20"/>
          <w:szCs w:val="20"/>
        </w:rPr>
        <w:t>«Алтын шекілдеуік» әңгімесі «не нәрсенің де құр сыртына қарап қызықпа, асылы ішінде болар» қалдырады.</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74"/>
        </w:numPr>
        <w:tabs>
          <w:tab w:val="left" w:pos="799"/>
        </w:tabs>
        <w:spacing w:before="166"/>
        <w:ind w:right="244" w:firstLine="339"/>
        <w:jc w:val="both"/>
        <w:rPr>
          <w:sz w:val="20"/>
          <w:szCs w:val="20"/>
        </w:rPr>
      </w:pPr>
      <w:r w:rsidRPr="00E80E38">
        <w:rPr>
          <w:sz w:val="20"/>
          <w:szCs w:val="20"/>
        </w:rPr>
        <w:lastRenderedPageBreak/>
        <w:t>«Мейрімді бала», «Шеше мен бала», «Аурудан аяған күштірек» Мейірімділік, рақымды болу, адамға жаксылық ету, төзімділік сияқты жақсы қасиеттерге баулиды. Бала әке-шеше алдында өзін мәңгі қарыздар сезінуі керек.</w:t>
      </w:r>
    </w:p>
    <w:p w:rsidR="007005AC" w:rsidRPr="00E80E38" w:rsidRDefault="00BB4AF8">
      <w:pPr>
        <w:pStyle w:val="a3"/>
        <w:ind w:right="243"/>
        <w:rPr>
          <w:sz w:val="20"/>
          <w:szCs w:val="20"/>
        </w:rPr>
      </w:pPr>
      <w:r w:rsidRPr="00E80E38">
        <w:rPr>
          <w:sz w:val="20"/>
          <w:szCs w:val="20"/>
        </w:rPr>
        <w:t>Ыбырай Алтынсариннің әңгімелерін сабақтарымда оқыта отырып нәтижесінде, білім алушылардың өміріне, табиғатына жақын мәтіндердің тиімділігі, оқушылардың сөздік қорларының көбеюіне, тіл дамыту жұмыстарын жүргізуде пайдасы мол. Үздіксіз өзгерістер мен жаңа технологиялар заманында, оқушылардың оқу сауаттылығын дамытуда мәтінмен жұмыс, көркем шығарманы түсініп оқу маңызды. Мәтінмен жұмыс жасауда:ақпаратты түсіну, тақырыпты таңдау, тірек сөздерді таба білу, негізгі ойды анықтауы керек. Мысалы: Ыбырай әңгімелерінің идеясын ашу үшін топтар кезектесіп бір –біріне сұрақтар қояды, «Бай мен жарлы баласы» шығармасындағы кейіпкерлерге салыстырмалы түрде талдау жасату арқылы Асан мен Үсен бейнесін ашады.Әңгімелерін оқу барысында,</w:t>
      </w:r>
      <w:r w:rsidRPr="00E80E38">
        <w:rPr>
          <w:spacing w:val="-2"/>
          <w:sz w:val="20"/>
          <w:szCs w:val="20"/>
        </w:rPr>
        <w:t xml:space="preserve"> </w:t>
      </w:r>
      <w:r w:rsidRPr="00E80E38">
        <w:rPr>
          <w:sz w:val="20"/>
          <w:szCs w:val="20"/>
        </w:rPr>
        <w:t>бойымызға қандай асыл қасиеттерді жинақтадық, нені ұқтық, нені үйрендік деген сауалға өз пікірін білдіреді.</w:t>
      </w:r>
    </w:p>
    <w:p w:rsidR="007005AC" w:rsidRPr="00E80E38" w:rsidRDefault="00BB4AF8">
      <w:pPr>
        <w:pStyle w:val="a3"/>
        <w:ind w:right="244"/>
        <w:rPr>
          <w:sz w:val="20"/>
          <w:szCs w:val="20"/>
        </w:rPr>
      </w:pPr>
      <w:r w:rsidRPr="00E80E38">
        <w:rPr>
          <w:sz w:val="20"/>
          <w:szCs w:val="20"/>
        </w:rPr>
        <w:t>Оқушылар қазіргі таңда шығарма оқуды қойып, ғаламтор желісінің шырмауынан шыға алмауда. Смартфонмен ойын ойнаудың алдын алып, кітап оқуға шақырып, білім алуға бағыт бағдар берудеміз. Ол үшін телефон арқылы ұлы ағартушының әңгімелерін ғаламтор желісінен оқуды бастадық. Шағын әңгімелерді үнсіз оқу, дауыстап</w:t>
      </w:r>
      <w:r w:rsidRPr="00E80E38">
        <w:rPr>
          <w:spacing w:val="-1"/>
          <w:sz w:val="20"/>
          <w:szCs w:val="20"/>
        </w:rPr>
        <w:t xml:space="preserve"> </w:t>
      </w:r>
      <w:r w:rsidRPr="00E80E38">
        <w:rPr>
          <w:sz w:val="20"/>
          <w:szCs w:val="20"/>
        </w:rPr>
        <w:t>оқу, кезекпен оқу, музыка әуенімен оқу, QR штрих код сканерден өткізіп оқу, kitap.kz сайтынан оқу, аудиодан тыңдау арқылы жүзеге асырудамыз. Оқушылар онсызда ғаламтор желісінен бас алмай отырған сәтте ерекше тәсіл болды. Қазіргі эпидемиологиялық ахауалға байланысты, қашықтан оқу кезінде QR штрих код сканерден өткізіп оқу, kitap.kz сайтынан оқу, аудиодан тыңдау арқылы оқушылар әңгіменің мазмұнын түсініп, өздерін жаман әдеттен сақтауға, жақсылыққа бет бұруға көп септігін тигізуде. Жаңартылған білім беру бағдарламасында</w:t>
      </w:r>
      <w:r w:rsidRPr="00E80E38">
        <w:rPr>
          <w:spacing w:val="-4"/>
          <w:sz w:val="20"/>
          <w:szCs w:val="20"/>
        </w:rPr>
        <w:t xml:space="preserve"> </w:t>
      </w:r>
      <w:r w:rsidRPr="00E80E38">
        <w:rPr>
          <w:sz w:val="20"/>
          <w:szCs w:val="20"/>
        </w:rPr>
        <w:t>осындай әдіс- тәсілдер арқылы оқу барысында оқу жылдамдықтары артып, үлгерімі төмен оқушылардың білім сапасы көтерілуде. Оқуға деген құштарлықтары оянып, тіл байлығы, функциональдық сауаттылығы, оқу сауаттылығы артты. Тәрбиелік мәні зор шағын шығармаларын осындай тәсілдер</w:t>
      </w:r>
      <w:r w:rsidRPr="00E80E38">
        <w:rPr>
          <w:spacing w:val="-4"/>
          <w:sz w:val="20"/>
          <w:szCs w:val="20"/>
        </w:rPr>
        <w:t xml:space="preserve"> </w:t>
      </w:r>
      <w:r w:rsidRPr="00E80E38">
        <w:rPr>
          <w:sz w:val="20"/>
          <w:szCs w:val="20"/>
        </w:rPr>
        <w:t>арқылы</w:t>
      </w:r>
      <w:r w:rsidRPr="00E80E38">
        <w:rPr>
          <w:spacing w:val="-4"/>
          <w:sz w:val="20"/>
          <w:szCs w:val="20"/>
        </w:rPr>
        <w:t xml:space="preserve"> </w:t>
      </w:r>
      <w:r w:rsidRPr="00E80E38">
        <w:rPr>
          <w:sz w:val="20"/>
          <w:szCs w:val="20"/>
        </w:rPr>
        <w:t>оқытып,</w:t>
      </w:r>
      <w:r w:rsidRPr="00E80E38">
        <w:rPr>
          <w:spacing w:val="-4"/>
          <w:sz w:val="20"/>
          <w:szCs w:val="20"/>
        </w:rPr>
        <w:t xml:space="preserve"> </w:t>
      </w:r>
      <w:r w:rsidRPr="00E80E38">
        <w:rPr>
          <w:sz w:val="20"/>
          <w:szCs w:val="20"/>
        </w:rPr>
        <w:t>оқушылардың</w:t>
      </w:r>
      <w:r w:rsidRPr="00E80E38">
        <w:rPr>
          <w:spacing w:val="-4"/>
          <w:sz w:val="20"/>
          <w:szCs w:val="20"/>
        </w:rPr>
        <w:t xml:space="preserve"> </w:t>
      </w:r>
      <w:r w:rsidRPr="00E80E38">
        <w:rPr>
          <w:sz w:val="20"/>
          <w:szCs w:val="20"/>
        </w:rPr>
        <w:t>кітап</w:t>
      </w:r>
      <w:r w:rsidRPr="00E80E38">
        <w:rPr>
          <w:spacing w:val="-4"/>
          <w:sz w:val="20"/>
          <w:szCs w:val="20"/>
        </w:rPr>
        <w:t xml:space="preserve"> </w:t>
      </w:r>
      <w:r w:rsidRPr="00E80E38">
        <w:rPr>
          <w:sz w:val="20"/>
          <w:szCs w:val="20"/>
        </w:rPr>
        <w:t>оқуға</w:t>
      </w:r>
      <w:r w:rsidRPr="00E80E38">
        <w:rPr>
          <w:spacing w:val="-4"/>
          <w:sz w:val="20"/>
          <w:szCs w:val="20"/>
        </w:rPr>
        <w:t xml:space="preserve"> </w:t>
      </w:r>
      <w:r w:rsidRPr="00E80E38">
        <w:rPr>
          <w:sz w:val="20"/>
          <w:szCs w:val="20"/>
        </w:rPr>
        <w:t>деген</w:t>
      </w:r>
      <w:r w:rsidRPr="00E80E38">
        <w:rPr>
          <w:spacing w:val="-4"/>
          <w:sz w:val="20"/>
          <w:szCs w:val="20"/>
        </w:rPr>
        <w:t xml:space="preserve"> </w:t>
      </w:r>
      <w:r w:rsidRPr="00E80E38">
        <w:rPr>
          <w:sz w:val="20"/>
          <w:szCs w:val="20"/>
        </w:rPr>
        <w:t>қызығушылығын</w:t>
      </w:r>
      <w:r w:rsidRPr="00E80E38">
        <w:rPr>
          <w:spacing w:val="-3"/>
          <w:sz w:val="20"/>
          <w:szCs w:val="20"/>
        </w:rPr>
        <w:t xml:space="preserve"> </w:t>
      </w:r>
      <w:r w:rsidRPr="00E80E38">
        <w:rPr>
          <w:sz w:val="20"/>
          <w:szCs w:val="20"/>
        </w:rPr>
        <w:t>оятып,</w:t>
      </w:r>
      <w:r w:rsidRPr="00E80E38">
        <w:rPr>
          <w:spacing w:val="-3"/>
          <w:sz w:val="20"/>
          <w:szCs w:val="20"/>
        </w:rPr>
        <w:t xml:space="preserve"> </w:t>
      </w:r>
      <w:r w:rsidRPr="00E80E38">
        <w:rPr>
          <w:sz w:val="20"/>
          <w:szCs w:val="20"/>
        </w:rPr>
        <w:t>әңгімедегі кейіпкерлердің мінез-құлқы мен, олардың іс-әрекетін бейнелеп, әңгіме желісімен сахналау, кейіпкерлердің рөлін сомдау арқылы көркем сөз шеберлігі артты.</w:t>
      </w:r>
    </w:p>
    <w:p w:rsidR="007005AC" w:rsidRPr="00E80E38" w:rsidRDefault="00BB4AF8">
      <w:pPr>
        <w:pStyle w:val="a3"/>
        <w:ind w:right="243"/>
        <w:rPr>
          <w:sz w:val="20"/>
          <w:szCs w:val="20"/>
        </w:rPr>
      </w:pPr>
      <w:r w:rsidRPr="00E80E38">
        <w:rPr>
          <w:sz w:val="20"/>
          <w:szCs w:val="20"/>
        </w:rPr>
        <w:t>Қорыта келгенде, Ыбырайдың шағын әңгіме шебері екенін оқушылар оқу</w:t>
      </w:r>
      <w:r w:rsidRPr="00E80E38">
        <w:rPr>
          <w:spacing w:val="-2"/>
          <w:sz w:val="20"/>
          <w:szCs w:val="20"/>
        </w:rPr>
        <w:t xml:space="preserve"> </w:t>
      </w:r>
      <w:r w:rsidRPr="00E80E38">
        <w:rPr>
          <w:sz w:val="20"/>
          <w:szCs w:val="20"/>
        </w:rPr>
        <w:t>барысында түсінеді.</w:t>
      </w:r>
      <w:r w:rsidRPr="00E80E38">
        <w:rPr>
          <w:spacing w:val="-4"/>
          <w:sz w:val="20"/>
          <w:szCs w:val="20"/>
        </w:rPr>
        <w:t xml:space="preserve"> </w:t>
      </w:r>
      <w:r w:rsidRPr="00E80E38">
        <w:rPr>
          <w:sz w:val="20"/>
          <w:szCs w:val="20"/>
        </w:rPr>
        <w:t>Әрбір</w:t>
      </w:r>
      <w:r w:rsidRPr="00E80E38">
        <w:rPr>
          <w:spacing w:val="-4"/>
          <w:sz w:val="20"/>
          <w:szCs w:val="20"/>
        </w:rPr>
        <w:t xml:space="preserve"> </w:t>
      </w:r>
      <w:r w:rsidRPr="00E80E38">
        <w:rPr>
          <w:sz w:val="20"/>
          <w:szCs w:val="20"/>
        </w:rPr>
        <w:t>әңгімелеріндегі</w:t>
      </w:r>
      <w:r w:rsidRPr="00E80E38">
        <w:rPr>
          <w:spacing w:val="-5"/>
          <w:sz w:val="20"/>
          <w:szCs w:val="20"/>
        </w:rPr>
        <w:t xml:space="preserve"> </w:t>
      </w:r>
      <w:r w:rsidRPr="00E80E38">
        <w:rPr>
          <w:sz w:val="20"/>
          <w:szCs w:val="20"/>
        </w:rPr>
        <w:t>адамды</w:t>
      </w:r>
      <w:r w:rsidRPr="00E80E38">
        <w:rPr>
          <w:spacing w:val="-4"/>
          <w:sz w:val="20"/>
          <w:szCs w:val="20"/>
        </w:rPr>
        <w:t xml:space="preserve"> </w:t>
      </w:r>
      <w:r w:rsidRPr="00E80E38">
        <w:rPr>
          <w:sz w:val="20"/>
          <w:szCs w:val="20"/>
        </w:rPr>
        <w:t>еріксіз</w:t>
      </w:r>
      <w:r w:rsidRPr="00E80E38">
        <w:rPr>
          <w:spacing w:val="-4"/>
          <w:sz w:val="20"/>
          <w:szCs w:val="20"/>
        </w:rPr>
        <w:t xml:space="preserve"> </w:t>
      </w:r>
      <w:r w:rsidRPr="00E80E38">
        <w:rPr>
          <w:sz w:val="20"/>
          <w:szCs w:val="20"/>
        </w:rPr>
        <w:t>адамгершілікке бағыттайтын, адалдыққа жете- лейтін, өмірлік ұстанымына айналдырар үлгі болатынын біледі. Адамның жанына ізгілік сезімін ұялатып, үлкенге құрмет көрсетуге, кішіге үлгі болуға талпындырады. Шығармала- рының құндылығы - өміршеңдігінде. Ыбырай Алтынсарин мұраларын бүгінгі</w:t>
      </w:r>
      <w:r w:rsidRPr="00E80E38">
        <w:rPr>
          <w:spacing w:val="-1"/>
          <w:sz w:val="20"/>
          <w:szCs w:val="20"/>
        </w:rPr>
        <w:t xml:space="preserve"> </w:t>
      </w:r>
      <w:r w:rsidRPr="00E80E38">
        <w:rPr>
          <w:sz w:val="20"/>
          <w:szCs w:val="20"/>
        </w:rPr>
        <w:t>күннің таптыр- мас қазынасы, тәлім-тәрбие бастауының алтын діңгегі деп білемін.</w:t>
      </w:r>
    </w:p>
    <w:p w:rsidR="007005AC" w:rsidRPr="00E80E38" w:rsidRDefault="007005AC">
      <w:pPr>
        <w:pStyle w:val="a3"/>
        <w:spacing w:before="11"/>
        <w:ind w:left="0" w:firstLine="0"/>
        <w:jc w:val="left"/>
        <w:rPr>
          <w:sz w:val="20"/>
          <w:szCs w:val="20"/>
        </w:rPr>
      </w:pPr>
    </w:p>
    <w:p w:rsidR="007005AC" w:rsidRPr="00E80E38" w:rsidRDefault="00BB4AF8">
      <w:pPr>
        <w:ind w:left="553"/>
        <w:rPr>
          <w:sz w:val="20"/>
          <w:szCs w:val="20"/>
        </w:rPr>
      </w:pPr>
      <w:r w:rsidRPr="00E80E38">
        <w:rPr>
          <w:b/>
          <w:sz w:val="20"/>
          <w:szCs w:val="20"/>
        </w:rPr>
        <w:t>Әдебиеттер</w:t>
      </w:r>
      <w:r w:rsidRPr="00E80E38">
        <w:rPr>
          <w:b/>
          <w:spacing w:val="-10"/>
          <w:sz w:val="20"/>
          <w:szCs w:val="20"/>
        </w:rPr>
        <w:t xml:space="preserve"> </w:t>
      </w:r>
      <w:r w:rsidRPr="00E80E38">
        <w:rPr>
          <w:b/>
          <w:spacing w:val="-2"/>
          <w:sz w:val="20"/>
          <w:szCs w:val="20"/>
        </w:rPr>
        <w:t>тізімі</w:t>
      </w:r>
      <w:r w:rsidRPr="00E80E38">
        <w:rPr>
          <w:spacing w:val="-2"/>
          <w:sz w:val="20"/>
          <w:szCs w:val="20"/>
        </w:rPr>
        <w:t>:</w:t>
      </w:r>
    </w:p>
    <w:p w:rsidR="007005AC" w:rsidRPr="00E80E38" w:rsidRDefault="00BB4AF8">
      <w:pPr>
        <w:pStyle w:val="a5"/>
        <w:numPr>
          <w:ilvl w:val="1"/>
          <w:numId w:val="274"/>
        </w:numPr>
        <w:tabs>
          <w:tab w:val="left" w:pos="799"/>
        </w:tabs>
        <w:spacing w:before="1"/>
        <w:ind w:right="243" w:firstLine="339"/>
        <w:rPr>
          <w:sz w:val="20"/>
          <w:szCs w:val="20"/>
        </w:rPr>
      </w:pPr>
      <w:r w:rsidRPr="00E80E38">
        <w:rPr>
          <w:sz w:val="20"/>
          <w:szCs w:val="20"/>
        </w:rPr>
        <w:t>Қазақ</w:t>
      </w:r>
      <w:r w:rsidRPr="00E80E38">
        <w:rPr>
          <w:spacing w:val="40"/>
          <w:sz w:val="20"/>
          <w:szCs w:val="20"/>
        </w:rPr>
        <w:t xml:space="preserve"> </w:t>
      </w:r>
      <w:r w:rsidRPr="00E80E38">
        <w:rPr>
          <w:sz w:val="20"/>
          <w:szCs w:val="20"/>
        </w:rPr>
        <w:t>тілі.</w:t>
      </w:r>
      <w:r w:rsidRPr="00E80E38">
        <w:rPr>
          <w:spacing w:val="40"/>
          <w:sz w:val="20"/>
          <w:szCs w:val="20"/>
        </w:rPr>
        <w:t xml:space="preserve"> </w:t>
      </w:r>
      <w:r w:rsidRPr="00E80E38">
        <w:rPr>
          <w:sz w:val="20"/>
          <w:szCs w:val="20"/>
        </w:rPr>
        <w:t>Энциклопедия.</w:t>
      </w:r>
      <w:r w:rsidRPr="00E80E38">
        <w:rPr>
          <w:spacing w:val="40"/>
          <w:sz w:val="20"/>
          <w:szCs w:val="20"/>
        </w:rPr>
        <w:t xml:space="preserve"> </w:t>
      </w:r>
      <w:r w:rsidRPr="00E80E38">
        <w:rPr>
          <w:sz w:val="20"/>
          <w:szCs w:val="20"/>
        </w:rPr>
        <w:t>Алматы:</w:t>
      </w:r>
      <w:r w:rsidRPr="00E80E38">
        <w:rPr>
          <w:spacing w:val="40"/>
          <w:sz w:val="20"/>
          <w:szCs w:val="20"/>
        </w:rPr>
        <w:t xml:space="preserve"> </w:t>
      </w:r>
      <w:r w:rsidRPr="00E80E38">
        <w:rPr>
          <w:sz w:val="20"/>
          <w:szCs w:val="20"/>
        </w:rPr>
        <w:t>Қазақстан</w:t>
      </w:r>
      <w:r w:rsidRPr="00E80E38">
        <w:rPr>
          <w:spacing w:val="40"/>
          <w:sz w:val="20"/>
          <w:szCs w:val="20"/>
        </w:rPr>
        <w:t xml:space="preserve"> </w:t>
      </w:r>
      <w:r w:rsidRPr="00E80E38">
        <w:rPr>
          <w:sz w:val="20"/>
          <w:szCs w:val="20"/>
        </w:rPr>
        <w:t>Республикасы</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мәдениет</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денсаулық</w:t>
      </w:r>
      <w:r w:rsidRPr="00E80E38">
        <w:rPr>
          <w:spacing w:val="40"/>
          <w:sz w:val="20"/>
          <w:szCs w:val="20"/>
        </w:rPr>
        <w:t xml:space="preserve"> </w:t>
      </w:r>
      <w:r w:rsidRPr="00E80E38">
        <w:rPr>
          <w:sz w:val="20"/>
          <w:szCs w:val="20"/>
        </w:rPr>
        <w:t>сақтау министрлігі, Қазақстан даму институты, 1998 жыл, 509 бет. ISBN 5-7667-2616-3[1]</w:t>
      </w:r>
    </w:p>
    <w:p w:rsidR="007005AC" w:rsidRPr="00E80E38" w:rsidRDefault="00BB4AF8">
      <w:pPr>
        <w:pStyle w:val="a5"/>
        <w:numPr>
          <w:ilvl w:val="1"/>
          <w:numId w:val="274"/>
        </w:numPr>
        <w:tabs>
          <w:tab w:val="left" w:pos="755"/>
        </w:tabs>
        <w:spacing w:line="230" w:lineRule="exact"/>
        <w:ind w:left="754" w:hanging="202"/>
        <w:rPr>
          <w:sz w:val="20"/>
          <w:szCs w:val="20"/>
        </w:rPr>
      </w:pPr>
      <w:r w:rsidRPr="00E80E38">
        <w:rPr>
          <w:sz w:val="20"/>
          <w:szCs w:val="20"/>
        </w:rPr>
        <w:t>Ыбырай</w:t>
      </w:r>
      <w:r w:rsidRPr="00E80E38">
        <w:rPr>
          <w:spacing w:val="-8"/>
          <w:sz w:val="20"/>
          <w:szCs w:val="20"/>
        </w:rPr>
        <w:t xml:space="preserve"> </w:t>
      </w:r>
      <w:r w:rsidRPr="00E80E38">
        <w:rPr>
          <w:sz w:val="20"/>
          <w:szCs w:val="20"/>
        </w:rPr>
        <w:t>Алтынсарин</w:t>
      </w:r>
      <w:r w:rsidRPr="00E80E38">
        <w:rPr>
          <w:spacing w:val="-6"/>
          <w:sz w:val="20"/>
          <w:szCs w:val="20"/>
        </w:rPr>
        <w:t xml:space="preserve"> </w:t>
      </w:r>
      <w:r w:rsidRPr="00E80E38">
        <w:rPr>
          <w:sz w:val="20"/>
          <w:szCs w:val="20"/>
        </w:rPr>
        <w:t>тағлымы.</w:t>
      </w:r>
      <w:r w:rsidRPr="00E80E38">
        <w:rPr>
          <w:spacing w:val="-6"/>
          <w:sz w:val="20"/>
          <w:szCs w:val="20"/>
        </w:rPr>
        <w:t xml:space="preserve"> </w:t>
      </w:r>
      <w:r w:rsidRPr="00E80E38">
        <w:rPr>
          <w:sz w:val="20"/>
          <w:szCs w:val="20"/>
        </w:rPr>
        <w:t>«Жазушы</w:t>
      </w:r>
      <w:r w:rsidRPr="00E80E38">
        <w:rPr>
          <w:spacing w:val="-6"/>
          <w:sz w:val="20"/>
          <w:szCs w:val="20"/>
        </w:rPr>
        <w:t xml:space="preserve"> </w:t>
      </w:r>
      <w:r w:rsidRPr="00E80E38">
        <w:rPr>
          <w:sz w:val="20"/>
          <w:szCs w:val="20"/>
        </w:rPr>
        <w:t>баспасы»</w:t>
      </w:r>
      <w:r w:rsidRPr="00E80E38">
        <w:rPr>
          <w:spacing w:val="-6"/>
          <w:sz w:val="20"/>
          <w:szCs w:val="20"/>
        </w:rPr>
        <w:t xml:space="preserve"> </w:t>
      </w:r>
      <w:r w:rsidRPr="00E80E38">
        <w:rPr>
          <w:sz w:val="20"/>
          <w:szCs w:val="20"/>
        </w:rPr>
        <w:t>1991</w:t>
      </w:r>
      <w:r w:rsidRPr="00E80E38">
        <w:rPr>
          <w:spacing w:val="-5"/>
          <w:sz w:val="20"/>
          <w:szCs w:val="20"/>
        </w:rPr>
        <w:t xml:space="preserve"> </w:t>
      </w:r>
      <w:r w:rsidRPr="00E80E38">
        <w:rPr>
          <w:sz w:val="20"/>
          <w:szCs w:val="20"/>
        </w:rPr>
        <w:t>жыл,</w:t>
      </w:r>
      <w:r w:rsidRPr="00E80E38">
        <w:rPr>
          <w:spacing w:val="-6"/>
          <w:sz w:val="20"/>
          <w:szCs w:val="20"/>
        </w:rPr>
        <w:t xml:space="preserve"> </w:t>
      </w:r>
      <w:r w:rsidRPr="00E80E38">
        <w:rPr>
          <w:sz w:val="20"/>
          <w:szCs w:val="20"/>
        </w:rPr>
        <w:t>285</w:t>
      </w:r>
      <w:r w:rsidRPr="00E80E38">
        <w:rPr>
          <w:spacing w:val="-6"/>
          <w:sz w:val="20"/>
          <w:szCs w:val="20"/>
        </w:rPr>
        <w:t xml:space="preserve"> </w:t>
      </w:r>
      <w:r w:rsidRPr="00E80E38">
        <w:rPr>
          <w:sz w:val="20"/>
          <w:szCs w:val="20"/>
        </w:rPr>
        <w:t>бет.</w:t>
      </w:r>
      <w:r w:rsidRPr="00E80E38">
        <w:rPr>
          <w:spacing w:val="-6"/>
          <w:sz w:val="20"/>
          <w:szCs w:val="20"/>
        </w:rPr>
        <w:t xml:space="preserve"> </w:t>
      </w:r>
      <w:r w:rsidRPr="00E80E38">
        <w:rPr>
          <w:sz w:val="20"/>
          <w:szCs w:val="20"/>
        </w:rPr>
        <w:t>ISBN</w:t>
      </w:r>
      <w:r w:rsidRPr="00E80E38">
        <w:rPr>
          <w:spacing w:val="-6"/>
          <w:sz w:val="20"/>
          <w:szCs w:val="20"/>
        </w:rPr>
        <w:t xml:space="preserve"> </w:t>
      </w:r>
      <w:r w:rsidRPr="00E80E38">
        <w:rPr>
          <w:sz w:val="20"/>
          <w:szCs w:val="20"/>
        </w:rPr>
        <w:t>5-605-01098-2.</w:t>
      </w:r>
      <w:r w:rsidRPr="00E80E38">
        <w:rPr>
          <w:spacing w:val="-5"/>
          <w:sz w:val="20"/>
          <w:szCs w:val="20"/>
        </w:rPr>
        <w:t xml:space="preserve"> [2]</w:t>
      </w:r>
    </w:p>
    <w:p w:rsidR="007005AC" w:rsidRPr="00E80E38" w:rsidRDefault="007005AC">
      <w:pPr>
        <w:spacing w:line="230" w:lineRule="exact"/>
        <w:rPr>
          <w:sz w:val="20"/>
          <w:szCs w:val="20"/>
        </w:rPr>
        <w:sectPr w:rsidR="007005AC" w:rsidRPr="00E80E38">
          <w:pgSz w:w="11910" w:h="16840"/>
          <w:pgMar w:top="1240" w:right="880" w:bottom="280" w:left="920" w:header="857" w:footer="0" w:gutter="0"/>
          <w:cols w:space="720"/>
        </w:sectPr>
      </w:pPr>
    </w:p>
    <w:p w:rsidR="007005AC" w:rsidRPr="00E80E38" w:rsidRDefault="00BB4AF8">
      <w:pPr>
        <w:pStyle w:val="3"/>
        <w:spacing w:before="168"/>
        <w:ind w:left="1099" w:right="795"/>
        <w:rPr>
          <w:sz w:val="20"/>
          <w:szCs w:val="20"/>
        </w:rPr>
      </w:pPr>
      <w:r w:rsidRPr="00E80E38">
        <w:rPr>
          <w:sz w:val="20"/>
          <w:szCs w:val="20"/>
        </w:rPr>
        <w:lastRenderedPageBreak/>
        <w:t>БІЛІМ</w:t>
      </w:r>
      <w:r w:rsidRPr="00E80E38">
        <w:rPr>
          <w:spacing w:val="-4"/>
          <w:sz w:val="20"/>
          <w:szCs w:val="20"/>
        </w:rPr>
        <w:t xml:space="preserve"> </w:t>
      </w:r>
      <w:r w:rsidRPr="00E80E38">
        <w:rPr>
          <w:sz w:val="20"/>
          <w:szCs w:val="20"/>
        </w:rPr>
        <w:t>БЕРУДІ</w:t>
      </w:r>
      <w:r w:rsidRPr="00E80E38">
        <w:rPr>
          <w:spacing w:val="-3"/>
          <w:sz w:val="20"/>
          <w:szCs w:val="20"/>
        </w:rPr>
        <w:t xml:space="preserve"> </w:t>
      </w:r>
      <w:r w:rsidRPr="00E80E38">
        <w:rPr>
          <w:sz w:val="20"/>
          <w:szCs w:val="20"/>
        </w:rPr>
        <w:t>ЖЕТІЛДІРУДІҢ</w:t>
      </w:r>
      <w:r w:rsidRPr="00E80E38">
        <w:rPr>
          <w:spacing w:val="-2"/>
          <w:sz w:val="20"/>
          <w:szCs w:val="20"/>
        </w:rPr>
        <w:t xml:space="preserve"> </w:t>
      </w:r>
      <w:r w:rsidRPr="00E80E38">
        <w:rPr>
          <w:sz w:val="20"/>
          <w:szCs w:val="20"/>
        </w:rPr>
        <w:t>ЖАҢА</w:t>
      </w:r>
      <w:r w:rsidRPr="00E80E38">
        <w:rPr>
          <w:spacing w:val="-2"/>
          <w:sz w:val="20"/>
          <w:szCs w:val="20"/>
        </w:rPr>
        <w:t xml:space="preserve"> ПАРАДИГМАЛАРЫ</w:t>
      </w:r>
    </w:p>
    <w:p w:rsidR="007005AC" w:rsidRPr="00E80E38" w:rsidRDefault="007005AC">
      <w:pPr>
        <w:pStyle w:val="a3"/>
        <w:ind w:left="0" w:firstLine="0"/>
        <w:jc w:val="left"/>
        <w:rPr>
          <w:b/>
          <w:sz w:val="20"/>
          <w:szCs w:val="20"/>
        </w:rPr>
      </w:pPr>
    </w:p>
    <w:p w:rsidR="007005AC" w:rsidRPr="00E80E38" w:rsidRDefault="00BB4AF8">
      <w:pPr>
        <w:pStyle w:val="4"/>
        <w:ind w:left="2186" w:right="1883"/>
        <w:rPr>
          <w:sz w:val="20"/>
          <w:szCs w:val="20"/>
        </w:rPr>
      </w:pPr>
      <w:r w:rsidRPr="00E80E38">
        <w:rPr>
          <w:sz w:val="20"/>
          <w:szCs w:val="20"/>
        </w:rPr>
        <w:t>Какенова</w:t>
      </w:r>
      <w:r w:rsidRPr="00E80E38">
        <w:rPr>
          <w:spacing w:val="-8"/>
          <w:sz w:val="20"/>
          <w:szCs w:val="20"/>
        </w:rPr>
        <w:t xml:space="preserve"> </w:t>
      </w:r>
      <w:r w:rsidRPr="00E80E38">
        <w:rPr>
          <w:spacing w:val="-4"/>
          <w:sz w:val="20"/>
          <w:szCs w:val="20"/>
        </w:rPr>
        <w:t>А.М.</w:t>
      </w:r>
    </w:p>
    <w:p w:rsidR="007005AC" w:rsidRPr="00E80E38" w:rsidRDefault="00BB4AF8">
      <w:pPr>
        <w:spacing w:line="229" w:lineRule="exact"/>
        <w:ind w:left="2186" w:right="1883"/>
        <w:jc w:val="center"/>
        <w:rPr>
          <w:sz w:val="20"/>
          <w:szCs w:val="20"/>
        </w:rPr>
      </w:pPr>
      <w:r w:rsidRPr="00E80E38">
        <w:rPr>
          <w:sz w:val="20"/>
          <w:szCs w:val="20"/>
        </w:rPr>
        <w:t>Әл</w:t>
      </w:r>
      <w:r w:rsidRPr="00E80E38">
        <w:rPr>
          <w:spacing w:val="-8"/>
          <w:sz w:val="20"/>
          <w:szCs w:val="20"/>
        </w:rPr>
        <w:t xml:space="preserve"> </w:t>
      </w:r>
      <w:r w:rsidRPr="00E80E38">
        <w:rPr>
          <w:sz w:val="20"/>
          <w:szCs w:val="20"/>
        </w:rPr>
        <w:t>Фараби</w:t>
      </w:r>
      <w:r w:rsidRPr="00E80E38">
        <w:rPr>
          <w:spacing w:val="-8"/>
          <w:sz w:val="20"/>
          <w:szCs w:val="20"/>
        </w:rPr>
        <w:t xml:space="preserve"> </w:t>
      </w:r>
      <w:r w:rsidRPr="00E80E38">
        <w:rPr>
          <w:sz w:val="20"/>
          <w:szCs w:val="20"/>
        </w:rPr>
        <w:t>атындағы</w:t>
      </w:r>
      <w:r w:rsidRPr="00E80E38">
        <w:rPr>
          <w:spacing w:val="-7"/>
          <w:sz w:val="20"/>
          <w:szCs w:val="20"/>
        </w:rPr>
        <w:t xml:space="preserve"> </w:t>
      </w:r>
      <w:r w:rsidRPr="00E80E38">
        <w:rPr>
          <w:sz w:val="20"/>
          <w:szCs w:val="20"/>
        </w:rPr>
        <w:t>ҚазҰУ-</w:t>
      </w:r>
      <w:r w:rsidRPr="00E80E38">
        <w:rPr>
          <w:spacing w:val="-4"/>
          <w:sz w:val="20"/>
          <w:szCs w:val="20"/>
        </w:rPr>
        <w:t>дың,</w:t>
      </w:r>
    </w:p>
    <w:p w:rsidR="007005AC" w:rsidRPr="00E80E38" w:rsidRDefault="00BB4AF8">
      <w:pPr>
        <w:spacing w:line="230" w:lineRule="exact"/>
        <w:ind w:left="1287" w:right="981"/>
        <w:jc w:val="center"/>
        <w:rPr>
          <w:sz w:val="20"/>
          <w:szCs w:val="20"/>
        </w:rPr>
      </w:pPr>
      <w:r w:rsidRPr="00E80E38">
        <w:rPr>
          <w:sz w:val="20"/>
          <w:szCs w:val="20"/>
        </w:rPr>
        <w:t>Жоғары</w:t>
      </w:r>
      <w:r w:rsidRPr="00E80E38">
        <w:rPr>
          <w:spacing w:val="-6"/>
          <w:sz w:val="20"/>
          <w:szCs w:val="20"/>
        </w:rPr>
        <w:t xml:space="preserve"> </w:t>
      </w:r>
      <w:r w:rsidRPr="00E80E38">
        <w:rPr>
          <w:sz w:val="20"/>
          <w:szCs w:val="20"/>
        </w:rPr>
        <w:t>оқу</w:t>
      </w:r>
      <w:r w:rsidRPr="00E80E38">
        <w:rPr>
          <w:spacing w:val="-4"/>
          <w:sz w:val="20"/>
          <w:szCs w:val="20"/>
        </w:rPr>
        <w:t xml:space="preserve"> </w:t>
      </w:r>
      <w:r w:rsidRPr="00E80E38">
        <w:rPr>
          <w:sz w:val="20"/>
          <w:szCs w:val="20"/>
        </w:rPr>
        <w:t>орнына</w:t>
      </w:r>
      <w:r w:rsidRPr="00E80E38">
        <w:rPr>
          <w:spacing w:val="-3"/>
          <w:sz w:val="20"/>
          <w:szCs w:val="20"/>
        </w:rPr>
        <w:t xml:space="preserve"> </w:t>
      </w:r>
      <w:r w:rsidRPr="00E80E38">
        <w:rPr>
          <w:sz w:val="20"/>
          <w:szCs w:val="20"/>
        </w:rPr>
        <w:t>дейінгі</w:t>
      </w:r>
      <w:r w:rsidRPr="00E80E38">
        <w:rPr>
          <w:spacing w:val="-3"/>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беру</w:t>
      </w:r>
      <w:r w:rsidRPr="00E80E38">
        <w:rPr>
          <w:spacing w:val="-4"/>
          <w:sz w:val="20"/>
          <w:szCs w:val="20"/>
        </w:rPr>
        <w:t xml:space="preserve"> </w:t>
      </w:r>
      <w:r w:rsidRPr="00E80E38">
        <w:rPr>
          <w:sz w:val="20"/>
          <w:szCs w:val="20"/>
        </w:rPr>
        <w:t>факультетінің</w:t>
      </w:r>
      <w:r w:rsidRPr="00E80E38">
        <w:rPr>
          <w:spacing w:val="-4"/>
          <w:sz w:val="20"/>
          <w:szCs w:val="20"/>
        </w:rPr>
        <w:t xml:space="preserve"> </w:t>
      </w:r>
      <w:r w:rsidRPr="00E80E38">
        <w:rPr>
          <w:sz w:val="20"/>
          <w:szCs w:val="20"/>
        </w:rPr>
        <w:t>аға</w:t>
      </w:r>
      <w:r w:rsidRPr="00E80E38">
        <w:rPr>
          <w:spacing w:val="-2"/>
          <w:sz w:val="20"/>
          <w:szCs w:val="20"/>
        </w:rPr>
        <w:t xml:space="preserve"> оқытушысы</w:t>
      </w:r>
    </w:p>
    <w:p w:rsidR="007005AC" w:rsidRPr="00E80E38" w:rsidRDefault="00BB4AF8">
      <w:pPr>
        <w:pStyle w:val="4"/>
        <w:spacing w:before="3"/>
        <w:ind w:left="2186" w:right="1883"/>
        <w:rPr>
          <w:sz w:val="20"/>
          <w:szCs w:val="20"/>
        </w:rPr>
      </w:pPr>
      <w:r w:rsidRPr="00E80E38">
        <w:rPr>
          <w:sz w:val="20"/>
          <w:szCs w:val="20"/>
        </w:rPr>
        <w:t>Ахметова</w:t>
      </w:r>
      <w:r w:rsidRPr="00E80E38">
        <w:rPr>
          <w:spacing w:val="-8"/>
          <w:sz w:val="20"/>
          <w:szCs w:val="20"/>
        </w:rPr>
        <w:t xml:space="preserve"> </w:t>
      </w:r>
      <w:r w:rsidRPr="00E80E38">
        <w:rPr>
          <w:spacing w:val="-5"/>
          <w:sz w:val="20"/>
          <w:szCs w:val="20"/>
        </w:rPr>
        <w:t>Г.</w:t>
      </w:r>
    </w:p>
    <w:p w:rsidR="007005AC" w:rsidRPr="00E80E38" w:rsidRDefault="00BB4AF8">
      <w:pPr>
        <w:ind w:left="1632" w:right="1328"/>
        <w:jc w:val="center"/>
        <w:rPr>
          <w:sz w:val="20"/>
          <w:szCs w:val="20"/>
        </w:rPr>
      </w:pPr>
      <w:r w:rsidRPr="00E80E38">
        <w:rPr>
          <w:sz w:val="20"/>
          <w:szCs w:val="20"/>
        </w:rPr>
        <w:t>Еңбекші</w:t>
      </w:r>
      <w:r w:rsidRPr="00E80E38">
        <w:rPr>
          <w:spacing w:val="-5"/>
          <w:sz w:val="20"/>
          <w:szCs w:val="20"/>
        </w:rPr>
        <w:t xml:space="preserve"> </w:t>
      </w:r>
      <w:r w:rsidRPr="00E80E38">
        <w:rPr>
          <w:sz w:val="20"/>
          <w:szCs w:val="20"/>
        </w:rPr>
        <w:t>ауылындағы</w:t>
      </w:r>
      <w:r w:rsidRPr="00E80E38">
        <w:rPr>
          <w:spacing w:val="-5"/>
          <w:sz w:val="20"/>
          <w:szCs w:val="20"/>
        </w:rPr>
        <w:t xml:space="preserve"> </w:t>
      </w:r>
      <w:r w:rsidRPr="00E80E38">
        <w:rPr>
          <w:sz w:val="20"/>
          <w:szCs w:val="20"/>
        </w:rPr>
        <w:t>орта</w:t>
      </w:r>
      <w:r w:rsidRPr="00E80E38">
        <w:rPr>
          <w:spacing w:val="-5"/>
          <w:sz w:val="20"/>
          <w:szCs w:val="20"/>
        </w:rPr>
        <w:t xml:space="preserve"> </w:t>
      </w:r>
      <w:r w:rsidRPr="00E80E38">
        <w:rPr>
          <w:sz w:val="20"/>
          <w:szCs w:val="20"/>
        </w:rPr>
        <w:t>мектеп</w:t>
      </w:r>
      <w:r w:rsidRPr="00E80E38">
        <w:rPr>
          <w:spacing w:val="-5"/>
          <w:sz w:val="20"/>
          <w:szCs w:val="20"/>
        </w:rPr>
        <w:t xml:space="preserve"> </w:t>
      </w:r>
      <w:r w:rsidRPr="00E80E38">
        <w:rPr>
          <w:sz w:val="20"/>
          <w:szCs w:val="20"/>
        </w:rPr>
        <w:t>КММ</w:t>
      </w:r>
      <w:r w:rsidRPr="00E80E38">
        <w:rPr>
          <w:spacing w:val="-5"/>
          <w:sz w:val="20"/>
          <w:szCs w:val="20"/>
        </w:rPr>
        <w:t xml:space="preserve"> </w:t>
      </w:r>
      <w:r w:rsidRPr="00E80E38">
        <w:rPr>
          <w:sz w:val="20"/>
          <w:szCs w:val="20"/>
        </w:rPr>
        <w:t>тарих</w:t>
      </w:r>
      <w:r w:rsidRPr="00E80E38">
        <w:rPr>
          <w:spacing w:val="-5"/>
          <w:sz w:val="20"/>
          <w:szCs w:val="20"/>
        </w:rPr>
        <w:t xml:space="preserve"> </w:t>
      </w:r>
      <w:r w:rsidRPr="00E80E38">
        <w:rPr>
          <w:sz w:val="20"/>
          <w:szCs w:val="20"/>
        </w:rPr>
        <w:t>пәнінің</w:t>
      </w:r>
      <w:r w:rsidRPr="00E80E38">
        <w:rPr>
          <w:spacing w:val="-5"/>
          <w:sz w:val="20"/>
          <w:szCs w:val="20"/>
        </w:rPr>
        <w:t xml:space="preserve"> </w:t>
      </w:r>
      <w:r w:rsidRPr="00E80E38">
        <w:rPr>
          <w:sz w:val="20"/>
          <w:szCs w:val="20"/>
        </w:rPr>
        <w:t>мұғалімі,</w:t>
      </w:r>
      <w:r w:rsidRPr="00E80E38">
        <w:rPr>
          <w:spacing w:val="-5"/>
          <w:sz w:val="20"/>
          <w:szCs w:val="20"/>
        </w:rPr>
        <w:t xml:space="preserve"> </w:t>
      </w:r>
      <w:r w:rsidRPr="00E80E38">
        <w:rPr>
          <w:sz w:val="20"/>
          <w:szCs w:val="20"/>
        </w:rPr>
        <w:t>педагог-сарапшы Алматы облысы, Қарасай ауданы</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4" w:firstLine="399"/>
        <w:rPr>
          <w:sz w:val="20"/>
          <w:szCs w:val="20"/>
        </w:rPr>
      </w:pPr>
      <w:r w:rsidRPr="00E80E38">
        <w:rPr>
          <w:sz w:val="20"/>
          <w:szCs w:val="20"/>
        </w:rPr>
        <w:t>«Парадигма» - латынның мысал деген сөзінен шыққан. Бұл білімнің концептуалды</w:t>
      </w:r>
      <w:r w:rsidRPr="00E80E38">
        <w:rPr>
          <w:spacing w:val="40"/>
          <w:sz w:val="20"/>
          <w:szCs w:val="20"/>
        </w:rPr>
        <w:t xml:space="preserve"> </w:t>
      </w:r>
      <w:r w:rsidRPr="00E80E38">
        <w:rPr>
          <w:sz w:val="20"/>
          <w:szCs w:val="20"/>
        </w:rPr>
        <w:t>моделі ретінде пайдаланылады. Білім парадигмасының көп тараған түрлері аз емес. Оларға мыналар жатады:</w:t>
      </w:r>
    </w:p>
    <w:p w:rsidR="007005AC" w:rsidRPr="00E80E38" w:rsidRDefault="00BB4AF8">
      <w:pPr>
        <w:pStyle w:val="a5"/>
        <w:numPr>
          <w:ilvl w:val="0"/>
          <w:numId w:val="273"/>
        </w:numPr>
        <w:tabs>
          <w:tab w:val="left" w:pos="794"/>
        </w:tabs>
        <w:ind w:hanging="241"/>
        <w:rPr>
          <w:sz w:val="20"/>
          <w:szCs w:val="20"/>
        </w:rPr>
      </w:pPr>
      <w:r w:rsidRPr="00E80E38">
        <w:rPr>
          <w:sz w:val="20"/>
          <w:szCs w:val="20"/>
        </w:rPr>
        <w:t>Дәстүрлі-консервативтік</w:t>
      </w:r>
      <w:r w:rsidRPr="00E80E38">
        <w:rPr>
          <w:spacing w:val="-15"/>
          <w:sz w:val="20"/>
          <w:szCs w:val="20"/>
        </w:rPr>
        <w:t xml:space="preserve"> </w:t>
      </w:r>
      <w:r w:rsidRPr="00E80E38">
        <w:rPr>
          <w:sz w:val="20"/>
          <w:szCs w:val="20"/>
        </w:rPr>
        <w:t>(білім</w:t>
      </w:r>
      <w:r w:rsidRPr="00E80E38">
        <w:rPr>
          <w:spacing w:val="-14"/>
          <w:sz w:val="20"/>
          <w:szCs w:val="20"/>
        </w:rPr>
        <w:t xml:space="preserve"> </w:t>
      </w:r>
      <w:r w:rsidRPr="00E80E38">
        <w:rPr>
          <w:spacing w:val="-2"/>
          <w:sz w:val="20"/>
          <w:szCs w:val="20"/>
        </w:rPr>
        <w:t>парадигмасы);</w:t>
      </w:r>
    </w:p>
    <w:p w:rsidR="007005AC" w:rsidRPr="00E80E38" w:rsidRDefault="00BB4AF8">
      <w:pPr>
        <w:pStyle w:val="a5"/>
        <w:numPr>
          <w:ilvl w:val="0"/>
          <w:numId w:val="273"/>
        </w:numPr>
        <w:tabs>
          <w:tab w:val="left" w:pos="794"/>
        </w:tabs>
        <w:ind w:hanging="241"/>
        <w:rPr>
          <w:sz w:val="20"/>
          <w:szCs w:val="20"/>
        </w:rPr>
      </w:pPr>
      <w:r w:rsidRPr="00E80E38">
        <w:rPr>
          <w:sz w:val="20"/>
          <w:szCs w:val="20"/>
        </w:rPr>
        <w:t>Феноменологиялық</w:t>
      </w:r>
      <w:r w:rsidRPr="00E80E38">
        <w:rPr>
          <w:spacing w:val="-3"/>
          <w:sz w:val="20"/>
          <w:szCs w:val="20"/>
        </w:rPr>
        <w:t xml:space="preserve"> </w:t>
      </w:r>
      <w:r w:rsidRPr="00E80E38">
        <w:rPr>
          <w:sz w:val="20"/>
          <w:szCs w:val="20"/>
        </w:rPr>
        <w:t>(гуманистік</w:t>
      </w:r>
      <w:r w:rsidRPr="00E80E38">
        <w:rPr>
          <w:spacing w:val="-3"/>
          <w:sz w:val="20"/>
          <w:szCs w:val="20"/>
        </w:rPr>
        <w:t xml:space="preserve"> </w:t>
      </w:r>
      <w:r w:rsidRPr="00E80E38">
        <w:rPr>
          <w:spacing w:val="-2"/>
          <w:sz w:val="20"/>
          <w:szCs w:val="20"/>
        </w:rPr>
        <w:t>парадигмасы);</w:t>
      </w:r>
    </w:p>
    <w:p w:rsidR="007005AC" w:rsidRPr="00E80E38" w:rsidRDefault="00BB4AF8">
      <w:pPr>
        <w:pStyle w:val="a5"/>
        <w:numPr>
          <w:ilvl w:val="0"/>
          <w:numId w:val="273"/>
        </w:numPr>
        <w:tabs>
          <w:tab w:val="left" w:pos="794"/>
        </w:tabs>
        <w:ind w:hanging="241"/>
        <w:rPr>
          <w:sz w:val="20"/>
          <w:szCs w:val="20"/>
        </w:rPr>
      </w:pPr>
      <w:r w:rsidRPr="00E80E38">
        <w:rPr>
          <w:sz w:val="20"/>
          <w:szCs w:val="20"/>
        </w:rPr>
        <w:t>Рационалдық</w:t>
      </w:r>
      <w:r w:rsidRPr="00E80E38">
        <w:rPr>
          <w:spacing w:val="-6"/>
          <w:sz w:val="20"/>
          <w:szCs w:val="20"/>
        </w:rPr>
        <w:t xml:space="preserve"> </w:t>
      </w:r>
      <w:r w:rsidRPr="00E80E38">
        <w:rPr>
          <w:sz w:val="20"/>
          <w:szCs w:val="20"/>
        </w:rPr>
        <w:t>(тәртіптілік</w:t>
      </w:r>
      <w:r w:rsidRPr="00E80E38">
        <w:rPr>
          <w:spacing w:val="-5"/>
          <w:sz w:val="20"/>
          <w:szCs w:val="20"/>
        </w:rPr>
        <w:t xml:space="preserve"> </w:t>
      </w:r>
      <w:r w:rsidRPr="00E80E38">
        <w:rPr>
          <w:spacing w:val="-2"/>
          <w:sz w:val="20"/>
          <w:szCs w:val="20"/>
        </w:rPr>
        <w:t>парадигмасы);</w:t>
      </w:r>
    </w:p>
    <w:p w:rsidR="007005AC" w:rsidRPr="00E80E38" w:rsidRDefault="00BB4AF8">
      <w:pPr>
        <w:pStyle w:val="a5"/>
        <w:numPr>
          <w:ilvl w:val="0"/>
          <w:numId w:val="273"/>
        </w:numPr>
        <w:tabs>
          <w:tab w:val="left" w:pos="794"/>
        </w:tabs>
        <w:ind w:hanging="241"/>
        <w:rPr>
          <w:sz w:val="20"/>
          <w:szCs w:val="20"/>
        </w:rPr>
      </w:pPr>
      <w:r w:rsidRPr="00E80E38">
        <w:rPr>
          <w:spacing w:val="-2"/>
          <w:sz w:val="20"/>
          <w:szCs w:val="20"/>
        </w:rPr>
        <w:t>Технократтық;</w:t>
      </w:r>
    </w:p>
    <w:p w:rsidR="007005AC" w:rsidRPr="00E80E38" w:rsidRDefault="00BB4AF8">
      <w:pPr>
        <w:pStyle w:val="a5"/>
        <w:numPr>
          <w:ilvl w:val="0"/>
          <w:numId w:val="273"/>
        </w:numPr>
        <w:tabs>
          <w:tab w:val="left" w:pos="794"/>
        </w:tabs>
        <w:ind w:hanging="241"/>
        <w:rPr>
          <w:sz w:val="20"/>
          <w:szCs w:val="20"/>
        </w:rPr>
      </w:pPr>
      <w:r w:rsidRPr="00E80E38">
        <w:rPr>
          <w:spacing w:val="-2"/>
          <w:sz w:val="20"/>
          <w:szCs w:val="20"/>
        </w:rPr>
        <w:t>Эзотерикалық.</w:t>
      </w:r>
    </w:p>
    <w:p w:rsidR="007005AC" w:rsidRPr="00E80E38" w:rsidRDefault="00BB4AF8">
      <w:pPr>
        <w:pStyle w:val="a3"/>
        <w:ind w:right="243"/>
        <w:rPr>
          <w:sz w:val="20"/>
          <w:szCs w:val="20"/>
        </w:rPr>
      </w:pPr>
      <w:r w:rsidRPr="00E80E38">
        <w:rPr>
          <w:sz w:val="20"/>
          <w:szCs w:val="20"/>
        </w:rPr>
        <w:t>Әрбір парадигма «не үшін тәрбиелеу керек, оқушыларды қандай мақсатқа дайындау керек, не үшін өмір сүреміз» деген сұрақтарға жауап береді. Мәселен, дәстүрлі білімдік парадигмада білім берудің басты мақсаты: «Білім, білім, қандай жағдайда да тек білім». Мұнда өркениет пен мәдениетті ұрпақтан-ұрпаққа жеткізу негізгі мақсат болып саналады.</w:t>
      </w:r>
    </w:p>
    <w:p w:rsidR="007005AC" w:rsidRPr="00E80E38" w:rsidRDefault="00BB4AF8">
      <w:pPr>
        <w:pStyle w:val="a3"/>
        <w:ind w:right="243"/>
        <w:rPr>
          <w:sz w:val="20"/>
          <w:szCs w:val="20"/>
        </w:rPr>
      </w:pPr>
      <w:r w:rsidRPr="00E80E38">
        <w:rPr>
          <w:sz w:val="20"/>
          <w:szCs w:val="20"/>
        </w:rPr>
        <w:t>Феноменологиялық немесе гуманистік парадигмада жеке тұлғаның ішкі дүниесін дамыту, оны ерікті, рухани жеке адам ретінде тану және адамдармен тіл табысуында ерекшелену қабілеттерін жетілдіру қарастырылады. Білімнің гуманитарлық парадигмасының діңгегі - оқушы емес, дайын білімді меңгерудегі ақиқатты түсінуші адам. Мұнда оқушы мен мұғалім арасындағы қарым-қатынас:ынтымақтастық, өзара жауапкершілік, өз позициясын еркін таң- дау жағдайында диалогтік ұстанымда өрбиді.</w:t>
      </w:r>
    </w:p>
    <w:p w:rsidR="007005AC" w:rsidRPr="00E80E38" w:rsidRDefault="00BB4AF8">
      <w:pPr>
        <w:pStyle w:val="a3"/>
        <w:ind w:right="245"/>
        <w:rPr>
          <w:sz w:val="20"/>
          <w:szCs w:val="20"/>
        </w:rPr>
      </w:pPr>
      <w:r w:rsidRPr="00E80E38">
        <w:rPr>
          <w:sz w:val="20"/>
          <w:szCs w:val="20"/>
        </w:rPr>
        <w:t>Рационалдық парадигмаға оқушыға білімнің түрлі тәсілдерінің тиімді жақтарын, ортаға бейімделу, оның ойы, сезімі және іс-әрекеттерімен санасу, оларды меңгерту жатады. Мұн- дағы басты қағида: «мектеп – бұл фабрика, ал оқушы – оның шикізаты». Бұлай оқытудың негізгі әдістері – тренинг, тестік бақылау, жекелеп оқыту және мәтінді түзету. Ғылымды тәр- тіп тіліне аударған Америка педагогы Р.Мейджер «Мұның бәрі оқушыны да, мұғалімді де дамытады. Егер мұғалім бәрін өзі атқарса да, оқушы еншісіне үйлестіру мен бақылау қа- лады» дейді.</w:t>
      </w:r>
    </w:p>
    <w:p w:rsidR="007005AC" w:rsidRPr="00E80E38" w:rsidRDefault="00BB4AF8">
      <w:pPr>
        <w:pStyle w:val="a3"/>
        <w:ind w:right="243"/>
        <w:rPr>
          <w:sz w:val="20"/>
          <w:szCs w:val="20"/>
        </w:rPr>
      </w:pPr>
      <w:r w:rsidRPr="00E80E38">
        <w:rPr>
          <w:sz w:val="20"/>
          <w:szCs w:val="20"/>
        </w:rPr>
        <w:t>Технократтық парадигманың негізгі мақсаты – дәл ғылыми білімдер. «Білім - күш» адам- ды</w:t>
      </w:r>
      <w:r w:rsidRPr="00E80E38">
        <w:rPr>
          <w:spacing w:val="-2"/>
          <w:sz w:val="20"/>
          <w:szCs w:val="20"/>
        </w:rPr>
        <w:t xml:space="preserve"> </w:t>
      </w:r>
      <w:r w:rsidRPr="00E80E38">
        <w:rPr>
          <w:sz w:val="20"/>
          <w:szCs w:val="20"/>
        </w:rPr>
        <w:t>бағалау,</w:t>
      </w:r>
      <w:r w:rsidRPr="00E80E38">
        <w:rPr>
          <w:spacing w:val="-2"/>
          <w:sz w:val="20"/>
          <w:szCs w:val="20"/>
        </w:rPr>
        <w:t xml:space="preserve"> </w:t>
      </w:r>
      <w:r w:rsidRPr="00E80E38">
        <w:rPr>
          <w:sz w:val="20"/>
          <w:szCs w:val="20"/>
        </w:rPr>
        <w:t>оның</w:t>
      </w:r>
      <w:r w:rsidRPr="00E80E38">
        <w:rPr>
          <w:spacing w:val="-2"/>
          <w:sz w:val="20"/>
          <w:szCs w:val="20"/>
        </w:rPr>
        <w:t xml:space="preserve"> </w:t>
      </w:r>
      <w:r w:rsidRPr="00E80E38">
        <w:rPr>
          <w:sz w:val="20"/>
          <w:szCs w:val="20"/>
        </w:rPr>
        <w:t>білімі,</w:t>
      </w:r>
      <w:r w:rsidRPr="00E80E38">
        <w:rPr>
          <w:spacing w:val="-2"/>
          <w:sz w:val="20"/>
          <w:szCs w:val="20"/>
        </w:rPr>
        <w:t xml:space="preserve"> </w:t>
      </w:r>
      <w:r w:rsidRPr="00E80E38">
        <w:rPr>
          <w:sz w:val="20"/>
          <w:szCs w:val="20"/>
        </w:rPr>
        <w:t>мүмкіндіктерімен</w:t>
      </w:r>
      <w:r w:rsidRPr="00E80E38">
        <w:rPr>
          <w:spacing w:val="-2"/>
          <w:sz w:val="20"/>
          <w:szCs w:val="20"/>
        </w:rPr>
        <w:t xml:space="preserve"> </w:t>
      </w:r>
      <w:r w:rsidRPr="00E80E38">
        <w:rPr>
          <w:sz w:val="20"/>
          <w:szCs w:val="20"/>
        </w:rPr>
        <w:t>анықталады. Адамның</w:t>
      </w:r>
      <w:r w:rsidRPr="00E80E38">
        <w:rPr>
          <w:spacing w:val="-2"/>
          <w:sz w:val="20"/>
          <w:szCs w:val="20"/>
        </w:rPr>
        <w:t xml:space="preserve"> </w:t>
      </w:r>
      <w:r w:rsidRPr="00E80E38">
        <w:rPr>
          <w:sz w:val="20"/>
          <w:szCs w:val="20"/>
        </w:rPr>
        <w:t>қасиеті</w:t>
      </w:r>
      <w:r w:rsidRPr="00E80E38">
        <w:rPr>
          <w:spacing w:val="-2"/>
          <w:sz w:val="20"/>
          <w:szCs w:val="20"/>
        </w:rPr>
        <w:t xml:space="preserve"> </w:t>
      </w:r>
      <w:r w:rsidRPr="00E80E38">
        <w:rPr>
          <w:sz w:val="20"/>
          <w:szCs w:val="20"/>
        </w:rPr>
        <w:t>оның</w:t>
      </w:r>
      <w:r w:rsidRPr="00E80E38">
        <w:rPr>
          <w:spacing w:val="-2"/>
          <w:sz w:val="20"/>
          <w:szCs w:val="20"/>
        </w:rPr>
        <w:t xml:space="preserve"> </w:t>
      </w:r>
      <w:r w:rsidRPr="00E80E38">
        <w:rPr>
          <w:sz w:val="20"/>
          <w:szCs w:val="20"/>
        </w:rPr>
        <w:t>білімі,</w:t>
      </w:r>
      <w:r w:rsidRPr="00E80E38">
        <w:rPr>
          <w:spacing w:val="-2"/>
          <w:sz w:val="20"/>
          <w:szCs w:val="20"/>
        </w:rPr>
        <w:t xml:space="preserve"> </w:t>
      </w:r>
      <w:r w:rsidRPr="00E80E38">
        <w:rPr>
          <w:sz w:val="20"/>
          <w:szCs w:val="20"/>
        </w:rPr>
        <w:t>тәртібі және оны тасымалдаушы ретінде танылады.</w:t>
      </w:r>
    </w:p>
    <w:p w:rsidR="007005AC" w:rsidRPr="00E80E38" w:rsidRDefault="00BB4AF8">
      <w:pPr>
        <w:pStyle w:val="a3"/>
        <w:spacing w:before="1"/>
        <w:ind w:right="245"/>
        <w:rPr>
          <w:sz w:val="20"/>
          <w:szCs w:val="20"/>
        </w:rPr>
      </w:pPr>
      <w:r w:rsidRPr="00E80E38">
        <w:rPr>
          <w:sz w:val="20"/>
          <w:szCs w:val="20"/>
        </w:rPr>
        <w:t>Эзотерикалық</w:t>
      </w:r>
      <w:r w:rsidRPr="00E80E38">
        <w:rPr>
          <w:spacing w:val="-1"/>
          <w:sz w:val="20"/>
          <w:szCs w:val="20"/>
        </w:rPr>
        <w:t xml:space="preserve"> </w:t>
      </w:r>
      <w:r w:rsidRPr="00E80E38">
        <w:rPr>
          <w:sz w:val="20"/>
          <w:szCs w:val="20"/>
        </w:rPr>
        <w:t>парадигма</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оқушының</w:t>
      </w:r>
      <w:r w:rsidRPr="00E80E38">
        <w:rPr>
          <w:spacing w:val="-1"/>
          <w:sz w:val="20"/>
          <w:szCs w:val="20"/>
        </w:rPr>
        <w:t xml:space="preserve"> </w:t>
      </w:r>
      <w:r w:rsidRPr="00E80E38">
        <w:rPr>
          <w:sz w:val="20"/>
          <w:szCs w:val="20"/>
        </w:rPr>
        <w:t>табиғи</w:t>
      </w:r>
      <w:r w:rsidRPr="00E80E38">
        <w:rPr>
          <w:spacing w:val="-1"/>
          <w:sz w:val="20"/>
          <w:szCs w:val="20"/>
        </w:rPr>
        <w:t xml:space="preserve"> </w:t>
      </w:r>
      <w:r w:rsidRPr="00E80E38">
        <w:rPr>
          <w:sz w:val="20"/>
          <w:szCs w:val="20"/>
        </w:rPr>
        <w:t>күші.</w:t>
      </w:r>
      <w:r w:rsidRPr="00E80E38">
        <w:rPr>
          <w:spacing w:val="-1"/>
          <w:sz w:val="20"/>
          <w:szCs w:val="20"/>
        </w:rPr>
        <w:t xml:space="preserve"> </w:t>
      </w:r>
      <w:r w:rsidRPr="00E80E38">
        <w:rPr>
          <w:sz w:val="20"/>
          <w:szCs w:val="20"/>
        </w:rPr>
        <w:t>И.Колесниковтың пікірінше,</w:t>
      </w:r>
      <w:r w:rsidRPr="00E80E38">
        <w:rPr>
          <w:spacing w:val="-1"/>
          <w:sz w:val="20"/>
          <w:szCs w:val="20"/>
        </w:rPr>
        <w:t xml:space="preserve"> </w:t>
      </w:r>
      <w:r w:rsidRPr="00E80E38">
        <w:rPr>
          <w:sz w:val="20"/>
          <w:szCs w:val="20"/>
        </w:rPr>
        <w:t>адамның қоршаған әлеммен іс-әрекетінің жоғары деңгейі басым көрсетіледі. Мұнда адамныңақиқатқа мәңгілік өзгермейтін қатынгасы көрінуі тиіс. Бұл жерде оқушының дамуындағы мұғалімнің адамгершілік, психологиялық, физикалық функциялары ерекше ұғым болып табылады. Қабілетсіз оқушы жоқ, бірақ оқушылардың дара қасиеттерін танып-білуде мүмкіндігі шек- теулі үйлесімсіз әдістеме бар.</w:t>
      </w:r>
    </w:p>
    <w:p w:rsidR="007005AC" w:rsidRPr="00E80E38" w:rsidRDefault="00BB4AF8">
      <w:pPr>
        <w:pStyle w:val="a3"/>
        <w:ind w:right="244"/>
        <w:rPr>
          <w:sz w:val="20"/>
          <w:szCs w:val="20"/>
        </w:rPr>
      </w:pPr>
      <w:r w:rsidRPr="00E80E38">
        <w:rPr>
          <w:sz w:val="20"/>
          <w:szCs w:val="20"/>
        </w:rPr>
        <w:t>Елбасымыз өз халқына жолдауында «Білім беру реформасы – Қазақстанның бәсекеге қабілеттілігін қамтамасыз етуге мүмкіндік беретін аса маңызды құралдарының бірі. Бізге экономикалық және қоғамдық қажеттіліктеріне сай келетін осы заманғы білім беру жүйесі қажет»деп атап көрсетті. Келер ұрпаққа қоғам талабына сай тәрбие мен білім беруде мұға- лімдердің</w:t>
      </w:r>
      <w:r w:rsidRPr="00E80E38">
        <w:rPr>
          <w:spacing w:val="-1"/>
          <w:sz w:val="20"/>
          <w:szCs w:val="20"/>
        </w:rPr>
        <w:t xml:space="preserve"> </w:t>
      </w:r>
      <w:r w:rsidRPr="00E80E38">
        <w:rPr>
          <w:sz w:val="20"/>
          <w:szCs w:val="20"/>
        </w:rPr>
        <w:t>инновациялық</w:t>
      </w:r>
      <w:r w:rsidRPr="00E80E38">
        <w:rPr>
          <w:spacing w:val="-1"/>
          <w:sz w:val="20"/>
          <w:szCs w:val="20"/>
        </w:rPr>
        <w:t xml:space="preserve"> </w:t>
      </w:r>
      <w:r w:rsidRPr="00E80E38">
        <w:rPr>
          <w:sz w:val="20"/>
          <w:szCs w:val="20"/>
        </w:rPr>
        <w:t>іс-әрекетінің</w:t>
      </w:r>
      <w:r w:rsidRPr="00E80E38">
        <w:rPr>
          <w:spacing w:val="-1"/>
          <w:sz w:val="20"/>
          <w:szCs w:val="20"/>
        </w:rPr>
        <w:t xml:space="preserve"> </w:t>
      </w:r>
      <w:r w:rsidRPr="00E80E38">
        <w:rPr>
          <w:sz w:val="20"/>
          <w:szCs w:val="20"/>
        </w:rPr>
        <w:t>ғылыми</w:t>
      </w:r>
      <w:r w:rsidRPr="00E80E38">
        <w:rPr>
          <w:spacing w:val="-1"/>
          <w:sz w:val="20"/>
          <w:szCs w:val="20"/>
        </w:rPr>
        <w:t xml:space="preserve"> </w:t>
      </w:r>
      <w:r w:rsidRPr="00E80E38">
        <w:rPr>
          <w:sz w:val="20"/>
          <w:szCs w:val="20"/>
        </w:rPr>
        <w:t>педагогикалық</w:t>
      </w:r>
      <w:r w:rsidRPr="00E80E38">
        <w:rPr>
          <w:spacing w:val="-1"/>
          <w:sz w:val="20"/>
          <w:szCs w:val="20"/>
        </w:rPr>
        <w:t xml:space="preserve"> </w:t>
      </w:r>
      <w:r w:rsidRPr="00E80E38">
        <w:rPr>
          <w:sz w:val="20"/>
          <w:szCs w:val="20"/>
        </w:rPr>
        <w:t>негіздерін</w:t>
      </w:r>
      <w:r w:rsidRPr="00E80E38">
        <w:rPr>
          <w:spacing w:val="-1"/>
          <w:sz w:val="20"/>
          <w:szCs w:val="20"/>
        </w:rPr>
        <w:t xml:space="preserve"> </w:t>
      </w:r>
      <w:r w:rsidRPr="00E80E38">
        <w:rPr>
          <w:sz w:val="20"/>
          <w:szCs w:val="20"/>
        </w:rPr>
        <w:t>меңгеруі</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маңызды мәселе. Бала жанының бағбаны, жас ұрпаққа білім мен тәрбие беретін мұғалім ары таза, әдепті, ой-өрісі кең, жан-жақты білімді, ұстамды, өз ойын шәкіртіне анық, дәл жеткізетін болуы тиіс. Ол үнемі ізденіп, білімін толықтырып отырса, оның өмірлік ұстанымы тұрақты, күш-қуаты,</w:t>
      </w:r>
      <w:r w:rsidRPr="00E80E38">
        <w:rPr>
          <w:spacing w:val="72"/>
          <w:sz w:val="20"/>
          <w:szCs w:val="20"/>
        </w:rPr>
        <w:t xml:space="preserve"> </w:t>
      </w:r>
      <w:r w:rsidRPr="00E80E38">
        <w:rPr>
          <w:sz w:val="20"/>
          <w:szCs w:val="20"/>
        </w:rPr>
        <w:t>көңілі</w:t>
      </w:r>
      <w:r w:rsidRPr="00E80E38">
        <w:rPr>
          <w:spacing w:val="75"/>
          <w:sz w:val="20"/>
          <w:szCs w:val="20"/>
        </w:rPr>
        <w:t xml:space="preserve"> </w:t>
      </w:r>
      <w:r w:rsidRPr="00E80E38">
        <w:rPr>
          <w:sz w:val="20"/>
          <w:szCs w:val="20"/>
        </w:rPr>
        <w:t>әрдайым</w:t>
      </w:r>
      <w:r w:rsidRPr="00E80E38">
        <w:rPr>
          <w:spacing w:val="76"/>
          <w:sz w:val="20"/>
          <w:szCs w:val="20"/>
        </w:rPr>
        <w:t xml:space="preserve"> </w:t>
      </w:r>
      <w:r w:rsidRPr="00E80E38">
        <w:rPr>
          <w:sz w:val="20"/>
          <w:szCs w:val="20"/>
        </w:rPr>
        <w:t>жоғары,</w:t>
      </w:r>
      <w:r w:rsidRPr="00E80E38">
        <w:rPr>
          <w:spacing w:val="75"/>
          <w:sz w:val="20"/>
          <w:szCs w:val="20"/>
        </w:rPr>
        <w:t xml:space="preserve"> </w:t>
      </w:r>
      <w:r w:rsidRPr="00E80E38">
        <w:rPr>
          <w:sz w:val="20"/>
          <w:szCs w:val="20"/>
        </w:rPr>
        <w:t>сабақ</w:t>
      </w:r>
      <w:r w:rsidRPr="00E80E38">
        <w:rPr>
          <w:spacing w:val="74"/>
          <w:sz w:val="20"/>
          <w:szCs w:val="20"/>
        </w:rPr>
        <w:t xml:space="preserve"> </w:t>
      </w:r>
      <w:r w:rsidRPr="00E80E38">
        <w:rPr>
          <w:sz w:val="20"/>
          <w:szCs w:val="20"/>
        </w:rPr>
        <w:t>беру</w:t>
      </w:r>
      <w:r w:rsidRPr="00E80E38">
        <w:rPr>
          <w:spacing w:val="77"/>
          <w:sz w:val="20"/>
          <w:szCs w:val="20"/>
        </w:rPr>
        <w:t xml:space="preserve"> </w:t>
      </w:r>
      <w:r w:rsidRPr="00E80E38">
        <w:rPr>
          <w:sz w:val="20"/>
          <w:szCs w:val="20"/>
        </w:rPr>
        <w:t>сапасы</w:t>
      </w:r>
      <w:r w:rsidRPr="00E80E38">
        <w:rPr>
          <w:spacing w:val="75"/>
          <w:sz w:val="20"/>
          <w:szCs w:val="20"/>
        </w:rPr>
        <w:t xml:space="preserve"> </w:t>
      </w:r>
      <w:r w:rsidRPr="00E80E38">
        <w:rPr>
          <w:sz w:val="20"/>
          <w:szCs w:val="20"/>
        </w:rPr>
        <w:t>арта</w:t>
      </w:r>
      <w:r w:rsidRPr="00E80E38">
        <w:rPr>
          <w:spacing w:val="75"/>
          <w:sz w:val="20"/>
          <w:szCs w:val="20"/>
        </w:rPr>
        <w:t xml:space="preserve"> </w:t>
      </w:r>
      <w:r w:rsidRPr="00E80E38">
        <w:rPr>
          <w:sz w:val="20"/>
          <w:szCs w:val="20"/>
        </w:rPr>
        <w:t>түсіп,</w:t>
      </w:r>
      <w:r w:rsidRPr="00E80E38">
        <w:rPr>
          <w:spacing w:val="74"/>
          <w:sz w:val="20"/>
          <w:szCs w:val="20"/>
        </w:rPr>
        <w:t xml:space="preserve"> </w:t>
      </w:r>
      <w:r w:rsidRPr="00E80E38">
        <w:rPr>
          <w:sz w:val="20"/>
          <w:szCs w:val="20"/>
        </w:rPr>
        <w:t>еңбегі</w:t>
      </w:r>
      <w:r w:rsidRPr="00E80E38">
        <w:rPr>
          <w:spacing w:val="77"/>
          <w:sz w:val="20"/>
          <w:szCs w:val="20"/>
        </w:rPr>
        <w:t xml:space="preserve"> </w:t>
      </w:r>
      <w:r w:rsidRPr="00E80E38">
        <w:rPr>
          <w:spacing w:val="-2"/>
          <w:sz w:val="20"/>
          <w:szCs w:val="20"/>
        </w:rPr>
        <w:t>еленеді.Білім</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берудегі жаңалық пен қоғамдағы жаңалық бір мақсатты көздейді, олар даму мен прогрестің қабілетін арттыруы қажет.</w:t>
      </w:r>
    </w:p>
    <w:p w:rsidR="007005AC" w:rsidRPr="00E80E38" w:rsidRDefault="00BB4AF8">
      <w:pPr>
        <w:pStyle w:val="a3"/>
        <w:ind w:left="213" w:right="243"/>
        <w:rPr>
          <w:sz w:val="20"/>
          <w:szCs w:val="20"/>
        </w:rPr>
      </w:pPr>
      <w:r w:rsidRPr="00E80E38">
        <w:rPr>
          <w:sz w:val="20"/>
          <w:szCs w:val="20"/>
        </w:rPr>
        <w:t>Білім беруді жетілдірудің жаңа парадигмаларына модульдік сабақ жатады. Ол мынадай артықшылықтарымен ерекшеленеді. Біріншіден, оқушыларға мұғалім алдын-ала дайындал- ған сабақтың жүру жоспарын таратып береді. Онда сабақтың әрбір элементінің нақты мақсаты көрсетіледі. Сондықтан оқушы өзінің не істеу керектігін, яғни сабақ соңында нені біліп шығуы керектігі жөнінде мағлұмат алады. Екіншіден, ұжым болып жұмыс істеу дағдысы қалыптасады. Онда оқушы өз пікірінің дұрыстығын дәлелдеп, қателігін мойындап және жолдасының пікірінің дұрыстығын көрсетіп, ұжымдық шешім қабылдауға үйренеді. Ол өз білімін өзі бағалай алады. Үшіншіден, жеке басының қабілеті мен мүмкіндіктерін ескеріп, үлкен</w:t>
      </w:r>
      <w:r w:rsidRPr="00E80E38">
        <w:rPr>
          <w:spacing w:val="-1"/>
          <w:sz w:val="20"/>
          <w:szCs w:val="20"/>
        </w:rPr>
        <w:t xml:space="preserve"> </w:t>
      </w:r>
      <w:r w:rsidRPr="00E80E38">
        <w:rPr>
          <w:sz w:val="20"/>
          <w:szCs w:val="20"/>
        </w:rPr>
        <w:t>көлемдегі</w:t>
      </w:r>
      <w:r w:rsidRPr="00E80E38">
        <w:rPr>
          <w:spacing w:val="-1"/>
          <w:sz w:val="20"/>
          <w:szCs w:val="20"/>
        </w:rPr>
        <w:t xml:space="preserve"> </w:t>
      </w:r>
      <w:r w:rsidRPr="00E80E38">
        <w:rPr>
          <w:sz w:val="20"/>
          <w:szCs w:val="20"/>
        </w:rPr>
        <w:t>жазба</w:t>
      </w:r>
      <w:r w:rsidRPr="00E80E38">
        <w:rPr>
          <w:spacing w:val="-1"/>
          <w:sz w:val="20"/>
          <w:szCs w:val="20"/>
        </w:rPr>
        <w:t xml:space="preserve"> </w:t>
      </w:r>
      <w:r w:rsidRPr="00E80E38">
        <w:rPr>
          <w:sz w:val="20"/>
          <w:szCs w:val="20"/>
        </w:rPr>
        <w:t>жұмыстарын</w:t>
      </w:r>
      <w:r w:rsidRPr="00E80E38">
        <w:rPr>
          <w:spacing w:val="-2"/>
          <w:sz w:val="20"/>
          <w:szCs w:val="20"/>
        </w:rPr>
        <w:t xml:space="preserve"> </w:t>
      </w:r>
      <w:r w:rsidRPr="00E80E38">
        <w:rPr>
          <w:sz w:val="20"/>
          <w:szCs w:val="20"/>
        </w:rPr>
        <w:t>жасауды</w:t>
      </w:r>
      <w:r w:rsidRPr="00E80E38">
        <w:rPr>
          <w:spacing w:val="-2"/>
          <w:sz w:val="20"/>
          <w:szCs w:val="20"/>
        </w:rPr>
        <w:t xml:space="preserve"> </w:t>
      </w:r>
      <w:r w:rsidRPr="00E80E38">
        <w:rPr>
          <w:sz w:val="20"/>
          <w:szCs w:val="20"/>
        </w:rPr>
        <w:t>жоапарлайды.</w:t>
      </w:r>
      <w:r w:rsidRPr="00E80E38">
        <w:rPr>
          <w:spacing w:val="-2"/>
          <w:sz w:val="20"/>
          <w:szCs w:val="20"/>
        </w:rPr>
        <w:t xml:space="preserve"> </w:t>
      </w:r>
      <w:r w:rsidRPr="00E80E38">
        <w:rPr>
          <w:sz w:val="20"/>
          <w:szCs w:val="20"/>
        </w:rPr>
        <w:t>Төртіншіден,</w:t>
      </w:r>
      <w:r w:rsidRPr="00E80E38">
        <w:rPr>
          <w:spacing w:val="-2"/>
          <w:sz w:val="20"/>
          <w:szCs w:val="20"/>
        </w:rPr>
        <w:t xml:space="preserve"> </w:t>
      </w:r>
      <w:r w:rsidRPr="00E80E38">
        <w:rPr>
          <w:sz w:val="20"/>
          <w:szCs w:val="20"/>
        </w:rPr>
        <w:t>әр</w:t>
      </w:r>
      <w:r w:rsidRPr="00E80E38">
        <w:rPr>
          <w:spacing w:val="-2"/>
          <w:sz w:val="20"/>
          <w:szCs w:val="20"/>
        </w:rPr>
        <w:t xml:space="preserve"> </w:t>
      </w:r>
      <w:r w:rsidRPr="00E80E38">
        <w:rPr>
          <w:sz w:val="20"/>
          <w:szCs w:val="20"/>
        </w:rPr>
        <w:t>оқушының</w:t>
      </w:r>
      <w:r w:rsidRPr="00E80E38">
        <w:rPr>
          <w:spacing w:val="-2"/>
          <w:sz w:val="20"/>
          <w:szCs w:val="20"/>
        </w:rPr>
        <w:t xml:space="preserve"> </w:t>
      </w:r>
      <w:r w:rsidRPr="00E80E38">
        <w:rPr>
          <w:sz w:val="20"/>
          <w:szCs w:val="20"/>
        </w:rPr>
        <w:t>білім дәрежесіне қарай тапсырманы да түрлі деңгейде алуға болады.</w:t>
      </w:r>
    </w:p>
    <w:p w:rsidR="007005AC" w:rsidRPr="00E80E38" w:rsidRDefault="00BB4AF8">
      <w:pPr>
        <w:pStyle w:val="a3"/>
        <w:ind w:left="213" w:right="244"/>
        <w:rPr>
          <w:sz w:val="20"/>
          <w:szCs w:val="20"/>
        </w:rPr>
      </w:pPr>
      <w:r w:rsidRPr="00E80E38">
        <w:rPr>
          <w:sz w:val="20"/>
          <w:szCs w:val="20"/>
        </w:rPr>
        <w:t>Сонымен бірге модульдік сабақ оқушының білімін тексеріп бағалауға зор мүмкіндік береді. Қазіргі білім беру саласындағы басты мәселе – білім беру мазмұнына жаңалық енгізудің</w:t>
      </w:r>
      <w:r w:rsidRPr="00E80E38">
        <w:rPr>
          <w:spacing w:val="-1"/>
          <w:sz w:val="20"/>
          <w:szCs w:val="20"/>
        </w:rPr>
        <w:t xml:space="preserve"> </w:t>
      </w:r>
      <w:r w:rsidRPr="00E80E38">
        <w:rPr>
          <w:sz w:val="20"/>
          <w:szCs w:val="20"/>
        </w:rPr>
        <w:t>тиімді</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z w:val="20"/>
          <w:szCs w:val="20"/>
        </w:rPr>
        <w:t>әдістерін</w:t>
      </w:r>
      <w:r w:rsidRPr="00E80E38">
        <w:rPr>
          <w:spacing w:val="-1"/>
          <w:sz w:val="20"/>
          <w:szCs w:val="20"/>
        </w:rPr>
        <w:t xml:space="preserve"> </w:t>
      </w:r>
      <w:r w:rsidRPr="00E80E38">
        <w:rPr>
          <w:sz w:val="20"/>
          <w:szCs w:val="20"/>
        </w:rPr>
        <w:t>іздестіру және</w:t>
      </w:r>
      <w:r w:rsidRPr="00E80E38">
        <w:rPr>
          <w:spacing w:val="-1"/>
          <w:sz w:val="20"/>
          <w:szCs w:val="20"/>
        </w:rPr>
        <w:t xml:space="preserve"> </w:t>
      </w:r>
      <w:r w:rsidRPr="00E80E38">
        <w:rPr>
          <w:sz w:val="20"/>
          <w:szCs w:val="20"/>
        </w:rPr>
        <w:t>оларды</w:t>
      </w:r>
      <w:r w:rsidRPr="00E80E38">
        <w:rPr>
          <w:spacing w:val="-1"/>
          <w:sz w:val="20"/>
          <w:szCs w:val="20"/>
        </w:rPr>
        <w:t xml:space="preserve"> </w:t>
      </w:r>
      <w:r w:rsidRPr="00E80E38">
        <w:rPr>
          <w:sz w:val="20"/>
          <w:szCs w:val="20"/>
        </w:rPr>
        <w:t>жүзеге</w:t>
      </w:r>
      <w:r w:rsidRPr="00E80E38">
        <w:rPr>
          <w:spacing w:val="-1"/>
          <w:sz w:val="20"/>
          <w:szCs w:val="20"/>
        </w:rPr>
        <w:t xml:space="preserve"> </w:t>
      </w:r>
      <w:r w:rsidRPr="00E80E38">
        <w:rPr>
          <w:sz w:val="20"/>
          <w:szCs w:val="20"/>
        </w:rPr>
        <w:t>асыратын</w:t>
      </w:r>
      <w:r w:rsidRPr="00E80E38">
        <w:rPr>
          <w:spacing w:val="-1"/>
          <w:sz w:val="20"/>
          <w:szCs w:val="20"/>
        </w:rPr>
        <w:t xml:space="preserve"> </w:t>
      </w:r>
      <w:r w:rsidRPr="00E80E38">
        <w:rPr>
          <w:sz w:val="20"/>
          <w:szCs w:val="20"/>
        </w:rPr>
        <w:t>болашақ</w:t>
      </w:r>
      <w:r w:rsidRPr="00E80E38">
        <w:rPr>
          <w:spacing w:val="-1"/>
          <w:sz w:val="20"/>
          <w:szCs w:val="20"/>
        </w:rPr>
        <w:t xml:space="preserve"> </w:t>
      </w:r>
      <w:r w:rsidRPr="00E80E38">
        <w:rPr>
          <w:sz w:val="20"/>
          <w:szCs w:val="20"/>
        </w:rPr>
        <w:t>мамандарды даярлау. Қазіргі педагогиканың негізгі мақсаты – білімді сапалы ету, оқушының толыққан жеке тұлға болып қалыптасуына негіз қалау. Жалпы білімнің 3 міндеті бар, олар – баланың өзіндік жалпы дамуы, жан-жақты дүниетанымын қамтамасыз ету, оны болашақ белгілі бір кәсіпке даярлау.</w:t>
      </w:r>
    </w:p>
    <w:p w:rsidR="007005AC" w:rsidRPr="00E80E38" w:rsidRDefault="00BB4AF8">
      <w:pPr>
        <w:pStyle w:val="a3"/>
        <w:ind w:left="213" w:right="242"/>
        <w:rPr>
          <w:sz w:val="20"/>
          <w:szCs w:val="20"/>
        </w:rPr>
      </w:pPr>
      <w:r w:rsidRPr="00E80E38">
        <w:rPr>
          <w:sz w:val="20"/>
          <w:szCs w:val="20"/>
        </w:rPr>
        <w:t>Қазақстан Республикасында білім беруді дамытудың 2005-2010 жылдарға арналған мемлекеттік бағдарламасының басты мақсаты: жеке тұлға мен қоғамның қажеттіліктерін қанағаттандыру үшін стратегиялық даму жоспарының басымдықтары негізінде көп деңгейлі білім берудің ұлттық жүйесін жақсартуды көздейді. Бұл бағдарламаның негізгі міндеттері – сапалы білімге қол жеткізу, білім берудің ұлттық жүйесінің жұмыс істеу бағамын жетілдіру, қазақстандық ұлтжандылыққа, төзімшілдікке, биік мәдениетке, мемлекеттік тілді басым дамытуға бағытталған отандық дәстүрлерді әлемдік тәжірибе мен тұрақты даму қағидалары негізінде білім берудің мазмұнын, құрылымын жаңарту. Жаңа қоғамға жаңа адам керек. Мұндай адамды қалыптастыру – қазіргі заманғы білім беру жүйесінің алдында тұрған басты міндет. Мұғалім еңбегінің бүгінгі нәтижесі қандай болса, елдің, қоғамның ертеңі, болашағы сондай болмақ. Демек, Елбасының «ХХІ ғасырда білімін дамыта алмаған елдің тығырыққа тірелері анық» деген қағидасына сүйенсек, қазіргі қоғамдағы дамудың басты факторлары: білім, ғылым, саяси тұрақтылық екенін, яғни заман өзгергенімен, мемлекеттің өркендеуі, халықтың әл-ауқатының көтерілуі білім-ілімсіз әсте мүмкін емес екеніне көз жеткіземіз.</w:t>
      </w:r>
    </w:p>
    <w:p w:rsidR="007005AC" w:rsidRPr="00E80E38" w:rsidRDefault="00BB4AF8">
      <w:pPr>
        <w:pStyle w:val="a3"/>
        <w:ind w:left="213" w:right="245"/>
        <w:rPr>
          <w:sz w:val="20"/>
          <w:szCs w:val="20"/>
        </w:rPr>
      </w:pPr>
      <w:r w:rsidRPr="00E80E38">
        <w:rPr>
          <w:sz w:val="20"/>
          <w:szCs w:val="20"/>
        </w:rPr>
        <w:t>Дауылпаз ақын М.Дулатов ағамыз айтқандай «Жалғыз сүйеніш, жалғыз үміт – оқуда... Надан жұрттың күні – қараң, келешегі - тұман» дегендей, ендеше, егемен еліміздің ертеңіне үлес қосатын тәуелсіз мемлекеттің саналы, білімді ұрпағы саналатын шәкірт тәрбиелеу – біздің ұлы мұратымыз.</w:t>
      </w:r>
    </w:p>
    <w:p w:rsidR="007005AC" w:rsidRPr="00E80E38" w:rsidRDefault="00BB4AF8">
      <w:pPr>
        <w:pStyle w:val="a3"/>
        <w:ind w:left="213" w:right="246"/>
        <w:rPr>
          <w:sz w:val="20"/>
          <w:szCs w:val="20"/>
        </w:rPr>
      </w:pPr>
      <w:r w:rsidRPr="00E80E38">
        <w:rPr>
          <w:sz w:val="20"/>
          <w:szCs w:val="20"/>
        </w:rPr>
        <w:t>Қазақтың ұлы ағартушысы Ы.Алтынсаринның «Мұғалімнің жұмысы – балалар. Ендеше балалар түсінбейтін болса, онда оқытушы олардың көкейіне қондыра алмағаны. Ол өзін-өзі кінәлауы тиіс. Ол балалармен сөйлескенде ашуланбай, жұмсақ сөйлеп, шыдамдылық</w:t>
      </w:r>
      <w:r w:rsidRPr="00E80E38">
        <w:rPr>
          <w:spacing w:val="40"/>
          <w:sz w:val="20"/>
          <w:szCs w:val="20"/>
        </w:rPr>
        <w:t xml:space="preserve"> </w:t>
      </w:r>
      <w:r w:rsidRPr="00E80E38">
        <w:rPr>
          <w:sz w:val="20"/>
          <w:szCs w:val="20"/>
        </w:rPr>
        <w:t>көрсетуі тиіс, мәнерсіз сөз, орынсыз терминдер пайдаланбау керек» деуінде мән-мағына жатыр. Бұл, сөз жоқ, қазіргі мұғалім бойынан табылмағы ләзім.</w:t>
      </w:r>
    </w:p>
    <w:p w:rsidR="007005AC" w:rsidRPr="00E80E38" w:rsidRDefault="00BB4AF8">
      <w:pPr>
        <w:pStyle w:val="a3"/>
        <w:ind w:left="213" w:right="244"/>
        <w:rPr>
          <w:sz w:val="20"/>
          <w:szCs w:val="20"/>
        </w:rPr>
      </w:pPr>
      <w:r w:rsidRPr="00E80E38">
        <w:rPr>
          <w:sz w:val="20"/>
          <w:szCs w:val="20"/>
        </w:rPr>
        <w:t>Жоғарыда аталған міндеттерді жүзеге асыруда оқушылардың көмегімен мынадай зерттеу жұмыстары жүргізілді:</w:t>
      </w:r>
    </w:p>
    <w:p w:rsidR="007005AC" w:rsidRPr="00E80E38" w:rsidRDefault="00BB4AF8">
      <w:pPr>
        <w:pStyle w:val="a5"/>
        <w:numPr>
          <w:ilvl w:val="0"/>
          <w:numId w:val="272"/>
        </w:numPr>
        <w:tabs>
          <w:tab w:val="left" w:pos="793"/>
        </w:tabs>
        <w:rPr>
          <w:sz w:val="20"/>
          <w:szCs w:val="20"/>
        </w:rPr>
      </w:pPr>
      <w:r w:rsidRPr="00E80E38">
        <w:rPr>
          <w:spacing w:val="-2"/>
          <w:sz w:val="20"/>
          <w:szCs w:val="20"/>
        </w:rPr>
        <w:t>Сауалнама</w:t>
      </w:r>
    </w:p>
    <w:p w:rsidR="007005AC" w:rsidRPr="00E80E38" w:rsidRDefault="00BB4AF8">
      <w:pPr>
        <w:pStyle w:val="a5"/>
        <w:numPr>
          <w:ilvl w:val="0"/>
          <w:numId w:val="272"/>
        </w:numPr>
        <w:tabs>
          <w:tab w:val="left" w:pos="794"/>
        </w:tabs>
        <w:ind w:left="793" w:hanging="241"/>
        <w:rPr>
          <w:sz w:val="20"/>
          <w:szCs w:val="20"/>
        </w:rPr>
      </w:pPr>
      <w:r w:rsidRPr="00E80E38">
        <w:rPr>
          <w:sz w:val="20"/>
          <w:szCs w:val="20"/>
        </w:rPr>
        <w:t>Тест:</w:t>
      </w:r>
      <w:r w:rsidRPr="00E80E38">
        <w:rPr>
          <w:spacing w:val="-1"/>
          <w:sz w:val="20"/>
          <w:szCs w:val="20"/>
        </w:rPr>
        <w:t xml:space="preserve"> </w:t>
      </w:r>
      <w:r w:rsidRPr="00E80E38">
        <w:rPr>
          <w:sz w:val="20"/>
          <w:szCs w:val="20"/>
        </w:rPr>
        <w:t>психологиялық,</w:t>
      </w:r>
      <w:r w:rsidRPr="00E80E38">
        <w:rPr>
          <w:spacing w:val="-1"/>
          <w:sz w:val="20"/>
          <w:szCs w:val="20"/>
        </w:rPr>
        <w:t xml:space="preserve"> </w:t>
      </w:r>
      <w:r w:rsidRPr="00E80E38">
        <w:rPr>
          <w:spacing w:val="-2"/>
          <w:sz w:val="20"/>
          <w:szCs w:val="20"/>
        </w:rPr>
        <w:t>пәндік</w:t>
      </w:r>
    </w:p>
    <w:p w:rsidR="007005AC" w:rsidRPr="00E80E38" w:rsidRDefault="00BB4AF8">
      <w:pPr>
        <w:pStyle w:val="a5"/>
        <w:numPr>
          <w:ilvl w:val="0"/>
          <w:numId w:val="272"/>
        </w:numPr>
        <w:tabs>
          <w:tab w:val="left" w:pos="794"/>
        </w:tabs>
        <w:ind w:left="793" w:hanging="241"/>
        <w:rPr>
          <w:sz w:val="20"/>
          <w:szCs w:val="20"/>
        </w:rPr>
      </w:pPr>
      <w:r w:rsidRPr="00E80E38">
        <w:rPr>
          <w:sz w:val="20"/>
          <w:szCs w:val="20"/>
        </w:rPr>
        <w:t xml:space="preserve">Кесім </w:t>
      </w:r>
      <w:r w:rsidRPr="00E80E38">
        <w:rPr>
          <w:spacing w:val="-5"/>
          <w:sz w:val="20"/>
          <w:szCs w:val="20"/>
        </w:rPr>
        <w:t>алу</w:t>
      </w:r>
    </w:p>
    <w:p w:rsidR="007005AC" w:rsidRPr="00E80E38" w:rsidRDefault="00BB4AF8">
      <w:pPr>
        <w:pStyle w:val="a5"/>
        <w:numPr>
          <w:ilvl w:val="0"/>
          <w:numId w:val="272"/>
        </w:numPr>
        <w:tabs>
          <w:tab w:val="left" w:pos="794"/>
        </w:tabs>
        <w:ind w:left="793" w:hanging="241"/>
        <w:rPr>
          <w:sz w:val="20"/>
          <w:szCs w:val="20"/>
        </w:rPr>
      </w:pPr>
      <w:r w:rsidRPr="00E80E38">
        <w:rPr>
          <w:sz w:val="20"/>
          <w:szCs w:val="20"/>
        </w:rPr>
        <w:t>Бақылау</w:t>
      </w:r>
      <w:r w:rsidRPr="00E80E38">
        <w:rPr>
          <w:spacing w:val="-4"/>
          <w:sz w:val="20"/>
          <w:szCs w:val="20"/>
        </w:rPr>
        <w:t xml:space="preserve"> </w:t>
      </w:r>
      <w:r w:rsidRPr="00E80E38">
        <w:rPr>
          <w:spacing w:val="-2"/>
          <w:sz w:val="20"/>
          <w:szCs w:val="20"/>
        </w:rPr>
        <w:t>жұмысы</w:t>
      </w:r>
    </w:p>
    <w:p w:rsidR="007005AC" w:rsidRPr="00E80E38" w:rsidRDefault="00BB4AF8">
      <w:pPr>
        <w:pStyle w:val="a3"/>
        <w:ind w:left="213" w:right="245"/>
        <w:rPr>
          <w:sz w:val="20"/>
          <w:szCs w:val="20"/>
        </w:rPr>
      </w:pPr>
      <w:r w:rsidRPr="00E80E38">
        <w:rPr>
          <w:sz w:val="20"/>
          <w:szCs w:val="20"/>
        </w:rPr>
        <w:t>Есте сақтау қабілеттерін арттыруда берілген мәтіндерді, өлең-шумақтарды, аңыз-әңгіме- лерді оқушы есінде көбірек сақтап қалу мақсатында түрлі кестелер толтырылады. Сабақтың кейбір</w:t>
      </w:r>
      <w:r w:rsidRPr="00E80E38">
        <w:rPr>
          <w:spacing w:val="75"/>
          <w:w w:val="150"/>
          <w:sz w:val="20"/>
          <w:szCs w:val="20"/>
        </w:rPr>
        <w:t xml:space="preserve"> </w:t>
      </w:r>
      <w:r w:rsidRPr="00E80E38">
        <w:rPr>
          <w:sz w:val="20"/>
          <w:szCs w:val="20"/>
        </w:rPr>
        <w:t>кезеңдерінде</w:t>
      </w:r>
      <w:r w:rsidRPr="00E80E38">
        <w:rPr>
          <w:spacing w:val="77"/>
          <w:w w:val="150"/>
          <w:sz w:val="20"/>
          <w:szCs w:val="20"/>
        </w:rPr>
        <w:t xml:space="preserve"> </w:t>
      </w:r>
      <w:r w:rsidRPr="00E80E38">
        <w:rPr>
          <w:sz w:val="20"/>
          <w:szCs w:val="20"/>
        </w:rPr>
        <w:t>оқушылардың</w:t>
      </w:r>
      <w:r w:rsidRPr="00E80E38">
        <w:rPr>
          <w:spacing w:val="78"/>
          <w:w w:val="150"/>
          <w:sz w:val="20"/>
          <w:szCs w:val="20"/>
        </w:rPr>
        <w:t xml:space="preserve"> </w:t>
      </w:r>
      <w:r w:rsidRPr="00E80E38">
        <w:rPr>
          <w:sz w:val="20"/>
          <w:szCs w:val="20"/>
        </w:rPr>
        <w:t>сабаққа</w:t>
      </w:r>
      <w:r w:rsidRPr="00E80E38">
        <w:rPr>
          <w:spacing w:val="77"/>
          <w:w w:val="150"/>
          <w:sz w:val="20"/>
          <w:szCs w:val="20"/>
        </w:rPr>
        <w:t xml:space="preserve"> </w:t>
      </w:r>
      <w:r w:rsidRPr="00E80E38">
        <w:rPr>
          <w:sz w:val="20"/>
          <w:szCs w:val="20"/>
        </w:rPr>
        <w:t>белсенділігін</w:t>
      </w:r>
      <w:r w:rsidRPr="00E80E38">
        <w:rPr>
          <w:spacing w:val="77"/>
          <w:w w:val="150"/>
          <w:sz w:val="20"/>
          <w:szCs w:val="20"/>
        </w:rPr>
        <w:t xml:space="preserve"> </w:t>
      </w:r>
      <w:r w:rsidRPr="00E80E38">
        <w:rPr>
          <w:sz w:val="20"/>
          <w:szCs w:val="20"/>
        </w:rPr>
        <w:t>арттыруда</w:t>
      </w:r>
      <w:r w:rsidRPr="00E80E38">
        <w:rPr>
          <w:spacing w:val="73"/>
          <w:w w:val="150"/>
          <w:sz w:val="20"/>
          <w:szCs w:val="20"/>
        </w:rPr>
        <w:t xml:space="preserve"> </w:t>
      </w:r>
      <w:r w:rsidRPr="00E80E38">
        <w:rPr>
          <w:sz w:val="20"/>
          <w:szCs w:val="20"/>
        </w:rPr>
        <w:t>өз</w:t>
      </w:r>
      <w:r w:rsidRPr="00E80E38">
        <w:rPr>
          <w:spacing w:val="76"/>
          <w:w w:val="150"/>
          <w:sz w:val="20"/>
          <w:szCs w:val="20"/>
        </w:rPr>
        <w:t xml:space="preserve"> </w:t>
      </w:r>
      <w:r w:rsidRPr="00E80E38">
        <w:rPr>
          <w:sz w:val="20"/>
          <w:szCs w:val="20"/>
        </w:rPr>
        <w:t>ойын</w:t>
      </w:r>
      <w:r w:rsidRPr="00E80E38">
        <w:rPr>
          <w:spacing w:val="78"/>
          <w:w w:val="150"/>
          <w:sz w:val="20"/>
          <w:szCs w:val="20"/>
        </w:rPr>
        <w:t xml:space="preserve"> </w:t>
      </w:r>
      <w:r w:rsidRPr="00E80E38">
        <w:rPr>
          <w:spacing w:val="-2"/>
          <w:sz w:val="20"/>
          <w:szCs w:val="20"/>
        </w:rPr>
        <w:t>жазбаша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жазуын, логикалық ойлауын үнемі қарастырылады. Оқушылардың сөйлеу мәдениетін, өзін- өзі ұстауын, өз ойын еркін жеткізуі, оқушы бойында инабаттылық болуы қажет.</w:t>
      </w:r>
      <w:r w:rsidRPr="00E80E38">
        <w:rPr>
          <w:spacing w:val="40"/>
          <w:sz w:val="20"/>
          <w:szCs w:val="20"/>
        </w:rPr>
        <w:t xml:space="preserve"> </w:t>
      </w:r>
      <w:r w:rsidRPr="00E80E38">
        <w:rPr>
          <w:sz w:val="20"/>
          <w:szCs w:val="20"/>
        </w:rPr>
        <w:t>Әр ұстаз – ХХІ ғасыр мұғаліміне сай болу үшін – ізденімпаз ғалым, нәзік психолог, жан-жақты шебер, тынымсыз еңбекқор, терең қазыналы білімпаз, кез-келген ортаның ұйытқысы болу керек. Сондықтан баланы жеке тұлға ретінде өздігінен дамуға итермелеуіміз керек. Себебі жаңа білім парадигмасы бірінші орынға баланың білім алу арқылы өз бетінше дамуын қойып</w:t>
      </w:r>
      <w:r w:rsidRPr="00E80E38">
        <w:rPr>
          <w:spacing w:val="80"/>
          <w:sz w:val="20"/>
          <w:szCs w:val="20"/>
        </w:rPr>
        <w:t xml:space="preserve"> </w:t>
      </w:r>
      <w:r w:rsidRPr="00E80E38">
        <w:rPr>
          <w:sz w:val="20"/>
          <w:szCs w:val="20"/>
        </w:rPr>
        <w:t>отыр. Бұл мақсатқа жетуде өз бетінше жұмыстардың алар орны ерекше. Сонда білімді мең- геру, дағды мен біліктіліктің қалыптасуы, қабілеттердің дамуы мынадай кезеңдерді</w:t>
      </w:r>
      <w:r w:rsidRPr="00E80E38">
        <w:rPr>
          <w:spacing w:val="80"/>
          <w:sz w:val="20"/>
          <w:szCs w:val="20"/>
        </w:rPr>
        <w:t xml:space="preserve"> </w:t>
      </w:r>
      <w:r w:rsidRPr="00E80E38">
        <w:rPr>
          <w:sz w:val="20"/>
          <w:szCs w:val="20"/>
        </w:rPr>
        <w:t>қамтитын логикалық тізбекке ие болады:</w:t>
      </w:r>
    </w:p>
    <w:p w:rsidR="007005AC" w:rsidRPr="00E80E38" w:rsidRDefault="00BB4AF8">
      <w:pPr>
        <w:pStyle w:val="a3"/>
        <w:spacing w:line="275" w:lineRule="exact"/>
        <w:ind w:left="553" w:firstLine="0"/>
        <w:jc w:val="left"/>
        <w:rPr>
          <w:sz w:val="20"/>
          <w:szCs w:val="20"/>
        </w:rPr>
      </w:pPr>
      <w:r w:rsidRPr="00E80E38">
        <w:rPr>
          <w:sz w:val="20"/>
          <w:szCs w:val="20"/>
        </w:rPr>
        <w:t>а)</w:t>
      </w:r>
      <w:r w:rsidRPr="00E80E38">
        <w:rPr>
          <w:spacing w:val="-3"/>
          <w:sz w:val="20"/>
          <w:szCs w:val="20"/>
        </w:rPr>
        <w:t xml:space="preserve"> </w:t>
      </w:r>
      <w:r w:rsidRPr="00E80E38">
        <w:rPr>
          <w:sz w:val="20"/>
          <w:szCs w:val="20"/>
        </w:rPr>
        <w:t xml:space="preserve">оқу материалын </w:t>
      </w:r>
      <w:r w:rsidRPr="00E80E38">
        <w:rPr>
          <w:spacing w:val="-2"/>
          <w:sz w:val="20"/>
          <w:szCs w:val="20"/>
        </w:rPr>
        <w:t>қабылдау;</w:t>
      </w:r>
    </w:p>
    <w:p w:rsidR="007005AC" w:rsidRPr="00E80E38" w:rsidRDefault="00BB4AF8">
      <w:pPr>
        <w:pStyle w:val="a3"/>
        <w:ind w:left="553" w:right="2102" w:firstLine="0"/>
        <w:jc w:val="left"/>
        <w:rPr>
          <w:sz w:val="20"/>
          <w:szCs w:val="20"/>
        </w:rPr>
      </w:pPr>
      <w:r w:rsidRPr="00E80E38">
        <w:rPr>
          <w:sz w:val="20"/>
          <w:szCs w:val="20"/>
        </w:rPr>
        <w:t>ә)</w:t>
      </w:r>
      <w:r w:rsidRPr="00E80E38">
        <w:rPr>
          <w:spacing w:val="-4"/>
          <w:sz w:val="20"/>
          <w:szCs w:val="20"/>
        </w:rPr>
        <w:t xml:space="preserve"> </w:t>
      </w:r>
      <w:r w:rsidRPr="00E80E38">
        <w:rPr>
          <w:sz w:val="20"/>
          <w:szCs w:val="20"/>
        </w:rPr>
        <w:t>ішкі</w:t>
      </w:r>
      <w:r w:rsidRPr="00E80E38">
        <w:rPr>
          <w:spacing w:val="-4"/>
          <w:sz w:val="20"/>
          <w:szCs w:val="20"/>
        </w:rPr>
        <w:t xml:space="preserve"> </w:t>
      </w:r>
      <w:r w:rsidRPr="00E80E38">
        <w:rPr>
          <w:sz w:val="20"/>
          <w:szCs w:val="20"/>
        </w:rPr>
        <w:t>байланыстар</w:t>
      </w:r>
      <w:r w:rsidRPr="00E80E38">
        <w:rPr>
          <w:spacing w:val="-4"/>
          <w:sz w:val="20"/>
          <w:szCs w:val="20"/>
        </w:rPr>
        <w:t xml:space="preserve"> </w:t>
      </w:r>
      <w:r w:rsidRPr="00E80E38">
        <w:rPr>
          <w:sz w:val="20"/>
          <w:szCs w:val="20"/>
        </w:rPr>
        <w:t>мен</w:t>
      </w:r>
      <w:r w:rsidRPr="00E80E38">
        <w:rPr>
          <w:spacing w:val="-4"/>
          <w:sz w:val="20"/>
          <w:szCs w:val="20"/>
        </w:rPr>
        <w:t xml:space="preserve"> </w:t>
      </w:r>
      <w:r w:rsidRPr="00E80E38">
        <w:rPr>
          <w:sz w:val="20"/>
          <w:szCs w:val="20"/>
        </w:rPr>
        <w:t>қарама-қайшылықты</w:t>
      </w:r>
      <w:r w:rsidRPr="00E80E38">
        <w:rPr>
          <w:spacing w:val="-4"/>
          <w:sz w:val="20"/>
          <w:szCs w:val="20"/>
        </w:rPr>
        <w:t xml:space="preserve"> </w:t>
      </w:r>
      <w:r w:rsidRPr="00E80E38">
        <w:rPr>
          <w:sz w:val="20"/>
          <w:szCs w:val="20"/>
        </w:rPr>
        <w:t>түсінуге</w:t>
      </w:r>
      <w:r w:rsidRPr="00E80E38">
        <w:rPr>
          <w:spacing w:val="-5"/>
          <w:sz w:val="20"/>
          <w:szCs w:val="20"/>
        </w:rPr>
        <w:t xml:space="preserve"> </w:t>
      </w:r>
      <w:r w:rsidRPr="00E80E38">
        <w:rPr>
          <w:sz w:val="20"/>
          <w:szCs w:val="20"/>
        </w:rPr>
        <w:t>әкелетін</w:t>
      </w:r>
      <w:r w:rsidRPr="00E80E38">
        <w:rPr>
          <w:spacing w:val="40"/>
          <w:sz w:val="20"/>
          <w:szCs w:val="20"/>
        </w:rPr>
        <w:t xml:space="preserve"> </w:t>
      </w:r>
      <w:r w:rsidRPr="00E80E38">
        <w:rPr>
          <w:sz w:val="20"/>
          <w:szCs w:val="20"/>
        </w:rPr>
        <w:t>ойлау; б) еске түсіру және есте сақтау;</w:t>
      </w:r>
    </w:p>
    <w:p w:rsidR="007005AC" w:rsidRPr="00E80E38" w:rsidRDefault="00BB4AF8">
      <w:pPr>
        <w:pStyle w:val="a3"/>
        <w:ind w:left="553" w:firstLine="0"/>
        <w:jc w:val="left"/>
        <w:rPr>
          <w:sz w:val="20"/>
          <w:szCs w:val="20"/>
        </w:rPr>
      </w:pPr>
      <w:r w:rsidRPr="00E80E38">
        <w:rPr>
          <w:sz w:val="20"/>
          <w:szCs w:val="20"/>
        </w:rPr>
        <w:t>в)</w:t>
      </w:r>
      <w:r w:rsidRPr="00E80E38">
        <w:rPr>
          <w:spacing w:val="-5"/>
          <w:sz w:val="20"/>
          <w:szCs w:val="20"/>
        </w:rPr>
        <w:t xml:space="preserve"> </w:t>
      </w:r>
      <w:r w:rsidRPr="00E80E38">
        <w:rPr>
          <w:sz w:val="20"/>
          <w:szCs w:val="20"/>
        </w:rPr>
        <w:t>практикалық</w:t>
      </w:r>
      <w:r w:rsidRPr="00E80E38">
        <w:rPr>
          <w:spacing w:val="-5"/>
          <w:sz w:val="20"/>
          <w:szCs w:val="20"/>
        </w:rPr>
        <w:t xml:space="preserve"> </w:t>
      </w:r>
      <w:r w:rsidRPr="00E80E38">
        <w:rPr>
          <w:sz w:val="20"/>
          <w:szCs w:val="20"/>
        </w:rPr>
        <w:t>іс-әрекетте</w:t>
      </w:r>
      <w:r w:rsidRPr="00E80E38">
        <w:rPr>
          <w:spacing w:val="-5"/>
          <w:sz w:val="20"/>
          <w:szCs w:val="20"/>
        </w:rPr>
        <w:t xml:space="preserve"> </w:t>
      </w:r>
      <w:r w:rsidRPr="00E80E38">
        <w:rPr>
          <w:sz w:val="20"/>
          <w:szCs w:val="20"/>
        </w:rPr>
        <w:t>меңгергенді</w:t>
      </w:r>
      <w:r w:rsidRPr="00E80E38">
        <w:rPr>
          <w:spacing w:val="-4"/>
          <w:sz w:val="20"/>
          <w:szCs w:val="20"/>
        </w:rPr>
        <w:t xml:space="preserve"> </w:t>
      </w:r>
      <w:r w:rsidRPr="00E80E38">
        <w:rPr>
          <w:spacing w:val="-2"/>
          <w:sz w:val="20"/>
          <w:szCs w:val="20"/>
        </w:rPr>
        <w:t>қолдану.</w:t>
      </w:r>
    </w:p>
    <w:p w:rsidR="007005AC" w:rsidRPr="00E80E38" w:rsidRDefault="00BB4AF8">
      <w:pPr>
        <w:pStyle w:val="a3"/>
        <w:ind w:left="553" w:right="1258" w:firstLine="0"/>
        <w:jc w:val="left"/>
        <w:rPr>
          <w:sz w:val="20"/>
          <w:szCs w:val="20"/>
        </w:rPr>
      </w:pPr>
      <w:r w:rsidRPr="00E80E38">
        <w:rPr>
          <w:sz w:val="20"/>
          <w:szCs w:val="20"/>
        </w:rPr>
        <w:t>Төмендегі</w:t>
      </w:r>
      <w:r w:rsidRPr="00E80E38">
        <w:rPr>
          <w:spacing w:val="-6"/>
          <w:sz w:val="20"/>
          <w:szCs w:val="20"/>
        </w:rPr>
        <w:t xml:space="preserve"> </w:t>
      </w:r>
      <w:r w:rsidRPr="00E80E38">
        <w:rPr>
          <w:sz w:val="20"/>
          <w:szCs w:val="20"/>
        </w:rPr>
        <w:t>шарттарды</w:t>
      </w:r>
      <w:r w:rsidRPr="00E80E38">
        <w:rPr>
          <w:spacing w:val="-4"/>
          <w:sz w:val="20"/>
          <w:szCs w:val="20"/>
        </w:rPr>
        <w:t xml:space="preserve"> </w:t>
      </w:r>
      <w:r w:rsidRPr="00E80E38">
        <w:rPr>
          <w:sz w:val="20"/>
          <w:szCs w:val="20"/>
        </w:rPr>
        <w:t>қадағалағанда</w:t>
      </w:r>
      <w:r w:rsidRPr="00E80E38">
        <w:rPr>
          <w:spacing w:val="-4"/>
          <w:sz w:val="20"/>
          <w:szCs w:val="20"/>
        </w:rPr>
        <w:t xml:space="preserve"> </w:t>
      </w:r>
      <w:r w:rsidRPr="00E80E38">
        <w:rPr>
          <w:sz w:val="20"/>
          <w:szCs w:val="20"/>
        </w:rPr>
        <w:t>оқытуда</w:t>
      </w:r>
      <w:r w:rsidRPr="00E80E38">
        <w:rPr>
          <w:spacing w:val="-6"/>
          <w:sz w:val="20"/>
          <w:szCs w:val="20"/>
        </w:rPr>
        <w:t xml:space="preserve"> </w:t>
      </w:r>
      <w:r w:rsidRPr="00E80E38">
        <w:rPr>
          <w:sz w:val="20"/>
          <w:szCs w:val="20"/>
        </w:rPr>
        <w:t>жоғары</w:t>
      </w:r>
      <w:r w:rsidRPr="00E80E38">
        <w:rPr>
          <w:spacing w:val="-4"/>
          <w:sz w:val="20"/>
          <w:szCs w:val="20"/>
        </w:rPr>
        <w:t xml:space="preserve"> </w:t>
      </w:r>
      <w:r w:rsidRPr="00E80E38">
        <w:rPr>
          <w:sz w:val="20"/>
          <w:szCs w:val="20"/>
        </w:rPr>
        <w:t>дәрежеге</w:t>
      </w:r>
      <w:r w:rsidRPr="00E80E38">
        <w:rPr>
          <w:spacing w:val="-4"/>
          <w:sz w:val="20"/>
          <w:szCs w:val="20"/>
        </w:rPr>
        <w:t xml:space="preserve"> </w:t>
      </w:r>
      <w:r w:rsidRPr="00E80E38">
        <w:rPr>
          <w:sz w:val="20"/>
          <w:szCs w:val="20"/>
        </w:rPr>
        <w:t>жетуге</w:t>
      </w:r>
      <w:r w:rsidRPr="00E80E38">
        <w:rPr>
          <w:spacing w:val="40"/>
          <w:sz w:val="20"/>
          <w:szCs w:val="20"/>
        </w:rPr>
        <w:t xml:space="preserve"> </w:t>
      </w:r>
      <w:r w:rsidRPr="00E80E38">
        <w:rPr>
          <w:sz w:val="20"/>
          <w:szCs w:val="20"/>
        </w:rPr>
        <w:t>болады: а) оқушылардың оқуға деген белсенді ынтасын қалыптастыру;</w:t>
      </w:r>
    </w:p>
    <w:p w:rsidR="007005AC" w:rsidRPr="00E80E38" w:rsidRDefault="00BB4AF8">
      <w:pPr>
        <w:pStyle w:val="a3"/>
        <w:ind w:left="553" w:firstLine="0"/>
        <w:jc w:val="left"/>
        <w:rPr>
          <w:sz w:val="20"/>
          <w:szCs w:val="20"/>
        </w:rPr>
      </w:pPr>
      <w:r w:rsidRPr="00E80E38">
        <w:rPr>
          <w:sz w:val="20"/>
          <w:szCs w:val="20"/>
        </w:rPr>
        <w:t>ә)</w:t>
      </w:r>
      <w:r w:rsidRPr="00E80E38">
        <w:rPr>
          <w:spacing w:val="-1"/>
          <w:sz w:val="20"/>
          <w:szCs w:val="20"/>
        </w:rPr>
        <w:t xml:space="preserve"> </w:t>
      </w:r>
      <w:r w:rsidRPr="00E80E38">
        <w:rPr>
          <w:sz w:val="20"/>
          <w:szCs w:val="20"/>
        </w:rPr>
        <w:t>оқу материалын белгілі</w:t>
      </w:r>
      <w:r w:rsidRPr="00E80E38">
        <w:rPr>
          <w:spacing w:val="-1"/>
          <w:sz w:val="20"/>
          <w:szCs w:val="20"/>
        </w:rPr>
        <w:t xml:space="preserve"> </w:t>
      </w:r>
      <w:r w:rsidRPr="00E80E38">
        <w:rPr>
          <w:sz w:val="20"/>
          <w:szCs w:val="20"/>
        </w:rPr>
        <w:t xml:space="preserve">тізбекте </w:t>
      </w:r>
      <w:r w:rsidRPr="00E80E38">
        <w:rPr>
          <w:spacing w:val="-4"/>
          <w:sz w:val="20"/>
          <w:szCs w:val="20"/>
        </w:rPr>
        <w:t>беру;</w:t>
      </w:r>
    </w:p>
    <w:p w:rsidR="007005AC" w:rsidRPr="00E80E38" w:rsidRDefault="00BB4AF8">
      <w:pPr>
        <w:pStyle w:val="a3"/>
        <w:ind w:right="248"/>
        <w:rPr>
          <w:sz w:val="20"/>
          <w:szCs w:val="20"/>
        </w:rPr>
      </w:pPr>
      <w:r w:rsidRPr="00E80E38">
        <w:rPr>
          <w:sz w:val="20"/>
          <w:szCs w:val="20"/>
        </w:rPr>
        <w:t>б)</w:t>
      </w:r>
      <w:r w:rsidRPr="00E80E38">
        <w:rPr>
          <w:spacing w:val="-1"/>
          <w:sz w:val="20"/>
          <w:szCs w:val="20"/>
        </w:rPr>
        <w:t xml:space="preserve"> </w:t>
      </w:r>
      <w:r w:rsidRPr="00E80E38">
        <w:rPr>
          <w:sz w:val="20"/>
          <w:szCs w:val="20"/>
        </w:rPr>
        <w:t>жаттығулар</w:t>
      </w:r>
      <w:r w:rsidRPr="00E80E38">
        <w:rPr>
          <w:spacing w:val="-1"/>
          <w:sz w:val="20"/>
          <w:szCs w:val="20"/>
        </w:rPr>
        <w:t xml:space="preserve"> </w:t>
      </w:r>
      <w:r w:rsidRPr="00E80E38">
        <w:rPr>
          <w:sz w:val="20"/>
          <w:szCs w:val="20"/>
        </w:rPr>
        <w:t>арқылы</w:t>
      </w:r>
      <w:r w:rsidRPr="00E80E38">
        <w:rPr>
          <w:spacing w:val="-1"/>
          <w:sz w:val="20"/>
          <w:szCs w:val="20"/>
        </w:rPr>
        <w:t xml:space="preserve"> </w:t>
      </w:r>
      <w:r w:rsidRPr="00E80E38">
        <w:rPr>
          <w:sz w:val="20"/>
          <w:szCs w:val="20"/>
        </w:rPr>
        <w:t>ақыл-ой</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практикалық</w:t>
      </w:r>
      <w:r w:rsidRPr="00E80E38">
        <w:rPr>
          <w:spacing w:val="-1"/>
          <w:sz w:val="20"/>
          <w:szCs w:val="20"/>
        </w:rPr>
        <w:t xml:space="preserve"> </w:t>
      </w:r>
      <w:r w:rsidRPr="00E80E38">
        <w:rPr>
          <w:sz w:val="20"/>
          <w:szCs w:val="20"/>
        </w:rPr>
        <w:t>іс-әрекеттің</w:t>
      </w:r>
      <w:r w:rsidRPr="00E80E38">
        <w:rPr>
          <w:spacing w:val="-1"/>
          <w:sz w:val="20"/>
          <w:szCs w:val="20"/>
        </w:rPr>
        <w:t xml:space="preserve"> </w:t>
      </w:r>
      <w:r w:rsidRPr="00E80E38">
        <w:rPr>
          <w:sz w:val="20"/>
          <w:szCs w:val="20"/>
        </w:rPr>
        <w:t>әртүрлі</w:t>
      </w:r>
      <w:r w:rsidRPr="00E80E38">
        <w:rPr>
          <w:spacing w:val="40"/>
          <w:sz w:val="20"/>
          <w:szCs w:val="20"/>
        </w:rPr>
        <w:t xml:space="preserve"> </w:t>
      </w:r>
      <w:r w:rsidRPr="00E80E38">
        <w:rPr>
          <w:sz w:val="20"/>
          <w:szCs w:val="20"/>
        </w:rPr>
        <w:t>тәсілдерін</w:t>
      </w:r>
      <w:r w:rsidRPr="00E80E38">
        <w:rPr>
          <w:spacing w:val="-2"/>
          <w:sz w:val="20"/>
          <w:szCs w:val="20"/>
        </w:rPr>
        <w:t xml:space="preserve"> </w:t>
      </w:r>
      <w:r w:rsidRPr="00E80E38">
        <w:rPr>
          <w:sz w:val="20"/>
          <w:szCs w:val="20"/>
        </w:rPr>
        <w:t>көрсету және бекіту;</w:t>
      </w:r>
    </w:p>
    <w:p w:rsidR="007005AC" w:rsidRPr="00E80E38" w:rsidRDefault="00BB4AF8">
      <w:pPr>
        <w:pStyle w:val="a3"/>
        <w:ind w:left="553" w:firstLine="0"/>
        <w:rPr>
          <w:sz w:val="20"/>
          <w:szCs w:val="20"/>
        </w:rPr>
      </w:pPr>
      <w:r w:rsidRPr="00E80E38">
        <w:rPr>
          <w:sz w:val="20"/>
          <w:szCs w:val="20"/>
        </w:rPr>
        <w:t>в)</w:t>
      </w:r>
      <w:r w:rsidRPr="00E80E38">
        <w:rPr>
          <w:spacing w:val="-1"/>
          <w:sz w:val="20"/>
          <w:szCs w:val="20"/>
        </w:rPr>
        <w:t xml:space="preserve"> </w:t>
      </w:r>
      <w:r w:rsidRPr="00E80E38">
        <w:rPr>
          <w:sz w:val="20"/>
          <w:szCs w:val="20"/>
        </w:rPr>
        <w:t>білімді</w:t>
      </w:r>
      <w:r w:rsidRPr="00E80E38">
        <w:rPr>
          <w:spacing w:val="-1"/>
          <w:sz w:val="20"/>
          <w:szCs w:val="20"/>
        </w:rPr>
        <w:t xml:space="preserve"> </w:t>
      </w:r>
      <w:r w:rsidRPr="00E80E38">
        <w:rPr>
          <w:sz w:val="20"/>
          <w:szCs w:val="20"/>
        </w:rPr>
        <w:t xml:space="preserve">практикада </w:t>
      </w:r>
      <w:r w:rsidRPr="00E80E38">
        <w:rPr>
          <w:spacing w:val="-2"/>
          <w:sz w:val="20"/>
          <w:szCs w:val="20"/>
        </w:rPr>
        <w:t>қолдану.</w:t>
      </w:r>
    </w:p>
    <w:p w:rsidR="007005AC" w:rsidRPr="00E80E38" w:rsidRDefault="00BB4AF8">
      <w:pPr>
        <w:pStyle w:val="a3"/>
        <w:ind w:left="553" w:firstLine="0"/>
        <w:rPr>
          <w:sz w:val="20"/>
          <w:szCs w:val="20"/>
        </w:rPr>
      </w:pPr>
      <w:r w:rsidRPr="00E80E38">
        <w:rPr>
          <w:sz w:val="20"/>
          <w:szCs w:val="20"/>
        </w:rPr>
        <w:t>Оқыту</w:t>
      </w:r>
      <w:r w:rsidRPr="00E80E38">
        <w:rPr>
          <w:spacing w:val="1"/>
          <w:sz w:val="20"/>
          <w:szCs w:val="20"/>
        </w:rPr>
        <w:t xml:space="preserve"> </w:t>
      </w:r>
      <w:r w:rsidRPr="00E80E38">
        <w:rPr>
          <w:sz w:val="20"/>
          <w:szCs w:val="20"/>
        </w:rPr>
        <w:t>үрдісінде</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z w:val="20"/>
          <w:szCs w:val="20"/>
        </w:rPr>
        <w:t>ұғымдарды</w:t>
      </w:r>
      <w:r w:rsidRPr="00E80E38">
        <w:rPr>
          <w:spacing w:val="-1"/>
          <w:sz w:val="20"/>
          <w:szCs w:val="20"/>
        </w:rPr>
        <w:t xml:space="preserve"> </w:t>
      </w:r>
      <w:r w:rsidRPr="00E80E38">
        <w:rPr>
          <w:sz w:val="20"/>
          <w:szCs w:val="20"/>
        </w:rPr>
        <w:t>енгізу</w:t>
      </w:r>
      <w:r w:rsidRPr="00E80E38">
        <w:rPr>
          <w:spacing w:val="-1"/>
          <w:sz w:val="20"/>
          <w:szCs w:val="20"/>
        </w:rPr>
        <w:t xml:space="preserve"> </w:t>
      </w:r>
      <w:r w:rsidRPr="00E80E38">
        <w:rPr>
          <w:sz w:val="20"/>
          <w:szCs w:val="20"/>
        </w:rPr>
        <w:t>4</w:t>
      </w:r>
      <w:r w:rsidRPr="00E80E38">
        <w:rPr>
          <w:spacing w:val="-1"/>
          <w:sz w:val="20"/>
          <w:szCs w:val="20"/>
        </w:rPr>
        <w:t xml:space="preserve"> </w:t>
      </w:r>
      <w:r w:rsidRPr="00E80E38">
        <w:rPr>
          <w:sz w:val="20"/>
          <w:szCs w:val="20"/>
        </w:rPr>
        <w:t xml:space="preserve">сатыда </w:t>
      </w:r>
      <w:r w:rsidRPr="00E80E38">
        <w:rPr>
          <w:spacing w:val="-2"/>
          <w:sz w:val="20"/>
          <w:szCs w:val="20"/>
        </w:rPr>
        <w:t>жүреді:</w:t>
      </w:r>
    </w:p>
    <w:p w:rsidR="007005AC" w:rsidRPr="00E80E38" w:rsidRDefault="00BB4AF8">
      <w:pPr>
        <w:pStyle w:val="a5"/>
        <w:numPr>
          <w:ilvl w:val="0"/>
          <w:numId w:val="271"/>
        </w:numPr>
        <w:tabs>
          <w:tab w:val="left" w:pos="694"/>
        </w:tabs>
        <w:ind w:left="693"/>
        <w:jc w:val="both"/>
        <w:rPr>
          <w:sz w:val="20"/>
          <w:szCs w:val="20"/>
        </w:rPr>
      </w:pPr>
      <w:r w:rsidRPr="00E80E38">
        <w:rPr>
          <w:sz w:val="20"/>
          <w:szCs w:val="20"/>
        </w:rPr>
        <w:t>Мұғалім</w:t>
      </w:r>
      <w:r w:rsidRPr="00E80E38">
        <w:rPr>
          <w:spacing w:val="-2"/>
          <w:sz w:val="20"/>
          <w:szCs w:val="20"/>
        </w:rPr>
        <w:t xml:space="preserve"> </w:t>
      </w:r>
      <w:r w:rsidRPr="00E80E38">
        <w:rPr>
          <w:sz w:val="20"/>
          <w:szCs w:val="20"/>
        </w:rPr>
        <w:t>ұсынған</w:t>
      </w:r>
      <w:r w:rsidRPr="00E80E38">
        <w:rPr>
          <w:spacing w:val="-1"/>
          <w:sz w:val="20"/>
          <w:szCs w:val="20"/>
        </w:rPr>
        <w:t xml:space="preserve"> </w:t>
      </w:r>
      <w:r w:rsidRPr="00E80E38">
        <w:rPr>
          <w:sz w:val="20"/>
          <w:szCs w:val="20"/>
        </w:rPr>
        <w:t>материялмен</w:t>
      </w:r>
      <w:r w:rsidRPr="00E80E38">
        <w:rPr>
          <w:spacing w:val="-2"/>
          <w:sz w:val="20"/>
          <w:szCs w:val="20"/>
        </w:rPr>
        <w:t xml:space="preserve"> </w:t>
      </w:r>
      <w:r w:rsidRPr="00E80E38">
        <w:rPr>
          <w:sz w:val="20"/>
          <w:szCs w:val="20"/>
        </w:rPr>
        <w:t>немесе</w:t>
      </w:r>
      <w:r w:rsidRPr="00E80E38">
        <w:rPr>
          <w:spacing w:val="-3"/>
          <w:sz w:val="20"/>
          <w:szCs w:val="20"/>
        </w:rPr>
        <w:t xml:space="preserve"> </w:t>
      </w:r>
      <w:r w:rsidRPr="00E80E38">
        <w:rPr>
          <w:sz w:val="20"/>
          <w:szCs w:val="20"/>
        </w:rPr>
        <w:t>басқа</w:t>
      </w:r>
      <w:r w:rsidRPr="00E80E38">
        <w:rPr>
          <w:spacing w:val="-1"/>
          <w:sz w:val="20"/>
          <w:szCs w:val="20"/>
        </w:rPr>
        <w:t xml:space="preserve"> </w:t>
      </w:r>
      <w:r w:rsidRPr="00E80E38">
        <w:rPr>
          <w:sz w:val="20"/>
          <w:szCs w:val="20"/>
        </w:rPr>
        <w:t>жағдаймен</w:t>
      </w:r>
      <w:r w:rsidRPr="00E80E38">
        <w:rPr>
          <w:spacing w:val="-4"/>
          <w:sz w:val="20"/>
          <w:szCs w:val="20"/>
        </w:rPr>
        <w:t xml:space="preserve"> </w:t>
      </w:r>
      <w:r w:rsidRPr="00E80E38">
        <w:rPr>
          <w:sz w:val="20"/>
          <w:szCs w:val="20"/>
        </w:rPr>
        <w:t>танысу,</w:t>
      </w:r>
      <w:r w:rsidRPr="00E80E38">
        <w:rPr>
          <w:spacing w:val="-1"/>
          <w:sz w:val="20"/>
          <w:szCs w:val="20"/>
        </w:rPr>
        <w:t xml:space="preserve"> </w:t>
      </w:r>
      <w:r w:rsidRPr="00E80E38">
        <w:rPr>
          <w:sz w:val="20"/>
          <w:szCs w:val="20"/>
        </w:rPr>
        <w:t>оны</w:t>
      </w:r>
      <w:r w:rsidRPr="00E80E38">
        <w:rPr>
          <w:spacing w:val="-1"/>
          <w:sz w:val="20"/>
          <w:szCs w:val="20"/>
        </w:rPr>
        <w:t xml:space="preserve"> </w:t>
      </w:r>
      <w:r w:rsidRPr="00E80E38">
        <w:rPr>
          <w:spacing w:val="-2"/>
          <w:sz w:val="20"/>
          <w:szCs w:val="20"/>
        </w:rPr>
        <w:t>бағдарлау.</w:t>
      </w:r>
    </w:p>
    <w:p w:rsidR="007005AC" w:rsidRPr="00E80E38" w:rsidRDefault="00BB4AF8">
      <w:pPr>
        <w:pStyle w:val="a5"/>
        <w:numPr>
          <w:ilvl w:val="0"/>
          <w:numId w:val="271"/>
        </w:numPr>
        <w:tabs>
          <w:tab w:val="left" w:pos="710"/>
        </w:tabs>
        <w:ind w:right="246" w:firstLine="339"/>
        <w:jc w:val="both"/>
        <w:rPr>
          <w:sz w:val="20"/>
          <w:szCs w:val="20"/>
        </w:rPr>
      </w:pPr>
      <w:r w:rsidRPr="00E80E38">
        <w:rPr>
          <w:sz w:val="20"/>
          <w:szCs w:val="20"/>
        </w:rPr>
        <w:t>Осындай материалдың берілген тапсырманы шешудің негізі қызметін атқаратын неғұр- лым маңызды қатыстарды айқындайтын үлгісін меңгеру.</w:t>
      </w:r>
    </w:p>
    <w:p w:rsidR="007005AC" w:rsidRPr="00E80E38" w:rsidRDefault="00BB4AF8">
      <w:pPr>
        <w:pStyle w:val="a5"/>
        <w:numPr>
          <w:ilvl w:val="0"/>
          <w:numId w:val="271"/>
        </w:numPr>
        <w:tabs>
          <w:tab w:val="left" w:pos="718"/>
        </w:tabs>
        <w:ind w:right="244" w:firstLine="339"/>
        <w:jc w:val="both"/>
        <w:rPr>
          <w:sz w:val="20"/>
          <w:szCs w:val="20"/>
        </w:rPr>
      </w:pPr>
      <w:r w:rsidRPr="00E80E38">
        <w:rPr>
          <w:sz w:val="20"/>
          <w:szCs w:val="20"/>
        </w:rPr>
        <w:t>Сол немесе басқа модельдегі формада анықталған қатынасты белгілеу. Белгіленген қа- тынастың қасиеттерін айқындау, олар арқылы бастапқы дербес тапсырманы шешудің шарт- тары мен тәсілдерін анықтау ләзім. Білім беруде белгілі нәтижеге қол жеткізу үшін озық технологияларды пайдалануға ерекше мән беріледі. Оны:инновацияны модификациялық, комбинаторлық, радикалдық деп үштүрге бөлуге болады. Модификациялық инновация – бұл бұрын қолда барды дамытумен, түрін өзгертумен айналысу. Бұған В.Ф. Шаталовтың тірек конспектісі және оны көптеген мұғалімдердің пайдалануы мысал бола алады. Комбинатор- лық модификация – бұрын пайдаланылмаған, белгілі әдістеме элементтерін жаңаша құрас- тыру. Бұған пәндерді оқытудың қазіргі кездегі әдістемесі дәлел. Радикалдық инновация – білімге</w:t>
      </w:r>
      <w:r w:rsidRPr="00E80E38">
        <w:rPr>
          <w:spacing w:val="-3"/>
          <w:sz w:val="20"/>
          <w:szCs w:val="20"/>
        </w:rPr>
        <w:t xml:space="preserve"> </w:t>
      </w:r>
      <w:r w:rsidRPr="00E80E38">
        <w:rPr>
          <w:sz w:val="20"/>
          <w:szCs w:val="20"/>
        </w:rPr>
        <w:t>мемлекеттік</w:t>
      </w:r>
      <w:r w:rsidRPr="00E80E38">
        <w:rPr>
          <w:spacing w:val="-1"/>
          <w:sz w:val="20"/>
          <w:szCs w:val="20"/>
        </w:rPr>
        <w:t xml:space="preserve"> </w:t>
      </w:r>
      <w:r w:rsidRPr="00E80E38">
        <w:rPr>
          <w:sz w:val="20"/>
          <w:szCs w:val="20"/>
        </w:rPr>
        <w:t>стандарттарды</w:t>
      </w:r>
      <w:r w:rsidRPr="00E80E38">
        <w:rPr>
          <w:spacing w:val="-1"/>
          <w:sz w:val="20"/>
          <w:szCs w:val="20"/>
        </w:rPr>
        <w:t xml:space="preserve"> </w:t>
      </w:r>
      <w:r w:rsidRPr="00E80E38">
        <w:rPr>
          <w:sz w:val="20"/>
          <w:szCs w:val="20"/>
        </w:rPr>
        <w:t>енгізу жатады.</w:t>
      </w:r>
      <w:r w:rsidRPr="00E80E38">
        <w:rPr>
          <w:spacing w:val="-1"/>
          <w:sz w:val="20"/>
          <w:szCs w:val="20"/>
        </w:rPr>
        <w:t xml:space="preserve"> </w:t>
      </w:r>
      <w:r w:rsidRPr="00E80E38">
        <w:rPr>
          <w:sz w:val="20"/>
          <w:szCs w:val="20"/>
        </w:rPr>
        <w:t>Мемлекеттік</w:t>
      </w:r>
      <w:r w:rsidRPr="00E80E38">
        <w:rPr>
          <w:spacing w:val="-1"/>
          <w:sz w:val="20"/>
          <w:szCs w:val="20"/>
        </w:rPr>
        <w:t xml:space="preserve"> </w:t>
      </w:r>
      <w:r w:rsidRPr="00E80E38">
        <w:rPr>
          <w:sz w:val="20"/>
          <w:szCs w:val="20"/>
        </w:rPr>
        <w:t>стандарт</w:t>
      </w:r>
      <w:r w:rsidRPr="00E80E38">
        <w:rPr>
          <w:spacing w:val="-1"/>
          <w:sz w:val="20"/>
          <w:szCs w:val="20"/>
        </w:rPr>
        <w:t xml:space="preserve"> </w:t>
      </w:r>
      <w:r w:rsidRPr="00E80E38">
        <w:rPr>
          <w:sz w:val="20"/>
          <w:szCs w:val="20"/>
        </w:rPr>
        <w:t>білім</w:t>
      </w:r>
      <w:r w:rsidRPr="00E80E38">
        <w:rPr>
          <w:spacing w:val="-1"/>
          <w:sz w:val="20"/>
          <w:szCs w:val="20"/>
        </w:rPr>
        <w:t xml:space="preserve"> </w:t>
      </w:r>
      <w:r w:rsidRPr="00E80E38">
        <w:rPr>
          <w:sz w:val="20"/>
          <w:szCs w:val="20"/>
        </w:rPr>
        <w:t>беруде,</w:t>
      </w:r>
      <w:r w:rsidRPr="00E80E38">
        <w:rPr>
          <w:spacing w:val="-2"/>
          <w:sz w:val="20"/>
          <w:szCs w:val="20"/>
        </w:rPr>
        <w:t xml:space="preserve"> </w:t>
      </w:r>
      <w:r w:rsidRPr="00E80E38">
        <w:rPr>
          <w:sz w:val="20"/>
          <w:szCs w:val="20"/>
        </w:rPr>
        <w:t>негізі- нен, мөлшерлерді, параметрлерді, деңгейлік және сапалы оқытудың көрсеткіштерін қалып- тастырады. Оған болашақ мамандарды қалыптастыру, құндылық қарым-қатынас, болашақ маманның</w:t>
      </w:r>
      <w:r w:rsidRPr="00E80E38">
        <w:rPr>
          <w:spacing w:val="-3"/>
          <w:sz w:val="20"/>
          <w:szCs w:val="20"/>
        </w:rPr>
        <w:t xml:space="preserve"> </w:t>
      </w:r>
      <w:r w:rsidRPr="00E80E38">
        <w:rPr>
          <w:sz w:val="20"/>
          <w:szCs w:val="20"/>
        </w:rPr>
        <w:t>өзінің</w:t>
      </w:r>
      <w:r w:rsidRPr="00E80E38">
        <w:rPr>
          <w:spacing w:val="-3"/>
          <w:sz w:val="20"/>
          <w:szCs w:val="20"/>
        </w:rPr>
        <w:t xml:space="preserve"> </w:t>
      </w:r>
      <w:r w:rsidRPr="00E80E38">
        <w:rPr>
          <w:sz w:val="20"/>
          <w:szCs w:val="20"/>
        </w:rPr>
        <w:t>кәсіби</w:t>
      </w:r>
      <w:r w:rsidRPr="00E80E38">
        <w:rPr>
          <w:spacing w:val="-3"/>
          <w:sz w:val="20"/>
          <w:szCs w:val="20"/>
        </w:rPr>
        <w:t xml:space="preserve"> </w:t>
      </w:r>
      <w:r w:rsidRPr="00E80E38">
        <w:rPr>
          <w:sz w:val="20"/>
          <w:szCs w:val="20"/>
        </w:rPr>
        <w:t>шеберлігін</w:t>
      </w:r>
      <w:r w:rsidRPr="00E80E38">
        <w:rPr>
          <w:spacing w:val="-3"/>
          <w:sz w:val="20"/>
          <w:szCs w:val="20"/>
        </w:rPr>
        <w:t xml:space="preserve"> </w:t>
      </w:r>
      <w:r w:rsidRPr="00E80E38">
        <w:rPr>
          <w:sz w:val="20"/>
          <w:szCs w:val="20"/>
        </w:rPr>
        <w:t>дамытуға</w:t>
      </w:r>
      <w:r w:rsidRPr="00E80E38">
        <w:rPr>
          <w:spacing w:val="-3"/>
          <w:sz w:val="20"/>
          <w:szCs w:val="20"/>
        </w:rPr>
        <w:t xml:space="preserve"> </w:t>
      </w:r>
      <w:r w:rsidRPr="00E80E38">
        <w:rPr>
          <w:sz w:val="20"/>
          <w:szCs w:val="20"/>
        </w:rPr>
        <w:t>талпынуы,</w:t>
      </w:r>
      <w:r w:rsidRPr="00E80E38">
        <w:rPr>
          <w:spacing w:val="-3"/>
          <w:sz w:val="20"/>
          <w:szCs w:val="20"/>
        </w:rPr>
        <w:t xml:space="preserve"> </w:t>
      </w:r>
      <w:r w:rsidRPr="00E80E38">
        <w:rPr>
          <w:sz w:val="20"/>
          <w:szCs w:val="20"/>
        </w:rPr>
        <w:t>болашақ</w:t>
      </w:r>
      <w:r w:rsidRPr="00E80E38">
        <w:rPr>
          <w:spacing w:val="-3"/>
          <w:sz w:val="20"/>
          <w:szCs w:val="20"/>
        </w:rPr>
        <w:t xml:space="preserve"> </w:t>
      </w:r>
      <w:r w:rsidRPr="00E80E38">
        <w:rPr>
          <w:sz w:val="20"/>
          <w:szCs w:val="20"/>
        </w:rPr>
        <w:t>мамандығын</w:t>
      </w:r>
      <w:r w:rsidRPr="00E80E38">
        <w:rPr>
          <w:spacing w:val="-2"/>
          <w:sz w:val="20"/>
          <w:szCs w:val="20"/>
        </w:rPr>
        <w:t xml:space="preserve"> </w:t>
      </w:r>
      <w:r w:rsidRPr="00E80E38">
        <w:rPr>
          <w:sz w:val="20"/>
          <w:szCs w:val="20"/>
        </w:rPr>
        <w:t>ерекше</w:t>
      </w:r>
      <w:r w:rsidRPr="00E80E38">
        <w:rPr>
          <w:spacing w:val="-2"/>
          <w:sz w:val="20"/>
          <w:szCs w:val="20"/>
        </w:rPr>
        <w:t xml:space="preserve"> </w:t>
      </w:r>
      <w:r w:rsidRPr="00E80E38">
        <w:rPr>
          <w:sz w:val="20"/>
          <w:szCs w:val="20"/>
        </w:rPr>
        <w:t>жақсы көруі, ұрпақ тәрбиесінде ұстаздың жетекші орнын сезінуі, кәсіби жеке біліктілік деңгейін көтеруге бағыттылығы, инновациялық іс-әрекетке ұмтылу әрекеттері кіреді. Бейімділік өл- шемдеріне болашақ маманның барлық жағдайға бейімделе алу қабілеті жатады. Олар:</w:t>
      </w:r>
    </w:p>
    <w:p w:rsidR="007005AC" w:rsidRPr="00E80E38" w:rsidRDefault="00BB4AF8">
      <w:pPr>
        <w:pStyle w:val="a5"/>
        <w:numPr>
          <w:ilvl w:val="0"/>
          <w:numId w:val="271"/>
        </w:numPr>
        <w:tabs>
          <w:tab w:val="left" w:pos="694"/>
        </w:tabs>
        <w:spacing w:before="1"/>
        <w:ind w:left="693"/>
        <w:jc w:val="both"/>
        <w:rPr>
          <w:sz w:val="20"/>
          <w:szCs w:val="20"/>
        </w:rPr>
      </w:pPr>
      <w:r w:rsidRPr="00E80E38">
        <w:rPr>
          <w:sz w:val="20"/>
          <w:szCs w:val="20"/>
        </w:rPr>
        <w:t>бейімділік</w:t>
      </w:r>
      <w:r w:rsidRPr="00E80E38">
        <w:rPr>
          <w:spacing w:val="-3"/>
          <w:sz w:val="20"/>
          <w:szCs w:val="20"/>
        </w:rPr>
        <w:t xml:space="preserve"> </w:t>
      </w:r>
      <w:r w:rsidRPr="00E80E38">
        <w:rPr>
          <w:sz w:val="20"/>
          <w:szCs w:val="20"/>
        </w:rPr>
        <w:t>жағдаятына</w:t>
      </w:r>
      <w:r w:rsidRPr="00E80E38">
        <w:rPr>
          <w:spacing w:val="-1"/>
          <w:sz w:val="20"/>
          <w:szCs w:val="20"/>
        </w:rPr>
        <w:t xml:space="preserve"> </w:t>
      </w:r>
      <w:r w:rsidRPr="00E80E38">
        <w:rPr>
          <w:sz w:val="20"/>
          <w:szCs w:val="20"/>
        </w:rPr>
        <w:t>бағдарлана</w:t>
      </w:r>
      <w:r w:rsidRPr="00E80E38">
        <w:rPr>
          <w:spacing w:val="-1"/>
          <w:sz w:val="20"/>
          <w:szCs w:val="20"/>
        </w:rPr>
        <w:t xml:space="preserve"> </w:t>
      </w:r>
      <w:r w:rsidRPr="00E80E38">
        <w:rPr>
          <w:spacing w:val="-4"/>
          <w:sz w:val="20"/>
          <w:szCs w:val="20"/>
        </w:rPr>
        <w:t>алуы,</w:t>
      </w:r>
    </w:p>
    <w:p w:rsidR="007005AC" w:rsidRPr="00E80E38" w:rsidRDefault="00BB4AF8">
      <w:pPr>
        <w:pStyle w:val="a5"/>
        <w:numPr>
          <w:ilvl w:val="0"/>
          <w:numId w:val="271"/>
        </w:numPr>
        <w:tabs>
          <w:tab w:val="left" w:pos="783"/>
        </w:tabs>
        <w:ind w:right="243" w:firstLine="399"/>
        <w:jc w:val="both"/>
        <w:rPr>
          <w:sz w:val="20"/>
          <w:szCs w:val="20"/>
        </w:rPr>
      </w:pPr>
      <w:r w:rsidRPr="00E80E38">
        <w:rPr>
          <w:sz w:val="20"/>
          <w:szCs w:val="20"/>
        </w:rPr>
        <w:t>микро орта өзгерістеріне сай қолайлы инновациялық педагогикалық технологияларды таңдай алуы. Бейімділік өлшемдері болашақ маманның білімгер мәртебесінен оқытушы, ұстаз мәртебесіне ауысуының ерекшелігін сезіне білуімен бейімділік іс-әрекетті жүзеге асырудың жаңа әдіс-тәсілдерін пайдалана алуларымен ерекшеленеді. Осы аталған көрсет- кіштердің әсерінен білім, кәсіп, іскерлік, іс-әрекет, игеру, нәтиже құралады. Білім жалпы, кәсіби, техникалық, арнайы білім болып бөлініп кәсіппен ұштасады. Ал кәсіп – мамандық таңдау, мамандықты меңгеру. Білім алып кәсіп иесі болу үшін іскерлік қажет. Іскерлік – оқу, білім, кәсіп, тәжірибе, ізденушілік, өзіндік жұмыс, іс-шаралар, дағдыдан туындайды. Іскер болу үшін іс-әрекетті меңгеру қажет. Іс-әрекет: әрекеттен, операция, қимыл-қозғалыстан тұ- рады.</w:t>
      </w:r>
      <w:r w:rsidRPr="00E80E38">
        <w:rPr>
          <w:spacing w:val="-3"/>
          <w:sz w:val="20"/>
          <w:szCs w:val="20"/>
        </w:rPr>
        <w:t xml:space="preserve"> </w:t>
      </w:r>
      <w:r w:rsidRPr="00E80E38">
        <w:rPr>
          <w:sz w:val="20"/>
          <w:szCs w:val="20"/>
        </w:rPr>
        <w:t>Барлық үрдіс байланыса орындалғаннан соң нәтиже көрсеткіші пайдаболады. Қорыта</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 xml:space="preserve">келгенде, жаңа инновациялық педагогикалық технологияның негізгі, басты міндеттері мына- </w:t>
      </w:r>
      <w:r w:rsidRPr="00E80E38">
        <w:rPr>
          <w:spacing w:val="-4"/>
          <w:sz w:val="20"/>
          <w:szCs w:val="20"/>
        </w:rPr>
        <w:t>дай:</w:t>
      </w:r>
    </w:p>
    <w:p w:rsidR="007005AC" w:rsidRPr="00E80E38" w:rsidRDefault="00BB4AF8">
      <w:pPr>
        <w:pStyle w:val="a5"/>
        <w:numPr>
          <w:ilvl w:val="0"/>
          <w:numId w:val="271"/>
        </w:numPr>
        <w:tabs>
          <w:tab w:val="left" w:pos="709"/>
        </w:tabs>
        <w:ind w:left="213" w:right="244" w:firstLine="339"/>
        <w:jc w:val="both"/>
        <w:rPr>
          <w:sz w:val="20"/>
          <w:szCs w:val="20"/>
        </w:rPr>
      </w:pPr>
      <w:r w:rsidRPr="00E80E38">
        <w:rPr>
          <w:sz w:val="20"/>
          <w:szCs w:val="20"/>
        </w:rPr>
        <w:t>әрбір білім алушының білім алу, даму, басқада іс-әрекеттерін мақсатты түрде ұйымдас- тыра білу;</w:t>
      </w:r>
    </w:p>
    <w:p w:rsidR="007005AC" w:rsidRPr="00E80E38" w:rsidRDefault="00BB4AF8">
      <w:pPr>
        <w:pStyle w:val="a5"/>
        <w:numPr>
          <w:ilvl w:val="0"/>
          <w:numId w:val="271"/>
        </w:numPr>
        <w:tabs>
          <w:tab w:val="left" w:pos="694"/>
        </w:tabs>
        <w:ind w:left="693"/>
        <w:jc w:val="both"/>
        <w:rPr>
          <w:sz w:val="20"/>
          <w:szCs w:val="20"/>
        </w:rPr>
      </w:pPr>
      <w:r w:rsidRPr="00E80E38">
        <w:rPr>
          <w:sz w:val="20"/>
          <w:szCs w:val="20"/>
        </w:rPr>
        <w:t>білім</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білігіне</w:t>
      </w:r>
      <w:r w:rsidRPr="00E80E38">
        <w:rPr>
          <w:spacing w:val="-1"/>
          <w:sz w:val="20"/>
          <w:szCs w:val="20"/>
        </w:rPr>
        <w:t xml:space="preserve"> </w:t>
      </w:r>
      <w:r w:rsidRPr="00E80E38">
        <w:rPr>
          <w:sz w:val="20"/>
          <w:szCs w:val="20"/>
        </w:rPr>
        <w:t>сай</w:t>
      </w:r>
      <w:r w:rsidRPr="00E80E38">
        <w:rPr>
          <w:spacing w:val="-3"/>
          <w:sz w:val="20"/>
          <w:szCs w:val="20"/>
        </w:rPr>
        <w:t xml:space="preserve"> </w:t>
      </w:r>
      <w:r w:rsidRPr="00E80E38">
        <w:rPr>
          <w:sz w:val="20"/>
          <w:szCs w:val="20"/>
        </w:rPr>
        <w:t>келетін</w:t>
      </w:r>
      <w:r w:rsidRPr="00E80E38">
        <w:rPr>
          <w:spacing w:val="-1"/>
          <w:sz w:val="20"/>
          <w:szCs w:val="20"/>
        </w:rPr>
        <w:t xml:space="preserve"> </w:t>
      </w:r>
      <w:r w:rsidRPr="00E80E38">
        <w:rPr>
          <w:sz w:val="20"/>
          <w:szCs w:val="20"/>
        </w:rPr>
        <w:t>бағдар</w:t>
      </w:r>
      <w:r w:rsidRPr="00E80E38">
        <w:rPr>
          <w:spacing w:val="-1"/>
          <w:sz w:val="20"/>
          <w:szCs w:val="20"/>
        </w:rPr>
        <w:t xml:space="preserve"> </w:t>
      </w:r>
      <w:r w:rsidRPr="00E80E38">
        <w:rPr>
          <w:sz w:val="20"/>
          <w:szCs w:val="20"/>
        </w:rPr>
        <w:t>таңдап</w:t>
      </w:r>
      <w:r w:rsidRPr="00E80E38">
        <w:rPr>
          <w:spacing w:val="-3"/>
          <w:sz w:val="20"/>
          <w:szCs w:val="20"/>
        </w:rPr>
        <w:t xml:space="preserve"> </w:t>
      </w:r>
      <w:r w:rsidRPr="00E80E38">
        <w:rPr>
          <w:sz w:val="20"/>
          <w:szCs w:val="20"/>
        </w:rPr>
        <w:t>алатындай</w:t>
      </w:r>
      <w:r w:rsidRPr="00E80E38">
        <w:rPr>
          <w:spacing w:val="-1"/>
          <w:sz w:val="20"/>
          <w:szCs w:val="20"/>
        </w:rPr>
        <w:t xml:space="preserve"> </w:t>
      </w:r>
      <w:r w:rsidRPr="00E80E38">
        <w:rPr>
          <w:sz w:val="20"/>
          <w:szCs w:val="20"/>
        </w:rPr>
        <w:t>дәрежеде</w:t>
      </w:r>
      <w:r w:rsidRPr="00E80E38">
        <w:rPr>
          <w:spacing w:val="-1"/>
          <w:sz w:val="20"/>
          <w:szCs w:val="20"/>
        </w:rPr>
        <w:t xml:space="preserve"> </w:t>
      </w:r>
      <w:r w:rsidRPr="00E80E38">
        <w:rPr>
          <w:spacing w:val="-2"/>
          <w:sz w:val="20"/>
          <w:szCs w:val="20"/>
        </w:rPr>
        <w:t>тәрбиелеу;</w:t>
      </w:r>
    </w:p>
    <w:p w:rsidR="007005AC" w:rsidRPr="00E80E38" w:rsidRDefault="00BB4AF8">
      <w:pPr>
        <w:pStyle w:val="a5"/>
        <w:numPr>
          <w:ilvl w:val="0"/>
          <w:numId w:val="271"/>
        </w:numPr>
        <w:tabs>
          <w:tab w:val="left" w:pos="694"/>
        </w:tabs>
        <w:ind w:left="693"/>
        <w:jc w:val="both"/>
        <w:rPr>
          <w:sz w:val="20"/>
          <w:szCs w:val="20"/>
        </w:rPr>
      </w:pPr>
      <w:r w:rsidRPr="00E80E38">
        <w:rPr>
          <w:sz w:val="20"/>
          <w:szCs w:val="20"/>
        </w:rPr>
        <w:t>өз</w:t>
      </w:r>
      <w:r w:rsidRPr="00E80E38">
        <w:rPr>
          <w:spacing w:val="-6"/>
          <w:sz w:val="20"/>
          <w:szCs w:val="20"/>
        </w:rPr>
        <w:t xml:space="preserve"> </w:t>
      </w:r>
      <w:r w:rsidRPr="00E80E38">
        <w:rPr>
          <w:sz w:val="20"/>
          <w:szCs w:val="20"/>
        </w:rPr>
        <w:t>бетінше</w:t>
      </w:r>
      <w:r w:rsidRPr="00E80E38">
        <w:rPr>
          <w:spacing w:val="-3"/>
          <w:sz w:val="20"/>
          <w:szCs w:val="20"/>
        </w:rPr>
        <w:t xml:space="preserve"> </w:t>
      </w:r>
      <w:r w:rsidRPr="00E80E38">
        <w:rPr>
          <w:sz w:val="20"/>
          <w:szCs w:val="20"/>
        </w:rPr>
        <w:t>жұмыс</w:t>
      </w:r>
      <w:r w:rsidRPr="00E80E38">
        <w:rPr>
          <w:spacing w:val="-3"/>
          <w:sz w:val="20"/>
          <w:szCs w:val="20"/>
        </w:rPr>
        <w:t xml:space="preserve"> </w:t>
      </w:r>
      <w:r w:rsidRPr="00E80E38">
        <w:rPr>
          <w:sz w:val="20"/>
          <w:szCs w:val="20"/>
        </w:rPr>
        <w:t>істеу</w:t>
      </w:r>
      <w:r w:rsidRPr="00E80E38">
        <w:rPr>
          <w:spacing w:val="-2"/>
          <w:sz w:val="20"/>
          <w:szCs w:val="20"/>
        </w:rPr>
        <w:t xml:space="preserve"> </w:t>
      </w:r>
      <w:r w:rsidRPr="00E80E38">
        <w:rPr>
          <w:sz w:val="20"/>
          <w:szCs w:val="20"/>
        </w:rPr>
        <w:t>дағдыларын</w:t>
      </w:r>
      <w:r w:rsidRPr="00E80E38">
        <w:rPr>
          <w:spacing w:val="-4"/>
          <w:sz w:val="20"/>
          <w:szCs w:val="20"/>
        </w:rPr>
        <w:t xml:space="preserve"> </w:t>
      </w:r>
      <w:r w:rsidRPr="00E80E38">
        <w:rPr>
          <w:sz w:val="20"/>
          <w:szCs w:val="20"/>
        </w:rPr>
        <w:t>қалыптастыру,</w:t>
      </w:r>
      <w:r w:rsidRPr="00E80E38">
        <w:rPr>
          <w:spacing w:val="-3"/>
          <w:sz w:val="20"/>
          <w:szCs w:val="20"/>
        </w:rPr>
        <w:t xml:space="preserve"> </w:t>
      </w:r>
      <w:r w:rsidRPr="00E80E38">
        <w:rPr>
          <w:spacing w:val="-2"/>
          <w:sz w:val="20"/>
          <w:szCs w:val="20"/>
        </w:rPr>
        <w:t>дамыту;</w:t>
      </w:r>
    </w:p>
    <w:p w:rsidR="007005AC" w:rsidRPr="00E80E38" w:rsidRDefault="00BB4AF8">
      <w:pPr>
        <w:pStyle w:val="a5"/>
        <w:numPr>
          <w:ilvl w:val="0"/>
          <w:numId w:val="271"/>
        </w:numPr>
        <w:tabs>
          <w:tab w:val="left" w:pos="749"/>
        </w:tabs>
        <w:ind w:left="213" w:right="244" w:firstLine="339"/>
        <w:jc w:val="both"/>
        <w:rPr>
          <w:sz w:val="20"/>
          <w:szCs w:val="20"/>
        </w:rPr>
      </w:pPr>
      <w:r w:rsidRPr="00E80E38">
        <w:rPr>
          <w:sz w:val="20"/>
          <w:szCs w:val="20"/>
        </w:rPr>
        <w:t>аналитикалық ойлау қабілетін дамыту. Білім беру парадигмасы өзгеруде. Оқытудың жаңа технологиялары енгізілуде. Жаңа білім парадигмасы бірінші орынға баланың білім, білік дағдысын емес, оның тұлғасын, білім алу арқылы дамуын қойып отыр. Қазіргі уақытта педагогика ғылымының бір ерекшелігі - баланың тұлғалық дамуына бағытталған жаңа оқыту технологияларын тұрақтандыруға ұмтылуда. Ұстаз еңбегі-оқушы білімінің өлшемі. Оқыту процесі басқарылатын процесс болғандықтан, жеке оқушының ерекшелігін ескеру- мұғалімнің міндеті.</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jc w:val="both"/>
        <w:rPr>
          <w:b/>
          <w:sz w:val="20"/>
          <w:szCs w:val="20"/>
        </w:rPr>
      </w:pPr>
      <w:r w:rsidRPr="00E80E38">
        <w:rPr>
          <w:b/>
          <w:sz w:val="20"/>
          <w:szCs w:val="20"/>
        </w:rPr>
        <w:t>Пайдаланылған</w:t>
      </w:r>
      <w:r w:rsidRPr="00E80E38">
        <w:rPr>
          <w:b/>
          <w:spacing w:val="-11"/>
          <w:sz w:val="20"/>
          <w:szCs w:val="20"/>
        </w:rPr>
        <w:t xml:space="preserve"> </w:t>
      </w:r>
      <w:r w:rsidRPr="00E80E38">
        <w:rPr>
          <w:b/>
          <w:sz w:val="20"/>
          <w:szCs w:val="20"/>
        </w:rPr>
        <w:t>әдебиеттер</w:t>
      </w:r>
      <w:r w:rsidRPr="00E80E38">
        <w:rPr>
          <w:b/>
          <w:spacing w:val="-11"/>
          <w:sz w:val="20"/>
          <w:szCs w:val="20"/>
        </w:rPr>
        <w:t xml:space="preserve"> </w:t>
      </w:r>
      <w:r w:rsidRPr="00E80E38">
        <w:rPr>
          <w:b/>
          <w:spacing w:val="-2"/>
          <w:sz w:val="20"/>
          <w:szCs w:val="20"/>
        </w:rPr>
        <w:t>тізімі:</w:t>
      </w:r>
    </w:p>
    <w:p w:rsidR="007005AC" w:rsidRPr="00E80E38" w:rsidRDefault="00BB4AF8">
      <w:pPr>
        <w:pStyle w:val="a5"/>
        <w:numPr>
          <w:ilvl w:val="0"/>
          <w:numId w:val="270"/>
        </w:numPr>
        <w:tabs>
          <w:tab w:val="left" w:pos="755"/>
        </w:tabs>
        <w:spacing w:line="229" w:lineRule="exact"/>
        <w:ind w:hanging="202"/>
        <w:jc w:val="both"/>
        <w:rPr>
          <w:sz w:val="20"/>
          <w:szCs w:val="20"/>
        </w:rPr>
      </w:pPr>
      <w:r w:rsidRPr="00E80E38">
        <w:rPr>
          <w:sz w:val="20"/>
          <w:szCs w:val="20"/>
        </w:rPr>
        <w:t>Аханов</w:t>
      </w:r>
      <w:r w:rsidRPr="00E80E38">
        <w:rPr>
          <w:spacing w:val="-7"/>
          <w:sz w:val="20"/>
          <w:szCs w:val="20"/>
        </w:rPr>
        <w:t xml:space="preserve"> </w:t>
      </w:r>
      <w:r w:rsidRPr="00E80E38">
        <w:rPr>
          <w:sz w:val="20"/>
          <w:szCs w:val="20"/>
        </w:rPr>
        <w:t>К.</w:t>
      </w:r>
      <w:r w:rsidRPr="00E80E38">
        <w:rPr>
          <w:spacing w:val="-5"/>
          <w:sz w:val="20"/>
          <w:szCs w:val="20"/>
        </w:rPr>
        <w:t xml:space="preserve"> </w:t>
      </w:r>
      <w:r w:rsidRPr="00E80E38">
        <w:rPr>
          <w:sz w:val="20"/>
          <w:szCs w:val="20"/>
        </w:rPr>
        <w:t>Тіл</w:t>
      </w:r>
      <w:r w:rsidRPr="00E80E38">
        <w:rPr>
          <w:spacing w:val="-5"/>
          <w:sz w:val="20"/>
          <w:szCs w:val="20"/>
        </w:rPr>
        <w:t xml:space="preserve"> </w:t>
      </w:r>
      <w:r w:rsidRPr="00E80E38">
        <w:rPr>
          <w:sz w:val="20"/>
          <w:szCs w:val="20"/>
        </w:rPr>
        <w:t>білімінің</w:t>
      </w:r>
      <w:r w:rsidRPr="00E80E38">
        <w:rPr>
          <w:spacing w:val="-4"/>
          <w:sz w:val="20"/>
          <w:szCs w:val="20"/>
        </w:rPr>
        <w:t xml:space="preserve"> </w:t>
      </w:r>
      <w:r w:rsidRPr="00E80E38">
        <w:rPr>
          <w:sz w:val="20"/>
          <w:szCs w:val="20"/>
        </w:rPr>
        <w:t>негіздері.</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«Санат»,</w:t>
      </w:r>
      <w:r w:rsidRPr="00E80E38">
        <w:rPr>
          <w:spacing w:val="-5"/>
          <w:sz w:val="20"/>
          <w:szCs w:val="20"/>
        </w:rPr>
        <w:t xml:space="preserve"> </w:t>
      </w:r>
      <w:r w:rsidRPr="00E80E38">
        <w:rPr>
          <w:sz w:val="20"/>
          <w:szCs w:val="20"/>
        </w:rPr>
        <w:t>1993.</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pacing w:val="-2"/>
          <w:sz w:val="20"/>
          <w:szCs w:val="20"/>
        </w:rPr>
        <w:t>489б.</w:t>
      </w:r>
    </w:p>
    <w:p w:rsidR="007005AC" w:rsidRPr="00E80E38" w:rsidRDefault="00BB4AF8">
      <w:pPr>
        <w:pStyle w:val="a5"/>
        <w:numPr>
          <w:ilvl w:val="0"/>
          <w:numId w:val="270"/>
        </w:numPr>
        <w:tabs>
          <w:tab w:val="left" w:pos="799"/>
        </w:tabs>
        <w:ind w:left="213" w:right="245" w:firstLine="339"/>
        <w:jc w:val="both"/>
        <w:rPr>
          <w:sz w:val="20"/>
          <w:szCs w:val="20"/>
        </w:rPr>
      </w:pPr>
      <w:r w:rsidRPr="00E80E38">
        <w:rPr>
          <w:sz w:val="20"/>
          <w:szCs w:val="20"/>
        </w:rPr>
        <w:t>Рысалды Қ.Т. Тілдерді салғастыра зерттеудің бір бағыты – функционалды контенсивті типология. // Қазақстан республикасы ғаламдық</w:t>
      </w:r>
      <w:r w:rsidRPr="00E80E38">
        <w:rPr>
          <w:spacing w:val="-1"/>
          <w:sz w:val="20"/>
          <w:szCs w:val="20"/>
        </w:rPr>
        <w:t xml:space="preserve"> </w:t>
      </w:r>
      <w:r w:rsidRPr="00E80E38">
        <w:rPr>
          <w:sz w:val="20"/>
          <w:szCs w:val="20"/>
        </w:rPr>
        <w:t>мәдениет және тіларалық қауымдастықта (қазақ және әлем</w:t>
      </w:r>
      <w:r w:rsidRPr="00E80E38">
        <w:rPr>
          <w:spacing w:val="-1"/>
          <w:sz w:val="20"/>
          <w:szCs w:val="20"/>
        </w:rPr>
        <w:t xml:space="preserve"> </w:t>
      </w:r>
      <w:r w:rsidRPr="00E80E38">
        <w:rPr>
          <w:sz w:val="20"/>
          <w:szCs w:val="20"/>
        </w:rPr>
        <w:t>тілдері). Алматы, 2006, 81 б.229/.</w:t>
      </w:r>
    </w:p>
    <w:p w:rsidR="007005AC" w:rsidRPr="00E80E38" w:rsidRDefault="00BB4AF8">
      <w:pPr>
        <w:pStyle w:val="a5"/>
        <w:numPr>
          <w:ilvl w:val="0"/>
          <w:numId w:val="270"/>
        </w:numPr>
        <w:tabs>
          <w:tab w:val="left" w:pos="781"/>
        </w:tabs>
        <w:ind w:left="213" w:right="244" w:firstLine="339"/>
        <w:jc w:val="both"/>
        <w:rPr>
          <w:sz w:val="20"/>
          <w:szCs w:val="20"/>
        </w:rPr>
      </w:pPr>
      <w:r w:rsidRPr="00E80E38">
        <w:rPr>
          <w:sz w:val="20"/>
          <w:szCs w:val="20"/>
        </w:rPr>
        <w:t>Сабитова М.Т. Қазақ және неміс тілдерінің салғастырмалы фразеологиясының қалыптасуы //Қазақстан Республикасы ғаламдық мәдениет және тіларалық қауымдастықта /қазақ және әлем тілдері. А, 2006. 9</w:t>
      </w:r>
    </w:p>
    <w:p w:rsidR="007005AC" w:rsidRPr="00E80E38" w:rsidRDefault="00BB4AF8">
      <w:pPr>
        <w:pStyle w:val="a5"/>
        <w:numPr>
          <w:ilvl w:val="0"/>
          <w:numId w:val="270"/>
        </w:numPr>
        <w:tabs>
          <w:tab w:val="left" w:pos="754"/>
        </w:tabs>
        <w:spacing w:line="230" w:lineRule="exact"/>
        <w:ind w:left="753"/>
        <w:jc w:val="both"/>
        <w:rPr>
          <w:sz w:val="20"/>
          <w:szCs w:val="20"/>
        </w:rPr>
      </w:pPr>
      <w:r w:rsidRPr="00E80E38">
        <w:rPr>
          <w:sz w:val="20"/>
          <w:szCs w:val="20"/>
        </w:rPr>
        <w:t>Салқынбай</w:t>
      </w:r>
      <w:r w:rsidRPr="00E80E38">
        <w:rPr>
          <w:spacing w:val="-8"/>
          <w:sz w:val="20"/>
          <w:szCs w:val="20"/>
        </w:rPr>
        <w:t xml:space="preserve"> </w:t>
      </w:r>
      <w:r w:rsidRPr="00E80E38">
        <w:rPr>
          <w:sz w:val="20"/>
          <w:szCs w:val="20"/>
        </w:rPr>
        <w:t>А.</w:t>
      </w:r>
      <w:r w:rsidRPr="00E80E38">
        <w:rPr>
          <w:spacing w:val="-6"/>
          <w:sz w:val="20"/>
          <w:szCs w:val="20"/>
        </w:rPr>
        <w:t xml:space="preserve"> </w:t>
      </w:r>
      <w:r w:rsidRPr="00E80E38">
        <w:rPr>
          <w:sz w:val="20"/>
          <w:szCs w:val="20"/>
        </w:rPr>
        <w:t>Лингвистикалық</w:t>
      </w:r>
      <w:r w:rsidRPr="00E80E38">
        <w:rPr>
          <w:spacing w:val="-6"/>
          <w:sz w:val="20"/>
          <w:szCs w:val="20"/>
        </w:rPr>
        <w:t xml:space="preserve"> </w:t>
      </w:r>
      <w:r w:rsidRPr="00E80E38">
        <w:rPr>
          <w:sz w:val="20"/>
          <w:szCs w:val="20"/>
        </w:rPr>
        <w:t>түсіндірме</w:t>
      </w:r>
      <w:r w:rsidRPr="00E80E38">
        <w:rPr>
          <w:spacing w:val="-7"/>
          <w:sz w:val="20"/>
          <w:szCs w:val="20"/>
        </w:rPr>
        <w:t xml:space="preserve"> </w:t>
      </w:r>
      <w:r w:rsidRPr="00E80E38">
        <w:rPr>
          <w:sz w:val="20"/>
          <w:szCs w:val="20"/>
        </w:rPr>
        <w:t>сөздік.</w:t>
      </w:r>
      <w:r w:rsidRPr="00E80E38">
        <w:rPr>
          <w:spacing w:val="-5"/>
          <w:sz w:val="20"/>
          <w:szCs w:val="20"/>
        </w:rPr>
        <w:t xml:space="preserve"> </w:t>
      </w:r>
      <w:r w:rsidRPr="00E80E38">
        <w:rPr>
          <w:sz w:val="20"/>
          <w:szCs w:val="20"/>
        </w:rPr>
        <w:t>«Сөздік-Словарь»,</w:t>
      </w:r>
      <w:r w:rsidRPr="00E80E38">
        <w:rPr>
          <w:spacing w:val="-6"/>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1998,</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301</w:t>
      </w:r>
      <w:r w:rsidRPr="00E80E38">
        <w:rPr>
          <w:spacing w:val="-5"/>
          <w:sz w:val="20"/>
          <w:szCs w:val="20"/>
        </w:rPr>
        <w:t xml:space="preserve"> </w:t>
      </w:r>
      <w:r w:rsidRPr="00E80E38">
        <w:rPr>
          <w:sz w:val="20"/>
          <w:szCs w:val="20"/>
        </w:rPr>
        <w:t>б.</w:t>
      </w:r>
      <w:r w:rsidRPr="00E80E38">
        <w:rPr>
          <w:spacing w:val="-5"/>
          <w:sz w:val="20"/>
          <w:szCs w:val="20"/>
        </w:rPr>
        <w:t xml:space="preserve"> </w:t>
      </w:r>
      <w:r w:rsidRPr="00E80E38">
        <w:rPr>
          <w:spacing w:val="-10"/>
          <w:sz w:val="20"/>
          <w:szCs w:val="20"/>
        </w:rPr>
        <w:t>9</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spacing w:before="1"/>
        <w:rPr>
          <w:sz w:val="20"/>
          <w:szCs w:val="20"/>
        </w:rPr>
      </w:pPr>
      <w:r w:rsidRPr="00E80E38">
        <w:rPr>
          <w:sz w:val="20"/>
          <w:szCs w:val="20"/>
        </w:rPr>
        <w:t>УРДУ ТІЛІНІҢ</w:t>
      </w:r>
      <w:r w:rsidRPr="00E80E38">
        <w:rPr>
          <w:spacing w:val="-2"/>
          <w:sz w:val="20"/>
          <w:szCs w:val="20"/>
        </w:rPr>
        <w:t xml:space="preserve"> </w:t>
      </w:r>
      <w:r w:rsidRPr="00E80E38">
        <w:rPr>
          <w:sz w:val="20"/>
          <w:szCs w:val="20"/>
        </w:rPr>
        <w:t>ДАМУ ҮДЕРІСІ</w:t>
      </w:r>
      <w:r w:rsidRPr="00E80E38">
        <w:rPr>
          <w:spacing w:val="-1"/>
          <w:sz w:val="20"/>
          <w:szCs w:val="20"/>
        </w:rPr>
        <w:t xml:space="preserve"> </w:t>
      </w:r>
      <w:r w:rsidRPr="00E80E38">
        <w:rPr>
          <w:sz w:val="20"/>
          <w:szCs w:val="20"/>
        </w:rPr>
        <w:t xml:space="preserve">ЖӘНЕ ТАРАЛУ </w:t>
      </w:r>
      <w:r w:rsidRPr="00E80E38">
        <w:rPr>
          <w:spacing w:val="-2"/>
          <w:sz w:val="20"/>
          <w:szCs w:val="20"/>
        </w:rPr>
        <w:t>АЙМАҚТАРЫ</w:t>
      </w:r>
    </w:p>
    <w:p w:rsidR="007005AC" w:rsidRPr="00E80E38" w:rsidRDefault="007005AC">
      <w:pPr>
        <w:pStyle w:val="a3"/>
        <w:spacing w:before="11"/>
        <w:ind w:left="0" w:firstLine="0"/>
        <w:jc w:val="left"/>
        <w:rPr>
          <w:b/>
          <w:sz w:val="20"/>
          <w:szCs w:val="20"/>
        </w:rPr>
      </w:pPr>
    </w:p>
    <w:p w:rsidR="007005AC" w:rsidRPr="00E80E38" w:rsidRDefault="00BB4AF8">
      <w:pPr>
        <w:pStyle w:val="4"/>
        <w:spacing w:line="274" w:lineRule="exact"/>
        <w:ind w:left="1663" w:right="1697"/>
        <w:rPr>
          <w:sz w:val="20"/>
          <w:szCs w:val="20"/>
        </w:rPr>
      </w:pPr>
      <w:r w:rsidRPr="00E80E38">
        <w:rPr>
          <w:sz w:val="20"/>
          <w:szCs w:val="20"/>
        </w:rPr>
        <w:t>Канафьева</w:t>
      </w:r>
      <w:r w:rsidRPr="00E80E38">
        <w:rPr>
          <w:spacing w:val="-3"/>
          <w:sz w:val="20"/>
          <w:szCs w:val="20"/>
        </w:rPr>
        <w:t xml:space="preserve"> </w:t>
      </w:r>
      <w:r w:rsidRPr="00E80E38">
        <w:rPr>
          <w:spacing w:val="-4"/>
          <w:sz w:val="20"/>
          <w:szCs w:val="20"/>
        </w:rPr>
        <w:t>Ш.Е.</w:t>
      </w:r>
    </w:p>
    <w:p w:rsidR="007005AC" w:rsidRPr="00E80E38" w:rsidRDefault="00BB4AF8">
      <w:pPr>
        <w:pStyle w:val="a3"/>
        <w:spacing w:line="274" w:lineRule="exact"/>
        <w:ind w:left="2168" w:right="2200" w:firstLine="0"/>
        <w:jc w:val="center"/>
        <w:rPr>
          <w:sz w:val="20"/>
          <w:szCs w:val="20"/>
        </w:rPr>
      </w:pPr>
      <w:r w:rsidRPr="00E80E38">
        <w:rPr>
          <w:sz w:val="20"/>
          <w:szCs w:val="20"/>
        </w:rPr>
        <w:t>Әл-Фараби</w:t>
      </w:r>
      <w:r w:rsidRPr="00E80E38">
        <w:rPr>
          <w:spacing w:val="-5"/>
          <w:sz w:val="20"/>
          <w:szCs w:val="20"/>
        </w:rPr>
        <w:t xml:space="preserve"> </w:t>
      </w:r>
      <w:r w:rsidRPr="00E80E38">
        <w:rPr>
          <w:sz w:val="20"/>
          <w:szCs w:val="20"/>
        </w:rPr>
        <w:t>атындағы</w:t>
      </w:r>
      <w:r w:rsidRPr="00E80E38">
        <w:rPr>
          <w:spacing w:val="-2"/>
          <w:sz w:val="20"/>
          <w:szCs w:val="20"/>
        </w:rPr>
        <w:t xml:space="preserve"> </w:t>
      </w:r>
      <w:r w:rsidRPr="00E80E38">
        <w:rPr>
          <w:sz w:val="20"/>
          <w:szCs w:val="20"/>
        </w:rPr>
        <w:t>ҚазҰУ,</w:t>
      </w:r>
      <w:r w:rsidRPr="00E80E38">
        <w:rPr>
          <w:spacing w:val="-3"/>
          <w:sz w:val="20"/>
          <w:szCs w:val="20"/>
        </w:rPr>
        <w:t xml:space="preserve"> </w:t>
      </w:r>
      <w:r w:rsidRPr="00E80E38">
        <w:rPr>
          <w:sz w:val="20"/>
          <w:szCs w:val="20"/>
        </w:rPr>
        <w:t xml:space="preserve">Шығыстану </w:t>
      </w:r>
      <w:r w:rsidRPr="00E80E38">
        <w:rPr>
          <w:spacing w:val="-2"/>
          <w:sz w:val="20"/>
          <w:szCs w:val="20"/>
        </w:rPr>
        <w:t>факультеті</w:t>
      </w:r>
    </w:p>
    <w:p w:rsidR="007005AC" w:rsidRPr="00E80E38" w:rsidRDefault="00BB4AF8">
      <w:pPr>
        <w:pStyle w:val="a3"/>
        <w:ind w:left="1308" w:right="1339" w:firstLine="0"/>
        <w:jc w:val="center"/>
        <w:rPr>
          <w:sz w:val="20"/>
          <w:szCs w:val="20"/>
        </w:rPr>
      </w:pPr>
      <w:r w:rsidRPr="00E80E38">
        <w:rPr>
          <w:sz w:val="20"/>
          <w:szCs w:val="20"/>
        </w:rPr>
        <w:t>Таяу</w:t>
      </w:r>
      <w:r w:rsidRPr="00E80E38">
        <w:rPr>
          <w:spacing w:val="-3"/>
          <w:sz w:val="20"/>
          <w:szCs w:val="20"/>
        </w:rPr>
        <w:t xml:space="preserve"> </w:t>
      </w:r>
      <w:r w:rsidRPr="00E80E38">
        <w:rPr>
          <w:sz w:val="20"/>
          <w:szCs w:val="20"/>
        </w:rPr>
        <w:t>Шығыс</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Оңтүстік</w:t>
      </w:r>
      <w:r w:rsidRPr="00E80E38">
        <w:rPr>
          <w:spacing w:val="-6"/>
          <w:sz w:val="20"/>
          <w:szCs w:val="20"/>
        </w:rPr>
        <w:t xml:space="preserve"> </w:t>
      </w:r>
      <w:r w:rsidRPr="00E80E38">
        <w:rPr>
          <w:sz w:val="20"/>
          <w:szCs w:val="20"/>
        </w:rPr>
        <w:t>Азия</w:t>
      </w:r>
      <w:r w:rsidRPr="00E80E38">
        <w:rPr>
          <w:spacing w:val="-6"/>
          <w:sz w:val="20"/>
          <w:szCs w:val="20"/>
        </w:rPr>
        <w:t xml:space="preserve"> </w:t>
      </w:r>
      <w:r w:rsidRPr="00E80E38">
        <w:rPr>
          <w:sz w:val="20"/>
          <w:szCs w:val="20"/>
        </w:rPr>
        <w:t>кафедрасының</w:t>
      </w:r>
      <w:r w:rsidRPr="00E80E38">
        <w:rPr>
          <w:spacing w:val="-6"/>
          <w:sz w:val="20"/>
          <w:szCs w:val="20"/>
        </w:rPr>
        <w:t xml:space="preserve"> </w:t>
      </w:r>
      <w:r w:rsidRPr="00E80E38">
        <w:rPr>
          <w:sz w:val="20"/>
          <w:szCs w:val="20"/>
        </w:rPr>
        <w:t>аға</w:t>
      </w:r>
      <w:r w:rsidRPr="00E80E38">
        <w:rPr>
          <w:spacing w:val="-5"/>
          <w:sz w:val="20"/>
          <w:szCs w:val="20"/>
        </w:rPr>
        <w:t xml:space="preserve"> </w:t>
      </w:r>
      <w:r w:rsidRPr="00E80E38">
        <w:rPr>
          <w:sz w:val="20"/>
          <w:szCs w:val="20"/>
        </w:rPr>
        <w:t>оқытушысы Алматы, Қазақстан</w:t>
      </w:r>
    </w:p>
    <w:p w:rsidR="007005AC" w:rsidRPr="00E80E38" w:rsidRDefault="007005AC">
      <w:pPr>
        <w:pStyle w:val="a3"/>
        <w:ind w:left="0" w:firstLine="0"/>
        <w:jc w:val="left"/>
        <w:rPr>
          <w:sz w:val="20"/>
          <w:szCs w:val="20"/>
        </w:rPr>
      </w:pPr>
    </w:p>
    <w:p w:rsidR="007005AC" w:rsidRPr="00E80E38" w:rsidRDefault="00BB4AF8">
      <w:pPr>
        <w:pStyle w:val="a3"/>
        <w:ind w:right="242"/>
        <w:rPr>
          <w:sz w:val="20"/>
          <w:szCs w:val="20"/>
        </w:rPr>
      </w:pPr>
      <w:r w:rsidRPr="00E80E38">
        <w:rPr>
          <w:sz w:val="20"/>
          <w:szCs w:val="20"/>
        </w:rPr>
        <w:t>Оңтүстік Азия елдеріндегі, соның ішінде Үндістан мен Пәкістандағы тілдік жағдай өте күрделі және көп қырлы. Тілдік жағдай саяси, ұлттық және діни мәселелермен тығыз байланысты, өйткені елде көптеген тілдер мен диалектілер, сондай-ақ бірқатар ұлттар мен халықтар және олардың арасындағы қатынастар бар. Саяси себептерге байланысты екі аймақ арасында бөлінген тілдерді, әсіресе урду, панджаби, бенгали және басқа тілдерді зерттеу бүгінгі таңда ең өзекті мәселелердің бірі болып табылады. Өйткені бұл тілдер екі елде де жеке, қоршаған ортада және әртүрлі тілдердің әсерінен дамыды. Урду тілі туралы ойлағанда, біз бұл тілдің тарихы, әдебиеті және мәдениеті туралы көптеген зерттеулер жүргізілгенін айтамыз. Бұл зерттеулердің көп бөлігін Ресей, Үндістан, Англия ғалымдары жүргізді.</w:t>
      </w:r>
    </w:p>
    <w:p w:rsidR="007005AC" w:rsidRPr="00E80E38" w:rsidRDefault="00BB4AF8">
      <w:pPr>
        <w:pStyle w:val="a3"/>
        <w:ind w:left="213" w:right="245"/>
        <w:rPr>
          <w:sz w:val="20"/>
          <w:szCs w:val="20"/>
        </w:rPr>
      </w:pPr>
      <w:r w:rsidRPr="00E80E38">
        <w:rPr>
          <w:sz w:val="20"/>
          <w:szCs w:val="20"/>
        </w:rPr>
        <w:t>Урду үнді-еуропалық тілдер отбасының үнді-арий тілдер тобына жатады және Үндістан Конституциясында танылған 15 негізгі әдеби тілдің бірі болып табылады. Бұл тіл Үндіс- тандағы және Пәкістанның көптеген қалаларындағы Уттар-Прадеш, Бихар, Махараштра, Андхра-Прадеш сияқты Штаттардағы мұсылман халқы арасында айтылады. Урду тілінің пайда болуы туралы бірқатар гипотезалар бар және олардың барлығы көптеген жылдар бойы ғылыми</w:t>
      </w:r>
      <w:r w:rsidRPr="00E80E38">
        <w:rPr>
          <w:spacing w:val="-1"/>
          <w:sz w:val="20"/>
          <w:szCs w:val="20"/>
        </w:rPr>
        <w:t xml:space="preserve"> </w:t>
      </w:r>
      <w:r w:rsidRPr="00E80E38">
        <w:rPr>
          <w:sz w:val="20"/>
          <w:szCs w:val="20"/>
        </w:rPr>
        <w:t>пікірталастардың</w:t>
      </w:r>
      <w:r w:rsidRPr="00E80E38">
        <w:rPr>
          <w:spacing w:val="-1"/>
          <w:sz w:val="20"/>
          <w:szCs w:val="20"/>
        </w:rPr>
        <w:t xml:space="preserve"> </w:t>
      </w:r>
      <w:r w:rsidRPr="00E80E38">
        <w:rPr>
          <w:sz w:val="20"/>
          <w:szCs w:val="20"/>
        </w:rPr>
        <w:t>тақырыбы</w:t>
      </w:r>
      <w:r w:rsidRPr="00E80E38">
        <w:rPr>
          <w:spacing w:val="-3"/>
          <w:sz w:val="20"/>
          <w:szCs w:val="20"/>
        </w:rPr>
        <w:t xml:space="preserve"> </w:t>
      </w:r>
      <w:r w:rsidRPr="00E80E38">
        <w:rPr>
          <w:sz w:val="20"/>
          <w:szCs w:val="20"/>
        </w:rPr>
        <w:t>болды.</w:t>
      </w:r>
      <w:r w:rsidRPr="00E80E38">
        <w:rPr>
          <w:spacing w:val="-3"/>
          <w:sz w:val="20"/>
          <w:szCs w:val="20"/>
        </w:rPr>
        <w:t xml:space="preserve"> </w:t>
      </w:r>
      <w:r w:rsidRPr="00E80E38">
        <w:rPr>
          <w:sz w:val="20"/>
          <w:szCs w:val="20"/>
        </w:rPr>
        <w:t>Бірақ</w:t>
      </w:r>
      <w:r w:rsidRPr="00E80E38">
        <w:rPr>
          <w:spacing w:val="-1"/>
          <w:sz w:val="20"/>
          <w:szCs w:val="20"/>
        </w:rPr>
        <w:t xml:space="preserve"> </w:t>
      </w:r>
      <w:r w:rsidRPr="00E80E38">
        <w:rPr>
          <w:sz w:val="20"/>
          <w:szCs w:val="20"/>
        </w:rPr>
        <w:t>бүкіл</w:t>
      </w:r>
      <w:r w:rsidRPr="00E80E38">
        <w:rPr>
          <w:spacing w:val="-3"/>
          <w:sz w:val="20"/>
          <w:szCs w:val="20"/>
        </w:rPr>
        <w:t xml:space="preserve"> </w:t>
      </w:r>
      <w:r w:rsidRPr="00E80E38">
        <w:rPr>
          <w:sz w:val="20"/>
          <w:szCs w:val="20"/>
        </w:rPr>
        <w:t>әлемдегі</w:t>
      </w:r>
      <w:r w:rsidRPr="00E80E38">
        <w:rPr>
          <w:spacing w:val="-1"/>
          <w:sz w:val="20"/>
          <w:szCs w:val="20"/>
        </w:rPr>
        <w:t xml:space="preserve"> </w:t>
      </w:r>
      <w:r w:rsidRPr="00E80E38">
        <w:rPr>
          <w:sz w:val="20"/>
          <w:szCs w:val="20"/>
        </w:rPr>
        <w:t>көптеген</w:t>
      </w:r>
      <w:r w:rsidRPr="00E80E38">
        <w:rPr>
          <w:spacing w:val="-1"/>
          <w:sz w:val="20"/>
          <w:szCs w:val="20"/>
        </w:rPr>
        <w:t xml:space="preserve"> </w:t>
      </w:r>
      <w:r w:rsidRPr="00E80E38">
        <w:rPr>
          <w:sz w:val="20"/>
          <w:szCs w:val="20"/>
        </w:rPr>
        <w:t>ғалымдар,</w:t>
      </w:r>
      <w:r w:rsidRPr="00E80E38">
        <w:rPr>
          <w:spacing w:val="-1"/>
          <w:sz w:val="20"/>
          <w:szCs w:val="20"/>
        </w:rPr>
        <w:t xml:space="preserve"> </w:t>
      </w:r>
      <w:r w:rsidRPr="00E80E38">
        <w:rPr>
          <w:sz w:val="20"/>
          <w:szCs w:val="20"/>
        </w:rPr>
        <w:t>шығыс- танушылар қабылдайтын ғылыми негізделген көзқарас бар.</w:t>
      </w:r>
    </w:p>
    <w:p w:rsidR="007005AC" w:rsidRPr="00E80E38" w:rsidRDefault="00BB4AF8">
      <w:pPr>
        <w:pStyle w:val="a3"/>
        <w:spacing w:before="1"/>
        <w:ind w:left="213" w:right="244"/>
        <w:rPr>
          <w:sz w:val="20"/>
          <w:szCs w:val="20"/>
        </w:rPr>
      </w:pPr>
      <w:r w:rsidRPr="00E80E38">
        <w:rPr>
          <w:sz w:val="20"/>
          <w:szCs w:val="20"/>
        </w:rPr>
        <w:t>Шығыстың көптеген басқа елдері сияқты Пәкістан да терең мәдени және өркениеттік тамыры бар жас мемлекет. Тәуелсіз саяси құрылым ретінде 1947 жылы Орта Азияның оңтүс- тігіндегі Үндістандағы ағылшын отаршылдық билігін жою нәтижесінде пайда болды. Пәкіс- тан өзінің қазіргі шекарасын ширек ғасырдан кейін, 1971 жылы аумақтық Қиыр Шығыс провинциясы одан бөлініп, Бангладеш Республикасы болған кезде алды.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Пәкістан пайда болғанға дейін дау негізінен тілдің пайда болған уақыты туралы болды. Бүгінде</w:t>
      </w:r>
      <w:r w:rsidRPr="00E80E38">
        <w:rPr>
          <w:spacing w:val="-1"/>
          <w:sz w:val="20"/>
          <w:szCs w:val="20"/>
        </w:rPr>
        <w:t xml:space="preserve"> </w:t>
      </w:r>
      <w:r w:rsidRPr="00E80E38">
        <w:rPr>
          <w:sz w:val="20"/>
          <w:szCs w:val="20"/>
        </w:rPr>
        <w:t>екпін</w:t>
      </w:r>
      <w:r w:rsidRPr="00E80E38">
        <w:rPr>
          <w:spacing w:val="-1"/>
          <w:sz w:val="20"/>
          <w:szCs w:val="20"/>
        </w:rPr>
        <w:t xml:space="preserve"> </w:t>
      </w:r>
      <w:r w:rsidRPr="00E80E38">
        <w:rPr>
          <w:sz w:val="20"/>
          <w:szCs w:val="20"/>
        </w:rPr>
        <w:t>хронологиялық</w:t>
      </w:r>
      <w:r w:rsidRPr="00E80E38">
        <w:rPr>
          <w:spacing w:val="-1"/>
          <w:sz w:val="20"/>
          <w:szCs w:val="20"/>
        </w:rPr>
        <w:t xml:space="preserve"> </w:t>
      </w:r>
      <w:r w:rsidRPr="00E80E38">
        <w:rPr>
          <w:sz w:val="20"/>
          <w:szCs w:val="20"/>
        </w:rPr>
        <w:t>параметрлерден</w:t>
      </w:r>
      <w:r w:rsidRPr="00E80E38">
        <w:rPr>
          <w:spacing w:val="-2"/>
          <w:sz w:val="20"/>
          <w:szCs w:val="20"/>
        </w:rPr>
        <w:t xml:space="preserve"> </w:t>
      </w:r>
      <w:r w:rsidRPr="00E80E38">
        <w:rPr>
          <w:sz w:val="20"/>
          <w:szCs w:val="20"/>
        </w:rPr>
        <w:t>географиялық</w:t>
      </w:r>
      <w:r w:rsidRPr="00E80E38">
        <w:rPr>
          <w:spacing w:val="-1"/>
          <w:sz w:val="20"/>
          <w:szCs w:val="20"/>
        </w:rPr>
        <w:t xml:space="preserve"> </w:t>
      </w:r>
      <w:r w:rsidRPr="00E80E38">
        <w:rPr>
          <w:sz w:val="20"/>
          <w:szCs w:val="20"/>
        </w:rPr>
        <w:t>параметрлерге</w:t>
      </w:r>
      <w:r w:rsidRPr="00E80E38">
        <w:rPr>
          <w:spacing w:val="-1"/>
          <w:sz w:val="20"/>
          <w:szCs w:val="20"/>
        </w:rPr>
        <w:t xml:space="preserve"> </w:t>
      </w:r>
      <w:r w:rsidRPr="00E80E38">
        <w:rPr>
          <w:sz w:val="20"/>
          <w:szCs w:val="20"/>
        </w:rPr>
        <w:t>ауысты.</w:t>
      </w:r>
      <w:r w:rsidRPr="00E80E38">
        <w:rPr>
          <w:spacing w:val="-1"/>
          <w:sz w:val="20"/>
          <w:szCs w:val="20"/>
        </w:rPr>
        <w:t xml:space="preserve"> </w:t>
      </w:r>
      <w:r w:rsidRPr="00E80E38">
        <w:rPr>
          <w:sz w:val="20"/>
          <w:szCs w:val="20"/>
        </w:rPr>
        <w:t>Бірқатар ғалымдардың арасында және олардан кейін</w:t>
      </w:r>
      <w:r w:rsidRPr="00E80E38">
        <w:rPr>
          <w:spacing w:val="-1"/>
          <w:sz w:val="20"/>
          <w:szCs w:val="20"/>
        </w:rPr>
        <w:t xml:space="preserve"> </w:t>
      </w:r>
      <w:r w:rsidRPr="00E80E38">
        <w:rPr>
          <w:sz w:val="20"/>
          <w:szCs w:val="20"/>
        </w:rPr>
        <w:t>пәкістандықтардың кең</w:t>
      </w:r>
      <w:r w:rsidRPr="00E80E38">
        <w:rPr>
          <w:spacing w:val="-1"/>
          <w:sz w:val="20"/>
          <w:szCs w:val="20"/>
        </w:rPr>
        <w:t xml:space="preserve"> </w:t>
      </w:r>
      <w:r w:rsidRPr="00E80E38">
        <w:rPr>
          <w:sz w:val="20"/>
          <w:szCs w:val="20"/>
        </w:rPr>
        <w:t>тобының санасында</w:t>
      </w:r>
      <w:r w:rsidRPr="00E80E38">
        <w:rPr>
          <w:spacing w:val="-1"/>
          <w:sz w:val="20"/>
          <w:szCs w:val="20"/>
        </w:rPr>
        <w:t xml:space="preserve"> </w:t>
      </w:r>
      <w:r w:rsidRPr="00E80E38">
        <w:rPr>
          <w:sz w:val="20"/>
          <w:szCs w:val="20"/>
        </w:rPr>
        <w:t>урду тілі Пәкістанның қазіргі территориясында, ал кейбіреулердің пікірінше, Пенджабта, басқала- ры Синдте және басқаларында пайда болды деген пікір орын алды.</w:t>
      </w:r>
    </w:p>
    <w:p w:rsidR="007005AC" w:rsidRPr="00E80E38" w:rsidRDefault="00BB4AF8">
      <w:pPr>
        <w:pStyle w:val="a3"/>
        <w:ind w:left="213" w:right="244"/>
        <w:rPr>
          <w:sz w:val="20"/>
          <w:szCs w:val="20"/>
        </w:rPr>
      </w:pPr>
      <w:r w:rsidRPr="00E80E38">
        <w:rPr>
          <w:sz w:val="20"/>
          <w:szCs w:val="20"/>
        </w:rPr>
        <w:t>Урду тілінің пайда болуына қатысты бірқатар гипотезалар бар және олардың барлығы жаңа мыңжылдықта ғылыми пікірталастардың тақырыбы болып қала береді. Бірақ әлемнің көптеген ғалымдары, соның ішінде шығыстанушылар қабылдаған ғылыми негізделген көзқарас бар: урду тілі Үндістанның солтүстігінде Делиге жақын аудандарда, XI-XII ғасырлардың басында пайда болды; Солтүстік Үндістанның ең көп таралған диалектілері-</w:t>
      </w:r>
      <w:r w:rsidRPr="00E80E38">
        <w:rPr>
          <w:spacing w:val="40"/>
          <w:sz w:val="20"/>
          <w:szCs w:val="20"/>
        </w:rPr>
        <w:t xml:space="preserve"> </w:t>
      </w:r>
      <w:r w:rsidRPr="00E80E38">
        <w:rPr>
          <w:sz w:val="20"/>
          <w:szCs w:val="20"/>
        </w:rPr>
        <w:t xml:space="preserve">нің бірі - </w:t>
      </w:r>
      <w:r w:rsidRPr="00E80E38">
        <w:rPr>
          <w:i/>
          <w:sz w:val="20"/>
          <w:szCs w:val="20"/>
        </w:rPr>
        <w:t xml:space="preserve">хари-боли </w:t>
      </w:r>
      <w:r w:rsidRPr="00E80E38">
        <w:rPr>
          <w:sz w:val="20"/>
          <w:szCs w:val="20"/>
        </w:rPr>
        <w:t>- көршілес облыстардың диалектілерінің лексикасын қамтитын жаңа</w:t>
      </w:r>
      <w:r w:rsidRPr="00E80E38">
        <w:rPr>
          <w:spacing w:val="40"/>
          <w:sz w:val="20"/>
          <w:szCs w:val="20"/>
        </w:rPr>
        <w:t xml:space="preserve"> </w:t>
      </w:r>
      <w:r w:rsidRPr="00E80E38">
        <w:rPr>
          <w:sz w:val="20"/>
          <w:szCs w:val="20"/>
        </w:rPr>
        <w:t>тілге грам-матикалық негіз берді (</w:t>
      </w:r>
      <w:r w:rsidRPr="00E80E38">
        <w:rPr>
          <w:i/>
          <w:sz w:val="20"/>
          <w:szCs w:val="20"/>
        </w:rPr>
        <w:t xml:space="preserve">браджа </w:t>
      </w:r>
      <w:r w:rsidRPr="00E80E38">
        <w:rPr>
          <w:sz w:val="20"/>
          <w:szCs w:val="20"/>
        </w:rPr>
        <w:t xml:space="preserve">және </w:t>
      </w:r>
      <w:r w:rsidRPr="00E80E38">
        <w:rPr>
          <w:i/>
          <w:sz w:val="20"/>
          <w:szCs w:val="20"/>
        </w:rPr>
        <w:t>авадхи</w:t>
      </w:r>
      <w:r w:rsidRPr="00E80E38">
        <w:rPr>
          <w:sz w:val="20"/>
          <w:szCs w:val="20"/>
        </w:rPr>
        <w:t>), түркі және парсы тілдері және ол арқылы араб элементтері. Содан кейін ол субконтинентте тарала отырып, басқа жергілікті вернакуляр-лардың сөздік қорын сіңірді. Ерекше тарихи жағдайлардан туындаған жаңа тіл жергілікті үнді диалектілері негізінде қалыптасты және оны құру мен дамытуға Үндістан түбегінің</w:t>
      </w:r>
      <w:r w:rsidRPr="00E80E38">
        <w:rPr>
          <w:spacing w:val="40"/>
          <w:sz w:val="20"/>
          <w:szCs w:val="20"/>
        </w:rPr>
        <w:t xml:space="preserve"> </w:t>
      </w:r>
      <w:r w:rsidRPr="00E80E38">
        <w:rPr>
          <w:sz w:val="20"/>
          <w:szCs w:val="20"/>
        </w:rPr>
        <w:t>кең</w:t>
      </w:r>
      <w:r w:rsidRPr="00E80E38">
        <w:rPr>
          <w:spacing w:val="40"/>
          <w:sz w:val="20"/>
          <w:szCs w:val="20"/>
        </w:rPr>
        <w:t xml:space="preserve"> </w:t>
      </w:r>
      <w:r w:rsidRPr="00E80E38">
        <w:rPr>
          <w:sz w:val="20"/>
          <w:szCs w:val="20"/>
        </w:rPr>
        <w:t>аумақтарындағы</w:t>
      </w:r>
      <w:r w:rsidRPr="00E80E38">
        <w:rPr>
          <w:spacing w:val="40"/>
          <w:sz w:val="20"/>
          <w:szCs w:val="20"/>
        </w:rPr>
        <w:t xml:space="preserve"> </w:t>
      </w:r>
      <w:r w:rsidRPr="00E80E38">
        <w:rPr>
          <w:sz w:val="20"/>
          <w:szCs w:val="20"/>
        </w:rPr>
        <w:t>барлық</w:t>
      </w:r>
      <w:r w:rsidRPr="00E80E38">
        <w:rPr>
          <w:spacing w:val="40"/>
          <w:sz w:val="20"/>
          <w:szCs w:val="20"/>
        </w:rPr>
        <w:t xml:space="preserve"> </w:t>
      </w:r>
      <w:r w:rsidRPr="00E80E38">
        <w:rPr>
          <w:sz w:val="20"/>
          <w:szCs w:val="20"/>
        </w:rPr>
        <w:t>ұлттар</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діни</w:t>
      </w:r>
      <w:r w:rsidRPr="00E80E38">
        <w:rPr>
          <w:spacing w:val="40"/>
          <w:sz w:val="20"/>
          <w:szCs w:val="20"/>
        </w:rPr>
        <w:t xml:space="preserve"> </w:t>
      </w:r>
      <w:r w:rsidRPr="00E80E38">
        <w:rPr>
          <w:sz w:val="20"/>
          <w:szCs w:val="20"/>
        </w:rPr>
        <w:t>конфессиялардың</w:t>
      </w:r>
      <w:r w:rsidRPr="00E80E38">
        <w:rPr>
          <w:spacing w:val="40"/>
          <w:sz w:val="20"/>
          <w:szCs w:val="20"/>
        </w:rPr>
        <w:t xml:space="preserve"> </w:t>
      </w:r>
      <w:r w:rsidRPr="00E80E38">
        <w:rPr>
          <w:sz w:val="20"/>
          <w:szCs w:val="20"/>
        </w:rPr>
        <w:t>өкілдері</w:t>
      </w:r>
      <w:r w:rsidRPr="00E80E38">
        <w:rPr>
          <w:spacing w:val="40"/>
          <w:sz w:val="20"/>
          <w:szCs w:val="20"/>
        </w:rPr>
        <w:t xml:space="preserve"> </w:t>
      </w:r>
      <w:r w:rsidRPr="00E80E38">
        <w:rPr>
          <w:sz w:val="20"/>
          <w:szCs w:val="20"/>
        </w:rPr>
        <w:t xml:space="preserve">қа- тысты. Урду және ондағы әдебиет синкреттік үнді-мұсылман мәдениетінің ерекше көрінісі </w:t>
      </w:r>
      <w:r w:rsidRPr="00E80E38">
        <w:rPr>
          <w:spacing w:val="-2"/>
          <w:sz w:val="20"/>
          <w:szCs w:val="20"/>
        </w:rPr>
        <w:t>болды.</w:t>
      </w:r>
    </w:p>
    <w:p w:rsidR="007005AC" w:rsidRPr="00E80E38" w:rsidRDefault="00BB4AF8">
      <w:pPr>
        <w:pStyle w:val="a3"/>
        <w:ind w:left="213" w:right="244"/>
        <w:rPr>
          <w:sz w:val="20"/>
          <w:szCs w:val="20"/>
        </w:rPr>
      </w:pPr>
      <w:r w:rsidRPr="00E80E38">
        <w:rPr>
          <w:sz w:val="20"/>
          <w:szCs w:val="20"/>
        </w:rPr>
        <w:t>Урду тілінің шығу тегі туралы әртүрлі көзқарастарды ескере отырып, мұсылмандар бұл жерде ешқашан өз тілін жасамағанын атап өткен жөн. Белгілі бір тарихи жағдайларға, оқи- ғаларға</w:t>
      </w:r>
      <w:r w:rsidRPr="00E80E38">
        <w:rPr>
          <w:spacing w:val="80"/>
          <w:sz w:val="20"/>
          <w:szCs w:val="20"/>
        </w:rPr>
        <w:t xml:space="preserve"> </w:t>
      </w:r>
      <w:r w:rsidRPr="00E80E38">
        <w:rPr>
          <w:sz w:val="20"/>
          <w:szCs w:val="20"/>
        </w:rPr>
        <w:t>байланысты</w:t>
      </w:r>
      <w:r w:rsidRPr="00E80E38">
        <w:rPr>
          <w:spacing w:val="80"/>
          <w:sz w:val="20"/>
          <w:szCs w:val="20"/>
        </w:rPr>
        <w:t xml:space="preserve"> </w:t>
      </w:r>
      <w:r w:rsidRPr="00E80E38">
        <w:rPr>
          <w:sz w:val="20"/>
          <w:szCs w:val="20"/>
        </w:rPr>
        <w:t>қолданыстағы</w:t>
      </w:r>
      <w:r w:rsidRPr="00E80E38">
        <w:rPr>
          <w:spacing w:val="80"/>
          <w:sz w:val="20"/>
          <w:szCs w:val="20"/>
        </w:rPr>
        <w:t xml:space="preserve"> </w:t>
      </w:r>
      <w:r w:rsidRPr="00E80E38">
        <w:rPr>
          <w:sz w:val="20"/>
          <w:szCs w:val="20"/>
        </w:rPr>
        <w:t>тіл</w:t>
      </w:r>
      <w:r w:rsidRPr="00E80E38">
        <w:rPr>
          <w:spacing w:val="80"/>
          <w:sz w:val="20"/>
          <w:szCs w:val="20"/>
        </w:rPr>
        <w:t xml:space="preserve"> </w:t>
      </w:r>
      <w:r w:rsidRPr="00E80E38">
        <w:rPr>
          <w:sz w:val="20"/>
          <w:szCs w:val="20"/>
        </w:rPr>
        <w:t>жергілікті</w:t>
      </w:r>
      <w:r w:rsidRPr="00E80E38">
        <w:rPr>
          <w:spacing w:val="80"/>
          <w:sz w:val="20"/>
          <w:szCs w:val="20"/>
        </w:rPr>
        <w:t xml:space="preserve"> </w:t>
      </w:r>
      <w:r w:rsidRPr="00E80E38">
        <w:rPr>
          <w:sz w:val="20"/>
          <w:szCs w:val="20"/>
        </w:rPr>
        <w:t>үнді</w:t>
      </w:r>
      <w:r w:rsidRPr="00E80E38">
        <w:rPr>
          <w:spacing w:val="80"/>
          <w:sz w:val="20"/>
          <w:szCs w:val="20"/>
        </w:rPr>
        <w:t xml:space="preserve"> </w:t>
      </w:r>
      <w:r w:rsidRPr="00E80E38">
        <w:rPr>
          <w:sz w:val="20"/>
          <w:szCs w:val="20"/>
        </w:rPr>
        <w:t>диалектілері</w:t>
      </w:r>
      <w:r w:rsidRPr="00E80E38">
        <w:rPr>
          <w:spacing w:val="80"/>
          <w:sz w:val="20"/>
          <w:szCs w:val="20"/>
        </w:rPr>
        <w:t xml:space="preserve"> </w:t>
      </w:r>
      <w:r w:rsidRPr="00E80E38">
        <w:rPr>
          <w:sz w:val="20"/>
          <w:szCs w:val="20"/>
        </w:rPr>
        <w:t>негізінде</w:t>
      </w:r>
      <w:r w:rsidRPr="00E80E38">
        <w:rPr>
          <w:spacing w:val="80"/>
          <w:sz w:val="20"/>
          <w:szCs w:val="20"/>
        </w:rPr>
        <w:t xml:space="preserve"> </w:t>
      </w:r>
      <w:r w:rsidRPr="00E80E38">
        <w:rPr>
          <w:sz w:val="20"/>
          <w:szCs w:val="20"/>
        </w:rPr>
        <w:t>қалыптас- ты</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Үнді</w:t>
      </w:r>
      <w:r w:rsidRPr="00E80E38">
        <w:rPr>
          <w:spacing w:val="40"/>
          <w:sz w:val="20"/>
          <w:szCs w:val="20"/>
        </w:rPr>
        <w:t xml:space="preserve"> </w:t>
      </w:r>
      <w:r w:rsidRPr="00E80E38">
        <w:rPr>
          <w:sz w:val="20"/>
          <w:szCs w:val="20"/>
        </w:rPr>
        <w:t>субконтинентінің</w:t>
      </w:r>
      <w:r w:rsidRPr="00E80E38">
        <w:rPr>
          <w:spacing w:val="40"/>
          <w:sz w:val="20"/>
          <w:szCs w:val="20"/>
        </w:rPr>
        <w:t xml:space="preserve"> </w:t>
      </w:r>
      <w:r w:rsidRPr="00E80E38">
        <w:rPr>
          <w:sz w:val="20"/>
          <w:szCs w:val="20"/>
        </w:rPr>
        <w:t>кең</w:t>
      </w:r>
      <w:r w:rsidRPr="00E80E38">
        <w:rPr>
          <w:spacing w:val="40"/>
          <w:sz w:val="20"/>
          <w:szCs w:val="20"/>
        </w:rPr>
        <w:t xml:space="preserve"> </w:t>
      </w:r>
      <w:r w:rsidRPr="00E80E38">
        <w:rPr>
          <w:sz w:val="20"/>
          <w:szCs w:val="20"/>
        </w:rPr>
        <w:t>аумақтарындағы</w:t>
      </w:r>
      <w:r w:rsidRPr="00E80E38">
        <w:rPr>
          <w:spacing w:val="40"/>
          <w:sz w:val="20"/>
          <w:szCs w:val="20"/>
        </w:rPr>
        <w:t xml:space="preserve"> </w:t>
      </w:r>
      <w:r w:rsidRPr="00E80E38">
        <w:rPr>
          <w:sz w:val="20"/>
          <w:szCs w:val="20"/>
        </w:rPr>
        <w:t>барлық</w:t>
      </w:r>
      <w:r w:rsidRPr="00E80E38">
        <w:rPr>
          <w:spacing w:val="40"/>
          <w:sz w:val="20"/>
          <w:szCs w:val="20"/>
        </w:rPr>
        <w:t xml:space="preserve"> </w:t>
      </w:r>
      <w:r w:rsidRPr="00E80E38">
        <w:rPr>
          <w:sz w:val="20"/>
          <w:szCs w:val="20"/>
        </w:rPr>
        <w:t>ұлттық</w:t>
      </w:r>
      <w:r w:rsidRPr="00E80E38">
        <w:rPr>
          <w:spacing w:val="40"/>
          <w:sz w:val="20"/>
          <w:szCs w:val="20"/>
        </w:rPr>
        <w:t xml:space="preserve"> </w:t>
      </w:r>
      <w:r w:rsidRPr="00E80E38">
        <w:rPr>
          <w:sz w:val="20"/>
          <w:szCs w:val="20"/>
        </w:rPr>
        <w:t>діни</w:t>
      </w:r>
      <w:r w:rsidRPr="00E80E38">
        <w:rPr>
          <w:spacing w:val="40"/>
          <w:sz w:val="20"/>
          <w:szCs w:val="20"/>
        </w:rPr>
        <w:t xml:space="preserve"> </w:t>
      </w:r>
      <w:r w:rsidRPr="00E80E38">
        <w:rPr>
          <w:sz w:val="20"/>
          <w:szCs w:val="20"/>
        </w:rPr>
        <w:t>конвенция- лардың өкілдері оның құрылуы мен дамуына үлес қосты. Жаңа жергілікті тілдің таралуы</w:t>
      </w:r>
      <w:r w:rsidRPr="00E80E38">
        <w:rPr>
          <w:spacing w:val="80"/>
          <w:w w:val="150"/>
          <w:sz w:val="20"/>
          <w:szCs w:val="20"/>
        </w:rPr>
        <w:t xml:space="preserve"> </w:t>
      </w:r>
      <w:r w:rsidRPr="00E80E38">
        <w:rPr>
          <w:sz w:val="20"/>
          <w:szCs w:val="20"/>
        </w:rPr>
        <w:t>мен дамуына негізінен ортағасырлық Үндістанда басым болған екі діни реформа қозға- лысының</w:t>
      </w:r>
      <w:r w:rsidRPr="00E80E38">
        <w:rPr>
          <w:spacing w:val="40"/>
          <w:sz w:val="20"/>
          <w:szCs w:val="20"/>
        </w:rPr>
        <w:t xml:space="preserve"> </w:t>
      </w:r>
      <w:r w:rsidRPr="00E80E38">
        <w:rPr>
          <w:sz w:val="20"/>
          <w:szCs w:val="20"/>
        </w:rPr>
        <w:t>діни</w:t>
      </w:r>
      <w:r w:rsidRPr="00E80E38">
        <w:rPr>
          <w:spacing w:val="40"/>
          <w:sz w:val="20"/>
          <w:szCs w:val="20"/>
        </w:rPr>
        <w:t xml:space="preserve"> </w:t>
      </w:r>
      <w:r w:rsidRPr="00E80E38">
        <w:rPr>
          <w:sz w:val="20"/>
          <w:szCs w:val="20"/>
        </w:rPr>
        <w:t>уағызшылары</w:t>
      </w:r>
      <w:r w:rsidRPr="00E80E38">
        <w:rPr>
          <w:spacing w:val="40"/>
          <w:sz w:val="20"/>
          <w:szCs w:val="20"/>
        </w:rPr>
        <w:t xml:space="preserve"> </w:t>
      </w:r>
      <w:r w:rsidRPr="00E80E38">
        <w:rPr>
          <w:sz w:val="20"/>
          <w:szCs w:val="20"/>
        </w:rPr>
        <w:t>ықпал</w:t>
      </w:r>
      <w:r w:rsidRPr="00E80E38">
        <w:rPr>
          <w:spacing w:val="40"/>
          <w:sz w:val="20"/>
          <w:szCs w:val="20"/>
        </w:rPr>
        <w:t xml:space="preserve"> </w:t>
      </w:r>
      <w:r w:rsidRPr="00E80E38">
        <w:rPr>
          <w:sz w:val="20"/>
          <w:szCs w:val="20"/>
        </w:rPr>
        <w:t>етті:</w:t>
      </w:r>
      <w:r w:rsidRPr="00E80E38">
        <w:rPr>
          <w:spacing w:val="40"/>
          <w:sz w:val="20"/>
          <w:szCs w:val="20"/>
        </w:rPr>
        <w:t xml:space="preserve"> </w:t>
      </w:r>
      <w:r w:rsidRPr="00E80E38">
        <w:rPr>
          <w:sz w:val="20"/>
          <w:szCs w:val="20"/>
        </w:rPr>
        <w:t>мұсылман</w:t>
      </w:r>
      <w:r w:rsidRPr="00E80E38">
        <w:rPr>
          <w:spacing w:val="40"/>
          <w:sz w:val="20"/>
          <w:szCs w:val="20"/>
        </w:rPr>
        <w:t xml:space="preserve"> </w:t>
      </w:r>
      <w:r w:rsidRPr="00E80E38">
        <w:rPr>
          <w:sz w:val="20"/>
          <w:szCs w:val="20"/>
        </w:rPr>
        <w:t>мистицизмі</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индус</w:t>
      </w:r>
      <w:r w:rsidRPr="00E80E38">
        <w:rPr>
          <w:spacing w:val="40"/>
          <w:sz w:val="20"/>
          <w:szCs w:val="20"/>
        </w:rPr>
        <w:t xml:space="preserve"> </w:t>
      </w:r>
      <w:r w:rsidRPr="00E80E38">
        <w:rPr>
          <w:i/>
          <w:sz w:val="20"/>
          <w:szCs w:val="20"/>
        </w:rPr>
        <w:t>"бхакти"</w:t>
      </w:r>
      <w:r w:rsidRPr="00E80E38">
        <w:rPr>
          <w:sz w:val="20"/>
          <w:szCs w:val="20"/>
        </w:rPr>
        <w:t xml:space="preserve">. Пайда болған жаңа тіл көп ұлтты ортада тез дами бастады және бастапқыда </w:t>
      </w:r>
      <w:r w:rsidRPr="00E80E38">
        <w:rPr>
          <w:i/>
          <w:sz w:val="20"/>
          <w:szCs w:val="20"/>
        </w:rPr>
        <w:t xml:space="preserve">"индус" </w:t>
      </w:r>
      <w:r w:rsidRPr="00E80E38">
        <w:rPr>
          <w:sz w:val="20"/>
          <w:szCs w:val="20"/>
        </w:rPr>
        <w:t xml:space="preserve">немесе </w:t>
      </w:r>
      <w:r w:rsidRPr="00E80E38">
        <w:rPr>
          <w:i/>
          <w:sz w:val="20"/>
          <w:szCs w:val="20"/>
        </w:rPr>
        <w:t>хинди</w:t>
      </w:r>
      <w:r w:rsidRPr="00E80E38">
        <w:rPr>
          <w:sz w:val="20"/>
          <w:szCs w:val="20"/>
        </w:rPr>
        <w:t xml:space="preserve">, яғни </w:t>
      </w:r>
      <w:r w:rsidRPr="00E80E38">
        <w:rPr>
          <w:i/>
          <w:sz w:val="20"/>
          <w:szCs w:val="20"/>
        </w:rPr>
        <w:t xml:space="preserve">дехлави-дели </w:t>
      </w:r>
      <w:r w:rsidRPr="00E80E38">
        <w:rPr>
          <w:sz w:val="20"/>
          <w:szCs w:val="20"/>
        </w:rPr>
        <w:t xml:space="preserve">деп аталды. Бірақ көп ұзамай ол </w:t>
      </w:r>
      <w:r w:rsidRPr="00E80E38">
        <w:rPr>
          <w:i/>
          <w:sz w:val="20"/>
          <w:szCs w:val="20"/>
        </w:rPr>
        <w:t xml:space="preserve">қысқа хинди </w:t>
      </w:r>
      <w:r w:rsidRPr="00E80E38">
        <w:rPr>
          <w:sz w:val="20"/>
          <w:szCs w:val="20"/>
        </w:rPr>
        <w:t xml:space="preserve">ретінде танымал </w:t>
      </w:r>
      <w:r w:rsidRPr="00E80E38">
        <w:rPr>
          <w:spacing w:val="-2"/>
          <w:sz w:val="20"/>
          <w:szCs w:val="20"/>
        </w:rPr>
        <w:t>болды.</w:t>
      </w:r>
    </w:p>
    <w:p w:rsidR="007005AC" w:rsidRPr="00E80E38" w:rsidRDefault="00BB4AF8">
      <w:pPr>
        <w:pStyle w:val="a3"/>
        <w:ind w:left="213" w:right="244"/>
        <w:rPr>
          <w:sz w:val="20"/>
          <w:szCs w:val="20"/>
        </w:rPr>
      </w:pPr>
      <w:r w:rsidRPr="00E80E38">
        <w:rPr>
          <w:sz w:val="20"/>
          <w:szCs w:val="20"/>
        </w:rPr>
        <w:t>XIV ғасырдың басында Делидің кейбір ақындары ғазалдар жаза бастады, олар клас- сикалық</w:t>
      </w:r>
      <w:r w:rsidRPr="00E80E38">
        <w:rPr>
          <w:spacing w:val="80"/>
          <w:sz w:val="20"/>
          <w:szCs w:val="20"/>
        </w:rPr>
        <w:t xml:space="preserve"> </w:t>
      </w:r>
      <w:r w:rsidRPr="00E80E38">
        <w:rPr>
          <w:sz w:val="20"/>
          <w:szCs w:val="20"/>
        </w:rPr>
        <w:t>парсы</w:t>
      </w:r>
      <w:r w:rsidRPr="00E80E38">
        <w:rPr>
          <w:spacing w:val="80"/>
          <w:sz w:val="20"/>
          <w:szCs w:val="20"/>
        </w:rPr>
        <w:t xml:space="preserve"> </w:t>
      </w:r>
      <w:r w:rsidRPr="00E80E38">
        <w:rPr>
          <w:sz w:val="20"/>
          <w:szCs w:val="20"/>
        </w:rPr>
        <w:t>тілінде</w:t>
      </w:r>
      <w:r w:rsidRPr="00E80E38">
        <w:rPr>
          <w:spacing w:val="80"/>
          <w:sz w:val="20"/>
          <w:szCs w:val="20"/>
        </w:rPr>
        <w:t xml:space="preserve"> </w:t>
      </w:r>
      <w:r w:rsidRPr="00E80E38">
        <w:rPr>
          <w:sz w:val="20"/>
          <w:szCs w:val="20"/>
        </w:rPr>
        <w:t>жазып,</w:t>
      </w:r>
      <w:r w:rsidRPr="00E80E38">
        <w:rPr>
          <w:spacing w:val="80"/>
          <w:sz w:val="20"/>
          <w:szCs w:val="20"/>
        </w:rPr>
        <w:t xml:space="preserve"> </w:t>
      </w:r>
      <w:r w:rsidRPr="00E80E38">
        <w:rPr>
          <w:sz w:val="20"/>
          <w:szCs w:val="20"/>
        </w:rPr>
        <w:t>оларды</w:t>
      </w:r>
      <w:r w:rsidRPr="00E80E38">
        <w:rPr>
          <w:spacing w:val="80"/>
          <w:sz w:val="20"/>
          <w:szCs w:val="20"/>
        </w:rPr>
        <w:t xml:space="preserve"> </w:t>
      </w:r>
      <w:r w:rsidRPr="00E80E38">
        <w:rPr>
          <w:sz w:val="20"/>
          <w:szCs w:val="20"/>
        </w:rPr>
        <w:t>парсы</w:t>
      </w:r>
      <w:r w:rsidRPr="00E80E38">
        <w:rPr>
          <w:spacing w:val="80"/>
          <w:sz w:val="20"/>
          <w:szCs w:val="20"/>
        </w:rPr>
        <w:t xml:space="preserve"> </w:t>
      </w:r>
      <w:r w:rsidRPr="00E80E38">
        <w:rPr>
          <w:sz w:val="20"/>
          <w:szCs w:val="20"/>
        </w:rPr>
        <w:t>жолдарымен</w:t>
      </w:r>
      <w:r w:rsidRPr="00E80E38">
        <w:rPr>
          <w:spacing w:val="80"/>
          <w:sz w:val="20"/>
          <w:szCs w:val="20"/>
        </w:rPr>
        <w:t xml:space="preserve"> </w:t>
      </w:r>
      <w:r w:rsidRPr="00E80E38">
        <w:rPr>
          <w:sz w:val="20"/>
          <w:szCs w:val="20"/>
        </w:rPr>
        <w:t>алмастырды.</w:t>
      </w:r>
      <w:r w:rsidRPr="00E80E38">
        <w:rPr>
          <w:spacing w:val="80"/>
          <w:sz w:val="20"/>
          <w:szCs w:val="20"/>
        </w:rPr>
        <w:t xml:space="preserve"> </w:t>
      </w:r>
      <w:r w:rsidRPr="00E80E38">
        <w:rPr>
          <w:sz w:val="20"/>
          <w:szCs w:val="20"/>
        </w:rPr>
        <w:t>Олар</w:t>
      </w:r>
      <w:r w:rsidRPr="00E80E38">
        <w:rPr>
          <w:spacing w:val="80"/>
          <w:sz w:val="20"/>
          <w:szCs w:val="20"/>
        </w:rPr>
        <w:t xml:space="preserve"> </w:t>
      </w:r>
      <w:r w:rsidRPr="00E80E38">
        <w:rPr>
          <w:sz w:val="20"/>
          <w:szCs w:val="20"/>
        </w:rPr>
        <w:t>"</w:t>
      </w:r>
      <w:r w:rsidRPr="00E80E38">
        <w:rPr>
          <w:i/>
          <w:sz w:val="20"/>
          <w:szCs w:val="20"/>
        </w:rPr>
        <w:t>ректа</w:t>
      </w:r>
      <w:r w:rsidRPr="00E80E38">
        <w:rPr>
          <w:sz w:val="20"/>
          <w:szCs w:val="20"/>
        </w:rPr>
        <w:t>" деп аталды, бұл "</w:t>
      </w:r>
      <w:r w:rsidRPr="00E80E38">
        <w:rPr>
          <w:i/>
          <w:sz w:val="20"/>
          <w:szCs w:val="20"/>
        </w:rPr>
        <w:t>аралас ғазал</w:t>
      </w:r>
      <w:r w:rsidRPr="00E80E38">
        <w:rPr>
          <w:sz w:val="20"/>
          <w:szCs w:val="20"/>
        </w:rPr>
        <w:t xml:space="preserve">" дегенді білдіреді. Уақыт өте келе поэтикалық жанрдың өзі </w:t>
      </w:r>
      <w:r w:rsidRPr="00E80E38">
        <w:rPr>
          <w:i/>
          <w:sz w:val="20"/>
          <w:szCs w:val="20"/>
        </w:rPr>
        <w:t>рекста</w:t>
      </w:r>
      <w:r w:rsidRPr="00E80E38">
        <w:rPr>
          <w:i/>
          <w:spacing w:val="40"/>
          <w:sz w:val="20"/>
          <w:szCs w:val="20"/>
        </w:rPr>
        <w:t xml:space="preserve"> </w:t>
      </w:r>
      <w:r w:rsidRPr="00E80E38">
        <w:rPr>
          <w:sz w:val="20"/>
          <w:szCs w:val="20"/>
        </w:rPr>
        <w:t>деп</w:t>
      </w:r>
      <w:r w:rsidRPr="00E80E38">
        <w:rPr>
          <w:spacing w:val="40"/>
          <w:sz w:val="20"/>
          <w:szCs w:val="20"/>
        </w:rPr>
        <w:t xml:space="preserve"> </w:t>
      </w:r>
      <w:r w:rsidRPr="00E80E38">
        <w:rPr>
          <w:sz w:val="20"/>
          <w:szCs w:val="20"/>
        </w:rPr>
        <w:t>аталды.</w:t>
      </w:r>
      <w:r w:rsidRPr="00E80E38">
        <w:rPr>
          <w:spacing w:val="40"/>
          <w:sz w:val="20"/>
          <w:szCs w:val="20"/>
        </w:rPr>
        <w:t xml:space="preserve"> </w:t>
      </w:r>
      <w:r w:rsidRPr="00E80E38">
        <w:rPr>
          <w:sz w:val="20"/>
          <w:szCs w:val="20"/>
        </w:rPr>
        <w:t>Ғасырлар</w:t>
      </w:r>
      <w:r w:rsidRPr="00E80E38">
        <w:rPr>
          <w:spacing w:val="40"/>
          <w:sz w:val="20"/>
          <w:szCs w:val="20"/>
        </w:rPr>
        <w:t xml:space="preserve"> </w:t>
      </w:r>
      <w:r w:rsidRPr="00E80E38">
        <w:rPr>
          <w:sz w:val="20"/>
          <w:szCs w:val="20"/>
        </w:rPr>
        <w:t>бойы</w:t>
      </w:r>
      <w:r w:rsidRPr="00E80E38">
        <w:rPr>
          <w:spacing w:val="40"/>
          <w:sz w:val="20"/>
          <w:szCs w:val="20"/>
        </w:rPr>
        <w:t xml:space="preserve"> </w:t>
      </w:r>
      <w:r w:rsidRPr="00E80E38">
        <w:rPr>
          <w:i/>
          <w:sz w:val="20"/>
          <w:szCs w:val="20"/>
        </w:rPr>
        <w:t>индуизм/рета</w:t>
      </w:r>
      <w:r w:rsidRPr="00E80E38">
        <w:rPr>
          <w:i/>
          <w:spacing w:val="40"/>
          <w:sz w:val="20"/>
          <w:szCs w:val="20"/>
        </w:rPr>
        <w:t xml:space="preserve"> </w:t>
      </w:r>
      <w:r w:rsidRPr="00E80E38">
        <w:rPr>
          <w:sz w:val="20"/>
          <w:szCs w:val="20"/>
        </w:rPr>
        <w:t>мұсылмандар</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индустардың</w:t>
      </w:r>
      <w:r w:rsidRPr="00E80E38">
        <w:rPr>
          <w:spacing w:val="40"/>
          <w:sz w:val="20"/>
          <w:szCs w:val="20"/>
        </w:rPr>
        <w:t xml:space="preserve"> </w:t>
      </w:r>
      <w:r w:rsidRPr="00E80E38">
        <w:rPr>
          <w:sz w:val="20"/>
          <w:szCs w:val="20"/>
        </w:rPr>
        <w:t>біртұ- тас тілі болды. Бұл тілдің деканы мен формасы Оңтүстік Үндістанда "</w:t>
      </w:r>
      <w:r w:rsidRPr="00E80E38">
        <w:rPr>
          <w:i/>
          <w:sz w:val="20"/>
          <w:szCs w:val="20"/>
        </w:rPr>
        <w:t>дахини</w:t>
      </w:r>
      <w:r w:rsidRPr="00E80E38">
        <w:rPr>
          <w:sz w:val="20"/>
          <w:szCs w:val="20"/>
        </w:rPr>
        <w:t>" (оңтүстік) деген атқа ие болды. Ортағасырлық Үндістанда түрік тіліндегі "</w:t>
      </w:r>
      <w:r w:rsidRPr="00E80E38">
        <w:rPr>
          <w:i/>
          <w:sz w:val="20"/>
          <w:szCs w:val="20"/>
        </w:rPr>
        <w:t>урду</w:t>
      </w:r>
      <w:r w:rsidRPr="00E80E38">
        <w:rPr>
          <w:sz w:val="20"/>
          <w:szCs w:val="20"/>
        </w:rPr>
        <w:t>" сөзі "</w:t>
      </w:r>
      <w:r w:rsidRPr="00E80E38">
        <w:rPr>
          <w:i/>
          <w:sz w:val="20"/>
          <w:szCs w:val="20"/>
        </w:rPr>
        <w:t>орда</w:t>
      </w:r>
      <w:r w:rsidRPr="00E80E38">
        <w:rPr>
          <w:sz w:val="20"/>
          <w:szCs w:val="20"/>
        </w:rPr>
        <w:t>", "</w:t>
      </w:r>
      <w:r w:rsidRPr="00E80E38">
        <w:rPr>
          <w:i/>
          <w:sz w:val="20"/>
          <w:szCs w:val="20"/>
        </w:rPr>
        <w:t>билеу-</w:t>
      </w:r>
      <w:r w:rsidRPr="00E80E38">
        <w:rPr>
          <w:i/>
          <w:spacing w:val="40"/>
          <w:sz w:val="20"/>
          <w:szCs w:val="20"/>
        </w:rPr>
        <w:t xml:space="preserve"> </w:t>
      </w:r>
      <w:r w:rsidRPr="00E80E38">
        <w:rPr>
          <w:i/>
          <w:sz w:val="20"/>
          <w:szCs w:val="20"/>
        </w:rPr>
        <w:t>шіні</w:t>
      </w:r>
      <w:r w:rsidRPr="00E80E38">
        <w:rPr>
          <w:i/>
          <w:spacing w:val="80"/>
          <w:sz w:val="20"/>
          <w:szCs w:val="20"/>
        </w:rPr>
        <w:t xml:space="preserve"> </w:t>
      </w:r>
      <w:r w:rsidRPr="00E80E38">
        <w:rPr>
          <w:i/>
          <w:sz w:val="20"/>
          <w:szCs w:val="20"/>
        </w:rPr>
        <w:t>қабылдау</w:t>
      </w:r>
      <w:r w:rsidRPr="00E80E38">
        <w:rPr>
          <w:sz w:val="20"/>
          <w:szCs w:val="20"/>
        </w:rPr>
        <w:t>"деген</w:t>
      </w:r>
      <w:r w:rsidRPr="00E80E38">
        <w:rPr>
          <w:spacing w:val="80"/>
          <w:sz w:val="20"/>
          <w:szCs w:val="20"/>
        </w:rPr>
        <w:t xml:space="preserve"> </w:t>
      </w:r>
      <w:r w:rsidRPr="00E80E38">
        <w:rPr>
          <w:sz w:val="20"/>
          <w:szCs w:val="20"/>
        </w:rPr>
        <w:t>мағынада</w:t>
      </w:r>
      <w:r w:rsidRPr="00E80E38">
        <w:rPr>
          <w:spacing w:val="80"/>
          <w:sz w:val="20"/>
          <w:szCs w:val="20"/>
        </w:rPr>
        <w:t xml:space="preserve"> </w:t>
      </w:r>
      <w:r w:rsidRPr="00E80E38">
        <w:rPr>
          <w:sz w:val="20"/>
          <w:szCs w:val="20"/>
        </w:rPr>
        <w:t>да</w:t>
      </w:r>
      <w:r w:rsidRPr="00E80E38">
        <w:rPr>
          <w:spacing w:val="80"/>
          <w:sz w:val="20"/>
          <w:szCs w:val="20"/>
        </w:rPr>
        <w:t xml:space="preserve"> </w:t>
      </w:r>
      <w:r w:rsidRPr="00E80E38">
        <w:rPr>
          <w:sz w:val="20"/>
          <w:szCs w:val="20"/>
        </w:rPr>
        <w:t>қолданылған.</w:t>
      </w:r>
      <w:r w:rsidRPr="00E80E38">
        <w:rPr>
          <w:spacing w:val="80"/>
          <w:sz w:val="20"/>
          <w:szCs w:val="20"/>
        </w:rPr>
        <w:t xml:space="preserve"> </w:t>
      </w:r>
      <w:r w:rsidRPr="00E80E38">
        <w:rPr>
          <w:sz w:val="20"/>
          <w:szCs w:val="20"/>
        </w:rPr>
        <w:t>Бұл</w:t>
      </w:r>
      <w:r w:rsidRPr="00E80E38">
        <w:rPr>
          <w:spacing w:val="80"/>
          <w:sz w:val="20"/>
          <w:szCs w:val="20"/>
        </w:rPr>
        <w:t xml:space="preserve"> </w:t>
      </w:r>
      <w:r w:rsidRPr="00E80E38">
        <w:rPr>
          <w:sz w:val="20"/>
          <w:szCs w:val="20"/>
        </w:rPr>
        <w:t>бастапқыда</w:t>
      </w:r>
      <w:r w:rsidRPr="00E80E38">
        <w:rPr>
          <w:spacing w:val="80"/>
          <w:sz w:val="20"/>
          <w:szCs w:val="20"/>
        </w:rPr>
        <w:t xml:space="preserve"> </w:t>
      </w:r>
      <w:r w:rsidRPr="00E80E38">
        <w:rPr>
          <w:sz w:val="20"/>
          <w:szCs w:val="20"/>
        </w:rPr>
        <w:t>Дели</w:t>
      </w:r>
      <w:r w:rsidRPr="00E80E38">
        <w:rPr>
          <w:spacing w:val="80"/>
          <w:sz w:val="20"/>
          <w:szCs w:val="20"/>
        </w:rPr>
        <w:t xml:space="preserve"> </w:t>
      </w:r>
      <w:r w:rsidRPr="00E80E38">
        <w:rPr>
          <w:sz w:val="20"/>
          <w:szCs w:val="20"/>
        </w:rPr>
        <w:t>Шах</w:t>
      </w:r>
      <w:r w:rsidRPr="00E80E38">
        <w:rPr>
          <w:spacing w:val="80"/>
          <w:sz w:val="20"/>
          <w:szCs w:val="20"/>
        </w:rPr>
        <w:t xml:space="preserve"> </w:t>
      </w:r>
      <w:r w:rsidRPr="00E80E38">
        <w:rPr>
          <w:sz w:val="20"/>
          <w:szCs w:val="20"/>
        </w:rPr>
        <w:t>Джахан- ның Бабури ұлы әулеті кезіндегі (1627-1656) резиденциясының атауы болды. Мұнда урду тілінің түпнұсқа тарихы басталады. 1740 жылдары Делидің шетіндегі Джамна өзенінің оң жағалауында Шохжахо-набад деп аталатын жаңа аудан пайда болды. Оның орталығында Делидегі әйгілі "Қызыл қамал" орналасқан. Бұл "</w:t>
      </w:r>
      <w:r w:rsidRPr="00E80E38">
        <w:rPr>
          <w:i/>
          <w:sz w:val="20"/>
          <w:szCs w:val="20"/>
        </w:rPr>
        <w:t>урду-э мулла</w:t>
      </w:r>
      <w:r w:rsidRPr="00E80E38">
        <w:rPr>
          <w:sz w:val="20"/>
          <w:szCs w:val="20"/>
        </w:rPr>
        <w:t>"немесе" биік сарай " дегенді білдіреді.</w:t>
      </w:r>
      <w:r w:rsidRPr="00E80E38">
        <w:rPr>
          <w:spacing w:val="80"/>
          <w:sz w:val="20"/>
          <w:szCs w:val="20"/>
        </w:rPr>
        <w:t xml:space="preserve"> </w:t>
      </w:r>
      <w:r w:rsidRPr="00E80E38">
        <w:rPr>
          <w:sz w:val="20"/>
          <w:szCs w:val="20"/>
        </w:rPr>
        <w:t>Дәл</w:t>
      </w:r>
      <w:r w:rsidRPr="00E80E38">
        <w:rPr>
          <w:spacing w:val="80"/>
          <w:sz w:val="20"/>
          <w:szCs w:val="20"/>
        </w:rPr>
        <w:t xml:space="preserve"> </w:t>
      </w:r>
      <w:r w:rsidRPr="00E80E38">
        <w:rPr>
          <w:sz w:val="20"/>
          <w:szCs w:val="20"/>
        </w:rPr>
        <w:t>осы</w:t>
      </w:r>
      <w:r w:rsidRPr="00E80E38">
        <w:rPr>
          <w:spacing w:val="80"/>
          <w:sz w:val="20"/>
          <w:szCs w:val="20"/>
        </w:rPr>
        <w:t xml:space="preserve"> </w:t>
      </w:r>
      <w:r w:rsidRPr="00E80E38">
        <w:rPr>
          <w:sz w:val="20"/>
          <w:szCs w:val="20"/>
        </w:rPr>
        <w:t>урду</w:t>
      </w:r>
      <w:r w:rsidRPr="00E80E38">
        <w:rPr>
          <w:spacing w:val="80"/>
          <w:sz w:val="20"/>
          <w:szCs w:val="20"/>
        </w:rPr>
        <w:t xml:space="preserve"> </w:t>
      </w:r>
      <w:r w:rsidRPr="00E80E38">
        <w:rPr>
          <w:sz w:val="20"/>
          <w:szCs w:val="20"/>
        </w:rPr>
        <w:t>сөзі</w:t>
      </w:r>
      <w:r w:rsidRPr="00E80E38">
        <w:rPr>
          <w:spacing w:val="80"/>
          <w:sz w:val="20"/>
          <w:szCs w:val="20"/>
        </w:rPr>
        <w:t xml:space="preserve"> </w:t>
      </w:r>
      <w:r w:rsidRPr="00E80E38">
        <w:rPr>
          <w:sz w:val="20"/>
          <w:szCs w:val="20"/>
        </w:rPr>
        <w:t>ғасырлар</w:t>
      </w:r>
      <w:r w:rsidRPr="00E80E38">
        <w:rPr>
          <w:spacing w:val="80"/>
          <w:sz w:val="20"/>
          <w:szCs w:val="20"/>
        </w:rPr>
        <w:t xml:space="preserve"> </w:t>
      </w:r>
      <w:r w:rsidRPr="00E80E38">
        <w:rPr>
          <w:sz w:val="20"/>
          <w:szCs w:val="20"/>
        </w:rPr>
        <w:t>бойы</w:t>
      </w:r>
      <w:r w:rsidRPr="00E80E38">
        <w:rPr>
          <w:spacing w:val="80"/>
          <w:sz w:val="20"/>
          <w:szCs w:val="20"/>
        </w:rPr>
        <w:t xml:space="preserve"> </w:t>
      </w:r>
      <w:r w:rsidRPr="00E80E38">
        <w:rPr>
          <w:sz w:val="20"/>
          <w:szCs w:val="20"/>
        </w:rPr>
        <w:t>аталып</w:t>
      </w:r>
      <w:r w:rsidRPr="00E80E38">
        <w:rPr>
          <w:spacing w:val="80"/>
          <w:sz w:val="20"/>
          <w:szCs w:val="20"/>
        </w:rPr>
        <w:t xml:space="preserve"> </w:t>
      </w:r>
      <w:r w:rsidRPr="00E80E38">
        <w:rPr>
          <w:sz w:val="20"/>
          <w:szCs w:val="20"/>
        </w:rPr>
        <w:t>келеді.</w:t>
      </w:r>
      <w:r w:rsidRPr="00E80E38">
        <w:rPr>
          <w:spacing w:val="80"/>
          <w:sz w:val="20"/>
          <w:szCs w:val="20"/>
        </w:rPr>
        <w:t xml:space="preserve"> </w:t>
      </w:r>
      <w:r w:rsidRPr="00E80E38">
        <w:rPr>
          <w:sz w:val="20"/>
          <w:szCs w:val="20"/>
        </w:rPr>
        <w:t>Тарихи</w:t>
      </w:r>
      <w:r w:rsidRPr="00E80E38">
        <w:rPr>
          <w:spacing w:val="80"/>
          <w:sz w:val="20"/>
          <w:szCs w:val="20"/>
        </w:rPr>
        <w:t xml:space="preserve"> </w:t>
      </w:r>
      <w:r w:rsidRPr="00E80E38">
        <w:rPr>
          <w:sz w:val="20"/>
          <w:szCs w:val="20"/>
        </w:rPr>
        <w:t>тұрғыдан</w:t>
      </w:r>
      <w:r w:rsidRPr="00E80E38">
        <w:rPr>
          <w:spacing w:val="80"/>
          <w:sz w:val="20"/>
          <w:szCs w:val="20"/>
        </w:rPr>
        <w:t xml:space="preserve"> </w:t>
      </w:r>
      <w:r w:rsidRPr="00E80E38">
        <w:rPr>
          <w:sz w:val="20"/>
          <w:szCs w:val="20"/>
        </w:rPr>
        <w:t>урду</w:t>
      </w:r>
      <w:r w:rsidRPr="00E80E38">
        <w:rPr>
          <w:spacing w:val="80"/>
          <w:sz w:val="20"/>
          <w:szCs w:val="20"/>
        </w:rPr>
        <w:t xml:space="preserve"> </w:t>
      </w:r>
      <w:r w:rsidRPr="00E80E38">
        <w:rPr>
          <w:sz w:val="20"/>
          <w:szCs w:val="20"/>
        </w:rPr>
        <w:t xml:space="preserve">ХІІ ғасырдан кейін мұсылмандардың келуімен пайда болған. Урду Үндістанның солтүстік- батыс аймағында байланыс тілі болды, оны </w:t>
      </w:r>
      <w:r w:rsidRPr="00E80E38">
        <w:rPr>
          <w:i/>
          <w:sz w:val="20"/>
          <w:szCs w:val="20"/>
        </w:rPr>
        <w:t xml:space="preserve">индус </w:t>
      </w:r>
      <w:r w:rsidRPr="00E80E38">
        <w:rPr>
          <w:sz w:val="20"/>
          <w:szCs w:val="20"/>
        </w:rPr>
        <w:t xml:space="preserve">деп те атады. Алайда, орта ғасырларда ол </w:t>
      </w:r>
      <w:r w:rsidRPr="00E80E38">
        <w:rPr>
          <w:i/>
          <w:sz w:val="20"/>
          <w:szCs w:val="20"/>
        </w:rPr>
        <w:t xml:space="preserve">хинди, дели, рехта, гуд-жрати, декани, урду, малай урду </w:t>
      </w:r>
      <w:r w:rsidRPr="00E80E38">
        <w:rPr>
          <w:sz w:val="20"/>
          <w:szCs w:val="20"/>
        </w:rPr>
        <w:t>деп аталды. 11 ғасырдың аяғында</w:t>
      </w:r>
      <w:r w:rsidRPr="00E80E38">
        <w:rPr>
          <w:spacing w:val="80"/>
          <w:sz w:val="20"/>
          <w:szCs w:val="20"/>
        </w:rPr>
        <w:t xml:space="preserve"> </w:t>
      </w:r>
      <w:r w:rsidRPr="00E80E38">
        <w:rPr>
          <w:sz w:val="20"/>
          <w:szCs w:val="20"/>
        </w:rPr>
        <w:t xml:space="preserve">ол </w:t>
      </w:r>
      <w:r w:rsidRPr="00E80E38">
        <w:rPr>
          <w:i/>
          <w:sz w:val="20"/>
          <w:szCs w:val="20"/>
        </w:rPr>
        <w:t xml:space="preserve">"хиндустани" </w:t>
      </w:r>
      <w:r w:rsidRPr="00E80E38">
        <w:rPr>
          <w:sz w:val="20"/>
          <w:szCs w:val="20"/>
        </w:rPr>
        <w:t xml:space="preserve">аталды. Кейінірек ол </w:t>
      </w:r>
      <w:r w:rsidRPr="00E80E38">
        <w:rPr>
          <w:i/>
          <w:sz w:val="20"/>
          <w:szCs w:val="20"/>
        </w:rPr>
        <w:t xml:space="preserve">"ард" </w:t>
      </w:r>
      <w:r w:rsidRPr="00E80E38">
        <w:rPr>
          <w:sz w:val="20"/>
          <w:szCs w:val="20"/>
        </w:rPr>
        <w:t>сөзінің синонимі ретінде қолданылғаны туралы мәліметтер бар.</w:t>
      </w:r>
    </w:p>
    <w:p w:rsidR="007005AC" w:rsidRPr="00E80E38" w:rsidRDefault="00BB4AF8">
      <w:pPr>
        <w:pStyle w:val="a3"/>
        <w:ind w:left="213" w:right="246"/>
        <w:rPr>
          <w:sz w:val="20"/>
          <w:szCs w:val="20"/>
        </w:rPr>
      </w:pPr>
      <w:r w:rsidRPr="00E80E38">
        <w:rPr>
          <w:sz w:val="20"/>
          <w:szCs w:val="20"/>
        </w:rPr>
        <w:t>Урду тілінде грамматикалық ережелер мен сөздіктер жасау дәстүрін шамамен 300 жыл бұрын Еуропалық шығыстанушылар бастаған. Олардың ішінде XVII ғасырдағы голланд ғалымы Шульце (1744), Фергюсон (1773) және Дж. Гилкрист. Жергілікті ғалымдар С. Ахмад Дехлави " Farhange asifiya "(1808-1908), Нурул Хасан Наяр" Нурул лугат "(1924), Ферузуди "Джамиул лугат " және Баба-э Урду Абдулхака "Англо-урду сөздігі " (1937).</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rPr>
          <w:sz w:val="20"/>
          <w:szCs w:val="20"/>
        </w:rPr>
      </w:pPr>
      <w:r w:rsidRPr="00E80E38">
        <w:rPr>
          <w:sz w:val="20"/>
          <w:szCs w:val="20"/>
        </w:rPr>
        <w:lastRenderedPageBreak/>
        <w:t xml:space="preserve">Урду әдебиеті XV, XVI, XVIII ғасырларда пайда болды. Солтүстік мұсылмандардың билеушілері, яғни моңғолдар, негізінен парсы тілін таратты. Үндістанның оңтүстігінде (қазіргі Хайдарабад және Биджопур Голконда) жаңа тілді сопылар мен халық ақындары урду сарайының билеушілерінің қорғауымен қолдана бастады. Сондықтан сол кезде бұл тіл </w:t>
      </w:r>
      <w:r w:rsidRPr="00E80E38">
        <w:rPr>
          <w:i/>
          <w:sz w:val="20"/>
          <w:szCs w:val="20"/>
        </w:rPr>
        <w:t xml:space="preserve">декан </w:t>
      </w:r>
      <w:r w:rsidRPr="00E80E38">
        <w:rPr>
          <w:sz w:val="20"/>
          <w:szCs w:val="20"/>
        </w:rPr>
        <w:t>деп аталды. Егер біз сол кездегі урду әдебиетін қарастыратын болсақ, урду тіліне үлкен үлес қосқан ұлы даргтарды атап өткен жөн. Низами (1424-1434), Маснави Кадам Рао Падма- Декандағы поэтикалық әңгіменің алғашқы мысалы. Бұл урду тіліндегі әдеби прозаның алғашқы үлгісі. Деканның көрнекті ақындары Мұхаммед Кали Кутбшах (б.з. д. 1626), Гуси (1631), Нусрат (1624), Ибн Нисати (1655), Вали Аурангабад (1707) болды. Вали шығар- маларының сөздерінен шабыттанған Дели ақындары урду тілінде өлең жаза бастады және оны поэзия тілі деп атады. Дәл осы кезеңде урду тілі көбірек ашыла бастады. Он сегізінші және он тоғызыншы ғасырлар урду талғампаздығы мен әсемдігінің гүлдену кезеңі болды.</w:t>
      </w:r>
      <w:r w:rsidRPr="00E80E38">
        <w:rPr>
          <w:spacing w:val="40"/>
          <w:sz w:val="20"/>
          <w:szCs w:val="20"/>
        </w:rPr>
        <w:t xml:space="preserve"> </w:t>
      </w:r>
      <w:r w:rsidRPr="00E80E38">
        <w:rPr>
          <w:sz w:val="20"/>
          <w:szCs w:val="20"/>
        </w:rPr>
        <w:t>Дәл осы кезеңде урду классикалық поэзиясының алтын ғасыры келді. Сол кездегі Кадир Әл- Калам ақындарының қатарына Мир Таки Мир (1810), Хаваджа Мир Дард (1780), Инша (1817), Мунафия (1852), Аташ (1847), Муминат (1852), Завк (1854) және Мырза Ғалибтің ерекше ықыласқа ие болды, олар негізінен урду тілінде жазған газалнави ақындары болды. Аграда өмір сүрген Назир Акбарабади ірі қоғам қайраткері ретінде танылды.</w:t>
      </w:r>
    </w:p>
    <w:p w:rsidR="007005AC" w:rsidRPr="00E80E38" w:rsidRDefault="00BB4AF8">
      <w:pPr>
        <w:pStyle w:val="a3"/>
        <w:ind w:right="243"/>
        <w:rPr>
          <w:sz w:val="20"/>
          <w:szCs w:val="20"/>
        </w:rPr>
      </w:pPr>
      <w:r w:rsidRPr="00E80E38">
        <w:rPr>
          <w:sz w:val="20"/>
          <w:szCs w:val="20"/>
        </w:rPr>
        <w:t>Аграда өмір сүрген Назир Акбарабади урду тілінің ірі қоғам қайраткері ретінде танылды. Осы уақытқа дейін ешкім Лакхнау (1837) мен Дабурды (1875) жоқтау стиліндегі поэтикалық шағымдарды жазуда жеңе алмады. Моңғол империясындағы Бабури Ұлы әулетінің соңғы билеушісі Бахадур Шах Зафар мен оның замандасы Мырза Ғалиб ақындардың соңғысы және қазіргі ақындардың алғашқысы болып саналды. Кейінірек Мырза Ғалибтің хаттары қазіргі прозаның атмосферасын құрды. Саид Ахмад Хан, Махмуд Хусейн Озод, Шибли прозаика саласында танымал болды. ХІХ ғасырдан бастап Раджаб Али Бек Сарвардың "Фасана-е аджайиб" сияқты әңгімелері жазылды. Содан кейін Назир Ахмад пен Мұхаммед Русва урду тілінде романдар жаза бастады. Саид Ахмад Хан сол кезде үнемі үнді мұсылмандары арасында урду ислам руханияты мен мәдениетінің негізгі құралы екенін насихаттай бастады. Басқаша айтқанда, ол урдуды мұсылман ұлты ретінде анықтады. ХХ ғасырдан бастап урду романизмі дами бастады. Прем Чандтың урду тілінде жазылған "Годан" романы урду тілінде классикалық әдебиет мәртебесіне ие болды. Саодат Хасан Минто, Кудрат ул Айн Хайдар, Раджендра Сингх Беди және Интизар Хусейннің романдары урду тілінде жазылған ең танымал</w:t>
      </w:r>
      <w:r w:rsidRPr="00E80E38">
        <w:rPr>
          <w:spacing w:val="40"/>
          <w:sz w:val="20"/>
          <w:szCs w:val="20"/>
        </w:rPr>
        <w:t xml:space="preserve"> </w:t>
      </w:r>
      <w:r w:rsidRPr="00E80E38">
        <w:rPr>
          <w:sz w:val="20"/>
          <w:szCs w:val="20"/>
        </w:rPr>
        <w:t>шығармалардың</w:t>
      </w:r>
      <w:r w:rsidRPr="00E80E38">
        <w:rPr>
          <w:spacing w:val="40"/>
          <w:sz w:val="20"/>
          <w:szCs w:val="20"/>
        </w:rPr>
        <w:t xml:space="preserve"> </w:t>
      </w:r>
      <w:r w:rsidRPr="00E80E38">
        <w:rPr>
          <w:sz w:val="20"/>
          <w:szCs w:val="20"/>
        </w:rPr>
        <w:t>бірі</w:t>
      </w:r>
      <w:r w:rsidRPr="00E80E38">
        <w:rPr>
          <w:spacing w:val="40"/>
          <w:sz w:val="20"/>
          <w:szCs w:val="20"/>
        </w:rPr>
        <w:t xml:space="preserve"> </w:t>
      </w:r>
      <w:r w:rsidRPr="00E80E38">
        <w:rPr>
          <w:sz w:val="20"/>
          <w:szCs w:val="20"/>
        </w:rPr>
        <w:t>болып</w:t>
      </w:r>
      <w:r w:rsidRPr="00E80E38">
        <w:rPr>
          <w:spacing w:val="40"/>
          <w:sz w:val="20"/>
          <w:szCs w:val="20"/>
        </w:rPr>
        <w:t xml:space="preserve"> </w:t>
      </w:r>
      <w:r w:rsidRPr="00E80E38">
        <w:rPr>
          <w:sz w:val="20"/>
          <w:szCs w:val="20"/>
        </w:rPr>
        <w:t>табылады.</w:t>
      </w:r>
      <w:r w:rsidRPr="00E80E38">
        <w:rPr>
          <w:spacing w:val="40"/>
          <w:sz w:val="20"/>
          <w:szCs w:val="20"/>
        </w:rPr>
        <w:t xml:space="preserve"> </w:t>
      </w:r>
      <w:r w:rsidRPr="00E80E38">
        <w:rPr>
          <w:sz w:val="20"/>
          <w:szCs w:val="20"/>
        </w:rPr>
        <w:t>ХХ</w:t>
      </w:r>
      <w:r w:rsidRPr="00E80E38">
        <w:rPr>
          <w:spacing w:val="40"/>
          <w:sz w:val="20"/>
          <w:szCs w:val="20"/>
        </w:rPr>
        <w:t xml:space="preserve"> </w:t>
      </w:r>
      <w:r w:rsidRPr="00E80E38">
        <w:rPr>
          <w:sz w:val="20"/>
          <w:szCs w:val="20"/>
        </w:rPr>
        <w:t>ғ.</w:t>
      </w:r>
      <w:r w:rsidRPr="00E80E38">
        <w:rPr>
          <w:spacing w:val="40"/>
          <w:sz w:val="20"/>
          <w:szCs w:val="20"/>
        </w:rPr>
        <w:t xml:space="preserve"> </w:t>
      </w:r>
      <w:r w:rsidRPr="00E80E38">
        <w:rPr>
          <w:sz w:val="20"/>
          <w:szCs w:val="20"/>
        </w:rPr>
        <w:t>урду</w:t>
      </w:r>
      <w:r w:rsidRPr="00E80E38">
        <w:rPr>
          <w:spacing w:val="40"/>
          <w:sz w:val="20"/>
          <w:szCs w:val="20"/>
        </w:rPr>
        <w:t xml:space="preserve"> </w:t>
      </w:r>
      <w:r w:rsidRPr="00E80E38">
        <w:rPr>
          <w:sz w:val="20"/>
          <w:szCs w:val="20"/>
        </w:rPr>
        <w:t>тіліндегі</w:t>
      </w:r>
      <w:r w:rsidRPr="00E80E38">
        <w:rPr>
          <w:spacing w:val="40"/>
          <w:sz w:val="20"/>
          <w:szCs w:val="20"/>
        </w:rPr>
        <w:t xml:space="preserve"> </w:t>
      </w:r>
      <w:r w:rsidRPr="00E80E38">
        <w:rPr>
          <w:sz w:val="20"/>
          <w:szCs w:val="20"/>
        </w:rPr>
        <w:t>ең</w:t>
      </w:r>
      <w:r w:rsidRPr="00E80E38">
        <w:rPr>
          <w:spacing w:val="40"/>
          <w:sz w:val="20"/>
          <w:szCs w:val="20"/>
        </w:rPr>
        <w:t xml:space="preserve"> </w:t>
      </w:r>
      <w:r w:rsidRPr="00E80E38">
        <w:rPr>
          <w:sz w:val="20"/>
          <w:szCs w:val="20"/>
        </w:rPr>
        <w:t>ұлы</w:t>
      </w:r>
      <w:r w:rsidRPr="00E80E38">
        <w:rPr>
          <w:spacing w:val="40"/>
          <w:sz w:val="20"/>
          <w:szCs w:val="20"/>
        </w:rPr>
        <w:t xml:space="preserve"> </w:t>
      </w:r>
      <w:r w:rsidRPr="00E80E38">
        <w:rPr>
          <w:sz w:val="20"/>
          <w:szCs w:val="20"/>
        </w:rPr>
        <w:t>ақындар</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М. Икбол, Фирак Горак Пури, Файз Ахмад Файз. Сонымен қатар, егер біз урду тілінің әдебиет және лингвистика сияқты басқа салаларындағы зерттеулерді қарастыратын болсақ, Маалави Абдул Хака, Абдул Калама, Озода туралы айту маңызды. Жоғарыда аталған ұлы тұлғалар урду тілінің дамуына негіз қалап, Үндістан мен Пәкістанда тілдің танымалды- лығының артуына айтарлықтай үлес қосты. "Үндістан мұсылмандары" идеясын ХХ ғасыр- дың ең ұлы ақыны дүниеге әкелді. Ол өзінің ықпалын осы идеяны замандастары мен сену- шілеріне шабыттандыру арқылы көрсете алды.</w:t>
      </w:r>
    </w:p>
    <w:p w:rsidR="007005AC" w:rsidRPr="00E80E38" w:rsidRDefault="00BB4AF8">
      <w:pPr>
        <w:pStyle w:val="a3"/>
        <w:ind w:right="245"/>
        <w:rPr>
          <w:sz w:val="20"/>
          <w:szCs w:val="20"/>
        </w:rPr>
      </w:pPr>
      <w:r w:rsidRPr="00E80E38">
        <w:rPr>
          <w:sz w:val="20"/>
          <w:szCs w:val="20"/>
        </w:rPr>
        <w:t>М. Икбал - Пәкістан идеологиясын қалыптастыруда маңызды рөл атқарған адам. Сон- дықтан М.Икбалды Пәкістанның әкесі деп те атайтыны таңқаларлық емес. Ол үнді субкон- тинентінде мұсылман мемлекетінің құрылуының хабаршысы ретінде танылды. Мұхаммед Әли Джинна (1871-1948) Пәкістанның негізін қалаушы М.Икбалдың көзқарастары мен талаптарын, яғни "Пәкістан ки бани" екі халықтың идеясын қабылдап, оны бүкіл болмы- сымен қорғады. Әлбетте, М. Джинна С.Ахмад ханнан кейін Үндістанның бірқатар провин- цияларындағы аймақтық соттар мен сот отырыстарының негізгі тілі ретінде ұлы әулеттің тілі урду тіліне қол жеткізуге үлкен үлес қосты.</w:t>
      </w:r>
    </w:p>
    <w:p w:rsidR="007005AC" w:rsidRPr="00E80E38" w:rsidRDefault="00BB4AF8">
      <w:pPr>
        <w:pStyle w:val="a3"/>
        <w:ind w:left="213" w:right="244"/>
        <w:rPr>
          <w:sz w:val="20"/>
          <w:szCs w:val="20"/>
        </w:rPr>
      </w:pPr>
      <w:r w:rsidRPr="00E80E38">
        <w:rPr>
          <w:sz w:val="20"/>
          <w:szCs w:val="20"/>
        </w:rPr>
        <w:t>Қазіргі таңда Пәкістанда халықтың сегіз пайызға жуығы ғана урду тілін туған тілі деп санайды, бірақ ол елдің қалалық аймақтарында өте кең таралған. Пәкістанның мемлекеттік тілі урду тілімен қатар ресми тілі әлі күнге дейін ағылшын тілі болып табылады. Бұған қоса, елде төменде келтірілген бес негізгі жергілікті тіл бар.</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7005AC">
      <w:pPr>
        <w:pStyle w:val="a3"/>
        <w:spacing w:before="3" w:after="1"/>
        <w:ind w:left="0" w:firstLine="0"/>
        <w:jc w:val="left"/>
        <w:rPr>
          <w:sz w:val="20"/>
          <w:szCs w:val="20"/>
        </w:rPr>
      </w:pPr>
    </w:p>
    <w:tbl>
      <w:tblPr>
        <w:tblStyle w:val="TableNormal"/>
        <w:tblW w:w="0" w:type="auto"/>
        <w:tblInd w:w="2014" w:type="dxa"/>
        <w:tblLayout w:type="fixed"/>
        <w:tblLook w:val="01E0" w:firstRow="1" w:lastRow="1" w:firstColumn="1" w:lastColumn="1" w:noHBand="0" w:noVBand="0"/>
      </w:tblPr>
      <w:tblGrid>
        <w:gridCol w:w="1355"/>
        <w:gridCol w:w="2811"/>
      </w:tblGrid>
      <w:tr w:rsidR="007005AC" w:rsidRPr="00E80E38">
        <w:trPr>
          <w:trHeight w:val="408"/>
        </w:trPr>
        <w:tc>
          <w:tcPr>
            <w:tcW w:w="1355" w:type="dxa"/>
          </w:tcPr>
          <w:p w:rsidR="007005AC" w:rsidRPr="00E80E38" w:rsidRDefault="00BB4AF8">
            <w:pPr>
              <w:pStyle w:val="TableParagraph"/>
              <w:spacing w:line="266" w:lineRule="exact"/>
              <w:ind w:left="50"/>
              <w:rPr>
                <w:sz w:val="20"/>
                <w:szCs w:val="20"/>
              </w:rPr>
            </w:pPr>
            <w:r w:rsidRPr="00E80E38">
              <w:rPr>
                <w:spacing w:val="-2"/>
                <w:sz w:val="20"/>
                <w:szCs w:val="20"/>
              </w:rPr>
              <w:t>Тілдер</w:t>
            </w:r>
          </w:p>
        </w:tc>
        <w:tc>
          <w:tcPr>
            <w:tcW w:w="2811" w:type="dxa"/>
          </w:tcPr>
          <w:p w:rsidR="007005AC" w:rsidRPr="00E80E38" w:rsidRDefault="00BB4AF8">
            <w:pPr>
              <w:pStyle w:val="TableParagraph"/>
              <w:spacing w:line="266" w:lineRule="exact"/>
              <w:ind w:left="253"/>
              <w:rPr>
                <w:sz w:val="20"/>
                <w:szCs w:val="20"/>
              </w:rPr>
            </w:pPr>
            <w:r w:rsidRPr="00E80E38">
              <w:rPr>
                <w:sz w:val="20"/>
                <w:szCs w:val="20"/>
              </w:rPr>
              <w:t>Сөйлеушілердің</w:t>
            </w:r>
            <w:r w:rsidRPr="00E80E38">
              <w:rPr>
                <w:spacing w:val="-11"/>
                <w:sz w:val="20"/>
                <w:szCs w:val="20"/>
              </w:rPr>
              <w:t xml:space="preserve"> </w:t>
            </w:r>
            <w:r w:rsidRPr="00E80E38">
              <w:rPr>
                <w:spacing w:val="-2"/>
                <w:sz w:val="20"/>
                <w:szCs w:val="20"/>
              </w:rPr>
              <w:t>пайызы</w:t>
            </w:r>
          </w:p>
        </w:tc>
      </w:tr>
      <w:tr w:rsidR="007005AC" w:rsidRPr="00E80E38">
        <w:trPr>
          <w:trHeight w:val="413"/>
        </w:trPr>
        <w:tc>
          <w:tcPr>
            <w:tcW w:w="1355" w:type="dxa"/>
          </w:tcPr>
          <w:p w:rsidR="007005AC" w:rsidRPr="00E80E38" w:rsidRDefault="00BB4AF8">
            <w:pPr>
              <w:pStyle w:val="TableParagraph"/>
              <w:spacing w:before="133" w:line="261" w:lineRule="exact"/>
              <w:ind w:left="50"/>
              <w:rPr>
                <w:sz w:val="20"/>
                <w:szCs w:val="20"/>
              </w:rPr>
            </w:pPr>
            <w:r w:rsidRPr="00E80E38">
              <w:rPr>
                <w:spacing w:val="-2"/>
                <w:sz w:val="20"/>
                <w:szCs w:val="20"/>
              </w:rPr>
              <w:t>Панджаби</w:t>
            </w:r>
          </w:p>
        </w:tc>
        <w:tc>
          <w:tcPr>
            <w:tcW w:w="2811" w:type="dxa"/>
          </w:tcPr>
          <w:p w:rsidR="007005AC" w:rsidRPr="00E80E38" w:rsidRDefault="00BB4AF8">
            <w:pPr>
              <w:pStyle w:val="TableParagraph"/>
              <w:spacing w:before="133" w:line="261" w:lineRule="exact"/>
              <w:ind w:left="253"/>
              <w:rPr>
                <w:sz w:val="20"/>
                <w:szCs w:val="20"/>
              </w:rPr>
            </w:pPr>
            <w:r w:rsidRPr="00E80E38">
              <w:rPr>
                <w:spacing w:val="-2"/>
                <w:sz w:val="20"/>
                <w:szCs w:val="20"/>
              </w:rPr>
              <w:t>44.15</w:t>
            </w:r>
          </w:p>
        </w:tc>
      </w:tr>
      <w:tr w:rsidR="007005AC" w:rsidRPr="00E80E38">
        <w:trPr>
          <w:trHeight w:val="275"/>
        </w:trPr>
        <w:tc>
          <w:tcPr>
            <w:tcW w:w="1355" w:type="dxa"/>
          </w:tcPr>
          <w:p w:rsidR="007005AC" w:rsidRPr="00E80E38" w:rsidRDefault="00BB4AF8">
            <w:pPr>
              <w:pStyle w:val="TableParagraph"/>
              <w:spacing w:line="256" w:lineRule="exact"/>
              <w:ind w:left="50"/>
              <w:rPr>
                <w:sz w:val="20"/>
                <w:szCs w:val="20"/>
              </w:rPr>
            </w:pPr>
            <w:r w:rsidRPr="00E80E38">
              <w:rPr>
                <w:spacing w:val="-2"/>
                <w:sz w:val="20"/>
                <w:szCs w:val="20"/>
              </w:rPr>
              <w:t>Пушту</w:t>
            </w:r>
          </w:p>
        </w:tc>
        <w:tc>
          <w:tcPr>
            <w:tcW w:w="2811" w:type="dxa"/>
          </w:tcPr>
          <w:p w:rsidR="007005AC" w:rsidRPr="00E80E38" w:rsidRDefault="00BB4AF8">
            <w:pPr>
              <w:pStyle w:val="TableParagraph"/>
              <w:spacing w:line="256" w:lineRule="exact"/>
              <w:ind w:left="253"/>
              <w:rPr>
                <w:sz w:val="20"/>
                <w:szCs w:val="20"/>
              </w:rPr>
            </w:pPr>
            <w:r w:rsidRPr="00E80E38">
              <w:rPr>
                <w:spacing w:val="-2"/>
                <w:sz w:val="20"/>
                <w:szCs w:val="20"/>
              </w:rPr>
              <w:t>15.42</w:t>
            </w:r>
          </w:p>
        </w:tc>
      </w:tr>
      <w:tr w:rsidR="007005AC" w:rsidRPr="00E80E38">
        <w:trPr>
          <w:trHeight w:val="275"/>
        </w:trPr>
        <w:tc>
          <w:tcPr>
            <w:tcW w:w="1355" w:type="dxa"/>
          </w:tcPr>
          <w:p w:rsidR="007005AC" w:rsidRPr="00E80E38" w:rsidRDefault="00BB4AF8">
            <w:pPr>
              <w:pStyle w:val="TableParagraph"/>
              <w:spacing w:line="256" w:lineRule="exact"/>
              <w:ind w:left="50"/>
              <w:rPr>
                <w:sz w:val="20"/>
                <w:szCs w:val="20"/>
              </w:rPr>
            </w:pPr>
            <w:r w:rsidRPr="00E80E38">
              <w:rPr>
                <w:spacing w:val="-2"/>
                <w:sz w:val="20"/>
                <w:szCs w:val="20"/>
              </w:rPr>
              <w:t>Синдхи</w:t>
            </w:r>
          </w:p>
        </w:tc>
        <w:tc>
          <w:tcPr>
            <w:tcW w:w="2811" w:type="dxa"/>
          </w:tcPr>
          <w:p w:rsidR="007005AC" w:rsidRPr="00E80E38" w:rsidRDefault="00BB4AF8">
            <w:pPr>
              <w:pStyle w:val="TableParagraph"/>
              <w:spacing w:line="256" w:lineRule="exact"/>
              <w:ind w:left="253"/>
              <w:rPr>
                <w:sz w:val="20"/>
                <w:szCs w:val="20"/>
              </w:rPr>
            </w:pPr>
            <w:r w:rsidRPr="00E80E38">
              <w:rPr>
                <w:spacing w:val="-2"/>
                <w:sz w:val="20"/>
                <w:szCs w:val="20"/>
              </w:rPr>
              <w:t>14.10</w:t>
            </w:r>
          </w:p>
        </w:tc>
      </w:tr>
      <w:tr w:rsidR="007005AC" w:rsidRPr="00E80E38">
        <w:trPr>
          <w:trHeight w:val="275"/>
        </w:trPr>
        <w:tc>
          <w:tcPr>
            <w:tcW w:w="1355" w:type="dxa"/>
          </w:tcPr>
          <w:p w:rsidR="007005AC" w:rsidRPr="00E80E38" w:rsidRDefault="00BB4AF8">
            <w:pPr>
              <w:pStyle w:val="TableParagraph"/>
              <w:spacing w:line="256" w:lineRule="exact"/>
              <w:ind w:left="50"/>
              <w:rPr>
                <w:sz w:val="20"/>
                <w:szCs w:val="20"/>
              </w:rPr>
            </w:pPr>
            <w:r w:rsidRPr="00E80E38">
              <w:rPr>
                <w:spacing w:val="-2"/>
                <w:sz w:val="20"/>
                <w:szCs w:val="20"/>
              </w:rPr>
              <w:t>Сираики</w:t>
            </w:r>
          </w:p>
        </w:tc>
        <w:tc>
          <w:tcPr>
            <w:tcW w:w="2811" w:type="dxa"/>
          </w:tcPr>
          <w:p w:rsidR="007005AC" w:rsidRPr="00E80E38" w:rsidRDefault="00BB4AF8">
            <w:pPr>
              <w:pStyle w:val="TableParagraph"/>
              <w:spacing w:line="256" w:lineRule="exact"/>
              <w:ind w:left="253"/>
              <w:rPr>
                <w:sz w:val="20"/>
                <w:szCs w:val="20"/>
              </w:rPr>
            </w:pPr>
            <w:r w:rsidRPr="00E80E38">
              <w:rPr>
                <w:spacing w:val="-2"/>
                <w:sz w:val="20"/>
                <w:szCs w:val="20"/>
              </w:rPr>
              <w:t>10.53</w:t>
            </w:r>
          </w:p>
        </w:tc>
      </w:tr>
      <w:tr w:rsidR="007005AC" w:rsidRPr="00E80E38">
        <w:trPr>
          <w:trHeight w:val="275"/>
        </w:trPr>
        <w:tc>
          <w:tcPr>
            <w:tcW w:w="1355" w:type="dxa"/>
          </w:tcPr>
          <w:p w:rsidR="007005AC" w:rsidRPr="00E80E38" w:rsidRDefault="00BB4AF8">
            <w:pPr>
              <w:pStyle w:val="TableParagraph"/>
              <w:spacing w:line="256" w:lineRule="exact"/>
              <w:ind w:left="50"/>
              <w:rPr>
                <w:sz w:val="20"/>
                <w:szCs w:val="20"/>
              </w:rPr>
            </w:pPr>
            <w:r w:rsidRPr="00E80E38">
              <w:rPr>
                <w:spacing w:val="-4"/>
                <w:sz w:val="20"/>
                <w:szCs w:val="20"/>
              </w:rPr>
              <w:t>Урду</w:t>
            </w:r>
          </w:p>
        </w:tc>
        <w:tc>
          <w:tcPr>
            <w:tcW w:w="2811" w:type="dxa"/>
          </w:tcPr>
          <w:p w:rsidR="007005AC" w:rsidRPr="00E80E38" w:rsidRDefault="00BB4AF8">
            <w:pPr>
              <w:pStyle w:val="TableParagraph"/>
              <w:spacing w:line="256" w:lineRule="exact"/>
              <w:ind w:left="253"/>
              <w:rPr>
                <w:sz w:val="20"/>
                <w:szCs w:val="20"/>
              </w:rPr>
            </w:pPr>
            <w:r w:rsidRPr="00E80E38">
              <w:rPr>
                <w:spacing w:val="-4"/>
                <w:sz w:val="20"/>
                <w:szCs w:val="20"/>
              </w:rPr>
              <w:t>7.57</w:t>
            </w:r>
          </w:p>
        </w:tc>
      </w:tr>
      <w:tr w:rsidR="007005AC" w:rsidRPr="00E80E38">
        <w:trPr>
          <w:trHeight w:val="270"/>
        </w:trPr>
        <w:tc>
          <w:tcPr>
            <w:tcW w:w="1355" w:type="dxa"/>
          </w:tcPr>
          <w:p w:rsidR="007005AC" w:rsidRPr="00E80E38" w:rsidRDefault="00BB4AF8">
            <w:pPr>
              <w:pStyle w:val="TableParagraph"/>
              <w:spacing w:line="251" w:lineRule="exact"/>
              <w:ind w:left="50"/>
              <w:rPr>
                <w:sz w:val="20"/>
                <w:szCs w:val="20"/>
              </w:rPr>
            </w:pPr>
            <w:r w:rsidRPr="00E80E38">
              <w:rPr>
                <w:spacing w:val="-2"/>
                <w:sz w:val="20"/>
                <w:szCs w:val="20"/>
              </w:rPr>
              <w:t>Белуджи</w:t>
            </w:r>
          </w:p>
        </w:tc>
        <w:tc>
          <w:tcPr>
            <w:tcW w:w="2811" w:type="dxa"/>
          </w:tcPr>
          <w:p w:rsidR="007005AC" w:rsidRPr="00E80E38" w:rsidRDefault="00BB4AF8">
            <w:pPr>
              <w:pStyle w:val="TableParagraph"/>
              <w:spacing w:line="251" w:lineRule="exact"/>
              <w:ind w:left="253"/>
              <w:rPr>
                <w:sz w:val="20"/>
                <w:szCs w:val="20"/>
              </w:rPr>
            </w:pPr>
            <w:r w:rsidRPr="00E80E38">
              <w:rPr>
                <w:spacing w:val="-4"/>
                <w:sz w:val="20"/>
                <w:szCs w:val="20"/>
              </w:rPr>
              <w:t>3.57</w:t>
            </w:r>
          </w:p>
        </w:tc>
      </w:tr>
    </w:tbl>
    <w:p w:rsidR="007005AC" w:rsidRPr="00E80E38" w:rsidRDefault="007005AC">
      <w:pPr>
        <w:pStyle w:val="a3"/>
        <w:spacing w:before="10"/>
        <w:ind w:left="0" w:firstLine="0"/>
        <w:jc w:val="left"/>
        <w:rPr>
          <w:sz w:val="20"/>
          <w:szCs w:val="20"/>
        </w:rPr>
      </w:pPr>
    </w:p>
    <w:p w:rsidR="007005AC" w:rsidRPr="00E80E38" w:rsidRDefault="00BB4AF8">
      <w:pPr>
        <w:pStyle w:val="4"/>
        <w:spacing w:before="90"/>
        <w:jc w:val="both"/>
        <w:rPr>
          <w:sz w:val="20"/>
          <w:szCs w:val="20"/>
        </w:rPr>
      </w:pPr>
      <w:r w:rsidRPr="00E80E38">
        <w:rPr>
          <w:sz w:val="20"/>
          <w:szCs w:val="20"/>
        </w:rPr>
        <w:t>Пәкістанның</w:t>
      </w:r>
      <w:r w:rsidRPr="00E80E38">
        <w:rPr>
          <w:spacing w:val="-1"/>
          <w:sz w:val="20"/>
          <w:szCs w:val="20"/>
        </w:rPr>
        <w:t xml:space="preserve"> </w:t>
      </w:r>
      <w:r w:rsidRPr="00E80E38">
        <w:rPr>
          <w:sz w:val="20"/>
          <w:szCs w:val="20"/>
        </w:rPr>
        <w:t>тіл</w:t>
      </w:r>
      <w:r w:rsidRPr="00E80E38">
        <w:rPr>
          <w:spacing w:val="-2"/>
          <w:sz w:val="20"/>
          <w:szCs w:val="20"/>
        </w:rPr>
        <w:t xml:space="preserve"> саясаты</w:t>
      </w:r>
    </w:p>
    <w:p w:rsidR="007005AC" w:rsidRPr="00E80E38" w:rsidRDefault="00BB4AF8">
      <w:pPr>
        <w:pStyle w:val="a3"/>
        <w:ind w:left="213" w:right="243"/>
        <w:rPr>
          <w:sz w:val="20"/>
          <w:szCs w:val="20"/>
        </w:rPr>
      </w:pPr>
      <w:r w:rsidRPr="00E80E38">
        <w:rPr>
          <w:sz w:val="20"/>
          <w:szCs w:val="20"/>
        </w:rPr>
        <w:t>Тіл саясаты туралы мәлімдемелер Пәкістанның әртүрлі құжаттарында – Конституцияның әртүрлі нұсқаларында, заң шығарушы Ассамблеядағы пікірталастардағы мемлекеттік орган- дардың мәлімдемелерінде және, ең алдымен, әрбір дерлік үкімет шығарған білім беру сая- сатына қатысты әртүрлі құжаттарда қарастырылған. Олар 1973 жылғы Конституцияда келе- сідей көрсетілген:</w:t>
      </w:r>
    </w:p>
    <w:p w:rsidR="007005AC" w:rsidRPr="00E80E38" w:rsidRDefault="00BB4AF8">
      <w:pPr>
        <w:pStyle w:val="a5"/>
        <w:numPr>
          <w:ilvl w:val="0"/>
          <w:numId w:val="7"/>
        </w:numPr>
        <w:tabs>
          <w:tab w:val="left" w:pos="912"/>
        </w:tabs>
        <w:ind w:left="213" w:right="243" w:firstLine="339"/>
        <w:jc w:val="both"/>
        <w:rPr>
          <w:sz w:val="20"/>
          <w:szCs w:val="20"/>
        </w:rPr>
      </w:pPr>
      <w:r w:rsidRPr="00E80E38">
        <w:rPr>
          <w:sz w:val="20"/>
          <w:szCs w:val="20"/>
        </w:rPr>
        <w:t>Пәкістанның Ұлттық тілі урду тілі болып табылады және оны ресми және басқа мақ- саттарда пайдалану үшін басталғаннан бастап</w:t>
      </w:r>
      <w:r w:rsidRPr="00E80E38">
        <w:rPr>
          <w:spacing w:val="-1"/>
          <w:sz w:val="20"/>
          <w:szCs w:val="20"/>
        </w:rPr>
        <w:t xml:space="preserve"> </w:t>
      </w:r>
      <w:r w:rsidRPr="00E80E38">
        <w:rPr>
          <w:sz w:val="20"/>
          <w:szCs w:val="20"/>
        </w:rPr>
        <w:t>он бес жыл ішінде шаралар қабылдануы керек.</w:t>
      </w:r>
    </w:p>
    <w:p w:rsidR="007005AC" w:rsidRPr="00E80E38" w:rsidRDefault="00BB4AF8">
      <w:pPr>
        <w:pStyle w:val="a5"/>
        <w:numPr>
          <w:ilvl w:val="0"/>
          <w:numId w:val="7"/>
        </w:numPr>
        <w:tabs>
          <w:tab w:val="left" w:pos="913"/>
        </w:tabs>
        <w:ind w:left="213" w:right="247" w:firstLine="339"/>
        <w:jc w:val="both"/>
        <w:rPr>
          <w:sz w:val="20"/>
          <w:szCs w:val="20"/>
        </w:rPr>
      </w:pPr>
      <w:r w:rsidRPr="00E80E38">
        <w:rPr>
          <w:sz w:val="20"/>
          <w:szCs w:val="20"/>
        </w:rPr>
        <w:t>(1) тармақты ескере отырып, ағылшын тілін урду тілінде ауыстыру шаралары қабыл- данғанға дейін ресми мақсаттарда пайдалануға болады.</w:t>
      </w:r>
    </w:p>
    <w:p w:rsidR="007005AC" w:rsidRPr="00E80E38" w:rsidRDefault="00BB4AF8">
      <w:pPr>
        <w:pStyle w:val="a5"/>
        <w:numPr>
          <w:ilvl w:val="0"/>
          <w:numId w:val="7"/>
        </w:numPr>
        <w:tabs>
          <w:tab w:val="left" w:pos="929"/>
        </w:tabs>
        <w:ind w:left="213" w:right="245" w:firstLine="339"/>
        <w:jc w:val="both"/>
        <w:rPr>
          <w:sz w:val="20"/>
          <w:szCs w:val="20"/>
        </w:rPr>
      </w:pPr>
      <w:r w:rsidRPr="00E80E38">
        <w:rPr>
          <w:sz w:val="20"/>
          <w:szCs w:val="20"/>
        </w:rPr>
        <w:t>Ұлттық тіл мәртебесіне нұқсан келтірместен, провинциялық ассамблея ұлттық тілге қосымша провинциялық тілді оқыту, насихаттау және қолдану бойынша шараларды заңмен белгілей алады (251-бап).</w:t>
      </w:r>
    </w:p>
    <w:p w:rsidR="007005AC" w:rsidRPr="00E80E38" w:rsidRDefault="00BB4AF8">
      <w:pPr>
        <w:pStyle w:val="a3"/>
        <w:ind w:left="213" w:right="243"/>
        <w:rPr>
          <w:sz w:val="20"/>
          <w:szCs w:val="20"/>
        </w:rPr>
      </w:pPr>
      <w:r w:rsidRPr="00E80E38">
        <w:rPr>
          <w:sz w:val="20"/>
          <w:szCs w:val="20"/>
        </w:rPr>
        <w:t>Пәкістан үкіметі урду тіліне мемлекеттік мәртебе бергеннен кейін урду тілі кең тарала бастады. Алдымен, бұл бірліктің символы және біртұтас "пәкістандық" бірегейлікті құруға көмектеседі. Басқа Пәкістан тілдерін қолдануға болады деген ережеге келетін болсақ, мемле- кет демократиялық және федеративті бірліктердің құқықтарына мән бере отырып, провин- циялық тілдерді қалауынша қолдануға мүмкіндік береді деп түсіндіріледі. Оқыту құралда- рына келетін болсақ, негіздеме-оқыту үшін урду тілі қолданылады. Ағылшын тілі ресми</w:t>
      </w:r>
      <w:r w:rsidRPr="00E80E38">
        <w:rPr>
          <w:spacing w:val="80"/>
          <w:sz w:val="20"/>
          <w:szCs w:val="20"/>
        </w:rPr>
        <w:t xml:space="preserve"> </w:t>
      </w:r>
      <w:r w:rsidRPr="00E80E38">
        <w:rPr>
          <w:sz w:val="20"/>
          <w:szCs w:val="20"/>
        </w:rPr>
        <w:t>және халықаралық тіл ретінде, оны жоғары деңгейде, әсіресе ғылым мен техниканы меңге- руге пайдаланылады.</w:t>
      </w:r>
    </w:p>
    <w:p w:rsidR="007005AC" w:rsidRPr="00E80E38" w:rsidRDefault="00BB4AF8">
      <w:pPr>
        <w:pStyle w:val="a3"/>
        <w:ind w:left="213" w:right="244"/>
        <w:rPr>
          <w:sz w:val="20"/>
          <w:szCs w:val="20"/>
        </w:rPr>
      </w:pPr>
      <w:r w:rsidRPr="00E80E38">
        <w:rPr>
          <w:sz w:val="20"/>
          <w:szCs w:val="20"/>
        </w:rPr>
        <w:t xml:space="preserve">Бүгінгі таңда урду Пәкістанның ресми тілі болып табылады және Үндістанда ауызекі тіл болып қала береді. Бұл тіл екі елде де берік орнықты. Үндістанда көптеген тілдер бар екенін білеміз. Мемлекеттік тіл - хинди тілі, бірақ көпшілік урду тілін үнді тілі ретінде біледі. Урду </w:t>
      </w:r>
      <w:r w:rsidRPr="00E80E38">
        <w:rPr>
          <w:spacing w:val="-2"/>
          <w:sz w:val="20"/>
          <w:szCs w:val="20"/>
        </w:rPr>
        <w:t>халқы</w:t>
      </w:r>
      <w:r w:rsidRPr="00E80E38">
        <w:rPr>
          <w:spacing w:val="-13"/>
          <w:sz w:val="20"/>
          <w:szCs w:val="20"/>
        </w:rPr>
        <w:t xml:space="preserve"> </w:t>
      </w:r>
      <w:r w:rsidRPr="00E80E38">
        <w:rPr>
          <w:spacing w:val="-2"/>
          <w:sz w:val="20"/>
          <w:szCs w:val="20"/>
        </w:rPr>
        <w:t>әлеуметтік</w:t>
      </w:r>
      <w:r w:rsidRPr="00E80E38">
        <w:rPr>
          <w:spacing w:val="-12"/>
          <w:sz w:val="20"/>
          <w:szCs w:val="20"/>
        </w:rPr>
        <w:t xml:space="preserve"> </w:t>
      </w:r>
      <w:r w:rsidRPr="00E80E38">
        <w:rPr>
          <w:spacing w:val="-2"/>
          <w:sz w:val="20"/>
          <w:szCs w:val="20"/>
        </w:rPr>
        <w:t>және</w:t>
      </w:r>
      <w:r w:rsidRPr="00E80E38">
        <w:rPr>
          <w:spacing w:val="-12"/>
          <w:sz w:val="20"/>
          <w:szCs w:val="20"/>
        </w:rPr>
        <w:t xml:space="preserve"> </w:t>
      </w:r>
      <w:r w:rsidRPr="00E80E38">
        <w:rPr>
          <w:spacing w:val="-2"/>
          <w:sz w:val="20"/>
          <w:szCs w:val="20"/>
        </w:rPr>
        <w:t>саяси</w:t>
      </w:r>
      <w:r w:rsidRPr="00E80E38">
        <w:rPr>
          <w:spacing w:val="-13"/>
          <w:sz w:val="20"/>
          <w:szCs w:val="20"/>
        </w:rPr>
        <w:t xml:space="preserve"> </w:t>
      </w:r>
      <w:r w:rsidRPr="00E80E38">
        <w:rPr>
          <w:spacing w:val="-2"/>
          <w:sz w:val="20"/>
          <w:szCs w:val="20"/>
        </w:rPr>
        <w:t>салаларда</w:t>
      </w:r>
      <w:r w:rsidRPr="00E80E38">
        <w:rPr>
          <w:spacing w:val="-12"/>
          <w:sz w:val="20"/>
          <w:szCs w:val="20"/>
        </w:rPr>
        <w:t xml:space="preserve"> </w:t>
      </w:r>
      <w:r w:rsidRPr="00E80E38">
        <w:rPr>
          <w:spacing w:val="-2"/>
          <w:sz w:val="20"/>
          <w:szCs w:val="20"/>
        </w:rPr>
        <w:t>кеңінен</w:t>
      </w:r>
      <w:r w:rsidRPr="00E80E38">
        <w:rPr>
          <w:spacing w:val="-12"/>
          <w:sz w:val="20"/>
          <w:szCs w:val="20"/>
        </w:rPr>
        <w:t xml:space="preserve"> </w:t>
      </w:r>
      <w:r w:rsidRPr="00E80E38">
        <w:rPr>
          <w:spacing w:val="-2"/>
          <w:sz w:val="20"/>
          <w:szCs w:val="20"/>
        </w:rPr>
        <w:t>қолданылады.</w:t>
      </w:r>
      <w:r w:rsidRPr="00E80E38">
        <w:rPr>
          <w:spacing w:val="-12"/>
          <w:sz w:val="20"/>
          <w:szCs w:val="20"/>
        </w:rPr>
        <w:t xml:space="preserve"> </w:t>
      </w:r>
      <w:r w:rsidRPr="00E80E38">
        <w:rPr>
          <w:spacing w:val="-2"/>
          <w:sz w:val="20"/>
          <w:szCs w:val="20"/>
        </w:rPr>
        <w:t>Өйткені</w:t>
      </w:r>
      <w:r w:rsidRPr="00E80E38">
        <w:rPr>
          <w:spacing w:val="-13"/>
          <w:sz w:val="20"/>
          <w:szCs w:val="20"/>
        </w:rPr>
        <w:t xml:space="preserve"> </w:t>
      </w:r>
      <w:r w:rsidRPr="00E80E38">
        <w:rPr>
          <w:spacing w:val="-2"/>
          <w:sz w:val="20"/>
          <w:szCs w:val="20"/>
        </w:rPr>
        <w:t>урду</w:t>
      </w:r>
      <w:r w:rsidRPr="00E80E38">
        <w:rPr>
          <w:spacing w:val="-12"/>
          <w:sz w:val="20"/>
          <w:szCs w:val="20"/>
        </w:rPr>
        <w:t xml:space="preserve"> </w:t>
      </w:r>
      <w:r w:rsidRPr="00E80E38">
        <w:rPr>
          <w:spacing w:val="-2"/>
          <w:sz w:val="20"/>
          <w:szCs w:val="20"/>
        </w:rPr>
        <w:t>еркін</w:t>
      </w:r>
      <w:r w:rsidRPr="00E80E38">
        <w:rPr>
          <w:spacing w:val="-13"/>
          <w:sz w:val="20"/>
          <w:szCs w:val="20"/>
        </w:rPr>
        <w:t xml:space="preserve"> </w:t>
      </w:r>
      <w:r w:rsidRPr="00E80E38">
        <w:rPr>
          <w:spacing w:val="-2"/>
          <w:sz w:val="20"/>
          <w:szCs w:val="20"/>
        </w:rPr>
        <w:t>сөйлегені</w:t>
      </w:r>
      <w:r w:rsidRPr="00E80E38">
        <w:rPr>
          <w:spacing w:val="-13"/>
          <w:sz w:val="20"/>
          <w:szCs w:val="20"/>
        </w:rPr>
        <w:t xml:space="preserve"> </w:t>
      </w:r>
      <w:r w:rsidRPr="00E80E38">
        <w:rPr>
          <w:spacing w:val="-2"/>
          <w:sz w:val="20"/>
          <w:szCs w:val="20"/>
        </w:rPr>
        <w:t xml:space="preserve">мен </w:t>
      </w:r>
      <w:r w:rsidRPr="00E80E38">
        <w:rPr>
          <w:sz w:val="20"/>
          <w:szCs w:val="20"/>
        </w:rPr>
        <w:t>тартымдылығы</w:t>
      </w:r>
      <w:r w:rsidRPr="00E80E38">
        <w:rPr>
          <w:spacing w:val="-15"/>
          <w:sz w:val="20"/>
          <w:szCs w:val="20"/>
        </w:rPr>
        <w:t xml:space="preserve"> </w:t>
      </w:r>
      <w:r w:rsidRPr="00E80E38">
        <w:rPr>
          <w:sz w:val="20"/>
          <w:szCs w:val="20"/>
        </w:rPr>
        <w:t>үшін</w:t>
      </w:r>
      <w:r w:rsidRPr="00E80E38">
        <w:rPr>
          <w:spacing w:val="-15"/>
          <w:sz w:val="20"/>
          <w:szCs w:val="20"/>
        </w:rPr>
        <w:t xml:space="preserve"> </w:t>
      </w:r>
      <w:r w:rsidRPr="00E80E38">
        <w:rPr>
          <w:sz w:val="20"/>
          <w:szCs w:val="20"/>
        </w:rPr>
        <w:t>жалпы</w:t>
      </w:r>
      <w:r w:rsidRPr="00E80E38">
        <w:rPr>
          <w:spacing w:val="-15"/>
          <w:sz w:val="20"/>
          <w:szCs w:val="20"/>
        </w:rPr>
        <w:t xml:space="preserve"> </w:t>
      </w:r>
      <w:r w:rsidRPr="00E80E38">
        <w:rPr>
          <w:sz w:val="20"/>
          <w:szCs w:val="20"/>
        </w:rPr>
        <w:t>жұртшылықпен</w:t>
      </w:r>
      <w:r w:rsidRPr="00E80E38">
        <w:rPr>
          <w:spacing w:val="-15"/>
          <w:sz w:val="20"/>
          <w:szCs w:val="20"/>
        </w:rPr>
        <w:t xml:space="preserve"> </w:t>
      </w:r>
      <w:r w:rsidRPr="00E80E38">
        <w:rPr>
          <w:sz w:val="20"/>
          <w:szCs w:val="20"/>
        </w:rPr>
        <w:t>танылады.</w:t>
      </w:r>
      <w:r w:rsidRPr="00E80E38">
        <w:rPr>
          <w:spacing w:val="-15"/>
          <w:sz w:val="20"/>
          <w:szCs w:val="20"/>
        </w:rPr>
        <w:t xml:space="preserve"> </w:t>
      </w:r>
      <w:r w:rsidRPr="00E80E38">
        <w:rPr>
          <w:sz w:val="20"/>
          <w:szCs w:val="20"/>
        </w:rPr>
        <w:t>Ол</w:t>
      </w:r>
      <w:r w:rsidRPr="00E80E38">
        <w:rPr>
          <w:spacing w:val="-15"/>
          <w:sz w:val="20"/>
          <w:szCs w:val="20"/>
        </w:rPr>
        <w:t xml:space="preserve"> </w:t>
      </w:r>
      <w:r w:rsidRPr="00E80E38">
        <w:rPr>
          <w:sz w:val="20"/>
          <w:szCs w:val="20"/>
        </w:rPr>
        <w:t>көркем</w:t>
      </w:r>
      <w:r w:rsidRPr="00E80E38">
        <w:rPr>
          <w:spacing w:val="-15"/>
          <w:sz w:val="20"/>
          <w:szCs w:val="20"/>
        </w:rPr>
        <w:t xml:space="preserve"> </w:t>
      </w:r>
      <w:r w:rsidRPr="00E80E38">
        <w:rPr>
          <w:sz w:val="20"/>
          <w:szCs w:val="20"/>
        </w:rPr>
        <w:t>әдебиетте,</w:t>
      </w:r>
      <w:r w:rsidRPr="00E80E38">
        <w:rPr>
          <w:spacing w:val="-15"/>
          <w:sz w:val="20"/>
          <w:szCs w:val="20"/>
        </w:rPr>
        <w:t xml:space="preserve"> </w:t>
      </w:r>
      <w:r w:rsidRPr="00E80E38">
        <w:rPr>
          <w:sz w:val="20"/>
          <w:szCs w:val="20"/>
        </w:rPr>
        <w:t>поэзияда,</w:t>
      </w:r>
      <w:r w:rsidRPr="00E80E38">
        <w:rPr>
          <w:spacing w:val="-15"/>
          <w:sz w:val="20"/>
          <w:szCs w:val="20"/>
        </w:rPr>
        <w:t xml:space="preserve"> </w:t>
      </w:r>
      <w:r w:rsidRPr="00E80E38">
        <w:rPr>
          <w:sz w:val="20"/>
          <w:szCs w:val="20"/>
        </w:rPr>
        <w:t>газель- дерде</w:t>
      </w:r>
      <w:r w:rsidRPr="00E80E38">
        <w:rPr>
          <w:spacing w:val="-10"/>
          <w:sz w:val="20"/>
          <w:szCs w:val="20"/>
        </w:rPr>
        <w:t xml:space="preserve"> </w:t>
      </w:r>
      <w:r w:rsidRPr="00E80E38">
        <w:rPr>
          <w:sz w:val="20"/>
          <w:szCs w:val="20"/>
        </w:rPr>
        <w:t>және</w:t>
      </w:r>
      <w:r w:rsidRPr="00E80E38">
        <w:rPr>
          <w:spacing w:val="-11"/>
          <w:sz w:val="20"/>
          <w:szCs w:val="20"/>
        </w:rPr>
        <w:t xml:space="preserve"> </w:t>
      </w:r>
      <w:r w:rsidRPr="00E80E38">
        <w:rPr>
          <w:sz w:val="20"/>
          <w:szCs w:val="20"/>
        </w:rPr>
        <w:t>өнердің</w:t>
      </w:r>
      <w:r w:rsidRPr="00E80E38">
        <w:rPr>
          <w:spacing w:val="-11"/>
          <w:sz w:val="20"/>
          <w:szCs w:val="20"/>
        </w:rPr>
        <w:t xml:space="preserve"> </w:t>
      </w:r>
      <w:r w:rsidRPr="00E80E38">
        <w:rPr>
          <w:sz w:val="20"/>
          <w:szCs w:val="20"/>
        </w:rPr>
        <w:t>барлық</w:t>
      </w:r>
      <w:r w:rsidRPr="00E80E38">
        <w:rPr>
          <w:spacing w:val="-10"/>
          <w:sz w:val="20"/>
          <w:szCs w:val="20"/>
        </w:rPr>
        <w:t xml:space="preserve"> </w:t>
      </w:r>
      <w:r w:rsidRPr="00E80E38">
        <w:rPr>
          <w:sz w:val="20"/>
          <w:szCs w:val="20"/>
        </w:rPr>
        <w:t>түрлерінде</w:t>
      </w:r>
      <w:r w:rsidRPr="00E80E38">
        <w:rPr>
          <w:spacing w:val="-11"/>
          <w:sz w:val="20"/>
          <w:szCs w:val="20"/>
        </w:rPr>
        <w:t xml:space="preserve"> </w:t>
      </w:r>
      <w:r w:rsidRPr="00E80E38">
        <w:rPr>
          <w:sz w:val="20"/>
          <w:szCs w:val="20"/>
        </w:rPr>
        <w:t>өз</w:t>
      </w:r>
      <w:r w:rsidRPr="00E80E38">
        <w:rPr>
          <w:spacing w:val="-10"/>
          <w:sz w:val="20"/>
          <w:szCs w:val="20"/>
        </w:rPr>
        <w:t xml:space="preserve"> </w:t>
      </w:r>
      <w:r w:rsidRPr="00E80E38">
        <w:rPr>
          <w:sz w:val="20"/>
          <w:szCs w:val="20"/>
        </w:rPr>
        <w:t>орнын</w:t>
      </w:r>
      <w:r w:rsidRPr="00E80E38">
        <w:rPr>
          <w:spacing w:val="-10"/>
          <w:sz w:val="20"/>
          <w:szCs w:val="20"/>
        </w:rPr>
        <w:t xml:space="preserve"> </w:t>
      </w:r>
      <w:r w:rsidRPr="00E80E38">
        <w:rPr>
          <w:sz w:val="20"/>
          <w:szCs w:val="20"/>
        </w:rPr>
        <w:t>тапты.</w:t>
      </w:r>
      <w:r w:rsidRPr="00E80E38">
        <w:rPr>
          <w:spacing w:val="-10"/>
          <w:sz w:val="20"/>
          <w:szCs w:val="20"/>
        </w:rPr>
        <w:t xml:space="preserve"> </w:t>
      </w:r>
      <w:r w:rsidRPr="00E80E38">
        <w:rPr>
          <w:sz w:val="20"/>
          <w:szCs w:val="20"/>
        </w:rPr>
        <w:t>Сонымен</w:t>
      </w:r>
      <w:r w:rsidRPr="00E80E38">
        <w:rPr>
          <w:spacing w:val="-10"/>
          <w:sz w:val="20"/>
          <w:szCs w:val="20"/>
        </w:rPr>
        <w:t xml:space="preserve"> </w:t>
      </w:r>
      <w:r w:rsidRPr="00E80E38">
        <w:rPr>
          <w:sz w:val="20"/>
          <w:szCs w:val="20"/>
        </w:rPr>
        <w:t>қатар,</w:t>
      </w:r>
      <w:r w:rsidRPr="00E80E38">
        <w:rPr>
          <w:spacing w:val="-11"/>
          <w:sz w:val="20"/>
          <w:szCs w:val="20"/>
        </w:rPr>
        <w:t xml:space="preserve"> </w:t>
      </w:r>
      <w:r w:rsidRPr="00E80E38">
        <w:rPr>
          <w:sz w:val="20"/>
          <w:szCs w:val="20"/>
        </w:rPr>
        <w:t>урду</w:t>
      </w:r>
      <w:r w:rsidRPr="00E80E38">
        <w:rPr>
          <w:spacing w:val="-10"/>
          <w:sz w:val="20"/>
          <w:szCs w:val="20"/>
        </w:rPr>
        <w:t xml:space="preserve"> </w:t>
      </w:r>
      <w:r w:rsidRPr="00E80E38">
        <w:rPr>
          <w:sz w:val="20"/>
          <w:szCs w:val="20"/>
        </w:rPr>
        <w:t>мәртебесі</w:t>
      </w:r>
      <w:r w:rsidRPr="00E80E38">
        <w:rPr>
          <w:spacing w:val="-10"/>
          <w:sz w:val="20"/>
          <w:szCs w:val="20"/>
        </w:rPr>
        <w:t xml:space="preserve"> </w:t>
      </w:r>
      <w:r w:rsidRPr="00E80E38">
        <w:rPr>
          <w:sz w:val="20"/>
          <w:szCs w:val="20"/>
        </w:rPr>
        <w:t>аймақ- тық</w:t>
      </w:r>
      <w:r w:rsidRPr="00E80E38">
        <w:rPr>
          <w:spacing w:val="-12"/>
          <w:sz w:val="20"/>
          <w:szCs w:val="20"/>
        </w:rPr>
        <w:t xml:space="preserve"> </w:t>
      </w:r>
      <w:r w:rsidRPr="00E80E38">
        <w:rPr>
          <w:sz w:val="20"/>
          <w:szCs w:val="20"/>
        </w:rPr>
        <w:t>тілдермен</w:t>
      </w:r>
      <w:r w:rsidRPr="00E80E38">
        <w:rPr>
          <w:spacing w:val="-13"/>
          <w:sz w:val="20"/>
          <w:szCs w:val="20"/>
        </w:rPr>
        <w:t xml:space="preserve"> </w:t>
      </w:r>
      <w:r w:rsidRPr="00E80E38">
        <w:rPr>
          <w:sz w:val="20"/>
          <w:szCs w:val="20"/>
        </w:rPr>
        <w:t>салыстырғанда</w:t>
      </w:r>
      <w:r w:rsidRPr="00E80E38">
        <w:rPr>
          <w:spacing w:val="-13"/>
          <w:sz w:val="20"/>
          <w:szCs w:val="20"/>
        </w:rPr>
        <w:t xml:space="preserve"> </w:t>
      </w:r>
      <w:r w:rsidRPr="00E80E38">
        <w:rPr>
          <w:sz w:val="20"/>
          <w:szCs w:val="20"/>
        </w:rPr>
        <w:t>едәуір</w:t>
      </w:r>
      <w:r w:rsidRPr="00E80E38">
        <w:rPr>
          <w:spacing w:val="-13"/>
          <w:sz w:val="20"/>
          <w:szCs w:val="20"/>
        </w:rPr>
        <w:t xml:space="preserve"> </w:t>
      </w:r>
      <w:r w:rsidRPr="00E80E38">
        <w:rPr>
          <w:sz w:val="20"/>
          <w:szCs w:val="20"/>
        </w:rPr>
        <w:t>артады.</w:t>
      </w:r>
      <w:r w:rsidRPr="00E80E38">
        <w:rPr>
          <w:spacing w:val="-13"/>
          <w:sz w:val="20"/>
          <w:szCs w:val="20"/>
        </w:rPr>
        <w:t xml:space="preserve"> </w:t>
      </w:r>
      <w:r w:rsidRPr="00E80E38">
        <w:rPr>
          <w:sz w:val="20"/>
          <w:szCs w:val="20"/>
        </w:rPr>
        <w:t>Бұл</w:t>
      </w:r>
      <w:r w:rsidRPr="00E80E38">
        <w:rPr>
          <w:spacing w:val="-12"/>
          <w:sz w:val="20"/>
          <w:szCs w:val="20"/>
        </w:rPr>
        <w:t xml:space="preserve"> </w:t>
      </w:r>
      <w:r w:rsidRPr="00E80E38">
        <w:rPr>
          <w:sz w:val="20"/>
          <w:szCs w:val="20"/>
        </w:rPr>
        <w:t>тілде</w:t>
      </w:r>
      <w:r w:rsidRPr="00E80E38">
        <w:rPr>
          <w:spacing w:val="-12"/>
          <w:sz w:val="20"/>
          <w:szCs w:val="20"/>
        </w:rPr>
        <w:t xml:space="preserve"> </w:t>
      </w:r>
      <w:r w:rsidRPr="00E80E38">
        <w:rPr>
          <w:sz w:val="20"/>
          <w:szCs w:val="20"/>
        </w:rPr>
        <w:t>көп</w:t>
      </w:r>
      <w:r w:rsidRPr="00E80E38">
        <w:rPr>
          <w:spacing w:val="-12"/>
          <w:sz w:val="20"/>
          <w:szCs w:val="20"/>
        </w:rPr>
        <w:t xml:space="preserve"> </w:t>
      </w:r>
      <w:r w:rsidRPr="00E80E38">
        <w:rPr>
          <w:sz w:val="20"/>
          <w:szCs w:val="20"/>
        </w:rPr>
        <w:t>елдерде</w:t>
      </w:r>
      <w:r w:rsidRPr="00E80E38">
        <w:rPr>
          <w:spacing w:val="-12"/>
          <w:sz w:val="20"/>
          <w:szCs w:val="20"/>
        </w:rPr>
        <w:t xml:space="preserve"> </w:t>
      </w:r>
      <w:r w:rsidRPr="00E80E38">
        <w:rPr>
          <w:sz w:val="20"/>
          <w:szCs w:val="20"/>
        </w:rPr>
        <w:t>сойлейді</w:t>
      </w:r>
      <w:r w:rsidRPr="00E80E38">
        <w:rPr>
          <w:spacing w:val="-12"/>
          <w:sz w:val="20"/>
          <w:szCs w:val="20"/>
        </w:rPr>
        <w:t xml:space="preserve"> </w:t>
      </w:r>
      <w:r w:rsidRPr="00E80E38">
        <w:rPr>
          <w:sz w:val="20"/>
          <w:szCs w:val="20"/>
        </w:rPr>
        <w:t>және</w:t>
      </w:r>
      <w:r w:rsidRPr="00E80E38">
        <w:rPr>
          <w:spacing w:val="-13"/>
          <w:sz w:val="20"/>
          <w:szCs w:val="20"/>
        </w:rPr>
        <w:t xml:space="preserve"> </w:t>
      </w:r>
      <w:r w:rsidRPr="00E80E38">
        <w:rPr>
          <w:sz w:val="20"/>
          <w:szCs w:val="20"/>
        </w:rPr>
        <w:t xml:space="preserve">оқытылады. </w:t>
      </w:r>
      <w:r w:rsidRPr="00E80E38">
        <w:rPr>
          <w:spacing w:val="-2"/>
          <w:sz w:val="20"/>
          <w:szCs w:val="20"/>
        </w:rPr>
        <w:t>Атап</w:t>
      </w:r>
      <w:r w:rsidRPr="00E80E38">
        <w:rPr>
          <w:spacing w:val="-6"/>
          <w:sz w:val="20"/>
          <w:szCs w:val="20"/>
        </w:rPr>
        <w:t xml:space="preserve"> </w:t>
      </w:r>
      <w:r w:rsidRPr="00E80E38">
        <w:rPr>
          <w:spacing w:val="-2"/>
          <w:sz w:val="20"/>
          <w:szCs w:val="20"/>
        </w:rPr>
        <w:t>айтқанда,</w:t>
      </w:r>
      <w:r w:rsidRPr="00E80E38">
        <w:rPr>
          <w:spacing w:val="-6"/>
          <w:sz w:val="20"/>
          <w:szCs w:val="20"/>
        </w:rPr>
        <w:t xml:space="preserve"> </w:t>
      </w:r>
      <w:r w:rsidRPr="00E80E38">
        <w:rPr>
          <w:spacing w:val="-2"/>
          <w:sz w:val="20"/>
          <w:szCs w:val="20"/>
        </w:rPr>
        <w:t>ТМД</w:t>
      </w:r>
      <w:r w:rsidRPr="00E80E38">
        <w:rPr>
          <w:spacing w:val="-6"/>
          <w:sz w:val="20"/>
          <w:szCs w:val="20"/>
        </w:rPr>
        <w:t xml:space="preserve"> </w:t>
      </w:r>
      <w:r w:rsidRPr="00E80E38">
        <w:rPr>
          <w:spacing w:val="-2"/>
          <w:sz w:val="20"/>
          <w:szCs w:val="20"/>
        </w:rPr>
        <w:t>елдерінің</w:t>
      </w:r>
      <w:r w:rsidRPr="00E80E38">
        <w:rPr>
          <w:spacing w:val="-5"/>
          <w:sz w:val="20"/>
          <w:szCs w:val="20"/>
        </w:rPr>
        <w:t xml:space="preserve"> </w:t>
      </w:r>
      <w:r w:rsidRPr="00E80E38">
        <w:rPr>
          <w:spacing w:val="-2"/>
          <w:sz w:val="20"/>
          <w:szCs w:val="20"/>
        </w:rPr>
        <w:t>ғалымдары</w:t>
      </w:r>
      <w:r w:rsidRPr="00E80E38">
        <w:rPr>
          <w:spacing w:val="-6"/>
          <w:sz w:val="20"/>
          <w:szCs w:val="20"/>
        </w:rPr>
        <w:t xml:space="preserve"> </w:t>
      </w:r>
      <w:r w:rsidRPr="00E80E38">
        <w:rPr>
          <w:spacing w:val="-2"/>
          <w:sz w:val="20"/>
          <w:szCs w:val="20"/>
        </w:rPr>
        <w:t>осы</w:t>
      </w:r>
      <w:r w:rsidRPr="00E80E38">
        <w:rPr>
          <w:spacing w:val="-5"/>
          <w:sz w:val="20"/>
          <w:szCs w:val="20"/>
        </w:rPr>
        <w:t xml:space="preserve"> </w:t>
      </w:r>
      <w:r w:rsidRPr="00E80E38">
        <w:rPr>
          <w:spacing w:val="-2"/>
          <w:sz w:val="20"/>
          <w:szCs w:val="20"/>
        </w:rPr>
        <w:t>тіл</w:t>
      </w:r>
      <w:r w:rsidRPr="00E80E38">
        <w:rPr>
          <w:spacing w:val="-5"/>
          <w:sz w:val="20"/>
          <w:szCs w:val="20"/>
        </w:rPr>
        <w:t xml:space="preserve"> </w:t>
      </w:r>
      <w:r w:rsidRPr="00E80E38">
        <w:rPr>
          <w:spacing w:val="-2"/>
          <w:sz w:val="20"/>
          <w:szCs w:val="20"/>
        </w:rPr>
        <w:t>бойынша</w:t>
      </w:r>
      <w:r w:rsidRPr="00E80E38">
        <w:rPr>
          <w:spacing w:val="-5"/>
          <w:sz w:val="20"/>
          <w:szCs w:val="20"/>
        </w:rPr>
        <w:t xml:space="preserve"> </w:t>
      </w:r>
      <w:r w:rsidRPr="00E80E38">
        <w:rPr>
          <w:spacing w:val="-2"/>
          <w:sz w:val="20"/>
          <w:szCs w:val="20"/>
        </w:rPr>
        <w:t>көптеген</w:t>
      </w:r>
      <w:r w:rsidRPr="00E80E38">
        <w:rPr>
          <w:spacing w:val="-8"/>
          <w:sz w:val="20"/>
          <w:szCs w:val="20"/>
        </w:rPr>
        <w:t xml:space="preserve"> </w:t>
      </w:r>
      <w:r w:rsidRPr="00E80E38">
        <w:rPr>
          <w:spacing w:val="-2"/>
          <w:sz w:val="20"/>
          <w:szCs w:val="20"/>
        </w:rPr>
        <w:t>зерттеулер</w:t>
      </w:r>
      <w:r w:rsidRPr="00E80E38">
        <w:rPr>
          <w:spacing w:val="-5"/>
          <w:sz w:val="20"/>
          <w:szCs w:val="20"/>
        </w:rPr>
        <w:t xml:space="preserve"> </w:t>
      </w:r>
      <w:r w:rsidRPr="00E80E38">
        <w:rPr>
          <w:spacing w:val="-2"/>
          <w:sz w:val="20"/>
          <w:szCs w:val="20"/>
        </w:rPr>
        <w:t>жүргізуде.</w:t>
      </w:r>
    </w:p>
    <w:p w:rsidR="007005AC" w:rsidRPr="00E80E38" w:rsidRDefault="00BB4AF8">
      <w:pPr>
        <w:spacing w:before="232" w:line="228" w:lineRule="exact"/>
        <w:ind w:left="553"/>
        <w:rPr>
          <w:b/>
          <w:sz w:val="20"/>
          <w:szCs w:val="20"/>
        </w:rPr>
      </w:pPr>
      <w:r w:rsidRPr="00E80E38">
        <w:rPr>
          <w:b/>
          <w:spacing w:val="-2"/>
          <w:sz w:val="20"/>
          <w:szCs w:val="20"/>
        </w:rPr>
        <w:t>Әдебиет/References:</w:t>
      </w:r>
    </w:p>
    <w:p w:rsidR="007005AC" w:rsidRPr="00E80E38" w:rsidRDefault="00BB4AF8">
      <w:pPr>
        <w:ind w:left="553" w:right="1043"/>
        <w:rPr>
          <w:sz w:val="20"/>
          <w:szCs w:val="20"/>
        </w:rPr>
      </w:pPr>
      <w:r w:rsidRPr="00E80E38">
        <w:rPr>
          <w:sz w:val="20"/>
          <w:szCs w:val="20"/>
        </w:rPr>
        <w:t>Abdullah,</w:t>
      </w:r>
      <w:r w:rsidRPr="00E80E38">
        <w:rPr>
          <w:spacing w:val="-4"/>
          <w:sz w:val="20"/>
          <w:szCs w:val="20"/>
        </w:rPr>
        <w:t xml:space="preserve"> </w:t>
      </w:r>
      <w:r w:rsidRPr="00E80E38">
        <w:rPr>
          <w:sz w:val="20"/>
          <w:szCs w:val="20"/>
        </w:rPr>
        <w:t>Syed.</w:t>
      </w:r>
      <w:r w:rsidRPr="00E80E38">
        <w:rPr>
          <w:spacing w:val="-4"/>
          <w:sz w:val="20"/>
          <w:szCs w:val="20"/>
        </w:rPr>
        <w:t xml:space="preserve"> </w:t>
      </w:r>
      <w:r w:rsidRPr="00E80E38">
        <w:rPr>
          <w:sz w:val="20"/>
          <w:szCs w:val="20"/>
        </w:rPr>
        <w:t>Pakistan</w:t>
      </w:r>
      <w:r w:rsidRPr="00E80E38">
        <w:rPr>
          <w:spacing w:val="-2"/>
          <w:sz w:val="20"/>
          <w:szCs w:val="20"/>
        </w:rPr>
        <w:t xml:space="preserve"> </w:t>
      </w:r>
      <w:r w:rsidRPr="00E80E38">
        <w:rPr>
          <w:sz w:val="20"/>
          <w:szCs w:val="20"/>
        </w:rPr>
        <w:t>Mein</w:t>
      </w:r>
      <w:r w:rsidRPr="00E80E38">
        <w:rPr>
          <w:spacing w:val="-3"/>
          <w:sz w:val="20"/>
          <w:szCs w:val="20"/>
        </w:rPr>
        <w:t xml:space="preserve"> </w:t>
      </w:r>
      <w:r w:rsidRPr="00E80E38">
        <w:rPr>
          <w:sz w:val="20"/>
          <w:szCs w:val="20"/>
        </w:rPr>
        <w:t>Urdu</w:t>
      </w:r>
      <w:r w:rsidRPr="00E80E38">
        <w:rPr>
          <w:spacing w:val="-3"/>
          <w:sz w:val="20"/>
          <w:szCs w:val="20"/>
        </w:rPr>
        <w:t xml:space="preserve"> </w:t>
      </w:r>
      <w:r w:rsidRPr="00E80E38">
        <w:rPr>
          <w:sz w:val="20"/>
          <w:szCs w:val="20"/>
        </w:rPr>
        <w:t>Ka</w:t>
      </w:r>
      <w:r w:rsidRPr="00E80E38">
        <w:rPr>
          <w:spacing w:val="-5"/>
          <w:sz w:val="20"/>
          <w:szCs w:val="20"/>
        </w:rPr>
        <w:t xml:space="preserve"> </w:t>
      </w:r>
      <w:r w:rsidRPr="00E80E38">
        <w:rPr>
          <w:sz w:val="20"/>
          <w:szCs w:val="20"/>
        </w:rPr>
        <w:t>Masla.</w:t>
      </w:r>
      <w:r w:rsidRPr="00E80E38">
        <w:rPr>
          <w:spacing w:val="-4"/>
          <w:sz w:val="20"/>
          <w:szCs w:val="20"/>
        </w:rPr>
        <w:t xml:space="preserve"> </w:t>
      </w:r>
      <w:r w:rsidRPr="00E80E38">
        <w:rPr>
          <w:sz w:val="20"/>
          <w:szCs w:val="20"/>
        </w:rPr>
        <w:t>Lahore:</w:t>
      </w:r>
      <w:r w:rsidRPr="00E80E38">
        <w:rPr>
          <w:spacing w:val="-3"/>
          <w:sz w:val="20"/>
          <w:szCs w:val="20"/>
        </w:rPr>
        <w:t xml:space="preserve"> </w:t>
      </w:r>
      <w:r w:rsidRPr="00E80E38">
        <w:rPr>
          <w:sz w:val="20"/>
          <w:szCs w:val="20"/>
        </w:rPr>
        <w:t>Maktaba</w:t>
      </w:r>
      <w:r w:rsidRPr="00E80E38">
        <w:rPr>
          <w:spacing w:val="-4"/>
          <w:sz w:val="20"/>
          <w:szCs w:val="20"/>
        </w:rPr>
        <w:t xml:space="preserve"> </w:t>
      </w:r>
      <w:r w:rsidRPr="00E80E38">
        <w:rPr>
          <w:sz w:val="20"/>
          <w:szCs w:val="20"/>
        </w:rPr>
        <w:t>Khayaban-e-Adab.</w:t>
      </w:r>
      <w:r w:rsidRPr="00E80E38">
        <w:rPr>
          <w:spacing w:val="-4"/>
          <w:sz w:val="20"/>
          <w:szCs w:val="20"/>
        </w:rPr>
        <w:t xml:space="preserve"> </w:t>
      </w:r>
      <w:r w:rsidRPr="00E80E38">
        <w:rPr>
          <w:sz w:val="20"/>
          <w:szCs w:val="20"/>
        </w:rPr>
        <w:t>1976. Белокреницкий В. Я., Москаленко В.Н. История Пакистана. М., 2008.</w:t>
      </w:r>
    </w:p>
    <w:p w:rsidR="007005AC" w:rsidRPr="00E80E38" w:rsidRDefault="00BB4AF8">
      <w:pPr>
        <w:spacing w:line="230" w:lineRule="exact"/>
        <w:ind w:left="553"/>
        <w:rPr>
          <w:sz w:val="20"/>
          <w:szCs w:val="20"/>
        </w:rPr>
      </w:pPr>
      <w:r w:rsidRPr="00E80E38">
        <w:rPr>
          <w:sz w:val="20"/>
          <w:szCs w:val="20"/>
        </w:rPr>
        <w:t>Восток</w:t>
      </w:r>
      <w:r w:rsidRPr="00E80E38">
        <w:rPr>
          <w:spacing w:val="-7"/>
          <w:sz w:val="20"/>
          <w:szCs w:val="20"/>
        </w:rPr>
        <w:t xml:space="preserve"> </w:t>
      </w:r>
      <w:r w:rsidRPr="00E80E38">
        <w:rPr>
          <w:sz w:val="20"/>
          <w:szCs w:val="20"/>
        </w:rPr>
        <w:t>(Oriens).</w:t>
      </w:r>
      <w:r w:rsidRPr="00E80E38">
        <w:rPr>
          <w:spacing w:val="-4"/>
          <w:sz w:val="20"/>
          <w:szCs w:val="20"/>
        </w:rPr>
        <w:t xml:space="preserve"> 2019.</w:t>
      </w:r>
    </w:p>
    <w:p w:rsidR="007005AC" w:rsidRPr="00E80E38" w:rsidRDefault="00BB4AF8">
      <w:pPr>
        <w:ind w:left="214" w:right="1615" w:firstLine="339"/>
        <w:rPr>
          <w:sz w:val="20"/>
          <w:szCs w:val="20"/>
        </w:rPr>
      </w:pPr>
      <w:r w:rsidRPr="00E80E38">
        <w:rPr>
          <w:sz w:val="20"/>
          <w:szCs w:val="20"/>
        </w:rPr>
        <w:t>Rahman</w:t>
      </w:r>
      <w:r w:rsidRPr="00E80E38">
        <w:rPr>
          <w:spacing w:val="-2"/>
          <w:sz w:val="20"/>
          <w:szCs w:val="20"/>
        </w:rPr>
        <w:t xml:space="preserve"> </w:t>
      </w:r>
      <w:r w:rsidRPr="00E80E38">
        <w:rPr>
          <w:sz w:val="20"/>
          <w:szCs w:val="20"/>
        </w:rPr>
        <w:t>T.</w:t>
      </w:r>
      <w:r w:rsidRPr="00E80E38">
        <w:rPr>
          <w:spacing w:val="-3"/>
          <w:sz w:val="20"/>
          <w:szCs w:val="20"/>
        </w:rPr>
        <w:t xml:space="preserve"> </w:t>
      </w:r>
      <w:r w:rsidRPr="00E80E38">
        <w:rPr>
          <w:sz w:val="20"/>
          <w:szCs w:val="20"/>
        </w:rPr>
        <w:t>Language</w:t>
      </w:r>
      <w:r w:rsidRPr="00E80E38">
        <w:rPr>
          <w:spacing w:val="-3"/>
          <w:sz w:val="20"/>
          <w:szCs w:val="20"/>
        </w:rPr>
        <w:t xml:space="preserve"> </w:t>
      </w:r>
      <w:r w:rsidRPr="00E80E38">
        <w:rPr>
          <w:sz w:val="20"/>
          <w:szCs w:val="20"/>
        </w:rPr>
        <w:t>Ideology,</w:t>
      </w:r>
      <w:r w:rsidRPr="00E80E38">
        <w:rPr>
          <w:spacing w:val="-3"/>
          <w:sz w:val="20"/>
          <w:szCs w:val="20"/>
        </w:rPr>
        <w:t xml:space="preserve"> </w:t>
      </w:r>
      <w:r w:rsidRPr="00E80E38">
        <w:rPr>
          <w:sz w:val="20"/>
          <w:szCs w:val="20"/>
        </w:rPr>
        <w:t>Identity</w:t>
      </w:r>
      <w:r w:rsidRPr="00E80E38">
        <w:rPr>
          <w:spacing w:val="-3"/>
          <w:sz w:val="20"/>
          <w:szCs w:val="20"/>
        </w:rPr>
        <w:t xml:space="preserve"> </w:t>
      </w:r>
      <w:r w:rsidRPr="00E80E38">
        <w:rPr>
          <w:sz w:val="20"/>
          <w:szCs w:val="20"/>
        </w:rPr>
        <w:t>and</w:t>
      </w:r>
      <w:r w:rsidRPr="00E80E38">
        <w:rPr>
          <w:spacing w:val="-2"/>
          <w:sz w:val="20"/>
          <w:szCs w:val="20"/>
        </w:rPr>
        <w:t xml:space="preserve"> </w:t>
      </w:r>
      <w:r w:rsidRPr="00E80E38">
        <w:rPr>
          <w:sz w:val="20"/>
          <w:szCs w:val="20"/>
        </w:rPr>
        <w:t>the</w:t>
      </w:r>
      <w:r w:rsidRPr="00E80E38">
        <w:rPr>
          <w:spacing w:val="-4"/>
          <w:sz w:val="20"/>
          <w:szCs w:val="20"/>
        </w:rPr>
        <w:t xml:space="preserve"> </w:t>
      </w:r>
      <w:r w:rsidRPr="00E80E38">
        <w:rPr>
          <w:sz w:val="20"/>
          <w:szCs w:val="20"/>
        </w:rPr>
        <w:t>Commodification</w:t>
      </w:r>
      <w:r w:rsidRPr="00E80E38">
        <w:rPr>
          <w:spacing w:val="-3"/>
          <w:sz w:val="20"/>
          <w:szCs w:val="20"/>
        </w:rPr>
        <w:t xml:space="preserve"> </w:t>
      </w:r>
      <w:r w:rsidRPr="00E80E38">
        <w:rPr>
          <w:sz w:val="20"/>
          <w:szCs w:val="20"/>
        </w:rPr>
        <w:t>of</w:t>
      </w:r>
      <w:r w:rsidRPr="00E80E38">
        <w:rPr>
          <w:spacing w:val="-3"/>
          <w:sz w:val="20"/>
          <w:szCs w:val="20"/>
        </w:rPr>
        <w:t xml:space="preserve"> </w:t>
      </w:r>
      <w:r w:rsidRPr="00E80E38">
        <w:rPr>
          <w:sz w:val="20"/>
          <w:szCs w:val="20"/>
        </w:rPr>
        <w:t>Language</w:t>
      </w:r>
      <w:r w:rsidRPr="00E80E38">
        <w:rPr>
          <w:spacing w:val="-3"/>
          <w:sz w:val="20"/>
          <w:szCs w:val="20"/>
        </w:rPr>
        <w:t xml:space="preserve"> </w:t>
      </w:r>
      <w:r w:rsidRPr="00E80E38">
        <w:rPr>
          <w:sz w:val="20"/>
          <w:szCs w:val="20"/>
        </w:rPr>
        <w:t>in</w:t>
      </w:r>
      <w:r w:rsidRPr="00E80E38">
        <w:rPr>
          <w:spacing w:val="-3"/>
          <w:sz w:val="20"/>
          <w:szCs w:val="20"/>
        </w:rPr>
        <w:t xml:space="preserve"> </w:t>
      </w:r>
      <w:r w:rsidRPr="00E80E38">
        <w:rPr>
          <w:sz w:val="20"/>
          <w:szCs w:val="20"/>
        </w:rPr>
        <w:t>the</w:t>
      </w:r>
      <w:r w:rsidRPr="00E80E38">
        <w:rPr>
          <w:spacing w:val="-3"/>
          <w:sz w:val="20"/>
          <w:szCs w:val="20"/>
        </w:rPr>
        <w:t xml:space="preserve"> </w:t>
      </w:r>
      <w:r w:rsidRPr="00E80E38">
        <w:rPr>
          <w:sz w:val="20"/>
          <w:szCs w:val="20"/>
        </w:rPr>
        <w:t>Call</w:t>
      </w:r>
      <w:r w:rsidRPr="00E80E38">
        <w:rPr>
          <w:spacing w:val="-3"/>
          <w:sz w:val="20"/>
          <w:szCs w:val="20"/>
        </w:rPr>
        <w:t xml:space="preserve"> </w:t>
      </w:r>
      <w:r w:rsidRPr="00E80E38">
        <w:rPr>
          <w:sz w:val="20"/>
          <w:szCs w:val="20"/>
        </w:rPr>
        <w:t xml:space="preserve">centers of Pakistan. </w:t>
      </w:r>
      <w:r w:rsidRPr="00E80E38">
        <w:rPr>
          <w:i/>
          <w:sz w:val="20"/>
          <w:szCs w:val="20"/>
        </w:rPr>
        <w:t xml:space="preserve">Language in Society. </w:t>
      </w:r>
      <w:r w:rsidRPr="00E80E38">
        <w:rPr>
          <w:sz w:val="20"/>
          <w:szCs w:val="20"/>
        </w:rPr>
        <w:t>2009. 38. Pp. 233–258.</w:t>
      </w:r>
    </w:p>
    <w:p w:rsidR="007005AC" w:rsidRPr="00E80E38" w:rsidRDefault="00BB4AF8">
      <w:pPr>
        <w:spacing w:line="230" w:lineRule="exact"/>
        <w:ind w:left="553"/>
        <w:rPr>
          <w:sz w:val="20"/>
          <w:szCs w:val="20"/>
        </w:rPr>
      </w:pPr>
      <w:r w:rsidRPr="00E80E38">
        <w:rPr>
          <w:sz w:val="20"/>
          <w:szCs w:val="20"/>
        </w:rPr>
        <w:t>Rahman</w:t>
      </w:r>
      <w:r w:rsidRPr="00E80E38">
        <w:rPr>
          <w:spacing w:val="-6"/>
          <w:sz w:val="20"/>
          <w:szCs w:val="20"/>
        </w:rPr>
        <w:t xml:space="preserve"> </w:t>
      </w:r>
      <w:r w:rsidRPr="00E80E38">
        <w:rPr>
          <w:sz w:val="20"/>
          <w:szCs w:val="20"/>
        </w:rPr>
        <w:t>T.</w:t>
      </w:r>
      <w:r w:rsidRPr="00E80E38">
        <w:rPr>
          <w:spacing w:val="-4"/>
          <w:sz w:val="20"/>
          <w:szCs w:val="20"/>
        </w:rPr>
        <w:t xml:space="preserve"> </w:t>
      </w:r>
      <w:r w:rsidRPr="00E80E38">
        <w:rPr>
          <w:sz w:val="20"/>
          <w:szCs w:val="20"/>
        </w:rPr>
        <w:t>The</w:t>
      </w:r>
      <w:r w:rsidRPr="00E80E38">
        <w:rPr>
          <w:spacing w:val="-4"/>
          <w:sz w:val="20"/>
          <w:szCs w:val="20"/>
        </w:rPr>
        <w:t xml:space="preserve"> </w:t>
      </w:r>
      <w:r w:rsidRPr="00E80E38">
        <w:rPr>
          <w:sz w:val="20"/>
          <w:szCs w:val="20"/>
        </w:rPr>
        <w:t>Urdu-English</w:t>
      </w:r>
      <w:r w:rsidRPr="00E80E38">
        <w:rPr>
          <w:spacing w:val="-4"/>
          <w:sz w:val="20"/>
          <w:szCs w:val="20"/>
        </w:rPr>
        <w:t xml:space="preserve"> </w:t>
      </w:r>
      <w:r w:rsidRPr="00E80E38">
        <w:rPr>
          <w:sz w:val="20"/>
          <w:szCs w:val="20"/>
        </w:rPr>
        <w:t>Controversy</w:t>
      </w:r>
      <w:r w:rsidRPr="00E80E38">
        <w:rPr>
          <w:spacing w:val="-5"/>
          <w:sz w:val="20"/>
          <w:szCs w:val="20"/>
        </w:rPr>
        <w:t xml:space="preserve"> </w:t>
      </w:r>
      <w:r w:rsidRPr="00E80E38">
        <w:rPr>
          <w:sz w:val="20"/>
          <w:szCs w:val="20"/>
        </w:rPr>
        <w:t>in</w:t>
      </w:r>
      <w:r w:rsidRPr="00E80E38">
        <w:rPr>
          <w:spacing w:val="-3"/>
          <w:sz w:val="20"/>
          <w:szCs w:val="20"/>
        </w:rPr>
        <w:t xml:space="preserve"> </w:t>
      </w:r>
      <w:r w:rsidRPr="00E80E38">
        <w:rPr>
          <w:sz w:val="20"/>
          <w:szCs w:val="20"/>
        </w:rPr>
        <w:t>Pakistan.</w:t>
      </w:r>
      <w:r w:rsidRPr="00E80E38">
        <w:rPr>
          <w:spacing w:val="-4"/>
          <w:sz w:val="20"/>
          <w:szCs w:val="20"/>
        </w:rPr>
        <w:t xml:space="preserve"> </w:t>
      </w:r>
      <w:r w:rsidRPr="00E80E38">
        <w:rPr>
          <w:i/>
          <w:sz w:val="20"/>
          <w:szCs w:val="20"/>
        </w:rPr>
        <w:t>Modern</w:t>
      </w:r>
      <w:r w:rsidRPr="00E80E38">
        <w:rPr>
          <w:i/>
          <w:spacing w:val="-3"/>
          <w:sz w:val="20"/>
          <w:szCs w:val="20"/>
        </w:rPr>
        <w:t xml:space="preserve"> </w:t>
      </w:r>
      <w:r w:rsidRPr="00E80E38">
        <w:rPr>
          <w:i/>
          <w:sz w:val="20"/>
          <w:szCs w:val="20"/>
        </w:rPr>
        <w:t>Asian</w:t>
      </w:r>
      <w:r w:rsidRPr="00E80E38">
        <w:rPr>
          <w:i/>
          <w:spacing w:val="-5"/>
          <w:sz w:val="20"/>
          <w:szCs w:val="20"/>
        </w:rPr>
        <w:t xml:space="preserve"> </w:t>
      </w:r>
      <w:r w:rsidRPr="00E80E38">
        <w:rPr>
          <w:i/>
          <w:sz w:val="20"/>
          <w:szCs w:val="20"/>
        </w:rPr>
        <w:t>Studies</w:t>
      </w:r>
      <w:r w:rsidRPr="00E80E38">
        <w:rPr>
          <w:sz w:val="20"/>
          <w:szCs w:val="20"/>
        </w:rPr>
        <w:t>.</w:t>
      </w:r>
      <w:r w:rsidRPr="00E80E38">
        <w:rPr>
          <w:spacing w:val="-5"/>
          <w:sz w:val="20"/>
          <w:szCs w:val="20"/>
        </w:rPr>
        <w:t xml:space="preserve"> </w:t>
      </w:r>
      <w:r w:rsidRPr="00E80E38">
        <w:rPr>
          <w:sz w:val="20"/>
          <w:szCs w:val="20"/>
        </w:rPr>
        <w:t>1997.</w:t>
      </w:r>
      <w:r w:rsidRPr="00E80E38">
        <w:rPr>
          <w:spacing w:val="-4"/>
          <w:sz w:val="20"/>
          <w:szCs w:val="20"/>
        </w:rPr>
        <w:t xml:space="preserve"> </w:t>
      </w:r>
      <w:r w:rsidRPr="00E80E38">
        <w:rPr>
          <w:sz w:val="20"/>
          <w:szCs w:val="20"/>
        </w:rPr>
        <w:t>31.1.</w:t>
      </w:r>
      <w:r w:rsidRPr="00E80E38">
        <w:rPr>
          <w:spacing w:val="-5"/>
          <w:sz w:val="20"/>
          <w:szCs w:val="20"/>
        </w:rPr>
        <w:t xml:space="preserve"> </w:t>
      </w:r>
      <w:r w:rsidRPr="00E80E38">
        <w:rPr>
          <w:sz w:val="20"/>
          <w:szCs w:val="20"/>
        </w:rPr>
        <w:t>Pp.</w:t>
      </w:r>
      <w:r w:rsidRPr="00E80E38">
        <w:rPr>
          <w:spacing w:val="-4"/>
          <w:sz w:val="20"/>
          <w:szCs w:val="20"/>
        </w:rPr>
        <w:t xml:space="preserve"> </w:t>
      </w:r>
      <w:r w:rsidRPr="00E80E38">
        <w:rPr>
          <w:spacing w:val="-2"/>
          <w:sz w:val="20"/>
          <w:szCs w:val="20"/>
        </w:rPr>
        <w:t>177–207.</w:t>
      </w:r>
    </w:p>
    <w:p w:rsidR="007005AC" w:rsidRPr="00E80E38" w:rsidRDefault="00BB4AF8">
      <w:pPr>
        <w:ind w:left="214" w:right="245" w:firstLine="339"/>
        <w:rPr>
          <w:sz w:val="20"/>
          <w:szCs w:val="20"/>
        </w:rPr>
      </w:pPr>
      <w:r w:rsidRPr="00E80E38">
        <w:rPr>
          <w:i/>
          <w:sz w:val="20"/>
          <w:szCs w:val="20"/>
        </w:rPr>
        <w:t>The</w:t>
      </w:r>
      <w:r w:rsidRPr="00E80E38">
        <w:rPr>
          <w:i/>
          <w:spacing w:val="-2"/>
          <w:sz w:val="20"/>
          <w:szCs w:val="20"/>
        </w:rPr>
        <w:t xml:space="preserve"> </w:t>
      </w:r>
      <w:r w:rsidRPr="00E80E38">
        <w:rPr>
          <w:i/>
          <w:sz w:val="20"/>
          <w:szCs w:val="20"/>
        </w:rPr>
        <w:t>Constitution</w:t>
      </w:r>
      <w:r w:rsidRPr="00E80E38">
        <w:rPr>
          <w:i/>
          <w:spacing w:val="-2"/>
          <w:sz w:val="20"/>
          <w:szCs w:val="20"/>
        </w:rPr>
        <w:t xml:space="preserve"> </w:t>
      </w:r>
      <w:r w:rsidRPr="00E80E38">
        <w:rPr>
          <w:i/>
          <w:sz w:val="20"/>
          <w:szCs w:val="20"/>
        </w:rPr>
        <w:t>of</w:t>
      </w:r>
      <w:r w:rsidRPr="00E80E38">
        <w:rPr>
          <w:i/>
          <w:spacing w:val="-3"/>
          <w:sz w:val="20"/>
          <w:szCs w:val="20"/>
        </w:rPr>
        <w:t xml:space="preserve"> </w:t>
      </w:r>
      <w:r w:rsidRPr="00E80E38">
        <w:rPr>
          <w:i/>
          <w:sz w:val="20"/>
          <w:szCs w:val="20"/>
        </w:rPr>
        <w:t>the</w:t>
      </w:r>
      <w:r w:rsidRPr="00E80E38">
        <w:rPr>
          <w:i/>
          <w:spacing w:val="-4"/>
          <w:sz w:val="20"/>
          <w:szCs w:val="20"/>
        </w:rPr>
        <w:t xml:space="preserve"> </w:t>
      </w:r>
      <w:r w:rsidRPr="00E80E38">
        <w:rPr>
          <w:i/>
          <w:sz w:val="20"/>
          <w:szCs w:val="20"/>
        </w:rPr>
        <w:t>Islamic</w:t>
      </w:r>
      <w:r w:rsidRPr="00E80E38">
        <w:rPr>
          <w:i/>
          <w:spacing w:val="-2"/>
          <w:sz w:val="20"/>
          <w:szCs w:val="20"/>
        </w:rPr>
        <w:t xml:space="preserve"> </w:t>
      </w:r>
      <w:r w:rsidRPr="00E80E38">
        <w:rPr>
          <w:i/>
          <w:sz w:val="20"/>
          <w:szCs w:val="20"/>
        </w:rPr>
        <w:t>Republic</w:t>
      </w:r>
      <w:r w:rsidRPr="00E80E38">
        <w:rPr>
          <w:i/>
          <w:spacing w:val="-4"/>
          <w:sz w:val="20"/>
          <w:szCs w:val="20"/>
        </w:rPr>
        <w:t xml:space="preserve"> </w:t>
      </w:r>
      <w:r w:rsidRPr="00E80E38">
        <w:rPr>
          <w:i/>
          <w:sz w:val="20"/>
          <w:szCs w:val="20"/>
        </w:rPr>
        <w:t>of</w:t>
      </w:r>
      <w:r w:rsidRPr="00E80E38">
        <w:rPr>
          <w:i/>
          <w:spacing w:val="-4"/>
          <w:sz w:val="20"/>
          <w:szCs w:val="20"/>
        </w:rPr>
        <w:t xml:space="preserve"> </w:t>
      </w:r>
      <w:r w:rsidRPr="00E80E38">
        <w:rPr>
          <w:i/>
          <w:sz w:val="20"/>
          <w:szCs w:val="20"/>
        </w:rPr>
        <w:t>Pakistan</w:t>
      </w:r>
      <w:r w:rsidRPr="00E80E38">
        <w:rPr>
          <w:i/>
          <w:spacing w:val="-1"/>
          <w:sz w:val="20"/>
          <w:szCs w:val="20"/>
        </w:rPr>
        <w:t xml:space="preserve"> </w:t>
      </w:r>
      <w:r w:rsidRPr="00E80E38">
        <w:rPr>
          <w:i/>
          <w:sz w:val="20"/>
          <w:szCs w:val="20"/>
        </w:rPr>
        <w:t>(as</w:t>
      </w:r>
      <w:r w:rsidRPr="00E80E38">
        <w:rPr>
          <w:i/>
          <w:spacing w:val="-3"/>
          <w:sz w:val="20"/>
          <w:szCs w:val="20"/>
        </w:rPr>
        <w:t xml:space="preserve"> </w:t>
      </w:r>
      <w:r w:rsidRPr="00E80E38">
        <w:rPr>
          <w:i/>
          <w:sz w:val="20"/>
          <w:szCs w:val="20"/>
        </w:rPr>
        <w:t>modified</w:t>
      </w:r>
      <w:r w:rsidRPr="00E80E38">
        <w:rPr>
          <w:i/>
          <w:spacing w:val="-3"/>
          <w:sz w:val="20"/>
          <w:szCs w:val="20"/>
        </w:rPr>
        <w:t xml:space="preserve"> </w:t>
      </w:r>
      <w:r w:rsidRPr="00E80E38">
        <w:rPr>
          <w:i/>
          <w:sz w:val="20"/>
          <w:szCs w:val="20"/>
        </w:rPr>
        <w:t>upto</w:t>
      </w:r>
      <w:r w:rsidRPr="00E80E38">
        <w:rPr>
          <w:i/>
          <w:spacing w:val="-2"/>
          <w:sz w:val="20"/>
          <w:szCs w:val="20"/>
        </w:rPr>
        <w:t xml:space="preserve"> </w:t>
      </w:r>
      <w:r w:rsidRPr="00E80E38">
        <w:rPr>
          <w:i/>
          <w:sz w:val="20"/>
          <w:szCs w:val="20"/>
        </w:rPr>
        <w:t>the</w:t>
      </w:r>
      <w:r w:rsidRPr="00E80E38">
        <w:rPr>
          <w:i/>
          <w:spacing w:val="-2"/>
          <w:sz w:val="20"/>
          <w:szCs w:val="20"/>
        </w:rPr>
        <w:t xml:space="preserve"> </w:t>
      </w:r>
      <w:r w:rsidRPr="00E80E38">
        <w:rPr>
          <w:i/>
          <w:sz w:val="20"/>
          <w:szCs w:val="20"/>
        </w:rPr>
        <w:t>28</w:t>
      </w:r>
      <w:r w:rsidRPr="00E80E38">
        <w:rPr>
          <w:i/>
          <w:sz w:val="20"/>
          <w:szCs w:val="20"/>
          <w:vertAlign w:val="superscript"/>
        </w:rPr>
        <w:t>th</w:t>
      </w:r>
      <w:r w:rsidRPr="00E80E38">
        <w:rPr>
          <w:i/>
          <w:spacing w:val="-2"/>
          <w:sz w:val="20"/>
          <w:szCs w:val="20"/>
        </w:rPr>
        <w:t xml:space="preserve"> </w:t>
      </w:r>
      <w:r w:rsidRPr="00E80E38">
        <w:rPr>
          <w:i/>
          <w:sz w:val="20"/>
          <w:szCs w:val="20"/>
        </w:rPr>
        <w:t>February,</w:t>
      </w:r>
      <w:r w:rsidRPr="00E80E38">
        <w:rPr>
          <w:i/>
          <w:spacing w:val="-2"/>
          <w:sz w:val="20"/>
          <w:szCs w:val="20"/>
        </w:rPr>
        <w:t xml:space="preserve"> </w:t>
      </w:r>
      <w:r w:rsidRPr="00E80E38">
        <w:rPr>
          <w:i/>
          <w:sz w:val="20"/>
          <w:szCs w:val="20"/>
        </w:rPr>
        <w:t>2012).</w:t>
      </w:r>
      <w:r w:rsidRPr="00E80E38">
        <w:rPr>
          <w:i/>
          <w:spacing w:val="-2"/>
          <w:sz w:val="20"/>
          <w:szCs w:val="20"/>
        </w:rPr>
        <w:t xml:space="preserve"> </w:t>
      </w:r>
      <w:r w:rsidRPr="00E80E38">
        <w:rPr>
          <w:i/>
          <w:sz w:val="20"/>
          <w:szCs w:val="20"/>
        </w:rPr>
        <w:t>National</w:t>
      </w:r>
      <w:r w:rsidRPr="00E80E38">
        <w:rPr>
          <w:i/>
          <w:spacing w:val="-4"/>
          <w:sz w:val="20"/>
          <w:szCs w:val="20"/>
        </w:rPr>
        <w:t xml:space="preserve"> </w:t>
      </w:r>
      <w:r w:rsidRPr="00E80E38">
        <w:rPr>
          <w:i/>
          <w:sz w:val="20"/>
          <w:szCs w:val="20"/>
        </w:rPr>
        <w:t>Assembly of Pakistan</w:t>
      </w:r>
      <w:r w:rsidRPr="00E80E38">
        <w:rPr>
          <w:sz w:val="20"/>
          <w:szCs w:val="20"/>
        </w:rPr>
        <w:t>. Islamabad, 2012.</w:t>
      </w:r>
    </w:p>
    <w:p w:rsidR="007005AC" w:rsidRPr="00E80E38" w:rsidRDefault="00BB4AF8">
      <w:pPr>
        <w:ind w:left="553" w:right="1043"/>
        <w:rPr>
          <w:sz w:val="20"/>
          <w:szCs w:val="20"/>
        </w:rPr>
      </w:pPr>
      <w:r w:rsidRPr="00E80E38">
        <w:rPr>
          <w:w w:val="105"/>
          <w:sz w:val="20"/>
          <w:szCs w:val="20"/>
        </w:rPr>
        <w:t>Халмурзаев Т.Х. Статус урду в современной Индии и тенденции егоразвития.</w:t>
      </w:r>
      <w:r w:rsidRPr="00E80E38">
        <w:rPr>
          <w:spacing w:val="-5"/>
          <w:w w:val="105"/>
          <w:sz w:val="20"/>
          <w:szCs w:val="20"/>
        </w:rPr>
        <w:t xml:space="preserve"> </w:t>
      </w:r>
      <w:r w:rsidRPr="00E80E38">
        <w:rPr>
          <w:w w:val="105"/>
          <w:sz w:val="20"/>
          <w:szCs w:val="20"/>
        </w:rPr>
        <w:t>Tашкент,</w:t>
      </w:r>
      <w:r w:rsidRPr="00E80E38">
        <w:rPr>
          <w:spacing w:val="-3"/>
          <w:w w:val="105"/>
          <w:sz w:val="20"/>
          <w:szCs w:val="20"/>
        </w:rPr>
        <w:t xml:space="preserve"> </w:t>
      </w:r>
      <w:r w:rsidRPr="00E80E38">
        <w:rPr>
          <w:w w:val="105"/>
          <w:sz w:val="20"/>
          <w:szCs w:val="20"/>
        </w:rPr>
        <w:t>1999. Электронды</w:t>
      </w:r>
      <w:r w:rsidRPr="00E80E38">
        <w:rPr>
          <w:spacing w:val="-14"/>
          <w:w w:val="105"/>
          <w:sz w:val="20"/>
          <w:szCs w:val="20"/>
        </w:rPr>
        <w:t xml:space="preserve"> </w:t>
      </w:r>
      <w:r w:rsidRPr="00E80E38">
        <w:rPr>
          <w:w w:val="105"/>
          <w:sz w:val="20"/>
          <w:szCs w:val="20"/>
        </w:rPr>
        <w:t>ресурстар</w:t>
      </w:r>
      <w:r w:rsidRPr="00E80E38">
        <w:rPr>
          <w:spacing w:val="-12"/>
          <w:w w:val="105"/>
          <w:sz w:val="20"/>
          <w:szCs w:val="20"/>
        </w:rPr>
        <w:t xml:space="preserve"> </w:t>
      </w:r>
      <w:r w:rsidRPr="00E80E38">
        <w:rPr>
          <w:w w:val="105"/>
          <w:sz w:val="20"/>
          <w:szCs w:val="20"/>
        </w:rPr>
        <w:t>/</w:t>
      </w:r>
      <w:r w:rsidRPr="00E80E38">
        <w:rPr>
          <w:spacing w:val="-12"/>
          <w:w w:val="105"/>
          <w:sz w:val="20"/>
          <w:szCs w:val="20"/>
        </w:rPr>
        <w:t xml:space="preserve"> </w:t>
      </w:r>
      <w:r w:rsidRPr="00E80E38">
        <w:rPr>
          <w:w w:val="105"/>
          <w:sz w:val="20"/>
          <w:szCs w:val="20"/>
        </w:rPr>
        <w:t>Electronic</w:t>
      </w:r>
      <w:r w:rsidRPr="00E80E38">
        <w:rPr>
          <w:spacing w:val="-12"/>
          <w:w w:val="105"/>
          <w:sz w:val="20"/>
          <w:szCs w:val="20"/>
        </w:rPr>
        <w:t xml:space="preserve"> </w:t>
      </w:r>
      <w:r w:rsidRPr="00E80E38">
        <w:rPr>
          <w:w w:val="105"/>
          <w:sz w:val="20"/>
          <w:szCs w:val="20"/>
        </w:rPr>
        <w:t>sources</w:t>
      </w:r>
    </w:p>
    <w:p w:rsidR="007005AC" w:rsidRPr="00E80E38" w:rsidRDefault="00BB4AF8">
      <w:pPr>
        <w:ind w:left="214" w:right="198" w:firstLine="339"/>
        <w:rPr>
          <w:sz w:val="20"/>
          <w:szCs w:val="20"/>
        </w:rPr>
      </w:pPr>
      <w:r w:rsidRPr="00E80E38">
        <w:rPr>
          <w:sz w:val="20"/>
          <w:szCs w:val="20"/>
        </w:rPr>
        <w:t>Thomas</w:t>
      </w:r>
      <w:r w:rsidRPr="00E80E38">
        <w:rPr>
          <w:spacing w:val="-6"/>
          <w:sz w:val="20"/>
          <w:szCs w:val="20"/>
        </w:rPr>
        <w:t xml:space="preserve"> </w:t>
      </w:r>
      <w:r w:rsidRPr="00E80E38">
        <w:rPr>
          <w:sz w:val="20"/>
          <w:szCs w:val="20"/>
        </w:rPr>
        <w:t>Babington</w:t>
      </w:r>
      <w:r w:rsidRPr="00E80E38">
        <w:rPr>
          <w:spacing w:val="-6"/>
          <w:sz w:val="20"/>
          <w:szCs w:val="20"/>
        </w:rPr>
        <w:t xml:space="preserve"> </w:t>
      </w:r>
      <w:r w:rsidRPr="00E80E38">
        <w:rPr>
          <w:sz w:val="20"/>
          <w:szCs w:val="20"/>
        </w:rPr>
        <w:t>Macaulay.</w:t>
      </w:r>
      <w:r w:rsidRPr="00E80E38">
        <w:rPr>
          <w:spacing w:val="-7"/>
          <w:sz w:val="20"/>
          <w:szCs w:val="20"/>
        </w:rPr>
        <w:t xml:space="preserve"> </w:t>
      </w:r>
      <w:r w:rsidRPr="00E80E38">
        <w:rPr>
          <w:i/>
          <w:sz w:val="20"/>
          <w:szCs w:val="20"/>
        </w:rPr>
        <w:t>Wikipedia</w:t>
      </w:r>
      <w:r w:rsidRPr="00E80E38">
        <w:rPr>
          <w:sz w:val="20"/>
          <w:szCs w:val="20"/>
        </w:rPr>
        <w:t>.</w:t>
      </w:r>
      <w:r w:rsidRPr="00E80E38">
        <w:rPr>
          <w:i/>
          <w:sz w:val="20"/>
          <w:szCs w:val="20"/>
        </w:rPr>
        <w:t>org.</w:t>
      </w:r>
      <w:r w:rsidRPr="00E80E38">
        <w:rPr>
          <w:i/>
          <w:spacing w:val="-7"/>
          <w:sz w:val="20"/>
          <w:szCs w:val="20"/>
        </w:rPr>
        <w:t xml:space="preserve"> </w:t>
      </w:r>
      <w:r w:rsidRPr="00E80E38">
        <w:rPr>
          <w:sz w:val="20"/>
          <w:szCs w:val="20"/>
        </w:rPr>
        <w:t>URL:</w:t>
      </w:r>
      <w:r w:rsidRPr="00E80E38">
        <w:rPr>
          <w:spacing w:val="-6"/>
          <w:sz w:val="20"/>
          <w:szCs w:val="20"/>
        </w:rPr>
        <w:t xml:space="preserve"> </w:t>
      </w:r>
      <w:r w:rsidRPr="00E80E38">
        <w:rPr>
          <w:sz w:val="20"/>
          <w:szCs w:val="20"/>
        </w:rPr>
        <w:t>https://en.wikipedia.org/wiki/Thomas_Babington_Macaulay (дата обращения 25.04.2020).</w:t>
      </w:r>
    </w:p>
    <w:p w:rsidR="007005AC" w:rsidRPr="00E80E38" w:rsidRDefault="00BB4AF8">
      <w:pPr>
        <w:spacing w:line="230" w:lineRule="exact"/>
        <w:ind w:left="553"/>
        <w:rPr>
          <w:sz w:val="20"/>
          <w:szCs w:val="20"/>
        </w:rPr>
      </w:pPr>
      <w:r w:rsidRPr="00E80E38">
        <w:rPr>
          <w:sz w:val="20"/>
          <w:szCs w:val="20"/>
        </w:rPr>
        <w:t>Pakistan</w:t>
      </w:r>
      <w:r w:rsidRPr="00E80E38">
        <w:rPr>
          <w:spacing w:val="-8"/>
          <w:sz w:val="20"/>
          <w:szCs w:val="20"/>
        </w:rPr>
        <w:t xml:space="preserve"> </w:t>
      </w:r>
      <w:r w:rsidRPr="00E80E38">
        <w:rPr>
          <w:sz w:val="20"/>
          <w:szCs w:val="20"/>
        </w:rPr>
        <w:t>to</w:t>
      </w:r>
      <w:r w:rsidRPr="00E80E38">
        <w:rPr>
          <w:spacing w:val="-6"/>
          <w:sz w:val="20"/>
          <w:szCs w:val="20"/>
        </w:rPr>
        <w:t xml:space="preserve"> </w:t>
      </w:r>
      <w:r w:rsidRPr="00E80E38">
        <w:rPr>
          <w:sz w:val="20"/>
          <w:szCs w:val="20"/>
        </w:rPr>
        <w:t>implement</w:t>
      </w:r>
      <w:r w:rsidRPr="00E80E38">
        <w:rPr>
          <w:spacing w:val="-5"/>
          <w:sz w:val="20"/>
          <w:szCs w:val="20"/>
        </w:rPr>
        <w:t xml:space="preserve"> </w:t>
      </w:r>
      <w:r w:rsidRPr="00E80E38">
        <w:rPr>
          <w:sz w:val="20"/>
          <w:szCs w:val="20"/>
        </w:rPr>
        <w:t>Urdu</w:t>
      </w:r>
      <w:r w:rsidRPr="00E80E38">
        <w:rPr>
          <w:spacing w:val="-6"/>
          <w:sz w:val="20"/>
          <w:szCs w:val="20"/>
        </w:rPr>
        <w:t xml:space="preserve"> </w:t>
      </w:r>
      <w:r w:rsidRPr="00E80E38">
        <w:rPr>
          <w:sz w:val="20"/>
          <w:szCs w:val="20"/>
        </w:rPr>
        <w:t>as</w:t>
      </w:r>
      <w:r w:rsidRPr="00E80E38">
        <w:rPr>
          <w:spacing w:val="-5"/>
          <w:sz w:val="20"/>
          <w:szCs w:val="20"/>
        </w:rPr>
        <w:t xml:space="preserve"> </w:t>
      </w:r>
      <w:r w:rsidRPr="00E80E38">
        <w:rPr>
          <w:sz w:val="20"/>
          <w:szCs w:val="20"/>
        </w:rPr>
        <w:t>official</w:t>
      </w:r>
      <w:r w:rsidRPr="00E80E38">
        <w:rPr>
          <w:spacing w:val="-6"/>
          <w:sz w:val="20"/>
          <w:szCs w:val="20"/>
        </w:rPr>
        <w:t xml:space="preserve"> </w:t>
      </w:r>
      <w:r w:rsidRPr="00E80E38">
        <w:rPr>
          <w:sz w:val="20"/>
          <w:szCs w:val="20"/>
        </w:rPr>
        <w:t>language,</w:t>
      </w:r>
      <w:r w:rsidRPr="00E80E38">
        <w:rPr>
          <w:spacing w:val="-6"/>
          <w:sz w:val="20"/>
          <w:szCs w:val="20"/>
        </w:rPr>
        <w:t xml:space="preserve"> </w:t>
      </w:r>
      <w:r w:rsidRPr="00E80E38">
        <w:rPr>
          <w:sz w:val="20"/>
          <w:szCs w:val="20"/>
        </w:rPr>
        <w:t>says</w:t>
      </w:r>
      <w:r w:rsidRPr="00E80E38">
        <w:rPr>
          <w:spacing w:val="-6"/>
          <w:sz w:val="20"/>
          <w:szCs w:val="20"/>
        </w:rPr>
        <w:t xml:space="preserve"> </w:t>
      </w:r>
      <w:r w:rsidRPr="00E80E38">
        <w:rPr>
          <w:sz w:val="20"/>
          <w:szCs w:val="20"/>
        </w:rPr>
        <w:t>minister</w:t>
      </w:r>
      <w:r w:rsidRPr="00E80E38">
        <w:rPr>
          <w:i/>
          <w:sz w:val="20"/>
          <w:szCs w:val="20"/>
        </w:rPr>
        <w:t>.</w:t>
      </w:r>
      <w:r w:rsidRPr="00E80E38">
        <w:rPr>
          <w:i/>
          <w:spacing w:val="-5"/>
          <w:sz w:val="20"/>
          <w:szCs w:val="20"/>
        </w:rPr>
        <w:t xml:space="preserve"> </w:t>
      </w:r>
      <w:r w:rsidRPr="00E80E38">
        <w:rPr>
          <w:i/>
          <w:sz w:val="20"/>
          <w:szCs w:val="20"/>
        </w:rPr>
        <w:t>Pakistan</w:t>
      </w:r>
      <w:r w:rsidRPr="00E80E38">
        <w:rPr>
          <w:i/>
          <w:spacing w:val="-6"/>
          <w:sz w:val="20"/>
          <w:szCs w:val="20"/>
        </w:rPr>
        <w:t xml:space="preserve"> </w:t>
      </w:r>
      <w:r w:rsidRPr="00E80E38">
        <w:rPr>
          <w:i/>
          <w:sz w:val="20"/>
          <w:szCs w:val="20"/>
        </w:rPr>
        <w:t>Today.</w:t>
      </w:r>
      <w:r w:rsidRPr="00E80E38">
        <w:rPr>
          <w:i/>
          <w:spacing w:val="-5"/>
          <w:sz w:val="20"/>
          <w:szCs w:val="20"/>
        </w:rPr>
        <w:t xml:space="preserve"> </w:t>
      </w:r>
      <w:r w:rsidRPr="00E80E38">
        <w:rPr>
          <w:i/>
          <w:sz w:val="20"/>
          <w:szCs w:val="20"/>
        </w:rPr>
        <w:t>Monitoring</w:t>
      </w:r>
      <w:r w:rsidRPr="00E80E38">
        <w:rPr>
          <w:i/>
          <w:spacing w:val="-6"/>
          <w:sz w:val="20"/>
          <w:szCs w:val="20"/>
        </w:rPr>
        <w:t xml:space="preserve"> </w:t>
      </w:r>
      <w:r w:rsidRPr="00E80E38">
        <w:rPr>
          <w:i/>
          <w:sz w:val="20"/>
          <w:szCs w:val="20"/>
        </w:rPr>
        <w:t>report</w:t>
      </w:r>
      <w:r w:rsidRPr="00E80E38">
        <w:rPr>
          <w:sz w:val="20"/>
          <w:szCs w:val="20"/>
        </w:rPr>
        <w:t>.</w:t>
      </w:r>
      <w:r w:rsidRPr="00E80E38">
        <w:rPr>
          <w:spacing w:val="-5"/>
          <w:sz w:val="20"/>
          <w:szCs w:val="20"/>
        </w:rPr>
        <w:t xml:space="preserve"> </w:t>
      </w:r>
      <w:r w:rsidRPr="00E80E38">
        <w:rPr>
          <w:spacing w:val="-2"/>
          <w:sz w:val="20"/>
          <w:szCs w:val="20"/>
        </w:rPr>
        <w:t>29.07.2015.</w:t>
      </w:r>
    </w:p>
    <w:p w:rsidR="007005AC" w:rsidRPr="00E80E38" w:rsidRDefault="00BB4AF8">
      <w:pPr>
        <w:ind w:left="214"/>
        <w:rPr>
          <w:sz w:val="20"/>
          <w:szCs w:val="20"/>
        </w:rPr>
      </w:pPr>
      <w:r w:rsidRPr="00E80E38">
        <w:rPr>
          <w:spacing w:val="-4"/>
          <w:sz w:val="20"/>
          <w:szCs w:val="20"/>
        </w:rPr>
        <w:t>URL:</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954"/>
        <w:rPr>
          <w:sz w:val="20"/>
          <w:szCs w:val="20"/>
        </w:rPr>
      </w:pPr>
      <w:r w:rsidRPr="00E80E38">
        <w:rPr>
          <w:sz w:val="20"/>
          <w:szCs w:val="20"/>
        </w:rPr>
        <w:lastRenderedPageBreak/>
        <w:t>М.О.</w:t>
      </w:r>
      <w:r w:rsidRPr="00E80E38">
        <w:rPr>
          <w:spacing w:val="-8"/>
          <w:sz w:val="20"/>
          <w:szCs w:val="20"/>
        </w:rPr>
        <w:t xml:space="preserve"> </w:t>
      </w:r>
      <w:r w:rsidRPr="00E80E38">
        <w:rPr>
          <w:sz w:val="20"/>
          <w:szCs w:val="20"/>
        </w:rPr>
        <w:t>ӘУЕЗОВТІҢ</w:t>
      </w:r>
      <w:r w:rsidRPr="00E80E38">
        <w:rPr>
          <w:spacing w:val="-8"/>
          <w:sz w:val="20"/>
          <w:szCs w:val="20"/>
        </w:rPr>
        <w:t xml:space="preserve"> </w:t>
      </w:r>
      <w:r w:rsidRPr="00E80E38">
        <w:rPr>
          <w:sz w:val="20"/>
          <w:szCs w:val="20"/>
        </w:rPr>
        <w:t>«АБАЙ</w:t>
      </w:r>
      <w:r w:rsidRPr="00E80E38">
        <w:rPr>
          <w:spacing w:val="-8"/>
          <w:sz w:val="20"/>
          <w:szCs w:val="20"/>
        </w:rPr>
        <w:t xml:space="preserve"> </w:t>
      </w:r>
      <w:r w:rsidRPr="00E80E38">
        <w:rPr>
          <w:sz w:val="20"/>
          <w:szCs w:val="20"/>
        </w:rPr>
        <w:t>ЖОЛЫ»</w:t>
      </w:r>
      <w:r w:rsidRPr="00E80E38">
        <w:rPr>
          <w:spacing w:val="-8"/>
          <w:sz w:val="20"/>
          <w:szCs w:val="20"/>
        </w:rPr>
        <w:t xml:space="preserve"> </w:t>
      </w:r>
      <w:r w:rsidRPr="00E80E38">
        <w:rPr>
          <w:sz w:val="20"/>
          <w:szCs w:val="20"/>
        </w:rPr>
        <w:t>РОМАН-ЭПОПЕЯСЫНДАҒЫ УАҚЫТ КАТЕГОРИЯСЫ</w:t>
      </w:r>
    </w:p>
    <w:p w:rsidR="007005AC" w:rsidRPr="00E80E38" w:rsidRDefault="007005AC">
      <w:pPr>
        <w:pStyle w:val="a3"/>
        <w:ind w:left="0" w:firstLine="0"/>
        <w:jc w:val="left"/>
        <w:rPr>
          <w:b/>
          <w:sz w:val="20"/>
          <w:szCs w:val="20"/>
        </w:rPr>
      </w:pPr>
    </w:p>
    <w:p w:rsidR="007005AC" w:rsidRPr="00E80E38" w:rsidRDefault="00BB4AF8">
      <w:pPr>
        <w:pStyle w:val="4"/>
        <w:ind w:left="4141"/>
        <w:jc w:val="left"/>
        <w:rPr>
          <w:sz w:val="20"/>
          <w:szCs w:val="20"/>
        </w:rPr>
      </w:pPr>
      <w:r w:rsidRPr="00E80E38">
        <w:rPr>
          <w:sz w:val="20"/>
          <w:szCs w:val="20"/>
        </w:rPr>
        <w:t>Келдебеков</w:t>
      </w:r>
      <w:r w:rsidRPr="00E80E38">
        <w:rPr>
          <w:spacing w:val="-10"/>
          <w:sz w:val="20"/>
          <w:szCs w:val="20"/>
        </w:rPr>
        <w:t xml:space="preserve"> </w:t>
      </w:r>
      <w:r w:rsidRPr="00E80E38">
        <w:rPr>
          <w:spacing w:val="-4"/>
          <w:sz w:val="20"/>
          <w:szCs w:val="20"/>
        </w:rPr>
        <w:t>К.К.</w:t>
      </w:r>
    </w:p>
    <w:p w:rsidR="007005AC" w:rsidRPr="00E80E38" w:rsidRDefault="00BB4AF8">
      <w:pPr>
        <w:pStyle w:val="a3"/>
        <w:ind w:left="3056" w:right="2978" w:firstLine="498"/>
        <w:jc w:val="left"/>
        <w:rPr>
          <w:sz w:val="20"/>
          <w:szCs w:val="20"/>
        </w:rPr>
      </w:pPr>
      <w:r w:rsidRPr="00E80E38">
        <w:rPr>
          <w:sz w:val="20"/>
          <w:szCs w:val="20"/>
        </w:rPr>
        <w:t>Әл-Фараби атындағы ҚазҰУ Жоғары</w:t>
      </w:r>
      <w:r w:rsidRPr="00E80E38">
        <w:rPr>
          <w:spacing w:val="-6"/>
          <w:sz w:val="20"/>
          <w:szCs w:val="20"/>
        </w:rPr>
        <w:t xml:space="preserve"> </w:t>
      </w:r>
      <w:r w:rsidRPr="00E80E38">
        <w:rPr>
          <w:sz w:val="20"/>
          <w:szCs w:val="20"/>
        </w:rPr>
        <w:t>оқу</w:t>
      </w:r>
      <w:r w:rsidRPr="00E80E38">
        <w:rPr>
          <w:spacing w:val="-6"/>
          <w:sz w:val="20"/>
          <w:szCs w:val="20"/>
        </w:rPr>
        <w:t xml:space="preserve"> </w:t>
      </w:r>
      <w:r w:rsidRPr="00E80E38">
        <w:rPr>
          <w:sz w:val="20"/>
          <w:szCs w:val="20"/>
        </w:rPr>
        <w:t>орнына</w:t>
      </w:r>
      <w:r w:rsidRPr="00E80E38">
        <w:rPr>
          <w:spacing w:val="-6"/>
          <w:sz w:val="20"/>
          <w:szCs w:val="20"/>
        </w:rPr>
        <w:t xml:space="preserve"> </w:t>
      </w:r>
      <w:r w:rsidRPr="00E80E38">
        <w:rPr>
          <w:sz w:val="20"/>
          <w:szCs w:val="20"/>
        </w:rPr>
        <w:t>дейінгі</w:t>
      </w:r>
      <w:r w:rsidRPr="00E80E38">
        <w:rPr>
          <w:spacing w:val="-6"/>
          <w:sz w:val="20"/>
          <w:szCs w:val="20"/>
        </w:rPr>
        <w:t xml:space="preserve"> </w:t>
      </w:r>
      <w:r w:rsidRPr="00E80E38">
        <w:rPr>
          <w:sz w:val="20"/>
          <w:szCs w:val="20"/>
        </w:rPr>
        <w:t>білім</w:t>
      </w:r>
      <w:r w:rsidRPr="00E80E38">
        <w:rPr>
          <w:spacing w:val="-6"/>
          <w:sz w:val="20"/>
          <w:szCs w:val="20"/>
        </w:rPr>
        <w:t xml:space="preserve"> </w:t>
      </w:r>
      <w:r w:rsidRPr="00E80E38">
        <w:rPr>
          <w:sz w:val="20"/>
          <w:szCs w:val="20"/>
        </w:rPr>
        <w:t>беру</w:t>
      </w:r>
    </w:p>
    <w:p w:rsidR="007005AC" w:rsidRPr="00E80E38" w:rsidRDefault="00BB4AF8">
      <w:pPr>
        <w:pStyle w:val="a3"/>
        <w:ind w:left="2522" w:right="2556" w:firstLine="0"/>
        <w:jc w:val="center"/>
        <w:rPr>
          <w:sz w:val="20"/>
          <w:szCs w:val="20"/>
        </w:rPr>
      </w:pPr>
      <w:r w:rsidRPr="00E80E38">
        <w:rPr>
          <w:sz w:val="20"/>
          <w:szCs w:val="20"/>
        </w:rPr>
        <w:t>факультеті</w:t>
      </w:r>
      <w:r w:rsidRPr="00E80E38">
        <w:rPr>
          <w:spacing w:val="-15"/>
          <w:sz w:val="20"/>
          <w:szCs w:val="20"/>
        </w:rPr>
        <w:t xml:space="preserve"> </w:t>
      </w:r>
      <w:r w:rsidRPr="00E80E38">
        <w:rPr>
          <w:sz w:val="20"/>
          <w:szCs w:val="20"/>
        </w:rPr>
        <w:t>деканының</w:t>
      </w:r>
      <w:r w:rsidRPr="00E80E38">
        <w:rPr>
          <w:spacing w:val="-15"/>
          <w:sz w:val="20"/>
          <w:szCs w:val="20"/>
        </w:rPr>
        <w:t xml:space="preserve"> </w:t>
      </w:r>
      <w:r w:rsidRPr="00E80E38">
        <w:rPr>
          <w:sz w:val="20"/>
          <w:szCs w:val="20"/>
        </w:rPr>
        <w:t>ғылыми-инновациялық жұмысы және халықаралық байланыстар жөніндегі орынбасары</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2" w:firstLine="409"/>
        <w:rPr>
          <w:sz w:val="20"/>
          <w:szCs w:val="20"/>
        </w:rPr>
      </w:pPr>
      <w:r w:rsidRPr="00E80E38">
        <w:rPr>
          <w:sz w:val="20"/>
          <w:szCs w:val="20"/>
        </w:rPr>
        <w:t>Адамзат тіршілігі, адам өмірі екі тұрақты координат – уақыт пен кеңістік аясында өтіп жатады. Көп жылдар бойы уақыт – негізінен тарихи және биографиялық мағынада қабыл- данып, аталмыш тұрғыда зерттеліп келді. Уақыт пен кеңістікті түйсіну, түсіну, қабылдау жөнінде әр ілімнің өз бағыты бар. Психология, дінтану, пәлсапа мен физика, геология, био- логия аталмыш категорияларды өз мақсаттарына сәйкес қарастырып, зерттейді. Шығарма- дағы уақыт пен кеңістік ұғымдары туындының белгілі мекен мен мерзімде өткенінен хабар беріп қана қоймай қаламгер атаулының дүниетанымын, адами және ұлттық болмысын, шығармашылық қуаты мен көркемдік ізденістерінің нәтижесі ретінде әдебиеттануда ай- рықша маңызды орын алады. Шығармада сан алуан уақыт түрлері кездеседі. Әсіресе, көлем- ді шығармаларда мәселен роман, эпопеяларда сюжеттік уақыт т.б. сынды уақыт түрлері кездесіп, жазушының көркемдік уақытты игеруіндегі ерекшеліктерді анық және нақтылап көрсетеді. Әдебиеттегі уақыт пен кеңістікті: «Әдебиет пен өнерге қатысты оларды үш салағы бөлу қалыптасқан:</w:t>
      </w:r>
    </w:p>
    <w:p w:rsidR="007005AC" w:rsidRPr="00E80E38" w:rsidRDefault="00BB4AF8">
      <w:pPr>
        <w:pStyle w:val="a5"/>
        <w:numPr>
          <w:ilvl w:val="0"/>
          <w:numId w:val="269"/>
        </w:numPr>
        <w:tabs>
          <w:tab w:val="left" w:pos="923"/>
        </w:tabs>
        <w:spacing w:before="1"/>
        <w:jc w:val="both"/>
        <w:rPr>
          <w:sz w:val="20"/>
          <w:szCs w:val="20"/>
        </w:rPr>
      </w:pPr>
      <w:r w:rsidRPr="00E80E38">
        <w:rPr>
          <w:sz w:val="20"/>
          <w:szCs w:val="20"/>
        </w:rPr>
        <w:t>реалды/физикалық/</w:t>
      </w:r>
      <w:r w:rsidRPr="00E80E38">
        <w:rPr>
          <w:spacing w:val="-8"/>
          <w:sz w:val="20"/>
          <w:szCs w:val="20"/>
        </w:rPr>
        <w:t xml:space="preserve"> </w:t>
      </w:r>
      <w:r w:rsidRPr="00E80E38">
        <w:rPr>
          <w:sz w:val="20"/>
          <w:szCs w:val="20"/>
        </w:rPr>
        <w:t>уақыт</w:t>
      </w:r>
      <w:r w:rsidRPr="00E80E38">
        <w:rPr>
          <w:spacing w:val="-7"/>
          <w:sz w:val="20"/>
          <w:szCs w:val="20"/>
        </w:rPr>
        <w:t xml:space="preserve"> </w:t>
      </w:r>
      <w:r w:rsidRPr="00E80E38">
        <w:rPr>
          <w:sz w:val="20"/>
          <w:szCs w:val="20"/>
        </w:rPr>
        <w:t>пен</w:t>
      </w:r>
      <w:r w:rsidRPr="00E80E38">
        <w:rPr>
          <w:spacing w:val="-7"/>
          <w:sz w:val="20"/>
          <w:szCs w:val="20"/>
        </w:rPr>
        <w:t xml:space="preserve"> </w:t>
      </w:r>
      <w:r w:rsidRPr="00E80E38">
        <w:rPr>
          <w:spacing w:val="-2"/>
          <w:sz w:val="20"/>
          <w:szCs w:val="20"/>
        </w:rPr>
        <w:t>кеңістік;</w:t>
      </w:r>
    </w:p>
    <w:p w:rsidR="007005AC" w:rsidRPr="00E80E38" w:rsidRDefault="00BB4AF8">
      <w:pPr>
        <w:pStyle w:val="a5"/>
        <w:numPr>
          <w:ilvl w:val="0"/>
          <w:numId w:val="269"/>
        </w:numPr>
        <w:tabs>
          <w:tab w:val="left" w:pos="923"/>
        </w:tabs>
        <w:jc w:val="both"/>
        <w:rPr>
          <w:sz w:val="20"/>
          <w:szCs w:val="20"/>
        </w:rPr>
      </w:pPr>
      <w:r w:rsidRPr="00E80E38">
        <w:rPr>
          <w:sz w:val="20"/>
          <w:szCs w:val="20"/>
        </w:rPr>
        <w:t>концептуалды</w:t>
      </w:r>
      <w:r w:rsidRPr="00E80E38">
        <w:rPr>
          <w:spacing w:val="-5"/>
          <w:sz w:val="20"/>
          <w:szCs w:val="20"/>
        </w:rPr>
        <w:t xml:space="preserve"> </w:t>
      </w:r>
      <w:r w:rsidRPr="00E80E38">
        <w:rPr>
          <w:sz w:val="20"/>
          <w:szCs w:val="20"/>
        </w:rPr>
        <w:t>уақыт</w:t>
      </w:r>
      <w:r w:rsidRPr="00E80E38">
        <w:rPr>
          <w:spacing w:val="-4"/>
          <w:sz w:val="20"/>
          <w:szCs w:val="20"/>
        </w:rPr>
        <w:t xml:space="preserve"> </w:t>
      </w:r>
      <w:r w:rsidRPr="00E80E38">
        <w:rPr>
          <w:sz w:val="20"/>
          <w:szCs w:val="20"/>
        </w:rPr>
        <w:t>пен</w:t>
      </w:r>
      <w:r w:rsidRPr="00E80E38">
        <w:rPr>
          <w:spacing w:val="-4"/>
          <w:sz w:val="20"/>
          <w:szCs w:val="20"/>
        </w:rPr>
        <w:t xml:space="preserve"> </w:t>
      </w:r>
      <w:r w:rsidRPr="00E80E38">
        <w:rPr>
          <w:spacing w:val="-2"/>
          <w:sz w:val="20"/>
          <w:szCs w:val="20"/>
        </w:rPr>
        <w:t>кеңістік;</w:t>
      </w:r>
    </w:p>
    <w:p w:rsidR="007005AC" w:rsidRPr="00E80E38" w:rsidRDefault="00BB4AF8">
      <w:pPr>
        <w:pStyle w:val="a5"/>
        <w:numPr>
          <w:ilvl w:val="0"/>
          <w:numId w:val="269"/>
        </w:numPr>
        <w:tabs>
          <w:tab w:val="left" w:pos="893"/>
        </w:tabs>
        <w:ind w:left="213" w:right="243" w:firstLine="339"/>
        <w:jc w:val="both"/>
        <w:rPr>
          <w:sz w:val="20"/>
          <w:szCs w:val="20"/>
        </w:rPr>
      </w:pPr>
      <w:r w:rsidRPr="00E80E38">
        <w:rPr>
          <w:sz w:val="20"/>
          <w:szCs w:val="20"/>
        </w:rPr>
        <w:t>перцептуалды уақыт пен кеңістік» - деп белгілі түрколог, әдебиеттанушы ғалым Ш.Ыбыраев «</w:t>
      </w:r>
      <w:r w:rsidRPr="00E80E38">
        <w:rPr>
          <w:b/>
          <w:sz w:val="20"/>
          <w:szCs w:val="20"/>
        </w:rPr>
        <w:t>Эпос әлемі</w:t>
      </w:r>
      <w:r w:rsidRPr="00E80E38">
        <w:rPr>
          <w:sz w:val="20"/>
          <w:szCs w:val="20"/>
        </w:rPr>
        <w:t>» атты зерттеу еңбегінде уақыт пен кеңістік ұғымдарының әдебиет- тегі жіктелу формасын көрсетіп берген. «Сюжеттік уақыт дегеніміз – автордың сюжет бары- сында бейнеленген, суреттеген уақыттарының белгілі бір ретпен орналастырылуы болса, фабулалық уақыт – белгілі бір уақыт аралығында өткен оқиғаларды қамтиды. Жазушы мәтінде уақыт ағымын өзгертіп, ауыстырып, кейде әдейі бұзып отырады. Ол үшін ретро- спекция (лирикалық,пейзаждық, оқиғалық шегіністер) ен ретордация (уақытты баяулату, созу) қолданылады» - деп белгілі ғалым Т.Есембеков «</w:t>
      </w:r>
      <w:r w:rsidRPr="00E80E38">
        <w:rPr>
          <w:b/>
          <w:sz w:val="20"/>
          <w:szCs w:val="20"/>
        </w:rPr>
        <w:t>Көркем мәтінді талдау негіздері</w:t>
      </w:r>
      <w:r w:rsidRPr="00E80E38">
        <w:rPr>
          <w:sz w:val="20"/>
          <w:szCs w:val="20"/>
        </w:rPr>
        <w:t>» атты еңбегінде шығармадағы уақыт түрлері туралы жазды. Аталмыш уақыт түрлерінің М.О.Әуезовтің «</w:t>
      </w:r>
      <w:r w:rsidRPr="00E80E38">
        <w:rPr>
          <w:b/>
          <w:sz w:val="20"/>
          <w:szCs w:val="20"/>
        </w:rPr>
        <w:t>Абай жолы</w:t>
      </w:r>
      <w:r w:rsidRPr="00E80E38">
        <w:rPr>
          <w:sz w:val="20"/>
          <w:szCs w:val="20"/>
        </w:rPr>
        <w:t xml:space="preserve">» роман-эпопеясындағы уақыт категориясына қысқаша шолу </w:t>
      </w:r>
      <w:r w:rsidRPr="00E80E38">
        <w:rPr>
          <w:spacing w:val="-2"/>
          <w:sz w:val="20"/>
          <w:szCs w:val="20"/>
        </w:rPr>
        <w:t>жасайық.</w:t>
      </w:r>
    </w:p>
    <w:p w:rsidR="007005AC" w:rsidRPr="00E80E38" w:rsidRDefault="00BB4AF8">
      <w:pPr>
        <w:pStyle w:val="a3"/>
        <w:ind w:left="213" w:right="245"/>
        <w:rPr>
          <w:sz w:val="20"/>
          <w:szCs w:val="20"/>
        </w:rPr>
      </w:pPr>
      <w:r w:rsidRPr="00E80E38">
        <w:rPr>
          <w:sz w:val="20"/>
          <w:szCs w:val="20"/>
        </w:rPr>
        <w:t>«</w:t>
      </w:r>
      <w:r w:rsidRPr="00E80E38">
        <w:rPr>
          <w:b/>
          <w:sz w:val="20"/>
          <w:szCs w:val="20"/>
        </w:rPr>
        <w:t>Абай жолы</w:t>
      </w:r>
      <w:r w:rsidRPr="00E80E38">
        <w:rPr>
          <w:sz w:val="20"/>
          <w:szCs w:val="20"/>
        </w:rPr>
        <w:t>» роман-эпопеясындағы уақыт пен кеңістіктің көркемдік ізденістер тұрғы- сынан</w:t>
      </w:r>
      <w:r w:rsidRPr="00E80E38">
        <w:rPr>
          <w:spacing w:val="-1"/>
          <w:sz w:val="20"/>
          <w:szCs w:val="20"/>
        </w:rPr>
        <w:t xml:space="preserve"> </w:t>
      </w:r>
      <w:r w:rsidRPr="00E80E38">
        <w:rPr>
          <w:sz w:val="20"/>
          <w:szCs w:val="20"/>
        </w:rPr>
        <w:t>игерілуі</w:t>
      </w:r>
      <w:r w:rsidRPr="00E80E38">
        <w:rPr>
          <w:spacing w:val="-1"/>
          <w:sz w:val="20"/>
          <w:szCs w:val="20"/>
        </w:rPr>
        <w:t xml:space="preserve"> </w:t>
      </w:r>
      <w:r w:rsidRPr="00E80E38">
        <w:rPr>
          <w:sz w:val="20"/>
          <w:szCs w:val="20"/>
        </w:rPr>
        <w:t>зерттеуіміздің</w:t>
      </w:r>
      <w:r w:rsidRPr="00E80E38">
        <w:rPr>
          <w:spacing w:val="-1"/>
          <w:sz w:val="20"/>
          <w:szCs w:val="20"/>
        </w:rPr>
        <w:t xml:space="preserve"> </w:t>
      </w:r>
      <w:r w:rsidRPr="00E80E38">
        <w:rPr>
          <w:sz w:val="20"/>
          <w:szCs w:val="20"/>
        </w:rPr>
        <w:t>негізгі</w:t>
      </w:r>
      <w:r w:rsidRPr="00E80E38">
        <w:rPr>
          <w:spacing w:val="-1"/>
          <w:sz w:val="20"/>
          <w:szCs w:val="20"/>
        </w:rPr>
        <w:t xml:space="preserve"> </w:t>
      </w:r>
      <w:r w:rsidRPr="00E80E38">
        <w:rPr>
          <w:sz w:val="20"/>
          <w:szCs w:val="20"/>
        </w:rPr>
        <w:t>нысаны</w:t>
      </w:r>
      <w:r w:rsidRPr="00E80E38">
        <w:rPr>
          <w:spacing w:val="-1"/>
          <w:sz w:val="20"/>
          <w:szCs w:val="20"/>
        </w:rPr>
        <w:t xml:space="preserve"> </w:t>
      </w:r>
      <w:r w:rsidRPr="00E80E38">
        <w:rPr>
          <w:sz w:val="20"/>
          <w:szCs w:val="20"/>
        </w:rPr>
        <w:t>болды.</w:t>
      </w:r>
      <w:r w:rsidRPr="00E80E38">
        <w:rPr>
          <w:spacing w:val="-1"/>
          <w:sz w:val="20"/>
          <w:szCs w:val="20"/>
        </w:rPr>
        <w:t xml:space="preserve"> </w:t>
      </w:r>
      <w:r w:rsidRPr="00E80E38">
        <w:rPr>
          <w:sz w:val="20"/>
          <w:szCs w:val="20"/>
        </w:rPr>
        <w:t>Сондықтан</w:t>
      </w:r>
      <w:r w:rsidRPr="00E80E38">
        <w:rPr>
          <w:spacing w:val="-1"/>
          <w:sz w:val="20"/>
          <w:szCs w:val="20"/>
        </w:rPr>
        <w:t xml:space="preserve"> </w:t>
      </w:r>
      <w:r w:rsidRPr="00E80E38">
        <w:rPr>
          <w:sz w:val="20"/>
          <w:szCs w:val="20"/>
        </w:rPr>
        <w:t>көлемді</w:t>
      </w:r>
      <w:r w:rsidRPr="00E80E38">
        <w:rPr>
          <w:spacing w:val="-1"/>
          <w:sz w:val="20"/>
          <w:szCs w:val="20"/>
        </w:rPr>
        <w:t xml:space="preserve"> </w:t>
      </w:r>
      <w:r w:rsidRPr="00E80E38">
        <w:rPr>
          <w:sz w:val="20"/>
          <w:szCs w:val="20"/>
        </w:rPr>
        <w:t>шығармадағы</w:t>
      </w:r>
      <w:r w:rsidRPr="00E80E38">
        <w:rPr>
          <w:spacing w:val="-1"/>
          <w:sz w:val="20"/>
          <w:szCs w:val="20"/>
        </w:rPr>
        <w:t xml:space="preserve"> </w:t>
      </w:r>
      <w:r w:rsidRPr="00E80E38">
        <w:rPr>
          <w:sz w:val="20"/>
          <w:szCs w:val="20"/>
        </w:rPr>
        <w:t>мезгіл мен мекенді айқындаудағы басты теориялық амалдар – уақыт пен әрекет поэтикасына, әре- кеттің хронологиялық түрге бөлінуіне (паузаның кірігуі, уақыттың ілгерінді-кейінді жыл- жуы, лирикалық шегіністер), уақытты ойнату (дәуірлік, циклды, мезгілдік), қыстырма кон- струкциялар (хат, өлең, т.б.), эпикалық баяндаулар, көркем уақыт, монолог, диалог, пейзаж, сюжеттен тыс келетін пролог, эпилог сияқты толып жатқан көркемдік әдістерді саралауда жазушы шығармасынан мәтіндік мысалдар алынды. Сонымен қатар мезгіл мен мекеннің жазушы суреткерлігіндегі сюжет құру және көркемдікке көтерілудегі шығармашылық дара қолтаңбасы әрі осы бағыттағы эстетикалық ізденістерін бағамдау, туындыда оқырман мен оқиға уақытын мүмкіндігінше классикалық дәрежеде ұйымдастыру, сондай-ақ кеңістік өлшемін уақыт ағымымен ұқтырудағы өзіндік ерекшеліктері қарастырылады.</w:t>
      </w:r>
    </w:p>
    <w:p w:rsidR="007005AC" w:rsidRPr="00E80E38" w:rsidRDefault="00BB4AF8">
      <w:pPr>
        <w:pStyle w:val="a3"/>
        <w:ind w:left="213" w:right="246"/>
        <w:rPr>
          <w:sz w:val="20"/>
          <w:szCs w:val="20"/>
        </w:rPr>
      </w:pPr>
      <w:r w:rsidRPr="00E80E38">
        <w:rPr>
          <w:sz w:val="20"/>
          <w:szCs w:val="20"/>
        </w:rPr>
        <w:t>М.О.Әуезовтің «</w:t>
      </w:r>
      <w:r w:rsidRPr="00E80E38">
        <w:rPr>
          <w:b/>
          <w:sz w:val="20"/>
          <w:szCs w:val="20"/>
        </w:rPr>
        <w:t>Абай жолы</w:t>
      </w:r>
      <w:r w:rsidRPr="00E80E38">
        <w:rPr>
          <w:sz w:val="20"/>
          <w:szCs w:val="20"/>
        </w:rPr>
        <w:t>» роман – эпопеясындағы уақыт категориясының игерілуі автордың көркемдік ізденістері мен шығармашылық дүниетанымы, айналадағы реалды уақытта</w:t>
      </w:r>
      <w:r w:rsidRPr="00E80E38">
        <w:rPr>
          <w:spacing w:val="59"/>
          <w:sz w:val="20"/>
          <w:szCs w:val="20"/>
        </w:rPr>
        <w:t xml:space="preserve"> </w:t>
      </w:r>
      <w:r w:rsidRPr="00E80E38">
        <w:rPr>
          <w:sz w:val="20"/>
          <w:szCs w:val="20"/>
        </w:rPr>
        <w:t>болып</w:t>
      </w:r>
      <w:r w:rsidRPr="00E80E38">
        <w:rPr>
          <w:spacing w:val="62"/>
          <w:sz w:val="20"/>
          <w:szCs w:val="20"/>
        </w:rPr>
        <w:t xml:space="preserve"> </w:t>
      </w:r>
      <w:r w:rsidRPr="00E80E38">
        <w:rPr>
          <w:sz w:val="20"/>
          <w:szCs w:val="20"/>
        </w:rPr>
        <w:t>жатқан</w:t>
      </w:r>
      <w:r w:rsidRPr="00E80E38">
        <w:rPr>
          <w:spacing w:val="62"/>
          <w:sz w:val="20"/>
          <w:szCs w:val="20"/>
        </w:rPr>
        <w:t xml:space="preserve"> </w:t>
      </w:r>
      <w:r w:rsidRPr="00E80E38">
        <w:rPr>
          <w:sz w:val="20"/>
          <w:szCs w:val="20"/>
        </w:rPr>
        <w:t>құбылыстарға</w:t>
      </w:r>
      <w:r w:rsidRPr="00E80E38">
        <w:rPr>
          <w:spacing w:val="61"/>
          <w:sz w:val="20"/>
          <w:szCs w:val="20"/>
        </w:rPr>
        <w:t xml:space="preserve"> </w:t>
      </w:r>
      <w:r w:rsidRPr="00E80E38">
        <w:rPr>
          <w:sz w:val="20"/>
          <w:szCs w:val="20"/>
        </w:rPr>
        <w:t>қаламгерлік</w:t>
      </w:r>
      <w:r w:rsidRPr="00E80E38">
        <w:rPr>
          <w:spacing w:val="62"/>
          <w:sz w:val="20"/>
          <w:szCs w:val="20"/>
        </w:rPr>
        <w:t xml:space="preserve"> </w:t>
      </w:r>
      <w:r w:rsidRPr="00E80E38">
        <w:rPr>
          <w:sz w:val="20"/>
          <w:szCs w:val="20"/>
        </w:rPr>
        <w:t>көзқарас</w:t>
      </w:r>
      <w:r w:rsidRPr="00E80E38">
        <w:rPr>
          <w:spacing w:val="62"/>
          <w:sz w:val="20"/>
          <w:szCs w:val="20"/>
        </w:rPr>
        <w:t xml:space="preserve"> </w:t>
      </w:r>
      <w:r w:rsidRPr="00E80E38">
        <w:rPr>
          <w:sz w:val="20"/>
          <w:szCs w:val="20"/>
        </w:rPr>
        <w:t>тұрғысынан</w:t>
      </w:r>
      <w:r w:rsidRPr="00E80E38">
        <w:rPr>
          <w:spacing w:val="61"/>
          <w:sz w:val="20"/>
          <w:szCs w:val="20"/>
        </w:rPr>
        <w:t xml:space="preserve"> </w:t>
      </w:r>
      <w:r w:rsidRPr="00E80E38">
        <w:rPr>
          <w:sz w:val="20"/>
          <w:szCs w:val="20"/>
        </w:rPr>
        <w:t>баға</w:t>
      </w:r>
      <w:r w:rsidRPr="00E80E38">
        <w:rPr>
          <w:spacing w:val="62"/>
          <w:sz w:val="20"/>
          <w:szCs w:val="20"/>
        </w:rPr>
        <w:t xml:space="preserve"> </w:t>
      </w:r>
      <w:r w:rsidRPr="00E80E38">
        <w:rPr>
          <w:sz w:val="20"/>
          <w:szCs w:val="20"/>
        </w:rPr>
        <w:t>беруін</w:t>
      </w:r>
      <w:r w:rsidRPr="00E80E38">
        <w:rPr>
          <w:spacing w:val="61"/>
          <w:sz w:val="20"/>
          <w:szCs w:val="20"/>
        </w:rPr>
        <w:t xml:space="preserve"> </w:t>
      </w:r>
      <w:r w:rsidRPr="00E80E38">
        <w:rPr>
          <w:spacing w:val="-4"/>
          <w:sz w:val="20"/>
          <w:szCs w:val="20"/>
        </w:rPr>
        <w:t>көр-</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сетеді. Жазушы М.О.Әуезов қазақ әдебиетіндегі тұңғыш эпопеясында қазақ халқының ұлы ақыны, сүйікті перзенті, дала ойшылы, кемеңгер Абай Құнанбайұлының адамдық болмысы мен шығармашылық тұлғасын жасау арқылы ақынның өмірін қамтыған кесек туынды «қазақ халқының энциклопедиясына» айналды. Негізінен шығармада ұлы Абайдың он үш жасынан бастап өмірден өткенге дейінгі аралықтағы шығармашылық және адами болмысын кеңінен суреттейді. Жазушы М.Әуезовтің өзі уақыт жағынан жақын тұратын Абай уақыты, ұлы ақын заманы қаламгердің бала кезден бергі көз таныс ортасы болатын. Осы арқылы жазушы М.Әуезов роман-эпопеяда кемеңгер Абай тұлғасы арқылы сюжеттік уақыттың аясында өте ұшқыр фабулалық уақыттарды да кеңінен қолданады. Мәселен, «</w:t>
      </w:r>
      <w:r w:rsidRPr="00E80E38">
        <w:rPr>
          <w:b/>
          <w:sz w:val="20"/>
          <w:szCs w:val="20"/>
        </w:rPr>
        <w:t>Абай жолы</w:t>
      </w:r>
      <w:r w:rsidRPr="00E80E38">
        <w:rPr>
          <w:sz w:val="20"/>
          <w:szCs w:val="20"/>
        </w:rPr>
        <w:t>» роман- эпопеясының «Қайтқанда» бөлімін алып қарайық: «Үш күндік жолдың бүгінгі, соңғы күніне бала шәкірт барын салды. Қорықтан шыға атқа мінейік деп асыққан-ды. Бұны қаладан алып қайтқалы барған ағайыны Байтасты да таң атар-атпаста өзі оятып тұрғызып еді» - деген туынды басталған бетте-ақ жазушы қаладан шыққан жолаушылардың үш күндік жолдағы бейнетін суреттеп жатпай-ақ, қаламгерлік міндетін орынды пайдаланып отырып, үш күндік жолдың екі күніндегі оқиғалар мен</w:t>
      </w:r>
      <w:r w:rsidRPr="00E80E38">
        <w:rPr>
          <w:spacing w:val="-1"/>
          <w:sz w:val="20"/>
          <w:szCs w:val="20"/>
        </w:rPr>
        <w:t xml:space="preserve"> </w:t>
      </w:r>
      <w:r w:rsidRPr="00E80E38">
        <w:rPr>
          <w:sz w:val="20"/>
          <w:szCs w:val="20"/>
        </w:rPr>
        <w:t>уақытты сығымдап,</w:t>
      </w:r>
      <w:r w:rsidRPr="00E80E38">
        <w:rPr>
          <w:spacing w:val="-1"/>
          <w:sz w:val="20"/>
          <w:szCs w:val="20"/>
        </w:rPr>
        <w:t xml:space="preserve"> </w:t>
      </w:r>
      <w:r w:rsidRPr="00E80E38">
        <w:rPr>
          <w:sz w:val="20"/>
          <w:szCs w:val="20"/>
        </w:rPr>
        <w:t>мекеншақтың</w:t>
      </w:r>
      <w:r w:rsidRPr="00E80E38">
        <w:rPr>
          <w:spacing w:val="-2"/>
          <w:sz w:val="20"/>
          <w:szCs w:val="20"/>
        </w:rPr>
        <w:t xml:space="preserve"> </w:t>
      </w:r>
      <w:r w:rsidRPr="00E80E38">
        <w:rPr>
          <w:sz w:val="20"/>
          <w:szCs w:val="20"/>
        </w:rPr>
        <w:t>өткен шақ формасында оқырманға сапардың барысын қысқаша айтады. Мұндағы «асыққан-ды, оятып тұрғызып еді» деген тіркестер арқылы жазушының уақыт пен кеңістікті сығымдап мекеншақ формасына айналдырғанын көреміз. Тағы да шығармадан үзінді келтіре кетейік: «Күнұзын аттан да түспей, өзге жүргіншілерден оқ бойы алда отырған. Кей-кейде өзіне таныс Көкүйірім мен Буратиген, Тақырбұлақ сияқты қоныс-құдықтардың тұс-тұсына келгенде бала оқшау шығып, астындағы жарау құла бестісін ағызып-ағызып та алады.</w:t>
      </w:r>
    </w:p>
    <w:p w:rsidR="007005AC" w:rsidRPr="00E80E38" w:rsidRDefault="00BB4AF8">
      <w:pPr>
        <w:pStyle w:val="a3"/>
        <w:spacing w:line="275" w:lineRule="exact"/>
        <w:ind w:left="553" w:firstLine="0"/>
        <w:rPr>
          <w:sz w:val="20"/>
          <w:szCs w:val="20"/>
        </w:rPr>
      </w:pPr>
      <w:r w:rsidRPr="00E80E38">
        <w:rPr>
          <w:sz w:val="20"/>
          <w:szCs w:val="20"/>
        </w:rPr>
        <w:t>Арттағылар</w:t>
      </w:r>
      <w:r w:rsidRPr="00E80E38">
        <w:rPr>
          <w:spacing w:val="-5"/>
          <w:sz w:val="20"/>
          <w:szCs w:val="20"/>
        </w:rPr>
        <w:t xml:space="preserve"> </w:t>
      </w:r>
      <w:r w:rsidRPr="00E80E38">
        <w:rPr>
          <w:sz w:val="20"/>
          <w:szCs w:val="20"/>
        </w:rPr>
        <w:t>–</w:t>
      </w:r>
      <w:r w:rsidRPr="00E80E38">
        <w:rPr>
          <w:spacing w:val="-3"/>
          <w:sz w:val="20"/>
          <w:szCs w:val="20"/>
        </w:rPr>
        <w:t xml:space="preserve"> </w:t>
      </w:r>
      <w:r w:rsidRPr="00E80E38">
        <w:rPr>
          <w:sz w:val="20"/>
          <w:szCs w:val="20"/>
        </w:rPr>
        <w:t>Байтас</w:t>
      </w:r>
      <w:r w:rsidRPr="00E80E38">
        <w:rPr>
          <w:spacing w:val="-4"/>
          <w:sz w:val="20"/>
          <w:szCs w:val="20"/>
        </w:rPr>
        <w:t xml:space="preserve"> </w:t>
      </w:r>
      <w:r w:rsidRPr="00E80E38">
        <w:rPr>
          <w:sz w:val="20"/>
          <w:szCs w:val="20"/>
        </w:rPr>
        <w:t>пен</w:t>
      </w:r>
      <w:r w:rsidRPr="00E80E38">
        <w:rPr>
          <w:spacing w:val="-4"/>
          <w:sz w:val="20"/>
          <w:szCs w:val="20"/>
        </w:rPr>
        <w:t xml:space="preserve"> </w:t>
      </w:r>
      <w:r w:rsidRPr="00E80E38">
        <w:rPr>
          <w:sz w:val="20"/>
          <w:szCs w:val="20"/>
        </w:rPr>
        <w:t>жорға</w:t>
      </w:r>
      <w:r w:rsidRPr="00E80E38">
        <w:rPr>
          <w:spacing w:val="-3"/>
          <w:sz w:val="20"/>
          <w:szCs w:val="20"/>
        </w:rPr>
        <w:t xml:space="preserve"> </w:t>
      </w:r>
      <w:r w:rsidRPr="00E80E38">
        <w:rPr>
          <w:spacing w:val="-2"/>
          <w:sz w:val="20"/>
          <w:szCs w:val="20"/>
        </w:rPr>
        <w:t>Жұмабай:</w:t>
      </w:r>
    </w:p>
    <w:p w:rsidR="007005AC" w:rsidRPr="00E80E38" w:rsidRDefault="00BB4AF8">
      <w:pPr>
        <w:pStyle w:val="a5"/>
        <w:numPr>
          <w:ilvl w:val="0"/>
          <w:numId w:val="268"/>
        </w:numPr>
        <w:tabs>
          <w:tab w:val="left" w:pos="734"/>
        </w:tabs>
        <w:ind w:left="733" w:hanging="181"/>
        <w:jc w:val="both"/>
        <w:rPr>
          <w:sz w:val="20"/>
          <w:szCs w:val="20"/>
        </w:rPr>
      </w:pPr>
      <w:r w:rsidRPr="00E80E38">
        <w:rPr>
          <w:sz w:val="20"/>
          <w:szCs w:val="20"/>
        </w:rPr>
        <w:t>Мына</w:t>
      </w:r>
      <w:r w:rsidRPr="00E80E38">
        <w:rPr>
          <w:spacing w:val="-5"/>
          <w:sz w:val="20"/>
          <w:szCs w:val="20"/>
        </w:rPr>
        <w:t xml:space="preserve"> </w:t>
      </w:r>
      <w:r w:rsidRPr="00E80E38">
        <w:rPr>
          <w:sz w:val="20"/>
          <w:szCs w:val="20"/>
        </w:rPr>
        <w:t>баланың</w:t>
      </w:r>
      <w:r w:rsidRPr="00E80E38">
        <w:rPr>
          <w:spacing w:val="-4"/>
          <w:sz w:val="20"/>
          <w:szCs w:val="20"/>
        </w:rPr>
        <w:t xml:space="preserve"> </w:t>
      </w:r>
      <w:r w:rsidRPr="00E80E38">
        <w:rPr>
          <w:sz w:val="20"/>
          <w:szCs w:val="20"/>
        </w:rPr>
        <w:t>ауылға</w:t>
      </w:r>
      <w:r w:rsidRPr="00E80E38">
        <w:rPr>
          <w:spacing w:val="-4"/>
          <w:sz w:val="20"/>
          <w:szCs w:val="20"/>
        </w:rPr>
        <w:t xml:space="preserve"> </w:t>
      </w:r>
      <w:r w:rsidRPr="00E80E38">
        <w:rPr>
          <w:sz w:val="20"/>
          <w:szCs w:val="20"/>
        </w:rPr>
        <w:t>асығуын-</w:t>
      </w:r>
      <w:r w:rsidRPr="00E80E38">
        <w:rPr>
          <w:spacing w:val="-5"/>
          <w:sz w:val="20"/>
          <w:szCs w:val="20"/>
        </w:rPr>
        <w:t>ай!</w:t>
      </w:r>
    </w:p>
    <w:p w:rsidR="007005AC" w:rsidRPr="00E80E38" w:rsidRDefault="00BB4AF8">
      <w:pPr>
        <w:pStyle w:val="a5"/>
        <w:numPr>
          <w:ilvl w:val="0"/>
          <w:numId w:val="268"/>
        </w:numPr>
        <w:tabs>
          <w:tab w:val="left" w:pos="741"/>
        </w:tabs>
        <w:ind w:left="213" w:right="242" w:firstLine="339"/>
        <w:jc w:val="both"/>
        <w:rPr>
          <w:sz w:val="20"/>
          <w:szCs w:val="20"/>
        </w:rPr>
      </w:pPr>
      <w:r w:rsidRPr="00E80E38">
        <w:rPr>
          <w:sz w:val="20"/>
          <w:szCs w:val="20"/>
        </w:rPr>
        <w:t>Сорлы бала қыстай іш құста болып қалған-ау, - деседі. Бала шәкірт ұзап кеткенде бұлар да еріксіз желе шоқырақтап шауып отырып қуып жетеді. Жорға Жұмабайдың тақымында қара шоқпары бар. Байтастың да аяғының басына ілген ұзын қайың сойылы бар-ды. Тақырбұлақ тұсына келгенде Байтастар баланы жеке шабудан тежеп:</w:t>
      </w:r>
    </w:p>
    <w:p w:rsidR="007005AC" w:rsidRPr="00E80E38" w:rsidRDefault="00BB4AF8">
      <w:pPr>
        <w:pStyle w:val="a5"/>
        <w:numPr>
          <w:ilvl w:val="0"/>
          <w:numId w:val="268"/>
        </w:numPr>
        <w:tabs>
          <w:tab w:val="left" w:pos="734"/>
        </w:tabs>
        <w:ind w:left="733" w:hanging="181"/>
        <w:jc w:val="both"/>
        <w:rPr>
          <w:sz w:val="20"/>
          <w:szCs w:val="20"/>
        </w:rPr>
      </w:pPr>
      <w:r w:rsidRPr="00E80E38">
        <w:rPr>
          <w:sz w:val="20"/>
          <w:szCs w:val="20"/>
        </w:rPr>
        <w:t>Енді</w:t>
      </w:r>
      <w:r w:rsidRPr="00E80E38">
        <w:rPr>
          <w:spacing w:val="-4"/>
          <w:sz w:val="20"/>
          <w:szCs w:val="20"/>
        </w:rPr>
        <w:t xml:space="preserve"> </w:t>
      </w:r>
      <w:r w:rsidRPr="00E80E38">
        <w:rPr>
          <w:sz w:val="20"/>
          <w:szCs w:val="20"/>
        </w:rPr>
        <w:t>бізден</w:t>
      </w:r>
      <w:r w:rsidRPr="00E80E38">
        <w:rPr>
          <w:spacing w:val="-2"/>
          <w:sz w:val="20"/>
          <w:szCs w:val="20"/>
        </w:rPr>
        <w:t xml:space="preserve"> </w:t>
      </w:r>
      <w:r w:rsidRPr="00E80E38">
        <w:rPr>
          <w:sz w:val="20"/>
          <w:szCs w:val="20"/>
        </w:rPr>
        <w:t>ұзап</w:t>
      </w:r>
      <w:r w:rsidRPr="00E80E38">
        <w:rPr>
          <w:spacing w:val="-3"/>
          <w:sz w:val="20"/>
          <w:szCs w:val="20"/>
        </w:rPr>
        <w:t xml:space="preserve"> </w:t>
      </w:r>
      <w:r w:rsidRPr="00E80E38">
        <w:rPr>
          <w:sz w:val="20"/>
          <w:szCs w:val="20"/>
        </w:rPr>
        <w:t>кетпе!</w:t>
      </w:r>
      <w:r w:rsidRPr="00E80E38">
        <w:rPr>
          <w:spacing w:val="-2"/>
          <w:sz w:val="20"/>
          <w:szCs w:val="20"/>
        </w:rPr>
        <w:t xml:space="preserve"> </w:t>
      </w:r>
      <w:r w:rsidRPr="00E80E38">
        <w:rPr>
          <w:sz w:val="20"/>
          <w:szCs w:val="20"/>
        </w:rPr>
        <w:t>Анау Есембайдың</w:t>
      </w:r>
      <w:r w:rsidRPr="00E80E38">
        <w:rPr>
          <w:spacing w:val="-2"/>
          <w:sz w:val="20"/>
          <w:szCs w:val="20"/>
        </w:rPr>
        <w:t xml:space="preserve"> </w:t>
      </w:r>
      <w:r w:rsidRPr="00E80E38">
        <w:rPr>
          <w:sz w:val="20"/>
          <w:szCs w:val="20"/>
        </w:rPr>
        <w:t>жырасын</w:t>
      </w:r>
      <w:r w:rsidRPr="00E80E38">
        <w:rPr>
          <w:spacing w:val="-2"/>
          <w:sz w:val="20"/>
          <w:szCs w:val="20"/>
        </w:rPr>
        <w:t xml:space="preserve"> </w:t>
      </w:r>
      <w:r w:rsidRPr="00E80E38">
        <w:rPr>
          <w:sz w:val="20"/>
          <w:szCs w:val="20"/>
        </w:rPr>
        <w:t>білесің</w:t>
      </w:r>
      <w:r w:rsidRPr="00E80E38">
        <w:rPr>
          <w:spacing w:val="-2"/>
          <w:sz w:val="20"/>
          <w:szCs w:val="20"/>
        </w:rPr>
        <w:t xml:space="preserve"> </w:t>
      </w:r>
      <w:r w:rsidRPr="00E80E38">
        <w:rPr>
          <w:sz w:val="20"/>
          <w:szCs w:val="20"/>
        </w:rPr>
        <w:t>ғой!..</w:t>
      </w:r>
      <w:r w:rsidRPr="00E80E38">
        <w:rPr>
          <w:spacing w:val="-4"/>
          <w:sz w:val="20"/>
          <w:szCs w:val="20"/>
        </w:rPr>
        <w:t xml:space="preserve"> </w:t>
      </w:r>
      <w:r w:rsidRPr="00E80E38">
        <w:rPr>
          <w:sz w:val="20"/>
          <w:szCs w:val="20"/>
        </w:rPr>
        <w:t>Ұры</w:t>
      </w:r>
      <w:r w:rsidRPr="00E80E38">
        <w:rPr>
          <w:spacing w:val="-3"/>
          <w:sz w:val="20"/>
          <w:szCs w:val="20"/>
        </w:rPr>
        <w:t xml:space="preserve"> </w:t>
      </w:r>
      <w:r w:rsidRPr="00E80E38">
        <w:rPr>
          <w:sz w:val="20"/>
          <w:szCs w:val="20"/>
        </w:rPr>
        <w:t>жатады...</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pacing w:val="-2"/>
          <w:sz w:val="20"/>
          <w:szCs w:val="20"/>
        </w:rPr>
        <w:t>деді.</w:t>
      </w:r>
    </w:p>
    <w:p w:rsidR="007005AC" w:rsidRPr="00E80E38" w:rsidRDefault="00BB4AF8">
      <w:pPr>
        <w:pStyle w:val="a5"/>
        <w:numPr>
          <w:ilvl w:val="0"/>
          <w:numId w:val="268"/>
        </w:numPr>
        <w:tabs>
          <w:tab w:val="left" w:pos="763"/>
        </w:tabs>
        <w:ind w:left="213" w:right="244" w:firstLine="339"/>
        <w:jc w:val="both"/>
        <w:rPr>
          <w:sz w:val="20"/>
          <w:szCs w:val="20"/>
        </w:rPr>
      </w:pPr>
      <w:r w:rsidRPr="00E80E38">
        <w:rPr>
          <w:sz w:val="20"/>
          <w:szCs w:val="20"/>
        </w:rPr>
        <w:t>Сені мен бізді манадан көріп отыр! «Қоқырақтап жалғыз шабатын неме екен, түсіріп, атын әпкел өзінің!» – дейді де, сені төбеден бір-ақ нұқып, мына бәйге бестіңді алады да кете барады, – деді жорға Жұмабай да.</w:t>
      </w:r>
    </w:p>
    <w:p w:rsidR="007005AC" w:rsidRPr="00E80E38" w:rsidRDefault="00BB4AF8">
      <w:pPr>
        <w:pStyle w:val="a5"/>
        <w:numPr>
          <w:ilvl w:val="0"/>
          <w:numId w:val="268"/>
        </w:numPr>
        <w:tabs>
          <w:tab w:val="left" w:pos="734"/>
        </w:tabs>
        <w:ind w:left="733" w:hanging="181"/>
        <w:jc w:val="both"/>
        <w:rPr>
          <w:sz w:val="20"/>
          <w:szCs w:val="20"/>
        </w:rPr>
      </w:pPr>
      <w:r w:rsidRPr="00E80E38">
        <w:rPr>
          <w:sz w:val="20"/>
          <w:szCs w:val="20"/>
        </w:rPr>
        <w:t>Е,</w:t>
      </w:r>
      <w:r w:rsidRPr="00E80E38">
        <w:rPr>
          <w:spacing w:val="-1"/>
          <w:sz w:val="20"/>
          <w:szCs w:val="20"/>
        </w:rPr>
        <w:t xml:space="preserve"> </w:t>
      </w:r>
      <w:r w:rsidRPr="00E80E38">
        <w:rPr>
          <w:sz w:val="20"/>
          <w:szCs w:val="20"/>
        </w:rPr>
        <w:t>сендер</w:t>
      </w:r>
      <w:r w:rsidRPr="00E80E38">
        <w:rPr>
          <w:spacing w:val="-2"/>
          <w:sz w:val="20"/>
          <w:szCs w:val="20"/>
        </w:rPr>
        <w:t xml:space="preserve"> </w:t>
      </w:r>
      <w:r w:rsidRPr="00E80E38">
        <w:rPr>
          <w:sz w:val="20"/>
          <w:szCs w:val="20"/>
        </w:rPr>
        <w:t>ше? Сендер</w:t>
      </w:r>
      <w:r w:rsidRPr="00E80E38">
        <w:rPr>
          <w:spacing w:val="-3"/>
          <w:sz w:val="20"/>
          <w:szCs w:val="20"/>
        </w:rPr>
        <w:t xml:space="preserve"> </w:t>
      </w:r>
      <w:r w:rsidRPr="00E80E38">
        <w:rPr>
          <w:sz w:val="20"/>
          <w:szCs w:val="20"/>
        </w:rPr>
        <w:t>беріп жібересіңдер</w:t>
      </w:r>
      <w:r w:rsidRPr="00E80E38">
        <w:rPr>
          <w:spacing w:val="-2"/>
          <w:sz w:val="20"/>
          <w:szCs w:val="20"/>
        </w:rPr>
        <w:t xml:space="preserve"> </w:t>
      </w:r>
      <w:r w:rsidRPr="00E80E38">
        <w:rPr>
          <w:spacing w:val="-5"/>
          <w:sz w:val="20"/>
          <w:szCs w:val="20"/>
        </w:rPr>
        <w:t>ме?</w:t>
      </w:r>
    </w:p>
    <w:p w:rsidR="007005AC" w:rsidRPr="00E80E38" w:rsidRDefault="00BB4AF8">
      <w:pPr>
        <w:pStyle w:val="a5"/>
        <w:numPr>
          <w:ilvl w:val="0"/>
          <w:numId w:val="268"/>
        </w:numPr>
        <w:tabs>
          <w:tab w:val="left" w:pos="734"/>
        </w:tabs>
        <w:ind w:left="733" w:hanging="181"/>
        <w:jc w:val="both"/>
        <w:rPr>
          <w:sz w:val="20"/>
          <w:szCs w:val="20"/>
        </w:rPr>
      </w:pPr>
      <w:r w:rsidRPr="00E80E38">
        <w:rPr>
          <w:sz w:val="20"/>
          <w:szCs w:val="20"/>
        </w:rPr>
        <w:t>Ойбай,</w:t>
      </w:r>
      <w:r w:rsidRPr="00E80E38">
        <w:rPr>
          <w:spacing w:val="-3"/>
          <w:sz w:val="20"/>
          <w:szCs w:val="20"/>
        </w:rPr>
        <w:t xml:space="preserve"> </w:t>
      </w:r>
      <w:r w:rsidRPr="00E80E38">
        <w:rPr>
          <w:sz w:val="20"/>
          <w:szCs w:val="20"/>
        </w:rPr>
        <w:t>бізде</w:t>
      </w:r>
      <w:r w:rsidRPr="00E80E38">
        <w:rPr>
          <w:spacing w:val="-2"/>
          <w:sz w:val="20"/>
          <w:szCs w:val="20"/>
        </w:rPr>
        <w:t xml:space="preserve"> </w:t>
      </w:r>
      <w:r w:rsidRPr="00E80E38">
        <w:rPr>
          <w:sz w:val="20"/>
          <w:szCs w:val="20"/>
        </w:rPr>
        <w:t>не</w:t>
      </w:r>
      <w:r w:rsidRPr="00E80E38">
        <w:rPr>
          <w:spacing w:val="-2"/>
          <w:sz w:val="20"/>
          <w:szCs w:val="20"/>
        </w:rPr>
        <w:t xml:space="preserve"> </w:t>
      </w:r>
      <w:r w:rsidRPr="00E80E38">
        <w:rPr>
          <w:sz w:val="20"/>
          <w:szCs w:val="20"/>
        </w:rPr>
        <w:t>қауқар</w:t>
      </w:r>
      <w:r w:rsidRPr="00E80E38">
        <w:rPr>
          <w:spacing w:val="-3"/>
          <w:sz w:val="20"/>
          <w:szCs w:val="20"/>
        </w:rPr>
        <w:t xml:space="preserve"> </w:t>
      </w:r>
      <w:r w:rsidRPr="00E80E38">
        <w:rPr>
          <w:sz w:val="20"/>
          <w:szCs w:val="20"/>
        </w:rPr>
        <w:t>бар?</w:t>
      </w:r>
      <w:r w:rsidRPr="00E80E38">
        <w:rPr>
          <w:spacing w:val="-1"/>
          <w:sz w:val="20"/>
          <w:szCs w:val="20"/>
        </w:rPr>
        <w:t xml:space="preserve"> </w:t>
      </w:r>
      <w:r w:rsidRPr="00E80E38">
        <w:rPr>
          <w:sz w:val="20"/>
          <w:szCs w:val="20"/>
        </w:rPr>
        <w:t>Біз</w:t>
      </w:r>
      <w:r w:rsidRPr="00E80E38">
        <w:rPr>
          <w:spacing w:val="-2"/>
          <w:sz w:val="20"/>
          <w:szCs w:val="20"/>
        </w:rPr>
        <w:t xml:space="preserve"> </w:t>
      </w:r>
      <w:r w:rsidRPr="00E80E38">
        <w:rPr>
          <w:sz w:val="20"/>
          <w:szCs w:val="20"/>
        </w:rPr>
        <w:t>екеу-</w:t>
      </w:r>
      <w:r w:rsidRPr="00E80E38">
        <w:rPr>
          <w:spacing w:val="-2"/>
          <w:sz w:val="20"/>
          <w:szCs w:val="20"/>
        </w:rPr>
        <w:t>ақ...</w:t>
      </w:r>
    </w:p>
    <w:p w:rsidR="007005AC" w:rsidRPr="00E80E38" w:rsidRDefault="00BB4AF8">
      <w:pPr>
        <w:pStyle w:val="a5"/>
        <w:numPr>
          <w:ilvl w:val="0"/>
          <w:numId w:val="268"/>
        </w:numPr>
        <w:tabs>
          <w:tab w:val="left" w:pos="768"/>
        </w:tabs>
        <w:ind w:left="213" w:right="245" w:firstLine="339"/>
        <w:jc w:val="both"/>
        <w:rPr>
          <w:sz w:val="20"/>
          <w:szCs w:val="20"/>
        </w:rPr>
      </w:pPr>
      <w:r w:rsidRPr="00E80E38">
        <w:rPr>
          <w:sz w:val="20"/>
          <w:szCs w:val="20"/>
        </w:rPr>
        <w:t>Олар самсаған сары қол. Бұл Есембайда ұдайы жау жатады. Тек бізді өзіміздің елдің адамы деп аман қалдырмаса, жер жаман, – деп Жұмабай шошыта сөйлегісі келеді.</w:t>
      </w:r>
    </w:p>
    <w:p w:rsidR="007005AC" w:rsidRPr="00E80E38" w:rsidRDefault="00BB4AF8">
      <w:pPr>
        <w:pStyle w:val="a3"/>
        <w:ind w:left="553" w:firstLine="0"/>
        <w:rPr>
          <w:sz w:val="20"/>
          <w:szCs w:val="20"/>
        </w:rPr>
      </w:pPr>
      <w:r w:rsidRPr="00E80E38">
        <w:rPr>
          <w:sz w:val="20"/>
          <w:szCs w:val="20"/>
        </w:rPr>
        <w:t>Баланың</w:t>
      </w:r>
      <w:r w:rsidRPr="00E80E38">
        <w:rPr>
          <w:spacing w:val="-4"/>
          <w:sz w:val="20"/>
          <w:szCs w:val="20"/>
        </w:rPr>
        <w:t xml:space="preserve"> </w:t>
      </w:r>
      <w:r w:rsidRPr="00E80E38">
        <w:rPr>
          <w:sz w:val="20"/>
          <w:szCs w:val="20"/>
        </w:rPr>
        <w:t>қытығына</w:t>
      </w:r>
      <w:r w:rsidRPr="00E80E38">
        <w:rPr>
          <w:spacing w:val="-4"/>
          <w:sz w:val="20"/>
          <w:szCs w:val="20"/>
        </w:rPr>
        <w:t xml:space="preserve"> </w:t>
      </w:r>
      <w:r w:rsidRPr="00E80E38">
        <w:rPr>
          <w:sz w:val="20"/>
          <w:szCs w:val="20"/>
        </w:rPr>
        <w:t>тиетіні</w:t>
      </w:r>
      <w:r w:rsidRPr="00E80E38">
        <w:rPr>
          <w:spacing w:val="-4"/>
          <w:sz w:val="20"/>
          <w:szCs w:val="20"/>
        </w:rPr>
        <w:t xml:space="preserve"> </w:t>
      </w:r>
      <w:r w:rsidRPr="00E80E38">
        <w:rPr>
          <w:sz w:val="20"/>
          <w:szCs w:val="20"/>
        </w:rPr>
        <w:t>осы</w:t>
      </w:r>
      <w:r w:rsidRPr="00E80E38">
        <w:rPr>
          <w:spacing w:val="-3"/>
          <w:sz w:val="20"/>
          <w:szCs w:val="20"/>
        </w:rPr>
        <w:t xml:space="preserve"> </w:t>
      </w:r>
      <w:r w:rsidRPr="00E80E38">
        <w:rPr>
          <w:spacing w:val="-2"/>
          <w:sz w:val="20"/>
          <w:szCs w:val="20"/>
        </w:rPr>
        <w:t>жері.</w:t>
      </w:r>
    </w:p>
    <w:p w:rsidR="007005AC" w:rsidRPr="00E80E38" w:rsidRDefault="00BB4AF8">
      <w:pPr>
        <w:pStyle w:val="a5"/>
        <w:numPr>
          <w:ilvl w:val="0"/>
          <w:numId w:val="268"/>
        </w:numPr>
        <w:tabs>
          <w:tab w:val="left" w:pos="780"/>
        </w:tabs>
        <w:ind w:right="244" w:firstLine="339"/>
        <w:jc w:val="both"/>
        <w:rPr>
          <w:sz w:val="20"/>
          <w:szCs w:val="20"/>
        </w:rPr>
      </w:pPr>
      <w:r w:rsidRPr="00E80E38">
        <w:rPr>
          <w:sz w:val="20"/>
          <w:szCs w:val="20"/>
        </w:rPr>
        <w:t>Әйтеуір, сендерден дәрмен жоқ екен. Ендеше бірге жүрдім не, жеке жүрдім не? Ал кеттім! – деп соқтырта жөнелді. Бұл – Тақырбұлақтан өте бергенде бастағаны еді.</w:t>
      </w:r>
    </w:p>
    <w:p w:rsidR="007005AC" w:rsidRPr="00E80E38" w:rsidRDefault="00BB4AF8">
      <w:pPr>
        <w:pStyle w:val="a3"/>
        <w:ind w:left="213" w:right="243"/>
        <w:rPr>
          <w:sz w:val="20"/>
          <w:szCs w:val="20"/>
        </w:rPr>
      </w:pPr>
      <w:r w:rsidRPr="00E80E38">
        <w:rPr>
          <w:sz w:val="20"/>
          <w:szCs w:val="20"/>
        </w:rPr>
        <w:t>Содан жаңағы қауіпті деген Есембайға жеткенше, артына бірде-бір қараған жоқ. Көз ұшына кетіп ұзап алып, ылғи жапа-жалғыз шауып отырған» – деген үзіндіде жазушы М.О.Әуезов оқудан қайтып келе жатқан бала шәкірт Абайдың бойындағы өзгерісті айналаға бұрынғы бала кезінен басқаша қараған көзқарасы арқылы байқатады. Бала шәкірт Абайдың үйіне оралуын (әкесі Құнанбайдың шақыртуымен) автор бірнеше бет етіп суреттеп, шығарма бойына тұтастай тартылған желі - сюжеттік уақыт құрамына шағын оқиғалар арқылы фабулалық</w:t>
      </w:r>
      <w:r w:rsidRPr="00E80E38">
        <w:rPr>
          <w:spacing w:val="20"/>
          <w:sz w:val="20"/>
          <w:szCs w:val="20"/>
        </w:rPr>
        <w:t xml:space="preserve"> </w:t>
      </w:r>
      <w:r w:rsidRPr="00E80E38">
        <w:rPr>
          <w:sz w:val="20"/>
          <w:szCs w:val="20"/>
        </w:rPr>
        <w:t>уақытты</w:t>
      </w:r>
      <w:r w:rsidRPr="00E80E38">
        <w:rPr>
          <w:spacing w:val="20"/>
          <w:sz w:val="20"/>
          <w:szCs w:val="20"/>
        </w:rPr>
        <w:t xml:space="preserve"> </w:t>
      </w:r>
      <w:r w:rsidRPr="00E80E38">
        <w:rPr>
          <w:sz w:val="20"/>
          <w:szCs w:val="20"/>
        </w:rPr>
        <w:t>шебер</w:t>
      </w:r>
      <w:r w:rsidRPr="00E80E38">
        <w:rPr>
          <w:spacing w:val="20"/>
          <w:sz w:val="20"/>
          <w:szCs w:val="20"/>
        </w:rPr>
        <w:t xml:space="preserve"> </w:t>
      </w:r>
      <w:r w:rsidRPr="00E80E38">
        <w:rPr>
          <w:sz w:val="20"/>
          <w:szCs w:val="20"/>
        </w:rPr>
        <w:t>енгізген.</w:t>
      </w:r>
      <w:r w:rsidRPr="00E80E38">
        <w:rPr>
          <w:spacing w:val="21"/>
          <w:sz w:val="20"/>
          <w:szCs w:val="20"/>
        </w:rPr>
        <w:t xml:space="preserve"> </w:t>
      </w:r>
      <w:r w:rsidRPr="00E80E38">
        <w:rPr>
          <w:sz w:val="20"/>
          <w:szCs w:val="20"/>
        </w:rPr>
        <w:t>Бұған</w:t>
      </w:r>
      <w:r w:rsidRPr="00E80E38">
        <w:rPr>
          <w:spacing w:val="20"/>
          <w:sz w:val="20"/>
          <w:szCs w:val="20"/>
        </w:rPr>
        <w:t xml:space="preserve"> </w:t>
      </w:r>
      <w:r w:rsidRPr="00E80E38">
        <w:rPr>
          <w:sz w:val="20"/>
          <w:szCs w:val="20"/>
        </w:rPr>
        <w:t>мысал</w:t>
      </w:r>
      <w:r w:rsidRPr="00E80E38">
        <w:rPr>
          <w:spacing w:val="20"/>
          <w:sz w:val="20"/>
          <w:szCs w:val="20"/>
        </w:rPr>
        <w:t xml:space="preserve"> </w:t>
      </w:r>
      <w:r w:rsidRPr="00E80E38">
        <w:rPr>
          <w:sz w:val="20"/>
          <w:szCs w:val="20"/>
        </w:rPr>
        <w:t>ретінде</w:t>
      </w:r>
      <w:r w:rsidRPr="00E80E38">
        <w:rPr>
          <w:spacing w:val="21"/>
          <w:sz w:val="20"/>
          <w:szCs w:val="20"/>
        </w:rPr>
        <w:t xml:space="preserve"> </w:t>
      </w:r>
      <w:r w:rsidRPr="00E80E38">
        <w:rPr>
          <w:sz w:val="20"/>
          <w:szCs w:val="20"/>
        </w:rPr>
        <w:t>жол</w:t>
      </w:r>
      <w:r w:rsidRPr="00E80E38">
        <w:rPr>
          <w:spacing w:val="20"/>
          <w:sz w:val="20"/>
          <w:szCs w:val="20"/>
        </w:rPr>
        <w:t xml:space="preserve"> </w:t>
      </w:r>
      <w:r w:rsidRPr="00E80E38">
        <w:rPr>
          <w:sz w:val="20"/>
          <w:szCs w:val="20"/>
        </w:rPr>
        <w:t>үстіндегі</w:t>
      </w:r>
      <w:r w:rsidRPr="00E80E38">
        <w:rPr>
          <w:spacing w:val="20"/>
          <w:sz w:val="20"/>
          <w:szCs w:val="20"/>
        </w:rPr>
        <w:t xml:space="preserve"> </w:t>
      </w:r>
      <w:r w:rsidRPr="00E80E38">
        <w:rPr>
          <w:sz w:val="20"/>
          <w:szCs w:val="20"/>
        </w:rPr>
        <w:t>әңгімеде</w:t>
      </w:r>
      <w:r w:rsidRPr="00E80E38">
        <w:rPr>
          <w:spacing w:val="21"/>
          <w:sz w:val="20"/>
          <w:szCs w:val="20"/>
        </w:rPr>
        <w:t xml:space="preserve"> </w:t>
      </w:r>
      <w:r w:rsidRPr="00E80E38">
        <w:rPr>
          <w:spacing w:val="-2"/>
          <w:sz w:val="20"/>
          <w:szCs w:val="20"/>
        </w:rPr>
        <w:t>Байтастың</w:t>
      </w:r>
    </w:p>
    <w:p w:rsidR="007005AC" w:rsidRPr="00E80E38" w:rsidRDefault="00BB4AF8">
      <w:pPr>
        <w:pStyle w:val="a3"/>
        <w:ind w:left="213" w:right="244" w:firstLine="0"/>
        <w:rPr>
          <w:sz w:val="20"/>
          <w:szCs w:val="20"/>
        </w:rPr>
      </w:pPr>
      <w:r w:rsidRPr="00E80E38">
        <w:rPr>
          <w:sz w:val="20"/>
          <w:szCs w:val="20"/>
        </w:rPr>
        <w:t>«Көшкенде жүк артамын сары атанға, айтамын не бетімді Ойке апама?» деген өлеңі мен Абайдың</w:t>
      </w:r>
      <w:r w:rsidRPr="00E80E38">
        <w:rPr>
          <w:spacing w:val="-1"/>
          <w:sz w:val="20"/>
          <w:szCs w:val="20"/>
        </w:rPr>
        <w:t xml:space="preserve"> </w:t>
      </w:r>
      <w:r w:rsidRPr="00E80E38">
        <w:rPr>
          <w:sz w:val="20"/>
          <w:szCs w:val="20"/>
        </w:rPr>
        <w:t>жорға</w:t>
      </w:r>
      <w:r w:rsidRPr="00E80E38">
        <w:rPr>
          <w:spacing w:val="-1"/>
          <w:sz w:val="20"/>
          <w:szCs w:val="20"/>
        </w:rPr>
        <w:t xml:space="preserve"> </w:t>
      </w:r>
      <w:r w:rsidRPr="00E80E38">
        <w:rPr>
          <w:sz w:val="20"/>
          <w:szCs w:val="20"/>
        </w:rPr>
        <w:t>Жұмабай</w:t>
      </w:r>
      <w:r w:rsidRPr="00E80E38">
        <w:rPr>
          <w:spacing w:val="-1"/>
          <w:sz w:val="20"/>
          <w:szCs w:val="20"/>
        </w:rPr>
        <w:t xml:space="preserve"> </w:t>
      </w:r>
      <w:r w:rsidRPr="00E80E38">
        <w:rPr>
          <w:sz w:val="20"/>
          <w:szCs w:val="20"/>
        </w:rPr>
        <w:t>мен</w:t>
      </w:r>
      <w:r w:rsidRPr="00E80E38">
        <w:rPr>
          <w:spacing w:val="-1"/>
          <w:sz w:val="20"/>
          <w:szCs w:val="20"/>
        </w:rPr>
        <w:t xml:space="preserve"> </w:t>
      </w:r>
      <w:r w:rsidRPr="00E80E38">
        <w:rPr>
          <w:sz w:val="20"/>
          <w:szCs w:val="20"/>
        </w:rPr>
        <w:t>Байтасты</w:t>
      </w:r>
      <w:r w:rsidRPr="00E80E38">
        <w:rPr>
          <w:spacing w:val="-1"/>
          <w:sz w:val="20"/>
          <w:szCs w:val="20"/>
        </w:rPr>
        <w:t xml:space="preserve"> </w:t>
      </w:r>
      <w:r w:rsidRPr="00E80E38">
        <w:rPr>
          <w:sz w:val="20"/>
          <w:szCs w:val="20"/>
        </w:rPr>
        <w:t>қорқытуы</w:t>
      </w:r>
      <w:r w:rsidRPr="00E80E38">
        <w:rPr>
          <w:spacing w:val="-2"/>
          <w:sz w:val="20"/>
          <w:szCs w:val="20"/>
        </w:rPr>
        <w:t xml:space="preserve"> </w:t>
      </w:r>
      <w:r w:rsidRPr="00E80E38">
        <w:rPr>
          <w:sz w:val="20"/>
          <w:szCs w:val="20"/>
        </w:rPr>
        <w:t>сынды</w:t>
      </w:r>
      <w:r w:rsidRPr="00E80E38">
        <w:rPr>
          <w:spacing w:val="-1"/>
          <w:sz w:val="20"/>
          <w:szCs w:val="20"/>
        </w:rPr>
        <w:t xml:space="preserve"> </w:t>
      </w:r>
      <w:r w:rsidRPr="00E80E38">
        <w:rPr>
          <w:sz w:val="20"/>
          <w:szCs w:val="20"/>
        </w:rPr>
        <w:t>шағын</w:t>
      </w:r>
      <w:r w:rsidRPr="00E80E38">
        <w:rPr>
          <w:spacing w:val="-1"/>
          <w:sz w:val="20"/>
          <w:szCs w:val="20"/>
        </w:rPr>
        <w:t xml:space="preserve"> </w:t>
      </w:r>
      <w:r w:rsidRPr="00E80E38">
        <w:rPr>
          <w:sz w:val="20"/>
          <w:szCs w:val="20"/>
        </w:rPr>
        <w:t>фабулалық</w:t>
      </w:r>
      <w:r w:rsidRPr="00E80E38">
        <w:rPr>
          <w:spacing w:val="-3"/>
          <w:sz w:val="20"/>
          <w:szCs w:val="20"/>
        </w:rPr>
        <w:t xml:space="preserve"> </w:t>
      </w:r>
      <w:r w:rsidRPr="00E80E38">
        <w:rPr>
          <w:sz w:val="20"/>
          <w:szCs w:val="20"/>
        </w:rPr>
        <w:t>уақыт</w:t>
      </w:r>
      <w:r w:rsidRPr="00E80E38">
        <w:rPr>
          <w:spacing w:val="-1"/>
          <w:sz w:val="20"/>
          <w:szCs w:val="20"/>
        </w:rPr>
        <w:t xml:space="preserve"> </w:t>
      </w:r>
      <w:r w:rsidRPr="00E80E38">
        <w:rPr>
          <w:sz w:val="20"/>
          <w:szCs w:val="20"/>
        </w:rPr>
        <w:t>белгілерін атауға болады.</w:t>
      </w:r>
    </w:p>
    <w:p w:rsidR="007005AC" w:rsidRPr="00E80E38" w:rsidRDefault="00BB4AF8">
      <w:pPr>
        <w:pStyle w:val="a3"/>
        <w:spacing w:before="1"/>
        <w:ind w:left="213" w:right="246"/>
        <w:rPr>
          <w:sz w:val="20"/>
          <w:szCs w:val="20"/>
        </w:rPr>
      </w:pPr>
      <w:r w:rsidRPr="00E80E38">
        <w:rPr>
          <w:sz w:val="20"/>
          <w:szCs w:val="20"/>
        </w:rPr>
        <w:t>«</w:t>
      </w:r>
      <w:r w:rsidRPr="00E80E38">
        <w:rPr>
          <w:b/>
          <w:sz w:val="20"/>
          <w:szCs w:val="20"/>
        </w:rPr>
        <w:t>Абай жолы</w:t>
      </w:r>
      <w:r w:rsidRPr="00E80E38">
        <w:rPr>
          <w:sz w:val="20"/>
          <w:szCs w:val="20"/>
        </w:rPr>
        <w:t>» роман-эпопеясында жазушы М.О.Әуезов тұтастай бір дәуір Абайдың өсу, қалыптасу, шыңға шығу және өмірден өтуі сынды даму сатыларынан өтуін суреттеу арқылы тұтастай</w:t>
      </w:r>
      <w:r w:rsidRPr="00E80E38">
        <w:rPr>
          <w:spacing w:val="30"/>
          <w:sz w:val="20"/>
          <w:szCs w:val="20"/>
        </w:rPr>
        <w:t xml:space="preserve"> </w:t>
      </w:r>
      <w:r w:rsidRPr="00E80E38">
        <w:rPr>
          <w:sz w:val="20"/>
          <w:szCs w:val="20"/>
        </w:rPr>
        <w:t>кең</w:t>
      </w:r>
      <w:r w:rsidRPr="00E80E38">
        <w:rPr>
          <w:spacing w:val="33"/>
          <w:sz w:val="20"/>
          <w:szCs w:val="20"/>
        </w:rPr>
        <w:t xml:space="preserve"> </w:t>
      </w:r>
      <w:r w:rsidRPr="00E80E38">
        <w:rPr>
          <w:sz w:val="20"/>
          <w:szCs w:val="20"/>
        </w:rPr>
        <w:t>құлашты</w:t>
      </w:r>
      <w:r w:rsidRPr="00E80E38">
        <w:rPr>
          <w:spacing w:val="33"/>
          <w:sz w:val="20"/>
          <w:szCs w:val="20"/>
        </w:rPr>
        <w:t xml:space="preserve"> </w:t>
      </w:r>
      <w:r w:rsidRPr="00E80E38">
        <w:rPr>
          <w:sz w:val="20"/>
          <w:szCs w:val="20"/>
        </w:rPr>
        <w:t>эпикалық</w:t>
      </w:r>
      <w:r w:rsidRPr="00E80E38">
        <w:rPr>
          <w:spacing w:val="33"/>
          <w:sz w:val="20"/>
          <w:szCs w:val="20"/>
        </w:rPr>
        <w:t xml:space="preserve"> </w:t>
      </w:r>
      <w:r w:rsidRPr="00E80E38">
        <w:rPr>
          <w:sz w:val="20"/>
          <w:szCs w:val="20"/>
        </w:rPr>
        <w:t>уақытты</w:t>
      </w:r>
      <w:r w:rsidRPr="00E80E38">
        <w:rPr>
          <w:spacing w:val="33"/>
          <w:sz w:val="20"/>
          <w:szCs w:val="20"/>
        </w:rPr>
        <w:t xml:space="preserve"> </w:t>
      </w:r>
      <w:r w:rsidRPr="00E80E38">
        <w:rPr>
          <w:sz w:val="20"/>
          <w:szCs w:val="20"/>
        </w:rPr>
        <w:t>жасап</w:t>
      </w:r>
      <w:r w:rsidRPr="00E80E38">
        <w:rPr>
          <w:spacing w:val="33"/>
          <w:sz w:val="20"/>
          <w:szCs w:val="20"/>
        </w:rPr>
        <w:t xml:space="preserve"> </w:t>
      </w:r>
      <w:r w:rsidRPr="00E80E38">
        <w:rPr>
          <w:sz w:val="20"/>
          <w:szCs w:val="20"/>
        </w:rPr>
        <w:t>шығарды.</w:t>
      </w:r>
      <w:r w:rsidRPr="00E80E38">
        <w:rPr>
          <w:spacing w:val="32"/>
          <w:sz w:val="20"/>
          <w:szCs w:val="20"/>
        </w:rPr>
        <w:t xml:space="preserve"> </w:t>
      </w:r>
      <w:r w:rsidRPr="00E80E38">
        <w:rPr>
          <w:sz w:val="20"/>
          <w:szCs w:val="20"/>
        </w:rPr>
        <w:t>Тарихи</w:t>
      </w:r>
      <w:r w:rsidRPr="00E80E38">
        <w:rPr>
          <w:spacing w:val="32"/>
          <w:sz w:val="20"/>
          <w:szCs w:val="20"/>
        </w:rPr>
        <w:t xml:space="preserve"> </w:t>
      </w:r>
      <w:r w:rsidRPr="00E80E38">
        <w:rPr>
          <w:sz w:val="20"/>
          <w:szCs w:val="20"/>
        </w:rPr>
        <w:t>уақыттағы</w:t>
      </w:r>
      <w:r w:rsidRPr="00E80E38">
        <w:rPr>
          <w:spacing w:val="34"/>
          <w:sz w:val="20"/>
          <w:szCs w:val="20"/>
        </w:rPr>
        <w:t xml:space="preserve"> </w:t>
      </w:r>
      <w:r w:rsidRPr="00E80E38">
        <w:rPr>
          <w:sz w:val="20"/>
          <w:szCs w:val="20"/>
        </w:rPr>
        <w:t>болып</w:t>
      </w:r>
      <w:r w:rsidRPr="00E80E38">
        <w:rPr>
          <w:spacing w:val="33"/>
          <w:sz w:val="20"/>
          <w:szCs w:val="20"/>
        </w:rPr>
        <w:t xml:space="preserve"> </w:t>
      </w:r>
      <w:r w:rsidRPr="00E80E38">
        <w:rPr>
          <w:spacing w:val="-2"/>
          <w:sz w:val="20"/>
          <w:szCs w:val="20"/>
        </w:rPr>
        <w:t>өткен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оқиғаларды роман-эпопеяда көркемдік уақыт аясына шебер сыйғызып, оқиғалардың орнын ауыстырып, ілгері-кейінді уақытты жылжыту, уақытты ойнату жазушы М.О.Әуезовтің эпикалық танымын айқын білдіреді. «</w:t>
      </w:r>
      <w:r w:rsidRPr="00E80E38">
        <w:rPr>
          <w:b/>
          <w:sz w:val="20"/>
          <w:szCs w:val="20"/>
        </w:rPr>
        <w:t>Абай жолындағы</w:t>
      </w:r>
      <w:r w:rsidRPr="00E80E38">
        <w:rPr>
          <w:sz w:val="20"/>
          <w:szCs w:val="20"/>
        </w:rPr>
        <w:t>» сюжет үнемі тартыс, қақтығыс басты кейіпкердің өсу үстінде Абай тұлғасы дамып, шығарма шешіміне қарай ұмтылудағы сюжеттік</w:t>
      </w:r>
      <w:r w:rsidRPr="00E80E38">
        <w:rPr>
          <w:spacing w:val="60"/>
          <w:sz w:val="20"/>
          <w:szCs w:val="20"/>
        </w:rPr>
        <w:t xml:space="preserve"> </w:t>
      </w:r>
      <w:r w:rsidRPr="00E80E38">
        <w:rPr>
          <w:sz w:val="20"/>
          <w:szCs w:val="20"/>
        </w:rPr>
        <w:t>уақыт</w:t>
      </w:r>
      <w:r w:rsidRPr="00E80E38">
        <w:rPr>
          <w:spacing w:val="61"/>
          <w:sz w:val="20"/>
          <w:szCs w:val="20"/>
        </w:rPr>
        <w:t xml:space="preserve"> </w:t>
      </w:r>
      <w:r w:rsidRPr="00E80E38">
        <w:rPr>
          <w:sz w:val="20"/>
          <w:szCs w:val="20"/>
        </w:rPr>
        <w:t>Абайдың</w:t>
      </w:r>
      <w:r w:rsidRPr="00E80E38">
        <w:rPr>
          <w:spacing w:val="61"/>
          <w:sz w:val="20"/>
          <w:szCs w:val="20"/>
        </w:rPr>
        <w:t xml:space="preserve"> </w:t>
      </w:r>
      <w:r w:rsidRPr="00E80E38">
        <w:rPr>
          <w:sz w:val="20"/>
          <w:szCs w:val="20"/>
        </w:rPr>
        <w:t>қалыптасу</w:t>
      </w:r>
      <w:r w:rsidRPr="00E80E38">
        <w:rPr>
          <w:spacing w:val="63"/>
          <w:sz w:val="20"/>
          <w:szCs w:val="20"/>
        </w:rPr>
        <w:t xml:space="preserve"> </w:t>
      </w:r>
      <w:r w:rsidRPr="00E80E38">
        <w:rPr>
          <w:sz w:val="20"/>
          <w:szCs w:val="20"/>
        </w:rPr>
        <w:t>кезеңдерін</w:t>
      </w:r>
      <w:r w:rsidRPr="00E80E38">
        <w:rPr>
          <w:spacing w:val="60"/>
          <w:sz w:val="20"/>
          <w:szCs w:val="20"/>
        </w:rPr>
        <w:t xml:space="preserve"> </w:t>
      </w:r>
      <w:r w:rsidRPr="00E80E38">
        <w:rPr>
          <w:sz w:val="20"/>
          <w:szCs w:val="20"/>
        </w:rPr>
        <w:t>анық</w:t>
      </w:r>
      <w:r w:rsidRPr="00E80E38">
        <w:rPr>
          <w:spacing w:val="61"/>
          <w:sz w:val="20"/>
          <w:szCs w:val="20"/>
        </w:rPr>
        <w:t xml:space="preserve"> </w:t>
      </w:r>
      <w:r w:rsidRPr="00E80E38">
        <w:rPr>
          <w:sz w:val="20"/>
          <w:szCs w:val="20"/>
        </w:rPr>
        <w:t>көрсетіп</w:t>
      </w:r>
      <w:r w:rsidRPr="00E80E38">
        <w:rPr>
          <w:spacing w:val="60"/>
          <w:sz w:val="20"/>
          <w:szCs w:val="20"/>
        </w:rPr>
        <w:t xml:space="preserve"> </w:t>
      </w:r>
      <w:r w:rsidRPr="00E80E38">
        <w:rPr>
          <w:sz w:val="20"/>
          <w:szCs w:val="20"/>
        </w:rPr>
        <w:t>отырады.</w:t>
      </w:r>
      <w:r w:rsidRPr="00E80E38">
        <w:rPr>
          <w:spacing w:val="61"/>
          <w:sz w:val="20"/>
          <w:szCs w:val="20"/>
        </w:rPr>
        <w:t xml:space="preserve"> </w:t>
      </w:r>
      <w:r w:rsidRPr="00E80E38">
        <w:rPr>
          <w:sz w:val="20"/>
          <w:szCs w:val="20"/>
        </w:rPr>
        <w:t>Ал</w:t>
      </w:r>
      <w:r w:rsidRPr="00E80E38">
        <w:rPr>
          <w:spacing w:val="61"/>
          <w:sz w:val="20"/>
          <w:szCs w:val="20"/>
        </w:rPr>
        <w:t xml:space="preserve"> </w:t>
      </w:r>
      <w:r w:rsidRPr="00E80E38">
        <w:rPr>
          <w:spacing w:val="-2"/>
          <w:sz w:val="20"/>
          <w:szCs w:val="20"/>
        </w:rPr>
        <w:t>М.О.Әуезов</w:t>
      </w:r>
    </w:p>
    <w:p w:rsidR="007005AC" w:rsidRPr="00E80E38" w:rsidRDefault="00BB4AF8">
      <w:pPr>
        <w:pStyle w:val="a3"/>
        <w:ind w:right="246" w:firstLine="0"/>
        <w:rPr>
          <w:sz w:val="20"/>
          <w:szCs w:val="20"/>
        </w:rPr>
      </w:pPr>
      <w:r w:rsidRPr="00E80E38">
        <w:rPr>
          <w:sz w:val="20"/>
          <w:szCs w:val="20"/>
        </w:rPr>
        <w:t>«</w:t>
      </w:r>
      <w:r w:rsidRPr="00E80E38">
        <w:rPr>
          <w:b/>
          <w:sz w:val="20"/>
          <w:szCs w:val="20"/>
        </w:rPr>
        <w:t>Абай жолындағы</w:t>
      </w:r>
      <w:r w:rsidRPr="00E80E38">
        <w:rPr>
          <w:sz w:val="20"/>
          <w:szCs w:val="20"/>
        </w:rPr>
        <w:t>» негізгі оқиғаларға уақыт жағынан да өте-мөте жақын тұр. Шығарма- дағы тарихи уақыт пен кеңістік автордың өзі өскен өлкеде орын алған оқиғалардан алынған.</w:t>
      </w:r>
    </w:p>
    <w:p w:rsidR="007005AC" w:rsidRPr="00E80E38" w:rsidRDefault="00BB4AF8">
      <w:pPr>
        <w:pStyle w:val="a3"/>
        <w:ind w:left="213" w:right="242"/>
        <w:rPr>
          <w:sz w:val="20"/>
          <w:szCs w:val="20"/>
        </w:rPr>
      </w:pPr>
      <w:r w:rsidRPr="00E80E38">
        <w:rPr>
          <w:sz w:val="20"/>
          <w:szCs w:val="20"/>
        </w:rPr>
        <w:t>Жазушы М.О.Әуезовтің «Абай жолы» роман-эпопеясындағы тарихи уақыттағы оқиға- ларды көркемдік уақыт ішінде шебер орналастыра білгенін біз Б.Сапаралы, Т.Жұртбай</w:t>
      </w:r>
      <w:r w:rsidRPr="00E80E38">
        <w:rPr>
          <w:spacing w:val="40"/>
          <w:sz w:val="20"/>
          <w:szCs w:val="20"/>
        </w:rPr>
        <w:t xml:space="preserve"> </w:t>
      </w:r>
      <w:r w:rsidRPr="00E80E38">
        <w:rPr>
          <w:sz w:val="20"/>
          <w:szCs w:val="20"/>
        </w:rPr>
        <w:t>сынды зерттеушілер еңбектеріндегі тарихи дәлел-дәйектер арқылы анық ұғына аламыз.</w:t>
      </w:r>
    </w:p>
    <w:p w:rsidR="007005AC" w:rsidRPr="00E80E38" w:rsidRDefault="00BB4AF8">
      <w:pPr>
        <w:spacing w:before="232" w:line="229"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267"/>
        </w:numPr>
        <w:tabs>
          <w:tab w:val="left" w:pos="755"/>
        </w:tabs>
        <w:spacing w:line="229" w:lineRule="exact"/>
        <w:rPr>
          <w:sz w:val="20"/>
          <w:szCs w:val="20"/>
        </w:rPr>
      </w:pPr>
      <w:r w:rsidRPr="00E80E38">
        <w:rPr>
          <w:sz w:val="20"/>
          <w:szCs w:val="20"/>
        </w:rPr>
        <w:t>М.Әуезов</w:t>
      </w:r>
      <w:r w:rsidRPr="00E80E38">
        <w:rPr>
          <w:spacing w:val="39"/>
          <w:sz w:val="20"/>
          <w:szCs w:val="20"/>
        </w:rPr>
        <w:t xml:space="preserve"> </w:t>
      </w:r>
      <w:r w:rsidRPr="00E80E38">
        <w:rPr>
          <w:sz w:val="20"/>
          <w:szCs w:val="20"/>
        </w:rPr>
        <w:t>Абай</w:t>
      </w:r>
      <w:r w:rsidRPr="00E80E38">
        <w:rPr>
          <w:spacing w:val="-5"/>
          <w:sz w:val="20"/>
          <w:szCs w:val="20"/>
        </w:rPr>
        <w:t xml:space="preserve"> </w:t>
      </w:r>
      <w:r w:rsidRPr="00E80E38">
        <w:rPr>
          <w:sz w:val="20"/>
          <w:szCs w:val="20"/>
        </w:rPr>
        <w:t>жолы:Роман-эпопея.-</w:t>
      </w:r>
      <w:r w:rsidRPr="00E80E38">
        <w:rPr>
          <w:spacing w:val="-4"/>
          <w:sz w:val="20"/>
          <w:szCs w:val="20"/>
        </w:rPr>
        <w:t xml:space="preserve"> </w:t>
      </w:r>
      <w:r w:rsidRPr="00E80E38">
        <w:rPr>
          <w:sz w:val="20"/>
          <w:szCs w:val="20"/>
        </w:rPr>
        <w:t>Алматы:Жеті</w:t>
      </w:r>
      <w:r w:rsidRPr="00E80E38">
        <w:rPr>
          <w:spacing w:val="-6"/>
          <w:sz w:val="20"/>
          <w:szCs w:val="20"/>
        </w:rPr>
        <w:t xml:space="preserve"> </w:t>
      </w:r>
      <w:r w:rsidRPr="00E80E38">
        <w:rPr>
          <w:sz w:val="20"/>
          <w:szCs w:val="20"/>
        </w:rPr>
        <w:t>жарғы,</w:t>
      </w:r>
      <w:r w:rsidRPr="00E80E38">
        <w:rPr>
          <w:spacing w:val="-4"/>
          <w:sz w:val="20"/>
          <w:szCs w:val="20"/>
        </w:rPr>
        <w:t xml:space="preserve"> </w:t>
      </w:r>
      <w:r w:rsidRPr="00E80E38">
        <w:rPr>
          <w:sz w:val="20"/>
          <w:szCs w:val="20"/>
        </w:rPr>
        <w:t>1997.</w:t>
      </w:r>
      <w:r w:rsidRPr="00E80E38">
        <w:rPr>
          <w:spacing w:val="-7"/>
          <w:sz w:val="20"/>
          <w:szCs w:val="20"/>
        </w:rPr>
        <w:t xml:space="preserve"> </w:t>
      </w:r>
      <w:r w:rsidRPr="00E80E38">
        <w:rPr>
          <w:sz w:val="20"/>
          <w:szCs w:val="20"/>
        </w:rPr>
        <w:t>1</w:t>
      </w:r>
      <w:r w:rsidRPr="00E80E38">
        <w:rPr>
          <w:spacing w:val="-4"/>
          <w:sz w:val="20"/>
          <w:szCs w:val="20"/>
        </w:rPr>
        <w:t xml:space="preserve"> </w:t>
      </w:r>
      <w:r w:rsidRPr="00E80E38">
        <w:rPr>
          <w:sz w:val="20"/>
          <w:szCs w:val="20"/>
        </w:rPr>
        <w:t>кітап:Абай.-320</w:t>
      </w:r>
      <w:r w:rsidRPr="00E80E38">
        <w:rPr>
          <w:spacing w:val="-4"/>
          <w:sz w:val="20"/>
          <w:szCs w:val="20"/>
        </w:rPr>
        <w:t xml:space="preserve"> </w:t>
      </w:r>
      <w:r w:rsidRPr="00E80E38">
        <w:rPr>
          <w:spacing w:val="-5"/>
          <w:sz w:val="20"/>
          <w:szCs w:val="20"/>
        </w:rPr>
        <w:t>б.</w:t>
      </w:r>
    </w:p>
    <w:p w:rsidR="007005AC" w:rsidRPr="00E80E38" w:rsidRDefault="00BB4AF8">
      <w:pPr>
        <w:pStyle w:val="a5"/>
        <w:numPr>
          <w:ilvl w:val="0"/>
          <w:numId w:val="267"/>
        </w:numPr>
        <w:tabs>
          <w:tab w:val="left" w:pos="802"/>
        </w:tabs>
        <w:ind w:left="213" w:right="247" w:firstLine="339"/>
        <w:rPr>
          <w:sz w:val="20"/>
          <w:szCs w:val="20"/>
        </w:rPr>
      </w:pPr>
      <w:r w:rsidRPr="00E80E38">
        <w:rPr>
          <w:sz w:val="20"/>
          <w:szCs w:val="20"/>
        </w:rPr>
        <w:t>Есембеков</w:t>
      </w:r>
      <w:r w:rsidRPr="00E80E38">
        <w:rPr>
          <w:spacing w:val="40"/>
          <w:sz w:val="20"/>
          <w:szCs w:val="20"/>
        </w:rPr>
        <w:t xml:space="preserve"> </w:t>
      </w:r>
      <w:r w:rsidRPr="00E80E38">
        <w:rPr>
          <w:sz w:val="20"/>
          <w:szCs w:val="20"/>
        </w:rPr>
        <w:t>Т.У.</w:t>
      </w:r>
      <w:r w:rsidRPr="00E80E38">
        <w:rPr>
          <w:spacing w:val="40"/>
          <w:sz w:val="20"/>
          <w:szCs w:val="20"/>
        </w:rPr>
        <w:t xml:space="preserve"> </w:t>
      </w:r>
      <w:r w:rsidRPr="00E80E38">
        <w:rPr>
          <w:sz w:val="20"/>
          <w:szCs w:val="20"/>
        </w:rPr>
        <w:t>Көркем</w:t>
      </w:r>
      <w:r w:rsidRPr="00E80E38">
        <w:rPr>
          <w:spacing w:val="40"/>
          <w:sz w:val="20"/>
          <w:szCs w:val="20"/>
        </w:rPr>
        <w:t xml:space="preserve"> </w:t>
      </w:r>
      <w:r w:rsidRPr="00E80E38">
        <w:rPr>
          <w:sz w:val="20"/>
          <w:szCs w:val="20"/>
        </w:rPr>
        <w:t>мәтінді</w:t>
      </w:r>
      <w:r w:rsidRPr="00E80E38">
        <w:rPr>
          <w:spacing w:val="40"/>
          <w:sz w:val="20"/>
          <w:szCs w:val="20"/>
        </w:rPr>
        <w:t xml:space="preserve"> </w:t>
      </w:r>
      <w:r w:rsidRPr="00E80E38">
        <w:rPr>
          <w:sz w:val="20"/>
          <w:szCs w:val="20"/>
        </w:rPr>
        <w:t>талдау</w:t>
      </w:r>
      <w:r w:rsidRPr="00E80E38">
        <w:rPr>
          <w:spacing w:val="40"/>
          <w:sz w:val="20"/>
          <w:szCs w:val="20"/>
        </w:rPr>
        <w:t xml:space="preserve"> </w:t>
      </w:r>
      <w:r w:rsidRPr="00E80E38">
        <w:rPr>
          <w:sz w:val="20"/>
          <w:szCs w:val="20"/>
        </w:rPr>
        <w:t>негіздері:</w:t>
      </w:r>
      <w:r w:rsidRPr="00E80E38">
        <w:rPr>
          <w:spacing w:val="40"/>
          <w:sz w:val="20"/>
          <w:szCs w:val="20"/>
        </w:rPr>
        <w:t xml:space="preserve"> </w:t>
      </w:r>
      <w:r w:rsidRPr="00E80E38">
        <w:rPr>
          <w:sz w:val="20"/>
          <w:szCs w:val="20"/>
        </w:rPr>
        <w:t>Оқу</w:t>
      </w:r>
      <w:r w:rsidRPr="00E80E38">
        <w:rPr>
          <w:spacing w:val="40"/>
          <w:sz w:val="20"/>
          <w:szCs w:val="20"/>
        </w:rPr>
        <w:t xml:space="preserve"> </w:t>
      </w:r>
      <w:r w:rsidRPr="00E80E38">
        <w:rPr>
          <w:sz w:val="20"/>
          <w:szCs w:val="20"/>
        </w:rPr>
        <w:t>құралы.</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Алматы:</w:t>
      </w:r>
      <w:r w:rsidRPr="00E80E38">
        <w:rPr>
          <w:spacing w:val="40"/>
          <w:sz w:val="20"/>
          <w:szCs w:val="20"/>
        </w:rPr>
        <w:t xml:space="preserve"> </w:t>
      </w:r>
      <w:r w:rsidRPr="00E80E38">
        <w:rPr>
          <w:sz w:val="20"/>
          <w:szCs w:val="20"/>
        </w:rPr>
        <w:t>Қазақ</w:t>
      </w:r>
      <w:r w:rsidRPr="00E80E38">
        <w:rPr>
          <w:spacing w:val="40"/>
          <w:sz w:val="20"/>
          <w:szCs w:val="20"/>
        </w:rPr>
        <w:t xml:space="preserve"> </w:t>
      </w:r>
      <w:r w:rsidRPr="00E80E38">
        <w:rPr>
          <w:sz w:val="20"/>
          <w:szCs w:val="20"/>
        </w:rPr>
        <w:t>университеті,</w:t>
      </w:r>
      <w:r w:rsidRPr="00E80E38">
        <w:rPr>
          <w:spacing w:val="40"/>
          <w:sz w:val="20"/>
          <w:szCs w:val="20"/>
        </w:rPr>
        <w:t xml:space="preserve"> </w:t>
      </w:r>
      <w:r w:rsidRPr="00E80E38">
        <w:rPr>
          <w:sz w:val="20"/>
          <w:szCs w:val="20"/>
        </w:rPr>
        <w:t>2009.</w:t>
      </w:r>
      <w:r w:rsidRPr="00E80E38">
        <w:rPr>
          <w:spacing w:val="40"/>
          <w:sz w:val="20"/>
          <w:szCs w:val="20"/>
        </w:rPr>
        <w:t xml:space="preserve"> </w:t>
      </w:r>
      <w:r w:rsidRPr="00E80E38">
        <w:rPr>
          <w:sz w:val="20"/>
          <w:szCs w:val="20"/>
        </w:rPr>
        <w:t>– 122 б.</w:t>
      </w:r>
    </w:p>
    <w:p w:rsidR="007005AC" w:rsidRPr="00E80E38" w:rsidRDefault="00BB4AF8">
      <w:pPr>
        <w:pStyle w:val="a5"/>
        <w:numPr>
          <w:ilvl w:val="0"/>
          <w:numId w:val="267"/>
        </w:numPr>
        <w:tabs>
          <w:tab w:val="left" w:pos="754"/>
        </w:tabs>
        <w:spacing w:before="1" w:line="230" w:lineRule="exact"/>
        <w:ind w:left="753" w:hanging="201"/>
        <w:rPr>
          <w:sz w:val="20"/>
          <w:szCs w:val="20"/>
        </w:rPr>
      </w:pPr>
      <w:r w:rsidRPr="00E80E38">
        <w:rPr>
          <w:sz w:val="20"/>
          <w:szCs w:val="20"/>
        </w:rPr>
        <w:t>Темирболат</w:t>
      </w:r>
      <w:r w:rsidRPr="00E80E38">
        <w:rPr>
          <w:spacing w:val="-6"/>
          <w:sz w:val="20"/>
          <w:szCs w:val="20"/>
        </w:rPr>
        <w:t xml:space="preserve"> </w:t>
      </w:r>
      <w:r w:rsidRPr="00E80E38">
        <w:rPr>
          <w:sz w:val="20"/>
          <w:szCs w:val="20"/>
        </w:rPr>
        <w:t>А.Б.</w:t>
      </w:r>
      <w:r w:rsidRPr="00E80E38">
        <w:rPr>
          <w:spacing w:val="-4"/>
          <w:sz w:val="20"/>
          <w:szCs w:val="20"/>
        </w:rPr>
        <w:t xml:space="preserve"> </w:t>
      </w:r>
      <w:r w:rsidRPr="00E80E38">
        <w:rPr>
          <w:sz w:val="20"/>
          <w:szCs w:val="20"/>
        </w:rPr>
        <w:t>Проблема</w:t>
      </w:r>
      <w:r w:rsidRPr="00E80E38">
        <w:rPr>
          <w:spacing w:val="-3"/>
          <w:sz w:val="20"/>
          <w:szCs w:val="20"/>
        </w:rPr>
        <w:t xml:space="preserve"> </w:t>
      </w:r>
      <w:r w:rsidRPr="00E80E38">
        <w:rPr>
          <w:sz w:val="20"/>
          <w:szCs w:val="20"/>
        </w:rPr>
        <w:t>хронотопа</w:t>
      </w:r>
      <w:r w:rsidRPr="00E80E38">
        <w:rPr>
          <w:spacing w:val="-3"/>
          <w:sz w:val="20"/>
          <w:szCs w:val="20"/>
        </w:rPr>
        <w:t xml:space="preserve"> </w:t>
      </w:r>
      <w:r w:rsidRPr="00E80E38">
        <w:rPr>
          <w:sz w:val="20"/>
          <w:szCs w:val="20"/>
        </w:rPr>
        <w:t>в</w:t>
      </w:r>
      <w:r w:rsidRPr="00E80E38">
        <w:rPr>
          <w:spacing w:val="-4"/>
          <w:sz w:val="20"/>
          <w:szCs w:val="20"/>
        </w:rPr>
        <w:t xml:space="preserve"> </w:t>
      </w:r>
      <w:r w:rsidRPr="00E80E38">
        <w:rPr>
          <w:sz w:val="20"/>
          <w:szCs w:val="20"/>
        </w:rPr>
        <w:t>современной</w:t>
      </w:r>
      <w:r w:rsidRPr="00E80E38">
        <w:rPr>
          <w:spacing w:val="-5"/>
          <w:sz w:val="20"/>
          <w:szCs w:val="20"/>
        </w:rPr>
        <w:t xml:space="preserve"> </w:t>
      </w:r>
      <w:r w:rsidRPr="00E80E38">
        <w:rPr>
          <w:sz w:val="20"/>
          <w:szCs w:val="20"/>
        </w:rPr>
        <w:t>прозе.</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Алматы,</w:t>
      </w:r>
      <w:r w:rsidRPr="00E80E38">
        <w:rPr>
          <w:spacing w:val="-3"/>
          <w:sz w:val="20"/>
          <w:szCs w:val="20"/>
        </w:rPr>
        <w:t xml:space="preserve"> </w:t>
      </w:r>
      <w:r w:rsidRPr="00E80E38">
        <w:rPr>
          <w:spacing w:val="-4"/>
          <w:sz w:val="20"/>
          <w:szCs w:val="20"/>
        </w:rPr>
        <w:t>2003</w:t>
      </w:r>
    </w:p>
    <w:p w:rsidR="007005AC" w:rsidRPr="00E80E38" w:rsidRDefault="00BB4AF8">
      <w:pPr>
        <w:pStyle w:val="a5"/>
        <w:numPr>
          <w:ilvl w:val="0"/>
          <w:numId w:val="267"/>
        </w:numPr>
        <w:tabs>
          <w:tab w:val="left" w:pos="755"/>
        </w:tabs>
        <w:spacing w:line="230" w:lineRule="exact"/>
        <w:rPr>
          <w:sz w:val="20"/>
          <w:szCs w:val="20"/>
        </w:rPr>
      </w:pPr>
      <w:r w:rsidRPr="00E80E38">
        <w:rPr>
          <w:sz w:val="20"/>
          <w:szCs w:val="20"/>
        </w:rPr>
        <w:t>Қазақ</w:t>
      </w:r>
      <w:r w:rsidRPr="00E80E38">
        <w:rPr>
          <w:spacing w:val="-7"/>
          <w:sz w:val="20"/>
          <w:szCs w:val="20"/>
        </w:rPr>
        <w:t xml:space="preserve"> </w:t>
      </w:r>
      <w:r w:rsidRPr="00E80E38">
        <w:rPr>
          <w:sz w:val="20"/>
          <w:szCs w:val="20"/>
        </w:rPr>
        <w:t>әдебиеті</w:t>
      </w:r>
      <w:r w:rsidRPr="00E80E38">
        <w:rPr>
          <w:spacing w:val="-5"/>
          <w:sz w:val="20"/>
          <w:szCs w:val="20"/>
        </w:rPr>
        <w:t xml:space="preserve"> </w:t>
      </w:r>
      <w:r w:rsidRPr="00E80E38">
        <w:rPr>
          <w:sz w:val="20"/>
          <w:szCs w:val="20"/>
        </w:rPr>
        <w:t>энциклопедиялық</w:t>
      </w:r>
      <w:r w:rsidRPr="00E80E38">
        <w:rPr>
          <w:spacing w:val="-5"/>
          <w:sz w:val="20"/>
          <w:szCs w:val="20"/>
        </w:rPr>
        <w:t xml:space="preserve"> </w:t>
      </w:r>
      <w:r w:rsidRPr="00E80E38">
        <w:rPr>
          <w:sz w:val="20"/>
          <w:szCs w:val="20"/>
        </w:rPr>
        <w:t>анықтамалық.</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«Аруна</w:t>
      </w:r>
      <w:r w:rsidRPr="00E80E38">
        <w:rPr>
          <w:spacing w:val="-6"/>
          <w:sz w:val="20"/>
          <w:szCs w:val="20"/>
        </w:rPr>
        <w:t xml:space="preserve"> </w:t>
      </w:r>
      <w:r w:rsidRPr="00E80E38">
        <w:rPr>
          <w:sz w:val="20"/>
          <w:szCs w:val="20"/>
        </w:rPr>
        <w:t>Ltd»</w:t>
      </w:r>
      <w:r w:rsidRPr="00E80E38">
        <w:rPr>
          <w:spacing w:val="-5"/>
          <w:sz w:val="20"/>
          <w:szCs w:val="20"/>
        </w:rPr>
        <w:t xml:space="preserve"> </w:t>
      </w:r>
      <w:r w:rsidRPr="00E80E38">
        <w:rPr>
          <w:sz w:val="20"/>
          <w:szCs w:val="20"/>
        </w:rPr>
        <w:t>ЖШС,</w:t>
      </w:r>
      <w:r w:rsidRPr="00E80E38">
        <w:rPr>
          <w:spacing w:val="-5"/>
          <w:sz w:val="20"/>
          <w:szCs w:val="20"/>
        </w:rPr>
        <w:t xml:space="preserve"> </w:t>
      </w:r>
      <w:r w:rsidRPr="00E80E38">
        <w:rPr>
          <w:sz w:val="20"/>
          <w:szCs w:val="20"/>
        </w:rPr>
        <w:t>2005.</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576</w:t>
      </w:r>
      <w:r w:rsidRPr="00E80E38">
        <w:rPr>
          <w:spacing w:val="-4"/>
          <w:sz w:val="20"/>
          <w:szCs w:val="20"/>
        </w:rPr>
        <w:t xml:space="preserve"> </w:t>
      </w:r>
      <w:r w:rsidRPr="00E80E38">
        <w:rPr>
          <w:spacing w:val="-5"/>
          <w:sz w:val="20"/>
          <w:szCs w:val="20"/>
        </w:rPr>
        <w:t>б.</w:t>
      </w:r>
    </w:p>
    <w:p w:rsidR="007005AC" w:rsidRPr="00E80E38" w:rsidRDefault="00BB4AF8">
      <w:pPr>
        <w:pStyle w:val="a5"/>
        <w:numPr>
          <w:ilvl w:val="0"/>
          <w:numId w:val="267"/>
        </w:numPr>
        <w:tabs>
          <w:tab w:val="left" w:pos="754"/>
        </w:tabs>
        <w:ind w:left="753" w:hanging="201"/>
        <w:rPr>
          <w:sz w:val="20"/>
          <w:szCs w:val="20"/>
        </w:rPr>
      </w:pPr>
      <w:r w:rsidRPr="00E80E38">
        <w:rPr>
          <w:sz w:val="20"/>
          <w:szCs w:val="20"/>
        </w:rPr>
        <w:t>Ыбыраев</w:t>
      </w:r>
      <w:r w:rsidRPr="00E80E38">
        <w:rPr>
          <w:spacing w:val="-6"/>
          <w:sz w:val="20"/>
          <w:szCs w:val="20"/>
        </w:rPr>
        <w:t xml:space="preserve"> </w:t>
      </w:r>
      <w:r w:rsidRPr="00E80E38">
        <w:rPr>
          <w:sz w:val="20"/>
          <w:szCs w:val="20"/>
        </w:rPr>
        <w:t>Ш.</w:t>
      </w:r>
      <w:r w:rsidRPr="00E80E38">
        <w:rPr>
          <w:spacing w:val="-3"/>
          <w:sz w:val="20"/>
          <w:szCs w:val="20"/>
        </w:rPr>
        <w:t xml:space="preserve"> </w:t>
      </w:r>
      <w:r w:rsidRPr="00E80E38">
        <w:rPr>
          <w:sz w:val="20"/>
          <w:szCs w:val="20"/>
        </w:rPr>
        <w:t>Эпос</w:t>
      </w:r>
      <w:r w:rsidRPr="00E80E38">
        <w:rPr>
          <w:spacing w:val="-4"/>
          <w:sz w:val="20"/>
          <w:szCs w:val="20"/>
        </w:rPr>
        <w:t xml:space="preserve"> </w:t>
      </w:r>
      <w:r w:rsidRPr="00E80E38">
        <w:rPr>
          <w:sz w:val="20"/>
          <w:szCs w:val="20"/>
        </w:rPr>
        <w:t>әлемі.</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Ғылым,</w:t>
      </w:r>
      <w:r w:rsidRPr="00E80E38">
        <w:rPr>
          <w:spacing w:val="-4"/>
          <w:sz w:val="20"/>
          <w:szCs w:val="20"/>
        </w:rPr>
        <w:t xml:space="preserve"> </w:t>
      </w:r>
      <w:r w:rsidRPr="00E80E38">
        <w:rPr>
          <w:sz w:val="20"/>
          <w:szCs w:val="20"/>
        </w:rPr>
        <w:t>1993.</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296</w:t>
      </w:r>
      <w:r w:rsidRPr="00E80E38">
        <w:rPr>
          <w:spacing w:val="-3"/>
          <w:sz w:val="20"/>
          <w:szCs w:val="20"/>
        </w:rPr>
        <w:t xml:space="preserve"> </w:t>
      </w:r>
      <w:r w:rsidRPr="00E80E38">
        <w:rPr>
          <w:spacing w:val="-5"/>
          <w:sz w:val="20"/>
          <w:szCs w:val="20"/>
        </w:rPr>
        <w:t>б.</w:t>
      </w:r>
    </w:p>
    <w:p w:rsidR="007005AC" w:rsidRPr="00E80E38" w:rsidRDefault="00BB4AF8">
      <w:pPr>
        <w:pStyle w:val="a5"/>
        <w:numPr>
          <w:ilvl w:val="0"/>
          <w:numId w:val="267"/>
        </w:numPr>
        <w:tabs>
          <w:tab w:val="left" w:pos="754"/>
        </w:tabs>
        <w:spacing w:before="1"/>
        <w:ind w:left="753" w:hanging="201"/>
        <w:rPr>
          <w:sz w:val="20"/>
          <w:szCs w:val="20"/>
        </w:rPr>
      </w:pPr>
      <w:r w:rsidRPr="00E80E38">
        <w:rPr>
          <w:sz w:val="20"/>
          <w:szCs w:val="20"/>
        </w:rPr>
        <w:t>Сапаралы</w:t>
      </w:r>
      <w:r w:rsidRPr="00E80E38">
        <w:rPr>
          <w:spacing w:val="-3"/>
          <w:sz w:val="20"/>
          <w:szCs w:val="20"/>
        </w:rPr>
        <w:t xml:space="preserve"> </w:t>
      </w:r>
      <w:r w:rsidRPr="00E80E38">
        <w:rPr>
          <w:sz w:val="20"/>
          <w:szCs w:val="20"/>
        </w:rPr>
        <w:t>Б.</w:t>
      </w:r>
      <w:r w:rsidRPr="00E80E38">
        <w:rPr>
          <w:spacing w:val="-3"/>
          <w:sz w:val="20"/>
          <w:szCs w:val="20"/>
        </w:rPr>
        <w:t xml:space="preserve"> </w:t>
      </w:r>
      <w:r w:rsidRPr="00E80E38">
        <w:rPr>
          <w:sz w:val="20"/>
          <w:szCs w:val="20"/>
        </w:rPr>
        <w:t>Құнанбай</w:t>
      </w:r>
      <w:r w:rsidRPr="00E80E38">
        <w:rPr>
          <w:spacing w:val="-3"/>
          <w:sz w:val="20"/>
          <w:szCs w:val="20"/>
        </w:rPr>
        <w:t xml:space="preserve"> </w:t>
      </w:r>
      <w:r w:rsidRPr="00E80E38">
        <w:rPr>
          <w:sz w:val="20"/>
          <w:szCs w:val="20"/>
        </w:rPr>
        <w:t>қажы.</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Алматы:Ер-Дәулет,</w:t>
      </w:r>
      <w:r w:rsidRPr="00E80E38">
        <w:rPr>
          <w:spacing w:val="-4"/>
          <w:sz w:val="20"/>
          <w:szCs w:val="20"/>
        </w:rPr>
        <w:t xml:space="preserve"> </w:t>
      </w:r>
      <w:r w:rsidRPr="00E80E38">
        <w:rPr>
          <w:sz w:val="20"/>
          <w:szCs w:val="20"/>
        </w:rPr>
        <w:t>1995,</w:t>
      </w:r>
      <w:r w:rsidRPr="00E80E38">
        <w:rPr>
          <w:spacing w:val="-4"/>
          <w:sz w:val="20"/>
          <w:szCs w:val="20"/>
        </w:rPr>
        <w:t xml:space="preserve"> </w:t>
      </w:r>
      <w:r w:rsidRPr="00E80E38">
        <w:rPr>
          <w:sz w:val="20"/>
          <w:szCs w:val="20"/>
        </w:rPr>
        <w:t>288</w:t>
      </w:r>
      <w:r w:rsidRPr="00E80E38">
        <w:rPr>
          <w:spacing w:val="-2"/>
          <w:sz w:val="20"/>
          <w:szCs w:val="20"/>
        </w:rPr>
        <w:t xml:space="preserve"> </w:t>
      </w:r>
      <w:r w:rsidRPr="00E80E38">
        <w:rPr>
          <w:spacing w:val="-5"/>
          <w:sz w:val="20"/>
          <w:szCs w:val="20"/>
        </w:rPr>
        <w:t>б.</w:t>
      </w:r>
    </w:p>
    <w:p w:rsidR="007005AC" w:rsidRPr="00E80E38" w:rsidRDefault="007005AC">
      <w:pPr>
        <w:pStyle w:val="a3"/>
        <w:ind w:left="0" w:firstLine="0"/>
        <w:jc w:val="left"/>
        <w:rPr>
          <w:sz w:val="20"/>
          <w:szCs w:val="20"/>
        </w:rPr>
      </w:pPr>
    </w:p>
    <w:p w:rsidR="007005AC" w:rsidRPr="00E80E38" w:rsidRDefault="007005AC">
      <w:pPr>
        <w:pStyle w:val="a3"/>
        <w:spacing w:before="4"/>
        <w:ind w:left="0" w:firstLine="0"/>
        <w:jc w:val="left"/>
        <w:rPr>
          <w:sz w:val="20"/>
          <w:szCs w:val="20"/>
        </w:rPr>
      </w:pPr>
    </w:p>
    <w:p w:rsidR="007005AC" w:rsidRPr="00E80E38" w:rsidRDefault="00BB4AF8">
      <w:pPr>
        <w:pStyle w:val="3"/>
        <w:ind w:left="1099" w:right="794"/>
        <w:rPr>
          <w:sz w:val="20"/>
          <w:szCs w:val="20"/>
        </w:rPr>
      </w:pPr>
      <w:r w:rsidRPr="00E80E38">
        <w:rPr>
          <w:sz w:val="20"/>
          <w:szCs w:val="20"/>
        </w:rPr>
        <w:t>ҚАЗАҚ</w:t>
      </w:r>
      <w:r w:rsidRPr="00E80E38">
        <w:rPr>
          <w:spacing w:val="-5"/>
          <w:sz w:val="20"/>
          <w:szCs w:val="20"/>
        </w:rPr>
        <w:t xml:space="preserve"> </w:t>
      </w:r>
      <w:r w:rsidRPr="00E80E38">
        <w:rPr>
          <w:sz w:val="20"/>
          <w:szCs w:val="20"/>
        </w:rPr>
        <w:t>ТІЛІ</w:t>
      </w:r>
      <w:r w:rsidRPr="00E80E38">
        <w:rPr>
          <w:spacing w:val="-5"/>
          <w:sz w:val="20"/>
          <w:szCs w:val="20"/>
        </w:rPr>
        <w:t xml:space="preserve"> </w:t>
      </w:r>
      <w:r w:rsidRPr="00E80E38">
        <w:rPr>
          <w:sz w:val="20"/>
          <w:szCs w:val="20"/>
        </w:rPr>
        <w:t>ПРАКТИКАЛЫҚ</w:t>
      </w:r>
      <w:r w:rsidRPr="00E80E38">
        <w:rPr>
          <w:spacing w:val="-5"/>
          <w:sz w:val="20"/>
          <w:szCs w:val="20"/>
        </w:rPr>
        <w:t xml:space="preserve"> </w:t>
      </w:r>
      <w:r w:rsidRPr="00E80E38">
        <w:rPr>
          <w:sz w:val="20"/>
          <w:szCs w:val="20"/>
        </w:rPr>
        <w:t>ГРАММАТИКА</w:t>
      </w:r>
      <w:r w:rsidRPr="00E80E38">
        <w:rPr>
          <w:spacing w:val="-4"/>
          <w:sz w:val="20"/>
          <w:szCs w:val="20"/>
        </w:rPr>
        <w:t xml:space="preserve"> </w:t>
      </w:r>
      <w:r w:rsidRPr="00E80E38">
        <w:rPr>
          <w:spacing w:val="-2"/>
          <w:sz w:val="20"/>
          <w:szCs w:val="20"/>
        </w:rPr>
        <w:t>КОНЦЕПЦИЯСЫ</w:t>
      </w:r>
    </w:p>
    <w:p w:rsidR="007005AC" w:rsidRPr="00E80E38" w:rsidRDefault="00BB4AF8">
      <w:pPr>
        <w:pStyle w:val="3"/>
        <w:ind w:left="2186" w:right="1882"/>
        <w:rPr>
          <w:sz w:val="20"/>
          <w:szCs w:val="20"/>
        </w:rPr>
      </w:pPr>
      <w:bookmarkStart w:id="1" w:name="_TOC_250005"/>
      <w:r w:rsidRPr="00E80E38">
        <w:rPr>
          <w:sz w:val="20"/>
          <w:szCs w:val="20"/>
        </w:rPr>
        <w:t>ЖӘНЕ</w:t>
      </w:r>
      <w:r w:rsidRPr="00E80E38">
        <w:rPr>
          <w:spacing w:val="-6"/>
          <w:sz w:val="20"/>
          <w:szCs w:val="20"/>
        </w:rPr>
        <w:t xml:space="preserve"> </w:t>
      </w:r>
      <w:r w:rsidRPr="00E80E38">
        <w:rPr>
          <w:sz w:val="20"/>
          <w:szCs w:val="20"/>
        </w:rPr>
        <w:t>СИПАТТАУ</w:t>
      </w:r>
      <w:r w:rsidRPr="00E80E38">
        <w:rPr>
          <w:spacing w:val="-5"/>
          <w:sz w:val="20"/>
          <w:szCs w:val="20"/>
        </w:rPr>
        <w:t xml:space="preserve"> </w:t>
      </w:r>
      <w:bookmarkEnd w:id="1"/>
      <w:r w:rsidRPr="00E80E38">
        <w:rPr>
          <w:spacing w:val="-2"/>
          <w:sz w:val="20"/>
          <w:szCs w:val="20"/>
        </w:rPr>
        <w:t>ҰСТАНЫМДАРЫ</w:t>
      </w:r>
    </w:p>
    <w:p w:rsidR="007005AC" w:rsidRPr="00E80E38" w:rsidRDefault="007005AC">
      <w:pPr>
        <w:pStyle w:val="a3"/>
        <w:ind w:left="0" w:firstLine="0"/>
        <w:jc w:val="left"/>
        <w:rPr>
          <w:b/>
          <w:sz w:val="20"/>
          <w:szCs w:val="20"/>
        </w:rPr>
      </w:pPr>
    </w:p>
    <w:p w:rsidR="007005AC" w:rsidRPr="00E80E38" w:rsidRDefault="00BB4AF8">
      <w:pPr>
        <w:pStyle w:val="4"/>
        <w:ind w:left="2186" w:right="1881"/>
        <w:rPr>
          <w:sz w:val="20"/>
          <w:szCs w:val="20"/>
        </w:rPr>
      </w:pPr>
      <w:r w:rsidRPr="00E80E38">
        <w:rPr>
          <w:sz w:val="20"/>
          <w:szCs w:val="20"/>
        </w:rPr>
        <w:t xml:space="preserve">Зейнехан </w:t>
      </w:r>
      <w:r w:rsidRPr="00E80E38">
        <w:rPr>
          <w:spacing w:val="-2"/>
          <w:sz w:val="20"/>
          <w:szCs w:val="20"/>
        </w:rPr>
        <w:t>Күзекова</w:t>
      </w:r>
    </w:p>
    <w:p w:rsidR="007005AC" w:rsidRPr="00E80E38" w:rsidRDefault="00BB4AF8">
      <w:pPr>
        <w:pStyle w:val="a3"/>
        <w:spacing w:line="275" w:lineRule="exact"/>
        <w:ind w:left="2186" w:right="1883" w:firstLine="0"/>
        <w:jc w:val="center"/>
        <w:rPr>
          <w:sz w:val="20"/>
          <w:szCs w:val="20"/>
        </w:rPr>
      </w:pPr>
      <w:r w:rsidRPr="00E80E38">
        <w:rPr>
          <w:sz w:val="20"/>
          <w:szCs w:val="20"/>
        </w:rPr>
        <w:t>Назарбаев</w:t>
      </w:r>
      <w:r w:rsidRPr="00E80E38">
        <w:rPr>
          <w:spacing w:val="-9"/>
          <w:sz w:val="20"/>
          <w:szCs w:val="20"/>
        </w:rPr>
        <w:t xml:space="preserve"> </w:t>
      </w:r>
      <w:r w:rsidRPr="00E80E38">
        <w:rPr>
          <w:spacing w:val="-2"/>
          <w:sz w:val="20"/>
          <w:szCs w:val="20"/>
        </w:rPr>
        <w:t>университеті</w:t>
      </w:r>
    </w:p>
    <w:p w:rsidR="007005AC" w:rsidRPr="00E80E38" w:rsidRDefault="007005AC">
      <w:pPr>
        <w:pStyle w:val="a3"/>
        <w:ind w:left="0" w:firstLine="0"/>
        <w:jc w:val="left"/>
        <w:rPr>
          <w:sz w:val="20"/>
          <w:szCs w:val="20"/>
        </w:rPr>
      </w:pPr>
    </w:p>
    <w:p w:rsidR="007005AC" w:rsidRPr="00E80E38" w:rsidRDefault="00BB4AF8">
      <w:pPr>
        <w:pStyle w:val="a3"/>
        <w:ind w:right="245"/>
        <w:rPr>
          <w:sz w:val="20"/>
          <w:szCs w:val="20"/>
        </w:rPr>
      </w:pPr>
      <w:r w:rsidRPr="00E80E38">
        <w:rPr>
          <w:b/>
          <w:sz w:val="20"/>
          <w:szCs w:val="20"/>
        </w:rPr>
        <w:t>Абстракт</w:t>
      </w:r>
      <w:r w:rsidRPr="00E80E38">
        <w:rPr>
          <w:sz w:val="20"/>
          <w:szCs w:val="20"/>
        </w:rPr>
        <w:t>. Бұл мақалада біз практикалық грамматика концепциясы мен оның лингвисти- калық негіздемесі, мақсаты, міндеті туралы баяндаймыз. Қазақ тілін оқыту саласында грам- матиканы оқытуға қатысты пікір таластар жалғасуда. Грамматиканы оқытуымыз керек пе өзі деген</w:t>
      </w:r>
      <w:r w:rsidRPr="00E80E38">
        <w:rPr>
          <w:spacing w:val="-1"/>
          <w:sz w:val="20"/>
          <w:szCs w:val="20"/>
        </w:rPr>
        <w:t xml:space="preserve"> </w:t>
      </w:r>
      <w:r w:rsidRPr="00E80E38">
        <w:rPr>
          <w:sz w:val="20"/>
          <w:szCs w:val="20"/>
        </w:rPr>
        <w:t>сияқты.</w:t>
      </w:r>
      <w:r w:rsidRPr="00E80E38">
        <w:rPr>
          <w:spacing w:val="-1"/>
          <w:sz w:val="20"/>
          <w:szCs w:val="20"/>
        </w:rPr>
        <w:t xml:space="preserve"> </w:t>
      </w:r>
      <w:r w:rsidRPr="00E80E38">
        <w:rPr>
          <w:sz w:val="20"/>
          <w:szCs w:val="20"/>
        </w:rPr>
        <w:t>Біз</w:t>
      </w:r>
      <w:r w:rsidRPr="00E80E38">
        <w:rPr>
          <w:spacing w:val="-1"/>
          <w:sz w:val="20"/>
          <w:szCs w:val="20"/>
        </w:rPr>
        <w:t xml:space="preserve"> </w:t>
      </w:r>
      <w:r w:rsidRPr="00E80E38">
        <w:rPr>
          <w:sz w:val="20"/>
          <w:szCs w:val="20"/>
        </w:rPr>
        <w:t>бұл</w:t>
      </w:r>
      <w:r w:rsidRPr="00E80E38">
        <w:rPr>
          <w:spacing w:val="-1"/>
          <w:sz w:val="20"/>
          <w:szCs w:val="20"/>
        </w:rPr>
        <w:t xml:space="preserve"> </w:t>
      </w:r>
      <w:r w:rsidRPr="00E80E38">
        <w:rPr>
          <w:sz w:val="20"/>
          <w:szCs w:val="20"/>
        </w:rPr>
        <w:t>мәселені</w:t>
      </w:r>
      <w:r w:rsidRPr="00E80E38">
        <w:rPr>
          <w:spacing w:val="-1"/>
          <w:sz w:val="20"/>
          <w:szCs w:val="20"/>
        </w:rPr>
        <w:t xml:space="preserve"> </w:t>
      </w:r>
      <w:r w:rsidRPr="00E80E38">
        <w:rPr>
          <w:sz w:val="20"/>
          <w:szCs w:val="20"/>
        </w:rPr>
        <w:t>емес,</w:t>
      </w:r>
      <w:r w:rsidRPr="00E80E38">
        <w:rPr>
          <w:spacing w:val="-1"/>
          <w:sz w:val="20"/>
          <w:szCs w:val="20"/>
        </w:rPr>
        <w:t xml:space="preserve"> </w:t>
      </w:r>
      <w:r w:rsidRPr="00E80E38">
        <w:rPr>
          <w:sz w:val="20"/>
          <w:szCs w:val="20"/>
        </w:rPr>
        <w:t>грамматиканы</w:t>
      </w:r>
      <w:r w:rsidRPr="00E80E38">
        <w:rPr>
          <w:spacing w:val="-1"/>
          <w:sz w:val="20"/>
          <w:szCs w:val="20"/>
        </w:rPr>
        <w:t xml:space="preserve"> </w:t>
      </w:r>
      <w:r w:rsidRPr="00E80E38">
        <w:rPr>
          <w:sz w:val="20"/>
          <w:szCs w:val="20"/>
        </w:rPr>
        <w:t>қалай</w:t>
      </w:r>
      <w:r w:rsidRPr="00E80E38">
        <w:rPr>
          <w:spacing w:val="-1"/>
          <w:sz w:val="20"/>
          <w:szCs w:val="20"/>
        </w:rPr>
        <w:t xml:space="preserve"> </w:t>
      </w:r>
      <w:r w:rsidRPr="00E80E38">
        <w:rPr>
          <w:sz w:val="20"/>
          <w:szCs w:val="20"/>
        </w:rPr>
        <w:t>оқытамыз</w:t>
      </w:r>
      <w:r w:rsidRPr="00E80E38">
        <w:rPr>
          <w:spacing w:val="-1"/>
          <w:sz w:val="20"/>
          <w:szCs w:val="20"/>
        </w:rPr>
        <w:t xml:space="preserve"> </w:t>
      </w:r>
      <w:r w:rsidRPr="00E80E38">
        <w:rPr>
          <w:sz w:val="20"/>
          <w:szCs w:val="20"/>
        </w:rPr>
        <w:t>деген</w:t>
      </w:r>
      <w:r w:rsidRPr="00E80E38">
        <w:rPr>
          <w:spacing w:val="-1"/>
          <w:sz w:val="20"/>
          <w:szCs w:val="20"/>
        </w:rPr>
        <w:t xml:space="preserve"> </w:t>
      </w:r>
      <w:r w:rsidRPr="00E80E38">
        <w:rPr>
          <w:sz w:val="20"/>
          <w:szCs w:val="20"/>
        </w:rPr>
        <w:t>сұрақты</w:t>
      </w:r>
      <w:r w:rsidRPr="00E80E38">
        <w:rPr>
          <w:spacing w:val="-1"/>
          <w:sz w:val="20"/>
          <w:szCs w:val="20"/>
        </w:rPr>
        <w:t xml:space="preserve"> </w:t>
      </w:r>
      <w:r w:rsidRPr="00E80E38">
        <w:rPr>
          <w:sz w:val="20"/>
          <w:szCs w:val="20"/>
        </w:rPr>
        <w:t xml:space="preserve">көтергіміз </w:t>
      </w:r>
      <w:r w:rsidRPr="00E80E38">
        <w:rPr>
          <w:spacing w:val="-2"/>
          <w:sz w:val="20"/>
          <w:szCs w:val="20"/>
        </w:rPr>
        <w:t>келеді.</w:t>
      </w:r>
    </w:p>
    <w:p w:rsidR="007005AC" w:rsidRPr="00E80E38" w:rsidRDefault="00BB4AF8">
      <w:pPr>
        <w:pStyle w:val="a3"/>
        <w:ind w:right="244"/>
        <w:rPr>
          <w:sz w:val="20"/>
          <w:szCs w:val="20"/>
        </w:rPr>
      </w:pPr>
      <w:r w:rsidRPr="00E80E38">
        <w:rPr>
          <w:sz w:val="20"/>
          <w:szCs w:val="20"/>
        </w:rPr>
        <w:t>Қазақ тілі практикалық грамматикасы қазақ академиялық грамматикасымен тығыз бай- ланысты, себебі оның</w:t>
      </w:r>
      <w:r w:rsidRPr="00E80E38">
        <w:rPr>
          <w:spacing w:val="-1"/>
          <w:sz w:val="20"/>
          <w:szCs w:val="20"/>
        </w:rPr>
        <w:t xml:space="preserve"> </w:t>
      </w:r>
      <w:r w:rsidRPr="00E80E38">
        <w:rPr>
          <w:sz w:val="20"/>
          <w:szCs w:val="20"/>
        </w:rPr>
        <w:t>жетістігін,</w:t>
      </w:r>
      <w:r w:rsidRPr="00E80E38">
        <w:rPr>
          <w:spacing w:val="-1"/>
          <w:sz w:val="20"/>
          <w:szCs w:val="20"/>
        </w:rPr>
        <w:t xml:space="preserve"> </w:t>
      </w:r>
      <w:r w:rsidRPr="00E80E38">
        <w:rPr>
          <w:sz w:val="20"/>
          <w:szCs w:val="20"/>
        </w:rPr>
        <w:t>нәтижелерін пайдаланады, оған сүйенеді, сондай-ақ өз зерт- теулерінде, оқыту практикасында жаңа теориялық идеялар қолданады. Екі грамматика ара- сында айтарлықтай айырмашылық бар: академиялық грамматиканы лингвистер және бола- шақ лингвистер оқиды. Бұл грамматикада тіл – ғылыми зерттеу объектісі. Осындай грам- матикамен тілді үйрету – қиын. Шет тілі ретіндегі қазақ тілі практикалық грамматикасы практикамен байланысты, үйретуге арналған, грамматикалық заңдылықты оқытуға арна- лаған, тіл және оның бірліктерінің сөйлеудегі қызметін көрсетуге арналған. Практикалық грамматика адресатымен, мақсат міндеттерімен ерекшеленеді. Практикалық грамматика негізінде тілді қатысым құралы,</w:t>
      </w:r>
      <w:r w:rsidRPr="00E80E38">
        <w:rPr>
          <w:spacing w:val="-2"/>
          <w:sz w:val="20"/>
          <w:szCs w:val="20"/>
        </w:rPr>
        <w:t xml:space="preserve"> </w:t>
      </w:r>
      <w:r w:rsidRPr="00E80E38">
        <w:rPr>
          <w:sz w:val="20"/>
          <w:szCs w:val="20"/>
        </w:rPr>
        <w:t>коммуникация құралы ретінде тану жатыр. Бұл функционал- ды - коммуникативтік аспектінің маңыздылығын анықтайды.</w:t>
      </w:r>
    </w:p>
    <w:p w:rsidR="007005AC" w:rsidRPr="00E80E38" w:rsidRDefault="00BB4AF8">
      <w:pPr>
        <w:ind w:left="553"/>
        <w:jc w:val="both"/>
        <w:rPr>
          <w:i/>
          <w:sz w:val="20"/>
          <w:szCs w:val="20"/>
        </w:rPr>
      </w:pPr>
      <w:r w:rsidRPr="00E80E38">
        <w:rPr>
          <w:b/>
          <w:sz w:val="20"/>
          <w:szCs w:val="20"/>
        </w:rPr>
        <w:t>Кілт</w:t>
      </w:r>
      <w:r w:rsidRPr="00E80E38">
        <w:rPr>
          <w:b/>
          <w:spacing w:val="58"/>
          <w:sz w:val="20"/>
          <w:szCs w:val="20"/>
        </w:rPr>
        <w:t xml:space="preserve"> </w:t>
      </w:r>
      <w:r w:rsidRPr="00E80E38">
        <w:rPr>
          <w:b/>
          <w:sz w:val="20"/>
          <w:szCs w:val="20"/>
        </w:rPr>
        <w:t>сөздер:</w:t>
      </w:r>
      <w:r w:rsidRPr="00E80E38">
        <w:rPr>
          <w:b/>
          <w:spacing w:val="60"/>
          <w:sz w:val="20"/>
          <w:szCs w:val="20"/>
        </w:rPr>
        <w:t xml:space="preserve"> </w:t>
      </w:r>
      <w:r w:rsidRPr="00E80E38">
        <w:rPr>
          <w:i/>
          <w:sz w:val="20"/>
          <w:szCs w:val="20"/>
        </w:rPr>
        <w:t>практикалық</w:t>
      </w:r>
      <w:r w:rsidRPr="00E80E38">
        <w:rPr>
          <w:i/>
          <w:spacing w:val="60"/>
          <w:sz w:val="20"/>
          <w:szCs w:val="20"/>
        </w:rPr>
        <w:t xml:space="preserve"> </w:t>
      </w:r>
      <w:r w:rsidRPr="00E80E38">
        <w:rPr>
          <w:i/>
          <w:sz w:val="20"/>
          <w:szCs w:val="20"/>
        </w:rPr>
        <w:t>грамматика,</w:t>
      </w:r>
      <w:r w:rsidRPr="00E80E38">
        <w:rPr>
          <w:i/>
          <w:spacing w:val="60"/>
          <w:sz w:val="20"/>
          <w:szCs w:val="20"/>
        </w:rPr>
        <w:t xml:space="preserve"> </w:t>
      </w:r>
      <w:r w:rsidRPr="00E80E38">
        <w:rPr>
          <w:i/>
          <w:sz w:val="20"/>
          <w:szCs w:val="20"/>
        </w:rPr>
        <w:t>құрылымдық-семантикалық,</w:t>
      </w:r>
      <w:r w:rsidRPr="00E80E38">
        <w:rPr>
          <w:i/>
          <w:spacing w:val="59"/>
          <w:sz w:val="20"/>
          <w:szCs w:val="20"/>
        </w:rPr>
        <w:t xml:space="preserve"> </w:t>
      </w:r>
      <w:r w:rsidRPr="00E80E38">
        <w:rPr>
          <w:i/>
          <w:sz w:val="20"/>
          <w:szCs w:val="20"/>
        </w:rPr>
        <w:t>функционалды</w:t>
      </w:r>
      <w:r w:rsidRPr="00E80E38">
        <w:rPr>
          <w:i/>
          <w:spacing w:val="62"/>
          <w:sz w:val="20"/>
          <w:szCs w:val="20"/>
        </w:rPr>
        <w:t xml:space="preserve"> </w:t>
      </w:r>
      <w:r w:rsidRPr="00E80E38">
        <w:rPr>
          <w:i/>
          <w:spacing w:val="-10"/>
          <w:sz w:val="20"/>
          <w:szCs w:val="20"/>
        </w:rPr>
        <w:t>-</w:t>
      </w:r>
    </w:p>
    <w:p w:rsidR="007005AC" w:rsidRPr="00E80E38" w:rsidRDefault="00BB4AF8">
      <w:pPr>
        <w:ind w:left="214"/>
        <w:jc w:val="both"/>
        <w:rPr>
          <w:i/>
          <w:sz w:val="20"/>
          <w:szCs w:val="20"/>
        </w:rPr>
      </w:pPr>
      <w:r w:rsidRPr="00E80E38">
        <w:rPr>
          <w:i/>
          <w:sz w:val="20"/>
          <w:szCs w:val="20"/>
        </w:rPr>
        <w:t>коммуникативтік</w:t>
      </w:r>
      <w:r w:rsidRPr="00E80E38">
        <w:rPr>
          <w:i/>
          <w:spacing w:val="-4"/>
          <w:sz w:val="20"/>
          <w:szCs w:val="20"/>
        </w:rPr>
        <w:t xml:space="preserve"> </w:t>
      </w:r>
      <w:r w:rsidRPr="00E80E38">
        <w:rPr>
          <w:i/>
          <w:sz w:val="20"/>
          <w:szCs w:val="20"/>
        </w:rPr>
        <w:t>аспект,</w:t>
      </w:r>
      <w:r w:rsidRPr="00E80E38">
        <w:rPr>
          <w:i/>
          <w:spacing w:val="-4"/>
          <w:sz w:val="20"/>
          <w:szCs w:val="20"/>
        </w:rPr>
        <w:t xml:space="preserve"> </w:t>
      </w:r>
      <w:r w:rsidRPr="00E80E38">
        <w:rPr>
          <w:i/>
          <w:sz w:val="20"/>
          <w:szCs w:val="20"/>
        </w:rPr>
        <w:t>қатысым</w:t>
      </w:r>
      <w:r w:rsidRPr="00E80E38">
        <w:rPr>
          <w:i/>
          <w:spacing w:val="-3"/>
          <w:sz w:val="20"/>
          <w:szCs w:val="20"/>
        </w:rPr>
        <w:t xml:space="preserve"> </w:t>
      </w:r>
      <w:r w:rsidRPr="00E80E38">
        <w:rPr>
          <w:i/>
          <w:spacing w:val="-2"/>
          <w:sz w:val="20"/>
          <w:szCs w:val="20"/>
        </w:rPr>
        <w:t>құралы.</w:t>
      </w:r>
    </w:p>
    <w:p w:rsidR="007005AC" w:rsidRPr="00E80E38" w:rsidRDefault="007005AC">
      <w:pPr>
        <w:pStyle w:val="a3"/>
        <w:spacing w:before="1"/>
        <w:ind w:left="0" w:firstLine="0"/>
        <w:jc w:val="left"/>
        <w:rPr>
          <w:i/>
          <w:sz w:val="20"/>
          <w:szCs w:val="20"/>
        </w:rPr>
      </w:pPr>
    </w:p>
    <w:p w:rsidR="007005AC" w:rsidRPr="00E80E38" w:rsidRDefault="00BB4AF8">
      <w:pPr>
        <w:pStyle w:val="4"/>
        <w:ind w:left="989"/>
        <w:jc w:val="both"/>
        <w:rPr>
          <w:sz w:val="20"/>
          <w:szCs w:val="20"/>
        </w:rPr>
      </w:pPr>
      <w:r w:rsidRPr="00E80E38">
        <w:rPr>
          <w:sz w:val="20"/>
          <w:szCs w:val="20"/>
        </w:rPr>
        <w:t>Академиялық</w:t>
      </w:r>
      <w:r w:rsidRPr="00E80E38">
        <w:rPr>
          <w:spacing w:val="-10"/>
          <w:sz w:val="20"/>
          <w:szCs w:val="20"/>
        </w:rPr>
        <w:t xml:space="preserve"> </w:t>
      </w:r>
      <w:r w:rsidRPr="00E80E38">
        <w:rPr>
          <w:sz w:val="20"/>
          <w:szCs w:val="20"/>
        </w:rPr>
        <w:t>грамматика</w:t>
      </w:r>
      <w:r w:rsidRPr="00E80E38">
        <w:rPr>
          <w:spacing w:val="-7"/>
          <w:sz w:val="20"/>
          <w:szCs w:val="20"/>
        </w:rPr>
        <w:t xml:space="preserve"> </w:t>
      </w:r>
      <w:r w:rsidRPr="00E80E38">
        <w:rPr>
          <w:sz w:val="20"/>
          <w:szCs w:val="20"/>
        </w:rPr>
        <w:t>және</w:t>
      </w:r>
      <w:r w:rsidRPr="00E80E38">
        <w:rPr>
          <w:spacing w:val="-7"/>
          <w:sz w:val="20"/>
          <w:szCs w:val="20"/>
        </w:rPr>
        <w:t xml:space="preserve"> </w:t>
      </w:r>
      <w:r w:rsidRPr="00E80E38">
        <w:rPr>
          <w:sz w:val="20"/>
          <w:szCs w:val="20"/>
        </w:rPr>
        <w:t>Қазақ</w:t>
      </w:r>
      <w:r w:rsidRPr="00E80E38">
        <w:rPr>
          <w:spacing w:val="-8"/>
          <w:sz w:val="20"/>
          <w:szCs w:val="20"/>
        </w:rPr>
        <w:t xml:space="preserve"> </w:t>
      </w:r>
      <w:r w:rsidRPr="00E80E38">
        <w:rPr>
          <w:sz w:val="20"/>
          <w:szCs w:val="20"/>
        </w:rPr>
        <w:t>тілінің</w:t>
      </w:r>
      <w:r w:rsidRPr="00E80E38">
        <w:rPr>
          <w:spacing w:val="-7"/>
          <w:sz w:val="20"/>
          <w:szCs w:val="20"/>
        </w:rPr>
        <w:t xml:space="preserve"> </w:t>
      </w:r>
      <w:r w:rsidRPr="00E80E38">
        <w:rPr>
          <w:sz w:val="20"/>
          <w:szCs w:val="20"/>
        </w:rPr>
        <w:t>практикалық</w:t>
      </w:r>
      <w:r w:rsidRPr="00E80E38">
        <w:rPr>
          <w:spacing w:val="-7"/>
          <w:sz w:val="20"/>
          <w:szCs w:val="20"/>
        </w:rPr>
        <w:t xml:space="preserve"> </w:t>
      </w:r>
      <w:r w:rsidRPr="00E80E38">
        <w:rPr>
          <w:spacing w:val="-2"/>
          <w:sz w:val="20"/>
          <w:szCs w:val="20"/>
        </w:rPr>
        <w:t>грамматикасы</w:t>
      </w:r>
    </w:p>
    <w:p w:rsidR="007005AC" w:rsidRPr="00E80E38" w:rsidRDefault="00BB4AF8">
      <w:pPr>
        <w:pStyle w:val="a3"/>
        <w:ind w:right="244"/>
        <w:rPr>
          <w:sz w:val="20"/>
          <w:szCs w:val="20"/>
        </w:rPr>
      </w:pPr>
      <w:r w:rsidRPr="00E80E38">
        <w:rPr>
          <w:sz w:val="20"/>
          <w:szCs w:val="20"/>
        </w:rPr>
        <w:t>Қазақ тілін екінші тіл ретінде, шет тілі ретінде оқыту негізінен Қазақстан тәуелсіздік алғалы бері басым бағытта жоғары оқу орындарында оқытылып жүр. Содан бері практика- лық грамматика өз бағытына бастау алып келеді. Қазірге дейін екі грамматика арасындағы айырмашылықты түсінбеушілік бар: шетелдіктерді оқытып үйретуге арналған грамматика теориялық</w:t>
      </w:r>
      <w:r w:rsidRPr="00E80E38">
        <w:rPr>
          <w:spacing w:val="50"/>
          <w:sz w:val="20"/>
          <w:szCs w:val="20"/>
        </w:rPr>
        <w:t xml:space="preserve"> </w:t>
      </w:r>
      <w:r w:rsidRPr="00E80E38">
        <w:rPr>
          <w:sz w:val="20"/>
          <w:szCs w:val="20"/>
        </w:rPr>
        <w:t>грамматиканың</w:t>
      </w:r>
      <w:r w:rsidRPr="00E80E38">
        <w:rPr>
          <w:spacing w:val="51"/>
          <w:sz w:val="20"/>
          <w:szCs w:val="20"/>
        </w:rPr>
        <w:t xml:space="preserve"> </w:t>
      </w:r>
      <w:r w:rsidRPr="00E80E38">
        <w:rPr>
          <w:sz w:val="20"/>
          <w:szCs w:val="20"/>
        </w:rPr>
        <w:t>жеңілдетілген,</w:t>
      </w:r>
      <w:r w:rsidRPr="00E80E38">
        <w:rPr>
          <w:spacing w:val="51"/>
          <w:sz w:val="20"/>
          <w:szCs w:val="20"/>
        </w:rPr>
        <w:t xml:space="preserve"> </w:t>
      </w:r>
      <w:r w:rsidRPr="00E80E38">
        <w:rPr>
          <w:sz w:val="20"/>
          <w:szCs w:val="20"/>
        </w:rPr>
        <w:t>күрделі</w:t>
      </w:r>
      <w:r w:rsidRPr="00E80E38">
        <w:rPr>
          <w:spacing w:val="51"/>
          <w:sz w:val="20"/>
          <w:szCs w:val="20"/>
        </w:rPr>
        <w:t xml:space="preserve"> </w:t>
      </w:r>
      <w:r w:rsidRPr="00E80E38">
        <w:rPr>
          <w:sz w:val="20"/>
          <w:szCs w:val="20"/>
        </w:rPr>
        <w:t>емес</w:t>
      </w:r>
      <w:r w:rsidRPr="00E80E38">
        <w:rPr>
          <w:spacing w:val="52"/>
          <w:sz w:val="20"/>
          <w:szCs w:val="20"/>
        </w:rPr>
        <w:t xml:space="preserve"> </w:t>
      </w:r>
      <w:r w:rsidRPr="00E80E38">
        <w:rPr>
          <w:sz w:val="20"/>
          <w:szCs w:val="20"/>
        </w:rPr>
        <w:t>түрі</w:t>
      </w:r>
      <w:r w:rsidRPr="00E80E38">
        <w:rPr>
          <w:spacing w:val="52"/>
          <w:sz w:val="20"/>
          <w:szCs w:val="20"/>
        </w:rPr>
        <w:t xml:space="preserve"> </w:t>
      </w:r>
      <w:r w:rsidRPr="00E80E38">
        <w:rPr>
          <w:sz w:val="20"/>
          <w:szCs w:val="20"/>
        </w:rPr>
        <w:t>деген</w:t>
      </w:r>
      <w:r w:rsidRPr="00E80E38">
        <w:rPr>
          <w:spacing w:val="51"/>
          <w:sz w:val="20"/>
          <w:szCs w:val="20"/>
        </w:rPr>
        <w:t xml:space="preserve"> </w:t>
      </w:r>
      <w:r w:rsidRPr="00E80E38">
        <w:rPr>
          <w:sz w:val="20"/>
          <w:szCs w:val="20"/>
        </w:rPr>
        <w:t>пікір</w:t>
      </w:r>
      <w:r w:rsidRPr="00E80E38">
        <w:rPr>
          <w:spacing w:val="52"/>
          <w:sz w:val="20"/>
          <w:szCs w:val="20"/>
        </w:rPr>
        <w:t xml:space="preserve"> </w:t>
      </w:r>
      <w:r w:rsidRPr="00E80E38">
        <w:rPr>
          <w:sz w:val="20"/>
          <w:szCs w:val="20"/>
        </w:rPr>
        <w:t>бар.</w:t>
      </w:r>
      <w:r w:rsidRPr="00E80E38">
        <w:rPr>
          <w:spacing w:val="51"/>
          <w:sz w:val="20"/>
          <w:szCs w:val="20"/>
        </w:rPr>
        <w:t xml:space="preserve"> </w:t>
      </w:r>
      <w:r w:rsidRPr="00E80E38">
        <w:rPr>
          <w:sz w:val="20"/>
          <w:szCs w:val="20"/>
        </w:rPr>
        <w:t>Сондай</w:t>
      </w:r>
      <w:r w:rsidRPr="00E80E38">
        <w:rPr>
          <w:spacing w:val="52"/>
          <w:sz w:val="20"/>
          <w:szCs w:val="20"/>
        </w:rPr>
        <w:t xml:space="preserve"> </w:t>
      </w:r>
      <w:r w:rsidRPr="00E80E38">
        <w:rPr>
          <w:sz w:val="20"/>
          <w:szCs w:val="20"/>
        </w:rPr>
        <w:t>-</w:t>
      </w:r>
      <w:r w:rsidRPr="00E80E38">
        <w:rPr>
          <w:spacing w:val="51"/>
          <w:sz w:val="20"/>
          <w:szCs w:val="20"/>
        </w:rPr>
        <w:t xml:space="preserve"> </w:t>
      </w:r>
      <w:r w:rsidRPr="00E80E38">
        <w:rPr>
          <w:spacing w:val="-5"/>
          <w:sz w:val="20"/>
          <w:szCs w:val="20"/>
        </w:rPr>
        <w:t>ақ</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6" w:firstLine="0"/>
        <w:rPr>
          <w:sz w:val="20"/>
          <w:szCs w:val="20"/>
        </w:rPr>
      </w:pPr>
      <w:r w:rsidRPr="00E80E38">
        <w:rPr>
          <w:sz w:val="20"/>
          <w:szCs w:val="20"/>
        </w:rPr>
        <w:lastRenderedPageBreak/>
        <w:t>қазақ тілінің екінші тіл ретіндегі грамматикасы</w:t>
      </w:r>
      <w:r w:rsidRPr="00E80E38">
        <w:rPr>
          <w:spacing w:val="40"/>
          <w:sz w:val="20"/>
          <w:szCs w:val="20"/>
        </w:rPr>
        <w:t xml:space="preserve"> </w:t>
      </w:r>
      <w:r w:rsidRPr="00E80E38">
        <w:rPr>
          <w:sz w:val="20"/>
          <w:szCs w:val="20"/>
        </w:rPr>
        <w:t>академиялық грамматикаға қосымша болып табылатын әдістеме сияқты дейтін де пікірлер бар.</w:t>
      </w:r>
    </w:p>
    <w:p w:rsidR="007005AC" w:rsidRPr="00E80E38" w:rsidRDefault="00BB4AF8">
      <w:pPr>
        <w:pStyle w:val="a3"/>
        <w:ind w:left="213" w:right="245" w:firstLine="399"/>
        <w:rPr>
          <w:sz w:val="20"/>
          <w:szCs w:val="20"/>
        </w:rPr>
      </w:pPr>
      <w:r w:rsidRPr="00E80E38">
        <w:rPr>
          <w:sz w:val="20"/>
          <w:szCs w:val="20"/>
        </w:rPr>
        <w:t>Практикалық грамматиканың концепциясы құрылымдық-семантикалық аспект мен функционалды - коммуникативтік аспектінің бірлігі ретінде сипаттау принциптеріне негіз- делген. Бұл дегеніңіз практикалық грамматика негізінде грамматиканы қатысым құралы ретінде сипаттау жатыр деген сөз.</w:t>
      </w:r>
    </w:p>
    <w:p w:rsidR="007005AC" w:rsidRPr="00E80E38" w:rsidRDefault="00BB4AF8">
      <w:pPr>
        <w:pStyle w:val="a3"/>
        <w:ind w:left="213" w:right="244"/>
        <w:rPr>
          <w:sz w:val="20"/>
          <w:szCs w:val="20"/>
        </w:rPr>
      </w:pPr>
      <w:r w:rsidRPr="00E80E38">
        <w:rPr>
          <w:sz w:val="20"/>
          <w:szCs w:val="20"/>
        </w:rPr>
        <w:t>Қазақ тілі ( екінші тіл ретінде, шет тілі ретінде) практикалық грамматикасы көп жағдай- да, шындығында, қазақ тілділерге арналған грамматика ұстанымдарын қайталай отырып, көптеген кезеңдерден өтті, қазір лингвистикалық ғылымның өз бетінше бір саласы ретінде дамуда. Біздің айтпағымыз қазақ тілін шет тілі ретінде оқытуға,</w:t>
      </w:r>
      <w:r w:rsidRPr="00E80E38">
        <w:rPr>
          <w:spacing w:val="-2"/>
          <w:sz w:val="20"/>
          <w:szCs w:val="20"/>
        </w:rPr>
        <w:t xml:space="preserve"> </w:t>
      </w:r>
      <w:r w:rsidRPr="00E80E38">
        <w:rPr>
          <w:sz w:val="20"/>
          <w:szCs w:val="20"/>
        </w:rPr>
        <w:t>қазақ сөзін оқытуға арналған практикалық грамматиканың лингвистикалық негіздемесін сипаттау. Қазақ тілін екінші тіл ретінде оқыту грамматикасы жоғары оқу орындарының білім беру жүйесінде филологияның өз бетінше оқу пәні ретінде мойындалған грамматиканың өзгеше типі.</w:t>
      </w:r>
    </w:p>
    <w:p w:rsidR="007005AC" w:rsidRPr="00E80E38" w:rsidRDefault="00BB4AF8">
      <w:pPr>
        <w:pStyle w:val="a3"/>
        <w:ind w:left="213" w:right="243" w:firstLine="399"/>
        <w:rPr>
          <w:sz w:val="20"/>
          <w:szCs w:val="20"/>
        </w:rPr>
      </w:pPr>
      <w:r w:rsidRPr="00E80E38">
        <w:rPr>
          <w:sz w:val="20"/>
          <w:szCs w:val="20"/>
        </w:rPr>
        <w:t>Қазақ тілі практикалық грамматикасы қазақ академиялық грамматикасымен тығыз байланысты, себебі оның жетістігін, нәтижелерін пайдаланады, оған сүйенеді, сондай - ақ өз зерттеулерінде, оқыту практикасында жаңа теориялық идеялар қолданады. Екі грамматика арасында айтарлықтай айырмашылық бар: академиялық грамматиканы лингвисттер және болашақ лингвисттер оқиды. Бұл грамматикада тіл – ғылыми зерттеу объектісі. Осындай грамматикамен тілді үйрету – қиын. Шет тілі ретіндегі қазақ тілі практикалық грамматикасы практикамен байланысты, үйретуге арналаған, грамматикалық заңдылықты оқытуға арна- лаған, тіл және оның бірліктерінің сөйлеудегі қызметін көрсету. Қазақ тілінің практикалық грамматикасы оқытушы қолына шетелдікті қазақ тілін меңгертуге, қазақша сөйлеуге мүм- кіндік беретін мәліметтерден, сипаттау, баяндаудан басталады. Бұл грамматиканың мақсаты</w:t>
      </w:r>
      <w:r w:rsidRPr="00E80E38">
        <w:rPr>
          <w:spacing w:val="40"/>
          <w:sz w:val="20"/>
          <w:szCs w:val="20"/>
        </w:rPr>
        <w:t xml:space="preserve"> </w:t>
      </w:r>
      <w:r w:rsidRPr="00E80E38">
        <w:rPr>
          <w:sz w:val="20"/>
          <w:szCs w:val="20"/>
        </w:rPr>
        <w:t>– тілді қолданыс объектісі ретінде сипаттау, қазақ тілін үйреніп, оны пайдаланғысы келе- тіндер</w:t>
      </w:r>
      <w:r w:rsidRPr="00E80E38">
        <w:rPr>
          <w:spacing w:val="-1"/>
          <w:sz w:val="20"/>
          <w:szCs w:val="20"/>
        </w:rPr>
        <w:t xml:space="preserve"> </w:t>
      </w:r>
      <w:r w:rsidRPr="00E80E38">
        <w:rPr>
          <w:sz w:val="20"/>
          <w:szCs w:val="20"/>
        </w:rPr>
        <w:t>үшін</w:t>
      </w:r>
      <w:r w:rsidRPr="00E80E38">
        <w:rPr>
          <w:spacing w:val="-1"/>
          <w:sz w:val="20"/>
          <w:szCs w:val="20"/>
        </w:rPr>
        <w:t xml:space="preserve"> </w:t>
      </w:r>
      <w:r w:rsidRPr="00E80E38">
        <w:rPr>
          <w:sz w:val="20"/>
          <w:szCs w:val="20"/>
        </w:rPr>
        <w:t>сипаттау.</w:t>
      </w:r>
      <w:r w:rsidRPr="00E80E38">
        <w:rPr>
          <w:spacing w:val="-2"/>
          <w:sz w:val="20"/>
          <w:szCs w:val="20"/>
        </w:rPr>
        <w:t xml:space="preserve"> </w:t>
      </w:r>
      <w:r w:rsidRPr="00E80E38">
        <w:rPr>
          <w:sz w:val="20"/>
          <w:szCs w:val="20"/>
        </w:rPr>
        <w:t>Бұл</w:t>
      </w:r>
      <w:r w:rsidRPr="00E80E38">
        <w:rPr>
          <w:spacing w:val="-1"/>
          <w:sz w:val="20"/>
          <w:szCs w:val="20"/>
        </w:rPr>
        <w:t xml:space="preserve"> </w:t>
      </w:r>
      <w:r w:rsidRPr="00E80E38">
        <w:rPr>
          <w:sz w:val="20"/>
          <w:szCs w:val="20"/>
        </w:rPr>
        <w:t>грамматика</w:t>
      </w:r>
      <w:r w:rsidRPr="00E80E38">
        <w:rPr>
          <w:spacing w:val="-1"/>
          <w:sz w:val="20"/>
          <w:szCs w:val="20"/>
        </w:rPr>
        <w:t xml:space="preserve"> </w:t>
      </w:r>
      <w:r w:rsidRPr="00E80E38">
        <w:rPr>
          <w:sz w:val="20"/>
          <w:szCs w:val="20"/>
        </w:rPr>
        <w:t>коммуникативтік</w:t>
      </w:r>
      <w:r w:rsidRPr="00E80E38">
        <w:rPr>
          <w:spacing w:val="-1"/>
          <w:sz w:val="20"/>
          <w:szCs w:val="20"/>
        </w:rPr>
        <w:t xml:space="preserve"> </w:t>
      </w:r>
      <w:r w:rsidRPr="00E80E38">
        <w:rPr>
          <w:sz w:val="20"/>
          <w:szCs w:val="20"/>
        </w:rPr>
        <w:t>талаптарға қажет</w:t>
      </w:r>
      <w:r w:rsidRPr="00E80E38">
        <w:rPr>
          <w:spacing w:val="-1"/>
          <w:sz w:val="20"/>
          <w:szCs w:val="20"/>
        </w:rPr>
        <w:t xml:space="preserve"> </w:t>
      </w:r>
      <w:r w:rsidRPr="00E80E38">
        <w:rPr>
          <w:sz w:val="20"/>
          <w:szCs w:val="20"/>
        </w:rPr>
        <w:t>тілді</w:t>
      </w:r>
      <w:r w:rsidRPr="00E80E38">
        <w:rPr>
          <w:spacing w:val="-3"/>
          <w:sz w:val="20"/>
          <w:szCs w:val="20"/>
        </w:rPr>
        <w:t xml:space="preserve"> </w:t>
      </w:r>
      <w:r w:rsidRPr="00E80E38">
        <w:rPr>
          <w:sz w:val="20"/>
          <w:szCs w:val="20"/>
        </w:rPr>
        <w:t>меңгеру</w:t>
      </w:r>
      <w:r w:rsidRPr="00E80E38">
        <w:rPr>
          <w:spacing w:val="-3"/>
          <w:sz w:val="20"/>
          <w:szCs w:val="20"/>
        </w:rPr>
        <w:t xml:space="preserve"> </w:t>
      </w:r>
      <w:r w:rsidRPr="00E80E38">
        <w:rPr>
          <w:sz w:val="20"/>
          <w:szCs w:val="20"/>
        </w:rPr>
        <w:t>мате- риалдарынан тұрады.</w:t>
      </w:r>
    </w:p>
    <w:p w:rsidR="007005AC" w:rsidRPr="00E80E38" w:rsidRDefault="00BB4AF8">
      <w:pPr>
        <w:pStyle w:val="a3"/>
        <w:ind w:left="213" w:right="245" w:firstLine="399"/>
        <w:rPr>
          <w:sz w:val="20"/>
          <w:szCs w:val="20"/>
        </w:rPr>
      </w:pPr>
      <w:r w:rsidRPr="00E80E38">
        <w:rPr>
          <w:sz w:val="20"/>
          <w:szCs w:val="20"/>
        </w:rPr>
        <w:t>Академиялық грамматика танымдық грамматика, бұл кітап тіл туралы, теория кітабы.</w:t>
      </w:r>
      <w:r w:rsidRPr="00E80E38">
        <w:rPr>
          <w:spacing w:val="80"/>
          <w:w w:val="150"/>
          <w:sz w:val="20"/>
          <w:szCs w:val="20"/>
        </w:rPr>
        <w:t xml:space="preserve"> </w:t>
      </w:r>
      <w:r w:rsidRPr="00E80E38">
        <w:rPr>
          <w:sz w:val="20"/>
          <w:szCs w:val="20"/>
        </w:rPr>
        <w:t>Ал практикалық грамматика тілді үйретуге арналған, бұнда грамматикалық заңдылықтар, сөйлеудің пайда болу технологиясы жазылады. Екі грамматика арасындағы байланыс көп қырлы: бұл дегеніңіз – толықтыру, қиысу ұстанымдарына негізделген өзара байланыс, өзара қатынас. Академиялық грамматиканың көптеген идеяларын, нәтижелерін пайдалана отырып, практикалық грамматика өз кезегінде оны байытады, жаңа фактілерге, объектілерге назарын аудартады, жаңа мәселелер көтереді. Академиялық грамматикада оқыту практикасына емес, таза теориялық мүддесі бар сұрақтар қарастырылады.</w:t>
      </w:r>
    </w:p>
    <w:p w:rsidR="007005AC" w:rsidRPr="00E80E38" w:rsidRDefault="00BB4AF8">
      <w:pPr>
        <w:pStyle w:val="a3"/>
        <w:ind w:left="213" w:right="245" w:firstLine="399"/>
        <w:rPr>
          <w:sz w:val="20"/>
          <w:szCs w:val="20"/>
        </w:rPr>
      </w:pPr>
      <w:r w:rsidRPr="00E80E38">
        <w:rPr>
          <w:sz w:val="20"/>
          <w:szCs w:val="20"/>
        </w:rPr>
        <w:t xml:space="preserve">Сонымен, практикалық грамматика адресатымен, мақсат міндеттерімен ерекшеленеді. Қазақ тілі практикалық грамматикасы дегеніміз – тілдік бірліктердің семантикалық ерек- шеліктері мен құрылымын және олардың коммуникативтік мақсаттарға қатысты қызметін ашуға, шетелдіктерге қазақ тілін меңгертуге арналған қазақ тілінің лингвистикалық сипат- </w:t>
      </w:r>
      <w:r w:rsidRPr="00E80E38">
        <w:rPr>
          <w:spacing w:val="-2"/>
          <w:sz w:val="20"/>
          <w:szCs w:val="20"/>
        </w:rPr>
        <w:t>тамасы.</w:t>
      </w:r>
    </w:p>
    <w:p w:rsidR="007005AC" w:rsidRPr="00E80E38" w:rsidRDefault="007005AC">
      <w:pPr>
        <w:pStyle w:val="a3"/>
        <w:spacing w:before="2"/>
        <w:ind w:left="0" w:firstLine="0"/>
        <w:jc w:val="left"/>
        <w:rPr>
          <w:sz w:val="20"/>
          <w:szCs w:val="20"/>
        </w:rPr>
      </w:pPr>
    </w:p>
    <w:p w:rsidR="007005AC" w:rsidRPr="00E80E38" w:rsidRDefault="00BB4AF8">
      <w:pPr>
        <w:pStyle w:val="4"/>
        <w:spacing w:line="240" w:lineRule="auto"/>
        <w:ind w:left="838" w:right="872"/>
        <w:rPr>
          <w:sz w:val="20"/>
          <w:szCs w:val="20"/>
        </w:rPr>
      </w:pPr>
      <w:r w:rsidRPr="00E80E38">
        <w:rPr>
          <w:sz w:val="20"/>
          <w:szCs w:val="20"/>
        </w:rPr>
        <w:t>Қазақ</w:t>
      </w:r>
      <w:r w:rsidRPr="00E80E38">
        <w:rPr>
          <w:spacing w:val="-7"/>
          <w:sz w:val="20"/>
          <w:szCs w:val="20"/>
        </w:rPr>
        <w:t xml:space="preserve"> </w:t>
      </w:r>
      <w:r w:rsidRPr="00E80E38">
        <w:rPr>
          <w:sz w:val="20"/>
          <w:szCs w:val="20"/>
        </w:rPr>
        <w:t>тілі</w:t>
      </w:r>
      <w:r w:rsidRPr="00E80E38">
        <w:rPr>
          <w:spacing w:val="-7"/>
          <w:sz w:val="20"/>
          <w:szCs w:val="20"/>
        </w:rPr>
        <w:t xml:space="preserve"> </w:t>
      </w:r>
      <w:r w:rsidRPr="00E80E38">
        <w:rPr>
          <w:sz w:val="20"/>
          <w:szCs w:val="20"/>
        </w:rPr>
        <w:t>практикалық</w:t>
      </w:r>
      <w:r w:rsidRPr="00E80E38">
        <w:rPr>
          <w:spacing w:val="-7"/>
          <w:sz w:val="20"/>
          <w:szCs w:val="20"/>
        </w:rPr>
        <w:t xml:space="preserve"> </w:t>
      </w:r>
      <w:r w:rsidRPr="00E80E38">
        <w:rPr>
          <w:sz w:val="20"/>
          <w:szCs w:val="20"/>
        </w:rPr>
        <w:t>грамматикасындағы</w:t>
      </w:r>
      <w:r w:rsidRPr="00E80E38">
        <w:rPr>
          <w:spacing w:val="-7"/>
          <w:sz w:val="20"/>
          <w:szCs w:val="20"/>
        </w:rPr>
        <w:t xml:space="preserve"> </w:t>
      </w:r>
      <w:r w:rsidRPr="00E80E38">
        <w:rPr>
          <w:sz w:val="20"/>
          <w:szCs w:val="20"/>
        </w:rPr>
        <w:t>тілдік</w:t>
      </w:r>
      <w:r w:rsidRPr="00E80E38">
        <w:rPr>
          <w:spacing w:val="-6"/>
          <w:sz w:val="20"/>
          <w:szCs w:val="20"/>
        </w:rPr>
        <w:t xml:space="preserve"> </w:t>
      </w:r>
      <w:r w:rsidRPr="00E80E38">
        <w:rPr>
          <w:spacing w:val="-2"/>
          <w:sz w:val="20"/>
          <w:szCs w:val="20"/>
        </w:rPr>
        <w:t>материалдарды</w:t>
      </w:r>
    </w:p>
    <w:p w:rsidR="007005AC" w:rsidRPr="00E80E38" w:rsidRDefault="00BB4AF8">
      <w:pPr>
        <w:spacing w:line="275" w:lineRule="exact"/>
        <w:ind w:left="2167" w:right="2200"/>
        <w:jc w:val="center"/>
        <w:rPr>
          <w:b/>
          <w:sz w:val="20"/>
          <w:szCs w:val="20"/>
        </w:rPr>
      </w:pPr>
      <w:r w:rsidRPr="00E80E38">
        <w:rPr>
          <w:b/>
          <w:sz w:val="20"/>
          <w:szCs w:val="20"/>
        </w:rPr>
        <w:t>ұйымдастыру</w:t>
      </w:r>
      <w:r w:rsidRPr="00E80E38">
        <w:rPr>
          <w:b/>
          <w:spacing w:val="-1"/>
          <w:sz w:val="20"/>
          <w:szCs w:val="20"/>
        </w:rPr>
        <w:t xml:space="preserve"> </w:t>
      </w:r>
      <w:r w:rsidRPr="00E80E38">
        <w:rPr>
          <w:b/>
          <w:sz w:val="20"/>
          <w:szCs w:val="20"/>
        </w:rPr>
        <w:t>және</w:t>
      </w:r>
      <w:r w:rsidRPr="00E80E38">
        <w:rPr>
          <w:b/>
          <w:spacing w:val="-1"/>
          <w:sz w:val="20"/>
          <w:szCs w:val="20"/>
        </w:rPr>
        <w:t xml:space="preserve"> </w:t>
      </w:r>
      <w:r w:rsidRPr="00E80E38">
        <w:rPr>
          <w:b/>
          <w:sz w:val="20"/>
          <w:szCs w:val="20"/>
        </w:rPr>
        <w:t>зерттеу</w:t>
      </w:r>
      <w:r w:rsidRPr="00E80E38">
        <w:rPr>
          <w:b/>
          <w:spacing w:val="-1"/>
          <w:sz w:val="20"/>
          <w:szCs w:val="20"/>
        </w:rPr>
        <w:t xml:space="preserve"> </w:t>
      </w:r>
      <w:r w:rsidRPr="00E80E38">
        <w:rPr>
          <w:b/>
          <w:spacing w:val="-2"/>
          <w:sz w:val="20"/>
          <w:szCs w:val="20"/>
        </w:rPr>
        <w:t>ұстанымы</w:t>
      </w:r>
    </w:p>
    <w:p w:rsidR="007005AC" w:rsidRPr="00E80E38" w:rsidRDefault="00BB4AF8">
      <w:pPr>
        <w:pStyle w:val="a3"/>
        <w:ind w:left="213" w:right="243"/>
        <w:rPr>
          <w:sz w:val="20"/>
          <w:szCs w:val="20"/>
        </w:rPr>
      </w:pPr>
      <w:r w:rsidRPr="00E80E38">
        <w:rPr>
          <w:sz w:val="20"/>
          <w:szCs w:val="20"/>
        </w:rPr>
        <w:t>Қазақ тілі практикалық грамматикасының концептуалды белгілері оның адресатымен, мақсат, міндеттерімен яғни оқытып үйрету сипатымен анықталған. Қазақ тілінің екінші тіл ретіндегі грамматикасының мақсаты – қазақ тілін, қазақ сөйлеуін оқытудың лингвистикалық негіздемесін құрылымдық-семантикалық және функционалды-коммуникативтік аспектісін бір тұтас бүтін ретінде, бірлігі ретіндегі ұстанымға құру, дайындау. Тіл ресурстары фонети- алық, лексикалық, морфологиялық, синтаксистік, сөзжасамдық жүйелердің құралдарынан құрылады, олардың комбинациясынан, бірігуінен тұрады. Практикалық грамматика қазақ тілінің грамматикалық базасын көрсете алуы тиіс: морфологиялық формалардың жасалуын, әр</w:t>
      </w:r>
      <w:r w:rsidRPr="00E80E38">
        <w:rPr>
          <w:spacing w:val="32"/>
          <w:sz w:val="20"/>
          <w:szCs w:val="20"/>
        </w:rPr>
        <w:t xml:space="preserve"> </w:t>
      </w:r>
      <w:r w:rsidRPr="00E80E38">
        <w:rPr>
          <w:sz w:val="20"/>
          <w:szCs w:val="20"/>
        </w:rPr>
        <w:t>түрлі</w:t>
      </w:r>
      <w:r w:rsidRPr="00E80E38">
        <w:rPr>
          <w:spacing w:val="33"/>
          <w:sz w:val="20"/>
          <w:szCs w:val="20"/>
        </w:rPr>
        <w:t xml:space="preserve"> </w:t>
      </w:r>
      <w:r w:rsidRPr="00E80E38">
        <w:rPr>
          <w:sz w:val="20"/>
          <w:szCs w:val="20"/>
        </w:rPr>
        <w:t>сөз</w:t>
      </w:r>
      <w:r w:rsidRPr="00E80E38">
        <w:rPr>
          <w:spacing w:val="32"/>
          <w:sz w:val="20"/>
          <w:szCs w:val="20"/>
        </w:rPr>
        <w:t xml:space="preserve"> </w:t>
      </w:r>
      <w:r w:rsidRPr="00E80E38">
        <w:rPr>
          <w:sz w:val="20"/>
          <w:szCs w:val="20"/>
        </w:rPr>
        <w:t>таптарының</w:t>
      </w:r>
      <w:r w:rsidRPr="00E80E38">
        <w:rPr>
          <w:spacing w:val="33"/>
          <w:sz w:val="20"/>
          <w:szCs w:val="20"/>
        </w:rPr>
        <w:t xml:space="preserve"> </w:t>
      </w:r>
      <w:r w:rsidRPr="00E80E38">
        <w:rPr>
          <w:sz w:val="20"/>
          <w:szCs w:val="20"/>
        </w:rPr>
        <w:t>грамматикалық</w:t>
      </w:r>
      <w:r w:rsidRPr="00E80E38">
        <w:rPr>
          <w:spacing w:val="32"/>
          <w:sz w:val="20"/>
          <w:szCs w:val="20"/>
        </w:rPr>
        <w:t xml:space="preserve"> </w:t>
      </w:r>
      <w:r w:rsidRPr="00E80E38">
        <w:rPr>
          <w:sz w:val="20"/>
          <w:szCs w:val="20"/>
        </w:rPr>
        <w:t>ерекшеліктерін,</w:t>
      </w:r>
      <w:r w:rsidRPr="00E80E38">
        <w:rPr>
          <w:spacing w:val="33"/>
          <w:sz w:val="20"/>
          <w:szCs w:val="20"/>
        </w:rPr>
        <w:t xml:space="preserve">  </w:t>
      </w:r>
      <w:r w:rsidRPr="00E80E38">
        <w:rPr>
          <w:sz w:val="20"/>
          <w:szCs w:val="20"/>
        </w:rPr>
        <w:t>сөз</w:t>
      </w:r>
      <w:r w:rsidRPr="00E80E38">
        <w:rPr>
          <w:spacing w:val="33"/>
          <w:sz w:val="20"/>
          <w:szCs w:val="20"/>
        </w:rPr>
        <w:t xml:space="preserve"> </w:t>
      </w:r>
      <w:r w:rsidRPr="00E80E38">
        <w:rPr>
          <w:sz w:val="20"/>
          <w:szCs w:val="20"/>
        </w:rPr>
        <w:t>жасам</w:t>
      </w:r>
      <w:r w:rsidRPr="00E80E38">
        <w:rPr>
          <w:spacing w:val="33"/>
          <w:sz w:val="20"/>
          <w:szCs w:val="20"/>
        </w:rPr>
        <w:t xml:space="preserve"> </w:t>
      </w:r>
      <w:r w:rsidRPr="00E80E38">
        <w:rPr>
          <w:sz w:val="20"/>
          <w:szCs w:val="20"/>
        </w:rPr>
        <w:t>жүйесін,</w:t>
      </w:r>
      <w:r w:rsidRPr="00E80E38">
        <w:rPr>
          <w:spacing w:val="33"/>
          <w:sz w:val="20"/>
          <w:szCs w:val="20"/>
        </w:rPr>
        <w:t xml:space="preserve"> </w:t>
      </w:r>
      <w:r w:rsidRPr="00E80E38">
        <w:rPr>
          <w:sz w:val="20"/>
          <w:szCs w:val="20"/>
        </w:rPr>
        <w:t>сөйлем</w:t>
      </w:r>
      <w:r w:rsidRPr="00E80E38">
        <w:rPr>
          <w:spacing w:val="34"/>
          <w:sz w:val="20"/>
          <w:szCs w:val="20"/>
        </w:rPr>
        <w:t xml:space="preserve"> </w:t>
      </w:r>
      <w:r w:rsidRPr="00E80E38">
        <w:rPr>
          <w:spacing w:val="-4"/>
          <w:sz w:val="20"/>
          <w:szCs w:val="20"/>
        </w:rPr>
        <w:t>құру</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ережесі</w:t>
      </w:r>
      <w:r w:rsidRPr="00E80E38">
        <w:rPr>
          <w:spacing w:val="-1"/>
          <w:sz w:val="20"/>
          <w:szCs w:val="20"/>
        </w:rPr>
        <w:t xml:space="preserve"> </w:t>
      </w:r>
      <w:r w:rsidRPr="00E80E38">
        <w:rPr>
          <w:sz w:val="20"/>
          <w:szCs w:val="20"/>
        </w:rPr>
        <w:t>мен</w:t>
      </w:r>
      <w:r w:rsidRPr="00E80E38">
        <w:rPr>
          <w:spacing w:val="-1"/>
          <w:sz w:val="20"/>
          <w:szCs w:val="20"/>
        </w:rPr>
        <w:t xml:space="preserve"> </w:t>
      </w:r>
      <w:r w:rsidRPr="00E80E38">
        <w:rPr>
          <w:sz w:val="20"/>
          <w:szCs w:val="20"/>
        </w:rPr>
        <w:t>заңдылықтарын,</w:t>
      </w:r>
      <w:r w:rsidRPr="00E80E38">
        <w:rPr>
          <w:spacing w:val="-1"/>
          <w:sz w:val="20"/>
          <w:szCs w:val="20"/>
        </w:rPr>
        <w:t xml:space="preserve"> </w:t>
      </w:r>
      <w:r w:rsidRPr="00E80E38">
        <w:rPr>
          <w:sz w:val="20"/>
          <w:szCs w:val="20"/>
        </w:rPr>
        <w:t>яғни тілдің</w:t>
      </w:r>
      <w:r w:rsidRPr="00E80E38">
        <w:rPr>
          <w:spacing w:val="-1"/>
          <w:sz w:val="20"/>
          <w:szCs w:val="20"/>
        </w:rPr>
        <w:t xml:space="preserve"> </w:t>
      </w:r>
      <w:r w:rsidRPr="00E80E38">
        <w:rPr>
          <w:sz w:val="20"/>
          <w:szCs w:val="20"/>
        </w:rPr>
        <w:t>синтаксистік</w:t>
      </w:r>
      <w:r w:rsidRPr="00E80E38">
        <w:rPr>
          <w:spacing w:val="-1"/>
          <w:sz w:val="20"/>
          <w:szCs w:val="20"/>
        </w:rPr>
        <w:t xml:space="preserve"> </w:t>
      </w:r>
      <w:r w:rsidRPr="00E80E38">
        <w:rPr>
          <w:sz w:val="20"/>
          <w:szCs w:val="20"/>
        </w:rPr>
        <w:t>базасын</w:t>
      </w:r>
      <w:r w:rsidRPr="00E80E38">
        <w:rPr>
          <w:spacing w:val="-1"/>
          <w:sz w:val="20"/>
          <w:szCs w:val="20"/>
        </w:rPr>
        <w:t xml:space="preserve"> </w:t>
      </w:r>
      <w:r w:rsidRPr="00E80E38">
        <w:rPr>
          <w:sz w:val="20"/>
          <w:szCs w:val="20"/>
        </w:rPr>
        <w:t>ұсына</w:t>
      </w:r>
      <w:r w:rsidRPr="00E80E38">
        <w:rPr>
          <w:spacing w:val="-2"/>
          <w:sz w:val="20"/>
          <w:szCs w:val="20"/>
        </w:rPr>
        <w:t xml:space="preserve"> </w:t>
      </w:r>
      <w:r w:rsidRPr="00E80E38">
        <w:rPr>
          <w:sz w:val="20"/>
          <w:szCs w:val="20"/>
        </w:rPr>
        <w:t>алуы</w:t>
      </w:r>
      <w:r w:rsidRPr="00E80E38">
        <w:rPr>
          <w:spacing w:val="-2"/>
          <w:sz w:val="20"/>
          <w:szCs w:val="20"/>
        </w:rPr>
        <w:t xml:space="preserve"> </w:t>
      </w:r>
      <w:r w:rsidRPr="00E80E38">
        <w:rPr>
          <w:sz w:val="20"/>
          <w:szCs w:val="20"/>
        </w:rPr>
        <w:t>керек.</w:t>
      </w:r>
      <w:r w:rsidRPr="00E80E38">
        <w:rPr>
          <w:spacing w:val="-2"/>
          <w:sz w:val="20"/>
          <w:szCs w:val="20"/>
        </w:rPr>
        <w:t xml:space="preserve"> </w:t>
      </w:r>
      <w:r w:rsidRPr="00E80E38">
        <w:rPr>
          <w:sz w:val="20"/>
          <w:szCs w:val="20"/>
        </w:rPr>
        <w:t>Сондай</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ақ тілдік бірліктердің мағынасын да олардың семантикалық сипатын да көрсете алуы тиіс. Бұл құрылымдық семантикалық аспектінің рөлін, маңыздылығын білдіреді. Бұл ұстаным лингвистикада семасиология ретінде белгілі.</w:t>
      </w:r>
    </w:p>
    <w:p w:rsidR="007005AC" w:rsidRPr="00E80E38" w:rsidRDefault="00BB4AF8">
      <w:pPr>
        <w:pStyle w:val="a3"/>
        <w:ind w:left="213" w:right="244"/>
        <w:rPr>
          <w:sz w:val="20"/>
          <w:szCs w:val="20"/>
        </w:rPr>
      </w:pPr>
      <w:r w:rsidRPr="00E80E38">
        <w:rPr>
          <w:sz w:val="20"/>
          <w:szCs w:val="20"/>
        </w:rPr>
        <w:t>Практикалық грамматика негізінде тілді қатысым құралы, коммуникация құралы ретінде тану жатыр. Бұл функционалды-коммуникативтік аспектінің маңыздылығын анықтайды. Біз мынаған баса назар аударуымыз керек:тілдік бірлік мағынасы мен оның қызметі бір нәрсе емес, тілдік бірліктердің мағынасы мен оның функциясының айырмашылығы бар. Тілдік бірліктердің мағынасы тілдің мазмұндық жағына жатады, тілдік құрылымды түсінуге жата- ды. Ал тіл жүйесінің элементтерінің</w:t>
      </w:r>
      <w:r w:rsidRPr="00E80E38">
        <w:rPr>
          <w:spacing w:val="40"/>
          <w:sz w:val="20"/>
          <w:szCs w:val="20"/>
        </w:rPr>
        <w:t xml:space="preserve"> </w:t>
      </w:r>
      <w:r w:rsidRPr="00E80E38">
        <w:rPr>
          <w:sz w:val="20"/>
          <w:szCs w:val="20"/>
        </w:rPr>
        <w:t>қызметі, жұмсалымы сөйлеуге шығумен байланысты. Басқаша айтсақ, тіл бірліктерінің қызметі, функциясы дегеніміз – бірінші кезекте, тілдік құралдарды қолдану шарты мен мақсаты болып табылады. Тілдік бірліктердің қызметі дегенімізде, ең алдымен осы бірліктер не үшін қолданылады, қандай жағдаяттарда қолда- нылады дегенді ойлауымыз керек. Мұнда оның ішкі мазмұнымен қатар нақты коммуни- кациядағы қолданысы ескеріледі. Осылайша тілдік бірліктердің жұмсалымы мағына мен қатысымның тілден тыс мақсатын біріктіреді. Функционалдық жол, бағыт, яғни тіл жүйе- сінен сөйлеу жүйесіне енгізілген тілдік фактілер сипаттамасы мыналарды білдіреді:</w:t>
      </w:r>
    </w:p>
    <w:p w:rsidR="007005AC" w:rsidRPr="00E80E38" w:rsidRDefault="00BB4AF8">
      <w:pPr>
        <w:pStyle w:val="a5"/>
        <w:numPr>
          <w:ilvl w:val="0"/>
          <w:numId w:val="266"/>
        </w:numPr>
        <w:tabs>
          <w:tab w:val="left" w:pos="881"/>
        </w:tabs>
        <w:ind w:right="244" w:firstLine="399"/>
        <w:jc w:val="left"/>
        <w:rPr>
          <w:sz w:val="20"/>
          <w:szCs w:val="20"/>
        </w:rPr>
      </w:pPr>
      <w:r w:rsidRPr="00E80E38">
        <w:rPr>
          <w:sz w:val="20"/>
          <w:szCs w:val="20"/>
        </w:rPr>
        <w:t>тұтастай тілдік жүйенің ерекшеліктерін ескере отырып, нақты лексика-грамматикалық бірліктердің нақты сипаттарын , қолданысын ашу;</w:t>
      </w:r>
    </w:p>
    <w:p w:rsidR="007005AC" w:rsidRPr="00E80E38" w:rsidRDefault="00BB4AF8">
      <w:pPr>
        <w:pStyle w:val="a5"/>
        <w:numPr>
          <w:ilvl w:val="0"/>
          <w:numId w:val="266"/>
        </w:numPr>
        <w:tabs>
          <w:tab w:val="left" w:pos="882"/>
        </w:tabs>
        <w:ind w:right="243" w:firstLine="339"/>
        <w:jc w:val="left"/>
        <w:rPr>
          <w:sz w:val="20"/>
          <w:szCs w:val="20"/>
        </w:rPr>
      </w:pPr>
      <w:r w:rsidRPr="00E80E38">
        <w:rPr>
          <w:sz w:val="20"/>
          <w:szCs w:val="20"/>
        </w:rPr>
        <w:t>тіл</w:t>
      </w:r>
      <w:r w:rsidRPr="00E80E38">
        <w:rPr>
          <w:spacing w:val="40"/>
          <w:sz w:val="20"/>
          <w:szCs w:val="20"/>
        </w:rPr>
        <w:t xml:space="preserve"> </w:t>
      </w:r>
      <w:r w:rsidRPr="00E80E38">
        <w:rPr>
          <w:sz w:val="20"/>
          <w:szCs w:val="20"/>
        </w:rPr>
        <w:t>жүйесінің</w:t>
      </w:r>
      <w:r w:rsidRPr="00E80E38">
        <w:rPr>
          <w:spacing w:val="40"/>
          <w:sz w:val="20"/>
          <w:szCs w:val="20"/>
        </w:rPr>
        <w:t xml:space="preserve"> </w:t>
      </w:r>
      <w:r w:rsidRPr="00E80E38">
        <w:rPr>
          <w:sz w:val="20"/>
          <w:szCs w:val="20"/>
        </w:rPr>
        <w:t>түрлі</w:t>
      </w:r>
      <w:r w:rsidRPr="00E80E38">
        <w:rPr>
          <w:spacing w:val="40"/>
          <w:sz w:val="20"/>
          <w:szCs w:val="20"/>
        </w:rPr>
        <w:t xml:space="preserve"> </w:t>
      </w:r>
      <w:r w:rsidRPr="00E80E38">
        <w:rPr>
          <w:sz w:val="20"/>
          <w:szCs w:val="20"/>
        </w:rPr>
        <w:t>деңгейлерінде</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сөйлеудің</w:t>
      </w:r>
      <w:r w:rsidRPr="00E80E38">
        <w:rPr>
          <w:spacing w:val="40"/>
          <w:sz w:val="20"/>
          <w:szCs w:val="20"/>
        </w:rPr>
        <w:t xml:space="preserve"> </w:t>
      </w:r>
      <w:r w:rsidRPr="00E80E38">
        <w:rPr>
          <w:sz w:val="20"/>
          <w:szCs w:val="20"/>
        </w:rPr>
        <w:t>әртүрлі</w:t>
      </w:r>
      <w:r w:rsidRPr="00E80E38">
        <w:rPr>
          <w:spacing w:val="40"/>
          <w:sz w:val="20"/>
          <w:szCs w:val="20"/>
        </w:rPr>
        <w:t xml:space="preserve"> </w:t>
      </w:r>
      <w:r w:rsidRPr="00E80E38">
        <w:rPr>
          <w:sz w:val="20"/>
          <w:szCs w:val="20"/>
        </w:rPr>
        <w:t>салаларында</w:t>
      </w:r>
      <w:r w:rsidRPr="00E80E38">
        <w:rPr>
          <w:spacing w:val="40"/>
          <w:sz w:val="20"/>
          <w:szCs w:val="20"/>
        </w:rPr>
        <w:t xml:space="preserve"> </w:t>
      </w:r>
      <w:r w:rsidRPr="00E80E38">
        <w:rPr>
          <w:sz w:val="20"/>
          <w:szCs w:val="20"/>
        </w:rPr>
        <w:t>кездесетін лексикалық, грамматикалық және стильдік шектеулерді анықтау;</w:t>
      </w:r>
    </w:p>
    <w:p w:rsidR="007005AC" w:rsidRPr="00E80E38" w:rsidRDefault="00BB4AF8">
      <w:pPr>
        <w:pStyle w:val="a5"/>
        <w:numPr>
          <w:ilvl w:val="0"/>
          <w:numId w:val="266"/>
        </w:numPr>
        <w:tabs>
          <w:tab w:val="left" w:pos="814"/>
        </w:tabs>
        <w:ind w:left="813" w:hanging="261"/>
        <w:jc w:val="left"/>
        <w:rPr>
          <w:sz w:val="20"/>
          <w:szCs w:val="20"/>
        </w:rPr>
      </w:pPr>
      <w:r w:rsidRPr="00E80E38">
        <w:rPr>
          <w:sz w:val="20"/>
          <w:szCs w:val="20"/>
        </w:rPr>
        <w:t>сөйлеу</w:t>
      </w:r>
      <w:r w:rsidRPr="00E80E38">
        <w:rPr>
          <w:spacing w:val="-3"/>
          <w:sz w:val="20"/>
          <w:szCs w:val="20"/>
        </w:rPr>
        <w:t xml:space="preserve"> </w:t>
      </w:r>
      <w:r w:rsidRPr="00E80E38">
        <w:rPr>
          <w:sz w:val="20"/>
          <w:szCs w:val="20"/>
        </w:rPr>
        <w:t>тілінде</w:t>
      </w:r>
      <w:r w:rsidRPr="00E80E38">
        <w:rPr>
          <w:spacing w:val="-2"/>
          <w:sz w:val="20"/>
          <w:szCs w:val="20"/>
        </w:rPr>
        <w:t xml:space="preserve"> </w:t>
      </w:r>
      <w:r w:rsidRPr="00E80E38">
        <w:rPr>
          <w:sz w:val="20"/>
          <w:szCs w:val="20"/>
        </w:rPr>
        <w:t>қолдануға</w:t>
      </w:r>
      <w:r w:rsidRPr="00E80E38">
        <w:rPr>
          <w:spacing w:val="-1"/>
          <w:sz w:val="20"/>
          <w:szCs w:val="20"/>
        </w:rPr>
        <w:t xml:space="preserve"> </w:t>
      </w:r>
      <w:r w:rsidRPr="00E80E38">
        <w:rPr>
          <w:color w:val="202020"/>
          <w:sz w:val="20"/>
          <w:szCs w:val="20"/>
        </w:rPr>
        <w:t>әсер</w:t>
      </w:r>
      <w:r w:rsidRPr="00E80E38">
        <w:rPr>
          <w:color w:val="202020"/>
          <w:spacing w:val="-1"/>
          <w:sz w:val="20"/>
          <w:szCs w:val="20"/>
        </w:rPr>
        <w:t xml:space="preserve"> </w:t>
      </w:r>
      <w:r w:rsidRPr="00E80E38">
        <w:rPr>
          <w:color w:val="202020"/>
          <w:sz w:val="20"/>
          <w:szCs w:val="20"/>
        </w:rPr>
        <w:t>ететін</w:t>
      </w:r>
      <w:r w:rsidRPr="00E80E38">
        <w:rPr>
          <w:color w:val="202020"/>
          <w:spacing w:val="-1"/>
          <w:sz w:val="20"/>
          <w:szCs w:val="20"/>
        </w:rPr>
        <w:t xml:space="preserve"> </w:t>
      </w:r>
      <w:r w:rsidRPr="00E80E38">
        <w:rPr>
          <w:color w:val="202020"/>
          <w:sz w:val="20"/>
          <w:szCs w:val="20"/>
        </w:rPr>
        <w:t>тілден</w:t>
      </w:r>
      <w:r w:rsidRPr="00E80E38">
        <w:rPr>
          <w:color w:val="202020"/>
          <w:spacing w:val="-3"/>
          <w:sz w:val="20"/>
          <w:szCs w:val="20"/>
        </w:rPr>
        <w:t xml:space="preserve"> </w:t>
      </w:r>
      <w:r w:rsidRPr="00E80E38">
        <w:rPr>
          <w:color w:val="202020"/>
          <w:sz w:val="20"/>
          <w:szCs w:val="20"/>
        </w:rPr>
        <w:t>тыс</w:t>
      </w:r>
      <w:r w:rsidRPr="00E80E38">
        <w:rPr>
          <w:color w:val="202020"/>
          <w:spacing w:val="-1"/>
          <w:sz w:val="20"/>
          <w:szCs w:val="20"/>
        </w:rPr>
        <w:t xml:space="preserve"> </w:t>
      </w:r>
      <w:r w:rsidRPr="00E80E38">
        <w:rPr>
          <w:color w:val="202020"/>
          <w:sz w:val="20"/>
          <w:szCs w:val="20"/>
        </w:rPr>
        <w:t>факторлардың</w:t>
      </w:r>
      <w:r w:rsidRPr="00E80E38">
        <w:rPr>
          <w:color w:val="202020"/>
          <w:spacing w:val="-1"/>
          <w:sz w:val="20"/>
          <w:szCs w:val="20"/>
        </w:rPr>
        <w:t xml:space="preserve"> </w:t>
      </w:r>
      <w:r w:rsidRPr="00E80E38">
        <w:rPr>
          <w:color w:val="202020"/>
          <w:sz w:val="20"/>
          <w:szCs w:val="20"/>
        </w:rPr>
        <w:t>әрекетін</w:t>
      </w:r>
      <w:r w:rsidRPr="00E80E38">
        <w:rPr>
          <w:color w:val="202020"/>
          <w:spacing w:val="-1"/>
          <w:sz w:val="20"/>
          <w:szCs w:val="20"/>
        </w:rPr>
        <w:t xml:space="preserve"> </w:t>
      </w:r>
      <w:r w:rsidRPr="00E80E38">
        <w:rPr>
          <w:color w:val="202020"/>
          <w:spacing w:val="-2"/>
          <w:sz w:val="20"/>
          <w:szCs w:val="20"/>
        </w:rPr>
        <w:t>көрсету.</w:t>
      </w:r>
    </w:p>
    <w:p w:rsidR="007005AC" w:rsidRPr="00E80E38" w:rsidRDefault="00BB4AF8">
      <w:pPr>
        <w:pStyle w:val="a3"/>
        <w:ind w:right="245"/>
        <w:rPr>
          <w:sz w:val="20"/>
          <w:szCs w:val="20"/>
        </w:rPr>
      </w:pPr>
      <w:r w:rsidRPr="00E80E38">
        <w:rPr>
          <w:color w:val="202020"/>
          <w:sz w:val="20"/>
          <w:szCs w:val="20"/>
        </w:rPr>
        <w:t>Тілдік бірліктердің функциясы туралы айтқанымызда, біз тілдік бірліктердің нақты қол- данысын, яғни тілдің, коммуникативтік әрекеттегі тілдің қолданысын, оның құралдарын пайдалануды айтамыз. Сондықтан «коммуникативтік» терминін «функционалдық» термині- мен қатар қолданамыз.</w:t>
      </w:r>
    </w:p>
    <w:p w:rsidR="007005AC" w:rsidRPr="00E80E38" w:rsidRDefault="00BB4AF8">
      <w:pPr>
        <w:pStyle w:val="a3"/>
        <w:ind w:left="213" w:right="244"/>
        <w:rPr>
          <w:sz w:val="20"/>
          <w:szCs w:val="20"/>
        </w:rPr>
      </w:pPr>
      <w:r w:rsidRPr="00E80E38">
        <w:rPr>
          <w:sz w:val="20"/>
          <w:szCs w:val="20"/>
        </w:rPr>
        <w:t>Функционалды-коммуникативтік</w:t>
      </w:r>
      <w:r w:rsidRPr="00E80E38">
        <w:rPr>
          <w:spacing w:val="-1"/>
          <w:sz w:val="20"/>
          <w:szCs w:val="20"/>
        </w:rPr>
        <w:t xml:space="preserve"> </w:t>
      </w:r>
      <w:r w:rsidRPr="00E80E38">
        <w:rPr>
          <w:sz w:val="20"/>
          <w:szCs w:val="20"/>
        </w:rPr>
        <w:t>аспект</w:t>
      </w:r>
      <w:r w:rsidRPr="00E80E38">
        <w:rPr>
          <w:spacing w:val="-3"/>
          <w:sz w:val="20"/>
          <w:szCs w:val="20"/>
        </w:rPr>
        <w:t xml:space="preserve"> </w:t>
      </w:r>
      <w:r w:rsidRPr="00E80E38">
        <w:rPr>
          <w:sz w:val="20"/>
          <w:szCs w:val="20"/>
        </w:rPr>
        <w:t>дегеніміз</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белгілі</w:t>
      </w:r>
      <w:r w:rsidRPr="00E80E38">
        <w:rPr>
          <w:spacing w:val="-3"/>
          <w:sz w:val="20"/>
          <w:szCs w:val="20"/>
        </w:rPr>
        <w:t xml:space="preserve"> </w:t>
      </w:r>
      <w:r w:rsidRPr="00E80E38">
        <w:rPr>
          <w:sz w:val="20"/>
          <w:szCs w:val="20"/>
        </w:rPr>
        <w:t>бір</w:t>
      </w:r>
      <w:r w:rsidRPr="00E80E38">
        <w:rPr>
          <w:spacing w:val="-3"/>
          <w:sz w:val="20"/>
          <w:szCs w:val="20"/>
        </w:rPr>
        <w:t xml:space="preserve"> </w:t>
      </w:r>
      <w:r w:rsidRPr="00E80E38">
        <w:rPr>
          <w:sz w:val="20"/>
          <w:szCs w:val="20"/>
        </w:rPr>
        <w:t>ойды</w:t>
      </w:r>
      <w:r w:rsidRPr="00E80E38">
        <w:rPr>
          <w:spacing w:val="-3"/>
          <w:sz w:val="20"/>
          <w:szCs w:val="20"/>
        </w:rPr>
        <w:t xml:space="preserve"> </w:t>
      </w:r>
      <w:r w:rsidRPr="00E80E38">
        <w:rPr>
          <w:sz w:val="20"/>
          <w:szCs w:val="20"/>
        </w:rPr>
        <w:t>білдіруге</w:t>
      </w:r>
      <w:r w:rsidRPr="00E80E38">
        <w:rPr>
          <w:spacing w:val="-3"/>
          <w:sz w:val="20"/>
          <w:szCs w:val="20"/>
        </w:rPr>
        <w:t xml:space="preserve"> </w:t>
      </w:r>
      <w:r w:rsidRPr="00E80E38">
        <w:rPr>
          <w:sz w:val="20"/>
          <w:szCs w:val="20"/>
        </w:rPr>
        <w:t>қатыса-тын грамматикалық бірліктердің қызметі мен заңдылығын сипаттау, әр түрлі тілдік деңгей-дегі тілдік құралдардың, әр түрлі грамматикалық құралдардың өзара байланысы, мен жиынтығын көрсету. Осы бағыттың міндеті – тілдік элементтер жүйесінің шынайы сөйлеу процесінде қалай жүзеге асатынын көрсету. Сондықтан функционалды- коммуникативтік бағыт динамикалы</w:t>
      </w:r>
      <w:r w:rsidRPr="00E80E38">
        <w:rPr>
          <w:spacing w:val="-1"/>
          <w:sz w:val="20"/>
          <w:szCs w:val="20"/>
        </w:rPr>
        <w:t xml:space="preserve"> </w:t>
      </w:r>
      <w:r w:rsidRPr="00E80E38">
        <w:rPr>
          <w:sz w:val="20"/>
          <w:szCs w:val="20"/>
        </w:rPr>
        <w:t>тұрғыда</w:t>
      </w:r>
      <w:r w:rsidRPr="00E80E38">
        <w:rPr>
          <w:spacing w:val="-1"/>
          <w:sz w:val="20"/>
          <w:szCs w:val="20"/>
        </w:rPr>
        <w:t xml:space="preserve"> </w:t>
      </w:r>
      <w:r w:rsidRPr="00E80E38">
        <w:rPr>
          <w:sz w:val="20"/>
          <w:szCs w:val="20"/>
        </w:rPr>
        <w:t>сипатталуы</w:t>
      </w:r>
      <w:r w:rsidRPr="00E80E38">
        <w:rPr>
          <w:spacing w:val="-1"/>
          <w:sz w:val="20"/>
          <w:szCs w:val="20"/>
        </w:rPr>
        <w:t xml:space="preserve"> </w:t>
      </w:r>
      <w:r w:rsidRPr="00E80E38">
        <w:rPr>
          <w:sz w:val="20"/>
          <w:szCs w:val="20"/>
        </w:rPr>
        <w:t>мүмкін.</w:t>
      </w:r>
      <w:r w:rsidRPr="00E80E38">
        <w:rPr>
          <w:spacing w:val="-1"/>
          <w:sz w:val="20"/>
          <w:szCs w:val="20"/>
        </w:rPr>
        <w:t xml:space="preserve"> </w:t>
      </w:r>
      <w:r w:rsidRPr="00E80E38">
        <w:rPr>
          <w:sz w:val="20"/>
          <w:szCs w:val="20"/>
        </w:rPr>
        <w:t>Фокус</w:t>
      </w:r>
      <w:r w:rsidRPr="00E80E38">
        <w:rPr>
          <w:spacing w:val="-1"/>
          <w:sz w:val="20"/>
          <w:szCs w:val="20"/>
        </w:rPr>
        <w:t xml:space="preserve"> </w:t>
      </w:r>
      <w:r w:rsidRPr="00E80E38">
        <w:rPr>
          <w:sz w:val="20"/>
          <w:szCs w:val="20"/>
        </w:rPr>
        <w:t>сөйлеу</w:t>
      </w:r>
      <w:r w:rsidRPr="00E80E38">
        <w:rPr>
          <w:spacing w:val="-1"/>
          <w:sz w:val="20"/>
          <w:szCs w:val="20"/>
        </w:rPr>
        <w:t xml:space="preserve"> </w:t>
      </w:r>
      <w:r w:rsidRPr="00E80E38">
        <w:rPr>
          <w:sz w:val="20"/>
          <w:szCs w:val="20"/>
        </w:rPr>
        <w:t>әрекеттеріндегі</w:t>
      </w:r>
      <w:r w:rsidRPr="00E80E38">
        <w:rPr>
          <w:spacing w:val="-1"/>
          <w:sz w:val="20"/>
          <w:szCs w:val="20"/>
        </w:rPr>
        <w:t xml:space="preserve"> </w:t>
      </w:r>
      <w:r w:rsidRPr="00E80E38">
        <w:rPr>
          <w:sz w:val="20"/>
          <w:szCs w:val="20"/>
        </w:rPr>
        <w:t>тілдік</w:t>
      </w:r>
      <w:r w:rsidRPr="00E80E38">
        <w:rPr>
          <w:spacing w:val="-1"/>
          <w:sz w:val="20"/>
          <w:szCs w:val="20"/>
        </w:rPr>
        <w:t xml:space="preserve"> </w:t>
      </w:r>
      <w:r w:rsidRPr="00E80E38">
        <w:rPr>
          <w:sz w:val="20"/>
          <w:szCs w:val="20"/>
        </w:rPr>
        <w:t>бірлік-тердің</w:t>
      </w:r>
      <w:r w:rsidRPr="00E80E38">
        <w:rPr>
          <w:spacing w:val="-1"/>
          <w:sz w:val="20"/>
          <w:szCs w:val="20"/>
        </w:rPr>
        <w:t xml:space="preserve"> </w:t>
      </w:r>
      <w:r w:rsidRPr="00E80E38">
        <w:rPr>
          <w:sz w:val="20"/>
          <w:szCs w:val="20"/>
        </w:rPr>
        <w:t>« қызметіне, сипатына» арналады. [ 1.76- 77 б.]</w:t>
      </w:r>
    </w:p>
    <w:p w:rsidR="007005AC" w:rsidRPr="00E80E38" w:rsidRDefault="00BB4AF8">
      <w:pPr>
        <w:pStyle w:val="a3"/>
        <w:ind w:left="213" w:right="245"/>
        <w:rPr>
          <w:sz w:val="20"/>
          <w:szCs w:val="20"/>
        </w:rPr>
      </w:pPr>
      <w:r w:rsidRPr="00E80E38">
        <w:rPr>
          <w:sz w:val="20"/>
          <w:szCs w:val="20"/>
        </w:rPr>
        <w:t xml:space="preserve">Құрылымдық-семантикалық және функционалды-коммуникативтік бағыт тілді сипатта- ғанда бірін бірі жоққа шығармайды. Олар өз міндеттерін атқара отырып, бірін бірі толық- </w:t>
      </w:r>
      <w:r w:rsidRPr="00E80E38">
        <w:rPr>
          <w:spacing w:val="-2"/>
          <w:sz w:val="20"/>
          <w:szCs w:val="20"/>
        </w:rPr>
        <w:t>тырады.</w:t>
      </w:r>
    </w:p>
    <w:p w:rsidR="007005AC" w:rsidRPr="00E80E38" w:rsidRDefault="00BB4AF8">
      <w:pPr>
        <w:pStyle w:val="a3"/>
        <w:ind w:left="213" w:right="246"/>
        <w:rPr>
          <w:sz w:val="20"/>
          <w:szCs w:val="20"/>
        </w:rPr>
      </w:pPr>
      <w:r w:rsidRPr="00E80E38">
        <w:rPr>
          <w:sz w:val="20"/>
          <w:szCs w:val="20"/>
        </w:rPr>
        <w:t xml:space="preserve">Тілдік құбылыстарды функционалды-коммуникативтік тұрғыдан зерттегенде </w:t>
      </w:r>
      <w:r w:rsidRPr="00E80E38">
        <w:rPr>
          <w:i/>
          <w:sz w:val="20"/>
          <w:szCs w:val="20"/>
        </w:rPr>
        <w:t xml:space="preserve">«сөйлеу әре- кеттері» </w:t>
      </w:r>
      <w:r w:rsidRPr="00E80E38">
        <w:rPr>
          <w:sz w:val="20"/>
          <w:szCs w:val="20"/>
        </w:rPr>
        <w:t>деген ұғым бастысы болып табылады. Егер сөйлеуді нақты практикалық іске асыру, тілдің нақты жүзеге асуы, тілдің өмірі деп түсінсек, қазақ тілі шет тілі ретіндегі грамматикасы тілді де, сөйлеуді де сипаттайды.</w:t>
      </w:r>
    </w:p>
    <w:p w:rsidR="007005AC" w:rsidRPr="00E80E38" w:rsidRDefault="00BB4AF8">
      <w:pPr>
        <w:pStyle w:val="a3"/>
        <w:ind w:left="213" w:right="245"/>
        <w:rPr>
          <w:sz w:val="20"/>
          <w:szCs w:val="20"/>
        </w:rPr>
      </w:pPr>
      <w:r w:rsidRPr="00E80E38">
        <w:rPr>
          <w:sz w:val="20"/>
          <w:szCs w:val="20"/>
        </w:rPr>
        <w:t xml:space="preserve">Практикалық грамматиканың басты ұстанымдарының бірі тілдік құралдарды беру мен сипаттау синтаксистік негізде жүзеге асады. Бұл дегеніңіз барлық тілдік құралдар фонети- калық, лексикалық, морфологиялық, сөзжасамдық құралдар жеке-жеке оқытылмайды, сөз тіркесі, сөйлем құрамында оқытылады, </w:t>
      </w:r>
      <w:r w:rsidRPr="00E80E38">
        <w:rPr>
          <w:i/>
          <w:sz w:val="20"/>
          <w:szCs w:val="20"/>
        </w:rPr>
        <w:t xml:space="preserve">қолданысы </w:t>
      </w:r>
      <w:r w:rsidRPr="00E80E38">
        <w:rPr>
          <w:sz w:val="20"/>
          <w:szCs w:val="20"/>
        </w:rPr>
        <w:t>оқытылады. Бұл функционалды-комму- никативтік аспектінің маңыздылығын анықтайды.</w:t>
      </w:r>
    </w:p>
    <w:p w:rsidR="007005AC" w:rsidRPr="00E80E38" w:rsidRDefault="00BB4AF8">
      <w:pPr>
        <w:pStyle w:val="a3"/>
        <w:ind w:left="213" w:right="244"/>
        <w:rPr>
          <w:sz w:val="20"/>
          <w:szCs w:val="20"/>
        </w:rPr>
      </w:pPr>
      <w:r w:rsidRPr="00E80E38">
        <w:rPr>
          <w:sz w:val="20"/>
          <w:szCs w:val="20"/>
        </w:rPr>
        <w:t>Практикалық грамматиканың тағы бір басты ерекшелігі – семантикалық және функцио- налдық ұстаным негізінде материалды концентрлік тұрғыда беруі. Тілдік фактілерді синтак- систік тұрғыда қарастыру ұстанымы, концентрлік ұстанымы практикалық грамматиканың ерекшелігін айқындайды. Тілдік материалды сипаттау түрі де практикалық грамматиканың ерекшелігі болып табылады. Оның мазмұнында тек қана зерттеу нәтижесін көрсету ғана болмау керек, оның құрамында тілдік бірліктердің тілдік құралдардың құрылым заңдылығы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1" w:firstLine="0"/>
        <w:rPr>
          <w:sz w:val="20"/>
          <w:szCs w:val="20"/>
        </w:rPr>
      </w:pPr>
      <w:r w:rsidRPr="00E80E38">
        <w:rPr>
          <w:sz w:val="20"/>
          <w:szCs w:val="20"/>
        </w:rPr>
        <w:lastRenderedPageBreak/>
        <w:t>және сөйлеудегі сипаты да болғаны тиімді. Сонымен қазақ тілі практикалық грамматика- сының концепциясы құрылымдық-семантикалық және функционалдық-коммуникативтік аспектінің</w:t>
      </w:r>
      <w:r w:rsidRPr="00E80E38">
        <w:rPr>
          <w:spacing w:val="40"/>
          <w:sz w:val="20"/>
          <w:szCs w:val="20"/>
        </w:rPr>
        <w:t xml:space="preserve"> </w:t>
      </w:r>
      <w:r w:rsidRPr="00E80E38">
        <w:rPr>
          <w:sz w:val="20"/>
          <w:szCs w:val="20"/>
        </w:rPr>
        <w:t xml:space="preserve">тілді тұтас бірлік ретінде сипаттау ұстанымына негізделген үйлесімінен тұрады. Яғни Қазақ тілінің практикалық грамматикасы негізінде тілдің сипаттамасы </w:t>
      </w:r>
      <w:r w:rsidRPr="00E80E38">
        <w:rPr>
          <w:i/>
          <w:sz w:val="20"/>
          <w:szCs w:val="20"/>
        </w:rPr>
        <w:t xml:space="preserve">қатысым құ- ралы </w:t>
      </w:r>
      <w:r w:rsidRPr="00E80E38">
        <w:rPr>
          <w:sz w:val="20"/>
          <w:szCs w:val="20"/>
        </w:rPr>
        <w:t>ретінде қаралады деген сөз.</w:t>
      </w:r>
    </w:p>
    <w:p w:rsidR="007005AC" w:rsidRPr="00E80E38" w:rsidRDefault="00BB4AF8">
      <w:pPr>
        <w:pStyle w:val="a3"/>
        <w:ind w:right="244"/>
        <w:rPr>
          <w:sz w:val="20"/>
          <w:szCs w:val="20"/>
        </w:rPr>
      </w:pPr>
      <w:r w:rsidRPr="00E80E38">
        <w:rPr>
          <w:sz w:val="20"/>
          <w:szCs w:val="20"/>
        </w:rPr>
        <w:t>Коммуникативтік оқытудың саналы бағыты тілді оқытып үйретудің басқа жүйесін талап етеді. Қазіргі мектептің маңызды мәселелерінің бірі - сөйлеу мәдениетіне тәрбиелеу, қаты- сым біліктілігін қалыптастыру, (тек қана сөйлеу, өзгені тыңдау ғана емес), өз көзқарасын мәнерлі жеткізуге, пікір таласқа қатысуға, тілді еркін меңгеруге алғы шарт жасау.</w:t>
      </w:r>
    </w:p>
    <w:p w:rsidR="007005AC" w:rsidRPr="00E80E38" w:rsidRDefault="00BB4AF8">
      <w:pPr>
        <w:pStyle w:val="a3"/>
        <w:ind w:right="246"/>
        <w:rPr>
          <w:sz w:val="20"/>
          <w:szCs w:val="20"/>
        </w:rPr>
      </w:pPr>
      <w:r w:rsidRPr="00E80E38">
        <w:rPr>
          <w:sz w:val="20"/>
          <w:szCs w:val="20"/>
        </w:rPr>
        <w:t xml:space="preserve">Тілдік тәрбие жүйесін жетілдірудің болашақты жолдарының бірі - лингвистика ғылы- мының жетістіктерін белсенді пайдалана білу. Оқытудың функционалдық - коммуникативтік бағытының күшеюі қазіргі лингвистиканың осы бағыттағы дамуының нәтижесіне де </w:t>
      </w:r>
      <w:r w:rsidRPr="00E80E38">
        <w:rPr>
          <w:spacing w:val="-2"/>
          <w:sz w:val="20"/>
          <w:szCs w:val="20"/>
        </w:rPr>
        <w:t>байланысты.</w:t>
      </w:r>
    </w:p>
    <w:p w:rsidR="007005AC" w:rsidRPr="00E80E38" w:rsidRDefault="00BB4AF8">
      <w:pPr>
        <w:pStyle w:val="a3"/>
        <w:ind w:right="244" w:firstLine="399"/>
        <w:rPr>
          <w:sz w:val="20"/>
          <w:szCs w:val="20"/>
        </w:rPr>
      </w:pPr>
      <w:r w:rsidRPr="00E80E38">
        <w:rPr>
          <w:sz w:val="20"/>
          <w:szCs w:val="20"/>
        </w:rPr>
        <w:t>Н.Д.</w:t>
      </w:r>
      <w:r w:rsidRPr="00E80E38">
        <w:rPr>
          <w:spacing w:val="80"/>
          <w:w w:val="150"/>
          <w:sz w:val="20"/>
          <w:szCs w:val="20"/>
        </w:rPr>
        <w:t xml:space="preserve"> </w:t>
      </w:r>
      <w:r w:rsidRPr="00E80E38">
        <w:rPr>
          <w:sz w:val="20"/>
          <w:szCs w:val="20"/>
        </w:rPr>
        <w:t>Арутюнова,</w:t>
      </w:r>
      <w:r w:rsidRPr="00E80E38">
        <w:rPr>
          <w:spacing w:val="80"/>
          <w:w w:val="150"/>
          <w:sz w:val="20"/>
          <w:szCs w:val="20"/>
        </w:rPr>
        <w:t xml:space="preserve"> </w:t>
      </w:r>
      <w:r w:rsidRPr="00E80E38">
        <w:rPr>
          <w:sz w:val="20"/>
          <w:szCs w:val="20"/>
        </w:rPr>
        <w:t>А.В.</w:t>
      </w:r>
      <w:r w:rsidRPr="00E80E38">
        <w:rPr>
          <w:spacing w:val="80"/>
          <w:w w:val="150"/>
          <w:sz w:val="20"/>
          <w:szCs w:val="20"/>
        </w:rPr>
        <w:t xml:space="preserve"> </w:t>
      </w:r>
      <w:r w:rsidRPr="00E80E38">
        <w:rPr>
          <w:sz w:val="20"/>
          <w:szCs w:val="20"/>
        </w:rPr>
        <w:t>Бондарко,</w:t>
      </w:r>
      <w:r w:rsidRPr="00E80E38">
        <w:rPr>
          <w:spacing w:val="80"/>
          <w:w w:val="150"/>
          <w:sz w:val="20"/>
          <w:szCs w:val="20"/>
        </w:rPr>
        <w:t xml:space="preserve"> </w:t>
      </w:r>
      <w:r w:rsidRPr="00E80E38">
        <w:rPr>
          <w:sz w:val="20"/>
          <w:szCs w:val="20"/>
        </w:rPr>
        <w:t>Г.А.</w:t>
      </w:r>
      <w:r w:rsidRPr="00E80E38">
        <w:rPr>
          <w:spacing w:val="80"/>
          <w:w w:val="150"/>
          <w:sz w:val="20"/>
          <w:szCs w:val="20"/>
        </w:rPr>
        <w:t xml:space="preserve"> </w:t>
      </w:r>
      <w:r w:rsidRPr="00E80E38">
        <w:rPr>
          <w:sz w:val="20"/>
          <w:szCs w:val="20"/>
        </w:rPr>
        <w:t>Золотова,</w:t>
      </w:r>
      <w:r w:rsidRPr="00E80E38">
        <w:rPr>
          <w:spacing w:val="80"/>
          <w:w w:val="150"/>
          <w:sz w:val="20"/>
          <w:szCs w:val="20"/>
        </w:rPr>
        <w:t xml:space="preserve"> </w:t>
      </w:r>
      <w:r w:rsidRPr="00E80E38">
        <w:rPr>
          <w:sz w:val="20"/>
          <w:szCs w:val="20"/>
        </w:rPr>
        <w:t>Н.Ю.</w:t>
      </w:r>
      <w:r w:rsidRPr="00E80E38">
        <w:rPr>
          <w:spacing w:val="80"/>
          <w:w w:val="150"/>
          <w:sz w:val="20"/>
          <w:szCs w:val="20"/>
        </w:rPr>
        <w:t xml:space="preserve"> </w:t>
      </w:r>
      <w:r w:rsidRPr="00E80E38">
        <w:rPr>
          <w:sz w:val="20"/>
          <w:szCs w:val="20"/>
        </w:rPr>
        <w:t>Шведова,</w:t>
      </w:r>
      <w:r w:rsidRPr="00E80E38">
        <w:rPr>
          <w:spacing w:val="80"/>
          <w:w w:val="150"/>
          <w:sz w:val="20"/>
          <w:szCs w:val="20"/>
        </w:rPr>
        <w:t xml:space="preserve"> </w:t>
      </w:r>
      <w:r w:rsidRPr="00E80E38">
        <w:rPr>
          <w:sz w:val="20"/>
          <w:szCs w:val="20"/>
        </w:rPr>
        <w:t>Рю</w:t>
      </w:r>
      <w:r w:rsidRPr="00E80E38">
        <w:rPr>
          <w:spacing w:val="80"/>
          <w:w w:val="150"/>
          <w:sz w:val="20"/>
          <w:szCs w:val="20"/>
        </w:rPr>
        <w:t xml:space="preserve"> </w:t>
      </w:r>
      <w:r w:rsidRPr="00E80E38">
        <w:rPr>
          <w:sz w:val="20"/>
          <w:szCs w:val="20"/>
        </w:rPr>
        <w:t>Құсайын, З.К. Ахметжанова, А.М. Алдаш, З.Ш. Ерназарва, М. Жолшаева, және тағы басқа лингвис- тердің еңбектері тілдегі функционалды-коммуникативтік бағытты дамытып, тереңдетіп ке- леді. Бұл ғалымдардың теориялық ойлары барлық тілге ортақ мәселені көтерген. Шет тілдерін оқытып, үйрету барысында функционалды-коммуникативтік бағыт табысты пайда- ланылуда. Осы бағытты қазақ тілін оқыту барысында да, оқу құралдарын жазу барысында да негіз етіп алатын кез келді.</w:t>
      </w:r>
    </w:p>
    <w:p w:rsidR="007005AC" w:rsidRPr="00E80E38" w:rsidRDefault="00BB4AF8">
      <w:pPr>
        <w:pStyle w:val="a3"/>
        <w:ind w:right="242"/>
        <w:rPr>
          <w:sz w:val="20"/>
          <w:szCs w:val="20"/>
        </w:rPr>
      </w:pPr>
      <w:r w:rsidRPr="00E80E38">
        <w:rPr>
          <w:sz w:val="20"/>
          <w:szCs w:val="20"/>
        </w:rPr>
        <w:t xml:space="preserve">Функционалдылық – тілді оқытуда </w:t>
      </w:r>
      <w:r w:rsidRPr="00E80E38">
        <w:rPr>
          <w:i/>
          <w:sz w:val="20"/>
          <w:szCs w:val="20"/>
        </w:rPr>
        <w:t xml:space="preserve">мағынадан – тұлғаға – функцияға </w:t>
      </w:r>
      <w:r w:rsidRPr="00E80E38">
        <w:rPr>
          <w:sz w:val="20"/>
          <w:szCs w:val="20"/>
        </w:rPr>
        <w:t xml:space="preserve">жүйесімен байла- нысты. (А.В. Бондарко, Г.А. Золотова) Осындай тілге деген жүйелілік, интеграциялық көз- қарас тіл жүйесінің концентрлік модельін құрайды. Бұл бағыт тілдің дәстүрлі деңгейлік құрылымына сүйене отырып, мағынадан оның берілуіне, одан әрі сөйлеудегі функциясына барады. Осылайша «функционалды семантикалық категория мен өрістің» грамматикасы қалыптасады. ( А.В. Бондарко мектебі) [2. c.47] логикалық, ұғымдық категориялармен сәйкес келеді. Олардың тізіміне субъект, предикат ( әрекет, қалып күй, сын белгілер және т.б.), обьект, сан, мезгіл, себеп және басқалар жатады. Мұндай категориялардың негіздемесі – сөз </w:t>
      </w:r>
      <w:r w:rsidRPr="00E80E38">
        <w:rPr>
          <w:spacing w:val="-2"/>
          <w:sz w:val="20"/>
          <w:szCs w:val="20"/>
        </w:rPr>
        <w:t>сөйлеу.</w:t>
      </w:r>
    </w:p>
    <w:p w:rsidR="007005AC" w:rsidRPr="00E80E38" w:rsidRDefault="00BB4AF8">
      <w:pPr>
        <w:pStyle w:val="a3"/>
        <w:ind w:right="244"/>
        <w:rPr>
          <w:sz w:val="20"/>
          <w:szCs w:val="20"/>
        </w:rPr>
      </w:pPr>
      <w:r w:rsidRPr="00E80E38">
        <w:rPr>
          <w:sz w:val="20"/>
          <w:szCs w:val="20"/>
        </w:rPr>
        <w:t>Практикалық грамматика тіл жүйесінде «өрістік» жолды пайдаланады, өріс ұғымы кең қолданыста болады.Тіл мұнда деңгейлік (фонетика, лексика, фразеология, морфема, морфо- логия, синтаксис) тұрғыда емес, функционалды семантикалық өріс (ФСӨ) жүйесі ретінде қарастырылады, Жүйедегі әрбір өріс тілдегі жақын немесе ұқсас мағыналарды білдіретін әр түрлі деңгейдегі тілдік құралдарды біріктіреді. Әрбір өрістің өз ішінде тек қана мағыналық ұқсастығымен ғана емес, сондай-ақ қызметтерінің сәйкестігімен де біріккен белгілі бір рет- тілік, әр түрлі деңгей құралдарының иерархиясы бар.</w:t>
      </w:r>
    </w:p>
    <w:p w:rsidR="007005AC" w:rsidRPr="00E80E38" w:rsidRDefault="00BB4AF8">
      <w:pPr>
        <w:pStyle w:val="a3"/>
        <w:ind w:right="243"/>
        <w:rPr>
          <w:sz w:val="20"/>
          <w:szCs w:val="20"/>
        </w:rPr>
      </w:pPr>
      <w:r w:rsidRPr="00E80E38">
        <w:rPr>
          <w:sz w:val="20"/>
          <w:szCs w:val="20"/>
        </w:rPr>
        <w:t>ФСӨ аясында негізгі, орталық болып бөлінуі нақты сөйлеу актісінде тілдік бірлікті таң- дауға мүмкіндік беріледі. Тілді оқыту практикасында, әсіресе мектепте тілдің дәстүрлі дең- гейлік жүйесінен бас тартудың мағынасы жоқ, алайда,функционалды және коммуникативтік грамматика саласындағы қазіргі зерттеулердің нәтижелерін де беру лингвистикалық білім беру мен тәрбиелеу жүйесінің жақсаруына жақсы импулсь беруі тиіс.</w:t>
      </w:r>
    </w:p>
    <w:p w:rsidR="007005AC" w:rsidRPr="00E80E38" w:rsidRDefault="00BB4AF8">
      <w:pPr>
        <w:pStyle w:val="a3"/>
        <w:ind w:right="244"/>
        <w:rPr>
          <w:sz w:val="20"/>
          <w:szCs w:val="20"/>
        </w:rPr>
      </w:pPr>
      <w:r w:rsidRPr="00E80E38">
        <w:rPr>
          <w:sz w:val="20"/>
          <w:szCs w:val="20"/>
        </w:rPr>
        <w:t>Тілдік бірліктерді жеке, бір -</w:t>
      </w:r>
      <w:r w:rsidRPr="00E80E38">
        <w:rPr>
          <w:spacing w:val="40"/>
          <w:sz w:val="20"/>
          <w:szCs w:val="20"/>
        </w:rPr>
        <w:t xml:space="preserve"> </w:t>
      </w:r>
      <w:r w:rsidRPr="00E80E38">
        <w:rPr>
          <w:sz w:val="20"/>
          <w:szCs w:val="20"/>
        </w:rPr>
        <w:t>бірінен алшақ оқыту ұстанымы мектеп және жоғары оқу орнында тілді оқыту жүйесінде қалып алып кеткен. Біз оқушыларға тіл жүйесінің әрбір деңгейін</w:t>
      </w:r>
      <w:r w:rsidRPr="00E80E38">
        <w:rPr>
          <w:spacing w:val="-1"/>
          <w:sz w:val="20"/>
          <w:szCs w:val="20"/>
        </w:rPr>
        <w:t xml:space="preserve"> </w:t>
      </w:r>
      <w:r w:rsidRPr="00E80E38">
        <w:rPr>
          <w:sz w:val="20"/>
          <w:szCs w:val="20"/>
        </w:rPr>
        <w:t>–</w:t>
      </w:r>
      <w:r w:rsidRPr="00E80E38">
        <w:rPr>
          <w:spacing w:val="-3"/>
          <w:sz w:val="20"/>
          <w:szCs w:val="20"/>
        </w:rPr>
        <w:t xml:space="preserve"> </w:t>
      </w:r>
      <w:r w:rsidRPr="00E80E38">
        <w:rPr>
          <w:sz w:val="20"/>
          <w:szCs w:val="20"/>
        </w:rPr>
        <w:t>қабатын</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фонетикалық,</w:t>
      </w:r>
      <w:r w:rsidRPr="00E80E38">
        <w:rPr>
          <w:spacing w:val="-1"/>
          <w:sz w:val="20"/>
          <w:szCs w:val="20"/>
        </w:rPr>
        <w:t xml:space="preserve"> </w:t>
      </w:r>
      <w:r w:rsidRPr="00E80E38">
        <w:rPr>
          <w:sz w:val="20"/>
          <w:szCs w:val="20"/>
        </w:rPr>
        <w:t>морфемалық,</w:t>
      </w:r>
      <w:r w:rsidRPr="00E80E38">
        <w:rPr>
          <w:spacing w:val="-1"/>
          <w:sz w:val="20"/>
          <w:szCs w:val="20"/>
        </w:rPr>
        <w:t xml:space="preserve"> </w:t>
      </w:r>
      <w:r w:rsidRPr="00E80E38">
        <w:rPr>
          <w:sz w:val="20"/>
          <w:szCs w:val="20"/>
        </w:rPr>
        <w:t>сөзжасамдық,</w:t>
      </w:r>
      <w:r w:rsidRPr="00E80E38">
        <w:rPr>
          <w:spacing w:val="-1"/>
          <w:sz w:val="20"/>
          <w:szCs w:val="20"/>
        </w:rPr>
        <w:t xml:space="preserve"> </w:t>
      </w:r>
      <w:r w:rsidRPr="00E80E38">
        <w:rPr>
          <w:sz w:val="20"/>
          <w:szCs w:val="20"/>
        </w:rPr>
        <w:t>лексикалық,</w:t>
      </w:r>
      <w:r w:rsidRPr="00E80E38">
        <w:rPr>
          <w:spacing w:val="-1"/>
          <w:sz w:val="20"/>
          <w:szCs w:val="20"/>
        </w:rPr>
        <w:t xml:space="preserve"> </w:t>
      </w:r>
      <w:r w:rsidRPr="00E80E38">
        <w:rPr>
          <w:sz w:val="20"/>
          <w:szCs w:val="20"/>
        </w:rPr>
        <w:t>фразеологиялық, грамматикалық), бірізділікпен таныстырамыз. Бастауыш мектепте, одан кейін орта буынға көтерілгенде осындай деңгейлік, кезеңдік оқыту түсінікті, заңдылықты да, ал бұл оқытудың кейінгі сатыларында тілді меңгерудің белсенділігін баяулатады, үш дүркін қайталанатын сияқты әсер қалдырады: бастауыш мектепте, орта буында, жоғары сыныптарда. Оқу мате- риалдары сыныптан сыныпқа көшкен сайын өзгеретіні, күрделілігіне қарай ажыратылатыны түсінікті,</w:t>
      </w:r>
      <w:r w:rsidRPr="00E80E38">
        <w:rPr>
          <w:spacing w:val="-3"/>
          <w:sz w:val="20"/>
          <w:szCs w:val="20"/>
        </w:rPr>
        <w:t xml:space="preserve"> </w:t>
      </w:r>
      <w:r w:rsidRPr="00E80E38">
        <w:rPr>
          <w:sz w:val="20"/>
          <w:szCs w:val="20"/>
        </w:rPr>
        <w:t>бірақ</w:t>
      </w:r>
      <w:r w:rsidRPr="00E80E38">
        <w:rPr>
          <w:spacing w:val="-4"/>
          <w:sz w:val="20"/>
          <w:szCs w:val="20"/>
        </w:rPr>
        <w:t xml:space="preserve"> </w:t>
      </w:r>
      <w:r w:rsidRPr="00E80E38">
        <w:rPr>
          <w:sz w:val="20"/>
          <w:szCs w:val="20"/>
        </w:rPr>
        <w:t>қайталау</w:t>
      </w:r>
      <w:r w:rsidRPr="00E80E38">
        <w:rPr>
          <w:spacing w:val="-3"/>
          <w:sz w:val="20"/>
          <w:szCs w:val="20"/>
        </w:rPr>
        <w:t xml:space="preserve"> </w:t>
      </w:r>
      <w:r w:rsidRPr="00E80E38">
        <w:rPr>
          <w:sz w:val="20"/>
          <w:szCs w:val="20"/>
        </w:rPr>
        <w:t>ұстанымы</w:t>
      </w:r>
      <w:r w:rsidRPr="00E80E38">
        <w:rPr>
          <w:spacing w:val="-5"/>
          <w:sz w:val="20"/>
          <w:szCs w:val="20"/>
        </w:rPr>
        <w:t xml:space="preserve"> </w:t>
      </w:r>
      <w:r w:rsidRPr="00E80E38">
        <w:rPr>
          <w:sz w:val="20"/>
          <w:szCs w:val="20"/>
        </w:rPr>
        <w:t>тілге</w:t>
      </w:r>
      <w:r w:rsidRPr="00E80E38">
        <w:rPr>
          <w:spacing w:val="-3"/>
          <w:sz w:val="20"/>
          <w:szCs w:val="20"/>
        </w:rPr>
        <w:t xml:space="preserve"> </w:t>
      </w:r>
      <w:r w:rsidRPr="00E80E38">
        <w:rPr>
          <w:sz w:val="20"/>
          <w:szCs w:val="20"/>
        </w:rPr>
        <w:t>деген</w:t>
      </w:r>
      <w:r w:rsidRPr="00E80E38">
        <w:rPr>
          <w:spacing w:val="-5"/>
          <w:sz w:val="20"/>
          <w:szCs w:val="20"/>
        </w:rPr>
        <w:t xml:space="preserve"> </w:t>
      </w:r>
      <w:r w:rsidRPr="00E80E38">
        <w:rPr>
          <w:sz w:val="20"/>
          <w:szCs w:val="20"/>
        </w:rPr>
        <w:t>қызығушылықты</w:t>
      </w:r>
      <w:r w:rsidRPr="00E80E38">
        <w:rPr>
          <w:spacing w:val="-3"/>
          <w:sz w:val="20"/>
          <w:szCs w:val="20"/>
        </w:rPr>
        <w:t xml:space="preserve"> </w:t>
      </w:r>
      <w:r w:rsidRPr="00E80E38">
        <w:rPr>
          <w:sz w:val="20"/>
          <w:szCs w:val="20"/>
        </w:rPr>
        <w:t>төмендетеді,</w:t>
      </w:r>
      <w:r w:rsidRPr="00E80E38">
        <w:rPr>
          <w:spacing w:val="-4"/>
          <w:sz w:val="20"/>
          <w:szCs w:val="20"/>
        </w:rPr>
        <w:t xml:space="preserve"> </w:t>
      </w:r>
      <w:r w:rsidRPr="00E80E38">
        <w:rPr>
          <w:sz w:val="20"/>
          <w:szCs w:val="20"/>
        </w:rPr>
        <w:t>сөйлеу</w:t>
      </w:r>
      <w:r w:rsidRPr="00E80E38">
        <w:rPr>
          <w:spacing w:val="-3"/>
          <w:sz w:val="20"/>
          <w:szCs w:val="20"/>
        </w:rPr>
        <w:t xml:space="preserve"> </w:t>
      </w:r>
      <w:r w:rsidRPr="00E80E38">
        <w:rPr>
          <w:sz w:val="20"/>
          <w:szCs w:val="20"/>
        </w:rPr>
        <w:t>әрекетін дамытуға көмектеспейді. Қайталау ұстанымында өзгешелік бқлғаны дұрыс.</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Бастауыш мектеп функционалды-коммуникативтік тұрғыда оқыту үшін база бола алатын тіл туралы теориялық мәліметтердің қажетті көлемін беретіні анық. Осы негізде сөйлеу талабына</w:t>
      </w:r>
      <w:r w:rsidRPr="00E80E38">
        <w:rPr>
          <w:spacing w:val="-1"/>
          <w:sz w:val="20"/>
          <w:szCs w:val="20"/>
        </w:rPr>
        <w:t xml:space="preserve"> </w:t>
      </w:r>
      <w:r w:rsidRPr="00E80E38">
        <w:rPr>
          <w:sz w:val="20"/>
          <w:szCs w:val="20"/>
        </w:rPr>
        <w:t>байланысты</w:t>
      </w:r>
      <w:r w:rsidRPr="00E80E38">
        <w:rPr>
          <w:spacing w:val="-1"/>
          <w:sz w:val="20"/>
          <w:szCs w:val="20"/>
        </w:rPr>
        <w:t xml:space="preserve"> </w:t>
      </w:r>
      <w:r w:rsidRPr="00E80E38">
        <w:rPr>
          <w:sz w:val="20"/>
          <w:szCs w:val="20"/>
        </w:rPr>
        <w:t>тілді</w:t>
      </w:r>
      <w:r w:rsidRPr="00E80E38">
        <w:rPr>
          <w:spacing w:val="-1"/>
          <w:sz w:val="20"/>
          <w:szCs w:val="20"/>
        </w:rPr>
        <w:t xml:space="preserve"> </w:t>
      </w:r>
      <w:r w:rsidRPr="00E80E38">
        <w:rPr>
          <w:sz w:val="20"/>
          <w:szCs w:val="20"/>
        </w:rPr>
        <w:t>концентрлікпен</w:t>
      </w:r>
      <w:r w:rsidRPr="00E80E38">
        <w:rPr>
          <w:spacing w:val="-1"/>
          <w:sz w:val="20"/>
          <w:szCs w:val="20"/>
        </w:rPr>
        <w:t xml:space="preserve"> </w:t>
      </w:r>
      <w:r w:rsidRPr="00E80E38">
        <w:rPr>
          <w:sz w:val="20"/>
          <w:szCs w:val="20"/>
        </w:rPr>
        <w:t>оқу қажет</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мүмкін.</w:t>
      </w:r>
      <w:r w:rsidRPr="00E80E38">
        <w:rPr>
          <w:spacing w:val="-5"/>
          <w:sz w:val="20"/>
          <w:szCs w:val="20"/>
        </w:rPr>
        <w:t xml:space="preserve"> </w:t>
      </w:r>
      <w:r w:rsidRPr="00E80E38">
        <w:rPr>
          <w:sz w:val="20"/>
          <w:szCs w:val="20"/>
        </w:rPr>
        <w:t>Осылайша</w:t>
      </w:r>
      <w:r w:rsidRPr="00E80E38">
        <w:rPr>
          <w:spacing w:val="-1"/>
          <w:sz w:val="20"/>
          <w:szCs w:val="20"/>
        </w:rPr>
        <w:t xml:space="preserve"> </w:t>
      </w:r>
      <w:r w:rsidRPr="00E80E38">
        <w:rPr>
          <w:sz w:val="20"/>
          <w:szCs w:val="20"/>
        </w:rPr>
        <w:t>біз</w:t>
      </w:r>
      <w:r w:rsidRPr="00E80E38">
        <w:rPr>
          <w:spacing w:val="-1"/>
          <w:sz w:val="20"/>
          <w:szCs w:val="20"/>
        </w:rPr>
        <w:t xml:space="preserve"> </w:t>
      </w:r>
      <w:r w:rsidRPr="00E80E38">
        <w:rPr>
          <w:sz w:val="20"/>
          <w:szCs w:val="20"/>
        </w:rPr>
        <w:t>сөз</w:t>
      </w:r>
      <w:r w:rsidRPr="00E80E38">
        <w:rPr>
          <w:spacing w:val="-1"/>
          <w:sz w:val="20"/>
          <w:szCs w:val="20"/>
        </w:rPr>
        <w:t xml:space="preserve"> </w:t>
      </w:r>
      <w:r w:rsidRPr="00E80E38">
        <w:rPr>
          <w:sz w:val="20"/>
          <w:szCs w:val="20"/>
        </w:rPr>
        <w:t>сөйлеу мен тілдің арасындағы алшақтықты жою мәселесінің шешілуіне жақындаймыз. Тілді оқудың осы екі жағы бірлестікте оқытылмай келді. Енді оның сөйлеудегі қызметін талдау негізінде тілді меңгерудің болашағы бар.</w:t>
      </w:r>
    </w:p>
    <w:p w:rsidR="007005AC" w:rsidRPr="00E80E38" w:rsidRDefault="00BB4AF8">
      <w:pPr>
        <w:pStyle w:val="a3"/>
        <w:ind w:right="245"/>
        <w:rPr>
          <w:sz w:val="20"/>
          <w:szCs w:val="20"/>
        </w:rPr>
      </w:pPr>
      <w:r w:rsidRPr="00E80E38">
        <w:rPr>
          <w:sz w:val="20"/>
          <w:szCs w:val="20"/>
        </w:rPr>
        <w:t>Мектептік және жоғары оқу орындарында оқытудың коммуникативтік бағдары тілдік жүйені басқаша сипаттауды талап етеді. Мектептік, Жоо практикасында тілдік бірліктерді талдау тілдің шынайы функциясын түсіну үшін синтезбен қатар жүргізілмейді. Ал осындай синтездік амалға уақыттың, өмірдің өзі алып келіп отыр: сөйлеуді, жазуды еркін меңгеру -</w:t>
      </w:r>
      <w:r w:rsidRPr="00E80E38">
        <w:rPr>
          <w:spacing w:val="40"/>
          <w:sz w:val="20"/>
          <w:szCs w:val="20"/>
        </w:rPr>
        <w:t xml:space="preserve"> </w:t>
      </w:r>
      <w:r w:rsidRPr="00E80E38">
        <w:rPr>
          <w:sz w:val="20"/>
          <w:szCs w:val="20"/>
        </w:rPr>
        <w:t>тіл туралы білім интеграциясының жоғарырақ деңгейін талап етеді.</w:t>
      </w:r>
    </w:p>
    <w:p w:rsidR="007005AC" w:rsidRPr="00E80E38" w:rsidRDefault="00BB4AF8">
      <w:pPr>
        <w:pStyle w:val="a3"/>
        <w:ind w:left="213" w:right="244"/>
        <w:rPr>
          <w:sz w:val="20"/>
          <w:szCs w:val="20"/>
        </w:rPr>
      </w:pPr>
      <w:r w:rsidRPr="00E80E38">
        <w:rPr>
          <w:sz w:val="20"/>
          <w:szCs w:val="20"/>
        </w:rPr>
        <w:t>Функционалды грамматиканың негіздерін оқу әр түрлі деңгейдегі тілдік бірліктердің өзара әрекетін ғана көрсетпейді, сонымен бірге осы тілдік бірліктерді тілдік қатысым үшін таңдауды үйретеді.</w:t>
      </w:r>
    </w:p>
    <w:p w:rsidR="007005AC" w:rsidRPr="00E80E38" w:rsidRDefault="00BB4AF8">
      <w:pPr>
        <w:ind w:left="213" w:right="245" w:firstLine="339"/>
        <w:jc w:val="both"/>
        <w:rPr>
          <w:sz w:val="20"/>
          <w:szCs w:val="20"/>
        </w:rPr>
      </w:pPr>
      <w:r w:rsidRPr="00E80E38">
        <w:rPr>
          <w:sz w:val="20"/>
          <w:szCs w:val="20"/>
        </w:rPr>
        <w:t xml:space="preserve">Мысалы, бұйрықтың берілу құралдары жүйесін біле отырып, біз қатысым жағдаятына қарай тиістісін таңдай аламыз. Шақыруды-ақ алайық. Осының өзі әр түрлі нұсқамен берілуі мүмкін: </w:t>
      </w:r>
      <w:r w:rsidRPr="00E80E38">
        <w:rPr>
          <w:i/>
          <w:sz w:val="20"/>
          <w:szCs w:val="20"/>
        </w:rPr>
        <w:t>Маған сағат 5-те кел. Маған келіп кете аласың ба? Маған келесің бе? Маған келіп кетсең</w:t>
      </w:r>
      <w:r w:rsidRPr="00E80E38">
        <w:rPr>
          <w:i/>
          <w:spacing w:val="-1"/>
          <w:sz w:val="20"/>
          <w:szCs w:val="20"/>
        </w:rPr>
        <w:t xml:space="preserve"> </w:t>
      </w:r>
      <w:r w:rsidRPr="00E80E38">
        <w:rPr>
          <w:i/>
          <w:sz w:val="20"/>
          <w:szCs w:val="20"/>
        </w:rPr>
        <w:t xml:space="preserve">болар еді. Маған келіп кетсеңші. Сағат беске қарай келіңіз. Сағат бесте келіңіз. т.б. </w:t>
      </w:r>
      <w:r w:rsidRPr="00E80E38">
        <w:rPr>
          <w:sz w:val="20"/>
          <w:szCs w:val="20"/>
        </w:rPr>
        <w:t>Берілу құралдарын бірінен бірін артық көруде біз нені жетекшілікке аламыз? Сөз сөйлеу жағдаятының ерекшелігі (ресми – ресми емес), әңгімелесушімен қатынасы, (жақын, жақын емес), коммуникация бойынша әңгімелесушілердің жас ерекшелігі, әлеуметтік немесе кәсіби мәртебесі (мысалы, бастық – оның қарамағыңдағылар), тіпті, шақыру әрекетіне сөйлеушінің қызығушылығы да қатысты. Нәтижесінде, жақын нұсқалар қатарынан сөйлеушінің пікірінше жарамдысы, тиімдісі таңдалады.[3.120 б.].</w:t>
      </w:r>
    </w:p>
    <w:p w:rsidR="007005AC" w:rsidRPr="00E80E38" w:rsidRDefault="00BB4AF8">
      <w:pPr>
        <w:pStyle w:val="a3"/>
        <w:ind w:left="213" w:right="247"/>
        <w:rPr>
          <w:sz w:val="20"/>
          <w:szCs w:val="20"/>
        </w:rPr>
      </w:pPr>
      <w:r w:rsidRPr="00E80E38">
        <w:rPr>
          <w:sz w:val="20"/>
          <w:szCs w:val="20"/>
        </w:rPr>
        <w:t>Функционалды семантикалық бағдардың қажеттілігін пайдалануды қазіргі лингвистика, сөйлеу психологиясы, сабақ жүргізу әдістемесі тұрғысынан негіздеуге болады.</w:t>
      </w:r>
    </w:p>
    <w:p w:rsidR="007005AC" w:rsidRPr="00E80E38" w:rsidRDefault="00BB4AF8">
      <w:pPr>
        <w:pStyle w:val="a3"/>
        <w:ind w:left="213" w:right="243"/>
        <w:rPr>
          <w:sz w:val="20"/>
          <w:szCs w:val="20"/>
        </w:rPr>
      </w:pPr>
      <w:r w:rsidRPr="00E80E38">
        <w:rPr>
          <w:sz w:val="20"/>
          <w:szCs w:val="20"/>
        </w:rPr>
        <w:t>Лингвистикалық негіздеме: тілді үйрену үрдісінде тілдік бірліктерді коммуникация логи- касы бойынша да, мағынасы бойынша да байланыстылығын үзуге болмайды. Мезгілдік қатынастың берілу амалдарының бәрі шашыраңқы бір-бірінен алшақ жүргізіледі: етістіктің шақтық тұлғалары бір бөлек, мезгілдік құрылымды білдіретін септіктер жүйесі бір бөлек, мезгілдік үстеу бір бөлек, мезгіл мағыналы тұрақты тіркестер де мезгіл бағыныңқылы сабақ- тас та курстың әр түрлі бөлімдерінде беріледі. Ал сөйлеу практикасында біз ылғи қалай айту керек деген таңдаудың алдында тұрамыз. [4. c.255]</w:t>
      </w:r>
    </w:p>
    <w:p w:rsidR="007005AC" w:rsidRPr="00E80E38" w:rsidRDefault="00BB4AF8">
      <w:pPr>
        <w:pStyle w:val="a3"/>
        <w:ind w:right="244"/>
        <w:rPr>
          <w:sz w:val="20"/>
          <w:szCs w:val="20"/>
        </w:rPr>
      </w:pPr>
      <w:r w:rsidRPr="00E80E38">
        <w:rPr>
          <w:sz w:val="20"/>
          <w:szCs w:val="20"/>
        </w:rPr>
        <w:t>Біздің байқауымызда оқушылар, тіл үйренушілер қажетті таңдауды интуициясына, қа- тысым тәжірибесіне, тілдік сезімталдығына сүйене отырып, қажетті таңдауды жүзеге асыра алады. Сонымен қалайша осы мағыналық байланыстарды оқыту үрдісінде көрсетуге, пай- далануға болады (пайдалану керек!) Мағыналық жағынан байланысты осындай бірліктерді өрісте біріктіру, содан кейін олардың қолданысын коммуникативтік міндетке сәйкес таң- дауға үйрету - сөйлеуде осы білімді пайдалануға көмектеседі. Функционалды сауаттылық теориясы тілді оқытып үйретудің осындай ғылыми және әдістемелік негізін береді.</w:t>
      </w:r>
    </w:p>
    <w:p w:rsidR="007005AC" w:rsidRPr="00E80E38" w:rsidRDefault="00BB4AF8">
      <w:pPr>
        <w:pStyle w:val="a3"/>
        <w:ind w:right="243"/>
        <w:rPr>
          <w:sz w:val="20"/>
          <w:szCs w:val="20"/>
        </w:rPr>
      </w:pPr>
      <w:r w:rsidRPr="00E80E38">
        <w:rPr>
          <w:sz w:val="20"/>
          <w:szCs w:val="20"/>
        </w:rPr>
        <w:t>Әдістемелік негіздемесі: тілдің құрылымдық деңгейін оқи отырып, оған қозғалыссыз, статикалық жүйе ретінде қараймыз, сонымен бірге саналы түрде тілдің шынайы өмірінен алыстаймыз.Тілдің белсенді, динамикалы жүйесін оқуға көшу біздерді оның қызметінің шынайы жағдайына жақындастыра түседі. Сөйлеуде біз тілдің деңгейлеріне (қабаттарына) кездеспейміз, біздің пікірімізше, осы жағдаят үшін сәйкесірек келетін, әр түрлі деңгейдегі мағынасы жағынан ұқсас, жақын келетін бірліктерді таңдау ережесіне кездесеміз.</w:t>
      </w:r>
    </w:p>
    <w:p w:rsidR="007005AC" w:rsidRPr="00E80E38" w:rsidRDefault="00BB4AF8">
      <w:pPr>
        <w:pStyle w:val="a3"/>
        <w:ind w:right="245"/>
        <w:rPr>
          <w:sz w:val="20"/>
          <w:szCs w:val="20"/>
        </w:rPr>
      </w:pPr>
      <w:r w:rsidRPr="00E80E38">
        <w:rPr>
          <w:sz w:val="20"/>
          <w:szCs w:val="20"/>
        </w:rPr>
        <w:t>Тілдік деңгейлер арасындағы бар логикалық, мағыналық байланысты жандандыру тіл үйренушінің де ассоциативтік, логикалық ойлауының да дамуына әсер етеді. Әр түрлі дең- гейдегі мағыналық жағынан байланысты тілдік бірліктерді бір блокқа (өріске) біріктіру семантикалық жағынан жақын компоненттерді іздеу дағдысын тудырады, таңдау меха- низмдерін</w:t>
      </w:r>
      <w:r w:rsidRPr="00E80E38">
        <w:rPr>
          <w:spacing w:val="25"/>
          <w:sz w:val="20"/>
          <w:szCs w:val="20"/>
        </w:rPr>
        <w:t xml:space="preserve"> </w:t>
      </w:r>
      <w:r w:rsidRPr="00E80E38">
        <w:rPr>
          <w:sz w:val="20"/>
          <w:szCs w:val="20"/>
        </w:rPr>
        <w:t>де</w:t>
      </w:r>
      <w:r w:rsidRPr="00E80E38">
        <w:rPr>
          <w:spacing w:val="31"/>
          <w:sz w:val="20"/>
          <w:szCs w:val="20"/>
        </w:rPr>
        <w:t xml:space="preserve"> </w:t>
      </w:r>
      <w:r w:rsidRPr="00E80E38">
        <w:rPr>
          <w:sz w:val="20"/>
          <w:szCs w:val="20"/>
        </w:rPr>
        <w:t>оятады,</w:t>
      </w:r>
      <w:r w:rsidRPr="00E80E38">
        <w:rPr>
          <w:spacing w:val="29"/>
          <w:sz w:val="20"/>
          <w:szCs w:val="20"/>
        </w:rPr>
        <w:t xml:space="preserve"> </w:t>
      </w:r>
      <w:r w:rsidRPr="00E80E38">
        <w:rPr>
          <w:sz w:val="20"/>
          <w:szCs w:val="20"/>
        </w:rPr>
        <w:t>тіл</w:t>
      </w:r>
      <w:r w:rsidRPr="00E80E38">
        <w:rPr>
          <w:spacing w:val="31"/>
          <w:sz w:val="20"/>
          <w:szCs w:val="20"/>
        </w:rPr>
        <w:t xml:space="preserve"> </w:t>
      </w:r>
      <w:r w:rsidRPr="00E80E38">
        <w:rPr>
          <w:sz w:val="20"/>
          <w:szCs w:val="20"/>
        </w:rPr>
        <w:t>байлығын</w:t>
      </w:r>
      <w:r w:rsidRPr="00E80E38">
        <w:rPr>
          <w:spacing w:val="30"/>
          <w:sz w:val="20"/>
          <w:szCs w:val="20"/>
        </w:rPr>
        <w:t xml:space="preserve"> </w:t>
      </w:r>
      <w:r w:rsidRPr="00E80E38">
        <w:rPr>
          <w:sz w:val="20"/>
          <w:szCs w:val="20"/>
        </w:rPr>
        <w:t>тиімді</w:t>
      </w:r>
      <w:r w:rsidRPr="00E80E38">
        <w:rPr>
          <w:spacing w:val="30"/>
          <w:sz w:val="20"/>
          <w:szCs w:val="20"/>
        </w:rPr>
        <w:t xml:space="preserve"> </w:t>
      </w:r>
      <w:r w:rsidRPr="00E80E38">
        <w:rPr>
          <w:sz w:val="20"/>
          <w:szCs w:val="20"/>
        </w:rPr>
        <w:t>меңгеруге</w:t>
      </w:r>
      <w:r w:rsidRPr="00E80E38">
        <w:rPr>
          <w:spacing w:val="29"/>
          <w:sz w:val="20"/>
          <w:szCs w:val="20"/>
        </w:rPr>
        <w:t xml:space="preserve"> </w:t>
      </w:r>
      <w:r w:rsidRPr="00E80E38">
        <w:rPr>
          <w:sz w:val="20"/>
          <w:szCs w:val="20"/>
        </w:rPr>
        <w:t>ықпал</w:t>
      </w:r>
      <w:r w:rsidRPr="00E80E38">
        <w:rPr>
          <w:spacing w:val="31"/>
          <w:sz w:val="20"/>
          <w:szCs w:val="20"/>
        </w:rPr>
        <w:t xml:space="preserve"> </w:t>
      </w:r>
      <w:r w:rsidRPr="00E80E38">
        <w:rPr>
          <w:sz w:val="20"/>
          <w:szCs w:val="20"/>
        </w:rPr>
        <w:t>етеді.</w:t>
      </w:r>
      <w:r w:rsidRPr="00E80E38">
        <w:rPr>
          <w:spacing w:val="29"/>
          <w:sz w:val="20"/>
          <w:szCs w:val="20"/>
        </w:rPr>
        <w:t xml:space="preserve"> </w:t>
      </w:r>
      <w:r w:rsidRPr="00E80E38">
        <w:rPr>
          <w:sz w:val="20"/>
          <w:szCs w:val="20"/>
        </w:rPr>
        <w:t>әр</w:t>
      </w:r>
      <w:r w:rsidRPr="00E80E38">
        <w:rPr>
          <w:spacing w:val="31"/>
          <w:sz w:val="20"/>
          <w:szCs w:val="20"/>
        </w:rPr>
        <w:t xml:space="preserve"> </w:t>
      </w:r>
      <w:r w:rsidRPr="00E80E38">
        <w:rPr>
          <w:sz w:val="20"/>
          <w:szCs w:val="20"/>
        </w:rPr>
        <w:t>түрлі</w:t>
      </w:r>
      <w:r w:rsidRPr="00E80E38">
        <w:rPr>
          <w:spacing w:val="29"/>
          <w:sz w:val="20"/>
          <w:szCs w:val="20"/>
        </w:rPr>
        <w:t xml:space="preserve"> </w:t>
      </w:r>
      <w:r w:rsidRPr="00E80E38">
        <w:rPr>
          <w:sz w:val="20"/>
          <w:szCs w:val="20"/>
        </w:rPr>
        <w:t>тілдік</w:t>
      </w:r>
      <w:r w:rsidRPr="00E80E38">
        <w:rPr>
          <w:spacing w:val="31"/>
          <w:sz w:val="20"/>
          <w:szCs w:val="20"/>
        </w:rPr>
        <w:t xml:space="preserve"> </w:t>
      </w:r>
      <w:r w:rsidRPr="00E80E38">
        <w:rPr>
          <w:spacing w:val="-2"/>
          <w:sz w:val="20"/>
          <w:szCs w:val="20"/>
        </w:rPr>
        <w:t>бірліктер</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firstLine="0"/>
        <w:jc w:val="left"/>
        <w:rPr>
          <w:sz w:val="20"/>
          <w:szCs w:val="20"/>
        </w:rPr>
      </w:pPr>
      <w:r w:rsidRPr="00E80E38">
        <w:rPr>
          <w:sz w:val="20"/>
          <w:szCs w:val="20"/>
        </w:rPr>
        <w:lastRenderedPageBreak/>
        <w:t>арасындағы</w:t>
      </w:r>
      <w:r w:rsidRPr="00E80E38">
        <w:rPr>
          <w:spacing w:val="29"/>
          <w:sz w:val="20"/>
          <w:szCs w:val="20"/>
        </w:rPr>
        <w:t xml:space="preserve"> </w:t>
      </w:r>
      <w:r w:rsidRPr="00E80E38">
        <w:rPr>
          <w:sz w:val="20"/>
          <w:szCs w:val="20"/>
        </w:rPr>
        <w:t>байланысты</w:t>
      </w:r>
      <w:r w:rsidRPr="00E80E38">
        <w:rPr>
          <w:spacing w:val="29"/>
          <w:sz w:val="20"/>
          <w:szCs w:val="20"/>
        </w:rPr>
        <w:t xml:space="preserve"> </w:t>
      </w:r>
      <w:r w:rsidRPr="00E80E38">
        <w:rPr>
          <w:sz w:val="20"/>
          <w:szCs w:val="20"/>
        </w:rPr>
        <w:t>аңғарғанда,</w:t>
      </w:r>
      <w:r w:rsidRPr="00E80E38">
        <w:rPr>
          <w:spacing w:val="29"/>
          <w:sz w:val="20"/>
          <w:szCs w:val="20"/>
        </w:rPr>
        <w:t xml:space="preserve"> </w:t>
      </w:r>
      <w:r w:rsidRPr="00E80E38">
        <w:rPr>
          <w:sz w:val="20"/>
          <w:szCs w:val="20"/>
        </w:rPr>
        <w:t xml:space="preserve">оны </w:t>
      </w:r>
      <w:r w:rsidRPr="00E80E38">
        <w:rPr>
          <w:i/>
          <w:sz w:val="20"/>
          <w:szCs w:val="20"/>
        </w:rPr>
        <w:t>оқытудың</w:t>
      </w:r>
      <w:r w:rsidRPr="00E80E38">
        <w:rPr>
          <w:i/>
          <w:spacing w:val="29"/>
          <w:sz w:val="20"/>
          <w:szCs w:val="20"/>
        </w:rPr>
        <w:t xml:space="preserve"> </w:t>
      </w:r>
      <w:r w:rsidRPr="00E80E38">
        <w:rPr>
          <w:i/>
          <w:sz w:val="20"/>
          <w:szCs w:val="20"/>
        </w:rPr>
        <w:t>да</w:t>
      </w:r>
      <w:r w:rsidRPr="00E80E38">
        <w:rPr>
          <w:i/>
          <w:spacing w:val="30"/>
          <w:sz w:val="20"/>
          <w:szCs w:val="20"/>
        </w:rPr>
        <w:t xml:space="preserve"> </w:t>
      </w:r>
      <w:r w:rsidRPr="00E80E38">
        <w:rPr>
          <w:i/>
          <w:sz w:val="20"/>
          <w:szCs w:val="20"/>
        </w:rPr>
        <w:t xml:space="preserve">жүйесі </w:t>
      </w:r>
      <w:r w:rsidRPr="00E80E38">
        <w:rPr>
          <w:sz w:val="20"/>
          <w:szCs w:val="20"/>
        </w:rPr>
        <w:t>құрылады,</w:t>
      </w:r>
      <w:r w:rsidRPr="00E80E38">
        <w:rPr>
          <w:spacing w:val="29"/>
          <w:sz w:val="20"/>
          <w:szCs w:val="20"/>
        </w:rPr>
        <w:t xml:space="preserve"> </w:t>
      </w:r>
      <w:r w:rsidRPr="00E80E38">
        <w:rPr>
          <w:sz w:val="20"/>
          <w:szCs w:val="20"/>
        </w:rPr>
        <w:t>оқытуға</w:t>
      </w:r>
      <w:r w:rsidRPr="00E80E38">
        <w:rPr>
          <w:spacing w:val="29"/>
          <w:sz w:val="20"/>
          <w:szCs w:val="20"/>
        </w:rPr>
        <w:t xml:space="preserve"> </w:t>
      </w:r>
      <w:r w:rsidRPr="00E80E38">
        <w:rPr>
          <w:sz w:val="20"/>
          <w:szCs w:val="20"/>
        </w:rPr>
        <w:t>қажетті пассивті грамматикадан динамикалы грамматикаға өту болып табылады.</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604"/>
        <w:rPr>
          <w:b/>
          <w:sz w:val="20"/>
          <w:szCs w:val="20"/>
        </w:rPr>
      </w:pPr>
      <w:r w:rsidRPr="00E80E38">
        <w:rPr>
          <w:b/>
          <w:spacing w:val="-2"/>
          <w:sz w:val="20"/>
          <w:szCs w:val="20"/>
        </w:rPr>
        <w:t>Әдебиеттер:</w:t>
      </w:r>
    </w:p>
    <w:p w:rsidR="007005AC" w:rsidRPr="00E80E38" w:rsidRDefault="00BB4AF8">
      <w:pPr>
        <w:pStyle w:val="a5"/>
        <w:numPr>
          <w:ilvl w:val="0"/>
          <w:numId w:val="265"/>
        </w:numPr>
        <w:tabs>
          <w:tab w:val="left" w:pos="782"/>
        </w:tabs>
        <w:spacing w:line="228" w:lineRule="exact"/>
        <w:rPr>
          <w:sz w:val="20"/>
          <w:szCs w:val="20"/>
        </w:rPr>
      </w:pPr>
      <w:r w:rsidRPr="00E80E38">
        <w:rPr>
          <w:sz w:val="20"/>
          <w:szCs w:val="20"/>
        </w:rPr>
        <w:t>Всеволодова</w:t>
      </w:r>
      <w:r w:rsidRPr="00E80E38">
        <w:rPr>
          <w:spacing w:val="-11"/>
          <w:sz w:val="20"/>
          <w:szCs w:val="20"/>
        </w:rPr>
        <w:t xml:space="preserve"> </w:t>
      </w:r>
      <w:r w:rsidRPr="00E80E38">
        <w:rPr>
          <w:sz w:val="20"/>
          <w:szCs w:val="20"/>
        </w:rPr>
        <w:t>М.В.</w:t>
      </w:r>
      <w:r w:rsidRPr="00E80E38">
        <w:rPr>
          <w:spacing w:val="-9"/>
          <w:sz w:val="20"/>
          <w:szCs w:val="20"/>
        </w:rPr>
        <w:t xml:space="preserve"> </w:t>
      </w:r>
      <w:r w:rsidRPr="00E80E38">
        <w:rPr>
          <w:sz w:val="20"/>
          <w:szCs w:val="20"/>
        </w:rPr>
        <w:t>Теория</w:t>
      </w:r>
      <w:r w:rsidRPr="00E80E38">
        <w:rPr>
          <w:spacing w:val="-9"/>
          <w:sz w:val="20"/>
          <w:szCs w:val="20"/>
        </w:rPr>
        <w:t xml:space="preserve"> </w:t>
      </w:r>
      <w:r w:rsidRPr="00E80E38">
        <w:rPr>
          <w:sz w:val="20"/>
          <w:szCs w:val="20"/>
        </w:rPr>
        <w:t>функционального</w:t>
      </w:r>
      <w:r w:rsidRPr="00E80E38">
        <w:rPr>
          <w:spacing w:val="-7"/>
          <w:sz w:val="20"/>
          <w:szCs w:val="20"/>
        </w:rPr>
        <w:t xml:space="preserve"> </w:t>
      </w:r>
      <w:r w:rsidRPr="00E80E38">
        <w:rPr>
          <w:sz w:val="20"/>
          <w:szCs w:val="20"/>
        </w:rPr>
        <w:t>коммуникативного</w:t>
      </w:r>
      <w:r w:rsidRPr="00E80E38">
        <w:rPr>
          <w:spacing w:val="-8"/>
          <w:sz w:val="20"/>
          <w:szCs w:val="20"/>
        </w:rPr>
        <w:t xml:space="preserve"> </w:t>
      </w:r>
      <w:r w:rsidRPr="00E80E38">
        <w:rPr>
          <w:sz w:val="20"/>
          <w:szCs w:val="20"/>
        </w:rPr>
        <w:t>синтаксиса:</w:t>
      </w:r>
      <w:r w:rsidRPr="00E80E38">
        <w:rPr>
          <w:spacing w:val="-8"/>
          <w:sz w:val="20"/>
          <w:szCs w:val="20"/>
        </w:rPr>
        <w:t xml:space="preserve"> </w:t>
      </w:r>
      <w:r w:rsidRPr="00E80E38">
        <w:rPr>
          <w:sz w:val="20"/>
          <w:szCs w:val="20"/>
        </w:rPr>
        <w:t>Учебник.</w:t>
      </w:r>
      <w:r w:rsidRPr="00E80E38">
        <w:rPr>
          <w:spacing w:val="-9"/>
          <w:sz w:val="20"/>
          <w:szCs w:val="20"/>
        </w:rPr>
        <w:t xml:space="preserve"> </w:t>
      </w:r>
      <w:r w:rsidRPr="00E80E38">
        <w:rPr>
          <w:sz w:val="20"/>
          <w:szCs w:val="20"/>
        </w:rPr>
        <w:t>М.,</w:t>
      </w:r>
      <w:r w:rsidRPr="00E80E38">
        <w:rPr>
          <w:spacing w:val="-8"/>
          <w:sz w:val="20"/>
          <w:szCs w:val="20"/>
        </w:rPr>
        <w:t xml:space="preserve"> </w:t>
      </w:r>
      <w:r w:rsidRPr="00E80E38">
        <w:rPr>
          <w:spacing w:val="-2"/>
          <w:sz w:val="20"/>
          <w:szCs w:val="20"/>
        </w:rPr>
        <w:t>2000.</w:t>
      </w:r>
    </w:p>
    <w:p w:rsidR="007005AC" w:rsidRPr="00E80E38" w:rsidRDefault="00BB4AF8">
      <w:pPr>
        <w:pStyle w:val="a5"/>
        <w:numPr>
          <w:ilvl w:val="0"/>
          <w:numId w:val="265"/>
        </w:numPr>
        <w:tabs>
          <w:tab w:val="left" w:pos="782"/>
        </w:tabs>
        <w:ind w:left="214" w:right="245" w:firstLine="339"/>
        <w:rPr>
          <w:sz w:val="20"/>
          <w:szCs w:val="20"/>
        </w:rPr>
      </w:pPr>
      <w:r w:rsidRPr="00E80E38">
        <w:rPr>
          <w:sz w:val="20"/>
          <w:szCs w:val="20"/>
        </w:rPr>
        <w:t>Бондарко</w:t>
      </w:r>
      <w:r w:rsidRPr="00E80E38">
        <w:rPr>
          <w:spacing w:val="35"/>
          <w:sz w:val="20"/>
          <w:szCs w:val="20"/>
        </w:rPr>
        <w:t xml:space="preserve"> </w:t>
      </w:r>
      <w:r w:rsidRPr="00E80E38">
        <w:rPr>
          <w:sz w:val="20"/>
          <w:szCs w:val="20"/>
        </w:rPr>
        <w:t>А.В.</w:t>
      </w:r>
      <w:r w:rsidRPr="00E80E38">
        <w:rPr>
          <w:spacing w:val="35"/>
          <w:sz w:val="20"/>
          <w:szCs w:val="20"/>
        </w:rPr>
        <w:t xml:space="preserve"> </w:t>
      </w:r>
      <w:r w:rsidRPr="00E80E38">
        <w:rPr>
          <w:sz w:val="20"/>
          <w:szCs w:val="20"/>
        </w:rPr>
        <w:t>Теория</w:t>
      </w:r>
      <w:r w:rsidRPr="00E80E38">
        <w:rPr>
          <w:spacing w:val="35"/>
          <w:sz w:val="20"/>
          <w:szCs w:val="20"/>
        </w:rPr>
        <w:t xml:space="preserve"> </w:t>
      </w:r>
      <w:r w:rsidRPr="00E80E38">
        <w:rPr>
          <w:sz w:val="20"/>
          <w:szCs w:val="20"/>
        </w:rPr>
        <w:t>функционалной</w:t>
      </w:r>
      <w:r w:rsidRPr="00E80E38">
        <w:rPr>
          <w:spacing w:val="35"/>
          <w:sz w:val="20"/>
          <w:szCs w:val="20"/>
        </w:rPr>
        <w:t xml:space="preserve"> </w:t>
      </w:r>
      <w:r w:rsidRPr="00E80E38">
        <w:rPr>
          <w:sz w:val="20"/>
          <w:szCs w:val="20"/>
        </w:rPr>
        <w:t>грамматики:</w:t>
      </w:r>
      <w:r w:rsidRPr="00E80E38">
        <w:rPr>
          <w:spacing w:val="35"/>
          <w:sz w:val="20"/>
          <w:szCs w:val="20"/>
        </w:rPr>
        <w:t xml:space="preserve"> </w:t>
      </w:r>
      <w:r w:rsidRPr="00E80E38">
        <w:rPr>
          <w:sz w:val="20"/>
          <w:szCs w:val="20"/>
        </w:rPr>
        <w:t>Локативность.</w:t>
      </w:r>
      <w:r w:rsidRPr="00E80E38">
        <w:rPr>
          <w:spacing w:val="34"/>
          <w:sz w:val="20"/>
          <w:szCs w:val="20"/>
        </w:rPr>
        <w:t xml:space="preserve"> </w:t>
      </w:r>
      <w:r w:rsidRPr="00E80E38">
        <w:rPr>
          <w:sz w:val="20"/>
          <w:szCs w:val="20"/>
        </w:rPr>
        <w:t>Бытийность.</w:t>
      </w:r>
      <w:r w:rsidRPr="00E80E38">
        <w:rPr>
          <w:spacing w:val="34"/>
          <w:sz w:val="20"/>
          <w:szCs w:val="20"/>
        </w:rPr>
        <w:t xml:space="preserve"> </w:t>
      </w:r>
      <w:r w:rsidRPr="00E80E38">
        <w:rPr>
          <w:sz w:val="20"/>
          <w:szCs w:val="20"/>
        </w:rPr>
        <w:t>Посессивность.</w:t>
      </w:r>
      <w:r w:rsidRPr="00E80E38">
        <w:rPr>
          <w:spacing w:val="35"/>
          <w:sz w:val="20"/>
          <w:szCs w:val="20"/>
        </w:rPr>
        <w:t xml:space="preserve"> </w:t>
      </w:r>
      <w:r w:rsidRPr="00E80E38">
        <w:rPr>
          <w:sz w:val="20"/>
          <w:szCs w:val="20"/>
        </w:rPr>
        <w:t>Обус- ловленность. СПб., 1996.</w:t>
      </w:r>
    </w:p>
    <w:p w:rsidR="007005AC" w:rsidRPr="00E80E38" w:rsidRDefault="00BB4AF8">
      <w:pPr>
        <w:pStyle w:val="a5"/>
        <w:numPr>
          <w:ilvl w:val="0"/>
          <w:numId w:val="265"/>
        </w:numPr>
        <w:tabs>
          <w:tab w:val="left" w:pos="783"/>
        </w:tabs>
        <w:spacing w:line="230" w:lineRule="exact"/>
        <w:ind w:left="782"/>
        <w:rPr>
          <w:sz w:val="20"/>
          <w:szCs w:val="20"/>
        </w:rPr>
      </w:pPr>
      <w:r w:rsidRPr="00E80E38">
        <w:rPr>
          <w:sz w:val="20"/>
          <w:szCs w:val="20"/>
        </w:rPr>
        <w:t>Күзекова</w:t>
      </w:r>
      <w:r w:rsidRPr="00E80E38">
        <w:rPr>
          <w:spacing w:val="-10"/>
          <w:sz w:val="20"/>
          <w:szCs w:val="20"/>
        </w:rPr>
        <w:t xml:space="preserve"> </w:t>
      </w:r>
      <w:r w:rsidRPr="00E80E38">
        <w:rPr>
          <w:sz w:val="20"/>
          <w:szCs w:val="20"/>
        </w:rPr>
        <w:t>З.С.</w:t>
      </w:r>
      <w:r w:rsidRPr="00E80E38">
        <w:rPr>
          <w:spacing w:val="-8"/>
          <w:sz w:val="20"/>
          <w:szCs w:val="20"/>
        </w:rPr>
        <w:t xml:space="preserve"> </w:t>
      </w:r>
      <w:r w:rsidRPr="00E80E38">
        <w:rPr>
          <w:sz w:val="20"/>
          <w:szCs w:val="20"/>
        </w:rPr>
        <w:t>Қазақ</w:t>
      </w:r>
      <w:r w:rsidRPr="00E80E38">
        <w:rPr>
          <w:spacing w:val="-8"/>
          <w:sz w:val="20"/>
          <w:szCs w:val="20"/>
        </w:rPr>
        <w:t xml:space="preserve"> </w:t>
      </w:r>
      <w:r w:rsidRPr="00E80E38">
        <w:rPr>
          <w:sz w:val="20"/>
          <w:szCs w:val="20"/>
        </w:rPr>
        <w:t>тілінің</w:t>
      </w:r>
      <w:r w:rsidRPr="00E80E38">
        <w:rPr>
          <w:spacing w:val="-6"/>
          <w:sz w:val="20"/>
          <w:szCs w:val="20"/>
        </w:rPr>
        <w:t xml:space="preserve"> </w:t>
      </w:r>
      <w:r w:rsidRPr="00E80E38">
        <w:rPr>
          <w:sz w:val="20"/>
          <w:szCs w:val="20"/>
        </w:rPr>
        <w:t>функционалды</w:t>
      </w:r>
      <w:r w:rsidRPr="00E80E38">
        <w:rPr>
          <w:spacing w:val="-7"/>
          <w:sz w:val="20"/>
          <w:szCs w:val="20"/>
        </w:rPr>
        <w:t xml:space="preserve"> </w:t>
      </w:r>
      <w:r w:rsidRPr="00E80E38">
        <w:rPr>
          <w:sz w:val="20"/>
          <w:szCs w:val="20"/>
        </w:rPr>
        <w:t>практикалық</w:t>
      </w:r>
      <w:r w:rsidRPr="00E80E38">
        <w:rPr>
          <w:spacing w:val="-8"/>
          <w:sz w:val="20"/>
          <w:szCs w:val="20"/>
        </w:rPr>
        <w:t xml:space="preserve"> </w:t>
      </w:r>
      <w:r w:rsidRPr="00E80E38">
        <w:rPr>
          <w:sz w:val="20"/>
          <w:szCs w:val="20"/>
        </w:rPr>
        <w:t>грамматикасы.,</w:t>
      </w:r>
      <w:r w:rsidRPr="00E80E38">
        <w:rPr>
          <w:spacing w:val="-8"/>
          <w:sz w:val="20"/>
          <w:szCs w:val="20"/>
        </w:rPr>
        <w:t xml:space="preserve"> </w:t>
      </w:r>
      <w:r w:rsidRPr="00E80E38">
        <w:rPr>
          <w:sz w:val="20"/>
          <w:szCs w:val="20"/>
        </w:rPr>
        <w:t>Астана.,</w:t>
      </w:r>
      <w:r w:rsidRPr="00E80E38">
        <w:rPr>
          <w:spacing w:val="-7"/>
          <w:sz w:val="20"/>
          <w:szCs w:val="20"/>
        </w:rPr>
        <w:t xml:space="preserve"> </w:t>
      </w:r>
      <w:r w:rsidRPr="00E80E38">
        <w:rPr>
          <w:spacing w:val="-2"/>
          <w:sz w:val="20"/>
          <w:szCs w:val="20"/>
        </w:rPr>
        <w:t>2015.</w:t>
      </w:r>
    </w:p>
    <w:p w:rsidR="007005AC" w:rsidRPr="00E80E38" w:rsidRDefault="00BB4AF8">
      <w:pPr>
        <w:pStyle w:val="a5"/>
        <w:numPr>
          <w:ilvl w:val="0"/>
          <w:numId w:val="265"/>
        </w:numPr>
        <w:tabs>
          <w:tab w:val="left" w:pos="783"/>
        </w:tabs>
        <w:ind w:left="782"/>
        <w:rPr>
          <w:sz w:val="20"/>
          <w:szCs w:val="20"/>
        </w:rPr>
      </w:pPr>
      <w:r w:rsidRPr="00E80E38">
        <w:rPr>
          <w:sz w:val="20"/>
          <w:szCs w:val="20"/>
        </w:rPr>
        <w:t>Золотова</w:t>
      </w:r>
      <w:r w:rsidRPr="00E80E38">
        <w:rPr>
          <w:spacing w:val="-7"/>
          <w:sz w:val="20"/>
          <w:szCs w:val="20"/>
        </w:rPr>
        <w:t xml:space="preserve"> </w:t>
      </w:r>
      <w:r w:rsidRPr="00E80E38">
        <w:rPr>
          <w:sz w:val="20"/>
          <w:szCs w:val="20"/>
        </w:rPr>
        <w:t>Г.</w:t>
      </w:r>
      <w:r w:rsidRPr="00E80E38">
        <w:rPr>
          <w:spacing w:val="-5"/>
          <w:sz w:val="20"/>
          <w:szCs w:val="20"/>
        </w:rPr>
        <w:t xml:space="preserve"> </w:t>
      </w:r>
      <w:r w:rsidRPr="00E80E38">
        <w:rPr>
          <w:sz w:val="20"/>
          <w:szCs w:val="20"/>
        </w:rPr>
        <w:t>А.</w:t>
      </w:r>
      <w:r w:rsidRPr="00E80E38">
        <w:rPr>
          <w:spacing w:val="-4"/>
          <w:sz w:val="20"/>
          <w:szCs w:val="20"/>
        </w:rPr>
        <w:t xml:space="preserve"> </w:t>
      </w:r>
      <w:r w:rsidRPr="00E80E38">
        <w:rPr>
          <w:sz w:val="20"/>
          <w:szCs w:val="20"/>
        </w:rPr>
        <w:t>и</w:t>
      </w:r>
      <w:r w:rsidRPr="00E80E38">
        <w:rPr>
          <w:spacing w:val="-5"/>
          <w:sz w:val="20"/>
          <w:szCs w:val="20"/>
        </w:rPr>
        <w:t xml:space="preserve"> </w:t>
      </w:r>
      <w:r w:rsidRPr="00E80E38">
        <w:rPr>
          <w:sz w:val="20"/>
          <w:szCs w:val="20"/>
        </w:rPr>
        <w:t>другие.</w:t>
      </w:r>
      <w:r w:rsidRPr="00E80E38">
        <w:rPr>
          <w:spacing w:val="-3"/>
          <w:sz w:val="20"/>
          <w:szCs w:val="20"/>
        </w:rPr>
        <w:t xml:space="preserve"> </w:t>
      </w:r>
      <w:r w:rsidRPr="00E80E38">
        <w:rPr>
          <w:sz w:val="20"/>
          <w:szCs w:val="20"/>
        </w:rPr>
        <w:t>Коммуникативная</w:t>
      </w:r>
      <w:r w:rsidRPr="00E80E38">
        <w:rPr>
          <w:spacing w:val="-4"/>
          <w:sz w:val="20"/>
          <w:szCs w:val="20"/>
        </w:rPr>
        <w:t xml:space="preserve"> </w:t>
      </w:r>
      <w:r w:rsidRPr="00E80E38">
        <w:rPr>
          <w:sz w:val="20"/>
          <w:szCs w:val="20"/>
        </w:rPr>
        <w:t>грамматика</w:t>
      </w:r>
      <w:r w:rsidRPr="00E80E38">
        <w:rPr>
          <w:spacing w:val="-6"/>
          <w:sz w:val="20"/>
          <w:szCs w:val="20"/>
        </w:rPr>
        <w:t xml:space="preserve"> </w:t>
      </w:r>
      <w:r w:rsidRPr="00E80E38">
        <w:rPr>
          <w:sz w:val="20"/>
          <w:szCs w:val="20"/>
        </w:rPr>
        <w:t>русского</w:t>
      </w:r>
      <w:r w:rsidRPr="00E80E38">
        <w:rPr>
          <w:spacing w:val="-4"/>
          <w:sz w:val="20"/>
          <w:szCs w:val="20"/>
        </w:rPr>
        <w:t xml:space="preserve"> </w:t>
      </w:r>
      <w:r w:rsidRPr="00E80E38">
        <w:rPr>
          <w:sz w:val="20"/>
          <w:szCs w:val="20"/>
        </w:rPr>
        <w:t>языка.</w:t>
      </w:r>
      <w:r w:rsidRPr="00E80E38">
        <w:rPr>
          <w:spacing w:val="-4"/>
          <w:sz w:val="20"/>
          <w:szCs w:val="20"/>
        </w:rPr>
        <w:t xml:space="preserve"> </w:t>
      </w:r>
      <w:r w:rsidRPr="00E80E38">
        <w:rPr>
          <w:sz w:val="20"/>
          <w:szCs w:val="20"/>
        </w:rPr>
        <w:t>М.,</w:t>
      </w:r>
      <w:r w:rsidRPr="00E80E38">
        <w:rPr>
          <w:spacing w:val="-4"/>
          <w:sz w:val="20"/>
          <w:szCs w:val="20"/>
        </w:rPr>
        <w:t xml:space="preserve"> </w:t>
      </w:r>
      <w:r w:rsidRPr="00E80E38">
        <w:rPr>
          <w:spacing w:val="-2"/>
          <w:sz w:val="20"/>
          <w:szCs w:val="20"/>
        </w:rPr>
        <w:t>1998.</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pStyle w:val="3"/>
        <w:spacing w:before="140"/>
        <w:ind w:left="1663" w:right="1697"/>
        <w:rPr>
          <w:sz w:val="20"/>
          <w:szCs w:val="20"/>
        </w:rPr>
      </w:pPr>
      <w:r w:rsidRPr="00E80E38">
        <w:rPr>
          <w:sz w:val="20"/>
          <w:szCs w:val="20"/>
        </w:rPr>
        <w:t>КӨНЕ</w:t>
      </w:r>
      <w:r w:rsidRPr="00E80E38">
        <w:rPr>
          <w:spacing w:val="-6"/>
          <w:sz w:val="20"/>
          <w:szCs w:val="20"/>
        </w:rPr>
        <w:t xml:space="preserve"> </w:t>
      </w:r>
      <w:r w:rsidRPr="00E80E38">
        <w:rPr>
          <w:sz w:val="20"/>
          <w:szCs w:val="20"/>
        </w:rPr>
        <w:t>ӘДЕБИЕТ</w:t>
      </w:r>
      <w:r w:rsidRPr="00E80E38">
        <w:rPr>
          <w:spacing w:val="-6"/>
          <w:sz w:val="20"/>
          <w:szCs w:val="20"/>
        </w:rPr>
        <w:t xml:space="preserve"> </w:t>
      </w:r>
      <w:r w:rsidRPr="00E80E38">
        <w:rPr>
          <w:sz w:val="20"/>
          <w:szCs w:val="20"/>
        </w:rPr>
        <w:t>ҮЛГІЛЕРІНДЕГІ</w:t>
      </w:r>
      <w:r w:rsidRPr="00E80E38">
        <w:rPr>
          <w:spacing w:val="-6"/>
          <w:sz w:val="20"/>
          <w:szCs w:val="20"/>
        </w:rPr>
        <w:t xml:space="preserve"> </w:t>
      </w:r>
      <w:r w:rsidRPr="00E80E38">
        <w:rPr>
          <w:spacing w:val="-2"/>
          <w:sz w:val="20"/>
          <w:szCs w:val="20"/>
        </w:rPr>
        <w:t>ФРАЗЕОЛОГИЗМДЕР</w:t>
      </w:r>
    </w:p>
    <w:p w:rsidR="007005AC" w:rsidRPr="00E80E38" w:rsidRDefault="00BB4AF8">
      <w:pPr>
        <w:pStyle w:val="4"/>
        <w:spacing w:before="138" w:line="276" w:lineRule="exact"/>
        <w:ind w:left="2168" w:right="2200"/>
        <w:rPr>
          <w:sz w:val="20"/>
          <w:szCs w:val="20"/>
        </w:rPr>
      </w:pPr>
      <w:r w:rsidRPr="00E80E38">
        <w:rPr>
          <w:sz w:val="20"/>
          <w:szCs w:val="20"/>
        </w:rPr>
        <w:t>Канапина</w:t>
      </w:r>
      <w:r w:rsidRPr="00E80E38">
        <w:rPr>
          <w:spacing w:val="54"/>
          <w:sz w:val="20"/>
          <w:szCs w:val="20"/>
        </w:rPr>
        <w:t xml:space="preserve"> </w:t>
      </w:r>
      <w:r w:rsidRPr="00E80E38">
        <w:rPr>
          <w:sz w:val="20"/>
          <w:szCs w:val="20"/>
        </w:rPr>
        <w:t>Жанар</w:t>
      </w:r>
      <w:r w:rsidRPr="00E80E38">
        <w:rPr>
          <w:spacing w:val="-3"/>
          <w:sz w:val="20"/>
          <w:szCs w:val="20"/>
        </w:rPr>
        <w:t xml:space="preserve"> </w:t>
      </w:r>
      <w:r w:rsidRPr="00E80E38">
        <w:rPr>
          <w:spacing w:val="-2"/>
          <w:sz w:val="20"/>
          <w:szCs w:val="20"/>
        </w:rPr>
        <w:t>Жумашовна,</w:t>
      </w:r>
    </w:p>
    <w:p w:rsidR="007005AC" w:rsidRPr="00E80E38" w:rsidRDefault="00BB4AF8">
      <w:pPr>
        <w:pStyle w:val="a3"/>
        <w:spacing w:line="275" w:lineRule="exact"/>
        <w:ind w:left="2167" w:right="2200" w:firstLine="0"/>
        <w:jc w:val="center"/>
        <w:rPr>
          <w:sz w:val="20"/>
          <w:szCs w:val="20"/>
        </w:rPr>
      </w:pPr>
      <w:r w:rsidRPr="00E80E38">
        <w:rPr>
          <w:sz w:val="20"/>
          <w:szCs w:val="20"/>
        </w:rPr>
        <w:t>Абай</w:t>
      </w:r>
      <w:r w:rsidRPr="00E80E38">
        <w:rPr>
          <w:spacing w:val="-6"/>
          <w:sz w:val="20"/>
          <w:szCs w:val="20"/>
        </w:rPr>
        <w:t xml:space="preserve"> </w:t>
      </w:r>
      <w:r w:rsidRPr="00E80E38">
        <w:rPr>
          <w:sz w:val="20"/>
          <w:szCs w:val="20"/>
        </w:rPr>
        <w:t>облысы,</w:t>
      </w:r>
      <w:r w:rsidRPr="00E80E38">
        <w:rPr>
          <w:spacing w:val="-5"/>
          <w:sz w:val="20"/>
          <w:szCs w:val="20"/>
        </w:rPr>
        <w:t xml:space="preserve"> </w:t>
      </w:r>
      <w:r w:rsidRPr="00E80E38">
        <w:rPr>
          <w:sz w:val="20"/>
          <w:szCs w:val="20"/>
        </w:rPr>
        <w:t>Аякөз</w:t>
      </w:r>
      <w:r w:rsidRPr="00E80E38">
        <w:rPr>
          <w:spacing w:val="-5"/>
          <w:sz w:val="20"/>
          <w:szCs w:val="20"/>
        </w:rPr>
        <w:t xml:space="preserve"> </w:t>
      </w:r>
      <w:r w:rsidRPr="00E80E38">
        <w:rPr>
          <w:spacing w:val="-2"/>
          <w:sz w:val="20"/>
          <w:szCs w:val="20"/>
        </w:rPr>
        <w:t>қаласы,</w:t>
      </w:r>
    </w:p>
    <w:p w:rsidR="007005AC" w:rsidRPr="00E80E38" w:rsidRDefault="00BB4AF8">
      <w:pPr>
        <w:pStyle w:val="a3"/>
        <w:spacing w:line="275" w:lineRule="exact"/>
        <w:ind w:left="2167" w:right="2200" w:firstLine="0"/>
        <w:jc w:val="center"/>
        <w:rPr>
          <w:sz w:val="20"/>
          <w:szCs w:val="20"/>
        </w:rPr>
      </w:pPr>
      <w:r w:rsidRPr="00E80E38">
        <w:rPr>
          <w:sz w:val="20"/>
          <w:szCs w:val="20"/>
        </w:rPr>
        <w:t>№</w:t>
      </w:r>
      <w:r w:rsidRPr="00E80E38">
        <w:rPr>
          <w:spacing w:val="-1"/>
          <w:sz w:val="20"/>
          <w:szCs w:val="20"/>
        </w:rPr>
        <w:t xml:space="preserve"> </w:t>
      </w:r>
      <w:r w:rsidRPr="00E80E38">
        <w:rPr>
          <w:sz w:val="20"/>
          <w:szCs w:val="20"/>
        </w:rPr>
        <w:t xml:space="preserve">7жалпы орта мектеп </w:t>
      </w:r>
      <w:r w:rsidRPr="00E80E38">
        <w:rPr>
          <w:spacing w:val="-5"/>
          <w:sz w:val="20"/>
          <w:szCs w:val="20"/>
        </w:rPr>
        <w:t>КММ</w:t>
      </w:r>
    </w:p>
    <w:p w:rsidR="007005AC" w:rsidRPr="00E80E38" w:rsidRDefault="00BB4AF8">
      <w:pPr>
        <w:pStyle w:val="a3"/>
        <w:spacing w:line="276" w:lineRule="exact"/>
        <w:ind w:left="2167" w:right="2200" w:firstLine="0"/>
        <w:jc w:val="center"/>
        <w:rPr>
          <w:sz w:val="20"/>
          <w:szCs w:val="20"/>
        </w:rPr>
      </w:pPr>
      <w:r w:rsidRPr="00E80E38">
        <w:rPr>
          <w:sz w:val="20"/>
          <w:szCs w:val="20"/>
        </w:rPr>
        <w:t>қазақ</w:t>
      </w:r>
      <w:r w:rsidRPr="00E80E38">
        <w:rPr>
          <w:spacing w:val="-2"/>
          <w:sz w:val="20"/>
          <w:szCs w:val="20"/>
        </w:rPr>
        <w:t xml:space="preserve"> </w:t>
      </w:r>
      <w:r w:rsidRPr="00E80E38">
        <w:rPr>
          <w:sz w:val="20"/>
          <w:szCs w:val="20"/>
        </w:rPr>
        <w:t>тілі мен әдебиеті</w:t>
      </w:r>
      <w:r w:rsidRPr="00E80E38">
        <w:rPr>
          <w:spacing w:val="-3"/>
          <w:sz w:val="20"/>
          <w:szCs w:val="20"/>
        </w:rPr>
        <w:t xml:space="preserve"> </w:t>
      </w:r>
      <w:r w:rsidRPr="00E80E38">
        <w:rPr>
          <w:sz w:val="20"/>
          <w:szCs w:val="20"/>
        </w:rPr>
        <w:t xml:space="preserve">пәні </w:t>
      </w:r>
      <w:r w:rsidRPr="00E80E38">
        <w:rPr>
          <w:spacing w:val="-2"/>
          <w:sz w:val="20"/>
          <w:szCs w:val="20"/>
        </w:rPr>
        <w:t>оқытушылары</w:t>
      </w:r>
    </w:p>
    <w:p w:rsidR="007005AC" w:rsidRPr="00E80E38" w:rsidRDefault="007005AC">
      <w:pPr>
        <w:pStyle w:val="a3"/>
        <w:ind w:left="0" w:firstLine="0"/>
        <w:jc w:val="left"/>
        <w:rPr>
          <w:sz w:val="20"/>
          <w:szCs w:val="20"/>
        </w:rPr>
      </w:pPr>
    </w:p>
    <w:p w:rsidR="007005AC" w:rsidRPr="00E80E38" w:rsidRDefault="00BB4AF8">
      <w:pPr>
        <w:pStyle w:val="a3"/>
        <w:ind w:left="213" w:right="245" w:firstLine="399"/>
        <w:rPr>
          <w:sz w:val="20"/>
          <w:szCs w:val="20"/>
        </w:rPr>
      </w:pPr>
      <w:r w:rsidRPr="00E80E38">
        <w:rPr>
          <w:sz w:val="20"/>
          <w:szCs w:val="20"/>
        </w:rPr>
        <w:t>Қазақстанның әлемдегі бәсекеге қабілетті елу елдің қатарына кіру стратегиясы туралы білім беру саласындағы маңызды жоба аясында еліміздегі білім беру ошақтарында дамудың түрлі әдістемесі мен бағдарламалары дайындалып, қолданысқа енуде. Бұл білім беруді заманға сай, озық елдер тәжірибесіне сүйене отырып, тамыры тереңге жайған ұлттық сабақ- тастықты дамыту арқылы жүзеге асырып жатырмыз деп ойлаймыз. Осы кезге дейінгі мем- лекеттік</w:t>
      </w:r>
      <w:r w:rsidRPr="00E80E38">
        <w:rPr>
          <w:spacing w:val="-1"/>
          <w:sz w:val="20"/>
          <w:szCs w:val="20"/>
        </w:rPr>
        <w:t xml:space="preserve"> </w:t>
      </w:r>
      <w:r w:rsidRPr="00E80E38">
        <w:rPr>
          <w:sz w:val="20"/>
          <w:szCs w:val="20"/>
        </w:rPr>
        <w:t>бағдарламаларда</w:t>
      </w:r>
      <w:r w:rsidRPr="00E80E38">
        <w:rPr>
          <w:spacing w:val="-1"/>
          <w:sz w:val="20"/>
          <w:szCs w:val="20"/>
        </w:rPr>
        <w:t xml:space="preserve"> </w:t>
      </w:r>
      <w:r w:rsidRPr="00E80E38">
        <w:rPr>
          <w:sz w:val="20"/>
          <w:szCs w:val="20"/>
        </w:rPr>
        <w:t>білім</w:t>
      </w:r>
      <w:r w:rsidRPr="00E80E38">
        <w:rPr>
          <w:spacing w:val="-1"/>
          <w:sz w:val="20"/>
          <w:szCs w:val="20"/>
        </w:rPr>
        <w:t xml:space="preserve"> </w:t>
      </w:r>
      <w:r w:rsidRPr="00E80E38">
        <w:rPr>
          <w:sz w:val="20"/>
          <w:szCs w:val="20"/>
        </w:rPr>
        <w:t>берудегі</w:t>
      </w:r>
      <w:r w:rsidRPr="00E80E38">
        <w:rPr>
          <w:spacing w:val="-1"/>
          <w:sz w:val="20"/>
          <w:szCs w:val="20"/>
        </w:rPr>
        <w:t xml:space="preserve"> </w:t>
      </w:r>
      <w:r w:rsidRPr="00E80E38">
        <w:rPr>
          <w:sz w:val="20"/>
          <w:szCs w:val="20"/>
        </w:rPr>
        <w:t>жаңару,</w:t>
      </w:r>
      <w:r w:rsidRPr="00E80E38">
        <w:rPr>
          <w:spacing w:val="-1"/>
          <w:sz w:val="20"/>
          <w:szCs w:val="20"/>
        </w:rPr>
        <w:t xml:space="preserve"> </w:t>
      </w:r>
      <w:r w:rsidRPr="00E80E38">
        <w:rPr>
          <w:sz w:val="20"/>
          <w:szCs w:val="20"/>
        </w:rPr>
        <w:t>білікті</w:t>
      </w:r>
      <w:r w:rsidRPr="00E80E38">
        <w:rPr>
          <w:spacing w:val="-3"/>
          <w:sz w:val="20"/>
          <w:szCs w:val="20"/>
        </w:rPr>
        <w:t xml:space="preserve"> </w:t>
      </w:r>
      <w:r w:rsidRPr="00E80E38">
        <w:rPr>
          <w:sz w:val="20"/>
          <w:szCs w:val="20"/>
        </w:rPr>
        <w:t>мамандармен</w:t>
      </w:r>
      <w:r w:rsidRPr="00E80E38">
        <w:rPr>
          <w:spacing w:val="-1"/>
          <w:sz w:val="20"/>
          <w:szCs w:val="20"/>
        </w:rPr>
        <w:t xml:space="preserve"> </w:t>
      </w:r>
      <w:r w:rsidRPr="00E80E38">
        <w:rPr>
          <w:sz w:val="20"/>
          <w:szCs w:val="20"/>
        </w:rPr>
        <w:t>тәжірибе</w:t>
      </w:r>
      <w:r w:rsidRPr="00E80E38">
        <w:rPr>
          <w:spacing w:val="-1"/>
          <w:sz w:val="20"/>
          <w:szCs w:val="20"/>
        </w:rPr>
        <w:t xml:space="preserve"> </w:t>
      </w:r>
      <w:r w:rsidRPr="00E80E38">
        <w:rPr>
          <w:sz w:val="20"/>
          <w:szCs w:val="20"/>
        </w:rPr>
        <w:t>алмасу,</w:t>
      </w:r>
      <w:r w:rsidRPr="00E80E38">
        <w:rPr>
          <w:spacing w:val="-1"/>
          <w:sz w:val="20"/>
          <w:szCs w:val="20"/>
        </w:rPr>
        <w:t xml:space="preserve"> </w:t>
      </w:r>
      <w:r w:rsidRPr="00E80E38">
        <w:rPr>
          <w:sz w:val="20"/>
          <w:szCs w:val="20"/>
        </w:rPr>
        <w:t>ортақ мәселелерді талдау, алға үздік тәжірибелерді ұсыну қолға алынуда.</w:t>
      </w:r>
    </w:p>
    <w:p w:rsidR="007005AC" w:rsidRPr="00E80E38" w:rsidRDefault="00BB4AF8">
      <w:pPr>
        <w:pStyle w:val="a3"/>
        <w:ind w:left="213" w:right="243"/>
        <w:rPr>
          <w:sz w:val="20"/>
          <w:szCs w:val="20"/>
        </w:rPr>
      </w:pPr>
      <w:r w:rsidRPr="00E80E38">
        <w:rPr>
          <w:sz w:val="20"/>
          <w:szCs w:val="20"/>
        </w:rPr>
        <w:t>«Мәдени мұра» мемлекеттік бағдарламасының «Ұлттық және әлемдік ғылыми ой сана- ның мәдениет пен әдебиет басылымдарының дестелерін әзірлеу» атты бөлімінде: «Тіл бі- лімі» топтамасындағы осы бағыттың қазақ әдеби тілінің дамуы жөнінде жан-жақты мәлімет беретін және оның лексикасының баюына ықпал ететін қазақ тілінің түсіндірме сөздіктері, синонимдер сөздігі, диалектологиялық және этимологиялық сөздіктер беріледі», делінген.</w:t>
      </w:r>
    </w:p>
    <w:p w:rsidR="007005AC" w:rsidRPr="00E80E38" w:rsidRDefault="00BB4AF8">
      <w:pPr>
        <w:pStyle w:val="a3"/>
        <w:ind w:left="213" w:right="243"/>
        <w:rPr>
          <w:sz w:val="20"/>
          <w:szCs w:val="20"/>
        </w:rPr>
      </w:pPr>
      <w:r w:rsidRPr="00E80E38">
        <w:rPr>
          <w:sz w:val="20"/>
          <w:szCs w:val="20"/>
        </w:rPr>
        <w:t>Қазақ тілінің құнарлы қорына жататын, көркем сөз бен шешендік өнердің қайнар бұлағы болып саналатын тұрақты тіркестердің бір саласы - фразеологизмдер. Бұл тіліміздегі тұ- рақты тіркестердің мағыналық астарында халықтың ерте уақыттан бергі өмірінің бүкіл болмысы сақталып, зерттелген. Халықтың күн көріс, тұрмыс-тіршілік, негізінде жан-жақты өрбіген түсінік пайымдаулары, соған байланысты қалыптасқан салт-дәсүрлер, әдет- ғұрып- тардың өзгешеліктері тілдік қолданыстағы тұрақты тіркестерден көрініс табады. Сондық-тан тұрақты тіркестер - халқымыздың ұлттық ерекшелігін бойына сіңірген басты мәдени байлығымыздың бірі. Әр ұлттың тілінде фразеологизмдердің тұтас жиынтығын сол ұлт</w:t>
      </w:r>
      <w:r w:rsidRPr="00E80E38">
        <w:rPr>
          <w:spacing w:val="80"/>
          <w:sz w:val="20"/>
          <w:szCs w:val="20"/>
        </w:rPr>
        <w:t xml:space="preserve"> </w:t>
      </w:r>
      <w:r w:rsidRPr="00E80E38">
        <w:rPr>
          <w:sz w:val="20"/>
          <w:szCs w:val="20"/>
        </w:rPr>
        <w:t>тіліне тән өзіндік бейнелі сөз орамдары арқылы оның бүкіл заттық, рухани, мәдени өмірінен хабардар етеді. Сонымен қатар, тілімізде көкейге қонымды, көркем, орамды алуан түрлі тұрақты сөз тіркестері кездеседі. Мұның барлығы халық өз орнымен жүйелі пайдалана біл- ген және пайдалана да біледі, әрбір сөз қолданысының өз дәуірі болады. Алайда, қазақ тіл білімін қалыптасқанда, түркологияда, орыс тіл білімінде фразеологизмнің жалпы проблема- лары бұл күнге дейін түбегейлі зерттеліп, өзінің тиянақты шешімін тапқан жоқ. Сондықтан</w:t>
      </w:r>
      <w:r w:rsidRPr="00E80E38">
        <w:rPr>
          <w:spacing w:val="40"/>
          <w:sz w:val="20"/>
          <w:szCs w:val="20"/>
        </w:rPr>
        <w:t xml:space="preserve"> </w:t>
      </w:r>
      <w:r w:rsidRPr="00E80E38">
        <w:rPr>
          <w:sz w:val="20"/>
          <w:szCs w:val="20"/>
        </w:rPr>
        <w:t>да соңғы жылдарға дейін мұны жеке пән ретінде арнайы зерттеушілер тым аз болды, көбі- несе лексикалық қор ретінде сөз байлығы деген топқа жатқызып, лексикалық көлемде тек- серумен шектеліп келгендігі мәлім. Тұрақты тіркестер дегенде олардың өзінің тұрақты және еркін тіркес деген түрлеріне қарай бөлінеді де, сол тар шеңберде шектеліп қалған. О баста оның тамыры сонау көне түркі жазба ескерткіштерінен, орта ғасыр әдебиетінің інжу-мар- жандарынан бастау алатынына аса мән бермей келеміз. Бұл да кең көлемде, терең зерттеуді қажет ететін бөлім. Сөз тіркесінің бұл түрі аса үлкен ерекшеліктерге толы, құрылысы күр- делі,</w:t>
      </w:r>
      <w:r w:rsidRPr="00E80E38">
        <w:rPr>
          <w:spacing w:val="29"/>
          <w:sz w:val="20"/>
          <w:szCs w:val="20"/>
        </w:rPr>
        <w:t xml:space="preserve"> </w:t>
      </w:r>
      <w:r w:rsidRPr="00E80E38">
        <w:rPr>
          <w:sz w:val="20"/>
          <w:szCs w:val="20"/>
        </w:rPr>
        <w:t>кем</w:t>
      </w:r>
      <w:r w:rsidRPr="00E80E38">
        <w:rPr>
          <w:spacing w:val="30"/>
          <w:sz w:val="20"/>
          <w:szCs w:val="20"/>
        </w:rPr>
        <w:t xml:space="preserve"> </w:t>
      </w:r>
      <w:r w:rsidRPr="00E80E38">
        <w:rPr>
          <w:sz w:val="20"/>
          <w:szCs w:val="20"/>
        </w:rPr>
        <w:t>дегенде</w:t>
      </w:r>
      <w:r w:rsidRPr="00E80E38">
        <w:rPr>
          <w:spacing w:val="29"/>
          <w:sz w:val="20"/>
          <w:szCs w:val="20"/>
        </w:rPr>
        <w:t xml:space="preserve"> </w:t>
      </w:r>
      <w:r w:rsidRPr="00E80E38">
        <w:rPr>
          <w:sz w:val="20"/>
          <w:szCs w:val="20"/>
        </w:rPr>
        <w:t>екі</w:t>
      </w:r>
      <w:r w:rsidRPr="00E80E38">
        <w:rPr>
          <w:spacing w:val="28"/>
          <w:sz w:val="20"/>
          <w:szCs w:val="20"/>
        </w:rPr>
        <w:t xml:space="preserve"> </w:t>
      </w:r>
      <w:r w:rsidRPr="00E80E38">
        <w:rPr>
          <w:sz w:val="20"/>
          <w:szCs w:val="20"/>
        </w:rPr>
        <w:t>немесе</w:t>
      </w:r>
      <w:r w:rsidRPr="00E80E38">
        <w:rPr>
          <w:spacing w:val="29"/>
          <w:sz w:val="20"/>
          <w:szCs w:val="20"/>
        </w:rPr>
        <w:t xml:space="preserve"> </w:t>
      </w:r>
      <w:r w:rsidRPr="00E80E38">
        <w:rPr>
          <w:sz w:val="20"/>
          <w:szCs w:val="20"/>
        </w:rPr>
        <w:t>одан</w:t>
      </w:r>
      <w:r w:rsidRPr="00E80E38">
        <w:rPr>
          <w:spacing w:val="30"/>
          <w:sz w:val="20"/>
          <w:szCs w:val="20"/>
        </w:rPr>
        <w:t xml:space="preserve"> </w:t>
      </w:r>
      <w:r w:rsidRPr="00E80E38">
        <w:rPr>
          <w:sz w:val="20"/>
          <w:szCs w:val="20"/>
        </w:rPr>
        <w:t>да</w:t>
      </w:r>
      <w:r w:rsidRPr="00E80E38">
        <w:rPr>
          <w:spacing w:val="29"/>
          <w:sz w:val="20"/>
          <w:szCs w:val="20"/>
        </w:rPr>
        <w:t xml:space="preserve"> </w:t>
      </w:r>
      <w:r w:rsidRPr="00E80E38">
        <w:rPr>
          <w:sz w:val="20"/>
          <w:szCs w:val="20"/>
        </w:rPr>
        <w:t>көп</w:t>
      </w:r>
      <w:r w:rsidRPr="00E80E38">
        <w:rPr>
          <w:spacing w:val="30"/>
          <w:sz w:val="20"/>
          <w:szCs w:val="20"/>
        </w:rPr>
        <w:t xml:space="preserve"> </w:t>
      </w:r>
      <w:r w:rsidRPr="00E80E38">
        <w:rPr>
          <w:sz w:val="20"/>
          <w:szCs w:val="20"/>
        </w:rPr>
        <w:t>тіркестерден</w:t>
      </w:r>
      <w:r w:rsidRPr="00E80E38">
        <w:rPr>
          <w:spacing w:val="27"/>
          <w:sz w:val="20"/>
          <w:szCs w:val="20"/>
        </w:rPr>
        <w:t xml:space="preserve"> </w:t>
      </w:r>
      <w:r w:rsidRPr="00E80E38">
        <w:rPr>
          <w:sz w:val="20"/>
          <w:szCs w:val="20"/>
        </w:rPr>
        <w:t>тұратын,</w:t>
      </w:r>
      <w:r w:rsidRPr="00E80E38">
        <w:rPr>
          <w:spacing w:val="27"/>
          <w:sz w:val="20"/>
          <w:szCs w:val="20"/>
        </w:rPr>
        <w:t xml:space="preserve"> </w:t>
      </w:r>
      <w:r w:rsidRPr="00E80E38">
        <w:rPr>
          <w:sz w:val="20"/>
          <w:szCs w:val="20"/>
        </w:rPr>
        <w:t>компоненттерінің</w:t>
      </w:r>
      <w:r w:rsidRPr="00E80E38">
        <w:rPr>
          <w:spacing w:val="30"/>
          <w:sz w:val="20"/>
          <w:szCs w:val="20"/>
        </w:rPr>
        <w:t xml:space="preserve"> </w:t>
      </w:r>
      <w:r w:rsidRPr="00E80E38">
        <w:rPr>
          <w:spacing w:val="-2"/>
          <w:sz w:val="20"/>
          <w:szCs w:val="20"/>
        </w:rPr>
        <w:t>арақаты-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насы, оған ұйытқы болып тұрған сөздердің амал-тәсілдері жағынан да бір-бірінен дат еместігін, негізі бір болатынын білеміз. Басында төркіні бір, заты сөз тіркесі болғанмен, тұрақты тіркес одан ажырау барысында бір-біріне ұқсамайтын белгі қасиеттерге ие болып, ақыры басқа категориялар қалыптасқан. Содан еркін тіркес затында синтаксистің қарайтын оъектісі болады да, тұрақты тіркес лексикологияның объектісі болады. Демек, олар тілдің әр саласына жатады деген сөз.</w:t>
      </w:r>
    </w:p>
    <w:p w:rsidR="007005AC" w:rsidRPr="00E80E38" w:rsidRDefault="00BB4AF8">
      <w:pPr>
        <w:pStyle w:val="a3"/>
        <w:ind w:right="243"/>
        <w:rPr>
          <w:sz w:val="20"/>
          <w:szCs w:val="20"/>
        </w:rPr>
      </w:pPr>
      <w:r w:rsidRPr="00E80E38">
        <w:rPr>
          <w:sz w:val="20"/>
          <w:szCs w:val="20"/>
        </w:rPr>
        <w:t>Қазақ тіліндегі сөздік қордағы сөздер халықтың өзімен бірге өмір бойы қоса жасалып, тілдегі жаңа сөздер мен тың мағыналарды, соны тіркестерді тудыруға әрдайым ұйтқы бо- лады. Тұрақты сөз орамдары немесе фразеологизмдер тілдің құрылымдық жүйесіндегі аса күрделі тілдік бірлік ретінде лингвистикалық зерттеулерде жан-жақты қарастырылып келеді. Көптеген тзерттеулерде тұрақты сөз орамдарыныңғ әсіресе жеке сөздермен салыстырғанда, бейнелі, экспрессивті - эмоционалды қасиетке ие екеніне мән беріледі. Көбіне көп көркем шығарма тілінде көріктеуіш құрал ретінде жиірек жұмсалуы да осы қасиетке байланысты болса керек. Тұрақты сөз орамдары әдетте сөйлеу кезінде жасалмайтын, «даяр» күйінде қолданылатын, тұлғасы жағынан сөз тіркесі немесе сөйлемге, мазмұн жағынан дара сөзге ұқсас тиянақты тілдік бірліктердің қатарына жатады. Сондай ақ, олар фразеологиялық мағы- насынан басқа мәдени ұлттық мазмұнға, өзге тілдік бірліктерге қарағанда аса бай болады. Теңдесі жоқ ұлы суреткер А.Құнанбаев, М.Әуезов, Ғ.Мүсірепов, сияқты өзге сөз зергерлері де</w:t>
      </w:r>
      <w:r w:rsidRPr="00E80E38">
        <w:rPr>
          <w:spacing w:val="-1"/>
          <w:sz w:val="20"/>
          <w:szCs w:val="20"/>
        </w:rPr>
        <w:t xml:space="preserve"> </w:t>
      </w:r>
      <w:r w:rsidRPr="00E80E38">
        <w:rPr>
          <w:sz w:val="20"/>
          <w:szCs w:val="20"/>
        </w:rPr>
        <w:t>өздерінің</w:t>
      </w:r>
      <w:r w:rsidRPr="00E80E38">
        <w:rPr>
          <w:spacing w:val="-1"/>
          <w:sz w:val="20"/>
          <w:szCs w:val="20"/>
        </w:rPr>
        <w:t xml:space="preserve"> </w:t>
      </w:r>
      <w:r w:rsidRPr="00E80E38">
        <w:rPr>
          <w:sz w:val="20"/>
          <w:szCs w:val="20"/>
        </w:rPr>
        <w:t>шығармаларына</w:t>
      </w:r>
      <w:r w:rsidRPr="00E80E38">
        <w:rPr>
          <w:spacing w:val="-1"/>
          <w:sz w:val="20"/>
          <w:szCs w:val="20"/>
        </w:rPr>
        <w:t xml:space="preserve"> </w:t>
      </w:r>
      <w:r w:rsidRPr="00E80E38">
        <w:rPr>
          <w:sz w:val="20"/>
          <w:szCs w:val="20"/>
        </w:rPr>
        <w:t>сонау көне</w:t>
      </w:r>
      <w:r w:rsidRPr="00E80E38">
        <w:rPr>
          <w:spacing w:val="-1"/>
          <w:sz w:val="20"/>
          <w:szCs w:val="20"/>
        </w:rPr>
        <w:t xml:space="preserve"> </w:t>
      </w:r>
      <w:r w:rsidRPr="00E80E38">
        <w:rPr>
          <w:sz w:val="20"/>
          <w:szCs w:val="20"/>
        </w:rPr>
        <w:t>жәдігерлерден</w:t>
      </w:r>
      <w:r w:rsidRPr="00E80E38">
        <w:rPr>
          <w:spacing w:val="-1"/>
          <w:sz w:val="20"/>
          <w:szCs w:val="20"/>
        </w:rPr>
        <w:t xml:space="preserve"> </w:t>
      </w:r>
      <w:r w:rsidRPr="00E80E38">
        <w:rPr>
          <w:sz w:val="20"/>
          <w:szCs w:val="20"/>
        </w:rPr>
        <w:t>үлгі</w:t>
      </w:r>
      <w:r w:rsidRPr="00E80E38">
        <w:rPr>
          <w:spacing w:val="-1"/>
          <w:sz w:val="20"/>
          <w:szCs w:val="20"/>
        </w:rPr>
        <w:t xml:space="preserve"> </w:t>
      </w:r>
      <w:r w:rsidRPr="00E80E38">
        <w:rPr>
          <w:sz w:val="20"/>
          <w:szCs w:val="20"/>
        </w:rPr>
        <w:t>ретінде</w:t>
      </w:r>
      <w:r w:rsidRPr="00E80E38">
        <w:rPr>
          <w:spacing w:val="-1"/>
          <w:sz w:val="20"/>
          <w:szCs w:val="20"/>
        </w:rPr>
        <w:t xml:space="preserve"> </w:t>
      </w:r>
      <w:r w:rsidRPr="00E80E38">
        <w:rPr>
          <w:sz w:val="20"/>
          <w:szCs w:val="20"/>
        </w:rPr>
        <w:t>өз</w:t>
      </w:r>
      <w:r w:rsidRPr="00E80E38">
        <w:rPr>
          <w:spacing w:val="-1"/>
          <w:sz w:val="20"/>
          <w:szCs w:val="20"/>
        </w:rPr>
        <w:t xml:space="preserve"> </w:t>
      </w:r>
      <w:r w:rsidRPr="00E80E38">
        <w:rPr>
          <w:sz w:val="20"/>
          <w:szCs w:val="20"/>
        </w:rPr>
        <w:t>шығармаларына</w:t>
      </w:r>
      <w:r w:rsidRPr="00E80E38">
        <w:rPr>
          <w:spacing w:val="-1"/>
          <w:sz w:val="20"/>
          <w:szCs w:val="20"/>
        </w:rPr>
        <w:t xml:space="preserve"> </w:t>
      </w:r>
      <w:r w:rsidRPr="00E80E38">
        <w:rPr>
          <w:sz w:val="20"/>
          <w:szCs w:val="20"/>
        </w:rPr>
        <w:t xml:space="preserve">арқау </w:t>
      </w:r>
      <w:r w:rsidRPr="00E80E38">
        <w:rPr>
          <w:spacing w:val="-2"/>
          <w:sz w:val="20"/>
          <w:szCs w:val="20"/>
        </w:rPr>
        <w:t>еткен.</w:t>
      </w:r>
    </w:p>
    <w:p w:rsidR="007005AC" w:rsidRPr="00E80E38" w:rsidRDefault="00BB4AF8">
      <w:pPr>
        <w:pStyle w:val="a3"/>
        <w:ind w:right="243"/>
        <w:rPr>
          <w:sz w:val="20"/>
          <w:szCs w:val="20"/>
        </w:rPr>
      </w:pPr>
      <w:r w:rsidRPr="00E80E38">
        <w:rPr>
          <w:sz w:val="20"/>
          <w:szCs w:val="20"/>
        </w:rPr>
        <w:t>Қазақ тіл білімінде тұрақты тіркестер XX ғасырдың екірші жартысынан бастап бүгінге дейін әр қырынан зерттеліп келе жатыр. Бүгінде жеке лингвистикалық сала ретінде қалып- тасқан фразеологизм Р.Сарсенбаев, Ө.Айтбаев, Н.Уәлиев, Г.Смағұлова, Б.Қалиев сияқты ғалымдардың</w:t>
      </w:r>
      <w:r w:rsidRPr="00E80E38">
        <w:rPr>
          <w:spacing w:val="80"/>
          <w:sz w:val="20"/>
          <w:szCs w:val="20"/>
        </w:rPr>
        <w:t xml:space="preserve"> </w:t>
      </w:r>
      <w:r w:rsidRPr="00E80E38">
        <w:rPr>
          <w:sz w:val="20"/>
          <w:szCs w:val="20"/>
        </w:rPr>
        <w:t>атымен</w:t>
      </w:r>
      <w:r w:rsidRPr="00E80E38">
        <w:rPr>
          <w:spacing w:val="80"/>
          <w:sz w:val="20"/>
          <w:szCs w:val="20"/>
        </w:rPr>
        <w:t xml:space="preserve"> </w:t>
      </w:r>
      <w:r w:rsidRPr="00E80E38">
        <w:rPr>
          <w:sz w:val="20"/>
          <w:szCs w:val="20"/>
        </w:rPr>
        <w:t>тығыз</w:t>
      </w:r>
      <w:r w:rsidRPr="00E80E38">
        <w:rPr>
          <w:spacing w:val="80"/>
          <w:sz w:val="20"/>
          <w:szCs w:val="20"/>
        </w:rPr>
        <w:t xml:space="preserve"> </w:t>
      </w:r>
      <w:r w:rsidRPr="00E80E38">
        <w:rPr>
          <w:sz w:val="20"/>
          <w:szCs w:val="20"/>
        </w:rPr>
        <w:t>байланысты.</w:t>
      </w:r>
      <w:r w:rsidRPr="00E80E38">
        <w:rPr>
          <w:spacing w:val="80"/>
          <w:sz w:val="20"/>
          <w:szCs w:val="20"/>
        </w:rPr>
        <w:t xml:space="preserve"> </w:t>
      </w:r>
      <w:r w:rsidRPr="00E80E38">
        <w:rPr>
          <w:sz w:val="20"/>
          <w:szCs w:val="20"/>
        </w:rPr>
        <w:t>Түркітануда</w:t>
      </w:r>
      <w:r w:rsidRPr="00E80E38">
        <w:rPr>
          <w:spacing w:val="80"/>
          <w:sz w:val="20"/>
          <w:szCs w:val="20"/>
        </w:rPr>
        <w:t xml:space="preserve"> </w:t>
      </w:r>
      <w:r w:rsidRPr="00E80E38">
        <w:rPr>
          <w:sz w:val="20"/>
          <w:szCs w:val="20"/>
        </w:rPr>
        <w:t>фразеологизм</w:t>
      </w:r>
      <w:r w:rsidRPr="00E80E38">
        <w:rPr>
          <w:spacing w:val="80"/>
          <w:sz w:val="20"/>
          <w:szCs w:val="20"/>
        </w:rPr>
        <w:t xml:space="preserve"> </w:t>
      </w:r>
      <w:r w:rsidRPr="00E80E38">
        <w:rPr>
          <w:sz w:val="20"/>
          <w:szCs w:val="20"/>
        </w:rPr>
        <w:t>туралы</w:t>
      </w:r>
      <w:r w:rsidRPr="00E80E38">
        <w:rPr>
          <w:spacing w:val="80"/>
          <w:sz w:val="20"/>
          <w:szCs w:val="20"/>
        </w:rPr>
        <w:t xml:space="preserve"> </w:t>
      </w:r>
      <w:r w:rsidRPr="00E80E38">
        <w:rPr>
          <w:sz w:val="20"/>
          <w:szCs w:val="20"/>
        </w:rPr>
        <w:t>еңбектер 40-жылдардың ортасында жариялана бастады. Қазақ фразеологиясының көш басында І.Кеңесбаевтің іргелі еңбектерінің орны өте зор. Қазақ тіл білімінің көшбасшысының бірі проф. С.Аманжоловтың өз тұсында «Қазақ тілі идеомалар мен фразеологиялық тіркестерге өте бай. Біздің ойымызша идеомалық және фразеологиялық оралымдар қазақ халқының ойлау жүйесін және тілдегі мазмұн мен форманы қарастырудың тамаша нысанасы бола алады» деген сөзінің маңызы өте зор.</w:t>
      </w:r>
    </w:p>
    <w:p w:rsidR="007005AC" w:rsidRPr="00E80E38" w:rsidRDefault="00BB4AF8">
      <w:pPr>
        <w:pStyle w:val="a3"/>
        <w:ind w:right="243"/>
        <w:rPr>
          <w:sz w:val="20"/>
          <w:szCs w:val="20"/>
        </w:rPr>
      </w:pPr>
      <w:r w:rsidRPr="00E80E38">
        <w:rPr>
          <w:sz w:val="20"/>
          <w:szCs w:val="20"/>
        </w:rPr>
        <w:t>Фразеологизмдер - тілдің көркемдігін, бейнелілігін көрсететін тілдік бірліктер. Халықтың тұрмыс-тіршілігі, салт-дәстүрі,көзқарасы, ойлау жүйесі осы фразеологизмдердің бойынан анық</w:t>
      </w:r>
      <w:r w:rsidRPr="00E80E38">
        <w:rPr>
          <w:spacing w:val="-2"/>
          <w:sz w:val="20"/>
          <w:szCs w:val="20"/>
        </w:rPr>
        <w:t xml:space="preserve"> </w:t>
      </w:r>
      <w:r w:rsidRPr="00E80E38">
        <w:rPr>
          <w:sz w:val="20"/>
          <w:szCs w:val="20"/>
        </w:rPr>
        <w:t>көрінеді.</w:t>
      </w:r>
      <w:r w:rsidRPr="00E80E38">
        <w:rPr>
          <w:spacing w:val="-2"/>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тіліндегі</w:t>
      </w:r>
      <w:r w:rsidRPr="00E80E38">
        <w:rPr>
          <w:spacing w:val="-4"/>
          <w:sz w:val="20"/>
          <w:szCs w:val="20"/>
        </w:rPr>
        <w:t xml:space="preserve"> </w:t>
      </w:r>
      <w:r w:rsidRPr="00E80E38">
        <w:rPr>
          <w:sz w:val="20"/>
          <w:szCs w:val="20"/>
        </w:rPr>
        <w:t>фразеологизмдердің</w:t>
      </w:r>
      <w:r w:rsidRPr="00E80E38">
        <w:rPr>
          <w:spacing w:val="-2"/>
          <w:sz w:val="20"/>
          <w:szCs w:val="20"/>
        </w:rPr>
        <w:t xml:space="preserve"> </w:t>
      </w:r>
      <w:r w:rsidRPr="00E80E38">
        <w:rPr>
          <w:sz w:val="20"/>
          <w:szCs w:val="20"/>
        </w:rPr>
        <w:t>даму</w:t>
      </w:r>
      <w:r w:rsidRPr="00E80E38">
        <w:rPr>
          <w:spacing w:val="-3"/>
          <w:sz w:val="20"/>
          <w:szCs w:val="20"/>
        </w:rPr>
        <w:t xml:space="preserve"> </w:t>
      </w:r>
      <w:r w:rsidRPr="00E80E38">
        <w:rPr>
          <w:sz w:val="20"/>
          <w:szCs w:val="20"/>
        </w:rPr>
        <w:t>жолдарын</w:t>
      </w:r>
      <w:r w:rsidRPr="00E80E38">
        <w:rPr>
          <w:spacing w:val="-4"/>
          <w:sz w:val="20"/>
          <w:szCs w:val="20"/>
        </w:rPr>
        <w:t xml:space="preserve"> </w:t>
      </w:r>
      <w:r w:rsidRPr="00E80E38">
        <w:rPr>
          <w:sz w:val="20"/>
          <w:szCs w:val="20"/>
        </w:rPr>
        <w:t>жазба</w:t>
      </w:r>
      <w:r w:rsidRPr="00E80E38">
        <w:rPr>
          <w:spacing w:val="-2"/>
          <w:sz w:val="20"/>
          <w:szCs w:val="20"/>
        </w:rPr>
        <w:t xml:space="preserve"> </w:t>
      </w:r>
      <w:r w:rsidRPr="00E80E38">
        <w:rPr>
          <w:sz w:val="20"/>
          <w:szCs w:val="20"/>
        </w:rPr>
        <w:t>ескерткіш</w:t>
      </w:r>
      <w:r w:rsidRPr="00E80E38">
        <w:rPr>
          <w:spacing w:val="-2"/>
          <w:sz w:val="20"/>
          <w:szCs w:val="20"/>
        </w:rPr>
        <w:t xml:space="preserve"> </w:t>
      </w:r>
      <w:r w:rsidRPr="00E80E38">
        <w:rPr>
          <w:sz w:val="20"/>
          <w:szCs w:val="20"/>
        </w:rPr>
        <w:t>тілін-дегі фразеологиялық тұлғалармен сабақтастыра зерттеу ісі кешенді түрде қолға алынбай отыр. Орта түркі тіліндегі фразеологизмдерді зертеуде біз бүгінгі қазақ тіл білімінде қалып-тасқан қағидаларға сүйенеміз. І.Кеңесбаев фразеологизмдерді танып білудің басты үш бел-гісін: 1) Қолдану тұрақтылығы. 2) Мағына тұтастығын. 3) Тіркес тиянақтылығын ұсынады. Яғни, фразеологизмдер құрамындағы жеке сөздердің бірігіп бір мағына білдіруі – мағына тұтастығы болса, фразеологиялық мағынаны құрайтын сөздерді өзгертуге немесе орнын ауыстыруға</w:t>
      </w:r>
      <w:r w:rsidRPr="00E80E38">
        <w:rPr>
          <w:spacing w:val="-2"/>
          <w:sz w:val="20"/>
          <w:szCs w:val="20"/>
        </w:rPr>
        <w:t xml:space="preserve"> </w:t>
      </w:r>
      <w:r w:rsidRPr="00E80E38">
        <w:rPr>
          <w:sz w:val="20"/>
          <w:szCs w:val="20"/>
        </w:rPr>
        <w:t>болмайтыны</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тіркес</w:t>
      </w:r>
      <w:r w:rsidRPr="00E80E38">
        <w:rPr>
          <w:spacing w:val="-1"/>
          <w:sz w:val="20"/>
          <w:szCs w:val="20"/>
        </w:rPr>
        <w:t xml:space="preserve"> </w:t>
      </w:r>
      <w:r w:rsidRPr="00E80E38">
        <w:rPr>
          <w:sz w:val="20"/>
          <w:szCs w:val="20"/>
        </w:rPr>
        <w:t>тиянақтылығы</w:t>
      </w:r>
      <w:r w:rsidRPr="00E80E38">
        <w:rPr>
          <w:spacing w:val="-1"/>
          <w:sz w:val="20"/>
          <w:szCs w:val="20"/>
        </w:rPr>
        <w:t xml:space="preserve"> </w:t>
      </w:r>
      <w:r w:rsidRPr="00E80E38">
        <w:rPr>
          <w:sz w:val="20"/>
          <w:szCs w:val="20"/>
        </w:rPr>
        <w:t>ал</w:t>
      </w:r>
      <w:r w:rsidRPr="00E80E38">
        <w:rPr>
          <w:spacing w:val="-1"/>
          <w:sz w:val="20"/>
          <w:szCs w:val="20"/>
        </w:rPr>
        <w:t xml:space="preserve"> </w:t>
      </w:r>
      <w:r w:rsidRPr="00E80E38">
        <w:rPr>
          <w:sz w:val="20"/>
          <w:szCs w:val="20"/>
        </w:rPr>
        <w:t>фразеологизмдердің</w:t>
      </w:r>
      <w:r w:rsidRPr="00E80E38">
        <w:rPr>
          <w:spacing w:val="-1"/>
          <w:sz w:val="20"/>
          <w:szCs w:val="20"/>
        </w:rPr>
        <w:t xml:space="preserve"> </w:t>
      </w:r>
      <w:r w:rsidRPr="00E80E38">
        <w:rPr>
          <w:sz w:val="20"/>
          <w:szCs w:val="20"/>
        </w:rPr>
        <w:t>үнемі</w:t>
      </w:r>
      <w:r w:rsidRPr="00E80E38">
        <w:rPr>
          <w:spacing w:val="-3"/>
          <w:sz w:val="20"/>
          <w:szCs w:val="20"/>
        </w:rPr>
        <w:t xml:space="preserve"> </w:t>
      </w:r>
      <w:r w:rsidRPr="00E80E38">
        <w:rPr>
          <w:sz w:val="20"/>
          <w:szCs w:val="20"/>
        </w:rPr>
        <w:t>даяр</w:t>
      </w:r>
      <w:r w:rsidRPr="00E80E38">
        <w:rPr>
          <w:spacing w:val="-1"/>
          <w:sz w:val="20"/>
          <w:szCs w:val="20"/>
        </w:rPr>
        <w:t xml:space="preserve"> </w:t>
      </w:r>
      <w:r w:rsidRPr="00E80E38">
        <w:rPr>
          <w:sz w:val="20"/>
          <w:szCs w:val="20"/>
        </w:rPr>
        <w:t>қалпында қолданылуы – қолдану тұрақтылығы.</w:t>
      </w:r>
    </w:p>
    <w:p w:rsidR="007005AC" w:rsidRPr="00E80E38" w:rsidRDefault="00BB4AF8">
      <w:pPr>
        <w:pStyle w:val="a3"/>
        <w:ind w:right="245"/>
        <w:rPr>
          <w:sz w:val="20"/>
          <w:szCs w:val="20"/>
        </w:rPr>
      </w:pPr>
      <w:r w:rsidRPr="00E80E38">
        <w:rPr>
          <w:sz w:val="20"/>
          <w:szCs w:val="20"/>
        </w:rPr>
        <w:t>Ал тарихи жазба естерткіштер белгілі бір тақырыпқа жазылғандықтан олардың тіліндегі фразеологизмдердің өн бойынан жоғарыдағы белгілердің бәрі бірдей табылуы мүмкін емес. Сонда да осы белгілерге сүйене отырып орта түркі тіліндегі фразеологизмдерді анықтауға, саралауға болады.</w:t>
      </w:r>
    </w:p>
    <w:p w:rsidR="007005AC" w:rsidRPr="00E80E38" w:rsidRDefault="00BB4AF8">
      <w:pPr>
        <w:pStyle w:val="a3"/>
        <w:ind w:right="245"/>
        <w:rPr>
          <w:sz w:val="20"/>
          <w:szCs w:val="20"/>
        </w:rPr>
      </w:pPr>
      <w:r w:rsidRPr="00E80E38">
        <w:rPr>
          <w:sz w:val="20"/>
          <w:szCs w:val="20"/>
        </w:rPr>
        <w:t>Ескерткіштегі фразеологизмдерді лексика – марфологиялық тұрғыдан топтастырғанда есімдердің тіркесінен жасалған ,етістіктердің тіркесінен , сондай ақ бірнеше сөз таптарының тіркесінен жасалған тұрақты тіркестер деп бөліуге болады.</w:t>
      </w:r>
    </w:p>
    <w:p w:rsidR="007005AC" w:rsidRPr="00E80E38" w:rsidRDefault="00BB4AF8">
      <w:pPr>
        <w:pStyle w:val="a5"/>
        <w:numPr>
          <w:ilvl w:val="0"/>
          <w:numId w:val="264"/>
        </w:numPr>
        <w:tabs>
          <w:tab w:val="left" w:pos="829"/>
        </w:tabs>
        <w:ind w:right="245" w:firstLine="339"/>
        <w:jc w:val="both"/>
        <w:rPr>
          <w:sz w:val="20"/>
          <w:szCs w:val="20"/>
        </w:rPr>
      </w:pPr>
      <w:r w:rsidRPr="00E80E38">
        <w:rPr>
          <w:sz w:val="20"/>
          <w:szCs w:val="20"/>
        </w:rPr>
        <w:t xml:space="preserve">Есімді фразеологизмдер әр түрлі сипата екі немесе үш есім сөздердің тіркесінен жа- </w:t>
      </w:r>
      <w:r w:rsidRPr="00E80E38">
        <w:rPr>
          <w:spacing w:val="-2"/>
          <w:sz w:val="20"/>
          <w:szCs w:val="20"/>
        </w:rPr>
        <w:t>салған.</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spacing w:before="166"/>
        <w:ind w:left="213" w:right="245" w:firstLine="339"/>
        <w:rPr>
          <w:sz w:val="20"/>
          <w:szCs w:val="20"/>
        </w:rPr>
      </w:pPr>
      <w:r w:rsidRPr="00E80E38">
        <w:rPr>
          <w:sz w:val="20"/>
          <w:szCs w:val="20"/>
        </w:rPr>
        <w:lastRenderedPageBreak/>
        <w:t xml:space="preserve">а) Зат есім мен зат есімнің тіркесуімен құралған. Мысалы, </w:t>
      </w:r>
      <w:r w:rsidRPr="00E80E38">
        <w:rPr>
          <w:i/>
          <w:sz w:val="20"/>
          <w:szCs w:val="20"/>
        </w:rPr>
        <w:t xml:space="preserve">бағыры таш </w:t>
      </w:r>
      <w:r w:rsidRPr="00E80E38">
        <w:rPr>
          <w:sz w:val="20"/>
          <w:szCs w:val="20"/>
        </w:rPr>
        <w:t xml:space="preserve">– тас бауыр. </w:t>
      </w:r>
      <w:r w:rsidRPr="00E80E38">
        <w:rPr>
          <w:i/>
          <w:sz w:val="20"/>
          <w:szCs w:val="20"/>
        </w:rPr>
        <w:t xml:space="preserve">Йүзі гүл </w:t>
      </w:r>
      <w:r w:rsidRPr="00E80E38">
        <w:rPr>
          <w:sz w:val="20"/>
          <w:szCs w:val="20"/>
        </w:rPr>
        <w:t xml:space="preserve">– әдемі,сұлу; </w:t>
      </w:r>
      <w:r w:rsidRPr="00E80E38">
        <w:rPr>
          <w:i/>
          <w:sz w:val="20"/>
          <w:szCs w:val="20"/>
        </w:rPr>
        <w:t xml:space="preserve">қулан көңүл </w:t>
      </w:r>
      <w:r w:rsidRPr="00E80E38">
        <w:rPr>
          <w:sz w:val="20"/>
          <w:szCs w:val="20"/>
        </w:rPr>
        <w:t>– еркін қылық.</w:t>
      </w:r>
    </w:p>
    <w:p w:rsidR="007005AC" w:rsidRPr="00E80E38" w:rsidRDefault="00BB4AF8">
      <w:pPr>
        <w:ind w:left="213" w:firstLine="339"/>
        <w:rPr>
          <w:sz w:val="20"/>
          <w:szCs w:val="20"/>
        </w:rPr>
      </w:pPr>
      <w:r w:rsidRPr="00E80E38">
        <w:rPr>
          <w:sz w:val="20"/>
          <w:szCs w:val="20"/>
        </w:rPr>
        <w:t>б)</w:t>
      </w:r>
      <w:r w:rsidRPr="00E80E38">
        <w:rPr>
          <w:spacing w:val="-2"/>
          <w:sz w:val="20"/>
          <w:szCs w:val="20"/>
        </w:rPr>
        <w:t xml:space="preserve"> </w:t>
      </w:r>
      <w:r w:rsidRPr="00E80E38">
        <w:rPr>
          <w:sz w:val="20"/>
          <w:szCs w:val="20"/>
        </w:rPr>
        <w:t>Сын</w:t>
      </w:r>
      <w:r w:rsidRPr="00E80E38">
        <w:rPr>
          <w:spacing w:val="-2"/>
          <w:sz w:val="20"/>
          <w:szCs w:val="20"/>
        </w:rPr>
        <w:t xml:space="preserve"> </w:t>
      </w:r>
      <w:r w:rsidRPr="00E80E38">
        <w:rPr>
          <w:sz w:val="20"/>
          <w:szCs w:val="20"/>
        </w:rPr>
        <w:t>есім</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зат</w:t>
      </w:r>
      <w:r w:rsidRPr="00E80E38">
        <w:rPr>
          <w:spacing w:val="-2"/>
          <w:sz w:val="20"/>
          <w:szCs w:val="20"/>
        </w:rPr>
        <w:t xml:space="preserve"> </w:t>
      </w:r>
      <w:r w:rsidRPr="00E80E38">
        <w:rPr>
          <w:sz w:val="20"/>
          <w:szCs w:val="20"/>
        </w:rPr>
        <w:t>есімнің</w:t>
      </w:r>
      <w:r w:rsidRPr="00E80E38">
        <w:rPr>
          <w:spacing w:val="-2"/>
          <w:sz w:val="20"/>
          <w:szCs w:val="20"/>
        </w:rPr>
        <w:t xml:space="preserve"> </w:t>
      </w:r>
      <w:r w:rsidRPr="00E80E38">
        <w:rPr>
          <w:sz w:val="20"/>
          <w:szCs w:val="20"/>
        </w:rPr>
        <w:t>тіркесуінен</w:t>
      </w:r>
      <w:r w:rsidRPr="00E80E38">
        <w:rPr>
          <w:spacing w:val="-2"/>
          <w:sz w:val="20"/>
          <w:szCs w:val="20"/>
        </w:rPr>
        <w:t xml:space="preserve"> </w:t>
      </w:r>
      <w:r w:rsidRPr="00E80E38">
        <w:rPr>
          <w:sz w:val="20"/>
          <w:szCs w:val="20"/>
        </w:rPr>
        <w:t>жасалған</w:t>
      </w:r>
      <w:r w:rsidRPr="00E80E38">
        <w:rPr>
          <w:spacing w:val="-2"/>
          <w:sz w:val="20"/>
          <w:szCs w:val="20"/>
        </w:rPr>
        <w:t xml:space="preserve"> </w:t>
      </w:r>
      <w:r w:rsidRPr="00E80E38">
        <w:rPr>
          <w:sz w:val="20"/>
          <w:szCs w:val="20"/>
        </w:rPr>
        <w:t>тұрақты</w:t>
      </w:r>
      <w:r w:rsidRPr="00E80E38">
        <w:rPr>
          <w:spacing w:val="-2"/>
          <w:sz w:val="20"/>
          <w:szCs w:val="20"/>
        </w:rPr>
        <w:t xml:space="preserve"> </w:t>
      </w:r>
      <w:r w:rsidRPr="00E80E38">
        <w:rPr>
          <w:sz w:val="20"/>
          <w:szCs w:val="20"/>
        </w:rPr>
        <w:t>тіркестер.</w:t>
      </w:r>
      <w:r w:rsidRPr="00E80E38">
        <w:rPr>
          <w:spacing w:val="-2"/>
          <w:sz w:val="20"/>
          <w:szCs w:val="20"/>
        </w:rPr>
        <w:t xml:space="preserve"> </w:t>
      </w:r>
      <w:r w:rsidRPr="00E80E38">
        <w:rPr>
          <w:sz w:val="20"/>
          <w:szCs w:val="20"/>
        </w:rPr>
        <w:t>Мысалы,</w:t>
      </w:r>
      <w:r w:rsidRPr="00E80E38">
        <w:rPr>
          <w:spacing w:val="-2"/>
          <w:sz w:val="20"/>
          <w:szCs w:val="20"/>
        </w:rPr>
        <w:t xml:space="preserve"> </w:t>
      </w:r>
      <w:r w:rsidRPr="00E80E38">
        <w:rPr>
          <w:i/>
          <w:sz w:val="20"/>
          <w:szCs w:val="20"/>
        </w:rPr>
        <w:t>Йаман</w:t>
      </w:r>
      <w:r w:rsidRPr="00E80E38">
        <w:rPr>
          <w:i/>
          <w:spacing w:val="-2"/>
          <w:sz w:val="20"/>
          <w:szCs w:val="20"/>
        </w:rPr>
        <w:t xml:space="preserve"> </w:t>
      </w:r>
      <w:r w:rsidRPr="00E80E38">
        <w:rPr>
          <w:i/>
          <w:sz w:val="20"/>
          <w:szCs w:val="20"/>
        </w:rPr>
        <w:t>ат</w:t>
      </w:r>
      <w:r w:rsidRPr="00E80E38">
        <w:rPr>
          <w:i/>
          <w:spacing w:val="-2"/>
          <w:sz w:val="20"/>
          <w:szCs w:val="20"/>
        </w:rPr>
        <w:t xml:space="preserve"> </w:t>
      </w:r>
      <w:r w:rsidRPr="00E80E38">
        <w:rPr>
          <w:sz w:val="20"/>
          <w:szCs w:val="20"/>
        </w:rPr>
        <w:t xml:space="preserve">– жаман атақ; </w:t>
      </w:r>
      <w:r w:rsidRPr="00E80E38">
        <w:rPr>
          <w:i/>
          <w:sz w:val="20"/>
          <w:szCs w:val="20"/>
        </w:rPr>
        <w:t xml:space="preserve">сары алтын </w:t>
      </w:r>
      <w:r w:rsidRPr="00E80E38">
        <w:rPr>
          <w:sz w:val="20"/>
          <w:szCs w:val="20"/>
        </w:rPr>
        <w:t xml:space="preserve">- күн сәулесі; </w:t>
      </w:r>
      <w:r w:rsidRPr="00E80E38">
        <w:rPr>
          <w:i/>
          <w:sz w:val="20"/>
          <w:szCs w:val="20"/>
        </w:rPr>
        <w:t xml:space="preserve">сынуқ көңүл </w:t>
      </w:r>
      <w:r w:rsidRPr="00E80E38">
        <w:rPr>
          <w:sz w:val="20"/>
          <w:szCs w:val="20"/>
        </w:rPr>
        <w:t>– көңлісіздік.</w:t>
      </w:r>
    </w:p>
    <w:p w:rsidR="007005AC" w:rsidRPr="00E80E38" w:rsidRDefault="00BB4AF8">
      <w:pPr>
        <w:ind w:left="214" w:right="245" w:firstLine="339"/>
        <w:rPr>
          <w:sz w:val="20"/>
          <w:szCs w:val="20"/>
        </w:rPr>
      </w:pPr>
      <w:r w:rsidRPr="00E80E38">
        <w:rPr>
          <w:sz w:val="20"/>
          <w:szCs w:val="20"/>
        </w:rPr>
        <w:t xml:space="preserve">в) Сан есім мен зат есімнің тіркесуінен жасалған тұрақты тіркестер. Мысалы, </w:t>
      </w:r>
      <w:r w:rsidRPr="00E80E38">
        <w:rPr>
          <w:i/>
          <w:sz w:val="20"/>
          <w:szCs w:val="20"/>
        </w:rPr>
        <w:t xml:space="preserve">бир заман </w:t>
      </w:r>
      <w:r w:rsidRPr="00E80E38">
        <w:rPr>
          <w:sz w:val="20"/>
          <w:szCs w:val="20"/>
        </w:rPr>
        <w:t xml:space="preserve">– сол уақытта; </w:t>
      </w:r>
      <w:r w:rsidRPr="00E80E38">
        <w:rPr>
          <w:i/>
          <w:sz w:val="20"/>
          <w:szCs w:val="20"/>
        </w:rPr>
        <w:t xml:space="preserve">бир йоло </w:t>
      </w:r>
      <w:r w:rsidRPr="00E80E38">
        <w:rPr>
          <w:sz w:val="20"/>
          <w:szCs w:val="20"/>
        </w:rPr>
        <w:t xml:space="preserve">– бір жолы; </w:t>
      </w:r>
      <w:r w:rsidRPr="00E80E38">
        <w:rPr>
          <w:i/>
          <w:sz w:val="20"/>
          <w:szCs w:val="20"/>
        </w:rPr>
        <w:t xml:space="preserve">йеті қат йер </w:t>
      </w:r>
      <w:r w:rsidRPr="00E80E38">
        <w:rPr>
          <w:sz w:val="20"/>
          <w:szCs w:val="20"/>
        </w:rPr>
        <w:t>– жеті қат жер.</w:t>
      </w:r>
    </w:p>
    <w:p w:rsidR="007005AC" w:rsidRPr="00E80E38" w:rsidRDefault="00BB4AF8">
      <w:pPr>
        <w:pStyle w:val="a5"/>
        <w:numPr>
          <w:ilvl w:val="0"/>
          <w:numId w:val="264"/>
        </w:numPr>
        <w:tabs>
          <w:tab w:val="left" w:pos="860"/>
        </w:tabs>
        <w:ind w:left="213" w:right="246" w:firstLine="339"/>
        <w:jc w:val="both"/>
        <w:rPr>
          <w:sz w:val="20"/>
          <w:szCs w:val="20"/>
        </w:rPr>
      </w:pPr>
      <w:r w:rsidRPr="00E80E38">
        <w:rPr>
          <w:sz w:val="20"/>
          <w:szCs w:val="20"/>
        </w:rPr>
        <w:t>Етістікті Фразеологизмдер көбіне есіммен етістіктің тіркесінен жасалған. Мысалы,</w:t>
      </w:r>
      <w:r w:rsidRPr="00E80E38">
        <w:rPr>
          <w:spacing w:val="80"/>
          <w:sz w:val="20"/>
          <w:szCs w:val="20"/>
        </w:rPr>
        <w:t xml:space="preserve"> </w:t>
      </w:r>
      <w:r w:rsidRPr="00E80E38">
        <w:rPr>
          <w:i/>
          <w:sz w:val="20"/>
          <w:szCs w:val="20"/>
        </w:rPr>
        <w:t xml:space="preserve">айы тұтылды </w:t>
      </w:r>
      <w:r w:rsidRPr="00E80E38">
        <w:rPr>
          <w:sz w:val="20"/>
          <w:szCs w:val="20"/>
        </w:rPr>
        <w:t xml:space="preserve">– жаман хабарды меңзейді; </w:t>
      </w:r>
      <w:r w:rsidRPr="00E80E38">
        <w:rPr>
          <w:i/>
          <w:sz w:val="20"/>
          <w:szCs w:val="20"/>
        </w:rPr>
        <w:t xml:space="preserve">от салды </w:t>
      </w:r>
      <w:r w:rsidRPr="00E80E38">
        <w:rPr>
          <w:sz w:val="20"/>
          <w:szCs w:val="20"/>
        </w:rPr>
        <w:t xml:space="preserve">– араз қылды; </w:t>
      </w:r>
      <w:r w:rsidRPr="00E80E38">
        <w:rPr>
          <w:i/>
          <w:sz w:val="20"/>
          <w:szCs w:val="20"/>
        </w:rPr>
        <w:t xml:space="preserve">еліні тутты </w:t>
      </w:r>
      <w:r w:rsidRPr="00E80E38">
        <w:rPr>
          <w:sz w:val="20"/>
          <w:szCs w:val="20"/>
        </w:rPr>
        <w:t xml:space="preserve">– қолын </w:t>
      </w:r>
      <w:r w:rsidRPr="00E80E38">
        <w:rPr>
          <w:spacing w:val="-2"/>
          <w:sz w:val="20"/>
          <w:szCs w:val="20"/>
        </w:rPr>
        <w:t>ұстады.</w:t>
      </w:r>
    </w:p>
    <w:p w:rsidR="007005AC" w:rsidRPr="00E80E38" w:rsidRDefault="00BB4AF8">
      <w:pPr>
        <w:pStyle w:val="a5"/>
        <w:numPr>
          <w:ilvl w:val="0"/>
          <w:numId w:val="264"/>
        </w:numPr>
        <w:tabs>
          <w:tab w:val="left" w:pos="874"/>
        </w:tabs>
        <w:ind w:right="246" w:firstLine="339"/>
        <w:jc w:val="both"/>
        <w:rPr>
          <w:sz w:val="20"/>
          <w:szCs w:val="20"/>
        </w:rPr>
      </w:pPr>
      <w:r w:rsidRPr="00E80E38">
        <w:rPr>
          <w:sz w:val="20"/>
          <w:szCs w:val="20"/>
        </w:rPr>
        <w:t xml:space="preserve">Бірнеше сөз таптарының тіркесуынен жасалған Фразеологизмдер онша көп емес. Мысалы, </w:t>
      </w:r>
      <w:r w:rsidRPr="00E80E38">
        <w:rPr>
          <w:i/>
          <w:sz w:val="20"/>
          <w:szCs w:val="20"/>
        </w:rPr>
        <w:t xml:space="preserve">йашы узүн болады </w:t>
      </w:r>
      <w:r w:rsidRPr="00E80E38">
        <w:rPr>
          <w:sz w:val="20"/>
          <w:szCs w:val="20"/>
        </w:rPr>
        <w:t xml:space="preserve">– жасы ұзақ болсын; </w:t>
      </w:r>
      <w:r w:rsidRPr="00E80E38">
        <w:rPr>
          <w:i/>
          <w:sz w:val="20"/>
          <w:szCs w:val="20"/>
        </w:rPr>
        <w:t xml:space="preserve">уйқуға уйуб қалды </w:t>
      </w:r>
      <w:r w:rsidRPr="00E80E38">
        <w:rPr>
          <w:sz w:val="20"/>
          <w:szCs w:val="20"/>
        </w:rPr>
        <w:t>– ұйқыға берілді.</w:t>
      </w:r>
    </w:p>
    <w:p w:rsidR="007005AC" w:rsidRPr="00E80E38" w:rsidRDefault="00BB4AF8">
      <w:pPr>
        <w:ind w:left="213" w:right="244" w:firstLine="339"/>
        <w:jc w:val="both"/>
        <w:rPr>
          <w:sz w:val="20"/>
          <w:szCs w:val="20"/>
        </w:rPr>
      </w:pPr>
      <w:r w:rsidRPr="00E80E38">
        <w:rPr>
          <w:sz w:val="20"/>
          <w:szCs w:val="20"/>
        </w:rPr>
        <w:t xml:space="preserve">Мағаналық жағанан алып қарағанда ескерткіштерде кездесетін фразеологизмдерді сино- нимдік, антонимдік және көп мағаналы деген топқа бөліп қарастыруға болады. Мысалы, </w:t>
      </w:r>
      <w:r w:rsidRPr="00E80E38">
        <w:rPr>
          <w:i/>
          <w:sz w:val="20"/>
          <w:szCs w:val="20"/>
        </w:rPr>
        <w:t xml:space="preserve">айы тұтылды//вақты йетті//жан берді//жаны учты </w:t>
      </w:r>
      <w:r w:rsidRPr="00E80E38">
        <w:rPr>
          <w:sz w:val="20"/>
          <w:szCs w:val="20"/>
        </w:rPr>
        <w:t xml:space="preserve">– өлді; </w:t>
      </w:r>
      <w:r w:rsidRPr="00E80E38">
        <w:rPr>
          <w:i/>
          <w:sz w:val="20"/>
          <w:szCs w:val="20"/>
        </w:rPr>
        <w:t xml:space="preserve">күйді//бағы бішті//ічі күйді </w:t>
      </w:r>
      <w:r w:rsidRPr="00E80E38">
        <w:rPr>
          <w:sz w:val="20"/>
          <w:szCs w:val="20"/>
        </w:rPr>
        <w:t>– ғашықтықтан іші-бауыры елжіреді;(синоним).</w:t>
      </w:r>
      <w:r w:rsidRPr="00E80E38">
        <w:rPr>
          <w:i/>
          <w:sz w:val="20"/>
          <w:szCs w:val="20"/>
        </w:rPr>
        <w:t xml:space="preserve">сабыры йырады </w:t>
      </w:r>
      <w:r w:rsidRPr="00E80E38">
        <w:rPr>
          <w:sz w:val="20"/>
          <w:szCs w:val="20"/>
        </w:rPr>
        <w:t xml:space="preserve">«сабыр қылу» мағанансын берсе, </w:t>
      </w:r>
      <w:r w:rsidRPr="00E80E38">
        <w:rPr>
          <w:i/>
          <w:sz w:val="20"/>
          <w:szCs w:val="20"/>
        </w:rPr>
        <w:t xml:space="preserve">сабыр қылды </w:t>
      </w:r>
      <w:r w:rsidRPr="00E80E38">
        <w:rPr>
          <w:sz w:val="20"/>
          <w:szCs w:val="20"/>
        </w:rPr>
        <w:t xml:space="preserve">«сабыр қылу, шыдамдылық көрсету». Көп мағаналық (полисемия) құбы- лысы жеке сөздерге тән құбылыс.Мысалы, </w:t>
      </w:r>
      <w:r w:rsidRPr="00E80E38">
        <w:rPr>
          <w:i/>
          <w:sz w:val="20"/>
          <w:szCs w:val="20"/>
        </w:rPr>
        <w:t xml:space="preserve">айы тұтылды </w:t>
      </w:r>
      <w:r w:rsidRPr="00E80E38">
        <w:rPr>
          <w:sz w:val="20"/>
          <w:szCs w:val="20"/>
        </w:rPr>
        <w:t xml:space="preserve">– 1) жолы болмау; 2) бақытсыздық белгісі; 3) өлу; </w:t>
      </w:r>
      <w:r w:rsidRPr="00E80E38">
        <w:rPr>
          <w:i/>
          <w:sz w:val="20"/>
          <w:szCs w:val="20"/>
        </w:rPr>
        <w:t xml:space="preserve">ат қоймақ </w:t>
      </w:r>
      <w:r w:rsidRPr="00E80E38">
        <w:rPr>
          <w:sz w:val="20"/>
          <w:szCs w:val="20"/>
        </w:rPr>
        <w:t>– 1) жолға шығу; 2) шабуыл жасау.</w:t>
      </w:r>
    </w:p>
    <w:p w:rsidR="007005AC" w:rsidRPr="00E80E38" w:rsidRDefault="00BB4AF8">
      <w:pPr>
        <w:pStyle w:val="a3"/>
        <w:ind w:left="213" w:right="246"/>
        <w:rPr>
          <w:sz w:val="20"/>
          <w:szCs w:val="20"/>
        </w:rPr>
      </w:pPr>
      <w:r w:rsidRPr="00E80E38">
        <w:rPr>
          <w:sz w:val="20"/>
          <w:szCs w:val="20"/>
        </w:rPr>
        <w:t>Бұл фразеологизмдер тілдегі қолданылуы, жұмсалу салдарын, даму өрісін, түркі тайпа- ларының жеке ұлт болып қалыптасу үрдісін анықтауға мүмкіндік береді.</w:t>
      </w:r>
    </w:p>
    <w:p w:rsidR="007005AC" w:rsidRPr="00E80E38" w:rsidRDefault="00BB4AF8">
      <w:pPr>
        <w:pStyle w:val="a3"/>
        <w:ind w:left="213" w:right="247" w:firstLine="399"/>
        <w:rPr>
          <w:sz w:val="20"/>
          <w:szCs w:val="20"/>
        </w:rPr>
      </w:pPr>
      <w:r w:rsidRPr="00E80E38">
        <w:rPr>
          <w:sz w:val="20"/>
          <w:szCs w:val="20"/>
        </w:rPr>
        <w:t>Фразеологизмдердің ішіндігі кейбір сөздер симатикалық жағынан ерек байқалып, негізгі қызымет атқарады.</w:t>
      </w:r>
    </w:p>
    <w:p w:rsidR="007005AC" w:rsidRPr="00E80E38" w:rsidRDefault="00BB4AF8">
      <w:pPr>
        <w:pStyle w:val="a3"/>
        <w:ind w:left="553" w:firstLine="0"/>
        <w:rPr>
          <w:sz w:val="20"/>
          <w:szCs w:val="20"/>
        </w:rPr>
      </w:pPr>
      <w:r w:rsidRPr="00E80E38">
        <w:rPr>
          <w:sz w:val="20"/>
          <w:szCs w:val="20"/>
        </w:rPr>
        <w:t>а)</w:t>
      </w:r>
      <w:r w:rsidRPr="00E80E38">
        <w:rPr>
          <w:spacing w:val="13"/>
          <w:sz w:val="20"/>
          <w:szCs w:val="20"/>
        </w:rPr>
        <w:t xml:space="preserve"> </w:t>
      </w:r>
      <w:r w:rsidRPr="00E80E38">
        <w:rPr>
          <w:sz w:val="20"/>
          <w:szCs w:val="20"/>
        </w:rPr>
        <w:t>Жәдігерлікте</w:t>
      </w:r>
      <w:r w:rsidRPr="00E80E38">
        <w:rPr>
          <w:spacing w:val="16"/>
          <w:sz w:val="20"/>
          <w:szCs w:val="20"/>
        </w:rPr>
        <w:t xml:space="preserve"> </w:t>
      </w:r>
      <w:r w:rsidRPr="00E80E38">
        <w:rPr>
          <w:sz w:val="20"/>
          <w:szCs w:val="20"/>
        </w:rPr>
        <w:t>фразеологизм</w:t>
      </w:r>
      <w:r w:rsidRPr="00E80E38">
        <w:rPr>
          <w:spacing w:val="16"/>
          <w:sz w:val="20"/>
          <w:szCs w:val="20"/>
        </w:rPr>
        <w:t xml:space="preserve"> </w:t>
      </w:r>
      <w:r w:rsidRPr="00E80E38">
        <w:rPr>
          <w:sz w:val="20"/>
          <w:szCs w:val="20"/>
        </w:rPr>
        <w:t>жасауға</w:t>
      </w:r>
      <w:r w:rsidRPr="00E80E38">
        <w:rPr>
          <w:spacing w:val="16"/>
          <w:sz w:val="20"/>
          <w:szCs w:val="20"/>
        </w:rPr>
        <w:t xml:space="preserve"> </w:t>
      </w:r>
      <w:r w:rsidRPr="00E80E38">
        <w:rPr>
          <w:sz w:val="20"/>
          <w:szCs w:val="20"/>
        </w:rPr>
        <w:t>дене</w:t>
      </w:r>
      <w:r w:rsidRPr="00E80E38">
        <w:rPr>
          <w:spacing w:val="16"/>
          <w:sz w:val="20"/>
          <w:szCs w:val="20"/>
        </w:rPr>
        <w:t xml:space="preserve"> </w:t>
      </w:r>
      <w:r w:rsidRPr="00E80E38">
        <w:rPr>
          <w:sz w:val="20"/>
          <w:szCs w:val="20"/>
        </w:rPr>
        <w:t>атаулары</w:t>
      </w:r>
      <w:r w:rsidRPr="00E80E38">
        <w:rPr>
          <w:spacing w:val="15"/>
          <w:sz w:val="20"/>
          <w:szCs w:val="20"/>
        </w:rPr>
        <w:t xml:space="preserve"> </w:t>
      </w:r>
      <w:r w:rsidRPr="00E80E38">
        <w:rPr>
          <w:sz w:val="20"/>
          <w:szCs w:val="20"/>
        </w:rPr>
        <w:t>қатысады.</w:t>
      </w:r>
      <w:r w:rsidRPr="00E80E38">
        <w:rPr>
          <w:spacing w:val="16"/>
          <w:sz w:val="20"/>
          <w:szCs w:val="20"/>
        </w:rPr>
        <w:t xml:space="preserve"> </w:t>
      </w:r>
      <w:r w:rsidRPr="00E80E38">
        <w:rPr>
          <w:sz w:val="20"/>
          <w:szCs w:val="20"/>
        </w:rPr>
        <w:t>Олар:</w:t>
      </w:r>
      <w:r w:rsidRPr="00E80E38">
        <w:rPr>
          <w:spacing w:val="16"/>
          <w:sz w:val="20"/>
          <w:szCs w:val="20"/>
        </w:rPr>
        <w:t xml:space="preserve"> </w:t>
      </w:r>
      <w:r w:rsidRPr="00E80E38">
        <w:rPr>
          <w:i/>
          <w:sz w:val="20"/>
          <w:szCs w:val="20"/>
        </w:rPr>
        <w:t>ағу</w:t>
      </w:r>
      <w:r w:rsidRPr="00E80E38">
        <w:rPr>
          <w:i/>
          <w:spacing w:val="16"/>
          <w:sz w:val="20"/>
          <w:szCs w:val="20"/>
        </w:rPr>
        <w:t xml:space="preserve"> </w:t>
      </w:r>
      <w:r w:rsidRPr="00E80E38">
        <w:rPr>
          <w:i/>
          <w:sz w:val="20"/>
          <w:szCs w:val="20"/>
        </w:rPr>
        <w:t>тіллі</w:t>
      </w:r>
      <w:r w:rsidRPr="00E80E38">
        <w:rPr>
          <w:i/>
          <w:spacing w:val="16"/>
          <w:sz w:val="20"/>
          <w:szCs w:val="20"/>
        </w:rPr>
        <w:t xml:space="preserve"> </w:t>
      </w:r>
      <w:r w:rsidRPr="00E80E38">
        <w:rPr>
          <w:sz w:val="20"/>
          <w:szCs w:val="20"/>
        </w:rPr>
        <w:t>–у</w:t>
      </w:r>
      <w:r w:rsidRPr="00E80E38">
        <w:rPr>
          <w:spacing w:val="18"/>
          <w:sz w:val="20"/>
          <w:szCs w:val="20"/>
        </w:rPr>
        <w:t xml:space="preserve"> </w:t>
      </w:r>
      <w:r w:rsidRPr="00E80E38">
        <w:rPr>
          <w:spacing w:val="-2"/>
          <w:sz w:val="20"/>
          <w:szCs w:val="20"/>
        </w:rPr>
        <w:t>тілді;</w:t>
      </w:r>
    </w:p>
    <w:p w:rsidR="007005AC" w:rsidRPr="00E80E38" w:rsidRDefault="00BB4AF8">
      <w:pPr>
        <w:ind w:left="213"/>
        <w:jc w:val="both"/>
        <w:rPr>
          <w:sz w:val="20"/>
          <w:szCs w:val="20"/>
        </w:rPr>
      </w:pPr>
      <w:r w:rsidRPr="00E80E38">
        <w:rPr>
          <w:i/>
          <w:sz w:val="20"/>
          <w:szCs w:val="20"/>
        </w:rPr>
        <w:t>бағры</w:t>
      </w:r>
      <w:r w:rsidRPr="00E80E38">
        <w:rPr>
          <w:i/>
          <w:spacing w:val="-2"/>
          <w:sz w:val="20"/>
          <w:szCs w:val="20"/>
        </w:rPr>
        <w:t xml:space="preserve"> </w:t>
      </w:r>
      <w:r w:rsidRPr="00E80E38">
        <w:rPr>
          <w:i/>
          <w:sz w:val="20"/>
          <w:szCs w:val="20"/>
        </w:rPr>
        <w:t>таш</w:t>
      </w:r>
      <w:r w:rsidRPr="00E80E38">
        <w:rPr>
          <w:i/>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бауыры</w:t>
      </w:r>
      <w:r w:rsidRPr="00E80E38">
        <w:rPr>
          <w:spacing w:val="-2"/>
          <w:sz w:val="20"/>
          <w:szCs w:val="20"/>
        </w:rPr>
        <w:t xml:space="preserve"> </w:t>
      </w:r>
      <w:r w:rsidRPr="00E80E38">
        <w:rPr>
          <w:sz w:val="20"/>
          <w:szCs w:val="20"/>
        </w:rPr>
        <w:t>тас;</w:t>
      </w:r>
      <w:r w:rsidRPr="00E80E38">
        <w:rPr>
          <w:spacing w:val="-1"/>
          <w:sz w:val="20"/>
          <w:szCs w:val="20"/>
        </w:rPr>
        <w:t xml:space="preserve"> </w:t>
      </w:r>
      <w:r w:rsidRPr="00E80E38">
        <w:rPr>
          <w:i/>
          <w:sz w:val="20"/>
          <w:szCs w:val="20"/>
        </w:rPr>
        <w:t>ақыл</w:t>
      </w:r>
      <w:r w:rsidRPr="00E80E38">
        <w:rPr>
          <w:i/>
          <w:spacing w:val="-2"/>
          <w:sz w:val="20"/>
          <w:szCs w:val="20"/>
        </w:rPr>
        <w:t xml:space="preserve"> </w:t>
      </w:r>
      <w:r w:rsidRPr="00E80E38">
        <w:rPr>
          <w:i/>
          <w:sz w:val="20"/>
          <w:szCs w:val="20"/>
        </w:rPr>
        <w:t>қулақы</w:t>
      </w:r>
      <w:r w:rsidRPr="00E80E38">
        <w:rPr>
          <w:i/>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ақыл</w:t>
      </w:r>
      <w:r w:rsidRPr="00E80E38">
        <w:rPr>
          <w:spacing w:val="-1"/>
          <w:sz w:val="20"/>
          <w:szCs w:val="20"/>
        </w:rPr>
        <w:t xml:space="preserve"> </w:t>
      </w:r>
      <w:r w:rsidRPr="00E80E38">
        <w:rPr>
          <w:sz w:val="20"/>
          <w:szCs w:val="20"/>
        </w:rPr>
        <w:t>құлағы;</w:t>
      </w:r>
      <w:r w:rsidRPr="00E80E38">
        <w:rPr>
          <w:spacing w:val="-3"/>
          <w:sz w:val="20"/>
          <w:szCs w:val="20"/>
        </w:rPr>
        <w:t xml:space="preserve"> </w:t>
      </w:r>
      <w:r w:rsidRPr="00E80E38">
        <w:rPr>
          <w:i/>
          <w:sz w:val="20"/>
          <w:szCs w:val="20"/>
        </w:rPr>
        <w:t>шәкәр</w:t>
      </w:r>
      <w:r w:rsidRPr="00E80E38">
        <w:rPr>
          <w:i/>
          <w:spacing w:val="-2"/>
          <w:sz w:val="20"/>
          <w:szCs w:val="20"/>
        </w:rPr>
        <w:t xml:space="preserve"> </w:t>
      </w:r>
      <w:r w:rsidRPr="00E80E38">
        <w:rPr>
          <w:i/>
          <w:sz w:val="20"/>
          <w:szCs w:val="20"/>
        </w:rPr>
        <w:t>ерін</w:t>
      </w:r>
      <w:r w:rsidRPr="00E80E38">
        <w:rPr>
          <w:i/>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тәтті</w:t>
      </w:r>
      <w:r w:rsidRPr="00E80E38">
        <w:rPr>
          <w:spacing w:val="-2"/>
          <w:sz w:val="20"/>
          <w:szCs w:val="20"/>
        </w:rPr>
        <w:t xml:space="preserve"> ерін.</w:t>
      </w:r>
    </w:p>
    <w:p w:rsidR="007005AC" w:rsidRPr="00E80E38" w:rsidRDefault="00BB4AF8">
      <w:pPr>
        <w:pStyle w:val="a3"/>
        <w:ind w:left="553" w:firstLine="0"/>
        <w:rPr>
          <w:i/>
          <w:sz w:val="20"/>
          <w:szCs w:val="20"/>
        </w:rPr>
      </w:pPr>
      <w:r w:rsidRPr="00E80E38">
        <w:rPr>
          <w:sz w:val="20"/>
          <w:szCs w:val="20"/>
        </w:rPr>
        <w:t>б)</w:t>
      </w:r>
      <w:r w:rsidRPr="00E80E38">
        <w:rPr>
          <w:spacing w:val="8"/>
          <w:sz w:val="20"/>
          <w:szCs w:val="20"/>
        </w:rPr>
        <w:t xml:space="preserve"> </w:t>
      </w:r>
      <w:r w:rsidRPr="00E80E38">
        <w:rPr>
          <w:sz w:val="20"/>
          <w:szCs w:val="20"/>
        </w:rPr>
        <w:t>Жан-жануар</w:t>
      </w:r>
      <w:r w:rsidRPr="00E80E38">
        <w:rPr>
          <w:spacing w:val="9"/>
          <w:sz w:val="20"/>
          <w:szCs w:val="20"/>
        </w:rPr>
        <w:t xml:space="preserve"> </w:t>
      </w:r>
      <w:r w:rsidRPr="00E80E38">
        <w:rPr>
          <w:sz w:val="20"/>
          <w:szCs w:val="20"/>
        </w:rPr>
        <w:t>атауымен</w:t>
      </w:r>
      <w:r w:rsidRPr="00E80E38">
        <w:rPr>
          <w:spacing w:val="8"/>
          <w:sz w:val="20"/>
          <w:szCs w:val="20"/>
        </w:rPr>
        <w:t xml:space="preserve"> </w:t>
      </w:r>
      <w:r w:rsidRPr="00E80E38">
        <w:rPr>
          <w:sz w:val="20"/>
          <w:szCs w:val="20"/>
        </w:rPr>
        <w:t>байланысты</w:t>
      </w:r>
      <w:r w:rsidRPr="00E80E38">
        <w:rPr>
          <w:spacing w:val="9"/>
          <w:sz w:val="20"/>
          <w:szCs w:val="20"/>
        </w:rPr>
        <w:t xml:space="preserve"> </w:t>
      </w:r>
      <w:r w:rsidRPr="00E80E38">
        <w:rPr>
          <w:sz w:val="20"/>
          <w:szCs w:val="20"/>
        </w:rPr>
        <w:t>тұрақты</w:t>
      </w:r>
      <w:r w:rsidRPr="00E80E38">
        <w:rPr>
          <w:spacing w:val="9"/>
          <w:sz w:val="20"/>
          <w:szCs w:val="20"/>
        </w:rPr>
        <w:t xml:space="preserve"> </w:t>
      </w:r>
      <w:r w:rsidRPr="00E80E38">
        <w:rPr>
          <w:sz w:val="20"/>
          <w:szCs w:val="20"/>
        </w:rPr>
        <w:t>тіркестер.</w:t>
      </w:r>
      <w:r w:rsidRPr="00E80E38">
        <w:rPr>
          <w:spacing w:val="8"/>
          <w:sz w:val="20"/>
          <w:szCs w:val="20"/>
        </w:rPr>
        <w:t xml:space="preserve"> </w:t>
      </w:r>
      <w:r w:rsidRPr="00E80E38">
        <w:rPr>
          <w:sz w:val="20"/>
          <w:szCs w:val="20"/>
        </w:rPr>
        <w:t>Олар:</w:t>
      </w:r>
      <w:r w:rsidRPr="00E80E38">
        <w:rPr>
          <w:spacing w:val="8"/>
          <w:sz w:val="20"/>
          <w:szCs w:val="20"/>
        </w:rPr>
        <w:t xml:space="preserve"> </w:t>
      </w:r>
      <w:r w:rsidRPr="00E80E38">
        <w:rPr>
          <w:i/>
          <w:sz w:val="20"/>
          <w:szCs w:val="20"/>
        </w:rPr>
        <w:t>дәулет</w:t>
      </w:r>
      <w:r w:rsidRPr="00E80E38">
        <w:rPr>
          <w:i/>
          <w:spacing w:val="8"/>
          <w:sz w:val="20"/>
          <w:szCs w:val="20"/>
        </w:rPr>
        <w:t xml:space="preserve"> </w:t>
      </w:r>
      <w:r w:rsidRPr="00E80E38">
        <w:rPr>
          <w:i/>
          <w:sz w:val="20"/>
          <w:szCs w:val="20"/>
        </w:rPr>
        <w:t>аты</w:t>
      </w:r>
      <w:r w:rsidRPr="00E80E38">
        <w:rPr>
          <w:i/>
          <w:spacing w:val="9"/>
          <w:sz w:val="20"/>
          <w:szCs w:val="20"/>
        </w:rPr>
        <w:t xml:space="preserve"> </w:t>
      </w:r>
      <w:r w:rsidRPr="00E80E38">
        <w:rPr>
          <w:sz w:val="20"/>
          <w:szCs w:val="20"/>
        </w:rPr>
        <w:t>-</w:t>
      </w:r>
      <w:r w:rsidRPr="00E80E38">
        <w:rPr>
          <w:spacing w:val="10"/>
          <w:sz w:val="20"/>
          <w:szCs w:val="20"/>
        </w:rPr>
        <w:t xml:space="preserve"> </w:t>
      </w:r>
      <w:r w:rsidRPr="00E80E38">
        <w:rPr>
          <w:sz w:val="20"/>
          <w:szCs w:val="20"/>
        </w:rPr>
        <w:t>дәулет</w:t>
      </w:r>
      <w:r w:rsidRPr="00E80E38">
        <w:rPr>
          <w:spacing w:val="9"/>
          <w:sz w:val="20"/>
          <w:szCs w:val="20"/>
        </w:rPr>
        <w:t xml:space="preserve"> </w:t>
      </w:r>
      <w:r w:rsidRPr="00E80E38">
        <w:rPr>
          <w:spacing w:val="-4"/>
          <w:sz w:val="20"/>
          <w:szCs w:val="20"/>
        </w:rPr>
        <w:t>аты</w:t>
      </w:r>
      <w:r w:rsidRPr="00E80E38">
        <w:rPr>
          <w:i/>
          <w:spacing w:val="-4"/>
          <w:sz w:val="20"/>
          <w:szCs w:val="20"/>
        </w:rPr>
        <w:t>;</w:t>
      </w:r>
    </w:p>
    <w:p w:rsidR="007005AC" w:rsidRPr="00E80E38" w:rsidRDefault="00BB4AF8">
      <w:pPr>
        <w:ind w:left="214"/>
        <w:jc w:val="both"/>
        <w:rPr>
          <w:sz w:val="20"/>
          <w:szCs w:val="20"/>
        </w:rPr>
      </w:pPr>
      <w:r w:rsidRPr="00E80E38">
        <w:rPr>
          <w:i/>
          <w:sz w:val="20"/>
          <w:szCs w:val="20"/>
        </w:rPr>
        <w:t>құлан</w:t>
      </w:r>
      <w:r w:rsidRPr="00E80E38">
        <w:rPr>
          <w:i/>
          <w:spacing w:val="-1"/>
          <w:sz w:val="20"/>
          <w:szCs w:val="20"/>
        </w:rPr>
        <w:t xml:space="preserve"> </w:t>
      </w:r>
      <w:r w:rsidRPr="00E80E38">
        <w:rPr>
          <w:i/>
          <w:sz w:val="20"/>
          <w:szCs w:val="20"/>
        </w:rPr>
        <w:t>көңүл</w:t>
      </w:r>
      <w:r w:rsidRPr="00E80E38">
        <w:rPr>
          <w:i/>
          <w:spacing w:val="-1"/>
          <w:sz w:val="20"/>
          <w:szCs w:val="20"/>
        </w:rPr>
        <w:t xml:space="preserve"> </w:t>
      </w:r>
      <w:r w:rsidRPr="00E80E38">
        <w:rPr>
          <w:sz w:val="20"/>
          <w:szCs w:val="20"/>
        </w:rPr>
        <w:t xml:space="preserve">- жабайы </w:t>
      </w:r>
      <w:r w:rsidRPr="00E80E38">
        <w:rPr>
          <w:spacing w:val="-2"/>
          <w:sz w:val="20"/>
          <w:szCs w:val="20"/>
        </w:rPr>
        <w:t>жүрек;</w:t>
      </w:r>
    </w:p>
    <w:p w:rsidR="007005AC" w:rsidRPr="00E80E38" w:rsidRDefault="00BB4AF8">
      <w:pPr>
        <w:ind w:left="214" w:right="245" w:firstLine="339"/>
        <w:jc w:val="both"/>
        <w:rPr>
          <w:sz w:val="20"/>
          <w:szCs w:val="20"/>
        </w:rPr>
      </w:pPr>
      <w:r w:rsidRPr="00E80E38">
        <w:rPr>
          <w:sz w:val="20"/>
          <w:szCs w:val="20"/>
        </w:rPr>
        <w:t xml:space="preserve">в) Қоршаған табиғи ортаға байланысты қолданылатын тұрақты тіркестер. Олар: </w:t>
      </w:r>
      <w:r w:rsidRPr="00E80E38">
        <w:rPr>
          <w:i/>
          <w:sz w:val="20"/>
          <w:szCs w:val="20"/>
        </w:rPr>
        <w:t>сабыр оты; Ай йүзі; сары алтун</w:t>
      </w:r>
      <w:r w:rsidRPr="00E80E38">
        <w:rPr>
          <w:sz w:val="20"/>
          <w:szCs w:val="20"/>
        </w:rPr>
        <w:t>.</w:t>
      </w:r>
    </w:p>
    <w:p w:rsidR="007005AC" w:rsidRPr="00E80E38" w:rsidRDefault="00BB4AF8">
      <w:pPr>
        <w:ind w:left="214" w:right="244" w:firstLine="339"/>
        <w:jc w:val="both"/>
        <w:rPr>
          <w:i/>
          <w:sz w:val="20"/>
          <w:szCs w:val="20"/>
        </w:rPr>
      </w:pPr>
      <w:r w:rsidRPr="00E80E38">
        <w:rPr>
          <w:sz w:val="20"/>
          <w:szCs w:val="20"/>
        </w:rPr>
        <w:t xml:space="preserve">г) Мұрағаттардағы Фразеологизмдердің бір тобының пайда болуына адамдардың көңіл күйіне, яғыни психологиялық жан тебіреніске байланысты қолданылатын тұрақты тіркес. Олар: </w:t>
      </w:r>
      <w:r w:rsidRPr="00E80E38">
        <w:rPr>
          <w:i/>
          <w:sz w:val="20"/>
          <w:szCs w:val="20"/>
        </w:rPr>
        <w:t>көңүлі тар; аһ қылды; бағы күйді; таш жанлығ.</w:t>
      </w:r>
    </w:p>
    <w:p w:rsidR="007005AC" w:rsidRPr="00E80E38" w:rsidRDefault="00BB4AF8">
      <w:pPr>
        <w:ind w:left="214" w:right="247" w:firstLine="339"/>
        <w:jc w:val="both"/>
        <w:rPr>
          <w:i/>
          <w:sz w:val="20"/>
          <w:szCs w:val="20"/>
        </w:rPr>
      </w:pPr>
      <w:r w:rsidRPr="00E80E38">
        <w:rPr>
          <w:sz w:val="20"/>
          <w:szCs w:val="20"/>
        </w:rPr>
        <w:t xml:space="preserve">Бұдан басқа салт-дәстүрге, әдет-ғұрып,діни сенімдерге </w:t>
      </w:r>
      <w:r w:rsidRPr="00E80E38">
        <w:rPr>
          <w:i/>
          <w:sz w:val="20"/>
          <w:szCs w:val="20"/>
        </w:rPr>
        <w:t>байланысты ант ічті, бар қылды, құрбан қылды,кәмәр бағлады.</w:t>
      </w:r>
    </w:p>
    <w:p w:rsidR="007005AC" w:rsidRPr="00E80E38" w:rsidRDefault="00BB4AF8">
      <w:pPr>
        <w:pStyle w:val="a3"/>
        <w:ind w:left="213" w:right="245"/>
        <w:rPr>
          <w:sz w:val="20"/>
          <w:szCs w:val="20"/>
        </w:rPr>
      </w:pPr>
      <w:r w:rsidRPr="00E80E38">
        <w:rPr>
          <w:sz w:val="20"/>
          <w:szCs w:val="20"/>
        </w:rPr>
        <w:t>Қазіргі түркі тілдеріндегі Фразеологизмдерді клссификациялаудың бірнеше үлгісі бар. Олар негізінен біртұтас тілге арналған. Ал орта ғасырлық жазба ескерткіштерінің тілі қаншалықты бай болғанымен, арналған тақырыбына байланысты өз дәуіріндегі түркі тайпаларының</w:t>
      </w:r>
      <w:r w:rsidRPr="00E80E38">
        <w:rPr>
          <w:spacing w:val="40"/>
          <w:sz w:val="20"/>
          <w:szCs w:val="20"/>
        </w:rPr>
        <w:t xml:space="preserve"> </w:t>
      </w:r>
      <w:r w:rsidRPr="00E80E38">
        <w:rPr>
          <w:sz w:val="20"/>
          <w:szCs w:val="20"/>
        </w:rPr>
        <w:t>бүкіл</w:t>
      </w:r>
      <w:r w:rsidRPr="00E80E38">
        <w:rPr>
          <w:spacing w:val="40"/>
          <w:sz w:val="20"/>
          <w:szCs w:val="20"/>
        </w:rPr>
        <w:t xml:space="preserve"> </w:t>
      </w:r>
      <w:r w:rsidRPr="00E80E38">
        <w:rPr>
          <w:sz w:val="20"/>
          <w:szCs w:val="20"/>
        </w:rPr>
        <w:t>сөздік</w:t>
      </w:r>
      <w:r w:rsidRPr="00E80E38">
        <w:rPr>
          <w:spacing w:val="40"/>
          <w:sz w:val="20"/>
          <w:szCs w:val="20"/>
        </w:rPr>
        <w:t xml:space="preserve"> </w:t>
      </w:r>
      <w:r w:rsidRPr="00E80E38">
        <w:rPr>
          <w:sz w:val="20"/>
          <w:szCs w:val="20"/>
        </w:rPr>
        <w:t>қорын</w:t>
      </w:r>
      <w:r w:rsidRPr="00E80E38">
        <w:rPr>
          <w:spacing w:val="40"/>
          <w:sz w:val="20"/>
          <w:szCs w:val="20"/>
        </w:rPr>
        <w:t xml:space="preserve"> </w:t>
      </w:r>
      <w:r w:rsidRPr="00E80E38">
        <w:rPr>
          <w:sz w:val="20"/>
          <w:szCs w:val="20"/>
        </w:rPr>
        <w:t>қамтуы</w:t>
      </w:r>
      <w:r w:rsidRPr="00E80E38">
        <w:rPr>
          <w:spacing w:val="40"/>
          <w:sz w:val="20"/>
          <w:szCs w:val="20"/>
        </w:rPr>
        <w:t xml:space="preserve"> </w:t>
      </w:r>
      <w:r w:rsidRPr="00E80E38">
        <w:rPr>
          <w:sz w:val="20"/>
          <w:szCs w:val="20"/>
        </w:rPr>
        <w:t>мүмкін</w:t>
      </w:r>
      <w:r w:rsidRPr="00E80E38">
        <w:rPr>
          <w:spacing w:val="40"/>
          <w:sz w:val="20"/>
          <w:szCs w:val="20"/>
        </w:rPr>
        <w:t xml:space="preserve"> </w:t>
      </w:r>
      <w:r w:rsidRPr="00E80E38">
        <w:rPr>
          <w:sz w:val="20"/>
          <w:szCs w:val="20"/>
        </w:rPr>
        <w:t>емес.</w:t>
      </w:r>
      <w:r w:rsidRPr="00E80E38">
        <w:rPr>
          <w:spacing w:val="40"/>
          <w:sz w:val="20"/>
          <w:szCs w:val="20"/>
        </w:rPr>
        <w:t xml:space="preserve"> </w:t>
      </w:r>
      <w:r w:rsidRPr="00E80E38">
        <w:rPr>
          <w:sz w:val="20"/>
          <w:szCs w:val="20"/>
        </w:rPr>
        <w:t>Әйтсе</w:t>
      </w:r>
      <w:r w:rsidRPr="00E80E38">
        <w:rPr>
          <w:spacing w:val="40"/>
          <w:sz w:val="20"/>
          <w:szCs w:val="20"/>
        </w:rPr>
        <w:t xml:space="preserve"> </w:t>
      </w:r>
      <w:r w:rsidRPr="00E80E38">
        <w:rPr>
          <w:sz w:val="20"/>
          <w:szCs w:val="20"/>
        </w:rPr>
        <w:t>де</w:t>
      </w:r>
      <w:r w:rsidRPr="00E80E38">
        <w:rPr>
          <w:spacing w:val="40"/>
          <w:sz w:val="20"/>
          <w:szCs w:val="20"/>
        </w:rPr>
        <w:t xml:space="preserve"> </w:t>
      </w:r>
      <w:r w:rsidRPr="00E80E38">
        <w:rPr>
          <w:sz w:val="20"/>
          <w:szCs w:val="20"/>
        </w:rPr>
        <w:t>жоғарыдағы</w:t>
      </w:r>
      <w:r w:rsidRPr="00E80E38">
        <w:rPr>
          <w:spacing w:val="40"/>
          <w:sz w:val="20"/>
          <w:szCs w:val="20"/>
        </w:rPr>
        <w:t xml:space="preserve"> </w:t>
      </w:r>
      <w:r w:rsidRPr="00E80E38">
        <w:rPr>
          <w:sz w:val="20"/>
          <w:szCs w:val="20"/>
        </w:rPr>
        <w:t>жіктеу-</w:t>
      </w:r>
      <w:r w:rsidRPr="00E80E38">
        <w:rPr>
          <w:spacing w:val="80"/>
          <w:sz w:val="20"/>
          <w:szCs w:val="20"/>
        </w:rPr>
        <w:t xml:space="preserve"> </w:t>
      </w:r>
      <w:r w:rsidRPr="00E80E38">
        <w:rPr>
          <w:sz w:val="20"/>
          <w:szCs w:val="20"/>
        </w:rPr>
        <w:t xml:space="preserve">лер ортақ түркі тілінің біршама байлығын, сын-сипатын фразеологизмдер арқылы көрсете </w:t>
      </w:r>
      <w:r w:rsidRPr="00E80E38">
        <w:rPr>
          <w:spacing w:val="-2"/>
          <w:sz w:val="20"/>
          <w:szCs w:val="20"/>
        </w:rPr>
        <w:t>алады.</w:t>
      </w:r>
    </w:p>
    <w:p w:rsidR="007005AC" w:rsidRPr="00E80E38" w:rsidRDefault="00BB4AF8">
      <w:pPr>
        <w:spacing w:before="233" w:line="228" w:lineRule="exact"/>
        <w:ind w:left="553"/>
        <w:rPr>
          <w:b/>
          <w:sz w:val="20"/>
          <w:szCs w:val="20"/>
        </w:rPr>
      </w:pPr>
      <w:r w:rsidRPr="00E80E38">
        <w:rPr>
          <w:b/>
          <w:spacing w:val="-2"/>
          <w:sz w:val="20"/>
          <w:szCs w:val="20"/>
        </w:rPr>
        <w:t>Әдебиеттер:</w:t>
      </w:r>
    </w:p>
    <w:p w:rsidR="007005AC" w:rsidRPr="00E80E38" w:rsidRDefault="00BB4AF8">
      <w:pPr>
        <w:ind w:left="213" w:firstLine="339"/>
        <w:rPr>
          <w:sz w:val="20"/>
          <w:szCs w:val="20"/>
        </w:rPr>
      </w:pPr>
      <w:r w:rsidRPr="00E80E38">
        <w:rPr>
          <w:sz w:val="20"/>
          <w:szCs w:val="20"/>
        </w:rPr>
        <w:t>1. 3. Қайдар Ә.Қыпшақтанудың бір бұтағы-тіл//ҚР БҒМ – нің,ҰҒА -ның хабарлары. Тіл, әдебиет сериясы. Алматы, 2002. 3-5 б.</w:t>
      </w:r>
    </w:p>
    <w:p w:rsidR="007005AC" w:rsidRPr="00E80E38" w:rsidRDefault="00BB4AF8">
      <w:pPr>
        <w:pStyle w:val="a5"/>
        <w:numPr>
          <w:ilvl w:val="0"/>
          <w:numId w:val="276"/>
        </w:numPr>
        <w:tabs>
          <w:tab w:val="left" w:pos="781"/>
        </w:tabs>
        <w:ind w:left="213" w:right="246" w:firstLine="339"/>
        <w:rPr>
          <w:sz w:val="20"/>
          <w:szCs w:val="20"/>
        </w:rPr>
      </w:pPr>
      <w:r w:rsidRPr="00E80E38">
        <w:rPr>
          <w:sz w:val="20"/>
          <w:szCs w:val="20"/>
        </w:rPr>
        <w:t>Құрышжанов Ә.,Иартов А. Ежелгі түркі жазба ескерткіштері жайында// Қазақ</w:t>
      </w:r>
      <w:r w:rsidRPr="00E80E38">
        <w:rPr>
          <w:spacing w:val="24"/>
          <w:sz w:val="20"/>
          <w:szCs w:val="20"/>
        </w:rPr>
        <w:t xml:space="preserve"> </w:t>
      </w:r>
      <w:r w:rsidRPr="00E80E38">
        <w:rPr>
          <w:sz w:val="20"/>
          <w:szCs w:val="20"/>
        </w:rPr>
        <w:t>әдеби тілінің</w:t>
      </w:r>
      <w:r w:rsidRPr="00E80E38">
        <w:rPr>
          <w:spacing w:val="24"/>
          <w:sz w:val="20"/>
          <w:szCs w:val="20"/>
        </w:rPr>
        <w:t xml:space="preserve"> </w:t>
      </w:r>
      <w:r w:rsidRPr="00E80E38">
        <w:rPr>
          <w:sz w:val="20"/>
          <w:szCs w:val="20"/>
        </w:rPr>
        <w:t>қалыптасу тарихы мен дамыу жолдары. -Алматы; Ғылым, 1981-97-124 б.</w:t>
      </w:r>
    </w:p>
    <w:p w:rsidR="007005AC" w:rsidRPr="00E80E38" w:rsidRDefault="00BB4AF8">
      <w:pPr>
        <w:pStyle w:val="a5"/>
        <w:numPr>
          <w:ilvl w:val="0"/>
          <w:numId w:val="276"/>
        </w:numPr>
        <w:tabs>
          <w:tab w:val="left" w:pos="754"/>
        </w:tabs>
        <w:spacing w:line="229" w:lineRule="exact"/>
        <w:ind w:left="753" w:hanging="201"/>
        <w:rPr>
          <w:sz w:val="20"/>
          <w:szCs w:val="20"/>
        </w:rPr>
      </w:pPr>
      <w:r w:rsidRPr="00E80E38">
        <w:rPr>
          <w:sz w:val="20"/>
          <w:szCs w:val="20"/>
        </w:rPr>
        <w:t>Сыздықова</w:t>
      </w:r>
      <w:r w:rsidRPr="00E80E38">
        <w:rPr>
          <w:spacing w:val="-8"/>
          <w:sz w:val="20"/>
          <w:szCs w:val="20"/>
        </w:rPr>
        <w:t xml:space="preserve"> </w:t>
      </w:r>
      <w:r w:rsidRPr="00E80E38">
        <w:rPr>
          <w:sz w:val="20"/>
          <w:szCs w:val="20"/>
        </w:rPr>
        <w:t>Р.Қазақ</w:t>
      </w:r>
      <w:r w:rsidRPr="00E80E38">
        <w:rPr>
          <w:spacing w:val="-8"/>
          <w:sz w:val="20"/>
          <w:szCs w:val="20"/>
        </w:rPr>
        <w:t xml:space="preserve"> </w:t>
      </w:r>
      <w:r w:rsidRPr="00E80E38">
        <w:rPr>
          <w:sz w:val="20"/>
          <w:szCs w:val="20"/>
        </w:rPr>
        <w:t>әдеби</w:t>
      </w:r>
      <w:r w:rsidRPr="00E80E38">
        <w:rPr>
          <w:spacing w:val="-8"/>
          <w:sz w:val="20"/>
          <w:szCs w:val="20"/>
        </w:rPr>
        <w:t xml:space="preserve"> </w:t>
      </w:r>
      <w:r w:rsidRPr="00E80E38">
        <w:rPr>
          <w:sz w:val="20"/>
          <w:szCs w:val="20"/>
        </w:rPr>
        <w:t>тілінің</w:t>
      </w:r>
      <w:r w:rsidRPr="00E80E38">
        <w:rPr>
          <w:spacing w:val="-8"/>
          <w:sz w:val="20"/>
          <w:szCs w:val="20"/>
        </w:rPr>
        <w:t xml:space="preserve"> </w:t>
      </w:r>
      <w:r w:rsidRPr="00E80E38">
        <w:rPr>
          <w:sz w:val="20"/>
          <w:szCs w:val="20"/>
        </w:rPr>
        <w:t>тарихы.-Алматы,</w:t>
      </w:r>
      <w:r w:rsidRPr="00E80E38">
        <w:rPr>
          <w:spacing w:val="-8"/>
          <w:sz w:val="20"/>
          <w:szCs w:val="20"/>
        </w:rPr>
        <w:t xml:space="preserve"> </w:t>
      </w:r>
      <w:r w:rsidRPr="00E80E38">
        <w:rPr>
          <w:sz w:val="20"/>
          <w:szCs w:val="20"/>
        </w:rPr>
        <w:t>1993-319</w:t>
      </w:r>
      <w:r w:rsidRPr="00E80E38">
        <w:rPr>
          <w:spacing w:val="-7"/>
          <w:sz w:val="20"/>
          <w:szCs w:val="20"/>
        </w:rPr>
        <w:t xml:space="preserve"> </w:t>
      </w:r>
      <w:r w:rsidRPr="00E80E38">
        <w:rPr>
          <w:spacing w:val="-5"/>
          <w:sz w:val="20"/>
          <w:szCs w:val="20"/>
        </w:rPr>
        <w:t>б.</w:t>
      </w:r>
    </w:p>
    <w:p w:rsidR="007005AC" w:rsidRPr="00E80E38" w:rsidRDefault="00BB4AF8">
      <w:pPr>
        <w:pStyle w:val="a5"/>
        <w:numPr>
          <w:ilvl w:val="0"/>
          <w:numId w:val="276"/>
        </w:numPr>
        <w:tabs>
          <w:tab w:val="left" w:pos="814"/>
        </w:tabs>
        <w:spacing w:line="230" w:lineRule="exact"/>
        <w:ind w:left="814" w:hanging="261"/>
        <w:rPr>
          <w:sz w:val="20"/>
          <w:szCs w:val="20"/>
        </w:rPr>
      </w:pPr>
      <w:r w:rsidRPr="00E80E38">
        <w:rPr>
          <w:sz w:val="20"/>
          <w:szCs w:val="20"/>
        </w:rPr>
        <w:t>Сағындықұлы</w:t>
      </w:r>
      <w:r w:rsidRPr="00E80E38">
        <w:rPr>
          <w:spacing w:val="52"/>
          <w:sz w:val="20"/>
          <w:szCs w:val="20"/>
        </w:rPr>
        <w:t xml:space="preserve"> </w:t>
      </w:r>
      <w:r w:rsidRPr="00E80E38">
        <w:rPr>
          <w:sz w:val="20"/>
          <w:szCs w:val="20"/>
        </w:rPr>
        <w:t>Б.</w:t>
      </w:r>
      <w:r w:rsidRPr="00E80E38">
        <w:rPr>
          <w:spacing w:val="54"/>
          <w:sz w:val="20"/>
          <w:szCs w:val="20"/>
        </w:rPr>
        <w:t xml:space="preserve"> </w:t>
      </w:r>
      <w:r w:rsidRPr="00E80E38">
        <w:rPr>
          <w:sz w:val="20"/>
          <w:szCs w:val="20"/>
        </w:rPr>
        <w:t>Қазақ</w:t>
      </w:r>
      <w:r w:rsidRPr="00E80E38">
        <w:rPr>
          <w:spacing w:val="54"/>
          <w:sz w:val="20"/>
          <w:szCs w:val="20"/>
        </w:rPr>
        <w:t xml:space="preserve"> </w:t>
      </w:r>
      <w:r w:rsidRPr="00E80E38">
        <w:rPr>
          <w:sz w:val="20"/>
          <w:szCs w:val="20"/>
        </w:rPr>
        <w:t>тіл</w:t>
      </w:r>
      <w:r w:rsidRPr="00E80E38">
        <w:rPr>
          <w:spacing w:val="54"/>
          <w:sz w:val="20"/>
          <w:szCs w:val="20"/>
        </w:rPr>
        <w:t xml:space="preserve"> </w:t>
      </w:r>
      <w:r w:rsidRPr="00E80E38">
        <w:rPr>
          <w:sz w:val="20"/>
          <w:szCs w:val="20"/>
        </w:rPr>
        <w:t>лексикасы</w:t>
      </w:r>
      <w:r w:rsidRPr="00E80E38">
        <w:rPr>
          <w:spacing w:val="53"/>
          <w:sz w:val="20"/>
          <w:szCs w:val="20"/>
        </w:rPr>
        <w:t xml:space="preserve"> </w:t>
      </w:r>
      <w:r w:rsidRPr="00E80E38">
        <w:rPr>
          <w:sz w:val="20"/>
          <w:szCs w:val="20"/>
        </w:rPr>
        <w:t>дамуының</w:t>
      </w:r>
      <w:r w:rsidRPr="00E80E38">
        <w:rPr>
          <w:spacing w:val="54"/>
          <w:sz w:val="20"/>
          <w:szCs w:val="20"/>
        </w:rPr>
        <w:t xml:space="preserve"> </w:t>
      </w:r>
      <w:r w:rsidRPr="00E80E38">
        <w:rPr>
          <w:sz w:val="20"/>
          <w:szCs w:val="20"/>
        </w:rPr>
        <w:t>этимологиялық</w:t>
      </w:r>
      <w:r w:rsidRPr="00E80E38">
        <w:rPr>
          <w:spacing w:val="53"/>
          <w:sz w:val="20"/>
          <w:szCs w:val="20"/>
        </w:rPr>
        <w:t xml:space="preserve"> </w:t>
      </w:r>
      <w:r w:rsidRPr="00E80E38">
        <w:rPr>
          <w:sz w:val="20"/>
          <w:szCs w:val="20"/>
        </w:rPr>
        <w:t>негіздері.</w:t>
      </w:r>
      <w:r w:rsidRPr="00E80E38">
        <w:rPr>
          <w:spacing w:val="54"/>
          <w:sz w:val="20"/>
          <w:szCs w:val="20"/>
        </w:rPr>
        <w:t xml:space="preserve"> </w:t>
      </w:r>
      <w:r w:rsidRPr="00E80E38">
        <w:rPr>
          <w:sz w:val="20"/>
          <w:szCs w:val="20"/>
        </w:rPr>
        <w:t>-</w:t>
      </w:r>
      <w:r w:rsidRPr="00E80E38">
        <w:rPr>
          <w:spacing w:val="54"/>
          <w:sz w:val="20"/>
          <w:szCs w:val="20"/>
        </w:rPr>
        <w:t xml:space="preserve"> </w:t>
      </w:r>
      <w:r w:rsidRPr="00E80E38">
        <w:rPr>
          <w:sz w:val="20"/>
          <w:szCs w:val="20"/>
        </w:rPr>
        <w:t>Алматы;</w:t>
      </w:r>
      <w:r w:rsidRPr="00E80E38">
        <w:rPr>
          <w:spacing w:val="54"/>
          <w:sz w:val="20"/>
          <w:szCs w:val="20"/>
        </w:rPr>
        <w:t xml:space="preserve"> </w:t>
      </w:r>
      <w:r w:rsidRPr="00E80E38">
        <w:rPr>
          <w:sz w:val="20"/>
          <w:szCs w:val="20"/>
        </w:rPr>
        <w:t>Санат,</w:t>
      </w:r>
      <w:r w:rsidRPr="00E80E38">
        <w:rPr>
          <w:spacing w:val="54"/>
          <w:sz w:val="20"/>
          <w:szCs w:val="20"/>
        </w:rPr>
        <w:t xml:space="preserve"> </w:t>
      </w:r>
      <w:r w:rsidRPr="00E80E38">
        <w:rPr>
          <w:spacing w:val="-2"/>
          <w:sz w:val="20"/>
          <w:szCs w:val="20"/>
        </w:rPr>
        <w:t>1964.</w:t>
      </w:r>
    </w:p>
    <w:p w:rsidR="007005AC" w:rsidRPr="00E80E38" w:rsidRDefault="00BB4AF8">
      <w:pPr>
        <w:ind w:left="213"/>
        <w:rPr>
          <w:sz w:val="20"/>
          <w:szCs w:val="20"/>
        </w:rPr>
      </w:pPr>
      <w:r w:rsidRPr="00E80E38">
        <w:rPr>
          <w:sz w:val="20"/>
          <w:szCs w:val="20"/>
        </w:rPr>
        <w:t>-160</w:t>
      </w:r>
      <w:r w:rsidRPr="00E80E38">
        <w:rPr>
          <w:spacing w:val="-2"/>
          <w:sz w:val="20"/>
          <w:szCs w:val="20"/>
        </w:rPr>
        <w:t xml:space="preserve"> </w:t>
      </w:r>
      <w:r w:rsidRPr="00E80E38">
        <w:rPr>
          <w:spacing w:val="-5"/>
          <w:sz w:val="20"/>
          <w:szCs w:val="20"/>
        </w:rPr>
        <w:t>б.</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219" w:right="251"/>
        <w:rPr>
          <w:sz w:val="20"/>
          <w:szCs w:val="20"/>
        </w:rPr>
      </w:pPr>
      <w:r w:rsidRPr="00E80E38">
        <w:rPr>
          <w:sz w:val="20"/>
          <w:szCs w:val="20"/>
        </w:rPr>
        <w:lastRenderedPageBreak/>
        <w:t>ПАРЕМИЯЛАРДЫҢ</w:t>
      </w:r>
      <w:r w:rsidRPr="00E80E38">
        <w:rPr>
          <w:spacing w:val="58"/>
          <w:sz w:val="20"/>
          <w:szCs w:val="20"/>
        </w:rPr>
        <w:t xml:space="preserve"> </w:t>
      </w:r>
      <w:r w:rsidRPr="00E80E38">
        <w:rPr>
          <w:sz w:val="20"/>
          <w:szCs w:val="20"/>
        </w:rPr>
        <w:t>НОМИНАТИВТІК</w:t>
      </w:r>
      <w:r w:rsidRPr="00E80E38">
        <w:rPr>
          <w:spacing w:val="58"/>
          <w:sz w:val="20"/>
          <w:szCs w:val="20"/>
        </w:rPr>
        <w:t xml:space="preserve"> </w:t>
      </w:r>
      <w:r w:rsidRPr="00E80E38">
        <w:rPr>
          <w:sz w:val="20"/>
          <w:szCs w:val="20"/>
        </w:rPr>
        <w:t>МАҒЫНАСЫНА</w:t>
      </w:r>
      <w:r w:rsidRPr="00E80E38">
        <w:rPr>
          <w:spacing w:val="58"/>
          <w:sz w:val="20"/>
          <w:szCs w:val="20"/>
        </w:rPr>
        <w:t xml:space="preserve"> </w:t>
      </w:r>
      <w:r w:rsidRPr="00E80E38">
        <w:rPr>
          <w:sz w:val="20"/>
          <w:szCs w:val="20"/>
        </w:rPr>
        <w:t>ҚАРАЙ</w:t>
      </w:r>
      <w:r w:rsidRPr="00E80E38">
        <w:rPr>
          <w:spacing w:val="59"/>
          <w:sz w:val="20"/>
          <w:szCs w:val="20"/>
        </w:rPr>
        <w:t xml:space="preserve"> </w:t>
      </w:r>
      <w:r w:rsidRPr="00E80E38">
        <w:rPr>
          <w:spacing w:val="-2"/>
          <w:sz w:val="20"/>
          <w:szCs w:val="20"/>
        </w:rPr>
        <w:t>ТАЛДАНУЫ</w:t>
      </w:r>
    </w:p>
    <w:p w:rsidR="007005AC" w:rsidRPr="00E80E38" w:rsidRDefault="007005AC">
      <w:pPr>
        <w:pStyle w:val="a3"/>
        <w:ind w:left="0" w:firstLine="0"/>
        <w:jc w:val="left"/>
        <w:rPr>
          <w:b/>
          <w:sz w:val="20"/>
          <w:szCs w:val="20"/>
        </w:rPr>
      </w:pPr>
    </w:p>
    <w:p w:rsidR="007005AC" w:rsidRPr="00E80E38" w:rsidRDefault="00BB4AF8">
      <w:pPr>
        <w:ind w:left="2997" w:right="3031"/>
        <w:jc w:val="center"/>
        <w:rPr>
          <w:b/>
          <w:sz w:val="20"/>
          <w:szCs w:val="20"/>
        </w:rPr>
      </w:pPr>
      <w:r w:rsidRPr="00E80E38">
        <w:rPr>
          <w:b/>
          <w:sz w:val="20"/>
          <w:szCs w:val="20"/>
        </w:rPr>
        <w:t xml:space="preserve">Қарсыбекова Шолпан Пернеқызы </w:t>
      </w:r>
      <w:r w:rsidRPr="00E80E38">
        <w:rPr>
          <w:sz w:val="20"/>
          <w:szCs w:val="20"/>
        </w:rPr>
        <w:t>Филология ғылымдарының кандидаты, Қ.А.Ясауи</w:t>
      </w:r>
      <w:r w:rsidRPr="00E80E38">
        <w:rPr>
          <w:spacing w:val="-12"/>
          <w:sz w:val="20"/>
          <w:szCs w:val="20"/>
        </w:rPr>
        <w:t xml:space="preserve"> </w:t>
      </w:r>
      <w:r w:rsidRPr="00E80E38">
        <w:rPr>
          <w:sz w:val="20"/>
          <w:szCs w:val="20"/>
        </w:rPr>
        <w:t>атындағы</w:t>
      </w:r>
      <w:r w:rsidRPr="00E80E38">
        <w:rPr>
          <w:spacing w:val="-10"/>
          <w:sz w:val="20"/>
          <w:szCs w:val="20"/>
        </w:rPr>
        <w:t xml:space="preserve"> </w:t>
      </w:r>
      <w:r w:rsidRPr="00E80E38">
        <w:rPr>
          <w:sz w:val="20"/>
          <w:szCs w:val="20"/>
        </w:rPr>
        <w:t>ХҚТУ-нің</w:t>
      </w:r>
      <w:r w:rsidRPr="00E80E38">
        <w:rPr>
          <w:spacing w:val="-11"/>
          <w:sz w:val="20"/>
          <w:szCs w:val="20"/>
        </w:rPr>
        <w:t xml:space="preserve"> </w:t>
      </w:r>
      <w:r w:rsidRPr="00E80E38">
        <w:rPr>
          <w:sz w:val="20"/>
          <w:szCs w:val="20"/>
        </w:rPr>
        <w:t xml:space="preserve">доценті </w:t>
      </w:r>
      <w:r w:rsidRPr="00E80E38">
        <w:rPr>
          <w:b/>
          <w:sz w:val="20"/>
          <w:szCs w:val="20"/>
        </w:rPr>
        <w:t>Сапаева Гүлжан Едігеқызы</w:t>
      </w:r>
    </w:p>
    <w:p w:rsidR="007005AC" w:rsidRPr="00E80E38" w:rsidRDefault="00BB4AF8">
      <w:pPr>
        <w:pStyle w:val="a3"/>
        <w:ind w:left="2073" w:right="2107" w:firstLine="0"/>
        <w:jc w:val="center"/>
        <w:rPr>
          <w:sz w:val="20"/>
          <w:szCs w:val="20"/>
        </w:rPr>
      </w:pPr>
      <w:r w:rsidRPr="00E80E38">
        <w:rPr>
          <w:sz w:val="20"/>
          <w:szCs w:val="20"/>
        </w:rPr>
        <w:t>«Әл-Фараби</w:t>
      </w:r>
      <w:r w:rsidRPr="00E80E38">
        <w:rPr>
          <w:spacing w:val="-7"/>
          <w:sz w:val="20"/>
          <w:szCs w:val="20"/>
        </w:rPr>
        <w:t xml:space="preserve"> </w:t>
      </w:r>
      <w:r w:rsidRPr="00E80E38">
        <w:rPr>
          <w:sz w:val="20"/>
          <w:szCs w:val="20"/>
        </w:rPr>
        <w:t>атындағы</w:t>
      </w:r>
      <w:r w:rsidRPr="00E80E38">
        <w:rPr>
          <w:spacing w:val="-6"/>
          <w:sz w:val="20"/>
          <w:szCs w:val="20"/>
        </w:rPr>
        <w:t xml:space="preserve"> </w:t>
      </w:r>
      <w:r w:rsidRPr="00E80E38">
        <w:rPr>
          <w:sz w:val="20"/>
          <w:szCs w:val="20"/>
        </w:rPr>
        <w:t>Қазақ</w:t>
      </w:r>
      <w:r w:rsidRPr="00E80E38">
        <w:rPr>
          <w:spacing w:val="-7"/>
          <w:sz w:val="20"/>
          <w:szCs w:val="20"/>
        </w:rPr>
        <w:t xml:space="preserve"> </w:t>
      </w:r>
      <w:r w:rsidRPr="00E80E38">
        <w:rPr>
          <w:sz w:val="20"/>
          <w:szCs w:val="20"/>
        </w:rPr>
        <w:t>ұлттық</w:t>
      </w:r>
      <w:r w:rsidRPr="00E80E38">
        <w:rPr>
          <w:spacing w:val="-7"/>
          <w:sz w:val="20"/>
          <w:szCs w:val="20"/>
        </w:rPr>
        <w:t xml:space="preserve"> </w:t>
      </w:r>
      <w:r w:rsidRPr="00E80E38">
        <w:rPr>
          <w:sz w:val="20"/>
          <w:szCs w:val="20"/>
        </w:rPr>
        <w:t>университеті»</w:t>
      </w:r>
      <w:r w:rsidRPr="00E80E38">
        <w:rPr>
          <w:spacing w:val="-7"/>
          <w:sz w:val="20"/>
          <w:szCs w:val="20"/>
        </w:rPr>
        <w:t xml:space="preserve"> </w:t>
      </w:r>
      <w:r w:rsidRPr="00E80E38">
        <w:rPr>
          <w:sz w:val="20"/>
          <w:szCs w:val="20"/>
        </w:rPr>
        <w:t>КеАҚ Жоғары оқу орнына дейінгі білім беру факультеті Жоғары оқу орнына дейінгі дайындық</w:t>
      </w:r>
    </w:p>
    <w:p w:rsidR="007005AC" w:rsidRPr="00E80E38" w:rsidRDefault="00BB4AF8">
      <w:pPr>
        <w:pStyle w:val="a3"/>
        <w:spacing w:line="275" w:lineRule="exact"/>
        <w:ind w:left="2169" w:right="2200" w:firstLine="0"/>
        <w:jc w:val="center"/>
        <w:rPr>
          <w:sz w:val="20"/>
          <w:szCs w:val="20"/>
        </w:rPr>
      </w:pPr>
      <w:r w:rsidRPr="00E80E38">
        <w:rPr>
          <w:sz w:val="20"/>
          <w:szCs w:val="20"/>
        </w:rPr>
        <w:t>кафедрасының</w:t>
      </w:r>
      <w:r w:rsidRPr="00E80E38">
        <w:rPr>
          <w:spacing w:val="-3"/>
          <w:sz w:val="20"/>
          <w:szCs w:val="20"/>
        </w:rPr>
        <w:t xml:space="preserve"> </w:t>
      </w:r>
      <w:r w:rsidRPr="00E80E38">
        <w:rPr>
          <w:sz w:val="20"/>
          <w:szCs w:val="20"/>
        </w:rPr>
        <w:t>аға</w:t>
      </w:r>
      <w:r w:rsidRPr="00E80E38">
        <w:rPr>
          <w:spacing w:val="-2"/>
          <w:sz w:val="20"/>
          <w:szCs w:val="20"/>
        </w:rPr>
        <w:t xml:space="preserve"> оқытушысы</w:t>
      </w:r>
    </w:p>
    <w:p w:rsidR="007005AC" w:rsidRPr="00E80E38" w:rsidRDefault="007005AC">
      <w:pPr>
        <w:pStyle w:val="a3"/>
        <w:spacing w:before="9"/>
        <w:ind w:left="0" w:firstLine="0"/>
        <w:jc w:val="left"/>
        <w:rPr>
          <w:sz w:val="20"/>
          <w:szCs w:val="20"/>
        </w:rPr>
      </w:pPr>
    </w:p>
    <w:p w:rsidR="007005AC" w:rsidRPr="00E80E38" w:rsidRDefault="00BB4AF8">
      <w:pPr>
        <w:pStyle w:val="a3"/>
        <w:spacing w:before="1"/>
        <w:ind w:right="244"/>
        <w:rPr>
          <w:sz w:val="20"/>
          <w:szCs w:val="20"/>
        </w:rPr>
      </w:pPr>
      <w:r w:rsidRPr="00E80E38">
        <w:rPr>
          <w:sz w:val="20"/>
          <w:szCs w:val="20"/>
        </w:rPr>
        <w:t>Бұл мақалада тіліміздегі паремиологиялық дүние бейнесінің мағыналық дамуында екі ке- зеңді</w:t>
      </w:r>
      <w:r w:rsidRPr="00E80E38">
        <w:rPr>
          <w:spacing w:val="-2"/>
          <w:sz w:val="20"/>
          <w:szCs w:val="20"/>
        </w:rPr>
        <w:t xml:space="preserve"> </w:t>
      </w:r>
      <w:r w:rsidRPr="00E80E38">
        <w:rPr>
          <w:sz w:val="20"/>
          <w:szCs w:val="20"/>
        </w:rPr>
        <w:t>басынан</w:t>
      </w:r>
      <w:r w:rsidRPr="00E80E38">
        <w:rPr>
          <w:spacing w:val="-2"/>
          <w:sz w:val="20"/>
          <w:szCs w:val="20"/>
        </w:rPr>
        <w:t xml:space="preserve"> </w:t>
      </w:r>
      <w:r w:rsidRPr="00E80E38">
        <w:rPr>
          <w:sz w:val="20"/>
          <w:szCs w:val="20"/>
        </w:rPr>
        <w:t>кешіретіндігі</w:t>
      </w:r>
      <w:r w:rsidRPr="00E80E38">
        <w:rPr>
          <w:spacing w:val="-2"/>
          <w:sz w:val="20"/>
          <w:szCs w:val="20"/>
        </w:rPr>
        <w:t xml:space="preserve"> </w:t>
      </w:r>
      <w:r w:rsidRPr="00E80E38">
        <w:rPr>
          <w:sz w:val="20"/>
          <w:szCs w:val="20"/>
        </w:rPr>
        <w:t>қарастырылып,</w:t>
      </w:r>
      <w:r w:rsidRPr="00E80E38">
        <w:rPr>
          <w:spacing w:val="-2"/>
          <w:sz w:val="20"/>
          <w:szCs w:val="20"/>
        </w:rPr>
        <w:t xml:space="preserve"> </w:t>
      </w:r>
      <w:r w:rsidRPr="00E80E38">
        <w:rPr>
          <w:sz w:val="20"/>
          <w:szCs w:val="20"/>
        </w:rPr>
        <w:t>оның</w:t>
      </w:r>
      <w:r w:rsidRPr="00E80E38">
        <w:rPr>
          <w:spacing w:val="-2"/>
          <w:sz w:val="20"/>
          <w:szCs w:val="20"/>
        </w:rPr>
        <w:t xml:space="preserve"> </w:t>
      </w:r>
      <w:r w:rsidRPr="00E80E38">
        <w:rPr>
          <w:sz w:val="20"/>
          <w:szCs w:val="20"/>
        </w:rPr>
        <w:t>біріншісі</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мақал-мәтелдердің</w:t>
      </w:r>
      <w:r w:rsidRPr="00E80E38">
        <w:rPr>
          <w:spacing w:val="-3"/>
          <w:sz w:val="20"/>
          <w:szCs w:val="20"/>
        </w:rPr>
        <w:t xml:space="preserve"> </w:t>
      </w:r>
      <w:r w:rsidRPr="00E80E38">
        <w:rPr>
          <w:sz w:val="20"/>
          <w:szCs w:val="20"/>
        </w:rPr>
        <w:t>әуел</w:t>
      </w:r>
      <w:r w:rsidRPr="00E80E38">
        <w:rPr>
          <w:spacing w:val="-2"/>
          <w:sz w:val="20"/>
          <w:szCs w:val="20"/>
        </w:rPr>
        <w:t xml:space="preserve"> </w:t>
      </w:r>
      <w:r w:rsidRPr="00E80E38">
        <w:rPr>
          <w:sz w:val="20"/>
          <w:szCs w:val="20"/>
        </w:rPr>
        <w:t>бастағы дүниеге келу сәтінде білдірген алғашқы мағынасы, екіншісі – даму барысында қалыптасқан ауыспалы мағынасы екендігі нақты мысалдар арқылы талданады. Басқаша айтқанда, паре- миологиялық дүние бейнесінің о бастағы жасалу уәждері нақты мысалдармен делелденген.</w:t>
      </w:r>
    </w:p>
    <w:p w:rsidR="007005AC" w:rsidRPr="00E80E38" w:rsidRDefault="00BB4AF8">
      <w:pPr>
        <w:pStyle w:val="a3"/>
        <w:ind w:right="243"/>
        <w:rPr>
          <w:sz w:val="20"/>
          <w:szCs w:val="20"/>
        </w:rPr>
      </w:pPr>
      <w:r w:rsidRPr="00E80E38">
        <w:rPr>
          <w:sz w:val="20"/>
          <w:szCs w:val="20"/>
        </w:rPr>
        <w:t>Осы қағида бойынша, тілдің кумулятивтік қасиеті арқылы атадан балаға мирас болып</w:t>
      </w:r>
      <w:r w:rsidRPr="00E80E38">
        <w:rPr>
          <w:spacing w:val="40"/>
          <w:sz w:val="20"/>
          <w:szCs w:val="20"/>
        </w:rPr>
        <w:t xml:space="preserve"> </w:t>
      </w:r>
      <w:r w:rsidRPr="00E80E38">
        <w:rPr>
          <w:sz w:val="20"/>
          <w:szCs w:val="20"/>
        </w:rPr>
        <w:t>келе жатқан мақал-мәтелдердің этнолингвистика тұрғысынан танымдық қырын зерттеліп, талдау барысында олардың ұлттық болмысы мен мазмұнын, сонымен қатар мақал-мәтел- дердің қоғамда қалыптасқан ауыспалы мағынасын ғана емес, сол мағынаның қалыптасуына негіз болған о бастағы әр алуан</w:t>
      </w:r>
      <w:r w:rsidRPr="00E80E38">
        <w:rPr>
          <w:spacing w:val="40"/>
          <w:sz w:val="20"/>
          <w:szCs w:val="20"/>
        </w:rPr>
        <w:t xml:space="preserve"> </w:t>
      </w:r>
      <w:r w:rsidRPr="00E80E38">
        <w:rPr>
          <w:sz w:val="20"/>
          <w:szCs w:val="20"/>
        </w:rPr>
        <w:t>номинативтік мағынасын</w:t>
      </w:r>
      <w:r w:rsidRPr="00E80E38">
        <w:rPr>
          <w:spacing w:val="40"/>
          <w:sz w:val="20"/>
          <w:szCs w:val="20"/>
        </w:rPr>
        <w:t xml:space="preserve"> </w:t>
      </w:r>
      <w:r w:rsidRPr="00E80E38">
        <w:rPr>
          <w:sz w:val="20"/>
          <w:szCs w:val="20"/>
        </w:rPr>
        <w:t>анықтау қарастырылады. Әрине, кез келген мақал-мәтелдердің табиғатын этнолингвистикалық тұрғыдан ашып беру, олардың мағынасын терең түсіну оңай мәселе еместігін зерттеуші Ә.Қайдардың: “... барша тіл бай- лығына</w:t>
      </w:r>
      <w:r w:rsidRPr="00E80E38">
        <w:rPr>
          <w:spacing w:val="-3"/>
          <w:sz w:val="20"/>
          <w:szCs w:val="20"/>
        </w:rPr>
        <w:t xml:space="preserve"> </w:t>
      </w:r>
      <w:r w:rsidRPr="00E80E38">
        <w:rPr>
          <w:sz w:val="20"/>
          <w:szCs w:val="20"/>
        </w:rPr>
        <w:t>этнос</w:t>
      </w:r>
      <w:r w:rsidRPr="00E80E38">
        <w:rPr>
          <w:spacing w:val="-2"/>
          <w:sz w:val="20"/>
          <w:szCs w:val="20"/>
        </w:rPr>
        <w:t xml:space="preserve"> </w:t>
      </w:r>
      <w:r w:rsidRPr="00E80E38">
        <w:rPr>
          <w:sz w:val="20"/>
          <w:szCs w:val="20"/>
        </w:rPr>
        <w:t>танымы</w:t>
      </w:r>
      <w:r w:rsidRPr="00E80E38">
        <w:rPr>
          <w:spacing w:val="-3"/>
          <w:sz w:val="20"/>
          <w:szCs w:val="20"/>
        </w:rPr>
        <w:t xml:space="preserve"> </w:t>
      </w:r>
      <w:r w:rsidRPr="00E80E38">
        <w:rPr>
          <w:sz w:val="20"/>
          <w:szCs w:val="20"/>
        </w:rPr>
        <w:t>тұрғысынан</w:t>
      </w:r>
      <w:r w:rsidRPr="00E80E38">
        <w:rPr>
          <w:spacing w:val="-3"/>
          <w:sz w:val="20"/>
          <w:szCs w:val="20"/>
        </w:rPr>
        <w:t xml:space="preserve"> </w:t>
      </w:r>
      <w:r w:rsidRPr="00E80E38">
        <w:rPr>
          <w:sz w:val="20"/>
          <w:szCs w:val="20"/>
        </w:rPr>
        <w:t>мағыналық</w:t>
      </w:r>
      <w:r w:rsidRPr="00E80E38">
        <w:rPr>
          <w:spacing w:val="-3"/>
          <w:sz w:val="20"/>
          <w:szCs w:val="20"/>
        </w:rPr>
        <w:t xml:space="preserve"> </w:t>
      </w:r>
      <w:r w:rsidRPr="00E80E38">
        <w:rPr>
          <w:sz w:val="20"/>
          <w:szCs w:val="20"/>
        </w:rPr>
        <w:t>талдау</w:t>
      </w:r>
      <w:r w:rsidRPr="00E80E38">
        <w:rPr>
          <w:spacing w:val="-2"/>
          <w:sz w:val="20"/>
          <w:szCs w:val="20"/>
        </w:rPr>
        <w:t xml:space="preserve"> </w:t>
      </w:r>
      <w:r w:rsidRPr="00E80E38">
        <w:rPr>
          <w:sz w:val="20"/>
          <w:szCs w:val="20"/>
        </w:rPr>
        <w:t>жасау</w:t>
      </w:r>
      <w:r w:rsidRPr="00E80E38">
        <w:rPr>
          <w:spacing w:val="-2"/>
          <w:sz w:val="20"/>
          <w:szCs w:val="20"/>
        </w:rPr>
        <w:t xml:space="preserve"> </w:t>
      </w:r>
      <w:r w:rsidRPr="00E80E38">
        <w:rPr>
          <w:sz w:val="20"/>
          <w:szCs w:val="20"/>
        </w:rPr>
        <w:t>кез</w:t>
      </w:r>
      <w:r w:rsidRPr="00E80E38">
        <w:rPr>
          <w:spacing w:val="-2"/>
          <w:sz w:val="20"/>
          <w:szCs w:val="20"/>
        </w:rPr>
        <w:t xml:space="preserve"> </w:t>
      </w:r>
      <w:r w:rsidRPr="00E80E38">
        <w:rPr>
          <w:sz w:val="20"/>
          <w:szCs w:val="20"/>
        </w:rPr>
        <w:t>келген</w:t>
      </w:r>
      <w:r w:rsidRPr="00E80E38">
        <w:rPr>
          <w:spacing w:val="-3"/>
          <w:sz w:val="20"/>
          <w:szCs w:val="20"/>
        </w:rPr>
        <w:t xml:space="preserve"> </w:t>
      </w:r>
      <w:r w:rsidRPr="00E80E38">
        <w:rPr>
          <w:sz w:val="20"/>
          <w:szCs w:val="20"/>
        </w:rPr>
        <w:t>зерттеушінің</w:t>
      </w:r>
      <w:r w:rsidRPr="00E80E38">
        <w:rPr>
          <w:spacing w:val="-3"/>
          <w:sz w:val="20"/>
          <w:szCs w:val="20"/>
        </w:rPr>
        <w:t xml:space="preserve"> </w:t>
      </w:r>
      <w:r w:rsidRPr="00E80E38">
        <w:rPr>
          <w:sz w:val="20"/>
          <w:szCs w:val="20"/>
        </w:rPr>
        <w:t>қолынан келе беретін іс емес. ... мұның сыры: осыншама тіл байлығын “бір қазақтай-ақ” түсіне білу бар да, сол түсінікті басқаларға айтып, жазып жеткізе білу тағы бар” деген ойын қуаттай отырып түсіндіріледі.</w:t>
      </w:r>
    </w:p>
    <w:p w:rsidR="007005AC" w:rsidRPr="00E80E38" w:rsidRDefault="00BB4AF8">
      <w:pPr>
        <w:pStyle w:val="a3"/>
        <w:ind w:right="243"/>
        <w:rPr>
          <w:sz w:val="20"/>
          <w:szCs w:val="20"/>
        </w:rPr>
      </w:pPr>
      <w:r w:rsidRPr="00E80E38">
        <w:rPr>
          <w:sz w:val="20"/>
          <w:szCs w:val="20"/>
        </w:rPr>
        <w:t>Мақалада қазақ халқының малдың (төрт түліктің) түрлі ерекшеліктері мен қасиеттерін көрсететін мақал-мәтелдерге басқа халықтарға қарағанда бай екендігі айтылып, тірек ком- поненті (мақал-мәтелдердің) дүниеге келуі о баста малға байланысты болса да, бүгінде бәрі айналып келіп адамға тірелетіндігі, адамның іс-әрекетіне, жүріс-тұрысына, мінез-құлқына, жақсы-жаман қасиетіне, ішкі-сыртқы көрінісіне бағышталу мотивтеріне тоқталған.</w:t>
      </w:r>
    </w:p>
    <w:p w:rsidR="007005AC" w:rsidRPr="00E80E38" w:rsidRDefault="00BB4AF8">
      <w:pPr>
        <w:pStyle w:val="a3"/>
        <w:ind w:left="213" w:right="296"/>
        <w:rPr>
          <w:sz w:val="20"/>
          <w:szCs w:val="20"/>
        </w:rPr>
      </w:pPr>
      <w:r w:rsidRPr="00E80E38">
        <w:rPr>
          <w:i/>
          <w:sz w:val="20"/>
          <w:szCs w:val="20"/>
        </w:rPr>
        <w:t xml:space="preserve">Кілт сөздер: </w:t>
      </w:r>
      <w:r w:rsidRPr="00E80E38">
        <w:rPr>
          <w:sz w:val="20"/>
          <w:szCs w:val="20"/>
        </w:rPr>
        <w:t>паремиология, мақал-мәтелдер, этнолингвистика, уәж, логикалық, мотивтік байланыс, тура және ауыспалы мағына, кумулятив, т.б.</w:t>
      </w:r>
    </w:p>
    <w:p w:rsidR="007005AC" w:rsidRPr="00E80E38" w:rsidRDefault="00BB4AF8">
      <w:pPr>
        <w:pStyle w:val="a3"/>
        <w:ind w:left="213" w:right="244"/>
        <w:rPr>
          <w:sz w:val="20"/>
          <w:szCs w:val="20"/>
        </w:rPr>
      </w:pPr>
      <w:r w:rsidRPr="00E80E38">
        <w:rPr>
          <w:sz w:val="20"/>
          <w:szCs w:val="20"/>
        </w:rPr>
        <w:t>Кез келген тілдік құбылыстың соның ішінде тұрақты тіркестердің табиғатын оның тілдік заңдылықтарына</w:t>
      </w:r>
      <w:r w:rsidRPr="00E80E38">
        <w:rPr>
          <w:spacing w:val="-2"/>
          <w:sz w:val="20"/>
          <w:szCs w:val="20"/>
        </w:rPr>
        <w:t xml:space="preserve"> </w:t>
      </w:r>
      <w:r w:rsidRPr="00E80E38">
        <w:rPr>
          <w:sz w:val="20"/>
          <w:szCs w:val="20"/>
        </w:rPr>
        <w:t>ғана</w:t>
      </w:r>
      <w:r w:rsidRPr="00E80E38">
        <w:rPr>
          <w:spacing w:val="-2"/>
          <w:sz w:val="20"/>
          <w:szCs w:val="20"/>
        </w:rPr>
        <w:t xml:space="preserve"> </w:t>
      </w:r>
      <w:r w:rsidRPr="00E80E38">
        <w:rPr>
          <w:sz w:val="20"/>
          <w:szCs w:val="20"/>
        </w:rPr>
        <w:t>емес,</w:t>
      </w:r>
      <w:r w:rsidRPr="00E80E38">
        <w:rPr>
          <w:spacing w:val="-4"/>
          <w:sz w:val="20"/>
          <w:szCs w:val="20"/>
        </w:rPr>
        <w:t xml:space="preserve"> </w:t>
      </w:r>
      <w:r w:rsidRPr="00E80E38">
        <w:rPr>
          <w:sz w:val="20"/>
          <w:szCs w:val="20"/>
        </w:rPr>
        <w:t>сонымен</w:t>
      </w:r>
      <w:r w:rsidRPr="00E80E38">
        <w:rPr>
          <w:spacing w:val="-2"/>
          <w:sz w:val="20"/>
          <w:szCs w:val="20"/>
        </w:rPr>
        <w:t xml:space="preserve"> </w:t>
      </w:r>
      <w:r w:rsidRPr="00E80E38">
        <w:rPr>
          <w:sz w:val="20"/>
          <w:szCs w:val="20"/>
        </w:rPr>
        <w:t>бірге</w:t>
      </w:r>
      <w:r w:rsidRPr="00E80E38">
        <w:rPr>
          <w:spacing w:val="-2"/>
          <w:sz w:val="20"/>
          <w:szCs w:val="20"/>
        </w:rPr>
        <w:t xml:space="preserve"> </w:t>
      </w:r>
      <w:r w:rsidRPr="00E80E38">
        <w:rPr>
          <w:sz w:val="20"/>
          <w:szCs w:val="20"/>
        </w:rPr>
        <w:t>халықтың</w:t>
      </w:r>
      <w:r w:rsidRPr="00E80E38">
        <w:rPr>
          <w:spacing w:val="-2"/>
          <w:sz w:val="20"/>
          <w:szCs w:val="20"/>
        </w:rPr>
        <w:t xml:space="preserve"> </w:t>
      </w:r>
      <w:r w:rsidRPr="00E80E38">
        <w:rPr>
          <w:sz w:val="20"/>
          <w:szCs w:val="20"/>
        </w:rPr>
        <w:t>дүниетанымына,</w:t>
      </w:r>
      <w:r w:rsidRPr="00E80E38">
        <w:rPr>
          <w:spacing w:val="-4"/>
          <w:sz w:val="20"/>
          <w:szCs w:val="20"/>
        </w:rPr>
        <w:t xml:space="preserve"> </w:t>
      </w:r>
      <w:r w:rsidRPr="00E80E38">
        <w:rPr>
          <w:sz w:val="20"/>
          <w:szCs w:val="20"/>
        </w:rPr>
        <w:t>салт-дәстүріне,</w:t>
      </w:r>
      <w:r w:rsidRPr="00E80E38">
        <w:rPr>
          <w:spacing w:val="-2"/>
          <w:sz w:val="20"/>
          <w:szCs w:val="20"/>
        </w:rPr>
        <w:t xml:space="preserve"> </w:t>
      </w:r>
      <w:r w:rsidRPr="00E80E38">
        <w:rPr>
          <w:sz w:val="20"/>
          <w:szCs w:val="20"/>
        </w:rPr>
        <w:t>ұлттық болмысына байланысты да қарастырған жөн. Осыған орай, халықтың ғасырлар бойы сақ- талған салт-дәстүрін, рухани өмірін, ұлттық болмысқа тікелей қатысты байырғы сөз қазына- сын қайта түрлендіруде ерекше орын алатын тіл білімі саласының бірі – этнолингвистика болып табылады.</w:t>
      </w:r>
    </w:p>
    <w:p w:rsidR="007005AC" w:rsidRPr="00E80E38" w:rsidRDefault="00BB4AF8">
      <w:pPr>
        <w:pStyle w:val="a3"/>
        <w:ind w:left="213" w:right="244"/>
        <w:rPr>
          <w:sz w:val="20"/>
          <w:szCs w:val="20"/>
        </w:rPr>
      </w:pPr>
      <w:r w:rsidRPr="00E80E38">
        <w:rPr>
          <w:sz w:val="20"/>
          <w:szCs w:val="20"/>
        </w:rPr>
        <w:t>Жалпы тіл білімінде этнолингвистика саласы теориялық тұрғыдан көптен белгілі. Қазақ тіл білімінде 1970 жылдан бері академик Ә.Қайдардың бастауымен [1], тілші-ғалым Е.Жанпейісовтың еңбектерімен [2] этнолингвистика саласының мақсат-мүдделері айқында- лып, зерттеле бастады. Сонымен бірге этнолингвистика ғылымының қалыптасу тарихын арнайы сөз ететін М.М.Копыленко монографиясының орны да айрықша [3].</w:t>
      </w:r>
    </w:p>
    <w:p w:rsidR="007005AC" w:rsidRPr="00E80E38" w:rsidRDefault="00BB4AF8">
      <w:pPr>
        <w:pStyle w:val="a3"/>
        <w:ind w:left="213" w:right="245"/>
        <w:rPr>
          <w:sz w:val="20"/>
          <w:szCs w:val="20"/>
        </w:rPr>
      </w:pPr>
      <w:r w:rsidRPr="00E80E38">
        <w:rPr>
          <w:sz w:val="20"/>
          <w:szCs w:val="20"/>
        </w:rPr>
        <w:t>Ерекше атап өтетін нәрсе қазақ тіл білімінде қазақ этнолингвистикасының негізін салушы Ә.Қайдардың ұсынған (“Адам”, “Қоғам”, “Табиғат”) негізінде жасалып жатқан “Қазақтар:</w:t>
      </w:r>
      <w:r w:rsidRPr="00E80E38">
        <w:rPr>
          <w:spacing w:val="40"/>
          <w:sz w:val="20"/>
          <w:szCs w:val="20"/>
        </w:rPr>
        <w:t xml:space="preserve"> </w:t>
      </w:r>
      <w:r w:rsidRPr="00E80E38">
        <w:rPr>
          <w:sz w:val="20"/>
          <w:szCs w:val="20"/>
        </w:rPr>
        <w:t>ана тілі әлемінде” атты төрт томдық этнолингвистикалық сөздігінің ұстанған классифика- циялық принциптері негізінде қорғалған диссертациялардың (Ж.Манкеева, С.Сәтенова, Б.Уызбаева, А.Жылқыбаева, Ш.Сейітова, Қ.Ғабитханұлы, Б.Сағын т.б.) және тағы басқа жүргізіліп</w:t>
      </w:r>
      <w:r w:rsidRPr="00E80E38">
        <w:rPr>
          <w:spacing w:val="34"/>
          <w:sz w:val="20"/>
          <w:szCs w:val="20"/>
        </w:rPr>
        <w:t xml:space="preserve"> </w:t>
      </w:r>
      <w:r w:rsidRPr="00E80E38">
        <w:rPr>
          <w:sz w:val="20"/>
          <w:szCs w:val="20"/>
        </w:rPr>
        <w:t>жатқан</w:t>
      </w:r>
      <w:r w:rsidRPr="00E80E38">
        <w:rPr>
          <w:spacing w:val="35"/>
          <w:sz w:val="20"/>
          <w:szCs w:val="20"/>
        </w:rPr>
        <w:t xml:space="preserve"> </w:t>
      </w:r>
      <w:r w:rsidRPr="00E80E38">
        <w:rPr>
          <w:sz w:val="20"/>
          <w:szCs w:val="20"/>
        </w:rPr>
        <w:t>ғылыми</w:t>
      </w:r>
      <w:r w:rsidRPr="00E80E38">
        <w:rPr>
          <w:spacing w:val="35"/>
          <w:sz w:val="20"/>
          <w:szCs w:val="20"/>
        </w:rPr>
        <w:t xml:space="preserve"> </w:t>
      </w:r>
      <w:r w:rsidRPr="00E80E38">
        <w:rPr>
          <w:sz w:val="20"/>
          <w:szCs w:val="20"/>
        </w:rPr>
        <w:t>зерттеулердің</w:t>
      </w:r>
      <w:r w:rsidRPr="00E80E38">
        <w:rPr>
          <w:spacing w:val="35"/>
          <w:sz w:val="20"/>
          <w:szCs w:val="20"/>
        </w:rPr>
        <w:t xml:space="preserve"> </w:t>
      </w:r>
      <w:r w:rsidRPr="00E80E38">
        <w:rPr>
          <w:sz w:val="20"/>
          <w:szCs w:val="20"/>
        </w:rPr>
        <w:t>практикалық</w:t>
      </w:r>
      <w:r w:rsidRPr="00E80E38">
        <w:rPr>
          <w:spacing w:val="36"/>
          <w:sz w:val="20"/>
          <w:szCs w:val="20"/>
        </w:rPr>
        <w:t xml:space="preserve"> </w:t>
      </w:r>
      <w:r w:rsidRPr="00E80E38">
        <w:rPr>
          <w:sz w:val="20"/>
          <w:szCs w:val="20"/>
        </w:rPr>
        <w:t>мәні</w:t>
      </w:r>
      <w:r w:rsidRPr="00E80E38">
        <w:rPr>
          <w:spacing w:val="35"/>
          <w:sz w:val="20"/>
          <w:szCs w:val="20"/>
        </w:rPr>
        <w:t xml:space="preserve"> </w:t>
      </w:r>
      <w:r w:rsidRPr="00E80E38">
        <w:rPr>
          <w:sz w:val="20"/>
          <w:szCs w:val="20"/>
        </w:rPr>
        <w:t>зор.</w:t>
      </w:r>
      <w:r w:rsidRPr="00E80E38">
        <w:rPr>
          <w:spacing w:val="35"/>
          <w:sz w:val="20"/>
          <w:szCs w:val="20"/>
        </w:rPr>
        <w:t xml:space="preserve"> </w:t>
      </w:r>
      <w:r w:rsidRPr="00E80E38">
        <w:rPr>
          <w:sz w:val="20"/>
          <w:szCs w:val="20"/>
        </w:rPr>
        <w:t>Демек,</w:t>
      </w:r>
      <w:r w:rsidRPr="00E80E38">
        <w:rPr>
          <w:spacing w:val="35"/>
          <w:sz w:val="20"/>
          <w:szCs w:val="20"/>
        </w:rPr>
        <w:t xml:space="preserve"> </w:t>
      </w:r>
      <w:r w:rsidRPr="00E80E38">
        <w:rPr>
          <w:sz w:val="20"/>
          <w:szCs w:val="20"/>
        </w:rPr>
        <w:t>этнолингвистика</w:t>
      </w:r>
      <w:r w:rsidRPr="00E80E38">
        <w:rPr>
          <w:spacing w:val="36"/>
          <w:sz w:val="20"/>
          <w:szCs w:val="20"/>
        </w:rPr>
        <w:t xml:space="preserve"> </w:t>
      </w:r>
      <w:r w:rsidRPr="00E80E38">
        <w:rPr>
          <w:sz w:val="20"/>
          <w:szCs w:val="20"/>
        </w:rPr>
        <w:t>–</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этностың инсандық болмысын һәм дүнияуи табиғатын, оның даму заңдылықтарын басқа емес, тек тіл феномені арқылы танып-білудің ғажайып мүмкіншіліктерінен, яғни “этно- станым” мен “тілтаным” арасынан туындаған жаңа да дербес сала. Оның ММ-ге де тікелей қатысы бар.</w:t>
      </w:r>
    </w:p>
    <w:p w:rsidR="007005AC" w:rsidRPr="00E80E38" w:rsidRDefault="00BB4AF8">
      <w:pPr>
        <w:pStyle w:val="a3"/>
        <w:ind w:left="213" w:right="244"/>
        <w:rPr>
          <w:sz w:val="20"/>
          <w:szCs w:val="20"/>
        </w:rPr>
      </w:pPr>
      <w:r w:rsidRPr="00E80E38">
        <w:rPr>
          <w:sz w:val="20"/>
          <w:szCs w:val="20"/>
        </w:rPr>
        <w:t>Шындығында да, этнолингвистиканың негізгі міндеті – халықтың рухани өмірін, салт- дәстүрі мен ұлттық дүниетанымын тіл байлығы арқылы жан-жақты танып-білу. Әрбір халық тілінің бір ерекшелігі көбінесе сол халықтың даму барысында ғасырлар бойы қордаланып тұрақты тіркес түрінде қалыптасады. Тұрақты тіркестердің бір тобы – ММ-дерде де халық өмірінің сипаты, ұлттық психологиясы т.б. ерекшеліктері көрініс тапқан. Яғни “этнолин- гвистика – этнос пен оның тілінің сабақтастығын зерттеуден туындаған ғылым саласы”.</w:t>
      </w:r>
      <w:r w:rsidRPr="00E80E38">
        <w:rPr>
          <w:spacing w:val="40"/>
          <w:sz w:val="20"/>
          <w:szCs w:val="20"/>
        </w:rPr>
        <w:t xml:space="preserve"> </w:t>
      </w:r>
      <w:r w:rsidRPr="00E80E38">
        <w:rPr>
          <w:sz w:val="20"/>
          <w:szCs w:val="20"/>
        </w:rPr>
        <w:t>“Бұл, – дейді академик Ә.Қайдар этнос пен оның тілі арасындағы табиғи тұтастықты саналы түрде сарапқа салып мойындау, “этнос жоқ жерде тіл болмайды, тілсіз этнос болмайды” деген қағиданы нақтылы зерттеуге өзек ету деген сөз” [4].</w:t>
      </w:r>
    </w:p>
    <w:p w:rsidR="007005AC" w:rsidRPr="00E80E38" w:rsidRDefault="00BB4AF8">
      <w:pPr>
        <w:pStyle w:val="a3"/>
        <w:ind w:right="243"/>
        <w:rPr>
          <w:sz w:val="20"/>
          <w:szCs w:val="20"/>
        </w:rPr>
      </w:pPr>
      <w:r w:rsidRPr="00E80E38">
        <w:rPr>
          <w:sz w:val="20"/>
          <w:szCs w:val="20"/>
        </w:rPr>
        <w:t>Осы қағида бойынша, біздің зерттеуіміздің де мақсаты тілдің кумулятивтік қасиеті арқылы атадан балаға мирас болып келе жатқан ММ-дердің этнолингвистика тұрғысынан танымдық қырын зерттеу, олардың ұлттық болмысы мен мазмұнын, сонымен қатар ММ- дердің қоғамда қалыптасқан ауыспалы мағынасын ғана емес, сол мағынаның қалыптасуына негіз болған о бастағы әр алуан уәждерді анықтау болып табылады. Әрине, кез келген ММ- дердің табиғатын этнолингвистикалық тұрғыдан ашып беру, олардың мағынасын терең түсіну оңай мәселе емес. Бұл туралы Ә.Қайдар былай дейді: “... барша тіл байлығына этнос танымы тұрғысынан мағыналық талдау жасау кез келген зерттеушінің қолынан келе беретін іс емес. ... мұның сыры: осыншама тіл байлығын “бір қазақтай-ақ” түсіне білу бар да, сол түсінікті басқаларға айтып, жазып жеткізе білу тағы бар” [5].</w:t>
      </w:r>
    </w:p>
    <w:p w:rsidR="007005AC" w:rsidRPr="00E80E38" w:rsidRDefault="00BB4AF8">
      <w:pPr>
        <w:pStyle w:val="a3"/>
        <w:ind w:left="213" w:right="243"/>
        <w:rPr>
          <w:sz w:val="20"/>
          <w:szCs w:val="20"/>
        </w:rPr>
      </w:pPr>
      <w:r w:rsidRPr="00E80E38">
        <w:rPr>
          <w:sz w:val="20"/>
          <w:szCs w:val="20"/>
        </w:rPr>
        <w:t>Қазақ халқы малдың түрлі ерекшеліктері мен қасиеттерін көрсететін ММ-дерге басқа халықтарға қарағанда бай екені белгілі. Алғашта әр түрлі нысанға қатысты айтылса да, замана талабына сай бертін келе адам бойындағы түрлі қасиеттерге байланысты ауыспалы мағынаға ие болған ММ-дер тілімізде молынан ұшырасады. Жалпы алғанда, тілімізде қолданылатын барлық мақал-мәтелдер өмірде шынайы болған іс-әрекеттердің көрінісі болып табылады. Жеке тұлғаның бойындағы жақсы да, жаман да қасиеттер, үлгі тұтар шынайы мінез бен адами қасиет ауыспалы мағынада астарланып беріліп, мақал-мәтелдің бойынан көрініс табады. Осындай қазақ мақал-мәтелдерінің түсіндірме сөздігін академик Ә.Қайдар жасады, оны ары қарай жалғастырушы шәкірті ф.ғ.к. Ш.Қарсыбекова ізденісте. Қай ұлт өкілдері болмасын, қазақ мақал-мәтелдерімен мағынасы орайласып, сәйкесіп жатады. Яғни олардың дүниеге келуі о баста малға байланысты болса да, бүгінде бәрі айналып келіп адам- ға тіреледі, адамның іс-әрекетіне, жүріс-тұрысына, мінез-құлқына, жақсы-жаман қасиетіне, ішкі-сыртқы көрінісіне бағышталады. Мысалы: Елімізде (Қазақстанда) кең дами бастаған кәсіпшілердің іс-әрекетін дәріптеуге, жаңа нарықтық қатынастың, шағын кәсіпшілердің шығуына байланысты: 1) (2003 жылдың басында) дүниеге келген:</w:t>
      </w:r>
      <w:r w:rsidRPr="00E80E38">
        <w:rPr>
          <w:rFonts w:ascii="Wingdings" w:hAnsi="Wingdings"/>
          <w:i/>
          <w:sz w:val="20"/>
          <w:szCs w:val="20"/>
        </w:rPr>
        <w:t></w:t>
      </w:r>
      <w:r w:rsidRPr="00E80E38">
        <w:rPr>
          <w:sz w:val="20"/>
          <w:szCs w:val="20"/>
        </w:rPr>
        <w:t xml:space="preserve"> </w:t>
      </w:r>
      <w:r w:rsidRPr="00E80E38">
        <w:rPr>
          <w:i/>
          <w:sz w:val="20"/>
          <w:szCs w:val="20"/>
        </w:rPr>
        <w:t xml:space="preserve">“Шағын кәсіп – елге нәсіп” </w:t>
      </w:r>
      <w:r w:rsidRPr="00E80E38">
        <w:rPr>
          <w:sz w:val="20"/>
          <w:szCs w:val="20"/>
        </w:rPr>
        <w:t xml:space="preserve">деген, авторы да белгілі (Қ.Ашанұлы; “Қазақ әдебиеті”, 14-20 наурыз); 2) 2004 жыл- дың ортасында дүниеге келген </w:t>
      </w:r>
      <w:r w:rsidRPr="00E80E38">
        <w:rPr>
          <w:rFonts w:ascii="Wingdings" w:hAnsi="Wingdings"/>
          <w:i/>
          <w:sz w:val="20"/>
          <w:szCs w:val="20"/>
        </w:rPr>
        <w:t></w:t>
      </w:r>
      <w:r w:rsidRPr="00E80E38">
        <w:rPr>
          <w:sz w:val="20"/>
          <w:szCs w:val="20"/>
        </w:rPr>
        <w:t xml:space="preserve"> “</w:t>
      </w:r>
      <w:r w:rsidRPr="00E80E38">
        <w:rPr>
          <w:i/>
          <w:sz w:val="20"/>
          <w:szCs w:val="20"/>
        </w:rPr>
        <w:t>Дінсіз өмір – күнсіз өмір</w:t>
      </w:r>
      <w:r w:rsidRPr="00E80E38">
        <w:rPr>
          <w:sz w:val="20"/>
          <w:szCs w:val="20"/>
        </w:rPr>
        <w:t>” деген, авторы (Х.Есенғараева; “Ақ жол”, 16-17 шілде) адамның өзіндік ішкі толғанысынан туындап пайда болған ММ.</w:t>
      </w:r>
    </w:p>
    <w:p w:rsidR="007005AC" w:rsidRPr="00E80E38" w:rsidRDefault="00BB4AF8">
      <w:pPr>
        <w:pStyle w:val="a3"/>
        <w:ind w:left="213" w:right="244"/>
        <w:rPr>
          <w:sz w:val="20"/>
          <w:szCs w:val="20"/>
        </w:rPr>
      </w:pPr>
      <w:r w:rsidRPr="00E80E38">
        <w:rPr>
          <w:sz w:val="20"/>
          <w:szCs w:val="20"/>
        </w:rPr>
        <w:t>ММ-дердің туындап, олардың пайда болуына белгілі бір себептер, халықтың көп жылдық тәжірибесі мен тарихы әсерін тигізеді. ММ-дер – халықтың атам заманғы өткен өмір</w:t>
      </w:r>
      <w:r w:rsidRPr="00E80E38">
        <w:rPr>
          <w:spacing w:val="40"/>
          <w:sz w:val="20"/>
          <w:szCs w:val="20"/>
        </w:rPr>
        <w:t xml:space="preserve"> </w:t>
      </w:r>
      <w:r w:rsidRPr="00E80E38">
        <w:rPr>
          <w:sz w:val="20"/>
          <w:szCs w:val="20"/>
        </w:rPr>
        <w:t>тіршілігі мен бүгінгі болмысын болашағымен жалғастыратын “алтын арқау”; олар – рухани, мәдени салт-дәстүрді жалғастырудың, адамдар санасында, қоғам жадында, тілінде, ділінде сақталуының бірден-бір кепілі. Бұл қазына-байлықтан айрылған этникалық қауым – өзінің өткен</w:t>
      </w:r>
      <w:r w:rsidRPr="00E80E38">
        <w:rPr>
          <w:spacing w:val="-2"/>
          <w:sz w:val="20"/>
          <w:szCs w:val="20"/>
        </w:rPr>
        <w:t xml:space="preserve"> </w:t>
      </w:r>
      <w:r w:rsidRPr="00E80E38">
        <w:rPr>
          <w:sz w:val="20"/>
          <w:szCs w:val="20"/>
        </w:rPr>
        <w:t>өмірінен</w:t>
      </w:r>
      <w:r w:rsidRPr="00E80E38">
        <w:rPr>
          <w:spacing w:val="-2"/>
          <w:sz w:val="20"/>
          <w:szCs w:val="20"/>
        </w:rPr>
        <w:t xml:space="preserve"> </w:t>
      </w:r>
      <w:r w:rsidRPr="00E80E38">
        <w:rPr>
          <w:sz w:val="20"/>
          <w:szCs w:val="20"/>
        </w:rPr>
        <w:t>айрылды</w:t>
      </w:r>
      <w:r w:rsidRPr="00E80E38">
        <w:rPr>
          <w:spacing w:val="-2"/>
          <w:sz w:val="20"/>
          <w:szCs w:val="20"/>
        </w:rPr>
        <w:t xml:space="preserve"> </w:t>
      </w:r>
      <w:r w:rsidRPr="00E80E38">
        <w:rPr>
          <w:sz w:val="20"/>
          <w:szCs w:val="20"/>
        </w:rPr>
        <w:t>деген</w:t>
      </w:r>
      <w:r w:rsidRPr="00E80E38">
        <w:rPr>
          <w:spacing w:val="-2"/>
          <w:sz w:val="20"/>
          <w:szCs w:val="20"/>
        </w:rPr>
        <w:t xml:space="preserve"> </w:t>
      </w:r>
      <w:r w:rsidRPr="00E80E38">
        <w:rPr>
          <w:sz w:val="20"/>
          <w:szCs w:val="20"/>
        </w:rPr>
        <w:t>сөз.</w:t>
      </w:r>
      <w:r w:rsidRPr="00E80E38">
        <w:rPr>
          <w:spacing w:val="-2"/>
          <w:sz w:val="20"/>
          <w:szCs w:val="20"/>
        </w:rPr>
        <w:t xml:space="preserve"> </w:t>
      </w:r>
      <w:r w:rsidRPr="00E80E38">
        <w:rPr>
          <w:sz w:val="20"/>
          <w:szCs w:val="20"/>
        </w:rPr>
        <w:t>ММ-дер</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толассыз</w:t>
      </w:r>
      <w:r w:rsidRPr="00E80E38">
        <w:rPr>
          <w:spacing w:val="-2"/>
          <w:sz w:val="20"/>
          <w:szCs w:val="20"/>
        </w:rPr>
        <w:t xml:space="preserve"> </w:t>
      </w:r>
      <w:r w:rsidRPr="00E80E38">
        <w:rPr>
          <w:sz w:val="20"/>
          <w:szCs w:val="20"/>
        </w:rPr>
        <w:t>толығып</w:t>
      </w:r>
      <w:r w:rsidRPr="00E80E38">
        <w:rPr>
          <w:spacing w:val="-2"/>
          <w:sz w:val="20"/>
          <w:szCs w:val="20"/>
        </w:rPr>
        <w:t xml:space="preserve"> </w:t>
      </w:r>
      <w:r w:rsidRPr="00E80E38">
        <w:rPr>
          <w:sz w:val="20"/>
          <w:szCs w:val="20"/>
        </w:rPr>
        <w:t>отыратын</w:t>
      </w:r>
      <w:r w:rsidRPr="00E80E38">
        <w:rPr>
          <w:spacing w:val="-2"/>
          <w:sz w:val="20"/>
          <w:szCs w:val="20"/>
        </w:rPr>
        <w:t xml:space="preserve"> </w:t>
      </w:r>
      <w:r w:rsidRPr="00E80E38">
        <w:rPr>
          <w:sz w:val="20"/>
          <w:szCs w:val="20"/>
        </w:rPr>
        <w:t>өміршең</w:t>
      </w:r>
      <w:r w:rsidRPr="00E80E38">
        <w:rPr>
          <w:spacing w:val="-2"/>
          <w:sz w:val="20"/>
          <w:szCs w:val="20"/>
        </w:rPr>
        <w:t xml:space="preserve"> </w:t>
      </w:r>
      <w:r w:rsidRPr="00E80E38">
        <w:rPr>
          <w:sz w:val="20"/>
          <w:szCs w:val="20"/>
        </w:rPr>
        <w:t>де</w:t>
      </w:r>
      <w:r w:rsidRPr="00E80E38">
        <w:rPr>
          <w:spacing w:val="-2"/>
          <w:sz w:val="20"/>
          <w:szCs w:val="20"/>
        </w:rPr>
        <w:t xml:space="preserve"> </w:t>
      </w:r>
      <w:r w:rsidRPr="00E80E38">
        <w:rPr>
          <w:sz w:val="20"/>
          <w:szCs w:val="20"/>
        </w:rPr>
        <w:t xml:space="preserve">жанды құбылыс. Олар – ел арасына кең тараған, қазақ халқының жалпы тарихына және нақтылы тарихи тұлғалардың жеке басына, іс-әрекетіне байланысты қалыптасқан көне дүние. Ескі салт-дәстүрлер мен дүниетанымды уағыздау барысында қалыптасуы, олардың </w:t>
      </w:r>
      <w:r w:rsidRPr="00E80E38">
        <w:rPr>
          <w:i/>
          <w:sz w:val="20"/>
          <w:szCs w:val="20"/>
        </w:rPr>
        <w:t xml:space="preserve">“архаикалық құбылыс” </w:t>
      </w:r>
      <w:r w:rsidRPr="00E80E38">
        <w:rPr>
          <w:sz w:val="20"/>
          <w:szCs w:val="20"/>
        </w:rPr>
        <w:t>екендігін</w:t>
      </w:r>
      <w:r w:rsidRPr="00E80E38">
        <w:rPr>
          <w:spacing w:val="-1"/>
          <w:sz w:val="20"/>
          <w:szCs w:val="20"/>
        </w:rPr>
        <w:t xml:space="preserve"> </w:t>
      </w:r>
      <w:r w:rsidRPr="00E80E38">
        <w:rPr>
          <w:sz w:val="20"/>
          <w:szCs w:val="20"/>
        </w:rPr>
        <w:t>айқындай</w:t>
      </w:r>
      <w:r w:rsidRPr="00E80E38">
        <w:rPr>
          <w:spacing w:val="1"/>
          <w:sz w:val="20"/>
          <w:szCs w:val="20"/>
        </w:rPr>
        <w:t xml:space="preserve"> </w:t>
      </w:r>
      <w:r w:rsidRPr="00E80E38">
        <w:rPr>
          <w:sz w:val="20"/>
          <w:szCs w:val="20"/>
        </w:rPr>
        <w:t>түседі.</w:t>
      </w:r>
      <w:r w:rsidRPr="00E80E38">
        <w:rPr>
          <w:spacing w:val="1"/>
          <w:sz w:val="20"/>
          <w:szCs w:val="20"/>
        </w:rPr>
        <w:t xml:space="preserve"> </w:t>
      </w:r>
      <w:r w:rsidRPr="00E80E38">
        <w:rPr>
          <w:sz w:val="20"/>
          <w:szCs w:val="20"/>
        </w:rPr>
        <w:t>Керісінше,</w:t>
      </w:r>
      <w:r w:rsidRPr="00E80E38">
        <w:rPr>
          <w:spacing w:val="1"/>
          <w:sz w:val="20"/>
          <w:szCs w:val="20"/>
        </w:rPr>
        <w:t xml:space="preserve"> </w:t>
      </w:r>
      <w:r w:rsidRPr="00E80E38">
        <w:rPr>
          <w:sz w:val="20"/>
          <w:szCs w:val="20"/>
        </w:rPr>
        <w:t>ММ-дердің</w:t>
      </w:r>
      <w:r w:rsidRPr="00E80E38">
        <w:rPr>
          <w:spacing w:val="1"/>
          <w:sz w:val="20"/>
          <w:szCs w:val="20"/>
        </w:rPr>
        <w:t xml:space="preserve"> </w:t>
      </w:r>
      <w:r w:rsidRPr="00E80E38">
        <w:rPr>
          <w:sz w:val="20"/>
          <w:szCs w:val="20"/>
        </w:rPr>
        <w:t>бүгінгі</w:t>
      </w:r>
      <w:r w:rsidRPr="00E80E38">
        <w:rPr>
          <w:spacing w:val="1"/>
          <w:sz w:val="20"/>
          <w:szCs w:val="20"/>
        </w:rPr>
        <w:t xml:space="preserve"> </w:t>
      </w:r>
      <w:r w:rsidRPr="00E80E38">
        <w:rPr>
          <w:sz w:val="20"/>
          <w:szCs w:val="20"/>
        </w:rPr>
        <w:t>заман</w:t>
      </w:r>
      <w:r w:rsidRPr="00E80E38">
        <w:rPr>
          <w:spacing w:val="1"/>
          <w:sz w:val="20"/>
          <w:szCs w:val="20"/>
        </w:rPr>
        <w:t xml:space="preserve"> </w:t>
      </w:r>
      <w:r w:rsidRPr="00E80E38">
        <w:rPr>
          <w:sz w:val="20"/>
          <w:szCs w:val="20"/>
        </w:rPr>
        <w:t>талабына</w:t>
      </w:r>
      <w:r w:rsidRPr="00E80E38">
        <w:rPr>
          <w:spacing w:val="1"/>
          <w:sz w:val="20"/>
          <w:szCs w:val="20"/>
        </w:rPr>
        <w:t xml:space="preserve"> </w:t>
      </w:r>
      <w:r w:rsidRPr="00E80E38">
        <w:rPr>
          <w:sz w:val="20"/>
          <w:szCs w:val="20"/>
        </w:rPr>
        <w:t>сай</w:t>
      </w:r>
      <w:r w:rsidRPr="00E80E38">
        <w:rPr>
          <w:spacing w:val="1"/>
          <w:sz w:val="20"/>
          <w:szCs w:val="20"/>
        </w:rPr>
        <w:t xml:space="preserve"> </w:t>
      </w:r>
      <w:r w:rsidRPr="00E80E38">
        <w:rPr>
          <w:spacing w:val="-4"/>
          <w:sz w:val="20"/>
          <w:szCs w:val="20"/>
        </w:rPr>
        <w:t>жаңа</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 xml:space="preserve">үлгілері пайда болып, даналық қоры толассыз толығып, бірінің үстіне бірі жамалып, қат- қабат дамуда. Әдетте, ММ-дердің қолданыста жүргендері де, жүрмегендері де тілімізде кездеседі. Жаңадан шығарылған ММ-дер түгел сақталғанымен, белсенді қолданыста жүре </w:t>
      </w:r>
      <w:r w:rsidRPr="00E80E38">
        <w:rPr>
          <w:spacing w:val="-2"/>
          <w:sz w:val="20"/>
          <w:szCs w:val="20"/>
        </w:rPr>
        <w:t>бермейді.</w:t>
      </w:r>
    </w:p>
    <w:p w:rsidR="007005AC" w:rsidRPr="00E80E38" w:rsidRDefault="00BB4AF8">
      <w:pPr>
        <w:pStyle w:val="a3"/>
        <w:ind w:right="244"/>
        <w:rPr>
          <w:sz w:val="20"/>
          <w:szCs w:val="20"/>
        </w:rPr>
      </w:pPr>
      <w:r w:rsidRPr="00E80E38">
        <w:rPr>
          <w:sz w:val="20"/>
          <w:szCs w:val="20"/>
        </w:rPr>
        <w:t xml:space="preserve">Бір сөздің бірнеше мағыналас варианттары болуы мүмкін. Белгілі бір сөз өзінің тура но- минативті мағынасында екінші бір тіркестерде, сөйлем ішінде ауыспалы мағынада да қол- </w:t>
      </w:r>
      <w:r w:rsidRPr="00E80E38">
        <w:rPr>
          <w:spacing w:val="-2"/>
          <w:sz w:val="20"/>
          <w:szCs w:val="20"/>
        </w:rPr>
        <w:t>данылады.</w:t>
      </w:r>
    </w:p>
    <w:p w:rsidR="007005AC" w:rsidRPr="00E80E38" w:rsidRDefault="00BB4AF8">
      <w:pPr>
        <w:pStyle w:val="a3"/>
        <w:ind w:right="245"/>
        <w:rPr>
          <w:sz w:val="20"/>
          <w:szCs w:val="20"/>
        </w:rPr>
      </w:pPr>
      <w:r w:rsidRPr="00E80E38">
        <w:rPr>
          <w:sz w:val="20"/>
          <w:szCs w:val="20"/>
        </w:rPr>
        <w:t>ММ-дердің негізгі мағынасы халқымыздың ғасырлар бойындағы өмір тәжірибесінен алынады. Сол ММ-дердің тууына әсер еткен фактор, жағдайлар мен халқымыздың көп жыл- дық тұрмыс тіршілігінің бір көрінісі оның бастапқы мағынасының өзегі.</w:t>
      </w:r>
    </w:p>
    <w:p w:rsidR="007005AC" w:rsidRPr="00E80E38" w:rsidRDefault="00BB4AF8">
      <w:pPr>
        <w:pStyle w:val="a3"/>
        <w:ind w:right="242"/>
        <w:rPr>
          <w:i/>
          <w:sz w:val="20"/>
          <w:szCs w:val="20"/>
        </w:rPr>
      </w:pPr>
      <w:r w:rsidRPr="00E80E38">
        <w:rPr>
          <w:sz w:val="20"/>
          <w:szCs w:val="20"/>
        </w:rPr>
        <w:t>Сөз – тілдің ең кіші табиғи бөлшегі болып табылады. Сөз тек атауыш (тура) мағынада ғана қолданыла бермейді. Егер олай болса, сөз өзінің бастапқы атауыш мағынаны білдіруі- мен ғана шектелер еді. Шын мәнінде, атауыш (тура) мағынадағы сөздер шындық өмірдегі заттар мен</w:t>
      </w:r>
      <w:r w:rsidRPr="00E80E38">
        <w:rPr>
          <w:spacing w:val="-1"/>
          <w:sz w:val="20"/>
          <w:szCs w:val="20"/>
        </w:rPr>
        <w:t xml:space="preserve"> </w:t>
      </w:r>
      <w:r w:rsidRPr="00E80E38">
        <w:rPr>
          <w:sz w:val="20"/>
          <w:szCs w:val="20"/>
        </w:rPr>
        <w:t>құбылыстарды білдіретін басқа көптеген сөздер мен</w:t>
      </w:r>
      <w:r w:rsidRPr="00E80E38">
        <w:rPr>
          <w:spacing w:val="-1"/>
          <w:sz w:val="20"/>
          <w:szCs w:val="20"/>
        </w:rPr>
        <w:t xml:space="preserve"> </w:t>
      </w:r>
      <w:r w:rsidRPr="00E80E38">
        <w:rPr>
          <w:sz w:val="20"/>
          <w:szCs w:val="20"/>
        </w:rPr>
        <w:t>еркін қарым-қатынасқа түсіп, олармен тіркесіп отырады. Атауыш мағынадағы сөздердің мұндай қарым-қатынасы белгілі бір сөздермен ғана шектелмейді, әр түрлі сипаттағы сөздердің мол тобын қамтып, олармен тіркесімділігін арттырып отырады. Мағына ММ-дердің құрамында тұрып дамиды. ММ-дер екі түрлі бағдарда қолданылады: Біріншісі – тура мағынасы:</w:t>
      </w:r>
      <w:r w:rsidRPr="00E80E38">
        <w:rPr>
          <w:spacing w:val="-4"/>
          <w:sz w:val="20"/>
          <w:szCs w:val="20"/>
        </w:rPr>
        <w:t xml:space="preserve"> </w:t>
      </w:r>
      <w:r w:rsidRPr="00E80E38">
        <w:rPr>
          <w:i/>
          <w:sz w:val="20"/>
          <w:szCs w:val="20"/>
        </w:rPr>
        <w:t xml:space="preserve">“Тура биде туған жоқ, туғанды биде иман жоқ” </w:t>
      </w:r>
      <w:r w:rsidRPr="00E80E38">
        <w:rPr>
          <w:sz w:val="20"/>
          <w:szCs w:val="20"/>
        </w:rPr>
        <w:t xml:space="preserve">болатын болса, ешкімнің бет-жүзіне қарамайды, тура, әділ, шындық айты- лады. Екіншісі – ым, ишарат, тұспал арқылы астарлы, ауыспалы мағынада айтылады. Ауыс- палы мағынада: билер кешегі қазақ қауымында әділ қазылықтың символы (нышаны), ақиқат- шындықтың қорғаушысы саналды. Туыс-жақындыққа бұра тарту – тура би шешіміне жат қылық, ол туыс-жақынына бүйрегі бұрып, әділдіктен ауытқыған биді халық “иманы жоқ туғанды би” деп, қатал айыптап отырған. Мақал идеясы: қазылық айтатын билер (бүгінгі сот, прокурорлар) әрқашан да бұра тартары, бүйрек бұрары жоқ. Зерттей келгенде, ММ-дердің негізгі идеясы – бірінші тура мағынада айтылатын ММ-дермен ұштасып, ұласып жатады. Енді осы құбылысты нақтылы мысалдар негізінде қарастырып көрейік. Мәселен, қазақ тілінде: </w:t>
      </w:r>
      <w:r w:rsidRPr="00E80E38">
        <w:rPr>
          <w:i/>
          <w:sz w:val="20"/>
          <w:szCs w:val="20"/>
        </w:rPr>
        <w:t xml:space="preserve">“Ұяда нені көрсең, ұшқанда соны ілесің” </w:t>
      </w:r>
      <w:r w:rsidRPr="00E80E38">
        <w:rPr>
          <w:sz w:val="20"/>
          <w:szCs w:val="20"/>
        </w:rPr>
        <w:t>деген мақал өте жиі қолданылады. Оның абстракты</w:t>
      </w:r>
      <w:r w:rsidRPr="00E80E38">
        <w:rPr>
          <w:spacing w:val="9"/>
          <w:sz w:val="20"/>
          <w:szCs w:val="20"/>
        </w:rPr>
        <w:t xml:space="preserve"> </w:t>
      </w:r>
      <w:r w:rsidRPr="00E80E38">
        <w:rPr>
          <w:sz w:val="20"/>
          <w:szCs w:val="20"/>
        </w:rPr>
        <w:t>ауыспалы</w:t>
      </w:r>
      <w:r w:rsidRPr="00E80E38">
        <w:rPr>
          <w:spacing w:val="8"/>
          <w:sz w:val="20"/>
          <w:szCs w:val="20"/>
        </w:rPr>
        <w:t xml:space="preserve"> </w:t>
      </w:r>
      <w:r w:rsidRPr="00E80E38">
        <w:rPr>
          <w:sz w:val="20"/>
          <w:szCs w:val="20"/>
        </w:rPr>
        <w:t>мағынасы</w:t>
      </w:r>
      <w:r w:rsidRPr="00E80E38">
        <w:rPr>
          <w:spacing w:val="9"/>
          <w:sz w:val="20"/>
          <w:szCs w:val="20"/>
        </w:rPr>
        <w:t xml:space="preserve"> </w:t>
      </w:r>
      <w:r w:rsidRPr="00E80E38">
        <w:rPr>
          <w:sz w:val="20"/>
          <w:szCs w:val="20"/>
        </w:rPr>
        <w:t>да</w:t>
      </w:r>
      <w:r w:rsidRPr="00E80E38">
        <w:rPr>
          <w:spacing w:val="9"/>
          <w:sz w:val="20"/>
          <w:szCs w:val="20"/>
        </w:rPr>
        <w:t xml:space="preserve"> </w:t>
      </w:r>
      <w:r w:rsidRPr="00E80E38">
        <w:rPr>
          <w:sz w:val="20"/>
          <w:szCs w:val="20"/>
        </w:rPr>
        <w:t>жұртқа</w:t>
      </w:r>
      <w:r w:rsidRPr="00E80E38">
        <w:rPr>
          <w:spacing w:val="9"/>
          <w:sz w:val="20"/>
          <w:szCs w:val="20"/>
        </w:rPr>
        <w:t xml:space="preserve"> </w:t>
      </w:r>
      <w:r w:rsidRPr="00E80E38">
        <w:rPr>
          <w:sz w:val="20"/>
          <w:szCs w:val="20"/>
        </w:rPr>
        <w:t>мәлім.</w:t>
      </w:r>
      <w:r w:rsidRPr="00E80E38">
        <w:rPr>
          <w:spacing w:val="9"/>
          <w:sz w:val="20"/>
          <w:szCs w:val="20"/>
        </w:rPr>
        <w:t xml:space="preserve"> </w:t>
      </w:r>
      <w:r w:rsidRPr="00E80E38">
        <w:rPr>
          <w:sz w:val="20"/>
          <w:szCs w:val="20"/>
        </w:rPr>
        <w:t>Ол:</w:t>
      </w:r>
      <w:r w:rsidRPr="00E80E38">
        <w:rPr>
          <w:spacing w:val="10"/>
          <w:sz w:val="20"/>
          <w:szCs w:val="20"/>
        </w:rPr>
        <w:t xml:space="preserve"> </w:t>
      </w:r>
      <w:r w:rsidRPr="00E80E38">
        <w:rPr>
          <w:i/>
          <w:sz w:val="20"/>
          <w:szCs w:val="20"/>
        </w:rPr>
        <w:t>(1)</w:t>
      </w:r>
      <w:r w:rsidRPr="00E80E38">
        <w:rPr>
          <w:i/>
          <w:spacing w:val="9"/>
          <w:sz w:val="20"/>
          <w:szCs w:val="20"/>
        </w:rPr>
        <w:t xml:space="preserve"> </w:t>
      </w:r>
      <w:r w:rsidRPr="00E80E38">
        <w:rPr>
          <w:i/>
          <w:sz w:val="20"/>
          <w:szCs w:val="20"/>
        </w:rPr>
        <w:t>Ұяда</w:t>
      </w:r>
      <w:r w:rsidRPr="00E80E38">
        <w:rPr>
          <w:i/>
          <w:spacing w:val="9"/>
          <w:sz w:val="20"/>
          <w:szCs w:val="20"/>
        </w:rPr>
        <w:t xml:space="preserve"> </w:t>
      </w:r>
      <w:r w:rsidRPr="00E80E38">
        <w:rPr>
          <w:i/>
          <w:sz w:val="20"/>
          <w:szCs w:val="20"/>
        </w:rPr>
        <w:t>(2)</w:t>
      </w:r>
      <w:r w:rsidRPr="00E80E38">
        <w:rPr>
          <w:i/>
          <w:spacing w:val="8"/>
          <w:sz w:val="20"/>
          <w:szCs w:val="20"/>
        </w:rPr>
        <w:t xml:space="preserve"> </w:t>
      </w:r>
      <w:r w:rsidRPr="00E80E38">
        <w:rPr>
          <w:i/>
          <w:sz w:val="20"/>
          <w:szCs w:val="20"/>
        </w:rPr>
        <w:t>нені</w:t>
      </w:r>
      <w:r w:rsidRPr="00E80E38">
        <w:rPr>
          <w:i/>
          <w:spacing w:val="10"/>
          <w:sz w:val="20"/>
          <w:szCs w:val="20"/>
        </w:rPr>
        <w:t xml:space="preserve"> </w:t>
      </w:r>
      <w:r w:rsidRPr="00E80E38">
        <w:rPr>
          <w:i/>
          <w:sz w:val="20"/>
          <w:szCs w:val="20"/>
        </w:rPr>
        <w:t>(3)</w:t>
      </w:r>
      <w:r w:rsidRPr="00E80E38">
        <w:rPr>
          <w:i/>
          <w:spacing w:val="8"/>
          <w:sz w:val="20"/>
          <w:szCs w:val="20"/>
        </w:rPr>
        <w:t xml:space="preserve"> </w:t>
      </w:r>
      <w:r w:rsidRPr="00E80E38">
        <w:rPr>
          <w:i/>
          <w:sz w:val="20"/>
          <w:szCs w:val="20"/>
        </w:rPr>
        <w:t>көрсең</w:t>
      </w:r>
      <w:r w:rsidRPr="00E80E38">
        <w:rPr>
          <w:i/>
          <w:spacing w:val="9"/>
          <w:sz w:val="20"/>
          <w:szCs w:val="20"/>
        </w:rPr>
        <w:t xml:space="preserve"> </w:t>
      </w:r>
      <w:r w:rsidRPr="00E80E38">
        <w:rPr>
          <w:i/>
          <w:sz w:val="20"/>
          <w:szCs w:val="20"/>
        </w:rPr>
        <w:t>(4)</w:t>
      </w:r>
      <w:r w:rsidRPr="00E80E38">
        <w:rPr>
          <w:i/>
          <w:spacing w:val="9"/>
          <w:sz w:val="20"/>
          <w:szCs w:val="20"/>
        </w:rPr>
        <w:t xml:space="preserve"> </w:t>
      </w:r>
      <w:r w:rsidRPr="00E80E38">
        <w:rPr>
          <w:i/>
          <w:spacing w:val="-2"/>
          <w:sz w:val="20"/>
          <w:szCs w:val="20"/>
        </w:rPr>
        <w:t>ұшқанда</w:t>
      </w:r>
    </w:p>
    <w:p w:rsidR="007005AC" w:rsidRPr="00E80E38" w:rsidRDefault="00BB4AF8">
      <w:pPr>
        <w:pStyle w:val="a3"/>
        <w:ind w:left="213" w:right="244" w:firstLine="0"/>
        <w:rPr>
          <w:sz w:val="20"/>
          <w:szCs w:val="20"/>
        </w:rPr>
      </w:pPr>
      <w:r w:rsidRPr="00E80E38">
        <w:rPr>
          <w:i/>
          <w:sz w:val="20"/>
          <w:szCs w:val="20"/>
        </w:rPr>
        <w:t xml:space="preserve">(5) соны (6) ілерсің </w:t>
      </w:r>
      <w:r w:rsidRPr="00E80E38">
        <w:rPr>
          <w:sz w:val="20"/>
          <w:szCs w:val="20"/>
        </w:rPr>
        <w:t>деген мағыналық компоненттерден тұрады. Енді осы мағыналық ком- поненттерінің абстракцияланған ауыспалы мағынасындағы сәйкес компоненттерді анықтап көрейік. Олар:</w:t>
      </w:r>
    </w:p>
    <w:p w:rsidR="007005AC" w:rsidRPr="00E80E38" w:rsidRDefault="00BB4AF8">
      <w:pPr>
        <w:ind w:left="553" w:right="4973"/>
        <w:rPr>
          <w:i/>
          <w:sz w:val="20"/>
          <w:szCs w:val="20"/>
        </w:rPr>
      </w:pPr>
      <w:r w:rsidRPr="00E80E38">
        <w:rPr>
          <w:sz w:val="20"/>
          <w:szCs w:val="20"/>
        </w:rPr>
        <w:t>Ұяда</w:t>
      </w:r>
      <w:r w:rsidRPr="00E80E38">
        <w:rPr>
          <w:spacing w:val="-9"/>
          <w:sz w:val="20"/>
          <w:szCs w:val="20"/>
        </w:rPr>
        <w:t xml:space="preserve"> </w:t>
      </w:r>
      <w:r w:rsidRPr="00E80E38">
        <w:rPr>
          <w:sz w:val="20"/>
          <w:szCs w:val="20"/>
        </w:rPr>
        <w:t>-</w:t>
      </w:r>
      <w:r w:rsidRPr="00E80E38">
        <w:rPr>
          <w:spacing w:val="-9"/>
          <w:sz w:val="20"/>
          <w:szCs w:val="20"/>
        </w:rPr>
        <w:t xml:space="preserve"> </w:t>
      </w:r>
      <w:r w:rsidRPr="00E80E38">
        <w:rPr>
          <w:i/>
          <w:sz w:val="20"/>
          <w:szCs w:val="20"/>
        </w:rPr>
        <w:t>“отбасында,</w:t>
      </w:r>
      <w:r w:rsidRPr="00E80E38">
        <w:rPr>
          <w:i/>
          <w:spacing w:val="-9"/>
          <w:sz w:val="20"/>
          <w:szCs w:val="20"/>
        </w:rPr>
        <w:t xml:space="preserve"> </w:t>
      </w:r>
      <w:r w:rsidRPr="00E80E38">
        <w:rPr>
          <w:i/>
          <w:sz w:val="20"/>
          <w:szCs w:val="20"/>
        </w:rPr>
        <w:t>шаңырақта,</w:t>
      </w:r>
      <w:r w:rsidRPr="00E80E38">
        <w:rPr>
          <w:i/>
          <w:spacing w:val="-8"/>
          <w:sz w:val="20"/>
          <w:szCs w:val="20"/>
        </w:rPr>
        <w:t xml:space="preserve"> </w:t>
      </w:r>
      <w:r w:rsidRPr="00E80E38">
        <w:rPr>
          <w:i/>
          <w:sz w:val="20"/>
          <w:szCs w:val="20"/>
        </w:rPr>
        <w:t xml:space="preserve">семьяда”; </w:t>
      </w:r>
      <w:r w:rsidRPr="00E80E38">
        <w:rPr>
          <w:sz w:val="20"/>
          <w:szCs w:val="20"/>
        </w:rPr>
        <w:t xml:space="preserve">нені - </w:t>
      </w:r>
      <w:r w:rsidRPr="00E80E38">
        <w:rPr>
          <w:i/>
          <w:sz w:val="20"/>
          <w:szCs w:val="20"/>
        </w:rPr>
        <w:t xml:space="preserve">“тәлім-тәрбиені, үлгі-өнегені” ; </w:t>
      </w:r>
      <w:r w:rsidRPr="00E80E38">
        <w:rPr>
          <w:sz w:val="20"/>
          <w:szCs w:val="20"/>
        </w:rPr>
        <w:t xml:space="preserve">көрсең - </w:t>
      </w:r>
      <w:r w:rsidRPr="00E80E38">
        <w:rPr>
          <w:i/>
          <w:sz w:val="20"/>
          <w:szCs w:val="20"/>
        </w:rPr>
        <w:t>“алсаң”, “үйренсең”;</w:t>
      </w:r>
    </w:p>
    <w:p w:rsidR="007005AC" w:rsidRPr="00E80E38" w:rsidRDefault="00BB4AF8">
      <w:pPr>
        <w:ind w:left="553" w:right="4459"/>
        <w:rPr>
          <w:sz w:val="20"/>
          <w:szCs w:val="20"/>
        </w:rPr>
      </w:pPr>
      <w:r w:rsidRPr="00E80E38">
        <w:rPr>
          <w:sz w:val="20"/>
          <w:szCs w:val="20"/>
        </w:rPr>
        <w:t xml:space="preserve">ұшқанда - </w:t>
      </w:r>
      <w:r w:rsidRPr="00E80E38">
        <w:rPr>
          <w:i/>
          <w:sz w:val="20"/>
          <w:szCs w:val="20"/>
        </w:rPr>
        <w:t xml:space="preserve">“есейгенде, ержеткенде, өскенде”; </w:t>
      </w:r>
      <w:r w:rsidRPr="00E80E38">
        <w:rPr>
          <w:sz w:val="20"/>
          <w:szCs w:val="20"/>
        </w:rPr>
        <w:t xml:space="preserve">соны - </w:t>
      </w:r>
      <w:r w:rsidRPr="00E80E38">
        <w:rPr>
          <w:i/>
          <w:sz w:val="20"/>
          <w:szCs w:val="20"/>
        </w:rPr>
        <w:t xml:space="preserve">“сол тәлім-тәрбиені, үлгі-өнегені”; </w:t>
      </w:r>
      <w:r w:rsidRPr="00E80E38">
        <w:rPr>
          <w:sz w:val="20"/>
          <w:szCs w:val="20"/>
        </w:rPr>
        <w:t>ілерсің</w:t>
      </w:r>
      <w:r w:rsidRPr="00E80E38">
        <w:rPr>
          <w:spacing w:val="-6"/>
          <w:sz w:val="20"/>
          <w:szCs w:val="20"/>
        </w:rPr>
        <w:t xml:space="preserve"> </w:t>
      </w:r>
      <w:r w:rsidRPr="00E80E38">
        <w:rPr>
          <w:i/>
          <w:sz w:val="20"/>
          <w:szCs w:val="20"/>
        </w:rPr>
        <w:t>-</w:t>
      </w:r>
      <w:r w:rsidRPr="00E80E38">
        <w:rPr>
          <w:i/>
          <w:spacing w:val="-6"/>
          <w:sz w:val="20"/>
          <w:szCs w:val="20"/>
        </w:rPr>
        <w:t xml:space="preserve"> </w:t>
      </w:r>
      <w:r w:rsidRPr="00E80E38">
        <w:rPr>
          <w:i/>
          <w:sz w:val="20"/>
          <w:szCs w:val="20"/>
        </w:rPr>
        <w:t>“көрсетерсің,</w:t>
      </w:r>
      <w:r w:rsidRPr="00E80E38">
        <w:rPr>
          <w:i/>
          <w:spacing w:val="-8"/>
          <w:sz w:val="20"/>
          <w:szCs w:val="20"/>
        </w:rPr>
        <w:t xml:space="preserve"> </w:t>
      </w:r>
      <w:r w:rsidRPr="00E80E38">
        <w:rPr>
          <w:i/>
          <w:sz w:val="20"/>
          <w:szCs w:val="20"/>
        </w:rPr>
        <w:t>істерсің”</w:t>
      </w:r>
      <w:r w:rsidRPr="00E80E38">
        <w:rPr>
          <w:i/>
          <w:spacing w:val="-8"/>
          <w:sz w:val="20"/>
          <w:szCs w:val="20"/>
        </w:rPr>
        <w:t xml:space="preserve"> </w:t>
      </w:r>
      <w:r w:rsidRPr="00E80E38">
        <w:rPr>
          <w:sz w:val="20"/>
          <w:szCs w:val="20"/>
        </w:rPr>
        <w:t>болып</w:t>
      </w:r>
      <w:r w:rsidRPr="00E80E38">
        <w:rPr>
          <w:spacing w:val="-6"/>
          <w:sz w:val="20"/>
          <w:szCs w:val="20"/>
        </w:rPr>
        <w:t xml:space="preserve"> </w:t>
      </w:r>
      <w:r w:rsidRPr="00E80E38">
        <w:rPr>
          <w:sz w:val="20"/>
          <w:szCs w:val="20"/>
        </w:rPr>
        <w:t>шығады.</w:t>
      </w:r>
    </w:p>
    <w:p w:rsidR="007005AC" w:rsidRPr="00E80E38" w:rsidRDefault="00BB4AF8">
      <w:pPr>
        <w:ind w:left="213" w:right="246" w:firstLine="339"/>
        <w:jc w:val="both"/>
        <w:rPr>
          <w:sz w:val="20"/>
          <w:szCs w:val="20"/>
        </w:rPr>
      </w:pPr>
      <w:r w:rsidRPr="00E80E38">
        <w:rPr>
          <w:sz w:val="20"/>
          <w:szCs w:val="20"/>
        </w:rPr>
        <w:t xml:space="preserve">Сонда мақалдың жалпы ауыспалы мағынасы оның о бастағы негізгі мағынасынан тым алшақ емес, </w:t>
      </w:r>
      <w:r w:rsidRPr="00E80E38">
        <w:rPr>
          <w:i/>
          <w:sz w:val="20"/>
          <w:szCs w:val="20"/>
        </w:rPr>
        <w:t xml:space="preserve">“Отбасында қандай тәлім-тәрбие алсаң, өскенде, ержеткенде соны істерсің” </w:t>
      </w:r>
      <w:r w:rsidRPr="00E80E38">
        <w:rPr>
          <w:sz w:val="20"/>
          <w:szCs w:val="20"/>
        </w:rPr>
        <w:t>деген ұғымды береді.</w:t>
      </w:r>
    </w:p>
    <w:p w:rsidR="007005AC" w:rsidRPr="00E80E38" w:rsidRDefault="00BB4AF8">
      <w:pPr>
        <w:pStyle w:val="a3"/>
        <w:ind w:left="213" w:right="243"/>
        <w:rPr>
          <w:sz w:val="20"/>
          <w:szCs w:val="20"/>
        </w:rPr>
      </w:pPr>
      <w:r w:rsidRPr="00E80E38">
        <w:rPr>
          <w:sz w:val="20"/>
          <w:szCs w:val="20"/>
        </w:rPr>
        <w:t>ММ-дердің ауыспалы мағынаға өтуі, оның қандай жағдайда болмасын, айналып келіп, көбіне-көп адамның өзіне, адамдар арсындағы қарым-қатынастарға</w:t>
      </w:r>
      <w:r w:rsidRPr="00E80E38">
        <w:rPr>
          <w:spacing w:val="-1"/>
          <w:sz w:val="20"/>
          <w:szCs w:val="20"/>
        </w:rPr>
        <w:t xml:space="preserve"> </w:t>
      </w:r>
      <w:r w:rsidRPr="00E80E38">
        <w:rPr>
          <w:sz w:val="20"/>
          <w:szCs w:val="20"/>
        </w:rPr>
        <w:t>қатысты баламаға айналу тетігі</w:t>
      </w:r>
      <w:r w:rsidRPr="00E80E38">
        <w:rPr>
          <w:spacing w:val="-2"/>
          <w:sz w:val="20"/>
          <w:szCs w:val="20"/>
        </w:rPr>
        <w:t xml:space="preserve"> </w:t>
      </w:r>
      <w:r w:rsidRPr="00E80E38">
        <w:rPr>
          <w:sz w:val="20"/>
          <w:szCs w:val="20"/>
        </w:rPr>
        <w:t>осылай.</w:t>
      </w:r>
      <w:r w:rsidRPr="00E80E38">
        <w:rPr>
          <w:spacing w:val="-2"/>
          <w:sz w:val="20"/>
          <w:szCs w:val="20"/>
        </w:rPr>
        <w:t xml:space="preserve"> </w:t>
      </w:r>
      <w:r w:rsidRPr="00E80E38">
        <w:rPr>
          <w:sz w:val="20"/>
          <w:szCs w:val="20"/>
        </w:rPr>
        <w:t>Оның</w:t>
      </w:r>
      <w:r w:rsidRPr="00E80E38">
        <w:rPr>
          <w:spacing w:val="-2"/>
          <w:sz w:val="20"/>
          <w:szCs w:val="20"/>
        </w:rPr>
        <w:t xml:space="preserve"> </w:t>
      </w:r>
      <w:r w:rsidRPr="00E80E38">
        <w:rPr>
          <w:sz w:val="20"/>
          <w:szCs w:val="20"/>
        </w:rPr>
        <w:t>этнолингвистік</w:t>
      </w:r>
      <w:r w:rsidRPr="00E80E38">
        <w:rPr>
          <w:spacing w:val="-2"/>
          <w:sz w:val="20"/>
          <w:szCs w:val="20"/>
        </w:rPr>
        <w:t xml:space="preserve"> </w:t>
      </w:r>
      <w:r w:rsidRPr="00E80E38">
        <w:rPr>
          <w:sz w:val="20"/>
          <w:szCs w:val="20"/>
        </w:rPr>
        <w:t>мотивтерін</w:t>
      </w:r>
      <w:r w:rsidRPr="00E80E38">
        <w:rPr>
          <w:spacing w:val="-2"/>
          <w:sz w:val="20"/>
          <w:szCs w:val="20"/>
        </w:rPr>
        <w:t xml:space="preserve"> </w:t>
      </w:r>
      <w:r w:rsidRPr="00E80E38">
        <w:rPr>
          <w:sz w:val="20"/>
          <w:szCs w:val="20"/>
        </w:rPr>
        <w:t>сөзбе-сөз</w:t>
      </w:r>
      <w:r w:rsidRPr="00E80E38">
        <w:rPr>
          <w:spacing w:val="-2"/>
          <w:sz w:val="20"/>
          <w:szCs w:val="20"/>
        </w:rPr>
        <w:t xml:space="preserve"> </w:t>
      </w:r>
      <w:r w:rsidRPr="00E80E38">
        <w:rPr>
          <w:sz w:val="20"/>
          <w:szCs w:val="20"/>
        </w:rPr>
        <w:t>емес,</w:t>
      </w:r>
      <w:r w:rsidRPr="00E80E38">
        <w:rPr>
          <w:spacing w:val="-2"/>
          <w:sz w:val="20"/>
          <w:szCs w:val="20"/>
        </w:rPr>
        <w:t xml:space="preserve"> </w:t>
      </w:r>
      <w:r w:rsidRPr="00E80E38">
        <w:rPr>
          <w:sz w:val="20"/>
          <w:szCs w:val="20"/>
        </w:rPr>
        <w:t>кең</w:t>
      </w:r>
      <w:r w:rsidRPr="00E80E38">
        <w:rPr>
          <w:spacing w:val="-3"/>
          <w:sz w:val="20"/>
          <w:szCs w:val="20"/>
        </w:rPr>
        <w:t xml:space="preserve"> </w:t>
      </w:r>
      <w:r w:rsidRPr="00E80E38">
        <w:rPr>
          <w:sz w:val="20"/>
          <w:szCs w:val="20"/>
        </w:rPr>
        <w:t>түрде</w:t>
      </w:r>
      <w:r w:rsidRPr="00E80E38">
        <w:rPr>
          <w:spacing w:val="-3"/>
          <w:sz w:val="20"/>
          <w:szCs w:val="20"/>
        </w:rPr>
        <w:t xml:space="preserve"> </w:t>
      </w:r>
      <w:r w:rsidRPr="00E80E38">
        <w:rPr>
          <w:sz w:val="20"/>
          <w:szCs w:val="20"/>
        </w:rPr>
        <w:t>түсіндіруге</w:t>
      </w:r>
      <w:r w:rsidRPr="00E80E38">
        <w:rPr>
          <w:spacing w:val="-3"/>
          <w:sz w:val="20"/>
          <w:szCs w:val="20"/>
        </w:rPr>
        <w:t xml:space="preserve"> </w:t>
      </w:r>
      <w:r w:rsidRPr="00E80E38">
        <w:rPr>
          <w:sz w:val="20"/>
          <w:szCs w:val="20"/>
        </w:rPr>
        <w:t xml:space="preserve">болады. Мәселен, осы мақалдың ауыспалы мағынасы жалпы түрде отбасындағы бала тәрбиесіне, үлкендердің (ересектердің) жас ұрпақ алдындағы ізгі үлгісіне, өнегелі ісіне бағышталып </w:t>
      </w:r>
      <w:r w:rsidRPr="00E80E38">
        <w:rPr>
          <w:spacing w:val="-2"/>
          <w:sz w:val="20"/>
          <w:szCs w:val="20"/>
        </w:rPr>
        <w:t>отыр.</w:t>
      </w:r>
    </w:p>
    <w:p w:rsidR="007005AC" w:rsidRPr="00E80E38" w:rsidRDefault="00BB4AF8">
      <w:pPr>
        <w:pStyle w:val="a3"/>
        <w:ind w:left="213" w:right="244"/>
        <w:rPr>
          <w:sz w:val="20"/>
          <w:szCs w:val="20"/>
        </w:rPr>
      </w:pPr>
      <w:r w:rsidRPr="00E80E38">
        <w:rPr>
          <w:sz w:val="20"/>
          <w:szCs w:val="20"/>
        </w:rPr>
        <w:t xml:space="preserve">Осы мақалдың үлгісі бойынша басқа мақал-мәтелдердегі мағыналық сәйкестіктерді де көрсетуге болады. Мысалы, </w:t>
      </w:r>
      <w:r w:rsidRPr="00E80E38">
        <w:rPr>
          <w:i/>
          <w:sz w:val="20"/>
          <w:szCs w:val="20"/>
        </w:rPr>
        <w:t xml:space="preserve">“Сырын білмеген аттың сыртынан жүрме” </w:t>
      </w:r>
      <w:r w:rsidRPr="00E80E38">
        <w:rPr>
          <w:sz w:val="20"/>
          <w:szCs w:val="20"/>
        </w:rPr>
        <w:t>деген мәтелді екі мағыналық компонентке бөліп, оларды:</w:t>
      </w:r>
    </w:p>
    <w:p w:rsidR="007005AC" w:rsidRPr="00E80E38" w:rsidRDefault="00BB4AF8">
      <w:pPr>
        <w:pStyle w:val="a5"/>
        <w:numPr>
          <w:ilvl w:val="0"/>
          <w:numId w:val="263"/>
        </w:numPr>
        <w:tabs>
          <w:tab w:val="left" w:pos="924"/>
        </w:tabs>
        <w:ind w:hanging="371"/>
        <w:jc w:val="both"/>
        <w:rPr>
          <w:i/>
          <w:sz w:val="20"/>
          <w:szCs w:val="20"/>
        </w:rPr>
      </w:pPr>
      <w:r w:rsidRPr="00E80E38">
        <w:rPr>
          <w:sz w:val="20"/>
          <w:szCs w:val="20"/>
        </w:rPr>
        <w:t>“Сырын</w:t>
      </w:r>
      <w:r w:rsidRPr="00E80E38">
        <w:rPr>
          <w:spacing w:val="-4"/>
          <w:sz w:val="20"/>
          <w:szCs w:val="20"/>
        </w:rPr>
        <w:t xml:space="preserve"> </w:t>
      </w:r>
      <w:r w:rsidRPr="00E80E38">
        <w:rPr>
          <w:sz w:val="20"/>
          <w:szCs w:val="20"/>
        </w:rPr>
        <w:t>білмеген</w:t>
      </w:r>
      <w:r w:rsidRPr="00E80E38">
        <w:rPr>
          <w:spacing w:val="-2"/>
          <w:sz w:val="20"/>
          <w:szCs w:val="20"/>
        </w:rPr>
        <w:t xml:space="preserve"> </w:t>
      </w:r>
      <w:r w:rsidRPr="00E80E38">
        <w:rPr>
          <w:sz w:val="20"/>
          <w:szCs w:val="20"/>
        </w:rPr>
        <w:t>аттың”</w:t>
      </w:r>
      <w:r w:rsidRPr="00E80E38">
        <w:rPr>
          <w:spacing w:val="-1"/>
          <w:sz w:val="20"/>
          <w:szCs w:val="20"/>
        </w:rPr>
        <w:t xml:space="preserve"> </w:t>
      </w:r>
      <w:r w:rsidRPr="00E80E38">
        <w:rPr>
          <w:sz w:val="20"/>
          <w:szCs w:val="20"/>
        </w:rPr>
        <w:t>–</w:t>
      </w:r>
      <w:r w:rsidRPr="00E80E38">
        <w:rPr>
          <w:spacing w:val="-4"/>
          <w:sz w:val="20"/>
          <w:szCs w:val="20"/>
        </w:rPr>
        <w:t xml:space="preserve"> </w:t>
      </w:r>
      <w:r w:rsidRPr="00E80E38">
        <w:rPr>
          <w:i/>
          <w:sz w:val="20"/>
          <w:szCs w:val="20"/>
        </w:rPr>
        <w:t>“сырлас</w:t>
      </w:r>
      <w:r w:rsidRPr="00E80E38">
        <w:rPr>
          <w:i/>
          <w:spacing w:val="-3"/>
          <w:sz w:val="20"/>
          <w:szCs w:val="20"/>
        </w:rPr>
        <w:t xml:space="preserve"> </w:t>
      </w:r>
      <w:r w:rsidRPr="00E80E38">
        <w:rPr>
          <w:i/>
          <w:sz w:val="20"/>
          <w:szCs w:val="20"/>
        </w:rPr>
        <w:t>болмаған,</w:t>
      </w:r>
      <w:r w:rsidRPr="00E80E38">
        <w:rPr>
          <w:i/>
          <w:spacing w:val="-3"/>
          <w:sz w:val="20"/>
          <w:szCs w:val="20"/>
        </w:rPr>
        <w:t xml:space="preserve"> </w:t>
      </w:r>
      <w:r w:rsidRPr="00E80E38">
        <w:rPr>
          <w:i/>
          <w:sz w:val="20"/>
          <w:szCs w:val="20"/>
        </w:rPr>
        <w:t>мінез-құлқын</w:t>
      </w:r>
      <w:r w:rsidRPr="00E80E38">
        <w:rPr>
          <w:i/>
          <w:spacing w:val="-3"/>
          <w:sz w:val="20"/>
          <w:szCs w:val="20"/>
        </w:rPr>
        <w:t xml:space="preserve"> </w:t>
      </w:r>
      <w:r w:rsidRPr="00E80E38">
        <w:rPr>
          <w:i/>
          <w:sz w:val="20"/>
          <w:szCs w:val="20"/>
        </w:rPr>
        <w:t>білмеген</w:t>
      </w:r>
      <w:r w:rsidRPr="00E80E38">
        <w:rPr>
          <w:i/>
          <w:spacing w:val="-3"/>
          <w:sz w:val="20"/>
          <w:szCs w:val="20"/>
        </w:rPr>
        <w:t xml:space="preserve"> </w:t>
      </w:r>
      <w:r w:rsidRPr="00E80E38">
        <w:rPr>
          <w:i/>
          <w:spacing w:val="-2"/>
          <w:sz w:val="20"/>
          <w:szCs w:val="20"/>
        </w:rPr>
        <w:t>адамға”;</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263"/>
        </w:numPr>
        <w:tabs>
          <w:tab w:val="left" w:pos="924"/>
        </w:tabs>
        <w:spacing w:before="166"/>
        <w:ind w:left="214" w:right="244" w:firstLine="339"/>
        <w:jc w:val="both"/>
        <w:rPr>
          <w:sz w:val="20"/>
          <w:szCs w:val="20"/>
        </w:rPr>
      </w:pPr>
      <w:r w:rsidRPr="00E80E38">
        <w:rPr>
          <w:sz w:val="20"/>
          <w:szCs w:val="20"/>
        </w:rPr>
        <w:lastRenderedPageBreak/>
        <w:t xml:space="preserve">“сыртынан жүрме” – </w:t>
      </w:r>
      <w:r w:rsidRPr="00E80E38">
        <w:rPr>
          <w:i/>
          <w:sz w:val="20"/>
          <w:szCs w:val="20"/>
        </w:rPr>
        <w:t xml:space="preserve">“өз сырыңды айтып, бірден ақтарыла салма” </w:t>
      </w:r>
      <w:r w:rsidRPr="00E80E38">
        <w:rPr>
          <w:sz w:val="20"/>
          <w:szCs w:val="20"/>
        </w:rPr>
        <w:t>(“оны алдымен біліп ал” демекші) түрінде салыстыра қарауға болады.</w:t>
      </w:r>
    </w:p>
    <w:p w:rsidR="007005AC" w:rsidRPr="00E80E38" w:rsidRDefault="00BB4AF8">
      <w:pPr>
        <w:pStyle w:val="a3"/>
        <w:ind w:right="246"/>
        <w:rPr>
          <w:sz w:val="20"/>
          <w:szCs w:val="20"/>
        </w:rPr>
      </w:pPr>
      <w:r w:rsidRPr="00E80E38">
        <w:rPr>
          <w:sz w:val="20"/>
          <w:szCs w:val="20"/>
        </w:rPr>
        <w:t>“Уызында жарымаған төл оңбас”. Бұл мақалдың негізгі мағынасы өмірі малды бағып- қағып, төлді өсірумен өткен малшы қауымның тәжірибесінен туындап отыр. Бұл арада уыздың (жас төлдеген малдың алғашқы 2-3 күнгі қою сүтінің) [6] жас төл үшін зор мәні ескеріледі. Сонда мынандай (екі деңгейдегі) мағыналық сәйкестікті байқаймыз:</w:t>
      </w:r>
    </w:p>
    <w:p w:rsidR="007005AC" w:rsidRPr="00E80E38" w:rsidRDefault="00BB4AF8">
      <w:pPr>
        <w:ind w:left="214" w:right="248" w:firstLine="339"/>
        <w:jc w:val="both"/>
        <w:rPr>
          <w:i/>
          <w:sz w:val="20"/>
          <w:szCs w:val="20"/>
        </w:rPr>
      </w:pPr>
      <w:r w:rsidRPr="00E80E38">
        <w:rPr>
          <w:sz w:val="20"/>
          <w:szCs w:val="20"/>
        </w:rPr>
        <w:t xml:space="preserve">“Уызында жарымаған” – </w:t>
      </w:r>
      <w:r w:rsidRPr="00E80E38">
        <w:rPr>
          <w:i/>
          <w:sz w:val="20"/>
          <w:szCs w:val="20"/>
        </w:rPr>
        <w:t>“о бастан ас ішіп, бүйірі шықпаған, ата-анасының мейір- шабхатына жасынан бөленбеген”;</w:t>
      </w:r>
    </w:p>
    <w:p w:rsidR="007005AC" w:rsidRPr="00E80E38" w:rsidRDefault="00BB4AF8">
      <w:pPr>
        <w:spacing w:line="275" w:lineRule="exact"/>
        <w:ind w:left="553"/>
        <w:jc w:val="both"/>
        <w:rPr>
          <w:i/>
          <w:sz w:val="20"/>
          <w:szCs w:val="20"/>
        </w:rPr>
      </w:pPr>
      <w:r w:rsidRPr="00E80E38">
        <w:rPr>
          <w:sz w:val="20"/>
          <w:szCs w:val="20"/>
        </w:rPr>
        <w:t>“төл</w:t>
      </w:r>
      <w:r w:rsidRPr="00E80E38">
        <w:rPr>
          <w:spacing w:val="-2"/>
          <w:sz w:val="20"/>
          <w:szCs w:val="20"/>
        </w:rPr>
        <w:t xml:space="preserve"> </w:t>
      </w:r>
      <w:r w:rsidRPr="00E80E38">
        <w:rPr>
          <w:sz w:val="20"/>
          <w:szCs w:val="20"/>
        </w:rPr>
        <w:t>оңбас”</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ана</w:t>
      </w:r>
      <w:r w:rsidRPr="00E80E38">
        <w:rPr>
          <w:spacing w:val="-1"/>
          <w:sz w:val="20"/>
          <w:szCs w:val="20"/>
        </w:rPr>
        <w:t xml:space="preserve"> </w:t>
      </w:r>
      <w:r w:rsidRPr="00E80E38">
        <w:rPr>
          <w:sz w:val="20"/>
          <w:szCs w:val="20"/>
        </w:rPr>
        <w:t>сүтін</w:t>
      </w:r>
      <w:r w:rsidRPr="00E80E38">
        <w:rPr>
          <w:spacing w:val="-3"/>
          <w:sz w:val="20"/>
          <w:szCs w:val="20"/>
        </w:rPr>
        <w:t xml:space="preserve"> </w:t>
      </w:r>
      <w:r w:rsidRPr="00E80E38">
        <w:rPr>
          <w:sz w:val="20"/>
          <w:szCs w:val="20"/>
        </w:rPr>
        <w:t>еміп,</w:t>
      </w:r>
      <w:r w:rsidRPr="00E80E38">
        <w:rPr>
          <w:spacing w:val="-1"/>
          <w:sz w:val="20"/>
          <w:szCs w:val="20"/>
        </w:rPr>
        <w:t xml:space="preserve"> </w:t>
      </w:r>
      <w:r w:rsidRPr="00E80E38">
        <w:rPr>
          <w:sz w:val="20"/>
          <w:szCs w:val="20"/>
        </w:rPr>
        <w:t>өспеген</w:t>
      </w:r>
      <w:r w:rsidRPr="00E80E38">
        <w:rPr>
          <w:spacing w:val="-3"/>
          <w:sz w:val="20"/>
          <w:szCs w:val="20"/>
        </w:rPr>
        <w:t xml:space="preserve"> </w:t>
      </w:r>
      <w:r w:rsidRPr="00E80E38">
        <w:rPr>
          <w:i/>
          <w:sz w:val="20"/>
          <w:szCs w:val="20"/>
        </w:rPr>
        <w:t>“жас</w:t>
      </w:r>
      <w:r w:rsidRPr="00E80E38">
        <w:rPr>
          <w:i/>
          <w:spacing w:val="-1"/>
          <w:sz w:val="20"/>
          <w:szCs w:val="20"/>
        </w:rPr>
        <w:t xml:space="preserve"> </w:t>
      </w:r>
      <w:r w:rsidRPr="00E80E38">
        <w:rPr>
          <w:i/>
          <w:sz w:val="20"/>
          <w:szCs w:val="20"/>
        </w:rPr>
        <w:t>бала</w:t>
      </w:r>
      <w:r w:rsidRPr="00E80E38">
        <w:rPr>
          <w:i/>
          <w:spacing w:val="-2"/>
          <w:sz w:val="20"/>
          <w:szCs w:val="20"/>
        </w:rPr>
        <w:t xml:space="preserve"> </w:t>
      </w:r>
      <w:r w:rsidRPr="00E80E38">
        <w:rPr>
          <w:i/>
          <w:sz w:val="20"/>
          <w:szCs w:val="20"/>
        </w:rPr>
        <w:t>дұрыс</w:t>
      </w:r>
      <w:r w:rsidRPr="00E80E38">
        <w:rPr>
          <w:i/>
          <w:spacing w:val="-1"/>
          <w:sz w:val="20"/>
          <w:szCs w:val="20"/>
        </w:rPr>
        <w:t xml:space="preserve"> </w:t>
      </w:r>
      <w:r w:rsidRPr="00E80E38">
        <w:rPr>
          <w:i/>
          <w:sz w:val="20"/>
          <w:szCs w:val="20"/>
        </w:rPr>
        <w:t>адам</w:t>
      </w:r>
      <w:r w:rsidRPr="00E80E38">
        <w:rPr>
          <w:i/>
          <w:spacing w:val="-1"/>
          <w:sz w:val="20"/>
          <w:szCs w:val="20"/>
        </w:rPr>
        <w:t xml:space="preserve"> </w:t>
      </w:r>
      <w:r w:rsidRPr="00E80E38">
        <w:rPr>
          <w:i/>
          <w:sz w:val="20"/>
          <w:szCs w:val="20"/>
        </w:rPr>
        <w:t>бола</w:t>
      </w:r>
      <w:r w:rsidRPr="00E80E38">
        <w:rPr>
          <w:i/>
          <w:spacing w:val="-1"/>
          <w:sz w:val="20"/>
          <w:szCs w:val="20"/>
        </w:rPr>
        <w:t xml:space="preserve"> </w:t>
      </w:r>
      <w:r w:rsidRPr="00E80E38">
        <w:rPr>
          <w:i/>
          <w:spacing w:val="-2"/>
          <w:sz w:val="20"/>
          <w:szCs w:val="20"/>
        </w:rPr>
        <w:t>алмайды”.</w:t>
      </w:r>
    </w:p>
    <w:p w:rsidR="007005AC" w:rsidRPr="00E80E38" w:rsidRDefault="00BB4AF8">
      <w:pPr>
        <w:pStyle w:val="a3"/>
        <w:ind w:right="246"/>
        <w:rPr>
          <w:sz w:val="20"/>
          <w:szCs w:val="20"/>
        </w:rPr>
      </w:pPr>
      <w:r w:rsidRPr="00E80E38">
        <w:rPr>
          <w:sz w:val="20"/>
          <w:szCs w:val="20"/>
        </w:rPr>
        <w:t>Көрсетіп отырғанымыздай, уызында жарымаған төл мен жас баланың арасында логика- лық сәйкестік бар.</w:t>
      </w:r>
    </w:p>
    <w:p w:rsidR="007005AC" w:rsidRPr="00E80E38" w:rsidRDefault="00BB4AF8">
      <w:pPr>
        <w:pStyle w:val="a3"/>
        <w:ind w:right="244"/>
        <w:rPr>
          <w:sz w:val="20"/>
          <w:szCs w:val="20"/>
        </w:rPr>
      </w:pPr>
      <w:r w:rsidRPr="00E80E38">
        <w:rPr>
          <w:sz w:val="20"/>
          <w:szCs w:val="20"/>
        </w:rPr>
        <w:t>“Бір қарын майды бір құмалақ шірітеді”. Мақалдың бастапқы мағынасы малшылар тәжір- биесінен алынған. Көшпелі қауым ертеден-ақ майды қарынға салып сақтаған және қарын ішіндегі май ұзақ уақыт бұзылмайтын болған. Ол үшін май таза болу керек. Ал егер бір қарын май ішіне жазатайымда бір құмалақ түсіп кеткен болса, онда ол майды иістендіріп, оның қасиетін жойып жіберетін болған.</w:t>
      </w:r>
    </w:p>
    <w:p w:rsidR="007005AC" w:rsidRPr="00E80E38" w:rsidRDefault="00BB4AF8">
      <w:pPr>
        <w:pStyle w:val="a3"/>
        <w:ind w:right="244"/>
        <w:rPr>
          <w:sz w:val="20"/>
          <w:szCs w:val="20"/>
        </w:rPr>
      </w:pPr>
      <w:r w:rsidRPr="00E80E38">
        <w:rPr>
          <w:sz w:val="20"/>
          <w:szCs w:val="20"/>
        </w:rPr>
        <w:t>Енді, осы тұрмыстағы нақтылы факті негізінде мақалдың мазмұнын жеке-жеке мағы- налық компоненттерге бөліп қарастырып, олардың ауыспалы мағыналарын салыстырып қарасақ, былайша болып шығады:</w:t>
      </w:r>
    </w:p>
    <w:p w:rsidR="007005AC" w:rsidRPr="00E80E38" w:rsidRDefault="00BB4AF8">
      <w:pPr>
        <w:ind w:left="553" w:right="3794"/>
        <w:rPr>
          <w:i/>
          <w:sz w:val="20"/>
          <w:szCs w:val="20"/>
        </w:rPr>
      </w:pPr>
      <w:r w:rsidRPr="00E80E38">
        <w:rPr>
          <w:sz w:val="20"/>
          <w:szCs w:val="20"/>
        </w:rPr>
        <w:t>“Бір</w:t>
      </w:r>
      <w:r w:rsidRPr="00E80E38">
        <w:rPr>
          <w:spacing w:val="-5"/>
          <w:sz w:val="20"/>
          <w:szCs w:val="20"/>
        </w:rPr>
        <w:t xml:space="preserve"> </w:t>
      </w:r>
      <w:r w:rsidRPr="00E80E38">
        <w:rPr>
          <w:sz w:val="20"/>
          <w:szCs w:val="20"/>
        </w:rPr>
        <w:t>қарын</w:t>
      </w:r>
      <w:r w:rsidRPr="00E80E38">
        <w:rPr>
          <w:spacing w:val="-7"/>
          <w:sz w:val="20"/>
          <w:szCs w:val="20"/>
        </w:rPr>
        <w:t xml:space="preserve"> </w:t>
      </w:r>
      <w:r w:rsidRPr="00E80E38">
        <w:rPr>
          <w:sz w:val="20"/>
          <w:szCs w:val="20"/>
        </w:rPr>
        <w:t>майды”</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i/>
          <w:sz w:val="20"/>
          <w:szCs w:val="20"/>
        </w:rPr>
        <w:t>“қауымды,</w:t>
      </w:r>
      <w:r w:rsidRPr="00E80E38">
        <w:rPr>
          <w:i/>
          <w:spacing w:val="-5"/>
          <w:sz w:val="20"/>
          <w:szCs w:val="20"/>
        </w:rPr>
        <w:t xml:space="preserve"> </w:t>
      </w:r>
      <w:r w:rsidRPr="00E80E38">
        <w:rPr>
          <w:i/>
          <w:sz w:val="20"/>
          <w:szCs w:val="20"/>
        </w:rPr>
        <w:t>ортаны,</w:t>
      </w:r>
      <w:r w:rsidRPr="00E80E38">
        <w:rPr>
          <w:i/>
          <w:spacing w:val="-5"/>
          <w:sz w:val="20"/>
          <w:szCs w:val="20"/>
        </w:rPr>
        <w:t xml:space="preserve"> </w:t>
      </w:r>
      <w:r w:rsidRPr="00E80E38">
        <w:rPr>
          <w:i/>
          <w:sz w:val="20"/>
          <w:szCs w:val="20"/>
        </w:rPr>
        <w:t xml:space="preserve">көпшілікті” </w:t>
      </w:r>
      <w:r w:rsidRPr="00E80E38">
        <w:rPr>
          <w:sz w:val="20"/>
          <w:szCs w:val="20"/>
        </w:rPr>
        <w:t xml:space="preserve">“Бір құмалақ” – </w:t>
      </w:r>
      <w:r w:rsidRPr="00E80E38">
        <w:rPr>
          <w:i/>
          <w:sz w:val="20"/>
          <w:szCs w:val="20"/>
        </w:rPr>
        <w:t xml:space="preserve">“жеке бір (бұзақы, жаман) адам” </w:t>
      </w:r>
      <w:r w:rsidRPr="00E80E38">
        <w:rPr>
          <w:sz w:val="20"/>
          <w:szCs w:val="20"/>
        </w:rPr>
        <w:t xml:space="preserve">“Шірітеді” – </w:t>
      </w:r>
      <w:r w:rsidRPr="00E80E38">
        <w:rPr>
          <w:i/>
          <w:sz w:val="20"/>
          <w:szCs w:val="20"/>
        </w:rPr>
        <w:t>“бүлдіреді, бұзады, кесірін тигізеді”.</w:t>
      </w:r>
    </w:p>
    <w:p w:rsidR="007005AC" w:rsidRPr="00E80E38" w:rsidRDefault="00BB4AF8">
      <w:pPr>
        <w:ind w:left="553"/>
        <w:rPr>
          <w:i/>
          <w:sz w:val="20"/>
          <w:szCs w:val="20"/>
        </w:rPr>
      </w:pPr>
      <w:r w:rsidRPr="00E80E38">
        <w:rPr>
          <w:sz w:val="20"/>
          <w:szCs w:val="20"/>
        </w:rPr>
        <w:t>Осы</w:t>
      </w:r>
      <w:r w:rsidRPr="00E80E38">
        <w:rPr>
          <w:spacing w:val="28"/>
          <w:sz w:val="20"/>
          <w:szCs w:val="20"/>
        </w:rPr>
        <w:t xml:space="preserve"> </w:t>
      </w:r>
      <w:r w:rsidRPr="00E80E38">
        <w:rPr>
          <w:sz w:val="20"/>
          <w:szCs w:val="20"/>
        </w:rPr>
        <w:t>мағыналық</w:t>
      </w:r>
      <w:r w:rsidRPr="00E80E38">
        <w:rPr>
          <w:spacing w:val="31"/>
          <w:sz w:val="20"/>
          <w:szCs w:val="20"/>
        </w:rPr>
        <w:t xml:space="preserve"> </w:t>
      </w:r>
      <w:r w:rsidRPr="00E80E38">
        <w:rPr>
          <w:sz w:val="20"/>
          <w:szCs w:val="20"/>
        </w:rPr>
        <w:t>балама</w:t>
      </w:r>
      <w:r w:rsidRPr="00E80E38">
        <w:rPr>
          <w:spacing w:val="30"/>
          <w:sz w:val="20"/>
          <w:szCs w:val="20"/>
        </w:rPr>
        <w:t xml:space="preserve"> </w:t>
      </w:r>
      <w:r w:rsidRPr="00E80E38">
        <w:rPr>
          <w:sz w:val="20"/>
          <w:szCs w:val="20"/>
        </w:rPr>
        <w:t>негізінде</w:t>
      </w:r>
      <w:r w:rsidRPr="00E80E38">
        <w:rPr>
          <w:spacing w:val="30"/>
          <w:sz w:val="20"/>
          <w:szCs w:val="20"/>
        </w:rPr>
        <w:t xml:space="preserve"> </w:t>
      </w:r>
      <w:r w:rsidRPr="00E80E38">
        <w:rPr>
          <w:sz w:val="20"/>
          <w:szCs w:val="20"/>
        </w:rPr>
        <w:t>біз</w:t>
      </w:r>
      <w:r w:rsidRPr="00E80E38">
        <w:rPr>
          <w:spacing w:val="31"/>
          <w:sz w:val="20"/>
          <w:szCs w:val="20"/>
        </w:rPr>
        <w:t xml:space="preserve"> </w:t>
      </w:r>
      <w:r w:rsidRPr="00E80E38">
        <w:rPr>
          <w:sz w:val="20"/>
          <w:szCs w:val="20"/>
        </w:rPr>
        <w:t>бұл</w:t>
      </w:r>
      <w:r w:rsidRPr="00E80E38">
        <w:rPr>
          <w:spacing w:val="30"/>
          <w:sz w:val="20"/>
          <w:szCs w:val="20"/>
        </w:rPr>
        <w:t xml:space="preserve"> </w:t>
      </w:r>
      <w:r w:rsidRPr="00E80E38">
        <w:rPr>
          <w:sz w:val="20"/>
          <w:szCs w:val="20"/>
        </w:rPr>
        <w:t>мақалды:</w:t>
      </w:r>
      <w:r w:rsidRPr="00E80E38">
        <w:rPr>
          <w:spacing w:val="31"/>
          <w:sz w:val="20"/>
          <w:szCs w:val="20"/>
        </w:rPr>
        <w:t xml:space="preserve"> </w:t>
      </w:r>
      <w:r w:rsidRPr="00E80E38">
        <w:rPr>
          <w:i/>
          <w:sz w:val="20"/>
          <w:szCs w:val="20"/>
        </w:rPr>
        <w:t>“бір</w:t>
      </w:r>
      <w:r w:rsidRPr="00E80E38">
        <w:rPr>
          <w:i/>
          <w:spacing w:val="30"/>
          <w:sz w:val="20"/>
          <w:szCs w:val="20"/>
        </w:rPr>
        <w:t xml:space="preserve"> </w:t>
      </w:r>
      <w:r w:rsidRPr="00E80E38">
        <w:rPr>
          <w:i/>
          <w:sz w:val="20"/>
          <w:szCs w:val="20"/>
        </w:rPr>
        <w:t>жаманның</w:t>
      </w:r>
      <w:r w:rsidRPr="00E80E38">
        <w:rPr>
          <w:i/>
          <w:spacing w:val="31"/>
          <w:sz w:val="20"/>
          <w:szCs w:val="20"/>
        </w:rPr>
        <w:t xml:space="preserve"> </w:t>
      </w:r>
      <w:r w:rsidRPr="00E80E38">
        <w:rPr>
          <w:i/>
          <w:sz w:val="20"/>
          <w:szCs w:val="20"/>
        </w:rPr>
        <w:t>кесірі</w:t>
      </w:r>
      <w:r w:rsidRPr="00E80E38">
        <w:rPr>
          <w:i/>
          <w:spacing w:val="30"/>
          <w:sz w:val="20"/>
          <w:szCs w:val="20"/>
        </w:rPr>
        <w:t xml:space="preserve"> </w:t>
      </w:r>
      <w:r w:rsidRPr="00E80E38">
        <w:rPr>
          <w:i/>
          <w:sz w:val="20"/>
          <w:szCs w:val="20"/>
        </w:rPr>
        <w:t>мыңға</w:t>
      </w:r>
      <w:r w:rsidRPr="00E80E38">
        <w:rPr>
          <w:i/>
          <w:spacing w:val="31"/>
          <w:sz w:val="20"/>
          <w:szCs w:val="20"/>
        </w:rPr>
        <w:t xml:space="preserve"> </w:t>
      </w:r>
      <w:r w:rsidRPr="00E80E38">
        <w:rPr>
          <w:i/>
          <w:spacing w:val="-2"/>
          <w:sz w:val="20"/>
          <w:szCs w:val="20"/>
        </w:rPr>
        <w:t>тиер”</w:t>
      </w:r>
    </w:p>
    <w:p w:rsidR="007005AC" w:rsidRPr="00E80E38" w:rsidRDefault="00BB4AF8">
      <w:pPr>
        <w:pStyle w:val="a3"/>
        <w:ind w:firstLine="0"/>
        <w:jc w:val="left"/>
        <w:rPr>
          <w:sz w:val="20"/>
          <w:szCs w:val="20"/>
        </w:rPr>
      </w:pPr>
      <w:r w:rsidRPr="00E80E38">
        <w:rPr>
          <w:sz w:val="20"/>
          <w:szCs w:val="20"/>
        </w:rPr>
        <w:t xml:space="preserve">деген ауыспалы мағынасында </w:t>
      </w:r>
      <w:r w:rsidRPr="00E80E38">
        <w:rPr>
          <w:spacing w:val="-2"/>
          <w:sz w:val="20"/>
          <w:szCs w:val="20"/>
        </w:rPr>
        <w:t>қабылдаймыз.</w:t>
      </w:r>
    </w:p>
    <w:p w:rsidR="007005AC" w:rsidRPr="00E80E38" w:rsidRDefault="00BB4AF8">
      <w:pPr>
        <w:pStyle w:val="a3"/>
        <w:ind w:right="244"/>
        <w:rPr>
          <w:sz w:val="20"/>
          <w:szCs w:val="20"/>
        </w:rPr>
      </w:pPr>
      <w:r w:rsidRPr="00E80E38">
        <w:rPr>
          <w:sz w:val="20"/>
          <w:szCs w:val="20"/>
        </w:rPr>
        <w:t>“Балық басынан шіриді”. О баста балықшылар тәжірибесінен алынған бұл мақалдың не- гізінде де өмір шындығы бар. Күннің көзінде, тағы басқа жағдайсыз жерде көп жатып қалған балықтың [7] бұзылуы басынан басталатыны белгілі. Өйткені суда еріген оттегі мен тыныс алатын балық бірден-бір демалатын органы – желбезегінен бұзылатыны белгілі. Балықтың басында орналасқан осы желбезекке су үлесі жетпей қалса, ол біраз уақыттан соң тіршілік етуін тоқтатады. Содан соң балық басы иістеніп, шіри бастайды. Енді осы мақал мынандай мағыналық сәйкестіктер негізінде адамға қатысты ауыспалы мағынасында қолданылады:</w:t>
      </w:r>
    </w:p>
    <w:p w:rsidR="007005AC" w:rsidRPr="00E80E38" w:rsidRDefault="00BB4AF8">
      <w:pPr>
        <w:ind w:left="553"/>
        <w:jc w:val="both"/>
        <w:rPr>
          <w:i/>
          <w:sz w:val="20"/>
          <w:szCs w:val="20"/>
        </w:rPr>
      </w:pPr>
      <w:r w:rsidRPr="00E80E38">
        <w:rPr>
          <w:sz w:val="20"/>
          <w:szCs w:val="20"/>
        </w:rPr>
        <w:t>“Балық”</w:t>
      </w:r>
      <w:r w:rsidRPr="00E80E38">
        <w:rPr>
          <w:spacing w:val="-3"/>
          <w:sz w:val="20"/>
          <w:szCs w:val="20"/>
        </w:rPr>
        <w:t xml:space="preserve"> </w:t>
      </w:r>
      <w:r w:rsidRPr="00E80E38">
        <w:rPr>
          <w:sz w:val="20"/>
          <w:szCs w:val="20"/>
        </w:rPr>
        <w:t>–</w:t>
      </w:r>
      <w:r w:rsidRPr="00E80E38">
        <w:rPr>
          <w:i/>
          <w:sz w:val="20"/>
          <w:szCs w:val="20"/>
        </w:rPr>
        <w:t>“жалпы</w:t>
      </w:r>
      <w:r w:rsidRPr="00E80E38">
        <w:rPr>
          <w:i/>
          <w:spacing w:val="-3"/>
          <w:sz w:val="20"/>
          <w:szCs w:val="20"/>
        </w:rPr>
        <w:t xml:space="preserve"> </w:t>
      </w:r>
      <w:r w:rsidRPr="00E80E38">
        <w:rPr>
          <w:i/>
          <w:sz w:val="20"/>
          <w:szCs w:val="20"/>
        </w:rPr>
        <w:t>қоғам</w:t>
      </w:r>
      <w:r w:rsidRPr="00E80E38">
        <w:rPr>
          <w:i/>
          <w:spacing w:val="-3"/>
          <w:sz w:val="20"/>
          <w:szCs w:val="20"/>
        </w:rPr>
        <w:t xml:space="preserve"> </w:t>
      </w:r>
      <w:r w:rsidRPr="00E80E38">
        <w:rPr>
          <w:i/>
          <w:sz w:val="20"/>
          <w:szCs w:val="20"/>
        </w:rPr>
        <w:t>мүшесі,</w:t>
      </w:r>
      <w:r w:rsidRPr="00E80E38">
        <w:rPr>
          <w:i/>
          <w:spacing w:val="-4"/>
          <w:sz w:val="20"/>
          <w:szCs w:val="20"/>
        </w:rPr>
        <w:t xml:space="preserve"> </w:t>
      </w:r>
      <w:r w:rsidRPr="00E80E38">
        <w:rPr>
          <w:i/>
          <w:sz w:val="20"/>
          <w:szCs w:val="20"/>
        </w:rPr>
        <w:t>белгілі</w:t>
      </w:r>
      <w:r w:rsidRPr="00E80E38">
        <w:rPr>
          <w:i/>
          <w:spacing w:val="-2"/>
          <w:sz w:val="20"/>
          <w:szCs w:val="20"/>
        </w:rPr>
        <w:t xml:space="preserve"> </w:t>
      </w:r>
      <w:r w:rsidRPr="00E80E38">
        <w:rPr>
          <w:i/>
          <w:sz w:val="20"/>
          <w:szCs w:val="20"/>
        </w:rPr>
        <w:t>ортаның</w:t>
      </w:r>
      <w:r w:rsidRPr="00E80E38">
        <w:rPr>
          <w:i/>
          <w:spacing w:val="-3"/>
          <w:sz w:val="20"/>
          <w:szCs w:val="20"/>
        </w:rPr>
        <w:t xml:space="preserve"> </w:t>
      </w:r>
      <w:r w:rsidRPr="00E80E38">
        <w:rPr>
          <w:i/>
          <w:spacing w:val="-2"/>
          <w:sz w:val="20"/>
          <w:szCs w:val="20"/>
        </w:rPr>
        <w:t>өкілі”;</w:t>
      </w:r>
    </w:p>
    <w:p w:rsidR="007005AC" w:rsidRPr="00E80E38" w:rsidRDefault="00BB4AF8">
      <w:pPr>
        <w:ind w:left="553"/>
        <w:jc w:val="both"/>
        <w:rPr>
          <w:i/>
          <w:sz w:val="20"/>
          <w:szCs w:val="20"/>
        </w:rPr>
      </w:pPr>
      <w:r w:rsidRPr="00E80E38">
        <w:rPr>
          <w:sz w:val="20"/>
          <w:szCs w:val="20"/>
        </w:rPr>
        <w:t>“Басына”</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i/>
          <w:sz w:val="20"/>
          <w:szCs w:val="20"/>
        </w:rPr>
        <w:t>“ұйымдастырушы,</w:t>
      </w:r>
      <w:r w:rsidRPr="00E80E38">
        <w:rPr>
          <w:i/>
          <w:spacing w:val="-3"/>
          <w:sz w:val="20"/>
          <w:szCs w:val="20"/>
        </w:rPr>
        <w:t xml:space="preserve"> </w:t>
      </w:r>
      <w:r w:rsidRPr="00E80E38">
        <w:rPr>
          <w:i/>
          <w:sz w:val="20"/>
          <w:szCs w:val="20"/>
        </w:rPr>
        <w:t>ақыл-кеңес</w:t>
      </w:r>
      <w:r w:rsidRPr="00E80E38">
        <w:rPr>
          <w:i/>
          <w:spacing w:val="-2"/>
          <w:sz w:val="20"/>
          <w:szCs w:val="20"/>
        </w:rPr>
        <w:t xml:space="preserve"> </w:t>
      </w:r>
      <w:r w:rsidRPr="00E80E38">
        <w:rPr>
          <w:i/>
          <w:sz w:val="20"/>
          <w:szCs w:val="20"/>
        </w:rPr>
        <w:t>беруші,</w:t>
      </w:r>
      <w:r w:rsidRPr="00E80E38">
        <w:rPr>
          <w:i/>
          <w:spacing w:val="-3"/>
          <w:sz w:val="20"/>
          <w:szCs w:val="20"/>
        </w:rPr>
        <w:t xml:space="preserve"> </w:t>
      </w:r>
      <w:r w:rsidRPr="00E80E38">
        <w:rPr>
          <w:i/>
          <w:sz w:val="20"/>
          <w:szCs w:val="20"/>
        </w:rPr>
        <w:t>лауазымды</w:t>
      </w:r>
      <w:r w:rsidRPr="00E80E38">
        <w:rPr>
          <w:i/>
          <w:spacing w:val="-3"/>
          <w:sz w:val="20"/>
          <w:szCs w:val="20"/>
        </w:rPr>
        <w:t xml:space="preserve"> </w:t>
      </w:r>
      <w:r w:rsidRPr="00E80E38">
        <w:rPr>
          <w:i/>
          <w:sz w:val="20"/>
          <w:szCs w:val="20"/>
        </w:rPr>
        <w:t>адам</w:t>
      </w:r>
      <w:r w:rsidRPr="00E80E38">
        <w:rPr>
          <w:i/>
          <w:spacing w:val="-2"/>
          <w:sz w:val="20"/>
          <w:szCs w:val="20"/>
        </w:rPr>
        <w:t xml:space="preserve"> тарапынан”;</w:t>
      </w:r>
    </w:p>
    <w:p w:rsidR="007005AC" w:rsidRPr="00E80E38" w:rsidRDefault="00BB4AF8">
      <w:pPr>
        <w:ind w:left="553"/>
        <w:jc w:val="both"/>
        <w:rPr>
          <w:i/>
          <w:sz w:val="20"/>
          <w:szCs w:val="20"/>
        </w:rPr>
      </w:pPr>
      <w:r w:rsidRPr="00E80E38">
        <w:rPr>
          <w:sz w:val="20"/>
          <w:szCs w:val="20"/>
        </w:rPr>
        <w:t>“Шіриді”</w:t>
      </w:r>
      <w:r w:rsidRPr="00E80E38">
        <w:rPr>
          <w:spacing w:val="-2"/>
          <w:sz w:val="20"/>
          <w:szCs w:val="20"/>
        </w:rPr>
        <w:t xml:space="preserve"> </w:t>
      </w:r>
      <w:r w:rsidRPr="00E80E38">
        <w:rPr>
          <w:sz w:val="20"/>
          <w:szCs w:val="20"/>
        </w:rPr>
        <w:t>–</w:t>
      </w:r>
      <w:r w:rsidRPr="00E80E38">
        <w:rPr>
          <w:spacing w:val="-4"/>
          <w:sz w:val="20"/>
          <w:szCs w:val="20"/>
        </w:rPr>
        <w:t xml:space="preserve"> </w:t>
      </w:r>
      <w:r w:rsidRPr="00E80E38">
        <w:rPr>
          <w:i/>
          <w:sz w:val="20"/>
          <w:szCs w:val="20"/>
        </w:rPr>
        <w:t>“бұзылады,</w:t>
      </w:r>
      <w:r w:rsidRPr="00E80E38">
        <w:rPr>
          <w:i/>
          <w:spacing w:val="-1"/>
          <w:sz w:val="20"/>
          <w:szCs w:val="20"/>
        </w:rPr>
        <w:t xml:space="preserve"> </w:t>
      </w:r>
      <w:r w:rsidRPr="00E80E38">
        <w:rPr>
          <w:i/>
          <w:sz w:val="20"/>
          <w:szCs w:val="20"/>
        </w:rPr>
        <w:t>солардан</w:t>
      </w:r>
      <w:r w:rsidRPr="00E80E38">
        <w:rPr>
          <w:i/>
          <w:spacing w:val="-3"/>
          <w:sz w:val="20"/>
          <w:szCs w:val="20"/>
        </w:rPr>
        <w:t xml:space="preserve"> </w:t>
      </w:r>
      <w:r w:rsidRPr="00E80E38">
        <w:rPr>
          <w:i/>
          <w:sz w:val="20"/>
          <w:szCs w:val="20"/>
        </w:rPr>
        <w:t>бастап</w:t>
      </w:r>
      <w:r w:rsidRPr="00E80E38">
        <w:rPr>
          <w:i/>
          <w:spacing w:val="-2"/>
          <w:sz w:val="20"/>
          <w:szCs w:val="20"/>
        </w:rPr>
        <w:t xml:space="preserve"> </w:t>
      </w:r>
      <w:r w:rsidRPr="00E80E38">
        <w:rPr>
          <w:i/>
          <w:sz w:val="20"/>
          <w:szCs w:val="20"/>
        </w:rPr>
        <w:t>жаман</w:t>
      </w:r>
      <w:r w:rsidRPr="00E80E38">
        <w:rPr>
          <w:i/>
          <w:spacing w:val="-3"/>
          <w:sz w:val="20"/>
          <w:szCs w:val="20"/>
        </w:rPr>
        <w:t xml:space="preserve"> </w:t>
      </w:r>
      <w:r w:rsidRPr="00E80E38">
        <w:rPr>
          <w:i/>
          <w:sz w:val="20"/>
          <w:szCs w:val="20"/>
        </w:rPr>
        <w:t>жолға</w:t>
      </w:r>
      <w:r w:rsidRPr="00E80E38">
        <w:rPr>
          <w:i/>
          <w:spacing w:val="-2"/>
          <w:sz w:val="20"/>
          <w:szCs w:val="20"/>
        </w:rPr>
        <w:t xml:space="preserve"> түседі”.</w:t>
      </w:r>
    </w:p>
    <w:p w:rsidR="007005AC" w:rsidRPr="00E80E38" w:rsidRDefault="00BB4AF8">
      <w:pPr>
        <w:ind w:left="213" w:right="244" w:firstLine="339"/>
        <w:jc w:val="both"/>
        <w:rPr>
          <w:sz w:val="20"/>
          <w:szCs w:val="20"/>
        </w:rPr>
      </w:pPr>
      <w:r w:rsidRPr="00E80E38">
        <w:rPr>
          <w:sz w:val="20"/>
          <w:szCs w:val="20"/>
        </w:rPr>
        <w:t>Басқаша айтқанда</w:t>
      </w:r>
      <w:r w:rsidRPr="00E80E38">
        <w:rPr>
          <w:i/>
          <w:sz w:val="20"/>
          <w:szCs w:val="20"/>
        </w:rPr>
        <w:t>: “Кез келген ортаның, ұжымның, қауымдағы адамдардың жақсы, жаман</w:t>
      </w:r>
      <w:r w:rsidRPr="00E80E38">
        <w:rPr>
          <w:i/>
          <w:spacing w:val="-3"/>
          <w:sz w:val="20"/>
          <w:szCs w:val="20"/>
        </w:rPr>
        <w:t xml:space="preserve"> </w:t>
      </w:r>
      <w:r w:rsidRPr="00E80E38">
        <w:rPr>
          <w:i/>
          <w:sz w:val="20"/>
          <w:szCs w:val="20"/>
        </w:rPr>
        <w:t>болмағы</w:t>
      </w:r>
      <w:r w:rsidRPr="00E80E38">
        <w:rPr>
          <w:i/>
          <w:spacing w:val="-3"/>
          <w:sz w:val="20"/>
          <w:szCs w:val="20"/>
        </w:rPr>
        <w:t xml:space="preserve"> </w:t>
      </w:r>
      <w:r w:rsidRPr="00E80E38">
        <w:rPr>
          <w:i/>
          <w:sz w:val="20"/>
          <w:szCs w:val="20"/>
        </w:rPr>
        <w:t>сол</w:t>
      </w:r>
      <w:r w:rsidRPr="00E80E38">
        <w:rPr>
          <w:i/>
          <w:spacing w:val="-3"/>
          <w:sz w:val="20"/>
          <w:szCs w:val="20"/>
        </w:rPr>
        <w:t xml:space="preserve"> </w:t>
      </w:r>
      <w:r w:rsidRPr="00E80E38">
        <w:rPr>
          <w:i/>
          <w:sz w:val="20"/>
          <w:szCs w:val="20"/>
        </w:rPr>
        <w:t>қауымның</w:t>
      </w:r>
      <w:r w:rsidRPr="00E80E38">
        <w:rPr>
          <w:i/>
          <w:spacing w:val="-3"/>
          <w:sz w:val="20"/>
          <w:szCs w:val="20"/>
        </w:rPr>
        <w:t xml:space="preserve"> </w:t>
      </w:r>
      <w:r w:rsidRPr="00E80E38">
        <w:rPr>
          <w:i/>
          <w:sz w:val="20"/>
          <w:szCs w:val="20"/>
        </w:rPr>
        <w:t>басында</w:t>
      </w:r>
      <w:r w:rsidRPr="00E80E38">
        <w:rPr>
          <w:i/>
          <w:spacing w:val="-3"/>
          <w:sz w:val="20"/>
          <w:szCs w:val="20"/>
        </w:rPr>
        <w:t xml:space="preserve"> </w:t>
      </w:r>
      <w:r w:rsidRPr="00E80E38">
        <w:rPr>
          <w:i/>
          <w:sz w:val="20"/>
          <w:szCs w:val="20"/>
        </w:rPr>
        <w:t>отырған</w:t>
      </w:r>
      <w:r w:rsidRPr="00E80E38">
        <w:rPr>
          <w:i/>
          <w:spacing w:val="-3"/>
          <w:sz w:val="20"/>
          <w:szCs w:val="20"/>
        </w:rPr>
        <w:t xml:space="preserve"> </w:t>
      </w:r>
      <w:r w:rsidRPr="00E80E38">
        <w:rPr>
          <w:i/>
          <w:sz w:val="20"/>
          <w:szCs w:val="20"/>
        </w:rPr>
        <w:t>адамға</w:t>
      </w:r>
      <w:r w:rsidRPr="00E80E38">
        <w:rPr>
          <w:i/>
          <w:spacing w:val="-2"/>
          <w:sz w:val="20"/>
          <w:szCs w:val="20"/>
        </w:rPr>
        <w:t xml:space="preserve"> </w:t>
      </w:r>
      <w:r w:rsidRPr="00E80E38">
        <w:rPr>
          <w:i/>
          <w:sz w:val="20"/>
          <w:szCs w:val="20"/>
        </w:rPr>
        <w:t>байланысты.</w:t>
      </w:r>
      <w:r w:rsidRPr="00E80E38">
        <w:rPr>
          <w:i/>
          <w:spacing w:val="-2"/>
          <w:sz w:val="20"/>
          <w:szCs w:val="20"/>
        </w:rPr>
        <w:t xml:space="preserve"> </w:t>
      </w:r>
      <w:r w:rsidRPr="00E80E38">
        <w:rPr>
          <w:i/>
          <w:sz w:val="20"/>
          <w:szCs w:val="20"/>
        </w:rPr>
        <w:t>Олар</w:t>
      </w:r>
      <w:r w:rsidRPr="00E80E38">
        <w:rPr>
          <w:i/>
          <w:spacing w:val="-3"/>
          <w:sz w:val="20"/>
          <w:szCs w:val="20"/>
        </w:rPr>
        <w:t xml:space="preserve"> </w:t>
      </w:r>
      <w:r w:rsidRPr="00E80E38">
        <w:rPr>
          <w:i/>
          <w:sz w:val="20"/>
          <w:szCs w:val="20"/>
        </w:rPr>
        <w:t>бұзыла</w:t>
      </w:r>
      <w:r w:rsidRPr="00E80E38">
        <w:rPr>
          <w:i/>
          <w:spacing w:val="-2"/>
          <w:sz w:val="20"/>
          <w:szCs w:val="20"/>
        </w:rPr>
        <w:t xml:space="preserve"> </w:t>
      </w:r>
      <w:r w:rsidRPr="00E80E38">
        <w:rPr>
          <w:i/>
          <w:sz w:val="20"/>
          <w:szCs w:val="20"/>
        </w:rPr>
        <w:t xml:space="preserve">бастаса, ұжым да бұзылады” </w:t>
      </w:r>
      <w:r w:rsidRPr="00E80E38">
        <w:rPr>
          <w:sz w:val="20"/>
          <w:szCs w:val="20"/>
        </w:rPr>
        <w:t>деген сөз. Өйткені ұжымның барлық жұмысы, мақсат-мүддесі, талап- тілегі басшысына байланысты.</w:t>
      </w:r>
    </w:p>
    <w:p w:rsidR="007005AC" w:rsidRPr="00E80E38" w:rsidRDefault="00BB4AF8">
      <w:pPr>
        <w:pStyle w:val="a3"/>
        <w:ind w:left="213" w:right="245"/>
        <w:rPr>
          <w:sz w:val="20"/>
          <w:szCs w:val="20"/>
        </w:rPr>
      </w:pPr>
      <w:r w:rsidRPr="00E80E38">
        <w:rPr>
          <w:sz w:val="20"/>
          <w:szCs w:val="20"/>
        </w:rPr>
        <w:t>Демек, ММ-дердің о бастағы тәжірибе негізінде қалыптасқан мағынасы мен жүре пайда болған және көбінесе адамның өзіне бағышталған туынды мағына арасында логикалық, мотивтік байланыс бар деген сөз. Зерттей келгенде ММ-дердің негізгі идеясы – бірінші тура мағынада айтылатын ММ-дермен ұштасып, ұласып жатады.</w:t>
      </w:r>
    </w:p>
    <w:p w:rsidR="007005AC" w:rsidRPr="00E80E38" w:rsidRDefault="007005AC">
      <w:pPr>
        <w:pStyle w:val="a3"/>
        <w:spacing w:before="3"/>
        <w:ind w:left="0" w:firstLine="0"/>
        <w:jc w:val="left"/>
        <w:rPr>
          <w:sz w:val="20"/>
          <w:szCs w:val="20"/>
        </w:rPr>
      </w:pPr>
    </w:p>
    <w:p w:rsidR="007005AC" w:rsidRPr="00E80E38" w:rsidRDefault="00BB4AF8">
      <w:pPr>
        <w:spacing w:line="228" w:lineRule="exact"/>
        <w:ind w:left="553"/>
        <w:rPr>
          <w:b/>
          <w:sz w:val="20"/>
          <w:szCs w:val="20"/>
        </w:rPr>
      </w:pPr>
      <w:r w:rsidRPr="00E80E38">
        <w:rPr>
          <w:b/>
          <w:sz w:val="20"/>
          <w:szCs w:val="20"/>
        </w:rPr>
        <w:t>Пайдаланылған</w:t>
      </w:r>
      <w:r w:rsidRPr="00E80E38">
        <w:rPr>
          <w:b/>
          <w:spacing w:val="-11"/>
          <w:sz w:val="20"/>
          <w:szCs w:val="20"/>
        </w:rPr>
        <w:t xml:space="preserve"> </w:t>
      </w:r>
      <w:r w:rsidRPr="00E80E38">
        <w:rPr>
          <w:b/>
          <w:sz w:val="20"/>
          <w:szCs w:val="20"/>
        </w:rPr>
        <w:t>әдебиеттер</w:t>
      </w:r>
      <w:r w:rsidRPr="00E80E38">
        <w:rPr>
          <w:b/>
          <w:spacing w:val="-11"/>
          <w:sz w:val="20"/>
          <w:szCs w:val="20"/>
        </w:rPr>
        <w:t xml:space="preserve"> </w:t>
      </w:r>
      <w:r w:rsidRPr="00E80E38">
        <w:rPr>
          <w:b/>
          <w:spacing w:val="-2"/>
          <w:sz w:val="20"/>
          <w:szCs w:val="20"/>
        </w:rPr>
        <w:t>тізімі:</w:t>
      </w:r>
    </w:p>
    <w:p w:rsidR="007005AC" w:rsidRPr="00E80E38" w:rsidRDefault="00BB4AF8">
      <w:pPr>
        <w:pStyle w:val="a5"/>
        <w:numPr>
          <w:ilvl w:val="0"/>
          <w:numId w:val="262"/>
        </w:numPr>
        <w:tabs>
          <w:tab w:val="left" w:pos="755"/>
        </w:tabs>
        <w:spacing w:line="228" w:lineRule="exact"/>
        <w:ind w:hanging="202"/>
        <w:rPr>
          <w:sz w:val="20"/>
          <w:szCs w:val="20"/>
        </w:rPr>
      </w:pPr>
      <w:r w:rsidRPr="00E80E38">
        <w:rPr>
          <w:sz w:val="20"/>
          <w:szCs w:val="20"/>
        </w:rPr>
        <w:t>Қайдар</w:t>
      </w:r>
      <w:r w:rsidRPr="00E80E38">
        <w:rPr>
          <w:spacing w:val="-7"/>
          <w:sz w:val="20"/>
          <w:szCs w:val="20"/>
        </w:rPr>
        <w:t xml:space="preserve"> </w:t>
      </w:r>
      <w:r w:rsidRPr="00E80E38">
        <w:rPr>
          <w:sz w:val="20"/>
          <w:szCs w:val="20"/>
        </w:rPr>
        <w:t>Ә.Т.</w:t>
      </w:r>
      <w:r w:rsidRPr="00E80E38">
        <w:rPr>
          <w:spacing w:val="-3"/>
          <w:sz w:val="20"/>
          <w:szCs w:val="20"/>
        </w:rPr>
        <w:t xml:space="preserve"> </w:t>
      </w:r>
      <w:r w:rsidRPr="00E80E38">
        <w:rPr>
          <w:sz w:val="20"/>
          <w:szCs w:val="20"/>
        </w:rPr>
        <w:t>Этнолингвистика.</w:t>
      </w:r>
      <w:r w:rsidRPr="00E80E38">
        <w:rPr>
          <w:spacing w:val="-3"/>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және</w:t>
      </w:r>
      <w:r w:rsidRPr="00E80E38">
        <w:rPr>
          <w:spacing w:val="-4"/>
          <w:sz w:val="20"/>
          <w:szCs w:val="20"/>
        </w:rPr>
        <w:t xml:space="preserve"> </w:t>
      </w:r>
      <w:r w:rsidRPr="00E80E38">
        <w:rPr>
          <w:sz w:val="20"/>
          <w:szCs w:val="20"/>
        </w:rPr>
        <w:t>еңбек”,</w:t>
      </w:r>
      <w:r w:rsidRPr="00E80E38">
        <w:rPr>
          <w:spacing w:val="-5"/>
          <w:sz w:val="20"/>
          <w:szCs w:val="20"/>
        </w:rPr>
        <w:t xml:space="preserve"> </w:t>
      </w:r>
      <w:r w:rsidRPr="00E80E38">
        <w:rPr>
          <w:sz w:val="20"/>
          <w:szCs w:val="20"/>
        </w:rPr>
        <w:t>1985,</w:t>
      </w:r>
      <w:r w:rsidRPr="00E80E38">
        <w:rPr>
          <w:spacing w:val="-3"/>
          <w:sz w:val="20"/>
          <w:szCs w:val="20"/>
        </w:rPr>
        <w:t xml:space="preserve"> </w:t>
      </w:r>
      <w:r w:rsidRPr="00E80E38">
        <w:rPr>
          <w:sz w:val="20"/>
          <w:szCs w:val="20"/>
        </w:rPr>
        <w:t>№</w:t>
      </w:r>
      <w:r w:rsidRPr="00E80E38">
        <w:rPr>
          <w:spacing w:val="-5"/>
          <w:sz w:val="20"/>
          <w:szCs w:val="20"/>
        </w:rPr>
        <w:t xml:space="preserve"> </w:t>
      </w:r>
      <w:r w:rsidRPr="00E80E38">
        <w:rPr>
          <w:sz w:val="20"/>
          <w:szCs w:val="20"/>
        </w:rPr>
        <w:t>10,</w:t>
      </w:r>
      <w:r w:rsidRPr="00E80E38">
        <w:rPr>
          <w:spacing w:val="-4"/>
          <w:sz w:val="20"/>
          <w:szCs w:val="20"/>
        </w:rPr>
        <w:t xml:space="preserve"> </w:t>
      </w:r>
      <w:r w:rsidRPr="00E80E38">
        <w:rPr>
          <w:sz w:val="20"/>
          <w:szCs w:val="20"/>
        </w:rPr>
        <w:t>18-22</w:t>
      </w:r>
      <w:r w:rsidRPr="00E80E38">
        <w:rPr>
          <w:spacing w:val="-5"/>
          <w:sz w:val="20"/>
          <w:szCs w:val="20"/>
        </w:rPr>
        <w:t xml:space="preserve"> б.</w:t>
      </w:r>
    </w:p>
    <w:p w:rsidR="007005AC" w:rsidRPr="00E80E38" w:rsidRDefault="00BB4AF8">
      <w:pPr>
        <w:pStyle w:val="a5"/>
        <w:numPr>
          <w:ilvl w:val="0"/>
          <w:numId w:val="262"/>
        </w:numPr>
        <w:tabs>
          <w:tab w:val="left" w:pos="755"/>
        </w:tabs>
        <w:ind w:hanging="202"/>
        <w:rPr>
          <w:sz w:val="20"/>
          <w:szCs w:val="20"/>
        </w:rPr>
      </w:pPr>
      <w:r w:rsidRPr="00E80E38">
        <w:rPr>
          <w:sz w:val="20"/>
          <w:szCs w:val="20"/>
        </w:rPr>
        <w:t>Жанпейісов</w:t>
      </w:r>
      <w:r w:rsidRPr="00E80E38">
        <w:rPr>
          <w:spacing w:val="-9"/>
          <w:sz w:val="20"/>
          <w:szCs w:val="20"/>
        </w:rPr>
        <w:t xml:space="preserve"> </w:t>
      </w:r>
      <w:r w:rsidRPr="00E80E38">
        <w:rPr>
          <w:sz w:val="20"/>
          <w:szCs w:val="20"/>
        </w:rPr>
        <w:t>Е.</w:t>
      </w:r>
      <w:r w:rsidRPr="00E80E38">
        <w:rPr>
          <w:spacing w:val="-9"/>
          <w:sz w:val="20"/>
          <w:szCs w:val="20"/>
        </w:rPr>
        <w:t xml:space="preserve"> </w:t>
      </w:r>
      <w:r w:rsidRPr="00E80E38">
        <w:rPr>
          <w:sz w:val="20"/>
          <w:szCs w:val="20"/>
        </w:rPr>
        <w:t>Этнолингвистика.</w:t>
      </w:r>
      <w:r w:rsidRPr="00E80E38">
        <w:rPr>
          <w:spacing w:val="-9"/>
          <w:sz w:val="20"/>
          <w:szCs w:val="20"/>
        </w:rPr>
        <w:t xml:space="preserve"> </w:t>
      </w:r>
      <w:r w:rsidRPr="00E80E38">
        <w:rPr>
          <w:sz w:val="20"/>
          <w:szCs w:val="20"/>
        </w:rPr>
        <w:t>–Алматы,</w:t>
      </w:r>
      <w:r w:rsidRPr="00E80E38">
        <w:rPr>
          <w:spacing w:val="-8"/>
          <w:sz w:val="20"/>
          <w:szCs w:val="20"/>
        </w:rPr>
        <w:t xml:space="preserve"> </w:t>
      </w:r>
      <w:r w:rsidRPr="00E80E38">
        <w:rPr>
          <w:spacing w:val="-4"/>
          <w:sz w:val="20"/>
          <w:szCs w:val="20"/>
        </w:rPr>
        <w:t>1994.</w:t>
      </w:r>
    </w:p>
    <w:p w:rsidR="007005AC" w:rsidRPr="00E80E38" w:rsidRDefault="00BB4AF8">
      <w:pPr>
        <w:pStyle w:val="a5"/>
        <w:numPr>
          <w:ilvl w:val="0"/>
          <w:numId w:val="262"/>
        </w:numPr>
        <w:tabs>
          <w:tab w:val="left" w:pos="755"/>
        </w:tabs>
        <w:spacing w:before="1" w:line="230" w:lineRule="exact"/>
        <w:ind w:hanging="202"/>
        <w:rPr>
          <w:sz w:val="20"/>
          <w:szCs w:val="20"/>
        </w:rPr>
      </w:pPr>
      <w:r w:rsidRPr="00E80E38">
        <w:rPr>
          <w:sz w:val="20"/>
          <w:szCs w:val="20"/>
        </w:rPr>
        <w:t>Копыленко</w:t>
      </w:r>
      <w:r w:rsidRPr="00E80E38">
        <w:rPr>
          <w:spacing w:val="-6"/>
          <w:sz w:val="20"/>
          <w:szCs w:val="20"/>
        </w:rPr>
        <w:t xml:space="preserve"> </w:t>
      </w:r>
      <w:r w:rsidRPr="00E80E38">
        <w:rPr>
          <w:sz w:val="20"/>
          <w:szCs w:val="20"/>
        </w:rPr>
        <w:t>М.М.</w:t>
      </w:r>
      <w:r w:rsidRPr="00E80E38">
        <w:rPr>
          <w:spacing w:val="-5"/>
          <w:sz w:val="20"/>
          <w:szCs w:val="20"/>
        </w:rPr>
        <w:t xml:space="preserve"> </w:t>
      </w:r>
      <w:r w:rsidRPr="00E80E38">
        <w:rPr>
          <w:sz w:val="20"/>
          <w:szCs w:val="20"/>
        </w:rPr>
        <w:t>Основы</w:t>
      </w:r>
      <w:r w:rsidRPr="00E80E38">
        <w:rPr>
          <w:spacing w:val="-5"/>
          <w:sz w:val="20"/>
          <w:szCs w:val="20"/>
        </w:rPr>
        <w:t xml:space="preserve"> </w:t>
      </w:r>
      <w:r w:rsidRPr="00E80E38">
        <w:rPr>
          <w:sz w:val="20"/>
          <w:szCs w:val="20"/>
        </w:rPr>
        <w:t>этнолингвистики.</w:t>
      </w:r>
      <w:r w:rsidRPr="00E80E38">
        <w:rPr>
          <w:spacing w:val="-5"/>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1995,178</w:t>
      </w:r>
      <w:r w:rsidRPr="00E80E38">
        <w:rPr>
          <w:spacing w:val="-4"/>
          <w:sz w:val="20"/>
          <w:szCs w:val="20"/>
        </w:rPr>
        <w:t xml:space="preserve"> </w:t>
      </w:r>
      <w:r w:rsidRPr="00E80E38">
        <w:rPr>
          <w:spacing w:val="-5"/>
          <w:sz w:val="20"/>
          <w:szCs w:val="20"/>
        </w:rPr>
        <w:t>с.</w:t>
      </w:r>
    </w:p>
    <w:p w:rsidR="007005AC" w:rsidRPr="00E80E38" w:rsidRDefault="00BB4AF8">
      <w:pPr>
        <w:pStyle w:val="a5"/>
        <w:numPr>
          <w:ilvl w:val="0"/>
          <w:numId w:val="262"/>
        </w:numPr>
        <w:tabs>
          <w:tab w:val="left" w:pos="755"/>
        </w:tabs>
        <w:spacing w:line="230" w:lineRule="exact"/>
        <w:ind w:hanging="202"/>
        <w:rPr>
          <w:sz w:val="20"/>
          <w:szCs w:val="20"/>
        </w:rPr>
      </w:pPr>
      <w:r w:rsidRPr="00E80E38">
        <w:rPr>
          <w:sz w:val="20"/>
          <w:szCs w:val="20"/>
        </w:rPr>
        <w:t>Қайдар</w:t>
      </w:r>
      <w:r w:rsidRPr="00E80E38">
        <w:rPr>
          <w:spacing w:val="-7"/>
          <w:sz w:val="20"/>
          <w:szCs w:val="20"/>
        </w:rPr>
        <w:t xml:space="preserve"> </w:t>
      </w:r>
      <w:r w:rsidRPr="00E80E38">
        <w:rPr>
          <w:sz w:val="20"/>
          <w:szCs w:val="20"/>
        </w:rPr>
        <w:t>А.Т.</w:t>
      </w:r>
      <w:r w:rsidRPr="00E80E38">
        <w:rPr>
          <w:spacing w:val="-6"/>
          <w:sz w:val="20"/>
          <w:szCs w:val="20"/>
        </w:rPr>
        <w:t xml:space="preserve"> </w:t>
      </w:r>
      <w:r w:rsidRPr="00E80E38">
        <w:rPr>
          <w:sz w:val="20"/>
          <w:szCs w:val="20"/>
        </w:rPr>
        <w:t>Основы</w:t>
      </w:r>
      <w:r w:rsidRPr="00E80E38">
        <w:rPr>
          <w:spacing w:val="-6"/>
          <w:sz w:val="20"/>
          <w:szCs w:val="20"/>
        </w:rPr>
        <w:t xml:space="preserve"> </w:t>
      </w:r>
      <w:r w:rsidRPr="00E80E38">
        <w:rPr>
          <w:sz w:val="20"/>
          <w:szCs w:val="20"/>
        </w:rPr>
        <w:t>этнолингвистики.</w:t>
      </w:r>
      <w:r w:rsidRPr="00E80E38">
        <w:rPr>
          <w:spacing w:val="-6"/>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1995,</w:t>
      </w:r>
      <w:r w:rsidRPr="00E80E38">
        <w:rPr>
          <w:spacing w:val="-6"/>
          <w:sz w:val="20"/>
          <w:szCs w:val="20"/>
        </w:rPr>
        <w:t xml:space="preserve"> </w:t>
      </w:r>
      <w:r w:rsidRPr="00E80E38">
        <w:rPr>
          <w:sz w:val="20"/>
          <w:szCs w:val="20"/>
        </w:rPr>
        <w:t>15</w:t>
      </w:r>
      <w:r w:rsidRPr="00E80E38">
        <w:rPr>
          <w:spacing w:val="-5"/>
          <w:sz w:val="20"/>
          <w:szCs w:val="20"/>
        </w:rPr>
        <w:t xml:space="preserve"> с.</w:t>
      </w:r>
    </w:p>
    <w:p w:rsidR="007005AC" w:rsidRPr="00E80E38" w:rsidRDefault="00BB4AF8">
      <w:pPr>
        <w:pStyle w:val="a5"/>
        <w:numPr>
          <w:ilvl w:val="0"/>
          <w:numId w:val="262"/>
        </w:numPr>
        <w:tabs>
          <w:tab w:val="left" w:pos="754"/>
        </w:tabs>
        <w:ind w:left="753"/>
        <w:rPr>
          <w:sz w:val="20"/>
          <w:szCs w:val="20"/>
        </w:rPr>
      </w:pPr>
      <w:r w:rsidRPr="00E80E38">
        <w:rPr>
          <w:sz w:val="20"/>
          <w:szCs w:val="20"/>
        </w:rPr>
        <w:t>Қайдар</w:t>
      </w:r>
      <w:r w:rsidRPr="00E80E38">
        <w:rPr>
          <w:spacing w:val="-5"/>
          <w:sz w:val="20"/>
          <w:szCs w:val="20"/>
        </w:rPr>
        <w:t xml:space="preserve"> </w:t>
      </w:r>
      <w:r w:rsidRPr="00E80E38">
        <w:rPr>
          <w:sz w:val="20"/>
          <w:szCs w:val="20"/>
        </w:rPr>
        <w:t>Ә.Т.</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тілінің</w:t>
      </w:r>
      <w:r w:rsidRPr="00E80E38">
        <w:rPr>
          <w:spacing w:val="-4"/>
          <w:sz w:val="20"/>
          <w:szCs w:val="20"/>
        </w:rPr>
        <w:t xml:space="preserve"> </w:t>
      </w:r>
      <w:r w:rsidRPr="00E80E38">
        <w:rPr>
          <w:sz w:val="20"/>
          <w:szCs w:val="20"/>
        </w:rPr>
        <w:t>өзекті</w:t>
      </w:r>
      <w:r w:rsidRPr="00E80E38">
        <w:rPr>
          <w:spacing w:val="-5"/>
          <w:sz w:val="20"/>
          <w:szCs w:val="20"/>
        </w:rPr>
        <w:t xml:space="preserve"> </w:t>
      </w:r>
      <w:r w:rsidRPr="00E80E38">
        <w:rPr>
          <w:sz w:val="20"/>
          <w:szCs w:val="20"/>
        </w:rPr>
        <w:t>мәселелері.</w:t>
      </w:r>
      <w:r w:rsidRPr="00E80E38">
        <w:rPr>
          <w:spacing w:val="-4"/>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1998,</w:t>
      </w:r>
      <w:r w:rsidRPr="00E80E38">
        <w:rPr>
          <w:spacing w:val="-6"/>
          <w:sz w:val="20"/>
          <w:szCs w:val="20"/>
        </w:rPr>
        <w:t xml:space="preserve"> </w:t>
      </w:r>
      <w:r w:rsidRPr="00E80E38">
        <w:rPr>
          <w:sz w:val="20"/>
          <w:szCs w:val="20"/>
        </w:rPr>
        <w:t>18-24</w:t>
      </w:r>
      <w:r w:rsidRPr="00E80E38">
        <w:rPr>
          <w:spacing w:val="-5"/>
          <w:sz w:val="20"/>
          <w:szCs w:val="20"/>
        </w:rPr>
        <w:t xml:space="preserve"> б.</w:t>
      </w:r>
    </w:p>
    <w:p w:rsidR="007005AC" w:rsidRPr="00E80E38" w:rsidRDefault="00BB4AF8">
      <w:pPr>
        <w:pStyle w:val="a5"/>
        <w:numPr>
          <w:ilvl w:val="0"/>
          <w:numId w:val="262"/>
        </w:numPr>
        <w:tabs>
          <w:tab w:val="left" w:pos="754"/>
        </w:tabs>
        <w:spacing w:before="1" w:line="230" w:lineRule="exact"/>
        <w:ind w:left="753"/>
        <w:rPr>
          <w:sz w:val="20"/>
          <w:szCs w:val="20"/>
        </w:rPr>
      </w:pPr>
      <w:r w:rsidRPr="00E80E38">
        <w:rPr>
          <w:sz w:val="20"/>
          <w:szCs w:val="20"/>
        </w:rPr>
        <w:t>Оспанбеков</w:t>
      </w:r>
      <w:r w:rsidRPr="00E80E38">
        <w:rPr>
          <w:spacing w:val="-5"/>
          <w:sz w:val="20"/>
          <w:szCs w:val="20"/>
        </w:rPr>
        <w:t xml:space="preserve"> </w:t>
      </w:r>
      <w:r w:rsidRPr="00E80E38">
        <w:rPr>
          <w:sz w:val="20"/>
          <w:szCs w:val="20"/>
        </w:rPr>
        <w:t>Ж.</w:t>
      </w:r>
      <w:r w:rsidRPr="00E80E38">
        <w:rPr>
          <w:spacing w:val="-3"/>
          <w:sz w:val="20"/>
          <w:szCs w:val="20"/>
        </w:rPr>
        <w:t xml:space="preserve"> </w:t>
      </w:r>
      <w:r w:rsidRPr="00E80E38">
        <w:rPr>
          <w:sz w:val="20"/>
          <w:szCs w:val="20"/>
        </w:rPr>
        <w:t>Шопан</w:t>
      </w:r>
      <w:r w:rsidRPr="00E80E38">
        <w:rPr>
          <w:spacing w:val="-2"/>
          <w:sz w:val="20"/>
          <w:szCs w:val="20"/>
        </w:rPr>
        <w:t xml:space="preserve"> </w:t>
      </w:r>
      <w:r w:rsidRPr="00E80E38">
        <w:rPr>
          <w:sz w:val="20"/>
          <w:szCs w:val="20"/>
        </w:rPr>
        <w:t>сыры.</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Алматы,</w:t>
      </w:r>
      <w:r w:rsidRPr="00E80E38">
        <w:rPr>
          <w:spacing w:val="-2"/>
          <w:sz w:val="20"/>
          <w:szCs w:val="20"/>
        </w:rPr>
        <w:t xml:space="preserve"> </w:t>
      </w:r>
      <w:r w:rsidRPr="00E80E38">
        <w:rPr>
          <w:sz w:val="20"/>
          <w:szCs w:val="20"/>
        </w:rPr>
        <w:t>1980,</w:t>
      </w:r>
      <w:r w:rsidRPr="00E80E38">
        <w:rPr>
          <w:spacing w:val="-3"/>
          <w:sz w:val="20"/>
          <w:szCs w:val="20"/>
        </w:rPr>
        <w:t xml:space="preserve"> </w:t>
      </w:r>
      <w:r w:rsidRPr="00E80E38">
        <w:rPr>
          <w:sz w:val="20"/>
          <w:szCs w:val="20"/>
        </w:rPr>
        <w:t>18</w:t>
      </w:r>
      <w:r w:rsidRPr="00E80E38">
        <w:rPr>
          <w:spacing w:val="-2"/>
          <w:sz w:val="20"/>
          <w:szCs w:val="20"/>
        </w:rPr>
        <w:t xml:space="preserve"> </w:t>
      </w:r>
      <w:r w:rsidRPr="00E80E38">
        <w:rPr>
          <w:spacing w:val="-10"/>
          <w:sz w:val="20"/>
          <w:szCs w:val="20"/>
        </w:rPr>
        <w:t>б</w:t>
      </w:r>
    </w:p>
    <w:p w:rsidR="007005AC" w:rsidRPr="00E80E38" w:rsidRDefault="00BB4AF8">
      <w:pPr>
        <w:pStyle w:val="a5"/>
        <w:numPr>
          <w:ilvl w:val="0"/>
          <w:numId w:val="262"/>
        </w:numPr>
        <w:tabs>
          <w:tab w:val="left" w:pos="754"/>
        </w:tabs>
        <w:spacing w:line="230" w:lineRule="exact"/>
        <w:ind w:left="753"/>
        <w:rPr>
          <w:sz w:val="20"/>
          <w:szCs w:val="20"/>
        </w:rPr>
      </w:pPr>
      <w:r w:rsidRPr="00E80E38">
        <w:rPr>
          <w:sz w:val="20"/>
          <w:szCs w:val="20"/>
        </w:rPr>
        <w:t>Қайымов</w:t>
      </w:r>
      <w:r w:rsidRPr="00E80E38">
        <w:rPr>
          <w:spacing w:val="-6"/>
          <w:sz w:val="20"/>
          <w:szCs w:val="20"/>
        </w:rPr>
        <w:t xml:space="preserve"> </w:t>
      </w:r>
      <w:r w:rsidRPr="00E80E38">
        <w:rPr>
          <w:sz w:val="20"/>
          <w:szCs w:val="20"/>
        </w:rPr>
        <w:t>Қ.</w:t>
      </w:r>
      <w:r w:rsidRPr="00E80E38">
        <w:rPr>
          <w:spacing w:val="-5"/>
          <w:sz w:val="20"/>
          <w:szCs w:val="20"/>
        </w:rPr>
        <w:t xml:space="preserve"> </w:t>
      </w:r>
      <w:r w:rsidRPr="00E80E38">
        <w:rPr>
          <w:sz w:val="20"/>
          <w:szCs w:val="20"/>
        </w:rPr>
        <w:t>Балықтар</w:t>
      </w:r>
      <w:r w:rsidRPr="00E80E38">
        <w:rPr>
          <w:spacing w:val="-5"/>
          <w:sz w:val="20"/>
          <w:szCs w:val="20"/>
        </w:rPr>
        <w:t xml:space="preserve"> </w:t>
      </w:r>
      <w:r w:rsidRPr="00E80E38">
        <w:rPr>
          <w:sz w:val="20"/>
          <w:szCs w:val="20"/>
        </w:rPr>
        <w:t>әлемінде.</w:t>
      </w:r>
      <w:r w:rsidRPr="00E80E38">
        <w:rPr>
          <w:spacing w:val="-6"/>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1981,</w:t>
      </w:r>
      <w:r w:rsidRPr="00E80E38">
        <w:rPr>
          <w:spacing w:val="-5"/>
          <w:sz w:val="20"/>
          <w:szCs w:val="20"/>
        </w:rPr>
        <w:t xml:space="preserve"> </w:t>
      </w:r>
      <w:r w:rsidRPr="00E80E38">
        <w:rPr>
          <w:sz w:val="20"/>
          <w:szCs w:val="20"/>
        </w:rPr>
        <w:t>36</w:t>
      </w:r>
      <w:r w:rsidRPr="00E80E38">
        <w:rPr>
          <w:spacing w:val="-5"/>
          <w:sz w:val="20"/>
          <w:szCs w:val="20"/>
        </w:rPr>
        <w:t xml:space="preserve"> б.</w:t>
      </w:r>
    </w:p>
    <w:p w:rsidR="007005AC" w:rsidRPr="00E80E38" w:rsidRDefault="007005AC">
      <w:pPr>
        <w:spacing w:line="230" w:lineRule="exact"/>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2167" w:right="2200"/>
        <w:rPr>
          <w:sz w:val="20"/>
          <w:szCs w:val="20"/>
        </w:rPr>
      </w:pPr>
      <w:r w:rsidRPr="00E80E38">
        <w:rPr>
          <w:sz w:val="20"/>
          <w:szCs w:val="20"/>
        </w:rPr>
        <w:lastRenderedPageBreak/>
        <w:t>КӘСІБИ-БАҒЫТТАЛҒАН</w:t>
      </w:r>
      <w:r w:rsidRPr="00E80E38">
        <w:rPr>
          <w:spacing w:val="-11"/>
          <w:sz w:val="20"/>
          <w:szCs w:val="20"/>
        </w:rPr>
        <w:t xml:space="preserve"> </w:t>
      </w:r>
      <w:r w:rsidRPr="00E80E38">
        <w:rPr>
          <w:sz w:val="20"/>
          <w:szCs w:val="20"/>
        </w:rPr>
        <w:t>ҚАЗАҚ</w:t>
      </w:r>
      <w:r w:rsidRPr="00E80E38">
        <w:rPr>
          <w:spacing w:val="-9"/>
          <w:sz w:val="20"/>
          <w:szCs w:val="20"/>
        </w:rPr>
        <w:t xml:space="preserve"> </w:t>
      </w:r>
      <w:r w:rsidRPr="00E80E38">
        <w:rPr>
          <w:sz w:val="20"/>
          <w:szCs w:val="20"/>
        </w:rPr>
        <w:t>ТІЛІН</w:t>
      </w:r>
      <w:r w:rsidRPr="00E80E38">
        <w:rPr>
          <w:spacing w:val="-9"/>
          <w:sz w:val="20"/>
          <w:szCs w:val="20"/>
        </w:rPr>
        <w:t xml:space="preserve"> </w:t>
      </w:r>
      <w:r w:rsidRPr="00E80E38">
        <w:rPr>
          <w:spacing w:val="-2"/>
          <w:sz w:val="20"/>
          <w:szCs w:val="20"/>
        </w:rPr>
        <w:t>ОҚЫТУ</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Қоңырова</w:t>
      </w:r>
      <w:r w:rsidRPr="00E80E38">
        <w:rPr>
          <w:spacing w:val="-7"/>
          <w:sz w:val="20"/>
          <w:szCs w:val="20"/>
        </w:rPr>
        <w:t xml:space="preserve"> </w:t>
      </w:r>
      <w:r w:rsidRPr="00E80E38">
        <w:rPr>
          <w:sz w:val="20"/>
          <w:szCs w:val="20"/>
        </w:rPr>
        <w:t>Ақбота</w:t>
      </w:r>
      <w:r w:rsidRPr="00E80E38">
        <w:rPr>
          <w:spacing w:val="-7"/>
          <w:sz w:val="20"/>
          <w:szCs w:val="20"/>
        </w:rPr>
        <w:t xml:space="preserve"> </w:t>
      </w:r>
      <w:r w:rsidRPr="00E80E38">
        <w:rPr>
          <w:spacing w:val="-2"/>
          <w:sz w:val="20"/>
          <w:szCs w:val="20"/>
        </w:rPr>
        <w:t>Тұрағұлқызы,</w:t>
      </w:r>
    </w:p>
    <w:p w:rsidR="007005AC" w:rsidRPr="00E80E38" w:rsidRDefault="00BB4AF8">
      <w:pPr>
        <w:pStyle w:val="a3"/>
        <w:spacing w:line="275" w:lineRule="exact"/>
        <w:ind w:left="2168" w:right="2200" w:firstLine="0"/>
        <w:jc w:val="center"/>
        <w:rPr>
          <w:sz w:val="20"/>
          <w:szCs w:val="20"/>
        </w:rPr>
      </w:pPr>
      <w:r w:rsidRPr="00E80E38">
        <w:rPr>
          <w:sz w:val="20"/>
          <w:szCs w:val="20"/>
        </w:rPr>
        <w:t>ф.ғ.к.,</w:t>
      </w:r>
      <w:r w:rsidRPr="00E80E38">
        <w:rPr>
          <w:spacing w:val="-7"/>
          <w:sz w:val="20"/>
          <w:szCs w:val="20"/>
        </w:rPr>
        <w:t xml:space="preserve"> </w:t>
      </w:r>
      <w:r w:rsidRPr="00E80E38">
        <w:rPr>
          <w:spacing w:val="-2"/>
          <w:sz w:val="20"/>
          <w:szCs w:val="20"/>
        </w:rPr>
        <w:t>доцент,</w:t>
      </w:r>
    </w:p>
    <w:p w:rsidR="007005AC" w:rsidRPr="00E80E38" w:rsidRDefault="00BB4AF8">
      <w:pPr>
        <w:pStyle w:val="a3"/>
        <w:ind w:left="1856" w:right="1888" w:firstLine="0"/>
        <w:jc w:val="center"/>
        <w:rPr>
          <w:sz w:val="20"/>
          <w:szCs w:val="20"/>
        </w:rPr>
      </w:pPr>
      <w:r w:rsidRPr="00E80E38">
        <w:rPr>
          <w:sz w:val="20"/>
          <w:szCs w:val="20"/>
        </w:rPr>
        <w:t>Абылай</w:t>
      </w:r>
      <w:r w:rsidRPr="00E80E38">
        <w:rPr>
          <w:spacing w:val="-6"/>
          <w:sz w:val="20"/>
          <w:szCs w:val="20"/>
        </w:rPr>
        <w:t xml:space="preserve"> </w:t>
      </w:r>
      <w:r w:rsidRPr="00E80E38">
        <w:rPr>
          <w:sz w:val="20"/>
          <w:szCs w:val="20"/>
        </w:rPr>
        <w:t>хан</w:t>
      </w:r>
      <w:r w:rsidRPr="00E80E38">
        <w:rPr>
          <w:spacing w:val="-5"/>
          <w:sz w:val="20"/>
          <w:szCs w:val="20"/>
        </w:rPr>
        <w:t xml:space="preserve"> </w:t>
      </w:r>
      <w:r w:rsidRPr="00E80E38">
        <w:rPr>
          <w:sz w:val="20"/>
          <w:szCs w:val="20"/>
        </w:rPr>
        <w:t>атындағы</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халықаралық</w:t>
      </w:r>
      <w:r w:rsidRPr="00E80E38">
        <w:rPr>
          <w:spacing w:val="-5"/>
          <w:sz w:val="20"/>
          <w:szCs w:val="20"/>
        </w:rPr>
        <w:t xml:space="preserve"> </w:t>
      </w:r>
      <w:r w:rsidRPr="00E80E38">
        <w:rPr>
          <w:sz w:val="20"/>
          <w:szCs w:val="20"/>
        </w:rPr>
        <w:t>қатынастар</w:t>
      </w:r>
      <w:r w:rsidRPr="00E80E38">
        <w:rPr>
          <w:spacing w:val="-5"/>
          <w:sz w:val="20"/>
          <w:szCs w:val="20"/>
        </w:rPr>
        <w:t xml:space="preserve"> </w:t>
      </w:r>
      <w:r w:rsidRPr="00E80E38">
        <w:rPr>
          <w:sz w:val="20"/>
          <w:szCs w:val="20"/>
        </w:rPr>
        <w:t>және әлем тілдері университеті, Алматы, Қазақстан</w:t>
      </w:r>
    </w:p>
    <w:p w:rsidR="007005AC" w:rsidRPr="00E80E38" w:rsidRDefault="007005AC">
      <w:pPr>
        <w:pStyle w:val="a3"/>
        <w:ind w:left="0" w:firstLine="0"/>
        <w:jc w:val="left"/>
        <w:rPr>
          <w:sz w:val="20"/>
          <w:szCs w:val="20"/>
        </w:rPr>
      </w:pPr>
    </w:p>
    <w:p w:rsidR="007005AC" w:rsidRPr="00E80E38" w:rsidRDefault="00BB4AF8">
      <w:pPr>
        <w:spacing w:before="1"/>
        <w:ind w:left="214" w:right="242" w:firstLine="339"/>
        <w:jc w:val="both"/>
        <w:rPr>
          <w:sz w:val="20"/>
          <w:szCs w:val="20"/>
        </w:rPr>
      </w:pPr>
      <w:r w:rsidRPr="00E80E38">
        <w:rPr>
          <w:b/>
          <w:sz w:val="20"/>
          <w:szCs w:val="20"/>
        </w:rPr>
        <w:t xml:space="preserve">Аңдатпа. </w:t>
      </w:r>
      <w:r w:rsidRPr="00E80E38">
        <w:rPr>
          <w:sz w:val="20"/>
          <w:szCs w:val="20"/>
        </w:rPr>
        <w:t>Мақалада мамандарды кәсіби даярлау мәселесі және жұмыс берушілер мен білім беру ұйымдары үшін қажеттілігі талқыланады. Жұмыс берушілер тарапынан болашақ мамандарға қойылатын талаптар – олардың іскерлік, дағды және құзеріттілік деңгейіне дейін көтерілуде. Зерттеудің мақсаты – кәсіби-бағытталған қазақ тілін оқыту әдістемесін анықтау және сипаттау. Жұмыста отандық және шетелдік педагогикалық тәжіри- беде кәсіби-бағытталған қазақ тілін оқытудың теориялық негіздері талданады. Кәсіби-бағытталған қазақ тілін оқытудың негізгі мақсаты – студенттердің тұлғалық және кәсіби дамуына жауапты кәсіби-коммуникативтік құзыреттілікті, оның ішінде когнитивтік, тілдік-мәдени, әлеуметтік-мәдени субқұзыреттіліктер қалыптастыру және дамыту. Ол ушін кәсіби қарым-қатынас дағдыларын дамыту, қазақ халқының мәдениетімен, салт-дәстү- рімен, әдет-ғұрыптарымен таныстыру, шет тілдік қарым-қатынас жағдайында өндірістік есептерді шешу қабі- летін қалыптастыру</w:t>
      </w:r>
      <w:r w:rsidRPr="00E80E38">
        <w:rPr>
          <w:spacing w:val="-2"/>
          <w:sz w:val="20"/>
          <w:szCs w:val="20"/>
        </w:rPr>
        <w:t xml:space="preserve"> </w:t>
      </w:r>
      <w:r w:rsidRPr="00E80E38">
        <w:rPr>
          <w:sz w:val="20"/>
          <w:szCs w:val="20"/>
        </w:rPr>
        <w:t>қажет. Мақала кәсіби-бағытталған қазақ тілін оқыту әдістемесіне арналған.</w:t>
      </w:r>
      <w:r w:rsidRPr="00E80E38">
        <w:rPr>
          <w:spacing w:val="-1"/>
          <w:sz w:val="20"/>
          <w:szCs w:val="20"/>
        </w:rPr>
        <w:t xml:space="preserve"> </w:t>
      </w:r>
      <w:r w:rsidRPr="00E80E38">
        <w:rPr>
          <w:sz w:val="20"/>
          <w:szCs w:val="20"/>
        </w:rPr>
        <w:t>Мақалада қазақ тілін кәсіби қарым-қатынас саласында оқыту мәселелері көрсетілген. Қазақ тілі Қазақстан Республикасының мемлекеттік тілі бола отырып, болашақ маманның кәсіби бағдарын қалыптастыру құралы қызметін атқарады. Мазмұны жағынан «Кәсіби қазақ тілі» пәні студенттердің танымдық ой-өрісін кеңейтуге, болашақ мамандар- дың</w:t>
      </w:r>
      <w:r w:rsidRPr="00E80E38">
        <w:rPr>
          <w:spacing w:val="-3"/>
          <w:sz w:val="20"/>
          <w:szCs w:val="20"/>
        </w:rPr>
        <w:t xml:space="preserve"> </w:t>
      </w:r>
      <w:r w:rsidRPr="00E80E38">
        <w:rPr>
          <w:sz w:val="20"/>
          <w:szCs w:val="20"/>
        </w:rPr>
        <w:t>тұлғасын</w:t>
      </w:r>
      <w:r w:rsidRPr="00E80E38">
        <w:rPr>
          <w:spacing w:val="-3"/>
          <w:sz w:val="20"/>
          <w:szCs w:val="20"/>
        </w:rPr>
        <w:t xml:space="preserve"> </w:t>
      </w:r>
      <w:r w:rsidRPr="00E80E38">
        <w:rPr>
          <w:sz w:val="20"/>
          <w:szCs w:val="20"/>
        </w:rPr>
        <w:t>әлеу-меттендіруге,</w:t>
      </w:r>
      <w:r w:rsidRPr="00E80E38">
        <w:rPr>
          <w:spacing w:val="-3"/>
          <w:sz w:val="20"/>
          <w:szCs w:val="20"/>
        </w:rPr>
        <w:t xml:space="preserve"> </w:t>
      </w:r>
      <w:r w:rsidRPr="00E80E38">
        <w:rPr>
          <w:sz w:val="20"/>
          <w:szCs w:val="20"/>
        </w:rPr>
        <w:t>көпұлтты</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көпмәдениетті</w:t>
      </w:r>
      <w:r w:rsidRPr="00E80E38">
        <w:rPr>
          <w:spacing w:val="-3"/>
          <w:sz w:val="20"/>
          <w:szCs w:val="20"/>
        </w:rPr>
        <w:t xml:space="preserve"> </w:t>
      </w:r>
      <w:r w:rsidRPr="00E80E38">
        <w:rPr>
          <w:sz w:val="20"/>
          <w:szCs w:val="20"/>
        </w:rPr>
        <w:t>әлемде</w:t>
      </w:r>
      <w:r w:rsidRPr="00E80E38">
        <w:rPr>
          <w:spacing w:val="-2"/>
          <w:sz w:val="20"/>
          <w:szCs w:val="20"/>
        </w:rPr>
        <w:t xml:space="preserve"> </w:t>
      </w:r>
      <w:r w:rsidRPr="00E80E38">
        <w:rPr>
          <w:sz w:val="20"/>
          <w:szCs w:val="20"/>
        </w:rPr>
        <w:t>өмір</w:t>
      </w:r>
      <w:r w:rsidRPr="00E80E38">
        <w:rPr>
          <w:spacing w:val="-2"/>
          <w:sz w:val="20"/>
          <w:szCs w:val="20"/>
        </w:rPr>
        <w:t xml:space="preserve"> </w:t>
      </w:r>
      <w:r w:rsidRPr="00E80E38">
        <w:rPr>
          <w:sz w:val="20"/>
          <w:szCs w:val="20"/>
        </w:rPr>
        <w:t>сүруге</w:t>
      </w:r>
      <w:r w:rsidRPr="00E80E38">
        <w:rPr>
          <w:spacing w:val="-2"/>
          <w:sz w:val="20"/>
          <w:szCs w:val="20"/>
        </w:rPr>
        <w:t xml:space="preserve"> </w:t>
      </w:r>
      <w:r w:rsidRPr="00E80E38">
        <w:rPr>
          <w:sz w:val="20"/>
          <w:szCs w:val="20"/>
        </w:rPr>
        <w:t>дайындауға</w:t>
      </w:r>
      <w:r w:rsidRPr="00E80E38">
        <w:rPr>
          <w:spacing w:val="-2"/>
          <w:sz w:val="20"/>
          <w:szCs w:val="20"/>
        </w:rPr>
        <w:t xml:space="preserve"> </w:t>
      </w:r>
      <w:r w:rsidRPr="00E80E38">
        <w:rPr>
          <w:sz w:val="20"/>
          <w:szCs w:val="20"/>
        </w:rPr>
        <w:t>арналған.</w:t>
      </w:r>
      <w:r w:rsidRPr="00E80E38">
        <w:rPr>
          <w:spacing w:val="-6"/>
          <w:sz w:val="20"/>
          <w:szCs w:val="20"/>
        </w:rPr>
        <w:t xml:space="preserve"> </w:t>
      </w:r>
      <w:r w:rsidRPr="00E80E38">
        <w:rPr>
          <w:sz w:val="20"/>
          <w:szCs w:val="20"/>
        </w:rPr>
        <w:t>Мақа- лада кәсіби-бағытталған қазақ тілін оқытудың жаңа тәсілдері ұсынылған: бүкіл оқу процесіне кәсіби-бағдар- ланған бағыт беру; оқушының коммуникативті, ынталы әрекеті; кәсіби қарым-қатынаста болашақ маманның нақты коммуникациялық қажеттіліктерін ескеру; жазбаша және ауызша қарым-қатынас кезінде де кәсіби ерек- шеліктерді ескеру. Жоғары оқу орында-рының студенттерінің кәсіби қазақ тілінде коммуникативтік дағдыла- рын қалыптастыру мамандық бойынша сөздік қорын дамытумен қатар қазақ тіл білімінің лингвистикалық ережелерінің қағидаларын жетік білуге тікелей байланысты.</w:t>
      </w:r>
    </w:p>
    <w:p w:rsidR="007005AC" w:rsidRPr="00E80E38" w:rsidRDefault="00BB4AF8">
      <w:pPr>
        <w:ind w:left="214" w:right="244" w:firstLine="339"/>
        <w:jc w:val="both"/>
        <w:rPr>
          <w:sz w:val="20"/>
          <w:szCs w:val="20"/>
        </w:rPr>
      </w:pPr>
      <w:r w:rsidRPr="00E80E38">
        <w:rPr>
          <w:b/>
          <w:sz w:val="20"/>
          <w:szCs w:val="20"/>
        </w:rPr>
        <w:t>Тірек</w:t>
      </w:r>
      <w:r w:rsidRPr="00E80E38">
        <w:rPr>
          <w:b/>
          <w:spacing w:val="-3"/>
          <w:sz w:val="20"/>
          <w:szCs w:val="20"/>
        </w:rPr>
        <w:t xml:space="preserve"> </w:t>
      </w:r>
      <w:r w:rsidRPr="00E80E38">
        <w:rPr>
          <w:b/>
          <w:sz w:val="20"/>
          <w:szCs w:val="20"/>
        </w:rPr>
        <w:t>сөздер.</w:t>
      </w:r>
      <w:r w:rsidRPr="00E80E38">
        <w:rPr>
          <w:b/>
          <w:spacing w:val="-8"/>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тілінде</w:t>
      </w:r>
      <w:r w:rsidRPr="00E80E38">
        <w:rPr>
          <w:spacing w:val="-3"/>
          <w:sz w:val="20"/>
          <w:szCs w:val="20"/>
        </w:rPr>
        <w:t xml:space="preserve"> </w:t>
      </w:r>
      <w:r w:rsidRPr="00E80E38">
        <w:rPr>
          <w:sz w:val="20"/>
          <w:szCs w:val="20"/>
        </w:rPr>
        <w:t>оқыту,</w:t>
      </w:r>
      <w:r w:rsidRPr="00E80E38">
        <w:rPr>
          <w:spacing w:val="-3"/>
          <w:sz w:val="20"/>
          <w:szCs w:val="20"/>
        </w:rPr>
        <w:t xml:space="preserve"> </w:t>
      </w:r>
      <w:r w:rsidRPr="00E80E38">
        <w:rPr>
          <w:sz w:val="20"/>
          <w:szCs w:val="20"/>
        </w:rPr>
        <w:t>кәсіби-бағдарлы</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беру,</w:t>
      </w:r>
      <w:r w:rsidRPr="00E80E38">
        <w:rPr>
          <w:spacing w:val="-2"/>
          <w:sz w:val="20"/>
          <w:szCs w:val="20"/>
        </w:rPr>
        <w:t xml:space="preserve"> </w:t>
      </w:r>
      <w:r w:rsidRPr="00E80E38">
        <w:rPr>
          <w:sz w:val="20"/>
          <w:szCs w:val="20"/>
        </w:rPr>
        <w:t>кәсіби</w:t>
      </w:r>
      <w:r w:rsidRPr="00E80E38">
        <w:rPr>
          <w:spacing w:val="-2"/>
          <w:sz w:val="20"/>
          <w:szCs w:val="20"/>
        </w:rPr>
        <w:t xml:space="preserve"> </w:t>
      </w:r>
      <w:r w:rsidRPr="00E80E38">
        <w:rPr>
          <w:sz w:val="20"/>
          <w:szCs w:val="20"/>
        </w:rPr>
        <w:t>бағдарланған</w:t>
      </w:r>
      <w:r w:rsidRPr="00E80E38">
        <w:rPr>
          <w:spacing w:val="-3"/>
          <w:sz w:val="20"/>
          <w:szCs w:val="20"/>
        </w:rPr>
        <w:t xml:space="preserve"> </w:t>
      </w:r>
      <w:r w:rsidRPr="00E80E38">
        <w:rPr>
          <w:sz w:val="20"/>
          <w:szCs w:val="20"/>
        </w:rPr>
        <w:t>тіл,</w:t>
      </w:r>
      <w:r w:rsidRPr="00E80E38">
        <w:rPr>
          <w:spacing w:val="-3"/>
          <w:sz w:val="20"/>
          <w:szCs w:val="20"/>
        </w:rPr>
        <w:t xml:space="preserve"> </w:t>
      </w:r>
      <w:r w:rsidRPr="00E80E38">
        <w:rPr>
          <w:sz w:val="20"/>
          <w:szCs w:val="20"/>
        </w:rPr>
        <w:t>кәсіби</w:t>
      </w:r>
      <w:r w:rsidRPr="00E80E38">
        <w:rPr>
          <w:spacing w:val="-3"/>
          <w:sz w:val="20"/>
          <w:szCs w:val="20"/>
        </w:rPr>
        <w:t xml:space="preserve"> </w:t>
      </w:r>
      <w:r w:rsidRPr="00E80E38">
        <w:rPr>
          <w:sz w:val="20"/>
          <w:szCs w:val="20"/>
        </w:rPr>
        <w:t>бағдарланған қазақ тілін оқыту, кәсіби-коммуникативтік құзыреттілік</w:t>
      </w:r>
    </w:p>
    <w:p w:rsidR="007005AC" w:rsidRPr="00E80E38" w:rsidRDefault="00BB4AF8">
      <w:pPr>
        <w:spacing w:before="2" w:line="228" w:lineRule="exact"/>
        <w:ind w:left="553"/>
        <w:jc w:val="both"/>
        <w:rPr>
          <w:b/>
          <w:sz w:val="20"/>
          <w:szCs w:val="20"/>
        </w:rPr>
      </w:pPr>
      <w:r w:rsidRPr="00E80E38">
        <w:rPr>
          <w:b/>
          <w:sz w:val="20"/>
          <w:szCs w:val="20"/>
        </w:rPr>
        <w:t>Негізгі</w:t>
      </w:r>
      <w:r w:rsidRPr="00E80E38">
        <w:rPr>
          <w:b/>
          <w:spacing w:val="-7"/>
          <w:sz w:val="20"/>
          <w:szCs w:val="20"/>
        </w:rPr>
        <w:t xml:space="preserve"> </w:t>
      </w:r>
      <w:r w:rsidRPr="00E80E38">
        <w:rPr>
          <w:b/>
          <w:spacing w:val="-2"/>
          <w:sz w:val="20"/>
          <w:szCs w:val="20"/>
        </w:rPr>
        <w:t>ережелер</w:t>
      </w:r>
    </w:p>
    <w:p w:rsidR="007005AC" w:rsidRPr="00E80E38" w:rsidRDefault="00BB4AF8">
      <w:pPr>
        <w:ind w:left="213" w:right="243" w:firstLine="339"/>
        <w:jc w:val="both"/>
        <w:rPr>
          <w:sz w:val="20"/>
          <w:szCs w:val="20"/>
        </w:rPr>
      </w:pPr>
      <w:r w:rsidRPr="00E80E38">
        <w:rPr>
          <w:sz w:val="20"/>
          <w:szCs w:val="20"/>
        </w:rPr>
        <w:t>Кәсіби-бағдарлы қазақ тілін оқыту өзектілігі болашақ мамандарды дайындаумен байла-нысты қажеттілік- пен анықталады. Кәсіби-бағдарлы тілді оқыту мәселелері кәсіптік білім беруді жаңғырту жағдайында шешілуі тиіс. Бұл мәселені қарастыру барысында біз келесі аспектілерді қарастырдық: құзыреттілікке негізделген тәсіл теориясы, кәсіби мәтінмен жұмыс істеудің ұтымды әдістері, кәсіби мәтін түрлері. ЖОО-да кәсіби-бағдарлы қазақ тілін оқыту мәселесі жаңа жағдайда жеткілікті дамымаған күйінде қалып отыр. Студенттердің кәсіби- коммуникативтік құзыреттілігін қалыптастыру, оны дамытуға бағытталған тапсыр-малар мен жаттығуларды іріктеу мәселелері толық шешімін таппаған.</w:t>
      </w:r>
    </w:p>
    <w:p w:rsidR="007005AC" w:rsidRPr="00E80E38" w:rsidRDefault="007005AC">
      <w:pPr>
        <w:pStyle w:val="a3"/>
        <w:spacing w:before="1"/>
        <w:ind w:left="0" w:firstLine="0"/>
        <w:jc w:val="left"/>
        <w:rPr>
          <w:sz w:val="20"/>
          <w:szCs w:val="20"/>
        </w:rPr>
      </w:pPr>
    </w:p>
    <w:p w:rsidR="007005AC" w:rsidRPr="00E80E38" w:rsidRDefault="00BB4AF8">
      <w:pPr>
        <w:pStyle w:val="4"/>
        <w:jc w:val="left"/>
        <w:rPr>
          <w:sz w:val="20"/>
          <w:szCs w:val="20"/>
        </w:rPr>
      </w:pPr>
      <w:r w:rsidRPr="00E80E38">
        <w:rPr>
          <w:spacing w:val="-2"/>
          <w:sz w:val="20"/>
          <w:szCs w:val="20"/>
        </w:rPr>
        <w:t>Кіріспе</w:t>
      </w:r>
    </w:p>
    <w:p w:rsidR="007005AC" w:rsidRPr="00E80E38" w:rsidRDefault="00BB4AF8">
      <w:pPr>
        <w:pStyle w:val="a3"/>
        <w:ind w:left="213" w:right="243"/>
        <w:rPr>
          <w:sz w:val="20"/>
          <w:szCs w:val="20"/>
        </w:rPr>
      </w:pPr>
      <w:r w:rsidRPr="00E80E38">
        <w:rPr>
          <w:sz w:val="20"/>
          <w:szCs w:val="20"/>
        </w:rPr>
        <w:t>Қазіргі таңда жоғары оқу орнында кәсіби бағдарланған тіл курсын оқымай, нарықта бәсекеге қабілетті маман болу мүмкін емес. Ол үшін білім беру жүйесінің алдында да жаһан- дық міндет – кәсіби-бағдарлы қазақ тілін оқытудың жаңа стратегияларын жүзеге асыру мін- деті тұр. Маманды табысты ететін – қазақ тілін практикалық білу. Оның қазақ тілінің ком- муникативтік және сөйлеу дағдыларындағы жетістіктері әріптестерімен кәсіби және басқа да байланыстар орнатуға мүмкіндік береді. Қазақстандағы көптілді білім беру тұжырымдамасы мектепке дейінгі кезеңнен бастау алатындықтан, жоғары оқу орнының студенттері мемле- кеттік тілді «әңгімелесу» кезеңінде біледі. Олар қазақ тілінде өз ойын жеткізе алады, сөй- леуді, фильмдерді, музыканы пайымдап, түсінеді, бірақ қазір олардың алдында жоғары кәсі- би білім деңгейінде, көптілді білім беру аясында, меңгеру сияқты жаһандық мақсат тұр.</w:t>
      </w:r>
    </w:p>
    <w:p w:rsidR="007005AC" w:rsidRPr="00E80E38" w:rsidRDefault="00BB4AF8">
      <w:pPr>
        <w:pStyle w:val="a3"/>
        <w:ind w:left="213" w:right="244"/>
        <w:rPr>
          <w:sz w:val="20"/>
          <w:szCs w:val="20"/>
        </w:rPr>
      </w:pPr>
      <w:r w:rsidRPr="00E80E38">
        <w:rPr>
          <w:sz w:val="20"/>
          <w:szCs w:val="20"/>
        </w:rPr>
        <w:t>Кәсіби-бағдарлы</w:t>
      </w:r>
      <w:r w:rsidRPr="00E80E38">
        <w:rPr>
          <w:spacing w:val="-1"/>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беру</w:t>
      </w:r>
      <w:r w:rsidRPr="00E80E38">
        <w:rPr>
          <w:spacing w:val="-1"/>
          <w:sz w:val="20"/>
          <w:szCs w:val="20"/>
        </w:rPr>
        <w:t xml:space="preserve"> </w:t>
      </w:r>
      <w:r w:rsidRPr="00E80E38">
        <w:rPr>
          <w:sz w:val="20"/>
          <w:szCs w:val="20"/>
        </w:rPr>
        <w:t>деп</w:t>
      </w:r>
      <w:r w:rsidRPr="00E80E38">
        <w:rPr>
          <w:spacing w:val="-1"/>
          <w:sz w:val="20"/>
          <w:szCs w:val="20"/>
        </w:rPr>
        <w:t xml:space="preserve"> </w:t>
      </w:r>
      <w:r w:rsidRPr="00E80E38">
        <w:rPr>
          <w:sz w:val="20"/>
          <w:szCs w:val="20"/>
        </w:rPr>
        <w:t>білім</w:t>
      </w:r>
      <w:r w:rsidRPr="00E80E38">
        <w:rPr>
          <w:spacing w:val="-1"/>
          <w:sz w:val="20"/>
          <w:szCs w:val="20"/>
        </w:rPr>
        <w:t xml:space="preserve"> </w:t>
      </w:r>
      <w:r w:rsidRPr="00E80E38">
        <w:rPr>
          <w:sz w:val="20"/>
          <w:szCs w:val="20"/>
        </w:rPr>
        <w:t>алушылардың</w:t>
      </w:r>
      <w:r w:rsidRPr="00E80E38">
        <w:rPr>
          <w:spacing w:val="-1"/>
          <w:sz w:val="20"/>
          <w:szCs w:val="20"/>
        </w:rPr>
        <w:t xml:space="preserve"> </w:t>
      </w:r>
      <w:r w:rsidRPr="00E80E38">
        <w:rPr>
          <w:sz w:val="20"/>
          <w:szCs w:val="20"/>
        </w:rPr>
        <w:t>кәсіптің</w:t>
      </w:r>
      <w:r w:rsidRPr="00E80E38">
        <w:rPr>
          <w:spacing w:val="-1"/>
          <w:sz w:val="20"/>
          <w:szCs w:val="20"/>
        </w:rPr>
        <w:t xml:space="preserve"> </w:t>
      </w:r>
      <w:r w:rsidRPr="00E80E38">
        <w:rPr>
          <w:sz w:val="20"/>
          <w:szCs w:val="20"/>
        </w:rPr>
        <w:t>немесе</w:t>
      </w:r>
      <w:r w:rsidRPr="00E80E38">
        <w:rPr>
          <w:spacing w:val="-3"/>
          <w:sz w:val="20"/>
          <w:szCs w:val="20"/>
        </w:rPr>
        <w:t xml:space="preserve"> </w:t>
      </w:r>
      <w:r w:rsidRPr="00E80E38">
        <w:rPr>
          <w:sz w:val="20"/>
          <w:szCs w:val="20"/>
        </w:rPr>
        <w:t>мамандықтың</w:t>
      </w:r>
      <w:r w:rsidRPr="00E80E38">
        <w:rPr>
          <w:spacing w:val="-1"/>
          <w:sz w:val="20"/>
          <w:szCs w:val="20"/>
        </w:rPr>
        <w:t xml:space="preserve"> </w:t>
      </w:r>
      <w:r w:rsidRPr="00E80E38">
        <w:rPr>
          <w:sz w:val="20"/>
          <w:szCs w:val="20"/>
        </w:rPr>
        <w:t>айрық- ша белгілеріне байланысты шет тілін (бұл жағдайда қазақ тілін) меңгерудегі қажеттіліктерін есепке алуға негізделген білім түсініледі. Қазақ тілін жалпы білім беру және әлеуметтендіру мақсатында оқытудан басты ерекшелігі де осында. «Кәсіби-бағдарлы оқыту» термині лин- гвистикалық емес университетте мамандық бойынша әдебиеттерді оқуға, кәсіби лексика мен терминологияны зерделеуге бағытталған шет тілін оқыту процесіне қатысты қолданылады,</w:t>
      </w:r>
      <w:r w:rsidRPr="00E80E38">
        <w:rPr>
          <w:spacing w:val="40"/>
          <w:sz w:val="20"/>
          <w:szCs w:val="20"/>
        </w:rPr>
        <w:t xml:space="preserve"> </w:t>
      </w:r>
      <w:r w:rsidRPr="00E80E38">
        <w:rPr>
          <w:sz w:val="20"/>
          <w:szCs w:val="20"/>
        </w:rPr>
        <w:t>ал соңғы кездегі кәсіби қызмет саласы қаралады.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2"/>
        <w:rPr>
          <w:sz w:val="20"/>
          <w:szCs w:val="20"/>
        </w:rPr>
      </w:pPr>
      <w:r w:rsidRPr="00E80E38">
        <w:rPr>
          <w:sz w:val="20"/>
          <w:szCs w:val="20"/>
        </w:rPr>
        <w:lastRenderedPageBreak/>
        <w:t>Бұл курстың түпкі мақсаты – әріптестерімен кәсіби қарым-қатынас жасау қабілетін дамы- туға бағытталған кәсіби маңызды ақпарат алу үшін қазақ тілін қолдану мүмкіндігін беретін тілдік және сөйлеу құзыреттілігінің негізі.</w:t>
      </w:r>
    </w:p>
    <w:p w:rsidR="007005AC" w:rsidRPr="00E80E38" w:rsidRDefault="007005AC">
      <w:pPr>
        <w:pStyle w:val="a3"/>
        <w:spacing w:before="2"/>
        <w:ind w:left="0" w:firstLine="0"/>
        <w:jc w:val="left"/>
        <w:rPr>
          <w:sz w:val="20"/>
          <w:szCs w:val="20"/>
        </w:rPr>
      </w:pPr>
    </w:p>
    <w:p w:rsidR="007005AC" w:rsidRPr="00E80E38" w:rsidRDefault="00BB4AF8">
      <w:pPr>
        <w:pStyle w:val="4"/>
        <w:jc w:val="both"/>
        <w:rPr>
          <w:sz w:val="20"/>
          <w:szCs w:val="20"/>
        </w:rPr>
      </w:pPr>
      <w:r w:rsidRPr="00E80E38">
        <w:rPr>
          <w:sz w:val="20"/>
          <w:szCs w:val="20"/>
        </w:rPr>
        <w:t xml:space="preserve">Әдеби </w:t>
      </w:r>
      <w:r w:rsidRPr="00E80E38">
        <w:rPr>
          <w:spacing w:val="-4"/>
          <w:sz w:val="20"/>
          <w:szCs w:val="20"/>
        </w:rPr>
        <w:t>шолу</w:t>
      </w:r>
    </w:p>
    <w:p w:rsidR="007005AC" w:rsidRPr="00E80E38" w:rsidRDefault="00BB4AF8">
      <w:pPr>
        <w:pStyle w:val="a3"/>
        <w:ind w:left="213" w:right="241"/>
        <w:rPr>
          <w:sz w:val="20"/>
          <w:szCs w:val="20"/>
        </w:rPr>
      </w:pPr>
      <w:r w:rsidRPr="00E80E38">
        <w:rPr>
          <w:sz w:val="20"/>
          <w:szCs w:val="20"/>
        </w:rPr>
        <w:t>А.Байтұрсынов «Қазақ тілінде оқыту туралы» еңбегінде кәсіптік оқыту мәселесін көтере- ді. Ол мұғалімге қойылатын негізгі талаптарды анықтайды, ең алдымен мұғалім жеке әдіс- тәсілдерді жетік меңгеруі, балалардың психологиялық ерекшеліктерін, оқу процесінің тео- риялық негіздерін білуі керек. Оның идеясы мұғалімді дайындауда психологиялық-педа- гогикалық, әдістемелік дайындыққа көңіл бөлу керек деген ойға жетелейді. Мұны оның</w:t>
      </w:r>
      <w:r w:rsidRPr="00E80E38">
        <w:rPr>
          <w:spacing w:val="80"/>
          <w:sz w:val="20"/>
          <w:szCs w:val="20"/>
        </w:rPr>
        <w:t xml:space="preserve"> </w:t>
      </w:r>
      <w:r w:rsidRPr="00E80E38">
        <w:rPr>
          <w:sz w:val="20"/>
          <w:szCs w:val="20"/>
        </w:rPr>
        <w:t>мына сөздері дәлелдей түседі: «...кез келген іс білімді адам жасаған болса, жақсы әрі тез орындалатынын ұмытпау керек. Бұл физикалық еңбекке ғана емес, ой еңбегіне де қатысты. Балаларды оқытумен айналысатын адамдар әдістеме мәселелерін жақсы білуі керек. Тәрбие мәселелерін жақсы білгісі келетіндер алдымен балаларға үйретілетіннің бәрін өздері үйренуі керек. Екіншіден, табиғатты жақсы танып, баланың көңіл-күйін сезінуі керек. Ол үшін балалардың туғаннан бастап физикалық және психикалық дамуы туралы бәрін білу қажет. Баланың</w:t>
      </w:r>
      <w:r w:rsidRPr="00E80E38">
        <w:rPr>
          <w:spacing w:val="-3"/>
          <w:sz w:val="20"/>
          <w:szCs w:val="20"/>
        </w:rPr>
        <w:t xml:space="preserve"> </w:t>
      </w:r>
      <w:r w:rsidRPr="00E80E38">
        <w:rPr>
          <w:sz w:val="20"/>
          <w:szCs w:val="20"/>
        </w:rPr>
        <w:t>ішкі</w:t>
      </w:r>
      <w:r w:rsidRPr="00E80E38">
        <w:rPr>
          <w:spacing w:val="-3"/>
          <w:sz w:val="20"/>
          <w:szCs w:val="20"/>
        </w:rPr>
        <w:t xml:space="preserve"> </w:t>
      </w:r>
      <w:r w:rsidRPr="00E80E38">
        <w:rPr>
          <w:sz w:val="20"/>
          <w:szCs w:val="20"/>
        </w:rPr>
        <w:t>күйін</w:t>
      </w:r>
      <w:r w:rsidRPr="00E80E38">
        <w:rPr>
          <w:spacing w:val="-3"/>
          <w:sz w:val="20"/>
          <w:szCs w:val="20"/>
        </w:rPr>
        <w:t xml:space="preserve"> </w:t>
      </w:r>
      <w:r w:rsidRPr="00E80E38">
        <w:rPr>
          <w:sz w:val="20"/>
          <w:szCs w:val="20"/>
        </w:rPr>
        <w:t>іс-әрекетімен</w:t>
      </w:r>
      <w:r w:rsidRPr="00E80E38">
        <w:rPr>
          <w:spacing w:val="-3"/>
          <w:sz w:val="20"/>
          <w:szCs w:val="20"/>
        </w:rPr>
        <w:t xml:space="preserve"> </w:t>
      </w:r>
      <w:r w:rsidRPr="00E80E38">
        <w:rPr>
          <w:sz w:val="20"/>
          <w:szCs w:val="20"/>
        </w:rPr>
        <w:t>ажырата</w:t>
      </w:r>
      <w:r w:rsidRPr="00E80E38">
        <w:rPr>
          <w:spacing w:val="-3"/>
          <w:sz w:val="20"/>
          <w:szCs w:val="20"/>
        </w:rPr>
        <w:t xml:space="preserve"> </w:t>
      </w:r>
      <w:r w:rsidRPr="00E80E38">
        <w:rPr>
          <w:sz w:val="20"/>
          <w:szCs w:val="20"/>
        </w:rPr>
        <w:t>білу</w:t>
      </w:r>
      <w:r w:rsidRPr="00E80E38">
        <w:rPr>
          <w:spacing w:val="-3"/>
          <w:sz w:val="20"/>
          <w:szCs w:val="20"/>
        </w:rPr>
        <w:t xml:space="preserve"> </w:t>
      </w:r>
      <w:r w:rsidRPr="00E80E38">
        <w:rPr>
          <w:sz w:val="20"/>
          <w:szCs w:val="20"/>
        </w:rPr>
        <w:t>керек.</w:t>
      </w:r>
      <w:r w:rsidRPr="00E80E38">
        <w:rPr>
          <w:spacing w:val="-3"/>
          <w:sz w:val="20"/>
          <w:szCs w:val="20"/>
        </w:rPr>
        <w:t xml:space="preserve"> </w:t>
      </w:r>
      <w:r w:rsidRPr="00E80E38">
        <w:rPr>
          <w:sz w:val="20"/>
          <w:szCs w:val="20"/>
        </w:rPr>
        <w:t>Білімді</w:t>
      </w:r>
      <w:r w:rsidRPr="00E80E38">
        <w:rPr>
          <w:spacing w:val="-3"/>
          <w:sz w:val="20"/>
          <w:szCs w:val="20"/>
        </w:rPr>
        <w:t xml:space="preserve"> </w:t>
      </w:r>
      <w:r w:rsidRPr="00E80E38">
        <w:rPr>
          <w:sz w:val="20"/>
          <w:szCs w:val="20"/>
        </w:rPr>
        <w:t>халықтардың</w:t>
      </w:r>
      <w:r w:rsidRPr="00E80E38">
        <w:rPr>
          <w:spacing w:val="-3"/>
          <w:sz w:val="20"/>
          <w:szCs w:val="20"/>
        </w:rPr>
        <w:t xml:space="preserve"> </w:t>
      </w:r>
      <w:r w:rsidRPr="00E80E38">
        <w:rPr>
          <w:sz w:val="20"/>
          <w:szCs w:val="20"/>
        </w:rPr>
        <w:t>ішінде</w:t>
      </w:r>
      <w:r w:rsidRPr="00E80E38">
        <w:rPr>
          <w:spacing w:val="-3"/>
          <w:sz w:val="20"/>
          <w:szCs w:val="20"/>
        </w:rPr>
        <w:t xml:space="preserve"> </w:t>
      </w:r>
      <w:r w:rsidRPr="00E80E38">
        <w:rPr>
          <w:sz w:val="20"/>
          <w:szCs w:val="20"/>
        </w:rPr>
        <w:t>балаларды педагогика ғылымында арнайы дайындалған адамдар оқытады. Бұл дұрыс, өйткені егер</w:t>
      </w:r>
      <w:r w:rsidRPr="00E80E38">
        <w:rPr>
          <w:spacing w:val="80"/>
          <w:sz w:val="20"/>
          <w:szCs w:val="20"/>
        </w:rPr>
        <w:t xml:space="preserve"> </w:t>
      </w:r>
      <w:r w:rsidRPr="00E80E38">
        <w:rPr>
          <w:sz w:val="20"/>
          <w:szCs w:val="20"/>
        </w:rPr>
        <w:t>судья өзінің сот ісін меңгерсе, ал дәрігер медицина саласында оқытса, мұғалім де педаго- гикадан көбірек дайындалуы керек...»[1].</w:t>
      </w:r>
    </w:p>
    <w:p w:rsidR="007005AC" w:rsidRPr="00E80E38" w:rsidRDefault="00BB4AF8">
      <w:pPr>
        <w:pStyle w:val="a3"/>
        <w:ind w:left="213" w:right="243"/>
        <w:rPr>
          <w:sz w:val="20"/>
          <w:szCs w:val="20"/>
        </w:rPr>
      </w:pPr>
      <w:r w:rsidRPr="00E80E38">
        <w:rPr>
          <w:sz w:val="20"/>
          <w:szCs w:val="20"/>
        </w:rPr>
        <w:t>Тұжырымдама бойынша тілдік емес ЖОО-да тілді оқытудың жаңа тәсілдері келесі ере- желермен ұсынылған: бүкіл оқу процесінің кәсіби-бағдарланған бағыты; оқушының комму- никативті, ынталы әрекеті; клиент және әріптестермен қарым-қатынаста болашақ маманның нақты коммуникациялық қажеттіліктерін ескеру; жазбаша және ауызша қарым-қатынас сала- сында да кәсіби қарым-қатынас ерекшеліктерін ескеру; студенттердің сөйлеу және қарым- қатынас дағдыларына сүйену.</w:t>
      </w:r>
    </w:p>
    <w:p w:rsidR="007005AC" w:rsidRPr="00E80E38" w:rsidRDefault="00BB4AF8">
      <w:pPr>
        <w:pStyle w:val="a3"/>
        <w:ind w:left="213" w:right="244"/>
        <w:rPr>
          <w:sz w:val="20"/>
          <w:szCs w:val="20"/>
        </w:rPr>
      </w:pPr>
      <w:r w:rsidRPr="00E80E38">
        <w:rPr>
          <w:sz w:val="20"/>
          <w:szCs w:val="20"/>
        </w:rPr>
        <w:t>Жоғары оқу орындарының студенттерінің кәсіби қазақ тілінде коммуникативтік дағды- ларын қалыптастыру мамандық бойынша сөздік қорын дамытумен қатар қазақ тіл білімінің лингвистикалық ережелерінің қағидаларын жетік білуге тікелей байланысты. Бұл ретте кәсіби-бағдарлы тілді оқыту білім берудің міндеттері мен мазмұнын ашатын, білім, іс-әрекет пен дағдыны дамыту мен зерделеуді ұйымдастырудың ұстанымдарын және тәрбие мәселе- лерін сипаттайтын лингводидактика ғылымына негізделеді. Бұл мәселеге қатысты әдіскер Ф.Оразбаева «Тілдік қатынас» оқулығында мынаны атап көрсетеді: «Тілді оқыту немесе үйрену тіл білімінің салалары мен оның өзіндік заңдылықтарын, тарихи тұрғыдан алғанда тілдің сыртқы құрылымы мен дыбыстық тұтастығын қамтамасыз етеді». [2, 170–171 б.]. Бұл тілге қатысты жүйелі білім, сол тілде сөйлеу үшін адам осы тілмен қатар ондағы әртүрлі бірліктердің коммуникативтілігіне сәйкес қосымшаның ерекшеліктерін де білуі керек. Сондай-ақ, бұл білім әртүрлі коммуникативті жағдайларға сәйкес қолдануды меңгеруі керек. Ғалымның пікірінше, «Оқушы тілдік көрсеткіштер мен сөйлеу формаларының тіркесу заң- дылықтарын білуі, тілдік құралдарды қолданудың әдіс-тәсілдерін меңгеруі керек. Яғни, фонетика, лексика, грамматикаға қатысты материалдар бөлек қызмет етпей, бірігіп бір сөй- лем құрауы, адамның ойын еркін жеткізуі керек. Мұндай жағдайларда бірдей сфералардың сыртқы құрылымдық құрылымы мен олардың саны, реті үнемі ескерілмейді» [2, 171 б.]. Қазақ</w:t>
      </w:r>
      <w:r w:rsidRPr="00E80E38">
        <w:rPr>
          <w:spacing w:val="-1"/>
          <w:sz w:val="20"/>
          <w:szCs w:val="20"/>
        </w:rPr>
        <w:t xml:space="preserve"> </w:t>
      </w:r>
      <w:r w:rsidRPr="00E80E38">
        <w:rPr>
          <w:sz w:val="20"/>
          <w:szCs w:val="20"/>
        </w:rPr>
        <w:t>тілінің</w:t>
      </w:r>
      <w:r w:rsidRPr="00E80E38">
        <w:rPr>
          <w:spacing w:val="-1"/>
          <w:sz w:val="20"/>
          <w:szCs w:val="20"/>
        </w:rPr>
        <w:t xml:space="preserve"> </w:t>
      </w:r>
      <w:r w:rsidRPr="00E80E38">
        <w:rPr>
          <w:sz w:val="20"/>
          <w:szCs w:val="20"/>
        </w:rPr>
        <w:t>қарым-қатынас</w:t>
      </w:r>
      <w:r w:rsidRPr="00E80E38">
        <w:rPr>
          <w:spacing w:val="-1"/>
          <w:sz w:val="20"/>
          <w:szCs w:val="20"/>
        </w:rPr>
        <w:t xml:space="preserve"> </w:t>
      </w:r>
      <w:r w:rsidRPr="00E80E38">
        <w:rPr>
          <w:sz w:val="20"/>
          <w:szCs w:val="20"/>
        </w:rPr>
        <w:t>құралы</w:t>
      </w:r>
      <w:r w:rsidRPr="00E80E38">
        <w:rPr>
          <w:spacing w:val="-1"/>
          <w:sz w:val="20"/>
          <w:szCs w:val="20"/>
        </w:rPr>
        <w:t xml:space="preserve"> </w:t>
      </w:r>
      <w:r w:rsidRPr="00E80E38">
        <w:rPr>
          <w:sz w:val="20"/>
          <w:szCs w:val="20"/>
        </w:rPr>
        <w:t>ретінде</w:t>
      </w:r>
      <w:r w:rsidRPr="00E80E38">
        <w:rPr>
          <w:spacing w:val="-1"/>
          <w:sz w:val="20"/>
          <w:szCs w:val="20"/>
        </w:rPr>
        <w:t xml:space="preserve"> </w:t>
      </w:r>
      <w:r w:rsidRPr="00E80E38">
        <w:rPr>
          <w:sz w:val="20"/>
          <w:szCs w:val="20"/>
        </w:rPr>
        <w:t>зерттелуі</w:t>
      </w:r>
      <w:r w:rsidRPr="00E80E38">
        <w:rPr>
          <w:spacing w:val="-1"/>
          <w:sz w:val="20"/>
          <w:szCs w:val="20"/>
        </w:rPr>
        <w:t xml:space="preserve"> </w:t>
      </w:r>
      <w:r w:rsidRPr="00E80E38">
        <w:rPr>
          <w:sz w:val="20"/>
          <w:szCs w:val="20"/>
        </w:rPr>
        <w:t>оның</w:t>
      </w:r>
      <w:r w:rsidRPr="00E80E38">
        <w:rPr>
          <w:spacing w:val="-1"/>
          <w:sz w:val="20"/>
          <w:szCs w:val="20"/>
        </w:rPr>
        <w:t xml:space="preserve"> </w:t>
      </w:r>
      <w:r w:rsidRPr="00E80E38">
        <w:rPr>
          <w:sz w:val="20"/>
          <w:szCs w:val="20"/>
        </w:rPr>
        <w:t>коммуникативтік бағытының кү- шеюімен айқындалады. Бұл тілді қолдануды, тілдік формаларды оқушылардың қатысымдық тұрғыдан еркін қолдануын көрсетеді.</w:t>
      </w:r>
    </w:p>
    <w:p w:rsidR="007005AC" w:rsidRPr="00E80E38" w:rsidRDefault="00BB4AF8">
      <w:pPr>
        <w:pStyle w:val="a3"/>
        <w:ind w:right="245"/>
        <w:rPr>
          <w:sz w:val="20"/>
          <w:szCs w:val="20"/>
        </w:rPr>
      </w:pPr>
      <w:r w:rsidRPr="00E80E38">
        <w:rPr>
          <w:sz w:val="20"/>
          <w:szCs w:val="20"/>
        </w:rPr>
        <w:t>Белгілі ғалым Н.Д. Гальскованың айтуы бойынша, шет тілін (бұл жағдайда қазақ тілін) оқытудың мазмұны мыналарды қамтуы керек:</w:t>
      </w:r>
    </w:p>
    <w:p w:rsidR="007005AC" w:rsidRPr="00E80E38" w:rsidRDefault="00BB4AF8">
      <w:pPr>
        <w:pStyle w:val="a5"/>
        <w:numPr>
          <w:ilvl w:val="0"/>
          <w:numId w:val="261"/>
        </w:numPr>
        <w:tabs>
          <w:tab w:val="left" w:pos="741"/>
        </w:tabs>
        <w:ind w:right="245" w:firstLine="339"/>
        <w:jc w:val="both"/>
        <w:rPr>
          <w:sz w:val="20"/>
          <w:szCs w:val="20"/>
        </w:rPr>
      </w:pPr>
      <w:r w:rsidRPr="00E80E38">
        <w:rPr>
          <w:sz w:val="20"/>
          <w:szCs w:val="20"/>
        </w:rPr>
        <w:t>студенттердің кәсіптік бағдарын ескере отырып, коммуникативті әрекеттің салалары, тақырыптары мен жағдайлары, сөйлеу әрекеттері мен сөйлеу материалы;</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61"/>
        </w:numPr>
        <w:tabs>
          <w:tab w:val="left" w:pos="749"/>
        </w:tabs>
        <w:spacing w:before="166"/>
        <w:ind w:left="213" w:right="246" w:firstLine="339"/>
        <w:jc w:val="both"/>
        <w:rPr>
          <w:sz w:val="20"/>
          <w:szCs w:val="20"/>
        </w:rPr>
      </w:pPr>
      <w:r w:rsidRPr="00E80E38">
        <w:rPr>
          <w:sz w:val="20"/>
          <w:szCs w:val="20"/>
        </w:rPr>
        <w:lastRenderedPageBreak/>
        <w:t>тілдік материалды (фонетикалық, лексикалық, грамматикалық, орфографиялық), оны ресімдеу ережелерін және оны пайдалану дағдыларын;</w:t>
      </w:r>
    </w:p>
    <w:p w:rsidR="007005AC" w:rsidRPr="00E80E38" w:rsidRDefault="00BB4AF8">
      <w:pPr>
        <w:pStyle w:val="a5"/>
        <w:numPr>
          <w:ilvl w:val="0"/>
          <w:numId w:val="261"/>
        </w:numPr>
        <w:tabs>
          <w:tab w:val="left" w:pos="736"/>
        </w:tabs>
        <w:ind w:left="213" w:right="246" w:firstLine="339"/>
        <w:jc w:val="both"/>
        <w:rPr>
          <w:sz w:val="20"/>
          <w:szCs w:val="20"/>
        </w:rPr>
      </w:pPr>
      <w:r w:rsidRPr="00E80E38">
        <w:rPr>
          <w:sz w:val="20"/>
          <w:szCs w:val="20"/>
        </w:rPr>
        <w:t>қарым-қатынас құралы ретінде шет тілін практикалық меңгеру деңгейін сипаттайтын арнайы (сөйлеу) дағдыларының жиынтығы, оның ішінде кәсіби және іскерлік қарым-қаты- нас, бірлескен өндірістік және ғылыми жұмыс жағдайлары;</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зерттеліп</w:t>
      </w:r>
      <w:r w:rsidRPr="00E80E38">
        <w:rPr>
          <w:spacing w:val="-10"/>
          <w:sz w:val="20"/>
          <w:szCs w:val="20"/>
        </w:rPr>
        <w:t xml:space="preserve"> </w:t>
      </w:r>
      <w:r w:rsidRPr="00E80E38">
        <w:rPr>
          <w:sz w:val="20"/>
          <w:szCs w:val="20"/>
        </w:rPr>
        <w:t>жатқан</w:t>
      </w:r>
      <w:r w:rsidRPr="00E80E38">
        <w:rPr>
          <w:spacing w:val="-10"/>
          <w:sz w:val="20"/>
          <w:szCs w:val="20"/>
        </w:rPr>
        <w:t xml:space="preserve"> </w:t>
      </w:r>
      <w:r w:rsidRPr="00E80E38">
        <w:rPr>
          <w:sz w:val="20"/>
          <w:szCs w:val="20"/>
        </w:rPr>
        <w:t>тіл</w:t>
      </w:r>
      <w:r w:rsidRPr="00E80E38">
        <w:rPr>
          <w:spacing w:val="-9"/>
          <w:sz w:val="20"/>
          <w:szCs w:val="20"/>
        </w:rPr>
        <w:t xml:space="preserve"> </w:t>
      </w:r>
      <w:r w:rsidRPr="00E80E38">
        <w:rPr>
          <w:sz w:val="20"/>
          <w:szCs w:val="20"/>
        </w:rPr>
        <w:t>елінің</w:t>
      </w:r>
      <w:r w:rsidRPr="00E80E38">
        <w:rPr>
          <w:spacing w:val="-10"/>
          <w:sz w:val="20"/>
          <w:szCs w:val="20"/>
        </w:rPr>
        <w:t xml:space="preserve"> </w:t>
      </w:r>
      <w:r w:rsidRPr="00E80E38">
        <w:rPr>
          <w:sz w:val="20"/>
          <w:szCs w:val="20"/>
        </w:rPr>
        <w:t>ұлттық-мәдени</w:t>
      </w:r>
      <w:r w:rsidRPr="00E80E38">
        <w:rPr>
          <w:spacing w:val="-10"/>
          <w:sz w:val="20"/>
          <w:szCs w:val="20"/>
        </w:rPr>
        <w:t xml:space="preserve"> </w:t>
      </w:r>
      <w:r w:rsidRPr="00E80E38">
        <w:rPr>
          <w:sz w:val="20"/>
          <w:szCs w:val="20"/>
        </w:rPr>
        <w:t>ерекшеліктері</w:t>
      </w:r>
      <w:r w:rsidRPr="00E80E38">
        <w:rPr>
          <w:spacing w:val="-10"/>
          <w:sz w:val="20"/>
          <w:szCs w:val="20"/>
        </w:rPr>
        <w:t xml:space="preserve"> </w:t>
      </w:r>
      <w:r w:rsidRPr="00E80E38">
        <w:rPr>
          <w:sz w:val="20"/>
          <w:szCs w:val="20"/>
        </w:rPr>
        <w:t>мен</w:t>
      </w:r>
      <w:r w:rsidRPr="00E80E38">
        <w:rPr>
          <w:spacing w:val="-11"/>
          <w:sz w:val="20"/>
          <w:szCs w:val="20"/>
        </w:rPr>
        <w:t xml:space="preserve"> </w:t>
      </w:r>
      <w:r w:rsidRPr="00E80E38">
        <w:rPr>
          <w:sz w:val="20"/>
          <w:szCs w:val="20"/>
        </w:rPr>
        <w:t>болмысын</w:t>
      </w:r>
      <w:r w:rsidRPr="00E80E38">
        <w:rPr>
          <w:spacing w:val="-10"/>
          <w:sz w:val="20"/>
          <w:szCs w:val="20"/>
        </w:rPr>
        <w:t xml:space="preserve"> </w:t>
      </w:r>
      <w:r w:rsidRPr="00E80E38">
        <w:rPr>
          <w:sz w:val="20"/>
          <w:szCs w:val="20"/>
        </w:rPr>
        <w:t>білу</w:t>
      </w:r>
      <w:r w:rsidRPr="00E80E38">
        <w:rPr>
          <w:spacing w:val="-10"/>
          <w:sz w:val="20"/>
          <w:szCs w:val="20"/>
        </w:rPr>
        <w:t xml:space="preserve"> </w:t>
      </w:r>
      <w:r w:rsidRPr="00E80E38">
        <w:rPr>
          <w:sz w:val="20"/>
          <w:szCs w:val="20"/>
        </w:rPr>
        <w:t>жүйесі</w:t>
      </w:r>
      <w:r w:rsidRPr="00E80E38">
        <w:rPr>
          <w:spacing w:val="-10"/>
          <w:sz w:val="20"/>
          <w:szCs w:val="20"/>
        </w:rPr>
        <w:t xml:space="preserve"> </w:t>
      </w:r>
      <w:r w:rsidRPr="00E80E38">
        <w:rPr>
          <w:spacing w:val="-4"/>
          <w:sz w:val="20"/>
          <w:szCs w:val="20"/>
        </w:rPr>
        <w:t>[3].</w:t>
      </w:r>
    </w:p>
    <w:p w:rsidR="007005AC" w:rsidRPr="00E80E38" w:rsidRDefault="00BB4AF8">
      <w:pPr>
        <w:pStyle w:val="4"/>
        <w:spacing w:before="2"/>
        <w:jc w:val="both"/>
        <w:rPr>
          <w:sz w:val="20"/>
          <w:szCs w:val="20"/>
        </w:rPr>
      </w:pPr>
      <w:r w:rsidRPr="00E80E38">
        <w:rPr>
          <w:sz w:val="20"/>
          <w:szCs w:val="20"/>
        </w:rPr>
        <w:t>Материалдар</w:t>
      </w:r>
      <w:r w:rsidRPr="00E80E38">
        <w:rPr>
          <w:spacing w:val="-11"/>
          <w:sz w:val="20"/>
          <w:szCs w:val="20"/>
        </w:rPr>
        <w:t xml:space="preserve"> </w:t>
      </w:r>
      <w:r w:rsidRPr="00E80E38">
        <w:rPr>
          <w:sz w:val="20"/>
          <w:szCs w:val="20"/>
        </w:rPr>
        <w:t>мен</w:t>
      </w:r>
      <w:r w:rsidRPr="00E80E38">
        <w:rPr>
          <w:spacing w:val="-11"/>
          <w:sz w:val="20"/>
          <w:szCs w:val="20"/>
        </w:rPr>
        <w:t xml:space="preserve"> </w:t>
      </w:r>
      <w:r w:rsidRPr="00E80E38">
        <w:rPr>
          <w:sz w:val="20"/>
          <w:szCs w:val="20"/>
        </w:rPr>
        <w:t>әдістердің</w:t>
      </w:r>
      <w:r w:rsidRPr="00E80E38">
        <w:rPr>
          <w:spacing w:val="-10"/>
          <w:sz w:val="20"/>
          <w:szCs w:val="20"/>
        </w:rPr>
        <w:t xml:space="preserve"> </w:t>
      </w:r>
      <w:r w:rsidRPr="00E80E38">
        <w:rPr>
          <w:spacing w:val="-2"/>
          <w:sz w:val="20"/>
          <w:szCs w:val="20"/>
        </w:rPr>
        <w:t>сипаттамасы</w:t>
      </w:r>
    </w:p>
    <w:p w:rsidR="007005AC" w:rsidRPr="00E80E38" w:rsidRDefault="00BB4AF8">
      <w:pPr>
        <w:pStyle w:val="a3"/>
        <w:ind w:right="243"/>
        <w:rPr>
          <w:sz w:val="20"/>
          <w:szCs w:val="20"/>
        </w:rPr>
      </w:pPr>
      <w:r w:rsidRPr="00E80E38">
        <w:rPr>
          <w:sz w:val="20"/>
          <w:szCs w:val="20"/>
        </w:rPr>
        <w:t>Қазақ тілін меңгеруге мотивация – ең алдымен, еңбек саласында өз мақсатына жету үшін жеткілікті білімі, іскерлігі мен дағдысы бар, жоғары білікті маман болуға дайындалып жат- қан студенттің кәсіби мүдделері. Осыған орай, қазақ тілін кәсіби-бағдарлы оқыту олардың алдағы жұмысы жағдайында басым бағыт ретінде танылып отыр. Сонымен, «Кәсіби қазақ тілі» пәнінің негізгі мақсаты – студенттердің тұлғалық және кәсіби дамуына жауапты кәсіби- коммуникативтік құзыреттілік, оның ішінде когнитивтік, тілдік-мәдени, әлеуметтік-мәдени құзыреттіліктерін қалыптастыру және дамыту.</w:t>
      </w:r>
    </w:p>
    <w:p w:rsidR="007005AC" w:rsidRPr="00E80E38" w:rsidRDefault="007005AC">
      <w:pPr>
        <w:pStyle w:val="a3"/>
        <w:ind w:left="0" w:firstLine="0"/>
        <w:jc w:val="left"/>
        <w:rPr>
          <w:sz w:val="20"/>
          <w:szCs w:val="20"/>
        </w:rPr>
      </w:pPr>
    </w:p>
    <w:p w:rsidR="007005AC" w:rsidRPr="00E80E38" w:rsidRDefault="009F0A1C">
      <w:pPr>
        <w:pStyle w:val="a3"/>
        <w:spacing w:before="11"/>
        <w:ind w:left="0" w:firstLine="0"/>
        <w:jc w:val="left"/>
        <w:rPr>
          <w:sz w:val="20"/>
          <w:szCs w:val="20"/>
        </w:rPr>
      </w:pPr>
      <w:r>
        <w:rPr>
          <w:sz w:val="20"/>
          <w:szCs w:val="20"/>
        </w:rPr>
        <w:pict>
          <v:group id="docshapegroup33" o:spid="_x0000_s1637" style="position:absolute;margin-left:157.9pt;margin-top:13.25pt;width:249.85pt;height:217.7pt;z-index:-15725056;mso-wrap-distance-left:0;mso-wrap-distance-right:0;mso-position-horizontal-relative:page" coordorigin="3158,265" coordsize="4997,4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652" type="#_x0000_t75" style="position:absolute;left:4680;top:2209;width:2088;height:1556">
              <v:imagedata r:id="rId15" o:title=""/>
            </v:shape>
            <v:rect id="docshape35" o:spid="_x0000_s1651" style="position:absolute;left:5708;top:1253;width:40;height:995" fillcolor="#4aabc5" stroked="f"/>
            <v:shape id="docshape36" o:spid="_x0000_s1650" type="#_x0000_t75" style="position:absolute;left:4497;top:265;width:2463;height:1085">
              <v:imagedata r:id="rId16" o:title=""/>
            </v:shape>
            <v:shape id="docshape37" o:spid="_x0000_s1649" style="position:absolute;left:6698;top:3506;width:453;height:285" coordorigin="6698,3506" coordsize="453,285" path="m6718,3506r-20,35l7130,3791r21,-35l6718,3506xe" fillcolor="#4aabc5" stroked="f">
              <v:path arrowok="t"/>
            </v:shape>
            <v:shape id="docshape38" o:spid="_x0000_s1648" type="#_x0000_t75" style="position:absolute;left:7075;top:3533;width:1080;height:192">
              <v:imagedata r:id="rId17" o:title=""/>
            </v:shape>
            <v:shape id="docshape39" o:spid="_x0000_s1647" type="#_x0000_t75" style="position:absolute;left:7084;top:3711;width:1056;height:730">
              <v:imagedata r:id="rId18" o:title=""/>
            </v:shape>
            <v:shape id="docshape40" o:spid="_x0000_s1646" type="#_x0000_t75" style="position:absolute;left:7075;top:4426;width:1080;height:192">
              <v:imagedata r:id="rId19" o:title=""/>
            </v:shape>
            <v:shape id="docshape41" o:spid="_x0000_s1645" style="position:absolute;left:4437;top:3506;width:322;height:208" coordorigin="4438,3506" coordsize="322,208" path="m4739,3506r-301,173l4458,3714r301,-173l4739,3506xe" fillcolor="#4aabc5" stroked="f">
              <v:path arrowok="t"/>
            </v:shape>
            <v:shape id="docshape42" o:spid="_x0000_s1644" type="#_x0000_t75" style="position:absolute;left:3158;top:3533;width:1354;height:231">
              <v:imagedata r:id="rId20" o:title=""/>
            </v:shape>
            <v:shape id="docshape43" o:spid="_x0000_s1643" type="#_x0000_t75" style="position:absolute;left:3172;top:3749;width:1330;height:653">
              <v:imagedata r:id="rId21" o:title=""/>
            </v:shape>
            <v:shape id="docshape44" o:spid="_x0000_s1642" type="#_x0000_t75" style="position:absolute;left:3158;top:4388;width:1354;height:231">
              <v:imagedata r:id="rId22" o:title=""/>
            </v:shape>
            <v:shape id="docshape45" o:spid="_x0000_s1641" type="#_x0000_t202" style="position:absolute;left:5167;top:648;width:1144;height:244" filled="f" stroked="f">
              <v:textbox inset="0,0,0,0">
                <w:txbxContent>
                  <w:p w:rsidR="007005AC" w:rsidRDefault="00BB4AF8">
                    <w:pPr>
                      <w:spacing w:line="243" w:lineRule="exact"/>
                    </w:pPr>
                    <w:r>
                      <w:rPr>
                        <w:spacing w:val="-2"/>
                      </w:rPr>
                      <w:t>когнитивтік</w:t>
                    </w:r>
                  </w:p>
                </w:txbxContent>
              </v:textbox>
            </v:shape>
            <v:shape id="docshape46" o:spid="_x0000_s1640" type="#_x0000_t202" style="position:absolute;left:4914;top:2600;width:1647;height:698" filled="f" stroked="f">
              <v:textbox inset="0,0,0,0">
                <w:txbxContent>
                  <w:p w:rsidR="007005AC" w:rsidRDefault="00BB4AF8">
                    <w:pPr>
                      <w:spacing w:before="11" w:line="216" w:lineRule="auto"/>
                      <w:ind w:left="-1" w:right="18"/>
                      <w:jc w:val="center"/>
                    </w:pPr>
                    <w:r>
                      <w:rPr>
                        <w:spacing w:val="-2"/>
                      </w:rPr>
                      <w:t>кәсіби- коммуникативтік құзыреттілік</w:t>
                    </w:r>
                  </w:p>
                </w:txbxContent>
              </v:textbox>
            </v:shape>
            <v:shape id="docshape47" o:spid="_x0000_s1639" type="#_x0000_t202" style="position:absolute;left:3334;top:3803;width:1032;height:472" filled="f" stroked="f">
              <v:textbox inset="0,0,0,0">
                <w:txbxContent>
                  <w:p w:rsidR="007005AC" w:rsidRDefault="00BB4AF8">
                    <w:pPr>
                      <w:spacing w:line="231" w:lineRule="exact"/>
                      <w:ind w:right="18"/>
                      <w:jc w:val="center"/>
                    </w:pPr>
                    <w:r>
                      <w:rPr>
                        <w:spacing w:val="-2"/>
                      </w:rPr>
                      <w:t>әлеуметтік</w:t>
                    </w:r>
                  </w:p>
                  <w:p w:rsidR="007005AC" w:rsidRDefault="00BB4AF8">
                    <w:pPr>
                      <w:spacing w:line="240" w:lineRule="exact"/>
                      <w:ind w:right="19"/>
                      <w:jc w:val="center"/>
                    </w:pPr>
                    <w:r>
                      <w:rPr>
                        <w:spacing w:val="-2"/>
                      </w:rPr>
                      <w:t>-мәдени</w:t>
                    </w:r>
                  </w:p>
                </w:txbxContent>
              </v:textbox>
            </v:shape>
            <v:shape id="docshape48" o:spid="_x0000_s1638" type="#_x0000_t202" style="position:absolute;left:7274;top:3803;width:701;height:472" filled="f" stroked="f">
              <v:textbox inset="0,0,0,0">
                <w:txbxContent>
                  <w:p w:rsidR="007005AC" w:rsidRDefault="00BB4AF8">
                    <w:pPr>
                      <w:spacing w:before="11" w:line="216" w:lineRule="auto"/>
                      <w:ind w:right="11" w:firstLine="31"/>
                    </w:pPr>
                    <w:r>
                      <w:rPr>
                        <w:spacing w:val="-2"/>
                      </w:rPr>
                      <w:t>тілдік- мәдени</w:t>
                    </w:r>
                  </w:p>
                </w:txbxContent>
              </v:textbox>
            </v:shape>
            <w10:wrap type="topAndBottom" anchorx="page"/>
          </v:group>
        </w:pict>
      </w:r>
    </w:p>
    <w:p w:rsidR="007005AC" w:rsidRPr="00E80E38" w:rsidRDefault="007005AC">
      <w:pPr>
        <w:pStyle w:val="a3"/>
        <w:spacing w:before="4"/>
        <w:ind w:left="0" w:firstLine="0"/>
        <w:jc w:val="left"/>
        <w:rPr>
          <w:sz w:val="20"/>
          <w:szCs w:val="20"/>
        </w:rPr>
      </w:pPr>
    </w:p>
    <w:p w:rsidR="007005AC" w:rsidRPr="00E80E38" w:rsidRDefault="00BB4AF8">
      <w:pPr>
        <w:ind w:left="2170" w:right="2200"/>
        <w:jc w:val="center"/>
        <w:rPr>
          <w:sz w:val="20"/>
          <w:szCs w:val="20"/>
        </w:rPr>
      </w:pPr>
      <w:r w:rsidRPr="00E80E38">
        <w:rPr>
          <w:sz w:val="20"/>
          <w:szCs w:val="20"/>
        </w:rPr>
        <w:t>Сурет</w:t>
      </w:r>
      <w:r w:rsidRPr="00E80E38">
        <w:rPr>
          <w:spacing w:val="-7"/>
          <w:sz w:val="20"/>
          <w:szCs w:val="20"/>
        </w:rPr>
        <w:t xml:space="preserve"> </w:t>
      </w:r>
      <w:r w:rsidRPr="00E80E38">
        <w:rPr>
          <w:sz w:val="20"/>
          <w:szCs w:val="20"/>
        </w:rPr>
        <w:t>1</w:t>
      </w:r>
      <w:r w:rsidRPr="00E80E38">
        <w:rPr>
          <w:spacing w:val="-7"/>
          <w:sz w:val="20"/>
          <w:szCs w:val="20"/>
        </w:rPr>
        <w:t xml:space="preserve"> </w:t>
      </w:r>
      <w:r w:rsidRPr="00E80E38">
        <w:rPr>
          <w:sz w:val="20"/>
          <w:szCs w:val="20"/>
        </w:rPr>
        <w:t>-</w:t>
      </w:r>
      <w:r w:rsidRPr="00E80E38">
        <w:rPr>
          <w:spacing w:val="-11"/>
          <w:sz w:val="20"/>
          <w:szCs w:val="20"/>
        </w:rPr>
        <w:t xml:space="preserve"> </w:t>
      </w:r>
      <w:r w:rsidRPr="00E80E38">
        <w:rPr>
          <w:sz w:val="20"/>
          <w:szCs w:val="20"/>
        </w:rPr>
        <w:t>Кәсіби-коммуникативтік</w:t>
      </w:r>
      <w:r w:rsidRPr="00E80E38">
        <w:rPr>
          <w:spacing w:val="-7"/>
          <w:sz w:val="20"/>
          <w:szCs w:val="20"/>
        </w:rPr>
        <w:t xml:space="preserve"> </w:t>
      </w:r>
      <w:r w:rsidRPr="00E80E38">
        <w:rPr>
          <w:sz w:val="20"/>
          <w:szCs w:val="20"/>
        </w:rPr>
        <w:t>құзыреттіліктің</w:t>
      </w:r>
      <w:r w:rsidRPr="00E80E38">
        <w:rPr>
          <w:spacing w:val="-5"/>
          <w:sz w:val="20"/>
          <w:szCs w:val="20"/>
        </w:rPr>
        <w:t xml:space="preserve"> </w:t>
      </w:r>
      <w:r w:rsidRPr="00E80E38">
        <w:rPr>
          <w:spacing w:val="-2"/>
          <w:sz w:val="20"/>
          <w:szCs w:val="20"/>
        </w:rPr>
        <w:t>құрамы</w:t>
      </w:r>
    </w:p>
    <w:p w:rsidR="007005AC" w:rsidRPr="00E80E38" w:rsidRDefault="007005AC">
      <w:pPr>
        <w:pStyle w:val="a3"/>
        <w:ind w:left="0" w:firstLine="0"/>
        <w:jc w:val="left"/>
        <w:rPr>
          <w:sz w:val="20"/>
          <w:szCs w:val="20"/>
        </w:rPr>
      </w:pPr>
    </w:p>
    <w:p w:rsidR="007005AC" w:rsidRPr="00E80E38" w:rsidRDefault="00BB4AF8">
      <w:pPr>
        <w:pStyle w:val="a3"/>
        <w:spacing w:before="1"/>
        <w:ind w:left="553" w:firstLine="0"/>
        <w:rPr>
          <w:sz w:val="20"/>
          <w:szCs w:val="20"/>
        </w:rPr>
      </w:pPr>
      <w:r w:rsidRPr="00E80E38">
        <w:rPr>
          <w:sz w:val="20"/>
          <w:szCs w:val="20"/>
        </w:rPr>
        <w:t>Ал</w:t>
      </w:r>
      <w:r w:rsidRPr="00E80E38">
        <w:rPr>
          <w:spacing w:val="-7"/>
          <w:sz w:val="20"/>
          <w:szCs w:val="20"/>
        </w:rPr>
        <w:t xml:space="preserve"> </w:t>
      </w:r>
      <w:r w:rsidRPr="00E80E38">
        <w:rPr>
          <w:sz w:val="20"/>
          <w:szCs w:val="20"/>
        </w:rPr>
        <w:t>бұл</w:t>
      </w:r>
      <w:r w:rsidRPr="00E80E38">
        <w:rPr>
          <w:spacing w:val="-7"/>
          <w:sz w:val="20"/>
          <w:szCs w:val="20"/>
        </w:rPr>
        <w:t xml:space="preserve"> </w:t>
      </w:r>
      <w:r w:rsidRPr="00E80E38">
        <w:rPr>
          <w:sz w:val="20"/>
          <w:szCs w:val="20"/>
        </w:rPr>
        <w:t>мақсатқа</w:t>
      </w:r>
      <w:r w:rsidRPr="00E80E38">
        <w:rPr>
          <w:spacing w:val="-7"/>
          <w:sz w:val="20"/>
          <w:szCs w:val="20"/>
        </w:rPr>
        <w:t xml:space="preserve"> </w:t>
      </w:r>
      <w:r w:rsidRPr="00E80E38">
        <w:rPr>
          <w:sz w:val="20"/>
          <w:szCs w:val="20"/>
        </w:rPr>
        <w:t>жету</w:t>
      </w:r>
      <w:r w:rsidRPr="00E80E38">
        <w:rPr>
          <w:spacing w:val="-6"/>
          <w:sz w:val="20"/>
          <w:szCs w:val="20"/>
        </w:rPr>
        <w:t xml:space="preserve"> </w:t>
      </w:r>
      <w:r w:rsidRPr="00E80E38">
        <w:rPr>
          <w:sz w:val="20"/>
          <w:szCs w:val="20"/>
        </w:rPr>
        <w:t>үшін</w:t>
      </w:r>
      <w:r w:rsidRPr="00E80E38">
        <w:rPr>
          <w:spacing w:val="-7"/>
          <w:sz w:val="20"/>
          <w:szCs w:val="20"/>
        </w:rPr>
        <w:t xml:space="preserve"> </w:t>
      </w:r>
      <w:r w:rsidRPr="00E80E38">
        <w:rPr>
          <w:sz w:val="20"/>
          <w:szCs w:val="20"/>
        </w:rPr>
        <w:t>келесі</w:t>
      </w:r>
      <w:r w:rsidRPr="00E80E38">
        <w:rPr>
          <w:spacing w:val="-7"/>
          <w:sz w:val="20"/>
          <w:szCs w:val="20"/>
        </w:rPr>
        <w:t xml:space="preserve"> </w:t>
      </w:r>
      <w:r w:rsidRPr="00E80E38">
        <w:rPr>
          <w:sz w:val="20"/>
          <w:szCs w:val="20"/>
        </w:rPr>
        <w:t>міндеттерді</w:t>
      </w:r>
      <w:r w:rsidRPr="00E80E38">
        <w:rPr>
          <w:spacing w:val="-7"/>
          <w:sz w:val="20"/>
          <w:szCs w:val="20"/>
        </w:rPr>
        <w:t xml:space="preserve"> </w:t>
      </w:r>
      <w:r w:rsidRPr="00E80E38">
        <w:rPr>
          <w:sz w:val="20"/>
          <w:szCs w:val="20"/>
        </w:rPr>
        <w:t>шешу</w:t>
      </w:r>
      <w:r w:rsidRPr="00E80E38">
        <w:rPr>
          <w:spacing w:val="-6"/>
          <w:sz w:val="20"/>
          <w:szCs w:val="20"/>
        </w:rPr>
        <w:t xml:space="preserve"> </w:t>
      </w:r>
      <w:r w:rsidRPr="00E80E38">
        <w:rPr>
          <w:spacing w:val="-2"/>
          <w:sz w:val="20"/>
          <w:szCs w:val="20"/>
        </w:rPr>
        <w:t>қажет:</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кәсіби</w:t>
      </w:r>
      <w:r w:rsidRPr="00E80E38">
        <w:rPr>
          <w:spacing w:val="-13"/>
          <w:sz w:val="20"/>
          <w:szCs w:val="20"/>
        </w:rPr>
        <w:t xml:space="preserve"> </w:t>
      </w:r>
      <w:r w:rsidRPr="00E80E38">
        <w:rPr>
          <w:sz w:val="20"/>
          <w:szCs w:val="20"/>
        </w:rPr>
        <w:t>қарым-қатынас</w:t>
      </w:r>
      <w:r w:rsidRPr="00E80E38">
        <w:rPr>
          <w:spacing w:val="-12"/>
          <w:sz w:val="20"/>
          <w:szCs w:val="20"/>
        </w:rPr>
        <w:t xml:space="preserve"> </w:t>
      </w:r>
      <w:r w:rsidRPr="00E80E38">
        <w:rPr>
          <w:sz w:val="20"/>
          <w:szCs w:val="20"/>
        </w:rPr>
        <w:t>дағдыларын</w:t>
      </w:r>
      <w:r w:rsidRPr="00E80E38">
        <w:rPr>
          <w:spacing w:val="-12"/>
          <w:sz w:val="20"/>
          <w:szCs w:val="20"/>
        </w:rPr>
        <w:t xml:space="preserve"> </w:t>
      </w:r>
      <w:r w:rsidRPr="00E80E38">
        <w:rPr>
          <w:spacing w:val="-2"/>
          <w:sz w:val="20"/>
          <w:szCs w:val="20"/>
        </w:rPr>
        <w:t>дамыту;</w:t>
      </w:r>
    </w:p>
    <w:p w:rsidR="007005AC" w:rsidRPr="00E80E38" w:rsidRDefault="00BB4AF8">
      <w:pPr>
        <w:pStyle w:val="a5"/>
        <w:numPr>
          <w:ilvl w:val="0"/>
          <w:numId w:val="261"/>
        </w:numPr>
        <w:tabs>
          <w:tab w:val="left" w:pos="755"/>
        </w:tabs>
        <w:ind w:left="213" w:right="246" w:firstLine="339"/>
        <w:jc w:val="both"/>
        <w:rPr>
          <w:sz w:val="20"/>
          <w:szCs w:val="20"/>
        </w:rPr>
      </w:pPr>
      <w:r w:rsidRPr="00E80E38">
        <w:rPr>
          <w:sz w:val="20"/>
          <w:szCs w:val="20"/>
        </w:rPr>
        <w:t>студенттерді оқытылатын тіл елінің халқының мәдениетімен, салт-дәстүрімен, әдет- ғұрыптарымен таныстыру;</w:t>
      </w:r>
    </w:p>
    <w:p w:rsidR="007005AC" w:rsidRPr="00E80E38" w:rsidRDefault="00BB4AF8">
      <w:pPr>
        <w:pStyle w:val="a5"/>
        <w:numPr>
          <w:ilvl w:val="0"/>
          <w:numId w:val="261"/>
        </w:numPr>
        <w:tabs>
          <w:tab w:val="left" w:pos="730"/>
        </w:tabs>
        <w:ind w:left="213" w:right="245" w:firstLine="339"/>
        <w:jc w:val="both"/>
        <w:rPr>
          <w:sz w:val="20"/>
          <w:szCs w:val="20"/>
        </w:rPr>
      </w:pPr>
      <w:r w:rsidRPr="00E80E38">
        <w:rPr>
          <w:sz w:val="20"/>
          <w:szCs w:val="20"/>
        </w:rPr>
        <w:t xml:space="preserve">шет тілдік қарым-қатынас жағдайында өндірістік есептерді шешу қабілетін қалыптас- </w:t>
      </w:r>
      <w:r w:rsidRPr="00E80E38">
        <w:rPr>
          <w:spacing w:val="-2"/>
          <w:sz w:val="20"/>
          <w:szCs w:val="20"/>
        </w:rPr>
        <w:t>тыру;</w:t>
      </w:r>
    </w:p>
    <w:p w:rsidR="007005AC" w:rsidRPr="00E80E38" w:rsidRDefault="00BB4AF8">
      <w:pPr>
        <w:pStyle w:val="a5"/>
        <w:numPr>
          <w:ilvl w:val="0"/>
          <w:numId w:val="261"/>
        </w:numPr>
        <w:tabs>
          <w:tab w:val="left" w:pos="732"/>
        </w:tabs>
        <w:ind w:left="213" w:right="245" w:firstLine="339"/>
        <w:jc w:val="both"/>
        <w:rPr>
          <w:sz w:val="20"/>
          <w:szCs w:val="20"/>
        </w:rPr>
      </w:pPr>
      <w:r w:rsidRPr="00E80E38">
        <w:rPr>
          <w:sz w:val="20"/>
          <w:szCs w:val="20"/>
        </w:rPr>
        <w:t xml:space="preserve">қазақ тілі мен халық мәдениетін өз бетінше меңгеру дағдыларын қалыптастыру және </w:t>
      </w:r>
      <w:r w:rsidRPr="00E80E38">
        <w:rPr>
          <w:spacing w:val="-2"/>
          <w:sz w:val="20"/>
          <w:szCs w:val="20"/>
        </w:rPr>
        <w:t>дамыту.</w:t>
      </w:r>
    </w:p>
    <w:p w:rsidR="007005AC" w:rsidRPr="00E80E38" w:rsidRDefault="00BB4AF8">
      <w:pPr>
        <w:pStyle w:val="a3"/>
        <w:ind w:left="213" w:right="244"/>
        <w:rPr>
          <w:sz w:val="20"/>
          <w:szCs w:val="20"/>
        </w:rPr>
      </w:pPr>
      <w:r w:rsidRPr="00E80E38">
        <w:rPr>
          <w:sz w:val="20"/>
          <w:szCs w:val="20"/>
        </w:rPr>
        <w:t>Бірінші курста бірінші модульді оқығанда студенттер орта мектепте алған тілдік білім- дерін жүйелейді және тереңдетеді, бұл оларға кәсіби мақсатта қазақ тілін үйренуге көшуге мүмкіндік береді. Екінші және үшінші курстардың модульдері қиындықтардың жоғарылау дәрежесіне қарай және студенттердің негізгі пәндерді оқуына қарай біртіндеп енгізіледі. Қазақ тілі мұғалімі студенттердің кәсіби құзыреттілік деңгейін, пәнаралық байланыстарды ескере отырып, шынайы білім беретін кәсіби мәтіндерді таңдауға ғылыми негізделген көзқараспен қарауы керек. Ғылыми кәсіби дискурстағы әртүрлі лексикалық және термино- логиялық</w:t>
      </w:r>
      <w:r w:rsidRPr="00E80E38">
        <w:rPr>
          <w:spacing w:val="3"/>
          <w:sz w:val="20"/>
          <w:szCs w:val="20"/>
        </w:rPr>
        <w:t xml:space="preserve"> </w:t>
      </w:r>
      <w:r w:rsidRPr="00E80E38">
        <w:rPr>
          <w:sz w:val="20"/>
          <w:szCs w:val="20"/>
        </w:rPr>
        <w:t>бірліктердің</w:t>
      </w:r>
      <w:r w:rsidRPr="00E80E38">
        <w:rPr>
          <w:spacing w:val="3"/>
          <w:sz w:val="20"/>
          <w:szCs w:val="20"/>
        </w:rPr>
        <w:t xml:space="preserve"> </w:t>
      </w:r>
      <w:r w:rsidRPr="00E80E38">
        <w:rPr>
          <w:sz w:val="20"/>
          <w:szCs w:val="20"/>
        </w:rPr>
        <w:t>жиілігін</w:t>
      </w:r>
      <w:r w:rsidRPr="00E80E38">
        <w:rPr>
          <w:spacing w:val="3"/>
          <w:sz w:val="20"/>
          <w:szCs w:val="20"/>
        </w:rPr>
        <w:t xml:space="preserve"> </w:t>
      </w:r>
      <w:r w:rsidRPr="00E80E38">
        <w:rPr>
          <w:sz w:val="20"/>
          <w:szCs w:val="20"/>
        </w:rPr>
        <w:t>анықтай</w:t>
      </w:r>
      <w:r w:rsidRPr="00E80E38">
        <w:rPr>
          <w:spacing w:val="4"/>
          <w:sz w:val="20"/>
          <w:szCs w:val="20"/>
        </w:rPr>
        <w:t xml:space="preserve"> </w:t>
      </w:r>
      <w:r w:rsidRPr="00E80E38">
        <w:rPr>
          <w:sz w:val="20"/>
          <w:szCs w:val="20"/>
        </w:rPr>
        <w:t>отырып,</w:t>
      </w:r>
      <w:r w:rsidRPr="00E80E38">
        <w:rPr>
          <w:spacing w:val="4"/>
          <w:sz w:val="20"/>
          <w:szCs w:val="20"/>
        </w:rPr>
        <w:t xml:space="preserve"> </w:t>
      </w:r>
      <w:r w:rsidRPr="00E80E38">
        <w:rPr>
          <w:sz w:val="20"/>
          <w:szCs w:val="20"/>
        </w:rPr>
        <w:t>лексикалық</w:t>
      </w:r>
      <w:r w:rsidRPr="00E80E38">
        <w:rPr>
          <w:spacing w:val="4"/>
          <w:sz w:val="20"/>
          <w:szCs w:val="20"/>
        </w:rPr>
        <w:t xml:space="preserve"> </w:t>
      </w:r>
      <w:r w:rsidRPr="00E80E38">
        <w:rPr>
          <w:sz w:val="20"/>
          <w:szCs w:val="20"/>
        </w:rPr>
        <w:t>және</w:t>
      </w:r>
      <w:r w:rsidRPr="00E80E38">
        <w:rPr>
          <w:spacing w:val="2"/>
          <w:sz w:val="20"/>
          <w:szCs w:val="20"/>
        </w:rPr>
        <w:t xml:space="preserve"> </w:t>
      </w:r>
      <w:r w:rsidRPr="00E80E38">
        <w:rPr>
          <w:sz w:val="20"/>
          <w:szCs w:val="20"/>
        </w:rPr>
        <w:t>грамматикалық</w:t>
      </w:r>
      <w:r w:rsidRPr="00E80E38">
        <w:rPr>
          <w:spacing w:val="4"/>
          <w:sz w:val="20"/>
          <w:szCs w:val="20"/>
        </w:rPr>
        <w:t xml:space="preserve"> </w:t>
      </w:r>
      <w:r w:rsidRPr="00E80E38">
        <w:rPr>
          <w:spacing w:val="-2"/>
          <w:sz w:val="20"/>
          <w:szCs w:val="20"/>
        </w:rPr>
        <w:t>минимум</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3" w:hanging="1"/>
        <w:rPr>
          <w:sz w:val="20"/>
          <w:szCs w:val="20"/>
        </w:rPr>
      </w:pPr>
      <w:r w:rsidRPr="00E80E38">
        <w:rPr>
          <w:sz w:val="20"/>
          <w:szCs w:val="20"/>
        </w:rPr>
        <w:lastRenderedPageBreak/>
        <w:t>әзірлеп, жиілік қағидаттары негізінде студенттерге арналған қазақ/орыс кәсіби глоссарий құрастыру қажет. Қазақ тілін оқыту жүйесінің модульдік сипатына байланысты кәсіби білім беру бағдарламаларында кейде орын алатын өзгерістер қазақ тілін оқыту құрылымына түбе- гейлі өзгерістер енгізу қажеттілігін туындатпайды: оқыту әдістемесі, тек модуль мазмұнын, оның мәтінін өзгерту және т.б. Әрбір модульдің жұмыс істеуінің негізгі шарты оның келесі негізгі құрамдас бөліктерден тұратын бағдарламалық және дидактикалық материалмен қам- тамасыз етілуі болып табылады: сәйкес түпнұсқалық мәтіндер жиынтығы, оқу-әдістемелік құралдар, компьютерлік мәліметтер базасы және интернет ресурстары және студенттердің өздік жұмысына арналған әзірлемелер.</w:t>
      </w:r>
    </w:p>
    <w:p w:rsidR="007005AC" w:rsidRPr="00E80E38" w:rsidRDefault="00BB4AF8">
      <w:pPr>
        <w:pStyle w:val="a3"/>
        <w:ind w:right="242"/>
        <w:rPr>
          <w:sz w:val="20"/>
          <w:szCs w:val="20"/>
        </w:rPr>
      </w:pPr>
      <w:r w:rsidRPr="00E80E38">
        <w:rPr>
          <w:sz w:val="20"/>
          <w:szCs w:val="20"/>
        </w:rPr>
        <w:t xml:space="preserve">Белгілі бір мамандыққа байланысты жоғары оқу орындарында оқуға ұсынылатын кәсіби мәтінді студент таңдап, меңгеруі үшін, біріншіден, студент мәтіндегі жаңа кәсіби сөздерді пайдалана алатындай жағдай жасау керек. сөйлеу қатынастары; екіншіден, мәтіннен кәсіби сөздің мағынасын дұрыс анықтап, оларды әңгімеде дұрыс қолдана білуге үйрету; үшіншіден, мәтіндегі кәсіби сөздер мен сөз тіркестерінің арақатынасына қатысты грамматикалық заң- дылықтарды түсіндіру; төртіншіден, мәтіндегі кәсіби сөздердің қатысымдық бағытын ес- </w:t>
      </w:r>
      <w:r w:rsidRPr="00E80E38">
        <w:rPr>
          <w:spacing w:val="-2"/>
          <w:sz w:val="20"/>
          <w:szCs w:val="20"/>
        </w:rPr>
        <w:t>керу.</w:t>
      </w:r>
    </w:p>
    <w:p w:rsidR="007005AC" w:rsidRPr="00E80E38" w:rsidRDefault="00BB4AF8">
      <w:pPr>
        <w:pStyle w:val="a3"/>
        <w:ind w:right="242"/>
        <w:rPr>
          <w:sz w:val="20"/>
          <w:szCs w:val="20"/>
        </w:rPr>
      </w:pPr>
      <w:r w:rsidRPr="00E80E38">
        <w:rPr>
          <w:sz w:val="20"/>
          <w:szCs w:val="20"/>
        </w:rPr>
        <w:t>ЖОО студенттеріне кәсіби қазақ тілін оқытуда мәтіндегі сөйлемдердің синтаксистік құрылымы ерекше орын алады. Кәсіби бағдарланған қазақ тілі сабағын беру барысында мәтіндегі сөйлемнің құрылымына, сөйлем мүшелерінің орналасуына және олардың арақаты- насына ерекше назар аудару қажет. Сонымен қатар, студенттер мәтіндегі сұраулы сөйлемнің қолданылу мақсатына, сұрақ қоюдың мәніне, қойылған сұраққа сәйкес жауап алуға назар аударуы керек. Студенттердің қарым-қатынасы арқылы сөйлеу әрекетіне ерекше көңіл бөле- тін кәсіби тілді оқыту сабақтарында алынған ақпарат сөйлеудің танымдық, коммуникативті мазмұнының жоғары тиімділігі мен ерекшелігін қамтамасыз етеді. Студенттерге кәсіби ба- ғыттағы</w:t>
      </w:r>
      <w:r w:rsidRPr="00E80E38">
        <w:rPr>
          <w:spacing w:val="40"/>
          <w:sz w:val="20"/>
          <w:szCs w:val="20"/>
        </w:rPr>
        <w:t xml:space="preserve"> </w:t>
      </w:r>
      <w:r w:rsidRPr="00E80E38">
        <w:rPr>
          <w:sz w:val="20"/>
          <w:szCs w:val="20"/>
        </w:rPr>
        <w:t>өзара</w:t>
      </w:r>
      <w:r w:rsidRPr="00E80E38">
        <w:rPr>
          <w:spacing w:val="40"/>
          <w:sz w:val="20"/>
          <w:szCs w:val="20"/>
        </w:rPr>
        <w:t xml:space="preserve"> </w:t>
      </w:r>
      <w:r w:rsidRPr="00E80E38">
        <w:rPr>
          <w:sz w:val="20"/>
          <w:szCs w:val="20"/>
        </w:rPr>
        <w:t>байланысты</w:t>
      </w:r>
      <w:r w:rsidRPr="00E80E38">
        <w:rPr>
          <w:spacing w:val="40"/>
          <w:sz w:val="20"/>
          <w:szCs w:val="20"/>
        </w:rPr>
        <w:t xml:space="preserve"> </w:t>
      </w:r>
      <w:r w:rsidRPr="00E80E38">
        <w:rPr>
          <w:sz w:val="20"/>
          <w:szCs w:val="20"/>
        </w:rPr>
        <w:t>тілдік</w:t>
      </w:r>
      <w:r w:rsidRPr="00E80E38">
        <w:rPr>
          <w:spacing w:val="40"/>
          <w:sz w:val="20"/>
          <w:szCs w:val="20"/>
        </w:rPr>
        <w:t xml:space="preserve"> </w:t>
      </w:r>
      <w:r w:rsidRPr="00E80E38">
        <w:rPr>
          <w:sz w:val="20"/>
          <w:szCs w:val="20"/>
        </w:rPr>
        <w:t>бірліктермен</w:t>
      </w:r>
      <w:r w:rsidRPr="00E80E38">
        <w:rPr>
          <w:spacing w:val="40"/>
          <w:sz w:val="20"/>
          <w:szCs w:val="20"/>
        </w:rPr>
        <w:t xml:space="preserve"> </w:t>
      </w:r>
      <w:r w:rsidRPr="00E80E38">
        <w:rPr>
          <w:sz w:val="20"/>
          <w:szCs w:val="20"/>
        </w:rPr>
        <w:t>қамтамасыз</w:t>
      </w:r>
      <w:r w:rsidRPr="00E80E38">
        <w:rPr>
          <w:spacing w:val="40"/>
          <w:sz w:val="20"/>
          <w:szCs w:val="20"/>
        </w:rPr>
        <w:t xml:space="preserve"> </w:t>
      </w:r>
      <w:r w:rsidRPr="00E80E38">
        <w:rPr>
          <w:sz w:val="20"/>
          <w:szCs w:val="20"/>
        </w:rPr>
        <w:t>ету</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кәсіби</w:t>
      </w:r>
      <w:r w:rsidRPr="00E80E38">
        <w:rPr>
          <w:spacing w:val="40"/>
          <w:sz w:val="20"/>
          <w:szCs w:val="20"/>
        </w:rPr>
        <w:t xml:space="preserve"> </w:t>
      </w:r>
      <w:r w:rsidRPr="00E80E38">
        <w:rPr>
          <w:sz w:val="20"/>
          <w:szCs w:val="20"/>
        </w:rPr>
        <w:t>мәтіннің</w:t>
      </w:r>
      <w:r w:rsidRPr="00E80E38">
        <w:rPr>
          <w:spacing w:val="40"/>
          <w:sz w:val="20"/>
          <w:szCs w:val="20"/>
        </w:rPr>
        <w:t xml:space="preserve"> </w:t>
      </w:r>
      <w:r w:rsidRPr="00E80E38">
        <w:rPr>
          <w:sz w:val="20"/>
          <w:szCs w:val="20"/>
        </w:rPr>
        <w:t>бө- лігі</w:t>
      </w:r>
      <w:r w:rsidRPr="00E80E38">
        <w:rPr>
          <w:spacing w:val="40"/>
          <w:sz w:val="20"/>
          <w:szCs w:val="20"/>
        </w:rPr>
        <w:t xml:space="preserve"> </w:t>
      </w:r>
      <w:r w:rsidRPr="00E80E38">
        <w:rPr>
          <w:sz w:val="20"/>
          <w:szCs w:val="20"/>
        </w:rPr>
        <w:t>ретінде</w:t>
      </w:r>
      <w:r w:rsidRPr="00E80E38">
        <w:rPr>
          <w:spacing w:val="40"/>
          <w:sz w:val="20"/>
          <w:szCs w:val="20"/>
        </w:rPr>
        <w:t xml:space="preserve"> </w:t>
      </w:r>
      <w:r w:rsidRPr="00E80E38">
        <w:rPr>
          <w:sz w:val="20"/>
          <w:szCs w:val="20"/>
        </w:rPr>
        <w:t>студенттерге</w:t>
      </w:r>
      <w:r w:rsidRPr="00E80E38">
        <w:rPr>
          <w:spacing w:val="40"/>
          <w:sz w:val="20"/>
          <w:szCs w:val="20"/>
        </w:rPr>
        <w:t xml:space="preserve"> </w:t>
      </w:r>
      <w:r w:rsidRPr="00E80E38">
        <w:rPr>
          <w:sz w:val="20"/>
          <w:szCs w:val="20"/>
        </w:rPr>
        <w:t>үлгі</w:t>
      </w:r>
      <w:r w:rsidRPr="00E80E38">
        <w:rPr>
          <w:spacing w:val="40"/>
          <w:sz w:val="20"/>
          <w:szCs w:val="20"/>
        </w:rPr>
        <w:t xml:space="preserve"> </w:t>
      </w:r>
      <w:r w:rsidRPr="00E80E38">
        <w:rPr>
          <w:sz w:val="20"/>
          <w:szCs w:val="20"/>
        </w:rPr>
        <w:t>сөйлемдер</w:t>
      </w:r>
      <w:r w:rsidRPr="00E80E38">
        <w:rPr>
          <w:spacing w:val="40"/>
          <w:sz w:val="20"/>
          <w:szCs w:val="20"/>
        </w:rPr>
        <w:t xml:space="preserve"> </w:t>
      </w:r>
      <w:r w:rsidRPr="00E80E38">
        <w:rPr>
          <w:sz w:val="20"/>
          <w:szCs w:val="20"/>
        </w:rPr>
        <w:t>беру</w:t>
      </w:r>
      <w:r w:rsidRPr="00E80E38">
        <w:rPr>
          <w:spacing w:val="40"/>
          <w:sz w:val="20"/>
          <w:szCs w:val="20"/>
        </w:rPr>
        <w:t xml:space="preserve"> </w:t>
      </w:r>
      <w:r w:rsidRPr="00E80E38">
        <w:rPr>
          <w:sz w:val="20"/>
          <w:szCs w:val="20"/>
        </w:rPr>
        <w:t>арқылы</w:t>
      </w:r>
      <w:r w:rsidRPr="00E80E38">
        <w:rPr>
          <w:spacing w:val="40"/>
          <w:sz w:val="20"/>
          <w:szCs w:val="20"/>
        </w:rPr>
        <w:t xml:space="preserve"> </w:t>
      </w:r>
      <w:r w:rsidRPr="00E80E38">
        <w:rPr>
          <w:sz w:val="20"/>
          <w:szCs w:val="20"/>
        </w:rPr>
        <w:t>тілдік</w:t>
      </w:r>
      <w:r w:rsidRPr="00E80E38">
        <w:rPr>
          <w:spacing w:val="40"/>
          <w:sz w:val="20"/>
          <w:szCs w:val="20"/>
        </w:rPr>
        <w:t xml:space="preserve"> </w:t>
      </w:r>
      <w:r w:rsidRPr="00E80E38">
        <w:rPr>
          <w:sz w:val="20"/>
          <w:szCs w:val="20"/>
        </w:rPr>
        <w:t>қарым-қатынасқа</w:t>
      </w:r>
      <w:r w:rsidRPr="00E80E38">
        <w:rPr>
          <w:spacing w:val="40"/>
          <w:sz w:val="20"/>
          <w:szCs w:val="20"/>
        </w:rPr>
        <w:t xml:space="preserve"> </w:t>
      </w:r>
      <w:r w:rsidRPr="00E80E38">
        <w:rPr>
          <w:sz w:val="20"/>
          <w:szCs w:val="20"/>
        </w:rPr>
        <w:t>бағыттал- ған күрделі оқыту процесіне қол жеткізуге болады. Бұл жерде тілдік бірліктердің таным-</w:t>
      </w:r>
      <w:r w:rsidRPr="00E80E38">
        <w:rPr>
          <w:spacing w:val="40"/>
          <w:sz w:val="20"/>
          <w:szCs w:val="20"/>
        </w:rPr>
        <w:t xml:space="preserve"> </w:t>
      </w:r>
      <w:r w:rsidRPr="00E80E38">
        <w:rPr>
          <w:sz w:val="20"/>
          <w:szCs w:val="20"/>
        </w:rPr>
        <w:t xml:space="preserve">дық-ақпараттық, коммуникациялық қасиеттерін ескеру қажет. Оқу материалының құнды- лығы оның мазмұнын белгілі бір реттілікпен құрастыруында, сонымен қатар оны оқушы- лардың жүйелі қабылдауында. Оқу материалдарын ақпараттық жағынан танымдық, ком- муникативтік жағынан есепке алғанда, грамматикалық материалдар мен тапсырмалардың жиынтығы студенттерге саналы, сапалы, кәсіби бағдарланған білім алуға кепілдік бере </w:t>
      </w:r>
      <w:r w:rsidRPr="00E80E38">
        <w:rPr>
          <w:spacing w:val="-2"/>
          <w:sz w:val="20"/>
          <w:szCs w:val="20"/>
        </w:rPr>
        <w:t>алады[4].</w:t>
      </w:r>
    </w:p>
    <w:p w:rsidR="007005AC" w:rsidRPr="00E80E38" w:rsidRDefault="00BB4AF8">
      <w:pPr>
        <w:pStyle w:val="a3"/>
        <w:ind w:right="244"/>
        <w:rPr>
          <w:sz w:val="20"/>
          <w:szCs w:val="20"/>
        </w:rPr>
      </w:pPr>
      <w:r w:rsidRPr="00E80E38">
        <w:rPr>
          <w:sz w:val="20"/>
          <w:szCs w:val="20"/>
        </w:rPr>
        <w:t>Кәсіби бағдарланған қазақ тілін оқыту кезінде аксиологиялық тәсіл мұғалімнің оқудың жедел-тактикалық</w:t>
      </w:r>
      <w:r w:rsidRPr="00E80E38">
        <w:rPr>
          <w:spacing w:val="-2"/>
          <w:sz w:val="20"/>
          <w:szCs w:val="20"/>
        </w:rPr>
        <w:t xml:space="preserve"> </w:t>
      </w:r>
      <w:r w:rsidRPr="00E80E38">
        <w:rPr>
          <w:sz w:val="20"/>
          <w:szCs w:val="20"/>
        </w:rPr>
        <w:t>мақсаттарын</w:t>
      </w:r>
      <w:r w:rsidRPr="00E80E38">
        <w:rPr>
          <w:spacing w:val="-2"/>
          <w:sz w:val="20"/>
          <w:szCs w:val="20"/>
        </w:rPr>
        <w:t xml:space="preserve"> </w:t>
      </w:r>
      <w:r w:rsidRPr="00E80E38">
        <w:rPr>
          <w:sz w:val="20"/>
          <w:szCs w:val="20"/>
        </w:rPr>
        <w:t>қойғанда,</w:t>
      </w:r>
      <w:r w:rsidRPr="00E80E38">
        <w:rPr>
          <w:spacing w:val="-2"/>
          <w:sz w:val="20"/>
          <w:szCs w:val="20"/>
        </w:rPr>
        <w:t xml:space="preserve"> </w:t>
      </w:r>
      <w:r w:rsidRPr="00E80E38">
        <w:rPr>
          <w:sz w:val="20"/>
          <w:szCs w:val="20"/>
        </w:rPr>
        <w:t>ғылымның,</w:t>
      </w:r>
      <w:r w:rsidRPr="00E80E38">
        <w:rPr>
          <w:spacing w:val="-2"/>
          <w:sz w:val="20"/>
          <w:szCs w:val="20"/>
        </w:rPr>
        <w:t xml:space="preserve"> </w:t>
      </w:r>
      <w:r w:rsidRPr="00E80E38">
        <w:rPr>
          <w:sz w:val="20"/>
          <w:szCs w:val="20"/>
        </w:rPr>
        <w:t>өндірістің</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мәдениеттің</w:t>
      </w:r>
      <w:r w:rsidRPr="00E80E38">
        <w:rPr>
          <w:spacing w:val="-2"/>
          <w:sz w:val="20"/>
          <w:szCs w:val="20"/>
        </w:rPr>
        <w:t xml:space="preserve"> </w:t>
      </w:r>
      <w:r w:rsidRPr="00E80E38">
        <w:rPr>
          <w:sz w:val="20"/>
          <w:szCs w:val="20"/>
        </w:rPr>
        <w:t>жекелеген салаларындағы заманауи жетістіктер туралы, жалпыға бірдей білім берудің маңыздылығы туралы материалдарды қамтитын нақты сабақтардың оқу бағдарламалары мен жоспарларын жасағанда жүзеге асырылады. Мемлекеттік тілді оқытатын мұғалім студенттермен бірге нақты міндеттерді шешуге байланысты мақсат қою сұрақтарын қояды, тапсырмалардың ақ- параттық, репродуктивті немесе шығармашылық деңгейлерінде оларды шешу әдістерін мең- герудің маңыздылығына, адекватты қатынастың маңыздылығына назар аударады. Нақты тапсырманы жүзеге асыру мақсатқа жету дәрежесі бойынша нәтижені талдаумен аяқталады.</w:t>
      </w:r>
    </w:p>
    <w:p w:rsidR="007005AC" w:rsidRPr="00E80E38" w:rsidRDefault="009F0A1C">
      <w:pPr>
        <w:pStyle w:val="a3"/>
        <w:ind w:left="611" w:firstLine="0"/>
        <w:jc w:val="left"/>
        <w:rPr>
          <w:sz w:val="20"/>
          <w:szCs w:val="20"/>
        </w:rPr>
      </w:pPr>
      <w:r>
        <w:rPr>
          <w:sz w:val="20"/>
          <w:szCs w:val="20"/>
        </w:rPr>
      </w:r>
      <w:r>
        <w:rPr>
          <w:sz w:val="20"/>
          <w:szCs w:val="20"/>
        </w:rPr>
        <w:pict>
          <v:group id="docshapegroup49" o:spid="_x0000_s1630" style="width:437.3pt;height:119.8pt;mso-position-horizontal-relative:char;mso-position-vertical-relative:line" coordsize="8746,2396">
            <v:shape id="docshape50" o:spid="_x0000_s1636" type="#_x0000_t75" style="position:absolute;width:8103;height:2396">
              <v:imagedata r:id="rId23" o:title=""/>
            </v:shape>
            <v:shape id="docshape51" o:spid="_x0000_s1635" type="#_x0000_t75" style="position:absolute;left:2928;top:667;width:2909;height:1071">
              <v:imagedata r:id="rId24" o:title=""/>
            </v:shape>
            <v:shape id="docshape52" o:spid="_x0000_s1634" type="#_x0000_t75" style="position:absolute;left:5856;top:681;width:2890;height:1042">
              <v:imagedata r:id="rId25" o:title=""/>
            </v:shape>
            <v:shape id="docshape53" o:spid="_x0000_s1633" type="#_x0000_t202" style="position:absolute;left:612;top:1031;width:1722;height:266" filled="f" stroked="f">
              <v:textbox inset="0,0,0,0">
                <w:txbxContent>
                  <w:p w:rsidR="007005AC" w:rsidRDefault="00BB4AF8">
                    <w:pPr>
                      <w:spacing w:line="266" w:lineRule="exact"/>
                      <w:rPr>
                        <w:b/>
                        <w:sz w:val="24"/>
                      </w:rPr>
                    </w:pPr>
                    <w:r>
                      <w:rPr>
                        <w:b/>
                        <w:spacing w:val="-6"/>
                        <w:sz w:val="24"/>
                      </w:rPr>
                      <w:t>АҚПАРАТТЫҚ</w:t>
                    </w:r>
                  </w:p>
                </w:txbxContent>
              </v:textbox>
            </v:shape>
            <v:shape id="docshape54" o:spid="_x0000_s1632" type="#_x0000_t202" style="position:absolute;left:3339;top:1031;width:2109;height:266" filled="f" stroked="f">
              <v:textbox inset="0,0,0,0">
                <w:txbxContent>
                  <w:p w:rsidR="007005AC" w:rsidRDefault="00BB4AF8">
                    <w:pPr>
                      <w:spacing w:line="266" w:lineRule="exact"/>
                      <w:rPr>
                        <w:b/>
                        <w:sz w:val="24"/>
                      </w:rPr>
                    </w:pPr>
                    <w:r>
                      <w:rPr>
                        <w:b/>
                        <w:spacing w:val="-2"/>
                        <w:sz w:val="24"/>
                      </w:rPr>
                      <w:t>РЕПРОДУКТИВТІ</w:t>
                    </w:r>
                  </w:p>
                </w:txbxContent>
              </v:textbox>
            </v:shape>
            <v:shape id="docshape55" o:spid="_x0000_s1631" type="#_x0000_t202" style="position:absolute;left:6076;top:1031;width:2473;height:266" filled="f" stroked="f">
              <v:textbox inset="0,0,0,0">
                <w:txbxContent>
                  <w:p w:rsidR="007005AC" w:rsidRDefault="00BB4AF8">
                    <w:pPr>
                      <w:spacing w:line="266" w:lineRule="exact"/>
                      <w:rPr>
                        <w:b/>
                        <w:sz w:val="24"/>
                      </w:rPr>
                    </w:pPr>
                    <w:r>
                      <w:rPr>
                        <w:b/>
                        <w:spacing w:val="-2"/>
                        <w:sz w:val="24"/>
                      </w:rPr>
                      <w:t>ШЫҒАРМАШЫЛЫҚ</w:t>
                    </w:r>
                  </w:p>
                </w:txbxContent>
              </v:textbox>
            </v:shape>
            <w10:wrap type="none"/>
            <w10:anchorlock/>
          </v:group>
        </w:pict>
      </w:r>
    </w:p>
    <w:p w:rsidR="007005AC" w:rsidRPr="00E80E38" w:rsidRDefault="00BB4AF8">
      <w:pPr>
        <w:ind w:left="949" w:right="981"/>
        <w:jc w:val="center"/>
        <w:rPr>
          <w:sz w:val="20"/>
          <w:szCs w:val="20"/>
        </w:rPr>
      </w:pPr>
      <w:r w:rsidRPr="00E80E38">
        <w:rPr>
          <w:sz w:val="20"/>
          <w:szCs w:val="20"/>
        </w:rPr>
        <w:t>Сурет</w:t>
      </w:r>
      <w:r w:rsidRPr="00E80E38">
        <w:rPr>
          <w:spacing w:val="-7"/>
          <w:sz w:val="20"/>
          <w:szCs w:val="20"/>
        </w:rPr>
        <w:t xml:space="preserve"> </w:t>
      </w:r>
      <w:r w:rsidRPr="00E80E38">
        <w:rPr>
          <w:sz w:val="20"/>
          <w:szCs w:val="20"/>
        </w:rPr>
        <w:t>2</w:t>
      </w:r>
      <w:r w:rsidRPr="00E80E38">
        <w:rPr>
          <w:spacing w:val="-10"/>
          <w:sz w:val="20"/>
          <w:szCs w:val="20"/>
        </w:rPr>
        <w:t xml:space="preserve"> </w:t>
      </w:r>
      <w:r w:rsidRPr="00E80E38">
        <w:rPr>
          <w:rFonts w:ascii="Calibri" w:hAnsi="Calibri"/>
          <w:sz w:val="20"/>
          <w:szCs w:val="20"/>
        </w:rPr>
        <w:t>‐</w:t>
      </w:r>
      <w:r w:rsidRPr="00E80E38">
        <w:rPr>
          <w:rFonts w:ascii="Calibri" w:hAnsi="Calibri"/>
          <w:spacing w:val="-3"/>
          <w:sz w:val="20"/>
          <w:szCs w:val="20"/>
        </w:rPr>
        <w:t xml:space="preserve"> </w:t>
      </w:r>
      <w:r w:rsidRPr="00E80E38">
        <w:rPr>
          <w:sz w:val="20"/>
          <w:szCs w:val="20"/>
        </w:rPr>
        <w:t>Кәсіби</w:t>
      </w:r>
      <w:r w:rsidRPr="00E80E38">
        <w:rPr>
          <w:spacing w:val="-4"/>
          <w:sz w:val="20"/>
          <w:szCs w:val="20"/>
        </w:rPr>
        <w:t xml:space="preserve"> </w:t>
      </w:r>
      <w:r w:rsidRPr="00E80E38">
        <w:rPr>
          <w:sz w:val="20"/>
          <w:szCs w:val="20"/>
        </w:rPr>
        <w:t>бағдарланған</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тілін</w:t>
      </w:r>
      <w:r w:rsidRPr="00E80E38">
        <w:rPr>
          <w:spacing w:val="-4"/>
          <w:sz w:val="20"/>
          <w:szCs w:val="20"/>
        </w:rPr>
        <w:t xml:space="preserve"> </w:t>
      </w:r>
      <w:r w:rsidRPr="00E80E38">
        <w:rPr>
          <w:sz w:val="20"/>
          <w:szCs w:val="20"/>
        </w:rPr>
        <w:t>оқытуға</w:t>
      </w:r>
      <w:r w:rsidRPr="00E80E38">
        <w:rPr>
          <w:spacing w:val="-5"/>
          <w:sz w:val="20"/>
          <w:szCs w:val="20"/>
        </w:rPr>
        <w:t xml:space="preserve"> </w:t>
      </w:r>
      <w:r w:rsidRPr="00E80E38">
        <w:rPr>
          <w:sz w:val="20"/>
          <w:szCs w:val="20"/>
        </w:rPr>
        <w:t>арналған</w:t>
      </w:r>
      <w:r w:rsidRPr="00E80E38">
        <w:rPr>
          <w:spacing w:val="-5"/>
          <w:sz w:val="20"/>
          <w:szCs w:val="20"/>
        </w:rPr>
        <w:t xml:space="preserve"> </w:t>
      </w:r>
      <w:r w:rsidRPr="00E80E38">
        <w:rPr>
          <w:sz w:val="20"/>
          <w:szCs w:val="20"/>
        </w:rPr>
        <w:t>тапсырмалар</w:t>
      </w:r>
      <w:r w:rsidRPr="00E80E38">
        <w:rPr>
          <w:spacing w:val="-4"/>
          <w:sz w:val="20"/>
          <w:szCs w:val="20"/>
        </w:rPr>
        <w:t xml:space="preserve"> </w:t>
      </w:r>
      <w:r w:rsidRPr="00E80E38">
        <w:rPr>
          <w:spacing w:val="-2"/>
          <w:sz w:val="20"/>
          <w:szCs w:val="20"/>
        </w:rPr>
        <w:t>деңгейлері</w:t>
      </w:r>
    </w:p>
    <w:p w:rsidR="007005AC" w:rsidRPr="00E80E38" w:rsidRDefault="007005AC">
      <w:pPr>
        <w:jc w:val="cente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jc w:val="right"/>
        <w:rPr>
          <w:sz w:val="20"/>
          <w:szCs w:val="20"/>
        </w:rPr>
      </w:pPr>
      <w:r w:rsidRPr="00E80E38">
        <w:rPr>
          <w:sz w:val="20"/>
          <w:szCs w:val="20"/>
        </w:rPr>
        <w:lastRenderedPageBreak/>
        <w:t>Қазақ</w:t>
      </w:r>
      <w:r w:rsidRPr="00E80E38">
        <w:rPr>
          <w:spacing w:val="40"/>
          <w:sz w:val="20"/>
          <w:szCs w:val="20"/>
        </w:rPr>
        <w:t xml:space="preserve"> </w:t>
      </w:r>
      <w:r w:rsidRPr="00E80E38">
        <w:rPr>
          <w:sz w:val="20"/>
          <w:szCs w:val="20"/>
        </w:rPr>
        <w:t>тілін</w:t>
      </w:r>
      <w:r w:rsidRPr="00E80E38">
        <w:rPr>
          <w:spacing w:val="40"/>
          <w:sz w:val="20"/>
          <w:szCs w:val="20"/>
        </w:rPr>
        <w:t xml:space="preserve"> </w:t>
      </w:r>
      <w:r w:rsidRPr="00E80E38">
        <w:rPr>
          <w:sz w:val="20"/>
          <w:szCs w:val="20"/>
        </w:rPr>
        <w:t>оқытудың</w:t>
      </w:r>
      <w:r w:rsidRPr="00E80E38">
        <w:rPr>
          <w:spacing w:val="40"/>
          <w:sz w:val="20"/>
          <w:szCs w:val="20"/>
        </w:rPr>
        <w:t xml:space="preserve"> </w:t>
      </w:r>
      <w:r w:rsidRPr="00E80E38">
        <w:rPr>
          <w:sz w:val="20"/>
          <w:szCs w:val="20"/>
        </w:rPr>
        <w:t>коммуникативтік</w:t>
      </w:r>
      <w:r w:rsidRPr="00E80E38">
        <w:rPr>
          <w:spacing w:val="40"/>
          <w:sz w:val="20"/>
          <w:szCs w:val="20"/>
        </w:rPr>
        <w:t xml:space="preserve"> </w:t>
      </w:r>
      <w:r w:rsidRPr="00E80E38">
        <w:rPr>
          <w:sz w:val="20"/>
          <w:szCs w:val="20"/>
        </w:rPr>
        <w:t>сипаты</w:t>
      </w:r>
      <w:r w:rsidRPr="00E80E38">
        <w:rPr>
          <w:spacing w:val="40"/>
          <w:sz w:val="20"/>
          <w:szCs w:val="20"/>
        </w:rPr>
        <w:t xml:space="preserve"> </w:t>
      </w:r>
      <w:r w:rsidRPr="00E80E38">
        <w:rPr>
          <w:sz w:val="20"/>
          <w:szCs w:val="20"/>
        </w:rPr>
        <w:t>кәсіби-коммуникативтік</w:t>
      </w:r>
      <w:r w:rsidRPr="00E80E38">
        <w:rPr>
          <w:spacing w:val="40"/>
          <w:sz w:val="20"/>
          <w:szCs w:val="20"/>
        </w:rPr>
        <w:t xml:space="preserve"> </w:t>
      </w:r>
      <w:r w:rsidRPr="00E80E38">
        <w:rPr>
          <w:sz w:val="20"/>
          <w:szCs w:val="20"/>
        </w:rPr>
        <w:t>құзыреттілікті қалыптастырады, өйткені қарым-қатынас оқу қабілетін қалыптастыру мен дамытуды көздей- ді. Қарым-қатынас жеке тұлғаның мінез-құлқын реттейді, сол немесе басқа сөйлеу әрекетін, өзара</w:t>
      </w:r>
      <w:r w:rsidRPr="00E80E38">
        <w:rPr>
          <w:spacing w:val="40"/>
          <w:sz w:val="20"/>
          <w:szCs w:val="20"/>
        </w:rPr>
        <w:t xml:space="preserve"> </w:t>
      </w:r>
      <w:r w:rsidRPr="00E80E38">
        <w:rPr>
          <w:sz w:val="20"/>
          <w:szCs w:val="20"/>
        </w:rPr>
        <w:t>әрекетті</w:t>
      </w:r>
      <w:r w:rsidRPr="00E80E38">
        <w:rPr>
          <w:spacing w:val="40"/>
          <w:sz w:val="20"/>
          <w:szCs w:val="20"/>
        </w:rPr>
        <w:t xml:space="preserve"> </w:t>
      </w:r>
      <w:r w:rsidRPr="00E80E38">
        <w:rPr>
          <w:sz w:val="20"/>
          <w:szCs w:val="20"/>
        </w:rPr>
        <w:t>ынталандырады;</w:t>
      </w:r>
      <w:r w:rsidRPr="00E80E38">
        <w:rPr>
          <w:spacing w:val="40"/>
          <w:sz w:val="20"/>
          <w:szCs w:val="20"/>
        </w:rPr>
        <w:t xml:space="preserve"> </w:t>
      </w:r>
      <w:r w:rsidRPr="00E80E38">
        <w:rPr>
          <w:sz w:val="20"/>
          <w:szCs w:val="20"/>
        </w:rPr>
        <w:t>жеке</w:t>
      </w:r>
      <w:r w:rsidRPr="00E80E38">
        <w:rPr>
          <w:spacing w:val="40"/>
          <w:sz w:val="20"/>
          <w:szCs w:val="20"/>
        </w:rPr>
        <w:t xml:space="preserve"> </w:t>
      </w:r>
      <w:r w:rsidRPr="00E80E38">
        <w:rPr>
          <w:sz w:val="20"/>
          <w:szCs w:val="20"/>
        </w:rPr>
        <w:t>тұлғаның</w:t>
      </w:r>
      <w:r w:rsidRPr="00E80E38">
        <w:rPr>
          <w:spacing w:val="40"/>
          <w:sz w:val="20"/>
          <w:szCs w:val="20"/>
        </w:rPr>
        <w:t xml:space="preserve"> </w:t>
      </w:r>
      <w:r w:rsidRPr="00E80E38">
        <w:rPr>
          <w:sz w:val="20"/>
          <w:szCs w:val="20"/>
        </w:rPr>
        <w:t>құндылық</w:t>
      </w:r>
      <w:r w:rsidRPr="00E80E38">
        <w:rPr>
          <w:spacing w:val="40"/>
          <w:sz w:val="20"/>
          <w:szCs w:val="20"/>
        </w:rPr>
        <w:t xml:space="preserve"> </w:t>
      </w:r>
      <w:r w:rsidRPr="00E80E38">
        <w:rPr>
          <w:sz w:val="20"/>
          <w:szCs w:val="20"/>
        </w:rPr>
        <w:t>бағдарларын,</w:t>
      </w:r>
      <w:r w:rsidRPr="00E80E38">
        <w:rPr>
          <w:spacing w:val="40"/>
          <w:sz w:val="20"/>
          <w:szCs w:val="20"/>
        </w:rPr>
        <w:t xml:space="preserve"> </w:t>
      </w:r>
      <w:r w:rsidRPr="00E80E38">
        <w:rPr>
          <w:sz w:val="20"/>
          <w:szCs w:val="20"/>
        </w:rPr>
        <w:t>көзқарастары</w:t>
      </w:r>
      <w:r w:rsidRPr="00E80E38">
        <w:rPr>
          <w:spacing w:val="40"/>
          <w:sz w:val="20"/>
          <w:szCs w:val="20"/>
        </w:rPr>
        <w:t xml:space="preserve"> </w:t>
      </w:r>
      <w:r w:rsidRPr="00E80E38">
        <w:rPr>
          <w:sz w:val="20"/>
          <w:szCs w:val="20"/>
        </w:rPr>
        <w:t>мен сенімдерін қалыптастыруға ықпал етеді; адамдардың жүріс-тұрысын, олардың қарым-қаты- насын ауызша тіркеу құралы ретінде қызмет етеді, әсіресе сөйлеу этикетін сақтауда көрінеді. Мәдениеттің</w:t>
      </w:r>
      <w:r w:rsidRPr="00E80E38">
        <w:rPr>
          <w:spacing w:val="40"/>
          <w:sz w:val="20"/>
          <w:szCs w:val="20"/>
        </w:rPr>
        <w:t xml:space="preserve"> </w:t>
      </w:r>
      <w:r w:rsidRPr="00E80E38">
        <w:rPr>
          <w:sz w:val="20"/>
          <w:szCs w:val="20"/>
        </w:rPr>
        <w:t>не</w:t>
      </w:r>
      <w:r w:rsidRPr="00E80E38">
        <w:rPr>
          <w:spacing w:val="40"/>
          <w:sz w:val="20"/>
          <w:szCs w:val="20"/>
        </w:rPr>
        <w:t xml:space="preserve"> </w:t>
      </w:r>
      <w:r w:rsidRPr="00E80E38">
        <w:rPr>
          <w:sz w:val="20"/>
          <w:szCs w:val="20"/>
        </w:rPr>
        <w:t>екенін</w:t>
      </w:r>
      <w:r w:rsidRPr="00E80E38">
        <w:rPr>
          <w:spacing w:val="40"/>
          <w:sz w:val="20"/>
          <w:szCs w:val="20"/>
        </w:rPr>
        <w:t xml:space="preserve"> </w:t>
      </w:r>
      <w:r w:rsidRPr="00E80E38">
        <w:rPr>
          <w:sz w:val="20"/>
          <w:szCs w:val="20"/>
        </w:rPr>
        <w:t>терең</w:t>
      </w:r>
      <w:r w:rsidRPr="00E80E38">
        <w:rPr>
          <w:spacing w:val="40"/>
          <w:sz w:val="20"/>
          <w:szCs w:val="20"/>
        </w:rPr>
        <w:t xml:space="preserve"> </w:t>
      </w:r>
      <w:r w:rsidRPr="00E80E38">
        <w:rPr>
          <w:sz w:val="20"/>
          <w:szCs w:val="20"/>
        </w:rPr>
        <w:t>түсінбейінше,</w:t>
      </w:r>
      <w:r w:rsidRPr="00E80E38">
        <w:rPr>
          <w:spacing w:val="40"/>
          <w:sz w:val="20"/>
          <w:szCs w:val="20"/>
        </w:rPr>
        <w:t xml:space="preserve"> </w:t>
      </w:r>
      <w:r w:rsidRPr="00E80E38">
        <w:rPr>
          <w:sz w:val="20"/>
          <w:szCs w:val="20"/>
        </w:rPr>
        <w:t>педагогикада</w:t>
      </w:r>
      <w:r w:rsidRPr="00E80E38">
        <w:rPr>
          <w:spacing w:val="40"/>
          <w:sz w:val="20"/>
          <w:szCs w:val="20"/>
        </w:rPr>
        <w:t xml:space="preserve"> </w:t>
      </w:r>
      <w:r w:rsidRPr="00E80E38">
        <w:rPr>
          <w:sz w:val="20"/>
          <w:szCs w:val="20"/>
        </w:rPr>
        <w:t>мәдени</w:t>
      </w:r>
      <w:r w:rsidRPr="00E80E38">
        <w:rPr>
          <w:spacing w:val="40"/>
          <w:sz w:val="20"/>
          <w:szCs w:val="20"/>
        </w:rPr>
        <w:t xml:space="preserve"> </w:t>
      </w:r>
      <w:r w:rsidRPr="00E80E38">
        <w:rPr>
          <w:sz w:val="20"/>
          <w:szCs w:val="20"/>
        </w:rPr>
        <w:t>көзқарасты</w:t>
      </w:r>
      <w:r w:rsidRPr="00E80E38">
        <w:rPr>
          <w:spacing w:val="40"/>
          <w:sz w:val="20"/>
          <w:szCs w:val="20"/>
        </w:rPr>
        <w:t xml:space="preserve"> </w:t>
      </w:r>
      <w:r w:rsidRPr="00E80E38">
        <w:rPr>
          <w:sz w:val="20"/>
          <w:szCs w:val="20"/>
        </w:rPr>
        <w:t>дамыт-</w:t>
      </w:r>
      <w:r w:rsidRPr="00E80E38">
        <w:rPr>
          <w:spacing w:val="80"/>
          <w:w w:val="150"/>
          <w:sz w:val="20"/>
          <w:szCs w:val="20"/>
        </w:rPr>
        <w:t xml:space="preserve"> </w:t>
      </w:r>
      <w:r w:rsidRPr="00E80E38">
        <w:rPr>
          <w:sz w:val="20"/>
          <w:szCs w:val="20"/>
        </w:rPr>
        <w:t>пайынша білім мен тәрбиенің көптеген өзекті мәселелерін шешу мүмкін емес. «Мәдениет»</w:t>
      </w:r>
      <w:r w:rsidRPr="00E80E38">
        <w:rPr>
          <w:spacing w:val="80"/>
          <w:sz w:val="20"/>
          <w:szCs w:val="20"/>
        </w:rPr>
        <w:t xml:space="preserve"> </w:t>
      </w:r>
      <w:r w:rsidRPr="00E80E38">
        <w:rPr>
          <w:sz w:val="20"/>
          <w:szCs w:val="20"/>
        </w:rPr>
        <w:t>ұғымының</w:t>
      </w:r>
      <w:r w:rsidRPr="00E80E38">
        <w:rPr>
          <w:spacing w:val="40"/>
          <w:sz w:val="20"/>
          <w:szCs w:val="20"/>
        </w:rPr>
        <w:t xml:space="preserve"> </w:t>
      </w:r>
      <w:r w:rsidRPr="00E80E38">
        <w:rPr>
          <w:sz w:val="20"/>
          <w:szCs w:val="20"/>
        </w:rPr>
        <w:t>өзі</w:t>
      </w:r>
      <w:r w:rsidRPr="00E80E38">
        <w:rPr>
          <w:spacing w:val="40"/>
          <w:sz w:val="20"/>
          <w:szCs w:val="20"/>
        </w:rPr>
        <w:t xml:space="preserve"> </w:t>
      </w:r>
      <w:r w:rsidRPr="00E80E38">
        <w:rPr>
          <w:sz w:val="20"/>
          <w:szCs w:val="20"/>
        </w:rPr>
        <w:t>педагогиканың</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беру»,</w:t>
      </w:r>
      <w:r w:rsidRPr="00E80E38">
        <w:rPr>
          <w:spacing w:val="40"/>
          <w:sz w:val="20"/>
          <w:szCs w:val="20"/>
        </w:rPr>
        <w:t xml:space="preserve"> </w:t>
      </w:r>
      <w:r w:rsidRPr="00E80E38">
        <w:rPr>
          <w:sz w:val="20"/>
          <w:szCs w:val="20"/>
        </w:rPr>
        <w:t>«тәрбие»</w:t>
      </w:r>
      <w:r w:rsidRPr="00E80E38">
        <w:rPr>
          <w:spacing w:val="40"/>
          <w:sz w:val="20"/>
          <w:szCs w:val="20"/>
        </w:rPr>
        <w:t xml:space="preserve"> </w:t>
      </w:r>
      <w:r w:rsidRPr="00E80E38">
        <w:rPr>
          <w:sz w:val="20"/>
          <w:szCs w:val="20"/>
        </w:rPr>
        <w:t>сияқты</w:t>
      </w:r>
      <w:r w:rsidRPr="00E80E38">
        <w:rPr>
          <w:spacing w:val="40"/>
          <w:sz w:val="20"/>
          <w:szCs w:val="20"/>
        </w:rPr>
        <w:t xml:space="preserve"> </w:t>
      </w:r>
      <w:r w:rsidRPr="00E80E38">
        <w:rPr>
          <w:sz w:val="20"/>
          <w:szCs w:val="20"/>
        </w:rPr>
        <w:t>негізгі</w:t>
      </w:r>
      <w:r w:rsidRPr="00E80E38">
        <w:rPr>
          <w:spacing w:val="40"/>
          <w:sz w:val="20"/>
          <w:szCs w:val="20"/>
        </w:rPr>
        <w:t xml:space="preserve"> </w:t>
      </w:r>
      <w:r w:rsidRPr="00E80E38">
        <w:rPr>
          <w:sz w:val="20"/>
          <w:szCs w:val="20"/>
        </w:rPr>
        <w:t>ұғымдарына</w:t>
      </w:r>
      <w:r w:rsidRPr="00E80E38">
        <w:rPr>
          <w:spacing w:val="40"/>
          <w:sz w:val="20"/>
          <w:szCs w:val="20"/>
        </w:rPr>
        <w:t xml:space="preserve"> </w:t>
      </w:r>
      <w:r w:rsidRPr="00E80E38">
        <w:rPr>
          <w:sz w:val="20"/>
          <w:szCs w:val="20"/>
        </w:rPr>
        <w:t>жақын. Қазақ тілін өзі білдіру құралы болып табылатын мәдениеттен оқшаулау мүмкін емес. Қазақ</w:t>
      </w:r>
      <w:r w:rsidRPr="00E80E38">
        <w:rPr>
          <w:spacing w:val="40"/>
          <w:sz w:val="20"/>
          <w:szCs w:val="20"/>
        </w:rPr>
        <w:t xml:space="preserve"> </w:t>
      </w:r>
      <w:r w:rsidRPr="00E80E38">
        <w:rPr>
          <w:sz w:val="20"/>
          <w:szCs w:val="20"/>
        </w:rPr>
        <w:t>тілі</w:t>
      </w:r>
      <w:r w:rsidRPr="00E80E38">
        <w:rPr>
          <w:spacing w:val="40"/>
          <w:sz w:val="20"/>
          <w:szCs w:val="20"/>
        </w:rPr>
        <w:t xml:space="preserve"> </w:t>
      </w:r>
      <w:r w:rsidRPr="00E80E38">
        <w:rPr>
          <w:sz w:val="20"/>
          <w:szCs w:val="20"/>
        </w:rPr>
        <w:t>әртүрлі</w:t>
      </w:r>
      <w:r w:rsidRPr="00E80E38">
        <w:rPr>
          <w:spacing w:val="40"/>
          <w:sz w:val="20"/>
          <w:szCs w:val="20"/>
        </w:rPr>
        <w:t xml:space="preserve"> </w:t>
      </w:r>
      <w:r w:rsidRPr="00E80E38">
        <w:rPr>
          <w:sz w:val="20"/>
          <w:szCs w:val="20"/>
        </w:rPr>
        <w:t>мәдениеттер</w:t>
      </w:r>
      <w:r w:rsidRPr="00E80E38">
        <w:rPr>
          <w:spacing w:val="40"/>
          <w:sz w:val="20"/>
          <w:szCs w:val="20"/>
        </w:rPr>
        <w:t xml:space="preserve"> </w:t>
      </w:r>
      <w:r w:rsidRPr="00E80E38">
        <w:rPr>
          <w:sz w:val="20"/>
          <w:szCs w:val="20"/>
        </w:rPr>
        <w:t>арасындағы</w:t>
      </w:r>
      <w:r w:rsidRPr="00E80E38">
        <w:rPr>
          <w:spacing w:val="40"/>
          <w:sz w:val="20"/>
          <w:szCs w:val="20"/>
        </w:rPr>
        <w:t xml:space="preserve"> </w:t>
      </w:r>
      <w:r w:rsidRPr="00E80E38">
        <w:rPr>
          <w:sz w:val="20"/>
          <w:szCs w:val="20"/>
        </w:rPr>
        <w:t>делдал</w:t>
      </w:r>
      <w:r w:rsidRPr="00E80E38">
        <w:rPr>
          <w:spacing w:val="40"/>
          <w:sz w:val="20"/>
          <w:szCs w:val="20"/>
        </w:rPr>
        <w:t xml:space="preserve"> </w:t>
      </w:r>
      <w:r w:rsidRPr="00E80E38">
        <w:rPr>
          <w:sz w:val="20"/>
          <w:szCs w:val="20"/>
        </w:rPr>
        <w:t>болып</w:t>
      </w:r>
      <w:r w:rsidRPr="00E80E38">
        <w:rPr>
          <w:spacing w:val="40"/>
          <w:sz w:val="20"/>
          <w:szCs w:val="20"/>
        </w:rPr>
        <w:t xml:space="preserve"> </w:t>
      </w:r>
      <w:r w:rsidRPr="00E80E38">
        <w:rPr>
          <w:sz w:val="20"/>
          <w:szCs w:val="20"/>
        </w:rPr>
        <w:t>табылады,</w:t>
      </w:r>
      <w:r w:rsidRPr="00E80E38">
        <w:rPr>
          <w:spacing w:val="40"/>
          <w:sz w:val="20"/>
          <w:szCs w:val="20"/>
        </w:rPr>
        <w:t xml:space="preserve"> </w:t>
      </w:r>
      <w:r w:rsidRPr="00E80E38">
        <w:rPr>
          <w:sz w:val="20"/>
          <w:szCs w:val="20"/>
        </w:rPr>
        <w:t>бұл</w:t>
      </w:r>
      <w:r w:rsidRPr="00E80E38">
        <w:rPr>
          <w:spacing w:val="40"/>
          <w:sz w:val="20"/>
          <w:szCs w:val="20"/>
        </w:rPr>
        <w:t xml:space="preserve"> </w:t>
      </w:r>
      <w:r w:rsidRPr="00E80E38">
        <w:rPr>
          <w:sz w:val="20"/>
          <w:szCs w:val="20"/>
        </w:rPr>
        <w:t>титулдық</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басқа мәдениеттерді</w:t>
      </w:r>
      <w:r w:rsidRPr="00E80E38">
        <w:rPr>
          <w:spacing w:val="50"/>
          <w:sz w:val="20"/>
          <w:szCs w:val="20"/>
        </w:rPr>
        <w:t xml:space="preserve"> </w:t>
      </w:r>
      <w:r w:rsidRPr="00E80E38">
        <w:rPr>
          <w:sz w:val="20"/>
          <w:szCs w:val="20"/>
        </w:rPr>
        <w:t>бірдей</w:t>
      </w:r>
      <w:r w:rsidRPr="00E80E38">
        <w:rPr>
          <w:spacing w:val="50"/>
          <w:sz w:val="20"/>
          <w:szCs w:val="20"/>
        </w:rPr>
        <w:t xml:space="preserve"> </w:t>
      </w:r>
      <w:r w:rsidRPr="00E80E38">
        <w:rPr>
          <w:sz w:val="20"/>
          <w:szCs w:val="20"/>
        </w:rPr>
        <w:t>жақсы</w:t>
      </w:r>
      <w:r w:rsidRPr="00E80E38">
        <w:rPr>
          <w:spacing w:val="52"/>
          <w:sz w:val="20"/>
          <w:szCs w:val="20"/>
        </w:rPr>
        <w:t xml:space="preserve"> </w:t>
      </w:r>
      <w:r w:rsidRPr="00E80E38">
        <w:rPr>
          <w:sz w:val="20"/>
          <w:szCs w:val="20"/>
        </w:rPr>
        <w:t>білуді</w:t>
      </w:r>
      <w:r w:rsidRPr="00E80E38">
        <w:rPr>
          <w:spacing w:val="52"/>
          <w:sz w:val="20"/>
          <w:szCs w:val="20"/>
        </w:rPr>
        <w:t xml:space="preserve"> </w:t>
      </w:r>
      <w:r w:rsidRPr="00E80E38">
        <w:rPr>
          <w:sz w:val="20"/>
          <w:szCs w:val="20"/>
        </w:rPr>
        <w:t>білдіреді.</w:t>
      </w:r>
      <w:r w:rsidRPr="00E80E38">
        <w:rPr>
          <w:spacing w:val="53"/>
          <w:sz w:val="20"/>
          <w:szCs w:val="20"/>
        </w:rPr>
        <w:t xml:space="preserve"> </w:t>
      </w:r>
      <w:r w:rsidRPr="00E80E38">
        <w:rPr>
          <w:sz w:val="20"/>
          <w:szCs w:val="20"/>
        </w:rPr>
        <w:t>Бұл</w:t>
      </w:r>
      <w:r w:rsidRPr="00E80E38">
        <w:rPr>
          <w:spacing w:val="51"/>
          <w:sz w:val="20"/>
          <w:szCs w:val="20"/>
        </w:rPr>
        <w:t xml:space="preserve"> </w:t>
      </w:r>
      <w:r w:rsidRPr="00E80E38">
        <w:rPr>
          <w:sz w:val="20"/>
          <w:szCs w:val="20"/>
        </w:rPr>
        <w:t>аймақтық</w:t>
      </w:r>
      <w:r w:rsidRPr="00E80E38">
        <w:rPr>
          <w:spacing w:val="52"/>
          <w:sz w:val="20"/>
          <w:szCs w:val="20"/>
        </w:rPr>
        <w:t xml:space="preserve"> </w:t>
      </w:r>
      <w:r w:rsidRPr="00E80E38">
        <w:rPr>
          <w:sz w:val="20"/>
          <w:szCs w:val="20"/>
        </w:rPr>
        <w:t>тақырыптарды,</w:t>
      </w:r>
      <w:r w:rsidRPr="00E80E38">
        <w:rPr>
          <w:spacing w:val="53"/>
          <w:sz w:val="20"/>
          <w:szCs w:val="20"/>
        </w:rPr>
        <w:t xml:space="preserve"> </w:t>
      </w:r>
      <w:r w:rsidRPr="00E80E38">
        <w:rPr>
          <w:sz w:val="20"/>
          <w:szCs w:val="20"/>
        </w:rPr>
        <w:t>шынайы</w:t>
      </w:r>
      <w:r w:rsidRPr="00E80E38">
        <w:rPr>
          <w:spacing w:val="52"/>
          <w:sz w:val="20"/>
          <w:szCs w:val="20"/>
        </w:rPr>
        <w:t xml:space="preserve"> </w:t>
      </w:r>
      <w:r w:rsidRPr="00E80E38">
        <w:rPr>
          <w:spacing w:val="-4"/>
          <w:sz w:val="20"/>
          <w:szCs w:val="20"/>
        </w:rPr>
        <w:t>әде-</w:t>
      </w:r>
    </w:p>
    <w:p w:rsidR="007005AC" w:rsidRPr="00E80E38" w:rsidRDefault="00BB4AF8">
      <w:pPr>
        <w:pStyle w:val="a3"/>
        <w:spacing w:line="275" w:lineRule="exact"/>
        <w:ind w:firstLine="0"/>
        <w:jc w:val="left"/>
        <w:rPr>
          <w:sz w:val="20"/>
          <w:szCs w:val="20"/>
        </w:rPr>
      </w:pPr>
      <w:r w:rsidRPr="00E80E38">
        <w:rPr>
          <w:sz w:val="20"/>
          <w:szCs w:val="20"/>
        </w:rPr>
        <w:t>биеттерді,</w:t>
      </w:r>
      <w:r w:rsidRPr="00E80E38">
        <w:rPr>
          <w:spacing w:val="-1"/>
          <w:sz w:val="20"/>
          <w:szCs w:val="20"/>
        </w:rPr>
        <w:t xml:space="preserve"> </w:t>
      </w:r>
      <w:r w:rsidRPr="00E80E38">
        <w:rPr>
          <w:sz w:val="20"/>
          <w:szCs w:val="20"/>
        </w:rPr>
        <w:t xml:space="preserve">ғылым мен техниканың жетістіктерін зерттеуде айқын </w:t>
      </w:r>
      <w:r w:rsidRPr="00E80E38">
        <w:rPr>
          <w:spacing w:val="-2"/>
          <w:sz w:val="20"/>
          <w:szCs w:val="20"/>
        </w:rPr>
        <w:t>көрінеді.</w:t>
      </w:r>
    </w:p>
    <w:p w:rsidR="007005AC" w:rsidRPr="00E80E38" w:rsidRDefault="007005AC">
      <w:pPr>
        <w:pStyle w:val="a3"/>
        <w:spacing w:before="2"/>
        <w:ind w:left="0" w:firstLine="0"/>
        <w:jc w:val="left"/>
        <w:rPr>
          <w:sz w:val="20"/>
          <w:szCs w:val="20"/>
        </w:rPr>
      </w:pPr>
    </w:p>
    <w:p w:rsidR="007005AC" w:rsidRPr="00E80E38" w:rsidRDefault="00BB4AF8">
      <w:pPr>
        <w:pStyle w:val="4"/>
        <w:jc w:val="both"/>
        <w:rPr>
          <w:sz w:val="20"/>
          <w:szCs w:val="20"/>
        </w:rPr>
      </w:pPr>
      <w:r w:rsidRPr="00E80E38">
        <w:rPr>
          <w:sz w:val="20"/>
          <w:szCs w:val="20"/>
        </w:rPr>
        <w:t>Нәтижелер</w:t>
      </w:r>
      <w:r w:rsidRPr="00E80E38">
        <w:rPr>
          <w:spacing w:val="-2"/>
          <w:sz w:val="20"/>
          <w:szCs w:val="20"/>
        </w:rPr>
        <w:t xml:space="preserve"> </w:t>
      </w:r>
      <w:r w:rsidRPr="00E80E38">
        <w:rPr>
          <w:sz w:val="20"/>
          <w:szCs w:val="20"/>
        </w:rPr>
        <w:t>және</w:t>
      </w:r>
      <w:r w:rsidRPr="00E80E38">
        <w:rPr>
          <w:spacing w:val="-2"/>
          <w:sz w:val="20"/>
          <w:szCs w:val="20"/>
        </w:rPr>
        <w:t xml:space="preserve"> талқылау</w:t>
      </w:r>
    </w:p>
    <w:p w:rsidR="007005AC" w:rsidRPr="00E80E38" w:rsidRDefault="00BB4AF8">
      <w:pPr>
        <w:pStyle w:val="a3"/>
        <w:ind w:right="244"/>
        <w:rPr>
          <w:sz w:val="20"/>
          <w:szCs w:val="20"/>
        </w:rPr>
      </w:pPr>
      <w:r w:rsidRPr="00E80E38">
        <w:rPr>
          <w:sz w:val="20"/>
          <w:szCs w:val="20"/>
        </w:rPr>
        <w:t>Қазіргі дидактикада оқу пәндерін оқу мен оқытуда құзіреттілікке негізделген көзқарас теориясы бар. Студенттердің кәсіби-коммуникативтік құзыреттілік мәселелерін зерттеу лингвистикалық аспектіге әсер етіп қана қоймайды, сонымен қатар кәсіби қарым-қатынас саласында туындайтын жағдайларды имитациялайтын оқыту технологияларын әзірлеуді, коммуниканттардың білімі мен идеяларын талдауға тартуды талап етеді.</w:t>
      </w:r>
    </w:p>
    <w:p w:rsidR="007005AC" w:rsidRPr="00E80E38" w:rsidRDefault="00BB4AF8">
      <w:pPr>
        <w:pStyle w:val="a3"/>
        <w:ind w:right="243"/>
        <w:rPr>
          <w:sz w:val="20"/>
          <w:szCs w:val="20"/>
        </w:rPr>
      </w:pPr>
      <w:r w:rsidRPr="00E80E38">
        <w:rPr>
          <w:sz w:val="20"/>
          <w:szCs w:val="20"/>
        </w:rPr>
        <w:t>Құзыретті маман даярлау тек жаңа әдістермен және білім берудің басқа мазмұнымен ғана емес, педагогикалық өзара әрекеттестіктің тұлғалық сипатымен де байланысты. Сондықтан құзыреттілікке негізделген оқытудың қажетті шарттары мыналарды қамтуы керек:</w:t>
      </w:r>
    </w:p>
    <w:p w:rsidR="007005AC" w:rsidRPr="00E80E38" w:rsidRDefault="00BB4AF8">
      <w:pPr>
        <w:pStyle w:val="a5"/>
        <w:numPr>
          <w:ilvl w:val="0"/>
          <w:numId w:val="261"/>
        </w:numPr>
        <w:tabs>
          <w:tab w:val="left" w:pos="743"/>
        </w:tabs>
        <w:ind w:left="213" w:right="245" w:firstLine="339"/>
        <w:jc w:val="both"/>
        <w:rPr>
          <w:sz w:val="20"/>
          <w:szCs w:val="20"/>
        </w:rPr>
      </w:pPr>
      <w:r w:rsidRPr="00E80E38">
        <w:rPr>
          <w:sz w:val="20"/>
          <w:szCs w:val="20"/>
        </w:rPr>
        <w:t>студентті әртүрлі қажеттіліктері, қызығушылықтары бар, өмірлік мақсаттарға жетуге ұмтылатын, өзіндік ұстанымы және оны жүзеге асыру құқығы бар ішкі құнды тұлға ретінде құрметтеу және қабылдау;</w:t>
      </w:r>
    </w:p>
    <w:p w:rsidR="007005AC" w:rsidRPr="00E80E38" w:rsidRDefault="00BB4AF8">
      <w:pPr>
        <w:pStyle w:val="a5"/>
        <w:numPr>
          <w:ilvl w:val="0"/>
          <w:numId w:val="261"/>
        </w:numPr>
        <w:tabs>
          <w:tab w:val="left" w:pos="702"/>
        </w:tabs>
        <w:ind w:left="213" w:right="247" w:firstLine="339"/>
        <w:jc w:val="both"/>
        <w:rPr>
          <w:sz w:val="20"/>
          <w:szCs w:val="20"/>
        </w:rPr>
      </w:pPr>
      <w:r w:rsidRPr="00E80E38">
        <w:rPr>
          <w:sz w:val="20"/>
          <w:szCs w:val="20"/>
        </w:rPr>
        <w:t>оқу процесіне студенттердің жеке қатысуын қамтамасыз ету: өзін-өзі тануға, субъектив- ті тәжірибені дамытуға, зерттелетін заттар мен құбылыстарға, оқу процесіне, өзіне, болашақ кәсіби іс-әрекетіне рефлексиялық қатынасқа бағыттау;</w:t>
      </w:r>
    </w:p>
    <w:p w:rsidR="007005AC" w:rsidRPr="00E80E38" w:rsidRDefault="00BB4AF8">
      <w:pPr>
        <w:pStyle w:val="a5"/>
        <w:numPr>
          <w:ilvl w:val="0"/>
          <w:numId w:val="261"/>
        </w:numPr>
        <w:tabs>
          <w:tab w:val="left" w:pos="719"/>
        </w:tabs>
        <w:ind w:left="213" w:right="246" w:firstLine="339"/>
        <w:jc w:val="both"/>
        <w:rPr>
          <w:sz w:val="20"/>
          <w:szCs w:val="20"/>
        </w:rPr>
      </w:pPr>
      <w:r w:rsidRPr="00E80E38">
        <w:rPr>
          <w:sz w:val="20"/>
          <w:szCs w:val="20"/>
        </w:rPr>
        <w:t>рефлексия, талдау, жаңа маңызды мақсаттарды іздеу, әртүрлі позициялардың диалогы, ашықтық, қолдау, жетістіктерді тану және көрсету атмосферасын құру.</w:t>
      </w:r>
    </w:p>
    <w:p w:rsidR="007005AC" w:rsidRPr="00E80E38" w:rsidRDefault="00BB4AF8">
      <w:pPr>
        <w:pStyle w:val="a3"/>
        <w:ind w:right="244"/>
        <w:rPr>
          <w:sz w:val="20"/>
          <w:szCs w:val="20"/>
        </w:rPr>
      </w:pPr>
      <w:r w:rsidRPr="00E80E38">
        <w:rPr>
          <w:sz w:val="20"/>
          <w:szCs w:val="20"/>
        </w:rPr>
        <w:t>Құнанбаева С.С. қарым-қатынас жасау салаларын анықтайтын «мазмұнның пәндік аспек- тісінің ұйымдастырушылық негізі» ретінде когнитивтік-лингвомәдени кешендерді (КЛК) анықтайды [5, с.11]. Құлыбаева Д.Н. оқу бірлігі ретінде оқу материалын тақырып бойынша біріктіретін тақырыптық-мәтіндік бірлік (ТМТ) деп қарайды және бұл бірлік түпнұсқа мәтін- ге негізделген [6].</w:t>
      </w:r>
    </w:p>
    <w:p w:rsidR="007005AC" w:rsidRPr="00E80E38" w:rsidRDefault="00BB4AF8">
      <w:pPr>
        <w:pStyle w:val="a3"/>
        <w:ind w:right="245"/>
        <w:rPr>
          <w:sz w:val="20"/>
          <w:szCs w:val="20"/>
        </w:rPr>
      </w:pPr>
      <w:r w:rsidRPr="00E80E38">
        <w:rPr>
          <w:sz w:val="20"/>
          <w:szCs w:val="20"/>
        </w:rPr>
        <w:t xml:space="preserve">Кәсіби бағдарланған қазақ тілі мұғалімі оқытылатын мамандығы бойынша ғылыми-тех- никалық мәтіндердің ерекшеліктерін жақсы білуі және қажетіне қарай студенттерді олармен таныстыруы қажет. Бұл, ең алдымен, арнайы терминологияның, арнайы жалпы ғылыми лексиканың, нақты қызмет лексикасының, әртүрлі күрделі грамматикалық құрылымдардың </w:t>
      </w:r>
      <w:r w:rsidRPr="00E80E38">
        <w:rPr>
          <w:spacing w:val="-2"/>
          <w:sz w:val="20"/>
          <w:szCs w:val="20"/>
        </w:rPr>
        <w:t>болуы.</w:t>
      </w:r>
    </w:p>
    <w:p w:rsidR="007005AC" w:rsidRPr="00E80E38" w:rsidRDefault="00BB4AF8">
      <w:pPr>
        <w:pStyle w:val="a3"/>
        <w:ind w:right="245"/>
        <w:rPr>
          <w:sz w:val="20"/>
          <w:szCs w:val="20"/>
        </w:rPr>
      </w:pPr>
      <w:r w:rsidRPr="00E80E38">
        <w:rPr>
          <w:sz w:val="20"/>
          <w:szCs w:val="20"/>
        </w:rPr>
        <w:t>Тілдік емес ортада оқытудың негізі қазақ тіліндегі мәтін болады. Мұғалім оқытылатын мамандық бойынша студентке сөйлеудің коммуникативті мүмкіндіктерін жүзеге асыруға көмектесетін мәтіндердің түрлерін таңдауы керек. Мысалы, мәтіндердің мына түрлерін ажыратуға болады:</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тасымалдау</w:t>
      </w:r>
      <w:r w:rsidRPr="00E80E38">
        <w:rPr>
          <w:spacing w:val="-1"/>
          <w:sz w:val="20"/>
          <w:szCs w:val="20"/>
        </w:rPr>
        <w:t xml:space="preserve"> </w:t>
      </w:r>
      <w:r w:rsidRPr="00E80E38">
        <w:rPr>
          <w:sz w:val="20"/>
          <w:szCs w:val="20"/>
        </w:rPr>
        <w:t>каналы арқылы:</w:t>
      </w:r>
      <w:r w:rsidRPr="00E80E38">
        <w:rPr>
          <w:spacing w:val="-1"/>
          <w:sz w:val="20"/>
          <w:szCs w:val="20"/>
        </w:rPr>
        <w:t xml:space="preserve"> </w:t>
      </w:r>
      <w:r w:rsidRPr="00E80E38">
        <w:rPr>
          <w:sz w:val="20"/>
          <w:szCs w:val="20"/>
        </w:rPr>
        <w:t xml:space="preserve">ауызша және </w:t>
      </w:r>
      <w:r w:rsidRPr="00E80E38">
        <w:rPr>
          <w:spacing w:val="-2"/>
          <w:sz w:val="20"/>
          <w:szCs w:val="20"/>
        </w:rPr>
        <w:t>жазбаша.</w:t>
      </w:r>
    </w:p>
    <w:p w:rsidR="007005AC" w:rsidRPr="00E80E38" w:rsidRDefault="00BB4AF8">
      <w:pPr>
        <w:pStyle w:val="a5"/>
        <w:numPr>
          <w:ilvl w:val="0"/>
          <w:numId w:val="261"/>
        </w:numPr>
        <w:tabs>
          <w:tab w:val="left" w:pos="701"/>
        </w:tabs>
        <w:ind w:right="246" w:firstLine="339"/>
        <w:jc w:val="both"/>
        <w:rPr>
          <w:sz w:val="20"/>
          <w:szCs w:val="20"/>
        </w:rPr>
      </w:pPr>
      <w:r w:rsidRPr="00E80E38">
        <w:rPr>
          <w:sz w:val="20"/>
          <w:szCs w:val="20"/>
        </w:rPr>
        <w:t>презентация сипаты бойынша: сипаттау, хабар, әңгіме, пайымдау, олардың комбинация- ларын мәтіннің ерекше түрлерінде, мысалы, аннотация, шолу және т.б. қарастыру;</w:t>
      </w:r>
    </w:p>
    <w:p w:rsidR="007005AC" w:rsidRPr="00E80E38" w:rsidRDefault="00BB4AF8">
      <w:pPr>
        <w:pStyle w:val="a5"/>
        <w:numPr>
          <w:ilvl w:val="0"/>
          <w:numId w:val="261"/>
        </w:numPr>
        <w:tabs>
          <w:tab w:val="left" w:pos="699"/>
        </w:tabs>
        <w:ind w:right="244" w:firstLine="339"/>
        <w:jc w:val="both"/>
        <w:rPr>
          <w:sz w:val="20"/>
          <w:szCs w:val="20"/>
        </w:rPr>
      </w:pPr>
      <w:r w:rsidRPr="00E80E38">
        <w:rPr>
          <w:sz w:val="20"/>
          <w:szCs w:val="20"/>
        </w:rPr>
        <w:t>мамандану дәрежесіне және адресатқа қатынасына қарай: зерттеу,</w:t>
      </w:r>
      <w:r w:rsidRPr="00E80E38">
        <w:rPr>
          <w:spacing w:val="-1"/>
          <w:sz w:val="20"/>
          <w:szCs w:val="20"/>
        </w:rPr>
        <w:t xml:space="preserve"> </w:t>
      </w:r>
      <w:r w:rsidRPr="00E80E38">
        <w:rPr>
          <w:sz w:val="20"/>
          <w:szCs w:val="20"/>
        </w:rPr>
        <w:t>мысалы, монография- лар, ғылыми мақалалар, танымдық, яғни оқулықтардағы мақалалар мен мәтіндер, анықта- малықтар, сөздіктер және т.б.</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Қазақ тіліндегі ғылыми кәсіби бағытталған мәтінге тіл үнемділігі тән, мысалы, сөйлем- дердің номинативті сипатында, терминологиялық жүйелердің ерекшеліктерінде, арнайы тіл мөртаңбаларында көрініс табады; көрнекілік түрі (мәтін мен абзацты бөлудің графикалық құралдары); презентацияның тиянақтылығы (сызбалар, кестелер, қайталаулар, кейбір құры- лымдық бөлімшелерді басқалармен ауыстыру)[7].</w:t>
      </w:r>
    </w:p>
    <w:p w:rsidR="007005AC" w:rsidRPr="00E80E38" w:rsidRDefault="00BB4AF8">
      <w:pPr>
        <w:pStyle w:val="a3"/>
        <w:ind w:right="244"/>
        <w:rPr>
          <w:sz w:val="20"/>
          <w:szCs w:val="20"/>
        </w:rPr>
      </w:pPr>
      <w:r w:rsidRPr="00E80E38">
        <w:rPr>
          <w:sz w:val="20"/>
          <w:szCs w:val="20"/>
        </w:rPr>
        <w:t>Мәтін қазақ тілін оқытудағы негізгі тәрбие бірлігі ретінде, әсіресе, бірінші кезекте және білімі нашар оқушылар үшін көп рет айтылып, тыңдалып, толығымен, әртүрлі блоктарда қайталануы керек. Сонда ғана студент негізгі тақырыпты және оның логикалық құрылымын анықтауды, яғни «тақырып-тақырып» элементтерін бөлуді үйренеді, бұл мамандық бойынша қарым-қатынас актісіне негіз болуы керек. Ең бастысы, кейінірек сұрақты дұрыс қою (логи- калық және грамматикалық) және қойылған сұраққа азды-көпті толық жауап беру, т.б. әңгі- мені ұстап, қолдау, негізгі проблемаларды және оларды ұсыну логикасын есте сақтаңыз.</w:t>
      </w:r>
    </w:p>
    <w:p w:rsidR="007005AC" w:rsidRPr="00E80E38" w:rsidRDefault="00BB4AF8">
      <w:pPr>
        <w:pStyle w:val="a3"/>
        <w:ind w:right="245"/>
        <w:rPr>
          <w:sz w:val="20"/>
          <w:szCs w:val="20"/>
        </w:rPr>
      </w:pPr>
      <w:r w:rsidRPr="00E80E38">
        <w:rPr>
          <w:sz w:val="20"/>
          <w:szCs w:val="20"/>
        </w:rPr>
        <w:t>Оқу-тәрбие үрдісін сапалы, нәтижелі, сонымен қатар қызықты ету үшін мұғалім тілді оқытудың жаңа тәсілдерін үнемі іздестіру, қазақ тілін оқытуда оқушылардың ақыл-ой әреке- тін белсендіретін әдіс-тәсілдерді табу қажет.</w:t>
      </w:r>
    </w:p>
    <w:p w:rsidR="007005AC" w:rsidRPr="00E80E38" w:rsidRDefault="00BB4AF8">
      <w:pPr>
        <w:pStyle w:val="a3"/>
        <w:ind w:right="243"/>
        <w:rPr>
          <w:sz w:val="20"/>
          <w:szCs w:val="20"/>
        </w:rPr>
      </w:pPr>
      <w:r w:rsidRPr="00E80E38">
        <w:rPr>
          <w:sz w:val="20"/>
          <w:szCs w:val="20"/>
        </w:rPr>
        <w:t>Бастапқы кезеңде жиі қолданылатын лексика мен грамматиканы игеру процесі жүреді, оның негізінде күрделі сипаттағы ғылыми арнайы мәтіндер одан әрі құрастырылады. Келесі кезеңде, әдетте, жұмыстың негізгі нысаны оқытылатын мамандық бойынша қазақ тіліндегі мәтін болып табылады және бұл жұмыс мыналарды қамтуы керек:</w:t>
      </w:r>
    </w:p>
    <w:p w:rsidR="007005AC" w:rsidRPr="00E80E38" w:rsidRDefault="00BB4AF8">
      <w:pPr>
        <w:pStyle w:val="a5"/>
        <w:numPr>
          <w:ilvl w:val="0"/>
          <w:numId w:val="261"/>
        </w:numPr>
        <w:tabs>
          <w:tab w:val="left" w:pos="682"/>
        </w:tabs>
        <w:ind w:left="681" w:hanging="129"/>
        <w:jc w:val="both"/>
        <w:rPr>
          <w:sz w:val="20"/>
          <w:szCs w:val="20"/>
        </w:rPr>
      </w:pPr>
      <w:r w:rsidRPr="00E80E38">
        <w:rPr>
          <w:spacing w:val="-8"/>
          <w:sz w:val="20"/>
          <w:szCs w:val="20"/>
        </w:rPr>
        <w:t>мәтінді</w:t>
      </w:r>
      <w:r w:rsidRPr="00E80E38">
        <w:rPr>
          <w:spacing w:val="-4"/>
          <w:sz w:val="20"/>
          <w:szCs w:val="20"/>
        </w:rPr>
        <w:t xml:space="preserve"> </w:t>
      </w:r>
      <w:r w:rsidRPr="00E80E38">
        <w:rPr>
          <w:spacing w:val="-8"/>
          <w:sz w:val="20"/>
          <w:szCs w:val="20"/>
        </w:rPr>
        <w:t>оқымас</w:t>
      </w:r>
      <w:r w:rsidRPr="00E80E38">
        <w:rPr>
          <w:spacing w:val="-4"/>
          <w:sz w:val="20"/>
          <w:szCs w:val="20"/>
        </w:rPr>
        <w:t xml:space="preserve"> </w:t>
      </w:r>
      <w:r w:rsidRPr="00E80E38">
        <w:rPr>
          <w:spacing w:val="-8"/>
          <w:sz w:val="20"/>
          <w:szCs w:val="20"/>
        </w:rPr>
        <w:t>бұрын</w:t>
      </w:r>
      <w:r w:rsidRPr="00E80E38">
        <w:rPr>
          <w:spacing w:val="-3"/>
          <w:sz w:val="20"/>
          <w:szCs w:val="20"/>
        </w:rPr>
        <w:t xml:space="preserve"> </w:t>
      </w:r>
      <w:r w:rsidRPr="00E80E38">
        <w:rPr>
          <w:spacing w:val="-8"/>
          <w:sz w:val="20"/>
          <w:szCs w:val="20"/>
        </w:rPr>
        <w:t>ең</w:t>
      </w:r>
      <w:r w:rsidRPr="00E80E38">
        <w:rPr>
          <w:spacing w:val="-4"/>
          <w:sz w:val="20"/>
          <w:szCs w:val="20"/>
        </w:rPr>
        <w:t xml:space="preserve"> </w:t>
      </w:r>
      <w:r w:rsidRPr="00E80E38">
        <w:rPr>
          <w:spacing w:val="-8"/>
          <w:sz w:val="20"/>
          <w:szCs w:val="20"/>
        </w:rPr>
        <w:t>қиын</w:t>
      </w:r>
      <w:r w:rsidRPr="00E80E38">
        <w:rPr>
          <w:spacing w:val="-4"/>
          <w:sz w:val="20"/>
          <w:szCs w:val="20"/>
        </w:rPr>
        <w:t xml:space="preserve"> </w:t>
      </w:r>
      <w:r w:rsidRPr="00E80E38">
        <w:rPr>
          <w:spacing w:val="-8"/>
          <w:sz w:val="20"/>
          <w:szCs w:val="20"/>
        </w:rPr>
        <w:t>бейтаныс</w:t>
      </w:r>
      <w:r w:rsidRPr="00E80E38">
        <w:rPr>
          <w:spacing w:val="-4"/>
          <w:sz w:val="20"/>
          <w:szCs w:val="20"/>
        </w:rPr>
        <w:t xml:space="preserve"> </w:t>
      </w:r>
      <w:r w:rsidRPr="00E80E38">
        <w:rPr>
          <w:spacing w:val="-8"/>
          <w:sz w:val="20"/>
          <w:szCs w:val="20"/>
        </w:rPr>
        <w:t>лексикамен</w:t>
      </w:r>
      <w:r w:rsidRPr="00E80E38">
        <w:rPr>
          <w:spacing w:val="-5"/>
          <w:sz w:val="20"/>
          <w:szCs w:val="20"/>
        </w:rPr>
        <w:t xml:space="preserve"> </w:t>
      </w:r>
      <w:r w:rsidRPr="00E80E38">
        <w:rPr>
          <w:spacing w:val="-8"/>
          <w:sz w:val="20"/>
          <w:szCs w:val="20"/>
        </w:rPr>
        <w:t>танысу;</w:t>
      </w:r>
      <w:r w:rsidRPr="00E80E38">
        <w:rPr>
          <w:spacing w:val="-4"/>
          <w:sz w:val="20"/>
          <w:szCs w:val="20"/>
        </w:rPr>
        <w:t xml:space="preserve"> </w:t>
      </w:r>
      <w:r w:rsidRPr="00E80E38">
        <w:rPr>
          <w:spacing w:val="-8"/>
          <w:sz w:val="20"/>
          <w:szCs w:val="20"/>
        </w:rPr>
        <w:t>тыңдау,</w:t>
      </w:r>
      <w:r w:rsidRPr="00E80E38">
        <w:rPr>
          <w:spacing w:val="-4"/>
          <w:sz w:val="20"/>
          <w:szCs w:val="20"/>
        </w:rPr>
        <w:t xml:space="preserve"> </w:t>
      </w:r>
      <w:r w:rsidRPr="00E80E38">
        <w:rPr>
          <w:spacing w:val="-8"/>
          <w:sz w:val="20"/>
          <w:szCs w:val="20"/>
        </w:rPr>
        <w:t>оқу</w:t>
      </w:r>
      <w:r w:rsidRPr="00E80E38">
        <w:rPr>
          <w:spacing w:val="-2"/>
          <w:sz w:val="20"/>
          <w:szCs w:val="20"/>
        </w:rPr>
        <w:t xml:space="preserve"> </w:t>
      </w:r>
      <w:r w:rsidRPr="00E80E38">
        <w:rPr>
          <w:spacing w:val="-8"/>
          <w:sz w:val="20"/>
          <w:szCs w:val="20"/>
        </w:rPr>
        <w:t>және</w:t>
      </w:r>
      <w:r w:rsidRPr="00E80E38">
        <w:rPr>
          <w:spacing w:val="-5"/>
          <w:sz w:val="20"/>
          <w:szCs w:val="20"/>
        </w:rPr>
        <w:t xml:space="preserve"> </w:t>
      </w:r>
      <w:r w:rsidRPr="00E80E38">
        <w:rPr>
          <w:spacing w:val="-8"/>
          <w:sz w:val="20"/>
          <w:szCs w:val="20"/>
        </w:rPr>
        <w:t>есте</w:t>
      </w:r>
      <w:r w:rsidRPr="00E80E38">
        <w:rPr>
          <w:spacing w:val="-4"/>
          <w:sz w:val="20"/>
          <w:szCs w:val="20"/>
        </w:rPr>
        <w:t xml:space="preserve"> </w:t>
      </w:r>
      <w:r w:rsidRPr="00E80E38">
        <w:rPr>
          <w:spacing w:val="-8"/>
          <w:sz w:val="20"/>
          <w:szCs w:val="20"/>
        </w:rPr>
        <w:t>сақ-тау;</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мәтіннің</w:t>
      </w:r>
      <w:r w:rsidRPr="00E80E38">
        <w:rPr>
          <w:spacing w:val="-10"/>
          <w:sz w:val="20"/>
          <w:szCs w:val="20"/>
        </w:rPr>
        <w:t xml:space="preserve"> </w:t>
      </w:r>
      <w:r w:rsidRPr="00E80E38">
        <w:rPr>
          <w:sz w:val="20"/>
          <w:szCs w:val="20"/>
        </w:rPr>
        <w:t>негізгі</w:t>
      </w:r>
      <w:r w:rsidRPr="00E80E38">
        <w:rPr>
          <w:spacing w:val="-10"/>
          <w:sz w:val="20"/>
          <w:szCs w:val="20"/>
        </w:rPr>
        <w:t xml:space="preserve"> </w:t>
      </w:r>
      <w:r w:rsidRPr="00E80E38">
        <w:rPr>
          <w:sz w:val="20"/>
          <w:szCs w:val="20"/>
        </w:rPr>
        <w:t>идеясын</w:t>
      </w:r>
      <w:r w:rsidRPr="00E80E38">
        <w:rPr>
          <w:spacing w:val="-10"/>
          <w:sz w:val="20"/>
          <w:szCs w:val="20"/>
        </w:rPr>
        <w:t xml:space="preserve"> </w:t>
      </w:r>
      <w:r w:rsidRPr="00E80E38">
        <w:rPr>
          <w:sz w:val="20"/>
          <w:szCs w:val="20"/>
        </w:rPr>
        <w:t>түсіну</w:t>
      </w:r>
      <w:r w:rsidRPr="00E80E38">
        <w:rPr>
          <w:spacing w:val="-8"/>
          <w:sz w:val="20"/>
          <w:szCs w:val="20"/>
        </w:rPr>
        <w:t xml:space="preserve"> </w:t>
      </w:r>
      <w:r w:rsidRPr="00E80E38">
        <w:rPr>
          <w:sz w:val="20"/>
          <w:szCs w:val="20"/>
        </w:rPr>
        <w:t>үшін</w:t>
      </w:r>
      <w:r w:rsidRPr="00E80E38">
        <w:rPr>
          <w:spacing w:val="-10"/>
          <w:sz w:val="20"/>
          <w:szCs w:val="20"/>
        </w:rPr>
        <w:t xml:space="preserve"> </w:t>
      </w:r>
      <w:r w:rsidRPr="00E80E38">
        <w:rPr>
          <w:sz w:val="20"/>
          <w:szCs w:val="20"/>
        </w:rPr>
        <w:t>мәтінді</w:t>
      </w:r>
      <w:r w:rsidRPr="00E80E38">
        <w:rPr>
          <w:spacing w:val="-10"/>
          <w:sz w:val="20"/>
          <w:szCs w:val="20"/>
        </w:rPr>
        <w:t xml:space="preserve"> </w:t>
      </w:r>
      <w:r w:rsidRPr="00E80E38">
        <w:rPr>
          <w:sz w:val="20"/>
          <w:szCs w:val="20"/>
        </w:rPr>
        <w:t>үнсіз</w:t>
      </w:r>
      <w:r w:rsidRPr="00E80E38">
        <w:rPr>
          <w:spacing w:val="-10"/>
          <w:sz w:val="20"/>
          <w:szCs w:val="20"/>
        </w:rPr>
        <w:t xml:space="preserve"> </w:t>
      </w:r>
      <w:r w:rsidRPr="00E80E38">
        <w:rPr>
          <w:sz w:val="20"/>
          <w:szCs w:val="20"/>
        </w:rPr>
        <w:t>және</w:t>
      </w:r>
      <w:r w:rsidRPr="00E80E38">
        <w:rPr>
          <w:spacing w:val="-10"/>
          <w:sz w:val="20"/>
          <w:szCs w:val="20"/>
        </w:rPr>
        <w:t xml:space="preserve"> </w:t>
      </w:r>
      <w:r w:rsidRPr="00E80E38">
        <w:rPr>
          <w:sz w:val="20"/>
          <w:szCs w:val="20"/>
        </w:rPr>
        <w:t>дауыстап</w:t>
      </w:r>
      <w:r w:rsidRPr="00E80E38">
        <w:rPr>
          <w:spacing w:val="-10"/>
          <w:sz w:val="20"/>
          <w:szCs w:val="20"/>
        </w:rPr>
        <w:t xml:space="preserve"> </w:t>
      </w:r>
      <w:r w:rsidRPr="00E80E38">
        <w:rPr>
          <w:sz w:val="20"/>
          <w:szCs w:val="20"/>
        </w:rPr>
        <w:t>оқу</w:t>
      </w:r>
      <w:r w:rsidRPr="00E80E38">
        <w:rPr>
          <w:spacing w:val="-8"/>
          <w:sz w:val="20"/>
          <w:szCs w:val="20"/>
        </w:rPr>
        <w:t xml:space="preserve"> </w:t>
      </w:r>
      <w:r w:rsidRPr="00E80E38">
        <w:rPr>
          <w:sz w:val="20"/>
          <w:szCs w:val="20"/>
        </w:rPr>
        <w:t>немесе</w:t>
      </w:r>
      <w:r w:rsidRPr="00E80E38">
        <w:rPr>
          <w:spacing w:val="-10"/>
          <w:sz w:val="20"/>
          <w:szCs w:val="20"/>
        </w:rPr>
        <w:t xml:space="preserve"> </w:t>
      </w:r>
      <w:r w:rsidRPr="00E80E38">
        <w:rPr>
          <w:spacing w:val="-2"/>
          <w:sz w:val="20"/>
          <w:szCs w:val="20"/>
        </w:rPr>
        <w:t>тыңдау;</w:t>
      </w:r>
    </w:p>
    <w:p w:rsidR="007005AC" w:rsidRPr="00E80E38" w:rsidRDefault="00BB4AF8">
      <w:pPr>
        <w:pStyle w:val="a5"/>
        <w:numPr>
          <w:ilvl w:val="0"/>
          <w:numId w:val="261"/>
        </w:numPr>
        <w:tabs>
          <w:tab w:val="left" w:pos="682"/>
        </w:tabs>
        <w:ind w:left="681" w:hanging="129"/>
        <w:jc w:val="both"/>
        <w:rPr>
          <w:sz w:val="20"/>
          <w:szCs w:val="20"/>
        </w:rPr>
      </w:pPr>
      <w:r w:rsidRPr="00E80E38">
        <w:rPr>
          <w:spacing w:val="-8"/>
          <w:sz w:val="20"/>
          <w:szCs w:val="20"/>
        </w:rPr>
        <w:t>контекстен</w:t>
      </w:r>
      <w:r w:rsidRPr="00E80E38">
        <w:rPr>
          <w:spacing w:val="-1"/>
          <w:sz w:val="20"/>
          <w:szCs w:val="20"/>
        </w:rPr>
        <w:t xml:space="preserve"> </w:t>
      </w:r>
      <w:r w:rsidRPr="00E80E38">
        <w:rPr>
          <w:spacing w:val="-8"/>
          <w:sz w:val="20"/>
          <w:szCs w:val="20"/>
        </w:rPr>
        <w:t>мазмұны</w:t>
      </w:r>
      <w:r w:rsidRPr="00E80E38">
        <w:rPr>
          <w:spacing w:val="-1"/>
          <w:sz w:val="20"/>
          <w:szCs w:val="20"/>
        </w:rPr>
        <w:t xml:space="preserve"> </w:t>
      </w:r>
      <w:r w:rsidRPr="00E80E38">
        <w:rPr>
          <w:spacing w:val="-8"/>
          <w:sz w:val="20"/>
          <w:szCs w:val="20"/>
        </w:rPr>
        <w:t>түсінікті</w:t>
      </w:r>
      <w:r w:rsidRPr="00E80E38">
        <w:rPr>
          <w:spacing w:val="-1"/>
          <w:sz w:val="20"/>
          <w:szCs w:val="20"/>
        </w:rPr>
        <w:t xml:space="preserve"> </w:t>
      </w:r>
      <w:r w:rsidRPr="00E80E38">
        <w:rPr>
          <w:spacing w:val="-8"/>
          <w:sz w:val="20"/>
          <w:szCs w:val="20"/>
        </w:rPr>
        <w:t>таныс</w:t>
      </w:r>
      <w:r w:rsidRPr="00E80E38">
        <w:rPr>
          <w:spacing w:val="-1"/>
          <w:sz w:val="20"/>
          <w:szCs w:val="20"/>
        </w:rPr>
        <w:t xml:space="preserve"> </w:t>
      </w:r>
      <w:r w:rsidRPr="00E80E38">
        <w:rPr>
          <w:spacing w:val="-8"/>
          <w:sz w:val="20"/>
          <w:szCs w:val="20"/>
        </w:rPr>
        <w:t>лексиканы,</w:t>
      </w:r>
      <w:r w:rsidRPr="00E80E38">
        <w:rPr>
          <w:sz w:val="20"/>
          <w:szCs w:val="20"/>
        </w:rPr>
        <w:t xml:space="preserve"> </w:t>
      </w:r>
      <w:r w:rsidRPr="00E80E38">
        <w:rPr>
          <w:spacing w:val="-8"/>
          <w:sz w:val="20"/>
          <w:szCs w:val="20"/>
        </w:rPr>
        <w:t>халықаралық</w:t>
      </w:r>
      <w:r w:rsidRPr="00E80E38">
        <w:rPr>
          <w:spacing w:val="-1"/>
          <w:sz w:val="20"/>
          <w:szCs w:val="20"/>
        </w:rPr>
        <w:t xml:space="preserve"> </w:t>
      </w:r>
      <w:r w:rsidRPr="00E80E38">
        <w:rPr>
          <w:spacing w:val="-8"/>
          <w:sz w:val="20"/>
          <w:szCs w:val="20"/>
        </w:rPr>
        <w:t>сөздер</w:t>
      </w:r>
      <w:r w:rsidRPr="00E80E38">
        <w:rPr>
          <w:spacing w:val="-2"/>
          <w:sz w:val="20"/>
          <w:szCs w:val="20"/>
        </w:rPr>
        <w:t xml:space="preserve"> </w:t>
      </w:r>
      <w:r w:rsidRPr="00E80E38">
        <w:rPr>
          <w:spacing w:val="-8"/>
          <w:sz w:val="20"/>
          <w:szCs w:val="20"/>
        </w:rPr>
        <w:t>мен</w:t>
      </w:r>
      <w:r w:rsidRPr="00E80E38">
        <w:rPr>
          <w:spacing w:val="-2"/>
          <w:sz w:val="20"/>
          <w:szCs w:val="20"/>
        </w:rPr>
        <w:t xml:space="preserve"> </w:t>
      </w:r>
      <w:r w:rsidRPr="00E80E38">
        <w:rPr>
          <w:spacing w:val="-8"/>
          <w:sz w:val="20"/>
          <w:szCs w:val="20"/>
        </w:rPr>
        <w:t>терминдерді</w:t>
      </w:r>
      <w:r w:rsidRPr="00E80E38">
        <w:rPr>
          <w:spacing w:val="-2"/>
          <w:sz w:val="20"/>
          <w:szCs w:val="20"/>
        </w:rPr>
        <w:t xml:space="preserve"> </w:t>
      </w:r>
      <w:r w:rsidRPr="00E80E38">
        <w:rPr>
          <w:spacing w:val="-8"/>
          <w:sz w:val="20"/>
          <w:szCs w:val="20"/>
        </w:rPr>
        <w:t>іздеу;</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халықаралық</w:t>
      </w:r>
      <w:r w:rsidRPr="00E80E38">
        <w:rPr>
          <w:spacing w:val="-11"/>
          <w:sz w:val="20"/>
          <w:szCs w:val="20"/>
        </w:rPr>
        <w:t xml:space="preserve"> </w:t>
      </w:r>
      <w:r w:rsidRPr="00E80E38">
        <w:rPr>
          <w:sz w:val="20"/>
          <w:szCs w:val="20"/>
        </w:rPr>
        <w:t>және</w:t>
      </w:r>
      <w:r w:rsidRPr="00E80E38">
        <w:rPr>
          <w:spacing w:val="-10"/>
          <w:sz w:val="20"/>
          <w:szCs w:val="20"/>
        </w:rPr>
        <w:t xml:space="preserve"> </w:t>
      </w:r>
      <w:r w:rsidRPr="00E80E38">
        <w:rPr>
          <w:sz w:val="20"/>
          <w:szCs w:val="20"/>
        </w:rPr>
        <w:t>таныс</w:t>
      </w:r>
      <w:r w:rsidRPr="00E80E38">
        <w:rPr>
          <w:spacing w:val="-10"/>
          <w:sz w:val="20"/>
          <w:szCs w:val="20"/>
        </w:rPr>
        <w:t xml:space="preserve"> </w:t>
      </w:r>
      <w:r w:rsidRPr="00E80E38">
        <w:rPr>
          <w:sz w:val="20"/>
          <w:szCs w:val="20"/>
        </w:rPr>
        <w:t>лексиканы</w:t>
      </w:r>
      <w:r w:rsidRPr="00E80E38">
        <w:rPr>
          <w:spacing w:val="-11"/>
          <w:sz w:val="20"/>
          <w:szCs w:val="20"/>
        </w:rPr>
        <w:t xml:space="preserve"> </w:t>
      </w:r>
      <w:r w:rsidRPr="00E80E38">
        <w:rPr>
          <w:sz w:val="20"/>
          <w:szCs w:val="20"/>
        </w:rPr>
        <w:t>түсіну</w:t>
      </w:r>
      <w:r w:rsidRPr="00E80E38">
        <w:rPr>
          <w:spacing w:val="-9"/>
          <w:sz w:val="20"/>
          <w:szCs w:val="20"/>
        </w:rPr>
        <w:t xml:space="preserve"> </w:t>
      </w:r>
      <w:r w:rsidRPr="00E80E38">
        <w:rPr>
          <w:sz w:val="20"/>
          <w:szCs w:val="20"/>
        </w:rPr>
        <w:t>негізінде</w:t>
      </w:r>
      <w:r w:rsidRPr="00E80E38">
        <w:rPr>
          <w:spacing w:val="-11"/>
          <w:sz w:val="20"/>
          <w:szCs w:val="20"/>
        </w:rPr>
        <w:t xml:space="preserve"> </w:t>
      </w:r>
      <w:r w:rsidRPr="00E80E38">
        <w:rPr>
          <w:sz w:val="20"/>
          <w:szCs w:val="20"/>
        </w:rPr>
        <w:t>мәтіннің</w:t>
      </w:r>
      <w:r w:rsidRPr="00E80E38">
        <w:rPr>
          <w:spacing w:val="-10"/>
          <w:sz w:val="20"/>
          <w:szCs w:val="20"/>
        </w:rPr>
        <w:t xml:space="preserve"> </w:t>
      </w:r>
      <w:r w:rsidRPr="00E80E38">
        <w:rPr>
          <w:sz w:val="20"/>
          <w:szCs w:val="20"/>
        </w:rPr>
        <w:t>негізгі</w:t>
      </w:r>
      <w:r w:rsidRPr="00E80E38">
        <w:rPr>
          <w:spacing w:val="-11"/>
          <w:sz w:val="20"/>
          <w:szCs w:val="20"/>
        </w:rPr>
        <w:t xml:space="preserve"> </w:t>
      </w:r>
      <w:r w:rsidRPr="00E80E38">
        <w:rPr>
          <w:sz w:val="20"/>
          <w:szCs w:val="20"/>
        </w:rPr>
        <w:t>мазмұнын</w:t>
      </w:r>
      <w:r w:rsidRPr="00E80E38">
        <w:rPr>
          <w:spacing w:val="-11"/>
          <w:sz w:val="20"/>
          <w:szCs w:val="20"/>
        </w:rPr>
        <w:t xml:space="preserve"> </w:t>
      </w:r>
      <w:r w:rsidRPr="00E80E38">
        <w:rPr>
          <w:spacing w:val="-2"/>
          <w:sz w:val="20"/>
          <w:szCs w:val="20"/>
        </w:rPr>
        <w:t>анықтау;</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абзацтарды</w:t>
      </w:r>
      <w:r w:rsidRPr="00E80E38">
        <w:rPr>
          <w:spacing w:val="-9"/>
          <w:sz w:val="20"/>
          <w:szCs w:val="20"/>
        </w:rPr>
        <w:t xml:space="preserve"> </w:t>
      </w:r>
      <w:r w:rsidRPr="00E80E38">
        <w:rPr>
          <w:sz w:val="20"/>
          <w:szCs w:val="20"/>
        </w:rPr>
        <w:t>және</w:t>
      </w:r>
      <w:r w:rsidRPr="00E80E38">
        <w:rPr>
          <w:spacing w:val="-9"/>
          <w:sz w:val="20"/>
          <w:szCs w:val="20"/>
        </w:rPr>
        <w:t xml:space="preserve"> </w:t>
      </w:r>
      <w:r w:rsidRPr="00E80E38">
        <w:rPr>
          <w:sz w:val="20"/>
          <w:szCs w:val="20"/>
        </w:rPr>
        <w:t>жеке</w:t>
      </w:r>
      <w:r w:rsidRPr="00E80E38">
        <w:rPr>
          <w:spacing w:val="-8"/>
          <w:sz w:val="20"/>
          <w:szCs w:val="20"/>
        </w:rPr>
        <w:t xml:space="preserve"> </w:t>
      </w:r>
      <w:r w:rsidRPr="00E80E38">
        <w:rPr>
          <w:sz w:val="20"/>
          <w:szCs w:val="20"/>
        </w:rPr>
        <w:t>сөйлемдерді</w:t>
      </w:r>
      <w:r w:rsidRPr="00E80E38">
        <w:rPr>
          <w:spacing w:val="-9"/>
          <w:sz w:val="20"/>
          <w:szCs w:val="20"/>
        </w:rPr>
        <w:t xml:space="preserve"> </w:t>
      </w:r>
      <w:r w:rsidRPr="00E80E38">
        <w:rPr>
          <w:sz w:val="20"/>
          <w:szCs w:val="20"/>
        </w:rPr>
        <w:t>оқу</w:t>
      </w:r>
      <w:r w:rsidRPr="00E80E38">
        <w:rPr>
          <w:spacing w:val="-7"/>
          <w:sz w:val="20"/>
          <w:szCs w:val="20"/>
        </w:rPr>
        <w:t xml:space="preserve"> </w:t>
      </w:r>
      <w:r w:rsidRPr="00E80E38">
        <w:rPr>
          <w:sz w:val="20"/>
          <w:szCs w:val="20"/>
        </w:rPr>
        <w:t>және</w:t>
      </w:r>
      <w:r w:rsidRPr="00E80E38">
        <w:rPr>
          <w:spacing w:val="-9"/>
          <w:sz w:val="20"/>
          <w:szCs w:val="20"/>
        </w:rPr>
        <w:t xml:space="preserve"> </w:t>
      </w:r>
      <w:r w:rsidRPr="00E80E38">
        <w:rPr>
          <w:spacing w:val="-2"/>
          <w:sz w:val="20"/>
          <w:szCs w:val="20"/>
        </w:rPr>
        <w:t>тыңдау;</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контекстен</w:t>
      </w:r>
      <w:r w:rsidRPr="00E80E38">
        <w:rPr>
          <w:spacing w:val="-11"/>
          <w:sz w:val="20"/>
          <w:szCs w:val="20"/>
        </w:rPr>
        <w:t xml:space="preserve"> </w:t>
      </w:r>
      <w:r w:rsidRPr="00E80E38">
        <w:rPr>
          <w:sz w:val="20"/>
          <w:szCs w:val="20"/>
        </w:rPr>
        <w:t>таныс</w:t>
      </w:r>
      <w:r w:rsidRPr="00E80E38">
        <w:rPr>
          <w:spacing w:val="-11"/>
          <w:sz w:val="20"/>
          <w:szCs w:val="20"/>
        </w:rPr>
        <w:t xml:space="preserve"> </w:t>
      </w:r>
      <w:r w:rsidRPr="00E80E38">
        <w:rPr>
          <w:sz w:val="20"/>
          <w:szCs w:val="20"/>
        </w:rPr>
        <w:t>емес</w:t>
      </w:r>
      <w:r w:rsidRPr="00E80E38">
        <w:rPr>
          <w:spacing w:val="-10"/>
          <w:sz w:val="20"/>
          <w:szCs w:val="20"/>
        </w:rPr>
        <w:t xml:space="preserve"> </w:t>
      </w:r>
      <w:r w:rsidRPr="00E80E38">
        <w:rPr>
          <w:sz w:val="20"/>
          <w:szCs w:val="20"/>
        </w:rPr>
        <w:t>сөздердің</w:t>
      </w:r>
      <w:r w:rsidRPr="00E80E38">
        <w:rPr>
          <w:spacing w:val="-11"/>
          <w:sz w:val="20"/>
          <w:szCs w:val="20"/>
        </w:rPr>
        <w:t xml:space="preserve"> </w:t>
      </w:r>
      <w:r w:rsidRPr="00E80E38">
        <w:rPr>
          <w:sz w:val="20"/>
          <w:szCs w:val="20"/>
        </w:rPr>
        <w:t>мағынасын</w:t>
      </w:r>
      <w:r w:rsidRPr="00E80E38">
        <w:rPr>
          <w:spacing w:val="-10"/>
          <w:sz w:val="20"/>
          <w:szCs w:val="20"/>
        </w:rPr>
        <w:t xml:space="preserve"> </w:t>
      </w:r>
      <w:r w:rsidRPr="00E80E38">
        <w:rPr>
          <w:spacing w:val="-2"/>
          <w:sz w:val="20"/>
          <w:szCs w:val="20"/>
        </w:rPr>
        <w:t>анықтау;</w:t>
      </w:r>
    </w:p>
    <w:p w:rsidR="007005AC" w:rsidRPr="00E80E38" w:rsidRDefault="00BB4AF8">
      <w:pPr>
        <w:pStyle w:val="a5"/>
        <w:numPr>
          <w:ilvl w:val="0"/>
          <w:numId w:val="261"/>
        </w:numPr>
        <w:tabs>
          <w:tab w:val="left" w:pos="712"/>
        </w:tabs>
        <w:ind w:right="244" w:firstLine="339"/>
        <w:jc w:val="both"/>
        <w:rPr>
          <w:sz w:val="20"/>
          <w:szCs w:val="20"/>
        </w:rPr>
      </w:pPr>
      <w:r w:rsidRPr="00E80E38">
        <w:rPr>
          <w:sz w:val="20"/>
          <w:szCs w:val="20"/>
        </w:rPr>
        <w:t>жеке сөйлемдерді ондағы негізгі және көмекші мүшелерді анықтау арқылы аудару, бұл грамматикалық материалды жақсы білу деңгейін білдіреді;</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мәтіннің</w:t>
      </w:r>
      <w:r w:rsidRPr="00E80E38">
        <w:rPr>
          <w:spacing w:val="-12"/>
          <w:sz w:val="20"/>
          <w:szCs w:val="20"/>
        </w:rPr>
        <w:t xml:space="preserve"> </w:t>
      </w:r>
      <w:r w:rsidRPr="00E80E38">
        <w:rPr>
          <w:sz w:val="20"/>
          <w:szCs w:val="20"/>
        </w:rPr>
        <w:t>мазмұнын</w:t>
      </w:r>
      <w:r w:rsidRPr="00E80E38">
        <w:rPr>
          <w:spacing w:val="-11"/>
          <w:sz w:val="20"/>
          <w:szCs w:val="20"/>
        </w:rPr>
        <w:t xml:space="preserve"> </w:t>
      </w:r>
      <w:r w:rsidRPr="00E80E38">
        <w:rPr>
          <w:sz w:val="20"/>
          <w:szCs w:val="20"/>
        </w:rPr>
        <w:t>көрсетудің</w:t>
      </w:r>
      <w:r w:rsidRPr="00E80E38">
        <w:rPr>
          <w:spacing w:val="-11"/>
          <w:sz w:val="20"/>
          <w:szCs w:val="20"/>
        </w:rPr>
        <w:t xml:space="preserve"> </w:t>
      </w:r>
      <w:r w:rsidRPr="00E80E38">
        <w:rPr>
          <w:sz w:val="20"/>
          <w:szCs w:val="20"/>
        </w:rPr>
        <w:t>қысқа</w:t>
      </w:r>
      <w:r w:rsidRPr="00E80E38">
        <w:rPr>
          <w:spacing w:val="-12"/>
          <w:sz w:val="20"/>
          <w:szCs w:val="20"/>
        </w:rPr>
        <w:t xml:space="preserve"> </w:t>
      </w:r>
      <w:r w:rsidRPr="00E80E38">
        <w:rPr>
          <w:sz w:val="20"/>
          <w:szCs w:val="20"/>
        </w:rPr>
        <w:t>және</w:t>
      </w:r>
      <w:r w:rsidRPr="00E80E38">
        <w:rPr>
          <w:spacing w:val="-11"/>
          <w:sz w:val="20"/>
          <w:szCs w:val="20"/>
        </w:rPr>
        <w:t xml:space="preserve"> </w:t>
      </w:r>
      <w:r w:rsidRPr="00E80E38">
        <w:rPr>
          <w:sz w:val="20"/>
          <w:szCs w:val="20"/>
        </w:rPr>
        <w:t>егжей-тегжейлі</w:t>
      </w:r>
      <w:r w:rsidRPr="00E80E38">
        <w:rPr>
          <w:spacing w:val="-11"/>
          <w:sz w:val="20"/>
          <w:szCs w:val="20"/>
        </w:rPr>
        <w:t xml:space="preserve"> </w:t>
      </w:r>
      <w:r w:rsidRPr="00E80E38">
        <w:rPr>
          <w:sz w:val="20"/>
          <w:szCs w:val="20"/>
        </w:rPr>
        <w:t>жоспарын</w:t>
      </w:r>
      <w:r w:rsidRPr="00E80E38">
        <w:rPr>
          <w:spacing w:val="-12"/>
          <w:sz w:val="20"/>
          <w:szCs w:val="20"/>
        </w:rPr>
        <w:t xml:space="preserve"> </w:t>
      </w:r>
      <w:r w:rsidRPr="00E80E38">
        <w:rPr>
          <w:spacing w:val="-2"/>
          <w:sz w:val="20"/>
          <w:szCs w:val="20"/>
        </w:rPr>
        <w:t>құру;</w:t>
      </w:r>
    </w:p>
    <w:p w:rsidR="007005AC" w:rsidRPr="00E80E38" w:rsidRDefault="00BB4AF8">
      <w:pPr>
        <w:pStyle w:val="a5"/>
        <w:numPr>
          <w:ilvl w:val="0"/>
          <w:numId w:val="261"/>
        </w:numPr>
        <w:tabs>
          <w:tab w:val="left" w:pos="694"/>
        </w:tabs>
        <w:ind w:left="693" w:hanging="141"/>
        <w:jc w:val="both"/>
        <w:rPr>
          <w:sz w:val="20"/>
          <w:szCs w:val="20"/>
        </w:rPr>
      </w:pPr>
      <w:r w:rsidRPr="00E80E38">
        <w:rPr>
          <w:sz w:val="20"/>
          <w:szCs w:val="20"/>
        </w:rPr>
        <w:t>мазмұнды</w:t>
      </w:r>
      <w:r w:rsidRPr="00E80E38">
        <w:rPr>
          <w:spacing w:val="-11"/>
          <w:sz w:val="20"/>
          <w:szCs w:val="20"/>
        </w:rPr>
        <w:t xml:space="preserve"> </w:t>
      </w:r>
      <w:r w:rsidRPr="00E80E38">
        <w:rPr>
          <w:sz w:val="20"/>
          <w:szCs w:val="20"/>
        </w:rPr>
        <w:t>көрсетуге</w:t>
      </w:r>
      <w:r w:rsidRPr="00E80E38">
        <w:rPr>
          <w:spacing w:val="-11"/>
          <w:sz w:val="20"/>
          <w:szCs w:val="20"/>
        </w:rPr>
        <w:t xml:space="preserve"> </w:t>
      </w:r>
      <w:r w:rsidRPr="00E80E38">
        <w:rPr>
          <w:sz w:val="20"/>
          <w:szCs w:val="20"/>
        </w:rPr>
        <w:t>арналған</w:t>
      </w:r>
      <w:r w:rsidRPr="00E80E38">
        <w:rPr>
          <w:spacing w:val="-11"/>
          <w:sz w:val="20"/>
          <w:szCs w:val="20"/>
        </w:rPr>
        <w:t xml:space="preserve"> </w:t>
      </w:r>
      <w:r w:rsidRPr="00E80E38">
        <w:rPr>
          <w:sz w:val="20"/>
          <w:szCs w:val="20"/>
        </w:rPr>
        <w:t>ескертулер,</w:t>
      </w:r>
      <w:r w:rsidRPr="00E80E38">
        <w:rPr>
          <w:spacing w:val="-11"/>
          <w:sz w:val="20"/>
          <w:szCs w:val="20"/>
        </w:rPr>
        <w:t xml:space="preserve"> </w:t>
      </w:r>
      <w:r w:rsidRPr="00E80E38">
        <w:rPr>
          <w:spacing w:val="-2"/>
          <w:sz w:val="20"/>
          <w:szCs w:val="20"/>
        </w:rPr>
        <w:t>аннотациялар.</w:t>
      </w:r>
    </w:p>
    <w:p w:rsidR="007005AC" w:rsidRPr="00E80E38" w:rsidRDefault="007005AC">
      <w:pPr>
        <w:pStyle w:val="a3"/>
        <w:ind w:left="0" w:firstLine="0"/>
        <w:jc w:val="left"/>
        <w:rPr>
          <w:sz w:val="20"/>
          <w:szCs w:val="20"/>
        </w:rPr>
      </w:pPr>
    </w:p>
    <w:p w:rsidR="007005AC" w:rsidRPr="00E80E38" w:rsidRDefault="009F0A1C">
      <w:pPr>
        <w:pStyle w:val="a3"/>
        <w:spacing w:before="5"/>
        <w:ind w:left="0" w:firstLine="0"/>
        <w:jc w:val="left"/>
        <w:rPr>
          <w:sz w:val="20"/>
          <w:szCs w:val="20"/>
        </w:rPr>
      </w:pPr>
      <w:r>
        <w:rPr>
          <w:sz w:val="20"/>
          <w:szCs w:val="20"/>
        </w:rPr>
        <w:pict>
          <v:group id="docshapegroup56" o:spid="_x0000_s1627" style="position:absolute;margin-left:77.05pt;margin-top:12.95pt;width:137.05pt;height:38.4pt;z-index:-15724032;mso-wrap-distance-left:0;mso-wrap-distance-right:0;mso-position-horizontal-relative:page" coordorigin="1541,259" coordsize="2741,768">
            <v:shape id="docshape57" o:spid="_x0000_s1629" type="#_x0000_t75" style="position:absolute;left:1540;top:258;width:2741;height:768">
              <v:imagedata r:id="rId26" o:title=""/>
            </v:shape>
            <v:shape id="docshape58" o:spid="_x0000_s1628" type="#_x0000_t202" style="position:absolute;left:1540;top:258;width:2741;height:768" filled="f" stroked="f">
              <v:textbox inset="0,0,0,0">
                <w:txbxContent>
                  <w:p w:rsidR="007005AC" w:rsidRDefault="00BB4AF8">
                    <w:pPr>
                      <w:spacing w:before="100" w:line="216" w:lineRule="auto"/>
                      <w:ind w:left="489" w:right="305" w:hanging="173"/>
                      <w:rPr>
                        <w:sz w:val="24"/>
                      </w:rPr>
                    </w:pPr>
                    <w:r>
                      <w:rPr>
                        <w:sz w:val="24"/>
                      </w:rPr>
                      <w:t>Кәсіби</w:t>
                    </w:r>
                    <w:r>
                      <w:rPr>
                        <w:spacing w:val="-15"/>
                        <w:sz w:val="24"/>
                      </w:rPr>
                      <w:t xml:space="preserve"> </w:t>
                    </w:r>
                    <w:r>
                      <w:rPr>
                        <w:sz w:val="24"/>
                      </w:rPr>
                      <w:t>бағдарланған қазақ тілін оқыту</w:t>
                    </w:r>
                  </w:p>
                </w:txbxContent>
              </v:textbox>
            </v:shape>
            <w10:wrap type="topAndBottom" anchorx="page"/>
          </v:group>
        </w:pict>
      </w:r>
      <w:r>
        <w:rPr>
          <w:sz w:val="20"/>
          <w:szCs w:val="20"/>
        </w:rPr>
        <w:pict>
          <v:group id="docshapegroup59" o:spid="_x0000_s1617" style="position:absolute;margin-left:227.05pt;margin-top:13.2pt;width:137.05pt;height:78.8pt;z-index:-15723520;mso-wrap-distance-left:0;mso-wrap-distance-right:0;mso-position-horizontal-relative:page" coordorigin="4541,264" coordsize="2741,1576">
            <v:shape id="docshape60" o:spid="_x0000_s1626" type="#_x0000_t75" style="position:absolute;left:4540;top:263;width:2741;height:759">
              <v:imagedata r:id="rId27" o:title=""/>
            </v:shape>
            <v:line id="_x0000_s1625" style="position:absolute" from="6614,1025" to="7166,1025" strokecolor="#fdfdfd" strokeweight=".24pt"/>
            <v:line id="_x0000_s1624" style="position:absolute" from="5894,981" to="5942,981" strokecolor="#dcdcdc" strokeweight=".24pt"/>
            <v:line id="_x0000_s1623" style="position:absolute" from="5875,986" to="5962,986" strokecolor="#e5e5e5" strokeweight=".24pt"/>
            <v:shape id="docshape61" o:spid="_x0000_s1622" type="#_x0000_t75" style="position:absolute;left:5822;top:988;width:192;height:192">
              <v:imagedata r:id="rId28" o:title=""/>
            </v:shape>
            <v:shape id="docshape62" o:spid="_x0000_s1621" style="position:absolute;left:5884;top:1182;width:68;height:5" coordorigin="5885,1183" coordsize="68,5" o:spt="100" adj="0,,0" path="m5885,1183r67,m5894,1188r48,e" filled="f" strokecolor="#fdfdfd" strokeweight=".24pt">
              <v:stroke joinstyle="round"/>
              <v:formulas/>
              <v:path arrowok="t" o:connecttype="segments"/>
            </v:shape>
            <v:shape id="docshape63" o:spid="_x0000_s1620" type="#_x0000_t75" style="position:absolute;left:4591;top:1166;width:2648;height:674">
              <v:imagedata r:id="rId29" o:title=""/>
            </v:shape>
            <v:shape id="docshape64" o:spid="_x0000_s1619" type="#_x0000_t202" style="position:absolute;left:4753;top:472;width:2343;height:266" filled="f" stroked="f">
              <v:textbox inset="0,0,0,0">
                <w:txbxContent>
                  <w:p w:rsidR="007005AC" w:rsidRDefault="00BB4AF8">
                    <w:pPr>
                      <w:spacing w:line="266" w:lineRule="exact"/>
                      <w:rPr>
                        <w:sz w:val="24"/>
                      </w:rPr>
                    </w:pPr>
                    <w:r>
                      <w:rPr>
                        <w:sz w:val="24"/>
                      </w:rPr>
                      <w:t>кәсіби</w:t>
                    </w:r>
                    <w:r>
                      <w:rPr>
                        <w:spacing w:val="-4"/>
                        <w:sz w:val="24"/>
                      </w:rPr>
                      <w:t xml:space="preserve"> </w:t>
                    </w:r>
                    <w:r>
                      <w:rPr>
                        <w:sz w:val="24"/>
                      </w:rPr>
                      <w:t xml:space="preserve">тілдік </w:t>
                    </w:r>
                    <w:r>
                      <w:rPr>
                        <w:spacing w:val="-2"/>
                        <w:sz w:val="24"/>
                      </w:rPr>
                      <w:t>минимум</w:t>
                    </w:r>
                  </w:p>
                </w:txbxContent>
              </v:textbox>
            </v:shape>
            <v:shape id="docshape65" o:spid="_x0000_s1618" type="#_x0000_t202" style="position:absolute;left:4780;top:1360;width:2288;height:266" filled="f" stroked="f">
              <v:textbox inset="0,0,0,0">
                <w:txbxContent>
                  <w:p w:rsidR="007005AC" w:rsidRDefault="00BB4AF8">
                    <w:pPr>
                      <w:spacing w:line="266" w:lineRule="exact"/>
                      <w:rPr>
                        <w:sz w:val="24"/>
                      </w:rPr>
                    </w:pPr>
                    <w:r>
                      <w:rPr>
                        <w:sz w:val="24"/>
                      </w:rPr>
                      <w:t>кәсіби</w:t>
                    </w:r>
                    <w:r>
                      <w:rPr>
                        <w:spacing w:val="-4"/>
                        <w:sz w:val="24"/>
                      </w:rPr>
                      <w:t xml:space="preserve"> </w:t>
                    </w:r>
                    <w:r>
                      <w:rPr>
                        <w:sz w:val="24"/>
                      </w:rPr>
                      <w:t>қарым-</w:t>
                    </w:r>
                    <w:r>
                      <w:rPr>
                        <w:spacing w:val="-2"/>
                        <w:sz w:val="24"/>
                      </w:rPr>
                      <w:t>қатынас</w:t>
                    </w:r>
                  </w:p>
                </w:txbxContent>
              </v:textbox>
            </v:shape>
            <w10:wrap type="topAndBottom" anchorx="page"/>
          </v:group>
        </w:pict>
      </w:r>
      <w:r>
        <w:rPr>
          <w:sz w:val="20"/>
          <w:szCs w:val="20"/>
        </w:rPr>
        <w:pict>
          <v:group id="docshapegroup66" o:spid="_x0000_s1605" style="position:absolute;margin-left:377.05pt;margin-top:12.95pt;width:137.05pt;height:200.9pt;z-index:-15723008;mso-wrap-distance-left:0;mso-wrap-distance-right:0;mso-position-horizontal-relative:page" coordorigin="7541,259" coordsize="2741,4018">
            <v:shape id="docshape67" o:spid="_x0000_s1616" type="#_x0000_t75" style="position:absolute;left:7540;top:258;width:2741;height:768">
              <v:imagedata r:id="rId30" o:title=""/>
            </v:shape>
            <v:line id="_x0000_s1615" style="position:absolute" from="8894,981" to="8942,981" strokecolor="#dadada" strokeweight=".24pt"/>
            <v:line id="_x0000_s1614" style="position:absolute" from="8875,986" to="8962,986" strokecolor="#e3e3e3" strokeweight=".24pt"/>
            <v:shape id="docshape68" o:spid="_x0000_s1613" type="#_x0000_t75" style="position:absolute;left:8822;top:988;width:192;height:192">
              <v:imagedata r:id="rId31" o:title=""/>
            </v:shape>
            <v:shape id="docshape69" o:spid="_x0000_s1612" style="position:absolute;left:8884;top:1182;width:68;height:5" coordorigin="8885,1183" coordsize="68,5" o:spt="100" adj="0,,0" path="m8885,1183r67,m8894,1188r48,e" filled="f" strokecolor="#fdfdfd" strokeweight=".24pt">
              <v:stroke joinstyle="round"/>
              <v:formulas/>
              <v:path arrowok="t" o:connecttype="segments"/>
            </v:shape>
            <v:shape id="docshape70" o:spid="_x0000_s1611" type="#_x0000_t75" style="position:absolute;left:7591;top:1166;width:2648;height:1269">
              <v:imagedata r:id="rId32" o:title=""/>
            </v:shape>
            <v:line id="_x0000_s1610" style="position:absolute" from="8894,2469" to="8942,2469" strokecolor="#fdfdfd" strokeweight=".24pt"/>
            <v:shape id="docshape71" o:spid="_x0000_s1609" type="#_x0000_t75" style="position:absolute;left:8827;top:2471;width:183;height:192">
              <v:imagedata r:id="rId33" o:title=""/>
            </v:shape>
            <v:shape id="docshape72" o:spid="_x0000_s1608" style="position:absolute;left:8884;top:2666;width:68;height:5" coordorigin="8885,2666" coordsize="68,5" o:spt="100" adj="0,,0" path="m8885,2666r67,m8894,2671r48,e" filled="f" strokecolor="#fdfdfd" strokeweight=".24pt">
              <v:stroke joinstyle="round"/>
              <v:formulas/>
              <v:path arrowok="t" o:connecttype="segments"/>
            </v:shape>
            <v:shape id="docshape73" o:spid="_x0000_s1607" type="#_x0000_t75" style="position:absolute;left:7591;top:2649;width:2648;height:1628">
              <v:imagedata r:id="rId34" o:title=""/>
            </v:shape>
            <v:shape id="docshape74" o:spid="_x0000_s1606" type="#_x0000_t202" style="position:absolute;left:7540;top:258;width:2741;height:4018" filled="f" stroked="f">
              <v:textbox inset="0,0,0,0">
                <w:txbxContent>
                  <w:p w:rsidR="007005AC" w:rsidRDefault="00BB4AF8">
                    <w:pPr>
                      <w:spacing w:before="30"/>
                      <w:ind w:left="108" w:right="101"/>
                      <w:jc w:val="center"/>
                      <w:rPr>
                        <w:sz w:val="24"/>
                      </w:rPr>
                    </w:pPr>
                    <w:r>
                      <w:rPr>
                        <w:spacing w:val="-2"/>
                        <w:sz w:val="24"/>
                      </w:rPr>
                      <w:t>кәсіби</w:t>
                    </w:r>
                  </w:p>
                  <w:p w:rsidR="007005AC" w:rsidRDefault="00BB4AF8">
                    <w:pPr>
                      <w:spacing w:before="68"/>
                      <w:ind w:left="136" w:right="70"/>
                      <w:jc w:val="center"/>
                      <w:rPr>
                        <w:sz w:val="24"/>
                      </w:rPr>
                    </w:pPr>
                    <w:r>
                      <w:rPr>
                        <w:sz w:val="24"/>
                      </w:rPr>
                      <w:t>арнайы мәтіндер</w:t>
                    </w:r>
                    <w:r>
                      <w:rPr>
                        <w:spacing w:val="-2"/>
                        <w:sz w:val="24"/>
                      </w:rPr>
                      <w:t xml:space="preserve"> (ТМТ)</w:t>
                    </w:r>
                  </w:p>
                  <w:p w:rsidR="007005AC" w:rsidRDefault="007005AC">
                    <w:pPr>
                      <w:spacing w:before="11"/>
                    </w:pPr>
                  </w:p>
                  <w:p w:rsidR="007005AC" w:rsidRDefault="00BB4AF8">
                    <w:pPr>
                      <w:spacing w:line="216" w:lineRule="auto"/>
                      <w:ind w:left="110" w:right="101"/>
                      <w:jc w:val="center"/>
                      <w:rPr>
                        <w:sz w:val="24"/>
                      </w:rPr>
                    </w:pPr>
                    <w:r>
                      <w:rPr>
                        <w:spacing w:val="-2"/>
                        <w:sz w:val="24"/>
                      </w:rPr>
                      <w:t>тапсырмалардың ақпараттық, репродуктивті, шығармашылық деңгейлері</w:t>
                    </w:r>
                  </w:p>
                  <w:p w:rsidR="007005AC" w:rsidRDefault="007005AC">
                    <w:pPr>
                      <w:spacing w:before="10"/>
                      <w:rPr>
                        <w:sz w:val="25"/>
                      </w:rPr>
                    </w:pPr>
                  </w:p>
                  <w:p w:rsidR="007005AC" w:rsidRDefault="00BB4AF8">
                    <w:pPr>
                      <w:spacing w:line="216" w:lineRule="auto"/>
                      <w:ind w:left="108" w:right="101"/>
                      <w:jc w:val="center"/>
                      <w:rPr>
                        <w:rFonts w:ascii="Calibri" w:hAnsi="Calibri"/>
                        <w:sz w:val="14"/>
                      </w:rPr>
                    </w:pPr>
                    <w:r>
                      <w:rPr>
                        <w:spacing w:val="-2"/>
                        <w:sz w:val="24"/>
                      </w:rPr>
                      <w:t xml:space="preserve">кәсіби-коммуникативтік құзыреттілік </w:t>
                    </w:r>
                    <w:r>
                      <w:rPr>
                        <w:sz w:val="24"/>
                      </w:rPr>
                      <w:t xml:space="preserve">(когнитивтік, тілдік- мәдени, әлеуметтік- </w:t>
                    </w:r>
                    <w:r>
                      <w:rPr>
                        <w:spacing w:val="-2"/>
                        <w:sz w:val="24"/>
                      </w:rPr>
                      <w:t>мәдени субқұзыреттіліктер</w:t>
                    </w:r>
                    <w:r>
                      <w:rPr>
                        <w:rFonts w:ascii="Calibri" w:hAnsi="Calibri"/>
                        <w:spacing w:val="-2"/>
                        <w:sz w:val="14"/>
                      </w:rPr>
                      <w:t>)</w:t>
                    </w:r>
                  </w:p>
                </w:txbxContent>
              </v:textbox>
            </v:shape>
            <w10:wrap type="topAndBottom" anchorx="page"/>
          </v:group>
        </w:pict>
      </w:r>
    </w:p>
    <w:p w:rsidR="007005AC" w:rsidRPr="00E80E38" w:rsidRDefault="00BB4AF8">
      <w:pPr>
        <w:spacing w:before="225"/>
        <w:ind w:left="1663" w:right="1692"/>
        <w:jc w:val="center"/>
        <w:rPr>
          <w:sz w:val="20"/>
          <w:szCs w:val="20"/>
        </w:rPr>
      </w:pPr>
      <w:r w:rsidRPr="00E80E38">
        <w:rPr>
          <w:sz w:val="20"/>
          <w:szCs w:val="20"/>
        </w:rPr>
        <w:t>Сурет</w:t>
      </w:r>
      <w:r w:rsidRPr="00E80E38">
        <w:rPr>
          <w:spacing w:val="-4"/>
          <w:sz w:val="20"/>
          <w:szCs w:val="20"/>
        </w:rPr>
        <w:t xml:space="preserve"> </w:t>
      </w:r>
      <w:r w:rsidRPr="00E80E38">
        <w:rPr>
          <w:sz w:val="20"/>
          <w:szCs w:val="20"/>
        </w:rPr>
        <w:t>3</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Кәсіби</w:t>
      </w:r>
      <w:r w:rsidRPr="00E80E38">
        <w:rPr>
          <w:spacing w:val="-3"/>
          <w:sz w:val="20"/>
          <w:szCs w:val="20"/>
        </w:rPr>
        <w:t xml:space="preserve"> </w:t>
      </w:r>
      <w:r w:rsidRPr="00E80E38">
        <w:rPr>
          <w:sz w:val="20"/>
          <w:szCs w:val="20"/>
        </w:rPr>
        <w:t>бағдарланған</w:t>
      </w:r>
      <w:r w:rsidRPr="00E80E38">
        <w:rPr>
          <w:spacing w:val="-3"/>
          <w:sz w:val="20"/>
          <w:szCs w:val="20"/>
        </w:rPr>
        <w:t xml:space="preserve"> </w:t>
      </w:r>
      <w:r w:rsidRPr="00E80E38">
        <w:rPr>
          <w:sz w:val="20"/>
          <w:szCs w:val="20"/>
        </w:rPr>
        <w:t>қазақ</w:t>
      </w:r>
      <w:r w:rsidRPr="00E80E38">
        <w:rPr>
          <w:spacing w:val="-2"/>
          <w:sz w:val="20"/>
          <w:szCs w:val="20"/>
        </w:rPr>
        <w:t xml:space="preserve"> </w:t>
      </w:r>
      <w:r w:rsidRPr="00E80E38">
        <w:rPr>
          <w:sz w:val="20"/>
          <w:szCs w:val="20"/>
        </w:rPr>
        <w:t>тілін</w:t>
      </w:r>
      <w:r w:rsidRPr="00E80E38">
        <w:rPr>
          <w:spacing w:val="-3"/>
          <w:sz w:val="20"/>
          <w:szCs w:val="20"/>
        </w:rPr>
        <w:t xml:space="preserve"> </w:t>
      </w:r>
      <w:r w:rsidRPr="00E80E38">
        <w:rPr>
          <w:sz w:val="20"/>
          <w:szCs w:val="20"/>
        </w:rPr>
        <w:t>оқыту</w:t>
      </w:r>
      <w:r w:rsidRPr="00E80E38">
        <w:rPr>
          <w:spacing w:val="-2"/>
          <w:sz w:val="20"/>
          <w:szCs w:val="20"/>
        </w:rPr>
        <w:t xml:space="preserve"> құрамы</w:t>
      </w:r>
    </w:p>
    <w:p w:rsidR="007005AC" w:rsidRPr="00E80E38" w:rsidRDefault="007005AC">
      <w:pPr>
        <w:pStyle w:val="a3"/>
        <w:ind w:left="0" w:firstLine="0"/>
        <w:jc w:val="left"/>
        <w:rPr>
          <w:sz w:val="20"/>
          <w:szCs w:val="20"/>
        </w:rPr>
      </w:pPr>
    </w:p>
    <w:p w:rsidR="007005AC" w:rsidRPr="00E80E38" w:rsidRDefault="007005AC">
      <w:pPr>
        <w:pStyle w:val="a3"/>
        <w:spacing w:before="10"/>
        <w:ind w:left="0" w:firstLine="0"/>
        <w:jc w:val="left"/>
        <w:rPr>
          <w:sz w:val="20"/>
          <w:szCs w:val="20"/>
        </w:rPr>
      </w:pPr>
    </w:p>
    <w:p w:rsidR="007005AC" w:rsidRPr="00E80E38" w:rsidRDefault="00BB4AF8">
      <w:pPr>
        <w:pStyle w:val="a3"/>
        <w:ind w:right="243"/>
        <w:rPr>
          <w:sz w:val="20"/>
          <w:szCs w:val="20"/>
        </w:rPr>
      </w:pPr>
      <w:r w:rsidRPr="00E80E38">
        <w:rPr>
          <w:sz w:val="20"/>
          <w:szCs w:val="20"/>
        </w:rPr>
        <w:t>Кәсіби бағдарланған қазақ тілін оқыту әдістемесі тілдік минимумды қамтамасыз еткенде тілдің</w:t>
      </w:r>
      <w:r w:rsidRPr="00E80E38">
        <w:rPr>
          <w:spacing w:val="80"/>
          <w:sz w:val="20"/>
          <w:szCs w:val="20"/>
        </w:rPr>
        <w:t xml:space="preserve"> </w:t>
      </w:r>
      <w:r w:rsidRPr="00E80E38">
        <w:rPr>
          <w:sz w:val="20"/>
          <w:szCs w:val="20"/>
        </w:rPr>
        <w:t>кәсіби-функционалдық</w:t>
      </w:r>
      <w:r w:rsidRPr="00E80E38">
        <w:rPr>
          <w:spacing w:val="80"/>
          <w:sz w:val="20"/>
          <w:szCs w:val="20"/>
        </w:rPr>
        <w:t xml:space="preserve"> </w:t>
      </w:r>
      <w:r w:rsidRPr="00E80E38">
        <w:rPr>
          <w:sz w:val="20"/>
          <w:szCs w:val="20"/>
        </w:rPr>
        <w:t>жағына</w:t>
      </w:r>
      <w:r w:rsidRPr="00E80E38">
        <w:rPr>
          <w:spacing w:val="80"/>
          <w:sz w:val="20"/>
          <w:szCs w:val="20"/>
        </w:rPr>
        <w:t xml:space="preserve"> </w:t>
      </w:r>
      <w:r w:rsidRPr="00E80E38">
        <w:rPr>
          <w:sz w:val="20"/>
          <w:szCs w:val="20"/>
        </w:rPr>
        <w:t>сүйенуді</w:t>
      </w:r>
      <w:r w:rsidRPr="00E80E38">
        <w:rPr>
          <w:spacing w:val="80"/>
          <w:sz w:val="20"/>
          <w:szCs w:val="20"/>
        </w:rPr>
        <w:t xml:space="preserve"> </w:t>
      </w:r>
      <w:r w:rsidRPr="00E80E38">
        <w:rPr>
          <w:sz w:val="20"/>
          <w:szCs w:val="20"/>
        </w:rPr>
        <w:t>талап</w:t>
      </w:r>
      <w:r w:rsidRPr="00E80E38">
        <w:rPr>
          <w:spacing w:val="80"/>
          <w:sz w:val="20"/>
          <w:szCs w:val="20"/>
        </w:rPr>
        <w:t xml:space="preserve"> </w:t>
      </w:r>
      <w:r w:rsidRPr="00E80E38">
        <w:rPr>
          <w:sz w:val="20"/>
          <w:szCs w:val="20"/>
        </w:rPr>
        <w:t>етеді.</w:t>
      </w:r>
      <w:r w:rsidRPr="00E80E38">
        <w:rPr>
          <w:spacing w:val="80"/>
          <w:sz w:val="20"/>
          <w:szCs w:val="20"/>
        </w:rPr>
        <w:t xml:space="preserve"> </w:t>
      </w:r>
      <w:r w:rsidRPr="00E80E38">
        <w:rPr>
          <w:sz w:val="20"/>
          <w:szCs w:val="20"/>
        </w:rPr>
        <w:t>Грамматикалық</w:t>
      </w:r>
      <w:r w:rsidRPr="00E80E38">
        <w:rPr>
          <w:spacing w:val="80"/>
          <w:sz w:val="20"/>
          <w:szCs w:val="20"/>
        </w:rPr>
        <w:t xml:space="preserve"> </w:t>
      </w:r>
      <w:r w:rsidRPr="00E80E38">
        <w:rPr>
          <w:sz w:val="20"/>
          <w:szCs w:val="20"/>
        </w:rPr>
        <w:t>мағынаның</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түрлерін, осы мағыналарды сөйлеу жағдаятына және мамандығына сәйкес жеткізетін тілдік құралдарды оқыту студенттен функционалдық грамматика мәселелерін білуді талап етеді. Қарым-қатынас-функционалдық бағытта таңдалған кәсіби тілдің минимумын іріктеп бергенде студенттердің өз ойын қалай жеткізетініне, кәсіби қарым-қатынасына, қолданбалы ерекшеліктеріне және оның мағынаға әсеріне баса назар аударылады. Сондықтан кәсіби тілді оқыту үдерісінде тілдік қатынаста кәсіби тілдің минимумының қолданылу сипаты, қолданудағы өзектілігі жүйеленуді қажет етеді. Мұнда ұсынылатын кәсіби тілдің минимум жүйесінің коммуникативтік және функционалдық мәні, оны ұйымдастырудың дидактикалық ұстанымдары ерекше ескерілуі керек.</w:t>
      </w:r>
    </w:p>
    <w:p w:rsidR="007005AC" w:rsidRPr="00E80E38" w:rsidRDefault="00BB4AF8">
      <w:pPr>
        <w:pStyle w:val="4"/>
        <w:spacing w:before="1"/>
        <w:jc w:val="left"/>
        <w:rPr>
          <w:sz w:val="20"/>
          <w:szCs w:val="20"/>
        </w:rPr>
      </w:pPr>
      <w:r w:rsidRPr="00E80E38">
        <w:rPr>
          <w:spacing w:val="-2"/>
          <w:sz w:val="20"/>
          <w:szCs w:val="20"/>
        </w:rPr>
        <w:t>Қорытынды</w:t>
      </w:r>
    </w:p>
    <w:p w:rsidR="007005AC" w:rsidRPr="00E80E38" w:rsidRDefault="00BB4AF8">
      <w:pPr>
        <w:pStyle w:val="a3"/>
        <w:ind w:left="213" w:right="245"/>
        <w:rPr>
          <w:sz w:val="20"/>
          <w:szCs w:val="20"/>
        </w:rPr>
      </w:pPr>
      <w:r w:rsidRPr="00E80E38">
        <w:rPr>
          <w:sz w:val="20"/>
          <w:szCs w:val="20"/>
        </w:rPr>
        <w:t>Жоғарыда айтылғандарды қорытындылай келе, кәсіби-бағдарлы тілдік білім берудің мазмұны олардың табысты кәсіби өзін-өзі жүзеге асыруына және әлемдік қоғамдастыққа кірігуіне бағытталуы тиіс екенін атап өтуге болады, бұл олардың барлық спектрінің болуы- мен қамтамасыз етіледі. құзыреттіліктер, олардың ішінде кәсіби-коммуникативтік құзырет- тіліктері маңызды рөл атқарады.</w:t>
      </w:r>
    </w:p>
    <w:p w:rsidR="007005AC" w:rsidRPr="00E80E38" w:rsidRDefault="00BB4AF8">
      <w:pPr>
        <w:pStyle w:val="a3"/>
        <w:ind w:right="246"/>
        <w:rPr>
          <w:sz w:val="20"/>
          <w:szCs w:val="20"/>
        </w:rPr>
      </w:pPr>
      <w:r w:rsidRPr="00E80E38">
        <w:rPr>
          <w:sz w:val="20"/>
          <w:szCs w:val="20"/>
        </w:rPr>
        <w:t>Тіл қарым-қатынас мақсатында қолданылатындықтан, қазіргі кезде оқушылардың ком- муникативтік құзыреттілігін дамыту басты мәселелердің бірі болып табылады. Жалпы, тіл адамдар арасындағы қарым-қатынас құралы бола отырып, қоғамда пайда болады, дамиды, өмір сүреді, қызмет етеді.</w:t>
      </w:r>
    </w:p>
    <w:p w:rsidR="007005AC" w:rsidRPr="00E80E38" w:rsidRDefault="00BB4AF8">
      <w:pPr>
        <w:pStyle w:val="a3"/>
        <w:ind w:right="245"/>
        <w:rPr>
          <w:sz w:val="20"/>
          <w:szCs w:val="20"/>
        </w:rPr>
      </w:pPr>
      <w:r w:rsidRPr="00E80E38">
        <w:rPr>
          <w:sz w:val="20"/>
          <w:szCs w:val="20"/>
        </w:rPr>
        <w:t>Қорытындылай келе, кәсіби-бағдарлы тілдік білім берудің негізгі міндеттері ұлттық және жалпыадамзаттық құндылықтар негізінде тұлғаны қалыптастыру, дамыту және кәсіби шың- дау болып табылатын әлемдік білім беру кеңістігіне кірігудің стратегиялық нұсқауларына сәйкес құрылуы тиіс.</w:t>
      </w:r>
    </w:p>
    <w:p w:rsidR="007005AC" w:rsidRPr="00E80E38" w:rsidRDefault="00BB4AF8">
      <w:pPr>
        <w:pStyle w:val="a3"/>
        <w:ind w:right="244"/>
        <w:rPr>
          <w:sz w:val="20"/>
          <w:szCs w:val="20"/>
        </w:rPr>
      </w:pPr>
      <w:r w:rsidRPr="00E80E38">
        <w:rPr>
          <w:sz w:val="20"/>
          <w:szCs w:val="20"/>
        </w:rPr>
        <w:t>Кәсіби бағдарланған қазақ тілін оқыту оның интеграциялануының жоғары дәрежесі мен оқушылардың белсенді танымдық белсенділігін ескере отырып құрылуы керек. Жаңа форма- цияның мамандарын дайындаудың негізгі құралы ретінде кешенді оқыту ұсынылады.</w:t>
      </w:r>
    </w:p>
    <w:p w:rsidR="007005AC" w:rsidRPr="00E80E38" w:rsidRDefault="00BB4AF8">
      <w:pPr>
        <w:pStyle w:val="a3"/>
        <w:ind w:right="245"/>
        <w:rPr>
          <w:sz w:val="20"/>
          <w:szCs w:val="20"/>
        </w:rPr>
      </w:pPr>
      <w:r w:rsidRPr="00E80E38">
        <w:rPr>
          <w:sz w:val="20"/>
          <w:szCs w:val="20"/>
        </w:rPr>
        <w:t>Қазіргі қоғам үшін бүгінгі түлек кәсіби тұрғыдан табысты және ұтқыр, өз мансабын құра алатын, ішкі және әлемдік нарықтағы қатаң бәсеке жағдайында жұмыс істей алатын және бүкіл қоғамның табысты дамуына белсенді түрде үлес қоса алатын болуы маңызды.</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Әдебиет</w:t>
      </w:r>
    </w:p>
    <w:p w:rsidR="007005AC" w:rsidRPr="00E80E38" w:rsidRDefault="00BB4AF8">
      <w:pPr>
        <w:pStyle w:val="a5"/>
        <w:numPr>
          <w:ilvl w:val="0"/>
          <w:numId w:val="260"/>
        </w:numPr>
        <w:tabs>
          <w:tab w:val="left" w:pos="839"/>
        </w:tabs>
        <w:spacing w:line="229" w:lineRule="exact"/>
        <w:ind w:hanging="286"/>
        <w:rPr>
          <w:sz w:val="20"/>
          <w:szCs w:val="20"/>
        </w:rPr>
      </w:pPr>
      <w:r w:rsidRPr="00E80E38">
        <w:rPr>
          <w:sz w:val="20"/>
          <w:szCs w:val="20"/>
        </w:rPr>
        <w:t>Байтұрсынұлы</w:t>
      </w:r>
      <w:r w:rsidRPr="00E80E38">
        <w:rPr>
          <w:spacing w:val="-8"/>
          <w:sz w:val="20"/>
          <w:szCs w:val="20"/>
        </w:rPr>
        <w:t xml:space="preserve"> </w:t>
      </w:r>
      <w:r w:rsidRPr="00E80E38">
        <w:rPr>
          <w:sz w:val="20"/>
          <w:szCs w:val="20"/>
        </w:rPr>
        <w:t>А.</w:t>
      </w:r>
      <w:r w:rsidRPr="00E80E38">
        <w:rPr>
          <w:spacing w:val="-3"/>
          <w:sz w:val="20"/>
          <w:szCs w:val="20"/>
        </w:rPr>
        <w:t xml:space="preserve"> </w:t>
      </w:r>
      <w:r w:rsidRPr="00E80E38">
        <w:rPr>
          <w:sz w:val="20"/>
          <w:szCs w:val="20"/>
        </w:rPr>
        <w:t>Бес</w:t>
      </w:r>
      <w:r w:rsidRPr="00E80E38">
        <w:rPr>
          <w:spacing w:val="-5"/>
          <w:sz w:val="20"/>
          <w:szCs w:val="20"/>
        </w:rPr>
        <w:t xml:space="preserve"> </w:t>
      </w:r>
      <w:r w:rsidRPr="00E80E38">
        <w:rPr>
          <w:sz w:val="20"/>
          <w:szCs w:val="20"/>
        </w:rPr>
        <w:t>томдық</w:t>
      </w:r>
      <w:r w:rsidRPr="00E80E38">
        <w:rPr>
          <w:spacing w:val="-5"/>
          <w:sz w:val="20"/>
          <w:szCs w:val="20"/>
        </w:rPr>
        <w:t xml:space="preserve"> </w:t>
      </w:r>
      <w:r w:rsidRPr="00E80E38">
        <w:rPr>
          <w:sz w:val="20"/>
          <w:szCs w:val="20"/>
        </w:rPr>
        <w:t>шығармалар</w:t>
      </w:r>
      <w:r w:rsidRPr="00E80E38">
        <w:rPr>
          <w:spacing w:val="-2"/>
          <w:sz w:val="20"/>
          <w:szCs w:val="20"/>
        </w:rPr>
        <w:t xml:space="preserve"> </w:t>
      </w:r>
      <w:r w:rsidRPr="00E80E38">
        <w:rPr>
          <w:sz w:val="20"/>
          <w:szCs w:val="20"/>
        </w:rPr>
        <w:t>жинағы.</w:t>
      </w:r>
      <w:r w:rsidRPr="00E80E38">
        <w:rPr>
          <w:spacing w:val="-5"/>
          <w:sz w:val="20"/>
          <w:szCs w:val="20"/>
        </w:rPr>
        <w:t xml:space="preserve"> </w:t>
      </w:r>
      <w:r w:rsidRPr="00E80E38">
        <w:rPr>
          <w:sz w:val="20"/>
          <w:szCs w:val="20"/>
        </w:rPr>
        <w:t>2</w:t>
      </w:r>
      <w:r w:rsidRPr="00E80E38">
        <w:rPr>
          <w:spacing w:val="-2"/>
          <w:sz w:val="20"/>
          <w:szCs w:val="20"/>
        </w:rPr>
        <w:t xml:space="preserve"> </w:t>
      </w:r>
      <w:r w:rsidRPr="00E80E38">
        <w:rPr>
          <w:sz w:val="20"/>
          <w:szCs w:val="20"/>
        </w:rPr>
        <w:t>том.</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«Алаш»,</w:t>
      </w:r>
      <w:r w:rsidRPr="00E80E38">
        <w:rPr>
          <w:spacing w:val="-4"/>
          <w:sz w:val="20"/>
          <w:szCs w:val="20"/>
        </w:rPr>
        <w:t xml:space="preserve"> </w:t>
      </w:r>
      <w:r w:rsidRPr="00E80E38">
        <w:rPr>
          <w:spacing w:val="-2"/>
          <w:sz w:val="20"/>
          <w:szCs w:val="20"/>
        </w:rPr>
        <w:t>2004.</w:t>
      </w:r>
    </w:p>
    <w:p w:rsidR="007005AC" w:rsidRPr="00E80E38" w:rsidRDefault="00BB4AF8">
      <w:pPr>
        <w:pStyle w:val="a5"/>
        <w:numPr>
          <w:ilvl w:val="0"/>
          <w:numId w:val="260"/>
        </w:numPr>
        <w:tabs>
          <w:tab w:val="left" w:pos="837"/>
        </w:tabs>
        <w:spacing w:line="230" w:lineRule="exact"/>
        <w:ind w:left="836" w:hanging="284"/>
        <w:rPr>
          <w:sz w:val="20"/>
          <w:szCs w:val="20"/>
        </w:rPr>
      </w:pPr>
      <w:r w:rsidRPr="00E80E38">
        <w:rPr>
          <w:sz w:val="20"/>
          <w:szCs w:val="20"/>
        </w:rPr>
        <w:t>Оразбаева</w:t>
      </w:r>
      <w:r w:rsidRPr="00E80E38">
        <w:rPr>
          <w:spacing w:val="-8"/>
          <w:sz w:val="20"/>
          <w:szCs w:val="20"/>
        </w:rPr>
        <w:t xml:space="preserve"> </w:t>
      </w:r>
      <w:r w:rsidRPr="00E80E38">
        <w:rPr>
          <w:sz w:val="20"/>
          <w:szCs w:val="20"/>
        </w:rPr>
        <w:t>Ф.</w:t>
      </w:r>
      <w:r w:rsidRPr="00E80E38">
        <w:rPr>
          <w:spacing w:val="-6"/>
          <w:sz w:val="20"/>
          <w:szCs w:val="20"/>
        </w:rPr>
        <w:t xml:space="preserve"> </w:t>
      </w:r>
      <w:r w:rsidRPr="00E80E38">
        <w:rPr>
          <w:sz w:val="20"/>
          <w:szCs w:val="20"/>
        </w:rPr>
        <w:t>Ш.</w:t>
      </w:r>
      <w:r w:rsidRPr="00E80E38">
        <w:rPr>
          <w:spacing w:val="-5"/>
          <w:sz w:val="20"/>
          <w:szCs w:val="20"/>
        </w:rPr>
        <w:t xml:space="preserve"> </w:t>
      </w:r>
      <w:r w:rsidRPr="00E80E38">
        <w:rPr>
          <w:sz w:val="20"/>
          <w:szCs w:val="20"/>
        </w:rPr>
        <w:t>Языковая</w:t>
      </w:r>
      <w:r w:rsidRPr="00E80E38">
        <w:rPr>
          <w:spacing w:val="-6"/>
          <w:sz w:val="20"/>
          <w:szCs w:val="20"/>
        </w:rPr>
        <w:t xml:space="preserve"> </w:t>
      </w:r>
      <w:r w:rsidRPr="00E80E38">
        <w:rPr>
          <w:sz w:val="20"/>
          <w:szCs w:val="20"/>
        </w:rPr>
        <w:t>коммуникация.</w:t>
      </w:r>
      <w:r w:rsidRPr="00E80E38">
        <w:rPr>
          <w:spacing w:val="-5"/>
          <w:sz w:val="20"/>
          <w:szCs w:val="20"/>
        </w:rPr>
        <w:t xml:space="preserve"> </w:t>
      </w:r>
      <w:r w:rsidRPr="00E80E38">
        <w:rPr>
          <w:sz w:val="20"/>
          <w:szCs w:val="20"/>
        </w:rPr>
        <w:t>Учебник.</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«Сөздік-Словарь»,</w:t>
      </w:r>
      <w:r w:rsidRPr="00E80E38">
        <w:rPr>
          <w:spacing w:val="-5"/>
          <w:sz w:val="20"/>
          <w:szCs w:val="20"/>
        </w:rPr>
        <w:t xml:space="preserve"> </w:t>
      </w:r>
      <w:r w:rsidRPr="00E80E38">
        <w:rPr>
          <w:sz w:val="20"/>
          <w:szCs w:val="20"/>
        </w:rPr>
        <w:t>2005.</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стр.</w:t>
      </w:r>
      <w:r w:rsidRPr="00E80E38">
        <w:rPr>
          <w:spacing w:val="-4"/>
          <w:sz w:val="20"/>
          <w:szCs w:val="20"/>
        </w:rPr>
        <w:t xml:space="preserve"> 272.</w:t>
      </w:r>
    </w:p>
    <w:p w:rsidR="007005AC" w:rsidRPr="00E80E38" w:rsidRDefault="00BB4AF8">
      <w:pPr>
        <w:pStyle w:val="a5"/>
        <w:numPr>
          <w:ilvl w:val="0"/>
          <w:numId w:val="260"/>
        </w:numPr>
        <w:tabs>
          <w:tab w:val="left" w:pos="848"/>
        </w:tabs>
        <w:spacing w:before="1"/>
        <w:ind w:left="214" w:right="246" w:firstLine="339"/>
        <w:jc w:val="both"/>
        <w:rPr>
          <w:sz w:val="20"/>
          <w:szCs w:val="20"/>
        </w:rPr>
      </w:pPr>
      <w:r w:rsidRPr="00E80E38">
        <w:rPr>
          <w:sz w:val="20"/>
          <w:szCs w:val="20"/>
        </w:rPr>
        <w:t>Гальскова Н.Д. Современная методика обучения иностранному языку: пособие для учителя. М: АРКТИ Глосса, 2000. –С. 165.</w:t>
      </w:r>
    </w:p>
    <w:p w:rsidR="007005AC" w:rsidRPr="00E80E38" w:rsidRDefault="00BB4AF8">
      <w:pPr>
        <w:pStyle w:val="a5"/>
        <w:numPr>
          <w:ilvl w:val="0"/>
          <w:numId w:val="260"/>
        </w:numPr>
        <w:tabs>
          <w:tab w:val="left" w:pos="875"/>
        </w:tabs>
        <w:ind w:left="214" w:right="245" w:firstLine="339"/>
        <w:jc w:val="both"/>
        <w:rPr>
          <w:sz w:val="20"/>
          <w:szCs w:val="20"/>
        </w:rPr>
      </w:pPr>
      <w:r w:rsidRPr="00E80E38">
        <w:rPr>
          <w:sz w:val="20"/>
          <w:szCs w:val="20"/>
        </w:rPr>
        <w:t>Қарабаева Х.Ә. Кәсіби қазақ тілі (гуманитарлық сала мамандықтарына арналған). - Алматы: «Қазақ университеті», 2014.</w:t>
      </w:r>
    </w:p>
    <w:p w:rsidR="007005AC" w:rsidRPr="00E80E38" w:rsidRDefault="00BB4AF8">
      <w:pPr>
        <w:pStyle w:val="a5"/>
        <w:numPr>
          <w:ilvl w:val="0"/>
          <w:numId w:val="260"/>
        </w:numPr>
        <w:tabs>
          <w:tab w:val="left" w:pos="907"/>
        </w:tabs>
        <w:ind w:left="214" w:right="246" w:firstLine="339"/>
        <w:jc w:val="both"/>
        <w:rPr>
          <w:sz w:val="20"/>
          <w:szCs w:val="20"/>
        </w:rPr>
      </w:pPr>
      <w:r w:rsidRPr="00E80E38">
        <w:rPr>
          <w:sz w:val="20"/>
          <w:szCs w:val="20"/>
        </w:rPr>
        <w:t>Кунанбаева С.С., Компетентностное моделирование профессионального иноязычного образования. Материалы III международной научно-практической конференции. – Алматы, 10 декабря 2015 г. – С. 9 – – труды конференций.</w:t>
      </w:r>
    </w:p>
    <w:p w:rsidR="007005AC" w:rsidRPr="00E80E38" w:rsidRDefault="00BB4AF8">
      <w:pPr>
        <w:pStyle w:val="a5"/>
        <w:numPr>
          <w:ilvl w:val="0"/>
          <w:numId w:val="260"/>
        </w:numPr>
        <w:tabs>
          <w:tab w:val="left" w:pos="873"/>
        </w:tabs>
        <w:spacing w:before="1"/>
        <w:ind w:left="214" w:right="247" w:firstLine="339"/>
        <w:jc w:val="both"/>
        <w:rPr>
          <w:sz w:val="20"/>
          <w:szCs w:val="20"/>
        </w:rPr>
      </w:pPr>
      <w:r w:rsidRPr="00E80E38">
        <w:rPr>
          <w:sz w:val="20"/>
          <w:szCs w:val="20"/>
        </w:rPr>
        <w:t>Кулибаева Д.Н. Инновационная модель формирования международно-стандартных уровней владения иностранным языком в условиях школ международного типа. Алматы, 2002 – 213с. книга</w:t>
      </w:r>
    </w:p>
    <w:p w:rsidR="007005AC" w:rsidRPr="00E80E38" w:rsidRDefault="00BB4AF8">
      <w:pPr>
        <w:pStyle w:val="a5"/>
        <w:numPr>
          <w:ilvl w:val="0"/>
          <w:numId w:val="260"/>
        </w:numPr>
        <w:tabs>
          <w:tab w:val="left" w:pos="837"/>
        </w:tabs>
        <w:spacing w:line="230" w:lineRule="exact"/>
        <w:ind w:left="836" w:hanging="283"/>
        <w:jc w:val="both"/>
        <w:rPr>
          <w:sz w:val="20"/>
          <w:szCs w:val="20"/>
        </w:rPr>
      </w:pPr>
      <w:r w:rsidRPr="00E80E38">
        <w:rPr>
          <w:sz w:val="20"/>
          <w:szCs w:val="20"/>
        </w:rPr>
        <w:t>Ақбұзауова</w:t>
      </w:r>
      <w:r w:rsidRPr="00E80E38">
        <w:rPr>
          <w:spacing w:val="-7"/>
          <w:sz w:val="20"/>
          <w:szCs w:val="20"/>
        </w:rPr>
        <w:t xml:space="preserve"> </w:t>
      </w:r>
      <w:r w:rsidRPr="00E80E38">
        <w:rPr>
          <w:sz w:val="20"/>
          <w:szCs w:val="20"/>
        </w:rPr>
        <w:t>Б.</w:t>
      </w:r>
      <w:r w:rsidRPr="00E80E38">
        <w:rPr>
          <w:spacing w:val="-4"/>
          <w:sz w:val="20"/>
          <w:szCs w:val="20"/>
        </w:rPr>
        <w:t xml:space="preserve"> </w:t>
      </w:r>
      <w:r w:rsidRPr="00E80E38">
        <w:rPr>
          <w:sz w:val="20"/>
          <w:szCs w:val="20"/>
        </w:rPr>
        <w:t>Кәсіби</w:t>
      </w:r>
      <w:r w:rsidRPr="00E80E38">
        <w:rPr>
          <w:spacing w:val="-4"/>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тілі.</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университеті»,</w:t>
      </w:r>
      <w:r w:rsidRPr="00E80E38">
        <w:rPr>
          <w:spacing w:val="-5"/>
          <w:sz w:val="20"/>
          <w:szCs w:val="20"/>
        </w:rPr>
        <w:t xml:space="preserve"> </w:t>
      </w:r>
      <w:r w:rsidRPr="00E80E38">
        <w:rPr>
          <w:spacing w:val="-2"/>
          <w:sz w:val="20"/>
          <w:szCs w:val="20"/>
        </w:rPr>
        <w:t>2011.</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4"/>
        <w:rPr>
          <w:b/>
          <w:sz w:val="20"/>
          <w:szCs w:val="20"/>
        </w:rPr>
      </w:pPr>
      <w:r w:rsidRPr="00E80E38">
        <w:rPr>
          <w:b/>
          <w:spacing w:val="-2"/>
          <w:sz w:val="20"/>
          <w:szCs w:val="20"/>
        </w:rPr>
        <w:t>LITERATURE</w:t>
      </w:r>
    </w:p>
    <w:p w:rsidR="007005AC" w:rsidRPr="00E80E38" w:rsidRDefault="00BB4AF8">
      <w:pPr>
        <w:pStyle w:val="a5"/>
        <w:numPr>
          <w:ilvl w:val="0"/>
          <w:numId w:val="259"/>
        </w:numPr>
        <w:tabs>
          <w:tab w:val="left" w:pos="839"/>
        </w:tabs>
        <w:spacing w:line="229" w:lineRule="exact"/>
        <w:rPr>
          <w:sz w:val="20"/>
          <w:szCs w:val="20"/>
        </w:rPr>
      </w:pPr>
      <w:r w:rsidRPr="00E80E38">
        <w:rPr>
          <w:sz w:val="20"/>
          <w:szCs w:val="20"/>
        </w:rPr>
        <w:t>Baitursynuly</w:t>
      </w:r>
      <w:r w:rsidRPr="00E80E38">
        <w:rPr>
          <w:spacing w:val="-6"/>
          <w:sz w:val="20"/>
          <w:szCs w:val="20"/>
        </w:rPr>
        <w:t xml:space="preserve"> </w:t>
      </w:r>
      <w:r w:rsidRPr="00E80E38">
        <w:rPr>
          <w:sz w:val="20"/>
          <w:szCs w:val="20"/>
        </w:rPr>
        <w:t>A.</w:t>
      </w:r>
      <w:r w:rsidRPr="00E80E38">
        <w:rPr>
          <w:spacing w:val="-3"/>
          <w:sz w:val="20"/>
          <w:szCs w:val="20"/>
        </w:rPr>
        <w:t xml:space="preserve"> </w:t>
      </w:r>
      <w:r w:rsidRPr="00E80E38">
        <w:rPr>
          <w:sz w:val="20"/>
          <w:szCs w:val="20"/>
        </w:rPr>
        <w:t>Collection</w:t>
      </w:r>
      <w:r w:rsidRPr="00E80E38">
        <w:rPr>
          <w:spacing w:val="-4"/>
          <w:sz w:val="20"/>
          <w:szCs w:val="20"/>
        </w:rPr>
        <w:t xml:space="preserve"> </w:t>
      </w:r>
      <w:r w:rsidRPr="00E80E38">
        <w:rPr>
          <w:sz w:val="20"/>
          <w:szCs w:val="20"/>
        </w:rPr>
        <w:t>of</w:t>
      </w:r>
      <w:r w:rsidRPr="00E80E38">
        <w:rPr>
          <w:spacing w:val="-3"/>
          <w:sz w:val="20"/>
          <w:szCs w:val="20"/>
        </w:rPr>
        <w:t xml:space="preserve"> </w:t>
      </w:r>
      <w:r w:rsidRPr="00E80E38">
        <w:rPr>
          <w:sz w:val="20"/>
          <w:szCs w:val="20"/>
        </w:rPr>
        <w:t>works</w:t>
      </w:r>
      <w:r w:rsidRPr="00E80E38">
        <w:rPr>
          <w:spacing w:val="-4"/>
          <w:sz w:val="20"/>
          <w:szCs w:val="20"/>
        </w:rPr>
        <w:t xml:space="preserve"> </w:t>
      </w:r>
      <w:r w:rsidRPr="00E80E38">
        <w:rPr>
          <w:sz w:val="20"/>
          <w:szCs w:val="20"/>
        </w:rPr>
        <w:t>in</w:t>
      </w:r>
      <w:r w:rsidRPr="00E80E38">
        <w:rPr>
          <w:spacing w:val="-4"/>
          <w:sz w:val="20"/>
          <w:szCs w:val="20"/>
        </w:rPr>
        <w:t xml:space="preserve"> </w:t>
      </w:r>
      <w:r w:rsidRPr="00E80E38">
        <w:rPr>
          <w:sz w:val="20"/>
          <w:szCs w:val="20"/>
        </w:rPr>
        <w:t>five</w:t>
      </w:r>
      <w:r w:rsidRPr="00E80E38">
        <w:rPr>
          <w:spacing w:val="-3"/>
          <w:sz w:val="20"/>
          <w:szCs w:val="20"/>
        </w:rPr>
        <w:t xml:space="preserve"> </w:t>
      </w:r>
      <w:r w:rsidRPr="00E80E38">
        <w:rPr>
          <w:sz w:val="20"/>
          <w:szCs w:val="20"/>
        </w:rPr>
        <w:t>volumes.</w:t>
      </w:r>
      <w:r w:rsidRPr="00E80E38">
        <w:rPr>
          <w:spacing w:val="-3"/>
          <w:sz w:val="20"/>
          <w:szCs w:val="20"/>
        </w:rPr>
        <w:t xml:space="preserve"> </w:t>
      </w:r>
      <w:r w:rsidRPr="00E80E38">
        <w:rPr>
          <w:sz w:val="20"/>
          <w:szCs w:val="20"/>
        </w:rPr>
        <w:t>2</w:t>
      </w:r>
      <w:r w:rsidRPr="00E80E38">
        <w:rPr>
          <w:spacing w:val="-4"/>
          <w:sz w:val="20"/>
          <w:szCs w:val="20"/>
        </w:rPr>
        <w:t xml:space="preserve"> </w:t>
      </w:r>
      <w:r w:rsidRPr="00E80E38">
        <w:rPr>
          <w:sz w:val="20"/>
          <w:szCs w:val="20"/>
        </w:rPr>
        <w:t>volumes.</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Almaty:</w:t>
      </w:r>
      <w:r w:rsidRPr="00E80E38">
        <w:rPr>
          <w:spacing w:val="-3"/>
          <w:sz w:val="20"/>
          <w:szCs w:val="20"/>
        </w:rPr>
        <w:t xml:space="preserve"> </w:t>
      </w:r>
      <w:r w:rsidRPr="00E80E38">
        <w:rPr>
          <w:sz w:val="20"/>
          <w:szCs w:val="20"/>
        </w:rPr>
        <w:t>"Alash",</w:t>
      </w:r>
      <w:r w:rsidRPr="00E80E38">
        <w:rPr>
          <w:spacing w:val="-3"/>
          <w:sz w:val="20"/>
          <w:szCs w:val="20"/>
        </w:rPr>
        <w:t xml:space="preserve"> </w:t>
      </w:r>
      <w:r w:rsidRPr="00E80E38">
        <w:rPr>
          <w:spacing w:val="-2"/>
          <w:sz w:val="20"/>
          <w:szCs w:val="20"/>
        </w:rPr>
        <w:t>2004.</w:t>
      </w:r>
    </w:p>
    <w:p w:rsidR="007005AC" w:rsidRPr="00E80E38" w:rsidRDefault="00BB4AF8">
      <w:pPr>
        <w:pStyle w:val="a5"/>
        <w:numPr>
          <w:ilvl w:val="0"/>
          <w:numId w:val="259"/>
        </w:numPr>
        <w:tabs>
          <w:tab w:val="left" w:pos="837"/>
        </w:tabs>
        <w:spacing w:line="230" w:lineRule="exact"/>
        <w:ind w:left="836" w:hanging="283"/>
        <w:rPr>
          <w:sz w:val="20"/>
          <w:szCs w:val="20"/>
        </w:rPr>
      </w:pPr>
      <w:r w:rsidRPr="00E80E38">
        <w:rPr>
          <w:sz w:val="20"/>
          <w:szCs w:val="20"/>
        </w:rPr>
        <w:t>Orazbaeva</w:t>
      </w:r>
      <w:r w:rsidRPr="00E80E38">
        <w:rPr>
          <w:spacing w:val="-7"/>
          <w:sz w:val="20"/>
          <w:szCs w:val="20"/>
        </w:rPr>
        <w:t xml:space="preserve"> </w:t>
      </w:r>
      <w:r w:rsidRPr="00E80E38">
        <w:rPr>
          <w:sz w:val="20"/>
          <w:szCs w:val="20"/>
        </w:rPr>
        <w:t>F.</w:t>
      </w:r>
      <w:r w:rsidRPr="00E80E38">
        <w:rPr>
          <w:spacing w:val="-4"/>
          <w:sz w:val="20"/>
          <w:szCs w:val="20"/>
        </w:rPr>
        <w:t xml:space="preserve"> </w:t>
      </w:r>
      <w:r w:rsidRPr="00E80E38">
        <w:rPr>
          <w:sz w:val="20"/>
          <w:szCs w:val="20"/>
        </w:rPr>
        <w:t>Sh.</w:t>
      </w:r>
      <w:r w:rsidRPr="00E80E38">
        <w:rPr>
          <w:spacing w:val="-5"/>
          <w:sz w:val="20"/>
          <w:szCs w:val="20"/>
        </w:rPr>
        <w:t xml:space="preserve"> </w:t>
      </w:r>
      <w:r w:rsidRPr="00E80E38">
        <w:rPr>
          <w:sz w:val="20"/>
          <w:szCs w:val="20"/>
        </w:rPr>
        <w:t>Linguistic</w:t>
      </w:r>
      <w:r w:rsidRPr="00E80E38">
        <w:rPr>
          <w:spacing w:val="-4"/>
          <w:sz w:val="20"/>
          <w:szCs w:val="20"/>
        </w:rPr>
        <w:t xml:space="preserve"> </w:t>
      </w:r>
      <w:r w:rsidRPr="00E80E38">
        <w:rPr>
          <w:sz w:val="20"/>
          <w:szCs w:val="20"/>
        </w:rPr>
        <w:t>communication.</w:t>
      </w:r>
      <w:r w:rsidRPr="00E80E38">
        <w:rPr>
          <w:spacing w:val="-4"/>
          <w:sz w:val="20"/>
          <w:szCs w:val="20"/>
        </w:rPr>
        <w:t xml:space="preserve"> </w:t>
      </w:r>
      <w:r w:rsidRPr="00E80E38">
        <w:rPr>
          <w:sz w:val="20"/>
          <w:szCs w:val="20"/>
        </w:rPr>
        <w:t>Textbook.</w:t>
      </w:r>
      <w:r w:rsidRPr="00E80E38">
        <w:rPr>
          <w:spacing w:val="-6"/>
          <w:sz w:val="20"/>
          <w:szCs w:val="20"/>
        </w:rPr>
        <w:t xml:space="preserve"> </w:t>
      </w:r>
      <w:r w:rsidRPr="00E80E38">
        <w:rPr>
          <w:sz w:val="20"/>
          <w:szCs w:val="20"/>
        </w:rPr>
        <w:t>-</w:t>
      </w:r>
      <w:r w:rsidRPr="00E80E38">
        <w:rPr>
          <w:spacing w:val="-4"/>
          <w:sz w:val="20"/>
          <w:szCs w:val="20"/>
        </w:rPr>
        <w:t xml:space="preserve"> </w:t>
      </w:r>
      <w:r w:rsidRPr="00E80E38">
        <w:rPr>
          <w:sz w:val="20"/>
          <w:szCs w:val="20"/>
        </w:rPr>
        <w:t>Almaty:</w:t>
      </w:r>
      <w:r w:rsidRPr="00E80E38">
        <w:rPr>
          <w:spacing w:val="-5"/>
          <w:sz w:val="20"/>
          <w:szCs w:val="20"/>
        </w:rPr>
        <w:t xml:space="preserve"> </w:t>
      </w:r>
      <w:r w:rsidRPr="00E80E38">
        <w:rPr>
          <w:sz w:val="20"/>
          <w:szCs w:val="20"/>
        </w:rPr>
        <w:t>"Sozdik-Slovary",</w:t>
      </w:r>
      <w:r w:rsidRPr="00E80E38">
        <w:rPr>
          <w:spacing w:val="-4"/>
          <w:sz w:val="20"/>
          <w:szCs w:val="20"/>
        </w:rPr>
        <w:t xml:space="preserve"> </w:t>
      </w:r>
      <w:r w:rsidRPr="00E80E38">
        <w:rPr>
          <w:sz w:val="20"/>
          <w:szCs w:val="20"/>
        </w:rPr>
        <w:t>2005.</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p.</w:t>
      </w:r>
      <w:r w:rsidRPr="00E80E38">
        <w:rPr>
          <w:spacing w:val="-5"/>
          <w:sz w:val="20"/>
          <w:szCs w:val="20"/>
        </w:rPr>
        <w:t xml:space="preserve"> </w:t>
      </w:r>
      <w:r w:rsidRPr="00E80E38">
        <w:rPr>
          <w:spacing w:val="-4"/>
          <w:sz w:val="20"/>
          <w:szCs w:val="20"/>
        </w:rPr>
        <w:t>272.</w:t>
      </w:r>
    </w:p>
    <w:p w:rsidR="007005AC" w:rsidRPr="00E80E38" w:rsidRDefault="00BB4AF8">
      <w:pPr>
        <w:pStyle w:val="a5"/>
        <w:numPr>
          <w:ilvl w:val="0"/>
          <w:numId w:val="259"/>
        </w:numPr>
        <w:tabs>
          <w:tab w:val="left" w:pos="823"/>
        </w:tabs>
        <w:ind w:left="822" w:hanging="269"/>
        <w:rPr>
          <w:sz w:val="20"/>
          <w:szCs w:val="20"/>
        </w:rPr>
      </w:pPr>
      <w:r w:rsidRPr="00E80E38">
        <w:rPr>
          <w:spacing w:val="-4"/>
          <w:sz w:val="20"/>
          <w:szCs w:val="20"/>
        </w:rPr>
        <w:t>Galskova</w:t>
      </w:r>
      <w:r w:rsidRPr="00E80E38">
        <w:rPr>
          <w:spacing w:val="-11"/>
          <w:sz w:val="20"/>
          <w:szCs w:val="20"/>
        </w:rPr>
        <w:t xml:space="preserve"> </w:t>
      </w:r>
      <w:r w:rsidRPr="00E80E38">
        <w:rPr>
          <w:spacing w:val="-4"/>
          <w:sz w:val="20"/>
          <w:szCs w:val="20"/>
        </w:rPr>
        <w:t>N.D.</w:t>
      </w:r>
      <w:r w:rsidRPr="00E80E38">
        <w:rPr>
          <w:spacing w:val="-9"/>
          <w:sz w:val="20"/>
          <w:szCs w:val="20"/>
        </w:rPr>
        <w:t xml:space="preserve"> </w:t>
      </w:r>
      <w:r w:rsidRPr="00E80E38">
        <w:rPr>
          <w:spacing w:val="-4"/>
          <w:sz w:val="20"/>
          <w:szCs w:val="20"/>
        </w:rPr>
        <w:t>Modern</w:t>
      </w:r>
      <w:r w:rsidRPr="00E80E38">
        <w:rPr>
          <w:spacing w:val="-7"/>
          <w:sz w:val="20"/>
          <w:szCs w:val="20"/>
        </w:rPr>
        <w:t xml:space="preserve"> </w:t>
      </w:r>
      <w:r w:rsidRPr="00E80E38">
        <w:rPr>
          <w:spacing w:val="-4"/>
          <w:sz w:val="20"/>
          <w:szCs w:val="20"/>
        </w:rPr>
        <w:t>method</w:t>
      </w:r>
      <w:r w:rsidRPr="00E80E38">
        <w:rPr>
          <w:spacing w:val="-9"/>
          <w:sz w:val="20"/>
          <w:szCs w:val="20"/>
        </w:rPr>
        <w:t xml:space="preserve"> </w:t>
      </w:r>
      <w:r w:rsidRPr="00E80E38">
        <w:rPr>
          <w:spacing w:val="-4"/>
          <w:sz w:val="20"/>
          <w:szCs w:val="20"/>
        </w:rPr>
        <w:t>of</w:t>
      </w:r>
      <w:r w:rsidRPr="00E80E38">
        <w:rPr>
          <w:spacing w:val="-8"/>
          <w:sz w:val="20"/>
          <w:szCs w:val="20"/>
        </w:rPr>
        <w:t xml:space="preserve"> </w:t>
      </w:r>
      <w:r w:rsidRPr="00E80E38">
        <w:rPr>
          <w:spacing w:val="-4"/>
          <w:sz w:val="20"/>
          <w:szCs w:val="20"/>
        </w:rPr>
        <w:t>foreign</w:t>
      </w:r>
      <w:r w:rsidRPr="00E80E38">
        <w:rPr>
          <w:spacing w:val="-7"/>
          <w:sz w:val="20"/>
          <w:szCs w:val="20"/>
        </w:rPr>
        <w:t xml:space="preserve"> </w:t>
      </w:r>
      <w:r w:rsidRPr="00E80E38">
        <w:rPr>
          <w:spacing w:val="-4"/>
          <w:sz w:val="20"/>
          <w:szCs w:val="20"/>
        </w:rPr>
        <w:t>language</w:t>
      </w:r>
      <w:r w:rsidRPr="00E80E38">
        <w:rPr>
          <w:spacing w:val="-9"/>
          <w:sz w:val="20"/>
          <w:szCs w:val="20"/>
        </w:rPr>
        <w:t xml:space="preserve"> </w:t>
      </w:r>
      <w:r w:rsidRPr="00E80E38">
        <w:rPr>
          <w:spacing w:val="-4"/>
          <w:sz w:val="20"/>
          <w:szCs w:val="20"/>
        </w:rPr>
        <w:t>training:</w:t>
      </w:r>
      <w:r w:rsidRPr="00E80E38">
        <w:rPr>
          <w:spacing w:val="-9"/>
          <w:sz w:val="20"/>
          <w:szCs w:val="20"/>
        </w:rPr>
        <w:t xml:space="preserve"> </w:t>
      </w:r>
      <w:r w:rsidRPr="00E80E38">
        <w:rPr>
          <w:spacing w:val="-4"/>
          <w:sz w:val="20"/>
          <w:szCs w:val="20"/>
        </w:rPr>
        <w:t>manual</w:t>
      </w:r>
      <w:r w:rsidRPr="00E80E38">
        <w:rPr>
          <w:spacing w:val="-10"/>
          <w:sz w:val="20"/>
          <w:szCs w:val="20"/>
        </w:rPr>
        <w:t xml:space="preserve"> </w:t>
      </w:r>
      <w:r w:rsidRPr="00E80E38">
        <w:rPr>
          <w:spacing w:val="-4"/>
          <w:sz w:val="20"/>
          <w:szCs w:val="20"/>
        </w:rPr>
        <w:t>for</w:t>
      </w:r>
      <w:r w:rsidRPr="00E80E38">
        <w:rPr>
          <w:spacing w:val="-9"/>
          <w:sz w:val="20"/>
          <w:szCs w:val="20"/>
        </w:rPr>
        <w:t xml:space="preserve"> </w:t>
      </w:r>
      <w:r w:rsidRPr="00E80E38">
        <w:rPr>
          <w:spacing w:val="-4"/>
          <w:sz w:val="20"/>
          <w:szCs w:val="20"/>
        </w:rPr>
        <w:t>teachers.</w:t>
      </w:r>
      <w:r w:rsidRPr="00E80E38">
        <w:rPr>
          <w:spacing w:val="-8"/>
          <w:sz w:val="20"/>
          <w:szCs w:val="20"/>
        </w:rPr>
        <w:t xml:space="preserve"> </w:t>
      </w:r>
      <w:r w:rsidRPr="00E80E38">
        <w:rPr>
          <w:spacing w:val="-4"/>
          <w:sz w:val="20"/>
          <w:szCs w:val="20"/>
        </w:rPr>
        <w:t>M:</w:t>
      </w:r>
      <w:r w:rsidRPr="00E80E38">
        <w:rPr>
          <w:spacing w:val="-10"/>
          <w:sz w:val="20"/>
          <w:szCs w:val="20"/>
        </w:rPr>
        <w:t xml:space="preserve"> </w:t>
      </w:r>
      <w:r w:rsidRPr="00E80E38">
        <w:rPr>
          <w:spacing w:val="-4"/>
          <w:sz w:val="20"/>
          <w:szCs w:val="20"/>
        </w:rPr>
        <w:t>ARCTI</w:t>
      </w:r>
      <w:r w:rsidRPr="00E80E38">
        <w:rPr>
          <w:spacing w:val="-8"/>
          <w:sz w:val="20"/>
          <w:szCs w:val="20"/>
        </w:rPr>
        <w:t xml:space="preserve"> </w:t>
      </w:r>
      <w:r w:rsidRPr="00E80E38">
        <w:rPr>
          <w:spacing w:val="-4"/>
          <w:sz w:val="20"/>
          <w:szCs w:val="20"/>
        </w:rPr>
        <w:t>Glossa,</w:t>
      </w:r>
      <w:r w:rsidRPr="00E80E38">
        <w:rPr>
          <w:spacing w:val="-8"/>
          <w:sz w:val="20"/>
          <w:szCs w:val="20"/>
        </w:rPr>
        <w:t xml:space="preserve"> </w:t>
      </w:r>
      <w:r w:rsidRPr="00E80E38">
        <w:rPr>
          <w:spacing w:val="-4"/>
          <w:sz w:val="20"/>
          <w:szCs w:val="20"/>
        </w:rPr>
        <w:t>2000.</w:t>
      </w:r>
      <w:r w:rsidRPr="00E80E38">
        <w:rPr>
          <w:spacing w:val="-9"/>
          <w:sz w:val="20"/>
          <w:szCs w:val="20"/>
        </w:rPr>
        <w:t xml:space="preserve"> </w:t>
      </w:r>
      <w:r w:rsidRPr="00E80E38">
        <w:rPr>
          <w:spacing w:val="-4"/>
          <w:sz w:val="20"/>
          <w:szCs w:val="20"/>
        </w:rPr>
        <w:t>-S.</w:t>
      </w:r>
      <w:r w:rsidRPr="00E80E38">
        <w:rPr>
          <w:spacing w:val="-8"/>
          <w:sz w:val="20"/>
          <w:szCs w:val="20"/>
        </w:rPr>
        <w:t xml:space="preserve"> </w:t>
      </w:r>
      <w:r w:rsidRPr="00E80E38">
        <w:rPr>
          <w:spacing w:val="-4"/>
          <w:sz w:val="20"/>
          <w:szCs w:val="20"/>
        </w:rPr>
        <w:t>165.</w:t>
      </w:r>
    </w:p>
    <w:p w:rsidR="007005AC" w:rsidRPr="00E80E38" w:rsidRDefault="00BB4AF8">
      <w:pPr>
        <w:pStyle w:val="a5"/>
        <w:numPr>
          <w:ilvl w:val="0"/>
          <w:numId w:val="259"/>
        </w:numPr>
        <w:tabs>
          <w:tab w:val="left" w:pos="840"/>
        </w:tabs>
        <w:spacing w:before="1"/>
        <w:ind w:left="214" w:right="246" w:firstLine="339"/>
        <w:rPr>
          <w:sz w:val="20"/>
          <w:szCs w:val="20"/>
        </w:rPr>
      </w:pPr>
      <w:r w:rsidRPr="00E80E38">
        <w:rPr>
          <w:sz w:val="20"/>
          <w:szCs w:val="20"/>
        </w:rPr>
        <w:t>Karabayeva</w:t>
      </w:r>
      <w:r w:rsidRPr="00E80E38">
        <w:rPr>
          <w:spacing w:val="-1"/>
          <w:sz w:val="20"/>
          <w:szCs w:val="20"/>
        </w:rPr>
        <w:t xml:space="preserve"> </w:t>
      </w:r>
      <w:r w:rsidRPr="00E80E38">
        <w:rPr>
          <w:sz w:val="20"/>
          <w:szCs w:val="20"/>
        </w:rPr>
        <w:t>H.A.</w:t>
      </w:r>
      <w:r w:rsidRPr="00E80E38">
        <w:rPr>
          <w:spacing w:val="-2"/>
          <w:sz w:val="20"/>
          <w:szCs w:val="20"/>
        </w:rPr>
        <w:t xml:space="preserve"> </w:t>
      </w:r>
      <w:r w:rsidRPr="00E80E38">
        <w:rPr>
          <w:sz w:val="20"/>
          <w:szCs w:val="20"/>
        </w:rPr>
        <w:t>Professional</w:t>
      </w:r>
      <w:r w:rsidRPr="00E80E38">
        <w:rPr>
          <w:spacing w:val="-1"/>
          <w:sz w:val="20"/>
          <w:szCs w:val="20"/>
        </w:rPr>
        <w:t xml:space="preserve"> </w:t>
      </w:r>
      <w:r w:rsidRPr="00E80E38">
        <w:rPr>
          <w:sz w:val="20"/>
          <w:szCs w:val="20"/>
        </w:rPr>
        <w:t>Kazakh</w:t>
      </w:r>
      <w:r w:rsidRPr="00E80E38">
        <w:rPr>
          <w:spacing w:val="-1"/>
          <w:sz w:val="20"/>
          <w:szCs w:val="20"/>
        </w:rPr>
        <w:t xml:space="preserve"> </w:t>
      </w:r>
      <w:r w:rsidRPr="00E80E38">
        <w:rPr>
          <w:sz w:val="20"/>
          <w:szCs w:val="20"/>
        </w:rPr>
        <w:t>language (for</w:t>
      </w:r>
      <w:r w:rsidRPr="00E80E38">
        <w:rPr>
          <w:spacing w:val="-2"/>
          <w:sz w:val="20"/>
          <w:szCs w:val="20"/>
        </w:rPr>
        <w:t xml:space="preserve"> </w:t>
      </w:r>
      <w:r w:rsidRPr="00E80E38">
        <w:rPr>
          <w:sz w:val="20"/>
          <w:szCs w:val="20"/>
        </w:rPr>
        <w:t>humanitarian professions).</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Almaty:</w:t>
      </w:r>
      <w:r w:rsidRPr="00E80E38">
        <w:rPr>
          <w:spacing w:val="-1"/>
          <w:sz w:val="20"/>
          <w:szCs w:val="20"/>
        </w:rPr>
        <w:t xml:space="preserve"> </w:t>
      </w:r>
      <w:r w:rsidRPr="00E80E38">
        <w:rPr>
          <w:sz w:val="20"/>
          <w:szCs w:val="20"/>
        </w:rPr>
        <w:t>"Kazakh</w:t>
      </w:r>
      <w:r w:rsidRPr="00E80E38">
        <w:rPr>
          <w:spacing w:val="-1"/>
          <w:sz w:val="20"/>
          <w:szCs w:val="20"/>
        </w:rPr>
        <w:t xml:space="preserve"> </w:t>
      </w:r>
      <w:r w:rsidRPr="00E80E38">
        <w:rPr>
          <w:sz w:val="20"/>
          <w:szCs w:val="20"/>
        </w:rPr>
        <w:t xml:space="preserve">University", </w:t>
      </w:r>
      <w:r w:rsidRPr="00E80E38">
        <w:rPr>
          <w:spacing w:val="-2"/>
          <w:sz w:val="20"/>
          <w:szCs w:val="20"/>
        </w:rPr>
        <w:t>2014.</w:t>
      </w:r>
    </w:p>
    <w:p w:rsidR="007005AC" w:rsidRPr="00E80E38" w:rsidRDefault="00BB4AF8">
      <w:pPr>
        <w:pStyle w:val="a5"/>
        <w:numPr>
          <w:ilvl w:val="0"/>
          <w:numId w:val="259"/>
        </w:numPr>
        <w:tabs>
          <w:tab w:val="left" w:pos="894"/>
        </w:tabs>
        <w:ind w:left="214" w:right="244" w:firstLine="339"/>
        <w:rPr>
          <w:sz w:val="20"/>
          <w:szCs w:val="20"/>
        </w:rPr>
      </w:pPr>
      <w:r w:rsidRPr="00E80E38">
        <w:rPr>
          <w:sz w:val="20"/>
          <w:szCs w:val="20"/>
        </w:rPr>
        <w:t>Kunanbaeva</w:t>
      </w:r>
      <w:r w:rsidRPr="00E80E38">
        <w:rPr>
          <w:spacing w:val="40"/>
          <w:sz w:val="20"/>
          <w:szCs w:val="20"/>
        </w:rPr>
        <w:t xml:space="preserve"> </w:t>
      </w:r>
      <w:r w:rsidRPr="00E80E38">
        <w:rPr>
          <w:sz w:val="20"/>
          <w:szCs w:val="20"/>
        </w:rPr>
        <w:t>S.S.,</w:t>
      </w:r>
      <w:r w:rsidRPr="00E80E38">
        <w:rPr>
          <w:spacing w:val="40"/>
          <w:sz w:val="20"/>
          <w:szCs w:val="20"/>
        </w:rPr>
        <w:t xml:space="preserve"> </w:t>
      </w:r>
      <w:r w:rsidRPr="00E80E38">
        <w:rPr>
          <w:sz w:val="20"/>
          <w:szCs w:val="20"/>
        </w:rPr>
        <w:t>Competence</w:t>
      </w:r>
      <w:r w:rsidRPr="00E80E38">
        <w:rPr>
          <w:spacing w:val="40"/>
          <w:sz w:val="20"/>
          <w:szCs w:val="20"/>
        </w:rPr>
        <w:t xml:space="preserve"> </w:t>
      </w:r>
      <w:r w:rsidRPr="00E80E38">
        <w:rPr>
          <w:sz w:val="20"/>
          <w:szCs w:val="20"/>
        </w:rPr>
        <w:t>modeling</w:t>
      </w:r>
      <w:r w:rsidRPr="00E80E38">
        <w:rPr>
          <w:spacing w:val="40"/>
          <w:sz w:val="20"/>
          <w:szCs w:val="20"/>
        </w:rPr>
        <w:t xml:space="preserve"> </w:t>
      </w:r>
      <w:r w:rsidRPr="00E80E38">
        <w:rPr>
          <w:sz w:val="20"/>
          <w:szCs w:val="20"/>
        </w:rPr>
        <w:t>of</w:t>
      </w:r>
      <w:r w:rsidRPr="00E80E38">
        <w:rPr>
          <w:spacing w:val="40"/>
          <w:sz w:val="20"/>
          <w:szCs w:val="20"/>
        </w:rPr>
        <w:t xml:space="preserve"> </w:t>
      </w:r>
      <w:r w:rsidRPr="00E80E38">
        <w:rPr>
          <w:sz w:val="20"/>
          <w:szCs w:val="20"/>
        </w:rPr>
        <w:t>professional</w:t>
      </w:r>
      <w:r w:rsidRPr="00E80E38">
        <w:rPr>
          <w:spacing w:val="40"/>
          <w:sz w:val="20"/>
          <w:szCs w:val="20"/>
        </w:rPr>
        <w:t xml:space="preserve"> </w:t>
      </w:r>
      <w:r w:rsidRPr="00E80E38">
        <w:rPr>
          <w:sz w:val="20"/>
          <w:szCs w:val="20"/>
        </w:rPr>
        <w:t>foreign</w:t>
      </w:r>
      <w:r w:rsidRPr="00E80E38">
        <w:rPr>
          <w:spacing w:val="40"/>
          <w:sz w:val="20"/>
          <w:szCs w:val="20"/>
        </w:rPr>
        <w:t xml:space="preserve"> </w:t>
      </w:r>
      <w:r w:rsidRPr="00E80E38">
        <w:rPr>
          <w:sz w:val="20"/>
          <w:szCs w:val="20"/>
        </w:rPr>
        <w:t>language</w:t>
      </w:r>
      <w:r w:rsidRPr="00E80E38">
        <w:rPr>
          <w:spacing w:val="40"/>
          <w:sz w:val="20"/>
          <w:szCs w:val="20"/>
        </w:rPr>
        <w:t xml:space="preserve"> </w:t>
      </w:r>
      <w:r w:rsidRPr="00E80E38">
        <w:rPr>
          <w:sz w:val="20"/>
          <w:szCs w:val="20"/>
        </w:rPr>
        <w:t>education.</w:t>
      </w:r>
      <w:r w:rsidRPr="00E80E38">
        <w:rPr>
          <w:spacing w:val="40"/>
          <w:sz w:val="20"/>
          <w:szCs w:val="20"/>
        </w:rPr>
        <w:t xml:space="preserve"> </w:t>
      </w:r>
      <w:r w:rsidRPr="00E80E38">
        <w:rPr>
          <w:sz w:val="20"/>
          <w:szCs w:val="20"/>
        </w:rPr>
        <w:t>Material</w:t>
      </w:r>
      <w:r w:rsidRPr="00E80E38">
        <w:rPr>
          <w:spacing w:val="40"/>
          <w:sz w:val="20"/>
          <w:szCs w:val="20"/>
        </w:rPr>
        <w:t xml:space="preserve"> </w:t>
      </w:r>
      <w:r w:rsidRPr="00E80E38">
        <w:rPr>
          <w:sz w:val="20"/>
          <w:szCs w:val="20"/>
        </w:rPr>
        <w:t>of</w:t>
      </w:r>
      <w:r w:rsidRPr="00E80E38">
        <w:rPr>
          <w:spacing w:val="40"/>
          <w:sz w:val="20"/>
          <w:szCs w:val="20"/>
        </w:rPr>
        <w:t xml:space="preserve"> </w:t>
      </w:r>
      <w:r w:rsidRPr="00E80E38">
        <w:rPr>
          <w:sz w:val="20"/>
          <w:szCs w:val="20"/>
        </w:rPr>
        <w:t>the</w:t>
      </w:r>
      <w:r w:rsidRPr="00E80E38">
        <w:rPr>
          <w:spacing w:val="40"/>
          <w:sz w:val="20"/>
          <w:szCs w:val="20"/>
        </w:rPr>
        <w:t xml:space="preserve"> </w:t>
      </w:r>
      <w:r w:rsidRPr="00E80E38">
        <w:rPr>
          <w:sz w:val="20"/>
          <w:szCs w:val="20"/>
        </w:rPr>
        <w:t>III international scientific and practical conference. - Almaty, December 10, 2015. - S. 9 - - business conference.</w:t>
      </w:r>
    </w:p>
    <w:p w:rsidR="007005AC" w:rsidRPr="00E80E38" w:rsidRDefault="00BB4AF8">
      <w:pPr>
        <w:pStyle w:val="a5"/>
        <w:numPr>
          <w:ilvl w:val="0"/>
          <w:numId w:val="259"/>
        </w:numPr>
        <w:tabs>
          <w:tab w:val="left" w:pos="848"/>
        </w:tabs>
        <w:ind w:left="214" w:right="246" w:firstLine="339"/>
        <w:rPr>
          <w:sz w:val="20"/>
          <w:szCs w:val="20"/>
        </w:rPr>
      </w:pPr>
      <w:r w:rsidRPr="00E80E38">
        <w:rPr>
          <w:sz w:val="20"/>
          <w:szCs w:val="20"/>
        </w:rPr>
        <w:t>Kulibaeva D.N. Innovative model of formation of international standard levels of foreign language proficiency in the conditions of international-type schools. Almaty, 2002 - 213 p. book</w:t>
      </w:r>
    </w:p>
    <w:p w:rsidR="007005AC" w:rsidRPr="00E80E38" w:rsidRDefault="00BB4AF8">
      <w:pPr>
        <w:pStyle w:val="a5"/>
        <w:numPr>
          <w:ilvl w:val="0"/>
          <w:numId w:val="259"/>
        </w:numPr>
        <w:tabs>
          <w:tab w:val="left" w:pos="838"/>
        </w:tabs>
        <w:ind w:left="837" w:hanging="284"/>
        <w:rPr>
          <w:sz w:val="20"/>
          <w:szCs w:val="20"/>
        </w:rPr>
      </w:pPr>
      <w:r w:rsidRPr="00E80E38">
        <w:rPr>
          <w:sz w:val="20"/>
          <w:szCs w:val="20"/>
        </w:rPr>
        <w:t>Akbuzauova</w:t>
      </w:r>
      <w:r w:rsidRPr="00E80E38">
        <w:rPr>
          <w:spacing w:val="-10"/>
          <w:sz w:val="20"/>
          <w:szCs w:val="20"/>
        </w:rPr>
        <w:t xml:space="preserve"> </w:t>
      </w:r>
      <w:r w:rsidRPr="00E80E38">
        <w:rPr>
          <w:sz w:val="20"/>
          <w:szCs w:val="20"/>
        </w:rPr>
        <w:t>B.</w:t>
      </w:r>
      <w:r w:rsidRPr="00E80E38">
        <w:rPr>
          <w:spacing w:val="-7"/>
          <w:sz w:val="20"/>
          <w:szCs w:val="20"/>
        </w:rPr>
        <w:t xml:space="preserve"> </w:t>
      </w:r>
      <w:r w:rsidRPr="00E80E38">
        <w:rPr>
          <w:sz w:val="20"/>
          <w:szCs w:val="20"/>
        </w:rPr>
        <w:t>Professional</w:t>
      </w:r>
      <w:r w:rsidRPr="00E80E38">
        <w:rPr>
          <w:spacing w:val="-8"/>
          <w:sz w:val="20"/>
          <w:szCs w:val="20"/>
        </w:rPr>
        <w:t xml:space="preserve"> </w:t>
      </w:r>
      <w:r w:rsidRPr="00E80E38">
        <w:rPr>
          <w:sz w:val="20"/>
          <w:szCs w:val="20"/>
        </w:rPr>
        <w:t>Kazakh</w:t>
      </w:r>
      <w:r w:rsidRPr="00E80E38">
        <w:rPr>
          <w:spacing w:val="-7"/>
          <w:sz w:val="20"/>
          <w:szCs w:val="20"/>
        </w:rPr>
        <w:t xml:space="preserve"> </w:t>
      </w:r>
      <w:r w:rsidRPr="00E80E38">
        <w:rPr>
          <w:sz w:val="20"/>
          <w:szCs w:val="20"/>
        </w:rPr>
        <w:t>language.</w:t>
      </w:r>
      <w:r w:rsidRPr="00E80E38">
        <w:rPr>
          <w:spacing w:val="-8"/>
          <w:sz w:val="20"/>
          <w:szCs w:val="20"/>
        </w:rPr>
        <w:t xml:space="preserve"> </w:t>
      </w:r>
      <w:r w:rsidRPr="00E80E38">
        <w:rPr>
          <w:sz w:val="20"/>
          <w:szCs w:val="20"/>
        </w:rPr>
        <w:t>Almaty:</w:t>
      </w:r>
      <w:r w:rsidRPr="00E80E38">
        <w:rPr>
          <w:spacing w:val="-5"/>
          <w:sz w:val="20"/>
          <w:szCs w:val="20"/>
        </w:rPr>
        <w:t xml:space="preserve"> </w:t>
      </w:r>
      <w:r w:rsidRPr="00E80E38">
        <w:rPr>
          <w:sz w:val="20"/>
          <w:szCs w:val="20"/>
        </w:rPr>
        <w:t>"Kazakh</w:t>
      </w:r>
      <w:r w:rsidRPr="00E80E38">
        <w:rPr>
          <w:spacing w:val="-8"/>
          <w:sz w:val="20"/>
          <w:szCs w:val="20"/>
        </w:rPr>
        <w:t xml:space="preserve"> </w:t>
      </w:r>
      <w:r w:rsidRPr="00E80E38">
        <w:rPr>
          <w:sz w:val="20"/>
          <w:szCs w:val="20"/>
        </w:rPr>
        <w:t>University",</w:t>
      </w:r>
      <w:r w:rsidRPr="00E80E38">
        <w:rPr>
          <w:spacing w:val="-6"/>
          <w:sz w:val="20"/>
          <w:szCs w:val="20"/>
        </w:rPr>
        <w:t xml:space="preserve"> </w:t>
      </w:r>
      <w:r w:rsidRPr="00E80E38">
        <w:rPr>
          <w:spacing w:val="-2"/>
          <w:sz w:val="20"/>
          <w:szCs w:val="20"/>
        </w:rPr>
        <w:t>2011.</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spacing w:before="168"/>
        <w:ind w:left="2168" w:right="2200"/>
        <w:jc w:val="center"/>
        <w:rPr>
          <w:b/>
          <w:sz w:val="20"/>
          <w:szCs w:val="20"/>
        </w:rPr>
      </w:pPr>
      <w:r w:rsidRPr="00E80E38">
        <w:rPr>
          <w:b/>
          <w:sz w:val="20"/>
          <w:szCs w:val="20"/>
        </w:rPr>
        <w:lastRenderedPageBreak/>
        <w:t>ПРОФЕССИОНАЛЬНО-ОРИЕНТИРОВАННОЕ</w:t>
      </w:r>
      <w:r w:rsidRPr="00E80E38">
        <w:rPr>
          <w:b/>
          <w:spacing w:val="-13"/>
          <w:sz w:val="20"/>
          <w:szCs w:val="20"/>
        </w:rPr>
        <w:t xml:space="preserve"> </w:t>
      </w:r>
      <w:r w:rsidRPr="00E80E38">
        <w:rPr>
          <w:b/>
          <w:sz w:val="20"/>
          <w:szCs w:val="20"/>
        </w:rPr>
        <w:t>ОБУЧЕНИЕ КАЗАХСКОМУ ЯЗЫКУ</w:t>
      </w:r>
    </w:p>
    <w:p w:rsidR="007005AC" w:rsidRPr="00E80E38" w:rsidRDefault="007005AC">
      <w:pPr>
        <w:pStyle w:val="a3"/>
        <w:ind w:left="0" w:firstLine="0"/>
        <w:jc w:val="left"/>
        <w:rPr>
          <w:b/>
          <w:sz w:val="20"/>
          <w:szCs w:val="20"/>
        </w:rPr>
      </w:pPr>
    </w:p>
    <w:p w:rsidR="007005AC" w:rsidRPr="00E80E38" w:rsidRDefault="00BB4AF8">
      <w:pPr>
        <w:spacing w:before="1" w:line="228" w:lineRule="exact"/>
        <w:ind w:left="2168" w:right="2200"/>
        <w:jc w:val="center"/>
        <w:rPr>
          <w:b/>
          <w:sz w:val="20"/>
          <w:szCs w:val="20"/>
        </w:rPr>
      </w:pPr>
      <w:r w:rsidRPr="00E80E38">
        <w:rPr>
          <w:b/>
          <w:sz w:val="20"/>
          <w:szCs w:val="20"/>
        </w:rPr>
        <w:t>*Конырова</w:t>
      </w:r>
      <w:r w:rsidRPr="00E80E38">
        <w:rPr>
          <w:b/>
          <w:spacing w:val="-5"/>
          <w:sz w:val="20"/>
          <w:szCs w:val="20"/>
        </w:rPr>
        <w:t xml:space="preserve"> </w:t>
      </w:r>
      <w:r w:rsidRPr="00E80E38">
        <w:rPr>
          <w:b/>
          <w:sz w:val="20"/>
          <w:szCs w:val="20"/>
        </w:rPr>
        <w:t>Акбота</w:t>
      </w:r>
      <w:r w:rsidRPr="00E80E38">
        <w:rPr>
          <w:b/>
          <w:spacing w:val="-2"/>
          <w:sz w:val="20"/>
          <w:szCs w:val="20"/>
        </w:rPr>
        <w:t xml:space="preserve"> Турагуловна,</w:t>
      </w:r>
    </w:p>
    <w:p w:rsidR="007005AC" w:rsidRPr="00E80E38" w:rsidRDefault="00BB4AF8">
      <w:pPr>
        <w:ind w:left="1299" w:right="1334"/>
        <w:jc w:val="center"/>
        <w:rPr>
          <w:sz w:val="20"/>
          <w:szCs w:val="20"/>
        </w:rPr>
      </w:pPr>
      <w:r w:rsidRPr="00E80E38">
        <w:rPr>
          <w:sz w:val="20"/>
          <w:szCs w:val="20"/>
        </w:rPr>
        <w:t>к.т.н.,</w:t>
      </w:r>
      <w:r w:rsidRPr="00E80E38">
        <w:rPr>
          <w:spacing w:val="-5"/>
          <w:sz w:val="20"/>
          <w:szCs w:val="20"/>
        </w:rPr>
        <w:t xml:space="preserve"> </w:t>
      </w:r>
      <w:r w:rsidRPr="00E80E38">
        <w:rPr>
          <w:sz w:val="20"/>
          <w:szCs w:val="20"/>
        </w:rPr>
        <w:t>доцент,</w:t>
      </w:r>
      <w:r w:rsidRPr="00E80E38">
        <w:rPr>
          <w:spacing w:val="-5"/>
          <w:sz w:val="20"/>
          <w:szCs w:val="20"/>
        </w:rPr>
        <w:t xml:space="preserve"> </w:t>
      </w:r>
      <w:r w:rsidRPr="00E80E38">
        <w:rPr>
          <w:sz w:val="20"/>
          <w:szCs w:val="20"/>
        </w:rPr>
        <w:t>Казахский</w:t>
      </w:r>
      <w:r w:rsidRPr="00E80E38">
        <w:rPr>
          <w:spacing w:val="-5"/>
          <w:sz w:val="20"/>
          <w:szCs w:val="20"/>
        </w:rPr>
        <w:t xml:space="preserve"> </w:t>
      </w:r>
      <w:r w:rsidRPr="00E80E38">
        <w:rPr>
          <w:sz w:val="20"/>
          <w:szCs w:val="20"/>
        </w:rPr>
        <w:t>университет</w:t>
      </w:r>
      <w:r w:rsidRPr="00E80E38">
        <w:rPr>
          <w:spacing w:val="-5"/>
          <w:sz w:val="20"/>
          <w:szCs w:val="20"/>
        </w:rPr>
        <w:t xml:space="preserve"> </w:t>
      </w:r>
      <w:r w:rsidRPr="00E80E38">
        <w:rPr>
          <w:sz w:val="20"/>
          <w:szCs w:val="20"/>
        </w:rPr>
        <w:t>международных</w:t>
      </w:r>
      <w:r w:rsidRPr="00E80E38">
        <w:rPr>
          <w:spacing w:val="-5"/>
          <w:sz w:val="20"/>
          <w:szCs w:val="20"/>
        </w:rPr>
        <w:t xml:space="preserve"> </w:t>
      </w:r>
      <w:r w:rsidRPr="00E80E38">
        <w:rPr>
          <w:sz w:val="20"/>
          <w:szCs w:val="20"/>
        </w:rPr>
        <w:t>отношений</w:t>
      </w:r>
      <w:r w:rsidRPr="00E80E38">
        <w:rPr>
          <w:spacing w:val="-5"/>
          <w:sz w:val="20"/>
          <w:szCs w:val="20"/>
        </w:rPr>
        <w:t xml:space="preserve"> </w:t>
      </w:r>
      <w:r w:rsidRPr="00E80E38">
        <w:rPr>
          <w:sz w:val="20"/>
          <w:szCs w:val="20"/>
        </w:rPr>
        <w:t>и</w:t>
      </w:r>
      <w:r w:rsidRPr="00E80E38">
        <w:rPr>
          <w:spacing w:val="-6"/>
          <w:sz w:val="20"/>
          <w:szCs w:val="20"/>
        </w:rPr>
        <w:t xml:space="preserve"> </w:t>
      </w:r>
      <w:r w:rsidRPr="00E80E38">
        <w:rPr>
          <w:sz w:val="20"/>
          <w:szCs w:val="20"/>
        </w:rPr>
        <w:t>мировых</w:t>
      </w:r>
      <w:r w:rsidRPr="00E80E38">
        <w:rPr>
          <w:spacing w:val="-3"/>
          <w:sz w:val="20"/>
          <w:szCs w:val="20"/>
        </w:rPr>
        <w:t xml:space="preserve"> </w:t>
      </w:r>
      <w:r w:rsidRPr="00E80E38">
        <w:rPr>
          <w:sz w:val="20"/>
          <w:szCs w:val="20"/>
        </w:rPr>
        <w:t xml:space="preserve">языков имени Абылай хана, Алматы, Казахстан, e-mail: </w:t>
      </w:r>
      <w:hyperlink r:id="rId35">
        <w:r w:rsidRPr="00E80E38">
          <w:rPr>
            <w:sz w:val="20"/>
            <w:szCs w:val="20"/>
          </w:rPr>
          <w:t>akbota74@mail.ru</w:t>
        </w:r>
      </w:hyperlink>
    </w:p>
    <w:p w:rsidR="007005AC" w:rsidRPr="00E80E38" w:rsidRDefault="007005AC">
      <w:pPr>
        <w:pStyle w:val="a3"/>
        <w:spacing w:before="10"/>
        <w:ind w:left="0" w:firstLine="0"/>
        <w:jc w:val="left"/>
        <w:rPr>
          <w:sz w:val="20"/>
          <w:szCs w:val="20"/>
        </w:rPr>
      </w:pPr>
    </w:p>
    <w:p w:rsidR="007005AC" w:rsidRPr="00E80E38" w:rsidRDefault="00BB4AF8">
      <w:pPr>
        <w:ind w:left="213" w:right="239" w:firstLine="339"/>
        <w:jc w:val="both"/>
        <w:rPr>
          <w:sz w:val="20"/>
          <w:szCs w:val="20"/>
        </w:rPr>
      </w:pPr>
      <w:r w:rsidRPr="00E80E38">
        <w:rPr>
          <w:b/>
          <w:spacing w:val="-4"/>
          <w:sz w:val="20"/>
          <w:szCs w:val="20"/>
        </w:rPr>
        <w:t xml:space="preserve">Аннотация. </w:t>
      </w:r>
      <w:r w:rsidRPr="00E80E38">
        <w:rPr>
          <w:spacing w:val="-4"/>
          <w:sz w:val="20"/>
          <w:szCs w:val="20"/>
        </w:rPr>
        <w:t>В</w:t>
      </w:r>
      <w:r w:rsidRPr="00E80E38">
        <w:rPr>
          <w:spacing w:val="-5"/>
          <w:sz w:val="20"/>
          <w:szCs w:val="20"/>
        </w:rPr>
        <w:t xml:space="preserve"> </w:t>
      </w:r>
      <w:r w:rsidRPr="00E80E38">
        <w:rPr>
          <w:spacing w:val="-4"/>
          <w:sz w:val="20"/>
          <w:szCs w:val="20"/>
        </w:rPr>
        <w:t>статье рассматривается вопрос профессиональной</w:t>
      </w:r>
      <w:r w:rsidRPr="00E80E38">
        <w:rPr>
          <w:spacing w:val="-5"/>
          <w:sz w:val="20"/>
          <w:szCs w:val="20"/>
        </w:rPr>
        <w:t xml:space="preserve"> </w:t>
      </w:r>
      <w:r w:rsidRPr="00E80E38">
        <w:rPr>
          <w:spacing w:val="-4"/>
          <w:sz w:val="20"/>
          <w:szCs w:val="20"/>
        </w:rPr>
        <w:t>подготовки</w:t>
      </w:r>
      <w:r w:rsidRPr="00E80E38">
        <w:rPr>
          <w:spacing w:val="-5"/>
          <w:sz w:val="20"/>
          <w:szCs w:val="20"/>
        </w:rPr>
        <w:t xml:space="preserve"> </w:t>
      </w:r>
      <w:r w:rsidRPr="00E80E38">
        <w:rPr>
          <w:spacing w:val="-4"/>
          <w:sz w:val="20"/>
          <w:szCs w:val="20"/>
        </w:rPr>
        <w:t>специалистов и</w:t>
      </w:r>
      <w:r w:rsidRPr="00E80E38">
        <w:rPr>
          <w:spacing w:val="-5"/>
          <w:sz w:val="20"/>
          <w:szCs w:val="20"/>
        </w:rPr>
        <w:t xml:space="preserve"> </w:t>
      </w:r>
      <w:r w:rsidRPr="00E80E38">
        <w:rPr>
          <w:spacing w:val="-4"/>
          <w:sz w:val="20"/>
          <w:szCs w:val="20"/>
        </w:rPr>
        <w:t>ее потребности для работодателей</w:t>
      </w:r>
      <w:r w:rsidRPr="00E80E38">
        <w:rPr>
          <w:spacing w:val="-5"/>
          <w:sz w:val="20"/>
          <w:szCs w:val="20"/>
        </w:rPr>
        <w:t xml:space="preserve"> </w:t>
      </w:r>
      <w:r w:rsidRPr="00E80E38">
        <w:rPr>
          <w:spacing w:val="-4"/>
          <w:sz w:val="20"/>
          <w:szCs w:val="20"/>
        </w:rPr>
        <w:t>и</w:t>
      </w:r>
      <w:r w:rsidRPr="00E80E38">
        <w:rPr>
          <w:spacing w:val="-5"/>
          <w:sz w:val="20"/>
          <w:szCs w:val="20"/>
        </w:rPr>
        <w:t xml:space="preserve"> </w:t>
      </w:r>
      <w:r w:rsidRPr="00E80E38">
        <w:rPr>
          <w:spacing w:val="-4"/>
          <w:sz w:val="20"/>
          <w:szCs w:val="20"/>
        </w:rPr>
        <w:t>образовательных</w:t>
      </w:r>
      <w:r w:rsidRPr="00E80E38">
        <w:rPr>
          <w:spacing w:val="-5"/>
          <w:sz w:val="20"/>
          <w:szCs w:val="20"/>
        </w:rPr>
        <w:t xml:space="preserve"> </w:t>
      </w:r>
      <w:r w:rsidRPr="00E80E38">
        <w:rPr>
          <w:spacing w:val="-4"/>
          <w:sz w:val="20"/>
          <w:szCs w:val="20"/>
        </w:rPr>
        <w:t>организаций.</w:t>
      </w:r>
      <w:r w:rsidRPr="00E80E38">
        <w:rPr>
          <w:spacing w:val="-5"/>
          <w:sz w:val="20"/>
          <w:szCs w:val="20"/>
        </w:rPr>
        <w:t xml:space="preserve"> </w:t>
      </w:r>
      <w:r w:rsidRPr="00E80E38">
        <w:rPr>
          <w:spacing w:val="-4"/>
          <w:sz w:val="20"/>
          <w:szCs w:val="20"/>
        </w:rPr>
        <w:t>Требования</w:t>
      </w:r>
      <w:r w:rsidRPr="00E80E38">
        <w:rPr>
          <w:spacing w:val="-5"/>
          <w:sz w:val="20"/>
          <w:szCs w:val="20"/>
        </w:rPr>
        <w:t xml:space="preserve"> </w:t>
      </w:r>
      <w:r w:rsidRPr="00E80E38">
        <w:rPr>
          <w:spacing w:val="-4"/>
          <w:sz w:val="20"/>
          <w:szCs w:val="20"/>
        </w:rPr>
        <w:t>работодателей</w:t>
      </w:r>
      <w:r w:rsidRPr="00E80E38">
        <w:rPr>
          <w:spacing w:val="-5"/>
          <w:sz w:val="20"/>
          <w:szCs w:val="20"/>
        </w:rPr>
        <w:t xml:space="preserve"> </w:t>
      </w:r>
      <w:r w:rsidRPr="00E80E38">
        <w:rPr>
          <w:spacing w:val="-4"/>
          <w:sz w:val="20"/>
          <w:szCs w:val="20"/>
        </w:rPr>
        <w:t>к</w:t>
      </w:r>
      <w:r w:rsidRPr="00E80E38">
        <w:rPr>
          <w:spacing w:val="-5"/>
          <w:sz w:val="20"/>
          <w:szCs w:val="20"/>
        </w:rPr>
        <w:t xml:space="preserve"> </w:t>
      </w:r>
      <w:r w:rsidRPr="00E80E38">
        <w:rPr>
          <w:spacing w:val="-4"/>
          <w:sz w:val="20"/>
          <w:szCs w:val="20"/>
        </w:rPr>
        <w:t>будущим специалистам повышаются</w:t>
      </w:r>
      <w:r w:rsidRPr="00E80E38">
        <w:rPr>
          <w:spacing w:val="-5"/>
          <w:sz w:val="20"/>
          <w:szCs w:val="20"/>
        </w:rPr>
        <w:t xml:space="preserve"> </w:t>
      </w:r>
      <w:r w:rsidRPr="00E80E38">
        <w:rPr>
          <w:spacing w:val="-4"/>
          <w:sz w:val="20"/>
          <w:szCs w:val="20"/>
        </w:rPr>
        <w:t xml:space="preserve">до </w:t>
      </w:r>
      <w:r w:rsidRPr="00E80E38">
        <w:rPr>
          <w:spacing w:val="-2"/>
          <w:sz w:val="20"/>
          <w:szCs w:val="20"/>
        </w:rPr>
        <w:t>уровня</w:t>
      </w:r>
      <w:r w:rsidRPr="00E80E38">
        <w:rPr>
          <w:spacing w:val="-9"/>
          <w:sz w:val="20"/>
          <w:szCs w:val="20"/>
        </w:rPr>
        <w:t xml:space="preserve"> </w:t>
      </w:r>
      <w:r w:rsidRPr="00E80E38">
        <w:rPr>
          <w:spacing w:val="-2"/>
          <w:sz w:val="20"/>
          <w:szCs w:val="20"/>
        </w:rPr>
        <w:t>их</w:t>
      </w:r>
      <w:r w:rsidRPr="00E80E38">
        <w:rPr>
          <w:spacing w:val="-8"/>
          <w:sz w:val="20"/>
          <w:szCs w:val="20"/>
        </w:rPr>
        <w:t xml:space="preserve"> </w:t>
      </w:r>
      <w:r w:rsidRPr="00E80E38">
        <w:rPr>
          <w:spacing w:val="-2"/>
          <w:sz w:val="20"/>
          <w:szCs w:val="20"/>
        </w:rPr>
        <w:t>деловых</w:t>
      </w:r>
      <w:r w:rsidRPr="00E80E38">
        <w:rPr>
          <w:spacing w:val="-8"/>
          <w:sz w:val="20"/>
          <w:szCs w:val="20"/>
        </w:rPr>
        <w:t xml:space="preserve"> </w:t>
      </w:r>
      <w:r w:rsidRPr="00E80E38">
        <w:rPr>
          <w:spacing w:val="-2"/>
          <w:sz w:val="20"/>
          <w:szCs w:val="20"/>
        </w:rPr>
        <w:t>качеств,</w:t>
      </w:r>
      <w:r w:rsidRPr="00E80E38">
        <w:rPr>
          <w:spacing w:val="-10"/>
          <w:sz w:val="20"/>
          <w:szCs w:val="20"/>
        </w:rPr>
        <w:t xml:space="preserve"> </w:t>
      </w:r>
      <w:r w:rsidRPr="00E80E38">
        <w:rPr>
          <w:spacing w:val="-2"/>
          <w:sz w:val="20"/>
          <w:szCs w:val="20"/>
        </w:rPr>
        <w:t>навыков</w:t>
      </w:r>
      <w:r w:rsidRPr="00E80E38">
        <w:rPr>
          <w:spacing w:val="-9"/>
          <w:sz w:val="20"/>
          <w:szCs w:val="20"/>
        </w:rPr>
        <w:t xml:space="preserve"> </w:t>
      </w:r>
      <w:r w:rsidRPr="00E80E38">
        <w:rPr>
          <w:spacing w:val="-2"/>
          <w:sz w:val="20"/>
          <w:szCs w:val="20"/>
        </w:rPr>
        <w:t>и</w:t>
      </w:r>
      <w:r w:rsidRPr="00E80E38">
        <w:rPr>
          <w:spacing w:val="-9"/>
          <w:sz w:val="20"/>
          <w:szCs w:val="20"/>
        </w:rPr>
        <w:t xml:space="preserve"> </w:t>
      </w:r>
      <w:r w:rsidRPr="00E80E38">
        <w:rPr>
          <w:spacing w:val="-2"/>
          <w:sz w:val="20"/>
          <w:szCs w:val="20"/>
        </w:rPr>
        <w:t>компетенций.</w:t>
      </w:r>
      <w:r w:rsidRPr="00E80E38">
        <w:rPr>
          <w:spacing w:val="-9"/>
          <w:sz w:val="20"/>
          <w:szCs w:val="20"/>
        </w:rPr>
        <w:t xml:space="preserve"> </w:t>
      </w:r>
      <w:r w:rsidRPr="00E80E38">
        <w:rPr>
          <w:spacing w:val="-2"/>
          <w:sz w:val="20"/>
          <w:szCs w:val="20"/>
        </w:rPr>
        <w:t>Цель</w:t>
      </w:r>
      <w:r w:rsidRPr="00E80E38">
        <w:rPr>
          <w:spacing w:val="-9"/>
          <w:sz w:val="20"/>
          <w:szCs w:val="20"/>
        </w:rPr>
        <w:t xml:space="preserve"> </w:t>
      </w:r>
      <w:r w:rsidRPr="00E80E38">
        <w:rPr>
          <w:spacing w:val="-2"/>
          <w:sz w:val="20"/>
          <w:szCs w:val="20"/>
        </w:rPr>
        <w:t>исследования</w:t>
      </w:r>
      <w:r w:rsidRPr="00E80E38">
        <w:rPr>
          <w:spacing w:val="-8"/>
          <w:sz w:val="20"/>
          <w:szCs w:val="20"/>
        </w:rPr>
        <w:t xml:space="preserve"> </w:t>
      </w:r>
      <w:r w:rsidRPr="00E80E38">
        <w:rPr>
          <w:spacing w:val="-2"/>
          <w:sz w:val="20"/>
          <w:szCs w:val="20"/>
        </w:rPr>
        <w:t>-</w:t>
      </w:r>
      <w:r w:rsidRPr="00E80E38">
        <w:rPr>
          <w:spacing w:val="-9"/>
          <w:sz w:val="20"/>
          <w:szCs w:val="20"/>
        </w:rPr>
        <w:t xml:space="preserve"> </w:t>
      </w:r>
      <w:r w:rsidRPr="00E80E38">
        <w:rPr>
          <w:spacing w:val="-2"/>
          <w:sz w:val="20"/>
          <w:szCs w:val="20"/>
        </w:rPr>
        <w:t>определить</w:t>
      </w:r>
      <w:r w:rsidRPr="00E80E38">
        <w:rPr>
          <w:spacing w:val="-9"/>
          <w:sz w:val="20"/>
          <w:szCs w:val="20"/>
        </w:rPr>
        <w:t xml:space="preserve"> </w:t>
      </w:r>
      <w:r w:rsidRPr="00E80E38">
        <w:rPr>
          <w:spacing w:val="-2"/>
          <w:sz w:val="20"/>
          <w:szCs w:val="20"/>
        </w:rPr>
        <w:t>и</w:t>
      </w:r>
      <w:r w:rsidRPr="00E80E38">
        <w:rPr>
          <w:spacing w:val="-9"/>
          <w:sz w:val="20"/>
          <w:szCs w:val="20"/>
        </w:rPr>
        <w:t xml:space="preserve"> </w:t>
      </w:r>
      <w:r w:rsidRPr="00E80E38">
        <w:rPr>
          <w:spacing w:val="-2"/>
          <w:sz w:val="20"/>
          <w:szCs w:val="20"/>
        </w:rPr>
        <w:t>описать</w:t>
      </w:r>
      <w:r w:rsidRPr="00E80E38">
        <w:rPr>
          <w:spacing w:val="-10"/>
          <w:sz w:val="20"/>
          <w:szCs w:val="20"/>
        </w:rPr>
        <w:t xml:space="preserve"> </w:t>
      </w:r>
      <w:r w:rsidRPr="00E80E38">
        <w:rPr>
          <w:spacing w:val="-2"/>
          <w:sz w:val="20"/>
          <w:szCs w:val="20"/>
        </w:rPr>
        <w:t>методику</w:t>
      </w:r>
      <w:r w:rsidRPr="00E80E38">
        <w:rPr>
          <w:spacing w:val="-10"/>
          <w:sz w:val="20"/>
          <w:szCs w:val="20"/>
        </w:rPr>
        <w:t xml:space="preserve"> </w:t>
      </w:r>
      <w:r w:rsidRPr="00E80E38">
        <w:rPr>
          <w:spacing w:val="-2"/>
          <w:sz w:val="20"/>
          <w:szCs w:val="20"/>
        </w:rPr>
        <w:t xml:space="preserve">обучения </w:t>
      </w:r>
      <w:r w:rsidRPr="00E80E38">
        <w:rPr>
          <w:spacing w:val="-4"/>
          <w:sz w:val="20"/>
          <w:szCs w:val="20"/>
        </w:rPr>
        <w:t xml:space="preserve">казахскому языку с профессиональной направленностью. В статье анализируются теоретические основы профессио- </w:t>
      </w:r>
      <w:r w:rsidRPr="00E80E38">
        <w:rPr>
          <w:sz w:val="20"/>
          <w:szCs w:val="20"/>
        </w:rPr>
        <w:t>нально ориентированного обучения казахскому языку в отечественной и зарубежной педагогической практике. Основной</w:t>
      </w:r>
      <w:r w:rsidRPr="00E80E38">
        <w:rPr>
          <w:spacing w:val="-4"/>
          <w:sz w:val="20"/>
          <w:szCs w:val="20"/>
        </w:rPr>
        <w:t xml:space="preserve"> </w:t>
      </w:r>
      <w:r w:rsidRPr="00E80E38">
        <w:rPr>
          <w:sz w:val="20"/>
          <w:szCs w:val="20"/>
        </w:rPr>
        <w:t>целью</w:t>
      </w:r>
      <w:r w:rsidRPr="00E80E38">
        <w:rPr>
          <w:spacing w:val="-4"/>
          <w:sz w:val="20"/>
          <w:szCs w:val="20"/>
        </w:rPr>
        <w:t xml:space="preserve"> </w:t>
      </w:r>
      <w:r w:rsidRPr="00E80E38">
        <w:rPr>
          <w:sz w:val="20"/>
          <w:szCs w:val="20"/>
        </w:rPr>
        <w:t>профессионально</w:t>
      </w:r>
      <w:r w:rsidRPr="00E80E38">
        <w:rPr>
          <w:spacing w:val="-5"/>
          <w:sz w:val="20"/>
          <w:szCs w:val="20"/>
        </w:rPr>
        <w:t xml:space="preserve"> </w:t>
      </w:r>
      <w:r w:rsidRPr="00E80E38">
        <w:rPr>
          <w:sz w:val="20"/>
          <w:szCs w:val="20"/>
        </w:rPr>
        <w:t>ориентированного</w:t>
      </w:r>
      <w:r w:rsidRPr="00E80E38">
        <w:rPr>
          <w:spacing w:val="-4"/>
          <w:sz w:val="20"/>
          <w:szCs w:val="20"/>
        </w:rPr>
        <w:t xml:space="preserve"> </w:t>
      </w:r>
      <w:r w:rsidRPr="00E80E38">
        <w:rPr>
          <w:sz w:val="20"/>
          <w:szCs w:val="20"/>
        </w:rPr>
        <w:t>обучения</w:t>
      </w:r>
      <w:r w:rsidRPr="00E80E38">
        <w:rPr>
          <w:spacing w:val="-4"/>
          <w:sz w:val="20"/>
          <w:szCs w:val="20"/>
        </w:rPr>
        <w:t xml:space="preserve"> </w:t>
      </w:r>
      <w:r w:rsidRPr="00E80E38">
        <w:rPr>
          <w:sz w:val="20"/>
          <w:szCs w:val="20"/>
        </w:rPr>
        <w:t>казахскому</w:t>
      </w:r>
      <w:r w:rsidRPr="00E80E38">
        <w:rPr>
          <w:spacing w:val="-5"/>
          <w:sz w:val="20"/>
          <w:szCs w:val="20"/>
        </w:rPr>
        <w:t xml:space="preserve"> </w:t>
      </w:r>
      <w:r w:rsidRPr="00E80E38">
        <w:rPr>
          <w:sz w:val="20"/>
          <w:szCs w:val="20"/>
        </w:rPr>
        <w:t>языку</w:t>
      </w:r>
      <w:r w:rsidRPr="00E80E38">
        <w:rPr>
          <w:spacing w:val="-5"/>
          <w:sz w:val="20"/>
          <w:szCs w:val="20"/>
        </w:rPr>
        <w:t xml:space="preserve"> </w:t>
      </w:r>
      <w:r w:rsidRPr="00E80E38">
        <w:rPr>
          <w:sz w:val="20"/>
          <w:szCs w:val="20"/>
        </w:rPr>
        <w:t>является</w:t>
      </w:r>
      <w:r w:rsidRPr="00E80E38">
        <w:rPr>
          <w:spacing w:val="-5"/>
          <w:sz w:val="20"/>
          <w:szCs w:val="20"/>
        </w:rPr>
        <w:t xml:space="preserve"> </w:t>
      </w:r>
      <w:r w:rsidRPr="00E80E38">
        <w:rPr>
          <w:sz w:val="20"/>
          <w:szCs w:val="20"/>
        </w:rPr>
        <w:t>формирование</w:t>
      </w:r>
      <w:r w:rsidRPr="00E80E38">
        <w:rPr>
          <w:spacing w:val="-4"/>
          <w:sz w:val="20"/>
          <w:szCs w:val="20"/>
        </w:rPr>
        <w:t xml:space="preserve"> </w:t>
      </w:r>
      <w:r w:rsidRPr="00E80E38">
        <w:rPr>
          <w:sz w:val="20"/>
          <w:szCs w:val="20"/>
        </w:rPr>
        <w:t>и</w:t>
      </w:r>
      <w:r w:rsidRPr="00E80E38">
        <w:rPr>
          <w:spacing w:val="-5"/>
          <w:sz w:val="20"/>
          <w:szCs w:val="20"/>
        </w:rPr>
        <w:t xml:space="preserve"> </w:t>
      </w:r>
      <w:r w:rsidRPr="00E80E38">
        <w:rPr>
          <w:sz w:val="20"/>
          <w:szCs w:val="20"/>
        </w:rPr>
        <w:t xml:space="preserve">раз- </w:t>
      </w:r>
      <w:r w:rsidRPr="00E80E38">
        <w:rPr>
          <w:spacing w:val="-2"/>
          <w:sz w:val="20"/>
          <w:szCs w:val="20"/>
        </w:rPr>
        <w:t>витие</w:t>
      </w:r>
      <w:r w:rsidRPr="00E80E38">
        <w:rPr>
          <w:spacing w:val="-3"/>
          <w:sz w:val="20"/>
          <w:szCs w:val="20"/>
        </w:rPr>
        <w:t xml:space="preserve"> </w:t>
      </w:r>
      <w:r w:rsidRPr="00E80E38">
        <w:rPr>
          <w:spacing w:val="-2"/>
          <w:sz w:val="20"/>
          <w:szCs w:val="20"/>
        </w:rPr>
        <w:t>профессионально-коммуникативной</w:t>
      </w:r>
      <w:r w:rsidRPr="00E80E38">
        <w:rPr>
          <w:spacing w:val="-4"/>
          <w:sz w:val="20"/>
          <w:szCs w:val="20"/>
        </w:rPr>
        <w:t xml:space="preserve"> </w:t>
      </w:r>
      <w:r w:rsidRPr="00E80E38">
        <w:rPr>
          <w:spacing w:val="-2"/>
          <w:sz w:val="20"/>
          <w:szCs w:val="20"/>
        </w:rPr>
        <w:t>компетенции,</w:t>
      </w:r>
      <w:r w:rsidRPr="00E80E38">
        <w:rPr>
          <w:spacing w:val="-3"/>
          <w:sz w:val="20"/>
          <w:szCs w:val="20"/>
        </w:rPr>
        <w:t xml:space="preserve"> </w:t>
      </w:r>
      <w:r w:rsidRPr="00E80E38">
        <w:rPr>
          <w:spacing w:val="-2"/>
          <w:sz w:val="20"/>
          <w:szCs w:val="20"/>
        </w:rPr>
        <w:t>в</w:t>
      </w:r>
      <w:r w:rsidRPr="00E80E38">
        <w:rPr>
          <w:spacing w:val="-3"/>
          <w:sz w:val="20"/>
          <w:szCs w:val="20"/>
        </w:rPr>
        <w:t xml:space="preserve"> </w:t>
      </w:r>
      <w:r w:rsidRPr="00E80E38">
        <w:rPr>
          <w:spacing w:val="-2"/>
          <w:sz w:val="20"/>
          <w:szCs w:val="20"/>
        </w:rPr>
        <w:t>том</w:t>
      </w:r>
      <w:r w:rsidRPr="00E80E38">
        <w:rPr>
          <w:spacing w:val="-4"/>
          <w:sz w:val="20"/>
          <w:szCs w:val="20"/>
        </w:rPr>
        <w:t xml:space="preserve"> </w:t>
      </w:r>
      <w:r w:rsidRPr="00E80E38">
        <w:rPr>
          <w:spacing w:val="-2"/>
          <w:sz w:val="20"/>
          <w:szCs w:val="20"/>
        </w:rPr>
        <w:t>числе</w:t>
      </w:r>
      <w:r w:rsidRPr="00E80E38">
        <w:rPr>
          <w:spacing w:val="-5"/>
          <w:sz w:val="20"/>
          <w:szCs w:val="20"/>
        </w:rPr>
        <w:t xml:space="preserve"> </w:t>
      </w:r>
      <w:r w:rsidRPr="00E80E38">
        <w:rPr>
          <w:spacing w:val="-2"/>
          <w:sz w:val="20"/>
          <w:szCs w:val="20"/>
        </w:rPr>
        <w:t>в</w:t>
      </w:r>
      <w:r w:rsidRPr="00E80E38">
        <w:rPr>
          <w:spacing w:val="-3"/>
          <w:sz w:val="20"/>
          <w:szCs w:val="20"/>
        </w:rPr>
        <w:t xml:space="preserve"> </w:t>
      </w:r>
      <w:r w:rsidRPr="00E80E38">
        <w:rPr>
          <w:spacing w:val="-2"/>
          <w:sz w:val="20"/>
          <w:szCs w:val="20"/>
        </w:rPr>
        <w:t>том</w:t>
      </w:r>
      <w:r w:rsidRPr="00E80E38">
        <w:rPr>
          <w:spacing w:val="-3"/>
          <w:sz w:val="20"/>
          <w:szCs w:val="20"/>
        </w:rPr>
        <w:t xml:space="preserve"> </w:t>
      </w:r>
      <w:r w:rsidRPr="00E80E38">
        <w:rPr>
          <w:spacing w:val="-2"/>
          <w:sz w:val="20"/>
          <w:szCs w:val="20"/>
        </w:rPr>
        <w:t>числе</w:t>
      </w:r>
      <w:r w:rsidRPr="00E80E38">
        <w:rPr>
          <w:spacing w:val="-3"/>
          <w:sz w:val="20"/>
          <w:szCs w:val="20"/>
        </w:rPr>
        <w:t xml:space="preserve"> </w:t>
      </w:r>
      <w:r w:rsidRPr="00E80E38">
        <w:rPr>
          <w:spacing w:val="-2"/>
          <w:sz w:val="20"/>
          <w:szCs w:val="20"/>
        </w:rPr>
        <w:t>формирование и</w:t>
      </w:r>
      <w:r w:rsidRPr="00E80E38">
        <w:rPr>
          <w:spacing w:val="-4"/>
          <w:sz w:val="20"/>
          <w:szCs w:val="20"/>
        </w:rPr>
        <w:t xml:space="preserve"> </w:t>
      </w:r>
      <w:r w:rsidRPr="00E80E38">
        <w:rPr>
          <w:spacing w:val="-2"/>
          <w:sz w:val="20"/>
          <w:szCs w:val="20"/>
        </w:rPr>
        <w:t>развитие</w:t>
      </w:r>
      <w:r w:rsidRPr="00E80E38">
        <w:rPr>
          <w:spacing w:val="-3"/>
          <w:sz w:val="20"/>
          <w:szCs w:val="20"/>
        </w:rPr>
        <w:t xml:space="preserve"> </w:t>
      </w:r>
      <w:r w:rsidRPr="00E80E38">
        <w:rPr>
          <w:spacing w:val="-2"/>
          <w:sz w:val="20"/>
          <w:szCs w:val="20"/>
        </w:rPr>
        <w:t xml:space="preserve">когни- </w:t>
      </w:r>
      <w:r w:rsidRPr="00E80E38">
        <w:rPr>
          <w:spacing w:val="-4"/>
          <w:sz w:val="20"/>
          <w:szCs w:val="20"/>
        </w:rPr>
        <w:t xml:space="preserve">тивной, лингвокультурной, социокультурной субкомпетенций, отвечающей за личностное и профессиональное раз- </w:t>
      </w:r>
      <w:r w:rsidRPr="00E80E38">
        <w:rPr>
          <w:sz w:val="20"/>
          <w:szCs w:val="20"/>
        </w:rPr>
        <w:t>витие</w:t>
      </w:r>
      <w:r w:rsidRPr="00E80E38">
        <w:rPr>
          <w:spacing w:val="-10"/>
          <w:sz w:val="20"/>
          <w:szCs w:val="20"/>
        </w:rPr>
        <w:t xml:space="preserve"> </w:t>
      </w:r>
      <w:r w:rsidRPr="00E80E38">
        <w:rPr>
          <w:sz w:val="20"/>
          <w:szCs w:val="20"/>
        </w:rPr>
        <w:t>обучающихся.</w:t>
      </w:r>
      <w:r w:rsidRPr="00E80E38">
        <w:rPr>
          <w:spacing w:val="-10"/>
          <w:sz w:val="20"/>
          <w:szCs w:val="20"/>
        </w:rPr>
        <w:t xml:space="preserve"> </w:t>
      </w:r>
      <w:r w:rsidRPr="00E80E38">
        <w:rPr>
          <w:sz w:val="20"/>
          <w:szCs w:val="20"/>
        </w:rPr>
        <w:t>Для</w:t>
      </w:r>
      <w:r w:rsidRPr="00E80E38">
        <w:rPr>
          <w:spacing w:val="-10"/>
          <w:sz w:val="20"/>
          <w:szCs w:val="20"/>
        </w:rPr>
        <w:t xml:space="preserve"> </w:t>
      </w:r>
      <w:r w:rsidRPr="00E80E38">
        <w:rPr>
          <w:sz w:val="20"/>
          <w:szCs w:val="20"/>
        </w:rPr>
        <w:t>этого</w:t>
      </w:r>
      <w:r w:rsidRPr="00E80E38">
        <w:rPr>
          <w:spacing w:val="-9"/>
          <w:sz w:val="20"/>
          <w:szCs w:val="20"/>
        </w:rPr>
        <w:t xml:space="preserve"> </w:t>
      </w:r>
      <w:r w:rsidRPr="00E80E38">
        <w:rPr>
          <w:sz w:val="20"/>
          <w:szCs w:val="20"/>
        </w:rPr>
        <w:t>необходимо</w:t>
      </w:r>
      <w:r w:rsidRPr="00E80E38">
        <w:rPr>
          <w:spacing w:val="-10"/>
          <w:sz w:val="20"/>
          <w:szCs w:val="20"/>
        </w:rPr>
        <w:t xml:space="preserve"> </w:t>
      </w:r>
      <w:r w:rsidRPr="00E80E38">
        <w:rPr>
          <w:sz w:val="20"/>
          <w:szCs w:val="20"/>
        </w:rPr>
        <w:t>развивать</w:t>
      </w:r>
      <w:r w:rsidRPr="00E80E38">
        <w:rPr>
          <w:spacing w:val="-10"/>
          <w:sz w:val="20"/>
          <w:szCs w:val="20"/>
        </w:rPr>
        <w:t xml:space="preserve"> </w:t>
      </w:r>
      <w:r w:rsidRPr="00E80E38">
        <w:rPr>
          <w:sz w:val="20"/>
          <w:szCs w:val="20"/>
        </w:rPr>
        <w:t>профессиональные</w:t>
      </w:r>
      <w:r w:rsidRPr="00E80E38">
        <w:rPr>
          <w:spacing w:val="-10"/>
          <w:sz w:val="20"/>
          <w:szCs w:val="20"/>
        </w:rPr>
        <w:t xml:space="preserve"> </w:t>
      </w:r>
      <w:r w:rsidRPr="00E80E38">
        <w:rPr>
          <w:sz w:val="20"/>
          <w:szCs w:val="20"/>
        </w:rPr>
        <w:t>коммуникативные</w:t>
      </w:r>
      <w:r w:rsidRPr="00E80E38">
        <w:rPr>
          <w:spacing w:val="-10"/>
          <w:sz w:val="20"/>
          <w:szCs w:val="20"/>
        </w:rPr>
        <w:t xml:space="preserve"> </w:t>
      </w:r>
      <w:r w:rsidRPr="00E80E38">
        <w:rPr>
          <w:sz w:val="20"/>
          <w:szCs w:val="20"/>
        </w:rPr>
        <w:t>навыки,</w:t>
      </w:r>
      <w:r w:rsidRPr="00E80E38">
        <w:rPr>
          <w:spacing w:val="-10"/>
          <w:sz w:val="20"/>
          <w:szCs w:val="20"/>
        </w:rPr>
        <w:t xml:space="preserve"> </w:t>
      </w:r>
      <w:r w:rsidRPr="00E80E38">
        <w:rPr>
          <w:sz w:val="20"/>
          <w:szCs w:val="20"/>
        </w:rPr>
        <w:t>знакомить</w:t>
      </w:r>
      <w:r w:rsidRPr="00E80E38">
        <w:rPr>
          <w:spacing w:val="-10"/>
          <w:sz w:val="20"/>
          <w:szCs w:val="20"/>
        </w:rPr>
        <w:t xml:space="preserve"> </w:t>
      </w:r>
      <w:r w:rsidRPr="00E80E38">
        <w:rPr>
          <w:sz w:val="20"/>
          <w:szCs w:val="20"/>
        </w:rPr>
        <w:t>с культурой,</w:t>
      </w:r>
      <w:r w:rsidRPr="00E80E38">
        <w:rPr>
          <w:spacing w:val="-1"/>
          <w:sz w:val="20"/>
          <w:szCs w:val="20"/>
        </w:rPr>
        <w:t xml:space="preserve"> </w:t>
      </w:r>
      <w:r w:rsidRPr="00E80E38">
        <w:rPr>
          <w:sz w:val="20"/>
          <w:szCs w:val="20"/>
        </w:rPr>
        <w:t>традициями и</w:t>
      </w:r>
      <w:r w:rsidRPr="00E80E38">
        <w:rPr>
          <w:spacing w:val="-1"/>
          <w:sz w:val="20"/>
          <w:szCs w:val="20"/>
        </w:rPr>
        <w:t xml:space="preserve"> </w:t>
      </w:r>
      <w:r w:rsidRPr="00E80E38">
        <w:rPr>
          <w:sz w:val="20"/>
          <w:szCs w:val="20"/>
        </w:rPr>
        <w:t>обычаями</w:t>
      </w:r>
      <w:r w:rsidRPr="00E80E38">
        <w:rPr>
          <w:spacing w:val="-2"/>
          <w:sz w:val="20"/>
          <w:szCs w:val="20"/>
        </w:rPr>
        <w:t xml:space="preserve"> </w:t>
      </w:r>
      <w:r w:rsidRPr="00E80E38">
        <w:rPr>
          <w:sz w:val="20"/>
          <w:szCs w:val="20"/>
        </w:rPr>
        <w:t>казахского народа, формировать</w:t>
      </w:r>
      <w:r w:rsidRPr="00E80E38">
        <w:rPr>
          <w:spacing w:val="-1"/>
          <w:sz w:val="20"/>
          <w:szCs w:val="20"/>
        </w:rPr>
        <w:t xml:space="preserve"> </w:t>
      </w:r>
      <w:r w:rsidRPr="00E80E38">
        <w:rPr>
          <w:sz w:val="20"/>
          <w:szCs w:val="20"/>
        </w:rPr>
        <w:t>умение</w:t>
      </w:r>
      <w:r w:rsidRPr="00E80E38">
        <w:rPr>
          <w:spacing w:val="-1"/>
          <w:sz w:val="20"/>
          <w:szCs w:val="20"/>
        </w:rPr>
        <w:t xml:space="preserve"> </w:t>
      </w:r>
      <w:r w:rsidRPr="00E80E38">
        <w:rPr>
          <w:sz w:val="20"/>
          <w:szCs w:val="20"/>
        </w:rPr>
        <w:t>решать производственные</w:t>
      </w:r>
      <w:r w:rsidRPr="00E80E38">
        <w:rPr>
          <w:spacing w:val="-1"/>
          <w:sz w:val="20"/>
          <w:szCs w:val="20"/>
        </w:rPr>
        <w:t xml:space="preserve"> </w:t>
      </w:r>
      <w:r w:rsidRPr="00E80E38">
        <w:rPr>
          <w:sz w:val="20"/>
          <w:szCs w:val="20"/>
        </w:rPr>
        <w:t>задачи</w:t>
      </w:r>
      <w:r w:rsidRPr="00E80E38">
        <w:rPr>
          <w:spacing w:val="-2"/>
          <w:sz w:val="20"/>
          <w:szCs w:val="20"/>
        </w:rPr>
        <w:t xml:space="preserve"> </w:t>
      </w:r>
      <w:r w:rsidRPr="00E80E38">
        <w:rPr>
          <w:sz w:val="20"/>
          <w:szCs w:val="20"/>
        </w:rPr>
        <w:t xml:space="preserve">в </w:t>
      </w:r>
      <w:r w:rsidRPr="00E80E38">
        <w:rPr>
          <w:spacing w:val="-2"/>
          <w:sz w:val="20"/>
          <w:szCs w:val="20"/>
        </w:rPr>
        <w:t>условиях</w:t>
      </w:r>
      <w:r w:rsidRPr="00E80E38">
        <w:rPr>
          <w:spacing w:val="-4"/>
          <w:sz w:val="20"/>
          <w:szCs w:val="20"/>
        </w:rPr>
        <w:t xml:space="preserve"> </w:t>
      </w:r>
      <w:r w:rsidRPr="00E80E38">
        <w:rPr>
          <w:spacing w:val="-2"/>
          <w:sz w:val="20"/>
          <w:szCs w:val="20"/>
        </w:rPr>
        <w:t>иноязычного</w:t>
      </w:r>
      <w:r w:rsidRPr="00E80E38">
        <w:rPr>
          <w:spacing w:val="-5"/>
          <w:sz w:val="20"/>
          <w:szCs w:val="20"/>
        </w:rPr>
        <w:t xml:space="preserve"> </w:t>
      </w:r>
      <w:r w:rsidRPr="00E80E38">
        <w:rPr>
          <w:spacing w:val="-2"/>
          <w:sz w:val="20"/>
          <w:szCs w:val="20"/>
        </w:rPr>
        <w:t>общения.</w:t>
      </w:r>
      <w:r w:rsidRPr="00E80E38">
        <w:rPr>
          <w:spacing w:val="-5"/>
          <w:sz w:val="20"/>
          <w:szCs w:val="20"/>
        </w:rPr>
        <w:t xml:space="preserve"> </w:t>
      </w:r>
      <w:r w:rsidRPr="00E80E38">
        <w:rPr>
          <w:spacing w:val="-2"/>
          <w:sz w:val="20"/>
          <w:szCs w:val="20"/>
        </w:rPr>
        <w:t>Статья</w:t>
      </w:r>
      <w:r w:rsidRPr="00E80E38">
        <w:rPr>
          <w:spacing w:val="-5"/>
          <w:sz w:val="20"/>
          <w:szCs w:val="20"/>
        </w:rPr>
        <w:t xml:space="preserve"> </w:t>
      </w:r>
      <w:r w:rsidRPr="00E80E38">
        <w:rPr>
          <w:spacing w:val="-2"/>
          <w:sz w:val="20"/>
          <w:szCs w:val="20"/>
        </w:rPr>
        <w:t>посвящена</w:t>
      </w:r>
      <w:r w:rsidRPr="00E80E38">
        <w:rPr>
          <w:spacing w:val="-5"/>
          <w:sz w:val="20"/>
          <w:szCs w:val="20"/>
        </w:rPr>
        <w:t xml:space="preserve"> </w:t>
      </w:r>
      <w:r w:rsidRPr="00E80E38">
        <w:rPr>
          <w:spacing w:val="-2"/>
          <w:sz w:val="20"/>
          <w:szCs w:val="20"/>
        </w:rPr>
        <w:t>профессиональ-но-ориентированной</w:t>
      </w:r>
      <w:r w:rsidRPr="00E80E38">
        <w:rPr>
          <w:spacing w:val="-6"/>
          <w:sz w:val="20"/>
          <w:szCs w:val="20"/>
        </w:rPr>
        <w:t xml:space="preserve"> </w:t>
      </w:r>
      <w:r w:rsidRPr="00E80E38">
        <w:rPr>
          <w:spacing w:val="-2"/>
          <w:sz w:val="20"/>
          <w:szCs w:val="20"/>
        </w:rPr>
        <w:t>методике</w:t>
      </w:r>
      <w:r w:rsidRPr="00E80E38">
        <w:rPr>
          <w:spacing w:val="-6"/>
          <w:sz w:val="20"/>
          <w:szCs w:val="20"/>
        </w:rPr>
        <w:t xml:space="preserve"> </w:t>
      </w:r>
      <w:r w:rsidRPr="00E80E38">
        <w:rPr>
          <w:spacing w:val="-2"/>
          <w:sz w:val="20"/>
          <w:szCs w:val="20"/>
        </w:rPr>
        <w:t>обучения</w:t>
      </w:r>
      <w:r w:rsidRPr="00E80E38">
        <w:rPr>
          <w:spacing w:val="-5"/>
          <w:sz w:val="20"/>
          <w:szCs w:val="20"/>
        </w:rPr>
        <w:t xml:space="preserve"> </w:t>
      </w:r>
      <w:r w:rsidRPr="00E80E38">
        <w:rPr>
          <w:spacing w:val="-2"/>
          <w:sz w:val="20"/>
          <w:szCs w:val="20"/>
        </w:rPr>
        <w:t>казах- скому</w:t>
      </w:r>
      <w:r w:rsidRPr="00E80E38">
        <w:rPr>
          <w:spacing w:val="-11"/>
          <w:sz w:val="20"/>
          <w:szCs w:val="20"/>
        </w:rPr>
        <w:t xml:space="preserve"> </w:t>
      </w:r>
      <w:r w:rsidRPr="00E80E38">
        <w:rPr>
          <w:spacing w:val="-2"/>
          <w:sz w:val="20"/>
          <w:szCs w:val="20"/>
        </w:rPr>
        <w:t>языку.</w:t>
      </w:r>
      <w:r w:rsidRPr="00E80E38">
        <w:rPr>
          <w:spacing w:val="-10"/>
          <w:sz w:val="20"/>
          <w:szCs w:val="20"/>
        </w:rPr>
        <w:t xml:space="preserve"> </w:t>
      </w:r>
      <w:r w:rsidRPr="00E80E38">
        <w:rPr>
          <w:spacing w:val="-2"/>
          <w:sz w:val="20"/>
          <w:szCs w:val="20"/>
        </w:rPr>
        <w:t>В</w:t>
      </w:r>
      <w:r w:rsidRPr="00E80E38">
        <w:rPr>
          <w:spacing w:val="-11"/>
          <w:sz w:val="20"/>
          <w:szCs w:val="20"/>
        </w:rPr>
        <w:t xml:space="preserve"> </w:t>
      </w:r>
      <w:r w:rsidRPr="00E80E38">
        <w:rPr>
          <w:spacing w:val="-2"/>
          <w:sz w:val="20"/>
          <w:szCs w:val="20"/>
        </w:rPr>
        <w:t>статье</w:t>
      </w:r>
      <w:r w:rsidRPr="00E80E38">
        <w:rPr>
          <w:spacing w:val="-10"/>
          <w:sz w:val="20"/>
          <w:szCs w:val="20"/>
        </w:rPr>
        <w:t xml:space="preserve"> </w:t>
      </w:r>
      <w:r w:rsidRPr="00E80E38">
        <w:rPr>
          <w:spacing w:val="-2"/>
          <w:sz w:val="20"/>
          <w:szCs w:val="20"/>
        </w:rPr>
        <w:t>показаны</w:t>
      </w:r>
      <w:r w:rsidRPr="00E80E38">
        <w:rPr>
          <w:spacing w:val="-11"/>
          <w:sz w:val="20"/>
          <w:szCs w:val="20"/>
        </w:rPr>
        <w:t xml:space="preserve"> </w:t>
      </w:r>
      <w:r w:rsidRPr="00E80E38">
        <w:rPr>
          <w:spacing w:val="-2"/>
          <w:sz w:val="20"/>
          <w:szCs w:val="20"/>
        </w:rPr>
        <w:t>проблемы</w:t>
      </w:r>
      <w:r w:rsidRPr="00E80E38">
        <w:rPr>
          <w:spacing w:val="-10"/>
          <w:sz w:val="20"/>
          <w:szCs w:val="20"/>
        </w:rPr>
        <w:t xml:space="preserve"> </w:t>
      </w:r>
      <w:r w:rsidRPr="00E80E38">
        <w:rPr>
          <w:spacing w:val="-2"/>
          <w:sz w:val="20"/>
          <w:szCs w:val="20"/>
        </w:rPr>
        <w:t>обучения</w:t>
      </w:r>
      <w:r w:rsidRPr="00E80E38">
        <w:rPr>
          <w:spacing w:val="-11"/>
          <w:sz w:val="20"/>
          <w:szCs w:val="20"/>
        </w:rPr>
        <w:t xml:space="preserve"> </w:t>
      </w:r>
      <w:r w:rsidRPr="00E80E38">
        <w:rPr>
          <w:spacing w:val="-2"/>
          <w:sz w:val="20"/>
          <w:szCs w:val="20"/>
        </w:rPr>
        <w:t>казахскому</w:t>
      </w:r>
      <w:r w:rsidRPr="00E80E38">
        <w:rPr>
          <w:spacing w:val="-10"/>
          <w:sz w:val="20"/>
          <w:szCs w:val="20"/>
        </w:rPr>
        <w:t xml:space="preserve"> </w:t>
      </w:r>
      <w:r w:rsidRPr="00E80E38">
        <w:rPr>
          <w:spacing w:val="-2"/>
          <w:sz w:val="20"/>
          <w:szCs w:val="20"/>
        </w:rPr>
        <w:t>языку</w:t>
      </w:r>
      <w:r w:rsidRPr="00E80E38">
        <w:rPr>
          <w:spacing w:val="-11"/>
          <w:sz w:val="20"/>
          <w:szCs w:val="20"/>
        </w:rPr>
        <w:t xml:space="preserve"> </w:t>
      </w:r>
      <w:r w:rsidRPr="00E80E38">
        <w:rPr>
          <w:spacing w:val="-2"/>
          <w:sz w:val="20"/>
          <w:szCs w:val="20"/>
        </w:rPr>
        <w:t>в</w:t>
      </w:r>
      <w:r w:rsidRPr="00E80E38">
        <w:rPr>
          <w:spacing w:val="-10"/>
          <w:sz w:val="20"/>
          <w:szCs w:val="20"/>
        </w:rPr>
        <w:t xml:space="preserve"> </w:t>
      </w:r>
      <w:r w:rsidRPr="00E80E38">
        <w:rPr>
          <w:spacing w:val="-2"/>
          <w:sz w:val="20"/>
          <w:szCs w:val="20"/>
        </w:rPr>
        <w:t>сфере</w:t>
      </w:r>
      <w:r w:rsidRPr="00E80E38">
        <w:rPr>
          <w:spacing w:val="-11"/>
          <w:sz w:val="20"/>
          <w:szCs w:val="20"/>
        </w:rPr>
        <w:t xml:space="preserve"> </w:t>
      </w:r>
      <w:r w:rsidRPr="00E80E38">
        <w:rPr>
          <w:spacing w:val="-2"/>
          <w:sz w:val="20"/>
          <w:szCs w:val="20"/>
        </w:rPr>
        <w:t>профессионального</w:t>
      </w:r>
      <w:r w:rsidRPr="00E80E38">
        <w:rPr>
          <w:spacing w:val="-10"/>
          <w:sz w:val="20"/>
          <w:szCs w:val="20"/>
        </w:rPr>
        <w:t xml:space="preserve"> </w:t>
      </w:r>
      <w:r w:rsidRPr="00E80E38">
        <w:rPr>
          <w:spacing w:val="-2"/>
          <w:sz w:val="20"/>
          <w:szCs w:val="20"/>
        </w:rPr>
        <w:t>общения.</w:t>
      </w:r>
      <w:r w:rsidRPr="00E80E38">
        <w:rPr>
          <w:spacing w:val="-9"/>
          <w:sz w:val="20"/>
          <w:szCs w:val="20"/>
        </w:rPr>
        <w:t xml:space="preserve"> </w:t>
      </w:r>
      <w:r w:rsidRPr="00E80E38">
        <w:rPr>
          <w:spacing w:val="-2"/>
          <w:sz w:val="20"/>
          <w:szCs w:val="20"/>
        </w:rPr>
        <w:t xml:space="preserve">Казах- ский язык, являясь государственным языком Республики Казахстан, служит средством формирования профессио- </w:t>
      </w:r>
      <w:r w:rsidRPr="00E80E38">
        <w:rPr>
          <w:sz w:val="20"/>
          <w:szCs w:val="20"/>
        </w:rPr>
        <w:t>нальной</w:t>
      </w:r>
      <w:r w:rsidRPr="00E80E38">
        <w:rPr>
          <w:spacing w:val="-11"/>
          <w:sz w:val="20"/>
          <w:szCs w:val="20"/>
        </w:rPr>
        <w:t xml:space="preserve"> </w:t>
      </w:r>
      <w:r w:rsidRPr="00E80E38">
        <w:rPr>
          <w:sz w:val="20"/>
          <w:szCs w:val="20"/>
        </w:rPr>
        <w:t>направленности</w:t>
      </w:r>
      <w:r w:rsidRPr="00E80E38">
        <w:rPr>
          <w:spacing w:val="-11"/>
          <w:sz w:val="20"/>
          <w:szCs w:val="20"/>
        </w:rPr>
        <w:t xml:space="preserve"> </w:t>
      </w:r>
      <w:r w:rsidRPr="00E80E38">
        <w:rPr>
          <w:sz w:val="20"/>
          <w:szCs w:val="20"/>
        </w:rPr>
        <w:t>будущего</w:t>
      </w:r>
      <w:r w:rsidRPr="00E80E38">
        <w:rPr>
          <w:spacing w:val="-10"/>
          <w:sz w:val="20"/>
          <w:szCs w:val="20"/>
        </w:rPr>
        <w:t xml:space="preserve"> </w:t>
      </w:r>
      <w:r w:rsidRPr="00E80E38">
        <w:rPr>
          <w:sz w:val="20"/>
          <w:szCs w:val="20"/>
        </w:rPr>
        <w:t>специалиста.</w:t>
      </w:r>
      <w:r w:rsidRPr="00E80E38">
        <w:rPr>
          <w:spacing w:val="-11"/>
          <w:sz w:val="20"/>
          <w:szCs w:val="20"/>
        </w:rPr>
        <w:t xml:space="preserve"> </w:t>
      </w:r>
      <w:r w:rsidRPr="00E80E38">
        <w:rPr>
          <w:sz w:val="20"/>
          <w:szCs w:val="20"/>
        </w:rPr>
        <w:t>По</w:t>
      </w:r>
      <w:r w:rsidRPr="00E80E38">
        <w:rPr>
          <w:spacing w:val="-10"/>
          <w:sz w:val="20"/>
          <w:szCs w:val="20"/>
        </w:rPr>
        <w:t xml:space="preserve"> </w:t>
      </w:r>
      <w:r w:rsidRPr="00E80E38">
        <w:rPr>
          <w:sz w:val="20"/>
          <w:szCs w:val="20"/>
        </w:rPr>
        <w:t>своему</w:t>
      </w:r>
      <w:r w:rsidRPr="00E80E38">
        <w:rPr>
          <w:spacing w:val="-10"/>
          <w:sz w:val="20"/>
          <w:szCs w:val="20"/>
        </w:rPr>
        <w:t xml:space="preserve"> </w:t>
      </w:r>
      <w:r w:rsidRPr="00E80E38">
        <w:rPr>
          <w:sz w:val="20"/>
          <w:szCs w:val="20"/>
        </w:rPr>
        <w:t>содержанию</w:t>
      </w:r>
      <w:r w:rsidRPr="00E80E38">
        <w:rPr>
          <w:spacing w:val="-11"/>
          <w:sz w:val="20"/>
          <w:szCs w:val="20"/>
        </w:rPr>
        <w:t xml:space="preserve"> </w:t>
      </w:r>
      <w:r w:rsidRPr="00E80E38">
        <w:rPr>
          <w:sz w:val="20"/>
          <w:szCs w:val="20"/>
        </w:rPr>
        <w:t>предмет</w:t>
      </w:r>
      <w:r w:rsidRPr="00E80E38">
        <w:rPr>
          <w:spacing w:val="-11"/>
          <w:sz w:val="20"/>
          <w:szCs w:val="20"/>
        </w:rPr>
        <w:t xml:space="preserve"> </w:t>
      </w:r>
      <w:r w:rsidRPr="00E80E38">
        <w:rPr>
          <w:sz w:val="20"/>
          <w:szCs w:val="20"/>
        </w:rPr>
        <w:t>«Профессиональный</w:t>
      </w:r>
      <w:r w:rsidRPr="00E80E38">
        <w:rPr>
          <w:spacing w:val="-11"/>
          <w:sz w:val="20"/>
          <w:szCs w:val="20"/>
        </w:rPr>
        <w:t xml:space="preserve"> </w:t>
      </w:r>
      <w:r w:rsidRPr="00E80E38">
        <w:rPr>
          <w:sz w:val="20"/>
          <w:szCs w:val="20"/>
        </w:rPr>
        <w:t xml:space="preserve">казахский </w:t>
      </w:r>
      <w:r w:rsidRPr="00E80E38">
        <w:rPr>
          <w:spacing w:val="-2"/>
          <w:sz w:val="20"/>
          <w:szCs w:val="20"/>
        </w:rPr>
        <w:t>язык»</w:t>
      </w:r>
      <w:r w:rsidRPr="00E80E38">
        <w:rPr>
          <w:spacing w:val="-9"/>
          <w:sz w:val="20"/>
          <w:szCs w:val="20"/>
        </w:rPr>
        <w:t xml:space="preserve"> </w:t>
      </w:r>
      <w:r w:rsidRPr="00E80E38">
        <w:rPr>
          <w:spacing w:val="-2"/>
          <w:sz w:val="20"/>
          <w:szCs w:val="20"/>
        </w:rPr>
        <w:t>призван</w:t>
      </w:r>
      <w:r w:rsidRPr="00E80E38">
        <w:rPr>
          <w:spacing w:val="-9"/>
          <w:sz w:val="20"/>
          <w:szCs w:val="20"/>
        </w:rPr>
        <w:t xml:space="preserve"> </w:t>
      </w:r>
      <w:r w:rsidRPr="00E80E38">
        <w:rPr>
          <w:spacing w:val="-2"/>
          <w:sz w:val="20"/>
          <w:szCs w:val="20"/>
        </w:rPr>
        <w:t>расширить</w:t>
      </w:r>
      <w:r w:rsidRPr="00E80E38">
        <w:rPr>
          <w:spacing w:val="-9"/>
          <w:sz w:val="20"/>
          <w:szCs w:val="20"/>
        </w:rPr>
        <w:t xml:space="preserve"> </w:t>
      </w:r>
      <w:r w:rsidRPr="00E80E38">
        <w:rPr>
          <w:spacing w:val="-2"/>
          <w:sz w:val="20"/>
          <w:szCs w:val="20"/>
        </w:rPr>
        <w:t>познавательное</w:t>
      </w:r>
      <w:r w:rsidRPr="00E80E38">
        <w:rPr>
          <w:spacing w:val="-9"/>
          <w:sz w:val="20"/>
          <w:szCs w:val="20"/>
        </w:rPr>
        <w:t xml:space="preserve"> </w:t>
      </w:r>
      <w:r w:rsidRPr="00E80E38">
        <w:rPr>
          <w:spacing w:val="-2"/>
          <w:sz w:val="20"/>
          <w:szCs w:val="20"/>
        </w:rPr>
        <w:t>мышление</w:t>
      </w:r>
      <w:r w:rsidRPr="00E80E38">
        <w:rPr>
          <w:spacing w:val="-9"/>
          <w:sz w:val="20"/>
          <w:szCs w:val="20"/>
        </w:rPr>
        <w:t xml:space="preserve"> </w:t>
      </w:r>
      <w:r w:rsidRPr="00E80E38">
        <w:rPr>
          <w:spacing w:val="-2"/>
          <w:sz w:val="20"/>
          <w:szCs w:val="20"/>
        </w:rPr>
        <w:t>учащихся,</w:t>
      </w:r>
      <w:r w:rsidRPr="00E80E38">
        <w:rPr>
          <w:spacing w:val="-9"/>
          <w:sz w:val="20"/>
          <w:szCs w:val="20"/>
        </w:rPr>
        <w:t xml:space="preserve"> </w:t>
      </w:r>
      <w:r w:rsidRPr="00E80E38">
        <w:rPr>
          <w:spacing w:val="-2"/>
          <w:sz w:val="20"/>
          <w:szCs w:val="20"/>
        </w:rPr>
        <w:t>социализировать</w:t>
      </w:r>
      <w:r w:rsidRPr="00E80E38">
        <w:rPr>
          <w:spacing w:val="-8"/>
          <w:sz w:val="20"/>
          <w:szCs w:val="20"/>
        </w:rPr>
        <w:t xml:space="preserve"> </w:t>
      </w:r>
      <w:r w:rsidRPr="00E80E38">
        <w:rPr>
          <w:spacing w:val="-2"/>
          <w:sz w:val="20"/>
          <w:szCs w:val="20"/>
        </w:rPr>
        <w:t>личность</w:t>
      </w:r>
      <w:r w:rsidRPr="00E80E38">
        <w:rPr>
          <w:spacing w:val="-9"/>
          <w:sz w:val="20"/>
          <w:szCs w:val="20"/>
        </w:rPr>
        <w:t xml:space="preserve"> </w:t>
      </w:r>
      <w:r w:rsidRPr="00E80E38">
        <w:rPr>
          <w:spacing w:val="-2"/>
          <w:sz w:val="20"/>
          <w:szCs w:val="20"/>
        </w:rPr>
        <w:t>будущих</w:t>
      </w:r>
      <w:r w:rsidRPr="00E80E38">
        <w:rPr>
          <w:spacing w:val="-9"/>
          <w:sz w:val="20"/>
          <w:szCs w:val="20"/>
        </w:rPr>
        <w:t xml:space="preserve"> </w:t>
      </w:r>
      <w:r w:rsidRPr="00E80E38">
        <w:rPr>
          <w:spacing w:val="-2"/>
          <w:sz w:val="20"/>
          <w:szCs w:val="20"/>
        </w:rPr>
        <w:t xml:space="preserve">специалистов, </w:t>
      </w:r>
      <w:r w:rsidRPr="00E80E38">
        <w:rPr>
          <w:sz w:val="20"/>
          <w:szCs w:val="20"/>
        </w:rPr>
        <w:t xml:space="preserve">подготовить их к жизни в многонациональном и поликультурном мире. В статье представлены новые методы </w:t>
      </w:r>
      <w:r w:rsidRPr="00E80E38">
        <w:rPr>
          <w:spacing w:val="-2"/>
          <w:sz w:val="20"/>
          <w:szCs w:val="20"/>
        </w:rPr>
        <w:t>профессионально-ориентированного</w:t>
      </w:r>
      <w:r w:rsidRPr="00E80E38">
        <w:rPr>
          <w:spacing w:val="-10"/>
          <w:sz w:val="20"/>
          <w:szCs w:val="20"/>
        </w:rPr>
        <w:t xml:space="preserve"> </w:t>
      </w:r>
      <w:r w:rsidRPr="00E80E38">
        <w:rPr>
          <w:spacing w:val="-2"/>
          <w:sz w:val="20"/>
          <w:szCs w:val="20"/>
        </w:rPr>
        <w:t>обучения</w:t>
      </w:r>
      <w:r w:rsidRPr="00E80E38">
        <w:rPr>
          <w:spacing w:val="-9"/>
          <w:sz w:val="20"/>
          <w:szCs w:val="20"/>
        </w:rPr>
        <w:t xml:space="preserve"> </w:t>
      </w:r>
      <w:r w:rsidRPr="00E80E38">
        <w:rPr>
          <w:spacing w:val="-2"/>
          <w:sz w:val="20"/>
          <w:szCs w:val="20"/>
        </w:rPr>
        <w:t>казахскому</w:t>
      </w:r>
      <w:r w:rsidRPr="00E80E38">
        <w:rPr>
          <w:spacing w:val="-9"/>
          <w:sz w:val="20"/>
          <w:szCs w:val="20"/>
        </w:rPr>
        <w:t xml:space="preserve"> </w:t>
      </w:r>
      <w:r w:rsidRPr="00E80E38">
        <w:rPr>
          <w:spacing w:val="-2"/>
          <w:sz w:val="20"/>
          <w:szCs w:val="20"/>
        </w:rPr>
        <w:t>языку:</w:t>
      </w:r>
      <w:r w:rsidRPr="00E80E38">
        <w:rPr>
          <w:spacing w:val="-10"/>
          <w:sz w:val="20"/>
          <w:szCs w:val="20"/>
        </w:rPr>
        <w:t xml:space="preserve"> </w:t>
      </w:r>
      <w:r w:rsidRPr="00E80E38">
        <w:rPr>
          <w:spacing w:val="-2"/>
          <w:sz w:val="20"/>
          <w:szCs w:val="20"/>
        </w:rPr>
        <w:t>обеспечение</w:t>
      </w:r>
      <w:r w:rsidRPr="00E80E38">
        <w:rPr>
          <w:spacing w:val="-9"/>
          <w:sz w:val="20"/>
          <w:szCs w:val="20"/>
        </w:rPr>
        <w:t xml:space="preserve"> </w:t>
      </w:r>
      <w:r w:rsidRPr="00E80E38">
        <w:rPr>
          <w:spacing w:val="-2"/>
          <w:sz w:val="20"/>
          <w:szCs w:val="20"/>
        </w:rPr>
        <w:t xml:space="preserve">профессионально-ориентированной </w:t>
      </w:r>
      <w:r w:rsidRPr="00E80E38">
        <w:rPr>
          <w:sz w:val="20"/>
          <w:szCs w:val="20"/>
        </w:rPr>
        <w:t>направленности</w:t>
      </w:r>
      <w:r w:rsidRPr="00E80E38">
        <w:rPr>
          <w:spacing w:val="-13"/>
          <w:sz w:val="20"/>
          <w:szCs w:val="20"/>
        </w:rPr>
        <w:t xml:space="preserve"> </w:t>
      </w:r>
      <w:r w:rsidRPr="00E80E38">
        <w:rPr>
          <w:sz w:val="20"/>
          <w:szCs w:val="20"/>
        </w:rPr>
        <w:t>всего</w:t>
      </w:r>
      <w:r w:rsidRPr="00E80E38">
        <w:rPr>
          <w:spacing w:val="-12"/>
          <w:sz w:val="20"/>
          <w:szCs w:val="20"/>
        </w:rPr>
        <w:t xml:space="preserve"> </w:t>
      </w:r>
      <w:r w:rsidRPr="00E80E38">
        <w:rPr>
          <w:sz w:val="20"/>
          <w:szCs w:val="20"/>
        </w:rPr>
        <w:t>процесса</w:t>
      </w:r>
      <w:r w:rsidRPr="00E80E38">
        <w:rPr>
          <w:spacing w:val="-13"/>
          <w:sz w:val="20"/>
          <w:szCs w:val="20"/>
        </w:rPr>
        <w:t xml:space="preserve"> </w:t>
      </w:r>
      <w:r w:rsidRPr="00E80E38">
        <w:rPr>
          <w:sz w:val="20"/>
          <w:szCs w:val="20"/>
        </w:rPr>
        <w:t>обучения;</w:t>
      </w:r>
      <w:r w:rsidRPr="00E80E38">
        <w:rPr>
          <w:spacing w:val="-12"/>
          <w:sz w:val="20"/>
          <w:szCs w:val="20"/>
        </w:rPr>
        <w:t xml:space="preserve"> </w:t>
      </w:r>
      <w:r w:rsidRPr="00E80E38">
        <w:rPr>
          <w:sz w:val="20"/>
          <w:szCs w:val="20"/>
        </w:rPr>
        <w:t>коммуникативное,</w:t>
      </w:r>
      <w:r w:rsidRPr="00E80E38">
        <w:rPr>
          <w:spacing w:val="-13"/>
          <w:sz w:val="20"/>
          <w:szCs w:val="20"/>
        </w:rPr>
        <w:t xml:space="preserve"> </w:t>
      </w:r>
      <w:r w:rsidRPr="00E80E38">
        <w:rPr>
          <w:sz w:val="20"/>
          <w:szCs w:val="20"/>
        </w:rPr>
        <w:t>мотивированное</w:t>
      </w:r>
      <w:r w:rsidRPr="00E80E38">
        <w:rPr>
          <w:spacing w:val="-12"/>
          <w:sz w:val="20"/>
          <w:szCs w:val="20"/>
        </w:rPr>
        <w:t xml:space="preserve"> </w:t>
      </w:r>
      <w:r w:rsidRPr="00E80E38">
        <w:rPr>
          <w:sz w:val="20"/>
          <w:szCs w:val="20"/>
        </w:rPr>
        <w:t>поведение</w:t>
      </w:r>
      <w:r w:rsidRPr="00E80E38">
        <w:rPr>
          <w:spacing w:val="-13"/>
          <w:sz w:val="20"/>
          <w:szCs w:val="20"/>
        </w:rPr>
        <w:t xml:space="preserve"> </w:t>
      </w:r>
      <w:r w:rsidRPr="00E80E38">
        <w:rPr>
          <w:sz w:val="20"/>
          <w:szCs w:val="20"/>
        </w:rPr>
        <w:t>студента;</w:t>
      </w:r>
      <w:r w:rsidRPr="00E80E38">
        <w:rPr>
          <w:spacing w:val="-12"/>
          <w:sz w:val="20"/>
          <w:szCs w:val="20"/>
        </w:rPr>
        <w:t xml:space="preserve"> </w:t>
      </w:r>
      <w:r w:rsidRPr="00E80E38">
        <w:rPr>
          <w:sz w:val="20"/>
          <w:szCs w:val="20"/>
        </w:rPr>
        <w:t>учет</w:t>
      </w:r>
      <w:r w:rsidRPr="00E80E38">
        <w:rPr>
          <w:spacing w:val="-13"/>
          <w:sz w:val="20"/>
          <w:szCs w:val="20"/>
        </w:rPr>
        <w:t xml:space="preserve"> </w:t>
      </w:r>
      <w:r w:rsidRPr="00E80E38">
        <w:rPr>
          <w:sz w:val="20"/>
          <w:szCs w:val="20"/>
        </w:rPr>
        <w:t>специфи- ческих</w:t>
      </w:r>
      <w:r w:rsidRPr="00E80E38">
        <w:rPr>
          <w:spacing w:val="-13"/>
          <w:sz w:val="20"/>
          <w:szCs w:val="20"/>
        </w:rPr>
        <w:t xml:space="preserve"> </w:t>
      </w:r>
      <w:r w:rsidRPr="00E80E38">
        <w:rPr>
          <w:sz w:val="20"/>
          <w:szCs w:val="20"/>
        </w:rPr>
        <w:t>коммуникативных</w:t>
      </w:r>
      <w:r w:rsidRPr="00E80E38">
        <w:rPr>
          <w:spacing w:val="-12"/>
          <w:sz w:val="20"/>
          <w:szCs w:val="20"/>
        </w:rPr>
        <w:t xml:space="preserve"> </w:t>
      </w:r>
      <w:r w:rsidRPr="00E80E38">
        <w:rPr>
          <w:sz w:val="20"/>
          <w:szCs w:val="20"/>
        </w:rPr>
        <w:t>потребностей</w:t>
      </w:r>
      <w:r w:rsidRPr="00E80E38">
        <w:rPr>
          <w:spacing w:val="-13"/>
          <w:sz w:val="20"/>
          <w:szCs w:val="20"/>
        </w:rPr>
        <w:t xml:space="preserve"> </w:t>
      </w:r>
      <w:r w:rsidRPr="00E80E38">
        <w:rPr>
          <w:sz w:val="20"/>
          <w:szCs w:val="20"/>
        </w:rPr>
        <w:t>будущего</w:t>
      </w:r>
      <w:r w:rsidRPr="00E80E38">
        <w:rPr>
          <w:spacing w:val="-12"/>
          <w:sz w:val="20"/>
          <w:szCs w:val="20"/>
        </w:rPr>
        <w:t xml:space="preserve"> </w:t>
      </w:r>
      <w:r w:rsidRPr="00E80E38">
        <w:rPr>
          <w:sz w:val="20"/>
          <w:szCs w:val="20"/>
        </w:rPr>
        <w:t>специалиста</w:t>
      </w:r>
      <w:r w:rsidRPr="00E80E38">
        <w:rPr>
          <w:spacing w:val="-13"/>
          <w:sz w:val="20"/>
          <w:szCs w:val="20"/>
        </w:rPr>
        <w:t xml:space="preserve"> </w:t>
      </w:r>
      <w:r w:rsidRPr="00E80E38">
        <w:rPr>
          <w:sz w:val="20"/>
          <w:szCs w:val="20"/>
        </w:rPr>
        <w:t>в</w:t>
      </w:r>
      <w:r w:rsidRPr="00E80E38">
        <w:rPr>
          <w:spacing w:val="-12"/>
          <w:sz w:val="20"/>
          <w:szCs w:val="20"/>
        </w:rPr>
        <w:t xml:space="preserve"> </w:t>
      </w:r>
      <w:r w:rsidRPr="00E80E38">
        <w:rPr>
          <w:sz w:val="20"/>
          <w:szCs w:val="20"/>
        </w:rPr>
        <w:t>профессиональной</w:t>
      </w:r>
      <w:r w:rsidRPr="00E80E38">
        <w:rPr>
          <w:spacing w:val="-13"/>
          <w:sz w:val="20"/>
          <w:szCs w:val="20"/>
        </w:rPr>
        <w:t xml:space="preserve"> </w:t>
      </w:r>
      <w:r w:rsidRPr="00E80E38">
        <w:rPr>
          <w:sz w:val="20"/>
          <w:szCs w:val="20"/>
        </w:rPr>
        <w:t>коммуникации;</w:t>
      </w:r>
      <w:r w:rsidRPr="00E80E38">
        <w:rPr>
          <w:spacing w:val="-12"/>
          <w:sz w:val="20"/>
          <w:szCs w:val="20"/>
        </w:rPr>
        <w:t xml:space="preserve"> </w:t>
      </w:r>
      <w:r w:rsidRPr="00E80E38">
        <w:rPr>
          <w:sz w:val="20"/>
          <w:szCs w:val="20"/>
        </w:rPr>
        <w:t>учет</w:t>
      </w:r>
      <w:r w:rsidRPr="00E80E38">
        <w:rPr>
          <w:spacing w:val="-13"/>
          <w:sz w:val="20"/>
          <w:szCs w:val="20"/>
        </w:rPr>
        <w:t xml:space="preserve"> </w:t>
      </w:r>
      <w:r w:rsidRPr="00E80E38">
        <w:rPr>
          <w:sz w:val="20"/>
          <w:szCs w:val="20"/>
        </w:rPr>
        <w:t>профес- сиональных</w:t>
      </w:r>
      <w:r w:rsidRPr="00E80E38">
        <w:rPr>
          <w:spacing w:val="-11"/>
          <w:sz w:val="20"/>
          <w:szCs w:val="20"/>
        </w:rPr>
        <w:t xml:space="preserve"> </w:t>
      </w:r>
      <w:r w:rsidRPr="00E80E38">
        <w:rPr>
          <w:sz w:val="20"/>
          <w:szCs w:val="20"/>
        </w:rPr>
        <w:t>особенностей</w:t>
      </w:r>
      <w:r w:rsidRPr="00E80E38">
        <w:rPr>
          <w:spacing w:val="-11"/>
          <w:sz w:val="20"/>
          <w:szCs w:val="20"/>
        </w:rPr>
        <w:t xml:space="preserve"> </w:t>
      </w:r>
      <w:r w:rsidRPr="00E80E38">
        <w:rPr>
          <w:sz w:val="20"/>
          <w:szCs w:val="20"/>
        </w:rPr>
        <w:t>как</w:t>
      </w:r>
      <w:r w:rsidRPr="00E80E38">
        <w:rPr>
          <w:spacing w:val="-11"/>
          <w:sz w:val="20"/>
          <w:szCs w:val="20"/>
        </w:rPr>
        <w:t xml:space="preserve"> </w:t>
      </w:r>
      <w:r w:rsidRPr="00E80E38">
        <w:rPr>
          <w:sz w:val="20"/>
          <w:szCs w:val="20"/>
        </w:rPr>
        <w:t>в</w:t>
      </w:r>
      <w:r w:rsidRPr="00E80E38">
        <w:rPr>
          <w:spacing w:val="-10"/>
          <w:sz w:val="20"/>
          <w:szCs w:val="20"/>
        </w:rPr>
        <w:t xml:space="preserve"> </w:t>
      </w:r>
      <w:r w:rsidRPr="00E80E38">
        <w:rPr>
          <w:sz w:val="20"/>
          <w:szCs w:val="20"/>
        </w:rPr>
        <w:t>письменном,</w:t>
      </w:r>
      <w:r w:rsidRPr="00E80E38">
        <w:rPr>
          <w:spacing w:val="-10"/>
          <w:sz w:val="20"/>
          <w:szCs w:val="20"/>
        </w:rPr>
        <w:t xml:space="preserve"> </w:t>
      </w:r>
      <w:r w:rsidRPr="00E80E38">
        <w:rPr>
          <w:sz w:val="20"/>
          <w:szCs w:val="20"/>
        </w:rPr>
        <w:t>так</w:t>
      </w:r>
      <w:r w:rsidRPr="00E80E38">
        <w:rPr>
          <w:spacing w:val="-10"/>
          <w:sz w:val="20"/>
          <w:szCs w:val="20"/>
        </w:rPr>
        <w:t xml:space="preserve"> </w:t>
      </w:r>
      <w:r w:rsidRPr="00E80E38">
        <w:rPr>
          <w:sz w:val="20"/>
          <w:szCs w:val="20"/>
        </w:rPr>
        <w:t>и</w:t>
      </w:r>
      <w:r w:rsidRPr="00E80E38">
        <w:rPr>
          <w:spacing w:val="-12"/>
          <w:sz w:val="20"/>
          <w:szCs w:val="20"/>
        </w:rPr>
        <w:t xml:space="preserve"> </w:t>
      </w:r>
      <w:r w:rsidRPr="00E80E38">
        <w:rPr>
          <w:sz w:val="20"/>
          <w:szCs w:val="20"/>
        </w:rPr>
        <w:t>в</w:t>
      </w:r>
      <w:r w:rsidRPr="00E80E38">
        <w:rPr>
          <w:spacing w:val="-11"/>
          <w:sz w:val="20"/>
          <w:szCs w:val="20"/>
        </w:rPr>
        <w:t xml:space="preserve"> </w:t>
      </w:r>
      <w:r w:rsidRPr="00E80E38">
        <w:rPr>
          <w:sz w:val="20"/>
          <w:szCs w:val="20"/>
        </w:rPr>
        <w:t>устном</w:t>
      </w:r>
      <w:r w:rsidRPr="00E80E38">
        <w:rPr>
          <w:spacing w:val="-11"/>
          <w:sz w:val="20"/>
          <w:szCs w:val="20"/>
        </w:rPr>
        <w:t xml:space="preserve"> </w:t>
      </w:r>
      <w:r w:rsidRPr="00E80E38">
        <w:rPr>
          <w:sz w:val="20"/>
          <w:szCs w:val="20"/>
        </w:rPr>
        <w:t>общении.</w:t>
      </w:r>
      <w:r w:rsidRPr="00E80E38">
        <w:rPr>
          <w:spacing w:val="-11"/>
          <w:sz w:val="20"/>
          <w:szCs w:val="20"/>
        </w:rPr>
        <w:t xml:space="preserve"> </w:t>
      </w:r>
      <w:r w:rsidRPr="00E80E38">
        <w:rPr>
          <w:sz w:val="20"/>
          <w:szCs w:val="20"/>
        </w:rPr>
        <w:t>Формирование</w:t>
      </w:r>
      <w:r w:rsidRPr="00E80E38">
        <w:rPr>
          <w:spacing w:val="-10"/>
          <w:sz w:val="20"/>
          <w:szCs w:val="20"/>
        </w:rPr>
        <w:t xml:space="preserve"> </w:t>
      </w:r>
      <w:r w:rsidRPr="00E80E38">
        <w:rPr>
          <w:sz w:val="20"/>
          <w:szCs w:val="20"/>
        </w:rPr>
        <w:t>коммуникативных</w:t>
      </w:r>
      <w:r w:rsidRPr="00E80E38">
        <w:rPr>
          <w:spacing w:val="-10"/>
          <w:sz w:val="20"/>
          <w:szCs w:val="20"/>
        </w:rPr>
        <w:t xml:space="preserve"> </w:t>
      </w:r>
      <w:r w:rsidRPr="00E80E38">
        <w:rPr>
          <w:sz w:val="20"/>
          <w:szCs w:val="20"/>
        </w:rPr>
        <w:t xml:space="preserve">навыков студентов высших учебных заведений на профессиональном казахском языке напрямую связано с освоением </w:t>
      </w:r>
      <w:r w:rsidRPr="00E80E38">
        <w:rPr>
          <w:spacing w:val="-2"/>
          <w:sz w:val="20"/>
          <w:szCs w:val="20"/>
        </w:rPr>
        <w:t xml:space="preserve">словарного запаса специальности, а также доскональным знанием принципов лингвистических правил казахского </w:t>
      </w:r>
      <w:r w:rsidRPr="00E80E38">
        <w:rPr>
          <w:sz w:val="20"/>
          <w:szCs w:val="20"/>
        </w:rPr>
        <w:t>языкового</w:t>
      </w:r>
      <w:r w:rsidRPr="00E80E38">
        <w:rPr>
          <w:spacing w:val="-7"/>
          <w:sz w:val="20"/>
          <w:szCs w:val="20"/>
        </w:rPr>
        <w:t xml:space="preserve"> </w:t>
      </w:r>
      <w:r w:rsidRPr="00E80E38">
        <w:rPr>
          <w:sz w:val="20"/>
          <w:szCs w:val="20"/>
        </w:rPr>
        <w:t>образования.</w:t>
      </w:r>
    </w:p>
    <w:p w:rsidR="007005AC" w:rsidRPr="00E80E38" w:rsidRDefault="007005AC">
      <w:pPr>
        <w:pStyle w:val="a3"/>
        <w:spacing w:before="3"/>
        <w:ind w:left="0" w:firstLine="0"/>
        <w:jc w:val="left"/>
        <w:rPr>
          <w:sz w:val="20"/>
          <w:szCs w:val="20"/>
        </w:rPr>
      </w:pPr>
    </w:p>
    <w:p w:rsidR="007005AC" w:rsidRPr="00E80E38" w:rsidRDefault="00BB4AF8">
      <w:pPr>
        <w:ind w:left="1286" w:right="981"/>
        <w:jc w:val="center"/>
        <w:rPr>
          <w:b/>
          <w:sz w:val="20"/>
          <w:szCs w:val="20"/>
        </w:rPr>
      </w:pPr>
      <w:r w:rsidRPr="00E80E38">
        <w:rPr>
          <w:b/>
          <w:sz w:val="20"/>
          <w:szCs w:val="20"/>
        </w:rPr>
        <w:t>PROFESSIONAL-ORIENTED</w:t>
      </w:r>
      <w:r w:rsidRPr="00E80E38">
        <w:rPr>
          <w:b/>
          <w:spacing w:val="-10"/>
          <w:sz w:val="20"/>
          <w:szCs w:val="20"/>
        </w:rPr>
        <w:t xml:space="preserve"> </w:t>
      </w:r>
      <w:r w:rsidRPr="00E80E38">
        <w:rPr>
          <w:b/>
          <w:sz w:val="20"/>
          <w:szCs w:val="20"/>
        </w:rPr>
        <w:t>KAZAKH</w:t>
      </w:r>
      <w:r w:rsidRPr="00E80E38">
        <w:rPr>
          <w:b/>
          <w:spacing w:val="-7"/>
          <w:sz w:val="20"/>
          <w:szCs w:val="20"/>
        </w:rPr>
        <w:t xml:space="preserve"> </w:t>
      </w:r>
      <w:r w:rsidRPr="00E80E38">
        <w:rPr>
          <w:b/>
          <w:sz w:val="20"/>
          <w:szCs w:val="20"/>
        </w:rPr>
        <w:t>LANGUAGE</w:t>
      </w:r>
      <w:r w:rsidRPr="00E80E38">
        <w:rPr>
          <w:b/>
          <w:spacing w:val="-7"/>
          <w:sz w:val="20"/>
          <w:szCs w:val="20"/>
        </w:rPr>
        <w:t xml:space="preserve"> </w:t>
      </w:r>
      <w:r w:rsidRPr="00E80E38">
        <w:rPr>
          <w:b/>
          <w:spacing w:val="-2"/>
          <w:sz w:val="20"/>
          <w:szCs w:val="20"/>
        </w:rPr>
        <w:t>TEACHING</w:t>
      </w:r>
    </w:p>
    <w:p w:rsidR="007005AC" w:rsidRPr="00E80E38" w:rsidRDefault="007005AC">
      <w:pPr>
        <w:pStyle w:val="a3"/>
        <w:ind w:left="0" w:firstLine="0"/>
        <w:jc w:val="left"/>
        <w:rPr>
          <w:b/>
          <w:sz w:val="20"/>
          <w:szCs w:val="20"/>
        </w:rPr>
      </w:pPr>
    </w:p>
    <w:p w:rsidR="007005AC" w:rsidRPr="00E80E38" w:rsidRDefault="00BB4AF8">
      <w:pPr>
        <w:spacing w:line="229" w:lineRule="exact"/>
        <w:ind w:left="3779"/>
        <w:rPr>
          <w:b/>
          <w:sz w:val="20"/>
          <w:szCs w:val="20"/>
        </w:rPr>
      </w:pPr>
      <w:r w:rsidRPr="00E80E38">
        <w:rPr>
          <w:b/>
          <w:sz w:val="20"/>
          <w:szCs w:val="20"/>
        </w:rPr>
        <w:t>*Konyrova</w:t>
      </w:r>
      <w:r w:rsidRPr="00E80E38">
        <w:rPr>
          <w:b/>
          <w:spacing w:val="-5"/>
          <w:sz w:val="20"/>
          <w:szCs w:val="20"/>
        </w:rPr>
        <w:t xml:space="preserve"> </w:t>
      </w:r>
      <w:r w:rsidRPr="00E80E38">
        <w:rPr>
          <w:b/>
          <w:sz w:val="20"/>
          <w:szCs w:val="20"/>
        </w:rPr>
        <w:t>Akbota</w:t>
      </w:r>
      <w:r w:rsidRPr="00E80E38">
        <w:rPr>
          <w:b/>
          <w:spacing w:val="-5"/>
          <w:sz w:val="20"/>
          <w:szCs w:val="20"/>
        </w:rPr>
        <w:t xml:space="preserve"> </w:t>
      </w:r>
      <w:r w:rsidRPr="00E80E38">
        <w:rPr>
          <w:b/>
          <w:spacing w:val="-2"/>
          <w:sz w:val="20"/>
          <w:szCs w:val="20"/>
        </w:rPr>
        <w:t>Turagulovna,</w:t>
      </w:r>
    </w:p>
    <w:p w:rsidR="007005AC" w:rsidRPr="00E80E38" w:rsidRDefault="00BB4AF8">
      <w:pPr>
        <w:ind w:left="3115" w:hanging="2302"/>
        <w:rPr>
          <w:sz w:val="20"/>
          <w:szCs w:val="20"/>
        </w:rPr>
      </w:pPr>
      <w:r w:rsidRPr="00E80E38">
        <w:rPr>
          <w:sz w:val="20"/>
          <w:szCs w:val="20"/>
        </w:rPr>
        <w:t>Ph.D.,</w:t>
      </w:r>
      <w:r w:rsidRPr="00E80E38">
        <w:rPr>
          <w:spacing w:val="-3"/>
          <w:sz w:val="20"/>
          <w:szCs w:val="20"/>
        </w:rPr>
        <w:t xml:space="preserve"> </w:t>
      </w:r>
      <w:r w:rsidRPr="00E80E38">
        <w:rPr>
          <w:sz w:val="20"/>
          <w:szCs w:val="20"/>
        </w:rPr>
        <w:t>Associate</w:t>
      </w:r>
      <w:r w:rsidRPr="00E80E38">
        <w:rPr>
          <w:spacing w:val="-3"/>
          <w:sz w:val="20"/>
          <w:szCs w:val="20"/>
        </w:rPr>
        <w:t xml:space="preserve"> </w:t>
      </w:r>
      <w:r w:rsidRPr="00E80E38">
        <w:rPr>
          <w:sz w:val="20"/>
          <w:szCs w:val="20"/>
        </w:rPr>
        <w:t>Professor,</w:t>
      </w:r>
      <w:r w:rsidRPr="00E80E38">
        <w:rPr>
          <w:spacing w:val="-3"/>
          <w:sz w:val="20"/>
          <w:szCs w:val="20"/>
        </w:rPr>
        <w:t xml:space="preserve"> </w:t>
      </w:r>
      <w:r w:rsidRPr="00E80E38">
        <w:rPr>
          <w:sz w:val="20"/>
          <w:szCs w:val="20"/>
        </w:rPr>
        <w:t>Abylai</w:t>
      </w:r>
      <w:r w:rsidRPr="00E80E38">
        <w:rPr>
          <w:spacing w:val="-2"/>
          <w:sz w:val="20"/>
          <w:szCs w:val="20"/>
        </w:rPr>
        <w:t xml:space="preserve"> </w:t>
      </w:r>
      <w:r w:rsidRPr="00E80E38">
        <w:rPr>
          <w:sz w:val="20"/>
          <w:szCs w:val="20"/>
        </w:rPr>
        <w:t>Khan</w:t>
      </w:r>
      <w:r w:rsidRPr="00E80E38">
        <w:rPr>
          <w:spacing w:val="-2"/>
          <w:sz w:val="20"/>
          <w:szCs w:val="20"/>
        </w:rPr>
        <w:t xml:space="preserve"> </w:t>
      </w:r>
      <w:r w:rsidRPr="00E80E38">
        <w:rPr>
          <w:sz w:val="20"/>
          <w:szCs w:val="20"/>
        </w:rPr>
        <w:t>Kazakh</w:t>
      </w:r>
      <w:r w:rsidRPr="00E80E38">
        <w:rPr>
          <w:spacing w:val="-2"/>
          <w:sz w:val="20"/>
          <w:szCs w:val="20"/>
        </w:rPr>
        <w:t xml:space="preserve"> </w:t>
      </w:r>
      <w:r w:rsidRPr="00E80E38">
        <w:rPr>
          <w:sz w:val="20"/>
          <w:szCs w:val="20"/>
        </w:rPr>
        <w:t>University</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International</w:t>
      </w:r>
      <w:r w:rsidRPr="00E80E38">
        <w:rPr>
          <w:spacing w:val="-3"/>
          <w:sz w:val="20"/>
          <w:szCs w:val="20"/>
        </w:rPr>
        <w:t xml:space="preserve"> </w:t>
      </w:r>
      <w:r w:rsidRPr="00E80E38">
        <w:rPr>
          <w:sz w:val="20"/>
          <w:szCs w:val="20"/>
        </w:rPr>
        <w:t>Relations</w:t>
      </w:r>
      <w:r w:rsidRPr="00E80E38">
        <w:rPr>
          <w:spacing w:val="-4"/>
          <w:sz w:val="20"/>
          <w:szCs w:val="20"/>
        </w:rPr>
        <w:t xml:space="preserve"> </w:t>
      </w:r>
      <w:r w:rsidRPr="00E80E38">
        <w:rPr>
          <w:sz w:val="20"/>
          <w:szCs w:val="20"/>
        </w:rPr>
        <w:t>and</w:t>
      </w:r>
      <w:r w:rsidRPr="00E80E38">
        <w:rPr>
          <w:spacing w:val="-3"/>
          <w:sz w:val="20"/>
          <w:szCs w:val="20"/>
        </w:rPr>
        <w:t xml:space="preserve"> </w:t>
      </w:r>
      <w:r w:rsidRPr="00E80E38">
        <w:rPr>
          <w:sz w:val="20"/>
          <w:szCs w:val="20"/>
        </w:rPr>
        <w:t>World</w:t>
      </w:r>
      <w:r w:rsidRPr="00E80E38">
        <w:rPr>
          <w:spacing w:val="-2"/>
          <w:sz w:val="20"/>
          <w:szCs w:val="20"/>
        </w:rPr>
        <w:t xml:space="preserve"> </w:t>
      </w:r>
      <w:r w:rsidRPr="00E80E38">
        <w:rPr>
          <w:sz w:val="20"/>
          <w:szCs w:val="20"/>
        </w:rPr>
        <w:t xml:space="preserve">Languages, Almaty, Kazakhstan, e-mail: </w:t>
      </w:r>
      <w:hyperlink r:id="rId36">
        <w:r w:rsidRPr="00E80E38">
          <w:rPr>
            <w:sz w:val="20"/>
            <w:szCs w:val="20"/>
          </w:rPr>
          <w:t>akbota74@mail.ru</w:t>
        </w:r>
      </w:hyperlink>
    </w:p>
    <w:p w:rsidR="007005AC" w:rsidRPr="00E80E38" w:rsidRDefault="007005AC">
      <w:pPr>
        <w:pStyle w:val="a3"/>
        <w:spacing w:before="11"/>
        <w:ind w:left="0" w:firstLine="0"/>
        <w:jc w:val="left"/>
        <w:rPr>
          <w:sz w:val="20"/>
          <w:szCs w:val="20"/>
        </w:rPr>
      </w:pPr>
    </w:p>
    <w:p w:rsidR="007005AC" w:rsidRPr="00E80E38" w:rsidRDefault="00BB4AF8">
      <w:pPr>
        <w:ind w:left="213" w:right="240" w:firstLine="339"/>
        <w:jc w:val="both"/>
        <w:rPr>
          <w:sz w:val="20"/>
          <w:szCs w:val="20"/>
        </w:rPr>
      </w:pPr>
      <w:r w:rsidRPr="00E80E38">
        <w:rPr>
          <w:b/>
          <w:sz w:val="20"/>
          <w:szCs w:val="20"/>
        </w:rPr>
        <w:t xml:space="preserve">Abstract. </w:t>
      </w:r>
      <w:r w:rsidRPr="00E80E38">
        <w:rPr>
          <w:sz w:val="20"/>
          <w:szCs w:val="20"/>
        </w:rPr>
        <w:t>The article discusses the issue of professional training of specialists and their need for employers and educational</w:t>
      </w:r>
      <w:r w:rsidRPr="00E80E38">
        <w:rPr>
          <w:spacing w:val="-7"/>
          <w:sz w:val="20"/>
          <w:szCs w:val="20"/>
        </w:rPr>
        <w:t xml:space="preserve"> </w:t>
      </w:r>
      <w:r w:rsidRPr="00E80E38">
        <w:rPr>
          <w:sz w:val="20"/>
          <w:szCs w:val="20"/>
        </w:rPr>
        <w:t>organizations.</w:t>
      </w:r>
      <w:r w:rsidRPr="00E80E38">
        <w:rPr>
          <w:spacing w:val="-6"/>
          <w:sz w:val="20"/>
          <w:szCs w:val="20"/>
        </w:rPr>
        <w:t xml:space="preserve"> </w:t>
      </w:r>
      <w:r w:rsidRPr="00E80E38">
        <w:rPr>
          <w:sz w:val="20"/>
          <w:szCs w:val="20"/>
        </w:rPr>
        <w:t>Employers'</w:t>
      </w:r>
      <w:r w:rsidRPr="00E80E38">
        <w:rPr>
          <w:spacing w:val="-6"/>
          <w:sz w:val="20"/>
          <w:szCs w:val="20"/>
        </w:rPr>
        <w:t xml:space="preserve"> </w:t>
      </w:r>
      <w:r w:rsidRPr="00E80E38">
        <w:rPr>
          <w:sz w:val="20"/>
          <w:szCs w:val="20"/>
        </w:rPr>
        <w:t>requirements</w:t>
      </w:r>
      <w:r w:rsidRPr="00E80E38">
        <w:rPr>
          <w:spacing w:val="-7"/>
          <w:sz w:val="20"/>
          <w:szCs w:val="20"/>
        </w:rPr>
        <w:t xml:space="preserve"> </w:t>
      </w:r>
      <w:r w:rsidRPr="00E80E38">
        <w:rPr>
          <w:sz w:val="20"/>
          <w:szCs w:val="20"/>
        </w:rPr>
        <w:t>for</w:t>
      </w:r>
      <w:r w:rsidRPr="00E80E38">
        <w:rPr>
          <w:spacing w:val="-6"/>
          <w:sz w:val="20"/>
          <w:szCs w:val="20"/>
        </w:rPr>
        <w:t xml:space="preserve"> </w:t>
      </w:r>
      <w:r w:rsidRPr="00E80E38">
        <w:rPr>
          <w:sz w:val="20"/>
          <w:szCs w:val="20"/>
        </w:rPr>
        <w:t>future</w:t>
      </w:r>
      <w:r w:rsidRPr="00E80E38">
        <w:rPr>
          <w:spacing w:val="-6"/>
          <w:sz w:val="20"/>
          <w:szCs w:val="20"/>
        </w:rPr>
        <w:t xml:space="preserve"> </w:t>
      </w:r>
      <w:r w:rsidRPr="00E80E38">
        <w:rPr>
          <w:sz w:val="20"/>
          <w:szCs w:val="20"/>
        </w:rPr>
        <w:t>specialists</w:t>
      </w:r>
      <w:r w:rsidRPr="00E80E38">
        <w:rPr>
          <w:spacing w:val="-7"/>
          <w:sz w:val="20"/>
          <w:szCs w:val="20"/>
        </w:rPr>
        <w:t xml:space="preserve"> </w:t>
      </w:r>
      <w:r w:rsidRPr="00E80E38">
        <w:rPr>
          <w:sz w:val="20"/>
          <w:szCs w:val="20"/>
        </w:rPr>
        <w:t>are</w:t>
      </w:r>
      <w:r w:rsidRPr="00E80E38">
        <w:rPr>
          <w:spacing w:val="-6"/>
          <w:sz w:val="20"/>
          <w:szCs w:val="20"/>
        </w:rPr>
        <w:t xml:space="preserve"> </w:t>
      </w:r>
      <w:r w:rsidRPr="00E80E38">
        <w:rPr>
          <w:sz w:val="20"/>
          <w:szCs w:val="20"/>
        </w:rPr>
        <w:t>rising</w:t>
      </w:r>
      <w:r w:rsidRPr="00E80E38">
        <w:rPr>
          <w:spacing w:val="-6"/>
          <w:sz w:val="20"/>
          <w:szCs w:val="20"/>
        </w:rPr>
        <w:t xml:space="preserve"> </w:t>
      </w:r>
      <w:r w:rsidRPr="00E80E38">
        <w:rPr>
          <w:sz w:val="20"/>
          <w:szCs w:val="20"/>
        </w:rPr>
        <w:t>to</w:t>
      </w:r>
      <w:r w:rsidRPr="00E80E38">
        <w:rPr>
          <w:spacing w:val="-6"/>
          <w:sz w:val="20"/>
          <w:szCs w:val="20"/>
        </w:rPr>
        <w:t xml:space="preserve"> </w:t>
      </w:r>
      <w:r w:rsidRPr="00E80E38">
        <w:rPr>
          <w:sz w:val="20"/>
          <w:szCs w:val="20"/>
        </w:rPr>
        <w:t>the</w:t>
      </w:r>
      <w:r w:rsidRPr="00E80E38">
        <w:rPr>
          <w:spacing w:val="-7"/>
          <w:sz w:val="20"/>
          <w:szCs w:val="20"/>
        </w:rPr>
        <w:t xml:space="preserve"> </w:t>
      </w:r>
      <w:r w:rsidRPr="00E80E38">
        <w:rPr>
          <w:sz w:val="20"/>
          <w:szCs w:val="20"/>
        </w:rPr>
        <w:t>level</w:t>
      </w:r>
      <w:r w:rsidRPr="00E80E38">
        <w:rPr>
          <w:spacing w:val="-7"/>
          <w:sz w:val="20"/>
          <w:szCs w:val="20"/>
        </w:rPr>
        <w:t xml:space="preserve"> </w:t>
      </w:r>
      <w:r w:rsidRPr="00E80E38">
        <w:rPr>
          <w:sz w:val="20"/>
          <w:szCs w:val="20"/>
        </w:rPr>
        <w:t>of</w:t>
      </w:r>
      <w:r w:rsidRPr="00E80E38">
        <w:rPr>
          <w:spacing w:val="-6"/>
          <w:sz w:val="20"/>
          <w:szCs w:val="20"/>
        </w:rPr>
        <w:t xml:space="preserve"> </w:t>
      </w:r>
      <w:r w:rsidRPr="00E80E38">
        <w:rPr>
          <w:sz w:val="20"/>
          <w:szCs w:val="20"/>
        </w:rPr>
        <w:t>their</w:t>
      </w:r>
      <w:r w:rsidRPr="00E80E38">
        <w:rPr>
          <w:spacing w:val="-6"/>
          <w:sz w:val="20"/>
          <w:szCs w:val="20"/>
        </w:rPr>
        <w:t xml:space="preserve"> </w:t>
      </w:r>
      <w:r w:rsidRPr="00E80E38">
        <w:rPr>
          <w:sz w:val="20"/>
          <w:szCs w:val="20"/>
        </w:rPr>
        <w:t>business</w:t>
      </w:r>
      <w:r w:rsidRPr="00E80E38">
        <w:rPr>
          <w:spacing w:val="-7"/>
          <w:sz w:val="20"/>
          <w:szCs w:val="20"/>
        </w:rPr>
        <w:t xml:space="preserve"> </w:t>
      </w:r>
      <w:r w:rsidRPr="00E80E38">
        <w:rPr>
          <w:sz w:val="20"/>
          <w:szCs w:val="20"/>
        </w:rPr>
        <w:t>qualities, skills and competencies. The purpose of the research is to define and describe the methodology of teaching the Kazakh language</w:t>
      </w:r>
      <w:r w:rsidRPr="00E80E38">
        <w:rPr>
          <w:spacing w:val="-4"/>
          <w:sz w:val="20"/>
          <w:szCs w:val="20"/>
        </w:rPr>
        <w:t xml:space="preserve"> </w:t>
      </w:r>
      <w:r w:rsidRPr="00E80E38">
        <w:rPr>
          <w:sz w:val="20"/>
          <w:szCs w:val="20"/>
        </w:rPr>
        <w:t>with</w:t>
      </w:r>
      <w:r w:rsidRPr="00E80E38">
        <w:rPr>
          <w:spacing w:val="-4"/>
          <w:sz w:val="20"/>
          <w:szCs w:val="20"/>
        </w:rPr>
        <w:t xml:space="preserve"> </w:t>
      </w:r>
      <w:r w:rsidRPr="00E80E38">
        <w:rPr>
          <w:sz w:val="20"/>
          <w:szCs w:val="20"/>
        </w:rPr>
        <w:t>professional</w:t>
      </w:r>
      <w:r w:rsidRPr="00E80E38">
        <w:rPr>
          <w:spacing w:val="-5"/>
          <w:sz w:val="20"/>
          <w:szCs w:val="20"/>
        </w:rPr>
        <w:t xml:space="preserve"> </w:t>
      </w:r>
      <w:r w:rsidRPr="00E80E38">
        <w:rPr>
          <w:sz w:val="20"/>
          <w:szCs w:val="20"/>
        </w:rPr>
        <w:t>orientation.</w:t>
      </w:r>
      <w:r w:rsidRPr="00E80E38">
        <w:rPr>
          <w:spacing w:val="-4"/>
          <w:sz w:val="20"/>
          <w:szCs w:val="20"/>
        </w:rPr>
        <w:t xml:space="preserve"> </w:t>
      </w:r>
      <w:r w:rsidRPr="00E80E38">
        <w:rPr>
          <w:sz w:val="20"/>
          <w:szCs w:val="20"/>
        </w:rPr>
        <w:t>The</w:t>
      </w:r>
      <w:r w:rsidRPr="00E80E38">
        <w:rPr>
          <w:spacing w:val="-4"/>
          <w:sz w:val="20"/>
          <w:szCs w:val="20"/>
        </w:rPr>
        <w:t xml:space="preserve"> </w:t>
      </w:r>
      <w:r w:rsidRPr="00E80E38">
        <w:rPr>
          <w:sz w:val="20"/>
          <w:szCs w:val="20"/>
        </w:rPr>
        <w:t>paper</w:t>
      </w:r>
      <w:r w:rsidRPr="00E80E38">
        <w:rPr>
          <w:spacing w:val="-3"/>
          <w:sz w:val="20"/>
          <w:szCs w:val="20"/>
        </w:rPr>
        <w:t xml:space="preserve"> </w:t>
      </w:r>
      <w:r w:rsidRPr="00E80E38">
        <w:rPr>
          <w:sz w:val="20"/>
          <w:szCs w:val="20"/>
        </w:rPr>
        <w:t>analyzes</w:t>
      </w:r>
      <w:r w:rsidRPr="00E80E38">
        <w:rPr>
          <w:spacing w:val="-4"/>
          <w:sz w:val="20"/>
          <w:szCs w:val="20"/>
        </w:rPr>
        <w:t xml:space="preserve"> </w:t>
      </w:r>
      <w:r w:rsidRPr="00E80E38">
        <w:rPr>
          <w:sz w:val="20"/>
          <w:szCs w:val="20"/>
        </w:rPr>
        <w:t>the</w:t>
      </w:r>
      <w:r w:rsidRPr="00E80E38">
        <w:rPr>
          <w:spacing w:val="-5"/>
          <w:sz w:val="20"/>
          <w:szCs w:val="20"/>
        </w:rPr>
        <w:t xml:space="preserve"> </w:t>
      </w:r>
      <w:r w:rsidRPr="00E80E38">
        <w:rPr>
          <w:sz w:val="20"/>
          <w:szCs w:val="20"/>
        </w:rPr>
        <w:t>theoretical</w:t>
      </w:r>
      <w:r w:rsidRPr="00E80E38">
        <w:rPr>
          <w:spacing w:val="-4"/>
          <w:sz w:val="20"/>
          <w:szCs w:val="20"/>
        </w:rPr>
        <w:t xml:space="preserve"> </w:t>
      </w:r>
      <w:r w:rsidRPr="00E80E38">
        <w:rPr>
          <w:sz w:val="20"/>
          <w:szCs w:val="20"/>
        </w:rPr>
        <w:t>foundations</w:t>
      </w:r>
      <w:r w:rsidRPr="00E80E38">
        <w:rPr>
          <w:spacing w:val="-4"/>
          <w:sz w:val="20"/>
          <w:szCs w:val="20"/>
        </w:rPr>
        <w:t xml:space="preserve"> </w:t>
      </w:r>
      <w:r w:rsidRPr="00E80E38">
        <w:rPr>
          <w:sz w:val="20"/>
          <w:szCs w:val="20"/>
        </w:rPr>
        <w:t>of</w:t>
      </w:r>
      <w:r w:rsidRPr="00E80E38">
        <w:rPr>
          <w:spacing w:val="-4"/>
          <w:sz w:val="20"/>
          <w:szCs w:val="20"/>
        </w:rPr>
        <w:t xml:space="preserve"> </w:t>
      </w:r>
      <w:r w:rsidRPr="00E80E38">
        <w:rPr>
          <w:sz w:val="20"/>
          <w:szCs w:val="20"/>
        </w:rPr>
        <w:t>professionally</w:t>
      </w:r>
      <w:r w:rsidRPr="00E80E38">
        <w:rPr>
          <w:spacing w:val="-5"/>
          <w:sz w:val="20"/>
          <w:szCs w:val="20"/>
        </w:rPr>
        <w:t xml:space="preserve"> </w:t>
      </w:r>
      <w:r w:rsidRPr="00E80E38">
        <w:rPr>
          <w:sz w:val="20"/>
          <w:szCs w:val="20"/>
        </w:rPr>
        <w:t>oriented</w:t>
      </w:r>
      <w:r w:rsidRPr="00E80E38">
        <w:rPr>
          <w:spacing w:val="-4"/>
          <w:sz w:val="20"/>
          <w:szCs w:val="20"/>
        </w:rPr>
        <w:t xml:space="preserve"> </w:t>
      </w:r>
      <w:r w:rsidRPr="00E80E38">
        <w:rPr>
          <w:sz w:val="20"/>
          <w:szCs w:val="20"/>
        </w:rPr>
        <w:t>Kazakh language</w:t>
      </w:r>
      <w:r w:rsidRPr="00E80E38">
        <w:rPr>
          <w:spacing w:val="-8"/>
          <w:sz w:val="20"/>
          <w:szCs w:val="20"/>
        </w:rPr>
        <w:t xml:space="preserve"> </w:t>
      </w:r>
      <w:r w:rsidRPr="00E80E38">
        <w:rPr>
          <w:sz w:val="20"/>
          <w:szCs w:val="20"/>
        </w:rPr>
        <w:t>teaching</w:t>
      </w:r>
      <w:r w:rsidRPr="00E80E38">
        <w:rPr>
          <w:spacing w:val="-8"/>
          <w:sz w:val="20"/>
          <w:szCs w:val="20"/>
        </w:rPr>
        <w:t xml:space="preserve"> </w:t>
      </w:r>
      <w:r w:rsidRPr="00E80E38">
        <w:rPr>
          <w:sz w:val="20"/>
          <w:szCs w:val="20"/>
        </w:rPr>
        <w:t>in</w:t>
      </w:r>
      <w:r w:rsidRPr="00E80E38">
        <w:rPr>
          <w:spacing w:val="-9"/>
          <w:sz w:val="20"/>
          <w:szCs w:val="20"/>
        </w:rPr>
        <w:t xml:space="preserve"> </w:t>
      </w:r>
      <w:r w:rsidRPr="00E80E38">
        <w:rPr>
          <w:sz w:val="20"/>
          <w:szCs w:val="20"/>
        </w:rPr>
        <w:t>domestic</w:t>
      </w:r>
      <w:r w:rsidRPr="00E80E38">
        <w:rPr>
          <w:spacing w:val="-9"/>
          <w:sz w:val="20"/>
          <w:szCs w:val="20"/>
        </w:rPr>
        <w:t xml:space="preserve"> </w:t>
      </w:r>
      <w:r w:rsidRPr="00E80E38">
        <w:rPr>
          <w:sz w:val="20"/>
          <w:szCs w:val="20"/>
        </w:rPr>
        <w:t>and</w:t>
      </w:r>
      <w:r w:rsidRPr="00E80E38">
        <w:rPr>
          <w:spacing w:val="-9"/>
          <w:sz w:val="20"/>
          <w:szCs w:val="20"/>
        </w:rPr>
        <w:t xml:space="preserve"> </w:t>
      </w:r>
      <w:r w:rsidRPr="00E80E38">
        <w:rPr>
          <w:sz w:val="20"/>
          <w:szCs w:val="20"/>
        </w:rPr>
        <w:t>foreign</w:t>
      </w:r>
      <w:r w:rsidRPr="00E80E38">
        <w:rPr>
          <w:spacing w:val="-9"/>
          <w:sz w:val="20"/>
          <w:szCs w:val="20"/>
        </w:rPr>
        <w:t xml:space="preserve"> </w:t>
      </w:r>
      <w:r w:rsidRPr="00E80E38">
        <w:rPr>
          <w:sz w:val="20"/>
          <w:szCs w:val="20"/>
        </w:rPr>
        <w:t>pedagogical</w:t>
      </w:r>
      <w:r w:rsidRPr="00E80E38">
        <w:rPr>
          <w:spacing w:val="-9"/>
          <w:sz w:val="20"/>
          <w:szCs w:val="20"/>
        </w:rPr>
        <w:t xml:space="preserve"> </w:t>
      </w:r>
      <w:r w:rsidRPr="00E80E38">
        <w:rPr>
          <w:sz w:val="20"/>
          <w:szCs w:val="20"/>
        </w:rPr>
        <w:t>practice.</w:t>
      </w:r>
      <w:r w:rsidRPr="00E80E38">
        <w:rPr>
          <w:spacing w:val="-9"/>
          <w:sz w:val="20"/>
          <w:szCs w:val="20"/>
        </w:rPr>
        <w:t xml:space="preserve"> </w:t>
      </w:r>
      <w:r w:rsidRPr="00E80E38">
        <w:rPr>
          <w:sz w:val="20"/>
          <w:szCs w:val="20"/>
        </w:rPr>
        <w:t>The</w:t>
      </w:r>
      <w:r w:rsidRPr="00E80E38">
        <w:rPr>
          <w:spacing w:val="-8"/>
          <w:sz w:val="20"/>
          <w:szCs w:val="20"/>
        </w:rPr>
        <w:t xml:space="preserve"> </w:t>
      </w:r>
      <w:r w:rsidRPr="00E80E38">
        <w:rPr>
          <w:sz w:val="20"/>
          <w:szCs w:val="20"/>
        </w:rPr>
        <w:t>main</w:t>
      </w:r>
      <w:r w:rsidRPr="00E80E38">
        <w:rPr>
          <w:spacing w:val="-9"/>
          <w:sz w:val="20"/>
          <w:szCs w:val="20"/>
        </w:rPr>
        <w:t xml:space="preserve"> </w:t>
      </w:r>
      <w:r w:rsidRPr="00E80E38">
        <w:rPr>
          <w:sz w:val="20"/>
          <w:szCs w:val="20"/>
        </w:rPr>
        <w:t>goal</w:t>
      </w:r>
      <w:r w:rsidRPr="00E80E38">
        <w:rPr>
          <w:spacing w:val="-9"/>
          <w:sz w:val="20"/>
          <w:szCs w:val="20"/>
        </w:rPr>
        <w:t xml:space="preserve"> </w:t>
      </w:r>
      <w:r w:rsidRPr="00E80E38">
        <w:rPr>
          <w:sz w:val="20"/>
          <w:szCs w:val="20"/>
        </w:rPr>
        <w:t>of</w:t>
      </w:r>
      <w:r w:rsidRPr="00E80E38">
        <w:rPr>
          <w:spacing w:val="-9"/>
          <w:sz w:val="20"/>
          <w:szCs w:val="20"/>
        </w:rPr>
        <w:t xml:space="preserve"> </w:t>
      </w:r>
      <w:r w:rsidRPr="00E80E38">
        <w:rPr>
          <w:sz w:val="20"/>
          <w:szCs w:val="20"/>
        </w:rPr>
        <w:t>vocationally</w:t>
      </w:r>
      <w:r w:rsidRPr="00E80E38">
        <w:rPr>
          <w:spacing w:val="-9"/>
          <w:sz w:val="20"/>
          <w:szCs w:val="20"/>
        </w:rPr>
        <w:t xml:space="preserve"> </w:t>
      </w:r>
      <w:r w:rsidRPr="00E80E38">
        <w:rPr>
          <w:sz w:val="20"/>
          <w:szCs w:val="20"/>
        </w:rPr>
        <w:t>oriented</w:t>
      </w:r>
      <w:r w:rsidRPr="00E80E38">
        <w:rPr>
          <w:spacing w:val="-9"/>
          <w:sz w:val="20"/>
          <w:szCs w:val="20"/>
        </w:rPr>
        <w:t xml:space="preserve"> </w:t>
      </w:r>
      <w:r w:rsidRPr="00E80E38">
        <w:rPr>
          <w:sz w:val="20"/>
          <w:szCs w:val="20"/>
        </w:rPr>
        <w:t>Kazakh</w:t>
      </w:r>
      <w:r w:rsidRPr="00E80E38">
        <w:rPr>
          <w:spacing w:val="-8"/>
          <w:sz w:val="20"/>
          <w:szCs w:val="20"/>
        </w:rPr>
        <w:t xml:space="preserve"> </w:t>
      </w:r>
      <w:r w:rsidRPr="00E80E38">
        <w:rPr>
          <w:sz w:val="20"/>
          <w:szCs w:val="20"/>
        </w:rPr>
        <w:t xml:space="preserve">language teaching is the formation and development of professional-communicative competence, including cognitive, linguistic- </w:t>
      </w:r>
      <w:r w:rsidRPr="00E80E38">
        <w:rPr>
          <w:spacing w:val="-4"/>
          <w:sz w:val="20"/>
          <w:szCs w:val="20"/>
        </w:rPr>
        <w:t>cultural, socio-cultural sub-competences, which is responsible for the personal and professional development of students. For this, it is necessary</w:t>
      </w:r>
      <w:r w:rsidRPr="00E80E38">
        <w:rPr>
          <w:spacing w:val="-5"/>
          <w:sz w:val="20"/>
          <w:szCs w:val="20"/>
        </w:rPr>
        <w:t xml:space="preserve"> </w:t>
      </w:r>
      <w:r w:rsidRPr="00E80E38">
        <w:rPr>
          <w:spacing w:val="-4"/>
          <w:sz w:val="20"/>
          <w:szCs w:val="20"/>
        </w:rPr>
        <w:t>to develop professional</w:t>
      </w:r>
      <w:r w:rsidRPr="00E80E38">
        <w:rPr>
          <w:spacing w:val="-5"/>
          <w:sz w:val="20"/>
          <w:szCs w:val="20"/>
        </w:rPr>
        <w:t xml:space="preserve"> </w:t>
      </w:r>
      <w:r w:rsidRPr="00E80E38">
        <w:rPr>
          <w:spacing w:val="-4"/>
          <w:sz w:val="20"/>
          <w:szCs w:val="20"/>
        </w:rPr>
        <w:t>communication skills, to familiarize</w:t>
      </w:r>
      <w:r w:rsidRPr="00E80E38">
        <w:rPr>
          <w:spacing w:val="-5"/>
          <w:sz w:val="20"/>
          <w:szCs w:val="20"/>
        </w:rPr>
        <w:t xml:space="preserve"> </w:t>
      </w:r>
      <w:r w:rsidRPr="00E80E38">
        <w:rPr>
          <w:spacing w:val="-4"/>
          <w:sz w:val="20"/>
          <w:szCs w:val="20"/>
        </w:rPr>
        <w:t>with the</w:t>
      </w:r>
      <w:r w:rsidRPr="00E80E38">
        <w:rPr>
          <w:spacing w:val="-5"/>
          <w:sz w:val="20"/>
          <w:szCs w:val="20"/>
        </w:rPr>
        <w:t xml:space="preserve"> </w:t>
      </w:r>
      <w:r w:rsidRPr="00E80E38">
        <w:rPr>
          <w:spacing w:val="-4"/>
          <w:sz w:val="20"/>
          <w:szCs w:val="20"/>
        </w:rPr>
        <w:t>culture, traditions,</w:t>
      </w:r>
      <w:r w:rsidRPr="00E80E38">
        <w:rPr>
          <w:spacing w:val="-5"/>
          <w:sz w:val="20"/>
          <w:szCs w:val="20"/>
        </w:rPr>
        <w:t xml:space="preserve"> </w:t>
      </w:r>
      <w:r w:rsidRPr="00E80E38">
        <w:rPr>
          <w:spacing w:val="-4"/>
          <w:sz w:val="20"/>
          <w:szCs w:val="20"/>
        </w:rPr>
        <w:t>and customs</w:t>
      </w:r>
      <w:r w:rsidRPr="00E80E38">
        <w:rPr>
          <w:spacing w:val="-5"/>
          <w:sz w:val="20"/>
          <w:szCs w:val="20"/>
        </w:rPr>
        <w:t xml:space="preserve"> </w:t>
      </w:r>
      <w:r w:rsidRPr="00E80E38">
        <w:rPr>
          <w:spacing w:val="-4"/>
          <w:sz w:val="20"/>
          <w:szCs w:val="20"/>
        </w:rPr>
        <w:t xml:space="preserve">of the </w:t>
      </w:r>
      <w:r w:rsidRPr="00E80E38">
        <w:rPr>
          <w:spacing w:val="-2"/>
          <w:sz w:val="20"/>
          <w:szCs w:val="20"/>
        </w:rPr>
        <w:t>Kazakh</w:t>
      </w:r>
      <w:r w:rsidRPr="00E80E38">
        <w:rPr>
          <w:spacing w:val="-13"/>
          <w:sz w:val="20"/>
          <w:szCs w:val="20"/>
        </w:rPr>
        <w:t xml:space="preserve"> </w:t>
      </w:r>
      <w:r w:rsidRPr="00E80E38">
        <w:rPr>
          <w:spacing w:val="-2"/>
          <w:sz w:val="20"/>
          <w:szCs w:val="20"/>
        </w:rPr>
        <w:t>people,</w:t>
      </w:r>
      <w:r w:rsidRPr="00E80E38">
        <w:rPr>
          <w:spacing w:val="-10"/>
          <w:sz w:val="20"/>
          <w:szCs w:val="20"/>
        </w:rPr>
        <w:t xml:space="preserve"> </w:t>
      </w:r>
      <w:r w:rsidRPr="00E80E38">
        <w:rPr>
          <w:spacing w:val="-2"/>
          <w:sz w:val="20"/>
          <w:szCs w:val="20"/>
        </w:rPr>
        <w:t>to</w:t>
      </w:r>
      <w:r w:rsidRPr="00E80E38">
        <w:rPr>
          <w:spacing w:val="-11"/>
          <w:sz w:val="20"/>
          <w:szCs w:val="20"/>
        </w:rPr>
        <w:t xml:space="preserve"> </w:t>
      </w:r>
      <w:r w:rsidRPr="00E80E38">
        <w:rPr>
          <w:spacing w:val="-2"/>
          <w:sz w:val="20"/>
          <w:szCs w:val="20"/>
        </w:rPr>
        <w:t>form</w:t>
      </w:r>
      <w:r w:rsidRPr="00E80E38">
        <w:rPr>
          <w:spacing w:val="-10"/>
          <w:sz w:val="20"/>
          <w:szCs w:val="20"/>
        </w:rPr>
        <w:t xml:space="preserve"> </w:t>
      </w:r>
      <w:r w:rsidRPr="00E80E38">
        <w:rPr>
          <w:spacing w:val="-2"/>
          <w:sz w:val="20"/>
          <w:szCs w:val="20"/>
        </w:rPr>
        <w:t>the</w:t>
      </w:r>
      <w:r w:rsidRPr="00E80E38">
        <w:rPr>
          <w:spacing w:val="-11"/>
          <w:sz w:val="20"/>
          <w:szCs w:val="20"/>
        </w:rPr>
        <w:t xml:space="preserve"> </w:t>
      </w:r>
      <w:r w:rsidRPr="00E80E38">
        <w:rPr>
          <w:spacing w:val="-2"/>
          <w:sz w:val="20"/>
          <w:szCs w:val="20"/>
        </w:rPr>
        <w:t>ability</w:t>
      </w:r>
      <w:r w:rsidRPr="00E80E38">
        <w:rPr>
          <w:spacing w:val="-10"/>
          <w:sz w:val="20"/>
          <w:szCs w:val="20"/>
        </w:rPr>
        <w:t xml:space="preserve"> </w:t>
      </w:r>
      <w:r w:rsidRPr="00E80E38">
        <w:rPr>
          <w:spacing w:val="-2"/>
          <w:sz w:val="20"/>
          <w:szCs w:val="20"/>
        </w:rPr>
        <w:t>to</w:t>
      </w:r>
      <w:r w:rsidRPr="00E80E38">
        <w:rPr>
          <w:spacing w:val="-11"/>
          <w:sz w:val="20"/>
          <w:szCs w:val="20"/>
        </w:rPr>
        <w:t xml:space="preserve"> </w:t>
      </w:r>
      <w:r w:rsidRPr="00E80E38">
        <w:rPr>
          <w:spacing w:val="-2"/>
          <w:sz w:val="20"/>
          <w:szCs w:val="20"/>
        </w:rPr>
        <w:t>solve</w:t>
      </w:r>
      <w:r w:rsidRPr="00E80E38">
        <w:rPr>
          <w:spacing w:val="-10"/>
          <w:sz w:val="20"/>
          <w:szCs w:val="20"/>
        </w:rPr>
        <w:t xml:space="preserve"> </w:t>
      </w:r>
      <w:r w:rsidRPr="00E80E38">
        <w:rPr>
          <w:spacing w:val="-2"/>
          <w:sz w:val="20"/>
          <w:szCs w:val="20"/>
        </w:rPr>
        <w:t>industrial</w:t>
      </w:r>
      <w:r w:rsidRPr="00E80E38">
        <w:rPr>
          <w:spacing w:val="-11"/>
          <w:sz w:val="20"/>
          <w:szCs w:val="20"/>
        </w:rPr>
        <w:t xml:space="preserve"> </w:t>
      </w:r>
      <w:r w:rsidRPr="00E80E38">
        <w:rPr>
          <w:spacing w:val="-2"/>
          <w:sz w:val="20"/>
          <w:szCs w:val="20"/>
        </w:rPr>
        <w:t>problems</w:t>
      </w:r>
      <w:r w:rsidRPr="00E80E38">
        <w:rPr>
          <w:spacing w:val="-10"/>
          <w:sz w:val="20"/>
          <w:szCs w:val="20"/>
        </w:rPr>
        <w:t xml:space="preserve"> </w:t>
      </w:r>
      <w:r w:rsidRPr="00E80E38">
        <w:rPr>
          <w:spacing w:val="-2"/>
          <w:sz w:val="20"/>
          <w:szCs w:val="20"/>
        </w:rPr>
        <w:t>in</w:t>
      </w:r>
      <w:r w:rsidRPr="00E80E38">
        <w:rPr>
          <w:spacing w:val="-11"/>
          <w:sz w:val="20"/>
          <w:szCs w:val="20"/>
        </w:rPr>
        <w:t xml:space="preserve"> </w:t>
      </w:r>
      <w:r w:rsidRPr="00E80E38">
        <w:rPr>
          <w:spacing w:val="-2"/>
          <w:sz w:val="20"/>
          <w:szCs w:val="20"/>
        </w:rPr>
        <w:t>the</w:t>
      </w:r>
      <w:r w:rsidRPr="00E80E38">
        <w:rPr>
          <w:spacing w:val="-10"/>
          <w:sz w:val="20"/>
          <w:szCs w:val="20"/>
        </w:rPr>
        <w:t xml:space="preserve"> </w:t>
      </w:r>
      <w:r w:rsidRPr="00E80E38">
        <w:rPr>
          <w:spacing w:val="-2"/>
          <w:sz w:val="20"/>
          <w:szCs w:val="20"/>
        </w:rPr>
        <w:t>context</w:t>
      </w:r>
      <w:r w:rsidRPr="00E80E38">
        <w:rPr>
          <w:spacing w:val="-11"/>
          <w:sz w:val="20"/>
          <w:szCs w:val="20"/>
        </w:rPr>
        <w:t xml:space="preserve"> </w:t>
      </w:r>
      <w:r w:rsidRPr="00E80E38">
        <w:rPr>
          <w:spacing w:val="-2"/>
          <w:sz w:val="20"/>
          <w:szCs w:val="20"/>
        </w:rPr>
        <w:t>of</w:t>
      </w:r>
      <w:r w:rsidRPr="00E80E38">
        <w:rPr>
          <w:spacing w:val="-10"/>
          <w:sz w:val="20"/>
          <w:szCs w:val="20"/>
        </w:rPr>
        <w:t xml:space="preserve"> </w:t>
      </w:r>
      <w:r w:rsidRPr="00E80E38">
        <w:rPr>
          <w:spacing w:val="-2"/>
          <w:sz w:val="20"/>
          <w:szCs w:val="20"/>
        </w:rPr>
        <w:t>foreign</w:t>
      </w:r>
      <w:r w:rsidRPr="00E80E38">
        <w:rPr>
          <w:spacing w:val="-11"/>
          <w:sz w:val="20"/>
          <w:szCs w:val="20"/>
        </w:rPr>
        <w:t xml:space="preserve"> </w:t>
      </w:r>
      <w:r w:rsidRPr="00E80E38">
        <w:rPr>
          <w:spacing w:val="-2"/>
          <w:sz w:val="20"/>
          <w:szCs w:val="20"/>
        </w:rPr>
        <w:t>language</w:t>
      </w:r>
      <w:r w:rsidRPr="00E80E38">
        <w:rPr>
          <w:spacing w:val="-10"/>
          <w:sz w:val="20"/>
          <w:szCs w:val="20"/>
        </w:rPr>
        <w:t xml:space="preserve"> </w:t>
      </w:r>
      <w:r w:rsidRPr="00E80E38">
        <w:rPr>
          <w:spacing w:val="-2"/>
          <w:sz w:val="20"/>
          <w:szCs w:val="20"/>
        </w:rPr>
        <w:t>communication.</w:t>
      </w:r>
      <w:r w:rsidRPr="00E80E38">
        <w:rPr>
          <w:spacing w:val="-11"/>
          <w:sz w:val="20"/>
          <w:szCs w:val="20"/>
        </w:rPr>
        <w:t xml:space="preserve"> </w:t>
      </w:r>
      <w:r w:rsidRPr="00E80E38">
        <w:rPr>
          <w:spacing w:val="-2"/>
          <w:sz w:val="20"/>
          <w:szCs w:val="20"/>
        </w:rPr>
        <w:t>The</w:t>
      </w:r>
      <w:r w:rsidRPr="00E80E38">
        <w:rPr>
          <w:spacing w:val="-10"/>
          <w:sz w:val="20"/>
          <w:szCs w:val="20"/>
        </w:rPr>
        <w:t xml:space="preserve"> </w:t>
      </w:r>
      <w:r w:rsidRPr="00E80E38">
        <w:rPr>
          <w:spacing w:val="-2"/>
          <w:sz w:val="20"/>
          <w:szCs w:val="20"/>
        </w:rPr>
        <w:t>article is</w:t>
      </w:r>
      <w:r w:rsidRPr="00E80E38">
        <w:rPr>
          <w:spacing w:val="-11"/>
          <w:sz w:val="20"/>
          <w:szCs w:val="20"/>
        </w:rPr>
        <w:t xml:space="preserve"> </w:t>
      </w:r>
      <w:r w:rsidRPr="00E80E38">
        <w:rPr>
          <w:spacing w:val="-2"/>
          <w:sz w:val="20"/>
          <w:szCs w:val="20"/>
        </w:rPr>
        <w:t>dedicated</w:t>
      </w:r>
      <w:r w:rsidRPr="00E80E38">
        <w:rPr>
          <w:spacing w:val="-10"/>
          <w:sz w:val="20"/>
          <w:szCs w:val="20"/>
        </w:rPr>
        <w:t xml:space="preserve"> </w:t>
      </w:r>
      <w:r w:rsidRPr="00E80E38">
        <w:rPr>
          <w:spacing w:val="-2"/>
          <w:sz w:val="20"/>
          <w:szCs w:val="20"/>
        </w:rPr>
        <w:t>to</w:t>
      </w:r>
      <w:r w:rsidRPr="00E80E38">
        <w:rPr>
          <w:spacing w:val="-11"/>
          <w:sz w:val="20"/>
          <w:szCs w:val="20"/>
        </w:rPr>
        <w:t xml:space="preserve"> </w:t>
      </w:r>
      <w:r w:rsidRPr="00E80E38">
        <w:rPr>
          <w:spacing w:val="-2"/>
          <w:sz w:val="20"/>
          <w:szCs w:val="20"/>
        </w:rPr>
        <w:t>the</w:t>
      </w:r>
      <w:r w:rsidRPr="00E80E38">
        <w:rPr>
          <w:spacing w:val="-10"/>
          <w:sz w:val="20"/>
          <w:szCs w:val="20"/>
        </w:rPr>
        <w:t xml:space="preserve"> </w:t>
      </w:r>
      <w:r w:rsidRPr="00E80E38">
        <w:rPr>
          <w:spacing w:val="-2"/>
          <w:sz w:val="20"/>
          <w:szCs w:val="20"/>
        </w:rPr>
        <w:t>professional-oriented</w:t>
      </w:r>
      <w:r w:rsidRPr="00E80E38">
        <w:rPr>
          <w:spacing w:val="-11"/>
          <w:sz w:val="20"/>
          <w:szCs w:val="20"/>
        </w:rPr>
        <w:t xml:space="preserve"> </w:t>
      </w:r>
      <w:r w:rsidRPr="00E80E38">
        <w:rPr>
          <w:spacing w:val="-2"/>
          <w:sz w:val="20"/>
          <w:szCs w:val="20"/>
        </w:rPr>
        <w:t>Kazakh</w:t>
      </w:r>
      <w:r w:rsidRPr="00E80E38">
        <w:rPr>
          <w:spacing w:val="-10"/>
          <w:sz w:val="20"/>
          <w:szCs w:val="20"/>
        </w:rPr>
        <w:t xml:space="preserve"> </w:t>
      </w:r>
      <w:r w:rsidRPr="00E80E38">
        <w:rPr>
          <w:spacing w:val="-2"/>
          <w:sz w:val="20"/>
          <w:szCs w:val="20"/>
        </w:rPr>
        <w:t>language</w:t>
      </w:r>
      <w:r w:rsidRPr="00E80E38">
        <w:rPr>
          <w:spacing w:val="-11"/>
          <w:sz w:val="20"/>
          <w:szCs w:val="20"/>
        </w:rPr>
        <w:t xml:space="preserve"> </w:t>
      </w:r>
      <w:r w:rsidRPr="00E80E38">
        <w:rPr>
          <w:spacing w:val="-2"/>
          <w:sz w:val="20"/>
          <w:szCs w:val="20"/>
        </w:rPr>
        <w:t>teaching</w:t>
      </w:r>
      <w:r w:rsidRPr="00E80E38">
        <w:rPr>
          <w:spacing w:val="-10"/>
          <w:sz w:val="20"/>
          <w:szCs w:val="20"/>
        </w:rPr>
        <w:t xml:space="preserve"> </w:t>
      </w:r>
      <w:r w:rsidRPr="00E80E38">
        <w:rPr>
          <w:spacing w:val="-2"/>
          <w:sz w:val="20"/>
          <w:szCs w:val="20"/>
        </w:rPr>
        <w:t>methodology.</w:t>
      </w:r>
      <w:r w:rsidRPr="00E80E38">
        <w:rPr>
          <w:spacing w:val="-11"/>
          <w:sz w:val="20"/>
          <w:szCs w:val="20"/>
        </w:rPr>
        <w:t xml:space="preserve"> </w:t>
      </w:r>
      <w:r w:rsidRPr="00E80E38">
        <w:rPr>
          <w:spacing w:val="-2"/>
          <w:sz w:val="20"/>
          <w:szCs w:val="20"/>
        </w:rPr>
        <w:t>The</w:t>
      </w:r>
      <w:r w:rsidRPr="00E80E38">
        <w:rPr>
          <w:spacing w:val="-10"/>
          <w:sz w:val="20"/>
          <w:szCs w:val="20"/>
        </w:rPr>
        <w:t xml:space="preserve"> </w:t>
      </w:r>
      <w:r w:rsidRPr="00E80E38">
        <w:rPr>
          <w:spacing w:val="-2"/>
          <w:sz w:val="20"/>
          <w:szCs w:val="20"/>
        </w:rPr>
        <w:t>article</w:t>
      </w:r>
      <w:r w:rsidRPr="00E80E38">
        <w:rPr>
          <w:spacing w:val="-11"/>
          <w:sz w:val="20"/>
          <w:szCs w:val="20"/>
        </w:rPr>
        <w:t xml:space="preserve"> </w:t>
      </w:r>
      <w:r w:rsidRPr="00E80E38">
        <w:rPr>
          <w:spacing w:val="-2"/>
          <w:sz w:val="20"/>
          <w:szCs w:val="20"/>
        </w:rPr>
        <w:t>shows</w:t>
      </w:r>
      <w:r w:rsidRPr="00E80E38">
        <w:rPr>
          <w:spacing w:val="-10"/>
          <w:sz w:val="20"/>
          <w:szCs w:val="20"/>
        </w:rPr>
        <w:t xml:space="preserve"> </w:t>
      </w:r>
      <w:r w:rsidRPr="00E80E38">
        <w:rPr>
          <w:spacing w:val="-2"/>
          <w:sz w:val="20"/>
          <w:szCs w:val="20"/>
        </w:rPr>
        <w:t>the</w:t>
      </w:r>
      <w:r w:rsidRPr="00E80E38">
        <w:rPr>
          <w:spacing w:val="-11"/>
          <w:sz w:val="20"/>
          <w:szCs w:val="20"/>
        </w:rPr>
        <w:t xml:space="preserve"> </w:t>
      </w:r>
      <w:r w:rsidRPr="00E80E38">
        <w:rPr>
          <w:spacing w:val="-2"/>
          <w:sz w:val="20"/>
          <w:szCs w:val="20"/>
        </w:rPr>
        <w:t>problems</w:t>
      </w:r>
      <w:r w:rsidRPr="00E80E38">
        <w:rPr>
          <w:spacing w:val="-10"/>
          <w:sz w:val="20"/>
          <w:szCs w:val="20"/>
        </w:rPr>
        <w:t xml:space="preserve"> </w:t>
      </w:r>
      <w:r w:rsidRPr="00E80E38">
        <w:rPr>
          <w:spacing w:val="-2"/>
          <w:sz w:val="20"/>
          <w:szCs w:val="20"/>
        </w:rPr>
        <w:t>of</w:t>
      </w:r>
      <w:r w:rsidRPr="00E80E38">
        <w:rPr>
          <w:spacing w:val="-11"/>
          <w:sz w:val="20"/>
          <w:szCs w:val="20"/>
        </w:rPr>
        <w:t xml:space="preserve"> </w:t>
      </w:r>
      <w:r w:rsidRPr="00E80E38">
        <w:rPr>
          <w:spacing w:val="-2"/>
          <w:sz w:val="20"/>
          <w:szCs w:val="20"/>
        </w:rPr>
        <w:t xml:space="preserve">teaching </w:t>
      </w:r>
      <w:r w:rsidRPr="00E80E38">
        <w:rPr>
          <w:sz w:val="20"/>
          <w:szCs w:val="20"/>
        </w:rPr>
        <w:t xml:space="preserve">the Kazakh language in the field of professional communication. The Kazakh language, being the state language of the </w:t>
      </w:r>
      <w:r w:rsidRPr="00E80E38">
        <w:rPr>
          <w:spacing w:val="-2"/>
          <w:sz w:val="20"/>
          <w:szCs w:val="20"/>
        </w:rPr>
        <w:t>Republic</w:t>
      </w:r>
      <w:r w:rsidRPr="00E80E38">
        <w:rPr>
          <w:spacing w:val="-6"/>
          <w:sz w:val="20"/>
          <w:szCs w:val="20"/>
        </w:rPr>
        <w:t xml:space="preserve"> </w:t>
      </w:r>
      <w:r w:rsidRPr="00E80E38">
        <w:rPr>
          <w:spacing w:val="-2"/>
          <w:sz w:val="20"/>
          <w:szCs w:val="20"/>
        </w:rPr>
        <w:t>of</w:t>
      </w:r>
      <w:r w:rsidRPr="00E80E38">
        <w:rPr>
          <w:spacing w:val="-5"/>
          <w:sz w:val="20"/>
          <w:szCs w:val="20"/>
        </w:rPr>
        <w:t xml:space="preserve"> </w:t>
      </w:r>
      <w:r w:rsidRPr="00E80E38">
        <w:rPr>
          <w:spacing w:val="-2"/>
          <w:sz w:val="20"/>
          <w:szCs w:val="20"/>
        </w:rPr>
        <w:t>Kazakhstan,</w:t>
      </w:r>
      <w:r w:rsidRPr="00E80E38">
        <w:rPr>
          <w:spacing w:val="-6"/>
          <w:sz w:val="20"/>
          <w:szCs w:val="20"/>
        </w:rPr>
        <w:t xml:space="preserve"> </w:t>
      </w:r>
      <w:r w:rsidRPr="00E80E38">
        <w:rPr>
          <w:spacing w:val="-2"/>
          <w:sz w:val="20"/>
          <w:szCs w:val="20"/>
        </w:rPr>
        <w:t>serves</w:t>
      </w:r>
      <w:r w:rsidRPr="00E80E38">
        <w:rPr>
          <w:spacing w:val="-5"/>
          <w:sz w:val="20"/>
          <w:szCs w:val="20"/>
        </w:rPr>
        <w:t xml:space="preserve"> </w:t>
      </w:r>
      <w:r w:rsidRPr="00E80E38">
        <w:rPr>
          <w:spacing w:val="-2"/>
          <w:sz w:val="20"/>
          <w:szCs w:val="20"/>
        </w:rPr>
        <w:t>as</w:t>
      </w:r>
      <w:r w:rsidRPr="00E80E38">
        <w:rPr>
          <w:spacing w:val="-5"/>
          <w:sz w:val="20"/>
          <w:szCs w:val="20"/>
        </w:rPr>
        <w:t xml:space="preserve"> </w:t>
      </w:r>
      <w:r w:rsidRPr="00E80E38">
        <w:rPr>
          <w:spacing w:val="-2"/>
          <w:sz w:val="20"/>
          <w:szCs w:val="20"/>
        </w:rPr>
        <w:t>a</w:t>
      </w:r>
      <w:r w:rsidRPr="00E80E38">
        <w:rPr>
          <w:spacing w:val="-5"/>
          <w:sz w:val="20"/>
          <w:szCs w:val="20"/>
        </w:rPr>
        <w:t xml:space="preserve"> </w:t>
      </w:r>
      <w:r w:rsidRPr="00E80E38">
        <w:rPr>
          <w:spacing w:val="-2"/>
          <w:sz w:val="20"/>
          <w:szCs w:val="20"/>
        </w:rPr>
        <w:t>means</w:t>
      </w:r>
      <w:r w:rsidRPr="00E80E38">
        <w:rPr>
          <w:spacing w:val="-6"/>
          <w:sz w:val="20"/>
          <w:szCs w:val="20"/>
        </w:rPr>
        <w:t xml:space="preserve"> </w:t>
      </w:r>
      <w:r w:rsidRPr="00E80E38">
        <w:rPr>
          <w:spacing w:val="-2"/>
          <w:sz w:val="20"/>
          <w:szCs w:val="20"/>
        </w:rPr>
        <w:t>of</w:t>
      </w:r>
      <w:r w:rsidRPr="00E80E38">
        <w:rPr>
          <w:spacing w:val="-5"/>
          <w:sz w:val="20"/>
          <w:szCs w:val="20"/>
        </w:rPr>
        <w:t xml:space="preserve"> </w:t>
      </w:r>
      <w:r w:rsidRPr="00E80E38">
        <w:rPr>
          <w:spacing w:val="-2"/>
          <w:sz w:val="20"/>
          <w:szCs w:val="20"/>
        </w:rPr>
        <w:t>forming</w:t>
      </w:r>
      <w:r w:rsidRPr="00E80E38">
        <w:rPr>
          <w:spacing w:val="-5"/>
          <w:sz w:val="20"/>
          <w:szCs w:val="20"/>
        </w:rPr>
        <w:t xml:space="preserve"> </w:t>
      </w:r>
      <w:r w:rsidRPr="00E80E38">
        <w:rPr>
          <w:spacing w:val="-2"/>
          <w:sz w:val="20"/>
          <w:szCs w:val="20"/>
        </w:rPr>
        <w:t>the</w:t>
      </w:r>
      <w:r w:rsidRPr="00E80E38">
        <w:rPr>
          <w:spacing w:val="-6"/>
          <w:sz w:val="20"/>
          <w:szCs w:val="20"/>
        </w:rPr>
        <w:t xml:space="preserve"> </w:t>
      </w:r>
      <w:r w:rsidRPr="00E80E38">
        <w:rPr>
          <w:spacing w:val="-2"/>
          <w:sz w:val="20"/>
          <w:szCs w:val="20"/>
        </w:rPr>
        <w:t>professional</w:t>
      </w:r>
      <w:r w:rsidRPr="00E80E38">
        <w:rPr>
          <w:spacing w:val="-6"/>
          <w:sz w:val="20"/>
          <w:szCs w:val="20"/>
        </w:rPr>
        <w:t xml:space="preserve"> </w:t>
      </w:r>
      <w:r w:rsidRPr="00E80E38">
        <w:rPr>
          <w:spacing w:val="-2"/>
          <w:sz w:val="20"/>
          <w:szCs w:val="20"/>
        </w:rPr>
        <w:t>orientation</w:t>
      </w:r>
      <w:r w:rsidRPr="00E80E38">
        <w:rPr>
          <w:spacing w:val="-6"/>
          <w:sz w:val="20"/>
          <w:szCs w:val="20"/>
        </w:rPr>
        <w:t xml:space="preserve"> </w:t>
      </w:r>
      <w:r w:rsidRPr="00E80E38">
        <w:rPr>
          <w:spacing w:val="-2"/>
          <w:sz w:val="20"/>
          <w:szCs w:val="20"/>
        </w:rPr>
        <w:t>of</w:t>
      </w:r>
      <w:r w:rsidRPr="00E80E38">
        <w:rPr>
          <w:spacing w:val="-5"/>
          <w:sz w:val="20"/>
          <w:szCs w:val="20"/>
        </w:rPr>
        <w:t xml:space="preserve"> </w:t>
      </w:r>
      <w:r w:rsidRPr="00E80E38">
        <w:rPr>
          <w:spacing w:val="-2"/>
          <w:sz w:val="20"/>
          <w:szCs w:val="20"/>
        </w:rPr>
        <w:t>a</w:t>
      </w:r>
      <w:r w:rsidRPr="00E80E38">
        <w:rPr>
          <w:spacing w:val="-6"/>
          <w:sz w:val="20"/>
          <w:szCs w:val="20"/>
        </w:rPr>
        <w:t xml:space="preserve"> </w:t>
      </w:r>
      <w:r w:rsidRPr="00E80E38">
        <w:rPr>
          <w:spacing w:val="-2"/>
          <w:sz w:val="20"/>
          <w:szCs w:val="20"/>
        </w:rPr>
        <w:t>future</w:t>
      </w:r>
      <w:r w:rsidRPr="00E80E38">
        <w:rPr>
          <w:spacing w:val="-5"/>
          <w:sz w:val="20"/>
          <w:szCs w:val="20"/>
        </w:rPr>
        <w:t xml:space="preserve"> </w:t>
      </w:r>
      <w:r w:rsidRPr="00E80E38">
        <w:rPr>
          <w:spacing w:val="-2"/>
          <w:sz w:val="20"/>
          <w:szCs w:val="20"/>
        </w:rPr>
        <w:t>specialist.</w:t>
      </w:r>
      <w:r w:rsidRPr="00E80E38">
        <w:rPr>
          <w:spacing w:val="-5"/>
          <w:sz w:val="20"/>
          <w:szCs w:val="20"/>
        </w:rPr>
        <w:t xml:space="preserve"> </w:t>
      </w:r>
      <w:r w:rsidRPr="00E80E38">
        <w:rPr>
          <w:spacing w:val="-2"/>
          <w:sz w:val="20"/>
          <w:szCs w:val="20"/>
        </w:rPr>
        <w:t>In</w:t>
      </w:r>
      <w:r w:rsidRPr="00E80E38">
        <w:rPr>
          <w:spacing w:val="-5"/>
          <w:sz w:val="20"/>
          <w:szCs w:val="20"/>
        </w:rPr>
        <w:t xml:space="preserve"> </w:t>
      </w:r>
      <w:r w:rsidRPr="00E80E38">
        <w:rPr>
          <w:spacing w:val="-2"/>
          <w:sz w:val="20"/>
          <w:szCs w:val="20"/>
        </w:rPr>
        <w:t>terms</w:t>
      </w:r>
      <w:r w:rsidRPr="00E80E38">
        <w:rPr>
          <w:spacing w:val="-6"/>
          <w:sz w:val="20"/>
          <w:szCs w:val="20"/>
        </w:rPr>
        <w:t xml:space="preserve"> </w:t>
      </w:r>
      <w:r w:rsidRPr="00E80E38">
        <w:rPr>
          <w:spacing w:val="-2"/>
          <w:sz w:val="20"/>
          <w:szCs w:val="20"/>
        </w:rPr>
        <w:t>of</w:t>
      </w:r>
      <w:r w:rsidRPr="00E80E38">
        <w:rPr>
          <w:spacing w:val="-5"/>
          <w:sz w:val="20"/>
          <w:szCs w:val="20"/>
        </w:rPr>
        <w:t xml:space="preserve"> </w:t>
      </w:r>
      <w:r w:rsidRPr="00E80E38">
        <w:rPr>
          <w:spacing w:val="-2"/>
          <w:sz w:val="20"/>
          <w:szCs w:val="20"/>
        </w:rPr>
        <w:t>content, the</w:t>
      </w:r>
      <w:r w:rsidRPr="00E80E38">
        <w:rPr>
          <w:spacing w:val="-10"/>
          <w:sz w:val="20"/>
          <w:szCs w:val="20"/>
        </w:rPr>
        <w:t xml:space="preserve"> </w:t>
      </w:r>
      <w:r w:rsidRPr="00E80E38">
        <w:rPr>
          <w:spacing w:val="-2"/>
          <w:sz w:val="20"/>
          <w:szCs w:val="20"/>
        </w:rPr>
        <w:t>subject</w:t>
      </w:r>
      <w:r w:rsidRPr="00E80E38">
        <w:rPr>
          <w:spacing w:val="-9"/>
          <w:sz w:val="20"/>
          <w:szCs w:val="20"/>
        </w:rPr>
        <w:t xml:space="preserve"> </w:t>
      </w:r>
      <w:r w:rsidRPr="00E80E38">
        <w:rPr>
          <w:spacing w:val="-2"/>
          <w:sz w:val="20"/>
          <w:szCs w:val="20"/>
        </w:rPr>
        <w:t>"Professional</w:t>
      </w:r>
      <w:r w:rsidRPr="00E80E38">
        <w:rPr>
          <w:spacing w:val="-11"/>
          <w:sz w:val="20"/>
          <w:szCs w:val="20"/>
        </w:rPr>
        <w:t xml:space="preserve"> </w:t>
      </w:r>
      <w:r w:rsidRPr="00E80E38">
        <w:rPr>
          <w:spacing w:val="-2"/>
          <w:sz w:val="20"/>
          <w:szCs w:val="20"/>
        </w:rPr>
        <w:t>Kazakh</w:t>
      </w:r>
      <w:r w:rsidRPr="00E80E38">
        <w:rPr>
          <w:spacing w:val="-8"/>
          <w:sz w:val="20"/>
          <w:szCs w:val="20"/>
        </w:rPr>
        <w:t xml:space="preserve"> </w:t>
      </w:r>
      <w:r w:rsidRPr="00E80E38">
        <w:rPr>
          <w:spacing w:val="-2"/>
          <w:sz w:val="20"/>
          <w:szCs w:val="20"/>
        </w:rPr>
        <w:t>language"</w:t>
      </w:r>
      <w:r w:rsidRPr="00E80E38">
        <w:rPr>
          <w:spacing w:val="-9"/>
          <w:sz w:val="20"/>
          <w:szCs w:val="20"/>
        </w:rPr>
        <w:t xml:space="preserve"> </w:t>
      </w:r>
      <w:r w:rsidRPr="00E80E38">
        <w:rPr>
          <w:spacing w:val="-2"/>
          <w:sz w:val="20"/>
          <w:szCs w:val="20"/>
        </w:rPr>
        <w:t>is</w:t>
      </w:r>
      <w:r w:rsidRPr="00E80E38">
        <w:rPr>
          <w:spacing w:val="-10"/>
          <w:sz w:val="20"/>
          <w:szCs w:val="20"/>
        </w:rPr>
        <w:t xml:space="preserve"> </w:t>
      </w:r>
      <w:r w:rsidRPr="00E80E38">
        <w:rPr>
          <w:spacing w:val="-2"/>
          <w:sz w:val="20"/>
          <w:szCs w:val="20"/>
        </w:rPr>
        <w:t>designed</w:t>
      </w:r>
      <w:r w:rsidRPr="00E80E38">
        <w:rPr>
          <w:spacing w:val="-9"/>
          <w:sz w:val="20"/>
          <w:szCs w:val="20"/>
        </w:rPr>
        <w:t xml:space="preserve"> </w:t>
      </w:r>
      <w:r w:rsidRPr="00E80E38">
        <w:rPr>
          <w:spacing w:val="-2"/>
          <w:sz w:val="20"/>
          <w:szCs w:val="20"/>
        </w:rPr>
        <w:t>to</w:t>
      </w:r>
      <w:r w:rsidRPr="00E80E38">
        <w:rPr>
          <w:spacing w:val="-9"/>
          <w:sz w:val="20"/>
          <w:szCs w:val="20"/>
        </w:rPr>
        <w:t xml:space="preserve"> </w:t>
      </w:r>
      <w:r w:rsidRPr="00E80E38">
        <w:rPr>
          <w:spacing w:val="-2"/>
          <w:sz w:val="20"/>
          <w:szCs w:val="20"/>
        </w:rPr>
        <w:t>expand</w:t>
      </w:r>
      <w:r w:rsidRPr="00E80E38">
        <w:rPr>
          <w:spacing w:val="-9"/>
          <w:sz w:val="20"/>
          <w:szCs w:val="20"/>
        </w:rPr>
        <w:t xml:space="preserve"> </w:t>
      </w:r>
      <w:r w:rsidRPr="00E80E38">
        <w:rPr>
          <w:spacing w:val="-2"/>
          <w:sz w:val="20"/>
          <w:szCs w:val="20"/>
        </w:rPr>
        <w:t>students'</w:t>
      </w:r>
      <w:r w:rsidRPr="00E80E38">
        <w:rPr>
          <w:spacing w:val="-9"/>
          <w:sz w:val="20"/>
          <w:szCs w:val="20"/>
        </w:rPr>
        <w:t xml:space="preserve"> </w:t>
      </w:r>
      <w:r w:rsidRPr="00E80E38">
        <w:rPr>
          <w:spacing w:val="-2"/>
          <w:sz w:val="20"/>
          <w:szCs w:val="20"/>
        </w:rPr>
        <w:t>cognitive</w:t>
      </w:r>
      <w:r w:rsidRPr="00E80E38">
        <w:rPr>
          <w:spacing w:val="-10"/>
          <w:sz w:val="20"/>
          <w:szCs w:val="20"/>
        </w:rPr>
        <w:t xml:space="preserve"> </w:t>
      </w:r>
      <w:r w:rsidRPr="00E80E38">
        <w:rPr>
          <w:spacing w:val="-2"/>
          <w:sz w:val="20"/>
          <w:szCs w:val="20"/>
        </w:rPr>
        <w:t>thinking,</w:t>
      </w:r>
      <w:r w:rsidRPr="00E80E38">
        <w:rPr>
          <w:spacing w:val="-9"/>
          <w:sz w:val="20"/>
          <w:szCs w:val="20"/>
        </w:rPr>
        <w:t xml:space="preserve"> </w:t>
      </w:r>
      <w:r w:rsidRPr="00E80E38">
        <w:rPr>
          <w:spacing w:val="-2"/>
          <w:sz w:val="20"/>
          <w:szCs w:val="20"/>
        </w:rPr>
        <w:t>to</w:t>
      </w:r>
      <w:r w:rsidRPr="00E80E38">
        <w:rPr>
          <w:spacing w:val="-9"/>
          <w:sz w:val="20"/>
          <w:szCs w:val="20"/>
        </w:rPr>
        <w:t xml:space="preserve"> </w:t>
      </w:r>
      <w:r w:rsidRPr="00E80E38">
        <w:rPr>
          <w:spacing w:val="-2"/>
          <w:sz w:val="20"/>
          <w:szCs w:val="20"/>
        </w:rPr>
        <w:t>socialize</w:t>
      </w:r>
      <w:r w:rsidRPr="00E80E38">
        <w:rPr>
          <w:spacing w:val="-9"/>
          <w:sz w:val="20"/>
          <w:szCs w:val="20"/>
        </w:rPr>
        <w:t xml:space="preserve"> </w:t>
      </w:r>
      <w:r w:rsidRPr="00E80E38">
        <w:rPr>
          <w:spacing w:val="-2"/>
          <w:sz w:val="20"/>
          <w:szCs w:val="20"/>
        </w:rPr>
        <w:t>the</w:t>
      </w:r>
      <w:r w:rsidRPr="00E80E38">
        <w:rPr>
          <w:spacing w:val="-9"/>
          <w:sz w:val="20"/>
          <w:szCs w:val="20"/>
        </w:rPr>
        <w:t xml:space="preserve"> </w:t>
      </w:r>
      <w:r w:rsidRPr="00E80E38">
        <w:rPr>
          <w:spacing w:val="-2"/>
          <w:sz w:val="20"/>
          <w:szCs w:val="20"/>
        </w:rPr>
        <w:t>personality</w:t>
      </w:r>
      <w:r w:rsidRPr="00E80E38">
        <w:rPr>
          <w:spacing w:val="-10"/>
          <w:sz w:val="20"/>
          <w:szCs w:val="20"/>
        </w:rPr>
        <w:t xml:space="preserve"> </w:t>
      </w:r>
      <w:r w:rsidRPr="00E80E38">
        <w:rPr>
          <w:spacing w:val="-2"/>
          <w:sz w:val="20"/>
          <w:szCs w:val="20"/>
        </w:rPr>
        <w:t xml:space="preserve">of </w:t>
      </w:r>
      <w:r w:rsidRPr="00E80E38">
        <w:rPr>
          <w:sz w:val="20"/>
          <w:szCs w:val="20"/>
        </w:rPr>
        <w:t>future</w:t>
      </w:r>
      <w:r w:rsidRPr="00E80E38">
        <w:rPr>
          <w:spacing w:val="-3"/>
          <w:sz w:val="20"/>
          <w:szCs w:val="20"/>
        </w:rPr>
        <w:t xml:space="preserve"> </w:t>
      </w:r>
      <w:r w:rsidRPr="00E80E38">
        <w:rPr>
          <w:sz w:val="20"/>
          <w:szCs w:val="20"/>
        </w:rPr>
        <w:t>specialists,</w:t>
      </w:r>
      <w:r w:rsidRPr="00E80E38">
        <w:rPr>
          <w:spacing w:val="-3"/>
          <w:sz w:val="20"/>
          <w:szCs w:val="20"/>
        </w:rPr>
        <w:t xml:space="preserve"> </w:t>
      </w:r>
      <w:r w:rsidRPr="00E80E38">
        <w:rPr>
          <w:sz w:val="20"/>
          <w:szCs w:val="20"/>
        </w:rPr>
        <w:t>to</w:t>
      </w:r>
      <w:r w:rsidRPr="00E80E38">
        <w:rPr>
          <w:spacing w:val="-2"/>
          <w:sz w:val="20"/>
          <w:szCs w:val="20"/>
        </w:rPr>
        <w:t xml:space="preserve"> </w:t>
      </w:r>
      <w:r w:rsidRPr="00E80E38">
        <w:rPr>
          <w:sz w:val="20"/>
          <w:szCs w:val="20"/>
        </w:rPr>
        <w:t>prepare</w:t>
      </w:r>
      <w:r w:rsidRPr="00E80E38">
        <w:rPr>
          <w:spacing w:val="-2"/>
          <w:sz w:val="20"/>
          <w:szCs w:val="20"/>
        </w:rPr>
        <w:t xml:space="preserve"> </w:t>
      </w:r>
      <w:r w:rsidRPr="00E80E38">
        <w:rPr>
          <w:sz w:val="20"/>
          <w:szCs w:val="20"/>
        </w:rPr>
        <w:t>them</w:t>
      </w:r>
      <w:r w:rsidRPr="00E80E38">
        <w:rPr>
          <w:spacing w:val="-3"/>
          <w:sz w:val="20"/>
          <w:szCs w:val="20"/>
        </w:rPr>
        <w:t xml:space="preserve"> </w:t>
      </w:r>
      <w:r w:rsidRPr="00E80E38">
        <w:rPr>
          <w:sz w:val="20"/>
          <w:szCs w:val="20"/>
        </w:rPr>
        <w:t>to</w:t>
      </w:r>
      <w:r w:rsidRPr="00E80E38">
        <w:rPr>
          <w:spacing w:val="-2"/>
          <w:sz w:val="20"/>
          <w:szCs w:val="20"/>
        </w:rPr>
        <w:t xml:space="preserve"> </w:t>
      </w:r>
      <w:r w:rsidRPr="00E80E38">
        <w:rPr>
          <w:sz w:val="20"/>
          <w:szCs w:val="20"/>
        </w:rPr>
        <w:t>live</w:t>
      </w:r>
      <w:r w:rsidRPr="00E80E38">
        <w:rPr>
          <w:spacing w:val="-3"/>
          <w:sz w:val="20"/>
          <w:szCs w:val="20"/>
        </w:rPr>
        <w:t xml:space="preserve"> </w:t>
      </w:r>
      <w:r w:rsidRPr="00E80E38">
        <w:rPr>
          <w:sz w:val="20"/>
          <w:szCs w:val="20"/>
        </w:rPr>
        <w:t>in</w:t>
      </w:r>
      <w:r w:rsidRPr="00E80E38">
        <w:rPr>
          <w:spacing w:val="-2"/>
          <w:sz w:val="20"/>
          <w:szCs w:val="20"/>
        </w:rPr>
        <w:t xml:space="preserve"> </w:t>
      </w:r>
      <w:r w:rsidRPr="00E80E38">
        <w:rPr>
          <w:sz w:val="20"/>
          <w:szCs w:val="20"/>
        </w:rPr>
        <w:t>a</w:t>
      </w:r>
      <w:r w:rsidRPr="00E80E38">
        <w:rPr>
          <w:spacing w:val="-2"/>
          <w:sz w:val="20"/>
          <w:szCs w:val="20"/>
        </w:rPr>
        <w:t xml:space="preserve"> </w:t>
      </w:r>
      <w:r w:rsidRPr="00E80E38">
        <w:rPr>
          <w:sz w:val="20"/>
          <w:szCs w:val="20"/>
        </w:rPr>
        <w:t>multinational</w:t>
      </w:r>
      <w:r w:rsidRPr="00E80E38">
        <w:rPr>
          <w:spacing w:val="-4"/>
          <w:sz w:val="20"/>
          <w:szCs w:val="20"/>
        </w:rPr>
        <w:t xml:space="preserve"> </w:t>
      </w:r>
      <w:r w:rsidRPr="00E80E38">
        <w:rPr>
          <w:sz w:val="20"/>
          <w:szCs w:val="20"/>
        </w:rPr>
        <w:t>and</w:t>
      </w:r>
      <w:r w:rsidRPr="00E80E38">
        <w:rPr>
          <w:spacing w:val="-1"/>
          <w:sz w:val="20"/>
          <w:szCs w:val="20"/>
        </w:rPr>
        <w:t xml:space="preserve"> </w:t>
      </w:r>
      <w:r w:rsidRPr="00E80E38">
        <w:rPr>
          <w:sz w:val="20"/>
          <w:szCs w:val="20"/>
        </w:rPr>
        <w:t>multicultural</w:t>
      </w:r>
      <w:r w:rsidRPr="00E80E38">
        <w:rPr>
          <w:spacing w:val="-4"/>
          <w:sz w:val="20"/>
          <w:szCs w:val="20"/>
        </w:rPr>
        <w:t xml:space="preserve"> </w:t>
      </w:r>
      <w:r w:rsidRPr="00E80E38">
        <w:rPr>
          <w:sz w:val="20"/>
          <w:szCs w:val="20"/>
        </w:rPr>
        <w:t>world.</w:t>
      </w:r>
      <w:r w:rsidRPr="00E80E38">
        <w:rPr>
          <w:spacing w:val="-2"/>
          <w:sz w:val="20"/>
          <w:szCs w:val="20"/>
        </w:rPr>
        <w:t xml:space="preserve"> </w:t>
      </w:r>
      <w:r w:rsidRPr="00E80E38">
        <w:rPr>
          <w:sz w:val="20"/>
          <w:szCs w:val="20"/>
        </w:rPr>
        <w:t>The</w:t>
      </w:r>
      <w:r w:rsidRPr="00E80E38">
        <w:rPr>
          <w:spacing w:val="-3"/>
          <w:sz w:val="20"/>
          <w:szCs w:val="20"/>
        </w:rPr>
        <w:t xml:space="preserve"> </w:t>
      </w:r>
      <w:r w:rsidRPr="00E80E38">
        <w:rPr>
          <w:sz w:val="20"/>
          <w:szCs w:val="20"/>
        </w:rPr>
        <w:t>article</w:t>
      </w:r>
      <w:r w:rsidRPr="00E80E38">
        <w:rPr>
          <w:spacing w:val="-3"/>
          <w:sz w:val="20"/>
          <w:szCs w:val="20"/>
        </w:rPr>
        <w:t xml:space="preserve"> </w:t>
      </w:r>
      <w:r w:rsidRPr="00E80E38">
        <w:rPr>
          <w:sz w:val="20"/>
          <w:szCs w:val="20"/>
        </w:rPr>
        <w:t>presents</w:t>
      </w:r>
      <w:r w:rsidRPr="00E80E38">
        <w:rPr>
          <w:spacing w:val="-2"/>
          <w:sz w:val="20"/>
          <w:szCs w:val="20"/>
        </w:rPr>
        <w:t xml:space="preserve"> </w:t>
      </w:r>
      <w:r w:rsidRPr="00E80E38">
        <w:rPr>
          <w:sz w:val="20"/>
          <w:szCs w:val="20"/>
        </w:rPr>
        <w:t>new</w:t>
      </w:r>
      <w:r w:rsidRPr="00E80E38">
        <w:rPr>
          <w:spacing w:val="-2"/>
          <w:sz w:val="20"/>
          <w:szCs w:val="20"/>
        </w:rPr>
        <w:t xml:space="preserve"> </w:t>
      </w:r>
      <w:r w:rsidRPr="00E80E38">
        <w:rPr>
          <w:sz w:val="20"/>
          <w:szCs w:val="20"/>
        </w:rPr>
        <w:t>methods</w:t>
      </w:r>
      <w:r w:rsidRPr="00E80E38">
        <w:rPr>
          <w:spacing w:val="-3"/>
          <w:sz w:val="20"/>
          <w:szCs w:val="20"/>
        </w:rPr>
        <w:t xml:space="preserve"> </w:t>
      </w:r>
      <w:r w:rsidRPr="00E80E38">
        <w:rPr>
          <w:sz w:val="20"/>
          <w:szCs w:val="20"/>
        </w:rPr>
        <w:t>of professional-oriented teaching</w:t>
      </w:r>
      <w:r w:rsidRPr="00E80E38">
        <w:rPr>
          <w:spacing w:val="-1"/>
          <w:sz w:val="20"/>
          <w:szCs w:val="20"/>
        </w:rPr>
        <w:t xml:space="preserve"> </w:t>
      </w:r>
      <w:r w:rsidRPr="00E80E38">
        <w:rPr>
          <w:sz w:val="20"/>
          <w:szCs w:val="20"/>
        </w:rPr>
        <w:t>of the</w:t>
      </w:r>
      <w:r w:rsidRPr="00E80E38">
        <w:rPr>
          <w:spacing w:val="-1"/>
          <w:sz w:val="20"/>
          <w:szCs w:val="20"/>
        </w:rPr>
        <w:t xml:space="preserve"> </w:t>
      </w:r>
      <w:r w:rsidRPr="00E80E38">
        <w:rPr>
          <w:sz w:val="20"/>
          <w:szCs w:val="20"/>
        </w:rPr>
        <w:t>Kazakh language:</w:t>
      </w:r>
      <w:r w:rsidRPr="00E80E38">
        <w:rPr>
          <w:spacing w:val="-1"/>
          <w:sz w:val="20"/>
          <w:szCs w:val="20"/>
        </w:rPr>
        <w:t xml:space="preserve"> </w:t>
      </w:r>
      <w:r w:rsidRPr="00E80E38">
        <w:rPr>
          <w:sz w:val="20"/>
          <w:szCs w:val="20"/>
        </w:rPr>
        <w:t>providing a</w:t>
      </w:r>
      <w:r w:rsidRPr="00E80E38">
        <w:rPr>
          <w:spacing w:val="-1"/>
          <w:sz w:val="20"/>
          <w:szCs w:val="20"/>
        </w:rPr>
        <w:t xml:space="preserve"> </w:t>
      </w:r>
      <w:r w:rsidRPr="00E80E38">
        <w:rPr>
          <w:sz w:val="20"/>
          <w:szCs w:val="20"/>
        </w:rPr>
        <w:t>professional-oriented direction to the</w:t>
      </w:r>
      <w:r w:rsidRPr="00E80E38">
        <w:rPr>
          <w:spacing w:val="-1"/>
          <w:sz w:val="20"/>
          <w:szCs w:val="20"/>
        </w:rPr>
        <w:t xml:space="preserve"> </w:t>
      </w:r>
      <w:r w:rsidRPr="00E80E38">
        <w:rPr>
          <w:sz w:val="20"/>
          <w:szCs w:val="20"/>
        </w:rPr>
        <w:t>entire learning process;</w:t>
      </w:r>
      <w:r w:rsidRPr="00E80E38">
        <w:rPr>
          <w:spacing w:val="-12"/>
          <w:sz w:val="20"/>
          <w:szCs w:val="20"/>
        </w:rPr>
        <w:t xml:space="preserve"> </w:t>
      </w:r>
      <w:r w:rsidRPr="00E80E38">
        <w:rPr>
          <w:sz w:val="20"/>
          <w:szCs w:val="20"/>
        </w:rPr>
        <w:t>communicative,</w:t>
      </w:r>
      <w:r w:rsidRPr="00E80E38">
        <w:rPr>
          <w:spacing w:val="-11"/>
          <w:sz w:val="20"/>
          <w:szCs w:val="20"/>
        </w:rPr>
        <w:t xml:space="preserve"> </w:t>
      </w:r>
      <w:r w:rsidRPr="00E80E38">
        <w:rPr>
          <w:sz w:val="20"/>
          <w:szCs w:val="20"/>
        </w:rPr>
        <w:t>enthusiastic</w:t>
      </w:r>
      <w:r w:rsidRPr="00E80E38">
        <w:rPr>
          <w:spacing w:val="-12"/>
          <w:sz w:val="20"/>
          <w:szCs w:val="20"/>
        </w:rPr>
        <w:t xml:space="preserve"> </w:t>
      </w:r>
      <w:r w:rsidRPr="00E80E38">
        <w:rPr>
          <w:sz w:val="20"/>
          <w:szCs w:val="20"/>
        </w:rPr>
        <w:t>behavior</w:t>
      </w:r>
      <w:r w:rsidRPr="00E80E38">
        <w:rPr>
          <w:spacing w:val="-12"/>
          <w:sz w:val="20"/>
          <w:szCs w:val="20"/>
        </w:rPr>
        <w:t xml:space="preserve"> </w:t>
      </w:r>
      <w:r w:rsidRPr="00E80E38">
        <w:rPr>
          <w:sz w:val="20"/>
          <w:szCs w:val="20"/>
        </w:rPr>
        <w:t>of</w:t>
      </w:r>
      <w:r w:rsidRPr="00E80E38">
        <w:rPr>
          <w:spacing w:val="-11"/>
          <w:sz w:val="20"/>
          <w:szCs w:val="20"/>
        </w:rPr>
        <w:t xml:space="preserve"> </w:t>
      </w:r>
      <w:r w:rsidRPr="00E80E38">
        <w:rPr>
          <w:sz w:val="20"/>
          <w:szCs w:val="20"/>
        </w:rPr>
        <w:t>the</w:t>
      </w:r>
      <w:r w:rsidRPr="00E80E38">
        <w:rPr>
          <w:spacing w:val="-12"/>
          <w:sz w:val="20"/>
          <w:szCs w:val="20"/>
        </w:rPr>
        <w:t xml:space="preserve"> </w:t>
      </w:r>
      <w:r w:rsidRPr="00E80E38">
        <w:rPr>
          <w:sz w:val="20"/>
          <w:szCs w:val="20"/>
        </w:rPr>
        <w:t>student;</w:t>
      </w:r>
      <w:r w:rsidRPr="00E80E38">
        <w:rPr>
          <w:spacing w:val="-12"/>
          <w:sz w:val="20"/>
          <w:szCs w:val="20"/>
        </w:rPr>
        <w:t xml:space="preserve"> </w:t>
      </w:r>
      <w:r w:rsidRPr="00E80E38">
        <w:rPr>
          <w:sz w:val="20"/>
          <w:szCs w:val="20"/>
        </w:rPr>
        <w:t>taking</w:t>
      </w:r>
      <w:r w:rsidRPr="00E80E38">
        <w:rPr>
          <w:spacing w:val="-11"/>
          <w:sz w:val="20"/>
          <w:szCs w:val="20"/>
        </w:rPr>
        <w:t xml:space="preserve"> </w:t>
      </w:r>
      <w:r w:rsidRPr="00E80E38">
        <w:rPr>
          <w:sz w:val="20"/>
          <w:szCs w:val="20"/>
        </w:rPr>
        <w:t>into</w:t>
      </w:r>
      <w:r w:rsidRPr="00E80E38">
        <w:rPr>
          <w:spacing w:val="-12"/>
          <w:sz w:val="20"/>
          <w:szCs w:val="20"/>
        </w:rPr>
        <w:t xml:space="preserve"> </w:t>
      </w:r>
      <w:r w:rsidRPr="00E80E38">
        <w:rPr>
          <w:sz w:val="20"/>
          <w:szCs w:val="20"/>
        </w:rPr>
        <w:t>account</w:t>
      </w:r>
      <w:r w:rsidRPr="00E80E38">
        <w:rPr>
          <w:spacing w:val="-12"/>
          <w:sz w:val="20"/>
          <w:szCs w:val="20"/>
        </w:rPr>
        <w:t xml:space="preserve"> </w:t>
      </w:r>
      <w:r w:rsidRPr="00E80E38">
        <w:rPr>
          <w:sz w:val="20"/>
          <w:szCs w:val="20"/>
        </w:rPr>
        <w:t>the</w:t>
      </w:r>
      <w:r w:rsidRPr="00E80E38">
        <w:rPr>
          <w:spacing w:val="-12"/>
          <w:sz w:val="20"/>
          <w:szCs w:val="20"/>
        </w:rPr>
        <w:t xml:space="preserve"> </w:t>
      </w:r>
      <w:r w:rsidRPr="00E80E38">
        <w:rPr>
          <w:sz w:val="20"/>
          <w:szCs w:val="20"/>
        </w:rPr>
        <w:t>specific</w:t>
      </w:r>
      <w:r w:rsidRPr="00E80E38">
        <w:rPr>
          <w:spacing w:val="-12"/>
          <w:sz w:val="20"/>
          <w:szCs w:val="20"/>
        </w:rPr>
        <w:t xml:space="preserve"> </w:t>
      </w:r>
      <w:r w:rsidRPr="00E80E38">
        <w:rPr>
          <w:sz w:val="20"/>
          <w:szCs w:val="20"/>
        </w:rPr>
        <w:t>communication</w:t>
      </w:r>
      <w:r w:rsidRPr="00E80E38">
        <w:rPr>
          <w:spacing w:val="-12"/>
          <w:sz w:val="20"/>
          <w:szCs w:val="20"/>
        </w:rPr>
        <w:t xml:space="preserve"> </w:t>
      </w:r>
      <w:r w:rsidRPr="00E80E38">
        <w:rPr>
          <w:sz w:val="20"/>
          <w:szCs w:val="20"/>
        </w:rPr>
        <w:t>needs</w:t>
      </w:r>
      <w:r w:rsidRPr="00E80E38">
        <w:rPr>
          <w:spacing w:val="-12"/>
          <w:sz w:val="20"/>
          <w:szCs w:val="20"/>
        </w:rPr>
        <w:t xml:space="preserve"> </w:t>
      </w:r>
      <w:r w:rsidRPr="00E80E38">
        <w:rPr>
          <w:sz w:val="20"/>
          <w:szCs w:val="20"/>
        </w:rPr>
        <w:t>of</w:t>
      </w:r>
      <w:r w:rsidRPr="00E80E38">
        <w:rPr>
          <w:spacing w:val="-12"/>
          <w:sz w:val="20"/>
          <w:szCs w:val="20"/>
        </w:rPr>
        <w:t xml:space="preserve"> </w:t>
      </w:r>
      <w:r w:rsidRPr="00E80E38">
        <w:rPr>
          <w:sz w:val="20"/>
          <w:szCs w:val="20"/>
        </w:rPr>
        <w:t xml:space="preserve">the future specialist in professional communication; taking into account professional characteristics in both written and oral communication. The formation of communicative skills of students of higher educational institutions in the professional </w:t>
      </w:r>
      <w:r w:rsidRPr="00E80E38">
        <w:rPr>
          <w:spacing w:val="-2"/>
          <w:sz w:val="20"/>
          <w:szCs w:val="20"/>
        </w:rPr>
        <w:t>Kazakh</w:t>
      </w:r>
      <w:r w:rsidRPr="00E80E38">
        <w:rPr>
          <w:spacing w:val="-9"/>
          <w:sz w:val="20"/>
          <w:szCs w:val="20"/>
        </w:rPr>
        <w:t xml:space="preserve"> </w:t>
      </w:r>
      <w:r w:rsidRPr="00E80E38">
        <w:rPr>
          <w:spacing w:val="-2"/>
          <w:sz w:val="20"/>
          <w:szCs w:val="20"/>
        </w:rPr>
        <w:t>language</w:t>
      </w:r>
      <w:r w:rsidRPr="00E80E38">
        <w:rPr>
          <w:spacing w:val="-9"/>
          <w:sz w:val="20"/>
          <w:szCs w:val="20"/>
        </w:rPr>
        <w:t xml:space="preserve"> </w:t>
      </w:r>
      <w:r w:rsidRPr="00E80E38">
        <w:rPr>
          <w:spacing w:val="-2"/>
          <w:sz w:val="20"/>
          <w:szCs w:val="20"/>
        </w:rPr>
        <w:t>is</w:t>
      </w:r>
      <w:r w:rsidRPr="00E80E38">
        <w:rPr>
          <w:spacing w:val="-10"/>
          <w:sz w:val="20"/>
          <w:szCs w:val="20"/>
        </w:rPr>
        <w:t xml:space="preserve"> </w:t>
      </w:r>
      <w:r w:rsidRPr="00E80E38">
        <w:rPr>
          <w:spacing w:val="-2"/>
          <w:sz w:val="20"/>
          <w:szCs w:val="20"/>
        </w:rPr>
        <w:t>directly</w:t>
      </w:r>
      <w:r w:rsidRPr="00E80E38">
        <w:rPr>
          <w:spacing w:val="-11"/>
          <w:sz w:val="20"/>
          <w:szCs w:val="20"/>
        </w:rPr>
        <w:t xml:space="preserve"> </w:t>
      </w:r>
      <w:r w:rsidRPr="00E80E38">
        <w:rPr>
          <w:spacing w:val="-2"/>
          <w:sz w:val="20"/>
          <w:szCs w:val="20"/>
        </w:rPr>
        <w:t>related</w:t>
      </w:r>
      <w:r w:rsidRPr="00E80E38">
        <w:rPr>
          <w:spacing w:val="-7"/>
          <w:sz w:val="20"/>
          <w:szCs w:val="20"/>
        </w:rPr>
        <w:t xml:space="preserve"> </w:t>
      </w:r>
      <w:r w:rsidRPr="00E80E38">
        <w:rPr>
          <w:spacing w:val="-2"/>
          <w:sz w:val="20"/>
          <w:szCs w:val="20"/>
        </w:rPr>
        <w:t>to</w:t>
      </w:r>
      <w:r w:rsidRPr="00E80E38">
        <w:rPr>
          <w:spacing w:val="-9"/>
          <w:sz w:val="20"/>
          <w:szCs w:val="20"/>
        </w:rPr>
        <w:t xml:space="preserve"> </w:t>
      </w:r>
      <w:r w:rsidRPr="00E80E38">
        <w:rPr>
          <w:spacing w:val="-2"/>
          <w:sz w:val="20"/>
          <w:szCs w:val="20"/>
        </w:rPr>
        <w:t>the</w:t>
      </w:r>
      <w:r w:rsidRPr="00E80E38">
        <w:rPr>
          <w:spacing w:val="-10"/>
          <w:sz w:val="20"/>
          <w:szCs w:val="20"/>
        </w:rPr>
        <w:t xml:space="preserve"> </w:t>
      </w:r>
      <w:r w:rsidRPr="00E80E38">
        <w:rPr>
          <w:spacing w:val="-2"/>
          <w:sz w:val="20"/>
          <w:szCs w:val="20"/>
        </w:rPr>
        <w:t>development</w:t>
      </w:r>
      <w:r w:rsidRPr="00E80E38">
        <w:rPr>
          <w:spacing w:val="-11"/>
          <w:sz w:val="20"/>
          <w:szCs w:val="20"/>
        </w:rPr>
        <w:t xml:space="preserve"> </w:t>
      </w:r>
      <w:r w:rsidRPr="00E80E38">
        <w:rPr>
          <w:spacing w:val="-2"/>
          <w:sz w:val="20"/>
          <w:szCs w:val="20"/>
        </w:rPr>
        <w:t>of</w:t>
      </w:r>
      <w:r w:rsidRPr="00E80E38">
        <w:rPr>
          <w:spacing w:val="-8"/>
          <w:sz w:val="20"/>
          <w:szCs w:val="20"/>
        </w:rPr>
        <w:t xml:space="preserve"> </w:t>
      </w:r>
      <w:r w:rsidRPr="00E80E38">
        <w:rPr>
          <w:spacing w:val="-2"/>
          <w:sz w:val="20"/>
          <w:szCs w:val="20"/>
        </w:rPr>
        <w:t>the</w:t>
      </w:r>
      <w:r w:rsidRPr="00E80E38">
        <w:rPr>
          <w:spacing w:val="-9"/>
          <w:sz w:val="20"/>
          <w:szCs w:val="20"/>
        </w:rPr>
        <w:t xml:space="preserve"> </w:t>
      </w:r>
      <w:r w:rsidRPr="00E80E38">
        <w:rPr>
          <w:spacing w:val="-2"/>
          <w:sz w:val="20"/>
          <w:szCs w:val="20"/>
        </w:rPr>
        <w:t>vocabulary</w:t>
      </w:r>
      <w:r w:rsidRPr="00E80E38">
        <w:rPr>
          <w:spacing w:val="-11"/>
          <w:sz w:val="20"/>
          <w:szCs w:val="20"/>
        </w:rPr>
        <w:t xml:space="preserve"> </w:t>
      </w:r>
      <w:r w:rsidRPr="00E80E38">
        <w:rPr>
          <w:spacing w:val="-2"/>
          <w:sz w:val="20"/>
          <w:szCs w:val="20"/>
        </w:rPr>
        <w:t>of</w:t>
      </w:r>
      <w:r w:rsidRPr="00E80E38">
        <w:rPr>
          <w:spacing w:val="-8"/>
          <w:sz w:val="20"/>
          <w:szCs w:val="20"/>
        </w:rPr>
        <w:t xml:space="preserve"> </w:t>
      </w:r>
      <w:r w:rsidRPr="00E80E38">
        <w:rPr>
          <w:spacing w:val="-2"/>
          <w:sz w:val="20"/>
          <w:szCs w:val="20"/>
        </w:rPr>
        <w:t>the</w:t>
      </w:r>
      <w:r w:rsidRPr="00E80E38">
        <w:rPr>
          <w:spacing w:val="-9"/>
          <w:sz w:val="20"/>
          <w:szCs w:val="20"/>
        </w:rPr>
        <w:t xml:space="preserve"> </w:t>
      </w:r>
      <w:r w:rsidRPr="00E80E38">
        <w:rPr>
          <w:spacing w:val="-2"/>
          <w:sz w:val="20"/>
          <w:szCs w:val="20"/>
        </w:rPr>
        <w:t>specialty,</w:t>
      </w:r>
      <w:r w:rsidRPr="00E80E38">
        <w:rPr>
          <w:spacing w:val="-9"/>
          <w:sz w:val="20"/>
          <w:szCs w:val="20"/>
        </w:rPr>
        <w:t xml:space="preserve"> </w:t>
      </w:r>
      <w:r w:rsidRPr="00E80E38">
        <w:rPr>
          <w:spacing w:val="-2"/>
          <w:sz w:val="20"/>
          <w:szCs w:val="20"/>
        </w:rPr>
        <w:t>as</w:t>
      </w:r>
      <w:r w:rsidRPr="00E80E38">
        <w:rPr>
          <w:spacing w:val="-10"/>
          <w:sz w:val="20"/>
          <w:szCs w:val="20"/>
        </w:rPr>
        <w:t xml:space="preserve"> </w:t>
      </w:r>
      <w:r w:rsidRPr="00E80E38">
        <w:rPr>
          <w:spacing w:val="-2"/>
          <w:sz w:val="20"/>
          <w:szCs w:val="20"/>
        </w:rPr>
        <w:t>well</w:t>
      </w:r>
      <w:r w:rsidRPr="00E80E38">
        <w:rPr>
          <w:spacing w:val="-10"/>
          <w:sz w:val="20"/>
          <w:szCs w:val="20"/>
        </w:rPr>
        <w:t xml:space="preserve"> </w:t>
      </w:r>
      <w:r w:rsidRPr="00E80E38">
        <w:rPr>
          <w:spacing w:val="-2"/>
          <w:sz w:val="20"/>
          <w:szCs w:val="20"/>
        </w:rPr>
        <w:t>as</w:t>
      </w:r>
      <w:r w:rsidRPr="00E80E38">
        <w:rPr>
          <w:spacing w:val="-9"/>
          <w:sz w:val="20"/>
          <w:szCs w:val="20"/>
        </w:rPr>
        <w:t xml:space="preserve"> </w:t>
      </w:r>
      <w:r w:rsidRPr="00E80E38">
        <w:rPr>
          <w:spacing w:val="-2"/>
          <w:sz w:val="20"/>
          <w:szCs w:val="20"/>
        </w:rPr>
        <w:t>the</w:t>
      </w:r>
      <w:r w:rsidRPr="00E80E38">
        <w:rPr>
          <w:spacing w:val="-9"/>
          <w:sz w:val="20"/>
          <w:szCs w:val="20"/>
        </w:rPr>
        <w:t xml:space="preserve"> </w:t>
      </w:r>
      <w:r w:rsidRPr="00E80E38">
        <w:rPr>
          <w:spacing w:val="-2"/>
          <w:sz w:val="20"/>
          <w:szCs w:val="20"/>
        </w:rPr>
        <w:t>thorough</w:t>
      </w:r>
      <w:r w:rsidRPr="00E80E38">
        <w:rPr>
          <w:spacing w:val="-9"/>
          <w:sz w:val="20"/>
          <w:szCs w:val="20"/>
        </w:rPr>
        <w:t xml:space="preserve"> </w:t>
      </w:r>
      <w:r w:rsidRPr="00E80E38">
        <w:rPr>
          <w:spacing w:val="-2"/>
          <w:sz w:val="20"/>
          <w:szCs w:val="20"/>
        </w:rPr>
        <w:t>knowledge of</w:t>
      </w:r>
      <w:r w:rsidRPr="00E80E38">
        <w:rPr>
          <w:spacing w:val="-4"/>
          <w:sz w:val="20"/>
          <w:szCs w:val="20"/>
        </w:rPr>
        <w:t xml:space="preserve"> </w:t>
      </w:r>
      <w:r w:rsidRPr="00E80E38">
        <w:rPr>
          <w:spacing w:val="-2"/>
          <w:sz w:val="20"/>
          <w:szCs w:val="20"/>
        </w:rPr>
        <w:t>the</w:t>
      </w:r>
      <w:r w:rsidRPr="00E80E38">
        <w:rPr>
          <w:spacing w:val="-5"/>
          <w:sz w:val="20"/>
          <w:szCs w:val="20"/>
        </w:rPr>
        <w:t xml:space="preserve"> </w:t>
      </w:r>
      <w:r w:rsidRPr="00E80E38">
        <w:rPr>
          <w:spacing w:val="-2"/>
          <w:sz w:val="20"/>
          <w:szCs w:val="20"/>
        </w:rPr>
        <w:t>principles</w:t>
      </w:r>
      <w:r w:rsidRPr="00E80E38">
        <w:rPr>
          <w:spacing w:val="-4"/>
          <w:sz w:val="20"/>
          <w:szCs w:val="20"/>
        </w:rPr>
        <w:t xml:space="preserve"> </w:t>
      </w:r>
      <w:r w:rsidRPr="00E80E38">
        <w:rPr>
          <w:spacing w:val="-2"/>
          <w:sz w:val="20"/>
          <w:szCs w:val="20"/>
        </w:rPr>
        <w:t>of</w:t>
      </w:r>
      <w:r w:rsidRPr="00E80E38">
        <w:rPr>
          <w:spacing w:val="-4"/>
          <w:sz w:val="20"/>
          <w:szCs w:val="20"/>
        </w:rPr>
        <w:t xml:space="preserve"> </w:t>
      </w:r>
      <w:r w:rsidRPr="00E80E38">
        <w:rPr>
          <w:spacing w:val="-2"/>
          <w:sz w:val="20"/>
          <w:szCs w:val="20"/>
        </w:rPr>
        <w:t>the</w:t>
      </w:r>
      <w:r w:rsidRPr="00E80E38">
        <w:rPr>
          <w:spacing w:val="-5"/>
          <w:sz w:val="20"/>
          <w:szCs w:val="20"/>
        </w:rPr>
        <w:t xml:space="preserve"> </w:t>
      </w:r>
      <w:r w:rsidRPr="00E80E38">
        <w:rPr>
          <w:spacing w:val="-2"/>
          <w:sz w:val="20"/>
          <w:szCs w:val="20"/>
        </w:rPr>
        <w:t>linguistic</w:t>
      </w:r>
      <w:r w:rsidRPr="00E80E38">
        <w:rPr>
          <w:spacing w:val="-4"/>
          <w:sz w:val="20"/>
          <w:szCs w:val="20"/>
        </w:rPr>
        <w:t xml:space="preserve"> </w:t>
      </w:r>
      <w:r w:rsidRPr="00E80E38">
        <w:rPr>
          <w:spacing w:val="-2"/>
          <w:sz w:val="20"/>
          <w:szCs w:val="20"/>
        </w:rPr>
        <w:t>rules</w:t>
      </w:r>
      <w:r w:rsidRPr="00E80E38">
        <w:rPr>
          <w:spacing w:val="-4"/>
          <w:sz w:val="20"/>
          <w:szCs w:val="20"/>
        </w:rPr>
        <w:t xml:space="preserve"> </w:t>
      </w:r>
      <w:r w:rsidRPr="00E80E38">
        <w:rPr>
          <w:spacing w:val="-2"/>
          <w:sz w:val="20"/>
          <w:szCs w:val="20"/>
        </w:rPr>
        <w:t>of</w:t>
      </w:r>
      <w:r w:rsidRPr="00E80E38">
        <w:rPr>
          <w:spacing w:val="-5"/>
          <w:sz w:val="20"/>
          <w:szCs w:val="20"/>
        </w:rPr>
        <w:t xml:space="preserve"> </w:t>
      </w:r>
      <w:r w:rsidRPr="00E80E38">
        <w:rPr>
          <w:spacing w:val="-2"/>
          <w:sz w:val="20"/>
          <w:szCs w:val="20"/>
        </w:rPr>
        <w:t>the</w:t>
      </w:r>
      <w:r w:rsidRPr="00E80E38">
        <w:rPr>
          <w:spacing w:val="-6"/>
          <w:sz w:val="20"/>
          <w:szCs w:val="20"/>
        </w:rPr>
        <w:t xml:space="preserve"> </w:t>
      </w:r>
      <w:r w:rsidRPr="00E80E38">
        <w:rPr>
          <w:spacing w:val="-2"/>
          <w:sz w:val="20"/>
          <w:szCs w:val="20"/>
        </w:rPr>
        <w:t>Kazakh</w:t>
      </w:r>
      <w:r w:rsidRPr="00E80E38">
        <w:rPr>
          <w:spacing w:val="-5"/>
          <w:sz w:val="20"/>
          <w:szCs w:val="20"/>
        </w:rPr>
        <w:t xml:space="preserve"> </w:t>
      </w:r>
      <w:r w:rsidRPr="00E80E38">
        <w:rPr>
          <w:spacing w:val="-2"/>
          <w:sz w:val="20"/>
          <w:szCs w:val="20"/>
        </w:rPr>
        <w:t>language</w:t>
      </w:r>
      <w:r w:rsidRPr="00E80E38">
        <w:rPr>
          <w:spacing w:val="-5"/>
          <w:sz w:val="20"/>
          <w:szCs w:val="20"/>
        </w:rPr>
        <w:t xml:space="preserve"> </w:t>
      </w:r>
      <w:r w:rsidRPr="00E80E38">
        <w:rPr>
          <w:spacing w:val="-2"/>
          <w:sz w:val="20"/>
          <w:szCs w:val="20"/>
        </w:rPr>
        <w:t>education.</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946"/>
        <w:rPr>
          <w:sz w:val="20"/>
          <w:szCs w:val="20"/>
        </w:rPr>
      </w:pPr>
      <w:r w:rsidRPr="00E80E38">
        <w:rPr>
          <w:sz w:val="20"/>
          <w:szCs w:val="20"/>
        </w:rPr>
        <w:lastRenderedPageBreak/>
        <w:t>ФОЛЬКЛОР</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БӨРІ,</w:t>
      </w:r>
      <w:r w:rsidRPr="00E80E38">
        <w:rPr>
          <w:spacing w:val="-4"/>
          <w:sz w:val="20"/>
          <w:szCs w:val="20"/>
        </w:rPr>
        <w:t xml:space="preserve"> </w:t>
      </w:r>
      <w:r w:rsidRPr="00E80E38">
        <w:rPr>
          <w:sz w:val="20"/>
          <w:szCs w:val="20"/>
        </w:rPr>
        <w:t>АРЫСТАН,</w:t>
      </w:r>
      <w:r w:rsidRPr="00E80E38">
        <w:rPr>
          <w:spacing w:val="-4"/>
          <w:sz w:val="20"/>
          <w:szCs w:val="20"/>
        </w:rPr>
        <w:t xml:space="preserve"> </w:t>
      </w:r>
      <w:r w:rsidRPr="00E80E38">
        <w:rPr>
          <w:sz w:val="20"/>
          <w:szCs w:val="20"/>
        </w:rPr>
        <w:t>ШЕРІ</w:t>
      </w:r>
      <w:r w:rsidRPr="00E80E38">
        <w:rPr>
          <w:spacing w:val="-3"/>
          <w:sz w:val="20"/>
          <w:szCs w:val="20"/>
        </w:rPr>
        <w:t xml:space="preserve"> </w:t>
      </w:r>
      <w:r w:rsidRPr="00E80E38">
        <w:rPr>
          <w:spacing w:val="-2"/>
          <w:sz w:val="20"/>
          <w:szCs w:val="20"/>
        </w:rPr>
        <w:t>КОНЦЕПТІЛЕРІ</w:t>
      </w:r>
    </w:p>
    <w:p w:rsidR="007005AC" w:rsidRPr="00E80E38" w:rsidRDefault="007005AC">
      <w:pPr>
        <w:pStyle w:val="a3"/>
        <w:ind w:left="0" w:firstLine="0"/>
        <w:jc w:val="left"/>
        <w:rPr>
          <w:b/>
          <w:sz w:val="20"/>
          <w:szCs w:val="20"/>
        </w:rPr>
      </w:pPr>
    </w:p>
    <w:p w:rsidR="007005AC" w:rsidRPr="00E80E38" w:rsidRDefault="00BB4AF8">
      <w:pPr>
        <w:pStyle w:val="4"/>
        <w:spacing w:line="276" w:lineRule="exact"/>
        <w:ind w:left="2169" w:right="2200"/>
        <w:rPr>
          <w:sz w:val="20"/>
          <w:szCs w:val="20"/>
        </w:rPr>
      </w:pPr>
      <w:r w:rsidRPr="00E80E38">
        <w:rPr>
          <w:sz w:val="20"/>
          <w:szCs w:val="20"/>
        </w:rPr>
        <w:t>Қошанова</w:t>
      </w:r>
      <w:r w:rsidRPr="00E80E38">
        <w:rPr>
          <w:spacing w:val="-5"/>
          <w:sz w:val="20"/>
          <w:szCs w:val="20"/>
        </w:rPr>
        <w:t xml:space="preserve"> </w:t>
      </w:r>
      <w:r w:rsidRPr="00E80E38">
        <w:rPr>
          <w:sz w:val="20"/>
          <w:szCs w:val="20"/>
        </w:rPr>
        <w:t>Нағима</w:t>
      </w:r>
      <w:r w:rsidRPr="00E80E38">
        <w:rPr>
          <w:spacing w:val="-3"/>
          <w:sz w:val="20"/>
          <w:szCs w:val="20"/>
        </w:rPr>
        <w:t xml:space="preserve"> </w:t>
      </w:r>
      <w:r w:rsidRPr="00E80E38">
        <w:rPr>
          <w:spacing w:val="-2"/>
          <w:sz w:val="20"/>
          <w:szCs w:val="20"/>
        </w:rPr>
        <w:t>Дәнебекқызы</w:t>
      </w:r>
    </w:p>
    <w:p w:rsidR="007005AC" w:rsidRPr="00E80E38" w:rsidRDefault="00BB4AF8">
      <w:pPr>
        <w:pStyle w:val="a3"/>
        <w:spacing w:line="275" w:lineRule="exact"/>
        <w:ind w:left="2168" w:right="2200" w:firstLine="0"/>
        <w:jc w:val="center"/>
        <w:rPr>
          <w:sz w:val="20"/>
          <w:szCs w:val="20"/>
        </w:rPr>
      </w:pPr>
      <w:r w:rsidRPr="00E80E38">
        <w:rPr>
          <w:sz w:val="20"/>
          <w:szCs w:val="20"/>
        </w:rPr>
        <w:t>ф.ғ.к.,</w:t>
      </w:r>
      <w:r w:rsidRPr="00E80E38">
        <w:rPr>
          <w:spacing w:val="-7"/>
          <w:sz w:val="20"/>
          <w:szCs w:val="20"/>
        </w:rPr>
        <w:t xml:space="preserve"> </w:t>
      </w:r>
      <w:r w:rsidRPr="00E80E38">
        <w:rPr>
          <w:spacing w:val="-2"/>
          <w:sz w:val="20"/>
          <w:szCs w:val="20"/>
        </w:rPr>
        <w:t>доцент,</w:t>
      </w:r>
    </w:p>
    <w:p w:rsidR="007005AC" w:rsidRPr="00E80E38" w:rsidRDefault="00BB4AF8">
      <w:pPr>
        <w:pStyle w:val="a3"/>
        <w:ind w:left="2997" w:right="3027" w:firstLine="0"/>
        <w:jc w:val="center"/>
        <w:rPr>
          <w:sz w:val="20"/>
          <w:szCs w:val="20"/>
        </w:rPr>
      </w:pPr>
      <w:r w:rsidRPr="00E80E38">
        <w:rPr>
          <w:sz w:val="20"/>
          <w:szCs w:val="20"/>
        </w:rPr>
        <w:t>Қaзaқ</w:t>
      </w:r>
      <w:r w:rsidRPr="00E80E38">
        <w:rPr>
          <w:spacing w:val="-15"/>
          <w:sz w:val="20"/>
          <w:szCs w:val="20"/>
        </w:rPr>
        <w:t xml:space="preserve"> </w:t>
      </w:r>
      <w:r w:rsidRPr="00E80E38">
        <w:rPr>
          <w:sz w:val="20"/>
          <w:szCs w:val="20"/>
        </w:rPr>
        <w:t>филологияcы</w:t>
      </w:r>
      <w:r w:rsidRPr="00E80E38">
        <w:rPr>
          <w:spacing w:val="-15"/>
          <w:sz w:val="20"/>
          <w:szCs w:val="20"/>
        </w:rPr>
        <w:t xml:space="preserve"> </w:t>
      </w:r>
      <w:r w:rsidRPr="00E80E38">
        <w:rPr>
          <w:sz w:val="20"/>
          <w:szCs w:val="20"/>
        </w:rPr>
        <w:t>кaфедрacы Филология фaкультеті</w:t>
      </w:r>
    </w:p>
    <w:p w:rsidR="007005AC" w:rsidRPr="00E80E38" w:rsidRDefault="00BB4AF8">
      <w:pPr>
        <w:pStyle w:val="a3"/>
        <w:spacing w:line="275" w:lineRule="exact"/>
        <w:ind w:left="950" w:right="981" w:firstLine="0"/>
        <w:jc w:val="center"/>
        <w:rPr>
          <w:sz w:val="20"/>
          <w:szCs w:val="20"/>
        </w:rPr>
      </w:pPr>
      <w:r w:rsidRPr="00E80E38">
        <w:rPr>
          <w:sz w:val="20"/>
          <w:szCs w:val="20"/>
        </w:rPr>
        <w:t>Қожa</w:t>
      </w:r>
      <w:r w:rsidRPr="00E80E38">
        <w:rPr>
          <w:spacing w:val="-7"/>
          <w:sz w:val="20"/>
          <w:szCs w:val="20"/>
        </w:rPr>
        <w:t xml:space="preserve"> </w:t>
      </w:r>
      <w:r w:rsidRPr="00E80E38">
        <w:rPr>
          <w:sz w:val="20"/>
          <w:szCs w:val="20"/>
        </w:rPr>
        <w:t>Aхмет</w:t>
      </w:r>
      <w:r w:rsidRPr="00E80E38">
        <w:rPr>
          <w:spacing w:val="-5"/>
          <w:sz w:val="20"/>
          <w:szCs w:val="20"/>
        </w:rPr>
        <w:t xml:space="preserve"> </w:t>
      </w:r>
      <w:r w:rsidRPr="00E80E38">
        <w:rPr>
          <w:sz w:val="20"/>
          <w:szCs w:val="20"/>
        </w:rPr>
        <w:t>Яcaуи</w:t>
      </w:r>
      <w:r w:rsidRPr="00E80E38">
        <w:rPr>
          <w:spacing w:val="-5"/>
          <w:sz w:val="20"/>
          <w:szCs w:val="20"/>
        </w:rPr>
        <w:t xml:space="preserve"> </w:t>
      </w:r>
      <w:r w:rsidRPr="00E80E38">
        <w:rPr>
          <w:sz w:val="20"/>
          <w:szCs w:val="20"/>
        </w:rPr>
        <w:t>aтындaғы</w:t>
      </w:r>
      <w:r w:rsidRPr="00E80E38">
        <w:rPr>
          <w:spacing w:val="-5"/>
          <w:sz w:val="20"/>
          <w:szCs w:val="20"/>
        </w:rPr>
        <w:t xml:space="preserve"> </w:t>
      </w:r>
      <w:r w:rsidRPr="00E80E38">
        <w:rPr>
          <w:sz w:val="20"/>
          <w:szCs w:val="20"/>
        </w:rPr>
        <w:t>Хaлықaрaлық</w:t>
      </w:r>
      <w:r w:rsidRPr="00E80E38">
        <w:rPr>
          <w:spacing w:val="-4"/>
          <w:sz w:val="20"/>
          <w:szCs w:val="20"/>
        </w:rPr>
        <w:t xml:space="preserve"> </w:t>
      </w:r>
      <w:r w:rsidRPr="00E80E38">
        <w:rPr>
          <w:sz w:val="20"/>
          <w:szCs w:val="20"/>
        </w:rPr>
        <w:t>қaзaқ-түрік</w:t>
      </w:r>
      <w:r w:rsidRPr="00E80E38">
        <w:rPr>
          <w:spacing w:val="-4"/>
          <w:sz w:val="20"/>
          <w:szCs w:val="20"/>
        </w:rPr>
        <w:t xml:space="preserve"> </w:t>
      </w:r>
      <w:r w:rsidRPr="00E80E38">
        <w:rPr>
          <w:spacing w:val="-2"/>
          <w:sz w:val="20"/>
          <w:szCs w:val="20"/>
        </w:rPr>
        <w:t>универcитеті</w:t>
      </w:r>
    </w:p>
    <w:p w:rsidR="007005AC" w:rsidRPr="00E80E38" w:rsidRDefault="00BB4AF8">
      <w:pPr>
        <w:pStyle w:val="4"/>
        <w:ind w:left="2169" w:right="2200"/>
        <w:rPr>
          <w:sz w:val="20"/>
          <w:szCs w:val="20"/>
        </w:rPr>
      </w:pPr>
      <w:r w:rsidRPr="00E80E38">
        <w:rPr>
          <w:sz w:val="20"/>
          <w:szCs w:val="20"/>
        </w:rPr>
        <w:t>Алиханова</w:t>
      </w:r>
      <w:r w:rsidRPr="00E80E38">
        <w:rPr>
          <w:spacing w:val="-5"/>
          <w:sz w:val="20"/>
          <w:szCs w:val="20"/>
        </w:rPr>
        <w:t xml:space="preserve"> </w:t>
      </w:r>
      <w:r w:rsidRPr="00E80E38">
        <w:rPr>
          <w:sz w:val="20"/>
          <w:szCs w:val="20"/>
        </w:rPr>
        <w:t>Жұлдыз</w:t>
      </w:r>
      <w:r w:rsidRPr="00E80E38">
        <w:rPr>
          <w:spacing w:val="-3"/>
          <w:sz w:val="20"/>
          <w:szCs w:val="20"/>
        </w:rPr>
        <w:t xml:space="preserve"> </w:t>
      </w:r>
      <w:r w:rsidRPr="00E80E38">
        <w:rPr>
          <w:spacing w:val="-2"/>
          <w:sz w:val="20"/>
          <w:szCs w:val="20"/>
        </w:rPr>
        <w:t>Умирхановна</w:t>
      </w:r>
    </w:p>
    <w:p w:rsidR="007005AC" w:rsidRPr="00E80E38" w:rsidRDefault="00BB4AF8">
      <w:pPr>
        <w:pStyle w:val="a3"/>
        <w:spacing w:line="275" w:lineRule="exact"/>
        <w:ind w:left="1663" w:right="1697" w:firstLine="0"/>
        <w:jc w:val="center"/>
        <w:rPr>
          <w:sz w:val="20"/>
          <w:szCs w:val="20"/>
        </w:rPr>
      </w:pPr>
      <w:r w:rsidRPr="00E80E38">
        <w:rPr>
          <w:sz w:val="20"/>
          <w:szCs w:val="20"/>
        </w:rPr>
        <w:t>Алматы</w:t>
      </w:r>
      <w:r w:rsidRPr="00E80E38">
        <w:rPr>
          <w:spacing w:val="-5"/>
          <w:sz w:val="20"/>
          <w:szCs w:val="20"/>
        </w:rPr>
        <w:t xml:space="preserve"> </w:t>
      </w:r>
      <w:r w:rsidRPr="00E80E38">
        <w:rPr>
          <w:sz w:val="20"/>
          <w:szCs w:val="20"/>
        </w:rPr>
        <w:t>облысы,</w:t>
      </w:r>
      <w:r w:rsidRPr="00E80E38">
        <w:rPr>
          <w:spacing w:val="-4"/>
          <w:sz w:val="20"/>
          <w:szCs w:val="20"/>
        </w:rPr>
        <w:t xml:space="preserve"> </w:t>
      </w:r>
      <w:r w:rsidRPr="00E80E38">
        <w:rPr>
          <w:sz w:val="20"/>
          <w:szCs w:val="20"/>
        </w:rPr>
        <w:t>Талғар</w:t>
      </w:r>
      <w:r w:rsidRPr="00E80E38">
        <w:rPr>
          <w:spacing w:val="-4"/>
          <w:sz w:val="20"/>
          <w:szCs w:val="20"/>
        </w:rPr>
        <w:t xml:space="preserve"> </w:t>
      </w:r>
      <w:r w:rsidRPr="00E80E38">
        <w:rPr>
          <w:spacing w:val="-2"/>
          <w:sz w:val="20"/>
          <w:szCs w:val="20"/>
        </w:rPr>
        <w:t>ауданы,</w:t>
      </w:r>
    </w:p>
    <w:p w:rsidR="007005AC" w:rsidRPr="00E80E38" w:rsidRDefault="00BB4AF8">
      <w:pPr>
        <w:pStyle w:val="a3"/>
        <w:spacing w:line="276" w:lineRule="exact"/>
        <w:ind w:left="948" w:right="981" w:firstLine="0"/>
        <w:jc w:val="center"/>
        <w:rPr>
          <w:sz w:val="20"/>
          <w:szCs w:val="20"/>
        </w:rPr>
      </w:pPr>
      <w:r w:rsidRPr="00E80E38">
        <w:rPr>
          <w:sz w:val="20"/>
          <w:szCs w:val="20"/>
        </w:rPr>
        <w:t>«Қызыл</w:t>
      </w:r>
      <w:r w:rsidRPr="00E80E38">
        <w:rPr>
          <w:spacing w:val="-4"/>
          <w:sz w:val="20"/>
          <w:szCs w:val="20"/>
        </w:rPr>
        <w:t xml:space="preserve"> </w:t>
      </w:r>
      <w:r w:rsidRPr="00E80E38">
        <w:rPr>
          <w:sz w:val="20"/>
          <w:szCs w:val="20"/>
        </w:rPr>
        <w:t>Ту</w:t>
      </w:r>
      <w:r w:rsidRPr="00E80E38">
        <w:rPr>
          <w:spacing w:val="-1"/>
          <w:sz w:val="20"/>
          <w:szCs w:val="20"/>
        </w:rPr>
        <w:t xml:space="preserve"> </w:t>
      </w:r>
      <w:r w:rsidRPr="00E80E38">
        <w:rPr>
          <w:sz w:val="20"/>
          <w:szCs w:val="20"/>
        </w:rPr>
        <w:t>-4»</w:t>
      </w:r>
      <w:r w:rsidRPr="00E80E38">
        <w:rPr>
          <w:spacing w:val="-3"/>
          <w:sz w:val="20"/>
          <w:szCs w:val="20"/>
        </w:rPr>
        <w:t xml:space="preserve"> </w:t>
      </w:r>
      <w:r w:rsidRPr="00E80E38">
        <w:rPr>
          <w:sz w:val="20"/>
          <w:szCs w:val="20"/>
        </w:rPr>
        <w:t>ауылы,</w:t>
      </w:r>
      <w:r w:rsidRPr="00E80E38">
        <w:rPr>
          <w:spacing w:val="-3"/>
          <w:sz w:val="20"/>
          <w:szCs w:val="20"/>
        </w:rPr>
        <w:t xml:space="preserve"> </w:t>
      </w:r>
      <w:r w:rsidRPr="00E80E38">
        <w:rPr>
          <w:sz w:val="20"/>
          <w:szCs w:val="20"/>
        </w:rPr>
        <w:t>24-</w:t>
      </w:r>
      <w:r w:rsidRPr="00E80E38">
        <w:rPr>
          <w:spacing w:val="-3"/>
          <w:sz w:val="20"/>
          <w:szCs w:val="20"/>
        </w:rPr>
        <w:t xml:space="preserve"> </w:t>
      </w:r>
      <w:r w:rsidRPr="00E80E38">
        <w:rPr>
          <w:sz w:val="20"/>
          <w:szCs w:val="20"/>
        </w:rPr>
        <w:t>жалпы</w:t>
      </w:r>
      <w:r w:rsidRPr="00E80E38">
        <w:rPr>
          <w:spacing w:val="-4"/>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беретін</w:t>
      </w:r>
      <w:r w:rsidRPr="00E80E38">
        <w:rPr>
          <w:spacing w:val="-2"/>
          <w:sz w:val="20"/>
          <w:szCs w:val="20"/>
        </w:rPr>
        <w:t xml:space="preserve"> </w:t>
      </w:r>
      <w:r w:rsidRPr="00E80E38">
        <w:rPr>
          <w:sz w:val="20"/>
          <w:szCs w:val="20"/>
        </w:rPr>
        <w:t>орта</w:t>
      </w:r>
      <w:r w:rsidRPr="00E80E38">
        <w:rPr>
          <w:spacing w:val="-3"/>
          <w:sz w:val="20"/>
          <w:szCs w:val="20"/>
        </w:rPr>
        <w:t xml:space="preserve"> </w:t>
      </w:r>
      <w:r w:rsidRPr="00E80E38">
        <w:rPr>
          <w:spacing w:val="-2"/>
          <w:sz w:val="20"/>
          <w:szCs w:val="20"/>
        </w:rPr>
        <w:t>мектебі</w:t>
      </w:r>
    </w:p>
    <w:p w:rsidR="007005AC" w:rsidRPr="00E80E38" w:rsidRDefault="007005AC">
      <w:pPr>
        <w:pStyle w:val="a3"/>
        <w:ind w:left="0" w:firstLine="0"/>
        <w:jc w:val="left"/>
        <w:rPr>
          <w:sz w:val="20"/>
          <w:szCs w:val="20"/>
        </w:rPr>
      </w:pPr>
    </w:p>
    <w:p w:rsidR="007005AC" w:rsidRPr="00E80E38" w:rsidRDefault="00BB4AF8">
      <w:pPr>
        <w:pStyle w:val="a3"/>
        <w:spacing w:before="208"/>
        <w:ind w:right="244"/>
        <w:rPr>
          <w:sz w:val="20"/>
          <w:szCs w:val="20"/>
        </w:rPr>
      </w:pPr>
      <w:r w:rsidRPr="00E80E38">
        <w:rPr>
          <w:sz w:val="20"/>
          <w:szCs w:val="20"/>
        </w:rPr>
        <w:t>Эпикалық батыр бейнесін сомдауда қаһармандық эпоста түрлі теңеулер, эпитеттер, мета- фора,</w:t>
      </w:r>
      <w:r w:rsidRPr="00E80E38">
        <w:rPr>
          <w:spacing w:val="-2"/>
          <w:sz w:val="20"/>
          <w:szCs w:val="20"/>
        </w:rPr>
        <w:t xml:space="preserve"> </w:t>
      </w:r>
      <w:r w:rsidRPr="00E80E38">
        <w:rPr>
          <w:sz w:val="20"/>
          <w:szCs w:val="20"/>
        </w:rPr>
        <w:t>гиперболалар</w:t>
      </w:r>
      <w:r w:rsidRPr="00E80E38">
        <w:rPr>
          <w:spacing w:val="-2"/>
          <w:sz w:val="20"/>
          <w:szCs w:val="20"/>
        </w:rPr>
        <w:t xml:space="preserve"> </w:t>
      </w:r>
      <w:r w:rsidRPr="00E80E38">
        <w:rPr>
          <w:sz w:val="20"/>
          <w:szCs w:val="20"/>
        </w:rPr>
        <w:t>қолданылған.</w:t>
      </w:r>
      <w:r w:rsidRPr="00E80E38">
        <w:rPr>
          <w:spacing w:val="-3"/>
          <w:sz w:val="20"/>
          <w:szCs w:val="20"/>
        </w:rPr>
        <w:t xml:space="preserve"> </w:t>
      </w:r>
      <w:r w:rsidRPr="00E80E38">
        <w:rPr>
          <w:sz w:val="20"/>
          <w:szCs w:val="20"/>
        </w:rPr>
        <w:t>Солардың</w:t>
      </w:r>
      <w:r w:rsidRPr="00E80E38">
        <w:rPr>
          <w:spacing w:val="-2"/>
          <w:sz w:val="20"/>
          <w:szCs w:val="20"/>
        </w:rPr>
        <w:t xml:space="preserve"> </w:t>
      </w:r>
      <w:r w:rsidRPr="00E80E38">
        <w:rPr>
          <w:sz w:val="20"/>
          <w:szCs w:val="20"/>
        </w:rPr>
        <w:t>біразы</w:t>
      </w:r>
      <w:r w:rsidRPr="00E80E38">
        <w:rPr>
          <w:spacing w:val="-2"/>
          <w:sz w:val="20"/>
          <w:szCs w:val="20"/>
        </w:rPr>
        <w:t xml:space="preserve"> </w:t>
      </w:r>
      <w:r w:rsidRPr="00E80E38">
        <w:rPr>
          <w:sz w:val="20"/>
          <w:szCs w:val="20"/>
        </w:rPr>
        <w:t>хайуанаттар</w:t>
      </w:r>
      <w:r w:rsidRPr="00E80E38">
        <w:rPr>
          <w:spacing w:val="-2"/>
          <w:sz w:val="20"/>
          <w:szCs w:val="20"/>
        </w:rPr>
        <w:t xml:space="preserve"> </w:t>
      </w:r>
      <w:r w:rsidRPr="00E80E38">
        <w:rPr>
          <w:sz w:val="20"/>
          <w:szCs w:val="20"/>
        </w:rPr>
        <w:t>әлемімен</w:t>
      </w:r>
      <w:r w:rsidRPr="00E80E38">
        <w:rPr>
          <w:spacing w:val="-2"/>
          <w:sz w:val="20"/>
          <w:szCs w:val="20"/>
        </w:rPr>
        <w:t xml:space="preserve"> </w:t>
      </w:r>
      <w:r w:rsidRPr="00E80E38">
        <w:rPr>
          <w:sz w:val="20"/>
          <w:szCs w:val="20"/>
        </w:rPr>
        <w:t>байланысты</w:t>
      </w:r>
      <w:r w:rsidRPr="00E80E38">
        <w:rPr>
          <w:spacing w:val="-2"/>
          <w:sz w:val="20"/>
          <w:szCs w:val="20"/>
        </w:rPr>
        <w:t xml:space="preserve"> </w:t>
      </w:r>
      <w:r w:rsidRPr="00E80E38">
        <w:rPr>
          <w:sz w:val="20"/>
          <w:szCs w:val="20"/>
        </w:rPr>
        <w:t>болып келеді. Акакдемик Ә.Қайдардың байқауынша: «Для создания художественного образа ба- тыра в эпосах употребляются самые разнообразные эпитета и сравнения. Но наибольшая часть этих эпитетов и сравнений связана с животным миром, т.е. с названиями (крупных, крепких, выносливых, диких, хищних) зверей п птиц» [1, 40 б.].</w:t>
      </w:r>
    </w:p>
    <w:p w:rsidR="007005AC" w:rsidRPr="00E80E38" w:rsidRDefault="00BB4AF8">
      <w:pPr>
        <w:ind w:left="214" w:right="245" w:firstLine="339"/>
        <w:jc w:val="both"/>
        <w:rPr>
          <w:sz w:val="20"/>
          <w:szCs w:val="20"/>
        </w:rPr>
      </w:pPr>
      <w:r w:rsidRPr="00E80E38">
        <w:rPr>
          <w:sz w:val="20"/>
          <w:szCs w:val="20"/>
        </w:rPr>
        <w:t xml:space="preserve">Эпикалық мәтіндерде мынадай хайуанаттар аттары кездеседі: </w:t>
      </w:r>
      <w:r w:rsidRPr="00E80E38">
        <w:rPr>
          <w:i/>
          <w:sz w:val="20"/>
          <w:szCs w:val="20"/>
        </w:rPr>
        <w:t xml:space="preserve">қабылан, бөрі, тұлпар, сұң- қар, (ақсұңқар) шер, қыран бүркіт, сайып қыран, тас түлек, арлан, арыстан, көкжал, серке, бағлан, тарлан, нар (қара нар), піл, шандоз, нар түйе, қарақұстан туған қалықпан, жықы- дан шыққан боз, үлектен туған маядай, қысыр емген тайдай, тұлпардан туған жорғадай, ауызы алты қарыс арлан бөрі, тік мұрын ару сұңқар т.б. </w:t>
      </w:r>
      <w:r w:rsidRPr="00E80E38">
        <w:rPr>
          <w:sz w:val="20"/>
          <w:szCs w:val="20"/>
        </w:rPr>
        <w:t>Көріп отырғанымыздай беріліп отырған мысалдардың біразы екі-үш компонентті теңеулар ретінде қолданылған.</w:t>
      </w:r>
    </w:p>
    <w:p w:rsidR="007005AC" w:rsidRPr="00E80E38" w:rsidRDefault="00BB4AF8">
      <w:pPr>
        <w:pStyle w:val="a3"/>
        <w:ind w:left="553" w:firstLine="0"/>
        <w:rPr>
          <w:sz w:val="20"/>
          <w:szCs w:val="20"/>
        </w:rPr>
      </w:pPr>
      <w:r w:rsidRPr="00E80E38">
        <w:rPr>
          <w:sz w:val="20"/>
          <w:szCs w:val="20"/>
        </w:rPr>
        <w:t>Қырық</w:t>
      </w:r>
      <w:r w:rsidRPr="00E80E38">
        <w:rPr>
          <w:spacing w:val="-1"/>
          <w:sz w:val="20"/>
          <w:szCs w:val="20"/>
        </w:rPr>
        <w:t xml:space="preserve"> </w:t>
      </w:r>
      <w:r w:rsidRPr="00E80E38">
        <w:rPr>
          <w:sz w:val="20"/>
          <w:szCs w:val="20"/>
        </w:rPr>
        <w:t>мың қалмақпенен</w:t>
      </w:r>
      <w:r w:rsidRPr="00E80E38">
        <w:rPr>
          <w:spacing w:val="-2"/>
          <w:sz w:val="20"/>
          <w:szCs w:val="20"/>
        </w:rPr>
        <w:t xml:space="preserve"> </w:t>
      </w:r>
      <w:r w:rsidRPr="00E80E38">
        <w:rPr>
          <w:sz w:val="20"/>
          <w:szCs w:val="20"/>
        </w:rPr>
        <w:t xml:space="preserve">соғысқан батыр </w:t>
      </w:r>
      <w:r w:rsidRPr="00E80E38">
        <w:rPr>
          <w:spacing w:val="-2"/>
          <w:sz w:val="20"/>
          <w:szCs w:val="20"/>
        </w:rPr>
        <w:t>Қобыланды:</w:t>
      </w:r>
    </w:p>
    <w:p w:rsidR="007005AC" w:rsidRPr="00E80E38" w:rsidRDefault="00BB4AF8">
      <w:pPr>
        <w:spacing w:before="1" w:line="275" w:lineRule="exact"/>
        <w:ind w:left="553"/>
        <w:jc w:val="both"/>
        <w:rPr>
          <w:i/>
          <w:sz w:val="20"/>
          <w:szCs w:val="20"/>
        </w:rPr>
      </w:pPr>
      <w:r w:rsidRPr="00E80E38">
        <w:rPr>
          <w:i/>
          <w:sz w:val="20"/>
          <w:szCs w:val="20"/>
        </w:rPr>
        <w:t>Қойға</w:t>
      </w:r>
      <w:r w:rsidRPr="00E80E38">
        <w:rPr>
          <w:i/>
          <w:spacing w:val="-3"/>
          <w:sz w:val="20"/>
          <w:szCs w:val="20"/>
        </w:rPr>
        <w:t xml:space="preserve"> </w:t>
      </w:r>
      <w:r w:rsidRPr="00E80E38">
        <w:rPr>
          <w:i/>
          <w:sz w:val="20"/>
          <w:szCs w:val="20"/>
        </w:rPr>
        <w:t>тиген</w:t>
      </w:r>
      <w:r w:rsidRPr="00E80E38">
        <w:rPr>
          <w:i/>
          <w:spacing w:val="-2"/>
          <w:sz w:val="20"/>
          <w:szCs w:val="20"/>
        </w:rPr>
        <w:t xml:space="preserve"> қасқырдай</w:t>
      </w:r>
    </w:p>
    <w:p w:rsidR="007005AC" w:rsidRPr="00E80E38" w:rsidRDefault="00BB4AF8">
      <w:pPr>
        <w:pStyle w:val="a3"/>
        <w:spacing w:line="275" w:lineRule="exact"/>
        <w:ind w:left="553" w:firstLine="0"/>
        <w:rPr>
          <w:sz w:val="20"/>
          <w:szCs w:val="20"/>
        </w:rPr>
      </w:pPr>
      <w:r w:rsidRPr="00E80E38">
        <w:rPr>
          <w:sz w:val="20"/>
          <w:szCs w:val="20"/>
        </w:rPr>
        <w:t>Сойып</w:t>
      </w:r>
      <w:r w:rsidRPr="00E80E38">
        <w:rPr>
          <w:spacing w:val="-4"/>
          <w:sz w:val="20"/>
          <w:szCs w:val="20"/>
        </w:rPr>
        <w:t xml:space="preserve"> </w:t>
      </w:r>
      <w:r w:rsidRPr="00E80E38">
        <w:rPr>
          <w:sz w:val="20"/>
          <w:szCs w:val="20"/>
        </w:rPr>
        <w:t>кетіп</w:t>
      </w:r>
      <w:r w:rsidRPr="00E80E38">
        <w:rPr>
          <w:spacing w:val="-4"/>
          <w:sz w:val="20"/>
          <w:szCs w:val="20"/>
        </w:rPr>
        <w:t xml:space="preserve"> </w:t>
      </w:r>
      <w:r w:rsidRPr="00E80E38">
        <w:rPr>
          <w:spacing w:val="-2"/>
          <w:sz w:val="20"/>
          <w:szCs w:val="20"/>
        </w:rPr>
        <w:t>барады.</w:t>
      </w:r>
    </w:p>
    <w:p w:rsidR="007005AC" w:rsidRPr="00E80E38" w:rsidRDefault="00BB4AF8">
      <w:pPr>
        <w:ind w:left="214" w:right="246" w:firstLine="339"/>
        <w:jc w:val="both"/>
        <w:rPr>
          <w:sz w:val="20"/>
          <w:szCs w:val="20"/>
        </w:rPr>
      </w:pPr>
      <w:r w:rsidRPr="00E80E38">
        <w:rPr>
          <w:sz w:val="20"/>
          <w:szCs w:val="20"/>
        </w:rPr>
        <w:t xml:space="preserve">Эпикалық жырда Қобыландыға қатысты мынадай троптар кездеседі: </w:t>
      </w:r>
      <w:r w:rsidRPr="00E80E38">
        <w:rPr>
          <w:i/>
          <w:sz w:val="20"/>
          <w:szCs w:val="20"/>
        </w:rPr>
        <w:t>арыстан туған Қоблан;</w:t>
      </w:r>
      <w:r w:rsidRPr="00E80E38">
        <w:rPr>
          <w:i/>
          <w:spacing w:val="-2"/>
          <w:sz w:val="20"/>
          <w:szCs w:val="20"/>
        </w:rPr>
        <w:t xml:space="preserve"> </w:t>
      </w:r>
      <w:r w:rsidRPr="00E80E38">
        <w:rPr>
          <w:i/>
          <w:sz w:val="20"/>
          <w:szCs w:val="20"/>
        </w:rPr>
        <w:t>Қобыландыдай</w:t>
      </w:r>
      <w:r w:rsidRPr="00E80E38">
        <w:rPr>
          <w:i/>
          <w:spacing w:val="-3"/>
          <w:sz w:val="20"/>
          <w:szCs w:val="20"/>
        </w:rPr>
        <w:t xml:space="preserve"> </w:t>
      </w:r>
      <w:r w:rsidRPr="00E80E38">
        <w:rPr>
          <w:i/>
          <w:sz w:val="20"/>
          <w:szCs w:val="20"/>
        </w:rPr>
        <w:t>бөрінің;</w:t>
      </w:r>
      <w:r w:rsidRPr="00E80E38">
        <w:rPr>
          <w:i/>
          <w:spacing w:val="-2"/>
          <w:sz w:val="20"/>
          <w:szCs w:val="20"/>
        </w:rPr>
        <w:t xml:space="preserve"> </w:t>
      </w:r>
      <w:r w:rsidRPr="00E80E38">
        <w:rPr>
          <w:i/>
          <w:sz w:val="20"/>
          <w:szCs w:val="20"/>
        </w:rPr>
        <w:t>батыр</w:t>
      </w:r>
      <w:r w:rsidRPr="00E80E38">
        <w:rPr>
          <w:i/>
          <w:spacing w:val="-1"/>
          <w:sz w:val="20"/>
          <w:szCs w:val="20"/>
        </w:rPr>
        <w:t xml:space="preserve"> </w:t>
      </w:r>
      <w:r w:rsidRPr="00E80E38">
        <w:rPr>
          <w:i/>
          <w:sz w:val="20"/>
          <w:szCs w:val="20"/>
        </w:rPr>
        <w:t>туған,</w:t>
      </w:r>
      <w:r w:rsidRPr="00E80E38">
        <w:rPr>
          <w:i/>
          <w:spacing w:val="-2"/>
          <w:sz w:val="20"/>
          <w:szCs w:val="20"/>
        </w:rPr>
        <w:t xml:space="preserve"> </w:t>
      </w:r>
      <w:r w:rsidRPr="00E80E38">
        <w:rPr>
          <w:i/>
          <w:sz w:val="20"/>
          <w:szCs w:val="20"/>
        </w:rPr>
        <w:t>Қоблан</w:t>
      </w:r>
      <w:r w:rsidRPr="00E80E38">
        <w:rPr>
          <w:i/>
          <w:spacing w:val="-2"/>
          <w:sz w:val="20"/>
          <w:szCs w:val="20"/>
        </w:rPr>
        <w:t xml:space="preserve"> </w:t>
      </w:r>
      <w:r w:rsidRPr="00E80E38">
        <w:rPr>
          <w:i/>
          <w:sz w:val="20"/>
          <w:szCs w:val="20"/>
        </w:rPr>
        <w:t>нар;</w:t>
      </w:r>
      <w:r w:rsidRPr="00E80E38">
        <w:rPr>
          <w:i/>
          <w:spacing w:val="-2"/>
          <w:sz w:val="20"/>
          <w:szCs w:val="20"/>
        </w:rPr>
        <w:t xml:space="preserve"> </w:t>
      </w:r>
      <w:r w:rsidRPr="00E80E38">
        <w:rPr>
          <w:i/>
          <w:sz w:val="20"/>
          <w:szCs w:val="20"/>
        </w:rPr>
        <w:t>қайсар</w:t>
      </w:r>
      <w:r w:rsidRPr="00E80E38">
        <w:rPr>
          <w:i/>
          <w:spacing w:val="-2"/>
          <w:sz w:val="20"/>
          <w:szCs w:val="20"/>
        </w:rPr>
        <w:t xml:space="preserve"> </w:t>
      </w:r>
      <w:r w:rsidRPr="00E80E38">
        <w:rPr>
          <w:i/>
          <w:sz w:val="20"/>
          <w:szCs w:val="20"/>
        </w:rPr>
        <w:t>–</w:t>
      </w:r>
      <w:r w:rsidRPr="00E80E38">
        <w:rPr>
          <w:i/>
          <w:spacing w:val="-2"/>
          <w:sz w:val="20"/>
          <w:szCs w:val="20"/>
        </w:rPr>
        <w:t xml:space="preserve"> </w:t>
      </w:r>
      <w:r w:rsidRPr="00E80E38">
        <w:rPr>
          <w:i/>
          <w:sz w:val="20"/>
          <w:szCs w:val="20"/>
        </w:rPr>
        <w:t>Қоблан</w:t>
      </w:r>
      <w:r w:rsidRPr="00E80E38">
        <w:rPr>
          <w:i/>
          <w:spacing w:val="-2"/>
          <w:sz w:val="20"/>
          <w:szCs w:val="20"/>
        </w:rPr>
        <w:t xml:space="preserve"> </w:t>
      </w:r>
      <w:r w:rsidRPr="00E80E38">
        <w:rPr>
          <w:i/>
          <w:sz w:val="20"/>
          <w:szCs w:val="20"/>
        </w:rPr>
        <w:t>шеріміз;</w:t>
      </w:r>
      <w:r w:rsidRPr="00E80E38">
        <w:rPr>
          <w:i/>
          <w:spacing w:val="-2"/>
          <w:sz w:val="20"/>
          <w:szCs w:val="20"/>
        </w:rPr>
        <w:t xml:space="preserve"> </w:t>
      </w:r>
      <w:r w:rsidRPr="00E80E38">
        <w:rPr>
          <w:i/>
          <w:sz w:val="20"/>
          <w:szCs w:val="20"/>
        </w:rPr>
        <w:t xml:space="preserve">мойнын бұрды Қоблан нар </w:t>
      </w:r>
      <w:r w:rsidRPr="00E80E38">
        <w:rPr>
          <w:sz w:val="20"/>
          <w:szCs w:val="20"/>
        </w:rPr>
        <w:t>т.б.</w:t>
      </w:r>
    </w:p>
    <w:p w:rsidR="007005AC" w:rsidRPr="00E80E38" w:rsidRDefault="00BB4AF8">
      <w:pPr>
        <w:pStyle w:val="a3"/>
        <w:ind w:left="553" w:firstLine="0"/>
        <w:rPr>
          <w:i/>
          <w:sz w:val="20"/>
          <w:szCs w:val="20"/>
        </w:rPr>
      </w:pPr>
      <w:r w:rsidRPr="00E80E38">
        <w:rPr>
          <w:sz w:val="20"/>
          <w:szCs w:val="20"/>
        </w:rPr>
        <w:t>Қобыланды</w:t>
      </w:r>
      <w:r w:rsidRPr="00E80E38">
        <w:rPr>
          <w:spacing w:val="43"/>
          <w:sz w:val="20"/>
          <w:szCs w:val="20"/>
        </w:rPr>
        <w:t xml:space="preserve">  </w:t>
      </w:r>
      <w:r w:rsidRPr="00E80E38">
        <w:rPr>
          <w:sz w:val="20"/>
          <w:szCs w:val="20"/>
        </w:rPr>
        <w:t>батыр</w:t>
      </w:r>
      <w:r w:rsidRPr="00E80E38">
        <w:rPr>
          <w:spacing w:val="44"/>
          <w:sz w:val="20"/>
          <w:szCs w:val="20"/>
        </w:rPr>
        <w:t xml:space="preserve">  </w:t>
      </w:r>
      <w:r w:rsidRPr="00E80E38">
        <w:rPr>
          <w:sz w:val="20"/>
          <w:szCs w:val="20"/>
        </w:rPr>
        <w:t>бейнесінің</w:t>
      </w:r>
      <w:r w:rsidRPr="00E80E38">
        <w:rPr>
          <w:spacing w:val="43"/>
          <w:sz w:val="20"/>
          <w:szCs w:val="20"/>
        </w:rPr>
        <w:t xml:space="preserve">  </w:t>
      </w:r>
      <w:r w:rsidRPr="00E80E38">
        <w:rPr>
          <w:sz w:val="20"/>
          <w:szCs w:val="20"/>
        </w:rPr>
        <w:t>суреттейтін</w:t>
      </w:r>
      <w:r w:rsidRPr="00E80E38">
        <w:rPr>
          <w:spacing w:val="43"/>
          <w:sz w:val="20"/>
          <w:szCs w:val="20"/>
        </w:rPr>
        <w:t xml:space="preserve">  </w:t>
      </w:r>
      <w:r w:rsidRPr="00E80E38">
        <w:rPr>
          <w:sz w:val="20"/>
          <w:szCs w:val="20"/>
        </w:rPr>
        <w:t>тұрақты</w:t>
      </w:r>
      <w:r w:rsidRPr="00E80E38">
        <w:rPr>
          <w:spacing w:val="45"/>
          <w:sz w:val="20"/>
          <w:szCs w:val="20"/>
        </w:rPr>
        <w:t xml:space="preserve">  </w:t>
      </w:r>
      <w:r w:rsidRPr="00E80E38">
        <w:rPr>
          <w:sz w:val="20"/>
          <w:szCs w:val="20"/>
        </w:rPr>
        <w:t>эпитеттер</w:t>
      </w:r>
      <w:r w:rsidRPr="00E80E38">
        <w:rPr>
          <w:spacing w:val="43"/>
          <w:sz w:val="20"/>
          <w:szCs w:val="20"/>
        </w:rPr>
        <w:t xml:space="preserve">  </w:t>
      </w:r>
      <w:r w:rsidRPr="00E80E38">
        <w:rPr>
          <w:sz w:val="20"/>
          <w:szCs w:val="20"/>
        </w:rPr>
        <w:t>қатарына</w:t>
      </w:r>
      <w:r w:rsidRPr="00E80E38">
        <w:rPr>
          <w:spacing w:val="44"/>
          <w:sz w:val="20"/>
          <w:szCs w:val="20"/>
        </w:rPr>
        <w:t xml:space="preserve">  </w:t>
      </w:r>
      <w:r w:rsidRPr="00E80E38">
        <w:rPr>
          <w:i/>
          <w:spacing w:val="-2"/>
          <w:sz w:val="20"/>
          <w:szCs w:val="20"/>
        </w:rPr>
        <w:t>арыстан</w:t>
      </w:r>
    </w:p>
    <w:p w:rsidR="007005AC" w:rsidRPr="00E80E38" w:rsidRDefault="00BB4AF8">
      <w:pPr>
        <w:ind w:left="214"/>
        <w:jc w:val="both"/>
        <w:rPr>
          <w:sz w:val="20"/>
          <w:szCs w:val="20"/>
        </w:rPr>
      </w:pPr>
      <w:r w:rsidRPr="00E80E38">
        <w:rPr>
          <w:i/>
          <w:sz w:val="20"/>
          <w:szCs w:val="20"/>
        </w:rPr>
        <w:t>(шер/шир)</w:t>
      </w:r>
      <w:r w:rsidRPr="00E80E38">
        <w:rPr>
          <w:i/>
          <w:spacing w:val="-3"/>
          <w:sz w:val="20"/>
          <w:szCs w:val="20"/>
        </w:rPr>
        <w:t xml:space="preserve"> </w:t>
      </w:r>
      <w:r w:rsidRPr="00E80E38">
        <w:rPr>
          <w:sz w:val="20"/>
          <w:szCs w:val="20"/>
        </w:rPr>
        <w:t xml:space="preserve">эпитеттері </w:t>
      </w:r>
      <w:r w:rsidRPr="00E80E38">
        <w:rPr>
          <w:spacing w:val="-2"/>
          <w:sz w:val="20"/>
          <w:szCs w:val="20"/>
        </w:rPr>
        <w:t>жатады:</w:t>
      </w:r>
    </w:p>
    <w:p w:rsidR="007005AC" w:rsidRPr="00E80E38" w:rsidRDefault="007005AC">
      <w:pPr>
        <w:pStyle w:val="a3"/>
        <w:ind w:left="0" w:firstLine="0"/>
        <w:jc w:val="left"/>
        <w:rPr>
          <w:sz w:val="20"/>
          <w:szCs w:val="20"/>
        </w:rPr>
      </w:pPr>
    </w:p>
    <w:p w:rsidR="007005AC" w:rsidRPr="00E80E38" w:rsidRDefault="00BB4AF8">
      <w:pPr>
        <w:pStyle w:val="a3"/>
        <w:ind w:left="553" w:right="6511" w:firstLine="0"/>
        <w:jc w:val="left"/>
        <w:rPr>
          <w:sz w:val="20"/>
          <w:szCs w:val="20"/>
        </w:rPr>
      </w:pPr>
      <w:r w:rsidRPr="00E80E38">
        <w:rPr>
          <w:sz w:val="20"/>
          <w:szCs w:val="20"/>
        </w:rPr>
        <w:t>Арыстан</w:t>
      </w:r>
      <w:r w:rsidRPr="00E80E38">
        <w:rPr>
          <w:spacing w:val="-15"/>
          <w:sz w:val="20"/>
          <w:szCs w:val="20"/>
        </w:rPr>
        <w:t xml:space="preserve"> </w:t>
      </w:r>
      <w:r w:rsidRPr="00E80E38">
        <w:rPr>
          <w:sz w:val="20"/>
          <w:szCs w:val="20"/>
        </w:rPr>
        <w:t>тұған</w:t>
      </w:r>
      <w:r w:rsidRPr="00E80E38">
        <w:rPr>
          <w:spacing w:val="-15"/>
          <w:sz w:val="20"/>
          <w:szCs w:val="20"/>
        </w:rPr>
        <w:t xml:space="preserve"> </w:t>
      </w:r>
      <w:r w:rsidRPr="00E80E38">
        <w:rPr>
          <w:sz w:val="20"/>
          <w:szCs w:val="20"/>
        </w:rPr>
        <w:t>Қобыланды Көп әскерге келді кез.</w:t>
      </w:r>
    </w:p>
    <w:p w:rsidR="007005AC" w:rsidRPr="00E80E38" w:rsidRDefault="00BB4AF8">
      <w:pPr>
        <w:pStyle w:val="a3"/>
        <w:ind w:left="922" w:right="6234" w:firstLine="0"/>
        <w:jc w:val="left"/>
        <w:rPr>
          <w:sz w:val="20"/>
          <w:szCs w:val="20"/>
        </w:rPr>
      </w:pPr>
      <w:r w:rsidRPr="00E80E38">
        <w:rPr>
          <w:sz w:val="20"/>
          <w:szCs w:val="20"/>
        </w:rPr>
        <w:t>Арыстан тұған Қобыланды Көп әскерге келгенде, Қырық</w:t>
      </w:r>
      <w:r w:rsidRPr="00E80E38">
        <w:rPr>
          <w:spacing w:val="-12"/>
          <w:sz w:val="20"/>
          <w:szCs w:val="20"/>
        </w:rPr>
        <w:t xml:space="preserve"> </w:t>
      </w:r>
      <w:r w:rsidRPr="00E80E38">
        <w:rPr>
          <w:sz w:val="20"/>
          <w:szCs w:val="20"/>
        </w:rPr>
        <w:t>мың</w:t>
      </w:r>
      <w:r w:rsidRPr="00E80E38">
        <w:rPr>
          <w:spacing w:val="-10"/>
          <w:sz w:val="20"/>
          <w:szCs w:val="20"/>
        </w:rPr>
        <w:t xml:space="preserve"> </w:t>
      </w:r>
      <w:r w:rsidRPr="00E80E38">
        <w:rPr>
          <w:sz w:val="20"/>
          <w:szCs w:val="20"/>
        </w:rPr>
        <w:t>атты</w:t>
      </w:r>
      <w:r w:rsidRPr="00E80E38">
        <w:rPr>
          <w:spacing w:val="-12"/>
          <w:sz w:val="20"/>
          <w:szCs w:val="20"/>
        </w:rPr>
        <w:t xml:space="preserve"> </w:t>
      </w:r>
      <w:r w:rsidRPr="00E80E38">
        <w:rPr>
          <w:sz w:val="20"/>
          <w:szCs w:val="20"/>
        </w:rPr>
        <w:t>Қызылбас Қолына жасыл ту алып, Арыстан туған Қобыланды Ақ білегін сыбанып,</w:t>
      </w:r>
    </w:p>
    <w:p w:rsidR="007005AC" w:rsidRPr="00E80E38" w:rsidRDefault="00BB4AF8">
      <w:pPr>
        <w:pStyle w:val="a3"/>
        <w:ind w:left="922" w:right="6867" w:firstLine="0"/>
        <w:jc w:val="left"/>
        <w:rPr>
          <w:sz w:val="20"/>
          <w:szCs w:val="20"/>
        </w:rPr>
      </w:pPr>
      <w:r w:rsidRPr="00E80E38">
        <w:rPr>
          <w:sz w:val="20"/>
          <w:szCs w:val="20"/>
        </w:rPr>
        <w:t>Көңілі тасып келеді, Жауды</w:t>
      </w:r>
      <w:r w:rsidRPr="00E80E38">
        <w:rPr>
          <w:spacing w:val="-15"/>
          <w:sz w:val="20"/>
          <w:szCs w:val="20"/>
        </w:rPr>
        <w:t xml:space="preserve"> </w:t>
      </w:r>
      <w:r w:rsidRPr="00E80E38">
        <w:rPr>
          <w:sz w:val="20"/>
          <w:szCs w:val="20"/>
        </w:rPr>
        <w:t>көріп,</w:t>
      </w:r>
      <w:r w:rsidRPr="00E80E38">
        <w:rPr>
          <w:spacing w:val="-15"/>
          <w:sz w:val="20"/>
          <w:szCs w:val="20"/>
        </w:rPr>
        <w:t xml:space="preserve"> </w:t>
      </w:r>
      <w:r w:rsidRPr="00E80E38">
        <w:rPr>
          <w:sz w:val="20"/>
          <w:szCs w:val="20"/>
        </w:rPr>
        <w:t>қуанып.</w:t>
      </w:r>
    </w:p>
    <w:p w:rsidR="007005AC" w:rsidRPr="00E80E38" w:rsidRDefault="007005AC">
      <w:pPr>
        <w:pStyle w:val="a3"/>
        <w:spacing w:before="11"/>
        <w:ind w:left="0" w:firstLine="0"/>
        <w:jc w:val="left"/>
        <w:rPr>
          <w:sz w:val="20"/>
          <w:szCs w:val="20"/>
        </w:rPr>
      </w:pPr>
    </w:p>
    <w:p w:rsidR="007005AC" w:rsidRPr="00E80E38" w:rsidRDefault="00BB4AF8">
      <w:pPr>
        <w:ind w:left="1582"/>
        <w:rPr>
          <w:sz w:val="20"/>
          <w:szCs w:val="20"/>
        </w:rPr>
      </w:pPr>
      <w:r w:rsidRPr="00E80E38">
        <w:rPr>
          <w:spacing w:val="-5"/>
          <w:sz w:val="20"/>
          <w:szCs w:val="20"/>
        </w:rPr>
        <w:t>***</w:t>
      </w:r>
    </w:p>
    <w:p w:rsidR="007005AC" w:rsidRPr="00E80E38" w:rsidRDefault="00BB4AF8">
      <w:pPr>
        <w:pStyle w:val="a3"/>
        <w:ind w:left="922" w:right="6135" w:firstLine="0"/>
        <w:jc w:val="left"/>
        <w:rPr>
          <w:sz w:val="20"/>
          <w:szCs w:val="20"/>
        </w:rPr>
      </w:pPr>
      <w:r w:rsidRPr="00E80E38">
        <w:rPr>
          <w:sz w:val="20"/>
          <w:szCs w:val="20"/>
        </w:rPr>
        <w:t>Көңілде жоқ кіріміз, Қысылған</w:t>
      </w:r>
      <w:r w:rsidRPr="00E80E38">
        <w:rPr>
          <w:spacing w:val="-10"/>
          <w:sz w:val="20"/>
          <w:szCs w:val="20"/>
        </w:rPr>
        <w:t xml:space="preserve"> </w:t>
      </w:r>
      <w:r w:rsidRPr="00E80E38">
        <w:rPr>
          <w:sz w:val="20"/>
          <w:szCs w:val="20"/>
        </w:rPr>
        <w:t>жерде</w:t>
      </w:r>
      <w:r w:rsidRPr="00E80E38">
        <w:rPr>
          <w:spacing w:val="-10"/>
          <w:sz w:val="20"/>
          <w:szCs w:val="20"/>
        </w:rPr>
        <w:t xml:space="preserve"> </w:t>
      </w:r>
      <w:r w:rsidRPr="00E80E38">
        <w:rPr>
          <w:sz w:val="20"/>
          <w:szCs w:val="20"/>
        </w:rPr>
        <w:t>дем</w:t>
      </w:r>
      <w:r w:rsidRPr="00E80E38">
        <w:rPr>
          <w:spacing w:val="-11"/>
          <w:sz w:val="20"/>
          <w:szCs w:val="20"/>
        </w:rPr>
        <w:t xml:space="preserve"> </w:t>
      </w:r>
      <w:r w:rsidRPr="00E80E38">
        <w:rPr>
          <w:sz w:val="20"/>
          <w:szCs w:val="20"/>
        </w:rPr>
        <w:t>берсін, Жылқышы Қамбар піріміз Көңіліне алса қоймассың Қайсар Қоблан шеріміз...</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Жоғарыда келтірілген</w:t>
      </w:r>
      <w:r w:rsidRPr="00E80E38">
        <w:rPr>
          <w:spacing w:val="-1"/>
          <w:sz w:val="20"/>
          <w:szCs w:val="20"/>
        </w:rPr>
        <w:t xml:space="preserve"> </w:t>
      </w:r>
      <w:r w:rsidRPr="00E80E38">
        <w:rPr>
          <w:sz w:val="20"/>
          <w:szCs w:val="20"/>
        </w:rPr>
        <w:t>эпикалық жыр жолдарындағы «арыстан» мен «шер» сөздерін фоль- клорлық шығарманың лингвопоэтикалық (лингвостилистикалық) құралдары ретінде қарас- тыруымызға болады. Алайда, осы лингвопоэтикалық фольклорлық бірліктерді эпостағы тіл- дік концептуалдану (концептуализация) фактілері ретінде де зерделеуімізге болатынын атап көрсеткеніміз жөн.</w:t>
      </w:r>
    </w:p>
    <w:p w:rsidR="007005AC" w:rsidRPr="00E80E38" w:rsidRDefault="00BB4AF8">
      <w:pPr>
        <w:pStyle w:val="a3"/>
        <w:ind w:right="244"/>
        <w:rPr>
          <w:sz w:val="20"/>
          <w:szCs w:val="20"/>
        </w:rPr>
      </w:pPr>
      <w:r w:rsidRPr="00E80E38">
        <w:rPr>
          <w:sz w:val="20"/>
          <w:szCs w:val="20"/>
        </w:rPr>
        <w:t>Тілдің концептуалдануы – үдеріс, сондықтан әлемнің тілдік бейнесі – динамика; оның кейбір</w:t>
      </w:r>
      <w:r w:rsidRPr="00E80E38">
        <w:rPr>
          <w:spacing w:val="-1"/>
          <w:sz w:val="20"/>
          <w:szCs w:val="20"/>
        </w:rPr>
        <w:t xml:space="preserve"> </w:t>
      </w:r>
      <w:r w:rsidRPr="00E80E38">
        <w:rPr>
          <w:sz w:val="20"/>
          <w:szCs w:val="20"/>
        </w:rPr>
        <w:t>фрагменттері</w:t>
      </w:r>
      <w:r w:rsidRPr="00E80E38">
        <w:rPr>
          <w:spacing w:val="-1"/>
          <w:sz w:val="20"/>
          <w:szCs w:val="20"/>
        </w:rPr>
        <w:t xml:space="preserve"> </w:t>
      </w:r>
      <w:r w:rsidRPr="00E80E38">
        <w:rPr>
          <w:sz w:val="20"/>
          <w:szCs w:val="20"/>
        </w:rPr>
        <w:t>қалыптасады,</w:t>
      </w:r>
      <w:r w:rsidRPr="00E80E38">
        <w:rPr>
          <w:spacing w:val="-3"/>
          <w:sz w:val="20"/>
          <w:szCs w:val="20"/>
        </w:rPr>
        <w:t xml:space="preserve"> </w:t>
      </w:r>
      <w:r w:rsidRPr="00E80E38">
        <w:rPr>
          <w:sz w:val="20"/>
          <w:szCs w:val="20"/>
        </w:rPr>
        <w:t>уақыт</w:t>
      </w:r>
      <w:r w:rsidRPr="00E80E38">
        <w:rPr>
          <w:spacing w:val="-1"/>
          <w:sz w:val="20"/>
          <w:szCs w:val="20"/>
        </w:rPr>
        <w:t xml:space="preserve"> </w:t>
      </w:r>
      <w:r w:rsidRPr="00E80E38">
        <w:rPr>
          <w:sz w:val="20"/>
          <w:szCs w:val="20"/>
        </w:rPr>
        <w:t>оза</w:t>
      </w:r>
      <w:r w:rsidRPr="00E80E38">
        <w:rPr>
          <w:spacing w:val="-1"/>
          <w:sz w:val="20"/>
          <w:szCs w:val="20"/>
        </w:rPr>
        <w:t xml:space="preserve"> </w:t>
      </w:r>
      <w:r w:rsidRPr="00E80E38">
        <w:rPr>
          <w:sz w:val="20"/>
          <w:szCs w:val="20"/>
        </w:rPr>
        <w:t>айқындалады,</w:t>
      </w:r>
      <w:r w:rsidRPr="00E80E38">
        <w:rPr>
          <w:spacing w:val="-1"/>
          <w:sz w:val="20"/>
          <w:szCs w:val="20"/>
        </w:rPr>
        <w:t xml:space="preserve"> </w:t>
      </w:r>
      <w:r w:rsidRPr="00E80E38">
        <w:rPr>
          <w:sz w:val="20"/>
          <w:szCs w:val="20"/>
        </w:rPr>
        <w:t>ал</w:t>
      </w:r>
      <w:r w:rsidRPr="00E80E38">
        <w:rPr>
          <w:spacing w:val="-1"/>
          <w:sz w:val="20"/>
          <w:szCs w:val="20"/>
        </w:rPr>
        <w:t xml:space="preserve"> </w:t>
      </w:r>
      <w:r w:rsidRPr="00E80E38">
        <w:rPr>
          <w:sz w:val="20"/>
          <w:szCs w:val="20"/>
        </w:rPr>
        <w:t>кейбірі,</w:t>
      </w:r>
      <w:r w:rsidRPr="00E80E38">
        <w:rPr>
          <w:spacing w:val="-1"/>
          <w:sz w:val="20"/>
          <w:szCs w:val="20"/>
        </w:rPr>
        <w:t xml:space="preserve"> </w:t>
      </w:r>
      <w:r w:rsidRPr="00E80E38">
        <w:rPr>
          <w:sz w:val="20"/>
          <w:szCs w:val="20"/>
        </w:rPr>
        <w:t>керісінше,</w:t>
      </w:r>
      <w:r w:rsidRPr="00E80E38">
        <w:rPr>
          <w:spacing w:val="-1"/>
          <w:sz w:val="20"/>
          <w:szCs w:val="20"/>
        </w:rPr>
        <w:t xml:space="preserve"> </w:t>
      </w:r>
      <w:r w:rsidRPr="00E80E38">
        <w:rPr>
          <w:sz w:val="20"/>
          <w:szCs w:val="20"/>
        </w:rPr>
        <w:t>күңгірттене түседі – тілдік көріністерінің «ішкі» жағына үңілу тілдің және тілдік сананың тарихын, өт- кенін зерделеу болып табылады [2, 18 б.].</w:t>
      </w:r>
    </w:p>
    <w:p w:rsidR="007005AC" w:rsidRPr="00E80E38" w:rsidRDefault="00BB4AF8">
      <w:pPr>
        <w:pStyle w:val="a3"/>
        <w:ind w:right="247"/>
        <w:rPr>
          <w:sz w:val="20"/>
          <w:szCs w:val="20"/>
        </w:rPr>
      </w:pPr>
      <w:r w:rsidRPr="00E80E38">
        <w:rPr>
          <w:sz w:val="20"/>
          <w:szCs w:val="20"/>
        </w:rPr>
        <w:t>Осы тұрғыдан алғанда, «арыстан» мен «шер» сөздерінің тарихи этномәдени және этно- ментальды семантикасын айқындауымыз қажет.</w:t>
      </w:r>
    </w:p>
    <w:p w:rsidR="007005AC" w:rsidRPr="00E80E38" w:rsidRDefault="00BB4AF8">
      <w:pPr>
        <w:pStyle w:val="a3"/>
        <w:ind w:right="244"/>
        <w:rPr>
          <w:sz w:val="20"/>
          <w:szCs w:val="20"/>
        </w:rPr>
      </w:pPr>
      <w:r w:rsidRPr="00E80E38">
        <w:rPr>
          <w:sz w:val="20"/>
          <w:szCs w:val="20"/>
        </w:rPr>
        <w:t>Шер (шир) көне түркі замандарынан бері белгілі сөз қазақстандық ғалым Ю.А.Зуевтің келтірген мәліметіне сүйенсек, Улан-Батордан оңтүстік-батысқа қарай 200 км жерде орна- ласқан Кюл ич Чоры жазба (тастағы) ескерткішінде шир сөзі кездеседі, онда түркі – қарлұқ соғысы</w:t>
      </w:r>
      <w:r w:rsidRPr="00E80E38">
        <w:rPr>
          <w:spacing w:val="-3"/>
          <w:sz w:val="20"/>
          <w:szCs w:val="20"/>
        </w:rPr>
        <w:t xml:space="preserve"> </w:t>
      </w:r>
      <w:r w:rsidRPr="00E80E38">
        <w:rPr>
          <w:sz w:val="20"/>
          <w:szCs w:val="20"/>
        </w:rPr>
        <w:t>біткені</w:t>
      </w:r>
      <w:r w:rsidRPr="00E80E38">
        <w:rPr>
          <w:spacing w:val="-3"/>
          <w:sz w:val="20"/>
          <w:szCs w:val="20"/>
        </w:rPr>
        <w:t xml:space="preserve"> </w:t>
      </w:r>
      <w:r w:rsidRPr="00E80E38">
        <w:rPr>
          <w:sz w:val="20"/>
          <w:szCs w:val="20"/>
        </w:rPr>
        <w:t>(703-711жж)</w:t>
      </w:r>
      <w:r w:rsidRPr="00E80E38">
        <w:rPr>
          <w:spacing w:val="-3"/>
          <w:sz w:val="20"/>
          <w:szCs w:val="20"/>
        </w:rPr>
        <w:t xml:space="preserve"> </w:t>
      </w:r>
      <w:r w:rsidRPr="00E80E38">
        <w:rPr>
          <w:sz w:val="20"/>
          <w:szCs w:val="20"/>
        </w:rPr>
        <w:t>жайында</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соның</w:t>
      </w:r>
      <w:r w:rsidRPr="00E80E38">
        <w:rPr>
          <w:spacing w:val="-3"/>
          <w:sz w:val="20"/>
          <w:szCs w:val="20"/>
        </w:rPr>
        <w:t xml:space="preserve"> </w:t>
      </w:r>
      <w:r w:rsidRPr="00E80E38">
        <w:rPr>
          <w:sz w:val="20"/>
          <w:szCs w:val="20"/>
        </w:rPr>
        <w:t>нәтижесінде</w:t>
      </w:r>
      <w:r w:rsidRPr="00E80E38">
        <w:rPr>
          <w:spacing w:val="-3"/>
          <w:sz w:val="20"/>
          <w:szCs w:val="20"/>
        </w:rPr>
        <w:t xml:space="preserve"> </w:t>
      </w:r>
      <w:r w:rsidRPr="00E80E38">
        <w:rPr>
          <w:sz w:val="20"/>
          <w:szCs w:val="20"/>
        </w:rPr>
        <w:t>түркілерге</w:t>
      </w:r>
      <w:r w:rsidRPr="00E80E38">
        <w:rPr>
          <w:spacing w:val="-2"/>
          <w:sz w:val="20"/>
          <w:szCs w:val="20"/>
        </w:rPr>
        <w:t xml:space="preserve"> </w:t>
      </w:r>
      <w:r w:rsidRPr="00E80E38">
        <w:rPr>
          <w:sz w:val="20"/>
          <w:szCs w:val="20"/>
        </w:rPr>
        <w:t>Иигян-иркин</w:t>
      </w:r>
      <w:r w:rsidRPr="00E80E38">
        <w:rPr>
          <w:spacing w:val="-2"/>
          <w:sz w:val="20"/>
          <w:szCs w:val="20"/>
        </w:rPr>
        <w:t xml:space="preserve"> </w:t>
      </w:r>
      <w:r w:rsidRPr="00E80E38">
        <w:rPr>
          <w:sz w:val="20"/>
          <w:szCs w:val="20"/>
        </w:rPr>
        <w:t>Шир- иркиннің ұлы бағынғандығы жөнінде айтылады. Ю.А.Зуевтің пікірінше, Шир-иркин түркі- лерде Арслан-иркин есімімен белгілі болған көрінеді [3, 215 б.].</w:t>
      </w:r>
    </w:p>
    <w:p w:rsidR="007005AC" w:rsidRPr="00E80E38" w:rsidRDefault="00BB4AF8">
      <w:pPr>
        <w:pStyle w:val="a3"/>
        <w:ind w:right="245"/>
        <w:rPr>
          <w:sz w:val="20"/>
          <w:szCs w:val="20"/>
        </w:rPr>
      </w:pPr>
      <w:r w:rsidRPr="00E80E38">
        <w:rPr>
          <w:sz w:val="20"/>
          <w:szCs w:val="20"/>
        </w:rPr>
        <w:t>Орта ғасырлық тарихшы Рашид-ад-Дин өзінің «Шежірелер жинағында» мынадай қызық жайтты келтіреді - қарлұқтарды жеңген Шығысхан олардың ханының «Арыслан-хан» есімін ауыстырады: «Енді сенің атаң Сартақтай, яғни Тәжік (Парсы)» деген шешімін жария етеді [4, 351 б.].</w:t>
      </w:r>
    </w:p>
    <w:p w:rsidR="007005AC" w:rsidRPr="00E80E38" w:rsidRDefault="00BB4AF8">
      <w:pPr>
        <w:pStyle w:val="a3"/>
        <w:ind w:right="244"/>
        <w:rPr>
          <w:sz w:val="20"/>
          <w:szCs w:val="20"/>
        </w:rPr>
      </w:pPr>
      <w:r w:rsidRPr="00E80E38">
        <w:rPr>
          <w:sz w:val="20"/>
          <w:szCs w:val="20"/>
        </w:rPr>
        <w:t>Көне және ортағасырлық түркі дүниесінде «арыстан», яғни «арслан» сөзі антропонимия- лық компонент ретінде жиі қолданылған. В.У.Махпировтың мәліметінше, Турфанда «арс- лан» Турфан билеушілерінің династиялық есімі болған, ал қараханидтер мемлекетінде Бугра хан мен Арслан хан сынды есімдер династиялық есімдер қатарына жатқан [5, 150б.].</w:t>
      </w:r>
    </w:p>
    <w:p w:rsidR="007005AC" w:rsidRPr="00E80E38" w:rsidRDefault="00BB4AF8">
      <w:pPr>
        <w:pStyle w:val="a3"/>
        <w:ind w:right="244"/>
        <w:rPr>
          <w:sz w:val="20"/>
          <w:szCs w:val="20"/>
        </w:rPr>
      </w:pPr>
      <w:r w:rsidRPr="00E80E38">
        <w:rPr>
          <w:sz w:val="20"/>
          <w:szCs w:val="20"/>
        </w:rPr>
        <w:t>С.Қондыбайдың пікірінше, арыстан көне мифопоэтикадағы әскери қолдың қолбасшысы [6, 82 б.].</w:t>
      </w:r>
    </w:p>
    <w:p w:rsidR="007005AC" w:rsidRPr="00E80E38" w:rsidRDefault="00BB4AF8">
      <w:pPr>
        <w:pStyle w:val="a3"/>
        <w:ind w:right="243"/>
        <w:rPr>
          <w:sz w:val="20"/>
          <w:szCs w:val="20"/>
        </w:rPr>
      </w:pPr>
      <w:r w:rsidRPr="00E80E38">
        <w:rPr>
          <w:sz w:val="20"/>
          <w:szCs w:val="20"/>
        </w:rPr>
        <w:t>Осы мәліметтерге қарағанда, қаһармандық эпос пайда болған және қалыптасқан лингво- мәдени қауымдарда арыстан (шер) туралы түсініктердің жоғарыда көрсетілген мәндерде болуы мүмкін, сондықтан да арыстан (шер) сөздерін эпикалық мәтіндерде тек лингвос- тилистикалық (көркемдеуіш) құрал деп қарастыруымыз жеткіліксіз болатын шығар. Шын мәнінде, эпикалық «тұрақты эпитеттердің» гиперболикалық теңеулердің астарынан ежелгі замандардан келе жатқан бірден аңғарыла бермейтін этноментальдық ақпараттар мен мәлі- меттер жатыр.</w:t>
      </w:r>
    </w:p>
    <w:p w:rsidR="007005AC" w:rsidRPr="00E80E38" w:rsidRDefault="00BB4AF8">
      <w:pPr>
        <w:pStyle w:val="a3"/>
        <w:ind w:right="243"/>
        <w:rPr>
          <w:sz w:val="20"/>
          <w:szCs w:val="20"/>
        </w:rPr>
      </w:pPr>
      <w:r w:rsidRPr="00E80E38">
        <w:rPr>
          <w:sz w:val="20"/>
          <w:szCs w:val="20"/>
        </w:rPr>
        <w:t>Алайда фольклортанушы ғалымдар, әдетте, осындай теңеңулерді эпикалық жырлардың көркемдеуіш құралдарына жатқызады. Мәселен, эпикалық қаһарманды суреттеу принцип- терін арнайы қарастырған З.Сағитжанұлы батырлар жырларындағы бөрі (қасқырға) қатысты теңеулерді осы тұрғыдан сипаттайды: «Ақын, жыршылар халық қамқоры болған батыр- лардың ғажайып ерлік-күшін көрсету үшін оларды жыртқыш аңдар (арыстан, жолбарыс, қасқыр, түлкі, күзен т.б.), не қыран құстарға (бүркіт, қаршыға, тұйғын, лашын, сұңқар,</w:t>
      </w:r>
      <w:r w:rsidRPr="00E80E38">
        <w:rPr>
          <w:spacing w:val="80"/>
          <w:sz w:val="20"/>
          <w:szCs w:val="20"/>
        </w:rPr>
        <w:t xml:space="preserve"> </w:t>
      </w:r>
      <w:r w:rsidRPr="00E80E38">
        <w:rPr>
          <w:sz w:val="20"/>
          <w:szCs w:val="20"/>
        </w:rPr>
        <w:t>ителгі, қырғи т.б.) теңейді. Мәселен, «Қыз Жібек» эпосында Сырлыбайдың алты ұлын:</w:t>
      </w:r>
    </w:p>
    <w:p w:rsidR="007005AC" w:rsidRPr="00E80E38" w:rsidRDefault="00BB4AF8">
      <w:pPr>
        <w:pStyle w:val="a3"/>
        <w:ind w:left="553" w:right="6984" w:firstLine="0"/>
        <w:rPr>
          <w:sz w:val="20"/>
          <w:szCs w:val="20"/>
        </w:rPr>
      </w:pPr>
      <w:r w:rsidRPr="00E80E38">
        <w:rPr>
          <w:sz w:val="20"/>
          <w:szCs w:val="20"/>
        </w:rPr>
        <w:t>Сырлыбайдың</w:t>
      </w:r>
      <w:r w:rsidRPr="00E80E38">
        <w:rPr>
          <w:spacing w:val="-15"/>
          <w:sz w:val="20"/>
          <w:szCs w:val="20"/>
        </w:rPr>
        <w:t xml:space="preserve"> </w:t>
      </w:r>
      <w:r w:rsidRPr="00E80E38">
        <w:rPr>
          <w:sz w:val="20"/>
          <w:szCs w:val="20"/>
        </w:rPr>
        <w:t>алты</w:t>
      </w:r>
      <w:r w:rsidRPr="00E80E38">
        <w:rPr>
          <w:spacing w:val="-15"/>
          <w:sz w:val="20"/>
          <w:szCs w:val="20"/>
        </w:rPr>
        <w:t xml:space="preserve"> </w:t>
      </w:r>
      <w:r w:rsidRPr="00E80E38">
        <w:rPr>
          <w:sz w:val="20"/>
          <w:szCs w:val="20"/>
        </w:rPr>
        <w:t>ұлы, Алтауы</w:t>
      </w:r>
      <w:r w:rsidRPr="00E80E38">
        <w:rPr>
          <w:spacing w:val="-4"/>
          <w:sz w:val="20"/>
          <w:szCs w:val="20"/>
        </w:rPr>
        <w:t xml:space="preserve"> </w:t>
      </w:r>
      <w:r w:rsidRPr="00E80E38">
        <w:rPr>
          <w:sz w:val="20"/>
          <w:szCs w:val="20"/>
        </w:rPr>
        <w:t>бірдей</w:t>
      </w:r>
      <w:r w:rsidRPr="00E80E38">
        <w:rPr>
          <w:spacing w:val="-1"/>
          <w:sz w:val="20"/>
          <w:szCs w:val="20"/>
        </w:rPr>
        <w:t xml:space="preserve"> </w:t>
      </w:r>
      <w:r w:rsidRPr="00E80E38">
        <w:rPr>
          <w:sz w:val="20"/>
          <w:szCs w:val="20"/>
        </w:rPr>
        <w:t>бөрі</w:t>
      </w:r>
      <w:r w:rsidRPr="00E80E38">
        <w:rPr>
          <w:spacing w:val="-2"/>
          <w:sz w:val="20"/>
          <w:szCs w:val="20"/>
        </w:rPr>
        <w:t xml:space="preserve"> </w:t>
      </w:r>
      <w:r w:rsidRPr="00E80E38">
        <w:rPr>
          <w:sz w:val="20"/>
          <w:szCs w:val="20"/>
        </w:rPr>
        <w:t>еді,</w:t>
      </w:r>
      <w:r w:rsidRPr="00E80E38">
        <w:rPr>
          <w:spacing w:val="-1"/>
          <w:sz w:val="20"/>
          <w:szCs w:val="20"/>
        </w:rPr>
        <w:t xml:space="preserve"> </w:t>
      </w:r>
      <w:r w:rsidRPr="00E80E38">
        <w:rPr>
          <w:spacing w:val="-10"/>
          <w:sz w:val="20"/>
          <w:szCs w:val="20"/>
        </w:rPr>
        <w:t>-</w:t>
      </w:r>
    </w:p>
    <w:p w:rsidR="007005AC" w:rsidRPr="00E80E38" w:rsidRDefault="00BB4AF8">
      <w:pPr>
        <w:pStyle w:val="a3"/>
        <w:ind w:left="553" w:right="2569" w:hanging="340"/>
        <w:rPr>
          <w:sz w:val="20"/>
          <w:szCs w:val="20"/>
        </w:rPr>
      </w:pPr>
      <w:r w:rsidRPr="00E80E38">
        <w:rPr>
          <w:sz w:val="20"/>
          <w:szCs w:val="20"/>
        </w:rPr>
        <w:t>десе,</w:t>
      </w:r>
      <w:r w:rsidRPr="00E80E38">
        <w:rPr>
          <w:spacing w:val="-4"/>
          <w:sz w:val="20"/>
          <w:szCs w:val="20"/>
        </w:rPr>
        <w:t xml:space="preserve"> </w:t>
      </w:r>
      <w:r w:rsidRPr="00E80E38">
        <w:rPr>
          <w:sz w:val="20"/>
          <w:szCs w:val="20"/>
        </w:rPr>
        <w:t>Қобыландының</w:t>
      </w:r>
      <w:r w:rsidRPr="00E80E38">
        <w:rPr>
          <w:spacing w:val="-4"/>
          <w:sz w:val="20"/>
          <w:szCs w:val="20"/>
        </w:rPr>
        <w:t xml:space="preserve"> </w:t>
      </w:r>
      <w:r w:rsidRPr="00E80E38">
        <w:rPr>
          <w:sz w:val="20"/>
          <w:szCs w:val="20"/>
        </w:rPr>
        <w:t>қырық</w:t>
      </w:r>
      <w:r w:rsidRPr="00E80E38">
        <w:rPr>
          <w:spacing w:val="-4"/>
          <w:sz w:val="20"/>
          <w:szCs w:val="20"/>
        </w:rPr>
        <w:t xml:space="preserve"> </w:t>
      </w:r>
      <w:r w:rsidRPr="00E80E38">
        <w:rPr>
          <w:sz w:val="20"/>
          <w:szCs w:val="20"/>
        </w:rPr>
        <w:t>мың</w:t>
      </w:r>
      <w:r w:rsidRPr="00E80E38">
        <w:rPr>
          <w:spacing w:val="-4"/>
          <w:sz w:val="20"/>
          <w:szCs w:val="20"/>
        </w:rPr>
        <w:t xml:space="preserve"> </w:t>
      </w:r>
      <w:r w:rsidRPr="00E80E38">
        <w:rPr>
          <w:sz w:val="20"/>
          <w:szCs w:val="20"/>
        </w:rPr>
        <w:t>қалмақпен</w:t>
      </w:r>
      <w:r w:rsidRPr="00E80E38">
        <w:rPr>
          <w:spacing w:val="-6"/>
          <w:sz w:val="20"/>
          <w:szCs w:val="20"/>
        </w:rPr>
        <w:t xml:space="preserve"> </w:t>
      </w:r>
      <w:r w:rsidRPr="00E80E38">
        <w:rPr>
          <w:sz w:val="20"/>
          <w:szCs w:val="20"/>
        </w:rPr>
        <w:t>соғысқандағы</w:t>
      </w:r>
      <w:r w:rsidRPr="00E80E38">
        <w:rPr>
          <w:spacing w:val="-4"/>
          <w:sz w:val="20"/>
          <w:szCs w:val="20"/>
        </w:rPr>
        <w:t xml:space="preserve"> </w:t>
      </w:r>
      <w:r w:rsidRPr="00E80E38">
        <w:rPr>
          <w:sz w:val="20"/>
          <w:szCs w:val="20"/>
        </w:rPr>
        <w:t>ерен</w:t>
      </w:r>
      <w:r w:rsidRPr="00E80E38">
        <w:rPr>
          <w:spacing w:val="-4"/>
          <w:sz w:val="20"/>
          <w:szCs w:val="20"/>
        </w:rPr>
        <w:t xml:space="preserve"> </w:t>
      </w:r>
      <w:r w:rsidRPr="00E80E38">
        <w:rPr>
          <w:sz w:val="20"/>
          <w:szCs w:val="20"/>
        </w:rPr>
        <w:t>күшін: Қойға тиген қасқырдай,</w:t>
      </w:r>
    </w:p>
    <w:p w:rsidR="007005AC" w:rsidRPr="00E80E38" w:rsidRDefault="00BB4AF8">
      <w:pPr>
        <w:pStyle w:val="a3"/>
        <w:ind w:right="243"/>
        <w:rPr>
          <w:sz w:val="20"/>
          <w:szCs w:val="20"/>
        </w:rPr>
      </w:pPr>
      <w:r w:rsidRPr="00E80E38">
        <w:rPr>
          <w:sz w:val="20"/>
          <w:szCs w:val="20"/>
        </w:rPr>
        <w:t>Сойып кетіп барады, - дейді. Ал Қамбардың соғыс үстіндегі қимыл-әрекетін, «қаһар-кә- рін» «аш бөрідей жалақтап» деуі де ұтымды. «Алпамыс батыр» эпосында қасқыр (бөрі) образы төрт рет қолданылған. Бірінші кейіпкерге төрт реттік сипаттама бергенде, «жас бөрі- дей жалындатып», Аналықтың көтеріңкі көңіл-күйін білдірсе, екінші Алпамыстың Қара- манмен соғысардағы батылдығын «қойға шапқан бөрідей» деп образды түрде көзге елес- тетеді.</w:t>
      </w:r>
      <w:r w:rsidRPr="00E80E38">
        <w:rPr>
          <w:spacing w:val="4"/>
          <w:sz w:val="20"/>
          <w:szCs w:val="20"/>
        </w:rPr>
        <w:t xml:space="preserve"> </w:t>
      </w:r>
      <w:r w:rsidRPr="00E80E38">
        <w:rPr>
          <w:sz w:val="20"/>
          <w:szCs w:val="20"/>
        </w:rPr>
        <w:t>Ақын,</w:t>
      </w:r>
      <w:r w:rsidRPr="00E80E38">
        <w:rPr>
          <w:spacing w:val="7"/>
          <w:sz w:val="20"/>
          <w:szCs w:val="20"/>
        </w:rPr>
        <w:t xml:space="preserve"> </w:t>
      </w:r>
      <w:r w:rsidRPr="00E80E38">
        <w:rPr>
          <w:sz w:val="20"/>
          <w:szCs w:val="20"/>
        </w:rPr>
        <w:t>жыршылар</w:t>
      </w:r>
      <w:r w:rsidRPr="00E80E38">
        <w:rPr>
          <w:spacing w:val="7"/>
          <w:sz w:val="20"/>
          <w:szCs w:val="20"/>
        </w:rPr>
        <w:t xml:space="preserve"> </w:t>
      </w:r>
      <w:r w:rsidRPr="00E80E38">
        <w:rPr>
          <w:sz w:val="20"/>
          <w:szCs w:val="20"/>
        </w:rPr>
        <w:t>қасқыр</w:t>
      </w:r>
      <w:r w:rsidRPr="00E80E38">
        <w:rPr>
          <w:spacing w:val="7"/>
          <w:sz w:val="20"/>
          <w:szCs w:val="20"/>
        </w:rPr>
        <w:t xml:space="preserve"> </w:t>
      </w:r>
      <w:r w:rsidRPr="00E80E38">
        <w:rPr>
          <w:sz w:val="20"/>
          <w:szCs w:val="20"/>
        </w:rPr>
        <w:t>образын</w:t>
      </w:r>
      <w:r w:rsidRPr="00E80E38">
        <w:rPr>
          <w:spacing w:val="7"/>
          <w:sz w:val="20"/>
          <w:szCs w:val="20"/>
        </w:rPr>
        <w:t xml:space="preserve"> </w:t>
      </w:r>
      <w:r w:rsidRPr="00E80E38">
        <w:rPr>
          <w:sz w:val="20"/>
          <w:szCs w:val="20"/>
        </w:rPr>
        <w:t>басты</w:t>
      </w:r>
      <w:r w:rsidRPr="00E80E38">
        <w:rPr>
          <w:spacing w:val="7"/>
          <w:sz w:val="20"/>
          <w:szCs w:val="20"/>
        </w:rPr>
        <w:t xml:space="preserve"> </w:t>
      </w:r>
      <w:r w:rsidRPr="00E80E38">
        <w:rPr>
          <w:sz w:val="20"/>
          <w:szCs w:val="20"/>
        </w:rPr>
        <w:t>кейіпкерлердің</w:t>
      </w:r>
      <w:r w:rsidRPr="00E80E38">
        <w:rPr>
          <w:spacing w:val="7"/>
          <w:sz w:val="20"/>
          <w:szCs w:val="20"/>
        </w:rPr>
        <w:t xml:space="preserve"> </w:t>
      </w:r>
      <w:r w:rsidRPr="00E80E38">
        <w:rPr>
          <w:sz w:val="20"/>
          <w:szCs w:val="20"/>
        </w:rPr>
        <w:t>батылдығын,</w:t>
      </w:r>
      <w:r w:rsidRPr="00E80E38">
        <w:rPr>
          <w:spacing w:val="7"/>
          <w:sz w:val="20"/>
          <w:szCs w:val="20"/>
        </w:rPr>
        <w:t xml:space="preserve"> </w:t>
      </w:r>
      <w:r w:rsidRPr="00E80E38">
        <w:rPr>
          <w:sz w:val="20"/>
          <w:szCs w:val="20"/>
        </w:rPr>
        <w:t>ерлігін</w:t>
      </w:r>
      <w:r w:rsidRPr="00E80E38">
        <w:rPr>
          <w:spacing w:val="7"/>
          <w:sz w:val="20"/>
          <w:szCs w:val="20"/>
        </w:rPr>
        <w:t xml:space="preserve"> </w:t>
      </w:r>
      <w:r w:rsidRPr="00E80E38">
        <w:rPr>
          <w:spacing w:val="-2"/>
          <w:sz w:val="20"/>
          <w:szCs w:val="20"/>
        </w:rPr>
        <w:t>көрсету</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үшін ғана емес, олардың жайларының да іс-әрекеттерін ашу үшін қолданылған. Қалмақ батыры Қараманның мүшкіл халін көрсету үшін оны жағы қарысқан қасқырмен («қасқырдай жағы қарысып») салыстырса, араны ашылған Таймастың жауыздық тойымсыздығын «аш қасқырдай тоймас еді» деп сипаттайды. Бұл жердегі қасқыр образы Қараман мен Таймастың жағымсыз жақтарын аша түскен. Ұнамсыз кейіпкерлер де мәлім дәрежеде көтеріңкі сурет- телмесе, онда ұнамды қаһармандардың (батырлардың) орасан ерліктері көрінбеген болар еді. Қасқыр образы қаһармандардың әр түрлі сапалық белгілерін ғана емес, кейде олардың ашу- ызасын, психологиялық жағдайларын да көрсетеді» [7, 136-137 бб].</w:t>
      </w:r>
    </w:p>
    <w:p w:rsidR="007005AC" w:rsidRPr="00E80E38" w:rsidRDefault="00BB4AF8">
      <w:pPr>
        <w:pStyle w:val="a3"/>
        <w:ind w:left="213" w:right="244"/>
        <w:rPr>
          <w:sz w:val="20"/>
          <w:szCs w:val="20"/>
        </w:rPr>
      </w:pPr>
      <w:r w:rsidRPr="00E80E38">
        <w:rPr>
          <w:sz w:val="20"/>
          <w:szCs w:val="20"/>
        </w:rPr>
        <w:t>Эпикалық мәтіндерде көрініс тапқан қасқыр/бөрі лингвоментальдық ұғымның тілдік ре- презентациясы,</w:t>
      </w:r>
      <w:r w:rsidRPr="00E80E38">
        <w:rPr>
          <w:spacing w:val="-1"/>
          <w:sz w:val="20"/>
          <w:szCs w:val="20"/>
        </w:rPr>
        <w:t xml:space="preserve"> </w:t>
      </w:r>
      <w:r w:rsidRPr="00E80E38">
        <w:rPr>
          <w:sz w:val="20"/>
          <w:szCs w:val="20"/>
        </w:rPr>
        <w:t>яғни</w:t>
      </w:r>
      <w:r w:rsidRPr="00E80E38">
        <w:rPr>
          <w:spacing w:val="-1"/>
          <w:sz w:val="20"/>
          <w:szCs w:val="20"/>
        </w:rPr>
        <w:t xml:space="preserve"> </w:t>
      </w:r>
      <w:r w:rsidRPr="00E80E38">
        <w:rPr>
          <w:sz w:val="20"/>
          <w:szCs w:val="20"/>
        </w:rPr>
        <w:t>вербалдануы</w:t>
      </w:r>
      <w:r w:rsidRPr="00E80E38">
        <w:rPr>
          <w:spacing w:val="-3"/>
          <w:sz w:val="20"/>
          <w:szCs w:val="20"/>
        </w:rPr>
        <w:t xml:space="preserve"> </w:t>
      </w:r>
      <w:r w:rsidRPr="00E80E38">
        <w:rPr>
          <w:sz w:val="20"/>
          <w:szCs w:val="20"/>
        </w:rPr>
        <w:t>лингвостилистикалық</w:t>
      </w:r>
      <w:r w:rsidRPr="00E80E38">
        <w:rPr>
          <w:spacing w:val="-1"/>
          <w:sz w:val="20"/>
          <w:szCs w:val="20"/>
        </w:rPr>
        <w:t xml:space="preserve"> </w:t>
      </w:r>
      <w:r w:rsidRPr="00E80E38">
        <w:rPr>
          <w:sz w:val="20"/>
          <w:szCs w:val="20"/>
        </w:rPr>
        <w:t>деңгейде</w:t>
      </w:r>
      <w:r w:rsidRPr="00E80E38">
        <w:rPr>
          <w:spacing w:val="-1"/>
          <w:sz w:val="20"/>
          <w:szCs w:val="20"/>
        </w:rPr>
        <w:t xml:space="preserve"> </w:t>
      </w:r>
      <w:r w:rsidRPr="00E80E38">
        <w:rPr>
          <w:sz w:val="20"/>
          <w:szCs w:val="20"/>
        </w:rPr>
        <w:t>теңеулер,</w:t>
      </w:r>
      <w:r w:rsidRPr="00E80E38">
        <w:rPr>
          <w:spacing w:val="-1"/>
          <w:sz w:val="20"/>
          <w:szCs w:val="20"/>
        </w:rPr>
        <w:t xml:space="preserve"> </w:t>
      </w:r>
      <w:r w:rsidRPr="00E80E38">
        <w:rPr>
          <w:sz w:val="20"/>
          <w:szCs w:val="20"/>
        </w:rPr>
        <w:t>метафоралар</w:t>
      </w:r>
      <w:r w:rsidRPr="00E80E38">
        <w:rPr>
          <w:spacing w:val="-1"/>
          <w:sz w:val="20"/>
          <w:szCs w:val="20"/>
        </w:rPr>
        <w:t xml:space="preserve"> </w:t>
      </w:r>
      <w:r w:rsidRPr="00E80E38">
        <w:rPr>
          <w:sz w:val="20"/>
          <w:szCs w:val="20"/>
        </w:rPr>
        <w:t>т.б. көркемдеуші құралдар арқылы іске асырылған деуімізге болады. Қасқыр/бөрі концептісі батыр</w:t>
      </w:r>
      <w:r w:rsidRPr="00E80E38">
        <w:rPr>
          <w:spacing w:val="-3"/>
          <w:sz w:val="20"/>
          <w:szCs w:val="20"/>
        </w:rPr>
        <w:t xml:space="preserve"> </w:t>
      </w:r>
      <w:r w:rsidRPr="00E80E38">
        <w:rPr>
          <w:sz w:val="20"/>
          <w:szCs w:val="20"/>
        </w:rPr>
        <w:t>концептісімен</w:t>
      </w:r>
      <w:r w:rsidRPr="00E80E38">
        <w:rPr>
          <w:spacing w:val="-3"/>
          <w:sz w:val="20"/>
          <w:szCs w:val="20"/>
        </w:rPr>
        <w:t xml:space="preserve"> </w:t>
      </w:r>
      <w:r w:rsidRPr="00E80E38">
        <w:rPr>
          <w:sz w:val="20"/>
          <w:szCs w:val="20"/>
        </w:rPr>
        <w:t>байланысты</w:t>
      </w:r>
      <w:r w:rsidRPr="00E80E38">
        <w:rPr>
          <w:spacing w:val="-5"/>
          <w:sz w:val="20"/>
          <w:szCs w:val="20"/>
        </w:rPr>
        <w:t xml:space="preserve"> </w:t>
      </w:r>
      <w:r w:rsidRPr="00E80E38">
        <w:rPr>
          <w:sz w:val="20"/>
          <w:szCs w:val="20"/>
        </w:rPr>
        <w:t>болдып</w:t>
      </w:r>
      <w:r w:rsidRPr="00E80E38">
        <w:rPr>
          <w:spacing w:val="-3"/>
          <w:sz w:val="20"/>
          <w:szCs w:val="20"/>
        </w:rPr>
        <w:t xml:space="preserve"> </w:t>
      </w:r>
      <w:r w:rsidRPr="00E80E38">
        <w:rPr>
          <w:sz w:val="20"/>
          <w:szCs w:val="20"/>
        </w:rPr>
        <w:t>келеді,</w:t>
      </w:r>
      <w:r w:rsidRPr="00E80E38">
        <w:rPr>
          <w:spacing w:val="-3"/>
          <w:sz w:val="20"/>
          <w:szCs w:val="20"/>
        </w:rPr>
        <w:t xml:space="preserve"> </w:t>
      </w:r>
      <w:r w:rsidRPr="00E80E38">
        <w:rPr>
          <w:sz w:val="20"/>
          <w:szCs w:val="20"/>
        </w:rPr>
        <w:t>яғни</w:t>
      </w:r>
      <w:r w:rsidRPr="00E80E38">
        <w:rPr>
          <w:spacing w:val="-3"/>
          <w:sz w:val="20"/>
          <w:szCs w:val="20"/>
        </w:rPr>
        <w:t xml:space="preserve"> </w:t>
      </w:r>
      <w:r w:rsidRPr="00E80E38">
        <w:rPr>
          <w:sz w:val="20"/>
          <w:szCs w:val="20"/>
        </w:rPr>
        <w:t>аталмыш</w:t>
      </w:r>
      <w:r w:rsidRPr="00E80E38">
        <w:rPr>
          <w:spacing w:val="-3"/>
          <w:sz w:val="20"/>
          <w:szCs w:val="20"/>
        </w:rPr>
        <w:t xml:space="preserve"> </w:t>
      </w:r>
      <w:r w:rsidRPr="00E80E38">
        <w:rPr>
          <w:sz w:val="20"/>
          <w:szCs w:val="20"/>
        </w:rPr>
        <w:t>концепті</w:t>
      </w:r>
      <w:r w:rsidRPr="00E80E38">
        <w:rPr>
          <w:spacing w:val="-3"/>
          <w:sz w:val="20"/>
          <w:szCs w:val="20"/>
        </w:rPr>
        <w:t xml:space="preserve"> </w:t>
      </w:r>
      <w:r w:rsidRPr="00E80E38">
        <w:rPr>
          <w:sz w:val="20"/>
          <w:szCs w:val="20"/>
        </w:rPr>
        <w:t>эпикалық</w:t>
      </w:r>
      <w:r w:rsidRPr="00E80E38">
        <w:rPr>
          <w:spacing w:val="-4"/>
          <w:sz w:val="20"/>
          <w:szCs w:val="20"/>
        </w:rPr>
        <w:t xml:space="preserve"> </w:t>
      </w:r>
      <w:r w:rsidRPr="00E80E38">
        <w:rPr>
          <w:sz w:val="20"/>
          <w:szCs w:val="20"/>
        </w:rPr>
        <w:t>батырдың лингвоментальдық өрісін құрылымдайды.</w:t>
      </w:r>
    </w:p>
    <w:p w:rsidR="007005AC" w:rsidRPr="00E80E38" w:rsidRDefault="00BB4AF8">
      <w:pPr>
        <w:pStyle w:val="a3"/>
        <w:ind w:left="213" w:right="242"/>
        <w:rPr>
          <w:sz w:val="20"/>
          <w:szCs w:val="20"/>
        </w:rPr>
      </w:pPr>
      <w:r w:rsidRPr="00E80E38">
        <w:rPr>
          <w:sz w:val="20"/>
          <w:szCs w:val="20"/>
        </w:rPr>
        <w:t>Эпос жасаушы көне түркі және монғол тайпаларының тілдік санасында қасқыр/бөрі бейнесі кең таралған көрінеді. Л.Н.Гумилевтің пікірінше, ҮІ ғасыр түркілерінде қасқыр/бөрі атауының үлкен маңызы болған: «Вопрос о том, насколько правомерно называть ханов Ашина тотемистами при современной состоянии наших знаний не может быть разрешён, но ясно, что название «волк» имело для тюрок ҮІ в. огромное значение. Китайские авторы считают понятия «тюркский хан» и «волк» синонимами, видимо опираясь на воззрения</w:t>
      </w:r>
      <w:r w:rsidRPr="00E80E38">
        <w:rPr>
          <w:spacing w:val="40"/>
          <w:sz w:val="20"/>
          <w:szCs w:val="20"/>
        </w:rPr>
        <w:t xml:space="preserve"> </w:t>
      </w:r>
      <w:r w:rsidRPr="00E80E38">
        <w:rPr>
          <w:sz w:val="20"/>
          <w:szCs w:val="20"/>
        </w:rPr>
        <w:t>самих тюркских ханов. Не случайно сяньбийская царевна говорит про своего мужа, хана Шаболио; «Хан по его свойствам есть волк», и в инструкции при нападении на тюрок ска- заны: «таковую должны употребить меру: гнать кочевых и нападать на волков». Золотая волчья голова красовалась на тюркских знаменах, и, наконец, в двух легендах о происхож- дении тюрок первое место принадлежит прародительнице-волчице» [8, 23 б.].</w:t>
      </w:r>
    </w:p>
    <w:p w:rsidR="007005AC" w:rsidRPr="00E80E38" w:rsidRDefault="00BB4AF8">
      <w:pPr>
        <w:pStyle w:val="a3"/>
        <w:ind w:left="213" w:right="245"/>
        <w:rPr>
          <w:sz w:val="20"/>
          <w:szCs w:val="20"/>
        </w:rPr>
      </w:pPr>
      <w:r w:rsidRPr="00E80E38">
        <w:rPr>
          <w:sz w:val="20"/>
          <w:szCs w:val="20"/>
        </w:rPr>
        <w:t>Қасқыр/бөрі туралы этноментальды танымдарының көне ортағасырлық түркі халықтары- ның</w:t>
      </w:r>
      <w:r w:rsidRPr="00E80E38">
        <w:rPr>
          <w:spacing w:val="-1"/>
          <w:sz w:val="20"/>
          <w:szCs w:val="20"/>
        </w:rPr>
        <w:t xml:space="preserve"> </w:t>
      </w:r>
      <w:r w:rsidRPr="00E80E38">
        <w:rPr>
          <w:sz w:val="20"/>
          <w:szCs w:val="20"/>
        </w:rPr>
        <w:t>арасында</w:t>
      </w:r>
      <w:r w:rsidRPr="00E80E38">
        <w:rPr>
          <w:spacing w:val="-1"/>
          <w:sz w:val="20"/>
          <w:szCs w:val="20"/>
        </w:rPr>
        <w:t xml:space="preserve"> </w:t>
      </w:r>
      <w:r w:rsidRPr="00E80E38">
        <w:rPr>
          <w:sz w:val="20"/>
          <w:szCs w:val="20"/>
        </w:rPr>
        <w:t>кең</w:t>
      </w:r>
      <w:r w:rsidRPr="00E80E38">
        <w:rPr>
          <w:spacing w:val="-1"/>
          <w:sz w:val="20"/>
          <w:szCs w:val="20"/>
        </w:rPr>
        <w:t xml:space="preserve"> </w:t>
      </w:r>
      <w:r w:rsidRPr="00E80E38">
        <w:rPr>
          <w:sz w:val="20"/>
          <w:szCs w:val="20"/>
        </w:rPr>
        <w:t>тарағандығын</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фольклорда,</w:t>
      </w:r>
      <w:r w:rsidRPr="00E80E38">
        <w:rPr>
          <w:spacing w:val="-1"/>
          <w:sz w:val="20"/>
          <w:szCs w:val="20"/>
        </w:rPr>
        <w:t xml:space="preserve"> </w:t>
      </w:r>
      <w:r w:rsidRPr="00E80E38">
        <w:rPr>
          <w:sz w:val="20"/>
          <w:szCs w:val="20"/>
        </w:rPr>
        <w:t>әдет-ғұрыптарда,</w:t>
      </w:r>
      <w:r w:rsidRPr="00E80E38">
        <w:rPr>
          <w:spacing w:val="-1"/>
          <w:sz w:val="20"/>
          <w:szCs w:val="20"/>
        </w:rPr>
        <w:t xml:space="preserve"> </w:t>
      </w:r>
      <w:r w:rsidRPr="00E80E38">
        <w:rPr>
          <w:sz w:val="20"/>
          <w:szCs w:val="20"/>
        </w:rPr>
        <w:t>жалпы</w:t>
      </w:r>
      <w:r w:rsidRPr="00E80E38">
        <w:rPr>
          <w:spacing w:val="-1"/>
          <w:sz w:val="20"/>
          <w:szCs w:val="20"/>
        </w:rPr>
        <w:t xml:space="preserve"> </w:t>
      </w:r>
      <w:r w:rsidRPr="00E80E38">
        <w:rPr>
          <w:sz w:val="20"/>
          <w:szCs w:val="20"/>
        </w:rPr>
        <w:t>түркі</w:t>
      </w:r>
      <w:r w:rsidRPr="00E80E38">
        <w:rPr>
          <w:spacing w:val="-1"/>
          <w:sz w:val="20"/>
          <w:szCs w:val="20"/>
        </w:rPr>
        <w:t xml:space="preserve"> </w:t>
      </w:r>
      <w:r w:rsidRPr="00E80E38">
        <w:rPr>
          <w:sz w:val="20"/>
          <w:szCs w:val="20"/>
        </w:rPr>
        <w:t>халықтарының рухани мәдениетінде байқалатын іздері айғақтайды.</w:t>
      </w:r>
    </w:p>
    <w:p w:rsidR="007005AC" w:rsidRPr="00E80E38" w:rsidRDefault="00BB4AF8">
      <w:pPr>
        <w:pStyle w:val="a3"/>
        <w:ind w:left="213" w:right="246"/>
        <w:rPr>
          <w:sz w:val="20"/>
          <w:szCs w:val="20"/>
        </w:rPr>
      </w:pPr>
      <w:r w:rsidRPr="00E80E38">
        <w:rPr>
          <w:sz w:val="20"/>
          <w:szCs w:val="20"/>
        </w:rPr>
        <w:t xml:space="preserve">«Қыдырбайұлы Қобыланды» эпосында Алшағыр ханның әйелі мынадай жаман түс кө- </w:t>
      </w:r>
      <w:r w:rsidRPr="00E80E38">
        <w:rPr>
          <w:spacing w:val="-2"/>
          <w:sz w:val="20"/>
          <w:szCs w:val="20"/>
        </w:rPr>
        <w:t>реді:</w:t>
      </w:r>
    </w:p>
    <w:p w:rsidR="007005AC" w:rsidRPr="00E80E38" w:rsidRDefault="00BB4AF8">
      <w:pPr>
        <w:pStyle w:val="a3"/>
        <w:ind w:left="922" w:right="6135" w:firstLine="0"/>
        <w:jc w:val="left"/>
        <w:rPr>
          <w:sz w:val="20"/>
          <w:szCs w:val="20"/>
        </w:rPr>
      </w:pPr>
      <w:r w:rsidRPr="00E80E38">
        <w:rPr>
          <w:sz w:val="20"/>
          <w:szCs w:val="20"/>
        </w:rPr>
        <w:t>Бүгін мен бір түс көрдім, Түсімде жаман іс көрдім. Күнбатыстан</w:t>
      </w:r>
      <w:r w:rsidRPr="00E80E38">
        <w:rPr>
          <w:spacing w:val="-12"/>
          <w:sz w:val="20"/>
          <w:szCs w:val="20"/>
        </w:rPr>
        <w:t xml:space="preserve"> </w:t>
      </w:r>
      <w:r w:rsidRPr="00E80E38">
        <w:rPr>
          <w:sz w:val="20"/>
          <w:szCs w:val="20"/>
        </w:rPr>
        <w:t>келді</w:t>
      </w:r>
      <w:r w:rsidRPr="00E80E38">
        <w:rPr>
          <w:spacing w:val="-12"/>
          <w:sz w:val="20"/>
          <w:szCs w:val="20"/>
        </w:rPr>
        <w:t xml:space="preserve"> </w:t>
      </w:r>
      <w:r w:rsidRPr="00E80E38">
        <w:rPr>
          <w:sz w:val="20"/>
          <w:szCs w:val="20"/>
        </w:rPr>
        <w:t>көк</w:t>
      </w:r>
      <w:r w:rsidRPr="00E80E38">
        <w:rPr>
          <w:spacing w:val="-12"/>
          <w:sz w:val="20"/>
          <w:szCs w:val="20"/>
        </w:rPr>
        <w:t xml:space="preserve"> </w:t>
      </w:r>
      <w:r w:rsidRPr="00E80E38">
        <w:rPr>
          <w:sz w:val="20"/>
          <w:szCs w:val="20"/>
        </w:rPr>
        <w:t>бөрі, Ойда жатқан отыз қой Отызын бірдей ол жеді.</w:t>
      </w:r>
    </w:p>
    <w:p w:rsidR="007005AC" w:rsidRPr="00E80E38" w:rsidRDefault="00BB4AF8">
      <w:pPr>
        <w:pStyle w:val="a3"/>
        <w:ind w:left="922" w:right="6511" w:firstLine="0"/>
        <w:jc w:val="left"/>
        <w:rPr>
          <w:sz w:val="20"/>
          <w:szCs w:val="20"/>
        </w:rPr>
      </w:pPr>
      <w:r w:rsidRPr="00E80E38">
        <w:rPr>
          <w:sz w:val="20"/>
          <w:szCs w:val="20"/>
        </w:rPr>
        <w:t>Қырда</w:t>
      </w:r>
      <w:r w:rsidRPr="00E80E38">
        <w:rPr>
          <w:spacing w:val="-11"/>
          <w:sz w:val="20"/>
          <w:szCs w:val="20"/>
        </w:rPr>
        <w:t xml:space="preserve"> </w:t>
      </w:r>
      <w:r w:rsidRPr="00E80E38">
        <w:rPr>
          <w:sz w:val="20"/>
          <w:szCs w:val="20"/>
        </w:rPr>
        <w:t>жатқан</w:t>
      </w:r>
      <w:r w:rsidRPr="00E80E38">
        <w:rPr>
          <w:spacing w:val="-11"/>
          <w:sz w:val="20"/>
          <w:szCs w:val="20"/>
        </w:rPr>
        <w:t xml:space="preserve"> </w:t>
      </w:r>
      <w:r w:rsidRPr="00E80E38">
        <w:rPr>
          <w:sz w:val="20"/>
          <w:szCs w:val="20"/>
        </w:rPr>
        <w:t>қырық</w:t>
      </w:r>
      <w:r w:rsidRPr="00E80E38">
        <w:rPr>
          <w:spacing w:val="-11"/>
          <w:sz w:val="20"/>
          <w:szCs w:val="20"/>
        </w:rPr>
        <w:t xml:space="preserve"> </w:t>
      </w:r>
      <w:r w:rsidRPr="00E80E38">
        <w:rPr>
          <w:sz w:val="20"/>
          <w:szCs w:val="20"/>
        </w:rPr>
        <w:t>қой Қырқын бірдей ол жеді Ай мүйізді көк қошқар Тамағынан оны алды, Мойнын бұрап ол салды.</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5"/>
        <w:rPr>
          <w:sz w:val="20"/>
          <w:szCs w:val="20"/>
        </w:rPr>
      </w:pPr>
      <w:r w:rsidRPr="00E80E38">
        <w:rPr>
          <w:sz w:val="20"/>
          <w:szCs w:val="20"/>
        </w:rPr>
        <w:t>Алшағыр хан әйелінің түсіндегі «көк бөрі» - Қобыланды батыр, ал «көк бөрінің» «ойда жатқан отыз қойы», «қырда жатқан қырық қойы» Алшағырдың әскері мен елі.</w:t>
      </w:r>
    </w:p>
    <w:p w:rsidR="007005AC" w:rsidRPr="00E80E38" w:rsidRDefault="00BB4AF8">
      <w:pPr>
        <w:pStyle w:val="a3"/>
        <w:ind w:left="213" w:right="244"/>
        <w:rPr>
          <w:sz w:val="20"/>
          <w:szCs w:val="20"/>
        </w:rPr>
      </w:pPr>
      <w:r w:rsidRPr="00E80E38">
        <w:rPr>
          <w:sz w:val="20"/>
          <w:szCs w:val="20"/>
        </w:rPr>
        <w:t>Түркі тілдес халықтарының эпосында эпикалық батырларды жыртқыш аңдар мен қыран құстарға теңеу кең таралған дәстүрлі тәсіл болып табылады. Алайда эпикалық жырлардағы осындай тұрақты дәстүрлі теңеулер мен эпитеттерді тек көркемдік құралдар деп қарау эпос мәтіндерінің ішкі астарын, лингвоментальды өрісін түсіну үшін жеткіліксіз. Эпикалық батырларды жыртқыш аңдар мен қыран құстарға теңеудің негізі мен арқауы болған көне түркі тайпаларының архаикалық дүниетанымы, яғни адам мен әлем туралы түсінігі деп білуіміз қажет. Көркемдеу құралдарының қандайы болса да белгілі бір дүниетаным-түсінік негізінде</w:t>
      </w:r>
      <w:r w:rsidRPr="00E80E38">
        <w:rPr>
          <w:spacing w:val="20"/>
          <w:sz w:val="20"/>
          <w:szCs w:val="20"/>
        </w:rPr>
        <w:t xml:space="preserve"> </w:t>
      </w:r>
      <w:r w:rsidRPr="00E80E38">
        <w:rPr>
          <w:sz w:val="20"/>
          <w:szCs w:val="20"/>
        </w:rPr>
        <w:t>туып,</w:t>
      </w:r>
      <w:r w:rsidRPr="00E80E38">
        <w:rPr>
          <w:spacing w:val="21"/>
          <w:sz w:val="20"/>
          <w:szCs w:val="20"/>
        </w:rPr>
        <w:t xml:space="preserve"> </w:t>
      </w:r>
      <w:r w:rsidRPr="00E80E38">
        <w:rPr>
          <w:sz w:val="20"/>
          <w:szCs w:val="20"/>
        </w:rPr>
        <w:t>қалыптасатынын</w:t>
      </w:r>
      <w:r w:rsidRPr="00E80E38">
        <w:rPr>
          <w:spacing w:val="20"/>
          <w:sz w:val="20"/>
          <w:szCs w:val="20"/>
        </w:rPr>
        <w:t xml:space="preserve"> </w:t>
      </w:r>
      <w:r w:rsidRPr="00E80E38">
        <w:rPr>
          <w:sz w:val="20"/>
          <w:szCs w:val="20"/>
        </w:rPr>
        <w:t>ескерсек,</w:t>
      </w:r>
      <w:r w:rsidRPr="00E80E38">
        <w:rPr>
          <w:spacing w:val="21"/>
          <w:sz w:val="20"/>
          <w:szCs w:val="20"/>
        </w:rPr>
        <w:t xml:space="preserve"> </w:t>
      </w:r>
      <w:r w:rsidRPr="00E80E38">
        <w:rPr>
          <w:sz w:val="20"/>
          <w:szCs w:val="20"/>
        </w:rPr>
        <w:t>онда</w:t>
      </w:r>
      <w:r w:rsidRPr="00E80E38">
        <w:rPr>
          <w:spacing w:val="21"/>
          <w:sz w:val="20"/>
          <w:szCs w:val="20"/>
        </w:rPr>
        <w:t xml:space="preserve"> </w:t>
      </w:r>
      <w:r w:rsidRPr="00E80E38">
        <w:rPr>
          <w:sz w:val="20"/>
          <w:szCs w:val="20"/>
        </w:rPr>
        <w:t>жоғарыдағы</w:t>
      </w:r>
      <w:r w:rsidRPr="00E80E38">
        <w:rPr>
          <w:spacing w:val="20"/>
          <w:sz w:val="20"/>
          <w:szCs w:val="20"/>
        </w:rPr>
        <w:t xml:space="preserve"> </w:t>
      </w:r>
      <w:r w:rsidRPr="00E80E38">
        <w:rPr>
          <w:sz w:val="20"/>
          <w:szCs w:val="20"/>
        </w:rPr>
        <w:t>түркі</w:t>
      </w:r>
      <w:r w:rsidRPr="00E80E38">
        <w:rPr>
          <w:spacing w:val="19"/>
          <w:sz w:val="20"/>
          <w:szCs w:val="20"/>
        </w:rPr>
        <w:t xml:space="preserve"> </w:t>
      </w:r>
      <w:r w:rsidRPr="00E80E38">
        <w:rPr>
          <w:sz w:val="20"/>
          <w:szCs w:val="20"/>
        </w:rPr>
        <w:t>халықтарында</w:t>
      </w:r>
      <w:r w:rsidRPr="00E80E38">
        <w:rPr>
          <w:spacing w:val="21"/>
          <w:sz w:val="20"/>
          <w:szCs w:val="20"/>
        </w:rPr>
        <w:t xml:space="preserve"> </w:t>
      </w:r>
      <w:r w:rsidRPr="00E80E38">
        <w:rPr>
          <w:spacing w:val="-2"/>
          <w:sz w:val="20"/>
          <w:szCs w:val="20"/>
        </w:rPr>
        <w:t>кездесетін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7" w:firstLine="0"/>
        <w:rPr>
          <w:sz w:val="20"/>
          <w:szCs w:val="20"/>
        </w:rPr>
      </w:pPr>
      <w:r w:rsidRPr="00E80E38">
        <w:rPr>
          <w:sz w:val="20"/>
          <w:szCs w:val="20"/>
        </w:rPr>
        <w:lastRenderedPageBreak/>
        <w:t>поэтикалық образдардың көне ұғымдармен, салттармен ұштасып жатқанын аңғаруға қиынға соқпайды [7, 139 б.].</w:t>
      </w:r>
    </w:p>
    <w:p w:rsidR="007005AC" w:rsidRPr="00E80E38" w:rsidRDefault="00BB4AF8">
      <w:pPr>
        <w:pStyle w:val="a3"/>
        <w:ind w:left="213" w:right="243"/>
        <w:rPr>
          <w:sz w:val="20"/>
          <w:szCs w:val="20"/>
        </w:rPr>
      </w:pPr>
      <w:r w:rsidRPr="00E80E38">
        <w:rPr>
          <w:sz w:val="20"/>
          <w:szCs w:val="20"/>
        </w:rPr>
        <w:t>Фольклортанушы-ғалым Ш.Ибраевтың мына пікірі жоғарыда келтірілген тұжырыммен ұштасады: «Көне мифтік, тотемдік көзқарастардың деңгейінде жырланатынэпостарда көр- кемдік бейнелеу құралдары да әр түрлі ырымдармен біте қайнасып жатады және олардың қызметін мотивтен бөліп алу қиын. Ал бергі замандарда поэтикалық құралдар ежелгі ри- туалдық, салттық мағыналарынан арылып, енді сөз өнерін өрнектеуге, жырды әрлендіріп, айшықтауға бағытталды...» [9, 272 б.].</w:t>
      </w:r>
    </w:p>
    <w:p w:rsidR="007005AC" w:rsidRPr="00E80E38" w:rsidRDefault="00BB4AF8">
      <w:pPr>
        <w:pStyle w:val="a3"/>
        <w:ind w:left="213" w:right="246"/>
        <w:rPr>
          <w:sz w:val="20"/>
          <w:szCs w:val="20"/>
        </w:rPr>
      </w:pPr>
      <w:r w:rsidRPr="00E80E38">
        <w:rPr>
          <w:sz w:val="20"/>
          <w:szCs w:val="20"/>
        </w:rPr>
        <w:t>Дәстүрлі болып саналатын кейбір теңеулер мен эпитеттердің төркіні архаикалық дәуір- лерге жетелесе, кейбір лингвопоэтикалық қолданыстардың пайда болу кезеңі кейінгі тарихи дәуірлерді меңзейді.</w:t>
      </w:r>
    </w:p>
    <w:p w:rsidR="007005AC" w:rsidRPr="00E80E38" w:rsidRDefault="00BB4AF8">
      <w:pPr>
        <w:pStyle w:val="a3"/>
        <w:ind w:left="213" w:right="245"/>
        <w:rPr>
          <w:sz w:val="20"/>
          <w:szCs w:val="20"/>
        </w:rPr>
      </w:pPr>
      <w:r w:rsidRPr="00E80E38">
        <w:rPr>
          <w:sz w:val="20"/>
          <w:szCs w:val="20"/>
        </w:rPr>
        <w:t>Эпикалық жырлардың арқауы мифология, яғни мифтік сана болғанын ескерсек, эпостағы тілдік қолданыстардың астарында мифологиялық танымның көріністерін айқындауымызға болады. Академик В.Я.Пропп: «Эпос - мифологияның жалғасы мен дамуы» - деген тұжырым жасаған болатын [11, 33б.].</w:t>
      </w:r>
    </w:p>
    <w:p w:rsidR="007005AC" w:rsidRPr="00E80E38" w:rsidRDefault="00BB4AF8">
      <w:pPr>
        <w:pStyle w:val="a3"/>
        <w:ind w:left="213" w:right="244"/>
        <w:rPr>
          <w:sz w:val="20"/>
          <w:szCs w:val="20"/>
        </w:rPr>
      </w:pPr>
      <w:r w:rsidRPr="00E80E38">
        <w:rPr>
          <w:sz w:val="20"/>
          <w:szCs w:val="20"/>
        </w:rPr>
        <w:t>Ондай болса, «эпикалық жырлар халықтың дүниетанымына байланысты ұзақ эволюция- лық даму жолынан өте отырып, күрделі өнер туындысына айналады. Мифтік сананың ал- ғашқы кездеріндегі кейіпкерлер адам мен жануарлар арасындағы зооантропоморфтық</w:t>
      </w:r>
      <w:r w:rsidRPr="00E80E38">
        <w:rPr>
          <w:spacing w:val="40"/>
          <w:sz w:val="20"/>
          <w:szCs w:val="20"/>
        </w:rPr>
        <w:t xml:space="preserve"> </w:t>
      </w:r>
      <w:r w:rsidRPr="00E80E38">
        <w:rPr>
          <w:sz w:val="20"/>
          <w:szCs w:val="20"/>
        </w:rPr>
        <w:t>кейіпке бейнеленсе, «рухани өмірдің күрделене түсуіне байланысты алғашқы мифология ыдырап, оның кейіпкерлері бұрынғы «киелі» қалпын өзгертіп, көркемдік тұлғаға ауыса бастайды». Адамзат қоғамының түрлі даму сатыларының сілемдері сақталған эпикалық жырлар тарихи процестерге байланысты үнемі дамып өзгереді, жаңа сипатқа ие болады. Осыған орай бір-тіндеп өзгеше көркем бейне жасау тәсілдері қалыптасады. Демек, эпика-</w:t>
      </w:r>
      <w:r w:rsidRPr="00E80E38">
        <w:rPr>
          <w:spacing w:val="40"/>
          <w:sz w:val="20"/>
          <w:szCs w:val="20"/>
        </w:rPr>
        <w:t xml:space="preserve"> </w:t>
      </w:r>
      <w:r w:rsidRPr="00E80E38">
        <w:rPr>
          <w:sz w:val="20"/>
          <w:szCs w:val="20"/>
        </w:rPr>
        <w:t xml:space="preserve">лық көркемдеу өрнектерінің көбіне тұрақты болатыны да осы тараптан бастау алады. Эпикалық шығармалардың поэтикалық жүйесін құрайтын бейнелі сөз түрлері ұзақ уақыт бойы әбден іріктеліп, тұрақтанғандықтан оның тіл рең-бояуына тән үлгі-өрнектер болып </w:t>
      </w:r>
      <w:r w:rsidRPr="00E80E38">
        <w:rPr>
          <w:spacing w:val="-2"/>
          <w:sz w:val="20"/>
          <w:szCs w:val="20"/>
        </w:rPr>
        <w:t>қалыптасқан.</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258"/>
        </w:numPr>
        <w:tabs>
          <w:tab w:val="left" w:pos="774"/>
        </w:tabs>
        <w:ind w:right="247" w:firstLine="339"/>
        <w:rPr>
          <w:sz w:val="20"/>
          <w:szCs w:val="20"/>
        </w:rPr>
      </w:pPr>
      <w:r w:rsidRPr="00E80E38">
        <w:rPr>
          <w:sz w:val="20"/>
          <w:szCs w:val="20"/>
        </w:rPr>
        <w:t>Қайдар Ә. Қазақ этнолингвистикасы // Қазақ тілінің өзекті мәселелері: Актуальные вопросы казахского языка. Алматы: Ана тілі, 1998, 3-29бб.</w:t>
      </w:r>
    </w:p>
    <w:p w:rsidR="007005AC" w:rsidRPr="00E80E38" w:rsidRDefault="00BB4AF8">
      <w:pPr>
        <w:pStyle w:val="a5"/>
        <w:numPr>
          <w:ilvl w:val="0"/>
          <w:numId w:val="258"/>
        </w:numPr>
        <w:tabs>
          <w:tab w:val="left" w:pos="759"/>
        </w:tabs>
        <w:spacing w:line="230" w:lineRule="exact"/>
        <w:ind w:left="758" w:hanging="206"/>
        <w:rPr>
          <w:sz w:val="20"/>
          <w:szCs w:val="20"/>
        </w:rPr>
      </w:pPr>
      <w:r w:rsidRPr="00E80E38">
        <w:rPr>
          <w:sz w:val="20"/>
          <w:szCs w:val="20"/>
        </w:rPr>
        <w:t>Яковлева</w:t>
      </w:r>
      <w:r w:rsidRPr="00E80E38">
        <w:rPr>
          <w:spacing w:val="-3"/>
          <w:sz w:val="20"/>
          <w:szCs w:val="20"/>
        </w:rPr>
        <w:t xml:space="preserve"> </w:t>
      </w:r>
      <w:r w:rsidRPr="00E80E38">
        <w:rPr>
          <w:sz w:val="20"/>
          <w:szCs w:val="20"/>
        </w:rPr>
        <w:t>Е.С.</w:t>
      </w:r>
      <w:r w:rsidRPr="00E80E38">
        <w:rPr>
          <w:spacing w:val="-1"/>
          <w:sz w:val="20"/>
          <w:szCs w:val="20"/>
        </w:rPr>
        <w:t xml:space="preserve"> </w:t>
      </w:r>
      <w:r w:rsidRPr="00E80E38">
        <w:rPr>
          <w:sz w:val="20"/>
          <w:szCs w:val="20"/>
        </w:rPr>
        <w:t>О</w:t>
      </w:r>
      <w:r w:rsidRPr="00E80E38">
        <w:rPr>
          <w:spacing w:val="-1"/>
          <w:sz w:val="20"/>
          <w:szCs w:val="20"/>
        </w:rPr>
        <w:t xml:space="preserve"> </w:t>
      </w:r>
      <w:r w:rsidRPr="00E80E38">
        <w:rPr>
          <w:sz w:val="20"/>
          <w:szCs w:val="20"/>
        </w:rPr>
        <w:t>Понятии</w:t>
      </w:r>
      <w:r w:rsidRPr="00E80E38">
        <w:rPr>
          <w:spacing w:val="-1"/>
          <w:sz w:val="20"/>
          <w:szCs w:val="20"/>
        </w:rPr>
        <w:t xml:space="preserve"> </w:t>
      </w:r>
      <w:r w:rsidRPr="00E80E38">
        <w:rPr>
          <w:sz w:val="20"/>
          <w:szCs w:val="20"/>
        </w:rPr>
        <w:t>«культурная</w:t>
      </w:r>
      <w:r w:rsidRPr="00E80E38">
        <w:rPr>
          <w:spacing w:val="-1"/>
          <w:sz w:val="20"/>
          <w:szCs w:val="20"/>
        </w:rPr>
        <w:t xml:space="preserve"> </w:t>
      </w:r>
      <w:r w:rsidRPr="00E80E38">
        <w:rPr>
          <w:sz w:val="20"/>
          <w:szCs w:val="20"/>
        </w:rPr>
        <w:t>память»</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z w:val="20"/>
          <w:szCs w:val="20"/>
        </w:rPr>
        <w:t>применении</w:t>
      </w:r>
      <w:r w:rsidRPr="00E80E38">
        <w:rPr>
          <w:spacing w:val="-1"/>
          <w:sz w:val="20"/>
          <w:szCs w:val="20"/>
        </w:rPr>
        <w:t xml:space="preserve"> </w:t>
      </w:r>
      <w:r w:rsidRPr="00E80E38">
        <w:rPr>
          <w:sz w:val="20"/>
          <w:szCs w:val="20"/>
        </w:rPr>
        <w:t>к</w:t>
      </w:r>
      <w:r w:rsidRPr="00E80E38">
        <w:rPr>
          <w:spacing w:val="-1"/>
          <w:sz w:val="20"/>
          <w:szCs w:val="20"/>
        </w:rPr>
        <w:t xml:space="preserve"> </w:t>
      </w:r>
      <w:r w:rsidRPr="00E80E38">
        <w:rPr>
          <w:sz w:val="20"/>
          <w:szCs w:val="20"/>
        </w:rPr>
        <w:t>семантике</w:t>
      </w:r>
      <w:r w:rsidRPr="00E80E38">
        <w:rPr>
          <w:spacing w:val="-1"/>
          <w:sz w:val="20"/>
          <w:szCs w:val="20"/>
        </w:rPr>
        <w:t xml:space="preserve"> </w:t>
      </w:r>
      <w:r w:rsidRPr="00E80E38">
        <w:rPr>
          <w:sz w:val="20"/>
          <w:szCs w:val="20"/>
        </w:rPr>
        <w:t>слова</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Вопросы</w:t>
      </w:r>
      <w:r w:rsidRPr="00E80E38">
        <w:rPr>
          <w:spacing w:val="-1"/>
          <w:sz w:val="20"/>
          <w:szCs w:val="20"/>
        </w:rPr>
        <w:t xml:space="preserve"> </w:t>
      </w:r>
      <w:r w:rsidRPr="00E80E38">
        <w:rPr>
          <w:spacing w:val="-2"/>
          <w:sz w:val="20"/>
          <w:szCs w:val="20"/>
        </w:rPr>
        <w:t>языкознания.</w:t>
      </w:r>
    </w:p>
    <w:p w:rsidR="007005AC" w:rsidRPr="00E80E38" w:rsidRDefault="00BB4AF8">
      <w:pPr>
        <w:spacing w:line="230" w:lineRule="exact"/>
        <w:ind w:left="213"/>
        <w:rPr>
          <w:sz w:val="20"/>
          <w:szCs w:val="20"/>
        </w:rPr>
      </w:pPr>
      <w:r w:rsidRPr="00E80E38">
        <w:rPr>
          <w:sz w:val="20"/>
          <w:szCs w:val="20"/>
        </w:rPr>
        <w:t>-1998.</w:t>
      </w:r>
      <w:r w:rsidRPr="00E80E38">
        <w:rPr>
          <w:spacing w:val="-6"/>
          <w:sz w:val="20"/>
          <w:szCs w:val="20"/>
        </w:rPr>
        <w:t xml:space="preserve"> </w:t>
      </w:r>
      <w:r w:rsidRPr="00E80E38">
        <w:rPr>
          <w:sz w:val="20"/>
          <w:szCs w:val="20"/>
        </w:rPr>
        <w:t>-№3,</w:t>
      </w:r>
      <w:r w:rsidRPr="00E80E38">
        <w:rPr>
          <w:spacing w:val="-5"/>
          <w:sz w:val="20"/>
          <w:szCs w:val="20"/>
        </w:rPr>
        <w:t xml:space="preserve"> </w:t>
      </w:r>
      <w:r w:rsidRPr="00E80E38">
        <w:rPr>
          <w:sz w:val="20"/>
          <w:szCs w:val="20"/>
        </w:rPr>
        <w:t>-с.43-</w:t>
      </w:r>
      <w:r w:rsidRPr="00E80E38">
        <w:rPr>
          <w:spacing w:val="-5"/>
          <w:sz w:val="20"/>
          <w:szCs w:val="20"/>
        </w:rPr>
        <w:t>73</w:t>
      </w:r>
    </w:p>
    <w:p w:rsidR="007005AC" w:rsidRPr="00E80E38" w:rsidRDefault="00BB4AF8">
      <w:pPr>
        <w:pStyle w:val="a5"/>
        <w:numPr>
          <w:ilvl w:val="0"/>
          <w:numId w:val="258"/>
        </w:numPr>
        <w:tabs>
          <w:tab w:val="left" w:pos="792"/>
        </w:tabs>
        <w:ind w:right="246" w:firstLine="339"/>
        <w:rPr>
          <w:sz w:val="20"/>
          <w:szCs w:val="20"/>
        </w:rPr>
      </w:pPr>
      <w:r w:rsidRPr="00E80E38">
        <w:rPr>
          <w:sz w:val="20"/>
          <w:szCs w:val="20"/>
        </w:rPr>
        <w:t>Зуев</w:t>
      </w:r>
      <w:r w:rsidRPr="00E80E38">
        <w:rPr>
          <w:spacing w:val="35"/>
          <w:sz w:val="20"/>
          <w:szCs w:val="20"/>
        </w:rPr>
        <w:t xml:space="preserve"> </w:t>
      </w:r>
      <w:r w:rsidRPr="00E80E38">
        <w:rPr>
          <w:sz w:val="20"/>
          <w:szCs w:val="20"/>
        </w:rPr>
        <w:t>Ю.А.</w:t>
      </w:r>
      <w:r w:rsidRPr="00E80E38">
        <w:rPr>
          <w:spacing w:val="35"/>
          <w:sz w:val="20"/>
          <w:szCs w:val="20"/>
        </w:rPr>
        <w:t xml:space="preserve"> </w:t>
      </w:r>
      <w:r w:rsidRPr="00E80E38">
        <w:rPr>
          <w:sz w:val="20"/>
          <w:szCs w:val="20"/>
        </w:rPr>
        <w:t>Сармато-аланы</w:t>
      </w:r>
      <w:r w:rsidRPr="00E80E38">
        <w:rPr>
          <w:spacing w:val="36"/>
          <w:sz w:val="20"/>
          <w:szCs w:val="20"/>
        </w:rPr>
        <w:t xml:space="preserve"> </w:t>
      </w:r>
      <w:r w:rsidRPr="00E80E38">
        <w:rPr>
          <w:sz w:val="20"/>
          <w:szCs w:val="20"/>
        </w:rPr>
        <w:t>Приаралья</w:t>
      </w:r>
      <w:r w:rsidRPr="00E80E38">
        <w:rPr>
          <w:spacing w:val="36"/>
          <w:sz w:val="20"/>
          <w:szCs w:val="20"/>
        </w:rPr>
        <w:t xml:space="preserve"> </w:t>
      </w:r>
      <w:r w:rsidRPr="00E80E38">
        <w:rPr>
          <w:sz w:val="20"/>
          <w:szCs w:val="20"/>
        </w:rPr>
        <w:t>//</w:t>
      </w:r>
      <w:r w:rsidRPr="00E80E38">
        <w:rPr>
          <w:spacing w:val="36"/>
          <w:sz w:val="20"/>
          <w:szCs w:val="20"/>
        </w:rPr>
        <w:t xml:space="preserve"> </w:t>
      </w:r>
      <w:r w:rsidRPr="00E80E38">
        <w:rPr>
          <w:sz w:val="20"/>
          <w:szCs w:val="20"/>
        </w:rPr>
        <w:t>Культура</w:t>
      </w:r>
      <w:r w:rsidRPr="00E80E38">
        <w:rPr>
          <w:spacing w:val="36"/>
          <w:sz w:val="20"/>
          <w:szCs w:val="20"/>
        </w:rPr>
        <w:t xml:space="preserve"> </w:t>
      </w:r>
      <w:r w:rsidRPr="00E80E38">
        <w:rPr>
          <w:sz w:val="20"/>
          <w:szCs w:val="20"/>
        </w:rPr>
        <w:t>кочевников</w:t>
      </w:r>
      <w:r w:rsidRPr="00E80E38">
        <w:rPr>
          <w:spacing w:val="34"/>
          <w:sz w:val="20"/>
          <w:szCs w:val="20"/>
        </w:rPr>
        <w:t xml:space="preserve"> </w:t>
      </w:r>
      <w:r w:rsidRPr="00E80E38">
        <w:rPr>
          <w:sz w:val="20"/>
          <w:szCs w:val="20"/>
        </w:rPr>
        <w:t>на</w:t>
      </w:r>
      <w:r w:rsidRPr="00E80E38">
        <w:rPr>
          <w:spacing w:val="36"/>
          <w:sz w:val="20"/>
          <w:szCs w:val="20"/>
        </w:rPr>
        <w:t xml:space="preserve"> </w:t>
      </w:r>
      <w:r w:rsidRPr="00E80E38">
        <w:rPr>
          <w:sz w:val="20"/>
          <w:szCs w:val="20"/>
        </w:rPr>
        <w:t>рубеже</w:t>
      </w:r>
      <w:r w:rsidRPr="00E80E38">
        <w:rPr>
          <w:spacing w:val="36"/>
          <w:sz w:val="20"/>
          <w:szCs w:val="20"/>
        </w:rPr>
        <w:t xml:space="preserve"> </w:t>
      </w:r>
      <w:r w:rsidRPr="00E80E38">
        <w:rPr>
          <w:sz w:val="20"/>
          <w:szCs w:val="20"/>
        </w:rPr>
        <w:t>веков</w:t>
      </w:r>
      <w:r w:rsidRPr="00E80E38">
        <w:rPr>
          <w:spacing w:val="35"/>
          <w:sz w:val="20"/>
          <w:szCs w:val="20"/>
        </w:rPr>
        <w:t xml:space="preserve"> </w:t>
      </w:r>
      <w:r w:rsidRPr="00E80E38">
        <w:rPr>
          <w:sz w:val="20"/>
          <w:szCs w:val="20"/>
        </w:rPr>
        <w:t>(проблемы</w:t>
      </w:r>
      <w:r w:rsidRPr="00E80E38">
        <w:rPr>
          <w:spacing w:val="36"/>
          <w:sz w:val="20"/>
          <w:szCs w:val="20"/>
        </w:rPr>
        <w:t xml:space="preserve"> </w:t>
      </w:r>
      <w:r w:rsidRPr="00E80E38">
        <w:rPr>
          <w:sz w:val="20"/>
          <w:szCs w:val="20"/>
        </w:rPr>
        <w:t>генезиса</w:t>
      </w:r>
      <w:r w:rsidRPr="00E80E38">
        <w:rPr>
          <w:spacing w:val="36"/>
          <w:sz w:val="20"/>
          <w:szCs w:val="20"/>
        </w:rPr>
        <w:t xml:space="preserve"> </w:t>
      </w:r>
      <w:r w:rsidRPr="00E80E38">
        <w:rPr>
          <w:sz w:val="20"/>
          <w:szCs w:val="20"/>
        </w:rPr>
        <w:t>и трансформации). – Алматы, 1995</w:t>
      </w:r>
    </w:p>
    <w:p w:rsidR="007005AC" w:rsidRPr="00E80E38" w:rsidRDefault="00BB4AF8">
      <w:pPr>
        <w:pStyle w:val="a5"/>
        <w:numPr>
          <w:ilvl w:val="0"/>
          <w:numId w:val="258"/>
        </w:numPr>
        <w:tabs>
          <w:tab w:val="left" w:pos="823"/>
        </w:tabs>
        <w:ind w:right="245" w:firstLine="339"/>
        <w:rPr>
          <w:sz w:val="20"/>
          <w:szCs w:val="20"/>
        </w:rPr>
      </w:pPr>
      <w:r w:rsidRPr="00E80E38">
        <w:rPr>
          <w:sz w:val="20"/>
          <w:szCs w:val="20"/>
        </w:rPr>
        <w:t>Фазаалах</w:t>
      </w:r>
      <w:r w:rsidRPr="00E80E38">
        <w:rPr>
          <w:spacing w:val="40"/>
          <w:sz w:val="20"/>
          <w:szCs w:val="20"/>
        </w:rPr>
        <w:t xml:space="preserve"> </w:t>
      </w:r>
      <w:r w:rsidRPr="00E80E38">
        <w:rPr>
          <w:sz w:val="20"/>
          <w:szCs w:val="20"/>
        </w:rPr>
        <w:t>Рашид</w:t>
      </w:r>
      <w:r w:rsidRPr="00E80E38">
        <w:rPr>
          <w:spacing w:val="40"/>
          <w:sz w:val="20"/>
          <w:szCs w:val="20"/>
        </w:rPr>
        <w:t xml:space="preserve"> </w:t>
      </w:r>
      <w:r w:rsidRPr="00E80E38">
        <w:rPr>
          <w:sz w:val="20"/>
          <w:szCs w:val="20"/>
        </w:rPr>
        <w:t>ад-Дин.</w:t>
      </w:r>
      <w:r w:rsidRPr="00E80E38">
        <w:rPr>
          <w:spacing w:val="40"/>
          <w:sz w:val="20"/>
          <w:szCs w:val="20"/>
        </w:rPr>
        <w:t xml:space="preserve"> </w:t>
      </w:r>
      <w:r w:rsidRPr="00E80E38">
        <w:rPr>
          <w:sz w:val="20"/>
          <w:szCs w:val="20"/>
        </w:rPr>
        <w:t>Джами</w:t>
      </w:r>
      <w:r w:rsidRPr="00E80E38">
        <w:rPr>
          <w:spacing w:val="40"/>
          <w:sz w:val="20"/>
          <w:szCs w:val="20"/>
        </w:rPr>
        <w:t xml:space="preserve"> </w:t>
      </w:r>
      <w:r w:rsidRPr="00E80E38">
        <w:rPr>
          <w:sz w:val="20"/>
          <w:szCs w:val="20"/>
        </w:rPr>
        <w:t>ат-тауарих.</w:t>
      </w:r>
      <w:r w:rsidRPr="00E80E38">
        <w:rPr>
          <w:spacing w:val="40"/>
          <w:sz w:val="20"/>
          <w:szCs w:val="20"/>
        </w:rPr>
        <w:t xml:space="preserve"> </w:t>
      </w:r>
      <w:r w:rsidRPr="00E80E38">
        <w:rPr>
          <w:sz w:val="20"/>
          <w:szCs w:val="20"/>
        </w:rPr>
        <w:t>Критический</w:t>
      </w:r>
      <w:r w:rsidRPr="00E80E38">
        <w:rPr>
          <w:spacing w:val="40"/>
          <w:sz w:val="20"/>
          <w:szCs w:val="20"/>
        </w:rPr>
        <w:t xml:space="preserve"> </w:t>
      </w:r>
      <w:r w:rsidRPr="00E80E38">
        <w:rPr>
          <w:sz w:val="20"/>
          <w:szCs w:val="20"/>
        </w:rPr>
        <w:t>текст</w:t>
      </w:r>
      <w:r w:rsidRPr="00E80E38">
        <w:rPr>
          <w:spacing w:val="40"/>
          <w:sz w:val="20"/>
          <w:szCs w:val="20"/>
        </w:rPr>
        <w:t xml:space="preserve"> </w:t>
      </w:r>
      <w:r w:rsidRPr="00E80E38">
        <w:rPr>
          <w:sz w:val="20"/>
          <w:szCs w:val="20"/>
        </w:rPr>
        <w:t>А.А.Ромаскевича,</w:t>
      </w:r>
      <w:r w:rsidRPr="00E80E38">
        <w:rPr>
          <w:spacing w:val="40"/>
          <w:sz w:val="20"/>
          <w:szCs w:val="20"/>
        </w:rPr>
        <w:t xml:space="preserve"> </w:t>
      </w:r>
      <w:r w:rsidRPr="00E80E38">
        <w:rPr>
          <w:sz w:val="20"/>
          <w:szCs w:val="20"/>
        </w:rPr>
        <w:t>А.А.Хетагурова, А.А.Али-Заде. Т.1. Ч.1. – М., 1965</w:t>
      </w:r>
    </w:p>
    <w:p w:rsidR="007005AC" w:rsidRPr="00E80E38" w:rsidRDefault="00BB4AF8">
      <w:pPr>
        <w:pStyle w:val="a5"/>
        <w:numPr>
          <w:ilvl w:val="0"/>
          <w:numId w:val="258"/>
        </w:numPr>
        <w:tabs>
          <w:tab w:val="left" w:pos="796"/>
        </w:tabs>
        <w:ind w:right="246" w:firstLine="339"/>
        <w:rPr>
          <w:sz w:val="20"/>
          <w:szCs w:val="20"/>
        </w:rPr>
      </w:pPr>
      <w:r w:rsidRPr="00E80E38">
        <w:rPr>
          <w:sz w:val="20"/>
          <w:szCs w:val="20"/>
        </w:rPr>
        <w:t>Махпиров</w:t>
      </w:r>
      <w:r w:rsidRPr="00E80E38">
        <w:rPr>
          <w:spacing w:val="38"/>
          <w:sz w:val="20"/>
          <w:szCs w:val="20"/>
        </w:rPr>
        <w:t xml:space="preserve"> </w:t>
      </w:r>
      <w:r w:rsidRPr="00E80E38">
        <w:rPr>
          <w:sz w:val="20"/>
          <w:szCs w:val="20"/>
        </w:rPr>
        <w:t>В.У.</w:t>
      </w:r>
      <w:r w:rsidRPr="00E80E38">
        <w:rPr>
          <w:spacing w:val="38"/>
          <w:sz w:val="20"/>
          <w:szCs w:val="20"/>
        </w:rPr>
        <w:t xml:space="preserve"> </w:t>
      </w:r>
      <w:r w:rsidRPr="00E80E38">
        <w:rPr>
          <w:sz w:val="20"/>
          <w:szCs w:val="20"/>
        </w:rPr>
        <w:t>Имена</w:t>
      </w:r>
      <w:r w:rsidRPr="00E80E38">
        <w:rPr>
          <w:spacing w:val="38"/>
          <w:sz w:val="20"/>
          <w:szCs w:val="20"/>
        </w:rPr>
        <w:t xml:space="preserve"> </w:t>
      </w:r>
      <w:r w:rsidRPr="00E80E38">
        <w:rPr>
          <w:sz w:val="20"/>
          <w:szCs w:val="20"/>
        </w:rPr>
        <w:t>далеких</w:t>
      </w:r>
      <w:r w:rsidRPr="00E80E38">
        <w:rPr>
          <w:spacing w:val="39"/>
          <w:sz w:val="20"/>
          <w:szCs w:val="20"/>
        </w:rPr>
        <w:t xml:space="preserve"> </w:t>
      </w:r>
      <w:r w:rsidRPr="00E80E38">
        <w:rPr>
          <w:sz w:val="20"/>
          <w:szCs w:val="20"/>
        </w:rPr>
        <w:t>предков</w:t>
      </w:r>
      <w:r w:rsidRPr="00E80E38">
        <w:rPr>
          <w:spacing w:val="38"/>
          <w:sz w:val="20"/>
          <w:szCs w:val="20"/>
        </w:rPr>
        <w:t xml:space="preserve"> </w:t>
      </w:r>
      <w:r w:rsidRPr="00E80E38">
        <w:rPr>
          <w:sz w:val="20"/>
          <w:szCs w:val="20"/>
        </w:rPr>
        <w:t>(источники</w:t>
      </w:r>
      <w:r w:rsidRPr="00E80E38">
        <w:rPr>
          <w:spacing w:val="38"/>
          <w:sz w:val="20"/>
          <w:szCs w:val="20"/>
        </w:rPr>
        <w:t xml:space="preserve"> </w:t>
      </w:r>
      <w:r w:rsidRPr="00E80E38">
        <w:rPr>
          <w:sz w:val="20"/>
          <w:szCs w:val="20"/>
        </w:rPr>
        <w:t>формирования</w:t>
      </w:r>
      <w:r w:rsidRPr="00E80E38">
        <w:rPr>
          <w:spacing w:val="38"/>
          <w:sz w:val="20"/>
          <w:szCs w:val="20"/>
        </w:rPr>
        <w:t xml:space="preserve"> </w:t>
      </w:r>
      <w:r w:rsidRPr="00E80E38">
        <w:rPr>
          <w:sz w:val="20"/>
          <w:szCs w:val="20"/>
        </w:rPr>
        <w:t>и</w:t>
      </w:r>
      <w:r w:rsidRPr="00E80E38">
        <w:rPr>
          <w:spacing w:val="38"/>
          <w:sz w:val="20"/>
          <w:szCs w:val="20"/>
        </w:rPr>
        <w:t xml:space="preserve"> </w:t>
      </w:r>
      <w:r w:rsidRPr="00E80E38">
        <w:rPr>
          <w:sz w:val="20"/>
          <w:szCs w:val="20"/>
        </w:rPr>
        <w:t>особенности</w:t>
      </w:r>
      <w:r w:rsidRPr="00E80E38">
        <w:rPr>
          <w:spacing w:val="38"/>
          <w:sz w:val="20"/>
          <w:szCs w:val="20"/>
        </w:rPr>
        <w:t xml:space="preserve"> </w:t>
      </w:r>
      <w:r w:rsidRPr="00E80E38">
        <w:rPr>
          <w:sz w:val="20"/>
          <w:szCs w:val="20"/>
        </w:rPr>
        <w:t>функционирования древнетюркской ономастики). –Алматы: Институт востоковедения МН АН РК, 1997. -302</w:t>
      </w:r>
    </w:p>
    <w:p w:rsidR="007005AC" w:rsidRPr="00E80E38" w:rsidRDefault="00BB4AF8">
      <w:pPr>
        <w:pStyle w:val="a5"/>
        <w:numPr>
          <w:ilvl w:val="0"/>
          <w:numId w:val="258"/>
        </w:numPr>
        <w:tabs>
          <w:tab w:val="left" w:pos="755"/>
        </w:tabs>
        <w:spacing w:line="230" w:lineRule="exact"/>
        <w:ind w:left="754" w:hanging="202"/>
        <w:rPr>
          <w:sz w:val="20"/>
          <w:szCs w:val="20"/>
        </w:rPr>
      </w:pPr>
      <w:r w:rsidRPr="00E80E38">
        <w:rPr>
          <w:sz w:val="20"/>
          <w:szCs w:val="20"/>
        </w:rPr>
        <w:t>Кондыбай</w:t>
      </w:r>
      <w:r w:rsidRPr="00E80E38">
        <w:rPr>
          <w:spacing w:val="-8"/>
          <w:sz w:val="20"/>
          <w:szCs w:val="20"/>
        </w:rPr>
        <w:t xml:space="preserve"> </w:t>
      </w:r>
      <w:r w:rsidRPr="00E80E38">
        <w:rPr>
          <w:sz w:val="20"/>
          <w:szCs w:val="20"/>
        </w:rPr>
        <w:t>Е.</w:t>
      </w:r>
      <w:r w:rsidRPr="00E80E38">
        <w:rPr>
          <w:spacing w:val="-4"/>
          <w:sz w:val="20"/>
          <w:szCs w:val="20"/>
        </w:rPr>
        <w:t xml:space="preserve"> </w:t>
      </w:r>
      <w:r w:rsidRPr="00E80E38">
        <w:rPr>
          <w:sz w:val="20"/>
          <w:szCs w:val="20"/>
        </w:rPr>
        <w:t>Казахская</w:t>
      </w:r>
      <w:r w:rsidRPr="00E80E38">
        <w:rPr>
          <w:spacing w:val="-5"/>
          <w:sz w:val="20"/>
          <w:szCs w:val="20"/>
        </w:rPr>
        <w:t xml:space="preserve"> </w:t>
      </w:r>
      <w:r w:rsidRPr="00E80E38">
        <w:rPr>
          <w:sz w:val="20"/>
          <w:szCs w:val="20"/>
        </w:rPr>
        <w:t>мифология.</w:t>
      </w:r>
      <w:r w:rsidRPr="00E80E38">
        <w:rPr>
          <w:spacing w:val="-5"/>
          <w:sz w:val="20"/>
          <w:szCs w:val="20"/>
        </w:rPr>
        <w:t xml:space="preserve"> </w:t>
      </w:r>
      <w:r w:rsidRPr="00E80E38">
        <w:rPr>
          <w:sz w:val="20"/>
          <w:szCs w:val="20"/>
        </w:rPr>
        <w:t>Краткий</w:t>
      </w:r>
      <w:r w:rsidRPr="00E80E38">
        <w:rPr>
          <w:spacing w:val="-4"/>
          <w:sz w:val="20"/>
          <w:szCs w:val="20"/>
        </w:rPr>
        <w:t xml:space="preserve"> </w:t>
      </w:r>
      <w:r w:rsidRPr="00E80E38">
        <w:rPr>
          <w:sz w:val="20"/>
          <w:szCs w:val="20"/>
        </w:rPr>
        <w:t>словарь.</w:t>
      </w:r>
      <w:r w:rsidRPr="00E80E38">
        <w:rPr>
          <w:spacing w:val="-4"/>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изд.</w:t>
      </w:r>
      <w:r w:rsidRPr="00E80E38">
        <w:rPr>
          <w:spacing w:val="-5"/>
          <w:sz w:val="20"/>
          <w:szCs w:val="20"/>
        </w:rPr>
        <w:t xml:space="preserve"> </w:t>
      </w:r>
      <w:r w:rsidRPr="00E80E38">
        <w:rPr>
          <w:sz w:val="20"/>
          <w:szCs w:val="20"/>
        </w:rPr>
        <w:t>«Нурлы</w:t>
      </w:r>
      <w:r w:rsidRPr="00E80E38">
        <w:rPr>
          <w:spacing w:val="-5"/>
          <w:sz w:val="20"/>
          <w:szCs w:val="20"/>
        </w:rPr>
        <w:t xml:space="preserve"> </w:t>
      </w:r>
      <w:r w:rsidRPr="00E80E38">
        <w:rPr>
          <w:sz w:val="20"/>
          <w:szCs w:val="20"/>
        </w:rPr>
        <w:t>Алем»,</w:t>
      </w:r>
      <w:r w:rsidRPr="00E80E38">
        <w:rPr>
          <w:spacing w:val="-5"/>
          <w:sz w:val="20"/>
          <w:szCs w:val="20"/>
        </w:rPr>
        <w:t xml:space="preserve"> </w:t>
      </w:r>
      <w:r w:rsidRPr="00E80E38">
        <w:rPr>
          <w:sz w:val="20"/>
          <w:szCs w:val="20"/>
        </w:rPr>
        <w:t>2005.</w:t>
      </w:r>
      <w:r w:rsidRPr="00E80E38">
        <w:rPr>
          <w:spacing w:val="-5"/>
          <w:sz w:val="20"/>
          <w:szCs w:val="20"/>
        </w:rPr>
        <w:t xml:space="preserve"> </w:t>
      </w:r>
      <w:r w:rsidRPr="00E80E38">
        <w:rPr>
          <w:sz w:val="20"/>
          <w:szCs w:val="20"/>
        </w:rPr>
        <w:t>272</w:t>
      </w:r>
      <w:r w:rsidRPr="00E80E38">
        <w:rPr>
          <w:spacing w:val="-3"/>
          <w:sz w:val="20"/>
          <w:szCs w:val="20"/>
        </w:rPr>
        <w:t xml:space="preserve"> </w:t>
      </w:r>
      <w:r w:rsidRPr="00E80E38">
        <w:rPr>
          <w:spacing w:val="-5"/>
          <w:sz w:val="20"/>
          <w:szCs w:val="20"/>
        </w:rPr>
        <w:t>с.</w:t>
      </w:r>
    </w:p>
    <w:p w:rsidR="007005AC" w:rsidRPr="00E80E38" w:rsidRDefault="00BB4AF8">
      <w:pPr>
        <w:pStyle w:val="a5"/>
        <w:numPr>
          <w:ilvl w:val="0"/>
          <w:numId w:val="258"/>
        </w:numPr>
        <w:tabs>
          <w:tab w:val="left" w:pos="764"/>
        </w:tabs>
        <w:ind w:left="214" w:right="246" w:firstLine="339"/>
        <w:rPr>
          <w:sz w:val="20"/>
          <w:szCs w:val="20"/>
        </w:rPr>
      </w:pPr>
      <w:r w:rsidRPr="00E80E38">
        <w:rPr>
          <w:sz w:val="20"/>
          <w:szCs w:val="20"/>
        </w:rPr>
        <w:t>Сейтжанұлы З. Қаһарманды суреттеу прициптері // Қазақ фольклорының поэтикасы. –Алматы: «Ғылым» ғылыми баспа орталығы, 2001, -124-164 бб.</w:t>
      </w:r>
    </w:p>
    <w:p w:rsidR="007005AC" w:rsidRPr="00E80E38" w:rsidRDefault="00BB4AF8">
      <w:pPr>
        <w:pStyle w:val="a5"/>
        <w:numPr>
          <w:ilvl w:val="0"/>
          <w:numId w:val="258"/>
        </w:numPr>
        <w:tabs>
          <w:tab w:val="left" w:pos="755"/>
        </w:tabs>
        <w:spacing w:line="230" w:lineRule="exact"/>
        <w:ind w:left="754" w:hanging="202"/>
        <w:rPr>
          <w:sz w:val="20"/>
          <w:szCs w:val="20"/>
        </w:rPr>
      </w:pPr>
      <w:r w:rsidRPr="00E80E38">
        <w:rPr>
          <w:sz w:val="20"/>
          <w:szCs w:val="20"/>
        </w:rPr>
        <w:t>Гумилев</w:t>
      </w:r>
      <w:r w:rsidRPr="00E80E38">
        <w:rPr>
          <w:spacing w:val="-4"/>
          <w:sz w:val="20"/>
          <w:szCs w:val="20"/>
        </w:rPr>
        <w:t xml:space="preserve"> </w:t>
      </w:r>
      <w:r w:rsidRPr="00E80E38">
        <w:rPr>
          <w:sz w:val="20"/>
          <w:szCs w:val="20"/>
        </w:rPr>
        <w:t>Л.Н.</w:t>
      </w:r>
      <w:r w:rsidRPr="00E80E38">
        <w:rPr>
          <w:spacing w:val="-3"/>
          <w:sz w:val="20"/>
          <w:szCs w:val="20"/>
        </w:rPr>
        <w:t xml:space="preserve"> </w:t>
      </w:r>
      <w:r w:rsidRPr="00E80E38">
        <w:rPr>
          <w:sz w:val="20"/>
          <w:szCs w:val="20"/>
        </w:rPr>
        <w:t>Древние</w:t>
      </w:r>
      <w:r w:rsidRPr="00E80E38">
        <w:rPr>
          <w:spacing w:val="-4"/>
          <w:sz w:val="20"/>
          <w:szCs w:val="20"/>
        </w:rPr>
        <w:t xml:space="preserve"> </w:t>
      </w:r>
      <w:r w:rsidRPr="00E80E38">
        <w:rPr>
          <w:sz w:val="20"/>
          <w:szCs w:val="20"/>
        </w:rPr>
        <w:t>тюрки.</w:t>
      </w:r>
      <w:r w:rsidRPr="00E80E38">
        <w:rPr>
          <w:spacing w:val="-3"/>
          <w:sz w:val="20"/>
          <w:szCs w:val="20"/>
        </w:rPr>
        <w:t xml:space="preserve"> </w:t>
      </w:r>
      <w:r w:rsidRPr="00E80E38">
        <w:rPr>
          <w:sz w:val="20"/>
          <w:szCs w:val="20"/>
        </w:rPr>
        <w:t>–М.,</w:t>
      </w:r>
      <w:r w:rsidRPr="00E80E38">
        <w:rPr>
          <w:spacing w:val="-4"/>
          <w:sz w:val="20"/>
          <w:szCs w:val="20"/>
        </w:rPr>
        <w:t xml:space="preserve"> </w:t>
      </w:r>
      <w:r w:rsidRPr="00E80E38">
        <w:rPr>
          <w:sz w:val="20"/>
          <w:szCs w:val="20"/>
        </w:rPr>
        <w:t>1993,</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525</w:t>
      </w:r>
      <w:r w:rsidRPr="00E80E38">
        <w:rPr>
          <w:spacing w:val="-1"/>
          <w:sz w:val="20"/>
          <w:szCs w:val="20"/>
        </w:rPr>
        <w:t xml:space="preserve"> </w:t>
      </w:r>
      <w:r w:rsidRPr="00E80E38">
        <w:rPr>
          <w:spacing w:val="-5"/>
          <w:sz w:val="20"/>
          <w:szCs w:val="20"/>
        </w:rPr>
        <w:t>с.</w:t>
      </w:r>
    </w:p>
    <w:p w:rsidR="007005AC" w:rsidRPr="00E80E38" w:rsidRDefault="00BB4AF8">
      <w:pPr>
        <w:pStyle w:val="a5"/>
        <w:numPr>
          <w:ilvl w:val="0"/>
          <w:numId w:val="258"/>
        </w:numPr>
        <w:tabs>
          <w:tab w:val="left" w:pos="791"/>
        </w:tabs>
        <w:spacing w:before="1"/>
        <w:ind w:left="214" w:right="245" w:firstLine="339"/>
        <w:rPr>
          <w:sz w:val="20"/>
          <w:szCs w:val="20"/>
        </w:rPr>
      </w:pPr>
      <w:r w:rsidRPr="00E80E38">
        <w:rPr>
          <w:sz w:val="20"/>
          <w:szCs w:val="20"/>
        </w:rPr>
        <w:t>Ибраев</w:t>
      </w:r>
      <w:r w:rsidRPr="00E80E38">
        <w:rPr>
          <w:spacing w:val="34"/>
          <w:sz w:val="20"/>
          <w:szCs w:val="20"/>
        </w:rPr>
        <w:t xml:space="preserve"> </w:t>
      </w:r>
      <w:r w:rsidRPr="00E80E38">
        <w:rPr>
          <w:sz w:val="20"/>
          <w:szCs w:val="20"/>
        </w:rPr>
        <w:t>Ш.</w:t>
      </w:r>
      <w:r w:rsidRPr="00E80E38">
        <w:rPr>
          <w:spacing w:val="34"/>
          <w:sz w:val="20"/>
          <w:szCs w:val="20"/>
        </w:rPr>
        <w:t xml:space="preserve"> </w:t>
      </w:r>
      <w:r w:rsidRPr="00E80E38">
        <w:rPr>
          <w:sz w:val="20"/>
          <w:szCs w:val="20"/>
        </w:rPr>
        <w:t>Қазақ-оғыз</w:t>
      </w:r>
      <w:r w:rsidRPr="00E80E38">
        <w:rPr>
          <w:spacing w:val="34"/>
          <w:sz w:val="20"/>
          <w:szCs w:val="20"/>
        </w:rPr>
        <w:t xml:space="preserve"> </w:t>
      </w:r>
      <w:r w:rsidRPr="00E80E38">
        <w:rPr>
          <w:sz w:val="20"/>
          <w:szCs w:val="20"/>
        </w:rPr>
        <w:t>эпостарындағы</w:t>
      </w:r>
      <w:r w:rsidRPr="00E80E38">
        <w:rPr>
          <w:spacing w:val="32"/>
          <w:sz w:val="20"/>
          <w:szCs w:val="20"/>
        </w:rPr>
        <w:t xml:space="preserve"> </w:t>
      </w:r>
      <w:r w:rsidRPr="00E80E38">
        <w:rPr>
          <w:sz w:val="20"/>
          <w:szCs w:val="20"/>
        </w:rPr>
        <w:t>тегі</w:t>
      </w:r>
      <w:r w:rsidRPr="00E80E38">
        <w:rPr>
          <w:spacing w:val="34"/>
          <w:sz w:val="20"/>
          <w:szCs w:val="20"/>
        </w:rPr>
        <w:t xml:space="preserve"> </w:t>
      </w:r>
      <w:r w:rsidRPr="00E80E38">
        <w:rPr>
          <w:sz w:val="20"/>
          <w:szCs w:val="20"/>
        </w:rPr>
        <w:t>бір</w:t>
      </w:r>
      <w:r w:rsidRPr="00E80E38">
        <w:rPr>
          <w:spacing w:val="34"/>
          <w:sz w:val="20"/>
          <w:szCs w:val="20"/>
        </w:rPr>
        <w:t xml:space="preserve"> </w:t>
      </w:r>
      <w:r w:rsidRPr="00E80E38">
        <w:rPr>
          <w:sz w:val="20"/>
          <w:szCs w:val="20"/>
        </w:rPr>
        <w:t>желілер</w:t>
      </w:r>
      <w:r w:rsidRPr="00E80E38">
        <w:rPr>
          <w:spacing w:val="34"/>
          <w:sz w:val="20"/>
          <w:szCs w:val="20"/>
        </w:rPr>
        <w:t xml:space="preserve"> </w:t>
      </w:r>
      <w:r w:rsidRPr="00E80E38">
        <w:rPr>
          <w:sz w:val="20"/>
          <w:szCs w:val="20"/>
        </w:rPr>
        <w:t>және</w:t>
      </w:r>
      <w:r w:rsidRPr="00E80E38">
        <w:rPr>
          <w:spacing w:val="34"/>
          <w:sz w:val="20"/>
          <w:szCs w:val="20"/>
        </w:rPr>
        <w:t xml:space="preserve"> </w:t>
      </w:r>
      <w:r w:rsidRPr="00E80E38">
        <w:rPr>
          <w:sz w:val="20"/>
          <w:szCs w:val="20"/>
        </w:rPr>
        <w:t>олардың</w:t>
      </w:r>
      <w:r w:rsidRPr="00E80E38">
        <w:rPr>
          <w:spacing w:val="33"/>
          <w:sz w:val="20"/>
          <w:szCs w:val="20"/>
        </w:rPr>
        <w:t xml:space="preserve"> </w:t>
      </w:r>
      <w:r w:rsidRPr="00E80E38">
        <w:rPr>
          <w:sz w:val="20"/>
          <w:szCs w:val="20"/>
        </w:rPr>
        <w:t>өзгеруі</w:t>
      </w:r>
      <w:r w:rsidRPr="00E80E38">
        <w:rPr>
          <w:spacing w:val="33"/>
          <w:sz w:val="20"/>
          <w:szCs w:val="20"/>
        </w:rPr>
        <w:t xml:space="preserve"> </w:t>
      </w:r>
      <w:r w:rsidRPr="00E80E38">
        <w:rPr>
          <w:sz w:val="20"/>
          <w:szCs w:val="20"/>
        </w:rPr>
        <w:t>//</w:t>
      </w:r>
      <w:r w:rsidRPr="00E80E38">
        <w:rPr>
          <w:spacing w:val="33"/>
          <w:sz w:val="20"/>
          <w:szCs w:val="20"/>
        </w:rPr>
        <w:t xml:space="preserve"> </w:t>
      </w:r>
      <w:r w:rsidRPr="00E80E38">
        <w:rPr>
          <w:sz w:val="20"/>
          <w:szCs w:val="20"/>
        </w:rPr>
        <w:t>Қазақ</w:t>
      </w:r>
      <w:r w:rsidRPr="00E80E38">
        <w:rPr>
          <w:spacing w:val="34"/>
          <w:sz w:val="20"/>
          <w:szCs w:val="20"/>
        </w:rPr>
        <w:t xml:space="preserve"> </w:t>
      </w:r>
      <w:r w:rsidRPr="00E80E38">
        <w:rPr>
          <w:sz w:val="20"/>
          <w:szCs w:val="20"/>
        </w:rPr>
        <w:t>фольклорының типологиясы. –Алматы, 1981</w:t>
      </w:r>
    </w:p>
    <w:p w:rsidR="007005AC" w:rsidRPr="00E80E38" w:rsidRDefault="00BB4AF8">
      <w:pPr>
        <w:pStyle w:val="a5"/>
        <w:numPr>
          <w:ilvl w:val="0"/>
          <w:numId w:val="258"/>
        </w:numPr>
        <w:tabs>
          <w:tab w:val="left" w:pos="887"/>
        </w:tabs>
        <w:ind w:left="214" w:right="246" w:firstLine="339"/>
        <w:rPr>
          <w:sz w:val="20"/>
          <w:szCs w:val="20"/>
        </w:rPr>
      </w:pPr>
      <w:r w:rsidRPr="00E80E38">
        <w:rPr>
          <w:sz w:val="20"/>
          <w:szCs w:val="20"/>
        </w:rPr>
        <w:t>Жапақов</w:t>
      </w:r>
      <w:r w:rsidRPr="00E80E38">
        <w:rPr>
          <w:spacing w:val="27"/>
          <w:sz w:val="20"/>
          <w:szCs w:val="20"/>
        </w:rPr>
        <w:t xml:space="preserve"> </w:t>
      </w:r>
      <w:r w:rsidRPr="00E80E38">
        <w:rPr>
          <w:sz w:val="20"/>
          <w:szCs w:val="20"/>
        </w:rPr>
        <w:t>С.И.</w:t>
      </w:r>
      <w:r w:rsidRPr="00E80E38">
        <w:rPr>
          <w:spacing w:val="28"/>
          <w:sz w:val="20"/>
          <w:szCs w:val="20"/>
        </w:rPr>
        <w:t xml:space="preserve"> </w:t>
      </w:r>
      <w:r w:rsidRPr="00E80E38">
        <w:rPr>
          <w:sz w:val="20"/>
          <w:szCs w:val="20"/>
        </w:rPr>
        <w:t>Эпикалық</w:t>
      </w:r>
      <w:r w:rsidRPr="00E80E38">
        <w:rPr>
          <w:spacing w:val="28"/>
          <w:sz w:val="20"/>
          <w:szCs w:val="20"/>
        </w:rPr>
        <w:t xml:space="preserve"> </w:t>
      </w:r>
      <w:r w:rsidRPr="00E80E38">
        <w:rPr>
          <w:sz w:val="20"/>
          <w:szCs w:val="20"/>
        </w:rPr>
        <w:t>фразеологизмдердің</w:t>
      </w:r>
      <w:r w:rsidRPr="00E80E38">
        <w:rPr>
          <w:spacing w:val="28"/>
          <w:sz w:val="20"/>
          <w:szCs w:val="20"/>
        </w:rPr>
        <w:t xml:space="preserve"> </w:t>
      </w:r>
      <w:r w:rsidRPr="00E80E38">
        <w:rPr>
          <w:sz w:val="20"/>
          <w:szCs w:val="20"/>
        </w:rPr>
        <w:t>когнитивтік</w:t>
      </w:r>
      <w:r w:rsidRPr="00E80E38">
        <w:rPr>
          <w:spacing w:val="28"/>
          <w:sz w:val="20"/>
          <w:szCs w:val="20"/>
        </w:rPr>
        <w:t xml:space="preserve"> </w:t>
      </w:r>
      <w:r w:rsidRPr="00E80E38">
        <w:rPr>
          <w:sz w:val="20"/>
          <w:szCs w:val="20"/>
        </w:rPr>
        <w:t>негіздері:</w:t>
      </w:r>
      <w:r w:rsidRPr="00E80E38">
        <w:rPr>
          <w:spacing w:val="28"/>
          <w:sz w:val="20"/>
          <w:szCs w:val="20"/>
        </w:rPr>
        <w:t xml:space="preserve"> </w:t>
      </w:r>
      <w:r w:rsidRPr="00E80E38">
        <w:rPr>
          <w:sz w:val="20"/>
          <w:szCs w:val="20"/>
        </w:rPr>
        <w:t>филол.ғыл.канд.дисс.:</w:t>
      </w:r>
      <w:r w:rsidRPr="00E80E38">
        <w:rPr>
          <w:spacing w:val="28"/>
          <w:sz w:val="20"/>
          <w:szCs w:val="20"/>
        </w:rPr>
        <w:t xml:space="preserve"> </w:t>
      </w:r>
      <w:r w:rsidRPr="00E80E38">
        <w:rPr>
          <w:sz w:val="20"/>
          <w:szCs w:val="20"/>
        </w:rPr>
        <w:t>10.02.02.</w:t>
      </w:r>
      <w:r w:rsidRPr="00E80E38">
        <w:rPr>
          <w:spacing w:val="27"/>
          <w:sz w:val="20"/>
          <w:szCs w:val="20"/>
        </w:rPr>
        <w:t xml:space="preserve"> </w:t>
      </w:r>
      <w:r w:rsidRPr="00E80E38">
        <w:rPr>
          <w:sz w:val="20"/>
          <w:szCs w:val="20"/>
        </w:rPr>
        <w:t>– Алматы, 2003. -107 б.</w:t>
      </w:r>
    </w:p>
    <w:p w:rsidR="007005AC" w:rsidRPr="00E80E38" w:rsidRDefault="00BB4AF8">
      <w:pPr>
        <w:pStyle w:val="a5"/>
        <w:numPr>
          <w:ilvl w:val="0"/>
          <w:numId w:val="258"/>
        </w:numPr>
        <w:tabs>
          <w:tab w:val="left" w:pos="855"/>
        </w:tabs>
        <w:spacing w:line="230" w:lineRule="exact"/>
        <w:ind w:left="854" w:hanging="302"/>
        <w:rPr>
          <w:sz w:val="20"/>
          <w:szCs w:val="20"/>
        </w:rPr>
      </w:pPr>
      <w:r w:rsidRPr="00E80E38">
        <w:rPr>
          <w:sz w:val="20"/>
          <w:szCs w:val="20"/>
        </w:rPr>
        <w:t>Пропп</w:t>
      </w:r>
      <w:r w:rsidRPr="00E80E38">
        <w:rPr>
          <w:spacing w:val="-7"/>
          <w:sz w:val="20"/>
          <w:szCs w:val="20"/>
        </w:rPr>
        <w:t xml:space="preserve"> </w:t>
      </w:r>
      <w:r w:rsidRPr="00E80E38">
        <w:rPr>
          <w:sz w:val="20"/>
          <w:szCs w:val="20"/>
        </w:rPr>
        <w:t>В.Я.</w:t>
      </w:r>
      <w:r w:rsidRPr="00E80E38">
        <w:rPr>
          <w:spacing w:val="-5"/>
          <w:sz w:val="20"/>
          <w:szCs w:val="20"/>
        </w:rPr>
        <w:t xml:space="preserve"> </w:t>
      </w:r>
      <w:r w:rsidRPr="00E80E38">
        <w:rPr>
          <w:sz w:val="20"/>
          <w:szCs w:val="20"/>
        </w:rPr>
        <w:t>Русский</w:t>
      </w:r>
      <w:r w:rsidRPr="00E80E38">
        <w:rPr>
          <w:spacing w:val="-5"/>
          <w:sz w:val="20"/>
          <w:szCs w:val="20"/>
        </w:rPr>
        <w:t xml:space="preserve"> </w:t>
      </w:r>
      <w:r w:rsidRPr="00E80E38">
        <w:rPr>
          <w:sz w:val="20"/>
          <w:szCs w:val="20"/>
        </w:rPr>
        <w:t>героический</w:t>
      </w:r>
      <w:r w:rsidRPr="00E80E38">
        <w:rPr>
          <w:spacing w:val="-4"/>
          <w:sz w:val="20"/>
          <w:szCs w:val="20"/>
        </w:rPr>
        <w:t xml:space="preserve"> </w:t>
      </w:r>
      <w:r w:rsidRPr="00E80E38">
        <w:rPr>
          <w:sz w:val="20"/>
          <w:szCs w:val="20"/>
        </w:rPr>
        <w:t>эпос.</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М.,</w:t>
      </w:r>
      <w:r w:rsidRPr="00E80E38">
        <w:rPr>
          <w:spacing w:val="-4"/>
          <w:sz w:val="20"/>
          <w:szCs w:val="20"/>
        </w:rPr>
        <w:t xml:space="preserve"> </w:t>
      </w:r>
      <w:r w:rsidRPr="00E80E38">
        <w:rPr>
          <w:spacing w:val="-2"/>
          <w:sz w:val="20"/>
          <w:szCs w:val="20"/>
        </w:rPr>
        <w:t>1958.</w:t>
      </w:r>
    </w:p>
    <w:p w:rsidR="007005AC" w:rsidRPr="00E80E38" w:rsidRDefault="007005AC">
      <w:pPr>
        <w:spacing w:line="230" w:lineRule="exact"/>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rPr>
          <w:sz w:val="20"/>
          <w:szCs w:val="20"/>
        </w:rPr>
      </w:pPr>
      <w:r w:rsidRPr="00E80E38">
        <w:rPr>
          <w:sz w:val="20"/>
          <w:szCs w:val="20"/>
        </w:rPr>
        <w:lastRenderedPageBreak/>
        <w:t>КІТАБИ</w:t>
      </w:r>
      <w:r w:rsidRPr="00E80E38">
        <w:rPr>
          <w:spacing w:val="-11"/>
          <w:sz w:val="20"/>
          <w:szCs w:val="20"/>
        </w:rPr>
        <w:t xml:space="preserve"> </w:t>
      </w:r>
      <w:r w:rsidRPr="00E80E38">
        <w:rPr>
          <w:sz w:val="20"/>
          <w:szCs w:val="20"/>
        </w:rPr>
        <w:t>АҚЫНДАР</w:t>
      </w:r>
      <w:r w:rsidRPr="00E80E38">
        <w:rPr>
          <w:spacing w:val="-11"/>
          <w:sz w:val="20"/>
          <w:szCs w:val="20"/>
        </w:rPr>
        <w:t xml:space="preserve"> </w:t>
      </w:r>
      <w:r w:rsidRPr="00E80E38">
        <w:rPr>
          <w:sz w:val="20"/>
          <w:szCs w:val="20"/>
        </w:rPr>
        <w:t>ШЫҒАРМАЛАРЫНДА</w:t>
      </w:r>
      <w:r w:rsidRPr="00E80E38">
        <w:rPr>
          <w:spacing w:val="-11"/>
          <w:sz w:val="20"/>
          <w:szCs w:val="20"/>
        </w:rPr>
        <w:t xml:space="preserve"> </w:t>
      </w:r>
      <w:r w:rsidRPr="00E80E38">
        <w:rPr>
          <w:sz w:val="20"/>
          <w:szCs w:val="20"/>
        </w:rPr>
        <w:t>ҚОЛДАНЫЛАТЫН КӨМЕКШІ ЕТІСТІКТЕР</w:t>
      </w:r>
    </w:p>
    <w:p w:rsidR="007005AC" w:rsidRPr="00E80E38" w:rsidRDefault="007005AC">
      <w:pPr>
        <w:pStyle w:val="a3"/>
        <w:ind w:left="0" w:firstLine="0"/>
        <w:jc w:val="left"/>
        <w:rPr>
          <w:b/>
          <w:sz w:val="20"/>
          <w:szCs w:val="20"/>
        </w:rPr>
      </w:pPr>
    </w:p>
    <w:p w:rsidR="007005AC" w:rsidRPr="00E80E38" w:rsidRDefault="00BB4AF8">
      <w:pPr>
        <w:pStyle w:val="4"/>
        <w:ind w:left="2169" w:right="2200"/>
        <w:rPr>
          <w:sz w:val="20"/>
          <w:szCs w:val="20"/>
        </w:rPr>
      </w:pPr>
      <w:r w:rsidRPr="00E80E38">
        <w:rPr>
          <w:sz w:val="20"/>
          <w:szCs w:val="20"/>
        </w:rPr>
        <w:t>Қошанова</w:t>
      </w:r>
      <w:r w:rsidRPr="00E80E38">
        <w:rPr>
          <w:spacing w:val="-5"/>
          <w:sz w:val="20"/>
          <w:szCs w:val="20"/>
        </w:rPr>
        <w:t xml:space="preserve"> </w:t>
      </w:r>
      <w:r w:rsidRPr="00E80E38">
        <w:rPr>
          <w:sz w:val="20"/>
          <w:szCs w:val="20"/>
        </w:rPr>
        <w:t>Нағима</w:t>
      </w:r>
      <w:r w:rsidRPr="00E80E38">
        <w:rPr>
          <w:spacing w:val="-3"/>
          <w:sz w:val="20"/>
          <w:szCs w:val="20"/>
        </w:rPr>
        <w:t xml:space="preserve"> </w:t>
      </w:r>
      <w:r w:rsidRPr="00E80E38">
        <w:rPr>
          <w:spacing w:val="-2"/>
          <w:sz w:val="20"/>
          <w:szCs w:val="20"/>
        </w:rPr>
        <w:t>Дәнебекқызы</w:t>
      </w:r>
    </w:p>
    <w:p w:rsidR="007005AC" w:rsidRPr="00E80E38" w:rsidRDefault="00BB4AF8">
      <w:pPr>
        <w:pStyle w:val="a3"/>
        <w:ind w:left="2170" w:right="2200" w:firstLine="0"/>
        <w:jc w:val="center"/>
        <w:rPr>
          <w:sz w:val="20"/>
          <w:szCs w:val="20"/>
        </w:rPr>
      </w:pPr>
      <w:r w:rsidRPr="00E80E38">
        <w:rPr>
          <w:sz w:val="20"/>
          <w:szCs w:val="20"/>
        </w:rPr>
        <w:t>ф.ғ.к.,</w:t>
      </w:r>
      <w:r w:rsidRPr="00E80E38">
        <w:rPr>
          <w:spacing w:val="-7"/>
          <w:sz w:val="20"/>
          <w:szCs w:val="20"/>
        </w:rPr>
        <w:t xml:space="preserve"> </w:t>
      </w:r>
      <w:r w:rsidRPr="00E80E38">
        <w:rPr>
          <w:sz w:val="20"/>
          <w:szCs w:val="20"/>
        </w:rPr>
        <w:t>доцент,</w:t>
      </w:r>
      <w:r w:rsidRPr="00E80E38">
        <w:rPr>
          <w:spacing w:val="-7"/>
          <w:sz w:val="20"/>
          <w:szCs w:val="20"/>
        </w:rPr>
        <w:t xml:space="preserve"> </w:t>
      </w:r>
      <w:r w:rsidRPr="00E80E38">
        <w:rPr>
          <w:sz w:val="20"/>
          <w:szCs w:val="20"/>
        </w:rPr>
        <w:t>Қaзaқ</w:t>
      </w:r>
      <w:r w:rsidRPr="00E80E38">
        <w:rPr>
          <w:spacing w:val="-7"/>
          <w:sz w:val="20"/>
          <w:szCs w:val="20"/>
        </w:rPr>
        <w:t xml:space="preserve"> </w:t>
      </w:r>
      <w:r w:rsidRPr="00E80E38">
        <w:rPr>
          <w:sz w:val="20"/>
          <w:szCs w:val="20"/>
        </w:rPr>
        <w:t>филологияcы</w:t>
      </w:r>
      <w:r w:rsidRPr="00E80E38">
        <w:rPr>
          <w:spacing w:val="-7"/>
          <w:sz w:val="20"/>
          <w:szCs w:val="20"/>
        </w:rPr>
        <w:t xml:space="preserve"> </w:t>
      </w:r>
      <w:r w:rsidRPr="00E80E38">
        <w:rPr>
          <w:sz w:val="20"/>
          <w:szCs w:val="20"/>
        </w:rPr>
        <w:t>кaфедрacы Филология фaкультеті</w:t>
      </w:r>
    </w:p>
    <w:p w:rsidR="007005AC" w:rsidRPr="00E80E38" w:rsidRDefault="00BB4AF8">
      <w:pPr>
        <w:pStyle w:val="a3"/>
        <w:ind w:left="950" w:right="981" w:firstLine="0"/>
        <w:jc w:val="center"/>
        <w:rPr>
          <w:sz w:val="20"/>
          <w:szCs w:val="20"/>
        </w:rPr>
      </w:pPr>
      <w:r w:rsidRPr="00E80E38">
        <w:rPr>
          <w:sz w:val="20"/>
          <w:szCs w:val="20"/>
        </w:rPr>
        <w:t>Қожa</w:t>
      </w:r>
      <w:r w:rsidRPr="00E80E38">
        <w:rPr>
          <w:spacing w:val="-5"/>
          <w:sz w:val="20"/>
          <w:szCs w:val="20"/>
        </w:rPr>
        <w:t xml:space="preserve"> </w:t>
      </w:r>
      <w:r w:rsidRPr="00E80E38">
        <w:rPr>
          <w:sz w:val="20"/>
          <w:szCs w:val="20"/>
        </w:rPr>
        <w:t>Aхмет</w:t>
      </w:r>
      <w:r w:rsidRPr="00E80E38">
        <w:rPr>
          <w:spacing w:val="-4"/>
          <w:sz w:val="20"/>
          <w:szCs w:val="20"/>
        </w:rPr>
        <w:t xml:space="preserve"> </w:t>
      </w:r>
      <w:r w:rsidRPr="00E80E38">
        <w:rPr>
          <w:sz w:val="20"/>
          <w:szCs w:val="20"/>
        </w:rPr>
        <w:t>Яcaуи</w:t>
      </w:r>
      <w:r w:rsidRPr="00E80E38">
        <w:rPr>
          <w:spacing w:val="-4"/>
          <w:sz w:val="20"/>
          <w:szCs w:val="20"/>
        </w:rPr>
        <w:t xml:space="preserve"> </w:t>
      </w:r>
      <w:r w:rsidRPr="00E80E38">
        <w:rPr>
          <w:sz w:val="20"/>
          <w:szCs w:val="20"/>
        </w:rPr>
        <w:t>aтындaғы</w:t>
      </w:r>
      <w:r w:rsidRPr="00E80E38">
        <w:rPr>
          <w:spacing w:val="-5"/>
          <w:sz w:val="20"/>
          <w:szCs w:val="20"/>
        </w:rPr>
        <w:t xml:space="preserve"> </w:t>
      </w:r>
      <w:r w:rsidRPr="00E80E38">
        <w:rPr>
          <w:sz w:val="20"/>
          <w:szCs w:val="20"/>
        </w:rPr>
        <w:t>Хaлықaрaлық</w:t>
      </w:r>
      <w:r w:rsidRPr="00E80E38">
        <w:rPr>
          <w:spacing w:val="-3"/>
          <w:sz w:val="20"/>
          <w:szCs w:val="20"/>
        </w:rPr>
        <w:t xml:space="preserve"> </w:t>
      </w:r>
      <w:r w:rsidRPr="00E80E38">
        <w:rPr>
          <w:sz w:val="20"/>
          <w:szCs w:val="20"/>
        </w:rPr>
        <w:t>қaзaқ-түрік</w:t>
      </w:r>
      <w:r w:rsidRPr="00E80E38">
        <w:rPr>
          <w:spacing w:val="-3"/>
          <w:sz w:val="20"/>
          <w:szCs w:val="20"/>
        </w:rPr>
        <w:t xml:space="preserve"> </w:t>
      </w:r>
      <w:r w:rsidRPr="00E80E38">
        <w:rPr>
          <w:spacing w:val="-2"/>
          <w:sz w:val="20"/>
          <w:szCs w:val="20"/>
        </w:rPr>
        <w:t>универcитеті</w:t>
      </w:r>
    </w:p>
    <w:p w:rsidR="007005AC" w:rsidRPr="00E80E38" w:rsidRDefault="00BB4AF8">
      <w:pPr>
        <w:pStyle w:val="4"/>
        <w:spacing w:before="2"/>
        <w:ind w:left="2168" w:right="2200"/>
        <w:rPr>
          <w:sz w:val="20"/>
          <w:szCs w:val="20"/>
        </w:rPr>
      </w:pPr>
      <w:r w:rsidRPr="00E80E38">
        <w:rPr>
          <w:sz w:val="20"/>
          <w:szCs w:val="20"/>
        </w:rPr>
        <w:t>Мужигова</w:t>
      </w:r>
      <w:r w:rsidRPr="00E80E38">
        <w:rPr>
          <w:spacing w:val="-5"/>
          <w:sz w:val="20"/>
          <w:szCs w:val="20"/>
        </w:rPr>
        <w:t xml:space="preserve"> </w:t>
      </w:r>
      <w:r w:rsidRPr="00E80E38">
        <w:rPr>
          <w:sz w:val="20"/>
          <w:szCs w:val="20"/>
        </w:rPr>
        <w:t>Гульназира</w:t>
      </w:r>
      <w:r w:rsidRPr="00E80E38">
        <w:rPr>
          <w:spacing w:val="-5"/>
          <w:sz w:val="20"/>
          <w:szCs w:val="20"/>
        </w:rPr>
        <w:t xml:space="preserve"> </w:t>
      </w:r>
      <w:r w:rsidRPr="00E80E38">
        <w:rPr>
          <w:spacing w:val="-2"/>
          <w:sz w:val="20"/>
          <w:szCs w:val="20"/>
        </w:rPr>
        <w:t>Маулетхановна</w:t>
      </w:r>
    </w:p>
    <w:p w:rsidR="007005AC" w:rsidRPr="00E80E38" w:rsidRDefault="00BB4AF8">
      <w:pPr>
        <w:pStyle w:val="a3"/>
        <w:ind w:left="2073" w:right="2107" w:firstLine="0"/>
        <w:jc w:val="center"/>
        <w:rPr>
          <w:sz w:val="20"/>
          <w:szCs w:val="20"/>
        </w:rPr>
      </w:pPr>
      <w:r w:rsidRPr="00E80E38">
        <w:rPr>
          <w:sz w:val="20"/>
          <w:szCs w:val="20"/>
        </w:rPr>
        <w:t>«Әл-Фараби</w:t>
      </w:r>
      <w:r w:rsidRPr="00E80E38">
        <w:rPr>
          <w:spacing w:val="-7"/>
          <w:sz w:val="20"/>
          <w:szCs w:val="20"/>
        </w:rPr>
        <w:t xml:space="preserve"> </w:t>
      </w:r>
      <w:r w:rsidRPr="00E80E38">
        <w:rPr>
          <w:sz w:val="20"/>
          <w:szCs w:val="20"/>
        </w:rPr>
        <w:t>атындағы</w:t>
      </w:r>
      <w:r w:rsidRPr="00E80E38">
        <w:rPr>
          <w:spacing w:val="-6"/>
          <w:sz w:val="20"/>
          <w:szCs w:val="20"/>
        </w:rPr>
        <w:t xml:space="preserve"> </w:t>
      </w:r>
      <w:r w:rsidRPr="00E80E38">
        <w:rPr>
          <w:sz w:val="20"/>
          <w:szCs w:val="20"/>
        </w:rPr>
        <w:t>Қазақ</w:t>
      </w:r>
      <w:r w:rsidRPr="00E80E38">
        <w:rPr>
          <w:spacing w:val="-7"/>
          <w:sz w:val="20"/>
          <w:szCs w:val="20"/>
        </w:rPr>
        <w:t xml:space="preserve"> </w:t>
      </w:r>
      <w:r w:rsidRPr="00E80E38">
        <w:rPr>
          <w:sz w:val="20"/>
          <w:szCs w:val="20"/>
        </w:rPr>
        <w:t>ұлттық</w:t>
      </w:r>
      <w:r w:rsidRPr="00E80E38">
        <w:rPr>
          <w:spacing w:val="-7"/>
          <w:sz w:val="20"/>
          <w:szCs w:val="20"/>
        </w:rPr>
        <w:t xml:space="preserve"> </w:t>
      </w:r>
      <w:r w:rsidRPr="00E80E38">
        <w:rPr>
          <w:sz w:val="20"/>
          <w:szCs w:val="20"/>
        </w:rPr>
        <w:t>университеті»</w:t>
      </w:r>
      <w:r w:rsidRPr="00E80E38">
        <w:rPr>
          <w:spacing w:val="-7"/>
          <w:sz w:val="20"/>
          <w:szCs w:val="20"/>
        </w:rPr>
        <w:t xml:space="preserve"> </w:t>
      </w:r>
      <w:r w:rsidRPr="00E80E38">
        <w:rPr>
          <w:sz w:val="20"/>
          <w:szCs w:val="20"/>
        </w:rPr>
        <w:t>КеАҚ Жоғары оқу орнына дейінгі білім беру факультеті Жоғары оқу орнына дейінгі дайындық</w:t>
      </w:r>
    </w:p>
    <w:p w:rsidR="007005AC" w:rsidRPr="00E80E38" w:rsidRDefault="00BB4AF8">
      <w:pPr>
        <w:pStyle w:val="a3"/>
        <w:spacing w:line="275" w:lineRule="exact"/>
        <w:ind w:left="2169" w:right="2200" w:firstLine="0"/>
        <w:jc w:val="center"/>
        <w:rPr>
          <w:sz w:val="20"/>
          <w:szCs w:val="20"/>
        </w:rPr>
      </w:pPr>
      <w:r w:rsidRPr="00E80E38">
        <w:rPr>
          <w:sz w:val="20"/>
          <w:szCs w:val="20"/>
        </w:rPr>
        <w:t>кафедрасының</w:t>
      </w:r>
      <w:r w:rsidRPr="00E80E38">
        <w:rPr>
          <w:spacing w:val="-3"/>
          <w:sz w:val="20"/>
          <w:szCs w:val="20"/>
        </w:rPr>
        <w:t xml:space="preserve"> </w:t>
      </w:r>
      <w:r w:rsidRPr="00E80E38">
        <w:rPr>
          <w:sz w:val="20"/>
          <w:szCs w:val="20"/>
        </w:rPr>
        <w:t>аға</w:t>
      </w:r>
      <w:r w:rsidRPr="00E80E38">
        <w:rPr>
          <w:spacing w:val="-2"/>
          <w:sz w:val="20"/>
          <w:szCs w:val="20"/>
        </w:rPr>
        <w:t xml:space="preserve"> оқытушысы</w:t>
      </w:r>
    </w:p>
    <w:p w:rsidR="007005AC" w:rsidRPr="00E80E38" w:rsidRDefault="007005AC">
      <w:pPr>
        <w:pStyle w:val="a3"/>
        <w:spacing w:before="10"/>
        <w:ind w:left="0" w:firstLine="0"/>
        <w:jc w:val="left"/>
        <w:rPr>
          <w:sz w:val="20"/>
          <w:szCs w:val="20"/>
        </w:rPr>
      </w:pPr>
    </w:p>
    <w:p w:rsidR="007005AC" w:rsidRPr="00E80E38" w:rsidRDefault="00BB4AF8">
      <w:pPr>
        <w:pStyle w:val="a3"/>
        <w:ind w:right="244"/>
        <w:rPr>
          <w:sz w:val="20"/>
          <w:szCs w:val="20"/>
        </w:rPr>
      </w:pPr>
      <w:r w:rsidRPr="00E80E38">
        <w:rPr>
          <w:sz w:val="20"/>
          <w:szCs w:val="20"/>
        </w:rPr>
        <w:t>XIX ғасырдың екінші жартысындағы қазақша баспа нұсқалардың ішіндегі ең қомақтысы осы нәзира дәстүрінде жазылған, кітаби ақындар жырлаған шығармалар еді. Олар қазіргі қазақ әдебиетінде діни дастандар, қиссалар деген атпен аталып жүр. ХІХ ғасырдың соңғы ширегі мен ХХ ғасыр басында шығармашылық еткен кітаби қаламгерлердің әрі шығарма- шылық, әрі ағартушылық мақсат-мұратының басты қазығының бірі діни шығармалар тудыру болғаны анық. Осындай шығармалар жазған шайыр, қиссашыл ақындарымыздың өзіндік стильдік ерекшеліктері болғаны да байқалады. Шығармаларында кірме араб және парсы элементтерінен бөлек көне түркі жазба әдеби дәстүріне тән қолданыстар өз орындарын</w:t>
      </w:r>
      <w:r w:rsidRPr="00E80E38">
        <w:rPr>
          <w:spacing w:val="80"/>
          <w:sz w:val="20"/>
          <w:szCs w:val="20"/>
        </w:rPr>
        <w:t xml:space="preserve"> </w:t>
      </w:r>
      <w:r w:rsidRPr="00E80E38">
        <w:rPr>
          <w:sz w:val="20"/>
          <w:szCs w:val="20"/>
        </w:rPr>
        <w:t>тауып отырды. Ондай түркілік элементтер тек қана фонетикалық не лексикалық қана бол- мады. Сонымен қатар, грамматикалық мағына үстейтін көмекші етістіктердің қолданы- сындағы ерекшеліктерді де жеке атап өтуге болады.</w:t>
      </w:r>
    </w:p>
    <w:p w:rsidR="007005AC" w:rsidRPr="00E80E38" w:rsidRDefault="00BB4AF8">
      <w:pPr>
        <w:pStyle w:val="a3"/>
        <w:ind w:right="243"/>
        <w:rPr>
          <w:sz w:val="20"/>
          <w:szCs w:val="20"/>
        </w:rPr>
      </w:pPr>
      <w:r w:rsidRPr="00E80E38">
        <w:rPr>
          <w:sz w:val="20"/>
          <w:szCs w:val="20"/>
        </w:rPr>
        <w:t>ХІХ ғасыр мен ХХ ғасыр басында жазылған діни шығармалар – Алтын Орда дәуірінде жазылған шығармалар дәстүрінің жалғасы. Сол дәуір ескерткіштерінде қолданылған көмек- ші етістіктер кейінгі ХХ ғасырдың І ширегіндегі діни еңбектерде қолданылды. Мақалада сол еңбектердің бірі Шәді төре Жәңгірұлының «Назым сияр шариф» [Шәді төре Жаһангерұлы., 2003, 384] шығармасындағы түркілік көмекші етістіктерге шолу жасалынды. Олар: әйлә,</w:t>
      </w:r>
      <w:r w:rsidRPr="00E80E38">
        <w:rPr>
          <w:spacing w:val="40"/>
          <w:sz w:val="20"/>
          <w:szCs w:val="20"/>
        </w:rPr>
        <w:t xml:space="preserve"> </w:t>
      </w:r>
      <w:r w:rsidRPr="00E80E38">
        <w:rPr>
          <w:sz w:val="20"/>
          <w:szCs w:val="20"/>
        </w:rPr>
        <w:t>ирди және дүр көмекші етістіктері. Бұл сөздердің қолданысы кітаби ақындар тілінің бір ерекшелігі десек те болады.</w:t>
      </w:r>
    </w:p>
    <w:p w:rsidR="007005AC" w:rsidRPr="00E80E38" w:rsidRDefault="00BB4AF8">
      <w:pPr>
        <w:pStyle w:val="a3"/>
        <w:ind w:right="279"/>
        <w:rPr>
          <w:sz w:val="20"/>
          <w:szCs w:val="20"/>
        </w:rPr>
      </w:pPr>
      <w:r w:rsidRPr="00E80E38">
        <w:rPr>
          <w:b/>
          <w:sz w:val="20"/>
          <w:szCs w:val="20"/>
        </w:rPr>
        <w:t xml:space="preserve">Айла. </w:t>
      </w:r>
      <w:r w:rsidRPr="00E80E38">
        <w:rPr>
          <w:sz w:val="20"/>
          <w:szCs w:val="20"/>
        </w:rPr>
        <w:t xml:space="preserve">Көмекші етістік </w:t>
      </w:r>
      <w:r w:rsidRPr="00E80E38">
        <w:rPr>
          <w:i/>
          <w:sz w:val="20"/>
          <w:szCs w:val="20"/>
        </w:rPr>
        <w:t xml:space="preserve">айла </w:t>
      </w:r>
      <w:r w:rsidRPr="00E80E38">
        <w:rPr>
          <w:sz w:val="20"/>
          <w:szCs w:val="20"/>
        </w:rPr>
        <w:t>«Назым сияр шариф» шығармасында өте көп кездеседі. Лексикалық мағынасы ет, қыл етістігімен сәйкес келеді. Р.Сыздықтың «Ясауи хикметтерінің тілі» атты кітабында түркі сөздерінің қатарында көрсетілген бұл сөздің мағынасы «ет, қыл» деп көрсетілген [Сыздықова Р., 2004., 542]. Осы етістікті Р.Сыздық «оғұздық» етістік деп біледі [Сыздықова Р., 2004., 73]. Бірақ шығармада ет етістігіне қарағанда, айла етістігі көбірек қолданылған және оның көмекшілік қызметі басым:</w:t>
      </w:r>
    </w:p>
    <w:p w:rsidR="007005AC" w:rsidRPr="00E80E38" w:rsidRDefault="00BB4AF8">
      <w:pPr>
        <w:pStyle w:val="a3"/>
        <w:spacing w:before="1"/>
        <w:ind w:left="913" w:right="4973" w:firstLine="0"/>
        <w:jc w:val="left"/>
        <w:rPr>
          <w:sz w:val="20"/>
          <w:szCs w:val="20"/>
        </w:rPr>
      </w:pPr>
      <w:r w:rsidRPr="00E80E38">
        <w:rPr>
          <w:sz w:val="20"/>
          <w:szCs w:val="20"/>
        </w:rPr>
        <w:t>Салауатиниң</w:t>
      </w:r>
      <w:r w:rsidRPr="00E80E38">
        <w:rPr>
          <w:spacing w:val="-7"/>
          <w:sz w:val="20"/>
          <w:szCs w:val="20"/>
        </w:rPr>
        <w:t xml:space="preserve"> </w:t>
      </w:r>
      <w:r w:rsidRPr="00E80E38">
        <w:rPr>
          <w:sz w:val="20"/>
          <w:szCs w:val="20"/>
        </w:rPr>
        <w:t>суреси</w:t>
      </w:r>
      <w:r w:rsidRPr="00E80E38">
        <w:rPr>
          <w:spacing w:val="-7"/>
          <w:sz w:val="20"/>
          <w:szCs w:val="20"/>
        </w:rPr>
        <w:t xml:space="preserve"> </w:t>
      </w:r>
      <w:r w:rsidRPr="00E80E38">
        <w:rPr>
          <w:sz w:val="20"/>
          <w:szCs w:val="20"/>
        </w:rPr>
        <w:t>диб</w:t>
      </w:r>
      <w:r w:rsidRPr="00E80E38">
        <w:rPr>
          <w:spacing w:val="-7"/>
          <w:sz w:val="20"/>
          <w:szCs w:val="20"/>
        </w:rPr>
        <w:t xml:space="preserve"> </w:t>
      </w:r>
      <w:r w:rsidRPr="00E80E38">
        <w:rPr>
          <w:sz w:val="20"/>
          <w:szCs w:val="20"/>
        </w:rPr>
        <w:t>айта</w:t>
      </w:r>
      <w:r w:rsidRPr="00E80E38">
        <w:rPr>
          <w:spacing w:val="-7"/>
          <w:sz w:val="20"/>
          <w:szCs w:val="20"/>
        </w:rPr>
        <w:t xml:space="preserve"> </w:t>
      </w:r>
      <w:r w:rsidRPr="00E80E38">
        <w:rPr>
          <w:sz w:val="20"/>
          <w:szCs w:val="20"/>
        </w:rPr>
        <w:t>дур</w:t>
      </w:r>
      <w:r w:rsidRPr="00E80E38">
        <w:rPr>
          <w:spacing w:val="-7"/>
          <w:sz w:val="20"/>
          <w:szCs w:val="20"/>
        </w:rPr>
        <w:t xml:space="preserve"> </w:t>
      </w:r>
      <w:r w:rsidRPr="00E80E38">
        <w:rPr>
          <w:sz w:val="20"/>
          <w:szCs w:val="20"/>
        </w:rPr>
        <w:t xml:space="preserve">баз Аны һәм билдирайын </w:t>
      </w:r>
      <w:r w:rsidRPr="00E80E38">
        <w:rPr>
          <w:i/>
          <w:sz w:val="20"/>
          <w:szCs w:val="20"/>
        </w:rPr>
        <w:t xml:space="preserve">айлаб ағаз </w:t>
      </w:r>
      <w:r w:rsidRPr="00E80E38">
        <w:rPr>
          <w:sz w:val="20"/>
          <w:szCs w:val="20"/>
        </w:rPr>
        <w:t>Мазһабниң учеуинде фарыз булуб Фатихасиз оқулмайды барче намаз;</w:t>
      </w:r>
    </w:p>
    <w:p w:rsidR="007005AC" w:rsidRPr="00E80E38" w:rsidRDefault="007005AC">
      <w:pPr>
        <w:pStyle w:val="a3"/>
        <w:spacing w:before="11"/>
        <w:ind w:left="0" w:firstLine="0"/>
        <w:jc w:val="left"/>
        <w:rPr>
          <w:sz w:val="20"/>
          <w:szCs w:val="20"/>
        </w:rPr>
      </w:pPr>
    </w:p>
    <w:p w:rsidR="007005AC" w:rsidRPr="00E80E38" w:rsidRDefault="00BB4AF8">
      <w:pPr>
        <w:pStyle w:val="a3"/>
        <w:ind w:left="913" w:firstLine="0"/>
        <w:jc w:val="left"/>
        <w:rPr>
          <w:sz w:val="20"/>
          <w:szCs w:val="20"/>
        </w:rPr>
      </w:pPr>
      <w:r w:rsidRPr="00E80E38">
        <w:rPr>
          <w:sz w:val="20"/>
          <w:szCs w:val="20"/>
        </w:rPr>
        <w:t>Бизларғе</w:t>
      </w:r>
      <w:r w:rsidRPr="00E80E38">
        <w:rPr>
          <w:spacing w:val="-5"/>
          <w:sz w:val="20"/>
          <w:szCs w:val="20"/>
        </w:rPr>
        <w:t xml:space="preserve"> </w:t>
      </w:r>
      <w:r w:rsidRPr="00E80E38">
        <w:rPr>
          <w:sz w:val="20"/>
          <w:szCs w:val="20"/>
        </w:rPr>
        <w:t>′ибрат</w:t>
      </w:r>
      <w:r w:rsidRPr="00E80E38">
        <w:rPr>
          <w:spacing w:val="-5"/>
          <w:sz w:val="20"/>
          <w:szCs w:val="20"/>
        </w:rPr>
        <w:t xml:space="preserve"> </w:t>
      </w:r>
      <w:r w:rsidRPr="00E80E38">
        <w:rPr>
          <w:sz w:val="20"/>
          <w:szCs w:val="20"/>
        </w:rPr>
        <w:t>ирур</w:t>
      </w:r>
      <w:r w:rsidRPr="00E80E38">
        <w:rPr>
          <w:spacing w:val="-4"/>
          <w:sz w:val="20"/>
          <w:szCs w:val="20"/>
        </w:rPr>
        <w:t xml:space="preserve"> </w:t>
      </w:r>
      <w:r w:rsidRPr="00E80E38">
        <w:rPr>
          <w:spacing w:val="-2"/>
          <w:sz w:val="20"/>
          <w:szCs w:val="20"/>
        </w:rPr>
        <w:t>нақлият</w:t>
      </w:r>
    </w:p>
    <w:p w:rsidR="007005AC" w:rsidRPr="00E80E38" w:rsidRDefault="00BB4AF8">
      <w:pPr>
        <w:pStyle w:val="a3"/>
        <w:ind w:left="913" w:right="5290" w:firstLine="0"/>
        <w:jc w:val="left"/>
        <w:rPr>
          <w:sz w:val="20"/>
          <w:szCs w:val="20"/>
        </w:rPr>
      </w:pPr>
      <w:r w:rsidRPr="00E80E38">
        <w:rPr>
          <w:sz w:val="20"/>
          <w:szCs w:val="20"/>
        </w:rPr>
        <w:t xml:space="preserve">Узи һәм хамдмин аууал </w:t>
      </w:r>
      <w:r w:rsidRPr="00E80E38">
        <w:rPr>
          <w:i/>
          <w:sz w:val="20"/>
          <w:szCs w:val="20"/>
        </w:rPr>
        <w:t xml:space="preserve">айлади </w:t>
      </w:r>
      <w:r w:rsidRPr="00E80E38">
        <w:rPr>
          <w:sz w:val="20"/>
          <w:szCs w:val="20"/>
        </w:rPr>
        <w:t>йад Аллаһге хамд уа сана зикр айтиңиз Бул</w:t>
      </w:r>
      <w:r w:rsidRPr="00E80E38">
        <w:rPr>
          <w:spacing w:val="-7"/>
          <w:sz w:val="20"/>
          <w:szCs w:val="20"/>
        </w:rPr>
        <w:t xml:space="preserve"> </w:t>
      </w:r>
      <w:r w:rsidRPr="00E80E38">
        <w:rPr>
          <w:sz w:val="20"/>
          <w:szCs w:val="20"/>
        </w:rPr>
        <w:t>суздин</w:t>
      </w:r>
      <w:r w:rsidRPr="00E80E38">
        <w:rPr>
          <w:spacing w:val="-7"/>
          <w:sz w:val="20"/>
          <w:szCs w:val="20"/>
        </w:rPr>
        <w:t xml:space="preserve"> </w:t>
      </w:r>
      <w:r w:rsidRPr="00E80E38">
        <w:rPr>
          <w:sz w:val="20"/>
          <w:szCs w:val="20"/>
        </w:rPr>
        <w:t>та′лим</w:t>
      </w:r>
      <w:r w:rsidRPr="00E80E38">
        <w:rPr>
          <w:spacing w:val="-5"/>
          <w:sz w:val="20"/>
          <w:szCs w:val="20"/>
        </w:rPr>
        <w:t xml:space="preserve"> </w:t>
      </w:r>
      <w:r w:rsidRPr="00E80E38">
        <w:rPr>
          <w:sz w:val="20"/>
          <w:szCs w:val="20"/>
        </w:rPr>
        <w:t>алиб</w:t>
      </w:r>
      <w:r w:rsidRPr="00E80E38">
        <w:rPr>
          <w:spacing w:val="-5"/>
          <w:sz w:val="20"/>
          <w:szCs w:val="20"/>
        </w:rPr>
        <w:t xml:space="preserve"> </w:t>
      </w:r>
      <w:r w:rsidRPr="00E80E38">
        <w:rPr>
          <w:sz w:val="20"/>
          <w:szCs w:val="20"/>
        </w:rPr>
        <w:t>һәр</w:t>
      </w:r>
      <w:r w:rsidRPr="00E80E38">
        <w:rPr>
          <w:spacing w:val="-5"/>
          <w:sz w:val="20"/>
          <w:szCs w:val="20"/>
        </w:rPr>
        <w:t xml:space="preserve"> </w:t>
      </w:r>
      <w:r w:rsidRPr="00E80E38">
        <w:rPr>
          <w:sz w:val="20"/>
          <w:szCs w:val="20"/>
        </w:rPr>
        <w:t>адам</w:t>
      </w:r>
      <w:r w:rsidRPr="00E80E38">
        <w:rPr>
          <w:spacing w:val="-5"/>
          <w:sz w:val="20"/>
          <w:szCs w:val="20"/>
        </w:rPr>
        <w:t xml:space="preserve"> </w:t>
      </w:r>
      <w:r w:rsidRPr="00E80E38">
        <w:rPr>
          <w:sz w:val="20"/>
          <w:szCs w:val="20"/>
        </w:rPr>
        <w:t>зад; Айтиңиз Пайғамбарғе бр салауат</w:t>
      </w:r>
    </w:p>
    <w:p w:rsidR="007005AC" w:rsidRPr="00E80E38" w:rsidRDefault="00BB4AF8">
      <w:pPr>
        <w:pStyle w:val="a3"/>
        <w:ind w:left="913" w:right="5290" w:firstLine="0"/>
        <w:jc w:val="left"/>
        <w:rPr>
          <w:sz w:val="20"/>
          <w:szCs w:val="20"/>
        </w:rPr>
      </w:pPr>
      <w:r w:rsidRPr="00E80E38">
        <w:rPr>
          <w:sz w:val="20"/>
          <w:szCs w:val="20"/>
        </w:rPr>
        <w:t>Он</w:t>
      </w:r>
      <w:r w:rsidRPr="00E80E38">
        <w:rPr>
          <w:spacing w:val="-7"/>
          <w:sz w:val="20"/>
          <w:szCs w:val="20"/>
        </w:rPr>
        <w:t xml:space="preserve"> </w:t>
      </w:r>
      <w:r w:rsidRPr="00E80E38">
        <w:rPr>
          <w:sz w:val="20"/>
          <w:szCs w:val="20"/>
        </w:rPr>
        <w:t>мәрте</w:t>
      </w:r>
      <w:r w:rsidRPr="00E80E38">
        <w:rPr>
          <w:spacing w:val="-6"/>
          <w:sz w:val="20"/>
          <w:szCs w:val="20"/>
        </w:rPr>
        <w:t xml:space="preserve"> </w:t>
      </w:r>
      <w:r w:rsidRPr="00E80E38">
        <w:rPr>
          <w:sz w:val="20"/>
          <w:szCs w:val="20"/>
        </w:rPr>
        <w:t>Аллаһ</w:t>
      </w:r>
      <w:r w:rsidRPr="00E80E38">
        <w:rPr>
          <w:spacing w:val="-7"/>
          <w:sz w:val="20"/>
          <w:szCs w:val="20"/>
        </w:rPr>
        <w:t xml:space="preserve"> </w:t>
      </w:r>
      <w:r w:rsidRPr="00E80E38">
        <w:rPr>
          <w:sz w:val="20"/>
          <w:szCs w:val="20"/>
        </w:rPr>
        <w:t>сизни</w:t>
      </w:r>
      <w:r w:rsidRPr="00E80E38">
        <w:rPr>
          <w:spacing w:val="-8"/>
          <w:sz w:val="20"/>
          <w:szCs w:val="20"/>
        </w:rPr>
        <w:t xml:space="preserve"> </w:t>
      </w:r>
      <w:r w:rsidRPr="00E80E38">
        <w:rPr>
          <w:i/>
          <w:sz w:val="20"/>
          <w:szCs w:val="20"/>
        </w:rPr>
        <w:t>айлагай</w:t>
      </w:r>
      <w:r w:rsidRPr="00E80E38">
        <w:rPr>
          <w:i/>
          <w:spacing w:val="-6"/>
          <w:sz w:val="20"/>
          <w:szCs w:val="20"/>
        </w:rPr>
        <w:t xml:space="preserve"> </w:t>
      </w:r>
      <w:r w:rsidRPr="00E80E38">
        <w:rPr>
          <w:sz w:val="20"/>
          <w:szCs w:val="20"/>
        </w:rPr>
        <w:t>йад Һәм йәне он кунәһни ′афу итиб Йазылғай ′амалне он хасаннәт;</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913" w:right="4973" w:firstLine="0"/>
        <w:jc w:val="left"/>
        <w:rPr>
          <w:sz w:val="20"/>
          <w:szCs w:val="20"/>
        </w:rPr>
      </w:pPr>
      <w:r w:rsidRPr="00E80E38">
        <w:rPr>
          <w:sz w:val="20"/>
          <w:szCs w:val="20"/>
        </w:rPr>
        <w:lastRenderedPageBreak/>
        <w:t>Дараста</w:t>
      </w:r>
      <w:r w:rsidRPr="00E80E38">
        <w:rPr>
          <w:spacing w:val="-7"/>
          <w:sz w:val="20"/>
          <w:szCs w:val="20"/>
        </w:rPr>
        <w:t xml:space="preserve"> </w:t>
      </w:r>
      <w:r w:rsidRPr="00E80E38">
        <w:rPr>
          <w:sz w:val="20"/>
          <w:szCs w:val="20"/>
        </w:rPr>
        <w:t>диб</w:t>
      </w:r>
      <w:r w:rsidRPr="00E80E38">
        <w:rPr>
          <w:spacing w:val="-6"/>
          <w:sz w:val="20"/>
          <w:szCs w:val="20"/>
        </w:rPr>
        <w:t xml:space="preserve"> </w:t>
      </w:r>
      <w:r w:rsidRPr="00E80E38">
        <w:rPr>
          <w:sz w:val="20"/>
          <w:szCs w:val="20"/>
        </w:rPr>
        <w:t>маған</w:t>
      </w:r>
      <w:r w:rsidRPr="00E80E38">
        <w:rPr>
          <w:spacing w:val="-6"/>
          <w:sz w:val="20"/>
          <w:szCs w:val="20"/>
        </w:rPr>
        <w:t xml:space="preserve"> </w:t>
      </w:r>
      <w:r w:rsidRPr="00E80E38">
        <w:rPr>
          <w:sz w:val="20"/>
          <w:szCs w:val="20"/>
        </w:rPr>
        <w:t>қилди</w:t>
      </w:r>
      <w:r w:rsidRPr="00E80E38">
        <w:rPr>
          <w:spacing w:val="-7"/>
          <w:sz w:val="20"/>
          <w:szCs w:val="20"/>
        </w:rPr>
        <w:t xml:space="preserve"> </w:t>
      </w:r>
      <w:r w:rsidRPr="00E80E38">
        <w:rPr>
          <w:sz w:val="20"/>
          <w:szCs w:val="20"/>
        </w:rPr>
        <w:t>куб</w:t>
      </w:r>
      <w:r w:rsidRPr="00E80E38">
        <w:rPr>
          <w:spacing w:val="-6"/>
          <w:sz w:val="20"/>
          <w:szCs w:val="20"/>
        </w:rPr>
        <w:t xml:space="preserve"> </w:t>
      </w:r>
      <w:r w:rsidRPr="00E80E38">
        <w:rPr>
          <w:sz w:val="20"/>
          <w:szCs w:val="20"/>
        </w:rPr>
        <w:t xml:space="preserve">илтифат </w:t>
      </w:r>
      <w:r w:rsidRPr="00E80E38">
        <w:rPr>
          <w:i/>
          <w:sz w:val="20"/>
          <w:szCs w:val="20"/>
        </w:rPr>
        <w:t xml:space="preserve">Айлади </w:t>
      </w:r>
      <w:r w:rsidRPr="00E80E38">
        <w:rPr>
          <w:sz w:val="20"/>
          <w:szCs w:val="20"/>
        </w:rPr>
        <w:t>ғамли булған куңлумни шад Илкарки ′азизларниң уақи′асин</w:t>
      </w:r>
    </w:p>
    <w:p w:rsidR="007005AC" w:rsidRPr="00E80E38" w:rsidRDefault="00BB4AF8">
      <w:pPr>
        <w:pStyle w:val="a3"/>
        <w:ind w:left="913" w:firstLine="0"/>
        <w:jc w:val="left"/>
        <w:rPr>
          <w:sz w:val="20"/>
          <w:szCs w:val="20"/>
        </w:rPr>
      </w:pPr>
      <w:r w:rsidRPr="00E80E38">
        <w:rPr>
          <w:sz w:val="20"/>
          <w:szCs w:val="20"/>
        </w:rPr>
        <w:t>Назм</w:t>
      </w:r>
      <w:r w:rsidRPr="00E80E38">
        <w:rPr>
          <w:spacing w:val="-2"/>
          <w:sz w:val="20"/>
          <w:szCs w:val="20"/>
        </w:rPr>
        <w:t xml:space="preserve"> </w:t>
      </w:r>
      <w:r w:rsidRPr="00E80E38">
        <w:rPr>
          <w:sz w:val="20"/>
          <w:szCs w:val="20"/>
        </w:rPr>
        <w:t>айт</w:t>
      </w:r>
      <w:r w:rsidRPr="00E80E38">
        <w:rPr>
          <w:spacing w:val="-1"/>
          <w:sz w:val="20"/>
          <w:szCs w:val="20"/>
        </w:rPr>
        <w:t xml:space="preserve"> </w:t>
      </w:r>
      <w:r w:rsidRPr="00E80E38">
        <w:rPr>
          <w:sz w:val="20"/>
          <w:szCs w:val="20"/>
        </w:rPr>
        <w:t>диб</w:t>
      </w:r>
      <w:r w:rsidRPr="00E80E38">
        <w:rPr>
          <w:spacing w:val="-1"/>
          <w:sz w:val="20"/>
          <w:szCs w:val="20"/>
        </w:rPr>
        <w:t xml:space="preserve"> </w:t>
      </w:r>
      <w:r w:rsidRPr="00E80E38">
        <w:rPr>
          <w:sz w:val="20"/>
          <w:szCs w:val="20"/>
        </w:rPr>
        <w:t>уси</w:t>
      </w:r>
      <w:r w:rsidRPr="00E80E38">
        <w:rPr>
          <w:spacing w:val="-1"/>
          <w:sz w:val="20"/>
          <w:szCs w:val="20"/>
        </w:rPr>
        <w:t xml:space="preserve"> </w:t>
      </w:r>
      <w:r w:rsidRPr="00E80E38">
        <w:rPr>
          <w:sz w:val="20"/>
          <w:szCs w:val="20"/>
        </w:rPr>
        <w:t>турли</w:t>
      </w:r>
      <w:r w:rsidRPr="00E80E38">
        <w:rPr>
          <w:spacing w:val="-2"/>
          <w:sz w:val="20"/>
          <w:szCs w:val="20"/>
        </w:rPr>
        <w:t xml:space="preserve"> </w:t>
      </w:r>
      <w:r w:rsidRPr="00E80E38">
        <w:rPr>
          <w:sz w:val="20"/>
          <w:szCs w:val="20"/>
        </w:rPr>
        <w:t>бирди</w:t>
      </w:r>
      <w:r w:rsidRPr="00E80E38">
        <w:rPr>
          <w:spacing w:val="-1"/>
          <w:sz w:val="20"/>
          <w:szCs w:val="20"/>
        </w:rPr>
        <w:t xml:space="preserve"> </w:t>
      </w:r>
      <w:r w:rsidRPr="00E80E38">
        <w:rPr>
          <w:spacing w:val="-2"/>
          <w:sz w:val="20"/>
          <w:szCs w:val="20"/>
        </w:rPr>
        <w:t>рухсат.</w:t>
      </w:r>
    </w:p>
    <w:p w:rsidR="007005AC" w:rsidRPr="00E80E38" w:rsidRDefault="00BB4AF8">
      <w:pPr>
        <w:pStyle w:val="a3"/>
        <w:ind w:right="198"/>
        <w:jc w:val="left"/>
        <w:rPr>
          <w:sz w:val="20"/>
          <w:szCs w:val="20"/>
        </w:rPr>
      </w:pPr>
      <w:r w:rsidRPr="00E80E38">
        <w:rPr>
          <w:sz w:val="20"/>
          <w:szCs w:val="20"/>
        </w:rPr>
        <w:t>Ағаз</w:t>
      </w:r>
      <w:r w:rsidRPr="00E80E38">
        <w:rPr>
          <w:spacing w:val="40"/>
          <w:sz w:val="20"/>
          <w:szCs w:val="20"/>
        </w:rPr>
        <w:t xml:space="preserve"> </w:t>
      </w:r>
      <w:r w:rsidRPr="00E80E38">
        <w:rPr>
          <w:sz w:val="20"/>
          <w:szCs w:val="20"/>
        </w:rPr>
        <w:t>айлады,</w:t>
      </w:r>
      <w:r w:rsidRPr="00E80E38">
        <w:rPr>
          <w:spacing w:val="40"/>
          <w:sz w:val="20"/>
          <w:szCs w:val="20"/>
        </w:rPr>
        <w:t xml:space="preserve"> </w:t>
      </w:r>
      <w:r w:rsidRPr="00E80E38">
        <w:rPr>
          <w:sz w:val="20"/>
          <w:szCs w:val="20"/>
        </w:rPr>
        <w:t>йад</w:t>
      </w:r>
      <w:r w:rsidRPr="00E80E38">
        <w:rPr>
          <w:spacing w:val="40"/>
          <w:sz w:val="20"/>
          <w:szCs w:val="20"/>
        </w:rPr>
        <w:t xml:space="preserve"> </w:t>
      </w:r>
      <w:r w:rsidRPr="00E80E38">
        <w:rPr>
          <w:sz w:val="20"/>
          <w:szCs w:val="20"/>
        </w:rPr>
        <w:t>айлады,</w:t>
      </w:r>
      <w:r w:rsidRPr="00E80E38">
        <w:rPr>
          <w:spacing w:val="40"/>
          <w:sz w:val="20"/>
          <w:szCs w:val="20"/>
        </w:rPr>
        <w:t xml:space="preserve"> </w:t>
      </w:r>
      <w:r w:rsidRPr="00E80E38">
        <w:rPr>
          <w:sz w:val="20"/>
          <w:szCs w:val="20"/>
        </w:rPr>
        <w:t>шад</w:t>
      </w:r>
      <w:r w:rsidRPr="00E80E38">
        <w:rPr>
          <w:spacing w:val="40"/>
          <w:sz w:val="20"/>
          <w:szCs w:val="20"/>
        </w:rPr>
        <w:t xml:space="preserve"> </w:t>
      </w:r>
      <w:r w:rsidRPr="00E80E38">
        <w:rPr>
          <w:sz w:val="20"/>
          <w:szCs w:val="20"/>
        </w:rPr>
        <w:t>айлады</w:t>
      </w:r>
      <w:r w:rsidRPr="00E80E38">
        <w:rPr>
          <w:spacing w:val="40"/>
          <w:sz w:val="20"/>
          <w:szCs w:val="20"/>
        </w:rPr>
        <w:t xml:space="preserve"> </w:t>
      </w:r>
      <w:r w:rsidRPr="00E80E38">
        <w:rPr>
          <w:sz w:val="20"/>
          <w:szCs w:val="20"/>
        </w:rPr>
        <w:t>деген</w:t>
      </w:r>
      <w:r w:rsidRPr="00E80E38">
        <w:rPr>
          <w:spacing w:val="40"/>
          <w:sz w:val="20"/>
          <w:szCs w:val="20"/>
        </w:rPr>
        <w:t xml:space="preserve"> </w:t>
      </w:r>
      <w:r w:rsidRPr="00E80E38">
        <w:rPr>
          <w:sz w:val="20"/>
          <w:szCs w:val="20"/>
        </w:rPr>
        <w:t>тіркестерден</w:t>
      </w:r>
      <w:r w:rsidRPr="00E80E38">
        <w:rPr>
          <w:spacing w:val="40"/>
          <w:sz w:val="20"/>
          <w:szCs w:val="20"/>
        </w:rPr>
        <w:t xml:space="preserve"> </w:t>
      </w:r>
      <w:r w:rsidRPr="00E80E38">
        <w:rPr>
          <w:sz w:val="20"/>
          <w:szCs w:val="20"/>
        </w:rPr>
        <w:t>айла</w:t>
      </w:r>
      <w:r w:rsidRPr="00E80E38">
        <w:rPr>
          <w:spacing w:val="40"/>
          <w:sz w:val="20"/>
          <w:szCs w:val="20"/>
        </w:rPr>
        <w:t xml:space="preserve"> </w:t>
      </w:r>
      <w:r w:rsidRPr="00E80E38">
        <w:rPr>
          <w:sz w:val="20"/>
          <w:szCs w:val="20"/>
        </w:rPr>
        <w:t>етістігінің</w:t>
      </w:r>
      <w:r w:rsidRPr="00E80E38">
        <w:rPr>
          <w:spacing w:val="40"/>
          <w:sz w:val="20"/>
          <w:szCs w:val="20"/>
        </w:rPr>
        <w:t xml:space="preserve"> </w:t>
      </w:r>
      <w:r w:rsidRPr="00E80E38">
        <w:rPr>
          <w:sz w:val="20"/>
          <w:szCs w:val="20"/>
        </w:rPr>
        <w:t>көмекшілік қызметін айқын көреміз.</w:t>
      </w:r>
    </w:p>
    <w:p w:rsidR="007005AC" w:rsidRPr="00E80E38" w:rsidRDefault="00BB4AF8">
      <w:pPr>
        <w:pStyle w:val="a3"/>
        <w:ind w:left="553" w:firstLine="0"/>
        <w:jc w:val="left"/>
        <w:rPr>
          <w:sz w:val="20"/>
          <w:szCs w:val="20"/>
        </w:rPr>
      </w:pPr>
      <w:r w:rsidRPr="00E80E38">
        <w:rPr>
          <w:sz w:val="20"/>
          <w:szCs w:val="20"/>
        </w:rPr>
        <w:t>Қазіргі</w:t>
      </w:r>
      <w:r w:rsidRPr="00E80E38">
        <w:rPr>
          <w:spacing w:val="48"/>
          <w:sz w:val="20"/>
          <w:szCs w:val="20"/>
        </w:rPr>
        <w:t xml:space="preserve"> </w:t>
      </w:r>
      <w:r w:rsidRPr="00E80E38">
        <w:rPr>
          <w:sz w:val="20"/>
          <w:szCs w:val="20"/>
        </w:rPr>
        <w:t>тілдік</w:t>
      </w:r>
      <w:r w:rsidRPr="00E80E38">
        <w:rPr>
          <w:spacing w:val="49"/>
          <w:sz w:val="20"/>
          <w:szCs w:val="20"/>
        </w:rPr>
        <w:t xml:space="preserve"> </w:t>
      </w:r>
      <w:r w:rsidRPr="00E80E38">
        <w:rPr>
          <w:sz w:val="20"/>
          <w:szCs w:val="20"/>
        </w:rPr>
        <w:t>қолданыстан</w:t>
      </w:r>
      <w:r w:rsidRPr="00E80E38">
        <w:rPr>
          <w:spacing w:val="48"/>
          <w:sz w:val="20"/>
          <w:szCs w:val="20"/>
        </w:rPr>
        <w:t xml:space="preserve"> </w:t>
      </w:r>
      <w:r w:rsidRPr="00E80E38">
        <w:rPr>
          <w:sz w:val="20"/>
          <w:szCs w:val="20"/>
        </w:rPr>
        <w:t>мүлдем</w:t>
      </w:r>
      <w:r w:rsidRPr="00E80E38">
        <w:rPr>
          <w:spacing w:val="49"/>
          <w:sz w:val="20"/>
          <w:szCs w:val="20"/>
        </w:rPr>
        <w:t xml:space="preserve"> </w:t>
      </w:r>
      <w:r w:rsidRPr="00E80E38">
        <w:rPr>
          <w:sz w:val="20"/>
          <w:szCs w:val="20"/>
        </w:rPr>
        <w:t>шығып</w:t>
      </w:r>
      <w:r w:rsidRPr="00E80E38">
        <w:rPr>
          <w:spacing w:val="48"/>
          <w:sz w:val="20"/>
          <w:szCs w:val="20"/>
        </w:rPr>
        <w:t xml:space="preserve"> </w:t>
      </w:r>
      <w:r w:rsidRPr="00E80E38">
        <w:rPr>
          <w:sz w:val="20"/>
          <w:szCs w:val="20"/>
        </w:rPr>
        <w:t>қалған</w:t>
      </w:r>
      <w:r w:rsidRPr="00E80E38">
        <w:rPr>
          <w:spacing w:val="49"/>
          <w:sz w:val="20"/>
          <w:szCs w:val="20"/>
        </w:rPr>
        <w:t xml:space="preserve"> </w:t>
      </w:r>
      <w:r w:rsidRPr="00E80E38">
        <w:rPr>
          <w:sz w:val="20"/>
          <w:szCs w:val="20"/>
        </w:rPr>
        <w:t>бұл</w:t>
      </w:r>
      <w:r w:rsidRPr="00E80E38">
        <w:rPr>
          <w:spacing w:val="48"/>
          <w:sz w:val="20"/>
          <w:szCs w:val="20"/>
        </w:rPr>
        <w:t xml:space="preserve"> </w:t>
      </w:r>
      <w:r w:rsidRPr="00E80E38">
        <w:rPr>
          <w:sz w:val="20"/>
          <w:szCs w:val="20"/>
        </w:rPr>
        <w:t>көмекші</w:t>
      </w:r>
      <w:r w:rsidRPr="00E80E38">
        <w:rPr>
          <w:spacing w:val="48"/>
          <w:sz w:val="20"/>
          <w:szCs w:val="20"/>
        </w:rPr>
        <w:t xml:space="preserve"> </w:t>
      </w:r>
      <w:r w:rsidRPr="00E80E38">
        <w:rPr>
          <w:sz w:val="20"/>
          <w:szCs w:val="20"/>
        </w:rPr>
        <w:t>етістік</w:t>
      </w:r>
      <w:r w:rsidRPr="00E80E38">
        <w:rPr>
          <w:spacing w:val="49"/>
          <w:sz w:val="20"/>
          <w:szCs w:val="20"/>
        </w:rPr>
        <w:t xml:space="preserve"> </w:t>
      </w:r>
      <w:r w:rsidRPr="00E80E38">
        <w:rPr>
          <w:spacing w:val="-2"/>
          <w:sz w:val="20"/>
          <w:szCs w:val="20"/>
        </w:rPr>
        <w:t>А.Машановтың</w:t>
      </w:r>
    </w:p>
    <w:p w:rsidR="007005AC" w:rsidRPr="00E80E38" w:rsidRDefault="00BB4AF8">
      <w:pPr>
        <w:pStyle w:val="a3"/>
        <w:ind w:left="213" w:firstLine="0"/>
        <w:jc w:val="left"/>
        <w:rPr>
          <w:sz w:val="20"/>
          <w:szCs w:val="20"/>
        </w:rPr>
      </w:pPr>
      <w:r w:rsidRPr="00E80E38">
        <w:rPr>
          <w:sz w:val="20"/>
          <w:szCs w:val="20"/>
        </w:rPr>
        <w:t>«әл-Фараби</w:t>
      </w:r>
      <w:r w:rsidRPr="00E80E38">
        <w:rPr>
          <w:spacing w:val="-5"/>
          <w:sz w:val="20"/>
          <w:szCs w:val="20"/>
        </w:rPr>
        <w:t xml:space="preserve"> </w:t>
      </w:r>
      <w:r w:rsidRPr="00E80E38">
        <w:rPr>
          <w:sz w:val="20"/>
          <w:szCs w:val="20"/>
        </w:rPr>
        <w:t>және</w:t>
      </w:r>
      <w:r w:rsidRPr="00E80E38">
        <w:rPr>
          <w:spacing w:val="-1"/>
          <w:sz w:val="20"/>
          <w:szCs w:val="20"/>
        </w:rPr>
        <w:t xml:space="preserve"> </w:t>
      </w:r>
      <w:r w:rsidRPr="00E80E38">
        <w:rPr>
          <w:sz w:val="20"/>
          <w:szCs w:val="20"/>
        </w:rPr>
        <w:t>Абай»</w:t>
      </w:r>
      <w:r w:rsidRPr="00E80E38">
        <w:rPr>
          <w:spacing w:val="-1"/>
          <w:sz w:val="20"/>
          <w:szCs w:val="20"/>
        </w:rPr>
        <w:t xml:space="preserve"> </w:t>
      </w:r>
      <w:r w:rsidRPr="00E80E38">
        <w:rPr>
          <w:sz w:val="20"/>
          <w:szCs w:val="20"/>
        </w:rPr>
        <w:t>кітабындағы өзінің</w:t>
      </w:r>
      <w:r w:rsidRPr="00E80E38">
        <w:rPr>
          <w:spacing w:val="-1"/>
          <w:sz w:val="20"/>
          <w:szCs w:val="20"/>
        </w:rPr>
        <w:t xml:space="preserve"> </w:t>
      </w:r>
      <w:r w:rsidRPr="00E80E38">
        <w:rPr>
          <w:sz w:val="20"/>
          <w:szCs w:val="20"/>
        </w:rPr>
        <w:t>бір</w:t>
      </w:r>
      <w:r w:rsidRPr="00E80E38">
        <w:rPr>
          <w:spacing w:val="-1"/>
          <w:sz w:val="20"/>
          <w:szCs w:val="20"/>
        </w:rPr>
        <w:t xml:space="preserve"> </w:t>
      </w:r>
      <w:r w:rsidRPr="00E80E38">
        <w:rPr>
          <w:sz w:val="20"/>
          <w:szCs w:val="20"/>
        </w:rPr>
        <w:t>өлеңінде</w:t>
      </w:r>
      <w:r w:rsidRPr="00E80E38">
        <w:rPr>
          <w:spacing w:val="-2"/>
          <w:sz w:val="20"/>
          <w:szCs w:val="20"/>
        </w:rPr>
        <w:t xml:space="preserve"> кездеседі:</w:t>
      </w:r>
    </w:p>
    <w:p w:rsidR="007005AC" w:rsidRPr="00E80E38" w:rsidRDefault="00BB4AF8">
      <w:pPr>
        <w:pStyle w:val="a3"/>
        <w:ind w:left="553" w:right="7228" w:firstLine="0"/>
        <w:rPr>
          <w:sz w:val="20"/>
          <w:szCs w:val="20"/>
        </w:rPr>
      </w:pPr>
      <w:r w:rsidRPr="00E80E38">
        <w:rPr>
          <w:sz w:val="20"/>
          <w:szCs w:val="20"/>
        </w:rPr>
        <w:t>«Зират</w:t>
      </w:r>
      <w:r w:rsidRPr="00E80E38">
        <w:rPr>
          <w:spacing w:val="-15"/>
          <w:sz w:val="20"/>
          <w:szCs w:val="20"/>
        </w:rPr>
        <w:t xml:space="preserve"> </w:t>
      </w:r>
      <w:r w:rsidRPr="00E80E38">
        <w:rPr>
          <w:sz w:val="20"/>
          <w:szCs w:val="20"/>
        </w:rPr>
        <w:t>айлаб</w:t>
      </w:r>
      <w:r w:rsidRPr="00E80E38">
        <w:rPr>
          <w:spacing w:val="-15"/>
          <w:sz w:val="20"/>
          <w:szCs w:val="20"/>
        </w:rPr>
        <w:t xml:space="preserve"> </w:t>
      </w:r>
      <w:r w:rsidRPr="00E80E38">
        <w:rPr>
          <w:sz w:val="20"/>
          <w:szCs w:val="20"/>
        </w:rPr>
        <w:t>басында, Елден</w:t>
      </w:r>
      <w:r w:rsidRPr="00E80E38">
        <w:rPr>
          <w:spacing w:val="-9"/>
          <w:sz w:val="20"/>
          <w:szCs w:val="20"/>
        </w:rPr>
        <w:t xml:space="preserve"> </w:t>
      </w:r>
      <w:r w:rsidRPr="00E80E38">
        <w:rPr>
          <w:sz w:val="20"/>
          <w:szCs w:val="20"/>
        </w:rPr>
        <w:t>іздеп</w:t>
      </w:r>
      <w:r w:rsidRPr="00E80E38">
        <w:rPr>
          <w:spacing w:val="-11"/>
          <w:sz w:val="20"/>
          <w:szCs w:val="20"/>
        </w:rPr>
        <w:t xml:space="preserve"> </w:t>
      </w:r>
      <w:r w:rsidRPr="00E80E38">
        <w:rPr>
          <w:sz w:val="20"/>
          <w:szCs w:val="20"/>
        </w:rPr>
        <w:t>келген</w:t>
      </w:r>
      <w:r w:rsidRPr="00E80E38">
        <w:rPr>
          <w:spacing w:val="-9"/>
          <w:sz w:val="20"/>
          <w:szCs w:val="20"/>
        </w:rPr>
        <w:t xml:space="preserve"> </w:t>
      </w:r>
      <w:r w:rsidRPr="00E80E38">
        <w:rPr>
          <w:sz w:val="20"/>
          <w:szCs w:val="20"/>
        </w:rPr>
        <w:t>ем. Тәбәрік етіп бір уыс,</w:t>
      </w:r>
    </w:p>
    <w:p w:rsidR="007005AC" w:rsidRPr="00E80E38" w:rsidRDefault="00BB4AF8">
      <w:pPr>
        <w:pStyle w:val="a3"/>
        <w:spacing w:line="275" w:lineRule="exact"/>
        <w:ind w:left="553" w:firstLine="0"/>
        <w:rPr>
          <w:sz w:val="20"/>
          <w:szCs w:val="20"/>
        </w:rPr>
      </w:pPr>
      <w:r w:rsidRPr="00E80E38">
        <w:rPr>
          <w:sz w:val="20"/>
          <w:szCs w:val="20"/>
        </w:rPr>
        <w:t>Топырақ</w:t>
      </w:r>
      <w:r w:rsidRPr="00E80E38">
        <w:rPr>
          <w:spacing w:val="-1"/>
          <w:sz w:val="20"/>
          <w:szCs w:val="20"/>
        </w:rPr>
        <w:t xml:space="preserve"> </w:t>
      </w:r>
      <w:r w:rsidRPr="00E80E38">
        <w:rPr>
          <w:sz w:val="20"/>
          <w:szCs w:val="20"/>
        </w:rPr>
        <w:t xml:space="preserve">алдым мен сенен» [Машанов А. 1994, </w:t>
      </w:r>
      <w:r w:rsidRPr="00E80E38">
        <w:rPr>
          <w:spacing w:val="-4"/>
          <w:sz w:val="20"/>
          <w:szCs w:val="20"/>
        </w:rPr>
        <w:t>40].</w:t>
      </w:r>
    </w:p>
    <w:p w:rsidR="007005AC" w:rsidRPr="00E80E38" w:rsidRDefault="00BB4AF8">
      <w:pPr>
        <w:pStyle w:val="a3"/>
        <w:ind w:left="213" w:right="243"/>
        <w:rPr>
          <w:sz w:val="20"/>
          <w:szCs w:val="20"/>
        </w:rPr>
      </w:pPr>
      <w:r w:rsidRPr="00E80E38">
        <w:rPr>
          <w:sz w:val="20"/>
          <w:szCs w:val="20"/>
        </w:rPr>
        <w:t>Осы өлеңнің төменгі тұсына 23 қыркүйек, 1968 ж делінген. Яғни осыдан жарты ғасыр бұрын ғана қолданыста болған бұл сөз қазір мүлдем айтылмайды. Әрине, бір жағынан, Машановтың бұл сөзді өлеңінде қолдануы оның түркі жазба дәстүрінде жазылған шығармалармен өте жақсы таныс болғандығының белгісі де.</w:t>
      </w:r>
    </w:p>
    <w:p w:rsidR="007005AC" w:rsidRPr="00E80E38" w:rsidRDefault="00BB4AF8">
      <w:pPr>
        <w:pStyle w:val="a3"/>
        <w:ind w:right="275"/>
        <w:rPr>
          <w:sz w:val="20"/>
          <w:szCs w:val="20"/>
        </w:rPr>
      </w:pPr>
      <w:r w:rsidRPr="00E80E38">
        <w:rPr>
          <w:b/>
          <w:sz w:val="20"/>
          <w:szCs w:val="20"/>
        </w:rPr>
        <w:t xml:space="preserve">Ирди. </w:t>
      </w:r>
      <w:r w:rsidRPr="00E80E38">
        <w:rPr>
          <w:sz w:val="20"/>
          <w:szCs w:val="20"/>
        </w:rPr>
        <w:t>Көне түркі тілдерінде қолданылып эр, ер етістігі негізінде қалыптасқан еді, екен, емес (едім, едің, еді, ем, ең) сөздеріне ғана байланысты қолданылады. Ерді көне етістігінің қазіргі ықшамдалған түрі – еді. Ерді есім сөздерге де, етістіктерге тіркестіп қолданылады. Ерді көмекші етістігінің түбірі ер, ал құрамындағы –ді қосымшасының өткен шақтық мағынасы бар екендігін еш жоққа шығаруға болмайды. Бірақ –ды, -ді е, ер толымсыз етістігіне қосылып, өз мағынасын сәл болса да өзгерткен. Нәтижесінде еді, (ерді) шақтық мағынаны емес, ертеректе бар болған амал-әрекетті , қалыпты, нәтижені білдіретін дәредеге жеткен [Оразов М. 1997, 135-142]. Шығармада осы көмекші етістік ерди түрінде кездеседі:</w:t>
      </w:r>
    </w:p>
    <w:p w:rsidR="007005AC" w:rsidRPr="00E80E38" w:rsidRDefault="007005AC">
      <w:pPr>
        <w:pStyle w:val="a3"/>
        <w:ind w:left="0" w:firstLine="0"/>
        <w:jc w:val="left"/>
        <w:rPr>
          <w:sz w:val="20"/>
          <w:szCs w:val="20"/>
        </w:rPr>
      </w:pPr>
    </w:p>
    <w:p w:rsidR="007005AC" w:rsidRPr="00E80E38" w:rsidRDefault="00BB4AF8">
      <w:pPr>
        <w:pStyle w:val="a3"/>
        <w:ind w:left="734" w:right="4973" w:firstLine="0"/>
        <w:jc w:val="left"/>
        <w:rPr>
          <w:sz w:val="20"/>
          <w:szCs w:val="20"/>
        </w:rPr>
      </w:pPr>
      <w:r w:rsidRPr="00E80E38">
        <w:rPr>
          <w:sz w:val="20"/>
          <w:szCs w:val="20"/>
        </w:rPr>
        <w:t>Құранда</w:t>
      </w:r>
      <w:r w:rsidRPr="00E80E38">
        <w:rPr>
          <w:spacing w:val="-8"/>
          <w:sz w:val="20"/>
          <w:szCs w:val="20"/>
        </w:rPr>
        <w:t xml:space="preserve"> </w:t>
      </w:r>
      <w:r w:rsidRPr="00E80E38">
        <w:rPr>
          <w:sz w:val="20"/>
          <w:szCs w:val="20"/>
        </w:rPr>
        <w:t>«Суб-ан</w:t>
      </w:r>
      <w:r w:rsidRPr="00E80E38">
        <w:rPr>
          <w:spacing w:val="-8"/>
          <w:sz w:val="20"/>
          <w:szCs w:val="20"/>
        </w:rPr>
        <w:t xml:space="preserve"> </w:t>
      </w:r>
      <w:r w:rsidRPr="00E80E38">
        <w:rPr>
          <w:sz w:val="20"/>
          <w:szCs w:val="20"/>
        </w:rPr>
        <w:t>ман</w:t>
      </w:r>
      <w:r w:rsidRPr="00E80E38">
        <w:rPr>
          <w:spacing w:val="-8"/>
          <w:sz w:val="20"/>
          <w:szCs w:val="20"/>
        </w:rPr>
        <w:t xml:space="preserve"> </w:t>
      </w:r>
      <w:r w:rsidRPr="00E80E38">
        <w:rPr>
          <w:sz w:val="20"/>
          <w:szCs w:val="20"/>
        </w:rPr>
        <w:t>әл-масани»</w:t>
      </w:r>
      <w:r w:rsidRPr="00E80E38">
        <w:rPr>
          <w:spacing w:val="-8"/>
          <w:sz w:val="20"/>
          <w:szCs w:val="20"/>
        </w:rPr>
        <w:t xml:space="preserve"> </w:t>
      </w:r>
      <w:r w:rsidRPr="00E80E38">
        <w:rPr>
          <w:sz w:val="20"/>
          <w:szCs w:val="20"/>
        </w:rPr>
        <w:t>диб Та′инлаб айтқан суре ушбу ирди;</w:t>
      </w:r>
    </w:p>
    <w:p w:rsidR="007005AC" w:rsidRPr="00E80E38" w:rsidRDefault="007005AC">
      <w:pPr>
        <w:pStyle w:val="a3"/>
        <w:ind w:left="0" w:firstLine="0"/>
        <w:jc w:val="left"/>
        <w:rPr>
          <w:sz w:val="20"/>
          <w:szCs w:val="20"/>
        </w:rPr>
      </w:pPr>
    </w:p>
    <w:p w:rsidR="007005AC" w:rsidRPr="00E80E38" w:rsidRDefault="00BB4AF8">
      <w:pPr>
        <w:pStyle w:val="a3"/>
        <w:ind w:left="734" w:firstLine="0"/>
        <w:jc w:val="left"/>
        <w:rPr>
          <w:sz w:val="20"/>
          <w:szCs w:val="20"/>
        </w:rPr>
      </w:pPr>
      <w:r w:rsidRPr="00E80E38">
        <w:rPr>
          <w:sz w:val="20"/>
          <w:szCs w:val="20"/>
        </w:rPr>
        <w:t>Бизларғе</w:t>
      </w:r>
      <w:r w:rsidRPr="00E80E38">
        <w:rPr>
          <w:spacing w:val="-5"/>
          <w:sz w:val="20"/>
          <w:szCs w:val="20"/>
        </w:rPr>
        <w:t xml:space="preserve"> </w:t>
      </w:r>
      <w:r w:rsidRPr="00E80E38">
        <w:rPr>
          <w:sz w:val="20"/>
          <w:szCs w:val="20"/>
        </w:rPr>
        <w:t>′ибрат</w:t>
      </w:r>
      <w:r w:rsidRPr="00E80E38">
        <w:rPr>
          <w:spacing w:val="-5"/>
          <w:sz w:val="20"/>
          <w:szCs w:val="20"/>
        </w:rPr>
        <w:t xml:space="preserve"> </w:t>
      </w:r>
      <w:r w:rsidRPr="00E80E38">
        <w:rPr>
          <w:sz w:val="20"/>
          <w:szCs w:val="20"/>
        </w:rPr>
        <w:t>ирур</w:t>
      </w:r>
      <w:r w:rsidRPr="00E80E38">
        <w:rPr>
          <w:spacing w:val="-4"/>
          <w:sz w:val="20"/>
          <w:szCs w:val="20"/>
        </w:rPr>
        <w:t xml:space="preserve"> </w:t>
      </w:r>
      <w:r w:rsidRPr="00E80E38">
        <w:rPr>
          <w:spacing w:val="-2"/>
          <w:sz w:val="20"/>
          <w:szCs w:val="20"/>
        </w:rPr>
        <w:t>нақлият</w:t>
      </w:r>
    </w:p>
    <w:p w:rsidR="007005AC" w:rsidRPr="00E80E38" w:rsidRDefault="00BB4AF8">
      <w:pPr>
        <w:pStyle w:val="a3"/>
        <w:spacing w:before="1"/>
        <w:ind w:left="734" w:firstLine="0"/>
        <w:jc w:val="left"/>
        <w:rPr>
          <w:sz w:val="20"/>
          <w:szCs w:val="20"/>
        </w:rPr>
      </w:pPr>
      <w:r w:rsidRPr="00E80E38">
        <w:rPr>
          <w:sz w:val="20"/>
          <w:szCs w:val="20"/>
        </w:rPr>
        <w:t>Узи</w:t>
      </w:r>
      <w:r w:rsidRPr="00E80E38">
        <w:rPr>
          <w:spacing w:val="-3"/>
          <w:sz w:val="20"/>
          <w:szCs w:val="20"/>
        </w:rPr>
        <w:t xml:space="preserve"> </w:t>
      </w:r>
      <w:r w:rsidRPr="00E80E38">
        <w:rPr>
          <w:sz w:val="20"/>
          <w:szCs w:val="20"/>
        </w:rPr>
        <w:t>һәм</w:t>
      </w:r>
      <w:r w:rsidRPr="00E80E38">
        <w:rPr>
          <w:spacing w:val="-1"/>
          <w:sz w:val="20"/>
          <w:szCs w:val="20"/>
        </w:rPr>
        <w:t xml:space="preserve"> </w:t>
      </w:r>
      <w:r w:rsidRPr="00E80E38">
        <w:rPr>
          <w:sz w:val="20"/>
          <w:szCs w:val="20"/>
        </w:rPr>
        <w:t>хамдмин аууал</w:t>
      </w:r>
      <w:r w:rsidRPr="00E80E38">
        <w:rPr>
          <w:spacing w:val="-1"/>
          <w:sz w:val="20"/>
          <w:szCs w:val="20"/>
        </w:rPr>
        <w:t xml:space="preserve"> </w:t>
      </w:r>
      <w:r w:rsidRPr="00E80E38">
        <w:rPr>
          <w:sz w:val="20"/>
          <w:szCs w:val="20"/>
        </w:rPr>
        <w:t xml:space="preserve">айлади </w:t>
      </w:r>
      <w:r w:rsidRPr="00E80E38">
        <w:rPr>
          <w:spacing w:val="-4"/>
          <w:sz w:val="20"/>
          <w:szCs w:val="20"/>
        </w:rPr>
        <w:t>йад;</w:t>
      </w:r>
    </w:p>
    <w:p w:rsidR="007005AC" w:rsidRPr="00E80E38" w:rsidRDefault="007005AC">
      <w:pPr>
        <w:pStyle w:val="a3"/>
        <w:spacing w:before="11"/>
        <w:ind w:left="0" w:firstLine="0"/>
        <w:jc w:val="left"/>
        <w:rPr>
          <w:sz w:val="20"/>
          <w:szCs w:val="20"/>
        </w:rPr>
      </w:pPr>
    </w:p>
    <w:p w:rsidR="007005AC" w:rsidRPr="00E80E38" w:rsidRDefault="00BB4AF8">
      <w:pPr>
        <w:pStyle w:val="a3"/>
        <w:ind w:left="734" w:right="5578" w:firstLine="0"/>
        <w:jc w:val="left"/>
        <w:rPr>
          <w:sz w:val="20"/>
          <w:szCs w:val="20"/>
        </w:rPr>
      </w:pPr>
      <w:r w:rsidRPr="00E80E38">
        <w:rPr>
          <w:sz w:val="20"/>
          <w:szCs w:val="20"/>
        </w:rPr>
        <w:t>Хадис бин хабар брди Расул йәне Бул</w:t>
      </w:r>
      <w:r w:rsidRPr="00E80E38">
        <w:rPr>
          <w:spacing w:val="-7"/>
          <w:sz w:val="20"/>
          <w:szCs w:val="20"/>
        </w:rPr>
        <w:t xml:space="preserve"> </w:t>
      </w:r>
      <w:r w:rsidRPr="00E80E38">
        <w:rPr>
          <w:sz w:val="20"/>
          <w:szCs w:val="20"/>
        </w:rPr>
        <w:t>фатиха</w:t>
      </w:r>
      <w:r w:rsidRPr="00E80E38">
        <w:rPr>
          <w:spacing w:val="-7"/>
          <w:sz w:val="20"/>
          <w:szCs w:val="20"/>
        </w:rPr>
        <w:t xml:space="preserve"> </w:t>
      </w:r>
      <w:r w:rsidRPr="00E80E38">
        <w:rPr>
          <w:sz w:val="20"/>
          <w:szCs w:val="20"/>
        </w:rPr>
        <w:t>кулли</w:t>
      </w:r>
      <w:r w:rsidRPr="00E80E38">
        <w:rPr>
          <w:spacing w:val="-7"/>
          <w:sz w:val="20"/>
          <w:szCs w:val="20"/>
        </w:rPr>
        <w:t xml:space="preserve"> </w:t>
      </w:r>
      <w:r w:rsidRPr="00E80E38">
        <w:rPr>
          <w:sz w:val="20"/>
          <w:szCs w:val="20"/>
        </w:rPr>
        <w:t>дердка</w:t>
      </w:r>
      <w:r w:rsidRPr="00E80E38">
        <w:rPr>
          <w:spacing w:val="-7"/>
          <w:sz w:val="20"/>
          <w:szCs w:val="20"/>
        </w:rPr>
        <w:t xml:space="preserve"> </w:t>
      </w:r>
      <w:r w:rsidRPr="00E80E38">
        <w:rPr>
          <w:sz w:val="20"/>
          <w:szCs w:val="20"/>
        </w:rPr>
        <w:t>ирур</w:t>
      </w:r>
      <w:r w:rsidRPr="00E80E38">
        <w:rPr>
          <w:spacing w:val="-7"/>
          <w:sz w:val="20"/>
          <w:szCs w:val="20"/>
        </w:rPr>
        <w:t xml:space="preserve"> </w:t>
      </w:r>
      <w:r w:rsidRPr="00E80E38">
        <w:rPr>
          <w:sz w:val="20"/>
          <w:szCs w:val="20"/>
        </w:rPr>
        <w:t>дауа;</w:t>
      </w:r>
    </w:p>
    <w:p w:rsidR="007005AC" w:rsidRPr="00E80E38" w:rsidRDefault="007005AC">
      <w:pPr>
        <w:pStyle w:val="a3"/>
        <w:ind w:left="0" w:firstLine="0"/>
        <w:jc w:val="left"/>
        <w:rPr>
          <w:sz w:val="20"/>
          <w:szCs w:val="20"/>
        </w:rPr>
      </w:pPr>
    </w:p>
    <w:p w:rsidR="007005AC" w:rsidRPr="00E80E38" w:rsidRDefault="00BB4AF8">
      <w:pPr>
        <w:pStyle w:val="a3"/>
        <w:ind w:left="734" w:right="4973" w:firstLine="0"/>
        <w:jc w:val="left"/>
        <w:rPr>
          <w:sz w:val="20"/>
          <w:szCs w:val="20"/>
        </w:rPr>
      </w:pPr>
      <w:r w:rsidRPr="00E80E38">
        <w:rPr>
          <w:sz w:val="20"/>
          <w:szCs w:val="20"/>
        </w:rPr>
        <w:t>Ахирниң</w:t>
      </w:r>
      <w:r w:rsidRPr="00E80E38">
        <w:rPr>
          <w:spacing w:val="-11"/>
          <w:sz w:val="20"/>
          <w:szCs w:val="20"/>
        </w:rPr>
        <w:t xml:space="preserve"> </w:t>
      </w:r>
      <w:r w:rsidRPr="00E80E38">
        <w:rPr>
          <w:sz w:val="20"/>
          <w:szCs w:val="20"/>
        </w:rPr>
        <w:t>пайғамбари</w:t>
      </w:r>
      <w:r w:rsidRPr="00E80E38">
        <w:rPr>
          <w:spacing w:val="-11"/>
          <w:sz w:val="20"/>
          <w:szCs w:val="20"/>
        </w:rPr>
        <w:t xml:space="preserve"> </w:t>
      </w:r>
      <w:r w:rsidRPr="00E80E38">
        <w:rPr>
          <w:sz w:val="20"/>
          <w:szCs w:val="20"/>
        </w:rPr>
        <w:t>Мухаммад</w:t>
      </w:r>
      <w:r w:rsidRPr="00E80E38">
        <w:rPr>
          <w:spacing w:val="-11"/>
          <w:sz w:val="20"/>
          <w:szCs w:val="20"/>
        </w:rPr>
        <w:t xml:space="preserve"> </w:t>
      </w:r>
      <w:r w:rsidRPr="00E80E38">
        <w:rPr>
          <w:sz w:val="20"/>
          <w:szCs w:val="20"/>
        </w:rPr>
        <w:t>диб Инжилниң китабинде айтиб ирди;</w:t>
      </w:r>
    </w:p>
    <w:p w:rsidR="007005AC" w:rsidRPr="00E80E38" w:rsidRDefault="007005AC">
      <w:pPr>
        <w:pStyle w:val="a3"/>
        <w:ind w:left="0" w:firstLine="0"/>
        <w:jc w:val="left"/>
        <w:rPr>
          <w:sz w:val="20"/>
          <w:szCs w:val="20"/>
        </w:rPr>
      </w:pPr>
    </w:p>
    <w:p w:rsidR="007005AC" w:rsidRPr="00E80E38" w:rsidRDefault="00BB4AF8">
      <w:pPr>
        <w:pStyle w:val="a3"/>
        <w:ind w:left="734" w:right="4459" w:firstLine="0"/>
        <w:jc w:val="left"/>
        <w:rPr>
          <w:sz w:val="20"/>
          <w:szCs w:val="20"/>
        </w:rPr>
      </w:pPr>
      <w:r w:rsidRPr="00E80E38">
        <w:rPr>
          <w:sz w:val="20"/>
          <w:szCs w:val="20"/>
        </w:rPr>
        <w:t>Худже Ахмад султанимниң махкуминде Хусейинниң</w:t>
      </w:r>
      <w:r w:rsidRPr="00E80E38">
        <w:rPr>
          <w:spacing w:val="-7"/>
          <w:sz w:val="20"/>
          <w:szCs w:val="20"/>
        </w:rPr>
        <w:t xml:space="preserve"> </w:t>
      </w:r>
      <w:r w:rsidRPr="00E80E38">
        <w:rPr>
          <w:sz w:val="20"/>
          <w:szCs w:val="20"/>
        </w:rPr>
        <w:t>әуләди</w:t>
      </w:r>
      <w:r w:rsidRPr="00E80E38">
        <w:rPr>
          <w:spacing w:val="-4"/>
          <w:sz w:val="20"/>
          <w:szCs w:val="20"/>
        </w:rPr>
        <w:t xml:space="preserve"> </w:t>
      </w:r>
      <w:r w:rsidRPr="00E80E38">
        <w:rPr>
          <w:sz w:val="20"/>
          <w:szCs w:val="20"/>
        </w:rPr>
        <w:t>ирди</w:t>
      </w:r>
      <w:r w:rsidRPr="00E80E38">
        <w:rPr>
          <w:spacing w:val="-4"/>
          <w:sz w:val="20"/>
          <w:szCs w:val="20"/>
        </w:rPr>
        <w:t xml:space="preserve"> </w:t>
      </w:r>
      <w:r w:rsidRPr="00E80E38">
        <w:rPr>
          <w:sz w:val="20"/>
          <w:szCs w:val="20"/>
        </w:rPr>
        <w:t>аууал</w:t>
      </w:r>
      <w:r w:rsidRPr="00E80E38">
        <w:rPr>
          <w:spacing w:val="-4"/>
          <w:sz w:val="20"/>
          <w:szCs w:val="20"/>
        </w:rPr>
        <w:t xml:space="preserve"> </w:t>
      </w:r>
      <w:r w:rsidRPr="00E80E38">
        <w:rPr>
          <w:sz w:val="20"/>
          <w:szCs w:val="20"/>
        </w:rPr>
        <w:t>нику</w:t>
      </w:r>
      <w:r w:rsidRPr="00E80E38">
        <w:rPr>
          <w:spacing w:val="-1"/>
          <w:sz w:val="20"/>
          <w:szCs w:val="20"/>
        </w:rPr>
        <w:t xml:space="preserve"> </w:t>
      </w:r>
      <w:r w:rsidRPr="00E80E38">
        <w:rPr>
          <w:spacing w:val="-4"/>
          <w:sz w:val="20"/>
          <w:szCs w:val="20"/>
        </w:rPr>
        <w:t>зат;</w:t>
      </w:r>
    </w:p>
    <w:p w:rsidR="007005AC" w:rsidRPr="00E80E38" w:rsidRDefault="007005AC">
      <w:pPr>
        <w:pStyle w:val="a3"/>
        <w:ind w:left="0" w:firstLine="0"/>
        <w:jc w:val="left"/>
        <w:rPr>
          <w:sz w:val="20"/>
          <w:szCs w:val="20"/>
        </w:rPr>
      </w:pPr>
    </w:p>
    <w:p w:rsidR="007005AC" w:rsidRPr="00E80E38" w:rsidRDefault="00BB4AF8">
      <w:pPr>
        <w:pStyle w:val="a3"/>
        <w:ind w:left="734" w:right="5157" w:firstLine="0"/>
        <w:rPr>
          <w:sz w:val="20"/>
          <w:szCs w:val="20"/>
        </w:rPr>
      </w:pPr>
      <w:r w:rsidRPr="00E80E38">
        <w:rPr>
          <w:sz w:val="20"/>
          <w:szCs w:val="20"/>
        </w:rPr>
        <w:t>Худже Ахмад султанимниң махкуминде Хусейинниң</w:t>
      </w:r>
      <w:r w:rsidRPr="00E80E38">
        <w:rPr>
          <w:spacing w:val="-7"/>
          <w:sz w:val="20"/>
          <w:szCs w:val="20"/>
        </w:rPr>
        <w:t xml:space="preserve"> </w:t>
      </w:r>
      <w:r w:rsidRPr="00E80E38">
        <w:rPr>
          <w:sz w:val="20"/>
          <w:szCs w:val="20"/>
        </w:rPr>
        <w:t>әуләди</w:t>
      </w:r>
      <w:r w:rsidRPr="00E80E38">
        <w:rPr>
          <w:spacing w:val="-4"/>
          <w:sz w:val="20"/>
          <w:szCs w:val="20"/>
        </w:rPr>
        <w:t xml:space="preserve"> </w:t>
      </w:r>
      <w:r w:rsidRPr="00E80E38">
        <w:rPr>
          <w:sz w:val="20"/>
          <w:szCs w:val="20"/>
        </w:rPr>
        <w:t>ирди</w:t>
      </w:r>
      <w:r w:rsidRPr="00E80E38">
        <w:rPr>
          <w:spacing w:val="-4"/>
          <w:sz w:val="20"/>
          <w:szCs w:val="20"/>
        </w:rPr>
        <w:t xml:space="preserve"> </w:t>
      </w:r>
      <w:r w:rsidRPr="00E80E38">
        <w:rPr>
          <w:sz w:val="20"/>
          <w:szCs w:val="20"/>
        </w:rPr>
        <w:t>аууал</w:t>
      </w:r>
      <w:r w:rsidRPr="00E80E38">
        <w:rPr>
          <w:spacing w:val="-4"/>
          <w:sz w:val="20"/>
          <w:szCs w:val="20"/>
        </w:rPr>
        <w:t xml:space="preserve"> </w:t>
      </w:r>
      <w:r w:rsidRPr="00E80E38">
        <w:rPr>
          <w:sz w:val="20"/>
          <w:szCs w:val="20"/>
        </w:rPr>
        <w:t>нику</w:t>
      </w:r>
      <w:r w:rsidRPr="00E80E38">
        <w:rPr>
          <w:spacing w:val="-1"/>
          <w:sz w:val="20"/>
          <w:szCs w:val="20"/>
        </w:rPr>
        <w:t xml:space="preserve"> </w:t>
      </w:r>
      <w:r w:rsidRPr="00E80E38">
        <w:rPr>
          <w:spacing w:val="-4"/>
          <w:sz w:val="20"/>
          <w:szCs w:val="20"/>
        </w:rPr>
        <w:t>зат.</w:t>
      </w:r>
    </w:p>
    <w:p w:rsidR="007005AC" w:rsidRPr="00E80E38" w:rsidRDefault="00BB4AF8">
      <w:pPr>
        <w:pStyle w:val="a3"/>
        <w:ind w:right="243"/>
        <w:rPr>
          <w:sz w:val="20"/>
          <w:szCs w:val="20"/>
        </w:rPr>
      </w:pPr>
      <w:r w:rsidRPr="00E80E38">
        <w:rPr>
          <w:b/>
          <w:sz w:val="20"/>
          <w:szCs w:val="20"/>
        </w:rPr>
        <w:t xml:space="preserve">Дүр </w:t>
      </w:r>
      <w:r w:rsidRPr="00E80E38">
        <w:rPr>
          <w:sz w:val="20"/>
          <w:szCs w:val="20"/>
        </w:rPr>
        <w:t>(дүр, тұр, тир, дыр, дир )</w:t>
      </w:r>
      <w:r w:rsidRPr="00E80E38">
        <w:rPr>
          <w:b/>
          <w:sz w:val="20"/>
          <w:szCs w:val="20"/>
        </w:rPr>
        <w:t xml:space="preserve">– </w:t>
      </w:r>
      <w:r w:rsidRPr="00E80E38">
        <w:rPr>
          <w:sz w:val="20"/>
          <w:szCs w:val="20"/>
        </w:rPr>
        <w:t xml:space="preserve">қазіргі түрік тілінде есім сөздердің жіктелуінің ІІІ жағында қолданылады. Тұр етістігінің көмекші етістік қызметінде қолданылуын орхон-енисейде кездестірмесек те, одан кейінгі жазылған ескерткіштердің барлығында да қолданылады. Егер байыптап қарайтын болсақ, </w:t>
      </w:r>
      <w:r w:rsidRPr="00E80E38">
        <w:rPr>
          <w:b/>
          <w:sz w:val="20"/>
          <w:szCs w:val="20"/>
        </w:rPr>
        <w:t xml:space="preserve">тұр </w:t>
      </w:r>
      <w:r w:rsidRPr="00E80E38">
        <w:rPr>
          <w:sz w:val="20"/>
          <w:szCs w:val="20"/>
        </w:rPr>
        <w:t xml:space="preserve">етістігінің тіл тарихына қатысты материалдарда болсын қолданылуында басқа қалып етістіктерінен ажыралып тұратын ерекшеліктері бар. Ең басты ерекшелігі, сол тұр етістігі көмекші етістік қызметінде қолданылып, есім сөздерге де тіркесе аладыт және амал-әрекет, шақтық мағына бермей, тек нақтылау мәнін көрсетіп қояды. Тұр етістігінің бұл мағынасы кейбір түркі тілдерінде күні бүгінге дейін сақталынған [Оразов М. 1997, 97-111]. Шығармадағы </w:t>
      </w:r>
      <w:r w:rsidRPr="00E80E38">
        <w:rPr>
          <w:b/>
          <w:sz w:val="20"/>
          <w:szCs w:val="20"/>
        </w:rPr>
        <w:t xml:space="preserve">тұр, дүр </w:t>
      </w:r>
      <w:r w:rsidRPr="00E80E38">
        <w:rPr>
          <w:sz w:val="20"/>
          <w:szCs w:val="20"/>
        </w:rPr>
        <w:t>етістіктерінің қолданылуы: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913" w:right="4459" w:firstLine="0"/>
        <w:jc w:val="left"/>
        <w:rPr>
          <w:sz w:val="20"/>
          <w:szCs w:val="20"/>
        </w:rPr>
      </w:pPr>
      <w:r w:rsidRPr="00E80E38">
        <w:rPr>
          <w:sz w:val="20"/>
          <w:szCs w:val="20"/>
        </w:rPr>
        <w:lastRenderedPageBreak/>
        <w:t>Дию,</w:t>
      </w:r>
      <w:r w:rsidRPr="00E80E38">
        <w:rPr>
          <w:spacing w:val="-8"/>
          <w:sz w:val="20"/>
          <w:szCs w:val="20"/>
        </w:rPr>
        <w:t xml:space="preserve"> </w:t>
      </w:r>
      <w:r w:rsidRPr="00E80E38">
        <w:rPr>
          <w:sz w:val="20"/>
          <w:szCs w:val="20"/>
        </w:rPr>
        <w:t>пери,</w:t>
      </w:r>
      <w:r w:rsidRPr="00E80E38">
        <w:rPr>
          <w:spacing w:val="-8"/>
          <w:sz w:val="20"/>
          <w:szCs w:val="20"/>
        </w:rPr>
        <w:t xml:space="preserve"> </w:t>
      </w:r>
      <w:r w:rsidRPr="00E80E38">
        <w:rPr>
          <w:sz w:val="20"/>
          <w:szCs w:val="20"/>
        </w:rPr>
        <w:t>жанлы-жансыз</w:t>
      </w:r>
      <w:r w:rsidRPr="00E80E38">
        <w:rPr>
          <w:spacing w:val="-7"/>
          <w:sz w:val="20"/>
          <w:szCs w:val="20"/>
        </w:rPr>
        <w:t xml:space="preserve"> </w:t>
      </w:r>
      <w:r w:rsidRPr="00E80E38">
        <w:rPr>
          <w:sz w:val="20"/>
          <w:szCs w:val="20"/>
        </w:rPr>
        <w:t>барче</w:t>
      </w:r>
      <w:r w:rsidRPr="00E80E38">
        <w:rPr>
          <w:spacing w:val="-7"/>
          <w:sz w:val="20"/>
          <w:szCs w:val="20"/>
        </w:rPr>
        <w:t xml:space="preserve"> </w:t>
      </w:r>
      <w:r w:rsidRPr="00E80E38">
        <w:rPr>
          <w:sz w:val="20"/>
          <w:szCs w:val="20"/>
        </w:rPr>
        <w:t xml:space="preserve">мақлұқ Машғул </w:t>
      </w:r>
      <w:r w:rsidRPr="00E80E38">
        <w:rPr>
          <w:i/>
          <w:sz w:val="20"/>
          <w:szCs w:val="20"/>
        </w:rPr>
        <w:t xml:space="preserve">дур </w:t>
      </w:r>
      <w:r w:rsidRPr="00E80E38">
        <w:rPr>
          <w:sz w:val="20"/>
          <w:szCs w:val="20"/>
        </w:rPr>
        <w:t>бр Аллаһниң зикри брлән;</w:t>
      </w:r>
    </w:p>
    <w:p w:rsidR="007005AC" w:rsidRPr="00E80E38" w:rsidRDefault="007005AC">
      <w:pPr>
        <w:pStyle w:val="a3"/>
        <w:ind w:left="0" w:firstLine="0"/>
        <w:jc w:val="left"/>
        <w:rPr>
          <w:sz w:val="20"/>
          <w:szCs w:val="20"/>
        </w:rPr>
      </w:pPr>
    </w:p>
    <w:p w:rsidR="007005AC" w:rsidRPr="00E80E38" w:rsidRDefault="00BB4AF8">
      <w:pPr>
        <w:pStyle w:val="a3"/>
        <w:ind w:left="913" w:firstLine="0"/>
        <w:jc w:val="left"/>
        <w:rPr>
          <w:i/>
          <w:sz w:val="20"/>
          <w:szCs w:val="20"/>
        </w:rPr>
      </w:pPr>
      <w:r w:rsidRPr="00E80E38">
        <w:rPr>
          <w:sz w:val="20"/>
          <w:szCs w:val="20"/>
        </w:rPr>
        <w:t>Бул</w:t>
      </w:r>
      <w:r w:rsidRPr="00E80E38">
        <w:rPr>
          <w:spacing w:val="-6"/>
          <w:sz w:val="20"/>
          <w:szCs w:val="20"/>
        </w:rPr>
        <w:t xml:space="preserve"> </w:t>
      </w:r>
      <w:r w:rsidRPr="00E80E38">
        <w:rPr>
          <w:sz w:val="20"/>
          <w:szCs w:val="20"/>
        </w:rPr>
        <w:t>фатиха</w:t>
      </w:r>
      <w:r w:rsidRPr="00E80E38">
        <w:rPr>
          <w:spacing w:val="-5"/>
          <w:sz w:val="20"/>
          <w:szCs w:val="20"/>
        </w:rPr>
        <w:t xml:space="preserve"> </w:t>
      </w:r>
      <w:r w:rsidRPr="00E80E38">
        <w:rPr>
          <w:sz w:val="20"/>
          <w:szCs w:val="20"/>
        </w:rPr>
        <w:t>китабларниң</w:t>
      </w:r>
      <w:r w:rsidRPr="00E80E38">
        <w:rPr>
          <w:spacing w:val="-6"/>
          <w:sz w:val="20"/>
          <w:szCs w:val="20"/>
        </w:rPr>
        <w:t xml:space="preserve"> </w:t>
      </w:r>
      <w:r w:rsidRPr="00E80E38">
        <w:rPr>
          <w:sz w:val="20"/>
          <w:szCs w:val="20"/>
        </w:rPr>
        <w:t>анаси</w:t>
      </w:r>
      <w:r w:rsidRPr="00E80E38">
        <w:rPr>
          <w:spacing w:val="-5"/>
          <w:sz w:val="20"/>
          <w:szCs w:val="20"/>
        </w:rPr>
        <w:t xml:space="preserve"> </w:t>
      </w:r>
      <w:r w:rsidRPr="00E80E38">
        <w:rPr>
          <w:i/>
          <w:spacing w:val="-5"/>
          <w:sz w:val="20"/>
          <w:szCs w:val="20"/>
        </w:rPr>
        <w:t>дур</w:t>
      </w:r>
    </w:p>
    <w:p w:rsidR="007005AC" w:rsidRPr="00E80E38" w:rsidRDefault="00BB4AF8">
      <w:pPr>
        <w:pStyle w:val="a3"/>
        <w:ind w:left="973" w:firstLine="0"/>
        <w:jc w:val="left"/>
        <w:rPr>
          <w:sz w:val="20"/>
          <w:szCs w:val="20"/>
        </w:rPr>
      </w:pPr>
      <w:r w:rsidRPr="00E80E38">
        <w:rPr>
          <w:sz w:val="20"/>
          <w:szCs w:val="20"/>
        </w:rPr>
        <w:t>Мисали</w:t>
      </w:r>
      <w:r w:rsidRPr="00E80E38">
        <w:rPr>
          <w:spacing w:val="-1"/>
          <w:sz w:val="20"/>
          <w:szCs w:val="20"/>
        </w:rPr>
        <w:t xml:space="preserve"> </w:t>
      </w:r>
      <w:r w:rsidRPr="00E80E38">
        <w:rPr>
          <w:sz w:val="20"/>
          <w:szCs w:val="20"/>
        </w:rPr>
        <w:t>тауаллуд ғыб</w:t>
      </w:r>
      <w:r w:rsidRPr="00E80E38">
        <w:rPr>
          <w:spacing w:val="-2"/>
          <w:sz w:val="20"/>
          <w:szCs w:val="20"/>
        </w:rPr>
        <w:t xml:space="preserve"> </w:t>
      </w:r>
      <w:r w:rsidRPr="00E80E38">
        <w:rPr>
          <w:sz w:val="20"/>
          <w:szCs w:val="20"/>
        </w:rPr>
        <w:t xml:space="preserve">туғқан </w:t>
      </w:r>
      <w:r w:rsidRPr="00E80E38">
        <w:rPr>
          <w:spacing w:val="-2"/>
          <w:sz w:val="20"/>
          <w:szCs w:val="20"/>
        </w:rPr>
        <w:t>барин;</w:t>
      </w:r>
    </w:p>
    <w:p w:rsidR="007005AC" w:rsidRPr="00E80E38" w:rsidRDefault="007005AC">
      <w:pPr>
        <w:pStyle w:val="a3"/>
        <w:ind w:left="0" w:firstLine="0"/>
        <w:jc w:val="left"/>
        <w:rPr>
          <w:sz w:val="20"/>
          <w:szCs w:val="20"/>
        </w:rPr>
      </w:pPr>
    </w:p>
    <w:p w:rsidR="007005AC" w:rsidRPr="00E80E38" w:rsidRDefault="00BB4AF8">
      <w:pPr>
        <w:pStyle w:val="a3"/>
        <w:ind w:left="973" w:right="4973" w:hanging="61"/>
        <w:jc w:val="left"/>
        <w:rPr>
          <w:sz w:val="20"/>
          <w:szCs w:val="20"/>
        </w:rPr>
      </w:pPr>
      <w:r w:rsidRPr="00E80E38">
        <w:rPr>
          <w:sz w:val="20"/>
          <w:szCs w:val="20"/>
        </w:rPr>
        <w:t>Аууали</w:t>
      </w:r>
      <w:r w:rsidRPr="00E80E38">
        <w:rPr>
          <w:spacing w:val="-7"/>
          <w:sz w:val="20"/>
          <w:szCs w:val="20"/>
        </w:rPr>
        <w:t xml:space="preserve"> </w:t>
      </w:r>
      <w:r w:rsidRPr="00E80E38">
        <w:rPr>
          <w:sz w:val="20"/>
          <w:szCs w:val="20"/>
        </w:rPr>
        <w:t>тушкан</w:t>
      </w:r>
      <w:r w:rsidRPr="00E80E38">
        <w:rPr>
          <w:spacing w:val="-7"/>
          <w:sz w:val="20"/>
          <w:szCs w:val="20"/>
        </w:rPr>
        <w:t xml:space="preserve"> </w:t>
      </w:r>
      <w:r w:rsidRPr="00E80E38">
        <w:rPr>
          <w:sz w:val="20"/>
          <w:szCs w:val="20"/>
        </w:rPr>
        <w:t>суре</w:t>
      </w:r>
      <w:r w:rsidRPr="00E80E38">
        <w:rPr>
          <w:spacing w:val="-7"/>
          <w:sz w:val="20"/>
          <w:szCs w:val="20"/>
        </w:rPr>
        <w:t xml:space="preserve"> </w:t>
      </w:r>
      <w:r w:rsidRPr="00E80E38">
        <w:rPr>
          <w:sz w:val="20"/>
          <w:szCs w:val="20"/>
        </w:rPr>
        <w:t>ушбу</w:t>
      </w:r>
      <w:r w:rsidRPr="00E80E38">
        <w:rPr>
          <w:spacing w:val="-7"/>
          <w:sz w:val="20"/>
          <w:szCs w:val="20"/>
        </w:rPr>
        <w:t xml:space="preserve"> </w:t>
      </w:r>
      <w:r w:rsidRPr="00E80E38">
        <w:rPr>
          <w:i/>
          <w:sz w:val="20"/>
          <w:szCs w:val="20"/>
        </w:rPr>
        <w:t>дур</w:t>
      </w:r>
      <w:r w:rsidRPr="00E80E38">
        <w:rPr>
          <w:i/>
          <w:spacing w:val="-8"/>
          <w:sz w:val="20"/>
          <w:szCs w:val="20"/>
        </w:rPr>
        <w:t xml:space="preserve"> </w:t>
      </w:r>
      <w:r w:rsidRPr="00E80E38">
        <w:rPr>
          <w:sz w:val="20"/>
          <w:szCs w:val="20"/>
        </w:rPr>
        <w:t>диб Анамиз Хатиджедан йазилмшди;</w:t>
      </w:r>
    </w:p>
    <w:p w:rsidR="007005AC" w:rsidRPr="00E80E38" w:rsidRDefault="007005AC">
      <w:pPr>
        <w:pStyle w:val="a3"/>
        <w:spacing w:before="10"/>
        <w:ind w:left="0" w:firstLine="0"/>
        <w:jc w:val="left"/>
        <w:rPr>
          <w:sz w:val="20"/>
          <w:szCs w:val="20"/>
        </w:rPr>
      </w:pPr>
    </w:p>
    <w:p w:rsidR="007005AC" w:rsidRPr="00E80E38" w:rsidRDefault="00BB4AF8">
      <w:pPr>
        <w:pStyle w:val="a3"/>
        <w:ind w:left="973" w:right="5290" w:hanging="60"/>
        <w:jc w:val="left"/>
        <w:rPr>
          <w:sz w:val="20"/>
          <w:szCs w:val="20"/>
        </w:rPr>
      </w:pPr>
      <w:r w:rsidRPr="00E80E38">
        <w:rPr>
          <w:sz w:val="20"/>
          <w:szCs w:val="20"/>
        </w:rPr>
        <w:t xml:space="preserve">Йәне де Пайғамбардан бир хадис бар Айтмақғе бр кәлиме йеңил </w:t>
      </w:r>
      <w:r w:rsidRPr="00E80E38">
        <w:rPr>
          <w:i/>
          <w:sz w:val="20"/>
          <w:szCs w:val="20"/>
        </w:rPr>
        <w:t xml:space="preserve">дурлар </w:t>
      </w:r>
      <w:r w:rsidRPr="00E80E38">
        <w:rPr>
          <w:sz w:val="20"/>
          <w:szCs w:val="20"/>
        </w:rPr>
        <w:t xml:space="preserve">Салғанда таразуғе ағыр </w:t>
      </w:r>
      <w:r w:rsidRPr="00E80E38">
        <w:rPr>
          <w:i/>
          <w:sz w:val="20"/>
          <w:szCs w:val="20"/>
        </w:rPr>
        <w:t xml:space="preserve">дур </w:t>
      </w:r>
      <w:r w:rsidRPr="00E80E38">
        <w:rPr>
          <w:sz w:val="20"/>
          <w:szCs w:val="20"/>
        </w:rPr>
        <w:t>диб Асхабқе</w:t>
      </w:r>
      <w:r w:rsidRPr="00E80E38">
        <w:rPr>
          <w:spacing w:val="-2"/>
          <w:sz w:val="20"/>
          <w:szCs w:val="20"/>
        </w:rPr>
        <w:t xml:space="preserve"> </w:t>
      </w:r>
      <w:r w:rsidRPr="00E80E38">
        <w:rPr>
          <w:sz w:val="20"/>
          <w:szCs w:val="20"/>
        </w:rPr>
        <w:t>уз</w:t>
      </w:r>
      <w:r w:rsidRPr="00E80E38">
        <w:rPr>
          <w:spacing w:val="-2"/>
          <w:sz w:val="20"/>
          <w:szCs w:val="20"/>
        </w:rPr>
        <w:t xml:space="preserve"> </w:t>
      </w:r>
      <w:r w:rsidRPr="00E80E38">
        <w:rPr>
          <w:sz w:val="20"/>
          <w:szCs w:val="20"/>
        </w:rPr>
        <w:t xml:space="preserve">лафызы мин қилди </w:t>
      </w:r>
      <w:r w:rsidRPr="00E80E38">
        <w:rPr>
          <w:spacing w:val="-2"/>
          <w:sz w:val="20"/>
          <w:szCs w:val="20"/>
        </w:rPr>
        <w:t>азһар;</w:t>
      </w:r>
    </w:p>
    <w:p w:rsidR="007005AC" w:rsidRPr="00E80E38" w:rsidRDefault="007005AC">
      <w:pPr>
        <w:pStyle w:val="a3"/>
        <w:ind w:left="0" w:firstLine="0"/>
        <w:jc w:val="left"/>
        <w:rPr>
          <w:sz w:val="20"/>
          <w:szCs w:val="20"/>
        </w:rPr>
      </w:pPr>
    </w:p>
    <w:p w:rsidR="007005AC" w:rsidRPr="00E80E38" w:rsidRDefault="00BB4AF8">
      <w:pPr>
        <w:pStyle w:val="a3"/>
        <w:spacing w:before="1"/>
        <w:ind w:left="973" w:right="4973" w:hanging="61"/>
        <w:jc w:val="left"/>
        <w:rPr>
          <w:sz w:val="20"/>
          <w:szCs w:val="20"/>
        </w:rPr>
      </w:pPr>
      <w:r w:rsidRPr="00E80E38">
        <w:rPr>
          <w:sz w:val="20"/>
          <w:szCs w:val="20"/>
        </w:rPr>
        <w:t>Буларден</w:t>
      </w:r>
      <w:r w:rsidRPr="00E80E38">
        <w:rPr>
          <w:spacing w:val="-6"/>
          <w:sz w:val="20"/>
          <w:szCs w:val="20"/>
        </w:rPr>
        <w:t xml:space="preserve"> </w:t>
      </w:r>
      <w:r w:rsidRPr="00E80E38">
        <w:rPr>
          <w:sz w:val="20"/>
          <w:szCs w:val="20"/>
        </w:rPr>
        <w:t>бул</w:t>
      </w:r>
      <w:r w:rsidRPr="00E80E38">
        <w:rPr>
          <w:spacing w:val="-6"/>
          <w:sz w:val="20"/>
          <w:szCs w:val="20"/>
        </w:rPr>
        <w:t xml:space="preserve"> </w:t>
      </w:r>
      <w:r w:rsidRPr="00E80E38">
        <w:rPr>
          <w:sz w:val="20"/>
          <w:szCs w:val="20"/>
        </w:rPr>
        <w:t>дунияде</w:t>
      </w:r>
      <w:r w:rsidRPr="00E80E38">
        <w:rPr>
          <w:spacing w:val="-8"/>
          <w:sz w:val="20"/>
          <w:szCs w:val="20"/>
        </w:rPr>
        <w:t xml:space="preserve"> </w:t>
      </w:r>
      <w:r w:rsidRPr="00E80E38">
        <w:rPr>
          <w:sz w:val="20"/>
          <w:szCs w:val="20"/>
        </w:rPr>
        <w:t>йоқ</w:t>
      </w:r>
      <w:r w:rsidRPr="00E80E38">
        <w:rPr>
          <w:spacing w:val="-6"/>
          <w:sz w:val="20"/>
          <w:szCs w:val="20"/>
        </w:rPr>
        <w:t xml:space="preserve"> </w:t>
      </w:r>
      <w:r w:rsidRPr="00E80E38">
        <w:rPr>
          <w:i/>
          <w:sz w:val="20"/>
          <w:szCs w:val="20"/>
        </w:rPr>
        <w:t>тур</w:t>
      </w:r>
      <w:r w:rsidRPr="00E80E38">
        <w:rPr>
          <w:i/>
          <w:spacing w:val="-7"/>
          <w:sz w:val="20"/>
          <w:szCs w:val="20"/>
        </w:rPr>
        <w:t xml:space="preserve"> </w:t>
      </w:r>
      <w:r w:rsidRPr="00E80E38">
        <w:rPr>
          <w:sz w:val="20"/>
          <w:szCs w:val="20"/>
        </w:rPr>
        <w:t>пайде Умид бар булар ме диб ушал жайде</w:t>
      </w:r>
    </w:p>
    <w:p w:rsidR="007005AC" w:rsidRPr="00E80E38" w:rsidRDefault="00BB4AF8">
      <w:pPr>
        <w:pStyle w:val="a3"/>
        <w:ind w:left="213" w:firstLine="399"/>
        <w:jc w:val="left"/>
        <w:rPr>
          <w:sz w:val="20"/>
          <w:szCs w:val="20"/>
        </w:rPr>
      </w:pPr>
      <w:r w:rsidRPr="00E80E38">
        <w:rPr>
          <w:sz w:val="20"/>
          <w:szCs w:val="20"/>
        </w:rPr>
        <w:t>Жоғарыда тұр көмекші қалып етістігі тек есім сөздермен тіркессе, енді оның шығармада етістік</w:t>
      </w:r>
      <w:r w:rsidRPr="00E80E38">
        <w:rPr>
          <w:spacing w:val="-3"/>
          <w:sz w:val="20"/>
          <w:szCs w:val="20"/>
        </w:rPr>
        <w:t xml:space="preserve"> </w:t>
      </w:r>
      <w:r w:rsidRPr="00E80E38">
        <w:rPr>
          <w:sz w:val="20"/>
          <w:szCs w:val="20"/>
        </w:rPr>
        <w:t>құрамында</w:t>
      </w:r>
      <w:r w:rsidRPr="00E80E38">
        <w:rPr>
          <w:spacing w:val="-3"/>
          <w:sz w:val="20"/>
          <w:szCs w:val="20"/>
        </w:rPr>
        <w:t xml:space="preserve"> </w:t>
      </w:r>
      <w:r w:rsidRPr="00E80E38">
        <w:rPr>
          <w:sz w:val="20"/>
          <w:szCs w:val="20"/>
        </w:rPr>
        <w:t>келуін</w:t>
      </w:r>
      <w:r w:rsidRPr="00E80E38">
        <w:rPr>
          <w:spacing w:val="-3"/>
          <w:sz w:val="20"/>
          <w:szCs w:val="20"/>
        </w:rPr>
        <w:t xml:space="preserve"> </w:t>
      </w:r>
      <w:r w:rsidRPr="00E80E38">
        <w:rPr>
          <w:sz w:val="20"/>
          <w:szCs w:val="20"/>
        </w:rPr>
        <w:t>де</w:t>
      </w:r>
      <w:r w:rsidRPr="00E80E38">
        <w:rPr>
          <w:spacing w:val="-3"/>
          <w:sz w:val="20"/>
          <w:szCs w:val="20"/>
        </w:rPr>
        <w:t xml:space="preserve"> </w:t>
      </w:r>
      <w:r w:rsidRPr="00E80E38">
        <w:rPr>
          <w:sz w:val="20"/>
          <w:szCs w:val="20"/>
        </w:rPr>
        <w:t>кездестіреміз.</w:t>
      </w:r>
      <w:r w:rsidRPr="00E80E38">
        <w:rPr>
          <w:spacing w:val="-3"/>
          <w:sz w:val="20"/>
          <w:szCs w:val="20"/>
        </w:rPr>
        <w:t xml:space="preserve"> </w:t>
      </w:r>
      <w:r w:rsidRPr="00E80E38">
        <w:rPr>
          <w:sz w:val="20"/>
          <w:szCs w:val="20"/>
        </w:rPr>
        <w:t>Бірақ</w:t>
      </w:r>
      <w:r w:rsidRPr="00E80E38">
        <w:rPr>
          <w:spacing w:val="-4"/>
          <w:sz w:val="20"/>
          <w:szCs w:val="20"/>
        </w:rPr>
        <w:t xml:space="preserve"> </w:t>
      </w:r>
      <w:r w:rsidRPr="00E80E38">
        <w:rPr>
          <w:sz w:val="20"/>
          <w:szCs w:val="20"/>
        </w:rPr>
        <w:t>бір</w:t>
      </w:r>
      <w:r w:rsidRPr="00E80E38">
        <w:rPr>
          <w:spacing w:val="-3"/>
          <w:sz w:val="20"/>
          <w:szCs w:val="20"/>
        </w:rPr>
        <w:t xml:space="preserve"> </w:t>
      </w:r>
      <w:r w:rsidRPr="00E80E38">
        <w:rPr>
          <w:sz w:val="20"/>
          <w:szCs w:val="20"/>
        </w:rPr>
        <w:t>ерекшелігі</w:t>
      </w:r>
      <w:r w:rsidRPr="00E80E38">
        <w:rPr>
          <w:spacing w:val="-5"/>
          <w:sz w:val="20"/>
          <w:szCs w:val="20"/>
        </w:rPr>
        <w:t xml:space="preserve"> </w:t>
      </w:r>
      <w:r w:rsidRPr="00E80E38">
        <w:rPr>
          <w:sz w:val="20"/>
          <w:szCs w:val="20"/>
        </w:rPr>
        <w:t>осы</w:t>
      </w:r>
      <w:r w:rsidRPr="00E80E38">
        <w:rPr>
          <w:spacing w:val="-3"/>
          <w:sz w:val="20"/>
          <w:szCs w:val="20"/>
        </w:rPr>
        <w:t xml:space="preserve"> </w:t>
      </w:r>
      <w:r w:rsidRPr="00E80E38">
        <w:rPr>
          <w:sz w:val="20"/>
          <w:szCs w:val="20"/>
        </w:rPr>
        <w:t>шақтық</w:t>
      </w:r>
      <w:r w:rsidRPr="00E80E38">
        <w:rPr>
          <w:spacing w:val="-3"/>
          <w:sz w:val="20"/>
          <w:szCs w:val="20"/>
        </w:rPr>
        <w:t xml:space="preserve"> </w:t>
      </w:r>
      <w:r w:rsidRPr="00E80E38">
        <w:rPr>
          <w:sz w:val="20"/>
          <w:szCs w:val="20"/>
        </w:rPr>
        <w:t>мағына</w:t>
      </w:r>
      <w:r w:rsidRPr="00E80E38">
        <w:rPr>
          <w:spacing w:val="-3"/>
          <w:sz w:val="20"/>
          <w:szCs w:val="20"/>
        </w:rPr>
        <w:t xml:space="preserve"> </w:t>
      </w:r>
      <w:r w:rsidRPr="00E80E38">
        <w:rPr>
          <w:sz w:val="20"/>
          <w:szCs w:val="20"/>
        </w:rPr>
        <w:t>бермейді, тек ІІІ жақ екендігін нақтылай түсетіндігі байқалады:</w:t>
      </w:r>
    </w:p>
    <w:p w:rsidR="007005AC" w:rsidRPr="00E80E38" w:rsidRDefault="00BB4AF8">
      <w:pPr>
        <w:pStyle w:val="a3"/>
        <w:ind w:left="973" w:right="4973" w:hanging="61"/>
        <w:jc w:val="left"/>
        <w:rPr>
          <w:sz w:val="20"/>
          <w:szCs w:val="20"/>
        </w:rPr>
      </w:pPr>
      <w:r w:rsidRPr="00E80E38">
        <w:rPr>
          <w:sz w:val="20"/>
          <w:szCs w:val="20"/>
        </w:rPr>
        <w:t>Салауатиниң</w:t>
      </w:r>
      <w:r w:rsidRPr="00E80E38">
        <w:rPr>
          <w:spacing w:val="-7"/>
          <w:sz w:val="20"/>
          <w:szCs w:val="20"/>
        </w:rPr>
        <w:t xml:space="preserve"> </w:t>
      </w:r>
      <w:r w:rsidRPr="00E80E38">
        <w:rPr>
          <w:sz w:val="20"/>
          <w:szCs w:val="20"/>
        </w:rPr>
        <w:t>суреси</w:t>
      </w:r>
      <w:r w:rsidRPr="00E80E38">
        <w:rPr>
          <w:spacing w:val="-7"/>
          <w:sz w:val="20"/>
          <w:szCs w:val="20"/>
        </w:rPr>
        <w:t xml:space="preserve"> </w:t>
      </w:r>
      <w:r w:rsidRPr="00E80E38">
        <w:rPr>
          <w:sz w:val="20"/>
          <w:szCs w:val="20"/>
        </w:rPr>
        <w:t>диб</w:t>
      </w:r>
      <w:r w:rsidRPr="00E80E38">
        <w:rPr>
          <w:spacing w:val="-7"/>
          <w:sz w:val="20"/>
          <w:szCs w:val="20"/>
        </w:rPr>
        <w:t xml:space="preserve"> </w:t>
      </w:r>
      <w:r w:rsidRPr="00E80E38">
        <w:rPr>
          <w:sz w:val="20"/>
          <w:szCs w:val="20"/>
        </w:rPr>
        <w:t>айта</w:t>
      </w:r>
      <w:r w:rsidRPr="00E80E38">
        <w:rPr>
          <w:spacing w:val="-7"/>
          <w:sz w:val="20"/>
          <w:szCs w:val="20"/>
        </w:rPr>
        <w:t xml:space="preserve"> </w:t>
      </w:r>
      <w:r w:rsidRPr="00E80E38">
        <w:rPr>
          <w:i/>
          <w:sz w:val="20"/>
          <w:szCs w:val="20"/>
        </w:rPr>
        <w:t>дур</w:t>
      </w:r>
      <w:r w:rsidRPr="00E80E38">
        <w:rPr>
          <w:i/>
          <w:spacing w:val="-7"/>
          <w:sz w:val="20"/>
          <w:szCs w:val="20"/>
        </w:rPr>
        <w:t xml:space="preserve"> </w:t>
      </w:r>
      <w:r w:rsidRPr="00E80E38">
        <w:rPr>
          <w:sz w:val="20"/>
          <w:szCs w:val="20"/>
        </w:rPr>
        <w:t>баз Аны һәм билдирайын айлаб ағаз;</w:t>
      </w:r>
    </w:p>
    <w:p w:rsidR="007005AC" w:rsidRPr="00E80E38" w:rsidRDefault="007005AC">
      <w:pPr>
        <w:pStyle w:val="a3"/>
        <w:ind w:left="0" w:firstLine="0"/>
        <w:jc w:val="left"/>
        <w:rPr>
          <w:sz w:val="20"/>
          <w:szCs w:val="20"/>
        </w:rPr>
      </w:pPr>
    </w:p>
    <w:p w:rsidR="007005AC" w:rsidRPr="00E80E38" w:rsidRDefault="00BB4AF8">
      <w:pPr>
        <w:pStyle w:val="a3"/>
        <w:ind w:left="973" w:right="4973" w:hanging="61"/>
        <w:jc w:val="left"/>
        <w:rPr>
          <w:sz w:val="20"/>
          <w:szCs w:val="20"/>
        </w:rPr>
      </w:pPr>
      <w:r w:rsidRPr="00E80E38">
        <w:rPr>
          <w:sz w:val="20"/>
          <w:szCs w:val="20"/>
        </w:rPr>
        <w:t>Фалән ай фалән са′ат фалән кунде Дунияғе</w:t>
      </w:r>
      <w:r w:rsidRPr="00E80E38">
        <w:rPr>
          <w:spacing w:val="-8"/>
          <w:sz w:val="20"/>
          <w:szCs w:val="20"/>
        </w:rPr>
        <w:t xml:space="preserve"> </w:t>
      </w:r>
      <w:r w:rsidRPr="00E80E38">
        <w:rPr>
          <w:i/>
          <w:sz w:val="20"/>
          <w:szCs w:val="20"/>
        </w:rPr>
        <w:t>киладур</w:t>
      </w:r>
      <w:r w:rsidRPr="00E80E38">
        <w:rPr>
          <w:i/>
          <w:spacing w:val="-8"/>
          <w:sz w:val="20"/>
          <w:szCs w:val="20"/>
        </w:rPr>
        <w:t xml:space="preserve"> </w:t>
      </w:r>
      <w:r w:rsidRPr="00E80E38">
        <w:rPr>
          <w:sz w:val="20"/>
          <w:szCs w:val="20"/>
        </w:rPr>
        <w:t>диб</w:t>
      </w:r>
      <w:r w:rsidRPr="00E80E38">
        <w:rPr>
          <w:spacing w:val="-8"/>
          <w:sz w:val="20"/>
          <w:szCs w:val="20"/>
        </w:rPr>
        <w:t xml:space="preserve"> </w:t>
      </w:r>
      <w:r w:rsidRPr="00E80E38">
        <w:rPr>
          <w:sz w:val="20"/>
          <w:szCs w:val="20"/>
        </w:rPr>
        <w:t>айтиб</w:t>
      </w:r>
      <w:r w:rsidRPr="00E80E38">
        <w:rPr>
          <w:spacing w:val="-8"/>
          <w:sz w:val="20"/>
          <w:szCs w:val="20"/>
        </w:rPr>
        <w:t xml:space="preserve"> </w:t>
      </w:r>
      <w:r w:rsidRPr="00E80E38">
        <w:rPr>
          <w:sz w:val="20"/>
          <w:szCs w:val="20"/>
        </w:rPr>
        <w:t>йурди;</w:t>
      </w:r>
    </w:p>
    <w:p w:rsidR="007005AC" w:rsidRPr="00E80E38" w:rsidRDefault="007005AC">
      <w:pPr>
        <w:pStyle w:val="a3"/>
        <w:ind w:left="0" w:firstLine="0"/>
        <w:jc w:val="left"/>
        <w:rPr>
          <w:sz w:val="20"/>
          <w:szCs w:val="20"/>
        </w:rPr>
      </w:pPr>
    </w:p>
    <w:p w:rsidR="007005AC" w:rsidRPr="00E80E38" w:rsidRDefault="00BB4AF8">
      <w:pPr>
        <w:pStyle w:val="a3"/>
        <w:ind w:left="913" w:right="5278" w:firstLine="0"/>
        <w:rPr>
          <w:i/>
          <w:sz w:val="20"/>
          <w:szCs w:val="20"/>
        </w:rPr>
      </w:pPr>
      <w:r w:rsidRPr="00E80E38">
        <w:rPr>
          <w:sz w:val="20"/>
          <w:szCs w:val="20"/>
        </w:rPr>
        <w:t>Һәр</w:t>
      </w:r>
      <w:r w:rsidRPr="00E80E38">
        <w:rPr>
          <w:spacing w:val="-8"/>
          <w:sz w:val="20"/>
          <w:szCs w:val="20"/>
        </w:rPr>
        <w:t xml:space="preserve"> </w:t>
      </w:r>
      <w:r w:rsidRPr="00E80E38">
        <w:rPr>
          <w:sz w:val="20"/>
          <w:szCs w:val="20"/>
        </w:rPr>
        <w:t>тилмин</w:t>
      </w:r>
      <w:r w:rsidRPr="00E80E38">
        <w:rPr>
          <w:spacing w:val="-8"/>
          <w:sz w:val="20"/>
          <w:szCs w:val="20"/>
        </w:rPr>
        <w:t xml:space="preserve"> </w:t>
      </w:r>
      <w:r w:rsidRPr="00E80E38">
        <w:rPr>
          <w:sz w:val="20"/>
          <w:szCs w:val="20"/>
        </w:rPr>
        <w:t>мусаннифлар</w:t>
      </w:r>
      <w:r w:rsidRPr="00E80E38">
        <w:rPr>
          <w:spacing w:val="-8"/>
          <w:sz w:val="20"/>
          <w:szCs w:val="20"/>
        </w:rPr>
        <w:t xml:space="preserve"> </w:t>
      </w:r>
      <w:r w:rsidRPr="00E80E38">
        <w:rPr>
          <w:sz w:val="20"/>
          <w:szCs w:val="20"/>
        </w:rPr>
        <w:t>йазған</w:t>
      </w:r>
      <w:r w:rsidRPr="00E80E38">
        <w:rPr>
          <w:spacing w:val="-8"/>
          <w:sz w:val="20"/>
          <w:szCs w:val="20"/>
        </w:rPr>
        <w:t xml:space="preserve"> </w:t>
      </w:r>
      <w:r w:rsidRPr="00E80E38">
        <w:rPr>
          <w:sz w:val="20"/>
          <w:szCs w:val="20"/>
        </w:rPr>
        <w:t xml:space="preserve">учун Таркиниң ′ауамлари </w:t>
      </w:r>
      <w:r w:rsidRPr="00E80E38">
        <w:rPr>
          <w:i/>
          <w:sz w:val="20"/>
          <w:szCs w:val="20"/>
        </w:rPr>
        <w:t>билмайдурлар.</w:t>
      </w:r>
    </w:p>
    <w:p w:rsidR="007005AC" w:rsidRPr="00E80E38" w:rsidRDefault="00BB4AF8">
      <w:pPr>
        <w:pStyle w:val="a3"/>
        <w:ind w:left="213" w:right="243"/>
        <w:rPr>
          <w:sz w:val="20"/>
          <w:szCs w:val="20"/>
        </w:rPr>
      </w:pPr>
      <w:r w:rsidRPr="00E80E38">
        <w:rPr>
          <w:b/>
          <w:sz w:val="20"/>
          <w:szCs w:val="20"/>
        </w:rPr>
        <w:t xml:space="preserve">Дүр </w:t>
      </w:r>
      <w:r w:rsidRPr="00E80E38">
        <w:rPr>
          <w:sz w:val="20"/>
          <w:szCs w:val="20"/>
        </w:rPr>
        <w:t>(дүр, тұр, тир, дыр, дир)</w:t>
      </w:r>
      <w:r w:rsidRPr="00E80E38">
        <w:rPr>
          <w:spacing w:val="-1"/>
          <w:sz w:val="20"/>
          <w:szCs w:val="20"/>
        </w:rPr>
        <w:t xml:space="preserve"> </w:t>
      </w:r>
      <w:r w:rsidRPr="00E80E38">
        <w:rPr>
          <w:b/>
          <w:sz w:val="20"/>
          <w:szCs w:val="20"/>
        </w:rPr>
        <w:t xml:space="preserve">– </w:t>
      </w:r>
      <w:r w:rsidRPr="00E80E38">
        <w:rPr>
          <w:sz w:val="20"/>
          <w:szCs w:val="20"/>
        </w:rPr>
        <w:t xml:space="preserve">қазіргі түрік тілінде есім сөздердің жіктелуінің ІІІ жағында қолданылады. Тұр етістігінің көмекші етістік қызметінде қолданылуын орхон-енисейде кездестірмесек те, одан кейінгі жазылған ескерткіштердің барлығында да қолданылады. Егер байыптап қарайтын болсақ, </w:t>
      </w:r>
      <w:r w:rsidRPr="00E80E38">
        <w:rPr>
          <w:b/>
          <w:sz w:val="20"/>
          <w:szCs w:val="20"/>
        </w:rPr>
        <w:t xml:space="preserve">тұр </w:t>
      </w:r>
      <w:r w:rsidRPr="00E80E38">
        <w:rPr>
          <w:sz w:val="20"/>
          <w:szCs w:val="20"/>
        </w:rPr>
        <w:t xml:space="preserve">етістігінің тіл тарихына қатысты материалдарда болсын қолданылуында басқа қалып етістіктерінен ажыралып тұратын ерекшеліктері бар. Ең басты ерекшелігі, сол тұр етістігі көмекші етістік қызметінде қолданылып, есім сөздерге де тіркесе аладыт және амал-әрекет, шақтық мағына бермей, тек нақтылау мәнін көрсетіп қояды. Тұр етістігінің бұл мағынасы кейбір түркі тілдерінде күні бүгінге дейін сақталынған. Шығар- мадағы </w:t>
      </w:r>
      <w:r w:rsidRPr="00E80E38">
        <w:rPr>
          <w:b/>
          <w:sz w:val="20"/>
          <w:szCs w:val="20"/>
        </w:rPr>
        <w:t xml:space="preserve">тұр, дүр </w:t>
      </w:r>
      <w:r w:rsidRPr="00E80E38">
        <w:rPr>
          <w:sz w:val="20"/>
          <w:szCs w:val="20"/>
        </w:rPr>
        <w:t>етістіктерінің қолданылуы:</w:t>
      </w:r>
    </w:p>
    <w:p w:rsidR="007005AC" w:rsidRPr="00E80E38" w:rsidRDefault="00BB4AF8">
      <w:pPr>
        <w:pStyle w:val="a3"/>
        <w:ind w:left="913" w:right="5039" w:firstLine="0"/>
        <w:rPr>
          <w:sz w:val="20"/>
          <w:szCs w:val="20"/>
        </w:rPr>
      </w:pPr>
      <w:r w:rsidRPr="00E80E38">
        <w:rPr>
          <w:sz w:val="20"/>
          <w:szCs w:val="20"/>
        </w:rPr>
        <w:t>Дию,</w:t>
      </w:r>
      <w:r w:rsidRPr="00E80E38">
        <w:rPr>
          <w:spacing w:val="-8"/>
          <w:sz w:val="20"/>
          <w:szCs w:val="20"/>
        </w:rPr>
        <w:t xml:space="preserve"> </w:t>
      </w:r>
      <w:r w:rsidRPr="00E80E38">
        <w:rPr>
          <w:sz w:val="20"/>
          <w:szCs w:val="20"/>
        </w:rPr>
        <w:t>пери,</w:t>
      </w:r>
      <w:r w:rsidRPr="00E80E38">
        <w:rPr>
          <w:spacing w:val="-8"/>
          <w:sz w:val="20"/>
          <w:szCs w:val="20"/>
        </w:rPr>
        <w:t xml:space="preserve"> </w:t>
      </w:r>
      <w:r w:rsidRPr="00E80E38">
        <w:rPr>
          <w:sz w:val="20"/>
          <w:szCs w:val="20"/>
        </w:rPr>
        <w:t>жанлы-жансыз</w:t>
      </w:r>
      <w:r w:rsidRPr="00E80E38">
        <w:rPr>
          <w:spacing w:val="-7"/>
          <w:sz w:val="20"/>
          <w:szCs w:val="20"/>
        </w:rPr>
        <w:t xml:space="preserve"> </w:t>
      </w:r>
      <w:r w:rsidRPr="00E80E38">
        <w:rPr>
          <w:sz w:val="20"/>
          <w:szCs w:val="20"/>
        </w:rPr>
        <w:t>барче</w:t>
      </w:r>
      <w:r w:rsidRPr="00E80E38">
        <w:rPr>
          <w:spacing w:val="-7"/>
          <w:sz w:val="20"/>
          <w:szCs w:val="20"/>
        </w:rPr>
        <w:t xml:space="preserve"> </w:t>
      </w:r>
      <w:r w:rsidRPr="00E80E38">
        <w:rPr>
          <w:sz w:val="20"/>
          <w:szCs w:val="20"/>
        </w:rPr>
        <w:t xml:space="preserve">мақлұқ Машғул </w:t>
      </w:r>
      <w:r w:rsidRPr="00E80E38">
        <w:rPr>
          <w:i/>
          <w:sz w:val="20"/>
          <w:szCs w:val="20"/>
        </w:rPr>
        <w:t xml:space="preserve">дур </w:t>
      </w:r>
      <w:r w:rsidRPr="00E80E38">
        <w:rPr>
          <w:sz w:val="20"/>
          <w:szCs w:val="20"/>
        </w:rPr>
        <w:t>бр Аллаһниң зикри брлән;</w:t>
      </w:r>
    </w:p>
    <w:p w:rsidR="007005AC" w:rsidRPr="00E80E38" w:rsidRDefault="007005AC">
      <w:pPr>
        <w:pStyle w:val="a3"/>
        <w:ind w:left="0" w:firstLine="0"/>
        <w:jc w:val="left"/>
        <w:rPr>
          <w:sz w:val="20"/>
          <w:szCs w:val="20"/>
        </w:rPr>
      </w:pPr>
    </w:p>
    <w:p w:rsidR="007005AC" w:rsidRPr="00E80E38" w:rsidRDefault="00BB4AF8">
      <w:pPr>
        <w:pStyle w:val="a3"/>
        <w:ind w:left="913" w:firstLine="0"/>
        <w:rPr>
          <w:i/>
          <w:sz w:val="20"/>
          <w:szCs w:val="20"/>
        </w:rPr>
      </w:pPr>
      <w:r w:rsidRPr="00E80E38">
        <w:rPr>
          <w:sz w:val="20"/>
          <w:szCs w:val="20"/>
        </w:rPr>
        <w:t>Бул</w:t>
      </w:r>
      <w:r w:rsidRPr="00E80E38">
        <w:rPr>
          <w:spacing w:val="-6"/>
          <w:sz w:val="20"/>
          <w:szCs w:val="20"/>
        </w:rPr>
        <w:t xml:space="preserve"> </w:t>
      </w:r>
      <w:r w:rsidRPr="00E80E38">
        <w:rPr>
          <w:sz w:val="20"/>
          <w:szCs w:val="20"/>
        </w:rPr>
        <w:t>фатиха</w:t>
      </w:r>
      <w:r w:rsidRPr="00E80E38">
        <w:rPr>
          <w:spacing w:val="-5"/>
          <w:sz w:val="20"/>
          <w:szCs w:val="20"/>
        </w:rPr>
        <w:t xml:space="preserve"> </w:t>
      </w:r>
      <w:r w:rsidRPr="00E80E38">
        <w:rPr>
          <w:sz w:val="20"/>
          <w:szCs w:val="20"/>
        </w:rPr>
        <w:t>китабларниң</w:t>
      </w:r>
      <w:r w:rsidRPr="00E80E38">
        <w:rPr>
          <w:spacing w:val="-6"/>
          <w:sz w:val="20"/>
          <w:szCs w:val="20"/>
        </w:rPr>
        <w:t xml:space="preserve"> </w:t>
      </w:r>
      <w:r w:rsidRPr="00E80E38">
        <w:rPr>
          <w:sz w:val="20"/>
          <w:szCs w:val="20"/>
        </w:rPr>
        <w:t>анаси</w:t>
      </w:r>
      <w:r w:rsidRPr="00E80E38">
        <w:rPr>
          <w:spacing w:val="-5"/>
          <w:sz w:val="20"/>
          <w:szCs w:val="20"/>
        </w:rPr>
        <w:t xml:space="preserve"> </w:t>
      </w:r>
      <w:r w:rsidRPr="00E80E38">
        <w:rPr>
          <w:i/>
          <w:spacing w:val="-5"/>
          <w:sz w:val="20"/>
          <w:szCs w:val="20"/>
        </w:rPr>
        <w:t>дур</w:t>
      </w:r>
    </w:p>
    <w:p w:rsidR="007005AC" w:rsidRPr="00E80E38" w:rsidRDefault="00BB4AF8">
      <w:pPr>
        <w:pStyle w:val="a3"/>
        <w:ind w:left="913" w:firstLine="0"/>
        <w:rPr>
          <w:sz w:val="20"/>
          <w:szCs w:val="20"/>
        </w:rPr>
      </w:pPr>
      <w:r w:rsidRPr="00E80E38">
        <w:rPr>
          <w:sz w:val="20"/>
          <w:szCs w:val="20"/>
        </w:rPr>
        <w:t>Мисали</w:t>
      </w:r>
      <w:r w:rsidRPr="00E80E38">
        <w:rPr>
          <w:spacing w:val="-3"/>
          <w:sz w:val="20"/>
          <w:szCs w:val="20"/>
        </w:rPr>
        <w:t xml:space="preserve"> </w:t>
      </w:r>
      <w:r w:rsidRPr="00E80E38">
        <w:rPr>
          <w:sz w:val="20"/>
          <w:szCs w:val="20"/>
        </w:rPr>
        <w:t>тауаллуд</w:t>
      </w:r>
      <w:r w:rsidRPr="00E80E38">
        <w:rPr>
          <w:spacing w:val="-2"/>
          <w:sz w:val="20"/>
          <w:szCs w:val="20"/>
        </w:rPr>
        <w:t xml:space="preserve"> </w:t>
      </w:r>
      <w:r w:rsidRPr="00E80E38">
        <w:rPr>
          <w:sz w:val="20"/>
          <w:szCs w:val="20"/>
        </w:rPr>
        <w:t>ғыб</w:t>
      </w:r>
      <w:r w:rsidRPr="00E80E38">
        <w:rPr>
          <w:spacing w:val="-3"/>
          <w:sz w:val="20"/>
          <w:szCs w:val="20"/>
        </w:rPr>
        <w:t xml:space="preserve"> </w:t>
      </w:r>
      <w:r w:rsidRPr="00E80E38">
        <w:rPr>
          <w:sz w:val="20"/>
          <w:szCs w:val="20"/>
        </w:rPr>
        <w:t>туғқан</w:t>
      </w:r>
      <w:r w:rsidRPr="00E80E38">
        <w:rPr>
          <w:spacing w:val="-1"/>
          <w:sz w:val="20"/>
          <w:szCs w:val="20"/>
        </w:rPr>
        <w:t xml:space="preserve"> </w:t>
      </w:r>
      <w:r w:rsidRPr="00E80E38">
        <w:rPr>
          <w:spacing w:val="-2"/>
          <w:sz w:val="20"/>
          <w:szCs w:val="20"/>
        </w:rPr>
        <w:t>барин;</w:t>
      </w:r>
    </w:p>
    <w:p w:rsidR="007005AC" w:rsidRPr="00E80E38" w:rsidRDefault="007005AC">
      <w:pPr>
        <w:pStyle w:val="a3"/>
        <w:ind w:left="0" w:firstLine="0"/>
        <w:jc w:val="left"/>
        <w:rPr>
          <w:sz w:val="20"/>
          <w:szCs w:val="20"/>
        </w:rPr>
      </w:pPr>
    </w:p>
    <w:p w:rsidR="007005AC" w:rsidRPr="00E80E38" w:rsidRDefault="00BB4AF8">
      <w:pPr>
        <w:pStyle w:val="a3"/>
        <w:ind w:left="913" w:right="4973" w:firstLine="0"/>
        <w:jc w:val="left"/>
        <w:rPr>
          <w:sz w:val="20"/>
          <w:szCs w:val="20"/>
        </w:rPr>
      </w:pPr>
      <w:r w:rsidRPr="00E80E38">
        <w:rPr>
          <w:sz w:val="20"/>
          <w:szCs w:val="20"/>
        </w:rPr>
        <w:t>Аууали</w:t>
      </w:r>
      <w:r w:rsidRPr="00E80E38">
        <w:rPr>
          <w:spacing w:val="-7"/>
          <w:sz w:val="20"/>
          <w:szCs w:val="20"/>
        </w:rPr>
        <w:t xml:space="preserve"> </w:t>
      </w:r>
      <w:r w:rsidRPr="00E80E38">
        <w:rPr>
          <w:sz w:val="20"/>
          <w:szCs w:val="20"/>
        </w:rPr>
        <w:t>тушкан</w:t>
      </w:r>
      <w:r w:rsidRPr="00E80E38">
        <w:rPr>
          <w:spacing w:val="-7"/>
          <w:sz w:val="20"/>
          <w:szCs w:val="20"/>
        </w:rPr>
        <w:t xml:space="preserve"> </w:t>
      </w:r>
      <w:r w:rsidRPr="00E80E38">
        <w:rPr>
          <w:sz w:val="20"/>
          <w:szCs w:val="20"/>
        </w:rPr>
        <w:t>суре</w:t>
      </w:r>
      <w:r w:rsidRPr="00E80E38">
        <w:rPr>
          <w:spacing w:val="-7"/>
          <w:sz w:val="20"/>
          <w:szCs w:val="20"/>
        </w:rPr>
        <w:t xml:space="preserve"> </w:t>
      </w:r>
      <w:r w:rsidRPr="00E80E38">
        <w:rPr>
          <w:sz w:val="20"/>
          <w:szCs w:val="20"/>
        </w:rPr>
        <w:t>ушбу</w:t>
      </w:r>
      <w:r w:rsidRPr="00E80E38">
        <w:rPr>
          <w:spacing w:val="-7"/>
          <w:sz w:val="20"/>
          <w:szCs w:val="20"/>
        </w:rPr>
        <w:t xml:space="preserve"> </w:t>
      </w:r>
      <w:r w:rsidRPr="00E80E38">
        <w:rPr>
          <w:i/>
          <w:sz w:val="20"/>
          <w:szCs w:val="20"/>
        </w:rPr>
        <w:t>дур</w:t>
      </w:r>
      <w:r w:rsidRPr="00E80E38">
        <w:rPr>
          <w:i/>
          <w:spacing w:val="-8"/>
          <w:sz w:val="20"/>
          <w:szCs w:val="20"/>
        </w:rPr>
        <w:t xml:space="preserve"> </w:t>
      </w:r>
      <w:r w:rsidRPr="00E80E38">
        <w:rPr>
          <w:sz w:val="20"/>
          <w:szCs w:val="20"/>
        </w:rPr>
        <w:t>диб Анамиз Хатиджедан йазилмшди;</w:t>
      </w:r>
    </w:p>
    <w:p w:rsidR="007005AC" w:rsidRPr="00E80E38" w:rsidRDefault="007005AC">
      <w:pPr>
        <w:pStyle w:val="a3"/>
        <w:ind w:left="0" w:firstLine="0"/>
        <w:jc w:val="left"/>
        <w:rPr>
          <w:sz w:val="20"/>
          <w:szCs w:val="20"/>
        </w:rPr>
      </w:pPr>
    </w:p>
    <w:p w:rsidR="007005AC" w:rsidRPr="00E80E38" w:rsidRDefault="00BB4AF8">
      <w:pPr>
        <w:pStyle w:val="a3"/>
        <w:ind w:left="913" w:right="5290" w:firstLine="0"/>
        <w:jc w:val="left"/>
        <w:rPr>
          <w:sz w:val="20"/>
          <w:szCs w:val="20"/>
        </w:rPr>
      </w:pPr>
      <w:r w:rsidRPr="00E80E38">
        <w:rPr>
          <w:sz w:val="20"/>
          <w:szCs w:val="20"/>
        </w:rPr>
        <w:t>Йәне</w:t>
      </w:r>
      <w:r w:rsidRPr="00E80E38">
        <w:rPr>
          <w:spacing w:val="-6"/>
          <w:sz w:val="20"/>
          <w:szCs w:val="20"/>
        </w:rPr>
        <w:t xml:space="preserve"> </w:t>
      </w:r>
      <w:r w:rsidRPr="00E80E38">
        <w:rPr>
          <w:sz w:val="20"/>
          <w:szCs w:val="20"/>
        </w:rPr>
        <w:t>де</w:t>
      </w:r>
      <w:r w:rsidRPr="00E80E38">
        <w:rPr>
          <w:spacing w:val="-6"/>
          <w:sz w:val="20"/>
          <w:szCs w:val="20"/>
        </w:rPr>
        <w:t xml:space="preserve"> </w:t>
      </w:r>
      <w:r w:rsidRPr="00E80E38">
        <w:rPr>
          <w:sz w:val="20"/>
          <w:szCs w:val="20"/>
        </w:rPr>
        <w:t>Пайғамбардан</w:t>
      </w:r>
      <w:r w:rsidRPr="00E80E38">
        <w:rPr>
          <w:spacing w:val="-8"/>
          <w:sz w:val="20"/>
          <w:szCs w:val="20"/>
        </w:rPr>
        <w:t xml:space="preserve"> </w:t>
      </w:r>
      <w:r w:rsidRPr="00E80E38">
        <w:rPr>
          <w:sz w:val="20"/>
          <w:szCs w:val="20"/>
        </w:rPr>
        <w:t>бир</w:t>
      </w:r>
      <w:r w:rsidRPr="00E80E38">
        <w:rPr>
          <w:spacing w:val="-6"/>
          <w:sz w:val="20"/>
          <w:szCs w:val="20"/>
        </w:rPr>
        <w:t xml:space="preserve"> </w:t>
      </w:r>
      <w:r w:rsidRPr="00E80E38">
        <w:rPr>
          <w:sz w:val="20"/>
          <w:szCs w:val="20"/>
        </w:rPr>
        <w:t>хадис</w:t>
      </w:r>
      <w:r w:rsidRPr="00E80E38">
        <w:rPr>
          <w:spacing w:val="-8"/>
          <w:sz w:val="20"/>
          <w:szCs w:val="20"/>
        </w:rPr>
        <w:t xml:space="preserve"> </w:t>
      </w:r>
      <w:r w:rsidRPr="00E80E38">
        <w:rPr>
          <w:sz w:val="20"/>
          <w:szCs w:val="20"/>
        </w:rPr>
        <w:t xml:space="preserve">бар Айтмақғе бр кәлиме йеңил </w:t>
      </w:r>
      <w:r w:rsidRPr="00E80E38">
        <w:rPr>
          <w:i/>
          <w:sz w:val="20"/>
          <w:szCs w:val="20"/>
        </w:rPr>
        <w:t xml:space="preserve">дурлар </w:t>
      </w:r>
      <w:r w:rsidRPr="00E80E38">
        <w:rPr>
          <w:sz w:val="20"/>
          <w:szCs w:val="20"/>
        </w:rPr>
        <w:t xml:space="preserve">Салғанда таразуғе ағыр </w:t>
      </w:r>
      <w:r w:rsidRPr="00E80E38">
        <w:rPr>
          <w:i/>
          <w:sz w:val="20"/>
          <w:szCs w:val="20"/>
        </w:rPr>
        <w:t xml:space="preserve">дур </w:t>
      </w:r>
      <w:r w:rsidRPr="00E80E38">
        <w:rPr>
          <w:sz w:val="20"/>
          <w:szCs w:val="20"/>
        </w:rPr>
        <w:t>диб Асхабқе</w:t>
      </w:r>
      <w:r w:rsidRPr="00E80E38">
        <w:rPr>
          <w:spacing w:val="-5"/>
          <w:sz w:val="20"/>
          <w:szCs w:val="20"/>
        </w:rPr>
        <w:t xml:space="preserve"> </w:t>
      </w:r>
      <w:r w:rsidRPr="00E80E38">
        <w:rPr>
          <w:sz w:val="20"/>
          <w:szCs w:val="20"/>
        </w:rPr>
        <w:t>уз</w:t>
      </w:r>
      <w:r w:rsidRPr="00E80E38">
        <w:rPr>
          <w:spacing w:val="-5"/>
          <w:sz w:val="20"/>
          <w:szCs w:val="20"/>
        </w:rPr>
        <w:t xml:space="preserve"> </w:t>
      </w:r>
      <w:r w:rsidRPr="00E80E38">
        <w:rPr>
          <w:sz w:val="20"/>
          <w:szCs w:val="20"/>
        </w:rPr>
        <w:t>лафызы</w:t>
      </w:r>
      <w:r w:rsidRPr="00E80E38">
        <w:rPr>
          <w:spacing w:val="-3"/>
          <w:sz w:val="20"/>
          <w:szCs w:val="20"/>
        </w:rPr>
        <w:t xml:space="preserve"> </w:t>
      </w:r>
      <w:r w:rsidRPr="00E80E38">
        <w:rPr>
          <w:sz w:val="20"/>
          <w:szCs w:val="20"/>
        </w:rPr>
        <w:t>мин</w:t>
      </w:r>
      <w:r w:rsidRPr="00E80E38">
        <w:rPr>
          <w:spacing w:val="-3"/>
          <w:sz w:val="20"/>
          <w:szCs w:val="20"/>
        </w:rPr>
        <w:t xml:space="preserve"> </w:t>
      </w:r>
      <w:r w:rsidRPr="00E80E38">
        <w:rPr>
          <w:sz w:val="20"/>
          <w:szCs w:val="20"/>
        </w:rPr>
        <w:t>қилди</w:t>
      </w:r>
      <w:r w:rsidRPr="00E80E38">
        <w:rPr>
          <w:spacing w:val="-3"/>
          <w:sz w:val="20"/>
          <w:szCs w:val="20"/>
        </w:rPr>
        <w:t xml:space="preserve"> </w:t>
      </w:r>
      <w:r w:rsidRPr="00E80E38">
        <w:rPr>
          <w:sz w:val="20"/>
          <w:szCs w:val="20"/>
        </w:rPr>
        <w:t>азһар; Буларден</w:t>
      </w:r>
      <w:r w:rsidRPr="00E80E38">
        <w:rPr>
          <w:spacing w:val="-6"/>
          <w:sz w:val="20"/>
          <w:szCs w:val="20"/>
        </w:rPr>
        <w:t xml:space="preserve"> </w:t>
      </w:r>
      <w:r w:rsidRPr="00E80E38">
        <w:rPr>
          <w:sz w:val="20"/>
          <w:szCs w:val="20"/>
        </w:rPr>
        <w:t>бул</w:t>
      </w:r>
      <w:r w:rsidRPr="00E80E38">
        <w:rPr>
          <w:spacing w:val="-6"/>
          <w:sz w:val="20"/>
          <w:szCs w:val="20"/>
        </w:rPr>
        <w:t xml:space="preserve"> </w:t>
      </w:r>
      <w:r w:rsidRPr="00E80E38">
        <w:rPr>
          <w:sz w:val="20"/>
          <w:szCs w:val="20"/>
        </w:rPr>
        <w:t>дунияде</w:t>
      </w:r>
      <w:r w:rsidRPr="00E80E38">
        <w:rPr>
          <w:spacing w:val="-8"/>
          <w:sz w:val="20"/>
          <w:szCs w:val="20"/>
        </w:rPr>
        <w:t xml:space="preserve"> </w:t>
      </w:r>
      <w:r w:rsidRPr="00E80E38">
        <w:rPr>
          <w:sz w:val="20"/>
          <w:szCs w:val="20"/>
        </w:rPr>
        <w:t>йоқ</w:t>
      </w:r>
      <w:r w:rsidRPr="00E80E38">
        <w:rPr>
          <w:spacing w:val="-6"/>
          <w:sz w:val="20"/>
          <w:szCs w:val="20"/>
        </w:rPr>
        <w:t xml:space="preserve"> </w:t>
      </w:r>
      <w:r w:rsidRPr="00E80E38">
        <w:rPr>
          <w:i/>
          <w:sz w:val="20"/>
          <w:szCs w:val="20"/>
        </w:rPr>
        <w:t>тур</w:t>
      </w:r>
      <w:r w:rsidRPr="00E80E38">
        <w:rPr>
          <w:i/>
          <w:spacing w:val="-7"/>
          <w:sz w:val="20"/>
          <w:szCs w:val="20"/>
        </w:rPr>
        <w:t xml:space="preserve"> </w:t>
      </w:r>
      <w:r w:rsidRPr="00E80E38">
        <w:rPr>
          <w:sz w:val="20"/>
          <w:szCs w:val="20"/>
        </w:rPr>
        <w:t>пайде Умид бар булар ме диб ушал жайде.</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firstLine="399"/>
        <w:jc w:val="left"/>
        <w:rPr>
          <w:sz w:val="20"/>
          <w:szCs w:val="20"/>
        </w:rPr>
      </w:pPr>
      <w:r w:rsidRPr="00E80E38">
        <w:rPr>
          <w:sz w:val="20"/>
          <w:szCs w:val="20"/>
        </w:rPr>
        <w:lastRenderedPageBreak/>
        <w:t>Жоғарыда тұр көмекші қалып етістігі тек есім сөздермен тіркессе, енді оның шығармада етістік</w:t>
      </w:r>
      <w:r w:rsidRPr="00E80E38">
        <w:rPr>
          <w:spacing w:val="-3"/>
          <w:sz w:val="20"/>
          <w:szCs w:val="20"/>
        </w:rPr>
        <w:t xml:space="preserve"> </w:t>
      </w:r>
      <w:r w:rsidRPr="00E80E38">
        <w:rPr>
          <w:sz w:val="20"/>
          <w:szCs w:val="20"/>
        </w:rPr>
        <w:t>құрамында</w:t>
      </w:r>
      <w:r w:rsidRPr="00E80E38">
        <w:rPr>
          <w:spacing w:val="-3"/>
          <w:sz w:val="20"/>
          <w:szCs w:val="20"/>
        </w:rPr>
        <w:t xml:space="preserve"> </w:t>
      </w:r>
      <w:r w:rsidRPr="00E80E38">
        <w:rPr>
          <w:sz w:val="20"/>
          <w:szCs w:val="20"/>
        </w:rPr>
        <w:t>келуін</w:t>
      </w:r>
      <w:r w:rsidRPr="00E80E38">
        <w:rPr>
          <w:spacing w:val="-3"/>
          <w:sz w:val="20"/>
          <w:szCs w:val="20"/>
        </w:rPr>
        <w:t xml:space="preserve"> </w:t>
      </w:r>
      <w:r w:rsidRPr="00E80E38">
        <w:rPr>
          <w:sz w:val="20"/>
          <w:szCs w:val="20"/>
        </w:rPr>
        <w:t>де</w:t>
      </w:r>
      <w:r w:rsidRPr="00E80E38">
        <w:rPr>
          <w:spacing w:val="-3"/>
          <w:sz w:val="20"/>
          <w:szCs w:val="20"/>
        </w:rPr>
        <w:t xml:space="preserve"> </w:t>
      </w:r>
      <w:r w:rsidRPr="00E80E38">
        <w:rPr>
          <w:sz w:val="20"/>
          <w:szCs w:val="20"/>
        </w:rPr>
        <w:t>кездестіреміз.</w:t>
      </w:r>
      <w:r w:rsidRPr="00E80E38">
        <w:rPr>
          <w:spacing w:val="-3"/>
          <w:sz w:val="20"/>
          <w:szCs w:val="20"/>
        </w:rPr>
        <w:t xml:space="preserve"> </w:t>
      </w:r>
      <w:r w:rsidRPr="00E80E38">
        <w:rPr>
          <w:sz w:val="20"/>
          <w:szCs w:val="20"/>
        </w:rPr>
        <w:t>Бірақ</w:t>
      </w:r>
      <w:r w:rsidRPr="00E80E38">
        <w:rPr>
          <w:spacing w:val="-4"/>
          <w:sz w:val="20"/>
          <w:szCs w:val="20"/>
        </w:rPr>
        <w:t xml:space="preserve"> </w:t>
      </w:r>
      <w:r w:rsidRPr="00E80E38">
        <w:rPr>
          <w:sz w:val="20"/>
          <w:szCs w:val="20"/>
        </w:rPr>
        <w:t>бір</w:t>
      </w:r>
      <w:r w:rsidRPr="00E80E38">
        <w:rPr>
          <w:spacing w:val="-3"/>
          <w:sz w:val="20"/>
          <w:szCs w:val="20"/>
        </w:rPr>
        <w:t xml:space="preserve"> </w:t>
      </w:r>
      <w:r w:rsidRPr="00E80E38">
        <w:rPr>
          <w:sz w:val="20"/>
          <w:szCs w:val="20"/>
        </w:rPr>
        <w:t>ерекшелігі</w:t>
      </w:r>
      <w:r w:rsidRPr="00E80E38">
        <w:rPr>
          <w:spacing w:val="-5"/>
          <w:sz w:val="20"/>
          <w:szCs w:val="20"/>
        </w:rPr>
        <w:t xml:space="preserve"> </w:t>
      </w:r>
      <w:r w:rsidRPr="00E80E38">
        <w:rPr>
          <w:sz w:val="20"/>
          <w:szCs w:val="20"/>
        </w:rPr>
        <w:t>осы</w:t>
      </w:r>
      <w:r w:rsidRPr="00E80E38">
        <w:rPr>
          <w:spacing w:val="-3"/>
          <w:sz w:val="20"/>
          <w:szCs w:val="20"/>
        </w:rPr>
        <w:t xml:space="preserve"> </w:t>
      </w:r>
      <w:r w:rsidRPr="00E80E38">
        <w:rPr>
          <w:sz w:val="20"/>
          <w:szCs w:val="20"/>
        </w:rPr>
        <w:t>шақтық</w:t>
      </w:r>
      <w:r w:rsidRPr="00E80E38">
        <w:rPr>
          <w:spacing w:val="-3"/>
          <w:sz w:val="20"/>
          <w:szCs w:val="20"/>
        </w:rPr>
        <w:t xml:space="preserve"> </w:t>
      </w:r>
      <w:r w:rsidRPr="00E80E38">
        <w:rPr>
          <w:sz w:val="20"/>
          <w:szCs w:val="20"/>
        </w:rPr>
        <w:t>мағына</w:t>
      </w:r>
      <w:r w:rsidRPr="00E80E38">
        <w:rPr>
          <w:spacing w:val="-3"/>
          <w:sz w:val="20"/>
          <w:szCs w:val="20"/>
        </w:rPr>
        <w:t xml:space="preserve"> </w:t>
      </w:r>
      <w:r w:rsidRPr="00E80E38">
        <w:rPr>
          <w:sz w:val="20"/>
          <w:szCs w:val="20"/>
        </w:rPr>
        <w:t>бермейді, тек ІІІ жақ екендігін нақтылай түсетіндігі байқалады:</w:t>
      </w:r>
    </w:p>
    <w:p w:rsidR="007005AC" w:rsidRPr="00E80E38" w:rsidRDefault="007005AC">
      <w:pPr>
        <w:pStyle w:val="a3"/>
        <w:ind w:left="0" w:firstLine="0"/>
        <w:jc w:val="left"/>
        <w:rPr>
          <w:sz w:val="20"/>
          <w:szCs w:val="20"/>
        </w:rPr>
      </w:pPr>
    </w:p>
    <w:p w:rsidR="007005AC" w:rsidRPr="00E80E38" w:rsidRDefault="00BB4AF8">
      <w:pPr>
        <w:pStyle w:val="a3"/>
        <w:ind w:left="913" w:right="4973" w:firstLine="0"/>
        <w:jc w:val="left"/>
        <w:rPr>
          <w:sz w:val="20"/>
          <w:szCs w:val="20"/>
        </w:rPr>
      </w:pPr>
      <w:r w:rsidRPr="00E80E38">
        <w:rPr>
          <w:sz w:val="20"/>
          <w:szCs w:val="20"/>
        </w:rPr>
        <w:t>Салауатиниң</w:t>
      </w:r>
      <w:r w:rsidRPr="00E80E38">
        <w:rPr>
          <w:spacing w:val="-7"/>
          <w:sz w:val="20"/>
          <w:szCs w:val="20"/>
        </w:rPr>
        <w:t xml:space="preserve"> </w:t>
      </w:r>
      <w:r w:rsidRPr="00E80E38">
        <w:rPr>
          <w:sz w:val="20"/>
          <w:szCs w:val="20"/>
        </w:rPr>
        <w:t>суреси</w:t>
      </w:r>
      <w:r w:rsidRPr="00E80E38">
        <w:rPr>
          <w:spacing w:val="-7"/>
          <w:sz w:val="20"/>
          <w:szCs w:val="20"/>
        </w:rPr>
        <w:t xml:space="preserve"> </w:t>
      </w:r>
      <w:r w:rsidRPr="00E80E38">
        <w:rPr>
          <w:sz w:val="20"/>
          <w:szCs w:val="20"/>
        </w:rPr>
        <w:t>диб</w:t>
      </w:r>
      <w:r w:rsidRPr="00E80E38">
        <w:rPr>
          <w:spacing w:val="-7"/>
          <w:sz w:val="20"/>
          <w:szCs w:val="20"/>
        </w:rPr>
        <w:t xml:space="preserve"> </w:t>
      </w:r>
      <w:r w:rsidRPr="00E80E38">
        <w:rPr>
          <w:sz w:val="20"/>
          <w:szCs w:val="20"/>
        </w:rPr>
        <w:t>айта</w:t>
      </w:r>
      <w:r w:rsidRPr="00E80E38">
        <w:rPr>
          <w:spacing w:val="-7"/>
          <w:sz w:val="20"/>
          <w:szCs w:val="20"/>
        </w:rPr>
        <w:t xml:space="preserve"> </w:t>
      </w:r>
      <w:r w:rsidRPr="00E80E38">
        <w:rPr>
          <w:i/>
          <w:sz w:val="20"/>
          <w:szCs w:val="20"/>
        </w:rPr>
        <w:t>дур</w:t>
      </w:r>
      <w:r w:rsidRPr="00E80E38">
        <w:rPr>
          <w:i/>
          <w:spacing w:val="-7"/>
          <w:sz w:val="20"/>
          <w:szCs w:val="20"/>
        </w:rPr>
        <w:t xml:space="preserve"> </w:t>
      </w:r>
      <w:r w:rsidRPr="00E80E38">
        <w:rPr>
          <w:sz w:val="20"/>
          <w:szCs w:val="20"/>
        </w:rPr>
        <w:t>баз Аны һәм билдирайын айлаб ағаз;</w:t>
      </w:r>
    </w:p>
    <w:p w:rsidR="007005AC" w:rsidRPr="00E80E38" w:rsidRDefault="007005AC">
      <w:pPr>
        <w:pStyle w:val="a3"/>
        <w:ind w:left="0" w:firstLine="0"/>
        <w:jc w:val="left"/>
        <w:rPr>
          <w:sz w:val="20"/>
          <w:szCs w:val="20"/>
        </w:rPr>
      </w:pPr>
    </w:p>
    <w:p w:rsidR="007005AC" w:rsidRPr="00E80E38" w:rsidRDefault="00BB4AF8">
      <w:pPr>
        <w:pStyle w:val="a3"/>
        <w:ind w:left="913" w:right="4973" w:firstLine="0"/>
        <w:jc w:val="left"/>
        <w:rPr>
          <w:sz w:val="20"/>
          <w:szCs w:val="20"/>
        </w:rPr>
      </w:pPr>
      <w:r w:rsidRPr="00E80E38">
        <w:rPr>
          <w:sz w:val="20"/>
          <w:szCs w:val="20"/>
        </w:rPr>
        <w:t>Фалән ай фалән са′ат фалән кунде Дунияғе</w:t>
      </w:r>
      <w:r w:rsidRPr="00E80E38">
        <w:rPr>
          <w:spacing w:val="-8"/>
          <w:sz w:val="20"/>
          <w:szCs w:val="20"/>
        </w:rPr>
        <w:t xml:space="preserve"> </w:t>
      </w:r>
      <w:r w:rsidRPr="00E80E38">
        <w:rPr>
          <w:i/>
          <w:sz w:val="20"/>
          <w:szCs w:val="20"/>
        </w:rPr>
        <w:t>киладур</w:t>
      </w:r>
      <w:r w:rsidRPr="00E80E38">
        <w:rPr>
          <w:i/>
          <w:spacing w:val="-8"/>
          <w:sz w:val="20"/>
          <w:szCs w:val="20"/>
        </w:rPr>
        <w:t xml:space="preserve"> </w:t>
      </w:r>
      <w:r w:rsidRPr="00E80E38">
        <w:rPr>
          <w:sz w:val="20"/>
          <w:szCs w:val="20"/>
        </w:rPr>
        <w:t>диб</w:t>
      </w:r>
      <w:r w:rsidRPr="00E80E38">
        <w:rPr>
          <w:spacing w:val="-8"/>
          <w:sz w:val="20"/>
          <w:szCs w:val="20"/>
        </w:rPr>
        <w:t xml:space="preserve"> </w:t>
      </w:r>
      <w:r w:rsidRPr="00E80E38">
        <w:rPr>
          <w:sz w:val="20"/>
          <w:szCs w:val="20"/>
        </w:rPr>
        <w:t>айтиб</w:t>
      </w:r>
      <w:r w:rsidRPr="00E80E38">
        <w:rPr>
          <w:spacing w:val="-8"/>
          <w:sz w:val="20"/>
          <w:szCs w:val="20"/>
        </w:rPr>
        <w:t xml:space="preserve"> </w:t>
      </w:r>
      <w:r w:rsidRPr="00E80E38">
        <w:rPr>
          <w:sz w:val="20"/>
          <w:szCs w:val="20"/>
        </w:rPr>
        <w:t>йурди;</w:t>
      </w:r>
    </w:p>
    <w:p w:rsidR="007005AC" w:rsidRPr="00E80E38" w:rsidRDefault="007005AC">
      <w:pPr>
        <w:pStyle w:val="a3"/>
        <w:spacing w:before="10"/>
        <w:ind w:left="0" w:firstLine="0"/>
        <w:jc w:val="left"/>
        <w:rPr>
          <w:sz w:val="20"/>
          <w:szCs w:val="20"/>
        </w:rPr>
      </w:pPr>
    </w:p>
    <w:p w:rsidR="007005AC" w:rsidRPr="00E80E38" w:rsidRDefault="00BB4AF8">
      <w:pPr>
        <w:pStyle w:val="a3"/>
        <w:ind w:left="923" w:right="4459" w:hanging="10"/>
        <w:jc w:val="left"/>
        <w:rPr>
          <w:i/>
          <w:sz w:val="20"/>
          <w:szCs w:val="20"/>
        </w:rPr>
      </w:pPr>
      <w:r w:rsidRPr="00E80E38">
        <w:rPr>
          <w:sz w:val="20"/>
          <w:szCs w:val="20"/>
        </w:rPr>
        <w:t>Һәр</w:t>
      </w:r>
      <w:r w:rsidRPr="00E80E38">
        <w:rPr>
          <w:spacing w:val="-8"/>
          <w:sz w:val="20"/>
          <w:szCs w:val="20"/>
        </w:rPr>
        <w:t xml:space="preserve"> </w:t>
      </w:r>
      <w:r w:rsidRPr="00E80E38">
        <w:rPr>
          <w:sz w:val="20"/>
          <w:szCs w:val="20"/>
        </w:rPr>
        <w:t>тилмин</w:t>
      </w:r>
      <w:r w:rsidRPr="00E80E38">
        <w:rPr>
          <w:spacing w:val="-8"/>
          <w:sz w:val="20"/>
          <w:szCs w:val="20"/>
        </w:rPr>
        <w:t xml:space="preserve"> </w:t>
      </w:r>
      <w:r w:rsidRPr="00E80E38">
        <w:rPr>
          <w:sz w:val="20"/>
          <w:szCs w:val="20"/>
        </w:rPr>
        <w:t>мусаннифлар</w:t>
      </w:r>
      <w:r w:rsidRPr="00E80E38">
        <w:rPr>
          <w:spacing w:val="-8"/>
          <w:sz w:val="20"/>
          <w:szCs w:val="20"/>
        </w:rPr>
        <w:t xml:space="preserve"> </w:t>
      </w:r>
      <w:r w:rsidRPr="00E80E38">
        <w:rPr>
          <w:sz w:val="20"/>
          <w:szCs w:val="20"/>
        </w:rPr>
        <w:t>йазған</w:t>
      </w:r>
      <w:r w:rsidRPr="00E80E38">
        <w:rPr>
          <w:spacing w:val="-8"/>
          <w:sz w:val="20"/>
          <w:szCs w:val="20"/>
        </w:rPr>
        <w:t xml:space="preserve"> </w:t>
      </w:r>
      <w:r w:rsidRPr="00E80E38">
        <w:rPr>
          <w:sz w:val="20"/>
          <w:szCs w:val="20"/>
        </w:rPr>
        <w:t xml:space="preserve">учун Таркиниң ′ауамлари </w:t>
      </w:r>
      <w:r w:rsidRPr="00E80E38">
        <w:rPr>
          <w:i/>
          <w:sz w:val="20"/>
          <w:szCs w:val="20"/>
        </w:rPr>
        <w:t>билмайдурлар.</w:t>
      </w:r>
    </w:p>
    <w:p w:rsidR="007005AC" w:rsidRPr="00E80E38" w:rsidRDefault="00BB4AF8">
      <w:pPr>
        <w:pStyle w:val="4"/>
        <w:spacing w:before="3"/>
        <w:jc w:val="left"/>
        <w:rPr>
          <w:sz w:val="20"/>
          <w:szCs w:val="20"/>
        </w:rPr>
      </w:pPr>
      <w:r w:rsidRPr="00E80E38">
        <w:rPr>
          <w:sz w:val="20"/>
          <w:szCs w:val="20"/>
        </w:rPr>
        <w:t>Ті</w:t>
      </w:r>
      <w:r w:rsidRPr="00E80E38">
        <w:rPr>
          <w:spacing w:val="-3"/>
          <w:sz w:val="20"/>
          <w:szCs w:val="20"/>
        </w:rPr>
        <w:t xml:space="preserve"> </w:t>
      </w:r>
      <w:r w:rsidRPr="00E80E38">
        <w:rPr>
          <w:sz w:val="20"/>
          <w:szCs w:val="20"/>
        </w:rPr>
        <w:t>көмекші</w:t>
      </w:r>
      <w:r w:rsidRPr="00E80E38">
        <w:rPr>
          <w:spacing w:val="-3"/>
          <w:sz w:val="20"/>
          <w:szCs w:val="20"/>
        </w:rPr>
        <w:t xml:space="preserve"> </w:t>
      </w:r>
      <w:r w:rsidRPr="00E80E38">
        <w:rPr>
          <w:spacing w:val="-2"/>
          <w:sz w:val="20"/>
          <w:szCs w:val="20"/>
        </w:rPr>
        <w:t>етістігі.</w:t>
      </w:r>
    </w:p>
    <w:p w:rsidR="007005AC" w:rsidRPr="00E80E38" w:rsidRDefault="00BB4AF8">
      <w:pPr>
        <w:ind w:left="553" w:right="4459"/>
        <w:rPr>
          <w:sz w:val="20"/>
          <w:szCs w:val="20"/>
        </w:rPr>
      </w:pPr>
      <w:r w:rsidRPr="00E80E38">
        <w:rPr>
          <w:b/>
          <w:sz w:val="20"/>
          <w:szCs w:val="20"/>
        </w:rPr>
        <w:t>хуш</w:t>
      </w:r>
      <w:r w:rsidRPr="00E80E38">
        <w:rPr>
          <w:b/>
          <w:spacing w:val="-6"/>
          <w:sz w:val="20"/>
          <w:szCs w:val="20"/>
        </w:rPr>
        <w:t xml:space="preserve"> </w:t>
      </w:r>
      <w:r w:rsidRPr="00E80E38">
        <w:rPr>
          <w:b/>
          <w:sz w:val="20"/>
          <w:szCs w:val="20"/>
        </w:rPr>
        <w:t>туйур</w:t>
      </w:r>
      <w:r w:rsidRPr="00E80E38">
        <w:rPr>
          <w:b/>
          <w:spacing w:val="-5"/>
          <w:sz w:val="20"/>
          <w:szCs w:val="20"/>
        </w:rPr>
        <w:t xml:space="preserve"> </w:t>
      </w:r>
      <w:r w:rsidRPr="00E80E38">
        <w:rPr>
          <w:sz w:val="20"/>
          <w:szCs w:val="20"/>
        </w:rPr>
        <w:t>(Худағе</w:t>
      </w:r>
      <w:r w:rsidRPr="00E80E38">
        <w:rPr>
          <w:spacing w:val="-5"/>
          <w:sz w:val="20"/>
          <w:szCs w:val="20"/>
        </w:rPr>
        <w:t xml:space="preserve"> </w:t>
      </w:r>
      <w:r w:rsidRPr="00E80E38">
        <w:rPr>
          <w:sz w:val="20"/>
          <w:szCs w:val="20"/>
        </w:rPr>
        <w:t>хамді</w:t>
      </w:r>
      <w:r w:rsidRPr="00E80E38">
        <w:rPr>
          <w:spacing w:val="-5"/>
          <w:sz w:val="20"/>
          <w:szCs w:val="20"/>
        </w:rPr>
        <w:t xml:space="preserve"> </w:t>
      </w:r>
      <w:r w:rsidRPr="00E80E38">
        <w:rPr>
          <w:sz w:val="20"/>
          <w:szCs w:val="20"/>
        </w:rPr>
        <w:t>бихад</w:t>
      </w:r>
      <w:r w:rsidRPr="00E80E38">
        <w:rPr>
          <w:spacing w:val="-5"/>
          <w:sz w:val="20"/>
          <w:szCs w:val="20"/>
        </w:rPr>
        <w:t xml:space="preserve"> </w:t>
      </w:r>
      <w:r w:rsidRPr="00E80E38">
        <w:rPr>
          <w:sz w:val="20"/>
          <w:szCs w:val="20"/>
        </w:rPr>
        <w:t>куб</w:t>
      </w:r>
      <w:r w:rsidRPr="00E80E38">
        <w:rPr>
          <w:spacing w:val="-5"/>
          <w:sz w:val="20"/>
          <w:szCs w:val="20"/>
        </w:rPr>
        <w:t xml:space="preserve"> </w:t>
      </w:r>
      <w:r w:rsidRPr="00E80E38">
        <w:rPr>
          <w:sz w:val="20"/>
          <w:szCs w:val="20"/>
        </w:rPr>
        <w:t xml:space="preserve">ададдан Фирште хуш </w:t>
      </w:r>
      <w:r w:rsidRPr="00E80E38">
        <w:rPr>
          <w:i/>
          <w:sz w:val="20"/>
          <w:szCs w:val="20"/>
        </w:rPr>
        <w:t xml:space="preserve">туйур </w:t>
      </w:r>
      <w:r w:rsidRPr="00E80E38">
        <w:rPr>
          <w:sz w:val="20"/>
          <w:szCs w:val="20"/>
        </w:rPr>
        <w:t>аниса иле жан</w:t>
      </w:r>
    </w:p>
    <w:p w:rsidR="007005AC" w:rsidRPr="00E80E38" w:rsidRDefault="00BB4AF8">
      <w:pPr>
        <w:pStyle w:val="a3"/>
        <w:ind w:left="553" w:right="4973" w:firstLine="0"/>
        <w:jc w:val="left"/>
        <w:rPr>
          <w:sz w:val="20"/>
          <w:szCs w:val="20"/>
        </w:rPr>
      </w:pPr>
      <w:r w:rsidRPr="00E80E38">
        <w:rPr>
          <w:sz w:val="20"/>
          <w:szCs w:val="20"/>
        </w:rPr>
        <w:t>Дию,</w:t>
      </w:r>
      <w:r w:rsidRPr="00E80E38">
        <w:rPr>
          <w:spacing w:val="-8"/>
          <w:sz w:val="20"/>
          <w:szCs w:val="20"/>
        </w:rPr>
        <w:t xml:space="preserve"> </w:t>
      </w:r>
      <w:r w:rsidRPr="00E80E38">
        <w:rPr>
          <w:sz w:val="20"/>
          <w:szCs w:val="20"/>
        </w:rPr>
        <w:t>пери,</w:t>
      </w:r>
      <w:r w:rsidRPr="00E80E38">
        <w:rPr>
          <w:spacing w:val="-8"/>
          <w:sz w:val="20"/>
          <w:szCs w:val="20"/>
        </w:rPr>
        <w:t xml:space="preserve"> </w:t>
      </w:r>
      <w:r w:rsidRPr="00E80E38">
        <w:rPr>
          <w:sz w:val="20"/>
          <w:szCs w:val="20"/>
        </w:rPr>
        <w:t>жанлы-жансыз</w:t>
      </w:r>
      <w:r w:rsidRPr="00E80E38">
        <w:rPr>
          <w:spacing w:val="-7"/>
          <w:sz w:val="20"/>
          <w:szCs w:val="20"/>
        </w:rPr>
        <w:t xml:space="preserve"> </w:t>
      </w:r>
      <w:r w:rsidRPr="00E80E38">
        <w:rPr>
          <w:sz w:val="20"/>
          <w:szCs w:val="20"/>
        </w:rPr>
        <w:t>барче</w:t>
      </w:r>
      <w:r w:rsidRPr="00E80E38">
        <w:rPr>
          <w:spacing w:val="-7"/>
          <w:sz w:val="20"/>
          <w:szCs w:val="20"/>
        </w:rPr>
        <w:t xml:space="preserve"> </w:t>
      </w:r>
      <w:r w:rsidRPr="00E80E38">
        <w:rPr>
          <w:sz w:val="20"/>
          <w:szCs w:val="20"/>
        </w:rPr>
        <w:t>мақлұқ Машғул дур бр Аллаһниң зикри брлән)</w:t>
      </w:r>
    </w:p>
    <w:p w:rsidR="007005AC" w:rsidRPr="00E80E38" w:rsidRDefault="00BB4AF8">
      <w:pPr>
        <w:pStyle w:val="a3"/>
        <w:ind w:left="213" w:right="242"/>
        <w:rPr>
          <w:sz w:val="20"/>
          <w:szCs w:val="20"/>
        </w:rPr>
      </w:pPr>
      <w:r w:rsidRPr="00E80E38">
        <w:rPr>
          <w:sz w:val="20"/>
          <w:szCs w:val="20"/>
        </w:rPr>
        <w:t>Сөздің абсолют басында ұяңдардан гөрі қатаңдар жиі қолданылады, бірақ т~д, п~б сәйкестігі</w:t>
      </w:r>
      <w:r w:rsidRPr="00E80E38">
        <w:rPr>
          <w:spacing w:val="-2"/>
          <w:sz w:val="20"/>
          <w:szCs w:val="20"/>
        </w:rPr>
        <w:t xml:space="preserve"> </w:t>
      </w:r>
      <w:r w:rsidRPr="00E80E38">
        <w:rPr>
          <w:sz w:val="20"/>
          <w:szCs w:val="20"/>
        </w:rPr>
        <w:t>сирек</w:t>
      </w:r>
      <w:r w:rsidRPr="00E80E38">
        <w:rPr>
          <w:spacing w:val="-2"/>
          <w:sz w:val="20"/>
          <w:szCs w:val="20"/>
        </w:rPr>
        <w:t xml:space="preserve"> </w:t>
      </w:r>
      <w:r w:rsidRPr="00E80E38">
        <w:rPr>
          <w:sz w:val="20"/>
          <w:szCs w:val="20"/>
        </w:rPr>
        <w:t>те</w:t>
      </w:r>
      <w:r w:rsidRPr="00E80E38">
        <w:rPr>
          <w:spacing w:val="-2"/>
          <w:sz w:val="20"/>
          <w:szCs w:val="20"/>
        </w:rPr>
        <w:t xml:space="preserve"> </w:t>
      </w:r>
      <w:r w:rsidRPr="00E80E38">
        <w:rPr>
          <w:sz w:val="20"/>
          <w:szCs w:val="20"/>
        </w:rPr>
        <w:t>болса</w:t>
      </w:r>
      <w:r w:rsidRPr="00E80E38">
        <w:rPr>
          <w:spacing w:val="-2"/>
          <w:sz w:val="20"/>
          <w:szCs w:val="20"/>
        </w:rPr>
        <w:t xml:space="preserve"> </w:t>
      </w:r>
      <w:r w:rsidRPr="00E80E38">
        <w:rPr>
          <w:sz w:val="20"/>
          <w:szCs w:val="20"/>
        </w:rPr>
        <w:t>ұшырайды</w:t>
      </w:r>
      <w:r w:rsidRPr="00E80E38">
        <w:rPr>
          <w:spacing w:val="-2"/>
          <w:sz w:val="20"/>
          <w:szCs w:val="20"/>
        </w:rPr>
        <w:t xml:space="preserve"> </w:t>
      </w:r>
      <w:r w:rsidRPr="00E80E38">
        <w:rPr>
          <w:sz w:val="20"/>
          <w:szCs w:val="20"/>
        </w:rPr>
        <w:t>[Томанов</w:t>
      </w:r>
      <w:r w:rsidRPr="00E80E38">
        <w:rPr>
          <w:spacing w:val="-2"/>
          <w:sz w:val="20"/>
          <w:szCs w:val="20"/>
        </w:rPr>
        <w:t xml:space="preserve"> </w:t>
      </w:r>
      <w:r w:rsidRPr="00E80E38">
        <w:rPr>
          <w:sz w:val="20"/>
          <w:szCs w:val="20"/>
        </w:rPr>
        <w:t>М.</w:t>
      </w:r>
      <w:r w:rsidRPr="00E80E38">
        <w:rPr>
          <w:spacing w:val="-2"/>
          <w:sz w:val="20"/>
          <w:szCs w:val="20"/>
        </w:rPr>
        <w:t xml:space="preserve"> </w:t>
      </w:r>
      <w:r w:rsidRPr="00E80E38">
        <w:rPr>
          <w:sz w:val="20"/>
          <w:szCs w:val="20"/>
        </w:rPr>
        <w:t>1988,</w:t>
      </w:r>
      <w:r w:rsidRPr="00E80E38">
        <w:rPr>
          <w:spacing w:val="-2"/>
          <w:sz w:val="20"/>
          <w:szCs w:val="20"/>
        </w:rPr>
        <w:t xml:space="preserve"> </w:t>
      </w:r>
      <w:r w:rsidRPr="00E80E38">
        <w:rPr>
          <w:sz w:val="20"/>
          <w:szCs w:val="20"/>
        </w:rPr>
        <w:t>266].</w:t>
      </w:r>
      <w:r w:rsidRPr="00E80E38">
        <w:rPr>
          <w:spacing w:val="-2"/>
          <w:sz w:val="20"/>
          <w:szCs w:val="20"/>
        </w:rPr>
        <w:t xml:space="preserve"> </w:t>
      </w:r>
      <w:r w:rsidRPr="00E80E38">
        <w:rPr>
          <w:sz w:val="20"/>
          <w:szCs w:val="20"/>
        </w:rPr>
        <w:t>Ғ.Айдаров</w:t>
      </w:r>
      <w:r w:rsidRPr="00E80E38">
        <w:rPr>
          <w:spacing w:val="-2"/>
          <w:sz w:val="20"/>
          <w:szCs w:val="20"/>
        </w:rPr>
        <w:t xml:space="preserve"> </w:t>
      </w:r>
      <w:r w:rsidRPr="00E80E38">
        <w:rPr>
          <w:sz w:val="20"/>
          <w:szCs w:val="20"/>
        </w:rPr>
        <w:t>кейінгі</w:t>
      </w:r>
      <w:r w:rsidRPr="00E80E38">
        <w:rPr>
          <w:spacing w:val="-2"/>
          <w:sz w:val="20"/>
          <w:szCs w:val="20"/>
        </w:rPr>
        <w:t xml:space="preserve"> </w:t>
      </w:r>
      <w:r w:rsidRPr="00E80E38">
        <w:rPr>
          <w:sz w:val="20"/>
          <w:szCs w:val="20"/>
        </w:rPr>
        <w:t>жарық</w:t>
      </w:r>
      <w:r w:rsidRPr="00E80E38">
        <w:rPr>
          <w:spacing w:val="-2"/>
          <w:sz w:val="20"/>
          <w:szCs w:val="20"/>
        </w:rPr>
        <w:t xml:space="preserve"> </w:t>
      </w:r>
      <w:r w:rsidRPr="00E80E38">
        <w:rPr>
          <w:sz w:val="20"/>
          <w:szCs w:val="20"/>
        </w:rPr>
        <w:t>көрген еңбектерінде е, ерті, ті, те, бол, ол, қол, бер, ыд, кел, көр, олур көмекші етістік қызметінде қолданылатындығын көрсеткен [Айдаров Ғ., 2000, 102]. Көне түркі ескерткіштерінде қатаң вариантымен кездесетін ті, те «Назым сияр» шығармасында да жалғасын табады</w:t>
      </w:r>
      <w:r w:rsidRPr="00E80E38">
        <w:rPr>
          <w:spacing w:val="40"/>
          <w:sz w:val="20"/>
          <w:szCs w:val="20"/>
        </w:rPr>
        <w:t xml:space="preserve"> </w:t>
      </w:r>
      <w:r w:rsidRPr="00E80E38">
        <w:rPr>
          <w:sz w:val="20"/>
          <w:szCs w:val="20"/>
        </w:rPr>
        <w:t>Жоғарыдағы түркілік сөздер жалпы кітаби тілде жазылған ортағасырлық түркі мұраларында да, кейінгі ХІХ ғасыр мен ХХ ғасырларда жазылған қиссаларда да бір дәрежеде қолданылып отырады. Кейінгі ғасырларда бұл сөздерді алмасытаратын қазақ сөздері болса да кітаби ақындар дәстүрден ауытқымау мақсатында бұларды сол ортағасырлық мағынасында қолданып келді.</w:t>
      </w:r>
    </w:p>
    <w:p w:rsidR="007005AC" w:rsidRPr="00E80E38" w:rsidRDefault="00BB4AF8">
      <w:pPr>
        <w:pStyle w:val="a3"/>
        <w:ind w:left="300" w:right="278"/>
        <w:rPr>
          <w:sz w:val="20"/>
          <w:szCs w:val="20"/>
        </w:rPr>
      </w:pPr>
      <w:r w:rsidRPr="00E80E38">
        <w:rPr>
          <w:sz w:val="20"/>
          <w:szCs w:val="20"/>
        </w:rPr>
        <w:t>Қорыта айтқанда, кітаби тіл, оның ішінде, «Назым сияр шариф» шығармасында араб және парсы сөздері өте көп болғанымен, түркілік элементтер кездескенімен бұл шығарма тілі қазақ қауымына жат емес. Керісінше, ұлттық дәстүрден, дінінен қол үзбеген ХХ ғасыр басындағы қазақ елі үшін өте түсінікті тілмен жазылған шығарма деуімізге толық негіз бар.</w:t>
      </w:r>
    </w:p>
    <w:p w:rsidR="007005AC" w:rsidRPr="00E80E38" w:rsidRDefault="00BB4AF8">
      <w:pPr>
        <w:spacing w:before="232" w:line="228"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6"/>
        </w:numPr>
        <w:tabs>
          <w:tab w:val="left" w:pos="755"/>
        </w:tabs>
        <w:spacing w:line="228" w:lineRule="exact"/>
        <w:ind w:hanging="202"/>
        <w:rPr>
          <w:sz w:val="20"/>
          <w:szCs w:val="20"/>
        </w:rPr>
      </w:pPr>
      <w:r w:rsidRPr="00E80E38">
        <w:rPr>
          <w:sz w:val="20"/>
          <w:szCs w:val="20"/>
        </w:rPr>
        <w:t>Шәді</w:t>
      </w:r>
      <w:r w:rsidRPr="00E80E38">
        <w:rPr>
          <w:spacing w:val="-6"/>
          <w:sz w:val="20"/>
          <w:szCs w:val="20"/>
        </w:rPr>
        <w:t xml:space="preserve"> </w:t>
      </w:r>
      <w:r w:rsidRPr="00E80E38">
        <w:rPr>
          <w:sz w:val="20"/>
          <w:szCs w:val="20"/>
        </w:rPr>
        <w:t>төре</w:t>
      </w:r>
      <w:r w:rsidRPr="00E80E38">
        <w:rPr>
          <w:spacing w:val="-3"/>
          <w:sz w:val="20"/>
          <w:szCs w:val="20"/>
        </w:rPr>
        <w:t xml:space="preserve"> </w:t>
      </w:r>
      <w:r w:rsidRPr="00E80E38">
        <w:rPr>
          <w:sz w:val="20"/>
          <w:szCs w:val="20"/>
        </w:rPr>
        <w:t>Жаһангерұлы.</w:t>
      </w:r>
      <w:r w:rsidRPr="00E80E38">
        <w:rPr>
          <w:spacing w:val="-3"/>
          <w:sz w:val="20"/>
          <w:szCs w:val="20"/>
        </w:rPr>
        <w:t xml:space="preserve"> </w:t>
      </w:r>
      <w:r w:rsidRPr="00E80E38">
        <w:rPr>
          <w:sz w:val="20"/>
          <w:szCs w:val="20"/>
        </w:rPr>
        <w:t>Назым</w:t>
      </w:r>
      <w:r w:rsidRPr="00E80E38">
        <w:rPr>
          <w:spacing w:val="-2"/>
          <w:sz w:val="20"/>
          <w:szCs w:val="20"/>
        </w:rPr>
        <w:t xml:space="preserve"> </w:t>
      </w:r>
      <w:r w:rsidRPr="00E80E38">
        <w:rPr>
          <w:sz w:val="20"/>
          <w:szCs w:val="20"/>
        </w:rPr>
        <w:t>сияр</w:t>
      </w:r>
      <w:r w:rsidRPr="00E80E38">
        <w:rPr>
          <w:spacing w:val="-3"/>
          <w:sz w:val="20"/>
          <w:szCs w:val="20"/>
        </w:rPr>
        <w:t xml:space="preserve"> </w:t>
      </w:r>
      <w:r w:rsidRPr="00E80E38">
        <w:rPr>
          <w:sz w:val="20"/>
          <w:szCs w:val="20"/>
        </w:rPr>
        <w:t>шариф.</w:t>
      </w:r>
      <w:r w:rsidRPr="00E80E38">
        <w:rPr>
          <w:spacing w:val="-2"/>
          <w:sz w:val="20"/>
          <w:szCs w:val="20"/>
        </w:rPr>
        <w:t xml:space="preserve"> </w:t>
      </w:r>
      <w:r w:rsidRPr="00E80E38">
        <w:rPr>
          <w:sz w:val="20"/>
          <w:szCs w:val="20"/>
        </w:rPr>
        <w:t>Ташкент,</w:t>
      </w:r>
      <w:r w:rsidRPr="00E80E38">
        <w:rPr>
          <w:spacing w:val="-2"/>
          <w:sz w:val="20"/>
          <w:szCs w:val="20"/>
        </w:rPr>
        <w:t xml:space="preserve"> </w:t>
      </w:r>
      <w:r w:rsidRPr="00E80E38">
        <w:rPr>
          <w:sz w:val="20"/>
          <w:szCs w:val="20"/>
        </w:rPr>
        <w:t>1914.</w:t>
      </w:r>
      <w:r w:rsidRPr="00E80E38">
        <w:rPr>
          <w:spacing w:val="-3"/>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Арыс,</w:t>
      </w:r>
      <w:r w:rsidRPr="00E80E38">
        <w:rPr>
          <w:spacing w:val="-3"/>
          <w:sz w:val="20"/>
          <w:szCs w:val="20"/>
        </w:rPr>
        <w:t xml:space="preserve"> </w:t>
      </w:r>
      <w:r w:rsidRPr="00E80E38">
        <w:rPr>
          <w:sz w:val="20"/>
          <w:szCs w:val="20"/>
        </w:rPr>
        <w:t>2003.</w:t>
      </w:r>
      <w:r w:rsidRPr="00E80E38">
        <w:rPr>
          <w:spacing w:val="-3"/>
          <w:sz w:val="20"/>
          <w:szCs w:val="20"/>
        </w:rPr>
        <w:t xml:space="preserve"> </w:t>
      </w:r>
      <w:r w:rsidRPr="00E80E38">
        <w:rPr>
          <w:sz w:val="20"/>
          <w:szCs w:val="20"/>
        </w:rPr>
        <w:t>-384</w:t>
      </w:r>
      <w:r w:rsidRPr="00E80E38">
        <w:rPr>
          <w:spacing w:val="-3"/>
          <w:sz w:val="20"/>
          <w:szCs w:val="20"/>
        </w:rPr>
        <w:t xml:space="preserve"> </w:t>
      </w:r>
      <w:r w:rsidRPr="00E80E38">
        <w:rPr>
          <w:spacing w:val="-10"/>
          <w:sz w:val="20"/>
          <w:szCs w:val="20"/>
        </w:rPr>
        <w:t>б</w:t>
      </w:r>
    </w:p>
    <w:p w:rsidR="007005AC" w:rsidRPr="00E80E38" w:rsidRDefault="00BB4AF8">
      <w:pPr>
        <w:pStyle w:val="a5"/>
        <w:numPr>
          <w:ilvl w:val="0"/>
          <w:numId w:val="6"/>
        </w:numPr>
        <w:tabs>
          <w:tab w:val="left" w:pos="754"/>
        </w:tabs>
        <w:ind w:left="753"/>
        <w:rPr>
          <w:sz w:val="20"/>
          <w:szCs w:val="20"/>
        </w:rPr>
      </w:pPr>
      <w:r w:rsidRPr="00E80E38">
        <w:rPr>
          <w:sz w:val="20"/>
          <w:szCs w:val="20"/>
        </w:rPr>
        <w:t>Сыздықова</w:t>
      </w:r>
      <w:r w:rsidRPr="00E80E38">
        <w:rPr>
          <w:spacing w:val="-9"/>
          <w:sz w:val="20"/>
          <w:szCs w:val="20"/>
        </w:rPr>
        <w:t xml:space="preserve"> </w:t>
      </w:r>
      <w:r w:rsidRPr="00E80E38">
        <w:rPr>
          <w:sz w:val="20"/>
          <w:szCs w:val="20"/>
        </w:rPr>
        <w:t>Р.</w:t>
      </w:r>
      <w:r w:rsidRPr="00E80E38">
        <w:rPr>
          <w:spacing w:val="-5"/>
          <w:sz w:val="20"/>
          <w:szCs w:val="20"/>
        </w:rPr>
        <w:t xml:space="preserve"> </w:t>
      </w:r>
      <w:r w:rsidRPr="00E80E38">
        <w:rPr>
          <w:sz w:val="20"/>
          <w:szCs w:val="20"/>
        </w:rPr>
        <w:t>Ясауи</w:t>
      </w:r>
      <w:r w:rsidRPr="00E80E38">
        <w:rPr>
          <w:spacing w:val="-6"/>
          <w:sz w:val="20"/>
          <w:szCs w:val="20"/>
        </w:rPr>
        <w:t xml:space="preserve"> </w:t>
      </w:r>
      <w:r w:rsidRPr="00E80E38">
        <w:rPr>
          <w:sz w:val="20"/>
          <w:szCs w:val="20"/>
        </w:rPr>
        <w:t>«хикметтерінің»</w:t>
      </w:r>
      <w:r w:rsidRPr="00E80E38">
        <w:rPr>
          <w:spacing w:val="-6"/>
          <w:sz w:val="20"/>
          <w:szCs w:val="20"/>
        </w:rPr>
        <w:t xml:space="preserve"> </w:t>
      </w:r>
      <w:r w:rsidRPr="00E80E38">
        <w:rPr>
          <w:sz w:val="20"/>
          <w:szCs w:val="20"/>
        </w:rPr>
        <w:t>тілі.</w:t>
      </w:r>
      <w:r w:rsidRPr="00E80E38">
        <w:rPr>
          <w:spacing w:val="-7"/>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Сөздік-Словарь,</w:t>
      </w:r>
      <w:r w:rsidRPr="00E80E38">
        <w:rPr>
          <w:spacing w:val="-7"/>
          <w:sz w:val="20"/>
          <w:szCs w:val="20"/>
        </w:rPr>
        <w:t xml:space="preserve"> </w:t>
      </w:r>
      <w:r w:rsidRPr="00E80E38">
        <w:rPr>
          <w:sz w:val="20"/>
          <w:szCs w:val="20"/>
        </w:rPr>
        <w:t>2004.</w:t>
      </w:r>
      <w:r w:rsidRPr="00E80E38">
        <w:rPr>
          <w:spacing w:val="-6"/>
          <w:sz w:val="20"/>
          <w:szCs w:val="20"/>
        </w:rPr>
        <w:t xml:space="preserve"> </w:t>
      </w:r>
      <w:r w:rsidRPr="00E80E38">
        <w:rPr>
          <w:sz w:val="20"/>
          <w:szCs w:val="20"/>
        </w:rPr>
        <w:t>-552</w:t>
      </w:r>
      <w:r w:rsidRPr="00E80E38">
        <w:rPr>
          <w:spacing w:val="-6"/>
          <w:sz w:val="20"/>
          <w:szCs w:val="20"/>
        </w:rPr>
        <w:t xml:space="preserve"> </w:t>
      </w:r>
      <w:r w:rsidRPr="00E80E38">
        <w:rPr>
          <w:spacing w:val="-10"/>
          <w:sz w:val="20"/>
          <w:szCs w:val="20"/>
        </w:rPr>
        <w:t>б</w:t>
      </w:r>
    </w:p>
    <w:p w:rsidR="007005AC" w:rsidRPr="00E80E38" w:rsidRDefault="00BB4AF8">
      <w:pPr>
        <w:pStyle w:val="a5"/>
        <w:numPr>
          <w:ilvl w:val="0"/>
          <w:numId w:val="6"/>
        </w:numPr>
        <w:tabs>
          <w:tab w:val="left" w:pos="755"/>
        </w:tabs>
        <w:spacing w:before="1" w:line="230" w:lineRule="exact"/>
        <w:ind w:hanging="202"/>
        <w:rPr>
          <w:sz w:val="20"/>
          <w:szCs w:val="20"/>
        </w:rPr>
      </w:pPr>
      <w:r w:rsidRPr="00E80E38">
        <w:rPr>
          <w:sz w:val="20"/>
          <w:szCs w:val="20"/>
        </w:rPr>
        <w:t>Машанов</w:t>
      </w:r>
      <w:r w:rsidRPr="00E80E38">
        <w:rPr>
          <w:spacing w:val="-5"/>
          <w:sz w:val="20"/>
          <w:szCs w:val="20"/>
        </w:rPr>
        <w:t xml:space="preserve"> </w:t>
      </w:r>
      <w:r w:rsidRPr="00E80E38">
        <w:rPr>
          <w:sz w:val="20"/>
          <w:szCs w:val="20"/>
        </w:rPr>
        <w:t>А.</w:t>
      </w:r>
      <w:r w:rsidRPr="00E80E38">
        <w:rPr>
          <w:spacing w:val="-5"/>
          <w:sz w:val="20"/>
          <w:szCs w:val="20"/>
        </w:rPr>
        <w:t xml:space="preserve"> </w:t>
      </w:r>
      <w:r w:rsidRPr="00E80E38">
        <w:rPr>
          <w:sz w:val="20"/>
          <w:szCs w:val="20"/>
        </w:rPr>
        <w:t>әл-Фараби</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Абай.</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Қазақстан,</w:t>
      </w:r>
      <w:r w:rsidRPr="00E80E38">
        <w:rPr>
          <w:spacing w:val="-4"/>
          <w:sz w:val="20"/>
          <w:szCs w:val="20"/>
        </w:rPr>
        <w:t xml:space="preserve"> 1994</w:t>
      </w:r>
    </w:p>
    <w:p w:rsidR="007005AC" w:rsidRPr="00E80E38" w:rsidRDefault="00BB4AF8">
      <w:pPr>
        <w:pStyle w:val="a5"/>
        <w:numPr>
          <w:ilvl w:val="0"/>
          <w:numId w:val="6"/>
        </w:numPr>
        <w:tabs>
          <w:tab w:val="left" w:pos="755"/>
        </w:tabs>
        <w:spacing w:line="230" w:lineRule="exact"/>
        <w:ind w:hanging="202"/>
        <w:rPr>
          <w:sz w:val="20"/>
          <w:szCs w:val="20"/>
        </w:rPr>
      </w:pPr>
      <w:r w:rsidRPr="00E80E38">
        <w:rPr>
          <w:sz w:val="20"/>
          <w:szCs w:val="20"/>
        </w:rPr>
        <w:t>Оразов</w:t>
      </w:r>
      <w:r w:rsidRPr="00E80E38">
        <w:rPr>
          <w:spacing w:val="-3"/>
          <w:sz w:val="20"/>
          <w:szCs w:val="20"/>
        </w:rPr>
        <w:t xml:space="preserve"> </w:t>
      </w:r>
      <w:r w:rsidRPr="00E80E38">
        <w:rPr>
          <w:sz w:val="20"/>
          <w:szCs w:val="20"/>
        </w:rPr>
        <w:t>М.</w:t>
      </w:r>
      <w:r w:rsidRPr="00E80E38">
        <w:rPr>
          <w:spacing w:val="-5"/>
          <w:sz w:val="20"/>
          <w:szCs w:val="20"/>
        </w:rPr>
        <w:t xml:space="preserve"> </w:t>
      </w:r>
      <w:r w:rsidRPr="00E80E38">
        <w:rPr>
          <w:sz w:val="20"/>
          <w:szCs w:val="20"/>
        </w:rPr>
        <w:t>Көмекші</w:t>
      </w:r>
      <w:r w:rsidRPr="00E80E38">
        <w:rPr>
          <w:spacing w:val="-4"/>
          <w:sz w:val="20"/>
          <w:szCs w:val="20"/>
        </w:rPr>
        <w:t xml:space="preserve"> </w:t>
      </w:r>
      <w:r w:rsidRPr="00E80E38">
        <w:rPr>
          <w:sz w:val="20"/>
          <w:szCs w:val="20"/>
        </w:rPr>
        <w:t>сөздер.</w:t>
      </w:r>
      <w:r w:rsidRPr="00E80E38">
        <w:rPr>
          <w:spacing w:val="-4"/>
          <w:sz w:val="20"/>
          <w:szCs w:val="20"/>
        </w:rPr>
        <w:t xml:space="preserve"> </w:t>
      </w:r>
      <w:r w:rsidRPr="00E80E38">
        <w:rPr>
          <w:sz w:val="20"/>
          <w:szCs w:val="20"/>
        </w:rPr>
        <w:t>2-кітап.</w:t>
      </w:r>
      <w:r w:rsidRPr="00E80E38">
        <w:rPr>
          <w:spacing w:val="-3"/>
          <w:sz w:val="20"/>
          <w:szCs w:val="20"/>
        </w:rPr>
        <w:t xml:space="preserve"> </w:t>
      </w:r>
      <w:r w:rsidRPr="00E80E38">
        <w:rPr>
          <w:sz w:val="20"/>
          <w:szCs w:val="20"/>
        </w:rPr>
        <w:t>Ташкент,</w:t>
      </w:r>
      <w:r w:rsidRPr="00E80E38">
        <w:rPr>
          <w:spacing w:val="-4"/>
          <w:sz w:val="20"/>
          <w:szCs w:val="20"/>
        </w:rPr>
        <w:t xml:space="preserve"> </w:t>
      </w:r>
      <w:r w:rsidRPr="00E80E38">
        <w:rPr>
          <w:sz w:val="20"/>
          <w:szCs w:val="20"/>
        </w:rPr>
        <w:t>1997</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-184</w:t>
      </w:r>
      <w:r w:rsidRPr="00E80E38">
        <w:rPr>
          <w:spacing w:val="-1"/>
          <w:sz w:val="20"/>
          <w:szCs w:val="20"/>
        </w:rPr>
        <w:t xml:space="preserve"> </w:t>
      </w:r>
      <w:r w:rsidRPr="00E80E38">
        <w:rPr>
          <w:spacing w:val="-10"/>
          <w:sz w:val="20"/>
          <w:szCs w:val="20"/>
        </w:rPr>
        <w:t>б</w:t>
      </w:r>
    </w:p>
    <w:p w:rsidR="007005AC" w:rsidRPr="00E80E38" w:rsidRDefault="00BB4AF8">
      <w:pPr>
        <w:pStyle w:val="a5"/>
        <w:numPr>
          <w:ilvl w:val="0"/>
          <w:numId w:val="6"/>
        </w:numPr>
        <w:tabs>
          <w:tab w:val="left" w:pos="755"/>
        </w:tabs>
        <w:ind w:hanging="202"/>
        <w:rPr>
          <w:sz w:val="20"/>
          <w:szCs w:val="20"/>
        </w:rPr>
      </w:pPr>
      <w:r w:rsidRPr="00E80E38">
        <w:rPr>
          <w:sz w:val="20"/>
          <w:szCs w:val="20"/>
        </w:rPr>
        <w:t>Томанов</w:t>
      </w:r>
      <w:r w:rsidRPr="00E80E38">
        <w:rPr>
          <w:spacing w:val="-7"/>
          <w:sz w:val="20"/>
          <w:szCs w:val="20"/>
        </w:rPr>
        <w:t xml:space="preserve"> </w:t>
      </w:r>
      <w:r w:rsidRPr="00E80E38">
        <w:rPr>
          <w:sz w:val="20"/>
          <w:szCs w:val="20"/>
        </w:rPr>
        <w:t>М.</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тілінің</w:t>
      </w:r>
      <w:r w:rsidRPr="00E80E38">
        <w:rPr>
          <w:spacing w:val="-4"/>
          <w:sz w:val="20"/>
          <w:szCs w:val="20"/>
        </w:rPr>
        <w:t xml:space="preserve"> </w:t>
      </w:r>
      <w:r w:rsidRPr="00E80E38">
        <w:rPr>
          <w:sz w:val="20"/>
          <w:szCs w:val="20"/>
        </w:rPr>
        <w:t>тарихи</w:t>
      </w:r>
      <w:r w:rsidRPr="00E80E38">
        <w:rPr>
          <w:spacing w:val="-4"/>
          <w:sz w:val="20"/>
          <w:szCs w:val="20"/>
        </w:rPr>
        <w:t xml:space="preserve"> </w:t>
      </w:r>
      <w:r w:rsidRPr="00E80E38">
        <w:rPr>
          <w:sz w:val="20"/>
          <w:szCs w:val="20"/>
        </w:rPr>
        <w:t>грамматикасы.</w:t>
      </w:r>
      <w:r w:rsidRPr="00E80E38">
        <w:rPr>
          <w:spacing w:val="-3"/>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1988.</w:t>
      </w:r>
      <w:r w:rsidRPr="00E80E38">
        <w:rPr>
          <w:spacing w:val="-5"/>
          <w:sz w:val="20"/>
          <w:szCs w:val="20"/>
        </w:rPr>
        <w:t xml:space="preserve"> </w:t>
      </w:r>
      <w:r w:rsidRPr="00E80E38">
        <w:rPr>
          <w:sz w:val="20"/>
          <w:szCs w:val="20"/>
        </w:rPr>
        <w:t>-266</w:t>
      </w:r>
      <w:r w:rsidRPr="00E80E38">
        <w:rPr>
          <w:spacing w:val="-3"/>
          <w:sz w:val="20"/>
          <w:szCs w:val="20"/>
        </w:rPr>
        <w:t xml:space="preserve"> </w:t>
      </w:r>
      <w:r w:rsidRPr="00E80E38">
        <w:rPr>
          <w:spacing w:val="-10"/>
          <w:sz w:val="20"/>
          <w:szCs w:val="20"/>
        </w:rPr>
        <w:t>б</w:t>
      </w:r>
    </w:p>
    <w:p w:rsidR="007005AC" w:rsidRPr="00E80E38" w:rsidRDefault="00BB4AF8">
      <w:pPr>
        <w:pStyle w:val="a5"/>
        <w:numPr>
          <w:ilvl w:val="0"/>
          <w:numId w:val="6"/>
        </w:numPr>
        <w:tabs>
          <w:tab w:val="left" w:pos="755"/>
        </w:tabs>
        <w:spacing w:before="1"/>
        <w:ind w:hanging="202"/>
        <w:rPr>
          <w:sz w:val="20"/>
          <w:szCs w:val="20"/>
        </w:rPr>
      </w:pPr>
      <w:r w:rsidRPr="00E80E38">
        <w:rPr>
          <w:sz w:val="20"/>
          <w:szCs w:val="20"/>
        </w:rPr>
        <w:t>Айдаров</w:t>
      </w:r>
      <w:r w:rsidRPr="00E80E38">
        <w:rPr>
          <w:spacing w:val="-6"/>
          <w:sz w:val="20"/>
          <w:szCs w:val="20"/>
        </w:rPr>
        <w:t xml:space="preserve"> </w:t>
      </w:r>
      <w:r w:rsidRPr="00E80E38">
        <w:rPr>
          <w:sz w:val="20"/>
          <w:szCs w:val="20"/>
        </w:rPr>
        <w:t>Ғ.</w:t>
      </w:r>
      <w:r w:rsidRPr="00E80E38">
        <w:rPr>
          <w:spacing w:val="-5"/>
          <w:sz w:val="20"/>
          <w:szCs w:val="20"/>
        </w:rPr>
        <w:t xml:space="preserve"> </w:t>
      </w:r>
      <w:r w:rsidRPr="00E80E38">
        <w:rPr>
          <w:sz w:val="20"/>
          <w:szCs w:val="20"/>
        </w:rPr>
        <w:t>Тонықұқ</w:t>
      </w:r>
      <w:r w:rsidRPr="00E80E38">
        <w:rPr>
          <w:spacing w:val="-6"/>
          <w:sz w:val="20"/>
          <w:szCs w:val="20"/>
        </w:rPr>
        <w:t xml:space="preserve"> </w:t>
      </w:r>
      <w:r w:rsidRPr="00E80E38">
        <w:rPr>
          <w:sz w:val="20"/>
          <w:szCs w:val="20"/>
        </w:rPr>
        <w:t>ескерткішінің</w:t>
      </w:r>
      <w:r w:rsidRPr="00E80E38">
        <w:rPr>
          <w:spacing w:val="-5"/>
          <w:sz w:val="20"/>
          <w:szCs w:val="20"/>
        </w:rPr>
        <w:t xml:space="preserve"> </w:t>
      </w:r>
      <w:r w:rsidRPr="00E80E38">
        <w:rPr>
          <w:sz w:val="20"/>
          <w:szCs w:val="20"/>
        </w:rPr>
        <w:t>тілі.</w:t>
      </w:r>
      <w:r w:rsidRPr="00E80E38">
        <w:rPr>
          <w:spacing w:val="-6"/>
          <w:sz w:val="20"/>
          <w:szCs w:val="20"/>
        </w:rPr>
        <w:t xml:space="preserve"> </w:t>
      </w:r>
      <w:r w:rsidRPr="00E80E38">
        <w:rPr>
          <w:sz w:val="20"/>
          <w:szCs w:val="20"/>
        </w:rPr>
        <w:t>Алматы,</w:t>
      </w:r>
      <w:r w:rsidRPr="00E80E38">
        <w:rPr>
          <w:spacing w:val="-5"/>
          <w:sz w:val="20"/>
          <w:szCs w:val="20"/>
        </w:rPr>
        <w:t xml:space="preserve"> </w:t>
      </w:r>
      <w:r w:rsidRPr="00E80E38">
        <w:rPr>
          <w:spacing w:val="-4"/>
          <w:sz w:val="20"/>
          <w:szCs w:val="20"/>
        </w:rPr>
        <w:t>2000</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ind w:left="838" w:right="872"/>
        <w:jc w:val="center"/>
        <w:rPr>
          <w:b/>
          <w:sz w:val="20"/>
          <w:szCs w:val="20"/>
        </w:rPr>
      </w:pPr>
      <w:r w:rsidRPr="00E80E38">
        <w:rPr>
          <w:b/>
          <w:color w:val="212121"/>
          <w:sz w:val="20"/>
          <w:szCs w:val="20"/>
        </w:rPr>
        <w:t>СӨЙЛЕУ</w:t>
      </w:r>
      <w:r w:rsidRPr="00E80E38">
        <w:rPr>
          <w:b/>
          <w:color w:val="212121"/>
          <w:spacing w:val="-8"/>
          <w:sz w:val="20"/>
          <w:szCs w:val="20"/>
        </w:rPr>
        <w:t xml:space="preserve"> </w:t>
      </w:r>
      <w:r w:rsidRPr="00E80E38">
        <w:rPr>
          <w:b/>
          <w:color w:val="212121"/>
          <w:sz w:val="20"/>
          <w:szCs w:val="20"/>
        </w:rPr>
        <w:t>МӘДЕНИЕТІНІҢ</w:t>
      </w:r>
      <w:r w:rsidRPr="00E80E38">
        <w:rPr>
          <w:b/>
          <w:color w:val="212121"/>
          <w:spacing w:val="-5"/>
          <w:sz w:val="20"/>
          <w:szCs w:val="20"/>
        </w:rPr>
        <w:t xml:space="preserve"> </w:t>
      </w:r>
      <w:r w:rsidRPr="00E80E38">
        <w:rPr>
          <w:b/>
          <w:color w:val="212121"/>
          <w:sz w:val="20"/>
          <w:szCs w:val="20"/>
        </w:rPr>
        <w:t>САХНАЛЫҚ</w:t>
      </w:r>
      <w:r w:rsidRPr="00E80E38">
        <w:rPr>
          <w:b/>
          <w:color w:val="212121"/>
          <w:spacing w:val="-5"/>
          <w:sz w:val="20"/>
          <w:szCs w:val="20"/>
        </w:rPr>
        <w:t xml:space="preserve"> </w:t>
      </w:r>
      <w:r w:rsidRPr="00E80E38">
        <w:rPr>
          <w:b/>
          <w:color w:val="212121"/>
          <w:sz w:val="20"/>
          <w:szCs w:val="20"/>
        </w:rPr>
        <w:t>СИПАТЫН</w:t>
      </w:r>
      <w:r w:rsidRPr="00E80E38">
        <w:rPr>
          <w:b/>
          <w:color w:val="212121"/>
          <w:spacing w:val="-6"/>
          <w:sz w:val="20"/>
          <w:szCs w:val="20"/>
        </w:rPr>
        <w:t xml:space="preserve"> </w:t>
      </w:r>
      <w:r w:rsidRPr="00E80E38">
        <w:rPr>
          <w:b/>
          <w:color w:val="212121"/>
          <w:sz w:val="20"/>
          <w:szCs w:val="20"/>
        </w:rPr>
        <w:t>БІЛЕМІЗ</w:t>
      </w:r>
      <w:r w:rsidRPr="00E80E38">
        <w:rPr>
          <w:b/>
          <w:color w:val="212121"/>
          <w:spacing w:val="-5"/>
          <w:sz w:val="20"/>
          <w:szCs w:val="20"/>
        </w:rPr>
        <w:t xml:space="preserve"> БЕ?</w:t>
      </w:r>
    </w:p>
    <w:p w:rsidR="007005AC" w:rsidRPr="00E80E38" w:rsidRDefault="007005AC">
      <w:pPr>
        <w:pStyle w:val="a3"/>
        <w:ind w:left="0" w:firstLine="0"/>
        <w:jc w:val="left"/>
        <w:rPr>
          <w:b/>
          <w:sz w:val="20"/>
          <w:szCs w:val="20"/>
        </w:rPr>
      </w:pPr>
    </w:p>
    <w:p w:rsidR="007005AC" w:rsidRPr="00E80E38" w:rsidRDefault="00BB4AF8">
      <w:pPr>
        <w:spacing w:line="275" w:lineRule="exact"/>
        <w:ind w:left="2167" w:right="2200"/>
        <w:jc w:val="center"/>
        <w:rPr>
          <w:b/>
          <w:sz w:val="20"/>
          <w:szCs w:val="20"/>
        </w:rPr>
      </w:pPr>
      <w:r w:rsidRPr="00E80E38">
        <w:rPr>
          <w:b/>
          <w:color w:val="212121"/>
          <w:sz w:val="20"/>
          <w:szCs w:val="20"/>
        </w:rPr>
        <w:t xml:space="preserve">Молдазимова </w:t>
      </w:r>
      <w:r w:rsidRPr="00E80E38">
        <w:rPr>
          <w:b/>
          <w:color w:val="212121"/>
          <w:spacing w:val="-2"/>
          <w:sz w:val="20"/>
          <w:szCs w:val="20"/>
        </w:rPr>
        <w:t>Айжан</w:t>
      </w:r>
    </w:p>
    <w:p w:rsidR="007005AC" w:rsidRPr="00E80E38" w:rsidRDefault="00BB4AF8">
      <w:pPr>
        <w:pStyle w:val="a3"/>
        <w:ind w:left="1632" w:right="1664" w:firstLine="0"/>
        <w:jc w:val="center"/>
        <w:rPr>
          <w:sz w:val="20"/>
          <w:szCs w:val="20"/>
        </w:rPr>
      </w:pPr>
      <w:r w:rsidRPr="00E80E38">
        <w:rPr>
          <w:color w:val="212121"/>
          <w:sz w:val="20"/>
          <w:szCs w:val="20"/>
        </w:rPr>
        <w:t>М.Х.</w:t>
      </w:r>
      <w:r w:rsidRPr="00E80E38">
        <w:rPr>
          <w:color w:val="212121"/>
          <w:spacing w:val="-6"/>
          <w:sz w:val="20"/>
          <w:szCs w:val="20"/>
        </w:rPr>
        <w:t xml:space="preserve"> </w:t>
      </w:r>
      <w:r w:rsidRPr="00E80E38">
        <w:rPr>
          <w:color w:val="212121"/>
          <w:sz w:val="20"/>
          <w:szCs w:val="20"/>
        </w:rPr>
        <w:t>Дулати</w:t>
      </w:r>
      <w:r w:rsidRPr="00E80E38">
        <w:rPr>
          <w:color w:val="212121"/>
          <w:spacing w:val="-6"/>
          <w:sz w:val="20"/>
          <w:szCs w:val="20"/>
        </w:rPr>
        <w:t xml:space="preserve"> </w:t>
      </w:r>
      <w:r w:rsidRPr="00E80E38">
        <w:rPr>
          <w:color w:val="212121"/>
          <w:sz w:val="20"/>
          <w:szCs w:val="20"/>
        </w:rPr>
        <w:t>атындағы</w:t>
      </w:r>
      <w:r w:rsidRPr="00E80E38">
        <w:rPr>
          <w:color w:val="212121"/>
          <w:spacing w:val="-5"/>
          <w:sz w:val="20"/>
          <w:szCs w:val="20"/>
        </w:rPr>
        <w:t xml:space="preserve"> </w:t>
      </w:r>
      <w:r w:rsidRPr="00E80E38">
        <w:rPr>
          <w:color w:val="212121"/>
          <w:sz w:val="20"/>
          <w:szCs w:val="20"/>
        </w:rPr>
        <w:t>Тараз</w:t>
      </w:r>
      <w:r w:rsidRPr="00E80E38">
        <w:rPr>
          <w:color w:val="212121"/>
          <w:spacing w:val="-5"/>
          <w:sz w:val="20"/>
          <w:szCs w:val="20"/>
        </w:rPr>
        <w:t xml:space="preserve"> </w:t>
      </w:r>
      <w:r w:rsidRPr="00E80E38">
        <w:rPr>
          <w:color w:val="212121"/>
          <w:sz w:val="20"/>
          <w:szCs w:val="20"/>
        </w:rPr>
        <w:t>өңірлік</w:t>
      </w:r>
      <w:r w:rsidRPr="00E80E38">
        <w:rPr>
          <w:color w:val="212121"/>
          <w:spacing w:val="-6"/>
          <w:sz w:val="20"/>
          <w:szCs w:val="20"/>
        </w:rPr>
        <w:t xml:space="preserve"> </w:t>
      </w:r>
      <w:r w:rsidRPr="00E80E38">
        <w:rPr>
          <w:color w:val="212121"/>
          <w:sz w:val="20"/>
          <w:szCs w:val="20"/>
        </w:rPr>
        <w:t>университетінің</w:t>
      </w:r>
      <w:r w:rsidRPr="00E80E38">
        <w:rPr>
          <w:color w:val="212121"/>
          <w:spacing w:val="-6"/>
          <w:sz w:val="20"/>
          <w:szCs w:val="20"/>
        </w:rPr>
        <w:t xml:space="preserve"> </w:t>
      </w:r>
      <w:r w:rsidRPr="00E80E38">
        <w:rPr>
          <w:color w:val="212121"/>
          <w:sz w:val="20"/>
          <w:szCs w:val="20"/>
        </w:rPr>
        <w:t>оқытушысы Тараз қаласы, Қазақстан</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3"/>
        <w:rPr>
          <w:sz w:val="20"/>
          <w:szCs w:val="20"/>
        </w:rPr>
      </w:pPr>
      <w:r w:rsidRPr="00E80E38">
        <w:rPr>
          <w:color w:val="212121"/>
          <w:sz w:val="20"/>
          <w:szCs w:val="20"/>
        </w:rPr>
        <w:t>Қазіргі кезде де өнер адамдары арасында, оның ішінде, театр және кино актерлары, ре- жиссерлар, сахна, теле-радио жүргізушілері, көркемсөз оқу шеберлері, әнші-вокалистер, сонымен қатар, мешіт имамдары мен уағызшылар, лекторлар мен мұғалімдер, адвокаттар</w:t>
      </w:r>
      <w:r w:rsidRPr="00E80E38">
        <w:rPr>
          <w:color w:val="212121"/>
          <w:spacing w:val="80"/>
          <w:sz w:val="20"/>
          <w:szCs w:val="20"/>
        </w:rPr>
        <w:t xml:space="preserve"> </w:t>
      </w:r>
      <w:r w:rsidRPr="00E80E38">
        <w:rPr>
          <w:color w:val="212121"/>
          <w:sz w:val="20"/>
          <w:szCs w:val="20"/>
        </w:rPr>
        <w:t xml:space="preserve">мен соттар, қоғам қайраткерлері жалпы, сөз өнеріне қатысы бар мамандар арасында заман талабына сай мән берерлік машақатқа (проблемаға) айналып отырған мәселе – сөйлеу </w:t>
      </w:r>
      <w:r w:rsidRPr="00E80E38">
        <w:rPr>
          <w:color w:val="212121"/>
          <w:spacing w:val="-2"/>
          <w:sz w:val="20"/>
          <w:szCs w:val="20"/>
        </w:rPr>
        <w:t>мәдениеті.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rPr>
          <w:sz w:val="20"/>
          <w:szCs w:val="20"/>
        </w:rPr>
      </w:pPr>
      <w:r w:rsidRPr="00E80E38">
        <w:rPr>
          <w:color w:val="212121"/>
          <w:sz w:val="20"/>
          <w:szCs w:val="20"/>
        </w:rPr>
        <w:lastRenderedPageBreak/>
        <w:t>Қазақ тіл білімінің негізін салушы А. Байтұрсынов сөз мәдениетін – сөз дұрыстығы және сөз бедері деп екі топқа бөлді. Сөз дұрыстығына сөйлем ішіндегі сөздерді дұрыс байланыс- тыра отырып орнымен сөйлеуді жатқызса, сөз бедеріне сөздің анықтығын, тазалығын, дәл- дігін айтты. Яғни, дұрыс, таза, анық, дәл сөйлеу арқылы сөз көркемдігі әуезділігімен, әдемі- лігімен,</w:t>
      </w:r>
      <w:r w:rsidRPr="00E80E38">
        <w:rPr>
          <w:color w:val="212121"/>
          <w:spacing w:val="26"/>
          <w:sz w:val="20"/>
          <w:szCs w:val="20"/>
        </w:rPr>
        <w:t xml:space="preserve"> </w:t>
      </w:r>
      <w:r w:rsidRPr="00E80E38">
        <w:rPr>
          <w:color w:val="212121"/>
          <w:sz w:val="20"/>
          <w:szCs w:val="20"/>
        </w:rPr>
        <w:t>келісті</w:t>
      </w:r>
      <w:r w:rsidRPr="00E80E38">
        <w:rPr>
          <w:color w:val="212121"/>
          <w:spacing w:val="29"/>
          <w:sz w:val="20"/>
          <w:szCs w:val="20"/>
        </w:rPr>
        <w:t xml:space="preserve"> </w:t>
      </w:r>
      <w:r w:rsidRPr="00E80E38">
        <w:rPr>
          <w:color w:val="212121"/>
          <w:sz w:val="20"/>
          <w:szCs w:val="20"/>
        </w:rPr>
        <w:t>болуымен</w:t>
      </w:r>
      <w:r w:rsidRPr="00E80E38">
        <w:rPr>
          <w:color w:val="212121"/>
          <w:spacing w:val="28"/>
          <w:sz w:val="20"/>
          <w:szCs w:val="20"/>
        </w:rPr>
        <w:t xml:space="preserve"> </w:t>
      </w:r>
      <w:r w:rsidRPr="00E80E38">
        <w:rPr>
          <w:color w:val="212121"/>
          <w:sz w:val="20"/>
          <w:szCs w:val="20"/>
        </w:rPr>
        <w:t>анықталады</w:t>
      </w:r>
      <w:r w:rsidRPr="00E80E38">
        <w:rPr>
          <w:color w:val="212121"/>
          <w:spacing w:val="29"/>
          <w:sz w:val="20"/>
          <w:szCs w:val="20"/>
        </w:rPr>
        <w:t xml:space="preserve"> </w:t>
      </w:r>
      <w:r w:rsidRPr="00E80E38">
        <w:rPr>
          <w:color w:val="212121"/>
          <w:sz w:val="20"/>
          <w:szCs w:val="20"/>
        </w:rPr>
        <w:t>деп</w:t>
      </w:r>
      <w:r w:rsidRPr="00E80E38">
        <w:rPr>
          <w:color w:val="212121"/>
          <w:spacing w:val="28"/>
          <w:sz w:val="20"/>
          <w:szCs w:val="20"/>
        </w:rPr>
        <w:t xml:space="preserve"> </w:t>
      </w:r>
      <w:r w:rsidRPr="00E80E38">
        <w:rPr>
          <w:color w:val="212121"/>
          <w:sz w:val="20"/>
          <w:szCs w:val="20"/>
        </w:rPr>
        <w:t>көрсетеді.</w:t>
      </w:r>
      <w:r w:rsidRPr="00E80E38">
        <w:rPr>
          <w:color w:val="212121"/>
          <w:spacing w:val="29"/>
          <w:sz w:val="20"/>
          <w:szCs w:val="20"/>
        </w:rPr>
        <w:t xml:space="preserve"> </w:t>
      </w:r>
      <w:r w:rsidRPr="00E80E38">
        <w:rPr>
          <w:color w:val="212121"/>
          <w:sz w:val="20"/>
          <w:szCs w:val="20"/>
        </w:rPr>
        <w:t>Тілтанушы,</w:t>
      </w:r>
      <w:r w:rsidRPr="00E80E38">
        <w:rPr>
          <w:color w:val="212121"/>
          <w:spacing w:val="25"/>
          <w:sz w:val="20"/>
          <w:szCs w:val="20"/>
        </w:rPr>
        <w:t xml:space="preserve"> </w:t>
      </w:r>
      <w:r w:rsidRPr="00E80E38">
        <w:rPr>
          <w:color w:val="212121"/>
          <w:sz w:val="20"/>
          <w:szCs w:val="20"/>
        </w:rPr>
        <w:t>профессор</w:t>
      </w:r>
      <w:r w:rsidRPr="00E80E38">
        <w:rPr>
          <w:color w:val="212121"/>
          <w:spacing w:val="29"/>
          <w:sz w:val="20"/>
          <w:szCs w:val="20"/>
        </w:rPr>
        <w:t xml:space="preserve"> </w:t>
      </w:r>
      <w:r w:rsidRPr="00E80E38">
        <w:rPr>
          <w:color w:val="212121"/>
          <w:sz w:val="20"/>
          <w:szCs w:val="20"/>
        </w:rPr>
        <w:t>Р.</w:t>
      </w:r>
      <w:r w:rsidRPr="00E80E38">
        <w:rPr>
          <w:color w:val="212121"/>
          <w:spacing w:val="29"/>
          <w:sz w:val="20"/>
          <w:szCs w:val="20"/>
        </w:rPr>
        <w:t xml:space="preserve"> </w:t>
      </w:r>
      <w:r w:rsidRPr="00E80E38">
        <w:rPr>
          <w:color w:val="212121"/>
          <w:spacing w:val="-2"/>
          <w:sz w:val="20"/>
          <w:szCs w:val="20"/>
        </w:rPr>
        <w:t>Сыздықова:</w:t>
      </w:r>
    </w:p>
    <w:p w:rsidR="007005AC" w:rsidRPr="00E80E38" w:rsidRDefault="00BB4AF8">
      <w:pPr>
        <w:pStyle w:val="a3"/>
        <w:ind w:left="213" w:right="243" w:firstLine="0"/>
        <w:rPr>
          <w:sz w:val="20"/>
          <w:szCs w:val="20"/>
        </w:rPr>
      </w:pPr>
      <w:r w:rsidRPr="00E80E38">
        <w:rPr>
          <w:color w:val="212121"/>
          <w:sz w:val="20"/>
          <w:szCs w:val="20"/>
        </w:rPr>
        <w:t>«Сөйлеу мәдениеті дегеніміз – ауызша сөйлеудің жалпы тіл мәдениетіне қойылатын та- лаптармен қатар өзіне тән формалардың сақталуы болып табылады. Бұл нормада сөйлеу үлгісіндегі сөздерді дыбыстау, сөздің сазын келтіріп айту тәртібін айтады» [1. 45 б.] – деп атап</w:t>
      </w:r>
      <w:r w:rsidRPr="00E80E38">
        <w:rPr>
          <w:color w:val="212121"/>
          <w:spacing w:val="-1"/>
          <w:sz w:val="20"/>
          <w:szCs w:val="20"/>
        </w:rPr>
        <w:t xml:space="preserve"> </w:t>
      </w:r>
      <w:r w:rsidRPr="00E80E38">
        <w:rPr>
          <w:color w:val="212121"/>
          <w:sz w:val="20"/>
          <w:szCs w:val="20"/>
        </w:rPr>
        <w:t>көрсетті.</w:t>
      </w:r>
      <w:r w:rsidRPr="00E80E38">
        <w:rPr>
          <w:color w:val="212121"/>
          <w:spacing w:val="-1"/>
          <w:sz w:val="20"/>
          <w:szCs w:val="20"/>
        </w:rPr>
        <w:t xml:space="preserve"> </w:t>
      </w:r>
      <w:r w:rsidRPr="00E80E38">
        <w:rPr>
          <w:color w:val="212121"/>
          <w:sz w:val="20"/>
          <w:szCs w:val="20"/>
        </w:rPr>
        <w:t>Ал,</w:t>
      </w:r>
      <w:r w:rsidRPr="00E80E38">
        <w:rPr>
          <w:color w:val="212121"/>
          <w:spacing w:val="-1"/>
          <w:sz w:val="20"/>
          <w:szCs w:val="20"/>
        </w:rPr>
        <w:t xml:space="preserve"> </w:t>
      </w:r>
      <w:r w:rsidRPr="00E80E38">
        <w:rPr>
          <w:color w:val="212121"/>
          <w:sz w:val="20"/>
          <w:szCs w:val="20"/>
        </w:rPr>
        <w:t>сахналық</w:t>
      </w:r>
      <w:r w:rsidRPr="00E80E38">
        <w:rPr>
          <w:color w:val="212121"/>
          <w:spacing w:val="-1"/>
          <w:sz w:val="20"/>
          <w:szCs w:val="20"/>
        </w:rPr>
        <w:t xml:space="preserve"> </w:t>
      </w:r>
      <w:r w:rsidRPr="00E80E38">
        <w:rPr>
          <w:color w:val="212121"/>
          <w:sz w:val="20"/>
          <w:szCs w:val="20"/>
        </w:rPr>
        <w:t>сөйлеу</w:t>
      </w:r>
      <w:r w:rsidRPr="00E80E38">
        <w:rPr>
          <w:color w:val="212121"/>
          <w:spacing w:val="-2"/>
          <w:sz w:val="20"/>
          <w:szCs w:val="20"/>
        </w:rPr>
        <w:t xml:space="preserve"> </w:t>
      </w:r>
      <w:r w:rsidRPr="00E80E38">
        <w:rPr>
          <w:color w:val="212121"/>
          <w:sz w:val="20"/>
          <w:szCs w:val="20"/>
        </w:rPr>
        <w:t>мәдениеті</w:t>
      </w:r>
      <w:r w:rsidRPr="00E80E38">
        <w:rPr>
          <w:color w:val="212121"/>
          <w:spacing w:val="-1"/>
          <w:sz w:val="20"/>
          <w:szCs w:val="20"/>
        </w:rPr>
        <w:t xml:space="preserve"> </w:t>
      </w:r>
      <w:r w:rsidRPr="00E80E38">
        <w:rPr>
          <w:color w:val="212121"/>
          <w:sz w:val="20"/>
          <w:szCs w:val="20"/>
        </w:rPr>
        <w:t>деп</w:t>
      </w:r>
      <w:r w:rsidRPr="00E80E38">
        <w:rPr>
          <w:color w:val="212121"/>
          <w:spacing w:val="-1"/>
          <w:sz w:val="20"/>
          <w:szCs w:val="20"/>
        </w:rPr>
        <w:t xml:space="preserve"> </w:t>
      </w:r>
      <w:r w:rsidRPr="00E80E38">
        <w:rPr>
          <w:color w:val="212121"/>
          <w:sz w:val="20"/>
          <w:szCs w:val="20"/>
        </w:rPr>
        <w:t>–</w:t>
      </w:r>
      <w:r w:rsidRPr="00E80E38">
        <w:rPr>
          <w:color w:val="212121"/>
          <w:spacing w:val="-2"/>
          <w:sz w:val="20"/>
          <w:szCs w:val="20"/>
        </w:rPr>
        <w:t xml:space="preserve"> </w:t>
      </w:r>
      <w:r w:rsidRPr="00E80E38">
        <w:rPr>
          <w:color w:val="212121"/>
          <w:sz w:val="20"/>
          <w:szCs w:val="20"/>
        </w:rPr>
        <w:t>сахна</w:t>
      </w:r>
      <w:r w:rsidRPr="00E80E38">
        <w:rPr>
          <w:color w:val="212121"/>
          <w:spacing w:val="-1"/>
          <w:sz w:val="20"/>
          <w:szCs w:val="20"/>
        </w:rPr>
        <w:t xml:space="preserve"> </w:t>
      </w:r>
      <w:r w:rsidRPr="00E80E38">
        <w:rPr>
          <w:color w:val="212121"/>
          <w:sz w:val="20"/>
          <w:szCs w:val="20"/>
        </w:rPr>
        <w:t>тілі</w:t>
      </w:r>
      <w:r w:rsidRPr="00E80E38">
        <w:rPr>
          <w:color w:val="212121"/>
          <w:spacing w:val="-1"/>
          <w:sz w:val="20"/>
          <w:szCs w:val="20"/>
        </w:rPr>
        <w:t xml:space="preserve"> </w:t>
      </w:r>
      <w:r w:rsidRPr="00E80E38">
        <w:rPr>
          <w:color w:val="212121"/>
          <w:sz w:val="20"/>
          <w:szCs w:val="20"/>
        </w:rPr>
        <w:t>заңдылықтарын</w:t>
      </w:r>
      <w:r w:rsidRPr="00E80E38">
        <w:rPr>
          <w:color w:val="212121"/>
          <w:spacing w:val="-1"/>
          <w:sz w:val="20"/>
          <w:szCs w:val="20"/>
        </w:rPr>
        <w:t xml:space="preserve"> </w:t>
      </w:r>
      <w:r w:rsidRPr="00E80E38">
        <w:rPr>
          <w:color w:val="212121"/>
          <w:sz w:val="20"/>
          <w:szCs w:val="20"/>
        </w:rPr>
        <w:t>ұстана</w:t>
      </w:r>
      <w:r w:rsidRPr="00E80E38">
        <w:rPr>
          <w:color w:val="212121"/>
          <w:spacing w:val="-1"/>
          <w:sz w:val="20"/>
          <w:szCs w:val="20"/>
        </w:rPr>
        <w:t xml:space="preserve"> </w:t>
      </w:r>
      <w:r w:rsidRPr="00E80E38">
        <w:rPr>
          <w:color w:val="212121"/>
          <w:sz w:val="20"/>
          <w:szCs w:val="20"/>
        </w:rPr>
        <w:t>отырып ойлы, бейнелі сөздің айтылу техникаларын терең меңгеріп және шығарманың жанрлық айырмашылығы мен стильдік ерекшеліктеріне қарай сөз саптау мәнерін келтіріп айту тәртібі деуге болады. Мысалы, драматургияда автордың идеясы болады. Шығарманы қоюшы режиссер автормен қатар өзінің</w:t>
      </w:r>
      <w:r w:rsidRPr="00E80E38">
        <w:rPr>
          <w:color w:val="212121"/>
          <w:spacing w:val="-1"/>
          <w:sz w:val="20"/>
          <w:szCs w:val="20"/>
        </w:rPr>
        <w:t xml:space="preserve"> </w:t>
      </w:r>
      <w:r w:rsidRPr="00E80E38">
        <w:rPr>
          <w:color w:val="212121"/>
          <w:sz w:val="20"/>
          <w:szCs w:val="20"/>
        </w:rPr>
        <w:t>де идеясын</w:t>
      </w:r>
      <w:r w:rsidRPr="00E80E38">
        <w:rPr>
          <w:color w:val="212121"/>
          <w:spacing w:val="-1"/>
          <w:sz w:val="20"/>
          <w:szCs w:val="20"/>
        </w:rPr>
        <w:t xml:space="preserve"> </w:t>
      </w:r>
      <w:r w:rsidRPr="00E80E38">
        <w:rPr>
          <w:color w:val="212121"/>
          <w:sz w:val="20"/>
          <w:szCs w:val="20"/>
        </w:rPr>
        <w:t>іске асыруды көздейді.</w:t>
      </w:r>
      <w:r w:rsidRPr="00E80E38">
        <w:rPr>
          <w:color w:val="212121"/>
          <w:spacing w:val="-2"/>
          <w:sz w:val="20"/>
          <w:szCs w:val="20"/>
        </w:rPr>
        <w:t xml:space="preserve"> </w:t>
      </w:r>
      <w:r w:rsidRPr="00E80E38">
        <w:rPr>
          <w:color w:val="212121"/>
          <w:sz w:val="20"/>
          <w:szCs w:val="20"/>
        </w:rPr>
        <w:t xml:space="preserve">Осыған орай, спектакльде ойнаған актер драматургтің идеясын, режиссердің мақсатын ескере отырып, қажетінше оны өзінің шеберлігімен дамытуға, шарықтау шегіне жеткізіп орындауға тырысып бағады. Осылайша, кағаз бетіне жазылған әрбір сөздің көрермен құлағына жеткенге дейін сан қырлы астары ашылып, қырланып, сараланып барып негізгі көздеген мақсатына жетуі сахналық тілдің заңдылықтары мен техникасына байланысты. Осы үдерістің жүзеге асуы және де сөздің негізгі атқаратын қызметінің орындалу деңгейі актердің құзырында әрі міндеті деп білеміз. Сол себепті де тіл ғылымындағы сөйлеу мәдениетінен театр саласындағы яғни, сахналық сөйлеу мәдениетінің ара-жігі ашылып, жүгі ауырлап айқындалатын тұсы да осы </w:t>
      </w:r>
      <w:r w:rsidRPr="00E80E38">
        <w:rPr>
          <w:color w:val="212121"/>
          <w:spacing w:val="-4"/>
          <w:sz w:val="20"/>
          <w:szCs w:val="20"/>
        </w:rPr>
        <w:t>жер.</w:t>
      </w:r>
    </w:p>
    <w:p w:rsidR="007005AC" w:rsidRPr="00E80E38" w:rsidRDefault="00BB4AF8">
      <w:pPr>
        <w:pStyle w:val="a3"/>
        <w:ind w:left="213" w:right="243"/>
        <w:rPr>
          <w:sz w:val="20"/>
          <w:szCs w:val="20"/>
        </w:rPr>
      </w:pPr>
      <w:r w:rsidRPr="00E80E38">
        <w:rPr>
          <w:color w:val="212121"/>
          <w:sz w:val="20"/>
          <w:szCs w:val="20"/>
        </w:rPr>
        <w:t>Сөйлеу мәдениетінің тамыры тереңде, әрі оның жоғары формасы шешендік өнер екені мәлім. Сол себепті шешендік өнердің тарихына қысқаша тоқталып кетуді жөн санаймыз. Шешендік өнер сонау (б. д. д. 5,4 ғ. ғ.) көне Греция және (б. д. д. 1 ғ.) Рим елдерінен бастау алады. Оның көрнекті өкілдері – Протогор, Цицерон, Платон, Аристотель, Сократ, Георгий, Исократ, Демосфен, Лисий, Антифонт, Андокид, Исий, Гиперид, Ликург. Ал, XІ ғасырда адамзат мәдениеті мен әдебиетінің дамуына үлкен үлес қосқан шығыс ғұламаларының бірі Кайкаустың</w:t>
      </w:r>
      <w:r w:rsidRPr="00E80E38">
        <w:rPr>
          <w:color w:val="212121"/>
          <w:spacing w:val="46"/>
          <w:sz w:val="20"/>
          <w:szCs w:val="20"/>
        </w:rPr>
        <w:t xml:space="preserve"> </w:t>
      </w:r>
      <w:r w:rsidRPr="00E80E38">
        <w:rPr>
          <w:color w:val="212121"/>
          <w:sz w:val="20"/>
          <w:szCs w:val="20"/>
        </w:rPr>
        <w:t>(Кайкавус)</w:t>
      </w:r>
      <w:r w:rsidRPr="00E80E38">
        <w:rPr>
          <w:color w:val="212121"/>
          <w:spacing w:val="48"/>
          <w:sz w:val="20"/>
          <w:szCs w:val="20"/>
        </w:rPr>
        <w:t xml:space="preserve"> </w:t>
      </w:r>
      <w:r w:rsidRPr="00E80E38">
        <w:rPr>
          <w:color w:val="212121"/>
          <w:sz w:val="20"/>
          <w:szCs w:val="20"/>
        </w:rPr>
        <w:t>1082-1083</w:t>
      </w:r>
      <w:r w:rsidRPr="00E80E38">
        <w:rPr>
          <w:color w:val="212121"/>
          <w:spacing w:val="49"/>
          <w:sz w:val="20"/>
          <w:szCs w:val="20"/>
        </w:rPr>
        <w:t xml:space="preserve"> </w:t>
      </w:r>
      <w:r w:rsidRPr="00E80E38">
        <w:rPr>
          <w:color w:val="212121"/>
          <w:sz w:val="20"/>
          <w:szCs w:val="20"/>
        </w:rPr>
        <w:t>жылдары</w:t>
      </w:r>
      <w:r w:rsidRPr="00E80E38">
        <w:rPr>
          <w:color w:val="212121"/>
          <w:spacing w:val="48"/>
          <w:sz w:val="20"/>
          <w:szCs w:val="20"/>
        </w:rPr>
        <w:t xml:space="preserve"> </w:t>
      </w:r>
      <w:r w:rsidRPr="00E80E38">
        <w:rPr>
          <w:color w:val="212121"/>
          <w:sz w:val="20"/>
          <w:szCs w:val="20"/>
        </w:rPr>
        <w:t>жазылған</w:t>
      </w:r>
      <w:r w:rsidRPr="00E80E38">
        <w:rPr>
          <w:color w:val="212121"/>
          <w:spacing w:val="47"/>
          <w:sz w:val="20"/>
          <w:szCs w:val="20"/>
        </w:rPr>
        <w:t xml:space="preserve"> </w:t>
      </w:r>
      <w:r w:rsidRPr="00E80E38">
        <w:rPr>
          <w:color w:val="212121"/>
          <w:sz w:val="20"/>
          <w:szCs w:val="20"/>
        </w:rPr>
        <w:t>аса</w:t>
      </w:r>
      <w:r w:rsidRPr="00E80E38">
        <w:rPr>
          <w:color w:val="212121"/>
          <w:spacing w:val="49"/>
          <w:sz w:val="20"/>
          <w:szCs w:val="20"/>
        </w:rPr>
        <w:t xml:space="preserve"> </w:t>
      </w:r>
      <w:r w:rsidRPr="00E80E38">
        <w:rPr>
          <w:color w:val="212121"/>
          <w:sz w:val="20"/>
          <w:szCs w:val="20"/>
        </w:rPr>
        <w:t>бағалы</w:t>
      </w:r>
      <w:r w:rsidRPr="00E80E38">
        <w:rPr>
          <w:color w:val="212121"/>
          <w:spacing w:val="48"/>
          <w:sz w:val="20"/>
          <w:szCs w:val="20"/>
        </w:rPr>
        <w:t xml:space="preserve"> </w:t>
      </w:r>
      <w:r w:rsidRPr="00E80E38">
        <w:rPr>
          <w:color w:val="212121"/>
          <w:sz w:val="20"/>
          <w:szCs w:val="20"/>
        </w:rPr>
        <w:t>«Кабуснама»</w:t>
      </w:r>
      <w:r w:rsidRPr="00E80E38">
        <w:rPr>
          <w:color w:val="212121"/>
          <w:spacing w:val="49"/>
          <w:sz w:val="20"/>
          <w:szCs w:val="20"/>
        </w:rPr>
        <w:t xml:space="preserve"> </w:t>
      </w:r>
      <w:r w:rsidRPr="00E80E38">
        <w:rPr>
          <w:color w:val="212121"/>
          <w:spacing w:val="-2"/>
          <w:sz w:val="20"/>
          <w:szCs w:val="20"/>
        </w:rPr>
        <w:t>еңбегінде:</w:t>
      </w:r>
    </w:p>
    <w:p w:rsidR="007005AC" w:rsidRPr="00E80E38" w:rsidRDefault="00BB4AF8">
      <w:pPr>
        <w:pStyle w:val="a3"/>
        <w:ind w:left="213" w:right="243" w:firstLine="0"/>
        <w:rPr>
          <w:sz w:val="20"/>
          <w:szCs w:val="20"/>
        </w:rPr>
      </w:pPr>
      <w:r w:rsidRPr="00E80E38">
        <w:rPr>
          <w:color w:val="212121"/>
          <w:sz w:val="20"/>
          <w:szCs w:val="20"/>
        </w:rPr>
        <w:t>«...Айтылуға тиісті бір сөзді тыңдаушының көңілі қиырда да, раушанда да болатындай мағынамен айтуға болады. ...Егер сөз өнеріне жетік болсаң да, сөз құрылысын бұзбай, қаз- қалпында, дұрысын айтқанда, бірқалыпты ырғақпен сөйле. Қызметкер адамдармен қызмет- керлерше, қарапайым адамдармен қарапайым сөзбен сөйлегін. Қай кезде болмасын шешен- дік өнерінің шегіне шықпа. Аузыңнан шыққан сөзің тыңдаушыға, тыңдаушының жүрегіне қонымды, жеңіл болсын» [2. 30 б.] – деп, мәдениетті сөйлеуді ғана айтып қоймай, сөйлеуші мен тыңдаушының арасындағы мәнерлі сөздің ретін және де сөйлесушілердің арасындағы диалогті қалайша тиісті деңгейде өрбітуге болатыны туралы астарлы ой айтылғандығын байқауға болады. Қазақ шешендік өнері тарихи аңыздардан белгілі Майқы биден басталады. Бұл жөнінде халқымыз: «Түгел сөздің – түбі бір, түп атасы – Майқы би» дейді. Басқа да көптеген тарихи, ғылыми зерттеу кітаптардың авторлары да осыны растайды. Осылайша, шешендік өнер Майқы биден Аяз би, Асан қайғы, Жиренше, Төле би, Әйтеке би, Қазбек би, Сырым, Досбол, Бөлтірік, Бала билерге ұласып, ұрпақтан-ұрпаққа жалғасып біздерге жетті. Қазақтың шешендік өнері – ұлттық ауыз әдебиетінің бір саласы ретінде қазақ фольклорының өзіндік бітім-болмысын айқындайтын, халық дүниетанымын көрсететін ерекше жанр. Ал, әлеуметтік феномен тұрғысынан алғанда, шешендік дәстүр – белгілі бір әлеуметтік ортада, қоғамда,</w:t>
      </w:r>
      <w:r w:rsidRPr="00E80E38">
        <w:rPr>
          <w:color w:val="212121"/>
          <w:spacing w:val="-3"/>
          <w:sz w:val="20"/>
          <w:szCs w:val="20"/>
        </w:rPr>
        <w:t xml:space="preserve"> </w:t>
      </w:r>
      <w:r w:rsidRPr="00E80E38">
        <w:rPr>
          <w:color w:val="212121"/>
          <w:sz w:val="20"/>
          <w:szCs w:val="20"/>
        </w:rPr>
        <w:t>қалайда</w:t>
      </w:r>
      <w:r w:rsidRPr="00E80E38">
        <w:rPr>
          <w:color w:val="212121"/>
          <w:spacing w:val="-3"/>
          <w:sz w:val="20"/>
          <w:szCs w:val="20"/>
        </w:rPr>
        <w:t xml:space="preserve"> </w:t>
      </w:r>
      <w:r w:rsidRPr="00E80E38">
        <w:rPr>
          <w:color w:val="212121"/>
          <w:sz w:val="20"/>
          <w:szCs w:val="20"/>
        </w:rPr>
        <w:t>бір</w:t>
      </w:r>
      <w:r w:rsidRPr="00E80E38">
        <w:rPr>
          <w:color w:val="212121"/>
          <w:spacing w:val="-3"/>
          <w:sz w:val="20"/>
          <w:szCs w:val="20"/>
        </w:rPr>
        <w:t xml:space="preserve"> </w:t>
      </w:r>
      <w:r w:rsidRPr="00E80E38">
        <w:rPr>
          <w:color w:val="212121"/>
          <w:sz w:val="20"/>
          <w:szCs w:val="20"/>
        </w:rPr>
        <w:t>адами</w:t>
      </w:r>
      <w:r w:rsidRPr="00E80E38">
        <w:rPr>
          <w:color w:val="212121"/>
          <w:spacing w:val="-3"/>
          <w:sz w:val="20"/>
          <w:szCs w:val="20"/>
        </w:rPr>
        <w:t xml:space="preserve"> </w:t>
      </w:r>
      <w:r w:rsidRPr="00E80E38">
        <w:rPr>
          <w:color w:val="212121"/>
          <w:sz w:val="20"/>
          <w:szCs w:val="20"/>
        </w:rPr>
        <w:t>қағидаға</w:t>
      </w:r>
      <w:r w:rsidRPr="00E80E38">
        <w:rPr>
          <w:color w:val="212121"/>
          <w:spacing w:val="-3"/>
          <w:sz w:val="20"/>
          <w:szCs w:val="20"/>
        </w:rPr>
        <w:t xml:space="preserve"> </w:t>
      </w:r>
      <w:r w:rsidRPr="00E80E38">
        <w:rPr>
          <w:color w:val="212121"/>
          <w:sz w:val="20"/>
          <w:szCs w:val="20"/>
        </w:rPr>
        <w:t>байланысты</w:t>
      </w:r>
      <w:r w:rsidRPr="00E80E38">
        <w:rPr>
          <w:color w:val="212121"/>
          <w:spacing w:val="-3"/>
          <w:sz w:val="20"/>
          <w:szCs w:val="20"/>
        </w:rPr>
        <w:t xml:space="preserve"> </w:t>
      </w:r>
      <w:r w:rsidRPr="00E80E38">
        <w:rPr>
          <w:color w:val="212121"/>
          <w:sz w:val="20"/>
          <w:szCs w:val="20"/>
        </w:rPr>
        <w:t>туып,</w:t>
      </w:r>
      <w:r w:rsidRPr="00E80E38">
        <w:rPr>
          <w:color w:val="212121"/>
          <w:spacing w:val="-5"/>
          <w:sz w:val="20"/>
          <w:szCs w:val="20"/>
        </w:rPr>
        <w:t xml:space="preserve"> </w:t>
      </w:r>
      <w:r w:rsidRPr="00E80E38">
        <w:rPr>
          <w:color w:val="212121"/>
          <w:sz w:val="20"/>
          <w:szCs w:val="20"/>
        </w:rPr>
        <w:t>қалыптасып,</w:t>
      </w:r>
      <w:r w:rsidRPr="00E80E38">
        <w:rPr>
          <w:color w:val="212121"/>
          <w:spacing w:val="-3"/>
          <w:sz w:val="20"/>
          <w:szCs w:val="20"/>
        </w:rPr>
        <w:t xml:space="preserve"> </w:t>
      </w:r>
      <w:r w:rsidRPr="00E80E38">
        <w:rPr>
          <w:color w:val="212121"/>
          <w:sz w:val="20"/>
          <w:szCs w:val="20"/>
        </w:rPr>
        <w:t>айрықша</w:t>
      </w:r>
      <w:r w:rsidRPr="00E80E38">
        <w:rPr>
          <w:color w:val="212121"/>
          <w:spacing w:val="-3"/>
          <w:sz w:val="20"/>
          <w:szCs w:val="20"/>
        </w:rPr>
        <w:t xml:space="preserve"> </w:t>
      </w:r>
      <w:r w:rsidRPr="00E80E38">
        <w:rPr>
          <w:color w:val="212121"/>
          <w:sz w:val="20"/>
          <w:szCs w:val="20"/>
        </w:rPr>
        <w:t>тапқырлықпен, суырыпсалмалықпен, көркем тілмен айтылатын үлгілік ойлар, мұраттар, тұжырымдар үрдісі. Ол қарапайым бата – тілектен бастап, мағыналы, тәрбиелі, өнегелі, өсиет сөздерді қамтиды.</w:t>
      </w:r>
    </w:p>
    <w:p w:rsidR="007005AC" w:rsidRPr="00E80E38" w:rsidRDefault="00BB4AF8">
      <w:pPr>
        <w:pStyle w:val="a3"/>
        <w:ind w:left="213" w:right="245"/>
        <w:rPr>
          <w:sz w:val="20"/>
          <w:szCs w:val="20"/>
        </w:rPr>
      </w:pPr>
      <w:r w:rsidRPr="00E80E38">
        <w:rPr>
          <w:color w:val="212121"/>
          <w:sz w:val="20"/>
          <w:szCs w:val="20"/>
        </w:rPr>
        <w:t>Өнердің бұл түрі атадан балаға жетіп, дала тарихы басынан кешірген түрлі оқиғалардың нәтижесінде туған терең ойдың қорытындысы. Қазақ, ерте бастан-ақ сөз қадірін білген</w:t>
      </w:r>
      <w:r w:rsidRPr="00E80E38">
        <w:rPr>
          <w:color w:val="212121"/>
          <w:spacing w:val="40"/>
          <w:sz w:val="20"/>
          <w:szCs w:val="20"/>
        </w:rPr>
        <w:t xml:space="preserve"> </w:t>
      </w:r>
      <w:r w:rsidRPr="00E80E38">
        <w:rPr>
          <w:color w:val="212121"/>
          <w:sz w:val="20"/>
          <w:szCs w:val="20"/>
        </w:rPr>
        <w:t>халық.</w:t>
      </w:r>
      <w:r w:rsidRPr="00E80E38">
        <w:rPr>
          <w:color w:val="212121"/>
          <w:spacing w:val="14"/>
          <w:sz w:val="20"/>
          <w:szCs w:val="20"/>
        </w:rPr>
        <w:t xml:space="preserve"> </w:t>
      </w:r>
      <w:r w:rsidRPr="00E80E38">
        <w:rPr>
          <w:color w:val="212121"/>
          <w:sz w:val="20"/>
          <w:szCs w:val="20"/>
        </w:rPr>
        <w:t>Яғни,</w:t>
      </w:r>
      <w:r w:rsidRPr="00E80E38">
        <w:rPr>
          <w:color w:val="212121"/>
          <w:spacing w:val="15"/>
          <w:sz w:val="20"/>
          <w:szCs w:val="20"/>
        </w:rPr>
        <w:t xml:space="preserve"> </w:t>
      </w:r>
      <w:r w:rsidRPr="00E80E38">
        <w:rPr>
          <w:color w:val="212121"/>
          <w:sz w:val="20"/>
          <w:szCs w:val="20"/>
        </w:rPr>
        <w:t>сөз</w:t>
      </w:r>
      <w:r w:rsidRPr="00E80E38">
        <w:rPr>
          <w:color w:val="212121"/>
          <w:spacing w:val="15"/>
          <w:sz w:val="20"/>
          <w:szCs w:val="20"/>
        </w:rPr>
        <w:t xml:space="preserve"> </w:t>
      </w:r>
      <w:r w:rsidRPr="00E80E38">
        <w:rPr>
          <w:color w:val="212121"/>
          <w:sz w:val="20"/>
          <w:szCs w:val="20"/>
        </w:rPr>
        <w:t>өнеріне</w:t>
      </w:r>
      <w:r w:rsidRPr="00E80E38">
        <w:rPr>
          <w:color w:val="212121"/>
          <w:spacing w:val="14"/>
          <w:sz w:val="20"/>
          <w:szCs w:val="20"/>
        </w:rPr>
        <w:t xml:space="preserve"> </w:t>
      </w:r>
      <w:r w:rsidRPr="00E80E38">
        <w:rPr>
          <w:color w:val="212121"/>
          <w:sz w:val="20"/>
          <w:szCs w:val="20"/>
        </w:rPr>
        <w:t>ерекше</w:t>
      </w:r>
      <w:r w:rsidRPr="00E80E38">
        <w:rPr>
          <w:color w:val="212121"/>
          <w:spacing w:val="15"/>
          <w:sz w:val="20"/>
          <w:szCs w:val="20"/>
        </w:rPr>
        <w:t xml:space="preserve"> </w:t>
      </w:r>
      <w:r w:rsidRPr="00E80E38">
        <w:rPr>
          <w:color w:val="212121"/>
          <w:sz w:val="20"/>
          <w:szCs w:val="20"/>
        </w:rPr>
        <w:t>мән</w:t>
      </w:r>
      <w:r w:rsidRPr="00E80E38">
        <w:rPr>
          <w:color w:val="212121"/>
          <w:spacing w:val="15"/>
          <w:sz w:val="20"/>
          <w:szCs w:val="20"/>
        </w:rPr>
        <w:t xml:space="preserve"> </w:t>
      </w:r>
      <w:r w:rsidRPr="00E80E38">
        <w:rPr>
          <w:color w:val="212121"/>
          <w:sz w:val="20"/>
          <w:szCs w:val="20"/>
        </w:rPr>
        <w:t>берген.</w:t>
      </w:r>
      <w:r w:rsidRPr="00E80E38">
        <w:rPr>
          <w:color w:val="212121"/>
          <w:spacing w:val="14"/>
          <w:sz w:val="20"/>
          <w:szCs w:val="20"/>
        </w:rPr>
        <w:t xml:space="preserve"> </w:t>
      </w:r>
      <w:r w:rsidRPr="00E80E38">
        <w:rPr>
          <w:color w:val="212121"/>
          <w:sz w:val="20"/>
          <w:szCs w:val="20"/>
        </w:rPr>
        <w:t>Билеріміз</w:t>
      </w:r>
      <w:r w:rsidRPr="00E80E38">
        <w:rPr>
          <w:color w:val="212121"/>
          <w:spacing w:val="13"/>
          <w:sz w:val="20"/>
          <w:szCs w:val="20"/>
        </w:rPr>
        <w:t xml:space="preserve"> </w:t>
      </w:r>
      <w:r w:rsidRPr="00E80E38">
        <w:rPr>
          <w:color w:val="212121"/>
          <w:sz w:val="20"/>
          <w:szCs w:val="20"/>
        </w:rPr>
        <w:t>ел</w:t>
      </w:r>
      <w:r w:rsidRPr="00E80E38">
        <w:rPr>
          <w:color w:val="212121"/>
          <w:spacing w:val="15"/>
          <w:sz w:val="20"/>
          <w:szCs w:val="20"/>
        </w:rPr>
        <w:t xml:space="preserve"> </w:t>
      </w:r>
      <w:r w:rsidRPr="00E80E38">
        <w:rPr>
          <w:color w:val="212121"/>
          <w:sz w:val="20"/>
          <w:szCs w:val="20"/>
        </w:rPr>
        <w:t>ішіндегі,</w:t>
      </w:r>
      <w:r w:rsidRPr="00E80E38">
        <w:rPr>
          <w:color w:val="212121"/>
          <w:spacing w:val="14"/>
          <w:sz w:val="20"/>
          <w:szCs w:val="20"/>
        </w:rPr>
        <w:t xml:space="preserve"> </w:t>
      </w:r>
      <w:r w:rsidRPr="00E80E38">
        <w:rPr>
          <w:color w:val="212121"/>
          <w:sz w:val="20"/>
          <w:szCs w:val="20"/>
        </w:rPr>
        <w:t>ру-тайпалар</w:t>
      </w:r>
      <w:r w:rsidRPr="00E80E38">
        <w:rPr>
          <w:color w:val="212121"/>
          <w:spacing w:val="15"/>
          <w:sz w:val="20"/>
          <w:szCs w:val="20"/>
        </w:rPr>
        <w:t xml:space="preserve"> </w:t>
      </w:r>
      <w:r w:rsidRPr="00E80E38">
        <w:rPr>
          <w:color w:val="212121"/>
          <w:spacing w:val="-2"/>
          <w:sz w:val="20"/>
          <w:szCs w:val="20"/>
        </w:rPr>
        <w:t>арасындағы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color w:val="212121"/>
          <w:sz w:val="20"/>
          <w:szCs w:val="20"/>
        </w:rPr>
        <w:lastRenderedPageBreak/>
        <w:t>дау-дамайды, жанжалдарды бір ауыз сөзбен бітістіріп отырған. Уақыт елегінен өтіп, халық- тың санасына сіңіп, ұрпақтан ұрпаққа жалғасып жеткен данышпан сөз зергерлері, халықтың мұң - мұқтажын ойлай білген. Қысылғанда жол табар ақылшысы болған Асан қайғы, Қазтуған, Ақтамберді, Үмбетей, Бұқар сияқты көптеген ақын-жыраулар ақпа-төкпе, суырып салма өлеңменен батырлардың ерлігін, байлардың сараңдығын, жақсы мен жаманның айырмасын таңнан таңға жырлайтын болған. Олар, әр сөзді нақышына келтіріп орындау-</w:t>
      </w:r>
      <w:r w:rsidRPr="00E80E38">
        <w:rPr>
          <w:color w:val="212121"/>
          <w:spacing w:val="80"/>
          <w:sz w:val="20"/>
          <w:szCs w:val="20"/>
        </w:rPr>
        <w:t xml:space="preserve"> </w:t>
      </w:r>
      <w:r w:rsidRPr="00E80E38">
        <w:rPr>
          <w:color w:val="212121"/>
          <w:sz w:val="20"/>
          <w:szCs w:val="20"/>
        </w:rPr>
        <w:t>мен қатар терең ойды жеткізу, астарлап айту жағын жақсы меңгерсе керек. Сондай-ақ, ха- лық</w:t>
      </w:r>
      <w:r w:rsidRPr="00E80E38">
        <w:rPr>
          <w:color w:val="212121"/>
          <w:spacing w:val="40"/>
          <w:sz w:val="20"/>
          <w:szCs w:val="20"/>
        </w:rPr>
        <w:t xml:space="preserve"> </w:t>
      </w:r>
      <w:r w:rsidRPr="00E80E38">
        <w:rPr>
          <w:color w:val="212121"/>
          <w:sz w:val="20"/>
          <w:szCs w:val="20"/>
        </w:rPr>
        <w:t>әндерінің,</w:t>
      </w:r>
      <w:r w:rsidRPr="00E80E38">
        <w:rPr>
          <w:color w:val="212121"/>
          <w:spacing w:val="40"/>
          <w:sz w:val="20"/>
          <w:szCs w:val="20"/>
        </w:rPr>
        <w:t xml:space="preserve"> </w:t>
      </w:r>
      <w:r w:rsidRPr="00E80E38">
        <w:rPr>
          <w:color w:val="212121"/>
          <w:sz w:val="20"/>
          <w:szCs w:val="20"/>
        </w:rPr>
        <w:t>халық</w:t>
      </w:r>
      <w:r w:rsidRPr="00E80E38">
        <w:rPr>
          <w:color w:val="212121"/>
          <w:spacing w:val="40"/>
          <w:sz w:val="20"/>
          <w:szCs w:val="20"/>
        </w:rPr>
        <w:t xml:space="preserve"> </w:t>
      </w:r>
      <w:r w:rsidRPr="00E80E38">
        <w:rPr>
          <w:color w:val="212121"/>
          <w:sz w:val="20"/>
          <w:szCs w:val="20"/>
        </w:rPr>
        <w:t>композиторлары</w:t>
      </w:r>
      <w:r w:rsidRPr="00E80E38">
        <w:rPr>
          <w:color w:val="212121"/>
          <w:spacing w:val="40"/>
          <w:sz w:val="20"/>
          <w:szCs w:val="20"/>
        </w:rPr>
        <w:t xml:space="preserve"> </w:t>
      </w:r>
      <w:r w:rsidRPr="00E80E38">
        <w:rPr>
          <w:color w:val="212121"/>
          <w:sz w:val="20"/>
          <w:szCs w:val="20"/>
        </w:rPr>
        <w:t>әндерінің</w:t>
      </w:r>
      <w:r w:rsidRPr="00E80E38">
        <w:rPr>
          <w:color w:val="212121"/>
          <w:spacing w:val="40"/>
          <w:sz w:val="20"/>
          <w:szCs w:val="20"/>
        </w:rPr>
        <w:t xml:space="preserve"> </w:t>
      </w:r>
      <w:r w:rsidRPr="00E80E38">
        <w:rPr>
          <w:color w:val="212121"/>
          <w:sz w:val="20"/>
          <w:szCs w:val="20"/>
        </w:rPr>
        <w:t>сөздері</w:t>
      </w:r>
      <w:r w:rsidRPr="00E80E38">
        <w:rPr>
          <w:color w:val="212121"/>
          <w:spacing w:val="40"/>
          <w:sz w:val="20"/>
          <w:szCs w:val="20"/>
        </w:rPr>
        <w:t xml:space="preserve"> </w:t>
      </w:r>
      <w:r w:rsidRPr="00E80E38">
        <w:rPr>
          <w:color w:val="212121"/>
          <w:sz w:val="20"/>
          <w:szCs w:val="20"/>
        </w:rPr>
        <w:t>қандай?</w:t>
      </w:r>
      <w:r w:rsidRPr="00E80E38">
        <w:rPr>
          <w:color w:val="212121"/>
          <w:spacing w:val="40"/>
          <w:sz w:val="20"/>
          <w:szCs w:val="20"/>
        </w:rPr>
        <w:t xml:space="preserve"> </w:t>
      </w:r>
      <w:r w:rsidRPr="00E80E38">
        <w:rPr>
          <w:color w:val="212121"/>
          <w:sz w:val="20"/>
          <w:szCs w:val="20"/>
        </w:rPr>
        <w:t>Мысалы,</w:t>
      </w:r>
      <w:r w:rsidRPr="00E80E38">
        <w:rPr>
          <w:color w:val="212121"/>
          <w:spacing w:val="40"/>
          <w:sz w:val="20"/>
          <w:szCs w:val="20"/>
        </w:rPr>
        <w:t xml:space="preserve"> </w:t>
      </w:r>
      <w:r w:rsidRPr="00E80E38">
        <w:rPr>
          <w:color w:val="212121"/>
          <w:sz w:val="20"/>
          <w:szCs w:val="20"/>
        </w:rPr>
        <w:t>кешегі</w:t>
      </w:r>
      <w:r w:rsidRPr="00E80E38">
        <w:rPr>
          <w:color w:val="212121"/>
          <w:spacing w:val="40"/>
          <w:sz w:val="20"/>
          <w:szCs w:val="20"/>
        </w:rPr>
        <w:t xml:space="preserve"> </w:t>
      </w:r>
      <w:r w:rsidRPr="00E80E38">
        <w:rPr>
          <w:color w:val="212121"/>
          <w:sz w:val="20"/>
          <w:szCs w:val="20"/>
        </w:rPr>
        <w:t>өткен</w:t>
      </w:r>
      <w:r w:rsidRPr="00E80E38">
        <w:rPr>
          <w:color w:val="212121"/>
          <w:spacing w:val="40"/>
          <w:sz w:val="20"/>
          <w:szCs w:val="20"/>
        </w:rPr>
        <w:t xml:space="preserve"> </w:t>
      </w:r>
      <w:r w:rsidRPr="00E80E38">
        <w:rPr>
          <w:color w:val="212121"/>
          <w:sz w:val="20"/>
          <w:szCs w:val="20"/>
        </w:rPr>
        <w:t>Қ. Қуанышбаев, Е. Өмірзақов, Қ. Байсейітов, Қ. Жандарбеков, С. Қожамқұловтар жазып қалдырған еңбектерінде, шешендік өнердің өздері ойнаған рольдеріне тигізген әсері жайын- да жақсы пікір қалдырғанын білеміз. Сондықтан да, сахна тілі ұстаздары сабақ кезінде шешендік сөздерді жоғарыда айтып кеткендей ой жеткізу, анық сөйлеу, астарлап сөйлеуге машықтану мақсатында немесе керісінше, демді, дауысты тәрбиелеу үшін материал (мәтін) ретінде де пайдаланамыз.</w:t>
      </w:r>
    </w:p>
    <w:p w:rsidR="007005AC" w:rsidRPr="00E80E38" w:rsidRDefault="00BB4AF8">
      <w:pPr>
        <w:pStyle w:val="a3"/>
        <w:ind w:right="243"/>
        <w:rPr>
          <w:sz w:val="20"/>
          <w:szCs w:val="20"/>
        </w:rPr>
      </w:pPr>
      <w:r w:rsidRPr="00E80E38">
        <w:rPr>
          <w:color w:val="212121"/>
          <w:sz w:val="20"/>
          <w:szCs w:val="20"/>
        </w:rPr>
        <w:t>Сахналық</w:t>
      </w:r>
      <w:r w:rsidRPr="00E80E38">
        <w:rPr>
          <w:color w:val="212121"/>
          <w:spacing w:val="-1"/>
          <w:sz w:val="20"/>
          <w:szCs w:val="20"/>
        </w:rPr>
        <w:t xml:space="preserve"> </w:t>
      </w:r>
      <w:r w:rsidRPr="00E80E38">
        <w:rPr>
          <w:color w:val="212121"/>
          <w:sz w:val="20"/>
          <w:szCs w:val="20"/>
        </w:rPr>
        <w:t>тілдің</w:t>
      </w:r>
      <w:r w:rsidRPr="00E80E38">
        <w:rPr>
          <w:color w:val="212121"/>
          <w:spacing w:val="-1"/>
          <w:sz w:val="20"/>
          <w:szCs w:val="20"/>
        </w:rPr>
        <w:t xml:space="preserve"> </w:t>
      </w:r>
      <w:r w:rsidRPr="00E80E38">
        <w:rPr>
          <w:color w:val="212121"/>
          <w:sz w:val="20"/>
          <w:szCs w:val="20"/>
        </w:rPr>
        <w:t>мәселесі</w:t>
      </w:r>
      <w:r w:rsidRPr="00E80E38">
        <w:rPr>
          <w:color w:val="212121"/>
          <w:spacing w:val="-1"/>
          <w:sz w:val="20"/>
          <w:szCs w:val="20"/>
        </w:rPr>
        <w:t xml:space="preserve"> </w:t>
      </w:r>
      <w:r w:rsidRPr="00E80E38">
        <w:rPr>
          <w:color w:val="212121"/>
          <w:sz w:val="20"/>
          <w:szCs w:val="20"/>
        </w:rPr>
        <w:t>уақыт</w:t>
      </w:r>
      <w:r w:rsidRPr="00E80E38">
        <w:rPr>
          <w:color w:val="212121"/>
          <w:spacing w:val="-1"/>
          <w:sz w:val="20"/>
          <w:szCs w:val="20"/>
        </w:rPr>
        <w:t xml:space="preserve"> </w:t>
      </w:r>
      <w:r w:rsidRPr="00E80E38">
        <w:rPr>
          <w:color w:val="212121"/>
          <w:sz w:val="20"/>
          <w:szCs w:val="20"/>
        </w:rPr>
        <w:t>өте</w:t>
      </w:r>
      <w:r w:rsidRPr="00E80E38">
        <w:rPr>
          <w:color w:val="212121"/>
          <w:spacing w:val="-1"/>
          <w:sz w:val="20"/>
          <w:szCs w:val="20"/>
        </w:rPr>
        <w:t xml:space="preserve"> </w:t>
      </w:r>
      <w:r w:rsidRPr="00E80E38">
        <w:rPr>
          <w:color w:val="212121"/>
          <w:sz w:val="20"/>
          <w:szCs w:val="20"/>
        </w:rPr>
        <w:t>келе</w:t>
      </w:r>
      <w:r w:rsidRPr="00E80E38">
        <w:rPr>
          <w:color w:val="212121"/>
          <w:spacing w:val="-1"/>
          <w:sz w:val="20"/>
          <w:szCs w:val="20"/>
        </w:rPr>
        <w:t xml:space="preserve"> </w:t>
      </w:r>
      <w:r w:rsidRPr="00E80E38">
        <w:rPr>
          <w:color w:val="212121"/>
          <w:sz w:val="20"/>
          <w:szCs w:val="20"/>
        </w:rPr>
        <w:t>күрделене</w:t>
      </w:r>
      <w:r w:rsidRPr="00E80E38">
        <w:rPr>
          <w:color w:val="212121"/>
          <w:spacing w:val="-1"/>
          <w:sz w:val="20"/>
          <w:szCs w:val="20"/>
        </w:rPr>
        <w:t xml:space="preserve"> </w:t>
      </w:r>
      <w:r w:rsidRPr="00E80E38">
        <w:rPr>
          <w:color w:val="212121"/>
          <w:sz w:val="20"/>
          <w:szCs w:val="20"/>
        </w:rPr>
        <w:t>түсуде.</w:t>
      </w:r>
      <w:r w:rsidRPr="00E80E38">
        <w:rPr>
          <w:color w:val="212121"/>
          <w:spacing w:val="-1"/>
          <w:sz w:val="20"/>
          <w:szCs w:val="20"/>
        </w:rPr>
        <w:t xml:space="preserve"> </w:t>
      </w:r>
      <w:r w:rsidRPr="00E80E38">
        <w:rPr>
          <w:color w:val="212121"/>
          <w:sz w:val="20"/>
          <w:szCs w:val="20"/>
        </w:rPr>
        <w:t>Ол</w:t>
      </w:r>
      <w:r w:rsidRPr="00E80E38">
        <w:rPr>
          <w:color w:val="212121"/>
          <w:spacing w:val="-1"/>
          <w:sz w:val="20"/>
          <w:szCs w:val="20"/>
        </w:rPr>
        <w:t xml:space="preserve"> </w:t>
      </w:r>
      <w:r w:rsidRPr="00E80E38">
        <w:rPr>
          <w:color w:val="212121"/>
          <w:sz w:val="20"/>
          <w:szCs w:val="20"/>
        </w:rPr>
        <w:t>қазіргі</w:t>
      </w:r>
      <w:r w:rsidRPr="00E80E38">
        <w:rPr>
          <w:color w:val="212121"/>
          <w:spacing w:val="-1"/>
          <w:sz w:val="20"/>
          <w:szCs w:val="20"/>
        </w:rPr>
        <w:t xml:space="preserve"> </w:t>
      </w:r>
      <w:r w:rsidRPr="00E80E38">
        <w:rPr>
          <w:color w:val="212121"/>
          <w:sz w:val="20"/>
          <w:szCs w:val="20"/>
        </w:rPr>
        <w:t>қоғамға</w:t>
      </w:r>
      <w:r w:rsidRPr="00E80E38">
        <w:rPr>
          <w:color w:val="212121"/>
          <w:spacing w:val="-1"/>
          <w:sz w:val="20"/>
          <w:szCs w:val="20"/>
        </w:rPr>
        <w:t xml:space="preserve"> </w:t>
      </w:r>
      <w:r w:rsidRPr="00E80E38">
        <w:rPr>
          <w:color w:val="212121"/>
          <w:sz w:val="20"/>
          <w:szCs w:val="20"/>
        </w:rPr>
        <w:t>сай</w:t>
      </w:r>
      <w:r w:rsidRPr="00E80E38">
        <w:rPr>
          <w:color w:val="212121"/>
          <w:spacing w:val="-1"/>
          <w:sz w:val="20"/>
          <w:szCs w:val="20"/>
        </w:rPr>
        <w:t xml:space="preserve"> </w:t>
      </w:r>
      <w:r w:rsidRPr="00E80E38">
        <w:rPr>
          <w:color w:val="212121"/>
          <w:sz w:val="20"/>
          <w:szCs w:val="20"/>
        </w:rPr>
        <w:t>дамуды қажет етеді. Тіл техникасын меңгеру өз алдына, оны актерлік шеберлікпен ұштастыра білу көп еңбек пен ізденісті талап етеді. Себебі, театр маманы М. Байсеркенов: «... сахнадағы тіл мәдениеті әлі күнге өрге баспай келе жатыр. Жалаң декламация, жалған пафос, құрғақ баяндау көз аштырмайтын болды. Сахнадан сөйлеген сылдыр сөзден көрермен мезі болып бітті. Асығып - аптығып, сөзінің аяғын жұтып жұлмалап, жұлқып сөйлеген жаралы сөздерді естігенде, жаның жабырқайды. Жалаулаған жасық сөздің жаныңа батқаны сондай – жадап- жүдеп, күйзелмеске шараң жоқ», – дейді [3. 253 б.]. Осы айтылғандай, дауыс шығарып сөйлеуді декламация немесе пафос деп түсінетін, шапшаң сөйлеуді асығып - аптығумен шатастыратын, жүрек жылытар нәзік сөзді жасық сөз деп ұғынатындарды сахнаның сәнін бұзушылар деп айтқан болар едік. Өйткені, сахнада астарсыз айтылған сөздің еш бір мән- мағынасы болмайды. Керісінше, көрерменнің ызасын келтіруі мүмкін. Актердің сахна алаңында</w:t>
      </w:r>
      <w:r w:rsidRPr="00E80E38">
        <w:rPr>
          <w:color w:val="212121"/>
          <w:spacing w:val="-2"/>
          <w:sz w:val="20"/>
          <w:szCs w:val="20"/>
        </w:rPr>
        <w:t xml:space="preserve"> </w:t>
      </w:r>
      <w:r w:rsidRPr="00E80E38">
        <w:rPr>
          <w:color w:val="212121"/>
          <w:sz w:val="20"/>
          <w:szCs w:val="20"/>
        </w:rPr>
        <w:t>сүйенері</w:t>
      </w:r>
      <w:r w:rsidRPr="00E80E38">
        <w:rPr>
          <w:color w:val="212121"/>
          <w:spacing w:val="-2"/>
          <w:sz w:val="20"/>
          <w:szCs w:val="20"/>
        </w:rPr>
        <w:t xml:space="preserve"> </w:t>
      </w:r>
      <w:r w:rsidRPr="00E80E38">
        <w:rPr>
          <w:color w:val="212121"/>
          <w:sz w:val="20"/>
          <w:szCs w:val="20"/>
        </w:rPr>
        <w:t>сөз</w:t>
      </w:r>
      <w:r w:rsidRPr="00E80E38">
        <w:rPr>
          <w:color w:val="212121"/>
          <w:spacing w:val="-4"/>
          <w:sz w:val="20"/>
          <w:szCs w:val="20"/>
        </w:rPr>
        <w:t xml:space="preserve"> </w:t>
      </w:r>
      <w:r w:rsidRPr="00E80E38">
        <w:rPr>
          <w:color w:val="212121"/>
          <w:sz w:val="20"/>
          <w:szCs w:val="20"/>
        </w:rPr>
        <w:t>бе,</w:t>
      </w:r>
      <w:r w:rsidRPr="00E80E38">
        <w:rPr>
          <w:color w:val="212121"/>
          <w:spacing w:val="-2"/>
          <w:sz w:val="20"/>
          <w:szCs w:val="20"/>
        </w:rPr>
        <w:t xml:space="preserve"> </w:t>
      </w:r>
      <w:r w:rsidRPr="00E80E38">
        <w:rPr>
          <w:color w:val="212121"/>
          <w:sz w:val="20"/>
          <w:szCs w:val="20"/>
        </w:rPr>
        <w:t>әлде</w:t>
      </w:r>
      <w:r w:rsidRPr="00E80E38">
        <w:rPr>
          <w:color w:val="212121"/>
          <w:spacing w:val="-2"/>
          <w:sz w:val="20"/>
          <w:szCs w:val="20"/>
        </w:rPr>
        <w:t xml:space="preserve"> </w:t>
      </w:r>
      <w:r w:rsidRPr="00E80E38">
        <w:rPr>
          <w:color w:val="212121"/>
          <w:sz w:val="20"/>
          <w:szCs w:val="20"/>
        </w:rPr>
        <w:t>жансыз</w:t>
      </w:r>
      <w:r w:rsidRPr="00E80E38">
        <w:rPr>
          <w:color w:val="212121"/>
          <w:spacing w:val="-2"/>
          <w:sz w:val="20"/>
          <w:szCs w:val="20"/>
        </w:rPr>
        <w:t xml:space="preserve"> </w:t>
      </w:r>
      <w:r w:rsidRPr="00E80E38">
        <w:rPr>
          <w:color w:val="212121"/>
          <w:sz w:val="20"/>
          <w:szCs w:val="20"/>
        </w:rPr>
        <w:t>жабдықтар</w:t>
      </w:r>
      <w:r w:rsidRPr="00E80E38">
        <w:rPr>
          <w:color w:val="212121"/>
          <w:spacing w:val="-2"/>
          <w:sz w:val="20"/>
          <w:szCs w:val="20"/>
        </w:rPr>
        <w:t xml:space="preserve"> </w:t>
      </w:r>
      <w:r w:rsidRPr="00E80E38">
        <w:rPr>
          <w:color w:val="212121"/>
          <w:sz w:val="20"/>
          <w:szCs w:val="20"/>
        </w:rPr>
        <w:t>ма?</w:t>
      </w:r>
      <w:r w:rsidRPr="00E80E38">
        <w:rPr>
          <w:color w:val="212121"/>
          <w:spacing w:val="-4"/>
          <w:sz w:val="20"/>
          <w:szCs w:val="20"/>
        </w:rPr>
        <w:t xml:space="preserve"> </w:t>
      </w:r>
      <w:r w:rsidRPr="00E80E38">
        <w:rPr>
          <w:color w:val="212121"/>
          <w:sz w:val="20"/>
          <w:szCs w:val="20"/>
        </w:rPr>
        <w:t>Кесіп</w:t>
      </w:r>
      <w:r w:rsidRPr="00E80E38">
        <w:rPr>
          <w:color w:val="212121"/>
          <w:spacing w:val="-2"/>
          <w:sz w:val="20"/>
          <w:szCs w:val="20"/>
        </w:rPr>
        <w:t xml:space="preserve"> </w:t>
      </w:r>
      <w:r w:rsidRPr="00E80E38">
        <w:rPr>
          <w:color w:val="212121"/>
          <w:sz w:val="20"/>
          <w:szCs w:val="20"/>
        </w:rPr>
        <w:t>айту</w:t>
      </w:r>
      <w:r w:rsidRPr="00E80E38">
        <w:rPr>
          <w:color w:val="212121"/>
          <w:spacing w:val="-5"/>
          <w:sz w:val="20"/>
          <w:szCs w:val="20"/>
        </w:rPr>
        <w:t xml:space="preserve"> </w:t>
      </w:r>
      <w:r w:rsidRPr="00E80E38">
        <w:rPr>
          <w:color w:val="212121"/>
          <w:sz w:val="20"/>
          <w:szCs w:val="20"/>
        </w:rPr>
        <w:t>қиын.</w:t>
      </w:r>
      <w:r w:rsidRPr="00E80E38">
        <w:rPr>
          <w:color w:val="212121"/>
          <w:spacing w:val="-2"/>
          <w:sz w:val="20"/>
          <w:szCs w:val="20"/>
        </w:rPr>
        <w:t xml:space="preserve"> </w:t>
      </w:r>
      <w:r w:rsidRPr="00E80E38">
        <w:rPr>
          <w:color w:val="212121"/>
          <w:sz w:val="20"/>
          <w:szCs w:val="20"/>
        </w:rPr>
        <w:t>Өйткені,</w:t>
      </w:r>
      <w:r w:rsidRPr="00E80E38">
        <w:rPr>
          <w:color w:val="212121"/>
          <w:spacing w:val="-3"/>
          <w:sz w:val="20"/>
          <w:szCs w:val="20"/>
        </w:rPr>
        <w:t xml:space="preserve"> </w:t>
      </w:r>
      <w:r w:rsidRPr="00E80E38">
        <w:rPr>
          <w:color w:val="212121"/>
          <w:sz w:val="20"/>
          <w:szCs w:val="20"/>
        </w:rPr>
        <w:t>бұлар</w:t>
      </w:r>
      <w:r w:rsidRPr="00E80E38">
        <w:rPr>
          <w:color w:val="212121"/>
          <w:spacing w:val="-2"/>
          <w:sz w:val="20"/>
          <w:szCs w:val="20"/>
        </w:rPr>
        <w:t xml:space="preserve"> </w:t>
      </w:r>
      <w:r w:rsidRPr="00E80E38">
        <w:rPr>
          <w:color w:val="212121"/>
          <w:sz w:val="20"/>
          <w:szCs w:val="20"/>
        </w:rPr>
        <w:t>бірін- бірі толықтырып, қойылымның ажарын ашады. Өкінішке орай кей жағдайда олай болмайды. Сөйлеу мәдениетінің аясы кең, қызметі сан алуан. Сондықтан да болашақ актерге оны оқып, меңгеру үшін қойылатын талаптар да күшейе түсті.</w:t>
      </w:r>
    </w:p>
    <w:p w:rsidR="007005AC" w:rsidRPr="00E80E38" w:rsidRDefault="00BB4AF8">
      <w:pPr>
        <w:pStyle w:val="a3"/>
        <w:ind w:right="245"/>
        <w:rPr>
          <w:sz w:val="20"/>
          <w:szCs w:val="20"/>
        </w:rPr>
      </w:pPr>
      <w:r w:rsidRPr="00E80E38">
        <w:rPr>
          <w:color w:val="212121"/>
          <w:sz w:val="20"/>
          <w:szCs w:val="20"/>
        </w:rPr>
        <w:t xml:space="preserve">Мәдениет алаңы – сахна болса, сөйлеу мәдениетінің ошағы – сахна тілі. Себебі, сахнада тоқсан ауыз сөзді тобықтай қып түйіндеп айту, кімге болсын оңайға түсе қоймасы анық. Ал, оған үйрететін – сахна тілі. М.Балақаев «Тіл мәдениеті және қазақ тілін оқыту» атты кітабы- ның «Сөйлеу мәдениеті және шешендік» деген тарауында «Шешендік – ой-пікірді тыңдау- шыларға айқын, анық, әсерлі етіп айту (жазу) шеберлігі. Сөйлесудің, сөйлеудің әдеттегі қарапайым қызметі пікір алысу, өзгелерге сөйлеушінің ой- пікірін білдіру болса, шешендік трибунасына шыққандар нәрлі, тартымды сөздер арқылы тыңдаушылардың сана-сезіміне әсер етуді көздейді» [4. 82 б.] – деген болатын. Бұл тұрғыда белгілі актер, өнертану канди- даты Тұңғышбай әл-Тарази шешендік өнердің рөл жасаудағы ерекшелігі мен маңыздылығы туралы айта келе, «Әлбетте, шешендік өнер қолданылған эпизодтар мен жекеленген сахна- лардың композициялық шешімдерін іздеуде, режиссерлардың алдымен театр өнерінің заңдылықтарына тәуелділігін, кәсіби түрдегі ұстанымдарын түсінуге болады. Дау-дамай шешетін сот отырыстарындағы шешендік пен театрдағы шешендік өнерді бір кеңістікте қарайластыру доғалдық екені рас. Соттағы шешендік – күнделікті өмірде болып жатқан дау тартысы, әділет іздеген айыптаушы мен қорғаушының айтысы да, ал театрдағысы – өнер» [5. 50 б.] – деп, біз айтып отырған мәселелерді өнер деп, бір сөзбен түйіндегенін түсіну қиын </w:t>
      </w:r>
      <w:r w:rsidRPr="00E80E38">
        <w:rPr>
          <w:color w:val="212121"/>
          <w:spacing w:val="-2"/>
          <w:sz w:val="20"/>
          <w:szCs w:val="20"/>
        </w:rPr>
        <w:t>емес.</w:t>
      </w:r>
    </w:p>
    <w:p w:rsidR="007005AC" w:rsidRPr="00E80E38" w:rsidRDefault="00BB4AF8">
      <w:pPr>
        <w:pStyle w:val="a3"/>
        <w:ind w:left="213" w:right="245"/>
        <w:rPr>
          <w:sz w:val="20"/>
          <w:szCs w:val="20"/>
        </w:rPr>
      </w:pPr>
      <w:r w:rsidRPr="00E80E38">
        <w:rPr>
          <w:color w:val="212121"/>
          <w:sz w:val="20"/>
          <w:szCs w:val="20"/>
        </w:rPr>
        <w:t>Жалпы айтқанда шешендік өнер, сөйлеу мәдениеті, тіл мәдениеті, сахна тілі, сөйлеу техникасы бір ұғымды білдіргенімен парықтары әр басқа. Дей тұрғанмен, осынау ағайындас- бауырлас салалардың бастарын біріктіретін, бір арнаға тоғыстыратын – сахналық сөйлеу мәдениеті.</w:t>
      </w:r>
      <w:r w:rsidRPr="00E80E38">
        <w:rPr>
          <w:color w:val="212121"/>
          <w:spacing w:val="20"/>
          <w:sz w:val="20"/>
          <w:szCs w:val="20"/>
        </w:rPr>
        <w:t xml:space="preserve"> </w:t>
      </w:r>
      <w:r w:rsidRPr="00E80E38">
        <w:rPr>
          <w:color w:val="212121"/>
          <w:sz w:val="20"/>
          <w:szCs w:val="20"/>
        </w:rPr>
        <w:t>Театрдың</w:t>
      </w:r>
      <w:r w:rsidRPr="00E80E38">
        <w:rPr>
          <w:color w:val="212121"/>
          <w:spacing w:val="24"/>
          <w:sz w:val="20"/>
          <w:szCs w:val="20"/>
        </w:rPr>
        <w:t xml:space="preserve"> </w:t>
      </w:r>
      <w:r w:rsidRPr="00E80E38">
        <w:rPr>
          <w:color w:val="212121"/>
          <w:sz w:val="20"/>
          <w:szCs w:val="20"/>
        </w:rPr>
        <w:t>негізгі</w:t>
      </w:r>
      <w:r w:rsidRPr="00E80E38">
        <w:rPr>
          <w:color w:val="212121"/>
          <w:spacing w:val="21"/>
          <w:sz w:val="20"/>
          <w:szCs w:val="20"/>
        </w:rPr>
        <w:t xml:space="preserve"> </w:t>
      </w:r>
      <w:r w:rsidRPr="00E80E38">
        <w:rPr>
          <w:color w:val="212121"/>
          <w:sz w:val="20"/>
          <w:szCs w:val="20"/>
        </w:rPr>
        <w:t>мүшесі</w:t>
      </w:r>
      <w:r w:rsidRPr="00E80E38">
        <w:rPr>
          <w:color w:val="212121"/>
          <w:spacing w:val="24"/>
          <w:sz w:val="20"/>
          <w:szCs w:val="20"/>
        </w:rPr>
        <w:t xml:space="preserve"> </w:t>
      </w:r>
      <w:r w:rsidRPr="00E80E38">
        <w:rPr>
          <w:color w:val="212121"/>
          <w:sz w:val="20"/>
          <w:szCs w:val="20"/>
        </w:rPr>
        <w:t>–</w:t>
      </w:r>
      <w:r w:rsidRPr="00E80E38">
        <w:rPr>
          <w:color w:val="212121"/>
          <w:spacing w:val="24"/>
          <w:sz w:val="20"/>
          <w:szCs w:val="20"/>
        </w:rPr>
        <w:t xml:space="preserve"> </w:t>
      </w:r>
      <w:r w:rsidRPr="00E80E38">
        <w:rPr>
          <w:color w:val="212121"/>
          <w:sz w:val="20"/>
          <w:szCs w:val="20"/>
        </w:rPr>
        <w:t>актер.</w:t>
      </w:r>
      <w:r w:rsidRPr="00E80E38">
        <w:rPr>
          <w:color w:val="212121"/>
          <w:spacing w:val="22"/>
          <w:sz w:val="20"/>
          <w:szCs w:val="20"/>
        </w:rPr>
        <w:t xml:space="preserve"> </w:t>
      </w:r>
      <w:r w:rsidRPr="00E80E38">
        <w:rPr>
          <w:color w:val="212121"/>
          <w:sz w:val="20"/>
          <w:szCs w:val="20"/>
        </w:rPr>
        <w:t>Ал,</w:t>
      </w:r>
      <w:r w:rsidRPr="00E80E38">
        <w:rPr>
          <w:color w:val="212121"/>
          <w:spacing w:val="24"/>
          <w:sz w:val="20"/>
          <w:szCs w:val="20"/>
        </w:rPr>
        <w:t xml:space="preserve"> </w:t>
      </w:r>
      <w:r w:rsidRPr="00E80E38">
        <w:rPr>
          <w:color w:val="212121"/>
          <w:sz w:val="20"/>
          <w:szCs w:val="20"/>
        </w:rPr>
        <w:t>актердің</w:t>
      </w:r>
      <w:r w:rsidRPr="00E80E38">
        <w:rPr>
          <w:color w:val="212121"/>
          <w:spacing w:val="23"/>
          <w:sz w:val="20"/>
          <w:szCs w:val="20"/>
        </w:rPr>
        <w:t xml:space="preserve"> </w:t>
      </w:r>
      <w:r w:rsidRPr="00E80E38">
        <w:rPr>
          <w:color w:val="212121"/>
          <w:sz w:val="20"/>
          <w:szCs w:val="20"/>
        </w:rPr>
        <w:t>сахнадағы</w:t>
      </w:r>
      <w:r w:rsidRPr="00E80E38">
        <w:rPr>
          <w:color w:val="212121"/>
          <w:spacing w:val="24"/>
          <w:sz w:val="20"/>
          <w:szCs w:val="20"/>
        </w:rPr>
        <w:t xml:space="preserve"> </w:t>
      </w:r>
      <w:r w:rsidRPr="00E80E38">
        <w:rPr>
          <w:color w:val="212121"/>
          <w:sz w:val="20"/>
          <w:szCs w:val="20"/>
        </w:rPr>
        <w:t>басты</w:t>
      </w:r>
      <w:r w:rsidRPr="00E80E38">
        <w:rPr>
          <w:color w:val="212121"/>
          <w:spacing w:val="24"/>
          <w:sz w:val="20"/>
          <w:szCs w:val="20"/>
        </w:rPr>
        <w:t xml:space="preserve"> </w:t>
      </w:r>
      <w:r w:rsidRPr="00E80E38">
        <w:rPr>
          <w:color w:val="212121"/>
          <w:sz w:val="20"/>
          <w:szCs w:val="20"/>
        </w:rPr>
        <w:t>қаруы</w:t>
      </w:r>
      <w:r w:rsidRPr="00E80E38">
        <w:rPr>
          <w:color w:val="212121"/>
          <w:spacing w:val="23"/>
          <w:sz w:val="20"/>
          <w:szCs w:val="20"/>
        </w:rPr>
        <w:t xml:space="preserve"> </w:t>
      </w:r>
      <w:r w:rsidRPr="00E80E38">
        <w:rPr>
          <w:color w:val="212121"/>
          <w:sz w:val="20"/>
          <w:szCs w:val="20"/>
        </w:rPr>
        <w:t>–</w:t>
      </w:r>
      <w:r w:rsidRPr="00E80E38">
        <w:rPr>
          <w:color w:val="212121"/>
          <w:spacing w:val="24"/>
          <w:sz w:val="20"/>
          <w:szCs w:val="20"/>
        </w:rPr>
        <w:t xml:space="preserve"> </w:t>
      </w:r>
      <w:r w:rsidRPr="00E80E38">
        <w:rPr>
          <w:color w:val="212121"/>
          <w:sz w:val="20"/>
          <w:szCs w:val="20"/>
        </w:rPr>
        <w:t>сөз,</w:t>
      </w:r>
      <w:r w:rsidRPr="00E80E38">
        <w:rPr>
          <w:color w:val="212121"/>
          <w:spacing w:val="21"/>
          <w:sz w:val="20"/>
          <w:szCs w:val="20"/>
        </w:rPr>
        <w:t xml:space="preserve"> </w:t>
      </w:r>
      <w:r w:rsidRPr="00E80E38">
        <w:rPr>
          <w:color w:val="212121"/>
          <w:spacing w:val="-5"/>
          <w:sz w:val="20"/>
          <w:szCs w:val="20"/>
        </w:rPr>
        <w:t>сөз</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color w:val="212121"/>
          <w:sz w:val="20"/>
          <w:szCs w:val="20"/>
        </w:rPr>
        <w:lastRenderedPageBreak/>
        <w:t>әрекеті. Сахналық туындының идеялық мазмұн-мағынасы сөйлеген сөз арқылы жетеді деп, тіл танушы ғалымдар да бекер айтпаған. Сол себепті, театр өнерінің қажетті сұраныстарға</w:t>
      </w:r>
      <w:r w:rsidRPr="00E80E38">
        <w:rPr>
          <w:color w:val="212121"/>
          <w:spacing w:val="40"/>
          <w:sz w:val="20"/>
          <w:szCs w:val="20"/>
        </w:rPr>
        <w:t xml:space="preserve"> </w:t>
      </w:r>
      <w:r w:rsidRPr="00E80E38">
        <w:rPr>
          <w:color w:val="212121"/>
          <w:sz w:val="20"/>
          <w:szCs w:val="20"/>
        </w:rPr>
        <w:t>сай дамып отыруына сөз өнерінің ықпалы айрықша болып қала бермек.</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color w:val="212121"/>
          <w:spacing w:val="-2"/>
          <w:sz w:val="20"/>
          <w:szCs w:val="20"/>
        </w:rPr>
        <w:t>Пайдаланылған</w:t>
      </w:r>
      <w:r w:rsidRPr="00E80E38">
        <w:rPr>
          <w:b/>
          <w:color w:val="212121"/>
          <w:spacing w:val="13"/>
          <w:sz w:val="20"/>
          <w:szCs w:val="20"/>
        </w:rPr>
        <w:t xml:space="preserve"> </w:t>
      </w:r>
      <w:r w:rsidRPr="00E80E38">
        <w:rPr>
          <w:b/>
          <w:color w:val="212121"/>
          <w:spacing w:val="-2"/>
          <w:sz w:val="20"/>
          <w:szCs w:val="20"/>
        </w:rPr>
        <w:t>әдебиеттер:</w:t>
      </w:r>
    </w:p>
    <w:p w:rsidR="007005AC" w:rsidRPr="00E80E38" w:rsidRDefault="00BB4AF8">
      <w:pPr>
        <w:pStyle w:val="a5"/>
        <w:numPr>
          <w:ilvl w:val="0"/>
          <w:numId w:val="257"/>
        </w:numPr>
        <w:tabs>
          <w:tab w:val="left" w:pos="754"/>
        </w:tabs>
        <w:spacing w:line="228" w:lineRule="exact"/>
        <w:ind w:hanging="201"/>
        <w:rPr>
          <w:sz w:val="20"/>
          <w:szCs w:val="20"/>
        </w:rPr>
      </w:pPr>
      <w:r w:rsidRPr="00E80E38">
        <w:rPr>
          <w:color w:val="212121"/>
          <w:sz w:val="20"/>
          <w:szCs w:val="20"/>
        </w:rPr>
        <w:t>Р.</w:t>
      </w:r>
      <w:r w:rsidRPr="00E80E38">
        <w:rPr>
          <w:color w:val="212121"/>
          <w:spacing w:val="-1"/>
          <w:sz w:val="20"/>
          <w:szCs w:val="20"/>
        </w:rPr>
        <w:t xml:space="preserve"> </w:t>
      </w:r>
      <w:r w:rsidRPr="00E80E38">
        <w:rPr>
          <w:color w:val="212121"/>
          <w:sz w:val="20"/>
          <w:szCs w:val="20"/>
        </w:rPr>
        <w:t>Сыздық.</w:t>
      </w:r>
      <w:r w:rsidRPr="00E80E38">
        <w:rPr>
          <w:color w:val="212121"/>
          <w:spacing w:val="-2"/>
          <w:sz w:val="20"/>
          <w:szCs w:val="20"/>
        </w:rPr>
        <w:t xml:space="preserve"> </w:t>
      </w:r>
      <w:r w:rsidRPr="00E80E38">
        <w:rPr>
          <w:color w:val="212121"/>
          <w:sz w:val="20"/>
          <w:szCs w:val="20"/>
        </w:rPr>
        <w:t>Сөз</w:t>
      </w:r>
      <w:r w:rsidRPr="00E80E38">
        <w:rPr>
          <w:color w:val="212121"/>
          <w:spacing w:val="-1"/>
          <w:sz w:val="20"/>
          <w:szCs w:val="20"/>
        </w:rPr>
        <w:t xml:space="preserve"> </w:t>
      </w:r>
      <w:r w:rsidRPr="00E80E38">
        <w:rPr>
          <w:color w:val="212121"/>
          <w:sz w:val="20"/>
          <w:szCs w:val="20"/>
        </w:rPr>
        <w:t>сазы.</w:t>
      </w:r>
      <w:r w:rsidRPr="00E80E38">
        <w:rPr>
          <w:color w:val="212121"/>
          <w:spacing w:val="-2"/>
          <w:sz w:val="20"/>
          <w:szCs w:val="20"/>
        </w:rPr>
        <w:t xml:space="preserve"> </w:t>
      </w:r>
      <w:r w:rsidRPr="00E80E38">
        <w:rPr>
          <w:color w:val="212121"/>
          <w:sz w:val="20"/>
          <w:szCs w:val="20"/>
        </w:rPr>
        <w:t>–</w:t>
      </w:r>
      <w:r w:rsidRPr="00E80E38">
        <w:rPr>
          <w:color w:val="212121"/>
          <w:spacing w:val="-2"/>
          <w:sz w:val="20"/>
          <w:szCs w:val="20"/>
        </w:rPr>
        <w:t xml:space="preserve"> </w:t>
      </w:r>
      <w:r w:rsidRPr="00E80E38">
        <w:rPr>
          <w:color w:val="212121"/>
          <w:sz w:val="20"/>
          <w:szCs w:val="20"/>
        </w:rPr>
        <w:t>Алматы,</w:t>
      </w:r>
      <w:r w:rsidRPr="00E80E38">
        <w:rPr>
          <w:color w:val="212121"/>
          <w:spacing w:val="-1"/>
          <w:sz w:val="20"/>
          <w:szCs w:val="20"/>
        </w:rPr>
        <w:t xml:space="preserve"> </w:t>
      </w:r>
      <w:r w:rsidRPr="00E80E38">
        <w:rPr>
          <w:color w:val="212121"/>
          <w:sz w:val="20"/>
          <w:szCs w:val="20"/>
        </w:rPr>
        <w:t>«Санат»,</w:t>
      </w:r>
      <w:r w:rsidRPr="00E80E38">
        <w:rPr>
          <w:color w:val="212121"/>
          <w:spacing w:val="-1"/>
          <w:sz w:val="20"/>
          <w:szCs w:val="20"/>
        </w:rPr>
        <w:t xml:space="preserve"> </w:t>
      </w:r>
      <w:r w:rsidRPr="00E80E38">
        <w:rPr>
          <w:color w:val="212121"/>
          <w:sz w:val="20"/>
          <w:szCs w:val="20"/>
        </w:rPr>
        <w:t>1995ж.,</w:t>
      </w:r>
      <w:r w:rsidRPr="00E80E38">
        <w:rPr>
          <w:color w:val="212121"/>
          <w:spacing w:val="-2"/>
          <w:sz w:val="20"/>
          <w:szCs w:val="20"/>
        </w:rPr>
        <w:t xml:space="preserve"> </w:t>
      </w:r>
      <w:r w:rsidRPr="00E80E38">
        <w:rPr>
          <w:color w:val="212121"/>
          <w:sz w:val="20"/>
          <w:szCs w:val="20"/>
        </w:rPr>
        <w:t>117</w:t>
      </w:r>
      <w:r w:rsidRPr="00E80E38">
        <w:rPr>
          <w:color w:val="212121"/>
          <w:spacing w:val="-1"/>
          <w:sz w:val="20"/>
          <w:szCs w:val="20"/>
        </w:rPr>
        <w:t xml:space="preserve"> </w:t>
      </w:r>
      <w:r w:rsidRPr="00E80E38">
        <w:rPr>
          <w:color w:val="212121"/>
          <w:spacing w:val="-4"/>
          <w:sz w:val="20"/>
          <w:szCs w:val="20"/>
        </w:rPr>
        <w:t>бет.</w:t>
      </w:r>
    </w:p>
    <w:p w:rsidR="007005AC" w:rsidRPr="00E80E38" w:rsidRDefault="00BB4AF8">
      <w:pPr>
        <w:pStyle w:val="a5"/>
        <w:numPr>
          <w:ilvl w:val="0"/>
          <w:numId w:val="257"/>
        </w:numPr>
        <w:tabs>
          <w:tab w:val="left" w:pos="755"/>
        </w:tabs>
        <w:ind w:left="754" w:hanging="202"/>
        <w:rPr>
          <w:sz w:val="20"/>
          <w:szCs w:val="20"/>
        </w:rPr>
      </w:pPr>
      <w:r w:rsidRPr="00E80E38">
        <w:rPr>
          <w:color w:val="212121"/>
          <w:sz w:val="20"/>
          <w:szCs w:val="20"/>
        </w:rPr>
        <w:t>Қабуснама.</w:t>
      </w:r>
      <w:r w:rsidRPr="00E80E38">
        <w:rPr>
          <w:color w:val="212121"/>
          <w:spacing w:val="-6"/>
          <w:sz w:val="20"/>
          <w:szCs w:val="20"/>
        </w:rPr>
        <w:t xml:space="preserve"> </w:t>
      </w:r>
      <w:r w:rsidRPr="00E80E38">
        <w:rPr>
          <w:color w:val="212121"/>
          <w:sz w:val="20"/>
          <w:szCs w:val="20"/>
        </w:rPr>
        <w:t>Өзбек</w:t>
      </w:r>
      <w:r w:rsidRPr="00E80E38">
        <w:rPr>
          <w:color w:val="212121"/>
          <w:spacing w:val="-5"/>
          <w:sz w:val="20"/>
          <w:szCs w:val="20"/>
        </w:rPr>
        <w:t xml:space="preserve"> </w:t>
      </w:r>
      <w:r w:rsidRPr="00E80E38">
        <w:rPr>
          <w:color w:val="212121"/>
          <w:sz w:val="20"/>
          <w:szCs w:val="20"/>
        </w:rPr>
        <w:t>тілінен</w:t>
      </w:r>
      <w:r w:rsidRPr="00E80E38">
        <w:rPr>
          <w:color w:val="212121"/>
          <w:spacing w:val="-5"/>
          <w:sz w:val="20"/>
          <w:szCs w:val="20"/>
        </w:rPr>
        <w:t xml:space="preserve"> </w:t>
      </w:r>
      <w:r w:rsidRPr="00E80E38">
        <w:rPr>
          <w:color w:val="212121"/>
          <w:sz w:val="20"/>
          <w:szCs w:val="20"/>
        </w:rPr>
        <w:t>аударған</w:t>
      </w:r>
      <w:r w:rsidRPr="00E80E38">
        <w:rPr>
          <w:color w:val="212121"/>
          <w:spacing w:val="-4"/>
          <w:sz w:val="20"/>
          <w:szCs w:val="20"/>
        </w:rPr>
        <w:t xml:space="preserve"> </w:t>
      </w:r>
      <w:r w:rsidRPr="00E80E38">
        <w:rPr>
          <w:color w:val="212121"/>
          <w:sz w:val="20"/>
          <w:szCs w:val="20"/>
        </w:rPr>
        <w:t>Т.Айнабеков.</w:t>
      </w:r>
      <w:r w:rsidRPr="00E80E38">
        <w:rPr>
          <w:color w:val="212121"/>
          <w:spacing w:val="-5"/>
          <w:sz w:val="20"/>
          <w:szCs w:val="20"/>
        </w:rPr>
        <w:t xml:space="preserve"> </w:t>
      </w:r>
      <w:r w:rsidRPr="00E80E38">
        <w:rPr>
          <w:color w:val="212121"/>
          <w:sz w:val="20"/>
          <w:szCs w:val="20"/>
        </w:rPr>
        <w:t>–</w:t>
      </w:r>
      <w:r w:rsidRPr="00E80E38">
        <w:rPr>
          <w:color w:val="212121"/>
          <w:spacing w:val="-5"/>
          <w:sz w:val="20"/>
          <w:szCs w:val="20"/>
        </w:rPr>
        <w:t xml:space="preserve"> </w:t>
      </w:r>
      <w:r w:rsidRPr="00E80E38">
        <w:rPr>
          <w:color w:val="212121"/>
          <w:sz w:val="20"/>
          <w:szCs w:val="20"/>
        </w:rPr>
        <w:t>Алматы,</w:t>
      </w:r>
      <w:r w:rsidRPr="00E80E38">
        <w:rPr>
          <w:color w:val="212121"/>
          <w:spacing w:val="-5"/>
          <w:sz w:val="20"/>
          <w:szCs w:val="20"/>
        </w:rPr>
        <w:t xml:space="preserve"> </w:t>
      </w:r>
      <w:r w:rsidRPr="00E80E38">
        <w:rPr>
          <w:color w:val="212121"/>
          <w:sz w:val="20"/>
          <w:szCs w:val="20"/>
        </w:rPr>
        <w:t>2005ж.,</w:t>
      </w:r>
      <w:r w:rsidRPr="00E80E38">
        <w:rPr>
          <w:color w:val="212121"/>
          <w:spacing w:val="-4"/>
          <w:sz w:val="20"/>
          <w:szCs w:val="20"/>
        </w:rPr>
        <w:t xml:space="preserve"> </w:t>
      </w:r>
      <w:r w:rsidRPr="00E80E38">
        <w:rPr>
          <w:color w:val="212121"/>
          <w:sz w:val="20"/>
          <w:szCs w:val="20"/>
        </w:rPr>
        <w:t>160</w:t>
      </w:r>
      <w:r w:rsidRPr="00E80E38">
        <w:rPr>
          <w:color w:val="212121"/>
          <w:spacing w:val="-4"/>
          <w:sz w:val="20"/>
          <w:szCs w:val="20"/>
        </w:rPr>
        <w:t xml:space="preserve"> бет.</w:t>
      </w:r>
    </w:p>
    <w:p w:rsidR="007005AC" w:rsidRPr="00E80E38" w:rsidRDefault="00BB4AF8">
      <w:pPr>
        <w:pStyle w:val="a5"/>
        <w:numPr>
          <w:ilvl w:val="0"/>
          <w:numId w:val="257"/>
        </w:numPr>
        <w:tabs>
          <w:tab w:val="left" w:pos="754"/>
        </w:tabs>
        <w:spacing w:before="1" w:line="230" w:lineRule="exact"/>
        <w:ind w:hanging="201"/>
        <w:rPr>
          <w:sz w:val="20"/>
          <w:szCs w:val="20"/>
        </w:rPr>
      </w:pPr>
      <w:r w:rsidRPr="00E80E38">
        <w:rPr>
          <w:color w:val="212121"/>
          <w:sz w:val="20"/>
          <w:szCs w:val="20"/>
        </w:rPr>
        <w:t>Байсеркенов</w:t>
      </w:r>
      <w:r w:rsidRPr="00E80E38">
        <w:rPr>
          <w:color w:val="212121"/>
          <w:spacing w:val="-6"/>
          <w:sz w:val="20"/>
          <w:szCs w:val="20"/>
        </w:rPr>
        <w:t xml:space="preserve"> </w:t>
      </w:r>
      <w:r w:rsidRPr="00E80E38">
        <w:rPr>
          <w:color w:val="212121"/>
          <w:sz w:val="20"/>
          <w:szCs w:val="20"/>
        </w:rPr>
        <w:t>М.</w:t>
      </w:r>
      <w:r w:rsidRPr="00E80E38">
        <w:rPr>
          <w:color w:val="212121"/>
          <w:spacing w:val="-4"/>
          <w:sz w:val="20"/>
          <w:szCs w:val="20"/>
        </w:rPr>
        <w:t xml:space="preserve"> </w:t>
      </w:r>
      <w:r w:rsidRPr="00E80E38">
        <w:rPr>
          <w:color w:val="212121"/>
          <w:sz w:val="20"/>
          <w:szCs w:val="20"/>
        </w:rPr>
        <w:t>Сахна</w:t>
      </w:r>
      <w:r w:rsidRPr="00E80E38">
        <w:rPr>
          <w:color w:val="212121"/>
          <w:spacing w:val="-4"/>
          <w:sz w:val="20"/>
          <w:szCs w:val="20"/>
        </w:rPr>
        <w:t xml:space="preserve"> </w:t>
      </w:r>
      <w:r w:rsidRPr="00E80E38">
        <w:rPr>
          <w:color w:val="212121"/>
          <w:sz w:val="20"/>
          <w:szCs w:val="20"/>
        </w:rPr>
        <w:t>және</w:t>
      </w:r>
      <w:r w:rsidRPr="00E80E38">
        <w:rPr>
          <w:color w:val="212121"/>
          <w:spacing w:val="-2"/>
          <w:sz w:val="20"/>
          <w:szCs w:val="20"/>
        </w:rPr>
        <w:t xml:space="preserve"> </w:t>
      </w:r>
      <w:r w:rsidRPr="00E80E38">
        <w:rPr>
          <w:color w:val="212121"/>
          <w:sz w:val="20"/>
          <w:szCs w:val="20"/>
        </w:rPr>
        <w:t>актер.</w:t>
      </w:r>
      <w:r w:rsidRPr="00E80E38">
        <w:rPr>
          <w:color w:val="212121"/>
          <w:spacing w:val="-4"/>
          <w:sz w:val="20"/>
          <w:szCs w:val="20"/>
        </w:rPr>
        <w:t xml:space="preserve"> </w:t>
      </w:r>
      <w:r w:rsidRPr="00E80E38">
        <w:rPr>
          <w:color w:val="212121"/>
          <w:sz w:val="20"/>
          <w:szCs w:val="20"/>
        </w:rPr>
        <w:t>–</w:t>
      </w:r>
      <w:r w:rsidRPr="00E80E38">
        <w:rPr>
          <w:color w:val="212121"/>
          <w:spacing w:val="-3"/>
          <w:sz w:val="20"/>
          <w:szCs w:val="20"/>
        </w:rPr>
        <w:t xml:space="preserve"> </w:t>
      </w:r>
      <w:r w:rsidRPr="00E80E38">
        <w:rPr>
          <w:color w:val="212121"/>
          <w:sz w:val="20"/>
          <w:szCs w:val="20"/>
        </w:rPr>
        <w:t>Алматы,</w:t>
      </w:r>
      <w:r w:rsidRPr="00E80E38">
        <w:rPr>
          <w:color w:val="212121"/>
          <w:spacing w:val="-3"/>
          <w:sz w:val="20"/>
          <w:szCs w:val="20"/>
        </w:rPr>
        <w:t xml:space="preserve"> </w:t>
      </w:r>
      <w:r w:rsidRPr="00E80E38">
        <w:rPr>
          <w:color w:val="212121"/>
          <w:sz w:val="20"/>
          <w:szCs w:val="20"/>
        </w:rPr>
        <w:t>«Ана</w:t>
      </w:r>
      <w:r w:rsidRPr="00E80E38">
        <w:rPr>
          <w:color w:val="212121"/>
          <w:spacing w:val="-2"/>
          <w:sz w:val="20"/>
          <w:szCs w:val="20"/>
        </w:rPr>
        <w:t xml:space="preserve"> </w:t>
      </w:r>
      <w:r w:rsidRPr="00E80E38">
        <w:rPr>
          <w:color w:val="212121"/>
          <w:sz w:val="20"/>
          <w:szCs w:val="20"/>
        </w:rPr>
        <w:t>тілі»,</w:t>
      </w:r>
      <w:r w:rsidRPr="00E80E38">
        <w:rPr>
          <w:color w:val="212121"/>
          <w:spacing w:val="-3"/>
          <w:sz w:val="20"/>
          <w:szCs w:val="20"/>
        </w:rPr>
        <w:t xml:space="preserve"> </w:t>
      </w:r>
      <w:r w:rsidRPr="00E80E38">
        <w:rPr>
          <w:color w:val="212121"/>
          <w:sz w:val="20"/>
          <w:szCs w:val="20"/>
        </w:rPr>
        <w:t>1993ж.,</w:t>
      </w:r>
      <w:r w:rsidRPr="00E80E38">
        <w:rPr>
          <w:color w:val="212121"/>
          <w:spacing w:val="-4"/>
          <w:sz w:val="20"/>
          <w:szCs w:val="20"/>
        </w:rPr>
        <w:t xml:space="preserve"> </w:t>
      </w:r>
      <w:r w:rsidRPr="00E80E38">
        <w:rPr>
          <w:color w:val="212121"/>
          <w:sz w:val="20"/>
          <w:szCs w:val="20"/>
        </w:rPr>
        <w:t>336</w:t>
      </w:r>
      <w:r w:rsidRPr="00E80E38">
        <w:rPr>
          <w:color w:val="212121"/>
          <w:spacing w:val="-3"/>
          <w:sz w:val="20"/>
          <w:szCs w:val="20"/>
        </w:rPr>
        <w:t xml:space="preserve"> </w:t>
      </w:r>
      <w:r w:rsidRPr="00E80E38">
        <w:rPr>
          <w:color w:val="212121"/>
          <w:spacing w:val="-4"/>
          <w:sz w:val="20"/>
          <w:szCs w:val="20"/>
        </w:rPr>
        <w:t>бет.</w:t>
      </w:r>
    </w:p>
    <w:p w:rsidR="007005AC" w:rsidRPr="00E80E38" w:rsidRDefault="00BB4AF8">
      <w:pPr>
        <w:pStyle w:val="a5"/>
        <w:numPr>
          <w:ilvl w:val="0"/>
          <w:numId w:val="257"/>
        </w:numPr>
        <w:tabs>
          <w:tab w:val="left" w:pos="754"/>
        </w:tabs>
        <w:spacing w:line="230" w:lineRule="exact"/>
        <w:ind w:hanging="201"/>
        <w:rPr>
          <w:sz w:val="20"/>
          <w:szCs w:val="20"/>
        </w:rPr>
      </w:pPr>
      <w:r w:rsidRPr="00E80E38">
        <w:rPr>
          <w:color w:val="212121"/>
          <w:sz w:val="20"/>
          <w:szCs w:val="20"/>
        </w:rPr>
        <w:t>М.</w:t>
      </w:r>
      <w:r w:rsidRPr="00E80E38">
        <w:rPr>
          <w:color w:val="212121"/>
          <w:spacing w:val="-8"/>
          <w:sz w:val="20"/>
          <w:szCs w:val="20"/>
        </w:rPr>
        <w:t xml:space="preserve"> </w:t>
      </w:r>
      <w:r w:rsidRPr="00E80E38">
        <w:rPr>
          <w:color w:val="212121"/>
          <w:sz w:val="20"/>
          <w:szCs w:val="20"/>
        </w:rPr>
        <w:t>Балақаев.</w:t>
      </w:r>
      <w:r w:rsidRPr="00E80E38">
        <w:rPr>
          <w:color w:val="212121"/>
          <w:spacing w:val="-5"/>
          <w:sz w:val="20"/>
          <w:szCs w:val="20"/>
        </w:rPr>
        <w:t xml:space="preserve"> </w:t>
      </w:r>
      <w:r w:rsidRPr="00E80E38">
        <w:rPr>
          <w:color w:val="212121"/>
          <w:sz w:val="20"/>
          <w:szCs w:val="20"/>
        </w:rPr>
        <w:t>Тіл</w:t>
      </w:r>
      <w:r w:rsidRPr="00E80E38">
        <w:rPr>
          <w:color w:val="212121"/>
          <w:spacing w:val="-6"/>
          <w:sz w:val="20"/>
          <w:szCs w:val="20"/>
        </w:rPr>
        <w:t xml:space="preserve"> </w:t>
      </w:r>
      <w:r w:rsidRPr="00E80E38">
        <w:rPr>
          <w:color w:val="212121"/>
          <w:sz w:val="20"/>
          <w:szCs w:val="20"/>
        </w:rPr>
        <w:t>мәдениеті</w:t>
      </w:r>
      <w:r w:rsidRPr="00E80E38">
        <w:rPr>
          <w:color w:val="212121"/>
          <w:spacing w:val="-4"/>
          <w:sz w:val="20"/>
          <w:szCs w:val="20"/>
        </w:rPr>
        <w:t xml:space="preserve"> </w:t>
      </w:r>
      <w:r w:rsidRPr="00E80E38">
        <w:rPr>
          <w:color w:val="212121"/>
          <w:sz w:val="20"/>
          <w:szCs w:val="20"/>
        </w:rPr>
        <w:t>және</w:t>
      </w:r>
      <w:r w:rsidRPr="00E80E38">
        <w:rPr>
          <w:color w:val="212121"/>
          <w:spacing w:val="-5"/>
          <w:sz w:val="20"/>
          <w:szCs w:val="20"/>
        </w:rPr>
        <w:t xml:space="preserve"> </w:t>
      </w:r>
      <w:r w:rsidRPr="00E80E38">
        <w:rPr>
          <w:color w:val="212121"/>
          <w:sz w:val="20"/>
          <w:szCs w:val="20"/>
        </w:rPr>
        <w:t>қазақ</w:t>
      </w:r>
      <w:r w:rsidRPr="00E80E38">
        <w:rPr>
          <w:color w:val="212121"/>
          <w:spacing w:val="-6"/>
          <w:sz w:val="20"/>
          <w:szCs w:val="20"/>
        </w:rPr>
        <w:t xml:space="preserve"> </w:t>
      </w:r>
      <w:r w:rsidRPr="00E80E38">
        <w:rPr>
          <w:color w:val="212121"/>
          <w:sz w:val="20"/>
          <w:szCs w:val="20"/>
        </w:rPr>
        <w:t>тілін</w:t>
      </w:r>
      <w:r w:rsidRPr="00E80E38">
        <w:rPr>
          <w:color w:val="212121"/>
          <w:spacing w:val="-5"/>
          <w:sz w:val="20"/>
          <w:szCs w:val="20"/>
        </w:rPr>
        <w:t xml:space="preserve"> </w:t>
      </w:r>
      <w:r w:rsidRPr="00E80E38">
        <w:rPr>
          <w:color w:val="212121"/>
          <w:sz w:val="20"/>
          <w:szCs w:val="20"/>
        </w:rPr>
        <w:t>оқыту.</w:t>
      </w:r>
      <w:r w:rsidRPr="00E80E38">
        <w:rPr>
          <w:color w:val="212121"/>
          <w:spacing w:val="-6"/>
          <w:sz w:val="20"/>
          <w:szCs w:val="20"/>
        </w:rPr>
        <w:t xml:space="preserve"> </w:t>
      </w:r>
      <w:r w:rsidRPr="00E80E38">
        <w:rPr>
          <w:color w:val="212121"/>
          <w:sz w:val="20"/>
          <w:szCs w:val="20"/>
        </w:rPr>
        <w:t>–</w:t>
      </w:r>
      <w:r w:rsidRPr="00E80E38">
        <w:rPr>
          <w:color w:val="212121"/>
          <w:spacing w:val="-5"/>
          <w:sz w:val="20"/>
          <w:szCs w:val="20"/>
        </w:rPr>
        <w:t xml:space="preserve"> </w:t>
      </w:r>
      <w:r w:rsidRPr="00E80E38">
        <w:rPr>
          <w:color w:val="212121"/>
          <w:sz w:val="20"/>
          <w:szCs w:val="20"/>
        </w:rPr>
        <w:t>Алматы,</w:t>
      </w:r>
      <w:r w:rsidRPr="00E80E38">
        <w:rPr>
          <w:color w:val="212121"/>
          <w:spacing w:val="-5"/>
          <w:sz w:val="20"/>
          <w:szCs w:val="20"/>
        </w:rPr>
        <w:t xml:space="preserve"> </w:t>
      </w:r>
      <w:r w:rsidRPr="00E80E38">
        <w:rPr>
          <w:color w:val="212121"/>
          <w:sz w:val="20"/>
          <w:szCs w:val="20"/>
        </w:rPr>
        <w:t>«Мектеп»,</w:t>
      </w:r>
      <w:r w:rsidRPr="00E80E38">
        <w:rPr>
          <w:color w:val="212121"/>
          <w:spacing w:val="-5"/>
          <w:sz w:val="20"/>
          <w:szCs w:val="20"/>
        </w:rPr>
        <w:t xml:space="preserve"> </w:t>
      </w:r>
      <w:r w:rsidRPr="00E80E38">
        <w:rPr>
          <w:color w:val="212121"/>
          <w:sz w:val="20"/>
          <w:szCs w:val="20"/>
        </w:rPr>
        <w:t>1989ж.,</w:t>
      </w:r>
      <w:r w:rsidRPr="00E80E38">
        <w:rPr>
          <w:color w:val="212121"/>
          <w:spacing w:val="-5"/>
          <w:sz w:val="20"/>
          <w:szCs w:val="20"/>
        </w:rPr>
        <w:t xml:space="preserve"> </w:t>
      </w:r>
      <w:r w:rsidRPr="00E80E38">
        <w:rPr>
          <w:color w:val="212121"/>
          <w:sz w:val="20"/>
          <w:szCs w:val="20"/>
        </w:rPr>
        <w:t>96</w:t>
      </w:r>
      <w:r w:rsidRPr="00E80E38">
        <w:rPr>
          <w:color w:val="212121"/>
          <w:spacing w:val="-5"/>
          <w:sz w:val="20"/>
          <w:szCs w:val="20"/>
        </w:rPr>
        <w:t xml:space="preserve"> </w:t>
      </w:r>
      <w:r w:rsidRPr="00E80E38">
        <w:rPr>
          <w:color w:val="212121"/>
          <w:spacing w:val="-4"/>
          <w:sz w:val="20"/>
          <w:szCs w:val="20"/>
        </w:rPr>
        <w:t>бет.</w:t>
      </w:r>
    </w:p>
    <w:p w:rsidR="007005AC" w:rsidRPr="00E80E38" w:rsidRDefault="00BB4AF8">
      <w:pPr>
        <w:pStyle w:val="a5"/>
        <w:numPr>
          <w:ilvl w:val="0"/>
          <w:numId w:val="257"/>
        </w:numPr>
        <w:tabs>
          <w:tab w:val="left" w:pos="772"/>
        </w:tabs>
        <w:ind w:left="214" w:right="243" w:firstLine="339"/>
        <w:jc w:val="both"/>
        <w:rPr>
          <w:sz w:val="20"/>
          <w:szCs w:val="20"/>
        </w:rPr>
      </w:pPr>
      <w:r w:rsidRPr="00E80E38">
        <w:rPr>
          <w:color w:val="212121"/>
          <w:sz w:val="20"/>
          <w:szCs w:val="20"/>
        </w:rPr>
        <w:t>Тұңғышбай әл-Тарази. Сөз. /Ғылыми теориялық зерттеу/. – А., «Нұрлы әлем», 2008ж., 2 томдық, 1 том, 272 бет.</w:t>
      </w:r>
    </w:p>
    <w:p w:rsidR="007005AC" w:rsidRPr="00E80E38" w:rsidRDefault="00BB4AF8">
      <w:pPr>
        <w:pStyle w:val="a5"/>
        <w:numPr>
          <w:ilvl w:val="0"/>
          <w:numId w:val="257"/>
        </w:numPr>
        <w:tabs>
          <w:tab w:val="left" w:pos="834"/>
        </w:tabs>
        <w:ind w:left="214" w:right="247" w:firstLine="339"/>
        <w:jc w:val="both"/>
        <w:rPr>
          <w:sz w:val="20"/>
          <w:szCs w:val="20"/>
        </w:rPr>
      </w:pPr>
      <w:r w:rsidRPr="00E80E38">
        <w:rPr>
          <w:color w:val="212121"/>
          <w:sz w:val="20"/>
          <w:szCs w:val="20"/>
        </w:rPr>
        <w:t>Байтұрсынов</w:t>
      </w:r>
      <w:r w:rsidRPr="00E80E38">
        <w:rPr>
          <w:color w:val="212121"/>
          <w:spacing w:val="76"/>
          <w:sz w:val="20"/>
          <w:szCs w:val="20"/>
        </w:rPr>
        <w:t xml:space="preserve"> </w:t>
      </w:r>
      <w:r w:rsidRPr="00E80E38">
        <w:rPr>
          <w:color w:val="212121"/>
          <w:sz w:val="20"/>
          <w:szCs w:val="20"/>
        </w:rPr>
        <w:t>А.</w:t>
      </w:r>
      <w:r w:rsidRPr="00E80E38">
        <w:rPr>
          <w:color w:val="212121"/>
          <w:spacing w:val="77"/>
          <w:sz w:val="20"/>
          <w:szCs w:val="20"/>
        </w:rPr>
        <w:t xml:space="preserve"> </w:t>
      </w:r>
      <w:r w:rsidRPr="00E80E38">
        <w:rPr>
          <w:color w:val="212121"/>
          <w:sz w:val="20"/>
          <w:szCs w:val="20"/>
        </w:rPr>
        <w:t>Тіл</w:t>
      </w:r>
      <w:r w:rsidRPr="00E80E38">
        <w:rPr>
          <w:color w:val="212121"/>
          <w:spacing w:val="77"/>
          <w:sz w:val="20"/>
          <w:szCs w:val="20"/>
        </w:rPr>
        <w:t xml:space="preserve"> </w:t>
      </w:r>
      <w:r w:rsidRPr="00E80E38">
        <w:rPr>
          <w:color w:val="212121"/>
          <w:sz w:val="20"/>
          <w:szCs w:val="20"/>
        </w:rPr>
        <w:t>тағылымы.</w:t>
      </w:r>
      <w:r w:rsidRPr="00E80E38">
        <w:rPr>
          <w:color w:val="212121"/>
          <w:spacing w:val="78"/>
          <w:sz w:val="20"/>
          <w:szCs w:val="20"/>
        </w:rPr>
        <w:t xml:space="preserve"> </w:t>
      </w:r>
      <w:r w:rsidRPr="00E80E38">
        <w:rPr>
          <w:color w:val="212121"/>
          <w:sz w:val="20"/>
          <w:szCs w:val="20"/>
        </w:rPr>
        <w:t>–</w:t>
      </w:r>
      <w:r w:rsidRPr="00E80E38">
        <w:rPr>
          <w:color w:val="212121"/>
          <w:spacing w:val="76"/>
          <w:sz w:val="20"/>
          <w:szCs w:val="20"/>
        </w:rPr>
        <w:t xml:space="preserve"> </w:t>
      </w:r>
      <w:r w:rsidRPr="00E80E38">
        <w:rPr>
          <w:color w:val="212121"/>
          <w:sz w:val="20"/>
          <w:szCs w:val="20"/>
        </w:rPr>
        <w:t>Алматы,</w:t>
      </w:r>
      <w:r w:rsidRPr="00E80E38">
        <w:rPr>
          <w:color w:val="212121"/>
          <w:spacing w:val="77"/>
          <w:sz w:val="20"/>
          <w:szCs w:val="20"/>
        </w:rPr>
        <w:t xml:space="preserve"> </w:t>
      </w:r>
      <w:r w:rsidRPr="00E80E38">
        <w:rPr>
          <w:color w:val="212121"/>
          <w:sz w:val="20"/>
          <w:szCs w:val="20"/>
        </w:rPr>
        <w:t>«Ана</w:t>
      </w:r>
      <w:r w:rsidRPr="00E80E38">
        <w:rPr>
          <w:color w:val="212121"/>
          <w:spacing w:val="77"/>
          <w:sz w:val="20"/>
          <w:szCs w:val="20"/>
        </w:rPr>
        <w:t xml:space="preserve"> </w:t>
      </w:r>
      <w:r w:rsidRPr="00E80E38">
        <w:rPr>
          <w:color w:val="212121"/>
          <w:sz w:val="20"/>
          <w:szCs w:val="20"/>
        </w:rPr>
        <w:t>тілі»,</w:t>
      </w:r>
      <w:r w:rsidRPr="00E80E38">
        <w:rPr>
          <w:color w:val="212121"/>
          <w:spacing w:val="77"/>
          <w:sz w:val="20"/>
          <w:szCs w:val="20"/>
        </w:rPr>
        <w:t xml:space="preserve"> </w:t>
      </w:r>
      <w:r w:rsidRPr="00E80E38">
        <w:rPr>
          <w:color w:val="212121"/>
          <w:sz w:val="20"/>
          <w:szCs w:val="20"/>
        </w:rPr>
        <w:t>1992</w:t>
      </w:r>
      <w:r w:rsidRPr="00E80E38">
        <w:rPr>
          <w:color w:val="212121"/>
          <w:spacing w:val="77"/>
          <w:sz w:val="20"/>
          <w:szCs w:val="20"/>
        </w:rPr>
        <w:t xml:space="preserve"> </w:t>
      </w:r>
      <w:r w:rsidRPr="00E80E38">
        <w:rPr>
          <w:color w:val="212121"/>
          <w:sz w:val="20"/>
          <w:szCs w:val="20"/>
        </w:rPr>
        <w:t>ж.,</w:t>
      </w:r>
      <w:r w:rsidRPr="00E80E38">
        <w:rPr>
          <w:color w:val="212121"/>
          <w:spacing w:val="76"/>
          <w:sz w:val="20"/>
          <w:szCs w:val="20"/>
        </w:rPr>
        <w:t xml:space="preserve"> </w:t>
      </w:r>
      <w:r w:rsidRPr="00E80E38">
        <w:rPr>
          <w:color w:val="212121"/>
          <w:sz w:val="20"/>
          <w:szCs w:val="20"/>
        </w:rPr>
        <w:t>448</w:t>
      </w:r>
      <w:r w:rsidRPr="00E80E38">
        <w:rPr>
          <w:color w:val="212121"/>
          <w:spacing w:val="77"/>
          <w:sz w:val="20"/>
          <w:szCs w:val="20"/>
        </w:rPr>
        <w:t xml:space="preserve"> </w:t>
      </w:r>
      <w:r w:rsidRPr="00E80E38">
        <w:rPr>
          <w:color w:val="212121"/>
          <w:sz w:val="20"/>
          <w:szCs w:val="20"/>
        </w:rPr>
        <w:t>бет.</w:t>
      </w:r>
      <w:r w:rsidRPr="00E80E38">
        <w:rPr>
          <w:color w:val="212121"/>
          <w:spacing w:val="77"/>
          <w:sz w:val="20"/>
          <w:szCs w:val="20"/>
        </w:rPr>
        <w:t xml:space="preserve"> </w:t>
      </w:r>
      <w:r w:rsidRPr="00E80E38">
        <w:rPr>
          <w:color w:val="212121"/>
          <w:sz w:val="20"/>
          <w:szCs w:val="20"/>
        </w:rPr>
        <w:t>7.</w:t>
      </w:r>
      <w:r w:rsidRPr="00E80E38">
        <w:rPr>
          <w:color w:val="212121"/>
          <w:spacing w:val="77"/>
          <w:sz w:val="20"/>
          <w:szCs w:val="20"/>
        </w:rPr>
        <w:t xml:space="preserve"> </w:t>
      </w:r>
      <w:r w:rsidRPr="00E80E38">
        <w:rPr>
          <w:color w:val="212121"/>
          <w:sz w:val="20"/>
          <w:szCs w:val="20"/>
        </w:rPr>
        <w:t>С.</w:t>
      </w:r>
      <w:r w:rsidRPr="00E80E38">
        <w:rPr>
          <w:color w:val="212121"/>
          <w:spacing w:val="77"/>
          <w:sz w:val="20"/>
          <w:szCs w:val="20"/>
        </w:rPr>
        <w:t xml:space="preserve"> </w:t>
      </w:r>
      <w:r w:rsidRPr="00E80E38">
        <w:rPr>
          <w:color w:val="212121"/>
          <w:sz w:val="20"/>
          <w:szCs w:val="20"/>
        </w:rPr>
        <w:t>Құрманғалиева, М.</w:t>
      </w:r>
      <w:r w:rsidRPr="00E80E38">
        <w:rPr>
          <w:color w:val="212121"/>
          <w:spacing w:val="-2"/>
          <w:sz w:val="20"/>
          <w:szCs w:val="20"/>
        </w:rPr>
        <w:t xml:space="preserve"> </w:t>
      </w:r>
      <w:r w:rsidRPr="00E80E38">
        <w:rPr>
          <w:color w:val="212121"/>
          <w:sz w:val="20"/>
          <w:szCs w:val="20"/>
        </w:rPr>
        <w:t>Жармұқамедов.</w:t>
      </w:r>
      <w:r w:rsidRPr="00E80E38">
        <w:rPr>
          <w:color w:val="212121"/>
          <w:spacing w:val="-2"/>
          <w:sz w:val="20"/>
          <w:szCs w:val="20"/>
        </w:rPr>
        <w:t xml:space="preserve"> </w:t>
      </w:r>
      <w:r w:rsidRPr="00E80E38">
        <w:rPr>
          <w:color w:val="212121"/>
          <w:sz w:val="20"/>
          <w:szCs w:val="20"/>
        </w:rPr>
        <w:t>Қазақтың</w:t>
      </w:r>
      <w:r w:rsidRPr="00E80E38">
        <w:rPr>
          <w:color w:val="212121"/>
          <w:spacing w:val="-2"/>
          <w:sz w:val="20"/>
          <w:szCs w:val="20"/>
        </w:rPr>
        <w:t xml:space="preserve"> </w:t>
      </w:r>
      <w:r w:rsidRPr="00E80E38">
        <w:rPr>
          <w:color w:val="212121"/>
          <w:sz w:val="20"/>
          <w:szCs w:val="20"/>
        </w:rPr>
        <w:t>шешендік</w:t>
      </w:r>
      <w:r w:rsidRPr="00E80E38">
        <w:rPr>
          <w:color w:val="212121"/>
          <w:spacing w:val="-2"/>
          <w:sz w:val="20"/>
          <w:szCs w:val="20"/>
        </w:rPr>
        <w:t xml:space="preserve"> </w:t>
      </w:r>
      <w:r w:rsidRPr="00E80E38">
        <w:rPr>
          <w:color w:val="212121"/>
          <w:sz w:val="20"/>
          <w:szCs w:val="20"/>
        </w:rPr>
        <w:t>өнері</w:t>
      </w:r>
      <w:r w:rsidRPr="00E80E38">
        <w:rPr>
          <w:color w:val="212121"/>
          <w:spacing w:val="-3"/>
          <w:sz w:val="20"/>
          <w:szCs w:val="20"/>
        </w:rPr>
        <w:t xml:space="preserve"> </w:t>
      </w:r>
      <w:r w:rsidRPr="00E80E38">
        <w:rPr>
          <w:color w:val="212121"/>
          <w:sz w:val="20"/>
          <w:szCs w:val="20"/>
        </w:rPr>
        <w:t>/бағдарлама/,</w:t>
      </w:r>
      <w:r w:rsidRPr="00E80E38">
        <w:rPr>
          <w:color w:val="212121"/>
          <w:spacing w:val="-3"/>
          <w:sz w:val="20"/>
          <w:szCs w:val="20"/>
        </w:rPr>
        <w:t xml:space="preserve"> </w:t>
      </w:r>
      <w:r w:rsidRPr="00E80E38">
        <w:rPr>
          <w:color w:val="212121"/>
          <w:sz w:val="20"/>
          <w:szCs w:val="20"/>
        </w:rPr>
        <w:t>–</w:t>
      </w:r>
      <w:r w:rsidRPr="00E80E38">
        <w:rPr>
          <w:color w:val="212121"/>
          <w:spacing w:val="-2"/>
          <w:sz w:val="20"/>
          <w:szCs w:val="20"/>
        </w:rPr>
        <w:t xml:space="preserve"> </w:t>
      </w:r>
      <w:r w:rsidRPr="00E80E38">
        <w:rPr>
          <w:color w:val="212121"/>
          <w:sz w:val="20"/>
          <w:szCs w:val="20"/>
        </w:rPr>
        <w:t>Алматы,</w:t>
      </w:r>
      <w:r w:rsidRPr="00E80E38">
        <w:rPr>
          <w:color w:val="212121"/>
          <w:spacing w:val="-2"/>
          <w:sz w:val="20"/>
          <w:szCs w:val="20"/>
        </w:rPr>
        <w:t xml:space="preserve"> </w:t>
      </w:r>
      <w:r w:rsidRPr="00E80E38">
        <w:rPr>
          <w:color w:val="212121"/>
          <w:sz w:val="20"/>
          <w:szCs w:val="20"/>
        </w:rPr>
        <w:t>«Мұраттас»</w:t>
      </w:r>
      <w:r w:rsidRPr="00E80E38">
        <w:rPr>
          <w:color w:val="212121"/>
          <w:spacing w:val="-4"/>
          <w:sz w:val="20"/>
          <w:szCs w:val="20"/>
        </w:rPr>
        <w:t xml:space="preserve"> </w:t>
      </w:r>
      <w:r w:rsidRPr="00E80E38">
        <w:rPr>
          <w:color w:val="212121"/>
          <w:sz w:val="20"/>
          <w:szCs w:val="20"/>
        </w:rPr>
        <w:t>ғылыми</w:t>
      </w:r>
      <w:r w:rsidRPr="00E80E38">
        <w:rPr>
          <w:color w:val="212121"/>
          <w:spacing w:val="-2"/>
          <w:sz w:val="20"/>
          <w:szCs w:val="20"/>
        </w:rPr>
        <w:t xml:space="preserve"> </w:t>
      </w:r>
      <w:r w:rsidRPr="00E80E38">
        <w:rPr>
          <w:color w:val="212121"/>
          <w:sz w:val="20"/>
          <w:szCs w:val="20"/>
        </w:rPr>
        <w:t>–</w:t>
      </w:r>
      <w:r w:rsidRPr="00E80E38">
        <w:rPr>
          <w:color w:val="212121"/>
          <w:spacing w:val="-1"/>
          <w:sz w:val="20"/>
          <w:szCs w:val="20"/>
        </w:rPr>
        <w:t xml:space="preserve"> </w:t>
      </w:r>
      <w:r w:rsidRPr="00E80E38">
        <w:rPr>
          <w:color w:val="212121"/>
          <w:sz w:val="20"/>
          <w:szCs w:val="20"/>
        </w:rPr>
        <w:t>зерттеу</w:t>
      </w:r>
      <w:r w:rsidRPr="00E80E38">
        <w:rPr>
          <w:color w:val="212121"/>
          <w:spacing w:val="-2"/>
          <w:sz w:val="20"/>
          <w:szCs w:val="20"/>
        </w:rPr>
        <w:t xml:space="preserve"> </w:t>
      </w:r>
      <w:r w:rsidRPr="00E80E38">
        <w:rPr>
          <w:color w:val="212121"/>
          <w:sz w:val="20"/>
          <w:szCs w:val="20"/>
        </w:rPr>
        <w:t>және</w:t>
      </w:r>
      <w:r w:rsidRPr="00E80E38">
        <w:rPr>
          <w:color w:val="212121"/>
          <w:spacing w:val="-2"/>
          <w:sz w:val="20"/>
          <w:szCs w:val="20"/>
        </w:rPr>
        <w:t xml:space="preserve"> </w:t>
      </w:r>
      <w:r w:rsidRPr="00E80E38">
        <w:rPr>
          <w:color w:val="212121"/>
          <w:sz w:val="20"/>
          <w:szCs w:val="20"/>
        </w:rPr>
        <w:t>баспа орталығы, 1994ж., 38 бет</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4"/>
        <w:spacing w:before="1" w:line="480" w:lineRule="atLeast"/>
        <w:ind w:left="221" w:right="251"/>
        <w:rPr>
          <w:b w:val="0"/>
          <w:sz w:val="20"/>
          <w:szCs w:val="20"/>
        </w:rPr>
      </w:pPr>
      <w:r w:rsidRPr="00E80E38">
        <w:rPr>
          <w:sz w:val="20"/>
          <w:szCs w:val="20"/>
        </w:rPr>
        <w:t>МЕТОДИЧЕСКИЕ</w:t>
      </w:r>
      <w:r w:rsidRPr="00E80E38">
        <w:rPr>
          <w:spacing w:val="-4"/>
          <w:sz w:val="20"/>
          <w:szCs w:val="20"/>
        </w:rPr>
        <w:t xml:space="preserve"> </w:t>
      </w:r>
      <w:r w:rsidRPr="00E80E38">
        <w:rPr>
          <w:sz w:val="20"/>
          <w:szCs w:val="20"/>
        </w:rPr>
        <w:t>ПРИЕМЫ</w:t>
      </w:r>
      <w:r w:rsidRPr="00E80E38">
        <w:rPr>
          <w:spacing w:val="-4"/>
          <w:sz w:val="20"/>
          <w:szCs w:val="20"/>
        </w:rPr>
        <w:t xml:space="preserve"> </w:t>
      </w:r>
      <w:r w:rsidRPr="00E80E38">
        <w:rPr>
          <w:sz w:val="20"/>
          <w:szCs w:val="20"/>
        </w:rPr>
        <w:t>В</w:t>
      </w:r>
      <w:r w:rsidRPr="00E80E38">
        <w:rPr>
          <w:spacing w:val="-4"/>
          <w:sz w:val="20"/>
          <w:szCs w:val="20"/>
        </w:rPr>
        <w:t xml:space="preserve"> </w:t>
      </w:r>
      <w:r w:rsidRPr="00E80E38">
        <w:rPr>
          <w:sz w:val="20"/>
          <w:szCs w:val="20"/>
        </w:rPr>
        <w:t>ИЗУЧЕНИИ</w:t>
      </w:r>
      <w:r w:rsidRPr="00E80E38">
        <w:rPr>
          <w:spacing w:val="-4"/>
          <w:sz w:val="20"/>
          <w:szCs w:val="20"/>
        </w:rPr>
        <w:t xml:space="preserve"> </w:t>
      </w:r>
      <w:r w:rsidRPr="00E80E38">
        <w:rPr>
          <w:sz w:val="20"/>
          <w:szCs w:val="20"/>
        </w:rPr>
        <w:t>КОРЕЙСКОГО</w:t>
      </w:r>
      <w:r w:rsidRPr="00E80E38">
        <w:rPr>
          <w:spacing w:val="-4"/>
          <w:sz w:val="20"/>
          <w:szCs w:val="20"/>
        </w:rPr>
        <w:t xml:space="preserve"> </w:t>
      </w:r>
      <w:r w:rsidRPr="00E80E38">
        <w:rPr>
          <w:sz w:val="20"/>
          <w:szCs w:val="20"/>
        </w:rPr>
        <w:t>МЕСТОИМЕНИЯ</w:t>
      </w:r>
      <w:r w:rsidRPr="00E80E38">
        <w:rPr>
          <w:spacing w:val="-4"/>
          <w:sz w:val="20"/>
          <w:szCs w:val="20"/>
        </w:rPr>
        <w:t xml:space="preserve"> </w:t>
      </w:r>
      <w:r w:rsidRPr="00E80E38">
        <w:rPr>
          <w:sz w:val="20"/>
          <w:szCs w:val="20"/>
        </w:rPr>
        <w:t>«</w:t>
      </w:r>
      <w:r w:rsidRPr="00E80E38">
        <w:rPr>
          <w:rFonts w:ascii="Source Han Serif KR" w:eastAsia="Source Han Serif KR" w:hAnsi="Source Han Serif KR"/>
          <w:sz w:val="20"/>
          <w:szCs w:val="20"/>
        </w:rPr>
        <w:t>당신</w:t>
      </w:r>
      <w:r w:rsidRPr="00E80E38">
        <w:rPr>
          <w:sz w:val="20"/>
          <w:szCs w:val="20"/>
        </w:rPr>
        <w:t>» Пак Т.Н</w:t>
      </w:r>
      <w:r w:rsidRPr="00E80E38">
        <w:rPr>
          <w:b w:val="0"/>
          <w:sz w:val="20"/>
          <w:szCs w:val="20"/>
        </w:rPr>
        <w:t>.</w:t>
      </w:r>
    </w:p>
    <w:p w:rsidR="007005AC" w:rsidRPr="00E80E38" w:rsidRDefault="00BB4AF8">
      <w:pPr>
        <w:pStyle w:val="a3"/>
        <w:spacing w:before="1"/>
        <w:ind w:left="953" w:right="981" w:firstLine="0"/>
        <w:jc w:val="center"/>
        <w:rPr>
          <w:sz w:val="20"/>
          <w:szCs w:val="20"/>
        </w:rPr>
      </w:pPr>
      <w:r w:rsidRPr="00E80E38">
        <w:rPr>
          <w:sz w:val="20"/>
          <w:szCs w:val="20"/>
        </w:rPr>
        <w:t>ст.преподаватель</w:t>
      </w:r>
      <w:r w:rsidRPr="00E80E38">
        <w:rPr>
          <w:spacing w:val="-5"/>
          <w:sz w:val="20"/>
          <w:szCs w:val="20"/>
        </w:rPr>
        <w:t xml:space="preserve"> </w:t>
      </w:r>
      <w:r w:rsidRPr="00E80E38">
        <w:rPr>
          <w:sz w:val="20"/>
          <w:szCs w:val="20"/>
        </w:rPr>
        <w:t>кафедры</w:t>
      </w:r>
      <w:r w:rsidRPr="00E80E38">
        <w:rPr>
          <w:spacing w:val="-1"/>
          <w:sz w:val="20"/>
          <w:szCs w:val="20"/>
        </w:rPr>
        <w:t xml:space="preserve"> </w:t>
      </w:r>
      <w:r w:rsidRPr="00E80E38">
        <w:rPr>
          <w:sz w:val="20"/>
          <w:szCs w:val="20"/>
        </w:rPr>
        <w:t>Дальнего</w:t>
      </w:r>
      <w:r w:rsidRPr="00E80E38">
        <w:rPr>
          <w:spacing w:val="-2"/>
          <w:sz w:val="20"/>
          <w:szCs w:val="20"/>
        </w:rPr>
        <w:t xml:space="preserve"> </w:t>
      </w:r>
      <w:r w:rsidRPr="00E80E38">
        <w:rPr>
          <w:sz w:val="20"/>
          <w:szCs w:val="20"/>
        </w:rPr>
        <w:t>Востока,</w:t>
      </w:r>
      <w:r w:rsidRPr="00E80E38">
        <w:rPr>
          <w:spacing w:val="-2"/>
          <w:sz w:val="20"/>
          <w:szCs w:val="20"/>
        </w:rPr>
        <w:t xml:space="preserve"> </w:t>
      </w:r>
      <w:r w:rsidRPr="00E80E38">
        <w:rPr>
          <w:sz w:val="20"/>
          <w:szCs w:val="20"/>
        </w:rPr>
        <w:t>КазНУ</w:t>
      </w:r>
      <w:r w:rsidRPr="00E80E38">
        <w:rPr>
          <w:spacing w:val="-1"/>
          <w:sz w:val="20"/>
          <w:szCs w:val="20"/>
        </w:rPr>
        <w:t xml:space="preserve"> </w:t>
      </w:r>
      <w:r w:rsidRPr="00E80E38">
        <w:rPr>
          <w:sz w:val="20"/>
          <w:szCs w:val="20"/>
        </w:rPr>
        <w:t>им</w:t>
      </w:r>
      <w:r w:rsidRPr="00E80E38">
        <w:rPr>
          <w:spacing w:val="-2"/>
          <w:sz w:val="20"/>
          <w:szCs w:val="20"/>
        </w:rPr>
        <w:t xml:space="preserve"> </w:t>
      </w:r>
      <w:r w:rsidRPr="00E80E38">
        <w:rPr>
          <w:sz w:val="20"/>
          <w:szCs w:val="20"/>
        </w:rPr>
        <w:t>аль-</w:t>
      </w:r>
      <w:r w:rsidRPr="00E80E38">
        <w:rPr>
          <w:spacing w:val="-2"/>
          <w:sz w:val="20"/>
          <w:szCs w:val="20"/>
        </w:rPr>
        <w:t>Фараби</w:t>
      </w:r>
    </w:p>
    <w:p w:rsidR="007005AC" w:rsidRPr="00E80E38" w:rsidRDefault="00BB4AF8">
      <w:pPr>
        <w:pStyle w:val="4"/>
        <w:spacing w:before="2"/>
        <w:ind w:left="2170" w:right="2200"/>
        <w:rPr>
          <w:sz w:val="20"/>
          <w:szCs w:val="20"/>
        </w:rPr>
      </w:pPr>
      <w:r w:rsidRPr="00E80E38">
        <w:rPr>
          <w:sz w:val="20"/>
          <w:szCs w:val="20"/>
        </w:rPr>
        <w:t>Джанг</w:t>
      </w:r>
      <w:r w:rsidRPr="00E80E38">
        <w:rPr>
          <w:spacing w:val="-5"/>
          <w:sz w:val="20"/>
          <w:szCs w:val="20"/>
        </w:rPr>
        <w:t xml:space="preserve"> </w:t>
      </w:r>
      <w:r w:rsidRPr="00E80E38">
        <w:rPr>
          <w:spacing w:val="-2"/>
          <w:sz w:val="20"/>
          <w:szCs w:val="20"/>
        </w:rPr>
        <w:t>Вонки</w:t>
      </w:r>
    </w:p>
    <w:p w:rsidR="007005AC" w:rsidRPr="00E80E38" w:rsidRDefault="00BB4AF8">
      <w:pPr>
        <w:pStyle w:val="a3"/>
        <w:ind w:left="1856" w:right="1887" w:firstLine="0"/>
        <w:jc w:val="center"/>
        <w:rPr>
          <w:sz w:val="20"/>
          <w:szCs w:val="20"/>
        </w:rPr>
      </w:pPr>
      <w:r w:rsidRPr="00E80E38">
        <w:rPr>
          <w:sz w:val="20"/>
          <w:szCs w:val="20"/>
        </w:rPr>
        <w:t>делегированный</w:t>
      </w:r>
      <w:r w:rsidRPr="00E80E38">
        <w:rPr>
          <w:spacing w:val="-8"/>
          <w:sz w:val="20"/>
          <w:szCs w:val="20"/>
        </w:rPr>
        <w:t xml:space="preserve"> </w:t>
      </w:r>
      <w:r w:rsidRPr="00E80E38">
        <w:rPr>
          <w:sz w:val="20"/>
          <w:szCs w:val="20"/>
        </w:rPr>
        <w:t>профессор</w:t>
      </w:r>
      <w:r w:rsidRPr="00E80E38">
        <w:rPr>
          <w:spacing w:val="-9"/>
          <w:sz w:val="20"/>
          <w:szCs w:val="20"/>
        </w:rPr>
        <w:t xml:space="preserve"> </w:t>
      </w:r>
      <w:r w:rsidRPr="00E80E38">
        <w:rPr>
          <w:sz w:val="20"/>
          <w:szCs w:val="20"/>
        </w:rPr>
        <w:t>кафедры</w:t>
      </w:r>
      <w:r w:rsidRPr="00E80E38">
        <w:rPr>
          <w:spacing w:val="-9"/>
          <w:sz w:val="20"/>
          <w:szCs w:val="20"/>
        </w:rPr>
        <w:t xml:space="preserve"> </w:t>
      </w:r>
      <w:r w:rsidRPr="00E80E38">
        <w:rPr>
          <w:sz w:val="20"/>
          <w:szCs w:val="20"/>
        </w:rPr>
        <w:t>Дальнего</w:t>
      </w:r>
      <w:r w:rsidRPr="00E80E38">
        <w:rPr>
          <w:spacing w:val="-9"/>
          <w:sz w:val="20"/>
          <w:szCs w:val="20"/>
        </w:rPr>
        <w:t xml:space="preserve"> </w:t>
      </w:r>
      <w:r w:rsidRPr="00E80E38">
        <w:rPr>
          <w:sz w:val="20"/>
          <w:szCs w:val="20"/>
        </w:rPr>
        <w:t>Востока, КазНУ им аль-Фараби</w:t>
      </w:r>
    </w:p>
    <w:p w:rsidR="007005AC" w:rsidRPr="00E80E38" w:rsidRDefault="007005AC">
      <w:pPr>
        <w:pStyle w:val="a3"/>
        <w:spacing w:before="1"/>
        <w:ind w:left="0" w:firstLine="0"/>
        <w:jc w:val="left"/>
        <w:rPr>
          <w:sz w:val="20"/>
          <w:szCs w:val="20"/>
        </w:rPr>
      </w:pPr>
    </w:p>
    <w:p w:rsidR="007005AC" w:rsidRPr="00E80E38" w:rsidRDefault="00BB4AF8">
      <w:pPr>
        <w:pStyle w:val="4"/>
        <w:jc w:val="left"/>
        <w:rPr>
          <w:sz w:val="20"/>
          <w:szCs w:val="20"/>
        </w:rPr>
      </w:pPr>
      <w:r w:rsidRPr="00E80E38">
        <w:rPr>
          <w:spacing w:val="-2"/>
          <w:sz w:val="20"/>
          <w:szCs w:val="20"/>
        </w:rPr>
        <w:t>Введение</w:t>
      </w:r>
    </w:p>
    <w:p w:rsidR="007005AC" w:rsidRPr="00E80E38" w:rsidRDefault="00BB4AF8">
      <w:pPr>
        <w:pStyle w:val="a3"/>
        <w:spacing w:line="225" w:lineRule="exact"/>
        <w:ind w:left="553" w:firstLine="0"/>
        <w:jc w:val="left"/>
        <w:rPr>
          <w:sz w:val="20"/>
          <w:szCs w:val="20"/>
        </w:rPr>
      </w:pPr>
      <w:r w:rsidRPr="00E80E38">
        <w:rPr>
          <w:sz w:val="20"/>
          <w:szCs w:val="20"/>
        </w:rPr>
        <w:t>Данная</w:t>
      </w:r>
      <w:r w:rsidRPr="00E80E38">
        <w:rPr>
          <w:spacing w:val="58"/>
          <w:sz w:val="20"/>
          <w:szCs w:val="20"/>
        </w:rPr>
        <w:t xml:space="preserve"> </w:t>
      </w:r>
      <w:r w:rsidRPr="00E80E38">
        <w:rPr>
          <w:sz w:val="20"/>
          <w:szCs w:val="20"/>
        </w:rPr>
        <w:t>статья</w:t>
      </w:r>
      <w:r w:rsidRPr="00E80E38">
        <w:rPr>
          <w:spacing w:val="61"/>
          <w:sz w:val="20"/>
          <w:szCs w:val="20"/>
        </w:rPr>
        <w:t xml:space="preserve"> </w:t>
      </w:r>
      <w:r w:rsidRPr="00E80E38">
        <w:rPr>
          <w:sz w:val="20"/>
          <w:szCs w:val="20"/>
        </w:rPr>
        <w:t>посвящена</w:t>
      </w:r>
      <w:r w:rsidRPr="00E80E38">
        <w:rPr>
          <w:spacing w:val="61"/>
          <w:sz w:val="20"/>
          <w:szCs w:val="20"/>
        </w:rPr>
        <w:t xml:space="preserve"> </w:t>
      </w:r>
      <w:r w:rsidRPr="00E80E38">
        <w:rPr>
          <w:sz w:val="20"/>
          <w:szCs w:val="20"/>
        </w:rPr>
        <w:t>методическим</w:t>
      </w:r>
      <w:r w:rsidRPr="00E80E38">
        <w:rPr>
          <w:spacing w:val="61"/>
          <w:sz w:val="20"/>
          <w:szCs w:val="20"/>
        </w:rPr>
        <w:t xml:space="preserve"> </w:t>
      </w:r>
      <w:r w:rsidRPr="00E80E38">
        <w:rPr>
          <w:sz w:val="20"/>
          <w:szCs w:val="20"/>
        </w:rPr>
        <w:t>приемам</w:t>
      </w:r>
      <w:r w:rsidRPr="00E80E38">
        <w:rPr>
          <w:spacing w:val="61"/>
          <w:sz w:val="20"/>
          <w:szCs w:val="20"/>
        </w:rPr>
        <w:t xml:space="preserve"> </w:t>
      </w:r>
      <w:r w:rsidRPr="00E80E38">
        <w:rPr>
          <w:sz w:val="20"/>
          <w:szCs w:val="20"/>
        </w:rPr>
        <w:t>использования</w:t>
      </w:r>
      <w:r w:rsidRPr="00E80E38">
        <w:rPr>
          <w:spacing w:val="61"/>
          <w:sz w:val="20"/>
          <w:szCs w:val="20"/>
        </w:rPr>
        <w:t xml:space="preserve"> </w:t>
      </w:r>
      <w:r w:rsidRPr="00E80E38">
        <w:rPr>
          <w:sz w:val="20"/>
          <w:szCs w:val="20"/>
        </w:rPr>
        <w:t>местоимения</w:t>
      </w:r>
      <w:r w:rsidRPr="00E80E38">
        <w:rPr>
          <w:spacing w:val="61"/>
          <w:sz w:val="20"/>
          <w:szCs w:val="20"/>
        </w:rPr>
        <w:t xml:space="preserve"> </w:t>
      </w:r>
      <w:r w:rsidRPr="00E80E38">
        <w:rPr>
          <w:sz w:val="20"/>
          <w:szCs w:val="20"/>
        </w:rPr>
        <w:t>2</w:t>
      </w:r>
      <w:r w:rsidRPr="00E80E38">
        <w:rPr>
          <w:spacing w:val="61"/>
          <w:sz w:val="20"/>
          <w:szCs w:val="20"/>
        </w:rPr>
        <w:t xml:space="preserve"> </w:t>
      </w:r>
      <w:r w:rsidRPr="00E80E38">
        <w:rPr>
          <w:spacing w:val="-4"/>
          <w:sz w:val="20"/>
          <w:szCs w:val="20"/>
        </w:rPr>
        <w:t>лица</w:t>
      </w:r>
    </w:p>
    <w:p w:rsidR="007005AC" w:rsidRPr="00E80E38" w:rsidRDefault="00BB4AF8">
      <w:pPr>
        <w:pStyle w:val="a3"/>
        <w:spacing w:before="20" w:line="192" w:lineRule="auto"/>
        <w:ind w:left="213" w:right="242" w:firstLine="0"/>
        <w:rPr>
          <w:sz w:val="20"/>
          <w:szCs w:val="20"/>
        </w:rPr>
      </w:pPr>
      <w:r w:rsidRPr="00E80E38">
        <w:rPr>
          <w:sz w:val="20"/>
          <w:szCs w:val="20"/>
        </w:rPr>
        <w:t>«</w:t>
      </w:r>
      <w:r w:rsidRPr="00E80E38">
        <w:rPr>
          <w:rFonts w:ascii="Source Han Serif KR" w:eastAsia="Source Han Serif KR" w:hAnsi="Source Han Serif KR"/>
          <w:b/>
          <w:sz w:val="20"/>
          <w:szCs w:val="20"/>
        </w:rPr>
        <w:t>당신</w:t>
      </w:r>
      <w:r w:rsidRPr="00E80E38">
        <w:rPr>
          <w:b/>
          <w:sz w:val="20"/>
          <w:szCs w:val="20"/>
        </w:rPr>
        <w:t xml:space="preserve">» </w:t>
      </w:r>
      <w:r w:rsidRPr="00E80E38">
        <w:rPr>
          <w:sz w:val="20"/>
          <w:szCs w:val="20"/>
        </w:rPr>
        <w:t>для снижения уровня допущения ошибок со стороны обучающихся корейскому</w:t>
      </w:r>
      <w:r w:rsidRPr="00E80E38">
        <w:rPr>
          <w:spacing w:val="40"/>
          <w:sz w:val="20"/>
          <w:szCs w:val="20"/>
        </w:rPr>
        <w:t xml:space="preserve"> </w:t>
      </w:r>
      <w:r w:rsidRPr="00E80E38">
        <w:rPr>
          <w:sz w:val="20"/>
          <w:szCs w:val="20"/>
        </w:rPr>
        <w:t>языку.</w:t>
      </w:r>
      <w:r w:rsidRPr="00E80E38">
        <w:rPr>
          <w:spacing w:val="40"/>
          <w:sz w:val="20"/>
          <w:szCs w:val="20"/>
        </w:rPr>
        <w:t xml:space="preserve"> </w:t>
      </w:r>
      <w:r w:rsidRPr="00E80E38">
        <w:rPr>
          <w:sz w:val="20"/>
          <w:szCs w:val="20"/>
        </w:rPr>
        <w:t>Если</w:t>
      </w:r>
      <w:r w:rsidRPr="00E80E38">
        <w:rPr>
          <w:spacing w:val="43"/>
          <w:sz w:val="20"/>
          <w:szCs w:val="20"/>
        </w:rPr>
        <w:t xml:space="preserve"> </w:t>
      </w:r>
      <w:r w:rsidRPr="00E80E38">
        <w:rPr>
          <w:sz w:val="20"/>
          <w:szCs w:val="20"/>
        </w:rPr>
        <w:t>в</w:t>
      </w:r>
      <w:r w:rsidRPr="00E80E38">
        <w:rPr>
          <w:spacing w:val="43"/>
          <w:sz w:val="20"/>
          <w:szCs w:val="20"/>
        </w:rPr>
        <w:t xml:space="preserve"> </w:t>
      </w:r>
      <w:r w:rsidRPr="00E80E38">
        <w:rPr>
          <w:sz w:val="20"/>
          <w:szCs w:val="20"/>
        </w:rPr>
        <w:t>русском</w:t>
      </w:r>
      <w:r w:rsidRPr="00E80E38">
        <w:rPr>
          <w:spacing w:val="43"/>
          <w:sz w:val="20"/>
          <w:szCs w:val="20"/>
        </w:rPr>
        <w:t xml:space="preserve"> </w:t>
      </w:r>
      <w:r w:rsidRPr="00E80E38">
        <w:rPr>
          <w:sz w:val="20"/>
          <w:szCs w:val="20"/>
        </w:rPr>
        <w:t>языке</w:t>
      </w:r>
      <w:r w:rsidRPr="00E80E38">
        <w:rPr>
          <w:spacing w:val="44"/>
          <w:sz w:val="20"/>
          <w:szCs w:val="20"/>
        </w:rPr>
        <w:t xml:space="preserve"> </w:t>
      </w:r>
      <w:r w:rsidRPr="00E80E38">
        <w:rPr>
          <w:sz w:val="20"/>
          <w:szCs w:val="20"/>
        </w:rPr>
        <w:t>местоимение</w:t>
      </w:r>
      <w:r w:rsidRPr="00E80E38">
        <w:rPr>
          <w:spacing w:val="43"/>
          <w:sz w:val="20"/>
          <w:szCs w:val="20"/>
        </w:rPr>
        <w:t xml:space="preserve"> </w:t>
      </w:r>
      <w:r w:rsidRPr="00E80E38">
        <w:rPr>
          <w:sz w:val="20"/>
          <w:szCs w:val="20"/>
        </w:rPr>
        <w:t>2</w:t>
      </w:r>
      <w:r w:rsidRPr="00E80E38">
        <w:rPr>
          <w:spacing w:val="43"/>
          <w:sz w:val="20"/>
          <w:szCs w:val="20"/>
        </w:rPr>
        <w:t xml:space="preserve"> </w:t>
      </w:r>
      <w:r w:rsidRPr="00E80E38">
        <w:rPr>
          <w:sz w:val="20"/>
          <w:szCs w:val="20"/>
        </w:rPr>
        <w:t>лица</w:t>
      </w:r>
      <w:r w:rsidRPr="00E80E38">
        <w:rPr>
          <w:spacing w:val="44"/>
          <w:sz w:val="20"/>
          <w:szCs w:val="20"/>
        </w:rPr>
        <w:t xml:space="preserve"> </w:t>
      </w:r>
      <w:r w:rsidRPr="00E80E38">
        <w:rPr>
          <w:sz w:val="20"/>
          <w:szCs w:val="20"/>
        </w:rPr>
        <w:t>«Ты»,</w:t>
      </w:r>
      <w:r w:rsidRPr="00E80E38">
        <w:rPr>
          <w:spacing w:val="43"/>
          <w:sz w:val="20"/>
          <w:szCs w:val="20"/>
        </w:rPr>
        <w:t xml:space="preserve"> </w:t>
      </w:r>
      <w:r w:rsidRPr="00E80E38">
        <w:rPr>
          <w:sz w:val="20"/>
          <w:szCs w:val="20"/>
        </w:rPr>
        <w:t>в</w:t>
      </w:r>
      <w:r w:rsidRPr="00E80E38">
        <w:rPr>
          <w:spacing w:val="44"/>
          <w:sz w:val="20"/>
          <w:szCs w:val="20"/>
        </w:rPr>
        <w:t xml:space="preserve"> </w:t>
      </w:r>
      <w:r w:rsidRPr="00E80E38">
        <w:rPr>
          <w:sz w:val="20"/>
          <w:szCs w:val="20"/>
        </w:rPr>
        <w:t>вежливой</w:t>
      </w:r>
      <w:r w:rsidRPr="00E80E38">
        <w:rPr>
          <w:spacing w:val="43"/>
          <w:sz w:val="20"/>
          <w:szCs w:val="20"/>
        </w:rPr>
        <w:t xml:space="preserve"> </w:t>
      </w:r>
      <w:r w:rsidRPr="00E80E38">
        <w:rPr>
          <w:sz w:val="20"/>
          <w:szCs w:val="20"/>
        </w:rPr>
        <w:t>форме</w:t>
      </w:r>
      <w:r w:rsidRPr="00E80E38">
        <w:rPr>
          <w:spacing w:val="44"/>
          <w:sz w:val="20"/>
          <w:szCs w:val="20"/>
        </w:rPr>
        <w:t xml:space="preserve"> </w:t>
      </w:r>
      <w:r w:rsidRPr="00E80E38">
        <w:rPr>
          <w:spacing w:val="-2"/>
          <w:sz w:val="20"/>
          <w:szCs w:val="20"/>
        </w:rPr>
        <w:t>используется</w:t>
      </w:r>
    </w:p>
    <w:p w:rsidR="007005AC" w:rsidRPr="00E80E38" w:rsidRDefault="00BB4AF8">
      <w:pPr>
        <w:pStyle w:val="a3"/>
        <w:spacing w:before="11"/>
        <w:ind w:left="213" w:right="242" w:firstLine="0"/>
        <w:rPr>
          <w:sz w:val="20"/>
          <w:szCs w:val="20"/>
        </w:rPr>
      </w:pPr>
      <w:r w:rsidRPr="00E80E38">
        <w:rPr>
          <w:sz w:val="20"/>
          <w:szCs w:val="20"/>
        </w:rPr>
        <w:t>«Вы», то в корейском языке такая форма местоимения отсутствует. Проблема, возникающая при обучении корейскому языку в этой ситуации, заключается в том, что изучающие ко- рейский</w:t>
      </w:r>
      <w:r w:rsidRPr="00E80E38">
        <w:rPr>
          <w:spacing w:val="-2"/>
          <w:sz w:val="20"/>
          <w:szCs w:val="20"/>
        </w:rPr>
        <w:t xml:space="preserve"> </w:t>
      </w:r>
      <w:r w:rsidRPr="00E80E38">
        <w:rPr>
          <w:sz w:val="20"/>
          <w:szCs w:val="20"/>
        </w:rPr>
        <w:t>язык,</w:t>
      </w:r>
      <w:r w:rsidRPr="00E80E38">
        <w:rPr>
          <w:spacing w:val="-2"/>
          <w:sz w:val="20"/>
          <w:szCs w:val="20"/>
        </w:rPr>
        <w:t xml:space="preserve"> </w:t>
      </w:r>
      <w:r w:rsidRPr="00E80E38">
        <w:rPr>
          <w:sz w:val="20"/>
          <w:szCs w:val="20"/>
        </w:rPr>
        <w:t>опираются</w:t>
      </w:r>
      <w:r w:rsidRPr="00E80E38">
        <w:rPr>
          <w:spacing w:val="-2"/>
          <w:sz w:val="20"/>
          <w:szCs w:val="20"/>
        </w:rPr>
        <w:t xml:space="preserve"> </w:t>
      </w:r>
      <w:r w:rsidRPr="00E80E38">
        <w:rPr>
          <w:sz w:val="20"/>
          <w:szCs w:val="20"/>
        </w:rPr>
        <w:t>на</w:t>
      </w:r>
      <w:r w:rsidRPr="00E80E38">
        <w:rPr>
          <w:spacing w:val="-3"/>
          <w:sz w:val="20"/>
          <w:szCs w:val="20"/>
        </w:rPr>
        <w:t xml:space="preserve"> </w:t>
      </w:r>
      <w:r w:rsidRPr="00E80E38">
        <w:rPr>
          <w:sz w:val="20"/>
          <w:szCs w:val="20"/>
        </w:rPr>
        <w:t>знание</w:t>
      </w:r>
      <w:r w:rsidRPr="00E80E38">
        <w:rPr>
          <w:spacing w:val="-2"/>
          <w:sz w:val="20"/>
          <w:szCs w:val="20"/>
        </w:rPr>
        <w:t xml:space="preserve"> </w:t>
      </w:r>
      <w:r w:rsidRPr="00E80E38">
        <w:rPr>
          <w:sz w:val="20"/>
          <w:szCs w:val="20"/>
        </w:rPr>
        <w:t>родного</w:t>
      </w:r>
      <w:r w:rsidRPr="00E80E38">
        <w:rPr>
          <w:spacing w:val="-2"/>
          <w:sz w:val="20"/>
          <w:szCs w:val="20"/>
        </w:rPr>
        <w:t xml:space="preserve"> </w:t>
      </w:r>
      <w:r w:rsidRPr="00E80E38">
        <w:rPr>
          <w:sz w:val="20"/>
          <w:szCs w:val="20"/>
        </w:rPr>
        <w:t>языка</w:t>
      </w:r>
      <w:r w:rsidRPr="00E80E38">
        <w:rPr>
          <w:spacing w:val="-2"/>
          <w:sz w:val="20"/>
          <w:szCs w:val="20"/>
        </w:rPr>
        <w:t xml:space="preserve"> </w:t>
      </w:r>
      <w:r w:rsidRPr="00E80E38">
        <w:rPr>
          <w:sz w:val="20"/>
          <w:szCs w:val="20"/>
        </w:rPr>
        <w:t>и</w:t>
      </w:r>
      <w:r w:rsidRPr="00E80E38">
        <w:rPr>
          <w:spacing w:val="-3"/>
          <w:sz w:val="20"/>
          <w:szCs w:val="20"/>
        </w:rPr>
        <w:t xml:space="preserve"> </w:t>
      </w:r>
      <w:r w:rsidRPr="00E80E38">
        <w:rPr>
          <w:sz w:val="20"/>
          <w:szCs w:val="20"/>
        </w:rPr>
        <w:t>не</w:t>
      </w:r>
      <w:r w:rsidRPr="00E80E38">
        <w:rPr>
          <w:spacing w:val="-3"/>
          <w:sz w:val="20"/>
          <w:szCs w:val="20"/>
        </w:rPr>
        <w:t xml:space="preserve"> </w:t>
      </w:r>
      <w:r w:rsidRPr="00E80E38">
        <w:rPr>
          <w:sz w:val="20"/>
          <w:szCs w:val="20"/>
        </w:rPr>
        <w:t>знают,</w:t>
      </w:r>
      <w:r w:rsidRPr="00E80E38">
        <w:rPr>
          <w:spacing w:val="-2"/>
          <w:sz w:val="20"/>
          <w:szCs w:val="20"/>
        </w:rPr>
        <w:t xml:space="preserve"> </w:t>
      </w:r>
      <w:r w:rsidRPr="00E80E38">
        <w:rPr>
          <w:sz w:val="20"/>
          <w:szCs w:val="20"/>
        </w:rPr>
        <w:t>как</w:t>
      </w:r>
      <w:r w:rsidRPr="00E80E38">
        <w:rPr>
          <w:spacing w:val="-2"/>
          <w:sz w:val="20"/>
          <w:szCs w:val="20"/>
        </w:rPr>
        <w:t xml:space="preserve"> </w:t>
      </w:r>
      <w:r w:rsidRPr="00E80E38">
        <w:rPr>
          <w:sz w:val="20"/>
          <w:szCs w:val="20"/>
        </w:rPr>
        <w:t>назвать</w:t>
      </w:r>
      <w:r w:rsidRPr="00E80E38">
        <w:rPr>
          <w:spacing w:val="-2"/>
          <w:sz w:val="20"/>
          <w:szCs w:val="20"/>
        </w:rPr>
        <w:t xml:space="preserve"> </w:t>
      </w:r>
      <w:r w:rsidRPr="00E80E38">
        <w:rPr>
          <w:sz w:val="20"/>
          <w:szCs w:val="20"/>
        </w:rPr>
        <w:t>человека,</w:t>
      </w:r>
      <w:r w:rsidRPr="00E80E38">
        <w:rPr>
          <w:spacing w:val="-2"/>
          <w:sz w:val="20"/>
          <w:szCs w:val="20"/>
        </w:rPr>
        <w:t xml:space="preserve"> </w:t>
      </w:r>
      <w:r w:rsidRPr="00E80E38">
        <w:rPr>
          <w:sz w:val="20"/>
          <w:szCs w:val="20"/>
        </w:rPr>
        <w:t>которого они встречают впервые.</w:t>
      </w:r>
    </w:p>
    <w:p w:rsidR="007005AC" w:rsidRPr="00E80E38" w:rsidRDefault="00BB4AF8">
      <w:pPr>
        <w:pStyle w:val="a3"/>
        <w:spacing w:before="6" w:line="242" w:lineRule="auto"/>
        <w:ind w:left="213" w:right="242"/>
        <w:rPr>
          <w:sz w:val="20"/>
          <w:szCs w:val="20"/>
        </w:rPr>
      </w:pPr>
      <w:r w:rsidRPr="00E80E38">
        <w:rPr>
          <w:sz w:val="20"/>
          <w:szCs w:val="20"/>
        </w:rPr>
        <w:t>Например: местоимение 2 лица ‘</w:t>
      </w:r>
      <w:r w:rsidRPr="00E80E38">
        <w:rPr>
          <w:rFonts w:ascii="Dotum" w:eastAsia="Dotum" w:hAnsi="Dotum" w:hint="eastAsia"/>
          <w:sz w:val="20"/>
          <w:szCs w:val="20"/>
        </w:rPr>
        <w:t>너</w:t>
      </w:r>
      <w:r w:rsidRPr="00E80E38">
        <w:rPr>
          <w:sz w:val="20"/>
          <w:szCs w:val="20"/>
        </w:rPr>
        <w:t>’ (ты) используется в устной речи принижая статус слушающего в ситуации обращения к собеседнику. Форма ‘</w:t>
      </w:r>
      <w:r w:rsidRPr="00E80E38">
        <w:rPr>
          <w:rFonts w:ascii="Dotum" w:eastAsia="Dotum" w:hAnsi="Dotum" w:hint="eastAsia"/>
          <w:sz w:val="20"/>
          <w:szCs w:val="20"/>
        </w:rPr>
        <w:t>자네</w:t>
      </w:r>
      <w:r w:rsidRPr="00E80E38">
        <w:rPr>
          <w:sz w:val="20"/>
          <w:szCs w:val="20"/>
        </w:rPr>
        <w:t>’ (ты) используется в разго- ворной речи при обращении говорящего к младшему по возрасту. Форма местоимения 2</w:t>
      </w:r>
      <w:r w:rsidRPr="00E80E38">
        <w:rPr>
          <w:spacing w:val="80"/>
          <w:sz w:val="20"/>
          <w:szCs w:val="20"/>
        </w:rPr>
        <w:t xml:space="preserve"> </w:t>
      </w:r>
      <w:r w:rsidRPr="00E80E38">
        <w:rPr>
          <w:sz w:val="20"/>
          <w:szCs w:val="20"/>
        </w:rPr>
        <w:t>лица ‘</w:t>
      </w:r>
      <w:r w:rsidRPr="00E80E38">
        <w:rPr>
          <w:rFonts w:ascii="Dotum" w:eastAsia="Dotum" w:hAnsi="Dotum" w:hint="eastAsia"/>
          <w:sz w:val="20"/>
          <w:szCs w:val="20"/>
        </w:rPr>
        <w:t>당신</w:t>
      </w:r>
      <w:r w:rsidRPr="00E80E38">
        <w:rPr>
          <w:sz w:val="20"/>
          <w:szCs w:val="20"/>
        </w:rPr>
        <w:t>’ в основном используются в разговоре при обращении супругами друг другу. Таким образом, из-за отсутствия местоимения 2 лица используемое при обращении к собе- седнику у изучающих корейский язык приводит к замешательству.</w:t>
      </w:r>
    </w:p>
    <w:p w:rsidR="007005AC" w:rsidRPr="00E80E38" w:rsidRDefault="00BB4AF8">
      <w:pPr>
        <w:pStyle w:val="a3"/>
        <w:spacing w:line="237" w:lineRule="auto"/>
        <w:ind w:right="243"/>
        <w:rPr>
          <w:sz w:val="20"/>
          <w:szCs w:val="20"/>
        </w:rPr>
      </w:pPr>
      <w:r w:rsidRPr="00E80E38">
        <w:rPr>
          <w:sz w:val="20"/>
          <w:szCs w:val="20"/>
        </w:rPr>
        <w:t>Несмотря на видимую простоту применения местоимения ‘</w:t>
      </w:r>
      <w:r w:rsidRPr="00E80E38">
        <w:rPr>
          <w:rFonts w:ascii="Dotum" w:eastAsia="Dotum" w:hAnsi="Dotum" w:hint="eastAsia"/>
          <w:sz w:val="20"/>
          <w:szCs w:val="20"/>
        </w:rPr>
        <w:t>당신</w:t>
      </w:r>
      <w:r w:rsidRPr="00E80E38">
        <w:rPr>
          <w:sz w:val="20"/>
          <w:szCs w:val="20"/>
        </w:rPr>
        <w:t>’ имеет несколько осо- бенностей</w:t>
      </w:r>
      <w:r w:rsidRPr="00E80E38">
        <w:rPr>
          <w:spacing w:val="51"/>
          <w:sz w:val="20"/>
          <w:szCs w:val="20"/>
        </w:rPr>
        <w:t xml:space="preserve"> </w:t>
      </w:r>
      <w:r w:rsidRPr="00E80E38">
        <w:rPr>
          <w:sz w:val="20"/>
          <w:szCs w:val="20"/>
        </w:rPr>
        <w:t>в</w:t>
      </w:r>
      <w:r w:rsidRPr="00E80E38">
        <w:rPr>
          <w:spacing w:val="51"/>
          <w:sz w:val="20"/>
          <w:szCs w:val="20"/>
        </w:rPr>
        <w:t xml:space="preserve"> </w:t>
      </w:r>
      <w:r w:rsidRPr="00E80E38">
        <w:rPr>
          <w:sz w:val="20"/>
          <w:szCs w:val="20"/>
        </w:rPr>
        <w:t>использовании:</w:t>
      </w:r>
      <w:r w:rsidRPr="00E80E38">
        <w:rPr>
          <w:spacing w:val="53"/>
          <w:sz w:val="20"/>
          <w:szCs w:val="20"/>
        </w:rPr>
        <w:t xml:space="preserve"> </w:t>
      </w:r>
      <w:r w:rsidRPr="00E80E38">
        <w:rPr>
          <w:sz w:val="20"/>
          <w:szCs w:val="20"/>
        </w:rPr>
        <w:t>1)</w:t>
      </w:r>
      <w:r w:rsidRPr="00E80E38">
        <w:rPr>
          <w:spacing w:val="52"/>
          <w:sz w:val="20"/>
          <w:szCs w:val="20"/>
        </w:rPr>
        <w:t xml:space="preserve"> </w:t>
      </w:r>
      <w:r w:rsidRPr="00E80E38">
        <w:rPr>
          <w:sz w:val="20"/>
          <w:szCs w:val="20"/>
        </w:rPr>
        <w:t>возраст</w:t>
      </w:r>
      <w:r w:rsidRPr="00E80E38">
        <w:rPr>
          <w:spacing w:val="52"/>
          <w:sz w:val="20"/>
          <w:szCs w:val="20"/>
        </w:rPr>
        <w:t xml:space="preserve"> </w:t>
      </w:r>
      <w:r w:rsidRPr="00E80E38">
        <w:rPr>
          <w:sz w:val="20"/>
          <w:szCs w:val="20"/>
        </w:rPr>
        <w:t>говорящего</w:t>
      </w:r>
      <w:r w:rsidRPr="00E80E38">
        <w:rPr>
          <w:spacing w:val="53"/>
          <w:sz w:val="20"/>
          <w:szCs w:val="20"/>
        </w:rPr>
        <w:t xml:space="preserve"> </w:t>
      </w:r>
      <w:r w:rsidRPr="00E80E38">
        <w:rPr>
          <w:sz w:val="20"/>
          <w:szCs w:val="20"/>
        </w:rPr>
        <w:t>и</w:t>
      </w:r>
      <w:r w:rsidRPr="00E80E38">
        <w:rPr>
          <w:spacing w:val="52"/>
          <w:sz w:val="20"/>
          <w:szCs w:val="20"/>
        </w:rPr>
        <w:t xml:space="preserve"> </w:t>
      </w:r>
      <w:r w:rsidRPr="00E80E38">
        <w:rPr>
          <w:sz w:val="20"/>
          <w:szCs w:val="20"/>
        </w:rPr>
        <w:t>собеседника;</w:t>
      </w:r>
      <w:r w:rsidRPr="00E80E38">
        <w:rPr>
          <w:spacing w:val="53"/>
          <w:sz w:val="20"/>
          <w:szCs w:val="20"/>
        </w:rPr>
        <w:t xml:space="preserve"> </w:t>
      </w:r>
      <w:r w:rsidRPr="00E80E38">
        <w:rPr>
          <w:sz w:val="20"/>
          <w:szCs w:val="20"/>
        </w:rPr>
        <w:t>2)</w:t>
      </w:r>
      <w:r w:rsidRPr="00E80E38">
        <w:rPr>
          <w:spacing w:val="53"/>
          <w:sz w:val="20"/>
          <w:szCs w:val="20"/>
        </w:rPr>
        <w:t xml:space="preserve"> </w:t>
      </w:r>
      <w:r w:rsidRPr="00E80E38">
        <w:rPr>
          <w:sz w:val="20"/>
          <w:szCs w:val="20"/>
        </w:rPr>
        <w:t>род;</w:t>
      </w:r>
      <w:r w:rsidRPr="00E80E38">
        <w:rPr>
          <w:spacing w:val="52"/>
          <w:sz w:val="20"/>
          <w:szCs w:val="20"/>
        </w:rPr>
        <w:t xml:space="preserve"> </w:t>
      </w:r>
      <w:r w:rsidRPr="00E80E38">
        <w:rPr>
          <w:sz w:val="20"/>
          <w:szCs w:val="20"/>
        </w:rPr>
        <w:t>3)</w:t>
      </w:r>
      <w:r w:rsidRPr="00E80E38">
        <w:rPr>
          <w:spacing w:val="53"/>
          <w:sz w:val="20"/>
          <w:szCs w:val="20"/>
        </w:rPr>
        <w:t xml:space="preserve"> </w:t>
      </w:r>
      <w:r w:rsidRPr="00E80E38">
        <w:rPr>
          <w:spacing w:val="-2"/>
          <w:sz w:val="20"/>
          <w:szCs w:val="20"/>
        </w:rPr>
        <w:t>должность;</w:t>
      </w:r>
    </w:p>
    <w:p w:rsidR="007005AC" w:rsidRPr="00E80E38" w:rsidRDefault="00BB4AF8">
      <w:pPr>
        <w:pStyle w:val="a3"/>
        <w:ind w:right="242" w:firstLine="0"/>
        <w:rPr>
          <w:sz w:val="20"/>
          <w:szCs w:val="20"/>
        </w:rPr>
      </w:pPr>
      <w:r w:rsidRPr="00E80E38">
        <w:rPr>
          <w:sz w:val="20"/>
          <w:szCs w:val="20"/>
        </w:rPr>
        <w:t>4) межличностные отношения. Из-за своей многовариативности иностранцам сложно ис- пользовать это местоимение в речи.</w:t>
      </w:r>
    </w:p>
    <w:p w:rsidR="007005AC" w:rsidRPr="00E80E38" w:rsidRDefault="00BB4AF8">
      <w:pPr>
        <w:pStyle w:val="a3"/>
        <w:spacing w:line="242" w:lineRule="auto"/>
        <w:ind w:right="243"/>
        <w:rPr>
          <w:sz w:val="20"/>
          <w:szCs w:val="20"/>
        </w:rPr>
      </w:pPr>
      <w:r w:rsidRPr="00E80E38">
        <w:rPr>
          <w:sz w:val="20"/>
          <w:szCs w:val="20"/>
        </w:rPr>
        <w:t>Таким образом, актуальность статьи заключается в исследовании проблем использования личных местоимений корейского языка в устной и письменной речи. Предметом исследо- вания является личные местоимения корейского языка, объектом исследования- исполь- зование личного местоимения 2 лица вежливой формы ‘</w:t>
      </w:r>
      <w:r w:rsidRPr="00E80E38">
        <w:rPr>
          <w:rFonts w:ascii="Dotum" w:eastAsia="Dotum" w:hAnsi="Dotum" w:hint="eastAsia"/>
          <w:sz w:val="20"/>
          <w:szCs w:val="20"/>
        </w:rPr>
        <w:t>당신</w:t>
      </w:r>
      <w:r w:rsidRPr="00E80E38">
        <w:rPr>
          <w:sz w:val="20"/>
          <w:szCs w:val="20"/>
        </w:rPr>
        <w:t>’.</w:t>
      </w:r>
    </w:p>
    <w:p w:rsidR="007005AC" w:rsidRPr="00E80E38" w:rsidRDefault="007005AC">
      <w:pPr>
        <w:pStyle w:val="a3"/>
        <w:spacing w:before="7"/>
        <w:ind w:left="0" w:firstLine="0"/>
        <w:jc w:val="left"/>
        <w:rPr>
          <w:sz w:val="20"/>
          <w:szCs w:val="20"/>
        </w:rPr>
      </w:pPr>
    </w:p>
    <w:p w:rsidR="007005AC" w:rsidRPr="00E80E38" w:rsidRDefault="00BB4AF8">
      <w:pPr>
        <w:pStyle w:val="4"/>
        <w:jc w:val="both"/>
        <w:rPr>
          <w:sz w:val="20"/>
          <w:szCs w:val="20"/>
        </w:rPr>
      </w:pPr>
      <w:r w:rsidRPr="00E80E38">
        <w:rPr>
          <w:sz w:val="20"/>
          <w:szCs w:val="20"/>
        </w:rPr>
        <w:t xml:space="preserve">Методологическая </w:t>
      </w:r>
      <w:r w:rsidRPr="00E80E38">
        <w:rPr>
          <w:spacing w:val="-2"/>
          <w:sz w:val="20"/>
          <w:szCs w:val="20"/>
        </w:rPr>
        <w:t>основа</w:t>
      </w:r>
    </w:p>
    <w:p w:rsidR="007005AC" w:rsidRPr="00E80E38" w:rsidRDefault="00BB4AF8">
      <w:pPr>
        <w:pStyle w:val="a3"/>
        <w:spacing w:line="244" w:lineRule="auto"/>
        <w:ind w:right="241"/>
        <w:rPr>
          <w:sz w:val="20"/>
          <w:szCs w:val="20"/>
        </w:rPr>
      </w:pPr>
      <w:r w:rsidRPr="00E80E38">
        <w:rPr>
          <w:sz w:val="20"/>
          <w:szCs w:val="20"/>
        </w:rPr>
        <w:t>В</w:t>
      </w:r>
      <w:r w:rsidRPr="00E80E38">
        <w:rPr>
          <w:spacing w:val="-1"/>
          <w:sz w:val="20"/>
          <w:szCs w:val="20"/>
        </w:rPr>
        <w:t xml:space="preserve"> </w:t>
      </w:r>
      <w:r w:rsidRPr="00E80E38">
        <w:rPr>
          <w:sz w:val="20"/>
          <w:szCs w:val="20"/>
        </w:rPr>
        <w:t>данном</w:t>
      </w:r>
      <w:r w:rsidRPr="00E80E38">
        <w:rPr>
          <w:spacing w:val="-1"/>
          <w:sz w:val="20"/>
          <w:szCs w:val="20"/>
        </w:rPr>
        <w:t xml:space="preserve"> </w:t>
      </w:r>
      <w:r w:rsidRPr="00E80E38">
        <w:rPr>
          <w:sz w:val="20"/>
          <w:szCs w:val="20"/>
        </w:rPr>
        <w:t>исследовании</w:t>
      </w:r>
      <w:r w:rsidRPr="00E80E38">
        <w:rPr>
          <w:spacing w:val="-1"/>
          <w:sz w:val="20"/>
          <w:szCs w:val="20"/>
        </w:rPr>
        <w:t xml:space="preserve"> </w:t>
      </w:r>
      <w:r w:rsidRPr="00E80E38">
        <w:rPr>
          <w:sz w:val="20"/>
          <w:szCs w:val="20"/>
        </w:rPr>
        <w:t>были</w:t>
      </w:r>
      <w:r w:rsidRPr="00E80E38">
        <w:rPr>
          <w:spacing w:val="-1"/>
          <w:sz w:val="20"/>
          <w:szCs w:val="20"/>
        </w:rPr>
        <w:t xml:space="preserve"> </w:t>
      </w:r>
      <w:r w:rsidRPr="00E80E38">
        <w:rPr>
          <w:sz w:val="20"/>
          <w:szCs w:val="20"/>
        </w:rPr>
        <w:t>рассмотрены</w:t>
      </w:r>
      <w:r w:rsidRPr="00E80E38">
        <w:rPr>
          <w:spacing w:val="-1"/>
          <w:sz w:val="20"/>
          <w:szCs w:val="20"/>
        </w:rPr>
        <w:t xml:space="preserve"> </w:t>
      </w:r>
      <w:r w:rsidRPr="00E80E38">
        <w:rPr>
          <w:sz w:val="20"/>
          <w:szCs w:val="20"/>
        </w:rPr>
        <w:t>материалы</w:t>
      </w:r>
      <w:r w:rsidRPr="00E80E38">
        <w:rPr>
          <w:spacing w:val="-1"/>
          <w:sz w:val="20"/>
          <w:szCs w:val="20"/>
        </w:rPr>
        <w:t xml:space="preserve"> </w:t>
      </w:r>
      <w:r w:rsidRPr="00E80E38">
        <w:rPr>
          <w:sz w:val="20"/>
          <w:szCs w:val="20"/>
        </w:rPr>
        <w:t>энциклопедии</w:t>
      </w:r>
      <w:r w:rsidRPr="00E80E38">
        <w:rPr>
          <w:spacing w:val="-1"/>
          <w:sz w:val="20"/>
          <w:szCs w:val="20"/>
        </w:rPr>
        <w:t xml:space="preserve"> </w:t>
      </w:r>
      <w:r w:rsidRPr="00E80E38">
        <w:rPr>
          <w:sz w:val="20"/>
          <w:szCs w:val="20"/>
        </w:rPr>
        <w:t>стандартного</w:t>
      </w:r>
      <w:r w:rsidRPr="00E80E38">
        <w:rPr>
          <w:spacing w:val="-1"/>
          <w:sz w:val="20"/>
          <w:szCs w:val="20"/>
        </w:rPr>
        <w:t xml:space="preserve"> </w:t>
      </w:r>
      <w:r w:rsidRPr="00E80E38">
        <w:rPr>
          <w:sz w:val="20"/>
          <w:szCs w:val="20"/>
        </w:rPr>
        <w:t xml:space="preserve">корей- ского языка </w:t>
      </w:r>
      <w:r w:rsidRPr="00E80E38">
        <w:rPr>
          <w:rFonts w:ascii="Cambria" w:eastAsia="Cambria" w:hAnsi="Cambria"/>
          <w:i/>
          <w:sz w:val="20"/>
          <w:szCs w:val="20"/>
        </w:rPr>
        <w:t>≪</w:t>
      </w:r>
      <w:r w:rsidRPr="00E80E38">
        <w:rPr>
          <w:rFonts w:ascii="Dotum" w:eastAsia="Dotum" w:hAnsi="Dotum" w:hint="eastAsia"/>
          <w:sz w:val="20"/>
          <w:szCs w:val="20"/>
        </w:rPr>
        <w:t>표준국어대사전</w:t>
      </w:r>
      <w:r w:rsidRPr="00E80E38">
        <w:rPr>
          <w:rFonts w:ascii="Cambria" w:eastAsia="Cambria" w:hAnsi="Cambria"/>
          <w:i/>
          <w:sz w:val="20"/>
          <w:szCs w:val="20"/>
        </w:rPr>
        <w:t xml:space="preserve">≫ </w:t>
      </w:r>
      <w:r w:rsidRPr="00E80E38">
        <w:rPr>
          <w:sz w:val="20"/>
          <w:szCs w:val="20"/>
        </w:rPr>
        <w:t>(Энциклопедия стандартного корейского языка), работы Ким Хе Рен « 2</w:t>
      </w:r>
      <w:r w:rsidRPr="00E80E38">
        <w:rPr>
          <w:rFonts w:ascii="Dotum" w:eastAsia="Dotum" w:hAnsi="Dotum" w:hint="eastAsia"/>
          <w:sz w:val="20"/>
          <w:szCs w:val="20"/>
        </w:rPr>
        <w:t xml:space="preserve">인칭 대명사 </w:t>
      </w:r>
      <w:r w:rsidRPr="00E80E38">
        <w:rPr>
          <w:sz w:val="20"/>
          <w:szCs w:val="20"/>
        </w:rPr>
        <w:t>'</w:t>
      </w:r>
      <w:r w:rsidRPr="00E80E38">
        <w:rPr>
          <w:rFonts w:ascii="Dotum" w:eastAsia="Dotum" w:hAnsi="Dotum" w:hint="eastAsia"/>
          <w:sz w:val="20"/>
          <w:szCs w:val="20"/>
        </w:rPr>
        <w:t>당신</w:t>
      </w:r>
      <w:r w:rsidRPr="00E80E38">
        <w:rPr>
          <w:sz w:val="20"/>
          <w:szCs w:val="20"/>
        </w:rPr>
        <w:t>'</w:t>
      </w:r>
      <w:r w:rsidRPr="00E80E38">
        <w:rPr>
          <w:rFonts w:ascii="Dotum" w:eastAsia="Dotum" w:hAnsi="Dotum" w:hint="eastAsia"/>
          <w:sz w:val="20"/>
          <w:szCs w:val="20"/>
        </w:rPr>
        <w:t>의 의미 분석</w:t>
      </w:r>
      <w:r w:rsidRPr="00E80E38">
        <w:rPr>
          <w:sz w:val="20"/>
          <w:szCs w:val="20"/>
        </w:rPr>
        <w:t>» ( Разновидности значений местоимения 2 лица), Нам</w:t>
      </w:r>
      <w:r w:rsidRPr="00E80E38">
        <w:rPr>
          <w:spacing w:val="-1"/>
          <w:sz w:val="20"/>
          <w:szCs w:val="20"/>
        </w:rPr>
        <w:t xml:space="preserve"> </w:t>
      </w:r>
      <w:r w:rsidRPr="00E80E38">
        <w:rPr>
          <w:sz w:val="20"/>
          <w:szCs w:val="20"/>
        </w:rPr>
        <w:t>Ги Сим «</w:t>
      </w:r>
      <w:r w:rsidRPr="00E80E38">
        <w:rPr>
          <w:rFonts w:ascii="Dotum" w:eastAsia="Dotum" w:hAnsi="Dotum" w:hint="eastAsia"/>
          <w:sz w:val="20"/>
          <w:szCs w:val="20"/>
        </w:rPr>
        <w:t>표준국어문법론</w:t>
      </w:r>
      <w:r w:rsidRPr="00E80E38">
        <w:rPr>
          <w:sz w:val="20"/>
          <w:szCs w:val="20"/>
        </w:rPr>
        <w:t xml:space="preserve">» (Теория грамматики стандартного корейского языка) </w:t>
      </w:r>
      <w:r w:rsidRPr="00E80E38">
        <w:rPr>
          <w:spacing w:val="-12"/>
          <w:sz w:val="20"/>
          <w:szCs w:val="20"/>
        </w:rPr>
        <w:t>и</w:t>
      </w:r>
    </w:p>
    <w:p w:rsidR="007005AC" w:rsidRPr="00E80E38" w:rsidRDefault="007005AC">
      <w:pPr>
        <w:spacing w:line="244" w:lineRule="auto"/>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line="242" w:lineRule="auto"/>
        <w:ind w:left="213" w:right="245" w:firstLine="0"/>
        <w:rPr>
          <w:sz w:val="20"/>
          <w:szCs w:val="20"/>
        </w:rPr>
      </w:pPr>
      <w:r w:rsidRPr="00E80E38">
        <w:rPr>
          <w:sz w:val="20"/>
          <w:szCs w:val="20"/>
        </w:rPr>
        <w:lastRenderedPageBreak/>
        <w:t>др.. Основным методом данного исследования является метод сравнительного анализа, благодаря</w:t>
      </w:r>
      <w:r w:rsidRPr="00E80E38">
        <w:rPr>
          <w:spacing w:val="-3"/>
          <w:sz w:val="20"/>
          <w:szCs w:val="20"/>
        </w:rPr>
        <w:t xml:space="preserve"> </w:t>
      </w:r>
      <w:r w:rsidRPr="00E80E38">
        <w:rPr>
          <w:sz w:val="20"/>
          <w:szCs w:val="20"/>
        </w:rPr>
        <w:t>которому были</w:t>
      </w:r>
      <w:r w:rsidRPr="00E80E38">
        <w:rPr>
          <w:spacing w:val="-3"/>
          <w:sz w:val="20"/>
          <w:szCs w:val="20"/>
        </w:rPr>
        <w:t xml:space="preserve"> </w:t>
      </w:r>
      <w:r w:rsidRPr="00E80E38">
        <w:rPr>
          <w:sz w:val="20"/>
          <w:szCs w:val="20"/>
        </w:rPr>
        <w:t>разработаны</w:t>
      </w:r>
      <w:r w:rsidRPr="00E80E38">
        <w:rPr>
          <w:spacing w:val="-3"/>
          <w:sz w:val="20"/>
          <w:szCs w:val="20"/>
        </w:rPr>
        <w:t xml:space="preserve"> </w:t>
      </w:r>
      <w:r w:rsidRPr="00E80E38">
        <w:rPr>
          <w:sz w:val="20"/>
          <w:szCs w:val="20"/>
        </w:rPr>
        <w:t>примеры</w:t>
      </w:r>
      <w:r w:rsidRPr="00E80E38">
        <w:rPr>
          <w:spacing w:val="-3"/>
          <w:sz w:val="20"/>
          <w:szCs w:val="20"/>
        </w:rPr>
        <w:t xml:space="preserve"> </w:t>
      </w:r>
      <w:r w:rsidRPr="00E80E38">
        <w:rPr>
          <w:sz w:val="20"/>
          <w:szCs w:val="20"/>
        </w:rPr>
        <w:t>для</w:t>
      </w:r>
      <w:r w:rsidRPr="00E80E38">
        <w:rPr>
          <w:spacing w:val="-3"/>
          <w:sz w:val="20"/>
          <w:szCs w:val="20"/>
        </w:rPr>
        <w:t xml:space="preserve"> </w:t>
      </w:r>
      <w:r w:rsidRPr="00E80E38">
        <w:rPr>
          <w:sz w:val="20"/>
          <w:szCs w:val="20"/>
        </w:rPr>
        <w:t>более</w:t>
      </w:r>
      <w:r w:rsidRPr="00E80E38">
        <w:rPr>
          <w:spacing w:val="-3"/>
          <w:sz w:val="20"/>
          <w:szCs w:val="20"/>
        </w:rPr>
        <w:t xml:space="preserve"> </w:t>
      </w:r>
      <w:r w:rsidRPr="00E80E38">
        <w:rPr>
          <w:sz w:val="20"/>
          <w:szCs w:val="20"/>
        </w:rPr>
        <w:t>легкого</w:t>
      </w:r>
      <w:r w:rsidRPr="00E80E38">
        <w:rPr>
          <w:spacing w:val="-3"/>
          <w:sz w:val="20"/>
          <w:szCs w:val="20"/>
        </w:rPr>
        <w:t xml:space="preserve"> </w:t>
      </w:r>
      <w:r w:rsidRPr="00E80E38">
        <w:rPr>
          <w:sz w:val="20"/>
          <w:szCs w:val="20"/>
        </w:rPr>
        <w:t>понимания</w:t>
      </w:r>
      <w:r w:rsidRPr="00E80E38">
        <w:rPr>
          <w:spacing w:val="-3"/>
          <w:sz w:val="20"/>
          <w:szCs w:val="20"/>
        </w:rPr>
        <w:t xml:space="preserve"> </w:t>
      </w:r>
      <w:r w:rsidRPr="00E80E38">
        <w:rPr>
          <w:sz w:val="20"/>
          <w:szCs w:val="20"/>
        </w:rPr>
        <w:t>использования местоимения ‘</w:t>
      </w:r>
      <w:r w:rsidRPr="00E80E38">
        <w:rPr>
          <w:rFonts w:ascii="Dotum" w:eastAsia="Dotum" w:hAnsi="Dotum" w:hint="eastAsia"/>
          <w:sz w:val="20"/>
          <w:szCs w:val="20"/>
        </w:rPr>
        <w:t>당신</w:t>
      </w:r>
      <w:r w:rsidRPr="00E80E38">
        <w:rPr>
          <w:sz w:val="20"/>
          <w:szCs w:val="20"/>
        </w:rPr>
        <w:t>’ иностранцами изучающих корейский язык.</w:t>
      </w:r>
    </w:p>
    <w:p w:rsidR="007005AC" w:rsidRPr="00E80E38" w:rsidRDefault="007005AC">
      <w:pPr>
        <w:pStyle w:val="a3"/>
        <w:spacing w:before="9"/>
        <w:ind w:left="0" w:firstLine="0"/>
        <w:jc w:val="left"/>
        <w:rPr>
          <w:sz w:val="20"/>
          <w:szCs w:val="20"/>
        </w:rPr>
      </w:pPr>
    </w:p>
    <w:p w:rsidR="007005AC" w:rsidRPr="00E80E38" w:rsidRDefault="00BB4AF8">
      <w:pPr>
        <w:pStyle w:val="4"/>
        <w:jc w:val="both"/>
        <w:rPr>
          <w:sz w:val="20"/>
          <w:szCs w:val="20"/>
        </w:rPr>
      </w:pPr>
      <w:r w:rsidRPr="00E80E38">
        <w:rPr>
          <w:sz w:val="20"/>
          <w:szCs w:val="20"/>
        </w:rPr>
        <w:t>Дискуссия</w:t>
      </w:r>
      <w:r w:rsidRPr="00E80E38">
        <w:rPr>
          <w:spacing w:val="-5"/>
          <w:sz w:val="20"/>
          <w:szCs w:val="20"/>
        </w:rPr>
        <w:t xml:space="preserve"> </w:t>
      </w:r>
      <w:r w:rsidRPr="00E80E38">
        <w:rPr>
          <w:sz w:val="20"/>
          <w:szCs w:val="20"/>
        </w:rPr>
        <w:t>и</w:t>
      </w:r>
      <w:r w:rsidRPr="00E80E38">
        <w:rPr>
          <w:spacing w:val="-5"/>
          <w:sz w:val="20"/>
          <w:szCs w:val="20"/>
        </w:rPr>
        <w:t xml:space="preserve"> </w:t>
      </w:r>
      <w:r w:rsidRPr="00E80E38">
        <w:rPr>
          <w:spacing w:val="-2"/>
          <w:sz w:val="20"/>
          <w:szCs w:val="20"/>
        </w:rPr>
        <w:t>результат</w:t>
      </w:r>
    </w:p>
    <w:p w:rsidR="007005AC" w:rsidRPr="00E80E38" w:rsidRDefault="00BB4AF8">
      <w:pPr>
        <w:pStyle w:val="a3"/>
        <w:spacing w:line="244" w:lineRule="auto"/>
        <w:ind w:left="213" w:right="244"/>
        <w:rPr>
          <w:sz w:val="20"/>
          <w:szCs w:val="20"/>
        </w:rPr>
      </w:pPr>
      <w:r w:rsidRPr="00E80E38">
        <w:rPr>
          <w:sz w:val="20"/>
          <w:szCs w:val="20"/>
        </w:rPr>
        <w:t>В истории исследования корейской лексикологии не так много исследовании по при- менению местоимения ‘</w:t>
      </w:r>
      <w:r w:rsidRPr="00E80E38">
        <w:rPr>
          <w:rFonts w:ascii="Dotum" w:eastAsia="Dotum" w:hAnsi="Dotum" w:hint="eastAsia"/>
          <w:sz w:val="20"/>
          <w:szCs w:val="20"/>
        </w:rPr>
        <w:t>당신</w:t>
      </w:r>
      <w:r w:rsidRPr="00E80E38">
        <w:rPr>
          <w:sz w:val="20"/>
          <w:szCs w:val="20"/>
        </w:rPr>
        <w:t>’. Между тем, большая часть исследований местоимений прово- дились вместе с местоимениями 2 лица ‘</w:t>
      </w:r>
      <w:r w:rsidRPr="00E80E38">
        <w:rPr>
          <w:rFonts w:ascii="Dotum" w:eastAsia="Dotum" w:hAnsi="Dotum" w:hint="eastAsia"/>
          <w:sz w:val="20"/>
          <w:szCs w:val="20"/>
        </w:rPr>
        <w:t>너</w:t>
      </w:r>
      <w:r w:rsidRPr="00E80E38">
        <w:rPr>
          <w:sz w:val="20"/>
          <w:szCs w:val="20"/>
        </w:rPr>
        <w:t xml:space="preserve">, </w:t>
      </w:r>
      <w:r w:rsidRPr="00E80E38">
        <w:rPr>
          <w:rFonts w:ascii="Dotum" w:eastAsia="Dotum" w:hAnsi="Dotum" w:hint="eastAsia"/>
          <w:sz w:val="20"/>
          <w:szCs w:val="20"/>
        </w:rPr>
        <w:t>자네</w:t>
      </w:r>
      <w:r w:rsidRPr="00E80E38">
        <w:rPr>
          <w:sz w:val="20"/>
          <w:szCs w:val="20"/>
        </w:rPr>
        <w:t xml:space="preserve">, </w:t>
      </w:r>
      <w:r w:rsidRPr="00E80E38">
        <w:rPr>
          <w:rFonts w:ascii="Dotum" w:eastAsia="Dotum" w:hAnsi="Dotum" w:hint="eastAsia"/>
          <w:sz w:val="20"/>
          <w:szCs w:val="20"/>
        </w:rPr>
        <w:t>당신</w:t>
      </w:r>
      <w:r w:rsidRPr="00E80E38">
        <w:rPr>
          <w:sz w:val="20"/>
          <w:szCs w:val="20"/>
        </w:rPr>
        <w:t>’ в более узком ракурсе.</w:t>
      </w:r>
    </w:p>
    <w:p w:rsidR="007005AC" w:rsidRPr="00E80E38" w:rsidRDefault="00BB4AF8">
      <w:pPr>
        <w:pStyle w:val="a3"/>
        <w:spacing w:line="242" w:lineRule="auto"/>
        <w:ind w:left="213" w:right="242"/>
        <w:rPr>
          <w:sz w:val="20"/>
          <w:szCs w:val="20"/>
        </w:rPr>
      </w:pPr>
      <w:r w:rsidRPr="00E80E38">
        <w:rPr>
          <w:sz w:val="20"/>
          <w:szCs w:val="20"/>
        </w:rPr>
        <w:t>Исследователь Нам Ги Сим ·Ко Ён Гын(1996:82)отметил, что в основном используется в неофициальном стиле среди таких слов как ‘</w:t>
      </w:r>
      <w:r w:rsidRPr="00E80E38">
        <w:rPr>
          <w:rFonts w:ascii="Dotum" w:eastAsia="Dotum" w:hAnsi="Dotum" w:hint="eastAsia"/>
          <w:sz w:val="20"/>
          <w:szCs w:val="20"/>
        </w:rPr>
        <w:t>당신</w:t>
      </w:r>
      <w:r w:rsidRPr="00E80E38">
        <w:rPr>
          <w:sz w:val="20"/>
          <w:szCs w:val="20"/>
        </w:rPr>
        <w:t xml:space="preserve">, </w:t>
      </w:r>
      <w:r w:rsidRPr="00E80E38">
        <w:rPr>
          <w:rFonts w:ascii="Dotum" w:eastAsia="Dotum" w:hAnsi="Dotum" w:hint="eastAsia"/>
          <w:sz w:val="20"/>
          <w:szCs w:val="20"/>
        </w:rPr>
        <w:t>댁</w:t>
      </w:r>
      <w:r w:rsidRPr="00E80E38">
        <w:rPr>
          <w:sz w:val="20"/>
          <w:szCs w:val="20"/>
        </w:rPr>
        <w:t>(</w:t>
      </w:r>
      <w:r w:rsidRPr="00E80E38">
        <w:rPr>
          <w:rFonts w:ascii="Dotum" w:eastAsia="Dotum" w:hAnsi="Dotum" w:hint="eastAsia"/>
          <w:sz w:val="20"/>
          <w:szCs w:val="20"/>
        </w:rPr>
        <w:t>宅</w:t>
      </w:r>
      <w:r w:rsidRPr="00E80E38">
        <w:rPr>
          <w:sz w:val="20"/>
          <w:szCs w:val="20"/>
        </w:rPr>
        <w:t xml:space="preserve">), </w:t>
      </w:r>
      <w:r w:rsidRPr="00E80E38">
        <w:rPr>
          <w:rFonts w:ascii="Dotum" w:eastAsia="Dotum" w:hAnsi="Dotum" w:hint="eastAsia"/>
          <w:sz w:val="20"/>
          <w:szCs w:val="20"/>
        </w:rPr>
        <w:t>노형</w:t>
      </w:r>
      <w:r w:rsidRPr="00E80E38">
        <w:rPr>
          <w:sz w:val="20"/>
          <w:szCs w:val="20"/>
        </w:rPr>
        <w:t>(</w:t>
      </w:r>
      <w:r w:rsidRPr="00E80E38">
        <w:rPr>
          <w:rFonts w:ascii="Dotum" w:eastAsia="Dotum" w:hAnsi="Dotum" w:hint="eastAsia"/>
          <w:sz w:val="20"/>
          <w:szCs w:val="20"/>
        </w:rPr>
        <w:t>老兄</w:t>
      </w:r>
      <w:r w:rsidRPr="00E80E38">
        <w:rPr>
          <w:sz w:val="20"/>
          <w:szCs w:val="20"/>
        </w:rPr>
        <w:t>) 'ты,дом(</w:t>
      </w:r>
      <w:r w:rsidRPr="00E80E38">
        <w:rPr>
          <w:rFonts w:ascii="Dotum" w:eastAsia="Dotum" w:hAnsi="Dotum" w:hint="eastAsia"/>
          <w:sz w:val="20"/>
          <w:szCs w:val="20"/>
        </w:rPr>
        <w:t>宅</w:t>
      </w:r>
      <w:r w:rsidRPr="00E80E38">
        <w:rPr>
          <w:sz w:val="20"/>
          <w:szCs w:val="20"/>
        </w:rPr>
        <w:t>),нохён (старый мальчик). В частности, ‘</w:t>
      </w:r>
      <w:r w:rsidRPr="00E80E38">
        <w:rPr>
          <w:rFonts w:ascii="Dotum" w:eastAsia="Dotum" w:hAnsi="Dotum" w:hint="eastAsia"/>
          <w:sz w:val="20"/>
          <w:szCs w:val="20"/>
        </w:rPr>
        <w:t>당신</w:t>
      </w:r>
      <w:r w:rsidRPr="00E80E38">
        <w:rPr>
          <w:sz w:val="20"/>
          <w:szCs w:val="20"/>
        </w:rPr>
        <w:t>’ часто используют при превознесении оппонента в таких предложениях</w:t>
      </w:r>
      <w:r w:rsidRPr="00E80E38">
        <w:rPr>
          <w:spacing w:val="-1"/>
          <w:sz w:val="20"/>
          <w:szCs w:val="20"/>
        </w:rPr>
        <w:t xml:space="preserve">, </w:t>
      </w:r>
      <w:r w:rsidRPr="00E80E38">
        <w:rPr>
          <w:sz w:val="20"/>
          <w:szCs w:val="20"/>
        </w:rPr>
        <w:t>как стихи. Кроме того, он обычно</w:t>
      </w:r>
      <w:r w:rsidRPr="00E80E38">
        <w:rPr>
          <w:spacing w:val="-1"/>
          <w:sz w:val="20"/>
          <w:szCs w:val="20"/>
        </w:rPr>
        <w:t xml:space="preserve"> </w:t>
      </w:r>
      <w:r w:rsidRPr="00E80E38">
        <w:rPr>
          <w:sz w:val="20"/>
          <w:szCs w:val="20"/>
        </w:rPr>
        <w:t>используется парами в повседневных разговорных ситуациях. [1]</w:t>
      </w:r>
    </w:p>
    <w:p w:rsidR="007005AC" w:rsidRPr="00E80E38" w:rsidRDefault="00BB4AF8">
      <w:pPr>
        <w:pStyle w:val="a3"/>
        <w:ind w:right="243"/>
        <w:rPr>
          <w:sz w:val="20"/>
          <w:szCs w:val="20"/>
        </w:rPr>
      </w:pPr>
      <w:r w:rsidRPr="00E80E38">
        <w:rPr>
          <w:sz w:val="20"/>
          <w:szCs w:val="20"/>
        </w:rPr>
        <w:t>Чонсу Со(1996: 497-500) говорил, что местоимение 2 лица делится на «уничижительное», а ‘</w:t>
      </w:r>
      <w:r w:rsidRPr="00E80E38">
        <w:rPr>
          <w:rFonts w:ascii="Dotum" w:eastAsia="Dotum" w:hAnsi="Dotum" w:hint="eastAsia"/>
          <w:sz w:val="20"/>
          <w:szCs w:val="20"/>
        </w:rPr>
        <w:t>당신</w:t>
      </w:r>
      <w:r w:rsidRPr="00E80E38">
        <w:rPr>
          <w:sz w:val="20"/>
          <w:szCs w:val="20"/>
        </w:rPr>
        <w:t>’ была формой возвышения «уважительной». Кроме того''‘</w:t>
      </w:r>
      <w:r w:rsidRPr="00E80E38">
        <w:rPr>
          <w:rFonts w:ascii="Dotum" w:eastAsia="Dotum" w:hAnsi="Dotum" w:hint="eastAsia"/>
          <w:sz w:val="20"/>
          <w:szCs w:val="20"/>
        </w:rPr>
        <w:t>당신</w:t>
      </w:r>
      <w:r w:rsidRPr="00E80E38">
        <w:rPr>
          <w:sz w:val="20"/>
          <w:szCs w:val="20"/>
        </w:rPr>
        <w:t>’ применяется в раз- говоре 'между парой,немного старших. Также используется для людей того же возраста, которые не очень близки, учитель, родители. Говорят, что его редко используют очень высокопоставленные люди, например, начальники. [2]</w:t>
      </w:r>
    </w:p>
    <w:p w:rsidR="007005AC" w:rsidRPr="00E80E38" w:rsidRDefault="00BB4AF8">
      <w:pPr>
        <w:pStyle w:val="a3"/>
        <w:ind w:right="243"/>
        <w:rPr>
          <w:sz w:val="20"/>
          <w:szCs w:val="20"/>
        </w:rPr>
      </w:pPr>
      <w:r w:rsidRPr="00E80E38">
        <w:rPr>
          <w:sz w:val="20"/>
          <w:szCs w:val="20"/>
        </w:rPr>
        <w:t>Тем временем,Чонсу Со(1996: 517-518) отметил, что ‘</w:t>
      </w:r>
      <w:r w:rsidRPr="00E80E38">
        <w:rPr>
          <w:rFonts w:ascii="Dotum" w:eastAsia="Dotum" w:hAnsi="Dotum" w:hint="eastAsia"/>
          <w:sz w:val="20"/>
          <w:szCs w:val="20"/>
        </w:rPr>
        <w:t>당신</w:t>
      </w:r>
      <w:r w:rsidRPr="00E80E38">
        <w:rPr>
          <w:sz w:val="20"/>
          <w:szCs w:val="20"/>
        </w:rPr>
        <w:t>’ 'также используется как возвратное местоимение для лица, которому оно сказано. Несмотря на то, что местоимение 2 лица используется как одно из личных местоимений, но в основном в 3 лице и считается возвратным местоимением.</w:t>
      </w:r>
    </w:p>
    <w:p w:rsidR="007005AC" w:rsidRPr="00E80E38" w:rsidRDefault="00BB4AF8">
      <w:pPr>
        <w:pStyle w:val="a3"/>
        <w:ind w:left="553" w:firstLine="0"/>
        <w:rPr>
          <w:sz w:val="20"/>
          <w:szCs w:val="20"/>
        </w:rPr>
      </w:pPr>
      <w:r w:rsidRPr="00E80E38">
        <w:rPr>
          <w:rFonts w:ascii="Dotum" w:eastAsia="Dotum" w:hAnsi="Dotum" w:hint="eastAsia"/>
          <w:sz w:val="20"/>
          <w:szCs w:val="20"/>
        </w:rPr>
        <w:t>⑴</w:t>
      </w:r>
      <w:r w:rsidRPr="00E80E38">
        <w:rPr>
          <w:rFonts w:ascii="Dotum" w:eastAsia="Dotum" w:hAnsi="Dotum" w:hint="eastAsia"/>
          <w:spacing w:val="41"/>
          <w:sz w:val="20"/>
          <w:szCs w:val="20"/>
        </w:rPr>
        <w:t xml:space="preserve"> </w:t>
      </w:r>
      <w:r w:rsidRPr="00E80E38">
        <w:rPr>
          <w:sz w:val="20"/>
          <w:szCs w:val="20"/>
        </w:rPr>
        <w:t>А.</w:t>
      </w:r>
      <w:r w:rsidRPr="00E80E38">
        <w:rPr>
          <w:spacing w:val="-1"/>
          <w:sz w:val="20"/>
          <w:szCs w:val="20"/>
        </w:rPr>
        <w:t xml:space="preserve"> </w:t>
      </w:r>
      <w:r w:rsidRPr="00E80E38">
        <w:rPr>
          <w:rFonts w:ascii="Dotum" w:eastAsia="Dotum" w:hAnsi="Dotum" w:hint="eastAsia"/>
          <w:sz w:val="20"/>
          <w:szCs w:val="20"/>
        </w:rPr>
        <w:t>할아버지께서</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당신의</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방으로</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들어가셨다</w:t>
      </w:r>
      <w:r w:rsidRPr="00E80E38">
        <w:rPr>
          <w:sz w:val="20"/>
          <w:szCs w:val="20"/>
        </w:rPr>
        <w:t>.</w:t>
      </w:r>
      <w:r w:rsidRPr="00E80E38">
        <w:rPr>
          <w:spacing w:val="-2"/>
          <w:sz w:val="20"/>
          <w:szCs w:val="20"/>
        </w:rPr>
        <w:t xml:space="preserve"> </w:t>
      </w:r>
      <w:r w:rsidRPr="00E80E38">
        <w:rPr>
          <w:sz w:val="20"/>
          <w:szCs w:val="20"/>
        </w:rPr>
        <w:t>–Дедушка</w:t>
      </w:r>
      <w:r w:rsidRPr="00E80E38">
        <w:rPr>
          <w:spacing w:val="-2"/>
          <w:sz w:val="20"/>
          <w:szCs w:val="20"/>
        </w:rPr>
        <w:t xml:space="preserve"> </w:t>
      </w:r>
      <w:r w:rsidRPr="00E80E38">
        <w:rPr>
          <w:sz w:val="20"/>
          <w:szCs w:val="20"/>
        </w:rPr>
        <w:t>вошел</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свою</w:t>
      </w:r>
      <w:r w:rsidRPr="00E80E38">
        <w:rPr>
          <w:spacing w:val="-2"/>
          <w:sz w:val="20"/>
          <w:szCs w:val="20"/>
        </w:rPr>
        <w:t xml:space="preserve"> комнату.</w:t>
      </w:r>
    </w:p>
    <w:p w:rsidR="007005AC" w:rsidRPr="00E80E38" w:rsidRDefault="00BB4AF8">
      <w:pPr>
        <w:pStyle w:val="a3"/>
        <w:spacing w:before="2"/>
        <w:ind w:right="243" w:firstLine="519"/>
        <w:rPr>
          <w:sz w:val="20"/>
          <w:szCs w:val="20"/>
        </w:rPr>
      </w:pPr>
      <w:r w:rsidRPr="00E80E38">
        <w:rPr>
          <w:sz w:val="20"/>
          <w:szCs w:val="20"/>
        </w:rPr>
        <w:t xml:space="preserve">В. </w:t>
      </w:r>
      <w:r w:rsidRPr="00E80E38">
        <w:rPr>
          <w:rFonts w:ascii="Dotum" w:eastAsia="Dotum" w:hAnsi="Dotum" w:hint="eastAsia"/>
          <w:sz w:val="20"/>
          <w:szCs w:val="20"/>
        </w:rPr>
        <w:t>부모님께서는 늘 당신 걱정보다 자식 걱정이 앞서셨다</w:t>
      </w:r>
      <w:r w:rsidRPr="00E80E38">
        <w:rPr>
          <w:sz w:val="20"/>
          <w:szCs w:val="20"/>
        </w:rPr>
        <w:t>. - Родители всегда бес- покоятся о своих детях, а не о себе.</w:t>
      </w:r>
    </w:p>
    <w:p w:rsidR="007005AC" w:rsidRPr="00E80E38" w:rsidRDefault="00BB4AF8">
      <w:pPr>
        <w:pStyle w:val="a3"/>
        <w:spacing w:before="4"/>
        <w:ind w:right="242"/>
        <w:rPr>
          <w:sz w:val="20"/>
          <w:szCs w:val="20"/>
        </w:rPr>
      </w:pPr>
      <w:r w:rsidRPr="00E80E38">
        <w:rPr>
          <w:sz w:val="20"/>
          <w:szCs w:val="20"/>
        </w:rPr>
        <w:t>Глядя на пример выше‘</w:t>
      </w:r>
      <w:r w:rsidRPr="00E80E38">
        <w:rPr>
          <w:rFonts w:ascii="Dotum" w:eastAsia="Dotum" w:hAnsi="Dotum" w:hint="eastAsia"/>
          <w:sz w:val="20"/>
          <w:szCs w:val="20"/>
        </w:rPr>
        <w:t>당신</w:t>
      </w:r>
      <w:r w:rsidRPr="00E80E38">
        <w:rPr>
          <w:sz w:val="20"/>
          <w:szCs w:val="20"/>
        </w:rPr>
        <w:t>’ при использовании в качестве возвратного местоимения антецедент используется для обозначения объекта большой почтительности, то есть</w:t>
      </w:r>
      <w:r w:rsidRPr="00E80E38">
        <w:rPr>
          <w:spacing w:val="40"/>
          <w:sz w:val="20"/>
          <w:szCs w:val="20"/>
        </w:rPr>
        <w:t xml:space="preserve"> </w:t>
      </w:r>
      <w:r w:rsidRPr="00E80E38">
        <w:rPr>
          <w:sz w:val="20"/>
          <w:szCs w:val="20"/>
        </w:rPr>
        <w:t>дедушка. Оно используется, когда респектабельный объект, такой как родители, становится предшествующим словом.</w:t>
      </w:r>
    </w:p>
    <w:p w:rsidR="007005AC" w:rsidRPr="00E80E38" w:rsidRDefault="00BB4AF8">
      <w:pPr>
        <w:pStyle w:val="a3"/>
        <w:spacing w:before="4"/>
        <w:ind w:left="213" w:right="241"/>
        <w:rPr>
          <w:sz w:val="20"/>
          <w:szCs w:val="20"/>
        </w:rPr>
      </w:pPr>
      <w:r w:rsidRPr="00E80E38">
        <w:rPr>
          <w:sz w:val="20"/>
          <w:szCs w:val="20"/>
        </w:rPr>
        <w:t>Таким образом, как возвратное местоимение ‘</w:t>
      </w:r>
      <w:r w:rsidRPr="00E80E38">
        <w:rPr>
          <w:rFonts w:ascii="Dotum" w:eastAsia="Dotum" w:hAnsi="Dotum" w:hint="eastAsia"/>
          <w:sz w:val="20"/>
          <w:szCs w:val="20"/>
        </w:rPr>
        <w:t>당신</w:t>
      </w:r>
      <w:r w:rsidRPr="00E80E38">
        <w:rPr>
          <w:sz w:val="20"/>
          <w:szCs w:val="20"/>
        </w:rPr>
        <w:t>’ и 2 лицо личного местоимения ‘</w:t>
      </w:r>
      <w:r w:rsidRPr="00E80E38">
        <w:rPr>
          <w:rFonts w:ascii="Dotum" w:eastAsia="Dotum" w:hAnsi="Dotum" w:hint="eastAsia"/>
          <w:sz w:val="20"/>
          <w:szCs w:val="20"/>
        </w:rPr>
        <w:t>당신</w:t>
      </w:r>
      <w:r w:rsidRPr="00E80E38">
        <w:rPr>
          <w:sz w:val="20"/>
          <w:szCs w:val="20"/>
        </w:rPr>
        <w:t>’отличается в применении. 2 лицо личного местоимения ‘</w:t>
      </w:r>
      <w:r w:rsidRPr="00E80E38">
        <w:rPr>
          <w:rFonts w:ascii="Dotum" w:eastAsia="Dotum" w:hAnsi="Dotum" w:hint="eastAsia"/>
          <w:sz w:val="20"/>
          <w:szCs w:val="20"/>
        </w:rPr>
        <w:t>당신</w:t>
      </w:r>
      <w:r w:rsidRPr="00E80E38">
        <w:rPr>
          <w:sz w:val="20"/>
          <w:szCs w:val="20"/>
        </w:rPr>
        <w:t>’ является обычным высоким уровнем, поэтому его нельзя использовать в обращении с собеседником очень высокого уровня.</w:t>
      </w:r>
    </w:p>
    <w:p w:rsidR="007005AC" w:rsidRPr="00E80E38" w:rsidRDefault="00BB4AF8">
      <w:pPr>
        <w:pStyle w:val="a3"/>
        <w:spacing w:before="8" w:line="242" w:lineRule="auto"/>
        <w:ind w:left="213" w:right="242"/>
        <w:rPr>
          <w:sz w:val="20"/>
          <w:szCs w:val="20"/>
        </w:rPr>
      </w:pPr>
      <w:r w:rsidRPr="00E80E38">
        <w:rPr>
          <w:sz w:val="20"/>
          <w:szCs w:val="20"/>
        </w:rPr>
        <w:t>При использовании местоимения 2 лица ‘</w:t>
      </w:r>
      <w:r w:rsidRPr="00E80E38">
        <w:rPr>
          <w:rFonts w:ascii="Dotum" w:eastAsia="Dotum" w:hAnsi="Dotum" w:hint="eastAsia"/>
          <w:sz w:val="20"/>
          <w:szCs w:val="20"/>
        </w:rPr>
        <w:t>당신</w:t>
      </w:r>
      <w:r w:rsidRPr="00E80E38">
        <w:rPr>
          <w:sz w:val="20"/>
          <w:szCs w:val="20"/>
        </w:rPr>
        <w:t>’ в качестве возвратного местоимения, а не личного местоимения, к предшествующему подлежащему обычно добавляется суффикс вежливости ‘</w:t>
      </w:r>
      <w:r w:rsidRPr="00E80E38">
        <w:rPr>
          <w:rFonts w:ascii="Dotum" w:eastAsia="Dotum" w:hAnsi="Dotum" w:hint="eastAsia"/>
          <w:sz w:val="20"/>
          <w:szCs w:val="20"/>
        </w:rPr>
        <w:t>께서</w:t>
      </w:r>
      <w:r w:rsidRPr="00E80E38">
        <w:rPr>
          <w:sz w:val="20"/>
          <w:szCs w:val="20"/>
        </w:rPr>
        <w:t>’. Исходя из вышеизложенного видно, что при использовании местоимения ‘</w:t>
      </w:r>
      <w:r w:rsidRPr="00E80E38">
        <w:rPr>
          <w:rFonts w:ascii="Dotum" w:eastAsia="Dotum" w:hAnsi="Dotum" w:hint="eastAsia"/>
          <w:sz w:val="20"/>
          <w:szCs w:val="20"/>
        </w:rPr>
        <w:t>당신</w:t>
      </w:r>
      <w:r w:rsidRPr="00E80E38">
        <w:rPr>
          <w:sz w:val="20"/>
          <w:szCs w:val="20"/>
        </w:rPr>
        <w:t>’ в качестве возвратного местоимения оно означает указание на объект уважения и отличается от использования в качестве личного местоимения.</w:t>
      </w:r>
    </w:p>
    <w:p w:rsidR="007005AC" w:rsidRPr="00E80E38" w:rsidRDefault="00BB4AF8">
      <w:pPr>
        <w:pStyle w:val="a3"/>
        <w:spacing w:line="242" w:lineRule="auto"/>
        <w:ind w:left="923" w:right="1485" w:hanging="370"/>
        <w:rPr>
          <w:sz w:val="20"/>
          <w:szCs w:val="20"/>
        </w:rPr>
      </w:pPr>
      <w:r w:rsidRPr="00E80E38">
        <w:rPr>
          <w:rFonts w:ascii="Dotum" w:eastAsia="Dotum" w:hAnsi="Dotum" w:hint="eastAsia"/>
          <w:sz w:val="20"/>
          <w:szCs w:val="20"/>
        </w:rPr>
        <w:t>⑵</w:t>
      </w:r>
      <w:r w:rsidRPr="00E80E38">
        <w:rPr>
          <w:rFonts w:ascii="Dotum" w:eastAsia="Dotum" w:hAnsi="Dotum" w:hint="eastAsia"/>
          <w:spacing w:val="33"/>
          <w:sz w:val="20"/>
          <w:szCs w:val="20"/>
        </w:rPr>
        <w:t xml:space="preserve"> </w:t>
      </w:r>
      <w:r w:rsidRPr="00E80E38">
        <w:rPr>
          <w:sz w:val="20"/>
          <w:szCs w:val="20"/>
        </w:rPr>
        <w:t>А.</w:t>
      </w:r>
      <w:r w:rsidRPr="00E80E38">
        <w:rPr>
          <w:spacing w:val="-3"/>
          <w:sz w:val="20"/>
          <w:szCs w:val="20"/>
        </w:rPr>
        <w:t xml:space="preserve"> </w:t>
      </w:r>
      <w:r w:rsidRPr="00E80E38">
        <w:rPr>
          <w:rFonts w:ascii="Dotum" w:eastAsia="Dotum" w:hAnsi="Dotum" w:hint="eastAsia"/>
          <w:sz w:val="20"/>
          <w:szCs w:val="20"/>
        </w:rPr>
        <w:t>선생님께서는</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당신이</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먼저</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말씀하셨다</w:t>
      </w:r>
      <w:r w:rsidRPr="00E80E38">
        <w:rPr>
          <w:sz w:val="20"/>
          <w:szCs w:val="20"/>
        </w:rPr>
        <w:t>.-</w:t>
      </w:r>
      <w:r w:rsidRPr="00E80E38">
        <w:rPr>
          <w:spacing w:val="-2"/>
          <w:sz w:val="20"/>
          <w:szCs w:val="20"/>
        </w:rPr>
        <w:t xml:space="preserve"> </w:t>
      </w:r>
      <w:r w:rsidRPr="00E80E38">
        <w:rPr>
          <w:sz w:val="20"/>
          <w:szCs w:val="20"/>
        </w:rPr>
        <w:t>Учитель</w:t>
      </w:r>
      <w:r w:rsidRPr="00E80E38">
        <w:rPr>
          <w:spacing w:val="-3"/>
          <w:sz w:val="20"/>
          <w:szCs w:val="20"/>
        </w:rPr>
        <w:t xml:space="preserve"> </w:t>
      </w:r>
      <w:r w:rsidRPr="00E80E38">
        <w:rPr>
          <w:sz w:val="20"/>
          <w:szCs w:val="20"/>
        </w:rPr>
        <w:t>сказал,</w:t>
      </w:r>
      <w:r w:rsidRPr="00E80E38">
        <w:rPr>
          <w:spacing w:val="-3"/>
          <w:sz w:val="20"/>
          <w:szCs w:val="20"/>
        </w:rPr>
        <w:t xml:space="preserve"> </w:t>
      </w:r>
      <w:r w:rsidRPr="00E80E38">
        <w:rPr>
          <w:sz w:val="20"/>
          <w:szCs w:val="20"/>
        </w:rPr>
        <w:t>что</w:t>
      </w:r>
      <w:r w:rsidRPr="00E80E38">
        <w:rPr>
          <w:spacing w:val="-3"/>
          <w:sz w:val="20"/>
          <w:szCs w:val="20"/>
        </w:rPr>
        <w:t xml:space="preserve"> </w:t>
      </w:r>
      <w:r w:rsidRPr="00E80E38">
        <w:rPr>
          <w:sz w:val="20"/>
          <w:szCs w:val="20"/>
        </w:rPr>
        <w:t>ты</w:t>
      </w:r>
      <w:r w:rsidRPr="00E80E38">
        <w:rPr>
          <w:spacing w:val="-3"/>
          <w:sz w:val="20"/>
          <w:szCs w:val="20"/>
        </w:rPr>
        <w:t xml:space="preserve"> </w:t>
      </w:r>
      <w:r w:rsidRPr="00E80E38">
        <w:rPr>
          <w:sz w:val="20"/>
          <w:szCs w:val="20"/>
        </w:rPr>
        <w:t xml:space="preserve">первый В. </w:t>
      </w:r>
      <w:r w:rsidRPr="00E80E38">
        <w:rPr>
          <w:rFonts w:ascii="Dotum" w:eastAsia="Dotum" w:hAnsi="Dotum" w:hint="eastAsia"/>
          <w:sz w:val="20"/>
          <w:szCs w:val="20"/>
        </w:rPr>
        <w:t>선생님은</w:t>
      </w:r>
      <w:r w:rsidRPr="00E80E38">
        <w:rPr>
          <w:rFonts w:ascii="Dotum" w:eastAsia="Dotum" w:hAnsi="Dotum" w:hint="eastAsia"/>
          <w:spacing w:val="-9"/>
          <w:sz w:val="20"/>
          <w:szCs w:val="20"/>
        </w:rPr>
        <w:t xml:space="preserve"> </w:t>
      </w:r>
      <w:r w:rsidRPr="00E80E38">
        <w:rPr>
          <w:rFonts w:ascii="Dotum" w:eastAsia="Dotum" w:hAnsi="Dotum" w:hint="eastAsia"/>
          <w:sz w:val="20"/>
          <w:szCs w:val="20"/>
        </w:rPr>
        <w:t>당신께서</w:t>
      </w:r>
      <w:r w:rsidRPr="00E80E38">
        <w:rPr>
          <w:rFonts w:ascii="Dotum" w:eastAsia="Dotum" w:hAnsi="Dotum" w:hint="eastAsia"/>
          <w:spacing w:val="-9"/>
          <w:sz w:val="20"/>
          <w:szCs w:val="20"/>
        </w:rPr>
        <w:t xml:space="preserve"> </w:t>
      </w:r>
      <w:r w:rsidRPr="00E80E38">
        <w:rPr>
          <w:rFonts w:ascii="Dotum" w:eastAsia="Dotum" w:hAnsi="Dotum" w:hint="eastAsia"/>
          <w:sz w:val="20"/>
          <w:szCs w:val="20"/>
        </w:rPr>
        <w:t>먼저</w:t>
      </w:r>
      <w:r w:rsidRPr="00E80E38">
        <w:rPr>
          <w:rFonts w:ascii="Dotum" w:eastAsia="Dotum" w:hAnsi="Dotum" w:hint="eastAsia"/>
          <w:spacing w:val="-9"/>
          <w:sz w:val="20"/>
          <w:szCs w:val="20"/>
        </w:rPr>
        <w:t xml:space="preserve"> </w:t>
      </w:r>
      <w:r w:rsidRPr="00E80E38">
        <w:rPr>
          <w:rFonts w:ascii="Dotum" w:eastAsia="Dotum" w:hAnsi="Dotum" w:hint="eastAsia"/>
          <w:sz w:val="20"/>
          <w:szCs w:val="20"/>
        </w:rPr>
        <w:t>말씀하셨다</w:t>
      </w:r>
      <w:r w:rsidRPr="00E80E38">
        <w:rPr>
          <w:sz w:val="20"/>
          <w:szCs w:val="20"/>
        </w:rPr>
        <w:t>. – Учитель сказал, что ты первый</w:t>
      </w:r>
    </w:p>
    <w:p w:rsidR="007005AC" w:rsidRPr="00E80E38" w:rsidRDefault="00BB4AF8">
      <w:pPr>
        <w:pStyle w:val="a3"/>
        <w:spacing w:before="1"/>
        <w:ind w:left="553" w:firstLine="0"/>
        <w:rPr>
          <w:sz w:val="20"/>
          <w:szCs w:val="20"/>
        </w:rPr>
      </w:pPr>
      <w:r w:rsidRPr="00E80E38">
        <w:rPr>
          <w:rFonts w:ascii="Dotum" w:eastAsia="Dotum" w:hAnsi="Dotum" w:hint="eastAsia"/>
          <w:sz w:val="20"/>
          <w:szCs w:val="20"/>
        </w:rPr>
        <w:t>⑶</w:t>
      </w:r>
      <w:r w:rsidRPr="00E80E38">
        <w:rPr>
          <w:rFonts w:ascii="Dotum" w:eastAsia="Dotum" w:hAnsi="Dotum" w:hint="eastAsia"/>
          <w:spacing w:val="48"/>
          <w:sz w:val="20"/>
          <w:szCs w:val="20"/>
        </w:rPr>
        <w:t xml:space="preserve"> </w:t>
      </w:r>
      <w:r w:rsidRPr="00E80E38">
        <w:rPr>
          <w:sz w:val="20"/>
          <w:szCs w:val="20"/>
        </w:rPr>
        <w:t xml:space="preserve">А. </w:t>
      </w:r>
      <w:r w:rsidRPr="00E80E38">
        <w:rPr>
          <w:rFonts w:ascii="Dotum" w:eastAsia="Dotum" w:hAnsi="Dotum" w:hint="eastAsia"/>
          <w:sz w:val="20"/>
          <w:szCs w:val="20"/>
        </w:rPr>
        <w:t>당신이</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먼저</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보세요</w:t>
      </w:r>
      <w:r w:rsidRPr="00E80E38">
        <w:rPr>
          <w:sz w:val="20"/>
          <w:szCs w:val="20"/>
        </w:rPr>
        <w:t xml:space="preserve">.- ты сначала </w:t>
      </w:r>
      <w:r w:rsidRPr="00E80E38">
        <w:rPr>
          <w:spacing w:val="-2"/>
          <w:sz w:val="20"/>
          <w:szCs w:val="20"/>
        </w:rPr>
        <w:t>посмотри</w:t>
      </w:r>
    </w:p>
    <w:p w:rsidR="007005AC" w:rsidRPr="00E80E38" w:rsidRDefault="00BB4AF8">
      <w:pPr>
        <w:pStyle w:val="a3"/>
        <w:spacing w:before="4"/>
        <w:ind w:left="923" w:firstLine="0"/>
        <w:rPr>
          <w:sz w:val="20"/>
          <w:szCs w:val="20"/>
        </w:rPr>
      </w:pPr>
      <w:r w:rsidRPr="00E80E38">
        <w:rPr>
          <w:sz w:val="20"/>
          <w:szCs w:val="20"/>
        </w:rPr>
        <w:t>В.</w:t>
      </w:r>
      <w:r w:rsidRPr="00E80E38">
        <w:rPr>
          <w:spacing w:val="-2"/>
          <w:sz w:val="20"/>
          <w:szCs w:val="20"/>
        </w:rPr>
        <w:t xml:space="preserve"> </w:t>
      </w:r>
      <w:r w:rsidRPr="00E80E38">
        <w:rPr>
          <w:sz w:val="20"/>
          <w:szCs w:val="20"/>
        </w:rPr>
        <w:t>(?)</w:t>
      </w:r>
      <w:r w:rsidRPr="00E80E38">
        <w:rPr>
          <w:rFonts w:ascii="Dotum" w:eastAsia="Dotum" w:hAnsi="Dotum" w:hint="eastAsia"/>
          <w:sz w:val="20"/>
          <w:szCs w:val="20"/>
        </w:rPr>
        <w:t>당신께서</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먼저</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보세요</w:t>
      </w:r>
      <w:r w:rsidRPr="00E80E38">
        <w:rPr>
          <w:sz w:val="20"/>
          <w:szCs w:val="20"/>
        </w:rPr>
        <w:t>.</w:t>
      </w:r>
      <w:r w:rsidRPr="00E80E38">
        <w:rPr>
          <w:spacing w:val="-1"/>
          <w:sz w:val="20"/>
          <w:szCs w:val="20"/>
        </w:rPr>
        <w:t xml:space="preserve"> </w:t>
      </w:r>
      <w:r w:rsidRPr="00E80E38">
        <w:rPr>
          <w:sz w:val="20"/>
          <w:szCs w:val="20"/>
        </w:rPr>
        <w:t>- ты</w:t>
      </w:r>
      <w:r w:rsidRPr="00E80E38">
        <w:rPr>
          <w:spacing w:val="-1"/>
          <w:sz w:val="20"/>
          <w:szCs w:val="20"/>
        </w:rPr>
        <w:t xml:space="preserve"> </w:t>
      </w:r>
      <w:r w:rsidRPr="00E80E38">
        <w:rPr>
          <w:sz w:val="20"/>
          <w:szCs w:val="20"/>
        </w:rPr>
        <w:t xml:space="preserve">сначала </w:t>
      </w:r>
      <w:r w:rsidRPr="00E80E38">
        <w:rPr>
          <w:spacing w:val="-2"/>
          <w:sz w:val="20"/>
          <w:szCs w:val="20"/>
        </w:rPr>
        <w:t>посмотри</w:t>
      </w:r>
    </w:p>
    <w:p w:rsidR="007005AC" w:rsidRPr="00E80E38" w:rsidRDefault="00BB4AF8">
      <w:pPr>
        <w:pStyle w:val="a3"/>
        <w:spacing w:before="4" w:line="242" w:lineRule="auto"/>
        <w:ind w:left="213" w:right="243"/>
        <w:rPr>
          <w:sz w:val="20"/>
          <w:szCs w:val="20"/>
        </w:rPr>
      </w:pPr>
      <w:r w:rsidRPr="00E80E38">
        <w:rPr>
          <w:sz w:val="20"/>
          <w:szCs w:val="20"/>
        </w:rPr>
        <w:t>Если местоимение ‘</w:t>
      </w:r>
      <w:r w:rsidRPr="00E80E38">
        <w:rPr>
          <w:rFonts w:ascii="Dotum" w:eastAsia="Dotum" w:hAnsi="Dotum" w:hint="eastAsia"/>
          <w:sz w:val="20"/>
          <w:szCs w:val="20"/>
        </w:rPr>
        <w:t>당신</w:t>
      </w:r>
      <w:r w:rsidRPr="00E80E38">
        <w:rPr>
          <w:sz w:val="20"/>
          <w:szCs w:val="20"/>
        </w:rPr>
        <w:t>’в примере '</w:t>
      </w:r>
      <w:r w:rsidRPr="00E80E38">
        <w:rPr>
          <w:rFonts w:ascii="Dotum" w:eastAsia="Dotum" w:hAnsi="Dotum" w:hint="eastAsia"/>
          <w:sz w:val="20"/>
          <w:szCs w:val="20"/>
        </w:rPr>
        <w:t xml:space="preserve">⑵ </w:t>
      </w:r>
      <w:r w:rsidRPr="00E80E38">
        <w:rPr>
          <w:sz w:val="20"/>
          <w:szCs w:val="20"/>
        </w:rPr>
        <w:t>В', использовать в качестве возвратного место- имения также как и в '</w:t>
      </w:r>
      <w:r w:rsidRPr="00E80E38">
        <w:rPr>
          <w:rFonts w:ascii="Dotum" w:eastAsia="Dotum" w:hAnsi="Dotum" w:hint="eastAsia"/>
          <w:sz w:val="20"/>
          <w:szCs w:val="20"/>
        </w:rPr>
        <w:t>⑵</w:t>
      </w:r>
      <w:r w:rsidRPr="00E80E38">
        <w:rPr>
          <w:sz w:val="20"/>
          <w:szCs w:val="20"/>
        </w:rPr>
        <w:t>А то к предшествующему подлежащему добавляется суффикс вежливости ‘</w:t>
      </w:r>
      <w:r w:rsidRPr="00E80E38">
        <w:rPr>
          <w:rFonts w:ascii="Dotum" w:eastAsia="Dotum" w:hAnsi="Dotum" w:hint="eastAsia"/>
          <w:sz w:val="20"/>
          <w:szCs w:val="20"/>
        </w:rPr>
        <w:t>께서</w:t>
      </w:r>
      <w:r w:rsidRPr="00E80E38">
        <w:rPr>
          <w:sz w:val="20"/>
          <w:szCs w:val="20"/>
        </w:rPr>
        <w:t xml:space="preserve">’. На примере </w:t>
      </w:r>
      <w:r w:rsidRPr="00E80E38">
        <w:rPr>
          <w:rFonts w:ascii="Dotum" w:eastAsia="Dotum" w:hAnsi="Dotum" w:hint="eastAsia"/>
          <w:sz w:val="20"/>
          <w:szCs w:val="20"/>
        </w:rPr>
        <w:t>⑶</w:t>
      </w:r>
      <w:r w:rsidRPr="00E80E38">
        <w:rPr>
          <w:sz w:val="20"/>
          <w:szCs w:val="20"/>
        </w:rPr>
        <w:t>А. ‘</w:t>
      </w:r>
      <w:r w:rsidRPr="00E80E38">
        <w:rPr>
          <w:rFonts w:ascii="Dotum" w:eastAsia="Dotum" w:hAnsi="Dotum" w:hint="eastAsia"/>
          <w:sz w:val="20"/>
          <w:szCs w:val="20"/>
        </w:rPr>
        <w:t>당신</w:t>
      </w:r>
      <w:r w:rsidRPr="00E80E38">
        <w:rPr>
          <w:sz w:val="20"/>
          <w:szCs w:val="20"/>
        </w:rPr>
        <w:t xml:space="preserve">’ использовано в качестве личного местоимения, но на примере </w:t>
      </w:r>
      <w:r w:rsidRPr="00E80E38">
        <w:rPr>
          <w:rFonts w:ascii="Dotum" w:eastAsia="Dotum" w:hAnsi="Dotum" w:hint="eastAsia"/>
          <w:sz w:val="20"/>
          <w:szCs w:val="20"/>
        </w:rPr>
        <w:t>⑶</w:t>
      </w:r>
      <w:r w:rsidRPr="00E80E38">
        <w:rPr>
          <w:sz w:val="20"/>
          <w:szCs w:val="20"/>
        </w:rPr>
        <w:t xml:space="preserve">В видно, что при добавлении суффикса вежливости становится довольно </w:t>
      </w:r>
      <w:r w:rsidRPr="00E80E38">
        <w:rPr>
          <w:spacing w:val="-2"/>
          <w:sz w:val="20"/>
          <w:szCs w:val="20"/>
        </w:rPr>
        <w:t>неудобным.</w:t>
      </w:r>
    </w:p>
    <w:p w:rsidR="007005AC" w:rsidRPr="00E80E38" w:rsidRDefault="007005AC">
      <w:pPr>
        <w:spacing w:line="242" w:lineRule="auto"/>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72"/>
        <w:ind w:left="213" w:right="244"/>
        <w:rPr>
          <w:sz w:val="20"/>
          <w:szCs w:val="20"/>
        </w:rPr>
      </w:pPr>
      <w:r w:rsidRPr="00E80E38">
        <w:rPr>
          <w:sz w:val="20"/>
          <w:szCs w:val="20"/>
        </w:rPr>
        <w:lastRenderedPageBreak/>
        <w:t>Как видно из предыдущих исследований, местоимение 2 лица ‘</w:t>
      </w:r>
      <w:r w:rsidRPr="00E80E38">
        <w:rPr>
          <w:rFonts w:ascii="Dotum" w:eastAsia="Dotum" w:hAnsi="Dotum" w:hint="eastAsia"/>
          <w:sz w:val="20"/>
          <w:szCs w:val="20"/>
        </w:rPr>
        <w:t>당신</w:t>
      </w:r>
      <w:r w:rsidRPr="00E80E38">
        <w:rPr>
          <w:sz w:val="20"/>
          <w:szCs w:val="20"/>
        </w:rPr>
        <w:t>’ используется в качестве личного местоимения и в</w:t>
      </w:r>
      <w:r w:rsidRPr="00E80E38">
        <w:rPr>
          <w:spacing w:val="-1"/>
          <w:sz w:val="20"/>
          <w:szCs w:val="20"/>
        </w:rPr>
        <w:t xml:space="preserve"> </w:t>
      </w:r>
      <w:r w:rsidRPr="00E80E38">
        <w:rPr>
          <w:sz w:val="20"/>
          <w:szCs w:val="20"/>
        </w:rPr>
        <w:t>форме 3 лица, как личное возвратное местоимение. В этой статье</w:t>
      </w:r>
      <w:r w:rsidRPr="00E80E38">
        <w:rPr>
          <w:spacing w:val="78"/>
          <w:sz w:val="20"/>
          <w:szCs w:val="20"/>
        </w:rPr>
        <w:t xml:space="preserve"> </w:t>
      </w:r>
      <w:r w:rsidRPr="00E80E38">
        <w:rPr>
          <w:sz w:val="20"/>
          <w:szCs w:val="20"/>
        </w:rPr>
        <w:t>оно</w:t>
      </w:r>
      <w:r w:rsidRPr="00E80E38">
        <w:rPr>
          <w:spacing w:val="78"/>
          <w:sz w:val="20"/>
          <w:szCs w:val="20"/>
        </w:rPr>
        <w:t xml:space="preserve"> </w:t>
      </w:r>
      <w:r w:rsidRPr="00E80E38">
        <w:rPr>
          <w:sz w:val="20"/>
          <w:szCs w:val="20"/>
        </w:rPr>
        <w:t>используется</w:t>
      </w:r>
      <w:r w:rsidRPr="00E80E38">
        <w:rPr>
          <w:spacing w:val="78"/>
          <w:sz w:val="20"/>
          <w:szCs w:val="20"/>
        </w:rPr>
        <w:t xml:space="preserve"> </w:t>
      </w:r>
      <w:r w:rsidRPr="00E80E38">
        <w:rPr>
          <w:sz w:val="20"/>
          <w:szCs w:val="20"/>
        </w:rPr>
        <w:t>в</w:t>
      </w:r>
      <w:r w:rsidRPr="00E80E38">
        <w:rPr>
          <w:spacing w:val="78"/>
          <w:sz w:val="20"/>
          <w:szCs w:val="20"/>
        </w:rPr>
        <w:t xml:space="preserve"> </w:t>
      </w:r>
      <w:r w:rsidRPr="00E80E38">
        <w:rPr>
          <w:sz w:val="20"/>
          <w:szCs w:val="20"/>
        </w:rPr>
        <w:t>различных</w:t>
      </w:r>
      <w:r w:rsidRPr="00E80E38">
        <w:rPr>
          <w:spacing w:val="78"/>
          <w:sz w:val="20"/>
          <w:szCs w:val="20"/>
        </w:rPr>
        <w:t xml:space="preserve"> </w:t>
      </w:r>
      <w:r w:rsidRPr="00E80E38">
        <w:rPr>
          <w:sz w:val="20"/>
          <w:szCs w:val="20"/>
        </w:rPr>
        <w:t>ситуациях.</w:t>
      </w:r>
      <w:r w:rsidRPr="00E80E38">
        <w:rPr>
          <w:spacing w:val="78"/>
          <w:sz w:val="20"/>
          <w:szCs w:val="20"/>
        </w:rPr>
        <w:t xml:space="preserve"> </w:t>
      </w:r>
      <w:r w:rsidRPr="00E80E38">
        <w:rPr>
          <w:sz w:val="20"/>
          <w:szCs w:val="20"/>
        </w:rPr>
        <w:t>При</w:t>
      </w:r>
      <w:r w:rsidRPr="00E80E38">
        <w:rPr>
          <w:spacing w:val="78"/>
          <w:sz w:val="20"/>
          <w:szCs w:val="20"/>
        </w:rPr>
        <w:t xml:space="preserve"> </w:t>
      </w:r>
      <w:r w:rsidRPr="00E80E38">
        <w:rPr>
          <w:sz w:val="20"/>
          <w:szCs w:val="20"/>
        </w:rPr>
        <w:t>изучении</w:t>
      </w:r>
      <w:r w:rsidRPr="00E80E38">
        <w:rPr>
          <w:spacing w:val="77"/>
          <w:sz w:val="20"/>
          <w:szCs w:val="20"/>
        </w:rPr>
        <w:t xml:space="preserve"> </w:t>
      </w:r>
      <w:r w:rsidRPr="00E80E38">
        <w:rPr>
          <w:sz w:val="20"/>
          <w:szCs w:val="20"/>
        </w:rPr>
        <w:t>фактических</w:t>
      </w:r>
      <w:r w:rsidRPr="00E80E38">
        <w:rPr>
          <w:spacing w:val="78"/>
          <w:sz w:val="20"/>
          <w:szCs w:val="20"/>
        </w:rPr>
        <w:t xml:space="preserve"> </w:t>
      </w:r>
      <w:r w:rsidRPr="00E80E38">
        <w:rPr>
          <w:sz w:val="20"/>
          <w:szCs w:val="20"/>
        </w:rPr>
        <w:t>примеров</w:t>
      </w:r>
    </w:p>
    <w:p w:rsidR="007005AC" w:rsidRPr="00E80E38" w:rsidRDefault="00BB4AF8">
      <w:pPr>
        <w:pStyle w:val="a3"/>
        <w:ind w:left="213" w:right="243" w:firstLine="0"/>
        <w:rPr>
          <w:sz w:val="20"/>
          <w:szCs w:val="20"/>
        </w:rPr>
      </w:pPr>
      <w:r w:rsidRPr="00E80E38">
        <w:rPr>
          <w:sz w:val="20"/>
          <w:szCs w:val="20"/>
        </w:rPr>
        <w:t>«Стандартного словаря корейского языка» выявлено, что при обучении корейскому языку иностранных учащихся необходимо рассматривать данное местоимение в разных ситуациях, чтобы они не испытывали трудностей или не причиняли дискомфорт другому человеку, неправильно используя их в реальных разговорных ситуациях.</w:t>
      </w:r>
    </w:p>
    <w:p w:rsidR="007005AC" w:rsidRPr="00E80E38" w:rsidRDefault="00BB4AF8">
      <w:pPr>
        <w:pStyle w:val="a3"/>
        <w:spacing w:before="4"/>
        <w:ind w:left="213" w:right="241"/>
        <w:rPr>
          <w:sz w:val="20"/>
          <w:szCs w:val="20"/>
        </w:rPr>
      </w:pPr>
      <w:r w:rsidRPr="00E80E38">
        <w:rPr>
          <w:sz w:val="20"/>
          <w:szCs w:val="20"/>
        </w:rPr>
        <w:t>Рассмотрим местоимение ‘</w:t>
      </w:r>
      <w:r w:rsidRPr="00E80E38">
        <w:rPr>
          <w:rFonts w:ascii="Dotum" w:eastAsia="Dotum" w:hAnsi="Dotum" w:hint="eastAsia"/>
          <w:sz w:val="20"/>
          <w:szCs w:val="20"/>
        </w:rPr>
        <w:t>당신</w:t>
      </w:r>
      <w:r w:rsidRPr="00E80E38">
        <w:rPr>
          <w:sz w:val="20"/>
          <w:szCs w:val="20"/>
        </w:rPr>
        <w:t>’, классифицируя и представляя его более конкретно, после подробного объяснения примеров, представленных в «Стандартном словаре корей- ского языка», для того чтобы предоставить их</w:t>
      </w:r>
      <w:r w:rsidRPr="00E80E38">
        <w:rPr>
          <w:spacing w:val="-2"/>
          <w:sz w:val="20"/>
          <w:szCs w:val="20"/>
        </w:rPr>
        <w:t xml:space="preserve"> </w:t>
      </w:r>
      <w:r w:rsidRPr="00E80E38">
        <w:rPr>
          <w:sz w:val="20"/>
          <w:szCs w:val="20"/>
        </w:rPr>
        <w:t>учащимся</w:t>
      </w:r>
      <w:r w:rsidRPr="00E80E38">
        <w:rPr>
          <w:spacing w:val="-2"/>
          <w:sz w:val="20"/>
          <w:szCs w:val="20"/>
        </w:rPr>
        <w:t xml:space="preserve"> </w:t>
      </w:r>
      <w:r w:rsidRPr="00E80E38">
        <w:rPr>
          <w:sz w:val="20"/>
          <w:szCs w:val="20"/>
        </w:rPr>
        <w:t>для более эффективного восприятия и понимания. В целях надлежащего обучения примеры «Стандартного словаря корейского языка» выглядит следующим образом.[3]</w:t>
      </w:r>
    </w:p>
    <w:p w:rsidR="007005AC" w:rsidRPr="00E80E38" w:rsidRDefault="00BB4AF8">
      <w:pPr>
        <w:pStyle w:val="4"/>
        <w:spacing w:line="349" w:lineRule="exact"/>
        <w:ind w:left="1032"/>
        <w:jc w:val="both"/>
        <w:rPr>
          <w:sz w:val="20"/>
          <w:szCs w:val="20"/>
        </w:rPr>
      </w:pPr>
      <w:r w:rsidRPr="00E80E38">
        <w:rPr>
          <w:rFonts w:ascii="Source Han Serif KR" w:eastAsia="Source Han Serif KR" w:hAnsi="Source Han Serif KR"/>
          <w:sz w:val="20"/>
          <w:szCs w:val="20"/>
        </w:rPr>
        <w:t>당신</w:t>
      </w:r>
      <w:r w:rsidRPr="00E80E38">
        <w:rPr>
          <w:sz w:val="20"/>
          <w:szCs w:val="20"/>
        </w:rPr>
        <w:t>2(</w:t>
      </w:r>
      <w:r w:rsidRPr="00E80E38">
        <w:rPr>
          <w:rFonts w:ascii="Source Han Serif KR" w:eastAsia="Source Han Serif KR" w:hAnsi="Source Han Serif KR"/>
          <w:sz w:val="20"/>
          <w:szCs w:val="20"/>
        </w:rPr>
        <w:t>當身</w:t>
      </w:r>
      <w:r w:rsidRPr="00E80E38">
        <w:rPr>
          <w:spacing w:val="-3"/>
          <w:sz w:val="20"/>
          <w:szCs w:val="20"/>
        </w:rPr>
        <w:t xml:space="preserve">)- </w:t>
      </w:r>
      <w:r w:rsidRPr="00E80E38">
        <w:rPr>
          <w:spacing w:val="-2"/>
          <w:sz w:val="20"/>
          <w:szCs w:val="20"/>
        </w:rPr>
        <w:t>ты2(тело)</w:t>
      </w:r>
    </w:p>
    <w:p w:rsidR="007005AC" w:rsidRPr="00E80E38" w:rsidRDefault="00BB4AF8">
      <w:pPr>
        <w:pStyle w:val="a3"/>
        <w:spacing w:line="275" w:lineRule="exact"/>
        <w:ind w:left="778" w:firstLine="0"/>
        <w:rPr>
          <w:sz w:val="20"/>
          <w:szCs w:val="20"/>
        </w:rPr>
      </w:pPr>
      <w:r w:rsidRPr="00E80E38">
        <w:rPr>
          <w:rFonts w:ascii="Dotum" w:eastAsia="Dotum" w:hAnsi="Dotum" w:hint="eastAsia"/>
          <w:sz w:val="20"/>
          <w:szCs w:val="20"/>
        </w:rPr>
        <w:t>「참고</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어휘</w:t>
      </w:r>
      <w:r w:rsidRPr="00E80E38">
        <w:rPr>
          <w:rFonts w:ascii="Dotum" w:eastAsia="Dotum" w:hAnsi="Dotum" w:hint="eastAsia"/>
          <w:spacing w:val="-11"/>
          <w:sz w:val="20"/>
          <w:szCs w:val="20"/>
        </w:rPr>
        <w:t xml:space="preserve">」 </w:t>
      </w:r>
      <w:r w:rsidRPr="00E80E38">
        <w:rPr>
          <w:rFonts w:ascii="Dotum" w:eastAsia="Dotum" w:hAnsi="Dotum" w:hint="eastAsia"/>
          <w:sz w:val="20"/>
          <w:szCs w:val="20"/>
        </w:rPr>
        <w:t>너</w:t>
      </w:r>
      <w:r w:rsidRPr="00E80E38">
        <w:rPr>
          <w:spacing w:val="-7"/>
          <w:sz w:val="20"/>
          <w:szCs w:val="20"/>
        </w:rPr>
        <w:t xml:space="preserve">, </w:t>
      </w:r>
      <w:r w:rsidRPr="00E80E38">
        <w:rPr>
          <w:rFonts w:ascii="Dotum" w:eastAsia="Dotum" w:hAnsi="Dotum" w:hint="eastAsia"/>
          <w:sz w:val="20"/>
          <w:szCs w:val="20"/>
        </w:rPr>
        <w:t>자네</w:t>
      </w:r>
      <w:r w:rsidRPr="00E80E38">
        <w:rPr>
          <w:rFonts w:ascii="Dotum" w:eastAsia="Dotum" w:hAnsi="Dotum" w:hint="eastAsia"/>
          <w:spacing w:val="-21"/>
          <w:sz w:val="20"/>
          <w:szCs w:val="20"/>
        </w:rPr>
        <w:t xml:space="preserve"> </w:t>
      </w:r>
      <w:r w:rsidRPr="00E80E38">
        <w:rPr>
          <w:sz w:val="20"/>
          <w:szCs w:val="20"/>
        </w:rPr>
        <w:t>-</w:t>
      </w:r>
      <w:r w:rsidRPr="00E80E38">
        <w:rPr>
          <w:rFonts w:ascii="Dotum" w:eastAsia="Dotum" w:hAnsi="Dotum" w:hint="eastAsia"/>
          <w:sz w:val="20"/>
          <w:szCs w:val="20"/>
        </w:rPr>
        <w:t>「</w:t>
      </w:r>
      <w:r w:rsidRPr="00E80E38">
        <w:rPr>
          <w:sz w:val="20"/>
          <w:szCs w:val="20"/>
        </w:rPr>
        <w:t>Справочная</w:t>
      </w:r>
      <w:r w:rsidRPr="00E80E38">
        <w:rPr>
          <w:spacing w:val="-3"/>
          <w:sz w:val="20"/>
          <w:szCs w:val="20"/>
        </w:rPr>
        <w:t xml:space="preserve"> </w:t>
      </w:r>
      <w:r w:rsidRPr="00E80E38">
        <w:rPr>
          <w:sz w:val="20"/>
          <w:szCs w:val="20"/>
        </w:rPr>
        <w:t>лексика</w:t>
      </w:r>
      <w:r w:rsidRPr="00E80E38">
        <w:rPr>
          <w:rFonts w:ascii="Dotum" w:eastAsia="Dotum" w:hAnsi="Dotum" w:hint="eastAsia"/>
          <w:spacing w:val="-11"/>
          <w:sz w:val="20"/>
          <w:szCs w:val="20"/>
        </w:rPr>
        <w:t xml:space="preserve">」 </w:t>
      </w:r>
      <w:r w:rsidRPr="00E80E38">
        <w:rPr>
          <w:spacing w:val="-2"/>
          <w:sz w:val="20"/>
          <w:szCs w:val="20"/>
        </w:rPr>
        <w:t>Вы,Ты</w:t>
      </w:r>
    </w:p>
    <w:p w:rsidR="007005AC" w:rsidRPr="00E80E38" w:rsidRDefault="00BB4AF8">
      <w:pPr>
        <w:pStyle w:val="a3"/>
        <w:spacing w:before="4"/>
        <w:ind w:left="778" w:firstLine="0"/>
        <w:rPr>
          <w:sz w:val="20"/>
          <w:szCs w:val="20"/>
        </w:rPr>
      </w:pPr>
      <w:r w:rsidRPr="00E80E38">
        <w:rPr>
          <w:rFonts w:ascii="Dotum" w:eastAsia="Dotum" w:hAnsi="Dotum" w:hint="eastAsia"/>
          <w:sz w:val="20"/>
          <w:szCs w:val="20"/>
        </w:rPr>
        <w:t>「대명사」</w:t>
      </w:r>
      <w:r w:rsidRPr="00E80E38">
        <w:rPr>
          <w:spacing w:val="-2"/>
          <w:sz w:val="20"/>
          <w:szCs w:val="20"/>
        </w:rPr>
        <w:t>- местоимение</w:t>
      </w:r>
    </w:p>
    <w:p w:rsidR="007005AC" w:rsidRPr="00E80E38" w:rsidRDefault="00BB4AF8">
      <w:pPr>
        <w:pStyle w:val="a3"/>
        <w:spacing w:before="4"/>
        <w:ind w:right="579" w:firstLine="564"/>
        <w:rPr>
          <w:sz w:val="20"/>
          <w:szCs w:val="20"/>
        </w:rPr>
      </w:pPr>
      <w:r w:rsidRPr="00E80E38">
        <w:rPr>
          <w:rFonts w:ascii="Dotum" w:eastAsia="Dotum" w:hAnsi="Dotum" w:hint="eastAsia"/>
          <w:sz w:val="20"/>
          <w:szCs w:val="20"/>
        </w:rPr>
        <w:t>「</w:t>
      </w:r>
      <w:r w:rsidRPr="00E80E38">
        <w:rPr>
          <w:sz w:val="20"/>
          <w:szCs w:val="20"/>
        </w:rPr>
        <w:t>1</w:t>
      </w:r>
      <w:r w:rsidRPr="00E80E38">
        <w:rPr>
          <w:rFonts w:ascii="Dotum" w:eastAsia="Dotum" w:hAnsi="Dotum" w:hint="eastAsia"/>
          <w:spacing w:val="-11"/>
          <w:sz w:val="20"/>
          <w:szCs w:val="20"/>
        </w:rPr>
        <w:t xml:space="preserve">」 </w:t>
      </w:r>
      <w:r w:rsidRPr="00E80E38">
        <w:rPr>
          <w:rFonts w:ascii="Dotum" w:eastAsia="Dotum" w:hAnsi="Dotum" w:hint="eastAsia"/>
          <w:sz w:val="20"/>
          <w:szCs w:val="20"/>
        </w:rPr>
        <w:t>듣는</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이를</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가리키는</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이인칭</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대명사</w:t>
      </w:r>
      <w:r w:rsidRPr="00E80E38">
        <w:rPr>
          <w:spacing w:val="-8"/>
          <w:sz w:val="20"/>
          <w:szCs w:val="20"/>
        </w:rPr>
        <w:t xml:space="preserve">. </w:t>
      </w:r>
      <w:r w:rsidRPr="00E80E38">
        <w:rPr>
          <w:rFonts w:ascii="Dotum" w:eastAsia="Dotum" w:hAnsi="Dotum" w:hint="eastAsia"/>
          <w:sz w:val="20"/>
          <w:szCs w:val="20"/>
        </w:rPr>
        <w:t>하오할</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자리에</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쓴다</w:t>
      </w:r>
      <w:r w:rsidRPr="00E80E38">
        <w:rPr>
          <w:spacing w:val="-4"/>
          <w:sz w:val="20"/>
          <w:szCs w:val="20"/>
        </w:rPr>
        <w:t xml:space="preserve">.- </w:t>
      </w:r>
      <w:r w:rsidRPr="00E80E38">
        <w:rPr>
          <w:sz w:val="20"/>
          <w:szCs w:val="20"/>
        </w:rPr>
        <w:t>местоимение</w:t>
      </w:r>
      <w:r w:rsidRPr="00E80E38">
        <w:rPr>
          <w:spacing w:val="-3"/>
          <w:sz w:val="20"/>
          <w:szCs w:val="20"/>
        </w:rPr>
        <w:t xml:space="preserve"> </w:t>
      </w:r>
      <w:r w:rsidRPr="00E80E38">
        <w:rPr>
          <w:sz w:val="20"/>
          <w:szCs w:val="20"/>
        </w:rPr>
        <w:t>2</w:t>
      </w:r>
      <w:r w:rsidRPr="00E80E38">
        <w:rPr>
          <w:spacing w:val="-3"/>
          <w:sz w:val="20"/>
          <w:szCs w:val="20"/>
        </w:rPr>
        <w:t xml:space="preserve"> </w:t>
      </w:r>
      <w:r w:rsidRPr="00E80E38">
        <w:rPr>
          <w:sz w:val="20"/>
          <w:szCs w:val="20"/>
        </w:rPr>
        <w:t>лица, относящееся к слушателю. Используется в авторитарном стиле.</w:t>
      </w:r>
    </w:p>
    <w:p w:rsidR="007005AC" w:rsidRPr="00E80E38" w:rsidRDefault="00BB4AF8">
      <w:pPr>
        <w:pStyle w:val="a3"/>
        <w:spacing w:before="4"/>
        <w:ind w:left="1164" w:firstLine="0"/>
        <w:rPr>
          <w:sz w:val="20"/>
          <w:szCs w:val="20"/>
        </w:rPr>
      </w:pPr>
      <w:r w:rsidRPr="00E80E38">
        <w:rPr>
          <w:sz w:val="20"/>
          <w:szCs w:val="20"/>
        </w:rPr>
        <w:t xml:space="preserve">¶ </w:t>
      </w:r>
      <w:r w:rsidRPr="00E80E38">
        <w:rPr>
          <w:rFonts w:ascii="Dotum" w:eastAsia="Dotum" w:hAnsi="Dotum" w:hint="eastAsia"/>
          <w:sz w:val="20"/>
          <w:szCs w:val="20"/>
        </w:rPr>
        <w:t>이</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일을</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한</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사람이</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당신이오</w:t>
      </w:r>
      <w:r w:rsidRPr="00E80E38">
        <w:rPr>
          <w:sz w:val="20"/>
          <w:szCs w:val="20"/>
        </w:rPr>
        <w:t>?</w:t>
      </w:r>
      <w:r w:rsidRPr="00E80E38">
        <w:rPr>
          <w:spacing w:val="-1"/>
          <w:sz w:val="20"/>
          <w:szCs w:val="20"/>
        </w:rPr>
        <w:t xml:space="preserve"> </w:t>
      </w:r>
      <w:r w:rsidRPr="00E80E38">
        <w:rPr>
          <w:sz w:val="20"/>
          <w:szCs w:val="20"/>
        </w:rPr>
        <w:t>– ты тот, кто сделал</w:t>
      </w:r>
      <w:r w:rsidRPr="00E80E38">
        <w:rPr>
          <w:spacing w:val="-1"/>
          <w:sz w:val="20"/>
          <w:szCs w:val="20"/>
        </w:rPr>
        <w:t xml:space="preserve"> </w:t>
      </w:r>
      <w:r w:rsidRPr="00E80E38">
        <w:rPr>
          <w:spacing w:val="-4"/>
          <w:sz w:val="20"/>
          <w:szCs w:val="20"/>
        </w:rPr>
        <w:t>это?</w:t>
      </w:r>
    </w:p>
    <w:p w:rsidR="007005AC" w:rsidRPr="00E80E38" w:rsidRDefault="00BB4AF8">
      <w:pPr>
        <w:pStyle w:val="a3"/>
        <w:spacing w:before="5"/>
        <w:ind w:right="920" w:firstLine="564"/>
        <w:rPr>
          <w:sz w:val="20"/>
          <w:szCs w:val="20"/>
        </w:rPr>
      </w:pPr>
      <w:r w:rsidRPr="00E80E38">
        <w:rPr>
          <w:rFonts w:ascii="Dotum" w:eastAsia="Dotum" w:hAnsi="Dotum" w:hint="eastAsia"/>
          <w:sz w:val="20"/>
          <w:szCs w:val="20"/>
        </w:rPr>
        <w:t>「</w:t>
      </w:r>
      <w:r w:rsidRPr="00E80E38">
        <w:rPr>
          <w:sz w:val="20"/>
          <w:szCs w:val="20"/>
        </w:rPr>
        <w:t>2</w:t>
      </w:r>
      <w:r w:rsidRPr="00E80E38">
        <w:rPr>
          <w:rFonts w:ascii="Dotum" w:eastAsia="Dotum" w:hAnsi="Dotum" w:hint="eastAsia"/>
          <w:spacing w:val="-11"/>
          <w:sz w:val="20"/>
          <w:szCs w:val="20"/>
        </w:rPr>
        <w:t xml:space="preserve">」 </w:t>
      </w:r>
      <w:r w:rsidRPr="00E80E38">
        <w:rPr>
          <w:rFonts w:ascii="Dotum" w:eastAsia="Dotum" w:hAnsi="Dotum" w:hint="eastAsia"/>
          <w:sz w:val="20"/>
          <w:szCs w:val="20"/>
        </w:rPr>
        <w:t>부부</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사이에서</w:t>
      </w:r>
      <w:r w:rsidRPr="00E80E38">
        <w:rPr>
          <w:spacing w:val="-8"/>
          <w:sz w:val="20"/>
          <w:szCs w:val="20"/>
        </w:rPr>
        <w:t xml:space="preserve">, </w:t>
      </w:r>
      <w:r w:rsidRPr="00E80E38">
        <w:rPr>
          <w:rFonts w:ascii="Dotum" w:eastAsia="Dotum" w:hAnsi="Dotum" w:hint="eastAsia"/>
          <w:sz w:val="20"/>
          <w:szCs w:val="20"/>
        </w:rPr>
        <w:t>상대편을</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높여</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이르는</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이인칭</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대명사</w:t>
      </w:r>
      <w:r w:rsidRPr="00E80E38">
        <w:rPr>
          <w:spacing w:val="-4"/>
          <w:sz w:val="20"/>
          <w:szCs w:val="20"/>
        </w:rPr>
        <w:t xml:space="preserve">.- </w:t>
      </w:r>
      <w:r w:rsidRPr="00E80E38">
        <w:rPr>
          <w:sz w:val="20"/>
          <w:szCs w:val="20"/>
        </w:rPr>
        <w:t>используется</w:t>
      </w:r>
      <w:r w:rsidRPr="00E80E38">
        <w:rPr>
          <w:spacing w:val="-4"/>
          <w:sz w:val="20"/>
          <w:szCs w:val="20"/>
        </w:rPr>
        <w:t xml:space="preserve"> </w:t>
      </w:r>
      <w:r w:rsidRPr="00E80E38">
        <w:rPr>
          <w:sz w:val="20"/>
          <w:szCs w:val="20"/>
        </w:rPr>
        <w:t>между парой, местоимение второго лица, относящееся к собеседнику, возвышая его.</w:t>
      </w:r>
    </w:p>
    <w:p w:rsidR="007005AC" w:rsidRPr="00E80E38" w:rsidRDefault="00BB4AF8">
      <w:pPr>
        <w:pStyle w:val="a3"/>
        <w:spacing w:before="4"/>
        <w:ind w:left="1164" w:firstLine="0"/>
        <w:rPr>
          <w:sz w:val="20"/>
          <w:szCs w:val="20"/>
        </w:rPr>
      </w:pPr>
      <w:r w:rsidRPr="00E80E38">
        <w:rPr>
          <w:sz w:val="20"/>
          <w:szCs w:val="20"/>
        </w:rPr>
        <w:t>¶</w:t>
      </w:r>
      <w:r w:rsidRPr="00E80E38">
        <w:rPr>
          <w:spacing w:val="-5"/>
          <w:sz w:val="20"/>
          <w:szCs w:val="20"/>
        </w:rPr>
        <w:t xml:space="preserve"> </w:t>
      </w:r>
      <w:r w:rsidRPr="00E80E38">
        <w:rPr>
          <w:rFonts w:ascii="Dotum" w:eastAsia="Dotum" w:hAnsi="Dotum" w:hint="eastAsia"/>
          <w:sz w:val="20"/>
          <w:szCs w:val="20"/>
        </w:rPr>
        <w:t>당신의</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아내</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보냄</w:t>
      </w:r>
      <w:r w:rsidRPr="00E80E38">
        <w:rPr>
          <w:sz w:val="20"/>
          <w:szCs w:val="20"/>
        </w:rPr>
        <w:t>.-</w:t>
      </w:r>
      <w:r w:rsidRPr="00E80E38">
        <w:rPr>
          <w:spacing w:val="-2"/>
          <w:sz w:val="20"/>
          <w:szCs w:val="20"/>
        </w:rPr>
        <w:t xml:space="preserve"> </w:t>
      </w:r>
      <w:r w:rsidRPr="00E80E38">
        <w:rPr>
          <w:sz w:val="20"/>
          <w:szCs w:val="20"/>
        </w:rPr>
        <w:t>отправить</w:t>
      </w:r>
      <w:r w:rsidRPr="00E80E38">
        <w:rPr>
          <w:spacing w:val="-3"/>
          <w:sz w:val="20"/>
          <w:szCs w:val="20"/>
        </w:rPr>
        <w:t xml:space="preserve"> </w:t>
      </w:r>
      <w:r w:rsidRPr="00E80E38">
        <w:rPr>
          <w:sz w:val="20"/>
          <w:szCs w:val="20"/>
        </w:rPr>
        <w:t>свою</w:t>
      </w:r>
      <w:r w:rsidRPr="00E80E38">
        <w:rPr>
          <w:spacing w:val="-1"/>
          <w:sz w:val="20"/>
          <w:szCs w:val="20"/>
        </w:rPr>
        <w:t xml:space="preserve"> </w:t>
      </w:r>
      <w:r w:rsidRPr="00E80E38">
        <w:rPr>
          <w:spacing w:val="-4"/>
          <w:sz w:val="20"/>
          <w:szCs w:val="20"/>
        </w:rPr>
        <w:t>жену.</w:t>
      </w:r>
    </w:p>
    <w:p w:rsidR="007005AC" w:rsidRPr="00E80E38" w:rsidRDefault="00BB4AF8">
      <w:pPr>
        <w:pStyle w:val="a3"/>
        <w:spacing w:before="4"/>
        <w:ind w:left="1915" w:firstLine="0"/>
        <w:rPr>
          <w:sz w:val="20"/>
          <w:szCs w:val="20"/>
        </w:rPr>
      </w:pPr>
      <w:r w:rsidRPr="00E80E38">
        <w:rPr>
          <w:sz w:val="20"/>
          <w:szCs w:val="20"/>
        </w:rPr>
        <w:t>¶</w:t>
      </w:r>
      <w:r w:rsidRPr="00E80E38">
        <w:rPr>
          <w:spacing w:val="-6"/>
          <w:sz w:val="20"/>
          <w:szCs w:val="20"/>
        </w:rPr>
        <w:t xml:space="preserve"> </w:t>
      </w:r>
      <w:r w:rsidRPr="00E80E38">
        <w:rPr>
          <w:rFonts w:ascii="Dotum" w:eastAsia="Dotum" w:hAnsi="Dotum" w:hint="eastAsia"/>
          <w:sz w:val="20"/>
          <w:szCs w:val="20"/>
        </w:rPr>
        <w:t>당신</w:t>
      </w:r>
      <w:r w:rsidRPr="00E80E38">
        <w:rPr>
          <w:sz w:val="20"/>
          <w:szCs w:val="20"/>
        </w:rPr>
        <w:t>,</w:t>
      </w:r>
      <w:r w:rsidRPr="00E80E38">
        <w:rPr>
          <w:spacing w:val="-2"/>
          <w:sz w:val="20"/>
          <w:szCs w:val="20"/>
        </w:rPr>
        <w:t xml:space="preserve"> </w:t>
      </w:r>
      <w:r w:rsidRPr="00E80E38">
        <w:rPr>
          <w:rFonts w:ascii="Dotum" w:eastAsia="Dotum" w:hAnsi="Dotum" w:hint="eastAsia"/>
          <w:sz w:val="20"/>
          <w:szCs w:val="20"/>
        </w:rPr>
        <w:t>요즘</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직장에서</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피곤하시죠</w:t>
      </w:r>
      <w:r w:rsidRPr="00E80E38">
        <w:rPr>
          <w:sz w:val="20"/>
          <w:szCs w:val="20"/>
        </w:rPr>
        <w:t>?-</w:t>
      </w:r>
      <w:r w:rsidRPr="00E80E38">
        <w:rPr>
          <w:spacing w:val="-1"/>
          <w:sz w:val="20"/>
          <w:szCs w:val="20"/>
        </w:rPr>
        <w:t xml:space="preserve"> </w:t>
      </w:r>
      <w:r w:rsidRPr="00E80E38">
        <w:rPr>
          <w:sz w:val="20"/>
          <w:szCs w:val="20"/>
        </w:rPr>
        <w:t>Вы</w:t>
      </w:r>
      <w:r w:rsidRPr="00E80E38">
        <w:rPr>
          <w:spacing w:val="-2"/>
          <w:sz w:val="20"/>
          <w:szCs w:val="20"/>
        </w:rPr>
        <w:t xml:space="preserve"> </w:t>
      </w:r>
      <w:r w:rsidRPr="00E80E38">
        <w:rPr>
          <w:sz w:val="20"/>
          <w:szCs w:val="20"/>
        </w:rPr>
        <w:t>устали</w:t>
      </w:r>
      <w:r w:rsidRPr="00E80E38">
        <w:rPr>
          <w:spacing w:val="-2"/>
          <w:sz w:val="20"/>
          <w:szCs w:val="20"/>
        </w:rPr>
        <w:t xml:space="preserve"> </w:t>
      </w:r>
      <w:r w:rsidRPr="00E80E38">
        <w:rPr>
          <w:sz w:val="20"/>
          <w:szCs w:val="20"/>
        </w:rPr>
        <w:t>на</w:t>
      </w:r>
      <w:r w:rsidRPr="00E80E38">
        <w:rPr>
          <w:spacing w:val="-3"/>
          <w:sz w:val="20"/>
          <w:szCs w:val="20"/>
        </w:rPr>
        <w:t xml:space="preserve"> </w:t>
      </w:r>
      <w:r w:rsidRPr="00E80E38">
        <w:rPr>
          <w:sz w:val="20"/>
          <w:szCs w:val="20"/>
        </w:rPr>
        <w:t>работе</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эти</w:t>
      </w:r>
      <w:r w:rsidRPr="00E80E38">
        <w:rPr>
          <w:spacing w:val="-2"/>
          <w:sz w:val="20"/>
          <w:szCs w:val="20"/>
        </w:rPr>
        <w:t xml:space="preserve"> </w:t>
      </w:r>
      <w:r w:rsidRPr="00E80E38">
        <w:rPr>
          <w:spacing w:val="-4"/>
          <w:sz w:val="20"/>
          <w:szCs w:val="20"/>
        </w:rPr>
        <w:t>дни?</w:t>
      </w:r>
    </w:p>
    <w:p w:rsidR="007005AC" w:rsidRPr="00E80E38" w:rsidRDefault="00BB4AF8">
      <w:pPr>
        <w:pStyle w:val="a3"/>
        <w:spacing w:before="4"/>
        <w:ind w:left="213" w:right="1031" w:firstLine="1701"/>
        <w:rPr>
          <w:sz w:val="20"/>
          <w:szCs w:val="20"/>
        </w:rPr>
      </w:pPr>
      <w:r w:rsidRPr="00E80E38">
        <w:rPr>
          <w:sz w:val="20"/>
          <w:szCs w:val="20"/>
        </w:rPr>
        <w:t>¶</w:t>
      </w:r>
      <w:r w:rsidRPr="00E80E38">
        <w:rPr>
          <w:spacing w:val="-15"/>
          <w:sz w:val="20"/>
          <w:szCs w:val="20"/>
        </w:rPr>
        <w:t xml:space="preserve"> </w:t>
      </w:r>
      <w:r w:rsidRPr="00E80E38">
        <w:rPr>
          <w:rFonts w:ascii="Dotum" w:eastAsia="Dotum" w:hAnsi="Dotum" w:hint="eastAsia"/>
          <w:sz w:val="20"/>
          <w:szCs w:val="20"/>
        </w:rPr>
        <w:t>당신에게</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좋은</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남편이</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되도록</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노력하겠소</w:t>
      </w:r>
      <w:r w:rsidRPr="00E80E38">
        <w:rPr>
          <w:sz w:val="20"/>
          <w:szCs w:val="20"/>
        </w:rPr>
        <w:t>.-</w:t>
      </w:r>
      <w:r w:rsidRPr="00E80E38">
        <w:rPr>
          <w:spacing w:val="-5"/>
          <w:sz w:val="20"/>
          <w:szCs w:val="20"/>
        </w:rPr>
        <w:t xml:space="preserve"> </w:t>
      </w:r>
      <w:r w:rsidRPr="00E80E38">
        <w:rPr>
          <w:sz w:val="20"/>
          <w:szCs w:val="20"/>
        </w:rPr>
        <w:t>Я</w:t>
      </w:r>
      <w:r w:rsidRPr="00E80E38">
        <w:rPr>
          <w:spacing w:val="-3"/>
          <w:sz w:val="20"/>
          <w:szCs w:val="20"/>
        </w:rPr>
        <w:t xml:space="preserve"> </w:t>
      </w:r>
      <w:r w:rsidRPr="00E80E38">
        <w:rPr>
          <w:sz w:val="20"/>
          <w:szCs w:val="20"/>
        </w:rPr>
        <w:t>постараюсь</w:t>
      </w:r>
      <w:r w:rsidRPr="00E80E38">
        <w:rPr>
          <w:spacing w:val="-4"/>
          <w:sz w:val="20"/>
          <w:szCs w:val="20"/>
        </w:rPr>
        <w:t xml:space="preserve"> </w:t>
      </w:r>
      <w:r w:rsidRPr="00E80E38">
        <w:rPr>
          <w:sz w:val="20"/>
          <w:szCs w:val="20"/>
        </w:rPr>
        <w:t>быть</w:t>
      </w:r>
      <w:r w:rsidRPr="00E80E38">
        <w:rPr>
          <w:spacing w:val="-3"/>
          <w:sz w:val="20"/>
          <w:szCs w:val="20"/>
        </w:rPr>
        <w:t xml:space="preserve"> </w:t>
      </w:r>
      <w:r w:rsidRPr="00E80E38">
        <w:rPr>
          <w:sz w:val="20"/>
          <w:szCs w:val="20"/>
        </w:rPr>
        <w:t>тебе хорошим мужем.</w:t>
      </w:r>
    </w:p>
    <w:p w:rsidR="007005AC" w:rsidRPr="00E80E38" w:rsidRDefault="00BB4AF8">
      <w:pPr>
        <w:pStyle w:val="a3"/>
        <w:spacing w:before="4"/>
        <w:ind w:left="213" w:right="1372" w:firstLine="564"/>
        <w:rPr>
          <w:sz w:val="20"/>
          <w:szCs w:val="20"/>
        </w:rPr>
      </w:pPr>
      <w:r w:rsidRPr="00E80E38">
        <w:rPr>
          <w:rFonts w:ascii="Dotum" w:eastAsia="Dotum" w:hAnsi="Dotum" w:hint="eastAsia"/>
          <w:sz w:val="20"/>
          <w:szCs w:val="20"/>
        </w:rPr>
        <w:t>「</w:t>
      </w:r>
      <w:r w:rsidRPr="00E80E38">
        <w:rPr>
          <w:sz w:val="20"/>
          <w:szCs w:val="20"/>
        </w:rPr>
        <w:t>3</w:t>
      </w:r>
      <w:r w:rsidRPr="00E80E38">
        <w:rPr>
          <w:rFonts w:ascii="Dotum" w:eastAsia="Dotum" w:hAnsi="Dotum" w:hint="eastAsia"/>
          <w:spacing w:val="-11"/>
          <w:sz w:val="20"/>
          <w:szCs w:val="20"/>
        </w:rPr>
        <w:t xml:space="preserve">」 </w:t>
      </w:r>
      <w:r w:rsidRPr="00E80E38">
        <w:rPr>
          <w:rFonts w:ascii="Dotum" w:eastAsia="Dotum" w:hAnsi="Dotum" w:hint="eastAsia"/>
          <w:sz w:val="20"/>
          <w:szCs w:val="20"/>
        </w:rPr>
        <w:t>문어체에서</w:t>
      </w:r>
      <w:r w:rsidRPr="00E80E38">
        <w:rPr>
          <w:spacing w:val="-8"/>
          <w:sz w:val="20"/>
          <w:szCs w:val="20"/>
        </w:rPr>
        <w:t xml:space="preserve">, </w:t>
      </w:r>
      <w:r w:rsidRPr="00E80E38">
        <w:rPr>
          <w:rFonts w:ascii="Dotum" w:eastAsia="Dotum" w:hAnsi="Dotum" w:hint="eastAsia"/>
          <w:sz w:val="20"/>
          <w:szCs w:val="20"/>
        </w:rPr>
        <w:t>상대편을</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높여</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이르는</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이인칭</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대명사</w:t>
      </w:r>
      <w:r w:rsidRPr="00E80E38">
        <w:rPr>
          <w:spacing w:val="-4"/>
          <w:sz w:val="20"/>
          <w:szCs w:val="20"/>
        </w:rPr>
        <w:t xml:space="preserve">. – </w:t>
      </w:r>
      <w:r w:rsidRPr="00E80E38">
        <w:rPr>
          <w:sz w:val="20"/>
          <w:szCs w:val="20"/>
        </w:rPr>
        <w:t>письменной</w:t>
      </w:r>
      <w:r w:rsidRPr="00E80E38">
        <w:rPr>
          <w:spacing w:val="-4"/>
          <w:sz w:val="20"/>
          <w:szCs w:val="20"/>
        </w:rPr>
        <w:t xml:space="preserve"> </w:t>
      </w:r>
      <w:r w:rsidRPr="00E80E38">
        <w:rPr>
          <w:sz w:val="20"/>
          <w:szCs w:val="20"/>
        </w:rPr>
        <w:t>речи, местоимение второго лица, относящееся к собеседнику, возвышая его</w:t>
      </w:r>
      <w:r w:rsidRPr="00E80E38">
        <w:rPr>
          <w:spacing w:val="80"/>
          <w:w w:val="150"/>
          <w:sz w:val="20"/>
          <w:szCs w:val="20"/>
        </w:rPr>
        <w:t xml:space="preserve">   </w:t>
      </w:r>
      <w:r w:rsidRPr="00E80E38">
        <w:rPr>
          <w:sz w:val="20"/>
          <w:szCs w:val="20"/>
        </w:rPr>
        <w:t>.</w:t>
      </w:r>
    </w:p>
    <w:p w:rsidR="007005AC" w:rsidRPr="00E80E38" w:rsidRDefault="00BB4AF8">
      <w:pPr>
        <w:pStyle w:val="a3"/>
        <w:spacing w:before="4"/>
        <w:ind w:left="1078" w:firstLine="0"/>
        <w:rPr>
          <w:sz w:val="20"/>
          <w:szCs w:val="20"/>
        </w:rPr>
      </w:pPr>
      <w:r w:rsidRPr="00E80E38">
        <w:rPr>
          <w:sz w:val="20"/>
          <w:szCs w:val="20"/>
        </w:rPr>
        <w:t>¶</w:t>
      </w:r>
      <w:r w:rsidRPr="00E80E38">
        <w:rPr>
          <w:spacing w:val="-3"/>
          <w:sz w:val="20"/>
          <w:szCs w:val="20"/>
        </w:rPr>
        <w:t xml:space="preserve"> </w:t>
      </w:r>
      <w:r w:rsidRPr="00E80E38">
        <w:rPr>
          <w:rFonts w:ascii="Dotum" w:eastAsia="Dotum" w:hAnsi="Dotum" w:hint="eastAsia"/>
          <w:sz w:val="20"/>
          <w:szCs w:val="20"/>
        </w:rPr>
        <w:t>당신이</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꼭</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알아야</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할</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사실들</w:t>
      </w:r>
      <w:r w:rsidRPr="00E80E38">
        <w:rPr>
          <w:sz w:val="20"/>
          <w:szCs w:val="20"/>
        </w:rPr>
        <w:t>.-</w:t>
      </w:r>
      <w:r w:rsidRPr="00E80E38">
        <w:rPr>
          <w:spacing w:val="-1"/>
          <w:sz w:val="20"/>
          <w:szCs w:val="20"/>
        </w:rPr>
        <w:t xml:space="preserve"> </w:t>
      </w:r>
      <w:r w:rsidRPr="00E80E38">
        <w:rPr>
          <w:sz w:val="20"/>
          <w:szCs w:val="20"/>
        </w:rPr>
        <w:t>Факты,</w:t>
      </w:r>
      <w:r w:rsidRPr="00E80E38">
        <w:rPr>
          <w:spacing w:val="-1"/>
          <w:sz w:val="20"/>
          <w:szCs w:val="20"/>
        </w:rPr>
        <w:t xml:space="preserve"> </w:t>
      </w:r>
      <w:r w:rsidRPr="00E80E38">
        <w:rPr>
          <w:sz w:val="20"/>
          <w:szCs w:val="20"/>
        </w:rPr>
        <w:t>которые вам</w:t>
      </w:r>
      <w:r w:rsidRPr="00E80E38">
        <w:rPr>
          <w:spacing w:val="-2"/>
          <w:sz w:val="20"/>
          <w:szCs w:val="20"/>
        </w:rPr>
        <w:t xml:space="preserve"> </w:t>
      </w:r>
      <w:r w:rsidRPr="00E80E38">
        <w:rPr>
          <w:sz w:val="20"/>
          <w:szCs w:val="20"/>
        </w:rPr>
        <w:t>нужно</w:t>
      </w:r>
      <w:r w:rsidRPr="00E80E38">
        <w:rPr>
          <w:spacing w:val="-1"/>
          <w:sz w:val="20"/>
          <w:szCs w:val="20"/>
        </w:rPr>
        <w:t xml:space="preserve"> </w:t>
      </w:r>
      <w:r w:rsidRPr="00E80E38">
        <w:rPr>
          <w:spacing w:val="-2"/>
          <w:sz w:val="20"/>
          <w:szCs w:val="20"/>
        </w:rPr>
        <w:t>знать.</w:t>
      </w:r>
    </w:p>
    <w:p w:rsidR="007005AC" w:rsidRPr="00E80E38" w:rsidRDefault="00BB4AF8">
      <w:pPr>
        <w:pStyle w:val="a3"/>
        <w:spacing w:before="4"/>
        <w:ind w:left="1915" w:firstLine="0"/>
        <w:rPr>
          <w:sz w:val="20"/>
          <w:szCs w:val="20"/>
        </w:rPr>
      </w:pPr>
      <w:r w:rsidRPr="00E80E38">
        <w:rPr>
          <w:sz w:val="20"/>
          <w:szCs w:val="20"/>
        </w:rPr>
        <w:t>¶</w:t>
      </w:r>
      <w:r w:rsidRPr="00E80E38">
        <w:rPr>
          <w:spacing w:val="-7"/>
          <w:sz w:val="20"/>
          <w:szCs w:val="20"/>
        </w:rPr>
        <w:t xml:space="preserve"> </w:t>
      </w:r>
      <w:r w:rsidRPr="00E80E38">
        <w:rPr>
          <w:rFonts w:ascii="Dotum" w:eastAsia="Dotum" w:hAnsi="Dotum" w:hint="eastAsia"/>
          <w:sz w:val="20"/>
          <w:szCs w:val="20"/>
        </w:rPr>
        <w:t>당신의</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희생을</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잊지</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않겠습니다</w:t>
      </w:r>
      <w:r w:rsidRPr="00E80E38">
        <w:rPr>
          <w:sz w:val="20"/>
          <w:szCs w:val="20"/>
        </w:rPr>
        <w:t>.-</w:t>
      </w:r>
      <w:r w:rsidRPr="00E80E38">
        <w:rPr>
          <w:spacing w:val="-2"/>
          <w:sz w:val="20"/>
          <w:szCs w:val="20"/>
        </w:rPr>
        <w:t xml:space="preserve"> </w:t>
      </w:r>
      <w:r w:rsidRPr="00E80E38">
        <w:rPr>
          <w:sz w:val="20"/>
          <w:szCs w:val="20"/>
        </w:rPr>
        <w:t>Я</w:t>
      </w:r>
      <w:r w:rsidRPr="00E80E38">
        <w:rPr>
          <w:spacing w:val="-2"/>
          <w:sz w:val="20"/>
          <w:szCs w:val="20"/>
        </w:rPr>
        <w:t xml:space="preserve"> </w:t>
      </w:r>
      <w:r w:rsidRPr="00E80E38">
        <w:rPr>
          <w:sz w:val="20"/>
          <w:szCs w:val="20"/>
        </w:rPr>
        <w:t>не</w:t>
      </w:r>
      <w:r w:rsidRPr="00E80E38">
        <w:rPr>
          <w:spacing w:val="-2"/>
          <w:sz w:val="20"/>
          <w:szCs w:val="20"/>
        </w:rPr>
        <w:t xml:space="preserve"> </w:t>
      </w:r>
      <w:r w:rsidRPr="00E80E38">
        <w:rPr>
          <w:sz w:val="20"/>
          <w:szCs w:val="20"/>
        </w:rPr>
        <w:t>забуду</w:t>
      </w:r>
      <w:r w:rsidRPr="00E80E38">
        <w:rPr>
          <w:spacing w:val="1"/>
          <w:sz w:val="20"/>
          <w:szCs w:val="20"/>
        </w:rPr>
        <w:t xml:space="preserve"> </w:t>
      </w:r>
      <w:r w:rsidRPr="00E80E38">
        <w:rPr>
          <w:sz w:val="20"/>
          <w:szCs w:val="20"/>
        </w:rPr>
        <w:t>твою</w:t>
      </w:r>
      <w:r w:rsidRPr="00E80E38">
        <w:rPr>
          <w:spacing w:val="-2"/>
          <w:sz w:val="20"/>
          <w:szCs w:val="20"/>
        </w:rPr>
        <w:t xml:space="preserve"> жертву</w:t>
      </w:r>
    </w:p>
    <w:p w:rsidR="007005AC" w:rsidRPr="00E80E38" w:rsidRDefault="00BB4AF8">
      <w:pPr>
        <w:pStyle w:val="a3"/>
        <w:spacing w:before="6"/>
        <w:ind w:right="689" w:firstLine="564"/>
        <w:rPr>
          <w:sz w:val="20"/>
          <w:szCs w:val="20"/>
        </w:rPr>
      </w:pPr>
      <w:r w:rsidRPr="00E80E38">
        <w:rPr>
          <w:rFonts w:ascii="Dotum" w:eastAsia="Dotum" w:hAnsi="Dotum" w:hint="eastAsia"/>
          <w:sz w:val="20"/>
          <w:szCs w:val="20"/>
        </w:rPr>
        <w:t>「</w:t>
      </w:r>
      <w:r w:rsidRPr="00E80E38">
        <w:rPr>
          <w:sz w:val="20"/>
          <w:szCs w:val="20"/>
        </w:rPr>
        <w:t>4</w:t>
      </w:r>
      <w:r w:rsidRPr="00E80E38">
        <w:rPr>
          <w:rFonts w:ascii="Dotum" w:eastAsia="Dotum" w:hAnsi="Dotum" w:hint="eastAsia"/>
          <w:spacing w:val="-11"/>
          <w:sz w:val="20"/>
          <w:szCs w:val="20"/>
        </w:rPr>
        <w:t xml:space="preserve">」 </w:t>
      </w:r>
      <w:r w:rsidRPr="00E80E38">
        <w:rPr>
          <w:rFonts w:ascii="Dotum" w:eastAsia="Dotum" w:hAnsi="Dotum" w:hint="eastAsia"/>
          <w:sz w:val="20"/>
          <w:szCs w:val="20"/>
        </w:rPr>
        <w:t>맞서</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싸울</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때</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상대편을</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낮잡아</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이르는</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이인칭</w:t>
      </w:r>
      <w:r w:rsidRPr="00E80E38">
        <w:rPr>
          <w:rFonts w:ascii="Dotum" w:eastAsia="Dotum" w:hAnsi="Dotum" w:hint="eastAsia"/>
          <w:spacing w:val="-20"/>
          <w:sz w:val="20"/>
          <w:szCs w:val="20"/>
        </w:rPr>
        <w:t xml:space="preserve"> </w:t>
      </w:r>
      <w:r w:rsidRPr="00E80E38">
        <w:rPr>
          <w:rFonts w:ascii="Dotum" w:eastAsia="Dotum" w:hAnsi="Dotum" w:hint="eastAsia"/>
          <w:sz w:val="20"/>
          <w:szCs w:val="20"/>
        </w:rPr>
        <w:t>대명사</w:t>
      </w:r>
      <w:r w:rsidRPr="00E80E38">
        <w:rPr>
          <w:spacing w:val="-9"/>
          <w:sz w:val="20"/>
          <w:szCs w:val="20"/>
        </w:rPr>
        <w:t xml:space="preserve">. - </w:t>
      </w:r>
      <w:r w:rsidRPr="00E80E38">
        <w:rPr>
          <w:sz w:val="20"/>
          <w:szCs w:val="20"/>
        </w:rPr>
        <w:t>Местоимение</w:t>
      </w:r>
      <w:r w:rsidRPr="00E80E38">
        <w:rPr>
          <w:spacing w:val="-6"/>
          <w:sz w:val="20"/>
          <w:szCs w:val="20"/>
        </w:rPr>
        <w:t xml:space="preserve"> </w:t>
      </w:r>
      <w:r w:rsidRPr="00E80E38">
        <w:rPr>
          <w:sz w:val="20"/>
          <w:szCs w:val="20"/>
        </w:rPr>
        <w:t>второго лица, используемое для унижения собеседника во время ссоры.</w:t>
      </w:r>
    </w:p>
    <w:p w:rsidR="007005AC" w:rsidRPr="00E80E38" w:rsidRDefault="00BB4AF8">
      <w:pPr>
        <w:pStyle w:val="a3"/>
        <w:spacing w:before="4"/>
        <w:ind w:left="1099" w:right="2033" w:firstLine="0"/>
        <w:jc w:val="center"/>
        <w:rPr>
          <w:sz w:val="20"/>
          <w:szCs w:val="20"/>
        </w:rPr>
      </w:pPr>
      <w:r w:rsidRPr="00E80E38">
        <w:rPr>
          <w:sz w:val="20"/>
          <w:szCs w:val="20"/>
        </w:rPr>
        <w:t>¶</w:t>
      </w:r>
      <w:r w:rsidRPr="00E80E38">
        <w:rPr>
          <w:spacing w:val="-3"/>
          <w:sz w:val="20"/>
          <w:szCs w:val="20"/>
        </w:rPr>
        <w:t xml:space="preserve"> </w:t>
      </w:r>
      <w:r w:rsidRPr="00E80E38">
        <w:rPr>
          <w:rFonts w:ascii="Dotum" w:eastAsia="Dotum" w:hAnsi="Dotum" w:hint="eastAsia"/>
          <w:sz w:val="20"/>
          <w:szCs w:val="20"/>
        </w:rPr>
        <w:t>뭐</w:t>
      </w:r>
      <w:r w:rsidRPr="00E80E38">
        <w:rPr>
          <w:sz w:val="20"/>
          <w:szCs w:val="20"/>
        </w:rPr>
        <w:t xml:space="preserve">? </w:t>
      </w:r>
      <w:r w:rsidRPr="00E80E38">
        <w:rPr>
          <w:rFonts w:ascii="Dotum" w:eastAsia="Dotum" w:hAnsi="Dotum" w:hint="eastAsia"/>
          <w:sz w:val="20"/>
          <w:szCs w:val="20"/>
        </w:rPr>
        <w:t>당신</w:t>
      </w:r>
      <w:r w:rsidRPr="00E80E38">
        <w:rPr>
          <w:sz w:val="20"/>
          <w:szCs w:val="20"/>
        </w:rPr>
        <w:t>?</w:t>
      </w:r>
      <w:r w:rsidRPr="00E80E38">
        <w:rPr>
          <w:spacing w:val="-2"/>
          <w:sz w:val="20"/>
          <w:szCs w:val="20"/>
        </w:rPr>
        <w:t xml:space="preserve"> </w:t>
      </w:r>
      <w:r w:rsidRPr="00E80E38">
        <w:rPr>
          <w:rFonts w:ascii="Dotum" w:eastAsia="Dotum" w:hAnsi="Dotum" w:hint="eastAsia"/>
          <w:sz w:val="20"/>
          <w:szCs w:val="20"/>
        </w:rPr>
        <w:t>누구한테</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당신이야</w:t>
      </w:r>
      <w:r w:rsidRPr="00E80E38">
        <w:rPr>
          <w:sz w:val="20"/>
          <w:szCs w:val="20"/>
        </w:rPr>
        <w:t>.</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Что?</w:t>
      </w:r>
      <w:r w:rsidRPr="00E80E38">
        <w:rPr>
          <w:spacing w:val="-1"/>
          <w:sz w:val="20"/>
          <w:szCs w:val="20"/>
        </w:rPr>
        <w:t xml:space="preserve"> </w:t>
      </w:r>
      <w:r w:rsidRPr="00E80E38">
        <w:rPr>
          <w:sz w:val="20"/>
          <w:szCs w:val="20"/>
        </w:rPr>
        <w:t>ты? кому</w:t>
      </w:r>
      <w:r w:rsidRPr="00E80E38">
        <w:rPr>
          <w:spacing w:val="1"/>
          <w:sz w:val="20"/>
          <w:szCs w:val="20"/>
        </w:rPr>
        <w:t xml:space="preserve"> </w:t>
      </w:r>
      <w:r w:rsidRPr="00E80E38">
        <w:rPr>
          <w:spacing w:val="-5"/>
          <w:sz w:val="20"/>
          <w:szCs w:val="20"/>
        </w:rPr>
        <w:t>ты.</w:t>
      </w:r>
    </w:p>
    <w:p w:rsidR="007005AC" w:rsidRPr="00E80E38" w:rsidRDefault="00BB4AF8">
      <w:pPr>
        <w:pStyle w:val="a3"/>
        <w:spacing w:before="4"/>
        <w:ind w:left="1276" w:right="2200" w:firstLine="0"/>
        <w:jc w:val="center"/>
        <w:rPr>
          <w:sz w:val="20"/>
          <w:szCs w:val="20"/>
        </w:rPr>
      </w:pPr>
      <w:r w:rsidRPr="00E80E38">
        <w:rPr>
          <w:sz w:val="20"/>
          <w:szCs w:val="20"/>
        </w:rPr>
        <w:t xml:space="preserve">¶ </w:t>
      </w:r>
      <w:r w:rsidRPr="00E80E38">
        <w:rPr>
          <w:rFonts w:ascii="Dotum" w:eastAsia="Dotum" w:hAnsi="Dotum" w:hint="eastAsia"/>
          <w:sz w:val="20"/>
          <w:szCs w:val="20"/>
        </w:rPr>
        <w:t>당신이</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뭔데</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참견이야</w:t>
      </w:r>
      <w:r w:rsidRPr="00E80E38">
        <w:rPr>
          <w:sz w:val="20"/>
          <w:szCs w:val="20"/>
        </w:rPr>
        <w:t xml:space="preserve">.- Что ты, </w:t>
      </w:r>
      <w:r w:rsidRPr="00E80E38">
        <w:rPr>
          <w:spacing w:val="-2"/>
          <w:sz w:val="20"/>
          <w:szCs w:val="20"/>
        </w:rPr>
        <w:t>выскочка.</w:t>
      </w:r>
    </w:p>
    <w:p w:rsidR="007005AC" w:rsidRPr="00E80E38" w:rsidRDefault="00BB4AF8">
      <w:pPr>
        <w:pStyle w:val="a3"/>
        <w:spacing w:before="4"/>
        <w:ind w:left="1915" w:firstLine="0"/>
        <w:jc w:val="left"/>
        <w:rPr>
          <w:sz w:val="20"/>
          <w:szCs w:val="20"/>
        </w:rPr>
      </w:pPr>
      <w:r w:rsidRPr="00E80E38">
        <w:rPr>
          <w:rFonts w:ascii="Dotum" w:eastAsia="Dotum" w:hAnsi="Dotum" w:hint="eastAsia"/>
          <w:sz w:val="20"/>
          <w:szCs w:val="20"/>
        </w:rPr>
        <w:t>「</w:t>
      </w:r>
      <w:r w:rsidRPr="00E80E38">
        <w:rPr>
          <w:sz w:val="20"/>
          <w:szCs w:val="20"/>
        </w:rPr>
        <w:t>5</w:t>
      </w:r>
      <w:r w:rsidRPr="00E80E38">
        <w:rPr>
          <w:rFonts w:ascii="Dotum" w:eastAsia="Dotum" w:hAnsi="Dotum" w:hint="eastAsia"/>
          <w:spacing w:val="-11"/>
          <w:sz w:val="20"/>
          <w:szCs w:val="20"/>
        </w:rPr>
        <w:t xml:space="preserve">」 </w:t>
      </w:r>
      <w:r w:rsidRPr="00E80E38">
        <w:rPr>
          <w:sz w:val="20"/>
          <w:szCs w:val="20"/>
        </w:rPr>
        <w:t>‘</w:t>
      </w:r>
      <w:r w:rsidRPr="00E80E38">
        <w:rPr>
          <w:rFonts w:ascii="Dotum" w:eastAsia="Dotum" w:hAnsi="Dotum" w:hint="eastAsia"/>
          <w:sz w:val="20"/>
          <w:szCs w:val="20"/>
        </w:rPr>
        <w:t>자기</w:t>
      </w:r>
      <w:r w:rsidRPr="00E80E38">
        <w:rPr>
          <w:sz w:val="20"/>
          <w:szCs w:val="20"/>
        </w:rPr>
        <w:t>’</w:t>
      </w:r>
      <w:r w:rsidRPr="00E80E38">
        <w:rPr>
          <w:rFonts w:ascii="Dotum" w:eastAsia="Dotum" w:hAnsi="Dotum" w:hint="eastAsia"/>
          <w:sz w:val="20"/>
          <w:szCs w:val="20"/>
        </w:rPr>
        <w:t>를</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아주</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높여</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이르는</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말</w:t>
      </w:r>
      <w:r w:rsidRPr="00E80E38">
        <w:rPr>
          <w:spacing w:val="-3"/>
          <w:sz w:val="20"/>
          <w:szCs w:val="20"/>
        </w:rPr>
        <w:t xml:space="preserve">.- </w:t>
      </w:r>
      <w:r w:rsidRPr="00E80E38">
        <w:rPr>
          <w:sz w:val="20"/>
          <w:szCs w:val="20"/>
        </w:rPr>
        <w:t>в</w:t>
      </w:r>
      <w:r w:rsidRPr="00E80E38">
        <w:rPr>
          <w:spacing w:val="-2"/>
          <w:sz w:val="20"/>
          <w:szCs w:val="20"/>
        </w:rPr>
        <w:t xml:space="preserve"> </w:t>
      </w:r>
      <w:r w:rsidRPr="00E80E38">
        <w:rPr>
          <w:sz w:val="20"/>
          <w:szCs w:val="20"/>
        </w:rPr>
        <w:t>значении</w:t>
      </w:r>
      <w:r w:rsidRPr="00E80E38">
        <w:rPr>
          <w:spacing w:val="-1"/>
          <w:sz w:val="20"/>
          <w:szCs w:val="20"/>
        </w:rPr>
        <w:t xml:space="preserve"> '</w:t>
      </w:r>
      <w:r w:rsidRPr="00E80E38">
        <w:rPr>
          <w:sz w:val="20"/>
          <w:szCs w:val="20"/>
        </w:rPr>
        <w:t>себя'очень</w:t>
      </w:r>
      <w:r w:rsidRPr="00E80E38">
        <w:rPr>
          <w:spacing w:val="-2"/>
          <w:sz w:val="20"/>
          <w:szCs w:val="20"/>
        </w:rPr>
        <w:t xml:space="preserve"> </w:t>
      </w:r>
      <w:r w:rsidRPr="00E80E38">
        <w:rPr>
          <w:sz w:val="20"/>
          <w:szCs w:val="20"/>
        </w:rPr>
        <w:t>вежливое</w:t>
      </w:r>
      <w:r w:rsidRPr="00E80E38">
        <w:rPr>
          <w:spacing w:val="-2"/>
          <w:sz w:val="20"/>
          <w:szCs w:val="20"/>
        </w:rPr>
        <w:t xml:space="preserve"> слово.</w:t>
      </w:r>
    </w:p>
    <w:p w:rsidR="007005AC" w:rsidRPr="00E80E38" w:rsidRDefault="00BB4AF8">
      <w:pPr>
        <w:pStyle w:val="a3"/>
        <w:spacing w:before="4"/>
        <w:ind w:left="213" w:firstLine="1701"/>
        <w:jc w:val="left"/>
        <w:rPr>
          <w:sz w:val="20"/>
          <w:szCs w:val="20"/>
        </w:rPr>
      </w:pPr>
      <w:r w:rsidRPr="00E80E38">
        <w:rPr>
          <w:sz w:val="20"/>
          <w:szCs w:val="20"/>
        </w:rPr>
        <w:t>¶</w:t>
      </w:r>
      <w:r w:rsidRPr="00E80E38">
        <w:rPr>
          <w:spacing w:val="-15"/>
          <w:sz w:val="20"/>
          <w:szCs w:val="20"/>
        </w:rPr>
        <w:t xml:space="preserve"> </w:t>
      </w:r>
      <w:r w:rsidRPr="00E80E38">
        <w:rPr>
          <w:rFonts w:ascii="Dotum" w:eastAsia="Dotum" w:hAnsi="Dotum" w:hint="eastAsia"/>
          <w:sz w:val="20"/>
          <w:szCs w:val="20"/>
        </w:rPr>
        <w:t>할아버지께서는</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생전에</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당신의</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장서를</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소중히</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다루셨다</w:t>
      </w:r>
      <w:r w:rsidRPr="00E80E38">
        <w:rPr>
          <w:sz w:val="20"/>
          <w:szCs w:val="20"/>
        </w:rPr>
        <w:t>.</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Дедушка</w:t>
      </w:r>
      <w:r w:rsidRPr="00E80E38">
        <w:rPr>
          <w:spacing w:val="-3"/>
          <w:sz w:val="20"/>
          <w:szCs w:val="20"/>
        </w:rPr>
        <w:t xml:space="preserve"> </w:t>
      </w:r>
      <w:r w:rsidRPr="00E80E38">
        <w:rPr>
          <w:sz w:val="20"/>
          <w:szCs w:val="20"/>
        </w:rPr>
        <w:t>при жизни заботился о вашей библиотеке.</w:t>
      </w:r>
    </w:p>
    <w:p w:rsidR="007005AC" w:rsidRPr="00E80E38" w:rsidRDefault="00BB4AF8">
      <w:pPr>
        <w:pStyle w:val="a3"/>
        <w:spacing w:before="4" w:line="242" w:lineRule="auto"/>
        <w:ind w:left="213" w:right="245" w:firstLine="1701"/>
        <w:jc w:val="left"/>
        <w:rPr>
          <w:sz w:val="20"/>
          <w:szCs w:val="20"/>
        </w:rPr>
      </w:pPr>
      <w:r w:rsidRPr="00E80E38">
        <w:rPr>
          <w:sz w:val="20"/>
          <w:szCs w:val="20"/>
        </w:rPr>
        <w:t>¶</w:t>
      </w:r>
      <w:r w:rsidRPr="00E80E38">
        <w:rPr>
          <w:spacing w:val="-15"/>
          <w:sz w:val="20"/>
          <w:szCs w:val="20"/>
        </w:rPr>
        <w:t xml:space="preserve"> </w:t>
      </w:r>
      <w:r w:rsidRPr="00E80E38">
        <w:rPr>
          <w:rFonts w:ascii="Dotum" w:eastAsia="Dotum" w:hAnsi="Dotum" w:hint="eastAsia"/>
          <w:sz w:val="20"/>
          <w:szCs w:val="20"/>
        </w:rPr>
        <w:t>아버지는</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당신과는</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아무</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상관</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없는</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사람이라도</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강자가</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약자를</w:t>
      </w:r>
      <w:r w:rsidRPr="00E80E38">
        <w:rPr>
          <w:rFonts w:ascii="Dotum" w:eastAsia="Dotum" w:hAnsi="Dotum" w:hint="eastAsia"/>
          <w:spacing w:val="-21"/>
          <w:sz w:val="20"/>
          <w:szCs w:val="20"/>
        </w:rPr>
        <w:t xml:space="preserve"> </w:t>
      </w:r>
      <w:r w:rsidRPr="00E80E38">
        <w:rPr>
          <w:rFonts w:ascii="Dotum" w:eastAsia="Dotum" w:hAnsi="Dotum" w:hint="eastAsia"/>
          <w:sz w:val="20"/>
          <w:szCs w:val="20"/>
        </w:rPr>
        <w:t>능멸하는 것을</w:t>
      </w:r>
      <w:r w:rsidRPr="00E80E38">
        <w:rPr>
          <w:rFonts w:ascii="Dotum" w:eastAsia="Dotum" w:hAnsi="Dotum" w:hint="eastAsia"/>
          <w:spacing w:val="-16"/>
          <w:sz w:val="20"/>
          <w:szCs w:val="20"/>
        </w:rPr>
        <w:t xml:space="preserve"> </w:t>
      </w:r>
      <w:r w:rsidRPr="00E80E38">
        <w:rPr>
          <w:rFonts w:ascii="Dotum" w:eastAsia="Dotum" w:hAnsi="Dotum" w:hint="eastAsia"/>
          <w:sz w:val="20"/>
          <w:szCs w:val="20"/>
        </w:rPr>
        <w:t>보면</w:t>
      </w:r>
      <w:r w:rsidRPr="00E80E38">
        <w:rPr>
          <w:rFonts w:ascii="Dotum" w:eastAsia="Dotum" w:hAnsi="Dotum" w:hint="eastAsia"/>
          <w:spacing w:val="-16"/>
          <w:sz w:val="20"/>
          <w:szCs w:val="20"/>
        </w:rPr>
        <w:t xml:space="preserve"> </w:t>
      </w:r>
      <w:r w:rsidRPr="00E80E38">
        <w:rPr>
          <w:rFonts w:ascii="Dotum" w:eastAsia="Dotum" w:hAnsi="Dotum" w:hint="eastAsia"/>
          <w:sz w:val="20"/>
          <w:szCs w:val="20"/>
        </w:rPr>
        <w:t>참지</w:t>
      </w:r>
      <w:r w:rsidRPr="00E80E38">
        <w:rPr>
          <w:rFonts w:ascii="Dotum" w:eastAsia="Dotum" w:hAnsi="Dotum" w:hint="eastAsia"/>
          <w:spacing w:val="-16"/>
          <w:sz w:val="20"/>
          <w:szCs w:val="20"/>
        </w:rPr>
        <w:t xml:space="preserve"> </w:t>
      </w:r>
      <w:r w:rsidRPr="00E80E38">
        <w:rPr>
          <w:rFonts w:ascii="Dotum" w:eastAsia="Dotum" w:hAnsi="Dotum" w:hint="eastAsia"/>
          <w:sz w:val="20"/>
          <w:szCs w:val="20"/>
        </w:rPr>
        <w:t>못하신다</w:t>
      </w:r>
      <w:r w:rsidRPr="00E80E38">
        <w:rPr>
          <w:sz w:val="20"/>
          <w:szCs w:val="20"/>
        </w:rPr>
        <w:t>. - Мой отец не выносит, когда сильный презирает слабого, даже если он не имеет к тебе никакого отношения.</w:t>
      </w:r>
    </w:p>
    <w:p w:rsidR="007005AC" w:rsidRPr="00E80E38" w:rsidRDefault="00BB4AF8">
      <w:pPr>
        <w:pStyle w:val="a3"/>
        <w:spacing w:line="242" w:lineRule="auto"/>
        <w:ind w:left="213" w:right="243"/>
        <w:rPr>
          <w:sz w:val="20"/>
          <w:szCs w:val="20"/>
        </w:rPr>
      </w:pPr>
      <w:r w:rsidRPr="00E80E38">
        <w:rPr>
          <w:sz w:val="20"/>
          <w:szCs w:val="20"/>
        </w:rPr>
        <w:t>1</w:t>
      </w:r>
      <w:r w:rsidRPr="00E80E38">
        <w:rPr>
          <w:rFonts w:ascii="Dotum" w:eastAsia="Dotum" w:hAnsi="Dotum" w:hint="eastAsia"/>
          <w:sz w:val="20"/>
          <w:szCs w:val="20"/>
        </w:rPr>
        <w:t xml:space="preserve">」 </w:t>
      </w:r>
      <w:r w:rsidRPr="00E80E38">
        <w:rPr>
          <w:sz w:val="20"/>
          <w:szCs w:val="20"/>
        </w:rPr>
        <w:t>используется, когда говорящий указывает на слушателя в реальной ситуации разго- вора, и используется как финальное окончание авторитарного стиля ‘</w:t>
      </w:r>
      <w:r w:rsidRPr="00E80E38">
        <w:rPr>
          <w:rFonts w:ascii="Dotum" w:eastAsia="Dotum" w:hAnsi="Dotum" w:hint="eastAsia"/>
          <w:sz w:val="20"/>
          <w:szCs w:val="20"/>
        </w:rPr>
        <w:t>하오체</w:t>
      </w:r>
      <w:r w:rsidRPr="00E80E38">
        <w:rPr>
          <w:sz w:val="20"/>
          <w:szCs w:val="20"/>
        </w:rPr>
        <w:t>’. 'ты тот, кто сделал это? Другими словами ‘</w:t>
      </w:r>
      <w:r w:rsidRPr="00E80E38">
        <w:rPr>
          <w:rFonts w:ascii="Dotum" w:eastAsia="Dotum" w:hAnsi="Dotum" w:hint="eastAsia"/>
          <w:sz w:val="20"/>
          <w:szCs w:val="20"/>
        </w:rPr>
        <w:t>당신</w:t>
      </w:r>
      <w:r w:rsidRPr="00E80E38">
        <w:rPr>
          <w:sz w:val="20"/>
          <w:szCs w:val="20"/>
        </w:rPr>
        <w:t>’ 'ты' используется при высказывании. В этом случае применяют окончание авторитарного стиля ‘</w:t>
      </w:r>
      <w:r w:rsidRPr="00E80E38">
        <w:rPr>
          <w:rFonts w:ascii="Dotum" w:eastAsia="Dotum" w:hAnsi="Dotum" w:hint="eastAsia"/>
          <w:sz w:val="20"/>
          <w:szCs w:val="20"/>
        </w:rPr>
        <w:t>하오체</w:t>
      </w:r>
      <w:r w:rsidRPr="00E80E38">
        <w:rPr>
          <w:sz w:val="20"/>
          <w:szCs w:val="20"/>
        </w:rPr>
        <w:t>’, но в наше время даже корейцы редко используют его в реальных ситуациях разговорной речи, если только это не особая ситуация. А также изучающие корейский язык редко могут использовать их в реальных разговорных ситуациях на корейском языке. В основном авторитарный стиль ‘</w:t>
      </w:r>
      <w:r w:rsidRPr="00E80E38">
        <w:rPr>
          <w:rFonts w:ascii="Dotum" w:eastAsia="Dotum" w:hAnsi="Dotum" w:hint="eastAsia"/>
          <w:sz w:val="20"/>
          <w:szCs w:val="20"/>
        </w:rPr>
        <w:t>하오체</w:t>
      </w:r>
      <w:r w:rsidRPr="00E80E38">
        <w:rPr>
          <w:sz w:val="20"/>
          <w:szCs w:val="20"/>
        </w:rPr>
        <w:t>’ можно встретить в корейских исторических дорамах. Есть много корейских исторических дорам, которые следует демонстрировать обучающим для ситуативного восприятия. Учитывая, что в случае</w:t>
      </w:r>
      <w:r w:rsidRPr="00E80E38">
        <w:rPr>
          <w:spacing w:val="40"/>
          <w:sz w:val="20"/>
          <w:szCs w:val="20"/>
        </w:rPr>
        <w:t xml:space="preserve"> </w:t>
      </w:r>
      <w:r w:rsidRPr="00E80E38">
        <w:rPr>
          <w:sz w:val="20"/>
          <w:szCs w:val="20"/>
        </w:rPr>
        <w:t>с</w:t>
      </w:r>
      <w:r w:rsidRPr="00E80E38">
        <w:rPr>
          <w:spacing w:val="77"/>
          <w:sz w:val="20"/>
          <w:szCs w:val="20"/>
        </w:rPr>
        <w:t xml:space="preserve"> </w:t>
      </w:r>
      <w:r w:rsidRPr="00E80E38">
        <w:rPr>
          <w:sz w:val="20"/>
          <w:szCs w:val="20"/>
        </w:rPr>
        <w:t>фильмом</w:t>
      </w:r>
      <w:r w:rsidRPr="00E80E38">
        <w:rPr>
          <w:spacing w:val="77"/>
          <w:sz w:val="20"/>
          <w:szCs w:val="20"/>
        </w:rPr>
        <w:t xml:space="preserve"> </w:t>
      </w:r>
      <w:r w:rsidRPr="00E80E38">
        <w:rPr>
          <w:sz w:val="20"/>
          <w:szCs w:val="20"/>
        </w:rPr>
        <w:t>он</w:t>
      </w:r>
      <w:r w:rsidRPr="00E80E38">
        <w:rPr>
          <w:spacing w:val="77"/>
          <w:sz w:val="20"/>
          <w:szCs w:val="20"/>
        </w:rPr>
        <w:t xml:space="preserve"> </w:t>
      </w:r>
      <w:r w:rsidRPr="00E80E38">
        <w:rPr>
          <w:sz w:val="20"/>
          <w:szCs w:val="20"/>
        </w:rPr>
        <w:t>происходит</w:t>
      </w:r>
      <w:r w:rsidRPr="00E80E38">
        <w:rPr>
          <w:spacing w:val="77"/>
          <w:sz w:val="20"/>
          <w:szCs w:val="20"/>
        </w:rPr>
        <w:t xml:space="preserve"> </w:t>
      </w:r>
      <w:r w:rsidRPr="00E80E38">
        <w:rPr>
          <w:sz w:val="20"/>
          <w:szCs w:val="20"/>
        </w:rPr>
        <w:t>из</w:t>
      </w:r>
      <w:r w:rsidRPr="00E80E38">
        <w:rPr>
          <w:spacing w:val="77"/>
          <w:sz w:val="20"/>
          <w:szCs w:val="20"/>
        </w:rPr>
        <w:t xml:space="preserve"> </w:t>
      </w:r>
      <w:r w:rsidRPr="00E80E38">
        <w:rPr>
          <w:sz w:val="20"/>
          <w:szCs w:val="20"/>
        </w:rPr>
        <w:t>сценария</w:t>
      </w:r>
      <w:r w:rsidRPr="00E80E38">
        <w:rPr>
          <w:spacing w:val="38"/>
          <w:sz w:val="20"/>
          <w:szCs w:val="20"/>
        </w:rPr>
        <w:t xml:space="preserve">, </w:t>
      </w:r>
      <w:r w:rsidRPr="00E80E38">
        <w:rPr>
          <w:sz w:val="20"/>
          <w:szCs w:val="20"/>
        </w:rPr>
        <w:t>используемого</w:t>
      </w:r>
      <w:r w:rsidRPr="00E80E38">
        <w:rPr>
          <w:spacing w:val="77"/>
          <w:sz w:val="20"/>
          <w:szCs w:val="20"/>
        </w:rPr>
        <w:t xml:space="preserve"> </w:t>
      </w:r>
      <w:r w:rsidRPr="00E80E38">
        <w:rPr>
          <w:sz w:val="20"/>
          <w:szCs w:val="20"/>
        </w:rPr>
        <w:t>в</w:t>
      </w:r>
      <w:r w:rsidRPr="00E80E38">
        <w:rPr>
          <w:spacing w:val="77"/>
          <w:sz w:val="20"/>
          <w:szCs w:val="20"/>
        </w:rPr>
        <w:t xml:space="preserve"> </w:t>
      </w:r>
      <w:r w:rsidRPr="00E80E38">
        <w:rPr>
          <w:sz w:val="20"/>
          <w:szCs w:val="20"/>
        </w:rPr>
        <w:t>качестве</w:t>
      </w:r>
      <w:r w:rsidRPr="00E80E38">
        <w:rPr>
          <w:spacing w:val="77"/>
          <w:sz w:val="20"/>
          <w:szCs w:val="20"/>
        </w:rPr>
        <w:t xml:space="preserve"> </w:t>
      </w:r>
      <w:r w:rsidRPr="00E80E38">
        <w:rPr>
          <w:sz w:val="20"/>
          <w:szCs w:val="20"/>
        </w:rPr>
        <w:t>диалога</w:t>
      </w:r>
      <w:r w:rsidRPr="00E80E38">
        <w:rPr>
          <w:spacing w:val="77"/>
          <w:sz w:val="20"/>
          <w:szCs w:val="20"/>
        </w:rPr>
        <w:t xml:space="preserve"> </w:t>
      </w:r>
      <w:r w:rsidRPr="00E80E38">
        <w:rPr>
          <w:sz w:val="20"/>
          <w:szCs w:val="20"/>
        </w:rPr>
        <w:t>актера,</w:t>
      </w:r>
      <w:r w:rsidRPr="00E80E38">
        <w:rPr>
          <w:spacing w:val="76"/>
          <w:sz w:val="20"/>
          <w:szCs w:val="20"/>
        </w:rPr>
        <w:t xml:space="preserve"> </w:t>
      </w:r>
      <w:r w:rsidRPr="00E80E38">
        <w:rPr>
          <w:sz w:val="20"/>
          <w:szCs w:val="20"/>
        </w:rPr>
        <w:t>для</w:t>
      </w:r>
    </w:p>
    <w:p w:rsidR="007005AC" w:rsidRPr="00E80E38" w:rsidRDefault="007005AC">
      <w:pPr>
        <w:spacing w:line="242" w:lineRule="auto"/>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изучающих корейский язык было бы более эффективно учить, разделяя их на слова, используемые в письменных ситуациях, а не в устных.</w:t>
      </w:r>
    </w:p>
    <w:p w:rsidR="007005AC" w:rsidRPr="00E80E38" w:rsidRDefault="00BB4AF8">
      <w:pPr>
        <w:pStyle w:val="a3"/>
        <w:spacing w:before="6"/>
        <w:ind w:right="243"/>
        <w:rPr>
          <w:sz w:val="20"/>
          <w:szCs w:val="20"/>
        </w:rPr>
      </w:pPr>
      <w:r w:rsidRPr="00E80E38">
        <w:rPr>
          <w:sz w:val="20"/>
          <w:szCs w:val="20"/>
        </w:rPr>
        <w:t>2</w:t>
      </w:r>
      <w:r w:rsidRPr="00E80E38">
        <w:rPr>
          <w:rFonts w:ascii="Dotum" w:eastAsia="Dotum" w:hAnsi="Dotum" w:hint="eastAsia"/>
          <w:sz w:val="20"/>
          <w:szCs w:val="20"/>
        </w:rPr>
        <w:t xml:space="preserve">」 </w:t>
      </w:r>
      <w:r w:rsidRPr="00E80E38">
        <w:rPr>
          <w:sz w:val="20"/>
          <w:szCs w:val="20"/>
        </w:rPr>
        <w:t xml:space="preserve">в </w:t>
      </w:r>
      <w:r w:rsidRPr="00E80E38">
        <w:rPr>
          <w:rFonts w:ascii="Cambria" w:eastAsia="Cambria" w:hAnsi="Cambria"/>
          <w:i/>
          <w:sz w:val="20"/>
          <w:szCs w:val="20"/>
        </w:rPr>
        <w:t>≪</w:t>
      </w:r>
      <w:r w:rsidRPr="00E80E38">
        <w:rPr>
          <w:sz w:val="20"/>
          <w:szCs w:val="20"/>
        </w:rPr>
        <w:t>Стандартном корейском словаре</w:t>
      </w:r>
      <w:r w:rsidRPr="00E80E38">
        <w:rPr>
          <w:rFonts w:ascii="Cambria" w:eastAsia="Cambria" w:hAnsi="Cambria"/>
          <w:i/>
          <w:sz w:val="20"/>
          <w:szCs w:val="20"/>
        </w:rPr>
        <w:t xml:space="preserve">≫ </w:t>
      </w:r>
      <w:r w:rsidRPr="00E80E38">
        <w:rPr>
          <w:sz w:val="20"/>
          <w:szCs w:val="20"/>
        </w:rPr>
        <w:t>раскрывается как местоимение 2 лица, употребляемое</w:t>
      </w:r>
      <w:r w:rsidRPr="00E80E38">
        <w:rPr>
          <w:spacing w:val="-4"/>
          <w:sz w:val="20"/>
          <w:szCs w:val="20"/>
        </w:rPr>
        <w:t xml:space="preserve"> </w:t>
      </w:r>
      <w:r w:rsidRPr="00E80E38">
        <w:rPr>
          <w:sz w:val="20"/>
          <w:szCs w:val="20"/>
        </w:rPr>
        <w:t>между</w:t>
      </w:r>
      <w:r w:rsidRPr="00E80E38">
        <w:rPr>
          <w:spacing w:val="-4"/>
          <w:sz w:val="20"/>
          <w:szCs w:val="20"/>
        </w:rPr>
        <w:t xml:space="preserve"> </w:t>
      </w:r>
      <w:r w:rsidRPr="00E80E38">
        <w:rPr>
          <w:sz w:val="20"/>
          <w:szCs w:val="20"/>
        </w:rPr>
        <w:t>парами</w:t>
      </w:r>
      <w:r w:rsidRPr="00E80E38">
        <w:rPr>
          <w:spacing w:val="-2"/>
          <w:sz w:val="20"/>
          <w:szCs w:val="20"/>
        </w:rPr>
        <w:t xml:space="preserve">, </w:t>
      </w:r>
      <w:r w:rsidRPr="00E80E38">
        <w:rPr>
          <w:sz w:val="20"/>
          <w:szCs w:val="20"/>
        </w:rPr>
        <w:t>состоявшими</w:t>
      </w:r>
      <w:r w:rsidRPr="00E80E38">
        <w:rPr>
          <w:spacing w:val="-4"/>
          <w:sz w:val="20"/>
          <w:szCs w:val="20"/>
        </w:rPr>
        <w:t xml:space="preserve"> </w:t>
      </w:r>
      <w:r w:rsidRPr="00E80E38">
        <w:rPr>
          <w:sz w:val="20"/>
          <w:szCs w:val="20"/>
        </w:rPr>
        <w:t>в</w:t>
      </w:r>
      <w:r w:rsidRPr="00E80E38">
        <w:rPr>
          <w:spacing w:val="-4"/>
          <w:sz w:val="20"/>
          <w:szCs w:val="20"/>
        </w:rPr>
        <w:t xml:space="preserve"> </w:t>
      </w:r>
      <w:r w:rsidRPr="00E80E38">
        <w:rPr>
          <w:sz w:val="20"/>
          <w:szCs w:val="20"/>
        </w:rPr>
        <w:t>браке.</w:t>
      </w:r>
      <w:r w:rsidRPr="00E80E38">
        <w:rPr>
          <w:spacing w:val="-4"/>
          <w:sz w:val="20"/>
          <w:szCs w:val="20"/>
        </w:rPr>
        <w:t xml:space="preserve"> </w:t>
      </w:r>
      <w:r w:rsidRPr="00E80E38">
        <w:rPr>
          <w:sz w:val="20"/>
          <w:szCs w:val="20"/>
        </w:rPr>
        <w:t>Тем</w:t>
      </w:r>
      <w:r w:rsidRPr="00E80E38">
        <w:rPr>
          <w:spacing w:val="-4"/>
          <w:sz w:val="20"/>
          <w:szCs w:val="20"/>
        </w:rPr>
        <w:t xml:space="preserve"> </w:t>
      </w:r>
      <w:r w:rsidRPr="00E80E38">
        <w:rPr>
          <w:sz w:val="20"/>
          <w:szCs w:val="20"/>
        </w:rPr>
        <w:t>самым</w:t>
      </w:r>
      <w:r w:rsidRPr="00E80E38">
        <w:rPr>
          <w:spacing w:val="-4"/>
          <w:sz w:val="20"/>
          <w:szCs w:val="20"/>
        </w:rPr>
        <w:t xml:space="preserve"> </w:t>
      </w:r>
      <w:r w:rsidRPr="00E80E38">
        <w:rPr>
          <w:sz w:val="20"/>
          <w:szCs w:val="20"/>
        </w:rPr>
        <w:t>ограничивает</w:t>
      </w:r>
      <w:r w:rsidRPr="00E80E38">
        <w:rPr>
          <w:spacing w:val="-5"/>
          <w:sz w:val="20"/>
          <w:szCs w:val="20"/>
        </w:rPr>
        <w:t xml:space="preserve"> </w:t>
      </w:r>
      <w:r w:rsidRPr="00E80E38">
        <w:rPr>
          <w:sz w:val="20"/>
          <w:szCs w:val="20"/>
        </w:rPr>
        <w:t>использование данного местоимения, между парами, не состоявшими в браке.</w:t>
      </w:r>
    </w:p>
    <w:p w:rsidR="007005AC" w:rsidRPr="00E80E38" w:rsidRDefault="00BB4AF8">
      <w:pPr>
        <w:pStyle w:val="a3"/>
        <w:spacing w:before="4"/>
        <w:ind w:right="242"/>
        <w:rPr>
          <w:sz w:val="20"/>
          <w:szCs w:val="20"/>
        </w:rPr>
      </w:pPr>
      <w:r w:rsidRPr="00E80E38">
        <w:rPr>
          <w:sz w:val="20"/>
          <w:szCs w:val="20"/>
        </w:rPr>
        <w:t>3</w:t>
      </w:r>
      <w:r w:rsidRPr="00E80E38">
        <w:rPr>
          <w:rFonts w:ascii="Dotum" w:eastAsia="Dotum" w:hAnsi="Dotum" w:hint="eastAsia"/>
          <w:sz w:val="20"/>
          <w:szCs w:val="20"/>
        </w:rPr>
        <w:t>」</w:t>
      </w:r>
      <w:r w:rsidRPr="00E80E38">
        <w:rPr>
          <w:sz w:val="20"/>
          <w:szCs w:val="20"/>
        </w:rPr>
        <w:t>представленный пример в «Стандартном словаре корейского языка», используется в письменной речи. Местоимение второго лица, относящееся к собеседнику как видно из примера, используется в письменной речи и является почетным термином, который возвышает другого человека и является местоимением второго лица. Если посмотреть на письменный язык более конкретно, то письменная речь не только литературные произведения, но и газеты, журналы и можно сказать, реклама. А также сценарий фильма</w:t>
      </w:r>
      <w:r w:rsidRPr="00E80E38">
        <w:rPr>
          <w:spacing w:val="40"/>
          <w:sz w:val="20"/>
          <w:szCs w:val="20"/>
        </w:rPr>
        <w:t xml:space="preserve"> </w:t>
      </w:r>
      <w:r w:rsidRPr="00E80E38">
        <w:rPr>
          <w:sz w:val="20"/>
          <w:szCs w:val="20"/>
        </w:rPr>
        <w:t>или</w:t>
      </w:r>
      <w:r w:rsidRPr="00E80E38">
        <w:rPr>
          <w:spacing w:val="-2"/>
          <w:sz w:val="20"/>
          <w:szCs w:val="20"/>
        </w:rPr>
        <w:t xml:space="preserve"> </w:t>
      </w:r>
      <w:r w:rsidRPr="00E80E38">
        <w:rPr>
          <w:sz w:val="20"/>
          <w:szCs w:val="20"/>
        </w:rPr>
        <w:t>спектакля,</w:t>
      </w:r>
      <w:r w:rsidRPr="00E80E38">
        <w:rPr>
          <w:spacing w:val="-2"/>
          <w:sz w:val="20"/>
          <w:szCs w:val="20"/>
        </w:rPr>
        <w:t xml:space="preserve"> </w:t>
      </w:r>
      <w:r w:rsidRPr="00E80E38">
        <w:rPr>
          <w:sz w:val="20"/>
          <w:szCs w:val="20"/>
        </w:rPr>
        <w:t>тексты песен</w:t>
      </w:r>
      <w:r w:rsidRPr="00E80E38">
        <w:rPr>
          <w:spacing w:val="-2"/>
          <w:sz w:val="20"/>
          <w:szCs w:val="20"/>
        </w:rPr>
        <w:t xml:space="preserve"> </w:t>
      </w:r>
      <w:r w:rsidRPr="00E80E38">
        <w:rPr>
          <w:sz w:val="20"/>
          <w:szCs w:val="20"/>
        </w:rPr>
        <w:t>также</w:t>
      </w:r>
      <w:r w:rsidRPr="00E80E38">
        <w:rPr>
          <w:spacing w:val="-2"/>
          <w:sz w:val="20"/>
          <w:szCs w:val="20"/>
        </w:rPr>
        <w:t xml:space="preserve"> </w:t>
      </w:r>
      <w:r w:rsidRPr="00E80E38">
        <w:rPr>
          <w:sz w:val="20"/>
          <w:szCs w:val="20"/>
        </w:rPr>
        <w:t>написаны</w:t>
      </w:r>
      <w:r w:rsidRPr="00E80E38">
        <w:rPr>
          <w:spacing w:val="-2"/>
          <w:sz w:val="20"/>
          <w:szCs w:val="20"/>
        </w:rPr>
        <w:t xml:space="preserve"> </w:t>
      </w:r>
      <w:r w:rsidRPr="00E80E38">
        <w:rPr>
          <w:sz w:val="20"/>
          <w:szCs w:val="20"/>
        </w:rPr>
        <w:t>письменным</w:t>
      </w:r>
      <w:r w:rsidRPr="00E80E38">
        <w:rPr>
          <w:spacing w:val="-2"/>
          <w:sz w:val="20"/>
          <w:szCs w:val="20"/>
        </w:rPr>
        <w:t xml:space="preserve"> </w:t>
      </w:r>
      <w:r w:rsidRPr="00E80E38">
        <w:rPr>
          <w:sz w:val="20"/>
          <w:szCs w:val="20"/>
        </w:rPr>
        <w:t>языком</w:t>
      </w:r>
      <w:r w:rsidRPr="00E80E38">
        <w:rPr>
          <w:spacing w:val="-2"/>
          <w:sz w:val="20"/>
          <w:szCs w:val="20"/>
        </w:rPr>
        <w:t xml:space="preserve"> </w:t>
      </w:r>
      <w:r w:rsidRPr="00E80E38">
        <w:rPr>
          <w:sz w:val="20"/>
          <w:szCs w:val="20"/>
        </w:rPr>
        <w:t>и озвучены</w:t>
      </w:r>
      <w:r w:rsidRPr="00E80E38">
        <w:rPr>
          <w:spacing w:val="-2"/>
          <w:sz w:val="20"/>
          <w:szCs w:val="20"/>
        </w:rPr>
        <w:t xml:space="preserve"> </w:t>
      </w:r>
      <w:r w:rsidRPr="00E80E38">
        <w:rPr>
          <w:sz w:val="20"/>
          <w:szCs w:val="20"/>
        </w:rPr>
        <w:t>либо</w:t>
      </w:r>
      <w:r w:rsidRPr="00E80E38">
        <w:rPr>
          <w:spacing w:val="-2"/>
          <w:sz w:val="20"/>
          <w:szCs w:val="20"/>
        </w:rPr>
        <w:t xml:space="preserve"> </w:t>
      </w:r>
      <w:r w:rsidRPr="00E80E38">
        <w:rPr>
          <w:sz w:val="20"/>
          <w:szCs w:val="20"/>
        </w:rPr>
        <w:t>актерами, либо певцами.</w:t>
      </w:r>
    </w:p>
    <w:p w:rsidR="007005AC" w:rsidRPr="00E80E38" w:rsidRDefault="00BB4AF8">
      <w:pPr>
        <w:pStyle w:val="a3"/>
        <w:spacing w:before="4"/>
        <w:ind w:right="243" w:firstLine="459"/>
        <w:rPr>
          <w:sz w:val="20"/>
          <w:szCs w:val="20"/>
        </w:rPr>
      </w:pPr>
      <w:r w:rsidRPr="00E80E38">
        <w:rPr>
          <w:sz w:val="20"/>
          <w:szCs w:val="20"/>
        </w:rPr>
        <w:t>4</w:t>
      </w:r>
      <w:r w:rsidRPr="00E80E38">
        <w:rPr>
          <w:rFonts w:ascii="Dotum" w:eastAsia="Dotum" w:hAnsi="Dotum" w:hint="eastAsia"/>
          <w:spacing w:val="-2"/>
          <w:sz w:val="20"/>
          <w:szCs w:val="20"/>
        </w:rPr>
        <w:t xml:space="preserve">」 </w:t>
      </w:r>
      <w:r w:rsidRPr="00E80E38">
        <w:rPr>
          <w:sz w:val="20"/>
          <w:szCs w:val="20"/>
        </w:rPr>
        <w:t xml:space="preserve">Местоимение второго лица, используемое для унижения собеседника в ссоре пред- ставлено в примере. В отличие от </w:t>
      </w:r>
      <w:r w:rsidRPr="00E80E38">
        <w:rPr>
          <w:rFonts w:ascii="Dotum" w:eastAsia="Dotum" w:hAnsi="Dotum" w:hint="eastAsia"/>
          <w:sz w:val="20"/>
          <w:szCs w:val="20"/>
        </w:rPr>
        <w:t>「</w:t>
      </w:r>
      <w:r w:rsidRPr="00E80E38">
        <w:rPr>
          <w:sz w:val="20"/>
          <w:szCs w:val="20"/>
        </w:rPr>
        <w:t>1~3, примеров его можно часто встретить в реальной речевой ситуации корейцев. Когда происходит ссора, говорящий обращается к слушающему и говорит‘</w:t>
      </w:r>
      <w:r w:rsidRPr="00E80E38">
        <w:rPr>
          <w:rFonts w:ascii="Dotum" w:eastAsia="Dotum" w:hAnsi="Dotum" w:hint="eastAsia"/>
          <w:sz w:val="20"/>
          <w:szCs w:val="20"/>
        </w:rPr>
        <w:t>당신</w:t>
      </w:r>
      <w:r w:rsidRPr="00E80E38">
        <w:rPr>
          <w:sz w:val="20"/>
          <w:szCs w:val="20"/>
        </w:rPr>
        <w:t>’. Тот кто скажет ‘</w:t>
      </w:r>
      <w:r w:rsidRPr="00E80E38">
        <w:rPr>
          <w:rFonts w:ascii="Dotum" w:eastAsia="Dotum" w:hAnsi="Dotum" w:hint="eastAsia"/>
          <w:sz w:val="20"/>
          <w:szCs w:val="20"/>
        </w:rPr>
        <w:t>당신</w:t>
      </w:r>
      <w:r w:rsidRPr="00E80E38">
        <w:rPr>
          <w:sz w:val="20"/>
          <w:szCs w:val="20"/>
        </w:rPr>
        <w:t>’'ты' может первым вызвать ссору. Может использоваться</w:t>
      </w:r>
      <w:r w:rsidRPr="00E80E38">
        <w:rPr>
          <w:spacing w:val="-5"/>
          <w:sz w:val="20"/>
          <w:szCs w:val="20"/>
        </w:rPr>
        <w:t xml:space="preserve"> </w:t>
      </w:r>
      <w:r w:rsidRPr="00E80E38">
        <w:rPr>
          <w:sz w:val="20"/>
          <w:szCs w:val="20"/>
        </w:rPr>
        <w:t>в</w:t>
      </w:r>
      <w:r w:rsidRPr="00E80E38">
        <w:rPr>
          <w:spacing w:val="-5"/>
          <w:sz w:val="20"/>
          <w:szCs w:val="20"/>
        </w:rPr>
        <w:t xml:space="preserve"> </w:t>
      </w:r>
      <w:r w:rsidRPr="00E80E38">
        <w:rPr>
          <w:sz w:val="20"/>
          <w:szCs w:val="20"/>
        </w:rPr>
        <w:t>разговорных</w:t>
      </w:r>
      <w:r w:rsidRPr="00E80E38">
        <w:rPr>
          <w:spacing w:val="-5"/>
          <w:sz w:val="20"/>
          <w:szCs w:val="20"/>
        </w:rPr>
        <w:t xml:space="preserve"> </w:t>
      </w:r>
      <w:r w:rsidRPr="00E80E38">
        <w:rPr>
          <w:sz w:val="20"/>
          <w:szCs w:val="20"/>
        </w:rPr>
        <w:t>ситуациях.</w:t>
      </w:r>
      <w:r w:rsidRPr="00E80E38">
        <w:rPr>
          <w:spacing w:val="-4"/>
          <w:sz w:val="20"/>
          <w:szCs w:val="20"/>
        </w:rPr>
        <w:t xml:space="preserve"> </w:t>
      </w:r>
      <w:r w:rsidRPr="00E80E38">
        <w:rPr>
          <w:sz w:val="20"/>
          <w:szCs w:val="20"/>
        </w:rPr>
        <w:t>Некоторые</w:t>
      </w:r>
      <w:r w:rsidRPr="00E80E38">
        <w:rPr>
          <w:spacing w:val="-5"/>
          <w:sz w:val="20"/>
          <w:szCs w:val="20"/>
        </w:rPr>
        <w:t xml:space="preserve"> </w:t>
      </w:r>
      <w:r w:rsidRPr="00E80E38">
        <w:rPr>
          <w:sz w:val="20"/>
          <w:szCs w:val="20"/>
        </w:rPr>
        <w:t>исследователи</w:t>
      </w:r>
      <w:r w:rsidRPr="00E80E38">
        <w:rPr>
          <w:spacing w:val="-3"/>
          <w:sz w:val="20"/>
          <w:szCs w:val="20"/>
        </w:rPr>
        <w:t xml:space="preserve"> </w:t>
      </w:r>
      <w:r w:rsidRPr="00E80E38">
        <w:rPr>
          <w:sz w:val="20"/>
          <w:szCs w:val="20"/>
        </w:rPr>
        <w:t>придерживаются</w:t>
      </w:r>
      <w:r w:rsidRPr="00E80E38">
        <w:rPr>
          <w:spacing w:val="-4"/>
          <w:sz w:val="20"/>
          <w:szCs w:val="20"/>
        </w:rPr>
        <w:t xml:space="preserve"> </w:t>
      </w:r>
      <w:r w:rsidRPr="00E80E38">
        <w:rPr>
          <w:sz w:val="20"/>
          <w:szCs w:val="20"/>
        </w:rPr>
        <w:t>мнения что, поскольку данное местоимение может вызвать большую ссору в ошибочном использовании, то нежелательно учить этому новичков, изучающих корейский язык.</w:t>
      </w:r>
    </w:p>
    <w:p w:rsidR="007005AC" w:rsidRPr="00E80E38" w:rsidRDefault="00BB4AF8">
      <w:pPr>
        <w:pStyle w:val="a3"/>
        <w:spacing w:before="12"/>
        <w:ind w:left="553" w:firstLine="0"/>
        <w:rPr>
          <w:sz w:val="20"/>
          <w:szCs w:val="20"/>
        </w:rPr>
      </w:pPr>
      <w:r w:rsidRPr="00E80E38">
        <w:rPr>
          <w:sz w:val="20"/>
          <w:szCs w:val="20"/>
        </w:rPr>
        <w:t>5</w:t>
      </w:r>
      <w:r w:rsidRPr="00E80E38">
        <w:rPr>
          <w:rFonts w:ascii="Dotum" w:eastAsia="Dotum" w:hAnsi="Dotum" w:hint="eastAsia"/>
          <w:sz w:val="20"/>
          <w:szCs w:val="20"/>
        </w:rPr>
        <w:t>」</w:t>
      </w:r>
      <w:r w:rsidRPr="00E80E38">
        <w:rPr>
          <w:sz w:val="20"/>
          <w:szCs w:val="20"/>
        </w:rPr>
        <w:t>если</w:t>
      </w:r>
      <w:r w:rsidRPr="00E80E38">
        <w:rPr>
          <w:spacing w:val="25"/>
          <w:sz w:val="20"/>
          <w:szCs w:val="20"/>
        </w:rPr>
        <w:t xml:space="preserve">  </w:t>
      </w:r>
      <w:r w:rsidRPr="00E80E38">
        <w:rPr>
          <w:sz w:val="20"/>
          <w:szCs w:val="20"/>
        </w:rPr>
        <w:t>примеры</w:t>
      </w:r>
      <w:r w:rsidRPr="00E80E38">
        <w:rPr>
          <w:spacing w:val="26"/>
          <w:sz w:val="20"/>
          <w:szCs w:val="20"/>
        </w:rPr>
        <w:t xml:space="preserve">  </w:t>
      </w:r>
      <w:r w:rsidRPr="00E80E38">
        <w:rPr>
          <w:sz w:val="20"/>
          <w:szCs w:val="20"/>
        </w:rPr>
        <w:t>от</w:t>
      </w:r>
      <w:r w:rsidRPr="00E80E38">
        <w:rPr>
          <w:rFonts w:ascii="Dotum" w:eastAsia="Dotum" w:hAnsi="Dotum" w:hint="eastAsia"/>
          <w:sz w:val="20"/>
          <w:szCs w:val="20"/>
        </w:rPr>
        <w:t>「</w:t>
      </w:r>
      <w:r w:rsidRPr="00E80E38">
        <w:rPr>
          <w:sz w:val="20"/>
          <w:szCs w:val="20"/>
        </w:rPr>
        <w:t>1~5</w:t>
      </w:r>
      <w:r w:rsidRPr="00E80E38">
        <w:rPr>
          <w:rFonts w:ascii="Dotum" w:eastAsia="Dotum" w:hAnsi="Dotum" w:hint="eastAsia"/>
          <w:sz w:val="20"/>
          <w:szCs w:val="20"/>
        </w:rPr>
        <w:t>」</w:t>
      </w:r>
      <w:r w:rsidRPr="00E80E38">
        <w:rPr>
          <w:rFonts w:ascii="Dotum" w:eastAsia="Dotum" w:hAnsi="Dotum" w:hint="eastAsia"/>
          <w:spacing w:val="50"/>
          <w:w w:val="150"/>
          <w:sz w:val="20"/>
          <w:szCs w:val="20"/>
        </w:rPr>
        <w:t xml:space="preserve"> </w:t>
      </w:r>
      <w:r w:rsidRPr="00E80E38">
        <w:rPr>
          <w:sz w:val="20"/>
          <w:szCs w:val="20"/>
        </w:rPr>
        <w:t>были</w:t>
      </w:r>
      <w:r w:rsidRPr="00E80E38">
        <w:rPr>
          <w:spacing w:val="25"/>
          <w:sz w:val="20"/>
          <w:szCs w:val="20"/>
        </w:rPr>
        <w:t xml:space="preserve">  </w:t>
      </w:r>
      <w:r w:rsidRPr="00E80E38">
        <w:rPr>
          <w:sz w:val="20"/>
          <w:szCs w:val="20"/>
        </w:rPr>
        <w:t>объяснением</w:t>
      </w:r>
      <w:r w:rsidRPr="00E80E38">
        <w:rPr>
          <w:spacing w:val="26"/>
          <w:sz w:val="20"/>
          <w:szCs w:val="20"/>
        </w:rPr>
        <w:t xml:space="preserve">  </w:t>
      </w:r>
      <w:r w:rsidRPr="00E80E38">
        <w:rPr>
          <w:sz w:val="20"/>
          <w:szCs w:val="20"/>
        </w:rPr>
        <w:t>2</w:t>
      </w:r>
      <w:r w:rsidRPr="00E80E38">
        <w:rPr>
          <w:spacing w:val="25"/>
          <w:sz w:val="20"/>
          <w:szCs w:val="20"/>
        </w:rPr>
        <w:t xml:space="preserve">  </w:t>
      </w:r>
      <w:r w:rsidRPr="00E80E38">
        <w:rPr>
          <w:sz w:val="20"/>
          <w:szCs w:val="20"/>
        </w:rPr>
        <w:t>лица</w:t>
      </w:r>
      <w:r w:rsidRPr="00E80E38">
        <w:rPr>
          <w:spacing w:val="26"/>
          <w:sz w:val="20"/>
          <w:szCs w:val="20"/>
        </w:rPr>
        <w:t xml:space="preserve">  </w:t>
      </w:r>
      <w:r w:rsidRPr="00E80E38">
        <w:rPr>
          <w:sz w:val="20"/>
          <w:szCs w:val="20"/>
        </w:rPr>
        <w:t>личного</w:t>
      </w:r>
      <w:r w:rsidRPr="00E80E38">
        <w:rPr>
          <w:spacing w:val="25"/>
          <w:sz w:val="20"/>
          <w:szCs w:val="20"/>
        </w:rPr>
        <w:t xml:space="preserve">  </w:t>
      </w:r>
      <w:r w:rsidRPr="00E80E38">
        <w:rPr>
          <w:sz w:val="20"/>
          <w:szCs w:val="20"/>
        </w:rPr>
        <w:t>местоимения,</w:t>
      </w:r>
      <w:r w:rsidRPr="00E80E38">
        <w:rPr>
          <w:spacing w:val="26"/>
          <w:sz w:val="20"/>
          <w:szCs w:val="20"/>
        </w:rPr>
        <w:t xml:space="preserve">  </w:t>
      </w:r>
      <w:r w:rsidRPr="00E80E38">
        <w:rPr>
          <w:spacing w:val="-5"/>
          <w:sz w:val="20"/>
          <w:szCs w:val="20"/>
        </w:rPr>
        <w:t>то</w:t>
      </w:r>
    </w:p>
    <w:p w:rsidR="007005AC" w:rsidRPr="00E80E38" w:rsidRDefault="00BB4AF8">
      <w:pPr>
        <w:pStyle w:val="a3"/>
        <w:spacing w:before="4" w:line="242" w:lineRule="auto"/>
        <w:ind w:right="243" w:firstLine="0"/>
        <w:rPr>
          <w:sz w:val="20"/>
          <w:szCs w:val="20"/>
        </w:rPr>
      </w:pPr>
      <w:r w:rsidRPr="00E80E38">
        <w:rPr>
          <w:rFonts w:ascii="Dotum" w:eastAsia="Dotum" w:hAnsi="Dotum" w:hint="eastAsia"/>
          <w:sz w:val="20"/>
          <w:szCs w:val="20"/>
        </w:rPr>
        <w:t>「</w:t>
      </w:r>
      <w:r w:rsidRPr="00E80E38">
        <w:rPr>
          <w:sz w:val="20"/>
          <w:szCs w:val="20"/>
        </w:rPr>
        <w:t>5</w:t>
      </w:r>
      <w:r w:rsidRPr="00E80E38">
        <w:rPr>
          <w:rFonts w:ascii="Dotum" w:eastAsia="Dotum" w:hAnsi="Dotum" w:hint="eastAsia"/>
          <w:sz w:val="20"/>
          <w:szCs w:val="20"/>
        </w:rPr>
        <w:t>」</w:t>
      </w:r>
      <w:r w:rsidRPr="00E80E38">
        <w:rPr>
          <w:sz w:val="20"/>
          <w:szCs w:val="20"/>
        </w:rPr>
        <w:t xml:space="preserve">является 3 лицом личного возвратного местоимения. </w:t>
      </w:r>
      <w:r w:rsidRPr="00E80E38">
        <w:rPr>
          <w:rFonts w:ascii="Dotum" w:eastAsia="Dotum" w:hAnsi="Dotum" w:hint="eastAsia"/>
          <w:sz w:val="20"/>
          <w:szCs w:val="20"/>
        </w:rPr>
        <w:t>「</w:t>
      </w:r>
      <w:r w:rsidRPr="00E80E38">
        <w:rPr>
          <w:sz w:val="20"/>
          <w:szCs w:val="20"/>
        </w:rPr>
        <w:t>5</w:t>
      </w:r>
      <w:r w:rsidRPr="00E80E38">
        <w:rPr>
          <w:rFonts w:ascii="Dotum" w:eastAsia="Dotum" w:hAnsi="Dotum" w:hint="eastAsia"/>
          <w:sz w:val="20"/>
          <w:szCs w:val="20"/>
        </w:rPr>
        <w:t xml:space="preserve">」 </w:t>
      </w:r>
      <w:r w:rsidRPr="00E80E38">
        <w:rPr>
          <w:sz w:val="20"/>
          <w:szCs w:val="20"/>
        </w:rPr>
        <w:t>В примере</w:t>
      </w:r>
      <w:r w:rsidRPr="00E80E38">
        <w:rPr>
          <w:spacing w:val="40"/>
          <w:sz w:val="20"/>
          <w:szCs w:val="20"/>
        </w:rPr>
        <w:t xml:space="preserve"> </w:t>
      </w:r>
      <w:r w:rsidRPr="00E80E38">
        <w:rPr>
          <w:sz w:val="20"/>
          <w:szCs w:val="20"/>
        </w:rPr>
        <w:t>‘</w:t>
      </w:r>
      <w:r w:rsidRPr="00E80E38">
        <w:rPr>
          <w:rFonts w:ascii="Dotum" w:eastAsia="Dotum" w:hAnsi="Dotum" w:hint="eastAsia"/>
          <w:sz w:val="20"/>
          <w:szCs w:val="20"/>
        </w:rPr>
        <w:t>할아버지께서는 생전에 당신의 장서를 소중히 다루셨다</w:t>
      </w:r>
      <w:r w:rsidRPr="00E80E38">
        <w:rPr>
          <w:sz w:val="20"/>
          <w:szCs w:val="20"/>
        </w:rPr>
        <w:t>'-Дедушка при жизни заботился о вашей</w:t>
      </w:r>
      <w:r w:rsidRPr="00E80E38">
        <w:rPr>
          <w:spacing w:val="40"/>
          <w:sz w:val="20"/>
          <w:szCs w:val="20"/>
        </w:rPr>
        <w:t xml:space="preserve"> </w:t>
      </w:r>
      <w:r w:rsidRPr="00E80E38">
        <w:rPr>
          <w:sz w:val="20"/>
          <w:szCs w:val="20"/>
        </w:rPr>
        <w:t>библиотеке.</w:t>
      </w:r>
      <w:r w:rsidRPr="00E80E38">
        <w:rPr>
          <w:spacing w:val="40"/>
          <w:sz w:val="20"/>
          <w:szCs w:val="20"/>
        </w:rPr>
        <w:t xml:space="preserve"> </w:t>
      </w:r>
      <w:r w:rsidRPr="00E80E38">
        <w:rPr>
          <w:sz w:val="20"/>
          <w:szCs w:val="20"/>
        </w:rPr>
        <w:t>Местоимение</w:t>
      </w:r>
      <w:r w:rsidRPr="00E80E38">
        <w:rPr>
          <w:spacing w:val="20"/>
          <w:sz w:val="20"/>
          <w:szCs w:val="20"/>
        </w:rPr>
        <w:t xml:space="preserve"> ‘</w:t>
      </w:r>
      <w:r w:rsidRPr="00E80E38">
        <w:rPr>
          <w:rFonts w:ascii="Dotum" w:eastAsia="Dotum" w:hAnsi="Dotum" w:hint="eastAsia"/>
          <w:sz w:val="20"/>
          <w:szCs w:val="20"/>
        </w:rPr>
        <w:t>당신</w:t>
      </w:r>
      <w:r w:rsidRPr="00E80E38">
        <w:rPr>
          <w:spacing w:val="20"/>
          <w:sz w:val="20"/>
          <w:szCs w:val="20"/>
        </w:rPr>
        <w:t xml:space="preserve">’ </w:t>
      </w:r>
      <w:r w:rsidRPr="00E80E38">
        <w:rPr>
          <w:sz w:val="20"/>
          <w:szCs w:val="20"/>
        </w:rPr>
        <w:t>'ты'</w:t>
      </w:r>
      <w:r w:rsidRPr="00E80E38">
        <w:rPr>
          <w:spacing w:val="40"/>
          <w:sz w:val="20"/>
          <w:szCs w:val="20"/>
        </w:rPr>
        <w:t xml:space="preserve"> </w:t>
      </w:r>
      <w:r w:rsidRPr="00E80E38">
        <w:rPr>
          <w:sz w:val="20"/>
          <w:szCs w:val="20"/>
        </w:rPr>
        <w:t>перед</w:t>
      </w:r>
      <w:r w:rsidRPr="00E80E38">
        <w:rPr>
          <w:spacing w:val="20"/>
          <w:sz w:val="20"/>
          <w:szCs w:val="20"/>
        </w:rPr>
        <w:t xml:space="preserve"> '</w:t>
      </w:r>
      <w:r w:rsidRPr="00E80E38">
        <w:rPr>
          <w:sz w:val="20"/>
          <w:szCs w:val="20"/>
        </w:rPr>
        <w:t>дедушка</w:t>
      </w:r>
      <w:r w:rsidRPr="00E80E38">
        <w:rPr>
          <w:spacing w:val="20"/>
          <w:sz w:val="20"/>
          <w:szCs w:val="20"/>
        </w:rPr>
        <w:t xml:space="preserve"> '</w:t>
      </w:r>
      <w:r w:rsidRPr="00E80E38">
        <w:rPr>
          <w:sz w:val="20"/>
          <w:szCs w:val="20"/>
        </w:rPr>
        <w:t>семантически</w:t>
      </w:r>
      <w:r w:rsidRPr="00E80E38">
        <w:rPr>
          <w:spacing w:val="40"/>
          <w:sz w:val="20"/>
          <w:szCs w:val="20"/>
        </w:rPr>
        <w:t xml:space="preserve"> </w:t>
      </w:r>
      <w:r w:rsidRPr="00E80E38">
        <w:rPr>
          <w:sz w:val="20"/>
          <w:szCs w:val="20"/>
        </w:rPr>
        <w:t>эквива-</w:t>
      </w:r>
      <w:r w:rsidRPr="00E80E38">
        <w:rPr>
          <w:spacing w:val="80"/>
          <w:w w:val="150"/>
          <w:sz w:val="20"/>
          <w:szCs w:val="20"/>
        </w:rPr>
        <w:t xml:space="preserve"> </w:t>
      </w:r>
      <w:r w:rsidRPr="00E80E38">
        <w:rPr>
          <w:sz w:val="20"/>
          <w:szCs w:val="20"/>
        </w:rPr>
        <w:t>лентен.</w:t>
      </w:r>
      <w:r w:rsidRPr="00E80E38">
        <w:rPr>
          <w:rFonts w:ascii="Dotum" w:eastAsia="Dotum" w:hAnsi="Dotum" w:hint="eastAsia"/>
          <w:sz w:val="20"/>
          <w:szCs w:val="20"/>
        </w:rPr>
        <w:t>「</w:t>
      </w:r>
      <w:r w:rsidRPr="00E80E38">
        <w:rPr>
          <w:sz w:val="20"/>
          <w:szCs w:val="20"/>
        </w:rPr>
        <w:t>5</w:t>
      </w:r>
      <w:r w:rsidRPr="00E80E38">
        <w:rPr>
          <w:rFonts w:ascii="Dotum" w:eastAsia="Dotum" w:hAnsi="Dotum" w:hint="eastAsia"/>
          <w:sz w:val="20"/>
          <w:szCs w:val="20"/>
        </w:rPr>
        <w:t xml:space="preserve">」 </w:t>
      </w:r>
      <w:r w:rsidRPr="00E80E38">
        <w:rPr>
          <w:sz w:val="20"/>
          <w:szCs w:val="20"/>
        </w:rPr>
        <w:t>форму 3 лица корейцы используют в реальных речевых ситуациях, когда к человеку относятся с крайним уважением.</w:t>
      </w:r>
    </w:p>
    <w:p w:rsidR="007005AC" w:rsidRPr="00E80E38" w:rsidRDefault="00BB4AF8">
      <w:pPr>
        <w:pStyle w:val="a3"/>
        <w:ind w:left="213" w:right="243"/>
        <w:rPr>
          <w:sz w:val="20"/>
          <w:szCs w:val="20"/>
        </w:rPr>
      </w:pPr>
      <w:r w:rsidRPr="00E80E38">
        <w:rPr>
          <w:sz w:val="20"/>
          <w:szCs w:val="20"/>
        </w:rPr>
        <w:t>Вежливый стиль входит в программу обучения корейскому языку для начинающих. 3 лицо личного возвратного местоимения ‘</w:t>
      </w:r>
      <w:r w:rsidRPr="00E80E38">
        <w:rPr>
          <w:rFonts w:ascii="Dotum" w:eastAsia="Dotum" w:hAnsi="Dotum" w:hint="eastAsia"/>
          <w:sz w:val="20"/>
          <w:szCs w:val="20"/>
        </w:rPr>
        <w:t>당신</w:t>
      </w:r>
      <w:r w:rsidRPr="00E80E38">
        <w:rPr>
          <w:sz w:val="20"/>
          <w:szCs w:val="20"/>
        </w:rPr>
        <w:t xml:space="preserve">’'ты' в настоящее время не изучается. Поэтому обучение по этой части должно проводиться в рамках программы обучения корейскому языку. Учитывая сложные отношения внутри предложения обучение следует проводить тогда, когда изучающие корейский язык могут понять взаимосвязь между компонентами в </w:t>
      </w:r>
      <w:r w:rsidRPr="00E80E38">
        <w:rPr>
          <w:spacing w:val="-2"/>
          <w:sz w:val="20"/>
          <w:szCs w:val="20"/>
        </w:rPr>
        <w:t>предложении.</w:t>
      </w:r>
    </w:p>
    <w:p w:rsidR="007005AC" w:rsidRPr="00E80E38" w:rsidRDefault="007005AC">
      <w:pPr>
        <w:pStyle w:val="a3"/>
        <w:spacing w:before="1"/>
        <w:ind w:left="0" w:firstLine="0"/>
        <w:jc w:val="left"/>
        <w:rPr>
          <w:sz w:val="20"/>
          <w:szCs w:val="20"/>
        </w:rPr>
      </w:pPr>
    </w:p>
    <w:p w:rsidR="007005AC" w:rsidRPr="00E80E38" w:rsidRDefault="00BB4AF8">
      <w:pPr>
        <w:pStyle w:val="4"/>
        <w:spacing w:line="240" w:lineRule="auto"/>
        <w:ind w:left="613"/>
        <w:jc w:val="left"/>
        <w:rPr>
          <w:b w:val="0"/>
          <w:sz w:val="20"/>
          <w:szCs w:val="20"/>
        </w:rPr>
      </w:pPr>
      <w:r w:rsidRPr="00E80E38">
        <w:rPr>
          <w:spacing w:val="-2"/>
          <w:sz w:val="20"/>
          <w:szCs w:val="20"/>
        </w:rPr>
        <w:t>Заключение</w:t>
      </w:r>
      <w:r w:rsidRPr="00E80E38">
        <w:rPr>
          <w:b w:val="0"/>
          <w:spacing w:val="-2"/>
          <w:sz w:val="20"/>
          <w:szCs w:val="20"/>
        </w:rPr>
        <w:t>.</w:t>
      </w:r>
    </w:p>
    <w:p w:rsidR="007005AC" w:rsidRPr="00E80E38" w:rsidRDefault="00BB4AF8">
      <w:pPr>
        <w:pStyle w:val="a3"/>
        <w:ind w:left="213" w:right="242"/>
        <w:rPr>
          <w:sz w:val="20"/>
          <w:szCs w:val="20"/>
        </w:rPr>
      </w:pPr>
      <w:r w:rsidRPr="00E80E38">
        <w:rPr>
          <w:sz w:val="20"/>
          <w:szCs w:val="20"/>
        </w:rPr>
        <w:t>Количество учащихся, изучающих корейский язык, увеличилось из-за влияния K-POP, корейских фильмов. Причину можно найти в том факте, что по мере увеличения числа изучающих корейский язык пути изучения корейского языка в первый раз также разнообразны.</w:t>
      </w:r>
      <w:r w:rsidRPr="00E80E38">
        <w:rPr>
          <w:spacing w:val="-1"/>
          <w:sz w:val="20"/>
          <w:szCs w:val="20"/>
        </w:rPr>
        <w:t xml:space="preserve"> </w:t>
      </w:r>
      <w:r w:rsidRPr="00E80E38">
        <w:rPr>
          <w:sz w:val="20"/>
          <w:szCs w:val="20"/>
        </w:rPr>
        <w:t>Например,</w:t>
      </w:r>
      <w:r w:rsidRPr="00E80E38">
        <w:rPr>
          <w:spacing w:val="-1"/>
          <w:sz w:val="20"/>
          <w:szCs w:val="20"/>
        </w:rPr>
        <w:t xml:space="preserve"> </w:t>
      </w:r>
      <w:r w:rsidRPr="00E80E38">
        <w:rPr>
          <w:sz w:val="20"/>
          <w:szCs w:val="20"/>
        </w:rPr>
        <w:t>Центр</w:t>
      </w:r>
      <w:r w:rsidRPr="00E80E38">
        <w:rPr>
          <w:spacing w:val="-1"/>
          <w:sz w:val="20"/>
          <w:szCs w:val="20"/>
        </w:rPr>
        <w:t xml:space="preserve"> </w:t>
      </w:r>
      <w:r w:rsidRPr="00E80E38">
        <w:rPr>
          <w:sz w:val="20"/>
          <w:szCs w:val="20"/>
        </w:rPr>
        <w:t>обучения</w:t>
      </w:r>
      <w:r w:rsidRPr="00E80E38">
        <w:rPr>
          <w:spacing w:val="-1"/>
          <w:sz w:val="20"/>
          <w:szCs w:val="20"/>
        </w:rPr>
        <w:t xml:space="preserve"> </w:t>
      </w:r>
      <w:r w:rsidRPr="00E80E38">
        <w:rPr>
          <w:sz w:val="20"/>
          <w:szCs w:val="20"/>
        </w:rPr>
        <w:t>корейскому</w:t>
      </w:r>
      <w:r w:rsidRPr="00E80E38">
        <w:rPr>
          <w:spacing w:val="-1"/>
          <w:sz w:val="20"/>
          <w:szCs w:val="20"/>
        </w:rPr>
        <w:t xml:space="preserve"> </w:t>
      </w:r>
      <w:r w:rsidRPr="00E80E38">
        <w:rPr>
          <w:sz w:val="20"/>
          <w:szCs w:val="20"/>
        </w:rPr>
        <w:t>языку,</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дополнение</w:t>
      </w:r>
      <w:r w:rsidRPr="00E80E38">
        <w:rPr>
          <w:spacing w:val="-1"/>
          <w:sz w:val="20"/>
          <w:szCs w:val="20"/>
        </w:rPr>
        <w:t xml:space="preserve"> </w:t>
      </w:r>
      <w:r w:rsidRPr="00E80E38">
        <w:rPr>
          <w:sz w:val="20"/>
          <w:szCs w:val="20"/>
        </w:rPr>
        <w:t>к</w:t>
      </w:r>
      <w:r w:rsidRPr="00E80E38">
        <w:rPr>
          <w:spacing w:val="-1"/>
          <w:sz w:val="20"/>
          <w:szCs w:val="20"/>
        </w:rPr>
        <w:t xml:space="preserve"> </w:t>
      </w:r>
      <w:r w:rsidRPr="00E80E38">
        <w:rPr>
          <w:sz w:val="20"/>
          <w:szCs w:val="20"/>
        </w:rPr>
        <w:t>традиционному пути изучения корейского языка по специальностям в университетах. Растет число</w:t>
      </w:r>
      <w:r w:rsidRPr="00E80E38">
        <w:rPr>
          <w:spacing w:val="80"/>
          <w:sz w:val="20"/>
          <w:szCs w:val="20"/>
        </w:rPr>
        <w:t xml:space="preserve"> </w:t>
      </w:r>
      <w:r w:rsidRPr="00E80E38">
        <w:rPr>
          <w:sz w:val="20"/>
          <w:szCs w:val="20"/>
        </w:rPr>
        <w:t>учащихся, изучающих корейский язык самостоятельно через социальные сети и т. д. Эта тенденция играет положительную роль в расширении базы обучения корейскому языку, с одной стороны, изучение неграмматических выражений сначала становится препятствием для приобретения продвинутых навыков корейского языка. Особенно, драма, кино, для учащихся, познакомившихся с корейским языком через развлекательные программы и т. д., где предусмотрены субтитры. Через монологи часто могут слышать или видеть это местоимение, и в реальных ситуациях разговора. Для беспрепятственного общения важно посмотреть на точное использование и выяснить, как оно используется в устной и письменной речи, и представить его изучающим корейский язык.</w:t>
      </w:r>
    </w:p>
    <w:p w:rsidR="007005AC" w:rsidRPr="00E80E38" w:rsidRDefault="00BB4AF8">
      <w:pPr>
        <w:pStyle w:val="a3"/>
        <w:spacing w:line="244" w:lineRule="auto"/>
        <w:ind w:right="243"/>
        <w:rPr>
          <w:sz w:val="20"/>
          <w:szCs w:val="20"/>
        </w:rPr>
      </w:pPr>
      <w:r w:rsidRPr="00E80E38">
        <w:rPr>
          <w:sz w:val="20"/>
          <w:szCs w:val="20"/>
        </w:rPr>
        <w:t>Таким образом, в этой статье мы рассмотрели корейские местоимения посредством анализа использования в «Стандартном корейском словаре»‘</w:t>
      </w:r>
      <w:r w:rsidRPr="00E80E38">
        <w:rPr>
          <w:rFonts w:ascii="Dotum" w:eastAsia="Dotum" w:hAnsi="Dotum" w:hint="eastAsia"/>
          <w:sz w:val="20"/>
          <w:szCs w:val="20"/>
        </w:rPr>
        <w:t>당신</w:t>
      </w:r>
      <w:r w:rsidRPr="00E80E38">
        <w:rPr>
          <w:sz w:val="20"/>
          <w:szCs w:val="20"/>
        </w:rPr>
        <w:t>’, и способы преподавания</w:t>
      </w:r>
    </w:p>
    <w:p w:rsidR="007005AC" w:rsidRPr="00E80E38" w:rsidRDefault="007005AC">
      <w:pPr>
        <w:spacing w:line="244" w:lineRule="auto"/>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firstLine="0"/>
        <w:jc w:val="left"/>
        <w:rPr>
          <w:sz w:val="20"/>
          <w:szCs w:val="20"/>
        </w:rPr>
      </w:pPr>
      <w:r w:rsidRPr="00E80E38">
        <w:rPr>
          <w:sz w:val="20"/>
          <w:szCs w:val="20"/>
        </w:rPr>
        <w:lastRenderedPageBreak/>
        <w:t>корейского</w:t>
      </w:r>
      <w:r w:rsidRPr="00E80E38">
        <w:rPr>
          <w:spacing w:val="40"/>
          <w:sz w:val="20"/>
          <w:szCs w:val="20"/>
        </w:rPr>
        <w:t xml:space="preserve"> </w:t>
      </w:r>
      <w:r w:rsidRPr="00E80E38">
        <w:rPr>
          <w:sz w:val="20"/>
          <w:szCs w:val="20"/>
        </w:rPr>
        <w:t>языка</w:t>
      </w:r>
      <w:r w:rsidRPr="00E80E38">
        <w:rPr>
          <w:spacing w:val="40"/>
          <w:sz w:val="20"/>
          <w:szCs w:val="20"/>
        </w:rPr>
        <w:t xml:space="preserve"> </w:t>
      </w:r>
      <w:r w:rsidRPr="00E80E38">
        <w:rPr>
          <w:sz w:val="20"/>
          <w:szCs w:val="20"/>
        </w:rPr>
        <w:t>для</w:t>
      </w:r>
      <w:r w:rsidRPr="00E80E38">
        <w:rPr>
          <w:spacing w:val="40"/>
          <w:sz w:val="20"/>
          <w:szCs w:val="20"/>
        </w:rPr>
        <w:t xml:space="preserve"> </w:t>
      </w:r>
      <w:r w:rsidRPr="00E80E38">
        <w:rPr>
          <w:sz w:val="20"/>
          <w:szCs w:val="20"/>
        </w:rPr>
        <w:t>иностранных</w:t>
      </w:r>
      <w:r w:rsidRPr="00E80E38">
        <w:rPr>
          <w:spacing w:val="40"/>
          <w:sz w:val="20"/>
          <w:szCs w:val="20"/>
        </w:rPr>
        <w:t xml:space="preserve"> </w:t>
      </w:r>
      <w:r w:rsidRPr="00E80E38">
        <w:rPr>
          <w:sz w:val="20"/>
          <w:szCs w:val="20"/>
        </w:rPr>
        <w:t>учащихся.</w:t>
      </w:r>
      <w:r w:rsidRPr="00E80E38">
        <w:rPr>
          <w:spacing w:val="40"/>
          <w:sz w:val="20"/>
          <w:szCs w:val="20"/>
        </w:rPr>
        <w:t xml:space="preserve"> </w:t>
      </w:r>
      <w:r w:rsidRPr="00E80E38">
        <w:rPr>
          <w:sz w:val="20"/>
          <w:szCs w:val="20"/>
        </w:rPr>
        <w:t>Результат</w:t>
      </w:r>
      <w:r w:rsidRPr="00E80E38">
        <w:rPr>
          <w:spacing w:val="40"/>
          <w:sz w:val="20"/>
          <w:szCs w:val="20"/>
        </w:rPr>
        <w:t xml:space="preserve"> </w:t>
      </w:r>
      <w:r w:rsidRPr="00E80E38">
        <w:rPr>
          <w:sz w:val="20"/>
          <w:szCs w:val="20"/>
        </w:rPr>
        <w:t>обсуждения</w:t>
      </w:r>
      <w:r w:rsidRPr="00E80E38">
        <w:rPr>
          <w:spacing w:val="40"/>
          <w:sz w:val="20"/>
          <w:szCs w:val="20"/>
        </w:rPr>
        <w:t xml:space="preserve"> </w:t>
      </w:r>
      <w:r w:rsidRPr="00E80E38">
        <w:rPr>
          <w:sz w:val="20"/>
          <w:szCs w:val="20"/>
        </w:rPr>
        <w:t>в</w:t>
      </w:r>
      <w:r w:rsidRPr="00E80E38">
        <w:rPr>
          <w:spacing w:val="40"/>
          <w:sz w:val="20"/>
          <w:szCs w:val="20"/>
        </w:rPr>
        <w:t xml:space="preserve"> </w:t>
      </w:r>
      <w:r w:rsidRPr="00E80E38">
        <w:rPr>
          <w:sz w:val="20"/>
          <w:szCs w:val="20"/>
        </w:rPr>
        <w:t>этой</w:t>
      </w:r>
      <w:r w:rsidRPr="00E80E38">
        <w:rPr>
          <w:spacing w:val="40"/>
          <w:sz w:val="20"/>
          <w:szCs w:val="20"/>
        </w:rPr>
        <w:t xml:space="preserve"> </w:t>
      </w:r>
      <w:r w:rsidRPr="00E80E38">
        <w:rPr>
          <w:sz w:val="20"/>
          <w:szCs w:val="20"/>
        </w:rPr>
        <w:t>статье</w:t>
      </w:r>
      <w:r w:rsidRPr="00E80E38">
        <w:rPr>
          <w:spacing w:val="40"/>
          <w:sz w:val="20"/>
          <w:szCs w:val="20"/>
        </w:rPr>
        <w:t xml:space="preserve"> </w:t>
      </w:r>
      <w:r w:rsidRPr="00E80E38">
        <w:rPr>
          <w:sz w:val="20"/>
          <w:szCs w:val="20"/>
        </w:rPr>
        <w:t>может быть полезным ориентиром при попытке использовать местоимение.</w:t>
      </w:r>
    </w:p>
    <w:p w:rsidR="007005AC" w:rsidRPr="00E80E38" w:rsidRDefault="007005AC">
      <w:pPr>
        <w:pStyle w:val="a3"/>
        <w:spacing w:before="2"/>
        <w:ind w:left="0" w:firstLine="0"/>
        <w:jc w:val="left"/>
        <w:rPr>
          <w:sz w:val="20"/>
          <w:szCs w:val="20"/>
        </w:rPr>
      </w:pPr>
    </w:p>
    <w:p w:rsidR="007005AC" w:rsidRPr="00E80E38" w:rsidRDefault="00BB4AF8">
      <w:pPr>
        <w:spacing w:before="1"/>
        <w:ind w:left="604"/>
        <w:rPr>
          <w:b/>
          <w:sz w:val="20"/>
          <w:szCs w:val="20"/>
        </w:rPr>
      </w:pPr>
      <w:r w:rsidRPr="00E80E38">
        <w:rPr>
          <w:b/>
          <w:spacing w:val="-2"/>
          <w:sz w:val="20"/>
          <w:szCs w:val="20"/>
        </w:rPr>
        <w:t>Литература</w:t>
      </w:r>
    </w:p>
    <w:p w:rsidR="007005AC" w:rsidRPr="00E80E38" w:rsidRDefault="00BB4AF8">
      <w:pPr>
        <w:pStyle w:val="a5"/>
        <w:numPr>
          <w:ilvl w:val="0"/>
          <w:numId w:val="256"/>
        </w:numPr>
        <w:tabs>
          <w:tab w:val="left" w:pos="754"/>
        </w:tabs>
        <w:rPr>
          <w:sz w:val="20"/>
          <w:szCs w:val="20"/>
        </w:rPr>
      </w:pPr>
      <w:r w:rsidRPr="00E80E38">
        <w:rPr>
          <w:rFonts w:ascii="Dotum" w:eastAsia="Dotum" w:hint="eastAsia"/>
          <w:sz w:val="20"/>
          <w:szCs w:val="20"/>
        </w:rPr>
        <w:t>김혜령</w:t>
      </w:r>
      <w:r w:rsidRPr="00E80E38">
        <w:rPr>
          <w:sz w:val="20"/>
          <w:szCs w:val="20"/>
        </w:rPr>
        <w:t>(2018</w:t>
      </w:r>
      <w:r w:rsidRPr="00E80E38">
        <w:rPr>
          <w:spacing w:val="-5"/>
          <w:sz w:val="20"/>
          <w:szCs w:val="20"/>
        </w:rPr>
        <w:t xml:space="preserve">), </w:t>
      </w:r>
      <w:r w:rsidRPr="00E80E38">
        <w:rPr>
          <w:rFonts w:ascii="Dotum" w:eastAsia="Dotum" w:hint="eastAsia"/>
          <w:sz w:val="20"/>
          <w:szCs w:val="20"/>
        </w:rPr>
        <w:t>「</w:t>
      </w:r>
      <w:r w:rsidRPr="00E80E38">
        <w:rPr>
          <w:sz w:val="20"/>
          <w:szCs w:val="20"/>
        </w:rPr>
        <w:t>2</w:t>
      </w:r>
      <w:r w:rsidRPr="00E80E38">
        <w:rPr>
          <w:rFonts w:ascii="Dotum" w:eastAsia="Dotum" w:hint="eastAsia"/>
          <w:sz w:val="20"/>
          <w:szCs w:val="20"/>
        </w:rPr>
        <w:t>인칭</w:t>
      </w:r>
      <w:r w:rsidRPr="00E80E38">
        <w:rPr>
          <w:rFonts w:ascii="Dotum" w:eastAsia="Dotum" w:hint="eastAsia"/>
          <w:spacing w:val="-17"/>
          <w:sz w:val="20"/>
          <w:szCs w:val="20"/>
        </w:rPr>
        <w:t xml:space="preserve"> </w:t>
      </w:r>
      <w:r w:rsidRPr="00E80E38">
        <w:rPr>
          <w:rFonts w:ascii="Dotum" w:eastAsia="Dotum" w:hint="eastAsia"/>
          <w:sz w:val="20"/>
          <w:szCs w:val="20"/>
        </w:rPr>
        <w:t>대명사</w:t>
      </w:r>
      <w:r w:rsidRPr="00E80E38">
        <w:rPr>
          <w:rFonts w:ascii="Dotum" w:eastAsia="Dotum" w:hint="eastAsia"/>
          <w:spacing w:val="-17"/>
          <w:sz w:val="20"/>
          <w:szCs w:val="20"/>
        </w:rPr>
        <w:t xml:space="preserve"> </w:t>
      </w:r>
      <w:r w:rsidRPr="00E80E38">
        <w:rPr>
          <w:sz w:val="20"/>
          <w:szCs w:val="20"/>
        </w:rPr>
        <w:t>'</w:t>
      </w:r>
      <w:r w:rsidRPr="00E80E38">
        <w:rPr>
          <w:rFonts w:ascii="Dotum" w:eastAsia="Dotum" w:hint="eastAsia"/>
          <w:sz w:val="20"/>
          <w:szCs w:val="20"/>
        </w:rPr>
        <w:t>당신</w:t>
      </w:r>
      <w:r w:rsidRPr="00E80E38">
        <w:rPr>
          <w:sz w:val="20"/>
          <w:szCs w:val="20"/>
        </w:rPr>
        <w:t>'</w:t>
      </w:r>
      <w:r w:rsidRPr="00E80E38">
        <w:rPr>
          <w:rFonts w:ascii="Dotum" w:eastAsia="Dotum" w:hint="eastAsia"/>
          <w:sz w:val="20"/>
          <w:szCs w:val="20"/>
        </w:rPr>
        <w:t>의</w:t>
      </w:r>
      <w:r w:rsidRPr="00E80E38">
        <w:rPr>
          <w:rFonts w:ascii="Dotum" w:eastAsia="Dotum" w:hint="eastAsia"/>
          <w:spacing w:val="-17"/>
          <w:sz w:val="20"/>
          <w:szCs w:val="20"/>
        </w:rPr>
        <w:t xml:space="preserve"> </w:t>
      </w:r>
      <w:r w:rsidRPr="00E80E38">
        <w:rPr>
          <w:rFonts w:ascii="Dotum" w:eastAsia="Dotum" w:hint="eastAsia"/>
          <w:sz w:val="20"/>
          <w:szCs w:val="20"/>
        </w:rPr>
        <w:t>의미</w:t>
      </w:r>
      <w:r w:rsidRPr="00E80E38">
        <w:rPr>
          <w:rFonts w:ascii="Dotum" w:eastAsia="Dotum" w:hint="eastAsia"/>
          <w:spacing w:val="-17"/>
          <w:sz w:val="20"/>
          <w:szCs w:val="20"/>
        </w:rPr>
        <w:t xml:space="preserve"> </w:t>
      </w:r>
      <w:r w:rsidRPr="00E80E38">
        <w:rPr>
          <w:rFonts w:ascii="Dotum" w:eastAsia="Dotum" w:hint="eastAsia"/>
          <w:sz w:val="20"/>
          <w:szCs w:val="20"/>
        </w:rPr>
        <w:t>분석」</w:t>
      </w:r>
      <w:r w:rsidRPr="00E80E38">
        <w:rPr>
          <w:spacing w:val="-4"/>
          <w:sz w:val="20"/>
          <w:szCs w:val="20"/>
        </w:rPr>
        <w:t xml:space="preserve">, </w:t>
      </w:r>
      <w:r w:rsidRPr="00E80E38">
        <w:rPr>
          <w:rFonts w:ascii="Dotum" w:eastAsia="Dotum" w:hint="eastAsia"/>
          <w:sz w:val="20"/>
          <w:szCs w:val="20"/>
        </w:rPr>
        <w:t>『</w:t>
      </w:r>
      <w:r w:rsidRPr="00E80E38">
        <w:rPr>
          <w:sz w:val="20"/>
          <w:szCs w:val="20"/>
        </w:rPr>
        <w:t>Journal</w:t>
      </w:r>
      <w:r w:rsidRPr="00E80E38">
        <w:rPr>
          <w:spacing w:val="-5"/>
          <w:sz w:val="20"/>
          <w:szCs w:val="20"/>
        </w:rPr>
        <w:t xml:space="preserve"> </w:t>
      </w:r>
      <w:r w:rsidRPr="00E80E38">
        <w:rPr>
          <w:sz w:val="20"/>
          <w:szCs w:val="20"/>
        </w:rPr>
        <w:t>of</w:t>
      </w:r>
      <w:r w:rsidRPr="00E80E38">
        <w:rPr>
          <w:spacing w:val="-3"/>
          <w:sz w:val="20"/>
          <w:szCs w:val="20"/>
        </w:rPr>
        <w:t xml:space="preserve"> </w:t>
      </w:r>
      <w:r w:rsidRPr="00E80E38">
        <w:rPr>
          <w:sz w:val="20"/>
          <w:szCs w:val="20"/>
        </w:rPr>
        <w:t>Korean</w:t>
      </w:r>
      <w:r w:rsidRPr="00E80E38">
        <w:rPr>
          <w:spacing w:val="-3"/>
          <w:sz w:val="20"/>
          <w:szCs w:val="20"/>
        </w:rPr>
        <w:t xml:space="preserve"> </w:t>
      </w:r>
      <w:r w:rsidRPr="00E80E38">
        <w:rPr>
          <w:sz w:val="20"/>
          <w:szCs w:val="20"/>
        </w:rPr>
        <w:t>Culture</w:t>
      </w:r>
      <w:r w:rsidRPr="00E80E38">
        <w:rPr>
          <w:spacing w:val="-2"/>
          <w:sz w:val="20"/>
          <w:szCs w:val="20"/>
        </w:rPr>
        <w:t xml:space="preserve"> (</w:t>
      </w:r>
      <w:r w:rsidRPr="00E80E38">
        <w:rPr>
          <w:sz w:val="20"/>
          <w:szCs w:val="20"/>
        </w:rPr>
        <w:t>JKC)</w:t>
      </w:r>
      <w:r w:rsidRPr="00E80E38">
        <w:rPr>
          <w:rFonts w:ascii="Dotum" w:eastAsia="Dotum" w:hint="eastAsia"/>
          <w:spacing w:val="-10"/>
          <w:sz w:val="20"/>
          <w:szCs w:val="20"/>
        </w:rPr>
        <w:t xml:space="preserve">』 </w:t>
      </w:r>
      <w:r w:rsidRPr="00E80E38">
        <w:rPr>
          <w:spacing w:val="-4"/>
          <w:sz w:val="20"/>
          <w:szCs w:val="20"/>
        </w:rPr>
        <w:t>41</w:t>
      </w:r>
      <w:r w:rsidRPr="00E80E38">
        <w:rPr>
          <w:rFonts w:ascii="Dotum" w:eastAsia="Dotum" w:hint="eastAsia"/>
          <w:spacing w:val="-4"/>
          <w:sz w:val="20"/>
          <w:szCs w:val="20"/>
        </w:rPr>
        <w:t>권</w:t>
      </w:r>
      <w:r w:rsidRPr="00E80E38">
        <w:rPr>
          <w:spacing w:val="-4"/>
          <w:sz w:val="20"/>
          <w:szCs w:val="20"/>
        </w:rPr>
        <w:t>,</w:t>
      </w:r>
    </w:p>
    <w:p w:rsidR="007005AC" w:rsidRPr="00E80E38" w:rsidRDefault="00BB4AF8">
      <w:pPr>
        <w:spacing w:before="4"/>
        <w:ind w:left="214"/>
        <w:rPr>
          <w:sz w:val="20"/>
          <w:szCs w:val="20"/>
        </w:rPr>
      </w:pPr>
      <w:r w:rsidRPr="00E80E38">
        <w:rPr>
          <w:rFonts w:ascii="Dotum" w:eastAsia="Dotum" w:hint="eastAsia"/>
          <w:sz w:val="20"/>
          <w:szCs w:val="20"/>
        </w:rPr>
        <w:t>한국어문학국제학술포럼</w:t>
      </w:r>
      <w:r w:rsidRPr="00E80E38">
        <w:rPr>
          <w:sz w:val="20"/>
          <w:szCs w:val="20"/>
        </w:rPr>
        <w:t>,</w:t>
      </w:r>
      <w:r w:rsidRPr="00E80E38">
        <w:rPr>
          <w:spacing w:val="-8"/>
          <w:sz w:val="20"/>
          <w:szCs w:val="20"/>
        </w:rPr>
        <w:t xml:space="preserve"> </w:t>
      </w:r>
      <w:r w:rsidRPr="00E80E38">
        <w:rPr>
          <w:sz w:val="20"/>
          <w:szCs w:val="20"/>
        </w:rPr>
        <w:t>7-</w:t>
      </w:r>
      <w:r w:rsidRPr="00E80E38">
        <w:rPr>
          <w:spacing w:val="-4"/>
          <w:sz w:val="20"/>
          <w:szCs w:val="20"/>
        </w:rPr>
        <w:t>37</w:t>
      </w:r>
      <w:r w:rsidRPr="00E80E38">
        <w:rPr>
          <w:rFonts w:ascii="Dotum" w:eastAsia="Dotum" w:hint="eastAsia"/>
          <w:spacing w:val="-4"/>
          <w:sz w:val="20"/>
          <w:szCs w:val="20"/>
        </w:rPr>
        <w:t>쪽</w:t>
      </w:r>
      <w:r w:rsidRPr="00E80E38">
        <w:rPr>
          <w:spacing w:val="-4"/>
          <w:sz w:val="20"/>
          <w:szCs w:val="20"/>
        </w:rPr>
        <w:t>.</w:t>
      </w:r>
    </w:p>
    <w:p w:rsidR="007005AC" w:rsidRPr="00E80E38" w:rsidRDefault="00BB4AF8">
      <w:pPr>
        <w:pStyle w:val="a5"/>
        <w:numPr>
          <w:ilvl w:val="0"/>
          <w:numId w:val="256"/>
        </w:numPr>
        <w:tabs>
          <w:tab w:val="left" w:pos="755"/>
        </w:tabs>
        <w:spacing w:before="3"/>
        <w:rPr>
          <w:sz w:val="20"/>
          <w:szCs w:val="20"/>
        </w:rPr>
      </w:pPr>
      <w:r w:rsidRPr="00E80E38">
        <w:rPr>
          <w:rFonts w:ascii="Dotum" w:eastAsia="Dotum" w:hAnsi="Dotum" w:hint="eastAsia"/>
          <w:sz w:val="20"/>
          <w:szCs w:val="20"/>
        </w:rPr>
        <w:t>남기심</w:t>
      </w:r>
      <w:r w:rsidRPr="00E80E38">
        <w:rPr>
          <w:sz w:val="20"/>
          <w:szCs w:val="20"/>
        </w:rPr>
        <w:t>·</w:t>
      </w:r>
      <w:r w:rsidRPr="00E80E38">
        <w:rPr>
          <w:rFonts w:ascii="Dotum" w:eastAsia="Dotum" w:hAnsi="Dotum" w:hint="eastAsia"/>
          <w:sz w:val="20"/>
          <w:szCs w:val="20"/>
        </w:rPr>
        <w:t>고영근</w:t>
      </w:r>
      <w:r w:rsidRPr="00E80E38">
        <w:rPr>
          <w:sz w:val="20"/>
          <w:szCs w:val="20"/>
        </w:rPr>
        <w:t>(1993</w:t>
      </w:r>
      <w:r w:rsidRPr="00E80E38">
        <w:rPr>
          <w:spacing w:val="-3"/>
          <w:sz w:val="20"/>
          <w:szCs w:val="20"/>
        </w:rPr>
        <w:t xml:space="preserve">), </w:t>
      </w:r>
      <w:r w:rsidRPr="00E80E38">
        <w:rPr>
          <w:rFonts w:ascii="Dotum" w:eastAsia="Dotum" w:hAnsi="Dotum" w:hint="eastAsia"/>
          <w:sz w:val="20"/>
          <w:szCs w:val="20"/>
        </w:rPr>
        <w:t>『표준국어문법론』</w:t>
      </w:r>
      <w:r w:rsidRPr="00E80E38">
        <w:rPr>
          <w:spacing w:val="-4"/>
          <w:sz w:val="20"/>
          <w:szCs w:val="20"/>
        </w:rPr>
        <w:t xml:space="preserve">, </w:t>
      </w:r>
      <w:r w:rsidRPr="00E80E38">
        <w:rPr>
          <w:rFonts w:ascii="Dotum" w:eastAsia="Dotum" w:hAnsi="Dotum" w:hint="eastAsia"/>
          <w:spacing w:val="-4"/>
          <w:sz w:val="20"/>
          <w:szCs w:val="20"/>
        </w:rPr>
        <w:t>탑출판사</w:t>
      </w:r>
      <w:r w:rsidRPr="00E80E38">
        <w:rPr>
          <w:spacing w:val="-4"/>
          <w:sz w:val="20"/>
          <w:szCs w:val="20"/>
        </w:rPr>
        <w:t>.</w:t>
      </w:r>
    </w:p>
    <w:p w:rsidR="007005AC" w:rsidRPr="00E80E38" w:rsidRDefault="00BB4AF8">
      <w:pPr>
        <w:pStyle w:val="a5"/>
        <w:numPr>
          <w:ilvl w:val="0"/>
          <w:numId w:val="256"/>
        </w:numPr>
        <w:tabs>
          <w:tab w:val="left" w:pos="755"/>
        </w:tabs>
        <w:spacing w:before="4"/>
        <w:rPr>
          <w:sz w:val="20"/>
          <w:szCs w:val="20"/>
        </w:rPr>
      </w:pPr>
      <w:r w:rsidRPr="00E80E38">
        <w:rPr>
          <w:rFonts w:ascii="Dotum" w:eastAsia="Dotum" w:hint="eastAsia"/>
          <w:sz w:val="20"/>
          <w:szCs w:val="20"/>
        </w:rPr>
        <w:t>서정수</w:t>
      </w:r>
      <w:r w:rsidRPr="00E80E38">
        <w:rPr>
          <w:sz w:val="20"/>
          <w:szCs w:val="20"/>
        </w:rPr>
        <w:t>(1996</w:t>
      </w:r>
      <w:r w:rsidRPr="00E80E38">
        <w:rPr>
          <w:spacing w:val="-2"/>
          <w:sz w:val="20"/>
          <w:szCs w:val="20"/>
        </w:rPr>
        <w:t xml:space="preserve">), </w:t>
      </w:r>
      <w:r w:rsidRPr="00E80E38">
        <w:rPr>
          <w:rFonts w:ascii="Dotum" w:eastAsia="Dotum" w:hint="eastAsia"/>
          <w:sz w:val="20"/>
          <w:szCs w:val="20"/>
        </w:rPr>
        <w:t>『국어문법』</w:t>
      </w:r>
      <w:r w:rsidRPr="00E80E38">
        <w:rPr>
          <w:spacing w:val="-3"/>
          <w:sz w:val="20"/>
          <w:szCs w:val="20"/>
        </w:rPr>
        <w:t xml:space="preserve">, </w:t>
      </w:r>
      <w:r w:rsidRPr="00E80E38">
        <w:rPr>
          <w:rFonts w:ascii="Dotum" w:eastAsia="Dotum" w:hint="eastAsia"/>
          <w:spacing w:val="-2"/>
          <w:sz w:val="20"/>
          <w:szCs w:val="20"/>
        </w:rPr>
        <w:t>한양대학교출판원</w:t>
      </w:r>
      <w:r w:rsidRPr="00E80E38">
        <w:rPr>
          <w:spacing w:val="-2"/>
          <w:sz w:val="20"/>
          <w:szCs w:val="20"/>
        </w:rPr>
        <w:t>.</w:t>
      </w:r>
    </w:p>
    <w:p w:rsidR="007005AC" w:rsidRPr="00E80E38" w:rsidRDefault="00BB4AF8">
      <w:pPr>
        <w:pStyle w:val="a5"/>
        <w:numPr>
          <w:ilvl w:val="0"/>
          <w:numId w:val="256"/>
        </w:numPr>
        <w:tabs>
          <w:tab w:val="left" w:pos="791"/>
        </w:tabs>
        <w:spacing w:before="2"/>
        <w:ind w:left="790" w:hanging="237"/>
        <w:rPr>
          <w:sz w:val="20"/>
          <w:szCs w:val="20"/>
        </w:rPr>
      </w:pPr>
      <w:r w:rsidRPr="00E80E38">
        <w:rPr>
          <w:rFonts w:ascii="Dotum" w:eastAsia="Dotum" w:hint="eastAsia"/>
          <w:sz w:val="20"/>
          <w:szCs w:val="20"/>
        </w:rPr>
        <w:t>손세모돌</w:t>
      </w:r>
      <w:r w:rsidRPr="00E80E38">
        <w:rPr>
          <w:sz w:val="20"/>
          <w:szCs w:val="20"/>
        </w:rPr>
        <w:t>(2005</w:t>
      </w:r>
      <w:r w:rsidRPr="00E80E38">
        <w:rPr>
          <w:spacing w:val="9"/>
          <w:sz w:val="20"/>
          <w:szCs w:val="20"/>
        </w:rPr>
        <w:t xml:space="preserve">), </w:t>
      </w:r>
      <w:r w:rsidRPr="00E80E38">
        <w:rPr>
          <w:rFonts w:ascii="Dotum" w:eastAsia="Dotum" w:hint="eastAsia"/>
          <w:sz w:val="20"/>
          <w:szCs w:val="20"/>
        </w:rPr>
        <w:t>「한국어</w:t>
      </w:r>
      <w:r w:rsidRPr="00E80E38">
        <w:rPr>
          <w:rFonts w:ascii="Dotum" w:eastAsia="Dotum" w:hint="eastAsia"/>
          <w:spacing w:val="15"/>
          <w:sz w:val="20"/>
          <w:szCs w:val="20"/>
        </w:rPr>
        <w:t xml:space="preserve"> </w:t>
      </w:r>
      <w:r w:rsidRPr="00E80E38">
        <w:rPr>
          <w:rFonts w:ascii="Dotum" w:eastAsia="Dotum" w:hint="eastAsia"/>
          <w:sz w:val="20"/>
          <w:szCs w:val="20"/>
        </w:rPr>
        <w:t>교육에서의</w:t>
      </w:r>
      <w:r w:rsidRPr="00E80E38">
        <w:rPr>
          <w:rFonts w:ascii="Dotum" w:eastAsia="Dotum" w:hint="eastAsia"/>
          <w:spacing w:val="14"/>
          <w:sz w:val="20"/>
          <w:szCs w:val="20"/>
        </w:rPr>
        <w:t xml:space="preserve"> </w:t>
      </w:r>
      <w:r w:rsidRPr="00E80E38">
        <w:rPr>
          <w:rFonts w:ascii="Dotum" w:eastAsia="Dotum" w:hint="eastAsia"/>
          <w:sz w:val="20"/>
          <w:szCs w:val="20"/>
        </w:rPr>
        <w:t>호칭</w:t>
      </w:r>
      <w:r w:rsidRPr="00E80E38">
        <w:rPr>
          <w:spacing w:val="16"/>
          <w:sz w:val="20"/>
          <w:szCs w:val="20"/>
        </w:rPr>
        <w:t xml:space="preserve">, </w:t>
      </w:r>
      <w:r w:rsidRPr="00E80E38">
        <w:rPr>
          <w:rFonts w:ascii="Dotum" w:eastAsia="Dotum" w:hint="eastAsia"/>
          <w:sz w:val="20"/>
          <w:szCs w:val="20"/>
        </w:rPr>
        <w:t>지칭에</w:t>
      </w:r>
      <w:r w:rsidRPr="00E80E38">
        <w:rPr>
          <w:rFonts w:ascii="Dotum" w:eastAsia="Dotum" w:hint="eastAsia"/>
          <w:spacing w:val="14"/>
          <w:sz w:val="20"/>
          <w:szCs w:val="20"/>
        </w:rPr>
        <w:t xml:space="preserve"> </w:t>
      </w:r>
      <w:r w:rsidRPr="00E80E38">
        <w:rPr>
          <w:rFonts w:ascii="Dotum" w:eastAsia="Dotum" w:hint="eastAsia"/>
          <w:sz w:val="20"/>
          <w:szCs w:val="20"/>
        </w:rPr>
        <w:t>대하여」</w:t>
      </w:r>
      <w:r w:rsidRPr="00E80E38">
        <w:rPr>
          <w:spacing w:val="15"/>
          <w:sz w:val="20"/>
          <w:szCs w:val="20"/>
        </w:rPr>
        <w:t xml:space="preserve">, </w:t>
      </w:r>
      <w:r w:rsidRPr="00E80E38">
        <w:rPr>
          <w:rFonts w:ascii="Dotum" w:eastAsia="Dotum" w:hint="eastAsia"/>
          <w:sz w:val="20"/>
          <w:szCs w:val="20"/>
        </w:rPr>
        <w:t>『한말연구</w:t>
      </w:r>
      <w:r w:rsidRPr="00E80E38">
        <w:rPr>
          <w:rFonts w:ascii="Dotum" w:eastAsia="Dotum" w:hint="eastAsia"/>
          <w:spacing w:val="6"/>
          <w:sz w:val="20"/>
          <w:szCs w:val="20"/>
        </w:rPr>
        <w:t xml:space="preserve">』 </w:t>
      </w:r>
      <w:r w:rsidRPr="00E80E38">
        <w:rPr>
          <w:sz w:val="20"/>
          <w:szCs w:val="20"/>
        </w:rPr>
        <w:t>no.16,</w:t>
      </w:r>
      <w:r w:rsidRPr="00E80E38">
        <w:rPr>
          <w:spacing w:val="32"/>
          <w:sz w:val="20"/>
          <w:szCs w:val="20"/>
        </w:rPr>
        <w:t xml:space="preserve"> </w:t>
      </w:r>
      <w:r w:rsidRPr="00E80E38">
        <w:rPr>
          <w:rFonts w:ascii="Dotum" w:eastAsia="Dotum" w:hint="eastAsia"/>
          <w:sz w:val="20"/>
          <w:szCs w:val="20"/>
        </w:rPr>
        <w:t>한말연구학회</w:t>
      </w:r>
      <w:r w:rsidRPr="00E80E38">
        <w:rPr>
          <w:spacing w:val="16"/>
          <w:sz w:val="20"/>
          <w:szCs w:val="20"/>
        </w:rPr>
        <w:t xml:space="preserve">, </w:t>
      </w:r>
      <w:r w:rsidRPr="00E80E38">
        <w:rPr>
          <w:spacing w:val="-5"/>
          <w:sz w:val="20"/>
          <w:szCs w:val="20"/>
        </w:rPr>
        <w:t>99-</w:t>
      </w:r>
    </w:p>
    <w:p w:rsidR="007005AC" w:rsidRPr="00E80E38" w:rsidRDefault="00BB4AF8">
      <w:pPr>
        <w:spacing w:before="4"/>
        <w:ind w:left="214"/>
        <w:rPr>
          <w:sz w:val="20"/>
          <w:szCs w:val="20"/>
        </w:rPr>
      </w:pPr>
      <w:r w:rsidRPr="00E80E38">
        <w:rPr>
          <w:spacing w:val="-2"/>
          <w:sz w:val="20"/>
          <w:szCs w:val="20"/>
        </w:rPr>
        <w:t>158</w:t>
      </w:r>
      <w:r w:rsidRPr="00E80E38">
        <w:rPr>
          <w:rFonts w:ascii="Dotum" w:eastAsia="Dotum" w:hint="eastAsia"/>
          <w:spacing w:val="-2"/>
          <w:sz w:val="20"/>
          <w:szCs w:val="20"/>
        </w:rPr>
        <w:t>쪽</w:t>
      </w:r>
      <w:r w:rsidRPr="00E80E38">
        <w:rPr>
          <w:spacing w:val="-2"/>
          <w:sz w:val="20"/>
          <w:szCs w:val="20"/>
        </w:rPr>
        <w:t>.</w:t>
      </w:r>
    </w:p>
    <w:p w:rsidR="007005AC" w:rsidRPr="00E80E38" w:rsidRDefault="00BB4AF8">
      <w:pPr>
        <w:pStyle w:val="a5"/>
        <w:numPr>
          <w:ilvl w:val="0"/>
          <w:numId w:val="256"/>
        </w:numPr>
        <w:tabs>
          <w:tab w:val="left" w:pos="706"/>
        </w:tabs>
        <w:spacing w:before="4"/>
        <w:ind w:left="705" w:hanging="152"/>
        <w:rPr>
          <w:sz w:val="20"/>
          <w:szCs w:val="20"/>
        </w:rPr>
      </w:pPr>
      <w:r w:rsidRPr="00E80E38">
        <w:rPr>
          <w:rFonts w:ascii="Dotum" w:eastAsia="Dotum" w:hint="eastAsia"/>
          <w:sz w:val="20"/>
          <w:szCs w:val="20"/>
        </w:rPr>
        <w:t>양영희</w:t>
      </w:r>
      <w:r w:rsidRPr="00E80E38">
        <w:rPr>
          <w:sz w:val="20"/>
          <w:szCs w:val="20"/>
        </w:rPr>
        <w:t>(2006</w:t>
      </w:r>
      <w:r w:rsidRPr="00E80E38">
        <w:rPr>
          <w:spacing w:val="27"/>
          <w:sz w:val="20"/>
          <w:szCs w:val="20"/>
        </w:rPr>
        <w:t xml:space="preserve">), </w:t>
      </w:r>
      <w:r w:rsidRPr="00E80E38">
        <w:rPr>
          <w:rFonts w:ascii="Dotum" w:eastAsia="Dotum" w:hint="eastAsia"/>
          <w:sz w:val="20"/>
          <w:szCs w:val="20"/>
        </w:rPr>
        <w:t>「인칭대명사의</w:t>
      </w:r>
      <w:r w:rsidRPr="00E80E38">
        <w:rPr>
          <w:rFonts w:ascii="Dotum" w:eastAsia="Dotum" w:hint="eastAsia"/>
          <w:spacing w:val="68"/>
          <w:sz w:val="20"/>
          <w:szCs w:val="20"/>
        </w:rPr>
        <w:t xml:space="preserve"> </w:t>
      </w:r>
      <w:r w:rsidRPr="00E80E38">
        <w:rPr>
          <w:rFonts w:ascii="Dotum" w:eastAsia="Dotum" w:hint="eastAsia"/>
          <w:sz w:val="20"/>
          <w:szCs w:val="20"/>
        </w:rPr>
        <w:t>기능</w:t>
      </w:r>
      <w:r w:rsidRPr="00E80E38">
        <w:rPr>
          <w:rFonts w:ascii="Dotum" w:eastAsia="Dotum" w:hint="eastAsia"/>
          <w:spacing w:val="68"/>
          <w:sz w:val="20"/>
          <w:szCs w:val="20"/>
        </w:rPr>
        <w:t xml:space="preserve"> </w:t>
      </w:r>
      <w:r w:rsidRPr="00E80E38">
        <w:rPr>
          <w:rFonts w:ascii="Dotum" w:eastAsia="Dotum" w:hint="eastAsia"/>
          <w:sz w:val="20"/>
          <w:szCs w:val="20"/>
        </w:rPr>
        <w:t>변화</w:t>
      </w:r>
      <w:r w:rsidRPr="00E80E38">
        <w:rPr>
          <w:rFonts w:ascii="Dotum" w:eastAsia="Dotum" w:hint="eastAsia"/>
          <w:spacing w:val="67"/>
          <w:sz w:val="20"/>
          <w:szCs w:val="20"/>
        </w:rPr>
        <w:t xml:space="preserve"> </w:t>
      </w:r>
      <w:r w:rsidRPr="00E80E38">
        <w:rPr>
          <w:rFonts w:ascii="Dotum" w:eastAsia="Dotum" w:hint="eastAsia"/>
          <w:sz w:val="20"/>
          <w:szCs w:val="20"/>
        </w:rPr>
        <w:t>유형과</w:t>
      </w:r>
      <w:r w:rsidRPr="00E80E38">
        <w:rPr>
          <w:rFonts w:ascii="Dotum" w:eastAsia="Dotum" w:hint="eastAsia"/>
          <w:spacing w:val="69"/>
          <w:sz w:val="20"/>
          <w:szCs w:val="20"/>
        </w:rPr>
        <w:t xml:space="preserve"> </w:t>
      </w:r>
      <w:r w:rsidRPr="00E80E38">
        <w:rPr>
          <w:rFonts w:ascii="Dotum" w:eastAsia="Dotum" w:hint="eastAsia"/>
          <w:sz w:val="20"/>
          <w:szCs w:val="20"/>
        </w:rPr>
        <w:t>원인</w:t>
      </w:r>
      <w:r w:rsidRPr="00E80E38">
        <w:rPr>
          <w:sz w:val="20"/>
          <w:szCs w:val="20"/>
        </w:rPr>
        <w:t>-</w:t>
      </w:r>
      <w:r w:rsidRPr="00E80E38">
        <w:rPr>
          <w:spacing w:val="61"/>
          <w:w w:val="150"/>
          <w:sz w:val="20"/>
          <w:szCs w:val="20"/>
        </w:rPr>
        <w:t xml:space="preserve"> </w:t>
      </w:r>
      <w:r w:rsidRPr="00E80E38">
        <w:rPr>
          <w:rFonts w:ascii="Dotum" w:eastAsia="Dotum" w:hint="eastAsia"/>
          <w:sz w:val="20"/>
          <w:szCs w:val="20"/>
        </w:rPr>
        <w:t>중세의</w:t>
      </w:r>
      <w:r w:rsidRPr="00E80E38">
        <w:rPr>
          <w:rFonts w:ascii="Dotum" w:eastAsia="Dotum" w:hint="eastAsia"/>
          <w:spacing w:val="67"/>
          <w:sz w:val="20"/>
          <w:szCs w:val="20"/>
        </w:rPr>
        <w:t xml:space="preserve"> </w:t>
      </w:r>
      <w:r w:rsidRPr="00E80E38">
        <w:rPr>
          <w:sz w:val="20"/>
          <w:szCs w:val="20"/>
        </w:rPr>
        <w:t>3</w:t>
      </w:r>
      <w:r w:rsidRPr="00E80E38">
        <w:rPr>
          <w:rFonts w:ascii="Dotum" w:eastAsia="Dotum" w:hint="eastAsia"/>
          <w:sz w:val="20"/>
          <w:szCs w:val="20"/>
        </w:rPr>
        <w:t>인칭에서</w:t>
      </w:r>
      <w:r w:rsidRPr="00E80E38">
        <w:rPr>
          <w:rFonts w:ascii="Dotum" w:eastAsia="Dotum" w:hint="eastAsia"/>
          <w:spacing w:val="69"/>
          <w:sz w:val="20"/>
          <w:szCs w:val="20"/>
        </w:rPr>
        <w:t xml:space="preserve"> </w:t>
      </w:r>
      <w:r w:rsidRPr="00E80E38">
        <w:rPr>
          <w:rFonts w:ascii="Dotum" w:eastAsia="Dotum" w:hint="eastAsia"/>
          <w:sz w:val="20"/>
          <w:szCs w:val="20"/>
        </w:rPr>
        <w:t>현대의</w:t>
      </w:r>
      <w:r w:rsidRPr="00E80E38">
        <w:rPr>
          <w:rFonts w:ascii="Dotum" w:eastAsia="Dotum" w:hint="eastAsia"/>
          <w:spacing w:val="68"/>
          <w:sz w:val="20"/>
          <w:szCs w:val="20"/>
        </w:rPr>
        <w:t xml:space="preserve"> </w:t>
      </w:r>
      <w:r w:rsidRPr="00E80E38">
        <w:rPr>
          <w:sz w:val="20"/>
          <w:szCs w:val="20"/>
        </w:rPr>
        <w:t>2</w:t>
      </w:r>
      <w:r w:rsidRPr="00E80E38">
        <w:rPr>
          <w:rFonts w:ascii="Dotum" w:eastAsia="Dotum" w:hint="eastAsia"/>
          <w:sz w:val="20"/>
          <w:szCs w:val="20"/>
        </w:rPr>
        <w:t>인칭화로</w:t>
      </w:r>
      <w:r w:rsidRPr="00E80E38">
        <w:rPr>
          <w:rFonts w:ascii="Dotum" w:eastAsia="Dotum" w:hint="eastAsia"/>
          <w:spacing w:val="67"/>
          <w:sz w:val="20"/>
          <w:szCs w:val="20"/>
        </w:rPr>
        <w:t xml:space="preserve"> </w:t>
      </w:r>
      <w:r w:rsidRPr="00E80E38">
        <w:rPr>
          <w:sz w:val="20"/>
          <w:szCs w:val="20"/>
        </w:rPr>
        <w:t>-</w:t>
      </w:r>
      <w:r w:rsidRPr="00E80E38">
        <w:rPr>
          <w:rFonts w:ascii="Dotum" w:eastAsia="Dotum" w:hint="eastAsia"/>
          <w:sz w:val="20"/>
          <w:szCs w:val="20"/>
        </w:rPr>
        <w:t>」</w:t>
      </w:r>
      <w:r w:rsidRPr="00E80E38">
        <w:rPr>
          <w:spacing w:val="-10"/>
          <w:sz w:val="20"/>
          <w:szCs w:val="20"/>
        </w:rPr>
        <w:t>,</w:t>
      </w:r>
    </w:p>
    <w:p w:rsidR="007005AC" w:rsidRPr="00E80E38" w:rsidRDefault="00BB4AF8">
      <w:pPr>
        <w:spacing w:before="3"/>
        <w:ind w:left="214"/>
        <w:rPr>
          <w:sz w:val="20"/>
          <w:szCs w:val="20"/>
        </w:rPr>
      </w:pPr>
      <w:r w:rsidRPr="00E80E38">
        <w:rPr>
          <w:rFonts w:ascii="Dotum" w:eastAsia="Dotum" w:hint="eastAsia"/>
          <w:sz w:val="20"/>
          <w:szCs w:val="20"/>
        </w:rPr>
        <w:t>『우리말글</w:t>
      </w:r>
      <w:r w:rsidRPr="00E80E38">
        <w:rPr>
          <w:rFonts w:ascii="Dotum" w:eastAsia="Dotum" w:hint="eastAsia"/>
          <w:spacing w:val="-9"/>
          <w:sz w:val="20"/>
          <w:szCs w:val="20"/>
        </w:rPr>
        <w:t xml:space="preserve">』 </w:t>
      </w:r>
      <w:r w:rsidRPr="00E80E38">
        <w:rPr>
          <w:sz w:val="20"/>
          <w:szCs w:val="20"/>
        </w:rPr>
        <w:t>vol.38,</w:t>
      </w:r>
      <w:r w:rsidRPr="00E80E38">
        <w:rPr>
          <w:spacing w:val="-7"/>
          <w:sz w:val="20"/>
          <w:szCs w:val="20"/>
        </w:rPr>
        <w:t xml:space="preserve"> </w:t>
      </w:r>
      <w:r w:rsidRPr="00E80E38">
        <w:rPr>
          <w:rFonts w:ascii="Dotum" w:eastAsia="Dotum" w:hint="eastAsia"/>
          <w:sz w:val="20"/>
          <w:szCs w:val="20"/>
        </w:rPr>
        <w:t>우리말글학회</w:t>
      </w:r>
      <w:r w:rsidRPr="00E80E38">
        <w:rPr>
          <w:spacing w:val="-2"/>
          <w:sz w:val="20"/>
          <w:szCs w:val="20"/>
        </w:rPr>
        <w:t xml:space="preserve">, </w:t>
      </w:r>
      <w:r w:rsidRPr="00E80E38">
        <w:rPr>
          <w:sz w:val="20"/>
          <w:szCs w:val="20"/>
        </w:rPr>
        <w:t>59-</w:t>
      </w:r>
      <w:r w:rsidRPr="00E80E38">
        <w:rPr>
          <w:spacing w:val="-4"/>
          <w:sz w:val="20"/>
          <w:szCs w:val="20"/>
        </w:rPr>
        <w:t>83</w:t>
      </w:r>
      <w:r w:rsidRPr="00E80E38">
        <w:rPr>
          <w:rFonts w:ascii="Dotum" w:eastAsia="Dotum" w:hint="eastAsia"/>
          <w:spacing w:val="-4"/>
          <w:sz w:val="20"/>
          <w:szCs w:val="20"/>
        </w:rPr>
        <w:t>쪽</w:t>
      </w:r>
      <w:r w:rsidRPr="00E80E38">
        <w:rPr>
          <w:spacing w:val="-4"/>
          <w:sz w:val="20"/>
          <w:szCs w:val="20"/>
        </w:rPr>
        <w:t>.</w:t>
      </w:r>
    </w:p>
    <w:p w:rsidR="007005AC" w:rsidRPr="00E80E38" w:rsidRDefault="00BB4AF8">
      <w:pPr>
        <w:pStyle w:val="a5"/>
        <w:numPr>
          <w:ilvl w:val="0"/>
          <w:numId w:val="256"/>
        </w:numPr>
        <w:tabs>
          <w:tab w:val="left" w:pos="707"/>
        </w:tabs>
        <w:spacing w:before="5"/>
        <w:ind w:left="706" w:hanging="153"/>
        <w:rPr>
          <w:sz w:val="20"/>
          <w:szCs w:val="20"/>
        </w:rPr>
      </w:pPr>
      <w:r w:rsidRPr="00E80E38">
        <w:rPr>
          <w:rFonts w:ascii="Dotum" w:eastAsia="Dotum" w:hint="eastAsia"/>
          <w:sz w:val="20"/>
          <w:szCs w:val="20"/>
        </w:rPr>
        <w:t>원은하</w:t>
      </w:r>
      <w:r w:rsidRPr="00E80E38">
        <w:rPr>
          <w:spacing w:val="37"/>
          <w:sz w:val="20"/>
          <w:szCs w:val="20"/>
        </w:rPr>
        <w:t xml:space="preserve">, </w:t>
      </w:r>
      <w:r w:rsidRPr="00E80E38">
        <w:rPr>
          <w:rFonts w:ascii="Dotum" w:eastAsia="Dotum" w:hint="eastAsia"/>
          <w:sz w:val="20"/>
          <w:szCs w:val="20"/>
        </w:rPr>
        <w:t>김세정</w:t>
      </w:r>
      <w:r w:rsidRPr="00E80E38">
        <w:rPr>
          <w:spacing w:val="39"/>
          <w:sz w:val="20"/>
          <w:szCs w:val="20"/>
        </w:rPr>
        <w:t xml:space="preserve">, </w:t>
      </w:r>
      <w:r w:rsidRPr="00E80E38">
        <w:rPr>
          <w:rFonts w:ascii="Dotum" w:eastAsia="Dotum" w:hint="eastAsia"/>
          <w:sz w:val="20"/>
          <w:szCs w:val="20"/>
        </w:rPr>
        <w:t>진실로</w:t>
      </w:r>
      <w:r w:rsidRPr="00E80E38">
        <w:rPr>
          <w:sz w:val="20"/>
          <w:szCs w:val="20"/>
        </w:rPr>
        <w:t>(2018</w:t>
      </w:r>
      <w:r w:rsidRPr="00E80E38">
        <w:rPr>
          <w:spacing w:val="25"/>
          <w:sz w:val="20"/>
          <w:szCs w:val="20"/>
        </w:rPr>
        <w:t xml:space="preserve">), </w:t>
      </w:r>
      <w:r w:rsidRPr="00E80E38">
        <w:rPr>
          <w:rFonts w:ascii="Dotum" w:eastAsia="Dotum" w:hint="eastAsia"/>
          <w:sz w:val="20"/>
          <w:szCs w:val="20"/>
        </w:rPr>
        <w:t>「공손성을</w:t>
      </w:r>
      <w:r w:rsidRPr="00E80E38">
        <w:rPr>
          <w:rFonts w:ascii="Dotum" w:eastAsia="Dotum" w:hint="eastAsia"/>
          <w:spacing w:val="60"/>
          <w:sz w:val="20"/>
          <w:szCs w:val="20"/>
        </w:rPr>
        <w:t xml:space="preserve"> </w:t>
      </w:r>
      <w:r w:rsidRPr="00E80E38">
        <w:rPr>
          <w:rFonts w:ascii="Dotum" w:eastAsia="Dotum" w:hint="eastAsia"/>
          <w:sz w:val="20"/>
          <w:szCs w:val="20"/>
        </w:rPr>
        <w:t>고려한</w:t>
      </w:r>
      <w:r w:rsidRPr="00E80E38">
        <w:rPr>
          <w:rFonts w:ascii="Dotum" w:eastAsia="Dotum" w:hint="eastAsia"/>
          <w:spacing w:val="59"/>
          <w:sz w:val="20"/>
          <w:szCs w:val="20"/>
        </w:rPr>
        <w:t xml:space="preserve"> </w:t>
      </w:r>
      <w:r w:rsidRPr="00E80E38">
        <w:rPr>
          <w:rFonts w:ascii="Dotum" w:eastAsia="Dotum" w:hint="eastAsia"/>
          <w:sz w:val="20"/>
          <w:szCs w:val="20"/>
        </w:rPr>
        <w:t>인칭대명사의</w:t>
      </w:r>
      <w:r w:rsidRPr="00E80E38">
        <w:rPr>
          <w:rFonts w:ascii="Dotum" w:eastAsia="Dotum" w:hint="eastAsia"/>
          <w:spacing w:val="60"/>
          <w:sz w:val="20"/>
          <w:szCs w:val="20"/>
        </w:rPr>
        <w:t xml:space="preserve"> </w:t>
      </w:r>
      <w:r w:rsidRPr="00E80E38">
        <w:rPr>
          <w:rFonts w:ascii="Dotum" w:eastAsia="Dotum" w:hint="eastAsia"/>
          <w:sz w:val="20"/>
          <w:szCs w:val="20"/>
        </w:rPr>
        <w:t>영한</w:t>
      </w:r>
      <w:r w:rsidRPr="00E80E38">
        <w:rPr>
          <w:rFonts w:ascii="Dotum" w:eastAsia="Dotum" w:hint="eastAsia"/>
          <w:spacing w:val="58"/>
          <w:sz w:val="20"/>
          <w:szCs w:val="20"/>
        </w:rPr>
        <w:t xml:space="preserve"> </w:t>
      </w:r>
      <w:r w:rsidRPr="00E80E38">
        <w:rPr>
          <w:rFonts w:ascii="Dotum" w:eastAsia="Dotum" w:hint="eastAsia"/>
          <w:sz w:val="20"/>
          <w:szCs w:val="20"/>
        </w:rPr>
        <w:t>번역</w:t>
      </w:r>
      <w:r w:rsidRPr="00E80E38">
        <w:rPr>
          <w:spacing w:val="24"/>
          <w:sz w:val="20"/>
          <w:szCs w:val="20"/>
        </w:rPr>
        <w:t>- ?</w:t>
      </w:r>
      <w:r w:rsidRPr="00E80E38">
        <w:rPr>
          <w:rFonts w:ascii="Dotum" w:eastAsia="Dotum" w:hint="eastAsia"/>
          <w:sz w:val="20"/>
          <w:szCs w:val="20"/>
        </w:rPr>
        <w:t>당신</w:t>
      </w:r>
      <w:r w:rsidRPr="00E80E38">
        <w:rPr>
          <w:sz w:val="20"/>
          <w:szCs w:val="20"/>
        </w:rPr>
        <w:t>?</w:t>
      </w:r>
      <w:r w:rsidRPr="00E80E38">
        <w:rPr>
          <w:rFonts w:ascii="Dotum" w:eastAsia="Dotum" w:hint="eastAsia"/>
          <w:sz w:val="20"/>
          <w:szCs w:val="20"/>
        </w:rPr>
        <w:t>을</w:t>
      </w:r>
      <w:r w:rsidRPr="00E80E38">
        <w:rPr>
          <w:rFonts w:ascii="Dotum" w:eastAsia="Dotum" w:hint="eastAsia"/>
          <w:spacing w:val="60"/>
          <w:sz w:val="20"/>
          <w:szCs w:val="20"/>
        </w:rPr>
        <w:t xml:space="preserve"> </w:t>
      </w:r>
      <w:r w:rsidRPr="00E80E38">
        <w:rPr>
          <w:rFonts w:ascii="Dotum" w:eastAsia="Dotum" w:hint="eastAsia"/>
          <w:sz w:val="20"/>
          <w:szCs w:val="20"/>
        </w:rPr>
        <w:t>중심으로」</w:t>
      </w:r>
      <w:r w:rsidRPr="00E80E38">
        <w:rPr>
          <w:spacing w:val="-10"/>
          <w:sz w:val="20"/>
          <w:szCs w:val="20"/>
        </w:rPr>
        <w:t>,</w:t>
      </w:r>
    </w:p>
    <w:p w:rsidR="007005AC" w:rsidRPr="00E80E38" w:rsidRDefault="00BB4AF8">
      <w:pPr>
        <w:spacing w:before="2"/>
        <w:ind w:left="214"/>
        <w:rPr>
          <w:sz w:val="20"/>
          <w:szCs w:val="20"/>
        </w:rPr>
      </w:pPr>
      <w:r w:rsidRPr="00E80E38">
        <w:rPr>
          <w:rFonts w:ascii="Dotum" w:eastAsia="Dotum" w:hint="eastAsia"/>
          <w:sz w:val="20"/>
          <w:szCs w:val="20"/>
        </w:rPr>
        <w:t>『통번역교육연구</w:t>
      </w:r>
      <w:r w:rsidRPr="00E80E38">
        <w:rPr>
          <w:rFonts w:ascii="Dotum" w:eastAsia="Dotum" w:hint="eastAsia"/>
          <w:spacing w:val="-10"/>
          <w:sz w:val="20"/>
          <w:szCs w:val="20"/>
        </w:rPr>
        <w:t xml:space="preserve">』 </w:t>
      </w:r>
      <w:r w:rsidRPr="00E80E38">
        <w:rPr>
          <w:sz w:val="20"/>
          <w:szCs w:val="20"/>
        </w:rPr>
        <w:t>vol.16,</w:t>
      </w:r>
      <w:r w:rsidRPr="00E80E38">
        <w:rPr>
          <w:spacing w:val="-10"/>
          <w:sz w:val="20"/>
          <w:szCs w:val="20"/>
        </w:rPr>
        <w:t xml:space="preserve"> </w:t>
      </w:r>
      <w:r w:rsidRPr="00E80E38">
        <w:rPr>
          <w:sz w:val="20"/>
          <w:szCs w:val="20"/>
        </w:rPr>
        <w:t>no.1,</w:t>
      </w:r>
      <w:r w:rsidRPr="00E80E38">
        <w:rPr>
          <w:spacing w:val="-6"/>
          <w:sz w:val="20"/>
          <w:szCs w:val="20"/>
        </w:rPr>
        <w:t xml:space="preserve"> </w:t>
      </w:r>
      <w:r w:rsidRPr="00E80E38">
        <w:rPr>
          <w:rFonts w:ascii="Dotum" w:eastAsia="Dotum" w:hint="eastAsia"/>
          <w:sz w:val="20"/>
          <w:szCs w:val="20"/>
        </w:rPr>
        <w:t>한국통번역교육학회</w:t>
      </w:r>
      <w:r w:rsidRPr="00E80E38">
        <w:rPr>
          <w:spacing w:val="-3"/>
          <w:sz w:val="20"/>
          <w:szCs w:val="20"/>
        </w:rPr>
        <w:t xml:space="preserve">, </w:t>
      </w:r>
      <w:r w:rsidRPr="00E80E38">
        <w:rPr>
          <w:sz w:val="20"/>
          <w:szCs w:val="20"/>
        </w:rPr>
        <w:t>173-</w:t>
      </w:r>
      <w:r w:rsidRPr="00E80E38">
        <w:rPr>
          <w:spacing w:val="-2"/>
          <w:sz w:val="20"/>
          <w:szCs w:val="20"/>
        </w:rPr>
        <w:t>205</w:t>
      </w:r>
      <w:r w:rsidRPr="00E80E38">
        <w:rPr>
          <w:rFonts w:ascii="Dotum" w:eastAsia="Dotum" w:hint="eastAsia"/>
          <w:spacing w:val="-2"/>
          <w:sz w:val="20"/>
          <w:szCs w:val="20"/>
        </w:rPr>
        <w:t>쪽</w:t>
      </w:r>
      <w:r w:rsidRPr="00E80E38">
        <w:rPr>
          <w:spacing w:val="-2"/>
          <w:sz w:val="20"/>
          <w:szCs w:val="20"/>
        </w:rPr>
        <w:t>.</w:t>
      </w:r>
    </w:p>
    <w:p w:rsidR="007005AC" w:rsidRPr="00E80E38" w:rsidRDefault="00BB4AF8">
      <w:pPr>
        <w:pStyle w:val="a5"/>
        <w:numPr>
          <w:ilvl w:val="0"/>
          <w:numId w:val="256"/>
        </w:numPr>
        <w:tabs>
          <w:tab w:val="left" w:pos="754"/>
        </w:tabs>
        <w:spacing w:before="4"/>
        <w:ind w:left="753"/>
        <w:rPr>
          <w:sz w:val="20"/>
          <w:szCs w:val="20"/>
        </w:rPr>
      </w:pPr>
      <w:r w:rsidRPr="00E80E38">
        <w:rPr>
          <w:rFonts w:ascii="Dotum" w:eastAsia="Dotum" w:hint="eastAsia"/>
          <w:sz w:val="20"/>
          <w:szCs w:val="20"/>
        </w:rPr>
        <w:t>유송영</w:t>
      </w:r>
      <w:r w:rsidRPr="00E80E38">
        <w:rPr>
          <w:sz w:val="20"/>
          <w:szCs w:val="20"/>
        </w:rPr>
        <w:t>(2004</w:t>
      </w:r>
      <w:r w:rsidRPr="00E80E38">
        <w:rPr>
          <w:spacing w:val="-5"/>
          <w:sz w:val="20"/>
          <w:szCs w:val="20"/>
        </w:rPr>
        <w:t xml:space="preserve">), </w:t>
      </w:r>
      <w:r w:rsidRPr="00E80E38">
        <w:rPr>
          <w:rFonts w:ascii="Dotum" w:eastAsia="Dotum" w:hint="eastAsia"/>
          <w:sz w:val="20"/>
          <w:szCs w:val="20"/>
        </w:rPr>
        <w:t>「</w:t>
      </w:r>
      <w:r w:rsidRPr="00E80E38">
        <w:rPr>
          <w:sz w:val="20"/>
          <w:szCs w:val="20"/>
        </w:rPr>
        <w:t>2</w:t>
      </w:r>
      <w:r w:rsidRPr="00E80E38">
        <w:rPr>
          <w:rFonts w:ascii="Dotum" w:eastAsia="Dotum" w:hint="eastAsia"/>
          <w:sz w:val="20"/>
          <w:szCs w:val="20"/>
        </w:rPr>
        <w:t>인칭</w:t>
      </w:r>
      <w:r w:rsidRPr="00E80E38">
        <w:rPr>
          <w:rFonts w:ascii="Dotum" w:eastAsia="Dotum" w:hint="eastAsia"/>
          <w:spacing w:val="-17"/>
          <w:sz w:val="20"/>
          <w:szCs w:val="20"/>
        </w:rPr>
        <w:t xml:space="preserve"> </w:t>
      </w:r>
      <w:r w:rsidRPr="00E80E38">
        <w:rPr>
          <w:rFonts w:ascii="Dotum" w:eastAsia="Dotum" w:hint="eastAsia"/>
          <w:sz w:val="20"/>
          <w:szCs w:val="20"/>
        </w:rPr>
        <w:t>대명사</w:t>
      </w:r>
      <w:r w:rsidRPr="00E80E38">
        <w:rPr>
          <w:rFonts w:ascii="Dotum" w:eastAsia="Dotum" w:hint="eastAsia"/>
          <w:spacing w:val="-17"/>
          <w:sz w:val="20"/>
          <w:szCs w:val="20"/>
        </w:rPr>
        <w:t xml:space="preserve"> </w:t>
      </w:r>
      <w:r w:rsidRPr="00E80E38">
        <w:rPr>
          <w:sz w:val="20"/>
          <w:szCs w:val="20"/>
        </w:rPr>
        <w:t>'</w:t>
      </w:r>
      <w:r w:rsidRPr="00E80E38">
        <w:rPr>
          <w:rFonts w:ascii="Dotum" w:eastAsia="Dotum" w:hint="eastAsia"/>
          <w:sz w:val="20"/>
          <w:szCs w:val="20"/>
        </w:rPr>
        <w:t>당신</w:t>
      </w:r>
      <w:r w:rsidRPr="00E80E38">
        <w:rPr>
          <w:spacing w:val="-5"/>
          <w:sz w:val="20"/>
          <w:szCs w:val="20"/>
        </w:rPr>
        <w:t xml:space="preserve">, </w:t>
      </w:r>
      <w:r w:rsidRPr="00E80E38">
        <w:rPr>
          <w:rFonts w:ascii="Dotum" w:eastAsia="Dotum" w:hint="eastAsia"/>
          <w:sz w:val="20"/>
          <w:szCs w:val="20"/>
        </w:rPr>
        <w:t>자네</w:t>
      </w:r>
      <w:r w:rsidRPr="00E80E38">
        <w:rPr>
          <w:spacing w:val="-2"/>
          <w:sz w:val="20"/>
          <w:szCs w:val="20"/>
        </w:rPr>
        <w:t xml:space="preserve">, </w:t>
      </w:r>
      <w:r w:rsidRPr="00E80E38">
        <w:rPr>
          <w:rFonts w:ascii="Dotum" w:eastAsia="Dotum" w:hint="eastAsia"/>
          <w:sz w:val="20"/>
          <w:szCs w:val="20"/>
        </w:rPr>
        <w:t>너</w:t>
      </w:r>
      <w:r w:rsidRPr="00E80E38">
        <w:rPr>
          <w:sz w:val="20"/>
          <w:szCs w:val="20"/>
        </w:rPr>
        <w:t>'</w:t>
      </w:r>
      <w:r w:rsidRPr="00E80E38">
        <w:rPr>
          <w:rFonts w:ascii="Dotum" w:eastAsia="Dotum" w:hint="eastAsia"/>
          <w:sz w:val="20"/>
          <w:szCs w:val="20"/>
        </w:rPr>
        <w:t>의</w:t>
      </w:r>
      <w:r w:rsidRPr="00E80E38">
        <w:rPr>
          <w:rFonts w:ascii="Dotum" w:eastAsia="Dotum" w:hint="eastAsia"/>
          <w:spacing w:val="-17"/>
          <w:sz w:val="20"/>
          <w:szCs w:val="20"/>
        </w:rPr>
        <w:t xml:space="preserve"> </w:t>
      </w:r>
      <w:r w:rsidRPr="00E80E38">
        <w:rPr>
          <w:rFonts w:ascii="Dotum" w:eastAsia="Dotum" w:hint="eastAsia"/>
          <w:sz w:val="20"/>
          <w:szCs w:val="20"/>
        </w:rPr>
        <w:t>사용」</w:t>
      </w:r>
      <w:r w:rsidRPr="00E80E38">
        <w:rPr>
          <w:spacing w:val="-2"/>
          <w:sz w:val="20"/>
          <w:szCs w:val="20"/>
        </w:rPr>
        <w:t xml:space="preserve">, </w:t>
      </w:r>
      <w:r w:rsidRPr="00E80E38">
        <w:rPr>
          <w:rFonts w:ascii="Dotum" w:eastAsia="Dotum" w:hint="eastAsia"/>
          <w:sz w:val="20"/>
          <w:szCs w:val="20"/>
        </w:rPr>
        <w:t>『한국어학</w:t>
      </w:r>
      <w:r w:rsidRPr="00E80E38">
        <w:rPr>
          <w:rFonts w:ascii="Dotum" w:eastAsia="Dotum" w:hint="eastAsia"/>
          <w:spacing w:val="-9"/>
          <w:sz w:val="20"/>
          <w:szCs w:val="20"/>
        </w:rPr>
        <w:t xml:space="preserve">』 </w:t>
      </w:r>
      <w:r w:rsidRPr="00E80E38">
        <w:rPr>
          <w:rFonts w:ascii="Dotum" w:eastAsia="Dotum" w:hint="eastAsia"/>
          <w:sz w:val="20"/>
          <w:szCs w:val="20"/>
        </w:rPr>
        <w:t>제</w:t>
      </w:r>
      <w:r w:rsidRPr="00E80E38">
        <w:rPr>
          <w:sz w:val="20"/>
          <w:szCs w:val="20"/>
        </w:rPr>
        <w:t>23</w:t>
      </w:r>
      <w:r w:rsidRPr="00E80E38">
        <w:rPr>
          <w:rFonts w:ascii="Dotum" w:eastAsia="Dotum" w:hint="eastAsia"/>
          <w:sz w:val="20"/>
          <w:szCs w:val="20"/>
        </w:rPr>
        <w:t>권</w:t>
      </w:r>
      <w:r w:rsidRPr="00E80E38">
        <w:rPr>
          <w:spacing w:val="-3"/>
          <w:sz w:val="20"/>
          <w:szCs w:val="20"/>
        </w:rPr>
        <w:t xml:space="preserve">, </w:t>
      </w:r>
      <w:r w:rsidRPr="00E80E38">
        <w:rPr>
          <w:rFonts w:ascii="Dotum" w:eastAsia="Dotum" w:hint="eastAsia"/>
          <w:sz w:val="20"/>
          <w:szCs w:val="20"/>
        </w:rPr>
        <w:t>한국어학회</w:t>
      </w:r>
      <w:r w:rsidRPr="00E80E38">
        <w:rPr>
          <w:spacing w:val="-2"/>
          <w:sz w:val="20"/>
          <w:szCs w:val="20"/>
        </w:rPr>
        <w:t xml:space="preserve">, </w:t>
      </w:r>
      <w:r w:rsidRPr="00E80E38">
        <w:rPr>
          <w:sz w:val="20"/>
          <w:szCs w:val="20"/>
        </w:rPr>
        <w:t>121-</w:t>
      </w:r>
      <w:r w:rsidRPr="00E80E38">
        <w:rPr>
          <w:spacing w:val="-2"/>
          <w:sz w:val="20"/>
          <w:szCs w:val="20"/>
        </w:rPr>
        <w:t>147</w:t>
      </w:r>
      <w:r w:rsidRPr="00E80E38">
        <w:rPr>
          <w:rFonts w:ascii="Dotum" w:eastAsia="Dotum" w:hint="eastAsia"/>
          <w:spacing w:val="-2"/>
          <w:sz w:val="20"/>
          <w:szCs w:val="20"/>
        </w:rPr>
        <w:t>쪽</w:t>
      </w:r>
      <w:r w:rsidRPr="00E80E38">
        <w:rPr>
          <w:spacing w:val="-2"/>
          <w:sz w:val="20"/>
          <w:szCs w:val="20"/>
        </w:rPr>
        <w:t>.</w:t>
      </w:r>
    </w:p>
    <w:p w:rsidR="007005AC" w:rsidRPr="00E80E38" w:rsidRDefault="00BB4AF8">
      <w:pPr>
        <w:pStyle w:val="a5"/>
        <w:numPr>
          <w:ilvl w:val="0"/>
          <w:numId w:val="256"/>
        </w:numPr>
        <w:tabs>
          <w:tab w:val="left" w:pos="797"/>
        </w:tabs>
        <w:spacing w:before="4"/>
        <w:ind w:left="796" w:hanging="244"/>
        <w:rPr>
          <w:sz w:val="20"/>
          <w:szCs w:val="20"/>
        </w:rPr>
      </w:pPr>
      <w:r w:rsidRPr="00E80E38">
        <w:rPr>
          <w:rFonts w:ascii="Dotum" w:eastAsia="Dotum" w:hint="eastAsia"/>
          <w:sz w:val="20"/>
          <w:szCs w:val="20"/>
        </w:rPr>
        <w:t>이앤슈아이</w:t>
      </w:r>
      <w:r w:rsidRPr="00E80E38">
        <w:rPr>
          <w:sz w:val="20"/>
          <w:szCs w:val="20"/>
        </w:rPr>
        <w:t>(2014),</w:t>
      </w:r>
      <w:r w:rsidRPr="00E80E38">
        <w:rPr>
          <w:spacing w:val="36"/>
          <w:sz w:val="20"/>
          <w:szCs w:val="20"/>
        </w:rPr>
        <w:t xml:space="preserve"> </w:t>
      </w:r>
      <w:r w:rsidRPr="00E80E38">
        <w:rPr>
          <w:rFonts w:ascii="Dotum" w:eastAsia="Dotum" w:hint="eastAsia"/>
          <w:sz w:val="20"/>
          <w:szCs w:val="20"/>
        </w:rPr>
        <w:t>「코퍼스를</w:t>
      </w:r>
      <w:r w:rsidRPr="00E80E38">
        <w:rPr>
          <w:rFonts w:ascii="Dotum" w:eastAsia="Dotum" w:hint="eastAsia"/>
          <w:spacing w:val="22"/>
          <w:sz w:val="20"/>
          <w:szCs w:val="20"/>
        </w:rPr>
        <w:t xml:space="preserve"> </w:t>
      </w:r>
      <w:r w:rsidRPr="00E80E38">
        <w:rPr>
          <w:rFonts w:ascii="Dotum" w:eastAsia="Dotum" w:hint="eastAsia"/>
          <w:sz w:val="20"/>
          <w:szCs w:val="20"/>
        </w:rPr>
        <w:t>활용한</w:t>
      </w:r>
      <w:r w:rsidRPr="00E80E38">
        <w:rPr>
          <w:rFonts w:ascii="Dotum" w:eastAsia="Dotum" w:hint="eastAsia"/>
          <w:spacing w:val="21"/>
          <w:sz w:val="20"/>
          <w:szCs w:val="20"/>
        </w:rPr>
        <w:t xml:space="preserve"> </w:t>
      </w:r>
      <w:r w:rsidRPr="00E80E38">
        <w:rPr>
          <w:rFonts w:ascii="Dotum" w:eastAsia="Dotum" w:hint="eastAsia"/>
          <w:sz w:val="20"/>
          <w:szCs w:val="20"/>
        </w:rPr>
        <w:t>한국어</w:t>
      </w:r>
      <w:r w:rsidRPr="00E80E38">
        <w:rPr>
          <w:rFonts w:ascii="Dotum" w:eastAsia="Dotum" w:hint="eastAsia"/>
          <w:spacing w:val="21"/>
          <w:sz w:val="20"/>
          <w:szCs w:val="20"/>
        </w:rPr>
        <w:t xml:space="preserve"> </w:t>
      </w:r>
      <w:r w:rsidRPr="00E80E38">
        <w:rPr>
          <w:rFonts w:ascii="Dotum" w:eastAsia="Dotum" w:hint="eastAsia"/>
          <w:sz w:val="20"/>
          <w:szCs w:val="20"/>
        </w:rPr>
        <w:t>대명사</w:t>
      </w:r>
      <w:r w:rsidRPr="00E80E38">
        <w:rPr>
          <w:rFonts w:ascii="Dotum" w:eastAsia="Dotum" w:hint="eastAsia"/>
          <w:spacing w:val="22"/>
          <w:sz w:val="20"/>
          <w:szCs w:val="20"/>
        </w:rPr>
        <w:t xml:space="preserve"> </w:t>
      </w:r>
      <w:r w:rsidRPr="00E80E38">
        <w:rPr>
          <w:sz w:val="20"/>
          <w:szCs w:val="20"/>
        </w:rPr>
        <w:t>'</w:t>
      </w:r>
      <w:r w:rsidRPr="00E80E38">
        <w:rPr>
          <w:rFonts w:ascii="Dotum" w:eastAsia="Dotum" w:hint="eastAsia"/>
          <w:sz w:val="20"/>
          <w:szCs w:val="20"/>
        </w:rPr>
        <w:t>당신</w:t>
      </w:r>
      <w:r w:rsidRPr="00E80E38">
        <w:rPr>
          <w:sz w:val="20"/>
          <w:szCs w:val="20"/>
        </w:rPr>
        <w:t>'</w:t>
      </w:r>
      <w:r w:rsidRPr="00E80E38">
        <w:rPr>
          <w:rFonts w:ascii="Dotum" w:eastAsia="Dotum" w:hint="eastAsia"/>
          <w:sz w:val="20"/>
          <w:szCs w:val="20"/>
        </w:rPr>
        <w:t>의</w:t>
      </w:r>
      <w:r w:rsidRPr="00E80E38">
        <w:rPr>
          <w:rFonts w:ascii="Dotum" w:eastAsia="Dotum" w:hint="eastAsia"/>
          <w:spacing w:val="21"/>
          <w:sz w:val="20"/>
          <w:szCs w:val="20"/>
        </w:rPr>
        <w:t xml:space="preserve"> </w:t>
      </w:r>
      <w:r w:rsidRPr="00E80E38">
        <w:rPr>
          <w:rFonts w:ascii="Dotum" w:eastAsia="Dotum" w:hint="eastAsia"/>
          <w:sz w:val="20"/>
          <w:szCs w:val="20"/>
        </w:rPr>
        <w:t>용례</w:t>
      </w:r>
      <w:r w:rsidRPr="00E80E38">
        <w:rPr>
          <w:rFonts w:ascii="Dotum" w:eastAsia="Dotum" w:hint="eastAsia"/>
          <w:spacing w:val="22"/>
          <w:sz w:val="20"/>
          <w:szCs w:val="20"/>
        </w:rPr>
        <w:t xml:space="preserve"> </w:t>
      </w:r>
      <w:r w:rsidRPr="00E80E38">
        <w:rPr>
          <w:rFonts w:ascii="Dotum" w:eastAsia="Dotum" w:hint="eastAsia"/>
          <w:sz w:val="20"/>
          <w:szCs w:val="20"/>
        </w:rPr>
        <w:t>분석</w:t>
      </w:r>
      <w:r w:rsidRPr="00E80E38">
        <w:rPr>
          <w:rFonts w:ascii="Dotum" w:eastAsia="Dotum" w:hint="eastAsia"/>
          <w:spacing w:val="21"/>
          <w:sz w:val="20"/>
          <w:szCs w:val="20"/>
        </w:rPr>
        <w:t xml:space="preserve"> </w:t>
      </w:r>
      <w:r w:rsidRPr="00E80E38">
        <w:rPr>
          <w:sz w:val="20"/>
          <w:szCs w:val="20"/>
        </w:rPr>
        <w:t>-</w:t>
      </w:r>
      <w:r w:rsidRPr="00E80E38">
        <w:rPr>
          <w:rFonts w:ascii="Dotum" w:eastAsia="Dotum" w:hint="eastAsia"/>
          <w:sz w:val="20"/>
          <w:szCs w:val="20"/>
        </w:rPr>
        <w:t>한국어교육을</w:t>
      </w:r>
      <w:r w:rsidRPr="00E80E38">
        <w:rPr>
          <w:rFonts w:ascii="Dotum" w:eastAsia="Dotum" w:hint="eastAsia"/>
          <w:spacing w:val="22"/>
          <w:sz w:val="20"/>
          <w:szCs w:val="20"/>
        </w:rPr>
        <w:t xml:space="preserve"> </w:t>
      </w:r>
      <w:r w:rsidRPr="00E80E38">
        <w:rPr>
          <w:rFonts w:ascii="Dotum" w:eastAsia="Dotum" w:hint="eastAsia"/>
          <w:sz w:val="20"/>
          <w:szCs w:val="20"/>
        </w:rPr>
        <w:t>중심으로</w:t>
      </w:r>
      <w:r w:rsidRPr="00E80E38">
        <w:rPr>
          <w:sz w:val="20"/>
          <w:szCs w:val="20"/>
        </w:rPr>
        <w:t>-</w:t>
      </w:r>
      <w:r w:rsidRPr="00E80E38">
        <w:rPr>
          <w:rFonts w:ascii="Dotum" w:eastAsia="Dotum" w:hint="eastAsia"/>
          <w:sz w:val="20"/>
          <w:szCs w:val="20"/>
        </w:rPr>
        <w:t>」</w:t>
      </w:r>
      <w:r w:rsidRPr="00E80E38">
        <w:rPr>
          <w:spacing w:val="-10"/>
          <w:sz w:val="20"/>
          <w:szCs w:val="20"/>
        </w:rPr>
        <w:t>,</w:t>
      </w:r>
    </w:p>
    <w:p w:rsidR="007005AC" w:rsidRPr="00E80E38" w:rsidRDefault="00BB4AF8">
      <w:pPr>
        <w:spacing w:before="3"/>
        <w:ind w:left="213"/>
        <w:rPr>
          <w:sz w:val="20"/>
          <w:szCs w:val="20"/>
        </w:rPr>
      </w:pPr>
      <w:r w:rsidRPr="00E80E38">
        <w:rPr>
          <w:rFonts w:ascii="Dotum" w:eastAsia="Dotum" w:hint="eastAsia"/>
          <w:sz w:val="20"/>
          <w:szCs w:val="20"/>
        </w:rPr>
        <w:t>『텍스트언어학</w:t>
      </w:r>
      <w:r w:rsidRPr="00E80E38">
        <w:rPr>
          <w:rFonts w:ascii="Dotum" w:eastAsia="Dotum" w:hint="eastAsia"/>
          <w:spacing w:val="-9"/>
          <w:sz w:val="20"/>
          <w:szCs w:val="20"/>
        </w:rPr>
        <w:t xml:space="preserve">』 </w:t>
      </w:r>
      <w:r w:rsidRPr="00E80E38">
        <w:rPr>
          <w:sz w:val="20"/>
          <w:szCs w:val="20"/>
        </w:rPr>
        <w:t>vol.37,</w:t>
      </w:r>
      <w:r w:rsidRPr="00E80E38">
        <w:rPr>
          <w:spacing w:val="-11"/>
          <w:sz w:val="20"/>
          <w:szCs w:val="20"/>
        </w:rPr>
        <w:t xml:space="preserve"> </w:t>
      </w:r>
      <w:r w:rsidRPr="00E80E38">
        <w:rPr>
          <w:rFonts w:ascii="Dotum" w:eastAsia="Dotum" w:hint="eastAsia"/>
          <w:sz w:val="20"/>
          <w:szCs w:val="20"/>
        </w:rPr>
        <w:t>한국텍스트언어학회</w:t>
      </w:r>
      <w:r w:rsidRPr="00E80E38">
        <w:rPr>
          <w:spacing w:val="-3"/>
          <w:sz w:val="20"/>
          <w:szCs w:val="20"/>
        </w:rPr>
        <w:t xml:space="preserve">, </w:t>
      </w:r>
      <w:r w:rsidRPr="00E80E38">
        <w:rPr>
          <w:sz w:val="20"/>
          <w:szCs w:val="20"/>
        </w:rPr>
        <w:t>123-</w:t>
      </w:r>
      <w:r w:rsidRPr="00E80E38">
        <w:rPr>
          <w:spacing w:val="-4"/>
          <w:sz w:val="20"/>
          <w:szCs w:val="20"/>
        </w:rPr>
        <w:t>146</w:t>
      </w:r>
      <w:r w:rsidRPr="00E80E38">
        <w:rPr>
          <w:rFonts w:ascii="Dotum" w:eastAsia="Dotum" w:hint="eastAsia"/>
          <w:spacing w:val="-4"/>
          <w:sz w:val="20"/>
          <w:szCs w:val="20"/>
        </w:rPr>
        <w:t>쪽</w:t>
      </w:r>
      <w:r w:rsidRPr="00E80E38">
        <w:rPr>
          <w:spacing w:val="-4"/>
          <w:sz w:val="20"/>
          <w:szCs w:val="20"/>
        </w:rPr>
        <w:t>.</w:t>
      </w:r>
    </w:p>
    <w:p w:rsidR="007005AC" w:rsidRPr="00E80E38" w:rsidRDefault="00BB4AF8">
      <w:pPr>
        <w:pStyle w:val="a5"/>
        <w:numPr>
          <w:ilvl w:val="0"/>
          <w:numId w:val="256"/>
        </w:numPr>
        <w:tabs>
          <w:tab w:val="left" w:pos="706"/>
        </w:tabs>
        <w:spacing w:before="4" w:line="242" w:lineRule="auto"/>
        <w:ind w:left="213" w:right="246" w:firstLine="340"/>
        <w:rPr>
          <w:sz w:val="20"/>
          <w:szCs w:val="20"/>
        </w:rPr>
      </w:pPr>
      <w:r w:rsidRPr="00E80E38">
        <w:rPr>
          <w:rFonts w:ascii="Dotum" w:eastAsia="Dotum" w:hint="eastAsia"/>
          <w:sz w:val="20"/>
          <w:szCs w:val="20"/>
        </w:rPr>
        <w:t>한현희</w:t>
      </w:r>
      <w:r w:rsidRPr="00E80E38">
        <w:rPr>
          <w:sz w:val="20"/>
          <w:szCs w:val="20"/>
        </w:rPr>
        <w:t xml:space="preserve">(2016), </w:t>
      </w:r>
      <w:r w:rsidRPr="00E80E38">
        <w:rPr>
          <w:rFonts w:ascii="Dotum" w:eastAsia="Dotum" w:hint="eastAsia"/>
          <w:sz w:val="20"/>
          <w:szCs w:val="20"/>
        </w:rPr>
        <w:t>「러시아어와</w:t>
      </w:r>
      <w:r w:rsidRPr="00E80E38">
        <w:rPr>
          <w:rFonts w:ascii="Dotum" w:eastAsia="Dotum" w:hint="eastAsia"/>
          <w:spacing w:val="-8"/>
          <w:sz w:val="20"/>
          <w:szCs w:val="20"/>
        </w:rPr>
        <w:t xml:space="preserve"> </w:t>
      </w:r>
      <w:r w:rsidRPr="00E80E38">
        <w:rPr>
          <w:rFonts w:ascii="Dotum" w:eastAsia="Dotum" w:hint="eastAsia"/>
          <w:sz w:val="20"/>
          <w:szCs w:val="20"/>
        </w:rPr>
        <w:t>한국어</w:t>
      </w:r>
      <w:r w:rsidRPr="00E80E38">
        <w:rPr>
          <w:rFonts w:ascii="Dotum" w:eastAsia="Dotum" w:hint="eastAsia"/>
          <w:spacing w:val="-8"/>
          <w:sz w:val="20"/>
          <w:szCs w:val="20"/>
        </w:rPr>
        <w:t xml:space="preserve"> </w:t>
      </w:r>
      <w:r w:rsidRPr="00E80E38">
        <w:rPr>
          <w:rFonts w:ascii="Dotum" w:eastAsia="Dotum" w:hint="eastAsia"/>
          <w:sz w:val="20"/>
          <w:szCs w:val="20"/>
        </w:rPr>
        <w:t>호칭어의</w:t>
      </w:r>
      <w:r w:rsidRPr="00E80E38">
        <w:rPr>
          <w:rFonts w:ascii="Dotum" w:eastAsia="Dotum" w:hint="eastAsia"/>
          <w:spacing w:val="-8"/>
          <w:sz w:val="20"/>
          <w:szCs w:val="20"/>
        </w:rPr>
        <w:t xml:space="preserve"> </w:t>
      </w:r>
      <w:r w:rsidRPr="00E80E38">
        <w:rPr>
          <w:rFonts w:ascii="Dotum" w:eastAsia="Dotum" w:hint="eastAsia"/>
          <w:sz w:val="20"/>
          <w:szCs w:val="20"/>
        </w:rPr>
        <w:t>사회언어학적</w:t>
      </w:r>
      <w:r w:rsidRPr="00E80E38">
        <w:rPr>
          <w:rFonts w:ascii="Dotum" w:eastAsia="Dotum" w:hint="eastAsia"/>
          <w:spacing w:val="-8"/>
          <w:sz w:val="20"/>
          <w:szCs w:val="20"/>
        </w:rPr>
        <w:t xml:space="preserve"> </w:t>
      </w:r>
      <w:r w:rsidRPr="00E80E38">
        <w:rPr>
          <w:rFonts w:ascii="Dotum" w:eastAsia="Dotum" w:hint="eastAsia"/>
          <w:sz w:val="20"/>
          <w:szCs w:val="20"/>
        </w:rPr>
        <w:t>비교</w:t>
      </w:r>
      <w:r w:rsidRPr="00E80E38">
        <w:rPr>
          <w:rFonts w:ascii="Dotum" w:eastAsia="Dotum" w:hint="eastAsia"/>
          <w:spacing w:val="-8"/>
          <w:sz w:val="20"/>
          <w:szCs w:val="20"/>
        </w:rPr>
        <w:t xml:space="preserve"> </w:t>
      </w:r>
      <w:r w:rsidRPr="00E80E38">
        <w:rPr>
          <w:rFonts w:ascii="Dotum" w:eastAsia="Dotum" w:hint="eastAsia"/>
          <w:sz w:val="20"/>
          <w:szCs w:val="20"/>
        </w:rPr>
        <w:t>연구」</w:t>
      </w:r>
      <w:r w:rsidRPr="00E80E38">
        <w:rPr>
          <w:sz w:val="20"/>
          <w:szCs w:val="20"/>
        </w:rPr>
        <w:t xml:space="preserve">, </w:t>
      </w:r>
      <w:r w:rsidRPr="00E80E38">
        <w:rPr>
          <w:rFonts w:ascii="Dotum" w:eastAsia="Dotum" w:hint="eastAsia"/>
          <w:sz w:val="20"/>
          <w:szCs w:val="20"/>
        </w:rPr>
        <w:t>『노어노문학</w:t>
      </w:r>
      <w:r w:rsidRPr="00E80E38">
        <w:rPr>
          <w:rFonts w:ascii="Dotum" w:eastAsia="Dotum" w:hint="eastAsia"/>
          <w:spacing w:val="-4"/>
          <w:sz w:val="20"/>
          <w:szCs w:val="20"/>
        </w:rPr>
        <w:t xml:space="preserve">』 </w:t>
      </w:r>
      <w:r w:rsidRPr="00E80E38">
        <w:rPr>
          <w:rFonts w:ascii="Dotum" w:eastAsia="Dotum" w:hint="eastAsia"/>
          <w:sz w:val="20"/>
          <w:szCs w:val="20"/>
        </w:rPr>
        <w:t>제</w:t>
      </w:r>
      <w:r w:rsidRPr="00E80E38">
        <w:rPr>
          <w:sz w:val="20"/>
          <w:szCs w:val="20"/>
        </w:rPr>
        <w:t>28</w:t>
      </w:r>
      <w:r w:rsidRPr="00E80E38">
        <w:rPr>
          <w:rFonts w:ascii="Dotum" w:eastAsia="Dotum" w:hint="eastAsia"/>
          <w:sz w:val="20"/>
          <w:szCs w:val="20"/>
        </w:rPr>
        <w:t>권</w:t>
      </w:r>
      <w:r w:rsidRPr="00E80E38">
        <w:rPr>
          <w:rFonts w:ascii="Dotum" w:eastAsia="Dotum" w:hint="eastAsia"/>
          <w:spacing w:val="-8"/>
          <w:sz w:val="20"/>
          <w:szCs w:val="20"/>
        </w:rPr>
        <w:t xml:space="preserve"> </w:t>
      </w:r>
      <w:r w:rsidRPr="00E80E38">
        <w:rPr>
          <w:rFonts w:ascii="Dotum" w:eastAsia="Dotum" w:hint="eastAsia"/>
          <w:sz w:val="20"/>
          <w:szCs w:val="20"/>
        </w:rPr>
        <w:t>제</w:t>
      </w:r>
      <w:r w:rsidRPr="00E80E38">
        <w:rPr>
          <w:sz w:val="20"/>
          <w:szCs w:val="20"/>
        </w:rPr>
        <w:t>2</w:t>
      </w:r>
      <w:r w:rsidRPr="00E80E38">
        <w:rPr>
          <w:rFonts w:ascii="Dotum" w:eastAsia="Dotum" w:hint="eastAsia"/>
          <w:sz w:val="20"/>
          <w:szCs w:val="20"/>
        </w:rPr>
        <w:t>호</w:t>
      </w:r>
      <w:r w:rsidRPr="00E80E38">
        <w:rPr>
          <w:sz w:val="20"/>
          <w:szCs w:val="20"/>
        </w:rPr>
        <w:t xml:space="preserve">, </w:t>
      </w:r>
      <w:r w:rsidRPr="00E80E38">
        <w:rPr>
          <w:rFonts w:ascii="Dotum" w:eastAsia="Dotum" w:hint="eastAsia"/>
          <w:sz w:val="20"/>
          <w:szCs w:val="20"/>
        </w:rPr>
        <w:t>한국노어노문학회</w:t>
      </w:r>
      <w:r w:rsidRPr="00E80E38">
        <w:rPr>
          <w:sz w:val="20"/>
          <w:szCs w:val="20"/>
        </w:rPr>
        <w:t>, 103-139</w:t>
      </w:r>
      <w:r w:rsidRPr="00E80E38">
        <w:rPr>
          <w:rFonts w:ascii="Dotum" w:eastAsia="Dotum" w:hint="eastAsia"/>
          <w:sz w:val="20"/>
          <w:szCs w:val="20"/>
        </w:rPr>
        <w:t>쪽</w:t>
      </w:r>
      <w:r w:rsidRPr="00E80E38">
        <w:rPr>
          <w:sz w:val="20"/>
          <w:szCs w:val="20"/>
        </w:rPr>
        <w:t>.</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spacing w:before="1" w:line="276" w:lineRule="auto"/>
        <w:ind w:left="4227" w:right="0" w:hanging="3417"/>
        <w:jc w:val="left"/>
        <w:rPr>
          <w:sz w:val="20"/>
          <w:szCs w:val="20"/>
        </w:rPr>
      </w:pPr>
      <w:r w:rsidRPr="00E80E38">
        <w:rPr>
          <w:sz w:val="20"/>
          <w:szCs w:val="20"/>
        </w:rPr>
        <w:t>Ә.</w:t>
      </w:r>
      <w:r w:rsidRPr="00E80E38">
        <w:rPr>
          <w:spacing w:val="-8"/>
          <w:sz w:val="20"/>
          <w:szCs w:val="20"/>
        </w:rPr>
        <w:t xml:space="preserve"> </w:t>
      </w:r>
      <w:r w:rsidRPr="00E80E38">
        <w:rPr>
          <w:sz w:val="20"/>
          <w:szCs w:val="20"/>
        </w:rPr>
        <w:t>НҰРШАЙЫҚОВ</w:t>
      </w:r>
      <w:r w:rsidRPr="00E80E38">
        <w:rPr>
          <w:spacing w:val="-8"/>
          <w:sz w:val="20"/>
          <w:szCs w:val="20"/>
        </w:rPr>
        <w:t xml:space="preserve"> </w:t>
      </w:r>
      <w:r w:rsidRPr="00E80E38">
        <w:rPr>
          <w:sz w:val="20"/>
          <w:szCs w:val="20"/>
        </w:rPr>
        <w:t>ШЫҒАРМАШЫЛЫҒЫНЫНДАҒЫ</w:t>
      </w:r>
      <w:r w:rsidRPr="00E80E38">
        <w:rPr>
          <w:spacing w:val="-8"/>
          <w:sz w:val="20"/>
          <w:szCs w:val="20"/>
        </w:rPr>
        <w:t xml:space="preserve"> </w:t>
      </w:r>
      <w:r w:rsidRPr="00E80E38">
        <w:rPr>
          <w:sz w:val="20"/>
          <w:szCs w:val="20"/>
        </w:rPr>
        <w:t>ҰЛТТЫҚ</w:t>
      </w:r>
      <w:r w:rsidRPr="00E80E38">
        <w:rPr>
          <w:spacing w:val="-8"/>
          <w:sz w:val="20"/>
          <w:szCs w:val="20"/>
        </w:rPr>
        <w:t xml:space="preserve"> </w:t>
      </w:r>
      <w:r w:rsidRPr="00E80E38">
        <w:rPr>
          <w:sz w:val="20"/>
          <w:szCs w:val="20"/>
        </w:rPr>
        <w:t xml:space="preserve">ТӘРБИЕ </w:t>
      </w:r>
      <w:r w:rsidRPr="00E80E38">
        <w:rPr>
          <w:spacing w:val="-2"/>
          <w:sz w:val="20"/>
          <w:szCs w:val="20"/>
        </w:rPr>
        <w:t>КӨРІНІСТЕРІ</w:t>
      </w:r>
    </w:p>
    <w:p w:rsidR="007005AC" w:rsidRPr="00E80E38" w:rsidRDefault="007005AC">
      <w:pPr>
        <w:pStyle w:val="a3"/>
        <w:spacing w:before="6"/>
        <w:ind w:left="0" w:firstLine="0"/>
        <w:jc w:val="left"/>
        <w:rPr>
          <w:b/>
          <w:sz w:val="20"/>
          <w:szCs w:val="20"/>
        </w:rPr>
      </w:pPr>
    </w:p>
    <w:p w:rsidR="007005AC" w:rsidRPr="00E80E38" w:rsidRDefault="00BB4AF8">
      <w:pPr>
        <w:pStyle w:val="4"/>
        <w:ind w:left="4161"/>
        <w:jc w:val="left"/>
        <w:rPr>
          <w:sz w:val="20"/>
          <w:szCs w:val="20"/>
        </w:rPr>
      </w:pPr>
      <w:r w:rsidRPr="00E80E38">
        <w:rPr>
          <w:sz w:val="20"/>
          <w:szCs w:val="20"/>
        </w:rPr>
        <w:t>Сарманова</w:t>
      </w:r>
      <w:r w:rsidRPr="00E80E38">
        <w:rPr>
          <w:spacing w:val="-9"/>
          <w:sz w:val="20"/>
          <w:szCs w:val="20"/>
        </w:rPr>
        <w:t xml:space="preserve"> </w:t>
      </w:r>
      <w:r w:rsidRPr="00E80E38">
        <w:rPr>
          <w:spacing w:val="-4"/>
          <w:sz w:val="20"/>
          <w:szCs w:val="20"/>
        </w:rPr>
        <w:t>А.Қ.</w:t>
      </w:r>
    </w:p>
    <w:p w:rsidR="007005AC" w:rsidRPr="00E80E38" w:rsidRDefault="00BB4AF8">
      <w:pPr>
        <w:pStyle w:val="a3"/>
        <w:ind w:left="2667" w:right="2577" w:firstLine="346"/>
        <w:jc w:val="left"/>
        <w:rPr>
          <w:sz w:val="20"/>
          <w:szCs w:val="20"/>
        </w:rPr>
      </w:pPr>
      <w:r w:rsidRPr="00E80E38">
        <w:rPr>
          <w:sz w:val="20"/>
          <w:szCs w:val="20"/>
        </w:rPr>
        <w:t>№5 «Мақтаарал</w:t>
      </w:r>
      <w:r w:rsidRPr="00E80E38">
        <w:rPr>
          <w:spacing w:val="40"/>
          <w:sz w:val="20"/>
          <w:szCs w:val="20"/>
        </w:rPr>
        <w:t xml:space="preserve"> </w:t>
      </w:r>
      <w:r w:rsidRPr="00E80E38">
        <w:rPr>
          <w:sz w:val="20"/>
          <w:szCs w:val="20"/>
        </w:rPr>
        <w:t>мектеп – гимназиясы» КММ</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тілі</w:t>
      </w:r>
      <w:r w:rsidRPr="00E80E38">
        <w:rPr>
          <w:spacing w:val="-5"/>
          <w:sz w:val="20"/>
          <w:szCs w:val="20"/>
        </w:rPr>
        <w:t xml:space="preserve"> </w:t>
      </w:r>
      <w:r w:rsidRPr="00E80E38">
        <w:rPr>
          <w:sz w:val="20"/>
          <w:szCs w:val="20"/>
        </w:rPr>
        <w:t>мен</w:t>
      </w:r>
      <w:r w:rsidRPr="00E80E38">
        <w:rPr>
          <w:spacing w:val="-5"/>
          <w:sz w:val="20"/>
          <w:szCs w:val="20"/>
        </w:rPr>
        <w:t xml:space="preserve"> </w:t>
      </w:r>
      <w:r w:rsidRPr="00E80E38">
        <w:rPr>
          <w:sz w:val="20"/>
          <w:szCs w:val="20"/>
        </w:rPr>
        <w:t>әдебиеті</w:t>
      </w:r>
      <w:r w:rsidRPr="00E80E38">
        <w:rPr>
          <w:spacing w:val="-5"/>
          <w:sz w:val="20"/>
          <w:szCs w:val="20"/>
        </w:rPr>
        <w:t xml:space="preserve"> </w:t>
      </w:r>
      <w:r w:rsidRPr="00E80E38">
        <w:rPr>
          <w:sz w:val="20"/>
          <w:szCs w:val="20"/>
        </w:rPr>
        <w:t>пәнінің</w:t>
      </w:r>
      <w:r w:rsidRPr="00E80E38">
        <w:rPr>
          <w:spacing w:val="-6"/>
          <w:sz w:val="20"/>
          <w:szCs w:val="20"/>
        </w:rPr>
        <w:t xml:space="preserve"> </w:t>
      </w:r>
      <w:r w:rsidRPr="00E80E38">
        <w:rPr>
          <w:sz w:val="20"/>
          <w:szCs w:val="20"/>
        </w:rPr>
        <w:t>мұғалімі</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5"/>
        <w:rPr>
          <w:sz w:val="20"/>
          <w:szCs w:val="20"/>
        </w:rPr>
      </w:pPr>
      <w:r w:rsidRPr="00E80E38">
        <w:rPr>
          <w:spacing w:val="-4"/>
          <w:sz w:val="20"/>
          <w:szCs w:val="20"/>
        </w:rPr>
        <w:t>Қазақ</w:t>
      </w:r>
      <w:r w:rsidRPr="00E80E38">
        <w:rPr>
          <w:spacing w:val="-5"/>
          <w:sz w:val="20"/>
          <w:szCs w:val="20"/>
        </w:rPr>
        <w:t xml:space="preserve"> </w:t>
      </w:r>
      <w:r w:rsidRPr="00E80E38">
        <w:rPr>
          <w:spacing w:val="-4"/>
          <w:sz w:val="20"/>
          <w:szCs w:val="20"/>
        </w:rPr>
        <w:t>әдебиетінде</w:t>
      </w:r>
      <w:r w:rsidRPr="00E80E38">
        <w:rPr>
          <w:spacing w:val="-5"/>
          <w:sz w:val="20"/>
          <w:szCs w:val="20"/>
        </w:rPr>
        <w:t xml:space="preserve"> </w:t>
      </w:r>
      <w:r w:rsidRPr="00E80E38">
        <w:rPr>
          <w:spacing w:val="-4"/>
          <w:sz w:val="20"/>
          <w:szCs w:val="20"/>
        </w:rPr>
        <w:t>өзіндік</w:t>
      </w:r>
      <w:r w:rsidRPr="00E80E38">
        <w:rPr>
          <w:spacing w:val="-5"/>
          <w:sz w:val="20"/>
          <w:szCs w:val="20"/>
        </w:rPr>
        <w:t xml:space="preserve"> </w:t>
      </w:r>
      <w:r w:rsidRPr="00E80E38">
        <w:rPr>
          <w:spacing w:val="-4"/>
          <w:sz w:val="20"/>
          <w:szCs w:val="20"/>
        </w:rPr>
        <w:t>орны</w:t>
      </w:r>
      <w:r w:rsidRPr="00E80E38">
        <w:rPr>
          <w:spacing w:val="-5"/>
          <w:sz w:val="20"/>
          <w:szCs w:val="20"/>
        </w:rPr>
        <w:t xml:space="preserve"> </w:t>
      </w:r>
      <w:r w:rsidRPr="00E80E38">
        <w:rPr>
          <w:spacing w:val="-4"/>
          <w:sz w:val="20"/>
          <w:szCs w:val="20"/>
        </w:rPr>
        <w:t>мен</w:t>
      </w:r>
      <w:r w:rsidRPr="00E80E38">
        <w:rPr>
          <w:spacing w:val="-6"/>
          <w:sz w:val="20"/>
          <w:szCs w:val="20"/>
        </w:rPr>
        <w:t xml:space="preserve"> </w:t>
      </w:r>
      <w:r w:rsidRPr="00E80E38">
        <w:rPr>
          <w:spacing w:val="-4"/>
          <w:sz w:val="20"/>
          <w:szCs w:val="20"/>
        </w:rPr>
        <w:t>қайталанбас</w:t>
      </w:r>
      <w:r w:rsidRPr="00E80E38">
        <w:rPr>
          <w:spacing w:val="-5"/>
          <w:sz w:val="20"/>
          <w:szCs w:val="20"/>
        </w:rPr>
        <w:t xml:space="preserve"> </w:t>
      </w:r>
      <w:r w:rsidRPr="00E80E38">
        <w:rPr>
          <w:spacing w:val="-4"/>
          <w:sz w:val="20"/>
          <w:szCs w:val="20"/>
        </w:rPr>
        <w:t>қолтаңбасымен</w:t>
      </w:r>
      <w:r w:rsidRPr="00E80E38">
        <w:rPr>
          <w:spacing w:val="-5"/>
          <w:sz w:val="20"/>
          <w:szCs w:val="20"/>
        </w:rPr>
        <w:t xml:space="preserve"> </w:t>
      </w:r>
      <w:r w:rsidRPr="00E80E38">
        <w:rPr>
          <w:spacing w:val="-4"/>
          <w:sz w:val="20"/>
          <w:szCs w:val="20"/>
        </w:rPr>
        <w:t>із</w:t>
      </w:r>
      <w:r w:rsidRPr="00E80E38">
        <w:rPr>
          <w:spacing w:val="-9"/>
          <w:sz w:val="20"/>
          <w:szCs w:val="20"/>
        </w:rPr>
        <w:t xml:space="preserve"> </w:t>
      </w:r>
      <w:r w:rsidRPr="00E80E38">
        <w:rPr>
          <w:spacing w:val="-4"/>
          <w:sz w:val="20"/>
          <w:szCs w:val="20"/>
        </w:rPr>
        <w:t>қалдырған</w:t>
      </w:r>
      <w:r w:rsidRPr="00E80E38">
        <w:rPr>
          <w:spacing w:val="-5"/>
          <w:sz w:val="20"/>
          <w:szCs w:val="20"/>
        </w:rPr>
        <w:t xml:space="preserve"> </w:t>
      </w:r>
      <w:r w:rsidRPr="00E80E38">
        <w:rPr>
          <w:spacing w:val="-4"/>
          <w:sz w:val="20"/>
          <w:szCs w:val="20"/>
        </w:rPr>
        <w:t xml:space="preserve">Ә.Нұршайықов </w:t>
      </w:r>
      <w:r w:rsidRPr="00E80E38">
        <w:rPr>
          <w:sz w:val="20"/>
          <w:szCs w:val="20"/>
        </w:rPr>
        <w:t>– шоқтығы биік тұлға. Ұлы Отан соғысы және еңбек ардагері, Қазақстанның халық жазушысы, Абай атындағы мемлекеттік</w:t>
      </w:r>
      <w:r w:rsidRPr="00E80E38">
        <w:rPr>
          <w:spacing w:val="-2"/>
          <w:sz w:val="20"/>
          <w:szCs w:val="20"/>
        </w:rPr>
        <w:t xml:space="preserve"> </w:t>
      </w:r>
      <w:r w:rsidRPr="00E80E38">
        <w:rPr>
          <w:sz w:val="20"/>
          <w:szCs w:val="20"/>
        </w:rPr>
        <w:t>және</w:t>
      </w:r>
      <w:r w:rsidRPr="00E80E38">
        <w:rPr>
          <w:spacing w:val="-3"/>
          <w:sz w:val="20"/>
          <w:szCs w:val="20"/>
        </w:rPr>
        <w:t xml:space="preserve"> </w:t>
      </w:r>
      <w:r w:rsidRPr="00E80E38">
        <w:rPr>
          <w:sz w:val="20"/>
          <w:szCs w:val="20"/>
        </w:rPr>
        <w:t>А.А.Фадеев</w:t>
      </w:r>
      <w:r w:rsidRPr="00E80E38">
        <w:rPr>
          <w:spacing w:val="-3"/>
          <w:sz w:val="20"/>
          <w:szCs w:val="20"/>
        </w:rPr>
        <w:t xml:space="preserve"> </w:t>
      </w:r>
      <w:r w:rsidRPr="00E80E38">
        <w:rPr>
          <w:sz w:val="20"/>
          <w:szCs w:val="20"/>
        </w:rPr>
        <w:t>атындағы Мемлекетаралық сый- лықтардың иегері Әзілхан Нұршайықовтың өмірі мен кезеңі, шығармашылық жолы өнегелі кырларымен, игілікті</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ізгілікті істерімен, ең негізгісі азаматтық</w:t>
      </w:r>
      <w:r w:rsidRPr="00E80E38">
        <w:rPr>
          <w:spacing w:val="-2"/>
          <w:sz w:val="20"/>
          <w:szCs w:val="20"/>
        </w:rPr>
        <w:t xml:space="preserve"> </w:t>
      </w:r>
      <w:r w:rsidRPr="00E80E38">
        <w:rPr>
          <w:sz w:val="20"/>
          <w:szCs w:val="20"/>
        </w:rPr>
        <w:t>- адамгершілік жаршысы, жыршысы бола білгенін айрықша атап, мадақ тұтуға әбден болады.</w:t>
      </w:r>
    </w:p>
    <w:p w:rsidR="007005AC" w:rsidRPr="00E80E38" w:rsidRDefault="00BB4AF8">
      <w:pPr>
        <w:pStyle w:val="a3"/>
        <w:ind w:left="213" w:right="243"/>
        <w:rPr>
          <w:sz w:val="20"/>
          <w:szCs w:val="20"/>
        </w:rPr>
      </w:pPr>
      <w:r w:rsidRPr="00E80E38">
        <w:rPr>
          <w:sz w:val="20"/>
          <w:szCs w:val="20"/>
        </w:rPr>
        <w:t>Ә.</w:t>
      </w:r>
      <w:r w:rsidRPr="00E80E38">
        <w:rPr>
          <w:spacing w:val="-2"/>
          <w:sz w:val="20"/>
          <w:szCs w:val="20"/>
        </w:rPr>
        <w:t xml:space="preserve"> </w:t>
      </w:r>
      <w:r w:rsidRPr="00E80E38">
        <w:rPr>
          <w:sz w:val="20"/>
          <w:szCs w:val="20"/>
        </w:rPr>
        <w:t>Нұршайықовтың</w:t>
      </w:r>
      <w:r w:rsidRPr="00E80E38">
        <w:rPr>
          <w:spacing w:val="-2"/>
          <w:sz w:val="20"/>
          <w:szCs w:val="20"/>
        </w:rPr>
        <w:t xml:space="preserve"> </w:t>
      </w:r>
      <w:r w:rsidRPr="00E80E38">
        <w:rPr>
          <w:sz w:val="20"/>
          <w:szCs w:val="20"/>
        </w:rPr>
        <w:t>өмірі мен</w:t>
      </w:r>
      <w:r w:rsidRPr="00E80E38">
        <w:rPr>
          <w:spacing w:val="-2"/>
          <w:sz w:val="20"/>
          <w:szCs w:val="20"/>
        </w:rPr>
        <w:t xml:space="preserve"> </w:t>
      </w:r>
      <w:r w:rsidRPr="00E80E38">
        <w:rPr>
          <w:sz w:val="20"/>
          <w:szCs w:val="20"/>
        </w:rPr>
        <w:t>шығармашылық</w:t>
      </w:r>
      <w:r w:rsidRPr="00E80E38">
        <w:rPr>
          <w:spacing w:val="-2"/>
          <w:sz w:val="20"/>
          <w:szCs w:val="20"/>
        </w:rPr>
        <w:t xml:space="preserve"> </w:t>
      </w:r>
      <w:r w:rsidRPr="00E80E38">
        <w:rPr>
          <w:sz w:val="20"/>
          <w:szCs w:val="20"/>
        </w:rPr>
        <w:t>жолы қалың көпке үлгі- өнеге боларлық. Тарих ғылымының докторы,</w:t>
      </w:r>
      <w:r w:rsidRPr="00E80E38">
        <w:rPr>
          <w:spacing w:val="-3"/>
          <w:sz w:val="20"/>
          <w:szCs w:val="20"/>
        </w:rPr>
        <w:t xml:space="preserve"> </w:t>
      </w:r>
      <w:r w:rsidRPr="00E80E38">
        <w:rPr>
          <w:sz w:val="20"/>
          <w:szCs w:val="20"/>
        </w:rPr>
        <w:t>профессор Т.Көлбаев жазғанындай: «Соғыс біткеннен кейін ол бірден үзіліп қалған оқуын жалғастырды. Университеттің</w:t>
      </w:r>
      <w:r w:rsidRPr="00E80E38">
        <w:rPr>
          <w:spacing w:val="-2"/>
          <w:sz w:val="20"/>
          <w:szCs w:val="20"/>
        </w:rPr>
        <w:t xml:space="preserve"> </w:t>
      </w:r>
      <w:r w:rsidRPr="00E80E38">
        <w:rPr>
          <w:sz w:val="20"/>
          <w:szCs w:val="20"/>
        </w:rPr>
        <w:t>филология</w:t>
      </w:r>
      <w:r w:rsidRPr="00E80E38">
        <w:rPr>
          <w:spacing w:val="-2"/>
          <w:sz w:val="20"/>
          <w:szCs w:val="20"/>
        </w:rPr>
        <w:t xml:space="preserve"> </w:t>
      </w:r>
      <w:r w:rsidRPr="00E80E38">
        <w:rPr>
          <w:sz w:val="20"/>
          <w:szCs w:val="20"/>
        </w:rPr>
        <w:t>факультетін бітірген соң, журналистік іске</w:t>
      </w:r>
      <w:r w:rsidRPr="00E80E38">
        <w:rPr>
          <w:spacing w:val="-4"/>
          <w:sz w:val="20"/>
          <w:szCs w:val="20"/>
        </w:rPr>
        <w:t xml:space="preserve"> </w:t>
      </w:r>
      <w:r w:rsidRPr="00E80E38">
        <w:rPr>
          <w:sz w:val="20"/>
          <w:szCs w:val="20"/>
        </w:rPr>
        <w:t>құлшына</w:t>
      </w:r>
      <w:r w:rsidRPr="00E80E38">
        <w:rPr>
          <w:spacing w:val="-3"/>
          <w:sz w:val="20"/>
          <w:szCs w:val="20"/>
        </w:rPr>
        <w:t xml:space="preserve"> </w:t>
      </w:r>
      <w:r w:rsidRPr="00E80E38">
        <w:rPr>
          <w:sz w:val="20"/>
          <w:szCs w:val="20"/>
        </w:rPr>
        <w:t>кірісті.</w:t>
      </w:r>
      <w:r w:rsidRPr="00E80E38">
        <w:rPr>
          <w:spacing w:val="-3"/>
          <w:sz w:val="20"/>
          <w:szCs w:val="20"/>
        </w:rPr>
        <w:t xml:space="preserve"> </w:t>
      </w:r>
      <w:r w:rsidRPr="00E80E38">
        <w:rPr>
          <w:sz w:val="20"/>
          <w:szCs w:val="20"/>
        </w:rPr>
        <w:t>Ұзақ</w:t>
      </w:r>
      <w:r w:rsidRPr="00E80E38">
        <w:rPr>
          <w:spacing w:val="-3"/>
          <w:sz w:val="20"/>
          <w:szCs w:val="20"/>
        </w:rPr>
        <w:t xml:space="preserve"> </w:t>
      </w:r>
      <w:r w:rsidRPr="00E80E38">
        <w:rPr>
          <w:sz w:val="20"/>
          <w:szCs w:val="20"/>
        </w:rPr>
        <w:t>жылдар</w:t>
      </w:r>
      <w:r w:rsidRPr="00E80E38">
        <w:rPr>
          <w:spacing w:val="-3"/>
          <w:sz w:val="20"/>
          <w:szCs w:val="20"/>
        </w:rPr>
        <w:t xml:space="preserve"> </w:t>
      </w:r>
      <w:r w:rsidRPr="00E80E38">
        <w:rPr>
          <w:sz w:val="20"/>
          <w:szCs w:val="20"/>
        </w:rPr>
        <w:t>атқарған журналистік қызметінен кейін Ә.</w:t>
      </w:r>
      <w:r w:rsidRPr="00E80E38">
        <w:rPr>
          <w:spacing w:val="-3"/>
          <w:sz w:val="20"/>
          <w:szCs w:val="20"/>
        </w:rPr>
        <w:t xml:space="preserve"> </w:t>
      </w:r>
      <w:r w:rsidRPr="00E80E38">
        <w:rPr>
          <w:sz w:val="20"/>
          <w:szCs w:val="20"/>
        </w:rPr>
        <w:t>Нұршайықов</w:t>
      </w:r>
      <w:r w:rsidRPr="00E80E38">
        <w:rPr>
          <w:spacing w:val="-3"/>
          <w:sz w:val="20"/>
          <w:szCs w:val="20"/>
        </w:rPr>
        <w:t xml:space="preserve"> </w:t>
      </w:r>
      <w:r w:rsidRPr="00E80E38">
        <w:rPr>
          <w:sz w:val="20"/>
          <w:szCs w:val="20"/>
        </w:rPr>
        <w:t>біртіндеп жазушылық</w:t>
      </w:r>
      <w:r w:rsidRPr="00E80E38">
        <w:rPr>
          <w:spacing w:val="-2"/>
          <w:sz w:val="20"/>
          <w:szCs w:val="20"/>
        </w:rPr>
        <w:t xml:space="preserve"> </w:t>
      </w:r>
      <w:r w:rsidRPr="00E80E38">
        <w:rPr>
          <w:sz w:val="20"/>
          <w:szCs w:val="20"/>
        </w:rPr>
        <w:t>жұмысқа</w:t>
      </w:r>
      <w:r w:rsidRPr="00E80E38">
        <w:rPr>
          <w:spacing w:val="-2"/>
          <w:sz w:val="20"/>
          <w:szCs w:val="20"/>
        </w:rPr>
        <w:t xml:space="preserve"> </w:t>
      </w:r>
      <w:r w:rsidRPr="00E80E38">
        <w:rPr>
          <w:sz w:val="20"/>
          <w:szCs w:val="20"/>
        </w:rPr>
        <w:t>көшеді. Алғашында бірнеше лирикалық по- вестер жариялап, одан кейін</w:t>
      </w:r>
      <w:r w:rsidRPr="00E80E38">
        <w:rPr>
          <w:spacing w:val="-2"/>
          <w:sz w:val="20"/>
          <w:szCs w:val="20"/>
        </w:rPr>
        <w:t xml:space="preserve"> </w:t>
      </w:r>
      <w:r w:rsidRPr="00E80E38">
        <w:rPr>
          <w:sz w:val="20"/>
          <w:szCs w:val="20"/>
        </w:rPr>
        <w:t>роман</w:t>
      </w:r>
      <w:r w:rsidRPr="00E80E38">
        <w:rPr>
          <w:spacing w:val="-2"/>
          <w:sz w:val="20"/>
          <w:szCs w:val="20"/>
        </w:rPr>
        <w:t xml:space="preserve"> </w:t>
      </w:r>
      <w:r w:rsidRPr="00E80E38">
        <w:rPr>
          <w:sz w:val="20"/>
          <w:szCs w:val="20"/>
        </w:rPr>
        <w:t>жазуға кіріседі. Оның ең</w:t>
      </w:r>
      <w:r w:rsidRPr="00E80E38">
        <w:rPr>
          <w:spacing w:val="-2"/>
          <w:sz w:val="20"/>
          <w:szCs w:val="20"/>
        </w:rPr>
        <w:t xml:space="preserve"> </w:t>
      </w:r>
      <w:r w:rsidRPr="00E80E38">
        <w:rPr>
          <w:sz w:val="20"/>
          <w:szCs w:val="20"/>
        </w:rPr>
        <w:t>алғашқы</w:t>
      </w:r>
      <w:r w:rsidRPr="00E80E38">
        <w:rPr>
          <w:spacing w:val="-2"/>
          <w:sz w:val="20"/>
          <w:szCs w:val="20"/>
        </w:rPr>
        <w:t xml:space="preserve"> </w:t>
      </w:r>
      <w:r w:rsidRPr="00E80E38">
        <w:rPr>
          <w:sz w:val="20"/>
          <w:szCs w:val="20"/>
        </w:rPr>
        <w:t>«Махаббат,</w:t>
      </w:r>
      <w:r w:rsidRPr="00E80E38">
        <w:rPr>
          <w:spacing w:val="-2"/>
          <w:sz w:val="20"/>
          <w:szCs w:val="20"/>
        </w:rPr>
        <w:t xml:space="preserve"> </w:t>
      </w:r>
      <w:r w:rsidRPr="00E80E38">
        <w:rPr>
          <w:sz w:val="20"/>
          <w:szCs w:val="20"/>
        </w:rPr>
        <w:t>қызық</w:t>
      </w:r>
      <w:r w:rsidRPr="00E80E38">
        <w:rPr>
          <w:spacing w:val="-2"/>
          <w:sz w:val="20"/>
          <w:szCs w:val="20"/>
        </w:rPr>
        <w:t xml:space="preserve"> </w:t>
      </w:r>
      <w:r w:rsidRPr="00E80E38">
        <w:rPr>
          <w:sz w:val="20"/>
          <w:szCs w:val="20"/>
        </w:rPr>
        <w:t>мол жылдар» романы (1970 ж.)</w:t>
      </w:r>
      <w:r w:rsidRPr="00E80E38">
        <w:rPr>
          <w:spacing w:val="-2"/>
          <w:sz w:val="20"/>
          <w:szCs w:val="20"/>
        </w:rPr>
        <w:t xml:space="preserve"> </w:t>
      </w:r>
      <w:r w:rsidRPr="00E80E38">
        <w:rPr>
          <w:sz w:val="20"/>
          <w:szCs w:val="20"/>
        </w:rPr>
        <w:t>қазақ</w:t>
      </w:r>
      <w:r w:rsidRPr="00E80E38">
        <w:rPr>
          <w:spacing w:val="-2"/>
          <w:sz w:val="20"/>
          <w:szCs w:val="20"/>
        </w:rPr>
        <w:t xml:space="preserve"> </w:t>
      </w:r>
      <w:r w:rsidRPr="00E80E38">
        <w:rPr>
          <w:sz w:val="20"/>
          <w:szCs w:val="20"/>
        </w:rPr>
        <w:t>жастарын</w:t>
      </w:r>
      <w:r w:rsidRPr="00E80E38">
        <w:rPr>
          <w:spacing w:val="-2"/>
          <w:sz w:val="20"/>
          <w:szCs w:val="20"/>
        </w:rPr>
        <w:t xml:space="preserve"> </w:t>
      </w:r>
      <w:r w:rsidRPr="00E80E38">
        <w:rPr>
          <w:sz w:val="20"/>
          <w:szCs w:val="20"/>
        </w:rPr>
        <w:t>дүр сілкіндірген шығарма</w:t>
      </w:r>
      <w:r w:rsidRPr="00E80E38">
        <w:rPr>
          <w:spacing w:val="-2"/>
          <w:sz w:val="20"/>
          <w:szCs w:val="20"/>
        </w:rPr>
        <w:t xml:space="preserve"> </w:t>
      </w:r>
      <w:r w:rsidRPr="00E80E38">
        <w:rPr>
          <w:sz w:val="20"/>
          <w:szCs w:val="20"/>
        </w:rPr>
        <w:t>болды. Одан кейін қа- зақтың қаһарман</w:t>
      </w:r>
      <w:r w:rsidRPr="00E80E38">
        <w:rPr>
          <w:spacing w:val="-2"/>
          <w:sz w:val="20"/>
          <w:szCs w:val="20"/>
        </w:rPr>
        <w:t xml:space="preserve"> </w:t>
      </w:r>
      <w:r w:rsidRPr="00E80E38">
        <w:rPr>
          <w:sz w:val="20"/>
          <w:szCs w:val="20"/>
        </w:rPr>
        <w:t>да</w:t>
      </w:r>
      <w:r w:rsidRPr="00E80E38">
        <w:rPr>
          <w:spacing w:val="-4"/>
          <w:sz w:val="20"/>
          <w:szCs w:val="20"/>
        </w:rPr>
        <w:t xml:space="preserve"> </w:t>
      </w:r>
      <w:r w:rsidRPr="00E80E38">
        <w:rPr>
          <w:sz w:val="20"/>
          <w:szCs w:val="20"/>
        </w:rPr>
        <w:t>аңыз</w:t>
      </w:r>
      <w:r w:rsidRPr="00E80E38">
        <w:rPr>
          <w:spacing w:val="-2"/>
          <w:sz w:val="20"/>
          <w:szCs w:val="20"/>
        </w:rPr>
        <w:t xml:space="preserve"> </w:t>
      </w:r>
      <w:r w:rsidRPr="00E80E38">
        <w:rPr>
          <w:sz w:val="20"/>
          <w:szCs w:val="20"/>
        </w:rPr>
        <w:t>ұлы Бауыржан</w:t>
      </w:r>
      <w:r w:rsidRPr="00E80E38">
        <w:rPr>
          <w:spacing w:val="-3"/>
          <w:sz w:val="20"/>
          <w:szCs w:val="20"/>
        </w:rPr>
        <w:t xml:space="preserve"> </w:t>
      </w:r>
      <w:r w:rsidRPr="00E80E38">
        <w:rPr>
          <w:sz w:val="20"/>
          <w:szCs w:val="20"/>
        </w:rPr>
        <w:t>Момышұлымен</w:t>
      </w:r>
      <w:r w:rsidRPr="00E80E38">
        <w:rPr>
          <w:spacing w:val="-3"/>
          <w:sz w:val="20"/>
          <w:szCs w:val="20"/>
        </w:rPr>
        <w:t xml:space="preserve"> </w:t>
      </w:r>
      <w:r w:rsidRPr="00E80E38">
        <w:rPr>
          <w:sz w:val="20"/>
          <w:szCs w:val="20"/>
        </w:rPr>
        <w:t>сырласатын «Ақиқат</w:t>
      </w:r>
      <w:r w:rsidRPr="00E80E38">
        <w:rPr>
          <w:spacing w:val="-2"/>
          <w:sz w:val="20"/>
          <w:szCs w:val="20"/>
        </w:rPr>
        <w:t xml:space="preserve"> </w:t>
      </w:r>
      <w:r w:rsidRPr="00E80E38">
        <w:rPr>
          <w:sz w:val="20"/>
          <w:szCs w:val="20"/>
        </w:rPr>
        <w:t>пен</w:t>
      </w:r>
      <w:r w:rsidRPr="00E80E38">
        <w:rPr>
          <w:spacing w:val="-2"/>
          <w:sz w:val="20"/>
          <w:szCs w:val="20"/>
        </w:rPr>
        <w:t xml:space="preserve"> </w:t>
      </w:r>
      <w:r w:rsidRPr="00E80E38">
        <w:rPr>
          <w:sz w:val="20"/>
          <w:szCs w:val="20"/>
        </w:rPr>
        <w:t>аңыз» ро- ман-диалогы (1976ж.) қазақ әлеміне әйгілі, орыс, украин, өзбек, қырғыз жұртына танымал туындыға айналып, қазақ, орыс,украин т.б. тілдерде</w:t>
      </w:r>
      <w:r w:rsidRPr="00E80E38">
        <w:rPr>
          <w:spacing w:val="-2"/>
          <w:sz w:val="20"/>
          <w:szCs w:val="20"/>
        </w:rPr>
        <w:t xml:space="preserve"> </w:t>
      </w:r>
      <w:r w:rsidRPr="00E80E38">
        <w:rPr>
          <w:sz w:val="20"/>
          <w:szCs w:val="20"/>
        </w:rPr>
        <w:t>бірнеше</w:t>
      </w:r>
      <w:r w:rsidRPr="00E80E38">
        <w:rPr>
          <w:spacing w:val="-2"/>
          <w:sz w:val="20"/>
          <w:szCs w:val="20"/>
        </w:rPr>
        <w:t xml:space="preserve"> </w:t>
      </w:r>
      <w:r w:rsidRPr="00E80E38">
        <w:rPr>
          <w:sz w:val="20"/>
          <w:szCs w:val="20"/>
        </w:rPr>
        <w:t>рет қайтадан басылып шықты. Ол қазақ</w:t>
      </w:r>
      <w:r w:rsidRPr="00E80E38">
        <w:rPr>
          <w:spacing w:val="-2"/>
          <w:sz w:val="20"/>
          <w:szCs w:val="20"/>
        </w:rPr>
        <w:t xml:space="preserve"> </w:t>
      </w:r>
      <w:r w:rsidRPr="00E80E38">
        <w:rPr>
          <w:sz w:val="20"/>
          <w:szCs w:val="20"/>
        </w:rPr>
        <w:t>әдебиетінде</w:t>
      </w:r>
      <w:r w:rsidRPr="00E80E38">
        <w:rPr>
          <w:spacing w:val="-2"/>
          <w:sz w:val="20"/>
          <w:szCs w:val="20"/>
        </w:rPr>
        <w:t xml:space="preserve"> </w:t>
      </w:r>
      <w:r w:rsidRPr="00E80E38">
        <w:rPr>
          <w:sz w:val="20"/>
          <w:szCs w:val="20"/>
        </w:rPr>
        <w:t>таралымы ең</w:t>
      </w:r>
      <w:r w:rsidRPr="00E80E38">
        <w:rPr>
          <w:spacing w:val="-2"/>
          <w:sz w:val="20"/>
          <w:szCs w:val="20"/>
        </w:rPr>
        <w:t xml:space="preserve"> </w:t>
      </w:r>
      <w:r w:rsidRPr="00E80E38">
        <w:rPr>
          <w:sz w:val="20"/>
          <w:szCs w:val="20"/>
        </w:rPr>
        <w:t>мол</w:t>
      </w:r>
      <w:r w:rsidRPr="00E80E38">
        <w:rPr>
          <w:spacing w:val="-2"/>
          <w:sz w:val="20"/>
          <w:szCs w:val="20"/>
        </w:rPr>
        <w:t xml:space="preserve"> </w:t>
      </w:r>
      <w:r w:rsidRPr="00E80E38">
        <w:rPr>
          <w:sz w:val="20"/>
          <w:szCs w:val="20"/>
        </w:rPr>
        <w:t>кітаптардың бірі болды. Сондай</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ақ, сөз зергерінің қаламынан шыққан «Әсем», «Ботагөз», «Алтын соқпақ», «Тоғыз толғау», «Ұлыма хат», «Екі естелік»,</w:t>
      </w:r>
      <w:r w:rsidRPr="00E80E38">
        <w:rPr>
          <w:spacing w:val="-3"/>
          <w:sz w:val="20"/>
          <w:szCs w:val="20"/>
        </w:rPr>
        <w:t xml:space="preserve"> </w:t>
      </w:r>
      <w:r w:rsidRPr="00E80E38">
        <w:rPr>
          <w:sz w:val="20"/>
          <w:szCs w:val="20"/>
        </w:rPr>
        <w:t>«Монолог», «Майдан жазбалары»,</w:t>
      </w:r>
      <w:r w:rsidRPr="00E80E38">
        <w:rPr>
          <w:spacing w:val="-3"/>
          <w:sz w:val="20"/>
          <w:szCs w:val="20"/>
        </w:rPr>
        <w:t xml:space="preserve"> </w:t>
      </w:r>
      <w:r w:rsidRPr="00E80E38">
        <w:rPr>
          <w:sz w:val="20"/>
          <w:szCs w:val="20"/>
        </w:rPr>
        <w:t>«Невель түбінде»,</w:t>
      </w:r>
      <w:r w:rsidRPr="00E80E38">
        <w:rPr>
          <w:spacing w:val="-3"/>
          <w:sz w:val="20"/>
          <w:szCs w:val="20"/>
        </w:rPr>
        <w:t xml:space="preserve"> </w:t>
      </w:r>
      <w:r w:rsidRPr="00E80E38">
        <w:rPr>
          <w:sz w:val="20"/>
          <w:szCs w:val="20"/>
        </w:rPr>
        <w:t>«Автопортрет», «Мен</w:t>
      </w:r>
      <w:r w:rsidRPr="00E80E38">
        <w:rPr>
          <w:spacing w:val="-3"/>
          <w:sz w:val="20"/>
          <w:szCs w:val="20"/>
        </w:rPr>
        <w:t xml:space="preserve"> </w:t>
      </w:r>
      <w:r w:rsidRPr="00E80E38">
        <w:rPr>
          <w:sz w:val="20"/>
          <w:szCs w:val="20"/>
        </w:rPr>
        <w:t>журна- листпін»</w:t>
      </w:r>
      <w:r w:rsidRPr="00E80E38">
        <w:rPr>
          <w:spacing w:val="-3"/>
          <w:sz w:val="20"/>
          <w:szCs w:val="20"/>
        </w:rPr>
        <w:t xml:space="preserve"> </w:t>
      </w:r>
      <w:r w:rsidRPr="00E80E38">
        <w:rPr>
          <w:sz w:val="20"/>
          <w:szCs w:val="20"/>
        </w:rPr>
        <w:t>атты</w:t>
      </w:r>
      <w:r w:rsidRPr="00E80E38">
        <w:rPr>
          <w:spacing w:val="-2"/>
          <w:sz w:val="20"/>
          <w:szCs w:val="20"/>
        </w:rPr>
        <w:t xml:space="preserve"> </w:t>
      </w:r>
      <w:r w:rsidRPr="00E80E38">
        <w:rPr>
          <w:sz w:val="20"/>
          <w:szCs w:val="20"/>
        </w:rPr>
        <w:t>туындыларын</w:t>
      </w:r>
      <w:r w:rsidRPr="00E80E38">
        <w:rPr>
          <w:spacing w:val="40"/>
          <w:sz w:val="20"/>
          <w:szCs w:val="20"/>
        </w:rPr>
        <w:t xml:space="preserve"> </w:t>
      </w:r>
      <w:r w:rsidRPr="00E80E38">
        <w:rPr>
          <w:sz w:val="20"/>
          <w:szCs w:val="20"/>
        </w:rPr>
        <w:t>былай</w:t>
      </w:r>
      <w:r w:rsidRPr="00E80E38">
        <w:rPr>
          <w:spacing w:val="40"/>
          <w:sz w:val="20"/>
          <w:szCs w:val="20"/>
        </w:rPr>
        <w:t xml:space="preserve"> </w:t>
      </w:r>
      <w:r w:rsidRPr="00E80E38">
        <w:rPr>
          <w:sz w:val="20"/>
          <w:szCs w:val="20"/>
        </w:rPr>
        <w:t>қойғанда,</w:t>
      </w:r>
      <w:r w:rsidRPr="00E80E38">
        <w:rPr>
          <w:spacing w:val="-2"/>
          <w:sz w:val="20"/>
          <w:szCs w:val="20"/>
        </w:rPr>
        <w:t xml:space="preserve"> </w:t>
      </w:r>
      <w:r w:rsidRPr="00E80E38">
        <w:rPr>
          <w:sz w:val="20"/>
          <w:szCs w:val="20"/>
        </w:rPr>
        <w:t>тек</w:t>
      </w:r>
      <w:r w:rsidRPr="00E80E38">
        <w:rPr>
          <w:spacing w:val="-2"/>
          <w:sz w:val="20"/>
          <w:szCs w:val="20"/>
        </w:rPr>
        <w:t xml:space="preserve"> </w:t>
      </w:r>
      <w:r w:rsidRPr="00E80E38">
        <w:rPr>
          <w:sz w:val="20"/>
          <w:szCs w:val="20"/>
        </w:rPr>
        <w:t>екі</w:t>
      </w:r>
      <w:r w:rsidRPr="00E80E38">
        <w:rPr>
          <w:spacing w:val="40"/>
          <w:sz w:val="20"/>
          <w:szCs w:val="20"/>
        </w:rPr>
        <w:t xml:space="preserve"> </w:t>
      </w:r>
      <w:r w:rsidRPr="00E80E38">
        <w:rPr>
          <w:sz w:val="20"/>
          <w:szCs w:val="20"/>
        </w:rPr>
        <w:t>шығармасы</w:t>
      </w:r>
      <w:r w:rsidRPr="00E80E38">
        <w:rPr>
          <w:spacing w:val="-2"/>
          <w:sz w:val="20"/>
          <w:szCs w:val="20"/>
        </w:rPr>
        <w:t xml:space="preserve"> </w:t>
      </w:r>
      <w:r w:rsidRPr="00E80E38">
        <w:rPr>
          <w:sz w:val="20"/>
          <w:szCs w:val="20"/>
        </w:rPr>
        <w:t>-</w:t>
      </w:r>
      <w:r w:rsidRPr="00E80E38">
        <w:rPr>
          <w:spacing w:val="40"/>
          <w:sz w:val="20"/>
          <w:szCs w:val="20"/>
        </w:rPr>
        <w:t xml:space="preserve"> </w:t>
      </w:r>
      <w:r w:rsidRPr="00E80E38">
        <w:rPr>
          <w:sz w:val="20"/>
          <w:szCs w:val="20"/>
        </w:rPr>
        <w:t>«Махаббат,</w:t>
      </w:r>
      <w:r w:rsidRPr="00E80E38">
        <w:rPr>
          <w:spacing w:val="-3"/>
          <w:sz w:val="20"/>
          <w:szCs w:val="20"/>
        </w:rPr>
        <w:t xml:space="preserve"> </w:t>
      </w:r>
      <w:r w:rsidRPr="00E80E38">
        <w:rPr>
          <w:sz w:val="20"/>
          <w:szCs w:val="20"/>
        </w:rPr>
        <w:t>қызық</w:t>
      </w:r>
      <w:r w:rsidRPr="00E80E38">
        <w:rPr>
          <w:spacing w:val="-3"/>
          <w:sz w:val="20"/>
          <w:szCs w:val="20"/>
        </w:rPr>
        <w:t xml:space="preserve"> </w:t>
      </w:r>
      <w:r w:rsidRPr="00E80E38">
        <w:rPr>
          <w:sz w:val="20"/>
          <w:szCs w:val="20"/>
        </w:rPr>
        <w:t>мол жылдар», «Ақиқат пен аңызымен» ғана әдебиетіміздің алыптары легіне енген» [51].</w:t>
      </w:r>
    </w:p>
    <w:p w:rsidR="007005AC" w:rsidRPr="00E80E38" w:rsidRDefault="00BB4AF8">
      <w:pPr>
        <w:pStyle w:val="a3"/>
        <w:ind w:left="213" w:right="244"/>
        <w:rPr>
          <w:sz w:val="20"/>
          <w:szCs w:val="20"/>
        </w:rPr>
      </w:pPr>
      <w:r w:rsidRPr="00E80E38">
        <w:rPr>
          <w:sz w:val="20"/>
          <w:szCs w:val="20"/>
        </w:rPr>
        <w:t>Ә. Нұршайықовтың шығармашылық мұрасы, ондағы жеке тұлғаның рухани-адамгершілік мұраттары (сипаттары) ізденіс іздерінен, дерек көздерінен, мол өмір тәжірибесінен, көр- кемдік</w:t>
      </w:r>
      <w:r w:rsidRPr="00E80E38">
        <w:rPr>
          <w:spacing w:val="41"/>
          <w:sz w:val="20"/>
          <w:szCs w:val="20"/>
        </w:rPr>
        <w:t xml:space="preserve"> </w:t>
      </w:r>
      <w:r w:rsidRPr="00E80E38">
        <w:rPr>
          <w:sz w:val="20"/>
          <w:szCs w:val="20"/>
        </w:rPr>
        <w:t>шындықты</w:t>
      </w:r>
      <w:r w:rsidRPr="00E80E38">
        <w:rPr>
          <w:spacing w:val="41"/>
          <w:sz w:val="20"/>
          <w:szCs w:val="20"/>
        </w:rPr>
        <w:t xml:space="preserve"> </w:t>
      </w:r>
      <w:r w:rsidRPr="00E80E38">
        <w:rPr>
          <w:sz w:val="20"/>
          <w:szCs w:val="20"/>
        </w:rPr>
        <w:t>арқау</w:t>
      </w:r>
      <w:r w:rsidRPr="00E80E38">
        <w:rPr>
          <w:spacing w:val="43"/>
          <w:sz w:val="20"/>
          <w:szCs w:val="20"/>
        </w:rPr>
        <w:t xml:space="preserve"> </w:t>
      </w:r>
      <w:r w:rsidRPr="00E80E38">
        <w:rPr>
          <w:sz w:val="20"/>
          <w:szCs w:val="20"/>
        </w:rPr>
        <w:t>еткен</w:t>
      </w:r>
      <w:r w:rsidRPr="00E80E38">
        <w:rPr>
          <w:spacing w:val="39"/>
          <w:sz w:val="20"/>
          <w:szCs w:val="20"/>
        </w:rPr>
        <w:t xml:space="preserve"> </w:t>
      </w:r>
      <w:r w:rsidRPr="00E80E38">
        <w:rPr>
          <w:sz w:val="20"/>
          <w:szCs w:val="20"/>
        </w:rPr>
        <w:t>«Махаббат</w:t>
      </w:r>
      <w:r w:rsidRPr="00E80E38">
        <w:rPr>
          <w:spacing w:val="39"/>
          <w:sz w:val="20"/>
          <w:szCs w:val="20"/>
        </w:rPr>
        <w:t xml:space="preserve"> </w:t>
      </w:r>
      <w:r w:rsidRPr="00E80E38">
        <w:rPr>
          <w:sz w:val="20"/>
          <w:szCs w:val="20"/>
        </w:rPr>
        <w:t>жырлары»,</w:t>
      </w:r>
      <w:r w:rsidRPr="00E80E38">
        <w:rPr>
          <w:spacing w:val="41"/>
          <w:sz w:val="20"/>
          <w:szCs w:val="20"/>
        </w:rPr>
        <w:t xml:space="preserve"> </w:t>
      </w:r>
      <w:r w:rsidRPr="00E80E38">
        <w:rPr>
          <w:sz w:val="20"/>
          <w:szCs w:val="20"/>
        </w:rPr>
        <w:t>«Әсем»,</w:t>
      </w:r>
      <w:r w:rsidRPr="00E80E38">
        <w:rPr>
          <w:spacing w:val="41"/>
          <w:sz w:val="20"/>
          <w:szCs w:val="20"/>
        </w:rPr>
        <w:t xml:space="preserve"> </w:t>
      </w:r>
      <w:r w:rsidRPr="00E80E38">
        <w:rPr>
          <w:sz w:val="20"/>
          <w:szCs w:val="20"/>
        </w:rPr>
        <w:t>«Ботагөз»,</w:t>
      </w:r>
      <w:r w:rsidRPr="00E80E38">
        <w:rPr>
          <w:spacing w:val="40"/>
          <w:sz w:val="20"/>
          <w:szCs w:val="20"/>
        </w:rPr>
        <w:t xml:space="preserve"> </w:t>
      </w:r>
      <w:r w:rsidRPr="00E80E38">
        <w:rPr>
          <w:sz w:val="20"/>
          <w:szCs w:val="20"/>
        </w:rPr>
        <w:t>«Тоғыз</w:t>
      </w:r>
      <w:r w:rsidRPr="00E80E38">
        <w:rPr>
          <w:spacing w:val="41"/>
          <w:sz w:val="20"/>
          <w:szCs w:val="20"/>
        </w:rPr>
        <w:t xml:space="preserve"> </w:t>
      </w:r>
      <w:r w:rsidRPr="00E80E38">
        <w:rPr>
          <w:spacing w:val="-2"/>
          <w:sz w:val="20"/>
          <w:szCs w:val="20"/>
        </w:rPr>
        <w:t>толғау»,</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«Автопортрет», «Екі естелік», «Махаббат, қызық мол жылдар», «Ақиқат пен аңыз», «Өмір өрнектері», «Қаламгер және оның достары» сынды танымал туындылар табиғатынан</w:t>
      </w:r>
      <w:r w:rsidRPr="00E80E38">
        <w:rPr>
          <w:spacing w:val="80"/>
          <w:sz w:val="20"/>
          <w:szCs w:val="20"/>
        </w:rPr>
        <w:t xml:space="preserve"> </w:t>
      </w:r>
      <w:r w:rsidRPr="00E80E38">
        <w:rPr>
          <w:sz w:val="20"/>
          <w:szCs w:val="20"/>
        </w:rPr>
        <w:t>жастық-достық сырлары ерлік пен елдік салттары, ақыл-парасат мерейі, білім-ғылым нұры, адамгершілік әлемі, тәлім-тәрбие тағылымдары т.т. оңды, сенімді суреттеледі.</w:t>
      </w:r>
    </w:p>
    <w:p w:rsidR="007005AC" w:rsidRPr="00E80E38" w:rsidRDefault="00BB4AF8">
      <w:pPr>
        <w:pStyle w:val="a3"/>
        <w:ind w:left="213" w:right="243"/>
        <w:rPr>
          <w:sz w:val="20"/>
          <w:szCs w:val="20"/>
        </w:rPr>
      </w:pPr>
      <w:r w:rsidRPr="00E80E38">
        <w:rPr>
          <w:sz w:val="20"/>
          <w:szCs w:val="20"/>
        </w:rPr>
        <w:t>Жазушы еңбегінен кеше-бүгін байланысын, адалдық пен тазалықты ту еткен – қаһар- манның рухани әлемінен, достық пен махаббат мерейінен, елдік пен ерлік үлгілерінен – Б.Момышұлы, М.Ғабдуллин, Х.Ақжолов, М. Мәметова, М. Қайырбеков, т.б. көркем бейне- лері нанымды көрінеді. Бұл ретте Ә. Нұршайықов шығармаларын шолып қарасақ, онда қайсарлығы мен үлкен адамгершілігімен, жан сарайының көріктілігімен оқырман жүрегінен жылы орын алатын кейіпкер баршылық. Жазушының сүйекті де кесек сомдалған қаһар- мандары – Бауыржан мен Мәліктей Алатаудай алып тұлғалары мен асқақтықты танытса, Ербол мен Меңтай образды инабаттылығымен, әдептілігімен оқырманын сүйсінтеді. Хамза мен</w:t>
      </w:r>
      <w:r w:rsidRPr="00E80E38">
        <w:rPr>
          <w:spacing w:val="-3"/>
          <w:sz w:val="20"/>
          <w:szCs w:val="20"/>
        </w:rPr>
        <w:t xml:space="preserve"> </w:t>
      </w:r>
      <w:r w:rsidRPr="00E80E38">
        <w:rPr>
          <w:sz w:val="20"/>
          <w:szCs w:val="20"/>
        </w:rPr>
        <w:t>Әділжанды</w:t>
      </w:r>
      <w:r w:rsidRPr="00E80E38">
        <w:rPr>
          <w:spacing w:val="-4"/>
          <w:sz w:val="20"/>
          <w:szCs w:val="20"/>
        </w:rPr>
        <w:t xml:space="preserve"> </w:t>
      </w:r>
      <w:r w:rsidRPr="00E80E38">
        <w:rPr>
          <w:sz w:val="20"/>
          <w:szCs w:val="20"/>
        </w:rPr>
        <w:t>алсақ,</w:t>
      </w:r>
      <w:r w:rsidRPr="00E80E38">
        <w:rPr>
          <w:spacing w:val="-3"/>
          <w:sz w:val="20"/>
          <w:szCs w:val="20"/>
        </w:rPr>
        <w:t xml:space="preserve"> </w:t>
      </w:r>
      <w:r w:rsidRPr="00E80E38">
        <w:rPr>
          <w:sz w:val="20"/>
          <w:szCs w:val="20"/>
        </w:rPr>
        <w:t>бірі-мүгедек,</w:t>
      </w:r>
      <w:r w:rsidRPr="00E80E38">
        <w:rPr>
          <w:spacing w:val="-3"/>
          <w:sz w:val="20"/>
          <w:szCs w:val="20"/>
        </w:rPr>
        <w:t xml:space="preserve"> </w:t>
      </w:r>
      <w:r w:rsidRPr="00E80E38">
        <w:rPr>
          <w:sz w:val="20"/>
          <w:szCs w:val="20"/>
        </w:rPr>
        <w:t>екіншісі-зағип</w:t>
      </w:r>
      <w:r w:rsidRPr="00E80E38">
        <w:rPr>
          <w:spacing w:val="-3"/>
          <w:sz w:val="20"/>
          <w:szCs w:val="20"/>
        </w:rPr>
        <w:t xml:space="preserve"> </w:t>
      </w:r>
      <w:r w:rsidRPr="00E80E38">
        <w:rPr>
          <w:sz w:val="20"/>
          <w:szCs w:val="20"/>
        </w:rPr>
        <w:t>болса</w:t>
      </w:r>
      <w:r w:rsidRPr="00E80E38">
        <w:rPr>
          <w:spacing w:val="-3"/>
          <w:sz w:val="20"/>
          <w:szCs w:val="20"/>
        </w:rPr>
        <w:t xml:space="preserve"> </w:t>
      </w:r>
      <w:r w:rsidRPr="00E80E38">
        <w:rPr>
          <w:sz w:val="20"/>
          <w:szCs w:val="20"/>
        </w:rPr>
        <w:t>да</w:t>
      </w:r>
      <w:r w:rsidRPr="00E80E38">
        <w:rPr>
          <w:spacing w:val="-3"/>
          <w:sz w:val="20"/>
          <w:szCs w:val="20"/>
        </w:rPr>
        <w:t xml:space="preserve"> </w:t>
      </w:r>
      <w:r w:rsidRPr="00E80E38">
        <w:rPr>
          <w:sz w:val="20"/>
          <w:szCs w:val="20"/>
        </w:rPr>
        <w:t>өмірге</w:t>
      </w:r>
      <w:r w:rsidRPr="00E80E38">
        <w:rPr>
          <w:spacing w:val="-3"/>
          <w:sz w:val="20"/>
          <w:szCs w:val="20"/>
        </w:rPr>
        <w:t xml:space="preserve"> </w:t>
      </w:r>
      <w:r w:rsidRPr="00E80E38">
        <w:rPr>
          <w:sz w:val="20"/>
          <w:szCs w:val="20"/>
        </w:rPr>
        <w:t>құштар,</w:t>
      </w:r>
      <w:r w:rsidRPr="00E80E38">
        <w:rPr>
          <w:spacing w:val="-3"/>
          <w:sz w:val="20"/>
          <w:szCs w:val="20"/>
        </w:rPr>
        <w:t xml:space="preserve"> </w:t>
      </w:r>
      <w:r w:rsidRPr="00E80E38">
        <w:rPr>
          <w:sz w:val="20"/>
          <w:szCs w:val="20"/>
        </w:rPr>
        <w:t>қиындыққа</w:t>
      </w:r>
      <w:r w:rsidRPr="00E80E38">
        <w:rPr>
          <w:spacing w:val="-3"/>
          <w:sz w:val="20"/>
          <w:szCs w:val="20"/>
        </w:rPr>
        <w:t xml:space="preserve"> </w:t>
      </w:r>
      <w:r w:rsidRPr="00E80E38">
        <w:rPr>
          <w:sz w:val="20"/>
          <w:szCs w:val="20"/>
        </w:rPr>
        <w:t>төзім- ді, еңбек сүйгіш жандар, ал Асылгүл мен Биғайша қайырымды да қамқор іс-әрекеттерімен жағымды. Мәншүк Мәметова, Ыбырай мен Сүлейменов, Төлеген Тоқтаров т.б. бір топ май- дандас достарының образдары отаншылдығымен, ел сүйгіштігімен ерекшеленеді.</w:t>
      </w:r>
    </w:p>
    <w:p w:rsidR="007005AC" w:rsidRPr="00E80E38" w:rsidRDefault="00BB4AF8">
      <w:pPr>
        <w:pStyle w:val="a3"/>
        <w:ind w:left="213" w:right="245"/>
        <w:rPr>
          <w:sz w:val="20"/>
          <w:szCs w:val="20"/>
        </w:rPr>
      </w:pPr>
      <w:r w:rsidRPr="00E80E38">
        <w:rPr>
          <w:sz w:val="20"/>
          <w:szCs w:val="20"/>
        </w:rPr>
        <w:t>Кім туралы, не жайында қалам тербесе де, деректі материалдарға, өмірдің ақиқат жайла- рына сүйене отырып, оны көркем сөз өрнегіне түсіру - Ә. Нұршайықов шығармашылығы- ның бір қыры. Кейіпкерлері көбіне тарихи тұлғалар болғандықтан, оның болмысы мен характерін қаз қалпында бейнелеуге ұмтылуы, деректі материалдарға жүгінуі шығармала- рының тарихи маңыздылығын да арттырған.</w:t>
      </w:r>
    </w:p>
    <w:p w:rsidR="007005AC" w:rsidRPr="00E80E38" w:rsidRDefault="00BB4AF8">
      <w:pPr>
        <w:pStyle w:val="a3"/>
        <w:ind w:left="213" w:right="244"/>
        <w:rPr>
          <w:sz w:val="20"/>
          <w:szCs w:val="20"/>
        </w:rPr>
      </w:pPr>
      <w:r w:rsidRPr="00E80E38">
        <w:rPr>
          <w:sz w:val="20"/>
          <w:szCs w:val="20"/>
        </w:rPr>
        <w:t>Құндылығын тарихшылардың өзі мойындаған. «Ақиқат пен аңыз» деректі роман-сұхба- тында отаншылдығымен, ерлігімен ел аузында аты аңызға айналған халық батыры гвардия полковнигі Бауыржан Момышұлының образын соны әдіспен сомдап, біртуар қаһарманның рухани әлемін жария етіп берді. Ал «Тоғыз толғау» повесть-монологінің кейіпкерлері ғұлама жазушылар М. Әуезов, С. Мұқанов, Б. Майлин, М. Ғабдуллин сияқты халқымыздың сыйлы азаматтары болуы жазушы шығармаларының тарихилығын байқатады» Бүгінгі мақаламызда жазушының</w:t>
      </w:r>
      <w:r w:rsidRPr="00E80E38">
        <w:rPr>
          <w:spacing w:val="72"/>
          <w:sz w:val="20"/>
          <w:szCs w:val="20"/>
        </w:rPr>
        <w:t xml:space="preserve"> </w:t>
      </w:r>
      <w:r w:rsidRPr="00E80E38">
        <w:rPr>
          <w:sz w:val="20"/>
          <w:szCs w:val="20"/>
        </w:rPr>
        <w:t>бір</w:t>
      </w:r>
      <w:r w:rsidRPr="00E80E38">
        <w:rPr>
          <w:spacing w:val="74"/>
          <w:sz w:val="20"/>
          <w:szCs w:val="20"/>
        </w:rPr>
        <w:t xml:space="preserve"> </w:t>
      </w:r>
      <w:r w:rsidRPr="00E80E38">
        <w:rPr>
          <w:sz w:val="20"/>
          <w:szCs w:val="20"/>
        </w:rPr>
        <w:t>ғана</w:t>
      </w:r>
      <w:r w:rsidRPr="00E80E38">
        <w:rPr>
          <w:spacing w:val="73"/>
          <w:sz w:val="20"/>
          <w:szCs w:val="20"/>
        </w:rPr>
        <w:t xml:space="preserve"> </w:t>
      </w:r>
      <w:r w:rsidRPr="00E80E38">
        <w:rPr>
          <w:sz w:val="20"/>
          <w:szCs w:val="20"/>
        </w:rPr>
        <w:t>қыры</w:t>
      </w:r>
      <w:r w:rsidRPr="00E80E38">
        <w:rPr>
          <w:spacing w:val="74"/>
          <w:sz w:val="20"/>
          <w:szCs w:val="20"/>
        </w:rPr>
        <w:t xml:space="preserve"> </w:t>
      </w:r>
      <w:r w:rsidRPr="00E80E38">
        <w:rPr>
          <w:sz w:val="20"/>
          <w:szCs w:val="20"/>
        </w:rPr>
        <w:t>–</w:t>
      </w:r>
      <w:r w:rsidRPr="00E80E38">
        <w:rPr>
          <w:spacing w:val="74"/>
          <w:sz w:val="20"/>
          <w:szCs w:val="20"/>
        </w:rPr>
        <w:t xml:space="preserve"> </w:t>
      </w:r>
      <w:r w:rsidRPr="00E80E38">
        <w:rPr>
          <w:sz w:val="20"/>
          <w:szCs w:val="20"/>
        </w:rPr>
        <w:t>ұл</w:t>
      </w:r>
      <w:r w:rsidRPr="00E80E38">
        <w:rPr>
          <w:spacing w:val="74"/>
          <w:sz w:val="20"/>
          <w:szCs w:val="20"/>
        </w:rPr>
        <w:t xml:space="preserve"> </w:t>
      </w:r>
      <w:r w:rsidRPr="00E80E38">
        <w:rPr>
          <w:sz w:val="20"/>
          <w:szCs w:val="20"/>
        </w:rPr>
        <w:t>мен</w:t>
      </w:r>
      <w:r w:rsidRPr="00E80E38">
        <w:rPr>
          <w:spacing w:val="74"/>
          <w:sz w:val="20"/>
          <w:szCs w:val="20"/>
        </w:rPr>
        <w:t xml:space="preserve"> </w:t>
      </w:r>
      <w:r w:rsidRPr="00E80E38">
        <w:rPr>
          <w:sz w:val="20"/>
          <w:szCs w:val="20"/>
        </w:rPr>
        <w:t>қыз</w:t>
      </w:r>
      <w:r w:rsidRPr="00E80E38">
        <w:rPr>
          <w:spacing w:val="73"/>
          <w:sz w:val="20"/>
          <w:szCs w:val="20"/>
        </w:rPr>
        <w:t xml:space="preserve"> </w:t>
      </w:r>
      <w:r w:rsidRPr="00E80E38">
        <w:rPr>
          <w:sz w:val="20"/>
          <w:szCs w:val="20"/>
        </w:rPr>
        <w:t>тәрбиесіне</w:t>
      </w:r>
      <w:r w:rsidRPr="00E80E38">
        <w:rPr>
          <w:spacing w:val="74"/>
          <w:sz w:val="20"/>
          <w:szCs w:val="20"/>
        </w:rPr>
        <w:t xml:space="preserve"> </w:t>
      </w:r>
      <w:r w:rsidRPr="00E80E38">
        <w:rPr>
          <w:sz w:val="20"/>
          <w:szCs w:val="20"/>
        </w:rPr>
        <w:t>арналған</w:t>
      </w:r>
      <w:r w:rsidRPr="00E80E38">
        <w:rPr>
          <w:spacing w:val="73"/>
          <w:sz w:val="20"/>
          <w:szCs w:val="20"/>
        </w:rPr>
        <w:t xml:space="preserve"> </w:t>
      </w:r>
      <w:r w:rsidRPr="00E80E38">
        <w:rPr>
          <w:sz w:val="20"/>
          <w:szCs w:val="20"/>
        </w:rPr>
        <w:t>сөздеріне</w:t>
      </w:r>
      <w:r w:rsidRPr="00E80E38">
        <w:rPr>
          <w:spacing w:val="74"/>
          <w:sz w:val="20"/>
          <w:szCs w:val="20"/>
        </w:rPr>
        <w:t xml:space="preserve"> </w:t>
      </w:r>
      <w:r w:rsidRPr="00E80E38">
        <w:rPr>
          <w:spacing w:val="-2"/>
          <w:sz w:val="20"/>
          <w:szCs w:val="20"/>
        </w:rPr>
        <w:t>тоқталмақпыз.</w:t>
      </w:r>
    </w:p>
    <w:p w:rsidR="007005AC" w:rsidRPr="00E80E38" w:rsidRDefault="00BB4AF8">
      <w:pPr>
        <w:pStyle w:val="a3"/>
        <w:ind w:left="213" w:right="244" w:firstLine="0"/>
        <w:rPr>
          <w:sz w:val="20"/>
          <w:szCs w:val="20"/>
        </w:rPr>
      </w:pPr>
      <w:r w:rsidRPr="00E80E38">
        <w:rPr>
          <w:color w:val="323232"/>
          <w:sz w:val="20"/>
          <w:szCs w:val="20"/>
        </w:rPr>
        <w:t>«Әзілхан прозасы мәңгі өлмес, ұрпақтан - ұрпаққа жалғасар алтын көпір, асыл қазына, інжу - маржаны, махаббат, сүйіспеншілік, адам жүрегінің мың сан дірілін шеберлікпен бейнелеген жұп-жұмыр жауһар дүние».</w:t>
      </w:r>
      <w:r w:rsidRPr="00E80E38">
        <w:rPr>
          <w:sz w:val="20"/>
          <w:szCs w:val="20"/>
        </w:rPr>
        <w:t>Әзілхан Нұршайықовша айтатын болсақ,қазақ халқы бағзыдан бері қыз бен ұл тәрбиесіне ерекше мән берген. «Ұл тәрбиелей отырып, жер иесін тәрбиелейміз. Қыз тәрбиелей отырып, ұлтты тәрбиелейміз» деп бекер айтпаса керек.</w:t>
      </w:r>
    </w:p>
    <w:p w:rsidR="007005AC" w:rsidRPr="00E80E38" w:rsidRDefault="00BB4AF8">
      <w:pPr>
        <w:pStyle w:val="a3"/>
        <w:ind w:right="244"/>
        <w:rPr>
          <w:sz w:val="20"/>
          <w:szCs w:val="20"/>
        </w:rPr>
      </w:pPr>
      <w:r w:rsidRPr="00E80E38">
        <w:rPr>
          <w:sz w:val="20"/>
          <w:szCs w:val="20"/>
        </w:rPr>
        <w:t>Бесігінде жақсы тәрбие алған, үлгі-өнеге көрген қыз бала қайда болса да, келін болғанда да көргенділігін көрсетеді. Ал жақсы тәрбие ұлдар жау келгенде де жайдақ атқа міне шабатын өжет, батыл, адал, жеріне, туған халқына ыстық ықыласты, үлкенге де, кішіге де қамқор бола білген.</w:t>
      </w:r>
    </w:p>
    <w:p w:rsidR="007005AC" w:rsidRPr="00E80E38" w:rsidRDefault="00BB4AF8">
      <w:pPr>
        <w:pStyle w:val="a3"/>
        <w:ind w:right="244"/>
        <w:rPr>
          <w:sz w:val="20"/>
          <w:szCs w:val="20"/>
        </w:rPr>
      </w:pPr>
      <w:r w:rsidRPr="00E80E38">
        <w:rPr>
          <w:sz w:val="20"/>
          <w:szCs w:val="20"/>
        </w:rPr>
        <w:t>Әдептілік, инабаттылық, сыйласу жағынан халқымыз алдына жан салмаған. Бір өкініш- тісі: ұлттық ізгі дәстүрімізді ескіліктің қалдығы деп мұрын шүйіріп қарайтын жастарымыз бар.</w:t>
      </w:r>
      <w:r w:rsidRPr="00E80E38">
        <w:rPr>
          <w:spacing w:val="-3"/>
          <w:sz w:val="20"/>
          <w:szCs w:val="20"/>
        </w:rPr>
        <w:t xml:space="preserve"> </w:t>
      </w:r>
      <w:r w:rsidRPr="00E80E38">
        <w:rPr>
          <w:sz w:val="20"/>
          <w:szCs w:val="20"/>
        </w:rPr>
        <w:t>Абыз</w:t>
      </w:r>
      <w:r w:rsidRPr="00E80E38">
        <w:rPr>
          <w:spacing w:val="-4"/>
          <w:sz w:val="20"/>
          <w:szCs w:val="20"/>
        </w:rPr>
        <w:t xml:space="preserve"> </w:t>
      </w:r>
      <w:r w:rsidRPr="00E80E38">
        <w:rPr>
          <w:sz w:val="20"/>
          <w:szCs w:val="20"/>
        </w:rPr>
        <w:t>аға</w:t>
      </w:r>
      <w:r w:rsidRPr="00E80E38">
        <w:rPr>
          <w:spacing w:val="-3"/>
          <w:sz w:val="20"/>
          <w:szCs w:val="20"/>
        </w:rPr>
        <w:t xml:space="preserve"> </w:t>
      </w:r>
      <w:r w:rsidRPr="00E80E38">
        <w:rPr>
          <w:sz w:val="20"/>
          <w:szCs w:val="20"/>
        </w:rPr>
        <w:t>Әзілхан</w:t>
      </w:r>
      <w:r w:rsidRPr="00E80E38">
        <w:rPr>
          <w:spacing w:val="-4"/>
          <w:sz w:val="20"/>
          <w:szCs w:val="20"/>
        </w:rPr>
        <w:t xml:space="preserve"> </w:t>
      </w:r>
      <w:r w:rsidRPr="00E80E38">
        <w:rPr>
          <w:sz w:val="20"/>
          <w:szCs w:val="20"/>
        </w:rPr>
        <w:t>Нұршайықов</w:t>
      </w:r>
      <w:r w:rsidRPr="00E80E38">
        <w:rPr>
          <w:spacing w:val="-4"/>
          <w:sz w:val="20"/>
          <w:szCs w:val="20"/>
        </w:rPr>
        <w:t xml:space="preserve"> </w:t>
      </w:r>
      <w:r w:rsidRPr="00E80E38">
        <w:rPr>
          <w:sz w:val="20"/>
          <w:szCs w:val="20"/>
        </w:rPr>
        <w:t>1972</w:t>
      </w:r>
      <w:r w:rsidRPr="00E80E38">
        <w:rPr>
          <w:spacing w:val="-3"/>
          <w:sz w:val="20"/>
          <w:szCs w:val="20"/>
        </w:rPr>
        <w:t xml:space="preserve"> </w:t>
      </w:r>
      <w:r w:rsidRPr="00E80E38">
        <w:rPr>
          <w:sz w:val="20"/>
          <w:szCs w:val="20"/>
        </w:rPr>
        <w:t>жылдың</w:t>
      </w:r>
      <w:r w:rsidRPr="00E80E38">
        <w:rPr>
          <w:spacing w:val="-3"/>
          <w:sz w:val="20"/>
          <w:szCs w:val="20"/>
        </w:rPr>
        <w:t xml:space="preserve"> </w:t>
      </w:r>
      <w:r w:rsidRPr="00E80E38">
        <w:rPr>
          <w:sz w:val="20"/>
          <w:szCs w:val="20"/>
        </w:rPr>
        <w:t>30</w:t>
      </w:r>
      <w:r w:rsidRPr="00E80E38">
        <w:rPr>
          <w:spacing w:val="-3"/>
          <w:sz w:val="20"/>
          <w:szCs w:val="20"/>
        </w:rPr>
        <w:t xml:space="preserve"> </w:t>
      </w:r>
      <w:r w:rsidRPr="00E80E38">
        <w:rPr>
          <w:sz w:val="20"/>
          <w:szCs w:val="20"/>
        </w:rPr>
        <w:t>қазанындағы</w:t>
      </w:r>
      <w:r w:rsidRPr="00E80E38">
        <w:rPr>
          <w:spacing w:val="-3"/>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ауылшаруашылық институтының студенттерімен болған кездесу кешінде бұл туралы ой бөлісіп, ұлдарына</w:t>
      </w:r>
      <w:r w:rsidRPr="00E80E38">
        <w:rPr>
          <w:spacing w:val="40"/>
          <w:sz w:val="20"/>
          <w:szCs w:val="20"/>
        </w:rPr>
        <w:t xml:space="preserve"> </w:t>
      </w:r>
      <w:r w:rsidRPr="00E80E38">
        <w:rPr>
          <w:sz w:val="20"/>
          <w:szCs w:val="20"/>
        </w:rPr>
        <w:t>өсиет айтқан, ал 1973 жылдың 6 сәуірінде Қазақ мемлекеттік қыздар институты студент- терімен кездесуде қыздарға кеңес берген.</w:t>
      </w:r>
    </w:p>
    <w:p w:rsidR="007005AC" w:rsidRPr="00E80E38" w:rsidRDefault="00BB4AF8">
      <w:pPr>
        <w:pStyle w:val="a3"/>
        <w:ind w:right="243"/>
        <w:rPr>
          <w:sz w:val="20"/>
          <w:szCs w:val="20"/>
        </w:rPr>
      </w:pPr>
      <w:r w:rsidRPr="00E80E38">
        <w:rPr>
          <w:sz w:val="20"/>
          <w:szCs w:val="20"/>
        </w:rPr>
        <w:t>Халқына «Ақиқат пен аңыз», «Махаббат, қызық мол жылдар» сынды туындылар сыйла- ған қазақтың дарқан даласының дарабозы, жастардың моральдық биік қасиеттерін сипат- тауға бар күш-жігерін жұмсаған ұлт жанашыры - Әзілхан Нұршайықов .</w:t>
      </w:r>
    </w:p>
    <w:p w:rsidR="007005AC" w:rsidRPr="00E80E38" w:rsidRDefault="00BB4AF8">
      <w:pPr>
        <w:pStyle w:val="a3"/>
        <w:ind w:right="244"/>
        <w:rPr>
          <w:sz w:val="20"/>
          <w:szCs w:val="20"/>
        </w:rPr>
      </w:pPr>
      <w:r w:rsidRPr="00E80E38">
        <w:rPr>
          <w:sz w:val="20"/>
          <w:szCs w:val="20"/>
        </w:rPr>
        <w:t xml:space="preserve">Бүгінгі мақаламызда ұлттық тәлім-тәрбие беруде маңызды орны бар жасампаз тұлға Әзағаңның бүгінгі жастарға қалдырған өсиеттері арқылы жас ұрпақ санасына ой салуды жөн </w:t>
      </w:r>
      <w:r w:rsidRPr="00E80E38">
        <w:rPr>
          <w:spacing w:val="-2"/>
          <w:sz w:val="20"/>
          <w:szCs w:val="20"/>
        </w:rPr>
        <w:t>санадық.</w:t>
      </w:r>
    </w:p>
    <w:p w:rsidR="007005AC" w:rsidRPr="00E80E38" w:rsidRDefault="00BB4AF8">
      <w:pPr>
        <w:pStyle w:val="a3"/>
        <w:ind w:left="553" w:firstLine="0"/>
        <w:rPr>
          <w:sz w:val="20"/>
          <w:szCs w:val="20"/>
        </w:rPr>
      </w:pPr>
      <w:r w:rsidRPr="00E80E38">
        <w:rPr>
          <w:sz w:val="20"/>
          <w:szCs w:val="20"/>
        </w:rPr>
        <w:t>Ұл</w:t>
      </w:r>
      <w:r w:rsidRPr="00E80E38">
        <w:rPr>
          <w:spacing w:val="-1"/>
          <w:sz w:val="20"/>
          <w:szCs w:val="20"/>
        </w:rPr>
        <w:t xml:space="preserve"> </w:t>
      </w:r>
      <w:r w:rsidRPr="00E80E38">
        <w:rPr>
          <w:sz w:val="20"/>
          <w:szCs w:val="20"/>
        </w:rPr>
        <w:t>бала</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қазақта</w:t>
      </w:r>
      <w:r w:rsidRPr="00E80E38">
        <w:rPr>
          <w:spacing w:val="-1"/>
          <w:sz w:val="20"/>
          <w:szCs w:val="20"/>
        </w:rPr>
        <w:t xml:space="preserve"> </w:t>
      </w:r>
      <w:r w:rsidRPr="00E80E38">
        <w:rPr>
          <w:sz w:val="20"/>
          <w:szCs w:val="20"/>
        </w:rPr>
        <w:t>шаңырақ</w:t>
      </w:r>
      <w:r w:rsidRPr="00E80E38">
        <w:rPr>
          <w:spacing w:val="-1"/>
          <w:sz w:val="20"/>
          <w:szCs w:val="20"/>
        </w:rPr>
        <w:t xml:space="preserve"> </w:t>
      </w:r>
      <w:r w:rsidRPr="00E80E38">
        <w:rPr>
          <w:sz w:val="20"/>
          <w:szCs w:val="20"/>
        </w:rPr>
        <w:t>иесі,</w:t>
      </w:r>
      <w:r w:rsidRPr="00E80E38">
        <w:rPr>
          <w:spacing w:val="-1"/>
          <w:sz w:val="20"/>
          <w:szCs w:val="20"/>
        </w:rPr>
        <w:t xml:space="preserve"> </w:t>
      </w:r>
      <w:r w:rsidRPr="00E80E38">
        <w:rPr>
          <w:sz w:val="20"/>
          <w:szCs w:val="20"/>
        </w:rPr>
        <w:t>ер</w:t>
      </w:r>
      <w:r w:rsidRPr="00E80E38">
        <w:rPr>
          <w:spacing w:val="-1"/>
          <w:sz w:val="20"/>
          <w:szCs w:val="20"/>
        </w:rPr>
        <w:t xml:space="preserve"> </w:t>
      </w:r>
      <w:r w:rsidRPr="00E80E38">
        <w:rPr>
          <w:sz w:val="20"/>
          <w:szCs w:val="20"/>
        </w:rPr>
        <w:t>азамат,</w:t>
      </w:r>
      <w:r w:rsidRPr="00E80E38">
        <w:rPr>
          <w:spacing w:val="-1"/>
          <w:sz w:val="20"/>
          <w:szCs w:val="20"/>
        </w:rPr>
        <w:t xml:space="preserve"> </w:t>
      </w:r>
      <w:r w:rsidRPr="00E80E38">
        <w:rPr>
          <w:sz w:val="20"/>
          <w:szCs w:val="20"/>
        </w:rPr>
        <w:t>ата-ананың</w:t>
      </w:r>
      <w:r w:rsidRPr="00E80E38">
        <w:rPr>
          <w:spacing w:val="-1"/>
          <w:sz w:val="20"/>
          <w:szCs w:val="20"/>
        </w:rPr>
        <w:t xml:space="preserve"> </w:t>
      </w:r>
      <w:r w:rsidRPr="00E80E38">
        <w:rPr>
          <w:sz w:val="20"/>
          <w:szCs w:val="20"/>
        </w:rPr>
        <w:t xml:space="preserve">түтінін </w:t>
      </w:r>
      <w:r w:rsidRPr="00E80E38">
        <w:rPr>
          <w:spacing w:val="-2"/>
          <w:sz w:val="20"/>
          <w:szCs w:val="20"/>
        </w:rPr>
        <w:t>түтетуші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Қыз бала той-томалақ, көп адам жиналған жерде көзге түседі, сыналады. Ондайда өзінің ұстамдылығымен, жарқын жүзді сыпайылығымен, жинақы, жирақ жүріс-тұрысымен, сергек- сезімталдық ептілігімен, сөзге ұсталығымен көзге түсіп, жұртты тамсандырады. Қаламгер</w:t>
      </w:r>
      <w:r w:rsidRPr="00E80E38">
        <w:rPr>
          <w:spacing w:val="40"/>
          <w:sz w:val="20"/>
          <w:szCs w:val="20"/>
        </w:rPr>
        <w:t xml:space="preserve"> </w:t>
      </w:r>
      <w:r w:rsidRPr="00E80E38">
        <w:rPr>
          <w:sz w:val="20"/>
          <w:szCs w:val="20"/>
        </w:rPr>
        <w:t>бұл туралы да ой қозғайды:</w:t>
      </w:r>
    </w:p>
    <w:p w:rsidR="007005AC" w:rsidRPr="00E80E38" w:rsidRDefault="00BB4AF8">
      <w:pPr>
        <w:spacing w:before="1"/>
        <w:ind w:left="213" w:right="246" w:firstLine="339"/>
        <w:jc w:val="both"/>
        <w:rPr>
          <w:i/>
          <w:sz w:val="20"/>
          <w:szCs w:val="20"/>
        </w:rPr>
      </w:pPr>
      <w:r w:rsidRPr="00E80E38">
        <w:rPr>
          <w:i/>
          <w:sz w:val="20"/>
          <w:szCs w:val="20"/>
        </w:rPr>
        <w:t>Жігіт жаныңда – жолдасың, жауға жұмсасаң жолбарысың. Жігіт – ортада жүрсе орманың, шетке шықса қорғаның. Қорғаның, қормалың сенің! Өмірдің қызық, ләззаты –</w:t>
      </w:r>
      <w:r w:rsidRPr="00E80E38">
        <w:rPr>
          <w:i/>
          <w:spacing w:val="40"/>
          <w:sz w:val="20"/>
          <w:szCs w:val="20"/>
        </w:rPr>
        <w:t xml:space="preserve"> </w:t>
      </w:r>
      <w:r w:rsidRPr="00E80E38">
        <w:rPr>
          <w:i/>
          <w:sz w:val="20"/>
          <w:szCs w:val="20"/>
        </w:rPr>
        <w:t xml:space="preserve">адал достықта, айнымас қамқорлық, асыл махаббатта екенін әрқашанда естеріңе сақ- </w:t>
      </w:r>
      <w:r w:rsidRPr="00E80E38">
        <w:rPr>
          <w:i/>
          <w:spacing w:val="-2"/>
          <w:sz w:val="20"/>
          <w:szCs w:val="20"/>
        </w:rPr>
        <w:t>таңдар.</w:t>
      </w:r>
    </w:p>
    <w:p w:rsidR="007005AC" w:rsidRPr="00E80E38" w:rsidRDefault="00BB4AF8">
      <w:pPr>
        <w:spacing w:line="275" w:lineRule="exact"/>
        <w:ind w:left="553"/>
        <w:jc w:val="both"/>
        <w:rPr>
          <w:i/>
          <w:sz w:val="20"/>
          <w:szCs w:val="20"/>
        </w:rPr>
      </w:pPr>
      <w:r w:rsidRPr="00E80E38">
        <w:rPr>
          <w:i/>
          <w:sz w:val="20"/>
          <w:szCs w:val="20"/>
        </w:rPr>
        <w:t>Міне,</w:t>
      </w:r>
      <w:r w:rsidRPr="00E80E38">
        <w:rPr>
          <w:i/>
          <w:spacing w:val="-1"/>
          <w:sz w:val="20"/>
          <w:szCs w:val="20"/>
        </w:rPr>
        <w:t xml:space="preserve"> </w:t>
      </w:r>
      <w:r w:rsidRPr="00E80E38">
        <w:rPr>
          <w:i/>
          <w:sz w:val="20"/>
          <w:szCs w:val="20"/>
        </w:rPr>
        <w:t>менің</w:t>
      </w:r>
      <w:r w:rsidRPr="00E80E38">
        <w:rPr>
          <w:i/>
          <w:spacing w:val="-1"/>
          <w:sz w:val="20"/>
          <w:szCs w:val="20"/>
        </w:rPr>
        <w:t xml:space="preserve"> </w:t>
      </w:r>
      <w:r w:rsidRPr="00E80E38">
        <w:rPr>
          <w:i/>
          <w:sz w:val="20"/>
          <w:szCs w:val="20"/>
        </w:rPr>
        <w:t>сендерден</w:t>
      </w:r>
      <w:r w:rsidRPr="00E80E38">
        <w:rPr>
          <w:i/>
          <w:spacing w:val="-2"/>
          <w:sz w:val="20"/>
          <w:szCs w:val="20"/>
        </w:rPr>
        <w:t xml:space="preserve"> </w:t>
      </w:r>
      <w:r w:rsidRPr="00E80E38">
        <w:rPr>
          <w:i/>
          <w:sz w:val="20"/>
          <w:szCs w:val="20"/>
        </w:rPr>
        <w:t>сұрайтыным осы</w:t>
      </w:r>
      <w:r w:rsidRPr="00E80E38">
        <w:rPr>
          <w:i/>
          <w:spacing w:val="-2"/>
          <w:sz w:val="20"/>
          <w:szCs w:val="20"/>
        </w:rPr>
        <w:t xml:space="preserve"> ғана.</w:t>
      </w:r>
    </w:p>
    <w:p w:rsidR="007005AC" w:rsidRPr="00E80E38" w:rsidRDefault="00BB4AF8">
      <w:pPr>
        <w:pStyle w:val="a3"/>
        <w:ind w:right="243"/>
        <w:rPr>
          <w:sz w:val="20"/>
          <w:szCs w:val="20"/>
        </w:rPr>
      </w:pPr>
      <w:r w:rsidRPr="00E80E38">
        <w:rPr>
          <w:sz w:val="20"/>
          <w:szCs w:val="20"/>
        </w:rPr>
        <w:t>Жазушы студенттермен кездесулерінің бірінде: «Жастарға үлкендердің бәрі ақыл айтуға құмар ғой. Үйде ата-аналары, мектепте мұғалімдері, институтта ұстаздары айтады. Осының бәрі балам, шәкіртім, ұрпағым жақсы болсын деген ниеттен туады. Олар өзінің өмір тәжіри- бесінен қорытқан асыл ой, қымбат қазынасын сіздерге үйретуге, сіздерге дарытуға тыры- сады. Сіздер өмір кешіп, әр өткелдерден сабақ алып, сана жинап, өз беттеріңізбен кемелден- генше ата ақылы азық, ана тәрбиесі қанат болсын дейді.</w:t>
      </w:r>
    </w:p>
    <w:p w:rsidR="007005AC" w:rsidRPr="00E80E38" w:rsidRDefault="00BB4AF8">
      <w:pPr>
        <w:pStyle w:val="a3"/>
        <w:ind w:right="244"/>
        <w:rPr>
          <w:sz w:val="20"/>
          <w:szCs w:val="20"/>
        </w:rPr>
      </w:pPr>
      <w:r w:rsidRPr="00E80E38">
        <w:rPr>
          <w:sz w:val="20"/>
          <w:szCs w:val="20"/>
        </w:rPr>
        <w:t>Мен сіздерге әке де, ұстаз да емеспін. Сіздермен сирек кездесуші, сырттай сырласушы, алыстан ақыл айтушы көп жазушының бірі ғанамын. «Әйтеуір ақсақалдар айтпады деп, Жүрмесін деп аз ғана сөз шығардық» деп Абай атамыз айтқандай, мен де үлкендігімді және сіздердің сұрау-тілектеріңізді пайдаланып, өздеріңізге арнап әкелген бір-екі ауыз мәслихат сөздерімді оқып берейін» деген екен. Қарымды қаламгердің қазақ қыздары және оның тәр- биесіне арналған көзқарастары кейіпкері Меңтай образы арқылы көрініс табады.</w:t>
      </w:r>
    </w:p>
    <w:p w:rsidR="007005AC" w:rsidRPr="00E80E38" w:rsidRDefault="00BB4AF8">
      <w:pPr>
        <w:pStyle w:val="a3"/>
        <w:ind w:left="553" w:firstLine="0"/>
        <w:rPr>
          <w:sz w:val="20"/>
          <w:szCs w:val="20"/>
        </w:rPr>
      </w:pPr>
      <w:r w:rsidRPr="00E80E38">
        <w:rPr>
          <w:sz w:val="20"/>
          <w:szCs w:val="20"/>
        </w:rPr>
        <w:t>Жазушының</w:t>
      </w:r>
      <w:r w:rsidRPr="00E80E38">
        <w:rPr>
          <w:spacing w:val="-2"/>
          <w:sz w:val="20"/>
          <w:szCs w:val="20"/>
        </w:rPr>
        <w:t xml:space="preserve"> </w:t>
      </w:r>
      <w:r w:rsidRPr="00E80E38">
        <w:rPr>
          <w:sz w:val="20"/>
          <w:szCs w:val="20"/>
        </w:rPr>
        <w:t>өнегелі</w:t>
      </w:r>
      <w:r w:rsidRPr="00E80E38">
        <w:rPr>
          <w:spacing w:val="-1"/>
          <w:sz w:val="20"/>
          <w:szCs w:val="20"/>
        </w:rPr>
        <w:t xml:space="preserve"> </w:t>
      </w:r>
      <w:r w:rsidRPr="00E80E38">
        <w:rPr>
          <w:sz w:val="20"/>
          <w:szCs w:val="20"/>
        </w:rPr>
        <w:t>сөздеріне</w:t>
      </w:r>
      <w:r w:rsidRPr="00E80E38">
        <w:rPr>
          <w:spacing w:val="-1"/>
          <w:sz w:val="20"/>
          <w:szCs w:val="20"/>
        </w:rPr>
        <w:t xml:space="preserve"> </w:t>
      </w:r>
      <w:r w:rsidRPr="00E80E38">
        <w:rPr>
          <w:sz w:val="20"/>
          <w:szCs w:val="20"/>
        </w:rPr>
        <w:t>тоқталып</w:t>
      </w:r>
      <w:r w:rsidRPr="00E80E38">
        <w:rPr>
          <w:spacing w:val="-1"/>
          <w:sz w:val="20"/>
          <w:szCs w:val="20"/>
        </w:rPr>
        <w:t xml:space="preserve"> </w:t>
      </w:r>
      <w:r w:rsidRPr="00E80E38">
        <w:rPr>
          <w:spacing w:val="-2"/>
          <w:sz w:val="20"/>
          <w:szCs w:val="20"/>
        </w:rPr>
        <w:t>өтсек:</w:t>
      </w:r>
    </w:p>
    <w:p w:rsidR="007005AC" w:rsidRPr="00E80E38" w:rsidRDefault="00BB4AF8">
      <w:pPr>
        <w:spacing w:before="1"/>
        <w:ind w:left="553" w:right="543"/>
        <w:rPr>
          <w:i/>
          <w:sz w:val="20"/>
          <w:szCs w:val="20"/>
        </w:rPr>
      </w:pPr>
      <w:r w:rsidRPr="00E80E38">
        <w:rPr>
          <w:i/>
          <w:sz w:val="20"/>
          <w:szCs w:val="20"/>
        </w:rPr>
        <w:t>Қыздар!</w:t>
      </w:r>
      <w:r w:rsidRPr="00E80E38">
        <w:rPr>
          <w:i/>
          <w:spacing w:val="-3"/>
          <w:sz w:val="20"/>
          <w:szCs w:val="20"/>
        </w:rPr>
        <w:t xml:space="preserve"> </w:t>
      </w:r>
      <w:r w:rsidRPr="00E80E38">
        <w:rPr>
          <w:i/>
          <w:sz w:val="20"/>
          <w:szCs w:val="20"/>
        </w:rPr>
        <w:t>Егер</w:t>
      </w:r>
      <w:r w:rsidRPr="00E80E38">
        <w:rPr>
          <w:i/>
          <w:spacing w:val="-4"/>
          <w:sz w:val="20"/>
          <w:szCs w:val="20"/>
        </w:rPr>
        <w:t xml:space="preserve"> </w:t>
      </w:r>
      <w:r w:rsidRPr="00E80E38">
        <w:rPr>
          <w:i/>
          <w:sz w:val="20"/>
          <w:szCs w:val="20"/>
        </w:rPr>
        <w:t>сүйген</w:t>
      </w:r>
      <w:r w:rsidRPr="00E80E38">
        <w:rPr>
          <w:i/>
          <w:spacing w:val="-4"/>
          <w:sz w:val="20"/>
          <w:szCs w:val="20"/>
        </w:rPr>
        <w:t xml:space="preserve"> </w:t>
      </w:r>
      <w:r w:rsidRPr="00E80E38">
        <w:rPr>
          <w:i/>
          <w:sz w:val="20"/>
          <w:szCs w:val="20"/>
        </w:rPr>
        <w:t>жігіттеріңе</w:t>
      </w:r>
      <w:r w:rsidRPr="00E80E38">
        <w:rPr>
          <w:i/>
          <w:spacing w:val="-3"/>
          <w:sz w:val="20"/>
          <w:szCs w:val="20"/>
        </w:rPr>
        <w:t xml:space="preserve"> </w:t>
      </w:r>
      <w:r w:rsidRPr="00E80E38">
        <w:rPr>
          <w:i/>
          <w:sz w:val="20"/>
          <w:szCs w:val="20"/>
        </w:rPr>
        <w:t>адал</w:t>
      </w:r>
      <w:r w:rsidRPr="00E80E38">
        <w:rPr>
          <w:i/>
          <w:spacing w:val="-4"/>
          <w:sz w:val="20"/>
          <w:szCs w:val="20"/>
        </w:rPr>
        <w:t xml:space="preserve"> </w:t>
      </w:r>
      <w:r w:rsidRPr="00E80E38">
        <w:rPr>
          <w:i/>
          <w:sz w:val="20"/>
          <w:szCs w:val="20"/>
        </w:rPr>
        <w:t>жар</w:t>
      </w:r>
      <w:r w:rsidRPr="00E80E38">
        <w:rPr>
          <w:i/>
          <w:spacing w:val="-4"/>
          <w:sz w:val="20"/>
          <w:szCs w:val="20"/>
        </w:rPr>
        <w:t xml:space="preserve"> </w:t>
      </w:r>
      <w:r w:rsidRPr="00E80E38">
        <w:rPr>
          <w:i/>
          <w:sz w:val="20"/>
          <w:szCs w:val="20"/>
        </w:rPr>
        <w:t>боламын</w:t>
      </w:r>
      <w:r w:rsidRPr="00E80E38">
        <w:rPr>
          <w:i/>
          <w:spacing w:val="-4"/>
          <w:sz w:val="20"/>
          <w:szCs w:val="20"/>
        </w:rPr>
        <w:t xml:space="preserve"> </w:t>
      </w:r>
      <w:r w:rsidRPr="00E80E38">
        <w:rPr>
          <w:i/>
          <w:sz w:val="20"/>
          <w:szCs w:val="20"/>
        </w:rPr>
        <w:t>десеңдер,</w:t>
      </w:r>
      <w:r w:rsidRPr="00E80E38">
        <w:rPr>
          <w:i/>
          <w:spacing w:val="-3"/>
          <w:sz w:val="20"/>
          <w:szCs w:val="20"/>
        </w:rPr>
        <w:t xml:space="preserve"> </w:t>
      </w:r>
      <w:r w:rsidRPr="00E80E38">
        <w:rPr>
          <w:i/>
          <w:sz w:val="20"/>
          <w:szCs w:val="20"/>
        </w:rPr>
        <w:t>еңбекшіл</w:t>
      </w:r>
      <w:r w:rsidRPr="00E80E38">
        <w:rPr>
          <w:i/>
          <w:spacing w:val="-4"/>
          <w:sz w:val="20"/>
          <w:szCs w:val="20"/>
        </w:rPr>
        <w:t xml:space="preserve"> </w:t>
      </w:r>
      <w:r w:rsidRPr="00E80E38">
        <w:rPr>
          <w:i/>
          <w:sz w:val="20"/>
          <w:szCs w:val="20"/>
        </w:rPr>
        <w:t>болыңдар! Егер ата-енеңе қымбатты келін боламын десеңдер, еңбекшіл болыңдар!</w:t>
      </w:r>
    </w:p>
    <w:p w:rsidR="007005AC" w:rsidRPr="00E80E38" w:rsidRDefault="00BB4AF8">
      <w:pPr>
        <w:ind w:left="553" w:right="1043"/>
        <w:rPr>
          <w:i/>
          <w:sz w:val="20"/>
          <w:szCs w:val="20"/>
        </w:rPr>
      </w:pPr>
      <w:r w:rsidRPr="00E80E38">
        <w:rPr>
          <w:i/>
          <w:sz w:val="20"/>
          <w:szCs w:val="20"/>
        </w:rPr>
        <w:t>Егер</w:t>
      </w:r>
      <w:r w:rsidRPr="00E80E38">
        <w:rPr>
          <w:i/>
          <w:spacing w:val="-5"/>
          <w:sz w:val="20"/>
          <w:szCs w:val="20"/>
        </w:rPr>
        <w:t xml:space="preserve"> </w:t>
      </w:r>
      <w:r w:rsidRPr="00E80E38">
        <w:rPr>
          <w:i/>
          <w:sz w:val="20"/>
          <w:szCs w:val="20"/>
        </w:rPr>
        <w:t>ертең</w:t>
      </w:r>
      <w:r w:rsidRPr="00E80E38">
        <w:rPr>
          <w:i/>
          <w:spacing w:val="-5"/>
          <w:sz w:val="20"/>
          <w:szCs w:val="20"/>
        </w:rPr>
        <w:t xml:space="preserve"> </w:t>
      </w:r>
      <w:r w:rsidRPr="00E80E38">
        <w:rPr>
          <w:i/>
          <w:sz w:val="20"/>
          <w:szCs w:val="20"/>
        </w:rPr>
        <w:t>шәкірттеріңе</w:t>
      </w:r>
      <w:r w:rsidRPr="00E80E38">
        <w:rPr>
          <w:i/>
          <w:spacing w:val="-4"/>
          <w:sz w:val="20"/>
          <w:szCs w:val="20"/>
        </w:rPr>
        <w:t xml:space="preserve"> </w:t>
      </w:r>
      <w:r w:rsidRPr="00E80E38">
        <w:rPr>
          <w:i/>
          <w:sz w:val="20"/>
          <w:szCs w:val="20"/>
        </w:rPr>
        <w:t>үлгілі</w:t>
      </w:r>
      <w:r w:rsidRPr="00E80E38">
        <w:rPr>
          <w:i/>
          <w:spacing w:val="-4"/>
          <w:sz w:val="20"/>
          <w:szCs w:val="20"/>
        </w:rPr>
        <w:t xml:space="preserve"> </w:t>
      </w:r>
      <w:r w:rsidRPr="00E80E38">
        <w:rPr>
          <w:i/>
          <w:sz w:val="20"/>
          <w:szCs w:val="20"/>
        </w:rPr>
        <w:t>ұстаз</w:t>
      </w:r>
      <w:r w:rsidRPr="00E80E38">
        <w:rPr>
          <w:i/>
          <w:spacing w:val="-5"/>
          <w:sz w:val="20"/>
          <w:szCs w:val="20"/>
        </w:rPr>
        <w:t xml:space="preserve"> </w:t>
      </w:r>
      <w:r w:rsidRPr="00E80E38">
        <w:rPr>
          <w:i/>
          <w:sz w:val="20"/>
          <w:szCs w:val="20"/>
        </w:rPr>
        <w:t>боламын</w:t>
      </w:r>
      <w:r w:rsidRPr="00E80E38">
        <w:rPr>
          <w:i/>
          <w:spacing w:val="-5"/>
          <w:sz w:val="20"/>
          <w:szCs w:val="20"/>
        </w:rPr>
        <w:t xml:space="preserve"> </w:t>
      </w:r>
      <w:r w:rsidRPr="00E80E38">
        <w:rPr>
          <w:i/>
          <w:sz w:val="20"/>
          <w:szCs w:val="20"/>
        </w:rPr>
        <w:t>десеңдер,</w:t>
      </w:r>
      <w:r w:rsidRPr="00E80E38">
        <w:rPr>
          <w:i/>
          <w:spacing w:val="-4"/>
          <w:sz w:val="20"/>
          <w:szCs w:val="20"/>
        </w:rPr>
        <w:t xml:space="preserve"> </w:t>
      </w:r>
      <w:r w:rsidRPr="00E80E38">
        <w:rPr>
          <w:i/>
          <w:sz w:val="20"/>
          <w:szCs w:val="20"/>
        </w:rPr>
        <w:t>еңбекшіл</w:t>
      </w:r>
      <w:r w:rsidRPr="00E80E38">
        <w:rPr>
          <w:i/>
          <w:spacing w:val="-5"/>
          <w:sz w:val="20"/>
          <w:szCs w:val="20"/>
        </w:rPr>
        <w:t xml:space="preserve"> </w:t>
      </w:r>
      <w:r w:rsidRPr="00E80E38">
        <w:rPr>
          <w:i/>
          <w:sz w:val="20"/>
          <w:szCs w:val="20"/>
        </w:rPr>
        <w:t>болыңдар! Әдемі болыңдар, әсем болыңдар! Сонымен бірге ақылды болыңдар!</w:t>
      </w:r>
    </w:p>
    <w:p w:rsidR="007005AC" w:rsidRPr="00E80E38" w:rsidRDefault="00BB4AF8">
      <w:pPr>
        <w:ind w:left="553" w:right="1894"/>
        <w:rPr>
          <w:i/>
          <w:sz w:val="20"/>
          <w:szCs w:val="20"/>
        </w:rPr>
      </w:pPr>
      <w:r w:rsidRPr="00E80E38">
        <w:rPr>
          <w:i/>
          <w:sz w:val="20"/>
          <w:szCs w:val="20"/>
        </w:rPr>
        <w:t>Сұлу</w:t>
      </w:r>
      <w:r w:rsidRPr="00E80E38">
        <w:rPr>
          <w:i/>
          <w:spacing w:val="-4"/>
          <w:sz w:val="20"/>
          <w:szCs w:val="20"/>
        </w:rPr>
        <w:t xml:space="preserve"> </w:t>
      </w:r>
      <w:r w:rsidRPr="00E80E38">
        <w:rPr>
          <w:i/>
          <w:sz w:val="20"/>
          <w:szCs w:val="20"/>
        </w:rPr>
        <w:t>болыңдар,</w:t>
      </w:r>
      <w:r w:rsidRPr="00E80E38">
        <w:rPr>
          <w:i/>
          <w:spacing w:val="-4"/>
          <w:sz w:val="20"/>
          <w:szCs w:val="20"/>
        </w:rPr>
        <w:t xml:space="preserve"> </w:t>
      </w:r>
      <w:r w:rsidRPr="00E80E38">
        <w:rPr>
          <w:i/>
          <w:sz w:val="20"/>
          <w:szCs w:val="20"/>
        </w:rPr>
        <w:t>сымбатты</w:t>
      </w:r>
      <w:r w:rsidRPr="00E80E38">
        <w:rPr>
          <w:i/>
          <w:spacing w:val="-5"/>
          <w:sz w:val="20"/>
          <w:szCs w:val="20"/>
        </w:rPr>
        <w:t xml:space="preserve"> </w:t>
      </w:r>
      <w:r w:rsidRPr="00E80E38">
        <w:rPr>
          <w:i/>
          <w:sz w:val="20"/>
          <w:szCs w:val="20"/>
        </w:rPr>
        <w:t>болыңдар!</w:t>
      </w:r>
      <w:r w:rsidRPr="00E80E38">
        <w:rPr>
          <w:i/>
          <w:spacing w:val="-4"/>
          <w:sz w:val="20"/>
          <w:szCs w:val="20"/>
        </w:rPr>
        <w:t xml:space="preserve"> </w:t>
      </w:r>
      <w:r w:rsidRPr="00E80E38">
        <w:rPr>
          <w:i/>
          <w:sz w:val="20"/>
          <w:szCs w:val="20"/>
        </w:rPr>
        <w:t>Сонымен</w:t>
      </w:r>
      <w:r w:rsidRPr="00E80E38">
        <w:rPr>
          <w:i/>
          <w:spacing w:val="-5"/>
          <w:sz w:val="20"/>
          <w:szCs w:val="20"/>
        </w:rPr>
        <w:t xml:space="preserve"> </w:t>
      </w:r>
      <w:r w:rsidRPr="00E80E38">
        <w:rPr>
          <w:i/>
          <w:sz w:val="20"/>
          <w:szCs w:val="20"/>
        </w:rPr>
        <w:t>бірге</w:t>
      </w:r>
      <w:r w:rsidRPr="00E80E38">
        <w:rPr>
          <w:i/>
          <w:spacing w:val="-5"/>
          <w:sz w:val="20"/>
          <w:szCs w:val="20"/>
        </w:rPr>
        <w:t xml:space="preserve"> </w:t>
      </w:r>
      <w:r w:rsidRPr="00E80E38">
        <w:rPr>
          <w:i/>
          <w:sz w:val="20"/>
          <w:szCs w:val="20"/>
        </w:rPr>
        <w:t>саналы</w:t>
      </w:r>
      <w:r w:rsidRPr="00E80E38">
        <w:rPr>
          <w:i/>
          <w:spacing w:val="-5"/>
          <w:sz w:val="20"/>
          <w:szCs w:val="20"/>
        </w:rPr>
        <w:t xml:space="preserve"> </w:t>
      </w:r>
      <w:r w:rsidRPr="00E80E38">
        <w:rPr>
          <w:i/>
          <w:sz w:val="20"/>
          <w:szCs w:val="20"/>
        </w:rPr>
        <w:t>болыңдар! Ең алдымен еңбекшіл болыңдар! Еңбекшіл адам – ең ардақты адам.</w:t>
      </w:r>
    </w:p>
    <w:p w:rsidR="007005AC" w:rsidRPr="00E80E38" w:rsidRDefault="00BB4AF8">
      <w:pPr>
        <w:ind w:left="213" w:firstLine="339"/>
        <w:rPr>
          <w:i/>
          <w:sz w:val="20"/>
          <w:szCs w:val="20"/>
        </w:rPr>
      </w:pPr>
      <w:r w:rsidRPr="00E80E38">
        <w:rPr>
          <w:i/>
          <w:sz w:val="20"/>
          <w:szCs w:val="20"/>
        </w:rPr>
        <w:t>Дүниедегі</w:t>
      </w:r>
      <w:r w:rsidRPr="00E80E38">
        <w:rPr>
          <w:i/>
          <w:spacing w:val="40"/>
          <w:sz w:val="20"/>
          <w:szCs w:val="20"/>
        </w:rPr>
        <w:t xml:space="preserve"> </w:t>
      </w:r>
      <w:r w:rsidRPr="00E80E38">
        <w:rPr>
          <w:i/>
          <w:sz w:val="20"/>
          <w:szCs w:val="20"/>
        </w:rPr>
        <w:t>ең</w:t>
      </w:r>
      <w:r w:rsidRPr="00E80E38">
        <w:rPr>
          <w:i/>
          <w:spacing w:val="40"/>
          <w:sz w:val="20"/>
          <w:szCs w:val="20"/>
        </w:rPr>
        <w:t xml:space="preserve"> </w:t>
      </w:r>
      <w:r w:rsidRPr="00E80E38">
        <w:rPr>
          <w:i/>
          <w:sz w:val="20"/>
          <w:szCs w:val="20"/>
        </w:rPr>
        <w:t>сұлу</w:t>
      </w:r>
      <w:r w:rsidRPr="00E80E38">
        <w:rPr>
          <w:i/>
          <w:spacing w:val="40"/>
          <w:sz w:val="20"/>
          <w:szCs w:val="20"/>
        </w:rPr>
        <w:t xml:space="preserve"> </w:t>
      </w:r>
      <w:r w:rsidRPr="00E80E38">
        <w:rPr>
          <w:i/>
          <w:sz w:val="20"/>
          <w:szCs w:val="20"/>
        </w:rPr>
        <w:t>әйел</w:t>
      </w:r>
      <w:r w:rsidRPr="00E80E38">
        <w:rPr>
          <w:i/>
          <w:spacing w:val="40"/>
          <w:sz w:val="20"/>
          <w:szCs w:val="20"/>
        </w:rPr>
        <w:t xml:space="preserve"> </w:t>
      </w:r>
      <w:r w:rsidRPr="00E80E38">
        <w:rPr>
          <w:i/>
          <w:sz w:val="20"/>
          <w:szCs w:val="20"/>
        </w:rPr>
        <w:t>–</w:t>
      </w:r>
      <w:r w:rsidRPr="00E80E38">
        <w:rPr>
          <w:i/>
          <w:spacing w:val="40"/>
          <w:sz w:val="20"/>
          <w:szCs w:val="20"/>
        </w:rPr>
        <w:t xml:space="preserve"> </w:t>
      </w:r>
      <w:r w:rsidRPr="00E80E38">
        <w:rPr>
          <w:i/>
          <w:sz w:val="20"/>
          <w:szCs w:val="20"/>
        </w:rPr>
        <w:t>еңбекшіл</w:t>
      </w:r>
      <w:r w:rsidRPr="00E80E38">
        <w:rPr>
          <w:i/>
          <w:spacing w:val="40"/>
          <w:sz w:val="20"/>
          <w:szCs w:val="20"/>
        </w:rPr>
        <w:t xml:space="preserve"> </w:t>
      </w:r>
      <w:r w:rsidRPr="00E80E38">
        <w:rPr>
          <w:i/>
          <w:sz w:val="20"/>
          <w:szCs w:val="20"/>
        </w:rPr>
        <w:t>әйел.</w:t>
      </w:r>
      <w:r w:rsidRPr="00E80E38">
        <w:rPr>
          <w:i/>
          <w:spacing w:val="40"/>
          <w:sz w:val="20"/>
          <w:szCs w:val="20"/>
        </w:rPr>
        <w:t xml:space="preserve"> </w:t>
      </w:r>
      <w:r w:rsidRPr="00E80E38">
        <w:rPr>
          <w:i/>
          <w:sz w:val="20"/>
          <w:szCs w:val="20"/>
        </w:rPr>
        <w:t>Еңбекшіл</w:t>
      </w:r>
      <w:r w:rsidRPr="00E80E38">
        <w:rPr>
          <w:i/>
          <w:spacing w:val="40"/>
          <w:sz w:val="20"/>
          <w:szCs w:val="20"/>
        </w:rPr>
        <w:t xml:space="preserve"> </w:t>
      </w:r>
      <w:r w:rsidRPr="00E80E38">
        <w:rPr>
          <w:i/>
          <w:sz w:val="20"/>
          <w:szCs w:val="20"/>
        </w:rPr>
        <w:t>әйел</w:t>
      </w:r>
      <w:r w:rsidRPr="00E80E38">
        <w:rPr>
          <w:i/>
          <w:spacing w:val="40"/>
          <w:sz w:val="20"/>
          <w:szCs w:val="20"/>
        </w:rPr>
        <w:t xml:space="preserve"> </w:t>
      </w:r>
      <w:r w:rsidRPr="00E80E38">
        <w:rPr>
          <w:i/>
          <w:sz w:val="20"/>
          <w:szCs w:val="20"/>
        </w:rPr>
        <w:t>–</w:t>
      </w:r>
      <w:r w:rsidRPr="00E80E38">
        <w:rPr>
          <w:i/>
          <w:spacing w:val="40"/>
          <w:sz w:val="20"/>
          <w:szCs w:val="20"/>
        </w:rPr>
        <w:t xml:space="preserve"> </w:t>
      </w:r>
      <w:r w:rsidRPr="00E80E38">
        <w:rPr>
          <w:i/>
          <w:sz w:val="20"/>
          <w:szCs w:val="20"/>
        </w:rPr>
        <w:t>ерге</w:t>
      </w:r>
      <w:r w:rsidRPr="00E80E38">
        <w:rPr>
          <w:i/>
          <w:spacing w:val="40"/>
          <w:sz w:val="20"/>
          <w:szCs w:val="20"/>
        </w:rPr>
        <w:t xml:space="preserve"> </w:t>
      </w:r>
      <w:r w:rsidRPr="00E80E38">
        <w:rPr>
          <w:i/>
          <w:sz w:val="20"/>
          <w:szCs w:val="20"/>
        </w:rPr>
        <w:t>сүйікті,</w:t>
      </w:r>
      <w:r w:rsidRPr="00E80E38">
        <w:rPr>
          <w:i/>
          <w:spacing w:val="40"/>
          <w:sz w:val="20"/>
          <w:szCs w:val="20"/>
        </w:rPr>
        <w:t xml:space="preserve"> </w:t>
      </w:r>
      <w:r w:rsidRPr="00E80E38">
        <w:rPr>
          <w:i/>
          <w:sz w:val="20"/>
          <w:szCs w:val="20"/>
        </w:rPr>
        <w:t>елге</w:t>
      </w:r>
      <w:r w:rsidRPr="00E80E38">
        <w:rPr>
          <w:i/>
          <w:spacing w:val="40"/>
          <w:sz w:val="20"/>
          <w:szCs w:val="20"/>
        </w:rPr>
        <w:t xml:space="preserve"> </w:t>
      </w:r>
      <w:r w:rsidRPr="00E80E38">
        <w:rPr>
          <w:i/>
          <w:sz w:val="20"/>
          <w:szCs w:val="20"/>
        </w:rPr>
        <w:t>сүйкімді,</w:t>
      </w:r>
      <w:r w:rsidRPr="00E80E38">
        <w:rPr>
          <w:i/>
          <w:spacing w:val="40"/>
          <w:sz w:val="20"/>
          <w:szCs w:val="20"/>
        </w:rPr>
        <w:t xml:space="preserve"> </w:t>
      </w:r>
      <w:r w:rsidRPr="00E80E38">
        <w:rPr>
          <w:i/>
          <w:sz w:val="20"/>
          <w:szCs w:val="20"/>
        </w:rPr>
        <w:t>отбасына сыйлы.</w:t>
      </w:r>
    </w:p>
    <w:p w:rsidR="007005AC" w:rsidRPr="00E80E38" w:rsidRDefault="00BB4AF8">
      <w:pPr>
        <w:spacing w:line="275" w:lineRule="exact"/>
        <w:ind w:left="553"/>
        <w:rPr>
          <w:i/>
          <w:sz w:val="20"/>
          <w:szCs w:val="20"/>
        </w:rPr>
      </w:pPr>
      <w:r w:rsidRPr="00E80E38">
        <w:rPr>
          <w:i/>
          <w:sz w:val="20"/>
          <w:szCs w:val="20"/>
        </w:rPr>
        <w:t>Егер</w:t>
      </w:r>
      <w:r w:rsidRPr="00E80E38">
        <w:rPr>
          <w:i/>
          <w:spacing w:val="-6"/>
          <w:sz w:val="20"/>
          <w:szCs w:val="20"/>
        </w:rPr>
        <w:t xml:space="preserve"> </w:t>
      </w:r>
      <w:r w:rsidRPr="00E80E38">
        <w:rPr>
          <w:i/>
          <w:sz w:val="20"/>
          <w:szCs w:val="20"/>
        </w:rPr>
        <w:t>ертең</w:t>
      </w:r>
      <w:r w:rsidRPr="00E80E38">
        <w:rPr>
          <w:i/>
          <w:spacing w:val="-4"/>
          <w:sz w:val="20"/>
          <w:szCs w:val="20"/>
        </w:rPr>
        <w:t xml:space="preserve"> </w:t>
      </w:r>
      <w:r w:rsidRPr="00E80E38">
        <w:rPr>
          <w:i/>
          <w:sz w:val="20"/>
          <w:szCs w:val="20"/>
        </w:rPr>
        <w:t>шәкірттеріңе</w:t>
      </w:r>
      <w:r w:rsidRPr="00E80E38">
        <w:rPr>
          <w:i/>
          <w:spacing w:val="-3"/>
          <w:sz w:val="20"/>
          <w:szCs w:val="20"/>
        </w:rPr>
        <w:t xml:space="preserve"> </w:t>
      </w:r>
      <w:r w:rsidRPr="00E80E38">
        <w:rPr>
          <w:i/>
          <w:sz w:val="20"/>
          <w:szCs w:val="20"/>
        </w:rPr>
        <w:t>үлгілі</w:t>
      </w:r>
      <w:r w:rsidRPr="00E80E38">
        <w:rPr>
          <w:i/>
          <w:spacing w:val="-3"/>
          <w:sz w:val="20"/>
          <w:szCs w:val="20"/>
        </w:rPr>
        <w:t xml:space="preserve"> </w:t>
      </w:r>
      <w:r w:rsidRPr="00E80E38">
        <w:rPr>
          <w:i/>
          <w:sz w:val="20"/>
          <w:szCs w:val="20"/>
        </w:rPr>
        <w:t>ұстаз</w:t>
      </w:r>
      <w:r w:rsidRPr="00E80E38">
        <w:rPr>
          <w:i/>
          <w:spacing w:val="-4"/>
          <w:sz w:val="20"/>
          <w:szCs w:val="20"/>
        </w:rPr>
        <w:t xml:space="preserve"> </w:t>
      </w:r>
      <w:r w:rsidRPr="00E80E38">
        <w:rPr>
          <w:i/>
          <w:sz w:val="20"/>
          <w:szCs w:val="20"/>
        </w:rPr>
        <w:t>боламын</w:t>
      </w:r>
      <w:r w:rsidRPr="00E80E38">
        <w:rPr>
          <w:i/>
          <w:spacing w:val="-4"/>
          <w:sz w:val="20"/>
          <w:szCs w:val="20"/>
        </w:rPr>
        <w:t xml:space="preserve"> </w:t>
      </w:r>
      <w:r w:rsidRPr="00E80E38">
        <w:rPr>
          <w:i/>
          <w:sz w:val="20"/>
          <w:szCs w:val="20"/>
        </w:rPr>
        <w:t>десеңдер,</w:t>
      </w:r>
      <w:r w:rsidRPr="00E80E38">
        <w:rPr>
          <w:i/>
          <w:spacing w:val="-3"/>
          <w:sz w:val="20"/>
          <w:szCs w:val="20"/>
        </w:rPr>
        <w:t xml:space="preserve"> </w:t>
      </w:r>
      <w:r w:rsidRPr="00E80E38">
        <w:rPr>
          <w:i/>
          <w:sz w:val="20"/>
          <w:szCs w:val="20"/>
        </w:rPr>
        <w:t>еңбекшіл</w:t>
      </w:r>
      <w:r w:rsidRPr="00E80E38">
        <w:rPr>
          <w:i/>
          <w:spacing w:val="-3"/>
          <w:sz w:val="20"/>
          <w:szCs w:val="20"/>
        </w:rPr>
        <w:t xml:space="preserve"> </w:t>
      </w:r>
      <w:r w:rsidRPr="00E80E38">
        <w:rPr>
          <w:i/>
          <w:spacing w:val="-2"/>
          <w:sz w:val="20"/>
          <w:szCs w:val="20"/>
        </w:rPr>
        <w:t>болыңдар!</w:t>
      </w:r>
    </w:p>
    <w:p w:rsidR="007005AC" w:rsidRPr="00E80E38" w:rsidRDefault="00BB4AF8">
      <w:pPr>
        <w:pStyle w:val="a3"/>
        <w:ind w:left="553" w:right="5290" w:firstLine="0"/>
        <w:jc w:val="left"/>
        <w:rPr>
          <w:sz w:val="20"/>
          <w:szCs w:val="20"/>
        </w:rPr>
      </w:pPr>
      <w:r w:rsidRPr="00E80E38">
        <w:rPr>
          <w:sz w:val="20"/>
          <w:szCs w:val="20"/>
        </w:rPr>
        <w:t>Қыз</w:t>
      </w:r>
      <w:r w:rsidRPr="00E80E38">
        <w:rPr>
          <w:spacing w:val="-5"/>
          <w:sz w:val="20"/>
          <w:szCs w:val="20"/>
        </w:rPr>
        <w:t xml:space="preserve"> </w:t>
      </w:r>
      <w:r w:rsidRPr="00E80E38">
        <w:rPr>
          <w:sz w:val="20"/>
          <w:szCs w:val="20"/>
        </w:rPr>
        <w:t>емес,</w:t>
      </w:r>
      <w:r w:rsidRPr="00E80E38">
        <w:rPr>
          <w:spacing w:val="-5"/>
          <w:sz w:val="20"/>
          <w:szCs w:val="20"/>
        </w:rPr>
        <w:t xml:space="preserve"> </w:t>
      </w:r>
      <w:r w:rsidRPr="00E80E38">
        <w:rPr>
          <w:sz w:val="20"/>
          <w:szCs w:val="20"/>
        </w:rPr>
        <w:t>қыздың</w:t>
      </w:r>
      <w:r w:rsidRPr="00E80E38">
        <w:rPr>
          <w:spacing w:val="-5"/>
          <w:sz w:val="20"/>
          <w:szCs w:val="20"/>
        </w:rPr>
        <w:t xml:space="preserve"> </w:t>
      </w:r>
      <w:r w:rsidRPr="00E80E38">
        <w:rPr>
          <w:sz w:val="20"/>
          <w:szCs w:val="20"/>
        </w:rPr>
        <w:t>аты</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қызыл</w:t>
      </w:r>
      <w:r w:rsidRPr="00E80E38">
        <w:rPr>
          <w:spacing w:val="-5"/>
          <w:sz w:val="20"/>
          <w:szCs w:val="20"/>
        </w:rPr>
        <w:t xml:space="preserve"> </w:t>
      </w:r>
      <w:r w:rsidRPr="00E80E38">
        <w:rPr>
          <w:sz w:val="20"/>
          <w:szCs w:val="20"/>
        </w:rPr>
        <w:t>алтын, Көрінер туған айдай жүзі жарқын, Үлкеннің алдын кесіп сөз сөйлемес, Халқының сақтай білген ізгі салтын.</w:t>
      </w:r>
    </w:p>
    <w:p w:rsidR="007005AC" w:rsidRPr="00E80E38" w:rsidRDefault="00BB4AF8">
      <w:pPr>
        <w:pStyle w:val="a3"/>
        <w:ind w:right="246"/>
        <w:rPr>
          <w:sz w:val="20"/>
          <w:szCs w:val="20"/>
        </w:rPr>
      </w:pPr>
      <w:r w:rsidRPr="00E80E38">
        <w:rPr>
          <w:sz w:val="20"/>
          <w:szCs w:val="20"/>
        </w:rPr>
        <w:t>Жазушы қыздарға өсиет арнап қана қоймай, қазіргі қоғамда орын алған бірқатар жайт- тарға да тоқталып отырады. Олай болса, сол пікірлерге тоқталып өткенді жөн санадық.</w:t>
      </w:r>
    </w:p>
    <w:p w:rsidR="007005AC" w:rsidRPr="00E80E38" w:rsidRDefault="00BB4AF8">
      <w:pPr>
        <w:pStyle w:val="a3"/>
        <w:ind w:right="245"/>
        <w:rPr>
          <w:sz w:val="20"/>
          <w:szCs w:val="20"/>
        </w:rPr>
      </w:pPr>
      <w:r w:rsidRPr="00E80E38">
        <w:rPr>
          <w:sz w:val="20"/>
          <w:szCs w:val="20"/>
        </w:rPr>
        <w:t>Ұлағатты ұстаз өз сөзінде: «Қыздардың отау құрып, оңаша шыққанда үйлерінің басты мүліктерінің бірі іс машинасы мен төрде текшелей тізілген кітаптар болсын, - деген. – Осы екі мүлік бар үй ешқашан жұтамайды», - деп пікір айтқан.</w:t>
      </w:r>
    </w:p>
    <w:p w:rsidR="007005AC" w:rsidRPr="00E80E38" w:rsidRDefault="00BB4AF8">
      <w:pPr>
        <w:pStyle w:val="a3"/>
        <w:ind w:left="553" w:firstLine="0"/>
        <w:rPr>
          <w:sz w:val="20"/>
          <w:szCs w:val="20"/>
        </w:rPr>
      </w:pPr>
      <w:r w:rsidRPr="00E80E38">
        <w:rPr>
          <w:sz w:val="20"/>
          <w:szCs w:val="20"/>
        </w:rPr>
        <w:t>Біздің</w:t>
      </w:r>
      <w:r w:rsidRPr="00E80E38">
        <w:rPr>
          <w:spacing w:val="-1"/>
          <w:sz w:val="20"/>
          <w:szCs w:val="20"/>
        </w:rPr>
        <w:t xml:space="preserve"> </w:t>
      </w:r>
      <w:r w:rsidRPr="00E80E38">
        <w:rPr>
          <w:sz w:val="20"/>
          <w:szCs w:val="20"/>
        </w:rPr>
        <w:t>ойымызша,</w:t>
      </w:r>
      <w:r w:rsidRPr="00E80E38">
        <w:rPr>
          <w:spacing w:val="-2"/>
          <w:sz w:val="20"/>
          <w:szCs w:val="20"/>
        </w:rPr>
        <w:t xml:space="preserve"> </w:t>
      </w:r>
      <w:r w:rsidRPr="00E80E38">
        <w:rPr>
          <w:sz w:val="20"/>
          <w:szCs w:val="20"/>
        </w:rPr>
        <w:t>мұның</w:t>
      </w:r>
      <w:r w:rsidRPr="00E80E38">
        <w:rPr>
          <w:spacing w:val="-1"/>
          <w:sz w:val="20"/>
          <w:szCs w:val="20"/>
        </w:rPr>
        <w:t xml:space="preserve"> </w:t>
      </w:r>
      <w:r w:rsidRPr="00E80E38">
        <w:rPr>
          <w:sz w:val="20"/>
          <w:szCs w:val="20"/>
        </w:rPr>
        <w:t>себебі</w:t>
      </w:r>
      <w:r w:rsidRPr="00E80E38">
        <w:rPr>
          <w:spacing w:val="-2"/>
          <w:sz w:val="20"/>
          <w:szCs w:val="20"/>
        </w:rPr>
        <w:t xml:space="preserve"> мынада:</w:t>
      </w:r>
    </w:p>
    <w:p w:rsidR="007005AC" w:rsidRPr="00E80E38" w:rsidRDefault="00BB4AF8">
      <w:pPr>
        <w:pStyle w:val="a3"/>
        <w:ind w:right="245"/>
        <w:rPr>
          <w:sz w:val="20"/>
          <w:szCs w:val="20"/>
        </w:rPr>
      </w:pPr>
      <w:r w:rsidRPr="00E80E38">
        <w:rPr>
          <w:sz w:val="20"/>
          <w:szCs w:val="20"/>
        </w:rPr>
        <w:t xml:space="preserve">Қыздар – адамзат болашағы. Қыздар – халықтың қасиетті қанын жүрегінде сақтап, жанын </w:t>
      </w:r>
      <w:r w:rsidRPr="00E80E38">
        <w:rPr>
          <w:spacing w:val="-2"/>
          <w:sz w:val="20"/>
          <w:szCs w:val="20"/>
        </w:rPr>
        <w:t>жалғастырушы.</w:t>
      </w:r>
    </w:p>
    <w:p w:rsidR="007005AC" w:rsidRPr="00E80E38" w:rsidRDefault="00BB4AF8">
      <w:pPr>
        <w:pStyle w:val="a3"/>
        <w:ind w:left="553" w:firstLine="0"/>
        <w:rPr>
          <w:sz w:val="20"/>
          <w:szCs w:val="20"/>
        </w:rPr>
      </w:pPr>
      <w:r w:rsidRPr="00E80E38">
        <w:rPr>
          <w:sz w:val="20"/>
          <w:szCs w:val="20"/>
        </w:rPr>
        <w:t>Қыздар</w:t>
      </w:r>
      <w:r w:rsidRPr="00E80E38">
        <w:rPr>
          <w:spacing w:val="49"/>
          <w:w w:val="150"/>
          <w:sz w:val="20"/>
          <w:szCs w:val="20"/>
        </w:rPr>
        <w:t xml:space="preserve"> </w:t>
      </w:r>
      <w:r w:rsidRPr="00E80E38">
        <w:rPr>
          <w:sz w:val="20"/>
          <w:szCs w:val="20"/>
        </w:rPr>
        <w:t>–</w:t>
      </w:r>
      <w:r w:rsidRPr="00E80E38">
        <w:rPr>
          <w:spacing w:val="52"/>
          <w:w w:val="150"/>
          <w:sz w:val="20"/>
          <w:szCs w:val="20"/>
        </w:rPr>
        <w:t xml:space="preserve"> </w:t>
      </w:r>
      <w:r w:rsidRPr="00E80E38">
        <w:rPr>
          <w:sz w:val="20"/>
          <w:szCs w:val="20"/>
        </w:rPr>
        <w:t>халықтың</w:t>
      </w:r>
      <w:r w:rsidRPr="00E80E38">
        <w:rPr>
          <w:spacing w:val="54"/>
          <w:w w:val="150"/>
          <w:sz w:val="20"/>
          <w:szCs w:val="20"/>
        </w:rPr>
        <w:t xml:space="preserve"> </w:t>
      </w:r>
      <w:r w:rsidRPr="00E80E38">
        <w:rPr>
          <w:sz w:val="20"/>
          <w:szCs w:val="20"/>
        </w:rPr>
        <w:t>бойындағы</w:t>
      </w:r>
      <w:r w:rsidRPr="00E80E38">
        <w:rPr>
          <w:spacing w:val="52"/>
          <w:w w:val="150"/>
          <w:sz w:val="20"/>
          <w:szCs w:val="20"/>
        </w:rPr>
        <w:t xml:space="preserve"> </w:t>
      </w:r>
      <w:r w:rsidRPr="00E80E38">
        <w:rPr>
          <w:sz w:val="20"/>
          <w:szCs w:val="20"/>
        </w:rPr>
        <w:t>ұлттық</w:t>
      </w:r>
      <w:r w:rsidRPr="00E80E38">
        <w:rPr>
          <w:spacing w:val="51"/>
          <w:w w:val="150"/>
          <w:sz w:val="20"/>
          <w:szCs w:val="20"/>
        </w:rPr>
        <w:t xml:space="preserve"> </w:t>
      </w:r>
      <w:r w:rsidRPr="00E80E38">
        <w:rPr>
          <w:sz w:val="20"/>
          <w:szCs w:val="20"/>
        </w:rPr>
        <w:t>асыл</w:t>
      </w:r>
      <w:r w:rsidRPr="00E80E38">
        <w:rPr>
          <w:spacing w:val="52"/>
          <w:w w:val="150"/>
          <w:sz w:val="20"/>
          <w:szCs w:val="20"/>
        </w:rPr>
        <w:t xml:space="preserve"> </w:t>
      </w:r>
      <w:r w:rsidRPr="00E80E38">
        <w:rPr>
          <w:sz w:val="20"/>
          <w:szCs w:val="20"/>
        </w:rPr>
        <w:t>қасиеттерді</w:t>
      </w:r>
      <w:r w:rsidRPr="00E80E38">
        <w:rPr>
          <w:spacing w:val="52"/>
          <w:w w:val="150"/>
          <w:sz w:val="20"/>
          <w:szCs w:val="20"/>
        </w:rPr>
        <w:t xml:space="preserve"> </w:t>
      </w:r>
      <w:r w:rsidRPr="00E80E38">
        <w:rPr>
          <w:sz w:val="20"/>
          <w:szCs w:val="20"/>
        </w:rPr>
        <w:t>әрмен</w:t>
      </w:r>
      <w:r w:rsidRPr="00E80E38">
        <w:rPr>
          <w:spacing w:val="51"/>
          <w:w w:val="150"/>
          <w:sz w:val="20"/>
          <w:szCs w:val="20"/>
        </w:rPr>
        <w:t xml:space="preserve"> </w:t>
      </w:r>
      <w:r w:rsidRPr="00E80E38">
        <w:rPr>
          <w:sz w:val="20"/>
          <w:szCs w:val="20"/>
        </w:rPr>
        <w:t>қарай</w:t>
      </w:r>
      <w:r w:rsidRPr="00E80E38">
        <w:rPr>
          <w:spacing w:val="79"/>
          <w:sz w:val="20"/>
          <w:szCs w:val="20"/>
        </w:rPr>
        <w:t xml:space="preserve"> </w:t>
      </w:r>
      <w:r w:rsidRPr="00E80E38">
        <w:rPr>
          <w:spacing w:val="-2"/>
          <w:sz w:val="20"/>
          <w:szCs w:val="20"/>
        </w:rPr>
        <w:t>ұластырушы.</w:t>
      </w:r>
    </w:p>
    <w:p w:rsidR="007005AC" w:rsidRPr="00E80E38" w:rsidRDefault="00BB4AF8">
      <w:pPr>
        <w:pStyle w:val="a3"/>
        <w:ind w:firstLine="0"/>
        <w:rPr>
          <w:sz w:val="20"/>
          <w:szCs w:val="20"/>
        </w:rPr>
      </w:pPr>
      <w:r w:rsidRPr="00E80E38">
        <w:rPr>
          <w:sz w:val="20"/>
          <w:szCs w:val="20"/>
        </w:rPr>
        <w:t>Қыздар</w:t>
      </w:r>
      <w:r w:rsidRPr="00E80E38">
        <w:rPr>
          <w:spacing w:val="-1"/>
          <w:sz w:val="20"/>
          <w:szCs w:val="20"/>
        </w:rPr>
        <w:t xml:space="preserve"> </w:t>
      </w:r>
      <w:r w:rsidRPr="00E80E38">
        <w:rPr>
          <w:sz w:val="20"/>
          <w:szCs w:val="20"/>
        </w:rPr>
        <w:t>– еліміздің ертеңінің</w:t>
      </w:r>
      <w:r w:rsidRPr="00E80E38">
        <w:rPr>
          <w:spacing w:val="-1"/>
          <w:sz w:val="20"/>
          <w:szCs w:val="20"/>
        </w:rPr>
        <w:t xml:space="preserve"> </w:t>
      </w:r>
      <w:r w:rsidRPr="00E80E38">
        <w:rPr>
          <w:sz w:val="20"/>
          <w:szCs w:val="20"/>
        </w:rPr>
        <w:t xml:space="preserve">асыл анасы, ақылгөй </w:t>
      </w:r>
      <w:r w:rsidRPr="00E80E38">
        <w:rPr>
          <w:spacing w:val="-2"/>
          <w:sz w:val="20"/>
          <w:szCs w:val="20"/>
        </w:rPr>
        <w:t>данасы</w:t>
      </w:r>
    </w:p>
    <w:p w:rsidR="007005AC" w:rsidRPr="00E80E38" w:rsidRDefault="00BB4AF8">
      <w:pPr>
        <w:pStyle w:val="a3"/>
        <w:ind w:right="244" w:firstLine="399"/>
        <w:rPr>
          <w:sz w:val="20"/>
          <w:szCs w:val="20"/>
        </w:rPr>
      </w:pPr>
      <w:r w:rsidRPr="00E80E38">
        <w:rPr>
          <w:sz w:val="20"/>
          <w:szCs w:val="20"/>
        </w:rPr>
        <w:t xml:space="preserve">Қыздар – ұлтымыздың бүгінгі ұрығы, болашақ ұйтқысы. Қыздар – ана тіліміздің алтын </w:t>
      </w:r>
      <w:r w:rsidRPr="00E80E38">
        <w:rPr>
          <w:spacing w:val="-2"/>
          <w:sz w:val="20"/>
          <w:szCs w:val="20"/>
        </w:rPr>
        <w:t>арнасы.</w:t>
      </w:r>
    </w:p>
    <w:p w:rsidR="007005AC" w:rsidRPr="00E80E38" w:rsidRDefault="00BB4AF8">
      <w:pPr>
        <w:pStyle w:val="a3"/>
        <w:ind w:right="244" w:firstLine="399"/>
        <w:rPr>
          <w:sz w:val="20"/>
          <w:szCs w:val="20"/>
        </w:rPr>
      </w:pPr>
      <w:r w:rsidRPr="00E80E38">
        <w:rPr>
          <w:sz w:val="20"/>
          <w:szCs w:val="20"/>
        </w:rPr>
        <w:t>Ұл ұятты, қыз қылықты болса, иманды, тәрбиелі болса – мемлекеттің байлығы. Бүгінгі сөз етіп, талдап жазған мақаламыздан кейбіреулер бойындағы кемшіліктен арылып, кей- біреулер аға өнегесін көңілге түйеді деп сенеміз.</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 xml:space="preserve">Қорыта келгенде, жазушы еңбегі мен шығармашылық шеберханасынан, оның ішінде эпистолярлық мұрасынан адамның асыл қасиеттері – адамгершілік пен азаматтық, қара- пайымдылық пен кішіпейілділік, адалдық пен шыншылдық, ақыл-парасат пен білім-ғылым нұры, достық пен махаббат мерейі, еңбек мұраты мен тәлім-тәрбие иірімдері кеңінен көрініс </w:t>
      </w:r>
      <w:r w:rsidRPr="00E80E38">
        <w:rPr>
          <w:spacing w:val="-2"/>
          <w:sz w:val="20"/>
          <w:szCs w:val="20"/>
        </w:rPr>
        <w:t>табады.</w:t>
      </w:r>
    </w:p>
    <w:p w:rsidR="007005AC" w:rsidRPr="00E80E38" w:rsidRDefault="00BB4AF8">
      <w:pPr>
        <w:pStyle w:val="a3"/>
        <w:ind w:left="213" w:right="245"/>
        <w:rPr>
          <w:sz w:val="20"/>
          <w:szCs w:val="20"/>
        </w:rPr>
      </w:pPr>
      <w:r w:rsidRPr="00E80E38">
        <w:rPr>
          <w:sz w:val="20"/>
          <w:szCs w:val="20"/>
        </w:rPr>
        <w:t>Ә. Нұршайықов шығармашылығында бұл мәселелердің бәрі-баршасы – Адам факторы, оның өмірі мен еңбегі төңірегінде кең өріс алып отырады.</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әдебиетер:</w:t>
      </w:r>
    </w:p>
    <w:p w:rsidR="007005AC" w:rsidRPr="00E80E38" w:rsidRDefault="00BB4AF8">
      <w:pPr>
        <w:pStyle w:val="a5"/>
        <w:numPr>
          <w:ilvl w:val="0"/>
          <w:numId w:val="255"/>
        </w:numPr>
        <w:tabs>
          <w:tab w:val="left" w:pos="770"/>
        </w:tabs>
        <w:ind w:right="245" w:firstLine="339"/>
        <w:rPr>
          <w:sz w:val="20"/>
          <w:szCs w:val="20"/>
        </w:rPr>
      </w:pPr>
      <w:r w:rsidRPr="00E80E38">
        <w:rPr>
          <w:sz w:val="20"/>
          <w:szCs w:val="20"/>
        </w:rPr>
        <w:t>Қалқабаева С. Ә. Нұршайықов прозасындағы адамгершілік ізденістер: филол. ғыл. канд. дис. – Алматы, 1995. – 163 б.</w:t>
      </w:r>
    </w:p>
    <w:p w:rsidR="007005AC" w:rsidRPr="00E80E38" w:rsidRDefault="00BB4AF8">
      <w:pPr>
        <w:pStyle w:val="a5"/>
        <w:numPr>
          <w:ilvl w:val="0"/>
          <w:numId w:val="255"/>
        </w:numPr>
        <w:tabs>
          <w:tab w:val="left" w:pos="754"/>
        </w:tabs>
        <w:spacing w:line="230" w:lineRule="exact"/>
        <w:ind w:left="753" w:hanging="201"/>
        <w:rPr>
          <w:sz w:val="20"/>
          <w:szCs w:val="20"/>
        </w:rPr>
      </w:pPr>
      <w:r w:rsidRPr="00E80E38">
        <w:rPr>
          <w:sz w:val="20"/>
          <w:szCs w:val="20"/>
        </w:rPr>
        <w:t>Нұршайықов</w:t>
      </w:r>
      <w:r w:rsidRPr="00E80E38">
        <w:rPr>
          <w:spacing w:val="-6"/>
          <w:sz w:val="20"/>
          <w:szCs w:val="20"/>
        </w:rPr>
        <w:t xml:space="preserve"> </w:t>
      </w:r>
      <w:r w:rsidRPr="00E80E38">
        <w:rPr>
          <w:sz w:val="20"/>
          <w:szCs w:val="20"/>
        </w:rPr>
        <w:t>Ә.</w:t>
      </w:r>
      <w:r w:rsidRPr="00E80E38">
        <w:rPr>
          <w:spacing w:val="-4"/>
          <w:sz w:val="20"/>
          <w:szCs w:val="20"/>
        </w:rPr>
        <w:t xml:space="preserve"> </w:t>
      </w:r>
      <w:r w:rsidRPr="00E80E38">
        <w:rPr>
          <w:sz w:val="20"/>
          <w:szCs w:val="20"/>
        </w:rPr>
        <w:t>Автопортрет.</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Жалын,</w:t>
      </w:r>
      <w:r w:rsidRPr="00E80E38">
        <w:rPr>
          <w:spacing w:val="-4"/>
          <w:sz w:val="20"/>
          <w:szCs w:val="20"/>
        </w:rPr>
        <w:t xml:space="preserve"> </w:t>
      </w:r>
      <w:r w:rsidRPr="00E80E38">
        <w:rPr>
          <w:sz w:val="20"/>
          <w:szCs w:val="20"/>
        </w:rPr>
        <w:t>1977.</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200</w:t>
      </w:r>
      <w:r w:rsidRPr="00E80E38">
        <w:rPr>
          <w:spacing w:val="-3"/>
          <w:sz w:val="20"/>
          <w:szCs w:val="20"/>
        </w:rPr>
        <w:t xml:space="preserve"> </w:t>
      </w:r>
      <w:r w:rsidRPr="00E80E38">
        <w:rPr>
          <w:spacing w:val="-5"/>
          <w:sz w:val="20"/>
          <w:szCs w:val="20"/>
        </w:rPr>
        <w:t>6.</w:t>
      </w:r>
    </w:p>
    <w:p w:rsidR="007005AC" w:rsidRPr="00E80E38" w:rsidRDefault="00BB4AF8">
      <w:pPr>
        <w:pStyle w:val="a5"/>
        <w:numPr>
          <w:ilvl w:val="0"/>
          <w:numId w:val="255"/>
        </w:numPr>
        <w:tabs>
          <w:tab w:val="left" w:pos="755"/>
        </w:tabs>
        <w:ind w:left="754" w:hanging="202"/>
        <w:rPr>
          <w:sz w:val="20"/>
          <w:szCs w:val="20"/>
        </w:rPr>
      </w:pPr>
      <w:r w:rsidRPr="00E80E38">
        <w:rPr>
          <w:sz w:val="20"/>
          <w:szCs w:val="20"/>
        </w:rPr>
        <w:t>Тұрысбек</w:t>
      </w:r>
      <w:r w:rsidRPr="00E80E38">
        <w:rPr>
          <w:spacing w:val="-7"/>
          <w:sz w:val="20"/>
          <w:szCs w:val="20"/>
        </w:rPr>
        <w:t xml:space="preserve"> </w:t>
      </w:r>
      <w:r w:rsidRPr="00E80E38">
        <w:rPr>
          <w:sz w:val="20"/>
          <w:szCs w:val="20"/>
        </w:rPr>
        <w:t>Р.</w:t>
      </w:r>
      <w:r w:rsidRPr="00E80E38">
        <w:rPr>
          <w:spacing w:val="-4"/>
          <w:sz w:val="20"/>
          <w:szCs w:val="20"/>
        </w:rPr>
        <w:t xml:space="preserve"> </w:t>
      </w:r>
      <w:r w:rsidRPr="00E80E38">
        <w:rPr>
          <w:sz w:val="20"/>
          <w:szCs w:val="20"/>
        </w:rPr>
        <w:t>Игілік</w:t>
      </w:r>
      <w:r w:rsidRPr="00E80E38">
        <w:rPr>
          <w:spacing w:val="-5"/>
          <w:sz w:val="20"/>
          <w:szCs w:val="20"/>
        </w:rPr>
        <w:t xml:space="preserve"> </w:t>
      </w:r>
      <w:r w:rsidRPr="00E80E38">
        <w:rPr>
          <w:sz w:val="20"/>
          <w:szCs w:val="20"/>
        </w:rPr>
        <w:t>пен</w:t>
      </w:r>
      <w:r w:rsidRPr="00E80E38">
        <w:rPr>
          <w:spacing w:val="-4"/>
          <w:sz w:val="20"/>
          <w:szCs w:val="20"/>
        </w:rPr>
        <w:t xml:space="preserve"> </w:t>
      </w:r>
      <w:r w:rsidRPr="00E80E38">
        <w:rPr>
          <w:sz w:val="20"/>
          <w:szCs w:val="20"/>
        </w:rPr>
        <w:t>ізгілік</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тәлім-төрбиенің</w:t>
      </w:r>
      <w:r w:rsidRPr="00E80E38">
        <w:rPr>
          <w:spacing w:val="-4"/>
          <w:sz w:val="20"/>
          <w:szCs w:val="20"/>
        </w:rPr>
        <w:t xml:space="preserve"> </w:t>
      </w:r>
      <w:r w:rsidRPr="00E80E38">
        <w:rPr>
          <w:sz w:val="20"/>
          <w:szCs w:val="20"/>
        </w:rPr>
        <w:t>алтын</w:t>
      </w:r>
      <w:r w:rsidRPr="00E80E38">
        <w:rPr>
          <w:spacing w:val="-5"/>
          <w:sz w:val="20"/>
          <w:szCs w:val="20"/>
        </w:rPr>
        <w:t xml:space="preserve"> </w:t>
      </w:r>
      <w:r w:rsidRPr="00E80E38">
        <w:rPr>
          <w:sz w:val="20"/>
          <w:szCs w:val="20"/>
        </w:rPr>
        <w:t>бастауы</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Бала</w:t>
      </w:r>
      <w:r w:rsidRPr="00E80E38">
        <w:rPr>
          <w:spacing w:val="-4"/>
          <w:sz w:val="20"/>
          <w:szCs w:val="20"/>
        </w:rPr>
        <w:t xml:space="preserve"> </w:t>
      </w:r>
      <w:r w:rsidRPr="00E80E38">
        <w:rPr>
          <w:sz w:val="20"/>
          <w:szCs w:val="20"/>
        </w:rPr>
        <w:t>тәрбиесі.</w:t>
      </w:r>
      <w:r w:rsidRPr="00E80E38">
        <w:rPr>
          <w:spacing w:val="-3"/>
          <w:sz w:val="20"/>
          <w:szCs w:val="20"/>
        </w:rPr>
        <w:t xml:space="preserve"> </w:t>
      </w:r>
      <w:r w:rsidRPr="00E80E38">
        <w:rPr>
          <w:sz w:val="20"/>
          <w:szCs w:val="20"/>
        </w:rPr>
        <w:t>-</w:t>
      </w:r>
      <w:r w:rsidRPr="00E80E38">
        <w:rPr>
          <w:spacing w:val="-5"/>
          <w:sz w:val="20"/>
          <w:szCs w:val="20"/>
        </w:rPr>
        <w:t xml:space="preserve"> </w:t>
      </w:r>
      <w:r w:rsidRPr="00E80E38">
        <w:rPr>
          <w:sz w:val="20"/>
          <w:szCs w:val="20"/>
        </w:rPr>
        <w:t>2004.</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№1.</w:t>
      </w:r>
      <w:r w:rsidRPr="00E80E38">
        <w:rPr>
          <w:spacing w:val="-4"/>
          <w:sz w:val="20"/>
          <w:szCs w:val="20"/>
        </w:rPr>
        <w:t xml:space="preserve"> </w:t>
      </w:r>
      <w:r w:rsidRPr="00E80E38">
        <w:rPr>
          <w:sz w:val="20"/>
          <w:szCs w:val="20"/>
        </w:rPr>
        <w:t>-5</w:t>
      </w:r>
      <w:r w:rsidRPr="00E80E38">
        <w:rPr>
          <w:spacing w:val="-4"/>
          <w:sz w:val="20"/>
          <w:szCs w:val="20"/>
        </w:rPr>
        <w:t xml:space="preserve"> </w:t>
      </w:r>
      <w:r w:rsidRPr="00E80E38">
        <w:rPr>
          <w:spacing w:val="-5"/>
          <w:sz w:val="20"/>
          <w:szCs w:val="20"/>
        </w:rPr>
        <w:t>б.</w:t>
      </w:r>
    </w:p>
    <w:p w:rsidR="007005AC" w:rsidRPr="00E80E38" w:rsidRDefault="00BB4AF8">
      <w:pPr>
        <w:pStyle w:val="a5"/>
        <w:numPr>
          <w:ilvl w:val="0"/>
          <w:numId w:val="255"/>
        </w:numPr>
        <w:tabs>
          <w:tab w:val="left" w:pos="754"/>
        </w:tabs>
        <w:spacing w:line="230" w:lineRule="exact"/>
        <w:ind w:left="753" w:hanging="201"/>
        <w:rPr>
          <w:sz w:val="20"/>
          <w:szCs w:val="20"/>
        </w:rPr>
      </w:pPr>
      <w:r w:rsidRPr="00E80E38">
        <w:rPr>
          <w:sz w:val="20"/>
          <w:szCs w:val="20"/>
        </w:rPr>
        <w:t>Нұршайықов</w:t>
      </w:r>
      <w:r w:rsidRPr="00E80E38">
        <w:rPr>
          <w:spacing w:val="-4"/>
          <w:sz w:val="20"/>
          <w:szCs w:val="20"/>
        </w:rPr>
        <w:t xml:space="preserve"> </w:t>
      </w:r>
      <w:r w:rsidRPr="00E80E38">
        <w:rPr>
          <w:sz w:val="20"/>
          <w:szCs w:val="20"/>
        </w:rPr>
        <w:t>Ә.</w:t>
      </w:r>
      <w:r w:rsidRPr="00E80E38">
        <w:rPr>
          <w:spacing w:val="-2"/>
          <w:sz w:val="20"/>
          <w:szCs w:val="20"/>
        </w:rPr>
        <w:t xml:space="preserve"> </w:t>
      </w:r>
      <w:r w:rsidRPr="00E80E38">
        <w:rPr>
          <w:sz w:val="20"/>
          <w:szCs w:val="20"/>
        </w:rPr>
        <w:t>Екі</w:t>
      </w:r>
      <w:r w:rsidRPr="00E80E38">
        <w:rPr>
          <w:spacing w:val="-1"/>
          <w:sz w:val="20"/>
          <w:szCs w:val="20"/>
        </w:rPr>
        <w:t xml:space="preserve"> </w:t>
      </w:r>
      <w:r w:rsidRPr="00E80E38">
        <w:rPr>
          <w:sz w:val="20"/>
          <w:szCs w:val="20"/>
        </w:rPr>
        <w:t>естелік.</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Жалын,</w:t>
      </w:r>
      <w:r w:rsidRPr="00E80E38">
        <w:rPr>
          <w:spacing w:val="-2"/>
          <w:sz w:val="20"/>
          <w:szCs w:val="20"/>
        </w:rPr>
        <w:t xml:space="preserve"> </w:t>
      </w:r>
      <w:r w:rsidRPr="00E80E38">
        <w:rPr>
          <w:sz w:val="20"/>
          <w:szCs w:val="20"/>
        </w:rPr>
        <w:t>1985.</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176</w:t>
      </w:r>
      <w:r w:rsidRPr="00E80E38">
        <w:rPr>
          <w:spacing w:val="-1"/>
          <w:sz w:val="20"/>
          <w:szCs w:val="20"/>
        </w:rPr>
        <w:t xml:space="preserve"> </w:t>
      </w:r>
      <w:r w:rsidRPr="00E80E38">
        <w:rPr>
          <w:spacing w:val="-5"/>
          <w:sz w:val="20"/>
          <w:szCs w:val="20"/>
        </w:rPr>
        <w:t>б.</w:t>
      </w:r>
    </w:p>
    <w:p w:rsidR="007005AC" w:rsidRPr="00E80E38" w:rsidRDefault="00BB4AF8">
      <w:pPr>
        <w:pStyle w:val="a5"/>
        <w:numPr>
          <w:ilvl w:val="0"/>
          <w:numId w:val="255"/>
        </w:numPr>
        <w:tabs>
          <w:tab w:val="left" w:pos="754"/>
        </w:tabs>
        <w:spacing w:line="230" w:lineRule="exact"/>
        <w:ind w:left="753" w:hanging="201"/>
        <w:rPr>
          <w:sz w:val="20"/>
          <w:szCs w:val="20"/>
        </w:rPr>
      </w:pPr>
      <w:r w:rsidRPr="00E80E38">
        <w:rPr>
          <w:sz w:val="20"/>
          <w:szCs w:val="20"/>
        </w:rPr>
        <w:t>Нұршайықов</w:t>
      </w:r>
      <w:r w:rsidRPr="00E80E38">
        <w:rPr>
          <w:spacing w:val="-4"/>
          <w:sz w:val="20"/>
          <w:szCs w:val="20"/>
        </w:rPr>
        <w:t xml:space="preserve"> </w:t>
      </w:r>
      <w:r w:rsidRPr="00E80E38">
        <w:rPr>
          <w:sz w:val="20"/>
          <w:szCs w:val="20"/>
        </w:rPr>
        <w:t>Ә.</w:t>
      </w:r>
      <w:r w:rsidRPr="00E80E38">
        <w:rPr>
          <w:spacing w:val="-3"/>
          <w:sz w:val="20"/>
          <w:szCs w:val="20"/>
        </w:rPr>
        <w:t xml:space="preserve"> </w:t>
      </w:r>
      <w:r w:rsidRPr="00E80E38">
        <w:rPr>
          <w:sz w:val="20"/>
          <w:szCs w:val="20"/>
        </w:rPr>
        <w:t>Өмір</w:t>
      </w:r>
      <w:r w:rsidRPr="00E80E38">
        <w:rPr>
          <w:spacing w:val="-3"/>
          <w:sz w:val="20"/>
          <w:szCs w:val="20"/>
        </w:rPr>
        <w:t xml:space="preserve"> </w:t>
      </w:r>
      <w:r w:rsidRPr="00E80E38">
        <w:rPr>
          <w:sz w:val="20"/>
          <w:szCs w:val="20"/>
        </w:rPr>
        <w:t>өрнектері.</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Алматы:</w:t>
      </w:r>
      <w:r w:rsidRPr="00E80E38">
        <w:rPr>
          <w:spacing w:val="-2"/>
          <w:sz w:val="20"/>
          <w:szCs w:val="20"/>
        </w:rPr>
        <w:t xml:space="preserve"> </w:t>
      </w:r>
      <w:r w:rsidRPr="00E80E38">
        <w:rPr>
          <w:sz w:val="20"/>
          <w:szCs w:val="20"/>
        </w:rPr>
        <w:t>Өлке,</w:t>
      </w:r>
      <w:r w:rsidRPr="00E80E38">
        <w:rPr>
          <w:spacing w:val="-3"/>
          <w:sz w:val="20"/>
          <w:szCs w:val="20"/>
        </w:rPr>
        <w:t xml:space="preserve"> </w:t>
      </w:r>
      <w:r w:rsidRPr="00E80E38">
        <w:rPr>
          <w:sz w:val="20"/>
          <w:szCs w:val="20"/>
        </w:rPr>
        <w:t>2000.</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134</w:t>
      </w:r>
      <w:r w:rsidRPr="00E80E38">
        <w:rPr>
          <w:spacing w:val="-2"/>
          <w:sz w:val="20"/>
          <w:szCs w:val="20"/>
        </w:rPr>
        <w:t xml:space="preserve"> </w:t>
      </w:r>
      <w:r w:rsidRPr="00E80E38">
        <w:rPr>
          <w:spacing w:val="-5"/>
          <w:sz w:val="20"/>
          <w:szCs w:val="20"/>
        </w:rPr>
        <w:t>б.</w:t>
      </w:r>
    </w:p>
    <w:p w:rsidR="007005AC" w:rsidRPr="00E80E38" w:rsidRDefault="00BB4AF8">
      <w:pPr>
        <w:pStyle w:val="a5"/>
        <w:numPr>
          <w:ilvl w:val="0"/>
          <w:numId w:val="255"/>
        </w:numPr>
        <w:tabs>
          <w:tab w:val="left" w:pos="754"/>
        </w:tabs>
        <w:ind w:left="753" w:hanging="201"/>
        <w:rPr>
          <w:sz w:val="20"/>
          <w:szCs w:val="20"/>
        </w:rPr>
      </w:pPr>
      <w:r w:rsidRPr="00E80E38">
        <w:rPr>
          <w:sz w:val="20"/>
          <w:szCs w:val="20"/>
        </w:rPr>
        <w:t>Нұршайықов</w:t>
      </w:r>
      <w:r w:rsidRPr="00E80E38">
        <w:rPr>
          <w:spacing w:val="-6"/>
          <w:sz w:val="20"/>
          <w:szCs w:val="20"/>
        </w:rPr>
        <w:t xml:space="preserve"> </w:t>
      </w:r>
      <w:r w:rsidRPr="00E80E38">
        <w:rPr>
          <w:sz w:val="20"/>
          <w:szCs w:val="20"/>
        </w:rPr>
        <w:t>Ә.</w:t>
      </w:r>
      <w:r w:rsidRPr="00E80E38">
        <w:rPr>
          <w:spacing w:val="-3"/>
          <w:sz w:val="20"/>
          <w:szCs w:val="20"/>
        </w:rPr>
        <w:t xml:space="preserve"> </w:t>
      </w:r>
      <w:r w:rsidRPr="00E80E38">
        <w:rPr>
          <w:sz w:val="20"/>
          <w:szCs w:val="20"/>
        </w:rPr>
        <w:t>Қаламгер</w:t>
      </w:r>
      <w:r w:rsidRPr="00E80E38">
        <w:rPr>
          <w:spacing w:val="-4"/>
          <w:sz w:val="20"/>
          <w:szCs w:val="20"/>
        </w:rPr>
        <w:t xml:space="preserve"> </w:t>
      </w:r>
      <w:r w:rsidRPr="00E80E38">
        <w:rPr>
          <w:sz w:val="20"/>
          <w:szCs w:val="20"/>
        </w:rPr>
        <w:t>жөне</w:t>
      </w:r>
      <w:r w:rsidRPr="00E80E38">
        <w:rPr>
          <w:spacing w:val="-4"/>
          <w:sz w:val="20"/>
          <w:szCs w:val="20"/>
        </w:rPr>
        <w:t xml:space="preserve"> </w:t>
      </w:r>
      <w:r w:rsidRPr="00E80E38">
        <w:rPr>
          <w:sz w:val="20"/>
          <w:szCs w:val="20"/>
        </w:rPr>
        <w:t>оның</w:t>
      </w:r>
      <w:r w:rsidRPr="00E80E38">
        <w:rPr>
          <w:spacing w:val="-4"/>
          <w:sz w:val="20"/>
          <w:szCs w:val="20"/>
        </w:rPr>
        <w:t xml:space="preserve"> </w:t>
      </w:r>
      <w:r w:rsidRPr="00E80E38">
        <w:rPr>
          <w:sz w:val="20"/>
          <w:szCs w:val="20"/>
        </w:rPr>
        <w:t>достары.</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Өлке,</w:t>
      </w:r>
      <w:r w:rsidRPr="00E80E38">
        <w:rPr>
          <w:spacing w:val="-4"/>
          <w:sz w:val="20"/>
          <w:szCs w:val="20"/>
        </w:rPr>
        <w:t xml:space="preserve"> </w:t>
      </w:r>
      <w:r w:rsidRPr="00E80E38">
        <w:rPr>
          <w:sz w:val="20"/>
          <w:szCs w:val="20"/>
        </w:rPr>
        <w:t>2000.</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440</w:t>
      </w:r>
      <w:r w:rsidRPr="00E80E38">
        <w:rPr>
          <w:spacing w:val="-2"/>
          <w:sz w:val="20"/>
          <w:szCs w:val="20"/>
        </w:rPr>
        <w:t xml:space="preserve"> </w:t>
      </w:r>
      <w:r w:rsidRPr="00E80E38">
        <w:rPr>
          <w:spacing w:val="-5"/>
          <w:sz w:val="20"/>
          <w:szCs w:val="20"/>
        </w:rPr>
        <w:t>б.</w:t>
      </w:r>
    </w:p>
    <w:p w:rsidR="007005AC" w:rsidRPr="00E80E38" w:rsidRDefault="00BB4AF8">
      <w:pPr>
        <w:pStyle w:val="a5"/>
        <w:numPr>
          <w:ilvl w:val="0"/>
          <w:numId w:val="255"/>
        </w:numPr>
        <w:tabs>
          <w:tab w:val="left" w:pos="754"/>
        </w:tabs>
        <w:spacing w:line="230" w:lineRule="exact"/>
        <w:ind w:left="753" w:hanging="201"/>
        <w:rPr>
          <w:sz w:val="20"/>
          <w:szCs w:val="20"/>
        </w:rPr>
      </w:pPr>
      <w:r w:rsidRPr="00E80E38">
        <w:rPr>
          <w:sz w:val="20"/>
          <w:szCs w:val="20"/>
        </w:rPr>
        <w:t>Фадеев</w:t>
      </w:r>
      <w:r w:rsidRPr="00E80E38">
        <w:rPr>
          <w:spacing w:val="-3"/>
          <w:sz w:val="20"/>
          <w:szCs w:val="20"/>
        </w:rPr>
        <w:t xml:space="preserve"> </w:t>
      </w:r>
      <w:r w:rsidRPr="00E80E38">
        <w:rPr>
          <w:sz w:val="20"/>
          <w:szCs w:val="20"/>
        </w:rPr>
        <w:t>А.</w:t>
      </w:r>
      <w:r w:rsidRPr="00E80E38">
        <w:rPr>
          <w:spacing w:val="-2"/>
          <w:sz w:val="20"/>
          <w:szCs w:val="20"/>
        </w:rPr>
        <w:t xml:space="preserve"> </w:t>
      </w:r>
      <w:r w:rsidRPr="00E80E38">
        <w:rPr>
          <w:sz w:val="20"/>
          <w:szCs w:val="20"/>
        </w:rPr>
        <w:t>О</w:t>
      </w:r>
      <w:r w:rsidRPr="00E80E38">
        <w:rPr>
          <w:spacing w:val="-1"/>
          <w:sz w:val="20"/>
          <w:szCs w:val="20"/>
        </w:rPr>
        <w:t xml:space="preserve"> </w:t>
      </w:r>
      <w:r w:rsidRPr="00E80E38">
        <w:rPr>
          <w:sz w:val="20"/>
          <w:szCs w:val="20"/>
        </w:rPr>
        <w:t>литературном</w:t>
      </w:r>
      <w:r w:rsidRPr="00E80E38">
        <w:rPr>
          <w:spacing w:val="-2"/>
          <w:sz w:val="20"/>
          <w:szCs w:val="20"/>
        </w:rPr>
        <w:t xml:space="preserve"> </w:t>
      </w:r>
      <w:r w:rsidRPr="00E80E38">
        <w:rPr>
          <w:sz w:val="20"/>
          <w:szCs w:val="20"/>
        </w:rPr>
        <w:t>труде.</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М.:</w:t>
      </w:r>
      <w:r w:rsidRPr="00E80E38">
        <w:rPr>
          <w:spacing w:val="-2"/>
          <w:sz w:val="20"/>
          <w:szCs w:val="20"/>
        </w:rPr>
        <w:t xml:space="preserve"> </w:t>
      </w:r>
      <w:r w:rsidRPr="00E80E38">
        <w:rPr>
          <w:sz w:val="20"/>
          <w:szCs w:val="20"/>
        </w:rPr>
        <w:t>Знание,</w:t>
      </w:r>
      <w:r w:rsidRPr="00E80E38">
        <w:rPr>
          <w:spacing w:val="-1"/>
          <w:sz w:val="20"/>
          <w:szCs w:val="20"/>
        </w:rPr>
        <w:t xml:space="preserve"> </w:t>
      </w:r>
      <w:r w:rsidRPr="00E80E38">
        <w:rPr>
          <w:sz w:val="20"/>
          <w:szCs w:val="20"/>
        </w:rPr>
        <w:t>1961.</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71</w:t>
      </w:r>
      <w:r w:rsidRPr="00E80E38">
        <w:rPr>
          <w:spacing w:val="-1"/>
          <w:sz w:val="20"/>
          <w:szCs w:val="20"/>
        </w:rPr>
        <w:t xml:space="preserve"> </w:t>
      </w:r>
      <w:r w:rsidRPr="00E80E38">
        <w:rPr>
          <w:spacing w:val="-5"/>
          <w:sz w:val="20"/>
          <w:szCs w:val="20"/>
        </w:rPr>
        <w:t>с.</w:t>
      </w:r>
    </w:p>
    <w:p w:rsidR="007005AC" w:rsidRPr="00E80E38" w:rsidRDefault="00BB4AF8">
      <w:pPr>
        <w:pStyle w:val="a5"/>
        <w:numPr>
          <w:ilvl w:val="0"/>
          <w:numId w:val="255"/>
        </w:numPr>
        <w:tabs>
          <w:tab w:val="left" w:pos="755"/>
        </w:tabs>
        <w:spacing w:line="230" w:lineRule="exact"/>
        <w:ind w:left="754" w:hanging="202"/>
        <w:rPr>
          <w:sz w:val="20"/>
          <w:szCs w:val="20"/>
        </w:rPr>
      </w:pPr>
      <w:r w:rsidRPr="00E80E38">
        <w:rPr>
          <w:sz w:val="20"/>
          <w:szCs w:val="20"/>
        </w:rPr>
        <w:t>Қаратаев</w:t>
      </w:r>
      <w:r w:rsidRPr="00E80E38">
        <w:rPr>
          <w:spacing w:val="-2"/>
          <w:sz w:val="20"/>
          <w:szCs w:val="20"/>
        </w:rPr>
        <w:t xml:space="preserve"> </w:t>
      </w:r>
      <w:r w:rsidRPr="00E80E38">
        <w:rPr>
          <w:sz w:val="20"/>
          <w:szCs w:val="20"/>
        </w:rPr>
        <w:t>М.</w:t>
      </w:r>
      <w:r w:rsidRPr="00E80E38">
        <w:rPr>
          <w:spacing w:val="-1"/>
          <w:sz w:val="20"/>
          <w:szCs w:val="20"/>
        </w:rPr>
        <w:t xml:space="preserve"> </w:t>
      </w:r>
      <w:r w:rsidRPr="00E80E38">
        <w:rPr>
          <w:sz w:val="20"/>
          <w:szCs w:val="20"/>
        </w:rPr>
        <w:t>Шеберлік</w:t>
      </w:r>
      <w:r w:rsidRPr="00E80E38">
        <w:rPr>
          <w:spacing w:val="-1"/>
          <w:sz w:val="20"/>
          <w:szCs w:val="20"/>
        </w:rPr>
        <w:t xml:space="preserve"> </w:t>
      </w:r>
      <w:r w:rsidRPr="00E80E38">
        <w:rPr>
          <w:sz w:val="20"/>
          <w:szCs w:val="20"/>
        </w:rPr>
        <w:t>сыры.</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Ғылым,</w:t>
      </w:r>
      <w:r w:rsidRPr="00E80E38">
        <w:rPr>
          <w:spacing w:val="-1"/>
          <w:sz w:val="20"/>
          <w:szCs w:val="20"/>
        </w:rPr>
        <w:t xml:space="preserve"> </w:t>
      </w:r>
      <w:r w:rsidRPr="00E80E38">
        <w:rPr>
          <w:sz w:val="20"/>
          <w:szCs w:val="20"/>
        </w:rPr>
        <w:t>1985.</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 xml:space="preserve">19 </w:t>
      </w:r>
      <w:r w:rsidRPr="00E80E38">
        <w:rPr>
          <w:spacing w:val="-5"/>
          <w:sz w:val="20"/>
          <w:szCs w:val="20"/>
        </w:rPr>
        <w:t>б.</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1099" w:right="1134"/>
        <w:rPr>
          <w:sz w:val="20"/>
          <w:szCs w:val="20"/>
        </w:rPr>
      </w:pPr>
      <w:r w:rsidRPr="00E80E38">
        <w:rPr>
          <w:sz w:val="20"/>
          <w:szCs w:val="20"/>
        </w:rPr>
        <w:t>ТҮРКИЯДАҒЫ</w:t>
      </w:r>
      <w:r w:rsidRPr="00E80E38">
        <w:rPr>
          <w:spacing w:val="-9"/>
          <w:sz w:val="20"/>
          <w:szCs w:val="20"/>
        </w:rPr>
        <w:t xml:space="preserve"> </w:t>
      </w:r>
      <w:r w:rsidRPr="00E80E38">
        <w:rPr>
          <w:sz w:val="20"/>
          <w:szCs w:val="20"/>
        </w:rPr>
        <w:t>ҚАЗАҚТАР</w:t>
      </w:r>
      <w:r w:rsidRPr="00E80E38">
        <w:rPr>
          <w:spacing w:val="-9"/>
          <w:sz w:val="20"/>
          <w:szCs w:val="20"/>
        </w:rPr>
        <w:t xml:space="preserve"> </w:t>
      </w:r>
      <w:r w:rsidRPr="00E80E38">
        <w:rPr>
          <w:sz w:val="20"/>
          <w:szCs w:val="20"/>
        </w:rPr>
        <w:t>ЖӘНЕ</w:t>
      </w:r>
      <w:r w:rsidRPr="00E80E38">
        <w:rPr>
          <w:spacing w:val="-9"/>
          <w:sz w:val="20"/>
          <w:szCs w:val="20"/>
        </w:rPr>
        <w:t xml:space="preserve"> </w:t>
      </w:r>
      <w:r w:rsidRPr="00E80E38">
        <w:rPr>
          <w:sz w:val="20"/>
          <w:szCs w:val="20"/>
        </w:rPr>
        <w:t>ҚАЗАҚ</w:t>
      </w:r>
      <w:r w:rsidRPr="00E80E38">
        <w:rPr>
          <w:spacing w:val="-9"/>
          <w:sz w:val="20"/>
          <w:szCs w:val="20"/>
        </w:rPr>
        <w:t xml:space="preserve"> </w:t>
      </w:r>
      <w:r w:rsidRPr="00E80E38">
        <w:rPr>
          <w:sz w:val="20"/>
          <w:szCs w:val="20"/>
        </w:rPr>
        <w:t>ҚАУЫМДАСТЫҒЫ ТУРАЛЫ ЗЕРТТЕУ</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Шенгүл</w:t>
      </w:r>
      <w:r w:rsidRPr="00E80E38">
        <w:rPr>
          <w:spacing w:val="-6"/>
          <w:sz w:val="20"/>
          <w:szCs w:val="20"/>
        </w:rPr>
        <w:t xml:space="preserve"> </w:t>
      </w:r>
      <w:r w:rsidRPr="00E80E38">
        <w:rPr>
          <w:spacing w:val="-2"/>
          <w:sz w:val="20"/>
          <w:szCs w:val="20"/>
        </w:rPr>
        <w:t>АЙГҮМҮШ</w:t>
      </w:r>
    </w:p>
    <w:p w:rsidR="007005AC" w:rsidRPr="00E80E38" w:rsidRDefault="00BB4AF8">
      <w:pPr>
        <w:pStyle w:val="a3"/>
        <w:ind w:left="1493" w:right="1526" w:firstLine="0"/>
        <w:jc w:val="center"/>
        <w:rPr>
          <w:sz w:val="20"/>
          <w:szCs w:val="20"/>
        </w:rPr>
      </w:pPr>
      <w:r w:rsidRPr="00E80E38">
        <w:rPr>
          <w:sz w:val="20"/>
          <w:szCs w:val="20"/>
        </w:rPr>
        <w:t>Еге</w:t>
      </w:r>
      <w:r w:rsidRPr="00E80E38">
        <w:rPr>
          <w:spacing w:val="-5"/>
          <w:sz w:val="20"/>
          <w:szCs w:val="20"/>
        </w:rPr>
        <w:t xml:space="preserve"> </w:t>
      </w:r>
      <w:r w:rsidRPr="00E80E38">
        <w:rPr>
          <w:sz w:val="20"/>
          <w:szCs w:val="20"/>
        </w:rPr>
        <w:t>университеті</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Түркі</w:t>
      </w:r>
      <w:r w:rsidRPr="00E80E38">
        <w:rPr>
          <w:spacing w:val="-5"/>
          <w:sz w:val="20"/>
          <w:szCs w:val="20"/>
        </w:rPr>
        <w:t xml:space="preserve"> </w:t>
      </w:r>
      <w:r w:rsidRPr="00E80E38">
        <w:rPr>
          <w:sz w:val="20"/>
          <w:szCs w:val="20"/>
        </w:rPr>
        <w:t>әлемін</w:t>
      </w:r>
      <w:r w:rsidRPr="00E80E38">
        <w:rPr>
          <w:spacing w:val="-5"/>
          <w:sz w:val="20"/>
          <w:szCs w:val="20"/>
        </w:rPr>
        <w:t xml:space="preserve"> </w:t>
      </w:r>
      <w:r w:rsidRPr="00E80E38">
        <w:rPr>
          <w:sz w:val="20"/>
          <w:szCs w:val="20"/>
        </w:rPr>
        <w:t>зерттеу</w:t>
      </w:r>
      <w:r w:rsidRPr="00E80E38">
        <w:rPr>
          <w:spacing w:val="-2"/>
          <w:sz w:val="20"/>
          <w:szCs w:val="20"/>
        </w:rPr>
        <w:t xml:space="preserve"> </w:t>
      </w:r>
      <w:r w:rsidRPr="00E80E38">
        <w:rPr>
          <w:sz w:val="20"/>
          <w:szCs w:val="20"/>
        </w:rPr>
        <w:t>институты</w:t>
      </w:r>
      <w:r w:rsidRPr="00E80E38">
        <w:rPr>
          <w:spacing w:val="-5"/>
          <w:sz w:val="20"/>
          <w:szCs w:val="20"/>
        </w:rPr>
        <w:t xml:space="preserve"> </w:t>
      </w:r>
      <w:r w:rsidRPr="00E80E38">
        <w:rPr>
          <w:sz w:val="20"/>
          <w:szCs w:val="20"/>
        </w:rPr>
        <w:t>Түркия</w:t>
      </w:r>
      <w:r w:rsidRPr="00E80E38">
        <w:rPr>
          <w:spacing w:val="-5"/>
          <w:sz w:val="20"/>
          <w:szCs w:val="20"/>
        </w:rPr>
        <w:t xml:space="preserve"> </w:t>
      </w:r>
      <w:r w:rsidRPr="00E80E38">
        <w:rPr>
          <w:sz w:val="20"/>
          <w:szCs w:val="20"/>
        </w:rPr>
        <w:t>-Измир Research Assistant - PhD студентi</w:t>
      </w:r>
    </w:p>
    <w:p w:rsidR="007005AC" w:rsidRPr="00E80E38" w:rsidRDefault="007005AC">
      <w:pPr>
        <w:pStyle w:val="a3"/>
        <w:spacing w:before="10"/>
        <w:ind w:left="0" w:firstLine="0"/>
        <w:jc w:val="left"/>
        <w:rPr>
          <w:sz w:val="20"/>
          <w:szCs w:val="20"/>
        </w:rPr>
      </w:pPr>
    </w:p>
    <w:p w:rsidR="007005AC" w:rsidRPr="00E80E38" w:rsidRDefault="00BB4AF8">
      <w:pPr>
        <w:pStyle w:val="a3"/>
        <w:spacing w:before="1"/>
        <w:ind w:right="245"/>
        <w:rPr>
          <w:sz w:val="20"/>
          <w:szCs w:val="20"/>
        </w:rPr>
      </w:pPr>
      <w:r w:rsidRPr="00E80E38">
        <w:rPr>
          <w:sz w:val="20"/>
          <w:szCs w:val="20"/>
        </w:rPr>
        <w:t>Біздің</w:t>
      </w:r>
      <w:r w:rsidRPr="00E80E38">
        <w:rPr>
          <w:spacing w:val="-6"/>
          <w:sz w:val="20"/>
          <w:szCs w:val="20"/>
        </w:rPr>
        <w:t xml:space="preserve"> </w:t>
      </w:r>
      <w:r w:rsidRPr="00E80E38">
        <w:rPr>
          <w:sz w:val="20"/>
          <w:szCs w:val="20"/>
        </w:rPr>
        <w:t>зерттеуімізде</w:t>
      </w:r>
      <w:r w:rsidRPr="00E80E38">
        <w:rPr>
          <w:spacing w:val="-4"/>
          <w:sz w:val="20"/>
          <w:szCs w:val="20"/>
        </w:rPr>
        <w:t xml:space="preserve"> </w:t>
      </w:r>
      <w:r w:rsidRPr="00E80E38">
        <w:rPr>
          <w:sz w:val="20"/>
          <w:szCs w:val="20"/>
        </w:rPr>
        <w:t>саяси</w:t>
      </w:r>
      <w:r w:rsidRPr="00E80E38">
        <w:rPr>
          <w:spacing w:val="-4"/>
          <w:sz w:val="20"/>
          <w:szCs w:val="20"/>
        </w:rPr>
        <w:t xml:space="preserve"> </w:t>
      </w:r>
      <w:r w:rsidRPr="00E80E38">
        <w:rPr>
          <w:sz w:val="20"/>
          <w:szCs w:val="20"/>
        </w:rPr>
        <w:t>себептермен</w:t>
      </w:r>
      <w:r w:rsidRPr="00E80E38">
        <w:rPr>
          <w:spacing w:val="-4"/>
          <w:sz w:val="20"/>
          <w:szCs w:val="20"/>
        </w:rPr>
        <w:t xml:space="preserve"> </w:t>
      </w:r>
      <w:r w:rsidRPr="00E80E38">
        <w:rPr>
          <w:sz w:val="20"/>
          <w:szCs w:val="20"/>
        </w:rPr>
        <w:t>атамекенін</w:t>
      </w:r>
      <w:r w:rsidRPr="00E80E38">
        <w:rPr>
          <w:spacing w:val="-4"/>
          <w:sz w:val="20"/>
          <w:szCs w:val="20"/>
        </w:rPr>
        <w:t xml:space="preserve"> </w:t>
      </w:r>
      <w:r w:rsidRPr="00E80E38">
        <w:rPr>
          <w:sz w:val="20"/>
          <w:szCs w:val="20"/>
        </w:rPr>
        <w:t>тастап,Түркияға</w:t>
      </w:r>
      <w:r w:rsidRPr="00E80E38">
        <w:rPr>
          <w:spacing w:val="-3"/>
          <w:sz w:val="20"/>
          <w:szCs w:val="20"/>
        </w:rPr>
        <w:t xml:space="preserve"> </w:t>
      </w:r>
      <w:r w:rsidRPr="00E80E38">
        <w:rPr>
          <w:sz w:val="20"/>
          <w:szCs w:val="20"/>
        </w:rPr>
        <w:t>қоныстанған</w:t>
      </w:r>
      <w:r w:rsidRPr="00E80E38">
        <w:rPr>
          <w:spacing w:val="-3"/>
          <w:sz w:val="20"/>
          <w:szCs w:val="20"/>
        </w:rPr>
        <w:t xml:space="preserve"> </w:t>
      </w:r>
      <w:r w:rsidRPr="00E80E38">
        <w:rPr>
          <w:sz w:val="20"/>
          <w:szCs w:val="20"/>
        </w:rPr>
        <w:t>қазақтар- дың тарихы мен қоныстану үдерістері қамтылған. Түркия қазақтарының тілдік ерекшелікте- ріне қатысты лингвистикалық зерттеулер зерттеліп, стандартты қазақ тілімен салыстыру нәтижесінде алынған ғылыми нәтижелер зерттеуге енгізілді. Түркияға қоныстанған қазақтар өз болмыстарын қорғау, ұлттық сананы сақтау мақсатында қорлар мен қауымдастығылар құрды. Зерттеуімізде Түркияда құрылған бұл қауымдастығылардың қызметі сөз болып, бұл қызметтердің қазақтың ұлттық санасына қосқан үлесі сөз болады.</w:t>
      </w:r>
    </w:p>
    <w:p w:rsidR="007005AC" w:rsidRPr="00E80E38" w:rsidRDefault="00BB4AF8">
      <w:pPr>
        <w:pStyle w:val="a3"/>
        <w:ind w:right="245"/>
        <w:rPr>
          <w:sz w:val="20"/>
          <w:szCs w:val="20"/>
        </w:rPr>
      </w:pPr>
      <w:r w:rsidRPr="00E80E38">
        <w:rPr>
          <w:sz w:val="20"/>
          <w:szCs w:val="20"/>
        </w:rPr>
        <w:t>1951 жылы 17 қазанда Пешавар қаласында «Шығыс Түркістан қазақ босқындары қауым- дастығы» құрылып, Елішан батырдың басшылығымен қазақтардың Түркияға қоныс аударуы ұйымдастырылды [1, 75].</w:t>
      </w:r>
    </w:p>
    <w:p w:rsidR="007005AC" w:rsidRPr="00E80E38" w:rsidRDefault="00BB4AF8">
      <w:pPr>
        <w:pStyle w:val="a3"/>
        <w:ind w:right="244"/>
        <w:rPr>
          <w:sz w:val="20"/>
          <w:szCs w:val="20"/>
        </w:rPr>
      </w:pPr>
      <w:r w:rsidRPr="00E80E38">
        <w:rPr>
          <w:sz w:val="20"/>
          <w:szCs w:val="20"/>
        </w:rPr>
        <w:t>Қытайдың Шығыс Түркістан өлкесінен Түркияға бұл көшу бірнеше кезеңнен өтті. Қытай Гоминдаң үкіметінің Шығыс Түркістан генерал-губернаторы Шэн Ши Цайға қарсы көтері- ліске шыққан казактардың бір бөлігі 1941 жылы Тибет арқылы Үндістанға аттанды. Бұларды Елишан Элифоғлу мен Яваш Тейжи басқарды. Бұл топ Үндістан мен Пәкістанда он жылдан астам өмір сүрді. Екінші көшіп-қону керуені Қытайдағы 1949 жылғы революциядан кейін болды.</w:t>
      </w:r>
      <w:r w:rsidRPr="00E80E38">
        <w:rPr>
          <w:spacing w:val="-3"/>
          <w:sz w:val="20"/>
          <w:szCs w:val="20"/>
        </w:rPr>
        <w:t xml:space="preserve"> </w:t>
      </w:r>
      <w:r w:rsidRPr="00E80E38">
        <w:rPr>
          <w:sz w:val="20"/>
          <w:szCs w:val="20"/>
        </w:rPr>
        <w:t>Сұлтан</w:t>
      </w:r>
      <w:r w:rsidRPr="00E80E38">
        <w:rPr>
          <w:spacing w:val="-4"/>
          <w:sz w:val="20"/>
          <w:szCs w:val="20"/>
        </w:rPr>
        <w:t xml:space="preserve"> </w:t>
      </w:r>
      <w:r w:rsidRPr="00E80E38">
        <w:rPr>
          <w:sz w:val="20"/>
          <w:szCs w:val="20"/>
        </w:rPr>
        <w:t>Шериф</w:t>
      </w:r>
      <w:r w:rsidRPr="00E80E38">
        <w:rPr>
          <w:spacing w:val="-3"/>
          <w:sz w:val="20"/>
          <w:szCs w:val="20"/>
        </w:rPr>
        <w:t xml:space="preserve"> </w:t>
      </w:r>
      <w:r w:rsidRPr="00E80E38">
        <w:rPr>
          <w:sz w:val="20"/>
          <w:szCs w:val="20"/>
        </w:rPr>
        <w:t>Зувкаоғлу,</w:t>
      </w:r>
      <w:r w:rsidRPr="00E80E38">
        <w:rPr>
          <w:spacing w:val="-3"/>
          <w:sz w:val="20"/>
          <w:szCs w:val="20"/>
        </w:rPr>
        <w:t xml:space="preserve"> </w:t>
      </w:r>
      <w:r w:rsidRPr="00E80E38">
        <w:rPr>
          <w:sz w:val="20"/>
          <w:szCs w:val="20"/>
        </w:rPr>
        <w:t>Хусейн</w:t>
      </w:r>
      <w:r w:rsidRPr="00E80E38">
        <w:rPr>
          <w:spacing w:val="-3"/>
          <w:sz w:val="20"/>
          <w:szCs w:val="20"/>
        </w:rPr>
        <w:t xml:space="preserve"> </w:t>
      </w:r>
      <w:r w:rsidRPr="00E80E38">
        <w:rPr>
          <w:sz w:val="20"/>
          <w:szCs w:val="20"/>
        </w:rPr>
        <w:t>Тейжи</w:t>
      </w:r>
      <w:r w:rsidRPr="00E80E38">
        <w:rPr>
          <w:spacing w:val="-4"/>
          <w:sz w:val="20"/>
          <w:szCs w:val="20"/>
        </w:rPr>
        <w:t xml:space="preserve"> </w:t>
      </w:r>
      <w:r w:rsidRPr="00E80E38">
        <w:rPr>
          <w:sz w:val="20"/>
          <w:szCs w:val="20"/>
        </w:rPr>
        <w:t>Толевбайоғлу,</w:t>
      </w:r>
      <w:r w:rsidRPr="00E80E38">
        <w:rPr>
          <w:spacing w:val="-4"/>
          <w:sz w:val="20"/>
          <w:szCs w:val="20"/>
        </w:rPr>
        <w:t xml:space="preserve"> </w:t>
      </w:r>
      <w:r w:rsidRPr="00E80E38">
        <w:rPr>
          <w:sz w:val="20"/>
          <w:szCs w:val="20"/>
        </w:rPr>
        <w:t>Әлібек</w:t>
      </w:r>
      <w:r w:rsidRPr="00E80E38">
        <w:rPr>
          <w:spacing w:val="-4"/>
          <w:sz w:val="20"/>
          <w:szCs w:val="20"/>
        </w:rPr>
        <w:t xml:space="preserve"> </w:t>
      </w:r>
      <w:r w:rsidRPr="00E80E38">
        <w:rPr>
          <w:sz w:val="20"/>
          <w:szCs w:val="20"/>
        </w:rPr>
        <w:t>Хаким</w:t>
      </w:r>
      <w:r w:rsidRPr="00E80E38">
        <w:rPr>
          <w:spacing w:val="-4"/>
          <w:sz w:val="20"/>
          <w:szCs w:val="20"/>
        </w:rPr>
        <w:t xml:space="preserve"> </w:t>
      </w:r>
      <w:r w:rsidRPr="00E80E38">
        <w:rPr>
          <w:sz w:val="20"/>
          <w:szCs w:val="20"/>
        </w:rPr>
        <w:t>Рахимбекоғлу, Делихан Каналтай Канмханоғлу сынды басшылардың басшылығымен Үндістандағы Каш- мирге жетті. Екі иммигранттың мүшелері 1952 жылы 13 наурызда Министрлер Кеңесінің шешімімен Түркияға қоныстанған иммигрант ретінде қабылданды. Саны екі мыңға жуық қазақтар 1952 жылдың қыркүйегінен бастап Түркияға топ-топ болып келе бастады. Соңғы</w:t>
      </w:r>
      <w:r w:rsidRPr="00E80E38">
        <w:rPr>
          <w:spacing w:val="40"/>
          <w:sz w:val="20"/>
          <w:szCs w:val="20"/>
        </w:rPr>
        <w:t xml:space="preserve"> </w:t>
      </w:r>
      <w:r w:rsidRPr="00E80E38">
        <w:rPr>
          <w:sz w:val="20"/>
          <w:szCs w:val="20"/>
        </w:rPr>
        <w:t>топ 1954 жылдың көктемінде келді [2, 545].</w:t>
      </w:r>
    </w:p>
    <w:p w:rsidR="007005AC" w:rsidRPr="00E80E38" w:rsidRDefault="00BB4AF8">
      <w:pPr>
        <w:pStyle w:val="a3"/>
        <w:ind w:right="242"/>
        <w:rPr>
          <w:sz w:val="20"/>
          <w:szCs w:val="20"/>
        </w:rPr>
      </w:pPr>
      <w:r w:rsidRPr="00E80E38">
        <w:rPr>
          <w:sz w:val="20"/>
          <w:szCs w:val="20"/>
        </w:rPr>
        <w:t>Бұл көші-қоннан бөлек Ауғанстандағы қазақтар көшіп келген қазақтардың толқынын тудырды.</w:t>
      </w:r>
      <w:r w:rsidRPr="00E80E38">
        <w:rPr>
          <w:spacing w:val="-1"/>
          <w:sz w:val="20"/>
          <w:szCs w:val="20"/>
        </w:rPr>
        <w:t xml:space="preserve"> </w:t>
      </w:r>
      <w:r w:rsidRPr="00E80E38">
        <w:rPr>
          <w:sz w:val="20"/>
          <w:szCs w:val="20"/>
        </w:rPr>
        <w:t>Ауғанстандағы</w:t>
      </w:r>
      <w:r w:rsidRPr="00E80E38">
        <w:rPr>
          <w:spacing w:val="-1"/>
          <w:sz w:val="20"/>
          <w:szCs w:val="20"/>
        </w:rPr>
        <w:t xml:space="preserve"> </w:t>
      </w:r>
      <w:r w:rsidRPr="00E80E38">
        <w:rPr>
          <w:sz w:val="20"/>
          <w:szCs w:val="20"/>
        </w:rPr>
        <w:t>қазақтар</w:t>
      </w:r>
      <w:r w:rsidRPr="00E80E38">
        <w:rPr>
          <w:spacing w:val="-1"/>
          <w:sz w:val="20"/>
          <w:szCs w:val="20"/>
        </w:rPr>
        <w:t xml:space="preserve"> </w:t>
      </w:r>
      <w:r w:rsidRPr="00E80E38">
        <w:rPr>
          <w:sz w:val="20"/>
          <w:szCs w:val="20"/>
        </w:rPr>
        <w:t>1930-1933</w:t>
      </w:r>
      <w:r w:rsidRPr="00E80E38">
        <w:rPr>
          <w:spacing w:val="-1"/>
          <w:sz w:val="20"/>
          <w:szCs w:val="20"/>
        </w:rPr>
        <w:t xml:space="preserve"> </w:t>
      </w:r>
      <w:r w:rsidRPr="00E80E38">
        <w:rPr>
          <w:sz w:val="20"/>
          <w:szCs w:val="20"/>
        </w:rPr>
        <w:t>жылдары</w:t>
      </w:r>
      <w:r w:rsidRPr="00E80E38">
        <w:rPr>
          <w:spacing w:val="-1"/>
          <w:sz w:val="20"/>
          <w:szCs w:val="20"/>
        </w:rPr>
        <w:t xml:space="preserve"> </w:t>
      </w:r>
      <w:r w:rsidRPr="00E80E38">
        <w:rPr>
          <w:sz w:val="20"/>
          <w:szCs w:val="20"/>
        </w:rPr>
        <w:t>Қазақстанда</w:t>
      </w:r>
      <w:r w:rsidRPr="00E80E38">
        <w:rPr>
          <w:spacing w:val="-1"/>
          <w:sz w:val="20"/>
          <w:szCs w:val="20"/>
        </w:rPr>
        <w:t xml:space="preserve"> </w:t>
      </w:r>
      <w:r w:rsidRPr="00E80E38">
        <w:rPr>
          <w:sz w:val="20"/>
          <w:szCs w:val="20"/>
        </w:rPr>
        <w:t>сталиндік</w:t>
      </w:r>
      <w:r w:rsidRPr="00E80E38">
        <w:rPr>
          <w:spacing w:val="-1"/>
          <w:sz w:val="20"/>
          <w:szCs w:val="20"/>
        </w:rPr>
        <w:t xml:space="preserve"> </w:t>
      </w:r>
      <w:r w:rsidRPr="00E80E38">
        <w:rPr>
          <w:sz w:val="20"/>
          <w:szCs w:val="20"/>
        </w:rPr>
        <w:t>дәуірде</w:t>
      </w:r>
      <w:r w:rsidRPr="00E80E38">
        <w:rPr>
          <w:spacing w:val="-1"/>
          <w:sz w:val="20"/>
          <w:szCs w:val="20"/>
        </w:rPr>
        <w:t xml:space="preserve"> </w:t>
      </w:r>
      <w:r w:rsidRPr="00E80E38">
        <w:rPr>
          <w:sz w:val="20"/>
          <w:szCs w:val="20"/>
        </w:rPr>
        <w:t>болып, 2,5 миллионға жуық қазақ түріктерінің қырылуына әкеп соққан ашаршылықтан кейін Өзбекстан және Түркіменстан арқылы Ауғанстанға қоныстанған топ Түркияға келген. 1982 жылы президент Кенан Эвреннің Ауғанстанға сапарынан кейін 60-қа жуық отбасы, шамамен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250-300 қазақ қоныстанушы ретінде қабылданып, Кайсериге қоныстанды. 1990 жылдарға дейін жалғасқан бұл көші-қонмен Ауғанстаннан 5 мыңға жуық қазақ Түркияға келіп қоныс- танды [3, 2012].</w:t>
      </w:r>
    </w:p>
    <w:p w:rsidR="007005AC" w:rsidRPr="00E80E38" w:rsidRDefault="00BB4AF8">
      <w:pPr>
        <w:pStyle w:val="a3"/>
        <w:ind w:left="213" w:right="244"/>
        <w:rPr>
          <w:sz w:val="20"/>
          <w:szCs w:val="20"/>
        </w:rPr>
      </w:pPr>
      <w:r w:rsidRPr="00E80E38">
        <w:rPr>
          <w:sz w:val="20"/>
          <w:szCs w:val="20"/>
        </w:rPr>
        <w:t>Нәтижесінде қазақтардың көші-қоны үш толқынмен өтті: Бірінші толқын 1930 жылдың ортасынан бастап 17 жылға созылған Шығыс Түркістандағы қытайлардың қуғын-сүргінінен қашқандар. Бұл көші-қон толқынындағы адамдар Ганьсу, Тибет, Үндістан және Пәкістан сияқты елдерден өткен. Екіншіден, 1949 жылғы Мао төңкерісінен кейін жаңа режимді қабылдамағандықтан жолға шыққандар; олар 1952 жылы Үндістан мен Пәкістаннан келген бірінші топпен бір уақытта Түркияға иммигрант ретінде қабылданды. Үшінші толқынды Ауғанстанда тұратын қазақтар жүзеге асырды. Бүгінде Алтай өлкесінің Шыңжаң-Ұйғыр автономиялық ауданынан көшіп келген қазақтар «Алтай қазақтары», ал 1980 жылдары Ауғанстан мен Ираннан қоныс аударғандар «Ауған қазақтары» деп аталады [4, 55].</w:t>
      </w:r>
    </w:p>
    <w:p w:rsidR="007005AC" w:rsidRPr="00E80E38" w:rsidRDefault="00BB4AF8">
      <w:pPr>
        <w:pStyle w:val="a3"/>
        <w:ind w:left="213" w:right="243"/>
        <w:rPr>
          <w:sz w:val="20"/>
          <w:szCs w:val="20"/>
        </w:rPr>
      </w:pPr>
      <w:r w:rsidRPr="00E80E38">
        <w:rPr>
          <w:sz w:val="20"/>
          <w:szCs w:val="20"/>
        </w:rPr>
        <w:t>Қазақтардың Түркияға қоныс аударуы 1952-1958 жылдар аралығында болды. Шамамен 564 отбасы, жалпы саны 1892 адамнан тұратын қазақ қауымы Түркияға қоныстанды. Бұл иммигранттар климаты жартылай биіктіктегі Кайсери, Кония және егіншілік мәдениетіне қолайлы Сакария, Маниса және Ниғде қалаларына қоныстанды [5, 152-153].</w:t>
      </w:r>
    </w:p>
    <w:p w:rsidR="007005AC" w:rsidRPr="00E80E38" w:rsidRDefault="007005AC">
      <w:pPr>
        <w:pStyle w:val="a3"/>
        <w:spacing w:before="2"/>
        <w:ind w:left="0" w:firstLine="0"/>
        <w:jc w:val="left"/>
        <w:rPr>
          <w:sz w:val="20"/>
          <w:szCs w:val="20"/>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3072"/>
        <w:gridCol w:w="3071"/>
      </w:tblGrid>
      <w:tr w:rsidR="007005AC" w:rsidRPr="00E80E38">
        <w:trPr>
          <w:trHeight w:val="276"/>
        </w:trPr>
        <w:tc>
          <w:tcPr>
            <w:tcW w:w="2962" w:type="dxa"/>
          </w:tcPr>
          <w:p w:rsidR="007005AC" w:rsidRPr="00E80E38" w:rsidRDefault="00BB4AF8">
            <w:pPr>
              <w:pStyle w:val="TableParagraph"/>
              <w:spacing w:line="257" w:lineRule="exact"/>
              <w:ind w:left="1208" w:right="860"/>
              <w:jc w:val="center"/>
              <w:rPr>
                <w:b/>
                <w:sz w:val="20"/>
                <w:szCs w:val="20"/>
              </w:rPr>
            </w:pPr>
            <w:r w:rsidRPr="00E80E38">
              <w:rPr>
                <w:b/>
                <w:spacing w:val="-4"/>
                <w:sz w:val="20"/>
                <w:szCs w:val="20"/>
              </w:rPr>
              <w:t>Қала</w:t>
            </w:r>
          </w:p>
        </w:tc>
        <w:tc>
          <w:tcPr>
            <w:tcW w:w="3072" w:type="dxa"/>
          </w:tcPr>
          <w:p w:rsidR="007005AC" w:rsidRPr="00E80E38" w:rsidRDefault="00BB4AF8">
            <w:pPr>
              <w:pStyle w:val="TableParagraph"/>
              <w:spacing w:line="257" w:lineRule="exact"/>
              <w:ind w:left="1360"/>
              <w:rPr>
                <w:b/>
                <w:sz w:val="20"/>
                <w:szCs w:val="20"/>
              </w:rPr>
            </w:pPr>
            <w:r w:rsidRPr="00E80E38">
              <w:rPr>
                <w:b/>
                <w:spacing w:val="-2"/>
                <w:sz w:val="20"/>
                <w:szCs w:val="20"/>
              </w:rPr>
              <w:t>Округ</w:t>
            </w:r>
          </w:p>
        </w:tc>
        <w:tc>
          <w:tcPr>
            <w:tcW w:w="3071" w:type="dxa"/>
          </w:tcPr>
          <w:p w:rsidR="007005AC" w:rsidRPr="00E80E38" w:rsidRDefault="00BB4AF8">
            <w:pPr>
              <w:pStyle w:val="TableParagraph"/>
              <w:spacing w:line="257" w:lineRule="exact"/>
              <w:ind w:left="1269" w:right="925"/>
              <w:jc w:val="center"/>
              <w:rPr>
                <w:b/>
                <w:sz w:val="20"/>
                <w:szCs w:val="20"/>
              </w:rPr>
            </w:pPr>
            <w:r w:rsidRPr="00E80E38">
              <w:rPr>
                <w:b/>
                <w:spacing w:val="-2"/>
                <w:sz w:val="20"/>
                <w:szCs w:val="20"/>
              </w:rPr>
              <w:t>Отбасы</w:t>
            </w:r>
          </w:p>
        </w:tc>
      </w:tr>
      <w:tr w:rsidR="007005AC" w:rsidRPr="00E80E38">
        <w:trPr>
          <w:trHeight w:val="275"/>
        </w:trPr>
        <w:tc>
          <w:tcPr>
            <w:tcW w:w="2962" w:type="dxa"/>
          </w:tcPr>
          <w:p w:rsidR="007005AC" w:rsidRPr="00E80E38" w:rsidRDefault="00BB4AF8">
            <w:pPr>
              <w:pStyle w:val="TableParagraph"/>
              <w:spacing w:line="256" w:lineRule="exact"/>
              <w:ind w:left="1208" w:right="861"/>
              <w:jc w:val="center"/>
              <w:rPr>
                <w:sz w:val="20"/>
                <w:szCs w:val="20"/>
              </w:rPr>
            </w:pPr>
            <w:r w:rsidRPr="00E80E38">
              <w:rPr>
                <w:spacing w:val="-2"/>
                <w:sz w:val="20"/>
                <w:szCs w:val="20"/>
              </w:rPr>
              <w:t>Кайсери</w:t>
            </w:r>
          </w:p>
        </w:tc>
        <w:tc>
          <w:tcPr>
            <w:tcW w:w="3072" w:type="dxa"/>
          </w:tcPr>
          <w:p w:rsidR="007005AC" w:rsidRPr="00E80E38" w:rsidRDefault="00BB4AF8">
            <w:pPr>
              <w:pStyle w:val="TableParagraph"/>
              <w:spacing w:line="256" w:lineRule="exact"/>
              <w:ind w:left="1334"/>
              <w:rPr>
                <w:sz w:val="20"/>
                <w:szCs w:val="20"/>
              </w:rPr>
            </w:pPr>
            <w:r w:rsidRPr="00E80E38">
              <w:rPr>
                <w:spacing w:val="-2"/>
                <w:sz w:val="20"/>
                <w:szCs w:val="20"/>
              </w:rPr>
              <w:t>Девели</w:t>
            </w:r>
          </w:p>
        </w:tc>
        <w:tc>
          <w:tcPr>
            <w:tcW w:w="3071" w:type="dxa"/>
          </w:tcPr>
          <w:p w:rsidR="007005AC" w:rsidRPr="00E80E38" w:rsidRDefault="00BB4AF8">
            <w:pPr>
              <w:pStyle w:val="TableParagraph"/>
              <w:spacing w:line="256" w:lineRule="exact"/>
              <w:ind w:left="1269" w:right="924"/>
              <w:jc w:val="center"/>
              <w:rPr>
                <w:sz w:val="20"/>
                <w:szCs w:val="20"/>
              </w:rPr>
            </w:pPr>
            <w:r w:rsidRPr="00E80E38">
              <w:rPr>
                <w:spacing w:val="-5"/>
                <w:sz w:val="20"/>
                <w:szCs w:val="20"/>
              </w:rPr>
              <w:t>104</w:t>
            </w:r>
          </w:p>
        </w:tc>
      </w:tr>
      <w:tr w:rsidR="007005AC" w:rsidRPr="00E80E38">
        <w:trPr>
          <w:trHeight w:val="275"/>
        </w:trPr>
        <w:tc>
          <w:tcPr>
            <w:tcW w:w="2962" w:type="dxa"/>
          </w:tcPr>
          <w:p w:rsidR="007005AC" w:rsidRPr="00E80E38" w:rsidRDefault="00BB4AF8">
            <w:pPr>
              <w:pStyle w:val="TableParagraph"/>
              <w:spacing w:line="256" w:lineRule="exact"/>
              <w:ind w:left="1208" w:right="859"/>
              <w:jc w:val="center"/>
              <w:rPr>
                <w:sz w:val="20"/>
                <w:szCs w:val="20"/>
              </w:rPr>
            </w:pPr>
            <w:r w:rsidRPr="00E80E38">
              <w:rPr>
                <w:spacing w:val="-2"/>
                <w:sz w:val="20"/>
                <w:szCs w:val="20"/>
              </w:rPr>
              <w:t>Кония</w:t>
            </w:r>
          </w:p>
        </w:tc>
        <w:tc>
          <w:tcPr>
            <w:tcW w:w="3072" w:type="dxa"/>
          </w:tcPr>
          <w:p w:rsidR="007005AC" w:rsidRPr="00E80E38" w:rsidRDefault="00BB4AF8">
            <w:pPr>
              <w:pStyle w:val="TableParagraph"/>
              <w:spacing w:line="256" w:lineRule="exact"/>
              <w:ind w:left="1365" w:right="1019"/>
              <w:jc w:val="center"/>
              <w:rPr>
                <w:sz w:val="20"/>
                <w:szCs w:val="20"/>
              </w:rPr>
            </w:pPr>
            <w:r w:rsidRPr="00E80E38">
              <w:rPr>
                <w:spacing w:val="-2"/>
                <w:sz w:val="20"/>
                <w:szCs w:val="20"/>
              </w:rPr>
              <w:t>Кония</w:t>
            </w:r>
          </w:p>
        </w:tc>
        <w:tc>
          <w:tcPr>
            <w:tcW w:w="3071" w:type="dxa"/>
          </w:tcPr>
          <w:p w:rsidR="007005AC" w:rsidRPr="00E80E38" w:rsidRDefault="00BB4AF8">
            <w:pPr>
              <w:pStyle w:val="TableParagraph"/>
              <w:spacing w:line="256" w:lineRule="exact"/>
              <w:ind w:left="1269" w:right="924"/>
              <w:jc w:val="center"/>
              <w:rPr>
                <w:sz w:val="20"/>
                <w:szCs w:val="20"/>
              </w:rPr>
            </w:pPr>
            <w:r w:rsidRPr="00E80E38">
              <w:rPr>
                <w:spacing w:val="-5"/>
                <w:sz w:val="20"/>
                <w:szCs w:val="20"/>
              </w:rPr>
              <w:t>72</w:t>
            </w:r>
          </w:p>
        </w:tc>
      </w:tr>
      <w:tr w:rsidR="007005AC" w:rsidRPr="00E80E38">
        <w:trPr>
          <w:trHeight w:val="276"/>
        </w:trPr>
        <w:tc>
          <w:tcPr>
            <w:tcW w:w="2962" w:type="dxa"/>
          </w:tcPr>
          <w:p w:rsidR="007005AC" w:rsidRPr="00E80E38" w:rsidRDefault="00BB4AF8">
            <w:pPr>
              <w:pStyle w:val="TableParagraph"/>
              <w:spacing w:line="257" w:lineRule="exact"/>
              <w:ind w:left="1208" w:right="860"/>
              <w:jc w:val="center"/>
              <w:rPr>
                <w:sz w:val="20"/>
                <w:szCs w:val="20"/>
              </w:rPr>
            </w:pPr>
            <w:r w:rsidRPr="00E80E38">
              <w:rPr>
                <w:spacing w:val="-2"/>
                <w:sz w:val="20"/>
                <w:szCs w:val="20"/>
              </w:rPr>
              <w:t>Сакария</w:t>
            </w:r>
          </w:p>
        </w:tc>
        <w:tc>
          <w:tcPr>
            <w:tcW w:w="3072" w:type="dxa"/>
          </w:tcPr>
          <w:p w:rsidR="007005AC" w:rsidRPr="00E80E38" w:rsidRDefault="00BB4AF8">
            <w:pPr>
              <w:pStyle w:val="TableParagraph"/>
              <w:spacing w:line="257" w:lineRule="exact"/>
              <w:ind w:left="0" w:right="797"/>
              <w:jc w:val="right"/>
              <w:rPr>
                <w:sz w:val="20"/>
                <w:szCs w:val="20"/>
              </w:rPr>
            </w:pPr>
            <w:r w:rsidRPr="00E80E38">
              <w:rPr>
                <w:spacing w:val="-2"/>
                <w:sz w:val="20"/>
                <w:szCs w:val="20"/>
              </w:rPr>
              <w:t>Адапазары</w:t>
            </w:r>
          </w:p>
        </w:tc>
        <w:tc>
          <w:tcPr>
            <w:tcW w:w="3071" w:type="dxa"/>
          </w:tcPr>
          <w:p w:rsidR="007005AC" w:rsidRPr="00E80E38" w:rsidRDefault="00BB4AF8">
            <w:pPr>
              <w:pStyle w:val="TableParagraph"/>
              <w:spacing w:line="257" w:lineRule="exact"/>
              <w:ind w:left="345"/>
              <w:jc w:val="center"/>
              <w:rPr>
                <w:sz w:val="20"/>
                <w:szCs w:val="20"/>
              </w:rPr>
            </w:pPr>
            <w:r w:rsidRPr="00E80E38">
              <w:rPr>
                <w:sz w:val="20"/>
                <w:szCs w:val="20"/>
              </w:rPr>
              <w:t>2</w:t>
            </w:r>
          </w:p>
        </w:tc>
      </w:tr>
      <w:tr w:rsidR="007005AC" w:rsidRPr="00E80E38">
        <w:trPr>
          <w:trHeight w:val="275"/>
        </w:trPr>
        <w:tc>
          <w:tcPr>
            <w:tcW w:w="2962" w:type="dxa"/>
          </w:tcPr>
          <w:p w:rsidR="007005AC" w:rsidRPr="00E80E38" w:rsidRDefault="00BB4AF8">
            <w:pPr>
              <w:pStyle w:val="TableParagraph"/>
              <w:spacing w:line="256" w:lineRule="exact"/>
              <w:ind w:left="1208" w:right="861"/>
              <w:jc w:val="center"/>
              <w:rPr>
                <w:sz w:val="20"/>
                <w:szCs w:val="20"/>
              </w:rPr>
            </w:pPr>
            <w:r w:rsidRPr="00E80E38">
              <w:rPr>
                <w:spacing w:val="-2"/>
                <w:sz w:val="20"/>
                <w:szCs w:val="20"/>
              </w:rPr>
              <w:t>Маниса</w:t>
            </w:r>
          </w:p>
        </w:tc>
        <w:tc>
          <w:tcPr>
            <w:tcW w:w="3072" w:type="dxa"/>
          </w:tcPr>
          <w:p w:rsidR="007005AC" w:rsidRPr="00E80E38" w:rsidRDefault="00BB4AF8">
            <w:pPr>
              <w:pStyle w:val="TableParagraph"/>
              <w:spacing w:line="256" w:lineRule="exact"/>
              <w:ind w:left="0" w:right="914"/>
              <w:jc w:val="right"/>
              <w:rPr>
                <w:sz w:val="20"/>
                <w:szCs w:val="20"/>
              </w:rPr>
            </w:pPr>
            <w:r w:rsidRPr="00E80E38">
              <w:rPr>
                <w:spacing w:val="-2"/>
                <w:sz w:val="20"/>
                <w:szCs w:val="20"/>
              </w:rPr>
              <w:t>Салихли</w:t>
            </w:r>
          </w:p>
        </w:tc>
        <w:tc>
          <w:tcPr>
            <w:tcW w:w="3071" w:type="dxa"/>
          </w:tcPr>
          <w:p w:rsidR="007005AC" w:rsidRPr="00E80E38" w:rsidRDefault="00BB4AF8">
            <w:pPr>
              <w:pStyle w:val="TableParagraph"/>
              <w:spacing w:line="256" w:lineRule="exact"/>
              <w:ind w:left="1269" w:right="925"/>
              <w:jc w:val="center"/>
              <w:rPr>
                <w:sz w:val="20"/>
                <w:szCs w:val="20"/>
              </w:rPr>
            </w:pPr>
            <w:r w:rsidRPr="00E80E38">
              <w:rPr>
                <w:spacing w:val="-5"/>
                <w:sz w:val="20"/>
                <w:szCs w:val="20"/>
              </w:rPr>
              <w:t>160</w:t>
            </w:r>
          </w:p>
        </w:tc>
      </w:tr>
      <w:tr w:rsidR="007005AC" w:rsidRPr="00E80E38">
        <w:trPr>
          <w:trHeight w:val="276"/>
        </w:trPr>
        <w:tc>
          <w:tcPr>
            <w:tcW w:w="2962" w:type="dxa"/>
          </w:tcPr>
          <w:p w:rsidR="007005AC" w:rsidRPr="00E80E38" w:rsidRDefault="00BB4AF8">
            <w:pPr>
              <w:pStyle w:val="TableParagraph"/>
              <w:spacing w:line="257" w:lineRule="exact"/>
              <w:ind w:left="1207" w:right="861"/>
              <w:jc w:val="center"/>
              <w:rPr>
                <w:sz w:val="20"/>
                <w:szCs w:val="20"/>
              </w:rPr>
            </w:pPr>
            <w:r w:rsidRPr="00E80E38">
              <w:rPr>
                <w:spacing w:val="-2"/>
                <w:sz w:val="20"/>
                <w:szCs w:val="20"/>
              </w:rPr>
              <w:t>Нигде</w:t>
            </w:r>
          </w:p>
        </w:tc>
        <w:tc>
          <w:tcPr>
            <w:tcW w:w="3072" w:type="dxa"/>
          </w:tcPr>
          <w:p w:rsidR="007005AC" w:rsidRPr="00E80E38" w:rsidRDefault="00BB4AF8">
            <w:pPr>
              <w:pStyle w:val="TableParagraph"/>
              <w:spacing w:line="257" w:lineRule="exact"/>
              <w:ind w:left="0" w:right="805"/>
              <w:jc w:val="right"/>
              <w:rPr>
                <w:sz w:val="20"/>
                <w:szCs w:val="20"/>
              </w:rPr>
            </w:pPr>
            <w:r w:rsidRPr="00E80E38">
              <w:rPr>
                <w:spacing w:val="-2"/>
                <w:sz w:val="20"/>
                <w:szCs w:val="20"/>
              </w:rPr>
              <w:t>Улукышла</w:t>
            </w:r>
          </w:p>
        </w:tc>
        <w:tc>
          <w:tcPr>
            <w:tcW w:w="3071" w:type="dxa"/>
          </w:tcPr>
          <w:p w:rsidR="007005AC" w:rsidRPr="00E80E38" w:rsidRDefault="00BB4AF8">
            <w:pPr>
              <w:pStyle w:val="TableParagraph"/>
              <w:spacing w:line="257" w:lineRule="exact"/>
              <w:ind w:left="1269" w:right="922"/>
              <w:jc w:val="center"/>
              <w:rPr>
                <w:sz w:val="20"/>
                <w:szCs w:val="20"/>
              </w:rPr>
            </w:pPr>
            <w:r w:rsidRPr="00E80E38">
              <w:rPr>
                <w:spacing w:val="-5"/>
                <w:sz w:val="20"/>
                <w:szCs w:val="20"/>
              </w:rPr>
              <w:t>226</w:t>
            </w:r>
          </w:p>
        </w:tc>
      </w:tr>
    </w:tbl>
    <w:p w:rsidR="007005AC" w:rsidRPr="00E80E38" w:rsidRDefault="007005AC">
      <w:pPr>
        <w:pStyle w:val="a3"/>
        <w:ind w:left="0" w:firstLine="0"/>
        <w:jc w:val="left"/>
        <w:rPr>
          <w:sz w:val="20"/>
          <w:szCs w:val="20"/>
        </w:rPr>
      </w:pPr>
    </w:p>
    <w:p w:rsidR="007005AC" w:rsidRPr="00E80E38" w:rsidRDefault="00BB4AF8">
      <w:pPr>
        <w:pStyle w:val="a3"/>
        <w:spacing w:before="176"/>
        <w:ind w:left="213" w:right="244"/>
        <w:rPr>
          <w:sz w:val="20"/>
          <w:szCs w:val="20"/>
        </w:rPr>
      </w:pPr>
      <w:r w:rsidRPr="00E80E38">
        <w:rPr>
          <w:sz w:val="20"/>
          <w:szCs w:val="20"/>
        </w:rPr>
        <w:t>Қазақ түріктері қорының басшысы Дервиш Кылычтың мәлімдемесінде 2007 жылғы санақ нәтижесінде Түркияда алты мың отбасы мен екі мыңнан астам қазақ бар екені анықталды. 2008 жылғы халық санағы бойынша қазақтар ең көп тұратын Ыстамбұлдағы Зейтинбурну ауданындағы халық саны 13400-ден 10000-ға дейін азайған. Оған себеп – Түркиядан Қазақстанға жыл сайын 50 отбасы қоныс аударады [6].</w:t>
      </w:r>
    </w:p>
    <w:p w:rsidR="007005AC" w:rsidRPr="00E80E38" w:rsidRDefault="007005AC">
      <w:pPr>
        <w:pStyle w:val="a3"/>
        <w:spacing w:before="3"/>
        <w:ind w:left="0" w:firstLine="0"/>
        <w:jc w:val="left"/>
        <w:rPr>
          <w:sz w:val="20"/>
          <w:szCs w:val="20"/>
        </w:rPr>
      </w:pPr>
    </w:p>
    <w:p w:rsidR="007005AC" w:rsidRPr="00E80E38" w:rsidRDefault="00BB4AF8">
      <w:pPr>
        <w:pStyle w:val="4"/>
        <w:jc w:val="both"/>
        <w:rPr>
          <w:sz w:val="20"/>
          <w:szCs w:val="20"/>
        </w:rPr>
      </w:pPr>
      <w:r w:rsidRPr="00E80E38">
        <w:rPr>
          <w:sz w:val="20"/>
          <w:szCs w:val="20"/>
        </w:rPr>
        <w:t>Түркиядағы</w:t>
      </w:r>
      <w:r w:rsidRPr="00E80E38">
        <w:rPr>
          <w:spacing w:val="-7"/>
          <w:sz w:val="20"/>
          <w:szCs w:val="20"/>
        </w:rPr>
        <w:t xml:space="preserve"> </w:t>
      </w:r>
      <w:r w:rsidRPr="00E80E38">
        <w:rPr>
          <w:sz w:val="20"/>
          <w:szCs w:val="20"/>
        </w:rPr>
        <w:t>қазақтардың</w:t>
      </w:r>
      <w:r w:rsidRPr="00E80E38">
        <w:rPr>
          <w:spacing w:val="-7"/>
          <w:sz w:val="20"/>
          <w:szCs w:val="20"/>
        </w:rPr>
        <w:t xml:space="preserve"> </w:t>
      </w:r>
      <w:r w:rsidRPr="00E80E38">
        <w:rPr>
          <w:sz w:val="20"/>
          <w:szCs w:val="20"/>
        </w:rPr>
        <w:t>тілдік</w:t>
      </w:r>
      <w:r w:rsidRPr="00E80E38">
        <w:rPr>
          <w:spacing w:val="-7"/>
          <w:sz w:val="20"/>
          <w:szCs w:val="20"/>
        </w:rPr>
        <w:t xml:space="preserve"> </w:t>
      </w:r>
      <w:r w:rsidRPr="00E80E38">
        <w:rPr>
          <w:spacing w:val="-2"/>
          <w:sz w:val="20"/>
          <w:szCs w:val="20"/>
        </w:rPr>
        <w:t>қатынасы</w:t>
      </w:r>
    </w:p>
    <w:p w:rsidR="007005AC" w:rsidRPr="00E80E38" w:rsidRDefault="00BB4AF8">
      <w:pPr>
        <w:pStyle w:val="a3"/>
        <w:ind w:left="213" w:right="245"/>
        <w:rPr>
          <w:sz w:val="20"/>
          <w:szCs w:val="20"/>
        </w:rPr>
      </w:pPr>
      <w:r w:rsidRPr="00E80E38">
        <w:rPr>
          <w:sz w:val="20"/>
          <w:szCs w:val="20"/>
        </w:rPr>
        <w:t xml:space="preserve">Түркияға қоныстанған қазақтармен жеке сұхбаттар нәтижесінде алынған жинақталған мәтіндер негізінде Түркияда тұратын қазақ түріктерінің тілі Түркия түрікшелерімен және стандартты қазақ түріктерімен салыстырылып, кейбір ортақ және әртүрлі деректер анық- </w:t>
      </w:r>
      <w:r w:rsidRPr="00E80E38">
        <w:rPr>
          <w:spacing w:val="-2"/>
          <w:sz w:val="20"/>
          <w:szCs w:val="20"/>
        </w:rPr>
        <w:t>талды.</w:t>
      </w:r>
    </w:p>
    <w:p w:rsidR="007005AC" w:rsidRPr="00E80E38" w:rsidRDefault="00BB4AF8">
      <w:pPr>
        <w:pStyle w:val="a3"/>
        <w:ind w:right="244"/>
        <w:rPr>
          <w:sz w:val="20"/>
          <w:szCs w:val="20"/>
        </w:rPr>
      </w:pPr>
      <w:r w:rsidRPr="00E80E38">
        <w:rPr>
          <w:sz w:val="20"/>
          <w:szCs w:val="20"/>
        </w:rPr>
        <w:t>1. Құрастыру барысында мәтінді құру кезінде стандартты қазақ түрік тіліне сәйкес кел- мейтін сөйлем үзілімдері мен қате тіркестер анықталды. 2. Қазақстандағы қазақтардың тілін Түркияда тұратын қазақтардың тілдерімен салыстырған кезде Түркия қазақтарының син- гармонизм</w:t>
      </w:r>
      <w:r w:rsidRPr="00E80E38">
        <w:rPr>
          <w:spacing w:val="32"/>
          <w:sz w:val="20"/>
          <w:szCs w:val="20"/>
        </w:rPr>
        <w:t xml:space="preserve"> </w:t>
      </w:r>
      <w:r w:rsidRPr="00E80E38">
        <w:rPr>
          <w:sz w:val="20"/>
          <w:szCs w:val="20"/>
        </w:rPr>
        <w:t>(дауысты-дауыссыз</w:t>
      </w:r>
      <w:r w:rsidRPr="00E80E38">
        <w:rPr>
          <w:spacing w:val="35"/>
          <w:sz w:val="20"/>
          <w:szCs w:val="20"/>
        </w:rPr>
        <w:t xml:space="preserve"> </w:t>
      </w:r>
      <w:r w:rsidRPr="00E80E38">
        <w:rPr>
          <w:sz w:val="20"/>
          <w:szCs w:val="20"/>
        </w:rPr>
        <w:t>дыбыс</w:t>
      </w:r>
      <w:r w:rsidRPr="00E80E38">
        <w:rPr>
          <w:spacing w:val="35"/>
          <w:sz w:val="20"/>
          <w:szCs w:val="20"/>
        </w:rPr>
        <w:t xml:space="preserve"> </w:t>
      </w:r>
      <w:r w:rsidRPr="00E80E38">
        <w:rPr>
          <w:sz w:val="20"/>
          <w:szCs w:val="20"/>
        </w:rPr>
        <w:t>үндестігі)</w:t>
      </w:r>
      <w:r w:rsidRPr="00E80E38">
        <w:rPr>
          <w:spacing w:val="33"/>
          <w:sz w:val="20"/>
          <w:szCs w:val="20"/>
        </w:rPr>
        <w:t xml:space="preserve"> </w:t>
      </w:r>
      <w:r w:rsidRPr="00E80E38">
        <w:rPr>
          <w:sz w:val="20"/>
          <w:szCs w:val="20"/>
        </w:rPr>
        <w:t>ережесін</w:t>
      </w:r>
      <w:r w:rsidRPr="00E80E38">
        <w:rPr>
          <w:spacing w:val="35"/>
          <w:sz w:val="20"/>
          <w:szCs w:val="20"/>
        </w:rPr>
        <w:t xml:space="preserve"> </w:t>
      </w:r>
      <w:r w:rsidRPr="00E80E38">
        <w:rPr>
          <w:sz w:val="20"/>
          <w:szCs w:val="20"/>
        </w:rPr>
        <w:t>өте</w:t>
      </w:r>
      <w:r w:rsidRPr="00E80E38">
        <w:rPr>
          <w:spacing w:val="35"/>
          <w:sz w:val="20"/>
          <w:szCs w:val="20"/>
        </w:rPr>
        <w:t xml:space="preserve"> </w:t>
      </w:r>
      <w:r w:rsidRPr="00E80E38">
        <w:rPr>
          <w:sz w:val="20"/>
          <w:szCs w:val="20"/>
        </w:rPr>
        <w:t>жақсы</w:t>
      </w:r>
      <w:r w:rsidRPr="00E80E38">
        <w:rPr>
          <w:spacing w:val="33"/>
          <w:sz w:val="20"/>
          <w:szCs w:val="20"/>
        </w:rPr>
        <w:t xml:space="preserve"> </w:t>
      </w:r>
      <w:r w:rsidRPr="00E80E38">
        <w:rPr>
          <w:sz w:val="20"/>
          <w:szCs w:val="20"/>
        </w:rPr>
        <w:t>сақтағаны</w:t>
      </w:r>
      <w:r w:rsidRPr="00E80E38">
        <w:rPr>
          <w:spacing w:val="35"/>
          <w:sz w:val="20"/>
          <w:szCs w:val="20"/>
        </w:rPr>
        <w:t xml:space="preserve"> </w:t>
      </w:r>
      <w:r w:rsidRPr="00E80E38">
        <w:rPr>
          <w:spacing w:val="-2"/>
          <w:sz w:val="20"/>
          <w:szCs w:val="20"/>
        </w:rPr>
        <w:t>байқалады.</w:t>
      </w:r>
    </w:p>
    <w:p w:rsidR="007005AC" w:rsidRPr="00E80E38" w:rsidRDefault="00BB4AF8">
      <w:pPr>
        <w:pStyle w:val="a3"/>
        <w:ind w:left="213" w:right="244" w:firstLine="0"/>
        <w:rPr>
          <w:sz w:val="20"/>
          <w:szCs w:val="20"/>
        </w:rPr>
      </w:pPr>
      <w:r w:rsidRPr="00E80E38">
        <w:rPr>
          <w:sz w:val="20"/>
          <w:szCs w:val="20"/>
        </w:rPr>
        <w:t>3. Көшіп келген жерлеріне (Ауған, Қытай) қарай қазақша айтылуында айырмашылықтар бар. Қытай қазақтары сингармонизм ережесін сақтай отырып, жұмсақ сөйлейді. Дегенмен, ауған казактары сәл қаталырақ. 4. Түркияда тұратын қазақтардың тілінде Түркия түрікшесінің</w:t>
      </w:r>
      <w:r w:rsidRPr="00E80E38">
        <w:rPr>
          <w:spacing w:val="80"/>
          <w:sz w:val="20"/>
          <w:szCs w:val="20"/>
        </w:rPr>
        <w:t xml:space="preserve"> </w:t>
      </w:r>
      <w:r w:rsidRPr="00E80E38">
        <w:rPr>
          <w:sz w:val="20"/>
          <w:szCs w:val="20"/>
        </w:rPr>
        <w:t>әсері байқалады. 5. Түркияда тұратын егде жастағы адамдардың сөйлемде түрік сөздерін де қолданатыны анықталды. 6. Орыс тілінде қолданылатын күнделікті</w:t>
      </w:r>
      <w:r w:rsidRPr="00E80E38">
        <w:rPr>
          <w:spacing w:val="-3"/>
          <w:sz w:val="20"/>
          <w:szCs w:val="20"/>
        </w:rPr>
        <w:t xml:space="preserve"> </w:t>
      </w:r>
      <w:r w:rsidRPr="00E80E38">
        <w:rPr>
          <w:sz w:val="20"/>
          <w:szCs w:val="20"/>
        </w:rPr>
        <w:t>сөздер Түркияда тұратын қазақтардың тілінде де қолданылады. 7. Қазақ түріктері мен түрік түріктері қатар қолда- нылып, аралас сөз тіркестерінің жасалғаны байқалады. 8. Сөйлеуде кейбір дыбыстарды өз- гертуге болатын мысалдар да бар. 9. Кейбір сөздер стандартты қазақ түрікшеден айырма- шылығы түрік акцентіне сәйкес айтылады. [7, 220-221].</w:t>
      </w:r>
    </w:p>
    <w:p w:rsidR="007005AC" w:rsidRPr="00E80E38" w:rsidRDefault="00BB4AF8">
      <w:pPr>
        <w:pStyle w:val="a3"/>
        <w:ind w:left="213" w:right="243"/>
        <w:rPr>
          <w:sz w:val="20"/>
          <w:szCs w:val="20"/>
        </w:rPr>
      </w:pPr>
      <w:r w:rsidRPr="00E80E38">
        <w:rPr>
          <w:sz w:val="20"/>
          <w:szCs w:val="20"/>
        </w:rPr>
        <w:t>Түркиядағы ауған қазақтары бойынша жүргізілген зерттеудің нәтижесі мынадай: 1932 жылы</w:t>
      </w:r>
      <w:r w:rsidRPr="00E80E38">
        <w:rPr>
          <w:spacing w:val="45"/>
          <w:sz w:val="20"/>
          <w:szCs w:val="20"/>
        </w:rPr>
        <w:t xml:space="preserve"> </w:t>
      </w:r>
      <w:r w:rsidRPr="00E80E38">
        <w:rPr>
          <w:sz w:val="20"/>
          <w:szCs w:val="20"/>
        </w:rPr>
        <w:t>Ауғанстан</w:t>
      </w:r>
      <w:r w:rsidRPr="00E80E38">
        <w:rPr>
          <w:spacing w:val="44"/>
          <w:sz w:val="20"/>
          <w:szCs w:val="20"/>
        </w:rPr>
        <w:t xml:space="preserve"> </w:t>
      </w:r>
      <w:r w:rsidRPr="00E80E38">
        <w:rPr>
          <w:sz w:val="20"/>
          <w:szCs w:val="20"/>
        </w:rPr>
        <w:t>жеріне</w:t>
      </w:r>
      <w:r w:rsidRPr="00E80E38">
        <w:rPr>
          <w:spacing w:val="45"/>
          <w:sz w:val="20"/>
          <w:szCs w:val="20"/>
        </w:rPr>
        <w:t xml:space="preserve"> </w:t>
      </w:r>
      <w:r w:rsidRPr="00E80E38">
        <w:rPr>
          <w:sz w:val="20"/>
          <w:szCs w:val="20"/>
        </w:rPr>
        <w:t>қоныстанған</w:t>
      </w:r>
      <w:r w:rsidRPr="00E80E38">
        <w:rPr>
          <w:spacing w:val="44"/>
          <w:sz w:val="20"/>
          <w:szCs w:val="20"/>
        </w:rPr>
        <w:t xml:space="preserve"> </w:t>
      </w:r>
      <w:r w:rsidRPr="00E80E38">
        <w:rPr>
          <w:sz w:val="20"/>
          <w:szCs w:val="20"/>
        </w:rPr>
        <w:t>қазақ</w:t>
      </w:r>
      <w:r w:rsidRPr="00E80E38">
        <w:rPr>
          <w:spacing w:val="45"/>
          <w:sz w:val="20"/>
          <w:szCs w:val="20"/>
        </w:rPr>
        <w:t xml:space="preserve"> </w:t>
      </w:r>
      <w:r w:rsidRPr="00E80E38">
        <w:rPr>
          <w:sz w:val="20"/>
          <w:szCs w:val="20"/>
        </w:rPr>
        <w:t>түріктері</w:t>
      </w:r>
      <w:r w:rsidRPr="00E80E38">
        <w:rPr>
          <w:spacing w:val="44"/>
          <w:sz w:val="20"/>
          <w:szCs w:val="20"/>
        </w:rPr>
        <w:t xml:space="preserve"> </w:t>
      </w:r>
      <w:r w:rsidRPr="00E80E38">
        <w:rPr>
          <w:sz w:val="20"/>
          <w:szCs w:val="20"/>
        </w:rPr>
        <w:t>бұл</w:t>
      </w:r>
      <w:r w:rsidRPr="00E80E38">
        <w:rPr>
          <w:spacing w:val="44"/>
          <w:sz w:val="20"/>
          <w:szCs w:val="20"/>
        </w:rPr>
        <w:t xml:space="preserve"> </w:t>
      </w:r>
      <w:r w:rsidRPr="00E80E38">
        <w:rPr>
          <w:sz w:val="20"/>
          <w:szCs w:val="20"/>
        </w:rPr>
        <w:t>өңірде</w:t>
      </w:r>
      <w:r w:rsidRPr="00E80E38">
        <w:rPr>
          <w:spacing w:val="45"/>
          <w:sz w:val="20"/>
          <w:szCs w:val="20"/>
        </w:rPr>
        <w:t xml:space="preserve"> </w:t>
      </w:r>
      <w:r w:rsidRPr="00E80E38">
        <w:rPr>
          <w:sz w:val="20"/>
          <w:szCs w:val="20"/>
        </w:rPr>
        <w:t>қырғыз,</w:t>
      </w:r>
      <w:r w:rsidRPr="00E80E38">
        <w:rPr>
          <w:spacing w:val="45"/>
          <w:sz w:val="20"/>
          <w:szCs w:val="20"/>
        </w:rPr>
        <w:t xml:space="preserve"> </w:t>
      </w:r>
      <w:r w:rsidRPr="00E80E38">
        <w:rPr>
          <w:sz w:val="20"/>
          <w:szCs w:val="20"/>
        </w:rPr>
        <w:t>түрікмен,</w:t>
      </w:r>
      <w:r w:rsidRPr="00E80E38">
        <w:rPr>
          <w:spacing w:val="45"/>
          <w:sz w:val="20"/>
          <w:szCs w:val="20"/>
        </w:rPr>
        <w:t xml:space="preserve"> </w:t>
      </w:r>
      <w:r w:rsidRPr="00E80E38">
        <w:rPr>
          <w:spacing w:val="-2"/>
          <w:sz w:val="20"/>
          <w:szCs w:val="20"/>
        </w:rPr>
        <w:t>өзбек,</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ауғандармен бірге өмір сүрген. 1932 жылы Ауғанстанға қоныстанған қазақтар бұл өлкеде қырғыз, түрікмен, өзбек, ауғандармен бірге өмір сүрген. Сол себепті олардың тіліне парсы сөздерінен басқа, аз да болса басқа түркі тілдерінен енген сөздер де еніп отыр. Осы сөздер- мен қатар Ауғанстан қазақ тіліне басқа тілдердің дыбыстық ерекшеліктері де әсер етті. Зерттелетін тіл жалпы қазақ тілінің жазба тілімен бірдей. Дегенмен, дөңгеленген дауысты дыбыстары бар сөздердің түбірі мен түбірлеріне келетін жұрнақтардың дауысты дыбыстарындағы дөңгелектенуі бұл</w:t>
      </w:r>
      <w:r w:rsidRPr="00E80E38">
        <w:rPr>
          <w:spacing w:val="-1"/>
          <w:sz w:val="20"/>
          <w:szCs w:val="20"/>
        </w:rPr>
        <w:t xml:space="preserve"> </w:t>
      </w:r>
      <w:r w:rsidRPr="00E80E38">
        <w:rPr>
          <w:sz w:val="20"/>
          <w:szCs w:val="20"/>
        </w:rPr>
        <w:t>тілді қазақ тілінен,</w:t>
      </w:r>
      <w:r w:rsidRPr="00E80E38">
        <w:rPr>
          <w:spacing w:val="-1"/>
          <w:sz w:val="20"/>
          <w:szCs w:val="20"/>
        </w:rPr>
        <w:t xml:space="preserve"> </w:t>
      </w:r>
      <w:r w:rsidRPr="00E80E38">
        <w:rPr>
          <w:sz w:val="20"/>
          <w:szCs w:val="20"/>
        </w:rPr>
        <w:t>яғни жазба</w:t>
      </w:r>
      <w:r w:rsidRPr="00E80E38">
        <w:rPr>
          <w:spacing w:val="-2"/>
          <w:sz w:val="20"/>
          <w:szCs w:val="20"/>
        </w:rPr>
        <w:t xml:space="preserve"> </w:t>
      </w:r>
      <w:r w:rsidRPr="00E80E38">
        <w:rPr>
          <w:sz w:val="20"/>
          <w:szCs w:val="20"/>
        </w:rPr>
        <w:t xml:space="preserve">тілден ажыратады [8, 173- </w:t>
      </w:r>
      <w:r w:rsidRPr="00E80E38">
        <w:rPr>
          <w:spacing w:val="-2"/>
          <w:sz w:val="20"/>
          <w:szCs w:val="20"/>
        </w:rPr>
        <w:t>174].</w:t>
      </w:r>
    </w:p>
    <w:p w:rsidR="007005AC" w:rsidRPr="00E80E38" w:rsidRDefault="007005AC">
      <w:pPr>
        <w:pStyle w:val="a3"/>
        <w:spacing w:before="1"/>
        <w:ind w:left="0" w:firstLine="0"/>
        <w:jc w:val="left"/>
        <w:rPr>
          <w:sz w:val="20"/>
          <w:szCs w:val="20"/>
        </w:rPr>
      </w:pPr>
    </w:p>
    <w:p w:rsidR="007005AC" w:rsidRPr="00E80E38" w:rsidRDefault="00BB4AF8">
      <w:pPr>
        <w:pStyle w:val="4"/>
        <w:jc w:val="both"/>
        <w:rPr>
          <w:sz w:val="20"/>
          <w:szCs w:val="20"/>
        </w:rPr>
      </w:pPr>
      <w:r w:rsidRPr="00E80E38">
        <w:rPr>
          <w:sz w:val="20"/>
          <w:szCs w:val="20"/>
        </w:rPr>
        <w:t>Түркиядағы</w:t>
      </w:r>
      <w:r w:rsidRPr="00E80E38">
        <w:rPr>
          <w:spacing w:val="-7"/>
          <w:sz w:val="20"/>
          <w:szCs w:val="20"/>
        </w:rPr>
        <w:t xml:space="preserve"> </w:t>
      </w:r>
      <w:r w:rsidRPr="00E80E38">
        <w:rPr>
          <w:sz w:val="20"/>
          <w:szCs w:val="20"/>
        </w:rPr>
        <w:t>қазақ</w:t>
      </w:r>
      <w:r w:rsidRPr="00E80E38">
        <w:rPr>
          <w:spacing w:val="-6"/>
          <w:sz w:val="20"/>
          <w:szCs w:val="20"/>
        </w:rPr>
        <w:t xml:space="preserve"> </w:t>
      </w:r>
      <w:r w:rsidRPr="00E80E38">
        <w:rPr>
          <w:spacing w:val="-2"/>
          <w:sz w:val="20"/>
          <w:szCs w:val="20"/>
        </w:rPr>
        <w:t>қауымдастығы</w:t>
      </w:r>
    </w:p>
    <w:p w:rsidR="007005AC" w:rsidRPr="00E80E38" w:rsidRDefault="00BB4AF8">
      <w:pPr>
        <w:pStyle w:val="a3"/>
        <w:ind w:left="213" w:right="246"/>
        <w:rPr>
          <w:sz w:val="20"/>
          <w:szCs w:val="20"/>
        </w:rPr>
      </w:pPr>
      <w:r w:rsidRPr="00E80E38">
        <w:rPr>
          <w:sz w:val="20"/>
          <w:szCs w:val="20"/>
        </w:rPr>
        <w:t>Түркиядағы қазақ қорлары мыналар: Түрік қазақтары қоры, Шығыс Түркістан қоры, Йесеви діни қоры, Ауғанстаннан көшіп келген қазақтардың Қорқыт ата қоры, Қазақ Білім Алу және Зерттеу Қауымдастығы, Алтай ауылы қыздар қауымдастығы.</w:t>
      </w:r>
    </w:p>
    <w:p w:rsidR="007005AC" w:rsidRPr="00E80E38" w:rsidRDefault="00BB4AF8">
      <w:pPr>
        <w:pStyle w:val="a3"/>
        <w:ind w:left="213" w:right="244"/>
        <w:rPr>
          <w:sz w:val="20"/>
          <w:szCs w:val="20"/>
        </w:rPr>
      </w:pPr>
      <w:r w:rsidRPr="00E80E38">
        <w:rPr>
          <w:sz w:val="20"/>
          <w:szCs w:val="20"/>
        </w:rPr>
        <w:t>Алтай жерінен Анадолы жеріне қоныс аударған қазақтар 1960 жылы бас кеңсесі Ыстам- бұлда орналасқан «Шығыс Түркістан көшіп келушілер қауымдастығы» деген атаумен бір- лестік құрды. Бұл қауымдастық Шығыс Түркістан ісін қолға алып, осы істі және оның келеңсіз жайттарын түсіндіру үшін жергілікті және шет тілдерде басылымдар дайындады. Кейін Түркияда «Шығыс Түркістан иммигранттар қауымдастығының жаңалықтар бюлле- тені»</w:t>
      </w:r>
      <w:r w:rsidRPr="00E80E38">
        <w:rPr>
          <w:spacing w:val="-1"/>
          <w:sz w:val="20"/>
          <w:szCs w:val="20"/>
        </w:rPr>
        <w:t xml:space="preserve"> </w:t>
      </w:r>
      <w:r w:rsidRPr="00E80E38">
        <w:rPr>
          <w:sz w:val="20"/>
          <w:szCs w:val="20"/>
        </w:rPr>
        <w:t>атты бюллетень</w:t>
      </w:r>
      <w:r w:rsidRPr="00E80E38">
        <w:rPr>
          <w:spacing w:val="-1"/>
          <w:sz w:val="20"/>
          <w:szCs w:val="20"/>
        </w:rPr>
        <w:t xml:space="preserve"> </w:t>
      </w:r>
      <w:r w:rsidRPr="00E80E38">
        <w:rPr>
          <w:sz w:val="20"/>
          <w:szCs w:val="20"/>
        </w:rPr>
        <w:t>шығарыла</w:t>
      </w:r>
      <w:r w:rsidRPr="00E80E38">
        <w:rPr>
          <w:spacing w:val="-1"/>
          <w:sz w:val="20"/>
          <w:szCs w:val="20"/>
        </w:rPr>
        <w:t xml:space="preserve"> </w:t>
      </w:r>
      <w:r w:rsidRPr="00E80E38">
        <w:rPr>
          <w:sz w:val="20"/>
          <w:szCs w:val="20"/>
        </w:rPr>
        <w:t>бастады.</w:t>
      </w:r>
      <w:r w:rsidRPr="00E80E38">
        <w:rPr>
          <w:spacing w:val="-1"/>
          <w:sz w:val="20"/>
          <w:szCs w:val="20"/>
        </w:rPr>
        <w:t xml:space="preserve"> </w:t>
      </w:r>
      <w:r w:rsidRPr="00E80E38">
        <w:rPr>
          <w:sz w:val="20"/>
          <w:szCs w:val="20"/>
        </w:rPr>
        <w:t>Бұл</w:t>
      </w:r>
      <w:r w:rsidRPr="00E80E38">
        <w:rPr>
          <w:spacing w:val="-1"/>
          <w:sz w:val="20"/>
          <w:szCs w:val="20"/>
        </w:rPr>
        <w:t xml:space="preserve"> </w:t>
      </w:r>
      <w:r w:rsidRPr="00E80E38">
        <w:rPr>
          <w:sz w:val="20"/>
          <w:szCs w:val="20"/>
        </w:rPr>
        <w:t>бюллетень</w:t>
      </w:r>
      <w:r w:rsidRPr="00E80E38">
        <w:rPr>
          <w:spacing w:val="-1"/>
          <w:sz w:val="20"/>
          <w:szCs w:val="20"/>
        </w:rPr>
        <w:t xml:space="preserve"> </w:t>
      </w:r>
      <w:r w:rsidRPr="00E80E38">
        <w:rPr>
          <w:sz w:val="20"/>
          <w:szCs w:val="20"/>
        </w:rPr>
        <w:t>Түркиядағы</w:t>
      </w:r>
      <w:r w:rsidRPr="00E80E38">
        <w:rPr>
          <w:spacing w:val="-4"/>
          <w:sz w:val="20"/>
          <w:szCs w:val="20"/>
        </w:rPr>
        <w:t xml:space="preserve"> </w:t>
      </w:r>
      <w:r w:rsidRPr="00E80E38">
        <w:rPr>
          <w:sz w:val="20"/>
          <w:szCs w:val="20"/>
        </w:rPr>
        <w:t>түркістандық</w:t>
      </w:r>
      <w:r w:rsidRPr="00E80E38">
        <w:rPr>
          <w:spacing w:val="-1"/>
          <w:sz w:val="20"/>
          <w:szCs w:val="20"/>
        </w:rPr>
        <w:t xml:space="preserve"> </w:t>
      </w:r>
      <w:r w:rsidRPr="00E80E38">
        <w:rPr>
          <w:sz w:val="20"/>
          <w:szCs w:val="20"/>
        </w:rPr>
        <w:t>қазақтар- дың әлеуметтік және мәдени іс-әрекеттерін түрік бауырларына және әлемге жариялау мақсатында дайындалып, шығарылды; дегенмен, нысандардың жеткіліксіздігінен үш нөмір ғана шығарылды. Екіншіден, Ыстамбұлдағы Зейтинбурнудағы қазақтарға жан-жақты көмек көрсету; Қазақ түріктері қоры қазақтың әдет-ғұрыптарын насихаттау және қорғау</w:t>
      </w:r>
      <w:r w:rsidRPr="00E80E38">
        <w:rPr>
          <w:spacing w:val="40"/>
          <w:sz w:val="20"/>
          <w:szCs w:val="20"/>
        </w:rPr>
        <w:t xml:space="preserve"> </w:t>
      </w:r>
      <w:r w:rsidRPr="00E80E38">
        <w:rPr>
          <w:sz w:val="20"/>
          <w:szCs w:val="20"/>
        </w:rPr>
        <w:t>мақсатында құрылды [9, 167- 228].</w:t>
      </w:r>
    </w:p>
    <w:p w:rsidR="007005AC" w:rsidRPr="00E80E38" w:rsidRDefault="00BB4AF8">
      <w:pPr>
        <w:pStyle w:val="a3"/>
        <w:ind w:left="213" w:right="245"/>
        <w:rPr>
          <w:sz w:val="20"/>
          <w:szCs w:val="20"/>
        </w:rPr>
      </w:pPr>
      <w:r w:rsidRPr="00E80E38">
        <w:rPr>
          <w:sz w:val="20"/>
          <w:szCs w:val="20"/>
        </w:rPr>
        <w:t>Қауымдастықты 2014 жылдың 3 шілдесінде Ыстамбұл қаласының Зейтинбурну ауданын- да тұратын 12 адам құрды. Абдулкелам Тюркер, Абдулселам Малкоч, Ахмет Четинкая, Байрам</w:t>
      </w:r>
      <w:r w:rsidRPr="00E80E38">
        <w:rPr>
          <w:spacing w:val="-1"/>
          <w:sz w:val="20"/>
          <w:szCs w:val="20"/>
        </w:rPr>
        <w:t xml:space="preserve"> </w:t>
      </w:r>
      <w:r w:rsidRPr="00E80E38">
        <w:rPr>
          <w:sz w:val="20"/>
          <w:szCs w:val="20"/>
        </w:rPr>
        <w:t>Гөксу,</w:t>
      </w:r>
      <w:r w:rsidRPr="00E80E38">
        <w:rPr>
          <w:spacing w:val="-1"/>
          <w:sz w:val="20"/>
          <w:szCs w:val="20"/>
        </w:rPr>
        <w:t xml:space="preserve"> </w:t>
      </w:r>
      <w:r w:rsidRPr="00E80E38">
        <w:rPr>
          <w:sz w:val="20"/>
          <w:szCs w:val="20"/>
        </w:rPr>
        <w:t>Бурак Кахраман, Ертолкын Гейнетуллах,</w:t>
      </w:r>
      <w:r w:rsidRPr="00E80E38">
        <w:rPr>
          <w:spacing w:val="-2"/>
          <w:sz w:val="20"/>
          <w:szCs w:val="20"/>
        </w:rPr>
        <w:t xml:space="preserve"> </w:t>
      </w:r>
      <w:r w:rsidRPr="00E80E38">
        <w:rPr>
          <w:sz w:val="20"/>
          <w:szCs w:val="20"/>
        </w:rPr>
        <w:t>Хасан Инан, Хүмейра</w:t>
      </w:r>
      <w:r w:rsidRPr="00E80E38">
        <w:rPr>
          <w:spacing w:val="-1"/>
          <w:sz w:val="20"/>
          <w:szCs w:val="20"/>
        </w:rPr>
        <w:t xml:space="preserve"> </w:t>
      </w:r>
      <w:r w:rsidRPr="00E80E38">
        <w:rPr>
          <w:sz w:val="20"/>
          <w:szCs w:val="20"/>
        </w:rPr>
        <w:t>Айча Дөн-мез, Кадрие пгюнеш, Өмер Кесіжі, Сүлейман Өзтопрак, Шабан Серкан Динчтүрк. Түркияда және әлемнің түрлі елдерінде және Түркияда тұратын қазақтардың бір-бірлерімен танысып, бір- біріне қол ұшын беру, ұлттық мәдениетімізді дамыту, ынтымақтастық пен ұлттық бір-лікті нығайту, азаматтық қоғам қызметін жандандыру, осы мәселе бойынша жұмыс істейтін адамдармен ұйымдардың бірлескен жұмысын ұйымдастыру. Сондай-ақ, Түркия мен Қазақ- стан арасындағы мәдени қарым-қатынастарды дамытуға және нығайтуға үлес қосу, Түр- киядағы</w:t>
      </w:r>
      <w:r w:rsidRPr="00E80E38">
        <w:rPr>
          <w:spacing w:val="-3"/>
          <w:sz w:val="20"/>
          <w:szCs w:val="20"/>
        </w:rPr>
        <w:t xml:space="preserve"> </w:t>
      </w:r>
      <w:r w:rsidRPr="00E80E38">
        <w:rPr>
          <w:sz w:val="20"/>
          <w:szCs w:val="20"/>
        </w:rPr>
        <w:t>қазақтарды</w:t>
      </w:r>
      <w:r w:rsidRPr="00E80E38">
        <w:rPr>
          <w:spacing w:val="-3"/>
          <w:sz w:val="20"/>
          <w:szCs w:val="20"/>
        </w:rPr>
        <w:t xml:space="preserve"> </w:t>
      </w:r>
      <w:r w:rsidRPr="00E80E38">
        <w:rPr>
          <w:sz w:val="20"/>
          <w:szCs w:val="20"/>
        </w:rPr>
        <w:t>бір</w:t>
      </w:r>
      <w:r w:rsidRPr="00E80E38">
        <w:rPr>
          <w:spacing w:val="-3"/>
          <w:sz w:val="20"/>
          <w:szCs w:val="20"/>
        </w:rPr>
        <w:t xml:space="preserve"> </w:t>
      </w:r>
      <w:r w:rsidRPr="00E80E38">
        <w:rPr>
          <w:sz w:val="20"/>
          <w:szCs w:val="20"/>
        </w:rPr>
        <w:t>орталыққа</w:t>
      </w:r>
      <w:r w:rsidRPr="00E80E38">
        <w:rPr>
          <w:spacing w:val="-1"/>
          <w:sz w:val="20"/>
          <w:szCs w:val="20"/>
        </w:rPr>
        <w:t xml:space="preserve"> </w:t>
      </w:r>
      <w:r w:rsidRPr="00E80E38">
        <w:rPr>
          <w:sz w:val="20"/>
          <w:szCs w:val="20"/>
        </w:rPr>
        <w:t>жинау олардың</w:t>
      </w:r>
      <w:r w:rsidRPr="00E80E38">
        <w:rPr>
          <w:spacing w:val="-2"/>
          <w:sz w:val="20"/>
          <w:szCs w:val="20"/>
        </w:rPr>
        <w:t xml:space="preserve"> </w:t>
      </w:r>
      <w:r w:rsidRPr="00E80E38">
        <w:rPr>
          <w:sz w:val="20"/>
          <w:szCs w:val="20"/>
        </w:rPr>
        <w:t>әлеуметтік</w:t>
      </w:r>
      <w:r w:rsidRPr="00E80E38">
        <w:rPr>
          <w:spacing w:val="-2"/>
          <w:sz w:val="20"/>
          <w:szCs w:val="20"/>
        </w:rPr>
        <w:t xml:space="preserve"> </w:t>
      </w:r>
      <w:r w:rsidRPr="00E80E38">
        <w:rPr>
          <w:sz w:val="20"/>
          <w:szCs w:val="20"/>
        </w:rPr>
        <w:t>жағдайын</w:t>
      </w:r>
      <w:r w:rsidRPr="00E80E38">
        <w:rPr>
          <w:spacing w:val="-2"/>
          <w:sz w:val="20"/>
          <w:szCs w:val="20"/>
        </w:rPr>
        <w:t xml:space="preserve"> </w:t>
      </w:r>
      <w:r w:rsidRPr="00E80E38">
        <w:rPr>
          <w:sz w:val="20"/>
          <w:szCs w:val="20"/>
        </w:rPr>
        <w:t>арттыру,</w:t>
      </w:r>
      <w:r w:rsidRPr="00E80E38">
        <w:rPr>
          <w:spacing w:val="-2"/>
          <w:sz w:val="20"/>
          <w:szCs w:val="20"/>
        </w:rPr>
        <w:t xml:space="preserve"> </w:t>
      </w:r>
      <w:r w:rsidRPr="00E80E38">
        <w:rPr>
          <w:sz w:val="20"/>
          <w:szCs w:val="20"/>
        </w:rPr>
        <w:t>Түркияның бизнес және түрлі салаларындағы мекемелермен қарым-қатынас орнатуға үлес қосу мақсатында құрылды [10].</w:t>
      </w:r>
    </w:p>
    <w:p w:rsidR="007005AC" w:rsidRPr="00E80E38" w:rsidRDefault="00BB4AF8">
      <w:pPr>
        <w:pStyle w:val="a3"/>
        <w:ind w:left="213" w:right="244"/>
        <w:rPr>
          <w:sz w:val="20"/>
          <w:szCs w:val="20"/>
        </w:rPr>
      </w:pPr>
      <w:r w:rsidRPr="00E80E38">
        <w:rPr>
          <w:sz w:val="20"/>
          <w:szCs w:val="20"/>
        </w:rPr>
        <w:t>«Қазақ елі» журналы Қазақ түріктері мен Білім және зерттеу қоры бірлесіп 2016 жылы шыға бастады. Қауымдастық 2021 жылы 21-ші басылымын шығарды. Қауымдастық 2021 жылы 21-ші басылымын шығарды. Журнал қазақ және түрік тілдерінде екі тілде шығады. Журнал жас ұрпаққа қолдау көрсетіп, қазақ тарихын, ұлттық санасын сақтауды мақсат етеді. Білім және зерттеу қорының жетекшілігімен 2020 жылы Ыстамбұлда Абай атындағы мәдениет үйі ашылды. Бірлестік академиялық және қоғамдық шараларды ұйымдастырады. Қазақтар туралы симпозиумдар мен конференциялар өткізуге белсене қатысады. Түркияда тұратын қазақтар үшін қазақ тілін үйрену курстары белсенді түрде ашылып жатыр. «Қазақ түріктері» мен «Білім және зерттеу қоры» баспасынан шыққан кітаптарды төмендегідей санауға болады:</w:t>
      </w:r>
    </w:p>
    <w:p w:rsidR="007005AC" w:rsidRPr="00E80E38" w:rsidRDefault="00BB4AF8">
      <w:pPr>
        <w:pStyle w:val="a5"/>
        <w:numPr>
          <w:ilvl w:val="0"/>
          <w:numId w:val="253"/>
        </w:numPr>
        <w:tabs>
          <w:tab w:val="left" w:pos="924"/>
        </w:tabs>
        <w:spacing w:before="1"/>
        <w:ind w:left="213" w:right="247" w:firstLine="339"/>
        <w:jc w:val="both"/>
        <w:rPr>
          <w:sz w:val="20"/>
          <w:szCs w:val="20"/>
        </w:rPr>
      </w:pPr>
      <w:r w:rsidRPr="00E80E38">
        <w:rPr>
          <w:b/>
          <w:sz w:val="20"/>
          <w:szCs w:val="20"/>
        </w:rPr>
        <w:t>Kazakistan'da Siyasi Modernleşmenin Kökenleri 1822-1920/</w:t>
      </w:r>
      <w:r w:rsidRPr="00E80E38">
        <w:rPr>
          <w:sz w:val="20"/>
          <w:szCs w:val="20"/>
        </w:rPr>
        <w:t>Қазақстандағы саяси модернизацияның бастаулары 1822-1920 жж. Ыбырайым Қалқан. «Арайс» хабар тарату агенттігі, 2013.</w:t>
      </w:r>
    </w:p>
    <w:p w:rsidR="007005AC" w:rsidRPr="00E80E38" w:rsidRDefault="00BB4AF8">
      <w:pPr>
        <w:pStyle w:val="a5"/>
        <w:numPr>
          <w:ilvl w:val="0"/>
          <w:numId w:val="253"/>
        </w:numPr>
        <w:tabs>
          <w:tab w:val="left" w:pos="924"/>
        </w:tabs>
        <w:ind w:left="213" w:right="246" w:firstLine="339"/>
        <w:jc w:val="both"/>
        <w:rPr>
          <w:sz w:val="20"/>
          <w:szCs w:val="20"/>
        </w:rPr>
      </w:pPr>
      <w:r w:rsidRPr="00E80E38">
        <w:rPr>
          <w:b/>
          <w:sz w:val="20"/>
          <w:szCs w:val="20"/>
        </w:rPr>
        <w:t>Hazin</w:t>
      </w:r>
      <w:r w:rsidRPr="00E80E38">
        <w:rPr>
          <w:b/>
          <w:spacing w:val="-6"/>
          <w:sz w:val="20"/>
          <w:szCs w:val="20"/>
        </w:rPr>
        <w:t xml:space="preserve"> </w:t>
      </w:r>
      <w:r w:rsidRPr="00E80E38">
        <w:rPr>
          <w:b/>
          <w:sz w:val="20"/>
          <w:szCs w:val="20"/>
        </w:rPr>
        <w:t>Göç</w:t>
      </w:r>
      <w:r w:rsidRPr="00E80E38">
        <w:rPr>
          <w:b/>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Каралы</w:t>
      </w:r>
      <w:r w:rsidRPr="00E80E38">
        <w:rPr>
          <w:spacing w:val="-6"/>
          <w:sz w:val="20"/>
          <w:szCs w:val="20"/>
        </w:rPr>
        <w:t xml:space="preserve"> </w:t>
      </w:r>
      <w:r w:rsidRPr="00E80E38">
        <w:rPr>
          <w:sz w:val="20"/>
          <w:szCs w:val="20"/>
        </w:rPr>
        <w:t>Көш.</w:t>
      </w:r>
      <w:r w:rsidRPr="00E80E38">
        <w:rPr>
          <w:spacing w:val="-6"/>
          <w:sz w:val="20"/>
          <w:szCs w:val="20"/>
        </w:rPr>
        <w:t xml:space="preserve"> </w:t>
      </w:r>
      <w:r w:rsidRPr="00E80E38">
        <w:rPr>
          <w:sz w:val="20"/>
          <w:szCs w:val="20"/>
        </w:rPr>
        <w:t>Авторы:</w:t>
      </w:r>
      <w:r w:rsidRPr="00E80E38">
        <w:rPr>
          <w:spacing w:val="-6"/>
          <w:sz w:val="20"/>
          <w:szCs w:val="20"/>
        </w:rPr>
        <w:t xml:space="preserve"> </w:t>
      </w:r>
      <w:r w:rsidRPr="00E80E38">
        <w:rPr>
          <w:sz w:val="20"/>
          <w:szCs w:val="20"/>
        </w:rPr>
        <w:t>Жади</w:t>
      </w:r>
      <w:r w:rsidRPr="00E80E38">
        <w:rPr>
          <w:spacing w:val="-6"/>
          <w:sz w:val="20"/>
          <w:szCs w:val="20"/>
        </w:rPr>
        <w:t xml:space="preserve"> </w:t>
      </w:r>
      <w:r w:rsidRPr="00E80E38">
        <w:rPr>
          <w:sz w:val="20"/>
          <w:szCs w:val="20"/>
        </w:rPr>
        <w:t>Шакенұлы,</w:t>
      </w:r>
      <w:r w:rsidRPr="00E80E38">
        <w:rPr>
          <w:spacing w:val="-6"/>
          <w:sz w:val="20"/>
          <w:szCs w:val="20"/>
        </w:rPr>
        <w:t xml:space="preserve"> </w:t>
      </w:r>
      <w:r w:rsidRPr="00E80E38">
        <w:rPr>
          <w:sz w:val="20"/>
          <w:szCs w:val="20"/>
        </w:rPr>
        <w:t>Аудармашы:</w:t>
      </w:r>
      <w:r w:rsidRPr="00E80E38">
        <w:rPr>
          <w:spacing w:val="-7"/>
          <w:sz w:val="20"/>
          <w:szCs w:val="20"/>
        </w:rPr>
        <w:t xml:space="preserve"> </w:t>
      </w:r>
      <w:r w:rsidRPr="00E80E38">
        <w:rPr>
          <w:sz w:val="20"/>
          <w:szCs w:val="20"/>
        </w:rPr>
        <w:t>Нұргүл</w:t>
      </w:r>
      <w:r w:rsidRPr="00E80E38">
        <w:rPr>
          <w:spacing w:val="-6"/>
          <w:sz w:val="20"/>
          <w:szCs w:val="20"/>
        </w:rPr>
        <w:t xml:space="preserve"> </w:t>
      </w:r>
      <w:r w:rsidRPr="00E80E38">
        <w:rPr>
          <w:sz w:val="20"/>
          <w:szCs w:val="20"/>
        </w:rPr>
        <w:t>Берікболова. Қалендер баспасы, 2016.</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53"/>
        </w:numPr>
        <w:tabs>
          <w:tab w:val="left" w:pos="923"/>
          <w:tab w:val="left" w:pos="924"/>
        </w:tabs>
        <w:spacing w:before="167"/>
        <w:ind w:right="245" w:firstLine="339"/>
        <w:rPr>
          <w:sz w:val="20"/>
          <w:szCs w:val="20"/>
        </w:rPr>
      </w:pPr>
      <w:r w:rsidRPr="00E80E38">
        <w:rPr>
          <w:b/>
          <w:sz w:val="20"/>
          <w:szCs w:val="20"/>
        </w:rPr>
        <w:lastRenderedPageBreak/>
        <w:t>Altaylarda</w:t>
      </w:r>
      <w:r w:rsidRPr="00E80E38">
        <w:rPr>
          <w:b/>
          <w:spacing w:val="40"/>
          <w:sz w:val="20"/>
          <w:szCs w:val="20"/>
        </w:rPr>
        <w:t xml:space="preserve"> </w:t>
      </w:r>
      <w:r w:rsidRPr="00E80E38">
        <w:rPr>
          <w:b/>
          <w:sz w:val="20"/>
          <w:szCs w:val="20"/>
        </w:rPr>
        <w:t>Kanlı</w:t>
      </w:r>
      <w:r w:rsidRPr="00E80E38">
        <w:rPr>
          <w:b/>
          <w:spacing w:val="40"/>
          <w:sz w:val="20"/>
          <w:szCs w:val="20"/>
        </w:rPr>
        <w:t xml:space="preserve"> </w:t>
      </w:r>
      <w:r w:rsidRPr="00E80E38">
        <w:rPr>
          <w:b/>
          <w:sz w:val="20"/>
          <w:szCs w:val="20"/>
        </w:rPr>
        <w:t>Günler</w:t>
      </w:r>
      <w:r w:rsidRPr="00E80E38">
        <w:rPr>
          <w:sz w:val="20"/>
          <w:szCs w:val="20"/>
        </w:rPr>
        <w:t>/</w:t>
      </w:r>
      <w:r w:rsidRPr="00E80E38">
        <w:rPr>
          <w:spacing w:val="40"/>
          <w:sz w:val="20"/>
          <w:szCs w:val="20"/>
        </w:rPr>
        <w:t xml:space="preserve"> </w:t>
      </w:r>
      <w:r w:rsidRPr="00E80E38">
        <w:rPr>
          <w:sz w:val="20"/>
          <w:szCs w:val="20"/>
        </w:rPr>
        <w:t>Алтайдағы</w:t>
      </w:r>
      <w:r w:rsidRPr="00E80E38">
        <w:rPr>
          <w:spacing w:val="40"/>
          <w:sz w:val="20"/>
          <w:szCs w:val="20"/>
        </w:rPr>
        <w:t xml:space="preserve"> </w:t>
      </w:r>
      <w:r w:rsidRPr="00E80E38">
        <w:rPr>
          <w:sz w:val="20"/>
          <w:szCs w:val="20"/>
        </w:rPr>
        <w:t>қанды</w:t>
      </w:r>
      <w:r w:rsidRPr="00E80E38">
        <w:rPr>
          <w:spacing w:val="40"/>
          <w:sz w:val="20"/>
          <w:szCs w:val="20"/>
        </w:rPr>
        <w:t xml:space="preserve"> </w:t>
      </w:r>
      <w:r w:rsidRPr="00E80E38">
        <w:rPr>
          <w:sz w:val="20"/>
          <w:szCs w:val="20"/>
        </w:rPr>
        <w:t>күндер.</w:t>
      </w:r>
      <w:r w:rsidRPr="00E80E38">
        <w:rPr>
          <w:spacing w:val="40"/>
          <w:sz w:val="20"/>
          <w:szCs w:val="20"/>
        </w:rPr>
        <w:t xml:space="preserve"> </w:t>
      </w:r>
      <w:r w:rsidRPr="00E80E38">
        <w:rPr>
          <w:sz w:val="20"/>
          <w:szCs w:val="20"/>
        </w:rPr>
        <w:t>Хызырбек</w:t>
      </w:r>
      <w:r w:rsidRPr="00E80E38">
        <w:rPr>
          <w:spacing w:val="40"/>
          <w:sz w:val="20"/>
          <w:szCs w:val="20"/>
        </w:rPr>
        <w:t xml:space="preserve"> </w:t>
      </w:r>
      <w:r w:rsidRPr="00E80E38">
        <w:rPr>
          <w:sz w:val="20"/>
          <w:szCs w:val="20"/>
        </w:rPr>
        <w:t>Ғайретулла).</w:t>
      </w:r>
      <w:r w:rsidRPr="00E80E38">
        <w:rPr>
          <w:spacing w:val="40"/>
          <w:sz w:val="20"/>
          <w:szCs w:val="20"/>
        </w:rPr>
        <w:t xml:space="preserve"> </w:t>
      </w:r>
      <w:r w:rsidRPr="00E80E38">
        <w:rPr>
          <w:sz w:val="20"/>
          <w:szCs w:val="20"/>
        </w:rPr>
        <w:t>Білге мәдениет және өнер. 2017.</w:t>
      </w:r>
    </w:p>
    <w:p w:rsidR="007005AC" w:rsidRPr="00E80E38" w:rsidRDefault="00BB4AF8">
      <w:pPr>
        <w:pStyle w:val="a5"/>
        <w:numPr>
          <w:ilvl w:val="0"/>
          <w:numId w:val="253"/>
        </w:numPr>
        <w:tabs>
          <w:tab w:val="left" w:pos="923"/>
          <w:tab w:val="left" w:pos="924"/>
        </w:tabs>
        <w:spacing w:line="292" w:lineRule="exact"/>
        <w:ind w:left="923" w:hanging="371"/>
        <w:rPr>
          <w:sz w:val="20"/>
          <w:szCs w:val="20"/>
        </w:rPr>
      </w:pPr>
      <w:r w:rsidRPr="00E80E38">
        <w:rPr>
          <w:b/>
          <w:sz w:val="20"/>
          <w:szCs w:val="20"/>
        </w:rPr>
        <w:t>Maneviyat</w:t>
      </w:r>
      <w:r w:rsidRPr="00E80E38">
        <w:rPr>
          <w:b/>
          <w:spacing w:val="29"/>
          <w:sz w:val="20"/>
          <w:szCs w:val="20"/>
        </w:rPr>
        <w:t xml:space="preserve"> </w:t>
      </w:r>
      <w:r w:rsidRPr="00E80E38">
        <w:rPr>
          <w:b/>
          <w:sz w:val="20"/>
          <w:szCs w:val="20"/>
        </w:rPr>
        <w:t>Önderi</w:t>
      </w:r>
      <w:r w:rsidRPr="00E80E38">
        <w:rPr>
          <w:b/>
          <w:spacing w:val="32"/>
          <w:sz w:val="20"/>
          <w:szCs w:val="20"/>
        </w:rPr>
        <w:t xml:space="preserve"> </w:t>
      </w:r>
      <w:r w:rsidRPr="00E80E38">
        <w:rPr>
          <w:b/>
          <w:sz w:val="20"/>
          <w:szCs w:val="20"/>
        </w:rPr>
        <w:t>Halife</w:t>
      </w:r>
      <w:r w:rsidRPr="00E80E38">
        <w:rPr>
          <w:b/>
          <w:spacing w:val="33"/>
          <w:sz w:val="20"/>
          <w:szCs w:val="20"/>
        </w:rPr>
        <w:t xml:space="preserve"> </w:t>
      </w:r>
      <w:r w:rsidRPr="00E80E38">
        <w:rPr>
          <w:b/>
          <w:sz w:val="20"/>
          <w:szCs w:val="20"/>
        </w:rPr>
        <w:t>Altay</w:t>
      </w:r>
      <w:r w:rsidRPr="00E80E38">
        <w:rPr>
          <w:sz w:val="20"/>
          <w:szCs w:val="20"/>
        </w:rPr>
        <w:t>/</w:t>
      </w:r>
      <w:r w:rsidRPr="00E80E38">
        <w:rPr>
          <w:spacing w:val="32"/>
          <w:sz w:val="20"/>
          <w:szCs w:val="20"/>
        </w:rPr>
        <w:t xml:space="preserve"> </w:t>
      </w:r>
      <w:r w:rsidRPr="00E80E38">
        <w:rPr>
          <w:sz w:val="20"/>
          <w:szCs w:val="20"/>
        </w:rPr>
        <w:t>Руханият</w:t>
      </w:r>
      <w:r w:rsidRPr="00E80E38">
        <w:rPr>
          <w:spacing w:val="33"/>
          <w:sz w:val="20"/>
          <w:szCs w:val="20"/>
        </w:rPr>
        <w:t xml:space="preserve"> </w:t>
      </w:r>
      <w:r w:rsidRPr="00E80E38">
        <w:rPr>
          <w:sz w:val="20"/>
          <w:szCs w:val="20"/>
        </w:rPr>
        <w:t>көсемі,</w:t>
      </w:r>
      <w:r w:rsidRPr="00E80E38">
        <w:rPr>
          <w:spacing w:val="32"/>
          <w:sz w:val="20"/>
          <w:szCs w:val="20"/>
        </w:rPr>
        <w:t xml:space="preserve"> </w:t>
      </w:r>
      <w:r w:rsidRPr="00E80E38">
        <w:rPr>
          <w:sz w:val="20"/>
          <w:szCs w:val="20"/>
        </w:rPr>
        <w:t>халифа</w:t>
      </w:r>
      <w:r w:rsidRPr="00E80E38">
        <w:rPr>
          <w:spacing w:val="33"/>
          <w:sz w:val="20"/>
          <w:szCs w:val="20"/>
        </w:rPr>
        <w:t xml:space="preserve"> </w:t>
      </w:r>
      <w:r w:rsidRPr="00E80E38">
        <w:rPr>
          <w:sz w:val="20"/>
          <w:szCs w:val="20"/>
        </w:rPr>
        <w:t>Алтай.</w:t>
      </w:r>
      <w:r w:rsidRPr="00E80E38">
        <w:rPr>
          <w:spacing w:val="32"/>
          <w:sz w:val="20"/>
          <w:szCs w:val="20"/>
        </w:rPr>
        <w:t xml:space="preserve"> </w:t>
      </w:r>
      <w:r w:rsidRPr="00E80E38">
        <w:rPr>
          <w:sz w:val="20"/>
          <w:szCs w:val="20"/>
        </w:rPr>
        <w:t>Қазибек</w:t>
      </w:r>
      <w:r w:rsidRPr="00E80E38">
        <w:rPr>
          <w:spacing w:val="33"/>
          <w:sz w:val="20"/>
          <w:szCs w:val="20"/>
        </w:rPr>
        <w:t xml:space="preserve"> </w:t>
      </w:r>
      <w:r w:rsidRPr="00E80E38">
        <w:rPr>
          <w:spacing w:val="-2"/>
          <w:sz w:val="20"/>
          <w:szCs w:val="20"/>
        </w:rPr>
        <w:t>Исламбек.</w:t>
      </w:r>
    </w:p>
    <w:p w:rsidR="007005AC" w:rsidRPr="00E80E38" w:rsidRDefault="00BB4AF8">
      <w:pPr>
        <w:pStyle w:val="a3"/>
        <w:spacing w:line="275" w:lineRule="exact"/>
        <w:ind w:firstLine="0"/>
        <w:jc w:val="left"/>
        <w:rPr>
          <w:sz w:val="20"/>
          <w:szCs w:val="20"/>
        </w:rPr>
      </w:pPr>
      <w:r w:rsidRPr="00E80E38">
        <w:rPr>
          <w:sz w:val="20"/>
          <w:szCs w:val="20"/>
        </w:rPr>
        <w:t>«Календер»</w:t>
      </w:r>
      <w:r w:rsidRPr="00E80E38">
        <w:rPr>
          <w:spacing w:val="-2"/>
          <w:sz w:val="20"/>
          <w:szCs w:val="20"/>
        </w:rPr>
        <w:t xml:space="preserve"> </w:t>
      </w:r>
      <w:r w:rsidRPr="00E80E38">
        <w:rPr>
          <w:sz w:val="20"/>
          <w:szCs w:val="20"/>
        </w:rPr>
        <w:t xml:space="preserve">баспасы, </w:t>
      </w:r>
      <w:r w:rsidRPr="00E80E38">
        <w:rPr>
          <w:spacing w:val="-2"/>
          <w:sz w:val="20"/>
          <w:szCs w:val="20"/>
        </w:rPr>
        <w:t>2017.</w:t>
      </w:r>
    </w:p>
    <w:p w:rsidR="007005AC" w:rsidRPr="00E80E38" w:rsidRDefault="00BB4AF8">
      <w:pPr>
        <w:pStyle w:val="a5"/>
        <w:numPr>
          <w:ilvl w:val="0"/>
          <w:numId w:val="253"/>
        </w:numPr>
        <w:tabs>
          <w:tab w:val="left" w:pos="923"/>
          <w:tab w:val="left" w:pos="924"/>
        </w:tabs>
        <w:ind w:right="246" w:firstLine="339"/>
        <w:rPr>
          <w:sz w:val="20"/>
          <w:szCs w:val="20"/>
        </w:rPr>
      </w:pPr>
      <w:r w:rsidRPr="00E80E38">
        <w:rPr>
          <w:b/>
          <w:sz w:val="20"/>
          <w:szCs w:val="20"/>
        </w:rPr>
        <w:t>Osman Batur</w:t>
      </w:r>
      <w:r w:rsidRPr="00E80E38">
        <w:rPr>
          <w:sz w:val="20"/>
          <w:szCs w:val="20"/>
        </w:rPr>
        <w:t>/ Осман Батур. Ред. Ботагөз Аутқан, Аудармашы: Нұргүл Берікболова,</w:t>
      </w:r>
      <w:r w:rsidRPr="00E80E38">
        <w:rPr>
          <w:spacing w:val="80"/>
          <w:sz w:val="20"/>
          <w:szCs w:val="20"/>
        </w:rPr>
        <w:t xml:space="preserve"> </w:t>
      </w:r>
      <w:r w:rsidRPr="00E80E38">
        <w:rPr>
          <w:sz w:val="20"/>
          <w:szCs w:val="20"/>
        </w:rPr>
        <w:t>Календер баспасы, 2017.</w:t>
      </w:r>
    </w:p>
    <w:p w:rsidR="007005AC" w:rsidRPr="00E80E38" w:rsidRDefault="00BB4AF8">
      <w:pPr>
        <w:pStyle w:val="a5"/>
        <w:numPr>
          <w:ilvl w:val="0"/>
          <w:numId w:val="253"/>
        </w:numPr>
        <w:tabs>
          <w:tab w:val="left" w:pos="923"/>
          <w:tab w:val="left" w:pos="924"/>
        </w:tabs>
        <w:ind w:right="245" w:firstLine="339"/>
        <w:rPr>
          <w:sz w:val="20"/>
          <w:szCs w:val="20"/>
        </w:rPr>
      </w:pPr>
      <w:r w:rsidRPr="00E80E38">
        <w:rPr>
          <w:b/>
          <w:sz w:val="20"/>
          <w:szCs w:val="20"/>
        </w:rPr>
        <w:t>Çetin</w:t>
      </w:r>
      <w:r w:rsidRPr="00E80E38">
        <w:rPr>
          <w:b/>
          <w:spacing w:val="35"/>
          <w:sz w:val="20"/>
          <w:szCs w:val="20"/>
        </w:rPr>
        <w:t xml:space="preserve"> </w:t>
      </w:r>
      <w:r w:rsidRPr="00E80E38">
        <w:rPr>
          <w:b/>
          <w:sz w:val="20"/>
          <w:szCs w:val="20"/>
        </w:rPr>
        <w:t>Zaman</w:t>
      </w:r>
      <w:r w:rsidRPr="00E80E38">
        <w:rPr>
          <w:b/>
          <w:spacing w:val="35"/>
          <w:sz w:val="20"/>
          <w:szCs w:val="20"/>
        </w:rPr>
        <w:t xml:space="preserve"> </w:t>
      </w:r>
      <w:r w:rsidRPr="00E80E38">
        <w:rPr>
          <w:b/>
          <w:sz w:val="20"/>
          <w:szCs w:val="20"/>
        </w:rPr>
        <w:t>Zor</w:t>
      </w:r>
      <w:r w:rsidRPr="00E80E38">
        <w:rPr>
          <w:b/>
          <w:spacing w:val="34"/>
          <w:sz w:val="20"/>
          <w:szCs w:val="20"/>
        </w:rPr>
        <w:t xml:space="preserve"> </w:t>
      </w:r>
      <w:r w:rsidRPr="00E80E38">
        <w:rPr>
          <w:b/>
          <w:sz w:val="20"/>
          <w:szCs w:val="20"/>
        </w:rPr>
        <w:t>Günler</w:t>
      </w:r>
      <w:r w:rsidRPr="00E80E38">
        <w:rPr>
          <w:b/>
          <w:spacing w:val="34"/>
          <w:sz w:val="20"/>
          <w:szCs w:val="20"/>
        </w:rPr>
        <w:t xml:space="preserve"> </w:t>
      </w:r>
      <w:r w:rsidRPr="00E80E38">
        <w:rPr>
          <w:b/>
          <w:sz w:val="20"/>
          <w:szCs w:val="20"/>
        </w:rPr>
        <w:t>/</w:t>
      </w:r>
      <w:r w:rsidRPr="00E80E38">
        <w:rPr>
          <w:sz w:val="20"/>
          <w:szCs w:val="20"/>
        </w:rPr>
        <w:t>Қиын</w:t>
      </w:r>
      <w:r w:rsidRPr="00E80E38">
        <w:rPr>
          <w:spacing w:val="34"/>
          <w:sz w:val="20"/>
          <w:szCs w:val="20"/>
        </w:rPr>
        <w:t xml:space="preserve"> </w:t>
      </w:r>
      <w:r w:rsidRPr="00E80E38">
        <w:rPr>
          <w:sz w:val="20"/>
          <w:szCs w:val="20"/>
        </w:rPr>
        <w:t>кездер</w:t>
      </w:r>
      <w:r w:rsidRPr="00E80E38">
        <w:rPr>
          <w:spacing w:val="34"/>
          <w:sz w:val="20"/>
          <w:szCs w:val="20"/>
        </w:rPr>
        <w:t xml:space="preserve"> </w:t>
      </w:r>
      <w:r w:rsidRPr="00E80E38">
        <w:rPr>
          <w:sz w:val="20"/>
          <w:szCs w:val="20"/>
        </w:rPr>
        <w:t>Қиын</w:t>
      </w:r>
      <w:r w:rsidRPr="00E80E38">
        <w:rPr>
          <w:spacing w:val="34"/>
          <w:sz w:val="20"/>
          <w:szCs w:val="20"/>
        </w:rPr>
        <w:t xml:space="preserve"> </w:t>
      </w:r>
      <w:r w:rsidRPr="00E80E38">
        <w:rPr>
          <w:sz w:val="20"/>
          <w:szCs w:val="20"/>
        </w:rPr>
        <w:t>күндер.</w:t>
      </w:r>
      <w:r w:rsidRPr="00E80E38">
        <w:rPr>
          <w:spacing w:val="34"/>
          <w:sz w:val="20"/>
          <w:szCs w:val="20"/>
        </w:rPr>
        <w:t xml:space="preserve"> </w:t>
      </w:r>
      <w:r w:rsidRPr="00E80E38">
        <w:rPr>
          <w:sz w:val="20"/>
          <w:szCs w:val="20"/>
        </w:rPr>
        <w:t>Авторы:</w:t>
      </w:r>
      <w:r w:rsidRPr="00E80E38">
        <w:rPr>
          <w:spacing w:val="34"/>
          <w:sz w:val="20"/>
          <w:szCs w:val="20"/>
        </w:rPr>
        <w:t xml:space="preserve"> </w:t>
      </w:r>
      <w:r w:rsidRPr="00E80E38">
        <w:rPr>
          <w:sz w:val="20"/>
          <w:szCs w:val="20"/>
        </w:rPr>
        <w:t>Делилхан</w:t>
      </w:r>
      <w:r w:rsidRPr="00E80E38">
        <w:rPr>
          <w:spacing w:val="34"/>
          <w:sz w:val="20"/>
          <w:szCs w:val="20"/>
        </w:rPr>
        <w:t xml:space="preserve"> </w:t>
      </w:r>
      <w:r w:rsidRPr="00E80E38">
        <w:rPr>
          <w:sz w:val="20"/>
          <w:szCs w:val="20"/>
        </w:rPr>
        <w:t>Каналтай, Аудармашы: Текин Тунсер. Алтай басылымдары, 2019.</w:t>
      </w:r>
    </w:p>
    <w:p w:rsidR="007005AC" w:rsidRPr="00E80E38" w:rsidRDefault="00BB4AF8">
      <w:pPr>
        <w:pStyle w:val="a5"/>
        <w:numPr>
          <w:ilvl w:val="0"/>
          <w:numId w:val="253"/>
        </w:numPr>
        <w:tabs>
          <w:tab w:val="left" w:pos="923"/>
          <w:tab w:val="left" w:pos="924"/>
        </w:tabs>
        <w:spacing w:line="293" w:lineRule="exact"/>
        <w:ind w:left="923" w:hanging="371"/>
        <w:rPr>
          <w:sz w:val="20"/>
          <w:szCs w:val="20"/>
        </w:rPr>
      </w:pPr>
      <w:r w:rsidRPr="00E80E38">
        <w:rPr>
          <w:b/>
          <w:sz w:val="20"/>
          <w:szCs w:val="20"/>
        </w:rPr>
        <w:t>Altay</w:t>
      </w:r>
      <w:r w:rsidRPr="00E80E38">
        <w:rPr>
          <w:b/>
          <w:spacing w:val="-6"/>
          <w:sz w:val="20"/>
          <w:szCs w:val="20"/>
        </w:rPr>
        <w:t xml:space="preserve"> </w:t>
      </w:r>
      <w:r w:rsidRPr="00E80E38">
        <w:rPr>
          <w:b/>
          <w:sz w:val="20"/>
          <w:szCs w:val="20"/>
        </w:rPr>
        <w:t>Kazakları/</w:t>
      </w:r>
      <w:r w:rsidRPr="00E80E38">
        <w:rPr>
          <w:b/>
          <w:spacing w:val="-4"/>
          <w:sz w:val="20"/>
          <w:szCs w:val="20"/>
        </w:rPr>
        <w:t xml:space="preserve"> </w:t>
      </w:r>
      <w:r w:rsidRPr="00E80E38">
        <w:rPr>
          <w:sz w:val="20"/>
          <w:szCs w:val="20"/>
        </w:rPr>
        <w:t>Алтай</w:t>
      </w:r>
      <w:r w:rsidRPr="00E80E38">
        <w:rPr>
          <w:spacing w:val="-4"/>
          <w:sz w:val="20"/>
          <w:szCs w:val="20"/>
        </w:rPr>
        <w:t xml:space="preserve"> </w:t>
      </w:r>
      <w:r w:rsidRPr="00E80E38">
        <w:rPr>
          <w:sz w:val="20"/>
          <w:szCs w:val="20"/>
        </w:rPr>
        <w:t>казактары.</w:t>
      </w:r>
      <w:r w:rsidRPr="00E80E38">
        <w:rPr>
          <w:spacing w:val="-4"/>
          <w:sz w:val="20"/>
          <w:szCs w:val="20"/>
        </w:rPr>
        <w:t xml:space="preserve"> </w:t>
      </w:r>
      <w:r w:rsidRPr="00E80E38">
        <w:rPr>
          <w:sz w:val="20"/>
          <w:szCs w:val="20"/>
        </w:rPr>
        <w:t>Хызырбек</w:t>
      </w:r>
      <w:r w:rsidRPr="00E80E38">
        <w:rPr>
          <w:spacing w:val="-4"/>
          <w:sz w:val="20"/>
          <w:szCs w:val="20"/>
        </w:rPr>
        <w:t xml:space="preserve"> </w:t>
      </w:r>
      <w:r w:rsidRPr="00E80E38">
        <w:rPr>
          <w:sz w:val="20"/>
          <w:szCs w:val="20"/>
        </w:rPr>
        <w:t>Гейретулла,</w:t>
      </w:r>
      <w:r w:rsidRPr="00E80E38">
        <w:rPr>
          <w:spacing w:val="-4"/>
          <w:sz w:val="20"/>
          <w:szCs w:val="20"/>
        </w:rPr>
        <w:t xml:space="preserve"> </w:t>
      </w:r>
      <w:r w:rsidRPr="00E80E38">
        <w:rPr>
          <w:sz w:val="20"/>
          <w:szCs w:val="20"/>
        </w:rPr>
        <w:t>Языген</w:t>
      </w:r>
      <w:r w:rsidRPr="00E80E38">
        <w:rPr>
          <w:spacing w:val="-5"/>
          <w:sz w:val="20"/>
          <w:szCs w:val="20"/>
        </w:rPr>
        <w:t xml:space="preserve"> </w:t>
      </w:r>
      <w:r w:rsidRPr="00E80E38">
        <w:rPr>
          <w:sz w:val="20"/>
          <w:szCs w:val="20"/>
        </w:rPr>
        <w:t>баспасы,</w:t>
      </w:r>
      <w:r w:rsidRPr="00E80E38">
        <w:rPr>
          <w:spacing w:val="-3"/>
          <w:sz w:val="20"/>
          <w:szCs w:val="20"/>
        </w:rPr>
        <w:t xml:space="preserve"> </w:t>
      </w:r>
      <w:r w:rsidRPr="00E80E38">
        <w:rPr>
          <w:spacing w:val="-2"/>
          <w:sz w:val="20"/>
          <w:szCs w:val="20"/>
        </w:rPr>
        <w:t>2019.</w:t>
      </w:r>
    </w:p>
    <w:p w:rsidR="007005AC" w:rsidRPr="00E80E38" w:rsidRDefault="00BB4AF8">
      <w:pPr>
        <w:pStyle w:val="4"/>
        <w:spacing w:before="1"/>
        <w:jc w:val="left"/>
        <w:rPr>
          <w:sz w:val="20"/>
          <w:szCs w:val="20"/>
        </w:rPr>
      </w:pPr>
      <w:r w:rsidRPr="00E80E38">
        <w:rPr>
          <w:spacing w:val="-2"/>
          <w:sz w:val="20"/>
          <w:szCs w:val="20"/>
        </w:rPr>
        <w:t>Қорытынды</w:t>
      </w:r>
    </w:p>
    <w:p w:rsidR="007005AC" w:rsidRPr="00E80E38" w:rsidRDefault="00BB4AF8">
      <w:pPr>
        <w:pStyle w:val="a3"/>
        <w:ind w:right="244"/>
        <w:rPr>
          <w:sz w:val="20"/>
          <w:szCs w:val="20"/>
        </w:rPr>
      </w:pPr>
      <w:r w:rsidRPr="00E80E38">
        <w:rPr>
          <w:sz w:val="20"/>
          <w:szCs w:val="20"/>
        </w:rPr>
        <w:t>Біздің зерттеуімізде қазақтардың Түркияға қоныс аударуы сөз болады. Бұл көші-қонның күндері мен кезеңдері көрсетілген. Түркияға көшулер үш кезеңнен тұратыны айтылды. Сонымен қатар, Түркияда тұратын қазақтардан құрастырылған зерттеулер мен стандартты қазақ</w:t>
      </w:r>
      <w:r w:rsidRPr="00E80E38">
        <w:rPr>
          <w:spacing w:val="-3"/>
          <w:sz w:val="20"/>
          <w:szCs w:val="20"/>
        </w:rPr>
        <w:t xml:space="preserve"> </w:t>
      </w:r>
      <w:r w:rsidRPr="00E80E38">
        <w:rPr>
          <w:sz w:val="20"/>
          <w:szCs w:val="20"/>
        </w:rPr>
        <w:t>арасында</w:t>
      </w:r>
      <w:r w:rsidRPr="00E80E38">
        <w:rPr>
          <w:spacing w:val="-3"/>
          <w:sz w:val="20"/>
          <w:szCs w:val="20"/>
        </w:rPr>
        <w:t xml:space="preserve"> </w:t>
      </w:r>
      <w:r w:rsidRPr="00E80E38">
        <w:rPr>
          <w:sz w:val="20"/>
          <w:szCs w:val="20"/>
        </w:rPr>
        <w:t>салыстырулар</w:t>
      </w:r>
      <w:r w:rsidRPr="00E80E38">
        <w:rPr>
          <w:spacing w:val="-3"/>
          <w:sz w:val="20"/>
          <w:szCs w:val="20"/>
        </w:rPr>
        <w:t xml:space="preserve"> </w:t>
      </w:r>
      <w:r w:rsidRPr="00E80E38">
        <w:rPr>
          <w:sz w:val="20"/>
          <w:szCs w:val="20"/>
        </w:rPr>
        <w:t>жүргізіліп,</w:t>
      </w:r>
      <w:r w:rsidRPr="00E80E38">
        <w:rPr>
          <w:spacing w:val="-3"/>
          <w:sz w:val="20"/>
          <w:szCs w:val="20"/>
        </w:rPr>
        <w:t xml:space="preserve"> </w:t>
      </w:r>
      <w:r w:rsidRPr="00E80E38">
        <w:rPr>
          <w:sz w:val="20"/>
          <w:szCs w:val="20"/>
        </w:rPr>
        <w:t>нәтижесінде</w:t>
      </w:r>
      <w:r w:rsidRPr="00E80E38">
        <w:rPr>
          <w:spacing w:val="-3"/>
          <w:sz w:val="20"/>
          <w:szCs w:val="20"/>
        </w:rPr>
        <w:t xml:space="preserve"> </w:t>
      </w:r>
      <w:r w:rsidRPr="00E80E38">
        <w:rPr>
          <w:sz w:val="20"/>
          <w:szCs w:val="20"/>
        </w:rPr>
        <w:t>алынған</w:t>
      </w:r>
      <w:r w:rsidRPr="00E80E38">
        <w:rPr>
          <w:spacing w:val="-3"/>
          <w:sz w:val="20"/>
          <w:szCs w:val="20"/>
        </w:rPr>
        <w:t xml:space="preserve"> </w:t>
      </w:r>
      <w:r w:rsidRPr="00E80E38">
        <w:rPr>
          <w:sz w:val="20"/>
          <w:szCs w:val="20"/>
        </w:rPr>
        <w:t>деректер</w:t>
      </w:r>
      <w:r w:rsidRPr="00E80E38">
        <w:rPr>
          <w:spacing w:val="-3"/>
          <w:sz w:val="20"/>
          <w:szCs w:val="20"/>
        </w:rPr>
        <w:t xml:space="preserve"> </w:t>
      </w:r>
      <w:r w:rsidRPr="00E80E38">
        <w:rPr>
          <w:sz w:val="20"/>
          <w:szCs w:val="20"/>
        </w:rPr>
        <w:t>зерттеуімізде</w:t>
      </w:r>
      <w:r w:rsidRPr="00E80E38">
        <w:rPr>
          <w:spacing w:val="-3"/>
          <w:sz w:val="20"/>
          <w:szCs w:val="20"/>
        </w:rPr>
        <w:t xml:space="preserve"> </w:t>
      </w:r>
      <w:r w:rsidRPr="00E80E38">
        <w:rPr>
          <w:sz w:val="20"/>
          <w:szCs w:val="20"/>
        </w:rPr>
        <w:t>айтыл- ды. Сонымен қатар, зерттеуімізде Түркияда тұратын қазақтардың құрған негіздері мен бұл қорлардың қызметі баяндалған.</w:t>
      </w:r>
    </w:p>
    <w:p w:rsidR="007005AC" w:rsidRPr="00E80E38" w:rsidRDefault="00BB4AF8">
      <w:pPr>
        <w:pStyle w:val="a3"/>
        <w:ind w:right="245"/>
        <w:rPr>
          <w:sz w:val="20"/>
          <w:szCs w:val="20"/>
        </w:rPr>
      </w:pPr>
      <w:r w:rsidRPr="00E80E38">
        <w:rPr>
          <w:sz w:val="20"/>
          <w:szCs w:val="20"/>
        </w:rPr>
        <w:t>Қазақ бірлестіктерінің Түркияда тұратын қазақ түріктеріне қосқан үлесін былайша са- науға болады: Түркияда тұратын қазақтар арасындағы әлеуметтену,</w:t>
      </w:r>
      <w:r w:rsidRPr="00E80E38">
        <w:rPr>
          <w:spacing w:val="-2"/>
          <w:sz w:val="20"/>
          <w:szCs w:val="20"/>
        </w:rPr>
        <w:t xml:space="preserve"> </w:t>
      </w:r>
      <w:r w:rsidRPr="00E80E38">
        <w:rPr>
          <w:sz w:val="20"/>
          <w:szCs w:val="20"/>
        </w:rPr>
        <w:t>Түркияда тұратын қазақ- тармен танысып, көмектесу мүмкіндігі, ұлттық мәдениетін, имандылығын және интеллек- туалдық өмірін дамыту, ұлттық санасын нығайту, Түркия мен Қазақстан арасындағы мәдени байланыстардың дамуы, Түркияға келіп, Түркияда білім алып жатқан барша қазақтарға жол көрсетіп, көмектесу, олардың әлеуметтік мәртебесін көтеруге ықпал ету.</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254"/>
        </w:numPr>
        <w:tabs>
          <w:tab w:val="left" w:pos="924"/>
        </w:tabs>
        <w:ind w:right="245" w:firstLine="339"/>
        <w:jc w:val="both"/>
        <w:rPr>
          <w:sz w:val="20"/>
          <w:szCs w:val="20"/>
        </w:rPr>
      </w:pPr>
      <w:r w:rsidRPr="00E80E38">
        <w:rPr>
          <w:sz w:val="20"/>
          <w:szCs w:val="20"/>
        </w:rPr>
        <w:t>Bekmurzayeva, Z. Yurtdışı Kazakların Kazakistan’a Yeniden Yerleştirmeleri (Nurlı Köş) Politikası ve Kazak Milliyetçiliğindeki Rolü. (Yayımlanmamış Yüksek Lisans Tezi). İstanbul Üniversitesi, Sosyal Bilimler Enstitüsü, İstanbul, 2012.</w:t>
      </w:r>
    </w:p>
    <w:p w:rsidR="007005AC" w:rsidRPr="00E80E38" w:rsidRDefault="00BB4AF8">
      <w:pPr>
        <w:pStyle w:val="a5"/>
        <w:numPr>
          <w:ilvl w:val="0"/>
          <w:numId w:val="254"/>
        </w:numPr>
        <w:tabs>
          <w:tab w:val="left" w:pos="924"/>
        </w:tabs>
        <w:ind w:right="246" w:firstLine="339"/>
        <w:jc w:val="both"/>
        <w:rPr>
          <w:sz w:val="20"/>
          <w:szCs w:val="20"/>
        </w:rPr>
      </w:pPr>
      <w:r w:rsidRPr="00E80E38">
        <w:rPr>
          <w:sz w:val="20"/>
          <w:szCs w:val="20"/>
        </w:rPr>
        <w:t>Kara, Abdulvahap. “Türkiye’deki</w:t>
      </w:r>
      <w:r w:rsidRPr="00E80E38">
        <w:rPr>
          <w:spacing w:val="-1"/>
          <w:sz w:val="20"/>
          <w:szCs w:val="20"/>
        </w:rPr>
        <w:t xml:space="preserve"> </w:t>
      </w:r>
      <w:r w:rsidRPr="00E80E38">
        <w:rPr>
          <w:sz w:val="20"/>
          <w:szCs w:val="20"/>
        </w:rPr>
        <w:t>Kazaklar Hakkında Araştırmalar” Orta Asya’dan Anadolu’ya Türk Sanatı ve Kültürü: Prof. Dr. Nejat Diyarbekirli’ye Armağan. Ed. Yaşar Çoruhlu, vd. Ankara: Yeni Türkiye Yayınları, 2006.</w:t>
      </w:r>
    </w:p>
    <w:p w:rsidR="007005AC" w:rsidRPr="00E80E38" w:rsidRDefault="00BB4AF8">
      <w:pPr>
        <w:pStyle w:val="a5"/>
        <w:numPr>
          <w:ilvl w:val="0"/>
          <w:numId w:val="254"/>
        </w:numPr>
        <w:tabs>
          <w:tab w:val="left" w:pos="924"/>
        </w:tabs>
        <w:ind w:right="244" w:firstLine="339"/>
        <w:jc w:val="both"/>
        <w:rPr>
          <w:sz w:val="20"/>
          <w:szCs w:val="20"/>
        </w:rPr>
      </w:pPr>
      <w:r w:rsidRPr="00E80E38">
        <w:rPr>
          <w:sz w:val="20"/>
          <w:szCs w:val="20"/>
        </w:rPr>
        <w:t>Kara, Abdulvahap. Kazakların Altaylardan Anadolu'ya Uzanan Göçü. (17 Ocak 2012). http</w:t>
      </w:r>
      <w:hyperlink r:id="rId37">
        <w:r w:rsidRPr="00E80E38">
          <w:rPr>
            <w:sz w:val="20"/>
            <w:szCs w:val="20"/>
          </w:rPr>
          <w:t>s://www.abd</w:t>
        </w:r>
      </w:hyperlink>
      <w:r w:rsidRPr="00E80E38">
        <w:rPr>
          <w:sz w:val="20"/>
          <w:szCs w:val="20"/>
        </w:rPr>
        <w:t>ulva</w:t>
      </w:r>
      <w:hyperlink r:id="rId38">
        <w:r w:rsidRPr="00E80E38">
          <w:rPr>
            <w:sz w:val="20"/>
            <w:szCs w:val="20"/>
          </w:rPr>
          <w:t>hapkara.com/karavahap-2/</w:t>
        </w:r>
      </w:hyperlink>
      <w:r w:rsidRPr="00E80E38">
        <w:rPr>
          <w:sz w:val="20"/>
          <w:szCs w:val="20"/>
        </w:rPr>
        <w:t xml:space="preserve"> Erişim Tarihi: 05.12.2021.</w:t>
      </w:r>
    </w:p>
    <w:p w:rsidR="007005AC" w:rsidRPr="00E80E38" w:rsidRDefault="00BB4AF8">
      <w:pPr>
        <w:pStyle w:val="a5"/>
        <w:numPr>
          <w:ilvl w:val="0"/>
          <w:numId w:val="254"/>
        </w:numPr>
        <w:tabs>
          <w:tab w:val="left" w:pos="924"/>
        </w:tabs>
        <w:ind w:right="245" w:firstLine="339"/>
        <w:jc w:val="both"/>
        <w:rPr>
          <w:sz w:val="20"/>
          <w:szCs w:val="20"/>
        </w:rPr>
      </w:pPr>
      <w:r w:rsidRPr="00E80E38">
        <w:rPr>
          <w:sz w:val="20"/>
          <w:szCs w:val="20"/>
        </w:rPr>
        <w:t>Subanova, Aisıluu. Türkiye’deki Kırgız ve Kazak Kökenli Göçmen Girişimciler Üzerine Bir Alan Araştırması. (Yayımlanmamış Yüksek Lisans Tezi). Hacettepe Üniversitesi, Sosyal Bilimler Enstitüsü, Ankara, 2013.</w:t>
      </w:r>
    </w:p>
    <w:p w:rsidR="007005AC" w:rsidRPr="00E80E38" w:rsidRDefault="00BB4AF8">
      <w:pPr>
        <w:pStyle w:val="a5"/>
        <w:numPr>
          <w:ilvl w:val="0"/>
          <w:numId w:val="254"/>
        </w:numPr>
        <w:tabs>
          <w:tab w:val="left" w:pos="925"/>
        </w:tabs>
        <w:spacing w:line="230" w:lineRule="exact"/>
        <w:ind w:left="924" w:hanging="371"/>
        <w:jc w:val="both"/>
        <w:rPr>
          <w:sz w:val="20"/>
          <w:szCs w:val="20"/>
        </w:rPr>
      </w:pPr>
      <w:r w:rsidRPr="00E80E38">
        <w:rPr>
          <w:sz w:val="20"/>
          <w:szCs w:val="20"/>
        </w:rPr>
        <w:t>Gayretullah,</w:t>
      </w:r>
      <w:r w:rsidRPr="00E80E38">
        <w:rPr>
          <w:spacing w:val="-9"/>
          <w:sz w:val="20"/>
          <w:szCs w:val="20"/>
        </w:rPr>
        <w:t xml:space="preserve"> </w:t>
      </w:r>
      <w:r w:rsidRPr="00E80E38">
        <w:rPr>
          <w:sz w:val="20"/>
          <w:szCs w:val="20"/>
        </w:rPr>
        <w:t>Hızır</w:t>
      </w:r>
      <w:r w:rsidRPr="00E80E38">
        <w:rPr>
          <w:spacing w:val="-6"/>
          <w:sz w:val="20"/>
          <w:szCs w:val="20"/>
        </w:rPr>
        <w:t xml:space="preserve"> </w:t>
      </w:r>
      <w:r w:rsidRPr="00E80E38">
        <w:rPr>
          <w:sz w:val="20"/>
          <w:szCs w:val="20"/>
        </w:rPr>
        <w:t>Bek.</w:t>
      </w:r>
      <w:r w:rsidRPr="00E80E38">
        <w:rPr>
          <w:spacing w:val="-6"/>
          <w:sz w:val="20"/>
          <w:szCs w:val="20"/>
        </w:rPr>
        <w:t xml:space="preserve"> </w:t>
      </w:r>
      <w:r w:rsidRPr="00E80E38">
        <w:rPr>
          <w:sz w:val="20"/>
          <w:szCs w:val="20"/>
        </w:rPr>
        <w:t>Altaylar’da</w:t>
      </w:r>
      <w:r w:rsidRPr="00E80E38">
        <w:rPr>
          <w:spacing w:val="-6"/>
          <w:sz w:val="20"/>
          <w:szCs w:val="20"/>
        </w:rPr>
        <w:t xml:space="preserve"> </w:t>
      </w:r>
      <w:r w:rsidRPr="00E80E38">
        <w:rPr>
          <w:sz w:val="20"/>
          <w:szCs w:val="20"/>
        </w:rPr>
        <w:t>Kanlı</w:t>
      </w:r>
      <w:r w:rsidRPr="00E80E38">
        <w:rPr>
          <w:spacing w:val="-6"/>
          <w:sz w:val="20"/>
          <w:szCs w:val="20"/>
        </w:rPr>
        <w:t xml:space="preserve"> </w:t>
      </w:r>
      <w:r w:rsidRPr="00E80E38">
        <w:rPr>
          <w:sz w:val="20"/>
          <w:szCs w:val="20"/>
        </w:rPr>
        <w:t>Günler.</w:t>
      </w:r>
      <w:r w:rsidRPr="00E80E38">
        <w:rPr>
          <w:spacing w:val="-7"/>
          <w:sz w:val="20"/>
          <w:szCs w:val="20"/>
        </w:rPr>
        <w:t xml:space="preserve"> </w:t>
      </w:r>
      <w:r w:rsidRPr="00E80E38">
        <w:rPr>
          <w:sz w:val="20"/>
          <w:szCs w:val="20"/>
        </w:rPr>
        <w:t>İstanbul,</w:t>
      </w:r>
      <w:r w:rsidRPr="00E80E38">
        <w:rPr>
          <w:spacing w:val="-6"/>
          <w:sz w:val="20"/>
          <w:szCs w:val="20"/>
        </w:rPr>
        <w:t xml:space="preserve"> </w:t>
      </w:r>
      <w:r w:rsidRPr="00E80E38">
        <w:rPr>
          <w:sz w:val="20"/>
          <w:szCs w:val="20"/>
        </w:rPr>
        <w:t>Ahmet</w:t>
      </w:r>
      <w:r w:rsidRPr="00E80E38">
        <w:rPr>
          <w:spacing w:val="-6"/>
          <w:sz w:val="20"/>
          <w:szCs w:val="20"/>
        </w:rPr>
        <w:t xml:space="preserve"> </w:t>
      </w:r>
      <w:r w:rsidRPr="00E80E38">
        <w:rPr>
          <w:sz w:val="20"/>
          <w:szCs w:val="20"/>
        </w:rPr>
        <w:t>Sait</w:t>
      </w:r>
      <w:r w:rsidRPr="00E80E38">
        <w:rPr>
          <w:spacing w:val="-6"/>
          <w:sz w:val="20"/>
          <w:szCs w:val="20"/>
        </w:rPr>
        <w:t xml:space="preserve"> </w:t>
      </w:r>
      <w:r w:rsidRPr="00E80E38">
        <w:rPr>
          <w:sz w:val="20"/>
          <w:szCs w:val="20"/>
        </w:rPr>
        <w:t>Matbaası,</w:t>
      </w:r>
      <w:r w:rsidRPr="00E80E38">
        <w:rPr>
          <w:spacing w:val="-6"/>
          <w:sz w:val="20"/>
          <w:szCs w:val="20"/>
        </w:rPr>
        <w:t xml:space="preserve"> </w:t>
      </w:r>
      <w:r w:rsidRPr="00E80E38">
        <w:rPr>
          <w:spacing w:val="-2"/>
          <w:sz w:val="20"/>
          <w:szCs w:val="20"/>
        </w:rPr>
        <w:t>1977.</w:t>
      </w:r>
    </w:p>
    <w:p w:rsidR="007005AC" w:rsidRPr="00E80E38" w:rsidRDefault="00BB4AF8">
      <w:pPr>
        <w:pStyle w:val="a5"/>
        <w:numPr>
          <w:ilvl w:val="0"/>
          <w:numId w:val="254"/>
        </w:numPr>
        <w:tabs>
          <w:tab w:val="left" w:pos="925"/>
        </w:tabs>
        <w:ind w:left="924" w:hanging="371"/>
        <w:jc w:val="both"/>
        <w:rPr>
          <w:sz w:val="20"/>
          <w:szCs w:val="20"/>
        </w:rPr>
      </w:pPr>
      <w:r w:rsidRPr="00E80E38">
        <w:rPr>
          <w:sz w:val="20"/>
          <w:szCs w:val="20"/>
        </w:rPr>
        <w:t>Abdulvahab</w:t>
      </w:r>
      <w:r w:rsidRPr="00E80E38">
        <w:rPr>
          <w:spacing w:val="-7"/>
          <w:sz w:val="20"/>
          <w:szCs w:val="20"/>
        </w:rPr>
        <w:t xml:space="preserve"> </w:t>
      </w:r>
      <w:r w:rsidRPr="00E80E38">
        <w:rPr>
          <w:sz w:val="20"/>
          <w:szCs w:val="20"/>
        </w:rPr>
        <w:t>Kara,</w:t>
      </w:r>
      <w:r w:rsidRPr="00E80E38">
        <w:rPr>
          <w:spacing w:val="-4"/>
          <w:sz w:val="20"/>
          <w:szCs w:val="20"/>
        </w:rPr>
        <w:t xml:space="preserve"> </w:t>
      </w:r>
      <w:r w:rsidRPr="00E80E38">
        <w:rPr>
          <w:sz w:val="20"/>
          <w:szCs w:val="20"/>
        </w:rPr>
        <w:t>Türkiyede</w:t>
      </w:r>
      <w:r w:rsidRPr="00E80E38">
        <w:rPr>
          <w:spacing w:val="-6"/>
          <w:sz w:val="20"/>
          <w:szCs w:val="20"/>
        </w:rPr>
        <w:t xml:space="preserve"> </w:t>
      </w:r>
      <w:r w:rsidRPr="00E80E38">
        <w:rPr>
          <w:sz w:val="20"/>
          <w:szCs w:val="20"/>
        </w:rPr>
        <w:t>20</w:t>
      </w:r>
      <w:r w:rsidRPr="00E80E38">
        <w:rPr>
          <w:spacing w:val="-4"/>
          <w:sz w:val="20"/>
          <w:szCs w:val="20"/>
        </w:rPr>
        <w:t xml:space="preserve"> </w:t>
      </w:r>
      <w:r w:rsidRPr="00E80E38">
        <w:rPr>
          <w:sz w:val="20"/>
          <w:szCs w:val="20"/>
        </w:rPr>
        <w:t>Binden</w:t>
      </w:r>
      <w:r w:rsidRPr="00E80E38">
        <w:rPr>
          <w:spacing w:val="-5"/>
          <w:sz w:val="20"/>
          <w:szCs w:val="20"/>
        </w:rPr>
        <w:t xml:space="preserve"> </w:t>
      </w:r>
      <w:r w:rsidRPr="00E80E38">
        <w:rPr>
          <w:sz w:val="20"/>
          <w:szCs w:val="20"/>
        </w:rPr>
        <w:t>Fazla</w:t>
      </w:r>
      <w:r w:rsidRPr="00E80E38">
        <w:rPr>
          <w:spacing w:val="-3"/>
          <w:sz w:val="20"/>
          <w:szCs w:val="20"/>
        </w:rPr>
        <w:t xml:space="preserve"> </w:t>
      </w:r>
      <w:r w:rsidRPr="00E80E38">
        <w:rPr>
          <w:sz w:val="20"/>
          <w:szCs w:val="20"/>
        </w:rPr>
        <w:t>Kazak</w:t>
      </w:r>
      <w:r w:rsidRPr="00E80E38">
        <w:rPr>
          <w:spacing w:val="-4"/>
          <w:sz w:val="20"/>
          <w:szCs w:val="20"/>
        </w:rPr>
        <w:t xml:space="preserve"> </w:t>
      </w:r>
      <w:r w:rsidRPr="00E80E38">
        <w:rPr>
          <w:sz w:val="20"/>
          <w:szCs w:val="20"/>
        </w:rPr>
        <w:t>Yaşıyor,</w:t>
      </w:r>
      <w:r w:rsidRPr="00E80E38">
        <w:rPr>
          <w:spacing w:val="-5"/>
          <w:sz w:val="20"/>
          <w:szCs w:val="20"/>
        </w:rPr>
        <w:t xml:space="preserve"> </w:t>
      </w:r>
      <w:r w:rsidRPr="00E80E38">
        <w:rPr>
          <w:sz w:val="20"/>
          <w:szCs w:val="20"/>
        </w:rPr>
        <w:t>Ayqın</w:t>
      </w:r>
      <w:r w:rsidRPr="00E80E38">
        <w:rPr>
          <w:spacing w:val="-3"/>
          <w:sz w:val="20"/>
          <w:szCs w:val="20"/>
        </w:rPr>
        <w:t xml:space="preserve"> </w:t>
      </w:r>
      <w:r w:rsidRPr="00E80E38">
        <w:rPr>
          <w:sz w:val="20"/>
          <w:szCs w:val="20"/>
        </w:rPr>
        <w:t>Gazetesi,</w:t>
      </w:r>
      <w:r w:rsidRPr="00E80E38">
        <w:rPr>
          <w:spacing w:val="-4"/>
          <w:sz w:val="20"/>
          <w:szCs w:val="20"/>
        </w:rPr>
        <w:t xml:space="preserve"> </w:t>
      </w:r>
      <w:r w:rsidRPr="00E80E38">
        <w:rPr>
          <w:sz w:val="20"/>
          <w:szCs w:val="20"/>
        </w:rPr>
        <w:t>sayı</w:t>
      </w:r>
      <w:r w:rsidRPr="00E80E38">
        <w:rPr>
          <w:spacing w:val="-4"/>
          <w:sz w:val="20"/>
          <w:szCs w:val="20"/>
        </w:rPr>
        <w:t xml:space="preserve"> </w:t>
      </w:r>
      <w:r w:rsidRPr="00E80E38">
        <w:rPr>
          <w:sz w:val="20"/>
          <w:szCs w:val="20"/>
        </w:rPr>
        <w:t>12,</w:t>
      </w:r>
      <w:r w:rsidRPr="00E80E38">
        <w:rPr>
          <w:spacing w:val="-5"/>
          <w:sz w:val="20"/>
          <w:szCs w:val="20"/>
        </w:rPr>
        <w:t xml:space="preserve"> </w:t>
      </w:r>
      <w:r w:rsidRPr="00E80E38">
        <w:rPr>
          <w:sz w:val="20"/>
          <w:szCs w:val="20"/>
        </w:rPr>
        <w:t>3</w:t>
      </w:r>
      <w:r w:rsidRPr="00E80E38">
        <w:rPr>
          <w:spacing w:val="-4"/>
          <w:sz w:val="20"/>
          <w:szCs w:val="20"/>
        </w:rPr>
        <w:t xml:space="preserve"> </w:t>
      </w:r>
      <w:r w:rsidRPr="00E80E38">
        <w:rPr>
          <w:sz w:val="20"/>
          <w:szCs w:val="20"/>
        </w:rPr>
        <w:t>Haziran,</w:t>
      </w:r>
      <w:r w:rsidRPr="00E80E38">
        <w:rPr>
          <w:spacing w:val="-4"/>
          <w:sz w:val="20"/>
          <w:szCs w:val="20"/>
        </w:rPr>
        <w:t xml:space="preserve"> </w:t>
      </w:r>
      <w:r w:rsidRPr="00E80E38">
        <w:rPr>
          <w:spacing w:val="-2"/>
          <w:sz w:val="20"/>
          <w:szCs w:val="20"/>
        </w:rPr>
        <w:t>2008.</w:t>
      </w:r>
    </w:p>
    <w:p w:rsidR="007005AC" w:rsidRPr="00E80E38" w:rsidRDefault="00BB4AF8">
      <w:pPr>
        <w:pStyle w:val="a5"/>
        <w:numPr>
          <w:ilvl w:val="0"/>
          <w:numId w:val="254"/>
        </w:numPr>
        <w:tabs>
          <w:tab w:val="left" w:pos="925"/>
        </w:tabs>
        <w:ind w:left="215" w:right="243" w:firstLine="339"/>
        <w:jc w:val="both"/>
        <w:rPr>
          <w:sz w:val="20"/>
          <w:szCs w:val="20"/>
        </w:rPr>
      </w:pPr>
      <w:r w:rsidRPr="00E80E38">
        <w:rPr>
          <w:sz w:val="20"/>
          <w:szCs w:val="20"/>
        </w:rPr>
        <w:t>Abdullayeva, Dametken. Türkiye’de Yaşayan Kazaklar (Kültür ve Dil İncelemesi). (Yayımlanmamış Yüksek Lisans Tezi). Atatürk Üniversitesi, Türkiyat Araştırmaları Enstitüsü, Erzurum, 2020.</w:t>
      </w:r>
    </w:p>
    <w:p w:rsidR="007005AC" w:rsidRPr="00E80E38" w:rsidRDefault="00BB4AF8">
      <w:pPr>
        <w:pStyle w:val="a5"/>
        <w:numPr>
          <w:ilvl w:val="0"/>
          <w:numId w:val="254"/>
        </w:numPr>
        <w:tabs>
          <w:tab w:val="left" w:pos="925"/>
        </w:tabs>
        <w:spacing w:line="230" w:lineRule="exact"/>
        <w:ind w:left="924" w:hanging="371"/>
        <w:jc w:val="both"/>
        <w:rPr>
          <w:sz w:val="20"/>
          <w:szCs w:val="20"/>
        </w:rPr>
      </w:pPr>
      <w:r w:rsidRPr="00E80E38">
        <w:rPr>
          <w:sz w:val="20"/>
          <w:szCs w:val="20"/>
        </w:rPr>
        <w:t>Biray,</w:t>
      </w:r>
      <w:r w:rsidRPr="00E80E38">
        <w:rPr>
          <w:spacing w:val="-9"/>
          <w:sz w:val="20"/>
          <w:szCs w:val="20"/>
        </w:rPr>
        <w:t xml:space="preserve"> </w:t>
      </w:r>
      <w:r w:rsidRPr="00E80E38">
        <w:rPr>
          <w:sz w:val="20"/>
          <w:szCs w:val="20"/>
        </w:rPr>
        <w:t>Nergis.</w:t>
      </w:r>
      <w:r w:rsidRPr="00E80E38">
        <w:rPr>
          <w:spacing w:val="-6"/>
          <w:sz w:val="20"/>
          <w:szCs w:val="20"/>
        </w:rPr>
        <w:t xml:space="preserve"> </w:t>
      </w:r>
      <w:r w:rsidRPr="00E80E38">
        <w:rPr>
          <w:sz w:val="20"/>
          <w:szCs w:val="20"/>
        </w:rPr>
        <w:t>Türkiye’deki</w:t>
      </w:r>
      <w:r w:rsidRPr="00E80E38">
        <w:rPr>
          <w:spacing w:val="-7"/>
          <w:sz w:val="20"/>
          <w:szCs w:val="20"/>
        </w:rPr>
        <w:t xml:space="preserve"> </w:t>
      </w:r>
      <w:r w:rsidRPr="00E80E38">
        <w:rPr>
          <w:sz w:val="20"/>
          <w:szCs w:val="20"/>
        </w:rPr>
        <w:t>Afgan</w:t>
      </w:r>
      <w:r w:rsidRPr="00E80E38">
        <w:rPr>
          <w:spacing w:val="-5"/>
          <w:sz w:val="20"/>
          <w:szCs w:val="20"/>
        </w:rPr>
        <w:t xml:space="preserve"> </w:t>
      </w:r>
      <w:r w:rsidRPr="00E80E38">
        <w:rPr>
          <w:sz w:val="20"/>
          <w:szCs w:val="20"/>
        </w:rPr>
        <w:t>Kazakları</w:t>
      </w:r>
      <w:r w:rsidRPr="00E80E38">
        <w:rPr>
          <w:spacing w:val="-6"/>
          <w:sz w:val="20"/>
          <w:szCs w:val="20"/>
        </w:rPr>
        <w:t xml:space="preserve"> </w:t>
      </w:r>
      <w:r w:rsidRPr="00E80E38">
        <w:rPr>
          <w:sz w:val="20"/>
          <w:szCs w:val="20"/>
        </w:rPr>
        <w:t>Ağzı.</w:t>
      </w:r>
      <w:r w:rsidRPr="00E80E38">
        <w:rPr>
          <w:spacing w:val="-6"/>
          <w:sz w:val="20"/>
          <w:szCs w:val="20"/>
        </w:rPr>
        <w:t xml:space="preserve"> </w:t>
      </w:r>
      <w:r w:rsidRPr="00E80E38">
        <w:rPr>
          <w:sz w:val="20"/>
          <w:szCs w:val="20"/>
        </w:rPr>
        <w:t>Ankara:</w:t>
      </w:r>
      <w:r w:rsidRPr="00E80E38">
        <w:rPr>
          <w:spacing w:val="-6"/>
          <w:sz w:val="20"/>
          <w:szCs w:val="20"/>
        </w:rPr>
        <w:t xml:space="preserve"> </w:t>
      </w:r>
      <w:r w:rsidRPr="00E80E38">
        <w:rPr>
          <w:sz w:val="20"/>
          <w:szCs w:val="20"/>
        </w:rPr>
        <w:t>Türk</w:t>
      </w:r>
      <w:r w:rsidRPr="00E80E38">
        <w:rPr>
          <w:spacing w:val="-6"/>
          <w:sz w:val="20"/>
          <w:szCs w:val="20"/>
        </w:rPr>
        <w:t xml:space="preserve"> </w:t>
      </w:r>
      <w:r w:rsidRPr="00E80E38">
        <w:rPr>
          <w:sz w:val="20"/>
          <w:szCs w:val="20"/>
        </w:rPr>
        <w:t>dil</w:t>
      </w:r>
      <w:r w:rsidRPr="00E80E38">
        <w:rPr>
          <w:spacing w:val="-7"/>
          <w:sz w:val="20"/>
          <w:szCs w:val="20"/>
        </w:rPr>
        <w:t xml:space="preserve"> </w:t>
      </w:r>
      <w:r w:rsidRPr="00E80E38">
        <w:rPr>
          <w:sz w:val="20"/>
          <w:szCs w:val="20"/>
        </w:rPr>
        <w:t>Kurumu,</w:t>
      </w:r>
      <w:r w:rsidRPr="00E80E38">
        <w:rPr>
          <w:spacing w:val="-4"/>
          <w:sz w:val="20"/>
          <w:szCs w:val="20"/>
        </w:rPr>
        <w:t xml:space="preserve"> </w:t>
      </w:r>
      <w:r w:rsidRPr="00E80E38">
        <w:rPr>
          <w:spacing w:val="-2"/>
          <w:sz w:val="20"/>
          <w:szCs w:val="20"/>
        </w:rPr>
        <w:t>2009.</w:t>
      </w:r>
    </w:p>
    <w:p w:rsidR="007005AC" w:rsidRPr="00E80E38" w:rsidRDefault="00BB4AF8">
      <w:pPr>
        <w:pStyle w:val="a5"/>
        <w:numPr>
          <w:ilvl w:val="0"/>
          <w:numId w:val="254"/>
        </w:numPr>
        <w:tabs>
          <w:tab w:val="left" w:pos="975"/>
        </w:tabs>
        <w:ind w:left="215" w:right="245" w:firstLine="339"/>
        <w:jc w:val="both"/>
        <w:rPr>
          <w:sz w:val="20"/>
          <w:szCs w:val="20"/>
        </w:rPr>
      </w:pPr>
      <w:r w:rsidRPr="00E80E38">
        <w:rPr>
          <w:sz w:val="20"/>
          <w:szCs w:val="20"/>
        </w:rPr>
        <w:t>Doğru, Ş. Türkistan’a Doğru (Türkistan, Türkiye, Kazakistan Arasında Anılar, Düşünceler, Bilgi ve Belgeler).İzmir, 2008.</w:t>
      </w:r>
    </w:p>
    <w:p w:rsidR="007005AC" w:rsidRPr="00E80E38" w:rsidRDefault="00BB4AF8">
      <w:pPr>
        <w:pStyle w:val="a5"/>
        <w:numPr>
          <w:ilvl w:val="0"/>
          <w:numId w:val="254"/>
        </w:numPr>
        <w:tabs>
          <w:tab w:val="left" w:pos="976"/>
        </w:tabs>
        <w:spacing w:line="230" w:lineRule="exact"/>
        <w:ind w:left="975" w:hanging="421"/>
        <w:jc w:val="both"/>
        <w:rPr>
          <w:sz w:val="20"/>
          <w:szCs w:val="20"/>
        </w:rPr>
      </w:pPr>
      <w:r w:rsidRPr="00E80E38">
        <w:rPr>
          <w:color w:val="0000FF"/>
          <w:spacing w:val="-2"/>
          <w:sz w:val="20"/>
          <w:szCs w:val="20"/>
          <w:u w:val="single" w:color="0000FF"/>
        </w:rPr>
        <w:t>https://el.kz/kandastar/detail/bez_granits/aza-_t-rikterini-_bilim_beru_zh-ne_zertteu_-auymdasty-</w:t>
      </w:r>
      <w:r w:rsidRPr="00E80E38">
        <w:rPr>
          <w:color w:val="0000FF"/>
          <w:spacing w:val="-5"/>
          <w:sz w:val="20"/>
          <w:szCs w:val="20"/>
          <w:u w:val="single" w:color="0000FF"/>
        </w:rPr>
        <w:t>y/.</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spacing w:before="90"/>
        <w:ind w:left="838" w:right="871"/>
        <w:rPr>
          <w:sz w:val="20"/>
          <w:szCs w:val="20"/>
        </w:rPr>
      </w:pPr>
      <w:r w:rsidRPr="00E80E38">
        <w:rPr>
          <w:sz w:val="20"/>
          <w:szCs w:val="20"/>
        </w:rPr>
        <w:t>ОҚУШЫЛАРДЫҢ</w:t>
      </w:r>
      <w:r w:rsidRPr="00E80E38">
        <w:rPr>
          <w:spacing w:val="-11"/>
          <w:sz w:val="20"/>
          <w:szCs w:val="20"/>
        </w:rPr>
        <w:t xml:space="preserve"> </w:t>
      </w:r>
      <w:r w:rsidRPr="00E80E38">
        <w:rPr>
          <w:sz w:val="20"/>
          <w:szCs w:val="20"/>
        </w:rPr>
        <w:t>ЭМОЦИЯЛЫҚ</w:t>
      </w:r>
      <w:r w:rsidRPr="00E80E38">
        <w:rPr>
          <w:spacing w:val="-12"/>
          <w:sz w:val="20"/>
          <w:szCs w:val="20"/>
        </w:rPr>
        <w:t xml:space="preserve"> </w:t>
      </w:r>
      <w:r w:rsidRPr="00E80E38">
        <w:rPr>
          <w:sz w:val="20"/>
          <w:szCs w:val="20"/>
        </w:rPr>
        <w:t>ИНТЕЛЛЕКТТІСІНІҢ</w:t>
      </w:r>
      <w:r w:rsidRPr="00E80E38">
        <w:rPr>
          <w:spacing w:val="-11"/>
          <w:sz w:val="20"/>
          <w:szCs w:val="20"/>
        </w:rPr>
        <w:t xml:space="preserve"> </w:t>
      </w:r>
      <w:r w:rsidRPr="00E80E38">
        <w:rPr>
          <w:sz w:val="20"/>
          <w:szCs w:val="20"/>
        </w:rPr>
        <w:t>ДАМУЫНА СЫН ТҰРҒЫСЫНАН ОЙЛАУ ТЕХНОЛОГИЯСЫНЫҢ ПАЙДАСЫ</w:t>
      </w:r>
    </w:p>
    <w:p w:rsidR="007005AC" w:rsidRPr="00E80E38" w:rsidRDefault="007005AC">
      <w:pPr>
        <w:pStyle w:val="a3"/>
        <w:ind w:left="0" w:firstLine="0"/>
        <w:jc w:val="left"/>
        <w:rPr>
          <w:b/>
          <w:sz w:val="20"/>
          <w:szCs w:val="20"/>
        </w:rPr>
      </w:pPr>
    </w:p>
    <w:p w:rsidR="007005AC" w:rsidRPr="00E80E38" w:rsidRDefault="00BB4AF8">
      <w:pPr>
        <w:pStyle w:val="4"/>
        <w:spacing w:before="1"/>
        <w:ind w:left="2168" w:right="2200"/>
        <w:rPr>
          <w:sz w:val="20"/>
          <w:szCs w:val="20"/>
        </w:rPr>
      </w:pPr>
      <w:r w:rsidRPr="00E80E38">
        <w:rPr>
          <w:sz w:val="20"/>
          <w:szCs w:val="20"/>
        </w:rPr>
        <w:t>Юлдашев</w:t>
      </w:r>
      <w:r w:rsidRPr="00E80E38">
        <w:rPr>
          <w:spacing w:val="-7"/>
          <w:sz w:val="20"/>
          <w:szCs w:val="20"/>
        </w:rPr>
        <w:t xml:space="preserve"> </w:t>
      </w:r>
      <w:r w:rsidRPr="00E80E38">
        <w:rPr>
          <w:sz w:val="20"/>
          <w:szCs w:val="20"/>
        </w:rPr>
        <w:t>Дастан</w:t>
      </w:r>
      <w:r w:rsidRPr="00E80E38">
        <w:rPr>
          <w:spacing w:val="-6"/>
          <w:sz w:val="20"/>
          <w:szCs w:val="20"/>
        </w:rPr>
        <w:t xml:space="preserve"> </w:t>
      </w:r>
      <w:r w:rsidRPr="00E80E38">
        <w:rPr>
          <w:spacing w:val="-2"/>
          <w:sz w:val="20"/>
          <w:szCs w:val="20"/>
        </w:rPr>
        <w:t>Исломович</w:t>
      </w:r>
    </w:p>
    <w:p w:rsidR="007005AC" w:rsidRPr="00E80E38" w:rsidRDefault="00BB4AF8">
      <w:pPr>
        <w:pStyle w:val="a3"/>
        <w:spacing w:line="275" w:lineRule="exact"/>
        <w:ind w:left="562" w:right="593" w:firstLine="0"/>
        <w:jc w:val="center"/>
        <w:rPr>
          <w:sz w:val="20"/>
          <w:szCs w:val="20"/>
        </w:rPr>
      </w:pPr>
      <w:r w:rsidRPr="00E80E38">
        <w:rPr>
          <w:sz w:val="20"/>
          <w:szCs w:val="20"/>
        </w:rPr>
        <w:t>Жамбыл</w:t>
      </w:r>
      <w:r w:rsidRPr="00E80E38">
        <w:rPr>
          <w:spacing w:val="-6"/>
          <w:sz w:val="20"/>
          <w:szCs w:val="20"/>
        </w:rPr>
        <w:t xml:space="preserve"> </w:t>
      </w:r>
      <w:r w:rsidRPr="00E80E38">
        <w:rPr>
          <w:sz w:val="20"/>
          <w:szCs w:val="20"/>
        </w:rPr>
        <w:t>облысы,</w:t>
      </w:r>
      <w:r w:rsidRPr="00E80E38">
        <w:rPr>
          <w:spacing w:val="-5"/>
          <w:sz w:val="20"/>
          <w:szCs w:val="20"/>
        </w:rPr>
        <w:t xml:space="preserve"> </w:t>
      </w:r>
      <w:r w:rsidRPr="00E80E38">
        <w:rPr>
          <w:sz w:val="20"/>
          <w:szCs w:val="20"/>
        </w:rPr>
        <w:t>Тұрар</w:t>
      </w:r>
      <w:r w:rsidRPr="00E80E38">
        <w:rPr>
          <w:spacing w:val="-5"/>
          <w:sz w:val="20"/>
          <w:szCs w:val="20"/>
        </w:rPr>
        <w:t xml:space="preserve"> </w:t>
      </w:r>
      <w:r w:rsidRPr="00E80E38">
        <w:rPr>
          <w:sz w:val="20"/>
          <w:szCs w:val="20"/>
        </w:rPr>
        <w:t>Рысқұлов</w:t>
      </w:r>
      <w:r w:rsidRPr="00E80E38">
        <w:rPr>
          <w:spacing w:val="-5"/>
          <w:sz w:val="20"/>
          <w:szCs w:val="20"/>
        </w:rPr>
        <w:t xml:space="preserve"> </w:t>
      </w:r>
      <w:r w:rsidRPr="00E80E38">
        <w:rPr>
          <w:sz w:val="20"/>
          <w:szCs w:val="20"/>
        </w:rPr>
        <w:t>ауданы</w:t>
      </w:r>
      <w:r w:rsidRPr="00E80E38">
        <w:rPr>
          <w:spacing w:val="-4"/>
          <w:sz w:val="20"/>
          <w:szCs w:val="20"/>
        </w:rPr>
        <w:t xml:space="preserve"> </w:t>
      </w:r>
      <w:r w:rsidRPr="00E80E38">
        <w:rPr>
          <w:sz w:val="20"/>
          <w:szCs w:val="20"/>
        </w:rPr>
        <w:t>Әлихан</w:t>
      </w:r>
      <w:r w:rsidRPr="00E80E38">
        <w:rPr>
          <w:spacing w:val="-6"/>
          <w:sz w:val="20"/>
          <w:szCs w:val="20"/>
        </w:rPr>
        <w:t xml:space="preserve"> </w:t>
      </w:r>
      <w:r w:rsidRPr="00E80E38">
        <w:rPr>
          <w:sz w:val="20"/>
          <w:szCs w:val="20"/>
        </w:rPr>
        <w:t>Бөкейханов</w:t>
      </w:r>
      <w:r w:rsidRPr="00E80E38">
        <w:rPr>
          <w:spacing w:val="-5"/>
          <w:sz w:val="20"/>
          <w:szCs w:val="20"/>
        </w:rPr>
        <w:t xml:space="preserve"> </w:t>
      </w:r>
      <w:r w:rsidRPr="00E80E38">
        <w:rPr>
          <w:sz w:val="20"/>
          <w:szCs w:val="20"/>
        </w:rPr>
        <w:t>атындағы</w:t>
      </w:r>
      <w:r w:rsidRPr="00E80E38">
        <w:rPr>
          <w:spacing w:val="-2"/>
          <w:sz w:val="20"/>
          <w:szCs w:val="20"/>
        </w:rPr>
        <w:t xml:space="preserve"> </w:t>
      </w:r>
      <w:r w:rsidRPr="00E80E38">
        <w:rPr>
          <w:sz w:val="20"/>
          <w:szCs w:val="20"/>
        </w:rPr>
        <w:t>орта</w:t>
      </w:r>
      <w:r w:rsidRPr="00E80E38">
        <w:rPr>
          <w:spacing w:val="-4"/>
          <w:sz w:val="20"/>
          <w:szCs w:val="20"/>
        </w:rPr>
        <w:t xml:space="preserve"> </w:t>
      </w:r>
      <w:r w:rsidRPr="00E80E38">
        <w:rPr>
          <w:spacing w:val="-2"/>
          <w:sz w:val="20"/>
          <w:szCs w:val="20"/>
        </w:rPr>
        <w:t>мектебі</w:t>
      </w:r>
    </w:p>
    <w:p w:rsidR="007005AC" w:rsidRPr="00E80E38" w:rsidRDefault="007005AC">
      <w:pPr>
        <w:pStyle w:val="a3"/>
        <w:spacing w:before="11"/>
        <w:ind w:left="0" w:firstLine="0"/>
        <w:jc w:val="left"/>
        <w:rPr>
          <w:sz w:val="20"/>
          <w:szCs w:val="20"/>
        </w:rPr>
      </w:pPr>
    </w:p>
    <w:p w:rsidR="007005AC" w:rsidRPr="00E80E38" w:rsidRDefault="00BB4AF8">
      <w:pPr>
        <w:pStyle w:val="a3"/>
        <w:ind w:right="244"/>
        <w:rPr>
          <w:sz w:val="20"/>
          <w:szCs w:val="20"/>
        </w:rPr>
      </w:pPr>
      <w:r w:rsidRPr="00E80E38">
        <w:rPr>
          <w:sz w:val="20"/>
          <w:szCs w:val="20"/>
        </w:rPr>
        <w:t>Орта ғасырларда экономикалық мектеп ой мен сезім арасындағы байланыс принципін ұстанды. Ағарту дәуірінің философиялық ойына ежелгі ойшылдардың көзқарастары айтар- лықтай әсер етті. Р. – рационализмнің негізін қалаушы. Декарт эмоцияны ерекше құмарлық ретінде қарастырды. Шотланд философы Д.Юм ХVІІІ ғасырдан бергі ең ұлы ойшылдардың бірімен</w:t>
      </w:r>
      <w:r w:rsidRPr="00E80E38">
        <w:rPr>
          <w:spacing w:val="38"/>
          <w:sz w:val="20"/>
          <w:szCs w:val="20"/>
        </w:rPr>
        <w:t xml:space="preserve"> </w:t>
      </w:r>
      <w:r w:rsidRPr="00E80E38">
        <w:rPr>
          <w:sz w:val="20"/>
          <w:szCs w:val="20"/>
        </w:rPr>
        <w:t>эмоционалды</w:t>
      </w:r>
      <w:r w:rsidRPr="00E80E38">
        <w:rPr>
          <w:spacing w:val="41"/>
          <w:sz w:val="20"/>
          <w:szCs w:val="20"/>
        </w:rPr>
        <w:t xml:space="preserve"> </w:t>
      </w:r>
      <w:r w:rsidRPr="00E80E38">
        <w:rPr>
          <w:sz w:val="20"/>
          <w:szCs w:val="20"/>
        </w:rPr>
        <w:t>әсер</w:t>
      </w:r>
      <w:r w:rsidRPr="00E80E38">
        <w:rPr>
          <w:spacing w:val="39"/>
          <w:sz w:val="20"/>
          <w:szCs w:val="20"/>
        </w:rPr>
        <w:t xml:space="preserve"> </w:t>
      </w:r>
      <w:r w:rsidRPr="00E80E38">
        <w:rPr>
          <w:sz w:val="20"/>
          <w:szCs w:val="20"/>
        </w:rPr>
        <w:t>етуге</w:t>
      </w:r>
      <w:r w:rsidRPr="00E80E38">
        <w:rPr>
          <w:spacing w:val="39"/>
          <w:sz w:val="20"/>
          <w:szCs w:val="20"/>
        </w:rPr>
        <w:t xml:space="preserve"> </w:t>
      </w:r>
      <w:r w:rsidRPr="00E80E38">
        <w:rPr>
          <w:sz w:val="20"/>
          <w:szCs w:val="20"/>
        </w:rPr>
        <w:t>мүмкіндік</w:t>
      </w:r>
      <w:r w:rsidRPr="00E80E38">
        <w:rPr>
          <w:spacing w:val="39"/>
          <w:sz w:val="20"/>
          <w:szCs w:val="20"/>
        </w:rPr>
        <w:t xml:space="preserve"> </w:t>
      </w:r>
      <w:r w:rsidRPr="00E80E38">
        <w:rPr>
          <w:sz w:val="20"/>
          <w:szCs w:val="20"/>
        </w:rPr>
        <w:t>берді.</w:t>
      </w:r>
      <w:r w:rsidRPr="00E80E38">
        <w:rPr>
          <w:spacing w:val="41"/>
          <w:sz w:val="20"/>
          <w:szCs w:val="20"/>
        </w:rPr>
        <w:t xml:space="preserve"> </w:t>
      </w:r>
      <w:r w:rsidRPr="00E80E38">
        <w:rPr>
          <w:sz w:val="20"/>
          <w:szCs w:val="20"/>
        </w:rPr>
        <w:t>Дж.</w:t>
      </w:r>
      <w:r w:rsidRPr="00E80E38">
        <w:rPr>
          <w:spacing w:val="39"/>
          <w:sz w:val="20"/>
          <w:szCs w:val="20"/>
        </w:rPr>
        <w:t xml:space="preserve"> </w:t>
      </w:r>
      <w:r w:rsidRPr="00E80E38">
        <w:rPr>
          <w:sz w:val="20"/>
          <w:szCs w:val="20"/>
        </w:rPr>
        <w:t>-</w:t>
      </w:r>
      <w:r w:rsidRPr="00E80E38">
        <w:rPr>
          <w:spacing w:val="41"/>
          <w:sz w:val="20"/>
          <w:szCs w:val="20"/>
        </w:rPr>
        <w:t xml:space="preserve"> </w:t>
      </w:r>
      <w:r w:rsidRPr="00E80E38">
        <w:rPr>
          <w:sz w:val="20"/>
          <w:szCs w:val="20"/>
        </w:rPr>
        <w:t>Дж.</w:t>
      </w:r>
      <w:r w:rsidRPr="00E80E38">
        <w:rPr>
          <w:spacing w:val="40"/>
          <w:sz w:val="20"/>
          <w:szCs w:val="20"/>
        </w:rPr>
        <w:t xml:space="preserve"> </w:t>
      </w:r>
      <w:r w:rsidRPr="00E80E38">
        <w:rPr>
          <w:sz w:val="20"/>
          <w:szCs w:val="20"/>
        </w:rPr>
        <w:t>Руссо</w:t>
      </w:r>
      <w:r w:rsidRPr="00E80E38">
        <w:rPr>
          <w:spacing w:val="38"/>
          <w:sz w:val="20"/>
          <w:szCs w:val="20"/>
        </w:rPr>
        <w:t xml:space="preserve"> </w:t>
      </w:r>
      <w:r w:rsidRPr="00E80E38">
        <w:rPr>
          <w:sz w:val="20"/>
          <w:szCs w:val="20"/>
        </w:rPr>
        <w:t>білім</w:t>
      </w:r>
      <w:r w:rsidRPr="00E80E38">
        <w:rPr>
          <w:spacing w:val="41"/>
          <w:sz w:val="20"/>
          <w:szCs w:val="20"/>
        </w:rPr>
        <w:t xml:space="preserve"> </w:t>
      </w:r>
      <w:r w:rsidRPr="00E80E38">
        <w:rPr>
          <w:sz w:val="20"/>
          <w:szCs w:val="20"/>
        </w:rPr>
        <w:t>берудегі</w:t>
      </w:r>
      <w:r w:rsidRPr="00E80E38">
        <w:rPr>
          <w:spacing w:val="41"/>
          <w:sz w:val="20"/>
          <w:szCs w:val="20"/>
        </w:rPr>
        <w:t xml:space="preserve"> </w:t>
      </w:r>
      <w:r w:rsidRPr="00E80E38">
        <w:rPr>
          <w:spacing w:val="-2"/>
          <w:sz w:val="20"/>
          <w:szCs w:val="20"/>
        </w:rPr>
        <w:t>эмоция-</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лардың рөлі туралы өз ойын жеткізді. Философтар оқыту тек логикалық болжамдар мен</w:t>
      </w:r>
      <w:r w:rsidRPr="00E80E38">
        <w:rPr>
          <w:spacing w:val="40"/>
          <w:sz w:val="20"/>
          <w:szCs w:val="20"/>
        </w:rPr>
        <w:t xml:space="preserve"> </w:t>
      </w:r>
      <w:r w:rsidRPr="00E80E38">
        <w:rPr>
          <w:sz w:val="20"/>
          <w:szCs w:val="20"/>
        </w:rPr>
        <w:t>қиын болуы мүмкін екенін дәлелдеді, өйткені адам танымынан эмоцияны іздеді.</w:t>
      </w:r>
    </w:p>
    <w:p w:rsidR="007005AC" w:rsidRPr="00E80E38" w:rsidRDefault="00BB4AF8">
      <w:pPr>
        <w:pStyle w:val="a3"/>
        <w:ind w:left="213" w:right="246"/>
        <w:rPr>
          <w:sz w:val="20"/>
          <w:szCs w:val="20"/>
        </w:rPr>
      </w:pPr>
      <w:r w:rsidRPr="00E80E38">
        <w:rPr>
          <w:sz w:val="20"/>
          <w:szCs w:val="20"/>
        </w:rPr>
        <w:t>«Эмоционалды ойлау психологиясы» ойлау түрлерінің жіктелуін ұсынды. Логикадан басқа, ол эмоцияларды эмоцияларға (Дін және эстетика) және ерік-жігерге бөлді. 1940 жыл- дары американдық психолог Д.Векслер «Интеллектуалды емес жалпы интеллект фактор- лары» басылымға эмоционалды қабілеттердің бар екендігі туралы жазды.</w:t>
      </w:r>
    </w:p>
    <w:p w:rsidR="007005AC" w:rsidRPr="00E80E38" w:rsidRDefault="00BB4AF8">
      <w:pPr>
        <w:pStyle w:val="a3"/>
        <w:ind w:right="245"/>
        <w:rPr>
          <w:sz w:val="20"/>
          <w:szCs w:val="20"/>
        </w:rPr>
      </w:pPr>
      <w:r w:rsidRPr="00E80E38">
        <w:rPr>
          <w:sz w:val="20"/>
          <w:szCs w:val="20"/>
        </w:rPr>
        <w:t>1940 жылдардың аяғында американдық зерттеуші Р.Липер эмоционалды ойлау идеясын алға тартты. 1950 жылдардың ортасында американдық психолог және когнитивті терапевт А.Эллис клиенттерге кеңес беру шеңберінде оларға эмоцияларды ойлау арқылы зерттеуге үйретуді ұсынды. 1960 жылдары «эмоционалды интеллект» ұғымы кейбір психиатриялық жұмыстарда пайда болды. Кейінгі бірнеше онжылдықтарда ойлау мен эмоциялардың өзара әрекеттесуіне ғылыми қызығушылық азаймағандығын айтып өтті. 1970-1980 жылдары журналдарда эмоциялардың шығармашылық процеске әсері, депрессияның ойлау сипатына әсері және эмоцияларды басқару туралы мақалалар жарияланды.</w:t>
      </w:r>
    </w:p>
    <w:p w:rsidR="007005AC" w:rsidRPr="00E80E38" w:rsidRDefault="00BB4AF8">
      <w:pPr>
        <w:pStyle w:val="a3"/>
        <w:ind w:right="242"/>
        <w:rPr>
          <w:sz w:val="20"/>
          <w:szCs w:val="20"/>
        </w:rPr>
      </w:pPr>
      <w:r w:rsidRPr="00E80E38">
        <w:rPr>
          <w:sz w:val="20"/>
          <w:szCs w:val="20"/>
        </w:rPr>
        <w:t>1985 жылы израильдік-американдық Р.бар-Хе өзінің дипломдық зерттеуінде «эмоциялар коэффициенті» ұғымын қолданды. Содан кейін, 1986 жылы В.Л.Пейн басқа формалармен қатар эмоционалды болатын интеллекттің түрлері мен формалары туралы материалдар жариялады. Американдық психологтар Дж.Мейер мен П.Саловей 1990 жылы «эмоционалды интеллект» терминін ғылыми айналымға енгізетін мақала жариялады. Олар эмоционалды интеллект туралы түсінікті адамның өз эмоцияларын және басқалардың эмоцияларын</w:t>
      </w:r>
      <w:r w:rsidRPr="00E80E38">
        <w:rPr>
          <w:spacing w:val="40"/>
          <w:sz w:val="20"/>
          <w:szCs w:val="20"/>
        </w:rPr>
        <w:t xml:space="preserve"> </w:t>
      </w:r>
      <w:r w:rsidRPr="00E80E38">
        <w:rPr>
          <w:sz w:val="20"/>
          <w:szCs w:val="20"/>
        </w:rPr>
        <w:t>басқару қабілетімен байланыстырды, осылайша алынған ақпаратты әртүрлі әрекеттер үшін пайдалануға болатынын жазды. Сонымен қатар, американдық зерттеушілер эквалайзерді өлшеу әдісін егжей-тегжейлі сипаттады.</w:t>
      </w:r>
    </w:p>
    <w:p w:rsidR="007005AC" w:rsidRPr="00E80E38" w:rsidRDefault="00BB4AF8">
      <w:pPr>
        <w:pStyle w:val="a3"/>
        <w:ind w:right="244"/>
        <w:rPr>
          <w:sz w:val="20"/>
          <w:szCs w:val="20"/>
        </w:rPr>
      </w:pPr>
      <w:r w:rsidRPr="00E80E38">
        <w:rPr>
          <w:sz w:val="20"/>
          <w:szCs w:val="20"/>
        </w:rPr>
        <w:t>Шамамен 1990 жылдардың ортасынан бастап бұл термин ғылыми басылымдардан әлдеқайда асып түсті. Осы кезеңде эквалайзер туралы идеяларды насихаттауға американдық психолог және журналист Д. көп көмектесті, оған Гулман жазған аттас кітап көмектесті. Ол талдау тұжырымдамасын өзінің эмоцияларын басқару қабілетімен, өзін-өзі ынталандыру қабілетімен және «сәтсіздікке қарамастан» мақсаттарға жету үшін табандылық қабілетімен байланыстырды[1]. Д.Горман және оның ізбасарлары эмоционалды интеллектке ие болу адамға әр түрлі қызмет салаларында өркендеуге мүмкіндік береді деп бірнеше рет айтқан.</w:t>
      </w:r>
    </w:p>
    <w:p w:rsidR="007005AC" w:rsidRPr="00E80E38" w:rsidRDefault="00BB4AF8">
      <w:pPr>
        <w:pStyle w:val="a3"/>
        <w:ind w:right="244"/>
        <w:rPr>
          <w:sz w:val="20"/>
          <w:szCs w:val="20"/>
        </w:rPr>
      </w:pPr>
      <w:r w:rsidRPr="00E80E38">
        <w:rPr>
          <w:sz w:val="20"/>
          <w:szCs w:val="20"/>
        </w:rPr>
        <w:t>Эмоционалды интеллекттің табиғатын нақтылау мыңжылдықтардың басында және жаңа ғасырдың алғашқы бірнеше онжылдықтарында осы тақырып бойынша көптеген жарияла- нымдар жарыққа шыққан кезде пайда болды. Әр түрлі дереккөздерде «эмоционалды ин- теллект» терминімен бірге эмоционалды потенциал, эмоционалды ойлау, эмоционалды хабардарлық, эмоционалды қабілеттер және эмоционалды сезімталдық сияқты ұғымдар қолданылатындығын көруге болады [2].</w:t>
      </w:r>
    </w:p>
    <w:p w:rsidR="007005AC" w:rsidRPr="00E80E38" w:rsidRDefault="00BB4AF8">
      <w:pPr>
        <w:pStyle w:val="a3"/>
        <w:ind w:right="244"/>
        <w:rPr>
          <w:sz w:val="20"/>
          <w:szCs w:val="20"/>
        </w:rPr>
      </w:pPr>
      <w:r w:rsidRPr="00E80E38">
        <w:rPr>
          <w:sz w:val="20"/>
          <w:szCs w:val="20"/>
        </w:rPr>
        <w:t xml:space="preserve">Орыс психологиясында эмоционалды интеллектті зерттеу негізінен қолданбалы мәнге ие: проблемалар психологиялық кеңес беру, оқыту және тәрбие жұмысы, басқару қызметі және т.б. аясында талданады. Соңғы жылдары психология бойынша тек санаулы жұмыстар қор- ғалды, бұл ресейлік зерттеушілердің талданатын құбылыстарға қызығушылығын дәлелдеді </w:t>
      </w:r>
      <w:r w:rsidRPr="00E80E38">
        <w:rPr>
          <w:spacing w:val="-4"/>
          <w:sz w:val="20"/>
          <w:szCs w:val="20"/>
        </w:rPr>
        <w:t>[3].</w:t>
      </w:r>
    </w:p>
    <w:p w:rsidR="007005AC" w:rsidRPr="00E80E38" w:rsidRDefault="00BB4AF8">
      <w:pPr>
        <w:pStyle w:val="a3"/>
        <w:ind w:right="245"/>
        <w:rPr>
          <w:sz w:val="20"/>
          <w:szCs w:val="20"/>
        </w:rPr>
      </w:pPr>
      <w:r w:rsidRPr="00E80E38">
        <w:rPr>
          <w:sz w:val="20"/>
          <w:szCs w:val="20"/>
        </w:rPr>
        <w:t>1990 жылдардың аяғында жарияланған алғашқы жұмыстардың бірі эмоционалды интел- лекттің</w:t>
      </w:r>
      <w:r w:rsidRPr="00E80E38">
        <w:rPr>
          <w:spacing w:val="-1"/>
          <w:sz w:val="20"/>
          <w:szCs w:val="20"/>
        </w:rPr>
        <w:t xml:space="preserve"> </w:t>
      </w:r>
      <w:r w:rsidRPr="00E80E38">
        <w:rPr>
          <w:sz w:val="20"/>
          <w:szCs w:val="20"/>
        </w:rPr>
        <w:t>анықтамасын</w:t>
      </w:r>
      <w:r w:rsidRPr="00E80E38">
        <w:rPr>
          <w:spacing w:val="-1"/>
          <w:sz w:val="20"/>
          <w:szCs w:val="20"/>
        </w:rPr>
        <w:t xml:space="preserve"> </w:t>
      </w:r>
      <w:r w:rsidRPr="00E80E38">
        <w:rPr>
          <w:sz w:val="20"/>
          <w:szCs w:val="20"/>
        </w:rPr>
        <w:t>тұжырымдады</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Г.Г.Гарсковаға</w:t>
      </w:r>
      <w:r w:rsidRPr="00E80E38">
        <w:rPr>
          <w:spacing w:val="-1"/>
          <w:sz w:val="20"/>
          <w:szCs w:val="20"/>
        </w:rPr>
        <w:t xml:space="preserve"> </w:t>
      </w:r>
      <w:r w:rsidRPr="00E80E38">
        <w:rPr>
          <w:sz w:val="20"/>
          <w:szCs w:val="20"/>
        </w:rPr>
        <w:t>тиесілі</w:t>
      </w:r>
      <w:r w:rsidRPr="00E80E38">
        <w:rPr>
          <w:spacing w:val="-2"/>
          <w:sz w:val="20"/>
          <w:szCs w:val="20"/>
        </w:rPr>
        <w:t xml:space="preserve"> </w:t>
      </w:r>
      <w:r w:rsidRPr="00E80E38">
        <w:rPr>
          <w:sz w:val="20"/>
          <w:szCs w:val="20"/>
        </w:rPr>
        <w:t>болды.</w:t>
      </w:r>
      <w:r w:rsidRPr="00E80E38">
        <w:rPr>
          <w:spacing w:val="-1"/>
          <w:sz w:val="20"/>
          <w:szCs w:val="20"/>
        </w:rPr>
        <w:t xml:space="preserve"> </w:t>
      </w:r>
      <w:r w:rsidRPr="00E80E38">
        <w:rPr>
          <w:sz w:val="20"/>
          <w:szCs w:val="20"/>
        </w:rPr>
        <w:t>Автор</w:t>
      </w:r>
      <w:r w:rsidRPr="00E80E38">
        <w:rPr>
          <w:spacing w:val="-1"/>
          <w:sz w:val="20"/>
          <w:szCs w:val="20"/>
        </w:rPr>
        <w:t xml:space="preserve"> </w:t>
      </w:r>
      <w:r w:rsidRPr="00E80E38">
        <w:rPr>
          <w:sz w:val="20"/>
          <w:szCs w:val="20"/>
        </w:rPr>
        <w:t>EQ-ді</w:t>
      </w:r>
      <w:r w:rsidRPr="00E80E38">
        <w:rPr>
          <w:spacing w:val="-1"/>
          <w:sz w:val="20"/>
          <w:szCs w:val="20"/>
        </w:rPr>
        <w:t xml:space="preserve"> </w:t>
      </w:r>
      <w:r w:rsidRPr="00E80E38">
        <w:rPr>
          <w:sz w:val="20"/>
          <w:szCs w:val="20"/>
        </w:rPr>
        <w:t>«интел- лектуалды талдау мен синтезге негізделген эмоционалды өрісті басқару» арқылы эмоцио- налды көрсеткіштер арқылы адамды түсіну қабілетімен байланыстырады [4].</w:t>
      </w:r>
    </w:p>
    <w:p w:rsidR="007005AC" w:rsidRPr="00E80E38" w:rsidRDefault="00BB4AF8">
      <w:pPr>
        <w:pStyle w:val="a3"/>
        <w:ind w:right="246"/>
        <w:rPr>
          <w:sz w:val="20"/>
          <w:szCs w:val="20"/>
        </w:rPr>
      </w:pPr>
      <w:r w:rsidRPr="00E80E38">
        <w:rPr>
          <w:sz w:val="20"/>
          <w:szCs w:val="20"/>
        </w:rPr>
        <w:t xml:space="preserve">2001 жылы Санкт-Петербург баспасы Е.П.Илнаның «эмоциялар мен сезімдер» оқулығын шықты. Шетелдік дереккөздерде тұжырымдалған анықтаманы талдай отырып, кітап авторы эмоционалды интеллект туралы ең жалпы түсінік берді. Бұл «эмоционалды интеллект қыз- </w:t>
      </w:r>
      <w:r w:rsidRPr="00E80E38">
        <w:rPr>
          <w:spacing w:val="-2"/>
          <w:sz w:val="20"/>
          <w:szCs w:val="20"/>
        </w:rPr>
        <w:t>меті».</w:t>
      </w:r>
    </w:p>
    <w:p w:rsidR="007005AC" w:rsidRPr="00E80E38" w:rsidRDefault="00BB4AF8">
      <w:pPr>
        <w:pStyle w:val="a3"/>
        <w:ind w:left="213" w:right="245"/>
        <w:rPr>
          <w:sz w:val="20"/>
          <w:szCs w:val="20"/>
        </w:rPr>
      </w:pPr>
      <w:r w:rsidRPr="00E80E38">
        <w:rPr>
          <w:sz w:val="20"/>
          <w:szCs w:val="20"/>
        </w:rPr>
        <w:t>«Эмоционалды интеллекттің акмеологиялық дамуы – мұғалімдер мен оқушылар» М.А.Манойлова. Эмоционалды интеллект деп аналық интеллект «басқа адамдардың эмоцио-</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налдық күйлері мен сезімдерін түсіну, қабылдау және реттеу қабілеті, сондай-ақ өзін-өзі қабылдау» деп түсіндірілді [5].</w:t>
      </w:r>
    </w:p>
    <w:p w:rsidR="007005AC" w:rsidRPr="00E80E38" w:rsidRDefault="00BB4AF8">
      <w:pPr>
        <w:pStyle w:val="a3"/>
        <w:ind w:left="213" w:right="244"/>
        <w:rPr>
          <w:sz w:val="20"/>
          <w:szCs w:val="20"/>
        </w:rPr>
      </w:pPr>
      <w:r w:rsidRPr="00E80E38">
        <w:rPr>
          <w:sz w:val="20"/>
          <w:szCs w:val="20"/>
        </w:rPr>
        <w:t>И.Н.Андрееваның 2011 жылы жарияланған «EQ қазіргі психологиялық құбылыс ретінде» монографиясының мазмұны EQ туралы ғылыми ойды едәуір байытты. Ол EQ моделін қарастырады, оның құрылымын сипаттайды және эмпирикалық материалдарға негізделген EQ саласындағы гендерлік айырмашылықтарды дәлелдейді. Монография авторының көз- қарасы бойынша EQ – «эмоцияларды тану, түсіну және басқару үшін психологиялық қабі- леттер жиынтығы» [6].</w:t>
      </w:r>
    </w:p>
    <w:p w:rsidR="007005AC" w:rsidRPr="00E80E38" w:rsidRDefault="00BB4AF8">
      <w:pPr>
        <w:pStyle w:val="a3"/>
        <w:ind w:left="213" w:right="249"/>
        <w:rPr>
          <w:sz w:val="20"/>
          <w:szCs w:val="20"/>
        </w:rPr>
      </w:pPr>
      <w:r w:rsidRPr="00E80E38">
        <w:rPr>
          <w:sz w:val="20"/>
          <w:szCs w:val="20"/>
        </w:rPr>
        <w:t>Бұрын ұсынылған мазмұннан басқа, соңғы 4-5 жылдағы жұмыстардан эмоционалды интеллекттің тағы бірнеше анықтамаларын тұжырымдады.</w:t>
      </w:r>
    </w:p>
    <w:p w:rsidR="007005AC" w:rsidRPr="00E80E38" w:rsidRDefault="00BB4AF8">
      <w:pPr>
        <w:pStyle w:val="a3"/>
        <w:ind w:left="213" w:right="244"/>
        <w:rPr>
          <w:sz w:val="20"/>
          <w:szCs w:val="20"/>
        </w:rPr>
      </w:pPr>
      <w:r w:rsidRPr="00E80E38">
        <w:rPr>
          <w:sz w:val="20"/>
          <w:szCs w:val="20"/>
        </w:rPr>
        <w:t>Бұл «Тұлғаның интеллектуалды – туынды және эмоционалды – ерікті салаларының құрылымындағы ажырамас категория», ол оның қызметінің сәттілігін және басқалармен қарым-қатынасын анықтады [8].</w:t>
      </w:r>
    </w:p>
    <w:p w:rsidR="007005AC" w:rsidRPr="00E80E38" w:rsidRDefault="00BB4AF8">
      <w:pPr>
        <w:pStyle w:val="a3"/>
        <w:ind w:left="213" w:right="243"/>
        <w:rPr>
          <w:sz w:val="20"/>
          <w:szCs w:val="20"/>
        </w:rPr>
      </w:pPr>
      <w:r w:rsidRPr="00E80E38">
        <w:rPr>
          <w:sz w:val="20"/>
          <w:szCs w:val="20"/>
        </w:rPr>
        <w:t>Бұл «өзіміздің және басқалардың эмоцияларын түсінуге, түсінуге және реттеуге мүм- кіндік беретін жан-жақты білім» және табысты тұлғааралық қарым-қатынасты қамтамасыз етеді [9].</w:t>
      </w:r>
    </w:p>
    <w:p w:rsidR="007005AC" w:rsidRPr="00E80E38" w:rsidRDefault="00BB4AF8">
      <w:pPr>
        <w:pStyle w:val="a3"/>
        <w:ind w:left="213" w:right="245" w:firstLine="399"/>
        <w:rPr>
          <w:sz w:val="20"/>
          <w:szCs w:val="20"/>
        </w:rPr>
      </w:pPr>
      <w:r w:rsidRPr="00E80E38">
        <w:rPr>
          <w:sz w:val="20"/>
          <w:szCs w:val="20"/>
        </w:rPr>
        <w:t>Бұл субъектілерге олардың мінез-құлқын басқаруға, проблемалық жағдайларда эмо- цияларды басқаруға және экономикалық әл-ауқатқа қол жеткізуге мүмкіндік беретін «адам- ның эмоционалды реттеуінің ішкі эмоционалды ресурсы» [10].</w:t>
      </w:r>
    </w:p>
    <w:p w:rsidR="007005AC" w:rsidRPr="00E80E38" w:rsidRDefault="00BB4AF8">
      <w:pPr>
        <w:pStyle w:val="a3"/>
        <w:ind w:left="213" w:right="245"/>
        <w:rPr>
          <w:sz w:val="20"/>
          <w:szCs w:val="20"/>
        </w:rPr>
      </w:pPr>
      <w:r w:rsidRPr="00E80E38">
        <w:rPr>
          <w:sz w:val="20"/>
          <w:szCs w:val="20"/>
        </w:rPr>
        <w:t>Терминнің мағыналы аспектісі эмоционалды интеллекттің маңызды сипаттамаларын нақтылауға мүмкіндік береді. Оларға әрекетке итермелейтін эмоцияларды басқару қабілеті, басқалардың эмоцияларын түсіну қабілеті, эмоционалды хабардарлық және басқалардың эмоцияларына әсер ету қабілеті, нақты эмоциялар мен олардың еліктеу қабілетін ажырату және эмоциялардың себептері мен салдарын анықтаудамын.</w:t>
      </w:r>
    </w:p>
    <w:p w:rsidR="007005AC" w:rsidRPr="00E80E38" w:rsidRDefault="00BB4AF8">
      <w:pPr>
        <w:pStyle w:val="a3"/>
        <w:ind w:left="213" w:right="244"/>
        <w:rPr>
          <w:sz w:val="20"/>
          <w:szCs w:val="20"/>
        </w:rPr>
      </w:pPr>
      <w:r w:rsidRPr="00E80E38">
        <w:rPr>
          <w:sz w:val="20"/>
          <w:szCs w:val="20"/>
        </w:rPr>
        <w:t>Эмоционалды интеллект туралы айтатын болсақ, шетелдік және отандық зерттеушілер интеллекттің осы түрімен ауыратын адамдар қандай артықшылықтарға ие бола алатындығы туралы келіспегенін атап өткен жөн. Д. гулманның айтуынша, мұндай адамдар қоғамда белсенді және олардың қызметі нәтижелі; олар табысты; олардың өмірі оқиғаларға толы; оларға мазасыз ойлар тыныштық бермейді; басқалармен қарым-қатынас кезінде ол эмо- ционалды интеллект пен эмоционалды интеллект адамы. Анықтама жеткілікті түрде дамы- маған және көңіл-күйдің өзгеруі әсер етеді, нәтижесінде өнімділікке әсер етеді [3].</w:t>
      </w:r>
    </w:p>
    <w:p w:rsidR="007005AC" w:rsidRPr="00E80E38" w:rsidRDefault="00BB4AF8">
      <w:pPr>
        <w:pStyle w:val="a3"/>
        <w:ind w:left="213" w:right="244"/>
        <w:rPr>
          <w:sz w:val="20"/>
          <w:szCs w:val="20"/>
        </w:rPr>
      </w:pPr>
      <w:r w:rsidRPr="00E80E38">
        <w:rPr>
          <w:sz w:val="20"/>
          <w:szCs w:val="20"/>
        </w:rPr>
        <w:t>И.Н.Андрееваның</w:t>
      </w:r>
      <w:r w:rsidRPr="00E80E38">
        <w:rPr>
          <w:spacing w:val="-5"/>
          <w:sz w:val="20"/>
          <w:szCs w:val="20"/>
        </w:rPr>
        <w:t xml:space="preserve"> </w:t>
      </w:r>
      <w:r w:rsidRPr="00E80E38">
        <w:rPr>
          <w:sz w:val="20"/>
          <w:szCs w:val="20"/>
        </w:rPr>
        <w:t>пікірінше,</w:t>
      </w:r>
      <w:r w:rsidRPr="00E80E38">
        <w:rPr>
          <w:spacing w:val="-5"/>
          <w:sz w:val="20"/>
          <w:szCs w:val="20"/>
        </w:rPr>
        <w:t xml:space="preserve"> </w:t>
      </w:r>
      <w:r w:rsidRPr="00E80E38">
        <w:rPr>
          <w:sz w:val="20"/>
          <w:szCs w:val="20"/>
        </w:rPr>
        <w:t>эмоционалды</w:t>
      </w:r>
      <w:r w:rsidRPr="00E80E38">
        <w:rPr>
          <w:spacing w:val="-5"/>
          <w:sz w:val="20"/>
          <w:szCs w:val="20"/>
        </w:rPr>
        <w:t xml:space="preserve"> </w:t>
      </w:r>
      <w:r w:rsidRPr="00E80E38">
        <w:rPr>
          <w:sz w:val="20"/>
          <w:szCs w:val="20"/>
        </w:rPr>
        <w:t>интеллекттің</w:t>
      </w:r>
      <w:r w:rsidRPr="00E80E38">
        <w:rPr>
          <w:spacing w:val="-5"/>
          <w:sz w:val="20"/>
          <w:szCs w:val="20"/>
        </w:rPr>
        <w:t xml:space="preserve"> </w:t>
      </w:r>
      <w:r w:rsidRPr="00E80E38">
        <w:rPr>
          <w:sz w:val="20"/>
          <w:szCs w:val="20"/>
        </w:rPr>
        <w:t>болуы</w:t>
      </w:r>
      <w:r w:rsidRPr="00E80E38">
        <w:rPr>
          <w:spacing w:val="-5"/>
          <w:sz w:val="20"/>
          <w:szCs w:val="20"/>
        </w:rPr>
        <w:t xml:space="preserve"> </w:t>
      </w:r>
      <w:r w:rsidRPr="00E80E38">
        <w:rPr>
          <w:sz w:val="20"/>
          <w:szCs w:val="20"/>
        </w:rPr>
        <w:t>адамға</w:t>
      </w:r>
      <w:r w:rsidRPr="00E80E38">
        <w:rPr>
          <w:spacing w:val="-4"/>
          <w:sz w:val="20"/>
          <w:szCs w:val="20"/>
        </w:rPr>
        <w:t xml:space="preserve"> </w:t>
      </w:r>
      <w:r w:rsidRPr="00E80E38">
        <w:rPr>
          <w:sz w:val="20"/>
          <w:szCs w:val="20"/>
        </w:rPr>
        <w:t>ішкі</w:t>
      </w:r>
      <w:r w:rsidRPr="00E80E38">
        <w:rPr>
          <w:spacing w:val="-4"/>
          <w:sz w:val="20"/>
          <w:szCs w:val="20"/>
        </w:rPr>
        <w:t xml:space="preserve"> </w:t>
      </w:r>
      <w:r w:rsidRPr="00E80E38">
        <w:rPr>
          <w:sz w:val="20"/>
          <w:szCs w:val="20"/>
        </w:rPr>
        <w:t>импульстарды бақылау қабілетінің арқасында қоғамдағы өзгерістерге бейімделуге мүмкіндік береді. Американдық психологтар тобы (С.Андерсон, Дж. В.Киаррочи, ф. п. Дин) басқалардың эмоцияларын түсіндірудің жоғары дамыған қабілеті, сондай-ақ сезімталдықтың жоғарылауы, жағымды және жағымсыз эмоционалдық күйлер депрессияға әкеледі деп санайды. Сон- дықтан төмен эмоционалды сезімталдықтың артықшылықтары бар.</w:t>
      </w:r>
    </w:p>
    <w:p w:rsidR="007005AC" w:rsidRPr="00E80E38" w:rsidRDefault="00BB4AF8">
      <w:pPr>
        <w:pStyle w:val="a3"/>
        <w:ind w:left="213" w:right="242"/>
        <w:rPr>
          <w:sz w:val="20"/>
          <w:szCs w:val="20"/>
        </w:rPr>
      </w:pPr>
      <w:r w:rsidRPr="00E80E38">
        <w:rPr>
          <w:sz w:val="20"/>
          <w:szCs w:val="20"/>
        </w:rPr>
        <w:t>Н.П.Александрова эмоционалды интеллекттің өзі «сәттіліктің болжаушысы» емес екеніне сенімді, дегенмен оның болуы белгілі бір нәтижелерге қол жеткізу үшін қажетті трамплин болуы мүмкін. Жоғарыда келтірілген жағдайға сүйене отырып, анық: жұмыстан сұрау мүм- кіндігі қажет емес, сондықтан «ұйықтаңыз».</w:t>
      </w:r>
    </w:p>
    <w:p w:rsidR="007005AC" w:rsidRPr="00E80E38" w:rsidRDefault="00BB4AF8">
      <w:pPr>
        <w:pStyle w:val="a3"/>
        <w:ind w:left="213" w:right="244"/>
        <w:rPr>
          <w:sz w:val="20"/>
          <w:szCs w:val="20"/>
        </w:rPr>
      </w:pPr>
      <w:r w:rsidRPr="00E80E38">
        <w:rPr>
          <w:sz w:val="20"/>
          <w:szCs w:val="20"/>
        </w:rPr>
        <w:t>Осы мәселе бойынша келіспеушіліктерге қарамастан, бізбен ұқсас тақырыптарда жұмыс істеген көптеген зерттеулердің авторлары эмоцияларды басқара білу қоғамға сәтті инте- грацияның қажетті шарты деп санайды. Сондықтан тиісті дағдыларды дамыту өте маңызды.</w:t>
      </w:r>
    </w:p>
    <w:p w:rsidR="007005AC" w:rsidRPr="00E80E38" w:rsidRDefault="00BB4AF8">
      <w:pPr>
        <w:pStyle w:val="a3"/>
        <w:ind w:left="213" w:right="244"/>
        <w:rPr>
          <w:sz w:val="20"/>
          <w:szCs w:val="20"/>
        </w:rPr>
      </w:pPr>
      <w:r w:rsidRPr="00E80E38">
        <w:rPr>
          <w:sz w:val="20"/>
          <w:szCs w:val="20"/>
        </w:rPr>
        <w:t>Анықтамалар әртүрлі болғанымен, эмоционалды интеллекттің ең жалпы түрінде біз адамның эмоциясын өзін және басқа да адам әрекеттерін орындау қабілетімен байланыс- тыруды ұсынамыз. Осы негізде Қазақстанда да қазақстандықтардың эмоционалды интел- лектісін көтеру басты орынға қойылып отыр. Осы мақсатта қазастандықтардың төрттен бір бөлігі мектеп жастағы балалар екені анық. Мектеп жасындағы балалардың эмоциялық интеллектісін арттыруды тәрбие бағытында қарасытырып жұмыс жүргізіліп келеді. Аталған мектепте</w:t>
      </w:r>
      <w:r w:rsidRPr="00E80E38">
        <w:rPr>
          <w:spacing w:val="24"/>
          <w:sz w:val="20"/>
          <w:szCs w:val="20"/>
        </w:rPr>
        <w:t xml:space="preserve"> </w:t>
      </w:r>
      <w:r w:rsidRPr="00E80E38">
        <w:rPr>
          <w:sz w:val="20"/>
          <w:szCs w:val="20"/>
        </w:rPr>
        <w:t>оқушылардың</w:t>
      </w:r>
      <w:r w:rsidRPr="00E80E38">
        <w:rPr>
          <w:spacing w:val="26"/>
          <w:sz w:val="20"/>
          <w:szCs w:val="20"/>
        </w:rPr>
        <w:t xml:space="preserve"> </w:t>
      </w:r>
      <w:r w:rsidRPr="00E80E38">
        <w:rPr>
          <w:sz w:val="20"/>
          <w:szCs w:val="20"/>
        </w:rPr>
        <w:t>құқық</w:t>
      </w:r>
      <w:r w:rsidRPr="00E80E38">
        <w:rPr>
          <w:spacing w:val="26"/>
          <w:sz w:val="20"/>
          <w:szCs w:val="20"/>
        </w:rPr>
        <w:t xml:space="preserve"> </w:t>
      </w:r>
      <w:r w:rsidRPr="00E80E38">
        <w:rPr>
          <w:sz w:val="20"/>
          <w:szCs w:val="20"/>
        </w:rPr>
        <w:t>бұзушылық</w:t>
      </w:r>
      <w:r w:rsidRPr="00E80E38">
        <w:rPr>
          <w:spacing w:val="26"/>
          <w:sz w:val="20"/>
          <w:szCs w:val="20"/>
        </w:rPr>
        <w:t xml:space="preserve"> </w:t>
      </w:r>
      <w:r w:rsidRPr="00E80E38">
        <w:rPr>
          <w:sz w:val="20"/>
          <w:szCs w:val="20"/>
        </w:rPr>
        <w:t>фактілері</w:t>
      </w:r>
      <w:r w:rsidRPr="00E80E38">
        <w:rPr>
          <w:spacing w:val="26"/>
          <w:sz w:val="20"/>
          <w:szCs w:val="20"/>
        </w:rPr>
        <w:t xml:space="preserve"> </w:t>
      </w:r>
      <w:r w:rsidRPr="00E80E38">
        <w:rPr>
          <w:sz w:val="20"/>
          <w:szCs w:val="20"/>
        </w:rPr>
        <w:t>де</w:t>
      </w:r>
      <w:r w:rsidRPr="00E80E38">
        <w:rPr>
          <w:spacing w:val="25"/>
          <w:sz w:val="20"/>
          <w:szCs w:val="20"/>
        </w:rPr>
        <w:t xml:space="preserve"> </w:t>
      </w:r>
      <w:r w:rsidRPr="00E80E38">
        <w:rPr>
          <w:sz w:val="20"/>
          <w:szCs w:val="20"/>
        </w:rPr>
        <w:t>орын</w:t>
      </w:r>
      <w:r w:rsidRPr="00E80E38">
        <w:rPr>
          <w:spacing w:val="26"/>
          <w:sz w:val="20"/>
          <w:szCs w:val="20"/>
        </w:rPr>
        <w:t xml:space="preserve"> </w:t>
      </w:r>
      <w:r w:rsidRPr="00E80E38">
        <w:rPr>
          <w:sz w:val="20"/>
          <w:szCs w:val="20"/>
        </w:rPr>
        <w:t>алып</w:t>
      </w:r>
      <w:r w:rsidRPr="00E80E38">
        <w:rPr>
          <w:spacing w:val="26"/>
          <w:sz w:val="20"/>
          <w:szCs w:val="20"/>
        </w:rPr>
        <w:t xml:space="preserve"> </w:t>
      </w:r>
      <w:r w:rsidRPr="00E80E38">
        <w:rPr>
          <w:sz w:val="20"/>
          <w:szCs w:val="20"/>
        </w:rPr>
        <w:t>жатады.</w:t>
      </w:r>
      <w:r w:rsidRPr="00E80E38">
        <w:rPr>
          <w:spacing w:val="26"/>
          <w:sz w:val="20"/>
          <w:szCs w:val="20"/>
        </w:rPr>
        <w:t xml:space="preserve"> </w:t>
      </w:r>
      <w:r w:rsidRPr="00E80E38">
        <w:rPr>
          <w:sz w:val="20"/>
          <w:szCs w:val="20"/>
        </w:rPr>
        <w:t>Сол</w:t>
      </w:r>
      <w:r w:rsidRPr="00E80E38">
        <w:rPr>
          <w:spacing w:val="26"/>
          <w:sz w:val="20"/>
          <w:szCs w:val="20"/>
        </w:rPr>
        <w:t xml:space="preserve"> </w:t>
      </w:r>
      <w:r w:rsidRPr="00E80E38">
        <w:rPr>
          <w:spacing w:val="-2"/>
          <w:sz w:val="20"/>
          <w:szCs w:val="20"/>
        </w:rPr>
        <w:t>фактілерді</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болдырмас үшін тәрбие мен білімді оқушы бойына қатар меңгерте отырып, әртүрлі іс- шаралар мен сыныптан тыс сабақтар, психологиялық тренингтер жүргізіп, рөлдік ойындар, диалогтар мен пікірталастар түрінде ұйымдастырып келеміз. Оқушылар проблемаларды өз бетінше шешу туралы қосымша ақпарат көздерінен іздестіріп, онда олар барлық жағдай- ларды дұрыс шешуге үйретілуде. Ашулануға, аяушылыққа, ұятқа және т.б. өзіңізге және басқаларға жауап беруге дағдалынуда.</w:t>
      </w:r>
    </w:p>
    <w:p w:rsidR="007005AC" w:rsidRPr="00E80E38" w:rsidRDefault="00BB4AF8">
      <w:pPr>
        <w:pStyle w:val="a3"/>
        <w:ind w:right="244"/>
        <w:rPr>
          <w:sz w:val="20"/>
          <w:szCs w:val="20"/>
        </w:rPr>
      </w:pPr>
      <w:r w:rsidRPr="00E80E38">
        <w:rPr>
          <w:sz w:val="20"/>
          <w:szCs w:val="20"/>
        </w:rPr>
        <w:t>Осы тақырыпты талқылаудың соңында біз әлеуметтік дамудың осы кезеңінде эмоцио- налды интеллект адамның байланыста болуына, өз көзқарастарын икемді, толық және еркін білдіруге, басымдықтарды белгілеуге және мақсаттарына жетудің ең тиімді әдісін таңдауға мүмкіндік беретін маңызды жеке қабілетке айналатынын байқадық. Оқушыларды балалық шақтан, даналық жасқа жетудің бірден бір жолы мектеп жастан түрлі бағдарламалар мен тың идеялар арқылы тәрбелесек, жастарымыздың көзі ашық, көкірегі ояу болып өсетініне мен сенемін. Эмоциялық интеллектісі басым жастарымыз бар болғай.</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rPr>
          <w:b/>
          <w:sz w:val="20"/>
          <w:szCs w:val="20"/>
        </w:rPr>
      </w:pPr>
      <w:r w:rsidRPr="00E80E38">
        <w:rPr>
          <w:b/>
          <w:sz w:val="20"/>
          <w:szCs w:val="20"/>
        </w:rPr>
        <w:t>Пайдаланылған</w:t>
      </w:r>
      <w:r w:rsidRPr="00E80E38">
        <w:rPr>
          <w:b/>
          <w:spacing w:val="-11"/>
          <w:sz w:val="20"/>
          <w:szCs w:val="20"/>
        </w:rPr>
        <w:t xml:space="preserve"> </w:t>
      </w:r>
      <w:r w:rsidRPr="00E80E38">
        <w:rPr>
          <w:b/>
          <w:sz w:val="20"/>
          <w:szCs w:val="20"/>
        </w:rPr>
        <w:t>әдебиеттер</w:t>
      </w:r>
      <w:r w:rsidRPr="00E80E38">
        <w:rPr>
          <w:b/>
          <w:spacing w:val="-11"/>
          <w:sz w:val="20"/>
          <w:szCs w:val="20"/>
        </w:rPr>
        <w:t xml:space="preserve"> </w:t>
      </w:r>
      <w:r w:rsidRPr="00E80E38">
        <w:rPr>
          <w:b/>
          <w:spacing w:val="-10"/>
          <w:sz w:val="20"/>
          <w:szCs w:val="20"/>
        </w:rPr>
        <w:t>:</w:t>
      </w:r>
    </w:p>
    <w:p w:rsidR="007005AC" w:rsidRPr="00E80E38" w:rsidRDefault="00BB4AF8">
      <w:pPr>
        <w:pStyle w:val="a5"/>
        <w:numPr>
          <w:ilvl w:val="0"/>
          <w:numId w:val="252"/>
        </w:numPr>
        <w:tabs>
          <w:tab w:val="left" w:pos="783"/>
        </w:tabs>
        <w:ind w:right="363" w:firstLine="339"/>
        <w:rPr>
          <w:sz w:val="20"/>
          <w:szCs w:val="20"/>
        </w:rPr>
      </w:pPr>
      <w:r w:rsidRPr="00E80E38">
        <w:rPr>
          <w:sz w:val="20"/>
          <w:szCs w:val="20"/>
        </w:rPr>
        <w:t>Гоулман</w:t>
      </w:r>
      <w:r w:rsidRPr="00E80E38">
        <w:rPr>
          <w:spacing w:val="26"/>
          <w:sz w:val="20"/>
          <w:szCs w:val="20"/>
        </w:rPr>
        <w:t xml:space="preserve"> </w:t>
      </w:r>
      <w:r w:rsidRPr="00E80E38">
        <w:rPr>
          <w:sz w:val="20"/>
          <w:szCs w:val="20"/>
        </w:rPr>
        <w:t>Д.</w:t>
      </w:r>
      <w:r w:rsidRPr="00E80E38">
        <w:rPr>
          <w:spacing w:val="26"/>
          <w:sz w:val="20"/>
          <w:szCs w:val="20"/>
        </w:rPr>
        <w:t xml:space="preserve"> </w:t>
      </w:r>
      <w:r w:rsidRPr="00E80E38">
        <w:rPr>
          <w:sz w:val="20"/>
          <w:szCs w:val="20"/>
        </w:rPr>
        <w:t>Эмоциональный</w:t>
      </w:r>
      <w:r w:rsidRPr="00E80E38">
        <w:rPr>
          <w:spacing w:val="26"/>
          <w:sz w:val="20"/>
          <w:szCs w:val="20"/>
        </w:rPr>
        <w:t xml:space="preserve"> </w:t>
      </w:r>
      <w:r w:rsidRPr="00E80E38">
        <w:rPr>
          <w:sz w:val="20"/>
          <w:szCs w:val="20"/>
        </w:rPr>
        <w:t>интеллект</w:t>
      </w:r>
      <w:r w:rsidRPr="00E80E38">
        <w:rPr>
          <w:spacing w:val="27"/>
          <w:sz w:val="20"/>
          <w:szCs w:val="20"/>
        </w:rPr>
        <w:t xml:space="preserve"> </w:t>
      </w:r>
      <w:r w:rsidRPr="00E80E38">
        <w:rPr>
          <w:sz w:val="20"/>
          <w:szCs w:val="20"/>
        </w:rPr>
        <w:t>/</w:t>
      </w:r>
      <w:r w:rsidRPr="00E80E38">
        <w:rPr>
          <w:spacing w:val="26"/>
          <w:sz w:val="20"/>
          <w:szCs w:val="20"/>
        </w:rPr>
        <w:t xml:space="preserve"> </w:t>
      </w:r>
      <w:r w:rsidRPr="00E80E38">
        <w:rPr>
          <w:sz w:val="20"/>
          <w:szCs w:val="20"/>
        </w:rPr>
        <w:t>Д.</w:t>
      </w:r>
      <w:r w:rsidRPr="00E80E38">
        <w:rPr>
          <w:spacing w:val="26"/>
          <w:sz w:val="20"/>
          <w:szCs w:val="20"/>
        </w:rPr>
        <w:t xml:space="preserve"> </w:t>
      </w:r>
      <w:r w:rsidRPr="00E80E38">
        <w:rPr>
          <w:sz w:val="20"/>
          <w:szCs w:val="20"/>
        </w:rPr>
        <w:t>Гоулман; пер. с анг. А.П. Исаевой. – М.: АСТ МОСКВА; Владимир: ВКТ, 2009.</w:t>
      </w:r>
    </w:p>
    <w:p w:rsidR="007005AC" w:rsidRPr="00E80E38" w:rsidRDefault="00BB4AF8">
      <w:pPr>
        <w:pStyle w:val="a5"/>
        <w:numPr>
          <w:ilvl w:val="0"/>
          <w:numId w:val="252"/>
        </w:numPr>
        <w:tabs>
          <w:tab w:val="left" w:pos="761"/>
        </w:tabs>
        <w:ind w:left="214" w:right="247" w:firstLine="339"/>
        <w:rPr>
          <w:sz w:val="20"/>
          <w:szCs w:val="20"/>
        </w:rPr>
      </w:pPr>
      <w:r w:rsidRPr="00E80E38">
        <w:rPr>
          <w:sz w:val="20"/>
          <w:szCs w:val="20"/>
        </w:rPr>
        <w:t>Александрова Н.П. К вопросу о сущности понятия</w:t>
      </w:r>
      <w:r w:rsidRPr="00E80E38">
        <w:rPr>
          <w:spacing w:val="40"/>
          <w:sz w:val="20"/>
          <w:szCs w:val="20"/>
        </w:rPr>
        <w:t xml:space="preserve"> </w:t>
      </w:r>
      <w:r w:rsidRPr="00E80E38">
        <w:rPr>
          <w:sz w:val="20"/>
          <w:szCs w:val="20"/>
        </w:rPr>
        <w:t>«эмоциональный</w:t>
      </w:r>
      <w:r w:rsidRPr="00E80E38">
        <w:rPr>
          <w:spacing w:val="40"/>
          <w:sz w:val="20"/>
          <w:szCs w:val="20"/>
        </w:rPr>
        <w:t xml:space="preserve"> </w:t>
      </w:r>
      <w:r w:rsidRPr="00E80E38">
        <w:rPr>
          <w:sz w:val="20"/>
          <w:szCs w:val="20"/>
        </w:rPr>
        <w:t>интеллект»</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Н.П.</w:t>
      </w:r>
      <w:r w:rsidRPr="00E80E38">
        <w:rPr>
          <w:spacing w:val="40"/>
          <w:sz w:val="20"/>
          <w:szCs w:val="20"/>
        </w:rPr>
        <w:t xml:space="preserve"> </w:t>
      </w:r>
      <w:r w:rsidRPr="00E80E38">
        <w:rPr>
          <w:sz w:val="20"/>
          <w:szCs w:val="20"/>
        </w:rPr>
        <w:t>Александрова // Вестник РУДН. Серия: Психология и педагогика. – 2009. – № 1.</w:t>
      </w:r>
    </w:p>
    <w:p w:rsidR="007005AC" w:rsidRPr="00E80E38" w:rsidRDefault="00BB4AF8">
      <w:pPr>
        <w:pStyle w:val="a5"/>
        <w:numPr>
          <w:ilvl w:val="0"/>
          <w:numId w:val="252"/>
        </w:numPr>
        <w:tabs>
          <w:tab w:val="left" w:pos="769"/>
        </w:tabs>
        <w:ind w:left="214" w:right="245" w:firstLine="339"/>
        <w:rPr>
          <w:sz w:val="20"/>
          <w:szCs w:val="20"/>
        </w:rPr>
      </w:pPr>
      <w:r w:rsidRPr="00E80E38">
        <w:rPr>
          <w:sz w:val="20"/>
          <w:szCs w:val="20"/>
        </w:rPr>
        <w:t>Кишиков Р.В. Эмоциональный интеллект как предиктор коммуникативной компетентности менедже</w:t>
      </w:r>
      <w:r w:rsidRPr="00E80E38">
        <w:rPr>
          <w:spacing w:val="-34"/>
          <w:sz w:val="20"/>
          <w:szCs w:val="20"/>
        </w:rPr>
        <w:t xml:space="preserve"> </w:t>
      </w:r>
      <w:r w:rsidRPr="00E80E38">
        <w:rPr>
          <w:sz w:val="20"/>
          <w:szCs w:val="20"/>
        </w:rPr>
        <w:t>ра / Р.В. Кишиков // Актуальные проблемы современнойнауки. 2013. № 4.</w:t>
      </w:r>
    </w:p>
    <w:p w:rsidR="007005AC" w:rsidRPr="00E80E38" w:rsidRDefault="00BB4AF8">
      <w:pPr>
        <w:pStyle w:val="a5"/>
        <w:numPr>
          <w:ilvl w:val="0"/>
          <w:numId w:val="252"/>
        </w:numPr>
        <w:tabs>
          <w:tab w:val="left" w:pos="758"/>
        </w:tabs>
        <w:spacing w:line="230" w:lineRule="exact"/>
        <w:ind w:left="758" w:hanging="204"/>
        <w:rPr>
          <w:sz w:val="20"/>
          <w:szCs w:val="20"/>
        </w:rPr>
      </w:pPr>
      <w:r w:rsidRPr="00E80E38">
        <w:rPr>
          <w:sz w:val="20"/>
          <w:szCs w:val="20"/>
        </w:rPr>
        <w:t>Гарскова</w:t>
      </w:r>
      <w:r w:rsidRPr="00E80E38">
        <w:rPr>
          <w:spacing w:val="-12"/>
          <w:sz w:val="20"/>
          <w:szCs w:val="20"/>
        </w:rPr>
        <w:t xml:space="preserve"> </w:t>
      </w:r>
      <w:r w:rsidRPr="00E80E38">
        <w:rPr>
          <w:sz w:val="20"/>
          <w:szCs w:val="20"/>
        </w:rPr>
        <w:t>Г.Г.</w:t>
      </w:r>
      <w:r w:rsidRPr="00E80E38">
        <w:rPr>
          <w:spacing w:val="-10"/>
          <w:sz w:val="20"/>
          <w:szCs w:val="20"/>
        </w:rPr>
        <w:t xml:space="preserve"> </w:t>
      </w:r>
      <w:r w:rsidRPr="00E80E38">
        <w:rPr>
          <w:sz w:val="20"/>
          <w:szCs w:val="20"/>
        </w:rPr>
        <w:t>Введение</w:t>
      </w:r>
      <w:r w:rsidRPr="00E80E38">
        <w:rPr>
          <w:spacing w:val="-9"/>
          <w:sz w:val="20"/>
          <w:szCs w:val="20"/>
        </w:rPr>
        <w:t xml:space="preserve"> </w:t>
      </w:r>
      <w:r w:rsidRPr="00E80E38">
        <w:rPr>
          <w:sz w:val="20"/>
          <w:szCs w:val="20"/>
        </w:rPr>
        <w:t>понятия</w:t>
      </w:r>
      <w:r w:rsidRPr="00E80E38">
        <w:rPr>
          <w:spacing w:val="-9"/>
          <w:sz w:val="20"/>
          <w:szCs w:val="20"/>
        </w:rPr>
        <w:t xml:space="preserve"> </w:t>
      </w:r>
      <w:r w:rsidRPr="00E80E38">
        <w:rPr>
          <w:sz w:val="20"/>
          <w:szCs w:val="20"/>
        </w:rPr>
        <w:t>«эмоциональныйинтеллект»</w:t>
      </w:r>
      <w:r w:rsidRPr="00E80E38">
        <w:rPr>
          <w:spacing w:val="15"/>
          <w:sz w:val="20"/>
          <w:szCs w:val="20"/>
        </w:rPr>
        <w:t xml:space="preserve"> </w:t>
      </w:r>
      <w:r w:rsidRPr="00E80E38">
        <w:rPr>
          <w:sz w:val="20"/>
          <w:szCs w:val="20"/>
        </w:rPr>
        <w:t>в</w:t>
      </w:r>
      <w:r w:rsidRPr="00E80E38">
        <w:rPr>
          <w:spacing w:val="15"/>
          <w:sz w:val="20"/>
          <w:szCs w:val="20"/>
        </w:rPr>
        <w:t xml:space="preserve"> </w:t>
      </w:r>
      <w:r w:rsidRPr="00E80E38">
        <w:rPr>
          <w:sz w:val="20"/>
          <w:szCs w:val="20"/>
        </w:rPr>
        <w:t>психологическую</w:t>
      </w:r>
      <w:r w:rsidRPr="00E80E38">
        <w:rPr>
          <w:spacing w:val="17"/>
          <w:sz w:val="20"/>
          <w:szCs w:val="20"/>
        </w:rPr>
        <w:t xml:space="preserve"> </w:t>
      </w:r>
      <w:r w:rsidRPr="00E80E38">
        <w:rPr>
          <w:sz w:val="20"/>
          <w:szCs w:val="20"/>
        </w:rPr>
        <w:t>теорию</w:t>
      </w:r>
      <w:r w:rsidRPr="00E80E38">
        <w:rPr>
          <w:spacing w:val="16"/>
          <w:sz w:val="20"/>
          <w:szCs w:val="20"/>
        </w:rPr>
        <w:t xml:space="preserve"> </w:t>
      </w:r>
      <w:r w:rsidRPr="00E80E38">
        <w:rPr>
          <w:sz w:val="20"/>
          <w:szCs w:val="20"/>
        </w:rPr>
        <w:t>/Г.Г.</w:t>
      </w:r>
      <w:r w:rsidRPr="00E80E38">
        <w:rPr>
          <w:spacing w:val="17"/>
          <w:sz w:val="20"/>
          <w:szCs w:val="20"/>
        </w:rPr>
        <w:t xml:space="preserve"> </w:t>
      </w:r>
      <w:r w:rsidRPr="00E80E38">
        <w:rPr>
          <w:spacing w:val="-2"/>
          <w:sz w:val="20"/>
          <w:szCs w:val="20"/>
        </w:rPr>
        <w:t>Гарскова</w:t>
      </w:r>
    </w:p>
    <w:p w:rsidR="007005AC" w:rsidRPr="00E80E38" w:rsidRDefault="00BB4AF8">
      <w:pPr>
        <w:spacing w:line="230" w:lineRule="exact"/>
        <w:ind w:left="214"/>
        <w:rPr>
          <w:sz w:val="20"/>
          <w:szCs w:val="20"/>
        </w:rPr>
      </w:pPr>
      <w:r w:rsidRPr="00E80E38">
        <w:rPr>
          <w:sz w:val="20"/>
          <w:szCs w:val="20"/>
        </w:rPr>
        <w:t>//</w:t>
      </w:r>
      <w:r w:rsidRPr="00E80E38">
        <w:rPr>
          <w:spacing w:val="-6"/>
          <w:sz w:val="20"/>
          <w:szCs w:val="20"/>
        </w:rPr>
        <w:t xml:space="preserve"> </w:t>
      </w:r>
      <w:r w:rsidRPr="00E80E38">
        <w:rPr>
          <w:sz w:val="20"/>
          <w:szCs w:val="20"/>
        </w:rPr>
        <w:t>Ананьевские</w:t>
      </w:r>
      <w:r w:rsidRPr="00E80E38">
        <w:rPr>
          <w:spacing w:val="-4"/>
          <w:sz w:val="20"/>
          <w:szCs w:val="20"/>
        </w:rPr>
        <w:t xml:space="preserve"> </w:t>
      </w:r>
      <w:r w:rsidRPr="00E80E38">
        <w:rPr>
          <w:sz w:val="20"/>
          <w:szCs w:val="20"/>
        </w:rPr>
        <w:t>чтения:</w:t>
      </w:r>
      <w:r w:rsidRPr="00E80E38">
        <w:rPr>
          <w:spacing w:val="-4"/>
          <w:sz w:val="20"/>
          <w:szCs w:val="20"/>
        </w:rPr>
        <w:t xml:space="preserve"> </w:t>
      </w:r>
      <w:r w:rsidRPr="00E80E38">
        <w:rPr>
          <w:sz w:val="20"/>
          <w:szCs w:val="20"/>
        </w:rPr>
        <w:t>тез.</w:t>
      </w:r>
      <w:r w:rsidRPr="00E80E38">
        <w:rPr>
          <w:spacing w:val="-5"/>
          <w:sz w:val="20"/>
          <w:szCs w:val="20"/>
        </w:rPr>
        <w:t xml:space="preserve"> </w:t>
      </w:r>
      <w:r w:rsidRPr="00E80E38">
        <w:rPr>
          <w:sz w:val="20"/>
          <w:szCs w:val="20"/>
        </w:rPr>
        <w:t>науч.</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практ.</w:t>
      </w:r>
      <w:r w:rsidRPr="00E80E38">
        <w:rPr>
          <w:spacing w:val="-5"/>
          <w:sz w:val="20"/>
          <w:szCs w:val="20"/>
        </w:rPr>
        <w:t xml:space="preserve"> </w:t>
      </w:r>
      <w:r w:rsidRPr="00E80E38">
        <w:rPr>
          <w:sz w:val="20"/>
          <w:szCs w:val="20"/>
        </w:rPr>
        <w:t>конф.;</w:t>
      </w:r>
      <w:r w:rsidRPr="00E80E38">
        <w:rPr>
          <w:spacing w:val="-5"/>
          <w:sz w:val="20"/>
          <w:szCs w:val="20"/>
        </w:rPr>
        <w:t xml:space="preserve"> </w:t>
      </w:r>
      <w:r w:rsidRPr="00E80E38">
        <w:rPr>
          <w:sz w:val="20"/>
          <w:szCs w:val="20"/>
        </w:rPr>
        <w:t>редкол.:А.А.</w:t>
      </w:r>
      <w:r w:rsidRPr="00E80E38">
        <w:rPr>
          <w:spacing w:val="-6"/>
          <w:sz w:val="20"/>
          <w:szCs w:val="20"/>
        </w:rPr>
        <w:t xml:space="preserve"> </w:t>
      </w:r>
      <w:r w:rsidRPr="00E80E38">
        <w:rPr>
          <w:sz w:val="20"/>
          <w:szCs w:val="20"/>
        </w:rPr>
        <w:t>Крылов.</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СПб.:</w:t>
      </w:r>
      <w:r w:rsidRPr="00E80E38">
        <w:rPr>
          <w:spacing w:val="-7"/>
          <w:sz w:val="20"/>
          <w:szCs w:val="20"/>
        </w:rPr>
        <w:t xml:space="preserve"> </w:t>
      </w:r>
      <w:r w:rsidRPr="00E80E38">
        <w:rPr>
          <w:sz w:val="20"/>
          <w:szCs w:val="20"/>
        </w:rPr>
        <w:t>Изд-во</w:t>
      </w:r>
      <w:r w:rsidRPr="00E80E38">
        <w:rPr>
          <w:spacing w:val="-4"/>
          <w:sz w:val="20"/>
          <w:szCs w:val="20"/>
        </w:rPr>
        <w:t xml:space="preserve"> </w:t>
      </w:r>
      <w:r w:rsidRPr="00E80E38">
        <w:rPr>
          <w:sz w:val="20"/>
          <w:szCs w:val="20"/>
        </w:rPr>
        <w:t>Санкт-Петерб,</w:t>
      </w:r>
      <w:r w:rsidRPr="00E80E38">
        <w:rPr>
          <w:spacing w:val="-5"/>
          <w:sz w:val="20"/>
          <w:szCs w:val="20"/>
        </w:rPr>
        <w:t xml:space="preserve"> </w:t>
      </w:r>
      <w:r w:rsidRPr="00E80E38">
        <w:rPr>
          <w:spacing w:val="-2"/>
          <w:sz w:val="20"/>
          <w:szCs w:val="20"/>
        </w:rPr>
        <w:t>1999.</w:t>
      </w:r>
    </w:p>
    <w:p w:rsidR="007005AC" w:rsidRPr="00E80E38" w:rsidRDefault="00BB4AF8">
      <w:pPr>
        <w:pStyle w:val="a5"/>
        <w:numPr>
          <w:ilvl w:val="0"/>
          <w:numId w:val="252"/>
        </w:numPr>
        <w:tabs>
          <w:tab w:val="left" w:pos="816"/>
        </w:tabs>
        <w:ind w:left="214" w:right="246" w:firstLine="339"/>
        <w:rPr>
          <w:sz w:val="20"/>
          <w:szCs w:val="20"/>
        </w:rPr>
      </w:pPr>
      <w:r w:rsidRPr="00E80E38">
        <w:rPr>
          <w:sz w:val="20"/>
          <w:szCs w:val="20"/>
        </w:rPr>
        <w:t>Карпов</w:t>
      </w:r>
      <w:r w:rsidRPr="00E80E38">
        <w:rPr>
          <w:spacing w:val="40"/>
          <w:sz w:val="20"/>
          <w:szCs w:val="20"/>
        </w:rPr>
        <w:t xml:space="preserve"> </w:t>
      </w:r>
      <w:r w:rsidRPr="00E80E38">
        <w:rPr>
          <w:sz w:val="20"/>
          <w:szCs w:val="20"/>
        </w:rPr>
        <w:t>А.В.</w:t>
      </w:r>
      <w:r w:rsidRPr="00E80E38">
        <w:rPr>
          <w:spacing w:val="40"/>
          <w:sz w:val="20"/>
          <w:szCs w:val="20"/>
        </w:rPr>
        <w:t xml:space="preserve"> </w:t>
      </w:r>
      <w:r w:rsidRPr="00E80E38">
        <w:rPr>
          <w:sz w:val="20"/>
          <w:szCs w:val="20"/>
        </w:rPr>
        <w:t>Психология</w:t>
      </w:r>
      <w:r w:rsidRPr="00E80E38">
        <w:rPr>
          <w:spacing w:val="40"/>
          <w:sz w:val="20"/>
          <w:szCs w:val="20"/>
        </w:rPr>
        <w:t xml:space="preserve"> </w:t>
      </w:r>
      <w:r w:rsidRPr="00E80E38">
        <w:rPr>
          <w:sz w:val="20"/>
          <w:szCs w:val="20"/>
        </w:rPr>
        <w:t>эмоционального</w:t>
      </w:r>
      <w:r w:rsidRPr="00E80E38">
        <w:rPr>
          <w:spacing w:val="40"/>
          <w:sz w:val="20"/>
          <w:szCs w:val="20"/>
        </w:rPr>
        <w:t xml:space="preserve"> </w:t>
      </w:r>
      <w:r w:rsidRPr="00E80E38">
        <w:rPr>
          <w:sz w:val="20"/>
          <w:szCs w:val="20"/>
        </w:rPr>
        <w:t>интеллекта:</w:t>
      </w:r>
      <w:r w:rsidRPr="00E80E38">
        <w:rPr>
          <w:spacing w:val="40"/>
          <w:sz w:val="20"/>
          <w:szCs w:val="20"/>
        </w:rPr>
        <w:t xml:space="preserve"> </w:t>
      </w:r>
      <w:r w:rsidRPr="00E80E38">
        <w:rPr>
          <w:sz w:val="20"/>
          <w:szCs w:val="20"/>
        </w:rPr>
        <w:t>теория,</w:t>
      </w:r>
      <w:r w:rsidRPr="00E80E38">
        <w:rPr>
          <w:spacing w:val="40"/>
          <w:sz w:val="20"/>
          <w:szCs w:val="20"/>
        </w:rPr>
        <w:t xml:space="preserve"> </w:t>
      </w:r>
      <w:r w:rsidRPr="00E80E38">
        <w:rPr>
          <w:sz w:val="20"/>
          <w:szCs w:val="20"/>
        </w:rPr>
        <w:t>диагностика,</w:t>
      </w:r>
      <w:r w:rsidRPr="00E80E38">
        <w:rPr>
          <w:spacing w:val="40"/>
          <w:sz w:val="20"/>
          <w:szCs w:val="20"/>
        </w:rPr>
        <w:t xml:space="preserve"> </w:t>
      </w:r>
      <w:r w:rsidRPr="00E80E38">
        <w:rPr>
          <w:sz w:val="20"/>
          <w:szCs w:val="20"/>
        </w:rPr>
        <w:t>практика:</w:t>
      </w:r>
      <w:r w:rsidRPr="00E80E38">
        <w:rPr>
          <w:spacing w:val="40"/>
          <w:sz w:val="20"/>
          <w:szCs w:val="20"/>
        </w:rPr>
        <w:t xml:space="preserve"> </w:t>
      </w:r>
      <w:r w:rsidRPr="00E80E38">
        <w:rPr>
          <w:sz w:val="20"/>
          <w:szCs w:val="20"/>
        </w:rPr>
        <w:t>монография</w:t>
      </w:r>
      <w:r w:rsidRPr="00E80E38">
        <w:rPr>
          <w:spacing w:val="40"/>
          <w:sz w:val="20"/>
          <w:szCs w:val="20"/>
        </w:rPr>
        <w:t xml:space="preserve"> </w:t>
      </w:r>
      <w:r w:rsidRPr="00E80E38">
        <w:rPr>
          <w:sz w:val="20"/>
          <w:szCs w:val="20"/>
        </w:rPr>
        <w:t>/ А.В.Карпов, А.С. Петровская. – Ярославль: ЯрГУ, 2008.</w:t>
      </w:r>
    </w:p>
    <w:p w:rsidR="007005AC" w:rsidRPr="00E80E38" w:rsidRDefault="00BB4AF8">
      <w:pPr>
        <w:pStyle w:val="a5"/>
        <w:numPr>
          <w:ilvl w:val="0"/>
          <w:numId w:val="252"/>
        </w:numPr>
        <w:tabs>
          <w:tab w:val="left" w:pos="844"/>
        </w:tabs>
        <w:ind w:left="214" w:right="245" w:firstLine="339"/>
        <w:rPr>
          <w:sz w:val="20"/>
          <w:szCs w:val="20"/>
        </w:rPr>
      </w:pPr>
      <w:r w:rsidRPr="00E80E38">
        <w:rPr>
          <w:sz w:val="20"/>
          <w:szCs w:val="20"/>
        </w:rPr>
        <w:t>Андреева</w:t>
      </w:r>
      <w:r w:rsidRPr="00E80E38">
        <w:rPr>
          <w:spacing w:val="80"/>
          <w:sz w:val="20"/>
          <w:szCs w:val="20"/>
        </w:rPr>
        <w:t xml:space="preserve"> </w:t>
      </w:r>
      <w:r w:rsidRPr="00E80E38">
        <w:rPr>
          <w:sz w:val="20"/>
          <w:szCs w:val="20"/>
        </w:rPr>
        <w:t>И.Н.</w:t>
      </w:r>
      <w:r w:rsidRPr="00E80E38">
        <w:rPr>
          <w:spacing w:val="80"/>
          <w:sz w:val="20"/>
          <w:szCs w:val="20"/>
        </w:rPr>
        <w:t xml:space="preserve"> </w:t>
      </w:r>
      <w:r w:rsidRPr="00E80E38">
        <w:rPr>
          <w:sz w:val="20"/>
          <w:szCs w:val="20"/>
        </w:rPr>
        <w:t>Эмоциональный</w:t>
      </w:r>
      <w:r w:rsidRPr="00E80E38">
        <w:rPr>
          <w:spacing w:val="80"/>
          <w:sz w:val="20"/>
          <w:szCs w:val="20"/>
        </w:rPr>
        <w:t xml:space="preserve"> </w:t>
      </w:r>
      <w:r w:rsidRPr="00E80E38">
        <w:rPr>
          <w:sz w:val="20"/>
          <w:szCs w:val="20"/>
        </w:rPr>
        <w:t>интеллект</w:t>
      </w:r>
      <w:r w:rsidRPr="00E80E38">
        <w:rPr>
          <w:spacing w:val="80"/>
          <w:sz w:val="20"/>
          <w:szCs w:val="20"/>
        </w:rPr>
        <w:t xml:space="preserve"> </w:t>
      </w:r>
      <w:r w:rsidRPr="00E80E38">
        <w:rPr>
          <w:sz w:val="20"/>
          <w:szCs w:val="20"/>
        </w:rPr>
        <w:t>как</w:t>
      </w:r>
      <w:r w:rsidRPr="00E80E38">
        <w:rPr>
          <w:spacing w:val="80"/>
          <w:sz w:val="20"/>
          <w:szCs w:val="20"/>
        </w:rPr>
        <w:t xml:space="preserve"> </w:t>
      </w:r>
      <w:r w:rsidRPr="00E80E38">
        <w:rPr>
          <w:sz w:val="20"/>
          <w:szCs w:val="20"/>
        </w:rPr>
        <w:t>феномен</w:t>
      </w:r>
      <w:r w:rsidRPr="00E80E38">
        <w:rPr>
          <w:spacing w:val="80"/>
          <w:sz w:val="20"/>
          <w:szCs w:val="20"/>
        </w:rPr>
        <w:t xml:space="preserve"> </w:t>
      </w:r>
      <w:r w:rsidRPr="00E80E38">
        <w:rPr>
          <w:sz w:val="20"/>
          <w:szCs w:val="20"/>
        </w:rPr>
        <w:t>современной</w:t>
      </w:r>
      <w:r w:rsidRPr="00E80E38">
        <w:rPr>
          <w:spacing w:val="80"/>
          <w:sz w:val="20"/>
          <w:szCs w:val="20"/>
        </w:rPr>
        <w:t xml:space="preserve"> </w:t>
      </w:r>
      <w:r w:rsidRPr="00E80E38">
        <w:rPr>
          <w:sz w:val="20"/>
          <w:szCs w:val="20"/>
        </w:rPr>
        <w:t>психологии:</w:t>
      </w:r>
      <w:r w:rsidRPr="00E80E38">
        <w:rPr>
          <w:spacing w:val="80"/>
          <w:sz w:val="20"/>
          <w:szCs w:val="20"/>
        </w:rPr>
        <w:t xml:space="preserve"> </w:t>
      </w:r>
      <w:r w:rsidRPr="00E80E38">
        <w:rPr>
          <w:sz w:val="20"/>
          <w:szCs w:val="20"/>
        </w:rPr>
        <w:t>монография</w:t>
      </w:r>
      <w:r w:rsidRPr="00E80E38">
        <w:rPr>
          <w:spacing w:val="80"/>
          <w:sz w:val="20"/>
          <w:szCs w:val="20"/>
        </w:rPr>
        <w:t xml:space="preserve"> </w:t>
      </w:r>
      <w:r w:rsidRPr="00E80E38">
        <w:rPr>
          <w:sz w:val="20"/>
          <w:szCs w:val="20"/>
        </w:rPr>
        <w:t>/ И.Н. Андреева. – Новополоцк: ПГУ, 2011.</w:t>
      </w:r>
    </w:p>
    <w:p w:rsidR="007005AC" w:rsidRPr="00E80E38" w:rsidRDefault="00BB4AF8">
      <w:pPr>
        <w:pStyle w:val="a5"/>
        <w:numPr>
          <w:ilvl w:val="0"/>
          <w:numId w:val="252"/>
        </w:numPr>
        <w:tabs>
          <w:tab w:val="left" w:pos="761"/>
        </w:tabs>
        <w:ind w:left="214" w:right="244" w:firstLine="339"/>
        <w:rPr>
          <w:sz w:val="20"/>
          <w:szCs w:val="20"/>
        </w:rPr>
      </w:pPr>
      <w:r w:rsidRPr="00E80E38">
        <w:rPr>
          <w:sz w:val="20"/>
          <w:szCs w:val="20"/>
        </w:rPr>
        <w:t>Давыдова Ю.В. Эмоциональный интеллект: сущностные</w:t>
      </w:r>
      <w:r w:rsidRPr="00E80E38">
        <w:rPr>
          <w:spacing w:val="-5"/>
          <w:sz w:val="20"/>
          <w:szCs w:val="20"/>
        </w:rPr>
        <w:t xml:space="preserve"> </w:t>
      </w:r>
      <w:r w:rsidRPr="00E80E38">
        <w:rPr>
          <w:sz w:val="20"/>
          <w:szCs w:val="20"/>
        </w:rPr>
        <w:t>признаки,</w:t>
      </w:r>
      <w:r w:rsidRPr="00E80E38">
        <w:rPr>
          <w:spacing w:val="-2"/>
          <w:sz w:val="20"/>
          <w:szCs w:val="20"/>
        </w:rPr>
        <w:t xml:space="preserve"> </w:t>
      </w:r>
      <w:r w:rsidRPr="00E80E38">
        <w:rPr>
          <w:sz w:val="20"/>
          <w:szCs w:val="20"/>
        </w:rPr>
        <w:t>структура</w:t>
      </w:r>
      <w:r w:rsidRPr="00E80E38">
        <w:rPr>
          <w:spacing w:val="-3"/>
          <w:sz w:val="20"/>
          <w:szCs w:val="20"/>
        </w:rPr>
        <w:t xml:space="preserve"> </w:t>
      </w:r>
      <w:r w:rsidRPr="00E80E38">
        <w:rPr>
          <w:sz w:val="20"/>
          <w:szCs w:val="20"/>
        </w:rPr>
        <w:t>и</w:t>
      </w:r>
      <w:r w:rsidRPr="00E80E38">
        <w:rPr>
          <w:spacing w:val="-4"/>
          <w:sz w:val="20"/>
          <w:szCs w:val="20"/>
        </w:rPr>
        <w:t xml:space="preserve"> </w:t>
      </w:r>
      <w:r w:rsidRPr="00E80E38">
        <w:rPr>
          <w:sz w:val="20"/>
          <w:szCs w:val="20"/>
        </w:rPr>
        <w:t>особенности</w:t>
      </w:r>
      <w:r w:rsidRPr="00E80E38">
        <w:rPr>
          <w:spacing w:val="-5"/>
          <w:sz w:val="20"/>
          <w:szCs w:val="20"/>
        </w:rPr>
        <w:t xml:space="preserve"> </w:t>
      </w:r>
      <w:r w:rsidRPr="00E80E38">
        <w:rPr>
          <w:sz w:val="20"/>
          <w:szCs w:val="20"/>
        </w:rPr>
        <w:t>проявленияв подростковом возрасте: автореферат дисс. … канд.психол. наук / Ю.В. Давыдова. – М., 2011.</w:t>
      </w:r>
    </w:p>
    <w:p w:rsidR="007005AC" w:rsidRPr="00E80E38" w:rsidRDefault="00BB4AF8">
      <w:pPr>
        <w:pStyle w:val="a5"/>
        <w:numPr>
          <w:ilvl w:val="0"/>
          <w:numId w:val="252"/>
        </w:numPr>
        <w:tabs>
          <w:tab w:val="left" w:pos="768"/>
        </w:tabs>
        <w:ind w:left="214" w:right="246" w:firstLine="339"/>
        <w:rPr>
          <w:sz w:val="20"/>
          <w:szCs w:val="20"/>
        </w:rPr>
      </w:pPr>
      <w:r w:rsidRPr="00E80E38">
        <w:rPr>
          <w:sz w:val="20"/>
          <w:szCs w:val="20"/>
        </w:rPr>
        <w:t>Мещерякова И.Н. Развитие эмоционального интеллекта</w:t>
      </w:r>
      <w:r w:rsidRPr="00E80E38">
        <w:rPr>
          <w:spacing w:val="40"/>
          <w:sz w:val="20"/>
          <w:szCs w:val="20"/>
        </w:rPr>
        <w:t xml:space="preserve"> </w:t>
      </w:r>
      <w:r w:rsidRPr="00E80E38">
        <w:rPr>
          <w:sz w:val="20"/>
          <w:szCs w:val="20"/>
        </w:rPr>
        <w:t>у</w:t>
      </w:r>
      <w:r w:rsidRPr="00E80E38">
        <w:rPr>
          <w:spacing w:val="40"/>
          <w:sz w:val="20"/>
          <w:szCs w:val="20"/>
        </w:rPr>
        <w:t xml:space="preserve"> </w:t>
      </w:r>
      <w:r w:rsidRPr="00E80E38">
        <w:rPr>
          <w:sz w:val="20"/>
          <w:szCs w:val="20"/>
        </w:rPr>
        <w:t>студентов-психологов</w:t>
      </w:r>
      <w:r w:rsidRPr="00E80E38">
        <w:rPr>
          <w:spacing w:val="40"/>
          <w:sz w:val="20"/>
          <w:szCs w:val="20"/>
        </w:rPr>
        <w:t xml:space="preserve"> </w:t>
      </w:r>
      <w:r w:rsidRPr="00E80E38">
        <w:rPr>
          <w:sz w:val="20"/>
          <w:szCs w:val="20"/>
        </w:rPr>
        <w:t>в</w:t>
      </w:r>
      <w:r w:rsidRPr="00E80E38">
        <w:rPr>
          <w:spacing w:val="40"/>
          <w:sz w:val="20"/>
          <w:szCs w:val="20"/>
        </w:rPr>
        <w:t xml:space="preserve"> </w:t>
      </w:r>
      <w:r w:rsidRPr="00E80E38">
        <w:rPr>
          <w:sz w:val="20"/>
          <w:szCs w:val="20"/>
        </w:rPr>
        <w:t>процессе</w:t>
      </w:r>
      <w:r w:rsidRPr="00E80E38">
        <w:rPr>
          <w:spacing w:val="40"/>
          <w:sz w:val="20"/>
          <w:szCs w:val="20"/>
        </w:rPr>
        <w:t xml:space="preserve"> </w:t>
      </w:r>
      <w:r w:rsidRPr="00E80E38">
        <w:rPr>
          <w:sz w:val="20"/>
          <w:szCs w:val="20"/>
        </w:rPr>
        <w:t>обученияв вузе: автореферат дисс. … канд. психол. наук / И.Н. Мещерякова. – Курск, 2011.</w:t>
      </w:r>
    </w:p>
    <w:p w:rsidR="007005AC" w:rsidRPr="00E80E38" w:rsidRDefault="00BB4AF8">
      <w:pPr>
        <w:pStyle w:val="a5"/>
        <w:numPr>
          <w:ilvl w:val="0"/>
          <w:numId w:val="252"/>
        </w:numPr>
        <w:tabs>
          <w:tab w:val="left" w:pos="764"/>
        </w:tabs>
        <w:ind w:left="214" w:right="245" w:firstLine="339"/>
        <w:rPr>
          <w:sz w:val="20"/>
          <w:szCs w:val="20"/>
        </w:rPr>
      </w:pPr>
      <w:r w:rsidRPr="00E80E38">
        <w:rPr>
          <w:sz w:val="20"/>
          <w:szCs w:val="20"/>
        </w:rPr>
        <w:t>Киселева Т.С. Эмоциональный интеллект как жизненный ресурс и его развитие у взрослых: автореферат дисс. канд. психол. наук / Т.С. Киселева. – М., 2015.</w:t>
      </w:r>
    </w:p>
    <w:p w:rsidR="007005AC" w:rsidRPr="00E80E38" w:rsidRDefault="00BB4AF8">
      <w:pPr>
        <w:pStyle w:val="a5"/>
        <w:numPr>
          <w:ilvl w:val="0"/>
          <w:numId w:val="252"/>
        </w:numPr>
        <w:tabs>
          <w:tab w:val="left" w:pos="877"/>
        </w:tabs>
        <w:spacing w:before="1"/>
        <w:ind w:left="214" w:right="355" w:firstLine="339"/>
        <w:rPr>
          <w:sz w:val="20"/>
          <w:szCs w:val="20"/>
        </w:rPr>
      </w:pPr>
      <w:r w:rsidRPr="00E80E38">
        <w:rPr>
          <w:sz w:val="20"/>
          <w:szCs w:val="20"/>
        </w:rPr>
        <w:t>Голубина Ю.Ю. Взаимосвязь между эмоциональной креативностью и эмоциональным интеллектом / Ю.Ю. Голубина // Педагогика и психология образования. – 2013. – № 1.</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2"/>
        <w:numPr>
          <w:ilvl w:val="1"/>
          <w:numId w:val="252"/>
        </w:numPr>
        <w:tabs>
          <w:tab w:val="left" w:pos="235"/>
        </w:tabs>
        <w:ind w:left="234"/>
        <w:jc w:val="center"/>
        <w:rPr>
          <w:sz w:val="20"/>
          <w:szCs w:val="20"/>
        </w:rPr>
      </w:pPr>
      <w:bookmarkStart w:id="2" w:name="_TOC_250004"/>
      <w:bookmarkEnd w:id="2"/>
      <w:r w:rsidRPr="00E80E38">
        <w:rPr>
          <w:spacing w:val="-2"/>
          <w:sz w:val="20"/>
          <w:szCs w:val="20"/>
        </w:rPr>
        <w:lastRenderedPageBreak/>
        <w:t>СЕКЦИЯ</w:t>
      </w:r>
    </w:p>
    <w:p w:rsidR="007005AC" w:rsidRPr="00E80E38" w:rsidRDefault="00BB4AF8">
      <w:pPr>
        <w:pStyle w:val="1"/>
        <w:spacing w:line="322" w:lineRule="exact"/>
        <w:ind w:left="365" w:right="394"/>
        <w:rPr>
          <w:sz w:val="20"/>
          <w:szCs w:val="20"/>
        </w:rPr>
      </w:pPr>
      <w:r w:rsidRPr="00E80E38">
        <w:rPr>
          <w:sz w:val="20"/>
          <w:szCs w:val="20"/>
        </w:rPr>
        <w:t>ШЕТ</w:t>
      </w:r>
      <w:r w:rsidRPr="00E80E38">
        <w:rPr>
          <w:spacing w:val="-13"/>
          <w:sz w:val="20"/>
          <w:szCs w:val="20"/>
        </w:rPr>
        <w:t xml:space="preserve"> </w:t>
      </w:r>
      <w:r w:rsidRPr="00E80E38">
        <w:rPr>
          <w:sz w:val="20"/>
          <w:szCs w:val="20"/>
        </w:rPr>
        <w:t>ТІЛДІ</w:t>
      </w:r>
      <w:r w:rsidRPr="00E80E38">
        <w:rPr>
          <w:spacing w:val="-12"/>
          <w:sz w:val="20"/>
          <w:szCs w:val="20"/>
        </w:rPr>
        <w:t xml:space="preserve"> </w:t>
      </w:r>
      <w:r w:rsidRPr="00E80E38">
        <w:rPr>
          <w:sz w:val="20"/>
          <w:szCs w:val="20"/>
        </w:rPr>
        <w:t>ДӘРІСХАНАДА</w:t>
      </w:r>
      <w:r w:rsidRPr="00E80E38">
        <w:rPr>
          <w:spacing w:val="-12"/>
          <w:sz w:val="20"/>
          <w:szCs w:val="20"/>
        </w:rPr>
        <w:t xml:space="preserve"> </w:t>
      </w:r>
      <w:r w:rsidRPr="00E80E38">
        <w:rPr>
          <w:sz w:val="20"/>
          <w:szCs w:val="20"/>
        </w:rPr>
        <w:t>ТІЛДЕРДІ</w:t>
      </w:r>
      <w:r w:rsidRPr="00E80E38">
        <w:rPr>
          <w:spacing w:val="-12"/>
          <w:sz w:val="20"/>
          <w:szCs w:val="20"/>
        </w:rPr>
        <w:t xml:space="preserve"> </w:t>
      </w:r>
      <w:r w:rsidRPr="00E80E38">
        <w:rPr>
          <w:sz w:val="20"/>
          <w:szCs w:val="20"/>
        </w:rPr>
        <w:t>ОҚЫТУ</w:t>
      </w:r>
      <w:r w:rsidRPr="00E80E38">
        <w:rPr>
          <w:spacing w:val="-12"/>
          <w:sz w:val="20"/>
          <w:szCs w:val="20"/>
        </w:rPr>
        <w:t xml:space="preserve"> </w:t>
      </w:r>
      <w:r w:rsidRPr="00E80E38">
        <w:rPr>
          <w:spacing w:val="-2"/>
          <w:sz w:val="20"/>
          <w:szCs w:val="20"/>
        </w:rPr>
        <w:t>ӘДІСТЕМЕСІНДЕГІ</w:t>
      </w:r>
    </w:p>
    <w:p w:rsidR="007005AC" w:rsidRPr="00E80E38" w:rsidRDefault="00BB4AF8">
      <w:pPr>
        <w:spacing w:line="322" w:lineRule="exact"/>
        <w:ind w:left="2168" w:right="2200"/>
        <w:jc w:val="center"/>
        <w:rPr>
          <w:b/>
          <w:sz w:val="20"/>
          <w:szCs w:val="20"/>
        </w:rPr>
      </w:pPr>
      <w:r w:rsidRPr="00E80E38">
        <w:rPr>
          <w:b/>
          <w:spacing w:val="-2"/>
          <w:sz w:val="20"/>
          <w:szCs w:val="20"/>
        </w:rPr>
        <w:t>ИННОВАЦИЯЛЫҚ ТРЕНДТЕР</w: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9F0A1C">
      <w:pPr>
        <w:pStyle w:val="a3"/>
        <w:ind w:left="0" w:firstLine="0"/>
        <w:jc w:val="left"/>
        <w:rPr>
          <w:b/>
          <w:sz w:val="20"/>
          <w:szCs w:val="20"/>
        </w:rPr>
      </w:pPr>
      <w:r>
        <w:rPr>
          <w:sz w:val="20"/>
          <w:szCs w:val="20"/>
        </w:rPr>
        <w:pict>
          <v:shape id="docshape75" o:spid="_x0000_s1604" style="position:absolute;margin-left:179.65pt;margin-top:11.55pt;width:228pt;height:.1pt;z-index:-15722496;mso-wrap-distance-left:0;mso-wrap-distance-right:0;mso-position-horizontal-relative:page" coordorigin="3593,231" coordsize="4560,0" path="m3593,231r4560,e" filled="f">
            <v:path arrowok="t"/>
            <w10:wrap type="topAndBottom" anchorx="page"/>
          </v:shape>
        </w:pic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7005AC">
      <w:pPr>
        <w:pStyle w:val="a3"/>
        <w:spacing w:before="2"/>
        <w:ind w:left="0" w:firstLine="0"/>
        <w:jc w:val="left"/>
        <w:rPr>
          <w:b/>
          <w:sz w:val="20"/>
          <w:szCs w:val="20"/>
        </w:rPr>
      </w:pPr>
    </w:p>
    <w:p w:rsidR="007005AC" w:rsidRPr="00E80E38" w:rsidRDefault="00BB4AF8">
      <w:pPr>
        <w:pStyle w:val="3"/>
        <w:ind w:left="1099" w:right="1131"/>
        <w:rPr>
          <w:sz w:val="20"/>
          <w:szCs w:val="20"/>
        </w:rPr>
      </w:pPr>
      <w:r w:rsidRPr="00E80E38">
        <w:rPr>
          <w:sz w:val="20"/>
          <w:szCs w:val="20"/>
        </w:rPr>
        <w:t>ИСПОЛЬЗОВАНИЕ</w:t>
      </w:r>
      <w:r w:rsidRPr="00E80E38">
        <w:rPr>
          <w:spacing w:val="-7"/>
          <w:sz w:val="20"/>
          <w:szCs w:val="20"/>
        </w:rPr>
        <w:t xml:space="preserve"> </w:t>
      </w:r>
      <w:r w:rsidRPr="00E80E38">
        <w:rPr>
          <w:sz w:val="20"/>
          <w:szCs w:val="20"/>
        </w:rPr>
        <w:t>ПЕСЕН</w:t>
      </w:r>
      <w:r w:rsidRPr="00E80E38">
        <w:rPr>
          <w:spacing w:val="-7"/>
          <w:sz w:val="20"/>
          <w:szCs w:val="20"/>
        </w:rPr>
        <w:t xml:space="preserve"> </w:t>
      </w:r>
      <w:r w:rsidRPr="00E80E38">
        <w:rPr>
          <w:sz w:val="20"/>
          <w:szCs w:val="20"/>
        </w:rPr>
        <w:t>ПРИ</w:t>
      </w:r>
      <w:r w:rsidRPr="00E80E38">
        <w:rPr>
          <w:spacing w:val="-7"/>
          <w:sz w:val="20"/>
          <w:szCs w:val="20"/>
        </w:rPr>
        <w:t xml:space="preserve"> </w:t>
      </w:r>
      <w:r w:rsidRPr="00E80E38">
        <w:rPr>
          <w:sz w:val="20"/>
          <w:szCs w:val="20"/>
        </w:rPr>
        <w:t>ОБУЧЕНИИ</w:t>
      </w:r>
      <w:r w:rsidRPr="00E80E38">
        <w:rPr>
          <w:spacing w:val="-7"/>
          <w:sz w:val="20"/>
          <w:szCs w:val="20"/>
        </w:rPr>
        <w:t xml:space="preserve"> </w:t>
      </w:r>
      <w:r w:rsidRPr="00E80E38">
        <w:rPr>
          <w:sz w:val="20"/>
          <w:szCs w:val="20"/>
        </w:rPr>
        <w:t>РУССКОГО</w:t>
      </w:r>
      <w:r w:rsidRPr="00E80E38">
        <w:rPr>
          <w:spacing w:val="-7"/>
          <w:sz w:val="20"/>
          <w:szCs w:val="20"/>
        </w:rPr>
        <w:t xml:space="preserve"> </w:t>
      </w:r>
      <w:r w:rsidRPr="00E80E38">
        <w:rPr>
          <w:sz w:val="20"/>
          <w:szCs w:val="20"/>
        </w:rPr>
        <w:t>ЯЗЫКА КАК ИНОСТРАННОГО</w:t>
      </w:r>
    </w:p>
    <w:p w:rsidR="007005AC" w:rsidRPr="00E80E38" w:rsidRDefault="007005AC">
      <w:pPr>
        <w:pStyle w:val="a3"/>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Айтпаева</w:t>
      </w:r>
      <w:r w:rsidRPr="00E80E38">
        <w:rPr>
          <w:spacing w:val="-7"/>
          <w:sz w:val="20"/>
          <w:szCs w:val="20"/>
        </w:rPr>
        <w:t xml:space="preserve"> </w:t>
      </w:r>
      <w:r w:rsidRPr="00E80E38">
        <w:rPr>
          <w:spacing w:val="-4"/>
          <w:sz w:val="20"/>
          <w:szCs w:val="20"/>
        </w:rPr>
        <w:t>А.С.</w:t>
      </w:r>
    </w:p>
    <w:p w:rsidR="007005AC" w:rsidRPr="00E80E38" w:rsidRDefault="00BB4AF8">
      <w:pPr>
        <w:pStyle w:val="a3"/>
        <w:spacing w:line="275" w:lineRule="exact"/>
        <w:ind w:left="2168" w:right="2200" w:firstLine="0"/>
        <w:jc w:val="center"/>
        <w:rPr>
          <w:sz w:val="20"/>
          <w:szCs w:val="20"/>
        </w:rPr>
      </w:pPr>
      <w:r w:rsidRPr="00E80E38">
        <w:rPr>
          <w:color w:val="212121"/>
          <w:sz w:val="20"/>
          <w:szCs w:val="20"/>
        </w:rPr>
        <w:t>ст.</w:t>
      </w:r>
      <w:r w:rsidRPr="00E80E38">
        <w:rPr>
          <w:color w:val="212121"/>
          <w:spacing w:val="-1"/>
          <w:sz w:val="20"/>
          <w:szCs w:val="20"/>
        </w:rPr>
        <w:t xml:space="preserve"> </w:t>
      </w:r>
      <w:r w:rsidRPr="00E80E38">
        <w:rPr>
          <w:color w:val="212121"/>
          <w:spacing w:val="-2"/>
          <w:sz w:val="20"/>
          <w:szCs w:val="20"/>
        </w:rPr>
        <w:t>преподаватель,</w:t>
      </w:r>
    </w:p>
    <w:p w:rsidR="007005AC" w:rsidRPr="00E80E38" w:rsidRDefault="00BB4AF8">
      <w:pPr>
        <w:pStyle w:val="a3"/>
        <w:ind w:left="1299" w:right="1333" w:firstLine="0"/>
        <w:jc w:val="center"/>
        <w:rPr>
          <w:sz w:val="20"/>
          <w:szCs w:val="20"/>
        </w:rPr>
      </w:pPr>
      <w:r w:rsidRPr="00E80E38">
        <w:rPr>
          <w:color w:val="212121"/>
          <w:sz w:val="20"/>
          <w:szCs w:val="20"/>
        </w:rPr>
        <w:t>кафедры</w:t>
      </w:r>
      <w:r w:rsidRPr="00E80E38">
        <w:rPr>
          <w:color w:val="212121"/>
          <w:spacing w:val="-7"/>
          <w:sz w:val="20"/>
          <w:szCs w:val="20"/>
        </w:rPr>
        <w:t xml:space="preserve"> </w:t>
      </w:r>
      <w:r w:rsidRPr="00E80E38">
        <w:rPr>
          <w:color w:val="212121"/>
          <w:sz w:val="20"/>
          <w:szCs w:val="20"/>
        </w:rPr>
        <w:t>языковой</w:t>
      </w:r>
      <w:r w:rsidRPr="00E80E38">
        <w:rPr>
          <w:color w:val="212121"/>
          <w:spacing w:val="-7"/>
          <w:sz w:val="20"/>
          <w:szCs w:val="20"/>
        </w:rPr>
        <w:t xml:space="preserve"> </w:t>
      </w:r>
      <w:r w:rsidRPr="00E80E38">
        <w:rPr>
          <w:color w:val="212121"/>
          <w:sz w:val="20"/>
          <w:szCs w:val="20"/>
        </w:rPr>
        <w:t>и</w:t>
      </w:r>
      <w:r w:rsidRPr="00E80E38">
        <w:rPr>
          <w:color w:val="212121"/>
          <w:spacing w:val="-8"/>
          <w:sz w:val="20"/>
          <w:szCs w:val="20"/>
        </w:rPr>
        <w:t xml:space="preserve"> </w:t>
      </w:r>
      <w:r w:rsidRPr="00E80E38">
        <w:rPr>
          <w:color w:val="212121"/>
          <w:sz w:val="20"/>
          <w:szCs w:val="20"/>
        </w:rPr>
        <w:t>общеобразовательной</w:t>
      </w:r>
      <w:r w:rsidRPr="00E80E38">
        <w:rPr>
          <w:color w:val="212121"/>
          <w:spacing w:val="-7"/>
          <w:sz w:val="20"/>
          <w:szCs w:val="20"/>
        </w:rPr>
        <w:t xml:space="preserve"> </w:t>
      </w:r>
      <w:r w:rsidRPr="00E80E38">
        <w:rPr>
          <w:color w:val="212121"/>
          <w:sz w:val="20"/>
          <w:szCs w:val="20"/>
        </w:rPr>
        <w:t>подготовки</w:t>
      </w:r>
      <w:r w:rsidRPr="00E80E38">
        <w:rPr>
          <w:color w:val="212121"/>
          <w:spacing w:val="-8"/>
          <w:sz w:val="20"/>
          <w:szCs w:val="20"/>
        </w:rPr>
        <w:t xml:space="preserve"> </w:t>
      </w:r>
      <w:r w:rsidRPr="00E80E38">
        <w:rPr>
          <w:color w:val="212121"/>
          <w:sz w:val="20"/>
          <w:szCs w:val="20"/>
        </w:rPr>
        <w:t xml:space="preserve">иностранцев </w:t>
      </w:r>
      <w:r w:rsidRPr="00E80E38">
        <w:rPr>
          <w:sz w:val="20"/>
          <w:szCs w:val="20"/>
        </w:rPr>
        <w:t>КазНУ им. аль-Фараби,</w:t>
      </w:r>
    </w:p>
    <w:p w:rsidR="007005AC" w:rsidRPr="00E80E38" w:rsidRDefault="00BB4AF8">
      <w:pPr>
        <w:pStyle w:val="a3"/>
        <w:ind w:left="2167" w:right="2200" w:firstLine="0"/>
        <w:jc w:val="center"/>
        <w:rPr>
          <w:sz w:val="20"/>
          <w:szCs w:val="20"/>
        </w:rPr>
      </w:pPr>
      <w:r w:rsidRPr="00E80E38">
        <w:rPr>
          <w:sz w:val="20"/>
          <w:szCs w:val="20"/>
        </w:rPr>
        <w:t>Алматы,</w:t>
      </w:r>
      <w:r w:rsidRPr="00E80E38">
        <w:rPr>
          <w:spacing w:val="-7"/>
          <w:sz w:val="20"/>
          <w:szCs w:val="20"/>
        </w:rPr>
        <w:t xml:space="preserve"> </w:t>
      </w:r>
      <w:r w:rsidRPr="00E80E38">
        <w:rPr>
          <w:spacing w:val="-2"/>
          <w:sz w:val="20"/>
          <w:szCs w:val="20"/>
        </w:rPr>
        <w:t>Казахстан.</w:t>
      </w:r>
    </w:p>
    <w:p w:rsidR="007005AC" w:rsidRPr="00E80E38" w:rsidRDefault="007005AC">
      <w:pPr>
        <w:pStyle w:val="a3"/>
        <w:spacing w:before="2"/>
        <w:ind w:left="0" w:firstLine="0"/>
        <w:jc w:val="left"/>
        <w:rPr>
          <w:sz w:val="20"/>
          <w:szCs w:val="20"/>
        </w:rPr>
      </w:pPr>
    </w:p>
    <w:p w:rsidR="007005AC" w:rsidRPr="00E80E38" w:rsidRDefault="00BB4AF8">
      <w:pPr>
        <w:pStyle w:val="a3"/>
        <w:ind w:left="213" w:right="245"/>
        <w:rPr>
          <w:sz w:val="20"/>
          <w:szCs w:val="20"/>
        </w:rPr>
      </w:pPr>
      <w:r w:rsidRPr="00E80E38">
        <w:rPr>
          <w:sz w:val="20"/>
          <w:szCs w:val="20"/>
        </w:rPr>
        <w:t xml:space="preserve">Как известно, на современном этапе развития методики преподавания языка как ино- странного перед преподавателями стоит первостепенная задача - сформировать коммуника- тивную компетенцию учащегося, а иными словами - научить речевому общению на ино- странном языке. Ещё в 2005-ом году Советом Европы были приняты «Общеевропейские компетенции владения иностранным языком», где говорится о том, что в первую очередь необходимо развивать умения применять лингвостилистические средства для достижения прагматических целей в процессе реальной коммуникации, а не просто изучать систему </w:t>
      </w:r>
      <w:r w:rsidRPr="00E80E38">
        <w:rPr>
          <w:spacing w:val="-2"/>
          <w:sz w:val="20"/>
          <w:szCs w:val="20"/>
        </w:rPr>
        <w:t>языка.</w:t>
      </w:r>
    </w:p>
    <w:p w:rsidR="007005AC" w:rsidRPr="00E80E38" w:rsidRDefault="00BB4AF8">
      <w:pPr>
        <w:pStyle w:val="a3"/>
        <w:ind w:left="213" w:right="245" w:firstLine="399"/>
        <w:rPr>
          <w:sz w:val="20"/>
          <w:szCs w:val="20"/>
        </w:rPr>
      </w:pPr>
      <w:r w:rsidRPr="00E80E38">
        <w:rPr>
          <w:sz w:val="20"/>
          <w:szCs w:val="20"/>
        </w:rPr>
        <w:t>В связи с этим, в методике преподавания иностранных языков все время идет поиск подходящих средств обучения, отвечающих современным требованиям, стимулирующих мотивацию учащихся, благодаря которым возможно преодолеть противоречия между живым реальным общением и искусственным содержанием учебной коммуникации.</w:t>
      </w:r>
    </w:p>
    <w:p w:rsidR="007005AC" w:rsidRPr="00E80E38" w:rsidRDefault="00BB4AF8">
      <w:pPr>
        <w:pStyle w:val="a3"/>
        <w:ind w:left="213" w:right="245"/>
        <w:rPr>
          <w:sz w:val="20"/>
          <w:szCs w:val="20"/>
        </w:rPr>
      </w:pPr>
      <w:r w:rsidRPr="00E80E38">
        <w:rPr>
          <w:sz w:val="20"/>
          <w:szCs w:val="20"/>
        </w:rPr>
        <w:t>Г.А. Китайгородская, Л.Л. Вохмина и другие теоретики и практики преподавания ино- странных языков предлагают на каждом уроке максимально использовать коммуникативные упражнения. Конечно, в наше время в учебниках, например, русского языка для иностран- цев, есть коммуникативные упражнения, кроме того, существуют учебные пособия, пол- ностью состоящие из таких упражнений, например, «Русская грамматика в диалогах»</w:t>
      </w:r>
      <w:r w:rsidRPr="00E80E38">
        <w:rPr>
          <w:spacing w:val="40"/>
          <w:sz w:val="20"/>
          <w:szCs w:val="20"/>
        </w:rPr>
        <w:t xml:space="preserve"> </w:t>
      </w:r>
      <w:r w:rsidRPr="00E80E38">
        <w:rPr>
          <w:sz w:val="20"/>
          <w:szCs w:val="20"/>
        </w:rPr>
        <w:t>(авторы Булгакова Л.Н., Захаренко И.В., Дементиевский И.С.), но таких упражнений не- достаточно, чтобы иностранный студент мог почувствовать язык. Для этого дополнительно нужны его положительные эмоции.</w:t>
      </w:r>
    </w:p>
    <w:p w:rsidR="007005AC" w:rsidRPr="00E80E38" w:rsidRDefault="00BB4AF8">
      <w:pPr>
        <w:pStyle w:val="a3"/>
        <w:ind w:right="245"/>
        <w:rPr>
          <w:sz w:val="20"/>
          <w:szCs w:val="20"/>
        </w:rPr>
      </w:pPr>
      <w:r w:rsidRPr="00E80E38">
        <w:rPr>
          <w:sz w:val="20"/>
          <w:szCs w:val="20"/>
        </w:rPr>
        <w:t>Бесспорно, одним из ярких эмоциональных элементов жизни человека является музыка, песня. Почему большое количество молодых людей на нашей планете более или менее вла- деет английским языком? На улице, в автобусе, на перемене мы видим, что многие молодые люди в наушниках. И чаще всего они слушают песни на английском языке.</w:t>
      </w:r>
    </w:p>
    <w:p w:rsidR="007005AC" w:rsidRPr="00E80E38" w:rsidRDefault="00BB4AF8">
      <w:pPr>
        <w:pStyle w:val="a3"/>
        <w:ind w:right="242"/>
        <w:rPr>
          <w:sz w:val="20"/>
          <w:szCs w:val="20"/>
        </w:rPr>
      </w:pPr>
      <w:r w:rsidRPr="00E80E38">
        <w:rPr>
          <w:sz w:val="20"/>
          <w:szCs w:val="20"/>
        </w:rPr>
        <w:t>Что же песня на изучаемом иностранном языке может нам дать? Во-первых, музыкаль- ный ритм, рифмы песенного текста усиливают эмоциональное воздействие и запоминае- мость. Во-вторых, через песню мы знакомимся с особенностями коммуникации на этом иностранном языке, с языковыми средствами, которые подходят для передачи определённой коммуникативной ситуации. И в-третьих, песни являются страноведческим аспектом обу- чения. Через песни можно познакомить студентов с культурой, менталитетом, традициями и обычаями русского народа.</w:t>
      </w:r>
    </w:p>
    <w:p w:rsidR="007005AC" w:rsidRPr="00E80E38" w:rsidRDefault="00BB4AF8">
      <w:pPr>
        <w:spacing w:before="150"/>
        <w:ind w:left="214"/>
        <w:rPr>
          <w:sz w:val="20"/>
          <w:szCs w:val="20"/>
        </w:rPr>
      </w:pPr>
      <w:r w:rsidRPr="00E80E38">
        <w:rPr>
          <w:spacing w:val="-5"/>
          <w:sz w:val="20"/>
          <w:szCs w:val="20"/>
        </w:rPr>
        <w:t>82</w:t>
      </w:r>
    </w:p>
    <w:p w:rsidR="007005AC" w:rsidRPr="00E80E38" w:rsidRDefault="007005AC">
      <w:pPr>
        <w:rPr>
          <w:sz w:val="20"/>
          <w:szCs w:val="20"/>
        </w:rPr>
        <w:sectPr w:rsidR="007005AC" w:rsidRPr="00E80E38">
          <w:headerReference w:type="even" r:id="rId39"/>
          <w:pgSz w:w="11910" w:h="16840"/>
          <w:pgMar w:top="1360" w:right="880" w:bottom="280" w:left="920" w:header="0"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С точки зрения многих исследователей этой проблематики, любая песня, даже совре- менная</w:t>
      </w:r>
      <w:r w:rsidRPr="00E80E38">
        <w:rPr>
          <w:spacing w:val="-3"/>
          <w:sz w:val="20"/>
          <w:szCs w:val="20"/>
        </w:rPr>
        <w:t xml:space="preserve"> </w:t>
      </w:r>
      <w:r w:rsidRPr="00E80E38">
        <w:rPr>
          <w:sz w:val="20"/>
          <w:szCs w:val="20"/>
        </w:rPr>
        <w:t>поп-песня,</w:t>
      </w:r>
      <w:r w:rsidRPr="00E80E38">
        <w:rPr>
          <w:spacing w:val="-3"/>
          <w:sz w:val="20"/>
          <w:szCs w:val="20"/>
        </w:rPr>
        <w:t xml:space="preserve"> </w:t>
      </w:r>
      <w:r w:rsidRPr="00E80E38">
        <w:rPr>
          <w:sz w:val="20"/>
          <w:szCs w:val="20"/>
        </w:rPr>
        <w:t>является</w:t>
      </w:r>
      <w:r w:rsidRPr="00E80E38">
        <w:rPr>
          <w:spacing w:val="-3"/>
          <w:sz w:val="20"/>
          <w:szCs w:val="20"/>
        </w:rPr>
        <w:t xml:space="preserve"> </w:t>
      </w:r>
      <w:r w:rsidRPr="00E80E38">
        <w:rPr>
          <w:sz w:val="20"/>
          <w:szCs w:val="20"/>
        </w:rPr>
        <w:t>продуктом</w:t>
      </w:r>
      <w:r w:rsidRPr="00E80E38">
        <w:rPr>
          <w:spacing w:val="-3"/>
          <w:sz w:val="20"/>
          <w:szCs w:val="20"/>
        </w:rPr>
        <w:t xml:space="preserve"> </w:t>
      </w:r>
      <w:r w:rsidRPr="00E80E38">
        <w:rPr>
          <w:sz w:val="20"/>
          <w:szCs w:val="20"/>
        </w:rPr>
        <w:t>социокоммуникации.</w:t>
      </w:r>
      <w:r w:rsidRPr="00E80E38">
        <w:rPr>
          <w:spacing w:val="-3"/>
          <w:sz w:val="20"/>
          <w:szCs w:val="20"/>
        </w:rPr>
        <w:t xml:space="preserve"> </w:t>
      </w:r>
      <w:r w:rsidRPr="00E80E38">
        <w:rPr>
          <w:sz w:val="20"/>
          <w:szCs w:val="20"/>
        </w:rPr>
        <w:t>Благодаря</w:t>
      </w:r>
      <w:r w:rsidRPr="00E80E38">
        <w:rPr>
          <w:spacing w:val="-3"/>
          <w:sz w:val="20"/>
          <w:szCs w:val="20"/>
        </w:rPr>
        <w:t xml:space="preserve"> </w:t>
      </w:r>
      <w:r w:rsidRPr="00E80E38">
        <w:rPr>
          <w:sz w:val="20"/>
          <w:szCs w:val="20"/>
        </w:rPr>
        <w:t>песенному</w:t>
      </w:r>
      <w:r w:rsidRPr="00E80E38">
        <w:rPr>
          <w:spacing w:val="-3"/>
          <w:sz w:val="20"/>
          <w:szCs w:val="20"/>
        </w:rPr>
        <w:t xml:space="preserve"> </w:t>
      </w:r>
      <w:r w:rsidRPr="00E80E38">
        <w:rPr>
          <w:sz w:val="20"/>
          <w:szCs w:val="20"/>
        </w:rPr>
        <w:t>материалу на</w:t>
      </w:r>
      <w:r w:rsidRPr="00E80E38">
        <w:rPr>
          <w:spacing w:val="9"/>
          <w:sz w:val="20"/>
          <w:szCs w:val="20"/>
        </w:rPr>
        <w:t xml:space="preserve"> </w:t>
      </w:r>
      <w:r w:rsidRPr="00E80E38">
        <w:rPr>
          <w:sz w:val="20"/>
          <w:szCs w:val="20"/>
        </w:rPr>
        <w:t>русском</w:t>
      </w:r>
      <w:r w:rsidRPr="00E80E38">
        <w:rPr>
          <w:spacing w:val="11"/>
          <w:sz w:val="20"/>
          <w:szCs w:val="20"/>
        </w:rPr>
        <w:t xml:space="preserve"> </w:t>
      </w:r>
      <w:r w:rsidRPr="00E80E38">
        <w:rPr>
          <w:sz w:val="20"/>
          <w:szCs w:val="20"/>
        </w:rPr>
        <w:t>языке</w:t>
      </w:r>
      <w:r w:rsidRPr="00E80E38">
        <w:rPr>
          <w:spacing w:val="12"/>
          <w:sz w:val="20"/>
          <w:szCs w:val="20"/>
        </w:rPr>
        <w:t xml:space="preserve"> </w:t>
      </w:r>
      <w:r w:rsidRPr="00E80E38">
        <w:rPr>
          <w:sz w:val="20"/>
          <w:szCs w:val="20"/>
        </w:rPr>
        <w:t>можно</w:t>
      </w:r>
      <w:r w:rsidRPr="00E80E38">
        <w:rPr>
          <w:spacing w:val="11"/>
          <w:sz w:val="20"/>
          <w:szCs w:val="20"/>
        </w:rPr>
        <w:t xml:space="preserve"> </w:t>
      </w:r>
      <w:r w:rsidRPr="00E80E38">
        <w:rPr>
          <w:sz w:val="20"/>
          <w:szCs w:val="20"/>
        </w:rPr>
        <w:t>изучить</w:t>
      </w:r>
      <w:r w:rsidRPr="00E80E38">
        <w:rPr>
          <w:spacing w:val="12"/>
          <w:sz w:val="20"/>
          <w:szCs w:val="20"/>
        </w:rPr>
        <w:t xml:space="preserve"> </w:t>
      </w:r>
      <w:r w:rsidRPr="00E80E38">
        <w:rPr>
          <w:sz w:val="20"/>
          <w:szCs w:val="20"/>
        </w:rPr>
        <w:t>популярные</w:t>
      </w:r>
      <w:r w:rsidRPr="00E80E38">
        <w:rPr>
          <w:spacing w:val="11"/>
          <w:sz w:val="20"/>
          <w:szCs w:val="20"/>
        </w:rPr>
        <w:t xml:space="preserve"> </w:t>
      </w:r>
      <w:r w:rsidRPr="00E80E38">
        <w:rPr>
          <w:sz w:val="20"/>
          <w:szCs w:val="20"/>
        </w:rPr>
        <w:t>русские</w:t>
      </w:r>
      <w:r w:rsidRPr="00E80E38">
        <w:rPr>
          <w:spacing w:val="12"/>
          <w:sz w:val="20"/>
          <w:szCs w:val="20"/>
        </w:rPr>
        <w:t xml:space="preserve"> </w:t>
      </w:r>
      <w:r w:rsidRPr="00E80E38">
        <w:rPr>
          <w:sz w:val="20"/>
          <w:szCs w:val="20"/>
        </w:rPr>
        <w:t>женские</w:t>
      </w:r>
      <w:r w:rsidRPr="00E80E38">
        <w:rPr>
          <w:spacing w:val="11"/>
          <w:sz w:val="20"/>
          <w:szCs w:val="20"/>
        </w:rPr>
        <w:t xml:space="preserve"> </w:t>
      </w:r>
      <w:r w:rsidRPr="00E80E38">
        <w:rPr>
          <w:sz w:val="20"/>
          <w:szCs w:val="20"/>
        </w:rPr>
        <w:t>и</w:t>
      </w:r>
      <w:r w:rsidRPr="00E80E38">
        <w:rPr>
          <w:spacing w:val="12"/>
          <w:sz w:val="20"/>
          <w:szCs w:val="20"/>
        </w:rPr>
        <w:t xml:space="preserve"> </w:t>
      </w:r>
      <w:r w:rsidRPr="00E80E38">
        <w:rPr>
          <w:sz w:val="20"/>
          <w:szCs w:val="20"/>
        </w:rPr>
        <w:t>мужские</w:t>
      </w:r>
      <w:r w:rsidRPr="00E80E38">
        <w:rPr>
          <w:spacing w:val="11"/>
          <w:sz w:val="20"/>
          <w:szCs w:val="20"/>
        </w:rPr>
        <w:t xml:space="preserve"> </w:t>
      </w:r>
      <w:r w:rsidRPr="00E80E38">
        <w:rPr>
          <w:sz w:val="20"/>
          <w:szCs w:val="20"/>
        </w:rPr>
        <w:t>имена,</w:t>
      </w:r>
      <w:r w:rsidRPr="00E80E38">
        <w:rPr>
          <w:spacing w:val="12"/>
          <w:sz w:val="20"/>
          <w:szCs w:val="20"/>
        </w:rPr>
        <w:t xml:space="preserve"> </w:t>
      </w:r>
      <w:r w:rsidRPr="00E80E38">
        <w:rPr>
          <w:spacing w:val="-2"/>
          <w:sz w:val="20"/>
          <w:szCs w:val="20"/>
        </w:rPr>
        <w:t>например,</w:t>
      </w:r>
    </w:p>
    <w:p w:rsidR="007005AC" w:rsidRPr="00E80E38" w:rsidRDefault="00BB4AF8">
      <w:pPr>
        <w:pStyle w:val="a3"/>
        <w:ind w:left="213" w:firstLine="0"/>
        <w:rPr>
          <w:sz w:val="20"/>
          <w:szCs w:val="20"/>
        </w:rPr>
      </w:pPr>
      <w:r w:rsidRPr="00E80E38">
        <w:rPr>
          <w:sz w:val="20"/>
          <w:szCs w:val="20"/>
        </w:rPr>
        <w:t>«...выходила</w:t>
      </w:r>
      <w:r w:rsidRPr="00E80E38">
        <w:rPr>
          <w:spacing w:val="15"/>
          <w:sz w:val="20"/>
          <w:szCs w:val="20"/>
        </w:rPr>
        <w:t xml:space="preserve"> </w:t>
      </w:r>
      <w:r w:rsidRPr="00E80E38">
        <w:rPr>
          <w:sz w:val="20"/>
          <w:szCs w:val="20"/>
        </w:rPr>
        <w:t>на</w:t>
      </w:r>
      <w:r w:rsidRPr="00E80E38">
        <w:rPr>
          <w:spacing w:val="16"/>
          <w:sz w:val="20"/>
          <w:szCs w:val="20"/>
        </w:rPr>
        <w:t xml:space="preserve"> </w:t>
      </w:r>
      <w:r w:rsidRPr="00E80E38">
        <w:rPr>
          <w:sz w:val="20"/>
          <w:szCs w:val="20"/>
        </w:rPr>
        <w:t>берег</w:t>
      </w:r>
      <w:r w:rsidRPr="00E80E38">
        <w:rPr>
          <w:spacing w:val="15"/>
          <w:sz w:val="20"/>
          <w:szCs w:val="20"/>
        </w:rPr>
        <w:t xml:space="preserve"> </w:t>
      </w:r>
      <w:r w:rsidRPr="00E80E38">
        <w:rPr>
          <w:sz w:val="20"/>
          <w:szCs w:val="20"/>
        </w:rPr>
        <w:t>Катюша…»,</w:t>
      </w:r>
      <w:r w:rsidRPr="00E80E38">
        <w:rPr>
          <w:spacing w:val="17"/>
          <w:sz w:val="20"/>
          <w:szCs w:val="20"/>
        </w:rPr>
        <w:t xml:space="preserve"> </w:t>
      </w:r>
      <w:r w:rsidRPr="00E80E38">
        <w:rPr>
          <w:sz w:val="20"/>
          <w:szCs w:val="20"/>
        </w:rPr>
        <w:t>«Катя,</w:t>
      </w:r>
      <w:r w:rsidRPr="00E80E38">
        <w:rPr>
          <w:spacing w:val="17"/>
          <w:sz w:val="20"/>
          <w:szCs w:val="20"/>
        </w:rPr>
        <w:t xml:space="preserve"> </w:t>
      </w:r>
      <w:r w:rsidRPr="00E80E38">
        <w:rPr>
          <w:sz w:val="20"/>
          <w:szCs w:val="20"/>
        </w:rPr>
        <w:t>Катерина,</w:t>
      </w:r>
      <w:r w:rsidRPr="00E80E38">
        <w:rPr>
          <w:spacing w:val="17"/>
          <w:sz w:val="20"/>
          <w:szCs w:val="20"/>
        </w:rPr>
        <w:t xml:space="preserve"> </w:t>
      </w:r>
      <w:r w:rsidRPr="00E80E38">
        <w:rPr>
          <w:sz w:val="20"/>
          <w:szCs w:val="20"/>
        </w:rPr>
        <w:t>маков</w:t>
      </w:r>
      <w:r w:rsidRPr="00E80E38">
        <w:rPr>
          <w:spacing w:val="16"/>
          <w:sz w:val="20"/>
          <w:szCs w:val="20"/>
        </w:rPr>
        <w:t xml:space="preserve"> </w:t>
      </w:r>
      <w:r w:rsidRPr="00E80E38">
        <w:rPr>
          <w:sz w:val="20"/>
          <w:szCs w:val="20"/>
        </w:rPr>
        <w:t>цвет,</w:t>
      </w:r>
      <w:r w:rsidRPr="00E80E38">
        <w:rPr>
          <w:spacing w:val="17"/>
          <w:sz w:val="20"/>
          <w:szCs w:val="20"/>
        </w:rPr>
        <w:t xml:space="preserve"> </w:t>
      </w:r>
      <w:r w:rsidRPr="00E80E38">
        <w:rPr>
          <w:sz w:val="20"/>
          <w:szCs w:val="20"/>
        </w:rPr>
        <w:t>без</w:t>
      </w:r>
      <w:r w:rsidRPr="00E80E38">
        <w:rPr>
          <w:spacing w:val="16"/>
          <w:sz w:val="20"/>
          <w:szCs w:val="20"/>
        </w:rPr>
        <w:t xml:space="preserve"> </w:t>
      </w:r>
      <w:r w:rsidRPr="00E80E38">
        <w:rPr>
          <w:sz w:val="20"/>
          <w:szCs w:val="20"/>
        </w:rPr>
        <w:t>тебя</w:t>
      </w:r>
      <w:r w:rsidRPr="00E80E38">
        <w:rPr>
          <w:spacing w:val="17"/>
          <w:sz w:val="20"/>
          <w:szCs w:val="20"/>
        </w:rPr>
        <w:t xml:space="preserve"> </w:t>
      </w:r>
      <w:r w:rsidRPr="00E80E38">
        <w:rPr>
          <w:sz w:val="20"/>
          <w:szCs w:val="20"/>
        </w:rPr>
        <w:t>мне</w:t>
      </w:r>
      <w:r w:rsidRPr="00E80E38">
        <w:rPr>
          <w:spacing w:val="16"/>
          <w:sz w:val="20"/>
          <w:szCs w:val="20"/>
        </w:rPr>
        <w:t xml:space="preserve"> </w:t>
      </w:r>
      <w:r w:rsidRPr="00E80E38">
        <w:rPr>
          <w:sz w:val="20"/>
          <w:szCs w:val="20"/>
        </w:rPr>
        <w:t>жизни</w:t>
      </w:r>
      <w:r w:rsidRPr="00E80E38">
        <w:rPr>
          <w:spacing w:val="16"/>
          <w:sz w:val="20"/>
          <w:szCs w:val="20"/>
        </w:rPr>
        <w:t xml:space="preserve"> </w:t>
      </w:r>
      <w:r w:rsidRPr="00E80E38">
        <w:rPr>
          <w:spacing w:val="-2"/>
          <w:sz w:val="20"/>
          <w:szCs w:val="20"/>
        </w:rPr>
        <w:t>нет…»,</w:t>
      </w:r>
    </w:p>
    <w:p w:rsidR="007005AC" w:rsidRPr="00E80E38" w:rsidRDefault="00BB4AF8">
      <w:pPr>
        <w:pStyle w:val="a3"/>
        <w:ind w:left="213" w:right="245" w:firstLine="0"/>
        <w:rPr>
          <w:sz w:val="20"/>
          <w:szCs w:val="20"/>
        </w:rPr>
      </w:pPr>
      <w:r w:rsidRPr="00E80E38">
        <w:rPr>
          <w:sz w:val="20"/>
          <w:szCs w:val="20"/>
        </w:rPr>
        <w:t xml:space="preserve">«Ксюша, юбочка из плюша, русая коса…», </w:t>
      </w:r>
      <w:r w:rsidRPr="00E80E38">
        <w:rPr>
          <w:color w:val="323232"/>
          <w:sz w:val="20"/>
          <w:szCs w:val="20"/>
        </w:rPr>
        <w:t xml:space="preserve">«Лиза, ещё вчера мы были вдвоём…», </w:t>
      </w:r>
      <w:r w:rsidRPr="00E80E38">
        <w:rPr>
          <w:sz w:val="20"/>
          <w:szCs w:val="20"/>
        </w:rPr>
        <w:t>«Антошка, пойдём копать картошку…», «Вася. Ну кто его не знает?» и др. Песни также дают возможность узнать практическое использование тех или иных антропонимов, например, в песне группы «Иванушки International» упоминают кукол Машу, Дашу, Мишу, Сашу и Аришу, которым «не стоит плакать». С помощью песен можно лучше узнать не только женские</w:t>
      </w:r>
      <w:r w:rsidRPr="00E80E38">
        <w:rPr>
          <w:spacing w:val="53"/>
          <w:sz w:val="20"/>
          <w:szCs w:val="20"/>
        </w:rPr>
        <w:t xml:space="preserve"> </w:t>
      </w:r>
      <w:r w:rsidRPr="00E80E38">
        <w:rPr>
          <w:sz w:val="20"/>
          <w:szCs w:val="20"/>
        </w:rPr>
        <w:t>и</w:t>
      </w:r>
      <w:r w:rsidRPr="00E80E38">
        <w:rPr>
          <w:spacing w:val="53"/>
          <w:sz w:val="20"/>
          <w:szCs w:val="20"/>
        </w:rPr>
        <w:t xml:space="preserve"> </w:t>
      </w:r>
      <w:r w:rsidRPr="00E80E38">
        <w:rPr>
          <w:sz w:val="20"/>
          <w:szCs w:val="20"/>
        </w:rPr>
        <w:t>мужские</w:t>
      </w:r>
      <w:r w:rsidRPr="00E80E38">
        <w:rPr>
          <w:spacing w:val="53"/>
          <w:sz w:val="20"/>
          <w:szCs w:val="20"/>
        </w:rPr>
        <w:t xml:space="preserve"> </w:t>
      </w:r>
      <w:r w:rsidRPr="00E80E38">
        <w:rPr>
          <w:sz w:val="20"/>
          <w:szCs w:val="20"/>
        </w:rPr>
        <w:t>имена,</w:t>
      </w:r>
      <w:r w:rsidRPr="00E80E38">
        <w:rPr>
          <w:spacing w:val="53"/>
          <w:sz w:val="20"/>
          <w:szCs w:val="20"/>
        </w:rPr>
        <w:t xml:space="preserve"> </w:t>
      </w:r>
      <w:r w:rsidRPr="00E80E38">
        <w:rPr>
          <w:sz w:val="20"/>
          <w:szCs w:val="20"/>
        </w:rPr>
        <w:t>но</w:t>
      </w:r>
      <w:r w:rsidRPr="00E80E38">
        <w:rPr>
          <w:spacing w:val="53"/>
          <w:sz w:val="20"/>
          <w:szCs w:val="20"/>
        </w:rPr>
        <w:t xml:space="preserve"> </w:t>
      </w:r>
      <w:r w:rsidRPr="00E80E38">
        <w:rPr>
          <w:sz w:val="20"/>
          <w:szCs w:val="20"/>
        </w:rPr>
        <w:t>и</w:t>
      </w:r>
      <w:r w:rsidRPr="00E80E38">
        <w:rPr>
          <w:spacing w:val="52"/>
          <w:sz w:val="20"/>
          <w:szCs w:val="20"/>
        </w:rPr>
        <w:t xml:space="preserve"> </w:t>
      </w:r>
      <w:r w:rsidRPr="00E80E38">
        <w:rPr>
          <w:sz w:val="20"/>
          <w:szCs w:val="20"/>
        </w:rPr>
        <w:t>названия</w:t>
      </w:r>
      <w:r w:rsidRPr="00E80E38">
        <w:rPr>
          <w:spacing w:val="53"/>
          <w:sz w:val="20"/>
          <w:szCs w:val="20"/>
        </w:rPr>
        <w:t xml:space="preserve"> </w:t>
      </w:r>
      <w:r w:rsidRPr="00E80E38">
        <w:rPr>
          <w:sz w:val="20"/>
          <w:szCs w:val="20"/>
        </w:rPr>
        <w:t>профессий</w:t>
      </w:r>
      <w:r w:rsidRPr="00E80E38">
        <w:rPr>
          <w:spacing w:val="51"/>
          <w:sz w:val="20"/>
          <w:szCs w:val="20"/>
        </w:rPr>
        <w:t xml:space="preserve"> </w:t>
      </w:r>
      <w:r w:rsidRPr="00E80E38">
        <w:rPr>
          <w:sz w:val="20"/>
          <w:szCs w:val="20"/>
        </w:rPr>
        <w:t>(«Стюардесса</w:t>
      </w:r>
      <w:r w:rsidRPr="00E80E38">
        <w:rPr>
          <w:spacing w:val="53"/>
          <w:sz w:val="20"/>
          <w:szCs w:val="20"/>
        </w:rPr>
        <w:t xml:space="preserve"> </w:t>
      </w:r>
      <w:r w:rsidRPr="00E80E38">
        <w:rPr>
          <w:sz w:val="20"/>
          <w:szCs w:val="20"/>
        </w:rPr>
        <w:t>по</w:t>
      </w:r>
      <w:r w:rsidRPr="00E80E38">
        <w:rPr>
          <w:spacing w:val="53"/>
          <w:sz w:val="20"/>
          <w:szCs w:val="20"/>
        </w:rPr>
        <w:t xml:space="preserve"> </w:t>
      </w:r>
      <w:r w:rsidRPr="00E80E38">
        <w:rPr>
          <w:sz w:val="20"/>
          <w:szCs w:val="20"/>
        </w:rPr>
        <w:t>имени</w:t>
      </w:r>
      <w:r w:rsidRPr="00E80E38">
        <w:rPr>
          <w:spacing w:val="54"/>
          <w:sz w:val="20"/>
          <w:szCs w:val="20"/>
        </w:rPr>
        <w:t xml:space="preserve"> </w:t>
      </w:r>
      <w:r w:rsidRPr="00E80E38">
        <w:rPr>
          <w:spacing w:val="-2"/>
          <w:sz w:val="20"/>
          <w:szCs w:val="20"/>
        </w:rPr>
        <w:t>Жанна…»,</w:t>
      </w:r>
    </w:p>
    <w:p w:rsidR="007005AC" w:rsidRPr="00E80E38" w:rsidRDefault="00BB4AF8">
      <w:pPr>
        <w:pStyle w:val="a3"/>
        <w:ind w:right="244" w:firstLine="0"/>
        <w:rPr>
          <w:sz w:val="20"/>
          <w:szCs w:val="20"/>
        </w:rPr>
      </w:pPr>
      <w:r w:rsidRPr="00E80E38">
        <w:rPr>
          <w:sz w:val="20"/>
          <w:szCs w:val="20"/>
        </w:rPr>
        <w:t>«Я морячка, ты моряк…», «Не кочегары мы, не плотники …», «Строители вы создаёте</w:t>
      </w:r>
      <w:r w:rsidRPr="00E80E38">
        <w:rPr>
          <w:spacing w:val="40"/>
          <w:sz w:val="20"/>
          <w:szCs w:val="20"/>
        </w:rPr>
        <w:t xml:space="preserve"> </w:t>
      </w:r>
      <w:r w:rsidRPr="00E80E38">
        <w:rPr>
          <w:sz w:val="20"/>
          <w:szCs w:val="20"/>
        </w:rPr>
        <w:t>города …» и др..), рек и морей («Течёт река Волга …», «Чёрное море, белые камни, тёплый песок</w:t>
      </w:r>
      <w:r w:rsidRPr="00E80E38">
        <w:rPr>
          <w:spacing w:val="38"/>
          <w:sz w:val="20"/>
          <w:szCs w:val="20"/>
        </w:rPr>
        <w:t xml:space="preserve"> </w:t>
      </w:r>
      <w:r w:rsidRPr="00E80E38">
        <w:rPr>
          <w:sz w:val="20"/>
          <w:szCs w:val="20"/>
        </w:rPr>
        <w:t>…»),</w:t>
      </w:r>
      <w:r w:rsidRPr="00E80E38">
        <w:rPr>
          <w:spacing w:val="38"/>
          <w:sz w:val="20"/>
          <w:szCs w:val="20"/>
        </w:rPr>
        <w:t xml:space="preserve"> </w:t>
      </w:r>
      <w:r w:rsidRPr="00E80E38">
        <w:rPr>
          <w:sz w:val="20"/>
          <w:szCs w:val="20"/>
        </w:rPr>
        <w:t>названия</w:t>
      </w:r>
      <w:r w:rsidRPr="00E80E38">
        <w:rPr>
          <w:spacing w:val="39"/>
          <w:sz w:val="20"/>
          <w:szCs w:val="20"/>
        </w:rPr>
        <w:t xml:space="preserve"> </w:t>
      </w:r>
      <w:r w:rsidRPr="00E80E38">
        <w:rPr>
          <w:sz w:val="20"/>
          <w:szCs w:val="20"/>
        </w:rPr>
        <w:t>животных</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птиц</w:t>
      </w:r>
      <w:r w:rsidRPr="00E80E38">
        <w:rPr>
          <w:spacing w:val="39"/>
          <w:sz w:val="20"/>
          <w:szCs w:val="20"/>
        </w:rPr>
        <w:t xml:space="preserve"> </w:t>
      </w:r>
      <w:r w:rsidRPr="00E80E38">
        <w:rPr>
          <w:sz w:val="20"/>
          <w:szCs w:val="20"/>
        </w:rPr>
        <w:t>(«Собака</w:t>
      </w:r>
      <w:r w:rsidRPr="00E80E38">
        <w:rPr>
          <w:spacing w:val="39"/>
          <w:sz w:val="20"/>
          <w:szCs w:val="20"/>
        </w:rPr>
        <w:t xml:space="preserve"> </w:t>
      </w:r>
      <w:r w:rsidRPr="00E80E38">
        <w:rPr>
          <w:sz w:val="20"/>
          <w:szCs w:val="20"/>
        </w:rPr>
        <w:t>бывает</w:t>
      </w:r>
      <w:r w:rsidRPr="00E80E38">
        <w:rPr>
          <w:spacing w:val="40"/>
          <w:sz w:val="20"/>
          <w:szCs w:val="20"/>
        </w:rPr>
        <w:t xml:space="preserve"> </w:t>
      </w:r>
      <w:r w:rsidRPr="00E80E38">
        <w:rPr>
          <w:sz w:val="20"/>
          <w:szCs w:val="20"/>
        </w:rPr>
        <w:t>кусачей…»,</w:t>
      </w:r>
      <w:r w:rsidRPr="00E80E38">
        <w:rPr>
          <w:spacing w:val="38"/>
          <w:sz w:val="20"/>
          <w:szCs w:val="20"/>
        </w:rPr>
        <w:t xml:space="preserve"> </w:t>
      </w:r>
      <w:r w:rsidRPr="00E80E38">
        <w:rPr>
          <w:sz w:val="20"/>
          <w:szCs w:val="20"/>
        </w:rPr>
        <w:t>«Пропала</w:t>
      </w:r>
      <w:r w:rsidRPr="00E80E38">
        <w:rPr>
          <w:spacing w:val="40"/>
          <w:sz w:val="20"/>
          <w:szCs w:val="20"/>
        </w:rPr>
        <w:t xml:space="preserve"> </w:t>
      </w:r>
      <w:r w:rsidRPr="00E80E38">
        <w:rPr>
          <w:spacing w:val="-2"/>
          <w:sz w:val="20"/>
          <w:szCs w:val="20"/>
        </w:rPr>
        <w:t>собака…»,</w:t>
      </w:r>
    </w:p>
    <w:p w:rsidR="007005AC" w:rsidRPr="00E80E38" w:rsidRDefault="00BB4AF8">
      <w:pPr>
        <w:pStyle w:val="a3"/>
        <w:ind w:right="245" w:firstLine="0"/>
        <w:rPr>
          <w:sz w:val="20"/>
          <w:szCs w:val="20"/>
        </w:rPr>
      </w:pPr>
      <w:r w:rsidRPr="00E80E38">
        <w:rPr>
          <w:sz w:val="20"/>
          <w:szCs w:val="20"/>
        </w:rPr>
        <w:t>« Белогривые лошадки, что вы мчитесь без оглядки…», «Три белых коня…», «Чёрный кот за углом…», «Лесной осень», « На медведя я, друзья, выйду без испуга», «Соловей мой, соловей…», «Над водой летели лебеди …» и др.), названия цветов и деревьев («Жёлтые тюльпаны – вестники разлуки», « Миллион алых роз …», «Ромашки спрятались, поникли лютики …», «Белой акации гроздья душистые …», «Тополя, тополя…», «Во поле берёза стояла…»,</w:t>
      </w:r>
      <w:r w:rsidRPr="00E80E38">
        <w:rPr>
          <w:spacing w:val="-1"/>
          <w:sz w:val="20"/>
          <w:szCs w:val="20"/>
        </w:rPr>
        <w:t xml:space="preserve"> </w:t>
      </w:r>
      <w:r w:rsidRPr="00E80E38">
        <w:rPr>
          <w:sz w:val="20"/>
          <w:szCs w:val="20"/>
        </w:rPr>
        <w:t>«Старый клён…», «Я спросил</w:t>
      </w:r>
      <w:r w:rsidRPr="00E80E38">
        <w:rPr>
          <w:spacing w:val="-1"/>
          <w:sz w:val="20"/>
          <w:szCs w:val="20"/>
        </w:rPr>
        <w:t xml:space="preserve"> </w:t>
      </w:r>
      <w:r w:rsidRPr="00E80E38">
        <w:rPr>
          <w:sz w:val="20"/>
          <w:szCs w:val="20"/>
        </w:rPr>
        <w:t>у ясеня…», «Что стоишь качаясь, тонкая рябина…» и др.)</w:t>
      </w:r>
    </w:p>
    <w:p w:rsidR="007005AC" w:rsidRPr="00E80E38" w:rsidRDefault="00BB4AF8">
      <w:pPr>
        <w:pStyle w:val="a3"/>
        <w:ind w:left="213" w:right="247"/>
        <w:rPr>
          <w:sz w:val="20"/>
          <w:szCs w:val="20"/>
        </w:rPr>
      </w:pPr>
      <w:r w:rsidRPr="00E80E38">
        <w:rPr>
          <w:sz w:val="20"/>
          <w:szCs w:val="20"/>
        </w:rPr>
        <w:t>Положительным моментом является то, что современные Интернет-ресурсы и техни- ческие средства дают возможность использовать песни в качестве элемента обучения ино- странному языку как в аудитории, так и в самостоятельной работе учащихся.</w:t>
      </w:r>
    </w:p>
    <w:p w:rsidR="007005AC" w:rsidRPr="00E80E38" w:rsidRDefault="00BB4AF8">
      <w:pPr>
        <w:pStyle w:val="a3"/>
        <w:ind w:left="213" w:right="246"/>
        <w:rPr>
          <w:sz w:val="20"/>
          <w:szCs w:val="20"/>
        </w:rPr>
      </w:pPr>
      <w:r w:rsidRPr="00E80E38">
        <w:rPr>
          <w:color w:val="323232"/>
          <w:sz w:val="20"/>
          <w:szCs w:val="20"/>
        </w:rPr>
        <w:t>А то, что методисты многих стран работают над методами использования вокальных произведений при обучении иностранным языкам, например, А.А., Акишина Г.А. Китайго- родская,</w:t>
      </w:r>
      <w:r w:rsidRPr="00E80E38">
        <w:rPr>
          <w:color w:val="323232"/>
          <w:spacing w:val="-1"/>
          <w:sz w:val="20"/>
          <w:szCs w:val="20"/>
        </w:rPr>
        <w:t xml:space="preserve"> </w:t>
      </w:r>
      <w:r w:rsidRPr="00E80E38">
        <w:rPr>
          <w:color w:val="323232"/>
          <w:sz w:val="20"/>
          <w:szCs w:val="20"/>
        </w:rPr>
        <w:t>Е.В.</w:t>
      </w:r>
      <w:r w:rsidRPr="00E80E38">
        <w:rPr>
          <w:color w:val="323232"/>
          <w:spacing w:val="-1"/>
          <w:sz w:val="20"/>
          <w:szCs w:val="20"/>
        </w:rPr>
        <w:t xml:space="preserve"> </w:t>
      </w:r>
      <w:r w:rsidRPr="00E80E38">
        <w:rPr>
          <w:color w:val="323232"/>
          <w:sz w:val="20"/>
          <w:szCs w:val="20"/>
        </w:rPr>
        <w:t>Логинова,</w:t>
      </w:r>
      <w:r w:rsidRPr="00E80E38">
        <w:rPr>
          <w:color w:val="323232"/>
          <w:spacing w:val="-1"/>
          <w:sz w:val="20"/>
          <w:szCs w:val="20"/>
        </w:rPr>
        <w:t xml:space="preserve"> </w:t>
      </w:r>
      <w:r w:rsidRPr="00E80E38">
        <w:rPr>
          <w:color w:val="323232"/>
          <w:sz w:val="20"/>
          <w:szCs w:val="20"/>
        </w:rPr>
        <w:t>Е.В.</w:t>
      </w:r>
      <w:r w:rsidRPr="00E80E38">
        <w:rPr>
          <w:color w:val="323232"/>
          <w:spacing w:val="-1"/>
          <w:sz w:val="20"/>
          <w:szCs w:val="20"/>
        </w:rPr>
        <w:t xml:space="preserve"> </w:t>
      </w:r>
      <w:r w:rsidRPr="00E80E38">
        <w:rPr>
          <w:color w:val="323232"/>
          <w:sz w:val="20"/>
          <w:szCs w:val="20"/>
        </w:rPr>
        <w:t>Житкова,</w:t>
      </w:r>
      <w:r w:rsidRPr="00E80E38">
        <w:rPr>
          <w:color w:val="323232"/>
          <w:spacing w:val="-1"/>
          <w:sz w:val="20"/>
          <w:szCs w:val="20"/>
        </w:rPr>
        <w:t xml:space="preserve"> </w:t>
      </w:r>
      <w:r w:rsidRPr="00E80E38">
        <w:rPr>
          <w:color w:val="323232"/>
          <w:sz w:val="20"/>
          <w:szCs w:val="20"/>
        </w:rPr>
        <w:t>Л.С.</w:t>
      </w:r>
      <w:r w:rsidRPr="00E80E38">
        <w:rPr>
          <w:color w:val="323232"/>
          <w:spacing w:val="-1"/>
          <w:sz w:val="20"/>
          <w:szCs w:val="20"/>
        </w:rPr>
        <w:t xml:space="preserve"> </w:t>
      </w:r>
      <w:r w:rsidRPr="00E80E38">
        <w:rPr>
          <w:color w:val="323232"/>
          <w:sz w:val="20"/>
          <w:szCs w:val="20"/>
        </w:rPr>
        <w:t>Журавлёва,</w:t>
      </w:r>
      <w:r w:rsidRPr="00E80E38">
        <w:rPr>
          <w:color w:val="323232"/>
          <w:spacing w:val="-1"/>
          <w:sz w:val="20"/>
          <w:szCs w:val="20"/>
        </w:rPr>
        <w:t xml:space="preserve"> </w:t>
      </w:r>
      <w:r w:rsidRPr="00E80E38">
        <w:rPr>
          <w:color w:val="323232"/>
          <w:sz w:val="20"/>
          <w:szCs w:val="20"/>
        </w:rPr>
        <w:t>C.</w:t>
      </w:r>
      <w:r w:rsidRPr="00E80E38">
        <w:rPr>
          <w:color w:val="323232"/>
          <w:spacing w:val="-1"/>
          <w:sz w:val="20"/>
          <w:szCs w:val="20"/>
        </w:rPr>
        <w:t xml:space="preserve"> </w:t>
      </w:r>
      <w:r w:rsidRPr="00E80E38">
        <w:rPr>
          <w:color w:val="323232"/>
          <w:sz w:val="20"/>
          <w:szCs w:val="20"/>
        </w:rPr>
        <w:t>Graham,</w:t>
      </w:r>
      <w:r w:rsidRPr="00E80E38">
        <w:rPr>
          <w:color w:val="323232"/>
          <w:spacing w:val="-1"/>
          <w:sz w:val="20"/>
          <w:szCs w:val="20"/>
        </w:rPr>
        <w:t xml:space="preserve"> </w:t>
      </w:r>
      <w:r w:rsidRPr="00E80E38">
        <w:rPr>
          <w:color w:val="323232"/>
          <w:sz w:val="20"/>
          <w:szCs w:val="20"/>
        </w:rPr>
        <w:t>T.</w:t>
      </w:r>
      <w:r w:rsidRPr="00E80E38">
        <w:rPr>
          <w:color w:val="323232"/>
          <w:spacing w:val="-1"/>
          <w:sz w:val="20"/>
          <w:szCs w:val="20"/>
        </w:rPr>
        <w:t xml:space="preserve"> </w:t>
      </w:r>
      <w:r w:rsidRPr="00E80E38">
        <w:rPr>
          <w:color w:val="323232"/>
          <w:sz w:val="20"/>
          <w:szCs w:val="20"/>
        </w:rPr>
        <w:t>Murphey,</w:t>
      </w:r>
      <w:r w:rsidRPr="00E80E38">
        <w:rPr>
          <w:color w:val="323232"/>
          <w:spacing w:val="-1"/>
          <w:sz w:val="20"/>
          <w:szCs w:val="20"/>
        </w:rPr>
        <w:t xml:space="preserve"> </w:t>
      </w:r>
      <w:r w:rsidRPr="00E80E38">
        <w:rPr>
          <w:color w:val="323232"/>
          <w:sz w:val="20"/>
          <w:szCs w:val="20"/>
        </w:rPr>
        <w:t>и</w:t>
      </w:r>
      <w:r w:rsidRPr="00E80E38">
        <w:rPr>
          <w:color w:val="323232"/>
          <w:spacing w:val="-1"/>
          <w:sz w:val="20"/>
          <w:szCs w:val="20"/>
        </w:rPr>
        <w:t xml:space="preserve"> </w:t>
      </w:r>
      <w:r w:rsidRPr="00E80E38">
        <w:rPr>
          <w:color w:val="323232"/>
          <w:sz w:val="20"/>
          <w:szCs w:val="20"/>
        </w:rPr>
        <w:t>др.,</w:t>
      </w:r>
      <w:r w:rsidRPr="00E80E38">
        <w:rPr>
          <w:color w:val="323232"/>
          <w:spacing w:val="-1"/>
          <w:sz w:val="20"/>
          <w:szCs w:val="20"/>
        </w:rPr>
        <w:t xml:space="preserve"> </w:t>
      </w:r>
      <w:r w:rsidRPr="00E80E38">
        <w:rPr>
          <w:color w:val="323232"/>
          <w:sz w:val="20"/>
          <w:szCs w:val="20"/>
        </w:rPr>
        <w:t>говорит о том, что этот метод работает.</w:t>
      </w:r>
    </w:p>
    <w:p w:rsidR="007005AC" w:rsidRPr="00E80E38" w:rsidRDefault="00BB4AF8">
      <w:pPr>
        <w:pStyle w:val="a3"/>
        <w:ind w:left="213" w:right="245"/>
        <w:rPr>
          <w:sz w:val="20"/>
          <w:szCs w:val="20"/>
        </w:rPr>
      </w:pPr>
      <w:r w:rsidRPr="00E80E38">
        <w:rPr>
          <w:sz w:val="20"/>
          <w:szCs w:val="20"/>
        </w:rPr>
        <w:t>Об</w:t>
      </w:r>
      <w:r w:rsidRPr="00E80E38">
        <w:rPr>
          <w:spacing w:val="-2"/>
          <w:sz w:val="20"/>
          <w:szCs w:val="20"/>
        </w:rPr>
        <w:t xml:space="preserve"> </w:t>
      </w:r>
      <w:r w:rsidRPr="00E80E38">
        <w:rPr>
          <w:sz w:val="20"/>
          <w:szCs w:val="20"/>
        </w:rPr>
        <w:t>использовании</w:t>
      </w:r>
      <w:r w:rsidRPr="00E80E38">
        <w:rPr>
          <w:spacing w:val="-2"/>
          <w:sz w:val="20"/>
          <w:szCs w:val="20"/>
        </w:rPr>
        <w:t xml:space="preserve"> </w:t>
      </w:r>
      <w:r w:rsidRPr="00E80E38">
        <w:rPr>
          <w:sz w:val="20"/>
          <w:szCs w:val="20"/>
        </w:rPr>
        <w:t>песен</w:t>
      </w:r>
      <w:r w:rsidRPr="00E80E38">
        <w:rPr>
          <w:spacing w:val="-2"/>
          <w:sz w:val="20"/>
          <w:szCs w:val="20"/>
        </w:rPr>
        <w:t xml:space="preserve"> </w:t>
      </w:r>
      <w:r w:rsidRPr="00E80E38">
        <w:rPr>
          <w:sz w:val="20"/>
          <w:szCs w:val="20"/>
        </w:rPr>
        <w:t>при</w:t>
      </w:r>
      <w:r w:rsidRPr="00E80E38">
        <w:rPr>
          <w:spacing w:val="-3"/>
          <w:sz w:val="20"/>
          <w:szCs w:val="20"/>
        </w:rPr>
        <w:t xml:space="preserve"> </w:t>
      </w:r>
      <w:r w:rsidRPr="00E80E38">
        <w:rPr>
          <w:sz w:val="20"/>
          <w:szCs w:val="20"/>
        </w:rPr>
        <w:t>обучении</w:t>
      </w:r>
      <w:r w:rsidRPr="00E80E38">
        <w:rPr>
          <w:spacing w:val="-2"/>
          <w:sz w:val="20"/>
          <w:szCs w:val="20"/>
        </w:rPr>
        <w:t xml:space="preserve"> </w:t>
      </w:r>
      <w:r w:rsidRPr="00E80E38">
        <w:rPr>
          <w:sz w:val="20"/>
          <w:szCs w:val="20"/>
        </w:rPr>
        <w:t>иностранных</w:t>
      </w:r>
      <w:r w:rsidRPr="00E80E38">
        <w:rPr>
          <w:spacing w:val="-2"/>
          <w:sz w:val="20"/>
          <w:szCs w:val="20"/>
        </w:rPr>
        <w:t xml:space="preserve"> </w:t>
      </w:r>
      <w:r w:rsidRPr="00E80E38">
        <w:rPr>
          <w:sz w:val="20"/>
          <w:szCs w:val="20"/>
        </w:rPr>
        <w:t>студентов</w:t>
      </w:r>
      <w:r w:rsidRPr="00E80E38">
        <w:rPr>
          <w:spacing w:val="-2"/>
          <w:sz w:val="20"/>
          <w:szCs w:val="20"/>
        </w:rPr>
        <w:t xml:space="preserve"> </w:t>
      </w:r>
      <w:r w:rsidRPr="00E80E38">
        <w:rPr>
          <w:sz w:val="20"/>
          <w:szCs w:val="20"/>
        </w:rPr>
        <w:t>в</w:t>
      </w:r>
      <w:r w:rsidRPr="00E80E38">
        <w:rPr>
          <w:spacing w:val="-3"/>
          <w:sz w:val="20"/>
          <w:szCs w:val="20"/>
        </w:rPr>
        <w:t xml:space="preserve"> </w:t>
      </w:r>
      <w:r w:rsidRPr="00E80E38">
        <w:rPr>
          <w:sz w:val="20"/>
          <w:szCs w:val="20"/>
        </w:rPr>
        <w:t>методике</w:t>
      </w:r>
      <w:r w:rsidRPr="00E80E38">
        <w:rPr>
          <w:spacing w:val="-3"/>
          <w:sz w:val="20"/>
          <w:szCs w:val="20"/>
        </w:rPr>
        <w:t xml:space="preserve"> </w:t>
      </w:r>
      <w:r w:rsidRPr="00E80E38">
        <w:rPr>
          <w:sz w:val="20"/>
          <w:szCs w:val="20"/>
        </w:rPr>
        <w:t>РКИ</w:t>
      </w:r>
      <w:r w:rsidRPr="00E80E38">
        <w:rPr>
          <w:spacing w:val="-3"/>
          <w:sz w:val="20"/>
          <w:szCs w:val="20"/>
        </w:rPr>
        <w:t xml:space="preserve"> </w:t>
      </w:r>
      <w:r w:rsidRPr="00E80E38">
        <w:rPr>
          <w:sz w:val="20"/>
          <w:szCs w:val="20"/>
        </w:rPr>
        <w:t>говорится немало. Как во многих культурах, так и в русской культуре песня – зеркало чувств, переживаний,</w:t>
      </w:r>
      <w:r w:rsidRPr="00E80E38">
        <w:rPr>
          <w:spacing w:val="-2"/>
          <w:sz w:val="20"/>
          <w:szCs w:val="20"/>
        </w:rPr>
        <w:t xml:space="preserve"> </w:t>
      </w:r>
      <w:r w:rsidRPr="00E80E38">
        <w:rPr>
          <w:sz w:val="20"/>
          <w:szCs w:val="20"/>
        </w:rPr>
        <w:t>памяти</w:t>
      </w:r>
      <w:r w:rsidRPr="00E80E38">
        <w:rPr>
          <w:spacing w:val="-2"/>
          <w:sz w:val="20"/>
          <w:szCs w:val="20"/>
        </w:rPr>
        <w:t xml:space="preserve"> </w:t>
      </w:r>
      <w:r w:rsidRPr="00E80E38">
        <w:rPr>
          <w:sz w:val="20"/>
          <w:szCs w:val="20"/>
        </w:rPr>
        <w:t>событий,</w:t>
      </w:r>
      <w:r w:rsidRPr="00E80E38">
        <w:rPr>
          <w:spacing w:val="-2"/>
          <w:sz w:val="20"/>
          <w:szCs w:val="20"/>
        </w:rPr>
        <w:t xml:space="preserve"> </w:t>
      </w:r>
      <w:r w:rsidRPr="00E80E38">
        <w:rPr>
          <w:sz w:val="20"/>
          <w:szCs w:val="20"/>
        </w:rPr>
        <w:t>отражение</w:t>
      </w:r>
      <w:r w:rsidRPr="00E80E38">
        <w:rPr>
          <w:spacing w:val="-2"/>
          <w:sz w:val="20"/>
          <w:szCs w:val="20"/>
        </w:rPr>
        <w:t xml:space="preserve"> </w:t>
      </w:r>
      <w:r w:rsidRPr="00E80E38">
        <w:rPr>
          <w:sz w:val="20"/>
          <w:szCs w:val="20"/>
        </w:rPr>
        <w:t>культурных</w:t>
      </w:r>
      <w:r w:rsidRPr="00E80E38">
        <w:rPr>
          <w:spacing w:val="-2"/>
          <w:sz w:val="20"/>
          <w:szCs w:val="20"/>
        </w:rPr>
        <w:t xml:space="preserve"> </w:t>
      </w:r>
      <w:r w:rsidRPr="00E80E38">
        <w:rPr>
          <w:sz w:val="20"/>
          <w:szCs w:val="20"/>
        </w:rPr>
        <w:t>элементов</w:t>
      </w:r>
      <w:r w:rsidRPr="00E80E38">
        <w:rPr>
          <w:spacing w:val="-2"/>
          <w:sz w:val="20"/>
          <w:szCs w:val="20"/>
        </w:rPr>
        <w:t xml:space="preserve"> </w:t>
      </w:r>
      <w:r w:rsidRPr="00E80E38">
        <w:rPr>
          <w:sz w:val="20"/>
          <w:szCs w:val="20"/>
        </w:rPr>
        <w:t>общения</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т.д.</w:t>
      </w:r>
      <w:r w:rsidRPr="00E80E38">
        <w:rPr>
          <w:spacing w:val="-2"/>
          <w:sz w:val="20"/>
          <w:szCs w:val="20"/>
        </w:rPr>
        <w:t xml:space="preserve"> </w:t>
      </w:r>
      <w:r w:rsidRPr="00E80E38">
        <w:rPr>
          <w:sz w:val="20"/>
          <w:szCs w:val="20"/>
        </w:rPr>
        <w:t>Например,</w:t>
      </w:r>
      <w:r w:rsidRPr="00E80E38">
        <w:rPr>
          <w:spacing w:val="-2"/>
          <w:sz w:val="20"/>
          <w:szCs w:val="20"/>
        </w:rPr>
        <w:t xml:space="preserve"> </w:t>
      </w:r>
      <w:r w:rsidRPr="00E80E38">
        <w:rPr>
          <w:sz w:val="20"/>
          <w:szCs w:val="20"/>
        </w:rPr>
        <w:t>в статье «Авторская песня и русское общение» И.А. Стернин пишет, что русская «авторская песня</w:t>
      </w:r>
      <w:r w:rsidRPr="00E80E38">
        <w:rPr>
          <w:spacing w:val="-2"/>
          <w:sz w:val="20"/>
          <w:szCs w:val="20"/>
        </w:rPr>
        <w:t xml:space="preserve"> </w:t>
      </w:r>
      <w:r w:rsidRPr="00E80E38">
        <w:rPr>
          <w:sz w:val="20"/>
          <w:szCs w:val="20"/>
        </w:rPr>
        <w:t>представляет</w:t>
      </w:r>
      <w:r w:rsidRPr="00E80E38">
        <w:rPr>
          <w:spacing w:val="-2"/>
          <w:sz w:val="20"/>
          <w:szCs w:val="20"/>
        </w:rPr>
        <w:t xml:space="preserve"> </w:t>
      </w:r>
      <w:r w:rsidRPr="00E80E38">
        <w:rPr>
          <w:sz w:val="20"/>
          <w:szCs w:val="20"/>
        </w:rPr>
        <w:t>собой</w:t>
      </w:r>
      <w:r w:rsidRPr="00E80E38">
        <w:rPr>
          <w:spacing w:val="-2"/>
          <w:sz w:val="20"/>
          <w:szCs w:val="20"/>
        </w:rPr>
        <w:t xml:space="preserve"> </w:t>
      </w:r>
      <w:r w:rsidRPr="00E80E38">
        <w:rPr>
          <w:sz w:val="20"/>
          <w:szCs w:val="20"/>
        </w:rPr>
        <w:t>одну из</w:t>
      </w:r>
      <w:r w:rsidRPr="00E80E38">
        <w:rPr>
          <w:spacing w:val="-3"/>
          <w:sz w:val="20"/>
          <w:szCs w:val="20"/>
        </w:rPr>
        <w:t xml:space="preserve"> </w:t>
      </w:r>
      <w:r w:rsidRPr="00E80E38">
        <w:rPr>
          <w:sz w:val="20"/>
          <w:szCs w:val="20"/>
        </w:rPr>
        <w:t>форм</w:t>
      </w:r>
      <w:r w:rsidRPr="00E80E38">
        <w:rPr>
          <w:spacing w:val="-2"/>
          <w:sz w:val="20"/>
          <w:szCs w:val="20"/>
        </w:rPr>
        <w:t xml:space="preserve"> </w:t>
      </w:r>
      <w:r w:rsidRPr="00E80E38">
        <w:rPr>
          <w:sz w:val="20"/>
          <w:szCs w:val="20"/>
        </w:rPr>
        <w:t>проявления</w:t>
      </w:r>
      <w:r w:rsidRPr="00E80E38">
        <w:rPr>
          <w:spacing w:val="-2"/>
          <w:sz w:val="20"/>
          <w:szCs w:val="20"/>
        </w:rPr>
        <w:t xml:space="preserve"> </w:t>
      </w:r>
      <w:r w:rsidRPr="00E80E38">
        <w:rPr>
          <w:sz w:val="20"/>
          <w:szCs w:val="20"/>
        </w:rPr>
        <w:t>русского</w:t>
      </w:r>
      <w:r w:rsidRPr="00E80E38">
        <w:rPr>
          <w:spacing w:val="-2"/>
          <w:sz w:val="20"/>
          <w:szCs w:val="20"/>
        </w:rPr>
        <w:t xml:space="preserve"> </w:t>
      </w:r>
      <w:r w:rsidRPr="00E80E38">
        <w:rPr>
          <w:sz w:val="20"/>
          <w:szCs w:val="20"/>
        </w:rPr>
        <w:t>коммуникативного</w:t>
      </w:r>
      <w:r w:rsidRPr="00E80E38">
        <w:rPr>
          <w:spacing w:val="-1"/>
          <w:sz w:val="20"/>
          <w:szCs w:val="20"/>
        </w:rPr>
        <w:t xml:space="preserve"> </w:t>
      </w:r>
      <w:r w:rsidRPr="00E80E38">
        <w:rPr>
          <w:sz w:val="20"/>
          <w:szCs w:val="20"/>
        </w:rPr>
        <w:t>поведения», отражает черты «коммуникативного поведения русского человека как общительность, эмо- циональность, стремление к неформальному общению, откровенность, широта запраши- ваемой и сообщаемой информации, проблемность повседневного бытового общения,…». [1]</w:t>
      </w:r>
    </w:p>
    <w:p w:rsidR="007005AC" w:rsidRPr="00E80E38" w:rsidRDefault="00BB4AF8">
      <w:pPr>
        <w:pStyle w:val="a3"/>
        <w:ind w:right="244"/>
        <w:rPr>
          <w:sz w:val="20"/>
          <w:szCs w:val="20"/>
        </w:rPr>
      </w:pPr>
      <w:r w:rsidRPr="00E80E38">
        <w:rPr>
          <w:sz w:val="20"/>
          <w:szCs w:val="20"/>
        </w:rPr>
        <w:t>Авторы, о которых говорилось выше, приводят методы работы с песнями, доказывают, что применение аутентичных песен повышает мотивированность к обучению студентов, познавательную активность, помогает быстрее адаптироваться к иной культуре и комму- никации на иностранном языке.</w:t>
      </w:r>
    </w:p>
    <w:p w:rsidR="007005AC" w:rsidRPr="00E80E38" w:rsidRDefault="00BB4AF8">
      <w:pPr>
        <w:pStyle w:val="a3"/>
        <w:ind w:right="245"/>
        <w:rPr>
          <w:sz w:val="20"/>
          <w:szCs w:val="20"/>
        </w:rPr>
      </w:pPr>
      <w:r w:rsidRPr="00E80E38">
        <w:rPr>
          <w:sz w:val="20"/>
          <w:szCs w:val="20"/>
        </w:rPr>
        <w:t>Но, надо признать, что несмотря на такое большое количество работ методистов по этой проблематике, до сих не выработаны чёткие критерии отбора песен для использования на разных этапах обучения иностранному языку.</w:t>
      </w:r>
    </w:p>
    <w:p w:rsidR="007005AC" w:rsidRPr="00E80E38" w:rsidRDefault="00BB4AF8">
      <w:pPr>
        <w:pStyle w:val="a3"/>
        <w:ind w:right="246"/>
        <w:rPr>
          <w:sz w:val="20"/>
          <w:szCs w:val="20"/>
        </w:rPr>
      </w:pPr>
      <w:r w:rsidRPr="00E80E38">
        <w:rPr>
          <w:sz w:val="20"/>
          <w:szCs w:val="20"/>
        </w:rPr>
        <w:t>С точки зрения автора, выбирая песню, преподавателю необходимо оценивать её текст с точки зрения соответствия образовательным задачам, которые стоят в конкретный момент обучения, её доступность для восприятия и легкость для усвоения и, конечно, обращать внимание на её музыкальную привлекательность. Кроме того, нужно обратить внимание на представленный лексический материал, с которым следует познакомить студентов, объяс- нить страноведческий материал, отражённый в песне. Так как иностранные студенты</w:t>
      </w:r>
      <w:r w:rsidRPr="00E80E38">
        <w:rPr>
          <w:spacing w:val="40"/>
          <w:sz w:val="20"/>
          <w:szCs w:val="20"/>
        </w:rPr>
        <w:t xml:space="preserve"> </w:t>
      </w:r>
      <w:r w:rsidRPr="00E80E38">
        <w:rPr>
          <w:sz w:val="20"/>
          <w:szCs w:val="20"/>
        </w:rPr>
        <w:t>должны будут прослушать песню в исполнении певца, следует тщательно выбирать запись, чтобы произношение было достаточно чётким.</w:t>
      </w:r>
    </w:p>
    <w:p w:rsidR="007005AC" w:rsidRPr="00E80E38" w:rsidRDefault="007005AC">
      <w:pPr>
        <w:rPr>
          <w:sz w:val="20"/>
          <w:szCs w:val="20"/>
        </w:rPr>
        <w:sectPr w:rsidR="007005AC" w:rsidRPr="00E80E38">
          <w:headerReference w:type="even" r:id="rId40"/>
          <w:headerReference w:type="default" r:id="rId41"/>
          <w:pgSz w:w="11910" w:h="16840"/>
          <w:pgMar w:top="1240" w:right="880" w:bottom="280" w:left="920" w:header="859" w:footer="0" w:gutter="0"/>
          <w:pgNumType w:start="83"/>
          <w:cols w:space="720"/>
        </w:sectPr>
      </w:pPr>
    </w:p>
    <w:p w:rsidR="007005AC" w:rsidRPr="00E80E38" w:rsidRDefault="00BB4AF8">
      <w:pPr>
        <w:pStyle w:val="a3"/>
        <w:spacing w:before="166"/>
        <w:ind w:left="553" w:firstLine="0"/>
        <w:rPr>
          <w:sz w:val="20"/>
          <w:szCs w:val="20"/>
        </w:rPr>
      </w:pPr>
      <w:r w:rsidRPr="00E80E38">
        <w:rPr>
          <w:sz w:val="20"/>
          <w:szCs w:val="20"/>
        </w:rPr>
        <w:lastRenderedPageBreak/>
        <w:t>Автор</w:t>
      </w:r>
      <w:r w:rsidRPr="00E80E38">
        <w:rPr>
          <w:spacing w:val="60"/>
          <w:w w:val="150"/>
          <w:sz w:val="20"/>
          <w:szCs w:val="20"/>
        </w:rPr>
        <w:t xml:space="preserve"> </w:t>
      </w:r>
      <w:r w:rsidRPr="00E80E38">
        <w:rPr>
          <w:sz w:val="20"/>
          <w:szCs w:val="20"/>
        </w:rPr>
        <w:t>согласен</w:t>
      </w:r>
      <w:r w:rsidRPr="00E80E38">
        <w:rPr>
          <w:spacing w:val="60"/>
          <w:w w:val="150"/>
          <w:sz w:val="20"/>
          <w:szCs w:val="20"/>
        </w:rPr>
        <w:t xml:space="preserve"> </w:t>
      </w:r>
      <w:r w:rsidRPr="00E80E38">
        <w:rPr>
          <w:sz w:val="20"/>
          <w:szCs w:val="20"/>
        </w:rPr>
        <w:t>с</w:t>
      </w:r>
      <w:r w:rsidRPr="00E80E38">
        <w:rPr>
          <w:spacing w:val="60"/>
          <w:w w:val="150"/>
          <w:sz w:val="20"/>
          <w:szCs w:val="20"/>
        </w:rPr>
        <w:t xml:space="preserve"> </w:t>
      </w:r>
      <w:r w:rsidRPr="00E80E38">
        <w:rPr>
          <w:sz w:val="20"/>
          <w:szCs w:val="20"/>
        </w:rPr>
        <w:t>выводами,</w:t>
      </w:r>
      <w:r w:rsidRPr="00E80E38">
        <w:rPr>
          <w:spacing w:val="60"/>
          <w:w w:val="150"/>
          <w:sz w:val="20"/>
          <w:szCs w:val="20"/>
        </w:rPr>
        <w:t xml:space="preserve"> </w:t>
      </w:r>
      <w:r w:rsidRPr="00E80E38">
        <w:rPr>
          <w:sz w:val="20"/>
          <w:szCs w:val="20"/>
        </w:rPr>
        <w:t>которые</w:t>
      </w:r>
      <w:r w:rsidRPr="00E80E38">
        <w:rPr>
          <w:spacing w:val="60"/>
          <w:w w:val="150"/>
          <w:sz w:val="20"/>
          <w:szCs w:val="20"/>
        </w:rPr>
        <w:t xml:space="preserve"> </w:t>
      </w:r>
      <w:r w:rsidRPr="00E80E38">
        <w:rPr>
          <w:sz w:val="20"/>
          <w:szCs w:val="20"/>
        </w:rPr>
        <w:t>сделала</w:t>
      </w:r>
      <w:r w:rsidRPr="00E80E38">
        <w:rPr>
          <w:spacing w:val="60"/>
          <w:w w:val="150"/>
          <w:sz w:val="20"/>
          <w:szCs w:val="20"/>
        </w:rPr>
        <w:t xml:space="preserve"> </w:t>
      </w:r>
      <w:r w:rsidRPr="00E80E38">
        <w:rPr>
          <w:sz w:val="20"/>
          <w:szCs w:val="20"/>
        </w:rPr>
        <w:t>Болотова</w:t>
      </w:r>
      <w:r w:rsidRPr="00E80E38">
        <w:rPr>
          <w:spacing w:val="60"/>
          <w:w w:val="150"/>
          <w:sz w:val="20"/>
          <w:szCs w:val="20"/>
        </w:rPr>
        <w:t xml:space="preserve"> </w:t>
      </w:r>
      <w:r w:rsidRPr="00E80E38">
        <w:rPr>
          <w:sz w:val="20"/>
          <w:szCs w:val="20"/>
        </w:rPr>
        <w:t>Ю.В.</w:t>
      </w:r>
      <w:r w:rsidRPr="00E80E38">
        <w:rPr>
          <w:spacing w:val="60"/>
          <w:w w:val="150"/>
          <w:sz w:val="20"/>
          <w:szCs w:val="20"/>
        </w:rPr>
        <w:t xml:space="preserve"> </w:t>
      </w:r>
      <w:r w:rsidRPr="00E80E38">
        <w:rPr>
          <w:sz w:val="20"/>
          <w:szCs w:val="20"/>
        </w:rPr>
        <w:t>в</w:t>
      </w:r>
      <w:r w:rsidRPr="00E80E38">
        <w:rPr>
          <w:spacing w:val="60"/>
          <w:w w:val="150"/>
          <w:sz w:val="20"/>
          <w:szCs w:val="20"/>
        </w:rPr>
        <w:t xml:space="preserve"> </w:t>
      </w:r>
      <w:r w:rsidRPr="00E80E38">
        <w:rPr>
          <w:sz w:val="20"/>
          <w:szCs w:val="20"/>
        </w:rPr>
        <w:t>своей</w:t>
      </w:r>
      <w:r w:rsidRPr="00E80E38">
        <w:rPr>
          <w:spacing w:val="60"/>
          <w:w w:val="150"/>
          <w:sz w:val="20"/>
          <w:szCs w:val="20"/>
        </w:rPr>
        <w:t xml:space="preserve"> </w:t>
      </w:r>
      <w:r w:rsidRPr="00E80E38">
        <w:rPr>
          <w:spacing w:val="-2"/>
          <w:sz w:val="20"/>
          <w:szCs w:val="20"/>
        </w:rPr>
        <w:t>диссертации</w:t>
      </w:r>
    </w:p>
    <w:p w:rsidR="007005AC" w:rsidRPr="00E80E38" w:rsidRDefault="00BB4AF8">
      <w:pPr>
        <w:pStyle w:val="a3"/>
        <w:ind w:left="213" w:right="243" w:firstLine="0"/>
        <w:rPr>
          <w:sz w:val="20"/>
          <w:szCs w:val="20"/>
        </w:rPr>
      </w:pPr>
      <w:r w:rsidRPr="00E80E38">
        <w:rPr>
          <w:sz w:val="20"/>
          <w:szCs w:val="20"/>
        </w:rPr>
        <w:t>«Методика использования песен в преподавании русского языка как иностранного: уровни А2-В1». Болотова Ю.В. считает, что « …обучение студентов уровней А2-В1 с применением песен будет эффективным при соблюдении такого комплекса условий: в используемых песнях отражены частотные ситуации общения ( приветствие, поздравление, извинение и т.д.), а также процесс употребления языковых средств в русской речи; студенты включаются в ситуации общения как активные участники коммуникации; проводится коммуникативный анализ</w:t>
      </w:r>
      <w:r w:rsidRPr="00E80E38">
        <w:rPr>
          <w:spacing w:val="-1"/>
          <w:sz w:val="20"/>
          <w:szCs w:val="20"/>
        </w:rPr>
        <w:t xml:space="preserve"> </w:t>
      </w:r>
      <w:r w:rsidRPr="00E80E38">
        <w:rPr>
          <w:sz w:val="20"/>
          <w:szCs w:val="20"/>
        </w:rPr>
        <w:t>ситуации,</w:t>
      </w:r>
      <w:r w:rsidRPr="00E80E38">
        <w:rPr>
          <w:spacing w:val="-1"/>
          <w:sz w:val="20"/>
          <w:szCs w:val="20"/>
        </w:rPr>
        <w:t xml:space="preserve"> </w:t>
      </w:r>
      <w:r w:rsidRPr="00E80E38">
        <w:rPr>
          <w:sz w:val="20"/>
          <w:szCs w:val="20"/>
        </w:rPr>
        <w:t>отражённой</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z w:val="20"/>
          <w:szCs w:val="20"/>
        </w:rPr>
        <w:t>песне;</w:t>
      </w:r>
      <w:r w:rsidRPr="00E80E38">
        <w:rPr>
          <w:spacing w:val="-2"/>
          <w:sz w:val="20"/>
          <w:szCs w:val="20"/>
        </w:rPr>
        <w:t xml:space="preserve"> </w:t>
      </w:r>
      <w:r w:rsidRPr="00E80E38">
        <w:rPr>
          <w:sz w:val="20"/>
          <w:szCs w:val="20"/>
        </w:rPr>
        <w:t>акцентируется</w:t>
      </w:r>
      <w:r w:rsidRPr="00E80E38">
        <w:rPr>
          <w:spacing w:val="-1"/>
          <w:sz w:val="20"/>
          <w:szCs w:val="20"/>
        </w:rPr>
        <w:t xml:space="preserve"> </w:t>
      </w:r>
      <w:r w:rsidRPr="00E80E38">
        <w:rPr>
          <w:sz w:val="20"/>
          <w:szCs w:val="20"/>
        </w:rPr>
        <w:t>внимание</w:t>
      </w:r>
      <w:r w:rsidRPr="00E80E38">
        <w:rPr>
          <w:spacing w:val="-1"/>
          <w:sz w:val="20"/>
          <w:szCs w:val="20"/>
        </w:rPr>
        <w:t xml:space="preserve"> </w:t>
      </w:r>
      <w:r w:rsidRPr="00E80E38">
        <w:rPr>
          <w:sz w:val="20"/>
          <w:szCs w:val="20"/>
        </w:rPr>
        <w:t>на</w:t>
      </w:r>
      <w:r w:rsidRPr="00E80E38">
        <w:rPr>
          <w:spacing w:val="-1"/>
          <w:sz w:val="20"/>
          <w:szCs w:val="20"/>
        </w:rPr>
        <w:t xml:space="preserve"> </w:t>
      </w:r>
      <w:r w:rsidRPr="00E80E38">
        <w:rPr>
          <w:sz w:val="20"/>
          <w:szCs w:val="20"/>
        </w:rPr>
        <w:t>фразах</w:t>
      </w:r>
      <w:r w:rsidRPr="00E80E38">
        <w:rPr>
          <w:spacing w:val="-1"/>
          <w:sz w:val="20"/>
          <w:szCs w:val="20"/>
        </w:rPr>
        <w:t xml:space="preserve"> </w:t>
      </w:r>
      <w:r w:rsidRPr="00E80E38">
        <w:rPr>
          <w:sz w:val="20"/>
          <w:szCs w:val="20"/>
        </w:rPr>
        <w:t>и</w:t>
      </w:r>
      <w:r w:rsidRPr="00E80E38">
        <w:rPr>
          <w:spacing w:val="-4"/>
          <w:sz w:val="20"/>
          <w:szCs w:val="20"/>
        </w:rPr>
        <w:t xml:space="preserve"> </w:t>
      </w:r>
      <w:r w:rsidRPr="00E80E38">
        <w:rPr>
          <w:sz w:val="20"/>
          <w:szCs w:val="20"/>
        </w:rPr>
        <w:t>словосочетаниях, которые могут использоваться в различных ситуациях общения».</w:t>
      </w:r>
    </w:p>
    <w:p w:rsidR="007005AC" w:rsidRPr="00E80E38" w:rsidRDefault="00BB4AF8">
      <w:pPr>
        <w:pStyle w:val="a3"/>
        <w:ind w:left="213" w:right="244"/>
        <w:rPr>
          <w:sz w:val="20"/>
          <w:szCs w:val="20"/>
        </w:rPr>
      </w:pPr>
      <w:r w:rsidRPr="00E80E38">
        <w:rPr>
          <w:sz w:val="20"/>
          <w:szCs w:val="20"/>
        </w:rPr>
        <w:t>Конечно, знание мелодии какой-либо песни и знание её слов не одно и тоже. Кто же не знаком с известной песней «Yesterday» группы «The Beatles» и не помнит её мелодию?! Но</w:t>
      </w:r>
      <w:r w:rsidRPr="00E80E38">
        <w:rPr>
          <w:spacing w:val="40"/>
          <w:sz w:val="20"/>
          <w:szCs w:val="20"/>
        </w:rPr>
        <w:t xml:space="preserve"> </w:t>
      </w:r>
      <w:r w:rsidRPr="00E80E38">
        <w:rPr>
          <w:sz w:val="20"/>
          <w:szCs w:val="20"/>
        </w:rPr>
        <w:t>не каждый сможет полностью воспроизвести её точные слова. Слушать песни любят многие, но часто это пассивное слушание, когда человек просто знакомится с ритмикой, его вни- мание</w:t>
      </w:r>
      <w:r w:rsidRPr="00E80E38">
        <w:rPr>
          <w:spacing w:val="-1"/>
          <w:sz w:val="20"/>
          <w:szCs w:val="20"/>
        </w:rPr>
        <w:t xml:space="preserve"> </w:t>
      </w:r>
      <w:r w:rsidRPr="00E80E38">
        <w:rPr>
          <w:sz w:val="20"/>
          <w:szCs w:val="20"/>
        </w:rPr>
        <w:t>уделяется в основном музыкальному сопровождению, в слова</w:t>
      </w:r>
      <w:r w:rsidRPr="00E80E38">
        <w:rPr>
          <w:spacing w:val="-3"/>
          <w:sz w:val="20"/>
          <w:szCs w:val="20"/>
        </w:rPr>
        <w:t xml:space="preserve"> </w:t>
      </w:r>
      <w:r w:rsidRPr="00E80E38">
        <w:rPr>
          <w:sz w:val="20"/>
          <w:szCs w:val="20"/>
        </w:rPr>
        <w:t>не вслушивается. Чтобы слушание песни на уроке стало работать как аудирование, сначала необходимо подготовить студента к восприятию её текстового материала. Бесспорно, что аудирование служит средством, помогающим расширить лексический запас, помогает усвоению фонетической стороны русской речи. Но одного слушания/ аудирования песен недостаточно для эффек- тивной работы по речевому развитию – необходимо не просто петь, а петь с желанием.</w:t>
      </w:r>
    </w:p>
    <w:p w:rsidR="007005AC" w:rsidRPr="00E80E38" w:rsidRDefault="00BB4AF8">
      <w:pPr>
        <w:pStyle w:val="a3"/>
        <w:ind w:right="247"/>
        <w:rPr>
          <w:sz w:val="20"/>
          <w:szCs w:val="20"/>
        </w:rPr>
      </w:pPr>
      <w:r w:rsidRPr="00E80E38">
        <w:rPr>
          <w:sz w:val="20"/>
          <w:szCs w:val="20"/>
        </w:rPr>
        <w:t>При пении студент обучается правильному интонационному оформлению речи, у него развиваются произносительные навыки, улучшается артикуляция.</w:t>
      </w:r>
    </w:p>
    <w:p w:rsidR="007005AC" w:rsidRPr="00E80E38" w:rsidRDefault="00BB4AF8">
      <w:pPr>
        <w:pStyle w:val="a3"/>
        <w:ind w:right="246" w:firstLine="399"/>
        <w:rPr>
          <w:sz w:val="20"/>
          <w:szCs w:val="20"/>
        </w:rPr>
      </w:pPr>
      <w:r w:rsidRPr="00E80E38">
        <w:rPr>
          <w:sz w:val="20"/>
          <w:szCs w:val="20"/>
        </w:rPr>
        <w:t>А здесь-то у нас есть подводный камень, так как студент может отказаться петь. Это может случиться, например, в таких случаях: а) человек в принципе не поёт при всех, так как знает, что у него нет слуха / голоса; б) в его культуре не принято петь, кроме как в церкви.</w:t>
      </w:r>
    </w:p>
    <w:p w:rsidR="007005AC" w:rsidRPr="00E80E38" w:rsidRDefault="00BB4AF8">
      <w:pPr>
        <w:pStyle w:val="a3"/>
        <w:ind w:left="213" w:right="245"/>
        <w:rPr>
          <w:sz w:val="20"/>
          <w:szCs w:val="20"/>
        </w:rPr>
      </w:pPr>
      <w:r w:rsidRPr="00E80E38">
        <w:rPr>
          <w:color w:val="323232"/>
          <w:sz w:val="20"/>
          <w:szCs w:val="20"/>
        </w:rPr>
        <w:t>Из опыта общения с иностранными студентами можно сказать, что студенты из Афганистана,</w:t>
      </w:r>
      <w:r w:rsidRPr="00E80E38">
        <w:rPr>
          <w:color w:val="323232"/>
          <w:spacing w:val="-2"/>
          <w:sz w:val="20"/>
          <w:szCs w:val="20"/>
        </w:rPr>
        <w:t xml:space="preserve"> </w:t>
      </w:r>
      <w:r w:rsidRPr="00E80E38">
        <w:rPr>
          <w:color w:val="323232"/>
          <w:sz w:val="20"/>
          <w:szCs w:val="20"/>
        </w:rPr>
        <w:t>Турции,</w:t>
      </w:r>
      <w:r w:rsidRPr="00E80E38">
        <w:rPr>
          <w:color w:val="323232"/>
          <w:spacing w:val="-2"/>
          <w:sz w:val="20"/>
          <w:szCs w:val="20"/>
        </w:rPr>
        <w:t xml:space="preserve"> </w:t>
      </w:r>
      <w:r w:rsidRPr="00E80E38">
        <w:rPr>
          <w:color w:val="323232"/>
          <w:sz w:val="20"/>
          <w:szCs w:val="20"/>
        </w:rPr>
        <w:t>Ирана,</w:t>
      </w:r>
      <w:r w:rsidRPr="00E80E38">
        <w:rPr>
          <w:color w:val="323232"/>
          <w:spacing w:val="-2"/>
          <w:sz w:val="20"/>
          <w:szCs w:val="20"/>
        </w:rPr>
        <w:t xml:space="preserve"> </w:t>
      </w:r>
      <w:r w:rsidRPr="00E80E38">
        <w:rPr>
          <w:color w:val="323232"/>
          <w:sz w:val="20"/>
          <w:szCs w:val="20"/>
        </w:rPr>
        <w:t>Испании,</w:t>
      </w:r>
      <w:r w:rsidRPr="00E80E38">
        <w:rPr>
          <w:color w:val="323232"/>
          <w:spacing w:val="-2"/>
          <w:sz w:val="20"/>
          <w:szCs w:val="20"/>
        </w:rPr>
        <w:t xml:space="preserve"> </w:t>
      </w:r>
      <w:r w:rsidRPr="00E80E38">
        <w:rPr>
          <w:color w:val="323232"/>
          <w:sz w:val="20"/>
          <w:szCs w:val="20"/>
        </w:rPr>
        <w:t>Мексики</w:t>
      </w:r>
      <w:r w:rsidRPr="00E80E38">
        <w:rPr>
          <w:color w:val="323232"/>
          <w:spacing w:val="-2"/>
          <w:sz w:val="20"/>
          <w:szCs w:val="20"/>
        </w:rPr>
        <w:t xml:space="preserve"> </w:t>
      </w:r>
      <w:r w:rsidRPr="00E80E38">
        <w:rPr>
          <w:color w:val="323232"/>
          <w:sz w:val="20"/>
          <w:szCs w:val="20"/>
        </w:rPr>
        <w:t>поют</w:t>
      </w:r>
      <w:r w:rsidRPr="00E80E38">
        <w:rPr>
          <w:color w:val="323232"/>
          <w:spacing w:val="-2"/>
          <w:sz w:val="20"/>
          <w:szCs w:val="20"/>
        </w:rPr>
        <w:t xml:space="preserve"> </w:t>
      </w:r>
      <w:r w:rsidRPr="00E80E38">
        <w:rPr>
          <w:color w:val="323232"/>
          <w:sz w:val="20"/>
          <w:szCs w:val="20"/>
        </w:rPr>
        <w:t>с</w:t>
      </w:r>
      <w:r w:rsidRPr="00E80E38">
        <w:rPr>
          <w:color w:val="323232"/>
          <w:spacing w:val="-1"/>
          <w:sz w:val="20"/>
          <w:szCs w:val="20"/>
        </w:rPr>
        <w:t xml:space="preserve"> </w:t>
      </w:r>
      <w:r w:rsidRPr="00E80E38">
        <w:rPr>
          <w:color w:val="323232"/>
          <w:sz w:val="20"/>
          <w:szCs w:val="20"/>
        </w:rPr>
        <w:t>удовольствием,</w:t>
      </w:r>
      <w:r w:rsidRPr="00E80E38">
        <w:rPr>
          <w:color w:val="323232"/>
          <w:spacing w:val="-3"/>
          <w:sz w:val="20"/>
          <w:szCs w:val="20"/>
        </w:rPr>
        <w:t xml:space="preserve"> </w:t>
      </w:r>
      <w:r w:rsidRPr="00E80E38">
        <w:rPr>
          <w:color w:val="323232"/>
          <w:sz w:val="20"/>
          <w:szCs w:val="20"/>
        </w:rPr>
        <w:t>независимо</w:t>
      </w:r>
      <w:r w:rsidRPr="00E80E38">
        <w:rPr>
          <w:color w:val="323232"/>
          <w:spacing w:val="-3"/>
          <w:sz w:val="20"/>
          <w:szCs w:val="20"/>
        </w:rPr>
        <w:t xml:space="preserve"> </w:t>
      </w:r>
      <w:r w:rsidRPr="00E80E38">
        <w:rPr>
          <w:color w:val="323232"/>
          <w:sz w:val="20"/>
          <w:szCs w:val="20"/>
        </w:rPr>
        <w:t>от</w:t>
      </w:r>
      <w:r w:rsidRPr="00E80E38">
        <w:rPr>
          <w:color w:val="323232"/>
          <w:spacing w:val="-3"/>
          <w:sz w:val="20"/>
          <w:szCs w:val="20"/>
        </w:rPr>
        <w:t xml:space="preserve"> </w:t>
      </w:r>
      <w:r w:rsidRPr="00E80E38">
        <w:rPr>
          <w:color w:val="323232"/>
          <w:sz w:val="20"/>
          <w:szCs w:val="20"/>
        </w:rPr>
        <w:t>слуха и голоса, а студенты из Европы, Америки, Китая, Японии часто выражают несогласие и недовольство, если преподаватель убеждает их начать петь вместе со всеми. Здесь преподавателю нужно поработать психологом, дипломатом, чтобы избежать негативных реакций, конфликтных ситуаций со студентом.</w:t>
      </w:r>
    </w:p>
    <w:p w:rsidR="007005AC" w:rsidRPr="00E80E38" w:rsidRDefault="00BB4AF8">
      <w:pPr>
        <w:pStyle w:val="a3"/>
        <w:ind w:left="213" w:right="246"/>
        <w:rPr>
          <w:sz w:val="20"/>
          <w:szCs w:val="20"/>
        </w:rPr>
      </w:pPr>
      <w:r w:rsidRPr="00E80E38">
        <w:rPr>
          <w:color w:val="323232"/>
          <w:sz w:val="20"/>
          <w:szCs w:val="20"/>
        </w:rPr>
        <w:t>Какие же песни обычно рекомендуют методисты РКИ для работы с иностранными студентами? Для уровней А2 обычно предлагаются тексты детских песен, например, песен</w:t>
      </w:r>
      <w:r w:rsidRPr="00E80E38">
        <w:rPr>
          <w:color w:val="323232"/>
          <w:spacing w:val="80"/>
          <w:sz w:val="20"/>
          <w:szCs w:val="20"/>
        </w:rPr>
        <w:t xml:space="preserve"> </w:t>
      </w:r>
      <w:r w:rsidRPr="00E80E38">
        <w:rPr>
          <w:color w:val="323232"/>
          <w:sz w:val="20"/>
          <w:szCs w:val="20"/>
        </w:rPr>
        <w:t>из мультфильмов. Это объясняется тем, что в таких произведениях довольно простой набор лексики, большое количество повторов, что помогает быстро освоить материал. В этом случае</w:t>
      </w:r>
      <w:r w:rsidRPr="00E80E38">
        <w:rPr>
          <w:color w:val="323232"/>
          <w:spacing w:val="64"/>
          <w:sz w:val="20"/>
          <w:szCs w:val="20"/>
        </w:rPr>
        <w:t xml:space="preserve"> </w:t>
      </w:r>
      <w:r w:rsidRPr="00E80E38">
        <w:rPr>
          <w:color w:val="323232"/>
          <w:sz w:val="20"/>
          <w:szCs w:val="20"/>
        </w:rPr>
        <w:t>могут</w:t>
      </w:r>
      <w:r w:rsidRPr="00E80E38">
        <w:rPr>
          <w:color w:val="323232"/>
          <w:spacing w:val="67"/>
          <w:sz w:val="20"/>
          <w:szCs w:val="20"/>
        </w:rPr>
        <w:t xml:space="preserve"> </w:t>
      </w:r>
      <w:r w:rsidRPr="00E80E38">
        <w:rPr>
          <w:color w:val="323232"/>
          <w:sz w:val="20"/>
          <w:szCs w:val="20"/>
        </w:rPr>
        <w:t>быть</w:t>
      </w:r>
      <w:r w:rsidRPr="00E80E38">
        <w:rPr>
          <w:color w:val="323232"/>
          <w:spacing w:val="67"/>
          <w:sz w:val="20"/>
          <w:szCs w:val="20"/>
        </w:rPr>
        <w:t xml:space="preserve"> </w:t>
      </w:r>
      <w:r w:rsidRPr="00E80E38">
        <w:rPr>
          <w:color w:val="323232"/>
          <w:sz w:val="20"/>
          <w:szCs w:val="20"/>
        </w:rPr>
        <w:t>использованы</w:t>
      </w:r>
      <w:r w:rsidRPr="00E80E38">
        <w:rPr>
          <w:color w:val="323232"/>
          <w:spacing w:val="67"/>
          <w:sz w:val="20"/>
          <w:szCs w:val="20"/>
        </w:rPr>
        <w:t xml:space="preserve"> </w:t>
      </w:r>
      <w:r w:rsidRPr="00E80E38">
        <w:rPr>
          <w:color w:val="323232"/>
          <w:sz w:val="20"/>
          <w:szCs w:val="20"/>
        </w:rPr>
        <w:t>песенки</w:t>
      </w:r>
      <w:r w:rsidRPr="00E80E38">
        <w:rPr>
          <w:color w:val="323232"/>
          <w:spacing w:val="67"/>
          <w:sz w:val="20"/>
          <w:szCs w:val="20"/>
        </w:rPr>
        <w:t xml:space="preserve"> </w:t>
      </w:r>
      <w:r w:rsidRPr="00E80E38">
        <w:rPr>
          <w:color w:val="323232"/>
          <w:sz w:val="20"/>
          <w:szCs w:val="20"/>
        </w:rPr>
        <w:t>из</w:t>
      </w:r>
      <w:r w:rsidRPr="00E80E38">
        <w:rPr>
          <w:color w:val="323232"/>
          <w:spacing w:val="67"/>
          <w:sz w:val="20"/>
          <w:szCs w:val="20"/>
        </w:rPr>
        <w:t xml:space="preserve"> </w:t>
      </w:r>
      <w:r w:rsidRPr="00E80E38">
        <w:rPr>
          <w:color w:val="323232"/>
          <w:sz w:val="20"/>
          <w:szCs w:val="20"/>
        </w:rPr>
        <w:t>мультфильмов</w:t>
      </w:r>
      <w:r w:rsidRPr="00E80E38">
        <w:rPr>
          <w:color w:val="323232"/>
          <w:spacing w:val="67"/>
          <w:sz w:val="20"/>
          <w:szCs w:val="20"/>
        </w:rPr>
        <w:t xml:space="preserve"> </w:t>
      </w:r>
      <w:r w:rsidRPr="00E80E38">
        <w:rPr>
          <w:color w:val="323232"/>
          <w:sz w:val="20"/>
          <w:szCs w:val="20"/>
        </w:rPr>
        <w:t>«Кот</w:t>
      </w:r>
      <w:r w:rsidRPr="00E80E38">
        <w:rPr>
          <w:color w:val="323232"/>
          <w:spacing w:val="67"/>
          <w:sz w:val="20"/>
          <w:szCs w:val="20"/>
        </w:rPr>
        <w:t xml:space="preserve"> </w:t>
      </w:r>
      <w:r w:rsidRPr="00E80E38">
        <w:rPr>
          <w:color w:val="323232"/>
          <w:sz w:val="20"/>
          <w:szCs w:val="20"/>
        </w:rPr>
        <w:t>Леопольд»,</w:t>
      </w:r>
      <w:r w:rsidRPr="00E80E38">
        <w:rPr>
          <w:color w:val="323232"/>
          <w:spacing w:val="67"/>
          <w:sz w:val="20"/>
          <w:szCs w:val="20"/>
        </w:rPr>
        <w:t xml:space="preserve"> </w:t>
      </w:r>
      <w:r w:rsidRPr="00E80E38">
        <w:rPr>
          <w:color w:val="323232"/>
          <w:spacing w:val="-2"/>
          <w:sz w:val="20"/>
          <w:szCs w:val="20"/>
        </w:rPr>
        <w:t>например,</w:t>
      </w:r>
    </w:p>
    <w:p w:rsidR="007005AC" w:rsidRPr="00E80E38" w:rsidRDefault="00BB4AF8">
      <w:pPr>
        <w:pStyle w:val="a3"/>
        <w:ind w:left="213" w:right="244" w:firstLine="0"/>
        <w:rPr>
          <w:sz w:val="20"/>
          <w:szCs w:val="20"/>
        </w:rPr>
      </w:pPr>
      <w:r w:rsidRPr="00E80E38">
        <w:rPr>
          <w:color w:val="323232"/>
          <w:sz w:val="20"/>
          <w:szCs w:val="20"/>
        </w:rPr>
        <w:t>«Если добрый ты» для уровня А1, где присутствуют антонимы (хорошо – плохо, легко – трудно, веселей – скучно), способы выражения условия (если добрый ты, то всегда легко), наречия (высок, звучно), и т.д. (</w:t>
      </w:r>
      <w:r w:rsidRPr="00E80E38">
        <w:rPr>
          <w:sz w:val="20"/>
          <w:szCs w:val="20"/>
        </w:rPr>
        <w:t>Дождик по земле босиком прошёл, клёны по плечам хлопал. Если ясный день – это хорошо, а когда наоборот – плохо). Или из этого же мультфильма песенка «Я</w:t>
      </w:r>
      <w:r w:rsidRPr="00E80E38">
        <w:rPr>
          <w:spacing w:val="-1"/>
          <w:sz w:val="20"/>
          <w:szCs w:val="20"/>
        </w:rPr>
        <w:t xml:space="preserve"> </w:t>
      </w:r>
      <w:r w:rsidRPr="00E80E38">
        <w:rPr>
          <w:sz w:val="20"/>
          <w:szCs w:val="20"/>
        </w:rPr>
        <w:t>иду и пою» для</w:t>
      </w:r>
      <w:r w:rsidRPr="00E80E38">
        <w:rPr>
          <w:spacing w:val="-1"/>
          <w:sz w:val="20"/>
          <w:szCs w:val="20"/>
        </w:rPr>
        <w:t xml:space="preserve"> </w:t>
      </w:r>
      <w:r w:rsidRPr="00E80E38">
        <w:rPr>
          <w:sz w:val="20"/>
          <w:szCs w:val="20"/>
        </w:rPr>
        <w:t>уровня А2 (Я иду и пою обо всём хорошем и</w:t>
      </w:r>
      <w:r w:rsidRPr="00E80E38">
        <w:rPr>
          <w:spacing w:val="-1"/>
          <w:sz w:val="20"/>
          <w:szCs w:val="20"/>
        </w:rPr>
        <w:t xml:space="preserve"> </w:t>
      </w:r>
      <w:r w:rsidRPr="00E80E38">
        <w:rPr>
          <w:sz w:val="20"/>
          <w:szCs w:val="20"/>
        </w:rPr>
        <w:t>улыбку свою я дарю прохожим. Если в сердце чужом не найду ответа, неприятность эту мы переживём. Между прочим, это</w:t>
      </w:r>
      <w:r w:rsidRPr="00E80E38">
        <w:rPr>
          <w:spacing w:val="-1"/>
          <w:sz w:val="20"/>
          <w:szCs w:val="20"/>
        </w:rPr>
        <w:t xml:space="preserve"> </w:t>
      </w:r>
      <w:r w:rsidRPr="00E80E38">
        <w:rPr>
          <w:sz w:val="20"/>
          <w:szCs w:val="20"/>
        </w:rPr>
        <w:t>мы переживём.). Для</w:t>
      </w:r>
      <w:r w:rsidRPr="00E80E38">
        <w:rPr>
          <w:spacing w:val="-3"/>
          <w:sz w:val="20"/>
          <w:szCs w:val="20"/>
        </w:rPr>
        <w:t xml:space="preserve"> </w:t>
      </w:r>
      <w:r w:rsidRPr="00E80E38">
        <w:rPr>
          <w:sz w:val="20"/>
          <w:szCs w:val="20"/>
        </w:rPr>
        <w:t>уровня А1 также подходит песенка</w:t>
      </w:r>
      <w:r w:rsidRPr="00E80E38">
        <w:rPr>
          <w:spacing w:val="-1"/>
          <w:sz w:val="20"/>
          <w:szCs w:val="20"/>
        </w:rPr>
        <w:t xml:space="preserve"> </w:t>
      </w:r>
      <w:r w:rsidRPr="00E80E38">
        <w:rPr>
          <w:sz w:val="20"/>
          <w:szCs w:val="20"/>
        </w:rPr>
        <w:t>«Какой чудесный день» из мультфильма «Песенка мышонка», где можно отработать звук [ч'] (чудесный, ничуть, хочу). Мягкие согласные [н'] [з'] [т'] (день, друзья, ничуть), прилагательные (чудесный, весёлый), наречия (лень, скучно), и т.д. (Какой чудесный день! Не скучно мне ничуть. Пою, когда хочу! Работать мне не лень! Со мной мои друзья, и песенка моя!</w:t>
      </w:r>
    </w:p>
    <w:p w:rsidR="007005AC" w:rsidRPr="00E80E38" w:rsidRDefault="00BB4AF8">
      <w:pPr>
        <w:pStyle w:val="a3"/>
        <w:ind w:left="213" w:right="245"/>
        <w:rPr>
          <w:sz w:val="20"/>
          <w:szCs w:val="20"/>
        </w:rPr>
      </w:pPr>
      <w:r w:rsidRPr="00E80E38">
        <w:rPr>
          <w:sz w:val="20"/>
          <w:szCs w:val="20"/>
        </w:rPr>
        <w:t>Кроме детских песенок для начального уровня можно использовать неторопливые народные песни, текстовый материал которых не сложен, например, «Ой, мороз-мороз» или</w:t>
      </w:r>
    </w:p>
    <w:p w:rsidR="007005AC" w:rsidRPr="00E80E38" w:rsidRDefault="00BB4AF8">
      <w:pPr>
        <w:pStyle w:val="a3"/>
        <w:ind w:left="213" w:firstLine="0"/>
        <w:rPr>
          <w:sz w:val="20"/>
          <w:szCs w:val="20"/>
        </w:rPr>
      </w:pPr>
      <w:r w:rsidRPr="00E80E38">
        <w:rPr>
          <w:sz w:val="20"/>
          <w:szCs w:val="20"/>
        </w:rPr>
        <w:t>«Крутится,</w:t>
      </w:r>
      <w:r w:rsidRPr="00E80E38">
        <w:rPr>
          <w:spacing w:val="-6"/>
          <w:sz w:val="20"/>
          <w:szCs w:val="20"/>
        </w:rPr>
        <w:t xml:space="preserve"> </w:t>
      </w:r>
      <w:r w:rsidRPr="00E80E38">
        <w:rPr>
          <w:sz w:val="20"/>
          <w:szCs w:val="20"/>
        </w:rPr>
        <w:t>вертится</w:t>
      </w:r>
      <w:r w:rsidRPr="00E80E38">
        <w:rPr>
          <w:spacing w:val="-6"/>
          <w:sz w:val="20"/>
          <w:szCs w:val="20"/>
        </w:rPr>
        <w:t xml:space="preserve"> </w:t>
      </w:r>
      <w:r w:rsidRPr="00E80E38">
        <w:rPr>
          <w:sz w:val="20"/>
          <w:szCs w:val="20"/>
        </w:rPr>
        <w:t>шар</w:t>
      </w:r>
      <w:r w:rsidRPr="00E80E38">
        <w:rPr>
          <w:spacing w:val="-6"/>
          <w:sz w:val="20"/>
          <w:szCs w:val="20"/>
        </w:rPr>
        <w:t xml:space="preserve"> </w:t>
      </w:r>
      <w:r w:rsidRPr="00E80E38">
        <w:rPr>
          <w:spacing w:val="-2"/>
          <w:sz w:val="20"/>
          <w:szCs w:val="20"/>
        </w:rPr>
        <w:t>голубой».</w:t>
      </w:r>
    </w:p>
    <w:p w:rsidR="007005AC" w:rsidRPr="00E80E38" w:rsidRDefault="00BB4AF8">
      <w:pPr>
        <w:pStyle w:val="a3"/>
        <w:ind w:left="213" w:right="246"/>
        <w:rPr>
          <w:sz w:val="20"/>
          <w:szCs w:val="20"/>
        </w:rPr>
      </w:pPr>
      <w:r w:rsidRPr="00E80E38">
        <w:rPr>
          <w:sz w:val="20"/>
          <w:szCs w:val="20"/>
        </w:rPr>
        <w:t>Из эстрадных песен для уровней А2-В1можно попробовать песню Анны Герман «А он мне нравится», где хорошо отрабатывается звук [ц'] (нравится, признаться, солнце, оконце),</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склонение местоимений (мне, меня, для меня, нас, вам, о нём), глаголы в настоящем времени (говорят, могу, краснеет) и др. (А он мне нравится, нравится, нравится, и для меня на свете друга лучше нет. И это все, что я могу сказать в ответ. Мне говорят: «Твой выбор не из лучших, ты нас послушай, ты нас послушай»).</w:t>
      </w:r>
    </w:p>
    <w:p w:rsidR="007005AC" w:rsidRPr="00E80E38" w:rsidRDefault="00BB4AF8">
      <w:pPr>
        <w:pStyle w:val="a3"/>
        <w:ind w:left="213" w:right="247" w:firstLine="399"/>
        <w:rPr>
          <w:sz w:val="20"/>
          <w:szCs w:val="20"/>
        </w:rPr>
      </w:pPr>
      <w:r w:rsidRPr="00E80E38">
        <w:rPr>
          <w:sz w:val="20"/>
          <w:szCs w:val="20"/>
        </w:rPr>
        <w:t>В период изучения сложных предложений с придаточным цели (Зачем? / Для чего? …, чтобы</w:t>
      </w:r>
      <w:r w:rsidRPr="00E80E38">
        <w:rPr>
          <w:spacing w:val="80"/>
          <w:w w:val="150"/>
          <w:sz w:val="20"/>
          <w:szCs w:val="20"/>
        </w:rPr>
        <w:t xml:space="preserve"> </w:t>
      </w:r>
      <w:r w:rsidRPr="00E80E38">
        <w:rPr>
          <w:sz w:val="20"/>
          <w:szCs w:val="20"/>
        </w:rPr>
        <w:t>+</w:t>
      </w:r>
      <w:r w:rsidRPr="00E80E38">
        <w:rPr>
          <w:spacing w:val="80"/>
          <w:w w:val="150"/>
          <w:sz w:val="20"/>
          <w:szCs w:val="20"/>
        </w:rPr>
        <w:t xml:space="preserve"> </w:t>
      </w:r>
      <w:r w:rsidRPr="00E80E38">
        <w:rPr>
          <w:sz w:val="20"/>
          <w:szCs w:val="20"/>
        </w:rPr>
        <w:t>инфинитив)</w:t>
      </w:r>
      <w:r w:rsidRPr="00E80E38">
        <w:rPr>
          <w:spacing w:val="80"/>
          <w:w w:val="150"/>
          <w:sz w:val="20"/>
          <w:szCs w:val="20"/>
        </w:rPr>
        <w:t xml:space="preserve"> </w:t>
      </w:r>
      <w:r w:rsidRPr="00E80E38">
        <w:rPr>
          <w:sz w:val="20"/>
          <w:szCs w:val="20"/>
        </w:rPr>
        <w:t>предлагается</w:t>
      </w:r>
      <w:r w:rsidRPr="00E80E38">
        <w:rPr>
          <w:spacing w:val="80"/>
          <w:w w:val="150"/>
          <w:sz w:val="20"/>
          <w:szCs w:val="20"/>
        </w:rPr>
        <w:t xml:space="preserve"> </w:t>
      </w:r>
      <w:r w:rsidRPr="00E80E38">
        <w:rPr>
          <w:sz w:val="20"/>
          <w:szCs w:val="20"/>
        </w:rPr>
        <w:t>работа</w:t>
      </w:r>
      <w:r w:rsidRPr="00E80E38">
        <w:rPr>
          <w:spacing w:val="80"/>
          <w:w w:val="150"/>
          <w:sz w:val="20"/>
          <w:szCs w:val="20"/>
        </w:rPr>
        <w:t xml:space="preserve"> </w:t>
      </w:r>
      <w:r w:rsidRPr="00E80E38">
        <w:rPr>
          <w:sz w:val="20"/>
          <w:szCs w:val="20"/>
        </w:rPr>
        <w:t>с</w:t>
      </w:r>
      <w:r w:rsidRPr="00E80E38">
        <w:rPr>
          <w:spacing w:val="80"/>
          <w:w w:val="150"/>
          <w:sz w:val="20"/>
          <w:szCs w:val="20"/>
        </w:rPr>
        <w:t xml:space="preserve"> </w:t>
      </w:r>
      <w:r w:rsidRPr="00E80E38">
        <w:rPr>
          <w:sz w:val="20"/>
          <w:szCs w:val="20"/>
        </w:rPr>
        <w:t>песней</w:t>
      </w:r>
      <w:r w:rsidRPr="00E80E38">
        <w:rPr>
          <w:spacing w:val="80"/>
          <w:w w:val="150"/>
          <w:sz w:val="20"/>
          <w:szCs w:val="20"/>
        </w:rPr>
        <w:t xml:space="preserve"> </w:t>
      </w:r>
      <w:r w:rsidRPr="00E80E38">
        <w:rPr>
          <w:sz w:val="20"/>
          <w:szCs w:val="20"/>
        </w:rPr>
        <w:t>«Для</w:t>
      </w:r>
      <w:r w:rsidRPr="00E80E38">
        <w:rPr>
          <w:spacing w:val="80"/>
          <w:w w:val="150"/>
          <w:sz w:val="20"/>
          <w:szCs w:val="20"/>
        </w:rPr>
        <w:t xml:space="preserve"> </w:t>
      </w:r>
      <w:r w:rsidRPr="00E80E38">
        <w:rPr>
          <w:sz w:val="20"/>
          <w:szCs w:val="20"/>
        </w:rPr>
        <w:t>чего?»,</w:t>
      </w:r>
      <w:r w:rsidRPr="00E80E38">
        <w:rPr>
          <w:spacing w:val="80"/>
          <w:w w:val="150"/>
          <w:sz w:val="20"/>
          <w:szCs w:val="20"/>
        </w:rPr>
        <w:t xml:space="preserve"> </w:t>
      </w:r>
      <w:r w:rsidRPr="00E80E38">
        <w:rPr>
          <w:sz w:val="20"/>
          <w:szCs w:val="20"/>
        </w:rPr>
        <w:t>которую</w:t>
      </w:r>
      <w:r w:rsidRPr="00E80E38">
        <w:rPr>
          <w:spacing w:val="80"/>
          <w:w w:val="150"/>
          <w:sz w:val="20"/>
          <w:szCs w:val="20"/>
        </w:rPr>
        <w:t xml:space="preserve"> </w:t>
      </w:r>
      <w:r w:rsidRPr="00E80E38">
        <w:rPr>
          <w:sz w:val="20"/>
          <w:szCs w:val="20"/>
        </w:rPr>
        <w:t>в</w:t>
      </w:r>
      <w:r w:rsidRPr="00E80E38">
        <w:rPr>
          <w:spacing w:val="80"/>
          <w:w w:val="150"/>
          <w:sz w:val="20"/>
          <w:szCs w:val="20"/>
        </w:rPr>
        <w:t xml:space="preserve"> </w:t>
      </w:r>
      <w:r w:rsidRPr="00E80E38">
        <w:rPr>
          <w:sz w:val="20"/>
          <w:szCs w:val="20"/>
        </w:rPr>
        <w:t>конце 20 века исполняла В. Круглова (Для чего нужны цветы? Чтобы их дарить. Для чего нужны мечты? Интересней жить. Для чего весна нужна? Чтобы солнцу быть).</w:t>
      </w:r>
    </w:p>
    <w:p w:rsidR="007005AC" w:rsidRPr="00E80E38" w:rsidRDefault="00BB4AF8">
      <w:pPr>
        <w:pStyle w:val="a3"/>
        <w:ind w:left="213" w:right="245"/>
        <w:rPr>
          <w:sz w:val="20"/>
          <w:szCs w:val="20"/>
        </w:rPr>
      </w:pPr>
      <w:r w:rsidRPr="00E80E38">
        <w:rPr>
          <w:sz w:val="20"/>
          <w:szCs w:val="20"/>
        </w:rPr>
        <w:t>Очень интересны песни-диалоги, например, «Миленький ты мой», «Веришь или нет».</w:t>
      </w:r>
      <w:r w:rsidRPr="00E80E38">
        <w:rPr>
          <w:spacing w:val="40"/>
          <w:sz w:val="20"/>
          <w:szCs w:val="20"/>
        </w:rPr>
        <w:t xml:space="preserve"> </w:t>
      </w:r>
      <w:r w:rsidRPr="00E80E38">
        <w:rPr>
          <w:sz w:val="20"/>
          <w:szCs w:val="20"/>
        </w:rPr>
        <w:t>Так, в русской народной песне «Миленький ты мой» представлен диалог между мужчиной и женщиной, есть обращение, просьба, отказ в ответ на просьбу, существительные жена и сестра даются сначала в Именительном, а потом в Творительном падеже, видим склонение местоимений (тебе, тебя, с собой) и др. (Миленький ты мой, возьми меня с собой. Там, в</w:t>
      </w:r>
      <w:r w:rsidRPr="00E80E38">
        <w:rPr>
          <w:spacing w:val="40"/>
          <w:sz w:val="20"/>
          <w:szCs w:val="20"/>
        </w:rPr>
        <w:t xml:space="preserve"> </w:t>
      </w:r>
      <w:r w:rsidRPr="00E80E38">
        <w:rPr>
          <w:sz w:val="20"/>
          <w:szCs w:val="20"/>
        </w:rPr>
        <w:t>краю далёком, буду тебе женой. Милая моя, взял бы я тебя, но там в краю далёком, есть у меня жена. Чужая ты мне не нужна). Песня «Ты мне веришь или нет» состоит из вопросов- ответов. Песня среднего темпа, с большим количеством повторов, что даёт возможность быстро её выучить. В тексте встречаются названия деревьев (сирень, сосна), глаголы в прошедшем времени (заметила, расцвели, видел, заблудилась, заснула, летели). В песне представлены вопросительные интонационные конструкции (Веришь мне или нет? Разве могут быть сомненья?) и др. Эту песню с удовольствием поют иностранные студенты не только уровня А2, но и В1.</w:t>
      </w:r>
    </w:p>
    <w:p w:rsidR="007005AC" w:rsidRPr="00E80E38" w:rsidRDefault="00BB4AF8">
      <w:pPr>
        <w:pStyle w:val="a3"/>
        <w:ind w:left="213" w:right="245"/>
        <w:rPr>
          <w:sz w:val="20"/>
          <w:szCs w:val="20"/>
        </w:rPr>
      </w:pPr>
      <w:r w:rsidRPr="00E80E38">
        <w:rPr>
          <w:sz w:val="20"/>
          <w:szCs w:val="20"/>
        </w:rPr>
        <w:t>В качестве материала для изучения могут быть выбран любой музыкальный стиль: народная песня, детская песня, поп-музыка, рок-музыка, и т.д. В этой статье автор предлагал в основном музыкальные произведения 20 века, так как отдаёт предпочтение времени, где в песнях использовался по большей части литературный язык, в детских песенках простые конструкции. Авторские же песни, например, В. Высоцкого, Ю. Визбора, Б. Окуджавы, А. Розенбаума, С Никитин и др., о которых говорилось в начале статьи, в моём опыте работы использовались довольно редко, так как в таких текстах</w:t>
      </w:r>
      <w:r w:rsidRPr="00E80E38">
        <w:rPr>
          <w:spacing w:val="40"/>
          <w:sz w:val="20"/>
          <w:szCs w:val="20"/>
        </w:rPr>
        <w:t xml:space="preserve"> </w:t>
      </w:r>
      <w:r w:rsidRPr="00E80E38">
        <w:rPr>
          <w:sz w:val="20"/>
          <w:szCs w:val="20"/>
        </w:rPr>
        <w:t>большое количество метафор, сравнений, сложных речевых конструкций, и эти музыкальные произведения желательно использовать только на продвинутом уровне В1, и даже выше.</w:t>
      </w:r>
    </w:p>
    <w:p w:rsidR="007005AC" w:rsidRPr="00E80E38" w:rsidRDefault="00BB4AF8">
      <w:pPr>
        <w:pStyle w:val="a3"/>
        <w:ind w:right="245"/>
        <w:rPr>
          <w:sz w:val="20"/>
          <w:szCs w:val="20"/>
        </w:rPr>
      </w:pPr>
      <w:r w:rsidRPr="00E80E38">
        <w:rPr>
          <w:sz w:val="20"/>
          <w:szCs w:val="20"/>
        </w:rPr>
        <w:t>Работа</w:t>
      </w:r>
      <w:r w:rsidRPr="00E80E38">
        <w:rPr>
          <w:spacing w:val="-2"/>
          <w:sz w:val="20"/>
          <w:szCs w:val="20"/>
        </w:rPr>
        <w:t xml:space="preserve"> </w:t>
      </w:r>
      <w:r w:rsidRPr="00E80E38">
        <w:rPr>
          <w:sz w:val="20"/>
          <w:szCs w:val="20"/>
        </w:rPr>
        <w:t>с</w:t>
      </w:r>
      <w:r w:rsidRPr="00E80E38">
        <w:rPr>
          <w:spacing w:val="-2"/>
          <w:sz w:val="20"/>
          <w:szCs w:val="20"/>
        </w:rPr>
        <w:t xml:space="preserve"> </w:t>
      </w:r>
      <w:r w:rsidRPr="00E80E38">
        <w:rPr>
          <w:sz w:val="20"/>
          <w:szCs w:val="20"/>
        </w:rPr>
        <w:t>текстовым</w:t>
      </w:r>
      <w:r w:rsidRPr="00E80E38">
        <w:rPr>
          <w:spacing w:val="-2"/>
          <w:sz w:val="20"/>
          <w:szCs w:val="20"/>
        </w:rPr>
        <w:t xml:space="preserve"> </w:t>
      </w:r>
      <w:r w:rsidRPr="00E80E38">
        <w:rPr>
          <w:sz w:val="20"/>
          <w:szCs w:val="20"/>
        </w:rPr>
        <w:t>материалом</w:t>
      </w:r>
      <w:r w:rsidRPr="00E80E38">
        <w:rPr>
          <w:spacing w:val="-2"/>
          <w:sz w:val="20"/>
          <w:szCs w:val="20"/>
        </w:rPr>
        <w:t xml:space="preserve"> </w:t>
      </w:r>
      <w:r w:rsidRPr="00E80E38">
        <w:rPr>
          <w:sz w:val="20"/>
          <w:szCs w:val="20"/>
        </w:rPr>
        <w:t>песни</w:t>
      </w:r>
      <w:r w:rsidRPr="00E80E38">
        <w:rPr>
          <w:spacing w:val="-2"/>
          <w:sz w:val="20"/>
          <w:szCs w:val="20"/>
        </w:rPr>
        <w:t xml:space="preserve"> </w:t>
      </w:r>
      <w:r w:rsidRPr="00E80E38">
        <w:rPr>
          <w:sz w:val="20"/>
          <w:szCs w:val="20"/>
        </w:rPr>
        <w:t>мало</w:t>
      </w:r>
      <w:r w:rsidRPr="00E80E38">
        <w:rPr>
          <w:spacing w:val="-2"/>
          <w:sz w:val="20"/>
          <w:szCs w:val="20"/>
        </w:rPr>
        <w:t xml:space="preserve"> </w:t>
      </w:r>
      <w:r w:rsidRPr="00E80E38">
        <w:rPr>
          <w:sz w:val="20"/>
          <w:szCs w:val="20"/>
        </w:rPr>
        <w:t>отличается</w:t>
      </w:r>
      <w:r w:rsidRPr="00E80E38">
        <w:rPr>
          <w:spacing w:val="-2"/>
          <w:sz w:val="20"/>
          <w:szCs w:val="20"/>
        </w:rPr>
        <w:t xml:space="preserve"> </w:t>
      </w:r>
      <w:r w:rsidRPr="00E80E38">
        <w:rPr>
          <w:sz w:val="20"/>
          <w:szCs w:val="20"/>
        </w:rPr>
        <w:t>от</w:t>
      </w:r>
      <w:r w:rsidRPr="00E80E38">
        <w:rPr>
          <w:spacing w:val="-2"/>
          <w:sz w:val="20"/>
          <w:szCs w:val="20"/>
        </w:rPr>
        <w:t xml:space="preserve"> </w:t>
      </w:r>
      <w:r w:rsidRPr="00E80E38">
        <w:rPr>
          <w:sz w:val="20"/>
          <w:szCs w:val="20"/>
        </w:rPr>
        <w:t>традиционного</w:t>
      </w:r>
      <w:r w:rsidRPr="00E80E38">
        <w:rPr>
          <w:spacing w:val="-3"/>
          <w:sz w:val="20"/>
          <w:szCs w:val="20"/>
        </w:rPr>
        <w:t xml:space="preserve"> </w:t>
      </w:r>
      <w:r w:rsidRPr="00E80E38">
        <w:rPr>
          <w:sz w:val="20"/>
          <w:szCs w:val="20"/>
        </w:rPr>
        <w:t>изучения</w:t>
      </w:r>
      <w:r w:rsidRPr="00E80E38">
        <w:rPr>
          <w:spacing w:val="-2"/>
          <w:sz w:val="20"/>
          <w:szCs w:val="20"/>
        </w:rPr>
        <w:t xml:space="preserve"> </w:t>
      </w:r>
      <w:r w:rsidRPr="00E80E38">
        <w:rPr>
          <w:sz w:val="20"/>
          <w:szCs w:val="20"/>
        </w:rPr>
        <w:t>текста – основное внимание уделяется работе с новой лексикой, чтению и анализу. На начальном уровне достаточно много времени отдается также фонетической работе, когда формируются слухопроизносительные навыки, отрабатываются сложные звуки. В процессе работы затрагиваются все виды речевой деятельности: аудирование (пассивное и активное), чтение, говорение (обсуждение песни) и письмо.</w:t>
      </w:r>
    </w:p>
    <w:p w:rsidR="007005AC" w:rsidRPr="00E80E38" w:rsidRDefault="00BB4AF8">
      <w:pPr>
        <w:pStyle w:val="a3"/>
        <w:ind w:left="553" w:firstLine="0"/>
        <w:rPr>
          <w:sz w:val="20"/>
          <w:szCs w:val="20"/>
        </w:rPr>
      </w:pPr>
      <w:r w:rsidRPr="00E80E38">
        <w:rPr>
          <w:sz w:val="20"/>
          <w:szCs w:val="20"/>
        </w:rPr>
        <w:t>Для</w:t>
      </w:r>
      <w:r w:rsidRPr="00E80E38">
        <w:rPr>
          <w:spacing w:val="-3"/>
          <w:sz w:val="20"/>
          <w:szCs w:val="20"/>
        </w:rPr>
        <w:t xml:space="preserve"> </w:t>
      </w:r>
      <w:r w:rsidRPr="00E80E38">
        <w:rPr>
          <w:sz w:val="20"/>
          <w:szCs w:val="20"/>
        </w:rPr>
        <w:t>уровня А2 хорошо подходит</w:t>
      </w:r>
      <w:r w:rsidRPr="00E80E38">
        <w:rPr>
          <w:spacing w:val="-1"/>
          <w:sz w:val="20"/>
          <w:szCs w:val="20"/>
        </w:rPr>
        <w:t xml:space="preserve"> </w:t>
      </w:r>
      <w:r w:rsidRPr="00E80E38">
        <w:rPr>
          <w:sz w:val="20"/>
          <w:szCs w:val="20"/>
        </w:rPr>
        <w:t>популярная песня «Если у</w:t>
      </w:r>
      <w:r w:rsidRPr="00E80E38">
        <w:rPr>
          <w:spacing w:val="2"/>
          <w:sz w:val="20"/>
          <w:szCs w:val="20"/>
        </w:rPr>
        <w:t xml:space="preserve"> </w:t>
      </w:r>
      <w:r w:rsidRPr="00E80E38">
        <w:rPr>
          <w:sz w:val="20"/>
          <w:szCs w:val="20"/>
        </w:rPr>
        <w:t>вас нету</w:t>
      </w:r>
      <w:r w:rsidRPr="00E80E38">
        <w:rPr>
          <w:spacing w:val="2"/>
          <w:sz w:val="20"/>
          <w:szCs w:val="20"/>
        </w:rPr>
        <w:t xml:space="preserve"> </w:t>
      </w:r>
      <w:r w:rsidRPr="00E80E38">
        <w:rPr>
          <w:sz w:val="20"/>
          <w:szCs w:val="20"/>
        </w:rPr>
        <w:t>тёти» из</w:t>
      </w:r>
      <w:r w:rsidRPr="00E80E38">
        <w:rPr>
          <w:spacing w:val="1"/>
          <w:sz w:val="20"/>
          <w:szCs w:val="20"/>
        </w:rPr>
        <w:t xml:space="preserve"> </w:t>
      </w:r>
      <w:r w:rsidRPr="00E80E38">
        <w:rPr>
          <w:spacing w:val="-2"/>
          <w:sz w:val="20"/>
          <w:szCs w:val="20"/>
        </w:rPr>
        <w:t>кинофильма</w:t>
      </w:r>
    </w:p>
    <w:p w:rsidR="007005AC" w:rsidRPr="00E80E38" w:rsidRDefault="00BB4AF8">
      <w:pPr>
        <w:pStyle w:val="a3"/>
        <w:ind w:right="243" w:firstLine="0"/>
        <w:rPr>
          <w:sz w:val="20"/>
          <w:szCs w:val="20"/>
        </w:rPr>
      </w:pPr>
      <w:r w:rsidRPr="00E80E38">
        <w:rPr>
          <w:sz w:val="20"/>
          <w:szCs w:val="20"/>
        </w:rPr>
        <w:t>«Ирония судьбы или с лёгким паром». В текстовом материале этой песни представлен уже пройденный студентами грамматический материал: Родительный падеж (при отрицании). Работая над текстовым материалом песни,</w:t>
      </w:r>
      <w:r w:rsidRPr="00E80E38">
        <w:rPr>
          <w:spacing w:val="-1"/>
          <w:sz w:val="20"/>
          <w:szCs w:val="20"/>
        </w:rPr>
        <w:t xml:space="preserve"> </w:t>
      </w:r>
      <w:r w:rsidRPr="00E80E38">
        <w:rPr>
          <w:sz w:val="20"/>
          <w:szCs w:val="20"/>
        </w:rPr>
        <w:t>у обучаемых есть возможность повторить разницу между [т] – [т'] (нет – иметь, уйдёт – думайте, решайте), вспомнить образование императива (Думайте сами! Решайте сами!), увидеть в действии Родительный падеж при отрицании (нет/ нету</w:t>
      </w:r>
      <w:r w:rsidRPr="00E80E38">
        <w:rPr>
          <w:spacing w:val="11"/>
          <w:sz w:val="20"/>
          <w:szCs w:val="20"/>
        </w:rPr>
        <w:t xml:space="preserve"> </w:t>
      </w:r>
      <w:r w:rsidRPr="00E80E38">
        <w:rPr>
          <w:sz w:val="20"/>
          <w:szCs w:val="20"/>
        </w:rPr>
        <w:t>дома,</w:t>
      </w:r>
      <w:r w:rsidRPr="00E80E38">
        <w:rPr>
          <w:spacing w:val="11"/>
          <w:sz w:val="20"/>
          <w:szCs w:val="20"/>
        </w:rPr>
        <w:t xml:space="preserve"> </w:t>
      </w:r>
      <w:r w:rsidRPr="00E80E38">
        <w:rPr>
          <w:sz w:val="20"/>
          <w:szCs w:val="20"/>
        </w:rPr>
        <w:t>жены,</w:t>
      </w:r>
      <w:r w:rsidRPr="00E80E38">
        <w:rPr>
          <w:spacing w:val="12"/>
          <w:sz w:val="20"/>
          <w:szCs w:val="20"/>
        </w:rPr>
        <w:t xml:space="preserve"> </w:t>
      </w:r>
      <w:r w:rsidRPr="00E80E38">
        <w:rPr>
          <w:sz w:val="20"/>
          <w:szCs w:val="20"/>
        </w:rPr>
        <w:t>собаки),</w:t>
      </w:r>
      <w:r w:rsidRPr="00E80E38">
        <w:rPr>
          <w:spacing w:val="12"/>
          <w:sz w:val="20"/>
          <w:szCs w:val="20"/>
        </w:rPr>
        <w:t xml:space="preserve"> </w:t>
      </w:r>
      <w:r w:rsidRPr="00E80E38">
        <w:rPr>
          <w:sz w:val="20"/>
          <w:szCs w:val="20"/>
        </w:rPr>
        <w:t>познакомиться</w:t>
      </w:r>
      <w:r w:rsidRPr="00E80E38">
        <w:rPr>
          <w:spacing w:val="12"/>
          <w:sz w:val="20"/>
          <w:szCs w:val="20"/>
        </w:rPr>
        <w:t xml:space="preserve"> </w:t>
      </w:r>
      <w:r w:rsidRPr="00E80E38">
        <w:rPr>
          <w:sz w:val="20"/>
          <w:szCs w:val="20"/>
        </w:rPr>
        <w:t>со</w:t>
      </w:r>
      <w:r w:rsidRPr="00E80E38">
        <w:rPr>
          <w:spacing w:val="10"/>
          <w:sz w:val="20"/>
          <w:szCs w:val="20"/>
        </w:rPr>
        <w:t xml:space="preserve"> </w:t>
      </w:r>
      <w:r w:rsidRPr="00E80E38">
        <w:rPr>
          <w:sz w:val="20"/>
          <w:szCs w:val="20"/>
        </w:rPr>
        <w:t>сложным</w:t>
      </w:r>
      <w:r w:rsidRPr="00E80E38">
        <w:rPr>
          <w:spacing w:val="12"/>
          <w:sz w:val="20"/>
          <w:szCs w:val="20"/>
        </w:rPr>
        <w:t xml:space="preserve"> </w:t>
      </w:r>
      <w:r w:rsidRPr="00E80E38">
        <w:rPr>
          <w:sz w:val="20"/>
          <w:szCs w:val="20"/>
        </w:rPr>
        <w:t>придаточным</w:t>
      </w:r>
      <w:r w:rsidRPr="00E80E38">
        <w:rPr>
          <w:spacing w:val="10"/>
          <w:sz w:val="20"/>
          <w:szCs w:val="20"/>
        </w:rPr>
        <w:t xml:space="preserve"> </w:t>
      </w:r>
      <w:r w:rsidRPr="00E80E38">
        <w:rPr>
          <w:sz w:val="20"/>
          <w:szCs w:val="20"/>
        </w:rPr>
        <w:t>условия</w:t>
      </w:r>
      <w:r w:rsidRPr="00E80E38">
        <w:rPr>
          <w:spacing w:val="12"/>
          <w:sz w:val="20"/>
          <w:szCs w:val="20"/>
        </w:rPr>
        <w:t xml:space="preserve"> </w:t>
      </w:r>
      <w:r w:rsidRPr="00E80E38">
        <w:rPr>
          <w:sz w:val="20"/>
          <w:szCs w:val="20"/>
        </w:rPr>
        <w:t>(Если</w:t>
      </w:r>
      <w:r w:rsidRPr="00E80E38">
        <w:rPr>
          <w:spacing w:val="11"/>
          <w:sz w:val="20"/>
          <w:szCs w:val="20"/>
        </w:rPr>
        <w:t xml:space="preserve"> </w:t>
      </w:r>
      <w:r w:rsidRPr="00E80E38">
        <w:rPr>
          <w:sz w:val="20"/>
          <w:szCs w:val="20"/>
        </w:rPr>
        <w:t>у</w:t>
      </w:r>
      <w:r w:rsidRPr="00E80E38">
        <w:rPr>
          <w:spacing w:val="12"/>
          <w:sz w:val="20"/>
          <w:szCs w:val="20"/>
        </w:rPr>
        <w:t xml:space="preserve"> </w:t>
      </w:r>
      <w:r w:rsidRPr="00E80E38">
        <w:rPr>
          <w:sz w:val="20"/>
          <w:szCs w:val="20"/>
        </w:rPr>
        <w:t>вас</w:t>
      </w:r>
      <w:r w:rsidRPr="00E80E38">
        <w:rPr>
          <w:spacing w:val="11"/>
          <w:sz w:val="20"/>
          <w:szCs w:val="20"/>
        </w:rPr>
        <w:t xml:space="preserve"> </w:t>
      </w:r>
      <w:r w:rsidRPr="00E80E38">
        <w:rPr>
          <w:spacing w:val="-5"/>
          <w:sz w:val="20"/>
          <w:szCs w:val="20"/>
        </w:rPr>
        <w:t>нет</w:t>
      </w:r>
    </w:p>
    <w:p w:rsidR="007005AC" w:rsidRPr="00E80E38" w:rsidRDefault="00BB4AF8">
      <w:pPr>
        <w:pStyle w:val="a3"/>
        <w:ind w:right="244" w:firstLine="0"/>
        <w:rPr>
          <w:sz w:val="20"/>
          <w:szCs w:val="20"/>
        </w:rPr>
      </w:pPr>
      <w:r w:rsidRPr="00E80E38">
        <w:rPr>
          <w:sz w:val="20"/>
          <w:szCs w:val="20"/>
        </w:rPr>
        <w:t>…, то …) и др. (Если у вас нету дома, пожары ему не страшны, и жена не уйдёт к другому, если у вас нет жены). Самой сложной частью работы с этой песней может оказаться текст припева, так как сложен для понимания при переводе.</w:t>
      </w:r>
    </w:p>
    <w:p w:rsidR="007005AC" w:rsidRPr="00E80E38" w:rsidRDefault="00BB4AF8">
      <w:pPr>
        <w:pStyle w:val="a3"/>
        <w:ind w:right="244"/>
        <w:rPr>
          <w:sz w:val="20"/>
          <w:szCs w:val="20"/>
        </w:rPr>
      </w:pPr>
      <w:r w:rsidRPr="00E80E38">
        <w:rPr>
          <w:sz w:val="20"/>
          <w:szCs w:val="20"/>
        </w:rPr>
        <w:t>Для уровня В1 выбрать песню гораздо легче, чем для студентов начального этапа обу- чения, так как студенты уже владеют базовой грамматикой и определённым запасом лек- сики. Использование песен на уроке может быть важно на этапе повторения граммати- ческого</w:t>
      </w:r>
      <w:r w:rsidRPr="00E80E38">
        <w:rPr>
          <w:spacing w:val="36"/>
          <w:sz w:val="20"/>
          <w:szCs w:val="20"/>
        </w:rPr>
        <w:t xml:space="preserve"> </w:t>
      </w:r>
      <w:r w:rsidRPr="00E80E38">
        <w:rPr>
          <w:sz w:val="20"/>
          <w:szCs w:val="20"/>
        </w:rPr>
        <w:t>материала.</w:t>
      </w:r>
      <w:r w:rsidRPr="00E80E38">
        <w:rPr>
          <w:spacing w:val="36"/>
          <w:sz w:val="20"/>
          <w:szCs w:val="20"/>
        </w:rPr>
        <w:t xml:space="preserve"> </w:t>
      </w:r>
      <w:r w:rsidRPr="00E80E38">
        <w:rPr>
          <w:sz w:val="20"/>
          <w:szCs w:val="20"/>
        </w:rPr>
        <w:t>В</w:t>
      </w:r>
      <w:r w:rsidRPr="00E80E38">
        <w:rPr>
          <w:spacing w:val="36"/>
          <w:sz w:val="20"/>
          <w:szCs w:val="20"/>
        </w:rPr>
        <w:t xml:space="preserve"> </w:t>
      </w:r>
      <w:r w:rsidRPr="00E80E38">
        <w:rPr>
          <w:sz w:val="20"/>
          <w:szCs w:val="20"/>
        </w:rPr>
        <w:t>качестве</w:t>
      </w:r>
      <w:r w:rsidRPr="00E80E38">
        <w:rPr>
          <w:spacing w:val="37"/>
          <w:sz w:val="20"/>
          <w:szCs w:val="20"/>
        </w:rPr>
        <w:t xml:space="preserve"> </w:t>
      </w:r>
      <w:r w:rsidRPr="00E80E38">
        <w:rPr>
          <w:sz w:val="20"/>
          <w:szCs w:val="20"/>
        </w:rPr>
        <w:t>примера</w:t>
      </w:r>
      <w:r w:rsidRPr="00E80E38">
        <w:rPr>
          <w:spacing w:val="36"/>
          <w:sz w:val="20"/>
          <w:szCs w:val="20"/>
        </w:rPr>
        <w:t xml:space="preserve"> </w:t>
      </w:r>
      <w:r w:rsidRPr="00E80E38">
        <w:rPr>
          <w:sz w:val="20"/>
          <w:szCs w:val="20"/>
        </w:rPr>
        <w:t>рассмотрим</w:t>
      </w:r>
      <w:r w:rsidRPr="00E80E38">
        <w:rPr>
          <w:spacing w:val="36"/>
          <w:sz w:val="20"/>
          <w:szCs w:val="20"/>
        </w:rPr>
        <w:t xml:space="preserve"> </w:t>
      </w:r>
      <w:r w:rsidRPr="00E80E38">
        <w:rPr>
          <w:sz w:val="20"/>
          <w:szCs w:val="20"/>
        </w:rPr>
        <w:t>работу</w:t>
      </w:r>
      <w:r w:rsidRPr="00E80E38">
        <w:rPr>
          <w:spacing w:val="38"/>
          <w:sz w:val="20"/>
          <w:szCs w:val="20"/>
        </w:rPr>
        <w:t xml:space="preserve"> </w:t>
      </w:r>
      <w:r w:rsidRPr="00E80E38">
        <w:rPr>
          <w:sz w:val="20"/>
          <w:szCs w:val="20"/>
        </w:rPr>
        <w:t>с</w:t>
      </w:r>
      <w:r w:rsidRPr="00E80E38">
        <w:rPr>
          <w:spacing w:val="37"/>
          <w:sz w:val="20"/>
          <w:szCs w:val="20"/>
        </w:rPr>
        <w:t xml:space="preserve"> </w:t>
      </w:r>
      <w:r w:rsidRPr="00E80E38">
        <w:rPr>
          <w:sz w:val="20"/>
          <w:szCs w:val="20"/>
        </w:rPr>
        <w:t>песней</w:t>
      </w:r>
      <w:r w:rsidRPr="00E80E38">
        <w:rPr>
          <w:spacing w:val="36"/>
          <w:sz w:val="20"/>
          <w:szCs w:val="20"/>
        </w:rPr>
        <w:t xml:space="preserve"> </w:t>
      </w:r>
      <w:r w:rsidRPr="00E80E38">
        <w:rPr>
          <w:sz w:val="20"/>
          <w:szCs w:val="20"/>
        </w:rPr>
        <w:t>после</w:t>
      </w:r>
      <w:r w:rsidRPr="00E80E38">
        <w:rPr>
          <w:spacing w:val="36"/>
          <w:sz w:val="20"/>
          <w:szCs w:val="20"/>
        </w:rPr>
        <w:t xml:space="preserve"> </w:t>
      </w:r>
      <w:r w:rsidRPr="00E80E38">
        <w:rPr>
          <w:sz w:val="20"/>
          <w:szCs w:val="20"/>
        </w:rPr>
        <w:t>изучения</w:t>
      </w:r>
      <w:r w:rsidRPr="00E80E38">
        <w:rPr>
          <w:spacing w:val="37"/>
          <w:sz w:val="20"/>
          <w:szCs w:val="20"/>
        </w:rPr>
        <w:t xml:space="preserve"> </w:t>
      </w:r>
      <w:r w:rsidRPr="00E80E38">
        <w:rPr>
          <w:spacing w:val="-4"/>
          <w:sz w:val="20"/>
          <w:szCs w:val="20"/>
        </w:rPr>
        <w:t>темы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«Деепричастия» (уровень В1). Для повторения или закрепления этой темы предлагается использование песни «Как быть» в исполнении Земфиры.</w:t>
      </w:r>
    </w:p>
    <w:p w:rsidR="007005AC" w:rsidRPr="00E80E38" w:rsidRDefault="00BB4AF8">
      <w:pPr>
        <w:pStyle w:val="a3"/>
        <w:ind w:right="245"/>
        <w:rPr>
          <w:sz w:val="20"/>
          <w:szCs w:val="20"/>
        </w:rPr>
      </w:pPr>
      <w:r w:rsidRPr="00E80E38">
        <w:rPr>
          <w:sz w:val="20"/>
          <w:szCs w:val="20"/>
        </w:rPr>
        <w:t>В первую очередь преподаватель проводит предтекстовую работу, где повторяют, как образуются</w:t>
      </w:r>
      <w:r w:rsidRPr="00E80E38">
        <w:rPr>
          <w:spacing w:val="-4"/>
          <w:sz w:val="20"/>
          <w:szCs w:val="20"/>
        </w:rPr>
        <w:t xml:space="preserve"> </w:t>
      </w:r>
      <w:r w:rsidRPr="00E80E38">
        <w:rPr>
          <w:sz w:val="20"/>
          <w:szCs w:val="20"/>
        </w:rPr>
        <w:t>деепричастия</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какие</w:t>
      </w:r>
      <w:r w:rsidRPr="00E80E38">
        <w:rPr>
          <w:spacing w:val="-2"/>
          <w:sz w:val="20"/>
          <w:szCs w:val="20"/>
        </w:rPr>
        <w:t xml:space="preserve"> </w:t>
      </w:r>
      <w:r w:rsidRPr="00E80E38">
        <w:rPr>
          <w:sz w:val="20"/>
          <w:szCs w:val="20"/>
        </w:rPr>
        <w:t>значения</w:t>
      </w:r>
      <w:r w:rsidRPr="00E80E38">
        <w:rPr>
          <w:spacing w:val="-2"/>
          <w:sz w:val="20"/>
          <w:szCs w:val="20"/>
        </w:rPr>
        <w:t xml:space="preserve"> </w:t>
      </w:r>
      <w:r w:rsidRPr="00E80E38">
        <w:rPr>
          <w:sz w:val="20"/>
          <w:szCs w:val="20"/>
        </w:rPr>
        <w:t>они</w:t>
      </w:r>
      <w:r w:rsidRPr="00E80E38">
        <w:rPr>
          <w:spacing w:val="-2"/>
          <w:sz w:val="20"/>
          <w:szCs w:val="20"/>
        </w:rPr>
        <w:t xml:space="preserve"> </w:t>
      </w:r>
      <w:r w:rsidRPr="00E80E38">
        <w:rPr>
          <w:sz w:val="20"/>
          <w:szCs w:val="20"/>
        </w:rPr>
        <w:t>передают.</w:t>
      </w:r>
      <w:r w:rsidRPr="00E80E38">
        <w:rPr>
          <w:spacing w:val="-2"/>
          <w:sz w:val="20"/>
          <w:szCs w:val="20"/>
        </w:rPr>
        <w:t xml:space="preserve"> </w:t>
      </w:r>
      <w:r w:rsidRPr="00E80E38">
        <w:rPr>
          <w:sz w:val="20"/>
          <w:szCs w:val="20"/>
        </w:rPr>
        <w:t>Затем</w:t>
      </w:r>
      <w:r w:rsidRPr="00E80E38">
        <w:rPr>
          <w:spacing w:val="-2"/>
          <w:sz w:val="20"/>
          <w:szCs w:val="20"/>
        </w:rPr>
        <w:t xml:space="preserve"> </w:t>
      </w:r>
      <w:r w:rsidRPr="00E80E38">
        <w:rPr>
          <w:sz w:val="20"/>
          <w:szCs w:val="20"/>
        </w:rPr>
        <w:t>разбираются</w:t>
      </w:r>
      <w:r w:rsidRPr="00E80E38">
        <w:rPr>
          <w:spacing w:val="-1"/>
          <w:sz w:val="20"/>
          <w:szCs w:val="20"/>
        </w:rPr>
        <w:t xml:space="preserve"> </w:t>
      </w:r>
      <w:r w:rsidRPr="00E80E38">
        <w:rPr>
          <w:sz w:val="20"/>
          <w:szCs w:val="20"/>
        </w:rPr>
        <w:t>новые</w:t>
      </w:r>
      <w:r w:rsidRPr="00E80E38">
        <w:rPr>
          <w:spacing w:val="-1"/>
          <w:sz w:val="20"/>
          <w:szCs w:val="20"/>
        </w:rPr>
        <w:t xml:space="preserve"> </w:t>
      </w:r>
      <w:r w:rsidRPr="00E80E38">
        <w:rPr>
          <w:sz w:val="20"/>
          <w:szCs w:val="20"/>
        </w:rPr>
        <w:t>лексико- грамматические конструкции: 1) кому+ не +инф СВ = я не смогу + инф СВ.</w:t>
      </w:r>
    </w:p>
    <w:p w:rsidR="007005AC" w:rsidRPr="00E80E38" w:rsidRDefault="00BB4AF8">
      <w:pPr>
        <w:pStyle w:val="a3"/>
        <w:ind w:right="245"/>
        <w:rPr>
          <w:sz w:val="20"/>
          <w:szCs w:val="20"/>
        </w:rPr>
      </w:pPr>
      <w:r w:rsidRPr="00E80E38">
        <w:rPr>
          <w:sz w:val="20"/>
          <w:szCs w:val="20"/>
        </w:rPr>
        <w:t>Данная конструкция присутствует в тексте песни, поэтому студенты должны придумать свои варианты её использования; 2) Как (же) (мне) быть? / Как быть? Преподаватель объясняет значение этой конструкции: как быть? = Я не знаю, что делать в этой ситуации.</w:t>
      </w:r>
    </w:p>
    <w:p w:rsidR="007005AC" w:rsidRPr="00E80E38" w:rsidRDefault="00BB4AF8">
      <w:pPr>
        <w:pStyle w:val="a3"/>
        <w:ind w:right="245"/>
        <w:rPr>
          <w:sz w:val="20"/>
          <w:szCs w:val="20"/>
        </w:rPr>
      </w:pPr>
      <w:r w:rsidRPr="00E80E38">
        <w:rPr>
          <w:sz w:val="20"/>
          <w:szCs w:val="20"/>
        </w:rPr>
        <w:t>При первом прослушивании студенты могут назвать деепричастия, которые они услы- шали, сказать, кто исполняет песню, какая это песня, грустная или весёлая и почему, поняли ли студенты проблему девушки.</w:t>
      </w:r>
    </w:p>
    <w:p w:rsidR="007005AC" w:rsidRPr="00E80E38" w:rsidRDefault="00BB4AF8">
      <w:pPr>
        <w:pStyle w:val="a3"/>
        <w:ind w:right="245"/>
        <w:rPr>
          <w:sz w:val="20"/>
          <w:szCs w:val="20"/>
        </w:rPr>
      </w:pPr>
      <w:r w:rsidRPr="00E80E38">
        <w:rPr>
          <w:sz w:val="20"/>
          <w:szCs w:val="20"/>
        </w:rPr>
        <w:t>Далее студенты получают текст песни и работают с содержанием, находят в словаре незнакомые слова самостоятельно. После прочтения нужно будет обсудить её содержание. Для закрепления грамматики студентам дается задание восстановить предложения, образуя деепричастия от глаголов, данных в скобках. Например, по телевизору тебя … (увидеть), я так влюбилась. Другим видом задания может быть: найти и выписать предложения с деепричастными оборотами и трансформировать их в предложения с союзом «когда».</w:t>
      </w:r>
    </w:p>
    <w:p w:rsidR="007005AC" w:rsidRPr="00E80E38" w:rsidRDefault="00BB4AF8">
      <w:pPr>
        <w:pStyle w:val="a3"/>
        <w:ind w:right="245"/>
        <w:rPr>
          <w:sz w:val="20"/>
          <w:szCs w:val="20"/>
        </w:rPr>
      </w:pPr>
      <w:r w:rsidRPr="00E80E38">
        <w:rPr>
          <w:sz w:val="20"/>
          <w:szCs w:val="20"/>
        </w:rPr>
        <w:t>Для развития практики речи студентам может быть предложена работа с кейсом, когда группа делится на две команды и вместе готовят</w:t>
      </w:r>
      <w:r w:rsidRPr="00E80E38">
        <w:rPr>
          <w:spacing w:val="40"/>
          <w:sz w:val="20"/>
          <w:szCs w:val="20"/>
        </w:rPr>
        <w:t xml:space="preserve"> </w:t>
      </w:r>
      <w:r w:rsidRPr="00E80E38">
        <w:rPr>
          <w:sz w:val="20"/>
          <w:szCs w:val="20"/>
        </w:rPr>
        <w:t>ответ на определенные вопросы. Отвечающий должен аргументировать ответ. Как пример вопросов, можно предложить</w:t>
      </w:r>
      <w:r w:rsidRPr="00E80E38">
        <w:rPr>
          <w:spacing w:val="40"/>
          <w:sz w:val="20"/>
          <w:szCs w:val="20"/>
        </w:rPr>
        <w:t xml:space="preserve"> </w:t>
      </w:r>
      <w:r w:rsidRPr="00E80E38">
        <w:rPr>
          <w:sz w:val="20"/>
          <w:szCs w:val="20"/>
        </w:rPr>
        <w:t>такие: 1. Какое название лучше всего подходит для этой песни?2. Как вы думаете, что может случиться в жизни девушки?</w:t>
      </w:r>
    </w:p>
    <w:p w:rsidR="007005AC" w:rsidRPr="00E80E38" w:rsidRDefault="00BB4AF8">
      <w:pPr>
        <w:pStyle w:val="a3"/>
        <w:ind w:right="244"/>
        <w:rPr>
          <w:sz w:val="20"/>
          <w:szCs w:val="20"/>
        </w:rPr>
      </w:pPr>
      <w:r w:rsidRPr="00E80E38">
        <w:rPr>
          <w:sz w:val="20"/>
          <w:szCs w:val="20"/>
        </w:rPr>
        <w:t>На основе содержания песни можно провести игру: преподаватель даёт каждой команде листок с заданием разыграть в пантомиме определенную ситуацию; команды</w:t>
      </w:r>
      <w:r w:rsidRPr="00E80E38">
        <w:rPr>
          <w:spacing w:val="-2"/>
          <w:sz w:val="20"/>
          <w:szCs w:val="20"/>
        </w:rPr>
        <w:t xml:space="preserve"> </w:t>
      </w:r>
      <w:r w:rsidRPr="00E80E38">
        <w:rPr>
          <w:sz w:val="20"/>
          <w:szCs w:val="20"/>
        </w:rPr>
        <w:t>не знают, какое задание получила другая команда; студенты показывает пантомиму другой команде, а они должны озвучить то, что им показали.</w:t>
      </w:r>
    </w:p>
    <w:p w:rsidR="007005AC" w:rsidRPr="00E80E38" w:rsidRDefault="00BB4AF8">
      <w:pPr>
        <w:pStyle w:val="a3"/>
        <w:ind w:left="213" w:right="246"/>
        <w:rPr>
          <w:sz w:val="20"/>
          <w:szCs w:val="20"/>
        </w:rPr>
      </w:pPr>
      <w:r w:rsidRPr="00E80E38">
        <w:rPr>
          <w:sz w:val="20"/>
          <w:szCs w:val="20"/>
        </w:rPr>
        <w:t>Нужно отметить, что любое из подобных заданий студенты могут выполнять индиви- дуально, в парах или в командах.</w:t>
      </w:r>
    </w:p>
    <w:p w:rsidR="007005AC" w:rsidRPr="00E80E38" w:rsidRDefault="00BB4AF8">
      <w:pPr>
        <w:pStyle w:val="a3"/>
        <w:ind w:left="213" w:right="245" w:firstLine="399"/>
        <w:rPr>
          <w:sz w:val="20"/>
          <w:szCs w:val="20"/>
        </w:rPr>
      </w:pPr>
      <w:r w:rsidRPr="00E80E38">
        <w:rPr>
          <w:sz w:val="20"/>
          <w:szCs w:val="20"/>
        </w:rPr>
        <w:t>В заключение нужно отметить, что изучение языка с помощью песенного материала при- носит массу полезного, начиная от расширения лексического запаса иностранного студента, закрепления им изученного грамматического материала, улучшения произношения и, заканчивая позитивным эмоциональным настроем, творческой атмосферой на занятии. Но для получения этого положительного результата требуется много усилий, в первую очередь, от преподавателя, так как очень сложно быстро найти нужный материал, учитывая такие требования, как: 1) наличие в тексте изучаемого грамматического материала; 2) не очень большое количество новых слов; 3) наличие словесных повторов; 4) отсутствие жаргонных слов и выражений; 5) предпочтительность простых предложений. Кроме того, выбирая материал, преподаватель должен быть готов к тому, что при прослушивании студентам может не понравиться мелодия, темп, высота тона и они не будут гореть желанием изучить эту песню. Поэтому необходимо иметь минимум 2 варианта, и желательно, чтобы песни</w:t>
      </w:r>
      <w:r w:rsidRPr="00E80E38">
        <w:rPr>
          <w:spacing w:val="40"/>
          <w:sz w:val="20"/>
          <w:szCs w:val="20"/>
        </w:rPr>
        <w:t xml:space="preserve"> </w:t>
      </w:r>
      <w:r w:rsidRPr="00E80E38">
        <w:rPr>
          <w:sz w:val="20"/>
          <w:szCs w:val="20"/>
        </w:rPr>
        <w:t>были известными, достаточно лёгкими и узнаваемыми.</w:t>
      </w:r>
    </w:p>
    <w:p w:rsidR="007005AC" w:rsidRPr="00E80E38" w:rsidRDefault="007005AC">
      <w:pPr>
        <w:pStyle w:val="a3"/>
        <w:spacing w:before="2"/>
        <w:ind w:left="0" w:firstLine="0"/>
        <w:jc w:val="left"/>
        <w:rPr>
          <w:sz w:val="20"/>
          <w:szCs w:val="20"/>
        </w:rPr>
      </w:pPr>
    </w:p>
    <w:p w:rsidR="007005AC" w:rsidRPr="00E80E38" w:rsidRDefault="00BB4AF8">
      <w:pPr>
        <w:spacing w:line="228" w:lineRule="exact"/>
        <w:ind w:left="553"/>
        <w:rPr>
          <w:b/>
          <w:sz w:val="20"/>
          <w:szCs w:val="20"/>
        </w:rPr>
      </w:pPr>
      <w:r w:rsidRPr="00E80E38">
        <w:rPr>
          <w:b/>
          <w:color w:val="323232"/>
          <w:spacing w:val="-2"/>
          <w:sz w:val="20"/>
          <w:szCs w:val="20"/>
        </w:rPr>
        <w:t>Литература:</w:t>
      </w:r>
    </w:p>
    <w:p w:rsidR="007005AC" w:rsidRPr="00E80E38" w:rsidRDefault="00BB4AF8">
      <w:pPr>
        <w:pStyle w:val="a5"/>
        <w:numPr>
          <w:ilvl w:val="0"/>
          <w:numId w:val="251"/>
        </w:numPr>
        <w:tabs>
          <w:tab w:val="left" w:pos="755"/>
        </w:tabs>
        <w:spacing w:line="228" w:lineRule="exact"/>
        <w:ind w:hanging="202"/>
        <w:rPr>
          <w:sz w:val="20"/>
          <w:szCs w:val="20"/>
        </w:rPr>
      </w:pPr>
      <w:r w:rsidRPr="00E80E38">
        <w:rPr>
          <w:color w:val="323232"/>
          <w:sz w:val="20"/>
          <w:szCs w:val="20"/>
        </w:rPr>
        <w:t>Стернин</w:t>
      </w:r>
      <w:r w:rsidRPr="00E80E38">
        <w:rPr>
          <w:color w:val="323232"/>
          <w:spacing w:val="-7"/>
          <w:sz w:val="20"/>
          <w:szCs w:val="20"/>
        </w:rPr>
        <w:t xml:space="preserve"> </w:t>
      </w:r>
      <w:r w:rsidRPr="00E80E38">
        <w:rPr>
          <w:color w:val="323232"/>
          <w:sz w:val="20"/>
          <w:szCs w:val="20"/>
        </w:rPr>
        <w:t>И.А.</w:t>
      </w:r>
      <w:r w:rsidRPr="00E80E38">
        <w:rPr>
          <w:color w:val="323232"/>
          <w:spacing w:val="-5"/>
          <w:sz w:val="20"/>
          <w:szCs w:val="20"/>
        </w:rPr>
        <w:t xml:space="preserve"> </w:t>
      </w:r>
      <w:r w:rsidRPr="00E80E38">
        <w:rPr>
          <w:sz w:val="20"/>
          <w:szCs w:val="20"/>
        </w:rPr>
        <w:t>«Авторская</w:t>
      </w:r>
      <w:r w:rsidRPr="00E80E38">
        <w:rPr>
          <w:spacing w:val="-6"/>
          <w:sz w:val="20"/>
          <w:szCs w:val="20"/>
        </w:rPr>
        <w:t xml:space="preserve"> </w:t>
      </w:r>
      <w:r w:rsidRPr="00E80E38">
        <w:rPr>
          <w:sz w:val="20"/>
          <w:szCs w:val="20"/>
        </w:rPr>
        <w:t>песня</w:t>
      </w:r>
      <w:r w:rsidRPr="00E80E38">
        <w:rPr>
          <w:spacing w:val="-6"/>
          <w:sz w:val="20"/>
          <w:szCs w:val="20"/>
        </w:rPr>
        <w:t xml:space="preserve"> </w:t>
      </w:r>
      <w:r w:rsidRPr="00E80E38">
        <w:rPr>
          <w:sz w:val="20"/>
          <w:szCs w:val="20"/>
        </w:rPr>
        <w:t>и</w:t>
      </w:r>
      <w:r w:rsidRPr="00E80E38">
        <w:rPr>
          <w:spacing w:val="-7"/>
          <w:sz w:val="20"/>
          <w:szCs w:val="20"/>
        </w:rPr>
        <w:t xml:space="preserve"> </w:t>
      </w:r>
      <w:r w:rsidRPr="00E80E38">
        <w:rPr>
          <w:sz w:val="20"/>
          <w:szCs w:val="20"/>
        </w:rPr>
        <w:t>русское</w:t>
      </w:r>
      <w:r w:rsidRPr="00E80E38">
        <w:rPr>
          <w:spacing w:val="-5"/>
          <w:sz w:val="20"/>
          <w:szCs w:val="20"/>
        </w:rPr>
        <w:t xml:space="preserve"> </w:t>
      </w:r>
      <w:r w:rsidRPr="00E80E38">
        <w:rPr>
          <w:sz w:val="20"/>
          <w:szCs w:val="20"/>
        </w:rPr>
        <w:t>общение»,</w:t>
      </w:r>
      <w:r w:rsidRPr="00E80E38">
        <w:rPr>
          <w:spacing w:val="-6"/>
          <w:sz w:val="20"/>
          <w:szCs w:val="20"/>
        </w:rPr>
        <w:t xml:space="preserve"> </w:t>
      </w:r>
      <w:r w:rsidRPr="00E80E38">
        <w:rPr>
          <w:spacing w:val="-4"/>
          <w:sz w:val="20"/>
          <w:szCs w:val="20"/>
        </w:rPr>
        <w:t>стр.1</w:t>
      </w:r>
    </w:p>
    <w:p w:rsidR="007005AC" w:rsidRPr="00E80E38" w:rsidRDefault="009F0A1C">
      <w:pPr>
        <w:spacing w:before="3" w:line="243" w:lineRule="exact"/>
        <w:ind w:left="553"/>
        <w:rPr>
          <w:rFonts w:ascii="Calibri"/>
          <w:sz w:val="20"/>
          <w:szCs w:val="20"/>
        </w:rPr>
      </w:pPr>
      <w:hyperlink r:id="rId42">
        <w:r w:rsidR="00BB4AF8" w:rsidRPr="00E80E38">
          <w:rPr>
            <w:rFonts w:ascii="Calibri"/>
            <w:color w:val="0000FF"/>
            <w:spacing w:val="-2"/>
            <w:sz w:val="20"/>
            <w:szCs w:val="20"/>
            <w:u w:val="single" w:color="0000FF"/>
          </w:rPr>
          <w:t>http://folk.phil.vsu.ru/publ/sborniki/bards2002/sternin.pdf</w:t>
        </w:r>
      </w:hyperlink>
    </w:p>
    <w:p w:rsidR="007005AC" w:rsidRPr="00E80E38" w:rsidRDefault="00BB4AF8">
      <w:pPr>
        <w:pStyle w:val="a5"/>
        <w:numPr>
          <w:ilvl w:val="0"/>
          <w:numId w:val="251"/>
        </w:numPr>
        <w:tabs>
          <w:tab w:val="left" w:pos="754"/>
        </w:tabs>
        <w:ind w:left="214" w:right="321" w:firstLine="339"/>
        <w:rPr>
          <w:sz w:val="20"/>
          <w:szCs w:val="20"/>
        </w:rPr>
      </w:pPr>
      <w:r w:rsidRPr="00E80E38">
        <w:rPr>
          <w:color w:val="323232"/>
          <w:sz w:val="20"/>
          <w:szCs w:val="20"/>
        </w:rPr>
        <w:t>Болотова</w:t>
      </w:r>
      <w:r w:rsidRPr="00E80E38">
        <w:rPr>
          <w:color w:val="323232"/>
          <w:spacing w:val="-3"/>
          <w:sz w:val="20"/>
          <w:szCs w:val="20"/>
        </w:rPr>
        <w:t xml:space="preserve"> </w:t>
      </w:r>
      <w:r w:rsidRPr="00E80E38">
        <w:rPr>
          <w:color w:val="323232"/>
          <w:sz w:val="20"/>
          <w:szCs w:val="20"/>
        </w:rPr>
        <w:t>Ю.В.</w:t>
      </w:r>
      <w:r w:rsidRPr="00E80E38">
        <w:rPr>
          <w:color w:val="323232"/>
          <w:spacing w:val="-3"/>
          <w:sz w:val="20"/>
          <w:szCs w:val="20"/>
        </w:rPr>
        <w:t xml:space="preserve"> </w:t>
      </w:r>
      <w:r w:rsidRPr="00E80E38">
        <w:rPr>
          <w:color w:val="323232"/>
          <w:sz w:val="20"/>
          <w:szCs w:val="20"/>
        </w:rPr>
        <w:t>Методика</w:t>
      </w:r>
      <w:r w:rsidRPr="00E80E38">
        <w:rPr>
          <w:color w:val="323232"/>
          <w:spacing w:val="-3"/>
          <w:sz w:val="20"/>
          <w:szCs w:val="20"/>
        </w:rPr>
        <w:t xml:space="preserve"> </w:t>
      </w:r>
      <w:r w:rsidRPr="00E80E38">
        <w:rPr>
          <w:color w:val="323232"/>
          <w:sz w:val="20"/>
          <w:szCs w:val="20"/>
        </w:rPr>
        <w:t>использования</w:t>
      </w:r>
      <w:r w:rsidRPr="00E80E38">
        <w:rPr>
          <w:color w:val="323232"/>
          <w:spacing w:val="-4"/>
          <w:sz w:val="20"/>
          <w:szCs w:val="20"/>
        </w:rPr>
        <w:t xml:space="preserve"> </w:t>
      </w:r>
      <w:r w:rsidRPr="00E80E38">
        <w:rPr>
          <w:color w:val="323232"/>
          <w:sz w:val="20"/>
          <w:szCs w:val="20"/>
        </w:rPr>
        <w:t>песен</w:t>
      </w:r>
      <w:r w:rsidRPr="00E80E38">
        <w:rPr>
          <w:color w:val="323232"/>
          <w:spacing w:val="-4"/>
          <w:sz w:val="20"/>
          <w:szCs w:val="20"/>
        </w:rPr>
        <w:t xml:space="preserve"> </w:t>
      </w:r>
      <w:r w:rsidRPr="00E80E38">
        <w:rPr>
          <w:color w:val="323232"/>
          <w:sz w:val="20"/>
          <w:szCs w:val="20"/>
        </w:rPr>
        <w:t>в</w:t>
      </w:r>
      <w:r w:rsidRPr="00E80E38">
        <w:rPr>
          <w:color w:val="323232"/>
          <w:spacing w:val="-4"/>
          <w:sz w:val="20"/>
          <w:szCs w:val="20"/>
        </w:rPr>
        <w:t xml:space="preserve"> </w:t>
      </w:r>
      <w:r w:rsidRPr="00E80E38">
        <w:rPr>
          <w:color w:val="323232"/>
          <w:sz w:val="20"/>
          <w:szCs w:val="20"/>
        </w:rPr>
        <w:t>преподавании</w:t>
      </w:r>
      <w:r w:rsidRPr="00E80E38">
        <w:rPr>
          <w:color w:val="323232"/>
          <w:spacing w:val="-4"/>
          <w:sz w:val="20"/>
          <w:szCs w:val="20"/>
        </w:rPr>
        <w:t xml:space="preserve"> </w:t>
      </w:r>
      <w:r w:rsidRPr="00E80E38">
        <w:rPr>
          <w:color w:val="323232"/>
          <w:sz w:val="20"/>
          <w:szCs w:val="20"/>
        </w:rPr>
        <w:t>русского</w:t>
      </w:r>
      <w:r w:rsidRPr="00E80E38">
        <w:rPr>
          <w:color w:val="323232"/>
          <w:spacing w:val="-4"/>
          <w:sz w:val="20"/>
          <w:szCs w:val="20"/>
        </w:rPr>
        <w:t xml:space="preserve"> </w:t>
      </w:r>
      <w:r w:rsidRPr="00E80E38">
        <w:rPr>
          <w:color w:val="323232"/>
          <w:sz w:val="20"/>
          <w:szCs w:val="20"/>
        </w:rPr>
        <w:t>языка</w:t>
      </w:r>
      <w:r w:rsidRPr="00E80E38">
        <w:rPr>
          <w:color w:val="323232"/>
          <w:spacing w:val="-4"/>
          <w:sz w:val="20"/>
          <w:szCs w:val="20"/>
        </w:rPr>
        <w:t xml:space="preserve"> </w:t>
      </w:r>
      <w:r w:rsidRPr="00E80E38">
        <w:rPr>
          <w:color w:val="323232"/>
          <w:sz w:val="20"/>
          <w:szCs w:val="20"/>
        </w:rPr>
        <w:t>как</w:t>
      </w:r>
      <w:r w:rsidRPr="00E80E38">
        <w:rPr>
          <w:color w:val="323232"/>
          <w:spacing w:val="-4"/>
          <w:sz w:val="20"/>
          <w:szCs w:val="20"/>
        </w:rPr>
        <w:t xml:space="preserve"> </w:t>
      </w:r>
      <w:r w:rsidRPr="00E80E38">
        <w:rPr>
          <w:color w:val="323232"/>
          <w:sz w:val="20"/>
          <w:szCs w:val="20"/>
        </w:rPr>
        <w:t>иностранного:</w:t>
      </w:r>
      <w:r w:rsidRPr="00E80E38">
        <w:rPr>
          <w:color w:val="323232"/>
          <w:spacing w:val="-4"/>
          <w:sz w:val="20"/>
          <w:szCs w:val="20"/>
        </w:rPr>
        <w:t xml:space="preserve"> </w:t>
      </w:r>
      <w:r w:rsidRPr="00E80E38">
        <w:rPr>
          <w:color w:val="323232"/>
          <w:sz w:val="20"/>
          <w:szCs w:val="20"/>
        </w:rPr>
        <w:t>уровни А2-В1 // Материалы диссертации. - 2017</w:t>
      </w:r>
    </w:p>
    <w:p w:rsidR="007005AC" w:rsidRPr="00E80E38" w:rsidRDefault="00BB4AF8">
      <w:pPr>
        <w:spacing w:before="1"/>
        <w:ind w:left="214" w:right="1043" w:firstLine="339"/>
        <w:rPr>
          <w:rFonts w:ascii="Calibri" w:hAnsi="Calibri"/>
          <w:sz w:val="20"/>
          <w:szCs w:val="20"/>
        </w:rPr>
      </w:pPr>
      <w:r w:rsidRPr="00E80E38">
        <w:rPr>
          <w:rFonts w:ascii="Calibri" w:hAnsi="Calibri"/>
          <w:color w:val="0000FF"/>
          <w:spacing w:val="-2"/>
          <w:sz w:val="20"/>
          <w:szCs w:val="20"/>
          <w:u w:val="single" w:color="0000FF"/>
        </w:rPr>
        <w:t>https://</w:t>
      </w:r>
      <w:hyperlink r:id="rId43">
        <w:r w:rsidRPr="00E80E38">
          <w:rPr>
            <w:rFonts w:ascii="Calibri" w:hAnsi="Calibri"/>
            <w:color w:val="0000FF"/>
            <w:spacing w:val="-2"/>
            <w:sz w:val="20"/>
            <w:szCs w:val="20"/>
            <w:u w:val="single" w:color="0000FF"/>
          </w:rPr>
          <w:t>www.dissercat.com/content/metodika</w:t>
        </w:r>
      </w:hyperlink>
      <w:r w:rsidRPr="00E80E38">
        <w:rPr>
          <w:rFonts w:ascii="Calibri" w:hAnsi="Calibri"/>
          <w:color w:val="0000FF"/>
          <w:spacing w:val="-2"/>
          <w:sz w:val="20"/>
          <w:szCs w:val="20"/>
          <w:u w:val="single" w:color="0000FF"/>
        </w:rPr>
        <w:t>‐ispolzovaniya‐pesen‐v‐prepodavanii‐russkogo‐yazyka‐kak‐</w:t>
      </w:r>
      <w:r w:rsidRPr="00E80E38">
        <w:rPr>
          <w:rFonts w:ascii="Calibri" w:hAnsi="Calibri"/>
          <w:color w:val="0000FF"/>
          <w:spacing w:val="-2"/>
          <w:sz w:val="20"/>
          <w:szCs w:val="20"/>
        </w:rPr>
        <w:t xml:space="preserve"> </w:t>
      </w:r>
      <w:r w:rsidRPr="00E80E38">
        <w:rPr>
          <w:rFonts w:ascii="Calibri" w:hAnsi="Calibri"/>
          <w:color w:val="0000FF"/>
          <w:spacing w:val="-2"/>
          <w:sz w:val="20"/>
          <w:szCs w:val="20"/>
          <w:u w:val="single" w:color="0000FF"/>
        </w:rPr>
        <w:t>inostrannogo‐urovni‐a2‐b1</w:t>
      </w:r>
    </w:p>
    <w:p w:rsidR="007005AC" w:rsidRPr="00E80E38" w:rsidRDefault="00BB4AF8">
      <w:pPr>
        <w:pStyle w:val="a5"/>
        <w:numPr>
          <w:ilvl w:val="0"/>
          <w:numId w:val="251"/>
        </w:numPr>
        <w:tabs>
          <w:tab w:val="left" w:pos="754"/>
        </w:tabs>
        <w:ind w:left="214" w:right="956" w:firstLine="339"/>
        <w:rPr>
          <w:sz w:val="20"/>
          <w:szCs w:val="20"/>
        </w:rPr>
      </w:pPr>
      <w:r w:rsidRPr="00E80E38">
        <w:rPr>
          <w:color w:val="323232"/>
          <w:sz w:val="20"/>
          <w:szCs w:val="20"/>
        </w:rPr>
        <w:t>Иванова</w:t>
      </w:r>
      <w:r w:rsidRPr="00E80E38">
        <w:rPr>
          <w:color w:val="323232"/>
          <w:spacing w:val="-4"/>
          <w:sz w:val="20"/>
          <w:szCs w:val="20"/>
        </w:rPr>
        <w:t xml:space="preserve"> </w:t>
      </w:r>
      <w:r w:rsidRPr="00E80E38">
        <w:rPr>
          <w:color w:val="323232"/>
          <w:sz w:val="20"/>
          <w:szCs w:val="20"/>
        </w:rPr>
        <w:t>М.Г.</w:t>
      </w:r>
      <w:r w:rsidRPr="00E80E38">
        <w:rPr>
          <w:color w:val="323232"/>
          <w:spacing w:val="-4"/>
          <w:sz w:val="20"/>
          <w:szCs w:val="20"/>
        </w:rPr>
        <w:t xml:space="preserve"> </w:t>
      </w:r>
      <w:r w:rsidRPr="00E80E38">
        <w:rPr>
          <w:color w:val="323232"/>
          <w:sz w:val="20"/>
          <w:szCs w:val="20"/>
        </w:rPr>
        <w:t>Песня</w:t>
      </w:r>
      <w:r w:rsidRPr="00E80E38">
        <w:rPr>
          <w:color w:val="323232"/>
          <w:spacing w:val="-4"/>
          <w:sz w:val="20"/>
          <w:szCs w:val="20"/>
        </w:rPr>
        <w:t xml:space="preserve"> </w:t>
      </w:r>
      <w:r w:rsidRPr="00E80E38">
        <w:rPr>
          <w:color w:val="323232"/>
          <w:sz w:val="20"/>
          <w:szCs w:val="20"/>
        </w:rPr>
        <w:t>как</w:t>
      </w:r>
      <w:r w:rsidRPr="00E80E38">
        <w:rPr>
          <w:color w:val="323232"/>
          <w:spacing w:val="-3"/>
          <w:sz w:val="20"/>
          <w:szCs w:val="20"/>
        </w:rPr>
        <w:t xml:space="preserve"> </w:t>
      </w:r>
      <w:r w:rsidRPr="00E80E38">
        <w:rPr>
          <w:color w:val="323232"/>
          <w:sz w:val="20"/>
          <w:szCs w:val="20"/>
        </w:rPr>
        <w:t>социокультурный</w:t>
      </w:r>
      <w:r w:rsidRPr="00E80E38">
        <w:rPr>
          <w:color w:val="323232"/>
          <w:spacing w:val="-4"/>
          <w:sz w:val="20"/>
          <w:szCs w:val="20"/>
        </w:rPr>
        <w:t xml:space="preserve"> </w:t>
      </w:r>
      <w:r w:rsidRPr="00E80E38">
        <w:rPr>
          <w:color w:val="323232"/>
          <w:sz w:val="20"/>
          <w:szCs w:val="20"/>
        </w:rPr>
        <w:t>компонент</w:t>
      </w:r>
      <w:r w:rsidRPr="00E80E38">
        <w:rPr>
          <w:color w:val="323232"/>
          <w:spacing w:val="-4"/>
          <w:sz w:val="20"/>
          <w:szCs w:val="20"/>
        </w:rPr>
        <w:t xml:space="preserve"> </w:t>
      </w:r>
      <w:r w:rsidRPr="00E80E38">
        <w:rPr>
          <w:color w:val="323232"/>
          <w:sz w:val="20"/>
          <w:szCs w:val="20"/>
        </w:rPr>
        <w:t>методики</w:t>
      </w:r>
      <w:r w:rsidRPr="00E80E38">
        <w:rPr>
          <w:color w:val="323232"/>
          <w:spacing w:val="-4"/>
          <w:sz w:val="20"/>
          <w:szCs w:val="20"/>
        </w:rPr>
        <w:t xml:space="preserve"> </w:t>
      </w:r>
      <w:r w:rsidRPr="00E80E38">
        <w:rPr>
          <w:color w:val="323232"/>
          <w:sz w:val="20"/>
          <w:szCs w:val="20"/>
        </w:rPr>
        <w:t>преподавания</w:t>
      </w:r>
      <w:r w:rsidRPr="00E80E38">
        <w:rPr>
          <w:color w:val="323232"/>
          <w:spacing w:val="-4"/>
          <w:sz w:val="20"/>
          <w:szCs w:val="20"/>
        </w:rPr>
        <w:t xml:space="preserve"> </w:t>
      </w:r>
      <w:r w:rsidRPr="00E80E38">
        <w:rPr>
          <w:color w:val="323232"/>
          <w:sz w:val="20"/>
          <w:szCs w:val="20"/>
        </w:rPr>
        <w:t>русского</w:t>
      </w:r>
      <w:r w:rsidRPr="00E80E38">
        <w:rPr>
          <w:color w:val="323232"/>
          <w:spacing w:val="-4"/>
          <w:sz w:val="20"/>
          <w:szCs w:val="20"/>
        </w:rPr>
        <w:t xml:space="preserve"> </w:t>
      </w:r>
      <w:r w:rsidRPr="00E80E38">
        <w:rPr>
          <w:color w:val="323232"/>
          <w:sz w:val="20"/>
          <w:szCs w:val="20"/>
        </w:rPr>
        <w:t>языка</w:t>
      </w:r>
      <w:r w:rsidRPr="00E80E38">
        <w:rPr>
          <w:color w:val="323232"/>
          <w:spacing w:val="-4"/>
          <w:sz w:val="20"/>
          <w:szCs w:val="20"/>
        </w:rPr>
        <w:t xml:space="preserve"> </w:t>
      </w:r>
      <w:r w:rsidRPr="00E80E38">
        <w:rPr>
          <w:color w:val="323232"/>
          <w:sz w:val="20"/>
          <w:szCs w:val="20"/>
        </w:rPr>
        <w:t xml:space="preserve">как иностранного // Современные наукоемкие технологии. – 2021. – № 9. – С. 188-193; URL: </w:t>
      </w:r>
      <w:r w:rsidRPr="00E80E38">
        <w:rPr>
          <w:rFonts w:ascii="Calibri" w:hAnsi="Calibri"/>
          <w:color w:val="0000FF"/>
          <w:sz w:val="20"/>
          <w:szCs w:val="20"/>
          <w:u w:val="single" w:color="0000FF"/>
        </w:rPr>
        <w:t>https://top‐</w:t>
      </w:r>
      <w:r w:rsidRPr="00E80E38">
        <w:rPr>
          <w:rFonts w:ascii="Calibri" w:hAnsi="Calibri"/>
          <w:color w:val="0000FF"/>
          <w:sz w:val="20"/>
          <w:szCs w:val="20"/>
        </w:rPr>
        <w:t xml:space="preserve"> </w:t>
      </w:r>
      <w:r w:rsidRPr="00E80E38">
        <w:rPr>
          <w:rFonts w:ascii="Calibri" w:hAnsi="Calibri"/>
          <w:color w:val="0000FF"/>
          <w:sz w:val="20"/>
          <w:szCs w:val="20"/>
          <w:u w:val="single" w:color="0000FF"/>
        </w:rPr>
        <w:t>technologies.ru/ru/article/view?id</w:t>
      </w:r>
      <w:r w:rsidRPr="00E80E38">
        <w:rPr>
          <w:rFonts w:ascii="Calibri" w:hAnsi="Calibri"/>
          <w:color w:val="0000FF"/>
          <w:sz w:val="20"/>
          <w:szCs w:val="20"/>
        </w:rPr>
        <w:t xml:space="preserve"> </w:t>
      </w:r>
      <w:r w:rsidRPr="00E80E38">
        <w:rPr>
          <w:color w:val="323232"/>
          <w:sz w:val="20"/>
          <w:szCs w:val="20"/>
        </w:rPr>
        <w:t>=38835 (дата обращения: 22.01.2023).</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251"/>
        </w:numPr>
        <w:tabs>
          <w:tab w:val="left" w:pos="754"/>
        </w:tabs>
        <w:spacing w:before="166"/>
        <w:ind w:left="214" w:right="451" w:firstLine="339"/>
        <w:rPr>
          <w:sz w:val="20"/>
          <w:szCs w:val="20"/>
        </w:rPr>
      </w:pPr>
      <w:r w:rsidRPr="00E80E38">
        <w:rPr>
          <w:color w:val="323232"/>
          <w:sz w:val="20"/>
          <w:szCs w:val="20"/>
        </w:rPr>
        <w:lastRenderedPageBreak/>
        <w:t>Киндря</w:t>
      </w:r>
      <w:r w:rsidRPr="00E80E38">
        <w:rPr>
          <w:color w:val="323232"/>
          <w:spacing w:val="-3"/>
          <w:sz w:val="20"/>
          <w:szCs w:val="20"/>
        </w:rPr>
        <w:t xml:space="preserve"> </w:t>
      </w:r>
      <w:r w:rsidRPr="00E80E38">
        <w:rPr>
          <w:color w:val="323232"/>
          <w:sz w:val="20"/>
          <w:szCs w:val="20"/>
        </w:rPr>
        <w:t>Н.А.</w:t>
      </w:r>
      <w:r w:rsidRPr="00E80E38">
        <w:rPr>
          <w:color w:val="323232"/>
          <w:spacing w:val="-3"/>
          <w:sz w:val="20"/>
          <w:szCs w:val="20"/>
        </w:rPr>
        <w:t xml:space="preserve"> </w:t>
      </w:r>
      <w:r w:rsidRPr="00E80E38">
        <w:rPr>
          <w:color w:val="323232"/>
          <w:sz w:val="20"/>
          <w:szCs w:val="20"/>
        </w:rPr>
        <w:t>Использование</w:t>
      </w:r>
      <w:r w:rsidRPr="00E80E38">
        <w:rPr>
          <w:color w:val="323232"/>
          <w:spacing w:val="-3"/>
          <w:sz w:val="20"/>
          <w:szCs w:val="20"/>
        </w:rPr>
        <w:t xml:space="preserve"> </w:t>
      </w:r>
      <w:r w:rsidRPr="00E80E38">
        <w:rPr>
          <w:color w:val="323232"/>
          <w:sz w:val="20"/>
          <w:szCs w:val="20"/>
        </w:rPr>
        <w:t>песен</w:t>
      </w:r>
      <w:r w:rsidRPr="00E80E38">
        <w:rPr>
          <w:color w:val="323232"/>
          <w:spacing w:val="-2"/>
          <w:sz w:val="20"/>
          <w:szCs w:val="20"/>
        </w:rPr>
        <w:t xml:space="preserve"> </w:t>
      </w:r>
      <w:r w:rsidRPr="00E80E38">
        <w:rPr>
          <w:color w:val="323232"/>
          <w:sz w:val="20"/>
          <w:szCs w:val="20"/>
        </w:rPr>
        <w:t>как</w:t>
      </w:r>
      <w:r w:rsidRPr="00E80E38">
        <w:rPr>
          <w:color w:val="323232"/>
          <w:spacing w:val="-3"/>
          <w:sz w:val="20"/>
          <w:szCs w:val="20"/>
        </w:rPr>
        <w:t xml:space="preserve"> </w:t>
      </w:r>
      <w:r w:rsidRPr="00E80E38">
        <w:rPr>
          <w:color w:val="323232"/>
          <w:sz w:val="20"/>
          <w:szCs w:val="20"/>
        </w:rPr>
        <w:t>лингводидактического</w:t>
      </w:r>
      <w:r w:rsidRPr="00E80E38">
        <w:rPr>
          <w:color w:val="323232"/>
          <w:spacing w:val="-3"/>
          <w:sz w:val="20"/>
          <w:szCs w:val="20"/>
        </w:rPr>
        <w:t xml:space="preserve"> </w:t>
      </w:r>
      <w:r w:rsidRPr="00E80E38">
        <w:rPr>
          <w:color w:val="323232"/>
          <w:sz w:val="20"/>
          <w:szCs w:val="20"/>
        </w:rPr>
        <w:t>средства</w:t>
      </w:r>
      <w:r w:rsidRPr="00E80E38">
        <w:rPr>
          <w:color w:val="323232"/>
          <w:spacing w:val="-2"/>
          <w:sz w:val="20"/>
          <w:szCs w:val="20"/>
        </w:rPr>
        <w:t xml:space="preserve"> </w:t>
      </w:r>
      <w:r w:rsidRPr="00E80E38">
        <w:rPr>
          <w:color w:val="323232"/>
          <w:sz w:val="20"/>
          <w:szCs w:val="20"/>
        </w:rPr>
        <w:t>на</w:t>
      </w:r>
      <w:r w:rsidRPr="00E80E38">
        <w:rPr>
          <w:color w:val="323232"/>
          <w:spacing w:val="-2"/>
          <w:sz w:val="20"/>
          <w:szCs w:val="20"/>
        </w:rPr>
        <w:t xml:space="preserve"> </w:t>
      </w:r>
      <w:r w:rsidRPr="00E80E38">
        <w:rPr>
          <w:color w:val="323232"/>
          <w:sz w:val="20"/>
          <w:szCs w:val="20"/>
        </w:rPr>
        <w:t>уроках</w:t>
      </w:r>
      <w:r w:rsidRPr="00E80E38">
        <w:rPr>
          <w:color w:val="323232"/>
          <w:spacing w:val="-3"/>
          <w:sz w:val="20"/>
          <w:szCs w:val="20"/>
        </w:rPr>
        <w:t xml:space="preserve"> </w:t>
      </w:r>
      <w:r w:rsidRPr="00E80E38">
        <w:rPr>
          <w:color w:val="323232"/>
          <w:sz w:val="20"/>
          <w:szCs w:val="20"/>
        </w:rPr>
        <w:t>русского</w:t>
      </w:r>
      <w:r w:rsidRPr="00E80E38">
        <w:rPr>
          <w:color w:val="323232"/>
          <w:spacing w:val="-4"/>
          <w:sz w:val="20"/>
          <w:szCs w:val="20"/>
        </w:rPr>
        <w:t xml:space="preserve"> </w:t>
      </w:r>
      <w:r w:rsidRPr="00E80E38">
        <w:rPr>
          <w:color w:val="323232"/>
          <w:sz w:val="20"/>
          <w:szCs w:val="20"/>
        </w:rPr>
        <w:t>языка</w:t>
      </w:r>
      <w:r w:rsidRPr="00E80E38">
        <w:rPr>
          <w:color w:val="323232"/>
          <w:spacing w:val="-2"/>
          <w:sz w:val="20"/>
          <w:szCs w:val="20"/>
        </w:rPr>
        <w:t xml:space="preserve"> </w:t>
      </w:r>
      <w:r w:rsidRPr="00E80E38">
        <w:rPr>
          <w:color w:val="323232"/>
          <w:sz w:val="20"/>
          <w:szCs w:val="20"/>
        </w:rPr>
        <w:t>//</w:t>
      </w:r>
      <w:r w:rsidRPr="00E80E38">
        <w:rPr>
          <w:color w:val="323232"/>
          <w:spacing w:val="-3"/>
          <w:sz w:val="20"/>
          <w:szCs w:val="20"/>
        </w:rPr>
        <w:t xml:space="preserve"> </w:t>
      </w:r>
      <w:r w:rsidRPr="00E80E38">
        <w:rPr>
          <w:color w:val="323232"/>
          <w:sz w:val="20"/>
          <w:szCs w:val="20"/>
        </w:rPr>
        <w:t>Мир науки, культуры, образования. – 2018. – №2 (69)</w:t>
      </w:r>
    </w:p>
    <w:p w:rsidR="007005AC" w:rsidRPr="00E80E38" w:rsidRDefault="00BB4AF8">
      <w:pPr>
        <w:spacing w:before="2"/>
        <w:ind w:left="214" w:firstLine="339"/>
        <w:rPr>
          <w:rFonts w:ascii="Calibri" w:hAnsi="Calibri"/>
          <w:sz w:val="20"/>
          <w:szCs w:val="20"/>
        </w:rPr>
      </w:pPr>
      <w:r w:rsidRPr="00E80E38">
        <w:rPr>
          <w:rFonts w:ascii="Calibri" w:hAnsi="Calibri"/>
          <w:color w:val="0000FF"/>
          <w:spacing w:val="-2"/>
          <w:sz w:val="20"/>
          <w:szCs w:val="20"/>
          <w:u w:val="single" w:color="0000FF"/>
        </w:rPr>
        <w:t>https://cyberleninka.ru/article/n/ispolzovanie‐pesen‐kak‐lingvodidakticheskogo‐sredstva‐na‐urokah‐russkogo‐</w:t>
      </w:r>
      <w:r w:rsidRPr="00E80E38">
        <w:rPr>
          <w:rFonts w:ascii="Calibri" w:hAnsi="Calibri"/>
          <w:color w:val="0000FF"/>
          <w:spacing w:val="-2"/>
          <w:sz w:val="20"/>
          <w:szCs w:val="20"/>
        </w:rPr>
        <w:t xml:space="preserve"> </w:t>
      </w:r>
      <w:r w:rsidRPr="00E80E38">
        <w:rPr>
          <w:rFonts w:ascii="Calibri" w:hAnsi="Calibri"/>
          <w:color w:val="0000FF"/>
          <w:spacing w:val="-2"/>
          <w:sz w:val="20"/>
          <w:szCs w:val="20"/>
          <w:u w:val="single" w:color="0000FF"/>
        </w:rPr>
        <w:t>yazyka/viewer</w:t>
      </w:r>
    </w:p>
    <w:p w:rsidR="007005AC" w:rsidRPr="00E80E38" w:rsidRDefault="007005AC">
      <w:pPr>
        <w:pStyle w:val="a3"/>
        <w:ind w:left="0" w:firstLine="0"/>
        <w:jc w:val="left"/>
        <w:rPr>
          <w:rFonts w:ascii="Calibri"/>
          <w:sz w:val="20"/>
          <w:szCs w:val="20"/>
        </w:rPr>
      </w:pPr>
    </w:p>
    <w:p w:rsidR="007005AC" w:rsidRPr="00E80E38" w:rsidRDefault="007005AC">
      <w:pPr>
        <w:pStyle w:val="a3"/>
        <w:spacing w:before="10"/>
        <w:ind w:left="0" w:firstLine="0"/>
        <w:jc w:val="left"/>
        <w:rPr>
          <w:rFonts w:ascii="Calibri"/>
          <w:sz w:val="20"/>
          <w:szCs w:val="20"/>
        </w:rPr>
      </w:pPr>
    </w:p>
    <w:p w:rsidR="007005AC" w:rsidRPr="00E80E38" w:rsidRDefault="00BB4AF8">
      <w:pPr>
        <w:pStyle w:val="3"/>
        <w:spacing w:before="90"/>
        <w:ind w:left="718" w:right="749" w:firstLine="1"/>
        <w:rPr>
          <w:sz w:val="20"/>
          <w:szCs w:val="20"/>
        </w:rPr>
      </w:pPr>
      <w:r w:rsidRPr="00E80E38">
        <w:rPr>
          <w:sz w:val="20"/>
          <w:szCs w:val="20"/>
        </w:rPr>
        <w:t>ПРЕЗЕНТАЦИЯ ВАРИАНТОВ ПРЕОБРАЗОВАНИЯ ПРЯМОЙ РЕЧИ В КОСВЕННУЮ</w:t>
      </w:r>
      <w:r w:rsidRPr="00E80E38">
        <w:rPr>
          <w:spacing w:val="-6"/>
          <w:sz w:val="20"/>
          <w:szCs w:val="20"/>
        </w:rPr>
        <w:t xml:space="preserve"> </w:t>
      </w:r>
      <w:r w:rsidRPr="00E80E38">
        <w:rPr>
          <w:sz w:val="20"/>
          <w:szCs w:val="20"/>
        </w:rPr>
        <w:t>НА</w:t>
      </w:r>
      <w:r w:rsidRPr="00E80E38">
        <w:rPr>
          <w:spacing w:val="-6"/>
          <w:sz w:val="20"/>
          <w:szCs w:val="20"/>
        </w:rPr>
        <w:t xml:space="preserve"> </w:t>
      </w:r>
      <w:r w:rsidRPr="00E80E38">
        <w:rPr>
          <w:sz w:val="20"/>
          <w:szCs w:val="20"/>
        </w:rPr>
        <w:t>ЗАНЯТИЯХ</w:t>
      </w:r>
      <w:r w:rsidRPr="00E80E38">
        <w:rPr>
          <w:spacing w:val="-6"/>
          <w:sz w:val="20"/>
          <w:szCs w:val="20"/>
        </w:rPr>
        <w:t xml:space="preserve"> </w:t>
      </w:r>
      <w:r w:rsidRPr="00E80E38">
        <w:rPr>
          <w:sz w:val="20"/>
          <w:szCs w:val="20"/>
        </w:rPr>
        <w:t>РУССКОГО</w:t>
      </w:r>
      <w:r w:rsidRPr="00E80E38">
        <w:rPr>
          <w:spacing w:val="-5"/>
          <w:sz w:val="20"/>
          <w:szCs w:val="20"/>
        </w:rPr>
        <w:t xml:space="preserve"> </w:t>
      </w:r>
      <w:r w:rsidRPr="00E80E38">
        <w:rPr>
          <w:sz w:val="20"/>
          <w:szCs w:val="20"/>
        </w:rPr>
        <w:t>ЯЗЫКА</w:t>
      </w:r>
      <w:r w:rsidRPr="00E80E38">
        <w:rPr>
          <w:spacing w:val="-6"/>
          <w:sz w:val="20"/>
          <w:szCs w:val="20"/>
        </w:rPr>
        <w:t xml:space="preserve"> </w:t>
      </w:r>
      <w:r w:rsidRPr="00E80E38">
        <w:rPr>
          <w:sz w:val="20"/>
          <w:szCs w:val="20"/>
        </w:rPr>
        <w:t>КАК</w:t>
      </w:r>
      <w:r w:rsidRPr="00E80E38">
        <w:rPr>
          <w:spacing w:val="-5"/>
          <w:sz w:val="20"/>
          <w:szCs w:val="20"/>
        </w:rPr>
        <w:t xml:space="preserve"> </w:t>
      </w:r>
      <w:r w:rsidRPr="00E80E38">
        <w:rPr>
          <w:sz w:val="20"/>
          <w:szCs w:val="20"/>
        </w:rPr>
        <w:t>ИНОСТРАННОГО</w:t>
      </w:r>
    </w:p>
    <w:p w:rsidR="007005AC" w:rsidRPr="00E80E38" w:rsidRDefault="007005AC">
      <w:pPr>
        <w:pStyle w:val="a3"/>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Ахмедова</w:t>
      </w:r>
      <w:r w:rsidRPr="00E80E38">
        <w:rPr>
          <w:spacing w:val="-8"/>
          <w:sz w:val="20"/>
          <w:szCs w:val="20"/>
        </w:rPr>
        <w:t xml:space="preserve"> </w:t>
      </w:r>
      <w:r w:rsidRPr="00E80E38">
        <w:rPr>
          <w:spacing w:val="-4"/>
          <w:sz w:val="20"/>
          <w:szCs w:val="20"/>
        </w:rPr>
        <w:t>А.К.</w:t>
      </w:r>
    </w:p>
    <w:p w:rsidR="007005AC" w:rsidRPr="00E80E38" w:rsidRDefault="00BB4AF8">
      <w:pPr>
        <w:pStyle w:val="a3"/>
        <w:spacing w:line="275" w:lineRule="exact"/>
        <w:ind w:left="2167" w:right="2200" w:firstLine="0"/>
        <w:jc w:val="center"/>
        <w:rPr>
          <w:sz w:val="20"/>
          <w:szCs w:val="20"/>
        </w:rPr>
      </w:pPr>
      <w:r w:rsidRPr="00E80E38">
        <w:rPr>
          <w:sz w:val="20"/>
          <w:szCs w:val="20"/>
        </w:rPr>
        <w:t xml:space="preserve">старший </w:t>
      </w:r>
      <w:r w:rsidRPr="00E80E38">
        <w:rPr>
          <w:spacing w:val="-2"/>
          <w:sz w:val="20"/>
          <w:szCs w:val="20"/>
        </w:rPr>
        <w:t>преподаватель,</w:t>
      </w:r>
    </w:p>
    <w:p w:rsidR="007005AC" w:rsidRPr="00E80E38" w:rsidRDefault="00BB4AF8">
      <w:pPr>
        <w:pStyle w:val="a3"/>
        <w:ind w:left="1299" w:right="1333" w:firstLine="0"/>
        <w:jc w:val="center"/>
        <w:rPr>
          <w:sz w:val="20"/>
          <w:szCs w:val="20"/>
        </w:rPr>
      </w:pPr>
      <w:r w:rsidRPr="00E80E38">
        <w:rPr>
          <w:sz w:val="20"/>
          <w:szCs w:val="20"/>
        </w:rPr>
        <w:t>кафедры</w:t>
      </w:r>
      <w:r w:rsidRPr="00E80E38">
        <w:rPr>
          <w:spacing w:val="-7"/>
          <w:sz w:val="20"/>
          <w:szCs w:val="20"/>
        </w:rPr>
        <w:t xml:space="preserve"> </w:t>
      </w:r>
      <w:r w:rsidRPr="00E80E38">
        <w:rPr>
          <w:sz w:val="20"/>
          <w:szCs w:val="20"/>
        </w:rPr>
        <w:t>языковой</w:t>
      </w:r>
      <w:r w:rsidRPr="00E80E38">
        <w:rPr>
          <w:spacing w:val="-7"/>
          <w:sz w:val="20"/>
          <w:szCs w:val="20"/>
        </w:rPr>
        <w:t xml:space="preserve"> </w:t>
      </w:r>
      <w:r w:rsidRPr="00E80E38">
        <w:rPr>
          <w:sz w:val="20"/>
          <w:szCs w:val="20"/>
        </w:rPr>
        <w:t>и</w:t>
      </w:r>
      <w:r w:rsidRPr="00E80E38">
        <w:rPr>
          <w:spacing w:val="-8"/>
          <w:sz w:val="20"/>
          <w:szCs w:val="20"/>
        </w:rPr>
        <w:t xml:space="preserve"> </w:t>
      </w:r>
      <w:r w:rsidRPr="00E80E38">
        <w:rPr>
          <w:sz w:val="20"/>
          <w:szCs w:val="20"/>
        </w:rPr>
        <w:t>общеобразовательной</w:t>
      </w:r>
      <w:r w:rsidRPr="00E80E38">
        <w:rPr>
          <w:spacing w:val="-7"/>
          <w:sz w:val="20"/>
          <w:szCs w:val="20"/>
        </w:rPr>
        <w:t xml:space="preserve"> </w:t>
      </w:r>
      <w:r w:rsidRPr="00E80E38">
        <w:rPr>
          <w:sz w:val="20"/>
          <w:szCs w:val="20"/>
        </w:rPr>
        <w:t>подготовки</w:t>
      </w:r>
      <w:r w:rsidRPr="00E80E38">
        <w:rPr>
          <w:spacing w:val="-8"/>
          <w:sz w:val="20"/>
          <w:szCs w:val="20"/>
        </w:rPr>
        <w:t xml:space="preserve"> </w:t>
      </w:r>
      <w:r w:rsidRPr="00E80E38">
        <w:rPr>
          <w:sz w:val="20"/>
          <w:szCs w:val="20"/>
        </w:rPr>
        <w:t>иностранцев КазНУ им.аль-Фараби</w:t>
      </w:r>
    </w:p>
    <w:p w:rsidR="007005AC" w:rsidRPr="00E80E38" w:rsidRDefault="00BB4AF8">
      <w:pPr>
        <w:pStyle w:val="a3"/>
        <w:spacing w:before="1"/>
        <w:ind w:left="2167" w:right="2200" w:firstLine="0"/>
        <w:jc w:val="center"/>
        <w:rPr>
          <w:sz w:val="20"/>
          <w:szCs w:val="20"/>
        </w:rPr>
      </w:pPr>
      <w:r w:rsidRPr="00E80E38">
        <w:rPr>
          <w:sz w:val="20"/>
          <w:szCs w:val="20"/>
        </w:rPr>
        <w:t>г.</w:t>
      </w:r>
      <w:r w:rsidRPr="00E80E38">
        <w:rPr>
          <w:spacing w:val="-5"/>
          <w:sz w:val="20"/>
          <w:szCs w:val="20"/>
        </w:rPr>
        <w:t xml:space="preserve"> </w:t>
      </w:r>
      <w:r w:rsidRPr="00E80E38">
        <w:rPr>
          <w:sz w:val="20"/>
          <w:szCs w:val="20"/>
        </w:rPr>
        <w:t>Алматы,</w:t>
      </w:r>
      <w:r w:rsidRPr="00E80E38">
        <w:rPr>
          <w:spacing w:val="-4"/>
          <w:sz w:val="20"/>
          <w:szCs w:val="20"/>
        </w:rPr>
        <w:t xml:space="preserve"> </w:t>
      </w:r>
      <w:r w:rsidRPr="00E80E38">
        <w:rPr>
          <w:spacing w:val="-2"/>
          <w:sz w:val="20"/>
          <w:szCs w:val="20"/>
        </w:rPr>
        <w:t>Казахстан</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6"/>
        <w:rPr>
          <w:sz w:val="20"/>
          <w:szCs w:val="20"/>
        </w:rPr>
      </w:pPr>
      <w:r w:rsidRPr="00E80E38">
        <w:rPr>
          <w:sz w:val="20"/>
          <w:szCs w:val="20"/>
        </w:rPr>
        <w:t xml:space="preserve">Изучение способов передачи прямой речи и умение грамотно и точно передавать слова говорящего или пишущего, пожалуй, одна из наиболее интересных проблем, с которыми сталкивается любой, кто изучает иностранный язык. Оперирование навыками преобразова- ния прямой речи в косвенную - обязательное условие успешного овладения иностранным </w:t>
      </w:r>
      <w:r w:rsidRPr="00E80E38">
        <w:rPr>
          <w:spacing w:val="-2"/>
          <w:sz w:val="20"/>
          <w:szCs w:val="20"/>
        </w:rPr>
        <w:t>языком.</w:t>
      </w:r>
    </w:p>
    <w:p w:rsidR="007005AC" w:rsidRPr="00E80E38" w:rsidRDefault="00BB4AF8">
      <w:pPr>
        <w:pStyle w:val="a3"/>
        <w:ind w:left="213" w:right="243"/>
        <w:rPr>
          <w:sz w:val="20"/>
          <w:szCs w:val="20"/>
        </w:rPr>
      </w:pPr>
      <w:r w:rsidRPr="00E80E38">
        <w:rPr>
          <w:sz w:val="20"/>
          <w:szCs w:val="20"/>
        </w:rPr>
        <w:t>Уже с первых дней учёбы иностранный слушатель окунается в поток реплик, высказы- ваний, обращений, вопросов на языке обучения. Диалоги, которые он выучивает на уроках русского</w:t>
      </w:r>
      <w:r w:rsidRPr="00E80E38">
        <w:rPr>
          <w:spacing w:val="-1"/>
          <w:sz w:val="20"/>
          <w:szCs w:val="20"/>
        </w:rPr>
        <w:t xml:space="preserve"> </w:t>
      </w:r>
      <w:r w:rsidRPr="00E80E38">
        <w:rPr>
          <w:sz w:val="20"/>
          <w:szCs w:val="20"/>
        </w:rPr>
        <w:t>как</w:t>
      </w:r>
      <w:r w:rsidRPr="00E80E38">
        <w:rPr>
          <w:spacing w:val="-1"/>
          <w:sz w:val="20"/>
          <w:szCs w:val="20"/>
        </w:rPr>
        <w:t xml:space="preserve"> </w:t>
      </w:r>
      <w:r w:rsidRPr="00E80E38">
        <w:rPr>
          <w:sz w:val="20"/>
          <w:szCs w:val="20"/>
        </w:rPr>
        <w:t>иностранного</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затем</w:t>
      </w:r>
      <w:r w:rsidRPr="00E80E38">
        <w:rPr>
          <w:spacing w:val="-1"/>
          <w:sz w:val="20"/>
          <w:szCs w:val="20"/>
        </w:rPr>
        <w:t xml:space="preserve"> </w:t>
      </w:r>
      <w:r w:rsidRPr="00E80E38">
        <w:rPr>
          <w:sz w:val="20"/>
          <w:szCs w:val="20"/>
        </w:rPr>
        <w:t>пытается</w:t>
      </w:r>
      <w:r w:rsidRPr="00E80E38">
        <w:rPr>
          <w:spacing w:val="-1"/>
          <w:sz w:val="20"/>
          <w:szCs w:val="20"/>
        </w:rPr>
        <w:t xml:space="preserve"> </w:t>
      </w:r>
      <w:r w:rsidRPr="00E80E38">
        <w:rPr>
          <w:sz w:val="20"/>
          <w:szCs w:val="20"/>
        </w:rPr>
        <w:t>воспроизводить</w:t>
      </w:r>
      <w:r w:rsidRPr="00E80E38">
        <w:rPr>
          <w:spacing w:val="-1"/>
          <w:sz w:val="20"/>
          <w:szCs w:val="20"/>
        </w:rPr>
        <w:t xml:space="preserve"> </w:t>
      </w:r>
      <w:r w:rsidRPr="00E80E38">
        <w:rPr>
          <w:sz w:val="20"/>
          <w:szCs w:val="20"/>
        </w:rPr>
        <w:t>по</w:t>
      </w:r>
      <w:r w:rsidRPr="00E80E38">
        <w:rPr>
          <w:spacing w:val="-1"/>
          <w:sz w:val="20"/>
          <w:szCs w:val="20"/>
        </w:rPr>
        <w:t xml:space="preserve"> </w:t>
      </w:r>
      <w:r w:rsidRPr="00E80E38">
        <w:rPr>
          <w:sz w:val="20"/>
          <w:szCs w:val="20"/>
        </w:rPr>
        <w:t>аналогии,</w:t>
      </w:r>
      <w:r w:rsidRPr="00E80E38">
        <w:rPr>
          <w:spacing w:val="-1"/>
          <w:sz w:val="20"/>
          <w:szCs w:val="20"/>
        </w:rPr>
        <w:t xml:space="preserve"> </w:t>
      </w:r>
      <w:r w:rsidRPr="00E80E38">
        <w:rPr>
          <w:sz w:val="20"/>
          <w:szCs w:val="20"/>
        </w:rPr>
        <w:t>являются</w:t>
      </w:r>
      <w:r w:rsidRPr="00E80E38">
        <w:rPr>
          <w:spacing w:val="-1"/>
          <w:sz w:val="20"/>
          <w:szCs w:val="20"/>
        </w:rPr>
        <w:t xml:space="preserve"> </w:t>
      </w:r>
      <w:r w:rsidRPr="00E80E38">
        <w:rPr>
          <w:sz w:val="20"/>
          <w:szCs w:val="20"/>
        </w:rPr>
        <w:t>первыми образцами прямой речи. На первых порах слушатели передают друг другу слова, обращён- ные к ним на русском языке, переводя их на родной язык. Думается, вопрос «Что он или она говорит?» - самый распространённый среди тех, кто изучает иностранный язык. Ответ на него предполагает использование косвенной речи. Хочется отметить, что этот раздел синтаксиса изучается студентами-иностранцами с особенным воодушевлением, т.к. налицо его прикладное значение.</w:t>
      </w:r>
    </w:p>
    <w:p w:rsidR="007005AC" w:rsidRPr="00E80E38" w:rsidRDefault="00BB4AF8">
      <w:pPr>
        <w:pStyle w:val="a3"/>
        <w:ind w:left="213" w:right="246"/>
        <w:rPr>
          <w:sz w:val="20"/>
          <w:szCs w:val="20"/>
        </w:rPr>
      </w:pPr>
      <w:r w:rsidRPr="00E80E38">
        <w:rPr>
          <w:sz w:val="20"/>
          <w:szCs w:val="20"/>
        </w:rPr>
        <w:t>Обратимся к определениям понятий «прямая речь» и «косвенная речь», ибо в них мы находим главное, на что должен акцентировать своё внимание преподаватель русского языка как иностранного.</w:t>
      </w:r>
    </w:p>
    <w:p w:rsidR="007005AC" w:rsidRPr="00E80E38" w:rsidRDefault="00BB4AF8">
      <w:pPr>
        <w:pStyle w:val="a3"/>
        <w:ind w:left="213" w:right="245"/>
        <w:rPr>
          <w:sz w:val="20"/>
          <w:szCs w:val="20"/>
        </w:rPr>
      </w:pPr>
      <w:r w:rsidRPr="00E80E38">
        <w:rPr>
          <w:sz w:val="20"/>
          <w:szCs w:val="20"/>
        </w:rPr>
        <w:t>Высказывания других лиц, включённые в авторское повествование, образуют так называемую чужую речь, которая бывает прямой и косвенной. Прямая речь – дословное воспроизведение чужого высказывания. Косвенная речь – пересказ чужой речи в форме придаточного предложения или второстепенных членов простого предложения.</w:t>
      </w:r>
    </w:p>
    <w:p w:rsidR="007005AC" w:rsidRPr="00E80E38" w:rsidRDefault="00BB4AF8">
      <w:pPr>
        <w:pStyle w:val="a3"/>
        <w:ind w:left="213" w:right="244"/>
        <w:rPr>
          <w:sz w:val="20"/>
          <w:szCs w:val="20"/>
        </w:rPr>
      </w:pPr>
      <w:r w:rsidRPr="00E80E38">
        <w:rPr>
          <w:sz w:val="20"/>
          <w:szCs w:val="20"/>
        </w:rPr>
        <w:t>«Прямая речь - (от лат. oratio recta) – один из способов передачи чужой речи – воспроиз- водимая дословно речь какого-либо лица, оформленная как относительно самостоятельное предложение и вводимая в текст словами другого лица – автора этого текста, так называе- мыми авторским словами, комментирующими ситуацию. Употребление прямой речи – сви- детельство достоверности, подлинности приводимого чужого высказывания, и, кроме того, она косвенно передает уважение к источнику информации и сказанному им. С точки зрения структуры, прямая речь представляет собой простые и сложные, полные и неполные, одно- и двусоставные предложения. Грамматические элементы в составе конструкций с прямой речью специфичны для разговорного стиля: обращения, форма повелительного наклонения глагола, междометия, частицы, личные местоимения, лексические и морфологические диа- лектизмы и проч.». [1,268]. Точная передача в косвенной речи использованных в прямой</w:t>
      </w:r>
      <w:r w:rsidRPr="00E80E38">
        <w:rPr>
          <w:spacing w:val="40"/>
          <w:sz w:val="20"/>
          <w:szCs w:val="20"/>
        </w:rPr>
        <w:t xml:space="preserve"> </w:t>
      </w:r>
      <w:r w:rsidRPr="00E80E38">
        <w:rPr>
          <w:sz w:val="20"/>
          <w:szCs w:val="20"/>
        </w:rPr>
        <w:t>речи</w:t>
      </w:r>
      <w:r w:rsidRPr="00E80E38">
        <w:rPr>
          <w:spacing w:val="40"/>
          <w:sz w:val="20"/>
          <w:szCs w:val="20"/>
        </w:rPr>
        <w:t xml:space="preserve"> </w:t>
      </w:r>
      <w:r w:rsidRPr="00E80E38">
        <w:rPr>
          <w:sz w:val="20"/>
          <w:szCs w:val="20"/>
        </w:rPr>
        <w:t>грамматических</w:t>
      </w:r>
      <w:r w:rsidRPr="00E80E38">
        <w:rPr>
          <w:spacing w:val="40"/>
          <w:sz w:val="20"/>
          <w:szCs w:val="20"/>
        </w:rPr>
        <w:t xml:space="preserve"> </w:t>
      </w:r>
      <w:r w:rsidRPr="00E80E38">
        <w:rPr>
          <w:sz w:val="20"/>
          <w:szCs w:val="20"/>
        </w:rPr>
        <w:t>элементов</w:t>
      </w:r>
      <w:r w:rsidRPr="00E80E38">
        <w:rPr>
          <w:spacing w:val="40"/>
          <w:sz w:val="20"/>
          <w:szCs w:val="20"/>
        </w:rPr>
        <w:t xml:space="preserve"> </w:t>
      </w:r>
      <w:r w:rsidRPr="00E80E38">
        <w:rPr>
          <w:sz w:val="20"/>
          <w:szCs w:val="20"/>
        </w:rPr>
        <w:t>является</w:t>
      </w:r>
      <w:r w:rsidRPr="00E80E38">
        <w:rPr>
          <w:spacing w:val="40"/>
          <w:sz w:val="20"/>
          <w:szCs w:val="20"/>
        </w:rPr>
        <w:t xml:space="preserve"> </w:t>
      </w:r>
      <w:r w:rsidRPr="00E80E38">
        <w:rPr>
          <w:sz w:val="20"/>
          <w:szCs w:val="20"/>
        </w:rPr>
        <w:t>ключевой</w:t>
      </w:r>
      <w:r w:rsidRPr="00E80E38">
        <w:rPr>
          <w:spacing w:val="40"/>
          <w:sz w:val="20"/>
          <w:szCs w:val="20"/>
        </w:rPr>
        <w:t xml:space="preserve"> </w:t>
      </w:r>
      <w:r w:rsidRPr="00E80E38">
        <w:rPr>
          <w:sz w:val="20"/>
          <w:szCs w:val="20"/>
        </w:rPr>
        <w:t>для</w:t>
      </w:r>
      <w:r w:rsidRPr="00E80E38">
        <w:rPr>
          <w:spacing w:val="40"/>
          <w:sz w:val="20"/>
          <w:szCs w:val="20"/>
        </w:rPr>
        <w:t xml:space="preserve"> </w:t>
      </w:r>
      <w:r w:rsidRPr="00E80E38">
        <w:rPr>
          <w:sz w:val="20"/>
          <w:szCs w:val="20"/>
        </w:rPr>
        <w:t>изучающего</w:t>
      </w:r>
      <w:r w:rsidRPr="00E80E38">
        <w:rPr>
          <w:spacing w:val="40"/>
          <w:sz w:val="20"/>
          <w:szCs w:val="20"/>
        </w:rPr>
        <w:t xml:space="preserve"> </w:t>
      </w:r>
      <w:r w:rsidRPr="00E80E38">
        <w:rPr>
          <w:sz w:val="20"/>
          <w:szCs w:val="20"/>
        </w:rPr>
        <w:t>иностранный</w:t>
      </w:r>
      <w:r w:rsidRPr="00E80E38">
        <w:rPr>
          <w:spacing w:val="40"/>
          <w:sz w:val="20"/>
          <w:szCs w:val="20"/>
        </w:rPr>
        <w:t xml:space="preserve"> </w:t>
      </w:r>
      <w:r w:rsidRPr="00E80E38">
        <w:rPr>
          <w:sz w:val="20"/>
          <w:szCs w:val="20"/>
        </w:rPr>
        <w:t>язык.</w:t>
      </w:r>
    </w:p>
    <w:p w:rsidR="007005AC" w:rsidRPr="00E80E38" w:rsidRDefault="00BB4AF8">
      <w:pPr>
        <w:pStyle w:val="a3"/>
        <w:ind w:left="213" w:right="245" w:firstLine="0"/>
        <w:rPr>
          <w:sz w:val="20"/>
          <w:szCs w:val="20"/>
        </w:rPr>
      </w:pPr>
      <w:r w:rsidRPr="00E80E38">
        <w:rPr>
          <w:sz w:val="20"/>
          <w:szCs w:val="20"/>
        </w:rPr>
        <w:t>«Косвенная речь - это одна из форм передачи чужой речи, а именно - синтаксически органи- зованная ее форма. Под чужой речью понимается речь, не принадлежащая говорящему, а лишь воспроизведенная (пересказанная) им с возможным указанием на ее цель, источник и ситуацию,</w:t>
      </w:r>
      <w:r w:rsidRPr="00E80E38">
        <w:rPr>
          <w:spacing w:val="28"/>
          <w:sz w:val="20"/>
          <w:szCs w:val="20"/>
        </w:rPr>
        <w:t xml:space="preserve"> </w:t>
      </w:r>
      <w:r w:rsidRPr="00E80E38">
        <w:rPr>
          <w:sz w:val="20"/>
          <w:szCs w:val="20"/>
        </w:rPr>
        <w:t>в</w:t>
      </w:r>
      <w:r w:rsidRPr="00E80E38">
        <w:rPr>
          <w:spacing w:val="29"/>
          <w:sz w:val="20"/>
          <w:szCs w:val="20"/>
        </w:rPr>
        <w:t xml:space="preserve"> </w:t>
      </w:r>
      <w:r w:rsidRPr="00E80E38">
        <w:rPr>
          <w:sz w:val="20"/>
          <w:szCs w:val="20"/>
        </w:rPr>
        <w:t>которой</w:t>
      </w:r>
      <w:r w:rsidRPr="00E80E38">
        <w:rPr>
          <w:spacing w:val="30"/>
          <w:sz w:val="20"/>
          <w:szCs w:val="20"/>
        </w:rPr>
        <w:t xml:space="preserve"> </w:t>
      </w:r>
      <w:r w:rsidRPr="00E80E38">
        <w:rPr>
          <w:sz w:val="20"/>
          <w:szCs w:val="20"/>
        </w:rPr>
        <w:t>она</w:t>
      </w:r>
      <w:r w:rsidRPr="00E80E38">
        <w:rPr>
          <w:spacing w:val="29"/>
          <w:sz w:val="20"/>
          <w:szCs w:val="20"/>
        </w:rPr>
        <w:t xml:space="preserve"> </w:t>
      </w:r>
      <w:r w:rsidRPr="00E80E38">
        <w:rPr>
          <w:sz w:val="20"/>
          <w:szCs w:val="20"/>
        </w:rPr>
        <w:t>реализовалась.</w:t>
      </w:r>
      <w:r w:rsidRPr="00E80E38">
        <w:rPr>
          <w:spacing w:val="29"/>
          <w:sz w:val="20"/>
          <w:szCs w:val="20"/>
        </w:rPr>
        <w:t xml:space="preserve"> </w:t>
      </w:r>
      <w:r w:rsidRPr="00E80E38">
        <w:rPr>
          <w:sz w:val="20"/>
          <w:szCs w:val="20"/>
        </w:rPr>
        <w:t>Чужой</w:t>
      </w:r>
      <w:r w:rsidRPr="00E80E38">
        <w:rPr>
          <w:spacing w:val="29"/>
          <w:sz w:val="20"/>
          <w:szCs w:val="20"/>
        </w:rPr>
        <w:t xml:space="preserve"> </w:t>
      </w:r>
      <w:r w:rsidRPr="00E80E38">
        <w:rPr>
          <w:sz w:val="20"/>
          <w:szCs w:val="20"/>
        </w:rPr>
        <w:t>называется</w:t>
      </w:r>
      <w:r w:rsidRPr="00E80E38">
        <w:rPr>
          <w:spacing w:val="29"/>
          <w:sz w:val="20"/>
          <w:szCs w:val="20"/>
        </w:rPr>
        <w:t xml:space="preserve"> </w:t>
      </w:r>
      <w:r w:rsidRPr="00E80E38">
        <w:rPr>
          <w:sz w:val="20"/>
          <w:szCs w:val="20"/>
        </w:rPr>
        <w:t>также</w:t>
      </w:r>
      <w:r w:rsidRPr="00E80E38">
        <w:rPr>
          <w:spacing w:val="29"/>
          <w:sz w:val="20"/>
          <w:szCs w:val="20"/>
        </w:rPr>
        <w:t xml:space="preserve"> </w:t>
      </w:r>
      <w:r w:rsidRPr="00E80E38">
        <w:rPr>
          <w:sz w:val="20"/>
          <w:szCs w:val="20"/>
        </w:rPr>
        <w:t>речь</w:t>
      </w:r>
      <w:r w:rsidRPr="00E80E38">
        <w:rPr>
          <w:spacing w:val="29"/>
          <w:sz w:val="20"/>
          <w:szCs w:val="20"/>
        </w:rPr>
        <w:t xml:space="preserve"> </w:t>
      </w:r>
      <w:r w:rsidRPr="00E80E38">
        <w:rPr>
          <w:sz w:val="20"/>
          <w:szCs w:val="20"/>
        </w:rPr>
        <w:t>самого</w:t>
      </w:r>
      <w:r w:rsidRPr="00E80E38">
        <w:rPr>
          <w:spacing w:val="29"/>
          <w:sz w:val="20"/>
          <w:szCs w:val="20"/>
        </w:rPr>
        <w:t xml:space="preserve"> </w:t>
      </w:r>
      <w:r w:rsidRPr="00E80E38">
        <w:rPr>
          <w:sz w:val="20"/>
          <w:szCs w:val="20"/>
        </w:rPr>
        <w:t>говорящего,</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если она сопровождается комментарием, характеризующим говорящего как участника диалога». [2,485].</w:t>
      </w:r>
    </w:p>
    <w:p w:rsidR="007005AC" w:rsidRPr="00E80E38" w:rsidRDefault="00BB4AF8">
      <w:pPr>
        <w:pStyle w:val="a3"/>
        <w:ind w:left="213" w:right="245"/>
        <w:rPr>
          <w:sz w:val="20"/>
          <w:szCs w:val="20"/>
        </w:rPr>
      </w:pPr>
      <w:r w:rsidRPr="00E80E38">
        <w:rPr>
          <w:sz w:val="20"/>
          <w:szCs w:val="20"/>
        </w:rPr>
        <w:t>«В русском языке существует несколько способов передачи чужой речи, различающихся, во-первых, тем, как синтаксически организован авторский план - существует ли он отдельно или слит с планом чужой речи, и, во-вторых, тем, как этот план формально соотнесен с</w:t>
      </w:r>
      <w:r w:rsidRPr="00E80E38">
        <w:rPr>
          <w:spacing w:val="40"/>
          <w:sz w:val="20"/>
          <w:szCs w:val="20"/>
        </w:rPr>
        <w:t xml:space="preserve"> </w:t>
      </w:r>
      <w:r w:rsidRPr="00E80E38">
        <w:rPr>
          <w:sz w:val="20"/>
          <w:szCs w:val="20"/>
        </w:rPr>
        <w:t>чужой речью - подчиняет ее себе или нет. Если авторский план существует отдельно от</w:t>
      </w:r>
      <w:r w:rsidRPr="00E80E38">
        <w:rPr>
          <w:spacing w:val="40"/>
          <w:sz w:val="20"/>
          <w:szCs w:val="20"/>
        </w:rPr>
        <w:t xml:space="preserve"> </w:t>
      </w:r>
      <w:r w:rsidRPr="00E80E38">
        <w:rPr>
          <w:sz w:val="20"/>
          <w:szCs w:val="20"/>
        </w:rPr>
        <w:t xml:space="preserve">плана чужой речи и к тому же синтаксически с ним не связан, имеет место прямая речь». [2,485]. В косвенной речи слова говорящего претерпевают изменения: все личные местоимения употребляются с точки зрения автора пересказа; обращения, междометия, эмоциональные частицы опускаются, заменяясь другими лексическими средствами. Вопрос, переведённый в косвенную речь, называется косвенным вопросом и оформляется двумя </w:t>
      </w:r>
      <w:r w:rsidRPr="00E80E38">
        <w:rPr>
          <w:spacing w:val="-2"/>
          <w:sz w:val="20"/>
          <w:szCs w:val="20"/>
        </w:rPr>
        <w:t>способами.</w:t>
      </w:r>
    </w:p>
    <w:p w:rsidR="007005AC" w:rsidRPr="00E80E38" w:rsidRDefault="00BB4AF8">
      <w:pPr>
        <w:pStyle w:val="a3"/>
        <w:ind w:right="244"/>
        <w:rPr>
          <w:sz w:val="20"/>
          <w:szCs w:val="20"/>
        </w:rPr>
      </w:pPr>
      <w:r w:rsidRPr="00E80E38">
        <w:rPr>
          <w:sz w:val="20"/>
          <w:szCs w:val="20"/>
        </w:rPr>
        <w:t>Исходя из вышесказанного определим ниже основные способы преобразования прямой речи в косвенную. Прямая речь может нести на себе следующие 4 основные вида коммуникативной нагрузки:</w:t>
      </w:r>
    </w:p>
    <w:p w:rsidR="007005AC" w:rsidRPr="00E80E38" w:rsidRDefault="00BB4AF8">
      <w:pPr>
        <w:pStyle w:val="a5"/>
        <w:numPr>
          <w:ilvl w:val="0"/>
          <w:numId w:val="250"/>
        </w:numPr>
        <w:tabs>
          <w:tab w:val="left" w:pos="924"/>
        </w:tabs>
        <w:ind w:hanging="371"/>
        <w:rPr>
          <w:sz w:val="20"/>
          <w:szCs w:val="20"/>
        </w:rPr>
      </w:pPr>
      <w:r w:rsidRPr="00E80E38">
        <w:rPr>
          <w:sz w:val="20"/>
          <w:szCs w:val="20"/>
        </w:rPr>
        <w:t>передача</w:t>
      </w:r>
      <w:r w:rsidRPr="00E80E38">
        <w:rPr>
          <w:spacing w:val="-5"/>
          <w:sz w:val="20"/>
          <w:szCs w:val="20"/>
        </w:rPr>
        <w:t xml:space="preserve"> </w:t>
      </w:r>
      <w:r w:rsidRPr="00E80E38">
        <w:rPr>
          <w:sz w:val="20"/>
          <w:szCs w:val="20"/>
        </w:rPr>
        <w:t>информации,</w:t>
      </w:r>
      <w:r w:rsidRPr="00E80E38">
        <w:rPr>
          <w:spacing w:val="-6"/>
          <w:sz w:val="20"/>
          <w:szCs w:val="20"/>
        </w:rPr>
        <w:t xml:space="preserve"> </w:t>
      </w:r>
      <w:r w:rsidRPr="00E80E38">
        <w:rPr>
          <w:sz w:val="20"/>
          <w:szCs w:val="20"/>
        </w:rPr>
        <w:t>ответ</w:t>
      </w:r>
      <w:r w:rsidRPr="00E80E38">
        <w:rPr>
          <w:spacing w:val="-4"/>
          <w:sz w:val="20"/>
          <w:szCs w:val="20"/>
        </w:rPr>
        <w:t xml:space="preserve"> </w:t>
      </w:r>
      <w:r w:rsidRPr="00E80E38">
        <w:rPr>
          <w:sz w:val="20"/>
          <w:szCs w:val="20"/>
        </w:rPr>
        <w:t>на</w:t>
      </w:r>
      <w:r w:rsidRPr="00E80E38">
        <w:rPr>
          <w:spacing w:val="-4"/>
          <w:sz w:val="20"/>
          <w:szCs w:val="20"/>
        </w:rPr>
        <w:t xml:space="preserve"> </w:t>
      </w:r>
      <w:r w:rsidRPr="00E80E38">
        <w:rPr>
          <w:sz w:val="20"/>
          <w:szCs w:val="20"/>
        </w:rPr>
        <w:t>поставленный</w:t>
      </w:r>
      <w:r w:rsidRPr="00E80E38">
        <w:rPr>
          <w:spacing w:val="-4"/>
          <w:sz w:val="20"/>
          <w:szCs w:val="20"/>
        </w:rPr>
        <w:t xml:space="preserve"> </w:t>
      </w:r>
      <w:r w:rsidRPr="00E80E38">
        <w:rPr>
          <w:spacing w:val="-2"/>
          <w:sz w:val="20"/>
          <w:szCs w:val="20"/>
        </w:rPr>
        <w:t>вопрос;</w:t>
      </w:r>
    </w:p>
    <w:p w:rsidR="007005AC" w:rsidRPr="00E80E38" w:rsidRDefault="00BB4AF8">
      <w:pPr>
        <w:pStyle w:val="a5"/>
        <w:numPr>
          <w:ilvl w:val="0"/>
          <w:numId w:val="250"/>
        </w:numPr>
        <w:tabs>
          <w:tab w:val="left" w:pos="924"/>
        </w:tabs>
        <w:ind w:hanging="371"/>
        <w:rPr>
          <w:sz w:val="20"/>
          <w:szCs w:val="20"/>
        </w:rPr>
      </w:pPr>
      <w:r w:rsidRPr="00E80E38">
        <w:rPr>
          <w:sz w:val="20"/>
          <w:szCs w:val="20"/>
        </w:rPr>
        <w:t>вопрос</w:t>
      </w:r>
      <w:r w:rsidRPr="00E80E38">
        <w:rPr>
          <w:spacing w:val="-7"/>
          <w:sz w:val="20"/>
          <w:szCs w:val="20"/>
        </w:rPr>
        <w:t xml:space="preserve"> </w:t>
      </w:r>
      <w:r w:rsidRPr="00E80E38">
        <w:rPr>
          <w:sz w:val="20"/>
          <w:szCs w:val="20"/>
        </w:rPr>
        <w:t>с</w:t>
      </w:r>
      <w:r w:rsidRPr="00E80E38">
        <w:rPr>
          <w:spacing w:val="-7"/>
          <w:sz w:val="20"/>
          <w:szCs w:val="20"/>
        </w:rPr>
        <w:t xml:space="preserve"> </w:t>
      </w:r>
      <w:r w:rsidRPr="00E80E38">
        <w:rPr>
          <w:sz w:val="20"/>
          <w:szCs w:val="20"/>
        </w:rPr>
        <w:t>вопросительным</w:t>
      </w:r>
      <w:r w:rsidRPr="00E80E38">
        <w:rPr>
          <w:spacing w:val="-6"/>
          <w:sz w:val="20"/>
          <w:szCs w:val="20"/>
        </w:rPr>
        <w:t xml:space="preserve"> </w:t>
      </w:r>
      <w:r w:rsidRPr="00E80E38">
        <w:rPr>
          <w:spacing w:val="-2"/>
          <w:sz w:val="20"/>
          <w:szCs w:val="20"/>
        </w:rPr>
        <w:t>словом;</w:t>
      </w:r>
    </w:p>
    <w:p w:rsidR="007005AC" w:rsidRPr="00E80E38" w:rsidRDefault="00BB4AF8">
      <w:pPr>
        <w:pStyle w:val="a5"/>
        <w:numPr>
          <w:ilvl w:val="0"/>
          <w:numId w:val="250"/>
        </w:numPr>
        <w:tabs>
          <w:tab w:val="left" w:pos="924"/>
        </w:tabs>
        <w:ind w:hanging="371"/>
        <w:rPr>
          <w:sz w:val="20"/>
          <w:szCs w:val="20"/>
        </w:rPr>
      </w:pPr>
      <w:r w:rsidRPr="00E80E38">
        <w:rPr>
          <w:sz w:val="20"/>
          <w:szCs w:val="20"/>
        </w:rPr>
        <w:t>вопрос</w:t>
      </w:r>
      <w:r w:rsidRPr="00E80E38">
        <w:rPr>
          <w:spacing w:val="-8"/>
          <w:sz w:val="20"/>
          <w:szCs w:val="20"/>
        </w:rPr>
        <w:t xml:space="preserve"> </w:t>
      </w:r>
      <w:r w:rsidRPr="00E80E38">
        <w:rPr>
          <w:sz w:val="20"/>
          <w:szCs w:val="20"/>
        </w:rPr>
        <w:t>без</w:t>
      </w:r>
      <w:r w:rsidRPr="00E80E38">
        <w:rPr>
          <w:spacing w:val="-6"/>
          <w:sz w:val="20"/>
          <w:szCs w:val="20"/>
        </w:rPr>
        <w:t xml:space="preserve"> </w:t>
      </w:r>
      <w:r w:rsidRPr="00E80E38">
        <w:rPr>
          <w:sz w:val="20"/>
          <w:szCs w:val="20"/>
        </w:rPr>
        <w:t>вопросительного</w:t>
      </w:r>
      <w:r w:rsidRPr="00E80E38">
        <w:rPr>
          <w:spacing w:val="-7"/>
          <w:sz w:val="20"/>
          <w:szCs w:val="20"/>
        </w:rPr>
        <w:t xml:space="preserve"> </w:t>
      </w:r>
      <w:r w:rsidRPr="00E80E38">
        <w:rPr>
          <w:spacing w:val="-2"/>
          <w:sz w:val="20"/>
          <w:szCs w:val="20"/>
        </w:rPr>
        <w:t>слова;</w:t>
      </w:r>
    </w:p>
    <w:p w:rsidR="007005AC" w:rsidRPr="00E80E38" w:rsidRDefault="00BB4AF8">
      <w:pPr>
        <w:pStyle w:val="a5"/>
        <w:numPr>
          <w:ilvl w:val="0"/>
          <w:numId w:val="250"/>
        </w:numPr>
        <w:tabs>
          <w:tab w:val="left" w:pos="924"/>
        </w:tabs>
        <w:ind w:left="214" w:right="247" w:firstLine="339"/>
        <w:jc w:val="both"/>
        <w:rPr>
          <w:sz w:val="20"/>
          <w:szCs w:val="20"/>
        </w:rPr>
      </w:pPr>
      <w:r w:rsidRPr="00E80E38">
        <w:rPr>
          <w:sz w:val="20"/>
          <w:szCs w:val="20"/>
        </w:rPr>
        <w:t xml:space="preserve">побуждение к действию, выраженное повелительным наклонением (императивом) </w:t>
      </w:r>
      <w:r w:rsidRPr="00E80E38">
        <w:rPr>
          <w:spacing w:val="-2"/>
          <w:sz w:val="20"/>
          <w:szCs w:val="20"/>
        </w:rPr>
        <w:t>глагола.</w:t>
      </w:r>
    </w:p>
    <w:p w:rsidR="007005AC" w:rsidRPr="00E80E38" w:rsidRDefault="00BB4AF8">
      <w:pPr>
        <w:pStyle w:val="a3"/>
        <w:ind w:right="245"/>
        <w:rPr>
          <w:sz w:val="20"/>
          <w:szCs w:val="20"/>
        </w:rPr>
      </w:pPr>
      <w:r w:rsidRPr="00E80E38">
        <w:rPr>
          <w:sz w:val="20"/>
          <w:szCs w:val="20"/>
        </w:rPr>
        <w:t>«С грамматической стороны косвенная речь – это речь, оформленная по принципу изъяснительной связи и вмещённая в синтаксические рамки придаточного предложения. В конструкциях с косвенной речью авторский план оформляется как главное предложение, структурно-семантическим центром которого являются глаголы со значением говорения, включая слова, называющие речевые проявления деятельности интеллектуальной (думать), эмоциональной (охать, ахать), оценочной (хвалить, ругать), волевой (просить, приказывать, запрещать, советовать) и познавательной (спрашивать, ругаться)». [2,485]. На начальном уровне изучения русского языка методистами рекомендуется использовать глаголы «гово- рить – сказать + кому? О</w:t>
      </w:r>
      <w:r w:rsidRPr="00E80E38">
        <w:rPr>
          <w:sz w:val="20"/>
          <w:szCs w:val="20"/>
          <w:vertAlign w:val="subscript"/>
        </w:rPr>
        <w:t>3</w:t>
      </w:r>
      <w:r w:rsidRPr="00E80E38">
        <w:rPr>
          <w:sz w:val="20"/>
          <w:szCs w:val="20"/>
        </w:rPr>
        <w:t>», «сообщать – сообщить + кому? О</w:t>
      </w:r>
      <w:r w:rsidRPr="00E80E38">
        <w:rPr>
          <w:sz w:val="20"/>
          <w:szCs w:val="20"/>
          <w:vertAlign w:val="subscript"/>
        </w:rPr>
        <w:t>3</w:t>
      </w:r>
      <w:r w:rsidRPr="00E80E38">
        <w:rPr>
          <w:sz w:val="20"/>
          <w:szCs w:val="20"/>
        </w:rPr>
        <w:t>», «спрашивать – спросить кого?</w:t>
      </w:r>
      <w:r w:rsidRPr="00E80E38">
        <w:rPr>
          <w:spacing w:val="39"/>
          <w:sz w:val="20"/>
          <w:szCs w:val="20"/>
        </w:rPr>
        <w:t xml:space="preserve"> </w:t>
      </w:r>
      <w:r w:rsidRPr="00E80E38">
        <w:rPr>
          <w:sz w:val="20"/>
          <w:szCs w:val="20"/>
        </w:rPr>
        <w:t>О</w:t>
      </w:r>
      <w:r w:rsidRPr="00E80E38">
        <w:rPr>
          <w:sz w:val="20"/>
          <w:szCs w:val="20"/>
          <w:vertAlign w:val="subscript"/>
        </w:rPr>
        <w:t>4</w:t>
      </w:r>
      <w:r w:rsidRPr="00E80E38">
        <w:rPr>
          <w:sz w:val="20"/>
          <w:szCs w:val="20"/>
        </w:rPr>
        <w:t>»,</w:t>
      </w:r>
      <w:r w:rsidRPr="00E80E38">
        <w:rPr>
          <w:spacing w:val="37"/>
          <w:sz w:val="20"/>
          <w:szCs w:val="20"/>
        </w:rPr>
        <w:t xml:space="preserve"> </w:t>
      </w:r>
      <w:r w:rsidRPr="00E80E38">
        <w:rPr>
          <w:sz w:val="20"/>
          <w:szCs w:val="20"/>
        </w:rPr>
        <w:t>«отвечать</w:t>
      </w:r>
      <w:r w:rsidRPr="00E80E38">
        <w:rPr>
          <w:spacing w:val="38"/>
          <w:sz w:val="20"/>
          <w:szCs w:val="20"/>
        </w:rPr>
        <w:t xml:space="preserve"> </w:t>
      </w:r>
      <w:r w:rsidRPr="00E80E38">
        <w:rPr>
          <w:sz w:val="20"/>
          <w:szCs w:val="20"/>
        </w:rPr>
        <w:t>–</w:t>
      </w:r>
      <w:r w:rsidRPr="00E80E38">
        <w:rPr>
          <w:spacing w:val="39"/>
          <w:sz w:val="20"/>
          <w:szCs w:val="20"/>
        </w:rPr>
        <w:t xml:space="preserve"> </w:t>
      </w:r>
      <w:r w:rsidRPr="00E80E38">
        <w:rPr>
          <w:sz w:val="20"/>
          <w:szCs w:val="20"/>
        </w:rPr>
        <w:t>ответить</w:t>
      </w:r>
      <w:r w:rsidRPr="00E80E38">
        <w:rPr>
          <w:spacing w:val="38"/>
          <w:sz w:val="20"/>
          <w:szCs w:val="20"/>
        </w:rPr>
        <w:t xml:space="preserve"> </w:t>
      </w:r>
      <w:r w:rsidRPr="00E80E38">
        <w:rPr>
          <w:sz w:val="20"/>
          <w:szCs w:val="20"/>
        </w:rPr>
        <w:t>+</w:t>
      </w:r>
      <w:r w:rsidRPr="00E80E38">
        <w:rPr>
          <w:spacing w:val="38"/>
          <w:sz w:val="20"/>
          <w:szCs w:val="20"/>
        </w:rPr>
        <w:t xml:space="preserve"> </w:t>
      </w:r>
      <w:r w:rsidRPr="00E80E38">
        <w:rPr>
          <w:sz w:val="20"/>
          <w:szCs w:val="20"/>
        </w:rPr>
        <w:t>кому?</w:t>
      </w:r>
      <w:r w:rsidRPr="00E80E38">
        <w:rPr>
          <w:spacing w:val="38"/>
          <w:sz w:val="20"/>
          <w:szCs w:val="20"/>
        </w:rPr>
        <w:t xml:space="preserve"> </w:t>
      </w:r>
      <w:r w:rsidRPr="00E80E38">
        <w:rPr>
          <w:sz w:val="20"/>
          <w:szCs w:val="20"/>
        </w:rPr>
        <w:t>О</w:t>
      </w:r>
      <w:r w:rsidRPr="00E80E38">
        <w:rPr>
          <w:sz w:val="20"/>
          <w:szCs w:val="20"/>
          <w:vertAlign w:val="subscript"/>
        </w:rPr>
        <w:t>3</w:t>
      </w:r>
      <w:r w:rsidRPr="00E80E38">
        <w:rPr>
          <w:sz w:val="20"/>
          <w:szCs w:val="20"/>
        </w:rPr>
        <w:t>»,</w:t>
      </w:r>
      <w:r w:rsidRPr="00E80E38">
        <w:rPr>
          <w:spacing w:val="38"/>
          <w:sz w:val="20"/>
          <w:szCs w:val="20"/>
        </w:rPr>
        <w:t xml:space="preserve"> </w:t>
      </w:r>
      <w:r w:rsidRPr="00E80E38">
        <w:rPr>
          <w:sz w:val="20"/>
          <w:szCs w:val="20"/>
        </w:rPr>
        <w:t>«думать»,</w:t>
      </w:r>
      <w:r w:rsidRPr="00E80E38">
        <w:rPr>
          <w:spacing w:val="38"/>
          <w:sz w:val="20"/>
          <w:szCs w:val="20"/>
        </w:rPr>
        <w:t xml:space="preserve"> </w:t>
      </w:r>
      <w:r w:rsidRPr="00E80E38">
        <w:rPr>
          <w:sz w:val="20"/>
          <w:szCs w:val="20"/>
        </w:rPr>
        <w:t>«просить</w:t>
      </w:r>
      <w:r w:rsidRPr="00E80E38">
        <w:rPr>
          <w:spacing w:val="38"/>
          <w:sz w:val="20"/>
          <w:szCs w:val="20"/>
        </w:rPr>
        <w:t xml:space="preserve"> </w:t>
      </w:r>
      <w:r w:rsidRPr="00E80E38">
        <w:rPr>
          <w:sz w:val="20"/>
          <w:szCs w:val="20"/>
        </w:rPr>
        <w:t>–</w:t>
      </w:r>
      <w:r w:rsidRPr="00E80E38">
        <w:rPr>
          <w:spacing w:val="38"/>
          <w:sz w:val="20"/>
          <w:szCs w:val="20"/>
        </w:rPr>
        <w:t xml:space="preserve"> </w:t>
      </w:r>
      <w:r w:rsidRPr="00E80E38">
        <w:rPr>
          <w:sz w:val="20"/>
          <w:szCs w:val="20"/>
        </w:rPr>
        <w:t>попросить</w:t>
      </w:r>
      <w:r w:rsidRPr="00E80E38">
        <w:rPr>
          <w:spacing w:val="38"/>
          <w:sz w:val="20"/>
          <w:szCs w:val="20"/>
        </w:rPr>
        <w:t xml:space="preserve"> </w:t>
      </w:r>
      <w:r w:rsidRPr="00E80E38">
        <w:rPr>
          <w:sz w:val="20"/>
          <w:szCs w:val="20"/>
        </w:rPr>
        <w:t>кого?</w:t>
      </w:r>
      <w:r w:rsidRPr="00E80E38">
        <w:rPr>
          <w:spacing w:val="39"/>
          <w:sz w:val="20"/>
          <w:szCs w:val="20"/>
        </w:rPr>
        <w:t xml:space="preserve"> </w:t>
      </w:r>
      <w:r w:rsidRPr="00E80E38">
        <w:rPr>
          <w:sz w:val="20"/>
          <w:szCs w:val="20"/>
        </w:rPr>
        <w:t>О</w:t>
      </w:r>
      <w:r w:rsidRPr="00E80E38">
        <w:rPr>
          <w:sz w:val="20"/>
          <w:szCs w:val="20"/>
          <w:vertAlign w:val="subscript"/>
        </w:rPr>
        <w:t>4</w:t>
      </w:r>
      <w:r w:rsidRPr="00E80E38">
        <w:rPr>
          <w:sz w:val="20"/>
          <w:szCs w:val="20"/>
        </w:rPr>
        <w:t>»,</w:t>
      </w:r>
    </w:p>
    <w:p w:rsidR="007005AC" w:rsidRPr="00E80E38" w:rsidRDefault="00BB4AF8">
      <w:pPr>
        <w:pStyle w:val="a3"/>
        <w:ind w:left="213" w:right="245" w:firstLine="0"/>
        <w:rPr>
          <w:sz w:val="20"/>
          <w:szCs w:val="20"/>
        </w:rPr>
      </w:pPr>
      <w:r w:rsidRPr="00E80E38">
        <w:rPr>
          <w:sz w:val="20"/>
          <w:szCs w:val="20"/>
        </w:rPr>
        <w:t>«советовать – посоветовать + кому? О</w:t>
      </w:r>
      <w:r w:rsidRPr="00E80E38">
        <w:rPr>
          <w:sz w:val="20"/>
          <w:szCs w:val="20"/>
          <w:vertAlign w:val="subscript"/>
        </w:rPr>
        <w:t>3</w:t>
      </w:r>
      <w:r w:rsidRPr="00E80E38">
        <w:rPr>
          <w:sz w:val="20"/>
          <w:szCs w:val="20"/>
        </w:rPr>
        <w:t xml:space="preserve">», «хотеть». В главной части сложноподчиненного предложения возможно использование этих глаголов, как в прошедшем, так и в настоящем </w:t>
      </w:r>
      <w:r w:rsidRPr="00E80E38">
        <w:rPr>
          <w:spacing w:val="-2"/>
          <w:sz w:val="20"/>
          <w:szCs w:val="20"/>
        </w:rPr>
        <w:t>времени.</w:t>
      </w:r>
    </w:p>
    <w:p w:rsidR="007005AC" w:rsidRPr="00E80E38" w:rsidRDefault="00BB4AF8">
      <w:pPr>
        <w:pStyle w:val="a3"/>
        <w:ind w:left="213" w:right="245"/>
        <w:rPr>
          <w:sz w:val="20"/>
          <w:szCs w:val="20"/>
        </w:rPr>
      </w:pPr>
      <w:r w:rsidRPr="00E80E38">
        <w:rPr>
          <w:sz w:val="20"/>
          <w:szCs w:val="20"/>
        </w:rPr>
        <w:t>«В строго выдержанной литературной речи синтаксическая организация чужого выска- зывания, т.</w:t>
      </w:r>
      <w:r w:rsidRPr="00E80E38">
        <w:rPr>
          <w:spacing w:val="-3"/>
          <w:sz w:val="20"/>
          <w:szCs w:val="20"/>
        </w:rPr>
        <w:t xml:space="preserve"> </w:t>
      </w:r>
      <w:r w:rsidRPr="00E80E38">
        <w:rPr>
          <w:sz w:val="20"/>
          <w:szCs w:val="20"/>
        </w:rPr>
        <w:t>е. оформление его средствами подчинительной связи, сопровождается рядом преобразований структурного и стилистического порядка, во всей их совокупности обус- ловленных доминирующим положением авторского плана, активностью говорящего, кото- рый не просто пересказывает чужую речь, но конструирует ее в соответствии со своими целями и намерениями». [2,485].</w:t>
      </w:r>
    </w:p>
    <w:p w:rsidR="007005AC" w:rsidRPr="00E80E38" w:rsidRDefault="00BB4AF8">
      <w:pPr>
        <w:pStyle w:val="a3"/>
        <w:ind w:left="213" w:right="248"/>
        <w:rPr>
          <w:sz w:val="20"/>
          <w:szCs w:val="20"/>
        </w:rPr>
      </w:pPr>
      <w:r w:rsidRPr="00E80E38">
        <w:rPr>
          <w:sz w:val="20"/>
          <w:szCs w:val="20"/>
        </w:rPr>
        <w:t>Если высказывание прямой речи носит информативный характер, то при передаче инфор- мации из прямой речи в косвенную используется модель сложноподчиненного предложения с придаточным изъяснительным с союзом «что».</w:t>
      </w:r>
    </w:p>
    <w:p w:rsidR="007005AC" w:rsidRPr="00E80E38" w:rsidRDefault="00BB4AF8">
      <w:pPr>
        <w:pStyle w:val="a3"/>
        <w:ind w:left="213" w:right="247"/>
        <w:rPr>
          <w:sz w:val="20"/>
          <w:szCs w:val="20"/>
        </w:rPr>
      </w:pPr>
      <w:r w:rsidRPr="00E80E38">
        <w:rPr>
          <w:sz w:val="20"/>
          <w:szCs w:val="20"/>
        </w:rPr>
        <w:t>При преобразовании вопроса с вопросительным словом в косвенную речь, в придаточном предложении используется вопросительное слово, которое выносится на первое место.</w:t>
      </w:r>
    </w:p>
    <w:p w:rsidR="007005AC" w:rsidRPr="00E80E38" w:rsidRDefault="00BB4AF8">
      <w:pPr>
        <w:pStyle w:val="a3"/>
        <w:ind w:left="213" w:right="244"/>
        <w:rPr>
          <w:sz w:val="20"/>
          <w:szCs w:val="20"/>
        </w:rPr>
      </w:pPr>
      <w:r w:rsidRPr="00E80E38">
        <w:rPr>
          <w:sz w:val="20"/>
          <w:szCs w:val="20"/>
        </w:rPr>
        <w:t>Представляющими определённую трудность являются случаи, когда нужно перевести из прямой речи в косвенную вопрос без вопросительного слова. В этих случаях студенты должны научиться вычленять так называемое ключевое слово вопроса, которое непосред- ственно требует ответа. Преподаватель обращает внимание студентов не только и не столько на порядок слов в прямой речи-вопросе говорящего, сколько на его интонацию. После вычленения ключевого слова, оно выносится на первое место в косвенной речи, после него используется союзная вопросительная частица «ли».</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«Литературная норма запрещает перенос в косвенную речь повелительного наклонения и других</w:t>
      </w:r>
      <w:r w:rsidRPr="00E80E38">
        <w:rPr>
          <w:spacing w:val="36"/>
          <w:sz w:val="20"/>
          <w:szCs w:val="20"/>
        </w:rPr>
        <w:t xml:space="preserve"> </w:t>
      </w:r>
      <w:r w:rsidRPr="00E80E38">
        <w:rPr>
          <w:sz w:val="20"/>
          <w:szCs w:val="20"/>
        </w:rPr>
        <w:t>форм</w:t>
      </w:r>
      <w:r w:rsidRPr="00E80E38">
        <w:rPr>
          <w:spacing w:val="36"/>
          <w:sz w:val="20"/>
          <w:szCs w:val="20"/>
        </w:rPr>
        <w:t xml:space="preserve"> </w:t>
      </w:r>
      <w:r w:rsidRPr="00E80E38">
        <w:rPr>
          <w:sz w:val="20"/>
          <w:szCs w:val="20"/>
        </w:rPr>
        <w:t>с</w:t>
      </w:r>
      <w:r w:rsidRPr="00E80E38">
        <w:rPr>
          <w:spacing w:val="36"/>
          <w:sz w:val="20"/>
          <w:szCs w:val="20"/>
        </w:rPr>
        <w:t xml:space="preserve"> </w:t>
      </w:r>
      <w:r w:rsidRPr="00E80E38">
        <w:rPr>
          <w:sz w:val="20"/>
          <w:szCs w:val="20"/>
        </w:rPr>
        <w:t>императивным</w:t>
      </w:r>
      <w:r w:rsidRPr="00E80E38">
        <w:rPr>
          <w:spacing w:val="36"/>
          <w:sz w:val="20"/>
          <w:szCs w:val="20"/>
        </w:rPr>
        <w:t xml:space="preserve"> </w:t>
      </w:r>
      <w:r w:rsidRPr="00E80E38">
        <w:rPr>
          <w:sz w:val="20"/>
          <w:szCs w:val="20"/>
        </w:rPr>
        <w:t>значением.</w:t>
      </w:r>
      <w:r w:rsidRPr="00E80E38">
        <w:rPr>
          <w:spacing w:val="36"/>
          <w:sz w:val="20"/>
          <w:szCs w:val="20"/>
        </w:rPr>
        <w:t xml:space="preserve"> </w:t>
      </w:r>
      <w:r w:rsidRPr="00E80E38">
        <w:rPr>
          <w:sz w:val="20"/>
          <w:szCs w:val="20"/>
        </w:rPr>
        <w:t>На</w:t>
      </w:r>
      <w:r w:rsidRPr="00E80E38">
        <w:rPr>
          <w:spacing w:val="36"/>
          <w:sz w:val="20"/>
          <w:szCs w:val="20"/>
        </w:rPr>
        <w:t xml:space="preserve"> </w:t>
      </w:r>
      <w:r w:rsidRPr="00E80E38">
        <w:rPr>
          <w:sz w:val="20"/>
          <w:szCs w:val="20"/>
        </w:rPr>
        <w:t>месте</w:t>
      </w:r>
      <w:r w:rsidRPr="00E80E38">
        <w:rPr>
          <w:spacing w:val="36"/>
          <w:sz w:val="20"/>
          <w:szCs w:val="20"/>
        </w:rPr>
        <w:t xml:space="preserve"> </w:t>
      </w:r>
      <w:r w:rsidRPr="00E80E38">
        <w:rPr>
          <w:sz w:val="20"/>
          <w:szCs w:val="20"/>
        </w:rPr>
        <w:t>последних</w:t>
      </w:r>
      <w:r w:rsidRPr="00E80E38">
        <w:rPr>
          <w:spacing w:val="35"/>
          <w:sz w:val="20"/>
          <w:szCs w:val="20"/>
        </w:rPr>
        <w:t xml:space="preserve"> </w:t>
      </w:r>
      <w:r w:rsidRPr="00E80E38">
        <w:rPr>
          <w:sz w:val="20"/>
          <w:szCs w:val="20"/>
        </w:rPr>
        <w:t>употребляется</w:t>
      </w:r>
      <w:r w:rsidRPr="00E80E38">
        <w:rPr>
          <w:spacing w:val="36"/>
          <w:sz w:val="20"/>
          <w:szCs w:val="20"/>
        </w:rPr>
        <w:t xml:space="preserve"> </w:t>
      </w:r>
      <w:r w:rsidRPr="00E80E38">
        <w:rPr>
          <w:sz w:val="20"/>
          <w:szCs w:val="20"/>
        </w:rPr>
        <w:t>конструкция</w:t>
      </w:r>
    </w:p>
    <w:p w:rsidR="007005AC" w:rsidRPr="00E80E38" w:rsidRDefault="00BB4AF8">
      <w:pPr>
        <w:pStyle w:val="a3"/>
        <w:ind w:left="213" w:right="244" w:firstLine="0"/>
        <w:rPr>
          <w:sz w:val="20"/>
          <w:szCs w:val="20"/>
        </w:rPr>
      </w:pPr>
      <w:r w:rsidRPr="00E80E38">
        <w:rPr>
          <w:sz w:val="20"/>
          <w:szCs w:val="20"/>
        </w:rPr>
        <w:t>«союз чтобы (чтоб) – глагол в форме на –л». [2,486]. Побуждение к действию в прямой речи оформляется в косвенной речи сложными предложениями изъяснительными со значением желательности с помощью союза «чтобы», принадлежащего сфере волеизъявления. «Все преобразования стилистического характера направлены на устранение элементов с субъек- тивно-модальной и экспрессивной окраской: частиц, междометий, интенсифицирующих и модальных</w:t>
      </w:r>
      <w:r w:rsidRPr="00E80E38">
        <w:rPr>
          <w:spacing w:val="-1"/>
          <w:sz w:val="20"/>
          <w:szCs w:val="20"/>
        </w:rPr>
        <w:t xml:space="preserve"> </w:t>
      </w:r>
      <w:r w:rsidRPr="00E80E38">
        <w:rPr>
          <w:sz w:val="20"/>
          <w:szCs w:val="20"/>
        </w:rPr>
        <w:t>слов, лексики и фразеологии живой речи». [2,486]. Например, если в</w:t>
      </w:r>
      <w:r w:rsidRPr="00E80E38">
        <w:rPr>
          <w:spacing w:val="-2"/>
          <w:sz w:val="20"/>
          <w:szCs w:val="20"/>
        </w:rPr>
        <w:t xml:space="preserve"> </w:t>
      </w:r>
      <w:r w:rsidRPr="00E80E38">
        <w:rPr>
          <w:sz w:val="20"/>
          <w:szCs w:val="20"/>
        </w:rPr>
        <w:t>прямой речи имеет место модальность, выраженная словом «пожалуйста», то в косвенной речи лучше использовать глагол «просить – попросить + кого? О</w:t>
      </w:r>
      <w:r w:rsidRPr="00E80E38">
        <w:rPr>
          <w:sz w:val="20"/>
          <w:szCs w:val="20"/>
          <w:vertAlign w:val="subscript"/>
        </w:rPr>
        <w:t>4</w:t>
      </w:r>
      <w:r w:rsidRPr="00E80E38">
        <w:rPr>
          <w:sz w:val="20"/>
          <w:szCs w:val="20"/>
        </w:rPr>
        <w:t>». Если слова «пожалуйста» нет, т.е. в прямой речи налицо приказ, то в косвенной речи уместен глагол «хотеть». Ниже приведена Таблица, которая иллюстрирует сказанное.</w:t>
      </w:r>
    </w:p>
    <w:p w:rsidR="007005AC" w:rsidRPr="00E80E38" w:rsidRDefault="007005AC">
      <w:pPr>
        <w:pStyle w:val="a3"/>
        <w:spacing w:before="10"/>
        <w:ind w:left="0" w:firstLine="0"/>
        <w:jc w:val="left"/>
        <w:rPr>
          <w:sz w:val="20"/>
          <w:szCs w:val="20"/>
        </w:rPr>
      </w:pPr>
    </w:p>
    <w:p w:rsidR="007005AC" w:rsidRPr="00E80E38" w:rsidRDefault="00BB4AF8">
      <w:pPr>
        <w:pStyle w:val="a3"/>
        <w:spacing w:before="1"/>
        <w:ind w:left="1093" w:firstLine="0"/>
        <w:jc w:val="left"/>
        <w:rPr>
          <w:sz w:val="20"/>
          <w:szCs w:val="20"/>
        </w:rPr>
      </w:pPr>
      <w:r w:rsidRPr="00E80E38">
        <w:rPr>
          <w:spacing w:val="-2"/>
          <w:sz w:val="20"/>
          <w:szCs w:val="20"/>
        </w:rPr>
        <w:t>Таблица</w:t>
      </w:r>
    </w:p>
    <w:p w:rsidR="007005AC" w:rsidRPr="00E80E38" w:rsidRDefault="00BB4AF8">
      <w:pPr>
        <w:tabs>
          <w:tab w:val="left" w:pos="2948"/>
          <w:tab w:val="left" w:pos="6833"/>
        </w:tabs>
        <w:spacing w:before="2"/>
        <w:ind w:left="595"/>
        <w:rPr>
          <w:rFonts w:ascii="Calibri" w:hAnsi="Calibri"/>
          <w:sz w:val="20"/>
          <w:szCs w:val="20"/>
        </w:rPr>
      </w:pPr>
      <w:r w:rsidRPr="00E80E38">
        <w:rPr>
          <w:rFonts w:ascii="Calibri" w:hAnsi="Calibri"/>
          <w:spacing w:val="-2"/>
          <w:sz w:val="20"/>
          <w:szCs w:val="20"/>
        </w:rPr>
        <w:t>Значение</w:t>
      </w:r>
      <w:r w:rsidRPr="00E80E38">
        <w:rPr>
          <w:rFonts w:ascii="Calibri" w:hAnsi="Calibri"/>
          <w:sz w:val="20"/>
          <w:szCs w:val="20"/>
        </w:rPr>
        <w:tab/>
        <w:t>Прямая</w:t>
      </w:r>
      <w:r w:rsidRPr="00E80E38">
        <w:rPr>
          <w:rFonts w:ascii="Calibri" w:hAnsi="Calibri"/>
          <w:spacing w:val="-8"/>
          <w:sz w:val="20"/>
          <w:szCs w:val="20"/>
        </w:rPr>
        <w:t xml:space="preserve"> </w:t>
      </w:r>
      <w:r w:rsidRPr="00E80E38">
        <w:rPr>
          <w:rFonts w:ascii="Calibri" w:hAnsi="Calibri"/>
          <w:spacing w:val="-4"/>
          <w:sz w:val="20"/>
          <w:szCs w:val="20"/>
        </w:rPr>
        <w:t>речь</w:t>
      </w:r>
      <w:r w:rsidRPr="00E80E38">
        <w:rPr>
          <w:rFonts w:ascii="Calibri" w:hAnsi="Calibri"/>
          <w:sz w:val="20"/>
          <w:szCs w:val="20"/>
        </w:rPr>
        <w:tab/>
        <w:t>Косвенная</w:t>
      </w:r>
      <w:r w:rsidRPr="00E80E38">
        <w:rPr>
          <w:rFonts w:ascii="Calibri" w:hAnsi="Calibri"/>
          <w:spacing w:val="-11"/>
          <w:sz w:val="20"/>
          <w:szCs w:val="20"/>
        </w:rPr>
        <w:t xml:space="preserve"> </w:t>
      </w:r>
      <w:r w:rsidRPr="00E80E38">
        <w:rPr>
          <w:rFonts w:ascii="Calibri" w:hAnsi="Calibri"/>
          <w:spacing w:val="-4"/>
          <w:sz w:val="20"/>
          <w:szCs w:val="20"/>
        </w:rPr>
        <w:t>речь</w:t>
      </w:r>
    </w:p>
    <w:p w:rsidR="007005AC" w:rsidRPr="00E80E38" w:rsidRDefault="007005AC">
      <w:pPr>
        <w:pStyle w:val="a3"/>
        <w:spacing w:before="2"/>
        <w:ind w:left="0" w:firstLine="0"/>
        <w:jc w:val="left"/>
        <w:rPr>
          <w:rFonts w:ascii="Calibri"/>
          <w:sz w:val="20"/>
          <w:szCs w:val="20"/>
        </w:rPr>
      </w:pPr>
    </w:p>
    <w:p w:rsidR="007005AC" w:rsidRPr="00E80E38" w:rsidRDefault="007005AC">
      <w:pPr>
        <w:rPr>
          <w:rFonts w:ascii="Calibri"/>
          <w:sz w:val="20"/>
          <w:szCs w:val="20"/>
        </w:rPr>
        <w:sectPr w:rsidR="007005AC" w:rsidRPr="00E80E38">
          <w:pgSz w:w="11910" w:h="16840"/>
          <w:pgMar w:top="1240" w:right="880" w:bottom="280" w:left="920" w:header="859" w:footer="0" w:gutter="0"/>
          <w:cols w:space="720"/>
        </w:sectPr>
      </w:pPr>
    </w:p>
    <w:p w:rsidR="007005AC" w:rsidRPr="00E80E38" w:rsidRDefault="009F0A1C">
      <w:pPr>
        <w:spacing w:before="55"/>
        <w:ind w:left="1740"/>
        <w:rPr>
          <w:rFonts w:ascii="Calibri" w:hAnsi="Calibri"/>
          <w:sz w:val="20"/>
          <w:szCs w:val="20"/>
        </w:rPr>
      </w:pPr>
      <w:r>
        <w:rPr>
          <w:sz w:val="20"/>
          <w:szCs w:val="20"/>
        </w:rPr>
        <w:lastRenderedPageBreak/>
        <w:pict>
          <v:shape id="docshape82" o:spid="_x0000_s1603" style="position:absolute;left:0;text-align:left;margin-left:72.35pt;margin-top:2.8pt;width:.5pt;height:489.75pt;z-index:-21053952;mso-position-horizontal-relative:page" coordorigin="1447,56" coordsize="10,9795" o:spt="100" adj="0,,0" path="m1457,6288r-10,l1447,7306r,1018l1447,9341r,509l1457,9850r,-509l1457,8324r,-1018l1457,6288xm1457,2510r-10,l1447,4144r,1127l1447,6288r10,l1457,5271r,-1127l1457,2510xm1457,56r-10,l1447,874r,817l1447,2510r10,l1457,1691r,-817l1457,56xe" fillcolor="black" stroked="f">
            <v:stroke joinstyle="round"/>
            <v:formulas/>
            <v:path arrowok="t" o:connecttype="segments"/>
            <w10:wrap anchorx="page"/>
          </v:shape>
        </w:pict>
      </w:r>
      <w:r w:rsidR="00BB4AF8" w:rsidRPr="00E80E38">
        <w:rPr>
          <w:rFonts w:ascii="Calibri" w:hAnsi="Calibri"/>
          <w:sz w:val="20"/>
          <w:szCs w:val="20"/>
        </w:rPr>
        <w:t>Преподаватель:</w:t>
      </w:r>
      <w:r w:rsidR="00BB4AF8" w:rsidRPr="00E80E38">
        <w:rPr>
          <w:rFonts w:ascii="Calibri" w:hAnsi="Calibri"/>
          <w:spacing w:val="-8"/>
          <w:sz w:val="20"/>
          <w:szCs w:val="20"/>
        </w:rPr>
        <w:t xml:space="preserve"> </w:t>
      </w:r>
      <w:r w:rsidR="00BB4AF8" w:rsidRPr="00E80E38">
        <w:rPr>
          <w:rFonts w:ascii="Calibri" w:hAnsi="Calibri"/>
          <w:sz w:val="20"/>
          <w:szCs w:val="20"/>
        </w:rPr>
        <w:t>‐</w:t>
      </w:r>
      <w:r w:rsidR="00BB4AF8" w:rsidRPr="00E80E38">
        <w:rPr>
          <w:rFonts w:ascii="Calibri" w:hAnsi="Calibri"/>
          <w:spacing w:val="-7"/>
          <w:sz w:val="20"/>
          <w:szCs w:val="20"/>
        </w:rPr>
        <w:t xml:space="preserve"> </w:t>
      </w:r>
      <w:r w:rsidR="00BB4AF8" w:rsidRPr="00E80E38">
        <w:rPr>
          <w:rFonts w:ascii="Calibri" w:hAnsi="Calibri"/>
          <w:sz w:val="20"/>
          <w:szCs w:val="20"/>
        </w:rPr>
        <w:t>Завтра</w:t>
      </w:r>
      <w:r w:rsidR="00BB4AF8" w:rsidRPr="00E80E38">
        <w:rPr>
          <w:rFonts w:ascii="Calibri" w:hAnsi="Calibri"/>
          <w:spacing w:val="-8"/>
          <w:sz w:val="20"/>
          <w:szCs w:val="20"/>
        </w:rPr>
        <w:t xml:space="preserve"> </w:t>
      </w:r>
      <w:r w:rsidR="00BB4AF8" w:rsidRPr="00E80E38">
        <w:rPr>
          <w:rFonts w:ascii="Calibri" w:hAnsi="Calibri"/>
          <w:spacing w:val="-2"/>
          <w:sz w:val="20"/>
          <w:szCs w:val="20"/>
        </w:rPr>
        <w:t>будет</w:t>
      </w:r>
    </w:p>
    <w:p w:rsidR="007005AC" w:rsidRPr="00E80E38" w:rsidRDefault="00BB4AF8">
      <w:pPr>
        <w:tabs>
          <w:tab w:val="left" w:pos="1740"/>
        </w:tabs>
        <w:spacing w:before="41"/>
        <w:ind w:left="213"/>
        <w:rPr>
          <w:rFonts w:ascii="Calibri" w:hAnsi="Calibri"/>
          <w:sz w:val="20"/>
          <w:szCs w:val="20"/>
        </w:rPr>
      </w:pPr>
      <w:r w:rsidRPr="00E80E38">
        <w:rPr>
          <w:rFonts w:ascii="Calibri" w:hAnsi="Calibri"/>
          <w:spacing w:val="-10"/>
          <w:sz w:val="20"/>
          <w:szCs w:val="20"/>
        </w:rPr>
        <w:t>.</w:t>
      </w:r>
      <w:r w:rsidRPr="00E80E38">
        <w:rPr>
          <w:rFonts w:ascii="Calibri" w:hAnsi="Calibri"/>
          <w:sz w:val="20"/>
          <w:szCs w:val="20"/>
        </w:rPr>
        <w:tab/>
      </w:r>
      <w:r w:rsidRPr="00E80E38">
        <w:rPr>
          <w:rFonts w:ascii="Calibri" w:hAnsi="Calibri"/>
          <w:spacing w:val="-2"/>
          <w:sz w:val="20"/>
          <w:szCs w:val="20"/>
        </w:rPr>
        <w:t>рубежный</w:t>
      </w:r>
      <w:r w:rsidRPr="00E80E38">
        <w:rPr>
          <w:rFonts w:ascii="Calibri" w:hAnsi="Calibri"/>
          <w:sz w:val="20"/>
          <w:szCs w:val="20"/>
        </w:rPr>
        <w:t xml:space="preserve"> </w:t>
      </w:r>
      <w:r w:rsidRPr="00E80E38">
        <w:rPr>
          <w:rFonts w:ascii="Calibri" w:hAnsi="Calibri"/>
          <w:spacing w:val="-4"/>
          <w:sz w:val="20"/>
          <w:szCs w:val="20"/>
        </w:rPr>
        <w:t>тест!</w:t>
      </w:r>
    </w:p>
    <w:p w:rsidR="007005AC" w:rsidRPr="00E80E38" w:rsidRDefault="00BB4AF8">
      <w:pPr>
        <w:spacing w:before="55" w:line="276" w:lineRule="auto"/>
        <w:ind w:left="213" w:right="501"/>
        <w:rPr>
          <w:rFonts w:ascii="Calibri" w:hAnsi="Calibri"/>
          <w:sz w:val="20"/>
          <w:szCs w:val="20"/>
        </w:rPr>
      </w:pPr>
      <w:r w:rsidRPr="00E80E38">
        <w:rPr>
          <w:sz w:val="20"/>
          <w:szCs w:val="20"/>
        </w:rPr>
        <w:br w:type="column"/>
      </w:r>
      <w:r w:rsidRPr="00E80E38">
        <w:rPr>
          <w:rFonts w:ascii="Calibri" w:hAnsi="Calibri"/>
          <w:sz w:val="20"/>
          <w:szCs w:val="20"/>
        </w:rPr>
        <w:lastRenderedPageBreak/>
        <w:t>Преподаватель</w:t>
      </w:r>
      <w:r w:rsidRPr="00E80E38">
        <w:rPr>
          <w:rFonts w:ascii="Calibri" w:hAnsi="Calibri"/>
          <w:spacing w:val="-11"/>
          <w:sz w:val="20"/>
          <w:szCs w:val="20"/>
        </w:rPr>
        <w:t xml:space="preserve"> </w:t>
      </w:r>
      <w:r w:rsidRPr="00E80E38">
        <w:rPr>
          <w:rFonts w:ascii="Calibri" w:hAnsi="Calibri"/>
          <w:sz w:val="20"/>
          <w:szCs w:val="20"/>
        </w:rPr>
        <w:t>сказал</w:t>
      </w:r>
      <w:r w:rsidRPr="00E80E38">
        <w:rPr>
          <w:rFonts w:ascii="Calibri" w:hAnsi="Calibri"/>
          <w:spacing w:val="-11"/>
          <w:sz w:val="20"/>
          <w:szCs w:val="20"/>
        </w:rPr>
        <w:t xml:space="preserve"> </w:t>
      </w:r>
      <w:r w:rsidRPr="00E80E38">
        <w:rPr>
          <w:rFonts w:ascii="Calibri" w:hAnsi="Calibri"/>
          <w:sz w:val="20"/>
          <w:szCs w:val="20"/>
        </w:rPr>
        <w:t>студентам,</w:t>
      </w:r>
      <w:r w:rsidRPr="00E80E38">
        <w:rPr>
          <w:rFonts w:ascii="Calibri" w:hAnsi="Calibri"/>
          <w:spacing w:val="-11"/>
          <w:sz w:val="20"/>
          <w:szCs w:val="20"/>
        </w:rPr>
        <w:t xml:space="preserve"> </w:t>
      </w:r>
      <w:r w:rsidRPr="00E80E38">
        <w:rPr>
          <w:rFonts w:ascii="Calibri" w:hAnsi="Calibri"/>
          <w:sz w:val="20"/>
          <w:szCs w:val="20"/>
          <w:u w:val="single"/>
        </w:rPr>
        <w:t>что</w:t>
      </w:r>
      <w:r w:rsidRPr="00E80E38">
        <w:rPr>
          <w:rFonts w:ascii="Calibri" w:hAnsi="Calibri"/>
          <w:sz w:val="20"/>
          <w:szCs w:val="20"/>
        </w:rPr>
        <w:t xml:space="preserve"> завтра будет рубежный тест.</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7" w:footer="0" w:gutter="0"/>
          <w:cols w:num="2" w:space="720" w:equalWidth="0">
            <w:col w:w="4653" w:space="700"/>
            <w:col w:w="4757"/>
          </w:cols>
        </w:sectPr>
      </w:pPr>
    </w:p>
    <w:p w:rsidR="007005AC" w:rsidRPr="00E80E38" w:rsidRDefault="007005AC">
      <w:pPr>
        <w:pStyle w:val="a3"/>
        <w:spacing w:before="11"/>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7" w:footer="0" w:gutter="0"/>
          <w:cols w:space="720"/>
        </w:sectPr>
      </w:pPr>
    </w:p>
    <w:p w:rsidR="007005AC" w:rsidRPr="00E80E38" w:rsidRDefault="009F0A1C">
      <w:pPr>
        <w:spacing w:before="56" w:line="276" w:lineRule="auto"/>
        <w:ind w:left="1740"/>
        <w:rPr>
          <w:rFonts w:ascii="Calibri" w:hAnsi="Calibri"/>
          <w:sz w:val="20"/>
          <w:szCs w:val="20"/>
        </w:rPr>
      </w:pPr>
      <w:r>
        <w:rPr>
          <w:sz w:val="20"/>
          <w:szCs w:val="20"/>
        </w:rPr>
        <w:lastRenderedPageBreak/>
        <w:pict>
          <v:shape id="docshape83" o:spid="_x0000_s1602" type="#_x0000_t202" style="position:absolute;left:0;text-align:left;margin-left:79.4pt;margin-top:22.45pt;width:13pt;height:63.2pt;z-index:15736832;mso-position-horizontal-relative:page" filled="f" stroked="f">
            <v:textbox style="layout-flow:vertical;mso-layout-flow-alt:bottom-to-top" inset="0,0,0,0">
              <w:txbxContent>
                <w:p w:rsidR="007005AC" w:rsidRDefault="00BB4AF8">
                  <w:pPr>
                    <w:spacing w:line="244" w:lineRule="exact"/>
                    <w:ind w:left="20"/>
                    <w:rPr>
                      <w:rFonts w:ascii="Calibri" w:hAnsi="Calibri"/>
                    </w:rPr>
                  </w:pPr>
                  <w:r>
                    <w:rPr>
                      <w:rFonts w:ascii="Calibri" w:hAnsi="Calibri"/>
                      <w:spacing w:val="-2"/>
                    </w:rPr>
                    <w:t>Информация</w:t>
                  </w:r>
                </w:p>
              </w:txbxContent>
            </v:textbox>
            <w10:wrap anchorx="page"/>
          </v:shape>
        </w:pict>
      </w:r>
      <w:r w:rsidR="00BB4AF8" w:rsidRPr="00E80E38">
        <w:rPr>
          <w:rFonts w:ascii="Calibri" w:hAnsi="Calibri"/>
          <w:sz w:val="20"/>
          <w:szCs w:val="20"/>
        </w:rPr>
        <w:t>Секретарь:</w:t>
      </w:r>
      <w:r w:rsidR="00BB4AF8" w:rsidRPr="00E80E38">
        <w:rPr>
          <w:rFonts w:ascii="Calibri" w:hAnsi="Calibri"/>
          <w:spacing w:val="-10"/>
          <w:sz w:val="20"/>
          <w:szCs w:val="20"/>
        </w:rPr>
        <w:t xml:space="preserve"> </w:t>
      </w:r>
      <w:r w:rsidR="00BB4AF8" w:rsidRPr="00E80E38">
        <w:rPr>
          <w:rFonts w:ascii="Calibri" w:hAnsi="Calibri"/>
          <w:sz w:val="20"/>
          <w:szCs w:val="20"/>
        </w:rPr>
        <w:t>‐</w:t>
      </w:r>
      <w:r w:rsidR="00BB4AF8" w:rsidRPr="00E80E38">
        <w:rPr>
          <w:rFonts w:ascii="Calibri" w:hAnsi="Calibri"/>
          <w:spacing w:val="-10"/>
          <w:sz w:val="20"/>
          <w:szCs w:val="20"/>
        </w:rPr>
        <w:t xml:space="preserve"> </w:t>
      </w:r>
      <w:r w:rsidR="00BB4AF8" w:rsidRPr="00E80E38">
        <w:rPr>
          <w:rFonts w:ascii="Calibri" w:hAnsi="Calibri"/>
          <w:sz w:val="20"/>
          <w:szCs w:val="20"/>
        </w:rPr>
        <w:t>Ваша</w:t>
      </w:r>
      <w:r w:rsidR="00BB4AF8" w:rsidRPr="00E80E38">
        <w:rPr>
          <w:rFonts w:ascii="Calibri" w:hAnsi="Calibri"/>
          <w:spacing w:val="-10"/>
          <w:sz w:val="20"/>
          <w:szCs w:val="20"/>
        </w:rPr>
        <w:t xml:space="preserve"> </w:t>
      </w:r>
      <w:r w:rsidR="00BB4AF8" w:rsidRPr="00E80E38">
        <w:rPr>
          <w:rFonts w:ascii="Calibri" w:hAnsi="Calibri"/>
          <w:sz w:val="20"/>
          <w:szCs w:val="20"/>
        </w:rPr>
        <w:t>регистрация</w:t>
      </w:r>
      <w:r w:rsidR="00BB4AF8" w:rsidRPr="00E80E38">
        <w:rPr>
          <w:rFonts w:ascii="Calibri" w:hAnsi="Calibri"/>
          <w:spacing w:val="-11"/>
          <w:sz w:val="20"/>
          <w:szCs w:val="20"/>
        </w:rPr>
        <w:t xml:space="preserve"> </w:t>
      </w:r>
      <w:r w:rsidR="00BB4AF8" w:rsidRPr="00E80E38">
        <w:rPr>
          <w:rFonts w:ascii="Calibri" w:hAnsi="Calibri"/>
          <w:sz w:val="20"/>
          <w:szCs w:val="20"/>
        </w:rPr>
        <w:t>будет готова во вторник.</w:t>
      </w:r>
    </w:p>
    <w:p w:rsidR="007005AC" w:rsidRPr="00E80E38" w:rsidRDefault="00BB4AF8">
      <w:pPr>
        <w:spacing w:before="56" w:line="276" w:lineRule="auto"/>
        <w:ind w:left="312" w:right="32"/>
        <w:rPr>
          <w:rFonts w:ascii="Calibri" w:hAnsi="Calibri"/>
          <w:sz w:val="20"/>
          <w:szCs w:val="20"/>
        </w:rPr>
      </w:pPr>
      <w:r w:rsidRPr="00E80E38">
        <w:rPr>
          <w:sz w:val="20"/>
          <w:szCs w:val="20"/>
        </w:rPr>
        <w:br w:type="column"/>
      </w:r>
      <w:r w:rsidRPr="00E80E38">
        <w:rPr>
          <w:rFonts w:ascii="Calibri" w:hAnsi="Calibri"/>
          <w:sz w:val="20"/>
          <w:szCs w:val="20"/>
        </w:rPr>
        <w:lastRenderedPageBreak/>
        <w:t xml:space="preserve">Секретарь говорит студенту, </w:t>
      </w:r>
      <w:r w:rsidRPr="00E80E38">
        <w:rPr>
          <w:rFonts w:ascii="Calibri" w:hAnsi="Calibri"/>
          <w:sz w:val="20"/>
          <w:szCs w:val="20"/>
          <w:u w:val="single"/>
        </w:rPr>
        <w:t>что</w:t>
      </w:r>
      <w:r w:rsidRPr="00E80E38">
        <w:rPr>
          <w:rFonts w:ascii="Calibri" w:hAnsi="Calibri"/>
          <w:sz w:val="20"/>
          <w:szCs w:val="20"/>
        </w:rPr>
        <w:t xml:space="preserve"> его регистрация</w:t>
      </w:r>
      <w:r w:rsidRPr="00E80E38">
        <w:rPr>
          <w:rFonts w:ascii="Calibri" w:hAnsi="Calibri"/>
          <w:spacing w:val="-9"/>
          <w:sz w:val="20"/>
          <w:szCs w:val="20"/>
        </w:rPr>
        <w:t xml:space="preserve"> </w:t>
      </w:r>
      <w:r w:rsidRPr="00E80E38">
        <w:rPr>
          <w:rFonts w:ascii="Calibri" w:hAnsi="Calibri"/>
          <w:sz w:val="20"/>
          <w:szCs w:val="20"/>
        </w:rPr>
        <w:t>будет</w:t>
      </w:r>
      <w:r w:rsidRPr="00E80E38">
        <w:rPr>
          <w:rFonts w:ascii="Calibri" w:hAnsi="Calibri"/>
          <w:spacing w:val="-9"/>
          <w:sz w:val="20"/>
          <w:szCs w:val="20"/>
        </w:rPr>
        <w:t xml:space="preserve"> </w:t>
      </w:r>
      <w:r w:rsidRPr="00E80E38">
        <w:rPr>
          <w:rFonts w:ascii="Calibri" w:hAnsi="Calibri"/>
          <w:sz w:val="20"/>
          <w:szCs w:val="20"/>
        </w:rPr>
        <w:t>готова</w:t>
      </w:r>
      <w:r w:rsidRPr="00E80E38">
        <w:rPr>
          <w:rFonts w:ascii="Calibri" w:hAnsi="Calibri"/>
          <w:spacing w:val="-9"/>
          <w:sz w:val="20"/>
          <w:szCs w:val="20"/>
        </w:rPr>
        <w:t xml:space="preserve"> </w:t>
      </w:r>
      <w:r w:rsidRPr="00E80E38">
        <w:rPr>
          <w:rFonts w:ascii="Calibri" w:hAnsi="Calibri"/>
          <w:sz w:val="20"/>
          <w:szCs w:val="20"/>
        </w:rPr>
        <w:t>во</w:t>
      </w:r>
      <w:r w:rsidRPr="00E80E38">
        <w:rPr>
          <w:rFonts w:ascii="Calibri" w:hAnsi="Calibri"/>
          <w:spacing w:val="-9"/>
          <w:sz w:val="20"/>
          <w:szCs w:val="20"/>
        </w:rPr>
        <w:t xml:space="preserve"> </w:t>
      </w:r>
      <w:r w:rsidRPr="00E80E38">
        <w:rPr>
          <w:rFonts w:ascii="Calibri" w:hAnsi="Calibri"/>
          <w:sz w:val="20"/>
          <w:szCs w:val="20"/>
        </w:rPr>
        <w:t>вторник.</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7" w:footer="0" w:gutter="0"/>
          <w:cols w:num="2" w:space="720" w:equalWidth="0">
            <w:col w:w="5215" w:space="40"/>
            <w:col w:w="4855"/>
          </w:cols>
        </w:sectPr>
      </w:pPr>
    </w:p>
    <w:p w:rsidR="007005AC" w:rsidRPr="00E80E38" w:rsidRDefault="007005AC">
      <w:pPr>
        <w:pStyle w:val="a3"/>
        <w:spacing w:before="10"/>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7" w:footer="0" w:gutter="0"/>
          <w:cols w:space="720"/>
        </w:sectPr>
      </w:pPr>
    </w:p>
    <w:p w:rsidR="007005AC" w:rsidRPr="00E80E38" w:rsidRDefault="00BB4AF8">
      <w:pPr>
        <w:spacing w:before="55"/>
        <w:ind w:left="1740"/>
        <w:rPr>
          <w:rFonts w:ascii="Calibri" w:hAnsi="Calibri"/>
          <w:sz w:val="20"/>
          <w:szCs w:val="20"/>
        </w:rPr>
      </w:pPr>
      <w:r w:rsidRPr="00E80E38">
        <w:rPr>
          <w:rFonts w:ascii="Calibri" w:hAnsi="Calibri"/>
          <w:sz w:val="20"/>
          <w:szCs w:val="20"/>
        </w:rPr>
        <w:lastRenderedPageBreak/>
        <w:t>Девушка:</w:t>
      </w:r>
      <w:r w:rsidRPr="00E80E38">
        <w:rPr>
          <w:rFonts w:ascii="Calibri" w:hAnsi="Calibri"/>
          <w:spacing w:val="-6"/>
          <w:sz w:val="20"/>
          <w:szCs w:val="20"/>
        </w:rPr>
        <w:t xml:space="preserve"> </w:t>
      </w:r>
      <w:r w:rsidRPr="00E80E38">
        <w:rPr>
          <w:rFonts w:ascii="Calibri" w:hAnsi="Calibri"/>
          <w:sz w:val="20"/>
          <w:szCs w:val="20"/>
        </w:rPr>
        <w:t>‐</w:t>
      </w:r>
      <w:r w:rsidRPr="00E80E38">
        <w:rPr>
          <w:rFonts w:ascii="Calibri" w:hAnsi="Calibri"/>
          <w:spacing w:val="-5"/>
          <w:sz w:val="20"/>
          <w:szCs w:val="20"/>
        </w:rPr>
        <w:t xml:space="preserve"> </w:t>
      </w:r>
      <w:r w:rsidRPr="00E80E38">
        <w:rPr>
          <w:rFonts w:ascii="Calibri" w:hAnsi="Calibri"/>
          <w:sz w:val="20"/>
          <w:szCs w:val="20"/>
        </w:rPr>
        <w:t>Меня</w:t>
      </w:r>
      <w:r w:rsidRPr="00E80E38">
        <w:rPr>
          <w:rFonts w:ascii="Calibri" w:hAnsi="Calibri"/>
          <w:spacing w:val="-5"/>
          <w:sz w:val="20"/>
          <w:szCs w:val="20"/>
        </w:rPr>
        <w:t xml:space="preserve"> </w:t>
      </w:r>
      <w:r w:rsidRPr="00E80E38">
        <w:rPr>
          <w:rFonts w:ascii="Calibri" w:hAnsi="Calibri"/>
          <w:sz w:val="20"/>
          <w:szCs w:val="20"/>
        </w:rPr>
        <w:t>зовут</w:t>
      </w:r>
      <w:r w:rsidRPr="00E80E38">
        <w:rPr>
          <w:rFonts w:ascii="Calibri" w:hAnsi="Calibri"/>
          <w:spacing w:val="-5"/>
          <w:sz w:val="20"/>
          <w:szCs w:val="20"/>
        </w:rPr>
        <w:t xml:space="preserve"> </w:t>
      </w:r>
      <w:r w:rsidRPr="00E80E38">
        <w:rPr>
          <w:rFonts w:ascii="Calibri" w:hAnsi="Calibri"/>
          <w:sz w:val="20"/>
          <w:szCs w:val="20"/>
        </w:rPr>
        <w:t>Анна,</w:t>
      </w:r>
      <w:r w:rsidRPr="00E80E38">
        <w:rPr>
          <w:rFonts w:ascii="Calibri" w:hAnsi="Calibri"/>
          <w:spacing w:val="-5"/>
          <w:sz w:val="20"/>
          <w:szCs w:val="20"/>
        </w:rPr>
        <w:t xml:space="preserve"> </w:t>
      </w:r>
      <w:r w:rsidRPr="00E80E38">
        <w:rPr>
          <w:rFonts w:ascii="Calibri" w:hAnsi="Calibri"/>
          <w:sz w:val="20"/>
          <w:szCs w:val="20"/>
        </w:rPr>
        <w:t>мне</w:t>
      </w:r>
      <w:r w:rsidRPr="00E80E38">
        <w:rPr>
          <w:rFonts w:ascii="Calibri" w:hAnsi="Calibri"/>
          <w:spacing w:val="-6"/>
          <w:sz w:val="20"/>
          <w:szCs w:val="20"/>
        </w:rPr>
        <w:t xml:space="preserve"> </w:t>
      </w:r>
      <w:r w:rsidRPr="00E80E38">
        <w:rPr>
          <w:rFonts w:ascii="Calibri" w:hAnsi="Calibri"/>
          <w:spacing w:val="-5"/>
          <w:sz w:val="20"/>
          <w:szCs w:val="20"/>
        </w:rPr>
        <w:t>21</w:t>
      </w:r>
    </w:p>
    <w:p w:rsidR="007005AC" w:rsidRPr="00E80E38" w:rsidRDefault="00BB4AF8">
      <w:pPr>
        <w:spacing w:before="41"/>
        <w:ind w:left="1740"/>
        <w:rPr>
          <w:rFonts w:ascii="Calibri" w:hAnsi="Calibri"/>
          <w:sz w:val="20"/>
          <w:szCs w:val="20"/>
        </w:rPr>
      </w:pPr>
      <w:r w:rsidRPr="00E80E38">
        <w:rPr>
          <w:rFonts w:ascii="Calibri" w:hAnsi="Calibri"/>
          <w:spacing w:val="-4"/>
          <w:sz w:val="20"/>
          <w:szCs w:val="20"/>
        </w:rPr>
        <w:t>год.</w:t>
      </w:r>
    </w:p>
    <w:p w:rsidR="007005AC" w:rsidRPr="00E80E38" w:rsidRDefault="00BB4AF8">
      <w:pPr>
        <w:spacing w:before="55"/>
        <w:ind w:left="398"/>
        <w:rPr>
          <w:rFonts w:ascii="Calibri" w:hAnsi="Calibri"/>
          <w:sz w:val="20"/>
          <w:szCs w:val="20"/>
        </w:rPr>
      </w:pPr>
      <w:r w:rsidRPr="00E80E38">
        <w:rPr>
          <w:sz w:val="20"/>
          <w:szCs w:val="20"/>
        </w:rPr>
        <w:br w:type="column"/>
      </w:r>
      <w:r w:rsidRPr="00E80E38">
        <w:rPr>
          <w:rFonts w:ascii="Calibri" w:hAnsi="Calibri"/>
          <w:sz w:val="20"/>
          <w:szCs w:val="20"/>
        </w:rPr>
        <w:lastRenderedPageBreak/>
        <w:t>Девушка</w:t>
      </w:r>
      <w:r w:rsidRPr="00E80E38">
        <w:rPr>
          <w:rFonts w:ascii="Calibri" w:hAnsi="Calibri"/>
          <w:spacing w:val="-6"/>
          <w:sz w:val="20"/>
          <w:szCs w:val="20"/>
        </w:rPr>
        <w:t xml:space="preserve"> </w:t>
      </w:r>
      <w:r w:rsidRPr="00E80E38">
        <w:rPr>
          <w:rFonts w:ascii="Calibri" w:hAnsi="Calibri"/>
          <w:sz w:val="20"/>
          <w:szCs w:val="20"/>
        </w:rPr>
        <w:t>сообщила,</w:t>
      </w:r>
      <w:r w:rsidRPr="00E80E38">
        <w:rPr>
          <w:rFonts w:ascii="Calibri" w:hAnsi="Calibri"/>
          <w:spacing w:val="-6"/>
          <w:sz w:val="20"/>
          <w:szCs w:val="20"/>
        </w:rPr>
        <w:t xml:space="preserve"> </w:t>
      </w:r>
      <w:r w:rsidRPr="00E80E38">
        <w:rPr>
          <w:rFonts w:ascii="Calibri" w:hAnsi="Calibri"/>
          <w:sz w:val="20"/>
          <w:szCs w:val="20"/>
          <w:u w:val="single"/>
        </w:rPr>
        <w:t>что</w:t>
      </w:r>
      <w:r w:rsidRPr="00E80E38">
        <w:rPr>
          <w:rFonts w:ascii="Calibri" w:hAnsi="Calibri"/>
          <w:spacing w:val="-5"/>
          <w:sz w:val="20"/>
          <w:szCs w:val="20"/>
        </w:rPr>
        <w:t xml:space="preserve"> </w:t>
      </w:r>
      <w:r w:rsidRPr="00E80E38">
        <w:rPr>
          <w:rFonts w:ascii="Calibri" w:hAnsi="Calibri"/>
          <w:sz w:val="20"/>
          <w:szCs w:val="20"/>
        </w:rPr>
        <w:t>её</w:t>
      </w:r>
      <w:r w:rsidRPr="00E80E38">
        <w:rPr>
          <w:rFonts w:ascii="Calibri" w:hAnsi="Calibri"/>
          <w:spacing w:val="-6"/>
          <w:sz w:val="20"/>
          <w:szCs w:val="20"/>
        </w:rPr>
        <w:t xml:space="preserve"> </w:t>
      </w:r>
      <w:r w:rsidRPr="00E80E38">
        <w:rPr>
          <w:rFonts w:ascii="Calibri" w:hAnsi="Calibri"/>
          <w:sz w:val="20"/>
          <w:szCs w:val="20"/>
        </w:rPr>
        <w:t>зовут</w:t>
      </w:r>
      <w:r w:rsidRPr="00E80E38">
        <w:rPr>
          <w:rFonts w:ascii="Calibri" w:hAnsi="Calibri"/>
          <w:spacing w:val="-6"/>
          <w:sz w:val="20"/>
          <w:szCs w:val="20"/>
        </w:rPr>
        <w:t xml:space="preserve"> </w:t>
      </w:r>
      <w:r w:rsidRPr="00E80E38">
        <w:rPr>
          <w:rFonts w:ascii="Calibri" w:hAnsi="Calibri"/>
          <w:sz w:val="20"/>
          <w:szCs w:val="20"/>
        </w:rPr>
        <w:t>Анна,</w:t>
      </w:r>
      <w:r w:rsidRPr="00E80E38">
        <w:rPr>
          <w:rFonts w:ascii="Calibri" w:hAnsi="Calibri"/>
          <w:spacing w:val="-5"/>
          <w:sz w:val="20"/>
          <w:szCs w:val="20"/>
        </w:rPr>
        <w:t xml:space="preserve"> ей</w:t>
      </w:r>
    </w:p>
    <w:p w:rsidR="007005AC" w:rsidRPr="00E80E38" w:rsidRDefault="00BB4AF8">
      <w:pPr>
        <w:spacing w:before="41"/>
        <w:ind w:left="397"/>
        <w:rPr>
          <w:rFonts w:ascii="Calibri" w:hAnsi="Calibri"/>
          <w:sz w:val="20"/>
          <w:szCs w:val="20"/>
        </w:rPr>
      </w:pPr>
      <w:r w:rsidRPr="00E80E38">
        <w:rPr>
          <w:rFonts w:ascii="Calibri" w:hAnsi="Calibri"/>
          <w:sz w:val="20"/>
          <w:szCs w:val="20"/>
        </w:rPr>
        <w:t>21</w:t>
      </w:r>
      <w:r w:rsidRPr="00E80E38">
        <w:rPr>
          <w:rFonts w:ascii="Calibri" w:hAnsi="Calibri"/>
          <w:spacing w:val="-3"/>
          <w:sz w:val="20"/>
          <w:szCs w:val="20"/>
        </w:rPr>
        <w:t xml:space="preserve"> </w:t>
      </w:r>
      <w:r w:rsidRPr="00E80E38">
        <w:rPr>
          <w:rFonts w:ascii="Calibri" w:hAnsi="Calibri"/>
          <w:spacing w:val="-4"/>
          <w:sz w:val="20"/>
          <w:szCs w:val="20"/>
        </w:rPr>
        <w:t>год.</w:t>
      </w:r>
    </w:p>
    <w:p w:rsidR="007005AC" w:rsidRPr="00E80E38" w:rsidRDefault="007005AC">
      <w:pPr>
        <w:rPr>
          <w:rFonts w:ascii="Calibri" w:hAnsi="Calibri"/>
          <w:sz w:val="20"/>
          <w:szCs w:val="20"/>
        </w:rPr>
        <w:sectPr w:rsidR="007005AC" w:rsidRPr="00E80E38">
          <w:type w:val="continuous"/>
          <w:pgSz w:w="11910" w:h="16840"/>
          <w:pgMar w:top="1340" w:right="880" w:bottom="280" w:left="920" w:header="857" w:footer="0" w:gutter="0"/>
          <w:cols w:num="2" w:space="720" w:equalWidth="0">
            <w:col w:w="5130" w:space="40"/>
            <w:col w:w="4940"/>
          </w:cols>
        </w:sectPr>
      </w:pPr>
    </w:p>
    <w:p w:rsidR="007005AC" w:rsidRPr="00E80E38" w:rsidRDefault="007005AC">
      <w:pPr>
        <w:pStyle w:val="a3"/>
        <w:spacing w:before="2"/>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7" w:footer="0" w:gutter="0"/>
          <w:cols w:space="720"/>
        </w:sectPr>
      </w:pPr>
    </w:p>
    <w:p w:rsidR="007005AC" w:rsidRPr="00E80E38" w:rsidRDefault="009F0A1C">
      <w:pPr>
        <w:spacing w:before="55"/>
        <w:ind w:left="1740"/>
        <w:rPr>
          <w:rFonts w:ascii="Calibri" w:hAnsi="Calibri"/>
          <w:sz w:val="20"/>
          <w:szCs w:val="20"/>
        </w:rPr>
      </w:pPr>
      <w:r>
        <w:rPr>
          <w:sz w:val="20"/>
          <w:szCs w:val="20"/>
        </w:rPr>
        <w:lastRenderedPageBreak/>
        <w:pict>
          <v:shape id="docshape84" o:spid="_x0000_s1601" type="#_x0000_t202" style="position:absolute;left:0;text-align:left;margin-left:79.4pt;margin-top:16.3pt;width:28.85pt;height:125.55pt;z-index:-21052928;mso-position-horizontal-relative:page" filled="f" stroked="f">
            <v:textbox style="layout-flow:vertical;mso-layout-flow-alt:bottom-to-top" inset="0,0,0,0">
              <w:txbxContent>
                <w:p w:rsidR="007005AC" w:rsidRDefault="00BB4AF8">
                  <w:pPr>
                    <w:spacing w:line="244" w:lineRule="exact"/>
                    <w:ind w:left="20"/>
                    <w:rPr>
                      <w:rFonts w:ascii="Calibri" w:hAnsi="Calibri"/>
                    </w:rPr>
                  </w:pPr>
                  <w:r>
                    <w:rPr>
                      <w:rFonts w:ascii="Calibri" w:hAnsi="Calibri"/>
                    </w:rPr>
                    <w:t>Вопрос</w:t>
                  </w:r>
                  <w:r>
                    <w:rPr>
                      <w:rFonts w:ascii="Calibri" w:hAnsi="Calibri"/>
                      <w:spacing w:val="-4"/>
                    </w:rPr>
                    <w:t xml:space="preserve"> </w:t>
                  </w:r>
                  <w:r>
                    <w:rPr>
                      <w:rFonts w:ascii="Calibri" w:hAnsi="Calibri"/>
                    </w:rPr>
                    <w:t>с</w:t>
                  </w:r>
                  <w:r>
                    <w:rPr>
                      <w:rFonts w:ascii="Calibri" w:hAnsi="Calibri"/>
                      <w:spacing w:val="-4"/>
                    </w:rPr>
                    <w:t xml:space="preserve"> </w:t>
                  </w:r>
                  <w:r>
                    <w:rPr>
                      <w:rFonts w:ascii="Calibri" w:hAnsi="Calibri"/>
                      <w:spacing w:val="-2"/>
                    </w:rPr>
                    <w:t>вопросительным</w:t>
                  </w:r>
                </w:p>
                <w:p w:rsidR="007005AC" w:rsidRDefault="00BB4AF8">
                  <w:pPr>
                    <w:spacing w:before="48"/>
                    <w:ind w:left="20"/>
                    <w:rPr>
                      <w:rFonts w:ascii="Calibri" w:hAnsi="Calibri"/>
                    </w:rPr>
                  </w:pPr>
                  <w:r>
                    <w:rPr>
                      <w:rFonts w:ascii="Calibri" w:hAnsi="Calibri"/>
                      <w:spacing w:val="-2"/>
                    </w:rPr>
                    <w:t>словом</w:t>
                  </w:r>
                </w:p>
              </w:txbxContent>
            </v:textbox>
            <w10:wrap anchorx="page"/>
          </v:shape>
        </w:pict>
      </w:r>
      <w:r w:rsidR="00BB4AF8" w:rsidRPr="00E80E38">
        <w:rPr>
          <w:rFonts w:ascii="Calibri" w:hAnsi="Calibri"/>
          <w:sz w:val="20"/>
          <w:szCs w:val="20"/>
        </w:rPr>
        <w:t>Студент:</w:t>
      </w:r>
      <w:r w:rsidR="00BB4AF8" w:rsidRPr="00E80E38">
        <w:rPr>
          <w:rFonts w:ascii="Calibri" w:hAnsi="Calibri"/>
          <w:spacing w:val="-6"/>
          <w:sz w:val="20"/>
          <w:szCs w:val="20"/>
        </w:rPr>
        <w:t xml:space="preserve"> </w:t>
      </w:r>
      <w:r w:rsidR="00BB4AF8" w:rsidRPr="00E80E38">
        <w:rPr>
          <w:rFonts w:ascii="Calibri" w:hAnsi="Calibri"/>
          <w:sz w:val="20"/>
          <w:szCs w:val="20"/>
        </w:rPr>
        <w:t>‐</w:t>
      </w:r>
      <w:r w:rsidR="00BB4AF8" w:rsidRPr="00E80E38">
        <w:rPr>
          <w:rFonts w:ascii="Calibri" w:hAnsi="Calibri"/>
          <w:spacing w:val="-4"/>
          <w:sz w:val="20"/>
          <w:szCs w:val="20"/>
        </w:rPr>
        <w:t xml:space="preserve"> </w:t>
      </w:r>
      <w:r w:rsidR="00BB4AF8" w:rsidRPr="00E80E38">
        <w:rPr>
          <w:rFonts w:ascii="Calibri" w:hAnsi="Calibri"/>
          <w:sz w:val="20"/>
          <w:szCs w:val="20"/>
          <w:u w:val="single"/>
        </w:rPr>
        <w:t>Когда</w:t>
      </w:r>
      <w:r w:rsidR="00BB4AF8" w:rsidRPr="00E80E38">
        <w:rPr>
          <w:rFonts w:ascii="Calibri" w:hAnsi="Calibri"/>
          <w:spacing w:val="-4"/>
          <w:sz w:val="20"/>
          <w:szCs w:val="20"/>
        </w:rPr>
        <w:t xml:space="preserve"> </w:t>
      </w:r>
      <w:r w:rsidR="00BB4AF8" w:rsidRPr="00E80E38">
        <w:rPr>
          <w:rFonts w:ascii="Calibri" w:hAnsi="Calibri"/>
          <w:sz w:val="20"/>
          <w:szCs w:val="20"/>
        </w:rPr>
        <w:t>у</w:t>
      </w:r>
      <w:r w:rsidR="00BB4AF8" w:rsidRPr="00E80E38">
        <w:rPr>
          <w:rFonts w:ascii="Calibri" w:hAnsi="Calibri"/>
          <w:spacing w:val="-4"/>
          <w:sz w:val="20"/>
          <w:szCs w:val="20"/>
        </w:rPr>
        <w:t xml:space="preserve"> </w:t>
      </w:r>
      <w:r w:rsidR="00BB4AF8" w:rsidRPr="00E80E38">
        <w:rPr>
          <w:rFonts w:ascii="Calibri" w:hAnsi="Calibri"/>
          <w:sz w:val="20"/>
          <w:szCs w:val="20"/>
        </w:rPr>
        <w:t>нас</w:t>
      </w:r>
      <w:r w:rsidR="00BB4AF8" w:rsidRPr="00E80E38">
        <w:rPr>
          <w:rFonts w:ascii="Calibri" w:hAnsi="Calibri"/>
          <w:spacing w:val="-4"/>
          <w:sz w:val="20"/>
          <w:szCs w:val="20"/>
        </w:rPr>
        <w:t xml:space="preserve"> </w:t>
      </w:r>
      <w:r w:rsidR="00BB4AF8" w:rsidRPr="00E80E38">
        <w:rPr>
          <w:rFonts w:ascii="Calibri" w:hAnsi="Calibri"/>
          <w:sz w:val="20"/>
          <w:szCs w:val="20"/>
        </w:rPr>
        <w:t>будет</w:t>
      </w:r>
      <w:r w:rsidR="00BB4AF8" w:rsidRPr="00E80E38">
        <w:rPr>
          <w:rFonts w:ascii="Calibri" w:hAnsi="Calibri"/>
          <w:spacing w:val="-4"/>
          <w:sz w:val="20"/>
          <w:szCs w:val="20"/>
        </w:rPr>
        <w:t xml:space="preserve"> </w:t>
      </w:r>
      <w:r w:rsidR="00BB4AF8" w:rsidRPr="00E80E38">
        <w:rPr>
          <w:rFonts w:ascii="Calibri" w:hAnsi="Calibri"/>
          <w:spacing w:val="-2"/>
          <w:sz w:val="20"/>
          <w:szCs w:val="20"/>
        </w:rPr>
        <w:t>летняя</w:t>
      </w:r>
    </w:p>
    <w:p w:rsidR="007005AC" w:rsidRPr="00E80E38" w:rsidRDefault="00BB4AF8">
      <w:pPr>
        <w:tabs>
          <w:tab w:val="left" w:pos="1740"/>
        </w:tabs>
        <w:spacing w:before="40"/>
        <w:ind w:left="214"/>
        <w:rPr>
          <w:rFonts w:ascii="Calibri" w:hAnsi="Calibri"/>
          <w:sz w:val="20"/>
          <w:szCs w:val="20"/>
        </w:rPr>
      </w:pPr>
      <w:r w:rsidRPr="00E80E38">
        <w:rPr>
          <w:rFonts w:ascii="Calibri" w:hAnsi="Calibri"/>
          <w:spacing w:val="-10"/>
          <w:sz w:val="20"/>
          <w:szCs w:val="20"/>
        </w:rPr>
        <w:t>.</w:t>
      </w:r>
      <w:r w:rsidRPr="00E80E38">
        <w:rPr>
          <w:rFonts w:ascii="Calibri" w:hAnsi="Calibri"/>
          <w:sz w:val="20"/>
          <w:szCs w:val="20"/>
        </w:rPr>
        <w:tab/>
      </w:r>
      <w:r w:rsidRPr="00E80E38">
        <w:rPr>
          <w:rFonts w:ascii="Calibri" w:hAnsi="Calibri"/>
          <w:spacing w:val="-2"/>
          <w:sz w:val="20"/>
          <w:szCs w:val="20"/>
        </w:rPr>
        <w:t>сессия?</w:t>
      </w:r>
    </w:p>
    <w:p w:rsidR="007005AC" w:rsidRPr="00E80E38" w:rsidRDefault="007005AC">
      <w:pPr>
        <w:pStyle w:val="a3"/>
        <w:spacing w:before="8"/>
        <w:ind w:left="0" w:firstLine="0"/>
        <w:jc w:val="left"/>
        <w:rPr>
          <w:rFonts w:ascii="Calibri"/>
          <w:sz w:val="20"/>
          <w:szCs w:val="20"/>
        </w:rPr>
      </w:pPr>
    </w:p>
    <w:p w:rsidR="007005AC" w:rsidRPr="00E80E38" w:rsidRDefault="00BB4AF8">
      <w:pPr>
        <w:spacing w:line="276" w:lineRule="auto"/>
        <w:ind w:left="1740"/>
        <w:rPr>
          <w:rFonts w:ascii="Calibri" w:hAnsi="Calibri"/>
          <w:sz w:val="20"/>
          <w:szCs w:val="20"/>
        </w:rPr>
      </w:pPr>
      <w:r w:rsidRPr="00E80E38">
        <w:rPr>
          <w:rFonts w:ascii="Calibri" w:hAnsi="Calibri"/>
          <w:sz w:val="20"/>
          <w:szCs w:val="20"/>
        </w:rPr>
        <w:t>Преподаватель:</w:t>
      </w:r>
      <w:r w:rsidRPr="00E80E38">
        <w:rPr>
          <w:rFonts w:ascii="Calibri" w:hAnsi="Calibri"/>
          <w:spacing w:val="-11"/>
          <w:sz w:val="20"/>
          <w:szCs w:val="20"/>
        </w:rPr>
        <w:t xml:space="preserve"> </w:t>
      </w:r>
      <w:r w:rsidRPr="00E80E38">
        <w:rPr>
          <w:rFonts w:ascii="Calibri" w:hAnsi="Calibri"/>
          <w:sz w:val="20"/>
          <w:szCs w:val="20"/>
        </w:rPr>
        <w:t>‐</w:t>
      </w:r>
      <w:r w:rsidRPr="00E80E38">
        <w:rPr>
          <w:rFonts w:ascii="Calibri" w:hAnsi="Calibri"/>
          <w:spacing w:val="-10"/>
          <w:sz w:val="20"/>
          <w:szCs w:val="20"/>
        </w:rPr>
        <w:t xml:space="preserve"> </w:t>
      </w:r>
      <w:r w:rsidRPr="00E80E38">
        <w:rPr>
          <w:rFonts w:ascii="Calibri" w:hAnsi="Calibri"/>
          <w:sz w:val="20"/>
          <w:szCs w:val="20"/>
        </w:rPr>
        <w:t>Летняя</w:t>
      </w:r>
      <w:r w:rsidRPr="00E80E38">
        <w:rPr>
          <w:rFonts w:ascii="Calibri" w:hAnsi="Calibri"/>
          <w:spacing w:val="-11"/>
          <w:sz w:val="20"/>
          <w:szCs w:val="20"/>
        </w:rPr>
        <w:t xml:space="preserve"> </w:t>
      </w:r>
      <w:r w:rsidRPr="00E80E38">
        <w:rPr>
          <w:rFonts w:ascii="Calibri" w:hAnsi="Calibri"/>
          <w:sz w:val="20"/>
          <w:szCs w:val="20"/>
        </w:rPr>
        <w:t>сессия</w:t>
      </w:r>
      <w:r w:rsidRPr="00E80E38">
        <w:rPr>
          <w:rFonts w:ascii="Calibri" w:hAnsi="Calibri"/>
          <w:spacing w:val="-11"/>
          <w:sz w:val="20"/>
          <w:szCs w:val="20"/>
        </w:rPr>
        <w:t xml:space="preserve"> </w:t>
      </w:r>
      <w:r w:rsidRPr="00E80E38">
        <w:rPr>
          <w:rFonts w:ascii="Calibri" w:hAnsi="Calibri"/>
          <w:sz w:val="20"/>
          <w:szCs w:val="20"/>
        </w:rPr>
        <w:t>будет в конце мая.</w:t>
      </w:r>
    </w:p>
    <w:p w:rsidR="007005AC" w:rsidRPr="00E80E38" w:rsidRDefault="00BB4AF8">
      <w:pPr>
        <w:spacing w:before="55" w:line="276" w:lineRule="auto"/>
        <w:ind w:left="213" w:right="555"/>
        <w:rPr>
          <w:rFonts w:ascii="Calibri" w:hAnsi="Calibri"/>
          <w:sz w:val="20"/>
          <w:szCs w:val="20"/>
        </w:rPr>
      </w:pPr>
      <w:r w:rsidRPr="00E80E38">
        <w:rPr>
          <w:sz w:val="20"/>
          <w:szCs w:val="20"/>
        </w:rPr>
        <w:br w:type="column"/>
      </w:r>
      <w:r w:rsidRPr="00E80E38">
        <w:rPr>
          <w:rFonts w:ascii="Calibri" w:hAnsi="Calibri"/>
          <w:sz w:val="20"/>
          <w:szCs w:val="20"/>
        </w:rPr>
        <w:lastRenderedPageBreak/>
        <w:t>Студент</w:t>
      </w:r>
      <w:r w:rsidRPr="00E80E38">
        <w:rPr>
          <w:rFonts w:ascii="Calibri" w:hAnsi="Calibri"/>
          <w:spacing w:val="-11"/>
          <w:sz w:val="20"/>
          <w:szCs w:val="20"/>
        </w:rPr>
        <w:t xml:space="preserve"> </w:t>
      </w:r>
      <w:r w:rsidRPr="00E80E38">
        <w:rPr>
          <w:rFonts w:ascii="Calibri" w:hAnsi="Calibri"/>
          <w:sz w:val="20"/>
          <w:szCs w:val="20"/>
        </w:rPr>
        <w:t>спрашивает</w:t>
      </w:r>
      <w:r w:rsidRPr="00E80E38">
        <w:rPr>
          <w:rFonts w:ascii="Calibri" w:hAnsi="Calibri"/>
          <w:spacing w:val="-11"/>
          <w:sz w:val="20"/>
          <w:szCs w:val="20"/>
        </w:rPr>
        <w:t xml:space="preserve"> </w:t>
      </w:r>
      <w:r w:rsidRPr="00E80E38">
        <w:rPr>
          <w:rFonts w:ascii="Calibri" w:hAnsi="Calibri"/>
          <w:sz w:val="20"/>
          <w:szCs w:val="20"/>
        </w:rPr>
        <w:t>преподавателя,</w:t>
      </w:r>
      <w:r w:rsidRPr="00E80E38">
        <w:rPr>
          <w:rFonts w:ascii="Calibri" w:hAnsi="Calibri"/>
          <w:spacing w:val="-11"/>
          <w:sz w:val="20"/>
          <w:szCs w:val="20"/>
        </w:rPr>
        <w:t xml:space="preserve"> </w:t>
      </w:r>
      <w:r w:rsidRPr="00E80E38">
        <w:rPr>
          <w:rFonts w:ascii="Calibri" w:hAnsi="Calibri"/>
          <w:sz w:val="20"/>
          <w:szCs w:val="20"/>
          <w:u w:val="single"/>
        </w:rPr>
        <w:t>когда</w:t>
      </w:r>
      <w:r w:rsidRPr="00E80E38">
        <w:rPr>
          <w:rFonts w:ascii="Calibri" w:hAnsi="Calibri"/>
          <w:sz w:val="20"/>
          <w:szCs w:val="20"/>
        </w:rPr>
        <w:t xml:space="preserve"> у них будет летняя сессия. Преподаватель отвечает студенту, </w:t>
      </w:r>
      <w:r w:rsidRPr="00E80E38">
        <w:rPr>
          <w:rFonts w:ascii="Calibri" w:hAnsi="Calibri"/>
          <w:sz w:val="20"/>
          <w:szCs w:val="20"/>
          <w:u w:val="single"/>
        </w:rPr>
        <w:t>что</w:t>
      </w:r>
      <w:r w:rsidRPr="00E80E38">
        <w:rPr>
          <w:rFonts w:ascii="Calibri" w:hAnsi="Calibri"/>
          <w:sz w:val="20"/>
          <w:szCs w:val="20"/>
        </w:rPr>
        <w:t xml:space="preserve"> летняя сессия</w:t>
      </w:r>
      <w:r w:rsidRPr="00E80E38">
        <w:rPr>
          <w:rFonts w:ascii="Calibri" w:hAnsi="Calibri"/>
          <w:spacing w:val="40"/>
          <w:sz w:val="20"/>
          <w:szCs w:val="20"/>
        </w:rPr>
        <w:t xml:space="preserve"> </w:t>
      </w:r>
      <w:r w:rsidRPr="00E80E38">
        <w:rPr>
          <w:rFonts w:ascii="Calibri" w:hAnsi="Calibri"/>
          <w:sz w:val="20"/>
          <w:szCs w:val="20"/>
        </w:rPr>
        <w:t>будет в конце мая.</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7" w:footer="0" w:gutter="0"/>
          <w:cols w:num="2" w:space="720" w:equalWidth="0">
            <w:col w:w="5308" w:space="45"/>
            <w:col w:w="4757"/>
          </w:cols>
        </w:sectPr>
      </w:pPr>
    </w:p>
    <w:p w:rsidR="007005AC" w:rsidRPr="00E80E38" w:rsidRDefault="007005AC">
      <w:pPr>
        <w:pStyle w:val="a3"/>
        <w:spacing w:before="10"/>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7" w:footer="0" w:gutter="0"/>
          <w:cols w:space="720"/>
        </w:sectPr>
      </w:pPr>
    </w:p>
    <w:p w:rsidR="007005AC" w:rsidRPr="00E80E38" w:rsidRDefault="00BB4AF8">
      <w:pPr>
        <w:spacing w:before="56" w:line="453" w:lineRule="auto"/>
        <w:ind w:left="1740"/>
        <w:rPr>
          <w:rFonts w:ascii="Calibri" w:hAnsi="Calibri"/>
          <w:sz w:val="20"/>
          <w:szCs w:val="20"/>
        </w:rPr>
      </w:pPr>
      <w:r w:rsidRPr="00E80E38">
        <w:rPr>
          <w:rFonts w:ascii="Calibri" w:hAnsi="Calibri"/>
          <w:sz w:val="20"/>
          <w:szCs w:val="20"/>
        </w:rPr>
        <w:lastRenderedPageBreak/>
        <w:t xml:space="preserve">Куратор: ‐ </w:t>
      </w:r>
      <w:r w:rsidRPr="00E80E38">
        <w:rPr>
          <w:rFonts w:ascii="Calibri" w:hAnsi="Calibri"/>
          <w:sz w:val="20"/>
          <w:szCs w:val="20"/>
          <w:u w:val="single"/>
        </w:rPr>
        <w:t>Откуда</w:t>
      </w:r>
      <w:r w:rsidRPr="00E80E38">
        <w:rPr>
          <w:rFonts w:ascii="Calibri" w:hAnsi="Calibri"/>
          <w:sz w:val="20"/>
          <w:szCs w:val="20"/>
        </w:rPr>
        <w:t xml:space="preserve"> вы приехали? Студентка:</w:t>
      </w:r>
      <w:r w:rsidRPr="00E80E38">
        <w:rPr>
          <w:rFonts w:ascii="Calibri" w:hAnsi="Calibri"/>
          <w:spacing w:val="-9"/>
          <w:sz w:val="20"/>
          <w:szCs w:val="20"/>
        </w:rPr>
        <w:t xml:space="preserve"> </w:t>
      </w:r>
      <w:r w:rsidRPr="00E80E38">
        <w:rPr>
          <w:rFonts w:ascii="Calibri" w:hAnsi="Calibri"/>
          <w:sz w:val="20"/>
          <w:szCs w:val="20"/>
        </w:rPr>
        <w:t>‐</w:t>
      </w:r>
      <w:r w:rsidRPr="00E80E38">
        <w:rPr>
          <w:rFonts w:ascii="Calibri" w:hAnsi="Calibri"/>
          <w:spacing w:val="-8"/>
          <w:sz w:val="20"/>
          <w:szCs w:val="20"/>
        </w:rPr>
        <w:t xml:space="preserve"> </w:t>
      </w:r>
      <w:r w:rsidRPr="00E80E38">
        <w:rPr>
          <w:rFonts w:ascii="Calibri" w:hAnsi="Calibri"/>
          <w:sz w:val="20"/>
          <w:szCs w:val="20"/>
        </w:rPr>
        <w:t>Я</w:t>
      </w:r>
      <w:r w:rsidRPr="00E80E38">
        <w:rPr>
          <w:rFonts w:ascii="Calibri" w:hAnsi="Calibri"/>
          <w:spacing w:val="-8"/>
          <w:sz w:val="20"/>
          <w:szCs w:val="20"/>
        </w:rPr>
        <w:t xml:space="preserve"> </w:t>
      </w:r>
      <w:r w:rsidRPr="00E80E38">
        <w:rPr>
          <w:rFonts w:ascii="Calibri" w:hAnsi="Calibri"/>
          <w:sz w:val="20"/>
          <w:szCs w:val="20"/>
        </w:rPr>
        <w:t>приехала</w:t>
      </w:r>
      <w:r w:rsidRPr="00E80E38">
        <w:rPr>
          <w:rFonts w:ascii="Calibri" w:hAnsi="Calibri"/>
          <w:spacing w:val="-9"/>
          <w:sz w:val="20"/>
          <w:szCs w:val="20"/>
        </w:rPr>
        <w:t xml:space="preserve"> </w:t>
      </w:r>
      <w:r w:rsidRPr="00E80E38">
        <w:rPr>
          <w:rFonts w:ascii="Calibri" w:hAnsi="Calibri"/>
          <w:sz w:val="20"/>
          <w:szCs w:val="20"/>
        </w:rPr>
        <w:t>из</w:t>
      </w:r>
      <w:r w:rsidRPr="00E80E38">
        <w:rPr>
          <w:rFonts w:ascii="Calibri" w:hAnsi="Calibri"/>
          <w:spacing w:val="-9"/>
          <w:sz w:val="20"/>
          <w:szCs w:val="20"/>
        </w:rPr>
        <w:t xml:space="preserve"> </w:t>
      </w:r>
      <w:r w:rsidRPr="00E80E38">
        <w:rPr>
          <w:rFonts w:ascii="Calibri" w:hAnsi="Calibri"/>
          <w:sz w:val="20"/>
          <w:szCs w:val="20"/>
        </w:rPr>
        <w:t>Америки.</w:t>
      </w:r>
    </w:p>
    <w:p w:rsidR="007005AC" w:rsidRPr="00E80E38" w:rsidRDefault="00BB4AF8">
      <w:pPr>
        <w:spacing w:before="56" w:line="276" w:lineRule="auto"/>
        <w:ind w:left="361" w:right="772"/>
        <w:jc w:val="both"/>
        <w:rPr>
          <w:rFonts w:ascii="Calibri" w:hAnsi="Calibri"/>
          <w:sz w:val="20"/>
          <w:szCs w:val="20"/>
        </w:rPr>
      </w:pPr>
      <w:r w:rsidRPr="00E80E38">
        <w:rPr>
          <w:sz w:val="20"/>
          <w:szCs w:val="20"/>
        </w:rPr>
        <w:br w:type="column"/>
      </w:r>
      <w:r w:rsidRPr="00E80E38">
        <w:rPr>
          <w:rFonts w:ascii="Calibri" w:hAnsi="Calibri"/>
          <w:sz w:val="20"/>
          <w:szCs w:val="20"/>
        </w:rPr>
        <w:lastRenderedPageBreak/>
        <w:t>Куратор</w:t>
      </w:r>
      <w:r w:rsidRPr="00E80E38">
        <w:rPr>
          <w:rFonts w:ascii="Calibri" w:hAnsi="Calibri"/>
          <w:spacing w:val="-9"/>
          <w:sz w:val="20"/>
          <w:szCs w:val="20"/>
        </w:rPr>
        <w:t xml:space="preserve"> </w:t>
      </w:r>
      <w:r w:rsidRPr="00E80E38">
        <w:rPr>
          <w:rFonts w:ascii="Calibri" w:hAnsi="Calibri"/>
          <w:sz w:val="20"/>
          <w:szCs w:val="20"/>
        </w:rPr>
        <w:t>спросила</w:t>
      </w:r>
      <w:r w:rsidRPr="00E80E38">
        <w:rPr>
          <w:rFonts w:ascii="Calibri" w:hAnsi="Calibri"/>
          <w:spacing w:val="-9"/>
          <w:sz w:val="20"/>
          <w:szCs w:val="20"/>
        </w:rPr>
        <w:t xml:space="preserve"> </w:t>
      </w:r>
      <w:r w:rsidRPr="00E80E38">
        <w:rPr>
          <w:rFonts w:ascii="Calibri" w:hAnsi="Calibri"/>
          <w:sz w:val="20"/>
          <w:szCs w:val="20"/>
        </w:rPr>
        <w:t>студентку,</w:t>
      </w:r>
      <w:r w:rsidRPr="00E80E38">
        <w:rPr>
          <w:rFonts w:ascii="Calibri" w:hAnsi="Calibri"/>
          <w:spacing w:val="-9"/>
          <w:sz w:val="20"/>
          <w:szCs w:val="20"/>
        </w:rPr>
        <w:t xml:space="preserve"> </w:t>
      </w:r>
      <w:r w:rsidRPr="00E80E38">
        <w:rPr>
          <w:rFonts w:ascii="Calibri" w:hAnsi="Calibri"/>
          <w:sz w:val="20"/>
          <w:szCs w:val="20"/>
          <w:u w:val="single"/>
        </w:rPr>
        <w:t>откуда</w:t>
      </w:r>
      <w:r w:rsidRPr="00E80E38">
        <w:rPr>
          <w:rFonts w:ascii="Calibri" w:hAnsi="Calibri"/>
          <w:spacing w:val="-8"/>
          <w:sz w:val="20"/>
          <w:szCs w:val="20"/>
        </w:rPr>
        <w:t xml:space="preserve"> </w:t>
      </w:r>
      <w:r w:rsidRPr="00E80E38">
        <w:rPr>
          <w:rFonts w:ascii="Calibri" w:hAnsi="Calibri"/>
          <w:sz w:val="20"/>
          <w:szCs w:val="20"/>
        </w:rPr>
        <w:t>она приехала.</w:t>
      </w:r>
      <w:r w:rsidRPr="00E80E38">
        <w:rPr>
          <w:rFonts w:ascii="Calibri" w:hAnsi="Calibri"/>
          <w:spacing w:val="-10"/>
          <w:sz w:val="20"/>
          <w:szCs w:val="20"/>
        </w:rPr>
        <w:t xml:space="preserve"> </w:t>
      </w:r>
      <w:r w:rsidRPr="00E80E38">
        <w:rPr>
          <w:rFonts w:ascii="Calibri" w:hAnsi="Calibri"/>
          <w:sz w:val="20"/>
          <w:szCs w:val="20"/>
        </w:rPr>
        <w:t>Студентка</w:t>
      </w:r>
      <w:r w:rsidRPr="00E80E38">
        <w:rPr>
          <w:rFonts w:ascii="Calibri" w:hAnsi="Calibri"/>
          <w:spacing w:val="-9"/>
          <w:sz w:val="20"/>
          <w:szCs w:val="20"/>
        </w:rPr>
        <w:t xml:space="preserve"> </w:t>
      </w:r>
      <w:r w:rsidRPr="00E80E38">
        <w:rPr>
          <w:rFonts w:ascii="Calibri" w:hAnsi="Calibri"/>
          <w:sz w:val="20"/>
          <w:szCs w:val="20"/>
        </w:rPr>
        <w:t>ответила</w:t>
      </w:r>
      <w:r w:rsidRPr="00E80E38">
        <w:rPr>
          <w:rFonts w:ascii="Calibri" w:hAnsi="Calibri"/>
          <w:spacing w:val="-9"/>
          <w:sz w:val="20"/>
          <w:szCs w:val="20"/>
        </w:rPr>
        <w:t xml:space="preserve"> </w:t>
      </w:r>
      <w:r w:rsidRPr="00E80E38">
        <w:rPr>
          <w:rFonts w:ascii="Calibri" w:hAnsi="Calibri"/>
          <w:sz w:val="20"/>
          <w:szCs w:val="20"/>
        </w:rPr>
        <w:t xml:space="preserve">куратору, </w:t>
      </w:r>
      <w:r w:rsidRPr="00E80E38">
        <w:rPr>
          <w:rFonts w:ascii="Calibri" w:hAnsi="Calibri"/>
          <w:sz w:val="20"/>
          <w:szCs w:val="20"/>
          <w:u w:val="single"/>
        </w:rPr>
        <w:t>что</w:t>
      </w:r>
      <w:r w:rsidRPr="00E80E38">
        <w:rPr>
          <w:rFonts w:ascii="Calibri" w:hAnsi="Calibri"/>
          <w:sz w:val="20"/>
          <w:szCs w:val="20"/>
        </w:rPr>
        <w:t xml:space="preserve"> она приехала из Америки.</w:t>
      </w:r>
    </w:p>
    <w:p w:rsidR="007005AC" w:rsidRPr="00E80E38" w:rsidRDefault="007005AC">
      <w:pPr>
        <w:spacing w:line="276" w:lineRule="auto"/>
        <w:jc w:val="both"/>
        <w:rPr>
          <w:rFonts w:ascii="Calibri" w:hAnsi="Calibri"/>
          <w:sz w:val="20"/>
          <w:szCs w:val="20"/>
        </w:rPr>
        <w:sectPr w:rsidR="007005AC" w:rsidRPr="00E80E38">
          <w:type w:val="continuous"/>
          <w:pgSz w:w="11910" w:h="16840"/>
          <w:pgMar w:top="1340" w:right="880" w:bottom="280" w:left="920" w:header="857" w:footer="0" w:gutter="0"/>
          <w:cols w:num="2" w:space="720" w:equalWidth="0">
            <w:col w:w="5166" w:space="40"/>
            <w:col w:w="4904"/>
          </w:cols>
        </w:sectPr>
      </w:pPr>
    </w:p>
    <w:p w:rsidR="007005AC" w:rsidRPr="00E80E38" w:rsidRDefault="00BB4AF8">
      <w:pPr>
        <w:spacing w:before="111"/>
        <w:ind w:left="1740"/>
        <w:rPr>
          <w:rFonts w:ascii="Calibri" w:hAnsi="Calibri"/>
          <w:sz w:val="20"/>
          <w:szCs w:val="20"/>
        </w:rPr>
      </w:pPr>
      <w:r w:rsidRPr="00E80E38">
        <w:rPr>
          <w:rFonts w:ascii="Calibri" w:hAnsi="Calibri"/>
          <w:spacing w:val="-2"/>
          <w:sz w:val="20"/>
          <w:szCs w:val="20"/>
        </w:rPr>
        <w:lastRenderedPageBreak/>
        <w:t>Полицейский:</w:t>
      </w:r>
    </w:p>
    <w:p w:rsidR="007005AC" w:rsidRPr="00E80E38" w:rsidRDefault="009F0A1C">
      <w:pPr>
        <w:spacing w:before="41" w:line="234" w:lineRule="exact"/>
        <w:ind w:left="214"/>
        <w:rPr>
          <w:rFonts w:ascii="Calibri"/>
          <w:sz w:val="20"/>
          <w:szCs w:val="20"/>
        </w:rPr>
      </w:pPr>
      <w:r>
        <w:rPr>
          <w:sz w:val="20"/>
          <w:szCs w:val="20"/>
        </w:rPr>
        <w:pict>
          <v:shape id="docshape85" o:spid="_x0000_s1600" type="#_x0000_t202" style="position:absolute;left:0;text-align:left;margin-left:79.4pt;margin-top:2.75pt;width:13pt;height:213.85pt;z-index:15735808;mso-position-horizontal-relative:page" filled="f" stroked="f">
            <v:textbox style="layout-flow:vertical;mso-layout-flow-alt:bottom-to-top" inset="0,0,0,0">
              <w:txbxContent>
                <w:p w:rsidR="007005AC" w:rsidRDefault="00BB4AF8">
                  <w:pPr>
                    <w:spacing w:line="244" w:lineRule="exact"/>
                    <w:ind w:left="20"/>
                    <w:rPr>
                      <w:rFonts w:ascii="Calibri" w:hAnsi="Calibri"/>
                    </w:rPr>
                  </w:pPr>
                  <w:r>
                    <w:rPr>
                      <w:rFonts w:ascii="Calibri" w:hAnsi="Calibri"/>
                    </w:rPr>
                    <w:t>Побуждение</w:t>
                  </w:r>
                  <w:r>
                    <w:rPr>
                      <w:rFonts w:ascii="Calibri" w:hAnsi="Calibri"/>
                      <w:spacing w:val="-4"/>
                    </w:rPr>
                    <w:t xml:space="preserve"> </w:t>
                  </w:r>
                  <w:r>
                    <w:rPr>
                      <w:rFonts w:ascii="Calibri" w:hAnsi="Calibri"/>
                    </w:rPr>
                    <w:t>к</w:t>
                  </w:r>
                  <w:r>
                    <w:rPr>
                      <w:rFonts w:ascii="Calibri" w:hAnsi="Calibri"/>
                      <w:spacing w:val="31"/>
                    </w:rPr>
                    <w:t xml:space="preserve">  </w:t>
                  </w:r>
                  <w:r>
                    <w:rPr>
                      <w:rFonts w:ascii="Calibri" w:hAnsi="Calibri"/>
                    </w:rPr>
                    <w:t>Вопрос</w:t>
                  </w:r>
                  <w:r>
                    <w:rPr>
                      <w:rFonts w:ascii="Calibri" w:hAnsi="Calibri"/>
                      <w:spacing w:val="-4"/>
                    </w:rPr>
                    <w:t xml:space="preserve"> </w:t>
                  </w:r>
                  <w:r>
                    <w:rPr>
                      <w:rFonts w:ascii="Calibri" w:hAnsi="Calibri"/>
                    </w:rPr>
                    <w:t>без</w:t>
                  </w:r>
                  <w:r>
                    <w:rPr>
                      <w:rFonts w:ascii="Calibri" w:hAnsi="Calibri"/>
                      <w:spacing w:val="-3"/>
                    </w:rPr>
                    <w:t xml:space="preserve"> </w:t>
                  </w:r>
                  <w:r>
                    <w:rPr>
                      <w:rFonts w:ascii="Calibri" w:hAnsi="Calibri"/>
                      <w:spacing w:val="-2"/>
                    </w:rPr>
                    <w:t>вопросительного</w:t>
                  </w:r>
                </w:p>
              </w:txbxContent>
            </v:textbox>
            <w10:wrap anchorx="page"/>
          </v:shape>
        </w:pict>
      </w:r>
      <w:r w:rsidR="00BB4AF8" w:rsidRPr="00E80E38">
        <w:rPr>
          <w:rFonts w:ascii="Calibri"/>
          <w:w w:val="99"/>
          <w:sz w:val="20"/>
          <w:szCs w:val="20"/>
        </w:rPr>
        <w:t>.</w:t>
      </w:r>
    </w:p>
    <w:p w:rsidR="007005AC" w:rsidRPr="00E80E38" w:rsidRDefault="00BB4AF8">
      <w:pPr>
        <w:spacing w:line="234" w:lineRule="exact"/>
        <w:ind w:left="1740"/>
        <w:rPr>
          <w:rFonts w:ascii="Calibri" w:hAnsi="Calibri"/>
          <w:sz w:val="20"/>
          <w:szCs w:val="20"/>
        </w:rPr>
      </w:pPr>
      <w:r w:rsidRPr="00E80E38">
        <w:rPr>
          <w:rFonts w:ascii="Calibri" w:hAnsi="Calibri"/>
          <w:sz w:val="20"/>
          <w:szCs w:val="20"/>
        </w:rPr>
        <w:t>‐</w:t>
      </w:r>
      <w:r w:rsidRPr="00E80E38">
        <w:rPr>
          <w:rFonts w:ascii="Calibri" w:hAnsi="Calibri"/>
          <w:spacing w:val="-4"/>
          <w:sz w:val="20"/>
          <w:szCs w:val="20"/>
        </w:rPr>
        <w:t xml:space="preserve"> </w:t>
      </w:r>
      <w:r w:rsidRPr="00E80E38">
        <w:rPr>
          <w:rFonts w:ascii="Calibri" w:hAnsi="Calibri"/>
          <w:sz w:val="20"/>
          <w:szCs w:val="20"/>
        </w:rPr>
        <w:t>У</w:t>
      </w:r>
      <w:r w:rsidRPr="00E80E38">
        <w:rPr>
          <w:rFonts w:ascii="Calibri" w:hAnsi="Calibri"/>
          <w:spacing w:val="-4"/>
          <w:sz w:val="20"/>
          <w:szCs w:val="20"/>
        </w:rPr>
        <w:t xml:space="preserve"> </w:t>
      </w:r>
      <w:r w:rsidRPr="00E80E38">
        <w:rPr>
          <w:rFonts w:ascii="Calibri" w:hAnsi="Calibri"/>
          <w:sz w:val="20"/>
          <w:szCs w:val="20"/>
        </w:rPr>
        <w:t>вас</w:t>
      </w:r>
      <w:r w:rsidRPr="00E80E38">
        <w:rPr>
          <w:rFonts w:ascii="Calibri" w:hAnsi="Calibri"/>
          <w:spacing w:val="-3"/>
          <w:sz w:val="20"/>
          <w:szCs w:val="20"/>
        </w:rPr>
        <w:t xml:space="preserve"> </w:t>
      </w:r>
      <w:r w:rsidRPr="00E80E38">
        <w:rPr>
          <w:rFonts w:ascii="Calibri" w:hAnsi="Calibri"/>
          <w:sz w:val="20"/>
          <w:szCs w:val="20"/>
        </w:rPr>
        <w:t>есть</w:t>
      </w:r>
      <w:r w:rsidRPr="00E80E38">
        <w:rPr>
          <w:rFonts w:ascii="Calibri" w:hAnsi="Calibri"/>
          <w:spacing w:val="-2"/>
          <w:sz w:val="20"/>
          <w:szCs w:val="20"/>
        </w:rPr>
        <w:t xml:space="preserve"> паспорт?</w:t>
      </w:r>
    </w:p>
    <w:p w:rsidR="007005AC" w:rsidRPr="00E80E38" w:rsidRDefault="00BB4AF8">
      <w:pPr>
        <w:spacing w:before="111" w:line="276" w:lineRule="auto"/>
        <w:ind w:left="213" w:right="501"/>
        <w:rPr>
          <w:rFonts w:ascii="Calibri" w:hAnsi="Calibri"/>
          <w:sz w:val="20"/>
          <w:szCs w:val="20"/>
        </w:rPr>
      </w:pPr>
      <w:r w:rsidRPr="00E80E38">
        <w:rPr>
          <w:sz w:val="20"/>
          <w:szCs w:val="20"/>
        </w:rPr>
        <w:br w:type="column"/>
      </w:r>
      <w:r w:rsidRPr="00E80E38">
        <w:rPr>
          <w:rFonts w:ascii="Calibri" w:hAnsi="Calibri"/>
          <w:sz w:val="20"/>
          <w:szCs w:val="20"/>
        </w:rPr>
        <w:lastRenderedPageBreak/>
        <w:t>Полицейский</w:t>
      </w:r>
      <w:r w:rsidRPr="00E80E38">
        <w:rPr>
          <w:rFonts w:ascii="Calibri" w:hAnsi="Calibri"/>
          <w:spacing w:val="-8"/>
          <w:sz w:val="20"/>
          <w:szCs w:val="20"/>
        </w:rPr>
        <w:t xml:space="preserve"> </w:t>
      </w:r>
      <w:r w:rsidRPr="00E80E38">
        <w:rPr>
          <w:rFonts w:ascii="Calibri" w:hAnsi="Calibri"/>
          <w:sz w:val="20"/>
          <w:szCs w:val="20"/>
        </w:rPr>
        <w:t>спросил</w:t>
      </w:r>
      <w:r w:rsidRPr="00E80E38">
        <w:rPr>
          <w:rFonts w:ascii="Calibri" w:hAnsi="Calibri"/>
          <w:spacing w:val="-9"/>
          <w:sz w:val="20"/>
          <w:szCs w:val="20"/>
        </w:rPr>
        <w:t xml:space="preserve"> </w:t>
      </w:r>
      <w:r w:rsidRPr="00E80E38">
        <w:rPr>
          <w:rFonts w:ascii="Calibri" w:hAnsi="Calibri"/>
          <w:sz w:val="20"/>
          <w:szCs w:val="20"/>
        </w:rPr>
        <w:t>иностранца,</w:t>
      </w:r>
      <w:r w:rsidRPr="00E80E38">
        <w:rPr>
          <w:rFonts w:ascii="Calibri" w:hAnsi="Calibri"/>
          <w:spacing w:val="-9"/>
          <w:sz w:val="20"/>
          <w:szCs w:val="20"/>
        </w:rPr>
        <w:t xml:space="preserve"> </w:t>
      </w:r>
      <w:r w:rsidRPr="00E80E38">
        <w:rPr>
          <w:rFonts w:ascii="Calibri" w:hAnsi="Calibri"/>
          <w:sz w:val="20"/>
          <w:szCs w:val="20"/>
        </w:rPr>
        <w:t>есть</w:t>
      </w:r>
      <w:r w:rsidRPr="00E80E38">
        <w:rPr>
          <w:rFonts w:ascii="Calibri" w:hAnsi="Calibri"/>
          <w:spacing w:val="-9"/>
          <w:sz w:val="20"/>
          <w:szCs w:val="20"/>
        </w:rPr>
        <w:t xml:space="preserve"> </w:t>
      </w:r>
      <w:r w:rsidRPr="00E80E38">
        <w:rPr>
          <w:rFonts w:ascii="Calibri" w:hAnsi="Calibri"/>
          <w:sz w:val="20"/>
          <w:szCs w:val="20"/>
          <w:u w:val="single"/>
        </w:rPr>
        <w:t>ли</w:t>
      </w:r>
      <w:r w:rsidRPr="00E80E38">
        <w:rPr>
          <w:rFonts w:ascii="Calibri" w:hAnsi="Calibri"/>
          <w:sz w:val="20"/>
          <w:szCs w:val="20"/>
        </w:rPr>
        <w:t xml:space="preserve"> у него паспорт.</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7" w:footer="0" w:gutter="0"/>
          <w:cols w:num="2" w:space="720" w:equalWidth="0">
            <w:col w:w="3703" w:space="1650"/>
            <w:col w:w="4757"/>
          </w:cols>
        </w:sectPr>
      </w:pPr>
    </w:p>
    <w:p w:rsidR="007005AC" w:rsidRPr="00E80E38" w:rsidRDefault="007005AC">
      <w:pPr>
        <w:pStyle w:val="a3"/>
        <w:spacing w:before="2"/>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7" w:footer="0" w:gutter="0"/>
          <w:cols w:space="720"/>
        </w:sectPr>
      </w:pPr>
    </w:p>
    <w:p w:rsidR="007005AC" w:rsidRPr="00E80E38" w:rsidRDefault="00BB4AF8">
      <w:pPr>
        <w:spacing w:before="55"/>
        <w:ind w:left="1740"/>
        <w:rPr>
          <w:rFonts w:ascii="Calibri" w:hAnsi="Calibri"/>
          <w:sz w:val="20"/>
          <w:szCs w:val="20"/>
        </w:rPr>
      </w:pPr>
      <w:r w:rsidRPr="00E80E38">
        <w:rPr>
          <w:rFonts w:ascii="Calibri" w:hAnsi="Calibri"/>
          <w:spacing w:val="-2"/>
          <w:sz w:val="20"/>
          <w:szCs w:val="20"/>
        </w:rPr>
        <w:lastRenderedPageBreak/>
        <w:t>Студент:</w:t>
      </w:r>
    </w:p>
    <w:p w:rsidR="007005AC" w:rsidRPr="00E80E38" w:rsidRDefault="007005AC">
      <w:pPr>
        <w:pStyle w:val="a3"/>
        <w:spacing w:before="9"/>
        <w:ind w:left="0" w:firstLine="0"/>
        <w:jc w:val="left"/>
        <w:rPr>
          <w:rFonts w:ascii="Calibri"/>
          <w:sz w:val="20"/>
          <w:szCs w:val="20"/>
        </w:rPr>
      </w:pPr>
    </w:p>
    <w:p w:rsidR="007005AC" w:rsidRPr="00E80E38" w:rsidRDefault="00BB4AF8">
      <w:pPr>
        <w:ind w:left="1740"/>
        <w:rPr>
          <w:rFonts w:ascii="Calibri" w:hAnsi="Calibri"/>
          <w:sz w:val="20"/>
          <w:szCs w:val="20"/>
        </w:rPr>
      </w:pPr>
      <w:r w:rsidRPr="00E80E38">
        <w:rPr>
          <w:rFonts w:ascii="Calibri" w:hAnsi="Calibri"/>
          <w:sz w:val="20"/>
          <w:szCs w:val="20"/>
        </w:rPr>
        <w:t>‐</w:t>
      </w:r>
      <w:r w:rsidRPr="00E80E38">
        <w:rPr>
          <w:rFonts w:ascii="Calibri" w:hAnsi="Calibri"/>
          <w:spacing w:val="-5"/>
          <w:sz w:val="20"/>
          <w:szCs w:val="20"/>
        </w:rPr>
        <w:t xml:space="preserve"> </w:t>
      </w:r>
      <w:r w:rsidRPr="00E80E38">
        <w:rPr>
          <w:rFonts w:ascii="Calibri" w:hAnsi="Calibri"/>
          <w:sz w:val="20"/>
          <w:szCs w:val="20"/>
        </w:rPr>
        <w:t>Ты</w:t>
      </w:r>
      <w:r w:rsidRPr="00E80E38">
        <w:rPr>
          <w:rFonts w:ascii="Calibri" w:hAnsi="Calibri"/>
          <w:spacing w:val="-4"/>
          <w:sz w:val="20"/>
          <w:szCs w:val="20"/>
        </w:rPr>
        <w:t xml:space="preserve"> </w:t>
      </w:r>
      <w:r w:rsidRPr="00E80E38">
        <w:rPr>
          <w:rFonts w:ascii="Calibri" w:hAnsi="Calibri"/>
          <w:sz w:val="20"/>
          <w:szCs w:val="20"/>
        </w:rPr>
        <w:t>любишь</w:t>
      </w:r>
      <w:r w:rsidRPr="00E80E38">
        <w:rPr>
          <w:rFonts w:ascii="Calibri" w:hAnsi="Calibri"/>
          <w:spacing w:val="-4"/>
          <w:sz w:val="20"/>
          <w:szCs w:val="20"/>
        </w:rPr>
        <w:t xml:space="preserve"> </w:t>
      </w:r>
      <w:r w:rsidRPr="00E80E38">
        <w:rPr>
          <w:rFonts w:ascii="Calibri" w:hAnsi="Calibri"/>
          <w:sz w:val="20"/>
          <w:szCs w:val="20"/>
        </w:rPr>
        <w:t>играть</w:t>
      </w:r>
      <w:r w:rsidRPr="00E80E38">
        <w:rPr>
          <w:rFonts w:ascii="Calibri" w:hAnsi="Calibri"/>
          <w:spacing w:val="-4"/>
          <w:sz w:val="20"/>
          <w:szCs w:val="20"/>
        </w:rPr>
        <w:t xml:space="preserve"> </w:t>
      </w:r>
      <w:r w:rsidRPr="00E80E38">
        <w:rPr>
          <w:rFonts w:ascii="Calibri" w:hAnsi="Calibri"/>
          <w:sz w:val="20"/>
          <w:szCs w:val="20"/>
        </w:rPr>
        <w:t>в</w:t>
      </w:r>
      <w:r w:rsidRPr="00E80E38">
        <w:rPr>
          <w:rFonts w:ascii="Calibri" w:hAnsi="Calibri"/>
          <w:spacing w:val="-5"/>
          <w:sz w:val="20"/>
          <w:szCs w:val="20"/>
        </w:rPr>
        <w:t xml:space="preserve"> </w:t>
      </w:r>
      <w:r w:rsidRPr="00E80E38">
        <w:rPr>
          <w:rFonts w:ascii="Calibri" w:hAnsi="Calibri"/>
          <w:spacing w:val="-2"/>
          <w:sz w:val="20"/>
          <w:szCs w:val="20"/>
        </w:rPr>
        <w:t>футбол?</w:t>
      </w:r>
    </w:p>
    <w:p w:rsidR="007005AC" w:rsidRPr="00E80E38" w:rsidRDefault="00BB4AF8">
      <w:pPr>
        <w:spacing w:before="55" w:line="276" w:lineRule="auto"/>
        <w:ind w:left="968" w:right="263"/>
        <w:rPr>
          <w:rFonts w:ascii="Calibri" w:hAnsi="Calibri"/>
          <w:sz w:val="20"/>
          <w:szCs w:val="20"/>
        </w:rPr>
      </w:pPr>
      <w:r w:rsidRPr="00E80E38">
        <w:rPr>
          <w:sz w:val="20"/>
          <w:szCs w:val="20"/>
        </w:rPr>
        <w:br w:type="column"/>
      </w:r>
      <w:r w:rsidRPr="00E80E38">
        <w:rPr>
          <w:rFonts w:ascii="Calibri" w:hAnsi="Calibri"/>
          <w:sz w:val="20"/>
          <w:szCs w:val="20"/>
        </w:rPr>
        <w:lastRenderedPageBreak/>
        <w:t>Студент</w:t>
      </w:r>
      <w:r w:rsidRPr="00E80E38">
        <w:rPr>
          <w:rFonts w:ascii="Calibri" w:hAnsi="Calibri"/>
          <w:spacing w:val="-7"/>
          <w:sz w:val="20"/>
          <w:szCs w:val="20"/>
        </w:rPr>
        <w:t xml:space="preserve"> </w:t>
      </w:r>
      <w:r w:rsidRPr="00E80E38">
        <w:rPr>
          <w:rFonts w:ascii="Calibri" w:hAnsi="Calibri"/>
          <w:sz w:val="20"/>
          <w:szCs w:val="20"/>
        </w:rPr>
        <w:t>спрашивает</w:t>
      </w:r>
      <w:r w:rsidRPr="00E80E38">
        <w:rPr>
          <w:rFonts w:ascii="Calibri" w:hAnsi="Calibri"/>
          <w:spacing w:val="-7"/>
          <w:sz w:val="20"/>
          <w:szCs w:val="20"/>
        </w:rPr>
        <w:t xml:space="preserve"> </w:t>
      </w:r>
      <w:r w:rsidRPr="00E80E38">
        <w:rPr>
          <w:rFonts w:ascii="Calibri" w:hAnsi="Calibri"/>
          <w:sz w:val="20"/>
          <w:szCs w:val="20"/>
        </w:rPr>
        <w:t>друга,</w:t>
      </w:r>
      <w:r w:rsidRPr="00E80E38">
        <w:rPr>
          <w:rFonts w:ascii="Calibri" w:hAnsi="Calibri"/>
          <w:spacing w:val="-8"/>
          <w:sz w:val="20"/>
          <w:szCs w:val="20"/>
        </w:rPr>
        <w:t xml:space="preserve"> </w:t>
      </w:r>
      <w:r w:rsidRPr="00E80E38">
        <w:rPr>
          <w:rFonts w:ascii="Calibri" w:hAnsi="Calibri"/>
          <w:sz w:val="20"/>
          <w:szCs w:val="20"/>
        </w:rPr>
        <w:t>любит</w:t>
      </w:r>
      <w:r w:rsidRPr="00E80E38">
        <w:rPr>
          <w:rFonts w:ascii="Calibri" w:hAnsi="Calibri"/>
          <w:spacing w:val="-7"/>
          <w:sz w:val="20"/>
          <w:szCs w:val="20"/>
        </w:rPr>
        <w:t xml:space="preserve"> </w:t>
      </w:r>
      <w:r w:rsidRPr="00E80E38">
        <w:rPr>
          <w:rFonts w:ascii="Calibri" w:hAnsi="Calibri"/>
          <w:sz w:val="20"/>
          <w:szCs w:val="20"/>
          <w:u w:val="single"/>
        </w:rPr>
        <w:t>ли</w:t>
      </w:r>
      <w:r w:rsidRPr="00E80E38">
        <w:rPr>
          <w:rFonts w:ascii="Calibri" w:hAnsi="Calibri"/>
          <w:spacing w:val="-7"/>
          <w:sz w:val="20"/>
          <w:szCs w:val="20"/>
        </w:rPr>
        <w:t xml:space="preserve"> </w:t>
      </w:r>
      <w:r w:rsidRPr="00E80E38">
        <w:rPr>
          <w:rFonts w:ascii="Calibri" w:hAnsi="Calibri"/>
          <w:sz w:val="20"/>
          <w:szCs w:val="20"/>
        </w:rPr>
        <w:t>он играть в футбол.</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7" w:footer="0" w:gutter="0"/>
          <w:cols w:num="2" w:space="720" w:equalWidth="0">
            <w:col w:w="4560" w:space="40"/>
            <w:col w:w="5510"/>
          </w:cols>
        </w:sectPr>
      </w:pPr>
    </w:p>
    <w:p w:rsidR="007005AC" w:rsidRPr="00E80E38" w:rsidRDefault="007005AC">
      <w:pPr>
        <w:pStyle w:val="a3"/>
        <w:spacing w:before="1"/>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7" w:footer="0" w:gutter="0"/>
          <w:cols w:space="720"/>
        </w:sectPr>
      </w:pPr>
    </w:p>
    <w:p w:rsidR="007005AC" w:rsidRPr="00E80E38" w:rsidRDefault="00BB4AF8">
      <w:pPr>
        <w:spacing w:before="56"/>
        <w:ind w:left="1740"/>
        <w:rPr>
          <w:rFonts w:ascii="Calibri" w:hAnsi="Calibri"/>
          <w:sz w:val="20"/>
          <w:szCs w:val="20"/>
        </w:rPr>
      </w:pPr>
      <w:r w:rsidRPr="00E80E38">
        <w:rPr>
          <w:rFonts w:ascii="Calibri" w:hAnsi="Calibri"/>
          <w:spacing w:val="-2"/>
          <w:sz w:val="20"/>
          <w:szCs w:val="20"/>
        </w:rPr>
        <w:lastRenderedPageBreak/>
        <w:t>Переводчик:</w:t>
      </w:r>
    </w:p>
    <w:p w:rsidR="007005AC" w:rsidRPr="00E80E38" w:rsidRDefault="007005AC">
      <w:pPr>
        <w:pStyle w:val="a3"/>
        <w:spacing w:before="8"/>
        <w:ind w:left="0" w:firstLine="0"/>
        <w:jc w:val="left"/>
        <w:rPr>
          <w:rFonts w:ascii="Calibri"/>
          <w:sz w:val="20"/>
          <w:szCs w:val="20"/>
        </w:rPr>
      </w:pPr>
    </w:p>
    <w:p w:rsidR="007005AC" w:rsidRPr="00E80E38" w:rsidRDefault="009F0A1C">
      <w:pPr>
        <w:ind w:left="1740"/>
        <w:rPr>
          <w:rFonts w:ascii="Calibri" w:hAnsi="Calibri"/>
          <w:sz w:val="20"/>
          <w:szCs w:val="20"/>
        </w:rPr>
      </w:pPr>
      <w:r>
        <w:rPr>
          <w:sz w:val="20"/>
          <w:szCs w:val="20"/>
        </w:rPr>
        <w:pict>
          <v:shape id="docshape86" o:spid="_x0000_s1599" type="#_x0000_t202" style="position:absolute;left:0;text-align:left;margin-left:95.25pt;margin-top:-2.15pt;width:13pt;height:28.65pt;z-index:15737856;mso-position-horizontal-relative:page" filled="f" stroked="f">
            <v:textbox style="layout-flow:vertical;mso-layout-flow-alt:bottom-to-top" inset="0,0,0,0">
              <w:txbxContent>
                <w:p w:rsidR="007005AC" w:rsidRDefault="00BB4AF8">
                  <w:pPr>
                    <w:spacing w:line="244" w:lineRule="exact"/>
                    <w:ind w:left="20"/>
                    <w:rPr>
                      <w:rFonts w:ascii="Calibri" w:hAnsi="Calibri"/>
                    </w:rPr>
                  </w:pPr>
                  <w:r>
                    <w:rPr>
                      <w:rFonts w:ascii="Calibri" w:hAnsi="Calibri"/>
                      <w:spacing w:val="-2"/>
                    </w:rPr>
                    <w:t>слова</w:t>
                  </w:r>
                </w:p>
              </w:txbxContent>
            </v:textbox>
            <w10:wrap anchorx="page"/>
          </v:shape>
        </w:pict>
      </w:r>
      <w:r w:rsidR="00BB4AF8" w:rsidRPr="00E80E38">
        <w:rPr>
          <w:rFonts w:ascii="Calibri" w:hAnsi="Calibri"/>
          <w:sz w:val="20"/>
          <w:szCs w:val="20"/>
        </w:rPr>
        <w:t>‐</w:t>
      </w:r>
      <w:r w:rsidR="00BB4AF8" w:rsidRPr="00E80E38">
        <w:rPr>
          <w:rFonts w:ascii="Calibri" w:hAnsi="Calibri"/>
          <w:spacing w:val="-4"/>
          <w:sz w:val="20"/>
          <w:szCs w:val="20"/>
        </w:rPr>
        <w:t xml:space="preserve"> </w:t>
      </w:r>
      <w:r w:rsidR="00BB4AF8" w:rsidRPr="00E80E38">
        <w:rPr>
          <w:rFonts w:ascii="Calibri" w:hAnsi="Calibri"/>
          <w:sz w:val="20"/>
          <w:szCs w:val="20"/>
        </w:rPr>
        <w:t>Вы</w:t>
      </w:r>
      <w:r w:rsidR="00BB4AF8" w:rsidRPr="00E80E38">
        <w:rPr>
          <w:rFonts w:ascii="Calibri" w:hAnsi="Calibri"/>
          <w:spacing w:val="-4"/>
          <w:sz w:val="20"/>
          <w:szCs w:val="20"/>
        </w:rPr>
        <w:t xml:space="preserve"> </w:t>
      </w:r>
      <w:r w:rsidR="00BB4AF8" w:rsidRPr="00E80E38">
        <w:rPr>
          <w:rFonts w:ascii="Calibri" w:hAnsi="Calibri"/>
          <w:sz w:val="20"/>
          <w:szCs w:val="20"/>
        </w:rPr>
        <w:t>говорите</w:t>
      </w:r>
      <w:r w:rsidR="00BB4AF8" w:rsidRPr="00E80E38">
        <w:rPr>
          <w:rFonts w:ascii="Calibri" w:hAnsi="Calibri"/>
          <w:spacing w:val="-4"/>
          <w:sz w:val="20"/>
          <w:szCs w:val="20"/>
        </w:rPr>
        <w:t xml:space="preserve"> </w:t>
      </w:r>
      <w:r w:rsidR="00BB4AF8" w:rsidRPr="00E80E38">
        <w:rPr>
          <w:rFonts w:ascii="Calibri" w:hAnsi="Calibri"/>
          <w:spacing w:val="-2"/>
          <w:sz w:val="20"/>
          <w:szCs w:val="20"/>
        </w:rPr>
        <w:t>по‐русски?</w:t>
      </w:r>
    </w:p>
    <w:p w:rsidR="007005AC" w:rsidRPr="00E80E38" w:rsidRDefault="00BB4AF8">
      <w:pPr>
        <w:spacing w:before="56" w:line="276" w:lineRule="auto"/>
        <w:ind w:left="1439"/>
        <w:rPr>
          <w:rFonts w:ascii="Calibri" w:hAnsi="Calibri"/>
          <w:sz w:val="20"/>
          <w:szCs w:val="20"/>
        </w:rPr>
      </w:pPr>
      <w:r w:rsidRPr="00E80E38">
        <w:rPr>
          <w:sz w:val="20"/>
          <w:szCs w:val="20"/>
        </w:rPr>
        <w:br w:type="column"/>
      </w:r>
      <w:r w:rsidRPr="00E80E38">
        <w:rPr>
          <w:rFonts w:ascii="Calibri" w:hAnsi="Calibri"/>
          <w:sz w:val="20"/>
          <w:szCs w:val="20"/>
        </w:rPr>
        <w:lastRenderedPageBreak/>
        <w:t>Переводчик</w:t>
      </w:r>
      <w:r w:rsidRPr="00E80E38">
        <w:rPr>
          <w:rFonts w:ascii="Calibri" w:hAnsi="Calibri"/>
          <w:spacing w:val="-11"/>
          <w:sz w:val="20"/>
          <w:szCs w:val="20"/>
        </w:rPr>
        <w:t xml:space="preserve"> </w:t>
      </w:r>
      <w:r w:rsidRPr="00E80E38">
        <w:rPr>
          <w:rFonts w:ascii="Calibri" w:hAnsi="Calibri"/>
          <w:sz w:val="20"/>
          <w:szCs w:val="20"/>
        </w:rPr>
        <w:t>спросил</w:t>
      </w:r>
      <w:r w:rsidRPr="00E80E38">
        <w:rPr>
          <w:rFonts w:ascii="Calibri" w:hAnsi="Calibri"/>
          <w:spacing w:val="-11"/>
          <w:sz w:val="20"/>
          <w:szCs w:val="20"/>
        </w:rPr>
        <w:t xml:space="preserve"> </w:t>
      </w:r>
      <w:r w:rsidRPr="00E80E38">
        <w:rPr>
          <w:rFonts w:ascii="Calibri" w:hAnsi="Calibri"/>
          <w:sz w:val="20"/>
          <w:szCs w:val="20"/>
        </w:rPr>
        <w:t>молодого</w:t>
      </w:r>
      <w:r w:rsidRPr="00E80E38">
        <w:rPr>
          <w:rFonts w:ascii="Calibri" w:hAnsi="Calibri"/>
          <w:spacing w:val="-11"/>
          <w:sz w:val="20"/>
          <w:szCs w:val="20"/>
        </w:rPr>
        <w:t xml:space="preserve"> </w:t>
      </w:r>
      <w:r w:rsidRPr="00E80E38">
        <w:rPr>
          <w:rFonts w:ascii="Calibri" w:hAnsi="Calibri"/>
          <w:sz w:val="20"/>
          <w:szCs w:val="20"/>
        </w:rPr>
        <w:t xml:space="preserve">человека, говорит </w:t>
      </w:r>
      <w:r w:rsidRPr="00E80E38">
        <w:rPr>
          <w:rFonts w:ascii="Calibri" w:hAnsi="Calibri"/>
          <w:sz w:val="20"/>
          <w:szCs w:val="20"/>
          <w:u w:val="single"/>
        </w:rPr>
        <w:t>ли</w:t>
      </w:r>
      <w:r w:rsidRPr="00E80E38">
        <w:rPr>
          <w:rFonts w:ascii="Calibri" w:hAnsi="Calibri"/>
          <w:sz w:val="20"/>
          <w:szCs w:val="20"/>
        </w:rPr>
        <w:t xml:space="preserve"> он по‐русски.</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7" w:footer="0" w:gutter="0"/>
          <w:cols w:num="2" w:space="720" w:equalWidth="0">
            <w:col w:w="4088" w:space="40"/>
            <w:col w:w="5982"/>
          </w:cols>
        </w:sectPr>
      </w:pPr>
    </w:p>
    <w:p w:rsidR="007005AC" w:rsidRPr="00E80E38" w:rsidRDefault="007005AC">
      <w:pPr>
        <w:pStyle w:val="a3"/>
        <w:spacing w:before="2"/>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7" w:footer="0" w:gutter="0"/>
          <w:cols w:space="720"/>
        </w:sectPr>
      </w:pPr>
    </w:p>
    <w:p w:rsidR="007005AC" w:rsidRPr="00E80E38" w:rsidRDefault="00BB4AF8">
      <w:pPr>
        <w:spacing w:before="55"/>
        <w:ind w:left="1740"/>
        <w:rPr>
          <w:rFonts w:ascii="Calibri" w:hAnsi="Calibri"/>
          <w:sz w:val="20"/>
          <w:szCs w:val="20"/>
        </w:rPr>
      </w:pPr>
      <w:r w:rsidRPr="00E80E38">
        <w:rPr>
          <w:rFonts w:ascii="Calibri" w:hAnsi="Calibri"/>
          <w:spacing w:val="-2"/>
          <w:sz w:val="20"/>
          <w:szCs w:val="20"/>
        </w:rPr>
        <w:lastRenderedPageBreak/>
        <w:t>Преподаватель:</w:t>
      </w:r>
    </w:p>
    <w:p w:rsidR="007005AC" w:rsidRPr="00E80E38" w:rsidRDefault="009F0A1C">
      <w:pPr>
        <w:spacing w:before="41" w:line="234" w:lineRule="exact"/>
        <w:ind w:left="214"/>
        <w:rPr>
          <w:rFonts w:ascii="Calibri"/>
          <w:sz w:val="20"/>
          <w:szCs w:val="20"/>
        </w:rPr>
      </w:pPr>
      <w:r>
        <w:rPr>
          <w:sz w:val="20"/>
          <w:szCs w:val="20"/>
        </w:rPr>
        <w:pict>
          <v:shape id="docshape87" o:spid="_x0000_s1598" type="#_x0000_t202" style="position:absolute;left:0;text-align:left;margin-left:95.25pt;margin-top:4.15pt;width:28.85pt;height:59.8pt;z-index:15737344;mso-position-horizontal-relative:page" filled="f" stroked="f">
            <v:textbox style="layout-flow:vertical;mso-layout-flow-alt:bottom-to-top" inset="0,0,0,0">
              <w:txbxContent>
                <w:p w:rsidR="007005AC" w:rsidRDefault="00BB4AF8">
                  <w:pPr>
                    <w:spacing w:line="244" w:lineRule="exact"/>
                    <w:ind w:left="20"/>
                    <w:rPr>
                      <w:rFonts w:ascii="Calibri" w:hAnsi="Calibri"/>
                    </w:rPr>
                  </w:pPr>
                  <w:r>
                    <w:rPr>
                      <w:rFonts w:ascii="Calibri" w:hAnsi="Calibri"/>
                      <w:spacing w:val="-2"/>
                    </w:rPr>
                    <w:t>действию</w:t>
                  </w:r>
                </w:p>
                <w:p w:rsidR="007005AC" w:rsidRDefault="00BB4AF8">
                  <w:pPr>
                    <w:spacing w:before="48"/>
                    <w:ind w:left="20"/>
                    <w:rPr>
                      <w:rFonts w:ascii="Calibri" w:hAnsi="Calibri"/>
                    </w:rPr>
                  </w:pPr>
                  <w:r>
                    <w:rPr>
                      <w:rFonts w:ascii="Calibri" w:hAnsi="Calibri"/>
                      <w:spacing w:val="-2"/>
                    </w:rPr>
                    <w:t>(императив)</w:t>
                  </w:r>
                </w:p>
              </w:txbxContent>
            </v:textbox>
            <w10:wrap anchorx="page"/>
          </v:shape>
        </w:pict>
      </w:r>
      <w:r w:rsidR="00BB4AF8" w:rsidRPr="00E80E38">
        <w:rPr>
          <w:rFonts w:ascii="Calibri"/>
          <w:w w:val="99"/>
          <w:sz w:val="20"/>
          <w:szCs w:val="20"/>
        </w:rPr>
        <w:t>.</w:t>
      </w:r>
    </w:p>
    <w:p w:rsidR="007005AC" w:rsidRPr="00E80E38" w:rsidRDefault="00BB4AF8">
      <w:pPr>
        <w:spacing w:line="234" w:lineRule="exact"/>
        <w:ind w:left="1740"/>
        <w:rPr>
          <w:rFonts w:ascii="Calibri" w:hAnsi="Calibri"/>
          <w:sz w:val="20"/>
          <w:szCs w:val="20"/>
        </w:rPr>
      </w:pPr>
      <w:r w:rsidRPr="00E80E38">
        <w:rPr>
          <w:rFonts w:ascii="Calibri" w:hAnsi="Calibri"/>
          <w:sz w:val="20"/>
          <w:szCs w:val="20"/>
        </w:rPr>
        <w:t>‐</w:t>
      </w:r>
      <w:r w:rsidRPr="00E80E38">
        <w:rPr>
          <w:rFonts w:ascii="Calibri" w:hAnsi="Calibri"/>
          <w:spacing w:val="-7"/>
          <w:sz w:val="20"/>
          <w:szCs w:val="20"/>
        </w:rPr>
        <w:t xml:space="preserve"> </w:t>
      </w:r>
      <w:r w:rsidRPr="00E80E38">
        <w:rPr>
          <w:rFonts w:ascii="Calibri" w:hAnsi="Calibri"/>
          <w:sz w:val="20"/>
          <w:szCs w:val="20"/>
        </w:rPr>
        <w:t>Студенты!</w:t>
      </w:r>
      <w:r w:rsidRPr="00E80E38">
        <w:rPr>
          <w:rFonts w:ascii="Calibri" w:hAnsi="Calibri"/>
          <w:spacing w:val="-6"/>
          <w:sz w:val="20"/>
          <w:szCs w:val="20"/>
        </w:rPr>
        <w:t xml:space="preserve"> </w:t>
      </w:r>
      <w:r w:rsidRPr="00E80E38">
        <w:rPr>
          <w:rFonts w:ascii="Calibri" w:hAnsi="Calibri"/>
          <w:sz w:val="20"/>
          <w:szCs w:val="20"/>
        </w:rPr>
        <w:t>Выучите</w:t>
      </w:r>
      <w:r w:rsidRPr="00E80E38">
        <w:rPr>
          <w:rFonts w:ascii="Calibri" w:hAnsi="Calibri"/>
          <w:spacing w:val="-7"/>
          <w:sz w:val="20"/>
          <w:szCs w:val="20"/>
        </w:rPr>
        <w:t xml:space="preserve"> </w:t>
      </w:r>
      <w:r w:rsidRPr="00E80E38">
        <w:rPr>
          <w:rFonts w:ascii="Calibri" w:hAnsi="Calibri"/>
          <w:spacing w:val="-2"/>
          <w:sz w:val="20"/>
          <w:szCs w:val="20"/>
        </w:rPr>
        <w:t>диалог!</w:t>
      </w:r>
    </w:p>
    <w:p w:rsidR="007005AC" w:rsidRPr="00E80E38" w:rsidRDefault="00BB4AF8">
      <w:pPr>
        <w:spacing w:before="55" w:line="276" w:lineRule="auto"/>
        <w:ind w:left="213" w:right="209"/>
        <w:rPr>
          <w:rFonts w:ascii="Calibri" w:hAnsi="Calibri"/>
          <w:sz w:val="20"/>
          <w:szCs w:val="20"/>
        </w:rPr>
      </w:pPr>
      <w:r w:rsidRPr="00E80E38">
        <w:rPr>
          <w:sz w:val="20"/>
          <w:szCs w:val="20"/>
        </w:rPr>
        <w:br w:type="column"/>
      </w:r>
      <w:r w:rsidRPr="00E80E38">
        <w:rPr>
          <w:rFonts w:ascii="Calibri" w:hAnsi="Calibri"/>
          <w:sz w:val="20"/>
          <w:szCs w:val="20"/>
        </w:rPr>
        <w:lastRenderedPageBreak/>
        <w:t>Преподаватель</w:t>
      </w:r>
      <w:r w:rsidRPr="00E80E38">
        <w:rPr>
          <w:rFonts w:ascii="Calibri" w:hAnsi="Calibri"/>
          <w:spacing w:val="-11"/>
          <w:sz w:val="20"/>
          <w:szCs w:val="20"/>
        </w:rPr>
        <w:t xml:space="preserve"> </w:t>
      </w:r>
      <w:r w:rsidRPr="00E80E38">
        <w:rPr>
          <w:rFonts w:ascii="Calibri" w:hAnsi="Calibri"/>
          <w:sz w:val="20"/>
          <w:szCs w:val="20"/>
        </w:rPr>
        <w:t>хочет,</w:t>
      </w:r>
      <w:r w:rsidRPr="00E80E38">
        <w:rPr>
          <w:rFonts w:ascii="Calibri" w:hAnsi="Calibri"/>
          <w:spacing w:val="-11"/>
          <w:sz w:val="20"/>
          <w:szCs w:val="20"/>
        </w:rPr>
        <w:t xml:space="preserve"> </w:t>
      </w:r>
      <w:r w:rsidRPr="00E80E38">
        <w:rPr>
          <w:rFonts w:ascii="Calibri" w:hAnsi="Calibri"/>
          <w:sz w:val="20"/>
          <w:szCs w:val="20"/>
          <w:u w:val="single"/>
        </w:rPr>
        <w:t>чтобы</w:t>
      </w:r>
      <w:r w:rsidRPr="00E80E38">
        <w:rPr>
          <w:rFonts w:ascii="Calibri" w:hAnsi="Calibri"/>
          <w:spacing w:val="-11"/>
          <w:sz w:val="20"/>
          <w:szCs w:val="20"/>
        </w:rPr>
        <w:t xml:space="preserve"> </w:t>
      </w:r>
      <w:r w:rsidRPr="00E80E38">
        <w:rPr>
          <w:rFonts w:ascii="Calibri" w:hAnsi="Calibri"/>
          <w:sz w:val="20"/>
          <w:szCs w:val="20"/>
        </w:rPr>
        <w:t>студенты выучили диалог.</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7" w:footer="0" w:gutter="0"/>
          <w:cols w:num="2" w:space="720" w:equalWidth="0">
            <w:col w:w="4458" w:space="896"/>
            <w:col w:w="4756"/>
          </w:cols>
        </w:sectPr>
      </w:pPr>
    </w:p>
    <w:p w:rsidR="007005AC" w:rsidRPr="00E80E38" w:rsidRDefault="007005AC">
      <w:pPr>
        <w:pStyle w:val="a3"/>
        <w:spacing w:before="2"/>
        <w:ind w:left="0" w:firstLine="0"/>
        <w:jc w:val="left"/>
        <w:rPr>
          <w:rFonts w:ascii="Calibri"/>
          <w:sz w:val="20"/>
          <w:szCs w:val="20"/>
        </w:rPr>
      </w:pPr>
    </w:p>
    <w:p w:rsidR="007005AC" w:rsidRPr="00E80E38" w:rsidRDefault="00BB4AF8">
      <w:pPr>
        <w:tabs>
          <w:tab w:val="left" w:pos="4212"/>
        </w:tabs>
        <w:spacing w:before="55"/>
        <w:ind w:left="386"/>
        <w:jc w:val="center"/>
        <w:rPr>
          <w:rFonts w:ascii="Calibri" w:hAnsi="Calibri"/>
          <w:sz w:val="20"/>
          <w:szCs w:val="20"/>
        </w:rPr>
      </w:pPr>
      <w:r w:rsidRPr="00E80E38">
        <w:rPr>
          <w:rFonts w:ascii="Calibri" w:hAnsi="Calibri"/>
          <w:spacing w:val="-2"/>
          <w:sz w:val="20"/>
          <w:szCs w:val="20"/>
        </w:rPr>
        <w:t>Комендант:</w:t>
      </w:r>
      <w:r w:rsidRPr="00E80E38">
        <w:rPr>
          <w:rFonts w:ascii="Calibri" w:hAnsi="Calibri"/>
          <w:sz w:val="20"/>
          <w:szCs w:val="20"/>
        </w:rPr>
        <w:tab/>
        <w:t>Комендант</w:t>
      </w:r>
      <w:r w:rsidRPr="00E80E38">
        <w:rPr>
          <w:rFonts w:ascii="Calibri" w:hAnsi="Calibri"/>
          <w:spacing w:val="-10"/>
          <w:sz w:val="20"/>
          <w:szCs w:val="20"/>
        </w:rPr>
        <w:t xml:space="preserve"> </w:t>
      </w:r>
      <w:r w:rsidRPr="00E80E38">
        <w:rPr>
          <w:rFonts w:ascii="Calibri" w:hAnsi="Calibri"/>
          <w:sz w:val="20"/>
          <w:szCs w:val="20"/>
        </w:rPr>
        <w:t>хочет,</w:t>
      </w:r>
      <w:r w:rsidRPr="00E80E38">
        <w:rPr>
          <w:rFonts w:ascii="Calibri" w:hAnsi="Calibri"/>
          <w:spacing w:val="-9"/>
          <w:sz w:val="20"/>
          <w:szCs w:val="20"/>
        </w:rPr>
        <w:t xml:space="preserve"> </w:t>
      </w:r>
      <w:r w:rsidRPr="00E80E38">
        <w:rPr>
          <w:rFonts w:ascii="Calibri" w:hAnsi="Calibri"/>
          <w:sz w:val="20"/>
          <w:szCs w:val="20"/>
          <w:u w:val="single"/>
        </w:rPr>
        <w:t>чтобы</w:t>
      </w:r>
      <w:r w:rsidRPr="00E80E38">
        <w:rPr>
          <w:rFonts w:ascii="Calibri" w:hAnsi="Calibri"/>
          <w:spacing w:val="-8"/>
          <w:sz w:val="20"/>
          <w:szCs w:val="20"/>
        </w:rPr>
        <w:t xml:space="preserve"> </w:t>
      </w:r>
      <w:r w:rsidRPr="00E80E38">
        <w:rPr>
          <w:rFonts w:ascii="Calibri" w:hAnsi="Calibri"/>
          <w:spacing w:val="-2"/>
          <w:sz w:val="20"/>
          <w:szCs w:val="20"/>
        </w:rPr>
        <w:t>студенты</w:t>
      </w:r>
    </w:p>
    <w:p w:rsidR="007005AC" w:rsidRPr="00E80E38" w:rsidRDefault="007005AC">
      <w:pPr>
        <w:jc w:val="center"/>
        <w:rPr>
          <w:rFonts w:ascii="Calibri" w:hAnsi="Calibri"/>
          <w:sz w:val="20"/>
          <w:szCs w:val="20"/>
        </w:rPr>
        <w:sectPr w:rsidR="007005AC" w:rsidRPr="00E80E38">
          <w:type w:val="continuous"/>
          <w:pgSz w:w="11910" w:h="16840"/>
          <w:pgMar w:top="1340" w:right="880" w:bottom="280" w:left="920" w:header="857" w:footer="0" w:gutter="0"/>
          <w:cols w:space="720"/>
        </w:sectPr>
      </w:pPr>
    </w:p>
    <w:p w:rsidR="007005AC" w:rsidRPr="00E80E38" w:rsidRDefault="007005AC">
      <w:pPr>
        <w:pStyle w:val="a3"/>
        <w:spacing w:before="3"/>
        <w:ind w:left="0" w:firstLine="0"/>
        <w:jc w:val="left"/>
        <w:rPr>
          <w:rFonts w:ascii="Calibri"/>
          <w:sz w:val="20"/>
          <w:szCs w:val="20"/>
        </w:rPr>
      </w:pPr>
    </w:p>
    <w:p w:rsidR="007005AC" w:rsidRPr="00E80E38" w:rsidRDefault="009F0A1C">
      <w:pPr>
        <w:tabs>
          <w:tab w:val="left" w:pos="5567"/>
        </w:tabs>
        <w:spacing w:before="56"/>
        <w:ind w:left="1740"/>
        <w:rPr>
          <w:rFonts w:ascii="Calibri" w:hAnsi="Calibri"/>
          <w:sz w:val="20"/>
          <w:szCs w:val="20"/>
        </w:rPr>
      </w:pPr>
      <w:r>
        <w:rPr>
          <w:sz w:val="20"/>
          <w:szCs w:val="20"/>
        </w:rPr>
        <w:pict>
          <v:shape id="docshape88" o:spid="_x0000_s1597" style="position:absolute;left:0;text-align:left;margin-left:72.35pt;margin-top:2.85pt;width:.5pt;height:127.2pt;z-index:15738368;mso-position-horizontal-relative:page" coordorigin="1447,57" coordsize="10,2544" path="m1457,57r-10,l1447,565r,1018l1447,2601r10,l1457,1583r,-1018l1457,57xe" fillcolor="black" stroked="f">
            <v:path arrowok="t"/>
            <w10:wrap anchorx="page"/>
          </v:shape>
        </w:pict>
      </w:r>
      <w:r w:rsidR="00BB4AF8" w:rsidRPr="00E80E38">
        <w:rPr>
          <w:rFonts w:ascii="Calibri" w:hAnsi="Calibri"/>
          <w:sz w:val="20"/>
          <w:szCs w:val="20"/>
        </w:rPr>
        <w:t>‐</w:t>
      </w:r>
      <w:r w:rsidR="00BB4AF8" w:rsidRPr="00E80E38">
        <w:rPr>
          <w:rFonts w:ascii="Calibri" w:hAnsi="Calibri"/>
          <w:spacing w:val="-8"/>
          <w:sz w:val="20"/>
          <w:szCs w:val="20"/>
        </w:rPr>
        <w:t xml:space="preserve"> </w:t>
      </w:r>
      <w:r w:rsidR="00BB4AF8" w:rsidRPr="00E80E38">
        <w:rPr>
          <w:rFonts w:ascii="Calibri" w:hAnsi="Calibri"/>
          <w:sz w:val="20"/>
          <w:szCs w:val="20"/>
        </w:rPr>
        <w:t>Студенты!</w:t>
      </w:r>
      <w:r w:rsidR="00BB4AF8" w:rsidRPr="00E80E38">
        <w:rPr>
          <w:rFonts w:ascii="Calibri" w:hAnsi="Calibri"/>
          <w:spacing w:val="-6"/>
          <w:sz w:val="20"/>
          <w:szCs w:val="20"/>
        </w:rPr>
        <w:t xml:space="preserve"> </w:t>
      </w:r>
      <w:r w:rsidR="00BB4AF8" w:rsidRPr="00E80E38">
        <w:rPr>
          <w:rFonts w:ascii="Calibri" w:hAnsi="Calibri"/>
          <w:sz w:val="20"/>
          <w:szCs w:val="20"/>
        </w:rPr>
        <w:t>Поменяйте</w:t>
      </w:r>
      <w:r w:rsidR="00BB4AF8" w:rsidRPr="00E80E38">
        <w:rPr>
          <w:rFonts w:ascii="Calibri" w:hAnsi="Calibri"/>
          <w:spacing w:val="-7"/>
          <w:sz w:val="20"/>
          <w:szCs w:val="20"/>
        </w:rPr>
        <w:t xml:space="preserve"> </w:t>
      </w:r>
      <w:r w:rsidR="00BB4AF8" w:rsidRPr="00E80E38">
        <w:rPr>
          <w:rFonts w:ascii="Calibri" w:hAnsi="Calibri"/>
          <w:spacing w:val="-2"/>
          <w:sz w:val="20"/>
          <w:szCs w:val="20"/>
        </w:rPr>
        <w:t>постель!</w:t>
      </w:r>
      <w:r w:rsidR="00BB4AF8" w:rsidRPr="00E80E38">
        <w:rPr>
          <w:rFonts w:ascii="Calibri" w:hAnsi="Calibri"/>
          <w:sz w:val="20"/>
          <w:szCs w:val="20"/>
        </w:rPr>
        <w:tab/>
      </w:r>
      <w:r w:rsidR="00BB4AF8" w:rsidRPr="00E80E38">
        <w:rPr>
          <w:rFonts w:ascii="Calibri" w:hAnsi="Calibri"/>
          <w:spacing w:val="-2"/>
          <w:sz w:val="20"/>
          <w:szCs w:val="20"/>
        </w:rPr>
        <w:t>поменяли постель.</w:t>
      </w:r>
    </w:p>
    <w:p w:rsidR="007005AC" w:rsidRPr="00E80E38" w:rsidRDefault="007005AC">
      <w:pPr>
        <w:pStyle w:val="a3"/>
        <w:spacing w:before="1"/>
        <w:ind w:left="0" w:firstLine="0"/>
        <w:jc w:val="left"/>
        <w:rPr>
          <w:rFonts w:ascii="Calibri"/>
          <w:sz w:val="20"/>
          <w:szCs w:val="20"/>
        </w:rPr>
      </w:pPr>
    </w:p>
    <w:p w:rsidR="007005AC" w:rsidRPr="00E80E38" w:rsidRDefault="007005AC">
      <w:pPr>
        <w:rPr>
          <w:rFonts w:ascii="Calibri"/>
          <w:sz w:val="20"/>
          <w:szCs w:val="20"/>
        </w:rPr>
        <w:sectPr w:rsidR="007005AC" w:rsidRPr="00E80E38">
          <w:pgSz w:w="11910" w:h="16840"/>
          <w:pgMar w:top="1240" w:right="880" w:bottom="280" w:left="920" w:header="857" w:footer="0" w:gutter="0"/>
          <w:cols w:space="720"/>
        </w:sectPr>
      </w:pPr>
    </w:p>
    <w:p w:rsidR="007005AC" w:rsidRPr="00E80E38" w:rsidRDefault="00BB4AF8">
      <w:pPr>
        <w:spacing w:before="56"/>
        <w:ind w:left="1740"/>
        <w:rPr>
          <w:rFonts w:ascii="Calibri" w:hAnsi="Calibri"/>
          <w:sz w:val="20"/>
          <w:szCs w:val="20"/>
        </w:rPr>
      </w:pPr>
      <w:r w:rsidRPr="00E80E38">
        <w:rPr>
          <w:rFonts w:ascii="Calibri" w:hAnsi="Calibri"/>
          <w:spacing w:val="-2"/>
          <w:sz w:val="20"/>
          <w:szCs w:val="20"/>
        </w:rPr>
        <w:lastRenderedPageBreak/>
        <w:t>Куратор:</w:t>
      </w:r>
    </w:p>
    <w:p w:rsidR="007005AC" w:rsidRPr="00E80E38" w:rsidRDefault="007005AC">
      <w:pPr>
        <w:pStyle w:val="a3"/>
        <w:spacing w:before="8"/>
        <w:ind w:left="0" w:firstLine="0"/>
        <w:jc w:val="left"/>
        <w:rPr>
          <w:rFonts w:ascii="Calibri"/>
          <w:sz w:val="20"/>
          <w:szCs w:val="20"/>
        </w:rPr>
      </w:pPr>
    </w:p>
    <w:p w:rsidR="007005AC" w:rsidRPr="00E80E38" w:rsidRDefault="00BB4AF8">
      <w:pPr>
        <w:ind w:left="1740"/>
        <w:rPr>
          <w:rFonts w:ascii="Calibri" w:hAnsi="Calibri"/>
          <w:sz w:val="20"/>
          <w:szCs w:val="20"/>
        </w:rPr>
      </w:pPr>
      <w:r w:rsidRPr="00E80E38">
        <w:rPr>
          <w:rFonts w:ascii="Calibri" w:hAnsi="Calibri"/>
          <w:sz w:val="20"/>
          <w:szCs w:val="20"/>
        </w:rPr>
        <w:t>‐</w:t>
      </w:r>
      <w:r w:rsidRPr="00E80E38">
        <w:rPr>
          <w:rFonts w:ascii="Calibri" w:hAnsi="Calibri"/>
          <w:spacing w:val="-6"/>
          <w:sz w:val="20"/>
          <w:szCs w:val="20"/>
        </w:rPr>
        <w:t xml:space="preserve"> </w:t>
      </w:r>
      <w:r w:rsidRPr="00E80E38">
        <w:rPr>
          <w:rFonts w:ascii="Calibri" w:hAnsi="Calibri"/>
          <w:sz w:val="20"/>
          <w:szCs w:val="20"/>
        </w:rPr>
        <w:t>Возьмите</w:t>
      </w:r>
      <w:r w:rsidRPr="00E80E38">
        <w:rPr>
          <w:rFonts w:ascii="Calibri" w:hAnsi="Calibri"/>
          <w:spacing w:val="-6"/>
          <w:sz w:val="20"/>
          <w:szCs w:val="20"/>
        </w:rPr>
        <w:t xml:space="preserve"> </w:t>
      </w:r>
      <w:r w:rsidRPr="00E80E38">
        <w:rPr>
          <w:rFonts w:ascii="Calibri" w:hAnsi="Calibri"/>
          <w:sz w:val="20"/>
          <w:szCs w:val="20"/>
        </w:rPr>
        <w:t>карточки</w:t>
      </w:r>
      <w:r w:rsidRPr="00E80E38">
        <w:rPr>
          <w:rFonts w:ascii="Calibri" w:hAnsi="Calibri"/>
          <w:spacing w:val="-5"/>
          <w:sz w:val="20"/>
          <w:szCs w:val="20"/>
        </w:rPr>
        <w:t xml:space="preserve"> </w:t>
      </w:r>
      <w:r w:rsidRPr="00E80E38">
        <w:rPr>
          <w:rFonts w:ascii="Calibri" w:hAnsi="Calibri"/>
          <w:sz w:val="20"/>
          <w:szCs w:val="20"/>
        </w:rPr>
        <w:t>в</w:t>
      </w:r>
      <w:r w:rsidRPr="00E80E38">
        <w:rPr>
          <w:rFonts w:ascii="Calibri" w:hAnsi="Calibri"/>
          <w:spacing w:val="-6"/>
          <w:sz w:val="20"/>
          <w:szCs w:val="20"/>
        </w:rPr>
        <w:t xml:space="preserve"> </w:t>
      </w:r>
      <w:r w:rsidRPr="00E80E38">
        <w:rPr>
          <w:rFonts w:ascii="Calibri" w:hAnsi="Calibri"/>
          <w:spacing w:val="-2"/>
          <w:sz w:val="20"/>
          <w:szCs w:val="20"/>
        </w:rPr>
        <w:t>банке!</w:t>
      </w:r>
    </w:p>
    <w:p w:rsidR="007005AC" w:rsidRPr="00E80E38" w:rsidRDefault="00BB4AF8">
      <w:pPr>
        <w:spacing w:before="56" w:line="276" w:lineRule="auto"/>
        <w:ind w:left="1050" w:right="269"/>
        <w:rPr>
          <w:rFonts w:ascii="Calibri" w:hAnsi="Calibri"/>
          <w:sz w:val="20"/>
          <w:szCs w:val="20"/>
        </w:rPr>
      </w:pPr>
      <w:r w:rsidRPr="00E80E38">
        <w:rPr>
          <w:sz w:val="20"/>
          <w:szCs w:val="20"/>
        </w:rPr>
        <w:br w:type="column"/>
      </w:r>
      <w:r w:rsidRPr="00E80E38">
        <w:rPr>
          <w:rFonts w:ascii="Calibri" w:hAnsi="Calibri"/>
          <w:sz w:val="20"/>
          <w:szCs w:val="20"/>
        </w:rPr>
        <w:lastRenderedPageBreak/>
        <w:t>Куратор</w:t>
      </w:r>
      <w:r w:rsidRPr="00E80E38">
        <w:rPr>
          <w:rFonts w:ascii="Calibri" w:hAnsi="Calibri"/>
          <w:spacing w:val="-9"/>
          <w:sz w:val="20"/>
          <w:szCs w:val="20"/>
        </w:rPr>
        <w:t xml:space="preserve"> </w:t>
      </w:r>
      <w:r w:rsidRPr="00E80E38">
        <w:rPr>
          <w:rFonts w:ascii="Calibri" w:hAnsi="Calibri"/>
          <w:sz w:val="20"/>
          <w:szCs w:val="20"/>
        </w:rPr>
        <w:t>хочет,</w:t>
      </w:r>
      <w:r w:rsidRPr="00E80E38">
        <w:rPr>
          <w:rFonts w:ascii="Calibri" w:hAnsi="Calibri"/>
          <w:spacing w:val="-9"/>
          <w:sz w:val="20"/>
          <w:szCs w:val="20"/>
        </w:rPr>
        <w:t xml:space="preserve"> </w:t>
      </w:r>
      <w:r w:rsidRPr="00E80E38">
        <w:rPr>
          <w:rFonts w:ascii="Calibri" w:hAnsi="Calibri"/>
          <w:sz w:val="20"/>
          <w:szCs w:val="20"/>
          <w:u w:val="single"/>
        </w:rPr>
        <w:t>чтобы</w:t>
      </w:r>
      <w:r w:rsidRPr="00E80E38">
        <w:rPr>
          <w:rFonts w:ascii="Calibri" w:hAnsi="Calibri"/>
          <w:spacing w:val="-9"/>
          <w:sz w:val="20"/>
          <w:szCs w:val="20"/>
        </w:rPr>
        <w:t xml:space="preserve"> </w:t>
      </w:r>
      <w:r w:rsidRPr="00E80E38">
        <w:rPr>
          <w:rFonts w:ascii="Calibri" w:hAnsi="Calibri"/>
          <w:sz w:val="20"/>
          <w:szCs w:val="20"/>
        </w:rPr>
        <w:t>студенты</w:t>
      </w:r>
      <w:r w:rsidRPr="00E80E38">
        <w:rPr>
          <w:rFonts w:ascii="Calibri" w:hAnsi="Calibri"/>
          <w:spacing w:val="-10"/>
          <w:sz w:val="20"/>
          <w:szCs w:val="20"/>
        </w:rPr>
        <w:t xml:space="preserve"> </w:t>
      </w:r>
      <w:r w:rsidRPr="00E80E38">
        <w:rPr>
          <w:rFonts w:ascii="Calibri" w:hAnsi="Calibri"/>
          <w:sz w:val="20"/>
          <w:szCs w:val="20"/>
        </w:rPr>
        <w:t>взяли карточки в банке.</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9" w:footer="0" w:gutter="0"/>
          <w:cols w:num="2" w:space="720" w:equalWidth="0">
            <w:col w:w="4478" w:space="40"/>
            <w:col w:w="5592"/>
          </w:cols>
        </w:sectPr>
      </w:pPr>
    </w:p>
    <w:p w:rsidR="007005AC" w:rsidRPr="00E80E38" w:rsidRDefault="007005AC">
      <w:pPr>
        <w:pStyle w:val="a3"/>
        <w:spacing w:before="2"/>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9" w:footer="0" w:gutter="0"/>
          <w:cols w:space="720"/>
        </w:sectPr>
      </w:pPr>
    </w:p>
    <w:p w:rsidR="007005AC" w:rsidRPr="00E80E38" w:rsidRDefault="00BB4AF8">
      <w:pPr>
        <w:spacing w:before="55"/>
        <w:ind w:left="1740"/>
        <w:rPr>
          <w:rFonts w:ascii="Calibri" w:hAnsi="Calibri"/>
          <w:sz w:val="20"/>
          <w:szCs w:val="20"/>
        </w:rPr>
      </w:pPr>
      <w:r w:rsidRPr="00E80E38">
        <w:rPr>
          <w:rFonts w:ascii="Calibri" w:hAnsi="Calibri"/>
          <w:spacing w:val="-2"/>
          <w:sz w:val="20"/>
          <w:szCs w:val="20"/>
        </w:rPr>
        <w:lastRenderedPageBreak/>
        <w:t>Дедушка:</w:t>
      </w:r>
    </w:p>
    <w:p w:rsidR="007005AC" w:rsidRPr="00E80E38" w:rsidRDefault="007005AC">
      <w:pPr>
        <w:pStyle w:val="a3"/>
        <w:spacing w:before="8"/>
        <w:ind w:left="0" w:firstLine="0"/>
        <w:jc w:val="left"/>
        <w:rPr>
          <w:rFonts w:ascii="Calibri"/>
          <w:sz w:val="20"/>
          <w:szCs w:val="20"/>
        </w:rPr>
      </w:pPr>
    </w:p>
    <w:p w:rsidR="007005AC" w:rsidRPr="00E80E38" w:rsidRDefault="00BB4AF8">
      <w:pPr>
        <w:spacing w:before="1"/>
        <w:ind w:left="1740"/>
        <w:rPr>
          <w:rFonts w:ascii="Calibri" w:hAnsi="Calibri"/>
          <w:sz w:val="20"/>
          <w:szCs w:val="20"/>
        </w:rPr>
      </w:pPr>
      <w:r w:rsidRPr="00E80E38">
        <w:rPr>
          <w:rFonts w:ascii="Calibri" w:hAnsi="Calibri"/>
          <w:sz w:val="20"/>
          <w:szCs w:val="20"/>
        </w:rPr>
        <w:t>‐</w:t>
      </w:r>
      <w:r w:rsidRPr="00E80E38">
        <w:rPr>
          <w:rFonts w:ascii="Calibri" w:hAnsi="Calibri"/>
          <w:spacing w:val="-6"/>
          <w:sz w:val="20"/>
          <w:szCs w:val="20"/>
        </w:rPr>
        <w:t xml:space="preserve"> </w:t>
      </w:r>
      <w:r w:rsidRPr="00E80E38">
        <w:rPr>
          <w:rFonts w:ascii="Calibri" w:hAnsi="Calibri"/>
          <w:sz w:val="20"/>
          <w:szCs w:val="20"/>
        </w:rPr>
        <w:t>Внук!</w:t>
      </w:r>
      <w:r w:rsidRPr="00E80E38">
        <w:rPr>
          <w:rFonts w:ascii="Calibri" w:hAnsi="Calibri"/>
          <w:spacing w:val="-6"/>
          <w:sz w:val="20"/>
          <w:szCs w:val="20"/>
        </w:rPr>
        <w:t xml:space="preserve"> </w:t>
      </w:r>
      <w:r w:rsidRPr="00E80E38">
        <w:rPr>
          <w:rFonts w:ascii="Calibri" w:hAnsi="Calibri"/>
          <w:sz w:val="20"/>
          <w:szCs w:val="20"/>
        </w:rPr>
        <w:t>Дай,</w:t>
      </w:r>
      <w:r w:rsidRPr="00E80E38">
        <w:rPr>
          <w:rFonts w:ascii="Calibri" w:hAnsi="Calibri"/>
          <w:spacing w:val="-6"/>
          <w:sz w:val="20"/>
          <w:szCs w:val="20"/>
        </w:rPr>
        <w:t xml:space="preserve"> </w:t>
      </w:r>
      <w:r w:rsidRPr="00E80E38">
        <w:rPr>
          <w:rFonts w:ascii="Calibri" w:hAnsi="Calibri"/>
          <w:sz w:val="20"/>
          <w:szCs w:val="20"/>
        </w:rPr>
        <w:t>пожалуйста,</w:t>
      </w:r>
      <w:r w:rsidRPr="00E80E38">
        <w:rPr>
          <w:rFonts w:ascii="Calibri" w:hAnsi="Calibri"/>
          <w:spacing w:val="-6"/>
          <w:sz w:val="20"/>
          <w:szCs w:val="20"/>
        </w:rPr>
        <w:t xml:space="preserve"> </w:t>
      </w:r>
      <w:r w:rsidRPr="00E80E38">
        <w:rPr>
          <w:rFonts w:ascii="Calibri" w:hAnsi="Calibri"/>
          <w:sz w:val="20"/>
          <w:szCs w:val="20"/>
        </w:rPr>
        <w:t>мои</w:t>
      </w:r>
      <w:r w:rsidRPr="00E80E38">
        <w:rPr>
          <w:rFonts w:ascii="Calibri" w:hAnsi="Calibri"/>
          <w:spacing w:val="-7"/>
          <w:sz w:val="20"/>
          <w:szCs w:val="20"/>
        </w:rPr>
        <w:t xml:space="preserve"> </w:t>
      </w:r>
      <w:r w:rsidRPr="00E80E38">
        <w:rPr>
          <w:rFonts w:ascii="Calibri" w:hAnsi="Calibri"/>
          <w:spacing w:val="-2"/>
          <w:sz w:val="20"/>
          <w:szCs w:val="20"/>
        </w:rPr>
        <w:t>очки!</w:t>
      </w:r>
    </w:p>
    <w:p w:rsidR="007005AC" w:rsidRPr="00E80E38" w:rsidRDefault="00BB4AF8">
      <w:pPr>
        <w:spacing w:before="55" w:line="276" w:lineRule="auto"/>
        <w:ind w:left="487" w:right="579" w:hanging="1"/>
        <w:rPr>
          <w:rFonts w:ascii="Calibri" w:hAnsi="Calibri"/>
          <w:sz w:val="20"/>
          <w:szCs w:val="20"/>
        </w:rPr>
      </w:pPr>
      <w:r w:rsidRPr="00E80E38">
        <w:rPr>
          <w:sz w:val="20"/>
          <w:szCs w:val="20"/>
        </w:rPr>
        <w:br w:type="column"/>
      </w:r>
      <w:r w:rsidRPr="00E80E38">
        <w:rPr>
          <w:rFonts w:ascii="Calibri" w:hAnsi="Calibri"/>
          <w:sz w:val="20"/>
          <w:szCs w:val="20"/>
        </w:rPr>
        <w:lastRenderedPageBreak/>
        <w:t>Дедушка</w:t>
      </w:r>
      <w:r w:rsidRPr="00E80E38">
        <w:rPr>
          <w:rFonts w:ascii="Calibri" w:hAnsi="Calibri"/>
          <w:spacing w:val="-7"/>
          <w:sz w:val="20"/>
          <w:szCs w:val="20"/>
        </w:rPr>
        <w:t xml:space="preserve"> </w:t>
      </w:r>
      <w:r w:rsidRPr="00E80E38">
        <w:rPr>
          <w:rFonts w:ascii="Calibri" w:hAnsi="Calibri"/>
          <w:sz w:val="20"/>
          <w:szCs w:val="20"/>
        </w:rPr>
        <w:t>попросил</w:t>
      </w:r>
      <w:r w:rsidRPr="00E80E38">
        <w:rPr>
          <w:rFonts w:ascii="Calibri" w:hAnsi="Calibri"/>
          <w:spacing w:val="-7"/>
          <w:sz w:val="20"/>
          <w:szCs w:val="20"/>
        </w:rPr>
        <w:t xml:space="preserve"> </w:t>
      </w:r>
      <w:r w:rsidRPr="00E80E38">
        <w:rPr>
          <w:rFonts w:ascii="Calibri" w:hAnsi="Calibri"/>
          <w:sz w:val="20"/>
          <w:szCs w:val="20"/>
        </w:rPr>
        <w:t>внука,</w:t>
      </w:r>
      <w:r w:rsidRPr="00E80E38">
        <w:rPr>
          <w:rFonts w:ascii="Calibri" w:hAnsi="Calibri"/>
          <w:spacing w:val="-7"/>
          <w:sz w:val="20"/>
          <w:szCs w:val="20"/>
        </w:rPr>
        <w:t xml:space="preserve"> </w:t>
      </w:r>
      <w:r w:rsidRPr="00E80E38">
        <w:rPr>
          <w:rFonts w:ascii="Calibri" w:hAnsi="Calibri"/>
          <w:sz w:val="20"/>
          <w:szCs w:val="20"/>
          <w:u w:val="single"/>
        </w:rPr>
        <w:t>чтобы</w:t>
      </w:r>
      <w:r w:rsidRPr="00E80E38">
        <w:rPr>
          <w:rFonts w:ascii="Calibri" w:hAnsi="Calibri"/>
          <w:spacing w:val="-7"/>
          <w:sz w:val="20"/>
          <w:szCs w:val="20"/>
        </w:rPr>
        <w:t xml:space="preserve"> </w:t>
      </w:r>
      <w:r w:rsidRPr="00E80E38">
        <w:rPr>
          <w:rFonts w:ascii="Calibri" w:hAnsi="Calibri"/>
          <w:sz w:val="20"/>
          <w:szCs w:val="20"/>
        </w:rPr>
        <w:t>он</w:t>
      </w:r>
      <w:r w:rsidRPr="00E80E38">
        <w:rPr>
          <w:rFonts w:ascii="Calibri" w:hAnsi="Calibri"/>
          <w:spacing w:val="-7"/>
          <w:sz w:val="20"/>
          <w:szCs w:val="20"/>
        </w:rPr>
        <w:t xml:space="preserve"> </w:t>
      </w:r>
      <w:r w:rsidRPr="00E80E38">
        <w:rPr>
          <w:rFonts w:ascii="Calibri" w:hAnsi="Calibri"/>
          <w:sz w:val="20"/>
          <w:szCs w:val="20"/>
        </w:rPr>
        <w:t>дал его очки.</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9" w:footer="0" w:gutter="0"/>
          <w:cols w:num="2" w:space="720" w:equalWidth="0">
            <w:col w:w="5040" w:space="40"/>
            <w:col w:w="5030"/>
          </w:cols>
        </w:sectPr>
      </w:pPr>
    </w:p>
    <w:p w:rsidR="007005AC" w:rsidRPr="00E80E38" w:rsidRDefault="007005AC">
      <w:pPr>
        <w:pStyle w:val="a3"/>
        <w:ind w:left="0" w:firstLine="0"/>
        <w:jc w:val="left"/>
        <w:rPr>
          <w:rFonts w:ascii="Calibri"/>
          <w:sz w:val="20"/>
          <w:szCs w:val="20"/>
        </w:rPr>
      </w:pPr>
    </w:p>
    <w:p w:rsidR="007005AC" w:rsidRPr="00E80E38" w:rsidRDefault="007005AC">
      <w:pPr>
        <w:pStyle w:val="a3"/>
        <w:ind w:left="0" w:firstLine="0"/>
        <w:jc w:val="left"/>
        <w:rPr>
          <w:rFonts w:ascii="Calibri"/>
          <w:sz w:val="20"/>
          <w:szCs w:val="20"/>
        </w:rPr>
      </w:pPr>
    </w:p>
    <w:p w:rsidR="007005AC" w:rsidRPr="00E80E38" w:rsidRDefault="00BB4AF8">
      <w:pPr>
        <w:pStyle w:val="a3"/>
        <w:ind w:left="213" w:right="246"/>
        <w:rPr>
          <w:sz w:val="20"/>
          <w:szCs w:val="20"/>
        </w:rPr>
      </w:pPr>
      <w:r w:rsidRPr="00E80E38">
        <w:rPr>
          <w:sz w:val="20"/>
          <w:szCs w:val="20"/>
        </w:rPr>
        <w:t>Для оптимизации усвоения данных конструкций возможно применение моделирования.</w:t>
      </w:r>
      <w:r w:rsidRPr="00E80E38">
        <w:rPr>
          <w:spacing w:val="80"/>
          <w:sz w:val="20"/>
          <w:szCs w:val="20"/>
        </w:rPr>
        <w:t xml:space="preserve"> </w:t>
      </w:r>
      <w:r w:rsidRPr="00E80E38">
        <w:rPr>
          <w:sz w:val="20"/>
          <w:szCs w:val="20"/>
        </w:rPr>
        <w:t>N</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субъект,</w:t>
      </w:r>
      <w:r w:rsidRPr="00E80E38">
        <w:rPr>
          <w:spacing w:val="-2"/>
          <w:sz w:val="20"/>
          <w:szCs w:val="20"/>
        </w:rPr>
        <w:t xml:space="preserve"> </w:t>
      </w:r>
      <w:r w:rsidRPr="00E80E38">
        <w:rPr>
          <w:sz w:val="20"/>
          <w:szCs w:val="20"/>
        </w:rPr>
        <w:t>V</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предикат,</w:t>
      </w:r>
      <w:r w:rsidRPr="00E80E38">
        <w:rPr>
          <w:spacing w:val="-3"/>
          <w:sz w:val="20"/>
          <w:szCs w:val="20"/>
        </w:rPr>
        <w:t xml:space="preserve"> </w:t>
      </w:r>
      <w:r w:rsidRPr="00E80E38">
        <w:rPr>
          <w:sz w:val="20"/>
          <w:szCs w:val="20"/>
        </w:rPr>
        <w:t>О</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объект.</w:t>
      </w:r>
      <w:r w:rsidRPr="00E80E38">
        <w:rPr>
          <w:spacing w:val="-2"/>
          <w:sz w:val="20"/>
          <w:szCs w:val="20"/>
        </w:rPr>
        <w:t xml:space="preserve"> </w:t>
      </w:r>
      <w:r w:rsidRPr="00E80E38">
        <w:rPr>
          <w:sz w:val="20"/>
          <w:szCs w:val="20"/>
        </w:rPr>
        <w:t>«При</w:t>
      </w:r>
      <w:r w:rsidRPr="00E80E38">
        <w:rPr>
          <w:spacing w:val="-2"/>
          <w:sz w:val="20"/>
          <w:szCs w:val="20"/>
        </w:rPr>
        <w:t xml:space="preserve"> </w:t>
      </w:r>
      <w:r w:rsidRPr="00E80E38">
        <w:rPr>
          <w:sz w:val="20"/>
          <w:szCs w:val="20"/>
        </w:rPr>
        <w:t>том,</w:t>
      </w:r>
      <w:r w:rsidRPr="00E80E38">
        <w:rPr>
          <w:spacing w:val="-2"/>
          <w:sz w:val="20"/>
          <w:szCs w:val="20"/>
        </w:rPr>
        <w:t xml:space="preserve"> </w:t>
      </w:r>
      <w:r w:rsidRPr="00E80E38">
        <w:rPr>
          <w:sz w:val="20"/>
          <w:szCs w:val="20"/>
        </w:rPr>
        <w:t>что</w:t>
      </w:r>
      <w:r w:rsidRPr="00E80E38">
        <w:rPr>
          <w:spacing w:val="-2"/>
          <w:sz w:val="20"/>
          <w:szCs w:val="20"/>
        </w:rPr>
        <w:t xml:space="preserve"> </w:t>
      </w:r>
      <w:r w:rsidRPr="00E80E38">
        <w:rPr>
          <w:sz w:val="20"/>
          <w:szCs w:val="20"/>
        </w:rPr>
        <w:t>N</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независимый</w:t>
      </w:r>
      <w:r w:rsidRPr="00E80E38">
        <w:rPr>
          <w:spacing w:val="-3"/>
          <w:sz w:val="20"/>
          <w:szCs w:val="20"/>
        </w:rPr>
        <w:t xml:space="preserve"> </w:t>
      </w:r>
      <w:r w:rsidRPr="00E80E38">
        <w:rPr>
          <w:sz w:val="20"/>
          <w:szCs w:val="20"/>
        </w:rPr>
        <w:t>субъект</w:t>
      </w:r>
      <w:r w:rsidRPr="00E80E38">
        <w:rPr>
          <w:spacing w:val="-3"/>
          <w:sz w:val="20"/>
          <w:szCs w:val="20"/>
        </w:rPr>
        <w:t xml:space="preserve"> </w:t>
      </w:r>
      <w:r w:rsidRPr="00E80E38">
        <w:rPr>
          <w:sz w:val="20"/>
          <w:szCs w:val="20"/>
        </w:rPr>
        <w:t>предложения, выраженный именем существительным; V – предикат, выраженный глаголом в изъяви- тельном наклонении; О – управляемый объект, выраженный именем существительным или личным местоимением в косвенном падеже». [3,9].</w:t>
      </w:r>
    </w:p>
    <w:p w:rsidR="007005AC" w:rsidRPr="00E80E38" w:rsidRDefault="007005AC">
      <w:pPr>
        <w:pStyle w:val="a3"/>
        <w:spacing w:before="3"/>
        <w:ind w:left="0" w:firstLine="0"/>
        <w:jc w:val="left"/>
        <w:rPr>
          <w:sz w:val="20"/>
          <w:szCs w:val="20"/>
        </w:rPr>
      </w:pPr>
    </w:p>
    <w:p w:rsidR="007005AC" w:rsidRPr="00E80E38" w:rsidRDefault="00BB4AF8">
      <w:pPr>
        <w:spacing w:line="228" w:lineRule="exact"/>
        <w:ind w:left="553"/>
        <w:rPr>
          <w:b/>
          <w:sz w:val="20"/>
          <w:szCs w:val="20"/>
        </w:rPr>
      </w:pPr>
      <w:r w:rsidRPr="00E80E38">
        <w:rPr>
          <w:b/>
          <w:spacing w:val="-2"/>
          <w:sz w:val="20"/>
          <w:szCs w:val="20"/>
        </w:rPr>
        <w:t>Литература:</w:t>
      </w:r>
    </w:p>
    <w:p w:rsidR="007005AC" w:rsidRPr="00E80E38" w:rsidRDefault="00BB4AF8">
      <w:pPr>
        <w:pStyle w:val="a5"/>
        <w:numPr>
          <w:ilvl w:val="0"/>
          <w:numId w:val="5"/>
        </w:numPr>
        <w:tabs>
          <w:tab w:val="left" w:pos="923"/>
          <w:tab w:val="left" w:pos="924"/>
        </w:tabs>
        <w:ind w:right="246" w:firstLine="339"/>
        <w:rPr>
          <w:sz w:val="20"/>
          <w:szCs w:val="20"/>
        </w:rPr>
      </w:pPr>
      <w:r w:rsidRPr="00E80E38">
        <w:rPr>
          <w:sz w:val="20"/>
          <w:szCs w:val="20"/>
        </w:rPr>
        <w:t>Стилистический энциклопедический словарь русского языка. — М:. "Флинта", "Наука". Под редакцией М.Н. Кожиной. 2003.</w:t>
      </w:r>
    </w:p>
    <w:p w:rsidR="007005AC" w:rsidRPr="00E80E38" w:rsidRDefault="00BB4AF8">
      <w:pPr>
        <w:pStyle w:val="a5"/>
        <w:numPr>
          <w:ilvl w:val="0"/>
          <w:numId w:val="5"/>
        </w:numPr>
        <w:tabs>
          <w:tab w:val="left" w:pos="923"/>
          <w:tab w:val="left" w:pos="924"/>
        </w:tabs>
        <w:spacing w:line="230" w:lineRule="exact"/>
        <w:ind w:left="923" w:hanging="371"/>
        <w:rPr>
          <w:sz w:val="20"/>
          <w:szCs w:val="20"/>
        </w:rPr>
      </w:pPr>
      <w:r w:rsidRPr="00E80E38">
        <w:rPr>
          <w:sz w:val="20"/>
          <w:szCs w:val="20"/>
        </w:rPr>
        <w:t>Шведова</w:t>
      </w:r>
      <w:r w:rsidRPr="00E80E38">
        <w:rPr>
          <w:spacing w:val="-6"/>
          <w:sz w:val="20"/>
          <w:szCs w:val="20"/>
        </w:rPr>
        <w:t xml:space="preserve"> </w:t>
      </w:r>
      <w:r w:rsidRPr="00E80E38">
        <w:rPr>
          <w:sz w:val="20"/>
          <w:szCs w:val="20"/>
        </w:rPr>
        <w:t>Н.Ю.,</w:t>
      </w:r>
      <w:r w:rsidRPr="00E80E38">
        <w:rPr>
          <w:spacing w:val="-3"/>
          <w:sz w:val="20"/>
          <w:szCs w:val="20"/>
        </w:rPr>
        <w:t xml:space="preserve"> </w:t>
      </w:r>
      <w:r w:rsidRPr="00E80E38">
        <w:rPr>
          <w:sz w:val="20"/>
          <w:szCs w:val="20"/>
        </w:rPr>
        <w:t>Арутюнова</w:t>
      </w:r>
      <w:r w:rsidRPr="00E80E38">
        <w:rPr>
          <w:spacing w:val="-5"/>
          <w:sz w:val="20"/>
          <w:szCs w:val="20"/>
        </w:rPr>
        <w:t xml:space="preserve"> </w:t>
      </w:r>
      <w:r w:rsidRPr="00E80E38">
        <w:rPr>
          <w:sz w:val="20"/>
          <w:szCs w:val="20"/>
        </w:rPr>
        <w:t>Н.Д.,</w:t>
      </w:r>
      <w:r w:rsidRPr="00E80E38">
        <w:rPr>
          <w:spacing w:val="-4"/>
          <w:sz w:val="20"/>
          <w:szCs w:val="20"/>
        </w:rPr>
        <w:t xml:space="preserve"> </w:t>
      </w:r>
      <w:r w:rsidRPr="00E80E38">
        <w:rPr>
          <w:sz w:val="20"/>
          <w:szCs w:val="20"/>
        </w:rPr>
        <w:t>Бондарко</w:t>
      </w:r>
      <w:r w:rsidRPr="00E80E38">
        <w:rPr>
          <w:spacing w:val="-3"/>
          <w:sz w:val="20"/>
          <w:szCs w:val="20"/>
        </w:rPr>
        <w:t xml:space="preserve"> </w:t>
      </w:r>
      <w:r w:rsidRPr="00E80E38">
        <w:rPr>
          <w:sz w:val="20"/>
          <w:szCs w:val="20"/>
        </w:rPr>
        <w:t>А.В.</w:t>
      </w:r>
      <w:r w:rsidRPr="00E80E38">
        <w:rPr>
          <w:spacing w:val="-3"/>
          <w:sz w:val="20"/>
          <w:szCs w:val="20"/>
        </w:rPr>
        <w:t xml:space="preserve"> </w:t>
      </w:r>
      <w:r w:rsidRPr="00E80E38">
        <w:rPr>
          <w:sz w:val="20"/>
          <w:szCs w:val="20"/>
        </w:rPr>
        <w:t>и</w:t>
      </w:r>
      <w:r w:rsidRPr="00E80E38">
        <w:rPr>
          <w:spacing w:val="-4"/>
          <w:sz w:val="20"/>
          <w:szCs w:val="20"/>
        </w:rPr>
        <w:t xml:space="preserve"> </w:t>
      </w:r>
      <w:r w:rsidRPr="00E80E38">
        <w:rPr>
          <w:sz w:val="20"/>
          <w:szCs w:val="20"/>
        </w:rPr>
        <w:t>др.</w:t>
      </w:r>
      <w:r w:rsidRPr="00E80E38">
        <w:rPr>
          <w:spacing w:val="-2"/>
          <w:sz w:val="20"/>
          <w:szCs w:val="20"/>
        </w:rPr>
        <w:t xml:space="preserve"> </w:t>
      </w:r>
      <w:r w:rsidRPr="00E80E38">
        <w:rPr>
          <w:sz w:val="20"/>
          <w:szCs w:val="20"/>
        </w:rPr>
        <w:t>Русская</w:t>
      </w:r>
      <w:r w:rsidRPr="00E80E38">
        <w:rPr>
          <w:spacing w:val="-3"/>
          <w:sz w:val="20"/>
          <w:szCs w:val="20"/>
        </w:rPr>
        <w:t xml:space="preserve"> </w:t>
      </w:r>
      <w:r w:rsidRPr="00E80E38">
        <w:rPr>
          <w:sz w:val="20"/>
          <w:szCs w:val="20"/>
        </w:rPr>
        <w:t>грамматика.</w:t>
      </w:r>
      <w:r w:rsidRPr="00E80E38">
        <w:rPr>
          <w:spacing w:val="-3"/>
          <w:sz w:val="20"/>
          <w:szCs w:val="20"/>
        </w:rPr>
        <w:t xml:space="preserve"> </w:t>
      </w:r>
      <w:r w:rsidRPr="00E80E38">
        <w:rPr>
          <w:sz w:val="20"/>
          <w:szCs w:val="20"/>
        </w:rPr>
        <w:t>Т.II.</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М.:</w:t>
      </w:r>
      <w:r w:rsidRPr="00E80E38">
        <w:rPr>
          <w:spacing w:val="-3"/>
          <w:sz w:val="20"/>
          <w:szCs w:val="20"/>
        </w:rPr>
        <w:t xml:space="preserve"> </w:t>
      </w:r>
      <w:r w:rsidRPr="00E80E38">
        <w:rPr>
          <w:sz w:val="20"/>
          <w:szCs w:val="20"/>
        </w:rPr>
        <w:t>«Наука».</w:t>
      </w:r>
      <w:r w:rsidRPr="00E80E38">
        <w:rPr>
          <w:spacing w:val="-3"/>
          <w:sz w:val="20"/>
          <w:szCs w:val="20"/>
        </w:rPr>
        <w:t xml:space="preserve"> </w:t>
      </w:r>
      <w:r w:rsidRPr="00E80E38">
        <w:rPr>
          <w:spacing w:val="-2"/>
          <w:sz w:val="20"/>
          <w:szCs w:val="20"/>
        </w:rPr>
        <w:t>1980.</w:t>
      </w:r>
    </w:p>
    <w:p w:rsidR="007005AC" w:rsidRPr="00E80E38" w:rsidRDefault="00BB4AF8">
      <w:pPr>
        <w:pStyle w:val="a5"/>
        <w:numPr>
          <w:ilvl w:val="0"/>
          <w:numId w:val="5"/>
        </w:numPr>
        <w:tabs>
          <w:tab w:val="left" w:pos="923"/>
          <w:tab w:val="left" w:pos="924"/>
        </w:tabs>
        <w:spacing w:line="230" w:lineRule="exact"/>
        <w:ind w:left="923"/>
        <w:rPr>
          <w:sz w:val="20"/>
          <w:szCs w:val="20"/>
        </w:rPr>
      </w:pPr>
      <w:r w:rsidRPr="00E80E38">
        <w:rPr>
          <w:sz w:val="20"/>
          <w:szCs w:val="20"/>
        </w:rPr>
        <w:t>Нуршаихова</w:t>
      </w:r>
      <w:r w:rsidRPr="00E80E38">
        <w:rPr>
          <w:spacing w:val="-5"/>
          <w:sz w:val="20"/>
          <w:szCs w:val="20"/>
        </w:rPr>
        <w:t xml:space="preserve"> </w:t>
      </w:r>
      <w:r w:rsidRPr="00E80E38">
        <w:rPr>
          <w:sz w:val="20"/>
          <w:szCs w:val="20"/>
        </w:rPr>
        <w:t>Ж.А.</w:t>
      </w:r>
      <w:r w:rsidRPr="00E80E38">
        <w:rPr>
          <w:spacing w:val="-5"/>
          <w:sz w:val="20"/>
          <w:szCs w:val="20"/>
        </w:rPr>
        <w:t xml:space="preserve"> </w:t>
      </w:r>
      <w:r w:rsidRPr="00E80E38">
        <w:rPr>
          <w:sz w:val="20"/>
          <w:szCs w:val="20"/>
        </w:rPr>
        <w:t>«Русский</w:t>
      </w:r>
      <w:r w:rsidRPr="00E80E38">
        <w:rPr>
          <w:spacing w:val="-5"/>
          <w:sz w:val="20"/>
          <w:szCs w:val="20"/>
        </w:rPr>
        <w:t xml:space="preserve"> </w:t>
      </w:r>
      <w:r w:rsidRPr="00E80E38">
        <w:rPr>
          <w:sz w:val="20"/>
          <w:szCs w:val="20"/>
        </w:rPr>
        <w:t>язык</w:t>
      </w:r>
      <w:r w:rsidRPr="00E80E38">
        <w:rPr>
          <w:spacing w:val="-4"/>
          <w:sz w:val="20"/>
          <w:szCs w:val="20"/>
        </w:rPr>
        <w:t xml:space="preserve"> </w:t>
      </w:r>
      <w:r w:rsidRPr="00E80E38">
        <w:rPr>
          <w:sz w:val="20"/>
          <w:szCs w:val="20"/>
        </w:rPr>
        <w:t>и</w:t>
      </w:r>
      <w:r w:rsidRPr="00E80E38">
        <w:rPr>
          <w:spacing w:val="-3"/>
          <w:sz w:val="20"/>
          <w:szCs w:val="20"/>
        </w:rPr>
        <w:t xml:space="preserve"> </w:t>
      </w:r>
      <w:r w:rsidRPr="00E80E38">
        <w:rPr>
          <w:sz w:val="20"/>
          <w:szCs w:val="20"/>
        </w:rPr>
        <w:t>алгоритмы»,</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1999</w:t>
      </w:r>
      <w:r w:rsidRPr="00E80E38">
        <w:rPr>
          <w:spacing w:val="-2"/>
          <w:sz w:val="20"/>
          <w:szCs w:val="20"/>
        </w:rPr>
        <w:t xml:space="preserve"> </w:t>
      </w:r>
      <w:r w:rsidRPr="00E80E38">
        <w:rPr>
          <w:spacing w:val="-5"/>
          <w:sz w:val="20"/>
          <w:szCs w:val="20"/>
        </w:rPr>
        <w:t>г.</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951"/>
        <w:rPr>
          <w:sz w:val="20"/>
          <w:szCs w:val="20"/>
        </w:rPr>
      </w:pPr>
      <w:r w:rsidRPr="00E80E38">
        <w:rPr>
          <w:sz w:val="20"/>
          <w:szCs w:val="20"/>
        </w:rPr>
        <w:t>ПЕДАГОГИКАЛЫҚ</w:t>
      </w:r>
      <w:r w:rsidRPr="00E80E38">
        <w:rPr>
          <w:spacing w:val="-4"/>
          <w:sz w:val="20"/>
          <w:szCs w:val="20"/>
        </w:rPr>
        <w:t xml:space="preserve"> </w:t>
      </w:r>
      <w:r w:rsidRPr="00E80E38">
        <w:rPr>
          <w:sz w:val="20"/>
          <w:szCs w:val="20"/>
        </w:rPr>
        <w:t>ШЕБЕРЛІК</w:t>
      </w:r>
      <w:r w:rsidRPr="00E80E38">
        <w:rPr>
          <w:spacing w:val="-3"/>
          <w:sz w:val="20"/>
          <w:szCs w:val="20"/>
        </w:rPr>
        <w:t xml:space="preserve"> </w:t>
      </w:r>
      <w:r w:rsidRPr="00E80E38">
        <w:rPr>
          <w:spacing w:val="-2"/>
          <w:sz w:val="20"/>
          <w:szCs w:val="20"/>
        </w:rPr>
        <w:t>ПЕДАГОГИКАЛЫҚ</w:t>
      </w:r>
    </w:p>
    <w:p w:rsidR="007005AC" w:rsidRPr="00E80E38" w:rsidRDefault="00BB4AF8">
      <w:pPr>
        <w:ind w:left="2167" w:right="2200"/>
        <w:jc w:val="center"/>
        <w:rPr>
          <w:b/>
          <w:sz w:val="20"/>
          <w:szCs w:val="20"/>
        </w:rPr>
      </w:pPr>
      <w:r w:rsidRPr="00E80E38">
        <w:rPr>
          <w:b/>
          <w:sz w:val="20"/>
          <w:szCs w:val="20"/>
        </w:rPr>
        <w:t>МӘДЕНИЕТТІҢ</w:t>
      </w:r>
      <w:r w:rsidRPr="00E80E38">
        <w:rPr>
          <w:b/>
          <w:spacing w:val="-3"/>
          <w:sz w:val="20"/>
          <w:szCs w:val="20"/>
        </w:rPr>
        <w:t xml:space="preserve"> </w:t>
      </w:r>
      <w:r w:rsidRPr="00E80E38">
        <w:rPr>
          <w:b/>
          <w:sz w:val="20"/>
          <w:szCs w:val="20"/>
        </w:rPr>
        <w:t>МАҢЫЗДЫ</w:t>
      </w:r>
      <w:r w:rsidRPr="00E80E38">
        <w:rPr>
          <w:b/>
          <w:spacing w:val="-2"/>
          <w:sz w:val="20"/>
          <w:szCs w:val="20"/>
        </w:rPr>
        <w:t xml:space="preserve"> </w:t>
      </w:r>
      <w:r w:rsidRPr="00E80E38">
        <w:rPr>
          <w:b/>
          <w:sz w:val="20"/>
          <w:szCs w:val="20"/>
        </w:rPr>
        <w:t>ҚҰРАМДАС</w:t>
      </w:r>
      <w:r w:rsidRPr="00E80E38">
        <w:rPr>
          <w:b/>
          <w:spacing w:val="-3"/>
          <w:sz w:val="20"/>
          <w:szCs w:val="20"/>
        </w:rPr>
        <w:t xml:space="preserve"> </w:t>
      </w:r>
      <w:r w:rsidRPr="00E80E38">
        <w:rPr>
          <w:b/>
          <w:spacing w:val="-2"/>
          <w:sz w:val="20"/>
          <w:szCs w:val="20"/>
        </w:rPr>
        <w:t>БӨЛІГІ</w:t>
      </w:r>
    </w:p>
    <w:p w:rsidR="007005AC" w:rsidRPr="00E80E38" w:rsidRDefault="007005AC">
      <w:pPr>
        <w:pStyle w:val="a3"/>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Берденова</w:t>
      </w:r>
      <w:r w:rsidRPr="00E80E38">
        <w:rPr>
          <w:spacing w:val="-9"/>
          <w:sz w:val="20"/>
          <w:szCs w:val="20"/>
        </w:rPr>
        <w:t xml:space="preserve"> </w:t>
      </w:r>
      <w:r w:rsidRPr="00E80E38">
        <w:rPr>
          <w:spacing w:val="-4"/>
          <w:sz w:val="20"/>
          <w:szCs w:val="20"/>
        </w:rPr>
        <w:t>К.А.</w:t>
      </w:r>
    </w:p>
    <w:p w:rsidR="007005AC" w:rsidRPr="00E80E38" w:rsidRDefault="00BB4AF8">
      <w:pPr>
        <w:pStyle w:val="a3"/>
        <w:spacing w:line="275" w:lineRule="exact"/>
        <w:ind w:left="949" w:right="981" w:firstLine="0"/>
        <w:jc w:val="center"/>
        <w:rPr>
          <w:sz w:val="20"/>
          <w:szCs w:val="20"/>
        </w:rPr>
      </w:pPr>
      <w:r w:rsidRPr="00E80E38">
        <w:rPr>
          <w:sz w:val="20"/>
          <w:szCs w:val="20"/>
        </w:rPr>
        <w:t>Педагогика</w:t>
      </w:r>
      <w:r w:rsidRPr="00E80E38">
        <w:rPr>
          <w:spacing w:val="-5"/>
          <w:sz w:val="20"/>
          <w:szCs w:val="20"/>
        </w:rPr>
        <w:t xml:space="preserve"> </w:t>
      </w:r>
      <w:r w:rsidRPr="00E80E38">
        <w:rPr>
          <w:sz w:val="20"/>
          <w:szCs w:val="20"/>
        </w:rPr>
        <w:t>ғылымдарының</w:t>
      </w:r>
      <w:r w:rsidRPr="00E80E38">
        <w:rPr>
          <w:spacing w:val="-5"/>
          <w:sz w:val="20"/>
          <w:szCs w:val="20"/>
        </w:rPr>
        <w:t xml:space="preserve"> </w:t>
      </w:r>
      <w:r w:rsidRPr="00E80E38">
        <w:rPr>
          <w:sz w:val="20"/>
          <w:szCs w:val="20"/>
        </w:rPr>
        <w:t>магистрі,</w:t>
      </w:r>
      <w:r w:rsidRPr="00E80E38">
        <w:rPr>
          <w:spacing w:val="-5"/>
          <w:sz w:val="20"/>
          <w:szCs w:val="20"/>
        </w:rPr>
        <w:t xml:space="preserve"> </w:t>
      </w:r>
      <w:r w:rsidRPr="00E80E38">
        <w:rPr>
          <w:sz w:val="20"/>
          <w:szCs w:val="20"/>
        </w:rPr>
        <w:t>шебер-педагог,</w:t>
      </w:r>
      <w:r w:rsidRPr="00E80E38">
        <w:rPr>
          <w:spacing w:val="-5"/>
          <w:sz w:val="20"/>
          <w:szCs w:val="20"/>
        </w:rPr>
        <w:t xml:space="preserve"> </w:t>
      </w:r>
      <w:r w:rsidRPr="00E80E38">
        <w:rPr>
          <w:sz w:val="20"/>
          <w:szCs w:val="20"/>
        </w:rPr>
        <w:t>оқулық</w:t>
      </w:r>
      <w:r w:rsidRPr="00E80E38">
        <w:rPr>
          <w:spacing w:val="-4"/>
          <w:sz w:val="20"/>
          <w:szCs w:val="20"/>
        </w:rPr>
        <w:t xml:space="preserve"> </w:t>
      </w:r>
      <w:r w:rsidRPr="00E80E38">
        <w:rPr>
          <w:spacing w:val="-2"/>
          <w:sz w:val="20"/>
          <w:szCs w:val="20"/>
        </w:rPr>
        <w:t>авторы</w:t>
      </w:r>
    </w:p>
    <w:p w:rsidR="007005AC" w:rsidRPr="00E80E38" w:rsidRDefault="00BB4AF8">
      <w:pPr>
        <w:pStyle w:val="a3"/>
        <w:ind w:left="1299" w:right="1330" w:firstLine="0"/>
        <w:jc w:val="center"/>
        <w:rPr>
          <w:sz w:val="20"/>
          <w:szCs w:val="20"/>
        </w:rPr>
      </w:pPr>
      <w:r w:rsidRPr="00E80E38">
        <w:rPr>
          <w:sz w:val="20"/>
          <w:szCs w:val="20"/>
        </w:rPr>
        <w:t>№</w:t>
      </w:r>
      <w:r w:rsidRPr="00E80E38">
        <w:rPr>
          <w:spacing w:val="-4"/>
          <w:sz w:val="20"/>
          <w:szCs w:val="20"/>
        </w:rPr>
        <w:t xml:space="preserve"> </w:t>
      </w:r>
      <w:r w:rsidRPr="00E80E38">
        <w:rPr>
          <w:sz w:val="20"/>
          <w:szCs w:val="20"/>
        </w:rPr>
        <w:t>81</w:t>
      </w:r>
      <w:r w:rsidRPr="00E80E38">
        <w:rPr>
          <w:spacing w:val="-4"/>
          <w:sz w:val="20"/>
          <w:szCs w:val="20"/>
        </w:rPr>
        <w:t xml:space="preserve"> </w:t>
      </w:r>
      <w:r w:rsidRPr="00E80E38">
        <w:rPr>
          <w:sz w:val="20"/>
          <w:szCs w:val="20"/>
        </w:rPr>
        <w:t>мектеп-гимназияның</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w:t>
      </w:r>
      <w:r w:rsidRPr="00E80E38">
        <w:rPr>
          <w:spacing w:val="-5"/>
          <w:sz w:val="20"/>
          <w:szCs w:val="20"/>
        </w:rPr>
        <w:t xml:space="preserve"> </w:t>
      </w:r>
      <w:r w:rsidRPr="00E80E38">
        <w:rPr>
          <w:sz w:val="20"/>
          <w:szCs w:val="20"/>
        </w:rPr>
        <w:t>мен</w:t>
      </w:r>
      <w:r w:rsidRPr="00E80E38">
        <w:rPr>
          <w:spacing w:val="-5"/>
          <w:sz w:val="20"/>
          <w:szCs w:val="20"/>
        </w:rPr>
        <w:t xml:space="preserve"> </w:t>
      </w:r>
      <w:r w:rsidRPr="00E80E38">
        <w:rPr>
          <w:sz w:val="20"/>
          <w:szCs w:val="20"/>
        </w:rPr>
        <w:t>әдебиеті</w:t>
      </w:r>
      <w:r w:rsidRPr="00E80E38">
        <w:rPr>
          <w:spacing w:val="-5"/>
          <w:sz w:val="20"/>
          <w:szCs w:val="20"/>
        </w:rPr>
        <w:t xml:space="preserve"> </w:t>
      </w:r>
      <w:r w:rsidRPr="00E80E38">
        <w:rPr>
          <w:sz w:val="20"/>
          <w:szCs w:val="20"/>
        </w:rPr>
        <w:t>пәні</w:t>
      </w:r>
      <w:r w:rsidRPr="00E80E38">
        <w:rPr>
          <w:spacing w:val="-5"/>
          <w:sz w:val="20"/>
          <w:szCs w:val="20"/>
        </w:rPr>
        <w:t xml:space="preserve"> </w:t>
      </w:r>
      <w:r w:rsidRPr="00E80E38">
        <w:rPr>
          <w:sz w:val="20"/>
          <w:szCs w:val="20"/>
        </w:rPr>
        <w:t>мүғалімі Бостандық ауданы, Алматы қаласы, Қазақстан</w:t>
      </w:r>
    </w:p>
    <w:p w:rsidR="007005AC" w:rsidRPr="00E80E38" w:rsidRDefault="007005AC">
      <w:pPr>
        <w:pStyle w:val="a3"/>
        <w:ind w:left="0" w:firstLine="0"/>
        <w:jc w:val="left"/>
        <w:rPr>
          <w:sz w:val="20"/>
          <w:szCs w:val="20"/>
        </w:rPr>
      </w:pPr>
    </w:p>
    <w:p w:rsidR="007005AC" w:rsidRPr="00E80E38" w:rsidRDefault="00BB4AF8">
      <w:pPr>
        <w:pStyle w:val="a3"/>
        <w:ind w:right="242"/>
        <w:rPr>
          <w:sz w:val="20"/>
          <w:szCs w:val="20"/>
        </w:rPr>
      </w:pPr>
      <w:r w:rsidRPr="00E80E38">
        <w:rPr>
          <w:sz w:val="20"/>
          <w:szCs w:val="20"/>
        </w:rPr>
        <w:t>Қазақстан Республикасының егеменді мемлекетке айналуы, экономика бағытының на- рықтық модельде құрылуы, ұлттық білім беру жүйесіне енуі білім берудің жаңашыл бағыты мен сипатының объективтік факторларымен түсіндіріледі. Қоғамымыздың түбегейлі жа- ңаруы сол жаңаруға сай мамандар потенциалын дайындамайынша мүмкін емес, ақпараттық және білім беру технологиясын жетілдіруге саяды. Бұл проблемалар ғылыми негізделген, оқыту процесінің мақсаттылығына, нормативтік-әдістемелік қамтамасыз етуге, оның ішінде оқу процесіне, оның мақсаты мен мазмұнына, ұйымдастырудың әдістемесі мен формасына қатысты</w:t>
      </w:r>
      <w:r w:rsidRPr="00E80E38">
        <w:rPr>
          <w:spacing w:val="-3"/>
          <w:sz w:val="20"/>
          <w:szCs w:val="20"/>
        </w:rPr>
        <w:t xml:space="preserve"> </w:t>
      </w:r>
      <w:r w:rsidRPr="00E80E38">
        <w:rPr>
          <w:sz w:val="20"/>
          <w:szCs w:val="20"/>
        </w:rPr>
        <w:t>жаңа</w:t>
      </w:r>
      <w:r w:rsidRPr="00E80E38">
        <w:rPr>
          <w:spacing w:val="-4"/>
          <w:sz w:val="20"/>
          <w:szCs w:val="20"/>
        </w:rPr>
        <w:t xml:space="preserve"> </w:t>
      </w:r>
      <w:r w:rsidRPr="00E80E38">
        <w:rPr>
          <w:sz w:val="20"/>
          <w:szCs w:val="20"/>
        </w:rPr>
        <w:t>жолын</w:t>
      </w:r>
      <w:r w:rsidRPr="00E80E38">
        <w:rPr>
          <w:spacing w:val="-3"/>
          <w:sz w:val="20"/>
          <w:szCs w:val="20"/>
        </w:rPr>
        <w:t xml:space="preserve"> </w:t>
      </w:r>
      <w:r w:rsidRPr="00E80E38">
        <w:rPr>
          <w:sz w:val="20"/>
          <w:szCs w:val="20"/>
        </w:rPr>
        <w:t>ойластыру</w:t>
      </w:r>
      <w:r w:rsidRPr="00E80E38">
        <w:rPr>
          <w:spacing w:val="-1"/>
          <w:sz w:val="20"/>
          <w:szCs w:val="20"/>
        </w:rPr>
        <w:t xml:space="preserve"> </w:t>
      </w:r>
      <w:r w:rsidRPr="00E80E38">
        <w:rPr>
          <w:sz w:val="20"/>
          <w:szCs w:val="20"/>
        </w:rPr>
        <w:t>қажеттілігі</w:t>
      </w:r>
      <w:r w:rsidRPr="00E80E38">
        <w:rPr>
          <w:spacing w:val="-3"/>
          <w:sz w:val="20"/>
          <w:szCs w:val="20"/>
        </w:rPr>
        <w:t xml:space="preserve"> </w:t>
      </w:r>
      <w:r w:rsidRPr="00E80E38">
        <w:rPr>
          <w:sz w:val="20"/>
          <w:szCs w:val="20"/>
        </w:rPr>
        <w:t>қоғамның</w:t>
      </w:r>
      <w:r w:rsidRPr="00E80E38">
        <w:rPr>
          <w:spacing w:val="-3"/>
          <w:sz w:val="20"/>
          <w:szCs w:val="20"/>
        </w:rPr>
        <w:t xml:space="preserve"> </w:t>
      </w:r>
      <w:r w:rsidRPr="00E80E38">
        <w:rPr>
          <w:sz w:val="20"/>
          <w:szCs w:val="20"/>
        </w:rPr>
        <w:t>дайындалған</w:t>
      </w:r>
      <w:r w:rsidRPr="00E80E38">
        <w:rPr>
          <w:spacing w:val="-3"/>
          <w:sz w:val="20"/>
          <w:szCs w:val="20"/>
        </w:rPr>
        <w:t xml:space="preserve"> </w:t>
      </w:r>
      <w:r w:rsidRPr="00E80E38">
        <w:rPr>
          <w:sz w:val="20"/>
          <w:szCs w:val="20"/>
        </w:rPr>
        <w:t>мамандар</w:t>
      </w:r>
      <w:r w:rsidRPr="00E80E38">
        <w:rPr>
          <w:spacing w:val="-3"/>
          <w:sz w:val="20"/>
          <w:szCs w:val="20"/>
        </w:rPr>
        <w:t xml:space="preserve"> </w:t>
      </w:r>
      <w:r w:rsidRPr="00E80E38">
        <w:rPr>
          <w:sz w:val="20"/>
          <w:szCs w:val="20"/>
        </w:rPr>
        <w:t>сапасына</w:t>
      </w:r>
      <w:r w:rsidRPr="00E80E38">
        <w:rPr>
          <w:spacing w:val="-3"/>
          <w:sz w:val="20"/>
          <w:szCs w:val="20"/>
        </w:rPr>
        <w:t xml:space="preserve"> </w:t>
      </w:r>
      <w:r w:rsidRPr="00E80E38">
        <w:rPr>
          <w:sz w:val="20"/>
          <w:szCs w:val="20"/>
        </w:rPr>
        <w:t>қана- ғаттанбауынан туындауда, ол бірінші кезекте педагогиканың әлеуметтік сұраныс деген кате- горияны нақтылау қажеттілігімен түсіндіріледі.</w:t>
      </w:r>
    </w:p>
    <w:p w:rsidR="007005AC" w:rsidRPr="00E80E38" w:rsidRDefault="00BB4AF8">
      <w:pPr>
        <w:pStyle w:val="a3"/>
        <w:ind w:right="243"/>
        <w:rPr>
          <w:sz w:val="20"/>
          <w:szCs w:val="20"/>
        </w:rPr>
      </w:pPr>
      <w:r w:rsidRPr="00E80E38">
        <w:rPr>
          <w:sz w:val="20"/>
          <w:szCs w:val="20"/>
        </w:rPr>
        <w:t>Еліміздің еркіндік алуы, тіл аясынын кеңеюі, қазақ мектептері санының көбеюі бүгінгі талапқа сай кадрларын әзірлеу, жас педагогтарға өзіндік бағыт, бағдары бар түйінді ойларды жинақтап жеткізу қажеттігін туындатып отыр. Сол себептен де қазіргі заман мектебі жоғары деңгейде маманданған кәсіпқой мұғалімді күтуде. Бүкіл әлем бұл күнде тәлім-тәрбие қыз- метіне ең білгір, ең талантты, өте жауапкершіл педагог - мамандардың кажеттігін мойындап отыр. Себебі, адам тағдырында мектептік кезең аса маңызды рөл атқарады. Сондықтан да педагог білікті маман, өз ісінің шебері болуы керек. Яғни, педагог шебер болу үшін: өзінің мүмкіндіктерін жаңа формация мұғалімі ретінде объективті бағалай алуы керек, кәсіби мамандығына қажетті қабілеттерді меңгеруі тиіс, жалпы мәдениетті, интеллектуалды іс- әрекетті, мінез-құлық, қарым-қатынас мәдениетін меңгеруі тиіс, өтіп жатқан интеграциялық процестерге, әлемдік білім беру кеңістігі қарқынына бағыттала алуы тиіс.</w:t>
      </w:r>
    </w:p>
    <w:p w:rsidR="007005AC" w:rsidRPr="00E80E38" w:rsidRDefault="007005AC">
      <w:pPr>
        <w:rPr>
          <w:sz w:val="20"/>
          <w:szCs w:val="20"/>
        </w:rPr>
        <w:sectPr w:rsidR="007005AC" w:rsidRPr="00E80E38">
          <w:type w:val="continuous"/>
          <w:pgSz w:w="11910" w:h="16840"/>
          <w:pgMar w:top="1340" w:right="880" w:bottom="280" w:left="920" w:header="859"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Қоғам дамуының жаңа саяси, әлеуметтік-экономикалық шарттарына байланысты болған білім саласындағы түбірлі өзгерістер қазіргі маманның кәсіптік шеберлігінің жоғарғы деңгейде болуын талап етеді. Педагогтың жұмысына қажет маңызды шарттардың бірі - өз ісі үшін жауапкершілік қана емес, оның жұмыстағы бостандығы еркіндігінің болуы. Педагог өзі істеген барлық жұмысына жауап бере алатын, дербес білімді маман болуы керек.</w:t>
      </w:r>
    </w:p>
    <w:p w:rsidR="007005AC" w:rsidRPr="00E80E38" w:rsidRDefault="00BB4AF8">
      <w:pPr>
        <w:pStyle w:val="a3"/>
        <w:ind w:right="245"/>
        <w:rPr>
          <w:sz w:val="20"/>
          <w:szCs w:val="20"/>
        </w:rPr>
      </w:pPr>
      <w:r w:rsidRPr="00E80E38">
        <w:rPr>
          <w:sz w:val="20"/>
          <w:szCs w:val="20"/>
        </w:rPr>
        <w:t>Менің мақсатым: Білім алушылар бойында оқыту мен тәрбиелеудің, өзін-өзі жетілдірудің өнерін үнемі жетілдіріп отырудың қажеттілігін қалыптастыру.</w:t>
      </w:r>
    </w:p>
    <w:p w:rsidR="007005AC" w:rsidRPr="00E80E38" w:rsidRDefault="00BB4AF8">
      <w:pPr>
        <w:pStyle w:val="a3"/>
        <w:ind w:right="244"/>
        <w:rPr>
          <w:sz w:val="20"/>
          <w:szCs w:val="20"/>
        </w:rPr>
      </w:pPr>
      <w:r w:rsidRPr="00E80E38">
        <w:rPr>
          <w:sz w:val="20"/>
          <w:szCs w:val="20"/>
        </w:rPr>
        <w:t>Менің міндетім: - педагогикалық шеберлік мазмұнын түсіну; - педагогикалық қызметтің мазмұнын ашу; - педагогикалық мамандықтың перспективалық мүмкіндіктерін көрсету; - жанашыл педагогтар идеясын, оқыту формасын пайдалану.</w:t>
      </w:r>
    </w:p>
    <w:p w:rsidR="007005AC" w:rsidRPr="00E80E38" w:rsidRDefault="00BB4AF8">
      <w:pPr>
        <w:pStyle w:val="a3"/>
        <w:ind w:left="213" w:right="244" w:firstLine="399"/>
        <w:rPr>
          <w:sz w:val="20"/>
          <w:szCs w:val="20"/>
        </w:rPr>
      </w:pPr>
      <w:r w:rsidRPr="00E80E38">
        <w:rPr>
          <w:sz w:val="20"/>
          <w:szCs w:val="20"/>
        </w:rPr>
        <w:t>«Мұғалім өзінің білімін үздіксіз көтеріп отырғанда ғана мұғалім, ал оқуды,ізденуді тоқтатысымен оның мұғалімдігі де жойылады» дегендей біз, ұстаздар қауымы, өз білімімізді жетілдіріп, уақытпен бірге қадам басу үшін үнемі дамып, кәсіби шеберлігімізді шыңдап отыруымыз қажет.</w:t>
      </w:r>
    </w:p>
    <w:p w:rsidR="007005AC" w:rsidRPr="00E80E38" w:rsidRDefault="00BB4AF8">
      <w:pPr>
        <w:pStyle w:val="a3"/>
        <w:ind w:right="244" w:firstLine="399"/>
        <w:rPr>
          <w:sz w:val="20"/>
          <w:szCs w:val="20"/>
        </w:rPr>
      </w:pPr>
      <w:r w:rsidRPr="00E80E38">
        <w:rPr>
          <w:sz w:val="20"/>
          <w:szCs w:val="20"/>
        </w:rPr>
        <w:t>Еліміздегі орын алған пандемияға байланысты қашықтан білім беруде оқушыларға қа- жетті білімді жеткізу және бағалауды жүзеге асыруда көптеген кедергілерге ұшырап, ұстаз- дар қауымына жауапты міндет жүктелді. Атап айтсақ, ол оқу бағдарламасының құрылы-</w:t>
      </w:r>
      <w:r w:rsidRPr="00E80E38">
        <w:rPr>
          <w:spacing w:val="80"/>
          <w:sz w:val="20"/>
          <w:szCs w:val="20"/>
        </w:rPr>
        <w:t xml:space="preserve"> </w:t>
      </w:r>
      <w:r w:rsidRPr="00E80E38">
        <w:rPr>
          <w:sz w:val="20"/>
          <w:szCs w:val="20"/>
        </w:rPr>
        <w:t>мын қашықтан білім беру жүйесімен астастыру, оқушыларға тиімді интеркативті сервис- терді, мақсатқа бағытталған тапсырмаларды даярлау,оларды заманауи платформалар арқылы сапалы жеткізу,бейнесабақтар түсіру.</w:t>
      </w:r>
    </w:p>
    <w:p w:rsidR="007005AC" w:rsidRPr="00E80E38" w:rsidRDefault="00BB4AF8">
      <w:pPr>
        <w:pStyle w:val="a3"/>
        <w:ind w:right="244" w:firstLine="399"/>
        <w:rPr>
          <w:sz w:val="20"/>
          <w:szCs w:val="20"/>
        </w:rPr>
      </w:pPr>
      <w:r w:rsidRPr="00E80E38">
        <w:rPr>
          <w:color w:val="212121"/>
          <w:sz w:val="20"/>
          <w:szCs w:val="20"/>
        </w:rPr>
        <w:t>2019-2020 оқу жылының төртінші тоқсанында біз қашықтан оқытуға көштік. Қашықтан оқыту кезеңіндегі оқушылардың орындаған тапсырмаларын тексеруге мұғалімдер көп уақы- тын жұмсап, тапсырмаларды орындауда біршама проблемалар туындады.Қашықтан оқуға көшкендіктен білім алушыларды бағалау форматы өзгерді. Біз, ұстаздар қауымы, қашықтан оқытуға қаншалықты дайынбыз?</w:t>
      </w:r>
    </w:p>
    <w:p w:rsidR="007005AC" w:rsidRPr="00E80E38" w:rsidRDefault="00BB4AF8">
      <w:pPr>
        <w:pStyle w:val="a3"/>
        <w:ind w:right="244"/>
        <w:rPr>
          <w:sz w:val="20"/>
          <w:szCs w:val="20"/>
        </w:rPr>
      </w:pPr>
      <w:r w:rsidRPr="00E80E38">
        <w:rPr>
          <w:color w:val="212121"/>
          <w:sz w:val="20"/>
          <w:szCs w:val="20"/>
        </w:rPr>
        <w:t>Жалпы оқыту кезінде қандай платформа арқылы оқыған тиімді, оқушының білім сапасын арттыруға қандай оқыту және бағалау құралдарын пайдаланамыз деген сұрақтар төңірегінде және ақпараттық құзіреттілігімді арттыру мақсатында түрлі марафондар мен курстарға қатысып, білімімді жетілдірдім.</w:t>
      </w:r>
    </w:p>
    <w:p w:rsidR="007005AC" w:rsidRPr="00E80E38" w:rsidRDefault="00BB4AF8">
      <w:pPr>
        <w:pStyle w:val="a3"/>
        <w:ind w:left="553" w:firstLine="0"/>
        <w:rPr>
          <w:sz w:val="20"/>
          <w:szCs w:val="20"/>
        </w:rPr>
      </w:pPr>
      <w:r w:rsidRPr="00E80E38">
        <w:rPr>
          <w:sz w:val="20"/>
          <w:szCs w:val="20"/>
        </w:rPr>
        <w:t>Өзіме</w:t>
      </w:r>
      <w:r w:rsidRPr="00E80E38">
        <w:rPr>
          <w:spacing w:val="-3"/>
          <w:sz w:val="20"/>
          <w:szCs w:val="20"/>
        </w:rPr>
        <w:t xml:space="preserve"> </w:t>
      </w:r>
      <w:r w:rsidRPr="00E80E38">
        <w:rPr>
          <w:sz w:val="20"/>
          <w:szCs w:val="20"/>
        </w:rPr>
        <w:t>үш</w:t>
      </w:r>
      <w:r w:rsidRPr="00E80E38">
        <w:rPr>
          <w:spacing w:val="-1"/>
          <w:sz w:val="20"/>
          <w:szCs w:val="20"/>
        </w:rPr>
        <w:t xml:space="preserve"> </w:t>
      </w:r>
      <w:r w:rsidRPr="00E80E38">
        <w:rPr>
          <w:sz w:val="20"/>
          <w:szCs w:val="20"/>
        </w:rPr>
        <w:t>сұрақ</w:t>
      </w:r>
      <w:r w:rsidRPr="00E80E38">
        <w:rPr>
          <w:spacing w:val="-1"/>
          <w:sz w:val="20"/>
          <w:szCs w:val="20"/>
        </w:rPr>
        <w:t xml:space="preserve"> </w:t>
      </w:r>
      <w:r w:rsidRPr="00E80E38">
        <w:rPr>
          <w:spacing w:val="-2"/>
          <w:sz w:val="20"/>
          <w:szCs w:val="20"/>
        </w:rPr>
        <w:t>қойдым</w:t>
      </w:r>
    </w:p>
    <w:p w:rsidR="007005AC" w:rsidRPr="00E80E38" w:rsidRDefault="00BB4AF8">
      <w:pPr>
        <w:pStyle w:val="a5"/>
        <w:numPr>
          <w:ilvl w:val="0"/>
          <w:numId w:val="249"/>
        </w:numPr>
        <w:tabs>
          <w:tab w:val="left" w:pos="854"/>
        </w:tabs>
        <w:jc w:val="both"/>
        <w:rPr>
          <w:sz w:val="20"/>
          <w:szCs w:val="20"/>
        </w:rPr>
      </w:pPr>
      <w:r w:rsidRPr="00E80E38">
        <w:rPr>
          <w:sz w:val="20"/>
          <w:szCs w:val="20"/>
        </w:rPr>
        <w:t>Мен</w:t>
      </w:r>
      <w:r w:rsidRPr="00E80E38">
        <w:rPr>
          <w:spacing w:val="-3"/>
          <w:sz w:val="20"/>
          <w:szCs w:val="20"/>
        </w:rPr>
        <w:t xml:space="preserve"> </w:t>
      </w:r>
      <w:r w:rsidRPr="00E80E38">
        <w:rPr>
          <w:sz w:val="20"/>
          <w:szCs w:val="20"/>
        </w:rPr>
        <w:t>оқушыларымды</w:t>
      </w:r>
      <w:r w:rsidRPr="00E80E38">
        <w:rPr>
          <w:spacing w:val="-1"/>
          <w:sz w:val="20"/>
          <w:szCs w:val="20"/>
        </w:rPr>
        <w:t xml:space="preserve"> </w:t>
      </w:r>
      <w:r w:rsidRPr="00E80E38">
        <w:rPr>
          <w:sz w:val="20"/>
          <w:szCs w:val="20"/>
        </w:rPr>
        <w:t>неге</w:t>
      </w:r>
      <w:r w:rsidRPr="00E80E38">
        <w:rPr>
          <w:spacing w:val="-3"/>
          <w:sz w:val="20"/>
          <w:szCs w:val="20"/>
        </w:rPr>
        <w:t xml:space="preserve"> </w:t>
      </w:r>
      <w:r w:rsidRPr="00E80E38">
        <w:rPr>
          <w:sz w:val="20"/>
          <w:szCs w:val="20"/>
        </w:rPr>
        <w:t>үйреткім</w:t>
      </w:r>
      <w:r w:rsidRPr="00E80E38">
        <w:rPr>
          <w:spacing w:val="-1"/>
          <w:sz w:val="20"/>
          <w:szCs w:val="20"/>
        </w:rPr>
        <w:t xml:space="preserve"> </w:t>
      </w:r>
      <w:r w:rsidRPr="00E80E38">
        <w:rPr>
          <w:sz w:val="20"/>
          <w:szCs w:val="20"/>
        </w:rPr>
        <w:t>келеді</w:t>
      </w:r>
      <w:r w:rsidRPr="00E80E38">
        <w:rPr>
          <w:spacing w:val="-1"/>
          <w:sz w:val="20"/>
          <w:szCs w:val="20"/>
        </w:rPr>
        <w:t xml:space="preserve"> </w:t>
      </w:r>
      <w:r w:rsidRPr="00E80E38">
        <w:rPr>
          <w:spacing w:val="-10"/>
          <w:sz w:val="20"/>
          <w:szCs w:val="20"/>
        </w:rPr>
        <w:t>?</w:t>
      </w:r>
    </w:p>
    <w:p w:rsidR="007005AC" w:rsidRPr="00E80E38" w:rsidRDefault="00BB4AF8">
      <w:pPr>
        <w:pStyle w:val="a3"/>
        <w:ind w:left="613" w:firstLine="0"/>
        <w:rPr>
          <w:sz w:val="20"/>
          <w:szCs w:val="20"/>
        </w:rPr>
      </w:pPr>
      <w:r w:rsidRPr="00E80E38">
        <w:rPr>
          <w:sz w:val="20"/>
          <w:szCs w:val="20"/>
        </w:rPr>
        <w:t>2</w:t>
      </w:r>
      <w:r w:rsidRPr="00E80E38">
        <w:rPr>
          <w:spacing w:val="-2"/>
          <w:sz w:val="20"/>
          <w:szCs w:val="20"/>
        </w:rPr>
        <w:t xml:space="preserve"> </w:t>
      </w:r>
      <w:r w:rsidRPr="00E80E38">
        <w:rPr>
          <w:sz w:val="20"/>
          <w:szCs w:val="20"/>
        </w:rPr>
        <w:t>.Оқушылар</w:t>
      </w:r>
      <w:r w:rsidRPr="00E80E38">
        <w:rPr>
          <w:spacing w:val="-1"/>
          <w:sz w:val="20"/>
          <w:szCs w:val="20"/>
        </w:rPr>
        <w:t xml:space="preserve"> </w:t>
      </w:r>
      <w:r w:rsidRPr="00E80E38">
        <w:rPr>
          <w:sz w:val="20"/>
          <w:szCs w:val="20"/>
        </w:rPr>
        <w:t>мұны</w:t>
      </w:r>
      <w:r w:rsidRPr="00E80E38">
        <w:rPr>
          <w:spacing w:val="-1"/>
          <w:sz w:val="20"/>
          <w:szCs w:val="20"/>
        </w:rPr>
        <w:t xml:space="preserve"> </w:t>
      </w:r>
      <w:r w:rsidRPr="00E80E38">
        <w:rPr>
          <w:sz w:val="20"/>
          <w:szCs w:val="20"/>
        </w:rPr>
        <w:t>қалай</w:t>
      </w:r>
      <w:r w:rsidRPr="00E80E38">
        <w:rPr>
          <w:spacing w:val="-1"/>
          <w:sz w:val="20"/>
          <w:szCs w:val="20"/>
        </w:rPr>
        <w:t xml:space="preserve"> </w:t>
      </w:r>
      <w:r w:rsidRPr="00E80E38">
        <w:rPr>
          <w:sz w:val="20"/>
          <w:szCs w:val="20"/>
        </w:rPr>
        <w:t>үйренеді</w:t>
      </w:r>
      <w:r w:rsidRPr="00E80E38">
        <w:rPr>
          <w:spacing w:val="-2"/>
          <w:sz w:val="20"/>
          <w:szCs w:val="20"/>
        </w:rPr>
        <w:t xml:space="preserve"> </w:t>
      </w:r>
      <w:r w:rsidRPr="00E80E38">
        <w:rPr>
          <w:sz w:val="20"/>
          <w:szCs w:val="20"/>
        </w:rPr>
        <w:t>(олар</w:t>
      </w:r>
      <w:r w:rsidRPr="00E80E38">
        <w:rPr>
          <w:spacing w:val="-1"/>
          <w:sz w:val="20"/>
          <w:szCs w:val="20"/>
        </w:rPr>
        <w:t xml:space="preserve"> </w:t>
      </w:r>
      <w:r w:rsidRPr="00E80E38">
        <w:rPr>
          <w:sz w:val="20"/>
          <w:szCs w:val="20"/>
        </w:rPr>
        <w:t>оқу</w:t>
      </w:r>
      <w:r w:rsidRPr="00E80E38">
        <w:rPr>
          <w:spacing w:val="-1"/>
          <w:sz w:val="20"/>
          <w:szCs w:val="20"/>
        </w:rPr>
        <w:t xml:space="preserve"> </w:t>
      </w:r>
      <w:r w:rsidRPr="00E80E38">
        <w:rPr>
          <w:sz w:val="20"/>
          <w:szCs w:val="20"/>
        </w:rPr>
        <w:t>нәтижелеріне</w:t>
      </w:r>
      <w:r w:rsidRPr="00E80E38">
        <w:rPr>
          <w:spacing w:val="-2"/>
          <w:sz w:val="20"/>
          <w:szCs w:val="20"/>
        </w:rPr>
        <w:t xml:space="preserve"> </w:t>
      </w:r>
      <w:r w:rsidRPr="00E80E38">
        <w:rPr>
          <w:sz w:val="20"/>
          <w:szCs w:val="20"/>
        </w:rPr>
        <w:t>қалай</w:t>
      </w:r>
      <w:r w:rsidRPr="00E80E38">
        <w:rPr>
          <w:spacing w:val="-1"/>
          <w:sz w:val="20"/>
          <w:szCs w:val="20"/>
        </w:rPr>
        <w:t xml:space="preserve"> </w:t>
      </w:r>
      <w:r w:rsidRPr="00E80E38">
        <w:rPr>
          <w:spacing w:val="-2"/>
          <w:sz w:val="20"/>
          <w:szCs w:val="20"/>
        </w:rPr>
        <w:t>жетеді)?</w:t>
      </w:r>
    </w:p>
    <w:p w:rsidR="007005AC" w:rsidRPr="00E80E38" w:rsidRDefault="00BB4AF8">
      <w:pPr>
        <w:pStyle w:val="a3"/>
        <w:ind w:left="613" w:firstLine="0"/>
        <w:rPr>
          <w:sz w:val="20"/>
          <w:szCs w:val="20"/>
        </w:rPr>
      </w:pPr>
      <w:r w:rsidRPr="00E80E38">
        <w:rPr>
          <w:sz w:val="20"/>
          <w:szCs w:val="20"/>
        </w:rPr>
        <w:t>3.</w:t>
      </w:r>
      <w:r w:rsidRPr="00E80E38">
        <w:rPr>
          <w:spacing w:val="-1"/>
          <w:sz w:val="20"/>
          <w:szCs w:val="20"/>
        </w:rPr>
        <w:t xml:space="preserve"> </w:t>
      </w:r>
      <w:r w:rsidRPr="00E80E38">
        <w:rPr>
          <w:sz w:val="20"/>
          <w:szCs w:val="20"/>
        </w:rPr>
        <w:t>Мен</w:t>
      </w:r>
      <w:r w:rsidRPr="00E80E38">
        <w:rPr>
          <w:spacing w:val="-2"/>
          <w:sz w:val="20"/>
          <w:szCs w:val="20"/>
        </w:rPr>
        <w:t xml:space="preserve"> </w:t>
      </w:r>
      <w:r w:rsidRPr="00E80E38">
        <w:rPr>
          <w:sz w:val="20"/>
          <w:szCs w:val="20"/>
        </w:rPr>
        <w:t>оларға қалай</w:t>
      </w:r>
      <w:r w:rsidRPr="00E80E38">
        <w:rPr>
          <w:spacing w:val="-1"/>
          <w:sz w:val="20"/>
          <w:szCs w:val="20"/>
        </w:rPr>
        <w:t xml:space="preserve"> </w:t>
      </w:r>
      <w:r w:rsidRPr="00E80E38">
        <w:rPr>
          <w:sz w:val="20"/>
          <w:szCs w:val="20"/>
        </w:rPr>
        <w:t>қолдау</w:t>
      </w:r>
      <w:r w:rsidRPr="00E80E38">
        <w:rPr>
          <w:spacing w:val="-1"/>
          <w:sz w:val="20"/>
          <w:szCs w:val="20"/>
        </w:rPr>
        <w:t xml:space="preserve"> </w:t>
      </w:r>
      <w:r w:rsidRPr="00E80E38">
        <w:rPr>
          <w:sz w:val="20"/>
          <w:szCs w:val="20"/>
        </w:rPr>
        <w:t xml:space="preserve">көрсете </w:t>
      </w:r>
      <w:r w:rsidRPr="00E80E38">
        <w:rPr>
          <w:spacing w:val="-2"/>
          <w:sz w:val="20"/>
          <w:szCs w:val="20"/>
        </w:rPr>
        <w:t>аламын?</w:t>
      </w:r>
    </w:p>
    <w:p w:rsidR="007005AC" w:rsidRPr="00E80E38" w:rsidRDefault="00BB4AF8">
      <w:pPr>
        <w:pStyle w:val="a3"/>
        <w:ind w:right="243"/>
        <w:rPr>
          <w:sz w:val="20"/>
          <w:szCs w:val="20"/>
        </w:rPr>
      </w:pPr>
      <w:r w:rsidRPr="00E80E38">
        <w:rPr>
          <w:sz w:val="20"/>
          <w:szCs w:val="20"/>
        </w:rPr>
        <w:t xml:space="preserve">Қандай форматта болсын жұмыс жасап жатқан мұғалімнің оқушыға сапалы білім беруі үшін жан-жақты ізденіп, тиімді әдіс-тәсілдерді таңдауы қажет, сол қажеттіліктің бірі сабақ тақырыбына байланысты сапалы бейнесабақ ұсыну. </w:t>
      </w:r>
      <w:r w:rsidRPr="00E80E38">
        <w:rPr>
          <w:color w:val="202428"/>
          <w:sz w:val="20"/>
          <w:szCs w:val="20"/>
        </w:rPr>
        <w:t xml:space="preserve">Бейнесабақтың екі түрі бар. Бірі-скрин- каст, екіншісі – бейне дәріс.Мен бейнесабақтарды түсірмес бұрын сабағымның құрылымын жоспарлап,яғни күнтізбелік-тақырыптық жоспар бойынша мақсатқа бағытталған кіріспе, негізгі бөлім және қорытынды бөлімде берілетін тасырмаларды,интерактивті сервистерді (learning Apss, Padlet, ward wall, jamboard, quiziz) креативті инфографикаларды пайдалана отырып презентация даярлап аламын.Сабақ құрылымы толық аяқталған соң Bandikam және Camtasia studio бағдарламалары арқылы бейнесабақ түсіремін. </w:t>
      </w:r>
      <w:r w:rsidRPr="00E80E38">
        <w:rPr>
          <w:sz w:val="20"/>
          <w:szCs w:val="20"/>
        </w:rPr>
        <w:t>Camtasia бағдарламасында сабақ тақырыбына қатысты жасалған суреттер, презентация мен көрнекіліктерді тиісті жа- зылған аудиожазба немесе камераға түсірілген видеожазбамен сәйкестендіріп, қате тұстарын өңдеп, монтаждауға болады. Сонымен қатар, аталған бағдарламада тақырыпқа сай дайын- далған материал бойынша мұғалімнің бейнесі көріне отырып нақты уақыт кезінде бейне- сабақ жасауға, яғни скринкас жасауға болады.</w:t>
      </w:r>
    </w:p>
    <w:p w:rsidR="007005AC" w:rsidRPr="00E80E38" w:rsidRDefault="00BB4AF8">
      <w:pPr>
        <w:pStyle w:val="a3"/>
        <w:ind w:right="245"/>
        <w:rPr>
          <w:sz w:val="20"/>
          <w:szCs w:val="20"/>
        </w:rPr>
      </w:pPr>
      <w:r w:rsidRPr="00E80E38">
        <w:rPr>
          <w:sz w:val="20"/>
          <w:szCs w:val="20"/>
        </w:rPr>
        <w:t>Оқыту құралдарының мұғаліме де оқушыға да ыңғайлы болуы үшін бастапқыда бір - екеуін қолдану әбден жеткілікті. Бұл құралдардың неғұрлым қарапайым болғаны да жақсы. Белгілі бір құралды меңгеріп алғаннан кейін сізге және оқушыларыңызға онымен жұмыс істеу</w:t>
      </w:r>
      <w:r w:rsidRPr="00E80E38">
        <w:rPr>
          <w:spacing w:val="27"/>
          <w:sz w:val="20"/>
          <w:szCs w:val="20"/>
        </w:rPr>
        <w:t xml:space="preserve"> </w:t>
      </w:r>
      <w:r w:rsidRPr="00E80E38">
        <w:rPr>
          <w:sz w:val="20"/>
          <w:szCs w:val="20"/>
        </w:rPr>
        <w:t>қаншалықты</w:t>
      </w:r>
      <w:r w:rsidRPr="00E80E38">
        <w:rPr>
          <w:spacing w:val="13"/>
          <w:sz w:val="20"/>
          <w:szCs w:val="20"/>
        </w:rPr>
        <w:t xml:space="preserve"> </w:t>
      </w:r>
      <w:r w:rsidRPr="00E80E38">
        <w:rPr>
          <w:sz w:val="20"/>
          <w:szCs w:val="20"/>
        </w:rPr>
        <w:t>ыңғайлы</w:t>
      </w:r>
      <w:r w:rsidRPr="00E80E38">
        <w:rPr>
          <w:spacing w:val="8"/>
          <w:sz w:val="20"/>
          <w:szCs w:val="20"/>
        </w:rPr>
        <w:t xml:space="preserve"> </w:t>
      </w:r>
      <w:r w:rsidRPr="00E80E38">
        <w:rPr>
          <w:sz w:val="20"/>
          <w:szCs w:val="20"/>
        </w:rPr>
        <w:t>екенін</w:t>
      </w:r>
      <w:r w:rsidRPr="00E80E38">
        <w:rPr>
          <w:spacing w:val="25"/>
          <w:sz w:val="20"/>
          <w:szCs w:val="20"/>
        </w:rPr>
        <w:t xml:space="preserve"> </w:t>
      </w:r>
      <w:r w:rsidRPr="00E80E38">
        <w:rPr>
          <w:sz w:val="20"/>
          <w:szCs w:val="20"/>
        </w:rPr>
        <w:t>және</w:t>
      </w:r>
      <w:r w:rsidRPr="00E80E38">
        <w:rPr>
          <w:spacing w:val="24"/>
          <w:sz w:val="20"/>
          <w:szCs w:val="20"/>
        </w:rPr>
        <w:t xml:space="preserve"> </w:t>
      </w:r>
      <w:r w:rsidRPr="00E80E38">
        <w:rPr>
          <w:sz w:val="20"/>
          <w:szCs w:val="20"/>
        </w:rPr>
        <w:t>өзіңізге</w:t>
      </w:r>
      <w:r w:rsidRPr="00E80E38">
        <w:rPr>
          <w:spacing w:val="25"/>
          <w:sz w:val="20"/>
          <w:szCs w:val="20"/>
        </w:rPr>
        <w:t xml:space="preserve"> </w:t>
      </w:r>
      <w:r w:rsidRPr="00E80E38">
        <w:rPr>
          <w:sz w:val="20"/>
          <w:szCs w:val="20"/>
        </w:rPr>
        <w:t>пайдалануға</w:t>
      </w:r>
      <w:r w:rsidRPr="00E80E38">
        <w:rPr>
          <w:spacing w:val="25"/>
          <w:sz w:val="20"/>
          <w:szCs w:val="20"/>
        </w:rPr>
        <w:t xml:space="preserve"> </w:t>
      </w:r>
      <w:r w:rsidRPr="00E80E38">
        <w:rPr>
          <w:sz w:val="20"/>
          <w:szCs w:val="20"/>
        </w:rPr>
        <w:t>қолайсыз</w:t>
      </w:r>
      <w:r w:rsidRPr="00E80E38">
        <w:rPr>
          <w:spacing w:val="23"/>
          <w:sz w:val="20"/>
          <w:szCs w:val="20"/>
        </w:rPr>
        <w:t xml:space="preserve"> </w:t>
      </w:r>
      <w:r w:rsidRPr="00E80E38">
        <w:rPr>
          <w:sz w:val="20"/>
          <w:szCs w:val="20"/>
        </w:rPr>
        <w:t>деп</w:t>
      </w:r>
      <w:r w:rsidRPr="00E80E38">
        <w:rPr>
          <w:spacing w:val="25"/>
          <w:sz w:val="20"/>
          <w:szCs w:val="20"/>
        </w:rPr>
        <w:t xml:space="preserve"> </w:t>
      </w:r>
      <w:r w:rsidRPr="00E80E38">
        <w:rPr>
          <w:sz w:val="20"/>
          <w:szCs w:val="20"/>
        </w:rPr>
        <w:t>тапқан</w:t>
      </w:r>
      <w:r w:rsidRPr="00E80E38">
        <w:rPr>
          <w:spacing w:val="25"/>
          <w:sz w:val="20"/>
          <w:szCs w:val="20"/>
        </w:rPr>
        <w:t xml:space="preserve"> </w:t>
      </w:r>
      <w:r w:rsidRPr="00E80E38">
        <w:rPr>
          <w:spacing w:val="-2"/>
          <w:sz w:val="20"/>
          <w:szCs w:val="20"/>
        </w:rPr>
        <w:t>құралды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алмастыруға дайын болу керек. Оқушылармен жұмыс істеуге пайдаланбас бұрын жаңа құ- ралды міндетті түрде сынақтан өткізіп алу қажет.</w:t>
      </w:r>
    </w:p>
    <w:p w:rsidR="007005AC" w:rsidRPr="00E80E38" w:rsidRDefault="00BB4AF8">
      <w:pPr>
        <w:pStyle w:val="a3"/>
        <w:ind w:right="243"/>
        <w:rPr>
          <w:sz w:val="20"/>
          <w:szCs w:val="20"/>
        </w:rPr>
      </w:pPr>
      <w:r w:rsidRPr="00E80E38">
        <w:rPr>
          <w:sz w:val="20"/>
          <w:szCs w:val="20"/>
        </w:rPr>
        <w:t>Шебер педагог білімді, тәжірибесі мол, жан-жақты бола отырып, оқушыларды жеке тұлға етіп қалыптастыру мақсатында білім мен тәрбиені ұштастыра алуы қажет. Әр оқушының дарындылығын айқындау, олардың дамуына қолайлы жағдайлар жасау, мектеп, жанұя, мұ- ғалімнің рөлін анықтау, оқушылар мен мұғалімдер ұжымын қалыптастыру - педагогикалық шеберлікті жетілдіруге негізделеді деп есептейміз.</w:t>
      </w:r>
    </w:p>
    <w:p w:rsidR="007005AC" w:rsidRPr="00E80E38" w:rsidRDefault="00BB4AF8">
      <w:pPr>
        <w:pStyle w:val="a3"/>
        <w:ind w:right="243"/>
        <w:rPr>
          <w:sz w:val="20"/>
          <w:szCs w:val="20"/>
        </w:rPr>
      </w:pPr>
      <w:r w:rsidRPr="00E80E38">
        <w:rPr>
          <w:sz w:val="20"/>
          <w:szCs w:val="20"/>
        </w:rPr>
        <w:t>«Талант» деген сөзді әркім әр түрлі ұғынуы мүмкін. Талант көбіне, ақын – жазушыларда, әртістерде, өнер адамдарында кездеседі. Ал, «мұғалім болу – талант па, ол әркімнің қолынан келе бермей ме?» - деген сұрақ туады. Ұстаздың барлығы талантты болып тумайды. Егер кез келген мұғалім ынта – ықылас қойып, табандылық танытатын болса, өз бетімен көп еңбек- тенсе, идеялық жағынан сенімді, өз пәнін жақсы білсе, оқытудың әдістемесін меңгеріп, бала психологиясын жете білсе, педагогикалық техниканы қалыптастыра алса, педагогикалық шеберлікке жету қасиеттеріне ие бола отырып, педагогикалық кәсіпті меңгерсе, педагоги- калық әдепті бойына сіңірсе, онда талантты, шебер ұстаз бола алады.</w:t>
      </w:r>
    </w:p>
    <w:p w:rsidR="007005AC" w:rsidRPr="00E80E38" w:rsidRDefault="00BB4AF8">
      <w:pPr>
        <w:pStyle w:val="a3"/>
        <w:ind w:right="244"/>
        <w:rPr>
          <w:sz w:val="20"/>
          <w:szCs w:val="20"/>
        </w:rPr>
      </w:pPr>
      <w:r w:rsidRPr="00E80E38">
        <w:rPr>
          <w:sz w:val="20"/>
          <w:szCs w:val="20"/>
        </w:rPr>
        <w:t>Педагогикалық шеберлік – тек қана мұғалімнің жалпы, жанжақты және әдістемелік сауат- тылығы</w:t>
      </w:r>
      <w:r w:rsidRPr="00E80E38">
        <w:rPr>
          <w:spacing w:val="-2"/>
          <w:sz w:val="20"/>
          <w:szCs w:val="20"/>
        </w:rPr>
        <w:t xml:space="preserve"> </w:t>
      </w:r>
      <w:r w:rsidRPr="00E80E38">
        <w:rPr>
          <w:sz w:val="20"/>
          <w:szCs w:val="20"/>
        </w:rPr>
        <w:t>ғана</w:t>
      </w:r>
      <w:r w:rsidRPr="00E80E38">
        <w:rPr>
          <w:spacing w:val="-2"/>
          <w:sz w:val="20"/>
          <w:szCs w:val="20"/>
        </w:rPr>
        <w:t xml:space="preserve"> </w:t>
      </w:r>
      <w:r w:rsidRPr="00E80E38">
        <w:rPr>
          <w:sz w:val="20"/>
          <w:szCs w:val="20"/>
        </w:rPr>
        <w:t>емес,</w:t>
      </w:r>
      <w:r w:rsidRPr="00E80E38">
        <w:rPr>
          <w:spacing w:val="-2"/>
          <w:sz w:val="20"/>
          <w:szCs w:val="20"/>
        </w:rPr>
        <w:t xml:space="preserve"> </w:t>
      </w:r>
      <w:r w:rsidRPr="00E80E38">
        <w:rPr>
          <w:sz w:val="20"/>
          <w:szCs w:val="20"/>
        </w:rPr>
        <w:t>ол</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әр</w:t>
      </w:r>
      <w:r w:rsidRPr="00E80E38">
        <w:rPr>
          <w:spacing w:val="-2"/>
          <w:sz w:val="20"/>
          <w:szCs w:val="20"/>
        </w:rPr>
        <w:t xml:space="preserve"> </w:t>
      </w:r>
      <w:r w:rsidRPr="00E80E38">
        <w:rPr>
          <w:sz w:val="20"/>
          <w:szCs w:val="20"/>
        </w:rPr>
        <w:t>сөзді</w:t>
      </w:r>
      <w:r w:rsidRPr="00E80E38">
        <w:rPr>
          <w:spacing w:val="-2"/>
          <w:sz w:val="20"/>
          <w:szCs w:val="20"/>
        </w:rPr>
        <w:t xml:space="preserve"> </w:t>
      </w:r>
      <w:r w:rsidRPr="00E80E38">
        <w:rPr>
          <w:sz w:val="20"/>
          <w:szCs w:val="20"/>
        </w:rPr>
        <w:t>оқушылырға</w:t>
      </w:r>
      <w:r w:rsidRPr="00E80E38">
        <w:rPr>
          <w:spacing w:val="-2"/>
          <w:sz w:val="20"/>
          <w:szCs w:val="20"/>
        </w:rPr>
        <w:t xml:space="preserve"> </w:t>
      </w:r>
      <w:r w:rsidRPr="00E80E38">
        <w:rPr>
          <w:sz w:val="20"/>
          <w:szCs w:val="20"/>
        </w:rPr>
        <w:t>жеткізе</w:t>
      </w:r>
      <w:r w:rsidRPr="00E80E38">
        <w:rPr>
          <w:spacing w:val="-2"/>
          <w:sz w:val="20"/>
          <w:szCs w:val="20"/>
        </w:rPr>
        <w:t xml:space="preserve"> </w:t>
      </w:r>
      <w:r w:rsidRPr="00E80E38">
        <w:rPr>
          <w:sz w:val="20"/>
          <w:szCs w:val="20"/>
        </w:rPr>
        <w:t>білу,</w:t>
      </w:r>
      <w:r w:rsidRPr="00E80E38">
        <w:rPr>
          <w:spacing w:val="-2"/>
          <w:sz w:val="20"/>
          <w:szCs w:val="20"/>
        </w:rPr>
        <w:t xml:space="preserve"> </w:t>
      </w:r>
      <w:r w:rsidRPr="00E80E38">
        <w:rPr>
          <w:sz w:val="20"/>
          <w:szCs w:val="20"/>
        </w:rPr>
        <w:t>олардың</w:t>
      </w:r>
      <w:r w:rsidRPr="00E80E38">
        <w:rPr>
          <w:spacing w:val="-3"/>
          <w:sz w:val="20"/>
          <w:szCs w:val="20"/>
        </w:rPr>
        <w:t xml:space="preserve"> </w:t>
      </w:r>
      <w:r w:rsidRPr="00E80E38">
        <w:rPr>
          <w:sz w:val="20"/>
          <w:szCs w:val="20"/>
        </w:rPr>
        <w:t>толық</w:t>
      </w:r>
      <w:r w:rsidRPr="00E80E38">
        <w:rPr>
          <w:spacing w:val="-2"/>
          <w:sz w:val="20"/>
          <w:szCs w:val="20"/>
        </w:rPr>
        <w:t xml:space="preserve"> </w:t>
      </w:r>
      <w:r w:rsidRPr="00E80E38">
        <w:rPr>
          <w:sz w:val="20"/>
          <w:szCs w:val="20"/>
        </w:rPr>
        <w:t>қабыл</w:t>
      </w:r>
      <w:r w:rsidRPr="00E80E38">
        <w:rPr>
          <w:spacing w:val="-2"/>
          <w:sz w:val="20"/>
          <w:szCs w:val="20"/>
        </w:rPr>
        <w:t xml:space="preserve"> </w:t>
      </w:r>
      <w:r w:rsidRPr="00E80E38">
        <w:rPr>
          <w:sz w:val="20"/>
          <w:szCs w:val="20"/>
        </w:rPr>
        <w:t>алуы.</w:t>
      </w:r>
      <w:r w:rsidRPr="00E80E38">
        <w:rPr>
          <w:spacing w:val="-2"/>
          <w:sz w:val="20"/>
          <w:szCs w:val="20"/>
        </w:rPr>
        <w:t xml:space="preserve"> </w:t>
      </w:r>
      <w:r w:rsidRPr="00E80E38">
        <w:rPr>
          <w:sz w:val="20"/>
          <w:szCs w:val="20"/>
        </w:rPr>
        <w:t>Ұстаз- дық шеберлік: 1) мұғалімнің өмірге көзқарасы, оның идеялық нанымды, моральды бойына сіңірген адам екендігі; 2) пәнді жетік білген, ойын толық жеткізетін және оқушылардың бойында әдеп, әдет, дағды сияқты моральдық нормаларды сіңіре білгендігі; 3) оқыту мен тәрбиелеудің әдіс-тәсілдерін меңгерген, білгенін қызықты да, тартымды өткізе алатын, педа- гогикалық әдеп пен талантын ұштастырған адам ғана шеберлікке ие болады. Педагогикалық шеберліктің негізі – балалардың өз еркімен дамуына жол ашу, оқу-тәрбие процесінде оқу- шылармен педагогикалық ынтымақтастықтар, жұмыс атқарудың формаларын, әдістерін дамыту, шәкіртке деген қамқорлық пен сүйіспеншілікті арттыру педагогикалық шеберлік- терінің басты сипаты болып табылады.</w:t>
      </w:r>
    </w:p>
    <w:p w:rsidR="007005AC" w:rsidRPr="00E80E38" w:rsidRDefault="00BB4AF8">
      <w:pPr>
        <w:pStyle w:val="a3"/>
        <w:ind w:right="244"/>
        <w:rPr>
          <w:sz w:val="20"/>
          <w:szCs w:val="20"/>
        </w:rPr>
      </w:pPr>
      <w:r w:rsidRPr="00E80E38">
        <w:rPr>
          <w:sz w:val="20"/>
          <w:szCs w:val="20"/>
        </w:rPr>
        <w:t>Шебер педагог - бұл жоғары мәдениетті, өз ісінің шебері, оқыту мен тәрбиелеу әдістеме- сін білетін, психологиялық білімі бар, сонымен қатар әртүрлі ғылым саласынан хабардар маман. Педагогикалық шеберлік – балаларды сүйетін, жүрек қалауымен жұмыс істейтін, әрбір педагогтың қолы жетерлік тәрбие мен оқытуда тұрақты жетілдіріліп отырылатын өнер. Педагогикалық үрдістің ерекшелігі, оның кұрылымы және мазмұны дамыту, оқыту, тәрбие- леу</w:t>
      </w:r>
      <w:r w:rsidRPr="00E80E38">
        <w:rPr>
          <w:spacing w:val="-2"/>
          <w:sz w:val="20"/>
          <w:szCs w:val="20"/>
        </w:rPr>
        <w:t xml:space="preserve"> </w:t>
      </w:r>
      <w:r w:rsidRPr="00E80E38">
        <w:rPr>
          <w:sz w:val="20"/>
          <w:szCs w:val="20"/>
        </w:rPr>
        <w:t>функцияларын</w:t>
      </w:r>
      <w:r w:rsidRPr="00E80E38">
        <w:rPr>
          <w:spacing w:val="-3"/>
          <w:sz w:val="20"/>
          <w:szCs w:val="20"/>
        </w:rPr>
        <w:t xml:space="preserve"> </w:t>
      </w:r>
      <w:r w:rsidRPr="00E80E38">
        <w:rPr>
          <w:sz w:val="20"/>
          <w:szCs w:val="20"/>
        </w:rPr>
        <w:t>тәжірибе</w:t>
      </w:r>
      <w:r w:rsidRPr="00E80E38">
        <w:rPr>
          <w:spacing w:val="-3"/>
          <w:sz w:val="20"/>
          <w:szCs w:val="20"/>
        </w:rPr>
        <w:t xml:space="preserve"> </w:t>
      </w:r>
      <w:r w:rsidRPr="00E80E38">
        <w:rPr>
          <w:sz w:val="20"/>
          <w:szCs w:val="20"/>
        </w:rPr>
        <w:t>барысында</w:t>
      </w:r>
      <w:r w:rsidRPr="00E80E38">
        <w:rPr>
          <w:spacing w:val="-3"/>
          <w:sz w:val="20"/>
          <w:szCs w:val="20"/>
        </w:rPr>
        <w:t xml:space="preserve"> </w:t>
      </w:r>
      <w:r w:rsidRPr="00E80E38">
        <w:rPr>
          <w:sz w:val="20"/>
          <w:szCs w:val="20"/>
        </w:rPr>
        <w:t>тарататын</w:t>
      </w:r>
      <w:r w:rsidRPr="00E80E38">
        <w:rPr>
          <w:spacing w:val="-3"/>
          <w:sz w:val="20"/>
          <w:szCs w:val="20"/>
        </w:rPr>
        <w:t xml:space="preserve"> </w:t>
      </w:r>
      <w:r w:rsidRPr="00E80E38">
        <w:rPr>
          <w:sz w:val="20"/>
          <w:szCs w:val="20"/>
        </w:rPr>
        <w:t>шеберліктің</w:t>
      </w:r>
      <w:r w:rsidRPr="00E80E38">
        <w:rPr>
          <w:spacing w:val="-3"/>
          <w:sz w:val="20"/>
          <w:szCs w:val="20"/>
        </w:rPr>
        <w:t xml:space="preserve"> </w:t>
      </w:r>
      <w:r w:rsidRPr="00E80E38">
        <w:rPr>
          <w:sz w:val="20"/>
          <w:szCs w:val="20"/>
        </w:rPr>
        <w:t>ашылу</w:t>
      </w:r>
      <w:r w:rsidRPr="00E80E38">
        <w:rPr>
          <w:spacing w:val="-4"/>
          <w:sz w:val="20"/>
          <w:szCs w:val="20"/>
        </w:rPr>
        <w:t xml:space="preserve"> </w:t>
      </w:r>
      <w:r w:rsidRPr="00E80E38">
        <w:rPr>
          <w:sz w:val="20"/>
          <w:szCs w:val="20"/>
        </w:rPr>
        <w:t>себептері</w:t>
      </w:r>
      <w:r w:rsidRPr="00E80E38">
        <w:rPr>
          <w:spacing w:val="-4"/>
          <w:sz w:val="20"/>
          <w:szCs w:val="20"/>
        </w:rPr>
        <w:t xml:space="preserve"> </w:t>
      </w:r>
      <w:r w:rsidRPr="00E80E38">
        <w:rPr>
          <w:sz w:val="20"/>
          <w:szCs w:val="20"/>
        </w:rPr>
        <w:t>болып</w:t>
      </w:r>
      <w:r w:rsidRPr="00E80E38">
        <w:rPr>
          <w:spacing w:val="-4"/>
          <w:sz w:val="20"/>
          <w:szCs w:val="20"/>
        </w:rPr>
        <w:t xml:space="preserve"> </w:t>
      </w:r>
      <w:r w:rsidRPr="00E80E38">
        <w:rPr>
          <w:sz w:val="20"/>
          <w:szCs w:val="20"/>
        </w:rPr>
        <w:t>табы- лады. Педагогикалык шеберлік педагогикалық мәдениеттің маңызды құрамдас бөлігі бола отырып, мынадай төрт жүйені қамтитын күрделі кұрылымды қамтиды: 1. Педагогикалық технология (сөйлеу мәнерінің техникасы, ойлау логикасы мен нақтылығы, бейнелі көрсе- тілімдері, қажетті құралдарды таңдай білу дағдысы, формалары мен тәсілдері); 3. Педагоги- калық шығармашылық (шығармашылық талдау, стандартты емес ойлау, жаңа ақпараттар іздестірудегі қажеттілік, экспериментке ұмтылыс);</w:t>
      </w:r>
    </w:p>
    <w:p w:rsidR="007005AC" w:rsidRPr="00E80E38" w:rsidRDefault="00BB4AF8">
      <w:pPr>
        <w:pStyle w:val="a3"/>
        <w:ind w:left="213" w:right="245"/>
        <w:rPr>
          <w:sz w:val="20"/>
          <w:szCs w:val="20"/>
        </w:rPr>
      </w:pPr>
      <w:r w:rsidRPr="00E80E38">
        <w:rPr>
          <w:sz w:val="20"/>
          <w:szCs w:val="20"/>
        </w:rPr>
        <w:t>Педагогикалық шеберліктің тағы бір көрінісі – мұғалімнің педагогикалық шығармашы- лық іс-әрекеті, яғни оның тұлға ретінде жеке-даралығы және адамның индивид ретіндегі кейбір ерекшеліктерінің өзгеріске ұшырауы. Педагогикалық шығармашылық – педагогтің жекедаралығының, оның тәжірибесінің, дарындылығының, қабілеттілігінің және тұлғалығы- ның, қиялы мен түйсігінің жоғары көрінісі. Кәсібилігі мен шеберлігінің жоғары өлшемі; мұғалімнің оқу-тәрбие процесіне тиімді және стандартты емес педагогикалық шешімдер әзірлеу мен орындауы, тәрбие мен оқытудың теориясы мен практикасын байытуы. Педаго- гикалық шығармашылық алдыңғы қатарлы инновациялық тәжірибеге, ғылым жетістіктеріне, педагогикалық шешім табудағы өз тапқырлығына сүйене отырып, мақсаттардың, құралдар- дың және нәтиженің тиімді арақатынасын іздеу түйсігі мен сипатының ықтыималдығына негізделген. Интегралды сипаттары: - педагогте терең, жан-жақты білімнің болуы және оларды</w:t>
      </w:r>
      <w:r w:rsidRPr="00E80E38">
        <w:rPr>
          <w:spacing w:val="-2"/>
          <w:sz w:val="20"/>
          <w:szCs w:val="20"/>
        </w:rPr>
        <w:t xml:space="preserve"> </w:t>
      </w:r>
      <w:r w:rsidRPr="00E80E38">
        <w:rPr>
          <w:sz w:val="20"/>
          <w:szCs w:val="20"/>
        </w:rPr>
        <w:t>сыни</w:t>
      </w:r>
      <w:r w:rsidRPr="00E80E38">
        <w:rPr>
          <w:spacing w:val="-2"/>
          <w:sz w:val="20"/>
          <w:szCs w:val="20"/>
        </w:rPr>
        <w:t xml:space="preserve"> </w:t>
      </w:r>
      <w:r w:rsidRPr="00E80E38">
        <w:rPr>
          <w:sz w:val="20"/>
          <w:szCs w:val="20"/>
        </w:rPr>
        <w:t>өңдеу</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пайымдауы;</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теориялық</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әдістемелік</w:t>
      </w:r>
      <w:r w:rsidRPr="00E80E38">
        <w:rPr>
          <w:spacing w:val="-2"/>
          <w:sz w:val="20"/>
          <w:szCs w:val="20"/>
        </w:rPr>
        <w:t xml:space="preserve"> </w:t>
      </w:r>
      <w:r w:rsidRPr="00E80E38">
        <w:rPr>
          <w:sz w:val="20"/>
          <w:szCs w:val="20"/>
        </w:rPr>
        <w:t>ережелерді</w:t>
      </w:r>
      <w:r w:rsidRPr="00E80E38">
        <w:rPr>
          <w:spacing w:val="-3"/>
          <w:sz w:val="20"/>
          <w:szCs w:val="20"/>
        </w:rPr>
        <w:t xml:space="preserve"> </w:t>
      </w:r>
      <w:r w:rsidRPr="00E80E38">
        <w:rPr>
          <w:sz w:val="20"/>
          <w:szCs w:val="20"/>
        </w:rPr>
        <w:t>педагогикалық әрекетке</w:t>
      </w:r>
      <w:r w:rsidRPr="00E80E38">
        <w:rPr>
          <w:spacing w:val="5"/>
          <w:sz w:val="20"/>
          <w:szCs w:val="20"/>
        </w:rPr>
        <w:t xml:space="preserve"> </w:t>
      </w:r>
      <w:r w:rsidRPr="00E80E38">
        <w:rPr>
          <w:sz w:val="20"/>
          <w:szCs w:val="20"/>
        </w:rPr>
        <w:t>аудара</w:t>
      </w:r>
      <w:r w:rsidRPr="00E80E38">
        <w:rPr>
          <w:spacing w:val="7"/>
          <w:sz w:val="20"/>
          <w:szCs w:val="20"/>
        </w:rPr>
        <w:t xml:space="preserve"> </w:t>
      </w:r>
      <w:r w:rsidRPr="00E80E38">
        <w:rPr>
          <w:sz w:val="20"/>
          <w:szCs w:val="20"/>
        </w:rPr>
        <w:t>алу</w:t>
      </w:r>
      <w:r w:rsidRPr="00E80E38">
        <w:rPr>
          <w:spacing w:val="7"/>
          <w:sz w:val="20"/>
          <w:szCs w:val="20"/>
        </w:rPr>
        <w:t xml:space="preserve"> </w:t>
      </w:r>
      <w:r w:rsidRPr="00E80E38">
        <w:rPr>
          <w:sz w:val="20"/>
          <w:szCs w:val="20"/>
        </w:rPr>
        <w:t>білігі;</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z w:val="20"/>
          <w:szCs w:val="20"/>
        </w:rPr>
        <w:t>өзіндік</w:t>
      </w:r>
      <w:r w:rsidRPr="00E80E38">
        <w:rPr>
          <w:spacing w:val="7"/>
          <w:sz w:val="20"/>
          <w:szCs w:val="20"/>
        </w:rPr>
        <w:t xml:space="preserve"> </w:t>
      </w:r>
      <w:r w:rsidRPr="00E80E38">
        <w:rPr>
          <w:sz w:val="20"/>
          <w:szCs w:val="20"/>
        </w:rPr>
        <w:t>жетілуі</w:t>
      </w:r>
      <w:r w:rsidRPr="00E80E38">
        <w:rPr>
          <w:spacing w:val="6"/>
          <w:sz w:val="20"/>
          <w:szCs w:val="20"/>
        </w:rPr>
        <w:t xml:space="preserve"> </w:t>
      </w:r>
      <w:r w:rsidRPr="00E80E38">
        <w:rPr>
          <w:sz w:val="20"/>
          <w:szCs w:val="20"/>
        </w:rPr>
        <w:t>мен</w:t>
      </w:r>
      <w:r w:rsidRPr="00E80E38">
        <w:rPr>
          <w:spacing w:val="7"/>
          <w:sz w:val="20"/>
          <w:szCs w:val="20"/>
        </w:rPr>
        <w:t xml:space="preserve"> </w:t>
      </w:r>
      <w:r w:rsidRPr="00E80E38">
        <w:rPr>
          <w:sz w:val="20"/>
          <w:szCs w:val="20"/>
        </w:rPr>
        <w:t>өз</w:t>
      </w:r>
      <w:r w:rsidRPr="00E80E38">
        <w:rPr>
          <w:spacing w:val="7"/>
          <w:sz w:val="20"/>
          <w:szCs w:val="20"/>
        </w:rPr>
        <w:t xml:space="preserve"> </w:t>
      </w:r>
      <w:r w:rsidRPr="00E80E38">
        <w:rPr>
          <w:sz w:val="20"/>
          <w:szCs w:val="20"/>
        </w:rPr>
        <w:t>бетінше</w:t>
      </w:r>
      <w:r w:rsidRPr="00E80E38">
        <w:rPr>
          <w:spacing w:val="7"/>
          <w:sz w:val="20"/>
          <w:szCs w:val="20"/>
        </w:rPr>
        <w:t xml:space="preserve"> </w:t>
      </w:r>
      <w:r w:rsidRPr="00E80E38">
        <w:rPr>
          <w:sz w:val="20"/>
          <w:szCs w:val="20"/>
        </w:rPr>
        <w:t>білім</w:t>
      </w:r>
      <w:r w:rsidRPr="00E80E38">
        <w:rPr>
          <w:spacing w:val="7"/>
          <w:sz w:val="20"/>
          <w:szCs w:val="20"/>
        </w:rPr>
        <w:t xml:space="preserve"> </w:t>
      </w:r>
      <w:r w:rsidRPr="00E80E38">
        <w:rPr>
          <w:sz w:val="20"/>
          <w:szCs w:val="20"/>
        </w:rPr>
        <w:t>алу</w:t>
      </w:r>
      <w:r w:rsidRPr="00E80E38">
        <w:rPr>
          <w:spacing w:val="7"/>
          <w:sz w:val="20"/>
          <w:szCs w:val="20"/>
        </w:rPr>
        <w:t xml:space="preserve"> </w:t>
      </w:r>
      <w:r w:rsidRPr="00E80E38">
        <w:rPr>
          <w:sz w:val="20"/>
          <w:szCs w:val="20"/>
        </w:rPr>
        <w:t>қабілеті;</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z w:val="20"/>
          <w:szCs w:val="20"/>
        </w:rPr>
        <w:t>жаңа</w:t>
      </w:r>
      <w:r w:rsidRPr="00E80E38">
        <w:rPr>
          <w:spacing w:val="7"/>
          <w:sz w:val="20"/>
          <w:szCs w:val="20"/>
        </w:rPr>
        <w:t xml:space="preserve"> </w:t>
      </w:r>
      <w:r w:rsidRPr="00E80E38">
        <w:rPr>
          <w:spacing w:val="-2"/>
          <w:sz w:val="20"/>
          <w:szCs w:val="20"/>
        </w:rPr>
        <w:t>әдістер,</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формалар, амалдар мен құралдар әзірлеу және олардың бірегейлі үйлесімділігі; - іс-әрекет жүйесінің диалектикалығы, вариативтілігі, өзгермелілігі; - қолдағы бар тәжірибені жаңа жағдайларда қолдану тиімділігі; - өзінің жеке іс-әрекетін және оның нәтижесін рефлексивті бағалай білуі, педагог тұлғасының эталондық және жеке қайталанбас сипаттарын үйлестіру мен әзірлеуге негізделген кәсіби іс-әрекет стилін қалыптастыруға қабілеттілігі; - білім мен түйсікке негізделген импровизацияға қабілеттілік. Осыдан шығарар қорытындымыз: әрбір педагог мұғалім мамандығын таңдап алған соң, ол жауапкершілігін бірге ала жүруі керек.</w:t>
      </w:r>
    </w:p>
    <w:p w:rsidR="007005AC" w:rsidRPr="00E80E38" w:rsidRDefault="00BB4AF8">
      <w:pPr>
        <w:pStyle w:val="a3"/>
        <w:ind w:right="243"/>
        <w:rPr>
          <w:sz w:val="20"/>
          <w:szCs w:val="20"/>
        </w:rPr>
      </w:pPr>
      <w:r w:rsidRPr="00E80E38">
        <w:rPr>
          <w:sz w:val="20"/>
          <w:szCs w:val="20"/>
        </w:rPr>
        <w:t>Ұстаз өз пәнін ғана емес, дүние сырын, қоғамдағы өзгерістерді, адам мінездерін, өнердің қуат әсерін білетін жан болуы қажет. Сонымен, педагогикалық шеберлік дегеніміз өзінің мамандығына сай игеруі тиіс барлық ерекшеліктердің жоғары деңгейін, тұлғаның кәсіби қызметті өзінше ұйымдастырудың жоғары деңгейін қамтамасыз ететін ерекшеліктерінің жинағын, сондай-ақ кейбір педагогикалық ерекшеліктердің дамуының жоғары деңгейінің салдарын білдіреді, ал педагогтың жалпы мәдениеті, оның теориялық білімі және педаго- гикалық техниканы меңгеруі осы шеберліктің іргетасы болып табылады. Қорыта келгенде, бүгінгі талапқа сай мектепте білім</w:t>
      </w:r>
      <w:r w:rsidRPr="00E80E38">
        <w:rPr>
          <w:spacing w:val="-2"/>
          <w:sz w:val="20"/>
          <w:szCs w:val="20"/>
        </w:rPr>
        <w:t xml:space="preserve"> </w:t>
      </w:r>
      <w:r w:rsidRPr="00E80E38">
        <w:rPr>
          <w:sz w:val="20"/>
          <w:szCs w:val="20"/>
        </w:rPr>
        <w:t>берудің 37 жаңа саласына жету -</w:t>
      </w:r>
      <w:r w:rsidRPr="00E80E38">
        <w:rPr>
          <w:spacing w:val="-2"/>
          <w:sz w:val="20"/>
          <w:szCs w:val="20"/>
        </w:rPr>
        <w:t xml:space="preserve"> </w:t>
      </w:r>
      <w:r w:rsidRPr="00E80E38">
        <w:rPr>
          <w:sz w:val="20"/>
          <w:szCs w:val="20"/>
        </w:rPr>
        <w:t>мұғалімнің</w:t>
      </w:r>
      <w:r w:rsidRPr="00E80E38">
        <w:rPr>
          <w:spacing w:val="-2"/>
          <w:sz w:val="20"/>
          <w:szCs w:val="20"/>
        </w:rPr>
        <w:t xml:space="preserve"> </w:t>
      </w:r>
      <w:r w:rsidRPr="00E80E38">
        <w:rPr>
          <w:sz w:val="20"/>
          <w:szCs w:val="20"/>
        </w:rPr>
        <w:t>мейірімділігі- мен, білімімен, шеберлігімен, тығыз байланысты. Өз мамандығына жан жүрегімен берілген ұстаз ғана ұстаздық этиканы, ұстаздық техниканы да, шеберлікті де жақсы меңгереді.</w:t>
      </w:r>
    </w:p>
    <w:p w:rsidR="007005AC" w:rsidRPr="00E80E38" w:rsidRDefault="00BB4AF8">
      <w:pPr>
        <w:pStyle w:val="a3"/>
        <w:ind w:right="243"/>
        <w:rPr>
          <w:sz w:val="20"/>
          <w:szCs w:val="20"/>
        </w:rPr>
      </w:pPr>
      <w:r w:rsidRPr="00E80E38">
        <w:rPr>
          <w:sz w:val="20"/>
          <w:szCs w:val="20"/>
        </w:rPr>
        <w:t>Бүгінгі</w:t>
      </w:r>
      <w:r w:rsidRPr="00E80E38">
        <w:rPr>
          <w:spacing w:val="-3"/>
          <w:sz w:val="20"/>
          <w:szCs w:val="20"/>
        </w:rPr>
        <w:t xml:space="preserve"> </w:t>
      </w:r>
      <w:r w:rsidRPr="00E80E38">
        <w:rPr>
          <w:sz w:val="20"/>
          <w:szCs w:val="20"/>
        </w:rPr>
        <w:t>ақпараттар</w:t>
      </w:r>
      <w:r w:rsidRPr="00E80E38">
        <w:rPr>
          <w:spacing w:val="-3"/>
          <w:sz w:val="20"/>
          <w:szCs w:val="20"/>
        </w:rPr>
        <w:t xml:space="preserve"> </w:t>
      </w:r>
      <w:r w:rsidRPr="00E80E38">
        <w:rPr>
          <w:sz w:val="20"/>
          <w:szCs w:val="20"/>
        </w:rPr>
        <w:t>ағылған</w:t>
      </w:r>
      <w:r w:rsidRPr="00E80E38">
        <w:rPr>
          <w:spacing w:val="-3"/>
          <w:sz w:val="20"/>
          <w:szCs w:val="20"/>
        </w:rPr>
        <w:t xml:space="preserve"> </w:t>
      </w:r>
      <w:r w:rsidRPr="00E80E38">
        <w:rPr>
          <w:sz w:val="20"/>
          <w:szCs w:val="20"/>
        </w:rPr>
        <w:t>технологиялық</w:t>
      </w:r>
      <w:r w:rsidRPr="00E80E38">
        <w:rPr>
          <w:spacing w:val="-3"/>
          <w:sz w:val="20"/>
          <w:szCs w:val="20"/>
        </w:rPr>
        <w:t xml:space="preserve"> </w:t>
      </w:r>
      <w:r w:rsidRPr="00E80E38">
        <w:rPr>
          <w:sz w:val="20"/>
          <w:szCs w:val="20"/>
        </w:rPr>
        <w:t>мәдениет</w:t>
      </w:r>
      <w:r w:rsidRPr="00E80E38">
        <w:rPr>
          <w:spacing w:val="-3"/>
          <w:sz w:val="20"/>
          <w:szCs w:val="20"/>
        </w:rPr>
        <w:t xml:space="preserve"> </w:t>
      </w:r>
      <w:r w:rsidRPr="00E80E38">
        <w:rPr>
          <w:sz w:val="20"/>
          <w:szCs w:val="20"/>
        </w:rPr>
        <w:t>дәуірінде</w:t>
      </w:r>
      <w:r w:rsidRPr="00E80E38">
        <w:rPr>
          <w:spacing w:val="-3"/>
          <w:sz w:val="20"/>
          <w:szCs w:val="20"/>
        </w:rPr>
        <w:t xml:space="preserve"> </w:t>
      </w:r>
      <w:r w:rsidRPr="00E80E38">
        <w:rPr>
          <w:sz w:val="20"/>
          <w:szCs w:val="20"/>
        </w:rPr>
        <w:t>заманауи</w:t>
      </w:r>
      <w:r w:rsidRPr="00E80E38">
        <w:rPr>
          <w:spacing w:val="-4"/>
          <w:sz w:val="20"/>
          <w:szCs w:val="20"/>
        </w:rPr>
        <w:t xml:space="preserve"> </w:t>
      </w:r>
      <w:r w:rsidRPr="00E80E38">
        <w:rPr>
          <w:sz w:val="20"/>
          <w:szCs w:val="20"/>
        </w:rPr>
        <w:t>ұстаздық</w:t>
      </w:r>
      <w:r w:rsidRPr="00E80E38">
        <w:rPr>
          <w:spacing w:val="-4"/>
          <w:sz w:val="20"/>
          <w:szCs w:val="20"/>
        </w:rPr>
        <w:t xml:space="preserve"> </w:t>
      </w:r>
      <w:r w:rsidRPr="00E80E38">
        <w:rPr>
          <w:sz w:val="20"/>
          <w:szCs w:val="20"/>
        </w:rPr>
        <w:t>қызмет- тің жауапкершілігі мол. Сондықтан да мен өз ісімді жоспарлауда ең алдымен «</w:t>
      </w:r>
      <w:r w:rsidRPr="00E80E38">
        <w:rPr>
          <w:i/>
          <w:sz w:val="20"/>
          <w:szCs w:val="20"/>
        </w:rPr>
        <w:t>ХХІ ғасырдың нағыз ұстазы қандай болуы керек?</w:t>
      </w:r>
      <w:r w:rsidRPr="00E80E38">
        <w:rPr>
          <w:sz w:val="20"/>
          <w:szCs w:val="20"/>
        </w:rPr>
        <w:t>» — деген сұрақ тұрады. Осы сұрақ жауабын табу жолындағы ізденіс жұмыстарым, бүгінгі заманауи жаңашыл мұғалімді қалыптастырудағы жаңа істеріме бастама болды. Себебі, XXI ғасыр – ақпараттандыру ғасыры болғандықтан, ұстаздардың алдына қойған мақсаты – заман талабына сай, жаңашыл, АКТ технологияларын жетік білетін, жан-жақты, психолог, рухани бай болу, көшбасшы болуы. Жаңашыл мұғалім- дер педагогикалық қызметтің барлық түрлерін зерттеп, кез-келген педагогикалық жағдайда өзінің білімділігі, парасаттылығы, ақылдылығы, мәдениеттілігі, іскерлігі, шеберлігі арқасын- да шеше алатын; педагогикалық үдерістің нәтижесін жақсартуға ұмтылатын жаңашыл әрі шығармашылықпен жұмыс алатын және тұлға болуы керек деп есептеймін.</w:t>
      </w:r>
    </w:p>
    <w:p w:rsidR="007005AC" w:rsidRPr="00E80E38" w:rsidRDefault="00BB4AF8">
      <w:pPr>
        <w:pStyle w:val="a3"/>
        <w:ind w:right="244"/>
        <w:rPr>
          <w:sz w:val="20"/>
          <w:szCs w:val="20"/>
        </w:rPr>
      </w:pPr>
      <w:r w:rsidRPr="00E80E38">
        <w:rPr>
          <w:sz w:val="20"/>
          <w:szCs w:val="20"/>
        </w:rPr>
        <w:t>Кәсіптік шеберлікті, заманауи ақпараттық технологияларды толық игерсе ғана, бүгінгі қоғамымызды интелектуалды және мәдени байытатын, дамытатын және жаңартатын мол мүмкіндіктерге жол ашылатыны тәжірибеде дәлелденді.</w:t>
      </w:r>
    </w:p>
    <w:p w:rsidR="007005AC" w:rsidRPr="00E80E38" w:rsidRDefault="00BB4AF8">
      <w:pPr>
        <w:pStyle w:val="a3"/>
        <w:ind w:left="213" w:right="243"/>
        <w:rPr>
          <w:sz w:val="20"/>
          <w:szCs w:val="20"/>
        </w:rPr>
      </w:pPr>
      <w:r w:rsidRPr="00E80E38">
        <w:rPr>
          <w:sz w:val="20"/>
          <w:szCs w:val="20"/>
        </w:rPr>
        <w:t>Еліміздің қазіргі жағдайда жасалынып отырған «Педагогтың мәртебесіне» қанағаттана- мын. Себебін түсіндіріп кетейін, біріншіден педагог қызметінің жылдан-жылға өсіп жатқан жалақысы. Екіншіден, педагог мәртебесі - прогресс факторы болып табылады. Барлық про- гресстер – ұстаздың арқасында жүзеге асады емес пе? Ұстаз – үлкен тұлға. Үшіншіден, «Ұс- таз мәртебесі» заңының қабылдану дер едім, себебі мұғалімнің, педагогтың біздің еліміздің де, жалпы әлемнің де бүкіл білім беру жүйесінің басты тұлғасы екенін түсіну мен толық түсінудің қиын және ұзақ кезеңінің нақты аяқталуы болды. Мұғалім адамзат өркениетінде ерекше рөл атқарады. Ол, шын мәнінде, өркениетті төртінші өлшемде – уақытпен байла- ныстыратын</w:t>
      </w:r>
      <w:r w:rsidRPr="00E80E38">
        <w:rPr>
          <w:spacing w:val="-2"/>
          <w:sz w:val="20"/>
          <w:szCs w:val="20"/>
        </w:rPr>
        <w:t xml:space="preserve"> </w:t>
      </w:r>
      <w:r w:rsidRPr="00E80E38">
        <w:rPr>
          <w:sz w:val="20"/>
          <w:szCs w:val="20"/>
        </w:rPr>
        <w:t>буын</w:t>
      </w:r>
      <w:r w:rsidRPr="00E80E38">
        <w:rPr>
          <w:spacing w:val="-2"/>
          <w:sz w:val="20"/>
          <w:szCs w:val="20"/>
        </w:rPr>
        <w:t xml:space="preserve"> </w:t>
      </w:r>
      <w:r w:rsidRPr="00E80E38">
        <w:rPr>
          <w:sz w:val="20"/>
          <w:szCs w:val="20"/>
        </w:rPr>
        <w:t>ретінде</w:t>
      </w:r>
      <w:r w:rsidRPr="00E80E38">
        <w:rPr>
          <w:spacing w:val="-2"/>
          <w:sz w:val="20"/>
          <w:szCs w:val="20"/>
        </w:rPr>
        <w:t xml:space="preserve"> </w:t>
      </w:r>
      <w:r w:rsidRPr="00E80E38">
        <w:rPr>
          <w:sz w:val="20"/>
          <w:szCs w:val="20"/>
        </w:rPr>
        <w:t>қызмет</w:t>
      </w:r>
      <w:r w:rsidRPr="00E80E38">
        <w:rPr>
          <w:spacing w:val="-2"/>
          <w:sz w:val="20"/>
          <w:szCs w:val="20"/>
        </w:rPr>
        <w:t xml:space="preserve"> </w:t>
      </w:r>
      <w:r w:rsidRPr="00E80E38">
        <w:rPr>
          <w:sz w:val="20"/>
          <w:szCs w:val="20"/>
        </w:rPr>
        <w:t>етеді.</w:t>
      </w:r>
      <w:r w:rsidRPr="00E80E38">
        <w:rPr>
          <w:spacing w:val="-2"/>
          <w:sz w:val="20"/>
          <w:szCs w:val="20"/>
        </w:rPr>
        <w:t xml:space="preserve"> </w:t>
      </w:r>
      <w:r w:rsidRPr="00E80E38">
        <w:rPr>
          <w:sz w:val="20"/>
          <w:szCs w:val="20"/>
        </w:rPr>
        <w:t>Бұл</w:t>
      </w:r>
      <w:r w:rsidRPr="00E80E38">
        <w:rPr>
          <w:spacing w:val="-2"/>
          <w:sz w:val="20"/>
          <w:szCs w:val="20"/>
        </w:rPr>
        <w:t xml:space="preserve"> </w:t>
      </w:r>
      <w:r w:rsidRPr="00E80E38">
        <w:rPr>
          <w:sz w:val="20"/>
          <w:szCs w:val="20"/>
        </w:rPr>
        <w:t>адам</w:t>
      </w:r>
      <w:r w:rsidRPr="00E80E38">
        <w:rPr>
          <w:spacing w:val="-2"/>
          <w:sz w:val="20"/>
          <w:szCs w:val="20"/>
        </w:rPr>
        <w:t xml:space="preserve"> </w:t>
      </w:r>
      <w:r w:rsidRPr="00E80E38">
        <w:rPr>
          <w:sz w:val="20"/>
          <w:szCs w:val="20"/>
        </w:rPr>
        <w:t>жинаған</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дағдыларды</w:t>
      </w:r>
      <w:r w:rsidRPr="00E80E38">
        <w:rPr>
          <w:spacing w:val="-2"/>
          <w:sz w:val="20"/>
          <w:szCs w:val="20"/>
        </w:rPr>
        <w:t xml:space="preserve"> </w:t>
      </w:r>
      <w:r w:rsidRPr="00E80E38">
        <w:rPr>
          <w:sz w:val="20"/>
          <w:szCs w:val="20"/>
        </w:rPr>
        <w:t>әрбір</w:t>
      </w:r>
      <w:r w:rsidRPr="00E80E38">
        <w:rPr>
          <w:spacing w:val="-2"/>
          <w:sz w:val="20"/>
          <w:szCs w:val="20"/>
        </w:rPr>
        <w:t xml:space="preserve"> </w:t>
      </w:r>
      <w:r w:rsidRPr="00E80E38">
        <w:rPr>
          <w:sz w:val="20"/>
          <w:szCs w:val="20"/>
        </w:rPr>
        <w:t>келесі ұрпаққа беретін мұғалім. Тек білім ғана емес, сонымен бірге әлемді түсіну мен дүниетаным, ойлау тәсілдері, ұлттың жаны, адами құндылықтар, мәдениет және тағы басқалар. Мұғалім- дер - бұл әрбір жаңа ұрпаққа ата-бабалар ұрпақтарының жетістіктері мен қамқорлығын жеткізіп, әрқайсысына болашаққа есік ашатындар. Мұғалімнің тұлғасынсыз адамзат өмірінің басты динамикалық процесі тиімсіз болмақ. Осы орайда ұлы Абайдың: «Ең жақсысы адам- ның – мұғалімнен» деген сөздері еске түседі. Сонымен, менің ойымша мұғалім мәртебесі бұрыннан болған да, бұдан кейін де биіктей бермек.</w:t>
      </w:r>
    </w:p>
    <w:p w:rsidR="007005AC" w:rsidRPr="00E80E38" w:rsidRDefault="00BB4AF8">
      <w:pPr>
        <w:pStyle w:val="a3"/>
        <w:ind w:left="213" w:right="244"/>
        <w:rPr>
          <w:sz w:val="20"/>
          <w:szCs w:val="20"/>
        </w:rPr>
      </w:pPr>
      <w:r w:rsidRPr="00E80E38">
        <w:rPr>
          <w:sz w:val="20"/>
          <w:szCs w:val="20"/>
        </w:rPr>
        <w:t>Қазақстанның білім беру жүйесін әлемдік білім беру кеңістігіне енумен сипатталады. Қазіргі кезде мемлекеттік тіл– қазақ тілі, қарым-қатынас тілі –</w:t>
      </w:r>
      <w:r w:rsidRPr="00E80E38">
        <w:rPr>
          <w:spacing w:val="-3"/>
          <w:sz w:val="20"/>
          <w:szCs w:val="20"/>
        </w:rPr>
        <w:t xml:space="preserve"> </w:t>
      </w:r>
      <w:r w:rsidRPr="00E80E38">
        <w:rPr>
          <w:sz w:val="20"/>
          <w:szCs w:val="20"/>
        </w:rPr>
        <w:t>орыс тілі және ағылшын тілі – үш тілдік оқытуда жаңа идеяларды әр сабақта жан-жақты қолданып, жаңаша оқытудың</w:t>
      </w:r>
      <w:r w:rsidRPr="00E80E38">
        <w:rPr>
          <w:spacing w:val="40"/>
          <w:sz w:val="20"/>
          <w:szCs w:val="20"/>
        </w:rPr>
        <w:t xml:space="preserve"> </w:t>
      </w:r>
      <w:r w:rsidRPr="00E80E38">
        <w:rPr>
          <w:sz w:val="20"/>
          <w:szCs w:val="20"/>
        </w:rPr>
        <w:t>тиімді</w:t>
      </w:r>
      <w:r w:rsidRPr="00E80E38">
        <w:rPr>
          <w:spacing w:val="26"/>
          <w:sz w:val="20"/>
          <w:szCs w:val="20"/>
        </w:rPr>
        <w:t xml:space="preserve"> </w:t>
      </w:r>
      <w:r w:rsidRPr="00E80E38">
        <w:rPr>
          <w:sz w:val="20"/>
          <w:szCs w:val="20"/>
        </w:rPr>
        <w:t>жолдарын</w:t>
      </w:r>
      <w:r w:rsidRPr="00E80E38">
        <w:rPr>
          <w:spacing w:val="26"/>
          <w:sz w:val="20"/>
          <w:szCs w:val="20"/>
        </w:rPr>
        <w:t xml:space="preserve"> </w:t>
      </w:r>
      <w:r w:rsidRPr="00E80E38">
        <w:rPr>
          <w:sz w:val="20"/>
          <w:szCs w:val="20"/>
        </w:rPr>
        <w:t>тауып,</w:t>
      </w:r>
      <w:r w:rsidRPr="00E80E38">
        <w:rPr>
          <w:spacing w:val="26"/>
          <w:sz w:val="20"/>
          <w:szCs w:val="20"/>
        </w:rPr>
        <w:t xml:space="preserve"> </w:t>
      </w:r>
      <w:r w:rsidRPr="00E80E38">
        <w:rPr>
          <w:sz w:val="20"/>
          <w:szCs w:val="20"/>
        </w:rPr>
        <w:t>жүйелі</w:t>
      </w:r>
      <w:r w:rsidRPr="00E80E38">
        <w:rPr>
          <w:spacing w:val="26"/>
          <w:sz w:val="20"/>
          <w:szCs w:val="20"/>
        </w:rPr>
        <w:t xml:space="preserve"> </w:t>
      </w:r>
      <w:r w:rsidRPr="00E80E38">
        <w:rPr>
          <w:sz w:val="20"/>
          <w:szCs w:val="20"/>
        </w:rPr>
        <w:t>түрде</w:t>
      </w:r>
      <w:r w:rsidRPr="00E80E38">
        <w:rPr>
          <w:spacing w:val="26"/>
          <w:sz w:val="20"/>
          <w:szCs w:val="20"/>
        </w:rPr>
        <w:t xml:space="preserve"> </w:t>
      </w:r>
      <w:r w:rsidRPr="00E80E38">
        <w:rPr>
          <w:sz w:val="20"/>
          <w:szCs w:val="20"/>
        </w:rPr>
        <w:t>қолдану–қоғамдық</w:t>
      </w:r>
      <w:r w:rsidRPr="00E80E38">
        <w:rPr>
          <w:spacing w:val="26"/>
          <w:sz w:val="20"/>
          <w:szCs w:val="20"/>
        </w:rPr>
        <w:t xml:space="preserve"> </w:t>
      </w:r>
      <w:r w:rsidRPr="00E80E38">
        <w:rPr>
          <w:sz w:val="20"/>
          <w:szCs w:val="20"/>
        </w:rPr>
        <w:t>заман</w:t>
      </w:r>
      <w:r w:rsidRPr="00E80E38">
        <w:rPr>
          <w:spacing w:val="26"/>
          <w:sz w:val="20"/>
          <w:szCs w:val="20"/>
        </w:rPr>
        <w:t xml:space="preserve"> </w:t>
      </w:r>
      <w:r w:rsidRPr="00E80E38">
        <w:rPr>
          <w:sz w:val="20"/>
          <w:szCs w:val="20"/>
        </w:rPr>
        <w:t>талабы</w:t>
      </w:r>
      <w:r w:rsidRPr="00E80E38">
        <w:rPr>
          <w:spacing w:val="26"/>
          <w:sz w:val="20"/>
          <w:szCs w:val="20"/>
        </w:rPr>
        <w:t xml:space="preserve"> </w:t>
      </w:r>
      <w:r w:rsidRPr="00E80E38">
        <w:rPr>
          <w:sz w:val="20"/>
          <w:szCs w:val="20"/>
        </w:rPr>
        <w:t>болып</w:t>
      </w:r>
      <w:r w:rsidRPr="00E80E38">
        <w:rPr>
          <w:spacing w:val="26"/>
          <w:sz w:val="20"/>
          <w:szCs w:val="20"/>
        </w:rPr>
        <w:t xml:space="preserve"> </w:t>
      </w:r>
      <w:r w:rsidRPr="00E80E38">
        <w:rPr>
          <w:sz w:val="20"/>
          <w:szCs w:val="20"/>
        </w:rPr>
        <w:t>отыр.</w:t>
      </w:r>
      <w:r w:rsidRPr="00E80E38">
        <w:rPr>
          <w:spacing w:val="80"/>
          <w:sz w:val="20"/>
          <w:szCs w:val="20"/>
        </w:rPr>
        <w:t xml:space="preserve"> </w:t>
      </w:r>
      <w:r w:rsidRPr="00E80E38">
        <w:rPr>
          <w:sz w:val="20"/>
          <w:szCs w:val="20"/>
        </w:rPr>
        <w:t>Білім</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берудің мазмұны жаңарып, оқытуда жаңаша көзқарас пайда болды. Осы негізде ұстаздар алдында оқытудың әдіс-тәсілдерін үнемі жаңартып отыру және технологияларды меңгеру, оны тиімді қолдана білу міндеті тұр. Мемлекетіміздің білім беру үдерісіне енген жаңартыл- ған білім беру бағдарламасы – заман талабына сай келешек ұрпақтың сұранысын қанағат- тындыратын тың бағдарлама. Оқушыларға білім мен тәрбие беруде ұстаздардың алдында үлкен жауапкершілік тұр. Әрбір оқушыны оқытып тәрбиелеуге байланысты мәселелерді өз- дігімен және шығармашылық ынтамен шешуге қабілетті жаңашыл мұғалім керек. Жаңа, тез өзгермелі, білімді де білікті, тың серпеліске, өзгеруге дайын және талап межесінен көріне алатын шығармашыл да кәсіби шебер мұғалімдерді қажет етіп отырғанына көзіміз жетті. Оқушылардың мектепте табысты оқуы ғана емес, өмірде де табысты болуы мұғалімнің қабілетіне, оның құзыреттілігіне байланысты екенін терең түсіндік. Мұғалім оқушылар үшін қандай да бір пән бойынша білім беретін адам ғана емес, сондай-ақ олардың оқудағы еңбе- гін қызықты, тиімді ұйымдастыра алатын, оларға үлгі болатын ерекше тұлға болуы керек. Жаңа заман мұғалімнен күнделікті оқушылармен қарым-қатынас барысында әрбір жағдаят үстінде ерекше білім деңгейін көрсетуді және шығармашыл шешім қабылдай алуын талап етіп отыр. Оны қанағаттандыру үшін қазіргі заманның мұғалімі жаңашыл, икемді, өзгерісті тез қабылдай алатын, жан-жақты, жаңа педагогикалық инновациялық технологияларды меңгерген болуы керек.</w:t>
      </w:r>
    </w:p>
    <w:p w:rsidR="007005AC" w:rsidRPr="00E80E38" w:rsidRDefault="00BB4AF8">
      <w:pPr>
        <w:pStyle w:val="a3"/>
        <w:ind w:left="213" w:right="242"/>
        <w:rPr>
          <w:sz w:val="20"/>
          <w:szCs w:val="20"/>
        </w:rPr>
      </w:pPr>
      <w:r w:rsidRPr="00E80E38">
        <w:rPr>
          <w:sz w:val="20"/>
          <w:szCs w:val="20"/>
        </w:rPr>
        <w:t>Қазіргі жас мамандардың белгілі бөлігінің кәсіби қалыптасуына кедергі келтіріп отырған қиыншылықтардың туындау себептері неде? Көптеген мұғалімдермен әңгімелесу, жұмыс барысындағы жетістіктері мен қиыншылықтарын талдау барысындағы байқалатын басты кемшілік – мұғалімдердің жыл сайынғы заманауи өзгерістермен бірге түрленіп отырған оқу- шы психологиясындағы айырмашылықты көре білу мен соған қатысты қызмет саласындағы бетбұрыстарды уақытында енгізіп отырудан сәл кеш қалуы немесе осы басымдықтарға то- лық мән бермеуі тәрізді. Бұл жерде көптеген мұғалімдердің басты қателігі - тек қана өз</w:t>
      </w:r>
      <w:r w:rsidRPr="00E80E38">
        <w:rPr>
          <w:spacing w:val="40"/>
          <w:sz w:val="20"/>
          <w:szCs w:val="20"/>
        </w:rPr>
        <w:t xml:space="preserve"> </w:t>
      </w:r>
      <w:r w:rsidRPr="00E80E38">
        <w:rPr>
          <w:sz w:val="20"/>
          <w:szCs w:val="20"/>
        </w:rPr>
        <w:t>пәніне оқушыларды қызықтыруды, жеке пәні бойынша әріптестері арасында жоғары көрсет- кіштерге жетуді ғана ойлап, жоғарыда аталған педагогикалық - психологиялық ерекшелік- терге толық мән бермеу нәтижесі екендігін көрсету. Мектептегі білім сапасы мұғалімнің кәсібилігі мен мұғалімдер қызметінің сапасына тікелей байланысты. Мұғалім жайлы Ахмет Байтұрсынов былай деген: «…</w:t>
      </w:r>
      <w:r w:rsidRPr="00E80E38">
        <w:rPr>
          <w:i/>
          <w:sz w:val="20"/>
          <w:szCs w:val="20"/>
        </w:rPr>
        <w:t>Мұғалім қандай болса, мектеп те сондай болмақшы. Яғни, мұғалім білімді болса, ол мектептен балалар көбірек білім алып шықпақшы. Солай болған соң, ең әуелі мектепке керегі білімді, педагогикадан, методикадан хабардар, жақсы оқыта білетін мұғалім</w:t>
      </w:r>
      <w:r w:rsidRPr="00E80E38">
        <w:rPr>
          <w:sz w:val="20"/>
          <w:szCs w:val="20"/>
        </w:rPr>
        <w:t>». Жас ұрпақты жан - жақты, терең білімді, интеллектуалдық деңгейі жоғары түрде қалыптастырудың бірден бір жолы – оқушыға білімді терең игертудің тиімді әдіс – тәсілдерін іздестіру, шығармашылыққа жетелей білу. Бұл жұмысты атқаруда мұғалімнің терең біліктілігі қажет. Біліктілік – бұл білімдегі, тәжірибедегі, берілген білімді меңгертудегі бейімділік, құндылықты бейнелейтін жалпы қабілеттілік. Бұған мұғалім бойындағы келесі қасиеттерді қосуға болады:</w:t>
      </w:r>
    </w:p>
    <w:p w:rsidR="007005AC" w:rsidRPr="00E80E38" w:rsidRDefault="00BB4AF8">
      <w:pPr>
        <w:pStyle w:val="a5"/>
        <w:numPr>
          <w:ilvl w:val="0"/>
          <w:numId w:val="248"/>
        </w:numPr>
        <w:tabs>
          <w:tab w:val="left" w:pos="694"/>
        </w:tabs>
        <w:ind w:left="693" w:hanging="141"/>
        <w:jc w:val="both"/>
        <w:rPr>
          <w:sz w:val="20"/>
          <w:szCs w:val="20"/>
        </w:rPr>
      </w:pPr>
      <w:r w:rsidRPr="00E80E38">
        <w:rPr>
          <w:sz w:val="20"/>
          <w:szCs w:val="20"/>
        </w:rPr>
        <w:t>білім</w:t>
      </w:r>
      <w:r w:rsidRPr="00E80E38">
        <w:rPr>
          <w:spacing w:val="-3"/>
          <w:sz w:val="20"/>
          <w:szCs w:val="20"/>
        </w:rPr>
        <w:t xml:space="preserve"> </w:t>
      </w:r>
      <w:r w:rsidRPr="00E80E38">
        <w:rPr>
          <w:sz w:val="20"/>
          <w:szCs w:val="20"/>
        </w:rPr>
        <w:t>беру</w:t>
      </w:r>
      <w:r w:rsidRPr="00E80E38">
        <w:rPr>
          <w:spacing w:val="-2"/>
          <w:sz w:val="20"/>
          <w:szCs w:val="20"/>
        </w:rPr>
        <w:t xml:space="preserve"> </w:t>
      </w:r>
      <w:r w:rsidRPr="00E80E38">
        <w:rPr>
          <w:sz w:val="20"/>
          <w:szCs w:val="20"/>
        </w:rPr>
        <w:t>үрдісіндегі</w:t>
      </w:r>
      <w:r w:rsidRPr="00E80E38">
        <w:rPr>
          <w:spacing w:val="-3"/>
          <w:sz w:val="20"/>
          <w:szCs w:val="20"/>
        </w:rPr>
        <w:t xml:space="preserve"> </w:t>
      </w:r>
      <w:r w:rsidRPr="00E80E38">
        <w:rPr>
          <w:sz w:val="20"/>
          <w:szCs w:val="20"/>
        </w:rPr>
        <w:t>жауапкершілікті</w:t>
      </w:r>
      <w:r w:rsidRPr="00E80E38">
        <w:rPr>
          <w:spacing w:val="-3"/>
          <w:sz w:val="20"/>
          <w:szCs w:val="20"/>
        </w:rPr>
        <w:t xml:space="preserve"> </w:t>
      </w:r>
      <w:r w:rsidRPr="00E80E38">
        <w:rPr>
          <w:sz w:val="20"/>
          <w:szCs w:val="20"/>
        </w:rPr>
        <w:t>сезіне</w:t>
      </w:r>
      <w:r w:rsidRPr="00E80E38">
        <w:rPr>
          <w:spacing w:val="-3"/>
          <w:sz w:val="20"/>
          <w:szCs w:val="20"/>
        </w:rPr>
        <w:t xml:space="preserve"> </w:t>
      </w:r>
      <w:r w:rsidRPr="00E80E38">
        <w:rPr>
          <w:spacing w:val="-2"/>
          <w:sz w:val="20"/>
          <w:szCs w:val="20"/>
        </w:rPr>
        <w:t>білу;</w:t>
      </w:r>
    </w:p>
    <w:p w:rsidR="007005AC" w:rsidRPr="00E80E38" w:rsidRDefault="00BB4AF8">
      <w:pPr>
        <w:pStyle w:val="a5"/>
        <w:numPr>
          <w:ilvl w:val="0"/>
          <w:numId w:val="248"/>
        </w:numPr>
        <w:tabs>
          <w:tab w:val="left" w:pos="694"/>
        </w:tabs>
        <w:ind w:left="693" w:hanging="141"/>
        <w:jc w:val="both"/>
        <w:rPr>
          <w:sz w:val="20"/>
          <w:szCs w:val="20"/>
        </w:rPr>
      </w:pPr>
      <w:r w:rsidRPr="00E80E38">
        <w:rPr>
          <w:sz w:val="20"/>
          <w:szCs w:val="20"/>
        </w:rPr>
        <w:t>оқушы</w:t>
      </w:r>
      <w:r w:rsidRPr="00E80E38">
        <w:rPr>
          <w:spacing w:val="-3"/>
          <w:sz w:val="20"/>
          <w:szCs w:val="20"/>
        </w:rPr>
        <w:t xml:space="preserve"> </w:t>
      </w:r>
      <w:r w:rsidRPr="00E80E38">
        <w:rPr>
          <w:sz w:val="20"/>
          <w:szCs w:val="20"/>
        </w:rPr>
        <w:t>жұмысын</w:t>
      </w:r>
      <w:r w:rsidRPr="00E80E38">
        <w:rPr>
          <w:spacing w:val="-2"/>
          <w:sz w:val="20"/>
          <w:szCs w:val="20"/>
        </w:rPr>
        <w:t xml:space="preserve"> </w:t>
      </w:r>
      <w:r w:rsidRPr="00E80E38">
        <w:rPr>
          <w:sz w:val="20"/>
          <w:szCs w:val="20"/>
        </w:rPr>
        <w:t>проблеманы</w:t>
      </w:r>
      <w:r w:rsidRPr="00E80E38">
        <w:rPr>
          <w:spacing w:val="-3"/>
          <w:sz w:val="20"/>
          <w:szCs w:val="20"/>
        </w:rPr>
        <w:t xml:space="preserve"> </w:t>
      </w:r>
      <w:r w:rsidRPr="00E80E38">
        <w:rPr>
          <w:sz w:val="20"/>
          <w:szCs w:val="20"/>
        </w:rPr>
        <w:t>шеше</w:t>
      </w:r>
      <w:r w:rsidRPr="00E80E38">
        <w:rPr>
          <w:spacing w:val="-3"/>
          <w:sz w:val="20"/>
          <w:szCs w:val="20"/>
        </w:rPr>
        <w:t xml:space="preserve"> </w:t>
      </w:r>
      <w:r w:rsidRPr="00E80E38">
        <w:rPr>
          <w:sz w:val="20"/>
          <w:szCs w:val="20"/>
        </w:rPr>
        <w:t>білуге</w:t>
      </w:r>
      <w:r w:rsidRPr="00E80E38">
        <w:rPr>
          <w:spacing w:val="-3"/>
          <w:sz w:val="20"/>
          <w:szCs w:val="20"/>
        </w:rPr>
        <w:t xml:space="preserve"> </w:t>
      </w:r>
      <w:r w:rsidRPr="00E80E38">
        <w:rPr>
          <w:sz w:val="20"/>
          <w:szCs w:val="20"/>
        </w:rPr>
        <w:t>бейімдей</w:t>
      </w:r>
      <w:r w:rsidRPr="00E80E38">
        <w:rPr>
          <w:spacing w:val="-2"/>
          <w:sz w:val="20"/>
          <w:szCs w:val="20"/>
        </w:rPr>
        <w:t xml:space="preserve"> </w:t>
      </w:r>
      <w:r w:rsidRPr="00E80E38">
        <w:rPr>
          <w:sz w:val="20"/>
          <w:szCs w:val="20"/>
        </w:rPr>
        <w:t xml:space="preserve">білу </w:t>
      </w:r>
      <w:r w:rsidRPr="00E80E38">
        <w:rPr>
          <w:spacing w:val="-2"/>
          <w:sz w:val="20"/>
          <w:szCs w:val="20"/>
        </w:rPr>
        <w:t>қабілеті;</w:t>
      </w:r>
    </w:p>
    <w:p w:rsidR="007005AC" w:rsidRPr="00E80E38" w:rsidRDefault="00BB4AF8">
      <w:pPr>
        <w:pStyle w:val="a5"/>
        <w:numPr>
          <w:ilvl w:val="0"/>
          <w:numId w:val="248"/>
        </w:numPr>
        <w:tabs>
          <w:tab w:val="left" w:pos="754"/>
        </w:tabs>
        <w:ind w:right="246" w:firstLine="339"/>
        <w:jc w:val="both"/>
        <w:rPr>
          <w:sz w:val="20"/>
          <w:szCs w:val="20"/>
        </w:rPr>
      </w:pPr>
      <w:r w:rsidRPr="00E80E38">
        <w:rPr>
          <w:sz w:val="20"/>
          <w:szCs w:val="20"/>
        </w:rPr>
        <w:t>білім беру технологияларын пайдаланудан бұрын толық түсіну, меңгеру, қолдануда жоғары шеберлік таныта алуы;</w:t>
      </w:r>
    </w:p>
    <w:p w:rsidR="007005AC" w:rsidRPr="00E80E38" w:rsidRDefault="00BB4AF8">
      <w:pPr>
        <w:pStyle w:val="a5"/>
        <w:numPr>
          <w:ilvl w:val="0"/>
          <w:numId w:val="248"/>
        </w:numPr>
        <w:tabs>
          <w:tab w:val="left" w:pos="694"/>
        </w:tabs>
        <w:ind w:left="693" w:hanging="141"/>
        <w:jc w:val="both"/>
        <w:rPr>
          <w:sz w:val="20"/>
          <w:szCs w:val="20"/>
        </w:rPr>
      </w:pPr>
      <w:r w:rsidRPr="00E80E38">
        <w:rPr>
          <w:sz w:val="20"/>
          <w:szCs w:val="20"/>
        </w:rPr>
        <w:t>өз</w:t>
      </w:r>
      <w:r w:rsidRPr="00E80E38">
        <w:rPr>
          <w:spacing w:val="-6"/>
          <w:sz w:val="20"/>
          <w:szCs w:val="20"/>
        </w:rPr>
        <w:t xml:space="preserve"> </w:t>
      </w:r>
      <w:r w:rsidRPr="00E80E38">
        <w:rPr>
          <w:sz w:val="20"/>
          <w:szCs w:val="20"/>
        </w:rPr>
        <w:t>жұмысының</w:t>
      </w:r>
      <w:r w:rsidRPr="00E80E38">
        <w:rPr>
          <w:spacing w:val="-6"/>
          <w:sz w:val="20"/>
          <w:szCs w:val="20"/>
        </w:rPr>
        <w:t xml:space="preserve"> </w:t>
      </w:r>
      <w:r w:rsidRPr="00E80E38">
        <w:rPr>
          <w:sz w:val="20"/>
          <w:szCs w:val="20"/>
        </w:rPr>
        <w:t>қоғамдық</w:t>
      </w:r>
      <w:r w:rsidRPr="00E80E38">
        <w:rPr>
          <w:spacing w:val="-6"/>
          <w:sz w:val="20"/>
          <w:szCs w:val="20"/>
        </w:rPr>
        <w:t xml:space="preserve"> </w:t>
      </w:r>
      <w:r w:rsidRPr="00E80E38">
        <w:rPr>
          <w:sz w:val="20"/>
          <w:szCs w:val="20"/>
        </w:rPr>
        <w:t>маңызын</w:t>
      </w:r>
      <w:r w:rsidRPr="00E80E38">
        <w:rPr>
          <w:spacing w:val="-5"/>
          <w:sz w:val="20"/>
          <w:szCs w:val="20"/>
        </w:rPr>
        <w:t xml:space="preserve"> </w:t>
      </w:r>
      <w:r w:rsidRPr="00E80E38">
        <w:rPr>
          <w:spacing w:val="-2"/>
          <w:sz w:val="20"/>
          <w:szCs w:val="20"/>
        </w:rPr>
        <w:t>түсінуі;</w:t>
      </w:r>
    </w:p>
    <w:p w:rsidR="007005AC" w:rsidRPr="00E80E38" w:rsidRDefault="00BB4AF8">
      <w:pPr>
        <w:pStyle w:val="a5"/>
        <w:numPr>
          <w:ilvl w:val="0"/>
          <w:numId w:val="248"/>
        </w:numPr>
        <w:tabs>
          <w:tab w:val="left" w:pos="694"/>
        </w:tabs>
        <w:ind w:left="693" w:hanging="141"/>
        <w:jc w:val="both"/>
        <w:rPr>
          <w:sz w:val="20"/>
          <w:szCs w:val="20"/>
        </w:rPr>
      </w:pPr>
      <w:r w:rsidRPr="00E80E38">
        <w:rPr>
          <w:sz w:val="20"/>
          <w:szCs w:val="20"/>
        </w:rPr>
        <w:t xml:space="preserve">өз саласында үнемі ізденісте бола </w:t>
      </w:r>
      <w:r w:rsidRPr="00E80E38">
        <w:rPr>
          <w:spacing w:val="-2"/>
          <w:sz w:val="20"/>
          <w:szCs w:val="20"/>
        </w:rPr>
        <w:t>білуі;</w:t>
      </w:r>
    </w:p>
    <w:p w:rsidR="007005AC" w:rsidRPr="00E80E38" w:rsidRDefault="00BB4AF8">
      <w:pPr>
        <w:pStyle w:val="a5"/>
        <w:numPr>
          <w:ilvl w:val="0"/>
          <w:numId w:val="248"/>
        </w:numPr>
        <w:tabs>
          <w:tab w:val="left" w:pos="776"/>
        </w:tabs>
        <w:ind w:right="247" w:firstLine="399"/>
        <w:jc w:val="both"/>
        <w:rPr>
          <w:sz w:val="20"/>
          <w:szCs w:val="20"/>
        </w:rPr>
      </w:pPr>
      <w:r w:rsidRPr="00E80E38">
        <w:rPr>
          <w:sz w:val="20"/>
          <w:szCs w:val="20"/>
        </w:rPr>
        <w:t xml:space="preserve">мұғалімнің өзін – өзі дамыту, өзіндік үздіксіз білім алу және оны жаңартып отыру қа- </w:t>
      </w:r>
      <w:r w:rsidRPr="00E80E38">
        <w:rPr>
          <w:spacing w:val="-2"/>
          <w:sz w:val="20"/>
          <w:szCs w:val="20"/>
        </w:rPr>
        <w:t>білеті;</w:t>
      </w:r>
    </w:p>
    <w:p w:rsidR="007005AC" w:rsidRPr="00E80E38" w:rsidRDefault="00BB4AF8">
      <w:pPr>
        <w:pStyle w:val="a5"/>
        <w:numPr>
          <w:ilvl w:val="0"/>
          <w:numId w:val="248"/>
        </w:numPr>
        <w:tabs>
          <w:tab w:val="left" w:pos="723"/>
        </w:tabs>
        <w:ind w:right="245" w:firstLine="339"/>
        <w:jc w:val="both"/>
        <w:rPr>
          <w:sz w:val="20"/>
          <w:szCs w:val="20"/>
        </w:rPr>
      </w:pPr>
      <w:r w:rsidRPr="00E80E38">
        <w:rPr>
          <w:sz w:val="20"/>
          <w:szCs w:val="20"/>
        </w:rPr>
        <w:t>барлық жинақталған ақпаратты жүйелеу, материалдар арасындағы сабақтастықты таба білу қабілеті;</w:t>
      </w:r>
    </w:p>
    <w:p w:rsidR="007005AC" w:rsidRPr="00E80E38" w:rsidRDefault="00BB4AF8">
      <w:pPr>
        <w:pStyle w:val="a5"/>
        <w:numPr>
          <w:ilvl w:val="0"/>
          <w:numId w:val="248"/>
        </w:numPr>
        <w:tabs>
          <w:tab w:val="left" w:pos="715"/>
        </w:tabs>
        <w:ind w:right="245" w:firstLine="339"/>
        <w:jc w:val="both"/>
        <w:rPr>
          <w:sz w:val="20"/>
          <w:szCs w:val="20"/>
        </w:rPr>
      </w:pPr>
      <w:r w:rsidRPr="00E80E38">
        <w:rPr>
          <w:sz w:val="20"/>
          <w:szCs w:val="20"/>
        </w:rPr>
        <w:t xml:space="preserve">дүние жүзілік білім беру тәжірибесіндегі кең тараған педагогикалық тәжірибелердің өз тәжірибесіне қажетті тұстарын таңдай білуі мен сол элементтерді өз тәжірибесіне енгізе білу </w:t>
      </w:r>
      <w:r w:rsidRPr="00E80E38">
        <w:rPr>
          <w:spacing w:val="-2"/>
          <w:sz w:val="20"/>
          <w:szCs w:val="20"/>
        </w:rPr>
        <w:t>қабілеті;</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248"/>
        </w:numPr>
        <w:tabs>
          <w:tab w:val="left" w:pos="797"/>
        </w:tabs>
        <w:spacing w:before="166"/>
        <w:ind w:left="213" w:right="246" w:firstLine="339"/>
        <w:jc w:val="both"/>
        <w:rPr>
          <w:sz w:val="20"/>
          <w:szCs w:val="20"/>
        </w:rPr>
      </w:pPr>
      <w:r w:rsidRPr="00E80E38">
        <w:rPr>
          <w:sz w:val="20"/>
          <w:szCs w:val="20"/>
        </w:rPr>
        <w:lastRenderedPageBreak/>
        <w:t>үздіксіз білім алу нәтижесіндегі алынған ақпаратты талдап, жүйелеп, пайдалану мүмкіндіктерінің ең тиімді тұстарын таба білуі қабілеттері түрінде алуға болады.</w:t>
      </w:r>
    </w:p>
    <w:p w:rsidR="007005AC" w:rsidRPr="00E80E38" w:rsidRDefault="00BB4AF8">
      <w:pPr>
        <w:pStyle w:val="a3"/>
        <w:ind w:left="213" w:right="244"/>
        <w:rPr>
          <w:sz w:val="20"/>
          <w:szCs w:val="20"/>
        </w:rPr>
      </w:pPr>
      <w:r w:rsidRPr="00E80E38">
        <w:rPr>
          <w:sz w:val="20"/>
          <w:szCs w:val="20"/>
        </w:rPr>
        <w:t>Жаңа заманның кәсіби мұғалімінің қалыптасуында қызметкердің өз міндеттері мен жауапкершілігін сезіне білу мүмкіндігінің де ролі зор. Мұғалімнің қоғам алдындағы, мемлекет алдындағы, ата - аналар мен қарапайым оқушы алдындағы өз міндетін біліп, сол міндетті мүлтіксіз орындауға деген, тек қана қоршаған орта алдындағы сыртқы бейнесімен ғана емес, пәк күйдегі ішкі сезімінің болуы арқылы – қазіргі замандағы қарапайым мұғалім мен «патриот», яғни шығармашыл, кәсіби мұғалім арасындағы басты айырмашылығын көреміз. Осының нәтижесі мұғалімнің өз жұмысын ұйымдастыра білу мүмкіндігі, өткен мен жаңаның байланысы арқылы тиімді тәсілдердің өміршеңдігін көрсете білуі, қоғам дамуына сын көзбен қарай отырып, оқушы бойындағы қиындықтарға және сенімсіздіктерге қарсы</w:t>
      </w:r>
      <w:r w:rsidRPr="00E80E38">
        <w:rPr>
          <w:spacing w:val="40"/>
          <w:sz w:val="20"/>
          <w:szCs w:val="20"/>
        </w:rPr>
        <w:t xml:space="preserve"> </w:t>
      </w:r>
      <w:r w:rsidRPr="00E80E38">
        <w:rPr>
          <w:sz w:val="20"/>
          <w:szCs w:val="20"/>
        </w:rPr>
        <w:t>тұра білуі мен кез - келген құбылысқа (табиғи, әлеуметтік) жеке көзқарасын білдіру дайындығынан көрініп отырады, яғни мұғалімнің жұмысқа деген ниеттілігі деген тағы бір қабілеті байқалады.</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247"/>
        </w:numPr>
        <w:tabs>
          <w:tab w:val="left" w:pos="755"/>
        </w:tabs>
        <w:spacing w:line="229" w:lineRule="exact"/>
        <w:ind w:hanging="202"/>
        <w:rPr>
          <w:sz w:val="20"/>
          <w:szCs w:val="20"/>
        </w:rPr>
      </w:pPr>
      <w:r w:rsidRPr="00E80E38">
        <w:rPr>
          <w:sz w:val="20"/>
          <w:szCs w:val="20"/>
        </w:rPr>
        <w:t>Ш.</w:t>
      </w:r>
      <w:r w:rsidRPr="00E80E38">
        <w:rPr>
          <w:spacing w:val="-7"/>
          <w:sz w:val="20"/>
          <w:szCs w:val="20"/>
        </w:rPr>
        <w:t xml:space="preserve"> </w:t>
      </w:r>
      <w:r w:rsidRPr="00E80E38">
        <w:rPr>
          <w:sz w:val="20"/>
          <w:szCs w:val="20"/>
        </w:rPr>
        <w:t>Х.</w:t>
      </w:r>
      <w:r w:rsidRPr="00E80E38">
        <w:rPr>
          <w:spacing w:val="-4"/>
          <w:sz w:val="20"/>
          <w:szCs w:val="20"/>
        </w:rPr>
        <w:t xml:space="preserve"> </w:t>
      </w:r>
      <w:r w:rsidRPr="00E80E38">
        <w:rPr>
          <w:sz w:val="20"/>
          <w:szCs w:val="20"/>
        </w:rPr>
        <w:t>Құрманалина,</w:t>
      </w:r>
      <w:r w:rsidRPr="00E80E38">
        <w:rPr>
          <w:spacing w:val="-3"/>
          <w:sz w:val="20"/>
          <w:szCs w:val="20"/>
        </w:rPr>
        <w:t xml:space="preserve"> </w:t>
      </w:r>
      <w:r w:rsidRPr="00E80E38">
        <w:rPr>
          <w:sz w:val="20"/>
          <w:szCs w:val="20"/>
        </w:rPr>
        <w:t>Б.</w:t>
      </w:r>
      <w:r w:rsidRPr="00E80E38">
        <w:rPr>
          <w:spacing w:val="-5"/>
          <w:sz w:val="20"/>
          <w:szCs w:val="20"/>
        </w:rPr>
        <w:t xml:space="preserve"> </w:t>
      </w:r>
      <w:r w:rsidRPr="00E80E38">
        <w:rPr>
          <w:sz w:val="20"/>
          <w:szCs w:val="20"/>
        </w:rPr>
        <w:t>Ж.</w:t>
      </w:r>
      <w:r w:rsidRPr="00E80E38">
        <w:rPr>
          <w:spacing w:val="-3"/>
          <w:sz w:val="20"/>
          <w:szCs w:val="20"/>
        </w:rPr>
        <w:t xml:space="preserve"> </w:t>
      </w:r>
      <w:r w:rsidRPr="00E80E38">
        <w:rPr>
          <w:sz w:val="20"/>
          <w:szCs w:val="20"/>
        </w:rPr>
        <w:t>Мұқанова.</w:t>
      </w:r>
      <w:r w:rsidRPr="00E80E38">
        <w:rPr>
          <w:spacing w:val="-5"/>
          <w:sz w:val="20"/>
          <w:szCs w:val="20"/>
        </w:rPr>
        <w:t xml:space="preserve"> </w:t>
      </w:r>
      <w:r w:rsidRPr="00E80E38">
        <w:rPr>
          <w:sz w:val="20"/>
          <w:szCs w:val="20"/>
        </w:rPr>
        <w:t>Педагогика:</w:t>
      </w:r>
      <w:r w:rsidRPr="00E80E38">
        <w:rPr>
          <w:spacing w:val="-4"/>
          <w:sz w:val="20"/>
          <w:szCs w:val="20"/>
        </w:rPr>
        <w:t xml:space="preserve"> </w:t>
      </w:r>
      <w:r w:rsidRPr="00E80E38">
        <w:rPr>
          <w:sz w:val="20"/>
          <w:szCs w:val="20"/>
        </w:rPr>
        <w:t>Астана,</w:t>
      </w:r>
      <w:r w:rsidRPr="00E80E38">
        <w:rPr>
          <w:spacing w:val="-4"/>
          <w:sz w:val="20"/>
          <w:szCs w:val="20"/>
        </w:rPr>
        <w:t xml:space="preserve"> </w:t>
      </w:r>
      <w:r w:rsidRPr="00E80E38">
        <w:rPr>
          <w:spacing w:val="-2"/>
          <w:sz w:val="20"/>
          <w:szCs w:val="20"/>
        </w:rPr>
        <w:t>2007.</w:t>
      </w:r>
    </w:p>
    <w:p w:rsidR="007005AC" w:rsidRPr="00E80E38" w:rsidRDefault="00BB4AF8">
      <w:pPr>
        <w:pStyle w:val="a5"/>
        <w:numPr>
          <w:ilvl w:val="0"/>
          <w:numId w:val="247"/>
        </w:numPr>
        <w:tabs>
          <w:tab w:val="left" w:pos="754"/>
        </w:tabs>
        <w:spacing w:line="230" w:lineRule="exact"/>
        <w:ind w:left="753"/>
        <w:rPr>
          <w:sz w:val="20"/>
          <w:szCs w:val="20"/>
        </w:rPr>
      </w:pPr>
      <w:r w:rsidRPr="00E80E38">
        <w:rPr>
          <w:sz w:val="20"/>
          <w:szCs w:val="20"/>
        </w:rPr>
        <w:t>Н.</w:t>
      </w:r>
      <w:r w:rsidRPr="00E80E38">
        <w:rPr>
          <w:spacing w:val="-4"/>
          <w:sz w:val="20"/>
          <w:szCs w:val="20"/>
        </w:rPr>
        <w:t xml:space="preserve"> </w:t>
      </w:r>
      <w:r w:rsidRPr="00E80E38">
        <w:rPr>
          <w:sz w:val="20"/>
          <w:szCs w:val="20"/>
        </w:rPr>
        <w:t>Берікұлы.</w:t>
      </w:r>
      <w:r w:rsidRPr="00E80E38">
        <w:rPr>
          <w:spacing w:val="-2"/>
          <w:sz w:val="20"/>
          <w:szCs w:val="20"/>
        </w:rPr>
        <w:t xml:space="preserve"> </w:t>
      </w:r>
      <w:r w:rsidRPr="00E80E38">
        <w:rPr>
          <w:sz w:val="20"/>
          <w:szCs w:val="20"/>
        </w:rPr>
        <w:t>Педагогика.</w:t>
      </w:r>
      <w:r w:rsidRPr="00E80E38">
        <w:rPr>
          <w:spacing w:val="-2"/>
          <w:sz w:val="20"/>
          <w:szCs w:val="20"/>
        </w:rPr>
        <w:t xml:space="preserve"> </w:t>
      </w:r>
      <w:r w:rsidRPr="00E80E38">
        <w:rPr>
          <w:sz w:val="20"/>
          <w:szCs w:val="20"/>
        </w:rPr>
        <w:t>Оқу</w:t>
      </w:r>
      <w:r w:rsidRPr="00E80E38">
        <w:rPr>
          <w:spacing w:val="-2"/>
          <w:sz w:val="20"/>
          <w:szCs w:val="20"/>
        </w:rPr>
        <w:t xml:space="preserve"> </w:t>
      </w:r>
      <w:r w:rsidRPr="00E80E38">
        <w:rPr>
          <w:sz w:val="20"/>
          <w:szCs w:val="20"/>
        </w:rPr>
        <w:t>құралы,</w:t>
      </w:r>
      <w:r w:rsidRPr="00E80E38">
        <w:rPr>
          <w:spacing w:val="-3"/>
          <w:sz w:val="20"/>
          <w:szCs w:val="20"/>
        </w:rPr>
        <w:t xml:space="preserve"> </w:t>
      </w:r>
      <w:r w:rsidRPr="00E80E38">
        <w:rPr>
          <w:spacing w:val="-4"/>
          <w:sz w:val="20"/>
          <w:szCs w:val="20"/>
        </w:rPr>
        <w:t>2004</w:t>
      </w:r>
    </w:p>
    <w:p w:rsidR="007005AC" w:rsidRPr="00E80E38" w:rsidRDefault="00BB4AF8">
      <w:pPr>
        <w:pStyle w:val="a5"/>
        <w:numPr>
          <w:ilvl w:val="0"/>
          <w:numId w:val="247"/>
        </w:numPr>
        <w:tabs>
          <w:tab w:val="left" w:pos="755"/>
        </w:tabs>
        <w:spacing w:line="230" w:lineRule="exact"/>
        <w:ind w:hanging="202"/>
        <w:rPr>
          <w:sz w:val="20"/>
          <w:szCs w:val="20"/>
        </w:rPr>
      </w:pPr>
      <w:r w:rsidRPr="00E80E38">
        <w:rPr>
          <w:sz w:val="20"/>
          <w:szCs w:val="20"/>
        </w:rPr>
        <w:t>Ж.</w:t>
      </w:r>
      <w:r w:rsidRPr="00E80E38">
        <w:rPr>
          <w:spacing w:val="-5"/>
          <w:sz w:val="20"/>
          <w:szCs w:val="20"/>
        </w:rPr>
        <w:t xml:space="preserve"> </w:t>
      </w:r>
      <w:r w:rsidRPr="00E80E38">
        <w:rPr>
          <w:sz w:val="20"/>
          <w:szCs w:val="20"/>
        </w:rPr>
        <w:t>Б.</w:t>
      </w:r>
      <w:r w:rsidRPr="00E80E38">
        <w:rPr>
          <w:spacing w:val="-5"/>
          <w:sz w:val="20"/>
          <w:szCs w:val="20"/>
        </w:rPr>
        <w:t xml:space="preserve"> </w:t>
      </w:r>
      <w:r w:rsidRPr="00E80E38">
        <w:rPr>
          <w:sz w:val="20"/>
          <w:szCs w:val="20"/>
        </w:rPr>
        <w:t>Қоянбаев,</w:t>
      </w:r>
      <w:r w:rsidRPr="00E80E38">
        <w:rPr>
          <w:spacing w:val="-5"/>
          <w:sz w:val="20"/>
          <w:szCs w:val="20"/>
        </w:rPr>
        <w:t xml:space="preserve"> </w:t>
      </w:r>
      <w:r w:rsidRPr="00E80E38">
        <w:rPr>
          <w:sz w:val="20"/>
          <w:szCs w:val="20"/>
        </w:rPr>
        <w:t>Р.</w:t>
      </w:r>
      <w:r w:rsidRPr="00E80E38">
        <w:rPr>
          <w:spacing w:val="-5"/>
          <w:sz w:val="20"/>
          <w:szCs w:val="20"/>
        </w:rPr>
        <w:t xml:space="preserve"> </w:t>
      </w:r>
      <w:r w:rsidRPr="00E80E38">
        <w:rPr>
          <w:sz w:val="20"/>
          <w:szCs w:val="20"/>
        </w:rPr>
        <w:t>М.</w:t>
      </w:r>
      <w:r w:rsidRPr="00E80E38">
        <w:rPr>
          <w:spacing w:val="-5"/>
          <w:sz w:val="20"/>
          <w:szCs w:val="20"/>
        </w:rPr>
        <w:t xml:space="preserve"> </w:t>
      </w:r>
      <w:r w:rsidRPr="00E80E38">
        <w:rPr>
          <w:sz w:val="20"/>
          <w:szCs w:val="20"/>
        </w:rPr>
        <w:t>Қоянбаев.</w:t>
      </w:r>
      <w:r w:rsidRPr="00E80E38">
        <w:rPr>
          <w:spacing w:val="-5"/>
          <w:sz w:val="20"/>
          <w:szCs w:val="20"/>
        </w:rPr>
        <w:t xml:space="preserve"> </w:t>
      </w:r>
      <w:r w:rsidRPr="00E80E38">
        <w:rPr>
          <w:sz w:val="20"/>
          <w:szCs w:val="20"/>
        </w:rPr>
        <w:t>Педагогика.</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pacing w:val="-4"/>
          <w:sz w:val="20"/>
          <w:szCs w:val="20"/>
        </w:rPr>
        <w:t>2002</w:t>
      </w:r>
    </w:p>
    <w:p w:rsidR="007005AC" w:rsidRPr="00E80E38" w:rsidRDefault="00BB4AF8">
      <w:pPr>
        <w:pStyle w:val="a5"/>
        <w:numPr>
          <w:ilvl w:val="0"/>
          <w:numId w:val="247"/>
        </w:numPr>
        <w:tabs>
          <w:tab w:val="left" w:pos="755"/>
        </w:tabs>
        <w:spacing w:before="1"/>
        <w:ind w:hanging="202"/>
        <w:rPr>
          <w:sz w:val="20"/>
          <w:szCs w:val="20"/>
        </w:rPr>
      </w:pPr>
      <w:r w:rsidRPr="00E80E38">
        <w:rPr>
          <w:sz w:val="20"/>
          <w:szCs w:val="20"/>
        </w:rPr>
        <w:t>Зязюн.</w:t>
      </w:r>
      <w:r w:rsidRPr="00E80E38">
        <w:rPr>
          <w:spacing w:val="-8"/>
          <w:sz w:val="20"/>
          <w:szCs w:val="20"/>
        </w:rPr>
        <w:t xml:space="preserve"> </w:t>
      </w:r>
      <w:r w:rsidRPr="00E80E38">
        <w:rPr>
          <w:sz w:val="20"/>
          <w:szCs w:val="20"/>
        </w:rPr>
        <w:t>Основы</w:t>
      </w:r>
      <w:r w:rsidRPr="00E80E38">
        <w:rPr>
          <w:spacing w:val="-8"/>
          <w:sz w:val="20"/>
          <w:szCs w:val="20"/>
        </w:rPr>
        <w:t xml:space="preserve"> </w:t>
      </w:r>
      <w:r w:rsidRPr="00E80E38">
        <w:rPr>
          <w:sz w:val="20"/>
          <w:szCs w:val="20"/>
        </w:rPr>
        <w:t>педагогического</w:t>
      </w:r>
      <w:r w:rsidRPr="00E80E38">
        <w:rPr>
          <w:spacing w:val="-8"/>
          <w:sz w:val="20"/>
          <w:szCs w:val="20"/>
        </w:rPr>
        <w:t xml:space="preserve"> </w:t>
      </w:r>
      <w:r w:rsidRPr="00E80E38">
        <w:rPr>
          <w:sz w:val="20"/>
          <w:szCs w:val="20"/>
        </w:rPr>
        <w:t>мастрества</w:t>
      </w:r>
      <w:r w:rsidRPr="00E80E38">
        <w:rPr>
          <w:spacing w:val="-8"/>
          <w:sz w:val="20"/>
          <w:szCs w:val="20"/>
        </w:rPr>
        <w:t xml:space="preserve"> </w:t>
      </w:r>
      <w:r w:rsidRPr="00E80E38">
        <w:rPr>
          <w:sz w:val="20"/>
          <w:szCs w:val="20"/>
        </w:rPr>
        <w:t>М.,</w:t>
      </w:r>
      <w:r w:rsidRPr="00E80E38">
        <w:rPr>
          <w:spacing w:val="-7"/>
          <w:sz w:val="20"/>
          <w:szCs w:val="20"/>
        </w:rPr>
        <w:t xml:space="preserve"> </w:t>
      </w:r>
      <w:r w:rsidRPr="00E80E38">
        <w:rPr>
          <w:spacing w:val="-4"/>
          <w:sz w:val="20"/>
          <w:szCs w:val="20"/>
        </w:rPr>
        <w:t>1989</w:t>
      </w:r>
    </w:p>
    <w:p w:rsidR="007005AC" w:rsidRPr="00E80E38" w:rsidRDefault="00BB4AF8">
      <w:pPr>
        <w:pStyle w:val="a5"/>
        <w:numPr>
          <w:ilvl w:val="0"/>
          <w:numId w:val="247"/>
        </w:numPr>
        <w:tabs>
          <w:tab w:val="left" w:pos="766"/>
        </w:tabs>
        <w:ind w:left="214" w:right="1090" w:firstLine="339"/>
        <w:rPr>
          <w:sz w:val="20"/>
          <w:szCs w:val="20"/>
        </w:rPr>
      </w:pPr>
      <w:r w:rsidRPr="00E80E38">
        <w:rPr>
          <w:sz w:val="20"/>
          <w:szCs w:val="20"/>
        </w:rPr>
        <w:t>Сластенин В.А. Формирование личности учителя советской школы в процессе профессиональ- ной подготовки. М., Просвящение, 1976</w:t>
      </w:r>
    </w:p>
    <w:p w:rsidR="007005AC" w:rsidRPr="00E80E38" w:rsidRDefault="00BB4AF8">
      <w:pPr>
        <w:pStyle w:val="a5"/>
        <w:numPr>
          <w:ilvl w:val="0"/>
          <w:numId w:val="247"/>
        </w:numPr>
        <w:tabs>
          <w:tab w:val="left" w:pos="755"/>
        </w:tabs>
        <w:spacing w:line="230" w:lineRule="exact"/>
        <w:rPr>
          <w:sz w:val="20"/>
          <w:szCs w:val="20"/>
        </w:rPr>
      </w:pPr>
      <w:r w:rsidRPr="00E80E38">
        <w:rPr>
          <w:sz w:val="20"/>
          <w:szCs w:val="20"/>
        </w:rPr>
        <w:t>Қ.</w:t>
      </w:r>
      <w:r w:rsidRPr="00E80E38">
        <w:rPr>
          <w:spacing w:val="-8"/>
          <w:sz w:val="20"/>
          <w:szCs w:val="20"/>
        </w:rPr>
        <w:t xml:space="preserve"> </w:t>
      </w:r>
      <w:r w:rsidRPr="00E80E38">
        <w:rPr>
          <w:sz w:val="20"/>
          <w:szCs w:val="20"/>
        </w:rPr>
        <w:t>Сейталиев.</w:t>
      </w:r>
      <w:r w:rsidRPr="00E80E38">
        <w:rPr>
          <w:spacing w:val="-8"/>
          <w:sz w:val="20"/>
          <w:szCs w:val="20"/>
        </w:rPr>
        <w:t xml:space="preserve"> </w:t>
      </w:r>
      <w:r w:rsidRPr="00E80E38">
        <w:rPr>
          <w:sz w:val="20"/>
          <w:szCs w:val="20"/>
        </w:rPr>
        <w:t>Педагогиканың</w:t>
      </w:r>
      <w:r w:rsidRPr="00E80E38">
        <w:rPr>
          <w:spacing w:val="-7"/>
          <w:sz w:val="20"/>
          <w:szCs w:val="20"/>
        </w:rPr>
        <w:t xml:space="preserve"> </w:t>
      </w:r>
      <w:r w:rsidRPr="00E80E38">
        <w:rPr>
          <w:sz w:val="20"/>
          <w:szCs w:val="20"/>
        </w:rPr>
        <w:t>жалпы</w:t>
      </w:r>
      <w:r w:rsidRPr="00E80E38">
        <w:rPr>
          <w:spacing w:val="-7"/>
          <w:sz w:val="20"/>
          <w:szCs w:val="20"/>
        </w:rPr>
        <w:t xml:space="preserve"> </w:t>
      </w:r>
      <w:r w:rsidRPr="00E80E38">
        <w:rPr>
          <w:sz w:val="20"/>
          <w:szCs w:val="20"/>
        </w:rPr>
        <w:t>негіздері.</w:t>
      </w:r>
      <w:r w:rsidRPr="00E80E38">
        <w:rPr>
          <w:spacing w:val="-8"/>
          <w:sz w:val="20"/>
          <w:szCs w:val="20"/>
        </w:rPr>
        <w:t xml:space="preserve"> </w:t>
      </w:r>
      <w:r w:rsidRPr="00E80E38">
        <w:rPr>
          <w:sz w:val="20"/>
          <w:szCs w:val="20"/>
        </w:rPr>
        <w:t>Ақтөбе,</w:t>
      </w:r>
      <w:r w:rsidRPr="00E80E38">
        <w:rPr>
          <w:spacing w:val="-7"/>
          <w:sz w:val="20"/>
          <w:szCs w:val="20"/>
        </w:rPr>
        <w:t xml:space="preserve"> </w:t>
      </w:r>
      <w:r w:rsidRPr="00E80E38">
        <w:rPr>
          <w:spacing w:val="-2"/>
          <w:sz w:val="20"/>
          <w:szCs w:val="20"/>
        </w:rPr>
        <w:t>2004.</w:t>
      </w:r>
    </w:p>
    <w:p w:rsidR="007005AC" w:rsidRPr="00E80E38" w:rsidRDefault="00BB4AF8">
      <w:pPr>
        <w:pStyle w:val="a5"/>
        <w:numPr>
          <w:ilvl w:val="0"/>
          <w:numId w:val="247"/>
        </w:numPr>
        <w:tabs>
          <w:tab w:val="left" w:pos="754"/>
        </w:tabs>
        <w:spacing w:before="1" w:line="230" w:lineRule="exact"/>
        <w:ind w:left="753" w:hanging="200"/>
        <w:rPr>
          <w:sz w:val="20"/>
          <w:szCs w:val="20"/>
        </w:rPr>
      </w:pPr>
      <w:r w:rsidRPr="00E80E38">
        <w:rPr>
          <w:sz w:val="20"/>
          <w:szCs w:val="20"/>
        </w:rPr>
        <w:t>Б.</w:t>
      </w:r>
      <w:r w:rsidRPr="00E80E38">
        <w:rPr>
          <w:spacing w:val="-9"/>
          <w:sz w:val="20"/>
          <w:szCs w:val="20"/>
        </w:rPr>
        <w:t xml:space="preserve"> </w:t>
      </w:r>
      <w:r w:rsidRPr="00E80E38">
        <w:rPr>
          <w:sz w:val="20"/>
          <w:szCs w:val="20"/>
        </w:rPr>
        <w:t>А.</w:t>
      </w:r>
      <w:r w:rsidRPr="00E80E38">
        <w:rPr>
          <w:spacing w:val="-7"/>
          <w:sz w:val="20"/>
          <w:szCs w:val="20"/>
        </w:rPr>
        <w:t xml:space="preserve"> </w:t>
      </w:r>
      <w:r w:rsidRPr="00E80E38">
        <w:rPr>
          <w:sz w:val="20"/>
          <w:szCs w:val="20"/>
        </w:rPr>
        <w:t>Молдағалиев.</w:t>
      </w:r>
      <w:r w:rsidRPr="00E80E38">
        <w:rPr>
          <w:spacing w:val="-6"/>
          <w:sz w:val="20"/>
          <w:szCs w:val="20"/>
        </w:rPr>
        <w:t xml:space="preserve"> </w:t>
      </w:r>
      <w:r w:rsidRPr="00E80E38">
        <w:rPr>
          <w:sz w:val="20"/>
          <w:szCs w:val="20"/>
        </w:rPr>
        <w:t>Мектеп</w:t>
      </w:r>
      <w:r w:rsidRPr="00E80E38">
        <w:rPr>
          <w:spacing w:val="-5"/>
          <w:sz w:val="20"/>
          <w:szCs w:val="20"/>
        </w:rPr>
        <w:t xml:space="preserve"> </w:t>
      </w:r>
      <w:r w:rsidRPr="00E80E38">
        <w:rPr>
          <w:sz w:val="20"/>
          <w:szCs w:val="20"/>
        </w:rPr>
        <w:t>мұғалімінің</w:t>
      </w:r>
      <w:r w:rsidRPr="00E80E38">
        <w:rPr>
          <w:spacing w:val="-7"/>
          <w:sz w:val="20"/>
          <w:szCs w:val="20"/>
        </w:rPr>
        <w:t xml:space="preserve"> </w:t>
      </w:r>
      <w:r w:rsidRPr="00E80E38">
        <w:rPr>
          <w:sz w:val="20"/>
          <w:szCs w:val="20"/>
        </w:rPr>
        <w:t>анықтамалығы.</w:t>
      </w:r>
      <w:r w:rsidRPr="00E80E38">
        <w:rPr>
          <w:spacing w:val="-7"/>
          <w:sz w:val="20"/>
          <w:szCs w:val="20"/>
        </w:rPr>
        <w:t xml:space="preserve"> </w:t>
      </w:r>
      <w:r w:rsidRPr="00E80E38">
        <w:rPr>
          <w:sz w:val="20"/>
          <w:szCs w:val="20"/>
        </w:rPr>
        <w:t>Орал,</w:t>
      </w:r>
      <w:r w:rsidRPr="00E80E38">
        <w:rPr>
          <w:spacing w:val="-6"/>
          <w:sz w:val="20"/>
          <w:szCs w:val="20"/>
        </w:rPr>
        <w:t xml:space="preserve"> </w:t>
      </w:r>
      <w:r w:rsidRPr="00E80E38">
        <w:rPr>
          <w:spacing w:val="-2"/>
          <w:sz w:val="20"/>
          <w:szCs w:val="20"/>
        </w:rPr>
        <w:t>2005.</w:t>
      </w:r>
    </w:p>
    <w:p w:rsidR="007005AC" w:rsidRPr="00E80E38" w:rsidRDefault="00BB4AF8">
      <w:pPr>
        <w:pStyle w:val="a5"/>
        <w:numPr>
          <w:ilvl w:val="0"/>
          <w:numId w:val="247"/>
        </w:numPr>
        <w:tabs>
          <w:tab w:val="left" w:pos="755"/>
        </w:tabs>
        <w:spacing w:line="230" w:lineRule="exact"/>
        <w:rPr>
          <w:sz w:val="20"/>
          <w:szCs w:val="20"/>
        </w:rPr>
      </w:pPr>
      <w:r w:rsidRPr="00E80E38">
        <w:rPr>
          <w:sz w:val="20"/>
          <w:szCs w:val="20"/>
        </w:rPr>
        <w:t>Кондратеньков</w:t>
      </w:r>
      <w:r w:rsidRPr="00E80E38">
        <w:rPr>
          <w:spacing w:val="-7"/>
          <w:sz w:val="20"/>
          <w:szCs w:val="20"/>
        </w:rPr>
        <w:t xml:space="preserve"> </w:t>
      </w:r>
      <w:r w:rsidRPr="00E80E38">
        <w:rPr>
          <w:sz w:val="20"/>
          <w:szCs w:val="20"/>
        </w:rPr>
        <w:t>А.В.</w:t>
      </w:r>
      <w:r w:rsidRPr="00E80E38">
        <w:rPr>
          <w:spacing w:val="-5"/>
          <w:sz w:val="20"/>
          <w:szCs w:val="20"/>
        </w:rPr>
        <w:t xml:space="preserve"> </w:t>
      </w:r>
      <w:r w:rsidRPr="00E80E38">
        <w:rPr>
          <w:sz w:val="20"/>
          <w:szCs w:val="20"/>
        </w:rPr>
        <w:t>Труд</w:t>
      </w:r>
      <w:r w:rsidRPr="00E80E38">
        <w:rPr>
          <w:spacing w:val="-5"/>
          <w:sz w:val="20"/>
          <w:szCs w:val="20"/>
        </w:rPr>
        <w:t xml:space="preserve"> </w:t>
      </w:r>
      <w:r w:rsidRPr="00E80E38">
        <w:rPr>
          <w:sz w:val="20"/>
          <w:szCs w:val="20"/>
        </w:rPr>
        <w:t>и</w:t>
      </w:r>
      <w:r w:rsidRPr="00E80E38">
        <w:rPr>
          <w:spacing w:val="-4"/>
          <w:sz w:val="20"/>
          <w:szCs w:val="20"/>
        </w:rPr>
        <w:t xml:space="preserve"> </w:t>
      </w:r>
      <w:r w:rsidRPr="00E80E38">
        <w:rPr>
          <w:sz w:val="20"/>
          <w:szCs w:val="20"/>
        </w:rPr>
        <w:t>талант</w:t>
      </w:r>
      <w:r w:rsidRPr="00E80E38">
        <w:rPr>
          <w:spacing w:val="-3"/>
          <w:sz w:val="20"/>
          <w:szCs w:val="20"/>
        </w:rPr>
        <w:t xml:space="preserve"> </w:t>
      </w:r>
      <w:r w:rsidRPr="00E80E38">
        <w:rPr>
          <w:sz w:val="20"/>
          <w:szCs w:val="20"/>
        </w:rPr>
        <w:t>учителя:</w:t>
      </w:r>
      <w:r w:rsidRPr="00E80E38">
        <w:rPr>
          <w:spacing w:val="-4"/>
          <w:sz w:val="20"/>
          <w:szCs w:val="20"/>
        </w:rPr>
        <w:t xml:space="preserve"> </w:t>
      </w:r>
      <w:r w:rsidRPr="00E80E38">
        <w:rPr>
          <w:sz w:val="20"/>
          <w:szCs w:val="20"/>
        </w:rPr>
        <w:t>факты,</w:t>
      </w:r>
      <w:r w:rsidRPr="00E80E38">
        <w:rPr>
          <w:spacing w:val="-4"/>
          <w:sz w:val="20"/>
          <w:szCs w:val="20"/>
        </w:rPr>
        <w:t xml:space="preserve"> </w:t>
      </w:r>
      <w:r w:rsidRPr="00E80E38">
        <w:rPr>
          <w:sz w:val="20"/>
          <w:szCs w:val="20"/>
        </w:rPr>
        <w:t>мысль.</w:t>
      </w:r>
      <w:r w:rsidRPr="00E80E38">
        <w:rPr>
          <w:spacing w:val="-4"/>
          <w:sz w:val="20"/>
          <w:szCs w:val="20"/>
        </w:rPr>
        <w:t xml:space="preserve"> </w:t>
      </w:r>
      <w:r w:rsidRPr="00E80E38">
        <w:rPr>
          <w:sz w:val="20"/>
          <w:szCs w:val="20"/>
        </w:rPr>
        <w:t>М.,</w:t>
      </w:r>
      <w:r w:rsidRPr="00E80E38">
        <w:rPr>
          <w:spacing w:val="-5"/>
          <w:sz w:val="20"/>
          <w:szCs w:val="20"/>
        </w:rPr>
        <w:t xml:space="preserve"> </w:t>
      </w:r>
      <w:r w:rsidRPr="00E80E38">
        <w:rPr>
          <w:spacing w:val="-4"/>
          <w:sz w:val="20"/>
          <w:szCs w:val="20"/>
        </w:rPr>
        <w:t>1989</w:t>
      </w:r>
    </w:p>
    <w:p w:rsidR="007005AC" w:rsidRPr="00E80E38" w:rsidRDefault="00BB4AF8">
      <w:pPr>
        <w:pStyle w:val="a5"/>
        <w:numPr>
          <w:ilvl w:val="0"/>
          <w:numId w:val="247"/>
        </w:numPr>
        <w:tabs>
          <w:tab w:val="left" w:pos="755"/>
        </w:tabs>
        <w:rPr>
          <w:sz w:val="20"/>
          <w:szCs w:val="20"/>
        </w:rPr>
      </w:pPr>
      <w:r w:rsidRPr="00E80E38">
        <w:rPr>
          <w:sz w:val="20"/>
          <w:szCs w:val="20"/>
        </w:rPr>
        <w:t>Ж.</w:t>
      </w:r>
      <w:r w:rsidRPr="00E80E38">
        <w:rPr>
          <w:spacing w:val="-6"/>
          <w:sz w:val="20"/>
          <w:szCs w:val="20"/>
        </w:rPr>
        <w:t xml:space="preserve"> </w:t>
      </w:r>
      <w:r w:rsidRPr="00E80E38">
        <w:rPr>
          <w:sz w:val="20"/>
          <w:szCs w:val="20"/>
        </w:rPr>
        <w:t>Әбиев.</w:t>
      </w:r>
      <w:r w:rsidRPr="00E80E38">
        <w:rPr>
          <w:spacing w:val="-5"/>
          <w:sz w:val="20"/>
          <w:szCs w:val="20"/>
        </w:rPr>
        <w:t xml:space="preserve"> </w:t>
      </w:r>
      <w:r w:rsidRPr="00E80E38">
        <w:rPr>
          <w:sz w:val="20"/>
          <w:szCs w:val="20"/>
        </w:rPr>
        <w:t>Педагогика.</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pacing w:val="-4"/>
          <w:sz w:val="20"/>
          <w:szCs w:val="20"/>
        </w:rPr>
        <w:t>2004.</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ind w:left="950"/>
        <w:rPr>
          <w:sz w:val="20"/>
          <w:szCs w:val="20"/>
        </w:rPr>
      </w:pPr>
      <w:r w:rsidRPr="00E80E38">
        <w:rPr>
          <w:sz w:val="20"/>
          <w:szCs w:val="20"/>
        </w:rPr>
        <w:t>ПОНЯТИЕ</w:t>
      </w:r>
      <w:r w:rsidRPr="00E80E38">
        <w:rPr>
          <w:spacing w:val="-6"/>
          <w:sz w:val="20"/>
          <w:szCs w:val="20"/>
        </w:rPr>
        <w:t xml:space="preserve"> </w:t>
      </w:r>
      <w:r w:rsidRPr="00E80E38">
        <w:rPr>
          <w:sz w:val="20"/>
          <w:szCs w:val="20"/>
        </w:rPr>
        <w:t>«ДВУЯЗЫЧИЕ»</w:t>
      </w:r>
      <w:r w:rsidRPr="00E80E38">
        <w:rPr>
          <w:spacing w:val="-6"/>
          <w:sz w:val="20"/>
          <w:szCs w:val="20"/>
        </w:rPr>
        <w:t xml:space="preserve"> </w:t>
      </w:r>
      <w:r w:rsidRPr="00E80E38">
        <w:rPr>
          <w:sz w:val="20"/>
          <w:szCs w:val="20"/>
        </w:rPr>
        <w:t>И</w:t>
      </w:r>
      <w:r w:rsidRPr="00E80E38">
        <w:rPr>
          <w:spacing w:val="-6"/>
          <w:sz w:val="20"/>
          <w:szCs w:val="20"/>
        </w:rPr>
        <w:t xml:space="preserve"> </w:t>
      </w:r>
      <w:r w:rsidRPr="00E80E38">
        <w:rPr>
          <w:sz w:val="20"/>
          <w:szCs w:val="20"/>
        </w:rPr>
        <w:t>ЕГО</w:t>
      </w:r>
      <w:r w:rsidRPr="00E80E38">
        <w:rPr>
          <w:spacing w:val="-5"/>
          <w:sz w:val="20"/>
          <w:szCs w:val="20"/>
        </w:rPr>
        <w:t xml:space="preserve"> </w:t>
      </w:r>
      <w:r w:rsidRPr="00E80E38">
        <w:rPr>
          <w:sz w:val="20"/>
          <w:szCs w:val="20"/>
        </w:rPr>
        <w:t>ВЛИЯНИЕ</w:t>
      </w:r>
      <w:r w:rsidRPr="00E80E38">
        <w:rPr>
          <w:spacing w:val="-5"/>
          <w:sz w:val="20"/>
          <w:szCs w:val="20"/>
        </w:rPr>
        <w:t xml:space="preserve"> </w:t>
      </w:r>
      <w:r w:rsidRPr="00E80E38">
        <w:rPr>
          <w:sz w:val="20"/>
          <w:szCs w:val="20"/>
        </w:rPr>
        <w:t>НА</w:t>
      </w:r>
      <w:r w:rsidRPr="00E80E38">
        <w:rPr>
          <w:spacing w:val="-5"/>
          <w:sz w:val="20"/>
          <w:szCs w:val="20"/>
        </w:rPr>
        <w:t xml:space="preserve"> </w:t>
      </w:r>
      <w:r w:rsidRPr="00E80E38">
        <w:rPr>
          <w:sz w:val="20"/>
          <w:szCs w:val="20"/>
        </w:rPr>
        <w:t>РЕБЕНКА ДОШКОЛЬНОГО ВОЗРАСТА</w:t>
      </w:r>
    </w:p>
    <w:p w:rsidR="007005AC" w:rsidRPr="00E80E38" w:rsidRDefault="007005AC">
      <w:pPr>
        <w:pStyle w:val="a3"/>
        <w:ind w:left="0" w:firstLine="0"/>
        <w:jc w:val="left"/>
        <w:rPr>
          <w:b/>
          <w:sz w:val="20"/>
          <w:szCs w:val="20"/>
        </w:rPr>
      </w:pPr>
    </w:p>
    <w:p w:rsidR="007005AC" w:rsidRPr="00E80E38" w:rsidRDefault="00BB4AF8">
      <w:pPr>
        <w:pStyle w:val="4"/>
        <w:ind w:left="1628" w:right="1697"/>
        <w:rPr>
          <w:sz w:val="20"/>
          <w:szCs w:val="20"/>
        </w:rPr>
      </w:pPr>
      <w:r w:rsidRPr="00E80E38">
        <w:rPr>
          <w:sz w:val="20"/>
          <w:szCs w:val="20"/>
        </w:rPr>
        <w:t>Джиянбаева</w:t>
      </w:r>
      <w:r w:rsidRPr="00E80E38">
        <w:rPr>
          <w:spacing w:val="-6"/>
          <w:sz w:val="20"/>
          <w:szCs w:val="20"/>
        </w:rPr>
        <w:t xml:space="preserve"> </w:t>
      </w:r>
      <w:r w:rsidRPr="00E80E38">
        <w:rPr>
          <w:sz w:val="20"/>
          <w:szCs w:val="20"/>
        </w:rPr>
        <w:t>Л.А.,</w:t>
      </w:r>
      <w:r w:rsidRPr="00E80E38">
        <w:rPr>
          <w:spacing w:val="-5"/>
          <w:sz w:val="20"/>
          <w:szCs w:val="20"/>
        </w:rPr>
        <w:t xml:space="preserve"> </w:t>
      </w:r>
      <w:r w:rsidRPr="00E80E38">
        <w:rPr>
          <w:sz w:val="20"/>
          <w:szCs w:val="20"/>
        </w:rPr>
        <w:t>Сарыбаев</w:t>
      </w:r>
      <w:r w:rsidRPr="00E80E38">
        <w:rPr>
          <w:spacing w:val="-4"/>
          <w:sz w:val="20"/>
          <w:szCs w:val="20"/>
        </w:rPr>
        <w:t xml:space="preserve"> Д.Т.</w:t>
      </w:r>
    </w:p>
    <w:p w:rsidR="007005AC" w:rsidRPr="00E80E38" w:rsidRDefault="00BB4AF8">
      <w:pPr>
        <w:pStyle w:val="a3"/>
        <w:spacing w:line="275" w:lineRule="exact"/>
        <w:ind w:left="2165" w:right="2200" w:firstLine="0"/>
        <w:jc w:val="center"/>
        <w:rPr>
          <w:sz w:val="20"/>
          <w:szCs w:val="20"/>
        </w:rPr>
      </w:pPr>
      <w:r w:rsidRPr="00E80E38">
        <w:rPr>
          <w:spacing w:val="-2"/>
          <w:sz w:val="20"/>
          <w:szCs w:val="20"/>
        </w:rPr>
        <w:t>Центрально-Азиатский</w:t>
      </w:r>
      <w:r w:rsidRPr="00E80E38">
        <w:rPr>
          <w:spacing w:val="17"/>
          <w:sz w:val="20"/>
          <w:szCs w:val="20"/>
        </w:rPr>
        <w:t xml:space="preserve"> </w:t>
      </w:r>
      <w:r w:rsidRPr="00E80E38">
        <w:rPr>
          <w:spacing w:val="-2"/>
          <w:sz w:val="20"/>
          <w:szCs w:val="20"/>
        </w:rPr>
        <w:t>Инновационный</w:t>
      </w:r>
      <w:r w:rsidRPr="00E80E38">
        <w:rPr>
          <w:spacing w:val="18"/>
          <w:sz w:val="20"/>
          <w:szCs w:val="20"/>
        </w:rPr>
        <w:t xml:space="preserve"> </w:t>
      </w:r>
      <w:r w:rsidRPr="00E80E38">
        <w:rPr>
          <w:spacing w:val="-2"/>
          <w:sz w:val="20"/>
          <w:szCs w:val="20"/>
        </w:rPr>
        <w:t>университет,</w:t>
      </w:r>
    </w:p>
    <w:p w:rsidR="007005AC" w:rsidRPr="00E80E38" w:rsidRDefault="00BB4AF8">
      <w:pPr>
        <w:pStyle w:val="4"/>
        <w:spacing w:before="3"/>
        <w:ind w:left="1628" w:right="1697"/>
        <w:rPr>
          <w:sz w:val="20"/>
          <w:szCs w:val="20"/>
        </w:rPr>
      </w:pPr>
      <w:r w:rsidRPr="00E80E38">
        <w:rPr>
          <w:sz w:val="20"/>
          <w:szCs w:val="20"/>
        </w:rPr>
        <w:t>Асилов</w:t>
      </w:r>
      <w:r w:rsidRPr="00E80E38">
        <w:rPr>
          <w:spacing w:val="-6"/>
          <w:sz w:val="20"/>
          <w:szCs w:val="20"/>
        </w:rPr>
        <w:t xml:space="preserve"> </w:t>
      </w:r>
      <w:r w:rsidRPr="00E80E38">
        <w:rPr>
          <w:spacing w:val="-4"/>
          <w:sz w:val="20"/>
          <w:szCs w:val="20"/>
        </w:rPr>
        <w:t>М.Б.</w:t>
      </w:r>
    </w:p>
    <w:p w:rsidR="007005AC" w:rsidRPr="00E80E38" w:rsidRDefault="00BB4AF8">
      <w:pPr>
        <w:pStyle w:val="a3"/>
        <w:spacing w:line="275" w:lineRule="exact"/>
        <w:ind w:left="2129" w:right="2200" w:firstLine="0"/>
        <w:jc w:val="center"/>
        <w:rPr>
          <w:sz w:val="20"/>
          <w:szCs w:val="20"/>
        </w:rPr>
      </w:pPr>
      <w:r w:rsidRPr="00E80E38">
        <w:rPr>
          <w:sz w:val="20"/>
          <w:szCs w:val="20"/>
        </w:rPr>
        <w:t>№99</w:t>
      </w:r>
      <w:r w:rsidRPr="00E80E38">
        <w:rPr>
          <w:spacing w:val="-6"/>
          <w:sz w:val="20"/>
          <w:szCs w:val="20"/>
        </w:rPr>
        <w:t xml:space="preserve"> </w:t>
      </w:r>
      <w:r w:rsidRPr="00E80E38">
        <w:rPr>
          <w:sz w:val="20"/>
          <w:szCs w:val="20"/>
        </w:rPr>
        <w:t>школа-</w:t>
      </w:r>
      <w:r w:rsidRPr="00E80E38">
        <w:rPr>
          <w:spacing w:val="-5"/>
          <w:sz w:val="20"/>
          <w:szCs w:val="20"/>
        </w:rPr>
        <w:t xml:space="preserve"> </w:t>
      </w:r>
      <w:r w:rsidRPr="00E80E38">
        <w:rPr>
          <w:sz w:val="20"/>
          <w:szCs w:val="20"/>
        </w:rPr>
        <w:t>гимназия,</w:t>
      </w:r>
      <w:r w:rsidRPr="00E80E38">
        <w:rPr>
          <w:spacing w:val="-6"/>
          <w:sz w:val="20"/>
          <w:szCs w:val="20"/>
        </w:rPr>
        <w:t xml:space="preserve"> </w:t>
      </w:r>
      <w:r w:rsidRPr="00E80E38">
        <w:rPr>
          <w:sz w:val="20"/>
          <w:szCs w:val="20"/>
        </w:rPr>
        <w:t>г.Шымкент,</w:t>
      </w:r>
      <w:r w:rsidRPr="00E80E38">
        <w:rPr>
          <w:spacing w:val="-5"/>
          <w:sz w:val="20"/>
          <w:szCs w:val="20"/>
        </w:rPr>
        <w:t xml:space="preserve"> </w:t>
      </w:r>
      <w:r w:rsidRPr="00E80E38">
        <w:rPr>
          <w:spacing w:val="-2"/>
          <w:sz w:val="20"/>
          <w:szCs w:val="20"/>
        </w:rPr>
        <w:t>Казахстан</w:t>
      </w:r>
    </w:p>
    <w:p w:rsidR="007005AC" w:rsidRPr="00E80E38" w:rsidRDefault="007005AC">
      <w:pPr>
        <w:pStyle w:val="a3"/>
        <w:spacing w:before="11"/>
        <w:ind w:left="0" w:firstLine="0"/>
        <w:jc w:val="left"/>
        <w:rPr>
          <w:sz w:val="20"/>
          <w:szCs w:val="20"/>
        </w:rPr>
      </w:pPr>
    </w:p>
    <w:p w:rsidR="007005AC" w:rsidRPr="00E80E38" w:rsidRDefault="00BB4AF8">
      <w:pPr>
        <w:pStyle w:val="a3"/>
        <w:ind w:right="244"/>
        <w:rPr>
          <w:sz w:val="20"/>
          <w:szCs w:val="20"/>
        </w:rPr>
      </w:pPr>
      <w:r w:rsidRPr="00E80E38">
        <w:rPr>
          <w:sz w:val="20"/>
          <w:szCs w:val="20"/>
        </w:rPr>
        <w:t>В языкознании у терминов «билингвизм» и «двуязычие» нет однозначного определения, они могут трактоваться как в широком, так и в узком смысле. Многие лингвисты, занимаю- щиеся языковыми контактами, считают, что к билингвизму (двуязычию) можно отнести явление, при котором происходит смена языкового кода в конкретном речевом акте. Это означает, что «билингвизм» в широком понимании есть способность индивида в той или иной степени использовать неродной язык при общении с носителями этого языка. В узком кругу –</w:t>
      </w:r>
      <w:r w:rsidRPr="00E80E38">
        <w:rPr>
          <w:spacing w:val="-2"/>
          <w:sz w:val="20"/>
          <w:szCs w:val="20"/>
        </w:rPr>
        <w:t xml:space="preserve"> </w:t>
      </w:r>
      <w:r w:rsidRPr="00E80E38">
        <w:rPr>
          <w:sz w:val="20"/>
          <w:szCs w:val="20"/>
        </w:rPr>
        <w:t>свободное владение неродным языком в</w:t>
      </w:r>
      <w:r w:rsidRPr="00E80E38">
        <w:rPr>
          <w:spacing w:val="-1"/>
          <w:sz w:val="20"/>
          <w:szCs w:val="20"/>
        </w:rPr>
        <w:t xml:space="preserve"> </w:t>
      </w:r>
      <w:r w:rsidRPr="00E80E38">
        <w:rPr>
          <w:sz w:val="20"/>
          <w:szCs w:val="20"/>
        </w:rPr>
        <w:t xml:space="preserve">устной и письменной формах во всех сферах </w:t>
      </w:r>
      <w:r w:rsidRPr="00E80E38">
        <w:rPr>
          <w:spacing w:val="-2"/>
          <w:sz w:val="20"/>
          <w:szCs w:val="20"/>
        </w:rPr>
        <w:t>общения.</w:t>
      </w:r>
    </w:p>
    <w:p w:rsidR="007005AC" w:rsidRPr="00E80E38" w:rsidRDefault="00BB4AF8">
      <w:pPr>
        <w:pStyle w:val="a3"/>
        <w:ind w:right="246"/>
        <w:rPr>
          <w:sz w:val="20"/>
          <w:szCs w:val="20"/>
        </w:rPr>
      </w:pPr>
      <w:r w:rsidRPr="00E80E38">
        <w:rPr>
          <w:sz w:val="20"/>
          <w:szCs w:val="20"/>
        </w:rPr>
        <w:t>Анализируя множество определений и объяснений билингвизма и двуязычия, можно сказать, что двуязычие – это языковое поведение, которое, в большей мере необходимо индивиду для социального взаимодействия, а билингвизм – естественное языковое пове- дение при естественных языковых условиях. Так, если индивид для взаимодействия в поли- язычном социуме использует неродной язык,</w:t>
      </w:r>
      <w:r w:rsidRPr="00E80E38">
        <w:rPr>
          <w:spacing w:val="-3"/>
          <w:sz w:val="20"/>
          <w:szCs w:val="20"/>
        </w:rPr>
        <w:t xml:space="preserve"> </w:t>
      </w:r>
      <w:r w:rsidRPr="00E80E38">
        <w:rPr>
          <w:sz w:val="20"/>
          <w:szCs w:val="20"/>
        </w:rPr>
        <w:t>которым он владеет на</w:t>
      </w:r>
      <w:r w:rsidRPr="00E80E38">
        <w:rPr>
          <w:spacing w:val="-4"/>
          <w:sz w:val="20"/>
          <w:szCs w:val="20"/>
        </w:rPr>
        <w:t xml:space="preserve"> </w:t>
      </w:r>
      <w:r w:rsidRPr="00E80E38">
        <w:rPr>
          <w:sz w:val="20"/>
          <w:szCs w:val="20"/>
        </w:rPr>
        <w:t>том или ином</w:t>
      </w:r>
      <w:r w:rsidRPr="00E80E38">
        <w:rPr>
          <w:spacing w:val="-2"/>
          <w:sz w:val="20"/>
          <w:szCs w:val="20"/>
        </w:rPr>
        <w:t xml:space="preserve"> </w:t>
      </w:r>
      <w:r w:rsidRPr="00E80E38">
        <w:rPr>
          <w:sz w:val="20"/>
          <w:szCs w:val="20"/>
        </w:rPr>
        <w:t>уровне,</w:t>
      </w:r>
      <w:r w:rsidRPr="00E80E38">
        <w:rPr>
          <w:spacing w:val="-2"/>
          <w:sz w:val="20"/>
          <w:szCs w:val="20"/>
        </w:rPr>
        <w:t xml:space="preserve"> </w:t>
      </w:r>
      <w:r w:rsidRPr="00E80E38">
        <w:rPr>
          <w:sz w:val="20"/>
          <w:szCs w:val="20"/>
        </w:rPr>
        <w:t>то можно говорить о социальном двуязычии. Двуязычие не является естественным языковым поведением, так как второй язык осваивается человеком в процессе его изучения и является приобретённым, изученным и используемым в конкретных социальных ситуациях, когда для</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8" w:firstLine="0"/>
        <w:rPr>
          <w:sz w:val="20"/>
          <w:szCs w:val="20"/>
        </w:rPr>
      </w:pPr>
      <w:r w:rsidRPr="00E80E38">
        <w:rPr>
          <w:sz w:val="20"/>
          <w:szCs w:val="20"/>
        </w:rPr>
        <w:lastRenderedPageBreak/>
        <w:t>успешного</w:t>
      </w:r>
      <w:r w:rsidRPr="00E80E38">
        <w:rPr>
          <w:spacing w:val="-1"/>
          <w:sz w:val="20"/>
          <w:szCs w:val="20"/>
        </w:rPr>
        <w:t xml:space="preserve"> </w:t>
      </w:r>
      <w:r w:rsidRPr="00E80E38">
        <w:rPr>
          <w:sz w:val="20"/>
          <w:szCs w:val="20"/>
        </w:rPr>
        <w:t>коммуницирования требуется использования языка большинства. Нередко подоб- ные ситуации называют явлением частичного билингвизма.</w:t>
      </w:r>
    </w:p>
    <w:p w:rsidR="007005AC" w:rsidRPr="00E80E38" w:rsidRDefault="00BB4AF8">
      <w:pPr>
        <w:pStyle w:val="a3"/>
        <w:ind w:right="244"/>
        <w:jc w:val="right"/>
        <w:rPr>
          <w:sz w:val="20"/>
          <w:szCs w:val="20"/>
        </w:rPr>
      </w:pPr>
      <w:r w:rsidRPr="00E80E38">
        <w:rPr>
          <w:sz w:val="20"/>
          <w:szCs w:val="20"/>
        </w:rPr>
        <w:t>Билингвизм</w:t>
      </w:r>
      <w:r w:rsidRPr="00E80E38">
        <w:rPr>
          <w:spacing w:val="40"/>
          <w:sz w:val="20"/>
          <w:szCs w:val="20"/>
        </w:rPr>
        <w:t xml:space="preserve"> </w:t>
      </w:r>
      <w:r w:rsidRPr="00E80E38">
        <w:rPr>
          <w:sz w:val="20"/>
          <w:szCs w:val="20"/>
        </w:rPr>
        <w:t>является</w:t>
      </w:r>
      <w:r w:rsidRPr="00E80E38">
        <w:rPr>
          <w:spacing w:val="40"/>
          <w:sz w:val="20"/>
          <w:szCs w:val="20"/>
        </w:rPr>
        <w:t xml:space="preserve"> </w:t>
      </w:r>
      <w:r w:rsidRPr="00E80E38">
        <w:rPr>
          <w:sz w:val="20"/>
          <w:szCs w:val="20"/>
        </w:rPr>
        <w:t>естественной</w:t>
      </w:r>
      <w:r w:rsidRPr="00E80E38">
        <w:rPr>
          <w:spacing w:val="40"/>
          <w:sz w:val="20"/>
          <w:szCs w:val="20"/>
        </w:rPr>
        <w:t xml:space="preserve"> </w:t>
      </w:r>
      <w:r w:rsidRPr="00E80E38">
        <w:rPr>
          <w:sz w:val="20"/>
          <w:szCs w:val="20"/>
        </w:rPr>
        <w:t>языковой</w:t>
      </w:r>
      <w:r w:rsidRPr="00E80E38">
        <w:rPr>
          <w:spacing w:val="40"/>
          <w:sz w:val="20"/>
          <w:szCs w:val="20"/>
        </w:rPr>
        <w:t xml:space="preserve"> </w:t>
      </w:r>
      <w:r w:rsidRPr="00E80E38">
        <w:rPr>
          <w:sz w:val="20"/>
          <w:szCs w:val="20"/>
        </w:rPr>
        <w:t>ситуацией,</w:t>
      </w:r>
      <w:r w:rsidRPr="00E80E38">
        <w:rPr>
          <w:spacing w:val="40"/>
          <w:sz w:val="20"/>
          <w:szCs w:val="20"/>
        </w:rPr>
        <w:t xml:space="preserve"> </w:t>
      </w:r>
      <w:r w:rsidRPr="00E80E38">
        <w:rPr>
          <w:sz w:val="20"/>
          <w:szCs w:val="20"/>
        </w:rPr>
        <w:t>когда</w:t>
      </w:r>
      <w:r w:rsidRPr="00E80E38">
        <w:rPr>
          <w:spacing w:val="40"/>
          <w:sz w:val="20"/>
          <w:szCs w:val="20"/>
        </w:rPr>
        <w:t xml:space="preserve"> </w:t>
      </w:r>
      <w:r w:rsidRPr="00E80E38">
        <w:rPr>
          <w:sz w:val="20"/>
          <w:szCs w:val="20"/>
        </w:rPr>
        <w:t>смена</w:t>
      </w:r>
      <w:r w:rsidRPr="00E80E38">
        <w:rPr>
          <w:spacing w:val="40"/>
          <w:sz w:val="20"/>
          <w:szCs w:val="20"/>
        </w:rPr>
        <w:t xml:space="preserve"> </w:t>
      </w:r>
      <w:r w:rsidRPr="00E80E38">
        <w:rPr>
          <w:sz w:val="20"/>
          <w:szCs w:val="20"/>
        </w:rPr>
        <w:t>кода</w:t>
      </w:r>
      <w:r w:rsidRPr="00E80E38">
        <w:rPr>
          <w:spacing w:val="40"/>
          <w:sz w:val="20"/>
          <w:szCs w:val="20"/>
        </w:rPr>
        <w:t xml:space="preserve"> </w:t>
      </w:r>
      <w:r w:rsidRPr="00E80E38">
        <w:rPr>
          <w:sz w:val="20"/>
          <w:szCs w:val="20"/>
        </w:rPr>
        <w:t>происходит свободно,</w:t>
      </w:r>
      <w:r w:rsidRPr="00E80E38">
        <w:rPr>
          <w:spacing w:val="40"/>
          <w:sz w:val="20"/>
          <w:szCs w:val="20"/>
        </w:rPr>
        <w:t xml:space="preserve"> </w:t>
      </w:r>
      <w:r w:rsidRPr="00E80E38">
        <w:rPr>
          <w:sz w:val="20"/>
          <w:szCs w:val="20"/>
        </w:rPr>
        <w:t>говорящий</w:t>
      </w:r>
      <w:r w:rsidRPr="00E80E38">
        <w:rPr>
          <w:spacing w:val="40"/>
          <w:sz w:val="20"/>
          <w:szCs w:val="20"/>
        </w:rPr>
        <w:t xml:space="preserve"> </w:t>
      </w:r>
      <w:r w:rsidRPr="00E80E38">
        <w:rPr>
          <w:sz w:val="20"/>
          <w:szCs w:val="20"/>
        </w:rPr>
        <w:t>не</w:t>
      </w:r>
      <w:r w:rsidRPr="00E80E38">
        <w:rPr>
          <w:spacing w:val="40"/>
          <w:sz w:val="20"/>
          <w:szCs w:val="20"/>
        </w:rPr>
        <w:t xml:space="preserve"> </w:t>
      </w:r>
      <w:r w:rsidRPr="00E80E38">
        <w:rPr>
          <w:sz w:val="20"/>
          <w:szCs w:val="20"/>
        </w:rPr>
        <w:t>испытывает</w:t>
      </w:r>
      <w:r w:rsidRPr="00E80E38">
        <w:rPr>
          <w:spacing w:val="40"/>
          <w:sz w:val="20"/>
          <w:szCs w:val="20"/>
        </w:rPr>
        <w:t xml:space="preserve"> </w:t>
      </w:r>
      <w:r w:rsidRPr="00E80E38">
        <w:rPr>
          <w:sz w:val="20"/>
          <w:szCs w:val="20"/>
        </w:rPr>
        <w:t>дискомфорта</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затруднений</w:t>
      </w:r>
      <w:r w:rsidRPr="00E80E38">
        <w:rPr>
          <w:spacing w:val="40"/>
          <w:sz w:val="20"/>
          <w:szCs w:val="20"/>
        </w:rPr>
        <w:t xml:space="preserve"> </w:t>
      </w:r>
      <w:r w:rsidRPr="00E80E38">
        <w:rPr>
          <w:sz w:val="20"/>
          <w:szCs w:val="20"/>
        </w:rPr>
        <w:t>при</w:t>
      </w:r>
      <w:r w:rsidRPr="00E80E38">
        <w:rPr>
          <w:spacing w:val="40"/>
          <w:sz w:val="20"/>
          <w:szCs w:val="20"/>
        </w:rPr>
        <w:t xml:space="preserve"> </w:t>
      </w:r>
      <w:r w:rsidRPr="00E80E38">
        <w:rPr>
          <w:sz w:val="20"/>
          <w:szCs w:val="20"/>
        </w:rPr>
        <w:t>общении,</w:t>
      </w:r>
      <w:r w:rsidRPr="00E80E38">
        <w:rPr>
          <w:spacing w:val="40"/>
          <w:sz w:val="20"/>
          <w:szCs w:val="20"/>
        </w:rPr>
        <w:t xml:space="preserve"> </w:t>
      </w:r>
      <w:r w:rsidRPr="00E80E38">
        <w:rPr>
          <w:sz w:val="20"/>
          <w:szCs w:val="20"/>
        </w:rPr>
        <w:t>так</w:t>
      </w:r>
      <w:r w:rsidRPr="00E80E38">
        <w:rPr>
          <w:spacing w:val="40"/>
          <w:sz w:val="20"/>
          <w:szCs w:val="20"/>
        </w:rPr>
        <w:t xml:space="preserve"> </w:t>
      </w:r>
      <w:r w:rsidRPr="00E80E38">
        <w:rPr>
          <w:sz w:val="20"/>
          <w:szCs w:val="20"/>
        </w:rPr>
        <w:t>как степень</w:t>
      </w:r>
      <w:r w:rsidRPr="00E80E38">
        <w:rPr>
          <w:spacing w:val="80"/>
          <w:sz w:val="20"/>
          <w:szCs w:val="20"/>
        </w:rPr>
        <w:t xml:space="preserve"> </w:t>
      </w:r>
      <w:r w:rsidRPr="00E80E38">
        <w:rPr>
          <w:sz w:val="20"/>
          <w:szCs w:val="20"/>
        </w:rPr>
        <w:t>владения</w:t>
      </w:r>
      <w:r w:rsidRPr="00E80E38">
        <w:rPr>
          <w:spacing w:val="80"/>
          <w:sz w:val="20"/>
          <w:szCs w:val="20"/>
        </w:rPr>
        <w:t xml:space="preserve"> </w:t>
      </w:r>
      <w:r w:rsidRPr="00E80E38">
        <w:rPr>
          <w:sz w:val="20"/>
          <w:szCs w:val="20"/>
        </w:rPr>
        <w:t>родным</w:t>
      </w:r>
      <w:r w:rsidRPr="00E80E38">
        <w:rPr>
          <w:spacing w:val="80"/>
          <w:sz w:val="20"/>
          <w:szCs w:val="20"/>
        </w:rPr>
        <w:t xml:space="preserve"> </w:t>
      </w:r>
      <w:r w:rsidRPr="00E80E38">
        <w:rPr>
          <w:sz w:val="20"/>
          <w:szCs w:val="20"/>
        </w:rPr>
        <w:t>и</w:t>
      </w:r>
      <w:r w:rsidRPr="00E80E38">
        <w:rPr>
          <w:spacing w:val="80"/>
          <w:sz w:val="20"/>
          <w:szCs w:val="20"/>
        </w:rPr>
        <w:t xml:space="preserve"> </w:t>
      </w:r>
      <w:r w:rsidRPr="00E80E38">
        <w:rPr>
          <w:sz w:val="20"/>
          <w:szCs w:val="20"/>
        </w:rPr>
        <w:t>вторым</w:t>
      </w:r>
      <w:r w:rsidRPr="00E80E38">
        <w:rPr>
          <w:spacing w:val="80"/>
          <w:sz w:val="20"/>
          <w:szCs w:val="20"/>
        </w:rPr>
        <w:t xml:space="preserve"> </w:t>
      </w:r>
      <w:r w:rsidRPr="00E80E38">
        <w:rPr>
          <w:sz w:val="20"/>
          <w:szCs w:val="20"/>
        </w:rPr>
        <w:t>языком</w:t>
      </w:r>
      <w:r w:rsidRPr="00E80E38">
        <w:rPr>
          <w:spacing w:val="80"/>
          <w:sz w:val="20"/>
          <w:szCs w:val="20"/>
        </w:rPr>
        <w:t xml:space="preserve"> </w:t>
      </w:r>
      <w:r w:rsidRPr="00E80E38">
        <w:rPr>
          <w:sz w:val="20"/>
          <w:szCs w:val="20"/>
        </w:rPr>
        <w:t>практически</w:t>
      </w:r>
      <w:r w:rsidRPr="00E80E38">
        <w:rPr>
          <w:spacing w:val="80"/>
          <w:sz w:val="20"/>
          <w:szCs w:val="20"/>
        </w:rPr>
        <w:t xml:space="preserve"> </w:t>
      </w:r>
      <w:r w:rsidRPr="00E80E38">
        <w:rPr>
          <w:sz w:val="20"/>
          <w:szCs w:val="20"/>
        </w:rPr>
        <w:t>одинаковая.</w:t>
      </w:r>
      <w:r w:rsidRPr="00E80E38">
        <w:rPr>
          <w:spacing w:val="80"/>
          <w:sz w:val="20"/>
          <w:szCs w:val="20"/>
        </w:rPr>
        <w:t xml:space="preserve"> </w:t>
      </w:r>
      <w:r w:rsidRPr="00E80E38">
        <w:rPr>
          <w:sz w:val="20"/>
          <w:szCs w:val="20"/>
        </w:rPr>
        <w:t>Двуязычие,</w:t>
      </w:r>
      <w:r w:rsidRPr="00E80E38">
        <w:rPr>
          <w:spacing w:val="80"/>
          <w:sz w:val="20"/>
          <w:szCs w:val="20"/>
        </w:rPr>
        <w:t xml:space="preserve"> </w:t>
      </w:r>
      <w:r w:rsidRPr="00E80E38">
        <w:rPr>
          <w:sz w:val="20"/>
          <w:szCs w:val="20"/>
        </w:rPr>
        <w:t>как правило, возникает в тех социальных обществах, где функционируют два или более языков, каждый</w:t>
      </w:r>
      <w:r w:rsidRPr="00E80E38">
        <w:rPr>
          <w:spacing w:val="40"/>
          <w:sz w:val="20"/>
          <w:szCs w:val="20"/>
        </w:rPr>
        <w:t xml:space="preserve"> </w:t>
      </w:r>
      <w:r w:rsidRPr="00E80E38">
        <w:rPr>
          <w:sz w:val="20"/>
          <w:szCs w:val="20"/>
        </w:rPr>
        <w:t>из</w:t>
      </w:r>
      <w:r w:rsidRPr="00E80E38">
        <w:rPr>
          <w:spacing w:val="40"/>
          <w:sz w:val="20"/>
          <w:szCs w:val="20"/>
        </w:rPr>
        <w:t xml:space="preserve"> </w:t>
      </w:r>
      <w:r w:rsidRPr="00E80E38">
        <w:rPr>
          <w:sz w:val="20"/>
          <w:szCs w:val="20"/>
        </w:rPr>
        <w:t>которых</w:t>
      </w:r>
      <w:r w:rsidRPr="00E80E38">
        <w:rPr>
          <w:spacing w:val="40"/>
          <w:sz w:val="20"/>
          <w:szCs w:val="20"/>
        </w:rPr>
        <w:t xml:space="preserve"> </w:t>
      </w:r>
      <w:r w:rsidRPr="00E80E38">
        <w:rPr>
          <w:sz w:val="20"/>
          <w:szCs w:val="20"/>
        </w:rPr>
        <w:t>имеет</w:t>
      </w:r>
      <w:r w:rsidRPr="00E80E38">
        <w:rPr>
          <w:spacing w:val="40"/>
          <w:sz w:val="20"/>
          <w:szCs w:val="20"/>
        </w:rPr>
        <w:t xml:space="preserve"> </w:t>
      </w:r>
      <w:r w:rsidRPr="00E80E38">
        <w:rPr>
          <w:sz w:val="20"/>
          <w:szCs w:val="20"/>
        </w:rPr>
        <w:t>свои</w:t>
      </w:r>
      <w:r w:rsidRPr="00E80E38">
        <w:rPr>
          <w:spacing w:val="40"/>
          <w:sz w:val="20"/>
          <w:szCs w:val="20"/>
        </w:rPr>
        <w:t xml:space="preserve"> </w:t>
      </w:r>
      <w:r w:rsidRPr="00E80E38">
        <w:rPr>
          <w:sz w:val="20"/>
          <w:szCs w:val="20"/>
        </w:rPr>
        <w:t>общественные</w:t>
      </w:r>
      <w:r w:rsidRPr="00E80E38">
        <w:rPr>
          <w:spacing w:val="40"/>
          <w:sz w:val="20"/>
          <w:szCs w:val="20"/>
        </w:rPr>
        <w:t xml:space="preserve"> </w:t>
      </w:r>
      <w:r w:rsidRPr="00E80E38">
        <w:rPr>
          <w:sz w:val="20"/>
          <w:szCs w:val="20"/>
        </w:rPr>
        <w:t>функции.</w:t>
      </w:r>
      <w:r w:rsidRPr="00E80E38">
        <w:rPr>
          <w:spacing w:val="40"/>
          <w:sz w:val="20"/>
          <w:szCs w:val="20"/>
        </w:rPr>
        <w:t xml:space="preserve"> </w:t>
      </w:r>
      <w:r w:rsidRPr="00E80E38">
        <w:rPr>
          <w:sz w:val="20"/>
          <w:szCs w:val="20"/>
        </w:rPr>
        <w:t>Примером</w:t>
      </w:r>
      <w:r w:rsidRPr="00E80E38">
        <w:rPr>
          <w:spacing w:val="40"/>
          <w:sz w:val="20"/>
          <w:szCs w:val="20"/>
        </w:rPr>
        <w:t xml:space="preserve"> </w:t>
      </w:r>
      <w:r w:rsidRPr="00E80E38">
        <w:rPr>
          <w:sz w:val="20"/>
          <w:szCs w:val="20"/>
        </w:rPr>
        <w:t>активного</w:t>
      </w:r>
      <w:r w:rsidRPr="00E80E38">
        <w:rPr>
          <w:spacing w:val="40"/>
          <w:sz w:val="20"/>
          <w:szCs w:val="20"/>
        </w:rPr>
        <w:t xml:space="preserve"> </w:t>
      </w:r>
      <w:r w:rsidRPr="00E80E38">
        <w:rPr>
          <w:sz w:val="20"/>
          <w:szCs w:val="20"/>
        </w:rPr>
        <w:t>двуязычия может</w:t>
      </w:r>
      <w:r w:rsidRPr="00E80E38">
        <w:rPr>
          <w:spacing w:val="36"/>
          <w:sz w:val="20"/>
          <w:szCs w:val="20"/>
        </w:rPr>
        <w:t xml:space="preserve"> </w:t>
      </w:r>
      <w:r w:rsidRPr="00E80E38">
        <w:rPr>
          <w:sz w:val="20"/>
          <w:szCs w:val="20"/>
        </w:rPr>
        <w:t>служить</w:t>
      </w:r>
      <w:r w:rsidRPr="00E80E38">
        <w:rPr>
          <w:spacing w:val="36"/>
          <w:sz w:val="20"/>
          <w:szCs w:val="20"/>
        </w:rPr>
        <w:t xml:space="preserve"> </w:t>
      </w:r>
      <w:r w:rsidRPr="00E80E38">
        <w:rPr>
          <w:sz w:val="20"/>
          <w:szCs w:val="20"/>
        </w:rPr>
        <w:t>языковое</w:t>
      </w:r>
      <w:r w:rsidRPr="00E80E38">
        <w:rPr>
          <w:spacing w:val="36"/>
          <w:sz w:val="20"/>
          <w:szCs w:val="20"/>
        </w:rPr>
        <w:t xml:space="preserve"> </w:t>
      </w:r>
      <w:r w:rsidRPr="00E80E38">
        <w:rPr>
          <w:sz w:val="20"/>
          <w:szCs w:val="20"/>
        </w:rPr>
        <w:t>поведение</w:t>
      </w:r>
      <w:r w:rsidRPr="00E80E38">
        <w:rPr>
          <w:spacing w:val="36"/>
          <w:sz w:val="20"/>
          <w:szCs w:val="20"/>
        </w:rPr>
        <w:t xml:space="preserve"> </w:t>
      </w:r>
      <w:r w:rsidRPr="00E80E38">
        <w:rPr>
          <w:sz w:val="20"/>
          <w:szCs w:val="20"/>
        </w:rPr>
        <w:t>мигрантов,</w:t>
      </w:r>
      <w:r w:rsidRPr="00E80E38">
        <w:rPr>
          <w:spacing w:val="36"/>
          <w:sz w:val="20"/>
          <w:szCs w:val="20"/>
        </w:rPr>
        <w:t xml:space="preserve"> </w:t>
      </w:r>
      <w:r w:rsidRPr="00E80E38">
        <w:rPr>
          <w:sz w:val="20"/>
          <w:szCs w:val="20"/>
        </w:rPr>
        <w:t>которые</w:t>
      </w:r>
      <w:r w:rsidRPr="00E80E38">
        <w:rPr>
          <w:spacing w:val="36"/>
          <w:sz w:val="20"/>
          <w:szCs w:val="20"/>
        </w:rPr>
        <w:t xml:space="preserve"> </w:t>
      </w:r>
      <w:r w:rsidRPr="00E80E38">
        <w:rPr>
          <w:sz w:val="20"/>
          <w:szCs w:val="20"/>
        </w:rPr>
        <w:t>прибегают</w:t>
      </w:r>
      <w:r w:rsidRPr="00E80E38">
        <w:rPr>
          <w:spacing w:val="36"/>
          <w:sz w:val="20"/>
          <w:szCs w:val="20"/>
        </w:rPr>
        <w:t xml:space="preserve"> </w:t>
      </w:r>
      <w:r w:rsidRPr="00E80E38">
        <w:rPr>
          <w:sz w:val="20"/>
          <w:szCs w:val="20"/>
        </w:rPr>
        <w:t>ко</w:t>
      </w:r>
      <w:r w:rsidRPr="00E80E38">
        <w:rPr>
          <w:spacing w:val="36"/>
          <w:sz w:val="20"/>
          <w:szCs w:val="20"/>
        </w:rPr>
        <w:t xml:space="preserve"> </w:t>
      </w:r>
      <w:r w:rsidRPr="00E80E38">
        <w:rPr>
          <w:sz w:val="20"/>
          <w:szCs w:val="20"/>
        </w:rPr>
        <w:t>второму</w:t>
      </w:r>
      <w:r w:rsidRPr="00E80E38">
        <w:rPr>
          <w:spacing w:val="36"/>
          <w:sz w:val="20"/>
          <w:szCs w:val="20"/>
        </w:rPr>
        <w:t xml:space="preserve"> </w:t>
      </w:r>
      <w:r w:rsidRPr="00E80E38">
        <w:rPr>
          <w:sz w:val="20"/>
          <w:szCs w:val="20"/>
        </w:rPr>
        <w:t>языку</w:t>
      </w:r>
      <w:r w:rsidRPr="00E80E38">
        <w:rPr>
          <w:spacing w:val="36"/>
          <w:sz w:val="20"/>
          <w:szCs w:val="20"/>
        </w:rPr>
        <w:t xml:space="preserve"> </w:t>
      </w:r>
      <w:r w:rsidRPr="00E80E38">
        <w:rPr>
          <w:sz w:val="20"/>
          <w:szCs w:val="20"/>
        </w:rPr>
        <w:t>при общении</w:t>
      </w:r>
      <w:r w:rsidRPr="00E80E38">
        <w:rPr>
          <w:spacing w:val="39"/>
          <w:sz w:val="20"/>
          <w:szCs w:val="20"/>
        </w:rPr>
        <w:t xml:space="preserve"> </w:t>
      </w:r>
      <w:r w:rsidRPr="00E80E38">
        <w:rPr>
          <w:sz w:val="20"/>
          <w:szCs w:val="20"/>
        </w:rPr>
        <w:t>с</w:t>
      </w:r>
      <w:r w:rsidRPr="00E80E38">
        <w:rPr>
          <w:spacing w:val="39"/>
          <w:sz w:val="20"/>
          <w:szCs w:val="20"/>
        </w:rPr>
        <w:t xml:space="preserve"> </w:t>
      </w:r>
      <w:r w:rsidRPr="00E80E38">
        <w:rPr>
          <w:sz w:val="20"/>
          <w:szCs w:val="20"/>
        </w:rPr>
        <w:t>представителями</w:t>
      </w:r>
      <w:r w:rsidRPr="00E80E38">
        <w:rPr>
          <w:spacing w:val="39"/>
          <w:sz w:val="20"/>
          <w:szCs w:val="20"/>
        </w:rPr>
        <w:t xml:space="preserve"> </w:t>
      </w:r>
      <w:r w:rsidRPr="00E80E38">
        <w:rPr>
          <w:sz w:val="20"/>
          <w:szCs w:val="20"/>
        </w:rPr>
        <w:t>другого</w:t>
      </w:r>
      <w:r w:rsidRPr="00E80E38">
        <w:rPr>
          <w:spacing w:val="39"/>
          <w:sz w:val="20"/>
          <w:szCs w:val="20"/>
        </w:rPr>
        <w:t xml:space="preserve"> </w:t>
      </w:r>
      <w:r w:rsidRPr="00E80E38">
        <w:rPr>
          <w:sz w:val="20"/>
          <w:szCs w:val="20"/>
        </w:rPr>
        <w:t>языкового</w:t>
      </w:r>
      <w:r w:rsidRPr="00E80E38">
        <w:rPr>
          <w:spacing w:val="39"/>
          <w:sz w:val="20"/>
          <w:szCs w:val="20"/>
        </w:rPr>
        <w:t xml:space="preserve"> </w:t>
      </w:r>
      <w:r w:rsidRPr="00E80E38">
        <w:rPr>
          <w:sz w:val="20"/>
          <w:szCs w:val="20"/>
        </w:rPr>
        <w:t>сообщества</w:t>
      </w:r>
      <w:r w:rsidRPr="00E80E38">
        <w:rPr>
          <w:spacing w:val="39"/>
          <w:sz w:val="20"/>
          <w:szCs w:val="20"/>
        </w:rPr>
        <w:t xml:space="preserve"> </w:t>
      </w:r>
      <w:r w:rsidRPr="00E80E38">
        <w:rPr>
          <w:sz w:val="20"/>
          <w:szCs w:val="20"/>
        </w:rPr>
        <w:t>либо</w:t>
      </w:r>
      <w:r w:rsidRPr="00E80E38">
        <w:rPr>
          <w:spacing w:val="39"/>
          <w:sz w:val="20"/>
          <w:szCs w:val="20"/>
        </w:rPr>
        <w:t xml:space="preserve"> </w:t>
      </w:r>
      <w:r w:rsidRPr="00E80E38">
        <w:rPr>
          <w:sz w:val="20"/>
          <w:szCs w:val="20"/>
        </w:rPr>
        <w:t>на</w:t>
      </w:r>
      <w:r w:rsidRPr="00E80E38">
        <w:rPr>
          <w:spacing w:val="38"/>
          <w:sz w:val="20"/>
          <w:szCs w:val="20"/>
        </w:rPr>
        <w:t xml:space="preserve"> </w:t>
      </w:r>
      <w:r w:rsidRPr="00E80E38">
        <w:rPr>
          <w:sz w:val="20"/>
          <w:szCs w:val="20"/>
        </w:rPr>
        <w:t>официальном</w:t>
      </w:r>
      <w:r w:rsidRPr="00E80E38">
        <w:rPr>
          <w:spacing w:val="37"/>
          <w:sz w:val="20"/>
          <w:szCs w:val="20"/>
        </w:rPr>
        <w:t xml:space="preserve"> </w:t>
      </w:r>
      <w:r w:rsidRPr="00E80E38">
        <w:rPr>
          <w:sz w:val="20"/>
          <w:szCs w:val="20"/>
        </w:rPr>
        <w:t>уровне. Дети</w:t>
      </w:r>
      <w:r w:rsidRPr="00E80E38">
        <w:rPr>
          <w:spacing w:val="40"/>
          <w:sz w:val="20"/>
          <w:szCs w:val="20"/>
        </w:rPr>
        <w:t xml:space="preserve"> </w:t>
      </w:r>
      <w:r w:rsidRPr="00E80E38">
        <w:rPr>
          <w:sz w:val="20"/>
          <w:szCs w:val="20"/>
        </w:rPr>
        <w:t>мигрантов,</w:t>
      </w:r>
      <w:r w:rsidRPr="00E80E38">
        <w:rPr>
          <w:spacing w:val="40"/>
          <w:sz w:val="20"/>
          <w:szCs w:val="20"/>
        </w:rPr>
        <w:t xml:space="preserve"> </w:t>
      </w:r>
      <w:r w:rsidRPr="00E80E38">
        <w:rPr>
          <w:sz w:val="20"/>
          <w:szCs w:val="20"/>
        </w:rPr>
        <w:t>посещающие</w:t>
      </w:r>
      <w:r w:rsidRPr="00E80E38">
        <w:rPr>
          <w:spacing w:val="40"/>
          <w:sz w:val="20"/>
          <w:szCs w:val="20"/>
        </w:rPr>
        <w:t xml:space="preserve"> </w:t>
      </w:r>
      <w:r w:rsidRPr="00E80E38">
        <w:rPr>
          <w:sz w:val="20"/>
          <w:szCs w:val="20"/>
        </w:rPr>
        <w:t>школы</w:t>
      </w:r>
      <w:r w:rsidRPr="00E80E38">
        <w:rPr>
          <w:spacing w:val="40"/>
          <w:sz w:val="20"/>
          <w:szCs w:val="20"/>
        </w:rPr>
        <w:t xml:space="preserve"> </w:t>
      </w:r>
      <w:r w:rsidRPr="00E80E38">
        <w:rPr>
          <w:sz w:val="20"/>
          <w:szCs w:val="20"/>
        </w:rPr>
        <w:t>с</w:t>
      </w:r>
      <w:r w:rsidRPr="00E80E38">
        <w:rPr>
          <w:spacing w:val="40"/>
          <w:sz w:val="20"/>
          <w:szCs w:val="20"/>
        </w:rPr>
        <w:t xml:space="preserve"> </w:t>
      </w:r>
      <w:r w:rsidRPr="00E80E38">
        <w:rPr>
          <w:sz w:val="20"/>
          <w:szCs w:val="20"/>
        </w:rPr>
        <w:t>русским</w:t>
      </w:r>
      <w:r w:rsidRPr="00E80E38">
        <w:rPr>
          <w:spacing w:val="40"/>
          <w:sz w:val="20"/>
          <w:szCs w:val="20"/>
        </w:rPr>
        <w:t xml:space="preserve"> </w:t>
      </w:r>
      <w:r w:rsidRPr="00E80E38">
        <w:rPr>
          <w:sz w:val="20"/>
          <w:szCs w:val="20"/>
        </w:rPr>
        <w:t>языком</w:t>
      </w:r>
      <w:r w:rsidRPr="00E80E38">
        <w:rPr>
          <w:spacing w:val="40"/>
          <w:sz w:val="20"/>
          <w:szCs w:val="20"/>
        </w:rPr>
        <w:t xml:space="preserve"> </w:t>
      </w:r>
      <w:r w:rsidRPr="00E80E38">
        <w:rPr>
          <w:sz w:val="20"/>
          <w:szCs w:val="20"/>
        </w:rPr>
        <w:t>обучения,</w:t>
      </w:r>
      <w:r w:rsidRPr="00E80E38">
        <w:rPr>
          <w:spacing w:val="40"/>
          <w:sz w:val="20"/>
          <w:szCs w:val="20"/>
        </w:rPr>
        <w:t xml:space="preserve"> </w:t>
      </w:r>
      <w:r w:rsidRPr="00E80E38">
        <w:rPr>
          <w:sz w:val="20"/>
          <w:szCs w:val="20"/>
        </w:rPr>
        <w:t>активно</w:t>
      </w:r>
      <w:r w:rsidRPr="00E80E38">
        <w:rPr>
          <w:spacing w:val="40"/>
          <w:sz w:val="20"/>
          <w:szCs w:val="20"/>
        </w:rPr>
        <w:t xml:space="preserve"> </w:t>
      </w:r>
      <w:r w:rsidRPr="00E80E38">
        <w:rPr>
          <w:sz w:val="20"/>
          <w:szCs w:val="20"/>
        </w:rPr>
        <w:t>используется русский</w:t>
      </w:r>
      <w:r w:rsidRPr="00E80E38">
        <w:rPr>
          <w:spacing w:val="31"/>
          <w:sz w:val="20"/>
          <w:szCs w:val="20"/>
        </w:rPr>
        <w:t xml:space="preserve"> </w:t>
      </w:r>
      <w:r w:rsidRPr="00E80E38">
        <w:rPr>
          <w:sz w:val="20"/>
          <w:szCs w:val="20"/>
        </w:rPr>
        <w:t>язык</w:t>
      </w:r>
      <w:r w:rsidRPr="00E80E38">
        <w:rPr>
          <w:spacing w:val="31"/>
          <w:sz w:val="20"/>
          <w:szCs w:val="20"/>
        </w:rPr>
        <w:t xml:space="preserve"> </w:t>
      </w:r>
      <w:r w:rsidRPr="00E80E38">
        <w:rPr>
          <w:sz w:val="20"/>
          <w:szCs w:val="20"/>
        </w:rPr>
        <w:t>в</w:t>
      </w:r>
      <w:r w:rsidRPr="00E80E38">
        <w:rPr>
          <w:spacing w:val="31"/>
          <w:sz w:val="20"/>
          <w:szCs w:val="20"/>
        </w:rPr>
        <w:t xml:space="preserve"> </w:t>
      </w:r>
      <w:r w:rsidRPr="00E80E38">
        <w:rPr>
          <w:sz w:val="20"/>
          <w:szCs w:val="20"/>
        </w:rPr>
        <w:t>стенах</w:t>
      </w:r>
      <w:r w:rsidRPr="00E80E38">
        <w:rPr>
          <w:spacing w:val="31"/>
          <w:sz w:val="20"/>
          <w:szCs w:val="20"/>
        </w:rPr>
        <w:t xml:space="preserve"> </w:t>
      </w:r>
      <w:r w:rsidRPr="00E80E38">
        <w:rPr>
          <w:sz w:val="20"/>
          <w:szCs w:val="20"/>
        </w:rPr>
        <w:t>школы,</w:t>
      </w:r>
      <w:r w:rsidRPr="00E80E38">
        <w:rPr>
          <w:spacing w:val="31"/>
          <w:sz w:val="20"/>
          <w:szCs w:val="20"/>
        </w:rPr>
        <w:t xml:space="preserve"> </w:t>
      </w:r>
      <w:r w:rsidRPr="00E80E38">
        <w:rPr>
          <w:sz w:val="20"/>
          <w:szCs w:val="20"/>
        </w:rPr>
        <w:t>а</w:t>
      </w:r>
      <w:r w:rsidRPr="00E80E38">
        <w:rPr>
          <w:spacing w:val="31"/>
          <w:sz w:val="20"/>
          <w:szCs w:val="20"/>
        </w:rPr>
        <w:t xml:space="preserve"> </w:t>
      </w:r>
      <w:r w:rsidRPr="00E80E38">
        <w:rPr>
          <w:sz w:val="20"/>
          <w:szCs w:val="20"/>
        </w:rPr>
        <w:t>в</w:t>
      </w:r>
      <w:r w:rsidRPr="00E80E38">
        <w:rPr>
          <w:spacing w:val="31"/>
          <w:sz w:val="20"/>
          <w:szCs w:val="20"/>
        </w:rPr>
        <w:t xml:space="preserve"> </w:t>
      </w:r>
      <w:r w:rsidRPr="00E80E38">
        <w:rPr>
          <w:sz w:val="20"/>
          <w:szCs w:val="20"/>
        </w:rPr>
        <w:t>кругу</w:t>
      </w:r>
      <w:r w:rsidRPr="00E80E38">
        <w:rPr>
          <w:spacing w:val="32"/>
          <w:sz w:val="20"/>
          <w:szCs w:val="20"/>
        </w:rPr>
        <w:t xml:space="preserve"> </w:t>
      </w:r>
      <w:r w:rsidRPr="00E80E38">
        <w:rPr>
          <w:sz w:val="20"/>
          <w:szCs w:val="20"/>
        </w:rPr>
        <w:t>семьи</w:t>
      </w:r>
      <w:r w:rsidRPr="00E80E38">
        <w:rPr>
          <w:spacing w:val="31"/>
          <w:sz w:val="20"/>
          <w:szCs w:val="20"/>
        </w:rPr>
        <w:t xml:space="preserve"> </w:t>
      </w:r>
      <w:r w:rsidRPr="00E80E38">
        <w:rPr>
          <w:sz w:val="20"/>
          <w:szCs w:val="20"/>
        </w:rPr>
        <w:t>общение</w:t>
      </w:r>
      <w:r w:rsidRPr="00E80E38">
        <w:rPr>
          <w:spacing w:val="31"/>
          <w:sz w:val="20"/>
          <w:szCs w:val="20"/>
        </w:rPr>
        <w:t xml:space="preserve"> </w:t>
      </w:r>
      <w:r w:rsidRPr="00E80E38">
        <w:rPr>
          <w:sz w:val="20"/>
          <w:szCs w:val="20"/>
        </w:rPr>
        <w:t>происходит</w:t>
      </w:r>
      <w:r w:rsidRPr="00E80E38">
        <w:rPr>
          <w:spacing w:val="30"/>
          <w:sz w:val="20"/>
          <w:szCs w:val="20"/>
        </w:rPr>
        <w:t xml:space="preserve"> </w:t>
      </w:r>
      <w:r w:rsidRPr="00E80E38">
        <w:rPr>
          <w:sz w:val="20"/>
          <w:szCs w:val="20"/>
        </w:rPr>
        <w:t>исключительно</w:t>
      </w:r>
      <w:r w:rsidRPr="00E80E38">
        <w:rPr>
          <w:spacing w:val="31"/>
          <w:sz w:val="20"/>
          <w:szCs w:val="20"/>
        </w:rPr>
        <w:t xml:space="preserve"> </w:t>
      </w:r>
      <w:r w:rsidRPr="00E80E38">
        <w:rPr>
          <w:sz w:val="20"/>
          <w:szCs w:val="20"/>
        </w:rPr>
        <w:t>на</w:t>
      </w:r>
      <w:r w:rsidRPr="00E80E38">
        <w:rPr>
          <w:spacing w:val="31"/>
          <w:sz w:val="20"/>
          <w:szCs w:val="20"/>
        </w:rPr>
        <w:t xml:space="preserve"> </w:t>
      </w:r>
      <w:r w:rsidRPr="00E80E38">
        <w:rPr>
          <w:sz w:val="20"/>
          <w:szCs w:val="20"/>
        </w:rPr>
        <w:t>их родном языке. Этот пример демонстрирует</w:t>
      </w:r>
      <w:r w:rsidRPr="00E80E38">
        <w:rPr>
          <w:spacing w:val="-1"/>
          <w:sz w:val="20"/>
          <w:szCs w:val="20"/>
        </w:rPr>
        <w:t xml:space="preserve"> </w:t>
      </w:r>
      <w:r w:rsidRPr="00E80E38">
        <w:rPr>
          <w:sz w:val="20"/>
          <w:szCs w:val="20"/>
        </w:rPr>
        <w:t>именно</w:t>
      </w:r>
      <w:r w:rsidRPr="00E80E38">
        <w:rPr>
          <w:spacing w:val="-1"/>
          <w:sz w:val="20"/>
          <w:szCs w:val="20"/>
        </w:rPr>
        <w:t xml:space="preserve"> </w:t>
      </w:r>
      <w:r w:rsidRPr="00E80E38">
        <w:rPr>
          <w:sz w:val="20"/>
          <w:szCs w:val="20"/>
        </w:rPr>
        <w:t>частичное</w:t>
      </w:r>
      <w:r w:rsidRPr="00E80E38">
        <w:rPr>
          <w:spacing w:val="-1"/>
          <w:sz w:val="20"/>
          <w:szCs w:val="20"/>
        </w:rPr>
        <w:t xml:space="preserve"> </w:t>
      </w:r>
      <w:r w:rsidRPr="00E80E38">
        <w:rPr>
          <w:sz w:val="20"/>
          <w:szCs w:val="20"/>
        </w:rPr>
        <w:t>или</w:t>
      </w:r>
      <w:r w:rsidRPr="00E80E38">
        <w:rPr>
          <w:spacing w:val="-1"/>
          <w:sz w:val="20"/>
          <w:szCs w:val="20"/>
        </w:rPr>
        <w:t xml:space="preserve"> </w:t>
      </w:r>
      <w:r w:rsidRPr="00E80E38">
        <w:rPr>
          <w:sz w:val="20"/>
          <w:szCs w:val="20"/>
        </w:rPr>
        <w:t>фрагментарное двуязычие. Для билингвов, владеющих на одинаковом уровне двумя языковыми системами, исполь- зовать попеременно два языка является естественным речевым поведением. В такой языко- вой ситуации возникает вопрос, какой язык является доминантным, а какой – дополняющим. Нередко</w:t>
      </w:r>
      <w:r w:rsidRPr="00E80E38">
        <w:rPr>
          <w:spacing w:val="40"/>
          <w:sz w:val="20"/>
          <w:szCs w:val="20"/>
        </w:rPr>
        <w:t xml:space="preserve"> </w:t>
      </w:r>
      <w:r w:rsidRPr="00E80E38">
        <w:rPr>
          <w:sz w:val="20"/>
          <w:szCs w:val="20"/>
        </w:rPr>
        <w:t>сами</w:t>
      </w:r>
      <w:r w:rsidRPr="00E80E38">
        <w:rPr>
          <w:spacing w:val="40"/>
          <w:sz w:val="20"/>
          <w:szCs w:val="20"/>
        </w:rPr>
        <w:t xml:space="preserve"> </w:t>
      </w:r>
      <w:r w:rsidRPr="00E80E38">
        <w:rPr>
          <w:sz w:val="20"/>
          <w:szCs w:val="20"/>
        </w:rPr>
        <w:t>билингвы</w:t>
      </w:r>
      <w:r w:rsidRPr="00E80E38">
        <w:rPr>
          <w:spacing w:val="40"/>
          <w:sz w:val="20"/>
          <w:szCs w:val="20"/>
        </w:rPr>
        <w:t xml:space="preserve"> </w:t>
      </w:r>
      <w:r w:rsidRPr="00E80E38">
        <w:rPr>
          <w:sz w:val="20"/>
          <w:szCs w:val="20"/>
        </w:rPr>
        <w:t>затрудняются</w:t>
      </w:r>
      <w:r w:rsidRPr="00E80E38">
        <w:rPr>
          <w:spacing w:val="40"/>
          <w:sz w:val="20"/>
          <w:szCs w:val="20"/>
        </w:rPr>
        <w:t xml:space="preserve"> </w:t>
      </w:r>
      <w:r w:rsidRPr="00E80E38">
        <w:rPr>
          <w:sz w:val="20"/>
          <w:szCs w:val="20"/>
        </w:rPr>
        <w:t>ответить</w:t>
      </w:r>
      <w:r w:rsidRPr="00E80E38">
        <w:rPr>
          <w:spacing w:val="40"/>
          <w:sz w:val="20"/>
          <w:szCs w:val="20"/>
        </w:rPr>
        <w:t xml:space="preserve"> </w:t>
      </w:r>
      <w:r w:rsidRPr="00E80E38">
        <w:rPr>
          <w:sz w:val="20"/>
          <w:szCs w:val="20"/>
        </w:rPr>
        <w:t>однозначно</w:t>
      </w:r>
      <w:r w:rsidRPr="00E80E38">
        <w:rPr>
          <w:spacing w:val="40"/>
          <w:sz w:val="20"/>
          <w:szCs w:val="20"/>
        </w:rPr>
        <w:t xml:space="preserve"> </w:t>
      </w:r>
      <w:r w:rsidRPr="00E80E38">
        <w:rPr>
          <w:sz w:val="20"/>
          <w:szCs w:val="20"/>
        </w:rPr>
        <w:t>какой</w:t>
      </w:r>
      <w:r w:rsidRPr="00E80E38">
        <w:rPr>
          <w:spacing w:val="40"/>
          <w:sz w:val="20"/>
          <w:szCs w:val="20"/>
        </w:rPr>
        <w:t xml:space="preserve"> </w:t>
      </w:r>
      <w:r w:rsidRPr="00E80E38">
        <w:rPr>
          <w:sz w:val="20"/>
          <w:szCs w:val="20"/>
        </w:rPr>
        <w:t>из</w:t>
      </w:r>
      <w:r w:rsidRPr="00E80E38">
        <w:rPr>
          <w:spacing w:val="40"/>
          <w:sz w:val="20"/>
          <w:szCs w:val="20"/>
        </w:rPr>
        <w:t xml:space="preserve"> </w:t>
      </w:r>
      <w:r w:rsidRPr="00E80E38">
        <w:rPr>
          <w:sz w:val="20"/>
          <w:szCs w:val="20"/>
        </w:rPr>
        <w:t>языков</w:t>
      </w:r>
      <w:r w:rsidRPr="00E80E38">
        <w:rPr>
          <w:spacing w:val="40"/>
          <w:sz w:val="20"/>
          <w:szCs w:val="20"/>
        </w:rPr>
        <w:t xml:space="preserve"> </w:t>
      </w:r>
      <w:r w:rsidRPr="00E80E38">
        <w:rPr>
          <w:sz w:val="20"/>
          <w:szCs w:val="20"/>
        </w:rPr>
        <w:t>о</w:t>
      </w:r>
      <w:r w:rsidRPr="00E80E38">
        <w:rPr>
          <w:spacing w:val="40"/>
          <w:sz w:val="20"/>
          <w:szCs w:val="20"/>
        </w:rPr>
        <w:t xml:space="preserve"> </w:t>
      </w:r>
      <w:r w:rsidRPr="00E80E38">
        <w:rPr>
          <w:sz w:val="20"/>
          <w:szCs w:val="20"/>
        </w:rPr>
        <w:t>месте</w:t>
      </w:r>
      <w:r w:rsidRPr="00E80E38">
        <w:rPr>
          <w:spacing w:val="40"/>
          <w:sz w:val="20"/>
          <w:szCs w:val="20"/>
        </w:rPr>
        <w:t xml:space="preserve"> </w:t>
      </w:r>
      <w:r w:rsidRPr="00E80E38">
        <w:rPr>
          <w:sz w:val="20"/>
          <w:szCs w:val="20"/>
        </w:rPr>
        <w:t>и</w:t>
      </w:r>
      <w:r w:rsidRPr="00E80E38">
        <w:rPr>
          <w:spacing w:val="80"/>
          <w:w w:val="150"/>
          <w:sz w:val="20"/>
          <w:szCs w:val="20"/>
        </w:rPr>
        <w:t xml:space="preserve"> </w:t>
      </w:r>
      <w:r w:rsidRPr="00E80E38">
        <w:rPr>
          <w:sz w:val="20"/>
          <w:szCs w:val="20"/>
        </w:rPr>
        <w:t>значении «главного» языка. Как правило, билингвы отмечают, что первым языком считают язык повседневного общения и «внутренний» язык, хотя и второй язык не характеризуется</w:t>
      </w:r>
      <w:r w:rsidRPr="00E80E38">
        <w:rPr>
          <w:spacing w:val="40"/>
          <w:sz w:val="20"/>
          <w:szCs w:val="20"/>
        </w:rPr>
        <w:t xml:space="preserve"> </w:t>
      </w:r>
      <w:r w:rsidRPr="00E80E38">
        <w:rPr>
          <w:sz w:val="20"/>
          <w:szCs w:val="20"/>
        </w:rPr>
        <w:t>ими</w:t>
      </w:r>
      <w:r w:rsidRPr="00E80E38">
        <w:rPr>
          <w:spacing w:val="15"/>
          <w:sz w:val="20"/>
          <w:szCs w:val="20"/>
        </w:rPr>
        <w:t xml:space="preserve"> </w:t>
      </w:r>
      <w:r w:rsidRPr="00E80E38">
        <w:rPr>
          <w:sz w:val="20"/>
          <w:szCs w:val="20"/>
        </w:rPr>
        <w:t>как</w:t>
      </w:r>
      <w:r w:rsidRPr="00E80E38">
        <w:rPr>
          <w:spacing w:val="15"/>
          <w:sz w:val="20"/>
          <w:szCs w:val="20"/>
        </w:rPr>
        <w:t xml:space="preserve"> </w:t>
      </w:r>
      <w:r w:rsidRPr="00E80E38">
        <w:rPr>
          <w:sz w:val="20"/>
          <w:szCs w:val="20"/>
        </w:rPr>
        <w:t>второстепенный,</w:t>
      </w:r>
      <w:r w:rsidRPr="00E80E38">
        <w:rPr>
          <w:spacing w:val="16"/>
          <w:sz w:val="20"/>
          <w:szCs w:val="20"/>
        </w:rPr>
        <w:t xml:space="preserve"> </w:t>
      </w:r>
      <w:r w:rsidRPr="00E80E38">
        <w:rPr>
          <w:sz w:val="20"/>
          <w:szCs w:val="20"/>
        </w:rPr>
        <w:t>дополнительный,</w:t>
      </w:r>
      <w:r w:rsidRPr="00E80E38">
        <w:rPr>
          <w:spacing w:val="15"/>
          <w:sz w:val="20"/>
          <w:szCs w:val="20"/>
        </w:rPr>
        <w:t xml:space="preserve"> </w:t>
      </w:r>
      <w:r w:rsidRPr="00E80E38">
        <w:rPr>
          <w:sz w:val="20"/>
          <w:szCs w:val="20"/>
        </w:rPr>
        <w:t>так</w:t>
      </w:r>
      <w:r w:rsidRPr="00E80E38">
        <w:rPr>
          <w:spacing w:val="16"/>
          <w:sz w:val="20"/>
          <w:szCs w:val="20"/>
        </w:rPr>
        <w:t xml:space="preserve"> </w:t>
      </w:r>
      <w:r w:rsidRPr="00E80E38">
        <w:rPr>
          <w:sz w:val="20"/>
          <w:szCs w:val="20"/>
        </w:rPr>
        <w:t>как</w:t>
      </w:r>
      <w:r w:rsidRPr="00E80E38">
        <w:rPr>
          <w:spacing w:val="15"/>
          <w:sz w:val="20"/>
          <w:szCs w:val="20"/>
        </w:rPr>
        <w:t xml:space="preserve"> </w:t>
      </w:r>
      <w:r w:rsidRPr="00E80E38">
        <w:rPr>
          <w:sz w:val="20"/>
          <w:szCs w:val="20"/>
        </w:rPr>
        <w:t>оба</w:t>
      </w:r>
      <w:r w:rsidRPr="00E80E38">
        <w:rPr>
          <w:spacing w:val="16"/>
          <w:sz w:val="20"/>
          <w:szCs w:val="20"/>
        </w:rPr>
        <w:t xml:space="preserve"> </w:t>
      </w:r>
      <w:r w:rsidRPr="00E80E38">
        <w:rPr>
          <w:sz w:val="20"/>
          <w:szCs w:val="20"/>
        </w:rPr>
        <w:t>языка</w:t>
      </w:r>
      <w:r w:rsidRPr="00E80E38">
        <w:rPr>
          <w:spacing w:val="15"/>
          <w:sz w:val="20"/>
          <w:szCs w:val="20"/>
        </w:rPr>
        <w:t xml:space="preserve"> </w:t>
      </w:r>
      <w:r w:rsidRPr="00E80E38">
        <w:rPr>
          <w:sz w:val="20"/>
          <w:szCs w:val="20"/>
        </w:rPr>
        <w:t>были</w:t>
      </w:r>
      <w:r w:rsidRPr="00E80E38">
        <w:rPr>
          <w:spacing w:val="15"/>
          <w:sz w:val="20"/>
          <w:szCs w:val="20"/>
        </w:rPr>
        <w:t xml:space="preserve"> </w:t>
      </w:r>
      <w:r w:rsidRPr="00E80E38">
        <w:rPr>
          <w:sz w:val="20"/>
          <w:szCs w:val="20"/>
        </w:rPr>
        <w:t>усвоены</w:t>
      </w:r>
      <w:r w:rsidRPr="00E80E38">
        <w:rPr>
          <w:spacing w:val="13"/>
          <w:sz w:val="20"/>
          <w:szCs w:val="20"/>
        </w:rPr>
        <w:t xml:space="preserve"> </w:t>
      </w:r>
      <w:r w:rsidRPr="00E80E38">
        <w:rPr>
          <w:sz w:val="20"/>
          <w:szCs w:val="20"/>
        </w:rPr>
        <w:t>в</w:t>
      </w:r>
      <w:r w:rsidRPr="00E80E38">
        <w:rPr>
          <w:spacing w:val="16"/>
          <w:sz w:val="20"/>
          <w:szCs w:val="20"/>
        </w:rPr>
        <w:t xml:space="preserve"> </w:t>
      </w:r>
      <w:r w:rsidRPr="00E80E38">
        <w:rPr>
          <w:spacing w:val="-2"/>
          <w:sz w:val="20"/>
          <w:szCs w:val="20"/>
        </w:rPr>
        <w:t>естественных</w:t>
      </w:r>
    </w:p>
    <w:p w:rsidR="007005AC" w:rsidRPr="00E80E38" w:rsidRDefault="00BB4AF8">
      <w:pPr>
        <w:pStyle w:val="a3"/>
        <w:spacing w:line="275" w:lineRule="exact"/>
        <w:ind w:firstLine="0"/>
        <w:rPr>
          <w:sz w:val="20"/>
          <w:szCs w:val="20"/>
        </w:rPr>
      </w:pPr>
      <w:r w:rsidRPr="00E80E38">
        <w:rPr>
          <w:sz w:val="20"/>
          <w:szCs w:val="20"/>
        </w:rPr>
        <w:t>языковых</w:t>
      </w:r>
      <w:r w:rsidRPr="00E80E38">
        <w:rPr>
          <w:spacing w:val="-1"/>
          <w:sz w:val="20"/>
          <w:szCs w:val="20"/>
        </w:rPr>
        <w:t xml:space="preserve"> </w:t>
      </w:r>
      <w:r w:rsidRPr="00E80E38">
        <w:rPr>
          <w:spacing w:val="-2"/>
          <w:sz w:val="20"/>
          <w:szCs w:val="20"/>
        </w:rPr>
        <w:t>условиях.</w:t>
      </w:r>
    </w:p>
    <w:p w:rsidR="007005AC" w:rsidRPr="00E80E38" w:rsidRDefault="00BB4AF8">
      <w:pPr>
        <w:pStyle w:val="a3"/>
        <w:ind w:right="244"/>
        <w:rPr>
          <w:sz w:val="20"/>
          <w:szCs w:val="20"/>
        </w:rPr>
      </w:pPr>
      <w:r w:rsidRPr="00E80E38">
        <w:rPr>
          <w:sz w:val="20"/>
          <w:szCs w:val="20"/>
        </w:rPr>
        <w:t>Одним из распространённых видов двуязычия является «естественное» и «искусствен- ное». Для естественного двуязычия необходимо полиязычное общество, в котором проис- ходят перманентные, непрекращающиеся языковые контакты носителей двух языков, а искусственный билингвизм формируется в условиях моноязычия, при целенаправленном формировании навыков использования другой языковой системы. Примером искусственного двуязычия может служить русско-национальное двуязычие, сформированное и функциони- рующее на территории бывшего Советского Союза. Л. Щерба выделял чистый тип дву- язычия и смешанный. Чистое двуязычие характеризуется использованием одного языка в определённо конкретной ситуации, например, наличие только одного языка в кругу семьи и другого – общения вне дома. Отличительной чертой смешанного типа двуязычия является попеременная смена кода, происходящая естественным образом, когда коммуниканты не замечают перехода с одного языка на другой. Иногда естественное двуязычие приравнивают к бытовому, имея в виду, что второй язык усваивается только благодаря языковому окружению и постоянной речевой практикой. Искусственное двуязычие называют учебным, так как второй язык усваивается с помощью учебно-методический правил</w:t>
      </w:r>
    </w:p>
    <w:p w:rsidR="007005AC" w:rsidRPr="00E80E38" w:rsidRDefault="00BB4AF8">
      <w:pPr>
        <w:pStyle w:val="a3"/>
        <w:ind w:right="244"/>
        <w:rPr>
          <w:sz w:val="20"/>
          <w:szCs w:val="20"/>
        </w:rPr>
      </w:pPr>
      <w:r w:rsidRPr="00E80E38">
        <w:rPr>
          <w:sz w:val="20"/>
          <w:szCs w:val="20"/>
        </w:rPr>
        <w:t>В нынешнее время понятие «нестабильная политическая ситуация» знакома многим. Реалии таковы, что люди находятся в состоянии незнания, не понимания будущего своей жизни. Люди мигрируют в надежде улучшить качество своей жизни. На сегодняшний день существует тенденция к притоку населения на территорию Российской Федерации миг- рантов из ближайшего зарубежья, бывших стран СССР. Оказываясь в новой для себя среде, люди вынуждены подстраиваться под местные законы, учить государственный язык и становится частью того общества, в котором они прибывают.</w:t>
      </w:r>
    </w:p>
    <w:p w:rsidR="007005AC" w:rsidRPr="00E80E38" w:rsidRDefault="00BB4AF8">
      <w:pPr>
        <w:pStyle w:val="a3"/>
        <w:ind w:right="244"/>
        <w:rPr>
          <w:sz w:val="20"/>
          <w:szCs w:val="20"/>
        </w:rPr>
      </w:pPr>
      <w:r w:rsidRPr="00E80E38">
        <w:rPr>
          <w:sz w:val="20"/>
          <w:szCs w:val="20"/>
        </w:rPr>
        <w:t>Язык</w:t>
      </w:r>
      <w:r w:rsidRPr="00E80E38">
        <w:rPr>
          <w:spacing w:val="75"/>
          <w:sz w:val="20"/>
          <w:szCs w:val="20"/>
        </w:rPr>
        <w:t xml:space="preserve"> </w:t>
      </w:r>
      <w:r w:rsidRPr="00E80E38">
        <w:rPr>
          <w:sz w:val="20"/>
          <w:szCs w:val="20"/>
        </w:rPr>
        <w:t>–</w:t>
      </w:r>
      <w:r w:rsidRPr="00E80E38">
        <w:rPr>
          <w:spacing w:val="75"/>
          <w:sz w:val="20"/>
          <w:szCs w:val="20"/>
        </w:rPr>
        <w:t xml:space="preserve"> </w:t>
      </w:r>
      <w:r w:rsidRPr="00E80E38">
        <w:rPr>
          <w:sz w:val="20"/>
          <w:szCs w:val="20"/>
        </w:rPr>
        <w:t>это</w:t>
      </w:r>
      <w:r w:rsidRPr="00E80E38">
        <w:rPr>
          <w:spacing w:val="75"/>
          <w:sz w:val="20"/>
          <w:szCs w:val="20"/>
        </w:rPr>
        <w:t xml:space="preserve"> </w:t>
      </w:r>
      <w:r w:rsidRPr="00E80E38">
        <w:rPr>
          <w:sz w:val="20"/>
          <w:szCs w:val="20"/>
        </w:rPr>
        <w:t>та</w:t>
      </w:r>
      <w:r w:rsidRPr="00E80E38">
        <w:rPr>
          <w:spacing w:val="75"/>
          <w:sz w:val="20"/>
          <w:szCs w:val="20"/>
        </w:rPr>
        <w:t xml:space="preserve"> </w:t>
      </w:r>
      <w:r w:rsidRPr="00E80E38">
        <w:rPr>
          <w:sz w:val="20"/>
          <w:szCs w:val="20"/>
        </w:rPr>
        <w:t>неотъемлемая</w:t>
      </w:r>
      <w:r w:rsidRPr="00E80E38">
        <w:rPr>
          <w:spacing w:val="74"/>
          <w:sz w:val="20"/>
          <w:szCs w:val="20"/>
        </w:rPr>
        <w:t xml:space="preserve"> </w:t>
      </w:r>
      <w:r w:rsidRPr="00E80E38">
        <w:rPr>
          <w:sz w:val="20"/>
          <w:szCs w:val="20"/>
        </w:rPr>
        <w:t>часть</w:t>
      </w:r>
      <w:r w:rsidRPr="00E80E38">
        <w:rPr>
          <w:spacing w:val="75"/>
          <w:sz w:val="20"/>
          <w:szCs w:val="20"/>
        </w:rPr>
        <w:t xml:space="preserve"> </w:t>
      </w:r>
      <w:r w:rsidRPr="00E80E38">
        <w:rPr>
          <w:sz w:val="20"/>
          <w:szCs w:val="20"/>
        </w:rPr>
        <w:t>любого</w:t>
      </w:r>
      <w:r w:rsidRPr="00E80E38">
        <w:rPr>
          <w:spacing w:val="74"/>
          <w:sz w:val="20"/>
          <w:szCs w:val="20"/>
        </w:rPr>
        <w:t xml:space="preserve"> </w:t>
      </w:r>
      <w:r w:rsidRPr="00E80E38">
        <w:rPr>
          <w:sz w:val="20"/>
          <w:szCs w:val="20"/>
        </w:rPr>
        <w:t>народа,</w:t>
      </w:r>
      <w:r w:rsidRPr="00E80E38">
        <w:rPr>
          <w:spacing w:val="74"/>
          <w:sz w:val="20"/>
          <w:szCs w:val="20"/>
        </w:rPr>
        <w:t xml:space="preserve"> </w:t>
      </w:r>
      <w:r w:rsidRPr="00E80E38">
        <w:rPr>
          <w:sz w:val="20"/>
          <w:szCs w:val="20"/>
        </w:rPr>
        <w:t>которая</w:t>
      </w:r>
      <w:r w:rsidRPr="00E80E38">
        <w:rPr>
          <w:spacing w:val="75"/>
          <w:sz w:val="20"/>
          <w:szCs w:val="20"/>
        </w:rPr>
        <w:t xml:space="preserve"> </w:t>
      </w:r>
      <w:r w:rsidRPr="00E80E38">
        <w:rPr>
          <w:sz w:val="20"/>
          <w:szCs w:val="20"/>
        </w:rPr>
        <w:t>является</w:t>
      </w:r>
      <w:r w:rsidRPr="00E80E38">
        <w:rPr>
          <w:spacing w:val="75"/>
          <w:sz w:val="20"/>
          <w:szCs w:val="20"/>
        </w:rPr>
        <w:t xml:space="preserve"> </w:t>
      </w:r>
      <w:r w:rsidRPr="00E80E38">
        <w:rPr>
          <w:sz w:val="20"/>
          <w:szCs w:val="20"/>
        </w:rPr>
        <w:t>отличительной и исключительной. В каждой народности, в каждом государстве он свой. В России – рус- ский язык является государственным, и он разительным образом отличается от других языков. Как писал румынский мыслитель Эмиль Чоран, «человек</w:t>
      </w:r>
      <w:r w:rsidRPr="00E80E38">
        <w:rPr>
          <w:spacing w:val="-15"/>
          <w:sz w:val="20"/>
          <w:szCs w:val="20"/>
        </w:rPr>
        <w:t xml:space="preserve"> </w:t>
      </w:r>
      <w:r w:rsidRPr="00E80E38">
        <w:rPr>
          <w:sz w:val="20"/>
          <w:szCs w:val="20"/>
        </w:rPr>
        <w:t>живет не</w:t>
      </w:r>
      <w:r w:rsidRPr="00E80E38">
        <w:rPr>
          <w:spacing w:val="-15"/>
          <w:sz w:val="20"/>
          <w:szCs w:val="20"/>
        </w:rPr>
        <w:t xml:space="preserve"> </w:t>
      </w:r>
      <w:r w:rsidRPr="00E80E38">
        <w:rPr>
          <w:sz w:val="20"/>
          <w:szCs w:val="20"/>
        </w:rPr>
        <w:t>в стране, он</w:t>
      </w:r>
      <w:r w:rsidRPr="00E80E38">
        <w:rPr>
          <w:spacing w:val="-15"/>
          <w:sz w:val="20"/>
          <w:szCs w:val="20"/>
        </w:rPr>
        <w:t xml:space="preserve"> </w:t>
      </w:r>
      <w:r w:rsidRPr="00E80E38">
        <w:rPr>
          <w:sz w:val="20"/>
          <w:szCs w:val="20"/>
        </w:rPr>
        <w:t>жи- вет</w:t>
      </w:r>
      <w:r w:rsidRPr="00E80E38">
        <w:rPr>
          <w:spacing w:val="40"/>
          <w:sz w:val="20"/>
          <w:szCs w:val="20"/>
        </w:rPr>
        <w:t xml:space="preserve"> </w:t>
      </w:r>
      <w:r w:rsidRPr="00E80E38">
        <w:rPr>
          <w:sz w:val="20"/>
          <w:szCs w:val="20"/>
        </w:rPr>
        <w:t>внутри</w:t>
      </w:r>
      <w:r w:rsidRPr="00E80E38">
        <w:rPr>
          <w:spacing w:val="40"/>
          <w:sz w:val="20"/>
          <w:szCs w:val="20"/>
        </w:rPr>
        <w:t xml:space="preserve"> </w:t>
      </w:r>
      <w:r w:rsidRPr="00E80E38">
        <w:rPr>
          <w:sz w:val="20"/>
          <w:szCs w:val="20"/>
        </w:rPr>
        <w:t>языка.</w:t>
      </w:r>
      <w:r w:rsidRPr="00E80E38">
        <w:rPr>
          <w:spacing w:val="-14"/>
          <w:sz w:val="20"/>
          <w:szCs w:val="20"/>
        </w:rPr>
        <w:t xml:space="preserve"> </w:t>
      </w:r>
      <w:r w:rsidRPr="00E80E38">
        <w:rPr>
          <w:sz w:val="20"/>
          <w:szCs w:val="20"/>
        </w:rPr>
        <w:t>Родина</w:t>
      </w:r>
      <w:r w:rsidRPr="00E80E38">
        <w:rPr>
          <w:spacing w:val="-14"/>
          <w:sz w:val="20"/>
          <w:szCs w:val="20"/>
        </w:rPr>
        <w:t xml:space="preserve"> </w:t>
      </w:r>
      <w:r w:rsidRPr="00E80E38">
        <w:rPr>
          <w:sz w:val="20"/>
          <w:szCs w:val="20"/>
        </w:rPr>
        <w:t>–это</w:t>
      </w:r>
      <w:r w:rsidRPr="00E80E38">
        <w:rPr>
          <w:spacing w:val="-14"/>
          <w:sz w:val="20"/>
          <w:szCs w:val="20"/>
        </w:rPr>
        <w:t xml:space="preserve"> </w:t>
      </w:r>
      <w:r w:rsidRPr="00E80E38">
        <w:rPr>
          <w:sz w:val="20"/>
          <w:szCs w:val="20"/>
        </w:rPr>
        <w:t>язык</w:t>
      </w:r>
      <w:r w:rsidRPr="00E80E38">
        <w:rPr>
          <w:spacing w:val="-14"/>
          <w:sz w:val="20"/>
          <w:szCs w:val="20"/>
        </w:rPr>
        <w:t xml:space="preserve"> </w:t>
      </w:r>
      <w:r w:rsidRPr="00E80E38">
        <w:rPr>
          <w:sz w:val="20"/>
          <w:szCs w:val="20"/>
        </w:rPr>
        <w:t>и</w:t>
      </w:r>
      <w:r w:rsidRPr="00E80E38">
        <w:rPr>
          <w:spacing w:val="-14"/>
          <w:sz w:val="20"/>
          <w:szCs w:val="20"/>
        </w:rPr>
        <w:t xml:space="preserve"> </w:t>
      </w:r>
      <w:r w:rsidRPr="00E80E38">
        <w:rPr>
          <w:sz w:val="20"/>
          <w:szCs w:val="20"/>
        </w:rPr>
        <w:t>ничего</w:t>
      </w:r>
      <w:r w:rsidRPr="00E80E38">
        <w:rPr>
          <w:spacing w:val="40"/>
          <w:sz w:val="20"/>
          <w:szCs w:val="20"/>
        </w:rPr>
        <w:t xml:space="preserve"> </w:t>
      </w:r>
      <w:r w:rsidRPr="00E80E38">
        <w:rPr>
          <w:sz w:val="20"/>
          <w:szCs w:val="20"/>
        </w:rPr>
        <w:t>больше»</w:t>
      </w:r>
      <w:r w:rsidRPr="00E80E38">
        <w:rPr>
          <w:spacing w:val="40"/>
          <w:sz w:val="20"/>
          <w:szCs w:val="20"/>
        </w:rPr>
        <w:t xml:space="preserve"> </w:t>
      </w:r>
      <w:r w:rsidRPr="00E80E38">
        <w:rPr>
          <w:sz w:val="20"/>
          <w:szCs w:val="20"/>
        </w:rPr>
        <w:t>[1].</w:t>
      </w:r>
      <w:r w:rsidRPr="00E80E38">
        <w:rPr>
          <w:spacing w:val="40"/>
          <w:sz w:val="20"/>
          <w:szCs w:val="20"/>
        </w:rPr>
        <w:t xml:space="preserve"> </w:t>
      </w:r>
      <w:r w:rsidRPr="00E80E38">
        <w:rPr>
          <w:sz w:val="20"/>
          <w:szCs w:val="20"/>
        </w:rPr>
        <w:t>Когда</w:t>
      </w:r>
      <w:r w:rsidRPr="00E80E38">
        <w:rPr>
          <w:spacing w:val="40"/>
          <w:sz w:val="20"/>
          <w:szCs w:val="20"/>
        </w:rPr>
        <w:t xml:space="preserve"> </w:t>
      </w:r>
      <w:r w:rsidRPr="00E80E38">
        <w:rPr>
          <w:sz w:val="20"/>
          <w:szCs w:val="20"/>
        </w:rPr>
        <w:t>человек</w:t>
      </w:r>
      <w:r w:rsidRPr="00E80E38">
        <w:rPr>
          <w:spacing w:val="40"/>
          <w:sz w:val="20"/>
          <w:szCs w:val="20"/>
        </w:rPr>
        <w:t xml:space="preserve"> </w:t>
      </w:r>
      <w:r w:rsidRPr="00E80E38">
        <w:rPr>
          <w:sz w:val="20"/>
          <w:szCs w:val="20"/>
        </w:rPr>
        <w:t>оказывается</w:t>
      </w:r>
      <w:r w:rsidRPr="00E80E38">
        <w:rPr>
          <w:spacing w:val="40"/>
          <w:sz w:val="20"/>
          <w:szCs w:val="20"/>
        </w:rPr>
        <w:t xml:space="preserve"> </w:t>
      </w:r>
      <w:r w:rsidRPr="00E80E38">
        <w:rPr>
          <w:sz w:val="20"/>
          <w:szCs w:val="20"/>
        </w:rPr>
        <w:t xml:space="preserve">в ситуации миграции в другое государство, которое имеет свою культуру, традиции, законы, правила и, безусловно, свой национальны язык, ему необходимо адаптироваться в новых </w:t>
      </w:r>
      <w:r w:rsidRPr="00E80E38">
        <w:rPr>
          <w:spacing w:val="-2"/>
          <w:sz w:val="20"/>
          <w:szCs w:val="20"/>
        </w:rPr>
        <w:t>условиях.</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Дети мигрантов испытывают в таких ситуациях максимальные трудности, ведь им нужно адаптироваться к новым условиям проживания, таким как: культурные, социальные, образо- вательные и ключевым – языковым.</w:t>
      </w:r>
    </w:p>
    <w:p w:rsidR="007005AC" w:rsidRPr="00E80E38" w:rsidRDefault="00BB4AF8">
      <w:pPr>
        <w:pStyle w:val="a3"/>
        <w:ind w:right="245"/>
        <w:rPr>
          <w:sz w:val="20"/>
          <w:szCs w:val="20"/>
        </w:rPr>
      </w:pPr>
      <w:r w:rsidRPr="00E80E38">
        <w:rPr>
          <w:sz w:val="20"/>
          <w:szCs w:val="20"/>
        </w:rPr>
        <w:t>Параллельно с процессом адаптации ко всему вышеизложенному, дети – мигрантов в домашней обстановке пользуются национальным языком, культурой, традициями, литера- турой, всем тем, что прививают им родители. Таким образом эти дети находятся в ситуации необходимости совмещения (?) в себе знания о двух культурах. В подобных ситуациях возникновение билингвизма является естественном процессом. Билингвизм подразумевает под собой смешение двух и более языков. С целью коммуникации, человека, который прибегает к данному явлению, называют билингвом.</w:t>
      </w:r>
    </w:p>
    <w:p w:rsidR="007005AC" w:rsidRPr="00E80E38" w:rsidRDefault="00BB4AF8">
      <w:pPr>
        <w:pStyle w:val="a3"/>
        <w:ind w:right="245"/>
        <w:rPr>
          <w:sz w:val="20"/>
          <w:szCs w:val="20"/>
        </w:rPr>
      </w:pPr>
      <w:r w:rsidRPr="00E80E38">
        <w:rPr>
          <w:sz w:val="20"/>
          <w:szCs w:val="20"/>
        </w:rPr>
        <w:t>В настоящие время нет единой формулировки понятия «билингвизм». Ученые, теоретики и практики трактуют это понятие как способность человека владеть и пользоваться двумя языками. Лингвист американского происхождения У.Вайнрайх дал определение билин- гвизма, которое на данный момент является классическим. Он считает, что билингвизм – это владение двумя языками и попеременное их использование в зависимости от условий речевого общения: «Практику попеременного пользования двумя языками мы будем назы- вать двуязычием, а лиц, ее осуществляющих, двуязычными» [2].</w:t>
      </w:r>
    </w:p>
    <w:p w:rsidR="007005AC" w:rsidRPr="00E80E38" w:rsidRDefault="00BB4AF8">
      <w:pPr>
        <w:pStyle w:val="a3"/>
        <w:ind w:right="245"/>
        <w:rPr>
          <w:sz w:val="20"/>
          <w:szCs w:val="20"/>
        </w:rPr>
      </w:pPr>
      <w:r w:rsidRPr="00E80E38">
        <w:rPr>
          <w:sz w:val="20"/>
          <w:szCs w:val="20"/>
        </w:rPr>
        <w:t>Стоит отметить, что трактовка билингвизма, которую предложил У. Вайнрайх считается нейтральной. Многие ученые выдвигают свои трактовки понятия Билингвизм, в которых пытаются максимально полно и точно охарактеризовать данное явление. Авторов этих формулировок объединяет нехватка информации касаемой степени овладения билингвом второго языка. Возникает непонимание насколько хорошо овладевает неродным языком билингв и от чего зависит скорость и качество усвоения этого самого языка. По мнению</w:t>
      </w:r>
      <w:r w:rsidRPr="00E80E38">
        <w:rPr>
          <w:spacing w:val="80"/>
          <w:w w:val="150"/>
          <w:sz w:val="20"/>
          <w:szCs w:val="20"/>
        </w:rPr>
        <w:t xml:space="preserve"> </w:t>
      </w:r>
      <w:r w:rsidRPr="00E80E38">
        <w:rPr>
          <w:sz w:val="20"/>
          <w:szCs w:val="20"/>
        </w:rPr>
        <w:t>Г.М. Вишневской, все эти концепции «можно разделить на две группы, отражающие про- тивоположность взглядов учёных.</w:t>
      </w:r>
    </w:p>
    <w:p w:rsidR="007005AC" w:rsidRPr="00E80E38" w:rsidRDefault="00BB4AF8">
      <w:pPr>
        <w:pStyle w:val="a3"/>
        <w:ind w:right="245"/>
        <w:rPr>
          <w:sz w:val="20"/>
          <w:szCs w:val="20"/>
        </w:rPr>
      </w:pPr>
      <w:r w:rsidRPr="00E80E38">
        <w:rPr>
          <w:sz w:val="20"/>
          <w:szCs w:val="20"/>
        </w:rPr>
        <w:t>Первая концепция подразумевает владение вторым языком приблизительно так же, как своим родным. Вторая допускает значительные различия в знании двух языков, однако предполагает пользование вторым языком (неродным) в различной степени (с большим или меньшим успехом) в ситуации общения с носителем языка» [3].</w:t>
      </w:r>
    </w:p>
    <w:p w:rsidR="007005AC" w:rsidRPr="00E80E38" w:rsidRDefault="00BB4AF8">
      <w:pPr>
        <w:pStyle w:val="a3"/>
        <w:ind w:right="247"/>
        <w:rPr>
          <w:sz w:val="20"/>
          <w:szCs w:val="20"/>
        </w:rPr>
      </w:pPr>
      <w:r w:rsidRPr="00E80E38">
        <w:rPr>
          <w:sz w:val="20"/>
          <w:szCs w:val="20"/>
        </w:rPr>
        <w:t>На сегодняшний день не существует единого мнения касаемого влияния билингвизма на развитие ребёнка. Одни выступают в пользу</w:t>
      </w:r>
      <w:r w:rsidRPr="00E80E38">
        <w:rPr>
          <w:spacing w:val="-1"/>
          <w:sz w:val="20"/>
          <w:szCs w:val="20"/>
        </w:rPr>
        <w:t xml:space="preserve"> </w:t>
      </w:r>
      <w:r w:rsidRPr="00E80E38">
        <w:rPr>
          <w:sz w:val="20"/>
          <w:szCs w:val="20"/>
        </w:rPr>
        <w:t>него, говоря, что билингвизм никак не влияет на успеваемость ребёнка, другие же напротив высказываются о его негативных последствиях.</w:t>
      </w:r>
      <w:r w:rsidRPr="00E80E38">
        <w:rPr>
          <w:spacing w:val="40"/>
          <w:sz w:val="20"/>
          <w:szCs w:val="20"/>
        </w:rPr>
        <w:t xml:space="preserve"> </w:t>
      </w:r>
      <w:r w:rsidRPr="00E80E38">
        <w:rPr>
          <w:spacing w:val="-2"/>
          <w:sz w:val="20"/>
          <w:szCs w:val="20"/>
        </w:rPr>
        <w:t>И.</w:t>
      </w:r>
      <w:r w:rsidRPr="00E80E38">
        <w:rPr>
          <w:spacing w:val="-7"/>
          <w:sz w:val="20"/>
          <w:szCs w:val="20"/>
        </w:rPr>
        <w:t xml:space="preserve"> </w:t>
      </w:r>
      <w:r w:rsidRPr="00E80E38">
        <w:rPr>
          <w:spacing w:val="-2"/>
          <w:sz w:val="20"/>
          <w:szCs w:val="20"/>
        </w:rPr>
        <w:t>Эпштейн,</w:t>
      </w:r>
      <w:r w:rsidRPr="00E80E38">
        <w:rPr>
          <w:spacing w:val="-7"/>
          <w:sz w:val="20"/>
          <w:szCs w:val="20"/>
        </w:rPr>
        <w:t xml:space="preserve"> </w:t>
      </w:r>
      <w:r w:rsidRPr="00E80E38">
        <w:rPr>
          <w:spacing w:val="-2"/>
          <w:sz w:val="20"/>
          <w:szCs w:val="20"/>
        </w:rPr>
        <w:t>говоря</w:t>
      </w:r>
      <w:r w:rsidRPr="00E80E38">
        <w:rPr>
          <w:spacing w:val="-7"/>
          <w:sz w:val="20"/>
          <w:szCs w:val="20"/>
        </w:rPr>
        <w:t xml:space="preserve"> </w:t>
      </w:r>
      <w:r w:rsidRPr="00E80E38">
        <w:rPr>
          <w:spacing w:val="-2"/>
          <w:sz w:val="20"/>
          <w:szCs w:val="20"/>
        </w:rPr>
        <w:t>о</w:t>
      </w:r>
      <w:r w:rsidRPr="00E80E38">
        <w:rPr>
          <w:spacing w:val="-7"/>
          <w:sz w:val="20"/>
          <w:szCs w:val="20"/>
        </w:rPr>
        <w:t xml:space="preserve"> </w:t>
      </w:r>
      <w:r w:rsidRPr="00E80E38">
        <w:rPr>
          <w:spacing w:val="-2"/>
          <w:sz w:val="20"/>
          <w:szCs w:val="20"/>
        </w:rPr>
        <w:t>билингвизме,</w:t>
      </w:r>
      <w:r w:rsidRPr="00E80E38">
        <w:rPr>
          <w:spacing w:val="-7"/>
          <w:sz w:val="20"/>
          <w:szCs w:val="20"/>
        </w:rPr>
        <w:t xml:space="preserve"> </w:t>
      </w:r>
      <w:r w:rsidRPr="00E80E38">
        <w:rPr>
          <w:spacing w:val="-2"/>
          <w:sz w:val="20"/>
          <w:szCs w:val="20"/>
        </w:rPr>
        <w:t>отмечает</w:t>
      </w:r>
      <w:r w:rsidRPr="00E80E38">
        <w:rPr>
          <w:spacing w:val="-8"/>
          <w:sz w:val="20"/>
          <w:szCs w:val="20"/>
        </w:rPr>
        <w:t xml:space="preserve"> </w:t>
      </w:r>
      <w:r w:rsidRPr="00E80E38">
        <w:rPr>
          <w:spacing w:val="-2"/>
          <w:sz w:val="20"/>
          <w:szCs w:val="20"/>
        </w:rPr>
        <w:t>сложность</w:t>
      </w:r>
      <w:r w:rsidRPr="00E80E38">
        <w:rPr>
          <w:spacing w:val="-7"/>
          <w:sz w:val="20"/>
          <w:szCs w:val="20"/>
        </w:rPr>
        <w:t xml:space="preserve"> </w:t>
      </w:r>
      <w:r w:rsidRPr="00E80E38">
        <w:rPr>
          <w:spacing w:val="-2"/>
          <w:sz w:val="20"/>
          <w:szCs w:val="20"/>
        </w:rPr>
        <w:t>в</w:t>
      </w:r>
      <w:r w:rsidRPr="00E80E38">
        <w:rPr>
          <w:spacing w:val="-8"/>
          <w:sz w:val="20"/>
          <w:szCs w:val="20"/>
        </w:rPr>
        <w:t xml:space="preserve"> </w:t>
      </w:r>
      <w:r w:rsidRPr="00E80E38">
        <w:rPr>
          <w:spacing w:val="-2"/>
          <w:sz w:val="20"/>
          <w:szCs w:val="20"/>
        </w:rPr>
        <w:t>ассоциативном</w:t>
      </w:r>
      <w:r w:rsidRPr="00E80E38">
        <w:rPr>
          <w:spacing w:val="-8"/>
          <w:sz w:val="20"/>
          <w:szCs w:val="20"/>
        </w:rPr>
        <w:t xml:space="preserve"> </w:t>
      </w:r>
      <w:r w:rsidRPr="00E80E38">
        <w:rPr>
          <w:spacing w:val="-2"/>
          <w:sz w:val="20"/>
          <w:szCs w:val="20"/>
        </w:rPr>
        <w:t>мышлении</w:t>
      </w:r>
      <w:r w:rsidRPr="00E80E38">
        <w:rPr>
          <w:spacing w:val="-8"/>
          <w:sz w:val="20"/>
          <w:szCs w:val="20"/>
        </w:rPr>
        <w:t xml:space="preserve"> </w:t>
      </w:r>
      <w:r w:rsidRPr="00E80E38">
        <w:rPr>
          <w:spacing w:val="-2"/>
          <w:sz w:val="20"/>
          <w:szCs w:val="20"/>
        </w:rPr>
        <w:t>у</w:t>
      </w:r>
      <w:r w:rsidRPr="00E80E38">
        <w:rPr>
          <w:spacing w:val="-6"/>
          <w:sz w:val="20"/>
          <w:szCs w:val="20"/>
        </w:rPr>
        <w:t xml:space="preserve"> </w:t>
      </w:r>
      <w:r w:rsidRPr="00E80E38">
        <w:rPr>
          <w:spacing w:val="-2"/>
          <w:sz w:val="20"/>
          <w:szCs w:val="20"/>
        </w:rPr>
        <w:t xml:space="preserve">ребёнка. </w:t>
      </w:r>
      <w:r w:rsidRPr="00E80E38">
        <w:rPr>
          <w:sz w:val="20"/>
          <w:szCs w:val="20"/>
        </w:rPr>
        <w:t>Одновременное существование двух языковых систем, которые не зависят друг от друга, предполагает торможение одной из них в момент восприятия того или иного высказывания.</w:t>
      </w:r>
    </w:p>
    <w:p w:rsidR="007005AC" w:rsidRPr="00E80E38" w:rsidRDefault="00BB4AF8">
      <w:pPr>
        <w:pStyle w:val="a3"/>
        <w:ind w:right="245"/>
        <w:rPr>
          <w:sz w:val="20"/>
          <w:szCs w:val="20"/>
        </w:rPr>
      </w:pPr>
      <w:r w:rsidRPr="00E80E38">
        <w:rPr>
          <w:sz w:val="20"/>
          <w:szCs w:val="20"/>
        </w:rPr>
        <w:t>Одна будет подавлять другую, ребёнку будет сложно ориентироваться в момент появ- ления представления, в его сознании появится два слова, а не одно. Л.С. Выготский считает, что данное явление имеет негативное влияние на развитии ребёнка - билингва в целом, т.к. происходит смешение двух языковых систем, с которыми сложно справится ребёнку, т.к. в лексиконе происходит путаница. Ребёнок не в состоянии выразит свои желания и мысли, в результате чего появляется негативизм и трудности в обучении. В. Штерн, чьи взгляды поддерживает Л.С. Выготский считает, что различные значения слов в разных языках, различные синтаксические, фразеологические, грамматические нормы позволяют ребёнку сравнить родной и иностранный язык, и увидеть особенность и неповторимость своего родного языка, что в последующем поможет ему приобрести особую сознательность в его лингвистических операциях [4].</w:t>
      </w:r>
    </w:p>
    <w:p w:rsidR="007005AC" w:rsidRPr="00E80E38" w:rsidRDefault="00BB4AF8">
      <w:pPr>
        <w:pStyle w:val="a3"/>
        <w:ind w:right="244"/>
        <w:rPr>
          <w:sz w:val="20"/>
          <w:szCs w:val="20"/>
        </w:rPr>
      </w:pPr>
      <w:r w:rsidRPr="00E80E38">
        <w:rPr>
          <w:sz w:val="20"/>
          <w:szCs w:val="20"/>
        </w:rPr>
        <w:t>Ни для кого не секрет, что основная функция речи, это коммуникация. Коммуникация с окружающими нас людьми, с помощью которой, человек социализируется и адаптируется в новой для него среде. И на каком бы языке не осуществлялась речь, она выполняет эту основную функцию. Ученые, как отечественные, так и зарубежные схожи в мнении о том, что</w:t>
      </w:r>
      <w:r w:rsidRPr="00E80E38">
        <w:rPr>
          <w:spacing w:val="44"/>
          <w:sz w:val="20"/>
          <w:szCs w:val="20"/>
        </w:rPr>
        <w:t xml:space="preserve"> </w:t>
      </w:r>
      <w:r w:rsidRPr="00E80E38">
        <w:rPr>
          <w:sz w:val="20"/>
          <w:szCs w:val="20"/>
        </w:rPr>
        <w:t>владение</w:t>
      </w:r>
      <w:r w:rsidRPr="00E80E38">
        <w:rPr>
          <w:spacing w:val="46"/>
          <w:sz w:val="20"/>
          <w:szCs w:val="20"/>
        </w:rPr>
        <w:t xml:space="preserve"> </w:t>
      </w:r>
      <w:r w:rsidRPr="00E80E38">
        <w:rPr>
          <w:sz w:val="20"/>
          <w:szCs w:val="20"/>
        </w:rPr>
        <w:t>речевым</w:t>
      </w:r>
      <w:r w:rsidRPr="00E80E38">
        <w:rPr>
          <w:spacing w:val="46"/>
          <w:sz w:val="20"/>
          <w:szCs w:val="20"/>
        </w:rPr>
        <w:t xml:space="preserve"> </w:t>
      </w:r>
      <w:r w:rsidRPr="00E80E38">
        <w:rPr>
          <w:sz w:val="20"/>
          <w:szCs w:val="20"/>
        </w:rPr>
        <w:t>процессом,</w:t>
      </w:r>
      <w:r w:rsidRPr="00E80E38">
        <w:rPr>
          <w:spacing w:val="46"/>
          <w:sz w:val="20"/>
          <w:szCs w:val="20"/>
        </w:rPr>
        <w:t xml:space="preserve"> </w:t>
      </w:r>
      <w:r w:rsidRPr="00E80E38">
        <w:rPr>
          <w:sz w:val="20"/>
          <w:szCs w:val="20"/>
        </w:rPr>
        <w:t>является</w:t>
      </w:r>
      <w:r w:rsidRPr="00E80E38">
        <w:rPr>
          <w:spacing w:val="48"/>
          <w:sz w:val="20"/>
          <w:szCs w:val="20"/>
        </w:rPr>
        <w:t xml:space="preserve"> </w:t>
      </w:r>
      <w:r w:rsidRPr="00E80E38">
        <w:rPr>
          <w:sz w:val="20"/>
          <w:szCs w:val="20"/>
        </w:rPr>
        <w:t>главенствующим</w:t>
      </w:r>
      <w:r w:rsidRPr="00E80E38">
        <w:rPr>
          <w:spacing w:val="46"/>
          <w:sz w:val="20"/>
          <w:szCs w:val="20"/>
        </w:rPr>
        <w:t xml:space="preserve"> </w:t>
      </w:r>
      <w:r w:rsidRPr="00E80E38">
        <w:rPr>
          <w:sz w:val="20"/>
          <w:szCs w:val="20"/>
        </w:rPr>
        <w:t>фактором</w:t>
      </w:r>
      <w:r w:rsidRPr="00E80E38">
        <w:rPr>
          <w:spacing w:val="46"/>
          <w:sz w:val="20"/>
          <w:szCs w:val="20"/>
        </w:rPr>
        <w:t xml:space="preserve"> </w:t>
      </w:r>
      <w:r w:rsidRPr="00E80E38">
        <w:rPr>
          <w:sz w:val="20"/>
          <w:szCs w:val="20"/>
        </w:rPr>
        <w:t>в</w:t>
      </w:r>
      <w:r w:rsidRPr="00E80E38">
        <w:rPr>
          <w:spacing w:val="46"/>
          <w:sz w:val="20"/>
          <w:szCs w:val="20"/>
        </w:rPr>
        <w:t xml:space="preserve"> </w:t>
      </w:r>
      <w:r w:rsidRPr="00E80E38">
        <w:rPr>
          <w:sz w:val="20"/>
          <w:szCs w:val="20"/>
        </w:rPr>
        <w:t>становлении</w:t>
      </w:r>
      <w:r w:rsidRPr="00E80E38">
        <w:rPr>
          <w:spacing w:val="47"/>
          <w:sz w:val="20"/>
          <w:szCs w:val="20"/>
        </w:rPr>
        <w:t xml:space="preserve"> </w:t>
      </w:r>
      <w:r w:rsidRPr="00E80E38">
        <w:rPr>
          <w:spacing w:val="-5"/>
          <w:sz w:val="20"/>
          <w:szCs w:val="20"/>
        </w:rPr>
        <w:t>ре-</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6" w:firstLine="0"/>
        <w:rPr>
          <w:sz w:val="20"/>
          <w:szCs w:val="20"/>
        </w:rPr>
      </w:pPr>
      <w:r w:rsidRPr="00E80E38">
        <w:rPr>
          <w:sz w:val="20"/>
          <w:szCs w:val="20"/>
        </w:rPr>
        <w:lastRenderedPageBreak/>
        <w:t>бёнка, в его полноценном развитии. Речь влияет на психические процессы, которые пере- страиваются под ее влиянием и приобретают систематизированную структуру. Благодаря речи происходит развитие высших психических функций, совершенствуются процессы мышления. Л.С. Выготский полагал, что речь является центральной функцией, с помощью которой человек приобретает социальные отношения и приобщается к культурной жизни. Взаимодействуя со всеми психическими функции, речь постепенно становится основным компонентом в развитии мышления, психики и личности человека в целом. [5].</w:t>
      </w:r>
    </w:p>
    <w:p w:rsidR="007005AC" w:rsidRPr="00E80E38" w:rsidRDefault="00BB4AF8">
      <w:pPr>
        <w:pStyle w:val="a3"/>
        <w:ind w:right="244"/>
        <w:rPr>
          <w:sz w:val="20"/>
          <w:szCs w:val="20"/>
        </w:rPr>
      </w:pPr>
      <w:r w:rsidRPr="00E80E38">
        <w:rPr>
          <w:sz w:val="20"/>
          <w:szCs w:val="20"/>
        </w:rPr>
        <w:t>Существует закономерность, которую можно наблюдать на практике. Она заключается в том, что дети, владеющие богатой, насыщенной и правильной речью показывают большие положительные результаты в способности познания окружающего мира, общения со взрослыми и со сверстниками. Психическое развитие таких детей происходит активнее. Ос- новным аспектом при поступлении в школу является речь. То, на сколько она грамматически и фонетически правильна, связна и логична зависит его дальнейшее обучение. Ребёнку недостаточно понимать обращённую речь, но он и сам должен быть способным выразить собственные мысли, выстроив предложения в правильном порядке.</w:t>
      </w:r>
    </w:p>
    <w:p w:rsidR="007005AC" w:rsidRPr="00E80E38" w:rsidRDefault="00BB4AF8">
      <w:pPr>
        <w:pStyle w:val="a3"/>
        <w:ind w:right="245"/>
        <w:rPr>
          <w:sz w:val="20"/>
          <w:szCs w:val="20"/>
        </w:rPr>
      </w:pPr>
      <w:r w:rsidRPr="00E80E38">
        <w:rPr>
          <w:sz w:val="20"/>
          <w:szCs w:val="20"/>
        </w:rPr>
        <w:t xml:space="preserve">Для поступающего в первый класс ребёнка, одним из основных факторов является спо- собность изъяснятся, его речь должна быть понятной и должна быть грамотно оформлена. Когда ребёнок хочет, но не способен выразить свои желания, выразив их предложениями, высока вероятность, что он будет не понят учителем и сверстниками. В связи с чем, ребёнок чувствует агрессию, злость по отношению к окружающим, отчаяние в связи с невозмож- ностью исправить ситуацию и, как итог, отвращение ко всему процессу обучения. Сущест- вует перечень необходимых речевых навыков, которыми должен владеть каждый перво- </w:t>
      </w:r>
      <w:r w:rsidRPr="00E80E38">
        <w:rPr>
          <w:spacing w:val="-2"/>
          <w:sz w:val="20"/>
          <w:szCs w:val="20"/>
        </w:rPr>
        <w:t>классник:</w:t>
      </w:r>
    </w:p>
    <w:p w:rsidR="007005AC" w:rsidRPr="00E80E38" w:rsidRDefault="00BB4AF8">
      <w:pPr>
        <w:pStyle w:val="a5"/>
        <w:numPr>
          <w:ilvl w:val="0"/>
          <w:numId w:val="246"/>
        </w:numPr>
        <w:tabs>
          <w:tab w:val="left" w:pos="734"/>
        </w:tabs>
        <w:jc w:val="both"/>
        <w:rPr>
          <w:sz w:val="20"/>
          <w:szCs w:val="20"/>
        </w:rPr>
      </w:pPr>
      <w:r w:rsidRPr="00E80E38">
        <w:rPr>
          <w:sz w:val="20"/>
          <w:szCs w:val="20"/>
        </w:rPr>
        <w:t>владеть</w:t>
      </w:r>
      <w:r w:rsidRPr="00E80E38">
        <w:rPr>
          <w:spacing w:val="-4"/>
          <w:sz w:val="20"/>
          <w:szCs w:val="20"/>
        </w:rPr>
        <w:t xml:space="preserve"> </w:t>
      </w:r>
      <w:r w:rsidRPr="00E80E38">
        <w:rPr>
          <w:sz w:val="20"/>
          <w:szCs w:val="20"/>
        </w:rPr>
        <w:t>звуковым</w:t>
      </w:r>
      <w:r w:rsidRPr="00E80E38">
        <w:rPr>
          <w:spacing w:val="-2"/>
          <w:sz w:val="20"/>
          <w:szCs w:val="20"/>
        </w:rPr>
        <w:t xml:space="preserve"> </w:t>
      </w:r>
      <w:r w:rsidRPr="00E80E38">
        <w:rPr>
          <w:sz w:val="20"/>
          <w:szCs w:val="20"/>
        </w:rPr>
        <w:t>рядом</w:t>
      </w:r>
      <w:r w:rsidRPr="00E80E38">
        <w:rPr>
          <w:spacing w:val="-3"/>
          <w:sz w:val="20"/>
          <w:szCs w:val="20"/>
        </w:rPr>
        <w:t xml:space="preserve"> </w:t>
      </w:r>
      <w:r w:rsidRPr="00E80E38">
        <w:rPr>
          <w:sz w:val="20"/>
          <w:szCs w:val="20"/>
        </w:rPr>
        <w:t>слов,</w:t>
      </w:r>
      <w:r w:rsidRPr="00E80E38">
        <w:rPr>
          <w:spacing w:val="-2"/>
          <w:sz w:val="20"/>
          <w:szCs w:val="20"/>
        </w:rPr>
        <w:t xml:space="preserve"> </w:t>
      </w:r>
      <w:r w:rsidRPr="00E80E38">
        <w:rPr>
          <w:sz w:val="20"/>
          <w:szCs w:val="20"/>
        </w:rPr>
        <w:t>привольно</w:t>
      </w:r>
      <w:r w:rsidRPr="00E80E38">
        <w:rPr>
          <w:spacing w:val="-2"/>
          <w:sz w:val="20"/>
          <w:szCs w:val="20"/>
        </w:rPr>
        <w:t xml:space="preserve"> </w:t>
      </w:r>
      <w:r w:rsidRPr="00E80E38">
        <w:rPr>
          <w:sz w:val="20"/>
          <w:szCs w:val="20"/>
        </w:rPr>
        <w:t>и</w:t>
      </w:r>
      <w:r w:rsidRPr="00E80E38">
        <w:rPr>
          <w:spacing w:val="-4"/>
          <w:sz w:val="20"/>
          <w:szCs w:val="20"/>
        </w:rPr>
        <w:t xml:space="preserve"> </w:t>
      </w:r>
      <w:r w:rsidRPr="00E80E38">
        <w:rPr>
          <w:sz w:val="20"/>
          <w:szCs w:val="20"/>
        </w:rPr>
        <w:t>четко</w:t>
      </w:r>
      <w:r w:rsidRPr="00E80E38">
        <w:rPr>
          <w:spacing w:val="-2"/>
          <w:sz w:val="20"/>
          <w:szCs w:val="20"/>
        </w:rPr>
        <w:t xml:space="preserve"> </w:t>
      </w:r>
      <w:r w:rsidRPr="00E80E38">
        <w:rPr>
          <w:sz w:val="20"/>
          <w:szCs w:val="20"/>
        </w:rPr>
        <w:t>произносить</w:t>
      </w:r>
      <w:r w:rsidRPr="00E80E38">
        <w:rPr>
          <w:spacing w:val="-3"/>
          <w:sz w:val="20"/>
          <w:szCs w:val="20"/>
        </w:rPr>
        <w:t xml:space="preserve"> </w:t>
      </w:r>
      <w:r w:rsidRPr="00E80E38">
        <w:rPr>
          <w:spacing w:val="-2"/>
          <w:sz w:val="20"/>
          <w:szCs w:val="20"/>
        </w:rPr>
        <w:t>слова;</w:t>
      </w:r>
    </w:p>
    <w:p w:rsidR="007005AC" w:rsidRPr="00E80E38" w:rsidRDefault="00BB4AF8">
      <w:pPr>
        <w:pStyle w:val="a5"/>
        <w:numPr>
          <w:ilvl w:val="0"/>
          <w:numId w:val="246"/>
        </w:numPr>
        <w:tabs>
          <w:tab w:val="left" w:pos="734"/>
        </w:tabs>
        <w:jc w:val="both"/>
        <w:rPr>
          <w:sz w:val="20"/>
          <w:szCs w:val="20"/>
        </w:rPr>
      </w:pPr>
      <w:r w:rsidRPr="00E80E38">
        <w:rPr>
          <w:sz w:val="20"/>
          <w:szCs w:val="20"/>
        </w:rPr>
        <w:t>запас</w:t>
      </w:r>
      <w:r w:rsidRPr="00E80E38">
        <w:rPr>
          <w:spacing w:val="-3"/>
          <w:sz w:val="20"/>
          <w:szCs w:val="20"/>
        </w:rPr>
        <w:t xml:space="preserve"> </w:t>
      </w:r>
      <w:r w:rsidRPr="00E80E38">
        <w:rPr>
          <w:sz w:val="20"/>
          <w:szCs w:val="20"/>
        </w:rPr>
        <w:t>активного</w:t>
      </w:r>
      <w:r w:rsidRPr="00E80E38">
        <w:rPr>
          <w:spacing w:val="-2"/>
          <w:sz w:val="20"/>
          <w:szCs w:val="20"/>
        </w:rPr>
        <w:t xml:space="preserve"> </w:t>
      </w:r>
      <w:r w:rsidRPr="00E80E38">
        <w:rPr>
          <w:sz w:val="20"/>
          <w:szCs w:val="20"/>
        </w:rPr>
        <w:t>и</w:t>
      </w:r>
      <w:r w:rsidRPr="00E80E38">
        <w:rPr>
          <w:spacing w:val="-3"/>
          <w:sz w:val="20"/>
          <w:szCs w:val="20"/>
        </w:rPr>
        <w:t xml:space="preserve"> </w:t>
      </w:r>
      <w:r w:rsidRPr="00E80E38">
        <w:rPr>
          <w:sz w:val="20"/>
          <w:szCs w:val="20"/>
        </w:rPr>
        <w:t>пассивного</w:t>
      </w:r>
      <w:r w:rsidRPr="00E80E38">
        <w:rPr>
          <w:spacing w:val="-3"/>
          <w:sz w:val="20"/>
          <w:szCs w:val="20"/>
        </w:rPr>
        <w:t xml:space="preserve"> </w:t>
      </w:r>
      <w:r w:rsidRPr="00E80E38">
        <w:rPr>
          <w:spacing w:val="-2"/>
          <w:sz w:val="20"/>
          <w:szCs w:val="20"/>
        </w:rPr>
        <w:t>словарей;</w:t>
      </w:r>
    </w:p>
    <w:p w:rsidR="007005AC" w:rsidRPr="00E80E38" w:rsidRDefault="00BB4AF8">
      <w:pPr>
        <w:pStyle w:val="a5"/>
        <w:numPr>
          <w:ilvl w:val="0"/>
          <w:numId w:val="246"/>
        </w:numPr>
        <w:tabs>
          <w:tab w:val="left" w:pos="734"/>
        </w:tabs>
        <w:jc w:val="both"/>
        <w:rPr>
          <w:sz w:val="20"/>
          <w:szCs w:val="20"/>
        </w:rPr>
      </w:pPr>
      <w:r w:rsidRPr="00E80E38">
        <w:rPr>
          <w:sz w:val="20"/>
          <w:szCs w:val="20"/>
        </w:rPr>
        <w:t>умение</w:t>
      </w:r>
      <w:r w:rsidRPr="00E80E38">
        <w:rPr>
          <w:spacing w:val="-8"/>
          <w:sz w:val="20"/>
          <w:szCs w:val="20"/>
        </w:rPr>
        <w:t xml:space="preserve"> </w:t>
      </w:r>
      <w:r w:rsidRPr="00E80E38">
        <w:rPr>
          <w:sz w:val="20"/>
          <w:szCs w:val="20"/>
        </w:rPr>
        <w:t>грамматически</w:t>
      </w:r>
      <w:r w:rsidRPr="00E80E38">
        <w:rPr>
          <w:spacing w:val="-8"/>
          <w:sz w:val="20"/>
          <w:szCs w:val="20"/>
        </w:rPr>
        <w:t xml:space="preserve"> </w:t>
      </w:r>
      <w:r w:rsidRPr="00E80E38">
        <w:rPr>
          <w:sz w:val="20"/>
          <w:szCs w:val="20"/>
        </w:rPr>
        <w:t>правильно</w:t>
      </w:r>
      <w:r w:rsidRPr="00E80E38">
        <w:rPr>
          <w:spacing w:val="-8"/>
          <w:sz w:val="20"/>
          <w:szCs w:val="20"/>
        </w:rPr>
        <w:t xml:space="preserve"> </w:t>
      </w:r>
      <w:r w:rsidRPr="00E80E38">
        <w:rPr>
          <w:sz w:val="20"/>
          <w:szCs w:val="20"/>
        </w:rPr>
        <w:t>оформить</w:t>
      </w:r>
      <w:r w:rsidRPr="00E80E38">
        <w:rPr>
          <w:spacing w:val="-7"/>
          <w:sz w:val="20"/>
          <w:szCs w:val="20"/>
        </w:rPr>
        <w:t xml:space="preserve"> </w:t>
      </w:r>
      <w:r w:rsidRPr="00E80E38">
        <w:rPr>
          <w:spacing w:val="-2"/>
          <w:sz w:val="20"/>
          <w:szCs w:val="20"/>
        </w:rPr>
        <w:t>речь;</w:t>
      </w:r>
    </w:p>
    <w:p w:rsidR="007005AC" w:rsidRPr="00E80E38" w:rsidRDefault="00BB4AF8">
      <w:pPr>
        <w:pStyle w:val="a5"/>
        <w:numPr>
          <w:ilvl w:val="0"/>
          <w:numId w:val="246"/>
        </w:numPr>
        <w:tabs>
          <w:tab w:val="left" w:pos="734"/>
        </w:tabs>
        <w:jc w:val="both"/>
        <w:rPr>
          <w:sz w:val="20"/>
          <w:szCs w:val="20"/>
        </w:rPr>
      </w:pPr>
      <w:r w:rsidRPr="00E80E38">
        <w:rPr>
          <w:sz w:val="20"/>
          <w:szCs w:val="20"/>
        </w:rPr>
        <w:t>умение</w:t>
      </w:r>
      <w:r w:rsidRPr="00E80E38">
        <w:rPr>
          <w:spacing w:val="-10"/>
          <w:sz w:val="20"/>
          <w:szCs w:val="20"/>
        </w:rPr>
        <w:t xml:space="preserve"> </w:t>
      </w:r>
      <w:r w:rsidRPr="00E80E38">
        <w:rPr>
          <w:sz w:val="20"/>
          <w:szCs w:val="20"/>
        </w:rPr>
        <w:t>высказываться</w:t>
      </w:r>
      <w:r w:rsidRPr="00E80E38">
        <w:rPr>
          <w:spacing w:val="-10"/>
          <w:sz w:val="20"/>
          <w:szCs w:val="20"/>
        </w:rPr>
        <w:t xml:space="preserve"> </w:t>
      </w:r>
      <w:r w:rsidRPr="00E80E38">
        <w:rPr>
          <w:sz w:val="20"/>
          <w:szCs w:val="20"/>
        </w:rPr>
        <w:t>сложносочиненными</w:t>
      </w:r>
      <w:r w:rsidRPr="00E80E38">
        <w:rPr>
          <w:spacing w:val="-10"/>
          <w:sz w:val="20"/>
          <w:szCs w:val="20"/>
        </w:rPr>
        <w:t xml:space="preserve"> </w:t>
      </w:r>
      <w:r w:rsidRPr="00E80E38">
        <w:rPr>
          <w:spacing w:val="-2"/>
          <w:sz w:val="20"/>
          <w:szCs w:val="20"/>
        </w:rPr>
        <w:t>предложениями;</w:t>
      </w:r>
    </w:p>
    <w:p w:rsidR="007005AC" w:rsidRPr="00E80E38" w:rsidRDefault="00BB4AF8">
      <w:pPr>
        <w:pStyle w:val="a5"/>
        <w:numPr>
          <w:ilvl w:val="0"/>
          <w:numId w:val="246"/>
        </w:numPr>
        <w:tabs>
          <w:tab w:val="left" w:pos="733"/>
        </w:tabs>
        <w:ind w:left="732" w:hanging="180"/>
        <w:jc w:val="both"/>
        <w:rPr>
          <w:sz w:val="20"/>
          <w:szCs w:val="20"/>
        </w:rPr>
      </w:pPr>
      <w:r w:rsidRPr="00E80E38">
        <w:rPr>
          <w:sz w:val="20"/>
          <w:szCs w:val="20"/>
        </w:rPr>
        <w:t>умение</w:t>
      </w:r>
      <w:r w:rsidRPr="00E80E38">
        <w:rPr>
          <w:spacing w:val="-5"/>
          <w:sz w:val="20"/>
          <w:szCs w:val="20"/>
        </w:rPr>
        <w:t xml:space="preserve"> </w:t>
      </w:r>
      <w:r w:rsidRPr="00E80E38">
        <w:rPr>
          <w:sz w:val="20"/>
          <w:szCs w:val="20"/>
        </w:rPr>
        <w:t>склонять</w:t>
      </w:r>
      <w:r w:rsidRPr="00E80E38">
        <w:rPr>
          <w:spacing w:val="-2"/>
          <w:sz w:val="20"/>
          <w:szCs w:val="20"/>
        </w:rPr>
        <w:t xml:space="preserve"> </w:t>
      </w:r>
      <w:r w:rsidRPr="00E80E38">
        <w:rPr>
          <w:sz w:val="20"/>
          <w:szCs w:val="20"/>
        </w:rPr>
        <w:t>слова</w:t>
      </w:r>
      <w:r w:rsidRPr="00E80E38">
        <w:rPr>
          <w:spacing w:val="-2"/>
          <w:sz w:val="20"/>
          <w:szCs w:val="20"/>
        </w:rPr>
        <w:t xml:space="preserve"> </w:t>
      </w:r>
      <w:r w:rsidRPr="00E80E38">
        <w:rPr>
          <w:sz w:val="20"/>
          <w:szCs w:val="20"/>
        </w:rPr>
        <w:t>по</w:t>
      </w:r>
      <w:r w:rsidRPr="00E80E38">
        <w:rPr>
          <w:spacing w:val="-3"/>
          <w:sz w:val="20"/>
          <w:szCs w:val="20"/>
        </w:rPr>
        <w:t xml:space="preserve"> </w:t>
      </w:r>
      <w:r w:rsidRPr="00E80E38">
        <w:rPr>
          <w:sz w:val="20"/>
          <w:szCs w:val="20"/>
        </w:rPr>
        <w:t>падежам</w:t>
      </w:r>
      <w:r w:rsidRPr="00E80E38">
        <w:rPr>
          <w:spacing w:val="-3"/>
          <w:sz w:val="20"/>
          <w:szCs w:val="20"/>
        </w:rPr>
        <w:t xml:space="preserve"> </w:t>
      </w:r>
      <w:r w:rsidRPr="00E80E38">
        <w:rPr>
          <w:sz w:val="20"/>
          <w:szCs w:val="20"/>
        </w:rPr>
        <w:t>и</w:t>
      </w:r>
      <w:r w:rsidRPr="00E80E38">
        <w:rPr>
          <w:spacing w:val="-3"/>
          <w:sz w:val="20"/>
          <w:szCs w:val="20"/>
        </w:rPr>
        <w:t xml:space="preserve"> </w:t>
      </w:r>
      <w:r w:rsidRPr="00E80E38">
        <w:rPr>
          <w:sz w:val="20"/>
          <w:szCs w:val="20"/>
        </w:rPr>
        <w:t>применять</w:t>
      </w:r>
      <w:r w:rsidRPr="00E80E38">
        <w:rPr>
          <w:spacing w:val="-2"/>
          <w:sz w:val="20"/>
          <w:szCs w:val="20"/>
        </w:rPr>
        <w:t xml:space="preserve"> подходящие;</w:t>
      </w:r>
    </w:p>
    <w:p w:rsidR="007005AC" w:rsidRPr="00E80E38" w:rsidRDefault="00BB4AF8">
      <w:pPr>
        <w:pStyle w:val="a5"/>
        <w:numPr>
          <w:ilvl w:val="0"/>
          <w:numId w:val="246"/>
        </w:numPr>
        <w:tabs>
          <w:tab w:val="left" w:pos="734"/>
        </w:tabs>
        <w:jc w:val="both"/>
        <w:rPr>
          <w:sz w:val="20"/>
          <w:szCs w:val="20"/>
        </w:rPr>
      </w:pPr>
      <w:r w:rsidRPr="00E80E38">
        <w:rPr>
          <w:sz w:val="20"/>
          <w:szCs w:val="20"/>
        </w:rPr>
        <w:t>умение</w:t>
      </w:r>
      <w:r w:rsidRPr="00E80E38">
        <w:rPr>
          <w:spacing w:val="-2"/>
          <w:sz w:val="20"/>
          <w:szCs w:val="20"/>
        </w:rPr>
        <w:t xml:space="preserve"> </w:t>
      </w:r>
      <w:r w:rsidRPr="00E80E38">
        <w:rPr>
          <w:sz w:val="20"/>
          <w:szCs w:val="20"/>
        </w:rPr>
        <w:t>подбирать</w:t>
      </w:r>
      <w:r w:rsidRPr="00E80E38">
        <w:rPr>
          <w:spacing w:val="-3"/>
          <w:sz w:val="20"/>
          <w:szCs w:val="20"/>
        </w:rPr>
        <w:t xml:space="preserve"> </w:t>
      </w:r>
      <w:r w:rsidRPr="00E80E38">
        <w:rPr>
          <w:sz w:val="20"/>
          <w:szCs w:val="20"/>
        </w:rPr>
        <w:t>спряжение</w:t>
      </w:r>
      <w:r w:rsidRPr="00E80E38">
        <w:rPr>
          <w:spacing w:val="-2"/>
          <w:sz w:val="20"/>
          <w:szCs w:val="20"/>
        </w:rPr>
        <w:t xml:space="preserve"> </w:t>
      </w:r>
      <w:r w:rsidRPr="00E80E38">
        <w:rPr>
          <w:sz w:val="20"/>
          <w:szCs w:val="20"/>
        </w:rPr>
        <w:t>к</w:t>
      </w:r>
      <w:r w:rsidRPr="00E80E38">
        <w:rPr>
          <w:spacing w:val="-2"/>
          <w:sz w:val="20"/>
          <w:szCs w:val="20"/>
        </w:rPr>
        <w:t xml:space="preserve"> глаголам;</w:t>
      </w:r>
    </w:p>
    <w:p w:rsidR="007005AC" w:rsidRPr="00E80E38" w:rsidRDefault="00BB4AF8">
      <w:pPr>
        <w:pStyle w:val="a5"/>
        <w:numPr>
          <w:ilvl w:val="0"/>
          <w:numId w:val="246"/>
        </w:numPr>
        <w:tabs>
          <w:tab w:val="left" w:pos="734"/>
        </w:tabs>
        <w:jc w:val="both"/>
        <w:rPr>
          <w:sz w:val="20"/>
          <w:szCs w:val="20"/>
        </w:rPr>
      </w:pPr>
      <w:r w:rsidRPr="00E80E38">
        <w:rPr>
          <w:sz w:val="20"/>
          <w:szCs w:val="20"/>
        </w:rPr>
        <w:t xml:space="preserve">способность к монологической </w:t>
      </w:r>
      <w:r w:rsidRPr="00E80E38">
        <w:rPr>
          <w:spacing w:val="-2"/>
          <w:sz w:val="20"/>
          <w:szCs w:val="20"/>
        </w:rPr>
        <w:t>речи;</w:t>
      </w:r>
    </w:p>
    <w:p w:rsidR="007005AC" w:rsidRPr="00E80E38" w:rsidRDefault="00BB4AF8">
      <w:pPr>
        <w:pStyle w:val="a5"/>
        <w:numPr>
          <w:ilvl w:val="0"/>
          <w:numId w:val="246"/>
        </w:numPr>
        <w:tabs>
          <w:tab w:val="left" w:pos="734"/>
        </w:tabs>
        <w:jc w:val="both"/>
        <w:rPr>
          <w:sz w:val="20"/>
          <w:szCs w:val="20"/>
        </w:rPr>
      </w:pPr>
      <w:r w:rsidRPr="00E80E38">
        <w:rPr>
          <w:sz w:val="20"/>
          <w:szCs w:val="20"/>
        </w:rPr>
        <w:t>способность</w:t>
      </w:r>
      <w:r w:rsidRPr="00E80E38">
        <w:rPr>
          <w:spacing w:val="-3"/>
          <w:sz w:val="20"/>
          <w:szCs w:val="20"/>
        </w:rPr>
        <w:t xml:space="preserve"> </w:t>
      </w:r>
      <w:r w:rsidRPr="00E80E38">
        <w:rPr>
          <w:sz w:val="20"/>
          <w:szCs w:val="20"/>
        </w:rPr>
        <w:t>рассказать</w:t>
      </w:r>
      <w:r w:rsidRPr="00E80E38">
        <w:rPr>
          <w:spacing w:val="-2"/>
          <w:sz w:val="20"/>
          <w:szCs w:val="20"/>
        </w:rPr>
        <w:t xml:space="preserve"> </w:t>
      </w:r>
      <w:r w:rsidRPr="00E80E38">
        <w:rPr>
          <w:sz w:val="20"/>
          <w:szCs w:val="20"/>
        </w:rPr>
        <w:t>о</w:t>
      </w:r>
      <w:r w:rsidRPr="00E80E38">
        <w:rPr>
          <w:spacing w:val="-2"/>
          <w:sz w:val="20"/>
          <w:szCs w:val="20"/>
        </w:rPr>
        <w:t xml:space="preserve"> </w:t>
      </w:r>
      <w:r w:rsidRPr="00E80E38">
        <w:rPr>
          <w:sz w:val="20"/>
          <w:szCs w:val="20"/>
        </w:rPr>
        <w:t>событиях</w:t>
      </w:r>
      <w:r w:rsidRPr="00E80E38">
        <w:rPr>
          <w:spacing w:val="-2"/>
          <w:sz w:val="20"/>
          <w:szCs w:val="20"/>
        </w:rPr>
        <w:t xml:space="preserve"> </w:t>
      </w:r>
      <w:r w:rsidRPr="00E80E38">
        <w:rPr>
          <w:sz w:val="20"/>
          <w:szCs w:val="20"/>
        </w:rPr>
        <w:t>прошлого,</w:t>
      </w:r>
      <w:r w:rsidRPr="00E80E38">
        <w:rPr>
          <w:spacing w:val="-4"/>
          <w:sz w:val="20"/>
          <w:szCs w:val="20"/>
        </w:rPr>
        <w:t xml:space="preserve"> </w:t>
      </w:r>
      <w:r w:rsidRPr="00E80E38">
        <w:rPr>
          <w:sz w:val="20"/>
          <w:szCs w:val="20"/>
        </w:rPr>
        <w:t>которые</w:t>
      </w:r>
      <w:r w:rsidRPr="00E80E38">
        <w:rPr>
          <w:spacing w:val="-1"/>
          <w:sz w:val="20"/>
          <w:szCs w:val="20"/>
        </w:rPr>
        <w:t xml:space="preserve"> </w:t>
      </w:r>
      <w:r w:rsidRPr="00E80E38">
        <w:rPr>
          <w:sz w:val="20"/>
          <w:szCs w:val="20"/>
        </w:rPr>
        <w:t>произошли</w:t>
      </w:r>
      <w:r w:rsidRPr="00E80E38">
        <w:rPr>
          <w:spacing w:val="-2"/>
          <w:sz w:val="20"/>
          <w:szCs w:val="20"/>
        </w:rPr>
        <w:t xml:space="preserve"> </w:t>
      </w:r>
      <w:r w:rsidRPr="00E80E38">
        <w:rPr>
          <w:sz w:val="20"/>
          <w:szCs w:val="20"/>
        </w:rPr>
        <w:t>с</w:t>
      </w:r>
      <w:r w:rsidRPr="00E80E38">
        <w:rPr>
          <w:spacing w:val="-2"/>
          <w:sz w:val="20"/>
          <w:szCs w:val="20"/>
        </w:rPr>
        <w:t xml:space="preserve"> ребёнком;</w:t>
      </w:r>
    </w:p>
    <w:p w:rsidR="007005AC" w:rsidRPr="00E80E38" w:rsidRDefault="00BB4AF8">
      <w:pPr>
        <w:pStyle w:val="a5"/>
        <w:numPr>
          <w:ilvl w:val="0"/>
          <w:numId w:val="246"/>
        </w:numPr>
        <w:tabs>
          <w:tab w:val="left" w:pos="734"/>
        </w:tabs>
        <w:jc w:val="both"/>
        <w:rPr>
          <w:sz w:val="20"/>
          <w:szCs w:val="20"/>
        </w:rPr>
      </w:pPr>
      <w:r w:rsidRPr="00E80E38">
        <w:rPr>
          <w:sz w:val="20"/>
          <w:szCs w:val="20"/>
        </w:rPr>
        <w:t>способность</w:t>
      </w:r>
      <w:r w:rsidRPr="00E80E38">
        <w:rPr>
          <w:spacing w:val="-6"/>
          <w:sz w:val="20"/>
          <w:szCs w:val="20"/>
        </w:rPr>
        <w:t xml:space="preserve"> </w:t>
      </w:r>
      <w:r w:rsidRPr="00E80E38">
        <w:rPr>
          <w:sz w:val="20"/>
          <w:szCs w:val="20"/>
        </w:rPr>
        <w:t>к</w:t>
      </w:r>
      <w:r w:rsidRPr="00E80E38">
        <w:rPr>
          <w:spacing w:val="-3"/>
          <w:sz w:val="20"/>
          <w:szCs w:val="20"/>
        </w:rPr>
        <w:t xml:space="preserve"> </w:t>
      </w:r>
      <w:r w:rsidRPr="00E80E38">
        <w:rPr>
          <w:sz w:val="20"/>
          <w:szCs w:val="20"/>
        </w:rPr>
        <w:t>пересказу,</w:t>
      </w:r>
      <w:r w:rsidRPr="00E80E38">
        <w:rPr>
          <w:spacing w:val="-4"/>
          <w:sz w:val="20"/>
          <w:szCs w:val="20"/>
        </w:rPr>
        <w:t xml:space="preserve"> </w:t>
      </w:r>
      <w:r w:rsidRPr="00E80E38">
        <w:rPr>
          <w:sz w:val="20"/>
          <w:szCs w:val="20"/>
        </w:rPr>
        <w:t>умение</w:t>
      </w:r>
      <w:r w:rsidRPr="00E80E38">
        <w:rPr>
          <w:spacing w:val="-3"/>
          <w:sz w:val="20"/>
          <w:szCs w:val="20"/>
        </w:rPr>
        <w:t xml:space="preserve"> </w:t>
      </w:r>
      <w:r w:rsidRPr="00E80E38">
        <w:rPr>
          <w:sz w:val="20"/>
          <w:szCs w:val="20"/>
        </w:rPr>
        <w:t>выделить</w:t>
      </w:r>
      <w:r w:rsidRPr="00E80E38">
        <w:rPr>
          <w:spacing w:val="-5"/>
          <w:sz w:val="20"/>
          <w:szCs w:val="20"/>
        </w:rPr>
        <w:t xml:space="preserve"> </w:t>
      </w:r>
      <w:r w:rsidRPr="00E80E38">
        <w:rPr>
          <w:sz w:val="20"/>
          <w:szCs w:val="20"/>
        </w:rPr>
        <w:t>начало,</w:t>
      </w:r>
      <w:r w:rsidRPr="00E80E38">
        <w:rPr>
          <w:spacing w:val="-4"/>
          <w:sz w:val="20"/>
          <w:szCs w:val="20"/>
        </w:rPr>
        <w:t xml:space="preserve"> </w:t>
      </w:r>
      <w:r w:rsidRPr="00E80E38">
        <w:rPr>
          <w:sz w:val="20"/>
          <w:szCs w:val="20"/>
        </w:rPr>
        <w:t>середину</w:t>
      </w:r>
      <w:r w:rsidRPr="00E80E38">
        <w:rPr>
          <w:spacing w:val="-1"/>
          <w:sz w:val="20"/>
          <w:szCs w:val="20"/>
        </w:rPr>
        <w:t xml:space="preserve"> </w:t>
      </w:r>
      <w:r w:rsidRPr="00E80E38">
        <w:rPr>
          <w:sz w:val="20"/>
          <w:szCs w:val="20"/>
        </w:rPr>
        <w:t>и</w:t>
      </w:r>
      <w:r w:rsidRPr="00E80E38">
        <w:rPr>
          <w:spacing w:val="-4"/>
          <w:sz w:val="20"/>
          <w:szCs w:val="20"/>
        </w:rPr>
        <w:t xml:space="preserve"> </w:t>
      </w:r>
      <w:r w:rsidRPr="00E80E38">
        <w:rPr>
          <w:sz w:val="20"/>
          <w:szCs w:val="20"/>
        </w:rPr>
        <w:t>конец</w:t>
      </w:r>
      <w:r w:rsidRPr="00E80E38">
        <w:rPr>
          <w:spacing w:val="-3"/>
          <w:sz w:val="20"/>
          <w:szCs w:val="20"/>
        </w:rPr>
        <w:t xml:space="preserve"> </w:t>
      </w:r>
      <w:r w:rsidRPr="00E80E38">
        <w:rPr>
          <w:spacing w:val="-2"/>
          <w:sz w:val="20"/>
          <w:szCs w:val="20"/>
        </w:rPr>
        <w:t>повествования;</w:t>
      </w:r>
    </w:p>
    <w:p w:rsidR="007005AC" w:rsidRPr="00E80E38" w:rsidRDefault="00BB4AF8">
      <w:pPr>
        <w:pStyle w:val="a5"/>
        <w:numPr>
          <w:ilvl w:val="0"/>
          <w:numId w:val="246"/>
        </w:numPr>
        <w:tabs>
          <w:tab w:val="left" w:pos="734"/>
        </w:tabs>
        <w:jc w:val="both"/>
        <w:rPr>
          <w:sz w:val="20"/>
          <w:szCs w:val="20"/>
        </w:rPr>
      </w:pPr>
      <w:r w:rsidRPr="00E80E38">
        <w:rPr>
          <w:sz w:val="20"/>
          <w:szCs w:val="20"/>
        </w:rPr>
        <w:t>способность</w:t>
      </w:r>
      <w:r w:rsidRPr="00E80E38">
        <w:rPr>
          <w:spacing w:val="-5"/>
          <w:sz w:val="20"/>
          <w:szCs w:val="20"/>
        </w:rPr>
        <w:t xml:space="preserve"> </w:t>
      </w:r>
      <w:r w:rsidRPr="00E80E38">
        <w:rPr>
          <w:sz w:val="20"/>
          <w:szCs w:val="20"/>
        </w:rPr>
        <w:t>описать</w:t>
      </w:r>
      <w:r w:rsidRPr="00E80E38">
        <w:rPr>
          <w:spacing w:val="-4"/>
          <w:sz w:val="20"/>
          <w:szCs w:val="20"/>
        </w:rPr>
        <w:t xml:space="preserve"> </w:t>
      </w:r>
      <w:r w:rsidRPr="00E80E38">
        <w:rPr>
          <w:sz w:val="20"/>
          <w:szCs w:val="20"/>
        </w:rPr>
        <w:t>окружающие</w:t>
      </w:r>
      <w:r w:rsidRPr="00E80E38">
        <w:rPr>
          <w:spacing w:val="-3"/>
          <w:sz w:val="20"/>
          <w:szCs w:val="20"/>
        </w:rPr>
        <w:t xml:space="preserve"> </w:t>
      </w:r>
      <w:r w:rsidRPr="00E80E38">
        <w:rPr>
          <w:sz w:val="20"/>
          <w:szCs w:val="20"/>
        </w:rPr>
        <w:t>предметы</w:t>
      </w:r>
      <w:r w:rsidRPr="00E80E38">
        <w:rPr>
          <w:spacing w:val="-2"/>
          <w:sz w:val="20"/>
          <w:szCs w:val="20"/>
        </w:rPr>
        <w:t xml:space="preserve"> </w:t>
      </w:r>
      <w:r w:rsidRPr="00E80E38">
        <w:rPr>
          <w:sz w:val="20"/>
          <w:szCs w:val="20"/>
        </w:rPr>
        <w:t>быта,</w:t>
      </w:r>
      <w:r w:rsidRPr="00E80E38">
        <w:rPr>
          <w:spacing w:val="-3"/>
          <w:sz w:val="20"/>
          <w:szCs w:val="20"/>
        </w:rPr>
        <w:t xml:space="preserve"> </w:t>
      </w:r>
      <w:r w:rsidRPr="00E80E38">
        <w:rPr>
          <w:sz w:val="20"/>
          <w:szCs w:val="20"/>
        </w:rPr>
        <w:t>а</w:t>
      </w:r>
      <w:r w:rsidRPr="00E80E38">
        <w:rPr>
          <w:spacing w:val="-3"/>
          <w:sz w:val="20"/>
          <w:szCs w:val="20"/>
        </w:rPr>
        <w:t xml:space="preserve"> </w:t>
      </w:r>
      <w:r w:rsidRPr="00E80E38">
        <w:rPr>
          <w:sz w:val="20"/>
          <w:szCs w:val="20"/>
        </w:rPr>
        <w:t>также</w:t>
      </w:r>
      <w:r w:rsidRPr="00E80E38">
        <w:rPr>
          <w:spacing w:val="-3"/>
          <w:sz w:val="20"/>
          <w:szCs w:val="20"/>
        </w:rPr>
        <w:t xml:space="preserve"> </w:t>
      </w:r>
      <w:r w:rsidRPr="00E80E38">
        <w:rPr>
          <w:sz w:val="20"/>
          <w:szCs w:val="20"/>
        </w:rPr>
        <w:t>явления</w:t>
      </w:r>
      <w:r w:rsidRPr="00E80E38">
        <w:rPr>
          <w:spacing w:val="-3"/>
          <w:sz w:val="20"/>
          <w:szCs w:val="20"/>
        </w:rPr>
        <w:t xml:space="preserve"> </w:t>
      </w:r>
      <w:r w:rsidRPr="00E80E38">
        <w:rPr>
          <w:spacing w:val="-2"/>
          <w:sz w:val="20"/>
          <w:szCs w:val="20"/>
        </w:rPr>
        <w:t>природы.</w:t>
      </w:r>
    </w:p>
    <w:p w:rsidR="007005AC" w:rsidRPr="00E80E38" w:rsidRDefault="00BB4AF8">
      <w:pPr>
        <w:pStyle w:val="a3"/>
        <w:ind w:right="245"/>
        <w:rPr>
          <w:sz w:val="20"/>
          <w:szCs w:val="20"/>
        </w:rPr>
      </w:pPr>
      <w:r w:rsidRPr="00E80E38">
        <w:rPr>
          <w:sz w:val="20"/>
          <w:szCs w:val="20"/>
        </w:rPr>
        <w:t>Все вышеперечисленные навыки, относятся к числу необходимых для поступления в первый класс для всех учеников, как для монолингвов, так и для билингвов. Если эти навыки не скорректированы до необходимого уровня, ребёнку будет сложно осваивать программу обучения и адаптироваться в коллективе. Для ребёнка билингва освоение этих навыков на неродном языке может оказаться очень сложным испытанием, и задача родителя и специа- листа помочь такому ребёнку и сделать его поступление в школу не пыткой, а ответствен- ным и интересным опытом.</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Литература:</w:t>
      </w:r>
    </w:p>
    <w:p w:rsidR="007005AC" w:rsidRPr="00E80E38" w:rsidRDefault="00BB4AF8">
      <w:pPr>
        <w:pStyle w:val="a5"/>
        <w:numPr>
          <w:ilvl w:val="0"/>
          <w:numId w:val="245"/>
        </w:numPr>
        <w:tabs>
          <w:tab w:val="left" w:pos="782"/>
        </w:tabs>
        <w:ind w:right="285" w:firstLine="339"/>
        <w:jc w:val="both"/>
        <w:rPr>
          <w:sz w:val="20"/>
          <w:szCs w:val="20"/>
        </w:rPr>
      </w:pPr>
      <w:r w:rsidRPr="00E80E38">
        <w:rPr>
          <w:sz w:val="20"/>
          <w:szCs w:val="20"/>
        </w:rPr>
        <w:t>Сиоран.</w:t>
      </w:r>
      <w:r w:rsidRPr="00E80E38">
        <w:rPr>
          <w:spacing w:val="-13"/>
          <w:sz w:val="20"/>
          <w:szCs w:val="20"/>
        </w:rPr>
        <w:t xml:space="preserve"> </w:t>
      </w:r>
      <w:r w:rsidRPr="00E80E38">
        <w:rPr>
          <w:sz w:val="20"/>
          <w:szCs w:val="20"/>
        </w:rPr>
        <w:t>Искушение</w:t>
      </w:r>
      <w:r w:rsidRPr="00E80E38">
        <w:rPr>
          <w:spacing w:val="30"/>
          <w:sz w:val="20"/>
          <w:szCs w:val="20"/>
        </w:rPr>
        <w:t xml:space="preserve"> </w:t>
      </w:r>
      <w:r w:rsidRPr="00E80E38">
        <w:rPr>
          <w:sz w:val="20"/>
          <w:szCs w:val="20"/>
        </w:rPr>
        <w:t>существованием</w:t>
      </w:r>
      <w:r w:rsidRPr="00E80E38">
        <w:rPr>
          <w:spacing w:val="30"/>
          <w:sz w:val="20"/>
          <w:szCs w:val="20"/>
        </w:rPr>
        <w:t xml:space="preserve"> </w:t>
      </w:r>
      <w:r w:rsidRPr="00E80E38">
        <w:rPr>
          <w:sz w:val="20"/>
          <w:szCs w:val="20"/>
        </w:rPr>
        <w:t>/</w:t>
      </w:r>
      <w:r w:rsidRPr="00E80E38">
        <w:rPr>
          <w:spacing w:val="29"/>
          <w:sz w:val="20"/>
          <w:szCs w:val="20"/>
        </w:rPr>
        <w:t xml:space="preserve"> </w:t>
      </w:r>
      <w:r w:rsidRPr="00E80E38">
        <w:rPr>
          <w:sz w:val="20"/>
          <w:szCs w:val="20"/>
        </w:rPr>
        <w:t>Пер.</w:t>
      </w:r>
      <w:r w:rsidRPr="00E80E38">
        <w:rPr>
          <w:spacing w:val="31"/>
          <w:sz w:val="20"/>
          <w:szCs w:val="20"/>
        </w:rPr>
        <w:t xml:space="preserve"> </w:t>
      </w:r>
      <w:r w:rsidRPr="00E80E38">
        <w:rPr>
          <w:sz w:val="20"/>
          <w:szCs w:val="20"/>
        </w:rPr>
        <w:t>с</w:t>
      </w:r>
      <w:r w:rsidRPr="00E80E38">
        <w:rPr>
          <w:spacing w:val="30"/>
          <w:sz w:val="20"/>
          <w:szCs w:val="20"/>
        </w:rPr>
        <w:t xml:space="preserve"> </w:t>
      </w:r>
      <w:r w:rsidRPr="00E80E38">
        <w:rPr>
          <w:sz w:val="20"/>
          <w:szCs w:val="20"/>
        </w:rPr>
        <w:t>фр.,</w:t>
      </w:r>
      <w:r w:rsidRPr="00E80E38">
        <w:rPr>
          <w:spacing w:val="31"/>
          <w:sz w:val="20"/>
          <w:szCs w:val="20"/>
        </w:rPr>
        <w:t xml:space="preserve"> </w:t>
      </w:r>
      <w:r w:rsidRPr="00E80E38">
        <w:rPr>
          <w:sz w:val="20"/>
          <w:szCs w:val="20"/>
        </w:rPr>
        <w:t>пред.</w:t>
      </w:r>
      <w:r w:rsidRPr="00E80E38">
        <w:rPr>
          <w:spacing w:val="29"/>
          <w:sz w:val="20"/>
          <w:szCs w:val="20"/>
        </w:rPr>
        <w:t xml:space="preserve"> </w:t>
      </w:r>
      <w:r w:rsidRPr="00E80E38">
        <w:rPr>
          <w:sz w:val="20"/>
          <w:szCs w:val="20"/>
        </w:rPr>
        <w:t>В.</w:t>
      </w:r>
      <w:r w:rsidRPr="00E80E38">
        <w:rPr>
          <w:spacing w:val="-12"/>
          <w:sz w:val="20"/>
          <w:szCs w:val="20"/>
        </w:rPr>
        <w:t xml:space="preserve"> </w:t>
      </w:r>
      <w:r w:rsidRPr="00E80E38">
        <w:rPr>
          <w:sz w:val="20"/>
          <w:szCs w:val="20"/>
        </w:rPr>
        <w:t>А.</w:t>
      </w:r>
      <w:r w:rsidRPr="00E80E38">
        <w:rPr>
          <w:spacing w:val="-13"/>
          <w:sz w:val="20"/>
          <w:szCs w:val="20"/>
        </w:rPr>
        <w:t xml:space="preserve"> </w:t>
      </w:r>
      <w:r w:rsidRPr="00E80E38">
        <w:rPr>
          <w:sz w:val="20"/>
          <w:szCs w:val="20"/>
        </w:rPr>
        <w:t>Никитина;</w:t>
      </w:r>
      <w:r w:rsidRPr="00E80E38">
        <w:rPr>
          <w:spacing w:val="30"/>
          <w:sz w:val="20"/>
          <w:szCs w:val="20"/>
        </w:rPr>
        <w:t xml:space="preserve"> </w:t>
      </w:r>
      <w:r w:rsidRPr="00E80E38">
        <w:rPr>
          <w:sz w:val="20"/>
          <w:szCs w:val="20"/>
        </w:rPr>
        <w:t>ред.,</w:t>
      </w:r>
      <w:r w:rsidRPr="00E80E38">
        <w:rPr>
          <w:spacing w:val="29"/>
          <w:sz w:val="20"/>
          <w:szCs w:val="20"/>
        </w:rPr>
        <w:t xml:space="preserve"> </w:t>
      </w:r>
      <w:r w:rsidRPr="00E80E38">
        <w:rPr>
          <w:sz w:val="20"/>
          <w:szCs w:val="20"/>
        </w:rPr>
        <w:t>примеч.</w:t>
      </w:r>
      <w:r w:rsidRPr="00E80E38">
        <w:rPr>
          <w:spacing w:val="30"/>
          <w:sz w:val="20"/>
          <w:szCs w:val="20"/>
        </w:rPr>
        <w:t xml:space="preserve"> </w:t>
      </w:r>
      <w:r w:rsidRPr="00E80E38">
        <w:rPr>
          <w:sz w:val="20"/>
          <w:szCs w:val="20"/>
        </w:rPr>
        <w:t>И.</w:t>
      </w:r>
      <w:r w:rsidRPr="00E80E38">
        <w:rPr>
          <w:spacing w:val="-12"/>
          <w:sz w:val="20"/>
          <w:szCs w:val="20"/>
        </w:rPr>
        <w:t xml:space="preserve"> </w:t>
      </w:r>
      <w:r w:rsidRPr="00E80E38">
        <w:rPr>
          <w:sz w:val="20"/>
          <w:szCs w:val="20"/>
        </w:rPr>
        <w:t>С.</w:t>
      </w:r>
      <w:r w:rsidRPr="00E80E38">
        <w:rPr>
          <w:spacing w:val="-12"/>
          <w:sz w:val="20"/>
          <w:szCs w:val="20"/>
        </w:rPr>
        <w:t xml:space="preserve"> </w:t>
      </w:r>
      <w:r w:rsidRPr="00E80E38">
        <w:rPr>
          <w:sz w:val="20"/>
          <w:szCs w:val="20"/>
        </w:rPr>
        <w:t>Вдовиной. – М.: Республика; Палимпсест, 2003.</w:t>
      </w:r>
      <w:r w:rsidRPr="00E80E38">
        <w:rPr>
          <w:spacing w:val="-2"/>
          <w:sz w:val="20"/>
          <w:szCs w:val="20"/>
        </w:rPr>
        <w:t xml:space="preserve"> </w:t>
      </w:r>
      <w:r w:rsidRPr="00E80E38">
        <w:rPr>
          <w:sz w:val="20"/>
          <w:szCs w:val="20"/>
        </w:rPr>
        <w:t>– (Мыслители XX века).</w:t>
      </w:r>
      <w:r w:rsidRPr="00E80E38">
        <w:rPr>
          <w:spacing w:val="-4"/>
          <w:sz w:val="20"/>
          <w:szCs w:val="20"/>
        </w:rPr>
        <w:t xml:space="preserve"> </w:t>
      </w:r>
      <w:r w:rsidRPr="00E80E38">
        <w:rPr>
          <w:sz w:val="20"/>
          <w:szCs w:val="20"/>
        </w:rPr>
        <w:t>– 431 c. RAR-архив</w:t>
      </w:r>
    </w:p>
    <w:p w:rsidR="007005AC" w:rsidRPr="00E80E38" w:rsidRDefault="00BB4AF8">
      <w:pPr>
        <w:pStyle w:val="a5"/>
        <w:numPr>
          <w:ilvl w:val="0"/>
          <w:numId w:val="245"/>
        </w:numPr>
        <w:tabs>
          <w:tab w:val="left" w:pos="782"/>
        </w:tabs>
        <w:spacing w:line="229" w:lineRule="exact"/>
        <w:ind w:left="781"/>
        <w:jc w:val="both"/>
        <w:rPr>
          <w:sz w:val="20"/>
          <w:szCs w:val="20"/>
        </w:rPr>
      </w:pPr>
      <w:r w:rsidRPr="00E80E38">
        <w:rPr>
          <w:sz w:val="20"/>
          <w:szCs w:val="20"/>
        </w:rPr>
        <w:t>Вайнрайх</w:t>
      </w:r>
      <w:r w:rsidRPr="00E80E38">
        <w:rPr>
          <w:spacing w:val="-7"/>
          <w:sz w:val="20"/>
          <w:szCs w:val="20"/>
        </w:rPr>
        <w:t xml:space="preserve"> </w:t>
      </w:r>
      <w:r w:rsidRPr="00E80E38">
        <w:rPr>
          <w:sz w:val="20"/>
          <w:szCs w:val="20"/>
        </w:rPr>
        <w:t>У.</w:t>
      </w:r>
      <w:r w:rsidRPr="00E80E38">
        <w:rPr>
          <w:spacing w:val="-6"/>
          <w:sz w:val="20"/>
          <w:szCs w:val="20"/>
        </w:rPr>
        <w:t xml:space="preserve"> </w:t>
      </w:r>
      <w:r w:rsidRPr="00E80E38">
        <w:rPr>
          <w:sz w:val="20"/>
          <w:szCs w:val="20"/>
        </w:rPr>
        <w:t>Языковые</w:t>
      </w:r>
      <w:r w:rsidRPr="00E80E38">
        <w:rPr>
          <w:spacing w:val="-7"/>
          <w:sz w:val="20"/>
          <w:szCs w:val="20"/>
        </w:rPr>
        <w:t xml:space="preserve"> </w:t>
      </w:r>
      <w:r w:rsidRPr="00E80E38">
        <w:rPr>
          <w:sz w:val="20"/>
          <w:szCs w:val="20"/>
        </w:rPr>
        <w:t>контакты.</w:t>
      </w:r>
      <w:r w:rsidRPr="00E80E38">
        <w:rPr>
          <w:spacing w:val="-6"/>
          <w:sz w:val="20"/>
          <w:szCs w:val="20"/>
        </w:rPr>
        <w:t xml:space="preserve"> </w:t>
      </w:r>
      <w:r w:rsidRPr="00E80E38">
        <w:rPr>
          <w:sz w:val="20"/>
          <w:szCs w:val="20"/>
        </w:rPr>
        <w:t>Киев,</w:t>
      </w:r>
      <w:r w:rsidRPr="00E80E38">
        <w:rPr>
          <w:spacing w:val="-6"/>
          <w:sz w:val="20"/>
          <w:szCs w:val="20"/>
        </w:rPr>
        <w:t xml:space="preserve"> </w:t>
      </w:r>
      <w:r w:rsidRPr="00E80E38">
        <w:rPr>
          <w:spacing w:val="-4"/>
          <w:sz w:val="20"/>
          <w:szCs w:val="20"/>
        </w:rPr>
        <w:t>2014</w:t>
      </w:r>
    </w:p>
    <w:p w:rsidR="007005AC" w:rsidRPr="00E80E38" w:rsidRDefault="00BB4AF8">
      <w:pPr>
        <w:pStyle w:val="a5"/>
        <w:numPr>
          <w:ilvl w:val="0"/>
          <w:numId w:val="245"/>
        </w:numPr>
        <w:tabs>
          <w:tab w:val="left" w:pos="782"/>
        </w:tabs>
        <w:spacing w:line="230" w:lineRule="exact"/>
        <w:ind w:left="781"/>
        <w:jc w:val="both"/>
        <w:rPr>
          <w:sz w:val="20"/>
          <w:szCs w:val="20"/>
        </w:rPr>
      </w:pPr>
      <w:r w:rsidRPr="00E80E38">
        <w:rPr>
          <w:sz w:val="20"/>
          <w:szCs w:val="20"/>
        </w:rPr>
        <w:t>Вишневская</w:t>
      </w:r>
      <w:r w:rsidRPr="00E80E38">
        <w:rPr>
          <w:spacing w:val="-8"/>
          <w:sz w:val="20"/>
          <w:szCs w:val="20"/>
        </w:rPr>
        <w:t xml:space="preserve"> </w:t>
      </w:r>
      <w:r w:rsidRPr="00E80E38">
        <w:rPr>
          <w:sz w:val="20"/>
          <w:szCs w:val="20"/>
        </w:rPr>
        <w:t>Г.М.</w:t>
      </w:r>
      <w:r w:rsidRPr="00E80E38">
        <w:rPr>
          <w:spacing w:val="-6"/>
          <w:sz w:val="20"/>
          <w:szCs w:val="20"/>
        </w:rPr>
        <w:t xml:space="preserve"> </w:t>
      </w:r>
      <w:r w:rsidRPr="00E80E38">
        <w:rPr>
          <w:sz w:val="20"/>
          <w:szCs w:val="20"/>
        </w:rPr>
        <w:t>Билингвизм</w:t>
      </w:r>
      <w:r w:rsidRPr="00E80E38">
        <w:rPr>
          <w:spacing w:val="-6"/>
          <w:sz w:val="20"/>
          <w:szCs w:val="20"/>
        </w:rPr>
        <w:t xml:space="preserve"> </w:t>
      </w:r>
      <w:r w:rsidRPr="00E80E38">
        <w:rPr>
          <w:sz w:val="20"/>
          <w:szCs w:val="20"/>
        </w:rPr>
        <w:t>и</w:t>
      </w:r>
      <w:r w:rsidRPr="00E80E38">
        <w:rPr>
          <w:spacing w:val="-6"/>
          <w:sz w:val="20"/>
          <w:szCs w:val="20"/>
        </w:rPr>
        <w:t xml:space="preserve"> </w:t>
      </w:r>
      <w:r w:rsidRPr="00E80E38">
        <w:rPr>
          <w:sz w:val="20"/>
          <w:szCs w:val="20"/>
        </w:rPr>
        <w:t>его</w:t>
      </w:r>
      <w:r w:rsidRPr="00E80E38">
        <w:rPr>
          <w:spacing w:val="-4"/>
          <w:sz w:val="20"/>
          <w:szCs w:val="20"/>
        </w:rPr>
        <w:t xml:space="preserve"> </w:t>
      </w:r>
      <w:r w:rsidRPr="00E80E38">
        <w:rPr>
          <w:sz w:val="20"/>
          <w:szCs w:val="20"/>
        </w:rPr>
        <w:t>аспекты:</w:t>
      </w:r>
      <w:r w:rsidRPr="00E80E38">
        <w:rPr>
          <w:spacing w:val="-6"/>
          <w:sz w:val="20"/>
          <w:szCs w:val="20"/>
        </w:rPr>
        <w:t xml:space="preserve"> </w:t>
      </w:r>
      <w:r w:rsidRPr="00E80E38">
        <w:rPr>
          <w:sz w:val="20"/>
          <w:szCs w:val="20"/>
        </w:rPr>
        <w:t>Учебное</w:t>
      </w:r>
      <w:r w:rsidRPr="00E80E38">
        <w:rPr>
          <w:spacing w:val="-6"/>
          <w:sz w:val="20"/>
          <w:szCs w:val="20"/>
        </w:rPr>
        <w:t xml:space="preserve"> </w:t>
      </w:r>
      <w:r w:rsidRPr="00E80E38">
        <w:rPr>
          <w:sz w:val="20"/>
          <w:szCs w:val="20"/>
        </w:rPr>
        <w:t>пособие.</w:t>
      </w:r>
      <w:r w:rsidRPr="00E80E38">
        <w:rPr>
          <w:spacing w:val="-5"/>
          <w:sz w:val="20"/>
          <w:szCs w:val="20"/>
        </w:rPr>
        <w:t xml:space="preserve"> </w:t>
      </w:r>
      <w:r w:rsidRPr="00E80E38">
        <w:rPr>
          <w:sz w:val="20"/>
          <w:szCs w:val="20"/>
        </w:rPr>
        <w:t>Иваново,</w:t>
      </w:r>
      <w:r w:rsidRPr="00E80E38">
        <w:rPr>
          <w:spacing w:val="-6"/>
          <w:sz w:val="20"/>
          <w:szCs w:val="20"/>
        </w:rPr>
        <w:t xml:space="preserve"> </w:t>
      </w:r>
      <w:r w:rsidRPr="00E80E38">
        <w:rPr>
          <w:sz w:val="20"/>
          <w:szCs w:val="20"/>
        </w:rPr>
        <w:t>1997.</w:t>
      </w:r>
      <w:r w:rsidRPr="00E80E38">
        <w:rPr>
          <w:spacing w:val="-5"/>
          <w:sz w:val="20"/>
          <w:szCs w:val="20"/>
        </w:rPr>
        <w:t xml:space="preserve"> </w:t>
      </w:r>
      <w:r w:rsidRPr="00E80E38">
        <w:rPr>
          <w:spacing w:val="-2"/>
          <w:sz w:val="20"/>
          <w:szCs w:val="20"/>
        </w:rPr>
        <w:t>С.14.</w:t>
      </w:r>
    </w:p>
    <w:p w:rsidR="007005AC" w:rsidRPr="00E80E38" w:rsidRDefault="00BB4AF8">
      <w:pPr>
        <w:pStyle w:val="a5"/>
        <w:numPr>
          <w:ilvl w:val="0"/>
          <w:numId w:val="245"/>
        </w:numPr>
        <w:tabs>
          <w:tab w:val="left" w:pos="782"/>
        </w:tabs>
        <w:ind w:right="245" w:firstLine="339"/>
        <w:jc w:val="both"/>
        <w:rPr>
          <w:sz w:val="20"/>
          <w:szCs w:val="20"/>
        </w:rPr>
      </w:pPr>
      <w:r w:rsidRPr="00E80E38">
        <w:rPr>
          <w:sz w:val="20"/>
          <w:szCs w:val="20"/>
        </w:rPr>
        <w:t>Выготский</w:t>
      </w:r>
      <w:r w:rsidRPr="00E80E38">
        <w:rPr>
          <w:spacing w:val="-2"/>
          <w:sz w:val="20"/>
          <w:szCs w:val="20"/>
        </w:rPr>
        <w:t xml:space="preserve"> </w:t>
      </w:r>
      <w:r w:rsidRPr="00E80E38">
        <w:rPr>
          <w:sz w:val="20"/>
          <w:szCs w:val="20"/>
        </w:rPr>
        <w:t>Л.С.</w:t>
      </w:r>
      <w:r w:rsidRPr="00E80E38">
        <w:rPr>
          <w:spacing w:val="-2"/>
          <w:sz w:val="20"/>
          <w:szCs w:val="20"/>
        </w:rPr>
        <w:t xml:space="preserve"> </w:t>
      </w:r>
      <w:r w:rsidRPr="00E80E38">
        <w:rPr>
          <w:sz w:val="20"/>
          <w:szCs w:val="20"/>
        </w:rPr>
        <w:t>К</w:t>
      </w:r>
      <w:r w:rsidRPr="00E80E38">
        <w:rPr>
          <w:spacing w:val="-2"/>
          <w:sz w:val="20"/>
          <w:szCs w:val="20"/>
        </w:rPr>
        <w:t xml:space="preserve"> </w:t>
      </w:r>
      <w:r w:rsidRPr="00E80E38">
        <w:rPr>
          <w:sz w:val="20"/>
          <w:szCs w:val="20"/>
        </w:rPr>
        <w:t>вопросу</w:t>
      </w:r>
      <w:r w:rsidRPr="00E80E38">
        <w:rPr>
          <w:spacing w:val="-2"/>
          <w:sz w:val="20"/>
          <w:szCs w:val="20"/>
        </w:rPr>
        <w:t xml:space="preserve"> </w:t>
      </w:r>
      <w:r w:rsidRPr="00E80E38">
        <w:rPr>
          <w:sz w:val="20"/>
          <w:szCs w:val="20"/>
        </w:rPr>
        <w:t>о</w:t>
      </w:r>
      <w:r w:rsidRPr="00E80E38">
        <w:rPr>
          <w:spacing w:val="-2"/>
          <w:sz w:val="20"/>
          <w:szCs w:val="20"/>
        </w:rPr>
        <w:t xml:space="preserve"> </w:t>
      </w:r>
      <w:r w:rsidRPr="00E80E38">
        <w:rPr>
          <w:sz w:val="20"/>
          <w:szCs w:val="20"/>
        </w:rPr>
        <w:t>многоязычии</w:t>
      </w:r>
      <w:r w:rsidRPr="00E80E38">
        <w:rPr>
          <w:spacing w:val="-3"/>
          <w:sz w:val="20"/>
          <w:szCs w:val="20"/>
        </w:rPr>
        <w:t xml:space="preserve"> </w:t>
      </w:r>
      <w:r w:rsidRPr="00E80E38">
        <w:rPr>
          <w:sz w:val="20"/>
          <w:szCs w:val="20"/>
        </w:rPr>
        <w:t>в</w:t>
      </w:r>
      <w:r w:rsidRPr="00E80E38">
        <w:rPr>
          <w:spacing w:val="-2"/>
          <w:sz w:val="20"/>
          <w:szCs w:val="20"/>
        </w:rPr>
        <w:t xml:space="preserve"> </w:t>
      </w:r>
      <w:r w:rsidRPr="00E80E38">
        <w:rPr>
          <w:sz w:val="20"/>
          <w:szCs w:val="20"/>
        </w:rPr>
        <w:t>детском</w:t>
      </w:r>
      <w:r w:rsidRPr="00E80E38">
        <w:rPr>
          <w:spacing w:val="-2"/>
          <w:sz w:val="20"/>
          <w:szCs w:val="20"/>
        </w:rPr>
        <w:t xml:space="preserve"> </w:t>
      </w:r>
      <w:r w:rsidRPr="00E80E38">
        <w:rPr>
          <w:sz w:val="20"/>
          <w:szCs w:val="20"/>
        </w:rPr>
        <w:t>возрасте.</w:t>
      </w:r>
      <w:r w:rsidRPr="00E80E38">
        <w:rPr>
          <w:spacing w:val="-2"/>
          <w:sz w:val="20"/>
          <w:szCs w:val="20"/>
        </w:rPr>
        <w:t xml:space="preserve"> </w:t>
      </w:r>
      <w:r w:rsidRPr="00E80E38">
        <w:rPr>
          <w:sz w:val="20"/>
          <w:szCs w:val="20"/>
        </w:rPr>
        <w:t>Собр.</w:t>
      </w:r>
      <w:r w:rsidRPr="00E80E38">
        <w:rPr>
          <w:spacing w:val="-3"/>
          <w:sz w:val="20"/>
          <w:szCs w:val="20"/>
        </w:rPr>
        <w:t xml:space="preserve"> </w:t>
      </w:r>
      <w:r w:rsidRPr="00E80E38">
        <w:rPr>
          <w:sz w:val="20"/>
          <w:szCs w:val="20"/>
        </w:rPr>
        <w:t>соч.</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6</w:t>
      </w:r>
      <w:r w:rsidRPr="00E80E38">
        <w:rPr>
          <w:spacing w:val="-2"/>
          <w:sz w:val="20"/>
          <w:szCs w:val="20"/>
        </w:rPr>
        <w:t xml:space="preserve"> </w:t>
      </w:r>
      <w:r w:rsidRPr="00E80E38">
        <w:rPr>
          <w:sz w:val="20"/>
          <w:szCs w:val="20"/>
        </w:rPr>
        <w:t>томах.</w:t>
      </w:r>
      <w:r w:rsidRPr="00E80E38">
        <w:rPr>
          <w:spacing w:val="-2"/>
          <w:sz w:val="20"/>
          <w:szCs w:val="20"/>
        </w:rPr>
        <w:t xml:space="preserve"> </w:t>
      </w:r>
      <w:r w:rsidRPr="00E80E38">
        <w:rPr>
          <w:sz w:val="20"/>
          <w:szCs w:val="20"/>
        </w:rPr>
        <w:t>М.:</w:t>
      </w:r>
      <w:r w:rsidRPr="00E80E38">
        <w:rPr>
          <w:spacing w:val="-2"/>
          <w:sz w:val="20"/>
          <w:szCs w:val="20"/>
        </w:rPr>
        <w:t xml:space="preserve"> </w:t>
      </w:r>
      <w:r w:rsidRPr="00E80E38">
        <w:rPr>
          <w:sz w:val="20"/>
          <w:szCs w:val="20"/>
        </w:rPr>
        <w:t>Педагогика,</w:t>
      </w:r>
      <w:r w:rsidRPr="00E80E38">
        <w:rPr>
          <w:spacing w:val="-2"/>
          <w:sz w:val="20"/>
          <w:szCs w:val="20"/>
        </w:rPr>
        <w:t xml:space="preserve"> </w:t>
      </w:r>
      <w:r w:rsidRPr="00E80E38">
        <w:rPr>
          <w:sz w:val="20"/>
          <w:szCs w:val="20"/>
        </w:rPr>
        <w:t>1983. Т.3. 335 с.</w:t>
      </w:r>
    </w:p>
    <w:p w:rsidR="007005AC" w:rsidRPr="00E80E38" w:rsidRDefault="00BB4AF8">
      <w:pPr>
        <w:pStyle w:val="a5"/>
        <w:numPr>
          <w:ilvl w:val="0"/>
          <w:numId w:val="245"/>
        </w:numPr>
        <w:tabs>
          <w:tab w:val="left" w:pos="782"/>
        </w:tabs>
        <w:spacing w:line="230" w:lineRule="exact"/>
        <w:ind w:left="781"/>
        <w:jc w:val="both"/>
        <w:rPr>
          <w:sz w:val="20"/>
          <w:szCs w:val="20"/>
        </w:rPr>
      </w:pPr>
      <w:r w:rsidRPr="00E80E38">
        <w:rPr>
          <w:sz w:val="20"/>
          <w:szCs w:val="20"/>
        </w:rPr>
        <w:t>Выготский</w:t>
      </w:r>
      <w:r w:rsidRPr="00E80E38">
        <w:rPr>
          <w:spacing w:val="-8"/>
          <w:sz w:val="20"/>
          <w:szCs w:val="20"/>
        </w:rPr>
        <w:t xml:space="preserve"> </w:t>
      </w:r>
      <w:r w:rsidRPr="00E80E38">
        <w:rPr>
          <w:sz w:val="20"/>
          <w:szCs w:val="20"/>
        </w:rPr>
        <w:t>Л.</w:t>
      </w:r>
      <w:r w:rsidRPr="00E80E38">
        <w:rPr>
          <w:spacing w:val="-7"/>
          <w:sz w:val="20"/>
          <w:szCs w:val="20"/>
        </w:rPr>
        <w:t xml:space="preserve"> </w:t>
      </w:r>
      <w:r w:rsidRPr="00E80E38">
        <w:rPr>
          <w:sz w:val="20"/>
          <w:szCs w:val="20"/>
        </w:rPr>
        <w:t>С.</w:t>
      </w:r>
      <w:r w:rsidRPr="00E80E38">
        <w:rPr>
          <w:spacing w:val="-8"/>
          <w:sz w:val="20"/>
          <w:szCs w:val="20"/>
        </w:rPr>
        <w:t xml:space="preserve"> </w:t>
      </w:r>
      <w:r w:rsidRPr="00E80E38">
        <w:rPr>
          <w:sz w:val="20"/>
          <w:szCs w:val="20"/>
        </w:rPr>
        <w:t>Избранные</w:t>
      </w:r>
      <w:r w:rsidRPr="00E80E38">
        <w:rPr>
          <w:spacing w:val="-7"/>
          <w:sz w:val="20"/>
          <w:szCs w:val="20"/>
        </w:rPr>
        <w:t xml:space="preserve"> </w:t>
      </w:r>
      <w:r w:rsidRPr="00E80E38">
        <w:rPr>
          <w:sz w:val="20"/>
          <w:szCs w:val="20"/>
        </w:rPr>
        <w:t>психологические</w:t>
      </w:r>
      <w:r w:rsidRPr="00E80E38">
        <w:rPr>
          <w:spacing w:val="-8"/>
          <w:sz w:val="20"/>
          <w:szCs w:val="20"/>
        </w:rPr>
        <w:t xml:space="preserve"> </w:t>
      </w:r>
      <w:r w:rsidRPr="00E80E38">
        <w:rPr>
          <w:sz w:val="20"/>
          <w:szCs w:val="20"/>
        </w:rPr>
        <w:t>исследования.</w:t>
      </w:r>
      <w:r w:rsidRPr="00E80E38">
        <w:rPr>
          <w:spacing w:val="-7"/>
          <w:sz w:val="20"/>
          <w:szCs w:val="20"/>
        </w:rPr>
        <w:t xml:space="preserve"> </w:t>
      </w:r>
      <w:r w:rsidRPr="00E80E38">
        <w:rPr>
          <w:sz w:val="20"/>
          <w:szCs w:val="20"/>
        </w:rPr>
        <w:t>М.,</w:t>
      </w:r>
      <w:r w:rsidRPr="00E80E38">
        <w:rPr>
          <w:spacing w:val="-8"/>
          <w:sz w:val="20"/>
          <w:szCs w:val="20"/>
        </w:rPr>
        <w:t xml:space="preserve"> </w:t>
      </w:r>
      <w:r w:rsidRPr="00E80E38">
        <w:rPr>
          <w:sz w:val="20"/>
          <w:szCs w:val="20"/>
        </w:rPr>
        <w:t>Просвещение,</w:t>
      </w:r>
      <w:r w:rsidRPr="00E80E38">
        <w:rPr>
          <w:spacing w:val="-7"/>
          <w:sz w:val="20"/>
          <w:szCs w:val="20"/>
        </w:rPr>
        <w:t xml:space="preserve"> </w:t>
      </w:r>
      <w:r w:rsidRPr="00E80E38">
        <w:rPr>
          <w:spacing w:val="-4"/>
          <w:sz w:val="20"/>
          <w:szCs w:val="20"/>
        </w:rPr>
        <w:t>1960</w:t>
      </w:r>
    </w:p>
    <w:p w:rsidR="007005AC" w:rsidRPr="00E80E38" w:rsidRDefault="00BB4AF8">
      <w:pPr>
        <w:pStyle w:val="a5"/>
        <w:numPr>
          <w:ilvl w:val="0"/>
          <w:numId w:val="245"/>
        </w:numPr>
        <w:tabs>
          <w:tab w:val="left" w:pos="782"/>
        </w:tabs>
        <w:ind w:right="245" w:firstLine="339"/>
        <w:jc w:val="both"/>
        <w:rPr>
          <w:sz w:val="20"/>
          <w:szCs w:val="20"/>
        </w:rPr>
      </w:pPr>
      <w:r w:rsidRPr="00E80E38">
        <w:rPr>
          <w:sz w:val="20"/>
          <w:szCs w:val="20"/>
        </w:rPr>
        <w:t>Аврорин В.А. Двуязычие и школа // Проблемы двуязычия и многоязычия. М., 1972. С. 49–62. 2. Розенцвейг В.Ю. Языковые контакты: Лингвистическая проблематика. Л.: Наука, 1972. 80 с. 3. Филин Ф.П. Современное общественное развитие и проблемы двуязычия // Проблемы двуязычия и многоязычия. М.,2005.</w:t>
      </w:r>
      <w:r w:rsidRPr="00E80E38">
        <w:rPr>
          <w:spacing w:val="40"/>
          <w:sz w:val="20"/>
          <w:szCs w:val="20"/>
        </w:rPr>
        <w:t xml:space="preserve"> </w:t>
      </w:r>
      <w:r w:rsidRPr="00E80E38">
        <w:rPr>
          <w:sz w:val="20"/>
          <w:szCs w:val="20"/>
        </w:rPr>
        <w:t>С. 13–25.</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3"/>
        <w:spacing w:before="168"/>
        <w:ind w:left="575" w:right="1889"/>
        <w:rPr>
          <w:sz w:val="20"/>
          <w:szCs w:val="20"/>
        </w:rPr>
      </w:pPr>
      <w:r w:rsidRPr="00E80E38">
        <w:rPr>
          <w:sz w:val="20"/>
          <w:szCs w:val="20"/>
        </w:rPr>
        <w:lastRenderedPageBreak/>
        <w:t>ПРОБЛЕМА</w:t>
      </w:r>
      <w:r w:rsidRPr="00E80E38">
        <w:rPr>
          <w:spacing w:val="-9"/>
          <w:sz w:val="20"/>
          <w:szCs w:val="20"/>
        </w:rPr>
        <w:t xml:space="preserve"> </w:t>
      </w:r>
      <w:r w:rsidRPr="00E80E38">
        <w:rPr>
          <w:sz w:val="20"/>
          <w:szCs w:val="20"/>
        </w:rPr>
        <w:t>ПЕРЕВОДА</w:t>
      </w:r>
      <w:r w:rsidRPr="00E80E38">
        <w:rPr>
          <w:spacing w:val="-9"/>
          <w:sz w:val="20"/>
          <w:szCs w:val="20"/>
        </w:rPr>
        <w:t xml:space="preserve"> </w:t>
      </w:r>
      <w:r w:rsidRPr="00E80E38">
        <w:rPr>
          <w:sz w:val="20"/>
          <w:szCs w:val="20"/>
        </w:rPr>
        <w:t>ФРАЗЕОЛОГИЗМОВ</w:t>
      </w:r>
      <w:r w:rsidRPr="00E80E38">
        <w:rPr>
          <w:spacing w:val="-9"/>
          <w:sz w:val="20"/>
          <w:szCs w:val="20"/>
        </w:rPr>
        <w:t xml:space="preserve"> </w:t>
      </w:r>
      <w:r w:rsidRPr="00E80E38">
        <w:rPr>
          <w:sz w:val="20"/>
          <w:szCs w:val="20"/>
        </w:rPr>
        <w:t>С</w:t>
      </w:r>
      <w:r w:rsidRPr="00E80E38">
        <w:rPr>
          <w:spacing w:val="-9"/>
          <w:sz w:val="20"/>
          <w:szCs w:val="20"/>
        </w:rPr>
        <w:t xml:space="preserve"> </w:t>
      </w:r>
      <w:r w:rsidRPr="00E80E38">
        <w:rPr>
          <w:sz w:val="20"/>
          <w:szCs w:val="20"/>
        </w:rPr>
        <w:t>АНГЛИЙСКОГО ЯЗЫКА НА РУССКИЙ ЯЗЫК И ИДЕНТИЧНОСТЬ</w:t>
      </w:r>
    </w:p>
    <w:p w:rsidR="007005AC" w:rsidRPr="00E80E38" w:rsidRDefault="00BB4AF8">
      <w:pPr>
        <w:ind w:left="887" w:right="2200"/>
        <w:jc w:val="center"/>
        <w:rPr>
          <w:b/>
          <w:sz w:val="20"/>
          <w:szCs w:val="20"/>
        </w:rPr>
      </w:pPr>
      <w:r w:rsidRPr="00E80E38">
        <w:rPr>
          <w:b/>
          <w:sz w:val="20"/>
          <w:szCs w:val="20"/>
        </w:rPr>
        <w:t xml:space="preserve">ИХ РУССКИМ </w:t>
      </w:r>
      <w:r w:rsidRPr="00E80E38">
        <w:rPr>
          <w:b/>
          <w:spacing w:val="-2"/>
          <w:sz w:val="20"/>
          <w:szCs w:val="20"/>
        </w:rPr>
        <w:t>АНАЛОГАМ</w:t>
      </w:r>
    </w:p>
    <w:p w:rsidR="007005AC" w:rsidRPr="00E80E38" w:rsidRDefault="007005AC">
      <w:pPr>
        <w:pStyle w:val="a3"/>
        <w:ind w:left="0" w:firstLine="0"/>
        <w:jc w:val="left"/>
        <w:rPr>
          <w:b/>
          <w:sz w:val="20"/>
          <w:szCs w:val="20"/>
        </w:rPr>
      </w:pPr>
    </w:p>
    <w:p w:rsidR="007005AC" w:rsidRPr="00E80E38" w:rsidRDefault="00BB4AF8">
      <w:pPr>
        <w:ind w:left="2015" w:right="2085"/>
        <w:jc w:val="center"/>
        <w:rPr>
          <w:sz w:val="20"/>
          <w:szCs w:val="20"/>
        </w:rPr>
      </w:pPr>
      <w:r w:rsidRPr="00E80E38">
        <w:rPr>
          <w:b/>
          <w:sz w:val="20"/>
          <w:szCs w:val="20"/>
        </w:rPr>
        <w:t>Джиянбаева</w:t>
      </w:r>
      <w:r w:rsidRPr="00E80E38">
        <w:rPr>
          <w:b/>
          <w:spacing w:val="-7"/>
          <w:sz w:val="20"/>
          <w:szCs w:val="20"/>
        </w:rPr>
        <w:t xml:space="preserve"> </w:t>
      </w:r>
      <w:r w:rsidRPr="00E80E38">
        <w:rPr>
          <w:b/>
          <w:sz w:val="20"/>
          <w:szCs w:val="20"/>
        </w:rPr>
        <w:t>Л.А.,</w:t>
      </w:r>
      <w:r w:rsidRPr="00E80E38">
        <w:rPr>
          <w:b/>
          <w:spacing w:val="-7"/>
          <w:sz w:val="20"/>
          <w:szCs w:val="20"/>
        </w:rPr>
        <w:t xml:space="preserve"> </w:t>
      </w:r>
      <w:r w:rsidRPr="00E80E38">
        <w:rPr>
          <w:b/>
          <w:sz w:val="20"/>
          <w:szCs w:val="20"/>
        </w:rPr>
        <w:t>Бекпатша</w:t>
      </w:r>
      <w:r w:rsidRPr="00E80E38">
        <w:rPr>
          <w:b/>
          <w:spacing w:val="-7"/>
          <w:sz w:val="20"/>
          <w:szCs w:val="20"/>
        </w:rPr>
        <w:t xml:space="preserve"> </w:t>
      </w:r>
      <w:r w:rsidRPr="00E80E38">
        <w:rPr>
          <w:b/>
          <w:sz w:val="20"/>
          <w:szCs w:val="20"/>
        </w:rPr>
        <w:t>Г.Ж.,</w:t>
      </w:r>
      <w:r w:rsidRPr="00E80E38">
        <w:rPr>
          <w:b/>
          <w:spacing w:val="-7"/>
          <w:sz w:val="20"/>
          <w:szCs w:val="20"/>
        </w:rPr>
        <w:t xml:space="preserve"> </w:t>
      </w:r>
      <w:r w:rsidRPr="00E80E38">
        <w:rPr>
          <w:b/>
          <w:sz w:val="20"/>
          <w:szCs w:val="20"/>
        </w:rPr>
        <w:t>Джаиылганова</w:t>
      </w:r>
      <w:r w:rsidRPr="00E80E38">
        <w:rPr>
          <w:b/>
          <w:spacing w:val="-7"/>
          <w:sz w:val="20"/>
          <w:szCs w:val="20"/>
        </w:rPr>
        <w:t xml:space="preserve"> </w:t>
      </w:r>
      <w:r w:rsidRPr="00E80E38">
        <w:rPr>
          <w:b/>
          <w:sz w:val="20"/>
          <w:szCs w:val="20"/>
        </w:rPr>
        <w:t xml:space="preserve">Ф.К. </w:t>
      </w:r>
      <w:r w:rsidRPr="00E80E38">
        <w:rPr>
          <w:sz w:val="20"/>
          <w:szCs w:val="20"/>
        </w:rPr>
        <w:t>Центрально-Азиатский Инновационный университет, г.Шымкент, Казахстан</w:t>
      </w:r>
    </w:p>
    <w:p w:rsidR="007005AC" w:rsidRPr="00E80E38" w:rsidRDefault="007005AC">
      <w:pPr>
        <w:pStyle w:val="a3"/>
        <w:spacing w:before="9"/>
        <w:ind w:left="0" w:firstLine="0"/>
        <w:jc w:val="left"/>
        <w:rPr>
          <w:sz w:val="20"/>
          <w:szCs w:val="20"/>
        </w:rPr>
      </w:pPr>
    </w:p>
    <w:p w:rsidR="007005AC" w:rsidRPr="00E80E38" w:rsidRDefault="00BB4AF8">
      <w:pPr>
        <w:pStyle w:val="a3"/>
        <w:spacing w:before="1"/>
        <w:ind w:left="213" w:right="246"/>
        <w:rPr>
          <w:sz w:val="20"/>
          <w:szCs w:val="20"/>
        </w:rPr>
      </w:pPr>
      <w:r w:rsidRPr="00E80E38">
        <w:rPr>
          <w:sz w:val="20"/>
          <w:szCs w:val="20"/>
        </w:rPr>
        <w:t>Связь языка и культуры, особенно явственно отражающаяся и наиболее четко проявляю- щаяся во фразеологических единицах, изучается лингвокультурологией, которая рассматри- вает язык как культурный код нации, а не только как орудие познания и коммуникации. Сопоставительное лингвокультурологическое исследование фонда английского и русского языков даёт возможность определить общее и национальное в вопросах восприятия вели- чины представителями двух народов.</w:t>
      </w:r>
    </w:p>
    <w:p w:rsidR="007005AC" w:rsidRPr="00E80E38" w:rsidRDefault="00BB4AF8">
      <w:pPr>
        <w:pStyle w:val="a3"/>
        <w:ind w:left="213" w:right="244"/>
        <w:rPr>
          <w:sz w:val="20"/>
          <w:szCs w:val="20"/>
        </w:rPr>
      </w:pPr>
      <w:r w:rsidRPr="00E80E38">
        <w:rPr>
          <w:sz w:val="20"/>
          <w:szCs w:val="20"/>
        </w:rPr>
        <w:t>Перевод – это деятельность переводчика, направленная на наиболее точную передачу мыслей, чувств и эмоций от говорящего к слушающему. Как известно, наибольшую слож- ность представляет собой художественный перевод, так как различия в историческом раз- витии народов приводит к тому, что складываются различия и в культурной сфере этих народов, вследствие чего некоторые образные определения, устойчивые словосочетания и выражения могут иметься в одном языке и отсутствовать в другом, что и вызывает слож- ности перевода. Кроме того, некоторые устойчивые словосочетания, фразеологизмы в част- ности, могут иметься в обоих языках, быть идентичны по смыслу,</w:t>
      </w:r>
      <w:r w:rsidRPr="00E80E38">
        <w:rPr>
          <w:spacing w:val="-7"/>
          <w:sz w:val="20"/>
          <w:szCs w:val="20"/>
        </w:rPr>
        <w:t xml:space="preserve"> </w:t>
      </w:r>
      <w:r w:rsidRPr="00E80E38">
        <w:rPr>
          <w:sz w:val="20"/>
          <w:szCs w:val="20"/>
        </w:rPr>
        <w:t>но отличаться друг от друга стилистически.</w:t>
      </w:r>
    </w:p>
    <w:p w:rsidR="007005AC" w:rsidRPr="00E80E38" w:rsidRDefault="00BB4AF8">
      <w:pPr>
        <w:pStyle w:val="a3"/>
        <w:ind w:right="279"/>
        <w:rPr>
          <w:sz w:val="20"/>
          <w:szCs w:val="20"/>
        </w:rPr>
      </w:pPr>
      <w:r w:rsidRPr="00E80E38">
        <w:rPr>
          <w:sz w:val="20"/>
          <w:szCs w:val="20"/>
        </w:rPr>
        <w:t>Необходимо обратить внимание, что существует несколько категорий фразеологизмов, которые соответствуют стилям речи, в которых они употребляются. Однако, как правило, перевод фразеологизмов касается, прежде всего художественного перевода, так как именно художественная речь наиболее открыта разного рода образным средствам. Хотя существуют и другие стили речи, в которых используются и, соответственно, переводятся фразеоло- гизмы: публицистический,разговорный и т.д. [1].</w:t>
      </w:r>
    </w:p>
    <w:p w:rsidR="007005AC" w:rsidRPr="00E80E38" w:rsidRDefault="00BB4AF8">
      <w:pPr>
        <w:pStyle w:val="a3"/>
        <w:ind w:right="282"/>
        <w:rPr>
          <w:sz w:val="20"/>
          <w:szCs w:val="20"/>
        </w:rPr>
      </w:pPr>
      <w:r w:rsidRPr="00E80E38">
        <w:rPr>
          <w:sz w:val="20"/>
          <w:szCs w:val="20"/>
        </w:rPr>
        <w:t>Также интересным является влияние или же заимствование одним языком фразеоло- гизмов другого языка и их приспособление к условиям нового языка, т.е. изменения, которым они подвергаются в культурной среде заимствующего языка.</w:t>
      </w:r>
    </w:p>
    <w:p w:rsidR="007005AC" w:rsidRPr="00E80E38" w:rsidRDefault="00BB4AF8">
      <w:pPr>
        <w:pStyle w:val="a3"/>
        <w:ind w:right="281"/>
        <w:rPr>
          <w:sz w:val="20"/>
          <w:szCs w:val="20"/>
        </w:rPr>
      </w:pPr>
      <w:r w:rsidRPr="00E80E38">
        <w:rPr>
          <w:sz w:val="20"/>
          <w:szCs w:val="20"/>
        </w:rPr>
        <w:t>В данной статье мы рассмотрим проблему перевода фразеологизмов с английского языка на русский язык и их идентичность русским аналогам. Это позволит расширить знания в области фразеологии, что</w:t>
      </w:r>
      <w:r w:rsidRPr="00E80E38">
        <w:rPr>
          <w:spacing w:val="-15"/>
          <w:sz w:val="20"/>
          <w:szCs w:val="20"/>
        </w:rPr>
        <w:t xml:space="preserve"> </w:t>
      </w:r>
      <w:r w:rsidRPr="00E80E38">
        <w:rPr>
          <w:sz w:val="20"/>
          <w:szCs w:val="20"/>
        </w:rPr>
        <w:t>в дальнейшем может в определенной степени облегчить работу с практическим переводом, а также углубить общие знания о языке.</w:t>
      </w:r>
    </w:p>
    <w:p w:rsidR="007005AC" w:rsidRPr="00E80E38" w:rsidRDefault="00BB4AF8">
      <w:pPr>
        <w:pStyle w:val="a3"/>
        <w:ind w:right="281"/>
        <w:rPr>
          <w:sz w:val="20"/>
          <w:szCs w:val="20"/>
        </w:rPr>
      </w:pPr>
      <w:r w:rsidRPr="00E80E38">
        <w:rPr>
          <w:sz w:val="20"/>
          <w:szCs w:val="20"/>
        </w:rPr>
        <w:t>На сегодняшний день во всём мире не существует языков, за исключением искусствен- ных, в которых не было бы фразеологизмов. Однако общеизвестно, что в некоторых языко- вых группах фразеологические обороты употребляются чаще, чем в других. Это создаёт сложности, как при переводе, так и при изучении языка с большим количеством и высокой частотой применения фразеологизмов в речи.</w:t>
      </w:r>
    </w:p>
    <w:p w:rsidR="007005AC" w:rsidRPr="00E80E38" w:rsidRDefault="00BB4AF8">
      <w:pPr>
        <w:pStyle w:val="a3"/>
        <w:ind w:right="281"/>
        <w:rPr>
          <w:sz w:val="20"/>
          <w:szCs w:val="20"/>
        </w:rPr>
      </w:pPr>
      <w:r w:rsidRPr="00E80E38">
        <w:rPr>
          <w:sz w:val="20"/>
          <w:szCs w:val="20"/>
        </w:rPr>
        <w:t>Одна из частых ошибок переводчика – это неумение замечать фразеологизмы и их бук- вальный перевод. Так, фразеологическая единица часто принимается за свободное сочетание слов. Это приводит к грубым ошибкам и искажению смысла высказывания. “John set a great store by the town where he grew up” – Джон открыл огромный магазин в городе, где он вырос. (Вместо – Город, в котором вырос Джон, имел для него огромное значение). “After the resounding success she decided to hang up her ax” – После оглушительного успеха она решила повесить свой топор. (Вместо – После оглушительного успеха она решила отойти от дел).</w:t>
      </w:r>
    </w:p>
    <w:p w:rsidR="007005AC" w:rsidRPr="00E80E38" w:rsidRDefault="00BB4AF8">
      <w:pPr>
        <w:pStyle w:val="a3"/>
        <w:ind w:right="281"/>
        <w:rPr>
          <w:sz w:val="20"/>
          <w:szCs w:val="20"/>
        </w:rPr>
      </w:pPr>
      <w:r w:rsidRPr="00E80E38">
        <w:rPr>
          <w:sz w:val="20"/>
          <w:szCs w:val="20"/>
        </w:rPr>
        <w:t>Следующая сложность – трудность восприятия фразеологической единицы. Переводчик должен подбирать вариант перевода в зависимости от контекста. Это является проблемой, так</w:t>
      </w:r>
      <w:r w:rsidRPr="00E80E38">
        <w:rPr>
          <w:spacing w:val="-2"/>
          <w:sz w:val="20"/>
          <w:szCs w:val="20"/>
        </w:rPr>
        <w:t xml:space="preserve"> </w:t>
      </w:r>
      <w:r w:rsidRPr="00E80E38">
        <w:rPr>
          <w:sz w:val="20"/>
          <w:szCs w:val="20"/>
        </w:rPr>
        <w:t>как</w:t>
      </w:r>
      <w:r w:rsidRPr="00E80E38">
        <w:rPr>
          <w:spacing w:val="-2"/>
          <w:sz w:val="20"/>
          <w:szCs w:val="20"/>
        </w:rPr>
        <w:t xml:space="preserve"> </w:t>
      </w:r>
      <w:r w:rsidRPr="00E80E38">
        <w:rPr>
          <w:sz w:val="20"/>
          <w:szCs w:val="20"/>
        </w:rPr>
        <w:t>выражение</w:t>
      </w:r>
      <w:r w:rsidRPr="00E80E38">
        <w:rPr>
          <w:spacing w:val="-2"/>
          <w:sz w:val="20"/>
          <w:szCs w:val="20"/>
        </w:rPr>
        <w:t xml:space="preserve"> </w:t>
      </w:r>
      <w:r w:rsidRPr="00E80E38">
        <w:rPr>
          <w:sz w:val="20"/>
          <w:szCs w:val="20"/>
        </w:rPr>
        <w:t>может</w:t>
      </w:r>
      <w:r w:rsidRPr="00E80E38">
        <w:rPr>
          <w:spacing w:val="-2"/>
          <w:sz w:val="20"/>
          <w:szCs w:val="20"/>
        </w:rPr>
        <w:t xml:space="preserve"> </w:t>
      </w:r>
      <w:r w:rsidRPr="00E80E38">
        <w:rPr>
          <w:sz w:val="20"/>
          <w:szCs w:val="20"/>
        </w:rPr>
        <w:t>быть</w:t>
      </w:r>
      <w:r w:rsidRPr="00E80E38">
        <w:rPr>
          <w:spacing w:val="-2"/>
          <w:sz w:val="20"/>
          <w:szCs w:val="20"/>
        </w:rPr>
        <w:t xml:space="preserve"> </w:t>
      </w:r>
      <w:r w:rsidRPr="00E80E38">
        <w:rPr>
          <w:sz w:val="20"/>
          <w:szCs w:val="20"/>
        </w:rPr>
        <w:t>употреблено</w:t>
      </w:r>
      <w:r w:rsidRPr="00E80E38">
        <w:rPr>
          <w:spacing w:val="-2"/>
          <w:sz w:val="20"/>
          <w:szCs w:val="20"/>
        </w:rPr>
        <w:t xml:space="preserve"> </w:t>
      </w:r>
      <w:r w:rsidRPr="00E80E38">
        <w:rPr>
          <w:sz w:val="20"/>
          <w:szCs w:val="20"/>
        </w:rPr>
        <w:t>с</w:t>
      </w:r>
      <w:r w:rsidRPr="00E80E38">
        <w:rPr>
          <w:spacing w:val="-2"/>
          <w:sz w:val="20"/>
          <w:szCs w:val="20"/>
        </w:rPr>
        <w:t xml:space="preserve"> </w:t>
      </w:r>
      <w:r w:rsidRPr="00E80E38">
        <w:rPr>
          <w:sz w:val="20"/>
          <w:szCs w:val="20"/>
        </w:rPr>
        <w:t>оттенком</w:t>
      </w:r>
      <w:r w:rsidRPr="00E80E38">
        <w:rPr>
          <w:spacing w:val="-2"/>
          <w:sz w:val="20"/>
          <w:szCs w:val="20"/>
        </w:rPr>
        <w:t xml:space="preserve"> </w:t>
      </w:r>
      <w:r w:rsidRPr="00E80E38">
        <w:rPr>
          <w:sz w:val="20"/>
          <w:szCs w:val="20"/>
        </w:rPr>
        <w:t>иронии,</w:t>
      </w:r>
      <w:r w:rsidRPr="00E80E38">
        <w:rPr>
          <w:spacing w:val="-2"/>
          <w:sz w:val="20"/>
          <w:szCs w:val="20"/>
        </w:rPr>
        <w:t xml:space="preserve"> </w:t>
      </w:r>
      <w:r w:rsidRPr="00E80E38">
        <w:rPr>
          <w:sz w:val="20"/>
          <w:szCs w:val="20"/>
        </w:rPr>
        <w:t>сарказма,</w:t>
      </w:r>
      <w:r w:rsidRPr="00E80E38">
        <w:rPr>
          <w:spacing w:val="-3"/>
          <w:sz w:val="20"/>
          <w:szCs w:val="20"/>
        </w:rPr>
        <w:t xml:space="preserve"> </w:t>
      </w:r>
      <w:r w:rsidRPr="00E80E38">
        <w:rPr>
          <w:sz w:val="20"/>
          <w:szCs w:val="20"/>
        </w:rPr>
        <w:t>обиды,</w:t>
      </w:r>
      <w:r w:rsidRPr="00E80E38">
        <w:rPr>
          <w:spacing w:val="-3"/>
          <w:sz w:val="20"/>
          <w:szCs w:val="20"/>
        </w:rPr>
        <w:t xml:space="preserve"> </w:t>
      </w:r>
      <w:r w:rsidRPr="00E80E38">
        <w:rPr>
          <w:sz w:val="20"/>
          <w:szCs w:val="20"/>
        </w:rPr>
        <w:t>горечи</w:t>
      </w:r>
      <w:r w:rsidRPr="00E80E38">
        <w:rPr>
          <w:spacing w:val="-3"/>
          <w:sz w:val="20"/>
          <w:szCs w:val="20"/>
        </w:rPr>
        <w:t xml:space="preserve"> </w:t>
      </w:r>
      <w:r w:rsidRPr="00E80E38">
        <w:rPr>
          <w:sz w:val="20"/>
          <w:szCs w:val="20"/>
        </w:rPr>
        <w:t>или</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82" w:firstLine="0"/>
        <w:rPr>
          <w:sz w:val="20"/>
          <w:szCs w:val="20"/>
        </w:rPr>
      </w:pPr>
      <w:r w:rsidRPr="00E80E38">
        <w:rPr>
          <w:sz w:val="20"/>
          <w:szCs w:val="20"/>
        </w:rPr>
        <w:lastRenderedPageBreak/>
        <w:t>раздражения. Также переводчик должен учитывать то, что большая часть английских фразеологизмов обладает многозначностью. Например, выражение “to take the fl oor” в политической сфере означает «взять слово», «выступить», а в разговорной речи «пойти потанцевать». В зависимости от ситуации “you never can tell” можно перевести «почем</w:t>
      </w:r>
      <w:r w:rsidRPr="00E80E38">
        <w:rPr>
          <w:spacing w:val="40"/>
          <w:sz w:val="20"/>
          <w:szCs w:val="20"/>
        </w:rPr>
        <w:t xml:space="preserve"> </w:t>
      </w:r>
      <w:r w:rsidRPr="00E80E38">
        <w:rPr>
          <w:sz w:val="20"/>
          <w:szCs w:val="20"/>
        </w:rPr>
        <w:t>знать» и «чем черт не шутит».</w:t>
      </w:r>
    </w:p>
    <w:p w:rsidR="007005AC" w:rsidRPr="00E80E38" w:rsidRDefault="00BB4AF8">
      <w:pPr>
        <w:pStyle w:val="a3"/>
        <w:ind w:left="213" w:right="281"/>
        <w:rPr>
          <w:sz w:val="20"/>
          <w:szCs w:val="20"/>
        </w:rPr>
      </w:pPr>
      <w:r w:rsidRPr="00E80E38">
        <w:rPr>
          <w:sz w:val="20"/>
          <w:szCs w:val="20"/>
        </w:rPr>
        <w:t>Фразеологические единицы, имеющие эквиваленты и аналоги в русском языке. Это русские выражения и пословицы, которые совпадают с английскими по содержанию, выразительности, грамматическому составу и стилистической окраске.</w:t>
      </w:r>
    </w:p>
    <w:p w:rsidR="007005AC" w:rsidRPr="00E80E38" w:rsidRDefault="00BB4AF8">
      <w:pPr>
        <w:pStyle w:val="a3"/>
        <w:ind w:left="213" w:right="281"/>
        <w:rPr>
          <w:sz w:val="20"/>
          <w:szCs w:val="20"/>
        </w:rPr>
      </w:pPr>
      <w:r w:rsidRPr="00E80E38">
        <w:rPr>
          <w:sz w:val="20"/>
          <w:szCs w:val="20"/>
        </w:rPr>
        <w:t>К</w:t>
      </w:r>
      <w:r w:rsidRPr="00E80E38">
        <w:rPr>
          <w:spacing w:val="-2"/>
          <w:sz w:val="20"/>
          <w:szCs w:val="20"/>
        </w:rPr>
        <w:t xml:space="preserve"> </w:t>
      </w:r>
      <w:r w:rsidRPr="00E80E38">
        <w:rPr>
          <w:sz w:val="20"/>
          <w:szCs w:val="20"/>
        </w:rPr>
        <w:t>таким</w:t>
      </w:r>
      <w:r w:rsidRPr="00E80E38">
        <w:rPr>
          <w:spacing w:val="-2"/>
          <w:sz w:val="20"/>
          <w:szCs w:val="20"/>
        </w:rPr>
        <w:t xml:space="preserve"> </w:t>
      </w:r>
      <w:r w:rsidRPr="00E80E38">
        <w:rPr>
          <w:sz w:val="20"/>
          <w:szCs w:val="20"/>
        </w:rPr>
        <w:t>фразеологизмам</w:t>
      </w:r>
      <w:r w:rsidRPr="00E80E38">
        <w:rPr>
          <w:spacing w:val="-2"/>
          <w:sz w:val="20"/>
          <w:szCs w:val="20"/>
        </w:rPr>
        <w:t xml:space="preserve"> </w:t>
      </w:r>
      <w:r w:rsidRPr="00E80E38">
        <w:rPr>
          <w:sz w:val="20"/>
          <w:szCs w:val="20"/>
        </w:rPr>
        <w:t>можно</w:t>
      </w:r>
      <w:r w:rsidRPr="00E80E38">
        <w:rPr>
          <w:spacing w:val="-2"/>
          <w:sz w:val="20"/>
          <w:szCs w:val="20"/>
        </w:rPr>
        <w:t xml:space="preserve"> </w:t>
      </w:r>
      <w:r w:rsidRPr="00E80E38">
        <w:rPr>
          <w:sz w:val="20"/>
          <w:szCs w:val="20"/>
        </w:rPr>
        <w:t>отнести:</w:t>
      </w:r>
      <w:r w:rsidRPr="00E80E38">
        <w:rPr>
          <w:spacing w:val="-2"/>
          <w:sz w:val="20"/>
          <w:szCs w:val="20"/>
        </w:rPr>
        <w:t xml:space="preserve"> </w:t>
      </w:r>
      <w:r w:rsidRPr="00E80E38">
        <w:rPr>
          <w:sz w:val="20"/>
          <w:szCs w:val="20"/>
        </w:rPr>
        <w:t>устойчивые</w:t>
      </w:r>
      <w:r w:rsidRPr="00E80E38">
        <w:rPr>
          <w:spacing w:val="-2"/>
          <w:sz w:val="20"/>
          <w:szCs w:val="20"/>
        </w:rPr>
        <w:t xml:space="preserve"> </w:t>
      </w:r>
      <w:r w:rsidRPr="00E80E38">
        <w:rPr>
          <w:sz w:val="20"/>
          <w:szCs w:val="20"/>
        </w:rPr>
        <w:t>сравнения</w:t>
      </w:r>
      <w:r w:rsidRPr="00E80E38">
        <w:rPr>
          <w:spacing w:val="-2"/>
          <w:sz w:val="20"/>
          <w:szCs w:val="20"/>
        </w:rPr>
        <w:t xml:space="preserve"> </w:t>
      </w:r>
      <w:r w:rsidRPr="00E80E38">
        <w:rPr>
          <w:sz w:val="20"/>
          <w:szCs w:val="20"/>
        </w:rPr>
        <w:t>(“like</w:t>
      </w:r>
      <w:r w:rsidRPr="00E80E38">
        <w:rPr>
          <w:spacing w:val="-2"/>
          <w:sz w:val="20"/>
          <w:szCs w:val="20"/>
        </w:rPr>
        <w:t xml:space="preserve"> </w:t>
      </w:r>
      <w:r w:rsidRPr="00E80E38">
        <w:rPr>
          <w:sz w:val="20"/>
          <w:szCs w:val="20"/>
        </w:rPr>
        <w:t>two</w:t>
      </w:r>
      <w:r w:rsidRPr="00E80E38">
        <w:rPr>
          <w:spacing w:val="-1"/>
          <w:sz w:val="20"/>
          <w:szCs w:val="20"/>
        </w:rPr>
        <w:t xml:space="preserve"> </w:t>
      </w:r>
      <w:r w:rsidRPr="00E80E38">
        <w:rPr>
          <w:sz w:val="20"/>
          <w:szCs w:val="20"/>
        </w:rPr>
        <w:t>peas</w:t>
      </w:r>
      <w:r w:rsidRPr="00E80E38">
        <w:rPr>
          <w:spacing w:val="-2"/>
          <w:sz w:val="20"/>
          <w:szCs w:val="20"/>
        </w:rPr>
        <w:t xml:space="preserve"> </w:t>
      </w:r>
      <w:r w:rsidRPr="00E80E38">
        <w:rPr>
          <w:sz w:val="20"/>
          <w:szCs w:val="20"/>
        </w:rPr>
        <w:t>in</w:t>
      </w:r>
      <w:r w:rsidRPr="00E80E38">
        <w:rPr>
          <w:spacing w:val="-1"/>
          <w:sz w:val="20"/>
          <w:szCs w:val="20"/>
        </w:rPr>
        <w:t xml:space="preserve"> </w:t>
      </w:r>
      <w:r w:rsidRPr="00E80E38">
        <w:rPr>
          <w:sz w:val="20"/>
          <w:szCs w:val="20"/>
        </w:rPr>
        <w:t>a</w:t>
      </w:r>
      <w:r w:rsidRPr="00E80E38">
        <w:rPr>
          <w:spacing w:val="-1"/>
          <w:sz w:val="20"/>
          <w:szCs w:val="20"/>
        </w:rPr>
        <w:t xml:space="preserve"> </w:t>
      </w:r>
      <w:r w:rsidRPr="00E80E38">
        <w:rPr>
          <w:sz w:val="20"/>
          <w:szCs w:val="20"/>
        </w:rPr>
        <w:t>pod”</w:t>
      </w:r>
      <w:r w:rsidRPr="00E80E38">
        <w:rPr>
          <w:spacing w:val="-2"/>
          <w:sz w:val="20"/>
          <w:szCs w:val="20"/>
        </w:rPr>
        <w:t xml:space="preserve"> </w:t>
      </w:r>
      <w:r w:rsidRPr="00E80E38">
        <w:rPr>
          <w:sz w:val="20"/>
          <w:szCs w:val="20"/>
        </w:rPr>
        <w:t>– как две горошины в стручке, русский эквивалент – похожи, как две капли воды; “ like a red rag for a bull” – как красная тряпка для быка; “as thick as thieves” – водой не разольешь), пословицы и поговорки (“revenge is sweet ” – месть сладка; “a fi rst time for everything ” – все когда-то бывает в первый раз; “the road to hell is paved with good intentions ” – благими намерениями ад вымощен), глагольные словосочетания (“to take the bull by the horns” – взять быка за рога; “bite one’s tongue” – прикусить язык; “rest on one’s laurels” – почить (почивать) на лаврах; “kill time” – убить время; “to be green with envy” – зеленеть от зависти).</w:t>
      </w:r>
    </w:p>
    <w:p w:rsidR="007005AC" w:rsidRPr="00E80E38" w:rsidRDefault="00BB4AF8">
      <w:pPr>
        <w:pStyle w:val="a3"/>
        <w:ind w:left="213" w:right="281"/>
        <w:rPr>
          <w:sz w:val="20"/>
          <w:szCs w:val="20"/>
        </w:rPr>
      </w:pPr>
      <w:r w:rsidRPr="00E80E38">
        <w:rPr>
          <w:sz w:val="20"/>
          <w:szCs w:val="20"/>
        </w:rPr>
        <w:t>Безэквивалентные фразеологические единицы. Многие английские выражения не имеют аналогов в русском языке. В основном это несуществующие у нас реалии. Например, ”a hot potato” – дело, от которого хочется поскорее избавиться, либо актуальная тема; “to hear something straight from the horse’s mouth” – услышать из первых рук, из надёжного</w:t>
      </w:r>
      <w:r w:rsidRPr="00E80E38">
        <w:rPr>
          <w:spacing w:val="40"/>
          <w:sz w:val="20"/>
          <w:szCs w:val="20"/>
        </w:rPr>
        <w:t xml:space="preserve"> </w:t>
      </w:r>
      <w:r w:rsidRPr="00E80E38">
        <w:rPr>
          <w:sz w:val="20"/>
          <w:szCs w:val="20"/>
        </w:rPr>
        <w:t>источника; “to be the apple of someone’s eye” – быть любимым кем-то. При переводе безэк- вивалентных фразеологических единиц можно пользоваться калькированием или описа- тельным переводом.</w:t>
      </w:r>
    </w:p>
    <w:p w:rsidR="007005AC" w:rsidRPr="00E80E38" w:rsidRDefault="00BB4AF8">
      <w:pPr>
        <w:pStyle w:val="a3"/>
        <w:ind w:right="281"/>
        <w:rPr>
          <w:sz w:val="20"/>
          <w:szCs w:val="20"/>
        </w:rPr>
      </w:pPr>
      <w:r w:rsidRPr="00E80E38">
        <w:rPr>
          <w:sz w:val="20"/>
          <w:szCs w:val="20"/>
        </w:rPr>
        <w:t>Русский, как известно, очень живой язык, характеризующийся относительно высоким процентным содержанием образных средств в речи, и фразеологизмов в том числе [2].</w:t>
      </w:r>
    </w:p>
    <w:p w:rsidR="007005AC" w:rsidRPr="00E80E38" w:rsidRDefault="00BB4AF8">
      <w:pPr>
        <w:pStyle w:val="a3"/>
        <w:ind w:left="213" w:right="280"/>
        <w:rPr>
          <w:sz w:val="20"/>
          <w:szCs w:val="20"/>
        </w:rPr>
      </w:pPr>
      <w:r w:rsidRPr="00E80E38">
        <w:rPr>
          <w:sz w:val="20"/>
          <w:szCs w:val="20"/>
        </w:rPr>
        <w:t>Стилистическая классификация фразеологизмов помогает их изучению и даёт понять, какие сферы жизни народа являются для представителей этого народа значимее других. Для анализа перевода фразеологических оборотов в каждом отдельном случае, а также обще- принятых</w:t>
      </w:r>
      <w:r w:rsidRPr="00E80E38">
        <w:rPr>
          <w:spacing w:val="-12"/>
          <w:sz w:val="20"/>
          <w:szCs w:val="20"/>
        </w:rPr>
        <w:t xml:space="preserve"> </w:t>
      </w:r>
      <w:r w:rsidRPr="00E80E38">
        <w:rPr>
          <w:sz w:val="20"/>
          <w:szCs w:val="20"/>
        </w:rPr>
        <w:t>эквивалентов фразеологизмов английского языка фразеоло</w:t>
      </w:r>
      <w:r w:rsidRPr="00E80E38">
        <w:rPr>
          <w:spacing w:val="-15"/>
          <w:sz w:val="20"/>
          <w:szCs w:val="20"/>
        </w:rPr>
        <w:t xml:space="preserve"> </w:t>
      </w:r>
      <w:r w:rsidRPr="00E80E38">
        <w:rPr>
          <w:sz w:val="20"/>
          <w:szCs w:val="20"/>
        </w:rPr>
        <w:t>гизмам русского языка будем использовать следующую классификацию, которая, на наш взгляд, адекватно отра- жает особенности именно фразеологизмов как образных средств.</w:t>
      </w:r>
      <w:r w:rsidRPr="00E80E38">
        <w:rPr>
          <w:spacing w:val="-1"/>
          <w:sz w:val="20"/>
          <w:szCs w:val="20"/>
        </w:rPr>
        <w:t xml:space="preserve"> </w:t>
      </w:r>
      <w:r w:rsidRPr="00E80E38">
        <w:rPr>
          <w:sz w:val="20"/>
          <w:szCs w:val="20"/>
        </w:rPr>
        <w:t>Согласно этой классифика- ции абсолютно все фразеологизмы делятся на следующие стилистические группы:</w:t>
      </w:r>
    </w:p>
    <w:p w:rsidR="007005AC" w:rsidRPr="00E80E38" w:rsidRDefault="00BB4AF8">
      <w:pPr>
        <w:pStyle w:val="a5"/>
        <w:numPr>
          <w:ilvl w:val="0"/>
          <w:numId w:val="244"/>
        </w:numPr>
        <w:tabs>
          <w:tab w:val="left" w:pos="1064"/>
          <w:tab w:val="left" w:pos="1065"/>
        </w:tabs>
        <w:rPr>
          <w:sz w:val="20"/>
          <w:szCs w:val="20"/>
        </w:rPr>
      </w:pPr>
      <w:r w:rsidRPr="00E80E38">
        <w:rPr>
          <w:spacing w:val="-2"/>
          <w:sz w:val="20"/>
          <w:szCs w:val="20"/>
        </w:rPr>
        <w:t>Художественные.</w:t>
      </w:r>
    </w:p>
    <w:p w:rsidR="007005AC" w:rsidRPr="00E80E38" w:rsidRDefault="00BB4AF8">
      <w:pPr>
        <w:pStyle w:val="a5"/>
        <w:numPr>
          <w:ilvl w:val="0"/>
          <w:numId w:val="244"/>
        </w:numPr>
        <w:tabs>
          <w:tab w:val="left" w:pos="1064"/>
          <w:tab w:val="left" w:pos="1065"/>
        </w:tabs>
        <w:rPr>
          <w:sz w:val="20"/>
          <w:szCs w:val="20"/>
        </w:rPr>
      </w:pPr>
      <w:r w:rsidRPr="00E80E38">
        <w:rPr>
          <w:spacing w:val="-2"/>
          <w:sz w:val="20"/>
          <w:szCs w:val="20"/>
        </w:rPr>
        <w:t>Публицистические.</w:t>
      </w:r>
    </w:p>
    <w:p w:rsidR="007005AC" w:rsidRPr="00E80E38" w:rsidRDefault="00BB4AF8">
      <w:pPr>
        <w:pStyle w:val="a5"/>
        <w:numPr>
          <w:ilvl w:val="0"/>
          <w:numId w:val="244"/>
        </w:numPr>
        <w:tabs>
          <w:tab w:val="left" w:pos="1064"/>
          <w:tab w:val="left" w:pos="1065"/>
        </w:tabs>
        <w:rPr>
          <w:sz w:val="20"/>
          <w:szCs w:val="20"/>
        </w:rPr>
      </w:pPr>
      <w:r w:rsidRPr="00E80E38">
        <w:rPr>
          <w:spacing w:val="-2"/>
          <w:sz w:val="20"/>
          <w:szCs w:val="20"/>
        </w:rPr>
        <w:t>Разговорные.</w:t>
      </w:r>
    </w:p>
    <w:p w:rsidR="007005AC" w:rsidRPr="00E80E38" w:rsidRDefault="00BB4AF8">
      <w:pPr>
        <w:pStyle w:val="a5"/>
        <w:numPr>
          <w:ilvl w:val="0"/>
          <w:numId w:val="244"/>
        </w:numPr>
        <w:tabs>
          <w:tab w:val="left" w:pos="1064"/>
          <w:tab w:val="left" w:pos="1065"/>
        </w:tabs>
        <w:rPr>
          <w:sz w:val="20"/>
          <w:szCs w:val="20"/>
        </w:rPr>
      </w:pPr>
      <w:r w:rsidRPr="00E80E38">
        <w:rPr>
          <w:spacing w:val="-2"/>
          <w:sz w:val="20"/>
          <w:szCs w:val="20"/>
        </w:rPr>
        <w:t>Официально-деловые.</w:t>
      </w:r>
    </w:p>
    <w:p w:rsidR="007005AC" w:rsidRPr="00E80E38" w:rsidRDefault="00BB4AF8">
      <w:pPr>
        <w:pStyle w:val="a5"/>
        <w:numPr>
          <w:ilvl w:val="0"/>
          <w:numId w:val="244"/>
        </w:numPr>
        <w:tabs>
          <w:tab w:val="left" w:pos="1064"/>
          <w:tab w:val="left" w:pos="1065"/>
        </w:tabs>
        <w:rPr>
          <w:sz w:val="20"/>
          <w:szCs w:val="20"/>
        </w:rPr>
      </w:pPr>
      <w:r w:rsidRPr="00E80E38">
        <w:rPr>
          <w:spacing w:val="-2"/>
          <w:sz w:val="20"/>
          <w:szCs w:val="20"/>
        </w:rPr>
        <w:t>Научные.</w:t>
      </w:r>
    </w:p>
    <w:p w:rsidR="007005AC" w:rsidRPr="00E80E38" w:rsidRDefault="00BB4AF8">
      <w:pPr>
        <w:pStyle w:val="a5"/>
        <w:numPr>
          <w:ilvl w:val="0"/>
          <w:numId w:val="243"/>
        </w:numPr>
        <w:tabs>
          <w:tab w:val="left" w:pos="751"/>
        </w:tabs>
        <w:ind w:hanging="198"/>
        <w:rPr>
          <w:sz w:val="20"/>
          <w:szCs w:val="20"/>
        </w:rPr>
      </w:pPr>
      <w:r w:rsidRPr="00E80E38">
        <w:rPr>
          <w:sz w:val="20"/>
          <w:szCs w:val="20"/>
        </w:rPr>
        <w:t>Художественные</w:t>
      </w:r>
      <w:r w:rsidRPr="00E80E38">
        <w:rPr>
          <w:spacing w:val="-4"/>
          <w:sz w:val="20"/>
          <w:szCs w:val="20"/>
        </w:rPr>
        <w:t xml:space="preserve"> </w:t>
      </w:r>
      <w:r w:rsidRPr="00E80E38">
        <w:rPr>
          <w:spacing w:val="-2"/>
          <w:sz w:val="20"/>
          <w:szCs w:val="20"/>
        </w:rPr>
        <w:t>фразеологизмы:</w:t>
      </w:r>
    </w:p>
    <w:p w:rsidR="007005AC" w:rsidRPr="00E80E38" w:rsidRDefault="00BB4AF8">
      <w:pPr>
        <w:pStyle w:val="a3"/>
        <w:ind w:left="213" w:right="245"/>
        <w:jc w:val="left"/>
        <w:rPr>
          <w:sz w:val="20"/>
          <w:szCs w:val="20"/>
        </w:rPr>
      </w:pPr>
      <w:r w:rsidRPr="00E80E38">
        <w:rPr>
          <w:sz w:val="20"/>
          <w:szCs w:val="20"/>
        </w:rPr>
        <w:t>“No</w:t>
      </w:r>
      <w:r w:rsidRPr="00E80E38">
        <w:rPr>
          <w:spacing w:val="-15"/>
          <w:sz w:val="20"/>
          <w:szCs w:val="20"/>
        </w:rPr>
        <w:t xml:space="preserve"> </w:t>
      </w:r>
      <w:r w:rsidRPr="00E80E38">
        <w:rPr>
          <w:sz w:val="20"/>
          <w:szCs w:val="20"/>
        </w:rPr>
        <w:t>sweet</w:t>
      </w:r>
      <w:r w:rsidRPr="00E80E38">
        <w:rPr>
          <w:spacing w:val="-15"/>
          <w:sz w:val="20"/>
          <w:szCs w:val="20"/>
        </w:rPr>
        <w:t xml:space="preserve"> </w:t>
      </w:r>
      <w:r w:rsidRPr="00E80E38">
        <w:rPr>
          <w:sz w:val="20"/>
          <w:szCs w:val="20"/>
        </w:rPr>
        <w:t>without</w:t>
      </w:r>
      <w:r w:rsidRPr="00E80E38">
        <w:rPr>
          <w:spacing w:val="-15"/>
          <w:sz w:val="20"/>
          <w:szCs w:val="20"/>
        </w:rPr>
        <w:t xml:space="preserve"> </w:t>
      </w:r>
      <w:r w:rsidRPr="00E80E38">
        <w:rPr>
          <w:sz w:val="20"/>
          <w:szCs w:val="20"/>
        </w:rPr>
        <w:t>sweat”</w:t>
      </w:r>
      <w:r w:rsidRPr="00E80E38">
        <w:rPr>
          <w:spacing w:val="-15"/>
          <w:sz w:val="20"/>
          <w:szCs w:val="20"/>
        </w:rPr>
        <w:t xml:space="preserve"> </w:t>
      </w:r>
      <w:r w:rsidRPr="00E80E38">
        <w:rPr>
          <w:sz w:val="20"/>
          <w:szCs w:val="20"/>
        </w:rPr>
        <w:t>–</w:t>
      </w:r>
      <w:r w:rsidRPr="00E80E38">
        <w:rPr>
          <w:spacing w:val="-11"/>
          <w:sz w:val="20"/>
          <w:szCs w:val="20"/>
        </w:rPr>
        <w:t xml:space="preserve"> </w:t>
      </w:r>
      <w:r w:rsidRPr="00E80E38">
        <w:rPr>
          <w:sz w:val="20"/>
          <w:szCs w:val="20"/>
        </w:rPr>
        <w:t>Не</w:t>
      </w:r>
      <w:r w:rsidRPr="00E80E38">
        <w:rPr>
          <w:spacing w:val="-15"/>
          <w:sz w:val="20"/>
          <w:szCs w:val="20"/>
        </w:rPr>
        <w:t xml:space="preserve"> </w:t>
      </w:r>
      <w:r w:rsidRPr="00E80E38">
        <w:rPr>
          <w:sz w:val="20"/>
          <w:szCs w:val="20"/>
        </w:rPr>
        <w:t>вкусив</w:t>
      </w:r>
      <w:r w:rsidRPr="00E80E38">
        <w:rPr>
          <w:spacing w:val="-11"/>
          <w:sz w:val="20"/>
          <w:szCs w:val="20"/>
        </w:rPr>
        <w:t xml:space="preserve"> </w:t>
      </w:r>
      <w:r w:rsidRPr="00E80E38">
        <w:rPr>
          <w:sz w:val="20"/>
          <w:szCs w:val="20"/>
        </w:rPr>
        <w:t>горького,</w:t>
      </w:r>
      <w:r w:rsidRPr="00E80E38">
        <w:rPr>
          <w:spacing w:val="-13"/>
          <w:sz w:val="20"/>
          <w:szCs w:val="20"/>
        </w:rPr>
        <w:t xml:space="preserve"> </w:t>
      </w:r>
      <w:r w:rsidRPr="00E80E38">
        <w:rPr>
          <w:sz w:val="20"/>
          <w:szCs w:val="20"/>
        </w:rPr>
        <w:t>не</w:t>
      </w:r>
      <w:r w:rsidRPr="00E80E38">
        <w:rPr>
          <w:spacing w:val="-15"/>
          <w:sz w:val="20"/>
          <w:szCs w:val="20"/>
        </w:rPr>
        <w:t xml:space="preserve"> </w:t>
      </w:r>
      <w:r w:rsidRPr="00E80E38">
        <w:rPr>
          <w:sz w:val="20"/>
          <w:szCs w:val="20"/>
        </w:rPr>
        <w:t>видать</w:t>
      </w:r>
      <w:r w:rsidRPr="00E80E38">
        <w:rPr>
          <w:spacing w:val="-11"/>
          <w:sz w:val="20"/>
          <w:szCs w:val="20"/>
        </w:rPr>
        <w:t xml:space="preserve"> </w:t>
      </w:r>
      <w:r w:rsidRPr="00E80E38">
        <w:rPr>
          <w:sz w:val="20"/>
          <w:szCs w:val="20"/>
        </w:rPr>
        <w:t>и</w:t>
      </w:r>
      <w:r w:rsidRPr="00E80E38">
        <w:rPr>
          <w:spacing w:val="-11"/>
          <w:sz w:val="20"/>
          <w:szCs w:val="20"/>
        </w:rPr>
        <w:t xml:space="preserve"> </w:t>
      </w:r>
      <w:r w:rsidRPr="00E80E38">
        <w:rPr>
          <w:sz w:val="20"/>
          <w:szCs w:val="20"/>
        </w:rPr>
        <w:t>сладкого.“Out</w:t>
      </w:r>
      <w:r w:rsidRPr="00E80E38">
        <w:rPr>
          <w:spacing w:val="-2"/>
          <w:sz w:val="20"/>
          <w:szCs w:val="20"/>
        </w:rPr>
        <w:t xml:space="preserve"> </w:t>
      </w:r>
      <w:r w:rsidRPr="00E80E38">
        <w:rPr>
          <w:sz w:val="20"/>
          <w:szCs w:val="20"/>
        </w:rPr>
        <w:t>of</w:t>
      </w:r>
      <w:r w:rsidRPr="00E80E38">
        <w:rPr>
          <w:spacing w:val="-3"/>
          <w:sz w:val="20"/>
          <w:szCs w:val="20"/>
        </w:rPr>
        <w:t xml:space="preserve"> </w:t>
      </w:r>
      <w:r w:rsidRPr="00E80E38">
        <w:rPr>
          <w:sz w:val="20"/>
          <w:szCs w:val="20"/>
        </w:rPr>
        <w:t>sight out of mind” – С глаз долой, из сердца вон (дословно: прочь из поля зрения, прочь из головы).</w:t>
      </w:r>
    </w:p>
    <w:p w:rsidR="007005AC" w:rsidRPr="00E80E38" w:rsidRDefault="00BB4AF8">
      <w:pPr>
        <w:pStyle w:val="a3"/>
        <w:ind w:left="213" w:right="1615"/>
        <w:jc w:val="left"/>
        <w:rPr>
          <w:sz w:val="20"/>
          <w:szCs w:val="20"/>
        </w:rPr>
      </w:pPr>
      <w:r w:rsidRPr="00E80E38">
        <w:rPr>
          <w:sz w:val="20"/>
          <w:szCs w:val="20"/>
        </w:rPr>
        <w:t>“One swallow does not make a summer” – Одна ласточка весны неделает</w:t>
      </w:r>
      <w:r w:rsidRPr="00E80E38">
        <w:rPr>
          <w:spacing w:val="80"/>
          <w:sz w:val="20"/>
          <w:szCs w:val="20"/>
        </w:rPr>
        <w:t xml:space="preserve"> </w:t>
      </w:r>
      <w:r w:rsidRPr="00E80E38">
        <w:rPr>
          <w:sz w:val="20"/>
          <w:szCs w:val="20"/>
        </w:rPr>
        <w:t>(дословно: одна ласточка не делает лета).</w:t>
      </w:r>
    </w:p>
    <w:p w:rsidR="007005AC" w:rsidRPr="00E80E38" w:rsidRDefault="00BB4AF8">
      <w:pPr>
        <w:pStyle w:val="a3"/>
        <w:ind w:left="553" w:firstLine="0"/>
        <w:jc w:val="left"/>
        <w:rPr>
          <w:sz w:val="20"/>
          <w:szCs w:val="20"/>
        </w:rPr>
      </w:pPr>
      <w:r w:rsidRPr="00E80E38">
        <w:rPr>
          <w:sz w:val="20"/>
          <w:szCs w:val="20"/>
        </w:rPr>
        <w:t>“While</w:t>
      </w:r>
      <w:r w:rsidRPr="00E80E38">
        <w:rPr>
          <w:spacing w:val="-7"/>
          <w:sz w:val="20"/>
          <w:szCs w:val="20"/>
        </w:rPr>
        <w:t xml:space="preserve"> </w:t>
      </w:r>
      <w:r w:rsidRPr="00E80E38">
        <w:rPr>
          <w:sz w:val="20"/>
          <w:szCs w:val="20"/>
        </w:rPr>
        <w:t>there</w:t>
      </w:r>
      <w:r w:rsidRPr="00E80E38">
        <w:rPr>
          <w:spacing w:val="-6"/>
          <w:sz w:val="20"/>
          <w:szCs w:val="20"/>
        </w:rPr>
        <w:t xml:space="preserve"> </w:t>
      </w:r>
      <w:r w:rsidRPr="00E80E38">
        <w:rPr>
          <w:sz w:val="20"/>
          <w:szCs w:val="20"/>
        </w:rPr>
        <w:t>is</w:t>
      </w:r>
      <w:r w:rsidRPr="00E80E38">
        <w:rPr>
          <w:spacing w:val="-3"/>
          <w:sz w:val="20"/>
          <w:szCs w:val="20"/>
        </w:rPr>
        <w:t xml:space="preserve"> </w:t>
      </w:r>
      <w:r w:rsidRPr="00E80E38">
        <w:rPr>
          <w:sz w:val="20"/>
          <w:szCs w:val="20"/>
        </w:rPr>
        <w:t>life,</w:t>
      </w:r>
      <w:r w:rsidRPr="00E80E38">
        <w:rPr>
          <w:spacing w:val="-3"/>
          <w:sz w:val="20"/>
          <w:szCs w:val="20"/>
        </w:rPr>
        <w:t xml:space="preserve"> </w:t>
      </w:r>
      <w:r w:rsidRPr="00E80E38">
        <w:rPr>
          <w:sz w:val="20"/>
          <w:szCs w:val="20"/>
        </w:rPr>
        <w:t>there</w:t>
      </w:r>
      <w:r w:rsidRPr="00E80E38">
        <w:rPr>
          <w:spacing w:val="-6"/>
          <w:sz w:val="20"/>
          <w:szCs w:val="20"/>
        </w:rPr>
        <w:t xml:space="preserve"> </w:t>
      </w:r>
      <w:r w:rsidRPr="00E80E38">
        <w:rPr>
          <w:sz w:val="20"/>
          <w:szCs w:val="20"/>
        </w:rPr>
        <w:t>is hope”</w:t>
      </w:r>
      <w:r w:rsidRPr="00E80E38">
        <w:rPr>
          <w:spacing w:val="-2"/>
          <w:sz w:val="20"/>
          <w:szCs w:val="20"/>
        </w:rPr>
        <w:t xml:space="preserve"> </w:t>
      </w:r>
      <w:r w:rsidRPr="00E80E38">
        <w:rPr>
          <w:sz w:val="20"/>
          <w:szCs w:val="20"/>
        </w:rPr>
        <w:t>–</w:t>
      </w:r>
      <w:r w:rsidRPr="00E80E38">
        <w:rPr>
          <w:spacing w:val="-5"/>
          <w:sz w:val="20"/>
          <w:szCs w:val="20"/>
        </w:rPr>
        <w:t xml:space="preserve"> </w:t>
      </w:r>
      <w:r w:rsidRPr="00E80E38">
        <w:rPr>
          <w:sz w:val="20"/>
          <w:szCs w:val="20"/>
        </w:rPr>
        <w:t>Пока</w:t>
      </w:r>
      <w:r w:rsidRPr="00E80E38">
        <w:rPr>
          <w:spacing w:val="-1"/>
          <w:sz w:val="20"/>
          <w:szCs w:val="20"/>
        </w:rPr>
        <w:t xml:space="preserve"> </w:t>
      </w:r>
      <w:r w:rsidRPr="00E80E38">
        <w:rPr>
          <w:sz w:val="20"/>
          <w:szCs w:val="20"/>
        </w:rPr>
        <w:t>дышу/живу</w:t>
      </w:r>
      <w:r w:rsidRPr="00E80E38">
        <w:rPr>
          <w:spacing w:val="-6"/>
          <w:sz w:val="20"/>
          <w:szCs w:val="20"/>
        </w:rPr>
        <w:t xml:space="preserve"> </w:t>
      </w:r>
      <w:r w:rsidRPr="00E80E38">
        <w:rPr>
          <w:spacing w:val="-2"/>
          <w:sz w:val="20"/>
          <w:szCs w:val="20"/>
        </w:rPr>
        <w:t>надеюсь.</w:t>
      </w:r>
    </w:p>
    <w:p w:rsidR="007005AC" w:rsidRPr="00E80E38" w:rsidRDefault="00BB4AF8">
      <w:pPr>
        <w:pStyle w:val="a5"/>
        <w:numPr>
          <w:ilvl w:val="0"/>
          <w:numId w:val="243"/>
        </w:numPr>
        <w:tabs>
          <w:tab w:val="left" w:pos="834"/>
        </w:tabs>
        <w:ind w:left="833" w:hanging="281"/>
        <w:rPr>
          <w:sz w:val="20"/>
          <w:szCs w:val="20"/>
        </w:rPr>
      </w:pPr>
      <w:r w:rsidRPr="00E80E38">
        <w:rPr>
          <w:sz w:val="20"/>
          <w:szCs w:val="20"/>
        </w:rPr>
        <w:t>Публицистические</w:t>
      </w:r>
      <w:r w:rsidRPr="00E80E38">
        <w:rPr>
          <w:spacing w:val="-7"/>
          <w:sz w:val="20"/>
          <w:szCs w:val="20"/>
        </w:rPr>
        <w:t xml:space="preserve"> </w:t>
      </w:r>
      <w:r w:rsidRPr="00E80E38">
        <w:rPr>
          <w:spacing w:val="-2"/>
          <w:sz w:val="20"/>
          <w:szCs w:val="20"/>
        </w:rPr>
        <w:t>фразеологизмы:</w:t>
      </w:r>
    </w:p>
    <w:p w:rsidR="007005AC" w:rsidRPr="00E80E38" w:rsidRDefault="00BB4AF8">
      <w:pPr>
        <w:pStyle w:val="a3"/>
        <w:ind w:left="553" w:firstLine="0"/>
        <w:jc w:val="left"/>
        <w:rPr>
          <w:sz w:val="20"/>
          <w:szCs w:val="20"/>
        </w:rPr>
      </w:pPr>
      <w:r w:rsidRPr="00E80E38">
        <w:rPr>
          <w:sz w:val="20"/>
          <w:szCs w:val="20"/>
        </w:rPr>
        <w:t>“It</w:t>
      </w:r>
      <w:r w:rsidRPr="00E80E38">
        <w:rPr>
          <w:spacing w:val="-4"/>
          <w:sz w:val="20"/>
          <w:szCs w:val="20"/>
        </w:rPr>
        <w:t xml:space="preserve"> </w:t>
      </w:r>
      <w:r w:rsidRPr="00E80E38">
        <w:rPr>
          <w:sz w:val="20"/>
          <w:szCs w:val="20"/>
        </w:rPr>
        <w:t>takes</w:t>
      </w:r>
      <w:r w:rsidRPr="00E80E38">
        <w:rPr>
          <w:spacing w:val="-2"/>
          <w:sz w:val="20"/>
          <w:szCs w:val="20"/>
        </w:rPr>
        <w:t xml:space="preserve"> </w:t>
      </w:r>
      <w:r w:rsidRPr="00E80E38">
        <w:rPr>
          <w:sz w:val="20"/>
          <w:szCs w:val="20"/>
        </w:rPr>
        <w:t>two</w:t>
      </w:r>
      <w:r w:rsidRPr="00E80E38">
        <w:rPr>
          <w:spacing w:val="-5"/>
          <w:sz w:val="20"/>
          <w:szCs w:val="20"/>
        </w:rPr>
        <w:t xml:space="preserve"> </w:t>
      </w:r>
      <w:r w:rsidRPr="00E80E38">
        <w:rPr>
          <w:sz w:val="20"/>
          <w:szCs w:val="20"/>
        </w:rPr>
        <w:t>to</w:t>
      </w:r>
      <w:r w:rsidRPr="00E80E38">
        <w:rPr>
          <w:spacing w:val="-2"/>
          <w:sz w:val="20"/>
          <w:szCs w:val="20"/>
        </w:rPr>
        <w:t xml:space="preserve"> </w:t>
      </w:r>
      <w:r w:rsidRPr="00E80E38">
        <w:rPr>
          <w:sz w:val="20"/>
          <w:szCs w:val="20"/>
        </w:rPr>
        <w:t>tango”</w:t>
      </w:r>
      <w:r w:rsidRPr="00E80E38">
        <w:rPr>
          <w:spacing w:val="1"/>
          <w:sz w:val="20"/>
          <w:szCs w:val="20"/>
        </w:rPr>
        <w:t xml:space="preserve"> </w:t>
      </w:r>
      <w:r w:rsidRPr="00E80E38">
        <w:rPr>
          <w:sz w:val="20"/>
          <w:szCs w:val="20"/>
        </w:rPr>
        <w:t>–</w:t>
      </w:r>
      <w:r w:rsidRPr="00E80E38">
        <w:rPr>
          <w:spacing w:val="-3"/>
          <w:sz w:val="20"/>
          <w:szCs w:val="20"/>
        </w:rPr>
        <w:t xml:space="preserve"> </w:t>
      </w:r>
      <w:r w:rsidRPr="00E80E38">
        <w:rPr>
          <w:sz w:val="20"/>
          <w:szCs w:val="20"/>
        </w:rPr>
        <w:t>В</w:t>
      </w:r>
      <w:r w:rsidRPr="00E80E38">
        <w:rPr>
          <w:spacing w:val="-5"/>
          <w:sz w:val="20"/>
          <w:szCs w:val="20"/>
        </w:rPr>
        <w:t xml:space="preserve"> </w:t>
      </w:r>
      <w:r w:rsidRPr="00E80E38">
        <w:rPr>
          <w:sz w:val="20"/>
          <w:szCs w:val="20"/>
        </w:rPr>
        <w:t>паре</w:t>
      </w:r>
      <w:r w:rsidRPr="00E80E38">
        <w:rPr>
          <w:spacing w:val="-5"/>
          <w:sz w:val="20"/>
          <w:szCs w:val="20"/>
        </w:rPr>
        <w:t xml:space="preserve"> </w:t>
      </w:r>
      <w:r w:rsidRPr="00E80E38">
        <w:rPr>
          <w:sz w:val="20"/>
          <w:szCs w:val="20"/>
        </w:rPr>
        <w:t>ответственны</w:t>
      </w:r>
      <w:r w:rsidRPr="00E80E38">
        <w:rPr>
          <w:spacing w:val="2"/>
          <w:sz w:val="20"/>
          <w:szCs w:val="20"/>
        </w:rPr>
        <w:t xml:space="preserve"> </w:t>
      </w:r>
      <w:r w:rsidRPr="00E80E38">
        <w:rPr>
          <w:spacing w:val="-4"/>
          <w:sz w:val="20"/>
          <w:szCs w:val="20"/>
        </w:rPr>
        <w:t>оба.</w:t>
      </w:r>
    </w:p>
    <w:p w:rsidR="007005AC" w:rsidRPr="00E80E38" w:rsidRDefault="00BB4AF8">
      <w:pPr>
        <w:pStyle w:val="a5"/>
        <w:numPr>
          <w:ilvl w:val="0"/>
          <w:numId w:val="243"/>
        </w:numPr>
        <w:tabs>
          <w:tab w:val="left" w:pos="1064"/>
          <w:tab w:val="left" w:pos="1065"/>
        </w:tabs>
        <w:ind w:left="1064" w:hanging="512"/>
        <w:rPr>
          <w:sz w:val="20"/>
          <w:szCs w:val="20"/>
        </w:rPr>
      </w:pPr>
      <w:r w:rsidRPr="00E80E38">
        <w:rPr>
          <w:sz w:val="20"/>
          <w:szCs w:val="20"/>
        </w:rPr>
        <w:t>Разговорные</w:t>
      </w:r>
      <w:r w:rsidRPr="00E80E38">
        <w:rPr>
          <w:spacing w:val="-3"/>
          <w:sz w:val="20"/>
          <w:szCs w:val="20"/>
        </w:rPr>
        <w:t xml:space="preserve"> </w:t>
      </w:r>
      <w:r w:rsidRPr="00E80E38">
        <w:rPr>
          <w:spacing w:val="-2"/>
          <w:sz w:val="20"/>
          <w:szCs w:val="20"/>
        </w:rPr>
        <w:t>фразеологизмы:</w:t>
      </w:r>
    </w:p>
    <w:p w:rsidR="007005AC" w:rsidRPr="00E80E38" w:rsidRDefault="00BB4AF8">
      <w:pPr>
        <w:pStyle w:val="a3"/>
        <w:ind w:right="543"/>
        <w:jc w:val="left"/>
        <w:rPr>
          <w:sz w:val="20"/>
          <w:szCs w:val="20"/>
        </w:rPr>
      </w:pPr>
      <w:r w:rsidRPr="00E80E38">
        <w:rPr>
          <w:sz w:val="20"/>
          <w:szCs w:val="20"/>
        </w:rPr>
        <w:t>“As cool as a cucumber” – Спокоен как слон/невозмутим как удав</w:t>
      </w:r>
      <w:r w:rsidRPr="00E80E38">
        <w:rPr>
          <w:spacing w:val="-5"/>
          <w:sz w:val="20"/>
          <w:szCs w:val="20"/>
        </w:rPr>
        <w:t xml:space="preserve"> </w:t>
      </w:r>
      <w:r w:rsidRPr="00E80E38">
        <w:rPr>
          <w:sz w:val="20"/>
          <w:szCs w:val="20"/>
        </w:rPr>
        <w:t>(дословно:</w:t>
      </w:r>
      <w:r w:rsidRPr="00E80E38">
        <w:rPr>
          <w:spacing w:val="-3"/>
          <w:sz w:val="20"/>
          <w:szCs w:val="20"/>
        </w:rPr>
        <w:t xml:space="preserve"> </w:t>
      </w:r>
      <w:r w:rsidRPr="00E80E38">
        <w:rPr>
          <w:sz w:val="20"/>
          <w:szCs w:val="20"/>
        </w:rPr>
        <w:t>холоден как огурец). “Pigs to you!” – А вот фиг тебе!</w:t>
      </w:r>
    </w:p>
    <w:p w:rsidR="007005AC" w:rsidRPr="00E80E38" w:rsidRDefault="00BB4AF8">
      <w:pPr>
        <w:pStyle w:val="a3"/>
        <w:ind w:right="198"/>
        <w:jc w:val="left"/>
        <w:rPr>
          <w:sz w:val="20"/>
          <w:szCs w:val="20"/>
        </w:rPr>
      </w:pPr>
      <w:r w:rsidRPr="00E80E38">
        <w:rPr>
          <w:sz w:val="20"/>
          <w:szCs w:val="20"/>
        </w:rPr>
        <w:t>“As snug as a</w:t>
      </w:r>
      <w:r w:rsidRPr="00E80E38">
        <w:rPr>
          <w:spacing w:val="19"/>
          <w:sz w:val="20"/>
          <w:szCs w:val="20"/>
        </w:rPr>
        <w:t xml:space="preserve"> </w:t>
      </w:r>
      <w:r w:rsidRPr="00E80E38">
        <w:rPr>
          <w:sz w:val="20"/>
          <w:szCs w:val="20"/>
        </w:rPr>
        <w:t>bug in a</w:t>
      </w:r>
      <w:r w:rsidRPr="00E80E38">
        <w:rPr>
          <w:spacing w:val="19"/>
          <w:sz w:val="20"/>
          <w:szCs w:val="20"/>
        </w:rPr>
        <w:t xml:space="preserve"> </w:t>
      </w:r>
      <w:r w:rsidRPr="00E80E38">
        <w:rPr>
          <w:sz w:val="20"/>
          <w:szCs w:val="20"/>
        </w:rPr>
        <w:t>rug”</w:t>
      </w:r>
      <w:r w:rsidRPr="00E80E38">
        <w:rPr>
          <w:spacing w:val="19"/>
          <w:sz w:val="20"/>
          <w:szCs w:val="20"/>
        </w:rPr>
        <w:t xml:space="preserve"> </w:t>
      </w:r>
      <w:r w:rsidRPr="00E80E38">
        <w:rPr>
          <w:sz w:val="20"/>
          <w:szCs w:val="20"/>
        </w:rPr>
        <w:t>–</w:t>
      </w:r>
      <w:r w:rsidRPr="00E80E38">
        <w:rPr>
          <w:spacing w:val="18"/>
          <w:sz w:val="20"/>
          <w:szCs w:val="20"/>
        </w:rPr>
        <w:t xml:space="preserve"> </w:t>
      </w:r>
      <w:r w:rsidRPr="00E80E38">
        <w:rPr>
          <w:sz w:val="20"/>
          <w:szCs w:val="20"/>
        </w:rPr>
        <w:t>Как сыр в</w:t>
      </w:r>
      <w:r w:rsidRPr="00E80E38">
        <w:rPr>
          <w:spacing w:val="19"/>
          <w:sz w:val="20"/>
          <w:szCs w:val="20"/>
        </w:rPr>
        <w:t xml:space="preserve"> </w:t>
      </w:r>
      <w:r w:rsidRPr="00E80E38">
        <w:rPr>
          <w:sz w:val="20"/>
          <w:szCs w:val="20"/>
        </w:rPr>
        <w:t>масле катается (дословно:</w:t>
      </w:r>
      <w:r w:rsidRPr="00E80E38">
        <w:rPr>
          <w:spacing w:val="-2"/>
          <w:sz w:val="20"/>
          <w:szCs w:val="20"/>
        </w:rPr>
        <w:t xml:space="preserve"> </w:t>
      </w:r>
      <w:r w:rsidRPr="00E80E38">
        <w:rPr>
          <w:sz w:val="20"/>
          <w:szCs w:val="20"/>
        </w:rPr>
        <w:t>устроился, как клоп в ковре). “Break a leg!” – Ни пуха ни пера!</w:t>
      </w:r>
    </w:p>
    <w:p w:rsidR="007005AC" w:rsidRPr="00E80E38" w:rsidRDefault="00BB4AF8">
      <w:pPr>
        <w:pStyle w:val="a5"/>
        <w:numPr>
          <w:ilvl w:val="0"/>
          <w:numId w:val="243"/>
        </w:numPr>
        <w:tabs>
          <w:tab w:val="left" w:pos="1064"/>
          <w:tab w:val="left" w:pos="1065"/>
        </w:tabs>
        <w:ind w:left="1064" w:hanging="512"/>
        <w:rPr>
          <w:sz w:val="20"/>
          <w:szCs w:val="20"/>
        </w:rPr>
      </w:pPr>
      <w:r w:rsidRPr="00E80E38">
        <w:rPr>
          <w:spacing w:val="-2"/>
          <w:sz w:val="20"/>
          <w:szCs w:val="20"/>
        </w:rPr>
        <w:t>Официально-деловые</w:t>
      </w:r>
      <w:r w:rsidRPr="00E80E38">
        <w:rPr>
          <w:spacing w:val="16"/>
          <w:sz w:val="20"/>
          <w:szCs w:val="20"/>
        </w:rPr>
        <w:t xml:space="preserve"> </w:t>
      </w:r>
      <w:r w:rsidRPr="00E80E38">
        <w:rPr>
          <w:spacing w:val="-2"/>
          <w:sz w:val="20"/>
          <w:szCs w:val="20"/>
        </w:rPr>
        <w:t>фразеологизмы: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jc w:val="left"/>
        <w:rPr>
          <w:sz w:val="20"/>
          <w:szCs w:val="20"/>
        </w:rPr>
      </w:pPr>
      <w:r w:rsidRPr="00E80E38">
        <w:rPr>
          <w:sz w:val="20"/>
          <w:szCs w:val="20"/>
        </w:rPr>
        <w:lastRenderedPageBreak/>
        <w:t>“notice of amendment” – уведомление об исправлении (например, овнесении</w:t>
      </w:r>
      <w:r w:rsidRPr="00E80E38">
        <w:rPr>
          <w:spacing w:val="-6"/>
          <w:sz w:val="20"/>
          <w:szCs w:val="20"/>
        </w:rPr>
        <w:t xml:space="preserve"> </w:t>
      </w:r>
      <w:r w:rsidRPr="00E80E38">
        <w:rPr>
          <w:sz w:val="20"/>
          <w:szCs w:val="20"/>
        </w:rPr>
        <w:t>в</w:t>
      </w:r>
      <w:r w:rsidRPr="00E80E38">
        <w:rPr>
          <w:spacing w:val="-1"/>
          <w:sz w:val="20"/>
          <w:szCs w:val="20"/>
        </w:rPr>
        <w:t xml:space="preserve"> </w:t>
      </w:r>
      <w:r w:rsidRPr="00E80E38">
        <w:rPr>
          <w:sz w:val="20"/>
          <w:szCs w:val="20"/>
        </w:rPr>
        <w:t xml:space="preserve">товарный </w:t>
      </w:r>
      <w:r w:rsidRPr="00E80E38">
        <w:rPr>
          <w:spacing w:val="-2"/>
          <w:sz w:val="20"/>
          <w:szCs w:val="20"/>
        </w:rPr>
        <w:t>знак)</w:t>
      </w:r>
    </w:p>
    <w:p w:rsidR="007005AC" w:rsidRPr="00E80E38" w:rsidRDefault="00BB4AF8">
      <w:pPr>
        <w:pStyle w:val="a3"/>
        <w:ind w:left="553" w:firstLine="0"/>
        <w:jc w:val="left"/>
        <w:rPr>
          <w:sz w:val="20"/>
          <w:szCs w:val="20"/>
        </w:rPr>
      </w:pPr>
      <w:r w:rsidRPr="00E80E38">
        <w:rPr>
          <w:sz w:val="20"/>
          <w:szCs w:val="20"/>
        </w:rPr>
        <w:t>“to</w:t>
      </w:r>
      <w:r w:rsidRPr="00E80E38">
        <w:rPr>
          <w:spacing w:val="-6"/>
          <w:sz w:val="20"/>
          <w:szCs w:val="20"/>
        </w:rPr>
        <w:t xml:space="preserve"> </w:t>
      </w:r>
      <w:r w:rsidRPr="00E80E38">
        <w:rPr>
          <w:sz w:val="20"/>
          <w:szCs w:val="20"/>
        </w:rPr>
        <w:t>aid</w:t>
      </w:r>
      <w:r w:rsidRPr="00E80E38">
        <w:rPr>
          <w:spacing w:val="-6"/>
          <w:sz w:val="20"/>
          <w:szCs w:val="20"/>
        </w:rPr>
        <w:t xml:space="preserve"> </w:t>
      </w:r>
      <w:r w:rsidRPr="00E80E38">
        <w:rPr>
          <w:sz w:val="20"/>
          <w:szCs w:val="20"/>
        </w:rPr>
        <w:t>and</w:t>
      </w:r>
      <w:r w:rsidRPr="00E80E38">
        <w:rPr>
          <w:spacing w:val="-6"/>
          <w:sz w:val="20"/>
          <w:szCs w:val="20"/>
        </w:rPr>
        <w:t xml:space="preserve"> </w:t>
      </w:r>
      <w:r w:rsidRPr="00E80E38">
        <w:rPr>
          <w:sz w:val="20"/>
          <w:szCs w:val="20"/>
        </w:rPr>
        <w:t>abet”</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пособничать</w:t>
      </w:r>
      <w:r w:rsidRPr="00E80E38">
        <w:rPr>
          <w:spacing w:val="-6"/>
          <w:sz w:val="20"/>
          <w:szCs w:val="20"/>
        </w:rPr>
        <w:t xml:space="preserve"> </w:t>
      </w:r>
      <w:r w:rsidRPr="00E80E38">
        <w:rPr>
          <w:sz w:val="20"/>
          <w:szCs w:val="20"/>
        </w:rPr>
        <w:t>и</w:t>
      </w:r>
      <w:r w:rsidRPr="00E80E38">
        <w:rPr>
          <w:spacing w:val="2"/>
          <w:sz w:val="20"/>
          <w:szCs w:val="20"/>
        </w:rPr>
        <w:t xml:space="preserve"> </w:t>
      </w:r>
      <w:r w:rsidRPr="00E80E38">
        <w:rPr>
          <w:spacing w:val="-2"/>
          <w:sz w:val="20"/>
          <w:szCs w:val="20"/>
        </w:rPr>
        <w:t>подстрекать</w:t>
      </w:r>
    </w:p>
    <w:p w:rsidR="007005AC" w:rsidRPr="00E80E38" w:rsidRDefault="00BB4AF8">
      <w:pPr>
        <w:pStyle w:val="a3"/>
        <w:ind w:left="213" w:right="1043"/>
        <w:jc w:val="left"/>
        <w:rPr>
          <w:sz w:val="20"/>
          <w:szCs w:val="20"/>
        </w:rPr>
      </w:pPr>
      <w:r w:rsidRPr="00E80E38">
        <w:rPr>
          <w:sz w:val="20"/>
          <w:szCs w:val="20"/>
        </w:rPr>
        <w:t>“your humble servant” – ваш покорный слуга (ставится перед подписью</w:t>
      </w:r>
      <w:r w:rsidRPr="00E80E38">
        <w:rPr>
          <w:spacing w:val="-8"/>
          <w:sz w:val="20"/>
          <w:szCs w:val="20"/>
        </w:rPr>
        <w:t xml:space="preserve"> </w:t>
      </w:r>
      <w:r w:rsidRPr="00E80E38">
        <w:rPr>
          <w:sz w:val="20"/>
          <w:szCs w:val="20"/>
        </w:rPr>
        <w:t>в официальном письме)</w:t>
      </w:r>
    </w:p>
    <w:p w:rsidR="007005AC" w:rsidRPr="00E80E38" w:rsidRDefault="00BB4AF8">
      <w:pPr>
        <w:pStyle w:val="a5"/>
        <w:numPr>
          <w:ilvl w:val="0"/>
          <w:numId w:val="243"/>
        </w:numPr>
        <w:tabs>
          <w:tab w:val="left" w:pos="1206"/>
          <w:tab w:val="left" w:pos="1207"/>
        </w:tabs>
        <w:ind w:left="1206" w:hanging="654"/>
        <w:rPr>
          <w:sz w:val="20"/>
          <w:szCs w:val="20"/>
        </w:rPr>
      </w:pPr>
      <w:r w:rsidRPr="00E80E38">
        <w:rPr>
          <w:sz w:val="20"/>
          <w:szCs w:val="20"/>
        </w:rPr>
        <w:t>Научные</w:t>
      </w:r>
      <w:r w:rsidRPr="00E80E38">
        <w:rPr>
          <w:spacing w:val="-3"/>
          <w:sz w:val="20"/>
          <w:szCs w:val="20"/>
        </w:rPr>
        <w:t xml:space="preserve"> </w:t>
      </w:r>
      <w:r w:rsidRPr="00E80E38">
        <w:rPr>
          <w:spacing w:val="-2"/>
          <w:sz w:val="20"/>
          <w:szCs w:val="20"/>
        </w:rPr>
        <w:t>фразеологизмы:</w:t>
      </w:r>
    </w:p>
    <w:p w:rsidR="007005AC" w:rsidRPr="00E80E38" w:rsidRDefault="00BB4AF8">
      <w:pPr>
        <w:pStyle w:val="a3"/>
        <w:ind w:left="213" w:right="279"/>
        <w:rPr>
          <w:sz w:val="20"/>
          <w:szCs w:val="20"/>
        </w:rPr>
      </w:pPr>
      <w:r w:rsidRPr="00E80E38">
        <w:rPr>
          <w:sz w:val="20"/>
          <w:szCs w:val="20"/>
        </w:rPr>
        <w:t xml:space="preserve">“to be beyond the scope of (the paper)” – быть за рамками, не входить в задачу (данной </w:t>
      </w:r>
      <w:r w:rsidRPr="00E80E38">
        <w:rPr>
          <w:spacing w:val="-2"/>
          <w:sz w:val="20"/>
          <w:szCs w:val="20"/>
        </w:rPr>
        <w:t>работы).</w:t>
      </w:r>
    </w:p>
    <w:p w:rsidR="007005AC" w:rsidRPr="00E80E38" w:rsidRDefault="00BB4AF8">
      <w:pPr>
        <w:pStyle w:val="a3"/>
        <w:spacing w:line="275" w:lineRule="exact"/>
        <w:ind w:left="553" w:firstLine="0"/>
        <w:rPr>
          <w:sz w:val="20"/>
          <w:szCs w:val="20"/>
        </w:rPr>
      </w:pPr>
      <w:r w:rsidRPr="00E80E38">
        <w:rPr>
          <w:sz w:val="20"/>
          <w:szCs w:val="20"/>
        </w:rPr>
        <w:t>Рассматривая</w:t>
      </w:r>
      <w:r w:rsidRPr="00E80E38">
        <w:rPr>
          <w:spacing w:val="-7"/>
          <w:sz w:val="20"/>
          <w:szCs w:val="20"/>
        </w:rPr>
        <w:t xml:space="preserve"> </w:t>
      </w:r>
      <w:r w:rsidRPr="00E80E38">
        <w:rPr>
          <w:sz w:val="20"/>
          <w:szCs w:val="20"/>
        </w:rPr>
        <w:t>приведённые</w:t>
      </w:r>
      <w:r w:rsidRPr="00E80E38">
        <w:rPr>
          <w:spacing w:val="-6"/>
          <w:sz w:val="20"/>
          <w:szCs w:val="20"/>
        </w:rPr>
        <w:t xml:space="preserve"> </w:t>
      </w:r>
      <w:r w:rsidRPr="00E80E38">
        <w:rPr>
          <w:sz w:val="20"/>
          <w:szCs w:val="20"/>
        </w:rPr>
        <w:t>примеры,</w:t>
      </w:r>
      <w:r w:rsidRPr="00E80E38">
        <w:rPr>
          <w:spacing w:val="-6"/>
          <w:sz w:val="20"/>
          <w:szCs w:val="20"/>
        </w:rPr>
        <w:t xml:space="preserve"> </w:t>
      </w:r>
      <w:r w:rsidRPr="00E80E38">
        <w:rPr>
          <w:sz w:val="20"/>
          <w:szCs w:val="20"/>
        </w:rPr>
        <w:t>можно</w:t>
      </w:r>
      <w:r w:rsidRPr="00E80E38">
        <w:rPr>
          <w:spacing w:val="-5"/>
          <w:sz w:val="20"/>
          <w:szCs w:val="20"/>
        </w:rPr>
        <w:t xml:space="preserve"> </w:t>
      </w:r>
      <w:r w:rsidRPr="00E80E38">
        <w:rPr>
          <w:sz w:val="20"/>
          <w:szCs w:val="20"/>
        </w:rPr>
        <w:t>отметить</w:t>
      </w:r>
      <w:r w:rsidRPr="00E80E38">
        <w:rPr>
          <w:spacing w:val="-6"/>
          <w:sz w:val="20"/>
          <w:szCs w:val="20"/>
        </w:rPr>
        <w:t xml:space="preserve"> </w:t>
      </w:r>
      <w:r w:rsidRPr="00E80E38">
        <w:rPr>
          <w:sz w:val="20"/>
          <w:szCs w:val="20"/>
        </w:rPr>
        <w:t>несколько</w:t>
      </w:r>
      <w:r w:rsidRPr="00E80E38">
        <w:rPr>
          <w:spacing w:val="-5"/>
          <w:sz w:val="20"/>
          <w:szCs w:val="20"/>
        </w:rPr>
        <w:t xml:space="preserve"> </w:t>
      </w:r>
      <w:r w:rsidRPr="00E80E38">
        <w:rPr>
          <w:sz w:val="20"/>
          <w:szCs w:val="20"/>
        </w:rPr>
        <w:t>интересных</w:t>
      </w:r>
      <w:r w:rsidRPr="00E80E38">
        <w:rPr>
          <w:spacing w:val="-5"/>
          <w:sz w:val="20"/>
          <w:szCs w:val="20"/>
        </w:rPr>
        <w:t xml:space="preserve"> </w:t>
      </w:r>
      <w:r w:rsidRPr="00E80E38">
        <w:rPr>
          <w:spacing w:val="-2"/>
          <w:sz w:val="20"/>
          <w:szCs w:val="20"/>
        </w:rPr>
        <w:t>фактов:</w:t>
      </w:r>
    </w:p>
    <w:p w:rsidR="007005AC" w:rsidRPr="00E80E38" w:rsidRDefault="00BB4AF8">
      <w:pPr>
        <w:pStyle w:val="a3"/>
        <w:ind w:left="213" w:right="280"/>
        <w:rPr>
          <w:sz w:val="20"/>
          <w:szCs w:val="20"/>
        </w:rPr>
      </w:pPr>
      <w:r w:rsidRPr="00E80E38">
        <w:rPr>
          <w:sz w:val="20"/>
          <w:szCs w:val="20"/>
        </w:rPr>
        <w:t>Во-первых, с одной стороны, можно сказать, что некоторые художественные фразеоло- гизмы невозможно перевести с английского языка на русский другими фразеологизмами из- за отсутствия даже приблизительных аналогов, что, конечно, приводит к определённым проблемам при переводе; в то же время, с другой стороны, необходимо отметить, что неко- торая часть художественных фразеологизмов была заимствована и русским, и английским языком из латинского, отсюда и крайне совпадающий смысл [3].</w:t>
      </w:r>
    </w:p>
    <w:p w:rsidR="007005AC" w:rsidRPr="00E80E38" w:rsidRDefault="00BB4AF8">
      <w:pPr>
        <w:pStyle w:val="a3"/>
        <w:ind w:left="213" w:right="281"/>
        <w:rPr>
          <w:sz w:val="20"/>
          <w:szCs w:val="20"/>
        </w:rPr>
      </w:pPr>
      <w:r w:rsidRPr="00E80E38">
        <w:rPr>
          <w:sz w:val="20"/>
          <w:szCs w:val="20"/>
        </w:rPr>
        <w:t>Во-вторых, различия в устойчивых словосочетаниях русского и английского языков становятся очевидными, если взглянуть на разговорные фразеологизмы двух языков: в рассмотренных примерах нет ни одного идентичного фразеологизма, что говорит о разном историческом развитии двух народов.</w:t>
      </w:r>
    </w:p>
    <w:p w:rsidR="007005AC" w:rsidRPr="00E80E38" w:rsidRDefault="00BB4AF8">
      <w:pPr>
        <w:pStyle w:val="a3"/>
        <w:ind w:right="277"/>
        <w:rPr>
          <w:sz w:val="20"/>
          <w:szCs w:val="20"/>
        </w:rPr>
      </w:pPr>
      <w:r w:rsidRPr="00E80E38">
        <w:rPr>
          <w:spacing w:val="-2"/>
          <w:sz w:val="20"/>
          <w:szCs w:val="20"/>
        </w:rPr>
        <w:t>В-третьих,</w:t>
      </w:r>
      <w:r w:rsidRPr="00E80E38">
        <w:rPr>
          <w:spacing w:val="-11"/>
          <w:sz w:val="20"/>
          <w:szCs w:val="20"/>
        </w:rPr>
        <w:t xml:space="preserve"> </w:t>
      </w:r>
      <w:r w:rsidRPr="00E80E38">
        <w:rPr>
          <w:spacing w:val="-2"/>
          <w:sz w:val="20"/>
          <w:szCs w:val="20"/>
        </w:rPr>
        <w:t>так</w:t>
      </w:r>
      <w:r w:rsidRPr="00E80E38">
        <w:rPr>
          <w:spacing w:val="-13"/>
          <w:sz w:val="20"/>
          <w:szCs w:val="20"/>
        </w:rPr>
        <w:t xml:space="preserve"> </w:t>
      </w:r>
      <w:r w:rsidRPr="00E80E38">
        <w:rPr>
          <w:spacing w:val="-2"/>
          <w:sz w:val="20"/>
          <w:szCs w:val="20"/>
        </w:rPr>
        <w:t>как</w:t>
      </w:r>
      <w:r w:rsidRPr="00E80E38">
        <w:rPr>
          <w:spacing w:val="-13"/>
          <w:sz w:val="20"/>
          <w:szCs w:val="20"/>
        </w:rPr>
        <w:t xml:space="preserve"> </w:t>
      </w:r>
      <w:r w:rsidRPr="00E80E38">
        <w:rPr>
          <w:spacing w:val="-2"/>
          <w:sz w:val="20"/>
          <w:szCs w:val="20"/>
        </w:rPr>
        <w:t>фразеология</w:t>
      </w:r>
      <w:r w:rsidRPr="00E80E38">
        <w:rPr>
          <w:spacing w:val="-12"/>
          <w:sz w:val="20"/>
          <w:szCs w:val="20"/>
        </w:rPr>
        <w:t xml:space="preserve"> </w:t>
      </w:r>
      <w:r w:rsidRPr="00E80E38">
        <w:rPr>
          <w:spacing w:val="-2"/>
          <w:sz w:val="20"/>
          <w:szCs w:val="20"/>
        </w:rPr>
        <w:t>официально</w:t>
      </w:r>
      <w:r w:rsidRPr="00E80E38">
        <w:rPr>
          <w:spacing w:val="-8"/>
          <w:sz w:val="20"/>
          <w:szCs w:val="20"/>
        </w:rPr>
        <w:t xml:space="preserve"> </w:t>
      </w:r>
      <w:r w:rsidRPr="00E80E38">
        <w:rPr>
          <w:spacing w:val="-2"/>
          <w:sz w:val="20"/>
          <w:szCs w:val="20"/>
        </w:rPr>
        <w:t>-</w:t>
      </w:r>
      <w:r w:rsidRPr="00E80E38">
        <w:rPr>
          <w:spacing w:val="-6"/>
          <w:sz w:val="20"/>
          <w:szCs w:val="20"/>
        </w:rPr>
        <w:t xml:space="preserve"> </w:t>
      </w:r>
      <w:r w:rsidRPr="00E80E38">
        <w:rPr>
          <w:spacing w:val="-2"/>
          <w:sz w:val="20"/>
          <w:szCs w:val="20"/>
        </w:rPr>
        <w:t>делового</w:t>
      </w:r>
      <w:r w:rsidRPr="00E80E38">
        <w:rPr>
          <w:spacing w:val="-13"/>
          <w:sz w:val="20"/>
          <w:szCs w:val="20"/>
        </w:rPr>
        <w:t xml:space="preserve"> </w:t>
      </w:r>
      <w:r w:rsidRPr="00E80E38">
        <w:rPr>
          <w:spacing w:val="-2"/>
          <w:sz w:val="20"/>
          <w:szCs w:val="20"/>
        </w:rPr>
        <w:t>стиля</w:t>
      </w:r>
      <w:r w:rsidRPr="00E80E38">
        <w:rPr>
          <w:spacing w:val="-13"/>
          <w:sz w:val="20"/>
          <w:szCs w:val="20"/>
        </w:rPr>
        <w:t xml:space="preserve"> </w:t>
      </w:r>
      <w:r w:rsidRPr="00E80E38">
        <w:rPr>
          <w:spacing w:val="-2"/>
          <w:sz w:val="20"/>
          <w:szCs w:val="20"/>
        </w:rPr>
        <w:t>несёт</w:t>
      </w:r>
      <w:r w:rsidRPr="00E80E38">
        <w:rPr>
          <w:spacing w:val="-10"/>
          <w:sz w:val="20"/>
          <w:szCs w:val="20"/>
        </w:rPr>
        <w:t xml:space="preserve"> </w:t>
      </w:r>
      <w:r w:rsidRPr="00E80E38">
        <w:rPr>
          <w:spacing w:val="-2"/>
          <w:sz w:val="20"/>
          <w:szCs w:val="20"/>
        </w:rPr>
        <w:t>печать</w:t>
      </w:r>
      <w:r w:rsidRPr="00E80E38">
        <w:rPr>
          <w:spacing w:val="-9"/>
          <w:sz w:val="20"/>
          <w:szCs w:val="20"/>
        </w:rPr>
        <w:t xml:space="preserve"> </w:t>
      </w:r>
      <w:r w:rsidRPr="00E80E38">
        <w:rPr>
          <w:spacing w:val="-2"/>
          <w:sz w:val="20"/>
          <w:szCs w:val="20"/>
        </w:rPr>
        <w:t>официальности,</w:t>
      </w:r>
      <w:r w:rsidRPr="00E80E38">
        <w:rPr>
          <w:spacing w:val="-8"/>
          <w:sz w:val="20"/>
          <w:szCs w:val="20"/>
        </w:rPr>
        <w:t xml:space="preserve"> </w:t>
      </w:r>
      <w:r w:rsidRPr="00E80E38">
        <w:rPr>
          <w:spacing w:val="-2"/>
          <w:sz w:val="20"/>
          <w:szCs w:val="20"/>
        </w:rPr>
        <w:t xml:space="preserve">в </w:t>
      </w:r>
      <w:r w:rsidRPr="00E80E38">
        <w:rPr>
          <w:sz w:val="20"/>
          <w:szCs w:val="20"/>
        </w:rPr>
        <w:t>ней</w:t>
      </w:r>
      <w:r w:rsidRPr="00E80E38">
        <w:rPr>
          <w:spacing w:val="-11"/>
          <w:sz w:val="20"/>
          <w:szCs w:val="20"/>
        </w:rPr>
        <w:t xml:space="preserve"> </w:t>
      </w:r>
      <w:r w:rsidRPr="00E80E38">
        <w:rPr>
          <w:sz w:val="20"/>
          <w:szCs w:val="20"/>
        </w:rPr>
        <w:t>сложились</w:t>
      </w:r>
      <w:r w:rsidRPr="00E80E38">
        <w:rPr>
          <w:spacing w:val="-12"/>
          <w:sz w:val="20"/>
          <w:szCs w:val="20"/>
        </w:rPr>
        <w:t xml:space="preserve"> </w:t>
      </w:r>
      <w:r w:rsidRPr="00E80E38">
        <w:rPr>
          <w:sz w:val="20"/>
          <w:szCs w:val="20"/>
        </w:rPr>
        <w:t>совокупности</w:t>
      </w:r>
      <w:r w:rsidRPr="00E80E38">
        <w:rPr>
          <w:spacing w:val="-12"/>
          <w:sz w:val="20"/>
          <w:szCs w:val="20"/>
        </w:rPr>
        <w:t xml:space="preserve"> </w:t>
      </w:r>
      <w:r w:rsidRPr="00E80E38">
        <w:rPr>
          <w:sz w:val="20"/>
          <w:szCs w:val="20"/>
        </w:rPr>
        <w:t>речевых</w:t>
      </w:r>
      <w:r w:rsidRPr="00E80E38">
        <w:rPr>
          <w:spacing w:val="-10"/>
          <w:sz w:val="20"/>
          <w:szCs w:val="20"/>
        </w:rPr>
        <w:t xml:space="preserve"> </w:t>
      </w:r>
      <w:r w:rsidRPr="00E80E38">
        <w:rPr>
          <w:sz w:val="20"/>
          <w:szCs w:val="20"/>
        </w:rPr>
        <w:t>оборотов</w:t>
      </w:r>
      <w:r w:rsidRPr="00E80E38">
        <w:rPr>
          <w:spacing w:val="-11"/>
          <w:sz w:val="20"/>
          <w:szCs w:val="20"/>
        </w:rPr>
        <w:t xml:space="preserve"> </w:t>
      </w:r>
      <w:r w:rsidRPr="00E80E38">
        <w:rPr>
          <w:sz w:val="20"/>
          <w:szCs w:val="20"/>
        </w:rPr>
        <w:t>ислов.</w:t>
      </w:r>
      <w:r w:rsidRPr="00E80E38">
        <w:rPr>
          <w:spacing w:val="-8"/>
          <w:sz w:val="20"/>
          <w:szCs w:val="20"/>
        </w:rPr>
        <w:t xml:space="preserve"> </w:t>
      </w:r>
      <w:r w:rsidRPr="00E80E38">
        <w:rPr>
          <w:sz w:val="20"/>
          <w:szCs w:val="20"/>
        </w:rPr>
        <w:t>Основное</w:t>
      </w:r>
      <w:r w:rsidRPr="00E80E38">
        <w:rPr>
          <w:spacing w:val="-8"/>
          <w:sz w:val="20"/>
          <w:szCs w:val="20"/>
        </w:rPr>
        <w:t xml:space="preserve"> </w:t>
      </w:r>
      <w:r w:rsidRPr="00E80E38">
        <w:rPr>
          <w:sz w:val="20"/>
          <w:szCs w:val="20"/>
        </w:rPr>
        <w:t>назначение</w:t>
      </w:r>
      <w:r w:rsidRPr="00E80E38">
        <w:rPr>
          <w:spacing w:val="-8"/>
          <w:sz w:val="20"/>
          <w:szCs w:val="20"/>
        </w:rPr>
        <w:t xml:space="preserve"> </w:t>
      </w:r>
      <w:r w:rsidRPr="00E80E38">
        <w:rPr>
          <w:sz w:val="20"/>
          <w:szCs w:val="20"/>
        </w:rPr>
        <w:t>которых</w:t>
      </w:r>
      <w:r w:rsidRPr="00E80E38">
        <w:rPr>
          <w:spacing w:val="-8"/>
          <w:sz w:val="20"/>
          <w:szCs w:val="20"/>
        </w:rPr>
        <w:t xml:space="preserve"> </w:t>
      </w:r>
      <w:r w:rsidRPr="00E80E38">
        <w:rPr>
          <w:sz w:val="20"/>
          <w:szCs w:val="20"/>
        </w:rPr>
        <w:t xml:space="preserve">состоит </w:t>
      </w:r>
      <w:r w:rsidRPr="00E80E38">
        <w:rPr>
          <w:spacing w:val="-2"/>
          <w:sz w:val="20"/>
          <w:szCs w:val="20"/>
        </w:rPr>
        <w:t>в</w:t>
      </w:r>
      <w:r w:rsidRPr="00E80E38">
        <w:rPr>
          <w:spacing w:val="-3"/>
          <w:sz w:val="20"/>
          <w:szCs w:val="20"/>
        </w:rPr>
        <w:t xml:space="preserve"> </w:t>
      </w:r>
      <w:r w:rsidRPr="00E80E38">
        <w:rPr>
          <w:spacing w:val="-2"/>
          <w:sz w:val="20"/>
          <w:szCs w:val="20"/>
        </w:rPr>
        <w:t>том, чтобы</w:t>
      </w:r>
      <w:r w:rsidRPr="00E80E38">
        <w:rPr>
          <w:spacing w:val="-3"/>
          <w:sz w:val="20"/>
          <w:szCs w:val="20"/>
        </w:rPr>
        <w:t xml:space="preserve"> </w:t>
      </w:r>
      <w:r w:rsidRPr="00E80E38">
        <w:rPr>
          <w:spacing w:val="-2"/>
          <w:sz w:val="20"/>
          <w:szCs w:val="20"/>
        </w:rPr>
        <w:t>точно, объективно</w:t>
      </w:r>
      <w:r w:rsidRPr="00E80E38">
        <w:rPr>
          <w:spacing w:val="-11"/>
          <w:sz w:val="20"/>
          <w:szCs w:val="20"/>
        </w:rPr>
        <w:t xml:space="preserve"> </w:t>
      </w:r>
      <w:r w:rsidRPr="00E80E38">
        <w:rPr>
          <w:spacing w:val="-2"/>
          <w:sz w:val="20"/>
          <w:szCs w:val="20"/>
        </w:rPr>
        <w:t>и</w:t>
      </w:r>
      <w:r w:rsidRPr="00E80E38">
        <w:rPr>
          <w:spacing w:val="-11"/>
          <w:sz w:val="20"/>
          <w:szCs w:val="20"/>
        </w:rPr>
        <w:t xml:space="preserve"> </w:t>
      </w:r>
      <w:r w:rsidRPr="00E80E38">
        <w:rPr>
          <w:spacing w:val="-2"/>
          <w:sz w:val="20"/>
          <w:szCs w:val="20"/>
        </w:rPr>
        <w:t>по</w:t>
      </w:r>
      <w:r w:rsidRPr="00E80E38">
        <w:rPr>
          <w:spacing w:val="-11"/>
          <w:sz w:val="20"/>
          <w:szCs w:val="20"/>
        </w:rPr>
        <w:t xml:space="preserve"> </w:t>
      </w:r>
      <w:r w:rsidRPr="00E80E38">
        <w:rPr>
          <w:spacing w:val="-2"/>
          <w:sz w:val="20"/>
          <w:szCs w:val="20"/>
        </w:rPr>
        <w:t>возможности</w:t>
      </w:r>
      <w:r w:rsidRPr="00E80E38">
        <w:rPr>
          <w:spacing w:val="-11"/>
          <w:sz w:val="20"/>
          <w:szCs w:val="20"/>
        </w:rPr>
        <w:t xml:space="preserve"> </w:t>
      </w:r>
      <w:r w:rsidRPr="00E80E38">
        <w:rPr>
          <w:spacing w:val="-2"/>
          <w:sz w:val="20"/>
          <w:szCs w:val="20"/>
        </w:rPr>
        <w:t>кратко</w:t>
      </w:r>
      <w:r w:rsidRPr="00E80E38">
        <w:rPr>
          <w:spacing w:val="-8"/>
          <w:sz w:val="20"/>
          <w:szCs w:val="20"/>
        </w:rPr>
        <w:t xml:space="preserve"> </w:t>
      </w:r>
      <w:r w:rsidRPr="00E80E38">
        <w:rPr>
          <w:spacing w:val="-2"/>
          <w:sz w:val="20"/>
          <w:szCs w:val="20"/>
        </w:rPr>
        <w:t>обозначить</w:t>
      </w:r>
      <w:r w:rsidRPr="00E80E38">
        <w:rPr>
          <w:spacing w:val="-8"/>
          <w:sz w:val="20"/>
          <w:szCs w:val="20"/>
        </w:rPr>
        <w:t xml:space="preserve"> </w:t>
      </w:r>
      <w:r w:rsidRPr="00E80E38">
        <w:rPr>
          <w:spacing w:val="-2"/>
          <w:sz w:val="20"/>
          <w:szCs w:val="20"/>
        </w:rPr>
        <w:t>стереотипные</w:t>
      </w:r>
      <w:r w:rsidRPr="00E80E38">
        <w:rPr>
          <w:spacing w:val="-8"/>
          <w:sz w:val="20"/>
          <w:szCs w:val="20"/>
        </w:rPr>
        <w:t xml:space="preserve"> </w:t>
      </w:r>
      <w:r w:rsidRPr="00E80E38">
        <w:rPr>
          <w:spacing w:val="-2"/>
          <w:sz w:val="20"/>
          <w:szCs w:val="20"/>
        </w:rPr>
        <w:t xml:space="preserve">служебные </w:t>
      </w:r>
      <w:r w:rsidRPr="00E80E38">
        <w:rPr>
          <w:sz w:val="20"/>
          <w:szCs w:val="20"/>
        </w:rPr>
        <w:t>ситуации, разного рода официальные церемонии, порядок их проведения,</w:t>
      </w:r>
      <w:r w:rsidRPr="00E80E38">
        <w:rPr>
          <w:spacing w:val="-15"/>
          <w:sz w:val="20"/>
          <w:szCs w:val="20"/>
        </w:rPr>
        <w:t xml:space="preserve"> </w:t>
      </w:r>
      <w:r w:rsidRPr="00E80E38">
        <w:rPr>
          <w:sz w:val="20"/>
          <w:szCs w:val="20"/>
        </w:rPr>
        <w:t>ссылки в деловом документе</w:t>
      </w:r>
      <w:r w:rsidRPr="00E80E38">
        <w:rPr>
          <w:spacing w:val="-15"/>
          <w:sz w:val="20"/>
          <w:szCs w:val="20"/>
        </w:rPr>
        <w:t xml:space="preserve"> </w:t>
      </w:r>
      <w:r w:rsidRPr="00E80E38">
        <w:rPr>
          <w:sz w:val="20"/>
          <w:szCs w:val="20"/>
        </w:rPr>
        <w:t>на</w:t>
      </w:r>
      <w:r w:rsidRPr="00E80E38">
        <w:rPr>
          <w:spacing w:val="-15"/>
          <w:sz w:val="20"/>
          <w:szCs w:val="20"/>
        </w:rPr>
        <w:t xml:space="preserve"> </w:t>
      </w:r>
      <w:r w:rsidRPr="00E80E38">
        <w:rPr>
          <w:sz w:val="20"/>
          <w:szCs w:val="20"/>
        </w:rPr>
        <w:t>тех</w:t>
      </w:r>
      <w:r w:rsidRPr="00E80E38">
        <w:rPr>
          <w:spacing w:val="-15"/>
          <w:sz w:val="20"/>
          <w:szCs w:val="20"/>
        </w:rPr>
        <w:t xml:space="preserve"> </w:t>
      </w:r>
      <w:r w:rsidRPr="00E80E38">
        <w:rPr>
          <w:sz w:val="20"/>
          <w:szCs w:val="20"/>
        </w:rPr>
        <w:t>или</w:t>
      </w:r>
      <w:r w:rsidRPr="00E80E38">
        <w:rPr>
          <w:spacing w:val="-15"/>
          <w:sz w:val="20"/>
          <w:szCs w:val="20"/>
        </w:rPr>
        <w:t xml:space="preserve"> </w:t>
      </w:r>
      <w:r w:rsidRPr="00E80E38">
        <w:rPr>
          <w:sz w:val="20"/>
          <w:szCs w:val="20"/>
        </w:rPr>
        <w:t>иных</w:t>
      </w:r>
      <w:r w:rsidRPr="00E80E38">
        <w:rPr>
          <w:spacing w:val="-15"/>
          <w:sz w:val="20"/>
          <w:szCs w:val="20"/>
        </w:rPr>
        <w:t xml:space="preserve"> </w:t>
      </w:r>
      <w:r w:rsidRPr="00E80E38">
        <w:rPr>
          <w:sz w:val="20"/>
          <w:szCs w:val="20"/>
        </w:rPr>
        <w:t>лиц,</w:t>
      </w:r>
      <w:r w:rsidRPr="00E80E38">
        <w:rPr>
          <w:spacing w:val="-15"/>
          <w:sz w:val="20"/>
          <w:szCs w:val="20"/>
        </w:rPr>
        <w:t xml:space="preserve"> </w:t>
      </w:r>
      <w:r w:rsidRPr="00E80E38">
        <w:rPr>
          <w:sz w:val="20"/>
          <w:szCs w:val="20"/>
        </w:rPr>
        <w:t>действия,</w:t>
      </w:r>
      <w:r w:rsidRPr="00E80E38">
        <w:rPr>
          <w:spacing w:val="-15"/>
          <w:sz w:val="20"/>
          <w:szCs w:val="20"/>
        </w:rPr>
        <w:t xml:space="preserve"> </w:t>
      </w:r>
      <w:r w:rsidRPr="00E80E38">
        <w:rPr>
          <w:sz w:val="20"/>
          <w:szCs w:val="20"/>
        </w:rPr>
        <w:t>причины,указание</w:t>
      </w:r>
      <w:r w:rsidRPr="00E80E38">
        <w:rPr>
          <w:spacing w:val="-15"/>
          <w:sz w:val="20"/>
          <w:szCs w:val="20"/>
        </w:rPr>
        <w:t xml:space="preserve"> </w:t>
      </w:r>
      <w:r w:rsidRPr="00E80E38">
        <w:rPr>
          <w:sz w:val="20"/>
          <w:szCs w:val="20"/>
        </w:rPr>
        <w:t>на</w:t>
      </w:r>
      <w:r w:rsidRPr="00E80E38">
        <w:rPr>
          <w:spacing w:val="-15"/>
          <w:sz w:val="20"/>
          <w:szCs w:val="20"/>
        </w:rPr>
        <w:t xml:space="preserve"> </w:t>
      </w:r>
      <w:r w:rsidRPr="00E80E38">
        <w:rPr>
          <w:sz w:val="20"/>
          <w:szCs w:val="20"/>
        </w:rPr>
        <w:t>последующее</w:t>
      </w:r>
      <w:r w:rsidRPr="00E80E38">
        <w:rPr>
          <w:spacing w:val="-15"/>
          <w:sz w:val="20"/>
          <w:szCs w:val="20"/>
        </w:rPr>
        <w:t xml:space="preserve"> </w:t>
      </w:r>
      <w:r w:rsidRPr="00E80E38">
        <w:rPr>
          <w:sz w:val="20"/>
          <w:szCs w:val="20"/>
        </w:rPr>
        <w:t>изложение</w:t>
      </w:r>
      <w:r w:rsidRPr="00E80E38">
        <w:rPr>
          <w:spacing w:val="-15"/>
          <w:sz w:val="20"/>
          <w:szCs w:val="20"/>
        </w:rPr>
        <w:t xml:space="preserve"> </w:t>
      </w:r>
      <w:r w:rsidRPr="00E80E38">
        <w:rPr>
          <w:sz w:val="20"/>
          <w:szCs w:val="20"/>
        </w:rPr>
        <w:t>и</w:t>
      </w:r>
      <w:r w:rsidRPr="00E80E38">
        <w:rPr>
          <w:spacing w:val="-15"/>
          <w:sz w:val="20"/>
          <w:szCs w:val="20"/>
        </w:rPr>
        <w:t xml:space="preserve"> </w:t>
      </w:r>
      <w:r w:rsidRPr="00E80E38">
        <w:rPr>
          <w:sz w:val="20"/>
          <w:szCs w:val="20"/>
        </w:rPr>
        <w:t>т.д. Это,</w:t>
      </w:r>
      <w:r w:rsidRPr="00E80E38">
        <w:rPr>
          <w:spacing w:val="-15"/>
          <w:sz w:val="20"/>
          <w:szCs w:val="20"/>
        </w:rPr>
        <w:t xml:space="preserve"> </w:t>
      </w:r>
      <w:r w:rsidRPr="00E80E38">
        <w:rPr>
          <w:sz w:val="20"/>
          <w:szCs w:val="20"/>
        </w:rPr>
        <w:t>в</w:t>
      </w:r>
      <w:r w:rsidRPr="00E80E38">
        <w:rPr>
          <w:spacing w:val="-15"/>
          <w:sz w:val="20"/>
          <w:szCs w:val="20"/>
        </w:rPr>
        <w:t xml:space="preserve"> </w:t>
      </w:r>
      <w:r w:rsidRPr="00E80E38">
        <w:rPr>
          <w:sz w:val="20"/>
          <w:szCs w:val="20"/>
        </w:rPr>
        <w:t>свою</w:t>
      </w:r>
      <w:r w:rsidRPr="00E80E38">
        <w:rPr>
          <w:spacing w:val="-15"/>
          <w:sz w:val="20"/>
          <w:szCs w:val="20"/>
        </w:rPr>
        <w:t xml:space="preserve"> </w:t>
      </w:r>
      <w:r w:rsidRPr="00E80E38">
        <w:rPr>
          <w:sz w:val="20"/>
          <w:szCs w:val="20"/>
        </w:rPr>
        <w:t>очередь,</w:t>
      </w:r>
      <w:r w:rsidRPr="00E80E38">
        <w:rPr>
          <w:spacing w:val="-15"/>
          <w:sz w:val="20"/>
          <w:szCs w:val="20"/>
        </w:rPr>
        <w:t xml:space="preserve"> </w:t>
      </w:r>
      <w:r w:rsidRPr="00E80E38">
        <w:rPr>
          <w:sz w:val="20"/>
          <w:szCs w:val="20"/>
        </w:rPr>
        <w:t>упрощает</w:t>
      </w:r>
      <w:r w:rsidRPr="00E80E38">
        <w:rPr>
          <w:spacing w:val="-15"/>
          <w:sz w:val="20"/>
          <w:szCs w:val="20"/>
        </w:rPr>
        <w:t xml:space="preserve"> </w:t>
      </w:r>
      <w:r w:rsidRPr="00E80E38">
        <w:rPr>
          <w:sz w:val="20"/>
          <w:szCs w:val="20"/>
        </w:rPr>
        <w:t>работу</w:t>
      </w:r>
      <w:r w:rsidRPr="00E80E38">
        <w:rPr>
          <w:spacing w:val="-15"/>
          <w:sz w:val="20"/>
          <w:szCs w:val="20"/>
        </w:rPr>
        <w:t xml:space="preserve"> </w:t>
      </w:r>
      <w:r w:rsidRPr="00E80E38">
        <w:rPr>
          <w:sz w:val="20"/>
          <w:szCs w:val="20"/>
        </w:rPr>
        <w:t>переводчика,</w:t>
      </w:r>
      <w:r w:rsidRPr="00E80E38">
        <w:rPr>
          <w:spacing w:val="-14"/>
          <w:sz w:val="20"/>
          <w:szCs w:val="20"/>
        </w:rPr>
        <w:t xml:space="preserve"> </w:t>
      </w:r>
      <w:r w:rsidRPr="00E80E38">
        <w:rPr>
          <w:sz w:val="20"/>
          <w:szCs w:val="20"/>
        </w:rPr>
        <w:t>так</w:t>
      </w:r>
      <w:r w:rsidRPr="00E80E38">
        <w:rPr>
          <w:spacing w:val="-6"/>
          <w:sz w:val="20"/>
          <w:szCs w:val="20"/>
        </w:rPr>
        <w:t xml:space="preserve"> </w:t>
      </w:r>
      <w:r w:rsidRPr="00E80E38">
        <w:rPr>
          <w:sz w:val="20"/>
          <w:szCs w:val="20"/>
        </w:rPr>
        <w:t>как</w:t>
      </w:r>
      <w:r w:rsidRPr="00E80E38">
        <w:rPr>
          <w:spacing w:val="-5"/>
          <w:sz w:val="20"/>
          <w:szCs w:val="20"/>
        </w:rPr>
        <w:t xml:space="preserve"> </w:t>
      </w:r>
      <w:r w:rsidRPr="00E80E38">
        <w:rPr>
          <w:sz w:val="20"/>
          <w:szCs w:val="20"/>
        </w:rPr>
        <w:t>перевод</w:t>
      </w:r>
      <w:r w:rsidRPr="00E80E38">
        <w:rPr>
          <w:spacing w:val="-6"/>
          <w:sz w:val="20"/>
          <w:szCs w:val="20"/>
        </w:rPr>
        <w:t xml:space="preserve"> </w:t>
      </w:r>
      <w:r w:rsidRPr="00E80E38">
        <w:rPr>
          <w:sz w:val="20"/>
          <w:szCs w:val="20"/>
        </w:rPr>
        <w:t>документов</w:t>
      </w:r>
      <w:r w:rsidRPr="00E80E38">
        <w:rPr>
          <w:spacing w:val="-7"/>
          <w:sz w:val="20"/>
          <w:szCs w:val="20"/>
        </w:rPr>
        <w:t xml:space="preserve"> </w:t>
      </w:r>
      <w:r w:rsidRPr="00E80E38">
        <w:rPr>
          <w:sz w:val="20"/>
          <w:szCs w:val="20"/>
        </w:rPr>
        <w:t>официально</w:t>
      </w:r>
      <w:r w:rsidRPr="00E80E38">
        <w:rPr>
          <w:spacing w:val="-4"/>
          <w:sz w:val="20"/>
          <w:szCs w:val="20"/>
        </w:rPr>
        <w:t xml:space="preserve"> </w:t>
      </w:r>
      <w:r w:rsidRPr="00E80E38">
        <w:rPr>
          <w:sz w:val="20"/>
          <w:szCs w:val="20"/>
        </w:rPr>
        <w:t>- делового</w:t>
      </w:r>
      <w:r w:rsidRPr="00E80E38">
        <w:rPr>
          <w:spacing w:val="-11"/>
          <w:sz w:val="20"/>
          <w:szCs w:val="20"/>
        </w:rPr>
        <w:t xml:space="preserve"> </w:t>
      </w:r>
      <w:r w:rsidRPr="00E80E38">
        <w:rPr>
          <w:sz w:val="20"/>
          <w:szCs w:val="20"/>
        </w:rPr>
        <w:t>стиля</w:t>
      </w:r>
      <w:r w:rsidRPr="00E80E38">
        <w:rPr>
          <w:spacing w:val="-3"/>
          <w:sz w:val="20"/>
          <w:szCs w:val="20"/>
        </w:rPr>
        <w:t xml:space="preserve"> </w:t>
      </w:r>
      <w:r w:rsidRPr="00E80E38">
        <w:rPr>
          <w:sz w:val="20"/>
          <w:szCs w:val="20"/>
        </w:rPr>
        <w:t>требует</w:t>
      </w:r>
      <w:r w:rsidRPr="00E80E38">
        <w:rPr>
          <w:spacing w:val="-4"/>
          <w:sz w:val="20"/>
          <w:szCs w:val="20"/>
        </w:rPr>
        <w:t xml:space="preserve"> </w:t>
      </w:r>
      <w:r w:rsidRPr="00E80E38">
        <w:rPr>
          <w:sz w:val="20"/>
          <w:szCs w:val="20"/>
        </w:rPr>
        <w:t>лишь</w:t>
      </w:r>
      <w:r w:rsidRPr="00E80E38">
        <w:rPr>
          <w:spacing w:val="-3"/>
          <w:sz w:val="20"/>
          <w:szCs w:val="20"/>
        </w:rPr>
        <w:t xml:space="preserve"> </w:t>
      </w:r>
      <w:r w:rsidRPr="00E80E38">
        <w:rPr>
          <w:sz w:val="20"/>
          <w:szCs w:val="20"/>
        </w:rPr>
        <w:t>знания</w:t>
      </w:r>
      <w:r w:rsidRPr="00E80E38">
        <w:rPr>
          <w:spacing w:val="-3"/>
          <w:sz w:val="20"/>
          <w:szCs w:val="20"/>
        </w:rPr>
        <w:t xml:space="preserve"> </w:t>
      </w:r>
      <w:r w:rsidRPr="00E80E38">
        <w:rPr>
          <w:sz w:val="20"/>
          <w:szCs w:val="20"/>
        </w:rPr>
        <w:t>чётких</w:t>
      </w:r>
      <w:r w:rsidRPr="00E80E38">
        <w:rPr>
          <w:spacing w:val="-3"/>
          <w:sz w:val="20"/>
          <w:szCs w:val="20"/>
        </w:rPr>
        <w:t xml:space="preserve"> </w:t>
      </w:r>
      <w:r w:rsidRPr="00E80E38">
        <w:rPr>
          <w:sz w:val="20"/>
          <w:szCs w:val="20"/>
        </w:rPr>
        <w:t>эквивалентов</w:t>
      </w:r>
      <w:r w:rsidRPr="00E80E38">
        <w:rPr>
          <w:spacing w:val="-4"/>
          <w:sz w:val="20"/>
          <w:szCs w:val="20"/>
        </w:rPr>
        <w:t xml:space="preserve"> </w:t>
      </w:r>
      <w:r w:rsidRPr="00E80E38">
        <w:rPr>
          <w:sz w:val="20"/>
          <w:szCs w:val="20"/>
        </w:rPr>
        <w:t>фразеологических</w:t>
      </w:r>
      <w:r w:rsidRPr="00E80E38">
        <w:rPr>
          <w:spacing w:val="-3"/>
          <w:sz w:val="20"/>
          <w:szCs w:val="20"/>
        </w:rPr>
        <w:t xml:space="preserve"> </w:t>
      </w:r>
      <w:r w:rsidRPr="00E80E38">
        <w:rPr>
          <w:sz w:val="20"/>
          <w:szCs w:val="20"/>
        </w:rPr>
        <w:t>слово</w:t>
      </w:r>
      <w:r w:rsidRPr="00E80E38">
        <w:rPr>
          <w:spacing w:val="-15"/>
          <w:sz w:val="20"/>
          <w:szCs w:val="20"/>
        </w:rPr>
        <w:t xml:space="preserve"> </w:t>
      </w:r>
      <w:r w:rsidRPr="00E80E38">
        <w:rPr>
          <w:sz w:val="20"/>
          <w:szCs w:val="20"/>
        </w:rPr>
        <w:t>сочетаний одного языка фразеологическим словосочетаниям другого языка и практически полностью исключает</w:t>
      </w:r>
      <w:r w:rsidRPr="00E80E38">
        <w:rPr>
          <w:spacing w:val="-16"/>
          <w:sz w:val="20"/>
          <w:szCs w:val="20"/>
        </w:rPr>
        <w:t xml:space="preserve"> </w:t>
      </w:r>
      <w:r w:rsidRPr="00E80E38">
        <w:rPr>
          <w:sz w:val="20"/>
          <w:szCs w:val="20"/>
        </w:rPr>
        <w:t>вариативность</w:t>
      </w:r>
      <w:r w:rsidRPr="00E80E38">
        <w:rPr>
          <w:spacing w:val="-15"/>
          <w:sz w:val="20"/>
          <w:szCs w:val="20"/>
        </w:rPr>
        <w:t xml:space="preserve"> </w:t>
      </w:r>
      <w:r w:rsidRPr="00E80E38">
        <w:rPr>
          <w:sz w:val="20"/>
          <w:szCs w:val="20"/>
        </w:rPr>
        <w:t>перевода</w:t>
      </w:r>
      <w:r w:rsidRPr="00E80E38">
        <w:rPr>
          <w:spacing w:val="-12"/>
          <w:sz w:val="20"/>
          <w:szCs w:val="20"/>
        </w:rPr>
        <w:t xml:space="preserve"> </w:t>
      </w:r>
      <w:r w:rsidRPr="00E80E38">
        <w:rPr>
          <w:sz w:val="20"/>
          <w:szCs w:val="20"/>
        </w:rPr>
        <w:t>[4].</w:t>
      </w:r>
    </w:p>
    <w:p w:rsidR="007005AC" w:rsidRPr="00E80E38" w:rsidRDefault="00BB4AF8">
      <w:pPr>
        <w:pStyle w:val="a3"/>
        <w:ind w:right="282"/>
        <w:rPr>
          <w:sz w:val="20"/>
          <w:szCs w:val="20"/>
        </w:rPr>
      </w:pPr>
      <w:r w:rsidRPr="00E80E38">
        <w:rPr>
          <w:sz w:val="20"/>
          <w:szCs w:val="20"/>
        </w:rPr>
        <w:t>В-четвёртых, переводчику, как, впрочем, и любому человеку, изучающему английский язык, будет крайне полезно изучить такую сферу языка, как фразеология, а также непосредственно примеры перевода фразеологизмов для лучшего понимания современных фильмов, книг и статей на английском языке, ведь фразеология по-прежнему является неотъемлемой частью современной речи носителей языка туманного Альбиона. К тому же переводчику сообразно его профессии придётся не раз столкнуться с необходимостью перевода фразеологизмов в художественных текстах и не только.</w:t>
      </w:r>
    </w:p>
    <w:p w:rsidR="007005AC" w:rsidRPr="00E80E38" w:rsidRDefault="00BB4AF8">
      <w:pPr>
        <w:pStyle w:val="a3"/>
        <w:ind w:right="281"/>
        <w:rPr>
          <w:sz w:val="20"/>
          <w:szCs w:val="20"/>
        </w:rPr>
      </w:pPr>
      <w:r w:rsidRPr="00E80E38">
        <w:rPr>
          <w:sz w:val="20"/>
          <w:szCs w:val="20"/>
        </w:rPr>
        <w:t>В-пятых, одной из стилевых черт научного стиля на лексическом уровне является фразеологическая единица, которая так же, как и в официально-деловом стиле, не терпит,</w:t>
      </w:r>
      <w:r w:rsidRPr="00E80E38">
        <w:rPr>
          <w:spacing w:val="40"/>
          <w:sz w:val="20"/>
          <w:szCs w:val="20"/>
        </w:rPr>
        <w:t xml:space="preserve"> </w:t>
      </w:r>
      <w:r w:rsidRPr="00E80E38">
        <w:rPr>
          <w:sz w:val="20"/>
          <w:szCs w:val="20"/>
        </w:rPr>
        <w:t>как правило, вариативности и тем самым сокращает переводчику возможность ошибиться при пере-воде при знании точного эквивалента фразеологической единицы.</w:t>
      </w:r>
    </w:p>
    <w:p w:rsidR="007005AC" w:rsidRPr="00E80E38" w:rsidRDefault="00BB4AF8">
      <w:pPr>
        <w:pStyle w:val="a3"/>
        <w:ind w:right="246"/>
        <w:rPr>
          <w:sz w:val="20"/>
          <w:szCs w:val="20"/>
        </w:rPr>
      </w:pPr>
      <w:r w:rsidRPr="00E80E38">
        <w:rPr>
          <w:sz w:val="20"/>
          <w:szCs w:val="20"/>
        </w:rPr>
        <w:t>На основании вышеизложенного можно сделать вывод, что при переводе переводчик должен учитывать то, что фразеологические единицы многозначны. Переводчик, понимая смысл высказывания, может использовать такие приемы перевода, как толкование и описание, подбирая вариант в зависимости от контекста.</w:t>
      </w:r>
    </w:p>
    <w:p w:rsidR="007005AC" w:rsidRPr="00E80E38" w:rsidRDefault="007005AC">
      <w:pPr>
        <w:pStyle w:val="a3"/>
        <w:spacing w:before="3"/>
        <w:ind w:left="0" w:firstLine="0"/>
        <w:jc w:val="left"/>
        <w:rPr>
          <w:sz w:val="20"/>
          <w:szCs w:val="20"/>
        </w:rPr>
      </w:pPr>
    </w:p>
    <w:p w:rsidR="007005AC" w:rsidRPr="00E80E38" w:rsidRDefault="00BB4AF8">
      <w:pPr>
        <w:spacing w:line="228" w:lineRule="exact"/>
        <w:ind w:left="553"/>
        <w:rPr>
          <w:b/>
          <w:sz w:val="20"/>
          <w:szCs w:val="20"/>
        </w:rPr>
      </w:pPr>
      <w:r w:rsidRPr="00E80E38">
        <w:rPr>
          <w:b/>
          <w:spacing w:val="-2"/>
          <w:sz w:val="20"/>
          <w:szCs w:val="20"/>
        </w:rPr>
        <w:t>Литература:</w:t>
      </w:r>
    </w:p>
    <w:p w:rsidR="007005AC" w:rsidRPr="00E80E38" w:rsidRDefault="00BB4AF8">
      <w:pPr>
        <w:spacing w:before="5" w:line="232" w:lineRule="auto"/>
        <w:ind w:left="214" w:right="198" w:firstLine="339"/>
        <w:rPr>
          <w:sz w:val="20"/>
          <w:szCs w:val="20"/>
        </w:rPr>
      </w:pPr>
      <w:r w:rsidRPr="00E80E38">
        <w:rPr>
          <w:sz w:val="20"/>
          <w:szCs w:val="20"/>
        </w:rPr>
        <w:t>1.</w:t>
      </w:r>
      <w:r w:rsidRPr="00E80E38">
        <w:rPr>
          <w:spacing w:val="-15"/>
          <w:sz w:val="20"/>
          <w:szCs w:val="20"/>
        </w:rPr>
        <w:t xml:space="preserve"> </w:t>
      </w:r>
      <w:r w:rsidRPr="00E80E38">
        <w:rPr>
          <w:sz w:val="20"/>
          <w:szCs w:val="20"/>
        </w:rPr>
        <w:t>Митчелл П.Д., Ахтамбаев Р.П. Влияние военных контактов на французские</w:t>
      </w:r>
      <w:r w:rsidRPr="00E80E38">
        <w:rPr>
          <w:spacing w:val="-30"/>
          <w:sz w:val="20"/>
          <w:szCs w:val="20"/>
        </w:rPr>
        <w:t xml:space="preserve"> </w:t>
      </w:r>
      <w:r w:rsidRPr="00E80E38">
        <w:rPr>
          <w:sz w:val="20"/>
          <w:szCs w:val="20"/>
        </w:rPr>
        <w:t>заимствования в английский язык // Язык и культура. 2014. № 2. С. 69–73.</w:t>
      </w:r>
    </w:p>
    <w:p w:rsidR="007005AC" w:rsidRPr="00E80E38" w:rsidRDefault="00BB4AF8">
      <w:pPr>
        <w:pStyle w:val="a5"/>
        <w:numPr>
          <w:ilvl w:val="0"/>
          <w:numId w:val="249"/>
        </w:numPr>
        <w:tabs>
          <w:tab w:val="left" w:pos="782"/>
        </w:tabs>
        <w:spacing w:line="272" w:lineRule="exact"/>
        <w:ind w:left="781" w:hanging="229"/>
        <w:jc w:val="left"/>
        <w:rPr>
          <w:sz w:val="20"/>
          <w:szCs w:val="20"/>
        </w:rPr>
      </w:pPr>
      <w:r w:rsidRPr="00E80E38">
        <w:rPr>
          <w:sz w:val="20"/>
          <w:szCs w:val="20"/>
        </w:rPr>
        <w:t>Казакова</w:t>
      </w:r>
      <w:r w:rsidRPr="00E80E38">
        <w:rPr>
          <w:spacing w:val="-8"/>
          <w:sz w:val="20"/>
          <w:szCs w:val="20"/>
        </w:rPr>
        <w:t xml:space="preserve"> </w:t>
      </w:r>
      <w:r w:rsidRPr="00E80E38">
        <w:rPr>
          <w:sz w:val="20"/>
          <w:szCs w:val="20"/>
        </w:rPr>
        <w:t>Т.А.</w:t>
      </w:r>
      <w:r w:rsidRPr="00E80E38">
        <w:rPr>
          <w:spacing w:val="-5"/>
          <w:sz w:val="20"/>
          <w:szCs w:val="20"/>
        </w:rPr>
        <w:t xml:space="preserve"> </w:t>
      </w:r>
      <w:r w:rsidRPr="00E80E38">
        <w:rPr>
          <w:sz w:val="20"/>
          <w:szCs w:val="20"/>
        </w:rPr>
        <w:t>Художественный</w:t>
      </w:r>
      <w:r w:rsidRPr="00E80E38">
        <w:rPr>
          <w:spacing w:val="-6"/>
          <w:sz w:val="20"/>
          <w:szCs w:val="20"/>
        </w:rPr>
        <w:t xml:space="preserve"> </w:t>
      </w:r>
      <w:r w:rsidRPr="00E80E38">
        <w:rPr>
          <w:sz w:val="20"/>
          <w:szCs w:val="20"/>
        </w:rPr>
        <w:t>перевод.</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sz w:val="20"/>
          <w:szCs w:val="20"/>
        </w:rPr>
        <w:t>Теория</w:t>
      </w:r>
      <w:r w:rsidRPr="00E80E38">
        <w:rPr>
          <w:spacing w:val="-5"/>
          <w:sz w:val="20"/>
          <w:szCs w:val="20"/>
        </w:rPr>
        <w:t xml:space="preserve"> </w:t>
      </w:r>
      <w:r w:rsidRPr="00E80E38">
        <w:rPr>
          <w:sz w:val="20"/>
          <w:szCs w:val="20"/>
        </w:rPr>
        <w:t>и</w:t>
      </w:r>
      <w:r w:rsidRPr="00E80E38">
        <w:rPr>
          <w:spacing w:val="-5"/>
          <w:sz w:val="20"/>
          <w:szCs w:val="20"/>
        </w:rPr>
        <w:t xml:space="preserve"> </w:t>
      </w:r>
      <w:r w:rsidRPr="00E80E38">
        <w:rPr>
          <w:sz w:val="20"/>
          <w:szCs w:val="20"/>
        </w:rPr>
        <w:t>практика:</w:t>
      </w:r>
      <w:r w:rsidRPr="00E80E38">
        <w:rPr>
          <w:spacing w:val="-6"/>
          <w:sz w:val="20"/>
          <w:szCs w:val="20"/>
        </w:rPr>
        <w:t xml:space="preserve"> </w:t>
      </w:r>
      <w:r w:rsidRPr="00E80E38">
        <w:rPr>
          <w:sz w:val="20"/>
          <w:szCs w:val="20"/>
        </w:rPr>
        <w:t>учебник.</w:t>
      </w:r>
      <w:r w:rsidRPr="00E80E38">
        <w:rPr>
          <w:spacing w:val="-3"/>
          <w:sz w:val="20"/>
          <w:szCs w:val="20"/>
        </w:rPr>
        <w:t xml:space="preserve"> </w:t>
      </w:r>
      <w:r w:rsidRPr="00E80E38">
        <w:rPr>
          <w:sz w:val="20"/>
          <w:szCs w:val="20"/>
        </w:rPr>
        <w:t>СПб.:</w:t>
      </w:r>
      <w:r w:rsidRPr="00E80E38">
        <w:rPr>
          <w:spacing w:val="-10"/>
          <w:sz w:val="20"/>
          <w:szCs w:val="20"/>
        </w:rPr>
        <w:t xml:space="preserve"> </w:t>
      </w:r>
      <w:r w:rsidRPr="00E80E38">
        <w:rPr>
          <w:sz w:val="20"/>
          <w:szCs w:val="20"/>
        </w:rPr>
        <w:t>ИнЪязиздат,</w:t>
      </w:r>
      <w:r w:rsidRPr="00E80E38">
        <w:rPr>
          <w:spacing w:val="-6"/>
          <w:sz w:val="20"/>
          <w:szCs w:val="20"/>
        </w:rPr>
        <w:t xml:space="preserve"> </w:t>
      </w:r>
      <w:r w:rsidRPr="00E80E38">
        <w:rPr>
          <w:sz w:val="20"/>
          <w:szCs w:val="20"/>
        </w:rPr>
        <w:t>2006.</w:t>
      </w:r>
      <w:r w:rsidRPr="00E80E38">
        <w:rPr>
          <w:spacing w:val="-5"/>
          <w:sz w:val="20"/>
          <w:szCs w:val="20"/>
        </w:rPr>
        <w:t xml:space="preserve"> </w:t>
      </w:r>
      <w:r w:rsidRPr="00E80E38">
        <w:rPr>
          <w:sz w:val="20"/>
          <w:szCs w:val="20"/>
        </w:rPr>
        <w:t>С.</w:t>
      </w:r>
      <w:r w:rsidRPr="00E80E38">
        <w:rPr>
          <w:spacing w:val="-5"/>
          <w:sz w:val="20"/>
          <w:szCs w:val="20"/>
        </w:rPr>
        <w:t xml:space="preserve"> </w:t>
      </w:r>
      <w:r w:rsidRPr="00E80E38">
        <w:rPr>
          <w:spacing w:val="-4"/>
          <w:sz w:val="20"/>
          <w:szCs w:val="20"/>
        </w:rPr>
        <w:t>544.</w:t>
      </w:r>
    </w:p>
    <w:p w:rsidR="007005AC" w:rsidRPr="00E80E38" w:rsidRDefault="00BB4AF8">
      <w:pPr>
        <w:pStyle w:val="a5"/>
        <w:numPr>
          <w:ilvl w:val="0"/>
          <w:numId w:val="249"/>
        </w:numPr>
        <w:tabs>
          <w:tab w:val="left" w:pos="782"/>
        </w:tabs>
        <w:spacing w:before="5" w:line="230" w:lineRule="auto"/>
        <w:ind w:left="214" w:right="244" w:firstLine="339"/>
        <w:jc w:val="left"/>
        <w:rPr>
          <w:sz w:val="20"/>
          <w:szCs w:val="20"/>
        </w:rPr>
      </w:pPr>
      <w:r w:rsidRPr="00E80E38">
        <w:rPr>
          <w:sz w:val="20"/>
          <w:szCs w:val="20"/>
        </w:rPr>
        <w:t>Юнусова</w:t>
      </w:r>
      <w:r w:rsidRPr="00E80E38">
        <w:rPr>
          <w:spacing w:val="80"/>
          <w:sz w:val="20"/>
          <w:szCs w:val="20"/>
        </w:rPr>
        <w:t xml:space="preserve"> </w:t>
      </w:r>
      <w:r w:rsidRPr="00E80E38">
        <w:rPr>
          <w:sz w:val="20"/>
          <w:szCs w:val="20"/>
        </w:rPr>
        <w:t>М.О.</w:t>
      </w:r>
      <w:r w:rsidRPr="00E80E38">
        <w:rPr>
          <w:spacing w:val="80"/>
          <w:sz w:val="20"/>
          <w:szCs w:val="20"/>
        </w:rPr>
        <w:t xml:space="preserve"> </w:t>
      </w:r>
      <w:r w:rsidRPr="00E80E38">
        <w:rPr>
          <w:sz w:val="20"/>
          <w:szCs w:val="20"/>
        </w:rPr>
        <w:t>Фразеологизмы</w:t>
      </w:r>
      <w:r w:rsidRPr="00E80E38">
        <w:rPr>
          <w:spacing w:val="80"/>
          <w:sz w:val="20"/>
          <w:szCs w:val="20"/>
        </w:rPr>
        <w:t xml:space="preserve"> </w:t>
      </w:r>
      <w:r w:rsidRPr="00E80E38">
        <w:rPr>
          <w:sz w:val="20"/>
          <w:szCs w:val="20"/>
        </w:rPr>
        <w:t>в</w:t>
      </w:r>
      <w:r w:rsidRPr="00E80E38">
        <w:rPr>
          <w:spacing w:val="80"/>
          <w:sz w:val="20"/>
          <w:szCs w:val="20"/>
        </w:rPr>
        <w:t xml:space="preserve"> </w:t>
      </w:r>
      <w:r w:rsidRPr="00E80E38">
        <w:rPr>
          <w:sz w:val="20"/>
          <w:szCs w:val="20"/>
        </w:rPr>
        <w:t>научных</w:t>
      </w:r>
      <w:r w:rsidRPr="00E80E38">
        <w:rPr>
          <w:spacing w:val="80"/>
          <w:sz w:val="20"/>
          <w:szCs w:val="20"/>
        </w:rPr>
        <w:t xml:space="preserve"> </w:t>
      </w:r>
      <w:r w:rsidRPr="00E80E38">
        <w:rPr>
          <w:sz w:val="20"/>
          <w:szCs w:val="20"/>
        </w:rPr>
        <w:t>текстах</w:t>
      </w:r>
      <w:r w:rsidRPr="00E80E38">
        <w:rPr>
          <w:spacing w:val="80"/>
          <w:sz w:val="20"/>
          <w:szCs w:val="20"/>
        </w:rPr>
        <w:t xml:space="preserve"> </w:t>
      </w:r>
      <w:r w:rsidRPr="00E80E38">
        <w:rPr>
          <w:sz w:val="20"/>
          <w:szCs w:val="20"/>
        </w:rPr>
        <w:t>на</w:t>
      </w:r>
      <w:r w:rsidRPr="00E80E38">
        <w:rPr>
          <w:spacing w:val="80"/>
          <w:sz w:val="20"/>
          <w:szCs w:val="20"/>
        </w:rPr>
        <w:t xml:space="preserve"> </w:t>
      </w:r>
      <w:r w:rsidRPr="00E80E38">
        <w:rPr>
          <w:sz w:val="20"/>
          <w:szCs w:val="20"/>
        </w:rPr>
        <w:t>английском</w:t>
      </w:r>
      <w:r w:rsidRPr="00E80E38">
        <w:rPr>
          <w:spacing w:val="80"/>
          <w:sz w:val="20"/>
          <w:szCs w:val="20"/>
        </w:rPr>
        <w:t xml:space="preserve"> </w:t>
      </w:r>
      <w:r w:rsidRPr="00E80E38">
        <w:rPr>
          <w:sz w:val="20"/>
          <w:szCs w:val="20"/>
        </w:rPr>
        <w:t>языке</w:t>
      </w:r>
      <w:r w:rsidRPr="00E80E38">
        <w:rPr>
          <w:spacing w:val="80"/>
          <w:sz w:val="20"/>
          <w:szCs w:val="20"/>
        </w:rPr>
        <w:t xml:space="preserve"> </w:t>
      </w:r>
      <w:r w:rsidRPr="00E80E38">
        <w:rPr>
          <w:sz w:val="20"/>
          <w:szCs w:val="20"/>
        </w:rPr>
        <w:t>//</w:t>
      </w:r>
      <w:r w:rsidRPr="00E80E38">
        <w:rPr>
          <w:spacing w:val="80"/>
          <w:sz w:val="20"/>
          <w:szCs w:val="20"/>
        </w:rPr>
        <w:t xml:space="preserve"> </w:t>
      </w:r>
      <w:r w:rsidRPr="00E80E38">
        <w:rPr>
          <w:sz w:val="20"/>
          <w:szCs w:val="20"/>
        </w:rPr>
        <w:t>Актуальные</w:t>
      </w:r>
      <w:r w:rsidRPr="00E80E38">
        <w:rPr>
          <w:spacing w:val="80"/>
          <w:sz w:val="20"/>
          <w:szCs w:val="20"/>
        </w:rPr>
        <w:t xml:space="preserve"> </w:t>
      </w:r>
      <w:r w:rsidRPr="00E80E38">
        <w:rPr>
          <w:sz w:val="20"/>
          <w:szCs w:val="20"/>
        </w:rPr>
        <w:t>вопросы филологических наук: материалы IV Междунар. науч. конф Казань: Бук, 2016. С. 54–57.</w:t>
      </w:r>
    </w:p>
    <w:p w:rsidR="007005AC" w:rsidRPr="00E80E38" w:rsidRDefault="00BB4AF8">
      <w:pPr>
        <w:pStyle w:val="a5"/>
        <w:numPr>
          <w:ilvl w:val="0"/>
          <w:numId w:val="249"/>
        </w:numPr>
        <w:tabs>
          <w:tab w:val="left" w:pos="782"/>
        </w:tabs>
        <w:spacing w:before="2" w:line="272" w:lineRule="exact"/>
        <w:ind w:left="781" w:hanging="229"/>
        <w:jc w:val="left"/>
        <w:rPr>
          <w:sz w:val="20"/>
          <w:szCs w:val="20"/>
        </w:rPr>
      </w:pPr>
      <w:r w:rsidRPr="00E80E38">
        <w:rPr>
          <w:sz w:val="20"/>
          <w:szCs w:val="20"/>
        </w:rPr>
        <w:t>Воркачев</w:t>
      </w:r>
      <w:r w:rsidRPr="00E80E38">
        <w:rPr>
          <w:spacing w:val="-8"/>
          <w:sz w:val="20"/>
          <w:szCs w:val="20"/>
        </w:rPr>
        <w:t xml:space="preserve"> </w:t>
      </w:r>
      <w:r w:rsidRPr="00E80E38">
        <w:rPr>
          <w:sz w:val="20"/>
          <w:szCs w:val="20"/>
        </w:rPr>
        <w:t>С.Г.</w:t>
      </w:r>
      <w:r w:rsidRPr="00E80E38">
        <w:rPr>
          <w:spacing w:val="-5"/>
          <w:sz w:val="20"/>
          <w:szCs w:val="20"/>
        </w:rPr>
        <w:t xml:space="preserve"> </w:t>
      </w:r>
      <w:r w:rsidRPr="00E80E38">
        <w:rPr>
          <w:sz w:val="20"/>
          <w:szCs w:val="20"/>
        </w:rPr>
        <w:t>Концепт</w:t>
      </w:r>
      <w:r w:rsidRPr="00E80E38">
        <w:rPr>
          <w:spacing w:val="4"/>
          <w:sz w:val="20"/>
          <w:szCs w:val="20"/>
        </w:rPr>
        <w:t xml:space="preserve"> </w:t>
      </w:r>
      <w:r w:rsidRPr="00E80E38">
        <w:rPr>
          <w:sz w:val="20"/>
          <w:szCs w:val="20"/>
        </w:rPr>
        <w:t>счастья</w:t>
      </w:r>
      <w:r w:rsidRPr="00E80E38">
        <w:rPr>
          <w:spacing w:val="-6"/>
          <w:sz w:val="20"/>
          <w:szCs w:val="20"/>
        </w:rPr>
        <w:t xml:space="preserve"> </w:t>
      </w:r>
      <w:r w:rsidRPr="00E80E38">
        <w:rPr>
          <w:sz w:val="20"/>
          <w:szCs w:val="20"/>
        </w:rPr>
        <w:t>в</w:t>
      </w:r>
      <w:r w:rsidRPr="00E80E38">
        <w:rPr>
          <w:spacing w:val="-5"/>
          <w:sz w:val="20"/>
          <w:szCs w:val="20"/>
        </w:rPr>
        <w:t xml:space="preserve"> </w:t>
      </w:r>
      <w:r w:rsidRPr="00E80E38">
        <w:rPr>
          <w:sz w:val="20"/>
          <w:szCs w:val="20"/>
        </w:rPr>
        <w:t>русском</w:t>
      </w:r>
      <w:r w:rsidRPr="00E80E38">
        <w:rPr>
          <w:spacing w:val="3"/>
          <w:sz w:val="20"/>
          <w:szCs w:val="20"/>
        </w:rPr>
        <w:t xml:space="preserve"> </w:t>
      </w:r>
      <w:r w:rsidRPr="00E80E38">
        <w:rPr>
          <w:sz w:val="20"/>
          <w:szCs w:val="20"/>
        </w:rPr>
        <w:t>языковом</w:t>
      </w:r>
      <w:r w:rsidRPr="00E80E38">
        <w:rPr>
          <w:spacing w:val="3"/>
          <w:sz w:val="20"/>
          <w:szCs w:val="20"/>
        </w:rPr>
        <w:t xml:space="preserve"> </w:t>
      </w:r>
      <w:r w:rsidRPr="00E80E38">
        <w:rPr>
          <w:sz w:val="20"/>
          <w:szCs w:val="20"/>
        </w:rPr>
        <w:t>сознании:</w:t>
      </w:r>
      <w:r w:rsidRPr="00E80E38">
        <w:rPr>
          <w:spacing w:val="-5"/>
          <w:sz w:val="20"/>
          <w:szCs w:val="20"/>
        </w:rPr>
        <w:t xml:space="preserve"> </w:t>
      </w:r>
      <w:r w:rsidRPr="00E80E38">
        <w:rPr>
          <w:sz w:val="20"/>
          <w:szCs w:val="20"/>
        </w:rPr>
        <w:t>опыт</w:t>
      </w:r>
      <w:r w:rsidRPr="00E80E38">
        <w:rPr>
          <w:spacing w:val="4"/>
          <w:sz w:val="20"/>
          <w:szCs w:val="20"/>
        </w:rPr>
        <w:t xml:space="preserve"> </w:t>
      </w:r>
      <w:r w:rsidRPr="00E80E38">
        <w:rPr>
          <w:sz w:val="20"/>
          <w:szCs w:val="20"/>
        </w:rPr>
        <w:t>лингвокультурологического</w:t>
      </w:r>
      <w:r w:rsidRPr="00E80E38">
        <w:rPr>
          <w:spacing w:val="3"/>
          <w:sz w:val="20"/>
          <w:szCs w:val="20"/>
        </w:rPr>
        <w:t xml:space="preserve"> </w:t>
      </w:r>
      <w:r w:rsidRPr="00E80E38">
        <w:rPr>
          <w:spacing w:val="-2"/>
          <w:sz w:val="20"/>
          <w:szCs w:val="20"/>
        </w:rPr>
        <w:t>анализа.</w:t>
      </w:r>
    </w:p>
    <w:p w:rsidR="007005AC" w:rsidRPr="00E80E38" w:rsidRDefault="00BB4AF8">
      <w:pPr>
        <w:spacing w:line="226" w:lineRule="exact"/>
        <w:ind w:left="213"/>
        <w:rPr>
          <w:sz w:val="20"/>
          <w:szCs w:val="20"/>
        </w:rPr>
      </w:pPr>
      <w:r w:rsidRPr="00E80E38">
        <w:rPr>
          <w:sz w:val="20"/>
          <w:szCs w:val="20"/>
        </w:rPr>
        <w:t>-</w:t>
      </w:r>
      <w:r w:rsidRPr="00E80E38">
        <w:rPr>
          <w:spacing w:val="-3"/>
          <w:sz w:val="20"/>
          <w:szCs w:val="20"/>
        </w:rPr>
        <w:t xml:space="preserve"> </w:t>
      </w:r>
      <w:r w:rsidRPr="00E80E38">
        <w:rPr>
          <w:sz w:val="20"/>
          <w:szCs w:val="20"/>
        </w:rPr>
        <w:t>Краснодар,</w:t>
      </w:r>
      <w:r w:rsidRPr="00E80E38">
        <w:rPr>
          <w:spacing w:val="-2"/>
          <w:sz w:val="20"/>
          <w:szCs w:val="20"/>
        </w:rPr>
        <w:t xml:space="preserve"> </w:t>
      </w:r>
      <w:r w:rsidRPr="00E80E38">
        <w:rPr>
          <w:sz w:val="20"/>
          <w:szCs w:val="20"/>
        </w:rPr>
        <w:t>2002.</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142</w:t>
      </w:r>
      <w:r w:rsidRPr="00E80E38">
        <w:rPr>
          <w:spacing w:val="-2"/>
          <w:sz w:val="20"/>
          <w:szCs w:val="20"/>
        </w:rPr>
        <w:t xml:space="preserve"> </w:t>
      </w:r>
      <w:r w:rsidRPr="00E80E38">
        <w:rPr>
          <w:spacing w:val="-5"/>
          <w:sz w:val="20"/>
          <w:szCs w:val="20"/>
        </w:rPr>
        <w:t>с.</w:t>
      </w:r>
    </w:p>
    <w:p w:rsidR="007005AC" w:rsidRPr="00E80E38" w:rsidRDefault="007005AC">
      <w:pPr>
        <w:spacing w:line="226" w:lineRule="exact"/>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49"/>
        </w:numPr>
        <w:tabs>
          <w:tab w:val="left" w:pos="782"/>
        </w:tabs>
        <w:spacing w:before="166" w:line="271" w:lineRule="exact"/>
        <w:ind w:left="781" w:hanging="229"/>
        <w:jc w:val="left"/>
        <w:rPr>
          <w:sz w:val="20"/>
          <w:szCs w:val="20"/>
        </w:rPr>
      </w:pPr>
      <w:r w:rsidRPr="00E80E38">
        <w:rPr>
          <w:sz w:val="20"/>
          <w:szCs w:val="20"/>
        </w:rPr>
        <w:lastRenderedPageBreak/>
        <w:t>Воркачев</w:t>
      </w:r>
      <w:r w:rsidRPr="00E80E38">
        <w:rPr>
          <w:spacing w:val="-6"/>
          <w:sz w:val="20"/>
          <w:szCs w:val="20"/>
        </w:rPr>
        <w:t xml:space="preserve"> </w:t>
      </w:r>
      <w:r w:rsidRPr="00E80E38">
        <w:rPr>
          <w:sz w:val="20"/>
          <w:szCs w:val="20"/>
        </w:rPr>
        <w:t>С.Г.</w:t>
      </w:r>
      <w:r w:rsidRPr="00E80E38">
        <w:rPr>
          <w:spacing w:val="-5"/>
          <w:sz w:val="20"/>
          <w:szCs w:val="20"/>
        </w:rPr>
        <w:t xml:space="preserve"> </w:t>
      </w:r>
      <w:r w:rsidRPr="00E80E38">
        <w:rPr>
          <w:sz w:val="20"/>
          <w:szCs w:val="20"/>
        </w:rPr>
        <w:t>Счастье</w:t>
      </w:r>
      <w:r w:rsidRPr="00E80E38">
        <w:rPr>
          <w:spacing w:val="-4"/>
          <w:sz w:val="20"/>
          <w:szCs w:val="20"/>
        </w:rPr>
        <w:t xml:space="preserve"> </w:t>
      </w:r>
      <w:r w:rsidRPr="00E80E38">
        <w:rPr>
          <w:sz w:val="20"/>
          <w:szCs w:val="20"/>
        </w:rPr>
        <w:t>как</w:t>
      </w:r>
      <w:r w:rsidRPr="00E80E38">
        <w:rPr>
          <w:spacing w:val="-4"/>
          <w:sz w:val="20"/>
          <w:szCs w:val="20"/>
        </w:rPr>
        <w:t xml:space="preserve"> </w:t>
      </w:r>
      <w:r w:rsidRPr="00E80E38">
        <w:rPr>
          <w:sz w:val="20"/>
          <w:szCs w:val="20"/>
        </w:rPr>
        <w:t>лингвокультурный</w:t>
      </w:r>
      <w:r w:rsidRPr="00E80E38">
        <w:rPr>
          <w:spacing w:val="-4"/>
          <w:sz w:val="20"/>
          <w:szCs w:val="20"/>
        </w:rPr>
        <w:t xml:space="preserve"> </w:t>
      </w:r>
      <w:r w:rsidRPr="00E80E38">
        <w:rPr>
          <w:sz w:val="20"/>
          <w:szCs w:val="20"/>
        </w:rPr>
        <w:t>концепт.</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М.:</w:t>
      </w:r>
      <w:r w:rsidRPr="00E80E38">
        <w:rPr>
          <w:spacing w:val="-5"/>
          <w:sz w:val="20"/>
          <w:szCs w:val="20"/>
        </w:rPr>
        <w:t xml:space="preserve"> </w:t>
      </w:r>
      <w:r w:rsidRPr="00E80E38">
        <w:rPr>
          <w:sz w:val="20"/>
          <w:szCs w:val="20"/>
        </w:rPr>
        <w:t>ИТДГК</w:t>
      </w:r>
      <w:r w:rsidRPr="00E80E38">
        <w:rPr>
          <w:spacing w:val="-5"/>
          <w:sz w:val="20"/>
          <w:szCs w:val="20"/>
        </w:rPr>
        <w:t xml:space="preserve"> </w:t>
      </w:r>
      <w:r w:rsidRPr="00E80E38">
        <w:rPr>
          <w:sz w:val="20"/>
          <w:szCs w:val="20"/>
        </w:rPr>
        <w:t>«Гнозис»,</w:t>
      </w:r>
      <w:r w:rsidRPr="00E80E38">
        <w:rPr>
          <w:spacing w:val="-5"/>
          <w:sz w:val="20"/>
          <w:szCs w:val="20"/>
        </w:rPr>
        <w:t xml:space="preserve"> </w:t>
      </w:r>
      <w:r w:rsidRPr="00E80E38">
        <w:rPr>
          <w:sz w:val="20"/>
          <w:szCs w:val="20"/>
        </w:rPr>
        <w:t>2004.</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192</w:t>
      </w:r>
      <w:r w:rsidRPr="00E80E38">
        <w:rPr>
          <w:spacing w:val="-4"/>
          <w:sz w:val="20"/>
          <w:szCs w:val="20"/>
        </w:rPr>
        <w:t xml:space="preserve"> </w:t>
      </w:r>
      <w:r w:rsidRPr="00E80E38">
        <w:rPr>
          <w:spacing w:val="-5"/>
          <w:sz w:val="20"/>
          <w:szCs w:val="20"/>
        </w:rPr>
        <w:t>с.</w:t>
      </w:r>
    </w:p>
    <w:p w:rsidR="007005AC" w:rsidRPr="00E80E38" w:rsidRDefault="00BB4AF8">
      <w:pPr>
        <w:pStyle w:val="a5"/>
        <w:numPr>
          <w:ilvl w:val="0"/>
          <w:numId w:val="249"/>
        </w:numPr>
        <w:tabs>
          <w:tab w:val="left" w:pos="782"/>
        </w:tabs>
        <w:spacing w:before="2" w:line="232" w:lineRule="auto"/>
        <w:ind w:left="213" w:right="241" w:firstLine="339"/>
        <w:jc w:val="left"/>
        <w:rPr>
          <w:sz w:val="20"/>
          <w:szCs w:val="20"/>
        </w:rPr>
      </w:pPr>
      <w:r w:rsidRPr="00E80E38">
        <w:rPr>
          <w:sz w:val="20"/>
          <w:szCs w:val="20"/>
        </w:rPr>
        <w:t>Буянова</w:t>
      </w:r>
      <w:r w:rsidRPr="00E80E38">
        <w:rPr>
          <w:spacing w:val="-3"/>
          <w:sz w:val="20"/>
          <w:szCs w:val="20"/>
        </w:rPr>
        <w:t xml:space="preserve"> </w:t>
      </w:r>
      <w:r w:rsidRPr="00E80E38">
        <w:rPr>
          <w:sz w:val="20"/>
          <w:szCs w:val="20"/>
        </w:rPr>
        <w:t>Л.Ю.,</w:t>
      </w:r>
      <w:r w:rsidRPr="00E80E38">
        <w:rPr>
          <w:spacing w:val="40"/>
          <w:sz w:val="20"/>
          <w:szCs w:val="20"/>
        </w:rPr>
        <w:t xml:space="preserve"> </w:t>
      </w:r>
      <w:r w:rsidRPr="00E80E38">
        <w:rPr>
          <w:sz w:val="20"/>
          <w:szCs w:val="20"/>
        </w:rPr>
        <w:t>Коваленко</w:t>
      </w:r>
      <w:r w:rsidRPr="00E80E38">
        <w:rPr>
          <w:spacing w:val="40"/>
          <w:sz w:val="20"/>
          <w:szCs w:val="20"/>
        </w:rPr>
        <w:t xml:space="preserve"> </w:t>
      </w:r>
      <w:r w:rsidRPr="00E80E38">
        <w:rPr>
          <w:sz w:val="20"/>
          <w:szCs w:val="20"/>
        </w:rPr>
        <w:t>Е.Г.</w:t>
      </w:r>
      <w:r w:rsidRPr="00E80E38">
        <w:rPr>
          <w:spacing w:val="40"/>
          <w:sz w:val="20"/>
          <w:szCs w:val="20"/>
        </w:rPr>
        <w:t xml:space="preserve"> </w:t>
      </w:r>
      <w:r w:rsidRPr="00E80E38">
        <w:rPr>
          <w:sz w:val="20"/>
          <w:szCs w:val="20"/>
        </w:rPr>
        <w:t>Русский</w:t>
      </w:r>
      <w:r w:rsidRPr="00E80E38">
        <w:rPr>
          <w:spacing w:val="40"/>
          <w:sz w:val="20"/>
          <w:szCs w:val="20"/>
        </w:rPr>
        <w:t xml:space="preserve"> </w:t>
      </w:r>
      <w:r w:rsidRPr="00E80E38">
        <w:rPr>
          <w:sz w:val="20"/>
          <w:szCs w:val="20"/>
        </w:rPr>
        <w:t>фразеологизм</w:t>
      </w:r>
      <w:r w:rsidRPr="00E80E38">
        <w:rPr>
          <w:spacing w:val="40"/>
          <w:sz w:val="20"/>
          <w:szCs w:val="20"/>
        </w:rPr>
        <w:t xml:space="preserve"> </w:t>
      </w:r>
      <w:r w:rsidRPr="00E80E38">
        <w:rPr>
          <w:sz w:val="20"/>
          <w:szCs w:val="20"/>
        </w:rPr>
        <w:t>как</w:t>
      </w:r>
      <w:r w:rsidRPr="00E80E38">
        <w:rPr>
          <w:spacing w:val="40"/>
          <w:sz w:val="20"/>
          <w:szCs w:val="20"/>
        </w:rPr>
        <w:t xml:space="preserve"> </w:t>
      </w:r>
      <w:r w:rsidRPr="00E80E38">
        <w:rPr>
          <w:sz w:val="20"/>
          <w:szCs w:val="20"/>
        </w:rPr>
        <w:t>ментально-когнитивное</w:t>
      </w:r>
      <w:r w:rsidRPr="00E80E38">
        <w:rPr>
          <w:spacing w:val="40"/>
          <w:sz w:val="20"/>
          <w:szCs w:val="20"/>
        </w:rPr>
        <w:t xml:space="preserve"> </w:t>
      </w:r>
      <w:r w:rsidRPr="00E80E38">
        <w:rPr>
          <w:sz w:val="20"/>
          <w:szCs w:val="20"/>
        </w:rPr>
        <w:t>средство</w:t>
      </w:r>
      <w:r w:rsidRPr="00E80E38">
        <w:rPr>
          <w:spacing w:val="40"/>
          <w:sz w:val="20"/>
          <w:szCs w:val="20"/>
        </w:rPr>
        <w:t xml:space="preserve"> </w:t>
      </w:r>
      <w:r w:rsidRPr="00E80E38">
        <w:rPr>
          <w:sz w:val="20"/>
          <w:szCs w:val="20"/>
        </w:rPr>
        <w:t>языковой концептуализации сферы моральных качеств личности. — Краснодар, 2004. – 89 с.</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3947" w:right="1043" w:hanging="2540"/>
        <w:jc w:val="left"/>
        <w:rPr>
          <w:sz w:val="20"/>
          <w:szCs w:val="20"/>
        </w:rPr>
      </w:pPr>
      <w:r w:rsidRPr="00E80E38">
        <w:rPr>
          <w:sz w:val="20"/>
          <w:szCs w:val="20"/>
        </w:rPr>
        <w:t>ТІЛ</w:t>
      </w:r>
      <w:r w:rsidRPr="00E80E38">
        <w:rPr>
          <w:spacing w:val="-11"/>
          <w:sz w:val="20"/>
          <w:szCs w:val="20"/>
        </w:rPr>
        <w:t xml:space="preserve"> </w:t>
      </w:r>
      <w:r w:rsidRPr="00E80E38">
        <w:rPr>
          <w:sz w:val="20"/>
          <w:szCs w:val="20"/>
        </w:rPr>
        <w:t>ҮЙРЕНШІЛЕРГЕ</w:t>
      </w:r>
      <w:r w:rsidRPr="00E80E38">
        <w:rPr>
          <w:spacing w:val="-11"/>
          <w:sz w:val="20"/>
          <w:szCs w:val="20"/>
        </w:rPr>
        <w:t xml:space="preserve"> </w:t>
      </w:r>
      <w:r w:rsidRPr="00E80E38">
        <w:rPr>
          <w:sz w:val="20"/>
          <w:szCs w:val="20"/>
        </w:rPr>
        <w:t>МӘДЕНИЕТАРАЛЫҚ</w:t>
      </w:r>
      <w:r w:rsidRPr="00E80E38">
        <w:rPr>
          <w:spacing w:val="-11"/>
          <w:sz w:val="20"/>
          <w:szCs w:val="20"/>
        </w:rPr>
        <w:t xml:space="preserve"> </w:t>
      </w:r>
      <w:r w:rsidRPr="00E80E38">
        <w:rPr>
          <w:sz w:val="20"/>
          <w:szCs w:val="20"/>
        </w:rPr>
        <w:t xml:space="preserve">ҚҰЗЫРЕТТІЛІКТІ </w:t>
      </w:r>
      <w:r w:rsidRPr="00E80E38">
        <w:rPr>
          <w:spacing w:val="-2"/>
          <w:sz w:val="20"/>
          <w:szCs w:val="20"/>
        </w:rPr>
        <w:t>ҚАЛЫПТАСТЫРУ</w:t>
      </w:r>
    </w:p>
    <w:p w:rsidR="007005AC" w:rsidRPr="00E80E38" w:rsidRDefault="007005AC">
      <w:pPr>
        <w:pStyle w:val="a3"/>
        <w:ind w:left="0" w:firstLine="0"/>
        <w:jc w:val="left"/>
        <w:rPr>
          <w:b/>
          <w:sz w:val="20"/>
          <w:szCs w:val="20"/>
        </w:rPr>
      </w:pPr>
    </w:p>
    <w:p w:rsidR="007005AC" w:rsidRPr="00E80E38" w:rsidRDefault="00BB4AF8">
      <w:pPr>
        <w:pStyle w:val="4"/>
        <w:ind w:left="4092"/>
        <w:jc w:val="left"/>
        <w:rPr>
          <w:sz w:val="20"/>
          <w:szCs w:val="20"/>
        </w:rPr>
      </w:pPr>
      <w:r w:rsidRPr="00E80E38">
        <w:rPr>
          <w:sz w:val="20"/>
          <w:szCs w:val="20"/>
        </w:rPr>
        <w:t xml:space="preserve">Дүйсенбаева </w:t>
      </w:r>
      <w:r w:rsidRPr="00E80E38">
        <w:rPr>
          <w:spacing w:val="-4"/>
          <w:sz w:val="20"/>
          <w:szCs w:val="20"/>
        </w:rPr>
        <w:t>Р.И.</w:t>
      </w:r>
    </w:p>
    <w:p w:rsidR="007005AC" w:rsidRPr="00E80E38" w:rsidRDefault="00BB4AF8">
      <w:pPr>
        <w:pStyle w:val="a3"/>
        <w:ind w:left="2676" w:right="2289" w:firstLine="878"/>
        <w:jc w:val="left"/>
        <w:rPr>
          <w:sz w:val="20"/>
          <w:szCs w:val="20"/>
        </w:rPr>
      </w:pPr>
      <w:r w:rsidRPr="00E80E38">
        <w:rPr>
          <w:sz w:val="20"/>
          <w:szCs w:val="20"/>
        </w:rPr>
        <w:t>Әл-Фараби атындағы ҚазҰУ Шетелдіктердің</w:t>
      </w:r>
      <w:r w:rsidRPr="00E80E38">
        <w:rPr>
          <w:spacing w:val="-5"/>
          <w:sz w:val="20"/>
          <w:szCs w:val="20"/>
        </w:rPr>
        <w:t xml:space="preserve"> </w:t>
      </w:r>
      <w:r w:rsidRPr="00E80E38">
        <w:rPr>
          <w:sz w:val="20"/>
          <w:szCs w:val="20"/>
        </w:rPr>
        <w:t>тілдік</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жалпы</w:t>
      </w:r>
      <w:r w:rsidRPr="00E80E38">
        <w:rPr>
          <w:spacing w:val="-5"/>
          <w:sz w:val="20"/>
          <w:szCs w:val="20"/>
        </w:rPr>
        <w:t xml:space="preserve"> </w:t>
      </w:r>
      <w:r w:rsidRPr="00E80E38">
        <w:rPr>
          <w:sz w:val="20"/>
          <w:szCs w:val="20"/>
        </w:rPr>
        <w:t>білім</w:t>
      </w:r>
      <w:r w:rsidRPr="00E80E38">
        <w:rPr>
          <w:spacing w:val="-6"/>
          <w:sz w:val="20"/>
          <w:szCs w:val="20"/>
        </w:rPr>
        <w:t xml:space="preserve"> </w:t>
      </w:r>
      <w:r w:rsidRPr="00E80E38">
        <w:rPr>
          <w:sz w:val="20"/>
          <w:szCs w:val="20"/>
        </w:rPr>
        <w:t>беру</w:t>
      </w:r>
    </w:p>
    <w:p w:rsidR="007005AC" w:rsidRPr="00E80E38" w:rsidRDefault="00BB4AF8">
      <w:pPr>
        <w:pStyle w:val="a3"/>
        <w:ind w:left="3962" w:right="2102" w:hanging="1146"/>
        <w:jc w:val="left"/>
        <w:rPr>
          <w:sz w:val="20"/>
          <w:szCs w:val="20"/>
        </w:rPr>
      </w:pPr>
      <w:r w:rsidRPr="00E80E38">
        <w:rPr>
          <w:sz w:val="20"/>
          <w:szCs w:val="20"/>
        </w:rPr>
        <w:t>дайындығы</w:t>
      </w:r>
      <w:r w:rsidRPr="00E80E38">
        <w:rPr>
          <w:spacing w:val="-10"/>
          <w:sz w:val="20"/>
          <w:szCs w:val="20"/>
        </w:rPr>
        <w:t xml:space="preserve"> </w:t>
      </w:r>
      <w:r w:rsidRPr="00E80E38">
        <w:rPr>
          <w:sz w:val="20"/>
          <w:szCs w:val="20"/>
        </w:rPr>
        <w:t>кафедрасының</w:t>
      </w:r>
      <w:r w:rsidRPr="00E80E38">
        <w:rPr>
          <w:spacing w:val="-11"/>
          <w:sz w:val="20"/>
          <w:szCs w:val="20"/>
        </w:rPr>
        <w:t xml:space="preserve"> </w:t>
      </w:r>
      <w:r w:rsidRPr="00E80E38">
        <w:rPr>
          <w:sz w:val="20"/>
          <w:szCs w:val="20"/>
        </w:rPr>
        <w:t>аға</w:t>
      </w:r>
      <w:r w:rsidRPr="00E80E38">
        <w:rPr>
          <w:spacing w:val="-10"/>
          <w:sz w:val="20"/>
          <w:szCs w:val="20"/>
        </w:rPr>
        <w:t xml:space="preserve"> </w:t>
      </w:r>
      <w:r w:rsidRPr="00E80E38">
        <w:rPr>
          <w:sz w:val="20"/>
          <w:szCs w:val="20"/>
        </w:rPr>
        <w:t>оқытушысы Алматы қ, Қазақстан</w:t>
      </w:r>
    </w:p>
    <w:p w:rsidR="007005AC" w:rsidRPr="00E80E38" w:rsidRDefault="007005AC">
      <w:pPr>
        <w:pStyle w:val="a3"/>
        <w:spacing w:before="10"/>
        <w:ind w:left="0" w:firstLine="0"/>
        <w:jc w:val="left"/>
        <w:rPr>
          <w:sz w:val="20"/>
          <w:szCs w:val="20"/>
        </w:rPr>
      </w:pPr>
    </w:p>
    <w:p w:rsidR="007005AC" w:rsidRPr="00E80E38" w:rsidRDefault="00BB4AF8">
      <w:pPr>
        <w:pStyle w:val="a3"/>
        <w:ind w:right="244"/>
        <w:rPr>
          <w:sz w:val="20"/>
          <w:szCs w:val="20"/>
        </w:rPr>
      </w:pPr>
      <w:r w:rsidRPr="00E80E38">
        <w:rPr>
          <w:sz w:val="20"/>
          <w:szCs w:val="20"/>
        </w:rPr>
        <w:t>Қазақстанның өзге тілді азаматтары мен шетелден келген тіл үйренушілерге мемлекеттік тілді меңгертудің тиімді жолдарын дамыту мақсатында «Қазақстан Республикасындағы тіл саясатын іске асырудың 2020-2025 жылдарға арналған меемлекеттік бағдарламасы ұсыны- лып отырғаны белгілі.</w:t>
      </w:r>
      <w:r w:rsidRPr="00E80E38">
        <w:rPr>
          <w:spacing w:val="-1"/>
          <w:sz w:val="20"/>
          <w:szCs w:val="20"/>
        </w:rPr>
        <w:t xml:space="preserve"> </w:t>
      </w:r>
      <w:r w:rsidRPr="00E80E38">
        <w:rPr>
          <w:sz w:val="20"/>
          <w:szCs w:val="20"/>
        </w:rPr>
        <w:t>Демек, қазір біз қазақстандық азаматтарға</w:t>
      </w:r>
      <w:r w:rsidRPr="00E80E38">
        <w:rPr>
          <w:spacing w:val="-2"/>
          <w:sz w:val="20"/>
          <w:szCs w:val="20"/>
        </w:rPr>
        <w:t xml:space="preserve"> </w:t>
      </w:r>
      <w:r w:rsidRPr="00E80E38">
        <w:rPr>
          <w:sz w:val="20"/>
          <w:szCs w:val="20"/>
        </w:rPr>
        <w:t>мемлекеттік тілді үйретудің аса маңызды және шешуші кезеңіне келіп отырмыз. Осынау мемлекеттік маңызы жоғары өзекті мәселе төңірегінде болып жатқан әңгіме ұшан-теңіз, жарық көріп жатқан оқулықтарда да сан жоқ. Мемлекеттік тілді оқытудың сан алуан тәсілдері мен жолдары да ұсынылуда. Жекелей алсақ, мемлекеттік тілді үйрету бүгінгі тәжірибемізде үш салада жүзеге асырылып отыр: олар – мектеп, жоғары оқу орны және түрлі курстар мен жеке оқулар. Бұлардың қай- сысында болмасын, тіл мамандарының алдында тұрған басты талаптардың бірі – әрбір тыңдаушыға мемлекеттік тілді шет тілі ретінде үйретумен қатар, оларды қазақ ұлтының төл мәдениетімен таныстыру және қазақтың ұлттық идеясын олардың бойына жете дарыту болмақ. Бұл үрдіс негізінде ұлтаралық байланыс және тіл үйренушінің түрлі мәдениетті салыстырып, қатар қоюы арқылы мәдениетаралық компетенциясы жүзеге асады. Мәдениет- аралық компетенция - мәдениетаралық қарым-қатынасты жүзеге асыратын факторлардың бірі. Сондықтан да мәдениетаралық коммуникацияға қатыса алатын тұлғаны қалыптастыру өзге ұлт өкілдеріне қазақ тілін үйрету әрекетінің басты мақсаты болып табылады. Біз, жоғарыда атап кеткендей, қазақ тілін тіл ретінде үйрету кезеңін бастан кешірдік.</w:t>
      </w:r>
    </w:p>
    <w:p w:rsidR="007005AC" w:rsidRPr="00E80E38" w:rsidRDefault="00BB4AF8">
      <w:pPr>
        <w:pStyle w:val="a3"/>
        <w:spacing w:before="1"/>
        <w:ind w:right="243"/>
        <w:rPr>
          <w:sz w:val="20"/>
          <w:szCs w:val="20"/>
        </w:rPr>
      </w:pPr>
      <w:r w:rsidRPr="00E80E38">
        <w:rPr>
          <w:sz w:val="20"/>
          <w:szCs w:val="20"/>
        </w:rPr>
        <w:t>Ал қазір қазақ тілін киім, тамақ, күнделікті тұрмыс, өмір т.б. мағынадағы тілдік компе- тенция ғана емес, сол тілдің иесі болып отырған елдің мәдени ерекшеліктерін білу жолдары ретінде (адамдар арасындағы қарым-қатынас, бала тәрбиесі, білім жүйесі, қарттарға деген көзқарас т.б.) оқытуымыз керек. Ұлттар арасындағы кейбір қарым-қатынастар (киім кию үлгілері, ас дайындау, салт-дәстүр, мәдениет те т.б.) ұқсастықтар болғанмен, әр ұлттың дүниеге көзқарасының өзіндік ерекшеліктері, әсіресе басқа ел мәдениетін өз мәдениеті тара- пынан қабылдау бұл мәселені шешуде үлкен қындықтар әкеледі. Сол себепті мәдениетара- лық коммуникация өздігінен тиімді бола бермейді, оған нақты жолдармен үйретіп отыру қажет. Ол үшін оқыту материалдары мақсатқа сәйкес болғаны жөн. Сол жағдайда ғана тіл үйренуші бағдарламалық материалды меңгеріп қана қоймай, өзіне бейтаныс мәдени құн- дылықтармен танысады, бұл олардың ұлт мәдениетіне деген қызығушылығын арттырады. Қазіргі таңда адамзат баласы түрлі елдердің, халықтардың өзара байланысының арқасында дамып отыр. Бүгінгі адамның мәдени деңгейінің жоғары болуы оның халқының тұтастығы мен мәдени бейнесінің сақталуына және дамуына жағдай жасайды. Демек, өзара тығыз байланысты және біртұтас адамзат өзінің мәдени қырларын жоймайды, қайта ұлттардың бірін-бірі ұғынуы бұрынғыдан да жетіле түседі. Қазақ тілін шет тілі ретінде оқытудың рөлі осы мәдениетаралық коммуникация құралы ретінде жоғары болып келеді, ол тілді білу шет елдік азаматтың әлеуметтік компетенциясын арттырады. Ғалымдардың: «адам мәдениет- аралық</w:t>
      </w:r>
      <w:r w:rsidRPr="00E80E38">
        <w:rPr>
          <w:spacing w:val="38"/>
          <w:sz w:val="20"/>
          <w:szCs w:val="20"/>
        </w:rPr>
        <w:t xml:space="preserve"> </w:t>
      </w:r>
      <w:r w:rsidRPr="00E80E38">
        <w:rPr>
          <w:sz w:val="20"/>
          <w:szCs w:val="20"/>
        </w:rPr>
        <w:t>қарым-қатынас</w:t>
      </w:r>
      <w:r w:rsidRPr="00E80E38">
        <w:rPr>
          <w:spacing w:val="38"/>
          <w:sz w:val="20"/>
          <w:szCs w:val="20"/>
        </w:rPr>
        <w:t xml:space="preserve"> </w:t>
      </w:r>
      <w:r w:rsidRPr="00E80E38">
        <w:rPr>
          <w:sz w:val="20"/>
          <w:szCs w:val="20"/>
        </w:rPr>
        <w:t>барысында</w:t>
      </w:r>
      <w:r w:rsidRPr="00E80E38">
        <w:rPr>
          <w:spacing w:val="38"/>
          <w:sz w:val="20"/>
          <w:szCs w:val="20"/>
        </w:rPr>
        <w:t xml:space="preserve"> </w:t>
      </w:r>
      <w:r w:rsidRPr="00E80E38">
        <w:rPr>
          <w:sz w:val="20"/>
          <w:szCs w:val="20"/>
        </w:rPr>
        <w:t>неғұрлым</w:t>
      </w:r>
      <w:r w:rsidRPr="00E80E38">
        <w:rPr>
          <w:spacing w:val="39"/>
          <w:sz w:val="20"/>
          <w:szCs w:val="20"/>
        </w:rPr>
        <w:t xml:space="preserve"> </w:t>
      </w:r>
      <w:r w:rsidRPr="00E80E38">
        <w:rPr>
          <w:sz w:val="20"/>
          <w:szCs w:val="20"/>
        </w:rPr>
        <w:t>көп</w:t>
      </w:r>
      <w:r w:rsidRPr="00E80E38">
        <w:rPr>
          <w:spacing w:val="39"/>
          <w:sz w:val="20"/>
          <w:szCs w:val="20"/>
        </w:rPr>
        <w:t xml:space="preserve"> </w:t>
      </w:r>
      <w:r w:rsidRPr="00E80E38">
        <w:rPr>
          <w:sz w:val="20"/>
          <w:szCs w:val="20"/>
        </w:rPr>
        <w:t>тіл</w:t>
      </w:r>
      <w:r w:rsidRPr="00E80E38">
        <w:rPr>
          <w:spacing w:val="38"/>
          <w:sz w:val="20"/>
          <w:szCs w:val="20"/>
        </w:rPr>
        <w:t xml:space="preserve"> </w:t>
      </w:r>
      <w:r w:rsidRPr="00E80E38">
        <w:rPr>
          <w:sz w:val="20"/>
          <w:szCs w:val="20"/>
        </w:rPr>
        <w:t>білген</w:t>
      </w:r>
      <w:r w:rsidRPr="00E80E38">
        <w:rPr>
          <w:spacing w:val="38"/>
          <w:sz w:val="20"/>
          <w:szCs w:val="20"/>
        </w:rPr>
        <w:t xml:space="preserve"> </w:t>
      </w:r>
      <w:r w:rsidRPr="00E80E38">
        <w:rPr>
          <w:sz w:val="20"/>
          <w:szCs w:val="20"/>
        </w:rPr>
        <w:t>сайын</w:t>
      </w:r>
      <w:r w:rsidRPr="00E80E38">
        <w:rPr>
          <w:spacing w:val="39"/>
          <w:sz w:val="20"/>
          <w:szCs w:val="20"/>
        </w:rPr>
        <w:t xml:space="preserve"> </w:t>
      </w:r>
      <w:r w:rsidRPr="00E80E38">
        <w:rPr>
          <w:sz w:val="20"/>
          <w:szCs w:val="20"/>
        </w:rPr>
        <w:t>оның</w:t>
      </w:r>
      <w:r w:rsidRPr="00E80E38">
        <w:rPr>
          <w:spacing w:val="38"/>
          <w:sz w:val="20"/>
          <w:szCs w:val="20"/>
        </w:rPr>
        <w:t xml:space="preserve"> </w:t>
      </w:r>
      <w:r w:rsidRPr="00E80E38">
        <w:rPr>
          <w:sz w:val="20"/>
          <w:szCs w:val="20"/>
        </w:rPr>
        <w:t>сол</w:t>
      </w:r>
      <w:r w:rsidRPr="00E80E38">
        <w:rPr>
          <w:spacing w:val="39"/>
          <w:sz w:val="20"/>
          <w:szCs w:val="20"/>
        </w:rPr>
        <w:t xml:space="preserve"> </w:t>
      </w:r>
      <w:r w:rsidRPr="00E80E38">
        <w:rPr>
          <w:sz w:val="20"/>
          <w:szCs w:val="20"/>
        </w:rPr>
        <w:t>елдің</w:t>
      </w:r>
      <w:r w:rsidRPr="00E80E38">
        <w:rPr>
          <w:spacing w:val="39"/>
          <w:sz w:val="20"/>
          <w:szCs w:val="20"/>
        </w:rPr>
        <w:t xml:space="preserve"> </w:t>
      </w:r>
      <w:r w:rsidRPr="00E80E38">
        <w:rPr>
          <w:spacing w:val="-2"/>
          <w:sz w:val="20"/>
          <w:szCs w:val="20"/>
        </w:rPr>
        <w:t>мәдени</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ерекшелігі мен ұлттық менталитетін білуі жеңілдей түседі, ... өзінің өмірдегі орнын табу мүмкіндігі арта түседі»,- деген пікірімен келісеміз.</w:t>
      </w:r>
    </w:p>
    <w:p w:rsidR="007005AC" w:rsidRPr="00E80E38" w:rsidRDefault="00BB4AF8">
      <w:pPr>
        <w:pStyle w:val="a3"/>
        <w:ind w:left="213" w:right="244"/>
        <w:rPr>
          <w:sz w:val="20"/>
          <w:szCs w:val="20"/>
        </w:rPr>
      </w:pPr>
      <w:r w:rsidRPr="00E80E38">
        <w:rPr>
          <w:sz w:val="20"/>
          <w:szCs w:val="20"/>
        </w:rPr>
        <w:t>Ғылыми зерттеулерге қарағанда, ежелгі Грекияда адам бойына «ақсүйектік» және «аза- маттық» тәрбие дарытатын тек білім ғана болып саналған. Білімі бар бала ғана афин қоға- мының толық құқылы мүшесі болып есептелген. Білім беру арқылы адамның қоғамдық өмірге белсене араласуы үшін ережелер мен талаптар қойып отырған және оларды «даналық табыстар» - нома (заңдар) деп атаған. Бұл - адамды ойлауға және өз пікірін айтуға, пайымды- лық, салихалық, эстетикалық сезімдерді игеруге баулыды деген сөз. Осындай мәдени құнды- лықтар адамдар арасындағы мәдени қарым-қатынастардың философиялық бастауы болды. Осы негізде адам санасында мәдениет жайлы ұғым қалыптасты. «Мәдениеттілік» деген ұғыммен сабақтас келетін «өнер» ұғымы - адамның шығармашылық әрекетінің баламасы. Осы «өнер» ұғымын алғаш рет жүйелеген - Жүсіпбек Аймауытов. Ол «оқымыстылардың өнерді сөз (словесность), суретшілік (живопись), мүсіншілік (скульптура), үй ішілік (архи- тектура), ән-күй (музыка) деп бес түрге бөлетінін» айта келіп: «Бес түрлі өнердің артығы – сөз. Сөздің артықшылығы - өзге төртеуін сөзбен суреттеп айтуға болады. Басқа өнерлер қан- ша кәмелетке жетсе де, сөзді суреттей алмайды. Қазақтың «өнер алды – қызыл тіл» дегені терең тәжірибемен айтылған сөз»,- деп сөздің артықшылығына айрықша тоқталады.</w:t>
      </w:r>
    </w:p>
    <w:p w:rsidR="007005AC" w:rsidRPr="00E80E38" w:rsidRDefault="00BB4AF8">
      <w:pPr>
        <w:pStyle w:val="a3"/>
        <w:ind w:left="213" w:right="244" w:firstLine="399"/>
        <w:rPr>
          <w:sz w:val="20"/>
          <w:szCs w:val="20"/>
        </w:rPr>
      </w:pPr>
      <w:r w:rsidRPr="00E80E38">
        <w:rPr>
          <w:sz w:val="20"/>
          <w:szCs w:val="20"/>
        </w:rPr>
        <w:t>ХХ ғасырдың белгілі философы М.Хайдеггер бұл тұрғыда былай деген: «Человеческая деятельность понимается и организуется как культура.</w:t>
      </w:r>
      <w:r w:rsidRPr="00E80E38">
        <w:rPr>
          <w:spacing w:val="-1"/>
          <w:sz w:val="20"/>
          <w:szCs w:val="20"/>
        </w:rPr>
        <w:t xml:space="preserve"> </w:t>
      </w:r>
      <w:r w:rsidRPr="00E80E38">
        <w:rPr>
          <w:sz w:val="20"/>
          <w:szCs w:val="20"/>
        </w:rPr>
        <w:t>Культура теперь – реализация верхов- ных ценностей путем культивирования высших человеческих достоинств. Из сущности культуры вытекает, что в качестве такого культивирования она начинает в свою очередь культивировать и себя, становясь таким образом культурной политикой». Ғалымдар мәде- ниетті қоғамның белгілі бір қасиеті, көрінісі, сипаты дей келіп, осы ұғымдардың негізінде қоғамдағы мәдениеттің бірнеше қызметін айқындайды. Олар:</w:t>
      </w:r>
    </w:p>
    <w:p w:rsidR="007005AC" w:rsidRPr="00E80E38" w:rsidRDefault="00BB4AF8">
      <w:pPr>
        <w:pStyle w:val="a5"/>
        <w:numPr>
          <w:ilvl w:val="0"/>
          <w:numId w:val="242"/>
        </w:numPr>
        <w:tabs>
          <w:tab w:val="left" w:pos="901"/>
        </w:tabs>
        <w:ind w:left="213" w:right="246" w:firstLine="399"/>
        <w:jc w:val="left"/>
        <w:rPr>
          <w:sz w:val="20"/>
          <w:szCs w:val="20"/>
        </w:rPr>
      </w:pPr>
      <w:r w:rsidRPr="00E80E38">
        <w:rPr>
          <w:sz w:val="20"/>
          <w:szCs w:val="20"/>
        </w:rPr>
        <w:t>Мәдениеттің</w:t>
      </w:r>
      <w:r w:rsidRPr="00E80E38">
        <w:rPr>
          <w:spacing w:val="40"/>
          <w:sz w:val="20"/>
          <w:szCs w:val="20"/>
        </w:rPr>
        <w:t xml:space="preserve"> </w:t>
      </w:r>
      <w:r w:rsidRPr="00E80E38">
        <w:rPr>
          <w:sz w:val="20"/>
          <w:szCs w:val="20"/>
        </w:rPr>
        <w:t>адамды</w:t>
      </w:r>
      <w:r w:rsidRPr="00E80E38">
        <w:rPr>
          <w:spacing w:val="40"/>
          <w:sz w:val="20"/>
          <w:szCs w:val="20"/>
        </w:rPr>
        <w:t xml:space="preserve"> </w:t>
      </w:r>
      <w:r w:rsidRPr="00E80E38">
        <w:rPr>
          <w:sz w:val="20"/>
          <w:szCs w:val="20"/>
        </w:rPr>
        <w:t>қалыптастыру</w:t>
      </w:r>
      <w:r w:rsidRPr="00E80E38">
        <w:rPr>
          <w:spacing w:val="40"/>
          <w:sz w:val="20"/>
          <w:szCs w:val="20"/>
        </w:rPr>
        <w:t xml:space="preserve"> </w:t>
      </w:r>
      <w:r w:rsidRPr="00E80E38">
        <w:rPr>
          <w:sz w:val="20"/>
          <w:szCs w:val="20"/>
        </w:rPr>
        <w:t>қызметі</w:t>
      </w:r>
      <w:r w:rsidRPr="00E80E38">
        <w:rPr>
          <w:spacing w:val="40"/>
          <w:sz w:val="20"/>
          <w:szCs w:val="20"/>
        </w:rPr>
        <w:t xml:space="preserve"> </w:t>
      </w:r>
      <w:r w:rsidRPr="00E80E38">
        <w:rPr>
          <w:sz w:val="20"/>
          <w:szCs w:val="20"/>
        </w:rPr>
        <w:t>(мәдениеттің</w:t>
      </w:r>
      <w:r w:rsidRPr="00E80E38">
        <w:rPr>
          <w:spacing w:val="40"/>
          <w:sz w:val="20"/>
          <w:szCs w:val="20"/>
        </w:rPr>
        <w:t xml:space="preserve"> </w:t>
      </w:r>
      <w:r w:rsidRPr="00E80E38">
        <w:rPr>
          <w:sz w:val="20"/>
          <w:szCs w:val="20"/>
        </w:rPr>
        <w:t>нәтижесінде</w:t>
      </w:r>
      <w:r w:rsidRPr="00E80E38">
        <w:rPr>
          <w:spacing w:val="40"/>
          <w:sz w:val="20"/>
          <w:szCs w:val="20"/>
        </w:rPr>
        <w:t xml:space="preserve"> </w:t>
      </w:r>
      <w:r w:rsidRPr="00E80E38">
        <w:rPr>
          <w:sz w:val="20"/>
          <w:szCs w:val="20"/>
        </w:rPr>
        <w:t>адам</w:t>
      </w:r>
      <w:r w:rsidRPr="00E80E38">
        <w:rPr>
          <w:spacing w:val="40"/>
          <w:sz w:val="20"/>
          <w:szCs w:val="20"/>
        </w:rPr>
        <w:t xml:space="preserve"> </w:t>
      </w:r>
      <w:r w:rsidRPr="00E80E38">
        <w:rPr>
          <w:sz w:val="20"/>
          <w:szCs w:val="20"/>
        </w:rPr>
        <w:t>өзін-өзі өзгерте де алады).</w:t>
      </w:r>
    </w:p>
    <w:p w:rsidR="007005AC" w:rsidRPr="00E80E38" w:rsidRDefault="00BB4AF8">
      <w:pPr>
        <w:pStyle w:val="a5"/>
        <w:numPr>
          <w:ilvl w:val="0"/>
          <w:numId w:val="242"/>
        </w:numPr>
        <w:tabs>
          <w:tab w:val="left" w:pos="891"/>
        </w:tabs>
        <w:ind w:left="213" w:right="245" w:firstLine="399"/>
        <w:jc w:val="left"/>
        <w:rPr>
          <w:sz w:val="20"/>
          <w:szCs w:val="20"/>
        </w:rPr>
      </w:pPr>
      <w:r w:rsidRPr="00E80E38">
        <w:rPr>
          <w:sz w:val="20"/>
          <w:szCs w:val="20"/>
        </w:rPr>
        <w:t>Жалғастық</w:t>
      </w:r>
      <w:r w:rsidRPr="00E80E38">
        <w:rPr>
          <w:spacing w:val="33"/>
          <w:sz w:val="20"/>
          <w:szCs w:val="20"/>
        </w:rPr>
        <w:t xml:space="preserve"> </w:t>
      </w:r>
      <w:r w:rsidRPr="00E80E38">
        <w:rPr>
          <w:sz w:val="20"/>
          <w:szCs w:val="20"/>
        </w:rPr>
        <w:t>және</w:t>
      </w:r>
      <w:r w:rsidRPr="00E80E38">
        <w:rPr>
          <w:spacing w:val="33"/>
          <w:sz w:val="20"/>
          <w:szCs w:val="20"/>
        </w:rPr>
        <w:t xml:space="preserve"> </w:t>
      </w:r>
      <w:r w:rsidRPr="00E80E38">
        <w:rPr>
          <w:sz w:val="20"/>
          <w:szCs w:val="20"/>
        </w:rPr>
        <w:t>мәдениет</w:t>
      </w:r>
      <w:r w:rsidRPr="00E80E38">
        <w:rPr>
          <w:spacing w:val="33"/>
          <w:sz w:val="20"/>
          <w:szCs w:val="20"/>
        </w:rPr>
        <w:t xml:space="preserve"> </w:t>
      </w:r>
      <w:r w:rsidRPr="00E80E38">
        <w:rPr>
          <w:sz w:val="20"/>
          <w:szCs w:val="20"/>
        </w:rPr>
        <w:t>мұрагерлік</w:t>
      </w:r>
      <w:r w:rsidRPr="00E80E38">
        <w:rPr>
          <w:spacing w:val="33"/>
          <w:sz w:val="20"/>
          <w:szCs w:val="20"/>
        </w:rPr>
        <w:t xml:space="preserve"> </w:t>
      </w:r>
      <w:r w:rsidRPr="00E80E38">
        <w:rPr>
          <w:sz w:val="20"/>
          <w:szCs w:val="20"/>
        </w:rPr>
        <w:t>қызметі</w:t>
      </w:r>
      <w:r w:rsidRPr="00E80E38">
        <w:rPr>
          <w:spacing w:val="33"/>
          <w:sz w:val="20"/>
          <w:szCs w:val="20"/>
        </w:rPr>
        <w:t xml:space="preserve"> </w:t>
      </w:r>
      <w:r w:rsidRPr="00E80E38">
        <w:rPr>
          <w:sz w:val="20"/>
          <w:szCs w:val="20"/>
        </w:rPr>
        <w:t>(ата-бабадан</w:t>
      </w:r>
      <w:r w:rsidRPr="00E80E38">
        <w:rPr>
          <w:spacing w:val="33"/>
          <w:sz w:val="20"/>
          <w:szCs w:val="20"/>
        </w:rPr>
        <w:t xml:space="preserve"> </w:t>
      </w:r>
      <w:r w:rsidRPr="00E80E38">
        <w:rPr>
          <w:sz w:val="20"/>
          <w:szCs w:val="20"/>
        </w:rPr>
        <w:t>келе</w:t>
      </w:r>
      <w:r w:rsidRPr="00E80E38">
        <w:rPr>
          <w:spacing w:val="33"/>
          <w:sz w:val="20"/>
          <w:szCs w:val="20"/>
        </w:rPr>
        <w:t xml:space="preserve"> </w:t>
      </w:r>
      <w:r w:rsidRPr="00E80E38">
        <w:rPr>
          <w:sz w:val="20"/>
          <w:szCs w:val="20"/>
        </w:rPr>
        <w:t>жатқан</w:t>
      </w:r>
      <w:r w:rsidRPr="00E80E38">
        <w:rPr>
          <w:spacing w:val="32"/>
          <w:sz w:val="20"/>
          <w:szCs w:val="20"/>
        </w:rPr>
        <w:t xml:space="preserve"> </w:t>
      </w:r>
      <w:r w:rsidRPr="00E80E38">
        <w:rPr>
          <w:sz w:val="20"/>
          <w:szCs w:val="20"/>
        </w:rPr>
        <w:t>мәдени</w:t>
      </w:r>
      <w:r w:rsidRPr="00E80E38">
        <w:rPr>
          <w:spacing w:val="32"/>
          <w:sz w:val="20"/>
          <w:szCs w:val="20"/>
        </w:rPr>
        <w:t xml:space="preserve"> </w:t>
      </w:r>
      <w:r w:rsidRPr="00E80E38">
        <w:rPr>
          <w:sz w:val="20"/>
          <w:szCs w:val="20"/>
        </w:rPr>
        <w:t>мұ- ралады игеру).</w:t>
      </w:r>
    </w:p>
    <w:p w:rsidR="007005AC" w:rsidRPr="00E80E38" w:rsidRDefault="00BB4AF8">
      <w:pPr>
        <w:pStyle w:val="a5"/>
        <w:numPr>
          <w:ilvl w:val="0"/>
          <w:numId w:val="242"/>
        </w:numPr>
        <w:tabs>
          <w:tab w:val="left" w:pos="854"/>
        </w:tabs>
        <w:ind w:left="853" w:hanging="241"/>
        <w:jc w:val="left"/>
        <w:rPr>
          <w:sz w:val="20"/>
          <w:szCs w:val="20"/>
        </w:rPr>
      </w:pPr>
      <w:r w:rsidRPr="00E80E38">
        <w:rPr>
          <w:sz w:val="20"/>
          <w:szCs w:val="20"/>
        </w:rPr>
        <w:t>Танымдық</w:t>
      </w:r>
      <w:r w:rsidRPr="00E80E38">
        <w:rPr>
          <w:spacing w:val="-1"/>
          <w:sz w:val="20"/>
          <w:szCs w:val="20"/>
        </w:rPr>
        <w:t xml:space="preserve"> </w:t>
      </w:r>
      <w:r w:rsidRPr="00E80E38">
        <w:rPr>
          <w:sz w:val="20"/>
          <w:szCs w:val="20"/>
        </w:rPr>
        <w:t>қызметі</w:t>
      </w:r>
      <w:r w:rsidRPr="00E80E38">
        <w:rPr>
          <w:spacing w:val="-1"/>
          <w:sz w:val="20"/>
          <w:szCs w:val="20"/>
        </w:rPr>
        <w:t xml:space="preserve"> </w:t>
      </w:r>
      <w:r w:rsidRPr="00E80E38">
        <w:rPr>
          <w:sz w:val="20"/>
          <w:szCs w:val="20"/>
        </w:rPr>
        <w:t>(мәдениет</w:t>
      </w:r>
      <w:r w:rsidRPr="00E80E38">
        <w:rPr>
          <w:spacing w:val="-1"/>
          <w:sz w:val="20"/>
          <w:szCs w:val="20"/>
        </w:rPr>
        <w:t xml:space="preserve"> </w:t>
      </w:r>
      <w:r w:rsidRPr="00E80E38">
        <w:rPr>
          <w:sz w:val="20"/>
          <w:szCs w:val="20"/>
        </w:rPr>
        <w:t>пен</w:t>
      </w:r>
      <w:r w:rsidRPr="00E80E38">
        <w:rPr>
          <w:spacing w:val="-1"/>
          <w:sz w:val="20"/>
          <w:szCs w:val="20"/>
        </w:rPr>
        <w:t xml:space="preserve"> </w:t>
      </w:r>
      <w:r w:rsidRPr="00E80E38">
        <w:rPr>
          <w:sz w:val="20"/>
          <w:szCs w:val="20"/>
        </w:rPr>
        <w:t>білімнің</w:t>
      </w:r>
      <w:r w:rsidRPr="00E80E38">
        <w:rPr>
          <w:spacing w:val="-1"/>
          <w:sz w:val="20"/>
          <w:szCs w:val="20"/>
        </w:rPr>
        <w:t xml:space="preserve"> </w:t>
      </w:r>
      <w:r w:rsidRPr="00E80E38">
        <w:rPr>
          <w:sz w:val="20"/>
          <w:szCs w:val="20"/>
        </w:rPr>
        <w:t>өзара</w:t>
      </w:r>
      <w:r w:rsidRPr="00E80E38">
        <w:rPr>
          <w:spacing w:val="-1"/>
          <w:sz w:val="20"/>
          <w:szCs w:val="20"/>
        </w:rPr>
        <w:t xml:space="preserve"> </w:t>
      </w:r>
      <w:r w:rsidRPr="00E80E38">
        <w:rPr>
          <w:sz w:val="20"/>
          <w:szCs w:val="20"/>
        </w:rPr>
        <w:t>қарым-қатынаста</w:t>
      </w:r>
      <w:r w:rsidRPr="00E80E38">
        <w:rPr>
          <w:spacing w:val="-1"/>
          <w:sz w:val="20"/>
          <w:szCs w:val="20"/>
        </w:rPr>
        <w:t xml:space="preserve"> </w:t>
      </w:r>
      <w:r w:rsidRPr="00E80E38">
        <w:rPr>
          <w:spacing w:val="-2"/>
          <w:sz w:val="20"/>
          <w:szCs w:val="20"/>
        </w:rPr>
        <w:t>болатыны).</w:t>
      </w:r>
    </w:p>
    <w:p w:rsidR="007005AC" w:rsidRPr="00E80E38" w:rsidRDefault="00BB4AF8">
      <w:pPr>
        <w:pStyle w:val="a5"/>
        <w:numPr>
          <w:ilvl w:val="0"/>
          <w:numId w:val="242"/>
        </w:numPr>
        <w:tabs>
          <w:tab w:val="left" w:pos="854"/>
        </w:tabs>
        <w:ind w:left="853" w:hanging="241"/>
        <w:jc w:val="left"/>
        <w:rPr>
          <w:sz w:val="20"/>
          <w:szCs w:val="20"/>
        </w:rPr>
      </w:pPr>
      <w:r w:rsidRPr="00E80E38">
        <w:rPr>
          <w:sz w:val="20"/>
          <w:szCs w:val="20"/>
        </w:rPr>
        <w:t>Реттеу</w:t>
      </w:r>
      <w:r w:rsidRPr="00E80E38">
        <w:rPr>
          <w:spacing w:val="-3"/>
          <w:sz w:val="20"/>
          <w:szCs w:val="20"/>
        </w:rPr>
        <w:t xml:space="preserve"> </w:t>
      </w:r>
      <w:r w:rsidRPr="00E80E38">
        <w:rPr>
          <w:sz w:val="20"/>
          <w:szCs w:val="20"/>
        </w:rPr>
        <w:t>қызметі</w:t>
      </w:r>
      <w:r w:rsidRPr="00E80E38">
        <w:rPr>
          <w:spacing w:val="-2"/>
          <w:sz w:val="20"/>
          <w:szCs w:val="20"/>
        </w:rPr>
        <w:t xml:space="preserve"> </w:t>
      </w:r>
      <w:r w:rsidRPr="00E80E38">
        <w:rPr>
          <w:sz w:val="20"/>
          <w:szCs w:val="20"/>
        </w:rPr>
        <w:t>(мәдениетте</w:t>
      </w:r>
      <w:r w:rsidRPr="00E80E38">
        <w:rPr>
          <w:spacing w:val="-2"/>
          <w:sz w:val="20"/>
          <w:szCs w:val="20"/>
        </w:rPr>
        <w:t xml:space="preserve"> </w:t>
      </w:r>
      <w:r w:rsidRPr="00E80E38">
        <w:rPr>
          <w:sz w:val="20"/>
          <w:szCs w:val="20"/>
        </w:rPr>
        <w:t>әдеттегіден</w:t>
      </w:r>
      <w:r w:rsidRPr="00E80E38">
        <w:rPr>
          <w:spacing w:val="-2"/>
          <w:sz w:val="20"/>
          <w:szCs w:val="20"/>
        </w:rPr>
        <w:t xml:space="preserve"> </w:t>
      </w:r>
      <w:r w:rsidRPr="00E80E38">
        <w:rPr>
          <w:sz w:val="20"/>
          <w:szCs w:val="20"/>
        </w:rPr>
        <w:t>гөрі</w:t>
      </w:r>
      <w:r w:rsidRPr="00E80E38">
        <w:rPr>
          <w:spacing w:val="-4"/>
          <w:sz w:val="20"/>
          <w:szCs w:val="20"/>
        </w:rPr>
        <w:t xml:space="preserve"> </w:t>
      </w:r>
      <w:r w:rsidRPr="00E80E38">
        <w:rPr>
          <w:sz w:val="20"/>
          <w:szCs w:val="20"/>
        </w:rPr>
        <w:t>үлгіге,</w:t>
      </w:r>
      <w:r w:rsidRPr="00E80E38">
        <w:rPr>
          <w:spacing w:val="-2"/>
          <w:sz w:val="20"/>
          <w:szCs w:val="20"/>
        </w:rPr>
        <w:t xml:space="preserve"> </w:t>
      </w:r>
      <w:r w:rsidRPr="00E80E38">
        <w:rPr>
          <w:sz w:val="20"/>
          <w:szCs w:val="20"/>
        </w:rPr>
        <w:t>идеалдыға</w:t>
      </w:r>
      <w:r w:rsidRPr="00E80E38">
        <w:rPr>
          <w:spacing w:val="-3"/>
          <w:sz w:val="20"/>
          <w:szCs w:val="20"/>
        </w:rPr>
        <w:t xml:space="preserve"> </w:t>
      </w:r>
      <w:r w:rsidRPr="00E80E38">
        <w:rPr>
          <w:sz w:val="20"/>
          <w:szCs w:val="20"/>
        </w:rPr>
        <w:t>көбірек</w:t>
      </w:r>
      <w:r w:rsidRPr="00E80E38">
        <w:rPr>
          <w:spacing w:val="-3"/>
          <w:sz w:val="20"/>
          <w:szCs w:val="20"/>
        </w:rPr>
        <w:t xml:space="preserve"> </w:t>
      </w:r>
      <w:r w:rsidRPr="00E80E38">
        <w:rPr>
          <w:sz w:val="20"/>
          <w:szCs w:val="20"/>
        </w:rPr>
        <w:t>көңіл</w:t>
      </w:r>
      <w:r w:rsidRPr="00E80E38">
        <w:rPr>
          <w:spacing w:val="-3"/>
          <w:sz w:val="20"/>
          <w:szCs w:val="20"/>
        </w:rPr>
        <w:t xml:space="preserve"> </w:t>
      </w:r>
      <w:r w:rsidRPr="00E80E38">
        <w:rPr>
          <w:spacing w:val="-2"/>
          <w:sz w:val="20"/>
          <w:szCs w:val="20"/>
        </w:rPr>
        <w:t>бөлу).</w:t>
      </w:r>
    </w:p>
    <w:p w:rsidR="007005AC" w:rsidRPr="00E80E38" w:rsidRDefault="00BB4AF8">
      <w:pPr>
        <w:pStyle w:val="a5"/>
        <w:numPr>
          <w:ilvl w:val="0"/>
          <w:numId w:val="242"/>
        </w:numPr>
        <w:tabs>
          <w:tab w:val="left" w:pos="877"/>
        </w:tabs>
        <w:ind w:left="213" w:right="242" w:firstLine="339"/>
        <w:jc w:val="left"/>
        <w:rPr>
          <w:sz w:val="20"/>
          <w:szCs w:val="20"/>
        </w:rPr>
      </w:pPr>
      <w:r w:rsidRPr="00E80E38">
        <w:rPr>
          <w:sz w:val="20"/>
          <w:szCs w:val="20"/>
        </w:rPr>
        <w:t>Коммуникативтік,</w:t>
      </w:r>
      <w:r w:rsidRPr="00E80E38">
        <w:rPr>
          <w:spacing w:val="40"/>
          <w:sz w:val="20"/>
          <w:szCs w:val="20"/>
        </w:rPr>
        <w:t xml:space="preserve"> </w:t>
      </w:r>
      <w:r w:rsidRPr="00E80E38">
        <w:rPr>
          <w:sz w:val="20"/>
          <w:szCs w:val="20"/>
        </w:rPr>
        <w:t>қарым-қатынастық</w:t>
      </w:r>
      <w:r w:rsidRPr="00E80E38">
        <w:rPr>
          <w:spacing w:val="40"/>
          <w:sz w:val="20"/>
          <w:szCs w:val="20"/>
        </w:rPr>
        <w:t xml:space="preserve"> </w:t>
      </w:r>
      <w:r w:rsidRPr="00E80E38">
        <w:rPr>
          <w:sz w:val="20"/>
          <w:szCs w:val="20"/>
        </w:rPr>
        <w:t>қызмет</w:t>
      </w:r>
      <w:r w:rsidRPr="00E80E38">
        <w:rPr>
          <w:spacing w:val="40"/>
          <w:sz w:val="20"/>
          <w:szCs w:val="20"/>
        </w:rPr>
        <w:t xml:space="preserve"> </w:t>
      </w:r>
      <w:r w:rsidRPr="00E80E38">
        <w:rPr>
          <w:sz w:val="20"/>
          <w:szCs w:val="20"/>
        </w:rPr>
        <w:t>(мәдени</w:t>
      </w:r>
      <w:r w:rsidRPr="00E80E38">
        <w:rPr>
          <w:spacing w:val="40"/>
          <w:sz w:val="20"/>
          <w:szCs w:val="20"/>
        </w:rPr>
        <w:t xml:space="preserve"> </w:t>
      </w:r>
      <w:r w:rsidRPr="00E80E38">
        <w:rPr>
          <w:sz w:val="20"/>
          <w:szCs w:val="20"/>
        </w:rPr>
        <w:t>болмыстың</w:t>
      </w:r>
      <w:r w:rsidRPr="00E80E38">
        <w:rPr>
          <w:spacing w:val="40"/>
          <w:sz w:val="20"/>
          <w:szCs w:val="20"/>
        </w:rPr>
        <w:t xml:space="preserve"> </w:t>
      </w:r>
      <w:r w:rsidRPr="00E80E38">
        <w:rPr>
          <w:sz w:val="20"/>
          <w:szCs w:val="20"/>
        </w:rPr>
        <w:t>тірегі</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қарым-</w:t>
      </w:r>
      <w:r w:rsidRPr="00E80E38">
        <w:rPr>
          <w:spacing w:val="80"/>
          <w:sz w:val="20"/>
          <w:szCs w:val="20"/>
        </w:rPr>
        <w:t xml:space="preserve"> </w:t>
      </w:r>
      <w:r w:rsidRPr="00E80E38">
        <w:rPr>
          <w:spacing w:val="-2"/>
          <w:sz w:val="20"/>
          <w:szCs w:val="20"/>
        </w:rPr>
        <w:t>қатынас).</w:t>
      </w:r>
    </w:p>
    <w:p w:rsidR="007005AC" w:rsidRPr="00E80E38" w:rsidRDefault="00BB4AF8">
      <w:pPr>
        <w:pStyle w:val="a3"/>
        <w:ind w:left="213" w:right="244"/>
        <w:rPr>
          <w:sz w:val="20"/>
          <w:szCs w:val="20"/>
        </w:rPr>
      </w:pPr>
      <w:r w:rsidRPr="00E80E38">
        <w:rPr>
          <w:sz w:val="20"/>
          <w:szCs w:val="20"/>
        </w:rPr>
        <w:t>Сонымен бірге әр түрлі елдер мәдениетіндегі қимыл, ым-ишара қарым-қатынасын білу бұл тек мәдениеттер сұхбаттастығы мен адамдар қауымдастары арасындағы байланыстарды реттеу ғана емес, басқа мәдениет құрылымына ену, басқа елдер 135 мәдениетіндегі ым- ишара қарым-қатынасы белгілерін біле отырып, мәдениетаралық қарым-қатынасқа түсе білу, бұған қоса, өзінің рухани әлемін байытып, мәдениетаралық қарым-қатынаста ым-ишара белгілерінің мән-мағынасын білмеу салдарынан туындайтын дау-дамайлардан, тығырықтан шыға білудің қажеттілігі зор екендігін тіл үйренушілер жетік түсінеді. Сабақ барысында қазіргі Қазақстандағы жағдай мәдениетаралық құзыретті тұлғаны қалыптастыруға тамаша жағдай жасап отырғандығы, ал, оның мақсаты өзінің төл мәдениетін тұтастай: қарым-қаты- нас мәдениеті, сөйлеу мәдениеті, ақыл-ой еңбегі мәдениеті деңгейін жоғарылату мен мәде- ниетаралық қарым-қатынастың негізгі компоненті болып табылатын түрлі елдер мәдениетін- дегі ым-ишара, қимыл қозғалыс қарым-қатынасын жетік меңгертуге аса көңіл бөлінеді. Келесі кезең ол проблеманы шешу болады. Бұл кезеңде тіл үйренушілер тақтада көрсетілген суреттер мен бейнетаспа арқылы проблеманы айқындайды. Суреттер мен бейнетаспада этникалық қақтығыстар, этникалық үйлесімсіздік, интолеранттылық белгілері көрсетіледі. Берілген суреттер мен бейнетаспаға байланысты тіл үйренушілердің арасында әртүрлі ой пікірлер айтылады. Біз өз тарапымыздан оларға сұрақтар қоя отырып мәселені жетік түсінуге итермелейміз. Осы тақырып төңірегінде төмендегідей сұрақтар қойылады: Мына суреттер мен бейнетаспадан</w:t>
      </w:r>
      <w:r w:rsidRPr="00E80E38">
        <w:rPr>
          <w:spacing w:val="1"/>
          <w:sz w:val="20"/>
          <w:szCs w:val="20"/>
        </w:rPr>
        <w:t xml:space="preserve"> </w:t>
      </w:r>
      <w:r w:rsidRPr="00E80E38">
        <w:rPr>
          <w:sz w:val="20"/>
          <w:szCs w:val="20"/>
        </w:rPr>
        <w:t>нені</w:t>
      </w:r>
      <w:r w:rsidRPr="00E80E38">
        <w:rPr>
          <w:spacing w:val="3"/>
          <w:sz w:val="20"/>
          <w:szCs w:val="20"/>
        </w:rPr>
        <w:t xml:space="preserve"> </w:t>
      </w:r>
      <w:r w:rsidRPr="00E80E38">
        <w:rPr>
          <w:sz w:val="20"/>
          <w:szCs w:val="20"/>
        </w:rPr>
        <w:t>байқап</w:t>
      </w:r>
      <w:r w:rsidRPr="00E80E38">
        <w:rPr>
          <w:spacing w:val="1"/>
          <w:sz w:val="20"/>
          <w:szCs w:val="20"/>
        </w:rPr>
        <w:t xml:space="preserve"> </w:t>
      </w:r>
      <w:r w:rsidRPr="00E80E38">
        <w:rPr>
          <w:sz w:val="20"/>
          <w:szCs w:val="20"/>
        </w:rPr>
        <w:t>отырсыздар?</w:t>
      </w:r>
      <w:r w:rsidRPr="00E80E38">
        <w:rPr>
          <w:spacing w:val="3"/>
          <w:sz w:val="20"/>
          <w:szCs w:val="20"/>
        </w:rPr>
        <w:t xml:space="preserve"> </w:t>
      </w:r>
      <w:r w:rsidRPr="00E80E38">
        <w:rPr>
          <w:sz w:val="20"/>
          <w:szCs w:val="20"/>
        </w:rPr>
        <w:t>Суреттерде</w:t>
      </w:r>
      <w:r w:rsidRPr="00E80E38">
        <w:rPr>
          <w:spacing w:val="2"/>
          <w:sz w:val="20"/>
          <w:szCs w:val="20"/>
        </w:rPr>
        <w:t xml:space="preserve"> </w:t>
      </w:r>
      <w:r w:rsidRPr="00E80E38">
        <w:rPr>
          <w:sz w:val="20"/>
          <w:szCs w:val="20"/>
        </w:rPr>
        <w:t>берілген</w:t>
      </w:r>
      <w:r w:rsidRPr="00E80E38">
        <w:rPr>
          <w:spacing w:val="2"/>
          <w:sz w:val="20"/>
          <w:szCs w:val="20"/>
        </w:rPr>
        <w:t xml:space="preserve"> </w:t>
      </w:r>
      <w:r w:rsidRPr="00E80E38">
        <w:rPr>
          <w:sz w:val="20"/>
          <w:szCs w:val="20"/>
        </w:rPr>
        <w:t>ым-ишара</w:t>
      </w:r>
      <w:r w:rsidRPr="00E80E38">
        <w:rPr>
          <w:spacing w:val="1"/>
          <w:sz w:val="20"/>
          <w:szCs w:val="20"/>
        </w:rPr>
        <w:t xml:space="preserve"> </w:t>
      </w:r>
      <w:r w:rsidRPr="00E80E38">
        <w:rPr>
          <w:sz w:val="20"/>
          <w:szCs w:val="20"/>
        </w:rPr>
        <w:t>белгілерін</w:t>
      </w:r>
      <w:r w:rsidRPr="00E80E38">
        <w:rPr>
          <w:spacing w:val="4"/>
          <w:sz w:val="20"/>
          <w:szCs w:val="20"/>
        </w:rPr>
        <w:t xml:space="preserve"> </w:t>
      </w:r>
      <w:r w:rsidRPr="00E80E38">
        <w:rPr>
          <w:spacing w:val="-2"/>
          <w:sz w:val="20"/>
          <w:szCs w:val="20"/>
        </w:rPr>
        <w:t>қалай</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түсінесіздер? Бас бармақ пен сұқ саусақ арқылы жасалған шеңбер АҚШ, Канада, Ұлыбри- тания елдерінде нені білдіреді? Аталған ишарат белгісі Венесуэла, Түркия елдерінде неге түсініспеушілік тудырады? деген сұрақтар қойылады. Осы сұрақтар төңірегінде студенттер қасындағы жұбымен бірлесе отырып (1минут) ішінде, ой қозғайды. Тіл үйренушілердің осы сұрақтарға берген жауаптары төмендегідей болады.</w:t>
      </w:r>
    </w:p>
    <w:p w:rsidR="007005AC" w:rsidRPr="00E80E38" w:rsidRDefault="00BB4AF8">
      <w:pPr>
        <w:pStyle w:val="a5"/>
        <w:numPr>
          <w:ilvl w:val="0"/>
          <w:numId w:val="241"/>
        </w:numPr>
        <w:tabs>
          <w:tab w:val="left" w:pos="878"/>
        </w:tabs>
        <w:ind w:left="213" w:right="245" w:firstLine="339"/>
        <w:jc w:val="both"/>
        <w:rPr>
          <w:sz w:val="20"/>
          <w:szCs w:val="20"/>
        </w:rPr>
      </w:pPr>
      <w:r w:rsidRPr="00E80E38">
        <w:rPr>
          <w:sz w:val="20"/>
          <w:szCs w:val="20"/>
        </w:rPr>
        <w:t>Ұлттық ерекшеліктеріне қарамастан кез-келген ұлт өкілдерімен қарым қатынасқа түсуге дайын болу;</w:t>
      </w:r>
    </w:p>
    <w:p w:rsidR="007005AC" w:rsidRPr="00E80E38" w:rsidRDefault="00BB4AF8">
      <w:pPr>
        <w:pStyle w:val="a5"/>
        <w:numPr>
          <w:ilvl w:val="0"/>
          <w:numId w:val="241"/>
        </w:numPr>
        <w:tabs>
          <w:tab w:val="left" w:pos="839"/>
        </w:tabs>
        <w:ind w:left="213" w:right="244" w:firstLine="339"/>
        <w:jc w:val="both"/>
        <w:rPr>
          <w:sz w:val="20"/>
          <w:szCs w:val="20"/>
        </w:rPr>
      </w:pPr>
      <w:r w:rsidRPr="00E80E38">
        <w:rPr>
          <w:sz w:val="20"/>
          <w:szCs w:val="20"/>
        </w:rPr>
        <w:t xml:space="preserve">Өзге елдер мәдениетіндегі ым-ишара, қимыл қозғалыс қарым-қатынасын жетік мең- </w:t>
      </w:r>
      <w:r w:rsidRPr="00E80E38">
        <w:rPr>
          <w:spacing w:val="-2"/>
          <w:sz w:val="20"/>
          <w:szCs w:val="20"/>
        </w:rPr>
        <w:t>геру;</w:t>
      </w:r>
    </w:p>
    <w:p w:rsidR="007005AC" w:rsidRPr="00E80E38" w:rsidRDefault="00BB4AF8">
      <w:pPr>
        <w:pStyle w:val="a5"/>
        <w:numPr>
          <w:ilvl w:val="0"/>
          <w:numId w:val="241"/>
        </w:numPr>
        <w:tabs>
          <w:tab w:val="left" w:pos="794"/>
        </w:tabs>
        <w:spacing w:line="275" w:lineRule="exact"/>
        <w:ind w:left="793" w:hanging="241"/>
        <w:jc w:val="both"/>
        <w:rPr>
          <w:sz w:val="20"/>
          <w:szCs w:val="20"/>
        </w:rPr>
      </w:pPr>
      <w:r w:rsidRPr="00E80E38">
        <w:rPr>
          <w:sz w:val="20"/>
          <w:szCs w:val="20"/>
        </w:rPr>
        <w:t>Көрсетілген ым-ишара белгісі «жарайды», «ок» деген мағынаны</w:t>
      </w:r>
      <w:r w:rsidRPr="00E80E38">
        <w:rPr>
          <w:spacing w:val="-3"/>
          <w:sz w:val="20"/>
          <w:szCs w:val="20"/>
        </w:rPr>
        <w:t xml:space="preserve"> </w:t>
      </w:r>
      <w:r w:rsidRPr="00E80E38">
        <w:rPr>
          <w:spacing w:val="-2"/>
          <w:sz w:val="20"/>
          <w:szCs w:val="20"/>
        </w:rPr>
        <w:t>үстейді;</w:t>
      </w:r>
    </w:p>
    <w:p w:rsidR="007005AC" w:rsidRPr="00E80E38" w:rsidRDefault="00BB4AF8">
      <w:pPr>
        <w:pStyle w:val="a5"/>
        <w:numPr>
          <w:ilvl w:val="0"/>
          <w:numId w:val="241"/>
        </w:numPr>
        <w:tabs>
          <w:tab w:val="left" w:pos="900"/>
        </w:tabs>
        <w:ind w:left="213" w:right="244" w:firstLine="399"/>
        <w:jc w:val="both"/>
        <w:rPr>
          <w:sz w:val="20"/>
          <w:szCs w:val="20"/>
        </w:rPr>
      </w:pPr>
      <w:r w:rsidRPr="00E80E38">
        <w:rPr>
          <w:sz w:val="20"/>
          <w:szCs w:val="20"/>
        </w:rPr>
        <w:t>Венесуэла, Түркия елдерінде аталған белгі адамдар арасында түсініспеушілік туғы- зады, себебі бұл ишарат ол елдерде «құнын бес тиын» деген мағынаны білдіреді. Демек, біздің сабақ барысында алған жауаптарымызға байланысты түйген түйініміз түрлі елдер мәдениетіндегі қимыл, ым-ишара қарым-қатынасын білу– мәдениетаралық коммуникативтік құзыретті</w:t>
      </w:r>
      <w:r w:rsidRPr="00E80E38">
        <w:rPr>
          <w:spacing w:val="-1"/>
          <w:sz w:val="20"/>
          <w:szCs w:val="20"/>
        </w:rPr>
        <w:t xml:space="preserve"> </w:t>
      </w:r>
      <w:r w:rsidRPr="00E80E38">
        <w:rPr>
          <w:sz w:val="20"/>
          <w:szCs w:val="20"/>
        </w:rPr>
        <w:t>маманның</w:t>
      </w:r>
      <w:r w:rsidRPr="00E80E38">
        <w:rPr>
          <w:spacing w:val="-1"/>
          <w:sz w:val="20"/>
          <w:szCs w:val="20"/>
        </w:rPr>
        <w:t xml:space="preserve"> </w:t>
      </w:r>
      <w:r w:rsidRPr="00E80E38">
        <w:rPr>
          <w:sz w:val="20"/>
          <w:szCs w:val="20"/>
        </w:rPr>
        <w:t>маңызды</w:t>
      </w:r>
      <w:r w:rsidRPr="00E80E38">
        <w:rPr>
          <w:spacing w:val="-1"/>
          <w:sz w:val="20"/>
          <w:szCs w:val="20"/>
        </w:rPr>
        <w:t xml:space="preserve"> </w:t>
      </w:r>
      <w:r w:rsidRPr="00E80E38">
        <w:rPr>
          <w:sz w:val="20"/>
          <w:szCs w:val="20"/>
        </w:rPr>
        <w:t>бір</w:t>
      </w:r>
      <w:r w:rsidRPr="00E80E38">
        <w:rPr>
          <w:spacing w:val="-1"/>
          <w:sz w:val="20"/>
          <w:szCs w:val="20"/>
        </w:rPr>
        <w:t xml:space="preserve"> </w:t>
      </w:r>
      <w:r w:rsidRPr="00E80E38">
        <w:rPr>
          <w:sz w:val="20"/>
          <w:szCs w:val="20"/>
        </w:rPr>
        <w:t>міндеті.</w:t>
      </w:r>
      <w:r w:rsidRPr="00E80E38">
        <w:rPr>
          <w:spacing w:val="-1"/>
          <w:sz w:val="20"/>
          <w:szCs w:val="20"/>
        </w:rPr>
        <w:t xml:space="preserve"> </w:t>
      </w:r>
      <w:r w:rsidRPr="00E80E38">
        <w:rPr>
          <w:sz w:val="20"/>
          <w:szCs w:val="20"/>
        </w:rPr>
        <w:t>Ол</w:t>
      </w:r>
      <w:r w:rsidRPr="00E80E38">
        <w:rPr>
          <w:spacing w:val="-3"/>
          <w:sz w:val="20"/>
          <w:szCs w:val="20"/>
        </w:rPr>
        <w:t xml:space="preserve"> </w:t>
      </w:r>
      <w:r w:rsidRPr="00E80E38">
        <w:rPr>
          <w:sz w:val="20"/>
          <w:szCs w:val="20"/>
        </w:rPr>
        <w:t>тіл</w:t>
      </w:r>
      <w:r w:rsidRPr="00E80E38">
        <w:rPr>
          <w:spacing w:val="-1"/>
          <w:sz w:val="20"/>
          <w:szCs w:val="20"/>
        </w:rPr>
        <w:t xml:space="preserve"> </w:t>
      </w:r>
      <w:r w:rsidRPr="00E80E38">
        <w:rPr>
          <w:sz w:val="20"/>
          <w:szCs w:val="20"/>
        </w:rPr>
        <w:t>үйренушілердің</w:t>
      </w:r>
      <w:r w:rsidRPr="00E80E38">
        <w:rPr>
          <w:spacing w:val="-1"/>
          <w:sz w:val="20"/>
          <w:szCs w:val="20"/>
        </w:rPr>
        <w:t xml:space="preserve"> </w:t>
      </w:r>
      <w:r w:rsidRPr="00E80E38">
        <w:rPr>
          <w:sz w:val="20"/>
          <w:szCs w:val="20"/>
        </w:rPr>
        <w:t>өзге</w:t>
      </w:r>
      <w:r w:rsidRPr="00E80E38">
        <w:rPr>
          <w:spacing w:val="-1"/>
          <w:sz w:val="20"/>
          <w:szCs w:val="20"/>
        </w:rPr>
        <w:t xml:space="preserve"> </w:t>
      </w:r>
      <w:r w:rsidRPr="00E80E38">
        <w:rPr>
          <w:sz w:val="20"/>
          <w:szCs w:val="20"/>
        </w:rPr>
        <w:t>мәдениет,</w:t>
      </w:r>
      <w:r w:rsidRPr="00E80E38">
        <w:rPr>
          <w:spacing w:val="-1"/>
          <w:sz w:val="20"/>
          <w:szCs w:val="20"/>
        </w:rPr>
        <w:t xml:space="preserve"> </w:t>
      </w:r>
      <w:r w:rsidRPr="00E80E38">
        <w:rPr>
          <w:sz w:val="20"/>
          <w:szCs w:val="20"/>
        </w:rPr>
        <w:t>салт-дәстүр, өмір</w:t>
      </w:r>
      <w:r w:rsidRPr="00E80E38">
        <w:rPr>
          <w:spacing w:val="-3"/>
          <w:sz w:val="20"/>
          <w:szCs w:val="20"/>
        </w:rPr>
        <w:t xml:space="preserve"> </w:t>
      </w:r>
      <w:r w:rsidRPr="00E80E38">
        <w:rPr>
          <w:sz w:val="20"/>
          <w:szCs w:val="20"/>
        </w:rPr>
        <w:t>сүру</w:t>
      </w:r>
      <w:r w:rsidRPr="00E80E38">
        <w:rPr>
          <w:spacing w:val="-3"/>
          <w:sz w:val="20"/>
          <w:szCs w:val="20"/>
        </w:rPr>
        <w:t xml:space="preserve"> </w:t>
      </w:r>
      <w:r w:rsidRPr="00E80E38">
        <w:rPr>
          <w:sz w:val="20"/>
          <w:szCs w:val="20"/>
        </w:rPr>
        <w:t>тәртібі,</w:t>
      </w:r>
      <w:r w:rsidRPr="00E80E38">
        <w:rPr>
          <w:spacing w:val="-3"/>
          <w:sz w:val="20"/>
          <w:szCs w:val="20"/>
        </w:rPr>
        <w:t xml:space="preserve"> </w:t>
      </w:r>
      <w:r w:rsidRPr="00E80E38">
        <w:rPr>
          <w:sz w:val="20"/>
          <w:szCs w:val="20"/>
        </w:rPr>
        <w:t>халықтардың</w:t>
      </w:r>
      <w:r w:rsidRPr="00E80E38">
        <w:rPr>
          <w:spacing w:val="-3"/>
          <w:sz w:val="20"/>
          <w:szCs w:val="20"/>
        </w:rPr>
        <w:t xml:space="preserve"> </w:t>
      </w:r>
      <w:r w:rsidRPr="00E80E38">
        <w:rPr>
          <w:sz w:val="20"/>
          <w:szCs w:val="20"/>
        </w:rPr>
        <w:t>рухани</w:t>
      </w:r>
      <w:r w:rsidRPr="00E80E38">
        <w:rPr>
          <w:spacing w:val="-2"/>
          <w:sz w:val="20"/>
          <w:szCs w:val="20"/>
        </w:rPr>
        <w:t xml:space="preserve"> </w:t>
      </w:r>
      <w:r w:rsidRPr="00E80E38">
        <w:rPr>
          <w:sz w:val="20"/>
          <w:szCs w:val="20"/>
        </w:rPr>
        <w:t>құндылықтары</w:t>
      </w:r>
      <w:r w:rsidRPr="00E80E38">
        <w:rPr>
          <w:spacing w:val="-2"/>
          <w:sz w:val="20"/>
          <w:szCs w:val="20"/>
        </w:rPr>
        <w:t xml:space="preserve"> </w:t>
      </w:r>
      <w:r w:rsidRPr="00E80E38">
        <w:rPr>
          <w:sz w:val="20"/>
          <w:szCs w:val="20"/>
        </w:rPr>
        <w:t>туралы</w:t>
      </w:r>
      <w:r w:rsidRPr="00E80E38">
        <w:rPr>
          <w:spacing w:val="-2"/>
          <w:sz w:val="20"/>
          <w:szCs w:val="20"/>
        </w:rPr>
        <w:t xml:space="preserve"> </w:t>
      </w:r>
      <w:r w:rsidRPr="00E80E38">
        <w:rPr>
          <w:sz w:val="20"/>
          <w:szCs w:val="20"/>
        </w:rPr>
        <w:t>білімді</w:t>
      </w:r>
      <w:r w:rsidRPr="00E80E38">
        <w:rPr>
          <w:spacing w:val="-3"/>
          <w:sz w:val="20"/>
          <w:szCs w:val="20"/>
        </w:rPr>
        <w:t xml:space="preserve"> </w:t>
      </w:r>
      <w:r w:rsidRPr="00E80E38">
        <w:rPr>
          <w:sz w:val="20"/>
          <w:szCs w:val="20"/>
        </w:rPr>
        <w:t>игеруіне</w:t>
      </w:r>
      <w:r w:rsidRPr="00E80E38">
        <w:rPr>
          <w:spacing w:val="-3"/>
          <w:sz w:val="20"/>
          <w:szCs w:val="20"/>
        </w:rPr>
        <w:t xml:space="preserve"> </w:t>
      </w:r>
      <w:r w:rsidRPr="00E80E38">
        <w:rPr>
          <w:sz w:val="20"/>
          <w:szCs w:val="20"/>
        </w:rPr>
        <w:t>жағдай</w:t>
      </w:r>
      <w:r w:rsidRPr="00E80E38">
        <w:rPr>
          <w:spacing w:val="-3"/>
          <w:sz w:val="20"/>
          <w:szCs w:val="20"/>
        </w:rPr>
        <w:t xml:space="preserve"> </w:t>
      </w:r>
      <w:r w:rsidRPr="00E80E38">
        <w:rPr>
          <w:sz w:val="20"/>
          <w:szCs w:val="20"/>
        </w:rPr>
        <w:t>жасап, өзге мәдени жүйелерді сыйлау рухында тәрбиелейді, болашақ ұрпақтың этникалық сәйкестігін жоғарылатуға мүмкіндік береді.</w:t>
      </w:r>
    </w:p>
    <w:p w:rsidR="007005AC" w:rsidRPr="00E80E38" w:rsidRDefault="00BB4AF8">
      <w:pPr>
        <w:pStyle w:val="a3"/>
        <w:ind w:left="213" w:right="243" w:firstLine="399"/>
        <w:rPr>
          <w:sz w:val="20"/>
          <w:szCs w:val="20"/>
        </w:rPr>
      </w:pPr>
      <w:r w:rsidRPr="00E80E38">
        <w:rPr>
          <w:sz w:val="20"/>
          <w:szCs w:val="20"/>
        </w:rPr>
        <w:t>Адамзат дамуында пайда болған мәдениеттің таусылмас қазынасы – ол оның тілі. Жоға- рыда аталып өткен мәдениет қызметтерінің қайсысы болмасын тек тіл арқылы ғана жүзеге асады. «Тіл – қоғамның өмір қажеттілігін өтейтін, қоғам мүшелерінің өзара түсінісуінің,</w:t>
      </w:r>
      <w:r w:rsidRPr="00E80E38">
        <w:rPr>
          <w:spacing w:val="80"/>
          <w:sz w:val="20"/>
          <w:szCs w:val="20"/>
        </w:rPr>
        <w:t xml:space="preserve"> </w:t>
      </w:r>
      <w:r w:rsidRPr="00E80E38">
        <w:rPr>
          <w:sz w:val="20"/>
          <w:szCs w:val="20"/>
        </w:rPr>
        <w:t>пікір алысуының, олардың барлық іс-әрекеттерінің құралы. Сонымен қатар, ол мәдениетке, әдебиетке, ғылымға, өнер-білімге және олардың дамуына, оқу-ағарту, тәлім-тәрбие, үгіт- насихат жұмыстарына қызмет етеді», - деген проф. М.Балақаев «Алыстан сермеп, жүректен тербеген», сөйтіп барып «шымырлап бойға жайылған» ата- баба мұрағаты – қасиетті ана тіліміздің таңғажайып сұлулығын жайлы қанша айтсақ та артық болмайды. Бұл тілді үйрену- шілер арасында сөйлеу және жазу мәдениетін жетілдірумен, қазақы ұғым мен түсінікті қалыптастырумен тығыз байланысты мәселелер. Шетел азаматтарына қазақ тілін оқытудың мәдениетаралық аспектілері ретінде біз танымдық, тәрбиелік және оқыту аспектілерін атай аламыз. Кез келген халық тәрізді, қазақ халқының да өмірінің мәдени мазмұны өте бай. Мемлекеттік тілді үйренушілер бұл халықтың рухани байлығын меңгеруі керек. Ол үшін</w:t>
      </w:r>
      <w:r w:rsidRPr="00E80E38">
        <w:rPr>
          <w:spacing w:val="40"/>
          <w:sz w:val="20"/>
          <w:szCs w:val="20"/>
        </w:rPr>
        <w:t xml:space="preserve"> </w:t>
      </w:r>
      <w:r w:rsidRPr="00E80E38">
        <w:rPr>
          <w:sz w:val="20"/>
          <w:szCs w:val="20"/>
        </w:rPr>
        <w:t>олар алдымен халқымыздың ұлттық мәдени құндылықтары жайлы мағлұмат алады, келесі кезекте өз бетінше әрекет жасайды, ал, үшінші және соңғы кезеңде мәдени құндылық жайлы пікірі қалыптасып, оны өзінің төл мәдениеті деңгейінде ұғына алады. Бұл, әрине, ұзақ та болса, еліміздің даму перспективасында жүзеге асуы мүмкін болатын процесс. Тіл оқытудың тәрбиетік қуаты пайдаланылатын материалдың мәдени-ағартушылық мазмұнына мазмұны- мен тығыз байланысты. Оқытушы қазақтың ұлттық мәдени құндылығын жеткізуші ретінде қызмет етеді. Ал, оқыту аспектісі тіл үйренушінің қарым- қатынас құралы болып табылатын айтылым, тыңдалым, оқылым және жазылым сияқты тілдік дағдыларды құрайды. Тілдік дағдылардың қалыптасуы дегеніміздің өзі тұтастай тілдік механизмнің қалыптасуы , ал, тілдік механизмнің қалыптасуы – тұлғаның қалыптасу үрдісі болмақ. Бұл аспектінің әлеу- меттік мазмұны да бар, өйткені оның нәтижелері адамның әлеуметтік қажетіне - басқа со- циумда қарым-қатынас жасауға бағытталған. Қазақ тарихында орны айрықша тұрған Абай, Ыбырай, Шоқандар мен халықтың азаттығын аңсап, саяси жол бастаған алаш қайрат- керлерінің шығармалары ұлттық идеяның шоқтығы биік көрінісі дерлік. Олардың шығар- малары - әрдайым ойымыздың да, оқулығымыздың да көркі болмақ. Сол себепті ұлттық болмысымыздың әлгіндей кемістігін толықтыру мақсатында әрі қазақ тілін оқытудың жоға- рыда атап көрсеткен мәдениетаралық аспектілеріне сай әрекеттерді жүзеге асыру үшін қазақ тілін үйретудің жоғары деңгейінде бірнеше ақын-жазушыларымыздың көркем туындыла- рынан үзінді- мәтіндер талдауды ұйғардық. Талдау барысында ұлт мәдениетін танып-білудің танымдық,</w:t>
      </w:r>
      <w:r w:rsidRPr="00E80E38">
        <w:rPr>
          <w:spacing w:val="9"/>
          <w:sz w:val="20"/>
          <w:szCs w:val="20"/>
        </w:rPr>
        <w:t xml:space="preserve"> </w:t>
      </w:r>
      <w:r w:rsidRPr="00E80E38">
        <w:rPr>
          <w:sz w:val="20"/>
          <w:szCs w:val="20"/>
        </w:rPr>
        <w:t>тәрбиелеу</w:t>
      </w:r>
      <w:r w:rsidRPr="00E80E38">
        <w:rPr>
          <w:spacing w:val="8"/>
          <w:sz w:val="20"/>
          <w:szCs w:val="20"/>
        </w:rPr>
        <w:t xml:space="preserve"> </w:t>
      </w:r>
      <w:r w:rsidRPr="00E80E38">
        <w:rPr>
          <w:sz w:val="20"/>
          <w:szCs w:val="20"/>
        </w:rPr>
        <w:t>мен</w:t>
      </w:r>
      <w:r w:rsidRPr="00E80E38">
        <w:rPr>
          <w:spacing w:val="9"/>
          <w:sz w:val="20"/>
          <w:szCs w:val="20"/>
        </w:rPr>
        <w:t xml:space="preserve"> </w:t>
      </w:r>
      <w:r w:rsidRPr="00E80E38">
        <w:rPr>
          <w:sz w:val="20"/>
          <w:szCs w:val="20"/>
        </w:rPr>
        <w:t>оқыту</w:t>
      </w:r>
      <w:r w:rsidRPr="00E80E38">
        <w:rPr>
          <w:spacing w:val="10"/>
          <w:sz w:val="20"/>
          <w:szCs w:val="20"/>
        </w:rPr>
        <w:t xml:space="preserve"> </w:t>
      </w:r>
      <w:r w:rsidRPr="00E80E38">
        <w:rPr>
          <w:sz w:val="20"/>
          <w:szCs w:val="20"/>
        </w:rPr>
        <w:t>мақсатындағы</w:t>
      </w:r>
      <w:r w:rsidRPr="00E80E38">
        <w:rPr>
          <w:spacing w:val="9"/>
          <w:sz w:val="20"/>
          <w:szCs w:val="20"/>
        </w:rPr>
        <w:t xml:space="preserve"> </w:t>
      </w:r>
      <w:r w:rsidRPr="00E80E38">
        <w:rPr>
          <w:sz w:val="20"/>
          <w:szCs w:val="20"/>
        </w:rPr>
        <w:t>аспектілерді</w:t>
      </w:r>
      <w:r w:rsidRPr="00E80E38">
        <w:rPr>
          <w:spacing w:val="8"/>
          <w:sz w:val="20"/>
          <w:szCs w:val="20"/>
        </w:rPr>
        <w:t xml:space="preserve"> </w:t>
      </w:r>
      <w:r w:rsidRPr="00E80E38">
        <w:rPr>
          <w:sz w:val="20"/>
          <w:szCs w:val="20"/>
        </w:rPr>
        <w:t>қамтуды</w:t>
      </w:r>
      <w:r w:rsidRPr="00E80E38">
        <w:rPr>
          <w:spacing w:val="6"/>
          <w:sz w:val="20"/>
          <w:szCs w:val="20"/>
        </w:rPr>
        <w:t xml:space="preserve"> </w:t>
      </w:r>
      <w:r w:rsidRPr="00E80E38">
        <w:rPr>
          <w:sz w:val="20"/>
          <w:szCs w:val="20"/>
        </w:rPr>
        <w:t>көздедік.</w:t>
      </w:r>
      <w:r w:rsidRPr="00E80E38">
        <w:rPr>
          <w:spacing w:val="7"/>
          <w:sz w:val="20"/>
          <w:szCs w:val="20"/>
        </w:rPr>
        <w:t xml:space="preserve"> </w:t>
      </w:r>
      <w:r w:rsidRPr="00E80E38">
        <w:rPr>
          <w:sz w:val="20"/>
          <w:szCs w:val="20"/>
        </w:rPr>
        <w:t>Мәтін</w:t>
      </w:r>
      <w:r w:rsidRPr="00E80E38">
        <w:rPr>
          <w:spacing w:val="9"/>
          <w:sz w:val="20"/>
          <w:szCs w:val="20"/>
        </w:rPr>
        <w:t xml:space="preserve"> </w:t>
      </w:r>
      <w:r w:rsidRPr="00E80E38">
        <w:rPr>
          <w:spacing w:val="-2"/>
          <w:sz w:val="20"/>
          <w:szCs w:val="20"/>
        </w:rPr>
        <w:t>талдау</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негізінен үш түрлі бағытта жүргізіледі, біріншісі – ойталқы сұрақтар қойып, оған нақты жауап табу, екіншісі қазақтың салт-дәстүрінен мағлұмат беріп, нақты мысалдармен ұғын- дыру, үшіншісі – талдау барысында тест сұрақтарына жауап беру арқылы мәтін мазмұнын бекіту. Сөздік жұмысын мәтін талдау барысында жүргізіп отырамыз</w:t>
      </w:r>
    </w:p>
    <w:p w:rsidR="007005AC" w:rsidRPr="00E80E38" w:rsidRDefault="00BB4AF8">
      <w:pPr>
        <w:spacing w:before="232" w:line="229" w:lineRule="exact"/>
        <w:ind w:left="553"/>
        <w:rPr>
          <w:b/>
          <w:sz w:val="20"/>
          <w:szCs w:val="20"/>
        </w:rPr>
      </w:pPr>
      <w:r w:rsidRPr="00E80E38">
        <w:rPr>
          <w:b/>
          <w:sz w:val="20"/>
          <w:szCs w:val="20"/>
        </w:rPr>
        <w:t>Қолданылған</w:t>
      </w:r>
      <w:r w:rsidRPr="00E80E38">
        <w:rPr>
          <w:b/>
          <w:spacing w:val="-5"/>
          <w:sz w:val="20"/>
          <w:szCs w:val="20"/>
        </w:rPr>
        <w:t xml:space="preserve"> </w:t>
      </w:r>
      <w:r w:rsidRPr="00E80E38">
        <w:rPr>
          <w:b/>
          <w:spacing w:val="-2"/>
          <w:sz w:val="20"/>
          <w:szCs w:val="20"/>
        </w:rPr>
        <w:t>әдебиеттер:</w:t>
      </w:r>
    </w:p>
    <w:p w:rsidR="007005AC" w:rsidRPr="00E80E38" w:rsidRDefault="00BB4AF8">
      <w:pPr>
        <w:pStyle w:val="a5"/>
        <w:numPr>
          <w:ilvl w:val="1"/>
          <w:numId w:val="241"/>
        </w:numPr>
        <w:tabs>
          <w:tab w:val="left" w:pos="811"/>
        </w:tabs>
        <w:spacing w:line="242" w:lineRule="auto"/>
        <w:ind w:right="245" w:firstLine="339"/>
        <w:rPr>
          <w:rFonts w:ascii="Calibri" w:hAnsi="Calibri"/>
          <w:sz w:val="20"/>
          <w:szCs w:val="20"/>
        </w:rPr>
      </w:pPr>
      <w:r w:rsidRPr="00E80E38">
        <w:rPr>
          <w:sz w:val="20"/>
          <w:szCs w:val="20"/>
        </w:rPr>
        <w:t>Қазақстан</w:t>
      </w:r>
      <w:r w:rsidRPr="00E80E38">
        <w:rPr>
          <w:spacing w:val="40"/>
          <w:sz w:val="20"/>
          <w:szCs w:val="20"/>
        </w:rPr>
        <w:t xml:space="preserve"> </w:t>
      </w:r>
      <w:r w:rsidRPr="00E80E38">
        <w:rPr>
          <w:sz w:val="20"/>
          <w:szCs w:val="20"/>
        </w:rPr>
        <w:t>Республикасының</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беруді</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ғылымды</w:t>
      </w:r>
      <w:r w:rsidRPr="00E80E38">
        <w:rPr>
          <w:spacing w:val="40"/>
          <w:sz w:val="20"/>
          <w:szCs w:val="20"/>
        </w:rPr>
        <w:t xml:space="preserve"> </w:t>
      </w:r>
      <w:r w:rsidRPr="00E80E38">
        <w:rPr>
          <w:sz w:val="20"/>
          <w:szCs w:val="20"/>
        </w:rPr>
        <w:t>дамытудың</w:t>
      </w:r>
      <w:r w:rsidRPr="00E80E38">
        <w:rPr>
          <w:spacing w:val="40"/>
          <w:sz w:val="20"/>
          <w:szCs w:val="20"/>
        </w:rPr>
        <w:t xml:space="preserve"> </w:t>
      </w:r>
      <w:r w:rsidRPr="00E80E38">
        <w:rPr>
          <w:sz w:val="20"/>
          <w:szCs w:val="20"/>
        </w:rPr>
        <w:t>2016-2019</w:t>
      </w:r>
      <w:r w:rsidRPr="00E80E38">
        <w:rPr>
          <w:spacing w:val="40"/>
          <w:sz w:val="20"/>
          <w:szCs w:val="20"/>
        </w:rPr>
        <w:t xml:space="preserve"> </w:t>
      </w:r>
      <w:r w:rsidRPr="00E80E38">
        <w:rPr>
          <w:sz w:val="20"/>
          <w:szCs w:val="20"/>
        </w:rPr>
        <w:t>жылдарға</w:t>
      </w:r>
      <w:r w:rsidRPr="00E80E38">
        <w:rPr>
          <w:spacing w:val="40"/>
          <w:sz w:val="20"/>
          <w:szCs w:val="20"/>
        </w:rPr>
        <w:t xml:space="preserve"> </w:t>
      </w:r>
      <w:r w:rsidRPr="00E80E38">
        <w:rPr>
          <w:sz w:val="20"/>
          <w:szCs w:val="20"/>
        </w:rPr>
        <w:t xml:space="preserve">арналған мемлекеттік бағдарламасы. ҚР Президентінің № 205 Жарлығы. - Астана, 2016 // </w:t>
      </w:r>
      <w:hyperlink r:id="rId44">
        <w:r w:rsidRPr="00E80E38">
          <w:rPr>
            <w:rFonts w:ascii="Calibri" w:hAnsi="Calibri"/>
            <w:color w:val="0000FF"/>
            <w:sz w:val="20"/>
            <w:szCs w:val="20"/>
            <w:u w:val="single" w:color="0000FF"/>
          </w:rPr>
          <w:t>www.akorda.kz</w:t>
        </w:r>
      </w:hyperlink>
    </w:p>
    <w:p w:rsidR="007005AC" w:rsidRPr="00E80E38" w:rsidRDefault="00BB4AF8">
      <w:pPr>
        <w:pStyle w:val="a5"/>
        <w:numPr>
          <w:ilvl w:val="1"/>
          <w:numId w:val="241"/>
        </w:numPr>
        <w:tabs>
          <w:tab w:val="left" w:pos="808"/>
        </w:tabs>
        <w:ind w:right="246" w:firstLine="339"/>
        <w:rPr>
          <w:sz w:val="20"/>
          <w:szCs w:val="20"/>
        </w:rPr>
      </w:pPr>
      <w:r w:rsidRPr="00E80E38">
        <w:rPr>
          <w:sz w:val="20"/>
          <w:szCs w:val="20"/>
        </w:rPr>
        <w:t>Тер-Минасова</w:t>
      </w:r>
      <w:r w:rsidRPr="00E80E38">
        <w:rPr>
          <w:spacing w:val="40"/>
          <w:sz w:val="20"/>
          <w:szCs w:val="20"/>
        </w:rPr>
        <w:t xml:space="preserve"> </w:t>
      </w:r>
      <w:r w:rsidRPr="00E80E38">
        <w:rPr>
          <w:sz w:val="20"/>
          <w:szCs w:val="20"/>
        </w:rPr>
        <w:t>С.Г.</w:t>
      </w:r>
      <w:r w:rsidRPr="00E80E38">
        <w:rPr>
          <w:spacing w:val="40"/>
          <w:sz w:val="20"/>
          <w:szCs w:val="20"/>
        </w:rPr>
        <w:t xml:space="preserve"> </w:t>
      </w:r>
      <w:r w:rsidRPr="00E80E38">
        <w:rPr>
          <w:sz w:val="20"/>
          <w:szCs w:val="20"/>
        </w:rPr>
        <w:t>Язык</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межкультурная</w:t>
      </w:r>
      <w:r w:rsidRPr="00E80E38">
        <w:rPr>
          <w:spacing w:val="40"/>
          <w:sz w:val="20"/>
          <w:szCs w:val="20"/>
        </w:rPr>
        <w:t xml:space="preserve"> </w:t>
      </w:r>
      <w:r w:rsidRPr="00E80E38">
        <w:rPr>
          <w:sz w:val="20"/>
          <w:szCs w:val="20"/>
        </w:rPr>
        <w:t>коммуникация:</w:t>
      </w:r>
      <w:r w:rsidRPr="00E80E38">
        <w:rPr>
          <w:spacing w:val="40"/>
          <w:sz w:val="20"/>
          <w:szCs w:val="20"/>
        </w:rPr>
        <w:t xml:space="preserve"> </w:t>
      </w:r>
      <w:r w:rsidRPr="00E80E38">
        <w:rPr>
          <w:sz w:val="20"/>
          <w:szCs w:val="20"/>
        </w:rPr>
        <w:t>учеб.</w:t>
      </w:r>
      <w:r w:rsidRPr="00E80E38">
        <w:rPr>
          <w:spacing w:val="40"/>
          <w:sz w:val="20"/>
          <w:szCs w:val="20"/>
        </w:rPr>
        <w:t xml:space="preserve"> </w:t>
      </w:r>
      <w:r w:rsidRPr="00E80E38">
        <w:rPr>
          <w:sz w:val="20"/>
          <w:szCs w:val="20"/>
        </w:rPr>
        <w:t>Пособие.</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М.:</w:t>
      </w:r>
      <w:r w:rsidRPr="00E80E38">
        <w:rPr>
          <w:spacing w:val="40"/>
          <w:sz w:val="20"/>
          <w:szCs w:val="20"/>
        </w:rPr>
        <w:t xml:space="preserve"> </w:t>
      </w:r>
      <w:r w:rsidRPr="00E80E38">
        <w:rPr>
          <w:sz w:val="20"/>
          <w:szCs w:val="20"/>
        </w:rPr>
        <w:t>Слово/Slovo,</w:t>
      </w:r>
      <w:r w:rsidRPr="00E80E38">
        <w:rPr>
          <w:spacing w:val="40"/>
          <w:sz w:val="20"/>
          <w:szCs w:val="20"/>
        </w:rPr>
        <w:t xml:space="preserve"> </w:t>
      </w:r>
      <w:r w:rsidRPr="00E80E38">
        <w:rPr>
          <w:sz w:val="20"/>
          <w:szCs w:val="20"/>
        </w:rPr>
        <w:t>2000.</w:t>
      </w:r>
      <w:r w:rsidRPr="00E80E38">
        <w:rPr>
          <w:spacing w:val="80"/>
          <w:sz w:val="20"/>
          <w:szCs w:val="20"/>
        </w:rPr>
        <w:t xml:space="preserve"> </w:t>
      </w:r>
      <w:r w:rsidRPr="00E80E38">
        <w:rPr>
          <w:sz w:val="20"/>
          <w:szCs w:val="20"/>
        </w:rPr>
        <w:t>– 624 с.</w:t>
      </w:r>
    </w:p>
    <w:p w:rsidR="007005AC" w:rsidRPr="00E80E38" w:rsidRDefault="00BB4AF8">
      <w:pPr>
        <w:pStyle w:val="a5"/>
        <w:numPr>
          <w:ilvl w:val="1"/>
          <w:numId w:val="241"/>
        </w:numPr>
        <w:tabs>
          <w:tab w:val="left" w:pos="818"/>
        </w:tabs>
        <w:ind w:right="246" w:firstLine="339"/>
        <w:rPr>
          <w:sz w:val="20"/>
          <w:szCs w:val="20"/>
        </w:rPr>
      </w:pPr>
      <w:r w:rsidRPr="00E80E38">
        <w:rPr>
          <w:sz w:val="20"/>
          <w:szCs w:val="20"/>
        </w:rPr>
        <w:t>Громова</w:t>
      </w:r>
      <w:r w:rsidRPr="00E80E38">
        <w:rPr>
          <w:spacing w:val="40"/>
          <w:sz w:val="20"/>
          <w:szCs w:val="20"/>
        </w:rPr>
        <w:t xml:space="preserve"> </w:t>
      </w:r>
      <w:r w:rsidRPr="00E80E38">
        <w:rPr>
          <w:sz w:val="20"/>
          <w:szCs w:val="20"/>
        </w:rPr>
        <w:t>Н.М.</w:t>
      </w:r>
      <w:r w:rsidRPr="00E80E38">
        <w:rPr>
          <w:spacing w:val="40"/>
          <w:sz w:val="20"/>
          <w:szCs w:val="20"/>
        </w:rPr>
        <w:t xml:space="preserve"> </w:t>
      </w:r>
      <w:r w:rsidRPr="00E80E38">
        <w:rPr>
          <w:sz w:val="20"/>
          <w:szCs w:val="20"/>
        </w:rPr>
        <w:t>Специфика</w:t>
      </w:r>
      <w:r w:rsidRPr="00E80E38">
        <w:rPr>
          <w:spacing w:val="40"/>
          <w:sz w:val="20"/>
          <w:szCs w:val="20"/>
        </w:rPr>
        <w:t xml:space="preserve"> </w:t>
      </w:r>
      <w:r w:rsidRPr="00E80E38">
        <w:rPr>
          <w:sz w:val="20"/>
          <w:szCs w:val="20"/>
        </w:rPr>
        <w:t>коммуникативной</w:t>
      </w:r>
      <w:r w:rsidRPr="00E80E38">
        <w:rPr>
          <w:spacing w:val="40"/>
          <w:sz w:val="20"/>
          <w:szCs w:val="20"/>
        </w:rPr>
        <w:t xml:space="preserve"> </w:t>
      </w:r>
      <w:r w:rsidRPr="00E80E38">
        <w:rPr>
          <w:sz w:val="20"/>
          <w:szCs w:val="20"/>
        </w:rPr>
        <w:t>компетенции</w:t>
      </w:r>
      <w:r w:rsidRPr="00E80E38">
        <w:rPr>
          <w:spacing w:val="40"/>
          <w:sz w:val="20"/>
          <w:szCs w:val="20"/>
        </w:rPr>
        <w:t xml:space="preserve"> </w:t>
      </w:r>
      <w:r w:rsidRPr="00E80E38">
        <w:rPr>
          <w:sz w:val="20"/>
          <w:szCs w:val="20"/>
        </w:rPr>
        <w:t>специалистов</w:t>
      </w:r>
      <w:r w:rsidRPr="00E80E38">
        <w:rPr>
          <w:spacing w:val="40"/>
          <w:sz w:val="20"/>
          <w:szCs w:val="20"/>
        </w:rPr>
        <w:t xml:space="preserve"> </w:t>
      </w:r>
      <w:r w:rsidRPr="00E80E38">
        <w:rPr>
          <w:sz w:val="20"/>
          <w:szCs w:val="20"/>
        </w:rPr>
        <w:t>нефилологов</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участников делового межнационального общения // Вестник МГЛУ. 2002. Вып.546. – 83 с.</w:t>
      </w:r>
    </w:p>
    <w:p w:rsidR="007005AC" w:rsidRPr="00E80E38" w:rsidRDefault="00BB4AF8">
      <w:pPr>
        <w:pStyle w:val="a5"/>
        <w:numPr>
          <w:ilvl w:val="1"/>
          <w:numId w:val="241"/>
        </w:numPr>
        <w:tabs>
          <w:tab w:val="left" w:pos="754"/>
        </w:tabs>
        <w:ind w:left="753" w:hanging="201"/>
        <w:rPr>
          <w:sz w:val="20"/>
          <w:szCs w:val="20"/>
        </w:rPr>
      </w:pPr>
      <w:r w:rsidRPr="00E80E38">
        <w:rPr>
          <w:sz w:val="20"/>
          <w:szCs w:val="20"/>
        </w:rPr>
        <w:t>Құнанбаева</w:t>
      </w:r>
      <w:r w:rsidRPr="00E80E38">
        <w:rPr>
          <w:spacing w:val="-8"/>
          <w:sz w:val="20"/>
          <w:szCs w:val="20"/>
        </w:rPr>
        <w:t xml:space="preserve"> </w:t>
      </w:r>
      <w:r w:rsidRPr="00E80E38">
        <w:rPr>
          <w:sz w:val="20"/>
          <w:szCs w:val="20"/>
        </w:rPr>
        <w:t>С.С.</w:t>
      </w:r>
      <w:r w:rsidRPr="00E80E38">
        <w:rPr>
          <w:spacing w:val="-5"/>
          <w:sz w:val="20"/>
          <w:szCs w:val="20"/>
        </w:rPr>
        <w:t xml:space="preserve"> </w:t>
      </w:r>
      <w:r w:rsidRPr="00E80E38">
        <w:rPr>
          <w:sz w:val="20"/>
          <w:szCs w:val="20"/>
        </w:rPr>
        <w:t>Қазіргі</w:t>
      </w:r>
      <w:r w:rsidRPr="00E80E38">
        <w:rPr>
          <w:spacing w:val="-4"/>
          <w:sz w:val="20"/>
          <w:szCs w:val="20"/>
        </w:rPr>
        <w:t xml:space="preserve"> </w:t>
      </w:r>
      <w:r w:rsidRPr="00E80E38">
        <w:rPr>
          <w:sz w:val="20"/>
          <w:szCs w:val="20"/>
        </w:rPr>
        <w:t>шеттілдік</w:t>
      </w:r>
      <w:r w:rsidRPr="00E80E38">
        <w:rPr>
          <w:spacing w:val="-6"/>
          <w:sz w:val="20"/>
          <w:szCs w:val="20"/>
        </w:rPr>
        <w:t xml:space="preserve"> </w:t>
      </w:r>
      <w:r w:rsidRPr="00E80E38">
        <w:rPr>
          <w:sz w:val="20"/>
          <w:szCs w:val="20"/>
        </w:rPr>
        <w:t>білім</w:t>
      </w:r>
      <w:r w:rsidRPr="00E80E38">
        <w:rPr>
          <w:spacing w:val="-5"/>
          <w:sz w:val="20"/>
          <w:szCs w:val="20"/>
        </w:rPr>
        <w:t xml:space="preserve"> </w:t>
      </w:r>
      <w:r w:rsidRPr="00E80E38">
        <w:rPr>
          <w:sz w:val="20"/>
          <w:szCs w:val="20"/>
        </w:rPr>
        <w:t>берудің</w:t>
      </w:r>
      <w:r w:rsidRPr="00E80E38">
        <w:rPr>
          <w:spacing w:val="-6"/>
          <w:sz w:val="20"/>
          <w:szCs w:val="20"/>
        </w:rPr>
        <w:t xml:space="preserve"> </w:t>
      </w:r>
      <w:r w:rsidRPr="00E80E38">
        <w:rPr>
          <w:sz w:val="20"/>
          <w:szCs w:val="20"/>
        </w:rPr>
        <w:t>теориясы</w:t>
      </w:r>
      <w:r w:rsidRPr="00E80E38">
        <w:rPr>
          <w:spacing w:val="-5"/>
          <w:sz w:val="20"/>
          <w:szCs w:val="20"/>
        </w:rPr>
        <w:t xml:space="preserve"> </w:t>
      </w:r>
      <w:r w:rsidRPr="00E80E38">
        <w:rPr>
          <w:sz w:val="20"/>
          <w:szCs w:val="20"/>
        </w:rPr>
        <w:t>мен</w:t>
      </w:r>
      <w:r w:rsidRPr="00E80E38">
        <w:rPr>
          <w:spacing w:val="-6"/>
          <w:sz w:val="20"/>
          <w:szCs w:val="20"/>
        </w:rPr>
        <w:t xml:space="preserve"> </w:t>
      </w:r>
      <w:r w:rsidRPr="00E80E38">
        <w:rPr>
          <w:sz w:val="20"/>
          <w:szCs w:val="20"/>
        </w:rPr>
        <w:t>практикасы.</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2010.</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324</w:t>
      </w:r>
      <w:r w:rsidRPr="00E80E38">
        <w:rPr>
          <w:spacing w:val="-4"/>
          <w:sz w:val="20"/>
          <w:szCs w:val="20"/>
        </w:rPr>
        <w:t xml:space="preserve"> </w:t>
      </w:r>
      <w:r w:rsidRPr="00E80E38">
        <w:rPr>
          <w:spacing w:val="-5"/>
          <w:sz w:val="20"/>
          <w:szCs w:val="20"/>
        </w:rPr>
        <w:t>б.</w:t>
      </w:r>
    </w:p>
    <w:p w:rsidR="007005AC" w:rsidRPr="00E80E38" w:rsidRDefault="007005AC">
      <w:pPr>
        <w:pStyle w:val="a3"/>
        <w:ind w:left="0" w:firstLine="0"/>
        <w:jc w:val="left"/>
        <w:rPr>
          <w:sz w:val="20"/>
          <w:szCs w:val="20"/>
        </w:rPr>
      </w:pPr>
    </w:p>
    <w:p w:rsidR="007005AC" w:rsidRPr="00E80E38" w:rsidRDefault="007005AC">
      <w:pPr>
        <w:pStyle w:val="a3"/>
        <w:spacing w:before="7"/>
        <w:ind w:left="0" w:firstLine="0"/>
        <w:jc w:val="left"/>
        <w:rPr>
          <w:sz w:val="20"/>
          <w:szCs w:val="20"/>
        </w:rPr>
      </w:pPr>
    </w:p>
    <w:p w:rsidR="007005AC" w:rsidRPr="00E80E38" w:rsidRDefault="00BB4AF8">
      <w:pPr>
        <w:pStyle w:val="3"/>
        <w:ind w:left="1299" w:right="1333"/>
        <w:rPr>
          <w:sz w:val="20"/>
          <w:szCs w:val="20"/>
        </w:rPr>
      </w:pPr>
      <w:bookmarkStart w:id="3" w:name="_GoBack"/>
      <w:bookmarkEnd w:id="3"/>
      <w:r w:rsidRPr="00E80E38">
        <w:rPr>
          <w:sz w:val="20"/>
          <w:szCs w:val="20"/>
        </w:rPr>
        <w:t>БАҚ</w:t>
      </w:r>
      <w:r w:rsidRPr="00E80E38">
        <w:rPr>
          <w:spacing w:val="-9"/>
          <w:sz w:val="20"/>
          <w:szCs w:val="20"/>
        </w:rPr>
        <w:t xml:space="preserve"> </w:t>
      </w:r>
      <w:r w:rsidRPr="00E80E38">
        <w:rPr>
          <w:sz w:val="20"/>
          <w:szCs w:val="20"/>
        </w:rPr>
        <w:t>ТІЛІНДЕГІ</w:t>
      </w:r>
      <w:r w:rsidRPr="00E80E38">
        <w:rPr>
          <w:spacing w:val="-9"/>
          <w:sz w:val="20"/>
          <w:szCs w:val="20"/>
        </w:rPr>
        <w:t xml:space="preserve"> </w:t>
      </w:r>
      <w:r w:rsidRPr="00E80E38">
        <w:rPr>
          <w:sz w:val="20"/>
          <w:szCs w:val="20"/>
        </w:rPr>
        <w:t>ҚОҒАМДЫҚ</w:t>
      </w:r>
      <w:r w:rsidRPr="00E80E38">
        <w:rPr>
          <w:spacing w:val="-9"/>
          <w:sz w:val="20"/>
          <w:szCs w:val="20"/>
        </w:rPr>
        <w:t xml:space="preserve"> </w:t>
      </w:r>
      <w:r w:rsidRPr="00E80E38">
        <w:rPr>
          <w:sz w:val="20"/>
          <w:szCs w:val="20"/>
        </w:rPr>
        <w:t>САЯСИ</w:t>
      </w:r>
      <w:r w:rsidRPr="00E80E38">
        <w:rPr>
          <w:spacing w:val="-9"/>
          <w:sz w:val="20"/>
          <w:szCs w:val="20"/>
        </w:rPr>
        <w:t xml:space="preserve"> </w:t>
      </w:r>
      <w:r w:rsidRPr="00E80E38">
        <w:rPr>
          <w:sz w:val="20"/>
          <w:szCs w:val="20"/>
        </w:rPr>
        <w:t>КӨЗҚАРАСТЫ БІЛДІРЕТІН СӨЗДЕР</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Г.Ә.</w:t>
      </w:r>
      <w:r w:rsidRPr="00E80E38">
        <w:rPr>
          <w:spacing w:val="-4"/>
          <w:sz w:val="20"/>
          <w:szCs w:val="20"/>
        </w:rPr>
        <w:t xml:space="preserve"> </w:t>
      </w:r>
      <w:r w:rsidRPr="00E80E38">
        <w:rPr>
          <w:spacing w:val="-2"/>
          <w:sz w:val="20"/>
          <w:szCs w:val="20"/>
        </w:rPr>
        <w:t>Машинбаева</w:t>
      </w:r>
    </w:p>
    <w:p w:rsidR="007005AC" w:rsidRPr="00E80E38" w:rsidRDefault="00BB4AF8">
      <w:pPr>
        <w:pStyle w:val="a3"/>
        <w:ind w:left="948" w:right="981" w:firstLine="0"/>
        <w:jc w:val="center"/>
        <w:rPr>
          <w:sz w:val="20"/>
          <w:szCs w:val="20"/>
        </w:rPr>
      </w:pPr>
      <w:r w:rsidRPr="00E80E38">
        <w:rPr>
          <w:sz w:val="20"/>
          <w:szCs w:val="20"/>
        </w:rPr>
        <w:t>Әл-Фараби</w:t>
      </w:r>
      <w:r w:rsidRPr="00E80E38">
        <w:rPr>
          <w:spacing w:val="-6"/>
          <w:sz w:val="20"/>
          <w:szCs w:val="20"/>
        </w:rPr>
        <w:t xml:space="preserve"> </w:t>
      </w:r>
      <w:r w:rsidRPr="00E80E38">
        <w:rPr>
          <w:sz w:val="20"/>
          <w:szCs w:val="20"/>
        </w:rPr>
        <w:t>атындағы</w:t>
      </w:r>
      <w:r w:rsidRPr="00E80E38">
        <w:rPr>
          <w:spacing w:val="-4"/>
          <w:sz w:val="20"/>
          <w:szCs w:val="20"/>
        </w:rPr>
        <w:t xml:space="preserve"> </w:t>
      </w:r>
      <w:r w:rsidRPr="00E80E38">
        <w:rPr>
          <w:sz w:val="20"/>
          <w:szCs w:val="20"/>
        </w:rPr>
        <w:t>ҚазҰУ,</w:t>
      </w:r>
      <w:r w:rsidRPr="00E80E38">
        <w:rPr>
          <w:spacing w:val="-4"/>
          <w:sz w:val="20"/>
          <w:szCs w:val="20"/>
        </w:rPr>
        <w:t xml:space="preserve"> </w:t>
      </w:r>
      <w:r w:rsidRPr="00E80E38">
        <w:rPr>
          <w:sz w:val="20"/>
          <w:szCs w:val="20"/>
        </w:rPr>
        <w:t>Шетелдіктердің</w:t>
      </w:r>
      <w:r w:rsidRPr="00E80E38">
        <w:rPr>
          <w:spacing w:val="-6"/>
          <w:sz w:val="20"/>
          <w:szCs w:val="20"/>
        </w:rPr>
        <w:t xml:space="preserve"> </w:t>
      </w:r>
      <w:r w:rsidRPr="00E80E38">
        <w:rPr>
          <w:sz w:val="20"/>
          <w:szCs w:val="20"/>
        </w:rPr>
        <w:t>тілдік</w:t>
      </w:r>
      <w:r w:rsidRPr="00E80E38">
        <w:rPr>
          <w:spacing w:val="-4"/>
          <w:sz w:val="20"/>
          <w:szCs w:val="20"/>
        </w:rPr>
        <w:t xml:space="preserve"> </w:t>
      </w:r>
      <w:r w:rsidRPr="00E80E38">
        <w:rPr>
          <w:sz w:val="20"/>
          <w:szCs w:val="20"/>
        </w:rPr>
        <w:t>және</w:t>
      </w:r>
      <w:r w:rsidRPr="00E80E38">
        <w:rPr>
          <w:spacing w:val="-6"/>
          <w:sz w:val="20"/>
          <w:szCs w:val="20"/>
        </w:rPr>
        <w:t xml:space="preserve"> </w:t>
      </w:r>
      <w:r w:rsidRPr="00E80E38">
        <w:rPr>
          <w:sz w:val="20"/>
          <w:szCs w:val="20"/>
        </w:rPr>
        <w:t>жалпы</w:t>
      </w:r>
      <w:r w:rsidRPr="00E80E38">
        <w:rPr>
          <w:spacing w:val="-4"/>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беру дайындығы кафедрасының аға оқытушысы, Алматы қ, Қазақстан</w:t>
      </w:r>
    </w:p>
    <w:p w:rsidR="007005AC" w:rsidRPr="00E80E38" w:rsidRDefault="00BB4AF8">
      <w:pPr>
        <w:pStyle w:val="4"/>
        <w:spacing w:before="2"/>
        <w:ind w:left="2168" w:right="2200"/>
        <w:rPr>
          <w:sz w:val="20"/>
          <w:szCs w:val="20"/>
        </w:rPr>
      </w:pPr>
      <w:r w:rsidRPr="00E80E38">
        <w:rPr>
          <w:sz w:val="20"/>
          <w:szCs w:val="20"/>
        </w:rPr>
        <w:t>С.Р.</w:t>
      </w:r>
      <w:r w:rsidRPr="00E80E38">
        <w:rPr>
          <w:spacing w:val="-4"/>
          <w:sz w:val="20"/>
          <w:szCs w:val="20"/>
        </w:rPr>
        <w:t xml:space="preserve"> </w:t>
      </w:r>
      <w:r w:rsidRPr="00E80E38">
        <w:rPr>
          <w:spacing w:val="-2"/>
          <w:sz w:val="20"/>
          <w:szCs w:val="20"/>
        </w:rPr>
        <w:t>Нұртілеуова</w:t>
      </w:r>
    </w:p>
    <w:p w:rsidR="007005AC" w:rsidRPr="00E80E38" w:rsidRDefault="00BB4AF8">
      <w:pPr>
        <w:pStyle w:val="a3"/>
        <w:ind w:left="1483" w:right="1514" w:firstLine="0"/>
        <w:jc w:val="center"/>
        <w:rPr>
          <w:sz w:val="20"/>
          <w:szCs w:val="20"/>
        </w:rPr>
      </w:pPr>
      <w:r w:rsidRPr="00E80E38">
        <w:rPr>
          <w:sz w:val="20"/>
          <w:szCs w:val="20"/>
        </w:rPr>
        <w:t>Әл-Фараби</w:t>
      </w:r>
      <w:r w:rsidRPr="00E80E38">
        <w:rPr>
          <w:spacing w:val="-7"/>
          <w:sz w:val="20"/>
          <w:szCs w:val="20"/>
        </w:rPr>
        <w:t xml:space="preserve"> </w:t>
      </w:r>
      <w:r w:rsidRPr="00E80E38">
        <w:rPr>
          <w:sz w:val="20"/>
          <w:szCs w:val="20"/>
        </w:rPr>
        <w:t>атындағы</w:t>
      </w:r>
      <w:r w:rsidRPr="00E80E38">
        <w:rPr>
          <w:spacing w:val="-5"/>
          <w:sz w:val="20"/>
          <w:szCs w:val="20"/>
        </w:rPr>
        <w:t xml:space="preserve"> </w:t>
      </w:r>
      <w:r w:rsidRPr="00E80E38">
        <w:rPr>
          <w:sz w:val="20"/>
          <w:szCs w:val="20"/>
        </w:rPr>
        <w:t>ҚазҰУ,</w:t>
      </w:r>
      <w:r w:rsidRPr="00E80E38">
        <w:rPr>
          <w:spacing w:val="-5"/>
          <w:sz w:val="20"/>
          <w:szCs w:val="20"/>
        </w:rPr>
        <w:t xml:space="preserve"> </w:t>
      </w:r>
      <w:r w:rsidRPr="00E80E38">
        <w:rPr>
          <w:sz w:val="20"/>
          <w:szCs w:val="20"/>
        </w:rPr>
        <w:t>ЖОО</w:t>
      </w:r>
      <w:r w:rsidRPr="00E80E38">
        <w:rPr>
          <w:spacing w:val="-5"/>
          <w:sz w:val="20"/>
          <w:szCs w:val="20"/>
        </w:rPr>
        <w:t xml:space="preserve"> </w:t>
      </w:r>
      <w:r w:rsidRPr="00E80E38">
        <w:rPr>
          <w:sz w:val="20"/>
          <w:szCs w:val="20"/>
        </w:rPr>
        <w:t>дейінгі</w:t>
      </w:r>
      <w:r w:rsidRPr="00E80E38">
        <w:rPr>
          <w:spacing w:val="-7"/>
          <w:sz w:val="20"/>
          <w:szCs w:val="20"/>
        </w:rPr>
        <w:t xml:space="preserve"> </w:t>
      </w:r>
      <w:r w:rsidRPr="00E80E38">
        <w:rPr>
          <w:sz w:val="20"/>
          <w:szCs w:val="20"/>
        </w:rPr>
        <w:t>дайындық</w:t>
      </w:r>
      <w:r w:rsidRPr="00E80E38">
        <w:rPr>
          <w:spacing w:val="-5"/>
          <w:sz w:val="20"/>
          <w:szCs w:val="20"/>
        </w:rPr>
        <w:t xml:space="preserve"> </w:t>
      </w:r>
      <w:r w:rsidRPr="00E80E38">
        <w:rPr>
          <w:sz w:val="20"/>
          <w:szCs w:val="20"/>
        </w:rPr>
        <w:t>кафедрасының аға оқытушысы</w:t>
      </w:r>
    </w:p>
    <w:p w:rsidR="007005AC" w:rsidRPr="00E80E38" w:rsidRDefault="007005AC">
      <w:pPr>
        <w:pStyle w:val="a3"/>
        <w:spacing w:before="10"/>
        <w:ind w:left="0" w:firstLine="0"/>
        <w:jc w:val="left"/>
        <w:rPr>
          <w:sz w:val="20"/>
          <w:szCs w:val="20"/>
        </w:rPr>
      </w:pPr>
    </w:p>
    <w:p w:rsidR="007005AC" w:rsidRPr="00E80E38" w:rsidRDefault="00BB4AF8">
      <w:pPr>
        <w:ind w:left="213" w:right="243" w:firstLine="339"/>
        <w:jc w:val="both"/>
        <w:rPr>
          <w:sz w:val="20"/>
          <w:szCs w:val="20"/>
        </w:rPr>
      </w:pPr>
      <w:r w:rsidRPr="00E80E38">
        <w:rPr>
          <w:b/>
          <w:sz w:val="20"/>
          <w:szCs w:val="20"/>
        </w:rPr>
        <w:t xml:space="preserve">Түйіндеме: </w:t>
      </w:r>
      <w:r w:rsidRPr="00E80E38">
        <w:rPr>
          <w:sz w:val="20"/>
          <w:szCs w:val="20"/>
        </w:rPr>
        <w:t>Мақалада БАҚ тіліндегі қолданылатын қоғамдық саяси көзқарасты білдіретін сөздер топта- рына талдау жасалады, автор қоғамдағы саяси басқару жүйесіндегі өзгерістер мен көзқарастардың тілге әсерін көрсетуге тырысады.</w:t>
      </w:r>
    </w:p>
    <w:p w:rsidR="007005AC" w:rsidRPr="00E80E38" w:rsidRDefault="00BB4AF8">
      <w:pPr>
        <w:ind w:left="213" w:right="246" w:firstLine="339"/>
        <w:jc w:val="both"/>
        <w:rPr>
          <w:sz w:val="20"/>
          <w:szCs w:val="20"/>
        </w:rPr>
      </w:pPr>
      <w:r w:rsidRPr="00E80E38">
        <w:rPr>
          <w:b/>
          <w:sz w:val="20"/>
          <w:szCs w:val="20"/>
        </w:rPr>
        <w:t>Түйін</w:t>
      </w:r>
      <w:r w:rsidRPr="00E80E38">
        <w:rPr>
          <w:b/>
          <w:spacing w:val="-1"/>
          <w:sz w:val="20"/>
          <w:szCs w:val="20"/>
        </w:rPr>
        <w:t xml:space="preserve"> </w:t>
      </w:r>
      <w:r w:rsidRPr="00E80E38">
        <w:rPr>
          <w:b/>
          <w:sz w:val="20"/>
          <w:szCs w:val="20"/>
        </w:rPr>
        <w:t>сөздер:</w:t>
      </w:r>
      <w:r w:rsidRPr="00E80E38">
        <w:rPr>
          <w:b/>
          <w:spacing w:val="-1"/>
          <w:sz w:val="20"/>
          <w:szCs w:val="20"/>
        </w:rPr>
        <w:t xml:space="preserve"> </w:t>
      </w:r>
      <w:r w:rsidRPr="00E80E38">
        <w:rPr>
          <w:sz w:val="20"/>
          <w:szCs w:val="20"/>
        </w:rPr>
        <w:t>Қоғамдық</w:t>
      </w:r>
      <w:r w:rsidRPr="00E80E38">
        <w:rPr>
          <w:spacing w:val="-2"/>
          <w:sz w:val="20"/>
          <w:szCs w:val="20"/>
        </w:rPr>
        <w:t xml:space="preserve"> </w:t>
      </w:r>
      <w:r w:rsidRPr="00E80E38">
        <w:rPr>
          <w:sz w:val="20"/>
          <w:szCs w:val="20"/>
        </w:rPr>
        <w:t>саяси</w:t>
      </w:r>
      <w:r w:rsidRPr="00E80E38">
        <w:rPr>
          <w:spacing w:val="-1"/>
          <w:sz w:val="20"/>
          <w:szCs w:val="20"/>
        </w:rPr>
        <w:t xml:space="preserve"> </w:t>
      </w:r>
      <w:r w:rsidRPr="00E80E38">
        <w:rPr>
          <w:sz w:val="20"/>
          <w:szCs w:val="20"/>
        </w:rPr>
        <w:t>лексика,</w:t>
      </w:r>
      <w:r w:rsidRPr="00E80E38">
        <w:rPr>
          <w:spacing w:val="-1"/>
          <w:sz w:val="20"/>
          <w:szCs w:val="20"/>
        </w:rPr>
        <w:t xml:space="preserve"> </w:t>
      </w:r>
      <w:r w:rsidRPr="00E80E38">
        <w:rPr>
          <w:sz w:val="20"/>
          <w:szCs w:val="20"/>
        </w:rPr>
        <w:t>бағалауыштық</w:t>
      </w:r>
      <w:r w:rsidRPr="00E80E38">
        <w:rPr>
          <w:spacing w:val="-3"/>
          <w:sz w:val="20"/>
          <w:szCs w:val="20"/>
        </w:rPr>
        <w:t xml:space="preserve"> </w:t>
      </w:r>
      <w:r w:rsidRPr="00E80E38">
        <w:rPr>
          <w:sz w:val="20"/>
          <w:szCs w:val="20"/>
        </w:rPr>
        <w:t>лексика,</w:t>
      </w:r>
      <w:r w:rsidRPr="00E80E38">
        <w:rPr>
          <w:spacing w:val="-1"/>
          <w:sz w:val="20"/>
          <w:szCs w:val="20"/>
        </w:rPr>
        <w:t xml:space="preserve"> </w:t>
      </w:r>
      <w:r w:rsidRPr="00E80E38">
        <w:rPr>
          <w:sz w:val="20"/>
          <w:szCs w:val="20"/>
        </w:rPr>
        <w:t>ақпарат</w:t>
      </w:r>
      <w:r w:rsidRPr="00E80E38">
        <w:rPr>
          <w:spacing w:val="-1"/>
          <w:sz w:val="20"/>
          <w:szCs w:val="20"/>
        </w:rPr>
        <w:t xml:space="preserve"> </w:t>
      </w:r>
      <w:r w:rsidRPr="00E80E38">
        <w:rPr>
          <w:sz w:val="20"/>
          <w:szCs w:val="20"/>
        </w:rPr>
        <w:t>тілі,</w:t>
      </w:r>
      <w:r w:rsidRPr="00E80E38">
        <w:rPr>
          <w:spacing w:val="-3"/>
          <w:sz w:val="20"/>
          <w:szCs w:val="20"/>
        </w:rPr>
        <w:t xml:space="preserve"> </w:t>
      </w:r>
      <w:r w:rsidRPr="00E80E38">
        <w:rPr>
          <w:sz w:val="20"/>
          <w:szCs w:val="20"/>
        </w:rPr>
        <w:t>оң</w:t>
      </w:r>
      <w:r w:rsidRPr="00E80E38">
        <w:rPr>
          <w:spacing w:val="-5"/>
          <w:sz w:val="20"/>
          <w:szCs w:val="20"/>
        </w:rPr>
        <w:t xml:space="preserve"> </w:t>
      </w:r>
      <w:r w:rsidRPr="00E80E38">
        <w:rPr>
          <w:sz w:val="20"/>
          <w:szCs w:val="20"/>
        </w:rPr>
        <w:t>бағалау,</w:t>
      </w:r>
      <w:r w:rsidRPr="00E80E38">
        <w:rPr>
          <w:spacing w:val="-1"/>
          <w:sz w:val="20"/>
          <w:szCs w:val="20"/>
        </w:rPr>
        <w:t xml:space="preserve"> </w:t>
      </w:r>
      <w:r w:rsidRPr="00E80E38">
        <w:rPr>
          <w:sz w:val="20"/>
          <w:szCs w:val="20"/>
        </w:rPr>
        <w:t>теріс</w:t>
      </w:r>
      <w:r w:rsidRPr="00E80E38">
        <w:rPr>
          <w:spacing w:val="-1"/>
          <w:sz w:val="20"/>
          <w:szCs w:val="20"/>
        </w:rPr>
        <w:t xml:space="preserve"> </w:t>
      </w:r>
      <w:r w:rsidRPr="00E80E38">
        <w:rPr>
          <w:sz w:val="20"/>
          <w:szCs w:val="20"/>
        </w:rPr>
        <w:t>бағалау,</w:t>
      </w:r>
      <w:r w:rsidRPr="00E80E38">
        <w:rPr>
          <w:spacing w:val="-1"/>
          <w:sz w:val="20"/>
          <w:szCs w:val="20"/>
        </w:rPr>
        <w:t xml:space="preserve"> </w:t>
      </w:r>
      <w:r w:rsidRPr="00E80E38">
        <w:rPr>
          <w:sz w:val="20"/>
          <w:szCs w:val="20"/>
        </w:rPr>
        <w:t xml:space="preserve">газет </w:t>
      </w:r>
      <w:r w:rsidRPr="00E80E38">
        <w:rPr>
          <w:spacing w:val="-2"/>
          <w:sz w:val="20"/>
          <w:szCs w:val="20"/>
        </w:rPr>
        <w:t>тілі.</w:t>
      </w:r>
    </w:p>
    <w:p w:rsidR="007005AC" w:rsidRPr="00E80E38" w:rsidRDefault="007005AC">
      <w:pPr>
        <w:pStyle w:val="a3"/>
        <w:ind w:left="0" w:firstLine="0"/>
        <w:jc w:val="left"/>
        <w:rPr>
          <w:sz w:val="20"/>
          <w:szCs w:val="20"/>
        </w:rPr>
      </w:pPr>
    </w:p>
    <w:p w:rsidR="007005AC" w:rsidRPr="00E80E38" w:rsidRDefault="00BB4AF8">
      <w:pPr>
        <w:pStyle w:val="a3"/>
        <w:ind w:left="213" w:right="242"/>
        <w:rPr>
          <w:sz w:val="20"/>
          <w:szCs w:val="20"/>
        </w:rPr>
      </w:pPr>
      <w:r w:rsidRPr="00E80E38">
        <w:rPr>
          <w:sz w:val="20"/>
          <w:szCs w:val="20"/>
        </w:rPr>
        <w:t>Күн сайын мемлекетте болып жатқан саяси реформалар мен дамулар, биліктегі ауысым- дар, сондай-ақ кенеттен болған саяси толқулар мен ірілі-ұсақты қоғамдық өзгерістер мен оқиғалар тілде өз ізін қалдырып, нәтижесінде қоғам мен саясатқа қатысты қолданылатын сөздер пайда болып, қатары толығып, құрамы өзгеріп отырады, керісінше уақыт өткен сайын мемлекеттегі саяси көзқарастың ықпалынан олардың кейбірі жағымды мағынасын жоғалтып, пассивтеніп, ескерусіз қалып отырады. БАҚ мәтіндеріндегі қоғамдық көзқарасты білдіретін сөздерге талдау жасай отырып, мемлекеттің саясатына сипат беріп өтуге де болады. Осы тұрғыдан келгенде теледидардың рөлі басқа ақпарат құралдарына қарағанда пәрмендірек. Ол халыққа</w:t>
      </w:r>
      <w:r w:rsidRPr="00E80E38">
        <w:rPr>
          <w:spacing w:val="-3"/>
          <w:sz w:val="20"/>
          <w:szCs w:val="20"/>
        </w:rPr>
        <w:t xml:space="preserve"> </w:t>
      </w:r>
      <w:r w:rsidRPr="00E80E38">
        <w:rPr>
          <w:sz w:val="20"/>
          <w:szCs w:val="20"/>
        </w:rPr>
        <w:t>аудиалды,</w:t>
      </w:r>
      <w:r w:rsidRPr="00E80E38">
        <w:rPr>
          <w:spacing w:val="-3"/>
          <w:sz w:val="20"/>
          <w:szCs w:val="20"/>
        </w:rPr>
        <w:t xml:space="preserve"> </w:t>
      </w:r>
      <w:r w:rsidRPr="00E80E38">
        <w:rPr>
          <w:sz w:val="20"/>
          <w:szCs w:val="20"/>
        </w:rPr>
        <w:t>визуалды</w:t>
      </w:r>
      <w:r w:rsidRPr="00E80E38">
        <w:rPr>
          <w:spacing w:val="-3"/>
          <w:sz w:val="20"/>
          <w:szCs w:val="20"/>
        </w:rPr>
        <w:t xml:space="preserve"> </w:t>
      </w:r>
      <w:r w:rsidRPr="00E80E38">
        <w:rPr>
          <w:sz w:val="20"/>
          <w:szCs w:val="20"/>
        </w:rPr>
        <w:t>тұрғыда</w:t>
      </w:r>
      <w:r w:rsidRPr="00E80E38">
        <w:rPr>
          <w:spacing w:val="-3"/>
          <w:sz w:val="20"/>
          <w:szCs w:val="20"/>
        </w:rPr>
        <w:t xml:space="preserve"> </w:t>
      </w:r>
      <w:r w:rsidRPr="00E80E38">
        <w:rPr>
          <w:sz w:val="20"/>
          <w:szCs w:val="20"/>
        </w:rPr>
        <w:t>әсер</w:t>
      </w:r>
      <w:r w:rsidRPr="00E80E38">
        <w:rPr>
          <w:spacing w:val="-3"/>
          <w:sz w:val="20"/>
          <w:szCs w:val="20"/>
        </w:rPr>
        <w:t xml:space="preserve"> </w:t>
      </w:r>
      <w:r w:rsidRPr="00E80E38">
        <w:rPr>
          <w:sz w:val="20"/>
          <w:szCs w:val="20"/>
        </w:rPr>
        <w:t>етеді.</w:t>
      </w:r>
      <w:r w:rsidRPr="00E80E38">
        <w:rPr>
          <w:spacing w:val="-3"/>
          <w:sz w:val="20"/>
          <w:szCs w:val="20"/>
        </w:rPr>
        <w:t xml:space="preserve"> </w:t>
      </w:r>
      <w:r w:rsidRPr="00E80E38">
        <w:rPr>
          <w:sz w:val="20"/>
          <w:szCs w:val="20"/>
        </w:rPr>
        <w:t>Теледидардың</w:t>
      </w:r>
      <w:r w:rsidRPr="00E80E38">
        <w:rPr>
          <w:spacing w:val="-3"/>
          <w:sz w:val="20"/>
          <w:szCs w:val="20"/>
        </w:rPr>
        <w:t xml:space="preserve"> </w:t>
      </w:r>
      <w:r w:rsidRPr="00E80E38">
        <w:rPr>
          <w:sz w:val="20"/>
          <w:szCs w:val="20"/>
        </w:rPr>
        <w:t>басқа</w:t>
      </w:r>
      <w:r w:rsidRPr="00E80E38">
        <w:rPr>
          <w:spacing w:val="-2"/>
          <w:sz w:val="20"/>
          <w:szCs w:val="20"/>
        </w:rPr>
        <w:t xml:space="preserve"> </w:t>
      </w:r>
      <w:r w:rsidRPr="00E80E38">
        <w:rPr>
          <w:sz w:val="20"/>
          <w:szCs w:val="20"/>
        </w:rPr>
        <w:t>ақпараттық</w:t>
      </w:r>
      <w:r w:rsidRPr="00E80E38">
        <w:rPr>
          <w:spacing w:val="-2"/>
          <w:sz w:val="20"/>
          <w:szCs w:val="20"/>
        </w:rPr>
        <w:t xml:space="preserve"> </w:t>
      </w:r>
      <w:r w:rsidRPr="00E80E38">
        <w:rPr>
          <w:sz w:val="20"/>
          <w:szCs w:val="20"/>
        </w:rPr>
        <w:t>құралдары- на қарағанда мүмкіндігі мол екендігі жөнінде орыс ғалымы В.В. Егоров: «Теледидар деге- німіз – бұл тек бейне мен дыбыс жеткізудің техникалық тәсілі ғана емес, ол сонымен қатар бағдарлама жасау барысындағы өзіндік талаптары мен оларды адамның түйсінуіне қатысты психологиялық әсер етуінің заңдылықтары бар ақпарат жеткізудің ерекше саласы», – десе [1, 190 б.], А. Юровский: «Басқа ақпарат құралдары, басқа өнер түрлері немесе публицистика- мен салыстырғанда теледидар басым жағдайда адамға қоғамның, халықтың рухани тұр- мысымен</w:t>
      </w:r>
      <w:r w:rsidRPr="00E80E38">
        <w:rPr>
          <w:spacing w:val="-1"/>
          <w:sz w:val="20"/>
          <w:szCs w:val="20"/>
        </w:rPr>
        <w:t xml:space="preserve"> </w:t>
      </w:r>
      <w:r w:rsidRPr="00E80E38">
        <w:rPr>
          <w:sz w:val="20"/>
          <w:szCs w:val="20"/>
        </w:rPr>
        <w:t>тыныс</w:t>
      </w:r>
      <w:r w:rsidRPr="00E80E38">
        <w:rPr>
          <w:spacing w:val="-1"/>
          <w:sz w:val="20"/>
          <w:szCs w:val="20"/>
        </w:rPr>
        <w:t xml:space="preserve"> </w:t>
      </w:r>
      <w:r w:rsidRPr="00E80E38">
        <w:rPr>
          <w:sz w:val="20"/>
          <w:szCs w:val="20"/>
        </w:rPr>
        <w:t>алуына,</w:t>
      </w:r>
      <w:r w:rsidRPr="00E80E38">
        <w:rPr>
          <w:spacing w:val="-1"/>
          <w:sz w:val="20"/>
          <w:szCs w:val="20"/>
        </w:rPr>
        <w:t xml:space="preserve"> </w:t>
      </w:r>
      <w:r w:rsidRPr="00E80E38">
        <w:rPr>
          <w:sz w:val="20"/>
          <w:szCs w:val="20"/>
        </w:rPr>
        <w:t>басқа</w:t>
      </w:r>
      <w:r w:rsidRPr="00E80E38">
        <w:rPr>
          <w:spacing w:val="-1"/>
          <w:sz w:val="20"/>
          <w:szCs w:val="20"/>
        </w:rPr>
        <w:t xml:space="preserve"> </w:t>
      </w:r>
      <w:r w:rsidRPr="00E80E38">
        <w:rPr>
          <w:sz w:val="20"/>
          <w:szCs w:val="20"/>
        </w:rPr>
        <w:t>адамдармен</w:t>
      </w:r>
      <w:r w:rsidRPr="00E80E38">
        <w:rPr>
          <w:spacing w:val="-1"/>
          <w:sz w:val="20"/>
          <w:szCs w:val="20"/>
        </w:rPr>
        <w:t xml:space="preserve"> </w:t>
      </w:r>
      <w:r w:rsidRPr="00E80E38">
        <w:rPr>
          <w:sz w:val="20"/>
          <w:szCs w:val="20"/>
        </w:rPr>
        <w:t>етене</w:t>
      </w:r>
      <w:r w:rsidRPr="00E80E38">
        <w:rPr>
          <w:spacing w:val="-1"/>
          <w:sz w:val="20"/>
          <w:szCs w:val="20"/>
        </w:rPr>
        <w:t xml:space="preserve"> </w:t>
      </w:r>
      <w:r w:rsidRPr="00E80E38">
        <w:rPr>
          <w:sz w:val="20"/>
          <w:szCs w:val="20"/>
        </w:rPr>
        <w:t>араласып,</w:t>
      </w:r>
      <w:r w:rsidRPr="00E80E38">
        <w:rPr>
          <w:spacing w:val="-1"/>
          <w:sz w:val="20"/>
          <w:szCs w:val="20"/>
        </w:rPr>
        <w:t xml:space="preserve"> </w:t>
      </w:r>
      <w:r w:rsidRPr="00E80E38">
        <w:rPr>
          <w:sz w:val="20"/>
          <w:szCs w:val="20"/>
        </w:rPr>
        <w:t>олардың</w:t>
      </w:r>
      <w:r w:rsidRPr="00E80E38">
        <w:rPr>
          <w:spacing w:val="-1"/>
          <w:sz w:val="20"/>
          <w:szCs w:val="20"/>
        </w:rPr>
        <w:t xml:space="preserve"> </w:t>
      </w:r>
      <w:r w:rsidRPr="00E80E38">
        <w:rPr>
          <w:sz w:val="20"/>
          <w:szCs w:val="20"/>
        </w:rPr>
        <w:t>ойы,</w:t>
      </w:r>
      <w:r w:rsidRPr="00E80E38">
        <w:rPr>
          <w:spacing w:val="-1"/>
          <w:sz w:val="20"/>
          <w:szCs w:val="20"/>
        </w:rPr>
        <w:t xml:space="preserve"> </w:t>
      </w:r>
      <w:r w:rsidRPr="00E80E38">
        <w:rPr>
          <w:sz w:val="20"/>
          <w:szCs w:val="20"/>
        </w:rPr>
        <w:t>іс-әрекеті,</w:t>
      </w:r>
      <w:r w:rsidRPr="00E80E38">
        <w:rPr>
          <w:spacing w:val="-1"/>
          <w:sz w:val="20"/>
          <w:szCs w:val="20"/>
        </w:rPr>
        <w:t xml:space="preserve"> </w:t>
      </w:r>
      <w:r w:rsidRPr="00E80E38">
        <w:rPr>
          <w:sz w:val="20"/>
          <w:szCs w:val="20"/>
        </w:rPr>
        <w:t>мақсаты мен арманы туралы білуіне мол мүмкіндік береді. Міне, оның қоғамдық мәні де осында. Кез келген өнер салалары сияқты теледидар саласы да қоғамның қызығушылығынан, оның қоғамдық қызметінен тыс өмір сүре алмайды», - деп жазды [2, 56 б.].</w:t>
      </w:r>
    </w:p>
    <w:p w:rsidR="007005AC" w:rsidRPr="00E80E38" w:rsidRDefault="00BB4AF8">
      <w:pPr>
        <w:pStyle w:val="a3"/>
        <w:ind w:left="213" w:right="244"/>
        <w:rPr>
          <w:sz w:val="20"/>
          <w:szCs w:val="20"/>
        </w:rPr>
      </w:pPr>
      <w:r w:rsidRPr="00E80E38">
        <w:rPr>
          <w:sz w:val="20"/>
          <w:szCs w:val="20"/>
        </w:rPr>
        <w:t>Адам өміріне енген жаңа ұғымдар халық ұғымында толық ізін қалдырып, айқын бей- неленіп бірден сіңісіп кете қоймайды. Осы жағдайларда да ұғымға қойылатын ат кездейсоқ болмайтыны белгілі. Көбінде тіпті бір ұғым бірнеше атпен де аталып жүреді. Терминдік лексиканы қалыптастыруда сол дәуір баспасөзінің орны ерекше. Өйткені қандай да болма- сын жаңалық алдымен баспасөз, радио, теледидар арқылы жарияланады. Мерзімді баспасөз сол</w:t>
      </w:r>
      <w:r w:rsidRPr="00E80E38">
        <w:rPr>
          <w:spacing w:val="27"/>
          <w:sz w:val="20"/>
          <w:szCs w:val="20"/>
        </w:rPr>
        <w:t xml:space="preserve"> </w:t>
      </w:r>
      <w:r w:rsidRPr="00E80E38">
        <w:rPr>
          <w:sz w:val="20"/>
          <w:szCs w:val="20"/>
        </w:rPr>
        <w:t>қоғамдағы</w:t>
      </w:r>
      <w:r w:rsidRPr="00E80E38">
        <w:rPr>
          <w:spacing w:val="29"/>
          <w:sz w:val="20"/>
          <w:szCs w:val="20"/>
        </w:rPr>
        <w:t xml:space="preserve"> </w:t>
      </w:r>
      <w:r w:rsidRPr="00E80E38">
        <w:rPr>
          <w:sz w:val="20"/>
          <w:szCs w:val="20"/>
        </w:rPr>
        <w:t>әлеуметтік</w:t>
      </w:r>
      <w:r w:rsidRPr="00E80E38">
        <w:rPr>
          <w:spacing w:val="29"/>
          <w:sz w:val="20"/>
          <w:szCs w:val="20"/>
        </w:rPr>
        <w:t xml:space="preserve"> </w:t>
      </w:r>
      <w:r w:rsidRPr="00E80E38">
        <w:rPr>
          <w:sz w:val="20"/>
          <w:szCs w:val="20"/>
        </w:rPr>
        <w:t>саяси,</w:t>
      </w:r>
      <w:r w:rsidRPr="00E80E38">
        <w:rPr>
          <w:spacing w:val="29"/>
          <w:sz w:val="20"/>
          <w:szCs w:val="20"/>
        </w:rPr>
        <w:t xml:space="preserve"> </w:t>
      </w:r>
      <w:r w:rsidRPr="00E80E38">
        <w:rPr>
          <w:sz w:val="20"/>
          <w:szCs w:val="20"/>
        </w:rPr>
        <w:t>ресми</w:t>
      </w:r>
      <w:r w:rsidRPr="00E80E38">
        <w:rPr>
          <w:spacing w:val="30"/>
          <w:sz w:val="20"/>
          <w:szCs w:val="20"/>
        </w:rPr>
        <w:t xml:space="preserve"> </w:t>
      </w:r>
      <w:r w:rsidRPr="00E80E38">
        <w:rPr>
          <w:sz w:val="20"/>
          <w:szCs w:val="20"/>
        </w:rPr>
        <w:t>қаулы-қарарларды</w:t>
      </w:r>
      <w:r w:rsidRPr="00E80E38">
        <w:rPr>
          <w:spacing w:val="29"/>
          <w:sz w:val="20"/>
          <w:szCs w:val="20"/>
        </w:rPr>
        <w:t xml:space="preserve"> </w:t>
      </w:r>
      <w:r w:rsidRPr="00E80E38">
        <w:rPr>
          <w:sz w:val="20"/>
          <w:szCs w:val="20"/>
        </w:rPr>
        <w:t>өз</w:t>
      </w:r>
      <w:r w:rsidRPr="00E80E38">
        <w:rPr>
          <w:spacing w:val="29"/>
          <w:sz w:val="20"/>
          <w:szCs w:val="20"/>
        </w:rPr>
        <w:t xml:space="preserve"> </w:t>
      </w:r>
      <w:r w:rsidRPr="00E80E38">
        <w:rPr>
          <w:sz w:val="20"/>
          <w:szCs w:val="20"/>
        </w:rPr>
        <w:t>беттерімен</w:t>
      </w:r>
      <w:r w:rsidRPr="00E80E38">
        <w:rPr>
          <w:spacing w:val="29"/>
          <w:sz w:val="20"/>
          <w:szCs w:val="20"/>
        </w:rPr>
        <w:t xml:space="preserve"> </w:t>
      </w:r>
      <w:r w:rsidRPr="00E80E38">
        <w:rPr>
          <w:sz w:val="20"/>
          <w:szCs w:val="20"/>
        </w:rPr>
        <w:t>жариялап</w:t>
      </w:r>
      <w:r w:rsidRPr="00E80E38">
        <w:rPr>
          <w:spacing w:val="30"/>
          <w:sz w:val="20"/>
          <w:szCs w:val="20"/>
        </w:rPr>
        <w:t xml:space="preserve"> </w:t>
      </w:r>
      <w:r w:rsidRPr="00E80E38">
        <w:rPr>
          <w:spacing w:val="-2"/>
          <w:sz w:val="20"/>
          <w:szCs w:val="20"/>
        </w:rPr>
        <w:t>тұратын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spacing w:before="166"/>
        <w:ind w:left="213" w:right="243"/>
        <w:jc w:val="both"/>
        <w:rPr>
          <w:sz w:val="20"/>
          <w:szCs w:val="20"/>
        </w:rPr>
      </w:pPr>
      <w:r w:rsidRPr="00E80E38">
        <w:rPr>
          <w:sz w:val="20"/>
          <w:szCs w:val="20"/>
        </w:rPr>
        <w:lastRenderedPageBreak/>
        <w:t>ақпараттар ағыны. Осы мәселе тұрғысынан Б.Қ. Момынова: «Қазіргі кездегі өркендеп дамы- ған бұқаралық ақпарат құралдары оқылатын (визуалды) мерзімді басылымдар, тыңдалатын (аудиалды - радио), аудио-визуальды - теледидар, деректі кино болып үш түрге бөлінеді. Бұлардың коммуникативті құрылымдарындағы кейбір айырмашылықтар болмаса, атқаратын қызметтері ұқсас», – дейді [3, 15 б.]. Ғалымның осы көзқарасын растайтын мысалдарға тоқталсақ, Кеңес үкіметі тарағаннан кейінгі тарихта тоқырауға толы 90-жылдары қоғам жаппай дінге бетбұрыс жасай бастады. Кеңестік идеологияның орнына халықты тәрбиелеу құралы дін болды. Президент Н. Назарбаев елімізде тұратын ұлтттар мен ұлыстардың дініне еркіндік</w:t>
      </w:r>
      <w:r w:rsidRPr="00E80E38">
        <w:rPr>
          <w:spacing w:val="-1"/>
          <w:sz w:val="20"/>
          <w:szCs w:val="20"/>
        </w:rPr>
        <w:t xml:space="preserve"> </w:t>
      </w:r>
      <w:r w:rsidRPr="00E80E38">
        <w:rPr>
          <w:sz w:val="20"/>
          <w:szCs w:val="20"/>
        </w:rPr>
        <w:t>берді.</w:t>
      </w:r>
      <w:r w:rsidRPr="00E80E38">
        <w:rPr>
          <w:spacing w:val="-1"/>
          <w:sz w:val="20"/>
          <w:szCs w:val="20"/>
        </w:rPr>
        <w:t xml:space="preserve"> </w:t>
      </w:r>
      <w:r w:rsidRPr="00E80E38">
        <w:rPr>
          <w:sz w:val="20"/>
          <w:szCs w:val="20"/>
        </w:rPr>
        <w:t>Осы</w:t>
      </w:r>
      <w:r w:rsidRPr="00E80E38">
        <w:rPr>
          <w:spacing w:val="-4"/>
          <w:sz w:val="20"/>
          <w:szCs w:val="20"/>
        </w:rPr>
        <w:t xml:space="preserve"> </w:t>
      </w:r>
      <w:r w:rsidRPr="00E80E38">
        <w:rPr>
          <w:sz w:val="20"/>
          <w:szCs w:val="20"/>
        </w:rPr>
        <w:t>уақыттарда:</w:t>
      </w:r>
      <w:r w:rsidRPr="00E80E38">
        <w:rPr>
          <w:spacing w:val="-2"/>
          <w:sz w:val="20"/>
          <w:szCs w:val="20"/>
        </w:rPr>
        <w:t xml:space="preserve"> </w:t>
      </w:r>
      <w:r w:rsidRPr="00E80E38">
        <w:rPr>
          <w:i/>
          <w:sz w:val="20"/>
          <w:szCs w:val="20"/>
        </w:rPr>
        <w:t>Иманжүзді,</w:t>
      </w:r>
      <w:r w:rsidRPr="00E80E38">
        <w:rPr>
          <w:i/>
          <w:spacing w:val="-1"/>
          <w:sz w:val="20"/>
          <w:szCs w:val="20"/>
        </w:rPr>
        <w:t xml:space="preserve"> </w:t>
      </w:r>
      <w:r w:rsidRPr="00E80E38">
        <w:rPr>
          <w:i/>
          <w:sz w:val="20"/>
          <w:szCs w:val="20"/>
        </w:rPr>
        <w:t>сәждеге</w:t>
      </w:r>
      <w:r w:rsidRPr="00E80E38">
        <w:rPr>
          <w:i/>
          <w:spacing w:val="-1"/>
          <w:sz w:val="20"/>
          <w:szCs w:val="20"/>
        </w:rPr>
        <w:t xml:space="preserve"> </w:t>
      </w:r>
      <w:r w:rsidRPr="00E80E38">
        <w:rPr>
          <w:i/>
          <w:sz w:val="20"/>
          <w:szCs w:val="20"/>
        </w:rPr>
        <w:t>бас</w:t>
      </w:r>
      <w:r w:rsidRPr="00E80E38">
        <w:rPr>
          <w:i/>
          <w:spacing w:val="-1"/>
          <w:sz w:val="20"/>
          <w:szCs w:val="20"/>
        </w:rPr>
        <w:t xml:space="preserve"> </w:t>
      </w:r>
      <w:r w:rsidRPr="00E80E38">
        <w:rPr>
          <w:i/>
          <w:sz w:val="20"/>
          <w:szCs w:val="20"/>
        </w:rPr>
        <w:t>ұрған,</w:t>
      </w:r>
      <w:r w:rsidRPr="00E80E38">
        <w:rPr>
          <w:i/>
          <w:spacing w:val="-1"/>
          <w:sz w:val="20"/>
          <w:szCs w:val="20"/>
        </w:rPr>
        <w:t xml:space="preserve"> </w:t>
      </w:r>
      <w:r w:rsidRPr="00E80E38">
        <w:rPr>
          <w:i/>
          <w:sz w:val="20"/>
          <w:szCs w:val="20"/>
        </w:rPr>
        <w:t>ислами</w:t>
      </w:r>
      <w:r w:rsidRPr="00E80E38">
        <w:rPr>
          <w:i/>
          <w:spacing w:val="-2"/>
          <w:sz w:val="20"/>
          <w:szCs w:val="20"/>
        </w:rPr>
        <w:t xml:space="preserve"> </w:t>
      </w:r>
      <w:r w:rsidRPr="00E80E38">
        <w:rPr>
          <w:i/>
          <w:sz w:val="20"/>
          <w:szCs w:val="20"/>
        </w:rPr>
        <w:t>тұрғыдан,</w:t>
      </w:r>
      <w:r w:rsidRPr="00E80E38">
        <w:rPr>
          <w:i/>
          <w:spacing w:val="-1"/>
          <w:sz w:val="20"/>
          <w:szCs w:val="20"/>
        </w:rPr>
        <w:t xml:space="preserve"> </w:t>
      </w:r>
      <w:r w:rsidRPr="00E80E38">
        <w:rPr>
          <w:i/>
          <w:sz w:val="20"/>
          <w:szCs w:val="20"/>
        </w:rPr>
        <w:t xml:space="preserve">иман-нын сақтаған адам, діни сауатты, дін еркіндігі </w:t>
      </w:r>
      <w:r w:rsidRPr="00E80E38">
        <w:rPr>
          <w:sz w:val="20"/>
          <w:szCs w:val="20"/>
        </w:rPr>
        <w:t xml:space="preserve">т.б. сөздер мен сөз тіркестері белсенді қол- данылатын лексикалар тобына жатты. Бұған қоса мемлекет экономикасына қарай бұл кезде </w:t>
      </w:r>
      <w:r w:rsidRPr="00E80E38">
        <w:rPr>
          <w:i/>
          <w:sz w:val="20"/>
          <w:szCs w:val="20"/>
        </w:rPr>
        <w:t xml:space="preserve">нарықтық экономика, бүгінгі нарық заманы, ақшаның құнсыздануы, пәй, купон, акция т.б. сөздер </w:t>
      </w:r>
      <w:r w:rsidRPr="00E80E38">
        <w:rPr>
          <w:sz w:val="20"/>
          <w:szCs w:val="20"/>
        </w:rPr>
        <w:t xml:space="preserve">қоғамдағы экономикалық өмірден сурет беріп тұратын сөздер ретінде көп қолда- нылса, қазіргі кезде біздіңше бұл сөздер белсенді қолданылатын сөздер қатарынан емес, кейінгі ығыстырылып қалған сөздер қатарынан орын алып келеді. Әрине бұлар қазір мүлдем қолданылмай қалған жоқ, бірақ олардың қолданысы пассивтенді деп айтуға болады. Оған қазіргі қоғамдағы дін саласында әлемде болып отырған келеңсіздік әсер еткен болуы керек. Оған керісінше </w:t>
      </w:r>
      <w:r w:rsidRPr="00E80E38">
        <w:rPr>
          <w:i/>
          <w:sz w:val="20"/>
          <w:szCs w:val="20"/>
        </w:rPr>
        <w:t>діни экстремизм</w:t>
      </w:r>
      <w:r w:rsidRPr="00E80E38">
        <w:rPr>
          <w:sz w:val="20"/>
          <w:szCs w:val="20"/>
        </w:rPr>
        <w:t xml:space="preserve">, </w:t>
      </w:r>
      <w:r w:rsidRPr="00E80E38">
        <w:rPr>
          <w:i/>
          <w:sz w:val="20"/>
          <w:szCs w:val="20"/>
        </w:rPr>
        <w:t>ислам діні өкілдерінің атын жамылғандар</w:t>
      </w:r>
      <w:r w:rsidRPr="00E80E38">
        <w:rPr>
          <w:sz w:val="20"/>
          <w:szCs w:val="20"/>
        </w:rPr>
        <w:t xml:space="preserve">, </w:t>
      </w:r>
      <w:r w:rsidRPr="00E80E38">
        <w:rPr>
          <w:i/>
          <w:sz w:val="20"/>
          <w:szCs w:val="20"/>
        </w:rPr>
        <w:t>діни қауымдар т.б. жаһидтер, ваххабисттер, әсіредіншілер</w:t>
      </w:r>
      <w:r w:rsidRPr="00E80E38">
        <w:rPr>
          <w:sz w:val="20"/>
          <w:szCs w:val="20"/>
        </w:rPr>
        <w:t xml:space="preserve">, </w:t>
      </w:r>
      <w:r w:rsidRPr="00E80E38">
        <w:rPr>
          <w:b/>
          <w:i/>
          <w:sz w:val="20"/>
          <w:szCs w:val="20"/>
        </w:rPr>
        <w:t xml:space="preserve">дәстүрлі емес діни және жалған діни ағым- дар радикализм, экстремизм және терроризм, сақалдылар, оранғандар, шолақ шалбар- лылар, вахабтар сынды кері бағалауыштық мәні бар </w:t>
      </w:r>
      <w:r w:rsidRPr="00E80E38">
        <w:rPr>
          <w:sz w:val="20"/>
          <w:szCs w:val="20"/>
        </w:rPr>
        <w:t>сөздермен тіркесіп айтылып жүр.</w:t>
      </w:r>
    </w:p>
    <w:p w:rsidR="007005AC" w:rsidRPr="00E80E38" w:rsidRDefault="00BB4AF8">
      <w:pPr>
        <w:ind w:left="213" w:right="243" w:firstLine="339"/>
        <w:jc w:val="both"/>
        <w:rPr>
          <w:sz w:val="20"/>
          <w:szCs w:val="20"/>
        </w:rPr>
      </w:pPr>
      <w:r w:rsidRPr="00E80E38">
        <w:rPr>
          <w:sz w:val="20"/>
          <w:szCs w:val="20"/>
        </w:rPr>
        <w:t xml:space="preserve">Мемлекетімізде алғашқы президент тұсындағы халықтың билікке деген көзқарасына қатысты мәтіндерде ел президентінің имиджіне қатысты көп қолданылған тренд сөздер: </w:t>
      </w:r>
      <w:r w:rsidRPr="00E80E38">
        <w:rPr>
          <w:i/>
          <w:sz w:val="20"/>
          <w:szCs w:val="20"/>
        </w:rPr>
        <w:t xml:space="preserve">нұр, мәңгілік ел, ұлы дала, ұлы дала перзенті, т.б. сөздер болды. </w:t>
      </w:r>
      <w:r w:rsidRPr="00E80E38">
        <w:rPr>
          <w:sz w:val="20"/>
          <w:szCs w:val="20"/>
        </w:rPr>
        <w:t xml:space="preserve">Осыған орай </w:t>
      </w:r>
      <w:r w:rsidRPr="00E80E38">
        <w:rPr>
          <w:i/>
          <w:sz w:val="20"/>
          <w:szCs w:val="20"/>
        </w:rPr>
        <w:t xml:space="preserve">Нұротан, Нұрлы жер бағдарламасы, Нұр Астана мешіті </w:t>
      </w:r>
      <w:r w:rsidRPr="00E80E38">
        <w:rPr>
          <w:sz w:val="20"/>
          <w:szCs w:val="20"/>
        </w:rPr>
        <w:t xml:space="preserve">деген сөздерден қатары ең жағымды мағынадағы мемлекет саясатына қатысты қолданылса, қазіргі кезде Президент Қасым-Жомарт Тоқаев билікке келген соң біртіндеп ол сөздерге қарағанда </w:t>
      </w:r>
      <w:r w:rsidRPr="00E80E38">
        <w:rPr>
          <w:i/>
          <w:sz w:val="20"/>
          <w:szCs w:val="20"/>
        </w:rPr>
        <w:t xml:space="preserve">жаңа </w:t>
      </w:r>
      <w:r w:rsidRPr="00E80E38">
        <w:rPr>
          <w:sz w:val="20"/>
          <w:szCs w:val="20"/>
        </w:rPr>
        <w:t>сөзінің саяси мәні басым бола</w:t>
      </w:r>
      <w:r w:rsidRPr="00E80E38">
        <w:rPr>
          <w:spacing w:val="40"/>
          <w:sz w:val="20"/>
          <w:szCs w:val="20"/>
        </w:rPr>
        <w:t xml:space="preserve"> </w:t>
      </w:r>
      <w:r w:rsidRPr="00E80E38">
        <w:rPr>
          <w:sz w:val="20"/>
          <w:szCs w:val="20"/>
        </w:rPr>
        <w:t xml:space="preserve">түсті. Айталық, </w:t>
      </w:r>
      <w:r w:rsidRPr="00E80E38">
        <w:rPr>
          <w:i/>
          <w:sz w:val="20"/>
          <w:szCs w:val="20"/>
        </w:rPr>
        <w:t>жаңа Қазақстан, жаңа Қазақстан идеясы, жаңа бастама, жаңа Прези- дент, көпбалалы аналардың жаңа мәртебесі, жаңа экономикалық саясат, жаңа бастама, жаңа кезең. мемлекет пен</w:t>
      </w:r>
      <w:r w:rsidRPr="00E80E38">
        <w:rPr>
          <w:i/>
          <w:spacing w:val="40"/>
          <w:sz w:val="20"/>
          <w:szCs w:val="20"/>
        </w:rPr>
        <w:t xml:space="preserve"> </w:t>
      </w:r>
      <w:r w:rsidRPr="00E80E38">
        <w:rPr>
          <w:i/>
          <w:sz w:val="20"/>
          <w:szCs w:val="20"/>
        </w:rPr>
        <w:t xml:space="preserve">Аманат партиясы </w:t>
      </w:r>
      <w:r w:rsidRPr="00E80E38">
        <w:rPr>
          <w:sz w:val="20"/>
          <w:szCs w:val="20"/>
        </w:rPr>
        <w:t xml:space="preserve">т.б. Қазіргі таңда </w:t>
      </w:r>
      <w:r w:rsidRPr="00E80E38">
        <w:rPr>
          <w:i/>
          <w:sz w:val="20"/>
          <w:szCs w:val="20"/>
        </w:rPr>
        <w:t xml:space="preserve">нұр </w:t>
      </w:r>
      <w:r w:rsidRPr="00E80E38">
        <w:rPr>
          <w:sz w:val="20"/>
          <w:szCs w:val="20"/>
        </w:rPr>
        <w:t>сөзі саяси тұрғыдан келгенде ескі жүйені, ескі басқаруды меңзеп тұрғандай болады.</w:t>
      </w:r>
    </w:p>
    <w:p w:rsidR="007005AC" w:rsidRPr="00E80E38" w:rsidRDefault="00BB4AF8">
      <w:pPr>
        <w:pStyle w:val="a3"/>
        <w:ind w:right="242"/>
        <w:rPr>
          <w:sz w:val="20"/>
          <w:szCs w:val="20"/>
        </w:rPr>
      </w:pPr>
      <w:r w:rsidRPr="00E80E38">
        <w:rPr>
          <w:sz w:val="20"/>
          <w:szCs w:val="20"/>
        </w:rPr>
        <w:t>Қоғамдық саяси көзқарасты көрсететін сөздер қоғам өміріндегі оқиғамен, ондағы басқару жүйесімен, сол жерде болып жатқан өзгерістерден жат емес, керісінше солардың өзінен туындаған сөздер болып табылады. Оған ғылыми әдебиеттерде қоғамдық саяси лексика ұғымына берілген анықтамалар мен қоғамдық саяси лексиканың ерекшеліктеріне байла- нысты айтылған ғылыми пікірлер куә. Қоғам мен саясатқа қатысты сөздердің біртіндеп қоғамдық саяси лексикаға қатысты лексикалық топтарға айналуы да, айналмауы да мүмкін. Олар уақыт пен сол мемлекеттің саяси көзқарасына, оның басқару жүйесіне, саяси тұрақ- тылығына т.б. факторларға тәуелді. Газет лексикасындағы қоғамдық-саяси лексика сөздің құрамындағы сандық, әрі сапалық толығулардың айнасы іспетті. "Қоғамдық саяси өмір саласына байланысты құбылыстар мен ұғымдар атауларын білдіретін мағыналық бірлігімен топтасқан, өз алдына біріккен сөздерді қоғамдық-саяси лексика деп атауға</w:t>
      </w:r>
      <w:r w:rsidRPr="00E80E38">
        <w:rPr>
          <w:spacing w:val="-1"/>
          <w:sz w:val="20"/>
          <w:szCs w:val="20"/>
        </w:rPr>
        <w:t xml:space="preserve"> </w:t>
      </w:r>
      <w:r w:rsidRPr="00E80E38">
        <w:rPr>
          <w:sz w:val="20"/>
          <w:szCs w:val="20"/>
        </w:rPr>
        <w:t>болады",– дейді</w:t>
      </w:r>
      <w:r w:rsidRPr="00E80E38">
        <w:rPr>
          <w:spacing w:val="-1"/>
          <w:sz w:val="20"/>
          <w:szCs w:val="20"/>
        </w:rPr>
        <w:t xml:space="preserve"> </w:t>
      </w:r>
      <w:r w:rsidRPr="00E80E38">
        <w:rPr>
          <w:sz w:val="20"/>
          <w:szCs w:val="20"/>
        </w:rPr>
        <w:t xml:space="preserve">Р. </w:t>
      </w:r>
      <w:r w:rsidRPr="00E80E38">
        <w:rPr>
          <w:spacing w:val="-2"/>
          <w:sz w:val="20"/>
          <w:szCs w:val="20"/>
        </w:rPr>
        <w:t>Барлыбаев.</w:t>
      </w:r>
    </w:p>
    <w:p w:rsidR="007005AC" w:rsidRPr="00E80E38" w:rsidRDefault="00BB4AF8">
      <w:pPr>
        <w:pStyle w:val="a3"/>
        <w:ind w:left="213" w:right="244"/>
        <w:rPr>
          <w:sz w:val="20"/>
          <w:szCs w:val="20"/>
        </w:rPr>
      </w:pPr>
      <w:r w:rsidRPr="00E80E38">
        <w:rPr>
          <w:sz w:val="20"/>
          <w:szCs w:val="20"/>
        </w:rPr>
        <w:t>Газет тілін жан-жақты зерттеген ғалым Б. Момынова тіл білімінде қоғамдық саяси лек- сика туралы ғалым А. Ысқақовтың еңбегінде, А. Қалыбаеваның еңбектерінде қарастырыла- тыннын айта келе, қоғамдық саяси лексиканы толық зерттеген ғалым ретінде Р. Барлыбаев- ты атап көрсетеді, және қоғамдық саяси лексиканың газет беттеріндегі ең көлемді топтарды құрайтындығы жөнінде: ... "газет атаулының басты қасиеті – ақпарат жеткізу мен үгіт</w:t>
      </w:r>
      <w:r w:rsidRPr="00E80E38">
        <w:rPr>
          <w:spacing w:val="40"/>
          <w:sz w:val="20"/>
          <w:szCs w:val="20"/>
        </w:rPr>
        <w:t xml:space="preserve"> </w:t>
      </w:r>
      <w:r w:rsidRPr="00E80E38">
        <w:rPr>
          <w:sz w:val="20"/>
          <w:szCs w:val="20"/>
        </w:rPr>
        <w:t>насихат жұмыстарының негізінен қоғамдық саяси лексикааға жататын сөздер тобы арқылы іске асатындықтан , ол газеттің төл лексикасы саналады" – дейді Б. Момынова [3, 92 б.].</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3"/>
        <w:rPr>
          <w:sz w:val="20"/>
          <w:szCs w:val="20"/>
        </w:rPr>
      </w:pPr>
      <w:r w:rsidRPr="00E80E38">
        <w:rPr>
          <w:sz w:val="20"/>
          <w:szCs w:val="20"/>
        </w:rPr>
        <w:lastRenderedPageBreak/>
        <w:t>Бүгінгі күні кезінде Қазақстанның ақпарат құралдары тіліндегі белсенді қолданылатын қоғам мен саясатқа қатысты сөздер тобының өзгеруі қалай деген сауалға жауап іздесек, мұндағы сөздердің белсенділігі бүгінгі мемлекет өмірінің саяси, экономикалық өзгерістері- не,</w:t>
      </w:r>
      <w:r w:rsidRPr="00E80E38">
        <w:rPr>
          <w:spacing w:val="-2"/>
          <w:sz w:val="20"/>
          <w:szCs w:val="20"/>
        </w:rPr>
        <w:t xml:space="preserve"> </w:t>
      </w:r>
      <w:r w:rsidRPr="00E80E38">
        <w:rPr>
          <w:sz w:val="20"/>
          <w:szCs w:val="20"/>
        </w:rPr>
        <w:t>ішкі</w:t>
      </w:r>
      <w:r w:rsidRPr="00E80E38">
        <w:rPr>
          <w:spacing w:val="-2"/>
          <w:sz w:val="20"/>
          <w:szCs w:val="20"/>
        </w:rPr>
        <w:t xml:space="preserve"> </w:t>
      </w:r>
      <w:r w:rsidRPr="00E80E38">
        <w:rPr>
          <w:sz w:val="20"/>
          <w:szCs w:val="20"/>
        </w:rPr>
        <w:t>сыртқы</w:t>
      </w:r>
      <w:r w:rsidRPr="00E80E38">
        <w:rPr>
          <w:spacing w:val="-2"/>
          <w:sz w:val="20"/>
          <w:szCs w:val="20"/>
        </w:rPr>
        <w:t xml:space="preserve"> </w:t>
      </w:r>
      <w:r w:rsidRPr="00E80E38">
        <w:rPr>
          <w:sz w:val="20"/>
          <w:szCs w:val="20"/>
        </w:rPr>
        <w:t>саясатына</w:t>
      </w:r>
      <w:r w:rsidRPr="00E80E38">
        <w:rPr>
          <w:spacing w:val="-2"/>
          <w:sz w:val="20"/>
          <w:szCs w:val="20"/>
        </w:rPr>
        <w:t xml:space="preserve"> </w:t>
      </w:r>
      <w:r w:rsidRPr="00E80E38">
        <w:rPr>
          <w:sz w:val="20"/>
          <w:szCs w:val="20"/>
        </w:rPr>
        <w:t>тәуелді</w:t>
      </w:r>
      <w:r w:rsidRPr="00E80E38">
        <w:rPr>
          <w:spacing w:val="-2"/>
          <w:sz w:val="20"/>
          <w:szCs w:val="20"/>
        </w:rPr>
        <w:t xml:space="preserve"> </w:t>
      </w:r>
      <w:r w:rsidRPr="00E80E38">
        <w:rPr>
          <w:sz w:val="20"/>
          <w:szCs w:val="20"/>
        </w:rPr>
        <w:t>деп</w:t>
      </w:r>
      <w:r w:rsidRPr="00E80E38">
        <w:rPr>
          <w:spacing w:val="-2"/>
          <w:sz w:val="20"/>
          <w:szCs w:val="20"/>
        </w:rPr>
        <w:t xml:space="preserve"> </w:t>
      </w:r>
      <w:r w:rsidRPr="00E80E38">
        <w:rPr>
          <w:sz w:val="20"/>
          <w:szCs w:val="20"/>
        </w:rPr>
        <w:t>айтуға</w:t>
      </w:r>
      <w:r w:rsidRPr="00E80E38">
        <w:rPr>
          <w:spacing w:val="-4"/>
          <w:sz w:val="20"/>
          <w:szCs w:val="20"/>
        </w:rPr>
        <w:t xml:space="preserve"> </w:t>
      </w:r>
      <w:r w:rsidRPr="00E80E38">
        <w:rPr>
          <w:sz w:val="20"/>
          <w:szCs w:val="20"/>
        </w:rPr>
        <w:t>болады.</w:t>
      </w:r>
      <w:r w:rsidRPr="00E80E38">
        <w:rPr>
          <w:spacing w:val="-2"/>
          <w:sz w:val="20"/>
          <w:szCs w:val="20"/>
        </w:rPr>
        <w:t xml:space="preserve"> </w:t>
      </w:r>
      <w:r w:rsidRPr="00E80E38">
        <w:rPr>
          <w:sz w:val="20"/>
          <w:szCs w:val="20"/>
        </w:rPr>
        <w:t>Әрине</w:t>
      </w:r>
      <w:r w:rsidRPr="00E80E38">
        <w:rPr>
          <w:spacing w:val="-2"/>
          <w:sz w:val="20"/>
          <w:szCs w:val="20"/>
        </w:rPr>
        <w:t xml:space="preserve"> </w:t>
      </w:r>
      <w:r w:rsidRPr="00E80E38">
        <w:rPr>
          <w:sz w:val="20"/>
          <w:szCs w:val="20"/>
        </w:rPr>
        <w:t>қоғам</w:t>
      </w:r>
      <w:r w:rsidRPr="00E80E38">
        <w:rPr>
          <w:spacing w:val="-2"/>
          <w:sz w:val="20"/>
          <w:szCs w:val="20"/>
        </w:rPr>
        <w:t xml:space="preserve"> </w:t>
      </w:r>
      <w:r w:rsidRPr="00E80E38">
        <w:rPr>
          <w:sz w:val="20"/>
          <w:szCs w:val="20"/>
        </w:rPr>
        <w:t>бір</w:t>
      </w:r>
      <w:r w:rsidRPr="00E80E38">
        <w:rPr>
          <w:spacing w:val="-2"/>
          <w:sz w:val="20"/>
          <w:szCs w:val="20"/>
        </w:rPr>
        <w:t xml:space="preserve"> </w:t>
      </w:r>
      <w:r w:rsidRPr="00E80E38">
        <w:rPr>
          <w:sz w:val="20"/>
          <w:szCs w:val="20"/>
        </w:rPr>
        <w:t>орнында</w:t>
      </w:r>
      <w:r w:rsidRPr="00E80E38">
        <w:rPr>
          <w:spacing w:val="-2"/>
          <w:sz w:val="20"/>
          <w:szCs w:val="20"/>
        </w:rPr>
        <w:t xml:space="preserve"> </w:t>
      </w:r>
      <w:r w:rsidRPr="00E80E38">
        <w:rPr>
          <w:sz w:val="20"/>
          <w:szCs w:val="20"/>
        </w:rPr>
        <w:t>қатып</w:t>
      </w:r>
      <w:r w:rsidRPr="00E80E38">
        <w:rPr>
          <w:spacing w:val="-2"/>
          <w:sz w:val="20"/>
          <w:szCs w:val="20"/>
        </w:rPr>
        <w:t xml:space="preserve"> </w:t>
      </w:r>
      <w:r w:rsidRPr="00E80E38">
        <w:rPr>
          <w:sz w:val="20"/>
          <w:szCs w:val="20"/>
        </w:rPr>
        <w:t>қалған құбылыс болмағандықтан ондағы ой да, көзқарас та түрлі көзқарастан туындағын саяси ба- ғыт та, саясат та бір орнында тұрақтап қалмақ емес, олардың салмағы да, белсенділігі де, жиілігі де әртүрлі. Сөзіміз дәлелді болу үшін бүгінгі бұқаралық ақпарат құралдарында кездесетін қоғамдық саяси лексикалар тобының түрлеріне саяси өмірімізбен байланыстыра отырып талдау жасап көрейік.</w:t>
      </w:r>
    </w:p>
    <w:p w:rsidR="007005AC" w:rsidRPr="00E80E38" w:rsidRDefault="00BB4AF8">
      <w:pPr>
        <w:ind w:left="213" w:right="245" w:firstLine="339"/>
        <w:jc w:val="both"/>
        <w:rPr>
          <w:i/>
          <w:sz w:val="20"/>
          <w:szCs w:val="20"/>
        </w:rPr>
      </w:pPr>
      <w:r w:rsidRPr="00E80E38">
        <w:rPr>
          <w:sz w:val="20"/>
          <w:szCs w:val="20"/>
        </w:rPr>
        <w:t xml:space="preserve">Бұған дейінгі ақпарат құралдарындағы </w:t>
      </w:r>
      <w:r w:rsidRPr="00E80E38">
        <w:rPr>
          <w:i/>
          <w:sz w:val="20"/>
          <w:szCs w:val="20"/>
        </w:rPr>
        <w:t>Елбасы, Нұротан, Жас отан, Нұр Отаншылар, "Нұр Отан" партиясының белсенділері, мәңгілік ел идеясы, жарқын болашық, кемелденген саясат,</w:t>
      </w:r>
      <w:r w:rsidRPr="00E80E38">
        <w:rPr>
          <w:i/>
          <w:spacing w:val="-4"/>
          <w:sz w:val="20"/>
          <w:szCs w:val="20"/>
        </w:rPr>
        <w:t xml:space="preserve"> </w:t>
      </w:r>
      <w:r w:rsidRPr="00E80E38">
        <w:rPr>
          <w:i/>
          <w:sz w:val="20"/>
          <w:szCs w:val="20"/>
        </w:rPr>
        <w:t>көпұлтты</w:t>
      </w:r>
      <w:r w:rsidRPr="00E80E38">
        <w:rPr>
          <w:i/>
          <w:spacing w:val="-4"/>
          <w:sz w:val="20"/>
          <w:szCs w:val="20"/>
        </w:rPr>
        <w:t xml:space="preserve"> </w:t>
      </w:r>
      <w:r w:rsidRPr="00E80E38">
        <w:rPr>
          <w:i/>
          <w:sz w:val="20"/>
          <w:szCs w:val="20"/>
        </w:rPr>
        <w:t>Қазақстан,</w:t>
      </w:r>
      <w:r w:rsidRPr="00E80E38">
        <w:rPr>
          <w:i/>
          <w:spacing w:val="-4"/>
          <w:sz w:val="20"/>
          <w:szCs w:val="20"/>
        </w:rPr>
        <w:t xml:space="preserve"> </w:t>
      </w:r>
      <w:r w:rsidRPr="00E80E38">
        <w:rPr>
          <w:i/>
          <w:sz w:val="20"/>
          <w:szCs w:val="20"/>
        </w:rPr>
        <w:t>Назарбаев</w:t>
      </w:r>
      <w:r w:rsidRPr="00E80E38">
        <w:rPr>
          <w:i/>
          <w:spacing w:val="-4"/>
          <w:sz w:val="20"/>
          <w:szCs w:val="20"/>
        </w:rPr>
        <w:t xml:space="preserve"> </w:t>
      </w:r>
      <w:r w:rsidRPr="00E80E38">
        <w:rPr>
          <w:i/>
          <w:sz w:val="20"/>
          <w:szCs w:val="20"/>
        </w:rPr>
        <w:t>университеті,</w:t>
      </w:r>
      <w:r w:rsidRPr="00E80E38">
        <w:rPr>
          <w:i/>
          <w:spacing w:val="-4"/>
          <w:sz w:val="20"/>
          <w:szCs w:val="20"/>
        </w:rPr>
        <w:t xml:space="preserve"> </w:t>
      </w:r>
      <w:r w:rsidRPr="00E80E38">
        <w:rPr>
          <w:i/>
          <w:sz w:val="20"/>
          <w:szCs w:val="20"/>
        </w:rPr>
        <w:t>Назарбаев</w:t>
      </w:r>
      <w:r w:rsidRPr="00E80E38">
        <w:rPr>
          <w:i/>
          <w:spacing w:val="-4"/>
          <w:sz w:val="20"/>
          <w:szCs w:val="20"/>
        </w:rPr>
        <w:t xml:space="preserve"> </w:t>
      </w:r>
      <w:r w:rsidRPr="00E80E38">
        <w:rPr>
          <w:i/>
          <w:sz w:val="20"/>
          <w:szCs w:val="20"/>
        </w:rPr>
        <w:t>мектебі,</w:t>
      </w:r>
      <w:r w:rsidRPr="00E80E38">
        <w:rPr>
          <w:i/>
          <w:spacing w:val="-4"/>
          <w:sz w:val="20"/>
          <w:szCs w:val="20"/>
        </w:rPr>
        <w:t xml:space="preserve"> </w:t>
      </w:r>
      <w:r w:rsidRPr="00E80E38">
        <w:rPr>
          <w:i/>
          <w:sz w:val="20"/>
          <w:szCs w:val="20"/>
        </w:rPr>
        <w:t>Елорда,</w:t>
      </w:r>
      <w:r w:rsidRPr="00E80E38">
        <w:rPr>
          <w:i/>
          <w:spacing w:val="-4"/>
          <w:sz w:val="20"/>
          <w:szCs w:val="20"/>
        </w:rPr>
        <w:t xml:space="preserve"> </w:t>
      </w:r>
      <w:r w:rsidRPr="00E80E38">
        <w:rPr>
          <w:i/>
          <w:sz w:val="20"/>
          <w:szCs w:val="20"/>
        </w:rPr>
        <w:t xml:space="preserve">Елбасы мәртебесі, бәсекеге қабілетті ел, қолжетімді баспана, қолжетімді баға, макроэкономика- лық саясат </w:t>
      </w:r>
      <w:r w:rsidRPr="00E80E38">
        <w:rPr>
          <w:sz w:val="20"/>
          <w:szCs w:val="20"/>
        </w:rPr>
        <w:t>т.б</w:t>
      </w:r>
      <w:r w:rsidRPr="00E80E38">
        <w:rPr>
          <w:i/>
          <w:sz w:val="20"/>
          <w:szCs w:val="20"/>
        </w:rPr>
        <w:t xml:space="preserve">. </w:t>
      </w:r>
      <w:r w:rsidRPr="00E80E38">
        <w:rPr>
          <w:sz w:val="20"/>
          <w:szCs w:val="20"/>
        </w:rPr>
        <w:t xml:space="preserve">сөздер болса аталған стратегиялардың әрбір бөлімінде айтылған мәселелер бойынша қолданылатын қоғамдық саяси лексикалар тобын көрсетіп отыруға болады, соңғы жылдардағы ғылым, білім, экономиканы дамытуға қатысты жобарларға қатысты қоғамдық саяси лексика қатарындағы кейбір сөздер ығыстырылды.: </w:t>
      </w:r>
      <w:r w:rsidRPr="00E80E38">
        <w:rPr>
          <w:i/>
          <w:sz w:val="20"/>
          <w:szCs w:val="20"/>
        </w:rPr>
        <w:t xml:space="preserve">жасыл экономика, "Балапан" бағдарламасы, "Қолжетімді баспана" бағдарламасы, "Дипломмен ауылға", </w:t>
      </w:r>
      <w:r w:rsidRPr="00E80E38">
        <w:rPr>
          <w:sz w:val="20"/>
          <w:szCs w:val="20"/>
        </w:rPr>
        <w:t>"</w:t>
      </w:r>
      <w:r w:rsidRPr="00E80E38">
        <w:rPr>
          <w:i/>
          <w:sz w:val="20"/>
          <w:szCs w:val="20"/>
        </w:rPr>
        <w:t xml:space="preserve">Айналаңды нұр- ландыр", ғылым мен білім саласын әртараптандыру, </w:t>
      </w:r>
      <w:r w:rsidRPr="00E80E38">
        <w:rPr>
          <w:b/>
          <w:i/>
          <w:sz w:val="20"/>
          <w:szCs w:val="20"/>
        </w:rPr>
        <w:t xml:space="preserve">Орталық Азияны тұрақтандыру, аймақішілік бірігу, </w:t>
      </w:r>
      <w:r w:rsidRPr="00E80E38">
        <w:rPr>
          <w:rFonts w:ascii="Calibri" w:hAnsi="Calibri"/>
          <w:i/>
          <w:sz w:val="20"/>
          <w:szCs w:val="20"/>
        </w:rPr>
        <w:t xml:space="preserve">жаһандық қауіпсіздік. үштұғырлы тіл саясат, </w:t>
      </w:r>
      <w:r w:rsidRPr="00E80E38">
        <w:rPr>
          <w:i/>
          <w:sz w:val="20"/>
          <w:szCs w:val="20"/>
        </w:rPr>
        <w:t xml:space="preserve">Қазақстан патриотизмі </w:t>
      </w:r>
      <w:r w:rsidRPr="00E80E38">
        <w:rPr>
          <w:sz w:val="20"/>
          <w:szCs w:val="20"/>
        </w:rPr>
        <w:t xml:space="preserve">сынды стратегиялардың әр тарауында қолданылатын қоғам мен саясатқа қатысты сөздер жатады. Уақыт өте келе олардың ақпараттық хабарлар мен мерзімді басылымдардағы бел- сенділігі баяулап қалды. Олардың орнын жаңа президенттің саясатына қатысты </w:t>
      </w:r>
      <w:r w:rsidRPr="00E80E38">
        <w:rPr>
          <w:i/>
          <w:sz w:val="20"/>
          <w:szCs w:val="20"/>
        </w:rPr>
        <w:t xml:space="preserve">Жаңа эко- номикалық саясат, әділетті Қазақстан, рухани жаңғыру, «Аманат» партиясы, «Бақытты отбасы», конституциялық жаңалық деген оң бағалауыштық сөздермен берілетіндер және теріс бағалауыштық сипаттағы қанды қаңтар, қаңтар оқиғасы, қаңтар қырғыны, қаңтар кесапаты </w:t>
      </w:r>
      <w:r w:rsidRPr="00E80E38">
        <w:rPr>
          <w:sz w:val="20"/>
          <w:szCs w:val="20"/>
        </w:rPr>
        <w:t>сынды сөздер басты</w:t>
      </w:r>
      <w:r w:rsidRPr="00E80E38">
        <w:rPr>
          <w:i/>
          <w:sz w:val="20"/>
          <w:szCs w:val="20"/>
        </w:rPr>
        <w:t xml:space="preserve">. </w:t>
      </w:r>
      <w:r w:rsidRPr="00E80E38">
        <w:rPr>
          <w:sz w:val="20"/>
          <w:szCs w:val="20"/>
        </w:rPr>
        <w:t xml:space="preserve">Осы тұста </w:t>
      </w:r>
      <w:r w:rsidRPr="00E80E38">
        <w:rPr>
          <w:i/>
          <w:sz w:val="20"/>
          <w:szCs w:val="20"/>
        </w:rPr>
        <w:t>бұрынғы желтоқсан оқиғасы, желтоқсаншылар деген сөздер оң бағалауыштық сипатқа ие болды да, қаңтар ай атымен келетін тіркестер теріс сипаттағы сөздерге айналды.</w:t>
      </w:r>
    </w:p>
    <w:p w:rsidR="007005AC" w:rsidRPr="00E80E38" w:rsidRDefault="00BB4AF8">
      <w:pPr>
        <w:pStyle w:val="a3"/>
        <w:ind w:left="213" w:right="245"/>
        <w:rPr>
          <w:sz w:val="20"/>
          <w:szCs w:val="20"/>
        </w:rPr>
      </w:pPr>
      <w:r w:rsidRPr="00E80E38">
        <w:rPr>
          <w:sz w:val="20"/>
          <w:szCs w:val="20"/>
        </w:rPr>
        <w:t>Сонымен қорыта айтқанда, қоғамдық мен саясатқа қатысты ақпарат тіліндегі сөздер, олардың қатары қоғамдағы саяси, экономикалық проблемалардың жаңаруына қатысты толығып, белсенді түрлері пассивтеніп отырады, ол құбылыстың жиі өзгеруі мен көп жылдар бойы тұрақты қолданыста болуы қоғамдағы саяси көзқарастарға байланысты. Олардың белсенділігі саясат сахнасындағы идеологияның, басқарушының келуіне тікелей тәуелді. Олар ақпаратты қабылдаушының саяси мәселелерге деген көзқарастарына ықпалын тигізетін сөздер деп айтуға болады.</w:t>
      </w:r>
    </w:p>
    <w:p w:rsidR="007005AC" w:rsidRPr="00E80E38" w:rsidRDefault="007005AC">
      <w:pPr>
        <w:pStyle w:val="a3"/>
        <w:spacing w:before="9"/>
        <w:ind w:left="0" w:firstLine="0"/>
        <w:jc w:val="left"/>
        <w:rPr>
          <w:sz w:val="20"/>
          <w:szCs w:val="20"/>
        </w:rPr>
      </w:pPr>
    </w:p>
    <w:p w:rsidR="007005AC" w:rsidRPr="00E80E38" w:rsidRDefault="00BB4AF8">
      <w:pPr>
        <w:ind w:left="553"/>
        <w:rPr>
          <w:b/>
          <w:sz w:val="20"/>
          <w:szCs w:val="20"/>
        </w:rPr>
      </w:pPr>
      <w:r w:rsidRPr="00E80E38">
        <w:rPr>
          <w:b/>
          <w:sz w:val="20"/>
          <w:szCs w:val="20"/>
        </w:rPr>
        <w:t>Пайдаланыған</w:t>
      </w:r>
      <w:r w:rsidRPr="00E80E38">
        <w:rPr>
          <w:b/>
          <w:spacing w:val="-6"/>
          <w:sz w:val="20"/>
          <w:szCs w:val="20"/>
        </w:rPr>
        <w:t xml:space="preserve"> </w:t>
      </w:r>
      <w:r w:rsidRPr="00E80E38">
        <w:rPr>
          <w:b/>
          <w:spacing w:val="-2"/>
          <w:sz w:val="20"/>
          <w:szCs w:val="20"/>
        </w:rPr>
        <w:t>әдебиеттер:</w:t>
      </w:r>
    </w:p>
    <w:p w:rsidR="007005AC" w:rsidRPr="00E80E38" w:rsidRDefault="00BB4AF8">
      <w:pPr>
        <w:pStyle w:val="a5"/>
        <w:numPr>
          <w:ilvl w:val="0"/>
          <w:numId w:val="230"/>
        </w:numPr>
        <w:tabs>
          <w:tab w:val="left" w:pos="754"/>
        </w:tabs>
        <w:spacing w:before="32"/>
        <w:ind w:hanging="201"/>
        <w:rPr>
          <w:sz w:val="20"/>
          <w:szCs w:val="20"/>
        </w:rPr>
      </w:pPr>
      <w:r w:rsidRPr="00E80E38">
        <w:rPr>
          <w:sz w:val="20"/>
          <w:szCs w:val="20"/>
        </w:rPr>
        <w:t>Егоров</w:t>
      </w:r>
      <w:r w:rsidRPr="00E80E38">
        <w:rPr>
          <w:spacing w:val="-3"/>
          <w:sz w:val="20"/>
          <w:szCs w:val="20"/>
        </w:rPr>
        <w:t xml:space="preserve"> </w:t>
      </w:r>
      <w:r w:rsidRPr="00E80E38">
        <w:rPr>
          <w:sz w:val="20"/>
          <w:szCs w:val="20"/>
        </w:rPr>
        <w:t>В.В.</w:t>
      </w:r>
      <w:r w:rsidRPr="00E80E38">
        <w:rPr>
          <w:spacing w:val="-3"/>
          <w:sz w:val="20"/>
          <w:szCs w:val="20"/>
        </w:rPr>
        <w:t xml:space="preserve"> </w:t>
      </w:r>
      <w:r w:rsidRPr="00E80E38">
        <w:rPr>
          <w:sz w:val="20"/>
          <w:szCs w:val="20"/>
        </w:rPr>
        <w:t>Телевидение</w:t>
      </w:r>
      <w:r w:rsidRPr="00E80E38">
        <w:rPr>
          <w:spacing w:val="-4"/>
          <w:sz w:val="20"/>
          <w:szCs w:val="20"/>
        </w:rPr>
        <w:t xml:space="preserve"> </w:t>
      </w:r>
      <w:r w:rsidRPr="00E80E38">
        <w:rPr>
          <w:sz w:val="20"/>
          <w:szCs w:val="20"/>
        </w:rPr>
        <w:t>и</w:t>
      </w:r>
      <w:r w:rsidRPr="00E80E38">
        <w:rPr>
          <w:spacing w:val="-3"/>
          <w:sz w:val="20"/>
          <w:szCs w:val="20"/>
        </w:rPr>
        <w:t xml:space="preserve"> </w:t>
      </w:r>
      <w:r w:rsidRPr="00E80E38">
        <w:rPr>
          <w:sz w:val="20"/>
          <w:szCs w:val="20"/>
        </w:rPr>
        <w:t>зритель.</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М.:</w:t>
      </w:r>
      <w:r w:rsidRPr="00E80E38">
        <w:rPr>
          <w:spacing w:val="-3"/>
          <w:sz w:val="20"/>
          <w:szCs w:val="20"/>
        </w:rPr>
        <w:t xml:space="preserve"> </w:t>
      </w:r>
      <w:r w:rsidRPr="00E80E38">
        <w:rPr>
          <w:sz w:val="20"/>
          <w:szCs w:val="20"/>
        </w:rPr>
        <w:t>Мысль,</w:t>
      </w:r>
      <w:r w:rsidRPr="00E80E38">
        <w:rPr>
          <w:spacing w:val="-3"/>
          <w:sz w:val="20"/>
          <w:szCs w:val="20"/>
        </w:rPr>
        <w:t xml:space="preserve"> </w:t>
      </w:r>
      <w:r w:rsidRPr="00E80E38">
        <w:rPr>
          <w:sz w:val="20"/>
          <w:szCs w:val="20"/>
        </w:rPr>
        <w:t>1977.</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196</w:t>
      </w:r>
      <w:r w:rsidRPr="00E80E38">
        <w:rPr>
          <w:spacing w:val="-3"/>
          <w:sz w:val="20"/>
          <w:szCs w:val="20"/>
        </w:rPr>
        <w:t xml:space="preserve"> </w:t>
      </w:r>
      <w:r w:rsidRPr="00E80E38">
        <w:rPr>
          <w:spacing w:val="-5"/>
          <w:sz w:val="20"/>
          <w:szCs w:val="20"/>
        </w:rPr>
        <w:t>с.</w:t>
      </w:r>
    </w:p>
    <w:p w:rsidR="007005AC" w:rsidRPr="00E80E38" w:rsidRDefault="00BB4AF8">
      <w:pPr>
        <w:pStyle w:val="a5"/>
        <w:numPr>
          <w:ilvl w:val="0"/>
          <w:numId w:val="230"/>
        </w:numPr>
        <w:tabs>
          <w:tab w:val="left" w:pos="755"/>
        </w:tabs>
        <w:spacing w:before="3" w:line="243" w:lineRule="exact"/>
        <w:ind w:left="754" w:hanging="202"/>
        <w:rPr>
          <w:rFonts w:ascii="Calibri" w:hAnsi="Calibri"/>
          <w:sz w:val="20"/>
          <w:szCs w:val="20"/>
        </w:rPr>
      </w:pPr>
      <w:r w:rsidRPr="00E80E38">
        <w:rPr>
          <w:sz w:val="20"/>
          <w:szCs w:val="20"/>
        </w:rPr>
        <w:t>Юровский</w:t>
      </w:r>
      <w:r w:rsidRPr="00E80E38">
        <w:rPr>
          <w:spacing w:val="-7"/>
          <w:sz w:val="20"/>
          <w:szCs w:val="20"/>
        </w:rPr>
        <w:t xml:space="preserve"> </w:t>
      </w:r>
      <w:r w:rsidRPr="00E80E38">
        <w:rPr>
          <w:sz w:val="20"/>
          <w:szCs w:val="20"/>
        </w:rPr>
        <w:t>Л.Я.</w:t>
      </w:r>
      <w:r w:rsidRPr="00E80E38">
        <w:rPr>
          <w:spacing w:val="-4"/>
          <w:sz w:val="20"/>
          <w:szCs w:val="20"/>
        </w:rPr>
        <w:t xml:space="preserve"> </w:t>
      </w:r>
      <w:r w:rsidRPr="00E80E38">
        <w:rPr>
          <w:sz w:val="20"/>
          <w:szCs w:val="20"/>
        </w:rPr>
        <w:t>Телевидение</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поиски</w:t>
      </w:r>
      <w:r w:rsidRPr="00E80E38">
        <w:rPr>
          <w:spacing w:val="-5"/>
          <w:sz w:val="20"/>
          <w:szCs w:val="20"/>
        </w:rPr>
        <w:t xml:space="preserve"> </w:t>
      </w:r>
      <w:r w:rsidRPr="00E80E38">
        <w:rPr>
          <w:sz w:val="20"/>
          <w:szCs w:val="20"/>
        </w:rPr>
        <w:t>и</w:t>
      </w:r>
      <w:r w:rsidRPr="00E80E38">
        <w:rPr>
          <w:spacing w:val="-4"/>
          <w:sz w:val="20"/>
          <w:szCs w:val="20"/>
        </w:rPr>
        <w:t xml:space="preserve"> </w:t>
      </w:r>
      <w:r w:rsidRPr="00E80E38">
        <w:rPr>
          <w:sz w:val="20"/>
          <w:szCs w:val="20"/>
        </w:rPr>
        <w:t>решения.</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М.:</w:t>
      </w:r>
      <w:r w:rsidRPr="00E80E38">
        <w:rPr>
          <w:spacing w:val="-4"/>
          <w:sz w:val="20"/>
          <w:szCs w:val="20"/>
        </w:rPr>
        <w:t xml:space="preserve"> </w:t>
      </w:r>
      <w:r w:rsidRPr="00E80E38">
        <w:rPr>
          <w:sz w:val="20"/>
          <w:szCs w:val="20"/>
        </w:rPr>
        <w:t>Искусство,</w:t>
      </w:r>
      <w:r w:rsidRPr="00E80E38">
        <w:rPr>
          <w:spacing w:val="41"/>
          <w:sz w:val="20"/>
          <w:szCs w:val="20"/>
        </w:rPr>
        <w:t xml:space="preserve"> </w:t>
      </w:r>
      <w:r w:rsidRPr="00E80E38">
        <w:rPr>
          <w:sz w:val="20"/>
          <w:szCs w:val="20"/>
        </w:rPr>
        <w:t>1983.</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118</w:t>
      </w:r>
      <w:r w:rsidRPr="00E80E38">
        <w:rPr>
          <w:spacing w:val="-4"/>
          <w:sz w:val="20"/>
          <w:szCs w:val="20"/>
        </w:rPr>
        <w:t xml:space="preserve"> </w:t>
      </w:r>
      <w:r w:rsidRPr="00E80E38">
        <w:rPr>
          <w:spacing w:val="-5"/>
          <w:sz w:val="20"/>
          <w:szCs w:val="20"/>
        </w:rPr>
        <w:t>с</w:t>
      </w:r>
      <w:r w:rsidRPr="00E80E38">
        <w:rPr>
          <w:rFonts w:ascii="Calibri" w:hAnsi="Calibri"/>
          <w:spacing w:val="-5"/>
          <w:sz w:val="20"/>
          <w:szCs w:val="20"/>
        </w:rPr>
        <w:t>.</w:t>
      </w:r>
    </w:p>
    <w:p w:rsidR="007005AC" w:rsidRPr="00E80E38" w:rsidRDefault="00BB4AF8">
      <w:pPr>
        <w:pStyle w:val="a5"/>
        <w:numPr>
          <w:ilvl w:val="0"/>
          <w:numId w:val="230"/>
        </w:numPr>
        <w:tabs>
          <w:tab w:val="left" w:pos="755"/>
        </w:tabs>
        <w:spacing w:line="229" w:lineRule="exact"/>
        <w:ind w:left="754" w:hanging="202"/>
        <w:rPr>
          <w:sz w:val="20"/>
          <w:szCs w:val="20"/>
        </w:rPr>
      </w:pPr>
      <w:r w:rsidRPr="00E80E38">
        <w:rPr>
          <w:sz w:val="20"/>
          <w:szCs w:val="20"/>
        </w:rPr>
        <w:t>Момынова</w:t>
      </w:r>
      <w:r w:rsidRPr="00E80E38">
        <w:rPr>
          <w:spacing w:val="-8"/>
          <w:sz w:val="20"/>
          <w:szCs w:val="20"/>
        </w:rPr>
        <w:t xml:space="preserve"> </w:t>
      </w:r>
      <w:r w:rsidRPr="00E80E38">
        <w:rPr>
          <w:sz w:val="20"/>
          <w:szCs w:val="20"/>
        </w:rPr>
        <w:t>Б.</w:t>
      </w:r>
      <w:r w:rsidRPr="00E80E38">
        <w:rPr>
          <w:spacing w:val="-4"/>
          <w:sz w:val="20"/>
          <w:szCs w:val="20"/>
        </w:rPr>
        <w:t xml:space="preserve"> </w:t>
      </w:r>
      <w:r w:rsidRPr="00E80E38">
        <w:rPr>
          <w:sz w:val="20"/>
          <w:szCs w:val="20"/>
        </w:rPr>
        <w:t>Газет</w:t>
      </w:r>
      <w:r w:rsidRPr="00E80E38">
        <w:rPr>
          <w:spacing w:val="-3"/>
          <w:sz w:val="20"/>
          <w:szCs w:val="20"/>
        </w:rPr>
        <w:t xml:space="preserve"> </w:t>
      </w:r>
      <w:r w:rsidRPr="00E80E38">
        <w:rPr>
          <w:sz w:val="20"/>
          <w:szCs w:val="20"/>
        </w:rPr>
        <w:t>лексикасы</w:t>
      </w:r>
      <w:r w:rsidRPr="00E80E38">
        <w:rPr>
          <w:spacing w:val="-3"/>
          <w:sz w:val="20"/>
          <w:szCs w:val="20"/>
        </w:rPr>
        <w:t xml:space="preserve"> </w:t>
      </w:r>
      <w:r w:rsidRPr="00E80E38">
        <w:rPr>
          <w:sz w:val="20"/>
          <w:szCs w:val="20"/>
        </w:rPr>
        <w:t>(жүйесі</w:t>
      </w:r>
      <w:r w:rsidRPr="00E80E38">
        <w:rPr>
          <w:spacing w:val="-4"/>
          <w:sz w:val="20"/>
          <w:szCs w:val="20"/>
        </w:rPr>
        <w:t xml:space="preserve"> </w:t>
      </w:r>
      <w:r w:rsidRPr="00E80E38">
        <w:rPr>
          <w:sz w:val="20"/>
          <w:szCs w:val="20"/>
        </w:rPr>
        <w:t>мен</w:t>
      </w:r>
      <w:r w:rsidRPr="00E80E38">
        <w:rPr>
          <w:spacing w:val="-4"/>
          <w:sz w:val="20"/>
          <w:szCs w:val="20"/>
        </w:rPr>
        <w:t xml:space="preserve"> </w:t>
      </w:r>
      <w:r w:rsidRPr="00E80E38">
        <w:rPr>
          <w:sz w:val="20"/>
          <w:szCs w:val="20"/>
        </w:rPr>
        <w:t>құрылымы):–</w:t>
      </w:r>
      <w:r w:rsidRPr="00E80E38">
        <w:rPr>
          <w:spacing w:val="-4"/>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1999.</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267</w:t>
      </w:r>
      <w:r w:rsidRPr="00E80E38">
        <w:rPr>
          <w:spacing w:val="-4"/>
          <w:sz w:val="20"/>
          <w:szCs w:val="20"/>
        </w:rPr>
        <w:t xml:space="preserve"> </w:t>
      </w:r>
      <w:r w:rsidRPr="00E80E38">
        <w:rPr>
          <w:spacing w:val="-5"/>
          <w:sz w:val="20"/>
          <w:szCs w:val="20"/>
        </w:rPr>
        <w:t>б.</w:t>
      </w:r>
    </w:p>
    <w:p w:rsidR="007005AC" w:rsidRPr="00E80E38" w:rsidRDefault="007005AC">
      <w:pPr>
        <w:spacing w:line="229" w:lineRule="exact"/>
        <w:rPr>
          <w:sz w:val="20"/>
          <w:szCs w:val="20"/>
        </w:rPr>
        <w:sectPr w:rsidR="007005AC" w:rsidRPr="00E80E38">
          <w:pgSz w:w="11910" w:h="16840"/>
          <w:pgMar w:top="1240" w:right="880" w:bottom="280" w:left="920" w:header="857" w:footer="0" w:gutter="0"/>
          <w:cols w:space="720"/>
        </w:sectPr>
      </w:pPr>
    </w:p>
    <w:p w:rsidR="007005AC" w:rsidRPr="00E80E38" w:rsidRDefault="00BB4AF8">
      <w:pPr>
        <w:pStyle w:val="3"/>
        <w:spacing w:before="168"/>
        <w:ind w:left="1299" w:right="1330"/>
        <w:rPr>
          <w:sz w:val="20"/>
          <w:szCs w:val="20"/>
        </w:rPr>
      </w:pPr>
      <w:r w:rsidRPr="00E80E38">
        <w:rPr>
          <w:color w:val="212121"/>
          <w:sz w:val="20"/>
          <w:szCs w:val="20"/>
        </w:rPr>
        <w:lastRenderedPageBreak/>
        <w:t>ПРОБЛЕМЫ</w:t>
      </w:r>
      <w:r w:rsidRPr="00E80E38">
        <w:rPr>
          <w:color w:val="212121"/>
          <w:spacing w:val="-8"/>
          <w:sz w:val="20"/>
          <w:szCs w:val="20"/>
        </w:rPr>
        <w:t xml:space="preserve"> </w:t>
      </w:r>
      <w:r w:rsidRPr="00E80E38">
        <w:rPr>
          <w:color w:val="212121"/>
          <w:sz w:val="20"/>
          <w:szCs w:val="20"/>
        </w:rPr>
        <w:t>УСВОЕНИЯ</w:t>
      </w:r>
      <w:r w:rsidRPr="00E80E38">
        <w:rPr>
          <w:color w:val="212121"/>
          <w:spacing w:val="-8"/>
          <w:sz w:val="20"/>
          <w:szCs w:val="20"/>
        </w:rPr>
        <w:t xml:space="preserve"> </w:t>
      </w:r>
      <w:r w:rsidRPr="00E80E38">
        <w:rPr>
          <w:color w:val="212121"/>
          <w:sz w:val="20"/>
          <w:szCs w:val="20"/>
        </w:rPr>
        <w:t>ЛЕКСИКИ</w:t>
      </w:r>
      <w:r w:rsidRPr="00E80E38">
        <w:rPr>
          <w:color w:val="212121"/>
          <w:spacing w:val="-8"/>
          <w:sz w:val="20"/>
          <w:szCs w:val="20"/>
        </w:rPr>
        <w:t xml:space="preserve"> </w:t>
      </w:r>
      <w:r w:rsidRPr="00E80E38">
        <w:rPr>
          <w:color w:val="212121"/>
          <w:sz w:val="20"/>
          <w:szCs w:val="20"/>
        </w:rPr>
        <w:t>ПРИ</w:t>
      </w:r>
      <w:r w:rsidRPr="00E80E38">
        <w:rPr>
          <w:color w:val="212121"/>
          <w:spacing w:val="-8"/>
          <w:sz w:val="20"/>
          <w:szCs w:val="20"/>
        </w:rPr>
        <w:t xml:space="preserve"> </w:t>
      </w:r>
      <w:r w:rsidRPr="00E80E38">
        <w:rPr>
          <w:color w:val="212121"/>
          <w:sz w:val="20"/>
          <w:szCs w:val="20"/>
        </w:rPr>
        <w:t xml:space="preserve">ОБУЧЕНИИ </w:t>
      </w:r>
      <w:r w:rsidRPr="00E80E38">
        <w:rPr>
          <w:color w:val="323232"/>
          <w:sz w:val="20"/>
          <w:szCs w:val="20"/>
        </w:rPr>
        <w:t>РУССКОГО ЯЗЫКА КАК ИНОСТРАННОГО</w:t>
      </w:r>
    </w:p>
    <w:p w:rsidR="007005AC" w:rsidRPr="00E80E38" w:rsidRDefault="007005AC">
      <w:pPr>
        <w:pStyle w:val="a3"/>
        <w:spacing w:before="9"/>
        <w:ind w:left="0" w:firstLine="0"/>
        <w:jc w:val="left"/>
        <w:rPr>
          <w:b/>
          <w:sz w:val="20"/>
          <w:szCs w:val="20"/>
        </w:rPr>
      </w:pPr>
    </w:p>
    <w:p w:rsidR="007005AC" w:rsidRPr="00E80E38" w:rsidRDefault="00BB4AF8">
      <w:pPr>
        <w:ind w:left="2167" w:right="2200"/>
        <w:jc w:val="center"/>
        <w:rPr>
          <w:sz w:val="20"/>
          <w:szCs w:val="20"/>
        </w:rPr>
      </w:pPr>
      <w:r w:rsidRPr="00E80E38">
        <w:rPr>
          <w:b/>
          <w:color w:val="212121"/>
          <w:sz w:val="20"/>
          <w:szCs w:val="20"/>
        </w:rPr>
        <w:t>Мацко</w:t>
      </w:r>
      <w:r w:rsidRPr="00E80E38">
        <w:rPr>
          <w:b/>
          <w:color w:val="212121"/>
          <w:spacing w:val="-2"/>
          <w:sz w:val="20"/>
          <w:szCs w:val="20"/>
        </w:rPr>
        <w:t xml:space="preserve"> </w:t>
      </w:r>
      <w:r w:rsidRPr="00E80E38">
        <w:rPr>
          <w:b/>
          <w:color w:val="212121"/>
          <w:spacing w:val="-4"/>
          <w:sz w:val="20"/>
          <w:szCs w:val="20"/>
        </w:rPr>
        <w:t>И.В</w:t>
      </w:r>
      <w:r w:rsidRPr="00E80E38">
        <w:rPr>
          <w:color w:val="212121"/>
          <w:spacing w:val="-4"/>
          <w:sz w:val="20"/>
          <w:szCs w:val="20"/>
        </w:rPr>
        <w:t>.</w:t>
      </w:r>
    </w:p>
    <w:p w:rsidR="007005AC" w:rsidRPr="00E80E38" w:rsidRDefault="00BB4AF8">
      <w:pPr>
        <w:pStyle w:val="a3"/>
        <w:ind w:left="1856" w:right="1889" w:firstLine="0"/>
        <w:jc w:val="center"/>
        <w:rPr>
          <w:sz w:val="20"/>
          <w:szCs w:val="20"/>
        </w:rPr>
      </w:pPr>
      <w:r w:rsidRPr="00E80E38">
        <w:rPr>
          <w:color w:val="212121"/>
          <w:sz w:val="20"/>
          <w:szCs w:val="20"/>
        </w:rPr>
        <w:t>ст.</w:t>
      </w:r>
      <w:r w:rsidRPr="00E80E38">
        <w:rPr>
          <w:color w:val="212121"/>
          <w:spacing w:val="-7"/>
          <w:sz w:val="20"/>
          <w:szCs w:val="20"/>
        </w:rPr>
        <w:t xml:space="preserve"> </w:t>
      </w:r>
      <w:r w:rsidRPr="00E80E38">
        <w:rPr>
          <w:color w:val="212121"/>
          <w:sz w:val="20"/>
          <w:szCs w:val="20"/>
        </w:rPr>
        <w:t>преподаватель,</w:t>
      </w:r>
      <w:r w:rsidRPr="00E80E38">
        <w:rPr>
          <w:color w:val="212121"/>
          <w:spacing w:val="-7"/>
          <w:sz w:val="20"/>
          <w:szCs w:val="20"/>
        </w:rPr>
        <w:t xml:space="preserve"> </w:t>
      </w:r>
      <w:r w:rsidRPr="00E80E38">
        <w:rPr>
          <w:color w:val="212121"/>
          <w:sz w:val="20"/>
          <w:szCs w:val="20"/>
        </w:rPr>
        <w:t>кафедры</w:t>
      </w:r>
      <w:r w:rsidRPr="00E80E38">
        <w:rPr>
          <w:color w:val="212121"/>
          <w:spacing w:val="-7"/>
          <w:sz w:val="20"/>
          <w:szCs w:val="20"/>
        </w:rPr>
        <w:t xml:space="preserve"> </w:t>
      </w:r>
      <w:r w:rsidRPr="00E80E38">
        <w:rPr>
          <w:color w:val="212121"/>
          <w:sz w:val="20"/>
          <w:szCs w:val="20"/>
        </w:rPr>
        <w:t>языковой</w:t>
      </w:r>
      <w:r w:rsidRPr="00E80E38">
        <w:rPr>
          <w:color w:val="212121"/>
          <w:spacing w:val="-7"/>
          <w:sz w:val="20"/>
          <w:szCs w:val="20"/>
        </w:rPr>
        <w:t xml:space="preserve"> </w:t>
      </w:r>
      <w:r w:rsidRPr="00E80E38">
        <w:rPr>
          <w:color w:val="212121"/>
          <w:sz w:val="20"/>
          <w:szCs w:val="20"/>
        </w:rPr>
        <w:t>и</w:t>
      </w:r>
      <w:r w:rsidRPr="00E80E38">
        <w:rPr>
          <w:color w:val="212121"/>
          <w:spacing w:val="-7"/>
          <w:sz w:val="20"/>
          <w:szCs w:val="20"/>
        </w:rPr>
        <w:t xml:space="preserve"> </w:t>
      </w:r>
      <w:r w:rsidRPr="00E80E38">
        <w:rPr>
          <w:color w:val="212121"/>
          <w:sz w:val="20"/>
          <w:szCs w:val="20"/>
        </w:rPr>
        <w:t xml:space="preserve">общеобразовательной подготовки иностранцев </w:t>
      </w:r>
      <w:r w:rsidRPr="00E80E38">
        <w:rPr>
          <w:sz w:val="20"/>
          <w:szCs w:val="20"/>
        </w:rPr>
        <w:t>КазНУ им. аль-Фараби,</w:t>
      </w:r>
    </w:p>
    <w:p w:rsidR="007005AC" w:rsidRPr="00E80E38" w:rsidRDefault="00BB4AF8">
      <w:pPr>
        <w:pStyle w:val="a3"/>
        <w:spacing w:before="1"/>
        <w:ind w:left="2167" w:right="2200" w:firstLine="0"/>
        <w:jc w:val="center"/>
        <w:rPr>
          <w:sz w:val="20"/>
          <w:szCs w:val="20"/>
        </w:rPr>
      </w:pPr>
      <w:r w:rsidRPr="00E80E38">
        <w:rPr>
          <w:sz w:val="20"/>
          <w:szCs w:val="20"/>
        </w:rPr>
        <w:t>Алматы,</w:t>
      </w:r>
      <w:r w:rsidRPr="00E80E38">
        <w:rPr>
          <w:spacing w:val="-7"/>
          <w:sz w:val="20"/>
          <w:szCs w:val="20"/>
        </w:rPr>
        <w:t xml:space="preserve"> </w:t>
      </w:r>
      <w:r w:rsidRPr="00E80E38">
        <w:rPr>
          <w:spacing w:val="-2"/>
          <w:sz w:val="20"/>
          <w:szCs w:val="20"/>
        </w:rPr>
        <w:t>Казахстан</w:t>
      </w:r>
    </w:p>
    <w:p w:rsidR="007005AC" w:rsidRPr="00E80E38" w:rsidRDefault="007005AC">
      <w:pPr>
        <w:pStyle w:val="a3"/>
        <w:spacing w:before="11"/>
        <w:ind w:left="0" w:firstLine="0"/>
        <w:jc w:val="left"/>
        <w:rPr>
          <w:sz w:val="20"/>
          <w:szCs w:val="20"/>
        </w:rPr>
      </w:pPr>
    </w:p>
    <w:p w:rsidR="007005AC" w:rsidRPr="00E80E38" w:rsidRDefault="00BB4AF8">
      <w:pPr>
        <w:pStyle w:val="a3"/>
        <w:ind w:right="245"/>
        <w:rPr>
          <w:sz w:val="20"/>
          <w:szCs w:val="20"/>
        </w:rPr>
      </w:pPr>
      <w:r w:rsidRPr="00E80E38">
        <w:rPr>
          <w:sz w:val="20"/>
          <w:szCs w:val="20"/>
        </w:rPr>
        <w:t>Из всех основных аспектов языка, которые должны</w:t>
      </w:r>
      <w:r w:rsidRPr="00E80E38">
        <w:rPr>
          <w:spacing w:val="40"/>
          <w:sz w:val="20"/>
          <w:szCs w:val="20"/>
        </w:rPr>
        <w:t xml:space="preserve"> </w:t>
      </w:r>
      <w:r w:rsidRPr="00E80E38">
        <w:rPr>
          <w:sz w:val="20"/>
          <w:szCs w:val="20"/>
        </w:rPr>
        <w:t>быть усвоены учащимися в процессе обучения, наиболее важным и существенным следует считать лексику. Овладение словар- ным</w:t>
      </w:r>
      <w:r w:rsidRPr="00E80E38">
        <w:rPr>
          <w:spacing w:val="-1"/>
          <w:sz w:val="20"/>
          <w:szCs w:val="20"/>
        </w:rPr>
        <w:t xml:space="preserve"> </w:t>
      </w:r>
      <w:r w:rsidRPr="00E80E38">
        <w:rPr>
          <w:sz w:val="20"/>
          <w:szCs w:val="20"/>
        </w:rPr>
        <w:t>запасом</w:t>
      </w:r>
      <w:r w:rsidRPr="00E80E38">
        <w:rPr>
          <w:spacing w:val="-1"/>
          <w:sz w:val="20"/>
          <w:szCs w:val="20"/>
        </w:rPr>
        <w:t xml:space="preserve"> </w:t>
      </w:r>
      <w:r w:rsidRPr="00E80E38">
        <w:rPr>
          <w:sz w:val="20"/>
          <w:szCs w:val="20"/>
        </w:rPr>
        <w:t>языка</w:t>
      </w:r>
      <w:r w:rsidRPr="00E80E38">
        <w:rPr>
          <w:spacing w:val="-1"/>
          <w:sz w:val="20"/>
          <w:szCs w:val="20"/>
        </w:rPr>
        <w:t xml:space="preserve"> </w:t>
      </w:r>
      <w:r w:rsidRPr="00E80E38">
        <w:rPr>
          <w:sz w:val="20"/>
          <w:szCs w:val="20"/>
        </w:rPr>
        <w:t>является</w:t>
      </w:r>
      <w:r w:rsidRPr="00E80E38">
        <w:rPr>
          <w:spacing w:val="-1"/>
          <w:sz w:val="20"/>
          <w:szCs w:val="20"/>
        </w:rPr>
        <w:t xml:space="preserve"> </w:t>
      </w:r>
      <w:r w:rsidRPr="00E80E38">
        <w:rPr>
          <w:sz w:val="20"/>
          <w:szCs w:val="20"/>
        </w:rPr>
        <w:t>одной</w:t>
      </w:r>
      <w:r w:rsidRPr="00E80E38">
        <w:rPr>
          <w:spacing w:val="-1"/>
          <w:sz w:val="20"/>
          <w:szCs w:val="20"/>
        </w:rPr>
        <w:t xml:space="preserve"> </w:t>
      </w:r>
      <w:r w:rsidRPr="00E80E38">
        <w:rPr>
          <w:sz w:val="20"/>
          <w:szCs w:val="20"/>
        </w:rPr>
        <w:t>из</w:t>
      </w:r>
      <w:r w:rsidRPr="00E80E38">
        <w:rPr>
          <w:spacing w:val="-1"/>
          <w:sz w:val="20"/>
          <w:szCs w:val="20"/>
        </w:rPr>
        <w:t xml:space="preserve"> </w:t>
      </w:r>
      <w:r w:rsidRPr="00E80E38">
        <w:rPr>
          <w:sz w:val="20"/>
          <w:szCs w:val="20"/>
        </w:rPr>
        <w:t>центральных</w:t>
      </w:r>
      <w:r w:rsidRPr="00E80E38">
        <w:rPr>
          <w:spacing w:val="-1"/>
          <w:sz w:val="20"/>
          <w:szCs w:val="20"/>
        </w:rPr>
        <w:t xml:space="preserve"> </w:t>
      </w:r>
      <w:r w:rsidRPr="00E80E38">
        <w:rPr>
          <w:sz w:val="20"/>
          <w:szCs w:val="20"/>
        </w:rPr>
        <w:t>проблем</w:t>
      </w:r>
      <w:r w:rsidRPr="00E80E38">
        <w:rPr>
          <w:spacing w:val="-1"/>
          <w:sz w:val="20"/>
          <w:szCs w:val="20"/>
        </w:rPr>
        <w:t xml:space="preserve"> </w:t>
      </w:r>
      <w:r w:rsidRPr="00E80E38">
        <w:rPr>
          <w:sz w:val="20"/>
          <w:szCs w:val="20"/>
        </w:rPr>
        <w:t>обучения</w:t>
      </w:r>
      <w:r w:rsidRPr="00E80E38">
        <w:rPr>
          <w:spacing w:val="-1"/>
          <w:sz w:val="20"/>
          <w:szCs w:val="20"/>
        </w:rPr>
        <w:t xml:space="preserve"> </w:t>
      </w:r>
      <w:r w:rsidRPr="00E80E38">
        <w:rPr>
          <w:sz w:val="20"/>
          <w:szCs w:val="20"/>
        </w:rPr>
        <w:t>РКИ. Однако</w:t>
      </w:r>
      <w:r w:rsidRPr="00E80E38">
        <w:rPr>
          <w:spacing w:val="-3"/>
          <w:sz w:val="20"/>
          <w:szCs w:val="20"/>
        </w:rPr>
        <w:t xml:space="preserve"> </w:t>
      </w:r>
      <w:r w:rsidRPr="00E80E38">
        <w:rPr>
          <w:sz w:val="20"/>
          <w:szCs w:val="20"/>
        </w:rPr>
        <w:t xml:space="preserve">усвоение русской лексики американскими учащимися, как известно, вызывает у них значи-тельные трудности. Это, в известной степени объясняется, во-первых, богатством лекси-ческой базы русского языка и многозначностью лексических единиц; во-вторых, языковой интерференцией, что затрудняет процесс лексической семантизации. </w:t>
      </w:r>
      <w:r w:rsidRPr="00E80E38">
        <w:rPr>
          <w:color w:val="212121"/>
          <w:sz w:val="20"/>
          <w:szCs w:val="20"/>
        </w:rPr>
        <w:t xml:space="preserve">В процессе обучения американских учащихся русскому языку большое место необходимо отводить именно </w:t>
      </w:r>
      <w:r w:rsidRPr="00E80E38">
        <w:rPr>
          <w:b/>
          <w:color w:val="212121"/>
          <w:sz w:val="20"/>
          <w:szCs w:val="20"/>
        </w:rPr>
        <w:t xml:space="preserve">семантике </w:t>
      </w:r>
      <w:r w:rsidRPr="00E80E38">
        <w:rPr>
          <w:color w:val="212121"/>
          <w:sz w:val="20"/>
          <w:szCs w:val="20"/>
        </w:rPr>
        <w:t>слов, т.к. с ней связано правильное понимание слова и употребление его в речи.</w:t>
      </w:r>
    </w:p>
    <w:p w:rsidR="007005AC" w:rsidRPr="00E80E38" w:rsidRDefault="00BB4AF8">
      <w:pPr>
        <w:pStyle w:val="a3"/>
        <w:ind w:right="246"/>
        <w:rPr>
          <w:sz w:val="20"/>
          <w:szCs w:val="20"/>
        </w:rPr>
      </w:pPr>
      <w:r w:rsidRPr="00E80E38">
        <w:rPr>
          <w:color w:val="212121"/>
          <w:sz w:val="20"/>
          <w:szCs w:val="20"/>
        </w:rPr>
        <w:t>Особые трудности у учащихся вызывает усвоение многозначных слов. При работе над многозначной лексикой учащиеся должны усвоить, что разграничению значений слов способствует контекст, лексическое окружение слова, ситуация. В прямом значении слова сочетаются с одним кругом лексики, в переносном –</w:t>
      </w:r>
      <w:r w:rsidRPr="00E80E38">
        <w:rPr>
          <w:color w:val="212121"/>
          <w:spacing w:val="-1"/>
          <w:sz w:val="20"/>
          <w:szCs w:val="20"/>
        </w:rPr>
        <w:t xml:space="preserve"> </w:t>
      </w:r>
      <w:r w:rsidRPr="00E80E38">
        <w:rPr>
          <w:color w:val="212121"/>
          <w:sz w:val="20"/>
          <w:szCs w:val="20"/>
        </w:rPr>
        <w:t>совершенно с</w:t>
      </w:r>
      <w:r w:rsidRPr="00E80E38">
        <w:rPr>
          <w:color w:val="212121"/>
          <w:spacing w:val="-2"/>
          <w:sz w:val="20"/>
          <w:szCs w:val="20"/>
        </w:rPr>
        <w:t xml:space="preserve"> </w:t>
      </w:r>
      <w:r w:rsidRPr="00E80E38">
        <w:rPr>
          <w:color w:val="212121"/>
          <w:sz w:val="20"/>
          <w:szCs w:val="20"/>
        </w:rPr>
        <w:t>другим. Например, глагол</w:t>
      </w:r>
    </w:p>
    <w:p w:rsidR="007005AC" w:rsidRPr="00E80E38" w:rsidRDefault="00BB4AF8">
      <w:pPr>
        <w:pStyle w:val="a3"/>
        <w:ind w:right="245" w:firstLine="0"/>
        <w:rPr>
          <w:sz w:val="20"/>
          <w:szCs w:val="20"/>
        </w:rPr>
      </w:pPr>
      <w:r w:rsidRPr="00E80E38">
        <w:rPr>
          <w:color w:val="212121"/>
          <w:sz w:val="20"/>
          <w:szCs w:val="20"/>
        </w:rPr>
        <w:t>«дать» в прямом значении «вручить» образует словосочетания с такими конкретными существительными, как «книга, журнал, шапка» и т.д.; выступая в значении «предоставить» или «предоставить возможность чего-нибудь», глагол «дать» образует словосочетания «дать квартиру», «дать комнату», «дать слово»; в сочетании с некоторыми существительными глагол</w:t>
      </w:r>
      <w:r w:rsidRPr="00E80E38">
        <w:rPr>
          <w:color w:val="212121"/>
          <w:spacing w:val="32"/>
          <w:sz w:val="20"/>
          <w:szCs w:val="20"/>
        </w:rPr>
        <w:t xml:space="preserve"> </w:t>
      </w:r>
      <w:r w:rsidRPr="00E80E38">
        <w:rPr>
          <w:color w:val="212121"/>
          <w:sz w:val="20"/>
          <w:szCs w:val="20"/>
        </w:rPr>
        <w:t>«дать»</w:t>
      </w:r>
      <w:r w:rsidRPr="00E80E38">
        <w:rPr>
          <w:color w:val="212121"/>
          <w:spacing w:val="32"/>
          <w:sz w:val="20"/>
          <w:szCs w:val="20"/>
        </w:rPr>
        <w:t xml:space="preserve"> </w:t>
      </w:r>
      <w:r w:rsidRPr="00E80E38">
        <w:rPr>
          <w:color w:val="212121"/>
          <w:sz w:val="20"/>
          <w:szCs w:val="20"/>
        </w:rPr>
        <w:t>выражает</w:t>
      </w:r>
      <w:r w:rsidRPr="00E80E38">
        <w:rPr>
          <w:color w:val="212121"/>
          <w:spacing w:val="32"/>
          <w:sz w:val="20"/>
          <w:szCs w:val="20"/>
        </w:rPr>
        <w:t xml:space="preserve"> </w:t>
      </w:r>
      <w:r w:rsidRPr="00E80E38">
        <w:rPr>
          <w:color w:val="212121"/>
          <w:sz w:val="20"/>
          <w:szCs w:val="20"/>
        </w:rPr>
        <w:t>действие</w:t>
      </w:r>
      <w:r w:rsidRPr="00E80E38">
        <w:rPr>
          <w:color w:val="212121"/>
          <w:spacing w:val="33"/>
          <w:sz w:val="20"/>
          <w:szCs w:val="20"/>
        </w:rPr>
        <w:t xml:space="preserve"> </w:t>
      </w:r>
      <w:r w:rsidRPr="00E80E38">
        <w:rPr>
          <w:color w:val="212121"/>
          <w:sz w:val="20"/>
          <w:szCs w:val="20"/>
        </w:rPr>
        <w:t>по</w:t>
      </w:r>
      <w:r w:rsidRPr="00E80E38">
        <w:rPr>
          <w:color w:val="212121"/>
          <w:spacing w:val="33"/>
          <w:sz w:val="20"/>
          <w:szCs w:val="20"/>
        </w:rPr>
        <w:t xml:space="preserve"> </w:t>
      </w:r>
      <w:r w:rsidRPr="00E80E38">
        <w:rPr>
          <w:color w:val="212121"/>
          <w:sz w:val="20"/>
          <w:szCs w:val="20"/>
        </w:rPr>
        <w:t>значению</w:t>
      </w:r>
      <w:r w:rsidRPr="00E80E38">
        <w:rPr>
          <w:color w:val="212121"/>
          <w:spacing w:val="32"/>
          <w:sz w:val="20"/>
          <w:szCs w:val="20"/>
        </w:rPr>
        <w:t xml:space="preserve"> </w:t>
      </w:r>
      <w:r w:rsidRPr="00E80E38">
        <w:rPr>
          <w:color w:val="212121"/>
          <w:sz w:val="20"/>
          <w:szCs w:val="20"/>
        </w:rPr>
        <w:t>данного</w:t>
      </w:r>
      <w:r w:rsidRPr="00E80E38">
        <w:rPr>
          <w:color w:val="212121"/>
          <w:spacing w:val="33"/>
          <w:sz w:val="20"/>
          <w:szCs w:val="20"/>
        </w:rPr>
        <w:t xml:space="preserve"> </w:t>
      </w:r>
      <w:r w:rsidRPr="00E80E38">
        <w:rPr>
          <w:color w:val="212121"/>
          <w:sz w:val="20"/>
          <w:szCs w:val="20"/>
        </w:rPr>
        <w:t>существительного:</w:t>
      </w:r>
      <w:r w:rsidRPr="00E80E38">
        <w:rPr>
          <w:color w:val="212121"/>
          <w:spacing w:val="32"/>
          <w:sz w:val="20"/>
          <w:szCs w:val="20"/>
        </w:rPr>
        <w:t xml:space="preserve"> </w:t>
      </w:r>
      <w:r w:rsidRPr="00E80E38">
        <w:rPr>
          <w:color w:val="212121"/>
          <w:sz w:val="20"/>
          <w:szCs w:val="20"/>
        </w:rPr>
        <w:t>«дать</w:t>
      </w:r>
      <w:r w:rsidRPr="00E80E38">
        <w:rPr>
          <w:color w:val="212121"/>
          <w:spacing w:val="33"/>
          <w:sz w:val="20"/>
          <w:szCs w:val="20"/>
        </w:rPr>
        <w:t xml:space="preserve"> </w:t>
      </w:r>
      <w:r w:rsidRPr="00E80E38">
        <w:rPr>
          <w:color w:val="212121"/>
          <w:spacing w:val="-2"/>
          <w:sz w:val="20"/>
          <w:szCs w:val="20"/>
        </w:rPr>
        <w:t>задание»,</w:t>
      </w:r>
    </w:p>
    <w:p w:rsidR="007005AC" w:rsidRPr="00E80E38" w:rsidRDefault="00BB4AF8">
      <w:pPr>
        <w:pStyle w:val="a3"/>
        <w:ind w:firstLine="0"/>
        <w:rPr>
          <w:sz w:val="20"/>
          <w:szCs w:val="20"/>
        </w:rPr>
      </w:pPr>
      <w:r w:rsidRPr="00E80E38">
        <w:rPr>
          <w:color w:val="212121"/>
          <w:sz w:val="20"/>
          <w:szCs w:val="20"/>
        </w:rPr>
        <w:t>«дать звонок», «дать согласие» и</w:t>
      </w:r>
      <w:r w:rsidRPr="00E80E38">
        <w:rPr>
          <w:color w:val="212121"/>
          <w:spacing w:val="-1"/>
          <w:sz w:val="20"/>
          <w:szCs w:val="20"/>
        </w:rPr>
        <w:t xml:space="preserve"> </w:t>
      </w:r>
      <w:r w:rsidRPr="00E80E38">
        <w:rPr>
          <w:color w:val="212121"/>
          <w:spacing w:val="-4"/>
          <w:sz w:val="20"/>
          <w:szCs w:val="20"/>
        </w:rPr>
        <w:t>т.д.</w:t>
      </w:r>
    </w:p>
    <w:p w:rsidR="007005AC" w:rsidRPr="00E80E38" w:rsidRDefault="00BB4AF8">
      <w:pPr>
        <w:pStyle w:val="a3"/>
        <w:ind w:right="246"/>
        <w:rPr>
          <w:sz w:val="20"/>
          <w:szCs w:val="20"/>
        </w:rPr>
      </w:pPr>
      <w:r w:rsidRPr="00E80E38">
        <w:rPr>
          <w:color w:val="212121"/>
          <w:sz w:val="20"/>
          <w:szCs w:val="20"/>
        </w:rPr>
        <w:t>При работе над семантикой слова необходимо учитывать различия в лексических значениях слов. В настоящее время принято выделять три типа лексических значений:</w:t>
      </w:r>
    </w:p>
    <w:p w:rsidR="007005AC" w:rsidRPr="00E80E38" w:rsidRDefault="00BB4AF8">
      <w:pPr>
        <w:pStyle w:val="a5"/>
        <w:numPr>
          <w:ilvl w:val="0"/>
          <w:numId w:val="229"/>
        </w:numPr>
        <w:tabs>
          <w:tab w:val="left" w:pos="734"/>
        </w:tabs>
        <w:jc w:val="both"/>
        <w:rPr>
          <w:sz w:val="20"/>
          <w:szCs w:val="20"/>
        </w:rPr>
      </w:pPr>
      <w:r w:rsidRPr="00E80E38">
        <w:rPr>
          <w:color w:val="212121"/>
          <w:sz w:val="20"/>
          <w:szCs w:val="20"/>
        </w:rPr>
        <w:t>прямое,</w:t>
      </w:r>
      <w:r w:rsidRPr="00E80E38">
        <w:rPr>
          <w:color w:val="212121"/>
          <w:spacing w:val="-5"/>
          <w:sz w:val="20"/>
          <w:szCs w:val="20"/>
        </w:rPr>
        <w:t xml:space="preserve"> </w:t>
      </w:r>
      <w:r w:rsidRPr="00E80E38">
        <w:rPr>
          <w:color w:val="212121"/>
          <w:sz w:val="20"/>
          <w:szCs w:val="20"/>
        </w:rPr>
        <w:t>или</w:t>
      </w:r>
      <w:r w:rsidRPr="00E80E38">
        <w:rPr>
          <w:color w:val="212121"/>
          <w:spacing w:val="-4"/>
          <w:sz w:val="20"/>
          <w:szCs w:val="20"/>
        </w:rPr>
        <w:t xml:space="preserve"> </w:t>
      </w:r>
      <w:r w:rsidRPr="00E80E38">
        <w:rPr>
          <w:color w:val="212121"/>
          <w:spacing w:val="-2"/>
          <w:sz w:val="20"/>
          <w:szCs w:val="20"/>
        </w:rPr>
        <w:t>номинативное</w:t>
      </w:r>
    </w:p>
    <w:p w:rsidR="007005AC" w:rsidRPr="00E80E38" w:rsidRDefault="00BB4AF8">
      <w:pPr>
        <w:pStyle w:val="a5"/>
        <w:numPr>
          <w:ilvl w:val="0"/>
          <w:numId w:val="229"/>
        </w:numPr>
        <w:tabs>
          <w:tab w:val="left" w:pos="735"/>
        </w:tabs>
        <w:ind w:left="734" w:hanging="182"/>
        <w:jc w:val="both"/>
        <w:rPr>
          <w:sz w:val="20"/>
          <w:szCs w:val="20"/>
        </w:rPr>
      </w:pPr>
      <w:r w:rsidRPr="00E80E38">
        <w:rPr>
          <w:b/>
          <w:color w:val="212121"/>
          <w:sz w:val="20"/>
          <w:szCs w:val="20"/>
        </w:rPr>
        <w:t>фразеологически</w:t>
      </w:r>
      <w:r w:rsidRPr="00E80E38">
        <w:rPr>
          <w:b/>
          <w:color w:val="212121"/>
          <w:spacing w:val="-4"/>
          <w:sz w:val="20"/>
          <w:szCs w:val="20"/>
        </w:rPr>
        <w:t xml:space="preserve"> </w:t>
      </w:r>
      <w:r w:rsidRPr="00E80E38">
        <w:rPr>
          <w:color w:val="212121"/>
          <w:spacing w:val="-2"/>
          <w:sz w:val="20"/>
          <w:szCs w:val="20"/>
        </w:rPr>
        <w:t>связанное</w:t>
      </w:r>
    </w:p>
    <w:p w:rsidR="007005AC" w:rsidRPr="00E80E38" w:rsidRDefault="00BB4AF8">
      <w:pPr>
        <w:pStyle w:val="a5"/>
        <w:numPr>
          <w:ilvl w:val="0"/>
          <w:numId w:val="229"/>
        </w:numPr>
        <w:tabs>
          <w:tab w:val="left" w:pos="734"/>
        </w:tabs>
        <w:jc w:val="both"/>
        <w:rPr>
          <w:sz w:val="20"/>
          <w:szCs w:val="20"/>
        </w:rPr>
      </w:pPr>
      <w:r w:rsidRPr="00E80E38">
        <w:rPr>
          <w:color w:val="212121"/>
          <w:sz w:val="20"/>
          <w:szCs w:val="20"/>
        </w:rPr>
        <w:t xml:space="preserve">синтаксически </w:t>
      </w:r>
      <w:r w:rsidRPr="00E80E38">
        <w:rPr>
          <w:color w:val="212121"/>
          <w:spacing w:val="-2"/>
          <w:sz w:val="20"/>
          <w:szCs w:val="20"/>
        </w:rPr>
        <w:t>обусловленное.</w:t>
      </w:r>
    </w:p>
    <w:p w:rsidR="007005AC" w:rsidRPr="00E80E38" w:rsidRDefault="00BB4AF8">
      <w:pPr>
        <w:pStyle w:val="a3"/>
        <w:ind w:right="246"/>
        <w:rPr>
          <w:sz w:val="20"/>
          <w:szCs w:val="20"/>
        </w:rPr>
      </w:pPr>
      <w:r w:rsidRPr="00E80E38">
        <w:rPr>
          <w:color w:val="212121"/>
          <w:sz w:val="20"/>
          <w:szCs w:val="20"/>
        </w:rPr>
        <w:t xml:space="preserve">Большую часть лексического минимума, предназначенного для активного усвоения ино- странными учащимися, составляют слова, обладающие первым типом значений и частично </w:t>
      </w:r>
      <w:r w:rsidRPr="00E80E38">
        <w:rPr>
          <w:color w:val="212121"/>
          <w:spacing w:val="-2"/>
          <w:sz w:val="20"/>
          <w:szCs w:val="20"/>
        </w:rPr>
        <w:t>вторым.</w:t>
      </w:r>
    </w:p>
    <w:p w:rsidR="007005AC" w:rsidRPr="00E80E38" w:rsidRDefault="00BB4AF8">
      <w:pPr>
        <w:pStyle w:val="a3"/>
        <w:ind w:right="246"/>
        <w:rPr>
          <w:sz w:val="20"/>
          <w:szCs w:val="20"/>
        </w:rPr>
      </w:pPr>
      <w:r w:rsidRPr="00E80E38">
        <w:rPr>
          <w:color w:val="212121"/>
          <w:sz w:val="20"/>
          <w:szCs w:val="20"/>
        </w:rPr>
        <w:t>С указанными типами лексических значений связан весьма актуальный для американских учащихся вопрос о лексической сочетаемости слов. Так как студенты овладевают опреде- ленным, ограниченным словарем, в него включаются далеко не все виды синонимов, а в первую очередь основное, стилистически нейтральное слово синонимического ряда. Затем, как правило, вводятся синонимы, различающиеся оттенками значений (большой –</w:t>
      </w:r>
      <w:r w:rsidRPr="00E80E38">
        <w:rPr>
          <w:color w:val="212121"/>
          <w:spacing w:val="40"/>
          <w:sz w:val="20"/>
          <w:szCs w:val="20"/>
        </w:rPr>
        <w:t xml:space="preserve"> </w:t>
      </w:r>
      <w:r w:rsidRPr="00E80E38">
        <w:rPr>
          <w:color w:val="212121"/>
          <w:sz w:val="20"/>
          <w:szCs w:val="20"/>
        </w:rPr>
        <w:t>огромный), стилистические синонимы (взор – взгляд).</w:t>
      </w:r>
    </w:p>
    <w:p w:rsidR="007005AC" w:rsidRPr="00E80E38" w:rsidRDefault="00BB4AF8">
      <w:pPr>
        <w:pStyle w:val="a3"/>
        <w:ind w:right="245"/>
        <w:rPr>
          <w:sz w:val="20"/>
          <w:szCs w:val="20"/>
        </w:rPr>
      </w:pPr>
      <w:r w:rsidRPr="00E80E38">
        <w:rPr>
          <w:color w:val="212121"/>
          <w:sz w:val="20"/>
          <w:szCs w:val="20"/>
        </w:rPr>
        <w:t xml:space="preserve">В процессе работы над синонимами учащиеся должны познакомиться и с тем, что в синонимический ряд могут включаться слова не только в своем прямом значении, но и в переносном. Многозначное слово способно входить, таким образом, в несколько синоними- ческих рядов. Например, имя прилагательное «свежий» входит в следующие синоними- ческие ряды: «свежий, мягкий (хлеб)»; «свежая, несоленая (рыба)»; «свежий, прохладный </w:t>
      </w:r>
      <w:r w:rsidRPr="00E80E38">
        <w:rPr>
          <w:color w:val="212121"/>
          <w:spacing w:val="-2"/>
          <w:sz w:val="20"/>
          <w:szCs w:val="20"/>
        </w:rPr>
        <w:t>(ветер)».</w:t>
      </w:r>
    </w:p>
    <w:p w:rsidR="007005AC" w:rsidRPr="00E80E38" w:rsidRDefault="00BB4AF8">
      <w:pPr>
        <w:pStyle w:val="a3"/>
        <w:ind w:right="246"/>
        <w:rPr>
          <w:sz w:val="20"/>
          <w:szCs w:val="20"/>
        </w:rPr>
      </w:pPr>
      <w:r w:rsidRPr="00E80E38">
        <w:rPr>
          <w:color w:val="212121"/>
          <w:sz w:val="20"/>
          <w:szCs w:val="20"/>
        </w:rPr>
        <w:t>Методика преподавания РКИ предусматривает также работу над антонимами (теплый – холодный, польза – вред, войти – выйти). Знакомясь со словами в антонимических парах, учащиеся глубже понимают и лучше усваивают значение и употребление каждого слова.</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6"/>
        <w:rPr>
          <w:sz w:val="20"/>
          <w:szCs w:val="20"/>
        </w:rPr>
      </w:pPr>
      <w:r w:rsidRPr="00E80E38">
        <w:rPr>
          <w:color w:val="212121"/>
          <w:sz w:val="20"/>
          <w:szCs w:val="20"/>
        </w:rPr>
        <w:lastRenderedPageBreak/>
        <w:t xml:space="preserve">Большие трудности у американских учащихся вызывают </w:t>
      </w:r>
      <w:r w:rsidRPr="00E80E38">
        <w:rPr>
          <w:b/>
          <w:color w:val="212121"/>
          <w:sz w:val="20"/>
          <w:szCs w:val="20"/>
        </w:rPr>
        <w:t xml:space="preserve">паронимы. </w:t>
      </w:r>
      <w:r w:rsidRPr="00E80E38">
        <w:rPr>
          <w:color w:val="212121"/>
          <w:sz w:val="20"/>
          <w:szCs w:val="20"/>
        </w:rPr>
        <w:t>Незнание тонких смысловых</w:t>
      </w:r>
      <w:r w:rsidRPr="00E80E38">
        <w:rPr>
          <w:color w:val="212121"/>
          <w:spacing w:val="60"/>
          <w:w w:val="150"/>
          <w:sz w:val="20"/>
          <w:szCs w:val="20"/>
        </w:rPr>
        <w:t xml:space="preserve"> </w:t>
      </w:r>
      <w:r w:rsidRPr="00E80E38">
        <w:rPr>
          <w:color w:val="212121"/>
          <w:sz w:val="20"/>
          <w:szCs w:val="20"/>
        </w:rPr>
        <w:t>нюансов</w:t>
      </w:r>
      <w:r w:rsidRPr="00E80E38">
        <w:rPr>
          <w:color w:val="212121"/>
          <w:spacing w:val="63"/>
          <w:w w:val="150"/>
          <w:sz w:val="20"/>
          <w:szCs w:val="20"/>
        </w:rPr>
        <w:t xml:space="preserve"> </w:t>
      </w:r>
      <w:r w:rsidRPr="00E80E38">
        <w:rPr>
          <w:color w:val="212121"/>
          <w:sz w:val="20"/>
          <w:szCs w:val="20"/>
        </w:rPr>
        <w:t>ведет</w:t>
      </w:r>
      <w:r w:rsidRPr="00E80E38">
        <w:rPr>
          <w:color w:val="212121"/>
          <w:spacing w:val="62"/>
          <w:w w:val="150"/>
          <w:sz w:val="20"/>
          <w:szCs w:val="20"/>
        </w:rPr>
        <w:t xml:space="preserve"> </w:t>
      </w:r>
      <w:r w:rsidRPr="00E80E38">
        <w:rPr>
          <w:color w:val="212121"/>
          <w:sz w:val="20"/>
          <w:szCs w:val="20"/>
        </w:rPr>
        <w:t>к</w:t>
      </w:r>
      <w:r w:rsidRPr="00E80E38">
        <w:rPr>
          <w:color w:val="212121"/>
          <w:spacing w:val="63"/>
          <w:w w:val="150"/>
          <w:sz w:val="20"/>
          <w:szCs w:val="20"/>
        </w:rPr>
        <w:t xml:space="preserve"> </w:t>
      </w:r>
      <w:r w:rsidRPr="00E80E38">
        <w:rPr>
          <w:color w:val="212121"/>
          <w:sz w:val="20"/>
          <w:szCs w:val="20"/>
        </w:rPr>
        <w:t>смешению</w:t>
      </w:r>
      <w:r w:rsidRPr="00E80E38">
        <w:rPr>
          <w:color w:val="212121"/>
          <w:spacing w:val="61"/>
          <w:w w:val="150"/>
          <w:sz w:val="20"/>
          <w:szCs w:val="20"/>
        </w:rPr>
        <w:t xml:space="preserve"> </w:t>
      </w:r>
      <w:r w:rsidRPr="00E80E38">
        <w:rPr>
          <w:color w:val="212121"/>
          <w:sz w:val="20"/>
          <w:szCs w:val="20"/>
        </w:rPr>
        <w:t>в</w:t>
      </w:r>
      <w:r w:rsidRPr="00E80E38">
        <w:rPr>
          <w:color w:val="212121"/>
          <w:spacing w:val="63"/>
          <w:w w:val="150"/>
          <w:sz w:val="20"/>
          <w:szCs w:val="20"/>
        </w:rPr>
        <w:t xml:space="preserve"> </w:t>
      </w:r>
      <w:r w:rsidRPr="00E80E38">
        <w:rPr>
          <w:color w:val="212121"/>
          <w:sz w:val="20"/>
          <w:szCs w:val="20"/>
        </w:rPr>
        <w:t>речи</w:t>
      </w:r>
      <w:r w:rsidRPr="00E80E38">
        <w:rPr>
          <w:color w:val="212121"/>
          <w:spacing w:val="62"/>
          <w:w w:val="150"/>
          <w:sz w:val="20"/>
          <w:szCs w:val="20"/>
        </w:rPr>
        <w:t xml:space="preserve"> </w:t>
      </w:r>
      <w:r w:rsidRPr="00E80E38">
        <w:rPr>
          <w:color w:val="212121"/>
          <w:sz w:val="20"/>
          <w:szCs w:val="20"/>
        </w:rPr>
        <w:t>учащихся</w:t>
      </w:r>
      <w:r w:rsidRPr="00E80E38">
        <w:rPr>
          <w:color w:val="212121"/>
          <w:spacing w:val="62"/>
          <w:w w:val="150"/>
          <w:sz w:val="20"/>
          <w:szCs w:val="20"/>
        </w:rPr>
        <w:t xml:space="preserve"> </w:t>
      </w:r>
      <w:r w:rsidRPr="00E80E38">
        <w:rPr>
          <w:color w:val="212121"/>
          <w:sz w:val="20"/>
          <w:szCs w:val="20"/>
        </w:rPr>
        <w:t>таких</w:t>
      </w:r>
      <w:r w:rsidRPr="00E80E38">
        <w:rPr>
          <w:color w:val="212121"/>
          <w:spacing w:val="63"/>
          <w:w w:val="150"/>
          <w:sz w:val="20"/>
          <w:szCs w:val="20"/>
        </w:rPr>
        <w:t xml:space="preserve"> </w:t>
      </w:r>
      <w:r w:rsidRPr="00E80E38">
        <w:rPr>
          <w:color w:val="212121"/>
          <w:sz w:val="20"/>
          <w:szCs w:val="20"/>
        </w:rPr>
        <w:t>слов,</w:t>
      </w:r>
      <w:r w:rsidRPr="00E80E38">
        <w:rPr>
          <w:color w:val="212121"/>
          <w:spacing w:val="62"/>
          <w:w w:val="150"/>
          <w:sz w:val="20"/>
          <w:szCs w:val="20"/>
        </w:rPr>
        <w:t xml:space="preserve"> </w:t>
      </w:r>
      <w:r w:rsidRPr="00E80E38">
        <w:rPr>
          <w:color w:val="212121"/>
          <w:sz w:val="20"/>
          <w:szCs w:val="20"/>
        </w:rPr>
        <w:t>как</w:t>
      </w:r>
      <w:r w:rsidRPr="00E80E38">
        <w:rPr>
          <w:color w:val="212121"/>
          <w:spacing w:val="63"/>
          <w:w w:val="150"/>
          <w:sz w:val="20"/>
          <w:szCs w:val="20"/>
        </w:rPr>
        <w:t xml:space="preserve"> </w:t>
      </w:r>
      <w:r w:rsidRPr="00E80E38">
        <w:rPr>
          <w:color w:val="212121"/>
          <w:sz w:val="20"/>
          <w:szCs w:val="20"/>
        </w:rPr>
        <w:t>«место»</w:t>
      </w:r>
      <w:r w:rsidRPr="00E80E38">
        <w:rPr>
          <w:color w:val="212121"/>
          <w:spacing w:val="63"/>
          <w:w w:val="150"/>
          <w:sz w:val="20"/>
          <w:szCs w:val="20"/>
        </w:rPr>
        <w:t xml:space="preserve"> </w:t>
      </w:r>
      <w:r w:rsidRPr="00E80E38">
        <w:rPr>
          <w:color w:val="212121"/>
          <w:spacing w:val="-10"/>
          <w:sz w:val="20"/>
          <w:szCs w:val="20"/>
        </w:rPr>
        <w:t>и</w:t>
      </w:r>
    </w:p>
    <w:p w:rsidR="007005AC" w:rsidRPr="00E80E38" w:rsidRDefault="00BB4AF8">
      <w:pPr>
        <w:pStyle w:val="a3"/>
        <w:ind w:firstLine="0"/>
        <w:rPr>
          <w:sz w:val="20"/>
          <w:szCs w:val="20"/>
        </w:rPr>
      </w:pPr>
      <w:r w:rsidRPr="00E80E38">
        <w:rPr>
          <w:color w:val="212121"/>
          <w:sz w:val="20"/>
          <w:szCs w:val="20"/>
        </w:rPr>
        <w:t>«местность»,</w:t>
      </w:r>
      <w:r w:rsidRPr="00E80E38">
        <w:rPr>
          <w:color w:val="212121"/>
          <w:spacing w:val="2"/>
          <w:sz w:val="20"/>
          <w:szCs w:val="20"/>
        </w:rPr>
        <w:t xml:space="preserve"> </w:t>
      </w:r>
      <w:r w:rsidRPr="00E80E38">
        <w:rPr>
          <w:color w:val="212121"/>
          <w:sz w:val="20"/>
          <w:szCs w:val="20"/>
        </w:rPr>
        <w:t>«пушной»</w:t>
      </w:r>
      <w:r w:rsidRPr="00E80E38">
        <w:rPr>
          <w:color w:val="212121"/>
          <w:spacing w:val="2"/>
          <w:sz w:val="20"/>
          <w:szCs w:val="20"/>
        </w:rPr>
        <w:t xml:space="preserve"> </w:t>
      </w:r>
      <w:r w:rsidRPr="00E80E38">
        <w:rPr>
          <w:color w:val="212121"/>
          <w:sz w:val="20"/>
          <w:szCs w:val="20"/>
        </w:rPr>
        <w:t>и</w:t>
      </w:r>
      <w:r w:rsidRPr="00E80E38">
        <w:rPr>
          <w:color w:val="212121"/>
          <w:spacing w:val="3"/>
          <w:sz w:val="20"/>
          <w:szCs w:val="20"/>
        </w:rPr>
        <w:t xml:space="preserve"> </w:t>
      </w:r>
      <w:r w:rsidRPr="00E80E38">
        <w:rPr>
          <w:color w:val="212121"/>
          <w:sz w:val="20"/>
          <w:szCs w:val="20"/>
        </w:rPr>
        <w:t>«пуховой»,</w:t>
      </w:r>
      <w:r w:rsidRPr="00E80E38">
        <w:rPr>
          <w:color w:val="212121"/>
          <w:spacing w:val="2"/>
          <w:sz w:val="20"/>
          <w:szCs w:val="20"/>
        </w:rPr>
        <w:t xml:space="preserve"> </w:t>
      </w:r>
      <w:r w:rsidRPr="00E80E38">
        <w:rPr>
          <w:color w:val="212121"/>
          <w:sz w:val="20"/>
          <w:szCs w:val="20"/>
        </w:rPr>
        <w:t>«записи»</w:t>
      </w:r>
      <w:r w:rsidRPr="00E80E38">
        <w:rPr>
          <w:color w:val="212121"/>
          <w:spacing w:val="2"/>
          <w:sz w:val="20"/>
          <w:szCs w:val="20"/>
        </w:rPr>
        <w:t xml:space="preserve"> </w:t>
      </w:r>
      <w:r w:rsidRPr="00E80E38">
        <w:rPr>
          <w:color w:val="212121"/>
          <w:sz w:val="20"/>
          <w:szCs w:val="20"/>
        </w:rPr>
        <w:t>и</w:t>
      </w:r>
      <w:r w:rsidRPr="00E80E38">
        <w:rPr>
          <w:color w:val="212121"/>
          <w:spacing w:val="3"/>
          <w:sz w:val="20"/>
          <w:szCs w:val="20"/>
        </w:rPr>
        <w:t xml:space="preserve"> </w:t>
      </w:r>
      <w:r w:rsidRPr="00E80E38">
        <w:rPr>
          <w:color w:val="212121"/>
          <w:sz w:val="20"/>
          <w:szCs w:val="20"/>
        </w:rPr>
        <w:t>«записки»,</w:t>
      </w:r>
      <w:r w:rsidRPr="00E80E38">
        <w:rPr>
          <w:color w:val="212121"/>
          <w:spacing w:val="2"/>
          <w:sz w:val="20"/>
          <w:szCs w:val="20"/>
        </w:rPr>
        <w:t xml:space="preserve"> </w:t>
      </w:r>
      <w:r w:rsidRPr="00E80E38">
        <w:rPr>
          <w:color w:val="212121"/>
          <w:sz w:val="20"/>
          <w:szCs w:val="20"/>
        </w:rPr>
        <w:t>«припоминать»</w:t>
      </w:r>
      <w:r w:rsidRPr="00E80E38">
        <w:rPr>
          <w:color w:val="212121"/>
          <w:spacing w:val="2"/>
          <w:sz w:val="20"/>
          <w:szCs w:val="20"/>
        </w:rPr>
        <w:t xml:space="preserve"> </w:t>
      </w:r>
      <w:r w:rsidRPr="00E80E38">
        <w:rPr>
          <w:color w:val="212121"/>
          <w:sz w:val="20"/>
          <w:szCs w:val="20"/>
        </w:rPr>
        <w:t>и</w:t>
      </w:r>
      <w:r w:rsidRPr="00E80E38">
        <w:rPr>
          <w:color w:val="212121"/>
          <w:spacing w:val="3"/>
          <w:sz w:val="20"/>
          <w:szCs w:val="20"/>
        </w:rPr>
        <w:t xml:space="preserve"> </w:t>
      </w:r>
      <w:r w:rsidRPr="00E80E38">
        <w:rPr>
          <w:color w:val="212121"/>
          <w:spacing w:val="-2"/>
          <w:sz w:val="20"/>
          <w:szCs w:val="20"/>
        </w:rPr>
        <w:t>«напоминать»,</w:t>
      </w:r>
    </w:p>
    <w:p w:rsidR="007005AC" w:rsidRPr="00E80E38" w:rsidRDefault="00BB4AF8">
      <w:pPr>
        <w:pStyle w:val="a3"/>
        <w:ind w:right="245" w:firstLine="0"/>
        <w:rPr>
          <w:sz w:val="20"/>
          <w:szCs w:val="20"/>
        </w:rPr>
      </w:pPr>
      <w:r w:rsidRPr="00E80E38">
        <w:rPr>
          <w:color w:val="212121"/>
          <w:sz w:val="20"/>
          <w:szCs w:val="20"/>
        </w:rPr>
        <w:t>«сменить» и «заменить». В этих случаях необходима большая работа по разъяснению семан- тики</w:t>
      </w:r>
      <w:r w:rsidRPr="00E80E38">
        <w:rPr>
          <w:color w:val="212121"/>
          <w:spacing w:val="71"/>
          <w:sz w:val="20"/>
          <w:szCs w:val="20"/>
        </w:rPr>
        <w:t xml:space="preserve"> </w:t>
      </w:r>
      <w:r w:rsidRPr="00E80E38">
        <w:rPr>
          <w:color w:val="212121"/>
          <w:sz w:val="20"/>
          <w:szCs w:val="20"/>
        </w:rPr>
        <w:t>паронимов,</w:t>
      </w:r>
      <w:r w:rsidRPr="00E80E38">
        <w:rPr>
          <w:color w:val="212121"/>
          <w:spacing w:val="73"/>
          <w:sz w:val="20"/>
          <w:szCs w:val="20"/>
        </w:rPr>
        <w:t xml:space="preserve"> </w:t>
      </w:r>
      <w:r w:rsidRPr="00E80E38">
        <w:rPr>
          <w:color w:val="212121"/>
          <w:sz w:val="20"/>
          <w:szCs w:val="20"/>
        </w:rPr>
        <w:t>их</w:t>
      </w:r>
      <w:r w:rsidRPr="00E80E38">
        <w:rPr>
          <w:color w:val="212121"/>
          <w:spacing w:val="73"/>
          <w:sz w:val="20"/>
          <w:szCs w:val="20"/>
        </w:rPr>
        <w:t xml:space="preserve"> </w:t>
      </w:r>
      <w:r w:rsidRPr="00E80E38">
        <w:rPr>
          <w:color w:val="212121"/>
          <w:sz w:val="20"/>
          <w:szCs w:val="20"/>
        </w:rPr>
        <w:t>смысловых</w:t>
      </w:r>
      <w:r w:rsidRPr="00E80E38">
        <w:rPr>
          <w:color w:val="212121"/>
          <w:spacing w:val="73"/>
          <w:sz w:val="20"/>
          <w:szCs w:val="20"/>
        </w:rPr>
        <w:t xml:space="preserve"> </w:t>
      </w:r>
      <w:r w:rsidRPr="00E80E38">
        <w:rPr>
          <w:color w:val="212121"/>
          <w:sz w:val="20"/>
          <w:szCs w:val="20"/>
        </w:rPr>
        <w:t>и</w:t>
      </w:r>
      <w:r w:rsidRPr="00E80E38">
        <w:rPr>
          <w:color w:val="212121"/>
          <w:spacing w:val="73"/>
          <w:sz w:val="20"/>
          <w:szCs w:val="20"/>
        </w:rPr>
        <w:t xml:space="preserve"> </w:t>
      </w:r>
      <w:r w:rsidRPr="00E80E38">
        <w:rPr>
          <w:color w:val="212121"/>
          <w:sz w:val="20"/>
          <w:szCs w:val="20"/>
        </w:rPr>
        <w:t>грамматических</w:t>
      </w:r>
      <w:r w:rsidRPr="00E80E38">
        <w:rPr>
          <w:color w:val="212121"/>
          <w:spacing w:val="73"/>
          <w:sz w:val="20"/>
          <w:szCs w:val="20"/>
        </w:rPr>
        <w:t xml:space="preserve"> </w:t>
      </w:r>
      <w:r w:rsidRPr="00E80E38">
        <w:rPr>
          <w:color w:val="212121"/>
          <w:sz w:val="20"/>
          <w:szCs w:val="20"/>
        </w:rPr>
        <w:t>различий.</w:t>
      </w:r>
      <w:r w:rsidRPr="00E80E38">
        <w:rPr>
          <w:color w:val="212121"/>
          <w:spacing w:val="73"/>
          <w:sz w:val="20"/>
          <w:szCs w:val="20"/>
        </w:rPr>
        <w:t xml:space="preserve"> </w:t>
      </w:r>
      <w:r w:rsidRPr="00E80E38">
        <w:rPr>
          <w:color w:val="212121"/>
          <w:sz w:val="20"/>
          <w:szCs w:val="20"/>
        </w:rPr>
        <w:t>Например,</w:t>
      </w:r>
      <w:r w:rsidRPr="00E80E38">
        <w:rPr>
          <w:color w:val="212121"/>
          <w:spacing w:val="73"/>
          <w:sz w:val="20"/>
          <w:szCs w:val="20"/>
        </w:rPr>
        <w:t xml:space="preserve"> </w:t>
      </w:r>
      <w:r w:rsidRPr="00E80E38">
        <w:rPr>
          <w:color w:val="212121"/>
          <w:spacing w:val="-2"/>
          <w:sz w:val="20"/>
          <w:szCs w:val="20"/>
        </w:rPr>
        <w:t>прилагательное</w:t>
      </w:r>
    </w:p>
    <w:p w:rsidR="007005AC" w:rsidRPr="00E80E38" w:rsidRDefault="00BB4AF8">
      <w:pPr>
        <w:pStyle w:val="a3"/>
        <w:ind w:right="246" w:firstLine="0"/>
        <w:rPr>
          <w:sz w:val="20"/>
          <w:szCs w:val="20"/>
        </w:rPr>
      </w:pPr>
      <w:r w:rsidRPr="00E80E38">
        <w:rPr>
          <w:color w:val="212121"/>
          <w:sz w:val="20"/>
          <w:szCs w:val="20"/>
        </w:rPr>
        <w:t>«практический» сочетается с существительными «занятия, деятельность», а «практичный», которое часто отождествляется с прилагательным «практический» вступает в связь с существительным «человек».</w:t>
      </w:r>
    </w:p>
    <w:p w:rsidR="007005AC" w:rsidRPr="00E80E38" w:rsidRDefault="00BB4AF8">
      <w:pPr>
        <w:pStyle w:val="a3"/>
        <w:ind w:right="245"/>
        <w:rPr>
          <w:sz w:val="20"/>
          <w:szCs w:val="20"/>
        </w:rPr>
      </w:pPr>
      <w:r w:rsidRPr="00E80E38">
        <w:rPr>
          <w:color w:val="212121"/>
          <w:sz w:val="20"/>
          <w:szCs w:val="20"/>
        </w:rPr>
        <w:t>При обучении иностранцев русскому языку необходим четкий лексический минимум, от- бор которого диктуется целями и задачами обучения. При отборе лексического материала</w:t>
      </w:r>
      <w:r w:rsidRPr="00E80E38">
        <w:rPr>
          <w:color w:val="212121"/>
          <w:spacing w:val="40"/>
          <w:sz w:val="20"/>
          <w:szCs w:val="20"/>
        </w:rPr>
        <w:t xml:space="preserve"> </w:t>
      </w:r>
      <w:r w:rsidRPr="00E80E38">
        <w:rPr>
          <w:color w:val="212121"/>
          <w:sz w:val="20"/>
          <w:szCs w:val="20"/>
        </w:rPr>
        <w:t>для единого словаря минимума учитываются следующие принципы:</w:t>
      </w:r>
    </w:p>
    <w:p w:rsidR="007005AC" w:rsidRPr="00E80E38" w:rsidRDefault="00BB4AF8">
      <w:pPr>
        <w:pStyle w:val="a5"/>
        <w:numPr>
          <w:ilvl w:val="0"/>
          <w:numId w:val="228"/>
        </w:numPr>
        <w:tabs>
          <w:tab w:val="left" w:pos="794"/>
        </w:tabs>
        <w:spacing w:line="275" w:lineRule="exact"/>
        <w:ind w:hanging="241"/>
        <w:rPr>
          <w:sz w:val="20"/>
          <w:szCs w:val="20"/>
        </w:rPr>
      </w:pPr>
      <w:r w:rsidRPr="00E80E38">
        <w:rPr>
          <w:color w:val="212121"/>
          <w:sz w:val="20"/>
          <w:szCs w:val="20"/>
        </w:rPr>
        <w:t>Статический</w:t>
      </w:r>
      <w:r w:rsidRPr="00E80E38">
        <w:rPr>
          <w:color w:val="212121"/>
          <w:spacing w:val="-9"/>
          <w:sz w:val="20"/>
          <w:szCs w:val="20"/>
        </w:rPr>
        <w:t xml:space="preserve"> </w:t>
      </w:r>
      <w:r w:rsidRPr="00E80E38">
        <w:rPr>
          <w:color w:val="212121"/>
          <w:sz w:val="20"/>
          <w:szCs w:val="20"/>
        </w:rPr>
        <w:t>принцип</w:t>
      </w:r>
      <w:r w:rsidRPr="00E80E38">
        <w:rPr>
          <w:color w:val="212121"/>
          <w:spacing w:val="-9"/>
          <w:sz w:val="20"/>
          <w:szCs w:val="20"/>
        </w:rPr>
        <w:t xml:space="preserve"> </w:t>
      </w:r>
      <w:r w:rsidRPr="00E80E38">
        <w:rPr>
          <w:color w:val="212121"/>
          <w:spacing w:val="-2"/>
          <w:sz w:val="20"/>
          <w:szCs w:val="20"/>
        </w:rPr>
        <w:t>отбора</w:t>
      </w:r>
    </w:p>
    <w:p w:rsidR="007005AC" w:rsidRPr="00E80E38" w:rsidRDefault="00BB4AF8">
      <w:pPr>
        <w:pStyle w:val="a5"/>
        <w:numPr>
          <w:ilvl w:val="0"/>
          <w:numId w:val="228"/>
        </w:numPr>
        <w:tabs>
          <w:tab w:val="left" w:pos="794"/>
        </w:tabs>
        <w:ind w:hanging="241"/>
        <w:rPr>
          <w:sz w:val="20"/>
          <w:szCs w:val="20"/>
        </w:rPr>
      </w:pPr>
      <w:r w:rsidRPr="00E80E38">
        <w:rPr>
          <w:color w:val="212121"/>
          <w:sz w:val="20"/>
          <w:szCs w:val="20"/>
        </w:rPr>
        <w:t>Сочетаемость</w:t>
      </w:r>
      <w:r w:rsidRPr="00E80E38">
        <w:rPr>
          <w:color w:val="212121"/>
          <w:spacing w:val="-12"/>
          <w:sz w:val="20"/>
          <w:szCs w:val="20"/>
        </w:rPr>
        <w:t xml:space="preserve"> </w:t>
      </w:r>
      <w:r w:rsidRPr="00E80E38">
        <w:rPr>
          <w:color w:val="212121"/>
          <w:spacing w:val="-4"/>
          <w:sz w:val="20"/>
          <w:szCs w:val="20"/>
        </w:rPr>
        <w:t>слов</w:t>
      </w:r>
    </w:p>
    <w:p w:rsidR="007005AC" w:rsidRPr="00E80E38" w:rsidRDefault="00BB4AF8">
      <w:pPr>
        <w:pStyle w:val="a5"/>
        <w:numPr>
          <w:ilvl w:val="0"/>
          <w:numId w:val="228"/>
        </w:numPr>
        <w:tabs>
          <w:tab w:val="left" w:pos="794"/>
        </w:tabs>
        <w:ind w:hanging="241"/>
        <w:rPr>
          <w:sz w:val="20"/>
          <w:szCs w:val="20"/>
        </w:rPr>
      </w:pPr>
      <w:r w:rsidRPr="00E80E38">
        <w:rPr>
          <w:color w:val="212121"/>
          <w:spacing w:val="-2"/>
          <w:sz w:val="20"/>
          <w:szCs w:val="20"/>
        </w:rPr>
        <w:t>Словообразование</w:t>
      </w:r>
    </w:p>
    <w:p w:rsidR="007005AC" w:rsidRPr="00E80E38" w:rsidRDefault="00BB4AF8">
      <w:pPr>
        <w:pStyle w:val="a5"/>
        <w:numPr>
          <w:ilvl w:val="0"/>
          <w:numId w:val="228"/>
        </w:numPr>
        <w:tabs>
          <w:tab w:val="left" w:pos="794"/>
        </w:tabs>
        <w:ind w:hanging="241"/>
        <w:rPr>
          <w:sz w:val="20"/>
          <w:szCs w:val="20"/>
        </w:rPr>
      </w:pPr>
      <w:r w:rsidRPr="00E80E38">
        <w:rPr>
          <w:color w:val="212121"/>
          <w:sz w:val="20"/>
          <w:szCs w:val="20"/>
        </w:rPr>
        <w:t xml:space="preserve">Семантическая </w:t>
      </w:r>
      <w:r w:rsidRPr="00E80E38">
        <w:rPr>
          <w:color w:val="212121"/>
          <w:spacing w:val="-2"/>
          <w:sz w:val="20"/>
          <w:szCs w:val="20"/>
        </w:rPr>
        <w:t>ценность</w:t>
      </w:r>
    </w:p>
    <w:p w:rsidR="007005AC" w:rsidRPr="00E80E38" w:rsidRDefault="00BB4AF8">
      <w:pPr>
        <w:pStyle w:val="a5"/>
        <w:numPr>
          <w:ilvl w:val="0"/>
          <w:numId w:val="228"/>
        </w:numPr>
        <w:tabs>
          <w:tab w:val="left" w:pos="794"/>
        </w:tabs>
        <w:ind w:hanging="241"/>
        <w:rPr>
          <w:sz w:val="20"/>
          <w:szCs w:val="20"/>
        </w:rPr>
      </w:pPr>
      <w:r w:rsidRPr="00E80E38">
        <w:rPr>
          <w:color w:val="212121"/>
          <w:sz w:val="20"/>
          <w:szCs w:val="20"/>
        </w:rPr>
        <w:t>Стилистическая</w:t>
      </w:r>
      <w:r w:rsidRPr="00E80E38">
        <w:rPr>
          <w:color w:val="212121"/>
          <w:spacing w:val="-1"/>
          <w:sz w:val="20"/>
          <w:szCs w:val="20"/>
        </w:rPr>
        <w:t xml:space="preserve"> </w:t>
      </w:r>
      <w:r w:rsidRPr="00E80E38">
        <w:rPr>
          <w:color w:val="212121"/>
          <w:sz w:val="20"/>
          <w:szCs w:val="20"/>
        </w:rPr>
        <w:t>нейтральность</w:t>
      </w:r>
      <w:r w:rsidRPr="00E80E38">
        <w:rPr>
          <w:color w:val="212121"/>
          <w:spacing w:val="-1"/>
          <w:sz w:val="20"/>
          <w:szCs w:val="20"/>
        </w:rPr>
        <w:t xml:space="preserve"> </w:t>
      </w:r>
      <w:r w:rsidRPr="00E80E38">
        <w:rPr>
          <w:color w:val="212121"/>
          <w:spacing w:val="-2"/>
          <w:sz w:val="20"/>
          <w:szCs w:val="20"/>
        </w:rPr>
        <w:t>слова</w:t>
      </w:r>
    </w:p>
    <w:p w:rsidR="007005AC" w:rsidRPr="00E80E38" w:rsidRDefault="00BB4AF8">
      <w:pPr>
        <w:pStyle w:val="a5"/>
        <w:numPr>
          <w:ilvl w:val="0"/>
          <w:numId w:val="228"/>
        </w:numPr>
        <w:tabs>
          <w:tab w:val="left" w:pos="794"/>
        </w:tabs>
        <w:ind w:hanging="241"/>
        <w:rPr>
          <w:sz w:val="20"/>
          <w:szCs w:val="20"/>
        </w:rPr>
      </w:pPr>
      <w:r w:rsidRPr="00E80E38">
        <w:rPr>
          <w:color w:val="212121"/>
          <w:spacing w:val="-2"/>
          <w:sz w:val="20"/>
          <w:szCs w:val="20"/>
        </w:rPr>
        <w:t>Ситуативно-тематический</w:t>
      </w:r>
      <w:r w:rsidRPr="00E80E38">
        <w:rPr>
          <w:color w:val="212121"/>
          <w:spacing w:val="24"/>
          <w:sz w:val="20"/>
          <w:szCs w:val="20"/>
        </w:rPr>
        <w:t xml:space="preserve"> </w:t>
      </w:r>
      <w:r w:rsidRPr="00E80E38">
        <w:rPr>
          <w:color w:val="212121"/>
          <w:spacing w:val="-2"/>
          <w:sz w:val="20"/>
          <w:szCs w:val="20"/>
        </w:rPr>
        <w:t>принцип</w:t>
      </w:r>
    </w:p>
    <w:p w:rsidR="007005AC" w:rsidRPr="00E80E38" w:rsidRDefault="00BB4AF8">
      <w:pPr>
        <w:pStyle w:val="a5"/>
        <w:numPr>
          <w:ilvl w:val="0"/>
          <w:numId w:val="228"/>
        </w:numPr>
        <w:tabs>
          <w:tab w:val="left" w:pos="794"/>
        </w:tabs>
        <w:ind w:hanging="241"/>
        <w:rPr>
          <w:sz w:val="20"/>
          <w:szCs w:val="20"/>
        </w:rPr>
      </w:pPr>
      <w:r w:rsidRPr="00E80E38">
        <w:rPr>
          <w:color w:val="212121"/>
          <w:sz w:val="20"/>
          <w:szCs w:val="20"/>
        </w:rPr>
        <w:t>Методическая</w:t>
      </w:r>
      <w:r w:rsidRPr="00E80E38">
        <w:rPr>
          <w:color w:val="212121"/>
          <w:spacing w:val="-14"/>
          <w:sz w:val="20"/>
          <w:szCs w:val="20"/>
        </w:rPr>
        <w:t xml:space="preserve"> </w:t>
      </w:r>
      <w:r w:rsidRPr="00E80E38">
        <w:rPr>
          <w:color w:val="212121"/>
          <w:sz w:val="20"/>
          <w:szCs w:val="20"/>
        </w:rPr>
        <w:t>целесообразность</w:t>
      </w:r>
      <w:r w:rsidRPr="00E80E38">
        <w:rPr>
          <w:color w:val="212121"/>
          <w:spacing w:val="-14"/>
          <w:sz w:val="20"/>
          <w:szCs w:val="20"/>
        </w:rPr>
        <w:t xml:space="preserve"> </w:t>
      </w:r>
      <w:r w:rsidRPr="00E80E38">
        <w:rPr>
          <w:color w:val="212121"/>
          <w:spacing w:val="-2"/>
          <w:sz w:val="20"/>
          <w:szCs w:val="20"/>
        </w:rPr>
        <w:t>слова</w:t>
      </w:r>
    </w:p>
    <w:p w:rsidR="007005AC" w:rsidRPr="00E80E38" w:rsidRDefault="00BB4AF8">
      <w:pPr>
        <w:pStyle w:val="a3"/>
        <w:ind w:right="249" w:firstLine="399"/>
        <w:rPr>
          <w:sz w:val="20"/>
          <w:szCs w:val="20"/>
        </w:rPr>
      </w:pPr>
      <w:r w:rsidRPr="00E80E38">
        <w:rPr>
          <w:color w:val="212121"/>
          <w:sz w:val="20"/>
          <w:szCs w:val="20"/>
        </w:rPr>
        <w:t>В процессе обучения русскому языку иностранцев наряду с активным овладением лексикой предусматривается усвоение и пассивного словаря.</w:t>
      </w:r>
    </w:p>
    <w:p w:rsidR="007005AC" w:rsidRPr="00E80E38" w:rsidRDefault="00BB4AF8">
      <w:pPr>
        <w:pStyle w:val="a3"/>
        <w:ind w:right="248"/>
        <w:rPr>
          <w:sz w:val="20"/>
          <w:szCs w:val="20"/>
        </w:rPr>
      </w:pPr>
      <w:r w:rsidRPr="00E80E38">
        <w:rPr>
          <w:color w:val="212121"/>
          <w:sz w:val="20"/>
          <w:szCs w:val="20"/>
        </w:rPr>
        <w:t>Активный словарь образует ядро словарного запаса учащихся, пассивный дополняет, а при определенных условиях и обогащает его: часть пассивного словаря постепенно стано- вится достоянием активного словаря учащихся.</w:t>
      </w:r>
    </w:p>
    <w:p w:rsidR="007005AC" w:rsidRPr="00E80E38" w:rsidRDefault="00BB4AF8">
      <w:pPr>
        <w:pStyle w:val="a3"/>
        <w:ind w:right="246"/>
        <w:rPr>
          <w:sz w:val="20"/>
          <w:szCs w:val="20"/>
        </w:rPr>
      </w:pPr>
      <w:r w:rsidRPr="00E80E38">
        <w:rPr>
          <w:color w:val="212121"/>
          <w:sz w:val="20"/>
          <w:szCs w:val="20"/>
        </w:rPr>
        <w:t>Важное место для формирования и обогащения словарного запаса учащихся занимает семантизация слов.</w:t>
      </w:r>
    </w:p>
    <w:p w:rsidR="007005AC" w:rsidRPr="00E80E38" w:rsidRDefault="00BB4AF8">
      <w:pPr>
        <w:pStyle w:val="a3"/>
        <w:ind w:right="247"/>
        <w:rPr>
          <w:sz w:val="20"/>
          <w:szCs w:val="20"/>
        </w:rPr>
      </w:pPr>
      <w:r w:rsidRPr="00E80E38">
        <w:rPr>
          <w:color w:val="212121"/>
          <w:sz w:val="20"/>
          <w:szCs w:val="20"/>
        </w:rPr>
        <w:t>В методической литературе представлены различные средства и приемы раскрытия зна- чений слова:</w:t>
      </w:r>
    </w:p>
    <w:p w:rsidR="007005AC" w:rsidRPr="00E80E38" w:rsidRDefault="00BB4AF8">
      <w:pPr>
        <w:pStyle w:val="a5"/>
        <w:numPr>
          <w:ilvl w:val="0"/>
          <w:numId w:val="227"/>
        </w:numPr>
        <w:tabs>
          <w:tab w:val="left" w:pos="794"/>
        </w:tabs>
        <w:ind w:hanging="241"/>
        <w:rPr>
          <w:sz w:val="20"/>
          <w:szCs w:val="20"/>
        </w:rPr>
      </w:pPr>
      <w:r w:rsidRPr="00E80E38">
        <w:rPr>
          <w:color w:val="212121"/>
          <w:sz w:val="20"/>
          <w:szCs w:val="20"/>
        </w:rPr>
        <w:t>Наглядная</w:t>
      </w:r>
      <w:r w:rsidRPr="00E80E38">
        <w:rPr>
          <w:color w:val="212121"/>
          <w:spacing w:val="-9"/>
          <w:sz w:val="20"/>
          <w:szCs w:val="20"/>
        </w:rPr>
        <w:t xml:space="preserve"> </w:t>
      </w:r>
      <w:r w:rsidRPr="00E80E38">
        <w:rPr>
          <w:color w:val="212121"/>
          <w:spacing w:val="-2"/>
          <w:sz w:val="20"/>
          <w:szCs w:val="20"/>
        </w:rPr>
        <w:t>семантизация</w:t>
      </w:r>
    </w:p>
    <w:p w:rsidR="007005AC" w:rsidRPr="00E80E38" w:rsidRDefault="00BB4AF8">
      <w:pPr>
        <w:pStyle w:val="a5"/>
        <w:numPr>
          <w:ilvl w:val="0"/>
          <w:numId w:val="227"/>
        </w:numPr>
        <w:tabs>
          <w:tab w:val="left" w:pos="816"/>
        </w:tabs>
        <w:ind w:left="214" w:right="245" w:firstLine="339"/>
        <w:rPr>
          <w:sz w:val="20"/>
          <w:szCs w:val="20"/>
        </w:rPr>
      </w:pPr>
      <w:r w:rsidRPr="00E80E38">
        <w:rPr>
          <w:color w:val="212121"/>
          <w:sz w:val="20"/>
          <w:szCs w:val="20"/>
        </w:rPr>
        <w:t>Средства русского языка (включение слова в контекст, краткое или расширенное тол- кование на изучаемом языке, использование грамматических значений слова и т.д.)</w:t>
      </w:r>
    </w:p>
    <w:p w:rsidR="007005AC" w:rsidRPr="00E80E38" w:rsidRDefault="00BB4AF8">
      <w:pPr>
        <w:pStyle w:val="a5"/>
        <w:numPr>
          <w:ilvl w:val="0"/>
          <w:numId w:val="227"/>
        </w:numPr>
        <w:tabs>
          <w:tab w:val="left" w:pos="794"/>
        </w:tabs>
        <w:spacing w:before="1"/>
        <w:ind w:hanging="241"/>
        <w:rPr>
          <w:sz w:val="20"/>
          <w:szCs w:val="20"/>
        </w:rPr>
      </w:pPr>
      <w:r w:rsidRPr="00E80E38">
        <w:rPr>
          <w:color w:val="212121"/>
          <w:sz w:val="20"/>
          <w:szCs w:val="20"/>
        </w:rPr>
        <w:t>Средства</w:t>
      </w:r>
      <w:r w:rsidRPr="00E80E38">
        <w:rPr>
          <w:color w:val="212121"/>
          <w:spacing w:val="-1"/>
          <w:sz w:val="20"/>
          <w:szCs w:val="20"/>
        </w:rPr>
        <w:t xml:space="preserve"> </w:t>
      </w:r>
      <w:r w:rsidRPr="00E80E38">
        <w:rPr>
          <w:color w:val="212121"/>
          <w:sz w:val="20"/>
          <w:szCs w:val="20"/>
        </w:rPr>
        <w:t>родного языка</w:t>
      </w:r>
      <w:r w:rsidRPr="00E80E38">
        <w:rPr>
          <w:color w:val="212121"/>
          <w:spacing w:val="-1"/>
          <w:sz w:val="20"/>
          <w:szCs w:val="20"/>
        </w:rPr>
        <w:t xml:space="preserve"> </w:t>
      </w:r>
      <w:r w:rsidRPr="00E80E38">
        <w:rPr>
          <w:color w:val="212121"/>
          <w:sz w:val="20"/>
          <w:szCs w:val="20"/>
        </w:rPr>
        <w:t>(перевод, толкование</w:t>
      </w:r>
      <w:r w:rsidRPr="00E80E38">
        <w:rPr>
          <w:color w:val="212121"/>
          <w:spacing w:val="-1"/>
          <w:sz w:val="20"/>
          <w:szCs w:val="20"/>
        </w:rPr>
        <w:t xml:space="preserve"> </w:t>
      </w:r>
      <w:r w:rsidRPr="00E80E38">
        <w:rPr>
          <w:color w:val="212121"/>
          <w:sz w:val="20"/>
          <w:szCs w:val="20"/>
        </w:rPr>
        <w:t>на</w:t>
      </w:r>
      <w:r w:rsidRPr="00E80E38">
        <w:rPr>
          <w:color w:val="212121"/>
          <w:spacing w:val="-1"/>
          <w:sz w:val="20"/>
          <w:szCs w:val="20"/>
        </w:rPr>
        <w:t xml:space="preserve"> </w:t>
      </w:r>
      <w:r w:rsidRPr="00E80E38">
        <w:rPr>
          <w:color w:val="212121"/>
          <w:sz w:val="20"/>
          <w:szCs w:val="20"/>
        </w:rPr>
        <w:t xml:space="preserve">родном </w:t>
      </w:r>
      <w:r w:rsidRPr="00E80E38">
        <w:rPr>
          <w:color w:val="212121"/>
          <w:spacing w:val="-2"/>
          <w:sz w:val="20"/>
          <w:szCs w:val="20"/>
        </w:rPr>
        <w:t>языке)</w:t>
      </w:r>
    </w:p>
    <w:p w:rsidR="007005AC" w:rsidRPr="00E80E38" w:rsidRDefault="00BB4AF8">
      <w:pPr>
        <w:pStyle w:val="a3"/>
        <w:ind w:right="247"/>
        <w:rPr>
          <w:sz w:val="20"/>
          <w:szCs w:val="20"/>
        </w:rPr>
      </w:pPr>
      <w:r w:rsidRPr="00E80E38">
        <w:rPr>
          <w:color w:val="212121"/>
          <w:sz w:val="20"/>
          <w:szCs w:val="20"/>
        </w:rPr>
        <w:t>Практика показывает, что при обучении американцев русскому языку целесообразно, во- первых, использование не одного какого-либо приема семантизации, а комбинирование их; во-вторых, дифференцированное использование приемов семантизации соответственно</w:t>
      </w:r>
      <w:r w:rsidRPr="00E80E38">
        <w:rPr>
          <w:color w:val="212121"/>
          <w:spacing w:val="80"/>
          <w:sz w:val="20"/>
          <w:szCs w:val="20"/>
        </w:rPr>
        <w:t xml:space="preserve"> </w:t>
      </w:r>
      <w:r w:rsidRPr="00E80E38">
        <w:rPr>
          <w:color w:val="212121"/>
          <w:sz w:val="20"/>
          <w:szCs w:val="20"/>
        </w:rPr>
        <w:t>этапу обучения и языковому материалу.</w:t>
      </w:r>
    </w:p>
    <w:p w:rsidR="007005AC" w:rsidRPr="00E80E38" w:rsidRDefault="00BB4AF8">
      <w:pPr>
        <w:pStyle w:val="a3"/>
        <w:ind w:right="246"/>
        <w:rPr>
          <w:sz w:val="20"/>
          <w:szCs w:val="20"/>
        </w:rPr>
      </w:pPr>
      <w:r w:rsidRPr="00E80E38">
        <w:rPr>
          <w:sz w:val="20"/>
          <w:szCs w:val="20"/>
        </w:rPr>
        <w:t>Пути обогащения лексического запаса иностранных учащихся разнообразны. Основными источниками являются, во-первых, учебники и учебные пособия по русскому языку, а также целенаправленное использование произведений художественной литературы, газет, жур- налов и т.д. и, во-вторых, окружающая речевая среда – управляемая и неуправляемая.</w:t>
      </w:r>
    </w:p>
    <w:p w:rsidR="007005AC" w:rsidRPr="00E80E38" w:rsidRDefault="00BB4AF8">
      <w:pPr>
        <w:pStyle w:val="a3"/>
        <w:ind w:right="246"/>
        <w:rPr>
          <w:sz w:val="20"/>
          <w:szCs w:val="20"/>
        </w:rPr>
      </w:pPr>
      <w:r w:rsidRPr="00E80E38">
        <w:rPr>
          <w:color w:val="212121"/>
          <w:sz w:val="20"/>
          <w:szCs w:val="20"/>
        </w:rPr>
        <w:t xml:space="preserve">Основные приемы работы по тексту учебника русского языка, способствующие обога- щению лексики, – это чтение </w:t>
      </w:r>
      <w:r w:rsidRPr="00E80E38">
        <w:rPr>
          <w:b/>
          <w:color w:val="212121"/>
          <w:sz w:val="20"/>
          <w:szCs w:val="20"/>
        </w:rPr>
        <w:t xml:space="preserve">текста </w:t>
      </w:r>
      <w:r w:rsidRPr="00E80E38">
        <w:rPr>
          <w:color w:val="212121"/>
          <w:sz w:val="20"/>
          <w:szCs w:val="20"/>
        </w:rPr>
        <w:t>и семантизация слов, выписывание слов по тема- тическим и семантическим группам, работа со словами с точки зрения их состава, замена слов и словосочетаний другими, близкими по значению, составление предложений с выде- ленными в тексте словами, пересказ текста, придумывание начала или конца рассказа с употреблением в речи заранее выделенных для усвоения слов и словосочетаний.</w:t>
      </w:r>
    </w:p>
    <w:p w:rsidR="007005AC" w:rsidRPr="00E80E38" w:rsidRDefault="00BB4AF8">
      <w:pPr>
        <w:pStyle w:val="a3"/>
        <w:ind w:right="245"/>
        <w:rPr>
          <w:sz w:val="20"/>
          <w:szCs w:val="20"/>
        </w:rPr>
      </w:pPr>
      <w:r w:rsidRPr="00E80E38">
        <w:rPr>
          <w:color w:val="212121"/>
          <w:sz w:val="20"/>
          <w:szCs w:val="20"/>
        </w:rPr>
        <w:t xml:space="preserve">К наиболее универсальным типам упражнений, формирующим и расширяющим запас слов учащихся, относятся специальные лексические упражнения, которые можно и необ- ходимо использовать при изучении всех разделов курса. Это упражнения на подбор </w:t>
      </w:r>
      <w:r w:rsidRPr="00E80E38">
        <w:rPr>
          <w:b/>
          <w:color w:val="212121"/>
          <w:sz w:val="20"/>
          <w:szCs w:val="20"/>
        </w:rPr>
        <w:t xml:space="preserve">сино- нимов </w:t>
      </w:r>
      <w:r w:rsidRPr="00E80E38">
        <w:rPr>
          <w:color w:val="212121"/>
          <w:sz w:val="20"/>
          <w:szCs w:val="20"/>
        </w:rPr>
        <w:t xml:space="preserve">(смелый, храбрый, отважный); на подбор </w:t>
      </w:r>
      <w:r w:rsidRPr="00E80E38">
        <w:rPr>
          <w:b/>
          <w:color w:val="212121"/>
          <w:sz w:val="20"/>
          <w:szCs w:val="20"/>
        </w:rPr>
        <w:t xml:space="preserve">антонимов </w:t>
      </w:r>
      <w:r w:rsidRPr="00E80E38">
        <w:rPr>
          <w:color w:val="212121"/>
          <w:sz w:val="20"/>
          <w:szCs w:val="20"/>
        </w:rPr>
        <w:t xml:space="preserve">(хорошо – плохо, пришел – ушел); на различение значений одного и того же </w:t>
      </w:r>
      <w:r w:rsidRPr="00E80E38">
        <w:rPr>
          <w:b/>
          <w:color w:val="212121"/>
          <w:sz w:val="20"/>
          <w:szCs w:val="20"/>
        </w:rPr>
        <w:t xml:space="preserve">многозначного слова </w:t>
      </w:r>
      <w:r w:rsidRPr="00E80E38">
        <w:rPr>
          <w:color w:val="212121"/>
          <w:sz w:val="20"/>
          <w:szCs w:val="20"/>
        </w:rPr>
        <w:t>в разных контекстах (завел</w:t>
      </w:r>
      <w:r w:rsidRPr="00E80E38">
        <w:rPr>
          <w:color w:val="212121"/>
          <w:spacing w:val="17"/>
          <w:sz w:val="20"/>
          <w:szCs w:val="20"/>
        </w:rPr>
        <w:t xml:space="preserve"> </w:t>
      </w:r>
      <w:r w:rsidRPr="00E80E38">
        <w:rPr>
          <w:color w:val="212121"/>
          <w:sz w:val="20"/>
          <w:szCs w:val="20"/>
        </w:rPr>
        <w:t>часы</w:t>
      </w:r>
      <w:r w:rsidRPr="00E80E38">
        <w:rPr>
          <w:color w:val="212121"/>
          <w:spacing w:val="15"/>
          <w:sz w:val="20"/>
          <w:szCs w:val="20"/>
        </w:rPr>
        <w:t xml:space="preserve"> </w:t>
      </w:r>
      <w:r w:rsidRPr="00E80E38">
        <w:rPr>
          <w:color w:val="212121"/>
          <w:sz w:val="20"/>
          <w:szCs w:val="20"/>
        </w:rPr>
        <w:t>–</w:t>
      </w:r>
      <w:r w:rsidRPr="00E80E38">
        <w:rPr>
          <w:color w:val="212121"/>
          <w:spacing w:val="17"/>
          <w:sz w:val="20"/>
          <w:szCs w:val="20"/>
        </w:rPr>
        <w:t xml:space="preserve"> </w:t>
      </w:r>
      <w:r w:rsidRPr="00E80E38">
        <w:rPr>
          <w:color w:val="212121"/>
          <w:sz w:val="20"/>
          <w:szCs w:val="20"/>
        </w:rPr>
        <w:t>завел</w:t>
      </w:r>
      <w:r w:rsidRPr="00E80E38">
        <w:rPr>
          <w:color w:val="212121"/>
          <w:spacing w:val="17"/>
          <w:sz w:val="20"/>
          <w:szCs w:val="20"/>
        </w:rPr>
        <w:t xml:space="preserve"> </w:t>
      </w:r>
      <w:r w:rsidRPr="00E80E38">
        <w:rPr>
          <w:color w:val="212121"/>
          <w:sz w:val="20"/>
          <w:szCs w:val="20"/>
        </w:rPr>
        <w:t>собаку),</w:t>
      </w:r>
      <w:r w:rsidRPr="00E80E38">
        <w:rPr>
          <w:color w:val="212121"/>
          <w:spacing w:val="17"/>
          <w:sz w:val="20"/>
          <w:szCs w:val="20"/>
        </w:rPr>
        <w:t xml:space="preserve"> </w:t>
      </w:r>
      <w:r w:rsidRPr="00E80E38">
        <w:rPr>
          <w:color w:val="212121"/>
          <w:sz w:val="20"/>
          <w:szCs w:val="20"/>
        </w:rPr>
        <w:t>с</w:t>
      </w:r>
      <w:r w:rsidRPr="00E80E38">
        <w:rPr>
          <w:color w:val="212121"/>
          <w:spacing w:val="17"/>
          <w:sz w:val="20"/>
          <w:szCs w:val="20"/>
        </w:rPr>
        <w:t xml:space="preserve"> </w:t>
      </w:r>
      <w:r w:rsidRPr="00E80E38">
        <w:rPr>
          <w:color w:val="212121"/>
          <w:sz w:val="20"/>
          <w:szCs w:val="20"/>
        </w:rPr>
        <w:t>помощью</w:t>
      </w:r>
      <w:r w:rsidRPr="00E80E38">
        <w:rPr>
          <w:color w:val="212121"/>
          <w:spacing w:val="18"/>
          <w:sz w:val="20"/>
          <w:szCs w:val="20"/>
        </w:rPr>
        <w:t xml:space="preserve"> </w:t>
      </w:r>
      <w:r w:rsidRPr="00E80E38">
        <w:rPr>
          <w:color w:val="212121"/>
          <w:sz w:val="20"/>
          <w:szCs w:val="20"/>
        </w:rPr>
        <w:t>подбора</w:t>
      </w:r>
      <w:r w:rsidRPr="00E80E38">
        <w:rPr>
          <w:color w:val="212121"/>
          <w:spacing w:val="17"/>
          <w:sz w:val="20"/>
          <w:szCs w:val="20"/>
        </w:rPr>
        <w:t xml:space="preserve"> </w:t>
      </w:r>
      <w:r w:rsidRPr="00E80E38">
        <w:rPr>
          <w:color w:val="212121"/>
          <w:sz w:val="20"/>
          <w:szCs w:val="20"/>
        </w:rPr>
        <w:t>синонимов</w:t>
      </w:r>
      <w:r w:rsidRPr="00E80E38">
        <w:rPr>
          <w:color w:val="212121"/>
          <w:spacing w:val="17"/>
          <w:sz w:val="20"/>
          <w:szCs w:val="20"/>
        </w:rPr>
        <w:t xml:space="preserve"> </w:t>
      </w:r>
      <w:r w:rsidRPr="00E80E38">
        <w:rPr>
          <w:color w:val="212121"/>
          <w:sz w:val="20"/>
          <w:szCs w:val="20"/>
        </w:rPr>
        <w:t>(готовить</w:t>
      </w:r>
      <w:r w:rsidRPr="00E80E38">
        <w:rPr>
          <w:color w:val="212121"/>
          <w:spacing w:val="16"/>
          <w:sz w:val="20"/>
          <w:szCs w:val="20"/>
        </w:rPr>
        <w:t xml:space="preserve"> </w:t>
      </w:r>
      <w:r w:rsidRPr="00E80E38">
        <w:rPr>
          <w:color w:val="212121"/>
          <w:sz w:val="20"/>
          <w:szCs w:val="20"/>
        </w:rPr>
        <w:t>уроки</w:t>
      </w:r>
      <w:r w:rsidRPr="00E80E38">
        <w:rPr>
          <w:color w:val="212121"/>
          <w:spacing w:val="15"/>
          <w:sz w:val="20"/>
          <w:szCs w:val="20"/>
        </w:rPr>
        <w:t xml:space="preserve"> </w:t>
      </w:r>
      <w:r w:rsidRPr="00E80E38">
        <w:rPr>
          <w:color w:val="212121"/>
          <w:sz w:val="20"/>
          <w:szCs w:val="20"/>
        </w:rPr>
        <w:t>–</w:t>
      </w:r>
      <w:r w:rsidRPr="00E80E38">
        <w:rPr>
          <w:color w:val="212121"/>
          <w:spacing w:val="15"/>
          <w:sz w:val="20"/>
          <w:szCs w:val="20"/>
        </w:rPr>
        <w:t xml:space="preserve"> </w:t>
      </w:r>
      <w:r w:rsidRPr="00E80E38">
        <w:rPr>
          <w:color w:val="212121"/>
          <w:sz w:val="20"/>
          <w:szCs w:val="20"/>
        </w:rPr>
        <w:t>учить</w:t>
      </w:r>
      <w:r w:rsidRPr="00E80E38">
        <w:rPr>
          <w:color w:val="212121"/>
          <w:spacing w:val="16"/>
          <w:sz w:val="20"/>
          <w:szCs w:val="20"/>
        </w:rPr>
        <w:t xml:space="preserve"> </w:t>
      </w:r>
      <w:r w:rsidRPr="00E80E38">
        <w:rPr>
          <w:color w:val="212121"/>
          <w:spacing w:val="-2"/>
          <w:sz w:val="20"/>
          <w:szCs w:val="20"/>
        </w:rPr>
        <w:t>уроки,</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color w:val="212121"/>
          <w:sz w:val="20"/>
          <w:szCs w:val="20"/>
        </w:rPr>
        <w:lastRenderedPageBreak/>
        <w:t>делать уроки; готовить обед – варить обед); на группировку по тематическим признакам (например, спорт: лед, каток, соревнования, кататься, выиграть, победить со счетом); на раз- граничение значений слов, близких по звуковому облику (прочитать – перечитать, золотой – золотистый и др.).</w:t>
      </w:r>
    </w:p>
    <w:p w:rsidR="007005AC" w:rsidRPr="00E80E38" w:rsidRDefault="00BB4AF8">
      <w:pPr>
        <w:pStyle w:val="a3"/>
        <w:ind w:right="245"/>
        <w:rPr>
          <w:sz w:val="20"/>
          <w:szCs w:val="20"/>
        </w:rPr>
      </w:pPr>
      <w:r w:rsidRPr="00E80E38">
        <w:rPr>
          <w:color w:val="212121"/>
          <w:sz w:val="20"/>
          <w:szCs w:val="20"/>
        </w:rPr>
        <w:t>Формирование и обогащение словаря учащихся происходит также при выполнении упражнений, связанных с изучением фонетики, орфографии, грамматики. Специфика таких упражнений состоит в связи работы по лексике с другими уровнями языкового материала. Связь эта может быть прямой при выполнении языковых упражнений, например: на раз- личение фонем (дом – том, забил – забыл); при изучении различных грамматических кате- горий (род, число, падеж, вид, время и т.д.).</w:t>
      </w:r>
    </w:p>
    <w:p w:rsidR="007005AC" w:rsidRPr="00E80E38" w:rsidRDefault="00BB4AF8">
      <w:pPr>
        <w:pStyle w:val="a3"/>
        <w:ind w:right="245"/>
        <w:rPr>
          <w:sz w:val="20"/>
          <w:szCs w:val="20"/>
        </w:rPr>
      </w:pPr>
      <w:r w:rsidRPr="00E80E38">
        <w:rPr>
          <w:color w:val="212121"/>
          <w:sz w:val="20"/>
          <w:szCs w:val="20"/>
        </w:rPr>
        <w:t>Обогащение словаря особенно интенсивно идет в процессе выполнения устных и пись- менных</w:t>
      </w:r>
      <w:r w:rsidRPr="00E80E38">
        <w:rPr>
          <w:color w:val="212121"/>
          <w:spacing w:val="-3"/>
          <w:sz w:val="20"/>
          <w:szCs w:val="20"/>
        </w:rPr>
        <w:t xml:space="preserve"> </w:t>
      </w:r>
      <w:r w:rsidRPr="00E80E38">
        <w:rPr>
          <w:color w:val="212121"/>
          <w:sz w:val="20"/>
          <w:szCs w:val="20"/>
        </w:rPr>
        <w:t>работ</w:t>
      </w:r>
      <w:r w:rsidRPr="00E80E38">
        <w:rPr>
          <w:color w:val="212121"/>
          <w:spacing w:val="-4"/>
          <w:sz w:val="20"/>
          <w:szCs w:val="20"/>
        </w:rPr>
        <w:t xml:space="preserve"> </w:t>
      </w:r>
      <w:r w:rsidRPr="00E80E38">
        <w:rPr>
          <w:color w:val="212121"/>
          <w:sz w:val="20"/>
          <w:szCs w:val="20"/>
        </w:rPr>
        <w:t>на</w:t>
      </w:r>
      <w:r w:rsidRPr="00E80E38">
        <w:rPr>
          <w:color w:val="212121"/>
          <w:spacing w:val="-4"/>
          <w:sz w:val="20"/>
          <w:szCs w:val="20"/>
        </w:rPr>
        <w:t xml:space="preserve"> </w:t>
      </w:r>
      <w:r w:rsidRPr="00E80E38">
        <w:rPr>
          <w:color w:val="212121"/>
          <w:sz w:val="20"/>
          <w:szCs w:val="20"/>
        </w:rPr>
        <w:t>формирование</w:t>
      </w:r>
      <w:r w:rsidRPr="00E80E38">
        <w:rPr>
          <w:color w:val="212121"/>
          <w:spacing w:val="-4"/>
          <w:sz w:val="20"/>
          <w:szCs w:val="20"/>
        </w:rPr>
        <w:t xml:space="preserve"> </w:t>
      </w:r>
      <w:r w:rsidRPr="00E80E38">
        <w:rPr>
          <w:color w:val="212121"/>
          <w:sz w:val="20"/>
          <w:szCs w:val="20"/>
        </w:rPr>
        <w:t>продуктивных</w:t>
      </w:r>
      <w:r w:rsidRPr="00E80E38">
        <w:rPr>
          <w:color w:val="212121"/>
          <w:spacing w:val="-4"/>
          <w:sz w:val="20"/>
          <w:szCs w:val="20"/>
        </w:rPr>
        <w:t xml:space="preserve"> </w:t>
      </w:r>
      <w:r w:rsidRPr="00E80E38">
        <w:rPr>
          <w:color w:val="212121"/>
          <w:sz w:val="20"/>
          <w:szCs w:val="20"/>
        </w:rPr>
        <w:t>речевых</w:t>
      </w:r>
      <w:r w:rsidRPr="00E80E38">
        <w:rPr>
          <w:color w:val="212121"/>
          <w:spacing w:val="-3"/>
          <w:sz w:val="20"/>
          <w:szCs w:val="20"/>
        </w:rPr>
        <w:t xml:space="preserve"> </w:t>
      </w:r>
      <w:r w:rsidRPr="00E80E38">
        <w:rPr>
          <w:color w:val="212121"/>
          <w:sz w:val="20"/>
          <w:szCs w:val="20"/>
        </w:rPr>
        <w:t>умений.</w:t>
      </w:r>
      <w:r w:rsidRPr="00E80E38">
        <w:rPr>
          <w:color w:val="212121"/>
          <w:spacing w:val="-3"/>
          <w:sz w:val="20"/>
          <w:szCs w:val="20"/>
        </w:rPr>
        <w:t xml:space="preserve"> </w:t>
      </w:r>
      <w:r w:rsidRPr="00E80E38">
        <w:rPr>
          <w:color w:val="212121"/>
          <w:sz w:val="20"/>
          <w:szCs w:val="20"/>
        </w:rPr>
        <w:t>Особая</w:t>
      </w:r>
      <w:r w:rsidRPr="00E80E38">
        <w:rPr>
          <w:color w:val="212121"/>
          <w:spacing w:val="-3"/>
          <w:sz w:val="20"/>
          <w:szCs w:val="20"/>
        </w:rPr>
        <w:t xml:space="preserve"> </w:t>
      </w:r>
      <w:r w:rsidRPr="00E80E38">
        <w:rPr>
          <w:color w:val="212121"/>
          <w:sz w:val="20"/>
          <w:szCs w:val="20"/>
        </w:rPr>
        <w:t>роль</w:t>
      </w:r>
      <w:r w:rsidRPr="00E80E38">
        <w:rPr>
          <w:color w:val="212121"/>
          <w:spacing w:val="-3"/>
          <w:sz w:val="20"/>
          <w:szCs w:val="20"/>
        </w:rPr>
        <w:t xml:space="preserve"> </w:t>
      </w:r>
      <w:r w:rsidRPr="00E80E38">
        <w:rPr>
          <w:color w:val="212121"/>
          <w:sz w:val="20"/>
          <w:szCs w:val="20"/>
        </w:rPr>
        <w:t>здесь</w:t>
      </w:r>
      <w:r w:rsidRPr="00E80E38">
        <w:rPr>
          <w:color w:val="212121"/>
          <w:spacing w:val="-3"/>
          <w:sz w:val="20"/>
          <w:szCs w:val="20"/>
        </w:rPr>
        <w:t xml:space="preserve"> </w:t>
      </w:r>
      <w:r w:rsidRPr="00E80E38">
        <w:rPr>
          <w:color w:val="212121"/>
          <w:sz w:val="20"/>
          <w:szCs w:val="20"/>
        </w:rPr>
        <w:t>отводится отбору темы беседы или письменной работы, а также созданию речевых ситуаций соответ- ственно программе обучения. Тематическое накопление и введение слов в речь позволяет усвоить лексику в системе смысловых связей, лучше запомнить эти слова и использовать их нужной сфере речевой деятельности.</w:t>
      </w:r>
    </w:p>
    <w:p w:rsidR="007005AC" w:rsidRPr="00E80E38" w:rsidRDefault="00BB4AF8">
      <w:pPr>
        <w:pStyle w:val="a3"/>
        <w:ind w:right="246"/>
        <w:rPr>
          <w:sz w:val="20"/>
          <w:szCs w:val="20"/>
        </w:rPr>
      </w:pPr>
      <w:r w:rsidRPr="00E80E38">
        <w:rPr>
          <w:color w:val="212121"/>
          <w:sz w:val="20"/>
          <w:szCs w:val="20"/>
        </w:rPr>
        <w:t>Необходимым условием обогащения лексического запаса учащихся является создание управляемой речевой среды и вне уроков – в процессе проведения вечеров, экскурсий и т.д.</w:t>
      </w:r>
    </w:p>
    <w:p w:rsidR="007005AC" w:rsidRPr="00E80E38" w:rsidRDefault="00BB4AF8">
      <w:pPr>
        <w:pStyle w:val="a3"/>
        <w:ind w:right="247"/>
        <w:rPr>
          <w:sz w:val="20"/>
          <w:szCs w:val="20"/>
        </w:rPr>
      </w:pPr>
      <w:r w:rsidRPr="00E80E38">
        <w:rPr>
          <w:color w:val="212121"/>
          <w:sz w:val="20"/>
          <w:szCs w:val="20"/>
        </w:rPr>
        <w:t>Немаловажную роль в обогащении и развитии речи учащихся играет целенаправленное использование передач радио и телевидения.</w:t>
      </w:r>
    </w:p>
    <w:p w:rsidR="007005AC" w:rsidRPr="00E80E38" w:rsidRDefault="00BB4AF8">
      <w:pPr>
        <w:pStyle w:val="a3"/>
        <w:ind w:right="245"/>
        <w:rPr>
          <w:sz w:val="20"/>
          <w:szCs w:val="20"/>
        </w:rPr>
      </w:pPr>
      <w:r w:rsidRPr="00E80E38">
        <w:rPr>
          <w:color w:val="212121"/>
          <w:sz w:val="20"/>
          <w:szCs w:val="20"/>
        </w:rPr>
        <w:t>Обогащение словаря учащихся происходит и стихийно. В таком случае накопление слов связано с неуправляемой окружающей средой – в процессе общения учащихся с городским населением, чтение на русском языке газет, журналов, и т.д., а также при непреднамеренном прослушивании радиопередач или просмотре телепередач, кинофильмов, спектаклей. Задача преподавателя в данном случае – постоянно наблюдать за речью учащихся, фиксировать появление новых слов, помогать им правильно понять смысл этих слов, правильно произ- носить, писать употреблять их в речи.</w:t>
      </w:r>
    </w:p>
    <w:p w:rsidR="007005AC" w:rsidRPr="00E80E38" w:rsidRDefault="00BB4AF8">
      <w:pPr>
        <w:pStyle w:val="a3"/>
        <w:ind w:right="247"/>
        <w:rPr>
          <w:sz w:val="20"/>
          <w:szCs w:val="20"/>
        </w:rPr>
      </w:pPr>
      <w:r w:rsidRPr="00E80E38">
        <w:rPr>
          <w:color w:val="212121"/>
          <w:sz w:val="20"/>
          <w:szCs w:val="20"/>
        </w:rPr>
        <w:t>Таким образом, при обучении лексике русского языка американских учащихся целесо- образно уделять внимание тем вопросам, которые связаны с практическим овладением рус- ской речью, с трудностями при освоении русской лексики, т. к. эта работа связана с ее практической направленностью и имеет свою специфику.</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color w:val="212121"/>
          <w:spacing w:val="-2"/>
          <w:sz w:val="20"/>
          <w:szCs w:val="20"/>
        </w:rPr>
        <w:t>Литература:</w:t>
      </w:r>
    </w:p>
    <w:p w:rsidR="007005AC" w:rsidRPr="00E80E38" w:rsidRDefault="00BB4AF8">
      <w:pPr>
        <w:pStyle w:val="a5"/>
        <w:numPr>
          <w:ilvl w:val="0"/>
          <w:numId w:val="226"/>
        </w:numPr>
        <w:tabs>
          <w:tab w:val="left" w:pos="754"/>
        </w:tabs>
        <w:spacing w:line="229" w:lineRule="exact"/>
        <w:ind w:hanging="201"/>
        <w:rPr>
          <w:sz w:val="20"/>
          <w:szCs w:val="20"/>
        </w:rPr>
      </w:pPr>
      <w:r w:rsidRPr="00E80E38">
        <w:rPr>
          <w:color w:val="212121"/>
          <w:sz w:val="20"/>
          <w:szCs w:val="20"/>
        </w:rPr>
        <w:t>Артемов</w:t>
      </w:r>
      <w:r w:rsidRPr="00E80E38">
        <w:rPr>
          <w:color w:val="212121"/>
          <w:spacing w:val="-7"/>
          <w:sz w:val="20"/>
          <w:szCs w:val="20"/>
        </w:rPr>
        <w:t xml:space="preserve"> </w:t>
      </w:r>
      <w:r w:rsidRPr="00E80E38">
        <w:rPr>
          <w:color w:val="212121"/>
          <w:sz w:val="20"/>
          <w:szCs w:val="20"/>
        </w:rPr>
        <w:t>В.А.</w:t>
      </w:r>
      <w:r w:rsidRPr="00E80E38">
        <w:rPr>
          <w:color w:val="212121"/>
          <w:spacing w:val="-4"/>
          <w:sz w:val="20"/>
          <w:szCs w:val="20"/>
        </w:rPr>
        <w:t xml:space="preserve"> </w:t>
      </w:r>
      <w:r w:rsidRPr="00E80E38">
        <w:rPr>
          <w:color w:val="212121"/>
          <w:sz w:val="20"/>
          <w:szCs w:val="20"/>
        </w:rPr>
        <w:t>Психология</w:t>
      </w:r>
      <w:r w:rsidRPr="00E80E38">
        <w:rPr>
          <w:color w:val="212121"/>
          <w:spacing w:val="-4"/>
          <w:sz w:val="20"/>
          <w:szCs w:val="20"/>
        </w:rPr>
        <w:t xml:space="preserve"> </w:t>
      </w:r>
      <w:r w:rsidRPr="00E80E38">
        <w:rPr>
          <w:color w:val="212121"/>
          <w:sz w:val="20"/>
          <w:szCs w:val="20"/>
        </w:rPr>
        <w:t>обучения</w:t>
      </w:r>
      <w:r w:rsidRPr="00E80E38">
        <w:rPr>
          <w:color w:val="212121"/>
          <w:spacing w:val="-3"/>
          <w:sz w:val="20"/>
          <w:szCs w:val="20"/>
        </w:rPr>
        <w:t xml:space="preserve"> </w:t>
      </w:r>
      <w:r w:rsidRPr="00E80E38">
        <w:rPr>
          <w:color w:val="212121"/>
          <w:sz w:val="20"/>
          <w:szCs w:val="20"/>
        </w:rPr>
        <w:t>иностранным</w:t>
      </w:r>
      <w:r w:rsidRPr="00E80E38">
        <w:rPr>
          <w:color w:val="212121"/>
          <w:spacing w:val="-4"/>
          <w:sz w:val="20"/>
          <w:szCs w:val="20"/>
        </w:rPr>
        <w:t xml:space="preserve"> </w:t>
      </w:r>
      <w:r w:rsidRPr="00E80E38">
        <w:rPr>
          <w:color w:val="212121"/>
          <w:sz w:val="20"/>
          <w:szCs w:val="20"/>
        </w:rPr>
        <w:t>языкам.</w:t>
      </w:r>
      <w:r w:rsidRPr="00E80E38">
        <w:rPr>
          <w:color w:val="212121"/>
          <w:spacing w:val="-4"/>
          <w:sz w:val="20"/>
          <w:szCs w:val="20"/>
        </w:rPr>
        <w:t xml:space="preserve"> </w:t>
      </w:r>
      <w:r w:rsidRPr="00E80E38">
        <w:rPr>
          <w:color w:val="212121"/>
          <w:sz w:val="20"/>
          <w:szCs w:val="20"/>
        </w:rPr>
        <w:t>–</w:t>
      </w:r>
      <w:r w:rsidRPr="00E80E38">
        <w:rPr>
          <w:color w:val="212121"/>
          <w:spacing w:val="-3"/>
          <w:sz w:val="20"/>
          <w:szCs w:val="20"/>
        </w:rPr>
        <w:t xml:space="preserve"> </w:t>
      </w:r>
      <w:r w:rsidRPr="00E80E38">
        <w:rPr>
          <w:color w:val="212121"/>
          <w:spacing w:val="-2"/>
          <w:sz w:val="20"/>
          <w:szCs w:val="20"/>
        </w:rPr>
        <w:t>М.,1979.</w:t>
      </w:r>
    </w:p>
    <w:p w:rsidR="007005AC" w:rsidRPr="00E80E38" w:rsidRDefault="00BB4AF8">
      <w:pPr>
        <w:pStyle w:val="a5"/>
        <w:numPr>
          <w:ilvl w:val="0"/>
          <w:numId w:val="226"/>
        </w:numPr>
        <w:tabs>
          <w:tab w:val="left" w:pos="754"/>
        </w:tabs>
        <w:spacing w:line="230" w:lineRule="exact"/>
        <w:ind w:hanging="201"/>
        <w:rPr>
          <w:sz w:val="20"/>
          <w:szCs w:val="20"/>
        </w:rPr>
      </w:pPr>
      <w:r w:rsidRPr="00E80E38">
        <w:rPr>
          <w:color w:val="212121"/>
          <w:sz w:val="20"/>
          <w:szCs w:val="20"/>
        </w:rPr>
        <w:t>Балыхина</w:t>
      </w:r>
      <w:r w:rsidRPr="00E80E38">
        <w:rPr>
          <w:color w:val="212121"/>
          <w:spacing w:val="-5"/>
          <w:sz w:val="20"/>
          <w:szCs w:val="20"/>
        </w:rPr>
        <w:t xml:space="preserve"> </w:t>
      </w:r>
      <w:r w:rsidRPr="00E80E38">
        <w:rPr>
          <w:color w:val="212121"/>
          <w:sz w:val="20"/>
          <w:szCs w:val="20"/>
        </w:rPr>
        <w:t>Т.М.</w:t>
      </w:r>
      <w:r w:rsidRPr="00E80E38">
        <w:rPr>
          <w:color w:val="212121"/>
          <w:spacing w:val="-3"/>
          <w:sz w:val="20"/>
          <w:szCs w:val="20"/>
        </w:rPr>
        <w:t xml:space="preserve"> </w:t>
      </w:r>
      <w:r w:rsidRPr="00E80E38">
        <w:rPr>
          <w:color w:val="212121"/>
          <w:sz w:val="20"/>
          <w:szCs w:val="20"/>
        </w:rPr>
        <w:t>О</w:t>
      </w:r>
      <w:r w:rsidRPr="00E80E38">
        <w:rPr>
          <w:color w:val="212121"/>
          <w:spacing w:val="-3"/>
          <w:sz w:val="20"/>
          <w:szCs w:val="20"/>
        </w:rPr>
        <w:t xml:space="preserve"> </w:t>
      </w:r>
      <w:r w:rsidRPr="00E80E38">
        <w:rPr>
          <w:color w:val="212121"/>
          <w:sz w:val="20"/>
          <w:szCs w:val="20"/>
        </w:rPr>
        <w:t>системности</w:t>
      </w:r>
      <w:r w:rsidRPr="00E80E38">
        <w:rPr>
          <w:color w:val="212121"/>
          <w:spacing w:val="-4"/>
          <w:sz w:val="20"/>
          <w:szCs w:val="20"/>
        </w:rPr>
        <w:t xml:space="preserve"> </w:t>
      </w:r>
      <w:r w:rsidRPr="00E80E38">
        <w:rPr>
          <w:color w:val="212121"/>
          <w:sz w:val="20"/>
          <w:szCs w:val="20"/>
        </w:rPr>
        <w:t>русской</w:t>
      </w:r>
      <w:r w:rsidRPr="00E80E38">
        <w:rPr>
          <w:color w:val="212121"/>
          <w:spacing w:val="-3"/>
          <w:sz w:val="20"/>
          <w:szCs w:val="20"/>
        </w:rPr>
        <w:t xml:space="preserve"> </w:t>
      </w:r>
      <w:r w:rsidRPr="00E80E38">
        <w:rPr>
          <w:color w:val="212121"/>
          <w:sz w:val="20"/>
          <w:szCs w:val="20"/>
        </w:rPr>
        <w:t>лексики</w:t>
      </w:r>
      <w:r w:rsidRPr="00E80E38">
        <w:rPr>
          <w:color w:val="212121"/>
          <w:spacing w:val="-3"/>
          <w:sz w:val="20"/>
          <w:szCs w:val="20"/>
        </w:rPr>
        <w:t xml:space="preserve"> </w:t>
      </w:r>
      <w:r w:rsidRPr="00E80E38">
        <w:rPr>
          <w:color w:val="212121"/>
          <w:sz w:val="20"/>
          <w:szCs w:val="20"/>
        </w:rPr>
        <w:t>и</w:t>
      </w:r>
      <w:r w:rsidRPr="00E80E38">
        <w:rPr>
          <w:color w:val="212121"/>
          <w:spacing w:val="-3"/>
          <w:sz w:val="20"/>
          <w:szCs w:val="20"/>
        </w:rPr>
        <w:t xml:space="preserve"> </w:t>
      </w:r>
      <w:r w:rsidRPr="00E80E38">
        <w:rPr>
          <w:color w:val="212121"/>
          <w:sz w:val="20"/>
          <w:szCs w:val="20"/>
        </w:rPr>
        <w:t>о</w:t>
      </w:r>
      <w:r w:rsidRPr="00E80E38">
        <w:rPr>
          <w:color w:val="212121"/>
          <w:spacing w:val="-2"/>
          <w:sz w:val="20"/>
          <w:szCs w:val="20"/>
        </w:rPr>
        <w:t xml:space="preserve"> </w:t>
      </w:r>
      <w:r w:rsidRPr="00E80E38">
        <w:rPr>
          <w:color w:val="212121"/>
          <w:sz w:val="20"/>
          <w:szCs w:val="20"/>
        </w:rPr>
        <w:t>системе</w:t>
      </w:r>
      <w:r w:rsidRPr="00E80E38">
        <w:rPr>
          <w:color w:val="212121"/>
          <w:spacing w:val="-3"/>
          <w:sz w:val="20"/>
          <w:szCs w:val="20"/>
        </w:rPr>
        <w:t xml:space="preserve"> </w:t>
      </w:r>
      <w:r w:rsidRPr="00E80E38">
        <w:rPr>
          <w:color w:val="212121"/>
          <w:sz w:val="20"/>
          <w:szCs w:val="20"/>
        </w:rPr>
        <w:t>в</w:t>
      </w:r>
      <w:r w:rsidRPr="00E80E38">
        <w:rPr>
          <w:color w:val="212121"/>
          <w:spacing w:val="-3"/>
          <w:sz w:val="20"/>
          <w:szCs w:val="20"/>
        </w:rPr>
        <w:t xml:space="preserve"> </w:t>
      </w:r>
      <w:r w:rsidRPr="00E80E38">
        <w:rPr>
          <w:color w:val="212121"/>
          <w:sz w:val="20"/>
          <w:szCs w:val="20"/>
        </w:rPr>
        <w:t>обучении</w:t>
      </w:r>
      <w:r w:rsidRPr="00E80E38">
        <w:rPr>
          <w:color w:val="212121"/>
          <w:spacing w:val="-4"/>
          <w:sz w:val="20"/>
          <w:szCs w:val="20"/>
        </w:rPr>
        <w:t xml:space="preserve"> </w:t>
      </w:r>
      <w:r w:rsidRPr="00E80E38">
        <w:rPr>
          <w:color w:val="212121"/>
          <w:sz w:val="20"/>
          <w:szCs w:val="20"/>
        </w:rPr>
        <w:t>лексике.</w:t>
      </w:r>
      <w:r w:rsidRPr="00E80E38">
        <w:rPr>
          <w:color w:val="212121"/>
          <w:spacing w:val="-3"/>
          <w:sz w:val="20"/>
          <w:szCs w:val="20"/>
        </w:rPr>
        <w:t xml:space="preserve"> </w:t>
      </w:r>
      <w:r w:rsidRPr="00E80E38">
        <w:rPr>
          <w:color w:val="212121"/>
          <w:sz w:val="20"/>
          <w:szCs w:val="20"/>
        </w:rPr>
        <w:t>–</w:t>
      </w:r>
      <w:r w:rsidRPr="00E80E38">
        <w:rPr>
          <w:color w:val="212121"/>
          <w:spacing w:val="-3"/>
          <w:sz w:val="20"/>
          <w:szCs w:val="20"/>
        </w:rPr>
        <w:t xml:space="preserve"> </w:t>
      </w:r>
      <w:r w:rsidRPr="00E80E38">
        <w:rPr>
          <w:color w:val="212121"/>
          <w:sz w:val="20"/>
          <w:szCs w:val="20"/>
        </w:rPr>
        <w:t>М.,</w:t>
      </w:r>
      <w:r w:rsidRPr="00E80E38">
        <w:rPr>
          <w:color w:val="212121"/>
          <w:spacing w:val="-3"/>
          <w:sz w:val="20"/>
          <w:szCs w:val="20"/>
        </w:rPr>
        <w:t xml:space="preserve"> </w:t>
      </w:r>
      <w:r w:rsidRPr="00E80E38">
        <w:rPr>
          <w:color w:val="212121"/>
          <w:spacing w:val="-2"/>
          <w:sz w:val="20"/>
          <w:szCs w:val="20"/>
        </w:rPr>
        <w:t>2002.</w:t>
      </w:r>
    </w:p>
    <w:p w:rsidR="007005AC" w:rsidRPr="00E80E38" w:rsidRDefault="00BB4AF8">
      <w:pPr>
        <w:pStyle w:val="a5"/>
        <w:numPr>
          <w:ilvl w:val="0"/>
          <w:numId w:val="226"/>
        </w:numPr>
        <w:tabs>
          <w:tab w:val="left" w:pos="754"/>
        </w:tabs>
        <w:ind w:hanging="201"/>
        <w:rPr>
          <w:sz w:val="20"/>
          <w:szCs w:val="20"/>
        </w:rPr>
      </w:pPr>
      <w:r w:rsidRPr="00E80E38">
        <w:rPr>
          <w:color w:val="212121"/>
          <w:sz w:val="20"/>
          <w:szCs w:val="20"/>
        </w:rPr>
        <w:t>Барсук</w:t>
      </w:r>
      <w:r w:rsidRPr="00E80E38">
        <w:rPr>
          <w:color w:val="212121"/>
          <w:spacing w:val="-8"/>
          <w:sz w:val="20"/>
          <w:szCs w:val="20"/>
        </w:rPr>
        <w:t xml:space="preserve"> </w:t>
      </w:r>
      <w:r w:rsidRPr="00E80E38">
        <w:rPr>
          <w:color w:val="212121"/>
          <w:sz w:val="20"/>
          <w:szCs w:val="20"/>
        </w:rPr>
        <w:t>Р.Ю.</w:t>
      </w:r>
      <w:r w:rsidRPr="00E80E38">
        <w:rPr>
          <w:color w:val="212121"/>
          <w:spacing w:val="-5"/>
          <w:sz w:val="20"/>
          <w:szCs w:val="20"/>
        </w:rPr>
        <w:t xml:space="preserve"> </w:t>
      </w:r>
      <w:r w:rsidRPr="00E80E38">
        <w:rPr>
          <w:color w:val="212121"/>
          <w:sz w:val="20"/>
          <w:szCs w:val="20"/>
        </w:rPr>
        <w:t>Основы</w:t>
      </w:r>
      <w:r w:rsidRPr="00E80E38">
        <w:rPr>
          <w:color w:val="212121"/>
          <w:spacing w:val="-5"/>
          <w:sz w:val="20"/>
          <w:szCs w:val="20"/>
        </w:rPr>
        <w:t xml:space="preserve"> </w:t>
      </w:r>
      <w:r w:rsidRPr="00E80E38">
        <w:rPr>
          <w:color w:val="212121"/>
          <w:sz w:val="20"/>
          <w:szCs w:val="20"/>
        </w:rPr>
        <w:t>обучения</w:t>
      </w:r>
      <w:r w:rsidRPr="00E80E38">
        <w:rPr>
          <w:color w:val="212121"/>
          <w:spacing w:val="-4"/>
          <w:sz w:val="20"/>
          <w:szCs w:val="20"/>
        </w:rPr>
        <w:t xml:space="preserve"> </w:t>
      </w:r>
      <w:r w:rsidRPr="00E80E38">
        <w:rPr>
          <w:color w:val="212121"/>
          <w:sz w:val="20"/>
          <w:szCs w:val="20"/>
        </w:rPr>
        <w:t>иностранному</w:t>
      </w:r>
      <w:r w:rsidRPr="00E80E38">
        <w:rPr>
          <w:color w:val="212121"/>
          <w:spacing w:val="-6"/>
          <w:sz w:val="20"/>
          <w:szCs w:val="20"/>
        </w:rPr>
        <w:t xml:space="preserve"> </w:t>
      </w:r>
      <w:r w:rsidRPr="00E80E38">
        <w:rPr>
          <w:color w:val="212121"/>
          <w:sz w:val="20"/>
          <w:szCs w:val="20"/>
        </w:rPr>
        <w:t>языку</w:t>
      </w:r>
      <w:r w:rsidRPr="00E80E38">
        <w:rPr>
          <w:color w:val="212121"/>
          <w:spacing w:val="-5"/>
          <w:sz w:val="20"/>
          <w:szCs w:val="20"/>
        </w:rPr>
        <w:t xml:space="preserve"> </w:t>
      </w:r>
      <w:r w:rsidRPr="00E80E38">
        <w:rPr>
          <w:color w:val="212121"/>
          <w:sz w:val="20"/>
          <w:szCs w:val="20"/>
        </w:rPr>
        <w:t>в</w:t>
      </w:r>
      <w:r w:rsidRPr="00E80E38">
        <w:rPr>
          <w:color w:val="212121"/>
          <w:spacing w:val="-5"/>
          <w:sz w:val="20"/>
          <w:szCs w:val="20"/>
        </w:rPr>
        <w:t xml:space="preserve"> </w:t>
      </w:r>
      <w:r w:rsidRPr="00E80E38">
        <w:rPr>
          <w:color w:val="212121"/>
          <w:sz w:val="20"/>
          <w:szCs w:val="20"/>
        </w:rPr>
        <w:t>условиях</w:t>
      </w:r>
      <w:r w:rsidRPr="00E80E38">
        <w:rPr>
          <w:color w:val="212121"/>
          <w:spacing w:val="40"/>
          <w:sz w:val="20"/>
          <w:szCs w:val="20"/>
        </w:rPr>
        <w:t xml:space="preserve"> </w:t>
      </w:r>
      <w:r w:rsidRPr="00E80E38">
        <w:rPr>
          <w:color w:val="212121"/>
          <w:sz w:val="20"/>
          <w:szCs w:val="20"/>
        </w:rPr>
        <w:t>двуязычия.</w:t>
      </w:r>
      <w:r w:rsidRPr="00E80E38">
        <w:rPr>
          <w:color w:val="212121"/>
          <w:spacing w:val="-5"/>
          <w:sz w:val="20"/>
          <w:szCs w:val="20"/>
        </w:rPr>
        <w:t xml:space="preserve"> </w:t>
      </w:r>
      <w:r w:rsidRPr="00E80E38">
        <w:rPr>
          <w:color w:val="212121"/>
          <w:sz w:val="20"/>
          <w:szCs w:val="20"/>
        </w:rPr>
        <w:t>–</w:t>
      </w:r>
      <w:r w:rsidRPr="00E80E38">
        <w:rPr>
          <w:color w:val="212121"/>
          <w:spacing w:val="-3"/>
          <w:sz w:val="20"/>
          <w:szCs w:val="20"/>
        </w:rPr>
        <w:t xml:space="preserve"> </w:t>
      </w:r>
      <w:r w:rsidRPr="00E80E38">
        <w:rPr>
          <w:color w:val="212121"/>
          <w:sz w:val="20"/>
          <w:szCs w:val="20"/>
        </w:rPr>
        <w:t>М.,</w:t>
      </w:r>
      <w:r w:rsidRPr="00E80E38">
        <w:rPr>
          <w:color w:val="212121"/>
          <w:spacing w:val="-5"/>
          <w:sz w:val="20"/>
          <w:szCs w:val="20"/>
        </w:rPr>
        <w:t xml:space="preserve"> </w:t>
      </w:r>
      <w:r w:rsidRPr="00E80E38">
        <w:rPr>
          <w:color w:val="212121"/>
          <w:spacing w:val="-2"/>
          <w:sz w:val="20"/>
          <w:szCs w:val="20"/>
        </w:rPr>
        <w:t>1970.</w:t>
      </w:r>
    </w:p>
    <w:p w:rsidR="007005AC" w:rsidRPr="00E80E38" w:rsidRDefault="00BB4AF8">
      <w:pPr>
        <w:pStyle w:val="a5"/>
        <w:numPr>
          <w:ilvl w:val="0"/>
          <w:numId w:val="226"/>
        </w:numPr>
        <w:tabs>
          <w:tab w:val="left" w:pos="755"/>
        </w:tabs>
        <w:spacing w:before="1" w:line="230" w:lineRule="exact"/>
        <w:ind w:left="754" w:hanging="202"/>
        <w:rPr>
          <w:sz w:val="20"/>
          <w:szCs w:val="20"/>
        </w:rPr>
      </w:pPr>
      <w:r w:rsidRPr="00E80E38">
        <w:rPr>
          <w:color w:val="212121"/>
          <w:sz w:val="20"/>
          <w:szCs w:val="20"/>
        </w:rPr>
        <w:t>Беляев</w:t>
      </w:r>
      <w:r w:rsidRPr="00E80E38">
        <w:rPr>
          <w:color w:val="212121"/>
          <w:spacing w:val="-8"/>
          <w:sz w:val="20"/>
          <w:szCs w:val="20"/>
        </w:rPr>
        <w:t xml:space="preserve"> </w:t>
      </w:r>
      <w:r w:rsidRPr="00E80E38">
        <w:rPr>
          <w:color w:val="212121"/>
          <w:sz w:val="20"/>
          <w:szCs w:val="20"/>
        </w:rPr>
        <w:t>Б.В.</w:t>
      </w:r>
      <w:r w:rsidRPr="00E80E38">
        <w:rPr>
          <w:color w:val="212121"/>
          <w:spacing w:val="-7"/>
          <w:sz w:val="20"/>
          <w:szCs w:val="20"/>
        </w:rPr>
        <w:t xml:space="preserve"> </w:t>
      </w:r>
      <w:r w:rsidRPr="00E80E38">
        <w:rPr>
          <w:color w:val="212121"/>
          <w:sz w:val="20"/>
          <w:szCs w:val="20"/>
        </w:rPr>
        <w:t>Психологические</w:t>
      </w:r>
      <w:r w:rsidRPr="00E80E38">
        <w:rPr>
          <w:color w:val="212121"/>
          <w:spacing w:val="-6"/>
          <w:sz w:val="20"/>
          <w:szCs w:val="20"/>
        </w:rPr>
        <w:t xml:space="preserve"> </w:t>
      </w:r>
      <w:r w:rsidRPr="00E80E38">
        <w:rPr>
          <w:color w:val="212121"/>
          <w:sz w:val="20"/>
          <w:szCs w:val="20"/>
        </w:rPr>
        <w:t>основы</w:t>
      </w:r>
      <w:r w:rsidRPr="00E80E38">
        <w:rPr>
          <w:color w:val="212121"/>
          <w:spacing w:val="-6"/>
          <w:sz w:val="20"/>
          <w:szCs w:val="20"/>
        </w:rPr>
        <w:t xml:space="preserve"> </w:t>
      </w:r>
      <w:r w:rsidRPr="00E80E38">
        <w:rPr>
          <w:color w:val="212121"/>
          <w:sz w:val="20"/>
          <w:szCs w:val="20"/>
        </w:rPr>
        <w:t>усвоения</w:t>
      </w:r>
      <w:r w:rsidRPr="00E80E38">
        <w:rPr>
          <w:color w:val="212121"/>
          <w:spacing w:val="-6"/>
          <w:sz w:val="20"/>
          <w:szCs w:val="20"/>
        </w:rPr>
        <w:t xml:space="preserve"> </w:t>
      </w:r>
      <w:r w:rsidRPr="00E80E38">
        <w:rPr>
          <w:color w:val="212121"/>
          <w:sz w:val="20"/>
          <w:szCs w:val="20"/>
        </w:rPr>
        <w:t>лексики</w:t>
      </w:r>
      <w:r w:rsidRPr="00E80E38">
        <w:rPr>
          <w:color w:val="212121"/>
          <w:spacing w:val="-6"/>
          <w:sz w:val="20"/>
          <w:szCs w:val="20"/>
        </w:rPr>
        <w:t xml:space="preserve"> </w:t>
      </w:r>
      <w:r w:rsidRPr="00E80E38">
        <w:rPr>
          <w:color w:val="212121"/>
          <w:sz w:val="20"/>
          <w:szCs w:val="20"/>
        </w:rPr>
        <w:t>иностранного</w:t>
      </w:r>
      <w:r w:rsidRPr="00E80E38">
        <w:rPr>
          <w:color w:val="212121"/>
          <w:spacing w:val="-5"/>
          <w:sz w:val="20"/>
          <w:szCs w:val="20"/>
        </w:rPr>
        <w:t xml:space="preserve"> </w:t>
      </w:r>
      <w:r w:rsidRPr="00E80E38">
        <w:rPr>
          <w:color w:val="212121"/>
          <w:sz w:val="20"/>
          <w:szCs w:val="20"/>
        </w:rPr>
        <w:t>языка.</w:t>
      </w:r>
      <w:r w:rsidRPr="00E80E38">
        <w:rPr>
          <w:color w:val="212121"/>
          <w:spacing w:val="-6"/>
          <w:sz w:val="20"/>
          <w:szCs w:val="20"/>
        </w:rPr>
        <w:t xml:space="preserve"> </w:t>
      </w:r>
      <w:r w:rsidRPr="00E80E38">
        <w:rPr>
          <w:color w:val="212121"/>
          <w:sz w:val="20"/>
          <w:szCs w:val="20"/>
        </w:rPr>
        <w:t>–</w:t>
      </w:r>
      <w:r w:rsidRPr="00E80E38">
        <w:rPr>
          <w:color w:val="212121"/>
          <w:spacing w:val="-5"/>
          <w:sz w:val="20"/>
          <w:szCs w:val="20"/>
        </w:rPr>
        <w:t xml:space="preserve"> </w:t>
      </w:r>
      <w:r w:rsidRPr="00E80E38">
        <w:rPr>
          <w:color w:val="212121"/>
          <w:sz w:val="20"/>
          <w:szCs w:val="20"/>
        </w:rPr>
        <w:t>М.,</w:t>
      </w:r>
      <w:r w:rsidRPr="00E80E38">
        <w:rPr>
          <w:color w:val="212121"/>
          <w:spacing w:val="-5"/>
          <w:sz w:val="20"/>
          <w:szCs w:val="20"/>
        </w:rPr>
        <w:t xml:space="preserve"> </w:t>
      </w:r>
      <w:r w:rsidRPr="00E80E38">
        <w:rPr>
          <w:color w:val="212121"/>
          <w:spacing w:val="-2"/>
          <w:sz w:val="20"/>
          <w:szCs w:val="20"/>
        </w:rPr>
        <w:t>1984.</w:t>
      </w:r>
    </w:p>
    <w:p w:rsidR="007005AC" w:rsidRPr="00E80E38" w:rsidRDefault="00BB4AF8">
      <w:pPr>
        <w:pStyle w:val="a5"/>
        <w:numPr>
          <w:ilvl w:val="0"/>
          <w:numId w:val="226"/>
        </w:numPr>
        <w:tabs>
          <w:tab w:val="left" w:pos="762"/>
        </w:tabs>
        <w:ind w:left="213" w:right="245" w:firstLine="339"/>
        <w:rPr>
          <w:sz w:val="20"/>
          <w:szCs w:val="20"/>
        </w:rPr>
      </w:pPr>
      <w:r w:rsidRPr="00E80E38">
        <w:rPr>
          <w:color w:val="212121"/>
          <w:sz w:val="20"/>
          <w:szCs w:val="20"/>
        </w:rPr>
        <w:t>Вагнер В.Н. Принципы отбора и системного обучения лексике русского языка с учетом языка студентов. Русский язык для студентов-иностранцев. – М.,1979. Вып. 18.</w:t>
      </w:r>
    </w:p>
    <w:p w:rsidR="007005AC" w:rsidRPr="00E80E38" w:rsidRDefault="00BB4AF8">
      <w:pPr>
        <w:pStyle w:val="a5"/>
        <w:numPr>
          <w:ilvl w:val="0"/>
          <w:numId w:val="226"/>
        </w:numPr>
        <w:tabs>
          <w:tab w:val="left" w:pos="755"/>
        </w:tabs>
        <w:spacing w:before="1" w:line="230" w:lineRule="exact"/>
        <w:ind w:left="754" w:hanging="202"/>
        <w:rPr>
          <w:sz w:val="20"/>
          <w:szCs w:val="20"/>
        </w:rPr>
      </w:pPr>
      <w:r w:rsidRPr="00E80E38">
        <w:rPr>
          <w:color w:val="212121"/>
          <w:sz w:val="20"/>
          <w:szCs w:val="20"/>
        </w:rPr>
        <w:t>Колесникова</w:t>
      </w:r>
      <w:r w:rsidRPr="00E80E38">
        <w:rPr>
          <w:color w:val="212121"/>
          <w:spacing w:val="-5"/>
          <w:sz w:val="20"/>
          <w:szCs w:val="20"/>
        </w:rPr>
        <w:t xml:space="preserve"> </w:t>
      </w:r>
      <w:r w:rsidRPr="00E80E38">
        <w:rPr>
          <w:color w:val="212121"/>
          <w:sz w:val="20"/>
          <w:szCs w:val="20"/>
        </w:rPr>
        <w:t>А.Ф.</w:t>
      </w:r>
      <w:r w:rsidRPr="00E80E38">
        <w:rPr>
          <w:color w:val="212121"/>
          <w:spacing w:val="-5"/>
          <w:sz w:val="20"/>
          <w:szCs w:val="20"/>
        </w:rPr>
        <w:t xml:space="preserve"> </w:t>
      </w:r>
      <w:r w:rsidRPr="00E80E38">
        <w:rPr>
          <w:color w:val="212121"/>
          <w:sz w:val="20"/>
          <w:szCs w:val="20"/>
        </w:rPr>
        <w:t>Проблемы</w:t>
      </w:r>
      <w:r w:rsidRPr="00E80E38">
        <w:rPr>
          <w:color w:val="212121"/>
          <w:spacing w:val="-5"/>
          <w:sz w:val="20"/>
          <w:szCs w:val="20"/>
        </w:rPr>
        <w:t xml:space="preserve"> </w:t>
      </w:r>
      <w:r w:rsidRPr="00E80E38">
        <w:rPr>
          <w:color w:val="212121"/>
          <w:sz w:val="20"/>
          <w:szCs w:val="20"/>
        </w:rPr>
        <w:t>обучения</w:t>
      </w:r>
      <w:r w:rsidRPr="00E80E38">
        <w:rPr>
          <w:color w:val="212121"/>
          <w:spacing w:val="-4"/>
          <w:sz w:val="20"/>
          <w:szCs w:val="20"/>
        </w:rPr>
        <w:t xml:space="preserve"> </w:t>
      </w:r>
      <w:r w:rsidRPr="00E80E38">
        <w:rPr>
          <w:color w:val="212121"/>
          <w:sz w:val="20"/>
          <w:szCs w:val="20"/>
        </w:rPr>
        <w:t>русской</w:t>
      </w:r>
      <w:r w:rsidRPr="00E80E38">
        <w:rPr>
          <w:color w:val="212121"/>
          <w:spacing w:val="-5"/>
          <w:sz w:val="20"/>
          <w:szCs w:val="20"/>
        </w:rPr>
        <w:t xml:space="preserve"> </w:t>
      </w:r>
      <w:r w:rsidRPr="00E80E38">
        <w:rPr>
          <w:color w:val="212121"/>
          <w:sz w:val="20"/>
          <w:szCs w:val="20"/>
        </w:rPr>
        <w:t>лексике.</w:t>
      </w:r>
      <w:r w:rsidRPr="00E80E38">
        <w:rPr>
          <w:color w:val="212121"/>
          <w:spacing w:val="-5"/>
          <w:sz w:val="20"/>
          <w:szCs w:val="20"/>
        </w:rPr>
        <w:t xml:space="preserve"> </w:t>
      </w:r>
      <w:r w:rsidRPr="00E80E38">
        <w:rPr>
          <w:color w:val="212121"/>
          <w:sz w:val="20"/>
          <w:szCs w:val="20"/>
        </w:rPr>
        <w:t>–</w:t>
      </w:r>
      <w:r w:rsidRPr="00E80E38">
        <w:rPr>
          <w:color w:val="212121"/>
          <w:spacing w:val="-4"/>
          <w:sz w:val="20"/>
          <w:szCs w:val="20"/>
        </w:rPr>
        <w:t xml:space="preserve"> </w:t>
      </w:r>
      <w:r w:rsidRPr="00E80E38">
        <w:rPr>
          <w:color w:val="212121"/>
          <w:spacing w:val="-2"/>
          <w:sz w:val="20"/>
          <w:szCs w:val="20"/>
        </w:rPr>
        <w:t>М.,1977.</w:t>
      </w:r>
    </w:p>
    <w:p w:rsidR="007005AC" w:rsidRPr="00E80E38" w:rsidRDefault="00BB4AF8">
      <w:pPr>
        <w:pStyle w:val="a5"/>
        <w:numPr>
          <w:ilvl w:val="0"/>
          <w:numId w:val="226"/>
        </w:numPr>
        <w:tabs>
          <w:tab w:val="left" w:pos="755"/>
        </w:tabs>
        <w:spacing w:line="230" w:lineRule="exact"/>
        <w:ind w:left="754" w:hanging="202"/>
        <w:rPr>
          <w:sz w:val="20"/>
          <w:szCs w:val="20"/>
        </w:rPr>
      </w:pPr>
      <w:r w:rsidRPr="00E80E38">
        <w:rPr>
          <w:color w:val="212121"/>
          <w:sz w:val="20"/>
          <w:szCs w:val="20"/>
        </w:rPr>
        <w:t>Пассов</w:t>
      </w:r>
      <w:r w:rsidRPr="00E80E38">
        <w:rPr>
          <w:color w:val="212121"/>
          <w:spacing w:val="-7"/>
          <w:sz w:val="20"/>
          <w:szCs w:val="20"/>
        </w:rPr>
        <w:t xml:space="preserve"> </w:t>
      </w:r>
      <w:r w:rsidRPr="00E80E38">
        <w:rPr>
          <w:color w:val="212121"/>
          <w:sz w:val="20"/>
          <w:szCs w:val="20"/>
        </w:rPr>
        <w:t>Е.И.</w:t>
      </w:r>
      <w:r w:rsidRPr="00E80E38">
        <w:rPr>
          <w:color w:val="212121"/>
          <w:spacing w:val="-5"/>
          <w:sz w:val="20"/>
          <w:szCs w:val="20"/>
        </w:rPr>
        <w:t xml:space="preserve"> </w:t>
      </w:r>
      <w:r w:rsidRPr="00E80E38">
        <w:rPr>
          <w:color w:val="212121"/>
          <w:sz w:val="20"/>
          <w:szCs w:val="20"/>
        </w:rPr>
        <w:t>Основы</w:t>
      </w:r>
      <w:r w:rsidRPr="00E80E38">
        <w:rPr>
          <w:color w:val="212121"/>
          <w:spacing w:val="-5"/>
          <w:sz w:val="20"/>
          <w:szCs w:val="20"/>
        </w:rPr>
        <w:t xml:space="preserve"> </w:t>
      </w:r>
      <w:r w:rsidRPr="00E80E38">
        <w:rPr>
          <w:color w:val="212121"/>
          <w:sz w:val="20"/>
          <w:szCs w:val="20"/>
        </w:rPr>
        <w:t>методики</w:t>
      </w:r>
      <w:r w:rsidRPr="00E80E38">
        <w:rPr>
          <w:color w:val="212121"/>
          <w:spacing w:val="-4"/>
          <w:sz w:val="20"/>
          <w:szCs w:val="20"/>
        </w:rPr>
        <w:t xml:space="preserve"> </w:t>
      </w:r>
      <w:r w:rsidRPr="00E80E38">
        <w:rPr>
          <w:color w:val="212121"/>
          <w:sz w:val="20"/>
          <w:szCs w:val="20"/>
        </w:rPr>
        <w:t>обучения</w:t>
      </w:r>
      <w:r w:rsidRPr="00E80E38">
        <w:rPr>
          <w:color w:val="212121"/>
          <w:spacing w:val="-4"/>
          <w:sz w:val="20"/>
          <w:szCs w:val="20"/>
        </w:rPr>
        <w:t xml:space="preserve"> </w:t>
      </w:r>
      <w:r w:rsidRPr="00E80E38">
        <w:rPr>
          <w:color w:val="212121"/>
          <w:sz w:val="20"/>
          <w:szCs w:val="20"/>
        </w:rPr>
        <w:t>иностранным</w:t>
      </w:r>
      <w:r w:rsidRPr="00E80E38">
        <w:rPr>
          <w:color w:val="212121"/>
          <w:spacing w:val="-5"/>
          <w:sz w:val="20"/>
          <w:szCs w:val="20"/>
        </w:rPr>
        <w:t xml:space="preserve"> </w:t>
      </w:r>
      <w:r w:rsidRPr="00E80E38">
        <w:rPr>
          <w:color w:val="212121"/>
          <w:sz w:val="20"/>
          <w:szCs w:val="20"/>
        </w:rPr>
        <w:t>языкам.</w:t>
      </w:r>
      <w:r w:rsidRPr="00E80E38">
        <w:rPr>
          <w:color w:val="212121"/>
          <w:spacing w:val="-4"/>
          <w:sz w:val="20"/>
          <w:szCs w:val="20"/>
        </w:rPr>
        <w:t xml:space="preserve"> </w:t>
      </w:r>
      <w:r w:rsidRPr="00E80E38">
        <w:rPr>
          <w:sz w:val="20"/>
          <w:szCs w:val="20"/>
        </w:rPr>
        <w:t>–</w:t>
      </w:r>
      <w:r w:rsidRPr="00E80E38">
        <w:rPr>
          <w:spacing w:val="-5"/>
          <w:sz w:val="20"/>
          <w:szCs w:val="20"/>
        </w:rPr>
        <w:t xml:space="preserve"> </w:t>
      </w:r>
      <w:r w:rsidRPr="00E80E38">
        <w:rPr>
          <w:color w:val="212121"/>
          <w:sz w:val="20"/>
          <w:szCs w:val="20"/>
        </w:rPr>
        <w:t>М.,</w:t>
      </w:r>
      <w:r w:rsidRPr="00E80E38">
        <w:rPr>
          <w:color w:val="212121"/>
          <w:spacing w:val="-4"/>
          <w:sz w:val="20"/>
          <w:szCs w:val="20"/>
        </w:rPr>
        <w:t xml:space="preserve"> </w:t>
      </w:r>
      <w:r w:rsidRPr="00E80E38">
        <w:rPr>
          <w:color w:val="212121"/>
          <w:spacing w:val="-2"/>
          <w:sz w:val="20"/>
          <w:szCs w:val="20"/>
        </w:rPr>
        <w:t>1977.</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838" w:right="872"/>
        <w:rPr>
          <w:sz w:val="20"/>
          <w:szCs w:val="20"/>
        </w:rPr>
      </w:pPr>
      <w:r w:rsidRPr="00E80E38">
        <w:rPr>
          <w:sz w:val="20"/>
          <w:szCs w:val="20"/>
        </w:rPr>
        <w:t>ҚАЗАҚ</w:t>
      </w:r>
      <w:r w:rsidRPr="00E80E38">
        <w:rPr>
          <w:spacing w:val="-6"/>
          <w:sz w:val="20"/>
          <w:szCs w:val="20"/>
        </w:rPr>
        <w:t xml:space="preserve"> </w:t>
      </w:r>
      <w:r w:rsidRPr="00E80E38">
        <w:rPr>
          <w:sz w:val="20"/>
          <w:szCs w:val="20"/>
        </w:rPr>
        <w:t>ТІЛІН</w:t>
      </w:r>
      <w:r w:rsidRPr="00E80E38">
        <w:rPr>
          <w:spacing w:val="-6"/>
          <w:sz w:val="20"/>
          <w:szCs w:val="20"/>
        </w:rPr>
        <w:t xml:space="preserve"> </w:t>
      </w:r>
      <w:r w:rsidRPr="00E80E38">
        <w:rPr>
          <w:sz w:val="20"/>
          <w:szCs w:val="20"/>
        </w:rPr>
        <w:t>ҮЙРЕТУ</w:t>
      </w:r>
      <w:r w:rsidRPr="00E80E38">
        <w:rPr>
          <w:spacing w:val="-6"/>
          <w:sz w:val="20"/>
          <w:szCs w:val="20"/>
        </w:rPr>
        <w:t xml:space="preserve"> </w:t>
      </w:r>
      <w:r w:rsidRPr="00E80E38">
        <w:rPr>
          <w:sz w:val="20"/>
          <w:szCs w:val="20"/>
        </w:rPr>
        <w:t>МАҚСАТЫНДА</w:t>
      </w:r>
      <w:r w:rsidRPr="00E80E38">
        <w:rPr>
          <w:spacing w:val="-6"/>
          <w:sz w:val="20"/>
          <w:szCs w:val="20"/>
        </w:rPr>
        <w:t xml:space="preserve"> </w:t>
      </w:r>
      <w:r w:rsidRPr="00E80E38">
        <w:rPr>
          <w:sz w:val="20"/>
          <w:szCs w:val="20"/>
        </w:rPr>
        <w:t>ШАҚ</w:t>
      </w:r>
      <w:r w:rsidRPr="00E80E38">
        <w:rPr>
          <w:spacing w:val="-6"/>
          <w:sz w:val="20"/>
          <w:szCs w:val="20"/>
        </w:rPr>
        <w:t xml:space="preserve"> </w:t>
      </w:r>
      <w:r w:rsidRPr="00E80E38">
        <w:rPr>
          <w:sz w:val="20"/>
          <w:szCs w:val="20"/>
        </w:rPr>
        <w:t>КАТЕГОРИЯСЫН</w:t>
      </w:r>
      <w:r w:rsidRPr="00E80E38">
        <w:rPr>
          <w:spacing w:val="-5"/>
          <w:sz w:val="20"/>
          <w:szCs w:val="20"/>
        </w:rPr>
        <w:t xml:space="preserve"> </w:t>
      </w:r>
      <w:r w:rsidRPr="00E80E38">
        <w:rPr>
          <w:spacing w:val="-2"/>
          <w:sz w:val="20"/>
          <w:szCs w:val="20"/>
        </w:rPr>
        <w:t>ҰСЫНУ</w:t>
      </w:r>
    </w:p>
    <w:p w:rsidR="007005AC" w:rsidRPr="00E80E38" w:rsidRDefault="007005AC">
      <w:pPr>
        <w:pStyle w:val="a3"/>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Мұсаева</w:t>
      </w:r>
      <w:r w:rsidRPr="00E80E38">
        <w:rPr>
          <w:spacing w:val="-1"/>
          <w:sz w:val="20"/>
          <w:szCs w:val="20"/>
        </w:rPr>
        <w:t xml:space="preserve"> </w:t>
      </w:r>
      <w:r w:rsidRPr="00E80E38">
        <w:rPr>
          <w:sz w:val="20"/>
          <w:szCs w:val="20"/>
        </w:rPr>
        <w:t xml:space="preserve">Г. </w:t>
      </w:r>
      <w:r w:rsidRPr="00E80E38">
        <w:rPr>
          <w:spacing w:val="-5"/>
          <w:sz w:val="20"/>
          <w:szCs w:val="20"/>
        </w:rPr>
        <w:t>Ә.</w:t>
      </w:r>
    </w:p>
    <w:p w:rsidR="007005AC" w:rsidRPr="00E80E38" w:rsidRDefault="00BB4AF8">
      <w:pPr>
        <w:pStyle w:val="a3"/>
        <w:ind w:left="948" w:right="981" w:firstLine="0"/>
        <w:jc w:val="center"/>
        <w:rPr>
          <w:sz w:val="20"/>
          <w:szCs w:val="20"/>
        </w:rPr>
      </w:pPr>
      <w:r w:rsidRPr="00E80E38">
        <w:rPr>
          <w:sz w:val="20"/>
          <w:szCs w:val="20"/>
        </w:rPr>
        <w:t>Әл-Фараби</w:t>
      </w:r>
      <w:r w:rsidRPr="00E80E38">
        <w:rPr>
          <w:spacing w:val="-6"/>
          <w:sz w:val="20"/>
          <w:szCs w:val="20"/>
        </w:rPr>
        <w:t xml:space="preserve"> </w:t>
      </w:r>
      <w:r w:rsidRPr="00E80E38">
        <w:rPr>
          <w:sz w:val="20"/>
          <w:szCs w:val="20"/>
        </w:rPr>
        <w:t>атындағы</w:t>
      </w:r>
      <w:r w:rsidRPr="00E80E38">
        <w:rPr>
          <w:spacing w:val="-4"/>
          <w:sz w:val="20"/>
          <w:szCs w:val="20"/>
        </w:rPr>
        <w:t xml:space="preserve"> </w:t>
      </w:r>
      <w:r w:rsidRPr="00E80E38">
        <w:rPr>
          <w:sz w:val="20"/>
          <w:szCs w:val="20"/>
        </w:rPr>
        <w:t>ҚазҰУ,</w:t>
      </w:r>
      <w:r w:rsidRPr="00E80E38">
        <w:rPr>
          <w:spacing w:val="-4"/>
          <w:sz w:val="20"/>
          <w:szCs w:val="20"/>
        </w:rPr>
        <w:t xml:space="preserve"> </w:t>
      </w:r>
      <w:r w:rsidRPr="00E80E38">
        <w:rPr>
          <w:sz w:val="20"/>
          <w:szCs w:val="20"/>
        </w:rPr>
        <w:t>Шетелдіктердің</w:t>
      </w:r>
      <w:r w:rsidRPr="00E80E38">
        <w:rPr>
          <w:spacing w:val="-6"/>
          <w:sz w:val="20"/>
          <w:szCs w:val="20"/>
        </w:rPr>
        <w:t xml:space="preserve"> </w:t>
      </w:r>
      <w:r w:rsidRPr="00E80E38">
        <w:rPr>
          <w:sz w:val="20"/>
          <w:szCs w:val="20"/>
        </w:rPr>
        <w:t>тілдік</w:t>
      </w:r>
      <w:r w:rsidRPr="00E80E38">
        <w:rPr>
          <w:spacing w:val="-4"/>
          <w:sz w:val="20"/>
          <w:szCs w:val="20"/>
        </w:rPr>
        <w:t xml:space="preserve"> </w:t>
      </w:r>
      <w:r w:rsidRPr="00E80E38">
        <w:rPr>
          <w:sz w:val="20"/>
          <w:szCs w:val="20"/>
        </w:rPr>
        <w:t>және</w:t>
      </w:r>
      <w:r w:rsidRPr="00E80E38">
        <w:rPr>
          <w:spacing w:val="-6"/>
          <w:sz w:val="20"/>
          <w:szCs w:val="20"/>
        </w:rPr>
        <w:t xml:space="preserve"> </w:t>
      </w:r>
      <w:r w:rsidRPr="00E80E38">
        <w:rPr>
          <w:sz w:val="20"/>
          <w:szCs w:val="20"/>
        </w:rPr>
        <w:t>жалпы</w:t>
      </w:r>
      <w:r w:rsidRPr="00E80E38">
        <w:rPr>
          <w:spacing w:val="-4"/>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беру дайындығы кафедрасының доценті, Алматы қ, Қазақстан</w:t>
      </w:r>
    </w:p>
    <w:p w:rsidR="007005AC" w:rsidRPr="00E80E38" w:rsidRDefault="007005AC">
      <w:pPr>
        <w:pStyle w:val="a3"/>
        <w:spacing w:before="10"/>
        <w:ind w:left="0" w:firstLine="0"/>
        <w:jc w:val="left"/>
        <w:rPr>
          <w:sz w:val="20"/>
          <w:szCs w:val="20"/>
        </w:rPr>
      </w:pPr>
    </w:p>
    <w:p w:rsidR="007005AC" w:rsidRPr="00E80E38" w:rsidRDefault="00BB4AF8">
      <w:pPr>
        <w:pStyle w:val="a3"/>
        <w:ind w:right="246"/>
        <w:rPr>
          <w:sz w:val="20"/>
          <w:szCs w:val="20"/>
        </w:rPr>
      </w:pPr>
      <w:r w:rsidRPr="00E80E38">
        <w:rPr>
          <w:sz w:val="20"/>
          <w:szCs w:val="20"/>
        </w:rPr>
        <w:t>«Тілді үйрету үшін үйретудің негізгі үш тәсілі: ұсыну, табу, зерттеу жолдары оқыту қолданысында болғаны тиімді» деп көрсетеді отандық әдістемеші Қ.Қадашева. Автордың айтуы бойынша, ұсыну жолымен үйрету тәсілі бойынша берілетін тіл материалы жүйелі, ретті</w:t>
      </w:r>
      <w:r w:rsidRPr="00E80E38">
        <w:rPr>
          <w:spacing w:val="70"/>
          <w:sz w:val="20"/>
          <w:szCs w:val="20"/>
        </w:rPr>
        <w:t xml:space="preserve"> </w:t>
      </w:r>
      <w:r w:rsidRPr="00E80E38">
        <w:rPr>
          <w:sz w:val="20"/>
          <w:szCs w:val="20"/>
        </w:rPr>
        <w:t>берілуі</w:t>
      </w:r>
      <w:r w:rsidRPr="00E80E38">
        <w:rPr>
          <w:spacing w:val="70"/>
          <w:sz w:val="20"/>
          <w:szCs w:val="20"/>
        </w:rPr>
        <w:t xml:space="preserve"> </w:t>
      </w:r>
      <w:r w:rsidRPr="00E80E38">
        <w:rPr>
          <w:sz w:val="20"/>
          <w:szCs w:val="20"/>
        </w:rPr>
        <w:t>керек.</w:t>
      </w:r>
      <w:r w:rsidRPr="00E80E38">
        <w:rPr>
          <w:spacing w:val="69"/>
          <w:sz w:val="20"/>
          <w:szCs w:val="20"/>
        </w:rPr>
        <w:t xml:space="preserve"> </w:t>
      </w:r>
      <w:r w:rsidRPr="00E80E38">
        <w:rPr>
          <w:sz w:val="20"/>
          <w:szCs w:val="20"/>
        </w:rPr>
        <w:t>Мұнда</w:t>
      </w:r>
      <w:r w:rsidRPr="00E80E38">
        <w:rPr>
          <w:spacing w:val="70"/>
          <w:sz w:val="20"/>
          <w:szCs w:val="20"/>
        </w:rPr>
        <w:t xml:space="preserve"> </w:t>
      </w:r>
      <w:r w:rsidRPr="00E80E38">
        <w:rPr>
          <w:sz w:val="20"/>
          <w:szCs w:val="20"/>
        </w:rPr>
        <w:t>ұстаным,</w:t>
      </w:r>
      <w:r w:rsidRPr="00E80E38">
        <w:rPr>
          <w:spacing w:val="70"/>
          <w:sz w:val="20"/>
          <w:szCs w:val="20"/>
        </w:rPr>
        <w:t xml:space="preserve"> </w:t>
      </w:r>
      <w:r w:rsidRPr="00E80E38">
        <w:rPr>
          <w:sz w:val="20"/>
          <w:szCs w:val="20"/>
        </w:rPr>
        <w:t>ұғым</w:t>
      </w:r>
      <w:r w:rsidRPr="00E80E38">
        <w:rPr>
          <w:spacing w:val="71"/>
          <w:sz w:val="20"/>
          <w:szCs w:val="20"/>
        </w:rPr>
        <w:t xml:space="preserve"> </w:t>
      </w:r>
      <w:r w:rsidRPr="00E80E38">
        <w:rPr>
          <w:sz w:val="20"/>
          <w:szCs w:val="20"/>
        </w:rPr>
        <w:t>ерекшеленеді.</w:t>
      </w:r>
      <w:r w:rsidRPr="00E80E38">
        <w:rPr>
          <w:spacing w:val="69"/>
          <w:sz w:val="20"/>
          <w:szCs w:val="20"/>
        </w:rPr>
        <w:t xml:space="preserve"> </w:t>
      </w:r>
      <w:r w:rsidRPr="00E80E38">
        <w:rPr>
          <w:sz w:val="20"/>
          <w:szCs w:val="20"/>
        </w:rPr>
        <w:t>Білім</w:t>
      </w:r>
      <w:r w:rsidRPr="00E80E38">
        <w:rPr>
          <w:spacing w:val="70"/>
          <w:sz w:val="20"/>
          <w:szCs w:val="20"/>
        </w:rPr>
        <w:t xml:space="preserve"> </w:t>
      </w:r>
      <w:r w:rsidRPr="00E80E38">
        <w:rPr>
          <w:sz w:val="20"/>
          <w:szCs w:val="20"/>
        </w:rPr>
        <w:t>деңгейінде</w:t>
      </w:r>
      <w:r w:rsidRPr="00E80E38">
        <w:rPr>
          <w:spacing w:val="69"/>
          <w:sz w:val="20"/>
          <w:szCs w:val="20"/>
        </w:rPr>
        <w:t xml:space="preserve"> </w:t>
      </w:r>
      <w:r w:rsidRPr="00E80E38">
        <w:rPr>
          <w:sz w:val="20"/>
          <w:szCs w:val="20"/>
        </w:rPr>
        <w:t>сұрап,</w:t>
      </w:r>
      <w:r w:rsidRPr="00E80E38">
        <w:rPr>
          <w:spacing w:val="69"/>
          <w:sz w:val="20"/>
          <w:szCs w:val="20"/>
        </w:rPr>
        <w:t xml:space="preserve"> </w:t>
      </w:r>
      <w:r w:rsidRPr="00E80E38">
        <w:rPr>
          <w:spacing w:val="-2"/>
          <w:sz w:val="20"/>
          <w:szCs w:val="20"/>
        </w:rPr>
        <w:t>қайта</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 xml:space="preserve">түсіндіру қажет болады. Табу жолымен үйрету тәсілі негізінен үйренушінің өз қабілетіне байланысты. Мұнда оқытушы үйренушінің білім деңгейін дамытып отырады. Ал зерттеу жолымен үйрету тәсілі проблемалық шешу деңгейіне бағытталған әдіс. Мұнда үйренуші өз әрекетімен зерттеуді, толықтыруды және қарастыруды өз міндетіне алады </w:t>
      </w:r>
      <w:r w:rsidRPr="00E80E38">
        <w:rPr>
          <w:color w:val="212121"/>
          <w:sz w:val="20"/>
          <w:szCs w:val="20"/>
        </w:rPr>
        <w:t xml:space="preserve">[1. </w:t>
      </w:r>
      <w:r w:rsidRPr="00E80E38">
        <w:rPr>
          <w:sz w:val="20"/>
          <w:szCs w:val="20"/>
        </w:rPr>
        <w:t xml:space="preserve">55-56 </w:t>
      </w:r>
      <w:r w:rsidRPr="00E80E38">
        <w:rPr>
          <w:color w:val="212121"/>
          <w:sz w:val="20"/>
          <w:szCs w:val="20"/>
        </w:rPr>
        <w:t>б.]</w:t>
      </w:r>
      <w:r w:rsidRPr="00E80E38">
        <w:rPr>
          <w:sz w:val="20"/>
          <w:szCs w:val="20"/>
        </w:rPr>
        <w:t>.</w:t>
      </w:r>
    </w:p>
    <w:p w:rsidR="007005AC" w:rsidRPr="00E80E38" w:rsidRDefault="00BB4AF8">
      <w:pPr>
        <w:pStyle w:val="a3"/>
        <w:ind w:left="213" w:right="243"/>
        <w:rPr>
          <w:sz w:val="20"/>
          <w:szCs w:val="20"/>
        </w:rPr>
      </w:pPr>
      <w:r w:rsidRPr="00E80E38">
        <w:rPr>
          <w:sz w:val="20"/>
          <w:szCs w:val="20"/>
        </w:rPr>
        <w:t>Тілді шет тілі ретінде оқытқанда әдіс-тәсілдердің барлық түрі қолданылады. Әсіресе,</w:t>
      </w:r>
      <w:r w:rsidRPr="00E80E38">
        <w:rPr>
          <w:spacing w:val="40"/>
          <w:sz w:val="20"/>
          <w:szCs w:val="20"/>
        </w:rPr>
        <w:t xml:space="preserve"> </w:t>
      </w:r>
      <w:r w:rsidRPr="00E80E38">
        <w:rPr>
          <w:sz w:val="20"/>
          <w:szCs w:val="20"/>
        </w:rPr>
        <w:t>түркі тілдерін үйрету барысында, тілдегі жұрнақ, жалғаулардың мағыналық, қолданыстық ерекшеліктерін түсінуде жоғарыда айтылған үш тәсіл ретімен қоданылса, тілді үйретудің тиімділігі артатыны хақ.</w:t>
      </w:r>
    </w:p>
    <w:p w:rsidR="007005AC" w:rsidRPr="00E80E38" w:rsidRDefault="00BB4AF8">
      <w:pPr>
        <w:pStyle w:val="a3"/>
        <w:ind w:right="243"/>
        <w:rPr>
          <w:sz w:val="20"/>
          <w:szCs w:val="20"/>
        </w:rPr>
      </w:pPr>
      <w:r w:rsidRPr="00E80E38">
        <w:rPr>
          <w:sz w:val="20"/>
          <w:szCs w:val="20"/>
        </w:rPr>
        <w:t xml:space="preserve">Тіл – қарым-қатынас құралы десек, тілді меңгерту үйренушінің коммуникативтік құзы- реттілігін қалыптастыру болмақ. Кез келген тілді шет тілі ретінде меңгертудің мақсаты да – </w:t>
      </w:r>
      <w:r w:rsidRPr="00E80E38">
        <w:rPr>
          <w:spacing w:val="-4"/>
          <w:sz w:val="20"/>
          <w:szCs w:val="20"/>
        </w:rPr>
        <w:t>осы.</w:t>
      </w:r>
    </w:p>
    <w:p w:rsidR="007005AC" w:rsidRPr="00E80E38" w:rsidRDefault="00BB4AF8">
      <w:pPr>
        <w:pStyle w:val="a3"/>
        <w:ind w:right="243"/>
        <w:rPr>
          <w:sz w:val="20"/>
          <w:szCs w:val="20"/>
        </w:rPr>
      </w:pPr>
      <w:r w:rsidRPr="00E80E38">
        <w:rPr>
          <w:sz w:val="20"/>
          <w:szCs w:val="20"/>
        </w:rPr>
        <w:t>Қазақ тілінің жалғамалы құрылымы тілді үйретуде жүйелілікті ұстануды талап етеді. Тіл меңгертудің бастапқы деңгейінде коммуникативтік әдісті басшылыққа ала отырып, тілдік материалды жүйелі түрде ұсынуға мүмкіндік болғанымен, жоғары деңгейлерде берілетін материалдың түрлі мағыналық реңктерді білдіретін грамматикалық, структуралық ерекшеліктері үйренушіге тілдік материалды ұсынуда тілдің құрылымдық-мағыналық</w:t>
      </w:r>
      <w:r w:rsidRPr="00E80E38">
        <w:rPr>
          <w:spacing w:val="40"/>
          <w:sz w:val="20"/>
          <w:szCs w:val="20"/>
        </w:rPr>
        <w:t xml:space="preserve"> </w:t>
      </w:r>
      <w:r w:rsidRPr="00E80E38">
        <w:rPr>
          <w:sz w:val="20"/>
          <w:szCs w:val="20"/>
        </w:rPr>
        <w:t>жағына баса назар аударуды талап етеді. Қазақ тілінің шақ категориясының тілдегі көрінісі</w:t>
      </w:r>
      <w:r w:rsidRPr="00E80E38">
        <w:rPr>
          <w:spacing w:val="40"/>
          <w:sz w:val="20"/>
          <w:szCs w:val="20"/>
        </w:rPr>
        <w:t xml:space="preserve"> </w:t>
      </w:r>
      <w:r w:rsidRPr="00E80E38">
        <w:rPr>
          <w:sz w:val="20"/>
          <w:szCs w:val="20"/>
        </w:rPr>
        <w:t xml:space="preserve">де осындай күрделі тілдік материалдардың біріне жатады. Ол қиындықтар А. Ысқақов, біріншіден, шақ мазмұнының бір-бірімен ұштасып жатқандығы, шақ формаларының жігінің ашылмағаны, екіншіден, қазақ тіліндегі рай категориясы мен шақ категориясының бір- бірінен мазмұн мен форма шегінің ажырамағандығынан деп түсіндіреді </w:t>
      </w:r>
      <w:r w:rsidRPr="00E80E38">
        <w:rPr>
          <w:color w:val="212121"/>
          <w:sz w:val="20"/>
          <w:szCs w:val="20"/>
        </w:rPr>
        <w:t>[2. 322 б.]</w:t>
      </w:r>
      <w:r w:rsidRPr="00E80E38">
        <w:rPr>
          <w:sz w:val="20"/>
          <w:szCs w:val="20"/>
        </w:rPr>
        <w:t>.</w:t>
      </w:r>
    </w:p>
    <w:p w:rsidR="007005AC" w:rsidRPr="00E80E38" w:rsidRDefault="00BB4AF8">
      <w:pPr>
        <w:pStyle w:val="a3"/>
        <w:ind w:right="245"/>
        <w:rPr>
          <w:sz w:val="20"/>
          <w:szCs w:val="20"/>
        </w:rPr>
      </w:pPr>
      <w:r w:rsidRPr="00E80E38">
        <w:rPr>
          <w:sz w:val="20"/>
          <w:szCs w:val="20"/>
        </w:rPr>
        <w:t>Амал-әрекет, қимыл-қозғалыс әрқашан мезгіл ұғымдарымен байланысты орныдалады. Қазақ</w:t>
      </w:r>
      <w:r w:rsidRPr="00E80E38">
        <w:rPr>
          <w:spacing w:val="25"/>
          <w:sz w:val="20"/>
          <w:szCs w:val="20"/>
        </w:rPr>
        <w:t xml:space="preserve"> </w:t>
      </w:r>
      <w:r w:rsidRPr="00E80E38">
        <w:rPr>
          <w:sz w:val="20"/>
          <w:szCs w:val="20"/>
        </w:rPr>
        <w:t>тілі</w:t>
      </w:r>
      <w:r w:rsidRPr="00E80E38">
        <w:rPr>
          <w:spacing w:val="25"/>
          <w:sz w:val="20"/>
          <w:szCs w:val="20"/>
        </w:rPr>
        <w:t xml:space="preserve"> </w:t>
      </w:r>
      <w:r w:rsidRPr="00E80E38">
        <w:rPr>
          <w:sz w:val="20"/>
          <w:szCs w:val="20"/>
        </w:rPr>
        <w:t>грамматикасында</w:t>
      </w:r>
      <w:r w:rsidRPr="00E80E38">
        <w:rPr>
          <w:spacing w:val="25"/>
          <w:sz w:val="20"/>
          <w:szCs w:val="20"/>
        </w:rPr>
        <w:t xml:space="preserve"> </w:t>
      </w:r>
      <w:r w:rsidRPr="00E80E38">
        <w:rPr>
          <w:sz w:val="20"/>
          <w:szCs w:val="20"/>
        </w:rPr>
        <w:t>(2002</w:t>
      </w:r>
      <w:r w:rsidRPr="00E80E38">
        <w:rPr>
          <w:spacing w:val="26"/>
          <w:sz w:val="20"/>
          <w:szCs w:val="20"/>
        </w:rPr>
        <w:t xml:space="preserve"> </w:t>
      </w:r>
      <w:r w:rsidRPr="00E80E38">
        <w:rPr>
          <w:sz w:val="20"/>
          <w:szCs w:val="20"/>
        </w:rPr>
        <w:t>ж)</w:t>
      </w:r>
      <w:r w:rsidRPr="00E80E38">
        <w:rPr>
          <w:spacing w:val="25"/>
          <w:sz w:val="20"/>
          <w:szCs w:val="20"/>
        </w:rPr>
        <w:t xml:space="preserve"> </w:t>
      </w:r>
      <w:r w:rsidRPr="00E80E38">
        <w:rPr>
          <w:sz w:val="20"/>
          <w:szCs w:val="20"/>
        </w:rPr>
        <w:t>етістіктің</w:t>
      </w:r>
      <w:r w:rsidRPr="00E80E38">
        <w:rPr>
          <w:spacing w:val="25"/>
          <w:sz w:val="20"/>
          <w:szCs w:val="20"/>
        </w:rPr>
        <w:t xml:space="preserve"> </w:t>
      </w:r>
      <w:r w:rsidRPr="00E80E38">
        <w:rPr>
          <w:sz w:val="20"/>
          <w:szCs w:val="20"/>
        </w:rPr>
        <w:t>шақ</w:t>
      </w:r>
      <w:r w:rsidRPr="00E80E38">
        <w:rPr>
          <w:spacing w:val="26"/>
          <w:sz w:val="20"/>
          <w:szCs w:val="20"/>
        </w:rPr>
        <w:t xml:space="preserve"> </w:t>
      </w:r>
      <w:r w:rsidRPr="00E80E38">
        <w:rPr>
          <w:sz w:val="20"/>
          <w:szCs w:val="20"/>
        </w:rPr>
        <w:t>категориясына</w:t>
      </w:r>
      <w:r w:rsidRPr="00E80E38">
        <w:rPr>
          <w:spacing w:val="25"/>
          <w:sz w:val="20"/>
          <w:szCs w:val="20"/>
        </w:rPr>
        <w:t xml:space="preserve"> </w:t>
      </w:r>
      <w:r w:rsidRPr="00E80E38">
        <w:rPr>
          <w:sz w:val="20"/>
          <w:szCs w:val="20"/>
        </w:rPr>
        <w:t>мынадай</w:t>
      </w:r>
      <w:r w:rsidRPr="00E80E38">
        <w:rPr>
          <w:spacing w:val="25"/>
          <w:sz w:val="20"/>
          <w:szCs w:val="20"/>
        </w:rPr>
        <w:t xml:space="preserve"> </w:t>
      </w:r>
      <w:r w:rsidRPr="00E80E38">
        <w:rPr>
          <w:sz w:val="20"/>
          <w:szCs w:val="20"/>
        </w:rPr>
        <w:t>түсінік</w:t>
      </w:r>
      <w:r w:rsidRPr="00E80E38">
        <w:rPr>
          <w:spacing w:val="26"/>
          <w:sz w:val="20"/>
          <w:szCs w:val="20"/>
        </w:rPr>
        <w:t xml:space="preserve"> </w:t>
      </w:r>
      <w:r w:rsidRPr="00E80E38">
        <w:rPr>
          <w:spacing w:val="-2"/>
          <w:sz w:val="20"/>
          <w:szCs w:val="20"/>
        </w:rPr>
        <w:t>береді.</w:t>
      </w:r>
    </w:p>
    <w:p w:rsidR="007005AC" w:rsidRPr="00E80E38" w:rsidRDefault="00BB4AF8">
      <w:pPr>
        <w:pStyle w:val="a3"/>
        <w:ind w:right="245" w:firstLine="0"/>
        <w:rPr>
          <w:sz w:val="20"/>
          <w:szCs w:val="20"/>
        </w:rPr>
      </w:pPr>
      <w:r w:rsidRPr="00E80E38">
        <w:rPr>
          <w:sz w:val="20"/>
          <w:szCs w:val="20"/>
        </w:rPr>
        <w:t>«Қимыл – іс әрекеттің сөйлеп тұрған сәтпен байланысты болып өткендігін, бірақ болатынын білдіріп, белгілі жолдармен жаслатын етістіктің грамматикалық категориясы шақ категориясы деп аталады. Сөйлеп тұрған сәтпен байланысты қимылдың мезгілі, шақтық мағынасы мынадай болады:</w:t>
      </w:r>
    </w:p>
    <w:p w:rsidR="007005AC" w:rsidRPr="00E80E38" w:rsidRDefault="00BB4AF8">
      <w:pPr>
        <w:pStyle w:val="a5"/>
        <w:numPr>
          <w:ilvl w:val="0"/>
          <w:numId w:val="225"/>
        </w:numPr>
        <w:tabs>
          <w:tab w:val="left" w:pos="924"/>
        </w:tabs>
        <w:ind w:right="245" w:firstLine="339"/>
        <w:rPr>
          <w:sz w:val="20"/>
          <w:szCs w:val="20"/>
        </w:rPr>
      </w:pPr>
      <w:r w:rsidRPr="00E80E38">
        <w:rPr>
          <w:sz w:val="20"/>
          <w:szCs w:val="20"/>
        </w:rPr>
        <w:t>үнемі</w:t>
      </w:r>
      <w:r w:rsidRPr="00E80E38">
        <w:rPr>
          <w:spacing w:val="40"/>
          <w:sz w:val="20"/>
          <w:szCs w:val="20"/>
        </w:rPr>
        <w:t xml:space="preserve"> </w:t>
      </w:r>
      <w:r w:rsidRPr="00E80E38">
        <w:rPr>
          <w:sz w:val="20"/>
          <w:szCs w:val="20"/>
        </w:rPr>
        <w:t>қайталанып,</w:t>
      </w:r>
      <w:r w:rsidRPr="00E80E38">
        <w:rPr>
          <w:spacing w:val="40"/>
          <w:sz w:val="20"/>
          <w:szCs w:val="20"/>
        </w:rPr>
        <w:t xml:space="preserve"> </w:t>
      </w:r>
      <w:r w:rsidRPr="00E80E38">
        <w:rPr>
          <w:sz w:val="20"/>
          <w:szCs w:val="20"/>
        </w:rPr>
        <w:t>дағдыға</w:t>
      </w:r>
      <w:r w:rsidRPr="00E80E38">
        <w:rPr>
          <w:spacing w:val="40"/>
          <w:sz w:val="20"/>
          <w:szCs w:val="20"/>
        </w:rPr>
        <w:t xml:space="preserve"> </w:t>
      </w:r>
      <w:r w:rsidRPr="00E80E38">
        <w:rPr>
          <w:sz w:val="20"/>
          <w:szCs w:val="20"/>
        </w:rPr>
        <w:t>айналған</w:t>
      </w:r>
      <w:r w:rsidRPr="00E80E38">
        <w:rPr>
          <w:spacing w:val="40"/>
          <w:sz w:val="20"/>
          <w:szCs w:val="20"/>
        </w:rPr>
        <w:t xml:space="preserve"> </w:t>
      </w:r>
      <w:r w:rsidRPr="00E80E38">
        <w:rPr>
          <w:sz w:val="20"/>
          <w:szCs w:val="20"/>
        </w:rPr>
        <w:t>іс-қимыл,</w:t>
      </w:r>
      <w:r w:rsidRPr="00E80E38">
        <w:rPr>
          <w:spacing w:val="40"/>
          <w:sz w:val="20"/>
          <w:szCs w:val="20"/>
        </w:rPr>
        <w:t xml:space="preserve"> </w:t>
      </w:r>
      <w:r w:rsidRPr="00E80E38">
        <w:rPr>
          <w:sz w:val="20"/>
          <w:szCs w:val="20"/>
        </w:rPr>
        <w:t>сөйлеп</w:t>
      </w:r>
      <w:r w:rsidRPr="00E80E38">
        <w:rPr>
          <w:spacing w:val="40"/>
          <w:sz w:val="20"/>
          <w:szCs w:val="20"/>
        </w:rPr>
        <w:t xml:space="preserve"> </w:t>
      </w:r>
      <w:r w:rsidRPr="00E80E38">
        <w:rPr>
          <w:sz w:val="20"/>
          <w:szCs w:val="20"/>
        </w:rPr>
        <w:t>тұрған</w:t>
      </w:r>
      <w:r w:rsidRPr="00E80E38">
        <w:rPr>
          <w:spacing w:val="40"/>
          <w:sz w:val="20"/>
          <w:szCs w:val="20"/>
        </w:rPr>
        <w:t xml:space="preserve"> </w:t>
      </w:r>
      <w:r w:rsidRPr="00E80E38">
        <w:rPr>
          <w:sz w:val="20"/>
          <w:szCs w:val="20"/>
        </w:rPr>
        <w:t>кезде</w:t>
      </w:r>
      <w:r w:rsidRPr="00E80E38">
        <w:rPr>
          <w:spacing w:val="40"/>
          <w:sz w:val="20"/>
          <w:szCs w:val="20"/>
        </w:rPr>
        <w:t xml:space="preserve"> </w:t>
      </w:r>
      <w:r w:rsidRPr="00E80E38">
        <w:rPr>
          <w:sz w:val="20"/>
          <w:szCs w:val="20"/>
        </w:rPr>
        <w:t>болып</w:t>
      </w:r>
      <w:r w:rsidRPr="00E80E38">
        <w:rPr>
          <w:spacing w:val="40"/>
          <w:sz w:val="20"/>
          <w:szCs w:val="20"/>
        </w:rPr>
        <w:t xml:space="preserve"> </w:t>
      </w:r>
      <w:r w:rsidRPr="00E80E38">
        <w:rPr>
          <w:sz w:val="20"/>
          <w:szCs w:val="20"/>
        </w:rPr>
        <w:t>жатқан қимыл, іс-әрекет.</w:t>
      </w:r>
    </w:p>
    <w:p w:rsidR="007005AC" w:rsidRPr="00E80E38" w:rsidRDefault="00BB4AF8">
      <w:pPr>
        <w:pStyle w:val="a5"/>
        <w:numPr>
          <w:ilvl w:val="0"/>
          <w:numId w:val="225"/>
        </w:numPr>
        <w:tabs>
          <w:tab w:val="left" w:pos="924"/>
        </w:tabs>
        <w:ind w:left="923" w:hanging="371"/>
        <w:rPr>
          <w:sz w:val="20"/>
          <w:szCs w:val="20"/>
        </w:rPr>
      </w:pPr>
      <w:r w:rsidRPr="00E80E38">
        <w:rPr>
          <w:sz w:val="20"/>
          <w:szCs w:val="20"/>
        </w:rPr>
        <w:t xml:space="preserve">сөйлеп тұрған сәттен бұрын болып кеткен қимыл, іс </w:t>
      </w:r>
      <w:r w:rsidRPr="00E80E38">
        <w:rPr>
          <w:spacing w:val="-2"/>
          <w:sz w:val="20"/>
          <w:szCs w:val="20"/>
        </w:rPr>
        <w:t>әрекет.</w:t>
      </w:r>
    </w:p>
    <w:p w:rsidR="007005AC" w:rsidRPr="00E80E38" w:rsidRDefault="00BB4AF8">
      <w:pPr>
        <w:pStyle w:val="a5"/>
        <w:numPr>
          <w:ilvl w:val="0"/>
          <w:numId w:val="225"/>
        </w:numPr>
        <w:tabs>
          <w:tab w:val="left" w:pos="924"/>
        </w:tabs>
        <w:ind w:left="923" w:hanging="371"/>
        <w:rPr>
          <w:sz w:val="20"/>
          <w:szCs w:val="20"/>
        </w:rPr>
      </w:pPr>
      <w:r w:rsidRPr="00E80E38">
        <w:rPr>
          <w:sz w:val="20"/>
          <w:szCs w:val="20"/>
        </w:rPr>
        <w:t>Сөйлеп</w:t>
      </w:r>
      <w:r w:rsidRPr="00E80E38">
        <w:rPr>
          <w:spacing w:val="-1"/>
          <w:sz w:val="20"/>
          <w:szCs w:val="20"/>
        </w:rPr>
        <w:t xml:space="preserve"> </w:t>
      </w:r>
      <w:r w:rsidRPr="00E80E38">
        <w:rPr>
          <w:sz w:val="20"/>
          <w:szCs w:val="20"/>
        </w:rPr>
        <w:t>тұрған кезде</w:t>
      </w:r>
      <w:r w:rsidRPr="00E80E38">
        <w:rPr>
          <w:spacing w:val="-1"/>
          <w:sz w:val="20"/>
          <w:szCs w:val="20"/>
        </w:rPr>
        <w:t xml:space="preserve"> </w:t>
      </w:r>
      <w:r w:rsidRPr="00E80E38">
        <w:rPr>
          <w:sz w:val="20"/>
          <w:szCs w:val="20"/>
        </w:rPr>
        <w:t>әлі</w:t>
      </w:r>
      <w:r w:rsidRPr="00E80E38">
        <w:rPr>
          <w:spacing w:val="-1"/>
          <w:sz w:val="20"/>
          <w:szCs w:val="20"/>
        </w:rPr>
        <w:t xml:space="preserve"> </w:t>
      </w:r>
      <w:r w:rsidRPr="00E80E38">
        <w:rPr>
          <w:sz w:val="20"/>
          <w:szCs w:val="20"/>
        </w:rPr>
        <w:t>болмаған,</w:t>
      </w:r>
      <w:r w:rsidRPr="00E80E38">
        <w:rPr>
          <w:spacing w:val="-2"/>
          <w:sz w:val="20"/>
          <w:szCs w:val="20"/>
        </w:rPr>
        <w:t xml:space="preserve"> </w:t>
      </w:r>
      <w:r w:rsidRPr="00E80E38">
        <w:rPr>
          <w:sz w:val="20"/>
          <w:szCs w:val="20"/>
        </w:rPr>
        <w:t>бірақ кейін</w:t>
      </w:r>
      <w:r w:rsidRPr="00E80E38">
        <w:rPr>
          <w:spacing w:val="-3"/>
          <w:sz w:val="20"/>
          <w:szCs w:val="20"/>
        </w:rPr>
        <w:t xml:space="preserve"> </w:t>
      </w:r>
      <w:r w:rsidRPr="00E80E38">
        <w:rPr>
          <w:sz w:val="20"/>
          <w:szCs w:val="20"/>
        </w:rPr>
        <w:t>болуға тиісті</w:t>
      </w:r>
      <w:r w:rsidRPr="00E80E38">
        <w:rPr>
          <w:spacing w:val="-1"/>
          <w:sz w:val="20"/>
          <w:szCs w:val="20"/>
        </w:rPr>
        <w:t xml:space="preserve"> </w:t>
      </w:r>
      <w:r w:rsidRPr="00E80E38">
        <w:rPr>
          <w:sz w:val="20"/>
          <w:szCs w:val="20"/>
        </w:rPr>
        <w:t>қимыл, іс-</w:t>
      </w:r>
      <w:r w:rsidRPr="00E80E38">
        <w:rPr>
          <w:spacing w:val="-2"/>
          <w:sz w:val="20"/>
          <w:szCs w:val="20"/>
        </w:rPr>
        <w:t>әрекеттер»</w:t>
      </w:r>
    </w:p>
    <w:p w:rsidR="007005AC" w:rsidRPr="00E80E38" w:rsidRDefault="00BB4AF8">
      <w:pPr>
        <w:pStyle w:val="a3"/>
        <w:ind w:right="243"/>
        <w:rPr>
          <w:sz w:val="20"/>
          <w:szCs w:val="20"/>
        </w:rPr>
      </w:pPr>
      <w:r w:rsidRPr="00E80E38">
        <w:rPr>
          <w:sz w:val="20"/>
          <w:szCs w:val="20"/>
        </w:rPr>
        <w:t>Осыған байланысты шақ категориясы морфологиялық белгісіне ((есімше, көсемше) және жіктік</w:t>
      </w:r>
      <w:r w:rsidRPr="00E80E38">
        <w:rPr>
          <w:spacing w:val="-2"/>
          <w:sz w:val="20"/>
          <w:szCs w:val="20"/>
        </w:rPr>
        <w:t xml:space="preserve"> </w:t>
      </w:r>
      <w:r w:rsidRPr="00E80E38">
        <w:rPr>
          <w:sz w:val="20"/>
          <w:szCs w:val="20"/>
        </w:rPr>
        <w:t>жалғау),</w:t>
      </w:r>
      <w:r w:rsidRPr="00E80E38">
        <w:rPr>
          <w:spacing w:val="-2"/>
          <w:sz w:val="20"/>
          <w:szCs w:val="20"/>
        </w:rPr>
        <w:t xml:space="preserve"> </w:t>
      </w:r>
      <w:r w:rsidRPr="00E80E38">
        <w:rPr>
          <w:sz w:val="20"/>
          <w:szCs w:val="20"/>
        </w:rPr>
        <w:t>шақтық</w:t>
      </w:r>
      <w:r w:rsidRPr="00E80E38">
        <w:rPr>
          <w:spacing w:val="-2"/>
          <w:sz w:val="20"/>
          <w:szCs w:val="20"/>
        </w:rPr>
        <w:t xml:space="preserve"> </w:t>
      </w:r>
      <w:r w:rsidRPr="00E80E38">
        <w:rPr>
          <w:sz w:val="20"/>
          <w:szCs w:val="20"/>
        </w:rPr>
        <w:t>мағынасына</w:t>
      </w:r>
      <w:r w:rsidRPr="00E80E38">
        <w:rPr>
          <w:spacing w:val="-2"/>
          <w:sz w:val="20"/>
          <w:szCs w:val="20"/>
        </w:rPr>
        <w:t xml:space="preserve"> </w:t>
      </w:r>
      <w:r w:rsidRPr="00E80E38">
        <w:rPr>
          <w:sz w:val="20"/>
          <w:szCs w:val="20"/>
        </w:rPr>
        <w:t>қарай</w:t>
      </w:r>
      <w:r w:rsidRPr="00E80E38">
        <w:rPr>
          <w:spacing w:val="-2"/>
          <w:sz w:val="20"/>
          <w:szCs w:val="20"/>
        </w:rPr>
        <w:t xml:space="preserve"> </w:t>
      </w:r>
      <w:r w:rsidRPr="00E80E38">
        <w:rPr>
          <w:sz w:val="20"/>
          <w:szCs w:val="20"/>
        </w:rPr>
        <w:t>өткен</w:t>
      </w:r>
      <w:r w:rsidRPr="00E80E38">
        <w:rPr>
          <w:spacing w:val="-2"/>
          <w:sz w:val="20"/>
          <w:szCs w:val="20"/>
        </w:rPr>
        <w:t xml:space="preserve"> </w:t>
      </w:r>
      <w:r w:rsidRPr="00E80E38">
        <w:rPr>
          <w:sz w:val="20"/>
          <w:szCs w:val="20"/>
        </w:rPr>
        <w:t>шақ,</w:t>
      </w:r>
      <w:r w:rsidRPr="00E80E38">
        <w:rPr>
          <w:spacing w:val="-2"/>
          <w:sz w:val="20"/>
          <w:szCs w:val="20"/>
        </w:rPr>
        <w:t xml:space="preserve"> </w:t>
      </w:r>
      <w:r w:rsidRPr="00E80E38">
        <w:rPr>
          <w:sz w:val="20"/>
          <w:szCs w:val="20"/>
        </w:rPr>
        <w:t>осы</w:t>
      </w:r>
      <w:r w:rsidRPr="00E80E38">
        <w:rPr>
          <w:spacing w:val="-2"/>
          <w:sz w:val="20"/>
          <w:szCs w:val="20"/>
        </w:rPr>
        <w:t xml:space="preserve"> </w:t>
      </w:r>
      <w:r w:rsidRPr="00E80E38">
        <w:rPr>
          <w:sz w:val="20"/>
          <w:szCs w:val="20"/>
        </w:rPr>
        <w:t>шақ,</w:t>
      </w:r>
      <w:r w:rsidRPr="00E80E38">
        <w:rPr>
          <w:spacing w:val="-2"/>
          <w:sz w:val="20"/>
          <w:szCs w:val="20"/>
        </w:rPr>
        <w:t xml:space="preserve"> </w:t>
      </w:r>
      <w:r w:rsidRPr="00E80E38">
        <w:rPr>
          <w:sz w:val="20"/>
          <w:szCs w:val="20"/>
        </w:rPr>
        <w:t>келер</w:t>
      </w:r>
      <w:r w:rsidRPr="00E80E38">
        <w:rPr>
          <w:spacing w:val="-2"/>
          <w:sz w:val="20"/>
          <w:szCs w:val="20"/>
        </w:rPr>
        <w:t xml:space="preserve"> </w:t>
      </w:r>
      <w:r w:rsidRPr="00E80E38">
        <w:rPr>
          <w:sz w:val="20"/>
          <w:szCs w:val="20"/>
        </w:rPr>
        <w:t>шақ</w:t>
      </w:r>
      <w:r w:rsidRPr="00E80E38">
        <w:rPr>
          <w:spacing w:val="-2"/>
          <w:sz w:val="20"/>
          <w:szCs w:val="20"/>
        </w:rPr>
        <w:t xml:space="preserve"> </w:t>
      </w:r>
      <w:r w:rsidRPr="00E80E38">
        <w:rPr>
          <w:sz w:val="20"/>
          <w:szCs w:val="20"/>
        </w:rPr>
        <w:t>атап</w:t>
      </w:r>
      <w:r w:rsidRPr="00E80E38">
        <w:rPr>
          <w:spacing w:val="-2"/>
          <w:sz w:val="20"/>
          <w:szCs w:val="20"/>
        </w:rPr>
        <w:t xml:space="preserve"> </w:t>
      </w:r>
      <w:r w:rsidRPr="00E80E38">
        <w:rPr>
          <w:sz w:val="20"/>
          <w:szCs w:val="20"/>
        </w:rPr>
        <w:t>көрсетіледі</w:t>
      </w:r>
      <w:r w:rsidRPr="00E80E38">
        <w:rPr>
          <w:spacing w:val="-2"/>
          <w:sz w:val="20"/>
          <w:szCs w:val="20"/>
        </w:rPr>
        <w:t xml:space="preserve"> </w:t>
      </w:r>
      <w:r w:rsidRPr="00E80E38">
        <w:rPr>
          <w:sz w:val="20"/>
          <w:szCs w:val="20"/>
        </w:rPr>
        <w:t>(3. 515 б).</w:t>
      </w:r>
    </w:p>
    <w:p w:rsidR="007005AC" w:rsidRPr="00E80E38" w:rsidRDefault="00BB4AF8">
      <w:pPr>
        <w:pStyle w:val="a3"/>
        <w:ind w:right="243" w:firstLine="709"/>
        <w:rPr>
          <w:sz w:val="20"/>
          <w:szCs w:val="20"/>
        </w:rPr>
      </w:pPr>
      <w:r w:rsidRPr="00E80E38">
        <w:rPr>
          <w:sz w:val="20"/>
          <w:szCs w:val="20"/>
        </w:rPr>
        <w:t>Қазақ</w:t>
      </w:r>
      <w:r w:rsidRPr="00E80E38">
        <w:rPr>
          <w:spacing w:val="-3"/>
          <w:sz w:val="20"/>
          <w:szCs w:val="20"/>
        </w:rPr>
        <w:t xml:space="preserve"> </w:t>
      </w:r>
      <w:r w:rsidRPr="00E80E38">
        <w:rPr>
          <w:sz w:val="20"/>
          <w:szCs w:val="20"/>
        </w:rPr>
        <w:t>тіл</w:t>
      </w:r>
      <w:r w:rsidRPr="00E80E38">
        <w:rPr>
          <w:spacing w:val="-3"/>
          <w:sz w:val="20"/>
          <w:szCs w:val="20"/>
        </w:rPr>
        <w:t xml:space="preserve"> </w:t>
      </w:r>
      <w:r w:rsidRPr="00E80E38">
        <w:rPr>
          <w:sz w:val="20"/>
          <w:szCs w:val="20"/>
        </w:rPr>
        <w:t>білімінде</w:t>
      </w:r>
      <w:r w:rsidRPr="00E80E38">
        <w:rPr>
          <w:spacing w:val="-2"/>
          <w:sz w:val="20"/>
          <w:szCs w:val="20"/>
        </w:rPr>
        <w:t xml:space="preserve"> </w:t>
      </w:r>
      <w:r w:rsidRPr="00E80E38">
        <w:rPr>
          <w:sz w:val="20"/>
          <w:szCs w:val="20"/>
        </w:rPr>
        <w:t>етістіктің</w:t>
      </w:r>
      <w:r w:rsidRPr="00E80E38">
        <w:rPr>
          <w:spacing w:val="-3"/>
          <w:sz w:val="20"/>
          <w:szCs w:val="20"/>
        </w:rPr>
        <w:t xml:space="preserve"> </w:t>
      </w:r>
      <w:r w:rsidRPr="00E80E38">
        <w:rPr>
          <w:sz w:val="20"/>
          <w:szCs w:val="20"/>
        </w:rPr>
        <w:t>шақ</w:t>
      </w:r>
      <w:r w:rsidRPr="00E80E38">
        <w:rPr>
          <w:spacing w:val="-3"/>
          <w:sz w:val="20"/>
          <w:szCs w:val="20"/>
        </w:rPr>
        <w:t xml:space="preserve"> </w:t>
      </w:r>
      <w:r w:rsidRPr="00E80E38">
        <w:rPr>
          <w:sz w:val="20"/>
          <w:szCs w:val="20"/>
        </w:rPr>
        <w:t>категориясы</w:t>
      </w:r>
      <w:r w:rsidRPr="00E80E38">
        <w:rPr>
          <w:spacing w:val="-3"/>
          <w:sz w:val="20"/>
          <w:szCs w:val="20"/>
        </w:rPr>
        <w:t xml:space="preserve"> </w:t>
      </w:r>
      <w:r w:rsidRPr="00E80E38">
        <w:rPr>
          <w:sz w:val="20"/>
          <w:szCs w:val="20"/>
        </w:rPr>
        <w:t>туралы</w:t>
      </w:r>
      <w:r w:rsidRPr="00E80E38">
        <w:rPr>
          <w:spacing w:val="-3"/>
          <w:sz w:val="20"/>
          <w:szCs w:val="20"/>
        </w:rPr>
        <w:t xml:space="preserve"> </w:t>
      </w:r>
      <w:r w:rsidRPr="00E80E38">
        <w:rPr>
          <w:sz w:val="20"/>
          <w:szCs w:val="20"/>
        </w:rPr>
        <w:t>А.</w:t>
      </w:r>
      <w:r w:rsidRPr="00E80E38">
        <w:rPr>
          <w:spacing w:val="-3"/>
          <w:sz w:val="20"/>
          <w:szCs w:val="20"/>
        </w:rPr>
        <w:t xml:space="preserve"> </w:t>
      </w:r>
      <w:r w:rsidRPr="00E80E38">
        <w:rPr>
          <w:sz w:val="20"/>
          <w:szCs w:val="20"/>
        </w:rPr>
        <w:t>Байтұрсынов,</w:t>
      </w:r>
      <w:r w:rsidRPr="00E80E38">
        <w:rPr>
          <w:spacing w:val="-2"/>
          <w:sz w:val="20"/>
          <w:szCs w:val="20"/>
        </w:rPr>
        <w:t xml:space="preserve"> </w:t>
      </w:r>
      <w:r w:rsidRPr="00E80E38">
        <w:rPr>
          <w:sz w:val="20"/>
          <w:szCs w:val="20"/>
        </w:rPr>
        <w:t>Қ.</w:t>
      </w:r>
      <w:r w:rsidRPr="00E80E38">
        <w:rPr>
          <w:spacing w:val="-2"/>
          <w:sz w:val="20"/>
          <w:szCs w:val="20"/>
        </w:rPr>
        <w:t xml:space="preserve"> </w:t>
      </w:r>
      <w:r w:rsidRPr="00E80E38">
        <w:rPr>
          <w:sz w:val="20"/>
          <w:szCs w:val="20"/>
        </w:rPr>
        <w:t>Жұбанов,</w:t>
      </w:r>
      <w:r w:rsidRPr="00E80E38">
        <w:rPr>
          <w:spacing w:val="-2"/>
          <w:sz w:val="20"/>
          <w:szCs w:val="20"/>
        </w:rPr>
        <w:t xml:space="preserve"> </w:t>
      </w:r>
      <w:r w:rsidRPr="00E80E38">
        <w:rPr>
          <w:sz w:val="20"/>
          <w:szCs w:val="20"/>
        </w:rPr>
        <w:t>Т. Қордабаев, Ы. Маманов, А. Ысқақов, Н. Оралбай және т.б. ғалымдардың еңбектерінде кеңінен сөз болады. Етістіктің үш шағын іштей саралауда түрлі ұйғарымдар жасайды.</w:t>
      </w:r>
      <w:r w:rsidRPr="00E80E38">
        <w:rPr>
          <w:spacing w:val="40"/>
          <w:sz w:val="20"/>
          <w:szCs w:val="20"/>
        </w:rPr>
        <w:t xml:space="preserve">  </w:t>
      </w:r>
      <w:r w:rsidRPr="00E80E38">
        <w:rPr>
          <w:sz w:val="20"/>
          <w:szCs w:val="20"/>
        </w:rPr>
        <w:t>Қ. Жұбанов бір мезгілдің өзінде болатын іс-әрекеттің түрлі өңін көрсететінін ескеріп, өткен шақтың өзін іштей 9 түрге айғақ өңді (жазды), аулақ өңді (жазыпты), мойындау өңді</w:t>
      </w:r>
      <w:r w:rsidRPr="00E80E38">
        <w:rPr>
          <w:spacing w:val="40"/>
          <w:sz w:val="20"/>
          <w:szCs w:val="20"/>
        </w:rPr>
        <w:t xml:space="preserve"> </w:t>
      </w:r>
      <w:r w:rsidRPr="00E80E38">
        <w:rPr>
          <w:sz w:val="20"/>
          <w:szCs w:val="20"/>
        </w:rPr>
        <w:t>(жазған), күмән өңді (жазған шығар), айғақ баяғылық (жазып еді), әдетше баяғылық (барушы едім), опық баяғылық (баратын едім), арман баяғылық (бармас па едім) деп бөледі. Келер шақты кесімді келер шақ (барамын), болжалды (барармын), мақсатты (жазбақпын), тілекті (жазар едім, тек 1 жақ-жазайын), сенімсіз төл шақ (жазса игі еді (өткен шақ, келер шақта бірдей)) деп 5 түрге жіктейді. Осы шақты дағдылы осы шақ және дәл осы шақ деп екіге бөледі де, дағдылы осы шаққа (жазады, оқиды) формасын, дәл осы шақты 4 түрге</w:t>
      </w:r>
      <w:r w:rsidRPr="00E80E38">
        <w:rPr>
          <w:spacing w:val="40"/>
          <w:sz w:val="20"/>
          <w:szCs w:val="20"/>
        </w:rPr>
        <w:t xml:space="preserve"> </w:t>
      </w:r>
      <w:r w:rsidRPr="00E80E38">
        <w:rPr>
          <w:sz w:val="20"/>
          <w:szCs w:val="20"/>
        </w:rPr>
        <w:t xml:space="preserve">ажыратады. Олар: жалпы осы шақ (жазып жатырмын), кәдімгі осы шақ (жазып жүрмін), қазіргі осы шақ (жазып отырмын), әзіргі осы шақ (жазып тұрмын) </w:t>
      </w:r>
      <w:r w:rsidRPr="00E80E38">
        <w:rPr>
          <w:color w:val="212121"/>
          <w:sz w:val="20"/>
          <w:szCs w:val="20"/>
        </w:rPr>
        <w:t xml:space="preserve">[4. </w:t>
      </w:r>
      <w:r w:rsidRPr="00E80E38">
        <w:rPr>
          <w:sz w:val="20"/>
          <w:szCs w:val="20"/>
        </w:rPr>
        <w:t xml:space="preserve">388-389 </w:t>
      </w:r>
      <w:r w:rsidRPr="00E80E38">
        <w:rPr>
          <w:color w:val="212121"/>
          <w:sz w:val="20"/>
          <w:szCs w:val="20"/>
        </w:rPr>
        <w:t>б.]</w:t>
      </w:r>
      <w:r w:rsidRPr="00E80E38">
        <w:rPr>
          <w:sz w:val="20"/>
          <w:szCs w:val="20"/>
        </w:rPr>
        <w:t>.</w:t>
      </w:r>
    </w:p>
    <w:p w:rsidR="007005AC" w:rsidRPr="00E80E38" w:rsidRDefault="00BB4AF8">
      <w:pPr>
        <w:pStyle w:val="a3"/>
        <w:ind w:right="245"/>
        <w:rPr>
          <w:sz w:val="20"/>
          <w:szCs w:val="20"/>
        </w:rPr>
      </w:pPr>
      <w:r w:rsidRPr="00E80E38">
        <w:rPr>
          <w:sz w:val="20"/>
          <w:szCs w:val="20"/>
        </w:rPr>
        <w:t>Ы. Маманов шақ формаларының мағыналық ерекшелігіне баса назар аударған ғалым. Өткен шақ формаларының арасындағы айырмашылық әртүрлі мезгілдік мағына білдіруінде емес, әрқайсысына тән өзіндік семантикасында екенін дәлелдейді. Өткен шақтағы жедел өткен</w:t>
      </w:r>
      <w:r w:rsidRPr="00E80E38">
        <w:rPr>
          <w:spacing w:val="65"/>
          <w:w w:val="150"/>
          <w:sz w:val="20"/>
          <w:szCs w:val="20"/>
        </w:rPr>
        <w:t xml:space="preserve"> </w:t>
      </w:r>
      <w:r w:rsidRPr="00E80E38">
        <w:rPr>
          <w:sz w:val="20"/>
          <w:szCs w:val="20"/>
        </w:rPr>
        <w:t>шақ</w:t>
      </w:r>
      <w:r w:rsidRPr="00E80E38">
        <w:rPr>
          <w:spacing w:val="65"/>
          <w:w w:val="150"/>
          <w:sz w:val="20"/>
          <w:szCs w:val="20"/>
        </w:rPr>
        <w:t xml:space="preserve"> </w:t>
      </w:r>
      <w:r w:rsidRPr="00E80E38">
        <w:rPr>
          <w:sz w:val="20"/>
          <w:szCs w:val="20"/>
        </w:rPr>
        <w:t>формасы</w:t>
      </w:r>
      <w:r w:rsidRPr="00E80E38">
        <w:rPr>
          <w:spacing w:val="64"/>
          <w:w w:val="150"/>
          <w:sz w:val="20"/>
          <w:szCs w:val="20"/>
        </w:rPr>
        <w:t xml:space="preserve"> </w:t>
      </w:r>
      <w:r w:rsidRPr="00E80E38">
        <w:rPr>
          <w:sz w:val="20"/>
          <w:szCs w:val="20"/>
        </w:rPr>
        <w:t>өткен</w:t>
      </w:r>
      <w:r w:rsidRPr="00E80E38">
        <w:rPr>
          <w:spacing w:val="65"/>
          <w:w w:val="150"/>
          <w:sz w:val="20"/>
          <w:szCs w:val="20"/>
        </w:rPr>
        <w:t xml:space="preserve"> </w:t>
      </w:r>
      <w:r w:rsidRPr="00E80E38">
        <w:rPr>
          <w:sz w:val="20"/>
          <w:szCs w:val="20"/>
        </w:rPr>
        <w:t>қимылды</w:t>
      </w:r>
      <w:r w:rsidRPr="00E80E38">
        <w:rPr>
          <w:spacing w:val="65"/>
          <w:w w:val="150"/>
          <w:sz w:val="20"/>
          <w:szCs w:val="20"/>
        </w:rPr>
        <w:t xml:space="preserve"> </w:t>
      </w:r>
      <w:r w:rsidRPr="00E80E38">
        <w:rPr>
          <w:sz w:val="20"/>
          <w:szCs w:val="20"/>
        </w:rPr>
        <w:t>жай</w:t>
      </w:r>
      <w:r w:rsidRPr="00E80E38">
        <w:rPr>
          <w:spacing w:val="65"/>
          <w:w w:val="150"/>
          <w:sz w:val="20"/>
          <w:szCs w:val="20"/>
        </w:rPr>
        <w:t xml:space="preserve"> </w:t>
      </w:r>
      <w:r w:rsidRPr="00E80E38">
        <w:rPr>
          <w:sz w:val="20"/>
          <w:szCs w:val="20"/>
        </w:rPr>
        <w:t>хабарлау</w:t>
      </w:r>
      <w:r w:rsidRPr="00E80E38">
        <w:rPr>
          <w:spacing w:val="65"/>
          <w:w w:val="150"/>
          <w:sz w:val="20"/>
          <w:szCs w:val="20"/>
        </w:rPr>
        <w:t xml:space="preserve"> </w:t>
      </w:r>
      <w:r w:rsidRPr="00E80E38">
        <w:rPr>
          <w:sz w:val="20"/>
          <w:szCs w:val="20"/>
        </w:rPr>
        <w:t>түрінде</w:t>
      </w:r>
      <w:r w:rsidRPr="00E80E38">
        <w:rPr>
          <w:spacing w:val="66"/>
          <w:w w:val="150"/>
          <w:sz w:val="20"/>
          <w:szCs w:val="20"/>
        </w:rPr>
        <w:t xml:space="preserve"> </w:t>
      </w:r>
      <w:r w:rsidRPr="00E80E38">
        <w:rPr>
          <w:sz w:val="20"/>
          <w:szCs w:val="20"/>
        </w:rPr>
        <w:t>баяндауын</w:t>
      </w:r>
      <w:r w:rsidRPr="00E80E38">
        <w:rPr>
          <w:spacing w:val="63"/>
          <w:w w:val="150"/>
          <w:sz w:val="20"/>
          <w:szCs w:val="20"/>
        </w:rPr>
        <w:t xml:space="preserve"> </w:t>
      </w:r>
      <w:r w:rsidRPr="00E80E38">
        <w:rPr>
          <w:sz w:val="20"/>
          <w:szCs w:val="20"/>
        </w:rPr>
        <w:t>білдіреді</w:t>
      </w:r>
      <w:r w:rsidRPr="00E80E38">
        <w:rPr>
          <w:spacing w:val="65"/>
          <w:w w:val="150"/>
          <w:sz w:val="20"/>
          <w:szCs w:val="20"/>
        </w:rPr>
        <w:t xml:space="preserve"> </w:t>
      </w:r>
      <w:r w:rsidRPr="00E80E38">
        <w:rPr>
          <w:spacing w:val="-4"/>
          <w:sz w:val="20"/>
          <w:szCs w:val="20"/>
        </w:rPr>
        <w:t>(Мен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кітапханаға кеттім.). Бұрынғы өткен шақ болған істі жай хабарлау түрінде емес, тыңдаушыға сол өткендегі істің , қимылдың болу, болмау нәтижесін баса түсіндіріп, соған көңіл аудару керек болған жағдайда қолданады (Мен ол жігітті жақсы танимын, институтта бірге оқығанбыз). Егер өткен шақ формасын сөйлеуші өткен істі , қимылды өз көзімен көрмей, екінші бір адамның айтуымен немесе басқа бір жағдай арқылы білдірсе, оны ежелгі өткен шақ формасында баяндайды, алайда ғалым бұл шартты атау екенін айтады. (Қайырбек кеше Москвадан қайтыпты). Дағдылы өткен шақ сөйлеу кезінен кем дегенде жарты не бір жыл бұрын болып өткен істі, қимылды білдіреді және істің, қимылдың ертеректе бірнеше рет қайталанып, әдетке, дағдыға айналғандығын көрсетеді. Оның синтетикалық және аналитикалық тәсілдері бар (Шешелер, малшылар болып – баршасы телміре тыңдайтын. Әбдірахман әкесі үшін қатты қиналып, оңашада ұзақ ойланып жүруші еді). Қатысты өткен шақ</w:t>
      </w:r>
      <w:r w:rsidRPr="00E80E38">
        <w:rPr>
          <w:spacing w:val="-2"/>
          <w:sz w:val="20"/>
          <w:szCs w:val="20"/>
        </w:rPr>
        <w:t xml:space="preserve"> </w:t>
      </w:r>
      <w:r w:rsidRPr="00E80E38">
        <w:rPr>
          <w:sz w:val="20"/>
          <w:szCs w:val="20"/>
        </w:rPr>
        <w:t>формалары</w:t>
      </w:r>
      <w:r w:rsidRPr="00E80E38">
        <w:rPr>
          <w:spacing w:val="-2"/>
          <w:sz w:val="20"/>
          <w:szCs w:val="20"/>
        </w:rPr>
        <w:t xml:space="preserve"> </w:t>
      </w:r>
      <w:r w:rsidRPr="00E80E38">
        <w:rPr>
          <w:sz w:val="20"/>
          <w:szCs w:val="20"/>
        </w:rPr>
        <w:t>сөйлеу</w:t>
      </w:r>
      <w:r w:rsidRPr="00E80E38">
        <w:rPr>
          <w:spacing w:val="-2"/>
          <w:sz w:val="20"/>
          <w:szCs w:val="20"/>
        </w:rPr>
        <w:t xml:space="preserve"> </w:t>
      </w:r>
      <w:r w:rsidRPr="00E80E38">
        <w:rPr>
          <w:sz w:val="20"/>
          <w:szCs w:val="20"/>
        </w:rPr>
        <w:t>кезінен</w:t>
      </w:r>
      <w:r w:rsidRPr="00E80E38">
        <w:rPr>
          <w:spacing w:val="-3"/>
          <w:sz w:val="20"/>
          <w:szCs w:val="20"/>
        </w:rPr>
        <w:t xml:space="preserve"> </w:t>
      </w:r>
      <w:r w:rsidRPr="00E80E38">
        <w:rPr>
          <w:sz w:val="20"/>
          <w:szCs w:val="20"/>
        </w:rPr>
        <w:t>бұрын</w:t>
      </w:r>
      <w:r w:rsidRPr="00E80E38">
        <w:rPr>
          <w:spacing w:val="-2"/>
          <w:sz w:val="20"/>
          <w:szCs w:val="20"/>
        </w:rPr>
        <w:t xml:space="preserve"> </w:t>
      </w:r>
      <w:r w:rsidRPr="00E80E38">
        <w:rPr>
          <w:sz w:val="20"/>
          <w:szCs w:val="20"/>
        </w:rPr>
        <w:t>болып</w:t>
      </w:r>
      <w:r w:rsidRPr="00E80E38">
        <w:rPr>
          <w:spacing w:val="-2"/>
          <w:sz w:val="20"/>
          <w:szCs w:val="20"/>
        </w:rPr>
        <w:t xml:space="preserve"> </w:t>
      </w:r>
      <w:r w:rsidRPr="00E80E38">
        <w:rPr>
          <w:sz w:val="20"/>
          <w:szCs w:val="20"/>
        </w:rPr>
        <w:t>өткен</w:t>
      </w:r>
      <w:r w:rsidRPr="00E80E38">
        <w:rPr>
          <w:spacing w:val="-2"/>
          <w:sz w:val="20"/>
          <w:szCs w:val="20"/>
        </w:rPr>
        <w:t xml:space="preserve"> </w:t>
      </w:r>
      <w:r w:rsidRPr="00E80E38">
        <w:rPr>
          <w:sz w:val="20"/>
          <w:szCs w:val="20"/>
        </w:rPr>
        <w:t>іс,</w:t>
      </w:r>
      <w:r w:rsidRPr="00E80E38">
        <w:rPr>
          <w:spacing w:val="-2"/>
          <w:sz w:val="20"/>
          <w:szCs w:val="20"/>
        </w:rPr>
        <w:t xml:space="preserve"> </w:t>
      </w:r>
      <w:r w:rsidRPr="00E80E38">
        <w:rPr>
          <w:sz w:val="20"/>
          <w:szCs w:val="20"/>
        </w:rPr>
        <w:t>қимылмен</w:t>
      </w:r>
      <w:r w:rsidRPr="00E80E38">
        <w:rPr>
          <w:spacing w:val="-2"/>
          <w:sz w:val="20"/>
          <w:szCs w:val="20"/>
        </w:rPr>
        <w:t xml:space="preserve"> </w:t>
      </w:r>
      <w:r w:rsidRPr="00E80E38">
        <w:rPr>
          <w:sz w:val="20"/>
          <w:szCs w:val="20"/>
        </w:rPr>
        <w:t>ұштасып,</w:t>
      </w:r>
      <w:r w:rsidRPr="00E80E38">
        <w:rPr>
          <w:spacing w:val="-2"/>
          <w:sz w:val="20"/>
          <w:szCs w:val="20"/>
        </w:rPr>
        <w:t xml:space="preserve"> </w:t>
      </w:r>
      <w:r w:rsidRPr="00E80E38">
        <w:rPr>
          <w:sz w:val="20"/>
          <w:szCs w:val="20"/>
        </w:rPr>
        <w:t>соған</w:t>
      </w:r>
      <w:r w:rsidRPr="00E80E38">
        <w:rPr>
          <w:spacing w:val="-2"/>
          <w:sz w:val="20"/>
          <w:szCs w:val="20"/>
        </w:rPr>
        <w:t xml:space="preserve"> </w:t>
      </w:r>
      <w:r w:rsidRPr="00E80E38">
        <w:rPr>
          <w:sz w:val="20"/>
          <w:szCs w:val="20"/>
        </w:rPr>
        <w:t>байланысты өткенін</w:t>
      </w:r>
      <w:r w:rsidRPr="00E80E38">
        <w:rPr>
          <w:spacing w:val="-1"/>
          <w:sz w:val="20"/>
          <w:szCs w:val="20"/>
        </w:rPr>
        <w:t xml:space="preserve"> </w:t>
      </w:r>
      <w:r w:rsidRPr="00E80E38">
        <w:rPr>
          <w:sz w:val="20"/>
          <w:szCs w:val="20"/>
        </w:rPr>
        <w:t>немесе</w:t>
      </w:r>
      <w:r w:rsidRPr="00E80E38">
        <w:rPr>
          <w:spacing w:val="-1"/>
          <w:sz w:val="20"/>
          <w:szCs w:val="20"/>
        </w:rPr>
        <w:t xml:space="preserve"> </w:t>
      </w:r>
      <w:r w:rsidRPr="00E80E38">
        <w:rPr>
          <w:sz w:val="20"/>
          <w:szCs w:val="20"/>
        </w:rPr>
        <w:t>белгілі</w:t>
      </w:r>
      <w:r w:rsidRPr="00E80E38">
        <w:rPr>
          <w:spacing w:val="-1"/>
          <w:sz w:val="20"/>
          <w:szCs w:val="20"/>
        </w:rPr>
        <w:t xml:space="preserve"> </w:t>
      </w:r>
      <w:r w:rsidRPr="00E80E38">
        <w:rPr>
          <w:sz w:val="20"/>
          <w:szCs w:val="20"/>
        </w:rPr>
        <w:t>бір</w:t>
      </w:r>
      <w:r w:rsidRPr="00E80E38">
        <w:rPr>
          <w:spacing w:val="-1"/>
          <w:sz w:val="20"/>
          <w:szCs w:val="20"/>
        </w:rPr>
        <w:t xml:space="preserve"> </w:t>
      </w:r>
      <w:r w:rsidRPr="00E80E38">
        <w:rPr>
          <w:sz w:val="20"/>
          <w:szCs w:val="20"/>
        </w:rPr>
        <w:t>мезгіл</w:t>
      </w:r>
      <w:r w:rsidRPr="00E80E38">
        <w:rPr>
          <w:spacing w:val="-1"/>
          <w:sz w:val="20"/>
          <w:szCs w:val="20"/>
        </w:rPr>
        <w:t xml:space="preserve"> </w:t>
      </w:r>
      <w:r w:rsidRPr="00E80E38">
        <w:rPr>
          <w:sz w:val="20"/>
          <w:szCs w:val="20"/>
        </w:rPr>
        <w:t>ішінде</w:t>
      </w:r>
      <w:r w:rsidRPr="00E80E38">
        <w:rPr>
          <w:spacing w:val="-1"/>
          <w:sz w:val="20"/>
          <w:szCs w:val="20"/>
        </w:rPr>
        <w:t xml:space="preserve"> </w:t>
      </w:r>
      <w:r w:rsidRPr="00E80E38">
        <w:rPr>
          <w:sz w:val="20"/>
          <w:szCs w:val="20"/>
        </w:rPr>
        <w:t>өткенін</w:t>
      </w:r>
      <w:r w:rsidRPr="00E80E38">
        <w:rPr>
          <w:spacing w:val="-1"/>
          <w:sz w:val="20"/>
          <w:szCs w:val="20"/>
        </w:rPr>
        <w:t xml:space="preserve"> </w:t>
      </w:r>
      <w:r w:rsidRPr="00E80E38">
        <w:rPr>
          <w:sz w:val="20"/>
          <w:szCs w:val="20"/>
        </w:rPr>
        <w:t>көрсетеді</w:t>
      </w:r>
      <w:r w:rsidRPr="00E80E38">
        <w:rPr>
          <w:spacing w:val="-1"/>
          <w:sz w:val="20"/>
          <w:szCs w:val="20"/>
        </w:rPr>
        <w:t xml:space="preserve"> </w:t>
      </w:r>
      <w:r w:rsidRPr="00E80E38">
        <w:rPr>
          <w:sz w:val="20"/>
          <w:szCs w:val="20"/>
        </w:rPr>
        <w:t>(Мен</w:t>
      </w:r>
      <w:r w:rsidRPr="00E80E38">
        <w:rPr>
          <w:spacing w:val="-2"/>
          <w:sz w:val="20"/>
          <w:szCs w:val="20"/>
        </w:rPr>
        <w:t xml:space="preserve"> </w:t>
      </w:r>
      <w:r w:rsidRPr="00E80E38">
        <w:rPr>
          <w:sz w:val="20"/>
          <w:szCs w:val="20"/>
        </w:rPr>
        <w:t>кеше</w:t>
      </w:r>
      <w:r w:rsidRPr="00E80E38">
        <w:rPr>
          <w:spacing w:val="-1"/>
          <w:sz w:val="20"/>
          <w:szCs w:val="20"/>
        </w:rPr>
        <w:t xml:space="preserve"> </w:t>
      </w:r>
      <w:r w:rsidRPr="00E80E38">
        <w:rPr>
          <w:sz w:val="20"/>
          <w:szCs w:val="20"/>
        </w:rPr>
        <w:t>киноға</w:t>
      </w:r>
      <w:r w:rsidRPr="00E80E38">
        <w:rPr>
          <w:spacing w:val="-1"/>
          <w:sz w:val="20"/>
          <w:szCs w:val="20"/>
        </w:rPr>
        <w:t xml:space="preserve"> </w:t>
      </w:r>
      <w:r w:rsidRPr="00E80E38">
        <w:rPr>
          <w:sz w:val="20"/>
          <w:szCs w:val="20"/>
        </w:rPr>
        <w:t>барып</w:t>
      </w:r>
      <w:r w:rsidRPr="00E80E38">
        <w:rPr>
          <w:spacing w:val="-1"/>
          <w:sz w:val="20"/>
          <w:szCs w:val="20"/>
        </w:rPr>
        <w:t xml:space="preserve"> </w:t>
      </w:r>
      <w:r w:rsidRPr="00E80E38">
        <w:rPr>
          <w:sz w:val="20"/>
          <w:szCs w:val="20"/>
        </w:rPr>
        <w:t>едім).</w:t>
      </w:r>
      <w:r w:rsidRPr="00E80E38">
        <w:rPr>
          <w:spacing w:val="-2"/>
          <w:sz w:val="20"/>
          <w:szCs w:val="20"/>
        </w:rPr>
        <w:t xml:space="preserve"> </w:t>
      </w:r>
      <w:r w:rsidRPr="00E80E38">
        <w:rPr>
          <w:i/>
          <w:sz w:val="20"/>
          <w:szCs w:val="20"/>
        </w:rPr>
        <w:t xml:space="preserve">Еді </w:t>
      </w:r>
      <w:r w:rsidRPr="00E80E38">
        <w:rPr>
          <w:sz w:val="20"/>
          <w:szCs w:val="20"/>
        </w:rPr>
        <w:t>көмекші</w:t>
      </w:r>
      <w:r w:rsidRPr="00E80E38">
        <w:rPr>
          <w:spacing w:val="-3"/>
          <w:sz w:val="20"/>
          <w:szCs w:val="20"/>
        </w:rPr>
        <w:t xml:space="preserve"> </w:t>
      </w:r>
      <w:r w:rsidRPr="00E80E38">
        <w:rPr>
          <w:sz w:val="20"/>
          <w:szCs w:val="20"/>
        </w:rPr>
        <w:t>етістігі</w:t>
      </w:r>
      <w:r w:rsidRPr="00E80E38">
        <w:rPr>
          <w:spacing w:val="-3"/>
          <w:sz w:val="20"/>
          <w:szCs w:val="20"/>
        </w:rPr>
        <w:t xml:space="preserve"> </w:t>
      </w:r>
      <w:r w:rsidRPr="00E80E38">
        <w:rPr>
          <w:sz w:val="20"/>
          <w:szCs w:val="20"/>
        </w:rPr>
        <w:t>өткен</w:t>
      </w:r>
      <w:r w:rsidRPr="00E80E38">
        <w:rPr>
          <w:spacing w:val="-3"/>
          <w:sz w:val="20"/>
          <w:szCs w:val="20"/>
        </w:rPr>
        <w:t xml:space="preserve"> </w:t>
      </w:r>
      <w:r w:rsidRPr="00E80E38">
        <w:rPr>
          <w:sz w:val="20"/>
          <w:szCs w:val="20"/>
        </w:rPr>
        <w:t>шақ</w:t>
      </w:r>
      <w:r w:rsidRPr="00E80E38">
        <w:rPr>
          <w:spacing w:val="-3"/>
          <w:sz w:val="20"/>
          <w:szCs w:val="20"/>
        </w:rPr>
        <w:t xml:space="preserve"> </w:t>
      </w:r>
      <w:r w:rsidRPr="00E80E38">
        <w:rPr>
          <w:sz w:val="20"/>
          <w:szCs w:val="20"/>
        </w:rPr>
        <w:t>көсемше</w:t>
      </w:r>
      <w:r w:rsidRPr="00E80E38">
        <w:rPr>
          <w:spacing w:val="-3"/>
          <w:sz w:val="20"/>
          <w:szCs w:val="20"/>
        </w:rPr>
        <w:t xml:space="preserve"> </w:t>
      </w:r>
      <w:r w:rsidRPr="00E80E38">
        <w:rPr>
          <w:sz w:val="20"/>
          <w:szCs w:val="20"/>
        </w:rPr>
        <w:t>(-п,</w:t>
      </w:r>
      <w:r w:rsidRPr="00E80E38">
        <w:rPr>
          <w:spacing w:val="-3"/>
          <w:sz w:val="20"/>
          <w:szCs w:val="20"/>
        </w:rPr>
        <w:t xml:space="preserve"> </w:t>
      </w:r>
      <w:r w:rsidRPr="00E80E38">
        <w:rPr>
          <w:sz w:val="20"/>
          <w:szCs w:val="20"/>
        </w:rPr>
        <w:t>-ып,</w:t>
      </w:r>
      <w:r w:rsidRPr="00E80E38">
        <w:rPr>
          <w:spacing w:val="-3"/>
          <w:sz w:val="20"/>
          <w:szCs w:val="20"/>
        </w:rPr>
        <w:t xml:space="preserve"> </w:t>
      </w:r>
      <w:r w:rsidRPr="00E80E38">
        <w:rPr>
          <w:sz w:val="20"/>
          <w:szCs w:val="20"/>
        </w:rPr>
        <w:t>-іп),</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өткен</w:t>
      </w:r>
      <w:r w:rsidRPr="00E80E38">
        <w:rPr>
          <w:spacing w:val="-3"/>
          <w:sz w:val="20"/>
          <w:szCs w:val="20"/>
        </w:rPr>
        <w:t xml:space="preserve"> </w:t>
      </w:r>
      <w:r w:rsidRPr="00E80E38">
        <w:rPr>
          <w:sz w:val="20"/>
          <w:szCs w:val="20"/>
        </w:rPr>
        <w:t>шақ</w:t>
      </w:r>
      <w:r w:rsidRPr="00E80E38">
        <w:rPr>
          <w:spacing w:val="-3"/>
          <w:sz w:val="20"/>
          <w:szCs w:val="20"/>
        </w:rPr>
        <w:t xml:space="preserve"> </w:t>
      </w:r>
      <w:r w:rsidRPr="00E80E38">
        <w:rPr>
          <w:sz w:val="20"/>
          <w:szCs w:val="20"/>
        </w:rPr>
        <w:t>есімше</w:t>
      </w:r>
      <w:r w:rsidRPr="00E80E38">
        <w:rPr>
          <w:spacing w:val="-3"/>
          <w:sz w:val="20"/>
          <w:szCs w:val="20"/>
        </w:rPr>
        <w:t xml:space="preserve"> </w:t>
      </w:r>
      <w:r w:rsidRPr="00E80E38">
        <w:rPr>
          <w:sz w:val="20"/>
          <w:szCs w:val="20"/>
        </w:rPr>
        <w:t>(-ған/-ген/-қан/-кен) және қалып етістіктремен тіркесіп қатысты өткен шақ формаларын жасайды. Ал келер шақ жөнінде ғалым «сөйлеу кезінен кейін болатын істі, қимылды білдіретін етістік формасы» деген анықтама береді де, оның үш түрін көрсетеді: а) ауыспалы келер шақ (жаз+а+мын), ә) болжалды келер шақ (жаз+ар+мын), б) ниет келер шақ (жаз+бақ+пын). Көсемшенің –а/-е-й формасымен жасалған етістіктің шақ көрсеткішін Маманов ауыспалы осы шақ емес, ауыспалы келер шақ формасы деп атайды. Себебі дәл осы сәтте не істеп жатырсың деген сұраққа жауап бере алмайды, сондықтан оның негізгі мазмұны келер шаққа тән екендігін айтады. Контексте ғана, яғни көлемдік үстеулермен (қазір, осы кезде, бүгін, осы айда, биыл, т.б.) тіркескенде осы шақтық мағынаны көрсетеді.</w:t>
      </w:r>
    </w:p>
    <w:p w:rsidR="007005AC" w:rsidRPr="00E80E38" w:rsidRDefault="00BB4AF8">
      <w:pPr>
        <w:pStyle w:val="a3"/>
        <w:ind w:right="244"/>
        <w:rPr>
          <w:sz w:val="20"/>
          <w:szCs w:val="20"/>
        </w:rPr>
      </w:pPr>
      <w:r w:rsidRPr="00E80E38">
        <w:rPr>
          <w:sz w:val="20"/>
          <w:szCs w:val="20"/>
        </w:rPr>
        <w:t xml:space="preserve">Ал осы шақтың арнайы грамматикалық шақ көрсеткіші жоқ. Қазақ тілінде осы шақ қалып етістіктерне және созылыңқы сыпатқа жіктік жалғауы тікелей жалғану арқылы жасалады. (Мен отырмын. Мен жазып жатырмын). </w:t>
      </w:r>
      <w:r w:rsidRPr="00E80E38">
        <w:rPr>
          <w:i/>
          <w:sz w:val="20"/>
          <w:szCs w:val="20"/>
        </w:rPr>
        <w:t xml:space="preserve">Отыр, тұр </w:t>
      </w:r>
      <w:r w:rsidRPr="00E80E38">
        <w:rPr>
          <w:sz w:val="20"/>
          <w:szCs w:val="20"/>
        </w:rPr>
        <w:t xml:space="preserve">көмекші етістіктері қимылдың дәл сөйлеу кезінде болып жатқанын білдіреді. (Сағат жүріп тұр. Иман кітап оқып отыр), </w:t>
      </w:r>
      <w:r w:rsidRPr="00E80E38">
        <w:rPr>
          <w:i/>
          <w:sz w:val="20"/>
          <w:szCs w:val="20"/>
        </w:rPr>
        <w:t xml:space="preserve">Жүр </w:t>
      </w:r>
      <w:r w:rsidRPr="00E80E38">
        <w:rPr>
          <w:sz w:val="20"/>
          <w:szCs w:val="20"/>
        </w:rPr>
        <w:t xml:space="preserve">көмекші етістігі арқылы жасалған созылыңқы сыпаттың осы шақтық мағынасы кеңірек уақытты қамтиды. Мұның шеңбері ай. Жылмен шектеледі. Мен биыл кружокқа қатысып жүрмін. </w:t>
      </w:r>
      <w:r w:rsidRPr="00E80E38">
        <w:rPr>
          <w:i/>
          <w:sz w:val="20"/>
          <w:szCs w:val="20"/>
        </w:rPr>
        <w:t xml:space="preserve">Жатыр </w:t>
      </w:r>
      <w:r w:rsidRPr="00E80E38">
        <w:rPr>
          <w:sz w:val="20"/>
          <w:szCs w:val="20"/>
        </w:rPr>
        <w:t>көмекші етістігі салт етістікпен тіркескенде, нақ сөйлеу кезінде болып жатқан қимылды білдіреді. Алайда объектінің түріне қарай мезгілдік шеңбер әртүрлі болады. (Дүйсен үйде кітап оқып жатыр. Дүйсен институтта оқып жатыр.) Жатыр көмекші етістігі отыр, тұр, жүр көмекші етістіктеріне қарағанда көп қолданылады да, кейде олардың орнына жұмсала береді [5. 123-143 б.].</w:t>
      </w:r>
    </w:p>
    <w:p w:rsidR="007005AC" w:rsidRPr="00E80E38" w:rsidRDefault="00BB4AF8">
      <w:pPr>
        <w:pStyle w:val="a3"/>
        <w:ind w:right="242" w:firstLine="709"/>
        <w:rPr>
          <w:sz w:val="20"/>
          <w:szCs w:val="20"/>
        </w:rPr>
      </w:pPr>
      <w:r w:rsidRPr="00E80E38">
        <w:rPr>
          <w:sz w:val="20"/>
          <w:szCs w:val="20"/>
        </w:rPr>
        <w:t>А. Ысқақов етістіктің шақ категориясы туралы тың пікір білдіреді. «Шақ формаларын сыртқы тұлға-түрлеріне қарай да, ішкі мазмұн өзгешелігіне қарай да жіктеуге болады. Бірақ қашан да болсын мазмұн түрге жетекші болатынын ескергенде, шақтарды да мағыналарына қарай жіктеу әрі олардың мазмұнын тану үшін, әрі баяндау жүйесі ықшам болу үшін</w:t>
      </w:r>
      <w:r w:rsidRPr="00E80E38">
        <w:rPr>
          <w:spacing w:val="80"/>
          <w:sz w:val="20"/>
          <w:szCs w:val="20"/>
        </w:rPr>
        <w:t xml:space="preserve"> </w:t>
      </w:r>
      <w:r w:rsidRPr="00E80E38">
        <w:rPr>
          <w:sz w:val="20"/>
          <w:szCs w:val="20"/>
        </w:rPr>
        <w:t>қолайлы да, ұтымды да болады. Сондықтан семантикалық сипаттарын ескере отырып, өткен шақты анық (айғақты) өткен шақ, танық (айғақсыз) өткен шақ және неғайбыл (ауыспалы) өткен шақ деген үш салаға бөлуге болады» [6. 327 б.]. Анық (айғақты) өткен шақ</w:t>
      </w:r>
      <w:r w:rsidRPr="00E80E38">
        <w:rPr>
          <w:spacing w:val="40"/>
          <w:sz w:val="20"/>
          <w:szCs w:val="20"/>
        </w:rPr>
        <w:t xml:space="preserve"> </w:t>
      </w:r>
      <w:r w:rsidRPr="00E80E38">
        <w:rPr>
          <w:sz w:val="20"/>
          <w:szCs w:val="20"/>
        </w:rPr>
        <w:t>сөйлеушінің болған, я болмаған іс-әрекетті өзі басы-қасында болғандай, өз көзімен көргендей, тыңдаушы әбден қанық боларлықтай, сенерліктей етіп хабарлайтын формаларды айтамыз. Танық (айғақсыз) өткен шақ деп сөйлеуші болған, болмаған амал-әрекетті өзі басы- қасында болмай, көрмей тек басқа айғаққа (біреудің айтуына) сүйеніп немесе кейін өзі көріп, оқып, естіп, білген мәліметіне сүйеніп айтқанындай етіп көрсететін формаларды айтады. Неғайбыл (ауыспалы) өткен шақ сөйлеушінің бұрын істелмекші болған, жүзеге асырылмақшы болған ниетті, мақсактты, шартты, болжалды, тілекті сөйлеп отырған кезге дейін орындалған орындалмағанын белгісіз етіп көрсететін формаларды айтамыз. Келер шақ мағыналар мен тұлғалық түрлеріне қарай, жалпы (анық) келер шақ, болжалды келер шақ, мақсатты (арнаулы) келер шақ деп үшке бөледі.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Осындай күрделі де қызықты етістіктің шақ категориясына шолу жасай келе, бұл</w:t>
      </w:r>
      <w:r w:rsidRPr="00E80E38">
        <w:rPr>
          <w:spacing w:val="40"/>
          <w:sz w:val="20"/>
          <w:szCs w:val="20"/>
        </w:rPr>
        <w:t xml:space="preserve"> </w:t>
      </w:r>
      <w:r w:rsidRPr="00E80E38">
        <w:rPr>
          <w:sz w:val="20"/>
          <w:szCs w:val="20"/>
        </w:rPr>
        <w:t>мәселені біз тіл үйрету тұрғысынан қалай топтастырған жөн деген сұраққа жауап іздедік.</w:t>
      </w:r>
    </w:p>
    <w:p w:rsidR="007005AC" w:rsidRPr="00E80E38" w:rsidRDefault="00BB4AF8">
      <w:pPr>
        <w:pStyle w:val="a3"/>
        <w:ind w:right="244"/>
        <w:rPr>
          <w:sz w:val="20"/>
          <w:szCs w:val="20"/>
        </w:rPr>
      </w:pPr>
      <w:r w:rsidRPr="00E80E38">
        <w:rPr>
          <w:sz w:val="20"/>
          <w:szCs w:val="20"/>
        </w:rPr>
        <w:t>Қазақ тіліндегі шақ категориясының жүйесі өзге тілдер секілді негізгі үш топқа бөлініп қарастырылады, алайда жоғарыда аталған еңбектерде созылыңқы, шұбалыңқы процесті білдіретін, яғни нақ бір шаққа онша тәуелді емес формалар туралы айтылады. Бұл ауыспалы осы шақ көсемшенің -а/-е-й жұрнағы арқылы жасалған шақ формасы мен көсемшенің -ып/- іп/-п</w:t>
      </w:r>
      <w:r w:rsidRPr="00E80E38">
        <w:rPr>
          <w:spacing w:val="-3"/>
          <w:sz w:val="20"/>
          <w:szCs w:val="20"/>
        </w:rPr>
        <w:t xml:space="preserve"> </w:t>
      </w:r>
      <w:r w:rsidRPr="00E80E38">
        <w:rPr>
          <w:sz w:val="20"/>
          <w:szCs w:val="20"/>
        </w:rPr>
        <w:t>формалы</w:t>
      </w:r>
      <w:r w:rsidRPr="00E80E38">
        <w:rPr>
          <w:spacing w:val="-1"/>
          <w:sz w:val="20"/>
          <w:szCs w:val="20"/>
        </w:rPr>
        <w:t xml:space="preserve"> </w:t>
      </w:r>
      <w:r w:rsidRPr="00E80E38">
        <w:rPr>
          <w:sz w:val="20"/>
          <w:szCs w:val="20"/>
        </w:rPr>
        <w:t>етістігіне</w:t>
      </w:r>
      <w:r w:rsidRPr="00E80E38">
        <w:rPr>
          <w:spacing w:val="-1"/>
          <w:sz w:val="20"/>
          <w:szCs w:val="20"/>
        </w:rPr>
        <w:t xml:space="preserve"> </w:t>
      </w:r>
      <w:r w:rsidRPr="00E80E38">
        <w:rPr>
          <w:sz w:val="20"/>
          <w:szCs w:val="20"/>
        </w:rPr>
        <w:t>жатыр,</w:t>
      </w:r>
      <w:r w:rsidRPr="00E80E38">
        <w:rPr>
          <w:spacing w:val="-1"/>
          <w:sz w:val="20"/>
          <w:szCs w:val="20"/>
        </w:rPr>
        <w:t xml:space="preserve"> </w:t>
      </w:r>
      <w:r w:rsidRPr="00E80E38">
        <w:rPr>
          <w:sz w:val="20"/>
          <w:szCs w:val="20"/>
        </w:rPr>
        <w:t>жүр</w:t>
      </w:r>
      <w:r w:rsidRPr="00E80E38">
        <w:rPr>
          <w:spacing w:val="-1"/>
          <w:sz w:val="20"/>
          <w:szCs w:val="20"/>
        </w:rPr>
        <w:t xml:space="preserve"> </w:t>
      </w:r>
      <w:r w:rsidRPr="00E80E38">
        <w:rPr>
          <w:sz w:val="20"/>
          <w:szCs w:val="20"/>
        </w:rPr>
        <w:t>қалып</w:t>
      </w:r>
      <w:r w:rsidRPr="00E80E38">
        <w:rPr>
          <w:spacing w:val="-1"/>
          <w:sz w:val="20"/>
          <w:szCs w:val="20"/>
        </w:rPr>
        <w:t xml:space="preserve"> </w:t>
      </w:r>
      <w:r w:rsidRPr="00E80E38">
        <w:rPr>
          <w:sz w:val="20"/>
          <w:szCs w:val="20"/>
        </w:rPr>
        <w:t>етістіктерінің</w:t>
      </w:r>
      <w:r w:rsidRPr="00E80E38">
        <w:rPr>
          <w:spacing w:val="-2"/>
          <w:sz w:val="20"/>
          <w:szCs w:val="20"/>
        </w:rPr>
        <w:t xml:space="preserve"> </w:t>
      </w:r>
      <w:r w:rsidRPr="00E80E38">
        <w:rPr>
          <w:sz w:val="20"/>
          <w:szCs w:val="20"/>
        </w:rPr>
        <w:t>тіркесуі</w:t>
      </w:r>
      <w:r w:rsidRPr="00E80E38">
        <w:rPr>
          <w:spacing w:val="-1"/>
          <w:sz w:val="20"/>
          <w:szCs w:val="20"/>
        </w:rPr>
        <w:t xml:space="preserve"> </w:t>
      </w:r>
      <w:r w:rsidRPr="00E80E38">
        <w:rPr>
          <w:sz w:val="20"/>
          <w:szCs w:val="20"/>
        </w:rPr>
        <w:t>арқылы</w:t>
      </w:r>
      <w:r w:rsidRPr="00E80E38">
        <w:rPr>
          <w:spacing w:val="-1"/>
          <w:sz w:val="20"/>
          <w:szCs w:val="20"/>
        </w:rPr>
        <w:t xml:space="preserve"> </w:t>
      </w:r>
      <w:r w:rsidRPr="00E80E38">
        <w:rPr>
          <w:sz w:val="20"/>
          <w:szCs w:val="20"/>
        </w:rPr>
        <w:t>жаслаған</w:t>
      </w:r>
      <w:r w:rsidRPr="00E80E38">
        <w:rPr>
          <w:spacing w:val="-1"/>
          <w:sz w:val="20"/>
          <w:szCs w:val="20"/>
        </w:rPr>
        <w:t xml:space="preserve"> </w:t>
      </w:r>
      <w:r w:rsidRPr="00E80E38">
        <w:rPr>
          <w:sz w:val="20"/>
          <w:szCs w:val="20"/>
        </w:rPr>
        <w:t>етістіктің шақ формасын, шын мәнінде, қазақ тілін өзге тілді азаматтарға үйреткенде, оны осы шақ категориясына жатқызу нақтылықты талап етеді. Мына мысалдарды салыстырып көрелік:</w:t>
      </w:r>
    </w:p>
    <w:p w:rsidR="007005AC" w:rsidRPr="00E80E38" w:rsidRDefault="00BB4AF8">
      <w:pPr>
        <w:pStyle w:val="a5"/>
        <w:numPr>
          <w:ilvl w:val="0"/>
          <w:numId w:val="224"/>
        </w:numPr>
        <w:tabs>
          <w:tab w:val="left" w:pos="855"/>
        </w:tabs>
        <w:ind w:right="245" w:firstLine="339"/>
        <w:jc w:val="both"/>
        <w:rPr>
          <w:sz w:val="20"/>
          <w:szCs w:val="20"/>
        </w:rPr>
      </w:pPr>
      <w:r w:rsidRPr="00E80E38">
        <w:rPr>
          <w:sz w:val="20"/>
          <w:szCs w:val="20"/>
        </w:rPr>
        <w:t>Мен қазір университетте оқимын / оқып жүрмін / оқып жатырмын. Күн күркірейді, найзағай жарқылдайды.</w:t>
      </w:r>
    </w:p>
    <w:p w:rsidR="007005AC" w:rsidRPr="00E80E38" w:rsidRDefault="00BB4AF8">
      <w:pPr>
        <w:pStyle w:val="a5"/>
        <w:numPr>
          <w:ilvl w:val="0"/>
          <w:numId w:val="223"/>
        </w:numPr>
        <w:tabs>
          <w:tab w:val="left" w:pos="924"/>
        </w:tabs>
        <w:ind w:hanging="371"/>
        <w:jc w:val="both"/>
        <w:rPr>
          <w:sz w:val="20"/>
          <w:szCs w:val="20"/>
        </w:rPr>
      </w:pPr>
      <w:r w:rsidRPr="00E80E38">
        <w:rPr>
          <w:sz w:val="20"/>
          <w:szCs w:val="20"/>
        </w:rPr>
        <w:t>Балалар</w:t>
      </w:r>
      <w:r w:rsidRPr="00E80E38">
        <w:rPr>
          <w:spacing w:val="-6"/>
          <w:sz w:val="20"/>
          <w:szCs w:val="20"/>
        </w:rPr>
        <w:t xml:space="preserve"> </w:t>
      </w:r>
      <w:r w:rsidRPr="00E80E38">
        <w:rPr>
          <w:sz w:val="20"/>
          <w:szCs w:val="20"/>
        </w:rPr>
        <w:t>футбол</w:t>
      </w:r>
      <w:r w:rsidRPr="00E80E38">
        <w:rPr>
          <w:spacing w:val="-3"/>
          <w:sz w:val="20"/>
          <w:szCs w:val="20"/>
        </w:rPr>
        <w:t xml:space="preserve"> </w:t>
      </w:r>
      <w:r w:rsidRPr="00E80E38">
        <w:rPr>
          <w:sz w:val="20"/>
          <w:szCs w:val="20"/>
        </w:rPr>
        <w:t>ойнап</w:t>
      </w:r>
      <w:r w:rsidRPr="00E80E38">
        <w:rPr>
          <w:spacing w:val="-4"/>
          <w:sz w:val="20"/>
          <w:szCs w:val="20"/>
        </w:rPr>
        <w:t xml:space="preserve"> </w:t>
      </w:r>
      <w:r w:rsidRPr="00E80E38">
        <w:rPr>
          <w:sz w:val="20"/>
          <w:szCs w:val="20"/>
        </w:rPr>
        <w:t>жүр.</w:t>
      </w:r>
      <w:r w:rsidRPr="00E80E38">
        <w:rPr>
          <w:spacing w:val="-2"/>
          <w:sz w:val="20"/>
          <w:szCs w:val="20"/>
        </w:rPr>
        <w:t xml:space="preserve"> </w:t>
      </w:r>
      <w:r w:rsidRPr="00E80E38">
        <w:rPr>
          <w:sz w:val="20"/>
          <w:szCs w:val="20"/>
        </w:rPr>
        <w:t>Бала</w:t>
      </w:r>
      <w:r w:rsidRPr="00E80E38">
        <w:rPr>
          <w:spacing w:val="-3"/>
          <w:sz w:val="20"/>
          <w:szCs w:val="20"/>
        </w:rPr>
        <w:t xml:space="preserve"> </w:t>
      </w:r>
      <w:r w:rsidRPr="00E80E38">
        <w:rPr>
          <w:sz w:val="20"/>
          <w:szCs w:val="20"/>
        </w:rPr>
        <w:t>ұйықтап</w:t>
      </w:r>
      <w:r w:rsidRPr="00E80E38">
        <w:rPr>
          <w:spacing w:val="-4"/>
          <w:sz w:val="20"/>
          <w:szCs w:val="20"/>
        </w:rPr>
        <w:t xml:space="preserve"> </w:t>
      </w:r>
      <w:r w:rsidRPr="00E80E38">
        <w:rPr>
          <w:sz w:val="20"/>
          <w:szCs w:val="20"/>
        </w:rPr>
        <w:t>жатыр.</w:t>
      </w:r>
      <w:r w:rsidRPr="00E80E38">
        <w:rPr>
          <w:spacing w:val="-2"/>
          <w:sz w:val="20"/>
          <w:szCs w:val="20"/>
        </w:rPr>
        <w:t xml:space="preserve"> </w:t>
      </w:r>
      <w:r w:rsidRPr="00E80E38">
        <w:rPr>
          <w:sz w:val="20"/>
          <w:szCs w:val="20"/>
        </w:rPr>
        <w:t>Мен</w:t>
      </w:r>
      <w:r w:rsidRPr="00E80E38">
        <w:rPr>
          <w:spacing w:val="-4"/>
          <w:sz w:val="20"/>
          <w:szCs w:val="20"/>
        </w:rPr>
        <w:t xml:space="preserve"> </w:t>
      </w:r>
      <w:r w:rsidRPr="00E80E38">
        <w:rPr>
          <w:sz w:val="20"/>
          <w:szCs w:val="20"/>
        </w:rPr>
        <w:t>кітап</w:t>
      </w:r>
      <w:r w:rsidRPr="00E80E38">
        <w:rPr>
          <w:spacing w:val="-2"/>
          <w:sz w:val="20"/>
          <w:szCs w:val="20"/>
        </w:rPr>
        <w:t xml:space="preserve"> </w:t>
      </w:r>
      <w:r w:rsidRPr="00E80E38">
        <w:rPr>
          <w:sz w:val="20"/>
          <w:szCs w:val="20"/>
        </w:rPr>
        <w:t>оқып</w:t>
      </w:r>
      <w:r w:rsidRPr="00E80E38">
        <w:rPr>
          <w:spacing w:val="-3"/>
          <w:sz w:val="20"/>
          <w:szCs w:val="20"/>
        </w:rPr>
        <w:t xml:space="preserve"> </w:t>
      </w:r>
      <w:r w:rsidRPr="00E80E38">
        <w:rPr>
          <w:spacing w:val="-2"/>
          <w:sz w:val="20"/>
          <w:szCs w:val="20"/>
        </w:rPr>
        <w:t>отырмын.</w:t>
      </w:r>
    </w:p>
    <w:p w:rsidR="007005AC" w:rsidRPr="00E80E38" w:rsidRDefault="00BB4AF8">
      <w:pPr>
        <w:pStyle w:val="a3"/>
        <w:ind w:right="243"/>
        <w:rPr>
          <w:sz w:val="20"/>
          <w:szCs w:val="20"/>
        </w:rPr>
      </w:pPr>
      <w:r w:rsidRPr="00E80E38">
        <w:rPr>
          <w:sz w:val="20"/>
          <w:szCs w:val="20"/>
        </w:rPr>
        <w:t xml:space="preserve">Мұнда бірінші топтағы сөйлемдер мен екінші топтағы сөйлемдердің мағынасының айырмашылығы айтарлықтай көрініп тұрады. Бірінші жағдайда амал-әрекеттің ұзақ уақыт аралығын немесе үнемі болатын процесті көрсетсе, екінші жағдайда дәл осы шақтағы әрекетті білдіріп отыр. Бұл формалардың мағыналық реңін ғалымдардың дәл сипаттап бергені жоғарыда айтылды. Ендеше, тіл үйретудің алғашқы (А1) деңгейінен бастап тілдегі шақтардың осы ерекшелігін жеке атап көрсеткен жөн. Әрине, терминмен беруге де болады, бірақ тіл үйренушіллердің бәрі бірдей филолог маман бола бермейтіндіктен, форманың тілдегі жұмсалымдық атауын берген жөн деп санаймыз. Сонымен тіл үйреткенде етістіктің шақтарын шартты түрде үшеу емес, төрт шаққа топтастырамыз: өткен уақыттағы әрекет, дәл қазіргі әрекет, болашақ әрекет және үнемі (күнде) болатын әрекет. Бұл кестеде былай </w:t>
      </w:r>
      <w:r w:rsidRPr="00E80E38">
        <w:rPr>
          <w:spacing w:val="-2"/>
          <w:sz w:val="20"/>
          <w:szCs w:val="20"/>
        </w:rPr>
        <w:t>көрінеді.</w:t>
      </w:r>
    </w:p>
    <w:p w:rsidR="007005AC" w:rsidRPr="00E80E38" w:rsidRDefault="009F0A1C">
      <w:pPr>
        <w:pStyle w:val="a3"/>
        <w:spacing w:before="8"/>
        <w:ind w:left="0" w:firstLine="0"/>
        <w:jc w:val="left"/>
        <w:rPr>
          <w:sz w:val="20"/>
          <w:szCs w:val="20"/>
        </w:rPr>
      </w:pPr>
      <w:r>
        <w:rPr>
          <w:sz w:val="20"/>
          <w:szCs w:val="20"/>
        </w:rPr>
        <w:pict>
          <v:group id="docshapegroup139" o:spid="_x0000_s1536" style="position:absolute;margin-left:97.1pt;margin-top:10.8pt;width:349pt;height:112.6pt;z-index:-15717376;mso-wrap-distance-left:0;mso-wrap-distance-right:0;mso-position-horizontal-relative:page" coordorigin="1942,216" coordsize="6980,2252">
            <v:rect id="docshape140" o:spid="_x0000_s1546" style="position:absolute;left:1952;top:226;width:6960;height:2232" filled="f" strokecolor="#f79546" strokeweight="1pt"/>
            <v:shape id="docshape141" o:spid="_x0000_s1545" style="position:absolute;left:3968;top:772;width:3405;height:120" coordorigin="3968,772" coordsize="3405,120" o:spt="100" adj="0,,0" path="m7253,772r,120l7361,838r-88,l7277,836r1,-4l7277,830r-4,-3l7363,827,7253,772xm7253,827r-3280,l3970,830r-2,2l3970,836r3,2l7253,838r,-11xm7363,827r-90,l7277,830r1,2l7277,836r-4,2l7361,838r12,-6l7363,827xe" fillcolor="black" stroked="f">
              <v:stroke joinstyle="round"/>
              <v:formulas/>
              <v:path arrowok="t" o:connecttype="segments"/>
            </v:shape>
            <v:line id="_x0000_s1544" style="position:absolute" from="6440,1330" to="6440,2146" strokeweight=".5pt"/>
            <v:line id="_x0000_s1543" style="position:absolute" from="4256,1330" to="4280,2146" strokeweight=".5pt"/>
            <v:shape id="docshape142" o:spid="_x0000_s1542" style="position:absolute;left:3110;top:1542;width:5058;height:120" coordorigin="3110,1542" coordsize="5058,120" o:spt="100" adj="0,,0" path="m8048,1542r,120l8159,1607r-90,l8072,1606r2,-4l8072,1599r-3,-1l8159,1598r-111,-56xm8048,1598r-4932,l3113,1599r-3,3l3113,1606r3,1l8048,1607r,-9xm8159,1598r-90,l8072,1599r2,3l8072,1606r-3,1l8159,1607r9,-5l8159,1598xe" fillcolor="black" stroked="f">
              <v:stroke joinstyle="round"/>
              <v:formulas/>
              <v:path arrowok="t" o:connecttype="segments"/>
            </v:shape>
            <v:shape id="docshape143" o:spid="_x0000_s1541" type="#_x0000_t202" style="position:absolute;left:5109;top:351;width:666;height:220" filled="f" stroked="f">
              <v:textbox inset="0,0,0,0">
                <w:txbxContent>
                  <w:p w:rsidR="007005AC" w:rsidRDefault="00BB4AF8">
                    <w:pPr>
                      <w:spacing w:line="220" w:lineRule="exact"/>
                      <w:rPr>
                        <w:rFonts w:ascii="Calibri" w:hAnsi="Calibri"/>
                      </w:rPr>
                    </w:pPr>
                    <w:r>
                      <w:rPr>
                        <w:rFonts w:ascii="Calibri" w:hAnsi="Calibri"/>
                        <w:spacing w:val="-2"/>
                      </w:rPr>
                      <w:t>УАҚЫТ</w:t>
                    </w:r>
                  </w:p>
                </w:txbxContent>
              </v:textbox>
            </v:shape>
            <v:shape id="docshape144" o:spid="_x0000_s1540" type="#_x0000_t202" style="position:absolute;left:7184;top:860;width:544;height:220" filled="f" stroked="f">
              <v:textbox inset="0,0,0,0">
                <w:txbxContent>
                  <w:p w:rsidR="007005AC" w:rsidRDefault="00BB4AF8">
                    <w:pPr>
                      <w:spacing w:line="220" w:lineRule="exact"/>
                      <w:rPr>
                        <w:rFonts w:ascii="Calibri" w:hAnsi="Calibri"/>
                      </w:rPr>
                    </w:pPr>
                    <w:r>
                      <w:rPr>
                        <w:rFonts w:ascii="Calibri" w:hAnsi="Calibri"/>
                        <w:spacing w:val="-2"/>
                      </w:rPr>
                      <w:t>үнемі</w:t>
                    </w:r>
                  </w:p>
                </w:txbxContent>
              </v:textbox>
            </v:shape>
            <v:shape id="docshape145" o:spid="_x0000_s1539" type="#_x0000_t202" style="position:absolute;left:3052;top:1878;width:547;height:220" filled="f" stroked="f">
              <v:textbox inset="0,0,0,0">
                <w:txbxContent>
                  <w:p w:rsidR="007005AC" w:rsidRDefault="00BB4AF8">
                    <w:pPr>
                      <w:spacing w:line="220" w:lineRule="exact"/>
                      <w:rPr>
                        <w:rFonts w:ascii="Calibri" w:hAnsi="Calibri"/>
                      </w:rPr>
                    </w:pPr>
                    <w:r>
                      <w:rPr>
                        <w:rFonts w:ascii="Calibri" w:hAnsi="Calibri"/>
                        <w:spacing w:val="-2"/>
                      </w:rPr>
                      <w:t>өткен</w:t>
                    </w:r>
                  </w:p>
                </w:txbxContent>
              </v:textbox>
            </v:shape>
            <v:shape id="docshape146" o:spid="_x0000_s1538" type="#_x0000_t202" style="position:absolute;left:4723;top:1878;width:493;height:220" filled="f" stroked="f">
              <v:textbox inset="0,0,0,0">
                <w:txbxContent>
                  <w:p w:rsidR="007005AC" w:rsidRDefault="00BB4AF8">
                    <w:pPr>
                      <w:spacing w:line="220" w:lineRule="exact"/>
                      <w:rPr>
                        <w:rFonts w:ascii="Calibri" w:hAnsi="Calibri"/>
                      </w:rPr>
                    </w:pPr>
                    <w:r>
                      <w:rPr>
                        <w:rFonts w:ascii="Calibri" w:hAnsi="Calibri"/>
                        <w:spacing w:val="-2"/>
                      </w:rPr>
                      <w:t>қазір</w:t>
                    </w:r>
                  </w:p>
                </w:txbxContent>
              </v:textbox>
            </v:shape>
            <v:shape id="docshape147" o:spid="_x0000_s1537" type="#_x0000_t202" style="position:absolute;left:6640;top:1878;width:844;height:220" filled="f" stroked="f">
              <v:textbox inset="0,0,0,0">
                <w:txbxContent>
                  <w:p w:rsidR="007005AC" w:rsidRDefault="00BB4AF8">
                    <w:pPr>
                      <w:spacing w:line="220" w:lineRule="exact"/>
                      <w:rPr>
                        <w:rFonts w:ascii="Calibri" w:hAnsi="Calibri"/>
                      </w:rPr>
                    </w:pPr>
                    <w:r>
                      <w:rPr>
                        <w:rFonts w:ascii="Calibri" w:hAnsi="Calibri"/>
                        <w:spacing w:val="-2"/>
                      </w:rPr>
                      <w:t>болашақ</w:t>
                    </w:r>
                  </w:p>
                </w:txbxContent>
              </v:textbox>
            </v:shape>
            <w10:wrap type="topAndBottom" anchorx="page"/>
          </v:group>
        </w:pict>
      </w:r>
    </w:p>
    <w:p w:rsidR="007005AC" w:rsidRPr="00E80E38" w:rsidRDefault="007005AC">
      <w:pPr>
        <w:pStyle w:val="a3"/>
        <w:spacing w:before="4"/>
        <w:ind w:left="0" w:firstLine="0"/>
        <w:jc w:val="left"/>
        <w:rPr>
          <w:sz w:val="20"/>
          <w:szCs w:val="20"/>
        </w:rPr>
      </w:pPr>
    </w:p>
    <w:p w:rsidR="007005AC" w:rsidRPr="00E80E38" w:rsidRDefault="00BB4AF8">
      <w:pPr>
        <w:pStyle w:val="a3"/>
        <w:ind w:right="244"/>
        <w:rPr>
          <w:sz w:val="20"/>
          <w:szCs w:val="20"/>
        </w:rPr>
      </w:pPr>
      <w:r w:rsidRPr="00E80E38">
        <w:rPr>
          <w:sz w:val="20"/>
          <w:szCs w:val="20"/>
        </w:rPr>
        <w:t xml:space="preserve">Біздің тіл үйрету тәжірибемізде алғаш </w:t>
      </w:r>
      <w:r w:rsidRPr="00E80E38">
        <w:rPr>
          <w:i/>
          <w:sz w:val="20"/>
          <w:szCs w:val="20"/>
        </w:rPr>
        <w:t xml:space="preserve">тұру, оқу, жұмыс істеу, демалу </w:t>
      </w:r>
      <w:r w:rsidRPr="00E80E38">
        <w:rPr>
          <w:sz w:val="20"/>
          <w:szCs w:val="20"/>
        </w:rPr>
        <w:t xml:space="preserve">сияқты етістік- термен мағынасы тынбай жүріп жататын немесе дағдылы қалыпта болып тұратын амал- әрекеттерді білдіретін көсемшенің -а/-е/-й жұрнағы жалғанатын ауыспалы шақ формасын ұсынамыз. Бұл формамен тіл үйренуші қайда оқитынын, қайда тұратынын, егер жұмыс істесе, қайда жұмыс істейтінін немесе әдетте отбасымен, достарымен қайда демалатынын айтып үйренеді. Сөйлем құруға </w:t>
      </w:r>
      <w:r w:rsidRPr="00E80E38">
        <w:rPr>
          <w:i/>
          <w:sz w:val="20"/>
          <w:szCs w:val="20"/>
        </w:rPr>
        <w:t xml:space="preserve">әдетте, күнде, үнемі, әрқашан, қазір </w:t>
      </w:r>
      <w:r w:rsidRPr="00E80E38">
        <w:rPr>
          <w:sz w:val="20"/>
          <w:szCs w:val="20"/>
        </w:rPr>
        <w:t>сияқты көлемдік мағынаны беретін мезгіл үстеулер қоса беріледі. Сондай-ақ осы форма арқылы етістіктердің болымды, болымсыз мағынасын, сұраулық шылауды етістіктермен қолдана білуді, етістік- тердің жіктелу ерекшеліктеріне жаттығып, жалпы етістіктерді қолдана білуге машықтанады.</w:t>
      </w:r>
    </w:p>
    <w:p w:rsidR="007005AC" w:rsidRPr="00E80E38" w:rsidRDefault="00BB4AF8">
      <w:pPr>
        <w:pStyle w:val="a3"/>
        <w:ind w:right="245"/>
        <w:rPr>
          <w:sz w:val="20"/>
          <w:szCs w:val="20"/>
        </w:rPr>
      </w:pPr>
      <w:r w:rsidRPr="00E80E38">
        <w:rPr>
          <w:sz w:val="20"/>
          <w:szCs w:val="20"/>
        </w:rPr>
        <w:t>Келесі қадамдарда осы кестені оқу мақсатына сай өтетін тілдік материалдарға сай то- лықтыра береміз. Етістіктің шақ формаларын ұсынудың алгоритмі біздің тәжірибемізде тө- мендегідей болмақ.</w:t>
      </w:r>
    </w:p>
    <w:p w:rsidR="007005AC" w:rsidRPr="00E80E38" w:rsidRDefault="00BB4AF8">
      <w:pPr>
        <w:pStyle w:val="a5"/>
        <w:numPr>
          <w:ilvl w:val="0"/>
          <w:numId w:val="222"/>
        </w:numPr>
        <w:tabs>
          <w:tab w:val="left" w:pos="924"/>
        </w:tabs>
        <w:ind w:right="244" w:firstLine="339"/>
        <w:jc w:val="both"/>
        <w:rPr>
          <w:sz w:val="20"/>
          <w:szCs w:val="20"/>
        </w:rPr>
      </w:pPr>
      <w:r w:rsidRPr="00E80E38">
        <w:rPr>
          <w:sz w:val="20"/>
          <w:szCs w:val="20"/>
        </w:rPr>
        <w:t>Дағдылы амал-әрекеттті қолдануды үйрену. Көсемшенің -а/-е/-й жұрнағымен жасал- ған етістіктің ауыспалы осы шағы.</w:t>
      </w:r>
    </w:p>
    <w:p w:rsidR="007005AC" w:rsidRPr="00E80E38" w:rsidRDefault="00BB4AF8">
      <w:pPr>
        <w:spacing w:before="1"/>
        <w:ind w:left="214" w:right="245" w:firstLine="339"/>
        <w:jc w:val="both"/>
        <w:rPr>
          <w:i/>
          <w:sz w:val="20"/>
          <w:szCs w:val="20"/>
        </w:rPr>
      </w:pPr>
      <w:r w:rsidRPr="00E80E38">
        <w:rPr>
          <w:i/>
          <w:sz w:val="20"/>
          <w:szCs w:val="20"/>
        </w:rPr>
        <w:t>Мен Алматыда Абай көшесінде нөмірі 140 үйде тұрамын. Мен университетте бірінші курста оқимын.</w:t>
      </w:r>
    </w:p>
    <w:p w:rsidR="007005AC" w:rsidRPr="00E80E38" w:rsidRDefault="00BB4AF8">
      <w:pPr>
        <w:pStyle w:val="a5"/>
        <w:numPr>
          <w:ilvl w:val="0"/>
          <w:numId w:val="222"/>
        </w:numPr>
        <w:tabs>
          <w:tab w:val="left" w:pos="924"/>
        </w:tabs>
        <w:ind w:right="244" w:firstLine="339"/>
        <w:jc w:val="both"/>
        <w:rPr>
          <w:i/>
          <w:sz w:val="20"/>
          <w:szCs w:val="20"/>
        </w:rPr>
      </w:pPr>
      <w:r w:rsidRPr="00E80E38">
        <w:rPr>
          <w:sz w:val="20"/>
          <w:szCs w:val="20"/>
        </w:rPr>
        <w:t xml:space="preserve">Іс әрекеттің мақсаты мен бағытын үйретуге байланысты </w:t>
      </w:r>
      <w:r w:rsidRPr="00E80E38">
        <w:rPr>
          <w:i/>
          <w:sz w:val="20"/>
          <w:szCs w:val="20"/>
        </w:rPr>
        <w:t>Кімге не керек? Не үшін керек?</w:t>
      </w:r>
      <w:r w:rsidRPr="00E80E38">
        <w:rPr>
          <w:i/>
          <w:spacing w:val="40"/>
          <w:sz w:val="20"/>
          <w:szCs w:val="20"/>
        </w:rPr>
        <w:t xml:space="preserve"> </w:t>
      </w:r>
      <w:r w:rsidRPr="00E80E38">
        <w:rPr>
          <w:i/>
          <w:sz w:val="20"/>
          <w:szCs w:val="20"/>
        </w:rPr>
        <w:t>Ол</w:t>
      </w:r>
      <w:r w:rsidRPr="00E80E38">
        <w:rPr>
          <w:i/>
          <w:spacing w:val="40"/>
          <w:sz w:val="20"/>
          <w:szCs w:val="20"/>
        </w:rPr>
        <w:t xml:space="preserve"> </w:t>
      </w:r>
      <w:r w:rsidRPr="00E80E38">
        <w:rPr>
          <w:i/>
          <w:sz w:val="20"/>
          <w:szCs w:val="20"/>
        </w:rPr>
        <w:t>үшін</w:t>
      </w:r>
      <w:r w:rsidRPr="00E80E38">
        <w:rPr>
          <w:i/>
          <w:spacing w:val="40"/>
          <w:sz w:val="20"/>
          <w:szCs w:val="20"/>
        </w:rPr>
        <w:t xml:space="preserve"> </w:t>
      </w:r>
      <w:r w:rsidRPr="00E80E38">
        <w:rPr>
          <w:i/>
          <w:sz w:val="20"/>
          <w:szCs w:val="20"/>
        </w:rPr>
        <w:t>қайда</w:t>
      </w:r>
      <w:r w:rsidRPr="00E80E38">
        <w:rPr>
          <w:i/>
          <w:spacing w:val="40"/>
          <w:sz w:val="20"/>
          <w:szCs w:val="20"/>
        </w:rPr>
        <w:t xml:space="preserve"> </w:t>
      </w:r>
      <w:r w:rsidRPr="00E80E38">
        <w:rPr>
          <w:i/>
          <w:sz w:val="20"/>
          <w:szCs w:val="20"/>
        </w:rPr>
        <w:t>бару</w:t>
      </w:r>
      <w:r w:rsidRPr="00E80E38">
        <w:rPr>
          <w:i/>
          <w:spacing w:val="40"/>
          <w:sz w:val="20"/>
          <w:szCs w:val="20"/>
        </w:rPr>
        <w:t xml:space="preserve"> </w:t>
      </w:r>
      <w:r w:rsidRPr="00E80E38">
        <w:rPr>
          <w:i/>
          <w:sz w:val="20"/>
          <w:szCs w:val="20"/>
        </w:rPr>
        <w:t>керек</w:t>
      </w:r>
      <w:r w:rsidRPr="00E80E38">
        <w:rPr>
          <w:sz w:val="20"/>
          <w:szCs w:val="20"/>
        </w:rPr>
        <w:t>?</w:t>
      </w:r>
      <w:r w:rsidRPr="00E80E38">
        <w:rPr>
          <w:spacing w:val="40"/>
          <w:sz w:val="20"/>
          <w:szCs w:val="20"/>
        </w:rPr>
        <w:t xml:space="preserve"> </w:t>
      </w:r>
      <w:r w:rsidRPr="00E80E38">
        <w:rPr>
          <w:sz w:val="20"/>
          <w:szCs w:val="20"/>
        </w:rPr>
        <w:t>құрылымдарымен</w:t>
      </w:r>
      <w:r w:rsidRPr="00E80E38">
        <w:rPr>
          <w:spacing w:val="40"/>
          <w:sz w:val="20"/>
          <w:szCs w:val="20"/>
        </w:rPr>
        <w:t xml:space="preserve"> </w:t>
      </w:r>
      <w:r w:rsidRPr="00E80E38">
        <w:rPr>
          <w:sz w:val="20"/>
          <w:szCs w:val="20"/>
        </w:rPr>
        <w:t>жұмыс</w:t>
      </w:r>
      <w:r w:rsidRPr="00E80E38">
        <w:rPr>
          <w:spacing w:val="40"/>
          <w:sz w:val="20"/>
          <w:szCs w:val="20"/>
        </w:rPr>
        <w:t xml:space="preserve"> </w:t>
      </w:r>
      <w:r w:rsidRPr="00E80E38">
        <w:rPr>
          <w:sz w:val="20"/>
          <w:szCs w:val="20"/>
        </w:rPr>
        <w:t>істеу</w:t>
      </w:r>
      <w:r w:rsidRPr="00E80E38">
        <w:rPr>
          <w:spacing w:val="40"/>
          <w:sz w:val="20"/>
          <w:szCs w:val="20"/>
        </w:rPr>
        <w:t xml:space="preserve"> </w:t>
      </w:r>
      <w:r w:rsidRPr="00E80E38">
        <w:rPr>
          <w:sz w:val="20"/>
          <w:szCs w:val="20"/>
        </w:rPr>
        <w:t>барысында</w:t>
      </w:r>
      <w:r w:rsidRPr="00E80E38">
        <w:rPr>
          <w:spacing w:val="40"/>
          <w:sz w:val="20"/>
          <w:szCs w:val="20"/>
        </w:rPr>
        <w:t xml:space="preserve"> </w:t>
      </w:r>
      <w:r w:rsidRPr="00E80E38">
        <w:rPr>
          <w:i/>
          <w:sz w:val="20"/>
          <w:szCs w:val="20"/>
        </w:rPr>
        <w:t>бару,</w:t>
      </w:r>
      <w:r w:rsidRPr="00E80E38">
        <w:rPr>
          <w:i/>
          <w:spacing w:val="40"/>
          <w:sz w:val="20"/>
          <w:szCs w:val="20"/>
        </w:rPr>
        <w:t xml:space="preserve"> </w:t>
      </w:r>
      <w:r w:rsidRPr="00E80E38">
        <w:rPr>
          <w:i/>
          <w:sz w:val="20"/>
          <w:szCs w:val="20"/>
        </w:rPr>
        <w:t>келу,</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spacing w:before="166"/>
        <w:ind w:left="214" w:right="245"/>
        <w:jc w:val="both"/>
        <w:rPr>
          <w:i/>
          <w:sz w:val="20"/>
          <w:szCs w:val="20"/>
        </w:rPr>
      </w:pPr>
      <w:r w:rsidRPr="00E80E38">
        <w:rPr>
          <w:i/>
          <w:sz w:val="20"/>
          <w:szCs w:val="20"/>
        </w:rPr>
        <w:lastRenderedPageBreak/>
        <w:t xml:space="preserve">әкелу, апару </w:t>
      </w:r>
      <w:r w:rsidRPr="00E80E38">
        <w:rPr>
          <w:sz w:val="20"/>
          <w:szCs w:val="20"/>
        </w:rPr>
        <w:t xml:space="preserve">4 қимыл етістіктерінң нақ осы шақтағы формасы беріледі. </w:t>
      </w:r>
      <w:r w:rsidRPr="00E80E38">
        <w:rPr>
          <w:i/>
          <w:sz w:val="20"/>
          <w:szCs w:val="20"/>
        </w:rPr>
        <w:t xml:space="preserve">Бар+а / кел+е / әкел+е/ апара+а жатыр. </w:t>
      </w:r>
      <w:r w:rsidRPr="00E80E38">
        <w:rPr>
          <w:sz w:val="20"/>
          <w:szCs w:val="20"/>
        </w:rPr>
        <w:t xml:space="preserve">Мысалы: </w:t>
      </w:r>
      <w:r w:rsidRPr="00E80E38">
        <w:rPr>
          <w:i/>
          <w:sz w:val="20"/>
          <w:szCs w:val="20"/>
        </w:rPr>
        <w:t>Маған қазақша үйрену керек. Сондықтан қазір сабаққа бара жатырмын.</w:t>
      </w:r>
    </w:p>
    <w:p w:rsidR="007005AC" w:rsidRPr="00E80E38" w:rsidRDefault="00BB4AF8">
      <w:pPr>
        <w:pStyle w:val="a5"/>
        <w:numPr>
          <w:ilvl w:val="0"/>
          <w:numId w:val="222"/>
        </w:numPr>
        <w:tabs>
          <w:tab w:val="left" w:pos="924"/>
        </w:tabs>
        <w:ind w:right="245" w:firstLine="339"/>
        <w:jc w:val="both"/>
        <w:rPr>
          <w:sz w:val="20"/>
          <w:szCs w:val="20"/>
        </w:rPr>
      </w:pPr>
      <w:r w:rsidRPr="00E80E38">
        <w:rPr>
          <w:sz w:val="20"/>
          <w:szCs w:val="20"/>
        </w:rPr>
        <w:t>Сөйлеп тұрған сәтпен байланысты қимыл-әрекеттің болып жатқанын, өтіп жатқанын айта алу. Төрт қалып етістігімен берілетін амал-әрекет және нақ осы шақтың көсемшенің – ып/-іп/-п формасымен берілетін күрделі формасы.</w:t>
      </w:r>
    </w:p>
    <w:p w:rsidR="007005AC" w:rsidRPr="00E80E38" w:rsidRDefault="00BB4AF8">
      <w:pPr>
        <w:spacing w:before="1"/>
        <w:ind w:left="214" w:right="246" w:firstLine="339"/>
        <w:jc w:val="both"/>
        <w:rPr>
          <w:i/>
          <w:sz w:val="20"/>
          <w:szCs w:val="20"/>
        </w:rPr>
      </w:pPr>
      <w:r w:rsidRPr="00E80E38">
        <w:rPr>
          <w:i/>
          <w:sz w:val="20"/>
          <w:szCs w:val="20"/>
        </w:rPr>
        <w:t>Мен сабақта отырмын. Мысық үстелдің астында жатыр. Аялдамада адамдар автобус күтіп тұр. Аулада екі-үш бала ойнап жүр.</w:t>
      </w:r>
    </w:p>
    <w:p w:rsidR="007005AC" w:rsidRPr="00E80E38" w:rsidRDefault="00BB4AF8">
      <w:pPr>
        <w:ind w:left="214" w:right="242" w:firstLine="339"/>
        <w:jc w:val="both"/>
        <w:rPr>
          <w:i/>
          <w:sz w:val="20"/>
          <w:szCs w:val="20"/>
        </w:rPr>
      </w:pPr>
      <w:r w:rsidRPr="00E80E38">
        <w:rPr>
          <w:sz w:val="20"/>
          <w:szCs w:val="20"/>
        </w:rPr>
        <w:t xml:space="preserve">Осындағы </w:t>
      </w:r>
      <w:r w:rsidRPr="00E80E38">
        <w:rPr>
          <w:i/>
          <w:sz w:val="20"/>
          <w:szCs w:val="20"/>
        </w:rPr>
        <w:t xml:space="preserve">жүр </w:t>
      </w:r>
      <w:r w:rsidRPr="00E80E38">
        <w:rPr>
          <w:sz w:val="20"/>
          <w:szCs w:val="20"/>
        </w:rPr>
        <w:t xml:space="preserve">және </w:t>
      </w:r>
      <w:r w:rsidRPr="00E80E38">
        <w:rPr>
          <w:i/>
          <w:sz w:val="20"/>
          <w:szCs w:val="20"/>
        </w:rPr>
        <w:t xml:space="preserve">жатыр </w:t>
      </w:r>
      <w:r w:rsidRPr="00E80E38">
        <w:rPr>
          <w:sz w:val="20"/>
          <w:szCs w:val="20"/>
        </w:rPr>
        <w:t>көмекші етістікпен келетін іс-әрекеттің кейбір контексте</w:t>
      </w:r>
      <w:r w:rsidRPr="00E80E38">
        <w:rPr>
          <w:spacing w:val="80"/>
          <w:sz w:val="20"/>
          <w:szCs w:val="20"/>
        </w:rPr>
        <w:t xml:space="preserve"> </w:t>
      </w:r>
      <w:r w:rsidRPr="00E80E38">
        <w:rPr>
          <w:sz w:val="20"/>
          <w:szCs w:val="20"/>
        </w:rPr>
        <w:t xml:space="preserve">дәл сол мезеттен гөрі ұзағырақ мерзімді қамтитынын ескере отырып, бұл </w:t>
      </w:r>
      <w:r w:rsidRPr="00E80E38">
        <w:rPr>
          <w:i/>
          <w:sz w:val="20"/>
          <w:szCs w:val="20"/>
        </w:rPr>
        <w:t>(-ып/-іп/-п жүр/жатыр</w:t>
      </w:r>
      <w:r w:rsidRPr="00E80E38">
        <w:rPr>
          <w:sz w:val="20"/>
          <w:szCs w:val="20"/>
        </w:rPr>
        <w:t>) форманы біздің кестемізде көсемшенің –а/-е/-й формасымен берілген</w:t>
      </w:r>
      <w:r w:rsidRPr="00E80E38">
        <w:rPr>
          <w:spacing w:val="40"/>
          <w:sz w:val="20"/>
          <w:szCs w:val="20"/>
        </w:rPr>
        <w:t xml:space="preserve"> </w:t>
      </w:r>
      <w:r w:rsidRPr="00E80E38">
        <w:rPr>
          <w:sz w:val="20"/>
          <w:szCs w:val="20"/>
        </w:rPr>
        <w:t xml:space="preserve">ауыспалы осы шақ етістіктердің жанына да орналастырамыз. Мысалы: </w:t>
      </w:r>
      <w:r w:rsidRPr="00E80E38">
        <w:rPr>
          <w:i/>
          <w:sz w:val="20"/>
          <w:szCs w:val="20"/>
        </w:rPr>
        <w:t>Мен университетте оқып жүрмін / оқимын. Қазір Алматы қаласында тұрып жатырмын / тұрамын.</w:t>
      </w:r>
    </w:p>
    <w:p w:rsidR="007005AC" w:rsidRPr="00E80E38" w:rsidRDefault="00BB4AF8">
      <w:pPr>
        <w:pStyle w:val="a5"/>
        <w:numPr>
          <w:ilvl w:val="0"/>
          <w:numId w:val="222"/>
        </w:numPr>
        <w:tabs>
          <w:tab w:val="left" w:pos="924"/>
        </w:tabs>
        <w:ind w:right="243" w:firstLine="339"/>
        <w:jc w:val="both"/>
        <w:rPr>
          <w:i/>
          <w:sz w:val="20"/>
          <w:szCs w:val="20"/>
        </w:rPr>
      </w:pPr>
      <w:r w:rsidRPr="00E80E38">
        <w:rPr>
          <w:sz w:val="20"/>
          <w:szCs w:val="20"/>
        </w:rPr>
        <w:t>Сөйлеу кезінен бұрын болған іс-әрекетті айта алу. Етістікке –ды/-ді/-ты/-ті жұрнағы жалғану арқылы жасалғаншақ формасы. Бұл форма басқа өткен шақ формалары сияқты</w:t>
      </w:r>
      <w:r w:rsidRPr="00E80E38">
        <w:rPr>
          <w:spacing w:val="40"/>
          <w:sz w:val="20"/>
          <w:szCs w:val="20"/>
        </w:rPr>
        <w:t xml:space="preserve"> </w:t>
      </w:r>
      <w:r w:rsidRPr="00E80E38">
        <w:rPr>
          <w:sz w:val="20"/>
          <w:szCs w:val="20"/>
        </w:rPr>
        <w:t xml:space="preserve">өткен іс-қимылған үстеме мағына бермейді. Тек сөйлеушінің сөйлеу кезінен бұрынғы амал- әрекет туралы хабарлау түрінде баяндауды білдіреді. </w:t>
      </w:r>
      <w:r w:rsidRPr="00E80E38">
        <w:rPr>
          <w:i/>
          <w:sz w:val="20"/>
          <w:szCs w:val="20"/>
        </w:rPr>
        <w:t>Мен 2005 жылы Алматы қаласында тудым. Мен кеше достарыммен театрға бардым. Сабаққа 25 автобуспен келдім.</w:t>
      </w:r>
    </w:p>
    <w:p w:rsidR="007005AC" w:rsidRPr="00E80E38" w:rsidRDefault="00BB4AF8">
      <w:pPr>
        <w:pStyle w:val="a5"/>
        <w:numPr>
          <w:ilvl w:val="0"/>
          <w:numId w:val="222"/>
        </w:numPr>
        <w:tabs>
          <w:tab w:val="left" w:pos="924"/>
        </w:tabs>
        <w:ind w:right="244" w:firstLine="339"/>
        <w:jc w:val="both"/>
        <w:rPr>
          <w:sz w:val="20"/>
          <w:szCs w:val="20"/>
        </w:rPr>
      </w:pPr>
      <w:r w:rsidRPr="00E80E38">
        <w:rPr>
          <w:sz w:val="20"/>
          <w:szCs w:val="20"/>
        </w:rPr>
        <w:t>Мәтінде кездесуіне қарай өткен шақ мағынасындағы есімшенің –ған/-ген формасы беріледі. Алайда оны бұрынғы өткен шақ деп атап бере алмаймыз. Оның себебі –ған/-ген формасы арқылы кеше болған әрекет туралы айтқанда да қолдануымыз мүмкін. Бұл екі форманың ара жігін Ы. Маманов айқындап береген. «–ды/-ді формасы амал әрекетті тек хабарлап баяндап берсе, -ған/-ген формасы сөйлеу кезінен бұрын болған істі жай хабарлау түрінде емес, тыңдаушыға сол өткендегі істің, қимылдың болу, болмау нәтижесін баса түсіндіріп, соған көңіл аудару керек болған жағдайда қоладанады» Сондықтан –ды/-ді формасы мен –ған/-ген формасын тек контекст арқылы түсіндіре аламыз.</w:t>
      </w:r>
    </w:p>
    <w:p w:rsidR="007005AC" w:rsidRPr="00E80E38" w:rsidRDefault="00BB4AF8">
      <w:pPr>
        <w:pStyle w:val="a5"/>
        <w:numPr>
          <w:ilvl w:val="0"/>
          <w:numId w:val="222"/>
        </w:numPr>
        <w:tabs>
          <w:tab w:val="left" w:pos="924"/>
        </w:tabs>
        <w:ind w:right="244" w:firstLine="339"/>
        <w:jc w:val="both"/>
        <w:rPr>
          <w:i/>
          <w:sz w:val="20"/>
          <w:szCs w:val="20"/>
        </w:rPr>
      </w:pPr>
      <w:r w:rsidRPr="00E80E38">
        <w:rPr>
          <w:sz w:val="20"/>
          <w:szCs w:val="20"/>
        </w:rPr>
        <w:t xml:space="preserve">Сөйлеу кезінен кейін болған амал-әрекетті, қимыл-қозғалысты білдіретін ауыспалы келер шақ көсемшенің –а/-е/-й формасы ұсынылады. </w:t>
      </w:r>
      <w:r w:rsidRPr="00E80E38">
        <w:rPr>
          <w:i/>
          <w:sz w:val="20"/>
          <w:szCs w:val="20"/>
        </w:rPr>
        <w:t>Мен ертең театрға барамын. Мен келесі жылы еліме қайтамын.</w:t>
      </w:r>
    </w:p>
    <w:p w:rsidR="007005AC" w:rsidRPr="00E80E38" w:rsidRDefault="00BB4AF8">
      <w:pPr>
        <w:pStyle w:val="a3"/>
        <w:ind w:right="244"/>
        <w:rPr>
          <w:sz w:val="20"/>
          <w:szCs w:val="20"/>
        </w:rPr>
      </w:pPr>
      <w:r w:rsidRPr="00E80E38">
        <w:rPr>
          <w:sz w:val="20"/>
          <w:szCs w:val="20"/>
        </w:rPr>
        <w:t>Тіл меңгерудің А1-А2 деңгейінде қамтылатын жоғарыда берілген етістіктің шақ формаларымен қоса, етістіктің қалау райы, бұйрық райы, шартты рай және іс-әрекетті істей алу/алмау формалары, есімшенің –ған/-ген/-қан/-кен және –атын/-етін/-йтын/-йтін формала- рының сөйлемдегі заттық, сипаттық мәнде жұмсалу ерекшеліктері үйретіледі. Бұл – тіл үй- ренуде етістік категориялары бойынша берілетін базалық грамматикалық материал.</w:t>
      </w:r>
    </w:p>
    <w:p w:rsidR="007005AC" w:rsidRPr="00E80E38" w:rsidRDefault="00BB4AF8">
      <w:pPr>
        <w:pStyle w:val="a3"/>
        <w:ind w:right="242"/>
        <w:rPr>
          <w:sz w:val="20"/>
          <w:szCs w:val="20"/>
        </w:rPr>
      </w:pPr>
      <w:r w:rsidRPr="00E80E38">
        <w:rPr>
          <w:sz w:val="20"/>
          <w:szCs w:val="20"/>
        </w:rPr>
        <w:t>Жоғары В1, В2 деңгейлерінде көбінесе, күрделі құрмалас сөйлемдердің құрамындағы етістіктің шақ, рай, модальдық категорияларының түрлі мағыналық реңктері базалық дең- гейдің материалына сүйене отырып ұсынылады. Етістіктің белгілі бір шақта жұмсалуындағы тілші ғалымдардың айтып өткен шақ формаларының дағдылық-дүркіндік, болжалдық, мақ- сат-ниеттік, т.б мәтін құрамына қарай талданып ұсынылғаны жөн.</w:t>
      </w:r>
    </w:p>
    <w:p w:rsidR="007005AC" w:rsidRPr="00E80E38" w:rsidRDefault="00BB4AF8">
      <w:pPr>
        <w:pStyle w:val="a3"/>
        <w:ind w:right="244"/>
        <w:rPr>
          <w:sz w:val="20"/>
          <w:szCs w:val="20"/>
        </w:rPr>
      </w:pPr>
      <w:r w:rsidRPr="00E80E38">
        <w:rPr>
          <w:sz w:val="20"/>
          <w:szCs w:val="20"/>
        </w:rPr>
        <w:t xml:space="preserve">Базалық грамматика болып табылатын шақ формалары жұмсалуында ең қарапайым, яғни мағынасы, сөйлемде беретін мәні нақты, айғақ болып келеді: </w:t>
      </w:r>
      <w:r w:rsidRPr="00E80E38">
        <w:rPr>
          <w:i/>
          <w:sz w:val="20"/>
          <w:szCs w:val="20"/>
        </w:rPr>
        <w:t xml:space="preserve">көрді </w:t>
      </w:r>
      <w:r w:rsidRPr="00E80E38">
        <w:rPr>
          <w:sz w:val="20"/>
          <w:szCs w:val="20"/>
        </w:rPr>
        <w:t xml:space="preserve">(өткен шақ), </w:t>
      </w:r>
      <w:r w:rsidRPr="00E80E38">
        <w:rPr>
          <w:i/>
          <w:sz w:val="20"/>
          <w:szCs w:val="20"/>
        </w:rPr>
        <w:t xml:space="preserve">көріп отыр </w:t>
      </w:r>
      <w:r w:rsidRPr="00E80E38">
        <w:rPr>
          <w:sz w:val="20"/>
          <w:szCs w:val="20"/>
        </w:rPr>
        <w:t xml:space="preserve">(қазір), </w:t>
      </w:r>
      <w:r w:rsidRPr="00E80E38">
        <w:rPr>
          <w:i/>
          <w:sz w:val="20"/>
          <w:szCs w:val="20"/>
        </w:rPr>
        <w:t xml:space="preserve">көреді </w:t>
      </w:r>
      <w:r w:rsidRPr="00E80E38">
        <w:rPr>
          <w:sz w:val="20"/>
          <w:szCs w:val="20"/>
        </w:rPr>
        <w:t>(күнде немесе ертең). Бұл шақ формаларынан басқа көрсеткіштер белгілі бір шақтың атымен аталғанымен (бұрынғы өткен шақ, ежелгі өткен шақ, мақсатты келер шақ, болажлды келер шақ, т.с.с.), олардың ерекшелігі амал-әрекеттің орындалатын мерзімінен гөрі, айтылымға қосымша семантика үстеуінде болып отыр. Оны жоғарыда тілші ғалымдар еңбектерінде атап өтеді. Сондай-ақ іс-әрекеттің болжалдық, мақсат-ниеттік, танықтық мәндері тек бір шаққа ғана тәуелді емес екендігі де мәлім. Тек болашақ әрекетті ғана болжамаймыз (болжалды келер шақ), өткен, қазіргі әрекетті де болжай аламыз. Мақсатты келер шақ бар болса (-мақ/-мек), өткендегі мақсатымызды, қазіргі мақсатымызды қалай айтамыз деген мәселе тіл үйрету процесінде туындайтыны айқын. Олай болса, академиялық грамматикада</w:t>
      </w:r>
      <w:r w:rsidRPr="00E80E38">
        <w:rPr>
          <w:spacing w:val="34"/>
          <w:sz w:val="20"/>
          <w:szCs w:val="20"/>
        </w:rPr>
        <w:t xml:space="preserve">  </w:t>
      </w:r>
      <w:r w:rsidRPr="00E80E38">
        <w:rPr>
          <w:sz w:val="20"/>
          <w:szCs w:val="20"/>
        </w:rPr>
        <w:t>қазақ</w:t>
      </w:r>
      <w:r w:rsidRPr="00E80E38">
        <w:rPr>
          <w:spacing w:val="36"/>
          <w:sz w:val="20"/>
          <w:szCs w:val="20"/>
        </w:rPr>
        <w:t xml:space="preserve">  </w:t>
      </w:r>
      <w:r w:rsidRPr="00E80E38">
        <w:rPr>
          <w:sz w:val="20"/>
          <w:szCs w:val="20"/>
        </w:rPr>
        <w:t>тіліндегі</w:t>
      </w:r>
      <w:r w:rsidRPr="00E80E38">
        <w:rPr>
          <w:spacing w:val="36"/>
          <w:sz w:val="20"/>
          <w:szCs w:val="20"/>
        </w:rPr>
        <w:t xml:space="preserve">  </w:t>
      </w:r>
      <w:r w:rsidRPr="00E80E38">
        <w:rPr>
          <w:sz w:val="20"/>
          <w:szCs w:val="20"/>
        </w:rPr>
        <w:t>шақтық</w:t>
      </w:r>
      <w:r w:rsidRPr="00E80E38">
        <w:rPr>
          <w:spacing w:val="37"/>
          <w:sz w:val="20"/>
          <w:szCs w:val="20"/>
        </w:rPr>
        <w:t xml:space="preserve">  </w:t>
      </w:r>
      <w:r w:rsidRPr="00E80E38">
        <w:rPr>
          <w:sz w:val="20"/>
          <w:szCs w:val="20"/>
        </w:rPr>
        <w:t>мағына</w:t>
      </w:r>
      <w:r w:rsidRPr="00E80E38">
        <w:rPr>
          <w:spacing w:val="37"/>
          <w:sz w:val="20"/>
          <w:szCs w:val="20"/>
        </w:rPr>
        <w:t xml:space="preserve">  </w:t>
      </w:r>
      <w:r w:rsidRPr="00E80E38">
        <w:rPr>
          <w:sz w:val="20"/>
          <w:szCs w:val="20"/>
        </w:rPr>
        <w:t>беретін</w:t>
      </w:r>
      <w:r w:rsidRPr="00E80E38">
        <w:rPr>
          <w:spacing w:val="36"/>
          <w:sz w:val="20"/>
          <w:szCs w:val="20"/>
        </w:rPr>
        <w:t xml:space="preserve">  </w:t>
      </w:r>
      <w:r w:rsidRPr="00E80E38">
        <w:rPr>
          <w:sz w:val="20"/>
          <w:szCs w:val="20"/>
        </w:rPr>
        <w:t>формалардың</w:t>
      </w:r>
      <w:r w:rsidRPr="00E80E38">
        <w:rPr>
          <w:spacing w:val="36"/>
          <w:sz w:val="20"/>
          <w:szCs w:val="20"/>
        </w:rPr>
        <w:t xml:space="preserve">  </w:t>
      </w:r>
      <w:r w:rsidRPr="00E80E38">
        <w:rPr>
          <w:sz w:val="20"/>
          <w:szCs w:val="20"/>
        </w:rPr>
        <w:t>атауы,</w:t>
      </w:r>
      <w:r w:rsidRPr="00E80E38">
        <w:rPr>
          <w:spacing w:val="37"/>
          <w:sz w:val="20"/>
          <w:szCs w:val="20"/>
        </w:rPr>
        <w:t xml:space="preserve">  </w:t>
      </w:r>
      <w:r w:rsidRPr="00E80E38">
        <w:rPr>
          <w:spacing w:val="-2"/>
          <w:sz w:val="20"/>
          <w:szCs w:val="20"/>
        </w:rPr>
        <w:t>олардың</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3" w:firstLine="0"/>
        <w:rPr>
          <w:sz w:val="20"/>
          <w:szCs w:val="20"/>
        </w:rPr>
      </w:pPr>
      <w:r w:rsidRPr="00E80E38">
        <w:rPr>
          <w:sz w:val="20"/>
          <w:szCs w:val="20"/>
        </w:rPr>
        <w:lastRenderedPageBreak/>
        <w:t>мағынасы түсіндірілсе, тілді үйретуде инофонға олардың тілдегі жұмсалымдық қызметінің толық картинасын ұсына алуы қажет.</w:t>
      </w:r>
    </w:p>
    <w:p w:rsidR="007005AC" w:rsidRPr="00E80E38" w:rsidRDefault="00BB4AF8">
      <w:pPr>
        <w:pStyle w:val="a3"/>
        <w:ind w:right="244"/>
        <w:rPr>
          <w:sz w:val="20"/>
          <w:szCs w:val="20"/>
        </w:rPr>
      </w:pPr>
      <w:r w:rsidRPr="00E80E38">
        <w:rPr>
          <w:sz w:val="20"/>
          <w:szCs w:val="20"/>
        </w:rPr>
        <w:t xml:space="preserve">Сонымен шақ категориясы – өзіне тән мазмұны мен формалары бірте-бірте қалыптасып, бір жүйеге түскен грамматикалық категория. Шақтың мазмұн, тұрпаты шегі адамның сөйлеп я сөйлесіп отырған кезіне байланыстырылады. Соған қарамастан бүтіндей мәтін көлемінде кейде шақтардың ара жігін ажырату тіл үйренушіге қиындықтар әкелетіні сөзсіз. Мысалы есімше, көсемше көрсеткіштеріне және отыр, тұр, жүр, жатыр қалып етістіктеріне </w:t>
      </w:r>
      <w:r w:rsidRPr="00E80E38">
        <w:rPr>
          <w:i/>
          <w:sz w:val="20"/>
          <w:szCs w:val="20"/>
        </w:rPr>
        <w:t xml:space="preserve">еді, екен, болу </w:t>
      </w:r>
      <w:r w:rsidRPr="00E80E38">
        <w:rPr>
          <w:sz w:val="20"/>
          <w:szCs w:val="20"/>
        </w:rPr>
        <w:t xml:space="preserve">көмекші етістіктері тіркессе, жаңа модальдық семантика үстеледі. </w:t>
      </w:r>
      <w:r w:rsidRPr="00E80E38">
        <w:rPr>
          <w:i/>
          <w:sz w:val="20"/>
          <w:szCs w:val="20"/>
        </w:rPr>
        <w:t xml:space="preserve">(ған еді/екен/ болды(болады/болыпты/болмақ...), атын еді/екен/болды ..., са еді/екен/болды/ болады/ болыпты ...мақ еді/екен/болды/болады). </w:t>
      </w:r>
      <w:r w:rsidRPr="00E80E38">
        <w:rPr>
          <w:sz w:val="20"/>
          <w:szCs w:val="20"/>
        </w:rPr>
        <w:t>Бұл жөнінде Жүнісова А. сөйлемдегі етістіктің қимылды білдіруі жеткіліксіз. Себебі өмірде қимыл әртүрлі жолдармен жүзеге асады. Қи- мылдың жасалуындағы әр алуан ерекшеліктерді білдіретін әдістер мен тәсілдер, сан алуан көрсеткіштер бар екенін айтады. [6, 125].</w:t>
      </w:r>
    </w:p>
    <w:p w:rsidR="007005AC" w:rsidRPr="00E80E38" w:rsidRDefault="00BB4AF8">
      <w:pPr>
        <w:pStyle w:val="a3"/>
        <w:ind w:right="244"/>
        <w:rPr>
          <w:sz w:val="20"/>
          <w:szCs w:val="20"/>
        </w:rPr>
      </w:pPr>
      <w:r w:rsidRPr="00E80E38">
        <w:rPr>
          <w:sz w:val="20"/>
          <w:szCs w:val="20"/>
        </w:rPr>
        <w:t>Тіл үйрету мәтіндері әр деңгейге сай бейімделіп алынады. Сондықтан мұндай күрделі аналитикалық форманттермен келетін құрылымдар да тіл меңгерудің В1 ден жоғары деңгей- лерінде оқытылуы тиіс. Бұл формалардың мән мағынасын контексте талданып меңгерілгені абзал. Біз көрсетіп отырған алгоритм бойынша, етістіктің барлық шақ категориясын, рай категориясын, олардың модальдық реңктерін, есімшенің сөйлемдегі есім қызметіндегі сипатын, төл сөзді төлеу сөзге айналдыру жолдарын да түсіндіріп беруге негіз бола алады.</w:t>
      </w:r>
    </w:p>
    <w:p w:rsidR="007005AC" w:rsidRPr="00E80E38" w:rsidRDefault="00BB4AF8">
      <w:pPr>
        <w:pStyle w:val="a3"/>
        <w:ind w:right="245"/>
        <w:rPr>
          <w:sz w:val="20"/>
          <w:szCs w:val="20"/>
        </w:rPr>
      </w:pPr>
      <w:r w:rsidRPr="00E80E38">
        <w:rPr>
          <w:sz w:val="20"/>
          <w:szCs w:val="20"/>
        </w:rPr>
        <w:t>Әдіскер</w:t>
      </w:r>
      <w:r w:rsidRPr="00E80E38">
        <w:rPr>
          <w:spacing w:val="-3"/>
          <w:sz w:val="20"/>
          <w:szCs w:val="20"/>
        </w:rPr>
        <w:t xml:space="preserve"> </w:t>
      </w:r>
      <w:r w:rsidRPr="00E80E38">
        <w:rPr>
          <w:sz w:val="20"/>
          <w:szCs w:val="20"/>
        </w:rPr>
        <w:t>ғалым</w:t>
      </w:r>
      <w:r w:rsidRPr="00E80E38">
        <w:rPr>
          <w:spacing w:val="-3"/>
          <w:sz w:val="20"/>
          <w:szCs w:val="20"/>
        </w:rPr>
        <w:t xml:space="preserve"> </w:t>
      </w:r>
      <w:r w:rsidRPr="00E80E38">
        <w:rPr>
          <w:sz w:val="20"/>
          <w:szCs w:val="20"/>
        </w:rPr>
        <w:t>Қ.</w:t>
      </w:r>
      <w:r w:rsidRPr="00E80E38">
        <w:rPr>
          <w:spacing w:val="-2"/>
          <w:sz w:val="20"/>
          <w:szCs w:val="20"/>
        </w:rPr>
        <w:t xml:space="preserve"> </w:t>
      </w:r>
      <w:r w:rsidRPr="00E80E38">
        <w:rPr>
          <w:sz w:val="20"/>
          <w:szCs w:val="20"/>
        </w:rPr>
        <w:t>Қадашева</w:t>
      </w:r>
      <w:r w:rsidRPr="00E80E38">
        <w:rPr>
          <w:spacing w:val="-2"/>
          <w:sz w:val="20"/>
          <w:szCs w:val="20"/>
        </w:rPr>
        <w:t xml:space="preserve"> </w:t>
      </w:r>
      <w:r w:rsidRPr="00E80E38">
        <w:rPr>
          <w:sz w:val="20"/>
          <w:szCs w:val="20"/>
        </w:rPr>
        <w:t>көрсеткен</w:t>
      </w:r>
      <w:r w:rsidRPr="00E80E38">
        <w:rPr>
          <w:spacing w:val="-2"/>
          <w:sz w:val="20"/>
          <w:szCs w:val="20"/>
        </w:rPr>
        <w:t xml:space="preserve"> </w:t>
      </w:r>
      <w:r w:rsidRPr="00E80E38">
        <w:rPr>
          <w:sz w:val="20"/>
          <w:szCs w:val="20"/>
        </w:rPr>
        <w:t>тіл</w:t>
      </w:r>
      <w:r w:rsidRPr="00E80E38">
        <w:rPr>
          <w:spacing w:val="-2"/>
          <w:sz w:val="20"/>
          <w:szCs w:val="20"/>
        </w:rPr>
        <w:t xml:space="preserve"> </w:t>
      </w:r>
      <w:r w:rsidRPr="00E80E38">
        <w:rPr>
          <w:sz w:val="20"/>
          <w:szCs w:val="20"/>
        </w:rPr>
        <w:t>үйретудің</w:t>
      </w:r>
      <w:r w:rsidRPr="00E80E38">
        <w:rPr>
          <w:spacing w:val="-2"/>
          <w:sz w:val="20"/>
          <w:szCs w:val="20"/>
        </w:rPr>
        <w:t xml:space="preserve"> </w:t>
      </w:r>
      <w:r w:rsidRPr="00E80E38">
        <w:rPr>
          <w:sz w:val="20"/>
          <w:szCs w:val="20"/>
        </w:rPr>
        <w:t>негізгі</w:t>
      </w:r>
      <w:r w:rsidRPr="00E80E38">
        <w:rPr>
          <w:spacing w:val="-2"/>
          <w:sz w:val="20"/>
          <w:szCs w:val="20"/>
        </w:rPr>
        <w:t xml:space="preserve"> </w:t>
      </w:r>
      <w:r w:rsidRPr="00E80E38">
        <w:rPr>
          <w:sz w:val="20"/>
          <w:szCs w:val="20"/>
        </w:rPr>
        <w:t>үш</w:t>
      </w:r>
      <w:r w:rsidRPr="00E80E38">
        <w:rPr>
          <w:spacing w:val="-2"/>
          <w:sz w:val="20"/>
          <w:szCs w:val="20"/>
        </w:rPr>
        <w:t xml:space="preserve"> </w:t>
      </w:r>
      <w:r w:rsidRPr="00E80E38">
        <w:rPr>
          <w:sz w:val="20"/>
          <w:szCs w:val="20"/>
        </w:rPr>
        <w:t>тәсілі:</w:t>
      </w:r>
      <w:r w:rsidRPr="00E80E38">
        <w:rPr>
          <w:spacing w:val="-3"/>
          <w:sz w:val="20"/>
          <w:szCs w:val="20"/>
        </w:rPr>
        <w:t xml:space="preserve"> </w:t>
      </w:r>
      <w:r w:rsidRPr="00E80E38">
        <w:rPr>
          <w:sz w:val="20"/>
          <w:szCs w:val="20"/>
        </w:rPr>
        <w:t>ұсыну,</w:t>
      </w:r>
      <w:r w:rsidRPr="00E80E38">
        <w:rPr>
          <w:spacing w:val="-3"/>
          <w:sz w:val="20"/>
          <w:szCs w:val="20"/>
        </w:rPr>
        <w:t xml:space="preserve"> </w:t>
      </w:r>
      <w:r w:rsidRPr="00E80E38">
        <w:rPr>
          <w:sz w:val="20"/>
          <w:szCs w:val="20"/>
        </w:rPr>
        <w:t>табу,</w:t>
      </w:r>
      <w:r w:rsidRPr="00E80E38">
        <w:rPr>
          <w:spacing w:val="-3"/>
          <w:sz w:val="20"/>
          <w:szCs w:val="20"/>
        </w:rPr>
        <w:t xml:space="preserve"> </w:t>
      </w:r>
      <w:r w:rsidRPr="00E80E38">
        <w:rPr>
          <w:sz w:val="20"/>
          <w:szCs w:val="20"/>
        </w:rPr>
        <w:t xml:space="preserve">зерттеу жолдары дәл осы қазақ тіліндегі етістіктің шақ категориясын меңгеруде мұқият қолданы- латын әдіс. Тақырыпты ұсыну қатаң жүйелілікті, реттілікті талап етеді. Одан әрі түрлі жаттығулардың көмегімен үйренушінің зердесіне сіңіру – ол ұстаздың шеберлігі аясындағы </w:t>
      </w:r>
      <w:r w:rsidRPr="00E80E38">
        <w:rPr>
          <w:spacing w:val="-2"/>
          <w:sz w:val="20"/>
          <w:szCs w:val="20"/>
        </w:rPr>
        <w:t>мәселе.</w:t>
      </w:r>
    </w:p>
    <w:p w:rsidR="007005AC" w:rsidRPr="00E80E38" w:rsidRDefault="00BB4AF8">
      <w:pPr>
        <w:spacing w:before="232" w:line="228"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221"/>
        </w:numPr>
        <w:tabs>
          <w:tab w:val="left" w:pos="782"/>
        </w:tabs>
        <w:spacing w:line="228" w:lineRule="exact"/>
        <w:rPr>
          <w:sz w:val="20"/>
          <w:szCs w:val="20"/>
        </w:rPr>
      </w:pPr>
      <w:r w:rsidRPr="00E80E38">
        <w:rPr>
          <w:sz w:val="20"/>
          <w:szCs w:val="20"/>
        </w:rPr>
        <w:t>Қ.Қадашева.</w:t>
      </w:r>
      <w:r w:rsidRPr="00E80E38">
        <w:rPr>
          <w:spacing w:val="-4"/>
          <w:sz w:val="20"/>
          <w:szCs w:val="20"/>
        </w:rPr>
        <w:t xml:space="preserve"> </w:t>
      </w:r>
      <w:r w:rsidRPr="00E80E38">
        <w:rPr>
          <w:sz w:val="20"/>
          <w:szCs w:val="20"/>
        </w:rPr>
        <w:t>Қазақ</w:t>
      </w:r>
      <w:r w:rsidRPr="00E80E38">
        <w:rPr>
          <w:spacing w:val="-2"/>
          <w:sz w:val="20"/>
          <w:szCs w:val="20"/>
        </w:rPr>
        <w:t xml:space="preserve"> </w:t>
      </w:r>
      <w:r w:rsidRPr="00E80E38">
        <w:rPr>
          <w:sz w:val="20"/>
          <w:szCs w:val="20"/>
        </w:rPr>
        <w:t>тілін</w:t>
      </w:r>
      <w:r w:rsidRPr="00E80E38">
        <w:rPr>
          <w:spacing w:val="-3"/>
          <w:sz w:val="20"/>
          <w:szCs w:val="20"/>
        </w:rPr>
        <w:t xml:space="preserve"> </w:t>
      </w:r>
      <w:r w:rsidRPr="00E80E38">
        <w:rPr>
          <w:sz w:val="20"/>
          <w:szCs w:val="20"/>
        </w:rPr>
        <w:t>оқыту</w:t>
      </w:r>
      <w:r w:rsidRPr="00E80E38">
        <w:rPr>
          <w:spacing w:val="-2"/>
          <w:sz w:val="20"/>
          <w:szCs w:val="20"/>
        </w:rPr>
        <w:t xml:space="preserve"> </w:t>
      </w:r>
      <w:r w:rsidRPr="00E80E38">
        <w:rPr>
          <w:sz w:val="20"/>
          <w:szCs w:val="20"/>
        </w:rPr>
        <w:t>әдістемесі.</w:t>
      </w:r>
      <w:r w:rsidRPr="00E80E38">
        <w:rPr>
          <w:spacing w:val="-3"/>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«Мұрагер»,</w:t>
      </w:r>
      <w:r w:rsidRPr="00E80E38">
        <w:rPr>
          <w:spacing w:val="-3"/>
          <w:sz w:val="20"/>
          <w:szCs w:val="20"/>
        </w:rPr>
        <w:t xml:space="preserve"> </w:t>
      </w:r>
      <w:r w:rsidRPr="00E80E38">
        <w:rPr>
          <w:sz w:val="20"/>
          <w:szCs w:val="20"/>
        </w:rPr>
        <w:t>2005</w:t>
      </w:r>
      <w:r w:rsidRPr="00E80E38">
        <w:rPr>
          <w:spacing w:val="-2"/>
          <w:sz w:val="20"/>
          <w:szCs w:val="20"/>
        </w:rPr>
        <w:t xml:space="preserve"> </w:t>
      </w:r>
      <w:r w:rsidRPr="00E80E38">
        <w:rPr>
          <w:spacing w:val="-5"/>
          <w:sz w:val="20"/>
          <w:szCs w:val="20"/>
        </w:rPr>
        <w:t>ж.</w:t>
      </w:r>
    </w:p>
    <w:p w:rsidR="007005AC" w:rsidRPr="00E80E38" w:rsidRDefault="00BB4AF8">
      <w:pPr>
        <w:pStyle w:val="a5"/>
        <w:numPr>
          <w:ilvl w:val="0"/>
          <w:numId w:val="221"/>
        </w:numPr>
        <w:tabs>
          <w:tab w:val="left" w:pos="782"/>
        </w:tabs>
        <w:spacing w:before="1"/>
        <w:rPr>
          <w:sz w:val="20"/>
          <w:szCs w:val="20"/>
        </w:rPr>
      </w:pPr>
      <w:r w:rsidRPr="00E80E38">
        <w:rPr>
          <w:sz w:val="20"/>
          <w:szCs w:val="20"/>
        </w:rPr>
        <w:t>А</w:t>
      </w:r>
      <w:r w:rsidRPr="00E80E38">
        <w:rPr>
          <w:spacing w:val="-5"/>
          <w:sz w:val="20"/>
          <w:szCs w:val="20"/>
        </w:rPr>
        <w:t xml:space="preserve"> </w:t>
      </w:r>
      <w:r w:rsidRPr="00E80E38">
        <w:rPr>
          <w:sz w:val="20"/>
          <w:szCs w:val="20"/>
        </w:rPr>
        <w:t>Ысқақов</w:t>
      </w:r>
      <w:r w:rsidRPr="00E80E38">
        <w:rPr>
          <w:spacing w:val="-5"/>
          <w:sz w:val="20"/>
          <w:szCs w:val="20"/>
        </w:rPr>
        <w:t xml:space="preserve"> </w:t>
      </w:r>
      <w:r w:rsidRPr="00E80E38">
        <w:rPr>
          <w:sz w:val="20"/>
          <w:szCs w:val="20"/>
        </w:rPr>
        <w:t>Қазіргі</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w:t>
      </w:r>
      <w:r w:rsidRPr="00E80E38">
        <w:rPr>
          <w:spacing w:val="-4"/>
          <w:sz w:val="20"/>
          <w:szCs w:val="20"/>
        </w:rPr>
        <w:t xml:space="preserve"> </w:t>
      </w:r>
      <w:r w:rsidRPr="00E80E38">
        <w:rPr>
          <w:sz w:val="20"/>
          <w:szCs w:val="20"/>
        </w:rPr>
        <w:t>А.</w:t>
      </w:r>
      <w:r w:rsidRPr="00E80E38">
        <w:rPr>
          <w:spacing w:val="-4"/>
          <w:sz w:val="20"/>
          <w:szCs w:val="20"/>
        </w:rPr>
        <w:t xml:space="preserve"> </w:t>
      </w:r>
      <w:r w:rsidRPr="00E80E38">
        <w:rPr>
          <w:spacing w:val="-2"/>
          <w:sz w:val="20"/>
          <w:szCs w:val="20"/>
        </w:rPr>
        <w:t>1991ж.</w:t>
      </w:r>
    </w:p>
    <w:p w:rsidR="007005AC" w:rsidRPr="00E80E38" w:rsidRDefault="00BB4AF8">
      <w:pPr>
        <w:pStyle w:val="a5"/>
        <w:numPr>
          <w:ilvl w:val="0"/>
          <w:numId w:val="221"/>
        </w:numPr>
        <w:tabs>
          <w:tab w:val="left" w:pos="782"/>
        </w:tabs>
        <w:spacing w:line="230" w:lineRule="exact"/>
        <w:rPr>
          <w:sz w:val="20"/>
          <w:szCs w:val="20"/>
        </w:rPr>
      </w:pPr>
      <w:r w:rsidRPr="00E80E38">
        <w:rPr>
          <w:sz w:val="20"/>
          <w:szCs w:val="20"/>
        </w:rPr>
        <w:t>Қазақ</w:t>
      </w:r>
      <w:r w:rsidRPr="00E80E38">
        <w:rPr>
          <w:spacing w:val="-6"/>
          <w:sz w:val="20"/>
          <w:szCs w:val="20"/>
        </w:rPr>
        <w:t xml:space="preserve"> </w:t>
      </w:r>
      <w:r w:rsidRPr="00E80E38">
        <w:rPr>
          <w:sz w:val="20"/>
          <w:szCs w:val="20"/>
        </w:rPr>
        <w:t>тілі</w:t>
      </w:r>
      <w:r w:rsidRPr="00E80E38">
        <w:rPr>
          <w:spacing w:val="-5"/>
          <w:sz w:val="20"/>
          <w:szCs w:val="20"/>
        </w:rPr>
        <w:t xml:space="preserve"> </w:t>
      </w:r>
      <w:r w:rsidRPr="00E80E38">
        <w:rPr>
          <w:sz w:val="20"/>
          <w:szCs w:val="20"/>
        </w:rPr>
        <w:t>грамматикасы.</w:t>
      </w:r>
      <w:r w:rsidRPr="00E80E38">
        <w:rPr>
          <w:spacing w:val="-6"/>
          <w:sz w:val="20"/>
          <w:szCs w:val="20"/>
        </w:rPr>
        <w:t xml:space="preserve"> </w:t>
      </w:r>
      <w:r w:rsidRPr="00E80E38">
        <w:rPr>
          <w:sz w:val="20"/>
          <w:szCs w:val="20"/>
        </w:rPr>
        <w:t>А.</w:t>
      </w:r>
      <w:r w:rsidRPr="00E80E38">
        <w:rPr>
          <w:spacing w:val="-5"/>
          <w:sz w:val="20"/>
          <w:szCs w:val="20"/>
        </w:rPr>
        <w:t xml:space="preserve"> </w:t>
      </w:r>
      <w:r w:rsidRPr="00E80E38">
        <w:rPr>
          <w:spacing w:val="-2"/>
          <w:sz w:val="20"/>
          <w:szCs w:val="20"/>
        </w:rPr>
        <w:t>2002ж</w:t>
      </w:r>
    </w:p>
    <w:p w:rsidR="007005AC" w:rsidRPr="00E80E38" w:rsidRDefault="00BB4AF8">
      <w:pPr>
        <w:pStyle w:val="a5"/>
        <w:numPr>
          <w:ilvl w:val="0"/>
          <w:numId w:val="221"/>
        </w:numPr>
        <w:tabs>
          <w:tab w:val="left" w:pos="782"/>
        </w:tabs>
        <w:spacing w:line="230" w:lineRule="exact"/>
        <w:rPr>
          <w:sz w:val="20"/>
          <w:szCs w:val="20"/>
        </w:rPr>
      </w:pPr>
      <w:r w:rsidRPr="00E80E38">
        <w:rPr>
          <w:sz w:val="20"/>
          <w:szCs w:val="20"/>
        </w:rPr>
        <w:t>Қ.</w:t>
      </w:r>
      <w:r w:rsidRPr="00E80E38">
        <w:rPr>
          <w:spacing w:val="-6"/>
          <w:sz w:val="20"/>
          <w:szCs w:val="20"/>
        </w:rPr>
        <w:t xml:space="preserve"> </w:t>
      </w:r>
      <w:r w:rsidRPr="00E80E38">
        <w:rPr>
          <w:sz w:val="20"/>
          <w:szCs w:val="20"/>
        </w:rPr>
        <w:t>Жұбанов</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w:t>
      </w:r>
      <w:r w:rsidRPr="00E80E38">
        <w:rPr>
          <w:spacing w:val="-4"/>
          <w:sz w:val="20"/>
          <w:szCs w:val="20"/>
        </w:rPr>
        <w:t xml:space="preserve"> </w:t>
      </w:r>
      <w:r w:rsidRPr="00E80E38">
        <w:rPr>
          <w:sz w:val="20"/>
          <w:szCs w:val="20"/>
        </w:rPr>
        <w:t>жөніндегі</w:t>
      </w:r>
      <w:r w:rsidRPr="00E80E38">
        <w:rPr>
          <w:spacing w:val="-4"/>
          <w:sz w:val="20"/>
          <w:szCs w:val="20"/>
        </w:rPr>
        <w:t xml:space="preserve"> </w:t>
      </w:r>
      <w:r w:rsidRPr="00E80E38">
        <w:rPr>
          <w:sz w:val="20"/>
          <w:szCs w:val="20"/>
        </w:rPr>
        <w:t>зерттеулер.</w:t>
      </w:r>
      <w:r w:rsidRPr="00E80E38">
        <w:rPr>
          <w:spacing w:val="-4"/>
          <w:sz w:val="20"/>
          <w:szCs w:val="20"/>
        </w:rPr>
        <w:t xml:space="preserve"> </w:t>
      </w:r>
      <w:r w:rsidRPr="00E80E38">
        <w:rPr>
          <w:sz w:val="20"/>
          <w:szCs w:val="20"/>
        </w:rPr>
        <w:t>А.</w:t>
      </w:r>
      <w:r w:rsidRPr="00E80E38">
        <w:rPr>
          <w:spacing w:val="-5"/>
          <w:sz w:val="20"/>
          <w:szCs w:val="20"/>
        </w:rPr>
        <w:t xml:space="preserve"> </w:t>
      </w:r>
      <w:r w:rsidRPr="00E80E38">
        <w:rPr>
          <w:sz w:val="20"/>
          <w:szCs w:val="20"/>
        </w:rPr>
        <w:t>2010</w:t>
      </w:r>
      <w:r w:rsidRPr="00E80E38">
        <w:rPr>
          <w:spacing w:val="-4"/>
          <w:sz w:val="20"/>
          <w:szCs w:val="20"/>
        </w:rPr>
        <w:t xml:space="preserve"> </w:t>
      </w:r>
      <w:r w:rsidRPr="00E80E38">
        <w:rPr>
          <w:spacing w:val="-10"/>
          <w:sz w:val="20"/>
          <w:szCs w:val="20"/>
        </w:rPr>
        <w:t>ж</w:t>
      </w:r>
    </w:p>
    <w:p w:rsidR="007005AC" w:rsidRPr="00E80E38" w:rsidRDefault="00BB4AF8">
      <w:pPr>
        <w:pStyle w:val="a5"/>
        <w:numPr>
          <w:ilvl w:val="0"/>
          <w:numId w:val="221"/>
        </w:numPr>
        <w:tabs>
          <w:tab w:val="left" w:pos="782"/>
        </w:tabs>
        <w:spacing w:before="1"/>
        <w:rPr>
          <w:sz w:val="20"/>
          <w:szCs w:val="20"/>
        </w:rPr>
      </w:pPr>
      <w:r w:rsidRPr="00E80E38">
        <w:rPr>
          <w:sz w:val="20"/>
          <w:szCs w:val="20"/>
        </w:rPr>
        <w:t>Ы.</w:t>
      </w:r>
      <w:r w:rsidRPr="00E80E38">
        <w:rPr>
          <w:spacing w:val="-8"/>
          <w:sz w:val="20"/>
          <w:szCs w:val="20"/>
        </w:rPr>
        <w:t xml:space="preserve"> </w:t>
      </w:r>
      <w:r w:rsidRPr="00E80E38">
        <w:rPr>
          <w:sz w:val="20"/>
          <w:szCs w:val="20"/>
        </w:rPr>
        <w:t>Маманов</w:t>
      </w:r>
      <w:r w:rsidRPr="00E80E38">
        <w:rPr>
          <w:spacing w:val="-6"/>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тіл</w:t>
      </w:r>
      <w:r w:rsidRPr="00E80E38">
        <w:rPr>
          <w:spacing w:val="-6"/>
          <w:sz w:val="20"/>
          <w:szCs w:val="20"/>
        </w:rPr>
        <w:t xml:space="preserve"> </w:t>
      </w:r>
      <w:r w:rsidRPr="00E80E38">
        <w:rPr>
          <w:sz w:val="20"/>
          <w:szCs w:val="20"/>
        </w:rPr>
        <w:t>білімінің</w:t>
      </w:r>
      <w:r w:rsidRPr="00E80E38">
        <w:rPr>
          <w:spacing w:val="-5"/>
          <w:sz w:val="20"/>
          <w:szCs w:val="20"/>
        </w:rPr>
        <w:t xml:space="preserve"> </w:t>
      </w:r>
      <w:r w:rsidRPr="00E80E38">
        <w:rPr>
          <w:sz w:val="20"/>
          <w:szCs w:val="20"/>
        </w:rPr>
        <w:t>мәселелері.</w:t>
      </w:r>
      <w:r w:rsidRPr="00E80E38">
        <w:rPr>
          <w:spacing w:val="-6"/>
          <w:sz w:val="20"/>
          <w:szCs w:val="20"/>
        </w:rPr>
        <w:t xml:space="preserve"> </w:t>
      </w:r>
      <w:r w:rsidRPr="00E80E38">
        <w:rPr>
          <w:sz w:val="20"/>
          <w:szCs w:val="20"/>
        </w:rPr>
        <w:t>А.</w:t>
      </w:r>
      <w:r w:rsidRPr="00E80E38">
        <w:rPr>
          <w:spacing w:val="-5"/>
          <w:sz w:val="20"/>
          <w:szCs w:val="20"/>
        </w:rPr>
        <w:t xml:space="preserve"> </w:t>
      </w:r>
      <w:r w:rsidRPr="00E80E38">
        <w:rPr>
          <w:spacing w:val="-4"/>
          <w:sz w:val="20"/>
          <w:szCs w:val="20"/>
        </w:rPr>
        <w:t>2014</w:t>
      </w:r>
    </w:p>
    <w:p w:rsidR="007005AC" w:rsidRPr="00E80E38" w:rsidRDefault="00BB4AF8">
      <w:pPr>
        <w:pStyle w:val="a5"/>
        <w:numPr>
          <w:ilvl w:val="0"/>
          <w:numId w:val="221"/>
        </w:numPr>
        <w:tabs>
          <w:tab w:val="left" w:pos="782"/>
        </w:tabs>
        <w:ind w:left="214" w:right="244" w:firstLine="339"/>
        <w:rPr>
          <w:sz w:val="20"/>
          <w:szCs w:val="20"/>
        </w:rPr>
      </w:pPr>
      <w:r w:rsidRPr="00E80E38">
        <w:rPr>
          <w:sz w:val="20"/>
          <w:szCs w:val="20"/>
        </w:rPr>
        <w:t>Жүнісова</w:t>
      </w:r>
      <w:r w:rsidRPr="00E80E38">
        <w:rPr>
          <w:spacing w:val="40"/>
          <w:sz w:val="20"/>
          <w:szCs w:val="20"/>
        </w:rPr>
        <w:t xml:space="preserve"> </w:t>
      </w:r>
      <w:r w:rsidRPr="00E80E38">
        <w:rPr>
          <w:sz w:val="20"/>
          <w:szCs w:val="20"/>
        </w:rPr>
        <w:t>А.</w:t>
      </w:r>
      <w:r w:rsidRPr="00E80E38">
        <w:rPr>
          <w:spacing w:val="40"/>
          <w:sz w:val="20"/>
          <w:szCs w:val="20"/>
        </w:rPr>
        <w:t xml:space="preserve"> </w:t>
      </w:r>
      <w:r w:rsidRPr="00E80E38">
        <w:rPr>
          <w:sz w:val="20"/>
          <w:szCs w:val="20"/>
        </w:rPr>
        <w:t>Функционалды</w:t>
      </w:r>
      <w:r w:rsidRPr="00E80E38">
        <w:rPr>
          <w:spacing w:val="40"/>
          <w:sz w:val="20"/>
          <w:szCs w:val="20"/>
        </w:rPr>
        <w:t xml:space="preserve"> </w:t>
      </w:r>
      <w:r w:rsidRPr="00E80E38">
        <w:rPr>
          <w:sz w:val="20"/>
          <w:szCs w:val="20"/>
        </w:rPr>
        <w:t>грамматикалық</w:t>
      </w:r>
      <w:r w:rsidRPr="00E80E38">
        <w:rPr>
          <w:spacing w:val="40"/>
          <w:sz w:val="20"/>
          <w:szCs w:val="20"/>
        </w:rPr>
        <w:t xml:space="preserve"> </w:t>
      </w:r>
      <w:r w:rsidRPr="00E80E38">
        <w:rPr>
          <w:sz w:val="20"/>
          <w:szCs w:val="20"/>
        </w:rPr>
        <w:t>категория</w:t>
      </w:r>
      <w:r w:rsidRPr="00E80E38">
        <w:rPr>
          <w:spacing w:val="40"/>
          <w:sz w:val="20"/>
          <w:szCs w:val="20"/>
        </w:rPr>
        <w:t xml:space="preserve"> </w:t>
      </w:r>
      <w:r w:rsidRPr="00E80E38">
        <w:rPr>
          <w:sz w:val="20"/>
          <w:szCs w:val="20"/>
        </w:rPr>
        <w:t>ұғымдары</w:t>
      </w:r>
      <w:r w:rsidRPr="00E80E38">
        <w:rPr>
          <w:spacing w:val="40"/>
          <w:sz w:val="20"/>
          <w:szCs w:val="20"/>
        </w:rPr>
        <w:t xml:space="preserve"> </w:t>
      </w:r>
      <w:r w:rsidRPr="00E80E38">
        <w:rPr>
          <w:sz w:val="20"/>
          <w:szCs w:val="20"/>
        </w:rPr>
        <w:t>туралы</w:t>
      </w:r>
      <w:r w:rsidRPr="00E80E38">
        <w:rPr>
          <w:spacing w:val="40"/>
          <w:sz w:val="20"/>
          <w:szCs w:val="20"/>
        </w:rPr>
        <w:t xml:space="preserve"> </w:t>
      </w:r>
      <w:r w:rsidRPr="00E80E38">
        <w:rPr>
          <w:sz w:val="20"/>
          <w:szCs w:val="20"/>
        </w:rPr>
        <w:t>кейбір</w:t>
      </w:r>
      <w:r w:rsidRPr="00E80E38">
        <w:rPr>
          <w:spacing w:val="40"/>
          <w:sz w:val="20"/>
          <w:szCs w:val="20"/>
        </w:rPr>
        <w:t xml:space="preserve"> </w:t>
      </w:r>
      <w:r w:rsidRPr="00E80E38">
        <w:rPr>
          <w:sz w:val="20"/>
          <w:szCs w:val="20"/>
        </w:rPr>
        <w:t>мәселелер//ҚазҰУ</w:t>
      </w:r>
      <w:r w:rsidRPr="00E80E38">
        <w:rPr>
          <w:spacing w:val="40"/>
          <w:sz w:val="20"/>
          <w:szCs w:val="20"/>
        </w:rPr>
        <w:t xml:space="preserve"> </w:t>
      </w:r>
      <w:r w:rsidRPr="00E80E38">
        <w:rPr>
          <w:sz w:val="20"/>
          <w:szCs w:val="20"/>
        </w:rPr>
        <w:t>хабаршысы. Филология сериясы. 2013, – №1-2, (141-142), 235 б.</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rPr>
          <w:sz w:val="20"/>
          <w:szCs w:val="20"/>
        </w:rPr>
      </w:pPr>
      <w:r w:rsidRPr="00E80E38">
        <w:rPr>
          <w:sz w:val="20"/>
          <w:szCs w:val="20"/>
        </w:rPr>
        <w:t>ОРТАҒАСЫРЛАРДАҒЫ</w:t>
      </w:r>
      <w:r w:rsidRPr="00E80E38">
        <w:rPr>
          <w:spacing w:val="-5"/>
          <w:sz w:val="20"/>
          <w:szCs w:val="20"/>
        </w:rPr>
        <w:t xml:space="preserve"> </w:t>
      </w:r>
      <w:r w:rsidRPr="00E80E38">
        <w:rPr>
          <w:sz w:val="20"/>
          <w:szCs w:val="20"/>
        </w:rPr>
        <w:t>ҚАЗАҚСТАН</w:t>
      </w:r>
      <w:r w:rsidRPr="00E80E38">
        <w:rPr>
          <w:spacing w:val="-4"/>
          <w:sz w:val="20"/>
          <w:szCs w:val="20"/>
        </w:rPr>
        <w:t xml:space="preserve"> </w:t>
      </w:r>
      <w:r w:rsidRPr="00E80E38">
        <w:rPr>
          <w:spacing w:val="-2"/>
          <w:sz w:val="20"/>
          <w:szCs w:val="20"/>
        </w:rPr>
        <w:t>АУМАҒЫНДАҒЫ</w:t>
      </w:r>
    </w:p>
    <w:p w:rsidR="007005AC" w:rsidRPr="00E80E38" w:rsidRDefault="00BB4AF8">
      <w:pPr>
        <w:ind w:left="949" w:right="981"/>
        <w:jc w:val="center"/>
        <w:rPr>
          <w:b/>
          <w:sz w:val="20"/>
          <w:szCs w:val="20"/>
        </w:rPr>
      </w:pPr>
      <w:r w:rsidRPr="00E80E38">
        <w:rPr>
          <w:b/>
          <w:sz w:val="20"/>
          <w:szCs w:val="20"/>
        </w:rPr>
        <w:t>БИЛІКТІҢ</w:t>
      </w:r>
      <w:r w:rsidRPr="00E80E38">
        <w:rPr>
          <w:b/>
          <w:spacing w:val="-4"/>
          <w:sz w:val="20"/>
          <w:szCs w:val="20"/>
        </w:rPr>
        <w:t xml:space="preserve"> </w:t>
      </w:r>
      <w:r w:rsidRPr="00E80E38">
        <w:rPr>
          <w:b/>
          <w:sz w:val="20"/>
          <w:szCs w:val="20"/>
        </w:rPr>
        <w:t>МҰРАЛАНУ</w:t>
      </w:r>
      <w:r w:rsidRPr="00E80E38">
        <w:rPr>
          <w:b/>
          <w:spacing w:val="-3"/>
          <w:sz w:val="20"/>
          <w:szCs w:val="20"/>
        </w:rPr>
        <w:t xml:space="preserve"> </w:t>
      </w:r>
      <w:r w:rsidRPr="00E80E38">
        <w:rPr>
          <w:b/>
          <w:sz w:val="20"/>
          <w:szCs w:val="20"/>
        </w:rPr>
        <w:t>МӘСЕЛЕСІНІҢ</w:t>
      </w:r>
      <w:r w:rsidRPr="00E80E38">
        <w:rPr>
          <w:b/>
          <w:spacing w:val="-3"/>
          <w:sz w:val="20"/>
          <w:szCs w:val="20"/>
        </w:rPr>
        <w:t xml:space="preserve"> </w:t>
      </w:r>
      <w:r w:rsidRPr="00E80E38">
        <w:rPr>
          <w:b/>
          <w:spacing w:val="-2"/>
          <w:sz w:val="20"/>
          <w:szCs w:val="20"/>
        </w:rPr>
        <w:t>МАҢЫЗЫ</w:t>
      </w:r>
    </w:p>
    <w:p w:rsidR="007005AC" w:rsidRPr="00E80E38" w:rsidRDefault="007005AC">
      <w:pPr>
        <w:pStyle w:val="a3"/>
        <w:ind w:left="0" w:firstLine="0"/>
        <w:jc w:val="left"/>
        <w:rPr>
          <w:b/>
          <w:sz w:val="20"/>
          <w:szCs w:val="20"/>
        </w:rPr>
      </w:pPr>
    </w:p>
    <w:p w:rsidR="007005AC" w:rsidRPr="00E80E38" w:rsidRDefault="00BB4AF8">
      <w:pPr>
        <w:pStyle w:val="4"/>
        <w:ind w:left="2169" w:right="2200"/>
        <w:rPr>
          <w:sz w:val="20"/>
          <w:szCs w:val="20"/>
        </w:rPr>
      </w:pPr>
      <w:r w:rsidRPr="00E80E38">
        <w:rPr>
          <w:sz w:val="20"/>
          <w:szCs w:val="20"/>
        </w:rPr>
        <w:t>Өзенбек</w:t>
      </w:r>
      <w:r w:rsidRPr="00E80E38">
        <w:rPr>
          <w:spacing w:val="-1"/>
          <w:sz w:val="20"/>
          <w:szCs w:val="20"/>
        </w:rPr>
        <w:t xml:space="preserve"> </w:t>
      </w:r>
      <w:r w:rsidRPr="00E80E38">
        <w:rPr>
          <w:spacing w:val="-4"/>
          <w:sz w:val="20"/>
          <w:szCs w:val="20"/>
        </w:rPr>
        <w:t>Е.Р.</w:t>
      </w:r>
    </w:p>
    <w:p w:rsidR="007005AC" w:rsidRPr="00E80E38" w:rsidRDefault="00BB4AF8">
      <w:pPr>
        <w:pStyle w:val="a3"/>
        <w:ind w:left="3524" w:right="3557" w:firstLine="0"/>
        <w:jc w:val="center"/>
        <w:rPr>
          <w:sz w:val="20"/>
          <w:szCs w:val="20"/>
        </w:rPr>
      </w:pPr>
      <w:r w:rsidRPr="00E80E38">
        <w:rPr>
          <w:sz w:val="20"/>
          <w:szCs w:val="20"/>
        </w:rPr>
        <w:t>Әл-Фараби</w:t>
      </w:r>
      <w:r w:rsidRPr="00E80E38">
        <w:rPr>
          <w:spacing w:val="-15"/>
          <w:sz w:val="20"/>
          <w:szCs w:val="20"/>
        </w:rPr>
        <w:t xml:space="preserve"> </w:t>
      </w:r>
      <w:r w:rsidRPr="00E80E38">
        <w:rPr>
          <w:sz w:val="20"/>
          <w:szCs w:val="20"/>
        </w:rPr>
        <w:t>атындағы</w:t>
      </w:r>
      <w:r w:rsidRPr="00E80E38">
        <w:rPr>
          <w:spacing w:val="-15"/>
          <w:sz w:val="20"/>
          <w:szCs w:val="20"/>
        </w:rPr>
        <w:t xml:space="preserve"> </w:t>
      </w:r>
      <w:r w:rsidRPr="00E80E38">
        <w:rPr>
          <w:sz w:val="20"/>
          <w:szCs w:val="20"/>
        </w:rPr>
        <w:t>ҚазҰУ Алматы қ, Қазақстан.</w:t>
      </w:r>
    </w:p>
    <w:p w:rsidR="007005AC" w:rsidRPr="00E80E38" w:rsidRDefault="007005AC">
      <w:pPr>
        <w:pStyle w:val="a3"/>
        <w:spacing w:before="10"/>
        <w:ind w:left="0" w:firstLine="0"/>
        <w:jc w:val="left"/>
        <w:rPr>
          <w:sz w:val="20"/>
          <w:szCs w:val="20"/>
        </w:rPr>
      </w:pPr>
    </w:p>
    <w:p w:rsidR="007005AC" w:rsidRPr="00E80E38" w:rsidRDefault="00BB4AF8">
      <w:pPr>
        <w:pStyle w:val="a3"/>
        <w:ind w:right="245"/>
        <w:rPr>
          <w:sz w:val="20"/>
          <w:szCs w:val="20"/>
        </w:rPr>
      </w:pPr>
      <w:r w:rsidRPr="00E80E38">
        <w:rPr>
          <w:sz w:val="20"/>
          <w:szCs w:val="20"/>
        </w:rPr>
        <w:t>Тәуелсіз Қазақстанның әлеуметтік-экономикалық және саяси даму саласындағы жаңа қоғамның қалыптасу үдерісіндегі көрнекті жетістіктер еліміздің өткен тарихына негізделген. Қазақстан мемлекеттігінің тарихын зерделеу отандық тарихи ғылымның келелі мәселе- лерінің бірі болып табылады. Дала өркениеті тудырған шежіре мәлеметтеріне деректік тал- дау жасау, көшпелілік болмысқа тән тарихи ой-сана мен тарихи таным өрісін, оның таби- ғатын және құрамдық бөліктерін, әлеуметтік-мәдени қызметін тануға жол ашады.</w:t>
      </w:r>
    </w:p>
    <w:p w:rsidR="007005AC" w:rsidRPr="00E80E38" w:rsidRDefault="00BB4AF8">
      <w:pPr>
        <w:pStyle w:val="a3"/>
        <w:ind w:right="243"/>
        <w:rPr>
          <w:sz w:val="20"/>
          <w:szCs w:val="20"/>
        </w:rPr>
      </w:pPr>
      <w:r w:rsidRPr="00E80E38">
        <w:rPr>
          <w:sz w:val="20"/>
          <w:szCs w:val="20"/>
        </w:rPr>
        <w:t>Шығыстың ұлы ғалымы Әл-Фараби «Тарихты білмей өткенді, қазіргі жағдайды білу, болашақты болжау қиын» деп жазып кеткеніндей, ұлт ретінде одан әрі дамуымыздың басты кепілі ұлы дала тарихын дәріптеу, тарихымыздың өзекті мәселелерін кеңінен насихаттау және кез-келген тұлға өз ұлтының шежіресін зерделеуі маңызды болып табылады.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Бір жоғарғы билеушіге бағынатын көшпелі ру-тайпалық топтардың едәуір үлкен тобы объективті түрде өзіндік тәртіпті талап етті. Бұл жағдайда мұндай реттеуші механизм әскерлерді ұйымдастырудың ондық жүйесі аумақты және бағынышты халықты екі қанат пен орталыққа бөлетін болды [7]. Бұл көшпелі бірлестіктер қатаң иерархиялық көп сатылы сипатқа ие болды. Осылайша, саяси топтар өскен сайын көшпелі қауымдастықтардың сырт- қы және ішкі табиғаты да өзгерді деп айтуға болады [6]. Бұл прото-мемлекеттік құрылым- дарды (қағанаттар, хандықтар және т.б.) құруда көрініс тапты.</w:t>
      </w:r>
    </w:p>
    <w:p w:rsidR="007005AC" w:rsidRPr="00E80E38" w:rsidRDefault="00BB4AF8">
      <w:pPr>
        <w:pStyle w:val="a3"/>
        <w:ind w:left="213" w:right="245"/>
        <w:rPr>
          <w:sz w:val="20"/>
          <w:szCs w:val="20"/>
        </w:rPr>
      </w:pPr>
      <w:r w:rsidRPr="00E80E38">
        <w:rPr>
          <w:sz w:val="20"/>
          <w:szCs w:val="20"/>
        </w:rPr>
        <w:t>С.К. Ибрагимов, В.П. Юдин, К.А. Пищулина, М.Х. Абусейтова сынды шығыстанушылар қазақ</w:t>
      </w:r>
      <w:r w:rsidRPr="00E80E38">
        <w:rPr>
          <w:spacing w:val="33"/>
          <w:sz w:val="20"/>
          <w:szCs w:val="20"/>
        </w:rPr>
        <w:t xml:space="preserve"> </w:t>
      </w:r>
      <w:r w:rsidRPr="00E80E38">
        <w:rPr>
          <w:sz w:val="20"/>
          <w:szCs w:val="20"/>
        </w:rPr>
        <w:t>халқының</w:t>
      </w:r>
      <w:r w:rsidRPr="00E80E38">
        <w:rPr>
          <w:spacing w:val="36"/>
          <w:sz w:val="20"/>
          <w:szCs w:val="20"/>
        </w:rPr>
        <w:t xml:space="preserve"> </w:t>
      </w:r>
      <w:r w:rsidRPr="00E80E38">
        <w:rPr>
          <w:sz w:val="20"/>
          <w:szCs w:val="20"/>
        </w:rPr>
        <w:t>өткенін</w:t>
      </w:r>
      <w:r w:rsidRPr="00E80E38">
        <w:rPr>
          <w:spacing w:val="36"/>
          <w:sz w:val="20"/>
          <w:szCs w:val="20"/>
        </w:rPr>
        <w:t xml:space="preserve"> </w:t>
      </w:r>
      <w:r w:rsidRPr="00E80E38">
        <w:rPr>
          <w:sz w:val="20"/>
          <w:szCs w:val="20"/>
        </w:rPr>
        <w:t>зерттеуде</w:t>
      </w:r>
      <w:r w:rsidRPr="00E80E38">
        <w:rPr>
          <w:spacing w:val="35"/>
          <w:sz w:val="20"/>
          <w:szCs w:val="20"/>
        </w:rPr>
        <w:t xml:space="preserve"> </w:t>
      </w:r>
      <w:r w:rsidRPr="00E80E38">
        <w:rPr>
          <w:sz w:val="20"/>
          <w:szCs w:val="20"/>
        </w:rPr>
        <w:t>белгілі</w:t>
      </w:r>
      <w:r w:rsidRPr="00E80E38">
        <w:rPr>
          <w:spacing w:val="34"/>
          <w:sz w:val="20"/>
          <w:szCs w:val="20"/>
        </w:rPr>
        <w:t xml:space="preserve"> </w:t>
      </w:r>
      <w:r w:rsidRPr="00E80E38">
        <w:rPr>
          <w:sz w:val="20"/>
          <w:szCs w:val="20"/>
        </w:rPr>
        <w:t>бір</w:t>
      </w:r>
      <w:r w:rsidRPr="00E80E38">
        <w:rPr>
          <w:spacing w:val="36"/>
          <w:sz w:val="20"/>
          <w:szCs w:val="20"/>
        </w:rPr>
        <w:t xml:space="preserve"> </w:t>
      </w:r>
      <w:r w:rsidRPr="00E80E38">
        <w:rPr>
          <w:sz w:val="20"/>
          <w:szCs w:val="20"/>
        </w:rPr>
        <w:t>үлестер</w:t>
      </w:r>
      <w:r w:rsidRPr="00E80E38">
        <w:rPr>
          <w:spacing w:val="33"/>
          <w:sz w:val="20"/>
          <w:szCs w:val="20"/>
        </w:rPr>
        <w:t xml:space="preserve"> </w:t>
      </w:r>
      <w:r w:rsidRPr="00E80E38">
        <w:rPr>
          <w:sz w:val="20"/>
          <w:szCs w:val="20"/>
        </w:rPr>
        <w:t>қосты.</w:t>
      </w:r>
      <w:r w:rsidRPr="00E80E38">
        <w:rPr>
          <w:spacing w:val="37"/>
          <w:sz w:val="20"/>
          <w:szCs w:val="20"/>
        </w:rPr>
        <w:t xml:space="preserve"> </w:t>
      </w:r>
      <w:r w:rsidRPr="00E80E38">
        <w:rPr>
          <w:sz w:val="20"/>
          <w:szCs w:val="20"/>
        </w:rPr>
        <w:t>XV-XVI</w:t>
      </w:r>
      <w:r w:rsidRPr="00E80E38">
        <w:rPr>
          <w:spacing w:val="36"/>
          <w:sz w:val="20"/>
          <w:szCs w:val="20"/>
        </w:rPr>
        <w:t xml:space="preserve"> </w:t>
      </w:r>
      <w:r w:rsidRPr="00E80E38">
        <w:rPr>
          <w:sz w:val="20"/>
          <w:szCs w:val="20"/>
        </w:rPr>
        <w:t>ғасырларға</w:t>
      </w:r>
      <w:r w:rsidRPr="00E80E38">
        <w:rPr>
          <w:spacing w:val="36"/>
          <w:sz w:val="20"/>
          <w:szCs w:val="20"/>
        </w:rPr>
        <w:t xml:space="preserve"> </w:t>
      </w:r>
      <w:r w:rsidRPr="00E80E38">
        <w:rPr>
          <w:spacing w:val="-2"/>
          <w:sz w:val="20"/>
          <w:szCs w:val="20"/>
        </w:rPr>
        <w:t>жататын</w:t>
      </w:r>
    </w:p>
    <w:p w:rsidR="007005AC" w:rsidRPr="00E80E38" w:rsidRDefault="00BB4AF8">
      <w:pPr>
        <w:pStyle w:val="a3"/>
        <w:spacing w:line="275" w:lineRule="exact"/>
        <w:ind w:left="213" w:firstLine="0"/>
        <w:rPr>
          <w:sz w:val="20"/>
          <w:szCs w:val="20"/>
        </w:rPr>
      </w:pPr>
      <w:r w:rsidRPr="00E80E38">
        <w:rPr>
          <w:sz w:val="20"/>
          <w:szCs w:val="20"/>
        </w:rPr>
        <w:t>«Тарих-и</w:t>
      </w:r>
      <w:r w:rsidRPr="00E80E38">
        <w:rPr>
          <w:spacing w:val="-2"/>
          <w:sz w:val="20"/>
          <w:szCs w:val="20"/>
        </w:rPr>
        <w:t xml:space="preserve"> </w:t>
      </w:r>
      <w:r w:rsidRPr="00E80E38">
        <w:rPr>
          <w:sz w:val="20"/>
          <w:szCs w:val="20"/>
        </w:rPr>
        <w:t>Абулхаир–хани»,</w:t>
      </w:r>
      <w:r w:rsidRPr="00E80E38">
        <w:rPr>
          <w:spacing w:val="-3"/>
          <w:sz w:val="20"/>
          <w:szCs w:val="20"/>
        </w:rPr>
        <w:t xml:space="preserve"> </w:t>
      </w:r>
      <w:r w:rsidRPr="00E80E38">
        <w:rPr>
          <w:sz w:val="20"/>
          <w:szCs w:val="20"/>
        </w:rPr>
        <w:t>«Михман-наме-йи</w:t>
      </w:r>
      <w:r w:rsidRPr="00E80E38">
        <w:rPr>
          <w:spacing w:val="-2"/>
          <w:sz w:val="20"/>
          <w:szCs w:val="20"/>
        </w:rPr>
        <w:t xml:space="preserve"> </w:t>
      </w:r>
      <w:r w:rsidRPr="00E80E38">
        <w:rPr>
          <w:sz w:val="20"/>
          <w:szCs w:val="20"/>
        </w:rPr>
        <w:t>Бухара»,</w:t>
      </w:r>
      <w:r w:rsidRPr="00E80E38">
        <w:rPr>
          <w:spacing w:val="-2"/>
          <w:sz w:val="20"/>
          <w:szCs w:val="20"/>
        </w:rPr>
        <w:t xml:space="preserve"> </w:t>
      </w:r>
      <w:r w:rsidRPr="00E80E38">
        <w:rPr>
          <w:sz w:val="20"/>
          <w:szCs w:val="20"/>
        </w:rPr>
        <w:t>«Шейбани–наме»,</w:t>
      </w:r>
      <w:r w:rsidRPr="00E80E38">
        <w:rPr>
          <w:spacing w:val="-2"/>
          <w:sz w:val="20"/>
          <w:szCs w:val="20"/>
        </w:rPr>
        <w:t xml:space="preserve"> </w:t>
      </w:r>
      <w:r w:rsidRPr="00E80E38">
        <w:rPr>
          <w:sz w:val="20"/>
          <w:szCs w:val="20"/>
        </w:rPr>
        <w:t>«Фатухат–и</w:t>
      </w:r>
      <w:r w:rsidRPr="00E80E38">
        <w:rPr>
          <w:spacing w:val="-1"/>
          <w:sz w:val="20"/>
          <w:szCs w:val="20"/>
        </w:rPr>
        <w:t xml:space="preserve"> </w:t>
      </w:r>
      <w:r w:rsidRPr="00E80E38">
        <w:rPr>
          <w:spacing w:val="-2"/>
          <w:sz w:val="20"/>
          <w:szCs w:val="20"/>
        </w:rPr>
        <w:t>хани»,</w:t>
      </w:r>
    </w:p>
    <w:p w:rsidR="007005AC" w:rsidRPr="00E80E38" w:rsidRDefault="00BB4AF8">
      <w:pPr>
        <w:pStyle w:val="a3"/>
        <w:ind w:left="213" w:right="245" w:firstLine="0"/>
        <w:rPr>
          <w:sz w:val="20"/>
          <w:szCs w:val="20"/>
        </w:rPr>
      </w:pPr>
      <w:r w:rsidRPr="00E80E38">
        <w:rPr>
          <w:sz w:val="20"/>
          <w:szCs w:val="20"/>
        </w:rPr>
        <w:t>«Шараф-наме-йи шахи» сынды үзінділерді жариялай отырып, қазақтардың көрші елдермен және халықтармен сыртқы саясатының тарихын зерделеу үшін маңыздылығы зор екенін атап өтті. В.П. Юдиннің Қазақстан мен Шығыс Түркістан тарихын зерттеу үшін бұрын пайда- ланылмаған Утемиш–хаджидің «Чингиз-наме» (XVIғ.), «Тарих-и шайбани» (XVIІғ.) Мухам- мад Аваздың «Зийа ал-кулуб» (XVIІғ.) сынды аз зерттелген қолжазбаларды талдауға арнал- ған мақалалары үлкен қызығушылық тудырады.</w:t>
      </w:r>
    </w:p>
    <w:p w:rsidR="007005AC" w:rsidRPr="00E80E38" w:rsidRDefault="00BB4AF8">
      <w:pPr>
        <w:pStyle w:val="a3"/>
        <w:ind w:left="213" w:right="245"/>
        <w:rPr>
          <w:sz w:val="20"/>
          <w:szCs w:val="20"/>
        </w:rPr>
      </w:pPr>
      <w:r w:rsidRPr="00E80E38">
        <w:rPr>
          <w:sz w:val="20"/>
          <w:szCs w:val="20"/>
        </w:rPr>
        <w:t>Жаңа Османлы дереккөздер мен Стамбулдың қолжазба қорларындағы «Мират-ал-мама- лик», «Тарих» Сейфтер, Тегераннан ирандық «Маджмуи-йи», «Алам-ара-йи Сефеви» сынды деректе Қазақ хандығының Осман империясының Сефевидтерімен өзара қарым-қатына- сының шығу тегіне ретроспективті талдау жасауға мүмкіндік береді [5, 23 б]. "Жалис-ал- муштакин", "Маджму ат-таварих", Ламахат мин нафахат ал-кудус сияқты сопылық әулиелер өмірінің агиографиялық шығармаларының мәліметтерін талдау, сопылықтың рөлін және исламның таратылуын және олардың Қазақ хандығындағы саяси оқиғаларға әсерін ашуға мүмкіндік береді. Абусейтова бастаған ұжымдық топтар тапқан жер сатып алу туралы құжаттар, шейх Джуибари ұрпақтарының жер туралы шағымдары боллуы, XVI-XVII ғасырлардағы Қазақ хандығының мемлекеттік істеріне джуйбар шейхтерінің айтарлықтай әсер еткенін көрсетеді.</w:t>
      </w:r>
    </w:p>
    <w:p w:rsidR="007005AC" w:rsidRPr="00E80E38" w:rsidRDefault="00BB4AF8">
      <w:pPr>
        <w:pStyle w:val="a3"/>
        <w:ind w:left="213" w:right="242"/>
        <w:rPr>
          <w:sz w:val="20"/>
          <w:szCs w:val="20"/>
        </w:rPr>
      </w:pPr>
      <w:r w:rsidRPr="00E80E38">
        <w:rPr>
          <w:sz w:val="20"/>
          <w:szCs w:val="20"/>
        </w:rPr>
        <w:t>О.Ф. Акимушкиннің Шах Махмұд Чоростың «Хроники» атты түпнұсқа бөлімін жариялау қазақ, өзбек, қырғыз және ойрат тарихына қатысты қызықты материалдармен танысуға мүмкіндік береді. Бұл материалдар моғолдардың Шайбанидтермен және Аштарханидер-</w:t>
      </w:r>
      <w:r w:rsidRPr="00E80E38">
        <w:rPr>
          <w:spacing w:val="80"/>
          <w:sz w:val="20"/>
          <w:szCs w:val="20"/>
        </w:rPr>
        <w:t xml:space="preserve"> </w:t>
      </w:r>
      <w:r w:rsidRPr="00E80E38">
        <w:rPr>
          <w:sz w:val="20"/>
          <w:szCs w:val="20"/>
        </w:rPr>
        <w:t>мен, қазақтармен, қырғыздармен және қалмақ феодалдармен қарым-қатынасына, сыртқы саяси қатынастарына жарық алып келді. XVIғасырдағы қазақтар мен Ресейдің қарым– қатынас проблемалары, олардың саяси және сауда байланыстары В.Я. Басиннің еңбектерінде қарас-тырылған. Кеңес ғалымдары XVI-XVIII ғасырлардағы Орталық Азия мен Қазақстанның тарихына, мәдениетіне, әлеуметтік, экономикалық және сыртқы саяси тари- хын зерттеудің қайнар көзін толықтырумен байланысты үлкен мәселелерге аса зор қызығушылық танытты. Нәтижесінде «Материалы по истории казахских ханств в XV-XVIII веках»,</w:t>
      </w:r>
      <w:r w:rsidRPr="00E80E38">
        <w:rPr>
          <w:spacing w:val="40"/>
          <w:sz w:val="20"/>
          <w:szCs w:val="20"/>
        </w:rPr>
        <w:t xml:space="preserve"> </w:t>
      </w:r>
      <w:r w:rsidRPr="00E80E38">
        <w:rPr>
          <w:sz w:val="20"/>
          <w:szCs w:val="20"/>
        </w:rPr>
        <w:t>«Материалы</w:t>
      </w:r>
      <w:r w:rsidRPr="00E80E38">
        <w:rPr>
          <w:spacing w:val="40"/>
          <w:sz w:val="20"/>
          <w:szCs w:val="20"/>
        </w:rPr>
        <w:t xml:space="preserve"> </w:t>
      </w:r>
      <w:r w:rsidRPr="00E80E38">
        <w:rPr>
          <w:sz w:val="20"/>
          <w:szCs w:val="20"/>
        </w:rPr>
        <w:t>по</w:t>
      </w:r>
      <w:r w:rsidRPr="00E80E38">
        <w:rPr>
          <w:spacing w:val="40"/>
          <w:sz w:val="20"/>
          <w:szCs w:val="20"/>
        </w:rPr>
        <w:t xml:space="preserve"> </w:t>
      </w:r>
      <w:r w:rsidRPr="00E80E38">
        <w:rPr>
          <w:sz w:val="20"/>
          <w:szCs w:val="20"/>
        </w:rPr>
        <w:t>истории</w:t>
      </w:r>
      <w:r w:rsidRPr="00E80E38">
        <w:rPr>
          <w:spacing w:val="40"/>
          <w:sz w:val="20"/>
          <w:szCs w:val="20"/>
        </w:rPr>
        <w:t xml:space="preserve"> </w:t>
      </w:r>
      <w:r w:rsidRPr="00E80E38">
        <w:rPr>
          <w:sz w:val="20"/>
          <w:szCs w:val="20"/>
        </w:rPr>
        <w:t>киргизов</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Киргизии»,</w:t>
      </w:r>
      <w:r w:rsidRPr="00E80E38">
        <w:rPr>
          <w:spacing w:val="40"/>
          <w:sz w:val="20"/>
          <w:szCs w:val="20"/>
        </w:rPr>
        <w:t xml:space="preserve"> </w:t>
      </w:r>
      <w:r w:rsidRPr="00E80E38">
        <w:rPr>
          <w:sz w:val="20"/>
          <w:szCs w:val="20"/>
        </w:rPr>
        <w:t>«Материалы</w:t>
      </w:r>
      <w:r w:rsidRPr="00E80E38">
        <w:rPr>
          <w:spacing w:val="40"/>
          <w:sz w:val="20"/>
          <w:szCs w:val="20"/>
        </w:rPr>
        <w:t xml:space="preserve"> </w:t>
      </w:r>
      <w:r w:rsidRPr="00E80E38">
        <w:rPr>
          <w:sz w:val="20"/>
          <w:szCs w:val="20"/>
        </w:rPr>
        <w:t>по</w:t>
      </w:r>
      <w:r w:rsidRPr="00E80E38">
        <w:rPr>
          <w:spacing w:val="40"/>
          <w:sz w:val="20"/>
          <w:szCs w:val="20"/>
        </w:rPr>
        <w:t xml:space="preserve"> </w:t>
      </w:r>
      <w:r w:rsidRPr="00E80E38">
        <w:rPr>
          <w:sz w:val="20"/>
          <w:szCs w:val="20"/>
        </w:rPr>
        <w:t>истории</w:t>
      </w:r>
      <w:r w:rsidRPr="00E80E38">
        <w:rPr>
          <w:spacing w:val="40"/>
          <w:sz w:val="20"/>
          <w:szCs w:val="20"/>
        </w:rPr>
        <w:t xml:space="preserve"> </w:t>
      </w:r>
      <w:r w:rsidRPr="00E80E38">
        <w:rPr>
          <w:sz w:val="20"/>
          <w:szCs w:val="20"/>
        </w:rPr>
        <w:t>туркмен и</w:t>
      </w:r>
      <w:r w:rsidRPr="00E80E38">
        <w:rPr>
          <w:spacing w:val="40"/>
          <w:sz w:val="20"/>
          <w:szCs w:val="20"/>
        </w:rPr>
        <w:t xml:space="preserve"> </w:t>
      </w:r>
      <w:r w:rsidRPr="00E80E38">
        <w:rPr>
          <w:sz w:val="20"/>
          <w:szCs w:val="20"/>
        </w:rPr>
        <w:t>Туркмении»,</w:t>
      </w:r>
      <w:r w:rsidRPr="00E80E38">
        <w:rPr>
          <w:spacing w:val="40"/>
          <w:sz w:val="20"/>
          <w:szCs w:val="20"/>
        </w:rPr>
        <w:t xml:space="preserve"> </w:t>
      </w:r>
      <w:r w:rsidRPr="00E80E38">
        <w:rPr>
          <w:sz w:val="20"/>
          <w:szCs w:val="20"/>
        </w:rPr>
        <w:t>«Казахстан</w:t>
      </w:r>
      <w:r w:rsidRPr="00E80E38">
        <w:rPr>
          <w:spacing w:val="40"/>
          <w:sz w:val="20"/>
          <w:szCs w:val="20"/>
        </w:rPr>
        <w:t xml:space="preserve"> </w:t>
      </w:r>
      <w:r w:rsidRPr="00E80E38">
        <w:rPr>
          <w:sz w:val="20"/>
          <w:szCs w:val="20"/>
        </w:rPr>
        <w:t>в</w:t>
      </w:r>
      <w:r w:rsidRPr="00E80E38">
        <w:rPr>
          <w:spacing w:val="40"/>
          <w:sz w:val="20"/>
          <w:szCs w:val="20"/>
        </w:rPr>
        <w:t xml:space="preserve"> </w:t>
      </w:r>
      <w:r w:rsidRPr="00E80E38">
        <w:rPr>
          <w:sz w:val="20"/>
          <w:szCs w:val="20"/>
        </w:rPr>
        <w:t>XVI-XVIII</w:t>
      </w:r>
      <w:r w:rsidRPr="00E80E38">
        <w:rPr>
          <w:spacing w:val="40"/>
          <w:sz w:val="20"/>
          <w:szCs w:val="20"/>
        </w:rPr>
        <w:t xml:space="preserve"> </w:t>
      </w:r>
      <w:r w:rsidRPr="00E80E38">
        <w:rPr>
          <w:sz w:val="20"/>
          <w:szCs w:val="20"/>
        </w:rPr>
        <w:t>веках»,</w:t>
      </w:r>
      <w:r w:rsidRPr="00E80E38">
        <w:rPr>
          <w:spacing w:val="40"/>
          <w:sz w:val="20"/>
          <w:szCs w:val="20"/>
        </w:rPr>
        <w:t xml:space="preserve"> </w:t>
      </w:r>
      <w:r w:rsidRPr="00E80E38">
        <w:rPr>
          <w:sz w:val="20"/>
          <w:szCs w:val="20"/>
        </w:rPr>
        <w:t>«Казахско-русские</w:t>
      </w:r>
      <w:r w:rsidRPr="00E80E38">
        <w:rPr>
          <w:spacing w:val="40"/>
          <w:sz w:val="20"/>
          <w:szCs w:val="20"/>
        </w:rPr>
        <w:t xml:space="preserve"> </w:t>
      </w:r>
      <w:r w:rsidRPr="00E80E38">
        <w:rPr>
          <w:sz w:val="20"/>
          <w:szCs w:val="20"/>
        </w:rPr>
        <w:t>отношения</w:t>
      </w:r>
      <w:r w:rsidRPr="00E80E38">
        <w:rPr>
          <w:spacing w:val="40"/>
          <w:sz w:val="20"/>
          <w:szCs w:val="20"/>
        </w:rPr>
        <w:t xml:space="preserve"> </w:t>
      </w:r>
      <w:r w:rsidRPr="00E80E38">
        <w:rPr>
          <w:sz w:val="20"/>
          <w:szCs w:val="20"/>
        </w:rPr>
        <w:t>в</w:t>
      </w:r>
      <w:r w:rsidRPr="00E80E38">
        <w:rPr>
          <w:spacing w:val="40"/>
          <w:sz w:val="20"/>
          <w:szCs w:val="20"/>
        </w:rPr>
        <w:t xml:space="preserve"> </w:t>
      </w:r>
      <w:r w:rsidRPr="00E80E38">
        <w:rPr>
          <w:sz w:val="20"/>
          <w:szCs w:val="20"/>
        </w:rPr>
        <w:t>XVI- XVIII веках» сынды осындай ұжымдық жұмыстардың пайда болуына алып келді. Диплом тақырыбына бірден-бір маңыз-ды еңбек ол «Материалы по истории казахских ханств в XVI- XVIII веках: (извлечения из персидских и тюркских сочинений)» болып саналады.</w:t>
      </w:r>
    </w:p>
    <w:p w:rsidR="007005AC" w:rsidRPr="00E80E38" w:rsidRDefault="00BB4AF8">
      <w:pPr>
        <w:pStyle w:val="a3"/>
        <w:spacing w:before="1"/>
        <w:ind w:left="213" w:right="245"/>
        <w:rPr>
          <w:sz w:val="20"/>
          <w:szCs w:val="20"/>
        </w:rPr>
      </w:pPr>
      <w:r w:rsidRPr="00E80E38">
        <w:rPr>
          <w:sz w:val="20"/>
          <w:szCs w:val="20"/>
        </w:rPr>
        <w:t>XVI ғасырдың екінші жартысындағы Қазақстан тарихын зерттеушілер үшін Хафиз</w:t>
      </w:r>
      <w:r w:rsidRPr="00E80E38">
        <w:rPr>
          <w:spacing w:val="40"/>
          <w:sz w:val="20"/>
          <w:szCs w:val="20"/>
        </w:rPr>
        <w:t xml:space="preserve"> </w:t>
      </w:r>
      <w:r w:rsidRPr="00E80E38">
        <w:rPr>
          <w:sz w:val="20"/>
          <w:szCs w:val="20"/>
        </w:rPr>
        <w:t>Таныш</w:t>
      </w:r>
      <w:r w:rsidRPr="00E80E38">
        <w:rPr>
          <w:spacing w:val="30"/>
          <w:sz w:val="20"/>
          <w:szCs w:val="20"/>
        </w:rPr>
        <w:t xml:space="preserve"> </w:t>
      </w:r>
      <w:r w:rsidRPr="00E80E38">
        <w:rPr>
          <w:sz w:val="20"/>
          <w:szCs w:val="20"/>
        </w:rPr>
        <w:t>бен</w:t>
      </w:r>
      <w:r w:rsidRPr="00E80E38">
        <w:rPr>
          <w:spacing w:val="32"/>
          <w:sz w:val="20"/>
          <w:szCs w:val="20"/>
        </w:rPr>
        <w:t xml:space="preserve"> </w:t>
      </w:r>
      <w:r w:rsidRPr="00E80E38">
        <w:rPr>
          <w:sz w:val="20"/>
          <w:szCs w:val="20"/>
        </w:rPr>
        <w:t>Мир</w:t>
      </w:r>
      <w:r w:rsidRPr="00E80E38">
        <w:rPr>
          <w:spacing w:val="32"/>
          <w:sz w:val="20"/>
          <w:szCs w:val="20"/>
        </w:rPr>
        <w:t xml:space="preserve"> </w:t>
      </w:r>
      <w:r w:rsidRPr="00E80E38">
        <w:rPr>
          <w:sz w:val="20"/>
          <w:szCs w:val="20"/>
        </w:rPr>
        <w:t>Мухаммед</w:t>
      </w:r>
      <w:r w:rsidRPr="00E80E38">
        <w:rPr>
          <w:spacing w:val="32"/>
          <w:sz w:val="20"/>
          <w:szCs w:val="20"/>
        </w:rPr>
        <w:t xml:space="preserve"> </w:t>
      </w:r>
      <w:r w:rsidRPr="00E80E38">
        <w:rPr>
          <w:sz w:val="20"/>
          <w:szCs w:val="20"/>
        </w:rPr>
        <w:t>Бахаридің</w:t>
      </w:r>
      <w:r w:rsidRPr="00E80E38">
        <w:rPr>
          <w:spacing w:val="32"/>
          <w:sz w:val="20"/>
          <w:szCs w:val="20"/>
        </w:rPr>
        <w:t xml:space="preserve"> </w:t>
      </w:r>
      <w:r w:rsidRPr="00E80E38">
        <w:rPr>
          <w:sz w:val="20"/>
          <w:szCs w:val="20"/>
        </w:rPr>
        <w:t>сол</w:t>
      </w:r>
      <w:r w:rsidRPr="00E80E38">
        <w:rPr>
          <w:spacing w:val="32"/>
          <w:sz w:val="20"/>
          <w:szCs w:val="20"/>
        </w:rPr>
        <w:t xml:space="preserve"> </w:t>
      </w:r>
      <w:r w:rsidRPr="00E80E38">
        <w:rPr>
          <w:sz w:val="20"/>
          <w:szCs w:val="20"/>
        </w:rPr>
        <w:t>кездегі</w:t>
      </w:r>
      <w:r w:rsidRPr="00E80E38">
        <w:rPr>
          <w:spacing w:val="32"/>
          <w:sz w:val="20"/>
          <w:szCs w:val="20"/>
        </w:rPr>
        <w:t xml:space="preserve"> </w:t>
      </w:r>
      <w:r w:rsidRPr="00E80E38">
        <w:rPr>
          <w:sz w:val="20"/>
          <w:szCs w:val="20"/>
        </w:rPr>
        <w:t>ортаазиялық</w:t>
      </w:r>
      <w:r w:rsidRPr="00E80E38">
        <w:rPr>
          <w:spacing w:val="32"/>
          <w:sz w:val="20"/>
          <w:szCs w:val="20"/>
        </w:rPr>
        <w:t xml:space="preserve"> </w:t>
      </w:r>
      <w:r w:rsidRPr="00E80E38">
        <w:rPr>
          <w:sz w:val="20"/>
          <w:szCs w:val="20"/>
        </w:rPr>
        <w:t>тарихнамада</w:t>
      </w:r>
      <w:r w:rsidRPr="00E80E38">
        <w:rPr>
          <w:spacing w:val="32"/>
          <w:sz w:val="20"/>
          <w:szCs w:val="20"/>
        </w:rPr>
        <w:t xml:space="preserve"> </w:t>
      </w:r>
      <w:r w:rsidRPr="00E80E38">
        <w:rPr>
          <w:sz w:val="20"/>
          <w:szCs w:val="20"/>
        </w:rPr>
        <w:t>кеңінен</w:t>
      </w:r>
      <w:r w:rsidRPr="00E80E38">
        <w:rPr>
          <w:spacing w:val="32"/>
          <w:sz w:val="20"/>
          <w:szCs w:val="20"/>
        </w:rPr>
        <w:t xml:space="preserve"> </w:t>
      </w:r>
      <w:r w:rsidRPr="00E80E38">
        <w:rPr>
          <w:spacing w:val="-2"/>
          <w:sz w:val="20"/>
          <w:szCs w:val="20"/>
        </w:rPr>
        <w:t>мәлім</w:t>
      </w:r>
    </w:p>
    <w:p w:rsidR="007005AC" w:rsidRPr="00E80E38" w:rsidRDefault="00BB4AF8">
      <w:pPr>
        <w:pStyle w:val="a3"/>
        <w:ind w:left="213" w:right="243" w:firstLine="0"/>
        <w:rPr>
          <w:sz w:val="20"/>
          <w:szCs w:val="20"/>
        </w:rPr>
      </w:pPr>
      <w:r w:rsidRPr="00E80E38">
        <w:rPr>
          <w:sz w:val="20"/>
          <w:szCs w:val="20"/>
        </w:rPr>
        <w:t>«Шараф-наме-йи шахи» (Шахтар даңқы кітабы) деген еңбегінің маңызы зор. Автор тікелей шайбанидтік ІІ Абдаллах ханға қызмет еткен. Ол еңбекте ІІ Абдаллах ханның әскери жорықтары, Орта Азиядағы көршілес өлкелерде болған оқиғаларды егжей-тегжейлі жазып отырған. Махмуд ибн Әмір Уәлидің «Бахр әл-асрар фи манакиб әл-ахйар» (Өнегелі адам- дардың ерліктері жайлы ғаламат құпиялары) деген еңбегінде соңғы орта ғасырлардығы Қазақстан тарихы жайында көптеген құнды материалдарды кездестіруге болады.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XVI ғасырдың екінші жартысында кездесетін шығармалар қатарына «Тазкира-йи Ходжа Мухаммад Шариф» (Шарифтың ғұмырнама тарихы) атты еңбекті жатқызамыз. Бұл авторы беймәлім шығарма Қашқариядағы белгілі суфылық тұлғаға , яғни Қожа Мұхаммед Шарифке арналған. «Тазкира-йи Шариф» тұрмыстық әдебиет жанрында жазылған. Оның бірінші бө- лімі аңыз негізінде жазылған және суфылық ізгілік рухына арналған. Ал тарихи мағлұмат- тарды екінші бөлімінде кездестіре аламыз. Ол жерде Шағатай ұрпағы Абд ар-Рашид ханның ұлы Абд әл-Латифтің қырғыздарға қарсы шапқыншылығы туралы және кейіннен оның</w:t>
      </w:r>
      <w:r w:rsidRPr="00E80E38">
        <w:rPr>
          <w:spacing w:val="40"/>
          <w:sz w:val="20"/>
          <w:szCs w:val="20"/>
        </w:rPr>
        <w:t xml:space="preserve"> </w:t>
      </w:r>
      <w:r w:rsidRPr="00E80E38">
        <w:rPr>
          <w:sz w:val="20"/>
          <w:szCs w:val="20"/>
        </w:rPr>
        <w:t>өрлеуі туралы мағлұматтарды кездестіреміз.</w:t>
      </w:r>
    </w:p>
    <w:p w:rsidR="007005AC" w:rsidRPr="00E80E38" w:rsidRDefault="00BB4AF8">
      <w:pPr>
        <w:pStyle w:val="a3"/>
        <w:ind w:right="243"/>
        <w:rPr>
          <w:sz w:val="20"/>
          <w:szCs w:val="20"/>
        </w:rPr>
      </w:pPr>
      <w:r w:rsidRPr="00E80E38">
        <w:rPr>
          <w:sz w:val="20"/>
          <w:szCs w:val="20"/>
        </w:rPr>
        <w:t>Қазақтың жалайыр тайпасының өкілі Қадыр-али бек (Қадырғали, 1530-1605жж.)бізге дейін жеткен, шартты түрде «Жами ат-таварих» (Жылнамалардың жинақтары) деген тұңғыш тарихи еңбекті жазады. Бұл шығарма ауызша тарихи аңыздар мен Рашид ад-Диннің тарихи жинағы (XIVғ) негізінде жазылған. Кітаптың қазақ хандарының тарихын көп жағынан айқындайтын екінші бөлігінің дербес және өте құнды маңызы бар. XV-XVI ғасырларға жататын «Тарих-и Абулхаир-хани», «Михман-наме-йи Бухара», «Шейбани-наме», «Фатухат- и-хани» сынды үзінділерді жариялай отырып, қазақтардың көрші елдермен және халық- тармен сыртқы саясатының тарихын зерделеу үшін маңыздылығы зор.</w:t>
      </w:r>
    </w:p>
    <w:p w:rsidR="007005AC" w:rsidRPr="00E80E38" w:rsidRDefault="00BB4AF8">
      <w:pPr>
        <w:pStyle w:val="a3"/>
        <w:ind w:right="244"/>
        <w:rPr>
          <w:sz w:val="20"/>
          <w:szCs w:val="20"/>
        </w:rPr>
      </w:pPr>
      <w:r w:rsidRPr="00E80E38">
        <w:rPr>
          <w:sz w:val="20"/>
          <w:szCs w:val="20"/>
        </w:rPr>
        <w:t>XVI ғасырдың екінші жартысынддағы Қазақстан тарихын зерттеушілері үшін Хафиз Таныш</w:t>
      </w:r>
      <w:r w:rsidRPr="00E80E38">
        <w:rPr>
          <w:spacing w:val="28"/>
          <w:sz w:val="20"/>
          <w:szCs w:val="20"/>
        </w:rPr>
        <w:t xml:space="preserve"> </w:t>
      </w:r>
      <w:r w:rsidRPr="00E80E38">
        <w:rPr>
          <w:sz w:val="20"/>
          <w:szCs w:val="20"/>
        </w:rPr>
        <w:t>бен</w:t>
      </w:r>
      <w:r w:rsidRPr="00E80E38">
        <w:rPr>
          <w:spacing w:val="31"/>
          <w:sz w:val="20"/>
          <w:szCs w:val="20"/>
        </w:rPr>
        <w:t xml:space="preserve"> </w:t>
      </w:r>
      <w:r w:rsidRPr="00E80E38">
        <w:rPr>
          <w:sz w:val="20"/>
          <w:szCs w:val="20"/>
        </w:rPr>
        <w:t>Мир</w:t>
      </w:r>
      <w:r w:rsidRPr="00E80E38">
        <w:rPr>
          <w:spacing w:val="30"/>
          <w:sz w:val="20"/>
          <w:szCs w:val="20"/>
        </w:rPr>
        <w:t xml:space="preserve"> </w:t>
      </w:r>
      <w:r w:rsidRPr="00E80E38">
        <w:rPr>
          <w:sz w:val="20"/>
          <w:szCs w:val="20"/>
        </w:rPr>
        <w:t>Мұхаммед</w:t>
      </w:r>
      <w:r w:rsidRPr="00E80E38">
        <w:rPr>
          <w:spacing w:val="31"/>
          <w:sz w:val="20"/>
          <w:szCs w:val="20"/>
        </w:rPr>
        <w:t xml:space="preserve"> </w:t>
      </w:r>
      <w:r w:rsidRPr="00E80E38">
        <w:rPr>
          <w:sz w:val="20"/>
          <w:szCs w:val="20"/>
        </w:rPr>
        <w:t>Бұхаридің</w:t>
      </w:r>
      <w:r w:rsidRPr="00E80E38">
        <w:rPr>
          <w:spacing w:val="31"/>
          <w:sz w:val="20"/>
          <w:szCs w:val="20"/>
        </w:rPr>
        <w:t xml:space="preserve"> </w:t>
      </w:r>
      <w:r w:rsidRPr="00E80E38">
        <w:rPr>
          <w:sz w:val="20"/>
          <w:szCs w:val="20"/>
        </w:rPr>
        <w:t>сол</w:t>
      </w:r>
      <w:r w:rsidRPr="00E80E38">
        <w:rPr>
          <w:spacing w:val="30"/>
          <w:sz w:val="20"/>
          <w:szCs w:val="20"/>
        </w:rPr>
        <w:t xml:space="preserve"> </w:t>
      </w:r>
      <w:r w:rsidRPr="00E80E38">
        <w:rPr>
          <w:sz w:val="20"/>
          <w:szCs w:val="20"/>
        </w:rPr>
        <w:t>кездегі</w:t>
      </w:r>
      <w:r w:rsidRPr="00E80E38">
        <w:rPr>
          <w:spacing w:val="31"/>
          <w:sz w:val="20"/>
          <w:szCs w:val="20"/>
        </w:rPr>
        <w:t xml:space="preserve"> </w:t>
      </w:r>
      <w:r w:rsidRPr="00E80E38">
        <w:rPr>
          <w:sz w:val="20"/>
          <w:szCs w:val="20"/>
        </w:rPr>
        <w:t>ортаазиялық</w:t>
      </w:r>
      <w:r w:rsidRPr="00E80E38">
        <w:rPr>
          <w:spacing w:val="30"/>
          <w:sz w:val="20"/>
          <w:szCs w:val="20"/>
        </w:rPr>
        <w:t xml:space="preserve"> </w:t>
      </w:r>
      <w:r w:rsidRPr="00E80E38">
        <w:rPr>
          <w:sz w:val="20"/>
          <w:szCs w:val="20"/>
        </w:rPr>
        <w:t>тарихнамада</w:t>
      </w:r>
      <w:r w:rsidRPr="00E80E38">
        <w:rPr>
          <w:spacing w:val="30"/>
          <w:sz w:val="20"/>
          <w:szCs w:val="20"/>
        </w:rPr>
        <w:t xml:space="preserve"> </w:t>
      </w:r>
      <w:r w:rsidRPr="00E80E38">
        <w:rPr>
          <w:sz w:val="20"/>
          <w:szCs w:val="20"/>
        </w:rPr>
        <w:t>кеңінен</w:t>
      </w:r>
      <w:r w:rsidRPr="00E80E38">
        <w:rPr>
          <w:spacing w:val="31"/>
          <w:sz w:val="20"/>
          <w:szCs w:val="20"/>
        </w:rPr>
        <w:t xml:space="preserve"> </w:t>
      </w:r>
      <w:r w:rsidRPr="00E80E38">
        <w:rPr>
          <w:spacing w:val="-2"/>
          <w:sz w:val="20"/>
          <w:szCs w:val="20"/>
        </w:rPr>
        <w:t>мәлім</w:t>
      </w:r>
    </w:p>
    <w:p w:rsidR="007005AC" w:rsidRPr="00E80E38" w:rsidRDefault="00BB4AF8">
      <w:pPr>
        <w:pStyle w:val="a3"/>
        <w:ind w:right="244" w:firstLine="0"/>
        <w:rPr>
          <w:sz w:val="20"/>
          <w:szCs w:val="20"/>
        </w:rPr>
      </w:pPr>
      <w:r w:rsidRPr="00E80E38">
        <w:rPr>
          <w:sz w:val="20"/>
          <w:szCs w:val="20"/>
        </w:rPr>
        <w:t>«Шараф-наме-йи шахи» («Шахтар даңқы кітабы») деген еңбегінің маңызы зор. Шығарма басқа</w:t>
      </w:r>
      <w:r w:rsidRPr="00E80E38">
        <w:rPr>
          <w:spacing w:val="25"/>
          <w:sz w:val="20"/>
          <w:szCs w:val="20"/>
        </w:rPr>
        <w:t xml:space="preserve"> </w:t>
      </w:r>
      <w:r w:rsidRPr="00E80E38">
        <w:rPr>
          <w:sz w:val="20"/>
          <w:szCs w:val="20"/>
        </w:rPr>
        <w:t>аттармен</w:t>
      </w:r>
      <w:r w:rsidRPr="00E80E38">
        <w:rPr>
          <w:spacing w:val="25"/>
          <w:sz w:val="20"/>
          <w:szCs w:val="20"/>
        </w:rPr>
        <w:t xml:space="preserve"> </w:t>
      </w:r>
      <w:r w:rsidRPr="00E80E38">
        <w:rPr>
          <w:sz w:val="20"/>
          <w:szCs w:val="20"/>
        </w:rPr>
        <w:t>де</w:t>
      </w:r>
      <w:r w:rsidRPr="00E80E38">
        <w:rPr>
          <w:spacing w:val="25"/>
          <w:sz w:val="20"/>
          <w:szCs w:val="20"/>
        </w:rPr>
        <w:t xml:space="preserve"> </w:t>
      </w:r>
      <w:r w:rsidRPr="00E80E38">
        <w:rPr>
          <w:sz w:val="20"/>
          <w:szCs w:val="20"/>
        </w:rPr>
        <w:t>танымал:</w:t>
      </w:r>
      <w:r w:rsidRPr="00E80E38">
        <w:rPr>
          <w:spacing w:val="26"/>
          <w:sz w:val="20"/>
          <w:szCs w:val="20"/>
        </w:rPr>
        <w:t xml:space="preserve"> </w:t>
      </w:r>
      <w:r w:rsidRPr="00E80E38">
        <w:rPr>
          <w:sz w:val="20"/>
          <w:szCs w:val="20"/>
        </w:rPr>
        <w:t>«Абдаллах-наме»</w:t>
      </w:r>
      <w:r w:rsidRPr="00E80E38">
        <w:rPr>
          <w:spacing w:val="25"/>
          <w:sz w:val="20"/>
          <w:szCs w:val="20"/>
        </w:rPr>
        <w:t xml:space="preserve"> </w:t>
      </w:r>
      <w:r w:rsidRPr="00E80E38">
        <w:rPr>
          <w:sz w:val="20"/>
          <w:szCs w:val="20"/>
        </w:rPr>
        <w:t>-</w:t>
      </w:r>
      <w:r w:rsidRPr="00E80E38">
        <w:rPr>
          <w:spacing w:val="25"/>
          <w:sz w:val="20"/>
          <w:szCs w:val="20"/>
        </w:rPr>
        <w:t xml:space="preserve"> </w:t>
      </w:r>
      <w:r w:rsidRPr="00E80E38">
        <w:rPr>
          <w:sz w:val="20"/>
          <w:szCs w:val="20"/>
        </w:rPr>
        <w:t>«Абдаллах</w:t>
      </w:r>
      <w:r w:rsidRPr="00E80E38">
        <w:rPr>
          <w:spacing w:val="26"/>
          <w:sz w:val="20"/>
          <w:szCs w:val="20"/>
        </w:rPr>
        <w:t xml:space="preserve"> </w:t>
      </w:r>
      <w:r w:rsidRPr="00E80E38">
        <w:rPr>
          <w:sz w:val="20"/>
          <w:szCs w:val="20"/>
        </w:rPr>
        <w:t>жайында</w:t>
      </w:r>
      <w:r w:rsidRPr="00E80E38">
        <w:rPr>
          <w:spacing w:val="23"/>
          <w:sz w:val="20"/>
          <w:szCs w:val="20"/>
        </w:rPr>
        <w:t xml:space="preserve"> </w:t>
      </w:r>
      <w:r w:rsidRPr="00E80E38">
        <w:rPr>
          <w:sz w:val="20"/>
          <w:szCs w:val="20"/>
        </w:rPr>
        <w:t>кітап»,</w:t>
      </w:r>
      <w:r w:rsidRPr="00E80E38">
        <w:rPr>
          <w:spacing w:val="24"/>
          <w:sz w:val="20"/>
          <w:szCs w:val="20"/>
        </w:rPr>
        <w:t xml:space="preserve"> </w:t>
      </w:r>
      <w:r w:rsidRPr="00E80E38">
        <w:rPr>
          <w:sz w:val="20"/>
          <w:szCs w:val="20"/>
        </w:rPr>
        <w:t>«Зафар-наме»</w:t>
      </w:r>
      <w:r w:rsidRPr="00E80E38">
        <w:rPr>
          <w:spacing w:val="25"/>
          <w:sz w:val="20"/>
          <w:szCs w:val="20"/>
        </w:rPr>
        <w:t xml:space="preserve"> </w:t>
      </w:r>
      <w:r w:rsidRPr="00E80E38">
        <w:rPr>
          <w:spacing w:val="-10"/>
          <w:sz w:val="20"/>
          <w:szCs w:val="20"/>
        </w:rPr>
        <w:t>-</w:t>
      </w:r>
    </w:p>
    <w:p w:rsidR="007005AC" w:rsidRPr="00E80E38" w:rsidRDefault="00BB4AF8">
      <w:pPr>
        <w:pStyle w:val="a3"/>
        <w:ind w:right="245" w:firstLine="0"/>
        <w:rPr>
          <w:sz w:val="20"/>
          <w:szCs w:val="20"/>
        </w:rPr>
      </w:pPr>
      <w:r w:rsidRPr="00E80E38">
        <w:rPr>
          <w:sz w:val="20"/>
          <w:szCs w:val="20"/>
        </w:rPr>
        <w:t>«Жеңіс кітабы», «Сахифа-йи шахи» - «Шахтың парағы». Автор Шайбани II Абдаллах ханға қызмет етіп, оның қызметін, әскери жорықтарын, Орта Азия мен көршілес өлкелерінде бол- ған оқиғаларды егжей-тегжейлі жазып отырған [28, 8 б].</w:t>
      </w:r>
    </w:p>
    <w:p w:rsidR="007005AC" w:rsidRPr="00E80E38" w:rsidRDefault="00BB4AF8">
      <w:pPr>
        <w:pStyle w:val="a3"/>
        <w:ind w:left="213" w:right="244"/>
        <w:rPr>
          <w:sz w:val="20"/>
          <w:szCs w:val="20"/>
        </w:rPr>
      </w:pPr>
      <w:r w:rsidRPr="00E80E38">
        <w:rPr>
          <w:sz w:val="20"/>
          <w:szCs w:val="20"/>
        </w:rPr>
        <w:t>Абдаллах өзінің шайбанилік мемлекетті біріктіру жолындағы күресінде көршілес билеушілердің, атап айтқанда қазақ ханы Шығай мен оның ұлы Тәуекелдің әскери күштерін пайдаланған. Сондай-ақ, Қазақтардың Сыр өңірі қалалары үшін күресі туралы мәліметтер кездеседі. Абдаллах ханның Сарысуға дейінгі қазақ жеріне жасаған жорығын суреттеуден қалалардың, далалық аумақтың экономикалық жағдайы туралы әр түрлі материалдар, этно- графиялық деректер алуға болады [8, 237 б].</w:t>
      </w:r>
    </w:p>
    <w:p w:rsidR="007005AC" w:rsidRPr="00E80E38" w:rsidRDefault="00BB4AF8">
      <w:pPr>
        <w:pStyle w:val="a3"/>
        <w:ind w:left="213" w:right="244"/>
        <w:rPr>
          <w:sz w:val="20"/>
          <w:szCs w:val="20"/>
        </w:rPr>
      </w:pPr>
      <w:r w:rsidRPr="00E80E38">
        <w:rPr>
          <w:sz w:val="20"/>
          <w:szCs w:val="20"/>
        </w:rPr>
        <w:t>Хафиз Таныш бен Мир Мухаммад ал-Бухари әдебиетте екі лақап ат</w:t>
      </w:r>
      <w:r w:rsidRPr="00E80E38">
        <w:rPr>
          <w:spacing w:val="-1"/>
          <w:sz w:val="20"/>
          <w:szCs w:val="20"/>
        </w:rPr>
        <w:t xml:space="preserve"> </w:t>
      </w:r>
      <w:r w:rsidRPr="00E80E38">
        <w:rPr>
          <w:sz w:val="20"/>
          <w:szCs w:val="20"/>
        </w:rPr>
        <w:t>(тахаллус) қолданған: Нахли (негізгі) және Кирами. Хафиз Таныш туралы ақпараттар ең алдымен өзінің еңбегінде жазылған. Қосымша қысқаша биографиялық материалдар Нисаридің «Музаккир ал-ахбаб», Насрабадидің «Тазкира-йи Насрабади», Дарвиш Алидің «Тухфат ас-сурур», Мұхаммед Йусуфа-муншидің «Та’рих-и Муким-хани», Шаме ад-Дина Самидің «Камус ал-а‘лам» атты еңбектерінде кездестіруге болады. Нисба Бухари Хафиз Таныштың бұхаралық болғанын айтады. Әкесі Маулана Мир Мұхаммед, Убайдаллах ханның (1533-1540) жақын адамы бол- ған және Бұхарада тұрған. Махмуд-и А‘заманың «Джами ал-макамат» еңбегінде XVI ға- сырдың 50-жылдарында туралы хабарламалар бар (Өзбек КСР Ғылым академиясының қолжазбасы, № 7638, 116а б.). Маулан Мир Мұхаммед Қашғарға кетіп, сол жерде екі жылдан кейін қайтыс болады. Хафиз Таныштың нақты туған күні белгісіз. Автордың өзі Шайбанид Абдаллах</w:t>
      </w:r>
      <w:r w:rsidRPr="00E80E38">
        <w:rPr>
          <w:spacing w:val="-2"/>
          <w:sz w:val="20"/>
          <w:szCs w:val="20"/>
        </w:rPr>
        <w:t xml:space="preserve"> </w:t>
      </w:r>
      <w:r w:rsidRPr="00E80E38">
        <w:rPr>
          <w:sz w:val="20"/>
          <w:szCs w:val="20"/>
        </w:rPr>
        <w:t>хан</w:t>
      </w:r>
      <w:r w:rsidRPr="00E80E38">
        <w:rPr>
          <w:spacing w:val="-2"/>
          <w:sz w:val="20"/>
          <w:szCs w:val="20"/>
        </w:rPr>
        <w:t xml:space="preserve"> </w:t>
      </w:r>
      <w:r w:rsidRPr="00E80E38">
        <w:rPr>
          <w:sz w:val="20"/>
          <w:szCs w:val="20"/>
        </w:rPr>
        <w:t>II</w:t>
      </w:r>
      <w:r w:rsidRPr="00E80E38">
        <w:rPr>
          <w:spacing w:val="-2"/>
          <w:sz w:val="20"/>
          <w:szCs w:val="20"/>
        </w:rPr>
        <w:t xml:space="preserve"> </w:t>
      </w:r>
      <w:r w:rsidRPr="00E80E38">
        <w:rPr>
          <w:sz w:val="20"/>
          <w:szCs w:val="20"/>
        </w:rPr>
        <w:t>(1583-1598)</w:t>
      </w:r>
      <w:r w:rsidRPr="00E80E38">
        <w:rPr>
          <w:spacing w:val="-2"/>
          <w:sz w:val="20"/>
          <w:szCs w:val="20"/>
        </w:rPr>
        <w:t xml:space="preserve"> </w:t>
      </w:r>
      <w:r w:rsidRPr="00E80E38">
        <w:rPr>
          <w:sz w:val="20"/>
          <w:szCs w:val="20"/>
        </w:rPr>
        <w:t>Мавераннахрды</w:t>
      </w:r>
      <w:r w:rsidRPr="00E80E38">
        <w:rPr>
          <w:spacing w:val="-4"/>
          <w:sz w:val="20"/>
          <w:szCs w:val="20"/>
        </w:rPr>
        <w:t xml:space="preserve"> </w:t>
      </w:r>
      <w:r w:rsidRPr="00E80E38">
        <w:rPr>
          <w:sz w:val="20"/>
          <w:szCs w:val="20"/>
        </w:rPr>
        <w:t>бағындырып,</w:t>
      </w:r>
      <w:r w:rsidRPr="00E80E38">
        <w:rPr>
          <w:spacing w:val="-2"/>
          <w:sz w:val="20"/>
          <w:szCs w:val="20"/>
        </w:rPr>
        <w:t xml:space="preserve"> </w:t>
      </w:r>
      <w:r w:rsidRPr="00E80E38">
        <w:rPr>
          <w:sz w:val="20"/>
          <w:szCs w:val="20"/>
        </w:rPr>
        <w:t>Бұхараны</w:t>
      </w:r>
      <w:r w:rsidRPr="00E80E38">
        <w:rPr>
          <w:spacing w:val="-4"/>
          <w:sz w:val="20"/>
          <w:szCs w:val="20"/>
        </w:rPr>
        <w:t xml:space="preserve"> </w:t>
      </w:r>
      <w:r w:rsidRPr="00E80E38">
        <w:rPr>
          <w:sz w:val="20"/>
          <w:szCs w:val="20"/>
        </w:rPr>
        <w:t>астанаға</w:t>
      </w:r>
      <w:r w:rsidRPr="00E80E38">
        <w:rPr>
          <w:spacing w:val="-3"/>
          <w:sz w:val="20"/>
          <w:szCs w:val="20"/>
        </w:rPr>
        <w:t xml:space="preserve"> </w:t>
      </w:r>
      <w:r w:rsidRPr="00E80E38">
        <w:rPr>
          <w:sz w:val="20"/>
          <w:szCs w:val="20"/>
        </w:rPr>
        <w:t>айналдырғанда оның отыз алты жаста болғанын айтады. Мұнда Хафиз Таныш сот акыны және шежіреші қызметін атқарды, ол музыканы білуші ретінде де танымал болды. Жазушының өмірінің алдыңғы жылдары мен кейінгі жылдары туралы мәліметтер аз келтірілген. Абдаллах ханның өмірінің соңғы жылдары мен оның ұлы Абд ал-Муминнің (1598 жылы өлтірілген) кезінде қайда болғандығы белгісіз. «Шараф-наме-йи шахи» Хафиз Таныштың негізгі еңбегі, осының арқасында оның есімі кеңінен танымал болды. Бұл көлемді шығарма ұйқас прозада, көркем және нақышталған әдеби тәжік тілінде (парсы) жазылған. Сонымен қатар, Құран мен ха- дистерден алынған үзінділермен жабдықталған. Лингвистикалық тұрғыдан оның шежірелігі қолданысын жоғалтпаған.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«Шараф-наме-йи шахи» шежіресінің атауы - бұл шығармадағы белгілі бір кезеңдерге байланысты болған оқиға. Абжад хронограммасы бойынша 922 ж, яғни 1584жылға сәйкес келеді. Шежіреде кейінгі жылдардағы оқиғалар сипатталғандықтан, шежіренің қай жылы жазылуының аяқталған жылы ретінде көрсетілмеген. «Шараф-ат-шахи»-де жазудың аяқтал- ған күні де жоқ. Шығармада айтылған соңғы күндер жайында үзінді жолдарын келтірер болсақ: Разум невольно сказал дату завоевания: «Да будет к счастью ему (т. е. Абдулле- Хану) город Герат» [8, 240 б].</w:t>
      </w:r>
    </w:p>
    <w:p w:rsidR="007005AC" w:rsidRPr="00E80E38" w:rsidRDefault="00BB4AF8">
      <w:pPr>
        <w:pStyle w:val="a3"/>
        <w:ind w:right="244"/>
        <w:rPr>
          <w:sz w:val="20"/>
          <w:szCs w:val="20"/>
        </w:rPr>
      </w:pPr>
      <w:r w:rsidRPr="00E80E38">
        <w:rPr>
          <w:sz w:val="20"/>
          <w:szCs w:val="20"/>
        </w:rPr>
        <w:t>Хафиз Танышға дереккөздер жинағы ретінде өзінің әсерлері мен замандастарының, куәгерлердің және оқиғаларға қатысушылардың әңгімелерін тікелей жазып, ресми мемле- кеттік құжаттарды қолдана отырып, қағаз бетіне түсірген. Хафиз Таныштың пайдаланылған әдеби</w:t>
      </w:r>
      <w:r w:rsidRPr="00E80E38">
        <w:rPr>
          <w:spacing w:val="45"/>
          <w:sz w:val="20"/>
          <w:szCs w:val="20"/>
        </w:rPr>
        <w:t xml:space="preserve"> </w:t>
      </w:r>
      <w:r w:rsidRPr="00E80E38">
        <w:rPr>
          <w:sz w:val="20"/>
          <w:szCs w:val="20"/>
        </w:rPr>
        <w:t>дереккөздер</w:t>
      </w:r>
      <w:r w:rsidRPr="00E80E38">
        <w:rPr>
          <w:spacing w:val="47"/>
          <w:sz w:val="20"/>
          <w:szCs w:val="20"/>
        </w:rPr>
        <w:t xml:space="preserve"> </w:t>
      </w:r>
      <w:r w:rsidRPr="00E80E38">
        <w:rPr>
          <w:sz w:val="20"/>
          <w:szCs w:val="20"/>
        </w:rPr>
        <w:t>қатарына:</w:t>
      </w:r>
      <w:r w:rsidRPr="00E80E38">
        <w:rPr>
          <w:spacing w:val="47"/>
          <w:sz w:val="20"/>
          <w:szCs w:val="20"/>
        </w:rPr>
        <w:t xml:space="preserve"> </w:t>
      </w:r>
      <w:r w:rsidRPr="00E80E38">
        <w:rPr>
          <w:sz w:val="20"/>
          <w:szCs w:val="20"/>
        </w:rPr>
        <w:t>Наршахидің</w:t>
      </w:r>
      <w:r w:rsidRPr="00E80E38">
        <w:rPr>
          <w:spacing w:val="47"/>
          <w:sz w:val="20"/>
          <w:szCs w:val="20"/>
        </w:rPr>
        <w:t xml:space="preserve"> </w:t>
      </w:r>
      <w:r w:rsidRPr="00E80E38">
        <w:rPr>
          <w:sz w:val="20"/>
          <w:szCs w:val="20"/>
        </w:rPr>
        <w:t>«Тарих-и</w:t>
      </w:r>
      <w:r w:rsidRPr="00E80E38">
        <w:rPr>
          <w:spacing w:val="48"/>
          <w:sz w:val="20"/>
          <w:szCs w:val="20"/>
        </w:rPr>
        <w:t xml:space="preserve"> </w:t>
      </w:r>
      <w:r w:rsidRPr="00E80E38">
        <w:rPr>
          <w:sz w:val="20"/>
          <w:szCs w:val="20"/>
        </w:rPr>
        <w:t>Бухарасы»,</w:t>
      </w:r>
      <w:r w:rsidRPr="00E80E38">
        <w:rPr>
          <w:spacing w:val="47"/>
          <w:sz w:val="20"/>
          <w:szCs w:val="20"/>
        </w:rPr>
        <w:t xml:space="preserve"> </w:t>
      </w:r>
      <w:r w:rsidRPr="00E80E38">
        <w:rPr>
          <w:sz w:val="20"/>
          <w:szCs w:val="20"/>
        </w:rPr>
        <w:t>Ата</w:t>
      </w:r>
      <w:r w:rsidRPr="00E80E38">
        <w:rPr>
          <w:spacing w:val="43"/>
          <w:sz w:val="20"/>
          <w:szCs w:val="20"/>
        </w:rPr>
        <w:t xml:space="preserve"> </w:t>
      </w:r>
      <w:r w:rsidRPr="00E80E38">
        <w:rPr>
          <w:sz w:val="20"/>
          <w:szCs w:val="20"/>
        </w:rPr>
        <w:t>Малика</w:t>
      </w:r>
      <w:r w:rsidRPr="00E80E38">
        <w:rPr>
          <w:spacing w:val="48"/>
          <w:sz w:val="20"/>
          <w:szCs w:val="20"/>
        </w:rPr>
        <w:t xml:space="preserve"> </w:t>
      </w:r>
      <w:r w:rsidRPr="00E80E38">
        <w:rPr>
          <w:spacing w:val="-2"/>
          <w:sz w:val="20"/>
          <w:szCs w:val="20"/>
        </w:rPr>
        <w:t>Джувайнидің</w:t>
      </w:r>
    </w:p>
    <w:p w:rsidR="007005AC" w:rsidRPr="00E80E38" w:rsidRDefault="00BB4AF8">
      <w:pPr>
        <w:pStyle w:val="a3"/>
        <w:ind w:right="244" w:firstLine="0"/>
        <w:rPr>
          <w:sz w:val="20"/>
          <w:szCs w:val="20"/>
        </w:rPr>
      </w:pPr>
      <w:r w:rsidRPr="00E80E38">
        <w:rPr>
          <w:sz w:val="20"/>
          <w:szCs w:val="20"/>
        </w:rPr>
        <w:t>«Та’рих-и</w:t>
      </w:r>
      <w:r w:rsidRPr="00E80E38">
        <w:rPr>
          <w:spacing w:val="-4"/>
          <w:sz w:val="20"/>
          <w:szCs w:val="20"/>
        </w:rPr>
        <w:t xml:space="preserve"> </w:t>
      </w:r>
      <w:r w:rsidRPr="00E80E38">
        <w:rPr>
          <w:sz w:val="20"/>
          <w:szCs w:val="20"/>
        </w:rPr>
        <w:t>джахан-кушайы»,</w:t>
      </w:r>
      <w:r w:rsidRPr="00E80E38">
        <w:rPr>
          <w:spacing w:val="-4"/>
          <w:sz w:val="20"/>
          <w:szCs w:val="20"/>
        </w:rPr>
        <w:t xml:space="preserve"> </w:t>
      </w:r>
      <w:r w:rsidRPr="00E80E38">
        <w:rPr>
          <w:sz w:val="20"/>
          <w:szCs w:val="20"/>
        </w:rPr>
        <w:t>автордың</w:t>
      </w:r>
      <w:r w:rsidRPr="00E80E38">
        <w:rPr>
          <w:spacing w:val="-5"/>
          <w:sz w:val="20"/>
          <w:szCs w:val="20"/>
        </w:rPr>
        <w:t xml:space="preserve"> </w:t>
      </w:r>
      <w:r w:rsidRPr="00E80E38">
        <w:rPr>
          <w:sz w:val="20"/>
          <w:szCs w:val="20"/>
        </w:rPr>
        <w:t>аты-жөні</w:t>
      </w:r>
      <w:r w:rsidRPr="00E80E38">
        <w:rPr>
          <w:spacing w:val="-4"/>
          <w:sz w:val="20"/>
          <w:szCs w:val="20"/>
        </w:rPr>
        <w:t xml:space="preserve"> </w:t>
      </w:r>
      <w:r w:rsidRPr="00E80E38">
        <w:rPr>
          <w:sz w:val="20"/>
          <w:szCs w:val="20"/>
        </w:rPr>
        <w:t>көрсетілмеген</w:t>
      </w:r>
      <w:r w:rsidRPr="00E80E38">
        <w:rPr>
          <w:spacing w:val="-4"/>
          <w:sz w:val="20"/>
          <w:szCs w:val="20"/>
        </w:rPr>
        <w:t xml:space="preserve"> </w:t>
      </w:r>
      <w:r w:rsidRPr="00E80E38">
        <w:rPr>
          <w:sz w:val="20"/>
          <w:szCs w:val="20"/>
        </w:rPr>
        <w:t>«Кита-б</w:t>
      </w:r>
      <w:r w:rsidRPr="00E80E38">
        <w:rPr>
          <w:spacing w:val="-4"/>
          <w:sz w:val="20"/>
          <w:szCs w:val="20"/>
        </w:rPr>
        <w:t xml:space="preserve"> </w:t>
      </w:r>
      <w:r w:rsidRPr="00E80E38">
        <w:rPr>
          <w:sz w:val="20"/>
          <w:szCs w:val="20"/>
        </w:rPr>
        <w:t>масалик</w:t>
      </w:r>
      <w:r w:rsidRPr="00E80E38">
        <w:rPr>
          <w:spacing w:val="-5"/>
          <w:sz w:val="20"/>
          <w:szCs w:val="20"/>
        </w:rPr>
        <w:t xml:space="preserve"> </w:t>
      </w:r>
      <w:r w:rsidRPr="00E80E38">
        <w:rPr>
          <w:sz w:val="20"/>
          <w:szCs w:val="20"/>
        </w:rPr>
        <w:t>ва</w:t>
      </w:r>
      <w:r w:rsidRPr="00E80E38">
        <w:rPr>
          <w:spacing w:val="-4"/>
          <w:sz w:val="20"/>
          <w:szCs w:val="20"/>
        </w:rPr>
        <w:t xml:space="preserve"> </w:t>
      </w:r>
      <w:r w:rsidRPr="00E80E38">
        <w:rPr>
          <w:sz w:val="20"/>
          <w:szCs w:val="20"/>
        </w:rPr>
        <w:t>мамалик», Хамдаллаха Казвинидің «Нузхат ал-кулуб», Фазлаллах Рашид ад-Диннің «Джами ат- таварихы», Хафиз Абрудың «Тарих-и ал-и Саманы», Мырза Мұхаммед Хайдардың «Тарих-и Рашиди», Шараф ад-Дина Али Йаздидің «Зафар-намесі», авторы көрсетілмеген «Та’рих-и Шайбани», Фахр ад-Дин Али бен Хусайна Кашифидің «Рашахат айн ал-хайат». Автордың аты аталмаған «Та’рих-и Шайбани» дереккөзін қоспағанда осы дереккөздердің бәрі белгілі. [8, 241 б]</w:t>
      </w:r>
    </w:p>
    <w:p w:rsidR="007005AC" w:rsidRPr="00E80E38" w:rsidRDefault="00BB4AF8">
      <w:pPr>
        <w:pStyle w:val="a3"/>
        <w:ind w:left="553" w:firstLine="0"/>
        <w:rPr>
          <w:sz w:val="20"/>
          <w:szCs w:val="20"/>
        </w:rPr>
      </w:pPr>
      <w:r w:rsidRPr="00E80E38">
        <w:rPr>
          <w:sz w:val="20"/>
          <w:szCs w:val="20"/>
        </w:rPr>
        <w:t>«Шараф-наме-йи</w:t>
      </w:r>
      <w:r w:rsidRPr="00E80E38">
        <w:rPr>
          <w:spacing w:val="76"/>
          <w:sz w:val="20"/>
          <w:szCs w:val="20"/>
        </w:rPr>
        <w:t xml:space="preserve"> </w:t>
      </w:r>
      <w:r w:rsidRPr="00E80E38">
        <w:rPr>
          <w:sz w:val="20"/>
          <w:szCs w:val="20"/>
        </w:rPr>
        <w:t>шахи»,</w:t>
      </w:r>
      <w:r w:rsidRPr="00E80E38">
        <w:rPr>
          <w:spacing w:val="78"/>
          <w:sz w:val="20"/>
          <w:szCs w:val="20"/>
        </w:rPr>
        <w:t xml:space="preserve"> </w:t>
      </w:r>
      <w:r w:rsidRPr="00E80E38">
        <w:rPr>
          <w:sz w:val="20"/>
          <w:szCs w:val="20"/>
        </w:rPr>
        <w:t>«Бахр</w:t>
      </w:r>
      <w:r w:rsidRPr="00E80E38">
        <w:rPr>
          <w:spacing w:val="77"/>
          <w:sz w:val="20"/>
          <w:szCs w:val="20"/>
        </w:rPr>
        <w:t xml:space="preserve"> </w:t>
      </w:r>
      <w:r w:rsidRPr="00E80E38">
        <w:rPr>
          <w:sz w:val="20"/>
          <w:szCs w:val="20"/>
        </w:rPr>
        <w:t>ал-асрар</w:t>
      </w:r>
      <w:r w:rsidRPr="00E80E38">
        <w:rPr>
          <w:spacing w:val="79"/>
          <w:sz w:val="20"/>
          <w:szCs w:val="20"/>
        </w:rPr>
        <w:t xml:space="preserve"> </w:t>
      </w:r>
      <w:r w:rsidRPr="00E80E38">
        <w:rPr>
          <w:sz w:val="20"/>
          <w:szCs w:val="20"/>
        </w:rPr>
        <w:t>фи</w:t>
      </w:r>
      <w:r w:rsidRPr="00E80E38">
        <w:rPr>
          <w:spacing w:val="78"/>
          <w:sz w:val="20"/>
          <w:szCs w:val="20"/>
        </w:rPr>
        <w:t xml:space="preserve"> </w:t>
      </w:r>
      <w:r w:rsidRPr="00E80E38">
        <w:rPr>
          <w:sz w:val="20"/>
          <w:szCs w:val="20"/>
        </w:rPr>
        <w:t>манакиб</w:t>
      </w:r>
      <w:r w:rsidRPr="00E80E38">
        <w:rPr>
          <w:spacing w:val="78"/>
          <w:sz w:val="20"/>
          <w:szCs w:val="20"/>
        </w:rPr>
        <w:t xml:space="preserve"> </w:t>
      </w:r>
      <w:r w:rsidRPr="00E80E38">
        <w:rPr>
          <w:sz w:val="20"/>
          <w:szCs w:val="20"/>
        </w:rPr>
        <w:t>ал-ахйар»,</w:t>
      </w:r>
      <w:r w:rsidRPr="00E80E38">
        <w:rPr>
          <w:spacing w:val="77"/>
          <w:sz w:val="20"/>
          <w:szCs w:val="20"/>
        </w:rPr>
        <w:t xml:space="preserve"> </w:t>
      </w:r>
      <w:r w:rsidRPr="00E80E38">
        <w:rPr>
          <w:sz w:val="20"/>
          <w:szCs w:val="20"/>
        </w:rPr>
        <w:t>«Тарих-и</w:t>
      </w:r>
      <w:r w:rsidRPr="00E80E38">
        <w:rPr>
          <w:spacing w:val="79"/>
          <w:sz w:val="20"/>
          <w:szCs w:val="20"/>
        </w:rPr>
        <w:t xml:space="preserve"> </w:t>
      </w:r>
      <w:r w:rsidRPr="00E80E38">
        <w:rPr>
          <w:spacing w:val="-2"/>
          <w:sz w:val="20"/>
          <w:szCs w:val="20"/>
        </w:rPr>
        <w:t>Кипчаки»,</w:t>
      </w:r>
    </w:p>
    <w:p w:rsidR="007005AC" w:rsidRPr="00E80E38" w:rsidRDefault="00BB4AF8">
      <w:pPr>
        <w:pStyle w:val="a3"/>
        <w:ind w:right="243" w:firstLine="0"/>
        <w:rPr>
          <w:sz w:val="20"/>
          <w:szCs w:val="20"/>
        </w:rPr>
      </w:pPr>
      <w:r w:rsidRPr="00E80E38">
        <w:rPr>
          <w:sz w:val="20"/>
          <w:szCs w:val="20"/>
        </w:rPr>
        <w:t>«Бадай ал-вакай» атты тарихи шығармалардың үзінділері мен Қадырғали Жалайырдың «Ше- жірелер жинағы», Мухаммед - Юсуф Муншидың «Муким-ханская история» атты еңбегіндегі мәліметтерінен сұлтандардың қазақ қоғамындағы орынын біле аламыз. Қадырғали Жалайыр- дың еңбегінде Хақназар ханның шығу тегі, Шығай сұлтанның, оның ұлы Тәуекел сұлтан- нның билікке отыруы, ал Хафиз Таныштың «Шараф наме- йи-шахи» еңбегінің мәлімет- терінен біз Шығай сұлтанды неліктен далалық жазықтың билеушісі атанғанын, Тәуекел сұлтанның өміріне қатысты мол материалдарды біле аламыз.</w:t>
      </w:r>
    </w:p>
    <w:p w:rsidR="007005AC" w:rsidRPr="00E80E38" w:rsidRDefault="00BB4AF8">
      <w:pPr>
        <w:pStyle w:val="a3"/>
        <w:ind w:left="213" w:right="245"/>
        <w:rPr>
          <w:sz w:val="20"/>
          <w:szCs w:val="20"/>
        </w:rPr>
      </w:pPr>
      <w:r w:rsidRPr="00E80E38">
        <w:rPr>
          <w:sz w:val="20"/>
          <w:szCs w:val="20"/>
        </w:rPr>
        <w:t>Махмұд ибн Әмір Уәлидің «Бахр әл-асрар фи манакиб әл-ахйар», (Өнегелі адамдардың ерліктері жайлы ғаламат құпиялары) деген энциклопедиялық еңбегінде соңғы орта ғасыр- лардығы Қазақстан тарихы жөнінде алуан түрлі және өте құнды материалдар бар. Махмұд ибн Уәлидің мәліметтері оқиғаларды көзімен көргендер мен қатысушылардың айтқандарына негізделген.Есім</w:t>
      </w:r>
      <w:r w:rsidRPr="00E80E38">
        <w:rPr>
          <w:spacing w:val="74"/>
          <w:sz w:val="20"/>
          <w:szCs w:val="20"/>
        </w:rPr>
        <w:t xml:space="preserve"> </w:t>
      </w:r>
      <w:r w:rsidRPr="00E80E38">
        <w:rPr>
          <w:sz w:val="20"/>
          <w:szCs w:val="20"/>
        </w:rPr>
        <w:t>хан</w:t>
      </w:r>
      <w:r w:rsidRPr="00E80E38">
        <w:rPr>
          <w:spacing w:val="74"/>
          <w:sz w:val="20"/>
          <w:szCs w:val="20"/>
        </w:rPr>
        <w:t xml:space="preserve"> </w:t>
      </w:r>
      <w:r w:rsidRPr="00E80E38">
        <w:rPr>
          <w:sz w:val="20"/>
          <w:szCs w:val="20"/>
        </w:rPr>
        <w:t>мен</w:t>
      </w:r>
      <w:r w:rsidRPr="00E80E38">
        <w:rPr>
          <w:spacing w:val="75"/>
          <w:sz w:val="20"/>
          <w:szCs w:val="20"/>
        </w:rPr>
        <w:t xml:space="preserve"> </w:t>
      </w:r>
      <w:r w:rsidRPr="00E80E38">
        <w:rPr>
          <w:sz w:val="20"/>
          <w:szCs w:val="20"/>
        </w:rPr>
        <w:t>Тұрсын</w:t>
      </w:r>
      <w:r w:rsidRPr="00E80E38">
        <w:rPr>
          <w:spacing w:val="74"/>
          <w:sz w:val="20"/>
          <w:szCs w:val="20"/>
        </w:rPr>
        <w:t xml:space="preserve"> </w:t>
      </w:r>
      <w:r w:rsidRPr="00E80E38">
        <w:rPr>
          <w:sz w:val="20"/>
          <w:szCs w:val="20"/>
        </w:rPr>
        <w:t>ханның</w:t>
      </w:r>
      <w:r w:rsidRPr="00E80E38">
        <w:rPr>
          <w:spacing w:val="75"/>
          <w:sz w:val="20"/>
          <w:szCs w:val="20"/>
        </w:rPr>
        <w:t xml:space="preserve"> </w:t>
      </w:r>
      <w:r w:rsidRPr="00E80E38">
        <w:rPr>
          <w:sz w:val="20"/>
          <w:szCs w:val="20"/>
        </w:rPr>
        <w:t>ерегістері,</w:t>
      </w:r>
      <w:r w:rsidRPr="00E80E38">
        <w:rPr>
          <w:spacing w:val="74"/>
          <w:sz w:val="20"/>
          <w:szCs w:val="20"/>
        </w:rPr>
        <w:t xml:space="preserve"> </w:t>
      </w:r>
      <w:r w:rsidRPr="00E80E38">
        <w:rPr>
          <w:sz w:val="20"/>
          <w:szCs w:val="20"/>
        </w:rPr>
        <w:t>Есімнің</w:t>
      </w:r>
      <w:r w:rsidRPr="00E80E38">
        <w:rPr>
          <w:spacing w:val="74"/>
          <w:sz w:val="20"/>
          <w:szCs w:val="20"/>
        </w:rPr>
        <w:t xml:space="preserve"> </w:t>
      </w:r>
      <w:r w:rsidRPr="00E80E38">
        <w:rPr>
          <w:sz w:val="20"/>
          <w:szCs w:val="20"/>
        </w:rPr>
        <w:t>ойраттарға</w:t>
      </w:r>
      <w:r w:rsidRPr="00E80E38">
        <w:rPr>
          <w:spacing w:val="74"/>
          <w:sz w:val="20"/>
          <w:szCs w:val="20"/>
        </w:rPr>
        <w:t xml:space="preserve"> </w:t>
      </w:r>
      <w:r w:rsidRPr="00E80E38">
        <w:rPr>
          <w:sz w:val="20"/>
          <w:szCs w:val="20"/>
        </w:rPr>
        <w:t>қарсы</w:t>
      </w:r>
      <w:r w:rsidRPr="00E80E38">
        <w:rPr>
          <w:spacing w:val="75"/>
          <w:sz w:val="20"/>
          <w:szCs w:val="20"/>
        </w:rPr>
        <w:t xml:space="preserve"> </w:t>
      </w:r>
      <w:r w:rsidRPr="00E80E38">
        <w:rPr>
          <w:spacing w:val="-2"/>
          <w:sz w:val="20"/>
          <w:szCs w:val="20"/>
        </w:rPr>
        <w:t>жорығы</w:t>
      </w:r>
    </w:p>
    <w:p w:rsidR="007005AC" w:rsidRPr="00E80E38" w:rsidRDefault="00BB4AF8">
      <w:pPr>
        <w:pStyle w:val="a3"/>
        <w:ind w:left="213" w:right="244" w:firstLine="0"/>
        <w:rPr>
          <w:sz w:val="20"/>
          <w:szCs w:val="20"/>
        </w:rPr>
      </w:pPr>
      <w:r w:rsidRPr="00E80E38">
        <w:rPr>
          <w:sz w:val="20"/>
          <w:szCs w:val="20"/>
        </w:rPr>
        <w:t>,Имамқули ханның ханның Ташкент пен Түркістанды Есімге беруі туралы материалдар мен басқа да деректер ынта-ықылас туғызады [8, 320 б]. Екінші бөлімде Моғолстан мен Могулияның (Шығыс Түркістан) шағатайларының тарихы баяндалғандықтан, қазақтар туралы мәліметтер қазақ-моғол қатынастары тұрғысынан ұсынылған. «Бахр ал-асрар» - Тарих-и Рашидиден соң Моғол тарихы туралы баяндайтын бастапқы дереккөз. Шамасы, бұл пікір нақтылауды қажет етеді. Махмуд бен Әмір Уәли Амин Ахмад Разидің «Хаф иклим» туындысын - өзіндік географиялық және өмірбаяндық энциклопедиясында қолданды [8, 324 б.]. «Хаф иклимде» 1002 жылы жазылуын аяқтаған,яғни 1593/1594 жылдары, бұл еңбекте Шығыс Түркістан туралы деректерді кездестіруге болады. «Бахр әл-асрардың» екінші бөлімінде қазақтар туралы жаңалықтар сан алуан. Оларды төмендегідей қорытындылауға болады: 1) қазақ-моғолдық бәсекелестік және қазіргі Қырғызстан аумағын иелену үшін соғыс; 2) қазақтардың Шығыс Түркістан территориясына қоныс аударуы; 3) қазақ хандары- ның Моғол шағатайларымен одақтастық қатынастары: Есім Чалыш билеушісі және Турфан Абд ар-Рахим ханмен; Тұрсын Мұхаммед (Яркенд ханы) және Қашғар Абд әл-Латиф (Апак) ханмен; осы екі жол бойындағы династиялық неке; 4) Есім ханның Чалыш пен Турфанға араласуы</w:t>
      </w:r>
      <w:r w:rsidRPr="00E80E38">
        <w:rPr>
          <w:spacing w:val="64"/>
          <w:w w:val="150"/>
          <w:sz w:val="20"/>
          <w:szCs w:val="20"/>
        </w:rPr>
        <w:t xml:space="preserve"> </w:t>
      </w:r>
      <w:r w:rsidRPr="00E80E38">
        <w:rPr>
          <w:sz w:val="20"/>
          <w:szCs w:val="20"/>
        </w:rPr>
        <w:t>және</w:t>
      </w:r>
      <w:r w:rsidRPr="00E80E38">
        <w:rPr>
          <w:spacing w:val="67"/>
          <w:w w:val="150"/>
          <w:sz w:val="20"/>
          <w:szCs w:val="20"/>
        </w:rPr>
        <w:t xml:space="preserve"> </w:t>
      </w:r>
      <w:r w:rsidRPr="00E80E38">
        <w:rPr>
          <w:sz w:val="20"/>
          <w:szCs w:val="20"/>
        </w:rPr>
        <w:t>бірнеше</w:t>
      </w:r>
      <w:r w:rsidRPr="00E80E38">
        <w:rPr>
          <w:spacing w:val="67"/>
          <w:w w:val="150"/>
          <w:sz w:val="20"/>
          <w:szCs w:val="20"/>
        </w:rPr>
        <w:t xml:space="preserve"> </w:t>
      </w:r>
      <w:r w:rsidRPr="00E80E38">
        <w:rPr>
          <w:sz w:val="20"/>
          <w:szCs w:val="20"/>
        </w:rPr>
        <w:t>жыл</w:t>
      </w:r>
      <w:r w:rsidRPr="00E80E38">
        <w:rPr>
          <w:spacing w:val="67"/>
          <w:w w:val="150"/>
          <w:sz w:val="20"/>
          <w:szCs w:val="20"/>
        </w:rPr>
        <w:t xml:space="preserve"> </w:t>
      </w:r>
      <w:r w:rsidRPr="00E80E38">
        <w:rPr>
          <w:sz w:val="20"/>
          <w:szCs w:val="20"/>
        </w:rPr>
        <w:t>бойы</w:t>
      </w:r>
      <w:r w:rsidRPr="00E80E38">
        <w:rPr>
          <w:spacing w:val="67"/>
          <w:w w:val="150"/>
          <w:sz w:val="20"/>
          <w:szCs w:val="20"/>
        </w:rPr>
        <w:t xml:space="preserve"> </w:t>
      </w:r>
      <w:r w:rsidRPr="00E80E38">
        <w:rPr>
          <w:sz w:val="20"/>
          <w:szCs w:val="20"/>
        </w:rPr>
        <w:t>оған</w:t>
      </w:r>
      <w:r w:rsidRPr="00E80E38">
        <w:rPr>
          <w:spacing w:val="67"/>
          <w:w w:val="150"/>
          <w:sz w:val="20"/>
          <w:szCs w:val="20"/>
        </w:rPr>
        <w:t xml:space="preserve"> </w:t>
      </w:r>
      <w:r w:rsidRPr="00E80E38">
        <w:rPr>
          <w:sz w:val="20"/>
          <w:szCs w:val="20"/>
        </w:rPr>
        <w:t>бағынған</w:t>
      </w:r>
      <w:r w:rsidRPr="00E80E38">
        <w:rPr>
          <w:spacing w:val="67"/>
          <w:w w:val="150"/>
          <w:sz w:val="20"/>
          <w:szCs w:val="20"/>
        </w:rPr>
        <w:t xml:space="preserve"> </w:t>
      </w:r>
      <w:r w:rsidRPr="00E80E38">
        <w:rPr>
          <w:sz w:val="20"/>
          <w:szCs w:val="20"/>
        </w:rPr>
        <w:t>қазақ</w:t>
      </w:r>
      <w:r w:rsidRPr="00E80E38">
        <w:rPr>
          <w:spacing w:val="67"/>
          <w:w w:val="150"/>
          <w:sz w:val="20"/>
          <w:szCs w:val="20"/>
        </w:rPr>
        <w:t xml:space="preserve"> </w:t>
      </w:r>
      <w:r w:rsidRPr="00E80E38">
        <w:rPr>
          <w:sz w:val="20"/>
          <w:szCs w:val="20"/>
        </w:rPr>
        <w:t>руларының</w:t>
      </w:r>
      <w:r w:rsidRPr="00E80E38">
        <w:rPr>
          <w:spacing w:val="67"/>
          <w:w w:val="150"/>
          <w:sz w:val="20"/>
          <w:szCs w:val="20"/>
        </w:rPr>
        <w:t xml:space="preserve"> </w:t>
      </w:r>
      <w:r w:rsidRPr="00E80E38">
        <w:rPr>
          <w:sz w:val="20"/>
          <w:szCs w:val="20"/>
        </w:rPr>
        <w:t>көшпенді</w:t>
      </w:r>
      <w:r w:rsidRPr="00E80E38">
        <w:rPr>
          <w:spacing w:val="67"/>
          <w:w w:val="150"/>
          <w:sz w:val="20"/>
          <w:szCs w:val="20"/>
        </w:rPr>
        <w:t xml:space="preserve"> </w:t>
      </w:r>
      <w:r w:rsidRPr="00E80E38">
        <w:rPr>
          <w:spacing w:val="-2"/>
          <w:sz w:val="20"/>
          <w:szCs w:val="20"/>
        </w:rPr>
        <w:t>болуы;</w:t>
      </w:r>
    </w:p>
    <w:p w:rsidR="007005AC" w:rsidRPr="00E80E38" w:rsidRDefault="00BB4AF8">
      <w:pPr>
        <w:pStyle w:val="a3"/>
        <w:ind w:left="213" w:right="245" w:firstLine="0"/>
        <w:rPr>
          <w:sz w:val="20"/>
          <w:szCs w:val="20"/>
        </w:rPr>
      </w:pPr>
      <w:r w:rsidRPr="00E80E38">
        <w:rPr>
          <w:sz w:val="20"/>
          <w:szCs w:val="20"/>
        </w:rPr>
        <w:t>5) Есімнің бағыныштыларымен бірге Шығыс Түркістан шағатайларының халықаралық соғысына қатысуы [8, 326 б].Қашғариядағы белгілі суфылық қайраткер Қожа Мұхаммед Шарифке арналған ,авторы беймәлім шығарма «Тазкира-йи Ходжа Мухаммад Шариф» («Қожа Мұхаммед Шарифтің ғұмырнамасы») XVI ғасырдың екінші жартысына жатады.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rPr>
          <w:sz w:val="20"/>
          <w:szCs w:val="20"/>
        </w:rPr>
      </w:pPr>
      <w:r w:rsidRPr="00E80E38">
        <w:rPr>
          <w:sz w:val="20"/>
          <w:szCs w:val="20"/>
        </w:rPr>
        <w:lastRenderedPageBreak/>
        <w:t>Қасым ханға, сол тұстардағы қазақтардың өмір тіршілігіне де М.Х. Дулати бірнеше</w:t>
      </w:r>
      <w:r w:rsidRPr="00E80E38">
        <w:rPr>
          <w:spacing w:val="80"/>
          <w:sz w:val="20"/>
          <w:szCs w:val="20"/>
        </w:rPr>
        <w:t xml:space="preserve"> </w:t>
      </w:r>
      <w:r w:rsidRPr="00E80E38">
        <w:rPr>
          <w:sz w:val="20"/>
          <w:szCs w:val="20"/>
        </w:rPr>
        <w:t>беттер арнаған. Қасым хан Саид ханның алдына келгенде жылы жүздесіп құрметтегені сондай, хан өмірінің соңғы сәтіне шейін оның кішіпейілдігін ұмытқан еместігін жазып өт-</w:t>
      </w:r>
      <w:r w:rsidRPr="00E80E38">
        <w:rPr>
          <w:spacing w:val="40"/>
          <w:sz w:val="20"/>
          <w:szCs w:val="20"/>
        </w:rPr>
        <w:t xml:space="preserve"> </w:t>
      </w:r>
      <w:r w:rsidRPr="00E80E38">
        <w:rPr>
          <w:sz w:val="20"/>
          <w:szCs w:val="20"/>
        </w:rPr>
        <w:t>кен [9].</w:t>
      </w:r>
    </w:p>
    <w:p w:rsidR="007005AC" w:rsidRPr="00E80E38" w:rsidRDefault="00BB4AF8">
      <w:pPr>
        <w:pStyle w:val="a3"/>
        <w:ind w:right="242"/>
        <w:rPr>
          <w:sz w:val="20"/>
          <w:szCs w:val="20"/>
        </w:rPr>
      </w:pPr>
      <w:r w:rsidRPr="00E80E38">
        <w:rPr>
          <w:sz w:val="20"/>
          <w:szCs w:val="20"/>
        </w:rPr>
        <w:t>Мұхаммед Хайдар Дулатидің әңгімелерінен патшалықты басқару ережесіне тоқталайық. Опасыз дүние байлыққа сүйенбеген патша нағыз патша, себебі опасыз дүние өтпелі, тұрақсыз. Егер патшалар әлдебір қалаға шабуылмен кірсе, оны қиратпай тынбайды, атақты адамдарды қор етеді. Сәйкесінше оларда соны жасайды. Егер кімде кімнің маңдайына құдайдың құлдарына қамқоршы болу, патшалық билікке қол жеткізу жатса, онда ол пат- шалық етудің өзіндік шарттары бар. Яғни, патшаның құқықтары бар. Патша сол құқықтарға бағынбаса, қиямет азабынан құтыла алмаған. Патшалықтың өзіндік</w:t>
      </w:r>
      <w:r w:rsidRPr="00E80E38">
        <w:rPr>
          <w:spacing w:val="-1"/>
          <w:sz w:val="20"/>
          <w:szCs w:val="20"/>
        </w:rPr>
        <w:t xml:space="preserve"> </w:t>
      </w:r>
      <w:r w:rsidRPr="00E80E38">
        <w:rPr>
          <w:sz w:val="20"/>
          <w:szCs w:val="20"/>
        </w:rPr>
        <w:t>он шарты бар: белгілі бір істі шешерде патша, я әкім өзін көпшіліктің бірімін деп өзін санау қажет; басқаны өз ал- дында әкім ретінде қою керек, өзі құптамаған шешімді өзгеге лайық деп санамау қажет. Патша мұсылманның қажетін орындауды ғибадат санағаны абзал. Мұсылман патша ұдайы мұсылманның мұқтажын өтеуге дайын болуы қажет. Егер де мұсылман оның алдына қажет- тілікпен келіп тұрса, ол сол мұсылманның талабын орындамай ешбір жұмысына кіріспеуі қажет; әр түрлі тағамдарды жеп, мәз болып, ішіп көңіл көтеріп, қымбат бағалы киімдер киіп еліктеген дұрыс емес. Билеуші кішіпейіл болуы ғибадатқа дұрыс; сыпайы сөйлеу, себепсіз- ден қатал тіл қатпау, әлсіздермен, пақырлармен сөйлесуге арланбауы керек; патша халықты риза ету үшін үкімінде</w:t>
      </w:r>
      <w:r w:rsidRPr="00E80E38">
        <w:rPr>
          <w:spacing w:val="-1"/>
          <w:sz w:val="20"/>
          <w:szCs w:val="20"/>
        </w:rPr>
        <w:t xml:space="preserve"> </w:t>
      </w:r>
      <w:r w:rsidRPr="00E80E38">
        <w:rPr>
          <w:sz w:val="20"/>
          <w:szCs w:val="20"/>
        </w:rPr>
        <w:t>әлсіздік байқатпауға және алдамауға тиіс. Кез-келген</w:t>
      </w:r>
      <w:r w:rsidRPr="00E80E38">
        <w:rPr>
          <w:spacing w:val="-1"/>
          <w:sz w:val="20"/>
          <w:szCs w:val="20"/>
        </w:rPr>
        <w:t xml:space="preserve"> </w:t>
      </w:r>
      <w:r w:rsidRPr="00E80E38">
        <w:rPr>
          <w:sz w:val="20"/>
          <w:szCs w:val="20"/>
        </w:rPr>
        <w:t>адамды</w:t>
      </w:r>
      <w:r w:rsidRPr="00E80E38">
        <w:rPr>
          <w:spacing w:val="-1"/>
          <w:sz w:val="20"/>
          <w:szCs w:val="20"/>
        </w:rPr>
        <w:t xml:space="preserve"> </w:t>
      </w:r>
      <w:r w:rsidRPr="00E80E38">
        <w:rPr>
          <w:sz w:val="20"/>
          <w:szCs w:val="20"/>
        </w:rPr>
        <w:t>риза</w:t>
      </w:r>
      <w:r w:rsidRPr="00E80E38">
        <w:rPr>
          <w:spacing w:val="-1"/>
          <w:sz w:val="20"/>
          <w:szCs w:val="20"/>
        </w:rPr>
        <w:t xml:space="preserve"> </w:t>
      </w:r>
      <w:r w:rsidRPr="00E80E38">
        <w:rPr>
          <w:sz w:val="20"/>
          <w:szCs w:val="20"/>
        </w:rPr>
        <w:t>ету үшін хақ және шариатқа қарсы іс жасамауы қажет; билеуші елге төнген қауіптен қамсыз қалмауы қажет, ол әмір мен басқарушының билігі мәңгі игілікпен бақыттың құралы екенін білулері қажет [10]; патшаның дінді уағыздаушылармен, ғұламалармен сұхбаттасуларына болады, ал тақуа сипатындағы надандармен, өтірікшілермен, пасықтармен сұхбаттасудан аулақ болуы қажет; патша менменсініп, халықты жәбірлеп, өзінен шошытпауға тиіс, қол астындағыларға, әлсіздерге қолына келгенінше көмек көрсетіп, игілік, шапағат жасап қара халықтың сүйіспеншілігіне бөленуге ұмтылуы қажет; тарихи тұлғалардың өмір жолы мен тарихын Қазақ хандығының тарихымен байланыстыра отыра және бірнеше тың тұжырым- дарды шартты түрде екі үлкен кезеңге бөліп қарастыруға болады. Бірінші кезеңге – хандық- тың бір орталықтан басқарылып тұрған жылдары, ал екінші кезеңі Қазақ мемлекетінің бытыраңқылыққа ұшыраған жылдары [3]. Хандық дәуірдің бірінші кезеңі өз ішінде мынадай кіші</w:t>
      </w:r>
      <w:r w:rsidRPr="00E80E38">
        <w:rPr>
          <w:spacing w:val="-3"/>
          <w:sz w:val="20"/>
          <w:szCs w:val="20"/>
        </w:rPr>
        <w:t xml:space="preserve"> </w:t>
      </w:r>
      <w:r w:rsidRPr="00E80E38">
        <w:rPr>
          <w:sz w:val="20"/>
          <w:szCs w:val="20"/>
        </w:rPr>
        <w:t>кезеңдерге</w:t>
      </w:r>
      <w:r w:rsidRPr="00E80E38">
        <w:rPr>
          <w:spacing w:val="-3"/>
          <w:sz w:val="20"/>
          <w:szCs w:val="20"/>
        </w:rPr>
        <w:t xml:space="preserve"> </w:t>
      </w:r>
      <w:r w:rsidRPr="00E80E38">
        <w:rPr>
          <w:sz w:val="20"/>
          <w:szCs w:val="20"/>
        </w:rPr>
        <w:t>бөлінеді:</w:t>
      </w:r>
      <w:r w:rsidRPr="00E80E38">
        <w:rPr>
          <w:spacing w:val="-3"/>
          <w:sz w:val="20"/>
          <w:szCs w:val="20"/>
        </w:rPr>
        <w:t xml:space="preserve"> </w:t>
      </w:r>
      <w:r w:rsidRPr="00E80E38">
        <w:rPr>
          <w:sz w:val="20"/>
          <w:szCs w:val="20"/>
        </w:rPr>
        <w:t>хандықтың</w:t>
      </w:r>
      <w:r w:rsidRPr="00E80E38">
        <w:rPr>
          <w:spacing w:val="-3"/>
          <w:sz w:val="20"/>
          <w:szCs w:val="20"/>
        </w:rPr>
        <w:t xml:space="preserve"> </w:t>
      </w:r>
      <w:r w:rsidRPr="00E80E38">
        <w:rPr>
          <w:sz w:val="20"/>
          <w:szCs w:val="20"/>
        </w:rPr>
        <w:t>құрылу</w:t>
      </w:r>
      <w:r w:rsidRPr="00E80E38">
        <w:rPr>
          <w:spacing w:val="-1"/>
          <w:sz w:val="20"/>
          <w:szCs w:val="20"/>
        </w:rPr>
        <w:t xml:space="preserve"> </w:t>
      </w:r>
      <w:r w:rsidRPr="00E80E38">
        <w:rPr>
          <w:sz w:val="20"/>
          <w:szCs w:val="20"/>
        </w:rPr>
        <w:t>кезеңі;</w:t>
      </w:r>
      <w:r w:rsidRPr="00E80E38">
        <w:rPr>
          <w:spacing w:val="-3"/>
          <w:sz w:val="20"/>
          <w:szCs w:val="20"/>
        </w:rPr>
        <w:t xml:space="preserve"> </w:t>
      </w:r>
      <w:r w:rsidRPr="00E80E38">
        <w:rPr>
          <w:sz w:val="20"/>
          <w:szCs w:val="20"/>
        </w:rPr>
        <w:t>хандықтың</w:t>
      </w:r>
      <w:r w:rsidRPr="00E80E38">
        <w:rPr>
          <w:spacing w:val="-1"/>
          <w:sz w:val="20"/>
          <w:szCs w:val="20"/>
        </w:rPr>
        <w:t xml:space="preserve"> </w:t>
      </w:r>
      <w:r w:rsidRPr="00E80E38">
        <w:rPr>
          <w:sz w:val="20"/>
          <w:szCs w:val="20"/>
        </w:rPr>
        <w:t>күшею</w:t>
      </w:r>
      <w:r w:rsidRPr="00E80E38">
        <w:rPr>
          <w:spacing w:val="-3"/>
          <w:sz w:val="20"/>
          <w:szCs w:val="20"/>
        </w:rPr>
        <w:t xml:space="preserve"> </w:t>
      </w:r>
      <w:r w:rsidRPr="00E80E38">
        <w:rPr>
          <w:sz w:val="20"/>
          <w:szCs w:val="20"/>
        </w:rPr>
        <w:t>кезеңі;</w:t>
      </w:r>
      <w:r w:rsidRPr="00E80E38">
        <w:rPr>
          <w:spacing w:val="-2"/>
          <w:sz w:val="20"/>
          <w:szCs w:val="20"/>
        </w:rPr>
        <w:t xml:space="preserve"> </w:t>
      </w:r>
      <w:r w:rsidRPr="00E80E38">
        <w:rPr>
          <w:sz w:val="20"/>
          <w:szCs w:val="20"/>
        </w:rPr>
        <w:t>әлсіреу</w:t>
      </w:r>
      <w:r w:rsidRPr="00E80E38">
        <w:rPr>
          <w:spacing w:val="-2"/>
          <w:sz w:val="20"/>
          <w:szCs w:val="20"/>
        </w:rPr>
        <w:t xml:space="preserve"> </w:t>
      </w:r>
      <w:r w:rsidRPr="00E80E38">
        <w:rPr>
          <w:sz w:val="20"/>
          <w:szCs w:val="20"/>
        </w:rPr>
        <w:t>кезеңі; қайта өрлеу кезеңі; «текетірес» кезеңі; жоңғарлармен алғашқы күрестер кезеңі; «алтын ғасыр» кезеңі немесе Тәуке хан билік құрған жылдар кезеңі.</w:t>
      </w:r>
    </w:p>
    <w:p w:rsidR="007005AC" w:rsidRPr="00E80E38" w:rsidRDefault="00BB4AF8">
      <w:pPr>
        <w:pStyle w:val="a3"/>
        <w:ind w:right="245"/>
        <w:rPr>
          <w:sz w:val="20"/>
          <w:szCs w:val="20"/>
        </w:rPr>
      </w:pPr>
      <w:r w:rsidRPr="00E80E38">
        <w:rPr>
          <w:sz w:val="20"/>
          <w:szCs w:val="20"/>
        </w:rPr>
        <w:t>Ауыз әдебиетінің материалында «10 жылдай хандық құрған Керей хан Хан тауына жер- леніпті»,- деген мәлімет көп нәрсенің бетін ашуға көмектеседі. Сол маңдағы таудың «Хан тау» аталуы осыған байланысты [1]. Қазақ хандығы тарихының «уақытша әлсіреу» кезеңінде болған ерекше жағдайға – хандықтың саяси бытыраңқылыққа ұшырауы жатады. Өйткені,</w:t>
      </w:r>
      <w:r w:rsidRPr="00E80E38">
        <w:rPr>
          <w:spacing w:val="40"/>
          <w:sz w:val="20"/>
          <w:szCs w:val="20"/>
        </w:rPr>
        <w:t xml:space="preserve"> </w:t>
      </w:r>
      <w:r w:rsidRPr="00E80E38">
        <w:rPr>
          <w:sz w:val="20"/>
          <w:szCs w:val="20"/>
        </w:rPr>
        <w:t>осы тұста Қазақ хандығында бірнеше хан бір мезгілде, бірнеше аймақта билік жүргізе бастайды. Қадырғали Жалайыр еңбегінде осы кезеңде билеуші әулет өкілдерінің бірнешеуі уалайаттарда кіші (келте) хан болды деп айтады [4].</w:t>
      </w:r>
    </w:p>
    <w:p w:rsidR="007005AC" w:rsidRPr="00E80E38" w:rsidRDefault="00BB4AF8">
      <w:pPr>
        <w:pStyle w:val="a3"/>
        <w:ind w:right="244"/>
        <w:rPr>
          <w:sz w:val="20"/>
          <w:szCs w:val="20"/>
        </w:rPr>
      </w:pPr>
      <w:r w:rsidRPr="00E80E38">
        <w:rPr>
          <w:sz w:val="20"/>
          <w:szCs w:val="20"/>
        </w:rPr>
        <w:t>М.Х. Абусеитова Қазақ хандығындағы биліктің хандар, сұлтандар мен ақсүйектер ара- сындағы биліктің бөліну жүйесін талдау арқылы құрылымын зерттеу маңызды деп санайды. Тәуке ханның тұсындағы «Жеті Жарғы» заңдары салық, әскер, хандар, сұлтандар, қалалық орталықтар, хандық билік мәселелеріне және де басқа тақырыптарға қолданылған. Тәуке заңдарын құрасытырушылар заңды жазбаша жазбған. Қазақтардың өзі «Жеті жарғыны» жазбаған. Бұл бізге орыс ғалымдарының кейінгі жазбаларында түскен және екі басылымда белгілі. Оларды 1820 жылы Г. Спасский өзі шығарған «Сібір жаршысы» беттерінде жария- лады. «Жеті жарғының» екінші басылымының мәтіні қазақтардың тарихы мен өмірі туралы белгілі сарапшы А. Левшиннің еңбектерінде берілген [10].</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Ортағасырлардағы Қазақстан аумағында өмір сүрген қазақ халқының хандық биліктің ерекшелігі, оның мұралану үдерісі, сонымен бірге сол кездегі қазақ халқының әлеуметтік- экономикалық өмірі, мәдениеті мен тұрмыс-тіршілігі, көшпенділердің көші-қон бағыттары мен әскери өнері туралы мол мәлімет берілетін деректердің айғақтық мәні, маңызы зор</w:t>
      </w:r>
      <w:r w:rsidRPr="00E80E38">
        <w:rPr>
          <w:spacing w:val="40"/>
          <w:sz w:val="20"/>
          <w:szCs w:val="20"/>
        </w:rPr>
        <w:t xml:space="preserve"> </w:t>
      </w:r>
      <w:r w:rsidRPr="00E80E38">
        <w:rPr>
          <w:sz w:val="20"/>
          <w:szCs w:val="20"/>
        </w:rPr>
        <w:t>болып табылады.</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4"/>
        </w:numPr>
        <w:tabs>
          <w:tab w:val="left" w:pos="754"/>
        </w:tabs>
        <w:spacing w:line="228" w:lineRule="exact"/>
        <w:jc w:val="both"/>
        <w:rPr>
          <w:sz w:val="20"/>
          <w:szCs w:val="20"/>
        </w:rPr>
      </w:pPr>
      <w:r w:rsidRPr="00E80E38">
        <w:rPr>
          <w:sz w:val="20"/>
          <w:szCs w:val="20"/>
        </w:rPr>
        <w:t>Султанов</w:t>
      </w:r>
      <w:r w:rsidRPr="00E80E38">
        <w:rPr>
          <w:spacing w:val="-7"/>
          <w:sz w:val="20"/>
          <w:szCs w:val="20"/>
        </w:rPr>
        <w:t xml:space="preserve"> </w:t>
      </w:r>
      <w:r w:rsidRPr="00E80E38">
        <w:rPr>
          <w:sz w:val="20"/>
          <w:szCs w:val="20"/>
        </w:rPr>
        <w:t>Т.И.</w:t>
      </w:r>
      <w:r w:rsidRPr="00E80E38">
        <w:rPr>
          <w:spacing w:val="-6"/>
          <w:sz w:val="20"/>
          <w:szCs w:val="20"/>
        </w:rPr>
        <w:t xml:space="preserve"> </w:t>
      </w:r>
      <w:r w:rsidRPr="00E80E38">
        <w:rPr>
          <w:sz w:val="20"/>
          <w:szCs w:val="20"/>
        </w:rPr>
        <w:t>Поднятые</w:t>
      </w:r>
      <w:r w:rsidRPr="00E80E38">
        <w:rPr>
          <w:spacing w:val="-5"/>
          <w:sz w:val="20"/>
          <w:szCs w:val="20"/>
        </w:rPr>
        <w:t xml:space="preserve"> </w:t>
      </w:r>
      <w:r w:rsidRPr="00E80E38">
        <w:rPr>
          <w:sz w:val="20"/>
          <w:szCs w:val="20"/>
        </w:rPr>
        <w:t>на</w:t>
      </w:r>
      <w:r w:rsidRPr="00E80E38">
        <w:rPr>
          <w:spacing w:val="-5"/>
          <w:sz w:val="20"/>
          <w:szCs w:val="20"/>
        </w:rPr>
        <w:t xml:space="preserve"> </w:t>
      </w:r>
      <w:r w:rsidRPr="00E80E38">
        <w:rPr>
          <w:sz w:val="20"/>
          <w:szCs w:val="20"/>
        </w:rPr>
        <w:t>белой</w:t>
      </w:r>
      <w:r w:rsidRPr="00E80E38">
        <w:rPr>
          <w:spacing w:val="-5"/>
          <w:sz w:val="20"/>
          <w:szCs w:val="20"/>
        </w:rPr>
        <w:t xml:space="preserve"> </w:t>
      </w:r>
      <w:r w:rsidRPr="00E80E38">
        <w:rPr>
          <w:sz w:val="20"/>
          <w:szCs w:val="20"/>
        </w:rPr>
        <w:t>кошме.</w:t>
      </w:r>
      <w:r w:rsidRPr="00E80E38">
        <w:rPr>
          <w:spacing w:val="-6"/>
          <w:sz w:val="20"/>
          <w:szCs w:val="20"/>
        </w:rPr>
        <w:t xml:space="preserve"> </w:t>
      </w:r>
      <w:r w:rsidRPr="00E80E38">
        <w:rPr>
          <w:sz w:val="20"/>
          <w:szCs w:val="20"/>
        </w:rPr>
        <w:t>Потомки</w:t>
      </w:r>
      <w:r w:rsidRPr="00E80E38">
        <w:rPr>
          <w:spacing w:val="-5"/>
          <w:sz w:val="20"/>
          <w:szCs w:val="20"/>
        </w:rPr>
        <w:t xml:space="preserve"> </w:t>
      </w:r>
      <w:r w:rsidRPr="00E80E38">
        <w:rPr>
          <w:sz w:val="20"/>
          <w:szCs w:val="20"/>
        </w:rPr>
        <w:t>Чингиз-хана.-</w:t>
      </w:r>
      <w:r w:rsidRPr="00E80E38">
        <w:rPr>
          <w:spacing w:val="-7"/>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Дайк-Пресс,</w:t>
      </w:r>
      <w:r w:rsidRPr="00E80E38">
        <w:rPr>
          <w:spacing w:val="-6"/>
          <w:sz w:val="20"/>
          <w:szCs w:val="20"/>
        </w:rPr>
        <w:t xml:space="preserve"> </w:t>
      </w:r>
      <w:r w:rsidRPr="00E80E38">
        <w:rPr>
          <w:sz w:val="20"/>
          <w:szCs w:val="20"/>
        </w:rPr>
        <w:t>2001.-</w:t>
      </w:r>
      <w:r w:rsidRPr="00E80E38">
        <w:rPr>
          <w:spacing w:val="-5"/>
          <w:sz w:val="20"/>
          <w:szCs w:val="20"/>
        </w:rPr>
        <w:t xml:space="preserve"> </w:t>
      </w:r>
      <w:r w:rsidRPr="00E80E38">
        <w:rPr>
          <w:spacing w:val="-2"/>
          <w:sz w:val="20"/>
          <w:szCs w:val="20"/>
        </w:rPr>
        <w:t>276с.</w:t>
      </w:r>
    </w:p>
    <w:p w:rsidR="007005AC" w:rsidRPr="00E80E38" w:rsidRDefault="00BB4AF8">
      <w:pPr>
        <w:pStyle w:val="a5"/>
        <w:numPr>
          <w:ilvl w:val="0"/>
          <w:numId w:val="4"/>
        </w:numPr>
        <w:tabs>
          <w:tab w:val="left" w:pos="800"/>
        </w:tabs>
        <w:ind w:left="213" w:right="245" w:firstLine="339"/>
        <w:jc w:val="both"/>
        <w:rPr>
          <w:sz w:val="20"/>
          <w:szCs w:val="20"/>
        </w:rPr>
      </w:pPr>
      <w:r w:rsidRPr="00E80E38">
        <w:rPr>
          <w:sz w:val="20"/>
          <w:szCs w:val="20"/>
        </w:rPr>
        <w:t>М.Х. Абусейтова Казахстан и Центральная Азия в XV-XVII вв. (история, политика, дипломатия). – Алматы: Дайк-Пресс, 1998. - С. 268.</w:t>
      </w:r>
    </w:p>
    <w:p w:rsidR="007005AC" w:rsidRPr="00E80E38" w:rsidRDefault="00BB4AF8">
      <w:pPr>
        <w:pStyle w:val="a5"/>
        <w:numPr>
          <w:ilvl w:val="0"/>
          <w:numId w:val="4"/>
        </w:numPr>
        <w:tabs>
          <w:tab w:val="left" w:pos="777"/>
        </w:tabs>
        <w:ind w:left="214" w:right="244" w:firstLine="339"/>
        <w:jc w:val="both"/>
        <w:rPr>
          <w:sz w:val="20"/>
          <w:szCs w:val="20"/>
        </w:rPr>
      </w:pPr>
      <w:r w:rsidRPr="00E80E38">
        <w:rPr>
          <w:sz w:val="20"/>
          <w:szCs w:val="20"/>
        </w:rPr>
        <w:t>Noda Jin, Onuma Takahiro. A Collection of Documents from the Kazakh Sultans to the Qing Dynasty.TIAS: Department of Islamic Area Studies Center for Evolving Humanities Graduate School of Humanities and Sociology,</w:t>
      </w:r>
      <w:r w:rsidRPr="00E80E38">
        <w:rPr>
          <w:spacing w:val="40"/>
          <w:sz w:val="20"/>
          <w:szCs w:val="20"/>
        </w:rPr>
        <w:t xml:space="preserve"> </w:t>
      </w:r>
      <w:r w:rsidRPr="00E80E38">
        <w:rPr>
          <w:sz w:val="20"/>
          <w:szCs w:val="20"/>
        </w:rPr>
        <w:t>The University of Tokyo, Japan. 2010. - 184p.</w:t>
      </w:r>
    </w:p>
    <w:p w:rsidR="007005AC" w:rsidRPr="00E80E38" w:rsidRDefault="00BB4AF8">
      <w:pPr>
        <w:pStyle w:val="a5"/>
        <w:numPr>
          <w:ilvl w:val="0"/>
          <w:numId w:val="4"/>
        </w:numPr>
        <w:tabs>
          <w:tab w:val="left" w:pos="754"/>
        </w:tabs>
        <w:ind w:left="753"/>
        <w:jc w:val="both"/>
        <w:rPr>
          <w:sz w:val="20"/>
          <w:szCs w:val="20"/>
        </w:rPr>
      </w:pPr>
      <w:r w:rsidRPr="00E80E38">
        <w:rPr>
          <w:sz w:val="20"/>
          <w:szCs w:val="20"/>
        </w:rPr>
        <w:t>Б.Б.</w:t>
      </w:r>
      <w:r w:rsidRPr="00E80E38">
        <w:rPr>
          <w:spacing w:val="-8"/>
          <w:sz w:val="20"/>
          <w:szCs w:val="20"/>
        </w:rPr>
        <w:t xml:space="preserve"> </w:t>
      </w:r>
      <w:r w:rsidRPr="00E80E38">
        <w:rPr>
          <w:sz w:val="20"/>
          <w:szCs w:val="20"/>
        </w:rPr>
        <w:t>Кәрібаев.</w:t>
      </w:r>
      <w:r w:rsidRPr="00E80E38">
        <w:rPr>
          <w:spacing w:val="-6"/>
          <w:sz w:val="20"/>
          <w:szCs w:val="20"/>
        </w:rPr>
        <w:t xml:space="preserve"> </w:t>
      </w:r>
      <w:r w:rsidRPr="00E80E38">
        <w:rPr>
          <w:sz w:val="20"/>
          <w:szCs w:val="20"/>
        </w:rPr>
        <w:t>Қазақ</w:t>
      </w:r>
      <w:r w:rsidRPr="00E80E38">
        <w:rPr>
          <w:spacing w:val="-6"/>
          <w:sz w:val="20"/>
          <w:szCs w:val="20"/>
        </w:rPr>
        <w:t xml:space="preserve"> </w:t>
      </w:r>
      <w:r w:rsidRPr="00E80E38">
        <w:rPr>
          <w:sz w:val="20"/>
          <w:szCs w:val="20"/>
        </w:rPr>
        <w:t>хандығының</w:t>
      </w:r>
      <w:r w:rsidRPr="00E80E38">
        <w:rPr>
          <w:spacing w:val="-7"/>
          <w:sz w:val="20"/>
          <w:szCs w:val="20"/>
        </w:rPr>
        <w:t xml:space="preserve"> </w:t>
      </w:r>
      <w:r w:rsidRPr="00E80E38">
        <w:rPr>
          <w:sz w:val="20"/>
          <w:szCs w:val="20"/>
        </w:rPr>
        <w:t>құрылу</w:t>
      </w:r>
      <w:r w:rsidRPr="00E80E38">
        <w:rPr>
          <w:spacing w:val="-7"/>
          <w:sz w:val="20"/>
          <w:szCs w:val="20"/>
        </w:rPr>
        <w:t xml:space="preserve"> </w:t>
      </w:r>
      <w:r w:rsidRPr="00E80E38">
        <w:rPr>
          <w:sz w:val="20"/>
          <w:szCs w:val="20"/>
        </w:rPr>
        <w:t>тарихы;Монография,</w:t>
      </w:r>
      <w:r w:rsidRPr="00E80E38">
        <w:rPr>
          <w:spacing w:val="-6"/>
          <w:sz w:val="20"/>
          <w:szCs w:val="20"/>
        </w:rPr>
        <w:t xml:space="preserve"> </w:t>
      </w:r>
      <w:r w:rsidRPr="00E80E38">
        <w:rPr>
          <w:sz w:val="20"/>
          <w:szCs w:val="20"/>
        </w:rPr>
        <w:t>Алматы:«Сардар»</w:t>
      </w:r>
      <w:r w:rsidRPr="00E80E38">
        <w:rPr>
          <w:spacing w:val="-7"/>
          <w:sz w:val="20"/>
          <w:szCs w:val="20"/>
        </w:rPr>
        <w:t xml:space="preserve"> </w:t>
      </w:r>
      <w:r w:rsidRPr="00E80E38">
        <w:rPr>
          <w:sz w:val="20"/>
          <w:szCs w:val="20"/>
        </w:rPr>
        <w:t>баспа</w:t>
      </w:r>
      <w:r w:rsidRPr="00E80E38">
        <w:rPr>
          <w:spacing w:val="-5"/>
          <w:sz w:val="20"/>
          <w:szCs w:val="20"/>
        </w:rPr>
        <w:t xml:space="preserve"> </w:t>
      </w:r>
      <w:r w:rsidRPr="00E80E38">
        <w:rPr>
          <w:sz w:val="20"/>
          <w:szCs w:val="20"/>
        </w:rPr>
        <w:t>үйі,</w:t>
      </w:r>
      <w:r w:rsidRPr="00E80E38">
        <w:rPr>
          <w:spacing w:val="-7"/>
          <w:sz w:val="20"/>
          <w:szCs w:val="20"/>
        </w:rPr>
        <w:t xml:space="preserve"> </w:t>
      </w:r>
      <w:r w:rsidRPr="00E80E38">
        <w:rPr>
          <w:sz w:val="20"/>
          <w:szCs w:val="20"/>
        </w:rPr>
        <w:t>2014.-</w:t>
      </w:r>
      <w:r w:rsidRPr="00E80E38">
        <w:rPr>
          <w:spacing w:val="-6"/>
          <w:sz w:val="20"/>
          <w:szCs w:val="20"/>
        </w:rPr>
        <w:t xml:space="preserve"> </w:t>
      </w:r>
      <w:r w:rsidRPr="00E80E38">
        <w:rPr>
          <w:spacing w:val="-2"/>
          <w:sz w:val="20"/>
          <w:szCs w:val="20"/>
        </w:rPr>
        <w:t>520б.</w:t>
      </w:r>
    </w:p>
    <w:p w:rsidR="007005AC" w:rsidRPr="00E80E38" w:rsidRDefault="00BB4AF8">
      <w:pPr>
        <w:pStyle w:val="a5"/>
        <w:numPr>
          <w:ilvl w:val="0"/>
          <w:numId w:val="4"/>
        </w:numPr>
        <w:tabs>
          <w:tab w:val="left" w:pos="801"/>
        </w:tabs>
        <w:spacing w:before="1"/>
        <w:ind w:left="214" w:right="244" w:firstLine="339"/>
        <w:jc w:val="both"/>
        <w:rPr>
          <w:sz w:val="20"/>
          <w:szCs w:val="20"/>
        </w:rPr>
      </w:pPr>
      <w:r w:rsidRPr="00E80E38">
        <w:rPr>
          <w:sz w:val="20"/>
          <w:szCs w:val="20"/>
        </w:rPr>
        <w:t>Государство и общество в странах постсоветского Востока : история, современность, перспективы : Материалы Международной конференции/Отв.ред. М.Х. Абусеитова. — Алматы:Дайк-Пресс,1999. —276с.</w:t>
      </w:r>
    </w:p>
    <w:p w:rsidR="007005AC" w:rsidRPr="00E80E38" w:rsidRDefault="00BB4AF8">
      <w:pPr>
        <w:pStyle w:val="a5"/>
        <w:numPr>
          <w:ilvl w:val="0"/>
          <w:numId w:val="4"/>
        </w:numPr>
        <w:tabs>
          <w:tab w:val="left" w:pos="755"/>
        </w:tabs>
        <w:spacing w:line="230" w:lineRule="exact"/>
        <w:jc w:val="both"/>
        <w:rPr>
          <w:sz w:val="20"/>
          <w:szCs w:val="20"/>
        </w:rPr>
      </w:pPr>
      <w:r w:rsidRPr="00E80E38">
        <w:rPr>
          <w:sz w:val="20"/>
          <w:szCs w:val="20"/>
        </w:rPr>
        <w:t>Селезнев</w:t>
      </w:r>
      <w:r w:rsidRPr="00E80E38">
        <w:rPr>
          <w:spacing w:val="-7"/>
          <w:sz w:val="20"/>
          <w:szCs w:val="20"/>
        </w:rPr>
        <w:t xml:space="preserve"> </w:t>
      </w:r>
      <w:r w:rsidRPr="00E80E38">
        <w:rPr>
          <w:sz w:val="20"/>
          <w:szCs w:val="20"/>
        </w:rPr>
        <w:t>Ю.В.</w:t>
      </w:r>
      <w:r w:rsidRPr="00E80E38">
        <w:rPr>
          <w:spacing w:val="-4"/>
          <w:sz w:val="20"/>
          <w:szCs w:val="20"/>
        </w:rPr>
        <w:t xml:space="preserve"> </w:t>
      </w:r>
      <w:r w:rsidRPr="00E80E38">
        <w:rPr>
          <w:sz w:val="20"/>
          <w:szCs w:val="20"/>
        </w:rPr>
        <w:t>Элита</w:t>
      </w:r>
      <w:r w:rsidRPr="00E80E38">
        <w:rPr>
          <w:spacing w:val="-3"/>
          <w:sz w:val="20"/>
          <w:szCs w:val="20"/>
        </w:rPr>
        <w:t xml:space="preserve"> </w:t>
      </w:r>
      <w:r w:rsidRPr="00E80E38">
        <w:rPr>
          <w:sz w:val="20"/>
          <w:szCs w:val="20"/>
        </w:rPr>
        <w:t>Золотой</w:t>
      </w:r>
      <w:r w:rsidRPr="00E80E38">
        <w:rPr>
          <w:spacing w:val="-3"/>
          <w:sz w:val="20"/>
          <w:szCs w:val="20"/>
        </w:rPr>
        <w:t xml:space="preserve"> </w:t>
      </w:r>
      <w:r w:rsidRPr="00E80E38">
        <w:rPr>
          <w:sz w:val="20"/>
          <w:szCs w:val="20"/>
        </w:rPr>
        <w:t>Орды.</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Казань:</w:t>
      </w:r>
      <w:r w:rsidRPr="00E80E38">
        <w:rPr>
          <w:spacing w:val="-3"/>
          <w:sz w:val="20"/>
          <w:szCs w:val="20"/>
        </w:rPr>
        <w:t xml:space="preserve"> </w:t>
      </w:r>
      <w:r w:rsidRPr="00E80E38">
        <w:rPr>
          <w:sz w:val="20"/>
          <w:szCs w:val="20"/>
        </w:rPr>
        <w:t>Издательство</w:t>
      </w:r>
      <w:r w:rsidRPr="00E80E38">
        <w:rPr>
          <w:spacing w:val="-4"/>
          <w:sz w:val="20"/>
          <w:szCs w:val="20"/>
        </w:rPr>
        <w:t xml:space="preserve"> </w:t>
      </w:r>
      <w:r w:rsidRPr="00E80E38">
        <w:rPr>
          <w:sz w:val="20"/>
          <w:szCs w:val="20"/>
        </w:rPr>
        <w:t>«Фэн»</w:t>
      </w:r>
      <w:r w:rsidRPr="00E80E38">
        <w:rPr>
          <w:spacing w:val="-4"/>
          <w:sz w:val="20"/>
          <w:szCs w:val="20"/>
        </w:rPr>
        <w:t xml:space="preserve"> </w:t>
      </w:r>
      <w:r w:rsidRPr="00E80E38">
        <w:rPr>
          <w:sz w:val="20"/>
          <w:szCs w:val="20"/>
        </w:rPr>
        <w:t>АН</w:t>
      </w:r>
      <w:r w:rsidRPr="00E80E38">
        <w:rPr>
          <w:spacing w:val="-4"/>
          <w:sz w:val="20"/>
          <w:szCs w:val="20"/>
        </w:rPr>
        <w:t xml:space="preserve"> </w:t>
      </w:r>
      <w:r w:rsidRPr="00E80E38">
        <w:rPr>
          <w:sz w:val="20"/>
          <w:szCs w:val="20"/>
        </w:rPr>
        <w:t>РТ,</w:t>
      </w:r>
      <w:r w:rsidRPr="00E80E38">
        <w:rPr>
          <w:spacing w:val="-3"/>
          <w:sz w:val="20"/>
          <w:szCs w:val="20"/>
        </w:rPr>
        <w:t xml:space="preserve"> </w:t>
      </w:r>
      <w:r w:rsidRPr="00E80E38">
        <w:rPr>
          <w:sz w:val="20"/>
          <w:szCs w:val="20"/>
        </w:rPr>
        <w:t>2009.</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232</w:t>
      </w:r>
      <w:r w:rsidRPr="00E80E38">
        <w:rPr>
          <w:spacing w:val="-1"/>
          <w:sz w:val="20"/>
          <w:szCs w:val="20"/>
        </w:rPr>
        <w:t xml:space="preserve"> </w:t>
      </w:r>
      <w:r w:rsidRPr="00E80E38">
        <w:rPr>
          <w:spacing w:val="-10"/>
          <w:sz w:val="20"/>
          <w:szCs w:val="20"/>
        </w:rPr>
        <w:t>с</w:t>
      </w:r>
    </w:p>
    <w:p w:rsidR="007005AC" w:rsidRPr="00E80E38" w:rsidRDefault="00BB4AF8">
      <w:pPr>
        <w:pStyle w:val="a5"/>
        <w:numPr>
          <w:ilvl w:val="0"/>
          <w:numId w:val="4"/>
        </w:numPr>
        <w:tabs>
          <w:tab w:val="left" w:pos="875"/>
        </w:tabs>
        <w:ind w:left="214" w:right="244" w:firstLine="339"/>
        <w:jc w:val="both"/>
        <w:rPr>
          <w:sz w:val="20"/>
          <w:szCs w:val="20"/>
        </w:rPr>
      </w:pPr>
      <w:r w:rsidRPr="00E80E38">
        <w:rPr>
          <w:sz w:val="20"/>
          <w:szCs w:val="20"/>
        </w:rPr>
        <w:t>Трепавлов В.В. Государственный строй Монголской империи ХIIIв.: Проблема исторической преемственности- М.: Наука. Издательская фирма «Восточная литература», 1993.- 168с.</w:t>
      </w:r>
    </w:p>
    <w:p w:rsidR="007005AC" w:rsidRPr="00E80E38" w:rsidRDefault="00BB4AF8">
      <w:pPr>
        <w:pStyle w:val="a5"/>
        <w:numPr>
          <w:ilvl w:val="0"/>
          <w:numId w:val="4"/>
        </w:numPr>
        <w:tabs>
          <w:tab w:val="left" w:pos="802"/>
        </w:tabs>
        <w:ind w:left="214" w:right="247" w:firstLine="339"/>
        <w:jc w:val="both"/>
        <w:rPr>
          <w:sz w:val="20"/>
          <w:szCs w:val="20"/>
        </w:rPr>
      </w:pPr>
      <w:r w:rsidRPr="00E80E38">
        <w:rPr>
          <w:sz w:val="20"/>
          <w:szCs w:val="20"/>
        </w:rPr>
        <w:t>Материалы по истории Казахского ханство XV-XVIII веков. (извлечение из персидских и тюркских сочинений). – Алма-Ата: АН КазССР, 1969. - С. 651.</w:t>
      </w:r>
    </w:p>
    <w:p w:rsidR="007005AC" w:rsidRPr="00E80E38" w:rsidRDefault="00BB4AF8">
      <w:pPr>
        <w:pStyle w:val="a5"/>
        <w:numPr>
          <w:ilvl w:val="0"/>
          <w:numId w:val="4"/>
        </w:numPr>
        <w:tabs>
          <w:tab w:val="left" w:pos="754"/>
        </w:tabs>
        <w:spacing w:line="230" w:lineRule="exact"/>
        <w:ind w:left="753" w:hanging="200"/>
        <w:jc w:val="both"/>
        <w:rPr>
          <w:sz w:val="20"/>
          <w:szCs w:val="20"/>
        </w:rPr>
      </w:pPr>
      <w:r w:rsidRPr="00E80E38">
        <w:rPr>
          <w:sz w:val="20"/>
          <w:szCs w:val="20"/>
        </w:rPr>
        <w:t>Дулат</w:t>
      </w:r>
      <w:r w:rsidRPr="00E80E38">
        <w:rPr>
          <w:spacing w:val="-7"/>
          <w:sz w:val="20"/>
          <w:szCs w:val="20"/>
        </w:rPr>
        <w:t xml:space="preserve"> </w:t>
      </w:r>
      <w:r w:rsidRPr="00E80E38">
        <w:rPr>
          <w:sz w:val="20"/>
          <w:szCs w:val="20"/>
        </w:rPr>
        <w:t>М.Х.</w:t>
      </w:r>
      <w:r w:rsidRPr="00E80E38">
        <w:rPr>
          <w:spacing w:val="-5"/>
          <w:sz w:val="20"/>
          <w:szCs w:val="20"/>
        </w:rPr>
        <w:t xml:space="preserve"> </w:t>
      </w:r>
      <w:r w:rsidRPr="00E80E38">
        <w:rPr>
          <w:sz w:val="20"/>
          <w:szCs w:val="20"/>
        </w:rPr>
        <w:t>Тарихи</w:t>
      </w:r>
      <w:r w:rsidRPr="00E80E38">
        <w:rPr>
          <w:spacing w:val="-5"/>
          <w:sz w:val="20"/>
          <w:szCs w:val="20"/>
        </w:rPr>
        <w:t xml:space="preserve"> </w:t>
      </w:r>
      <w:r w:rsidRPr="00E80E38">
        <w:rPr>
          <w:sz w:val="20"/>
          <w:szCs w:val="20"/>
        </w:rPr>
        <w:t>Рашиди.</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Құрастырушы</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sz w:val="20"/>
          <w:szCs w:val="20"/>
        </w:rPr>
        <w:t>М.Қойгелді.</w:t>
      </w:r>
      <w:r w:rsidRPr="00E80E38">
        <w:rPr>
          <w:spacing w:val="-5"/>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«ҚАЗақпарат».2015</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320-</w:t>
      </w:r>
      <w:r w:rsidRPr="00E80E38">
        <w:rPr>
          <w:spacing w:val="-2"/>
          <w:sz w:val="20"/>
          <w:szCs w:val="20"/>
        </w:rPr>
        <w:t>321б.</w:t>
      </w:r>
    </w:p>
    <w:p w:rsidR="007005AC" w:rsidRPr="00E80E38" w:rsidRDefault="00BB4AF8">
      <w:pPr>
        <w:pStyle w:val="a5"/>
        <w:numPr>
          <w:ilvl w:val="0"/>
          <w:numId w:val="4"/>
        </w:numPr>
        <w:tabs>
          <w:tab w:val="left" w:pos="1048"/>
        </w:tabs>
        <w:ind w:left="214" w:right="244" w:firstLine="339"/>
        <w:jc w:val="both"/>
        <w:rPr>
          <w:sz w:val="20"/>
          <w:szCs w:val="20"/>
        </w:rPr>
      </w:pPr>
      <w:r w:rsidRPr="00E80E38">
        <w:rPr>
          <w:sz w:val="20"/>
          <w:szCs w:val="20"/>
        </w:rPr>
        <w:t>Материалы III международной научно-теоретичесой конференции,посвященной 500-летию государственного деятеля средневековья центральной Азии, великому ученному историку М.Х.Дулати не тему:</w:t>
      </w:r>
    </w:p>
    <w:p w:rsidR="007005AC" w:rsidRPr="00E80E38" w:rsidRDefault="00BB4AF8">
      <w:pPr>
        <w:spacing w:line="230" w:lineRule="exact"/>
        <w:ind w:left="214"/>
        <w:jc w:val="both"/>
        <w:rPr>
          <w:sz w:val="20"/>
          <w:szCs w:val="20"/>
        </w:rPr>
      </w:pPr>
      <w:r w:rsidRPr="00E80E38">
        <w:rPr>
          <w:sz w:val="20"/>
          <w:szCs w:val="20"/>
        </w:rPr>
        <w:t>«Казахстан</w:t>
      </w:r>
      <w:r w:rsidRPr="00E80E38">
        <w:rPr>
          <w:spacing w:val="-8"/>
          <w:sz w:val="20"/>
          <w:szCs w:val="20"/>
        </w:rPr>
        <w:t xml:space="preserve"> </w:t>
      </w:r>
      <w:r w:rsidRPr="00E80E38">
        <w:rPr>
          <w:sz w:val="20"/>
          <w:szCs w:val="20"/>
        </w:rPr>
        <w:t>и</w:t>
      </w:r>
      <w:r w:rsidRPr="00E80E38">
        <w:rPr>
          <w:spacing w:val="-6"/>
          <w:sz w:val="20"/>
          <w:szCs w:val="20"/>
        </w:rPr>
        <w:t xml:space="preserve"> </w:t>
      </w:r>
      <w:r w:rsidRPr="00E80E38">
        <w:rPr>
          <w:sz w:val="20"/>
          <w:szCs w:val="20"/>
        </w:rPr>
        <w:t>мировая</w:t>
      </w:r>
      <w:r w:rsidRPr="00E80E38">
        <w:rPr>
          <w:spacing w:val="-5"/>
          <w:sz w:val="20"/>
          <w:szCs w:val="20"/>
        </w:rPr>
        <w:t xml:space="preserve"> </w:t>
      </w:r>
      <w:r w:rsidRPr="00E80E38">
        <w:rPr>
          <w:sz w:val="20"/>
          <w:szCs w:val="20"/>
        </w:rPr>
        <w:t>цивилизация:</w:t>
      </w:r>
      <w:r w:rsidRPr="00E80E38">
        <w:rPr>
          <w:spacing w:val="-6"/>
          <w:sz w:val="20"/>
          <w:szCs w:val="20"/>
        </w:rPr>
        <w:t xml:space="preserve"> </w:t>
      </w:r>
      <w:r w:rsidRPr="00E80E38">
        <w:rPr>
          <w:sz w:val="20"/>
          <w:szCs w:val="20"/>
        </w:rPr>
        <w:t>история</w:t>
      </w:r>
      <w:r w:rsidRPr="00E80E38">
        <w:rPr>
          <w:spacing w:val="-4"/>
          <w:sz w:val="20"/>
          <w:szCs w:val="20"/>
        </w:rPr>
        <w:t xml:space="preserve"> </w:t>
      </w:r>
      <w:r w:rsidRPr="00E80E38">
        <w:rPr>
          <w:sz w:val="20"/>
          <w:szCs w:val="20"/>
        </w:rPr>
        <w:t>и</w:t>
      </w:r>
      <w:r w:rsidRPr="00E80E38">
        <w:rPr>
          <w:spacing w:val="-6"/>
          <w:sz w:val="20"/>
          <w:szCs w:val="20"/>
        </w:rPr>
        <w:t xml:space="preserve"> </w:t>
      </w:r>
      <w:r w:rsidRPr="00E80E38">
        <w:rPr>
          <w:sz w:val="20"/>
          <w:szCs w:val="20"/>
        </w:rPr>
        <w:t>современоость».</w:t>
      </w:r>
      <w:r w:rsidRPr="00E80E38">
        <w:rPr>
          <w:spacing w:val="-5"/>
          <w:sz w:val="20"/>
          <w:szCs w:val="20"/>
        </w:rPr>
        <w:t xml:space="preserve"> </w:t>
      </w:r>
      <w:r w:rsidRPr="00E80E38">
        <w:rPr>
          <w:sz w:val="20"/>
          <w:szCs w:val="20"/>
        </w:rPr>
        <w:t>Тараз:ТарГУ,</w:t>
      </w:r>
      <w:r w:rsidRPr="00E80E38">
        <w:rPr>
          <w:spacing w:val="-6"/>
          <w:sz w:val="20"/>
          <w:szCs w:val="20"/>
        </w:rPr>
        <w:t xml:space="preserve"> </w:t>
      </w:r>
      <w:r w:rsidRPr="00E80E38">
        <w:rPr>
          <w:sz w:val="20"/>
          <w:szCs w:val="20"/>
        </w:rPr>
        <w:t>1999.</w:t>
      </w:r>
      <w:r w:rsidRPr="00E80E38">
        <w:rPr>
          <w:spacing w:val="-4"/>
          <w:sz w:val="20"/>
          <w:szCs w:val="20"/>
        </w:rPr>
        <w:t xml:space="preserve"> </w:t>
      </w:r>
      <w:r w:rsidRPr="00E80E38">
        <w:rPr>
          <w:sz w:val="20"/>
          <w:szCs w:val="20"/>
        </w:rPr>
        <w:t>-</w:t>
      </w:r>
      <w:r w:rsidRPr="00E80E38">
        <w:rPr>
          <w:spacing w:val="-2"/>
          <w:sz w:val="20"/>
          <w:szCs w:val="20"/>
        </w:rPr>
        <w:t>174с.</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spacing w:before="1"/>
        <w:ind w:left="1904" w:right="1939" w:firstLine="2"/>
        <w:rPr>
          <w:sz w:val="20"/>
          <w:szCs w:val="20"/>
        </w:rPr>
      </w:pPr>
      <w:r w:rsidRPr="00E80E38">
        <w:rPr>
          <w:sz w:val="20"/>
          <w:szCs w:val="20"/>
        </w:rPr>
        <w:t>ИННОВАЦИЯЛЫҚ БІЛІМ БЕРУДЕ ШЫҒАРМАШЫЛЫҚ</w:t>
      </w:r>
      <w:r w:rsidRPr="00E80E38">
        <w:rPr>
          <w:spacing w:val="-12"/>
          <w:sz w:val="20"/>
          <w:szCs w:val="20"/>
        </w:rPr>
        <w:t xml:space="preserve"> </w:t>
      </w:r>
      <w:r w:rsidRPr="00E80E38">
        <w:rPr>
          <w:sz w:val="20"/>
          <w:szCs w:val="20"/>
        </w:rPr>
        <w:t>ОҚУ</w:t>
      </w:r>
      <w:r w:rsidRPr="00E80E38">
        <w:rPr>
          <w:spacing w:val="-12"/>
          <w:sz w:val="20"/>
          <w:szCs w:val="20"/>
        </w:rPr>
        <w:t xml:space="preserve"> </w:t>
      </w:r>
      <w:r w:rsidRPr="00E80E38">
        <w:rPr>
          <w:sz w:val="20"/>
          <w:szCs w:val="20"/>
        </w:rPr>
        <w:t>ҮРДІСІН</w:t>
      </w:r>
      <w:r w:rsidRPr="00E80E38">
        <w:rPr>
          <w:spacing w:val="-12"/>
          <w:sz w:val="20"/>
          <w:szCs w:val="20"/>
        </w:rPr>
        <w:t xml:space="preserve"> </w:t>
      </w:r>
      <w:r w:rsidRPr="00E80E38">
        <w:rPr>
          <w:sz w:val="20"/>
          <w:szCs w:val="20"/>
        </w:rPr>
        <w:t>ҰЙЫМДАСТЫРУ</w:t>
      </w:r>
    </w:p>
    <w:p w:rsidR="007005AC" w:rsidRPr="00E80E38" w:rsidRDefault="007005AC">
      <w:pPr>
        <w:pStyle w:val="a3"/>
        <w:spacing w:before="11"/>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 xml:space="preserve">Рустембеков М.К. </w:t>
      </w:r>
      <w:r w:rsidRPr="00E80E38">
        <w:rPr>
          <w:spacing w:val="-2"/>
          <w:sz w:val="20"/>
          <w:szCs w:val="20"/>
        </w:rPr>
        <w:t>п.ғ.м.</w:t>
      </w:r>
    </w:p>
    <w:p w:rsidR="007005AC" w:rsidRPr="00E80E38" w:rsidRDefault="00BB4AF8">
      <w:pPr>
        <w:pStyle w:val="a3"/>
        <w:ind w:left="2186" w:right="2159" w:firstLine="0"/>
        <w:jc w:val="center"/>
        <w:rPr>
          <w:sz w:val="20"/>
          <w:szCs w:val="20"/>
        </w:rPr>
      </w:pPr>
      <w:r w:rsidRPr="00E80E38">
        <w:rPr>
          <w:sz w:val="20"/>
          <w:szCs w:val="20"/>
        </w:rPr>
        <w:t>Мәдениет</w:t>
      </w:r>
      <w:r w:rsidRPr="00E80E38">
        <w:rPr>
          <w:spacing w:val="-7"/>
          <w:sz w:val="20"/>
          <w:szCs w:val="20"/>
        </w:rPr>
        <w:t xml:space="preserve"> </w:t>
      </w:r>
      <w:r w:rsidRPr="00E80E38">
        <w:rPr>
          <w:sz w:val="20"/>
          <w:szCs w:val="20"/>
        </w:rPr>
        <w:t>және</w:t>
      </w:r>
      <w:r w:rsidRPr="00E80E38">
        <w:rPr>
          <w:spacing w:val="-7"/>
          <w:sz w:val="20"/>
          <w:szCs w:val="20"/>
        </w:rPr>
        <w:t xml:space="preserve"> </w:t>
      </w:r>
      <w:r w:rsidRPr="00E80E38">
        <w:rPr>
          <w:sz w:val="20"/>
          <w:szCs w:val="20"/>
        </w:rPr>
        <w:t>өнер</w:t>
      </w:r>
      <w:r w:rsidRPr="00E80E38">
        <w:rPr>
          <w:spacing w:val="-7"/>
          <w:sz w:val="20"/>
          <w:szCs w:val="20"/>
        </w:rPr>
        <w:t xml:space="preserve"> </w:t>
      </w:r>
      <w:r w:rsidRPr="00E80E38">
        <w:rPr>
          <w:sz w:val="20"/>
          <w:szCs w:val="20"/>
        </w:rPr>
        <w:t>кафедрасының</w:t>
      </w:r>
      <w:r w:rsidRPr="00E80E38">
        <w:rPr>
          <w:spacing w:val="-7"/>
          <w:sz w:val="20"/>
          <w:szCs w:val="20"/>
        </w:rPr>
        <w:t xml:space="preserve"> </w:t>
      </w:r>
      <w:r w:rsidRPr="00E80E38">
        <w:rPr>
          <w:sz w:val="20"/>
          <w:szCs w:val="20"/>
        </w:rPr>
        <w:t>аға</w:t>
      </w:r>
      <w:r w:rsidRPr="00E80E38">
        <w:rPr>
          <w:spacing w:val="-7"/>
          <w:sz w:val="20"/>
          <w:szCs w:val="20"/>
        </w:rPr>
        <w:t xml:space="preserve"> </w:t>
      </w:r>
      <w:r w:rsidRPr="00E80E38">
        <w:rPr>
          <w:sz w:val="20"/>
          <w:szCs w:val="20"/>
        </w:rPr>
        <w:t>оқытушысы, М.Х. Дулати атындағы Тараз өңірлік университеті, Тараз қ. Қазақстан</w:t>
      </w:r>
    </w:p>
    <w:p w:rsidR="007005AC" w:rsidRPr="00E80E38" w:rsidRDefault="007005AC">
      <w:pPr>
        <w:pStyle w:val="a3"/>
        <w:spacing w:before="10"/>
        <w:ind w:left="0" w:firstLine="0"/>
        <w:jc w:val="left"/>
        <w:rPr>
          <w:sz w:val="20"/>
          <w:szCs w:val="20"/>
        </w:rPr>
      </w:pPr>
    </w:p>
    <w:p w:rsidR="007005AC" w:rsidRPr="00E80E38" w:rsidRDefault="00BB4AF8">
      <w:pPr>
        <w:pStyle w:val="a3"/>
        <w:spacing w:before="1"/>
        <w:ind w:right="245"/>
        <w:rPr>
          <w:sz w:val="20"/>
          <w:szCs w:val="20"/>
        </w:rPr>
      </w:pPr>
      <w:r w:rsidRPr="00E80E38">
        <w:rPr>
          <w:sz w:val="20"/>
          <w:szCs w:val="20"/>
        </w:rPr>
        <w:t>Білім беруге жаңаша қарау адамзаттың ғасырлар бойы жастарды оқыту мен тәрбиелеу әдістерін үздіксіз жетілдіруі арқасында мүмкін болып отырғаны белгілі. Оқытуды жетілдіру үшін</w:t>
      </w:r>
      <w:r w:rsidRPr="00E80E38">
        <w:rPr>
          <w:spacing w:val="66"/>
          <w:sz w:val="20"/>
          <w:szCs w:val="20"/>
        </w:rPr>
        <w:t xml:space="preserve"> </w:t>
      </w:r>
      <w:r w:rsidRPr="00E80E38">
        <w:rPr>
          <w:sz w:val="20"/>
          <w:szCs w:val="20"/>
        </w:rPr>
        <w:t>Я.А.Коменский</w:t>
      </w:r>
      <w:r w:rsidRPr="00E80E38">
        <w:rPr>
          <w:spacing w:val="68"/>
          <w:sz w:val="20"/>
          <w:szCs w:val="20"/>
        </w:rPr>
        <w:t xml:space="preserve"> </w:t>
      </w:r>
      <w:r w:rsidRPr="00E80E38">
        <w:rPr>
          <w:sz w:val="20"/>
          <w:szCs w:val="20"/>
        </w:rPr>
        <w:t>бірінші</w:t>
      </w:r>
      <w:r w:rsidRPr="00E80E38">
        <w:rPr>
          <w:spacing w:val="68"/>
          <w:sz w:val="20"/>
          <w:szCs w:val="20"/>
        </w:rPr>
        <w:t xml:space="preserve"> </w:t>
      </w:r>
      <w:r w:rsidRPr="00E80E38">
        <w:rPr>
          <w:sz w:val="20"/>
          <w:szCs w:val="20"/>
        </w:rPr>
        <w:t>рет</w:t>
      </w:r>
      <w:r w:rsidRPr="00E80E38">
        <w:rPr>
          <w:spacing w:val="69"/>
          <w:sz w:val="20"/>
          <w:szCs w:val="20"/>
        </w:rPr>
        <w:t xml:space="preserve"> </w:t>
      </w:r>
      <w:r w:rsidRPr="00E80E38">
        <w:rPr>
          <w:sz w:val="20"/>
          <w:szCs w:val="20"/>
        </w:rPr>
        <w:t>көрнекі</w:t>
      </w:r>
      <w:r w:rsidRPr="00E80E38">
        <w:rPr>
          <w:spacing w:val="68"/>
          <w:sz w:val="20"/>
          <w:szCs w:val="20"/>
        </w:rPr>
        <w:t xml:space="preserve"> </w:t>
      </w:r>
      <w:r w:rsidRPr="00E80E38">
        <w:rPr>
          <w:sz w:val="20"/>
          <w:szCs w:val="20"/>
        </w:rPr>
        <w:t>оқыту</w:t>
      </w:r>
      <w:r w:rsidRPr="00E80E38">
        <w:rPr>
          <w:spacing w:val="71"/>
          <w:sz w:val="20"/>
          <w:szCs w:val="20"/>
        </w:rPr>
        <w:t xml:space="preserve"> </w:t>
      </w:r>
      <w:r w:rsidRPr="00E80E38">
        <w:rPr>
          <w:sz w:val="20"/>
          <w:szCs w:val="20"/>
        </w:rPr>
        <w:t>қағидасын</w:t>
      </w:r>
      <w:r w:rsidRPr="00E80E38">
        <w:rPr>
          <w:spacing w:val="69"/>
          <w:sz w:val="20"/>
          <w:szCs w:val="20"/>
        </w:rPr>
        <w:t xml:space="preserve"> </w:t>
      </w:r>
      <w:r w:rsidRPr="00E80E38">
        <w:rPr>
          <w:sz w:val="20"/>
          <w:szCs w:val="20"/>
        </w:rPr>
        <w:t>ендірді</w:t>
      </w:r>
      <w:r w:rsidRPr="00E80E38">
        <w:rPr>
          <w:spacing w:val="67"/>
          <w:sz w:val="20"/>
          <w:szCs w:val="20"/>
        </w:rPr>
        <w:t xml:space="preserve"> </w:t>
      </w:r>
      <w:r w:rsidRPr="00E80E38">
        <w:rPr>
          <w:sz w:val="20"/>
          <w:szCs w:val="20"/>
        </w:rPr>
        <w:t>және</w:t>
      </w:r>
      <w:r w:rsidRPr="00E80E38">
        <w:rPr>
          <w:spacing w:val="68"/>
          <w:sz w:val="20"/>
          <w:szCs w:val="20"/>
        </w:rPr>
        <w:t xml:space="preserve"> </w:t>
      </w:r>
      <w:r w:rsidRPr="00E80E38">
        <w:rPr>
          <w:sz w:val="20"/>
          <w:szCs w:val="20"/>
        </w:rPr>
        <w:t>бұл</w:t>
      </w:r>
      <w:r w:rsidRPr="00E80E38">
        <w:rPr>
          <w:spacing w:val="69"/>
          <w:sz w:val="20"/>
          <w:szCs w:val="20"/>
        </w:rPr>
        <w:t xml:space="preserve"> </w:t>
      </w:r>
      <w:r w:rsidRPr="00E80E38">
        <w:rPr>
          <w:spacing w:val="-2"/>
          <w:sz w:val="20"/>
          <w:szCs w:val="20"/>
        </w:rPr>
        <w:t>қағидасын</w:t>
      </w:r>
    </w:p>
    <w:p w:rsidR="007005AC" w:rsidRPr="00E80E38" w:rsidRDefault="00BB4AF8">
      <w:pPr>
        <w:pStyle w:val="a3"/>
        <w:ind w:right="244" w:firstLine="0"/>
        <w:rPr>
          <w:sz w:val="20"/>
          <w:szCs w:val="20"/>
        </w:rPr>
      </w:pPr>
      <w:r w:rsidRPr="00E80E38">
        <w:rPr>
          <w:sz w:val="20"/>
          <w:szCs w:val="20"/>
        </w:rPr>
        <w:t>«Сезімдік заттар әлемі» (Мир чувственных вещей) атты иллюстративті оқулығында жүзеге асырды. Оның физика, механика, жаратылыстану-тарихи ғылымдар, биология бөлмелерін, мектеп алдындағы жер телімін қамтыған пансофистік мектеп құрғаны белгілі. Бұл іс жүзінде инновациялық қоршаған ортаны құру, ортатану тұрғысынан келу, сондай-ақ студенттерге эстетикалық, эмоционалдық ықпал етуді жүзеге асырудың алғышарты болды. Бұл идея инновациялық педагогикада білім алушының инновациялық ойлауын қалыптастыратын оқу үрдісін ұйымдастырудың мағына құрушы жүйесі ретінде жүзеге асырылды. Инновациялық білім берудің мәнін бір сөзбен былай сипаттауға болады: «Өткенді ығыстырып шығармау, бірақ болашақты құру».</w:t>
      </w:r>
    </w:p>
    <w:p w:rsidR="007005AC" w:rsidRPr="00E80E38" w:rsidRDefault="00BB4AF8">
      <w:pPr>
        <w:pStyle w:val="a3"/>
        <w:ind w:right="244"/>
        <w:rPr>
          <w:sz w:val="20"/>
          <w:szCs w:val="20"/>
        </w:rPr>
      </w:pPr>
      <w:r w:rsidRPr="00E80E38">
        <w:rPr>
          <w:sz w:val="20"/>
          <w:szCs w:val="20"/>
        </w:rPr>
        <w:t>Өзінің озық үлгілерінде ол үнемі ескіріп отыратын білімдерді беруге емес, сондай-ақ қажеттілікке қарай білімдерді өз бетінше игеруге мүмкіндік беретін базалық біліктіліктерді игеруге бағытталған. Міне, сондықтан да мұндай білім беру дәстүрлі білім берумен салыс- тырғанда, тәжірибемен анағұрлым тығыз байланыста болуы тиіс. Біздің өркениетіміздегі ақпараттар көлемі әрбір бес жылда еселене түседі. Сондықтан білімдерді игеруден басқа</w:t>
      </w:r>
      <w:r w:rsidRPr="00E80E38">
        <w:rPr>
          <w:spacing w:val="40"/>
          <w:sz w:val="20"/>
          <w:szCs w:val="20"/>
        </w:rPr>
        <w:t xml:space="preserve"> </w:t>
      </w:r>
      <w:r w:rsidRPr="00E80E38">
        <w:rPr>
          <w:sz w:val="20"/>
          <w:szCs w:val="20"/>
        </w:rPr>
        <w:t xml:space="preserve">жаңа ақпараттарды алуға, өңдеуге және пайдалануға септігі тиетін техниканы игеру де </w:t>
      </w:r>
      <w:r w:rsidRPr="00E80E38">
        <w:rPr>
          <w:spacing w:val="-2"/>
          <w:sz w:val="20"/>
          <w:szCs w:val="20"/>
        </w:rPr>
        <w:t>маңызды.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Бұл жағдайда білім алушылар білімді инновациялық білім беру бағдарламалары шең- беріндегі қабілеттер арқылы меңгереді» [1]. Адамдардың ойлау стилін зерттеуші психолог- тар зерттелушілердің 80%-ы консервативті стилімен сипатталатынын, ал қалған 20%-ы ғана белгілі бір деңгейде жаңалыққа, жаңа көзқарастарға бағдарланғанын атап көрсетеді.</w:t>
      </w:r>
    </w:p>
    <w:p w:rsidR="007005AC" w:rsidRPr="00E80E38" w:rsidRDefault="00BB4AF8">
      <w:pPr>
        <w:pStyle w:val="a3"/>
        <w:ind w:left="213" w:right="248"/>
        <w:rPr>
          <w:sz w:val="20"/>
          <w:szCs w:val="20"/>
        </w:rPr>
      </w:pPr>
      <w:r w:rsidRPr="00E80E38">
        <w:rPr>
          <w:sz w:val="20"/>
          <w:szCs w:val="20"/>
        </w:rPr>
        <w:t>Профессор М.Кувшинова әлемде адамдардың 4-5 пайызы ғана инновациялық ойлауға ие екенін айтады.</w:t>
      </w:r>
    </w:p>
    <w:p w:rsidR="007005AC" w:rsidRPr="00E80E38" w:rsidRDefault="00BB4AF8">
      <w:pPr>
        <w:pStyle w:val="a3"/>
        <w:ind w:left="213" w:right="246"/>
        <w:rPr>
          <w:sz w:val="20"/>
          <w:szCs w:val="20"/>
        </w:rPr>
      </w:pPr>
      <w:r w:rsidRPr="00E80E38">
        <w:rPr>
          <w:sz w:val="20"/>
          <w:szCs w:val="20"/>
        </w:rPr>
        <w:t>ЖОО-да алынған білімдер адамға өмір бойы, кейде бүкіл еңбек еткен жылдарында қыз- мет етсе, ал ақпараттық төңкеріс ғасырында алынған білімді үнемі жаңартып отыру керек.</w:t>
      </w:r>
    </w:p>
    <w:p w:rsidR="007005AC" w:rsidRPr="00E80E38" w:rsidRDefault="00BB4AF8">
      <w:pPr>
        <w:pStyle w:val="a3"/>
        <w:ind w:right="242"/>
        <w:rPr>
          <w:sz w:val="20"/>
          <w:szCs w:val="20"/>
        </w:rPr>
      </w:pPr>
      <w:r w:rsidRPr="00E80E38">
        <w:rPr>
          <w:sz w:val="20"/>
          <w:szCs w:val="20"/>
        </w:rPr>
        <w:t>Оған ең алдымен өз білімін жетілдіру арқылы ғана қол жеткізуге болады, ал бұл адамнан танымдық белсенділік пен өз бетінділікті талап етеді».</w:t>
      </w:r>
    </w:p>
    <w:p w:rsidR="007005AC" w:rsidRPr="00E80E38" w:rsidRDefault="00BB4AF8">
      <w:pPr>
        <w:pStyle w:val="a3"/>
        <w:ind w:right="245"/>
        <w:rPr>
          <w:sz w:val="20"/>
          <w:szCs w:val="20"/>
        </w:rPr>
      </w:pPr>
      <w:r w:rsidRPr="00E80E38">
        <w:rPr>
          <w:sz w:val="20"/>
          <w:szCs w:val="20"/>
        </w:rPr>
        <w:t>Инновациялық оқыту үрдісіндегі ойлаудың атқаратын рөлін түсіндіру барысында мынадай сұрақ туындайды: Инновациялық ойлауда ескі білімдердің алатын орны қандай?</w:t>
      </w:r>
    </w:p>
    <w:p w:rsidR="007005AC" w:rsidRPr="00E80E38" w:rsidRDefault="00BB4AF8">
      <w:pPr>
        <w:pStyle w:val="a3"/>
        <w:ind w:left="213" w:right="246"/>
        <w:rPr>
          <w:sz w:val="20"/>
          <w:szCs w:val="20"/>
        </w:rPr>
      </w:pPr>
      <w:r w:rsidRPr="00E80E38">
        <w:rPr>
          <w:sz w:val="20"/>
          <w:szCs w:val="20"/>
        </w:rPr>
        <w:t>Егер білімді тек ойлау</w:t>
      </w:r>
      <w:r w:rsidRPr="00E80E38">
        <w:rPr>
          <w:spacing w:val="-1"/>
          <w:sz w:val="20"/>
          <w:szCs w:val="20"/>
        </w:rPr>
        <w:t xml:space="preserve"> </w:t>
      </w:r>
      <w:r w:rsidRPr="00E80E38">
        <w:rPr>
          <w:sz w:val="20"/>
          <w:szCs w:val="20"/>
        </w:rPr>
        <w:t>әрекетінің нәтижесі деп түсінсек, онда олар педагогикалық ғылым- ның зерттеу пәні болып табылады.</w:t>
      </w:r>
    </w:p>
    <w:p w:rsidR="007005AC" w:rsidRPr="00E80E38" w:rsidRDefault="00BB4AF8">
      <w:pPr>
        <w:pStyle w:val="a3"/>
        <w:ind w:right="245"/>
        <w:rPr>
          <w:sz w:val="20"/>
          <w:szCs w:val="20"/>
        </w:rPr>
      </w:pPr>
      <w:r w:rsidRPr="00E80E38">
        <w:rPr>
          <w:sz w:val="20"/>
          <w:szCs w:val="20"/>
        </w:rPr>
        <w:t>Сонымен бірге, психологияда «білім» ұғымы көбіне бір мезгілде ойлау нәтижесін (ақи- қаттың бейнеленуі), сонымен қатар оны алу үрдісін (ойлау әрекеті) де бейнелейді.</w:t>
      </w:r>
    </w:p>
    <w:p w:rsidR="007005AC" w:rsidRPr="00E80E38" w:rsidRDefault="00BB4AF8">
      <w:pPr>
        <w:pStyle w:val="a3"/>
        <w:ind w:left="213" w:right="247"/>
        <w:rPr>
          <w:sz w:val="20"/>
          <w:szCs w:val="20"/>
        </w:rPr>
      </w:pPr>
      <w:r w:rsidRPr="00E80E38">
        <w:rPr>
          <w:sz w:val="20"/>
          <w:szCs w:val="20"/>
        </w:rPr>
        <w:t xml:space="preserve">Іс-әрекет қағидасына сәйкес білім әрекеттен тыс өмір сүре алмайды, оның құрылымына </w:t>
      </w:r>
      <w:r w:rsidRPr="00E80E38">
        <w:rPr>
          <w:spacing w:val="-2"/>
          <w:sz w:val="20"/>
          <w:szCs w:val="20"/>
        </w:rPr>
        <w:t>кіреді.</w:t>
      </w:r>
    </w:p>
    <w:p w:rsidR="007005AC" w:rsidRPr="00E80E38" w:rsidRDefault="00BB4AF8">
      <w:pPr>
        <w:pStyle w:val="a3"/>
        <w:ind w:right="247"/>
        <w:rPr>
          <w:sz w:val="20"/>
          <w:szCs w:val="20"/>
        </w:rPr>
      </w:pPr>
      <w:r w:rsidRPr="00E80E38">
        <w:rPr>
          <w:sz w:val="20"/>
          <w:szCs w:val="20"/>
        </w:rPr>
        <w:t>Сондықтан «бұл ұғым тұрмыстың бейнеленуі және ойлау операциясының құралы да болып табылады».</w:t>
      </w:r>
    </w:p>
    <w:p w:rsidR="007005AC" w:rsidRPr="00E80E38" w:rsidRDefault="00BB4AF8">
      <w:pPr>
        <w:pStyle w:val="a3"/>
        <w:ind w:right="244"/>
        <w:rPr>
          <w:sz w:val="20"/>
          <w:szCs w:val="20"/>
        </w:rPr>
      </w:pPr>
      <w:r w:rsidRPr="00E80E38">
        <w:rPr>
          <w:sz w:val="20"/>
          <w:szCs w:val="20"/>
        </w:rPr>
        <w:t>Демек, білім сапасына қатысты қазіргі күнгі парадигма ойлау түрлерінің даму үрдісін есепке алмай тұра алмайды [2].</w:t>
      </w:r>
    </w:p>
    <w:p w:rsidR="007005AC" w:rsidRPr="00E80E38" w:rsidRDefault="00BB4AF8">
      <w:pPr>
        <w:pStyle w:val="a3"/>
        <w:ind w:right="244"/>
        <w:rPr>
          <w:sz w:val="20"/>
          <w:szCs w:val="20"/>
        </w:rPr>
      </w:pPr>
      <w:r w:rsidRPr="00E80E38">
        <w:rPr>
          <w:sz w:val="20"/>
          <w:szCs w:val="20"/>
        </w:rPr>
        <w:t>Ойлаудың мазмұндық құраушысы ретінде ұғымдар алынады, ал ақыл- әрекеті оның операциялық құраушысы болып табылады. Сонымен бірге, олар өзара тығыз байланысты. Жоғары мектепте білім беру барысында білімді игеру мәселесі екінші орынға кетіп, ал бірінші орынға белгілі бір ойлау операцияларын жүзеге асыру үрдісінің тиімділігі шыққан жағдайда мамандардың кәсіби дайындығының нәтижелілігі мен көшбасшыны қалыптастыру мүмкін болмақ. Ойлау операцияларын қалыптастыру лайықты оқу-материалдық базамен және жаңашыл-педагогтар қатарымен анықталатын мазмұндық материалдың қазіргі күнгі деңгейінде ғана мүмкін.</w:t>
      </w:r>
    </w:p>
    <w:p w:rsidR="007005AC" w:rsidRPr="00E80E38" w:rsidRDefault="00BB4AF8">
      <w:pPr>
        <w:pStyle w:val="a3"/>
        <w:ind w:right="244"/>
        <w:rPr>
          <w:sz w:val="20"/>
          <w:szCs w:val="20"/>
        </w:rPr>
      </w:pPr>
      <w:r w:rsidRPr="00E80E38">
        <w:rPr>
          <w:sz w:val="20"/>
          <w:szCs w:val="20"/>
        </w:rPr>
        <w:t>Ұсынылып отырған ұстанымға қарсы ойлау нәтижесін ойлау үрдісінен бөліп қарасты- ратын пікірлер де бар. Дегенмен, ойлау нәтижесі де, сонымен бірге, ойлау үрдісінің өзі де психологиялық зерттеулердің нысаны бола алады, бірақ екі жағдайда да олар ажырамас тұтастық ретінде қарастырылуы тиіс. Дегенмен, бұлай ой топшылауда ойлау құралы ретінде пайдаланылған ұғымдарды жеке адам игерген білімдермен теңестіруге болмайды. Осы- лайша, педагогика ғылымы сапалы оқытуды қалыптастыру механизмін қарастырады, ал бұл білім алушының ойлау әрекетінің дамуын бірінші орынға қояды.</w:t>
      </w:r>
    </w:p>
    <w:p w:rsidR="007005AC" w:rsidRPr="00E80E38" w:rsidRDefault="00BB4AF8">
      <w:pPr>
        <w:pStyle w:val="a3"/>
        <w:ind w:right="246"/>
        <w:rPr>
          <w:sz w:val="20"/>
          <w:szCs w:val="20"/>
        </w:rPr>
      </w:pPr>
      <w:r w:rsidRPr="00E80E38">
        <w:rPr>
          <w:sz w:val="20"/>
          <w:szCs w:val="20"/>
        </w:rPr>
        <w:t>Инновация – бұл таным және қандай да ментальдық үлгілерді тәжірибеге ендіру бары- сында пайда болған жаңалық.</w:t>
      </w:r>
    </w:p>
    <w:p w:rsidR="007005AC" w:rsidRPr="00E80E38" w:rsidRDefault="00BB4AF8">
      <w:pPr>
        <w:pStyle w:val="a3"/>
        <w:ind w:right="244"/>
        <w:rPr>
          <w:sz w:val="20"/>
          <w:szCs w:val="20"/>
        </w:rPr>
      </w:pPr>
      <w:r w:rsidRPr="00E80E38">
        <w:rPr>
          <w:sz w:val="20"/>
          <w:szCs w:val="20"/>
        </w:rPr>
        <w:t>Жаңаның пайда болуы көбіне тек сыртқы фактормен ғана емес, сондай-ақ ішкі, когни- тивті факторлармен анықталады.</w:t>
      </w:r>
    </w:p>
    <w:p w:rsidR="007005AC" w:rsidRPr="00E80E38" w:rsidRDefault="00BB4AF8">
      <w:pPr>
        <w:pStyle w:val="a3"/>
        <w:ind w:right="245"/>
        <w:rPr>
          <w:sz w:val="20"/>
          <w:szCs w:val="20"/>
        </w:rPr>
      </w:pPr>
      <w:r w:rsidRPr="00E80E38">
        <w:rPr>
          <w:sz w:val="20"/>
          <w:szCs w:val="20"/>
        </w:rPr>
        <w:t>Педагогика ғылымдарының кандидаты Л.А.Холодкова инновациялық ойлауға филосо- фиялық тұрғыдан анықтама береді, бірақ біз үшін жұмыстағы «инновациялық ойлау» анық- тамасының педагогикалық тұрғыдан қарастырғандағы мағыналық мазмұны маңызды.</w:t>
      </w:r>
    </w:p>
    <w:p w:rsidR="007005AC" w:rsidRPr="00E80E38" w:rsidRDefault="00BB4AF8">
      <w:pPr>
        <w:pStyle w:val="a3"/>
        <w:ind w:right="244"/>
        <w:rPr>
          <w:sz w:val="20"/>
          <w:szCs w:val="20"/>
        </w:rPr>
      </w:pPr>
      <w:r w:rsidRPr="00E80E38">
        <w:rPr>
          <w:sz w:val="20"/>
          <w:szCs w:val="20"/>
        </w:rPr>
        <w:t>Ол былай деп жазады: «Инновациялық ойлау – адамзат танымының, қоғамдық қаты- настарда пайда болған қарама-қайшылықтарды ұғыну, жаңаның адамдар сұраныстары мен қызығушылықтарына сәйкестігін немесе сәйкес еместігін түйсіне отырып қайшылықтарды шығармашылықпен шешу үрдісінің жоғарғы сатысы» [3].</w:t>
      </w:r>
    </w:p>
    <w:p w:rsidR="007005AC" w:rsidRPr="00E80E38" w:rsidRDefault="00BB4AF8">
      <w:pPr>
        <w:pStyle w:val="a3"/>
        <w:ind w:right="244"/>
        <w:rPr>
          <w:sz w:val="20"/>
          <w:szCs w:val="20"/>
        </w:rPr>
      </w:pPr>
      <w:r w:rsidRPr="00E80E38">
        <w:rPr>
          <w:sz w:val="20"/>
          <w:szCs w:val="20"/>
        </w:rPr>
        <w:t>Инновациялық оқытудың мақсатына жетудегі, тұлғаны жалпы дамытудағы, оның кәсіби дайындығындағы жетекші фактор болып табылатын оқыту үрдісінде тұлғаның белсенділігін арттыру</w:t>
      </w:r>
      <w:r w:rsidRPr="00E80E38">
        <w:rPr>
          <w:spacing w:val="31"/>
          <w:sz w:val="20"/>
          <w:szCs w:val="20"/>
        </w:rPr>
        <w:t xml:space="preserve"> </w:t>
      </w:r>
      <w:r w:rsidRPr="00E80E38">
        <w:rPr>
          <w:sz w:val="20"/>
          <w:szCs w:val="20"/>
        </w:rPr>
        <w:t>мәселесі</w:t>
      </w:r>
      <w:r w:rsidRPr="00E80E38">
        <w:rPr>
          <w:spacing w:val="31"/>
          <w:sz w:val="20"/>
          <w:szCs w:val="20"/>
        </w:rPr>
        <w:t xml:space="preserve"> </w:t>
      </w:r>
      <w:r w:rsidRPr="00E80E38">
        <w:rPr>
          <w:sz w:val="20"/>
          <w:szCs w:val="20"/>
        </w:rPr>
        <w:t>оқытудың</w:t>
      </w:r>
      <w:r w:rsidRPr="00E80E38">
        <w:rPr>
          <w:spacing w:val="30"/>
          <w:sz w:val="20"/>
          <w:szCs w:val="20"/>
        </w:rPr>
        <w:t xml:space="preserve"> </w:t>
      </w:r>
      <w:r w:rsidRPr="00E80E38">
        <w:rPr>
          <w:sz w:val="20"/>
          <w:szCs w:val="20"/>
        </w:rPr>
        <w:t>маңызды</w:t>
      </w:r>
      <w:r w:rsidRPr="00E80E38">
        <w:rPr>
          <w:spacing w:val="31"/>
          <w:sz w:val="20"/>
          <w:szCs w:val="20"/>
        </w:rPr>
        <w:t xml:space="preserve"> </w:t>
      </w:r>
      <w:r w:rsidRPr="00E80E38">
        <w:rPr>
          <w:sz w:val="20"/>
          <w:szCs w:val="20"/>
        </w:rPr>
        <w:t>элементтерін</w:t>
      </w:r>
      <w:r w:rsidRPr="00E80E38">
        <w:rPr>
          <w:spacing w:val="30"/>
          <w:sz w:val="20"/>
          <w:szCs w:val="20"/>
        </w:rPr>
        <w:t xml:space="preserve"> </w:t>
      </w:r>
      <w:r w:rsidRPr="00E80E38">
        <w:rPr>
          <w:sz w:val="20"/>
          <w:szCs w:val="20"/>
        </w:rPr>
        <w:t>(мазмұны,</w:t>
      </w:r>
      <w:r w:rsidRPr="00E80E38">
        <w:rPr>
          <w:spacing w:val="31"/>
          <w:sz w:val="20"/>
          <w:szCs w:val="20"/>
        </w:rPr>
        <w:t xml:space="preserve"> </w:t>
      </w:r>
      <w:r w:rsidRPr="00E80E38">
        <w:rPr>
          <w:sz w:val="20"/>
          <w:szCs w:val="20"/>
        </w:rPr>
        <w:t>түрлері,</w:t>
      </w:r>
      <w:r w:rsidRPr="00E80E38">
        <w:rPr>
          <w:spacing w:val="31"/>
          <w:sz w:val="20"/>
          <w:szCs w:val="20"/>
        </w:rPr>
        <w:t xml:space="preserve"> </w:t>
      </w:r>
      <w:r w:rsidRPr="00E80E38">
        <w:rPr>
          <w:sz w:val="20"/>
          <w:szCs w:val="20"/>
        </w:rPr>
        <w:t>әдістері)</w:t>
      </w:r>
      <w:r w:rsidRPr="00E80E38">
        <w:rPr>
          <w:spacing w:val="31"/>
          <w:sz w:val="20"/>
          <w:szCs w:val="20"/>
        </w:rPr>
        <w:t xml:space="preserve"> </w:t>
      </w:r>
      <w:r w:rsidRPr="00E80E38">
        <w:rPr>
          <w:sz w:val="20"/>
          <w:szCs w:val="20"/>
        </w:rPr>
        <w:t>жан-</w:t>
      </w:r>
      <w:r w:rsidRPr="00E80E38">
        <w:rPr>
          <w:spacing w:val="-2"/>
          <w:sz w:val="20"/>
          <w:szCs w:val="20"/>
        </w:rPr>
        <w:t>жақты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7" w:firstLine="0"/>
        <w:rPr>
          <w:sz w:val="20"/>
          <w:szCs w:val="20"/>
        </w:rPr>
      </w:pPr>
      <w:r w:rsidRPr="00E80E38">
        <w:rPr>
          <w:sz w:val="20"/>
          <w:szCs w:val="20"/>
        </w:rPr>
        <w:lastRenderedPageBreak/>
        <w:t>түсіндіруді, сондай-ақ, білімнің түсініктілігіне дидактикалық, психологиялық жағдайлар жасауды талап етеді.</w:t>
      </w:r>
    </w:p>
    <w:p w:rsidR="007005AC" w:rsidRPr="00E80E38" w:rsidRDefault="00BB4AF8">
      <w:pPr>
        <w:pStyle w:val="a3"/>
        <w:ind w:left="213" w:right="245"/>
        <w:rPr>
          <w:sz w:val="20"/>
          <w:szCs w:val="20"/>
        </w:rPr>
      </w:pPr>
      <w:r w:rsidRPr="00E80E38">
        <w:rPr>
          <w:sz w:val="20"/>
          <w:szCs w:val="20"/>
        </w:rPr>
        <w:t>Сондықтан ойлау және практикалық әрекеттерге шақыратын белсенді оқыту әдістерін пайдалану адамның маңызды интеллектуалдық сапаларын дамытуға мүмкіндік береді.</w:t>
      </w:r>
    </w:p>
    <w:p w:rsidR="007005AC" w:rsidRPr="00E80E38" w:rsidRDefault="00BB4AF8">
      <w:pPr>
        <w:pStyle w:val="a3"/>
        <w:ind w:right="245"/>
        <w:rPr>
          <w:sz w:val="20"/>
          <w:szCs w:val="20"/>
        </w:rPr>
      </w:pPr>
      <w:r w:rsidRPr="00E80E38">
        <w:rPr>
          <w:sz w:val="20"/>
          <w:szCs w:val="20"/>
        </w:rPr>
        <w:t>Ал бұл сапалар өз кезегінде білім алушылардың бұдан әрі білімді игерудегі және алынған білімді тәжірибеде пайдалану белсенділіктерін қамтамасыз етеді [4]. Инновациялық тәсіл оқытушылардың жоғары сапалық деңгейіне арқа сүйейді, яғни олар тек пікірлес болып қана қоймай, сонымен бірге инновациялық оқыту мен инновациялық тәрбиеден тұратын иннова- циялық білім берудің мәндік мазмұнын терең түсінулері тиіс.</w:t>
      </w:r>
    </w:p>
    <w:p w:rsidR="007005AC" w:rsidRPr="00E80E38" w:rsidRDefault="00BB4AF8">
      <w:pPr>
        <w:pStyle w:val="a3"/>
        <w:ind w:right="244"/>
        <w:rPr>
          <w:sz w:val="20"/>
          <w:szCs w:val="20"/>
        </w:rPr>
      </w:pPr>
      <w:r w:rsidRPr="00E80E38">
        <w:rPr>
          <w:sz w:val="20"/>
          <w:szCs w:val="20"/>
        </w:rPr>
        <w:t>Инновациялық дәріс – дәріс мазмұнына инновацияны ендіруді бейнелейтін ұғым. Педагогикалық тәжірибеде оқу дәрістерінің инновациялық түрінің алуан түрі бар: дәріс-әңгі- ме (семинар), дәріс-интервью, дәріс-кеңес, дәріс-видеотренинг, проблемалық дәріс және т.б. Интерактивтілік оқыту үрдісінде студенттерге сабаққа белсенді араласуға (сұрақтар қою, күрделі бөлімдер бойынша дәл және қолжетімді түсініктер алу) мүмкіндік береді, ал муль- тимедия-технологияны пайдалану студенттер назарын материал мазмұнына едәуір белсенді- реді және жаңа тақырыпқа қызығушылықтарын арттырады. Сонымен бірге, оның оқу үрдісіндегі рөлі өзгереді. Оқытушы назарын оқу материалының едәуір күрделі бөліктеріне аударып, дәрісті оқу уақытын тиімді пайдаланады.</w:t>
      </w:r>
    </w:p>
    <w:p w:rsidR="007005AC" w:rsidRPr="00E80E38" w:rsidRDefault="00BB4AF8">
      <w:pPr>
        <w:pStyle w:val="a3"/>
        <w:ind w:right="246"/>
        <w:rPr>
          <w:sz w:val="20"/>
          <w:szCs w:val="20"/>
        </w:rPr>
      </w:pPr>
      <w:r w:rsidRPr="00E80E38">
        <w:rPr>
          <w:sz w:val="20"/>
          <w:szCs w:val="20"/>
        </w:rPr>
        <w:t>Осылайша, оқу үрдісінде бір мезгілде педагог пен компьютерді пайдалану оқыту үрдісін белсендіруге мүмкіндік береді.</w:t>
      </w:r>
    </w:p>
    <w:p w:rsidR="007005AC" w:rsidRPr="00E80E38" w:rsidRDefault="00BB4AF8">
      <w:pPr>
        <w:pStyle w:val="a3"/>
        <w:ind w:right="246"/>
        <w:rPr>
          <w:sz w:val="20"/>
          <w:szCs w:val="20"/>
        </w:rPr>
      </w:pPr>
      <w:r w:rsidRPr="00E80E38">
        <w:rPr>
          <w:sz w:val="20"/>
          <w:szCs w:val="20"/>
        </w:rPr>
        <w:t>Оқытылып отырған пәнге студенттердің қызығушылықтарын және оқу үрдісінің тиім- ділігін арттырады. Ал бұл өз кезегінде білім беру сапасын жақсартады.</w:t>
      </w:r>
    </w:p>
    <w:p w:rsidR="007005AC" w:rsidRPr="00E80E38" w:rsidRDefault="00BB4AF8">
      <w:pPr>
        <w:pStyle w:val="a3"/>
        <w:ind w:right="244"/>
        <w:rPr>
          <w:sz w:val="20"/>
          <w:szCs w:val="20"/>
        </w:rPr>
      </w:pPr>
      <w:r w:rsidRPr="00E80E38">
        <w:rPr>
          <w:sz w:val="20"/>
          <w:szCs w:val="20"/>
        </w:rPr>
        <w:t xml:space="preserve">Инновациялық ойындар кешенді міндеттерді шешуге мүмкіндік береді: жаңа білімді игеру, кәсіби пәндерді оқыту барысында алынған білімдерді бекіту, шығармашылық қабі- леттерді дамыту, кәсіби біліктіліктерді қалыптастыру, оқу материалын түрлі бағытта оқып- </w:t>
      </w:r>
      <w:r w:rsidRPr="00E80E38">
        <w:rPr>
          <w:spacing w:val="-2"/>
          <w:sz w:val="20"/>
          <w:szCs w:val="20"/>
        </w:rPr>
        <w:t>үйрену.</w:t>
      </w:r>
    </w:p>
    <w:p w:rsidR="007005AC" w:rsidRPr="00E80E38" w:rsidRDefault="00BB4AF8">
      <w:pPr>
        <w:pStyle w:val="a3"/>
        <w:ind w:right="245"/>
        <w:rPr>
          <w:sz w:val="20"/>
          <w:szCs w:val="20"/>
        </w:rPr>
      </w:pPr>
      <w:r w:rsidRPr="00E80E38">
        <w:rPr>
          <w:sz w:val="20"/>
          <w:szCs w:val="20"/>
        </w:rPr>
        <w:t>Бұл едәуір көп еңбекті қажет ететін оқытудың тиімді түрі. Өткізілген ойынның маңызды қорытындысы студенттердің алған практикалық біліктіліктері болып табылады.</w:t>
      </w:r>
    </w:p>
    <w:p w:rsidR="007005AC" w:rsidRPr="00E80E38" w:rsidRDefault="00BB4AF8">
      <w:pPr>
        <w:pStyle w:val="a3"/>
        <w:ind w:left="213" w:right="244"/>
        <w:rPr>
          <w:sz w:val="20"/>
          <w:szCs w:val="20"/>
        </w:rPr>
      </w:pPr>
      <w:r w:rsidRPr="00E80E38">
        <w:rPr>
          <w:sz w:val="20"/>
          <w:szCs w:val="20"/>
        </w:rPr>
        <w:t>Біз инновациялық оқу үрдісін ұйымдастыру мен педагогикалық қамтамасыз етудің кейбір инновациялық технологияларына тоқталдық.</w:t>
      </w:r>
    </w:p>
    <w:p w:rsidR="007005AC" w:rsidRPr="00E80E38" w:rsidRDefault="00BB4AF8">
      <w:pPr>
        <w:pStyle w:val="a3"/>
        <w:ind w:right="247"/>
        <w:rPr>
          <w:sz w:val="20"/>
          <w:szCs w:val="20"/>
        </w:rPr>
      </w:pPr>
      <w:r w:rsidRPr="00E80E38">
        <w:rPr>
          <w:sz w:val="20"/>
          <w:szCs w:val="20"/>
        </w:rPr>
        <w:t>Студентті инновациялық дамыту – үздіксіз, динамикалы, оқытушыдан ұдайы ой еңбегін талап ететін үрдіс.</w:t>
      </w:r>
    </w:p>
    <w:p w:rsidR="007005AC" w:rsidRPr="00E80E38" w:rsidRDefault="00BB4AF8">
      <w:pPr>
        <w:pStyle w:val="a3"/>
        <w:ind w:right="245"/>
        <w:rPr>
          <w:sz w:val="20"/>
          <w:szCs w:val="20"/>
        </w:rPr>
      </w:pPr>
      <w:r w:rsidRPr="00E80E38">
        <w:rPr>
          <w:sz w:val="20"/>
          <w:szCs w:val="20"/>
        </w:rPr>
        <w:t>Қандай да болмасын жаңа әдіс-тәсілдер әрбір білім алушының өз бетімен оқып-үйренуіне сенімін ұялатып, шығармашылықпен жұмыс істеуіне, қорытынды жасай алуына, сөйлеу мәдениетінің өсуіне ықпал етеді, білім сапасын арттырады. Оқыту технологияларын сабақта қолдану олардың білім сапасын арттырып қана қоймайды, олардың жеке тұлға ретінде қалыптасуына әсерін тигізеді.</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220"/>
        </w:numPr>
        <w:tabs>
          <w:tab w:val="left" w:pos="754"/>
        </w:tabs>
        <w:spacing w:line="229" w:lineRule="exact"/>
        <w:rPr>
          <w:sz w:val="20"/>
          <w:szCs w:val="20"/>
        </w:rPr>
      </w:pPr>
      <w:r w:rsidRPr="00E80E38">
        <w:rPr>
          <w:sz w:val="20"/>
          <w:szCs w:val="20"/>
        </w:rPr>
        <w:t>Карпенко</w:t>
      </w:r>
      <w:r w:rsidRPr="00E80E38">
        <w:rPr>
          <w:spacing w:val="-7"/>
          <w:sz w:val="20"/>
          <w:szCs w:val="20"/>
        </w:rPr>
        <w:t xml:space="preserve"> </w:t>
      </w:r>
      <w:r w:rsidRPr="00E80E38">
        <w:rPr>
          <w:sz w:val="20"/>
          <w:szCs w:val="20"/>
        </w:rPr>
        <w:t>М.П.</w:t>
      </w:r>
      <w:r w:rsidRPr="00E80E38">
        <w:rPr>
          <w:spacing w:val="-5"/>
          <w:sz w:val="20"/>
          <w:szCs w:val="20"/>
        </w:rPr>
        <w:t xml:space="preserve"> </w:t>
      </w:r>
      <w:r w:rsidRPr="00E80E38">
        <w:rPr>
          <w:sz w:val="20"/>
          <w:szCs w:val="20"/>
        </w:rPr>
        <w:t>Образование</w:t>
      </w:r>
      <w:r w:rsidRPr="00E80E38">
        <w:rPr>
          <w:spacing w:val="-5"/>
          <w:sz w:val="20"/>
          <w:szCs w:val="20"/>
        </w:rPr>
        <w:t xml:space="preserve"> </w:t>
      </w:r>
      <w:r w:rsidRPr="00E80E38">
        <w:rPr>
          <w:sz w:val="20"/>
          <w:szCs w:val="20"/>
        </w:rPr>
        <w:t>требует</w:t>
      </w:r>
      <w:r w:rsidRPr="00E80E38">
        <w:rPr>
          <w:spacing w:val="-4"/>
          <w:sz w:val="20"/>
          <w:szCs w:val="20"/>
        </w:rPr>
        <w:t xml:space="preserve"> </w:t>
      </w:r>
      <w:r w:rsidRPr="00E80E38">
        <w:rPr>
          <w:sz w:val="20"/>
          <w:szCs w:val="20"/>
        </w:rPr>
        <w:t>перемен</w:t>
      </w:r>
      <w:r w:rsidRPr="00E80E38">
        <w:rPr>
          <w:spacing w:val="-5"/>
          <w:sz w:val="20"/>
          <w:szCs w:val="20"/>
        </w:rPr>
        <w:t xml:space="preserve"> </w:t>
      </w:r>
      <w:r w:rsidRPr="00E80E38">
        <w:rPr>
          <w:sz w:val="20"/>
          <w:szCs w:val="20"/>
        </w:rPr>
        <w:t>//Аргументы</w:t>
      </w:r>
      <w:r w:rsidRPr="00E80E38">
        <w:rPr>
          <w:spacing w:val="-5"/>
          <w:sz w:val="20"/>
          <w:szCs w:val="20"/>
        </w:rPr>
        <w:t xml:space="preserve"> </w:t>
      </w:r>
      <w:r w:rsidRPr="00E80E38">
        <w:rPr>
          <w:sz w:val="20"/>
          <w:szCs w:val="20"/>
        </w:rPr>
        <w:t>и</w:t>
      </w:r>
      <w:r w:rsidRPr="00E80E38">
        <w:rPr>
          <w:spacing w:val="-4"/>
          <w:sz w:val="20"/>
          <w:szCs w:val="20"/>
        </w:rPr>
        <w:t xml:space="preserve"> </w:t>
      </w:r>
      <w:r w:rsidRPr="00E80E38">
        <w:rPr>
          <w:sz w:val="20"/>
          <w:szCs w:val="20"/>
        </w:rPr>
        <w:t>факты.</w:t>
      </w:r>
      <w:r w:rsidRPr="00E80E38">
        <w:rPr>
          <w:spacing w:val="-5"/>
          <w:sz w:val="20"/>
          <w:szCs w:val="20"/>
        </w:rPr>
        <w:t xml:space="preserve"> </w:t>
      </w:r>
      <w:r w:rsidRPr="00E80E38">
        <w:rPr>
          <w:sz w:val="20"/>
          <w:szCs w:val="20"/>
        </w:rPr>
        <w:t>–</w:t>
      </w:r>
      <w:r w:rsidRPr="00E80E38">
        <w:rPr>
          <w:spacing w:val="-3"/>
          <w:sz w:val="20"/>
          <w:szCs w:val="20"/>
        </w:rPr>
        <w:t xml:space="preserve"> </w:t>
      </w:r>
      <w:r w:rsidRPr="00E80E38">
        <w:rPr>
          <w:sz w:val="20"/>
          <w:szCs w:val="20"/>
        </w:rPr>
        <w:t>№41,</w:t>
      </w:r>
      <w:r w:rsidRPr="00E80E38">
        <w:rPr>
          <w:spacing w:val="-4"/>
          <w:sz w:val="20"/>
          <w:szCs w:val="20"/>
        </w:rPr>
        <w:t xml:space="preserve"> </w:t>
      </w:r>
      <w:r w:rsidRPr="00E80E38">
        <w:rPr>
          <w:sz w:val="20"/>
          <w:szCs w:val="20"/>
        </w:rPr>
        <w:t>2006.</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С</w:t>
      </w:r>
      <w:r w:rsidRPr="00E80E38">
        <w:rPr>
          <w:spacing w:val="-5"/>
          <w:sz w:val="20"/>
          <w:szCs w:val="20"/>
        </w:rPr>
        <w:t xml:space="preserve"> 13.</w:t>
      </w:r>
    </w:p>
    <w:p w:rsidR="007005AC" w:rsidRPr="00E80E38" w:rsidRDefault="00BB4AF8">
      <w:pPr>
        <w:pStyle w:val="a5"/>
        <w:numPr>
          <w:ilvl w:val="0"/>
          <w:numId w:val="220"/>
        </w:numPr>
        <w:tabs>
          <w:tab w:val="left" w:pos="789"/>
        </w:tabs>
        <w:ind w:left="214" w:right="246" w:firstLine="339"/>
        <w:rPr>
          <w:sz w:val="20"/>
          <w:szCs w:val="20"/>
        </w:rPr>
      </w:pPr>
      <w:r w:rsidRPr="00E80E38">
        <w:rPr>
          <w:sz w:val="20"/>
          <w:szCs w:val="20"/>
        </w:rPr>
        <w:t>Новикова</w:t>
      </w:r>
      <w:r w:rsidRPr="00E80E38">
        <w:rPr>
          <w:spacing w:val="31"/>
          <w:sz w:val="20"/>
          <w:szCs w:val="20"/>
        </w:rPr>
        <w:t xml:space="preserve"> </w:t>
      </w:r>
      <w:r w:rsidRPr="00E80E38">
        <w:rPr>
          <w:sz w:val="20"/>
          <w:szCs w:val="20"/>
        </w:rPr>
        <w:t>Т.Г.</w:t>
      </w:r>
      <w:r w:rsidRPr="00E80E38">
        <w:rPr>
          <w:spacing w:val="32"/>
          <w:sz w:val="20"/>
          <w:szCs w:val="20"/>
        </w:rPr>
        <w:t xml:space="preserve"> </w:t>
      </w:r>
      <w:r w:rsidRPr="00E80E38">
        <w:rPr>
          <w:sz w:val="20"/>
          <w:szCs w:val="20"/>
        </w:rPr>
        <w:t>Мартыненко</w:t>
      </w:r>
      <w:r w:rsidRPr="00E80E38">
        <w:rPr>
          <w:spacing w:val="31"/>
          <w:sz w:val="20"/>
          <w:szCs w:val="20"/>
        </w:rPr>
        <w:t xml:space="preserve"> </w:t>
      </w:r>
      <w:r w:rsidRPr="00E80E38">
        <w:rPr>
          <w:sz w:val="20"/>
          <w:szCs w:val="20"/>
        </w:rPr>
        <w:t>О.О.,</w:t>
      </w:r>
      <w:r w:rsidRPr="00E80E38">
        <w:rPr>
          <w:spacing w:val="31"/>
          <w:sz w:val="20"/>
          <w:szCs w:val="20"/>
        </w:rPr>
        <w:t xml:space="preserve"> </w:t>
      </w:r>
      <w:r w:rsidRPr="00E80E38">
        <w:rPr>
          <w:sz w:val="20"/>
          <w:szCs w:val="20"/>
        </w:rPr>
        <w:t>Черная</w:t>
      </w:r>
      <w:r w:rsidRPr="00E80E38">
        <w:rPr>
          <w:spacing w:val="31"/>
          <w:sz w:val="20"/>
          <w:szCs w:val="20"/>
        </w:rPr>
        <w:t xml:space="preserve"> </w:t>
      </w:r>
      <w:r w:rsidRPr="00E80E38">
        <w:rPr>
          <w:sz w:val="20"/>
          <w:szCs w:val="20"/>
        </w:rPr>
        <w:t>И.П.,</w:t>
      </w:r>
      <w:r w:rsidRPr="00E80E38">
        <w:rPr>
          <w:spacing w:val="31"/>
          <w:sz w:val="20"/>
          <w:szCs w:val="20"/>
        </w:rPr>
        <w:t xml:space="preserve"> </w:t>
      </w:r>
      <w:r w:rsidRPr="00E80E38">
        <w:rPr>
          <w:sz w:val="20"/>
          <w:szCs w:val="20"/>
        </w:rPr>
        <w:t>Антонов</w:t>
      </w:r>
      <w:r w:rsidRPr="00E80E38">
        <w:rPr>
          <w:spacing w:val="29"/>
          <w:sz w:val="20"/>
          <w:szCs w:val="20"/>
        </w:rPr>
        <w:t xml:space="preserve"> </w:t>
      </w:r>
      <w:r w:rsidRPr="00E80E38">
        <w:rPr>
          <w:sz w:val="20"/>
          <w:szCs w:val="20"/>
        </w:rPr>
        <w:t>А.Г.</w:t>
      </w:r>
      <w:r w:rsidRPr="00E80E38">
        <w:rPr>
          <w:spacing w:val="31"/>
          <w:sz w:val="20"/>
          <w:szCs w:val="20"/>
        </w:rPr>
        <w:t xml:space="preserve"> </w:t>
      </w:r>
      <w:r w:rsidRPr="00E80E38">
        <w:rPr>
          <w:sz w:val="20"/>
          <w:szCs w:val="20"/>
        </w:rPr>
        <w:t>Инновационные</w:t>
      </w:r>
      <w:r w:rsidRPr="00E80E38">
        <w:rPr>
          <w:spacing w:val="31"/>
          <w:sz w:val="20"/>
          <w:szCs w:val="20"/>
        </w:rPr>
        <w:t xml:space="preserve"> </w:t>
      </w:r>
      <w:r w:rsidRPr="00E80E38">
        <w:rPr>
          <w:sz w:val="20"/>
          <w:szCs w:val="20"/>
        </w:rPr>
        <w:t>решения</w:t>
      </w:r>
      <w:r w:rsidRPr="00E80E38">
        <w:rPr>
          <w:spacing w:val="30"/>
          <w:sz w:val="20"/>
          <w:szCs w:val="20"/>
        </w:rPr>
        <w:t xml:space="preserve"> </w:t>
      </w:r>
      <w:r w:rsidRPr="00E80E38">
        <w:rPr>
          <w:sz w:val="20"/>
          <w:szCs w:val="20"/>
        </w:rPr>
        <w:t>в</w:t>
      </w:r>
      <w:r w:rsidRPr="00E80E38">
        <w:rPr>
          <w:spacing w:val="31"/>
          <w:sz w:val="20"/>
          <w:szCs w:val="20"/>
        </w:rPr>
        <w:t xml:space="preserve"> </w:t>
      </w:r>
      <w:r w:rsidRPr="00E80E38">
        <w:rPr>
          <w:sz w:val="20"/>
          <w:szCs w:val="20"/>
        </w:rPr>
        <w:t>организации образовательного процесса в вузе//Университетское управление: практика и анализ. №2. – 2005. – С 24-34.</w:t>
      </w:r>
    </w:p>
    <w:p w:rsidR="007005AC" w:rsidRPr="00E80E38" w:rsidRDefault="00BB4AF8">
      <w:pPr>
        <w:pStyle w:val="a5"/>
        <w:numPr>
          <w:ilvl w:val="0"/>
          <w:numId w:val="220"/>
        </w:numPr>
        <w:tabs>
          <w:tab w:val="left" w:pos="846"/>
        </w:tabs>
        <w:spacing w:before="1"/>
        <w:ind w:left="214" w:right="248" w:firstLine="339"/>
        <w:rPr>
          <w:sz w:val="20"/>
          <w:szCs w:val="20"/>
        </w:rPr>
      </w:pPr>
      <w:r w:rsidRPr="00E80E38">
        <w:rPr>
          <w:sz w:val="20"/>
          <w:szCs w:val="20"/>
        </w:rPr>
        <w:t>Делия</w:t>
      </w:r>
      <w:r w:rsidRPr="00E80E38">
        <w:rPr>
          <w:spacing w:val="80"/>
          <w:sz w:val="20"/>
          <w:szCs w:val="20"/>
        </w:rPr>
        <w:t xml:space="preserve"> </w:t>
      </w:r>
      <w:r w:rsidRPr="00E80E38">
        <w:rPr>
          <w:sz w:val="20"/>
          <w:szCs w:val="20"/>
        </w:rPr>
        <w:t>В.П.</w:t>
      </w:r>
      <w:r w:rsidRPr="00E80E38">
        <w:rPr>
          <w:spacing w:val="80"/>
          <w:sz w:val="20"/>
          <w:szCs w:val="20"/>
        </w:rPr>
        <w:t xml:space="preserve"> </w:t>
      </w:r>
      <w:r w:rsidRPr="00E80E38">
        <w:rPr>
          <w:sz w:val="20"/>
          <w:szCs w:val="20"/>
        </w:rPr>
        <w:t>Инновационное</w:t>
      </w:r>
      <w:r w:rsidRPr="00E80E38">
        <w:rPr>
          <w:spacing w:val="80"/>
          <w:sz w:val="20"/>
          <w:szCs w:val="20"/>
        </w:rPr>
        <w:t xml:space="preserve"> </w:t>
      </w:r>
      <w:r w:rsidRPr="00E80E38">
        <w:rPr>
          <w:sz w:val="20"/>
          <w:szCs w:val="20"/>
        </w:rPr>
        <w:t>образование,</w:t>
      </w:r>
      <w:r w:rsidRPr="00E80E38">
        <w:rPr>
          <w:spacing w:val="80"/>
          <w:sz w:val="20"/>
          <w:szCs w:val="20"/>
        </w:rPr>
        <w:t xml:space="preserve"> </w:t>
      </w:r>
      <w:r w:rsidRPr="00E80E38">
        <w:rPr>
          <w:sz w:val="20"/>
          <w:szCs w:val="20"/>
        </w:rPr>
        <w:t>формирующее</w:t>
      </w:r>
      <w:r w:rsidRPr="00E80E38">
        <w:rPr>
          <w:spacing w:val="80"/>
          <w:sz w:val="20"/>
          <w:szCs w:val="20"/>
        </w:rPr>
        <w:t xml:space="preserve"> </w:t>
      </w:r>
      <w:r w:rsidRPr="00E80E38">
        <w:rPr>
          <w:sz w:val="20"/>
          <w:szCs w:val="20"/>
        </w:rPr>
        <w:t>инновационное</w:t>
      </w:r>
      <w:r w:rsidRPr="00E80E38">
        <w:rPr>
          <w:spacing w:val="80"/>
          <w:sz w:val="20"/>
          <w:szCs w:val="20"/>
        </w:rPr>
        <w:t xml:space="preserve"> </w:t>
      </w:r>
      <w:r w:rsidRPr="00E80E38">
        <w:rPr>
          <w:sz w:val="20"/>
          <w:szCs w:val="20"/>
        </w:rPr>
        <w:t>мышление.</w:t>
      </w:r>
      <w:r w:rsidRPr="00E80E38">
        <w:rPr>
          <w:spacing w:val="80"/>
          <w:sz w:val="20"/>
          <w:szCs w:val="20"/>
        </w:rPr>
        <w:t xml:space="preserve"> </w:t>
      </w:r>
      <w:r w:rsidRPr="00E80E38">
        <w:rPr>
          <w:sz w:val="20"/>
          <w:szCs w:val="20"/>
        </w:rPr>
        <w:t>–</w:t>
      </w:r>
      <w:r w:rsidRPr="00E80E38">
        <w:rPr>
          <w:spacing w:val="80"/>
          <w:sz w:val="20"/>
          <w:szCs w:val="20"/>
        </w:rPr>
        <w:t xml:space="preserve"> </w:t>
      </w:r>
      <w:r w:rsidRPr="00E80E38">
        <w:rPr>
          <w:sz w:val="20"/>
          <w:szCs w:val="20"/>
        </w:rPr>
        <w:t>Балашиха: ИСЭПиМ, 2005. – С 223.</w:t>
      </w:r>
    </w:p>
    <w:p w:rsidR="007005AC" w:rsidRPr="00E80E38" w:rsidRDefault="00BB4AF8">
      <w:pPr>
        <w:pStyle w:val="a5"/>
        <w:numPr>
          <w:ilvl w:val="0"/>
          <w:numId w:val="220"/>
        </w:numPr>
        <w:tabs>
          <w:tab w:val="left" w:pos="764"/>
        </w:tabs>
        <w:ind w:left="214" w:right="243" w:firstLine="339"/>
        <w:rPr>
          <w:sz w:val="20"/>
          <w:szCs w:val="20"/>
        </w:rPr>
      </w:pPr>
      <w:r w:rsidRPr="00E80E38">
        <w:rPr>
          <w:sz w:val="20"/>
          <w:szCs w:val="20"/>
        </w:rPr>
        <w:t>Садуова Ж.Н. Жаңа педагогикалық технологиялар арқылы болашақ мұғалімдердің кәсіби бағыттылығын қалыптастыру. Қазақ тілі мен әдебиеті. – №36. – 2012. – 18 б.</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1935" w:right="1967"/>
        <w:rPr>
          <w:sz w:val="20"/>
          <w:szCs w:val="20"/>
        </w:rPr>
      </w:pPr>
      <w:r w:rsidRPr="00E80E38">
        <w:rPr>
          <w:sz w:val="20"/>
          <w:szCs w:val="20"/>
        </w:rPr>
        <w:lastRenderedPageBreak/>
        <w:t>РАЗВИТИЕ</w:t>
      </w:r>
      <w:r w:rsidRPr="00E80E38">
        <w:rPr>
          <w:spacing w:val="-15"/>
          <w:sz w:val="20"/>
          <w:szCs w:val="20"/>
        </w:rPr>
        <w:t xml:space="preserve"> </w:t>
      </w:r>
      <w:r w:rsidRPr="00E80E38">
        <w:rPr>
          <w:sz w:val="20"/>
          <w:szCs w:val="20"/>
        </w:rPr>
        <w:t>КОММУНИКАТИВНОЙ</w:t>
      </w:r>
      <w:r w:rsidRPr="00E80E38">
        <w:rPr>
          <w:spacing w:val="-15"/>
          <w:sz w:val="20"/>
          <w:szCs w:val="20"/>
        </w:rPr>
        <w:t xml:space="preserve"> </w:t>
      </w:r>
      <w:r w:rsidRPr="00E80E38">
        <w:rPr>
          <w:sz w:val="20"/>
          <w:szCs w:val="20"/>
        </w:rPr>
        <w:t>КОМПЕТЕНЦИИ У ИНОСТРАННЫХ СТУДЕНТОВ</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Саденова</w:t>
      </w:r>
      <w:r w:rsidRPr="00E80E38">
        <w:rPr>
          <w:spacing w:val="-4"/>
          <w:sz w:val="20"/>
          <w:szCs w:val="20"/>
        </w:rPr>
        <w:t xml:space="preserve"> </w:t>
      </w:r>
      <w:r w:rsidRPr="00E80E38">
        <w:rPr>
          <w:sz w:val="20"/>
          <w:szCs w:val="20"/>
        </w:rPr>
        <w:t>А.Е.,</w:t>
      </w:r>
      <w:r w:rsidRPr="00E80E38">
        <w:rPr>
          <w:spacing w:val="-3"/>
          <w:sz w:val="20"/>
          <w:szCs w:val="20"/>
        </w:rPr>
        <w:t xml:space="preserve"> </w:t>
      </w:r>
      <w:r w:rsidRPr="00E80E38">
        <w:rPr>
          <w:sz w:val="20"/>
          <w:szCs w:val="20"/>
        </w:rPr>
        <w:t>Игнатова</w:t>
      </w:r>
      <w:r w:rsidRPr="00E80E38">
        <w:rPr>
          <w:spacing w:val="-2"/>
          <w:sz w:val="20"/>
          <w:szCs w:val="20"/>
        </w:rPr>
        <w:t xml:space="preserve"> </w:t>
      </w:r>
      <w:r w:rsidRPr="00E80E38">
        <w:rPr>
          <w:sz w:val="20"/>
          <w:szCs w:val="20"/>
        </w:rPr>
        <w:t>Е.Р.,</w:t>
      </w:r>
      <w:r w:rsidRPr="00E80E38">
        <w:rPr>
          <w:spacing w:val="-2"/>
          <w:sz w:val="20"/>
          <w:szCs w:val="20"/>
        </w:rPr>
        <w:t xml:space="preserve"> </w:t>
      </w:r>
      <w:r w:rsidRPr="00E80E38">
        <w:rPr>
          <w:sz w:val="20"/>
          <w:szCs w:val="20"/>
        </w:rPr>
        <w:t>Толмачева</w:t>
      </w:r>
      <w:r w:rsidRPr="00E80E38">
        <w:rPr>
          <w:spacing w:val="-2"/>
          <w:sz w:val="20"/>
          <w:szCs w:val="20"/>
        </w:rPr>
        <w:t xml:space="preserve"> </w:t>
      </w:r>
      <w:r w:rsidRPr="00E80E38">
        <w:rPr>
          <w:spacing w:val="-4"/>
          <w:sz w:val="20"/>
          <w:szCs w:val="20"/>
        </w:rPr>
        <w:t>Д.С.</w:t>
      </w:r>
    </w:p>
    <w:p w:rsidR="007005AC" w:rsidRPr="00E80E38" w:rsidRDefault="00BB4AF8">
      <w:pPr>
        <w:pStyle w:val="a3"/>
        <w:ind w:left="884" w:right="917" w:firstLine="0"/>
        <w:jc w:val="center"/>
        <w:rPr>
          <w:sz w:val="20"/>
          <w:szCs w:val="20"/>
        </w:rPr>
      </w:pPr>
      <w:r w:rsidRPr="00E80E38">
        <w:rPr>
          <w:sz w:val="20"/>
          <w:szCs w:val="20"/>
        </w:rPr>
        <w:t>доценты</w:t>
      </w:r>
      <w:r w:rsidRPr="00E80E38">
        <w:rPr>
          <w:spacing w:val="-6"/>
          <w:sz w:val="20"/>
          <w:szCs w:val="20"/>
        </w:rPr>
        <w:t xml:space="preserve"> </w:t>
      </w:r>
      <w:r w:rsidRPr="00E80E38">
        <w:rPr>
          <w:sz w:val="20"/>
          <w:szCs w:val="20"/>
        </w:rPr>
        <w:t>кафедры</w:t>
      </w:r>
      <w:r w:rsidRPr="00E80E38">
        <w:rPr>
          <w:spacing w:val="-6"/>
          <w:sz w:val="20"/>
          <w:szCs w:val="20"/>
        </w:rPr>
        <w:t xml:space="preserve"> </w:t>
      </w:r>
      <w:r w:rsidRPr="00E80E38">
        <w:rPr>
          <w:sz w:val="20"/>
          <w:szCs w:val="20"/>
        </w:rPr>
        <w:t>языковой</w:t>
      </w:r>
      <w:r w:rsidRPr="00E80E38">
        <w:rPr>
          <w:spacing w:val="-6"/>
          <w:sz w:val="20"/>
          <w:szCs w:val="20"/>
        </w:rPr>
        <w:t xml:space="preserve"> </w:t>
      </w:r>
      <w:r w:rsidRPr="00E80E38">
        <w:rPr>
          <w:sz w:val="20"/>
          <w:szCs w:val="20"/>
        </w:rPr>
        <w:t>и</w:t>
      </w:r>
      <w:r w:rsidRPr="00E80E38">
        <w:rPr>
          <w:spacing w:val="-7"/>
          <w:sz w:val="20"/>
          <w:szCs w:val="20"/>
        </w:rPr>
        <w:t xml:space="preserve"> </w:t>
      </w:r>
      <w:r w:rsidRPr="00E80E38">
        <w:rPr>
          <w:sz w:val="20"/>
          <w:szCs w:val="20"/>
        </w:rPr>
        <w:t>общеобразовательной</w:t>
      </w:r>
      <w:r w:rsidRPr="00E80E38">
        <w:rPr>
          <w:spacing w:val="-6"/>
          <w:sz w:val="20"/>
          <w:szCs w:val="20"/>
        </w:rPr>
        <w:t xml:space="preserve"> </w:t>
      </w:r>
      <w:r w:rsidRPr="00E80E38">
        <w:rPr>
          <w:sz w:val="20"/>
          <w:szCs w:val="20"/>
        </w:rPr>
        <w:t>подготовки</w:t>
      </w:r>
      <w:r w:rsidRPr="00E80E38">
        <w:rPr>
          <w:spacing w:val="-7"/>
          <w:sz w:val="20"/>
          <w:szCs w:val="20"/>
        </w:rPr>
        <w:t xml:space="preserve"> </w:t>
      </w:r>
      <w:r w:rsidRPr="00E80E38">
        <w:rPr>
          <w:sz w:val="20"/>
          <w:szCs w:val="20"/>
        </w:rPr>
        <w:t>иностранцев КазНУ им. аль-Фараби, Алматы, Казахстан.</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6"/>
        <w:rPr>
          <w:sz w:val="20"/>
          <w:szCs w:val="20"/>
        </w:rPr>
      </w:pPr>
      <w:r w:rsidRPr="00E80E38">
        <w:rPr>
          <w:sz w:val="20"/>
          <w:szCs w:val="20"/>
        </w:rPr>
        <w:t xml:space="preserve">Основная тенденция изменений, происходящих в настоящее время в системе образо- вания, отражает направленность на гуманистические ценности, коммуникативную культуру, процессы развития и самоактуализации личности каждого участника образовательного </w:t>
      </w:r>
      <w:r w:rsidRPr="00E80E38">
        <w:rPr>
          <w:spacing w:val="-2"/>
          <w:sz w:val="20"/>
          <w:szCs w:val="20"/>
        </w:rPr>
        <w:t>процесса.</w:t>
      </w:r>
    </w:p>
    <w:p w:rsidR="007005AC" w:rsidRPr="00E80E38" w:rsidRDefault="00BB4AF8">
      <w:pPr>
        <w:pStyle w:val="a3"/>
        <w:ind w:left="213" w:right="245"/>
        <w:rPr>
          <w:sz w:val="20"/>
          <w:szCs w:val="20"/>
        </w:rPr>
      </w:pPr>
      <w:r w:rsidRPr="00E80E38">
        <w:rPr>
          <w:sz w:val="20"/>
          <w:szCs w:val="20"/>
        </w:rPr>
        <w:t xml:space="preserve">В этой связи актуализируется значение таких социально и культурно значимых дис- циплин, как лингвистика, психология, педагогика, социология, история, риторика. Именно эти гуманитарные дисциплины призваны раскрыть уникальность и самобытность культуры страны, национального характера, развить личностные качества, без которых невозможна успешная социализация молодых людей в современном обществе и их профессиональное </w:t>
      </w:r>
      <w:r w:rsidRPr="00E80E38">
        <w:rPr>
          <w:spacing w:val="-2"/>
          <w:sz w:val="20"/>
          <w:szCs w:val="20"/>
        </w:rPr>
        <w:t>развитие.</w:t>
      </w:r>
    </w:p>
    <w:p w:rsidR="007005AC" w:rsidRPr="00E80E38" w:rsidRDefault="00BB4AF8">
      <w:pPr>
        <w:pStyle w:val="a3"/>
        <w:ind w:left="213" w:right="245"/>
        <w:rPr>
          <w:sz w:val="20"/>
          <w:szCs w:val="20"/>
        </w:rPr>
      </w:pPr>
      <w:r w:rsidRPr="00E80E38">
        <w:rPr>
          <w:sz w:val="20"/>
          <w:szCs w:val="20"/>
        </w:rPr>
        <w:t>В настоящее время иностранный студент должен обладать не только знаниями и уме- ниями, но и высоким уровнем общей и коммуникативной культуры. В этой связи важным аспектом прикладного характера образовательного процесса является формирование ком- муникативной компетентности, которая, являясь неотъемлемой частью коммуникативной культуры, становится профессионально значимой характеристикой личности (И. А. Зимняя, В.В. Сафонова, Е.Н. Соловова и др.). Поэтому в настоящее время в вузах наиболее востре- бована новая, «компетентностная» парадигма образования [2].</w:t>
      </w:r>
    </w:p>
    <w:p w:rsidR="007005AC" w:rsidRPr="00E80E38" w:rsidRDefault="00BB4AF8">
      <w:pPr>
        <w:pStyle w:val="a3"/>
        <w:ind w:left="213" w:right="247"/>
        <w:rPr>
          <w:sz w:val="20"/>
          <w:szCs w:val="20"/>
        </w:rPr>
      </w:pPr>
      <w:r w:rsidRPr="00E80E38">
        <w:rPr>
          <w:sz w:val="20"/>
          <w:szCs w:val="20"/>
        </w:rPr>
        <w:t>Несмотря на широкое использование понятий «компетентность / компетенция» в научной литературе, специфика данных понятий содержательно точно не определена, поэтому вопрос о разграничении названных терминов все еще остается актуальным.</w:t>
      </w:r>
    </w:p>
    <w:p w:rsidR="007005AC" w:rsidRPr="00E80E38" w:rsidRDefault="00BB4AF8">
      <w:pPr>
        <w:pStyle w:val="a3"/>
        <w:ind w:left="213" w:right="244"/>
        <w:rPr>
          <w:sz w:val="20"/>
          <w:szCs w:val="20"/>
        </w:rPr>
      </w:pPr>
      <w:r w:rsidRPr="00E80E38">
        <w:rPr>
          <w:sz w:val="20"/>
          <w:szCs w:val="20"/>
        </w:rPr>
        <w:t xml:space="preserve">Цель данной статьи – на основе анализа научной литературы разграничить и определить понятия «компетентность» и «компетенция», выявить взаимосвязь между понятиями комму- никативная компетентность и коммуникативная компетенция; очертить круг компетенций, формируемых на занятиях по русскому языку и казахскому языку как иностранному и являющихся конечной целью обучения языку и овладения языком иностранными сту- </w:t>
      </w:r>
      <w:r w:rsidRPr="00E80E38">
        <w:rPr>
          <w:spacing w:val="-2"/>
          <w:sz w:val="20"/>
          <w:szCs w:val="20"/>
        </w:rPr>
        <w:t>дентами.</w:t>
      </w:r>
    </w:p>
    <w:p w:rsidR="007005AC" w:rsidRPr="00E80E38" w:rsidRDefault="00BB4AF8">
      <w:pPr>
        <w:pStyle w:val="a3"/>
        <w:ind w:left="213" w:right="247"/>
        <w:rPr>
          <w:sz w:val="20"/>
          <w:szCs w:val="20"/>
        </w:rPr>
      </w:pPr>
      <w:r w:rsidRPr="00E80E38">
        <w:rPr>
          <w:sz w:val="20"/>
          <w:szCs w:val="20"/>
        </w:rPr>
        <w:t>В работах некоторых исследователей термины «компетентность» и «компетенция» ис- пользуются как взаимозаменяемые, тождественные, различия между ними не акцентируются (Н. Д. Гальскова, З. И. Клычникова, Н. Ф. Коряковцева, Е. Н. Соловова).</w:t>
      </w:r>
    </w:p>
    <w:p w:rsidR="007005AC" w:rsidRPr="00E80E38" w:rsidRDefault="00BB4AF8">
      <w:pPr>
        <w:pStyle w:val="a3"/>
        <w:ind w:left="213" w:right="244"/>
        <w:rPr>
          <w:sz w:val="20"/>
          <w:szCs w:val="20"/>
        </w:rPr>
      </w:pPr>
      <w:r w:rsidRPr="00E80E38">
        <w:rPr>
          <w:sz w:val="20"/>
          <w:szCs w:val="20"/>
        </w:rPr>
        <w:t>В ряде других работ понятие «компетентность» определяется как интеллектуально и лич- ностно обусловленная способность человека к практической деятельности, а «компетенция» как</w:t>
      </w:r>
      <w:r w:rsidRPr="00E80E38">
        <w:rPr>
          <w:spacing w:val="40"/>
          <w:sz w:val="20"/>
          <w:szCs w:val="20"/>
        </w:rPr>
        <w:t xml:space="preserve"> </w:t>
      </w:r>
      <w:r w:rsidRPr="00E80E38">
        <w:rPr>
          <w:sz w:val="20"/>
          <w:szCs w:val="20"/>
        </w:rPr>
        <w:t>содержательный</w:t>
      </w:r>
      <w:r w:rsidRPr="00E80E38">
        <w:rPr>
          <w:spacing w:val="40"/>
          <w:sz w:val="20"/>
          <w:szCs w:val="20"/>
        </w:rPr>
        <w:t xml:space="preserve"> </w:t>
      </w:r>
      <w:r w:rsidRPr="00E80E38">
        <w:rPr>
          <w:sz w:val="20"/>
          <w:szCs w:val="20"/>
        </w:rPr>
        <w:t>компонент</w:t>
      </w:r>
      <w:r w:rsidRPr="00E80E38">
        <w:rPr>
          <w:spacing w:val="40"/>
          <w:sz w:val="20"/>
          <w:szCs w:val="20"/>
        </w:rPr>
        <w:t xml:space="preserve"> </w:t>
      </w:r>
      <w:r w:rsidRPr="00E80E38">
        <w:rPr>
          <w:sz w:val="20"/>
          <w:szCs w:val="20"/>
        </w:rPr>
        <w:t>данной</w:t>
      </w:r>
      <w:r w:rsidRPr="00E80E38">
        <w:rPr>
          <w:spacing w:val="40"/>
          <w:sz w:val="20"/>
          <w:szCs w:val="20"/>
        </w:rPr>
        <w:t xml:space="preserve"> </w:t>
      </w:r>
      <w:r w:rsidRPr="00E80E38">
        <w:rPr>
          <w:sz w:val="20"/>
          <w:szCs w:val="20"/>
        </w:rPr>
        <w:t>способности</w:t>
      </w:r>
      <w:r w:rsidRPr="00E80E38">
        <w:rPr>
          <w:spacing w:val="40"/>
          <w:sz w:val="20"/>
          <w:szCs w:val="20"/>
        </w:rPr>
        <w:t xml:space="preserve"> </w:t>
      </w:r>
      <w:r w:rsidRPr="00E80E38">
        <w:rPr>
          <w:sz w:val="20"/>
          <w:szCs w:val="20"/>
        </w:rPr>
        <w:t>в</w:t>
      </w:r>
      <w:r w:rsidRPr="00E80E38">
        <w:rPr>
          <w:spacing w:val="40"/>
          <w:sz w:val="20"/>
          <w:szCs w:val="20"/>
        </w:rPr>
        <w:t xml:space="preserve"> </w:t>
      </w:r>
      <w:r w:rsidRPr="00E80E38">
        <w:rPr>
          <w:sz w:val="20"/>
          <w:szCs w:val="20"/>
        </w:rPr>
        <w:t>виде</w:t>
      </w:r>
      <w:r w:rsidRPr="00E80E38">
        <w:rPr>
          <w:spacing w:val="40"/>
          <w:sz w:val="20"/>
          <w:szCs w:val="20"/>
        </w:rPr>
        <w:t xml:space="preserve"> </w:t>
      </w:r>
      <w:r w:rsidRPr="00E80E38">
        <w:rPr>
          <w:sz w:val="20"/>
          <w:szCs w:val="20"/>
        </w:rPr>
        <w:t>знаний,</w:t>
      </w:r>
      <w:r w:rsidRPr="00E80E38">
        <w:rPr>
          <w:spacing w:val="40"/>
          <w:sz w:val="20"/>
          <w:szCs w:val="20"/>
        </w:rPr>
        <w:t xml:space="preserve"> </w:t>
      </w:r>
      <w:r w:rsidRPr="00E80E38">
        <w:rPr>
          <w:sz w:val="20"/>
          <w:szCs w:val="20"/>
        </w:rPr>
        <w:t>умений,</w:t>
      </w:r>
      <w:r w:rsidRPr="00E80E38">
        <w:rPr>
          <w:spacing w:val="40"/>
          <w:sz w:val="20"/>
          <w:szCs w:val="20"/>
        </w:rPr>
        <w:t xml:space="preserve"> </w:t>
      </w:r>
      <w:r w:rsidRPr="00E80E38">
        <w:rPr>
          <w:sz w:val="20"/>
          <w:szCs w:val="20"/>
        </w:rPr>
        <w:t>навыков (И.А. Зимняя, М.Г. Евдокимова и др.). По мнению И. А. Зимней, компетентность всегда является актуальным проявлением компетенции [5].</w:t>
      </w:r>
    </w:p>
    <w:p w:rsidR="007005AC" w:rsidRPr="00E80E38" w:rsidRDefault="00BB4AF8">
      <w:pPr>
        <w:pStyle w:val="a3"/>
        <w:ind w:left="213" w:right="244"/>
        <w:rPr>
          <w:sz w:val="20"/>
          <w:szCs w:val="20"/>
        </w:rPr>
      </w:pPr>
      <w:r w:rsidRPr="00E80E38">
        <w:rPr>
          <w:sz w:val="20"/>
          <w:szCs w:val="20"/>
        </w:rPr>
        <w:t>А. В. Хуторской определяет компетенцию как наперёд заданное требование (норму) к образовательной подготовке студента, а компетентность как уже состоявшееся его личное качество и минимальный опыт по отношению к деятельности. По мнению учёного компе- тентность – это обладание человеком соответствующей компетенцией, включающей его личностное отношение к ней [11].</w:t>
      </w:r>
    </w:p>
    <w:p w:rsidR="007005AC" w:rsidRPr="00E80E38" w:rsidRDefault="00BB4AF8">
      <w:pPr>
        <w:pStyle w:val="a3"/>
        <w:ind w:left="213" w:right="245"/>
        <w:rPr>
          <w:sz w:val="20"/>
          <w:szCs w:val="20"/>
        </w:rPr>
      </w:pPr>
      <w:r w:rsidRPr="00E80E38">
        <w:rPr>
          <w:sz w:val="20"/>
          <w:szCs w:val="20"/>
        </w:rPr>
        <w:t>А. Н. Щукин в своих работах разграничивает понятия компетентность и компетенция, но при этом обращает внимание на взаимосвязь терминов и представляет это в виде следующей таблицы: Компетенция - комплекс знаний, навыков, умений, приобретенных в ходе занятий</w:t>
      </w:r>
      <w:r w:rsidRPr="00E80E38">
        <w:rPr>
          <w:spacing w:val="80"/>
          <w:sz w:val="20"/>
          <w:szCs w:val="20"/>
        </w:rPr>
        <w:t xml:space="preserve"> </w:t>
      </w:r>
      <w:r w:rsidRPr="00E80E38">
        <w:rPr>
          <w:sz w:val="20"/>
          <w:szCs w:val="20"/>
        </w:rPr>
        <w:t xml:space="preserve">и составляющий содержательный компонент обучения. Компетентность - свойства </w:t>
      </w:r>
      <w:r w:rsidRPr="00E80E38">
        <w:rPr>
          <w:spacing w:val="-2"/>
          <w:sz w:val="20"/>
          <w:szCs w:val="20"/>
        </w:rPr>
        <w:t>личности,</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 xml:space="preserve">определяющие ее способность к выполнению деятельности на основе сформированной ком- </w:t>
      </w:r>
      <w:r w:rsidRPr="00E80E38">
        <w:rPr>
          <w:spacing w:val="-2"/>
          <w:sz w:val="20"/>
          <w:szCs w:val="20"/>
        </w:rPr>
        <w:t>петенции.</w:t>
      </w:r>
    </w:p>
    <w:p w:rsidR="007005AC" w:rsidRPr="00E80E38" w:rsidRDefault="00BB4AF8">
      <w:pPr>
        <w:pStyle w:val="a3"/>
        <w:ind w:right="245"/>
        <w:rPr>
          <w:sz w:val="20"/>
          <w:szCs w:val="20"/>
        </w:rPr>
      </w:pPr>
      <w:r w:rsidRPr="00E80E38">
        <w:rPr>
          <w:sz w:val="20"/>
          <w:szCs w:val="20"/>
        </w:rPr>
        <w:t>Если придерживаться разграничения терминов компетенция и компетентность, то в при- веденных выше толкованиях термина знания, навыки, умения, которые учащиеся должны усвоить, дают представления о содержательной стороне компетенции, а формируемая при этом способность к их применению в различных ситуациях общения – о компетентности владеющего языком в рамках приобретенной компетенции.</w:t>
      </w:r>
    </w:p>
    <w:p w:rsidR="007005AC" w:rsidRPr="00E80E38" w:rsidRDefault="00BB4AF8">
      <w:pPr>
        <w:pStyle w:val="a3"/>
        <w:ind w:right="245"/>
        <w:rPr>
          <w:sz w:val="20"/>
          <w:szCs w:val="20"/>
        </w:rPr>
      </w:pPr>
      <w:r w:rsidRPr="00E80E38">
        <w:rPr>
          <w:sz w:val="20"/>
          <w:szCs w:val="20"/>
        </w:rPr>
        <w:t>Таким образом, компетенция – это круг вопросов, в которых кто - либо хорошо осве- домлен, обладает познанием, опытом. Компетентность же – это свойство личности, базирую- щееся на компетенции [10].</w:t>
      </w:r>
    </w:p>
    <w:p w:rsidR="007005AC" w:rsidRPr="00E80E38" w:rsidRDefault="00BB4AF8">
      <w:pPr>
        <w:pStyle w:val="a3"/>
        <w:ind w:right="247"/>
        <w:rPr>
          <w:sz w:val="20"/>
          <w:szCs w:val="20"/>
        </w:rPr>
      </w:pPr>
      <w:r w:rsidRPr="00E80E38">
        <w:rPr>
          <w:sz w:val="20"/>
          <w:szCs w:val="20"/>
        </w:rPr>
        <w:t>Также неоднозначна в научной литературе трактовка понятий «коммуникативная компе- тентность» и «коммуникативная компетенция».</w:t>
      </w:r>
    </w:p>
    <w:p w:rsidR="007005AC" w:rsidRPr="00E80E38" w:rsidRDefault="00BB4AF8">
      <w:pPr>
        <w:pStyle w:val="a3"/>
        <w:ind w:right="244"/>
        <w:rPr>
          <w:sz w:val="20"/>
          <w:szCs w:val="20"/>
        </w:rPr>
      </w:pPr>
      <w:r w:rsidRPr="00E80E38">
        <w:rPr>
          <w:sz w:val="20"/>
          <w:szCs w:val="20"/>
        </w:rPr>
        <w:t>Р. П. Мильруд считает, что коммуникативная компетентность является интегративным личностным ресурсом, обеспечивающим успешность коммуникативной деятельности. В то время как коммуникативная компетенция это демонстрируемая область успешной коммуни- кативной деятельности на основе усвоенных средств речевого общения, подкрепляемых языковыми навыками и речевыми умениями [6].</w:t>
      </w:r>
    </w:p>
    <w:p w:rsidR="007005AC" w:rsidRPr="00E80E38" w:rsidRDefault="00BB4AF8">
      <w:pPr>
        <w:pStyle w:val="a3"/>
        <w:ind w:right="245"/>
        <w:rPr>
          <w:sz w:val="20"/>
          <w:szCs w:val="20"/>
        </w:rPr>
      </w:pPr>
      <w:r w:rsidRPr="00E80E38">
        <w:rPr>
          <w:sz w:val="20"/>
          <w:szCs w:val="20"/>
        </w:rPr>
        <w:t>Долгое время в теории и практике обучения под речеязыковой компетенцией подразу- мевалось сознательное или интуитивное знание системы языка для построения граммати- чески и семантически правильных предложений, а под ее реализацией – умения и спо- собности посредством речи демонстрировать знание системы.</w:t>
      </w:r>
    </w:p>
    <w:p w:rsidR="007005AC" w:rsidRPr="00E80E38" w:rsidRDefault="00BB4AF8">
      <w:pPr>
        <w:pStyle w:val="a3"/>
        <w:ind w:right="246"/>
        <w:rPr>
          <w:sz w:val="20"/>
          <w:szCs w:val="20"/>
        </w:rPr>
      </w:pPr>
      <w:r w:rsidRPr="00E80E38">
        <w:rPr>
          <w:sz w:val="20"/>
          <w:szCs w:val="20"/>
        </w:rPr>
        <w:t xml:space="preserve">С возникновение психолингвистики ситуация в корне изменилась. Центральным объек- том исследования стала коммуникативная деятельность, а целью обучения – овладение коммуникативной компетенцией в различных видах речевой деятельности и сферах обще- </w:t>
      </w:r>
      <w:r w:rsidRPr="00E80E38">
        <w:rPr>
          <w:spacing w:val="-4"/>
          <w:sz w:val="20"/>
          <w:szCs w:val="20"/>
        </w:rPr>
        <w:t>ния.</w:t>
      </w:r>
    </w:p>
    <w:p w:rsidR="007005AC" w:rsidRPr="00E80E38" w:rsidRDefault="00BB4AF8">
      <w:pPr>
        <w:pStyle w:val="a3"/>
        <w:ind w:right="245"/>
        <w:rPr>
          <w:sz w:val="20"/>
          <w:szCs w:val="20"/>
        </w:rPr>
      </w:pPr>
      <w:r w:rsidRPr="00E80E38">
        <w:rPr>
          <w:sz w:val="20"/>
          <w:szCs w:val="20"/>
        </w:rPr>
        <w:t>Деятельностно-психологический подход к обучению иностранным языкам, разработан- ный в рамках теории деятельности и психолингвистики, позволил ученым и методистам- практикам понять сущность коммуникативной ориентации обучения языкам в целом и коммуникативной компетенции в частности. Коммуникативная компетенция в современном ее понимании – это сложное целое, и вряд ли она может быть описана в рамках одной</w:t>
      </w:r>
      <w:r w:rsidRPr="00E80E38">
        <w:rPr>
          <w:spacing w:val="40"/>
          <w:sz w:val="20"/>
          <w:szCs w:val="20"/>
        </w:rPr>
        <w:t xml:space="preserve"> </w:t>
      </w:r>
      <w:r w:rsidRPr="00E80E38">
        <w:rPr>
          <w:spacing w:val="-2"/>
          <w:sz w:val="20"/>
          <w:szCs w:val="20"/>
        </w:rPr>
        <w:t>теории.</w:t>
      </w:r>
    </w:p>
    <w:p w:rsidR="007005AC" w:rsidRPr="00E80E38" w:rsidRDefault="00BB4AF8">
      <w:pPr>
        <w:pStyle w:val="a3"/>
        <w:ind w:right="244"/>
        <w:rPr>
          <w:sz w:val="20"/>
          <w:szCs w:val="20"/>
        </w:rPr>
      </w:pPr>
      <w:r w:rsidRPr="00E80E38">
        <w:rPr>
          <w:sz w:val="20"/>
          <w:szCs w:val="20"/>
        </w:rPr>
        <w:t>По мнению О. Ф. Васильевой, проблемы коммуникативной компетенции могут быть разделены на методические, лингвистические, психологические и социолингвистические. Очевидно, что при таком подходе содержанием коммуникативной компетенции является методически, лингвистически, психологически и социолингвистически согласованное един- ство всех компонентов, образующих ситуации общения, а также знания и умения, необ- ходимые учащимся для понимания и порождения собственных программ речевого поведе- ния [3].</w:t>
      </w:r>
    </w:p>
    <w:p w:rsidR="007005AC" w:rsidRPr="00E80E38" w:rsidRDefault="00BB4AF8">
      <w:pPr>
        <w:pStyle w:val="a3"/>
        <w:ind w:right="246"/>
        <w:rPr>
          <w:sz w:val="20"/>
          <w:szCs w:val="20"/>
        </w:rPr>
      </w:pPr>
      <w:r w:rsidRPr="00E80E38">
        <w:rPr>
          <w:sz w:val="20"/>
          <w:szCs w:val="20"/>
        </w:rPr>
        <w:t>А. Н. Щукин в своих работах также представляет коммуникативную компетенцию как сложное</w:t>
      </w:r>
      <w:r w:rsidRPr="00E80E38">
        <w:rPr>
          <w:spacing w:val="-3"/>
          <w:sz w:val="20"/>
          <w:szCs w:val="20"/>
        </w:rPr>
        <w:t xml:space="preserve"> </w:t>
      </w:r>
      <w:r w:rsidRPr="00E80E38">
        <w:rPr>
          <w:sz w:val="20"/>
          <w:szCs w:val="20"/>
        </w:rPr>
        <w:t>целое.</w:t>
      </w:r>
      <w:r w:rsidRPr="00E80E38">
        <w:rPr>
          <w:spacing w:val="-3"/>
          <w:sz w:val="20"/>
          <w:szCs w:val="20"/>
        </w:rPr>
        <w:t xml:space="preserve"> </w:t>
      </w:r>
      <w:r w:rsidRPr="00E80E38">
        <w:rPr>
          <w:sz w:val="20"/>
          <w:szCs w:val="20"/>
        </w:rPr>
        <w:t>Коммуникативная</w:t>
      </w:r>
      <w:r w:rsidRPr="00E80E38">
        <w:rPr>
          <w:spacing w:val="-2"/>
          <w:sz w:val="20"/>
          <w:szCs w:val="20"/>
        </w:rPr>
        <w:t xml:space="preserve"> </w:t>
      </w:r>
      <w:r w:rsidRPr="00E80E38">
        <w:rPr>
          <w:sz w:val="20"/>
          <w:szCs w:val="20"/>
        </w:rPr>
        <w:t>компетенция</w:t>
      </w:r>
      <w:r w:rsidRPr="00E80E38">
        <w:rPr>
          <w:spacing w:val="-3"/>
          <w:sz w:val="20"/>
          <w:szCs w:val="20"/>
        </w:rPr>
        <w:t xml:space="preserve"> </w:t>
      </w:r>
      <w:r w:rsidRPr="00E80E38">
        <w:rPr>
          <w:sz w:val="20"/>
          <w:szCs w:val="20"/>
        </w:rPr>
        <w:t>означает</w:t>
      </w:r>
      <w:r w:rsidRPr="00E80E38">
        <w:rPr>
          <w:spacing w:val="-3"/>
          <w:sz w:val="20"/>
          <w:szCs w:val="20"/>
        </w:rPr>
        <w:t xml:space="preserve"> </w:t>
      </w:r>
      <w:r w:rsidRPr="00E80E38">
        <w:rPr>
          <w:sz w:val="20"/>
          <w:szCs w:val="20"/>
        </w:rPr>
        <w:t>способность</w:t>
      </w:r>
      <w:r w:rsidRPr="00E80E38">
        <w:rPr>
          <w:spacing w:val="-4"/>
          <w:sz w:val="20"/>
          <w:szCs w:val="20"/>
        </w:rPr>
        <w:t xml:space="preserve"> </w:t>
      </w:r>
      <w:r w:rsidRPr="00E80E38">
        <w:rPr>
          <w:sz w:val="20"/>
          <w:szCs w:val="20"/>
        </w:rPr>
        <w:t>средствами</w:t>
      </w:r>
      <w:r w:rsidRPr="00E80E38">
        <w:rPr>
          <w:spacing w:val="-4"/>
          <w:sz w:val="20"/>
          <w:szCs w:val="20"/>
        </w:rPr>
        <w:t xml:space="preserve"> </w:t>
      </w:r>
      <w:r w:rsidRPr="00E80E38">
        <w:rPr>
          <w:sz w:val="20"/>
          <w:szCs w:val="20"/>
        </w:rPr>
        <w:t>изучаемого языка осуществлять речевую деятельность в соответствии с целями и ситуацией общения в рамках той или иной сферы деятельности. Базируется коммуникативная компетенция в ее современной интерпретации на следующих видах компетенций, формируемых на занятиях</w:t>
      </w:r>
      <w:r w:rsidRPr="00E80E38">
        <w:rPr>
          <w:spacing w:val="40"/>
          <w:sz w:val="20"/>
          <w:szCs w:val="20"/>
        </w:rPr>
        <w:t xml:space="preserve"> </w:t>
      </w:r>
      <w:r w:rsidRPr="00E80E38">
        <w:rPr>
          <w:sz w:val="20"/>
          <w:szCs w:val="20"/>
        </w:rPr>
        <w:t>по языку [10].</w:t>
      </w:r>
    </w:p>
    <w:p w:rsidR="007005AC" w:rsidRPr="00E80E38" w:rsidRDefault="00BB4AF8">
      <w:pPr>
        <w:pStyle w:val="a3"/>
        <w:ind w:right="246"/>
        <w:rPr>
          <w:sz w:val="20"/>
          <w:szCs w:val="20"/>
        </w:rPr>
      </w:pPr>
      <w:r w:rsidRPr="00E80E38">
        <w:rPr>
          <w:sz w:val="20"/>
          <w:szCs w:val="20"/>
        </w:rPr>
        <w:t>Лингвистическая (языковая) компетенция. Означает совокупность знаний о системе языка, о правилах функционирования единиц языка в речи и способность пользоваться этой системой для понимания чужих мыслей и выражения собственных суждений в устной и письменной форме.</w:t>
      </w:r>
    </w:p>
    <w:p w:rsidR="007005AC" w:rsidRPr="00E80E38" w:rsidRDefault="00BB4AF8">
      <w:pPr>
        <w:pStyle w:val="a3"/>
        <w:ind w:right="245"/>
        <w:rPr>
          <w:sz w:val="20"/>
          <w:szCs w:val="20"/>
        </w:rPr>
      </w:pPr>
      <w:r w:rsidRPr="00E80E38">
        <w:rPr>
          <w:sz w:val="20"/>
          <w:szCs w:val="20"/>
        </w:rPr>
        <w:t>Речевая компетенция. Означает знание способов формирования и формулирования мыс- лей с помощью языка, обеспечивающих возможность организовать и осуществить речевое действие</w:t>
      </w:r>
      <w:r w:rsidRPr="00E80E38">
        <w:rPr>
          <w:spacing w:val="69"/>
          <w:sz w:val="20"/>
          <w:szCs w:val="20"/>
        </w:rPr>
        <w:t xml:space="preserve"> </w:t>
      </w:r>
      <w:r w:rsidRPr="00E80E38">
        <w:rPr>
          <w:sz w:val="20"/>
          <w:szCs w:val="20"/>
        </w:rPr>
        <w:t>и</w:t>
      </w:r>
      <w:r w:rsidRPr="00E80E38">
        <w:rPr>
          <w:spacing w:val="68"/>
          <w:sz w:val="20"/>
          <w:szCs w:val="20"/>
        </w:rPr>
        <w:t xml:space="preserve"> </w:t>
      </w:r>
      <w:r w:rsidRPr="00E80E38">
        <w:rPr>
          <w:sz w:val="20"/>
          <w:szCs w:val="20"/>
        </w:rPr>
        <w:t>способность</w:t>
      </w:r>
      <w:r w:rsidRPr="00E80E38">
        <w:rPr>
          <w:spacing w:val="69"/>
          <w:sz w:val="20"/>
          <w:szCs w:val="20"/>
        </w:rPr>
        <w:t xml:space="preserve"> </w:t>
      </w:r>
      <w:r w:rsidRPr="00E80E38">
        <w:rPr>
          <w:sz w:val="20"/>
          <w:szCs w:val="20"/>
        </w:rPr>
        <w:t>такими</w:t>
      </w:r>
      <w:r w:rsidRPr="00E80E38">
        <w:rPr>
          <w:spacing w:val="69"/>
          <w:sz w:val="20"/>
          <w:szCs w:val="20"/>
        </w:rPr>
        <w:t xml:space="preserve"> </w:t>
      </w:r>
      <w:r w:rsidRPr="00E80E38">
        <w:rPr>
          <w:sz w:val="20"/>
          <w:szCs w:val="20"/>
        </w:rPr>
        <w:t>способами</w:t>
      </w:r>
      <w:r w:rsidRPr="00E80E38">
        <w:rPr>
          <w:spacing w:val="67"/>
          <w:sz w:val="20"/>
          <w:szCs w:val="20"/>
        </w:rPr>
        <w:t xml:space="preserve"> </w:t>
      </w:r>
      <w:r w:rsidRPr="00E80E38">
        <w:rPr>
          <w:sz w:val="20"/>
          <w:szCs w:val="20"/>
        </w:rPr>
        <w:t>пользоваться</w:t>
      </w:r>
      <w:r w:rsidRPr="00E80E38">
        <w:rPr>
          <w:spacing w:val="68"/>
          <w:sz w:val="20"/>
          <w:szCs w:val="20"/>
        </w:rPr>
        <w:t xml:space="preserve"> </w:t>
      </w:r>
      <w:r w:rsidRPr="00E80E38">
        <w:rPr>
          <w:sz w:val="20"/>
          <w:szCs w:val="20"/>
        </w:rPr>
        <w:t>для</w:t>
      </w:r>
      <w:r w:rsidRPr="00E80E38">
        <w:rPr>
          <w:spacing w:val="69"/>
          <w:sz w:val="20"/>
          <w:szCs w:val="20"/>
        </w:rPr>
        <w:t xml:space="preserve"> </w:t>
      </w:r>
      <w:r w:rsidRPr="00E80E38">
        <w:rPr>
          <w:sz w:val="20"/>
          <w:szCs w:val="20"/>
        </w:rPr>
        <w:t>понимания</w:t>
      </w:r>
      <w:r w:rsidRPr="00E80E38">
        <w:rPr>
          <w:spacing w:val="68"/>
          <w:sz w:val="20"/>
          <w:szCs w:val="20"/>
        </w:rPr>
        <w:t xml:space="preserve"> </w:t>
      </w:r>
      <w:r w:rsidRPr="00E80E38">
        <w:rPr>
          <w:sz w:val="20"/>
          <w:szCs w:val="20"/>
        </w:rPr>
        <w:t>мыслей</w:t>
      </w:r>
      <w:r w:rsidRPr="00E80E38">
        <w:rPr>
          <w:spacing w:val="68"/>
          <w:sz w:val="20"/>
          <w:szCs w:val="20"/>
        </w:rPr>
        <w:t xml:space="preserve"> </w:t>
      </w:r>
      <w:r w:rsidRPr="00E80E38">
        <w:rPr>
          <w:sz w:val="20"/>
          <w:szCs w:val="20"/>
        </w:rPr>
        <w:t>других</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людей и выражения собственных суждений в устной и письменной форме в различных ситуациях общения.</w:t>
      </w:r>
    </w:p>
    <w:p w:rsidR="007005AC" w:rsidRPr="00E80E38" w:rsidRDefault="00BB4AF8">
      <w:pPr>
        <w:pStyle w:val="a3"/>
        <w:ind w:right="245"/>
        <w:rPr>
          <w:sz w:val="20"/>
          <w:szCs w:val="20"/>
        </w:rPr>
      </w:pPr>
      <w:r w:rsidRPr="00E80E38">
        <w:rPr>
          <w:sz w:val="20"/>
          <w:szCs w:val="20"/>
        </w:rPr>
        <w:t>Социокультурная компетенция подразумевает знание учащимися национально-культур- ных особенностей социального и речевого поведения носителей языка, их обычаев, этикета, социальных стереотипов, истории и культуры страны, а также способов пользоваться такими знаниями в процессе общения.</w:t>
      </w:r>
    </w:p>
    <w:p w:rsidR="007005AC" w:rsidRPr="00E80E38" w:rsidRDefault="00BB4AF8">
      <w:pPr>
        <w:pStyle w:val="a3"/>
        <w:ind w:right="247"/>
        <w:rPr>
          <w:sz w:val="20"/>
          <w:szCs w:val="20"/>
        </w:rPr>
      </w:pPr>
      <w:r w:rsidRPr="00E80E38">
        <w:rPr>
          <w:sz w:val="20"/>
          <w:szCs w:val="20"/>
        </w:rPr>
        <w:t>Социальная компетенция проявляется в желании и умении вступать в коммуникацию с другими</w:t>
      </w:r>
      <w:r w:rsidRPr="00E80E38">
        <w:rPr>
          <w:spacing w:val="-3"/>
          <w:sz w:val="20"/>
          <w:szCs w:val="20"/>
        </w:rPr>
        <w:t xml:space="preserve"> </w:t>
      </w:r>
      <w:r w:rsidRPr="00E80E38">
        <w:rPr>
          <w:sz w:val="20"/>
          <w:szCs w:val="20"/>
        </w:rPr>
        <w:t>людьми,</w:t>
      </w:r>
      <w:r w:rsidRPr="00E80E38">
        <w:rPr>
          <w:spacing w:val="-3"/>
          <w:sz w:val="20"/>
          <w:szCs w:val="20"/>
        </w:rPr>
        <w:t xml:space="preserve"> </w:t>
      </w:r>
      <w:r w:rsidRPr="00E80E38">
        <w:rPr>
          <w:sz w:val="20"/>
          <w:szCs w:val="20"/>
        </w:rPr>
        <w:t>способности</w:t>
      </w:r>
      <w:r w:rsidRPr="00E80E38">
        <w:rPr>
          <w:spacing w:val="-3"/>
          <w:sz w:val="20"/>
          <w:szCs w:val="20"/>
        </w:rPr>
        <w:t xml:space="preserve"> </w:t>
      </w:r>
      <w:r w:rsidRPr="00E80E38">
        <w:rPr>
          <w:sz w:val="20"/>
          <w:szCs w:val="20"/>
        </w:rPr>
        <w:t>ориентироваться</w:t>
      </w:r>
      <w:r w:rsidRPr="00E80E38">
        <w:rPr>
          <w:spacing w:val="-3"/>
          <w:sz w:val="20"/>
          <w:szCs w:val="20"/>
        </w:rPr>
        <w:t xml:space="preserve"> </w:t>
      </w:r>
      <w:r w:rsidRPr="00E80E38">
        <w:rPr>
          <w:sz w:val="20"/>
          <w:szCs w:val="20"/>
        </w:rPr>
        <w:t>в</w:t>
      </w:r>
      <w:r w:rsidRPr="00E80E38">
        <w:rPr>
          <w:spacing w:val="-3"/>
          <w:sz w:val="20"/>
          <w:szCs w:val="20"/>
        </w:rPr>
        <w:t xml:space="preserve"> </w:t>
      </w:r>
      <w:r w:rsidRPr="00E80E38">
        <w:rPr>
          <w:sz w:val="20"/>
          <w:szCs w:val="20"/>
        </w:rPr>
        <w:t>ситуации</w:t>
      </w:r>
      <w:r w:rsidRPr="00E80E38">
        <w:rPr>
          <w:spacing w:val="-3"/>
          <w:sz w:val="20"/>
          <w:szCs w:val="20"/>
        </w:rPr>
        <w:t xml:space="preserve"> </w:t>
      </w:r>
      <w:r w:rsidRPr="00E80E38">
        <w:rPr>
          <w:sz w:val="20"/>
          <w:szCs w:val="20"/>
        </w:rPr>
        <w:t>общения</w:t>
      </w:r>
      <w:r w:rsidRPr="00E80E38">
        <w:rPr>
          <w:spacing w:val="-4"/>
          <w:sz w:val="20"/>
          <w:szCs w:val="20"/>
        </w:rPr>
        <w:t xml:space="preserve"> </w:t>
      </w:r>
      <w:r w:rsidRPr="00E80E38">
        <w:rPr>
          <w:sz w:val="20"/>
          <w:szCs w:val="20"/>
        </w:rPr>
        <w:t>и</w:t>
      </w:r>
      <w:r w:rsidRPr="00E80E38">
        <w:rPr>
          <w:spacing w:val="-4"/>
          <w:sz w:val="20"/>
          <w:szCs w:val="20"/>
        </w:rPr>
        <w:t xml:space="preserve"> </w:t>
      </w:r>
      <w:r w:rsidRPr="00E80E38">
        <w:rPr>
          <w:sz w:val="20"/>
          <w:szCs w:val="20"/>
        </w:rPr>
        <w:t>строить</w:t>
      </w:r>
      <w:r w:rsidRPr="00E80E38">
        <w:rPr>
          <w:spacing w:val="-4"/>
          <w:sz w:val="20"/>
          <w:szCs w:val="20"/>
        </w:rPr>
        <w:t xml:space="preserve"> </w:t>
      </w:r>
      <w:r w:rsidRPr="00E80E38">
        <w:rPr>
          <w:sz w:val="20"/>
          <w:szCs w:val="20"/>
        </w:rPr>
        <w:t>высказывания в соответствии с коммуникативным намерением говорящего и ситуацией.</w:t>
      </w:r>
    </w:p>
    <w:p w:rsidR="007005AC" w:rsidRPr="00E80E38" w:rsidRDefault="00BB4AF8">
      <w:pPr>
        <w:pStyle w:val="a3"/>
        <w:ind w:right="247"/>
        <w:rPr>
          <w:sz w:val="20"/>
          <w:szCs w:val="20"/>
        </w:rPr>
      </w:pPr>
      <w:r w:rsidRPr="00E80E38">
        <w:rPr>
          <w:sz w:val="20"/>
          <w:szCs w:val="20"/>
        </w:rPr>
        <w:t xml:space="preserve">Стратегическая компетенция. С помощью такой компетенции учащийся может воспол- нить пробелы в знании языка, а также речевом и социальном опыте общения в иноязычной </w:t>
      </w:r>
      <w:r w:rsidRPr="00E80E38">
        <w:rPr>
          <w:spacing w:val="-2"/>
          <w:sz w:val="20"/>
          <w:szCs w:val="20"/>
        </w:rPr>
        <w:t>среде.</w:t>
      </w:r>
    </w:p>
    <w:p w:rsidR="007005AC" w:rsidRPr="00E80E38" w:rsidRDefault="00BB4AF8">
      <w:pPr>
        <w:pStyle w:val="a3"/>
        <w:ind w:right="247"/>
        <w:rPr>
          <w:sz w:val="20"/>
          <w:szCs w:val="20"/>
        </w:rPr>
      </w:pPr>
      <w:r w:rsidRPr="00E80E38">
        <w:rPr>
          <w:sz w:val="20"/>
          <w:szCs w:val="20"/>
        </w:rPr>
        <w:t>Дискурсивная компетенция означает способность учащегося использовать определенные стратегии для конструирования и интерпретации текста.</w:t>
      </w:r>
    </w:p>
    <w:p w:rsidR="007005AC" w:rsidRPr="00E80E38" w:rsidRDefault="00BB4AF8">
      <w:pPr>
        <w:pStyle w:val="a3"/>
        <w:ind w:right="247"/>
        <w:rPr>
          <w:sz w:val="20"/>
          <w:szCs w:val="20"/>
        </w:rPr>
      </w:pPr>
      <w:r w:rsidRPr="00E80E38">
        <w:rPr>
          <w:sz w:val="20"/>
          <w:szCs w:val="20"/>
        </w:rPr>
        <w:t>Предметная</w:t>
      </w:r>
      <w:r w:rsidRPr="00E80E38">
        <w:rPr>
          <w:spacing w:val="-1"/>
          <w:sz w:val="20"/>
          <w:szCs w:val="20"/>
        </w:rPr>
        <w:t xml:space="preserve"> </w:t>
      </w:r>
      <w:r w:rsidRPr="00E80E38">
        <w:rPr>
          <w:sz w:val="20"/>
          <w:szCs w:val="20"/>
        </w:rPr>
        <w:t>компетенция</w:t>
      </w:r>
      <w:r w:rsidRPr="00E80E38">
        <w:rPr>
          <w:spacing w:val="-1"/>
          <w:sz w:val="20"/>
          <w:szCs w:val="20"/>
        </w:rPr>
        <w:t xml:space="preserve"> </w:t>
      </w:r>
      <w:r w:rsidRPr="00E80E38">
        <w:rPr>
          <w:sz w:val="20"/>
          <w:szCs w:val="20"/>
        </w:rPr>
        <w:t>способность</w:t>
      </w:r>
      <w:r w:rsidRPr="00E80E38">
        <w:rPr>
          <w:spacing w:val="-1"/>
          <w:sz w:val="20"/>
          <w:szCs w:val="20"/>
        </w:rPr>
        <w:t xml:space="preserve"> </w:t>
      </w:r>
      <w:r w:rsidRPr="00E80E38">
        <w:rPr>
          <w:sz w:val="20"/>
          <w:szCs w:val="20"/>
        </w:rPr>
        <w:t>ориентироваться</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z w:val="20"/>
          <w:szCs w:val="20"/>
        </w:rPr>
        <w:t>содержательном плане</w:t>
      </w:r>
      <w:r w:rsidRPr="00E80E38">
        <w:rPr>
          <w:spacing w:val="-1"/>
          <w:sz w:val="20"/>
          <w:szCs w:val="20"/>
        </w:rPr>
        <w:t xml:space="preserve"> </w:t>
      </w:r>
      <w:r w:rsidRPr="00E80E38">
        <w:rPr>
          <w:sz w:val="20"/>
          <w:szCs w:val="20"/>
        </w:rPr>
        <w:t>общения в определенной сфере человеческой деятельности.</w:t>
      </w:r>
    </w:p>
    <w:p w:rsidR="007005AC" w:rsidRPr="00E80E38" w:rsidRDefault="00BB4AF8">
      <w:pPr>
        <w:pStyle w:val="a3"/>
        <w:ind w:right="245"/>
        <w:rPr>
          <w:sz w:val="20"/>
          <w:szCs w:val="20"/>
        </w:rPr>
      </w:pPr>
      <w:r w:rsidRPr="00E80E38">
        <w:rPr>
          <w:sz w:val="20"/>
          <w:szCs w:val="20"/>
        </w:rPr>
        <w:t>Профессиональная компетенция, приобретаемая в ходе обучения, обеспечивает способ- ность к успешной профессиональной деятельности [10].</w:t>
      </w:r>
    </w:p>
    <w:p w:rsidR="007005AC" w:rsidRPr="00E80E38" w:rsidRDefault="00BB4AF8">
      <w:pPr>
        <w:pStyle w:val="a3"/>
        <w:ind w:right="244"/>
        <w:rPr>
          <w:sz w:val="20"/>
          <w:szCs w:val="20"/>
        </w:rPr>
      </w:pPr>
      <w:r w:rsidRPr="00E80E38">
        <w:rPr>
          <w:sz w:val="20"/>
          <w:szCs w:val="20"/>
        </w:rPr>
        <w:t>В данном исследовании в связи с направленностью нашей работы – обучение русскому языку и казахскому языку как иностранному студентов, вслед за А. С. Андриенко, под ком- муникативной компетентностью студентов понимаем совокупность лингвистической, фоне- тической, морфологической, синтаксической и лексикологической компетенций, определяю- щих правила вербального и невербального взаимодействия и социолингвистической целесо- образности [2].</w:t>
      </w:r>
    </w:p>
    <w:p w:rsidR="007005AC" w:rsidRPr="00E80E38" w:rsidRDefault="00BB4AF8">
      <w:pPr>
        <w:pStyle w:val="a3"/>
        <w:ind w:right="243"/>
        <w:rPr>
          <w:sz w:val="20"/>
          <w:szCs w:val="20"/>
        </w:rPr>
      </w:pPr>
      <w:r w:rsidRPr="00E80E38">
        <w:rPr>
          <w:sz w:val="20"/>
          <w:szCs w:val="20"/>
        </w:rPr>
        <w:t>Составляющими коммуникативной компетенции студента являются: владение такими качествами речи и речевого поведения, как правильность, точность, ясность, выразитель- ность, богатство языка; эффективное и уместное использование жанрового разнообразия профессиональной речи; владение логическими и языковыми средствами убеждающей аргу- ментации; владение управленческой риторикой и законами общения в различных деловых и профессиональных ситуациях; умение вести телефонные разговоры, деловые беседы, дело- вую переписку; умение слушать партнера по общению, тактичность, внимательность; спо- собность</w:t>
      </w:r>
      <w:r w:rsidRPr="00E80E38">
        <w:rPr>
          <w:spacing w:val="-3"/>
          <w:sz w:val="20"/>
          <w:szCs w:val="20"/>
        </w:rPr>
        <w:t xml:space="preserve"> </w:t>
      </w:r>
      <w:r w:rsidRPr="00E80E38">
        <w:rPr>
          <w:sz w:val="20"/>
          <w:szCs w:val="20"/>
        </w:rPr>
        <w:t>грамотно</w:t>
      </w:r>
      <w:r w:rsidRPr="00E80E38">
        <w:rPr>
          <w:spacing w:val="-4"/>
          <w:sz w:val="20"/>
          <w:szCs w:val="20"/>
        </w:rPr>
        <w:t xml:space="preserve"> </w:t>
      </w:r>
      <w:r w:rsidRPr="00E80E38">
        <w:rPr>
          <w:sz w:val="20"/>
          <w:szCs w:val="20"/>
        </w:rPr>
        <w:t>выстраивать</w:t>
      </w:r>
      <w:r w:rsidRPr="00E80E38">
        <w:rPr>
          <w:spacing w:val="-4"/>
          <w:sz w:val="20"/>
          <w:szCs w:val="20"/>
        </w:rPr>
        <w:t xml:space="preserve"> </w:t>
      </w:r>
      <w:r w:rsidRPr="00E80E38">
        <w:rPr>
          <w:sz w:val="20"/>
          <w:szCs w:val="20"/>
        </w:rPr>
        <w:t>стратегию</w:t>
      </w:r>
      <w:r w:rsidRPr="00E80E38">
        <w:rPr>
          <w:spacing w:val="-3"/>
          <w:sz w:val="20"/>
          <w:szCs w:val="20"/>
        </w:rPr>
        <w:t xml:space="preserve"> </w:t>
      </w:r>
      <w:r w:rsidRPr="00E80E38">
        <w:rPr>
          <w:sz w:val="20"/>
          <w:szCs w:val="20"/>
        </w:rPr>
        <w:t>речевого</w:t>
      </w:r>
      <w:r w:rsidRPr="00E80E38">
        <w:rPr>
          <w:spacing w:val="-4"/>
          <w:sz w:val="20"/>
          <w:szCs w:val="20"/>
        </w:rPr>
        <w:t xml:space="preserve"> </w:t>
      </w:r>
      <w:r w:rsidRPr="00E80E38">
        <w:rPr>
          <w:sz w:val="20"/>
          <w:szCs w:val="20"/>
        </w:rPr>
        <w:t>поведения</w:t>
      </w:r>
      <w:r w:rsidRPr="00E80E38">
        <w:rPr>
          <w:spacing w:val="-4"/>
          <w:sz w:val="20"/>
          <w:szCs w:val="20"/>
        </w:rPr>
        <w:t xml:space="preserve"> </w:t>
      </w:r>
      <w:r w:rsidRPr="00E80E38">
        <w:rPr>
          <w:sz w:val="20"/>
          <w:szCs w:val="20"/>
        </w:rPr>
        <w:t>в</w:t>
      </w:r>
      <w:r w:rsidRPr="00E80E38">
        <w:rPr>
          <w:spacing w:val="-4"/>
          <w:sz w:val="20"/>
          <w:szCs w:val="20"/>
        </w:rPr>
        <w:t xml:space="preserve"> </w:t>
      </w:r>
      <w:r w:rsidRPr="00E80E38">
        <w:rPr>
          <w:sz w:val="20"/>
          <w:szCs w:val="20"/>
        </w:rPr>
        <w:t>служебных</w:t>
      </w:r>
      <w:r w:rsidRPr="00E80E38">
        <w:rPr>
          <w:spacing w:val="-3"/>
          <w:sz w:val="20"/>
          <w:szCs w:val="20"/>
        </w:rPr>
        <w:t xml:space="preserve"> </w:t>
      </w:r>
      <w:r w:rsidRPr="00E80E38">
        <w:rPr>
          <w:sz w:val="20"/>
          <w:szCs w:val="20"/>
        </w:rPr>
        <w:t>ситуациях</w:t>
      </w:r>
      <w:r w:rsidRPr="00E80E38">
        <w:rPr>
          <w:spacing w:val="-3"/>
          <w:sz w:val="20"/>
          <w:szCs w:val="20"/>
        </w:rPr>
        <w:t xml:space="preserve"> </w:t>
      </w:r>
      <w:r w:rsidRPr="00E80E38">
        <w:rPr>
          <w:sz w:val="20"/>
          <w:szCs w:val="20"/>
        </w:rPr>
        <w:t>обще- ния [2].</w:t>
      </w:r>
    </w:p>
    <w:p w:rsidR="007005AC" w:rsidRPr="00E80E38" w:rsidRDefault="00BB4AF8">
      <w:pPr>
        <w:pStyle w:val="a3"/>
        <w:ind w:right="245"/>
        <w:rPr>
          <w:sz w:val="20"/>
          <w:szCs w:val="20"/>
        </w:rPr>
      </w:pPr>
      <w:r w:rsidRPr="00E80E38">
        <w:rPr>
          <w:sz w:val="20"/>
          <w:szCs w:val="20"/>
        </w:rPr>
        <w:t>Динамика развития иноязычной профессиональной коммуникативной компетентности студентов осуществляется в следующей последовательности: от формирования лингвисти- ческой, речевой и социокультурной компетенций к развитию иноязычной профессиональной коммуникативной компетентности и далее к этапу становления и утверждения профессио- нализма языковой личности [2].</w:t>
      </w:r>
    </w:p>
    <w:p w:rsidR="007005AC" w:rsidRPr="00E80E38" w:rsidRDefault="00BB4AF8">
      <w:pPr>
        <w:pStyle w:val="a3"/>
        <w:ind w:right="246"/>
        <w:rPr>
          <w:sz w:val="20"/>
          <w:szCs w:val="20"/>
        </w:rPr>
      </w:pPr>
      <w:r w:rsidRPr="00E80E38">
        <w:rPr>
          <w:sz w:val="20"/>
          <w:szCs w:val="20"/>
        </w:rPr>
        <w:t>Все компоненты системы обучения находятся между собой в определенной иерархи- ческой зависимости. Но доминирующая роль в системе принадлежит целям обучения, кото- рые формируются под влиянием</w:t>
      </w:r>
      <w:r w:rsidRPr="00E80E38">
        <w:rPr>
          <w:spacing w:val="-1"/>
          <w:sz w:val="20"/>
          <w:szCs w:val="20"/>
        </w:rPr>
        <w:t xml:space="preserve"> </w:t>
      </w:r>
      <w:r w:rsidRPr="00E80E38">
        <w:rPr>
          <w:sz w:val="20"/>
          <w:szCs w:val="20"/>
        </w:rPr>
        <w:t>среды и оказывают влияние на выбор подходов к обучению, методов, принципов, средств и организационных форм обучения.</w:t>
      </w:r>
    </w:p>
    <w:p w:rsidR="007005AC" w:rsidRPr="00E80E38" w:rsidRDefault="00BB4AF8">
      <w:pPr>
        <w:pStyle w:val="a3"/>
        <w:ind w:right="245"/>
        <w:rPr>
          <w:sz w:val="20"/>
          <w:szCs w:val="20"/>
        </w:rPr>
      </w:pPr>
      <w:r w:rsidRPr="00E80E38">
        <w:rPr>
          <w:sz w:val="20"/>
          <w:szCs w:val="20"/>
        </w:rPr>
        <w:t xml:space="preserve">Под целями понимаются предполагаемые результаты совместной деятельности препода- вателя и учащихся. Цели влияют на выбор содержания, принципов, форм, методов и средств обучения. Обычно выделяют три основные цели: практическую, общеобразовательную и </w:t>
      </w:r>
      <w:r w:rsidRPr="00E80E38">
        <w:rPr>
          <w:spacing w:val="-2"/>
          <w:sz w:val="20"/>
          <w:szCs w:val="20"/>
        </w:rPr>
        <w:t>воспитательную.</w:t>
      </w:r>
    </w:p>
    <w:p w:rsidR="007005AC" w:rsidRPr="00E80E38" w:rsidRDefault="00BB4AF8">
      <w:pPr>
        <w:pStyle w:val="a3"/>
        <w:ind w:right="245"/>
        <w:rPr>
          <w:sz w:val="20"/>
          <w:szCs w:val="20"/>
        </w:rPr>
      </w:pPr>
      <w:r w:rsidRPr="00E80E38">
        <w:rPr>
          <w:sz w:val="20"/>
          <w:szCs w:val="20"/>
        </w:rPr>
        <w:t xml:space="preserve">Практическая (коммуникативная) цель состоит в формировании у иностранных учащихся коммуникативной компетенции, способности общаться на русском языке и на казахском </w:t>
      </w:r>
      <w:r w:rsidRPr="00E80E38">
        <w:rPr>
          <w:spacing w:val="-2"/>
          <w:sz w:val="20"/>
          <w:szCs w:val="20"/>
        </w:rPr>
        <w:t>языке.</w:t>
      </w:r>
    </w:p>
    <w:p w:rsidR="007005AC" w:rsidRPr="00E80E38" w:rsidRDefault="00BB4AF8">
      <w:pPr>
        <w:pStyle w:val="a3"/>
        <w:ind w:right="245"/>
        <w:rPr>
          <w:sz w:val="20"/>
          <w:szCs w:val="20"/>
        </w:rPr>
      </w:pPr>
      <w:r w:rsidRPr="00E80E38">
        <w:rPr>
          <w:sz w:val="20"/>
          <w:szCs w:val="20"/>
        </w:rPr>
        <w:t>Коммуникативная компетенция в таком случае состоит в формировании и развитии речевых умений, способности общаться языковыми средствами [3].</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6"/>
        <w:rPr>
          <w:sz w:val="20"/>
          <w:szCs w:val="20"/>
        </w:rPr>
      </w:pPr>
      <w:r w:rsidRPr="00E80E38">
        <w:rPr>
          <w:sz w:val="20"/>
          <w:szCs w:val="20"/>
        </w:rPr>
        <w:lastRenderedPageBreak/>
        <w:t>Специфика и объем коммуникативной компетенции зависят от целей овладения языком, которые ставят перед собой учащиеся, их интересов и мотиваций, избираемых ролей, видов коммуникативной деятельности, выполняемых в процессе обучения и после его завершения.</w:t>
      </w:r>
    </w:p>
    <w:p w:rsidR="007005AC" w:rsidRPr="00E80E38" w:rsidRDefault="00BB4AF8">
      <w:pPr>
        <w:pStyle w:val="a3"/>
        <w:ind w:left="213" w:right="245"/>
        <w:rPr>
          <w:sz w:val="20"/>
          <w:szCs w:val="20"/>
        </w:rPr>
      </w:pPr>
      <w:r w:rsidRPr="00E80E38">
        <w:rPr>
          <w:sz w:val="20"/>
          <w:szCs w:val="20"/>
        </w:rPr>
        <w:t>Коммуникативная компетенция представляет собой «гибкую, динамичную, продуктив- ную</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генеративную</w:t>
      </w:r>
      <w:r w:rsidRPr="00E80E38">
        <w:rPr>
          <w:spacing w:val="-2"/>
          <w:sz w:val="20"/>
          <w:szCs w:val="20"/>
        </w:rPr>
        <w:t xml:space="preserve"> </w:t>
      </w:r>
      <w:r w:rsidRPr="00E80E38">
        <w:rPr>
          <w:sz w:val="20"/>
          <w:szCs w:val="20"/>
        </w:rPr>
        <w:t>систему»</w:t>
      </w:r>
      <w:r w:rsidRPr="00E80E38">
        <w:rPr>
          <w:spacing w:val="-1"/>
          <w:sz w:val="20"/>
          <w:szCs w:val="20"/>
        </w:rPr>
        <w:t xml:space="preserve"> </w:t>
      </w:r>
      <w:r w:rsidRPr="00E80E38">
        <w:rPr>
          <w:sz w:val="20"/>
          <w:szCs w:val="20"/>
        </w:rPr>
        <w:t>[3].</w:t>
      </w:r>
      <w:r w:rsidRPr="00E80E38">
        <w:rPr>
          <w:spacing w:val="-1"/>
          <w:sz w:val="20"/>
          <w:szCs w:val="20"/>
        </w:rPr>
        <w:t xml:space="preserve"> </w:t>
      </w:r>
      <w:r w:rsidRPr="00E80E38">
        <w:rPr>
          <w:sz w:val="20"/>
          <w:szCs w:val="20"/>
        </w:rPr>
        <w:t>Чем</w:t>
      </w:r>
      <w:r w:rsidRPr="00E80E38">
        <w:rPr>
          <w:spacing w:val="-1"/>
          <w:sz w:val="20"/>
          <w:szCs w:val="20"/>
        </w:rPr>
        <w:t xml:space="preserve"> </w:t>
      </w:r>
      <w:r w:rsidRPr="00E80E38">
        <w:rPr>
          <w:sz w:val="20"/>
          <w:szCs w:val="20"/>
        </w:rPr>
        <w:t>больше</w:t>
      </w:r>
      <w:r w:rsidRPr="00E80E38">
        <w:rPr>
          <w:spacing w:val="-1"/>
          <w:sz w:val="20"/>
          <w:szCs w:val="20"/>
        </w:rPr>
        <w:t xml:space="preserve"> </w:t>
      </w:r>
      <w:r w:rsidRPr="00E80E38">
        <w:rPr>
          <w:sz w:val="20"/>
          <w:szCs w:val="20"/>
        </w:rPr>
        <w:t>выбор</w:t>
      </w:r>
      <w:r w:rsidRPr="00E80E38">
        <w:rPr>
          <w:spacing w:val="-1"/>
          <w:sz w:val="20"/>
          <w:szCs w:val="20"/>
        </w:rPr>
        <w:t xml:space="preserve"> </w:t>
      </w:r>
      <w:r w:rsidRPr="00E80E38">
        <w:rPr>
          <w:sz w:val="20"/>
          <w:szCs w:val="20"/>
        </w:rPr>
        <w:t>коммуникативных</w:t>
      </w:r>
      <w:r w:rsidRPr="00E80E38">
        <w:rPr>
          <w:spacing w:val="-2"/>
          <w:sz w:val="20"/>
          <w:szCs w:val="20"/>
        </w:rPr>
        <w:t xml:space="preserve"> </w:t>
      </w:r>
      <w:r w:rsidRPr="00E80E38">
        <w:rPr>
          <w:sz w:val="20"/>
          <w:szCs w:val="20"/>
        </w:rPr>
        <w:t>программ</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речевых ресурсов, обслуживающих те или иные ситуации общения, тем совершеннее коммуни- кативная компетенция обучаемого, тем богаче потенциал содержательных и выразительных языковых средств.</w:t>
      </w:r>
    </w:p>
    <w:p w:rsidR="007005AC" w:rsidRPr="00E80E38" w:rsidRDefault="00BB4AF8">
      <w:pPr>
        <w:pStyle w:val="a3"/>
        <w:ind w:left="213" w:right="247"/>
        <w:rPr>
          <w:sz w:val="20"/>
          <w:szCs w:val="20"/>
        </w:rPr>
      </w:pPr>
      <w:r w:rsidRPr="00E80E38">
        <w:rPr>
          <w:sz w:val="20"/>
          <w:szCs w:val="20"/>
        </w:rPr>
        <w:t>Овладение каждым учащимся коммуникативной компетенцией является конечной целью изучения языка, а соответственно и конечной целью обучения.</w:t>
      </w:r>
    </w:p>
    <w:p w:rsidR="007005AC" w:rsidRPr="00E80E38" w:rsidRDefault="00BB4AF8">
      <w:pPr>
        <w:pStyle w:val="a3"/>
        <w:ind w:left="213" w:right="247"/>
        <w:rPr>
          <w:sz w:val="20"/>
          <w:szCs w:val="20"/>
        </w:rPr>
      </w:pPr>
      <w:r w:rsidRPr="00E80E38">
        <w:rPr>
          <w:sz w:val="20"/>
          <w:szCs w:val="20"/>
        </w:rPr>
        <w:t>Для достижения конечной цели очень важной частью является обучение устной ино- странной монологической речи. Это одна из основных и труднодостижимых практических целей при формировании коммуникативной компетенции.</w:t>
      </w:r>
    </w:p>
    <w:p w:rsidR="007005AC" w:rsidRPr="00E80E38" w:rsidRDefault="00BB4AF8">
      <w:pPr>
        <w:pStyle w:val="a3"/>
        <w:ind w:left="213" w:right="245"/>
        <w:rPr>
          <w:sz w:val="20"/>
          <w:szCs w:val="20"/>
        </w:rPr>
      </w:pPr>
      <w:r w:rsidRPr="00E80E38">
        <w:rPr>
          <w:sz w:val="20"/>
          <w:szCs w:val="20"/>
        </w:rPr>
        <w:t>Обучение устной иностранной монологической речи строится на основе таких прин- ципов: принцип поэтапности формирования умений устной иноязычной монологической речи, принцип профессионально - коммуникативной направленности обучения, принцип интеграции со специальными дисциплинами, принцип проблемной подачи материала, прин- цип адекватности упражнений характеру формируемого действия, принцип вариативности учебного материала, принцип автономности и самостоятельности обучения, которые в наибольшей степени способствуют формированию монологических умений [9].</w:t>
      </w:r>
    </w:p>
    <w:p w:rsidR="007005AC" w:rsidRPr="00E80E38" w:rsidRDefault="00BB4AF8">
      <w:pPr>
        <w:pStyle w:val="a3"/>
        <w:ind w:left="213" w:right="244"/>
        <w:rPr>
          <w:sz w:val="20"/>
          <w:szCs w:val="20"/>
        </w:rPr>
      </w:pPr>
      <w:r w:rsidRPr="00E80E38">
        <w:rPr>
          <w:sz w:val="20"/>
          <w:szCs w:val="20"/>
        </w:rPr>
        <w:t>В течение длительного времени устной речью считалось любое высказывание на ино- странном языке, но главной задачей обучения коммуникативной компетенции является выработка умения «создавать» высказывания.</w:t>
      </w:r>
    </w:p>
    <w:p w:rsidR="007005AC" w:rsidRPr="00E80E38" w:rsidRDefault="00BB4AF8">
      <w:pPr>
        <w:pStyle w:val="a3"/>
        <w:ind w:left="213" w:right="244"/>
        <w:rPr>
          <w:sz w:val="20"/>
          <w:szCs w:val="20"/>
        </w:rPr>
      </w:pPr>
      <w:r w:rsidRPr="00E80E38">
        <w:rPr>
          <w:sz w:val="20"/>
          <w:szCs w:val="20"/>
        </w:rPr>
        <w:t>Ни один вид речевой деятельности не может осуществляться без мыслительной дея- тельности. В процессе мыслительной деятельности человек выступает как говорящий и как слушающий. Процесс освоения обучаемыми навыков и умений понимания и выражения мысли формирует устную речь учащихся.</w:t>
      </w:r>
    </w:p>
    <w:p w:rsidR="007005AC" w:rsidRPr="00E80E38" w:rsidRDefault="00BB4AF8">
      <w:pPr>
        <w:pStyle w:val="a3"/>
        <w:ind w:left="213" w:right="244"/>
        <w:rPr>
          <w:sz w:val="20"/>
          <w:szCs w:val="20"/>
        </w:rPr>
      </w:pPr>
      <w:r w:rsidRPr="00E80E38">
        <w:rPr>
          <w:sz w:val="20"/>
          <w:szCs w:val="20"/>
        </w:rPr>
        <w:t>Работа над устной речью необходима для развития речевых механизмов и других видов речевой деятельности. Преподаватель должен умело поддерживать и направлять речевую инициативу учащихся. Стимулирование неподготовленной речи – одна из главных задач обучения русскому языку и казахскому языку как иностранному. Следует учить необхо- димости осмысления содержания. Устное опережение способствует развитию навыков устной</w:t>
      </w:r>
      <w:r w:rsidRPr="00E80E38">
        <w:rPr>
          <w:spacing w:val="-1"/>
          <w:sz w:val="20"/>
          <w:szCs w:val="20"/>
        </w:rPr>
        <w:t xml:space="preserve"> </w:t>
      </w:r>
      <w:r w:rsidRPr="00E80E38">
        <w:rPr>
          <w:sz w:val="20"/>
          <w:szCs w:val="20"/>
        </w:rPr>
        <w:t>речи.</w:t>
      </w:r>
      <w:r w:rsidRPr="00E80E38">
        <w:rPr>
          <w:spacing w:val="-1"/>
          <w:sz w:val="20"/>
          <w:szCs w:val="20"/>
        </w:rPr>
        <w:t xml:space="preserve"> </w:t>
      </w:r>
      <w:r w:rsidRPr="00E80E38">
        <w:rPr>
          <w:sz w:val="20"/>
          <w:szCs w:val="20"/>
        </w:rPr>
        <w:t>Чтобы</w:t>
      </w:r>
      <w:r w:rsidRPr="00E80E38">
        <w:rPr>
          <w:spacing w:val="-1"/>
          <w:sz w:val="20"/>
          <w:szCs w:val="20"/>
        </w:rPr>
        <w:t xml:space="preserve"> </w:t>
      </w:r>
      <w:r w:rsidRPr="00E80E38">
        <w:rPr>
          <w:sz w:val="20"/>
          <w:szCs w:val="20"/>
        </w:rPr>
        <w:t>говорить</w:t>
      </w:r>
      <w:r w:rsidRPr="00E80E38">
        <w:rPr>
          <w:spacing w:val="-1"/>
          <w:sz w:val="20"/>
          <w:szCs w:val="20"/>
        </w:rPr>
        <w:t xml:space="preserve"> </w:t>
      </w:r>
      <w:r w:rsidRPr="00E80E38">
        <w:rPr>
          <w:sz w:val="20"/>
          <w:szCs w:val="20"/>
        </w:rPr>
        <w:t>на</w:t>
      </w:r>
      <w:r w:rsidRPr="00E80E38">
        <w:rPr>
          <w:spacing w:val="-1"/>
          <w:sz w:val="20"/>
          <w:szCs w:val="20"/>
        </w:rPr>
        <w:t xml:space="preserve"> </w:t>
      </w:r>
      <w:r w:rsidRPr="00E80E38">
        <w:rPr>
          <w:sz w:val="20"/>
          <w:szCs w:val="20"/>
        </w:rPr>
        <w:t>иностранном</w:t>
      </w:r>
      <w:r w:rsidRPr="00E80E38">
        <w:rPr>
          <w:spacing w:val="-1"/>
          <w:sz w:val="20"/>
          <w:szCs w:val="20"/>
        </w:rPr>
        <w:t xml:space="preserve"> </w:t>
      </w:r>
      <w:r w:rsidRPr="00E80E38">
        <w:rPr>
          <w:sz w:val="20"/>
          <w:szCs w:val="20"/>
        </w:rPr>
        <w:t>языке,</w:t>
      </w:r>
      <w:r w:rsidRPr="00E80E38">
        <w:rPr>
          <w:spacing w:val="-1"/>
          <w:sz w:val="20"/>
          <w:szCs w:val="20"/>
        </w:rPr>
        <w:t xml:space="preserve"> </w:t>
      </w:r>
      <w:r w:rsidRPr="00E80E38">
        <w:rPr>
          <w:sz w:val="20"/>
          <w:szCs w:val="20"/>
        </w:rPr>
        <w:t>необходимо</w:t>
      </w:r>
      <w:r w:rsidRPr="00E80E38">
        <w:rPr>
          <w:spacing w:val="-1"/>
          <w:sz w:val="20"/>
          <w:szCs w:val="20"/>
        </w:rPr>
        <w:t xml:space="preserve"> </w:t>
      </w:r>
      <w:r w:rsidRPr="00E80E38">
        <w:rPr>
          <w:sz w:val="20"/>
          <w:szCs w:val="20"/>
        </w:rPr>
        <w:t>обязательно</w:t>
      </w:r>
      <w:r w:rsidRPr="00E80E38">
        <w:rPr>
          <w:spacing w:val="-1"/>
          <w:sz w:val="20"/>
          <w:szCs w:val="20"/>
        </w:rPr>
        <w:t xml:space="preserve"> </w:t>
      </w:r>
      <w:r w:rsidRPr="00E80E38">
        <w:rPr>
          <w:sz w:val="20"/>
          <w:szCs w:val="20"/>
        </w:rPr>
        <w:t>говорить.</w:t>
      </w:r>
      <w:r w:rsidRPr="00E80E38">
        <w:rPr>
          <w:spacing w:val="-1"/>
          <w:sz w:val="20"/>
          <w:szCs w:val="20"/>
        </w:rPr>
        <w:t xml:space="preserve"> </w:t>
      </w:r>
      <w:r w:rsidRPr="00E80E38">
        <w:rPr>
          <w:sz w:val="20"/>
          <w:szCs w:val="20"/>
        </w:rPr>
        <w:t>Тема должна имитировать реальное общение, должна быть доступна и интересна всем. Задания должны быть творческими. Как диалогу, так и монологу следует обучать. Чтобы учащиеся быстрее «вышли в речь», необходимо на уроке как можно больше времени уделять слуша- нию и говорению, для чего очень продуктивно использовать игровые ситуации. Очень результативна работа с неразвернутой ситуацией.</w:t>
      </w:r>
    </w:p>
    <w:p w:rsidR="007005AC" w:rsidRPr="00E80E38" w:rsidRDefault="00BB4AF8">
      <w:pPr>
        <w:pStyle w:val="a3"/>
        <w:ind w:left="213" w:right="244"/>
        <w:rPr>
          <w:sz w:val="20"/>
          <w:szCs w:val="20"/>
        </w:rPr>
      </w:pPr>
      <w:r w:rsidRPr="00E80E38">
        <w:rPr>
          <w:sz w:val="20"/>
          <w:szCs w:val="20"/>
        </w:rPr>
        <w:t>Очень важным аспектом является комплексное развитие навыков (диалогические це- почки, диалог – расспрос, диалог – беседа, диалог – спор). Работа начинается с этапа под- готовленной речи на основе определенной темы, затем следуют более разнообразные зада- ния: пересказ, парная работа, имитирующая общение, высказывание своего отношения к сообщению. Эти приемы работы вовлекают в речевой процесс всех студентов.</w:t>
      </w:r>
    </w:p>
    <w:p w:rsidR="007005AC" w:rsidRPr="00E80E38" w:rsidRDefault="00BB4AF8">
      <w:pPr>
        <w:pStyle w:val="a3"/>
        <w:ind w:left="213" w:right="246"/>
        <w:rPr>
          <w:sz w:val="20"/>
          <w:szCs w:val="20"/>
        </w:rPr>
      </w:pPr>
      <w:r w:rsidRPr="00E80E38">
        <w:rPr>
          <w:sz w:val="20"/>
          <w:szCs w:val="20"/>
        </w:rPr>
        <w:t>Важной предпосылкой для развития творческой речи являются ответные реплики непод- готовленного типа. Необходимо научить умению владеть разнообразием ответных форм, умению самостоятельно ставить вопросы.</w:t>
      </w:r>
    </w:p>
    <w:p w:rsidR="007005AC" w:rsidRPr="00E80E38" w:rsidRDefault="00BB4AF8">
      <w:pPr>
        <w:pStyle w:val="a3"/>
        <w:ind w:right="247"/>
        <w:rPr>
          <w:sz w:val="20"/>
          <w:szCs w:val="20"/>
        </w:rPr>
      </w:pPr>
      <w:r w:rsidRPr="00E80E38">
        <w:rPr>
          <w:sz w:val="20"/>
          <w:szCs w:val="20"/>
        </w:rPr>
        <w:t>Желание высказаться на иностранном языке тем сильнее, чем глубже затронуты личные эмоции, мысли, интересы, поэтому ситуации должны быть приближены к обучаемым.</w:t>
      </w:r>
    </w:p>
    <w:p w:rsidR="007005AC" w:rsidRPr="00E80E38" w:rsidRDefault="00BB4AF8">
      <w:pPr>
        <w:pStyle w:val="a3"/>
        <w:ind w:left="213" w:right="246"/>
        <w:rPr>
          <w:sz w:val="20"/>
          <w:szCs w:val="20"/>
        </w:rPr>
      </w:pPr>
      <w:r w:rsidRPr="00E80E38">
        <w:rPr>
          <w:sz w:val="20"/>
          <w:szCs w:val="20"/>
        </w:rPr>
        <w:t>Коммуникативная компетенция считается сформированной, если студенты создают свои высказывания на основе изученной лексики, что и является конечной целью обучения.</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6"/>
        <w:rPr>
          <w:sz w:val="20"/>
          <w:szCs w:val="20"/>
        </w:rPr>
      </w:pPr>
      <w:r w:rsidRPr="00E80E38">
        <w:rPr>
          <w:sz w:val="20"/>
          <w:szCs w:val="20"/>
        </w:rPr>
        <w:lastRenderedPageBreak/>
        <w:t>Таким образом, анализ научной литературы подтвердил необходимость разграничения понятий компетентность и компетенция, но при этом следует учитывать их тесную взаимо- связь: компетентность базируется на компетенции.</w:t>
      </w:r>
    </w:p>
    <w:p w:rsidR="007005AC" w:rsidRPr="00E80E38" w:rsidRDefault="00BB4AF8">
      <w:pPr>
        <w:pStyle w:val="a3"/>
        <w:ind w:left="213" w:right="244"/>
        <w:rPr>
          <w:sz w:val="20"/>
          <w:szCs w:val="20"/>
        </w:rPr>
      </w:pPr>
      <w:r w:rsidRPr="00E80E38">
        <w:rPr>
          <w:sz w:val="20"/>
          <w:szCs w:val="20"/>
        </w:rPr>
        <w:t>Компетентность – это обладание человеком соответствующими компетенциями и умение целесообразного их применения в различных ситуациях общения. Под коммуникативной компетентностью следует понимать совокупность лингвистической, фонетической, морфо- логической, синтаксической и лексикологической компетенций, определяющих правила вербального и невербального взаимодействия и социолингвистической целесообразности. Коммуникативная компетенция в таком случае состоит в формировании и развитии речевых умений, способности общаться языковыми средствами.</w:t>
      </w:r>
    </w:p>
    <w:p w:rsidR="007005AC" w:rsidRPr="00E80E38" w:rsidRDefault="00BB4AF8">
      <w:pPr>
        <w:pStyle w:val="a3"/>
        <w:ind w:left="213" w:right="245"/>
        <w:rPr>
          <w:sz w:val="20"/>
          <w:szCs w:val="20"/>
        </w:rPr>
      </w:pPr>
      <w:r w:rsidRPr="00E80E38">
        <w:rPr>
          <w:sz w:val="20"/>
          <w:szCs w:val="20"/>
        </w:rPr>
        <w:t>Специфика и объем коммуникативной компетенции зависят от целей овладения языком, которые ставят перед собой иностранные студенты, их интересов и мотиваций, избираемых ролей, видов коммуникативной деятельности, выполняемых в процессе обучения и после его завершения. Овладение каждым студентом коммуникативной компетенцией является конеч- ной целью обучения русскому языку и казахскому языку как иностранному.</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rPr>
          <w:b/>
          <w:sz w:val="20"/>
          <w:szCs w:val="20"/>
        </w:rPr>
      </w:pPr>
      <w:r w:rsidRPr="00E80E38">
        <w:rPr>
          <w:b/>
          <w:spacing w:val="-2"/>
          <w:sz w:val="20"/>
          <w:szCs w:val="20"/>
        </w:rPr>
        <w:t>Литература:</w:t>
      </w:r>
    </w:p>
    <w:p w:rsidR="007005AC" w:rsidRPr="00E80E38" w:rsidRDefault="00BB4AF8">
      <w:pPr>
        <w:pStyle w:val="a5"/>
        <w:numPr>
          <w:ilvl w:val="0"/>
          <w:numId w:val="219"/>
        </w:numPr>
        <w:tabs>
          <w:tab w:val="left" w:pos="795"/>
        </w:tabs>
        <w:ind w:right="246" w:firstLine="339"/>
        <w:rPr>
          <w:sz w:val="20"/>
          <w:szCs w:val="20"/>
        </w:rPr>
      </w:pPr>
      <w:r w:rsidRPr="00E80E38">
        <w:rPr>
          <w:sz w:val="20"/>
          <w:szCs w:val="20"/>
        </w:rPr>
        <w:t>Алещанова</w:t>
      </w:r>
      <w:r w:rsidRPr="00E80E38">
        <w:rPr>
          <w:spacing w:val="36"/>
          <w:sz w:val="20"/>
          <w:szCs w:val="20"/>
        </w:rPr>
        <w:t xml:space="preserve"> </w:t>
      </w:r>
      <w:r w:rsidRPr="00E80E38">
        <w:rPr>
          <w:sz w:val="20"/>
          <w:szCs w:val="20"/>
        </w:rPr>
        <w:t>И.</w:t>
      </w:r>
      <w:r w:rsidRPr="00E80E38">
        <w:rPr>
          <w:spacing w:val="36"/>
          <w:sz w:val="20"/>
          <w:szCs w:val="20"/>
        </w:rPr>
        <w:t xml:space="preserve"> </w:t>
      </w:r>
      <w:r w:rsidRPr="00E80E38">
        <w:rPr>
          <w:sz w:val="20"/>
          <w:szCs w:val="20"/>
        </w:rPr>
        <w:t>В.</w:t>
      </w:r>
      <w:r w:rsidRPr="00E80E38">
        <w:rPr>
          <w:spacing w:val="35"/>
          <w:sz w:val="20"/>
          <w:szCs w:val="20"/>
        </w:rPr>
        <w:t xml:space="preserve"> </w:t>
      </w:r>
      <w:r w:rsidRPr="00E80E38">
        <w:rPr>
          <w:sz w:val="20"/>
          <w:szCs w:val="20"/>
        </w:rPr>
        <w:t>Формирование</w:t>
      </w:r>
      <w:r w:rsidRPr="00E80E38">
        <w:rPr>
          <w:spacing w:val="37"/>
          <w:sz w:val="20"/>
          <w:szCs w:val="20"/>
        </w:rPr>
        <w:t xml:space="preserve"> </w:t>
      </w:r>
      <w:r w:rsidRPr="00E80E38">
        <w:rPr>
          <w:sz w:val="20"/>
          <w:szCs w:val="20"/>
        </w:rPr>
        <w:t>иноязычной</w:t>
      </w:r>
      <w:r w:rsidRPr="00E80E38">
        <w:rPr>
          <w:spacing w:val="36"/>
          <w:sz w:val="20"/>
          <w:szCs w:val="20"/>
        </w:rPr>
        <w:t xml:space="preserve"> </w:t>
      </w:r>
      <w:r w:rsidRPr="00E80E38">
        <w:rPr>
          <w:sz w:val="20"/>
          <w:szCs w:val="20"/>
        </w:rPr>
        <w:t>коммуникативной</w:t>
      </w:r>
      <w:r w:rsidRPr="00E80E38">
        <w:rPr>
          <w:spacing w:val="36"/>
          <w:sz w:val="20"/>
          <w:szCs w:val="20"/>
        </w:rPr>
        <w:t xml:space="preserve"> </w:t>
      </w:r>
      <w:r w:rsidRPr="00E80E38">
        <w:rPr>
          <w:sz w:val="20"/>
          <w:szCs w:val="20"/>
        </w:rPr>
        <w:t>компетенции</w:t>
      </w:r>
      <w:r w:rsidRPr="00E80E38">
        <w:rPr>
          <w:spacing w:val="36"/>
          <w:sz w:val="20"/>
          <w:szCs w:val="20"/>
        </w:rPr>
        <w:t xml:space="preserve"> </w:t>
      </w:r>
      <w:r w:rsidRPr="00E80E38">
        <w:rPr>
          <w:sz w:val="20"/>
          <w:szCs w:val="20"/>
        </w:rPr>
        <w:t>студентов</w:t>
      </w:r>
      <w:r w:rsidRPr="00E80E38">
        <w:rPr>
          <w:spacing w:val="35"/>
          <w:sz w:val="20"/>
          <w:szCs w:val="20"/>
        </w:rPr>
        <w:t xml:space="preserve"> </w:t>
      </w:r>
      <w:r w:rsidRPr="00E80E38">
        <w:rPr>
          <w:sz w:val="20"/>
          <w:szCs w:val="20"/>
        </w:rPr>
        <w:t>технического вуза</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В.</w:t>
      </w:r>
      <w:r w:rsidRPr="00E80E38">
        <w:rPr>
          <w:spacing w:val="-2"/>
          <w:sz w:val="20"/>
          <w:szCs w:val="20"/>
        </w:rPr>
        <w:t xml:space="preserve"> </w:t>
      </w:r>
      <w:r w:rsidRPr="00E80E38">
        <w:rPr>
          <w:sz w:val="20"/>
          <w:szCs w:val="20"/>
        </w:rPr>
        <w:t>Алещанова,</w:t>
      </w:r>
      <w:r w:rsidRPr="00E80E38">
        <w:rPr>
          <w:spacing w:val="-2"/>
          <w:sz w:val="20"/>
          <w:szCs w:val="20"/>
        </w:rPr>
        <w:t xml:space="preserve"> </w:t>
      </w:r>
      <w:r w:rsidRPr="00E80E38">
        <w:rPr>
          <w:sz w:val="20"/>
          <w:szCs w:val="20"/>
        </w:rPr>
        <w:t>Н.</w:t>
      </w:r>
      <w:r w:rsidRPr="00E80E38">
        <w:rPr>
          <w:spacing w:val="-2"/>
          <w:sz w:val="20"/>
          <w:szCs w:val="20"/>
        </w:rPr>
        <w:t xml:space="preserve"> </w:t>
      </w:r>
      <w:r w:rsidRPr="00E80E38">
        <w:rPr>
          <w:sz w:val="20"/>
          <w:szCs w:val="20"/>
        </w:rPr>
        <w:t>А.</w:t>
      </w:r>
      <w:r w:rsidRPr="00E80E38">
        <w:rPr>
          <w:spacing w:val="-2"/>
          <w:sz w:val="20"/>
          <w:szCs w:val="20"/>
        </w:rPr>
        <w:t xml:space="preserve"> </w:t>
      </w:r>
      <w:r w:rsidRPr="00E80E38">
        <w:rPr>
          <w:sz w:val="20"/>
          <w:szCs w:val="20"/>
        </w:rPr>
        <w:t>Фролова</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Современные</w:t>
      </w:r>
      <w:r w:rsidRPr="00E80E38">
        <w:rPr>
          <w:spacing w:val="-2"/>
          <w:sz w:val="20"/>
          <w:szCs w:val="20"/>
        </w:rPr>
        <w:t xml:space="preserve"> </w:t>
      </w:r>
      <w:r w:rsidRPr="00E80E38">
        <w:rPr>
          <w:sz w:val="20"/>
          <w:szCs w:val="20"/>
        </w:rPr>
        <w:t>проблемы</w:t>
      </w:r>
      <w:r w:rsidRPr="00E80E38">
        <w:rPr>
          <w:spacing w:val="-2"/>
          <w:sz w:val="20"/>
          <w:szCs w:val="20"/>
        </w:rPr>
        <w:t xml:space="preserve"> </w:t>
      </w:r>
      <w:r w:rsidRPr="00E80E38">
        <w:rPr>
          <w:sz w:val="20"/>
          <w:szCs w:val="20"/>
        </w:rPr>
        <w:t>науки</w:t>
      </w:r>
      <w:r w:rsidRPr="00E80E38">
        <w:rPr>
          <w:spacing w:val="-1"/>
          <w:sz w:val="20"/>
          <w:szCs w:val="20"/>
        </w:rPr>
        <w:t xml:space="preserve"> </w:t>
      </w:r>
      <w:r w:rsidRPr="00E80E38">
        <w:rPr>
          <w:sz w:val="20"/>
          <w:szCs w:val="20"/>
        </w:rPr>
        <w:t>и</w:t>
      </w:r>
      <w:r w:rsidRPr="00E80E38">
        <w:rPr>
          <w:spacing w:val="-2"/>
          <w:sz w:val="20"/>
          <w:szCs w:val="20"/>
        </w:rPr>
        <w:t xml:space="preserve"> </w:t>
      </w:r>
      <w:r w:rsidRPr="00E80E38">
        <w:rPr>
          <w:sz w:val="20"/>
          <w:szCs w:val="20"/>
        </w:rPr>
        <w:t>образования.</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2010.</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No</w:t>
      </w:r>
      <w:r w:rsidRPr="00E80E38">
        <w:rPr>
          <w:spacing w:val="-2"/>
          <w:sz w:val="20"/>
          <w:szCs w:val="20"/>
        </w:rPr>
        <w:t xml:space="preserve"> </w:t>
      </w:r>
      <w:r w:rsidRPr="00E80E38">
        <w:rPr>
          <w:sz w:val="20"/>
          <w:szCs w:val="20"/>
        </w:rPr>
        <w:t>4</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С.</w:t>
      </w:r>
      <w:r w:rsidRPr="00E80E38">
        <w:rPr>
          <w:spacing w:val="-2"/>
          <w:sz w:val="20"/>
          <w:szCs w:val="20"/>
        </w:rPr>
        <w:t xml:space="preserve"> </w:t>
      </w:r>
      <w:r w:rsidRPr="00E80E38">
        <w:rPr>
          <w:sz w:val="20"/>
          <w:szCs w:val="20"/>
        </w:rPr>
        <w:t>87-90.</w:t>
      </w:r>
    </w:p>
    <w:p w:rsidR="007005AC" w:rsidRPr="00E80E38" w:rsidRDefault="00BB4AF8">
      <w:pPr>
        <w:pStyle w:val="a5"/>
        <w:numPr>
          <w:ilvl w:val="0"/>
          <w:numId w:val="219"/>
        </w:numPr>
        <w:tabs>
          <w:tab w:val="left" w:pos="773"/>
          <w:tab w:val="left" w:leader="dot" w:pos="8215"/>
        </w:tabs>
        <w:ind w:right="243" w:firstLine="339"/>
        <w:rPr>
          <w:sz w:val="20"/>
          <w:szCs w:val="20"/>
        </w:rPr>
      </w:pPr>
      <w:r w:rsidRPr="00E80E38">
        <w:rPr>
          <w:sz w:val="20"/>
          <w:szCs w:val="20"/>
        </w:rPr>
        <w:t>Андриенко А. С. Развитие иноязычной профессиональной коммуникативной компетентности студентов технического вуза (на основе кредитно-модульной технологии обучения): автореф. дисс.</w:t>
      </w:r>
      <w:r w:rsidRPr="00E80E38">
        <w:rPr>
          <w:sz w:val="20"/>
          <w:szCs w:val="20"/>
        </w:rPr>
        <w:tab/>
        <w:t>на</w:t>
      </w:r>
      <w:r w:rsidRPr="00E80E38">
        <w:rPr>
          <w:spacing w:val="-2"/>
          <w:sz w:val="20"/>
          <w:szCs w:val="20"/>
        </w:rPr>
        <w:t xml:space="preserve"> </w:t>
      </w:r>
      <w:r w:rsidRPr="00E80E38">
        <w:rPr>
          <w:sz w:val="20"/>
          <w:szCs w:val="20"/>
        </w:rPr>
        <w:t>соискание</w:t>
      </w:r>
      <w:r w:rsidRPr="00E80E38">
        <w:rPr>
          <w:spacing w:val="-2"/>
          <w:sz w:val="20"/>
          <w:szCs w:val="20"/>
        </w:rPr>
        <w:t xml:space="preserve"> </w:t>
      </w:r>
      <w:r w:rsidRPr="00E80E38">
        <w:rPr>
          <w:sz w:val="20"/>
          <w:szCs w:val="20"/>
        </w:rPr>
        <w:t>науч.</w:t>
      </w:r>
    </w:p>
    <w:p w:rsidR="007005AC" w:rsidRPr="00E80E38" w:rsidRDefault="00BB4AF8">
      <w:pPr>
        <w:spacing w:line="230" w:lineRule="exact"/>
        <w:ind w:left="214"/>
        <w:rPr>
          <w:sz w:val="20"/>
          <w:szCs w:val="20"/>
        </w:rPr>
      </w:pPr>
      <w:r w:rsidRPr="00E80E38">
        <w:rPr>
          <w:sz w:val="20"/>
          <w:szCs w:val="20"/>
        </w:rPr>
        <w:t>степени</w:t>
      </w:r>
      <w:r w:rsidRPr="00E80E38">
        <w:rPr>
          <w:spacing w:val="-2"/>
          <w:sz w:val="20"/>
          <w:szCs w:val="20"/>
        </w:rPr>
        <w:t xml:space="preserve"> </w:t>
      </w:r>
      <w:r w:rsidRPr="00E80E38">
        <w:rPr>
          <w:sz w:val="20"/>
          <w:szCs w:val="20"/>
        </w:rPr>
        <w:t>канд.пед.наук.</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А.</w:t>
      </w:r>
      <w:r w:rsidRPr="00E80E38">
        <w:rPr>
          <w:spacing w:val="-3"/>
          <w:sz w:val="20"/>
          <w:szCs w:val="20"/>
        </w:rPr>
        <w:t xml:space="preserve"> </w:t>
      </w:r>
      <w:r w:rsidRPr="00E80E38">
        <w:rPr>
          <w:sz w:val="20"/>
          <w:szCs w:val="20"/>
        </w:rPr>
        <w:t>С.</w:t>
      </w:r>
      <w:r w:rsidRPr="00E80E38">
        <w:rPr>
          <w:spacing w:val="-3"/>
          <w:sz w:val="20"/>
          <w:szCs w:val="20"/>
        </w:rPr>
        <w:t xml:space="preserve"> </w:t>
      </w:r>
      <w:r w:rsidRPr="00E80E38">
        <w:rPr>
          <w:sz w:val="20"/>
          <w:szCs w:val="20"/>
        </w:rPr>
        <w:t>Андриенко.</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Ростов</w:t>
      </w:r>
      <w:r w:rsidRPr="00E80E38">
        <w:rPr>
          <w:spacing w:val="-3"/>
          <w:sz w:val="20"/>
          <w:szCs w:val="20"/>
        </w:rPr>
        <w:t xml:space="preserve"> </w:t>
      </w:r>
      <w:r w:rsidRPr="00E80E38">
        <w:rPr>
          <w:sz w:val="20"/>
          <w:szCs w:val="20"/>
        </w:rPr>
        <w:t>-на-Дону,</w:t>
      </w:r>
      <w:r w:rsidRPr="00E80E38">
        <w:rPr>
          <w:spacing w:val="-2"/>
          <w:sz w:val="20"/>
          <w:szCs w:val="20"/>
        </w:rPr>
        <w:t xml:space="preserve"> </w:t>
      </w:r>
      <w:r w:rsidRPr="00E80E38">
        <w:rPr>
          <w:sz w:val="20"/>
          <w:szCs w:val="20"/>
        </w:rPr>
        <w:t>2007.</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pacing w:val="-4"/>
          <w:sz w:val="20"/>
          <w:szCs w:val="20"/>
        </w:rPr>
        <w:t>26с.</w:t>
      </w:r>
    </w:p>
    <w:p w:rsidR="007005AC" w:rsidRPr="00E80E38" w:rsidRDefault="00BB4AF8">
      <w:pPr>
        <w:pStyle w:val="a5"/>
        <w:numPr>
          <w:ilvl w:val="0"/>
          <w:numId w:val="219"/>
        </w:numPr>
        <w:tabs>
          <w:tab w:val="left" w:pos="805"/>
        </w:tabs>
        <w:spacing w:line="242" w:lineRule="auto"/>
        <w:ind w:right="248" w:firstLine="339"/>
        <w:rPr>
          <w:sz w:val="20"/>
          <w:szCs w:val="20"/>
        </w:rPr>
      </w:pPr>
      <w:r w:rsidRPr="00E80E38">
        <w:rPr>
          <w:sz w:val="20"/>
          <w:szCs w:val="20"/>
        </w:rPr>
        <w:t>Васильева</w:t>
      </w:r>
      <w:r w:rsidRPr="00E80E38">
        <w:rPr>
          <w:spacing w:val="40"/>
          <w:sz w:val="20"/>
          <w:szCs w:val="20"/>
        </w:rPr>
        <w:t xml:space="preserve"> </w:t>
      </w:r>
      <w:r w:rsidRPr="00E80E38">
        <w:rPr>
          <w:sz w:val="20"/>
          <w:szCs w:val="20"/>
        </w:rPr>
        <w:t>О.</w:t>
      </w:r>
      <w:r w:rsidRPr="00E80E38">
        <w:rPr>
          <w:spacing w:val="40"/>
          <w:sz w:val="20"/>
          <w:szCs w:val="20"/>
        </w:rPr>
        <w:t xml:space="preserve"> </w:t>
      </w:r>
      <w:r w:rsidRPr="00E80E38">
        <w:rPr>
          <w:sz w:val="20"/>
          <w:szCs w:val="20"/>
        </w:rPr>
        <w:t>Ф.</w:t>
      </w:r>
      <w:r w:rsidRPr="00E80E38">
        <w:rPr>
          <w:spacing w:val="40"/>
          <w:sz w:val="20"/>
          <w:szCs w:val="20"/>
        </w:rPr>
        <w:t xml:space="preserve"> </w:t>
      </w:r>
      <w:r w:rsidRPr="00E80E38">
        <w:rPr>
          <w:sz w:val="20"/>
          <w:szCs w:val="20"/>
        </w:rPr>
        <w:t>Лекции</w:t>
      </w:r>
      <w:r w:rsidRPr="00E80E38">
        <w:rPr>
          <w:spacing w:val="40"/>
          <w:sz w:val="20"/>
          <w:szCs w:val="20"/>
        </w:rPr>
        <w:t xml:space="preserve"> </w:t>
      </w:r>
      <w:r w:rsidRPr="00E80E38">
        <w:rPr>
          <w:sz w:val="20"/>
          <w:szCs w:val="20"/>
        </w:rPr>
        <w:t>по</w:t>
      </w:r>
      <w:r w:rsidRPr="00E80E38">
        <w:rPr>
          <w:spacing w:val="40"/>
          <w:sz w:val="20"/>
          <w:szCs w:val="20"/>
        </w:rPr>
        <w:t xml:space="preserve"> </w:t>
      </w:r>
      <w:r w:rsidRPr="00E80E38">
        <w:rPr>
          <w:sz w:val="20"/>
          <w:szCs w:val="20"/>
        </w:rPr>
        <w:t>методике</w:t>
      </w:r>
      <w:r w:rsidRPr="00E80E38">
        <w:rPr>
          <w:spacing w:val="40"/>
          <w:sz w:val="20"/>
          <w:szCs w:val="20"/>
        </w:rPr>
        <w:t xml:space="preserve"> </w:t>
      </w:r>
      <w:r w:rsidRPr="00E80E38">
        <w:rPr>
          <w:sz w:val="20"/>
          <w:szCs w:val="20"/>
        </w:rPr>
        <w:t>преподавания</w:t>
      </w:r>
      <w:r w:rsidRPr="00E80E38">
        <w:rPr>
          <w:spacing w:val="40"/>
          <w:sz w:val="20"/>
          <w:szCs w:val="20"/>
        </w:rPr>
        <w:t xml:space="preserve"> </w:t>
      </w:r>
      <w:r w:rsidRPr="00E80E38">
        <w:rPr>
          <w:sz w:val="20"/>
          <w:szCs w:val="20"/>
        </w:rPr>
        <w:t>РКИ</w:t>
      </w:r>
      <w:r w:rsidRPr="00E80E38">
        <w:rPr>
          <w:spacing w:val="40"/>
          <w:sz w:val="20"/>
          <w:szCs w:val="20"/>
        </w:rPr>
        <w:t xml:space="preserve"> </w:t>
      </w:r>
      <w:r w:rsidRPr="00E80E38">
        <w:rPr>
          <w:sz w:val="20"/>
          <w:szCs w:val="20"/>
        </w:rPr>
        <w:t>[Электронный</w:t>
      </w:r>
      <w:r w:rsidRPr="00E80E38">
        <w:rPr>
          <w:spacing w:val="40"/>
          <w:sz w:val="20"/>
          <w:szCs w:val="20"/>
        </w:rPr>
        <w:t xml:space="preserve"> </w:t>
      </w:r>
      <w:r w:rsidRPr="00E80E38">
        <w:rPr>
          <w:sz w:val="20"/>
          <w:szCs w:val="20"/>
        </w:rPr>
        <w:t>ресурс]</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О.</w:t>
      </w:r>
      <w:r w:rsidRPr="00E80E38">
        <w:rPr>
          <w:spacing w:val="40"/>
          <w:sz w:val="20"/>
          <w:szCs w:val="20"/>
        </w:rPr>
        <w:t xml:space="preserve"> </w:t>
      </w:r>
      <w:r w:rsidRPr="00E80E38">
        <w:rPr>
          <w:sz w:val="20"/>
          <w:szCs w:val="20"/>
        </w:rPr>
        <w:t>Ф.</w:t>
      </w:r>
      <w:r w:rsidRPr="00E80E38">
        <w:rPr>
          <w:spacing w:val="40"/>
          <w:sz w:val="20"/>
          <w:szCs w:val="20"/>
        </w:rPr>
        <w:t xml:space="preserve"> </w:t>
      </w:r>
      <w:r w:rsidRPr="00E80E38">
        <w:rPr>
          <w:sz w:val="20"/>
          <w:szCs w:val="20"/>
        </w:rPr>
        <w:t>Васильева.</w:t>
      </w:r>
      <w:r w:rsidRPr="00E80E38">
        <w:rPr>
          <w:spacing w:val="40"/>
          <w:sz w:val="20"/>
          <w:szCs w:val="20"/>
        </w:rPr>
        <w:t xml:space="preserve"> </w:t>
      </w:r>
      <w:r w:rsidRPr="00E80E38">
        <w:rPr>
          <w:sz w:val="20"/>
          <w:szCs w:val="20"/>
        </w:rPr>
        <w:t xml:space="preserve">– Режим доступа: </w:t>
      </w:r>
      <w:hyperlink r:id="rId45">
        <w:r w:rsidRPr="00E80E38">
          <w:rPr>
            <w:rFonts w:ascii="Calibri" w:hAnsi="Calibri"/>
            <w:color w:val="0000FF"/>
            <w:sz w:val="20"/>
            <w:szCs w:val="20"/>
            <w:u w:val="single" w:color="0000FF"/>
          </w:rPr>
          <w:t>http://www</w:t>
        </w:r>
        <w:r w:rsidRPr="00E80E38">
          <w:rPr>
            <w:sz w:val="20"/>
            <w:szCs w:val="20"/>
          </w:rPr>
          <w:t>.</w:t>
        </w:r>
      </w:hyperlink>
      <w:r w:rsidRPr="00E80E38">
        <w:rPr>
          <w:sz w:val="20"/>
          <w:szCs w:val="20"/>
        </w:rPr>
        <w:t xml:space="preserve"> mng.rs.gov.ru/node/733.</w:t>
      </w:r>
    </w:p>
    <w:p w:rsidR="007005AC" w:rsidRPr="00E80E38" w:rsidRDefault="00BB4AF8">
      <w:pPr>
        <w:pStyle w:val="a5"/>
        <w:numPr>
          <w:ilvl w:val="0"/>
          <w:numId w:val="219"/>
        </w:numPr>
        <w:tabs>
          <w:tab w:val="left" w:pos="770"/>
        </w:tabs>
        <w:ind w:left="213" w:right="246" w:firstLine="339"/>
        <w:rPr>
          <w:sz w:val="20"/>
          <w:szCs w:val="20"/>
        </w:rPr>
      </w:pPr>
      <w:r w:rsidRPr="00E80E38">
        <w:rPr>
          <w:sz w:val="20"/>
          <w:szCs w:val="20"/>
        </w:rPr>
        <w:t>Гальскова Н. Д. Теория обучения иностранным языкам: Лингводидактика и методика / Н. Д. Гальскова,</w:t>
      </w:r>
      <w:r w:rsidRPr="00E80E38">
        <w:rPr>
          <w:spacing w:val="40"/>
          <w:sz w:val="20"/>
          <w:szCs w:val="20"/>
        </w:rPr>
        <w:t xml:space="preserve"> </w:t>
      </w:r>
      <w:r w:rsidRPr="00E80E38">
        <w:rPr>
          <w:sz w:val="20"/>
          <w:szCs w:val="20"/>
        </w:rPr>
        <w:t>Н. И. Гез. М.: Издательский центр «Академия», 2005. – 336с.</w:t>
      </w:r>
    </w:p>
    <w:p w:rsidR="007005AC" w:rsidRPr="00E80E38" w:rsidRDefault="00BB4AF8">
      <w:pPr>
        <w:pStyle w:val="a5"/>
        <w:numPr>
          <w:ilvl w:val="0"/>
          <w:numId w:val="219"/>
        </w:numPr>
        <w:tabs>
          <w:tab w:val="left" w:pos="841"/>
        </w:tabs>
        <w:ind w:left="213" w:right="245" w:firstLine="339"/>
        <w:rPr>
          <w:sz w:val="20"/>
          <w:szCs w:val="20"/>
        </w:rPr>
      </w:pPr>
      <w:r w:rsidRPr="00E80E38">
        <w:rPr>
          <w:sz w:val="20"/>
          <w:szCs w:val="20"/>
        </w:rPr>
        <w:t>Зимняя</w:t>
      </w:r>
      <w:r w:rsidRPr="00E80E38">
        <w:rPr>
          <w:spacing w:val="80"/>
          <w:sz w:val="20"/>
          <w:szCs w:val="20"/>
        </w:rPr>
        <w:t xml:space="preserve"> </w:t>
      </w:r>
      <w:r w:rsidRPr="00E80E38">
        <w:rPr>
          <w:sz w:val="20"/>
          <w:szCs w:val="20"/>
        </w:rPr>
        <w:t>И.</w:t>
      </w:r>
      <w:r w:rsidRPr="00E80E38">
        <w:rPr>
          <w:spacing w:val="80"/>
          <w:sz w:val="20"/>
          <w:szCs w:val="20"/>
        </w:rPr>
        <w:t xml:space="preserve"> </w:t>
      </w:r>
      <w:r w:rsidRPr="00E80E38">
        <w:rPr>
          <w:sz w:val="20"/>
          <w:szCs w:val="20"/>
        </w:rPr>
        <w:t>А.</w:t>
      </w:r>
      <w:r w:rsidRPr="00E80E38">
        <w:rPr>
          <w:spacing w:val="80"/>
          <w:sz w:val="20"/>
          <w:szCs w:val="20"/>
        </w:rPr>
        <w:t xml:space="preserve"> </w:t>
      </w:r>
      <w:r w:rsidRPr="00E80E38">
        <w:rPr>
          <w:sz w:val="20"/>
          <w:szCs w:val="20"/>
        </w:rPr>
        <w:t>Ключевые</w:t>
      </w:r>
      <w:r w:rsidRPr="00E80E38">
        <w:rPr>
          <w:spacing w:val="80"/>
          <w:sz w:val="20"/>
          <w:szCs w:val="20"/>
        </w:rPr>
        <w:t xml:space="preserve"> </w:t>
      </w:r>
      <w:r w:rsidRPr="00E80E38">
        <w:rPr>
          <w:sz w:val="20"/>
          <w:szCs w:val="20"/>
        </w:rPr>
        <w:t>компетенции</w:t>
      </w:r>
      <w:r w:rsidRPr="00E80E38">
        <w:rPr>
          <w:spacing w:val="80"/>
          <w:sz w:val="20"/>
          <w:szCs w:val="20"/>
        </w:rPr>
        <w:t xml:space="preserve"> </w:t>
      </w:r>
      <w:r w:rsidRPr="00E80E38">
        <w:rPr>
          <w:sz w:val="20"/>
          <w:szCs w:val="20"/>
        </w:rPr>
        <w:t>–</w:t>
      </w:r>
      <w:r w:rsidRPr="00E80E38">
        <w:rPr>
          <w:spacing w:val="80"/>
          <w:sz w:val="20"/>
          <w:szCs w:val="20"/>
        </w:rPr>
        <w:t xml:space="preserve"> </w:t>
      </w:r>
      <w:r w:rsidRPr="00E80E38">
        <w:rPr>
          <w:sz w:val="20"/>
          <w:szCs w:val="20"/>
        </w:rPr>
        <w:t>новая</w:t>
      </w:r>
      <w:r w:rsidRPr="00E80E38">
        <w:rPr>
          <w:spacing w:val="80"/>
          <w:sz w:val="20"/>
          <w:szCs w:val="20"/>
        </w:rPr>
        <w:t xml:space="preserve"> </w:t>
      </w:r>
      <w:r w:rsidRPr="00E80E38">
        <w:rPr>
          <w:sz w:val="20"/>
          <w:szCs w:val="20"/>
        </w:rPr>
        <w:t>парадигма</w:t>
      </w:r>
      <w:r w:rsidRPr="00E80E38">
        <w:rPr>
          <w:spacing w:val="80"/>
          <w:sz w:val="20"/>
          <w:szCs w:val="20"/>
        </w:rPr>
        <w:t xml:space="preserve"> </w:t>
      </w:r>
      <w:r w:rsidRPr="00E80E38">
        <w:rPr>
          <w:sz w:val="20"/>
          <w:szCs w:val="20"/>
        </w:rPr>
        <w:t>результата</w:t>
      </w:r>
      <w:r w:rsidRPr="00E80E38">
        <w:rPr>
          <w:spacing w:val="80"/>
          <w:sz w:val="20"/>
          <w:szCs w:val="20"/>
        </w:rPr>
        <w:t xml:space="preserve"> </w:t>
      </w:r>
      <w:r w:rsidRPr="00E80E38">
        <w:rPr>
          <w:sz w:val="20"/>
          <w:szCs w:val="20"/>
        </w:rPr>
        <w:t>современного</w:t>
      </w:r>
      <w:r w:rsidRPr="00E80E38">
        <w:rPr>
          <w:spacing w:val="80"/>
          <w:sz w:val="20"/>
          <w:szCs w:val="20"/>
        </w:rPr>
        <w:t xml:space="preserve"> </w:t>
      </w:r>
      <w:r w:rsidRPr="00E80E38">
        <w:rPr>
          <w:sz w:val="20"/>
          <w:szCs w:val="20"/>
        </w:rPr>
        <w:t>образования [Электронный ресурс] / И.А. Зимняя // Интернет -</w:t>
      </w:r>
    </w:p>
    <w:p w:rsidR="007005AC" w:rsidRPr="00E80E38" w:rsidRDefault="00BB4AF8">
      <w:pPr>
        <w:spacing w:line="230" w:lineRule="exact"/>
        <w:ind w:left="553"/>
        <w:rPr>
          <w:sz w:val="20"/>
          <w:szCs w:val="20"/>
        </w:rPr>
      </w:pPr>
      <w:r w:rsidRPr="00E80E38">
        <w:rPr>
          <w:sz w:val="20"/>
          <w:szCs w:val="20"/>
        </w:rPr>
        <w:t>журнал</w:t>
      </w:r>
      <w:r w:rsidRPr="00E80E38">
        <w:rPr>
          <w:spacing w:val="-6"/>
          <w:sz w:val="20"/>
          <w:szCs w:val="20"/>
        </w:rPr>
        <w:t xml:space="preserve"> </w:t>
      </w:r>
      <w:r w:rsidRPr="00E80E38">
        <w:rPr>
          <w:sz w:val="20"/>
          <w:szCs w:val="20"/>
        </w:rPr>
        <w:t>"Эйдос".</w:t>
      </w:r>
      <w:r w:rsidRPr="00E80E38">
        <w:rPr>
          <w:spacing w:val="-2"/>
          <w:sz w:val="20"/>
          <w:szCs w:val="20"/>
        </w:rPr>
        <w:t xml:space="preserve"> </w:t>
      </w:r>
      <w:r w:rsidRPr="00E80E38">
        <w:rPr>
          <w:sz w:val="20"/>
          <w:szCs w:val="20"/>
        </w:rPr>
        <w:t>–</w:t>
      </w:r>
      <w:r w:rsidRPr="00E80E38">
        <w:rPr>
          <w:spacing w:val="-4"/>
          <w:sz w:val="20"/>
          <w:szCs w:val="20"/>
        </w:rPr>
        <w:t xml:space="preserve"> </w:t>
      </w:r>
      <w:r w:rsidRPr="00E80E38">
        <w:rPr>
          <w:sz w:val="20"/>
          <w:szCs w:val="20"/>
        </w:rPr>
        <w:t>2006.</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5</w:t>
      </w:r>
      <w:r w:rsidRPr="00E80E38">
        <w:rPr>
          <w:spacing w:val="-2"/>
          <w:sz w:val="20"/>
          <w:szCs w:val="20"/>
        </w:rPr>
        <w:t xml:space="preserve"> </w:t>
      </w:r>
      <w:r w:rsidRPr="00E80E38">
        <w:rPr>
          <w:sz w:val="20"/>
          <w:szCs w:val="20"/>
        </w:rPr>
        <w:t>мая.</w:t>
      </w:r>
      <w:r w:rsidRPr="00E80E38">
        <w:rPr>
          <w:spacing w:val="-2"/>
          <w:sz w:val="20"/>
          <w:szCs w:val="20"/>
        </w:rPr>
        <w:t xml:space="preserve"> </w:t>
      </w:r>
      <w:r w:rsidRPr="00E80E38">
        <w:rPr>
          <w:sz w:val="20"/>
          <w:szCs w:val="20"/>
        </w:rPr>
        <w:t>–</w:t>
      </w:r>
      <w:r w:rsidRPr="00E80E38">
        <w:rPr>
          <w:spacing w:val="-4"/>
          <w:sz w:val="20"/>
          <w:szCs w:val="20"/>
        </w:rPr>
        <w:t xml:space="preserve"> </w:t>
      </w:r>
      <w:r w:rsidRPr="00E80E38">
        <w:rPr>
          <w:sz w:val="20"/>
          <w:szCs w:val="20"/>
        </w:rPr>
        <w:t>Режим</w:t>
      </w:r>
      <w:r w:rsidRPr="00E80E38">
        <w:rPr>
          <w:spacing w:val="-3"/>
          <w:sz w:val="20"/>
          <w:szCs w:val="20"/>
        </w:rPr>
        <w:t xml:space="preserve"> </w:t>
      </w:r>
      <w:r w:rsidRPr="00E80E38">
        <w:rPr>
          <w:sz w:val="20"/>
          <w:szCs w:val="20"/>
        </w:rPr>
        <w:t>доступа:</w:t>
      </w:r>
      <w:r w:rsidRPr="00E80E38">
        <w:rPr>
          <w:spacing w:val="-3"/>
          <w:sz w:val="20"/>
          <w:szCs w:val="20"/>
        </w:rPr>
        <w:t xml:space="preserve"> </w:t>
      </w:r>
      <w:hyperlink r:id="rId46">
        <w:r w:rsidRPr="00E80E38">
          <w:rPr>
            <w:spacing w:val="-2"/>
            <w:sz w:val="20"/>
            <w:szCs w:val="20"/>
          </w:rPr>
          <w:t>http://www.eidos.ru/journal/2006/0505.htm.</w:t>
        </w:r>
      </w:hyperlink>
    </w:p>
    <w:p w:rsidR="007005AC" w:rsidRPr="00E80E38" w:rsidRDefault="00BB4AF8">
      <w:pPr>
        <w:pStyle w:val="a5"/>
        <w:numPr>
          <w:ilvl w:val="0"/>
          <w:numId w:val="219"/>
        </w:numPr>
        <w:tabs>
          <w:tab w:val="left" w:pos="869"/>
        </w:tabs>
        <w:ind w:right="244" w:firstLine="339"/>
        <w:jc w:val="both"/>
        <w:rPr>
          <w:sz w:val="20"/>
          <w:szCs w:val="20"/>
        </w:rPr>
      </w:pPr>
      <w:r w:rsidRPr="00E80E38">
        <w:rPr>
          <w:sz w:val="20"/>
          <w:szCs w:val="20"/>
        </w:rPr>
        <w:t>Мильруд Р. П. Коммуникативность языка и обучение разговорной грамматике (упрощенным предложениям) / Р. П. Мильруд // Иностранный язык в школе. – 2002. – No 2. – С. 15.</w:t>
      </w:r>
    </w:p>
    <w:p w:rsidR="007005AC" w:rsidRPr="00E80E38" w:rsidRDefault="00BB4AF8">
      <w:pPr>
        <w:pStyle w:val="a5"/>
        <w:numPr>
          <w:ilvl w:val="0"/>
          <w:numId w:val="219"/>
        </w:numPr>
        <w:tabs>
          <w:tab w:val="left" w:pos="760"/>
        </w:tabs>
        <w:ind w:right="246" w:firstLine="339"/>
        <w:jc w:val="both"/>
        <w:rPr>
          <w:sz w:val="20"/>
          <w:szCs w:val="20"/>
        </w:rPr>
      </w:pPr>
      <w:r w:rsidRPr="00E80E38">
        <w:rPr>
          <w:sz w:val="20"/>
          <w:szCs w:val="20"/>
        </w:rPr>
        <w:t>Соловова Е. Н. Методика</w:t>
      </w:r>
      <w:r w:rsidRPr="00E80E38">
        <w:rPr>
          <w:spacing w:val="-1"/>
          <w:sz w:val="20"/>
          <w:szCs w:val="20"/>
        </w:rPr>
        <w:t xml:space="preserve"> </w:t>
      </w:r>
      <w:r w:rsidRPr="00E80E38">
        <w:rPr>
          <w:sz w:val="20"/>
          <w:szCs w:val="20"/>
        </w:rPr>
        <w:t>обучения иностранным языкам: базовый</w:t>
      </w:r>
      <w:r w:rsidRPr="00E80E38">
        <w:rPr>
          <w:spacing w:val="-2"/>
          <w:sz w:val="20"/>
          <w:szCs w:val="20"/>
        </w:rPr>
        <w:t xml:space="preserve"> </w:t>
      </w:r>
      <w:r w:rsidRPr="00E80E38">
        <w:rPr>
          <w:sz w:val="20"/>
          <w:szCs w:val="20"/>
        </w:rPr>
        <w:t>курс: пособие</w:t>
      </w:r>
      <w:r w:rsidRPr="00E80E38">
        <w:rPr>
          <w:spacing w:val="-1"/>
          <w:sz w:val="20"/>
          <w:szCs w:val="20"/>
        </w:rPr>
        <w:t xml:space="preserve"> </w:t>
      </w:r>
      <w:r w:rsidRPr="00E80E38">
        <w:rPr>
          <w:sz w:val="20"/>
          <w:szCs w:val="20"/>
        </w:rPr>
        <w:t>для студентов пед.вузов и учителей / Е. Н. Соловова. – М.: Астрель, 2008. – 238 с.</w:t>
      </w:r>
    </w:p>
    <w:p w:rsidR="007005AC" w:rsidRPr="00E80E38" w:rsidRDefault="00BB4AF8">
      <w:pPr>
        <w:pStyle w:val="a5"/>
        <w:numPr>
          <w:ilvl w:val="0"/>
          <w:numId w:val="219"/>
        </w:numPr>
        <w:tabs>
          <w:tab w:val="left" w:pos="773"/>
        </w:tabs>
        <w:ind w:right="245" w:firstLine="339"/>
        <w:jc w:val="both"/>
        <w:rPr>
          <w:sz w:val="20"/>
          <w:szCs w:val="20"/>
        </w:rPr>
      </w:pPr>
      <w:r w:rsidRPr="00E80E38">
        <w:rPr>
          <w:sz w:val="20"/>
          <w:szCs w:val="20"/>
        </w:rPr>
        <w:t>Сафонова</w:t>
      </w:r>
      <w:r w:rsidRPr="00E80E38">
        <w:rPr>
          <w:spacing w:val="15"/>
          <w:sz w:val="20"/>
          <w:szCs w:val="20"/>
        </w:rPr>
        <w:t xml:space="preserve"> </w:t>
      </w:r>
      <w:r w:rsidRPr="00E80E38">
        <w:rPr>
          <w:sz w:val="20"/>
          <w:szCs w:val="20"/>
        </w:rPr>
        <w:t>В.</w:t>
      </w:r>
      <w:r w:rsidRPr="00E80E38">
        <w:rPr>
          <w:spacing w:val="16"/>
          <w:sz w:val="20"/>
          <w:szCs w:val="20"/>
        </w:rPr>
        <w:t xml:space="preserve"> </w:t>
      </w:r>
      <w:r w:rsidRPr="00E80E38">
        <w:rPr>
          <w:sz w:val="20"/>
          <w:szCs w:val="20"/>
        </w:rPr>
        <w:t>В.</w:t>
      </w:r>
      <w:r w:rsidRPr="00E80E38">
        <w:rPr>
          <w:spacing w:val="16"/>
          <w:sz w:val="20"/>
          <w:szCs w:val="20"/>
        </w:rPr>
        <w:t xml:space="preserve"> </w:t>
      </w:r>
      <w:r w:rsidRPr="00E80E38">
        <w:rPr>
          <w:sz w:val="20"/>
          <w:szCs w:val="20"/>
        </w:rPr>
        <w:t>Социокультурный</w:t>
      </w:r>
      <w:r w:rsidRPr="00E80E38">
        <w:rPr>
          <w:spacing w:val="15"/>
          <w:sz w:val="20"/>
          <w:szCs w:val="20"/>
        </w:rPr>
        <w:t xml:space="preserve"> </w:t>
      </w:r>
      <w:r w:rsidRPr="00E80E38">
        <w:rPr>
          <w:sz w:val="20"/>
          <w:szCs w:val="20"/>
        </w:rPr>
        <w:t>подход</w:t>
      </w:r>
      <w:r w:rsidRPr="00E80E38">
        <w:rPr>
          <w:spacing w:val="16"/>
          <w:sz w:val="20"/>
          <w:szCs w:val="20"/>
        </w:rPr>
        <w:t xml:space="preserve"> </w:t>
      </w:r>
      <w:r w:rsidRPr="00E80E38">
        <w:rPr>
          <w:sz w:val="20"/>
          <w:szCs w:val="20"/>
        </w:rPr>
        <w:t>к</w:t>
      </w:r>
      <w:r w:rsidRPr="00E80E38">
        <w:rPr>
          <w:spacing w:val="16"/>
          <w:sz w:val="20"/>
          <w:szCs w:val="20"/>
        </w:rPr>
        <w:t xml:space="preserve"> </w:t>
      </w:r>
      <w:r w:rsidRPr="00E80E38">
        <w:rPr>
          <w:sz w:val="20"/>
          <w:szCs w:val="20"/>
        </w:rPr>
        <w:t>обучению</w:t>
      </w:r>
      <w:r w:rsidRPr="00E80E38">
        <w:rPr>
          <w:spacing w:val="16"/>
          <w:sz w:val="20"/>
          <w:szCs w:val="20"/>
        </w:rPr>
        <w:t xml:space="preserve"> </w:t>
      </w:r>
      <w:r w:rsidRPr="00E80E38">
        <w:rPr>
          <w:sz w:val="20"/>
          <w:szCs w:val="20"/>
        </w:rPr>
        <w:t>иностранному</w:t>
      </w:r>
      <w:r w:rsidRPr="00E80E38">
        <w:rPr>
          <w:spacing w:val="16"/>
          <w:sz w:val="20"/>
          <w:szCs w:val="20"/>
        </w:rPr>
        <w:t xml:space="preserve"> </w:t>
      </w:r>
      <w:r w:rsidRPr="00E80E38">
        <w:rPr>
          <w:sz w:val="20"/>
          <w:szCs w:val="20"/>
        </w:rPr>
        <w:t>языку</w:t>
      </w:r>
      <w:r w:rsidRPr="00E80E38">
        <w:rPr>
          <w:spacing w:val="16"/>
          <w:sz w:val="20"/>
          <w:szCs w:val="20"/>
        </w:rPr>
        <w:t xml:space="preserve"> </w:t>
      </w:r>
      <w:r w:rsidRPr="00E80E38">
        <w:rPr>
          <w:sz w:val="20"/>
          <w:szCs w:val="20"/>
        </w:rPr>
        <w:t>как</w:t>
      </w:r>
      <w:r w:rsidRPr="00E80E38">
        <w:rPr>
          <w:spacing w:val="16"/>
          <w:sz w:val="20"/>
          <w:szCs w:val="20"/>
        </w:rPr>
        <w:t xml:space="preserve"> </w:t>
      </w:r>
      <w:r w:rsidRPr="00E80E38">
        <w:rPr>
          <w:sz w:val="20"/>
          <w:szCs w:val="20"/>
        </w:rPr>
        <w:t>специальности:</w:t>
      </w:r>
      <w:r w:rsidRPr="00E80E38">
        <w:rPr>
          <w:spacing w:val="16"/>
          <w:sz w:val="20"/>
          <w:szCs w:val="20"/>
        </w:rPr>
        <w:t xml:space="preserve"> </w:t>
      </w:r>
      <w:r w:rsidRPr="00E80E38">
        <w:rPr>
          <w:sz w:val="20"/>
          <w:szCs w:val="20"/>
        </w:rPr>
        <w:t>дисс.</w:t>
      </w:r>
      <w:r w:rsidRPr="00E80E38">
        <w:rPr>
          <w:spacing w:val="16"/>
          <w:sz w:val="20"/>
          <w:szCs w:val="20"/>
        </w:rPr>
        <w:t xml:space="preserve"> </w:t>
      </w:r>
      <w:r w:rsidRPr="00E80E38">
        <w:rPr>
          <w:sz w:val="20"/>
          <w:szCs w:val="20"/>
        </w:rPr>
        <w:t>... д - ра пед.наук/В. В. Сафонова. – М., 1992. – 528 с.</w:t>
      </w:r>
    </w:p>
    <w:p w:rsidR="007005AC" w:rsidRPr="00E80E38" w:rsidRDefault="00BB4AF8">
      <w:pPr>
        <w:pStyle w:val="a5"/>
        <w:numPr>
          <w:ilvl w:val="0"/>
          <w:numId w:val="219"/>
        </w:numPr>
        <w:tabs>
          <w:tab w:val="left" w:pos="840"/>
        </w:tabs>
        <w:ind w:right="246" w:firstLine="339"/>
        <w:jc w:val="both"/>
        <w:rPr>
          <w:sz w:val="20"/>
          <w:szCs w:val="20"/>
        </w:rPr>
      </w:pPr>
      <w:r w:rsidRPr="00E80E38">
        <w:rPr>
          <w:sz w:val="20"/>
          <w:szCs w:val="20"/>
        </w:rPr>
        <w:t>Тарасенко В. В. Обучение иноязычной профессионально ориентированной монологической речи студентов исторического факультета: автореф.дисс. ... канд. пед.наук: спец. 13.00.02/ В. В. Тарасенко. – Санкт- Петербург, 2008. – 24 с.</w:t>
      </w:r>
    </w:p>
    <w:p w:rsidR="007005AC" w:rsidRPr="00E80E38" w:rsidRDefault="00BB4AF8">
      <w:pPr>
        <w:pStyle w:val="a5"/>
        <w:numPr>
          <w:ilvl w:val="0"/>
          <w:numId w:val="219"/>
        </w:numPr>
        <w:tabs>
          <w:tab w:val="left" w:pos="867"/>
        </w:tabs>
        <w:ind w:right="246" w:firstLine="339"/>
        <w:jc w:val="both"/>
        <w:rPr>
          <w:sz w:val="20"/>
          <w:szCs w:val="20"/>
        </w:rPr>
      </w:pPr>
      <w:r w:rsidRPr="00E80E38">
        <w:rPr>
          <w:sz w:val="20"/>
          <w:szCs w:val="20"/>
        </w:rPr>
        <w:t>Щукин А. Н. Методика преподавания русского языка как иностранного: Учеб.пособие для вузов / А.Н. Щукин. – М.: Высшая школа, 2003. –334 с.</w:t>
      </w:r>
    </w:p>
    <w:p w:rsidR="007005AC" w:rsidRPr="00E80E38" w:rsidRDefault="00BB4AF8">
      <w:pPr>
        <w:pStyle w:val="a5"/>
        <w:numPr>
          <w:ilvl w:val="0"/>
          <w:numId w:val="219"/>
        </w:numPr>
        <w:tabs>
          <w:tab w:val="left" w:pos="863"/>
        </w:tabs>
        <w:ind w:right="245" w:firstLine="339"/>
        <w:jc w:val="both"/>
        <w:rPr>
          <w:sz w:val="20"/>
          <w:szCs w:val="20"/>
        </w:rPr>
      </w:pPr>
      <w:r w:rsidRPr="00E80E38">
        <w:rPr>
          <w:sz w:val="20"/>
          <w:szCs w:val="20"/>
        </w:rPr>
        <w:t>Хуторской А.В. Ключевые компетенции и образовательные стандарты / А. В. Хуторской [Электронный ресурс]</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Доклад</w:t>
      </w:r>
      <w:r w:rsidRPr="00E80E38">
        <w:rPr>
          <w:spacing w:val="40"/>
          <w:sz w:val="20"/>
          <w:szCs w:val="20"/>
        </w:rPr>
        <w:t xml:space="preserve"> </w:t>
      </w:r>
      <w:r w:rsidRPr="00E80E38">
        <w:rPr>
          <w:sz w:val="20"/>
          <w:szCs w:val="20"/>
        </w:rPr>
        <w:t>на</w:t>
      </w:r>
      <w:r w:rsidRPr="00E80E38">
        <w:rPr>
          <w:spacing w:val="40"/>
          <w:sz w:val="20"/>
          <w:szCs w:val="20"/>
        </w:rPr>
        <w:t xml:space="preserve"> </w:t>
      </w:r>
      <w:r w:rsidRPr="00E80E38">
        <w:rPr>
          <w:sz w:val="20"/>
          <w:szCs w:val="20"/>
        </w:rPr>
        <w:t>отделении</w:t>
      </w:r>
      <w:r w:rsidRPr="00E80E38">
        <w:rPr>
          <w:spacing w:val="40"/>
          <w:sz w:val="20"/>
          <w:szCs w:val="20"/>
        </w:rPr>
        <w:t xml:space="preserve"> </w:t>
      </w:r>
      <w:r w:rsidRPr="00E80E38">
        <w:rPr>
          <w:sz w:val="20"/>
          <w:szCs w:val="20"/>
        </w:rPr>
        <w:t>философии</w:t>
      </w:r>
      <w:r w:rsidRPr="00E80E38">
        <w:rPr>
          <w:spacing w:val="40"/>
          <w:sz w:val="20"/>
          <w:szCs w:val="20"/>
        </w:rPr>
        <w:t xml:space="preserve"> </w:t>
      </w:r>
      <w:r w:rsidRPr="00E80E38">
        <w:rPr>
          <w:sz w:val="20"/>
          <w:szCs w:val="20"/>
        </w:rPr>
        <w:t>образования</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теории</w:t>
      </w:r>
      <w:r w:rsidRPr="00E80E38">
        <w:rPr>
          <w:spacing w:val="40"/>
          <w:sz w:val="20"/>
          <w:szCs w:val="20"/>
        </w:rPr>
        <w:t xml:space="preserve"> </w:t>
      </w:r>
      <w:r w:rsidRPr="00E80E38">
        <w:rPr>
          <w:sz w:val="20"/>
          <w:szCs w:val="20"/>
        </w:rPr>
        <w:t>педагогики</w:t>
      </w:r>
      <w:r w:rsidRPr="00E80E38">
        <w:rPr>
          <w:spacing w:val="40"/>
          <w:sz w:val="20"/>
          <w:szCs w:val="20"/>
        </w:rPr>
        <w:t xml:space="preserve"> </w:t>
      </w:r>
      <w:r w:rsidRPr="00E80E38">
        <w:rPr>
          <w:sz w:val="20"/>
          <w:szCs w:val="20"/>
        </w:rPr>
        <w:t>РАО</w:t>
      </w:r>
      <w:r w:rsidRPr="00E80E38">
        <w:rPr>
          <w:spacing w:val="40"/>
          <w:sz w:val="20"/>
          <w:szCs w:val="20"/>
        </w:rPr>
        <w:t xml:space="preserve"> </w:t>
      </w:r>
      <w:r w:rsidRPr="00E80E38">
        <w:rPr>
          <w:sz w:val="20"/>
          <w:szCs w:val="20"/>
        </w:rPr>
        <w:t>23</w:t>
      </w:r>
      <w:r w:rsidRPr="00E80E38">
        <w:rPr>
          <w:spacing w:val="40"/>
          <w:sz w:val="20"/>
          <w:szCs w:val="20"/>
        </w:rPr>
        <w:t xml:space="preserve"> </w:t>
      </w:r>
      <w:r w:rsidRPr="00E80E38">
        <w:rPr>
          <w:sz w:val="20"/>
          <w:szCs w:val="20"/>
        </w:rPr>
        <w:t>апреля</w:t>
      </w:r>
      <w:r w:rsidRPr="00E80E38">
        <w:rPr>
          <w:spacing w:val="40"/>
          <w:sz w:val="20"/>
          <w:szCs w:val="20"/>
        </w:rPr>
        <w:t xml:space="preserve"> </w:t>
      </w:r>
      <w:r w:rsidRPr="00E80E38">
        <w:rPr>
          <w:sz w:val="20"/>
          <w:szCs w:val="20"/>
        </w:rPr>
        <w:t>2002.</w:t>
      </w:r>
      <w:r w:rsidRPr="00E80E38">
        <w:rPr>
          <w:spacing w:val="40"/>
          <w:sz w:val="20"/>
          <w:szCs w:val="20"/>
        </w:rPr>
        <w:t xml:space="preserve"> </w:t>
      </w:r>
      <w:r w:rsidRPr="00E80E38">
        <w:rPr>
          <w:sz w:val="20"/>
          <w:szCs w:val="20"/>
        </w:rPr>
        <w:t>Центр</w:t>
      </w:r>
    </w:p>
    <w:p w:rsidR="007005AC" w:rsidRPr="00E80E38" w:rsidRDefault="00BB4AF8">
      <w:pPr>
        <w:spacing w:line="230" w:lineRule="exact"/>
        <w:ind w:left="214"/>
        <w:jc w:val="both"/>
        <w:rPr>
          <w:sz w:val="20"/>
          <w:szCs w:val="20"/>
        </w:rPr>
      </w:pPr>
      <w:r w:rsidRPr="00E80E38">
        <w:rPr>
          <w:sz w:val="20"/>
          <w:szCs w:val="20"/>
        </w:rPr>
        <w:t>«Эйдос».</w:t>
      </w:r>
      <w:r w:rsidRPr="00E80E38">
        <w:rPr>
          <w:spacing w:val="-8"/>
          <w:sz w:val="20"/>
          <w:szCs w:val="20"/>
        </w:rPr>
        <w:t xml:space="preserve"> </w:t>
      </w:r>
      <w:r w:rsidRPr="00E80E38">
        <w:rPr>
          <w:sz w:val="20"/>
          <w:szCs w:val="20"/>
        </w:rPr>
        <w:t>–</w:t>
      </w:r>
      <w:r w:rsidRPr="00E80E38">
        <w:rPr>
          <w:spacing w:val="-5"/>
          <w:sz w:val="20"/>
          <w:szCs w:val="20"/>
        </w:rPr>
        <w:t xml:space="preserve"> </w:t>
      </w:r>
      <w:r w:rsidRPr="00E80E38">
        <w:rPr>
          <w:sz w:val="20"/>
          <w:szCs w:val="20"/>
        </w:rPr>
        <w:t>Режим</w:t>
      </w:r>
      <w:r w:rsidRPr="00E80E38">
        <w:rPr>
          <w:spacing w:val="-5"/>
          <w:sz w:val="20"/>
          <w:szCs w:val="20"/>
        </w:rPr>
        <w:t xml:space="preserve"> </w:t>
      </w:r>
      <w:r w:rsidRPr="00E80E38">
        <w:rPr>
          <w:sz w:val="20"/>
          <w:szCs w:val="20"/>
        </w:rPr>
        <w:t>доступа:</w:t>
      </w:r>
      <w:r w:rsidRPr="00E80E38">
        <w:rPr>
          <w:spacing w:val="-5"/>
          <w:sz w:val="20"/>
          <w:szCs w:val="20"/>
        </w:rPr>
        <w:t xml:space="preserve"> </w:t>
      </w:r>
      <w:hyperlink r:id="rId47">
        <w:r w:rsidRPr="00E80E38">
          <w:rPr>
            <w:spacing w:val="-2"/>
            <w:sz w:val="20"/>
            <w:szCs w:val="20"/>
          </w:rPr>
          <w:t>http://www.eidos.ru/journal/2002/0423.htm.</w:t>
        </w:r>
      </w:hyperlink>
    </w:p>
    <w:p w:rsidR="007005AC" w:rsidRPr="00E80E38" w:rsidRDefault="007005AC">
      <w:pPr>
        <w:pStyle w:val="a3"/>
        <w:ind w:left="0" w:firstLine="0"/>
        <w:jc w:val="left"/>
        <w:rPr>
          <w:sz w:val="20"/>
          <w:szCs w:val="20"/>
        </w:rPr>
      </w:pPr>
    </w:p>
    <w:p w:rsidR="007005AC" w:rsidRPr="00E80E38" w:rsidRDefault="007005AC">
      <w:pPr>
        <w:pStyle w:val="a3"/>
        <w:spacing w:before="9"/>
        <w:ind w:left="0" w:firstLine="0"/>
        <w:jc w:val="left"/>
        <w:rPr>
          <w:sz w:val="20"/>
          <w:szCs w:val="20"/>
        </w:rPr>
      </w:pPr>
    </w:p>
    <w:p w:rsidR="007005AC" w:rsidRPr="00E80E38" w:rsidRDefault="00BB4AF8">
      <w:pPr>
        <w:pStyle w:val="3"/>
        <w:ind w:left="1299" w:right="1332"/>
        <w:rPr>
          <w:sz w:val="20"/>
          <w:szCs w:val="20"/>
        </w:rPr>
      </w:pPr>
      <w:r w:rsidRPr="00E80E38">
        <w:rPr>
          <w:sz w:val="20"/>
          <w:szCs w:val="20"/>
        </w:rPr>
        <w:t>АҒЫЛШЫН</w:t>
      </w:r>
      <w:r w:rsidRPr="00E80E38">
        <w:rPr>
          <w:spacing w:val="-7"/>
          <w:sz w:val="20"/>
          <w:szCs w:val="20"/>
        </w:rPr>
        <w:t xml:space="preserve"> </w:t>
      </w:r>
      <w:r w:rsidRPr="00E80E38">
        <w:rPr>
          <w:sz w:val="20"/>
          <w:szCs w:val="20"/>
        </w:rPr>
        <w:t>ТІЛІ</w:t>
      </w:r>
      <w:r w:rsidRPr="00E80E38">
        <w:rPr>
          <w:spacing w:val="-7"/>
          <w:sz w:val="20"/>
          <w:szCs w:val="20"/>
        </w:rPr>
        <w:t xml:space="preserve"> </w:t>
      </w:r>
      <w:r w:rsidRPr="00E80E38">
        <w:rPr>
          <w:sz w:val="20"/>
          <w:szCs w:val="20"/>
        </w:rPr>
        <w:t>САБАҒЫНДА</w:t>
      </w:r>
      <w:r w:rsidRPr="00E80E38">
        <w:rPr>
          <w:spacing w:val="-7"/>
          <w:sz w:val="20"/>
          <w:szCs w:val="20"/>
        </w:rPr>
        <w:t xml:space="preserve"> </w:t>
      </w:r>
      <w:r w:rsidRPr="00E80E38">
        <w:rPr>
          <w:sz w:val="20"/>
          <w:szCs w:val="20"/>
        </w:rPr>
        <w:t>ТИІМДІ</w:t>
      </w:r>
      <w:r w:rsidRPr="00E80E38">
        <w:rPr>
          <w:spacing w:val="-7"/>
          <w:sz w:val="20"/>
          <w:szCs w:val="20"/>
        </w:rPr>
        <w:t xml:space="preserve"> </w:t>
      </w:r>
      <w:r w:rsidRPr="00E80E38">
        <w:rPr>
          <w:sz w:val="20"/>
          <w:szCs w:val="20"/>
        </w:rPr>
        <w:t>СҰРАҚТАР</w:t>
      </w:r>
      <w:r w:rsidRPr="00E80E38">
        <w:rPr>
          <w:spacing w:val="-7"/>
          <w:sz w:val="20"/>
          <w:szCs w:val="20"/>
        </w:rPr>
        <w:t xml:space="preserve"> </w:t>
      </w:r>
      <w:r w:rsidRPr="00E80E38">
        <w:rPr>
          <w:sz w:val="20"/>
          <w:szCs w:val="20"/>
        </w:rPr>
        <w:t>ҚОЮ АРҚЫЛЫ ОЙЛАУ ДАҒДЫЛАРЫН ДАМЫТУ</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 xml:space="preserve">Спатай А. О., Шыналиева А. </w:t>
      </w:r>
      <w:r w:rsidRPr="00E80E38">
        <w:rPr>
          <w:spacing w:val="-5"/>
          <w:sz w:val="20"/>
          <w:szCs w:val="20"/>
        </w:rPr>
        <w:t>С.</w:t>
      </w:r>
    </w:p>
    <w:p w:rsidR="007005AC" w:rsidRPr="00E80E38" w:rsidRDefault="00BB4AF8">
      <w:pPr>
        <w:pStyle w:val="a3"/>
        <w:ind w:left="2521" w:right="2556" w:firstLine="0"/>
        <w:jc w:val="center"/>
        <w:rPr>
          <w:sz w:val="20"/>
          <w:szCs w:val="20"/>
        </w:rPr>
      </w:pPr>
      <w:r w:rsidRPr="00E80E38">
        <w:rPr>
          <w:sz w:val="20"/>
          <w:szCs w:val="20"/>
        </w:rPr>
        <w:t>Орталық</w:t>
      </w:r>
      <w:r w:rsidRPr="00E80E38">
        <w:rPr>
          <w:spacing w:val="-12"/>
          <w:sz w:val="20"/>
          <w:szCs w:val="20"/>
        </w:rPr>
        <w:t xml:space="preserve"> </w:t>
      </w:r>
      <w:r w:rsidRPr="00E80E38">
        <w:rPr>
          <w:sz w:val="20"/>
          <w:szCs w:val="20"/>
        </w:rPr>
        <w:t>Азия</w:t>
      </w:r>
      <w:r w:rsidRPr="00E80E38">
        <w:rPr>
          <w:spacing w:val="-12"/>
          <w:sz w:val="20"/>
          <w:szCs w:val="20"/>
        </w:rPr>
        <w:t xml:space="preserve"> </w:t>
      </w:r>
      <w:r w:rsidRPr="00E80E38">
        <w:rPr>
          <w:sz w:val="20"/>
          <w:szCs w:val="20"/>
        </w:rPr>
        <w:t>Инновациялық</w:t>
      </w:r>
      <w:r w:rsidRPr="00E80E38">
        <w:rPr>
          <w:spacing w:val="-12"/>
          <w:sz w:val="20"/>
          <w:szCs w:val="20"/>
        </w:rPr>
        <w:t xml:space="preserve"> </w:t>
      </w:r>
      <w:r w:rsidRPr="00E80E38">
        <w:rPr>
          <w:sz w:val="20"/>
          <w:szCs w:val="20"/>
        </w:rPr>
        <w:t>Университеті Шымкент Қ, Қазақстан</w:t>
      </w:r>
    </w:p>
    <w:p w:rsidR="007005AC" w:rsidRPr="00E80E38" w:rsidRDefault="007005AC">
      <w:pPr>
        <w:pStyle w:val="a3"/>
        <w:spacing w:before="10"/>
        <w:ind w:left="0" w:firstLine="0"/>
        <w:jc w:val="left"/>
        <w:rPr>
          <w:sz w:val="20"/>
          <w:szCs w:val="20"/>
        </w:rPr>
      </w:pPr>
    </w:p>
    <w:p w:rsidR="007005AC" w:rsidRPr="00E80E38" w:rsidRDefault="00BB4AF8">
      <w:pPr>
        <w:pStyle w:val="a3"/>
        <w:ind w:right="244"/>
        <w:rPr>
          <w:sz w:val="20"/>
          <w:szCs w:val="20"/>
        </w:rPr>
      </w:pPr>
      <w:r w:rsidRPr="00E80E38">
        <w:rPr>
          <w:sz w:val="20"/>
          <w:szCs w:val="20"/>
        </w:rPr>
        <w:t>Оқушыларға жоғары ойлау деңгейін неғұрлым жақсы білуіне көмектесу қажет. Оның не екенін және олар не үшін қажет екенін түсіндіру маңызды. Оларға</w:t>
      </w:r>
      <w:r w:rsidRPr="00E80E38">
        <w:rPr>
          <w:spacing w:val="-1"/>
          <w:sz w:val="20"/>
          <w:szCs w:val="20"/>
        </w:rPr>
        <w:t xml:space="preserve"> </w:t>
      </w:r>
      <w:r w:rsidRPr="00E80E38">
        <w:rPr>
          <w:sz w:val="20"/>
          <w:szCs w:val="20"/>
        </w:rPr>
        <w:t>күшті және әлсіз тұстарын түсінуге көмектесу керек. Мұны өздеріне жақсы сұрақтар қою арқылы көрсетуге болады.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Оқушылардың өздерінің құрдастарының немесе мұғалімдерінің теріс көзқарасынсыз, еркін түрде сұрақтар қоюға мүмкіндіктері бар болса - сынып креативті сынып болып табылады. Оқушыларды сұрақтар қоюға шақыру керек, және егер қандай да бір себептермен сыныптан уақытында сұраққа жауап табылмаса, онда оларға өз-өздеріне қалай жауап беруге болатынын түсіндіру керек.</w:t>
      </w:r>
    </w:p>
    <w:p w:rsidR="007005AC" w:rsidRPr="00E80E38" w:rsidRDefault="00BB4AF8">
      <w:pPr>
        <w:pStyle w:val="a3"/>
        <w:ind w:right="243"/>
        <w:rPr>
          <w:sz w:val="20"/>
          <w:szCs w:val="20"/>
        </w:rPr>
      </w:pPr>
      <w:r w:rsidRPr="00E80E38">
        <w:rPr>
          <w:sz w:val="20"/>
          <w:szCs w:val="20"/>
        </w:rPr>
        <w:t>Бір тұжырымдаманы басқасына қосу туралы үдеріс бойынша оқушыларды алып жүру. Бұны жасау арқылы оларға не үйренгені мен не үйренетіндігін қосуды үйретіледі. Бұл ойлау деңгейі оқушыларға мүмкіндігінше байланыстыруды үйренуге көмектеседі, бұл олардың жақсырақ түсінуіне көмектеседі. Мысалы, олардың үйреніп жатқан тұжырымдамасы - «мұ- сылмандар жаңа жылы», кеңірек тұжырымдамада «мереке» еді, ал егер оны бір қадам алсақ, ол «мереке» бола алады. Әрбір кіші тұжырымдама үлкен, кең түсінікке байланысты болуы мүмкін [1, 9 б].</w:t>
      </w:r>
    </w:p>
    <w:p w:rsidR="007005AC" w:rsidRPr="00E80E38" w:rsidRDefault="00BB4AF8">
      <w:pPr>
        <w:pStyle w:val="a3"/>
        <w:ind w:right="242"/>
        <w:rPr>
          <w:sz w:val="20"/>
          <w:szCs w:val="20"/>
        </w:rPr>
      </w:pPr>
      <w:r w:rsidRPr="00E80E38">
        <w:rPr>
          <w:sz w:val="20"/>
          <w:szCs w:val="20"/>
        </w:rPr>
        <w:t>Оқушыларға</w:t>
      </w:r>
      <w:r w:rsidRPr="00E80E38">
        <w:rPr>
          <w:spacing w:val="-1"/>
          <w:sz w:val="20"/>
          <w:szCs w:val="20"/>
        </w:rPr>
        <w:t xml:space="preserve"> </w:t>
      </w:r>
      <w:r w:rsidRPr="00E80E38">
        <w:rPr>
          <w:sz w:val="20"/>
          <w:szCs w:val="20"/>
        </w:rPr>
        <w:t>«Шынайы</w:t>
      </w:r>
      <w:r w:rsidRPr="00E80E38">
        <w:rPr>
          <w:spacing w:val="-2"/>
          <w:sz w:val="20"/>
          <w:szCs w:val="20"/>
        </w:rPr>
        <w:t xml:space="preserve"> </w:t>
      </w:r>
      <w:r w:rsidRPr="00E80E38">
        <w:rPr>
          <w:sz w:val="20"/>
          <w:szCs w:val="20"/>
        </w:rPr>
        <w:t>әлем»</w:t>
      </w:r>
      <w:r w:rsidRPr="00E80E38">
        <w:rPr>
          <w:spacing w:val="-2"/>
          <w:sz w:val="20"/>
          <w:szCs w:val="20"/>
        </w:rPr>
        <w:t xml:space="preserve"> </w:t>
      </w:r>
      <w:r w:rsidRPr="00E80E38">
        <w:rPr>
          <w:sz w:val="20"/>
          <w:szCs w:val="20"/>
        </w:rPr>
        <w:t>мысалдарын</w:t>
      </w:r>
      <w:r w:rsidRPr="00E80E38">
        <w:rPr>
          <w:spacing w:val="-1"/>
          <w:sz w:val="20"/>
          <w:szCs w:val="20"/>
        </w:rPr>
        <w:t xml:space="preserve"> </w:t>
      </w:r>
      <w:r w:rsidRPr="00E80E38">
        <w:rPr>
          <w:sz w:val="20"/>
          <w:szCs w:val="20"/>
        </w:rPr>
        <w:t>беру арқылы</w:t>
      </w:r>
      <w:r w:rsidRPr="00E80E38">
        <w:rPr>
          <w:spacing w:val="-3"/>
          <w:sz w:val="20"/>
          <w:szCs w:val="20"/>
        </w:rPr>
        <w:t xml:space="preserve"> </w:t>
      </w:r>
      <w:r w:rsidRPr="00E80E38">
        <w:rPr>
          <w:sz w:val="20"/>
          <w:szCs w:val="20"/>
        </w:rPr>
        <w:t>болжауға</w:t>
      </w:r>
      <w:r w:rsidRPr="00E80E38">
        <w:rPr>
          <w:spacing w:val="-1"/>
          <w:sz w:val="20"/>
          <w:szCs w:val="20"/>
        </w:rPr>
        <w:t xml:space="preserve"> </w:t>
      </w:r>
      <w:r w:rsidRPr="00E80E38">
        <w:rPr>
          <w:sz w:val="20"/>
          <w:szCs w:val="20"/>
        </w:rPr>
        <w:t>үйрету</w:t>
      </w:r>
      <w:r w:rsidRPr="00E80E38">
        <w:rPr>
          <w:spacing w:val="-2"/>
          <w:sz w:val="20"/>
          <w:szCs w:val="20"/>
        </w:rPr>
        <w:t xml:space="preserve"> </w:t>
      </w:r>
      <w:r w:rsidRPr="00E80E38">
        <w:rPr>
          <w:sz w:val="20"/>
          <w:szCs w:val="20"/>
        </w:rPr>
        <w:t>маңызды.</w:t>
      </w:r>
      <w:r w:rsidRPr="00E80E38">
        <w:rPr>
          <w:spacing w:val="-1"/>
          <w:sz w:val="20"/>
          <w:szCs w:val="20"/>
        </w:rPr>
        <w:t xml:space="preserve"> </w:t>
      </w:r>
      <w:r w:rsidRPr="00E80E38">
        <w:rPr>
          <w:sz w:val="20"/>
          <w:szCs w:val="20"/>
        </w:rPr>
        <w:t>Олар- ға кезек күтіп тұрған адамдардың суретін беру арқылы бастауға болады. Олардың суретке қарап, бөлшектерге назар аударуын сұраймыз. Содан кейін оларды суретте көрген нәрсе- леріне негізделген түсініктеме беруін сұрау қажет. Оқушыларға болжауды үйретудің тағы</w:t>
      </w:r>
      <w:r w:rsidRPr="00E80E38">
        <w:rPr>
          <w:spacing w:val="80"/>
          <w:sz w:val="20"/>
          <w:szCs w:val="20"/>
        </w:rPr>
        <w:t xml:space="preserve"> </w:t>
      </w:r>
      <w:r w:rsidRPr="00E80E38">
        <w:rPr>
          <w:sz w:val="20"/>
          <w:szCs w:val="20"/>
        </w:rPr>
        <w:t>бір жолы - ауа-райы сияқты қарапайым тұжырымдаманы үйрету. Оқушылардан өздерінің сыртқы киімдері мен етіктерін киюді сұраймыз, содан кейін олар ауа-райының қалай болып жатқанын түсіндіреді.</w:t>
      </w:r>
    </w:p>
    <w:p w:rsidR="007005AC" w:rsidRPr="00E80E38" w:rsidRDefault="00BB4AF8">
      <w:pPr>
        <w:pStyle w:val="a3"/>
        <w:ind w:right="245"/>
        <w:rPr>
          <w:sz w:val="20"/>
          <w:szCs w:val="20"/>
        </w:rPr>
      </w:pPr>
      <w:r w:rsidRPr="00E80E38">
        <w:rPr>
          <w:sz w:val="20"/>
          <w:szCs w:val="20"/>
        </w:rPr>
        <w:t>Графикалық ұйымдастырушылар оқушыларды өз ойларын ұйымдасқан түрде қалып- тастыруға жақсы мүмкіндік береді. Диаграммаларды немесе ақыл карталарын жасау арқылы оқушылар ұғымдарды жақсы байланыстырып, олардың қарым-қатынастарын көре алады.</w:t>
      </w:r>
      <w:r w:rsidRPr="00E80E38">
        <w:rPr>
          <w:spacing w:val="80"/>
          <w:sz w:val="20"/>
          <w:szCs w:val="20"/>
        </w:rPr>
        <w:t xml:space="preserve"> </w:t>
      </w:r>
      <w:r w:rsidRPr="00E80E38">
        <w:rPr>
          <w:sz w:val="20"/>
          <w:szCs w:val="20"/>
        </w:rPr>
        <w:t>Бұл оларға тұжырымдамаларды біріктіру әдетін қалыптастыруға көмектеседі.</w:t>
      </w:r>
    </w:p>
    <w:p w:rsidR="007005AC" w:rsidRPr="00E80E38" w:rsidRDefault="00BB4AF8">
      <w:pPr>
        <w:pStyle w:val="a3"/>
        <w:ind w:right="243"/>
        <w:rPr>
          <w:sz w:val="20"/>
          <w:szCs w:val="20"/>
        </w:rPr>
      </w:pPr>
      <w:r w:rsidRPr="00E80E38">
        <w:rPr>
          <w:sz w:val="20"/>
          <w:szCs w:val="20"/>
        </w:rPr>
        <w:t>Оқушыларды проблемаларды шешудің қадамдық әдісін қолдануға үйрету ең маңызды қадам. Жоғары деңгейдегі ойлаудың бұл жолы оларды мәселелерді тезірек және оңай шешу- ге көмектеседі. Оқушыларды проблемаларды шешудің балама әдістерін қолдануға шақыра отырып, оларды шешудің әртүрлі әдістерін ұсыну керек.</w:t>
      </w:r>
    </w:p>
    <w:p w:rsidR="007005AC" w:rsidRPr="00E80E38" w:rsidRDefault="00BB4AF8">
      <w:pPr>
        <w:pStyle w:val="a3"/>
        <w:ind w:right="243" w:firstLine="399"/>
        <w:rPr>
          <w:sz w:val="20"/>
          <w:szCs w:val="20"/>
        </w:rPr>
      </w:pPr>
      <w:r w:rsidRPr="00E80E38">
        <w:rPr>
          <w:sz w:val="20"/>
          <w:szCs w:val="20"/>
        </w:rPr>
        <w:t>Сонымен бірге, шығармашылық ойлау – оқушылардың өздері ойлаған нәрселерді қиял- дап, суреттеп жасап шығаруы. Шығармашылық қабілеттерді пайдаланып, оқушылардың ақ- паратты түсінуіне, жақсартуына көмек беру керек. Зерттеулер көрсеткендей, оқушылар шы- ғармашылық</w:t>
      </w:r>
      <w:r w:rsidRPr="00E80E38">
        <w:rPr>
          <w:spacing w:val="46"/>
          <w:sz w:val="20"/>
          <w:szCs w:val="20"/>
        </w:rPr>
        <w:t xml:space="preserve"> </w:t>
      </w:r>
      <w:r w:rsidRPr="00E80E38">
        <w:rPr>
          <w:sz w:val="20"/>
          <w:szCs w:val="20"/>
        </w:rPr>
        <w:t>ойлау</w:t>
      </w:r>
      <w:r w:rsidRPr="00E80E38">
        <w:rPr>
          <w:spacing w:val="51"/>
          <w:sz w:val="20"/>
          <w:szCs w:val="20"/>
        </w:rPr>
        <w:t xml:space="preserve"> </w:t>
      </w:r>
      <w:r w:rsidRPr="00E80E38">
        <w:rPr>
          <w:sz w:val="20"/>
          <w:szCs w:val="20"/>
        </w:rPr>
        <w:t>қабілетін</w:t>
      </w:r>
      <w:r w:rsidRPr="00E80E38">
        <w:rPr>
          <w:spacing w:val="49"/>
          <w:sz w:val="20"/>
          <w:szCs w:val="20"/>
        </w:rPr>
        <w:t xml:space="preserve"> </w:t>
      </w:r>
      <w:r w:rsidRPr="00E80E38">
        <w:rPr>
          <w:sz w:val="20"/>
          <w:szCs w:val="20"/>
        </w:rPr>
        <w:t>пайдаланса,</w:t>
      </w:r>
      <w:r w:rsidRPr="00E80E38">
        <w:rPr>
          <w:spacing w:val="48"/>
          <w:sz w:val="20"/>
          <w:szCs w:val="20"/>
        </w:rPr>
        <w:t xml:space="preserve"> </w:t>
      </w:r>
      <w:r w:rsidRPr="00E80E38">
        <w:rPr>
          <w:sz w:val="20"/>
          <w:szCs w:val="20"/>
        </w:rPr>
        <w:t>бұл</w:t>
      </w:r>
      <w:r w:rsidRPr="00E80E38">
        <w:rPr>
          <w:spacing w:val="49"/>
          <w:sz w:val="20"/>
          <w:szCs w:val="20"/>
        </w:rPr>
        <w:t xml:space="preserve"> </w:t>
      </w:r>
      <w:r w:rsidRPr="00E80E38">
        <w:rPr>
          <w:sz w:val="20"/>
          <w:szCs w:val="20"/>
        </w:rPr>
        <w:t>олардың</w:t>
      </w:r>
      <w:r w:rsidRPr="00E80E38">
        <w:rPr>
          <w:spacing w:val="48"/>
          <w:sz w:val="20"/>
          <w:szCs w:val="20"/>
        </w:rPr>
        <w:t xml:space="preserve"> </w:t>
      </w:r>
      <w:r w:rsidRPr="00E80E38">
        <w:rPr>
          <w:sz w:val="20"/>
          <w:szCs w:val="20"/>
        </w:rPr>
        <w:t>түсінігін</w:t>
      </w:r>
      <w:r w:rsidRPr="00E80E38">
        <w:rPr>
          <w:spacing w:val="49"/>
          <w:sz w:val="20"/>
          <w:szCs w:val="20"/>
        </w:rPr>
        <w:t xml:space="preserve"> </w:t>
      </w:r>
      <w:r w:rsidRPr="00E80E38">
        <w:rPr>
          <w:sz w:val="20"/>
          <w:szCs w:val="20"/>
        </w:rPr>
        <w:t>арттырады.</w:t>
      </w:r>
      <w:r w:rsidRPr="00E80E38">
        <w:rPr>
          <w:spacing w:val="49"/>
          <w:sz w:val="20"/>
          <w:szCs w:val="20"/>
        </w:rPr>
        <w:t xml:space="preserve"> </w:t>
      </w:r>
      <w:r w:rsidRPr="00E80E38">
        <w:rPr>
          <w:spacing w:val="-2"/>
          <w:sz w:val="20"/>
          <w:szCs w:val="20"/>
        </w:rPr>
        <w:t>Оқушыларды</w:t>
      </w:r>
    </w:p>
    <w:p w:rsidR="007005AC" w:rsidRPr="00E80E38" w:rsidRDefault="00BB4AF8">
      <w:pPr>
        <w:pStyle w:val="a3"/>
        <w:ind w:firstLine="0"/>
        <w:rPr>
          <w:sz w:val="20"/>
          <w:szCs w:val="20"/>
        </w:rPr>
      </w:pPr>
      <w:r w:rsidRPr="00E80E38">
        <w:rPr>
          <w:sz w:val="20"/>
          <w:szCs w:val="20"/>
        </w:rPr>
        <w:t>«Outside</w:t>
      </w:r>
      <w:r w:rsidRPr="00E80E38">
        <w:rPr>
          <w:spacing w:val="-6"/>
          <w:sz w:val="20"/>
          <w:szCs w:val="20"/>
        </w:rPr>
        <w:t xml:space="preserve"> </w:t>
      </w:r>
      <w:r w:rsidRPr="00E80E38">
        <w:rPr>
          <w:sz w:val="20"/>
          <w:szCs w:val="20"/>
        </w:rPr>
        <w:t>of</w:t>
      </w:r>
      <w:r w:rsidRPr="00E80E38">
        <w:rPr>
          <w:spacing w:val="-5"/>
          <w:sz w:val="20"/>
          <w:szCs w:val="20"/>
        </w:rPr>
        <w:t xml:space="preserve"> </w:t>
      </w:r>
      <w:r w:rsidRPr="00E80E38">
        <w:rPr>
          <w:sz w:val="20"/>
          <w:szCs w:val="20"/>
        </w:rPr>
        <w:t>the</w:t>
      </w:r>
      <w:r w:rsidRPr="00E80E38">
        <w:rPr>
          <w:spacing w:val="-5"/>
          <w:sz w:val="20"/>
          <w:szCs w:val="20"/>
        </w:rPr>
        <w:t xml:space="preserve"> </w:t>
      </w:r>
      <w:r w:rsidRPr="00E80E38">
        <w:rPr>
          <w:sz w:val="20"/>
          <w:szCs w:val="20"/>
        </w:rPr>
        <w:t>box»</w:t>
      </w:r>
      <w:r w:rsidRPr="00E80E38">
        <w:rPr>
          <w:spacing w:val="-6"/>
          <w:sz w:val="20"/>
          <w:szCs w:val="20"/>
        </w:rPr>
        <w:t xml:space="preserve"> </w:t>
      </w:r>
      <w:r w:rsidRPr="00E80E38">
        <w:rPr>
          <w:sz w:val="20"/>
          <w:szCs w:val="20"/>
        </w:rPr>
        <w:t>ойлауға</w:t>
      </w:r>
      <w:r w:rsidRPr="00E80E38">
        <w:rPr>
          <w:spacing w:val="-5"/>
          <w:sz w:val="20"/>
          <w:szCs w:val="20"/>
        </w:rPr>
        <w:t xml:space="preserve"> </w:t>
      </w:r>
      <w:r w:rsidRPr="00E80E38">
        <w:rPr>
          <w:sz w:val="20"/>
          <w:szCs w:val="20"/>
        </w:rPr>
        <w:t>ынталандыру</w:t>
      </w:r>
      <w:r w:rsidRPr="00E80E38">
        <w:rPr>
          <w:spacing w:val="-2"/>
          <w:sz w:val="20"/>
          <w:szCs w:val="20"/>
        </w:rPr>
        <w:t xml:space="preserve"> керек.</w:t>
      </w:r>
    </w:p>
    <w:p w:rsidR="007005AC" w:rsidRPr="00E80E38" w:rsidRDefault="00BB4AF8">
      <w:pPr>
        <w:pStyle w:val="a3"/>
        <w:ind w:right="245"/>
        <w:rPr>
          <w:sz w:val="20"/>
          <w:szCs w:val="20"/>
        </w:rPr>
      </w:pPr>
      <w:r w:rsidRPr="00E80E38">
        <w:rPr>
          <w:sz w:val="20"/>
          <w:szCs w:val="20"/>
        </w:rPr>
        <w:t>Егер үйреніп жатқан тұжырымдар қиын болғанда, оқушыларды өз ойларында фильм жа- сауға шақырыңыз. Оларға көздерін жабуды және оны кино ойнау сияқты бейнелеуге үйре- тіңіз. Оқушыларды жауап беруге үйрету, жоғары деңгейлі ойлау оқушыларды ұғымның қайталанбауы немесе оны есте сақтай алмайтындығын түсінуін талап етеді. Оқушыларға олардың жауаптарын дайындауға және оқығандары туралы әңгімелесуге шақырамыз. Сон- дай-ақ оқушылардың жауаптарын толығырақ түсіндіретін дұрыс сұрақтарды сұрастыруын немесе баланың сұрақтарына тұшымды жауап беруін сұраймыз.</w:t>
      </w:r>
    </w:p>
    <w:p w:rsidR="007005AC" w:rsidRPr="00E80E38" w:rsidRDefault="00BB4AF8">
      <w:pPr>
        <w:pStyle w:val="a3"/>
        <w:ind w:right="244"/>
        <w:rPr>
          <w:sz w:val="20"/>
          <w:szCs w:val="20"/>
        </w:rPr>
      </w:pPr>
      <w:r w:rsidRPr="00E80E38">
        <w:rPr>
          <w:sz w:val="20"/>
          <w:szCs w:val="20"/>
        </w:rPr>
        <w:t>Question-answer relationships немесе QAR, оқушыларға сұралған сұрақ түрін белгілеуге үйрету керек. Cодан кейін бұл ақпаратты жауапты тұжырымдауға көмектесу үшін пайда- ланыңыз. Егер жауап мәтіннен немесе интернеттен табылса немесе егер олар жауап беру үшін өздерінің алдыңғы білімдеріне сүйенуі керек болса, оқушылар түсіну керек. Бұл стра- тегия жоғары деңгейлі ойлау үшін тиімді деп танылды, өйткені оқушылар жауапты іздеу қажет болғанда оларды қолдану стратегиясын түсіндіруге көмектесетін жанұялық және ал- дын алған білімдегі ақпараттың байланысын біледі.</w:t>
      </w:r>
    </w:p>
    <w:p w:rsidR="007005AC" w:rsidRPr="00E80E38" w:rsidRDefault="00BB4AF8">
      <w:pPr>
        <w:pStyle w:val="a3"/>
        <w:ind w:right="244"/>
        <w:rPr>
          <w:sz w:val="20"/>
          <w:szCs w:val="20"/>
        </w:rPr>
      </w:pPr>
      <w:r w:rsidRPr="00E80E38">
        <w:rPr>
          <w:sz w:val="20"/>
          <w:szCs w:val="20"/>
        </w:rPr>
        <w:t>"Scaffolding" әдісі сабақтың басында оқушыларды қолдауды қамтамасыз етеді және содан кейін біртіндеп жауапкершілікті оқушылардың өздерінің іс-әрекеттеріне аудара бастайды. Мұндай шектеулі уақытша қолдаудың арқасында оқушылар өз ойлау қабілеттерін дамыта алатындығы шамалы; дегенмен аса көп "Скаффолдинг" әдісі зиянды болуы мүмкін. Каушан мен Еггеннің ұсынысы бойынша мұғалімдер "оқушылар өз беттерінше жетістікке жету үшін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қажетті қолдауды көрсетуі" керек. Тым көп немесе тым аз қолдау жоғары деңгейдегі ойлау дағдыларын дамытуға кедергі келтіруі мүмкін. Аз мөлшердегі қолдау кезінде оқушылар абдырап қалады; олар бұл жайында көмек сұрамаса да қолдау оларға бұл тапсырманы өз беттерінше орындай алмайды деген ой әкеледі.</w:t>
      </w:r>
    </w:p>
    <w:p w:rsidR="007005AC" w:rsidRPr="00E80E38" w:rsidRDefault="00BB4AF8">
      <w:pPr>
        <w:pStyle w:val="a3"/>
        <w:ind w:left="553" w:firstLine="0"/>
        <w:jc w:val="left"/>
        <w:rPr>
          <w:sz w:val="20"/>
          <w:szCs w:val="20"/>
        </w:rPr>
      </w:pPr>
      <w:r w:rsidRPr="00E80E38">
        <w:rPr>
          <w:sz w:val="20"/>
          <w:szCs w:val="20"/>
        </w:rPr>
        <w:t>Каушан</w:t>
      </w:r>
      <w:r w:rsidRPr="00E80E38">
        <w:rPr>
          <w:spacing w:val="-2"/>
          <w:sz w:val="20"/>
          <w:szCs w:val="20"/>
        </w:rPr>
        <w:t xml:space="preserve"> </w:t>
      </w:r>
      <w:r w:rsidRPr="00E80E38">
        <w:rPr>
          <w:sz w:val="20"/>
          <w:szCs w:val="20"/>
        </w:rPr>
        <w:t>мен</w:t>
      </w:r>
      <w:r w:rsidRPr="00E80E38">
        <w:rPr>
          <w:spacing w:val="-1"/>
          <w:sz w:val="20"/>
          <w:szCs w:val="20"/>
        </w:rPr>
        <w:t xml:space="preserve"> </w:t>
      </w:r>
      <w:r w:rsidRPr="00E80E38">
        <w:rPr>
          <w:sz w:val="20"/>
          <w:szCs w:val="20"/>
        </w:rPr>
        <w:t>Еггинс</w:t>
      </w:r>
      <w:r w:rsidRPr="00E80E38">
        <w:rPr>
          <w:spacing w:val="-2"/>
          <w:sz w:val="20"/>
          <w:szCs w:val="20"/>
        </w:rPr>
        <w:t xml:space="preserve"> </w:t>
      </w:r>
      <w:r w:rsidRPr="00E80E38">
        <w:rPr>
          <w:sz w:val="20"/>
          <w:szCs w:val="20"/>
        </w:rPr>
        <w:t>келесі</w:t>
      </w:r>
      <w:r w:rsidRPr="00E80E38">
        <w:rPr>
          <w:spacing w:val="-1"/>
          <w:sz w:val="20"/>
          <w:szCs w:val="20"/>
        </w:rPr>
        <w:t xml:space="preserve"> </w:t>
      </w:r>
      <w:r w:rsidRPr="00E80E38">
        <w:rPr>
          <w:sz w:val="20"/>
          <w:szCs w:val="20"/>
        </w:rPr>
        <w:t>әдістерді</w:t>
      </w:r>
      <w:r w:rsidRPr="00E80E38">
        <w:rPr>
          <w:spacing w:val="-1"/>
          <w:sz w:val="20"/>
          <w:szCs w:val="20"/>
        </w:rPr>
        <w:t xml:space="preserve"> </w:t>
      </w:r>
      <w:r w:rsidRPr="00E80E38">
        <w:rPr>
          <w:spacing w:val="-2"/>
          <w:sz w:val="20"/>
          <w:szCs w:val="20"/>
        </w:rPr>
        <w:t>ұсынады:</w:t>
      </w:r>
    </w:p>
    <w:p w:rsidR="007005AC" w:rsidRPr="00E80E38" w:rsidRDefault="00BB4AF8">
      <w:pPr>
        <w:pStyle w:val="4"/>
        <w:numPr>
          <w:ilvl w:val="0"/>
          <w:numId w:val="218"/>
        </w:numPr>
        <w:tabs>
          <w:tab w:val="left" w:pos="794"/>
        </w:tabs>
        <w:spacing w:before="2"/>
        <w:ind w:hanging="241"/>
        <w:rPr>
          <w:sz w:val="20"/>
          <w:szCs w:val="20"/>
        </w:rPr>
      </w:pPr>
      <w:r w:rsidRPr="00E80E38">
        <w:rPr>
          <w:sz w:val="20"/>
          <w:szCs w:val="20"/>
        </w:rPr>
        <w:t>"Скаффолдинг"</w:t>
      </w:r>
      <w:r w:rsidRPr="00E80E38">
        <w:rPr>
          <w:spacing w:val="-2"/>
          <w:sz w:val="20"/>
          <w:szCs w:val="20"/>
        </w:rPr>
        <w:t xml:space="preserve"> </w:t>
      </w:r>
      <w:r w:rsidRPr="00E80E38">
        <w:rPr>
          <w:sz w:val="20"/>
          <w:szCs w:val="20"/>
        </w:rPr>
        <w:t>әдісін</w:t>
      </w:r>
      <w:r w:rsidRPr="00E80E38">
        <w:rPr>
          <w:spacing w:val="-1"/>
          <w:sz w:val="20"/>
          <w:szCs w:val="20"/>
        </w:rPr>
        <w:t xml:space="preserve"> </w:t>
      </w:r>
      <w:r w:rsidRPr="00E80E38">
        <w:rPr>
          <w:spacing w:val="-2"/>
          <w:sz w:val="20"/>
          <w:szCs w:val="20"/>
        </w:rPr>
        <w:t>пайдалану:</w:t>
      </w:r>
    </w:p>
    <w:p w:rsidR="007005AC" w:rsidRPr="00E80E38" w:rsidRDefault="00BB4AF8">
      <w:pPr>
        <w:pStyle w:val="a5"/>
        <w:numPr>
          <w:ilvl w:val="1"/>
          <w:numId w:val="218"/>
        </w:numPr>
        <w:tabs>
          <w:tab w:val="left" w:pos="694"/>
        </w:tabs>
        <w:spacing w:line="275" w:lineRule="exact"/>
        <w:ind w:left="693"/>
        <w:rPr>
          <w:sz w:val="20"/>
          <w:szCs w:val="20"/>
        </w:rPr>
      </w:pPr>
      <w:r w:rsidRPr="00E80E38">
        <w:rPr>
          <w:sz w:val="20"/>
          <w:szCs w:val="20"/>
        </w:rPr>
        <w:t>Бастапқы</w:t>
      </w:r>
      <w:r w:rsidRPr="00E80E38">
        <w:rPr>
          <w:spacing w:val="-3"/>
          <w:sz w:val="20"/>
          <w:szCs w:val="20"/>
        </w:rPr>
        <w:t xml:space="preserve"> </w:t>
      </w:r>
      <w:r w:rsidRPr="00E80E38">
        <w:rPr>
          <w:sz w:val="20"/>
          <w:szCs w:val="20"/>
        </w:rPr>
        <w:t>оқу</w:t>
      </w:r>
      <w:r w:rsidRPr="00E80E38">
        <w:rPr>
          <w:spacing w:val="-1"/>
          <w:sz w:val="20"/>
          <w:szCs w:val="20"/>
        </w:rPr>
        <w:t xml:space="preserve"> </w:t>
      </w:r>
      <w:r w:rsidRPr="00E80E38">
        <w:rPr>
          <w:sz w:val="20"/>
          <w:szCs w:val="20"/>
        </w:rPr>
        <w:t>кезінде</w:t>
      </w:r>
      <w:r w:rsidRPr="00E80E38">
        <w:rPr>
          <w:spacing w:val="-4"/>
          <w:sz w:val="20"/>
          <w:szCs w:val="20"/>
        </w:rPr>
        <w:t xml:space="preserve"> </w:t>
      </w:r>
      <w:r w:rsidRPr="00E80E38">
        <w:rPr>
          <w:sz w:val="20"/>
          <w:szCs w:val="20"/>
        </w:rPr>
        <w:t>қатысатын,</w:t>
      </w:r>
      <w:r w:rsidRPr="00E80E38">
        <w:rPr>
          <w:spacing w:val="-3"/>
          <w:sz w:val="20"/>
          <w:szCs w:val="20"/>
        </w:rPr>
        <w:t xml:space="preserve"> </w:t>
      </w:r>
      <w:r w:rsidRPr="00E80E38">
        <w:rPr>
          <w:sz w:val="20"/>
          <w:szCs w:val="20"/>
        </w:rPr>
        <w:t>көптеген</w:t>
      </w:r>
      <w:r w:rsidRPr="00E80E38">
        <w:rPr>
          <w:spacing w:val="-3"/>
          <w:sz w:val="20"/>
          <w:szCs w:val="20"/>
        </w:rPr>
        <w:t xml:space="preserve"> </w:t>
      </w:r>
      <w:r w:rsidRPr="00E80E38">
        <w:rPr>
          <w:sz w:val="20"/>
          <w:szCs w:val="20"/>
        </w:rPr>
        <w:t>мысалдармен</w:t>
      </w:r>
      <w:r w:rsidRPr="00E80E38">
        <w:rPr>
          <w:spacing w:val="-2"/>
          <w:sz w:val="20"/>
          <w:szCs w:val="20"/>
        </w:rPr>
        <w:t xml:space="preserve"> </w:t>
      </w:r>
      <w:r w:rsidRPr="00E80E38">
        <w:rPr>
          <w:sz w:val="20"/>
          <w:szCs w:val="20"/>
        </w:rPr>
        <w:t>сипатталатын</w:t>
      </w:r>
      <w:r w:rsidRPr="00E80E38">
        <w:rPr>
          <w:spacing w:val="-4"/>
          <w:sz w:val="20"/>
          <w:szCs w:val="20"/>
        </w:rPr>
        <w:t xml:space="preserve"> </w:t>
      </w:r>
      <w:r w:rsidRPr="00E80E38">
        <w:rPr>
          <w:sz w:val="20"/>
          <w:szCs w:val="20"/>
        </w:rPr>
        <w:t>ойлау</w:t>
      </w:r>
      <w:r w:rsidRPr="00E80E38">
        <w:rPr>
          <w:spacing w:val="-1"/>
          <w:sz w:val="20"/>
          <w:szCs w:val="20"/>
        </w:rPr>
        <w:t xml:space="preserve"> </w:t>
      </w:r>
      <w:r w:rsidRPr="00E80E38">
        <w:rPr>
          <w:spacing w:val="-2"/>
          <w:sz w:val="20"/>
          <w:szCs w:val="20"/>
        </w:rPr>
        <w:t>жүйесі;</w:t>
      </w:r>
    </w:p>
    <w:p w:rsidR="007005AC" w:rsidRPr="00E80E38" w:rsidRDefault="00BB4AF8">
      <w:pPr>
        <w:pStyle w:val="a5"/>
        <w:numPr>
          <w:ilvl w:val="1"/>
          <w:numId w:val="218"/>
        </w:numPr>
        <w:tabs>
          <w:tab w:val="left" w:pos="709"/>
        </w:tabs>
        <w:ind w:right="244" w:firstLine="339"/>
        <w:rPr>
          <w:sz w:val="20"/>
          <w:szCs w:val="20"/>
        </w:rPr>
      </w:pPr>
      <w:r w:rsidRPr="00E80E38">
        <w:rPr>
          <w:sz w:val="20"/>
          <w:szCs w:val="20"/>
        </w:rPr>
        <w:t>Тек қажет болған жағдайда, бірінші түсінушілікті тексеру, ал өте қажет болса қосымша мысалдар мен түсіндірмелерді алға тарту;</w:t>
      </w:r>
    </w:p>
    <w:p w:rsidR="007005AC" w:rsidRPr="00E80E38" w:rsidRDefault="00BB4AF8">
      <w:pPr>
        <w:pStyle w:val="a5"/>
        <w:numPr>
          <w:ilvl w:val="1"/>
          <w:numId w:val="218"/>
        </w:numPr>
        <w:tabs>
          <w:tab w:val="left" w:pos="694"/>
        </w:tabs>
        <w:spacing w:line="275" w:lineRule="exact"/>
        <w:ind w:left="693"/>
        <w:rPr>
          <w:sz w:val="20"/>
          <w:szCs w:val="20"/>
        </w:rPr>
      </w:pPr>
      <w:r w:rsidRPr="00E80E38">
        <w:rPr>
          <w:sz w:val="20"/>
          <w:szCs w:val="20"/>
        </w:rPr>
        <w:t>Оқушының</w:t>
      </w:r>
      <w:r w:rsidRPr="00E80E38">
        <w:rPr>
          <w:spacing w:val="-4"/>
          <w:sz w:val="20"/>
          <w:szCs w:val="20"/>
        </w:rPr>
        <w:t xml:space="preserve"> </w:t>
      </w:r>
      <w:r w:rsidRPr="00E80E38">
        <w:rPr>
          <w:sz w:val="20"/>
          <w:szCs w:val="20"/>
        </w:rPr>
        <w:t>мықты</w:t>
      </w:r>
      <w:r w:rsidRPr="00E80E38">
        <w:rPr>
          <w:spacing w:val="-2"/>
          <w:sz w:val="20"/>
          <w:szCs w:val="20"/>
        </w:rPr>
        <w:t xml:space="preserve"> </w:t>
      </w:r>
      <w:r w:rsidRPr="00E80E38">
        <w:rPr>
          <w:sz w:val="20"/>
          <w:szCs w:val="20"/>
        </w:rPr>
        <w:t>жақтарына</w:t>
      </w:r>
      <w:r w:rsidRPr="00E80E38">
        <w:rPr>
          <w:spacing w:val="-2"/>
          <w:sz w:val="20"/>
          <w:szCs w:val="20"/>
        </w:rPr>
        <w:t xml:space="preserve"> </w:t>
      </w:r>
      <w:r w:rsidRPr="00E80E38">
        <w:rPr>
          <w:sz w:val="20"/>
          <w:szCs w:val="20"/>
        </w:rPr>
        <w:t>негізделу</w:t>
      </w:r>
      <w:r w:rsidRPr="00E80E38">
        <w:rPr>
          <w:spacing w:val="-3"/>
          <w:sz w:val="20"/>
          <w:szCs w:val="20"/>
        </w:rPr>
        <w:t xml:space="preserve"> </w:t>
      </w:r>
      <w:r w:rsidRPr="00E80E38">
        <w:rPr>
          <w:sz w:val="20"/>
          <w:szCs w:val="20"/>
        </w:rPr>
        <w:t>және</w:t>
      </w:r>
      <w:r w:rsidRPr="00E80E38">
        <w:rPr>
          <w:spacing w:val="-2"/>
          <w:sz w:val="20"/>
          <w:szCs w:val="20"/>
        </w:rPr>
        <w:t xml:space="preserve"> </w:t>
      </w:r>
      <w:r w:rsidRPr="00E80E38">
        <w:rPr>
          <w:sz w:val="20"/>
          <w:szCs w:val="20"/>
        </w:rPr>
        <w:t>әлсіз</w:t>
      </w:r>
      <w:r w:rsidRPr="00E80E38">
        <w:rPr>
          <w:spacing w:val="-2"/>
          <w:sz w:val="20"/>
          <w:szCs w:val="20"/>
        </w:rPr>
        <w:t xml:space="preserve"> </w:t>
      </w:r>
      <w:r w:rsidRPr="00E80E38">
        <w:rPr>
          <w:sz w:val="20"/>
          <w:szCs w:val="20"/>
        </w:rPr>
        <w:t>жақтарын</w:t>
      </w:r>
      <w:r w:rsidRPr="00E80E38">
        <w:rPr>
          <w:spacing w:val="-1"/>
          <w:sz w:val="20"/>
          <w:szCs w:val="20"/>
        </w:rPr>
        <w:t xml:space="preserve"> </w:t>
      </w:r>
      <w:r w:rsidRPr="00E80E38">
        <w:rPr>
          <w:spacing w:val="-2"/>
          <w:sz w:val="20"/>
          <w:szCs w:val="20"/>
        </w:rPr>
        <w:t>ескеру</w:t>
      </w:r>
    </w:p>
    <w:p w:rsidR="007005AC" w:rsidRPr="00E80E38" w:rsidRDefault="00BB4AF8">
      <w:pPr>
        <w:pStyle w:val="4"/>
        <w:numPr>
          <w:ilvl w:val="0"/>
          <w:numId w:val="218"/>
        </w:numPr>
        <w:tabs>
          <w:tab w:val="left" w:pos="924"/>
        </w:tabs>
        <w:spacing w:before="3" w:line="240" w:lineRule="auto"/>
        <w:ind w:left="214" w:right="250" w:firstLine="339"/>
        <w:rPr>
          <w:sz w:val="20"/>
          <w:szCs w:val="20"/>
        </w:rPr>
      </w:pPr>
      <w:r w:rsidRPr="00E80E38">
        <w:rPr>
          <w:sz w:val="20"/>
          <w:szCs w:val="20"/>
        </w:rPr>
        <w:t>Ойлау</w:t>
      </w:r>
      <w:r w:rsidRPr="00E80E38">
        <w:rPr>
          <w:spacing w:val="40"/>
          <w:sz w:val="20"/>
          <w:szCs w:val="20"/>
        </w:rPr>
        <w:t xml:space="preserve"> </w:t>
      </w:r>
      <w:r w:rsidRPr="00E80E38">
        <w:rPr>
          <w:sz w:val="20"/>
          <w:szCs w:val="20"/>
        </w:rPr>
        <w:t>тапсырмаларының</w:t>
      </w:r>
      <w:r w:rsidRPr="00E80E38">
        <w:rPr>
          <w:spacing w:val="40"/>
          <w:sz w:val="20"/>
          <w:szCs w:val="20"/>
        </w:rPr>
        <w:t xml:space="preserve"> </w:t>
      </w:r>
      <w:r w:rsidRPr="00E80E38">
        <w:rPr>
          <w:sz w:val="20"/>
          <w:szCs w:val="20"/>
        </w:rPr>
        <w:t>құрылымдық</w:t>
      </w:r>
      <w:r w:rsidRPr="00E80E38">
        <w:rPr>
          <w:spacing w:val="40"/>
          <w:sz w:val="20"/>
          <w:szCs w:val="20"/>
        </w:rPr>
        <w:t xml:space="preserve"> </w:t>
      </w:r>
      <w:r w:rsidRPr="00E80E38">
        <w:rPr>
          <w:sz w:val="20"/>
          <w:szCs w:val="20"/>
        </w:rPr>
        <w:t>қойылымы</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талқылауды</w:t>
      </w:r>
      <w:r w:rsidRPr="00E80E38">
        <w:rPr>
          <w:spacing w:val="40"/>
          <w:sz w:val="20"/>
          <w:szCs w:val="20"/>
        </w:rPr>
        <w:t xml:space="preserve"> </w:t>
      </w:r>
      <w:r w:rsidRPr="00E80E38">
        <w:rPr>
          <w:sz w:val="20"/>
          <w:szCs w:val="20"/>
        </w:rPr>
        <w:t>қамта- масыз ету:</w:t>
      </w:r>
    </w:p>
    <w:p w:rsidR="007005AC" w:rsidRPr="00E80E38" w:rsidRDefault="00BB4AF8">
      <w:pPr>
        <w:pStyle w:val="a5"/>
        <w:numPr>
          <w:ilvl w:val="1"/>
          <w:numId w:val="218"/>
        </w:numPr>
        <w:tabs>
          <w:tab w:val="left" w:pos="717"/>
        </w:tabs>
        <w:ind w:right="247" w:firstLine="339"/>
        <w:jc w:val="both"/>
        <w:rPr>
          <w:sz w:val="20"/>
          <w:szCs w:val="20"/>
        </w:rPr>
      </w:pPr>
      <w:r w:rsidRPr="00E80E38">
        <w:rPr>
          <w:sz w:val="20"/>
          <w:szCs w:val="20"/>
        </w:rPr>
        <w:t>Көрнекіліктер ұсыну және сурет, графика, иерархия немесе кесте сынды нақты мысал- дарды ұйымдастыру;</w:t>
      </w:r>
    </w:p>
    <w:p w:rsidR="007005AC" w:rsidRPr="00E80E38" w:rsidRDefault="00BB4AF8">
      <w:pPr>
        <w:pStyle w:val="a5"/>
        <w:numPr>
          <w:ilvl w:val="1"/>
          <w:numId w:val="218"/>
        </w:numPr>
        <w:tabs>
          <w:tab w:val="left" w:pos="706"/>
        </w:tabs>
        <w:ind w:right="245" w:firstLine="339"/>
        <w:jc w:val="both"/>
        <w:rPr>
          <w:sz w:val="20"/>
          <w:szCs w:val="20"/>
        </w:rPr>
      </w:pPr>
      <w:r w:rsidRPr="00E80E38">
        <w:rPr>
          <w:sz w:val="20"/>
          <w:szCs w:val="20"/>
        </w:rPr>
        <w:t>Қиын мәселелерден шығып, бірнеше мысалдар арқылы ыңғайлы қадамдарға көшу және оқушылардың қосымша мысалдар ұсынуын қолдау;</w:t>
      </w:r>
    </w:p>
    <w:p w:rsidR="007005AC" w:rsidRPr="00E80E38" w:rsidRDefault="00BB4AF8">
      <w:pPr>
        <w:pStyle w:val="a5"/>
        <w:numPr>
          <w:ilvl w:val="1"/>
          <w:numId w:val="218"/>
        </w:numPr>
        <w:tabs>
          <w:tab w:val="left" w:pos="726"/>
        </w:tabs>
        <w:ind w:right="244" w:firstLine="339"/>
        <w:jc w:val="both"/>
        <w:rPr>
          <w:sz w:val="20"/>
          <w:szCs w:val="20"/>
        </w:rPr>
      </w:pPr>
      <w:r w:rsidRPr="00E80E38">
        <w:rPr>
          <w:sz w:val="20"/>
          <w:szCs w:val="20"/>
        </w:rPr>
        <w:t>Мәселе мысалдарын және шешімдерін талдау, мәселелер табиғатын толығырақ түсіну және шешімдері қарастырылған мәселелер туралы айту. Мұндай тәжірибе оқушылардың мұғалімнің қосымша көмегіне деген тәуелділігін төмендетеді;</w:t>
      </w:r>
    </w:p>
    <w:p w:rsidR="007005AC" w:rsidRPr="00E80E38" w:rsidRDefault="00BB4AF8">
      <w:pPr>
        <w:pStyle w:val="4"/>
        <w:numPr>
          <w:ilvl w:val="0"/>
          <w:numId w:val="218"/>
        </w:numPr>
        <w:tabs>
          <w:tab w:val="left" w:pos="924"/>
        </w:tabs>
        <w:ind w:left="923" w:hanging="371"/>
        <w:jc w:val="both"/>
        <w:rPr>
          <w:sz w:val="20"/>
          <w:szCs w:val="20"/>
        </w:rPr>
      </w:pPr>
      <w:r w:rsidRPr="00E80E38">
        <w:rPr>
          <w:sz w:val="20"/>
          <w:szCs w:val="20"/>
        </w:rPr>
        <w:t>Мәселелерді</w:t>
      </w:r>
      <w:r w:rsidRPr="00E80E38">
        <w:rPr>
          <w:spacing w:val="-4"/>
          <w:sz w:val="20"/>
          <w:szCs w:val="20"/>
        </w:rPr>
        <w:t xml:space="preserve"> </w:t>
      </w:r>
      <w:r w:rsidRPr="00E80E38">
        <w:rPr>
          <w:sz w:val="20"/>
          <w:szCs w:val="20"/>
        </w:rPr>
        <w:t>шешудегі</w:t>
      </w:r>
      <w:r w:rsidRPr="00E80E38">
        <w:rPr>
          <w:spacing w:val="-4"/>
          <w:sz w:val="20"/>
          <w:szCs w:val="20"/>
        </w:rPr>
        <w:t xml:space="preserve"> </w:t>
      </w:r>
      <w:r w:rsidRPr="00E80E38">
        <w:rPr>
          <w:sz w:val="20"/>
          <w:szCs w:val="20"/>
        </w:rPr>
        <w:t>тәжірибе</w:t>
      </w:r>
      <w:r w:rsidRPr="00E80E38">
        <w:rPr>
          <w:spacing w:val="-6"/>
          <w:sz w:val="20"/>
          <w:szCs w:val="20"/>
        </w:rPr>
        <w:t xml:space="preserve"> </w:t>
      </w:r>
      <w:r w:rsidRPr="00E80E38">
        <w:rPr>
          <w:sz w:val="20"/>
          <w:szCs w:val="20"/>
        </w:rPr>
        <w:t>үшін</w:t>
      </w:r>
      <w:r w:rsidRPr="00E80E38">
        <w:rPr>
          <w:spacing w:val="-4"/>
          <w:sz w:val="20"/>
          <w:szCs w:val="20"/>
        </w:rPr>
        <w:t xml:space="preserve"> </w:t>
      </w:r>
      <w:r w:rsidRPr="00E80E38">
        <w:rPr>
          <w:sz w:val="20"/>
          <w:szCs w:val="20"/>
        </w:rPr>
        <w:t>мүмкіншіліктерді</w:t>
      </w:r>
      <w:r w:rsidRPr="00E80E38">
        <w:rPr>
          <w:spacing w:val="-4"/>
          <w:sz w:val="20"/>
          <w:szCs w:val="20"/>
        </w:rPr>
        <w:t xml:space="preserve"> </w:t>
      </w:r>
      <w:r w:rsidRPr="00E80E38">
        <w:rPr>
          <w:sz w:val="20"/>
          <w:szCs w:val="20"/>
        </w:rPr>
        <w:t>қамтамасыз</w:t>
      </w:r>
      <w:r w:rsidRPr="00E80E38">
        <w:rPr>
          <w:spacing w:val="-2"/>
          <w:sz w:val="20"/>
          <w:szCs w:val="20"/>
        </w:rPr>
        <w:t xml:space="preserve"> </w:t>
      </w:r>
      <w:r w:rsidRPr="00E80E38">
        <w:rPr>
          <w:spacing w:val="-4"/>
          <w:sz w:val="20"/>
          <w:szCs w:val="20"/>
        </w:rPr>
        <w:t>ету:</w:t>
      </w:r>
    </w:p>
    <w:p w:rsidR="007005AC" w:rsidRPr="00E80E38" w:rsidRDefault="00BB4AF8">
      <w:pPr>
        <w:pStyle w:val="a5"/>
        <w:numPr>
          <w:ilvl w:val="1"/>
          <w:numId w:val="218"/>
        </w:numPr>
        <w:tabs>
          <w:tab w:val="left" w:pos="771"/>
        </w:tabs>
        <w:ind w:right="245" w:firstLine="339"/>
        <w:jc w:val="both"/>
        <w:rPr>
          <w:sz w:val="20"/>
          <w:szCs w:val="20"/>
        </w:rPr>
      </w:pPr>
      <w:r w:rsidRPr="00E80E38">
        <w:rPr>
          <w:sz w:val="20"/>
          <w:szCs w:val="20"/>
        </w:rPr>
        <w:t>Мұғалімнің нұсқаулығымен жасалған тәжірибені өз бетінше жасалған тәжірибеден бұрын</w:t>
      </w:r>
      <w:r w:rsidRPr="00E80E38">
        <w:rPr>
          <w:spacing w:val="-3"/>
          <w:sz w:val="20"/>
          <w:szCs w:val="20"/>
        </w:rPr>
        <w:t xml:space="preserve"> </w:t>
      </w:r>
      <w:r w:rsidRPr="00E80E38">
        <w:rPr>
          <w:sz w:val="20"/>
          <w:szCs w:val="20"/>
        </w:rPr>
        <w:t>қамтамасыз</w:t>
      </w:r>
      <w:r w:rsidRPr="00E80E38">
        <w:rPr>
          <w:spacing w:val="-3"/>
          <w:sz w:val="20"/>
          <w:szCs w:val="20"/>
        </w:rPr>
        <w:t xml:space="preserve"> </w:t>
      </w:r>
      <w:r w:rsidRPr="00E80E38">
        <w:rPr>
          <w:sz w:val="20"/>
          <w:szCs w:val="20"/>
        </w:rPr>
        <w:t>ету,</w:t>
      </w:r>
      <w:r w:rsidRPr="00E80E38">
        <w:rPr>
          <w:spacing w:val="-5"/>
          <w:sz w:val="20"/>
          <w:szCs w:val="20"/>
        </w:rPr>
        <w:t xml:space="preserve"> </w:t>
      </w:r>
      <w:r w:rsidRPr="00E80E38">
        <w:rPr>
          <w:sz w:val="20"/>
          <w:szCs w:val="20"/>
        </w:rPr>
        <w:t>тәжірибедегі</w:t>
      </w:r>
      <w:r w:rsidRPr="00E80E38">
        <w:rPr>
          <w:spacing w:val="-3"/>
          <w:sz w:val="20"/>
          <w:szCs w:val="20"/>
        </w:rPr>
        <w:t xml:space="preserve"> </w:t>
      </w:r>
      <w:r w:rsidRPr="00E80E38">
        <w:rPr>
          <w:sz w:val="20"/>
          <w:szCs w:val="20"/>
        </w:rPr>
        <w:t>оң</w:t>
      </w:r>
      <w:r w:rsidRPr="00E80E38">
        <w:rPr>
          <w:spacing w:val="-3"/>
          <w:sz w:val="20"/>
          <w:szCs w:val="20"/>
        </w:rPr>
        <w:t xml:space="preserve"> </w:t>
      </w:r>
      <w:r w:rsidRPr="00E80E38">
        <w:rPr>
          <w:sz w:val="20"/>
          <w:szCs w:val="20"/>
        </w:rPr>
        <w:t>көрсеткіштерді</w:t>
      </w:r>
      <w:r w:rsidRPr="00E80E38">
        <w:rPr>
          <w:spacing w:val="-3"/>
          <w:sz w:val="20"/>
          <w:szCs w:val="20"/>
        </w:rPr>
        <w:t xml:space="preserve"> </w:t>
      </w:r>
      <w:r w:rsidRPr="00E80E38">
        <w:rPr>
          <w:sz w:val="20"/>
          <w:szCs w:val="20"/>
        </w:rPr>
        <w:t>таңдап</w:t>
      </w:r>
      <w:r w:rsidRPr="00E80E38">
        <w:rPr>
          <w:spacing w:val="-3"/>
          <w:sz w:val="20"/>
          <w:szCs w:val="20"/>
        </w:rPr>
        <w:t xml:space="preserve"> </w:t>
      </w:r>
      <w:r w:rsidRPr="00E80E38">
        <w:rPr>
          <w:sz w:val="20"/>
          <w:szCs w:val="20"/>
        </w:rPr>
        <w:t>тексеру</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30</w:t>
      </w:r>
      <w:r w:rsidRPr="00E80E38">
        <w:rPr>
          <w:spacing w:val="-3"/>
          <w:sz w:val="20"/>
          <w:szCs w:val="20"/>
        </w:rPr>
        <w:t xml:space="preserve"> </w:t>
      </w:r>
      <w:r w:rsidRPr="00E80E38">
        <w:rPr>
          <w:sz w:val="20"/>
          <w:szCs w:val="20"/>
        </w:rPr>
        <w:t>секунд</w:t>
      </w:r>
      <w:r w:rsidRPr="00E80E38">
        <w:rPr>
          <w:spacing w:val="-3"/>
          <w:sz w:val="20"/>
          <w:szCs w:val="20"/>
        </w:rPr>
        <w:t xml:space="preserve"> </w:t>
      </w:r>
      <w:r w:rsidRPr="00E80E38">
        <w:rPr>
          <w:sz w:val="20"/>
          <w:szCs w:val="20"/>
        </w:rPr>
        <w:t>ішінде кез-келген жеке сұраққа қысқаша жауаптар ұсыну;</w:t>
      </w:r>
    </w:p>
    <w:p w:rsidR="007005AC" w:rsidRPr="00E80E38" w:rsidRDefault="00BB4AF8">
      <w:pPr>
        <w:pStyle w:val="a3"/>
        <w:ind w:right="248"/>
        <w:rPr>
          <w:sz w:val="20"/>
          <w:szCs w:val="20"/>
        </w:rPr>
      </w:pPr>
      <w:r w:rsidRPr="00E80E38">
        <w:rPr>
          <w:sz w:val="20"/>
          <w:szCs w:val="20"/>
        </w:rPr>
        <w:t xml:space="preserve">-Сынып жұмысының логикалық жалғасы бола алатын қысқаша үй жұмыстарын жиі </w:t>
      </w:r>
      <w:r w:rsidRPr="00E80E38">
        <w:rPr>
          <w:spacing w:val="-2"/>
          <w:sz w:val="20"/>
          <w:szCs w:val="20"/>
        </w:rPr>
        <w:t>дайындау;</w:t>
      </w:r>
    </w:p>
    <w:p w:rsidR="007005AC" w:rsidRPr="00E80E38" w:rsidRDefault="00BB4AF8">
      <w:pPr>
        <w:pStyle w:val="a3"/>
        <w:ind w:left="553" w:firstLine="0"/>
        <w:rPr>
          <w:sz w:val="20"/>
          <w:szCs w:val="20"/>
        </w:rPr>
      </w:pPr>
      <w:r w:rsidRPr="00E80E38">
        <w:rPr>
          <w:sz w:val="20"/>
          <w:szCs w:val="20"/>
        </w:rPr>
        <w:t>-Мазмұндық</w:t>
      </w:r>
      <w:r w:rsidRPr="00E80E38">
        <w:rPr>
          <w:spacing w:val="-2"/>
          <w:sz w:val="20"/>
          <w:szCs w:val="20"/>
        </w:rPr>
        <w:t xml:space="preserve"> </w:t>
      </w:r>
      <w:r w:rsidRPr="00E80E38">
        <w:rPr>
          <w:sz w:val="20"/>
          <w:szCs w:val="20"/>
        </w:rPr>
        <w:t>аумақтағы</w:t>
      </w:r>
      <w:r w:rsidRPr="00E80E38">
        <w:rPr>
          <w:spacing w:val="-1"/>
          <w:sz w:val="20"/>
          <w:szCs w:val="20"/>
        </w:rPr>
        <w:t xml:space="preserve"> </w:t>
      </w:r>
      <w:r w:rsidRPr="00E80E38">
        <w:rPr>
          <w:sz w:val="20"/>
          <w:szCs w:val="20"/>
        </w:rPr>
        <w:t>байланыс</w:t>
      </w:r>
      <w:r w:rsidRPr="00E80E38">
        <w:rPr>
          <w:spacing w:val="-2"/>
          <w:sz w:val="20"/>
          <w:szCs w:val="20"/>
        </w:rPr>
        <w:t xml:space="preserve"> </w:t>
      </w:r>
      <w:r w:rsidRPr="00E80E38">
        <w:rPr>
          <w:sz w:val="20"/>
          <w:szCs w:val="20"/>
        </w:rPr>
        <w:t>тәжірибесі,</w:t>
      </w:r>
      <w:r w:rsidRPr="00E80E38">
        <w:rPr>
          <w:spacing w:val="-3"/>
          <w:sz w:val="20"/>
          <w:szCs w:val="20"/>
        </w:rPr>
        <w:t xml:space="preserve"> </w:t>
      </w:r>
      <w:r w:rsidRPr="00E80E38">
        <w:rPr>
          <w:sz w:val="20"/>
          <w:szCs w:val="20"/>
        </w:rPr>
        <w:t>шынайы өмір</w:t>
      </w:r>
      <w:r w:rsidRPr="00E80E38">
        <w:rPr>
          <w:spacing w:val="-1"/>
          <w:sz w:val="20"/>
          <w:szCs w:val="20"/>
        </w:rPr>
        <w:t xml:space="preserve"> </w:t>
      </w:r>
      <w:r w:rsidRPr="00E80E38">
        <w:rPr>
          <w:sz w:val="20"/>
          <w:szCs w:val="20"/>
        </w:rPr>
        <w:t>жағдайлары [2,</w:t>
      </w:r>
      <w:r w:rsidRPr="00E80E38">
        <w:rPr>
          <w:spacing w:val="-1"/>
          <w:sz w:val="20"/>
          <w:szCs w:val="20"/>
        </w:rPr>
        <w:t xml:space="preserve"> </w:t>
      </w:r>
      <w:r w:rsidRPr="00E80E38">
        <w:rPr>
          <w:sz w:val="20"/>
          <w:szCs w:val="20"/>
        </w:rPr>
        <w:t xml:space="preserve">3 </w:t>
      </w:r>
      <w:r w:rsidRPr="00E80E38">
        <w:rPr>
          <w:spacing w:val="-5"/>
          <w:sz w:val="20"/>
          <w:szCs w:val="20"/>
        </w:rPr>
        <w:t>б].</w:t>
      </w:r>
    </w:p>
    <w:p w:rsidR="007005AC" w:rsidRPr="00E80E38" w:rsidRDefault="00BB4AF8">
      <w:pPr>
        <w:pStyle w:val="a3"/>
        <w:ind w:right="244"/>
        <w:rPr>
          <w:sz w:val="20"/>
          <w:szCs w:val="20"/>
        </w:rPr>
      </w:pPr>
      <w:r w:rsidRPr="00E80E38">
        <w:rPr>
          <w:sz w:val="20"/>
          <w:szCs w:val="20"/>
        </w:rPr>
        <w:t>Жаңа мазмұнды білім беруде оқушыларды бағалау Блум таксономиясына негізделген ой- лау дағдыларының ретіне қарай жүзеге асады. Оқу мақсаттарынан бөлек ойлау дағды- ларының реті бойынша бағалау критериялары Оларға күшті және әлсіз тұстарын және олар- дың дескрипторлары беріледі. Мұнда негізгі мәселе -ойлау дағдыларының ретіне қарай сұрақтарды дұрыс қоя білу. Өйткені тиімді сұрақ қоя білу қабілеті - төмен ойлау ретінен жоғары ойлау ретіне өту баспалдағы іспеттес.</w:t>
      </w:r>
    </w:p>
    <w:p w:rsidR="007005AC" w:rsidRPr="00E80E38" w:rsidRDefault="00BB4AF8">
      <w:pPr>
        <w:pStyle w:val="a3"/>
        <w:ind w:right="243"/>
        <w:rPr>
          <w:sz w:val="20"/>
          <w:szCs w:val="20"/>
        </w:rPr>
      </w:pPr>
      <w:r w:rsidRPr="00E80E38">
        <w:rPr>
          <w:sz w:val="20"/>
          <w:szCs w:val="20"/>
        </w:rPr>
        <w:t>Cұрақ-жауап әрекеті адамдар арасында қарым-қатынас құралы және байланыс орнатуда шешуші рөл атқарады. Біз сұрақ-жауап арқылы қажетті ақпарат аламыз, кері байланыс жасаймыз, алынған ақпаратты бағалаймыз, бақылап отырамыз, растаймыз не теріске шыға- рамыз және белгілі бір дүниеге қызығушылық танытамыз. Дегенмен бұл оңай қол жеткізетін дүние ме? Қажетті мәліметті оңай ала аламыз ба? Бұл неге тәуелді болуы мүмкін? Әрине, мұның бәрі дұрыс, тиімді сұрақ қоя отырып, жауап алу дағдыларымен тікелей байланысты.</w:t>
      </w:r>
    </w:p>
    <w:p w:rsidR="007005AC" w:rsidRPr="00E80E38" w:rsidRDefault="00BB4AF8">
      <w:pPr>
        <w:pStyle w:val="a3"/>
        <w:ind w:right="246"/>
        <w:rPr>
          <w:sz w:val="20"/>
          <w:szCs w:val="20"/>
        </w:rPr>
      </w:pPr>
      <w:r w:rsidRPr="00E80E38">
        <w:rPr>
          <w:sz w:val="20"/>
          <w:szCs w:val="20"/>
        </w:rPr>
        <w:t>Сұрақты дұрыс қоя білетін адам қасындағыларды қызықтырып, ақпарат алатын жағдай тудырады, ақпарат берушінің сөйлеуіне ықпал ететін сұрақтар қояды. Сұрақтар арқылы адам белгісіз нәрселерді анықтайды және шешім табуға тырысады, ал, мұғалімдер дұрыс сұрақтар қою</w:t>
      </w:r>
      <w:r w:rsidRPr="00E80E38">
        <w:rPr>
          <w:spacing w:val="40"/>
          <w:sz w:val="20"/>
          <w:szCs w:val="20"/>
        </w:rPr>
        <w:t xml:space="preserve"> </w:t>
      </w:r>
      <w:r w:rsidRPr="00E80E38">
        <w:rPr>
          <w:sz w:val="20"/>
          <w:szCs w:val="20"/>
        </w:rPr>
        <w:t>арқылы</w:t>
      </w:r>
      <w:r w:rsidRPr="00E80E38">
        <w:rPr>
          <w:spacing w:val="39"/>
          <w:sz w:val="20"/>
          <w:szCs w:val="20"/>
        </w:rPr>
        <w:t xml:space="preserve"> </w:t>
      </w:r>
      <w:r w:rsidRPr="00E80E38">
        <w:rPr>
          <w:sz w:val="20"/>
          <w:szCs w:val="20"/>
        </w:rPr>
        <w:t>оқушының</w:t>
      </w:r>
      <w:r w:rsidRPr="00E80E38">
        <w:rPr>
          <w:spacing w:val="40"/>
          <w:sz w:val="20"/>
          <w:szCs w:val="20"/>
        </w:rPr>
        <w:t xml:space="preserve"> </w:t>
      </w:r>
      <w:r w:rsidRPr="00E80E38">
        <w:rPr>
          <w:sz w:val="20"/>
          <w:szCs w:val="20"/>
        </w:rPr>
        <w:t>құзыреттілігін</w:t>
      </w:r>
      <w:r w:rsidRPr="00E80E38">
        <w:rPr>
          <w:spacing w:val="40"/>
          <w:sz w:val="20"/>
          <w:szCs w:val="20"/>
        </w:rPr>
        <w:t xml:space="preserve"> </w:t>
      </w:r>
      <w:r w:rsidRPr="00E80E38">
        <w:rPr>
          <w:sz w:val="20"/>
          <w:szCs w:val="20"/>
        </w:rPr>
        <w:t>дамытуға</w:t>
      </w:r>
      <w:r w:rsidRPr="00E80E38">
        <w:rPr>
          <w:spacing w:val="40"/>
          <w:sz w:val="20"/>
          <w:szCs w:val="20"/>
        </w:rPr>
        <w:t xml:space="preserve"> </w:t>
      </w:r>
      <w:r w:rsidRPr="00E80E38">
        <w:rPr>
          <w:sz w:val="20"/>
          <w:szCs w:val="20"/>
        </w:rPr>
        <w:t>үлес</w:t>
      </w:r>
      <w:r w:rsidRPr="00E80E38">
        <w:rPr>
          <w:spacing w:val="40"/>
          <w:sz w:val="20"/>
          <w:szCs w:val="20"/>
        </w:rPr>
        <w:t xml:space="preserve"> </w:t>
      </w:r>
      <w:r w:rsidRPr="00E80E38">
        <w:rPr>
          <w:sz w:val="20"/>
          <w:szCs w:val="20"/>
        </w:rPr>
        <w:t>қосады.</w:t>
      </w:r>
      <w:r w:rsidRPr="00E80E38">
        <w:rPr>
          <w:spacing w:val="40"/>
          <w:sz w:val="20"/>
          <w:szCs w:val="20"/>
        </w:rPr>
        <w:t xml:space="preserve"> </w:t>
      </w:r>
      <w:r w:rsidRPr="00E80E38">
        <w:rPr>
          <w:sz w:val="20"/>
          <w:szCs w:val="20"/>
        </w:rPr>
        <w:t>Алисон</w:t>
      </w:r>
      <w:r w:rsidRPr="00E80E38">
        <w:rPr>
          <w:spacing w:val="40"/>
          <w:sz w:val="20"/>
          <w:szCs w:val="20"/>
        </w:rPr>
        <w:t xml:space="preserve"> </w:t>
      </w:r>
      <w:r w:rsidRPr="00E80E38">
        <w:rPr>
          <w:sz w:val="20"/>
          <w:szCs w:val="20"/>
        </w:rPr>
        <w:t>Кингтің</w:t>
      </w:r>
      <w:r w:rsidRPr="00E80E38">
        <w:rPr>
          <w:spacing w:val="40"/>
          <w:sz w:val="20"/>
          <w:szCs w:val="20"/>
        </w:rPr>
        <w:t xml:space="preserve"> </w:t>
      </w:r>
      <w:r w:rsidRPr="00E80E38">
        <w:rPr>
          <w:sz w:val="20"/>
          <w:szCs w:val="20"/>
        </w:rPr>
        <w:t>айтуынша,</w:t>
      </w:r>
    </w:p>
    <w:p w:rsidR="007005AC" w:rsidRPr="00E80E38" w:rsidRDefault="00BB4AF8">
      <w:pPr>
        <w:pStyle w:val="a3"/>
        <w:ind w:right="246" w:firstLine="0"/>
        <w:rPr>
          <w:sz w:val="20"/>
          <w:szCs w:val="20"/>
        </w:rPr>
      </w:pPr>
      <w:r w:rsidRPr="00E80E38">
        <w:rPr>
          <w:sz w:val="20"/>
          <w:szCs w:val="20"/>
        </w:rPr>
        <w:t>«ойлануға қабілетті адам дұрыс сұрақтар қоя алады», сондықтан мұғалімдер оқушылардың сұрақтары арқылы олардың ойлау деңгейін анықтай алады [3, 532 б].</w:t>
      </w:r>
    </w:p>
    <w:p w:rsidR="007005AC" w:rsidRPr="00E80E38" w:rsidRDefault="00BB4AF8">
      <w:pPr>
        <w:pStyle w:val="a3"/>
        <w:ind w:right="244"/>
        <w:rPr>
          <w:sz w:val="20"/>
          <w:szCs w:val="20"/>
        </w:rPr>
      </w:pPr>
      <w:r w:rsidRPr="00E80E38">
        <w:rPr>
          <w:sz w:val="20"/>
          <w:szCs w:val="20"/>
        </w:rPr>
        <w:t>Білім алу барысында оқушыларды сұрақ арқылы белсенді диалогке түсуге ынталанды- рып, коммуникативтік дағдыларын қалыптастыру, іздену арқылы кез келген мәселені шешу жолдарын табуға үйрету қажет. Ендеше тиімді, жақсы сұрақ қоя білу дағдыларын қалып- тастыру бүгінгі мектеп үшін өзекті мәселенің бірі болып табылады.</w:t>
      </w:r>
    </w:p>
    <w:p w:rsidR="007005AC" w:rsidRPr="00E80E38" w:rsidRDefault="00BB4AF8">
      <w:pPr>
        <w:pStyle w:val="a3"/>
        <w:ind w:right="244"/>
        <w:rPr>
          <w:sz w:val="20"/>
          <w:szCs w:val="20"/>
        </w:rPr>
      </w:pPr>
      <w:r w:rsidRPr="00E80E38">
        <w:rPr>
          <w:sz w:val="20"/>
          <w:szCs w:val="20"/>
        </w:rPr>
        <w:t>Оқу барысында сұрақ-жауап әрекеті арқылы оқушыларды белсенді диалогқа, қарым- қатынас</w:t>
      </w:r>
      <w:r w:rsidRPr="00E80E38">
        <w:rPr>
          <w:spacing w:val="78"/>
          <w:sz w:val="20"/>
          <w:szCs w:val="20"/>
        </w:rPr>
        <w:t xml:space="preserve"> </w:t>
      </w:r>
      <w:r w:rsidRPr="00E80E38">
        <w:rPr>
          <w:sz w:val="20"/>
          <w:szCs w:val="20"/>
        </w:rPr>
        <w:t>дағдыларын</w:t>
      </w:r>
      <w:r w:rsidRPr="00E80E38">
        <w:rPr>
          <w:spacing w:val="79"/>
          <w:sz w:val="20"/>
          <w:szCs w:val="20"/>
        </w:rPr>
        <w:t xml:space="preserve"> </w:t>
      </w:r>
      <w:r w:rsidRPr="00E80E38">
        <w:rPr>
          <w:sz w:val="20"/>
          <w:szCs w:val="20"/>
        </w:rPr>
        <w:t>дамытуға</w:t>
      </w:r>
      <w:r w:rsidRPr="00E80E38">
        <w:rPr>
          <w:spacing w:val="78"/>
          <w:sz w:val="20"/>
          <w:szCs w:val="20"/>
        </w:rPr>
        <w:t xml:space="preserve"> </w:t>
      </w:r>
      <w:r w:rsidRPr="00E80E38">
        <w:rPr>
          <w:sz w:val="20"/>
          <w:szCs w:val="20"/>
        </w:rPr>
        <w:t>және</w:t>
      </w:r>
      <w:r w:rsidRPr="00E80E38">
        <w:rPr>
          <w:spacing w:val="79"/>
          <w:sz w:val="20"/>
          <w:szCs w:val="20"/>
        </w:rPr>
        <w:t xml:space="preserve"> </w:t>
      </w:r>
      <w:r w:rsidRPr="00E80E38">
        <w:rPr>
          <w:sz w:val="20"/>
          <w:szCs w:val="20"/>
        </w:rPr>
        <w:t>кез-келген</w:t>
      </w:r>
      <w:r w:rsidRPr="00E80E38">
        <w:rPr>
          <w:spacing w:val="79"/>
          <w:sz w:val="20"/>
          <w:szCs w:val="20"/>
        </w:rPr>
        <w:t xml:space="preserve"> </w:t>
      </w:r>
      <w:r w:rsidRPr="00E80E38">
        <w:rPr>
          <w:sz w:val="20"/>
          <w:szCs w:val="20"/>
        </w:rPr>
        <w:t>мәселенің</w:t>
      </w:r>
      <w:r w:rsidRPr="00E80E38">
        <w:rPr>
          <w:spacing w:val="79"/>
          <w:sz w:val="20"/>
          <w:szCs w:val="20"/>
        </w:rPr>
        <w:t xml:space="preserve"> </w:t>
      </w:r>
      <w:r w:rsidRPr="00E80E38">
        <w:rPr>
          <w:sz w:val="20"/>
          <w:szCs w:val="20"/>
        </w:rPr>
        <w:t>шешуін</w:t>
      </w:r>
      <w:r w:rsidRPr="00E80E38">
        <w:rPr>
          <w:spacing w:val="78"/>
          <w:sz w:val="20"/>
          <w:szCs w:val="20"/>
        </w:rPr>
        <w:t xml:space="preserve"> </w:t>
      </w:r>
      <w:r w:rsidRPr="00E80E38">
        <w:rPr>
          <w:sz w:val="20"/>
          <w:szCs w:val="20"/>
        </w:rPr>
        <w:t>іздеуді</w:t>
      </w:r>
      <w:r w:rsidRPr="00E80E38">
        <w:rPr>
          <w:spacing w:val="79"/>
          <w:sz w:val="20"/>
          <w:szCs w:val="20"/>
        </w:rPr>
        <w:t xml:space="preserve"> </w:t>
      </w:r>
      <w:r w:rsidRPr="00E80E38">
        <w:rPr>
          <w:spacing w:val="-2"/>
          <w:sz w:val="20"/>
          <w:szCs w:val="20"/>
        </w:rPr>
        <w:t>ынталандыру</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7" w:firstLine="0"/>
        <w:rPr>
          <w:sz w:val="20"/>
          <w:szCs w:val="20"/>
        </w:rPr>
      </w:pPr>
      <w:r w:rsidRPr="00E80E38">
        <w:rPr>
          <w:sz w:val="20"/>
          <w:szCs w:val="20"/>
        </w:rPr>
        <w:lastRenderedPageBreak/>
        <w:t>маңызды. Сондықтан да, қазіргі мектептердің ең маңызды мәселесі – оқушылардың дұрыс сұрақ қоя білу дағдыларын қалыптастыру болып табылады.</w:t>
      </w:r>
    </w:p>
    <w:p w:rsidR="007005AC" w:rsidRPr="00E80E38" w:rsidRDefault="00BB4AF8">
      <w:pPr>
        <w:pStyle w:val="a3"/>
        <w:ind w:right="244"/>
        <w:rPr>
          <w:sz w:val="20"/>
          <w:szCs w:val="20"/>
        </w:rPr>
      </w:pPr>
      <w:r w:rsidRPr="00E80E38">
        <w:rPr>
          <w:sz w:val="20"/>
          <w:szCs w:val="20"/>
        </w:rPr>
        <w:t>Оқу үрдісінде оқушылардың сұрақ қою қабілеттерін анықтауға байланысты зерттеу жүр- гізілген. Зерттеу нәтижесі бойынша мұғалімдер тарапынан қойылатын сұрақтардың кейбірі ғана</w:t>
      </w:r>
      <w:r w:rsidRPr="00E80E38">
        <w:rPr>
          <w:spacing w:val="-2"/>
          <w:sz w:val="20"/>
          <w:szCs w:val="20"/>
        </w:rPr>
        <w:t xml:space="preserve"> </w:t>
      </w:r>
      <w:r w:rsidRPr="00E80E38">
        <w:rPr>
          <w:sz w:val="20"/>
          <w:szCs w:val="20"/>
        </w:rPr>
        <w:t>оқушыларды</w:t>
      </w:r>
      <w:r w:rsidRPr="00E80E38">
        <w:rPr>
          <w:spacing w:val="-2"/>
          <w:sz w:val="20"/>
          <w:szCs w:val="20"/>
        </w:rPr>
        <w:t xml:space="preserve"> </w:t>
      </w:r>
      <w:r w:rsidRPr="00E80E38">
        <w:rPr>
          <w:sz w:val="20"/>
          <w:szCs w:val="20"/>
        </w:rPr>
        <w:t>ойлау</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сөйлеуге</w:t>
      </w:r>
      <w:r w:rsidRPr="00E80E38">
        <w:rPr>
          <w:spacing w:val="-1"/>
          <w:sz w:val="20"/>
          <w:szCs w:val="20"/>
        </w:rPr>
        <w:t xml:space="preserve"> </w:t>
      </w:r>
      <w:r w:rsidRPr="00E80E38">
        <w:rPr>
          <w:sz w:val="20"/>
          <w:szCs w:val="20"/>
        </w:rPr>
        <w:t>ынталандыратын</w:t>
      </w:r>
      <w:r w:rsidRPr="00E80E38">
        <w:rPr>
          <w:spacing w:val="-1"/>
          <w:sz w:val="20"/>
          <w:szCs w:val="20"/>
        </w:rPr>
        <w:t xml:space="preserve"> </w:t>
      </w:r>
      <w:r w:rsidRPr="00E80E38">
        <w:rPr>
          <w:sz w:val="20"/>
          <w:szCs w:val="20"/>
        </w:rPr>
        <w:t>«жоғары</w:t>
      </w:r>
      <w:r w:rsidRPr="00E80E38">
        <w:rPr>
          <w:spacing w:val="-1"/>
          <w:sz w:val="20"/>
          <w:szCs w:val="20"/>
        </w:rPr>
        <w:t xml:space="preserve"> </w:t>
      </w:r>
      <w:r w:rsidRPr="00E80E38">
        <w:rPr>
          <w:sz w:val="20"/>
          <w:szCs w:val="20"/>
        </w:rPr>
        <w:t>тәртіпті»</w:t>
      </w:r>
      <w:r w:rsidRPr="00E80E38">
        <w:rPr>
          <w:spacing w:val="-2"/>
          <w:sz w:val="20"/>
          <w:szCs w:val="20"/>
        </w:rPr>
        <w:t xml:space="preserve"> </w:t>
      </w:r>
      <w:r w:rsidRPr="00E80E38">
        <w:rPr>
          <w:sz w:val="20"/>
          <w:szCs w:val="20"/>
        </w:rPr>
        <w:t>сұрақ</w:t>
      </w:r>
      <w:r w:rsidRPr="00E80E38">
        <w:rPr>
          <w:spacing w:val="-2"/>
          <w:sz w:val="20"/>
          <w:szCs w:val="20"/>
        </w:rPr>
        <w:t xml:space="preserve"> </w:t>
      </w:r>
      <w:r w:rsidRPr="00E80E38">
        <w:rPr>
          <w:sz w:val="20"/>
          <w:szCs w:val="20"/>
        </w:rPr>
        <w:t>ретінде</w:t>
      </w:r>
      <w:r w:rsidRPr="00E80E38">
        <w:rPr>
          <w:spacing w:val="-2"/>
          <w:sz w:val="20"/>
          <w:szCs w:val="20"/>
        </w:rPr>
        <w:t xml:space="preserve"> </w:t>
      </w:r>
      <w:r w:rsidRPr="00E80E38">
        <w:rPr>
          <w:sz w:val="20"/>
          <w:szCs w:val="20"/>
        </w:rPr>
        <w:t>ұсы- нылған. «Психологиядағы сыни көзқарас» кітабында Хэлперн Тед Рагқа мыңдаған мұға- лімнің сұрақтарын жіктеуді ұсынды:</w:t>
      </w:r>
    </w:p>
    <w:p w:rsidR="007005AC" w:rsidRPr="00E80E38" w:rsidRDefault="00BB4AF8">
      <w:pPr>
        <w:pStyle w:val="a5"/>
        <w:numPr>
          <w:ilvl w:val="1"/>
          <w:numId w:val="218"/>
        </w:numPr>
        <w:tabs>
          <w:tab w:val="left" w:pos="818"/>
        </w:tabs>
        <w:ind w:right="246" w:firstLine="339"/>
        <w:jc w:val="both"/>
        <w:rPr>
          <w:sz w:val="20"/>
          <w:szCs w:val="20"/>
        </w:rPr>
      </w:pPr>
      <w:r w:rsidRPr="00E80E38">
        <w:rPr>
          <w:sz w:val="20"/>
          <w:szCs w:val="20"/>
        </w:rPr>
        <w:t>57% сұрақтар басқарушылық сұрақтарды қамтыған (мысалы: Who goes to the kindergarden? - Kім балабақшаға барады?);</w:t>
      </w:r>
    </w:p>
    <w:p w:rsidR="007005AC" w:rsidRPr="00E80E38" w:rsidRDefault="00BB4AF8">
      <w:pPr>
        <w:pStyle w:val="a5"/>
        <w:numPr>
          <w:ilvl w:val="1"/>
          <w:numId w:val="218"/>
        </w:numPr>
        <w:tabs>
          <w:tab w:val="left" w:pos="710"/>
        </w:tabs>
        <w:ind w:right="246" w:firstLine="339"/>
        <w:jc w:val="both"/>
        <w:rPr>
          <w:sz w:val="20"/>
          <w:szCs w:val="20"/>
        </w:rPr>
      </w:pPr>
      <w:r w:rsidRPr="00E80E38">
        <w:rPr>
          <w:sz w:val="20"/>
          <w:szCs w:val="20"/>
        </w:rPr>
        <w:t>35% сұрақтар Блум таксономиясының білім мен түсіну деңгейлерін қамтыған (мысалы: What is the capital of Kazakhstan? - Қазақстанның астанасы қай қала?);</w:t>
      </w:r>
    </w:p>
    <w:p w:rsidR="007005AC" w:rsidRPr="00E80E38" w:rsidRDefault="00BB4AF8">
      <w:pPr>
        <w:pStyle w:val="a5"/>
        <w:numPr>
          <w:ilvl w:val="1"/>
          <w:numId w:val="218"/>
        </w:numPr>
        <w:tabs>
          <w:tab w:val="left" w:pos="694"/>
        </w:tabs>
        <w:ind w:right="244" w:firstLine="339"/>
        <w:jc w:val="both"/>
        <w:rPr>
          <w:sz w:val="20"/>
          <w:szCs w:val="20"/>
        </w:rPr>
      </w:pPr>
      <w:r w:rsidRPr="00E80E38">
        <w:rPr>
          <w:sz w:val="20"/>
          <w:szCs w:val="20"/>
        </w:rPr>
        <w:t>8% сұрақтар оқушыларды сөйлеу мен ойлауға ынталандыратын сұрақтар (мысалы: Can an elephant be domestic animal? - Піл үй жануары бола алады ма?)[4, 149 б].</w:t>
      </w:r>
    </w:p>
    <w:p w:rsidR="007005AC" w:rsidRPr="00E80E38" w:rsidRDefault="00BB4AF8">
      <w:pPr>
        <w:pStyle w:val="a3"/>
        <w:ind w:right="246"/>
        <w:rPr>
          <w:sz w:val="20"/>
          <w:szCs w:val="20"/>
        </w:rPr>
      </w:pPr>
      <w:r w:rsidRPr="00E80E38">
        <w:rPr>
          <w:sz w:val="20"/>
          <w:szCs w:val="20"/>
        </w:rPr>
        <w:t>Сонда сұрақты адамдар не мақсатта қолданады немесе білім беру процесінде оның пайдасы қандай, сұрақты дұрыс қоя білу деген не деген сұрақтар туындайды.</w:t>
      </w:r>
    </w:p>
    <w:p w:rsidR="007005AC" w:rsidRPr="00E80E38" w:rsidRDefault="00BB4AF8">
      <w:pPr>
        <w:pStyle w:val="a3"/>
        <w:ind w:right="245"/>
        <w:rPr>
          <w:sz w:val="20"/>
          <w:szCs w:val="20"/>
        </w:rPr>
      </w:pPr>
      <w:r w:rsidRPr="00E80E38">
        <w:rPr>
          <w:sz w:val="20"/>
          <w:szCs w:val="20"/>
        </w:rPr>
        <w:t>Сұрақ – бұл жаңа ақпарат алудың, жаңа нәрсені танып білудің құралы деп айта аламыз, себебі сұрақ адамдар арасында диалог құруға жәрдем береді. Сұрақ болмаса әңгіме тек монолог түрінде өрбиді және ұзаққа созылмауы мүмкін не қызықсыз өтеді. Диалогта сұрақ- жауап әрекеті арқылы кез-келген мәселе талқыланып, соңында алынған ақпараттар арқылы мәселенің шешімі шығарылады.</w:t>
      </w:r>
    </w:p>
    <w:p w:rsidR="007005AC" w:rsidRPr="00E80E38" w:rsidRDefault="00BB4AF8">
      <w:pPr>
        <w:pStyle w:val="a3"/>
        <w:ind w:right="243"/>
        <w:rPr>
          <w:sz w:val="20"/>
          <w:szCs w:val="20"/>
        </w:rPr>
      </w:pPr>
      <w:r w:rsidRPr="00E80E38">
        <w:rPr>
          <w:sz w:val="20"/>
          <w:szCs w:val="20"/>
        </w:rPr>
        <w:t>Оқыту процесінде қолданылатын сұрақтар легін үлкен екі топқа жіктейміз: оқушылардың білім деңгейін анықтауға арналған демонстрациялық сұрақтар және ойлау дағдысын анық- тайтын түсініктемелік сұрақтар.</w:t>
      </w:r>
    </w:p>
    <w:p w:rsidR="007005AC" w:rsidRPr="00E80E38" w:rsidRDefault="00BB4AF8">
      <w:pPr>
        <w:pStyle w:val="a3"/>
        <w:ind w:right="244"/>
        <w:rPr>
          <w:sz w:val="20"/>
          <w:szCs w:val="20"/>
        </w:rPr>
      </w:pPr>
      <w:r w:rsidRPr="00E80E38">
        <w:rPr>
          <w:sz w:val="20"/>
          <w:szCs w:val="20"/>
        </w:rPr>
        <w:t>Бірінші сұрақтар тобы, яғни демонстрациялық сұрақтар Блум таксономиясы бойынша білім</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түсіну</w:t>
      </w:r>
      <w:r w:rsidRPr="00E80E38">
        <w:rPr>
          <w:spacing w:val="-3"/>
          <w:sz w:val="20"/>
          <w:szCs w:val="20"/>
        </w:rPr>
        <w:t xml:space="preserve"> </w:t>
      </w:r>
      <w:r w:rsidRPr="00E80E38">
        <w:rPr>
          <w:sz w:val="20"/>
          <w:szCs w:val="20"/>
        </w:rPr>
        <w:t>деңгейін</w:t>
      </w:r>
      <w:r w:rsidRPr="00E80E38">
        <w:rPr>
          <w:spacing w:val="-3"/>
          <w:sz w:val="20"/>
          <w:szCs w:val="20"/>
        </w:rPr>
        <w:t xml:space="preserve"> </w:t>
      </w:r>
      <w:r w:rsidRPr="00E80E38">
        <w:rPr>
          <w:sz w:val="20"/>
          <w:szCs w:val="20"/>
        </w:rPr>
        <w:t>анықтауға</w:t>
      </w:r>
      <w:r w:rsidRPr="00E80E38">
        <w:rPr>
          <w:spacing w:val="-3"/>
          <w:sz w:val="20"/>
          <w:szCs w:val="20"/>
        </w:rPr>
        <w:t xml:space="preserve"> </w:t>
      </w:r>
      <w:r w:rsidRPr="00E80E38">
        <w:rPr>
          <w:sz w:val="20"/>
          <w:szCs w:val="20"/>
        </w:rPr>
        <w:t>бағытталған.</w:t>
      </w:r>
      <w:r w:rsidRPr="00E80E38">
        <w:rPr>
          <w:spacing w:val="-3"/>
          <w:sz w:val="20"/>
          <w:szCs w:val="20"/>
        </w:rPr>
        <w:t xml:space="preserve"> </w:t>
      </w:r>
      <w:r w:rsidRPr="00E80E38">
        <w:rPr>
          <w:sz w:val="20"/>
          <w:szCs w:val="20"/>
        </w:rPr>
        <w:t>Мұнда</w:t>
      </w:r>
      <w:r w:rsidRPr="00E80E38">
        <w:rPr>
          <w:spacing w:val="-3"/>
          <w:sz w:val="20"/>
          <w:szCs w:val="20"/>
        </w:rPr>
        <w:t xml:space="preserve"> </w:t>
      </w:r>
      <w:r w:rsidRPr="00E80E38">
        <w:rPr>
          <w:sz w:val="20"/>
          <w:szCs w:val="20"/>
        </w:rPr>
        <w:t>алдын</w:t>
      </w:r>
      <w:r w:rsidRPr="00E80E38">
        <w:rPr>
          <w:spacing w:val="-3"/>
          <w:sz w:val="20"/>
          <w:szCs w:val="20"/>
        </w:rPr>
        <w:t xml:space="preserve"> </w:t>
      </w:r>
      <w:r w:rsidRPr="00E80E38">
        <w:rPr>
          <w:sz w:val="20"/>
          <w:szCs w:val="20"/>
        </w:rPr>
        <w:t>ала</w:t>
      </w:r>
      <w:r w:rsidRPr="00E80E38">
        <w:rPr>
          <w:spacing w:val="-2"/>
          <w:sz w:val="20"/>
          <w:szCs w:val="20"/>
        </w:rPr>
        <w:t xml:space="preserve"> </w:t>
      </w:r>
      <w:r w:rsidRPr="00E80E38">
        <w:rPr>
          <w:sz w:val="20"/>
          <w:szCs w:val="20"/>
        </w:rPr>
        <w:t>сыныпта</w:t>
      </w:r>
      <w:r w:rsidRPr="00E80E38">
        <w:rPr>
          <w:spacing w:val="-2"/>
          <w:sz w:val="20"/>
          <w:szCs w:val="20"/>
        </w:rPr>
        <w:t xml:space="preserve"> </w:t>
      </w:r>
      <w:r w:rsidRPr="00E80E38">
        <w:rPr>
          <w:sz w:val="20"/>
          <w:szCs w:val="20"/>
        </w:rPr>
        <w:t>айтылған,</w:t>
      </w:r>
      <w:r w:rsidRPr="00E80E38">
        <w:rPr>
          <w:spacing w:val="-3"/>
          <w:sz w:val="20"/>
          <w:szCs w:val="20"/>
        </w:rPr>
        <w:t xml:space="preserve"> </w:t>
      </w:r>
      <w:r w:rsidRPr="00E80E38">
        <w:rPr>
          <w:sz w:val="20"/>
          <w:szCs w:val="20"/>
        </w:rPr>
        <w:t>мең- герілген тақырыптар бойынша оқушылар өз білімін көрсету мақсатында сұрақтарға жауап береді. Бұл сұрақтар тобына жабық сұрақтарды жатқызуға болады. Жабық сұрақтар қысқа жауапты талап ететін кім, не, қашан, неше деген сұрақтарды және ия немесе жоқ деп жауап беретін сұрақтар болып саналады. Ағылшын тілінде Yes\No questions дейміз: «Do you live in Astana? - Сен Астанада тұрасың ба?», «How many hours are there in a day? - Бір тәулікте неше сағат бар?»</w:t>
      </w:r>
    </w:p>
    <w:p w:rsidR="007005AC" w:rsidRPr="00E80E38" w:rsidRDefault="00BB4AF8">
      <w:pPr>
        <w:pStyle w:val="a3"/>
        <w:ind w:right="244"/>
        <w:rPr>
          <w:sz w:val="20"/>
          <w:szCs w:val="20"/>
        </w:rPr>
      </w:pPr>
      <w:r w:rsidRPr="00E80E38">
        <w:rPr>
          <w:sz w:val="20"/>
          <w:szCs w:val="20"/>
        </w:rPr>
        <w:t>Екінші сұрақтар тобы, түсініктемелік сұрақтар оқушылардың ойлау дағдыларын айқын- дайды. Бұл сұрақтар оқушылардан жауап беру кезінде өздерінің жеке ой-пікірлері мен көзқа- растарын көрсетіп, түсініктемелер беруін талап етеді. Яғни, бұл топқа ашық сұрақтарды жат- қызамыз. Ашық сұрақтар дегеніміз берілетін нақты жауабы жоқ, жауаптар саны шексіз, оқушылардан ойланып, көзқарастарын көрсете отырып жасап беруді талап ететін сұрақтар тобы.</w:t>
      </w:r>
      <w:r w:rsidRPr="00E80E38">
        <w:rPr>
          <w:spacing w:val="1"/>
          <w:sz w:val="20"/>
          <w:szCs w:val="20"/>
        </w:rPr>
        <w:t xml:space="preserve"> </w:t>
      </w:r>
      <w:r w:rsidRPr="00E80E38">
        <w:rPr>
          <w:sz w:val="20"/>
          <w:szCs w:val="20"/>
        </w:rPr>
        <w:t>Неге?</w:t>
      </w:r>
      <w:r w:rsidRPr="00E80E38">
        <w:rPr>
          <w:spacing w:val="1"/>
          <w:sz w:val="20"/>
          <w:szCs w:val="20"/>
        </w:rPr>
        <w:t xml:space="preserve"> </w:t>
      </w:r>
      <w:r w:rsidRPr="00E80E38">
        <w:rPr>
          <w:sz w:val="20"/>
          <w:szCs w:val="20"/>
        </w:rPr>
        <w:t>Қалай?</w:t>
      </w:r>
      <w:r w:rsidRPr="00E80E38">
        <w:rPr>
          <w:spacing w:val="2"/>
          <w:sz w:val="20"/>
          <w:szCs w:val="20"/>
        </w:rPr>
        <w:t xml:space="preserve"> </w:t>
      </w:r>
      <w:r w:rsidRPr="00E80E38">
        <w:rPr>
          <w:sz w:val="20"/>
          <w:szCs w:val="20"/>
        </w:rPr>
        <w:t>Не үшін?</w:t>
      </w:r>
      <w:r w:rsidRPr="00E80E38">
        <w:rPr>
          <w:spacing w:val="2"/>
          <w:sz w:val="20"/>
          <w:szCs w:val="20"/>
        </w:rPr>
        <w:t xml:space="preserve"> </w:t>
      </w:r>
      <w:r w:rsidRPr="00E80E38">
        <w:rPr>
          <w:sz w:val="20"/>
          <w:szCs w:val="20"/>
        </w:rPr>
        <w:t>Сенің</w:t>
      </w:r>
      <w:r w:rsidRPr="00E80E38">
        <w:rPr>
          <w:spacing w:val="1"/>
          <w:sz w:val="20"/>
          <w:szCs w:val="20"/>
        </w:rPr>
        <w:t xml:space="preserve"> </w:t>
      </w:r>
      <w:r w:rsidRPr="00E80E38">
        <w:rPr>
          <w:sz w:val="20"/>
          <w:szCs w:val="20"/>
        </w:rPr>
        <w:t>ойыңша...?</w:t>
      </w:r>
      <w:r w:rsidRPr="00E80E38">
        <w:rPr>
          <w:spacing w:val="2"/>
          <w:sz w:val="20"/>
          <w:szCs w:val="20"/>
        </w:rPr>
        <w:t xml:space="preserve"> </w:t>
      </w:r>
      <w:r w:rsidRPr="00E80E38">
        <w:rPr>
          <w:sz w:val="20"/>
          <w:szCs w:val="20"/>
        </w:rPr>
        <w:t>Сен</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туралы</w:t>
      </w:r>
      <w:r w:rsidRPr="00E80E38">
        <w:rPr>
          <w:spacing w:val="1"/>
          <w:sz w:val="20"/>
          <w:szCs w:val="20"/>
        </w:rPr>
        <w:t xml:space="preserve"> </w:t>
      </w:r>
      <w:r w:rsidRPr="00E80E38">
        <w:rPr>
          <w:sz w:val="20"/>
          <w:szCs w:val="20"/>
        </w:rPr>
        <w:t>не</w:t>
      </w:r>
      <w:r w:rsidRPr="00E80E38">
        <w:rPr>
          <w:spacing w:val="1"/>
          <w:sz w:val="20"/>
          <w:szCs w:val="20"/>
        </w:rPr>
        <w:t xml:space="preserve"> </w:t>
      </w:r>
      <w:r w:rsidRPr="00E80E38">
        <w:rPr>
          <w:sz w:val="20"/>
          <w:szCs w:val="20"/>
        </w:rPr>
        <w:t>ойлайсың?,</w:t>
      </w:r>
      <w:r w:rsidRPr="00E80E38">
        <w:rPr>
          <w:spacing w:val="1"/>
          <w:sz w:val="20"/>
          <w:szCs w:val="20"/>
        </w:rPr>
        <w:t xml:space="preserve"> </w:t>
      </w:r>
      <w:r w:rsidRPr="00E80E38">
        <w:rPr>
          <w:sz w:val="20"/>
          <w:szCs w:val="20"/>
        </w:rPr>
        <w:t>Сен.</w:t>
      </w:r>
      <w:r w:rsidRPr="00E80E38">
        <w:rPr>
          <w:spacing w:val="59"/>
          <w:sz w:val="20"/>
          <w:szCs w:val="20"/>
        </w:rPr>
        <w:t xml:space="preserve">  </w:t>
      </w:r>
      <w:r w:rsidRPr="00E80E38">
        <w:rPr>
          <w:spacing w:val="-2"/>
          <w:sz w:val="20"/>
          <w:szCs w:val="20"/>
        </w:rPr>
        <w:t>орнында</w:t>
      </w:r>
    </w:p>
    <w:p w:rsidR="007005AC" w:rsidRPr="00E80E38" w:rsidRDefault="00BB4AF8">
      <w:pPr>
        <w:pStyle w:val="a3"/>
        <w:ind w:right="244" w:firstLine="0"/>
        <w:rPr>
          <w:sz w:val="20"/>
          <w:szCs w:val="20"/>
        </w:rPr>
      </w:pPr>
      <w:r w:rsidRPr="00E80E38">
        <w:rPr>
          <w:sz w:val="20"/>
          <w:szCs w:val="20"/>
        </w:rPr>
        <w:t>болсаң не істер едің? Неліктен бұлай болды деп ойлайсың? – сияқты сұрақтар түсініктемелік сұрақтар болып саналады. Ағылшын тілінде Wh немесе How сұрақтары делінеді. Мысалы, « What do you think about the hero’s character? - Сіздің пікіріңізше, ол кейіпкердің мінезі</w:t>
      </w:r>
      <w:r w:rsidRPr="00E80E38">
        <w:rPr>
          <w:spacing w:val="40"/>
          <w:sz w:val="20"/>
          <w:szCs w:val="20"/>
        </w:rPr>
        <w:t xml:space="preserve"> </w:t>
      </w:r>
      <w:r w:rsidRPr="00E80E38">
        <w:rPr>
          <w:sz w:val="20"/>
          <w:szCs w:val="20"/>
        </w:rPr>
        <w:t>қандай? « Why did he do this? – Ол неге бұл әрекетке барды деп ойлайсыз?».</w:t>
      </w:r>
    </w:p>
    <w:p w:rsidR="007005AC" w:rsidRPr="00E80E38" w:rsidRDefault="00BB4AF8">
      <w:pPr>
        <w:pStyle w:val="a3"/>
        <w:ind w:right="243"/>
        <w:rPr>
          <w:sz w:val="20"/>
          <w:szCs w:val="20"/>
        </w:rPr>
      </w:pPr>
      <w:r w:rsidRPr="00E80E38">
        <w:rPr>
          <w:sz w:val="20"/>
          <w:szCs w:val="20"/>
        </w:rPr>
        <w:t>Ашық сұрақтардың жабық сұрақтан негізгі айырмашылығы оқушының жауабының түрлі, шексіз болуымен сипатталады. Сонымен бірге, ашық сұраққа жауап бергенде оқушылар жауабы мұғалімге алдын-ала белгісіз болады. Ашық сұрақтар Блум таксономиясының қолда- ну, талдау, синтездеу, бағалау деңгейлеріне сәйкес келеді. Сондықтан бұл сұрақтың түрі оқу- шылардың болжам жасау, дәлелдеу мен талдау, жинақтау сияқты жоғары ойлау дағдыларын дамыту үшін өте тиімді болады [5, 74 б].</w:t>
      </w:r>
    </w:p>
    <w:p w:rsidR="007005AC" w:rsidRPr="00E80E38" w:rsidRDefault="00BB4AF8">
      <w:pPr>
        <w:pStyle w:val="a3"/>
        <w:ind w:right="244"/>
        <w:rPr>
          <w:sz w:val="20"/>
          <w:szCs w:val="20"/>
        </w:rPr>
      </w:pPr>
      <w:r w:rsidRPr="00E80E38">
        <w:rPr>
          <w:sz w:val="20"/>
          <w:szCs w:val="20"/>
        </w:rPr>
        <w:t>Қорыта келе, болашақта шеберлік пен сенімділікті талап ететін пайдалы ашық сұрақтар, түрткі</w:t>
      </w:r>
      <w:r w:rsidRPr="00E80E38">
        <w:rPr>
          <w:spacing w:val="-4"/>
          <w:sz w:val="20"/>
          <w:szCs w:val="20"/>
        </w:rPr>
        <w:t xml:space="preserve"> </w:t>
      </w:r>
      <w:r w:rsidRPr="00E80E38">
        <w:rPr>
          <w:sz w:val="20"/>
          <w:szCs w:val="20"/>
        </w:rPr>
        <w:t>болу,</w:t>
      </w:r>
      <w:r w:rsidRPr="00E80E38">
        <w:rPr>
          <w:spacing w:val="-3"/>
          <w:sz w:val="20"/>
          <w:szCs w:val="20"/>
        </w:rPr>
        <w:t xml:space="preserve"> </w:t>
      </w:r>
      <w:r w:rsidRPr="00E80E38">
        <w:rPr>
          <w:sz w:val="20"/>
          <w:szCs w:val="20"/>
        </w:rPr>
        <w:t>сынақтан</w:t>
      </w:r>
      <w:r w:rsidRPr="00E80E38">
        <w:rPr>
          <w:spacing w:val="-3"/>
          <w:sz w:val="20"/>
          <w:szCs w:val="20"/>
        </w:rPr>
        <w:t xml:space="preserve"> </w:t>
      </w:r>
      <w:r w:rsidRPr="00E80E38">
        <w:rPr>
          <w:sz w:val="20"/>
          <w:szCs w:val="20"/>
        </w:rPr>
        <w:t>өткізу</w:t>
      </w:r>
      <w:r w:rsidRPr="00E80E38">
        <w:rPr>
          <w:spacing w:val="-2"/>
          <w:sz w:val="20"/>
          <w:szCs w:val="20"/>
        </w:rPr>
        <w:t xml:space="preserve"> </w:t>
      </w:r>
      <w:r w:rsidRPr="00E80E38">
        <w:rPr>
          <w:sz w:val="20"/>
          <w:szCs w:val="20"/>
        </w:rPr>
        <w:t>сұрақтарына</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оқушылардың</w:t>
      </w:r>
      <w:r w:rsidRPr="00E80E38">
        <w:rPr>
          <w:spacing w:val="-4"/>
          <w:sz w:val="20"/>
          <w:szCs w:val="20"/>
        </w:rPr>
        <w:t xml:space="preserve"> </w:t>
      </w:r>
      <w:r w:rsidRPr="00E80E38">
        <w:rPr>
          <w:sz w:val="20"/>
          <w:szCs w:val="20"/>
        </w:rPr>
        <w:t>жоғары</w:t>
      </w:r>
      <w:r w:rsidRPr="00E80E38">
        <w:rPr>
          <w:spacing w:val="-3"/>
          <w:sz w:val="20"/>
          <w:szCs w:val="20"/>
        </w:rPr>
        <w:t xml:space="preserve"> </w:t>
      </w:r>
      <w:r w:rsidRPr="00E80E38">
        <w:rPr>
          <w:sz w:val="20"/>
          <w:szCs w:val="20"/>
        </w:rPr>
        <w:t>дәрежедегі</w:t>
      </w:r>
      <w:r w:rsidRPr="00E80E38">
        <w:rPr>
          <w:spacing w:val="-3"/>
          <w:sz w:val="20"/>
          <w:szCs w:val="20"/>
        </w:rPr>
        <w:t xml:space="preserve"> </w:t>
      </w:r>
      <w:r w:rsidRPr="00E80E38">
        <w:rPr>
          <w:sz w:val="20"/>
          <w:szCs w:val="20"/>
        </w:rPr>
        <w:t>сұрақтарды қоюды</w:t>
      </w:r>
      <w:r w:rsidRPr="00E80E38">
        <w:rPr>
          <w:spacing w:val="-2"/>
          <w:sz w:val="20"/>
          <w:szCs w:val="20"/>
        </w:rPr>
        <w:t xml:space="preserve"> </w:t>
      </w:r>
      <w:r w:rsidRPr="00E80E38">
        <w:rPr>
          <w:sz w:val="20"/>
          <w:szCs w:val="20"/>
        </w:rPr>
        <w:t>меңгеруіне</w:t>
      </w:r>
      <w:r w:rsidRPr="00E80E38">
        <w:rPr>
          <w:spacing w:val="-3"/>
          <w:sz w:val="20"/>
          <w:szCs w:val="20"/>
        </w:rPr>
        <w:t xml:space="preserve"> </w:t>
      </w:r>
      <w:r w:rsidRPr="00E80E38">
        <w:rPr>
          <w:sz w:val="20"/>
          <w:szCs w:val="20"/>
        </w:rPr>
        <w:t>жете</w:t>
      </w:r>
      <w:r w:rsidRPr="00E80E38">
        <w:rPr>
          <w:spacing w:val="-2"/>
          <w:sz w:val="20"/>
          <w:szCs w:val="20"/>
        </w:rPr>
        <w:t xml:space="preserve"> </w:t>
      </w:r>
      <w:r w:rsidRPr="00E80E38">
        <w:rPr>
          <w:sz w:val="20"/>
          <w:szCs w:val="20"/>
        </w:rPr>
        <w:t>мән</w:t>
      </w:r>
      <w:r w:rsidRPr="00E80E38">
        <w:rPr>
          <w:spacing w:val="-3"/>
          <w:sz w:val="20"/>
          <w:szCs w:val="20"/>
        </w:rPr>
        <w:t xml:space="preserve"> </w:t>
      </w:r>
      <w:r w:rsidRPr="00E80E38">
        <w:rPr>
          <w:sz w:val="20"/>
          <w:szCs w:val="20"/>
        </w:rPr>
        <w:t>беру</w:t>
      </w:r>
      <w:r w:rsidRPr="00E80E38">
        <w:rPr>
          <w:spacing w:val="-2"/>
          <w:sz w:val="20"/>
          <w:szCs w:val="20"/>
        </w:rPr>
        <w:t xml:space="preserve"> </w:t>
      </w:r>
      <w:r w:rsidRPr="00E80E38">
        <w:rPr>
          <w:sz w:val="20"/>
          <w:szCs w:val="20"/>
        </w:rPr>
        <w:t>керек</w:t>
      </w:r>
      <w:r w:rsidRPr="00E80E38">
        <w:rPr>
          <w:spacing w:val="-3"/>
          <w:sz w:val="20"/>
          <w:szCs w:val="20"/>
        </w:rPr>
        <w:t xml:space="preserve"> </w:t>
      </w:r>
      <w:r w:rsidRPr="00E80E38">
        <w:rPr>
          <w:sz w:val="20"/>
          <w:szCs w:val="20"/>
        </w:rPr>
        <w:t>екені</w:t>
      </w:r>
      <w:r w:rsidRPr="00E80E38">
        <w:rPr>
          <w:spacing w:val="-2"/>
          <w:sz w:val="20"/>
          <w:szCs w:val="20"/>
        </w:rPr>
        <w:t xml:space="preserve"> </w:t>
      </w:r>
      <w:r w:rsidRPr="00E80E38">
        <w:rPr>
          <w:sz w:val="20"/>
          <w:szCs w:val="20"/>
        </w:rPr>
        <w:t>анықталды.</w:t>
      </w:r>
      <w:r w:rsidRPr="00E80E38">
        <w:rPr>
          <w:spacing w:val="-3"/>
          <w:sz w:val="20"/>
          <w:szCs w:val="20"/>
        </w:rPr>
        <w:t xml:space="preserve"> </w:t>
      </w:r>
      <w:r w:rsidRPr="00E80E38">
        <w:rPr>
          <w:sz w:val="20"/>
          <w:szCs w:val="20"/>
        </w:rPr>
        <w:t>Американың</w:t>
      </w:r>
      <w:r w:rsidRPr="00E80E38">
        <w:rPr>
          <w:spacing w:val="-2"/>
          <w:sz w:val="20"/>
          <w:szCs w:val="20"/>
        </w:rPr>
        <w:t xml:space="preserve"> </w:t>
      </w:r>
      <w:r w:rsidRPr="00E80E38">
        <w:rPr>
          <w:sz w:val="20"/>
          <w:szCs w:val="20"/>
        </w:rPr>
        <w:t>атақты</w:t>
      </w:r>
      <w:r w:rsidRPr="00E80E38">
        <w:rPr>
          <w:spacing w:val="-1"/>
          <w:sz w:val="20"/>
          <w:szCs w:val="20"/>
        </w:rPr>
        <w:t xml:space="preserve"> </w:t>
      </w:r>
      <w:r w:rsidRPr="00E80E38">
        <w:rPr>
          <w:sz w:val="20"/>
          <w:szCs w:val="20"/>
        </w:rPr>
        <w:t>ойшылы</w:t>
      </w:r>
      <w:r w:rsidRPr="00E80E38">
        <w:rPr>
          <w:spacing w:val="-2"/>
          <w:sz w:val="20"/>
          <w:szCs w:val="20"/>
        </w:rPr>
        <w:t xml:space="preserve"> </w:t>
      </w:r>
      <w:r w:rsidRPr="00E80E38">
        <w:rPr>
          <w:sz w:val="20"/>
          <w:szCs w:val="20"/>
        </w:rPr>
        <w:t>Генри Фордтың: «Сұрақтары бар адамда ғана білім болады» деп айтқанындай сұрақты көп қоятын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firstLine="0"/>
        <w:rPr>
          <w:sz w:val="20"/>
          <w:szCs w:val="20"/>
        </w:rPr>
      </w:pPr>
      <w:r w:rsidRPr="00E80E38">
        <w:rPr>
          <w:sz w:val="20"/>
          <w:szCs w:val="20"/>
        </w:rPr>
        <w:lastRenderedPageBreak/>
        <w:t>оқушыларға үнемі қолдау көрсету керек және сұрақтар қоюға ынталандыру керек. Себебі, мұндай оқушылар жаңа ақпарат алғысы келетін, білімін жетілдіргісі келетін оқушылар.</w:t>
      </w:r>
      <w:r w:rsidRPr="00E80E38">
        <w:rPr>
          <w:spacing w:val="40"/>
          <w:sz w:val="20"/>
          <w:szCs w:val="20"/>
        </w:rPr>
        <w:t xml:space="preserve"> </w:t>
      </w:r>
      <w:r w:rsidRPr="00E80E38">
        <w:rPr>
          <w:sz w:val="20"/>
          <w:szCs w:val="20"/>
        </w:rPr>
        <w:t>Сұрақ қою техникасын жақсы меңгерген оқушы келешекте кез келген жағдайда тиімді сұрақ қоя біледі, ойлау дағдысы қалыптасады яғни, сұрақ қою арқылы кез-келген мәселенің</w:t>
      </w:r>
      <w:r w:rsidRPr="00E80E38">
        <w:rPr>
          <w:spacing w:val="40"/>
          <w:sz w:val="20"/>
          <w:szCs w:val="20"/>
        </w:rPr>
        <w:t xml:space="preserve"> </w:t>
      </w:r>
      <w:r w:rsidRPr="00E80E38">
        <w:rPr>
          <w:sz w:val="20"/>
          <w:szCs w:val="20"/>
        </w:rPr>
        <w:t>шешуін тез таба алады, адамдармен, қоршаған ортамен тез тіл табыса алатын болады.</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217"/>
        </w:numPr>
        <w:tabs>
          <w:tab w:val="left" w:pos="782"/>
        </w:tabs>
        <w:spacing w:line="228" w:lineRule="exact"/>
        <w:rPr>
          <w:sz w:val="20"/>
          <w:szCs w:val="20"/>
        </w:rPr>
      </w:pPr>
      <w:r w:rsidRPr="00E80E38">
        <w:rPr>
          <w:sz w:val="20"/>
          <w:szCs w:val="20"/>
        </w:rPr>
        <w:t>Алимов</w:t>
      </w:r>
      <w:r w:rsidRPr="00E80E38">
        <w:rPr>
          <w:spacing w:val="-8"/>
          <w:sz w:val="20"/>
          <w:szCs w:val="20"/>
        </w:rPr>
        <w:t xml:space="preserve"> </w:t>
      </w:r>
      <w:r w:rsidRPr="00E80E38">
        <w:rPr>
          <w:sz w:val="20"/>
          <w:szCs w:val="20"/>
        </w:rPr>
        <w:t>А.Қ.</w:t>
      </w:r>
      <w:r w:rsidRPr="00E80E38">
        <w:rPr>
          <w:spacing w:val="-5"/>
          <w:sz w:val="20"/>
          <w:szCs w:val="20"/>
        </w:rPr>
        <w:t xml:space="preserve"> </w:t>
      </w:r>
      <w:r w:rsidRPr="00E80E38">
        <w:rPr>
          <w:sz w:val="20"/>
          <w:szCs w:val="20"/>
        </w:rPr>
        <w:t>Интербелсенді</w:t>
      </w:r>
      <w:r w:rsidRPr="00E80E38">
        <w:rPr>
          <w:spacing w:val="-6"/>
          <w:sz w:val="20"/>
          <w:szCs w:val="20"/>
        </w:rPr>
        <w:t xml:space="preserve"> </w:t>
      </w:r>
      <w:r w:rsidRPr="00E80E38">
        <w:rPr>
          <w:sz w:val="20"/>
          <w:szCs w:val="20"/>
        </w:rPr>
        <w:t>әдіс-тәсілдерді</w:t>
      </w:r>
      <w:r w:rsidRPr="00E80E38">
        <w:rPr>
          <w:spacing w:val="-4"/>
          <w:sz w:val="20"/>
          <w:szCs w:val="20"/>
        </w:rPr>
        <w:t xml:space="preserve"> </w:t>
      </w:r>
      <w:r w:rsidRPr="00E80E38">
        <w:rPr>
          <w:sz w:val="20"/>
          <w:szCs w:val="20"/>
        </w:rPr>
        <w:t>қолдану.</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pacing w:val="-2"/>
          <w:sz w:val="20"/>
          <w:szCs w:val="20"/>
        </w:rPr>
        <w:t>2015.</w:t>
      </w:r>
    </w:p>
    <w:p w:rsidR="007005AC" w:rsidRPr="00E80E38" w:rsidRDefault="00BB4AF8">
      <w:pPr>
        <w:pStyle w:val="a5"/>
        <w:numPr>
          <w:ilvl w:val="0"/>
          <w:numId w:val="217"/>
        </w:numPr>
        <w:tabs>
          <w:tab w:val="left" w:pos="782"/>
        </w:tabs>
        <w:ind w:left="214" w:right="247" w:firstLine="339"/>
        <w:rPr>
          <w:sz w:val="20"/>
          <w:szCs w:val="20"/>
        </w:rPr>
      </w:pPr>
      <w:r w:rsidRPr="00E80E38">
        <w:rPr>
          <w:sz w:val="20"/>
          <w:szCs w:val="20"/>
        </w:rPr>
        <w:t>Гальскова Н.Д., Тарева Е.Г. Ценности современного мира глобализации и межкультурное образование как ценность // Иностранные языки в школе. 2012. № 1. С. 3-11.</w:t>
      </w:r>
    </w:p>
    <w:p w:rsidR="007005AC" w:rsidRPr="00E80E38" w:rsidRDefault="00BB4AF8">
      <w:pPr>
        <w:pStyle w:val="a5"/>
        <w:numPr>
          <w:ilvl w:val="0"/>
          <w:numId w:val="217"/>
        </w:numPr>
        <w:tabs>
          <w:tab w:val="left" w:pos="782"/>
        </w:tabs>
        <w:ind w:left="214" w:right="246" w:firstLine="339"/>
        <w:rPr>
          <w:sz w:val="20"/>
          <w:szCs w:val="20"/>
        </w:rPr>
      </w:pPr>
      <w:r w:rsidRPr="00E80E38">
        <w:rPr>
          <w:sz w:val="20"/>
          <w:szCs w:val="20"/>
        </w:rPr>
        <w:t>ПахтусоваЕ.Э. Метод кейсов в обучении иностранному языку в вузе // Молодой ученый. 2014. № 7. С.</w:t>
      </w:r>
      <w:r w:rsidRPr="00E80E38">
        <w:rPr>
          <w:spacing w:val="80"/>
          <w:sz w:val="20"/>
          <w:szCs w:val="20"/>
        </w:rPr>
        <w:t xml:space="preserve"> </w:t>
      </w:r>
      <w:r w:rsidRPr="00E80E38">
        <w:rPr>
          <w:spacing w:val="-2"/>
          <w:sz w:val="20"/>
          <w:szCs w:val="20"/>
        </w:rPr>
        <w:t>532-534.</w:t>
      </w:r>
    </w:p>
    <w:p w:rsidR="007005AC" w:rsidRPr="00E80E38" w:rsidRDefault="00BB4AF8">
      <w:pPr>
        <w:pStyle w:val="a5"/>
        <w:numPr>
          <w:ilvl w:val="0"/>
          <w:numId w:val="217"/>
        </w:numPr>
        <w:tabs>
          <w:tab w:val="left" w:pos="783"/>
        </w:tabs>
        <w:ind w:left="214" w:right="246" w:firstLine="339"/>
        <w:rPr>
          <w:sz w:val="20"/>
          <w:szCs w:val="20"/>
        </w:rPr>
      </w:pPr>
      <w:r w:rsidRPr="00E80E38">
        <w:rPr>
          <w:sz w:val="20"/>
          <w:szCs w:val="20"/>
        </w:rPr>
        <w:t>Diaz, Z., Whitacre, M., Esquierdo, J. J., &amp; Ruiz-Escalante, J. A. Why Did I Ask That Question? Bilingual/ESL Pre-Service Teachers’ Insights. International Journal of Instruction, 2013.-149б</w:t>
      </w:r>
    </w:p>
    <w:p w:rsidR="007005AC" w:rsidRPr="00E80E38" w:rsidRDefault="00BB4AF8">
      <w:pPr>
        <w:pStyle w:val="a5"/>
        <w:numPr>
          <w:ilvl w:val="0"/>
          <w:numId w:val="217"/>
        </w:numPr>
        <w:tabs>
          <w:tab w:val="left" w:pos="782"/>
        </w:tabs>
        <w:spacing w:line="230" w:lineRule="exact"/>
        <w:rPr>
          <w:sz w:val="20"/>
          <w:szCs w:val="20"/>
        </w:rPr>
      </w:pPr>
      <w:r w:rsidRPr="00E80E38">
        <w:rPr>
          <w:sz w:val="20"/>
          <w:szCs w:val="20"/>
        </w:rPr>
        <w:t>Туреханова</w:t>
      </w:r>
      <w:r w:rsidRPr="00E80E38">
        <w:rPr>
          <w:spacing w:val="62"/>
          <w:w w:val="150"/>
          <w:sz w:val="20"/>
          <w:szCs w:val="20"/>
        </w:rPr>
        <w:t xml:space="preserve"> </w:t>
      </w:r>
      <w:r w:rsidRPr="00E80E38">
        <w:rPr>
          <w:sz w:val="20"/>
          <w:szCs w:val="20"/>
        </w:rPr>
        <w:t>Г.Б.</w:t>
      </w:r>
      <w:r w:rsidRPr="00E80E38">
        <w:rPr>
          <w:spacing w:val="64"/>
          <w:w w:val="150"/>
          <w:sz w:val="20"/>
          <w:szCs w:val="20"/>
        </w:rPr>
        <w:t xml:space="preserve"> </w:t>
      </w:r>
      <w:r w:rsidRPr="00E80E38">
        <w:rPr>
          <w:sz w:val="20"/>
          <w:szCs w:val="20"/>
        </w:rPr>
        <w:t>Тиімді</w:t>
      </w:r>
      <w:r w:rsidRPr="00E80E38">
        <w:rPr>
          <w:spacing w:val="62"/>
          <w:w w:val="150"/>
          <w:sz w:val="20"/>
          <w:szCs w:val="20"/>
        </w:rPr>
        <w:t xml:space="preserve"> </w:t>
      </w:r>
      <w:r w:rsidRPr="00E80E38">
        <w:rPr>
          <w:sz w:val="20"/>
          <w:szCs w:val="20"/>
        </w:rPr>
        <w:t>сұрақтар</w:t>
      </w:r>
      <w:r w:rsidRPr="00E80E38">
        <w:rPr>
          <w:spacing w:val="64"/>
          <w:w w:val="150"/>
          <w:sz w:val="20"/>
          <w:szCs w:val="20"/>
        </w:rPr>
        <w:t xml:space="preserve"> </w:t>
      </w:r>
      <w:r w:rsidRPr="00E80E38">
        <w:rPr>
          <w:sz w:val="20"/>
          <w:szCs w:val="20"/>
        </w:rPr>
        <w:t>қою</w:t>
      </w:r>
      <w:r w:rsidRPr="00E80E38">
        <w:rPr>
          <w:spacing w:val="65"/>
          <w:w w:val="150"/>
          <w:sz w:val="20"/>
          <w:szCs w:val="20"/>
        </w:rPr>
        <w:t xml:space="preserve"> </w:t>
      </w:r>
      <w:r w:rsidRPr="00E80E38">
        <w:rPr>
          <w:sz w:val="20"/>
          <w:szCs w:val="20"/>
        </w:rPr>
        <w:t>мақсаты</w:t>
      </w:r>
      <w:r w:rsidRPr="00E80E38">
        <w:rPr>
          <w:spacing w:val="62"/>
          <w:w w:val="150"/>
          <w:sz w:val="20"/>
          <w:szCs w:val="20"/>
        </w:rPr>
        <w:t xml:space="preserve"> </w:t>
      </w:r>
      <w:r w:rsidRPr="00E80E38">
        <w:rPr>
          <w:sz w:val="20"/>
          <w:szCs w:val="20"/>
        </w:rPr>
        <w:t>мен</w:t>
      </w:r>
      <w:r w:rsidRPr="00E80E38">
        <w:rPr>
          <w:spacing w:val="64"/>
          <w:w w:val="150"/>
          <w:sz w:val="20"/>
          <w:szCs w:val="20"/>
        </w:rPr>
        <w:t xml:space="preserve"> </w:t>
      </w:r>
      <w:r w:rsidRPr="00E80E38">
        <w:rPr>
          <w:sz w:val="20"/>
          <w:szCs w:val="20"/>
        </w:rPr>
        <w:t>техникасы.</w:t>
      </w:r>
      <w:r w:rsidRPr="00E80E38">
        <w:rPr>
          <w:spacing w:val="64"/>
          <w:w w:val="150"/>
          <w:sz w:val="20"/>
          <w:szCs w:val="20"/>
        </w:rPr>
        <w:t xml:space="preserve"> </w:t>
      </w:r>
      <w:r w:rsidRPr="00E80E38">
        <w:rPr>
          <w:sz w:val="20"/>
          <w:szCs w:val="20"/>
        </w:rPr>
        <w:t>Әдістемелік</w:t>
      </w:r>
      <w:r w:rsidRPr="00E80E38">
        <w:rPr>
          <w:spacing w:val="63"/>
          <w:w w:val="150"/>
          <w:sz w:val="20"/>
          <w:szCs w:val="20"/>
        </w:rPr>
        <w:t xml:space="preserve"> </w:t>
      </w:r>
      <w:r w:rsidRPr="00E80E38">
        <w:rPr>
          <w:sz w:val="20"/>
          <w:szCs w:val="20"/>
        </w:rPr>
        <w:t>ұсыным.</w:t>
      </w:r>
      <w:r w:rsidRPr="00E80E38">
        <w:rPr>
          <w:spacing w:val="64"/>
          <w:w w:val="150"/>
          <w:sz w:val="20"/>
          <w:szCs w:val="20"/>
        </w:rPr>
        <w:t xml:space="preserve"> </w:t>
      </w:r>
      <w:r w:rsidRPr="00E80E38">
        <w:rPr>
          <w:sz w:val="20"/>
          <w:szCs w:val="20"/>
        </w:rPr>
        <w:t>–</w:t>
      </w:r>
      <w:r w:rsidRPr="00E80E38">
        <w:rPr>
          <w:spacing w:val="63"/>
          <w:w w:val="150"/>
          <w:sz w:val="20"/>
          <w:szCs w:val="20"/>
        </w:rPr>
        <w:t xml:space="preserve"> </w:t>
      </w:r>
      <w:r w:rsidRPr="00E80E38">
        <w:rPr>
          <w:spacing w:val="-2"/>
          <w:sz w:val="20"/>
          <w:szCs w:val="20"/>
        </w:rPr>
        <w:t>Астана:</w:t>
      </w:r>
    </w:p>
    <w:p w:rsidR="007005AC" w:rsidRPr="00E80E38" w:rsidRDefault="00BB4AF8">
      <w:pPr>
        <w:spacing w:line="230" w:lineRule="exact"/>
        <w:ind w:left="214"/>
        <w:rPr>
          <w:sz w:val="20"/>
          <w:szCs w:val="20"/>
        </w:rPr>
      </w:pPr>
      <w:r w:rsidRPr="00E80E38">
        <w:rPr>
          <w:sz w:val="20"/>
          <w:szCs w:val="20"/>
        </w:rPr>
        <w:t>«Назарбаев</w:t>
      </w:r>
      <w:r w:rsidRPr="00E80E38">
        <w:rPr>
          <w:spacing w:val="-11"/>
          <w:sz w:val="20"/>
          <w:szCs w:val="20"/>
        </w:rPr>
        <w:t xml:space="preserve"> </w:t>
      </w:r>
      <w:r w:rsidRPr="00E80E38">
        <w:rPr>
          <w:sz w:val="20"/>
          <w:szCs w:val="20"/>
        </w:rPr>
        <w:t>Зияткерлік</w:t>
      </w:r>
      <w:r w:rsidRPr="00E80E38">
        <w:rPr>
          <w:spacing w:val="-9"/>
          <w:sz w:val="20"/>
          <w:szCs w:val="20"/>
        </w:rPr>
        <w:t xml:space="preserve"> </w:t>
      </w:r>
      <w:r w:rsidRPr="00E80E38">
        <w:rPr>
          <w:sz w:val="20"/>
          <w:szCs w:val="20"/>
        </w:rPr>
        <w:t>мектептері»</w:t>
      </w:r>
      <w:r w:rsidRPr="00E80E38">
        <w:rPr>
          <w:spacing w:val="-10"/>
          <w:sz w:val="20"/>
          <w:szCs w:val="20"/>
        </w:rPr>
        <w:t xml:space="preserve"> </w:t>
      </w:r>
      <w:r w:rsidRPr="00E80E38">
        <w:rPr>
          <w:sz w:val="20"/>
          <w:szCs w:val="20"/>
        </w:rPr>
        <w:t>ДББҰ</w:t>
      </w:r>
      <w:r w:rsidRPr="00E80E38">
        <w:rPr>
          <w:spacing w:val="-9"/>
          <w:sz w:val="20"/>
          <w:szCs w:val="20"/>
        </w:rPr>
        <w:t xml:space="preserve"> </w:t>
      </w:r>
      <w:r w:rsidRPr="00E80E38">
        <w:rPr>
          <w:sz w:val="20"/>
          <w:szCs w:val="20"/>
        </w:rPr>
        <w:t>Педагогикалық</w:t>
      </w:r>
      <w:r w:rsidRPr="00E80E38">
        <w:rPr>
          <w:spacing w:val="-10"/>
          <w:sz w:val="20"/>
          <w:szCs w:val="20"/>
        </w:rPr>
        <w:t xml:space="preserve"> </w:t>
      </w:r>
      <w:r w:rsidRPr="00E80E38">
        <w:rPr>
          <w:sz w:val="20"/>
          <w:szCs w:val="20"/>
        </w:rPr>
        <w:t>шеберлік</w:t>
      </w:r>
      <w:r w:rsidRPr="00E80E38">
        <w:rPr>
          <w:spacing w:val="-9"/>
          <w:sz w:val="20"/>
          <w:szCs w:val="20"/>
        </w:rPr>
        <w:t xml:space="preserve"> </w:t>
      </w:r>
      <w:r w:rsidRPr="00E80E38">
        <w:rPr>
          <w:sz w:val="20"/>
          <w:szCs w:val="20"/>
        </w:rPr>
        <w:t>орталығы,</w:t>
      </w:r>
      <w:r w:rsidRPr="00E80E38">
        <w:rPr>
          <w:spacing w:val="-9"/>
          <w:sz w:val="20"/>
          <w:szCs w:val="20"/>
        </w:rPr>
        <w:t xml:space="preserve"> </w:t>
      </w:r>
      <w:r w:rsidRPr="00E80E38">
        <w:rPr>
          <w:spacing w:val="-2"/>
          <w:sz w:val="20"/>
          <w:szCs w:val="20"/>
        </w:rPr>
        <w:t>2016.</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ind w:left="217" w:right="251"/>
        <w:rPr>
          <w:sz w:val="20"/>
          <w:szCs w:val="20"/>
        </w:rPr>
      </w:pPr>
      <w:r w:rsidRPr="00E80E38">
        <w:rPr>
          <w:sz w:val="20"/>
          <w:szCs w:val="20"/>
        </w:rPr>
        <w:t>ОРЫС</w:t>
      </w:r>
      <w:r w:rsidRPr="00E80E38">
        <w:rPr>
          <w:spacing w:val="-5"/>
          <w:sz w:val="20"/>
          <w:szCs w:val="20"/>
        </w:rPr>
        <w:t xml:space="preserve"> </w:t>
      </w:r>
      <w:r w:rsidRPr="00E80E38">
        <w:rPr>
          <w:sz w:val="20"/>
          <w:szCs w:val="20"/>
        </w:rPr>
        <w:t>ТІЛІН</w:t>
      </w:r>
      <w:r w:rsidRPr="00E80E38">
        <w:rPr>
          <w:spacing w:val="-5"/>
          <w:sz w:val="20"/>
          <w:szCs w:val="20"/>
        </w:rPr>
        <w:t xml:space="preserve"> </w:t>
      </w:r>
      <w:r w:rsidRPr="00E80E38">
        <w:rPr>
          <w:sz w:val="20"/>
          <w:szCs w:val="20"/>
        </w:rPr>
        <w:t>ШЕТ</w:t>
      </w:r>
      <w:r w:rsidRPr="00E80E38">
        <w:rPr>
          <w:spacing w:val="-5"/>
          <w:sz w:val="20"/>
          <w:szCs w:val="20"/>
        </w:rPr>
        <w:t xml:space="preserve"> </w:t>
      </w:r>
      <w:r w:rsidRPr="00E80E38">
        <w:rPr>
          <w:sz w:val="20"/>
          <w:szCs w:val="20"/>
        </w:rPr>
        <w:t>ТІЛІ</w:t>
      </w:r>
      <w:r w:rsidRPr="00E80E38">
        <w:rPr>
          <w:spacing w:val="-5"/>
          <w:sz w:val="20"/>
          <w:szCs w:val="20"/>
        </w:rPr>
        <w:t xml:space="preserve"> </w:t>
      </w:r>
      <w:r w:rsidRPr="00E80E38">
        <w:rPr>
          <w:sz w:val="20"/>
          <w:szCs w:val="20"/>
        </w:rPr>
        <w:t>РЕТІНДЕ</w:t>
      </w:r>
      <w:r w:rsidRPr="00E80E38">
        <w:rPr>
          <w:spacing w:val="-5"/>
          <w:sz w:val="20"/>
          <w:szCs w:val="20"/>
        </w:rPr>
        <w:t xml:space="preserve"> </w:t>
      </w:r>
      <w:r w:rsidRPr="00E80E38">
        <w:rPr>
          <w:sz w:val="20"/>
          <w:szCs w:val="20"/>
        </w:rPr>
        <w:t>ОҚЫТУДА</w:t>
      </w:r>
      <w:r w:rsidRPr="00E80E38">
        <w:rPr>
          <w:spacing w:val="-4"/>
          <w:sz w:val="20"/>
          <w:szCs w:val="20"/>
        </w:rPr>
        <w:t xml:space="preserve"> </w:t>
      </w:r>
      <w:r w:rsidRPr="00E80E38">
        <w:rPr>
          <w:sz w:val="20"/>
          <w:szCs w:val="20"/>
        </w:rPr>
        <w:t>ШЕТЕЛДІК</w:t>
      </w:r>
      <w:r w:rsidRPr="00E80E38">
        <w:rPr>
          <w:spacing w:val="-5"/>
          <w:sz w:val="20"/>
          <w:szCs w:val="20"/>
        </w:rPr>
        <w:t xml:space="preserve"> </w:t>
      </w:r>
      <w:r w:rsidRPr="00E80E38">
        <w:rPr>
          <w:sz w:val="20"/>
          <w:szCs w:val="20"/>
        </w:rPr>
        <w:t>ТЫҢДАУШЫЛАРДЫҢ РЕЦЕПТИВТІ ДАҒДЫЛАРЫН ҚАЛЫПТАСТЫРУ</w:t>
      </w:r>
    </w:p>
    <w:p w:rsidR="007005AC" w:rsidRPr="00E80E38" w:rsidRDefault="007005AC">
      <w:pPr>
        <w:pStyle w:val="a3"/>
        <w:ind w:left="0" w:firstLine="0"/>
        <w:jc w:val="left"/>
        <w:rPr>
          <w:b/>
          <w:sz w:val="20"/>
          <w:szCs w:val="20"/>
        </w:rPr>
      </w:pPr>
    </w:p>
    <w:p w:rsidR="007005AC" w:rsidRPr="00E80E38" w:rsidRDefault="00BB4AF8">
      <w:pPr>
        <w:pStyle w:val="4"/>
        <w:ind w:left="3443"/>
        <w:jc w:val="left"/>
        <w:rPr>
          <w:sz w:val="20"/>
          <w:szCs w:val="20"/>
        </w:rPr>
      </w:pPr>
      <w:r w:rsidRPr="00E80E38">
        <w:rPr>
          <w:sz w:val="20"/>
          <w:szCs w:val="20"/>
        </w:rPr>
        <w:t>Якубаева</w:t>
      </w:r>
      <w:r w:rsidRPr="00E80E38">
        <w:rPr>
          <w:spacing w:val="-5"/>
          <w:sz w:val="20"/>
          <w:szCs w:val="20"/>
        </w:rPr>
        <w:t xml:space="preserve"> </w:t>
      </w:r>
      <w:r w:rsidRPr="00E80E38">
        <w:rPr>
          <w:sz w:val="20"/>
          <w:szCs w:val="20"/>
        </w:rPr>
        <w:t>К.С.,</w:t>
      </w:r>
      <w:r w:rsidRPr="00E80E38">
        <w:rPr>
          <w:spacing w:val="-5"/>
          <w:sz w:val="20"/>
          <w:szCs w:val="20"/>
        </w:rPr>
        <w:t xml:space="preserve"> </w:t>
      </w:r>
      <w:r w:rsidRPr="00E80E38">
        <w:rPr>
          <w:sz w:val="20"/>
          <w:szCs w:val="20"/>
        </w:rPr>
        <w:t>Ешимов</w:t>
      </w:r>
      <w:r w:rsidRPr="00E80E38">
        <w:rPr>
          <w:spacing w:val="-3"/>
          <w:sz w:val="20"/>
          <w:szCs w:val="20"/>
        </w:rPr>
        <w:t xml:space="preserve"> </w:t>
      </w:r>
      <w:r w:rsidRPr="00E80E38">
        <w:rPr>
          <w:spacing w:val="-4"/>
          <w:sz w:val="20"/>
          <w:szCs w:val="20"/>
        </w:rPr>
        <w:t>М.П.</w:t>
      </w:r>
    </w:p>
    <w:p w:rsidR="007005AC" w:rsidRPr="00E80E38" w:rsidRDefault="00BB4AF8">
      <w:pPr>
        <w:pStyle w:val="a3"/>
        <w:ind w:left="1856" w:right="1884" w:firstLine="0"/>
        <w:jc w:val="center"/>
        <w:rPr>
          <w:sz w:val="20"/>
          <w:szCs w:val="20"/>
        </w:rPr>
      </w:pPr>
      <w:r w:rsidRPr="00E80E38">
        <w:rPr>
          <w:sz w:val="20"/>
          <w:szCs w:val="20"/>
        </w:rPr>
        <w:t>Шетелдіктердің</w:t>
      </w:r>
      <w:r w:rsidRPr="00E80E38">
        <w:rPr>
          <w:spacing w:val="-5"/>
          <w:sz w:val="20"/>
          <w:szCs w:val="20"/>
        </w:rPr>
        <w:t xml:space="preserve"> </w:t>
      </w:r>
      <w:r w:rsidRPr="00E80E38">
        <w:rPr>
          <w:sz w:val="20"/>
          <w:szCs w:val="20"/>
        </w:rPr>
        <w:t>тілдік</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жалпы</w:t>
      </w:r>
      <w:r w:rsidRPr="00E80E38">
        <w:rPr>
          <w:spacing w:val="-5"/>
          <w:sz w:val="20"/>
          <w:szCs w:val="20"/>
        </w:rPr>
        <w:t xml:space="preserve"> </w:t>
      </w:r>
      <w:r w:rsidRPr="00E80E38">
        <w:rPr>
          <w:sz w:val="20"/>
          <w:szCs w:val="20"/>
        </w:rPr>
        <w:t>білім</w:t>
      </w:r>
      <w:r w:rsidRPr="00E80E38">
        <w:rPr>
          <w:spacing w:val="-6"/>
          <w:sz w:val="20"/>
          <w:szCs w:val="20"/>
        </w:rPr>
        <w:t xml:space="preserve"> </w:t>
      </w:r>
      <w:r w:rsidRPr="00E80E38">
        <w:rPr>
          <w:sz w:val="20"/>
          <w:szCs w:val="20"/>
        </w:rPr>
        <w:t>беру</w:t>
      </w:r>
      <w:r w:rsidRPr="00E80E38">
        <w:rPr>
          <w:spacing w:val="-5"/>
          <w:sz w:val="20"/>
          <w:szCs w:val="20"/>
        </w:rPr>
        <w:t xml:space="preserve"> </w:t>
      </w:r>
      <w:r w:rsidRPr="00E80E38">
        <w:rPr>
          <w:sz w:val="20"/>
          <w:szCs w:val="20"/>
        </w:rPr>
        <w:t>дайындығы кафедрасының доценті және аға оқытушысы</w:t>
      </w:r>
    </w:p>
    <w:p w:rsidR="007005AC" w:rsidRPr="00E80E38" w:rsidRDefault="00BB4AF8">
      <w:pPr>
        <w:pStyle w:val="a3"/>
        <w:ind w:left="3554" w:right="3527" w:firstLine="0"/>
        <w:jc w:val="center"/>
        <w:rPr>
          <w:sz w:val="20"/>
          <w:szCs w:val="20"/>
        </w:rPr>
      </w:pPr>
      <w:r w:rsidRPr="00E80E38">
        <w:rPr>
          <w:sz w:val="20"/>
          <w:szCs w:val="20"/>
        </w:rPr>
        <w:t>Әл-Фараби</w:t>
      </w:r>
      <w:r w:rsidRPr="00E80E38">
        <w:rPr>
          <w:spacing w:val="-15"/>
          <w:sz w:val="20"/>
          <w:szCs w:val="20"/>
        </w:rPr>
        <w:t xml:space="preserve"> </w:t>
      </w:r>
      <w:r w:rsidRPr="00E80E38">
        <w:rPr>
          <w:sz w:val="20"/>
          <w:szCs w:val="20"/>
        </w:rPr>
        <w:t>атындағы</w:t>
      </w:r>
      <w:r w:rsidRPr="00E80E38">
        <w:rPr>
          <w:spacing w:val="-15"/>
          <w:sz w:val="20"/>
          <w:szCs w:val="20"/>
        </w:rPr>
        <w:t xml:space="preserve"> </w:t>
      </w:r>
      <w:r w:rsidRPr="00E80E38">
        <w:rPr>
          <w:sz w:val="20"/>
          <w:szCs w:val="20"/>
        </w:rPr>
        <w:t>ҚазҰУ Алматы қ, Қазақстан</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3"/>
        <w:rPr>
          <w:sz w:val="20"/>
          <w:szCs w:val="20"/>
        </w:rPr>
      </w:pPr>
      <w:r w:rsidRPr="00E80E38">
        <w:rPr>
          <w:sz w:val="20"/>
          <w:szCs w:val="20"/>
        </w:rPr>
        <w:t xml:space="preserve">Орыс тілін шет тілі ретінде оқытудың заманауи әдістемесінің ерекшелігі –студенттердің басқа адамдармен қарым-қатынас процесінде туындайтын қажеттіліктерін барынша ескеруге деген ұмтылыс. Бұл жағдай сөйлеу дағдылары мен біліктілігін қалыптастыруға бағытталған коммуникативті тапсырмаларды тұжырымдау кезінде ескерілуі керек. Бұл жағдайда сөйлеу әрекетінің психологиялық ерекшеліктері де, олардың нақты қарым-қатынаста жұмыс істеу ерекшеліктері де, игеруге жататын тілдік және сөйлеу материалының ерекшелігі де ескері- </w:t>
      </w:r>
      <w:r w:rsidRPr="00E80E38">
        <w:rPr>
          <w:spacing w:val="-2"/>
          <w:sz w:val="20"/>
          <w:szCs w:val="20"/>
        </w:rPr>
        <w:t>леді.</w:t>
      </w:r>
    </w:p>
    <w:p w:rsidR="007005AC" w:rsidRPr="00E80E38" w:rsidRDefault="00BB4AF8">
      <w:pPr>
        <w:pStyle w:val="a3"/>
        <w:spacing w:before="1"/>
        <w:ind w:left="213" w:right="244"/>
        <w:rPr>
          <w:sz w:val="20"/>
          <w:szCs w:val="20"/>
        </w:rPr>
      </w:pPr>
      <w:r w:rsidRPr="00E80E38">
        <w:rPr>
          <w:sz w:val="20"/>
          <w:szCs w:val="20"/>
        </w:rPr>
        <w:t>Сөйлеу әрекетінің рецептивті түрлері – тыңдау және оқу – сөйлеу хабарламасын қабыл- дауды және кейіннен өңдеуді жүзеге асырады. Сөйлеу әрекетінің рецептивті түрлерінде есту және көру анализаторлары жұмыс істейді, сөйлеу – қозғалтқыш ретінде өнімді түрде жұмыс істейді. Тиісінше, сөйлеу әрекетінің рецептивті түрлері есту және визуалды қабылдау ерек- шеліктерімен анықталады, ал өнімді түрлері «сөйлеу тұжырымы мен сөйлеу қозғалтқы- шының бағдарламасын құрудың күрделі схемасын жасаумен» анықталады [1, 116].</w:t>
      </w:r>
    </w:p>
    <w:p w:rsidR="007005AC" w:rsidRPr="00E80E38" w:rsidRDefault="00BB4AF8">
      <w:pPr>
        <w:pStyle w:val="a3"/>
        <w:ind w:left="213" w:right="244"/>
        <w:rPr>
          <w:sz w:val="20"/>
          <w:szCs w:val="20"/>
        </w:rPr>
      </w:pPr>
      <w:r w:rsidRPr="00E80E38">
        <w:rPr>
          <w:sz w:val="20"/>
          <w:szCs w:val="20"/>
        </w:rPr>
        <w:t>Қарым-қатынас барысында сөйлеу және жазу белсенді рөл атқарады, тыңдау мен оқуды ынталандырады, олар жауап, реактивті процестер ретінде әрекет етеді. Коммуникациядағы екінші реттік сөйлеу әрекетінің түрлеріне қатысты тыңдауды пассивті түр деп атауға болмайды, өйткені тыңдаушының ақпаратты алу, өңдеу және түсіну жұмысы үлкен белсен- ділікті қажет етеді және сөйлеу мен жазудан кем емес қарқынды жүреді. «И.А. Зимняя: сырттан берілген семантикалық мазмұнды қалыптастыру және тұжырымдау қажеттілігінен туындаған ішкі белсенділіктің сыртқы көрінбейтін процестері тыңдау және оқу – деп атап өтеді» [2, 144].</w:t>
      </w:r>
    </w:p>
    <w:p w:rsidR="007005AC" w:rsidRPr="00E80E38" w:rsidRDefault="00BB4AF8">
      <w:pPr>
        <w:pStyle w:val="a3"/>
        <w:ind w:left="213" w:right="244"/>
        <w:rPr>
          <w:sz w:val="20"/>
          <w:szCs w:val="20"/>
        </w:rPr>
      </w:pPr>
      <w:r w:rsidRPr="00E80E38">
        <w:rPr>
          <w:sz w:val="20"/>
          <w:szCs w:val="20"/>
        </w:rPr>
        <w:t>Тыңдалым және оқылымның рецептивті іс-әрекетінің маңызды және ажырамас компо- ненті – түсіну болып табылады. Ең алдымен, бұл сөздерді, сөз тіркестерін, фразеологиялық бірліктерді және т.б. түсіну, яғни форма мен мағынаның арақатынасы процесі, содан кейін оқыған</w:t>
      </w:r>
      <w:r w:rsidRPr="00E80E38">
        <w:rPr>
          <w:spacing w:val="-2"/>
          <w:sz w:val="20"/>
          <w:szCs w:val="20"/>
        </w:rPr>
        <w:t xml:space="preserve"> </w:t>
      </w:r>
      <w:r w:rsidRPr="00E80E38">
        <w:rPr>
          <w:sz w:val="20"/>
          <w:szCs w:val="20"/>
        </w:rPr>
        <w:t>және</w:t>
      </w:r>
      <w:r w:rsidRPr="00E80E38">
        <w:rPr>
          <w:spacing w:val="1"/>
          <w:sz w:val="20"/>
          <w:szCs w:val="20"/>
        </w:rPr>
        <w:t xml:space="preserve"> </w:t>
      </w:r>
      <w:r w:rsidRPr="00E80E38">
        <w:rPr>
          <w:sz w:val="20"/>
          <w:szCs w:val="20"/>
        </w:rPr>
        <w:t>естігеннің мазмұнын, мағынасын,</w:t>
      </w:r>
      <w:r w:rsidRPr="00E80E38">
        <w:rPr>
          <w:spacing w:val="1"/>
          <w:sz w:val="20"/>
          <w:szCs w:val="20"/>
        </w:rPr>
        <w:t xml:space="preserve"> </w:t>
      </w:r>
      <w:r w:rsidRPr="00E80E38">
        <w:rPr>
          <w:sz w:val="20"/>
          <w:szCs w:val="20"/>
        </w:rPr>
        <w:t>мәнін түсіну.</w:t>
      </w:r>
      <w:r w:rsidRPr="00E80E38">
        <w:rPr>
          <w:spacing w:val="1"/>
          <w:sz w:val="20"/>
          <w:szCs w:val="20"/>
        </w:rPr>
        <w:t xml:space="preserve"> </w:t>
      </w:r>
      <w:r w:rsidRPr="00E80E38">
        <w:rPr>
          <w:sz w:val="20"/>
          <w:szCs w:val="20"/>
        </w:rPr>
        <w:t>Түсіну</w:t>
      </w:r>
      <w:r w:rsidRPr="00E80E38">
        <w:rPr>
          <w:spacing w:val="-1"/>
          <w:sz w:val="20"/>
          <w:szCs w:val="20"/>
        </w:rPr>
        <w:t xml:space="preserve"> </w:t>
      </w:r>
      <w:r w:rsidRPr="00E80E38">
        <w:rPr>
          <w:sz w:val="20"/>
          <w:szCs w:val="20"/>
        </w:rPr>
        <w:t>– адамның</w:t>
      </w:r>
      <w:r w:rsidRPr="00E80E38">
        <w:rPr>
          <w:spacing w:val="-1"/>
          <w:sz w:val="20"/>
          <w:szCs w:val="20"/>
        </w:rPr>
        <w:t xml:space="preserve"> </w:t>
      </w:r>
      <w:r w:rsidRPr="00E80E38">
        <w:rPr>
          <w:sz w:val="20"/>
          <w:szCs w:val="20"/>
        </w:rPr>
        <w:t xml:space="preserve">күрделі </w:t>
      </w:r>
      <w:r w:rsidRPr="00E80E38">
        <w:rPr>
          <w:spacing w:val="-2"/>
          <w:sz w:val="20"/>
          <w:szCs w:val="20"/>
        </w:rPr>
        <w:t>ойлау</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7" w:firstLine="0"/>
        <w:rPr>
          <w:sz w:val="20"/>
          <w:szCs w:val="20"/>
        </w:rPr>
      </w:pPr>
      <w:r w:rsidRPr="00E80E38">
        <w:rPr>
          <w:sz w:val="20"/>
          <w:szCs w:val="20"/>
        </w:rPr>
        <w:lastRenderedPageBreak/>
        <w:t>әрекеті. Оқырман / тыңдаушы дайын ақпаратты шығарып қана қоймай, оқылған/естілген- дерді оның тәжірибесімен, білімі және ақпаратымен салыстырады.</w:t>
      </w:r>
    </w:p>
    <w:p w:rsidR="007005AC" w:rsidRPr="00E80E38" w:rsidRDefault="00BB4AF8">
      <w:pPr>
        <w:pStyle w:val="a3"/>
        <w:ind w:left="553" w:firstLine="0"/>
        <w:rPr>
          <w:sz w:val="20"/>
          <w:szCs w:val="20"/>
        </w:rPr>
      </w:pPr>
      <w:r w:rsidRPr="00E80E38">
        <w:rPr>
          <w:sz w:val="20"/>
          <w:szCs w:val="20"/>
        </w:rPr>
        <w:t>Эксперименттік</w:t>
      </w:r>
      <w:r w:rsidRPr="00E80E38">
        <w:rPr>
          <w:spacing w:val="51"/>
          <w:sz w:val="20"/>
          <w:szCs w:val="20"/>
        </w:rPr>
        <w:t xml:space="preserve"> </w:t>
      </w:r>
      <w:r w:rsidRPr="00E80E38">
        <w:rPr>
          <w:sz w:val="20"/>
          <w:szCs w:val="20"/>
        </w:rPr>
        <w:t>жолмен</w:t>
      </w:r>
      <w:r w:rsidRPr="00E80E38">
        <w:rPr>
          <w:spacing w:val="51"/>
          <w:sz w:val="20"/>
          <w:szCs w:val="20"/>
        </w:rPr>
        <w:t xml:space="preserve"> </w:t>
      </w:r>
      <w:r w:rsidRPr="00E80E38">
        <w:rPr>
          <w:sz w:val="20"/>
          <w:szCs w:val="20"/>
        </w:rPr>
        <w:t>мәтінді</w:t>
      </w:r>
      <w:r w:rsidRPr="00E80E38">
        <w:rPr>
          <w:spacing w:val="51"/>
          <w:sz w:val="20"/>
          <w:szCs w:val="20"/>
        </w:rPr>
        <w:t xml:space="preserve"> </w:t>
      </w:r>
      <w:r w:rsidRPr="00E80E38">
        <w:rPr>
          <w:sz w:val="20"/>
          <w:szCs w:val="20"/>
        </w:rPr>
        <w:t>түсінуге</w:t>
      </w:r>
      <w:r w:rsidRPr="00E80E38">
        <w:rPr>
          <w:spacing w:val="51"/>
          <w:sz w:val="20"/>
          <w:szCs w:val="20"/>
        </w:rPr>
        <w:t xml:space="preserve"> </w:t>
      </w:r>
      <w:r w:rsidRPr="00E80E38">
        <w:rPr>
          <w:sz w:val="20"/>
          <w:szCs w:val="20"/>
        </w:rPr>
        <w:t>әсер</w:t>
      </w:r>
      <w:r w:rsidRPr="00E80E38">
        <w:rPr>
          <w:spacing w:val="52"/>
          <w:sz w:val="20"/>
          <w:szCs w:val="20"/>
        </w:rPr>
        <w:t xml:space="preserve"> </w:t>
      </w:r>
      <w:r w:rsidRPr="00E80E38">
        <w:rPr>
          <w:sz w:val="20"/>
          <w:szCs w:val="20"/>
        </w:rPr>
        <w:t>ететін</w:t>
      </w:r>
      <w:r w:rsidRPr="00E80E38">
        <w:rPr>
          <w:spacing w:val="51"/>
          <w:sz w:val="20"/>
          <w:szCs w:val="20"/>
        </w:rPr>
        <w:t xml:space="preserve"> </w:t>
      </w:r>
      <w:r w:rsidRPr="00E80E38">
        <w:rPr>
          <w:sz w:val="20"/>
          <w:szCs w:val="20"/>
        </w:rPr>
        <w:t>келесі</w:t>
      </w:r>
      <w:r w:rsidRPr="00E80E38">
        <w:rPr>
          <w:spacing w:val="52"/>
          <w:sz w:val="20"/>
          <w:szCs w:val="20"/>
        </w:rPr>
        <w:t xml:space="preserve"> </w:t>
      </w:r>
      <w:r w:rsidRPr="00E80E38">
        <w:rPr>
          <w:sz w:val="20"/>
          <w:szCs w:val="20"/>
        </w:rPr>
        <w:t>факторлар</w:t>
      </w:r>
      <w:r w:rsidRPr="00E80E38">
        <w:rPr>
          <w:spacing w:val="51"/>
          <w:sz w:val="20"/>
          <w:szCs w:val="20"/>
        </w:rPr>
        <w:t xml:space="preserve"> </w:t>
      </w:r>
      <w:r w:rsidRPr="00E80E38">
        <w:rPr>
          <w:sz w:val="20"/>
          <w:szCs w:val="20"/>
        </w:rPr>
        <w:t>анықталды</w:t>
      </w:r>
      <w:r w:rsidRPr="00E80E38">
        <w:rPr>
          <w:spacing w:val="52"/>
          <w:sz w:val="20"/>
          <w:szCs w:val="20"/>
        </w:rPr>
        <w:t xml:space="preserve"> </w:t>
      </w:r>
      <w:r w:rsidRPr="00E80E38">
        <w:rPr>
          <w:spacing w:val="-4"/>
          <w:sz w:val="20"/>
          <w:szCs w:val="20"/>
        </w:rPr>
        <w:t>[3]:</w:t>
      </w:r>
    </w:p>
    <w:p w:rsidR="007005AC" w:rsidRPr="00E80E38" w:rsidRDefault="00BB4AF8">
      <w:pPr>
        <w:pStyle w:val="a5"/>
        <w:numPr>
          <w:ilvl w:val="0"/>
          <w:numId w:val="216"/>
        </w:numPr>
        <w:tabs>
          <w:tab w:val="left" w:pos="533"/>
        </w:tabs>
        <w:ind w:hanging="320"/>
        <w:jc w:val="both"/>
        <w:rPr>
          <w:sz w:val="20"/>
          <w:szCs w:val="20"/>
        </w:rPr>
      </w:pPr>
      <w:r w:rsidRPr="00E80E38">
        <w:rPr>
          <w:sz w:val="20"/>
          <w:szCs w:val="20"/>
        </w:rPr>
        <w:t>мәтіннің</w:t>
      </w:r>
      <w:r w:rsidRPr="00E80E38">
        <w:rPr>
          <w:spacing w:val="57"/>
          <w:sz w:val="20"/>
          <w:szCs w:val="20"/>
        </w:rPr>
        <w:t xml:space="preserve"> </w:t>
      </w:r>
      <w:r w:rsidRPr="00E80E38">
        <w:rPr>
          <w:sz w:val="20"/>
          <w:szCs w:val="20"/>
        </w:rPr>
        <w:t>ақпараттық</w:t>
      </w:r>
      <w:r w:rsidRPr="00E80E38">
        <w:rPr>
          <w:spacing w:val="58"/>
          <w:sz w:val="20"/>
          <w:szCs w:val="20"/>
        </w:rPr>
        <w:t xml:space="preserve"> </w:t>
      </w:r>
      <w:r w:rsidRPr="00E80E38">
        <w:rPr>
          <w:sz w:val="20"/>
          <w:szCs w:val="20"/>
        </w:rPr>
        <w:t>қанықтылығы;</w:t>
      </w:r>
      <w:r w:rsidRPr="00E80E38">
        <w:rPr>
          <w:spacing w:val="58"/>
          <w:sz w:val="20"/>
          <w:szCs w:val="20"/>
        </w:rPr>
        <w:t xml:space="preserve"> </w:t>
      </w:r>
      <w:r w:rsidRPr="00E80E38">
        <w:rPr>
          <w:sz w:val="20"/>
          <w:szCs w:val="20"/>
        </w:rPr>
        <w:t>2)</w:t>
      </w:r>
      <w:r w:rsidRPr="00E80E38">
        <w:rPr>
          <w:spacing w:val="58"/>
          <w:sz w:val="20"/>
          <w:szCs w:val="20"/>
        </w:rPr>
        <w:t xml:space="preserve"> </w:t>
      </w:r>
      <w:r w:rsidRPr="00E80E38">
        <w:rPr>
          <w:sz w:val="20"/>
          <w:szCs w:val="20"/>
        </w:rPr>
        <w:t>мәтіннің</w:t>
      </w:r>
      <w:r w:rsidRPr="00E80E38">
        <w:rPr>
          <w:spacing w:val="58"/>
          <w:sz w:val="20"/>
          <w:szCs w:val="20"/>
        </w:rPr>
        <w:t xml:space="preserve"> </w:t>
      </w:r>
      <w:r w:rsidRPr="00E80E38">
        <w:rPr>
          <w:sz w:val="20"/>
          <w:szCs w:val="20"/>
        </w:rPr>
        <w:t>композициялық-логикалық</w:t>
      </w:r>
      <w:r w:rsidRPr="00E80E38">
        <w:rPr>
          <w:spacing w:val="58"/>
          <w:sz w:val="20"/>
          <w:szCs w:val="20"/>
        </w:rPr>
        <w:t xml:space="preserve"> </w:t>
      </w:r>
      <w:r w:rsidRPr="00E80E38">
        <w:rPr>
          <w:spacing w:val="-2"/>
          <w:sz w:val="20"/>
          <w:szCs w:val="20"/>
        </w:rPr>
        <w:t>құрылымы;</w:t>
      </w:r>
    </w:p>
    <w:p w:rsidR="007005AC" w:rsidRPr="00E80E38" w:rsidRDefault="00BB4AF8">
      <w:pPr>
        <w:pStyle w:val="a3"/>
        <w:ind w:left="213" w:right="243" w:firstLine="0"/>
        <w:rPr>
          <w:sz w:val="20"/>
          <w:szCs w:val="20"/>
        </w:rPr>
      </w:pPr>
      <w:r w:rsidRPr="00E80E38">
        <w:rPr>
          <w:sz w:val="20"/>
          <w:szCs w:val="20"/>
        </w:rPr>
        <w:t>3) мәтіннің логикалық, эмоционалды және ерікті ақпаратының тілдік іске асырылуы және ауырлығы; 4) оқитын/тыңдайтын адамның лексикасының, грамматикасының және сөйлеу мәнерінің лексикаға, грамматикаға және мәтін стиліне жақындық дәрежесі 5) оқу/тыңдау ұғымдары жүйесінің мәтінде ашылатын ұғымдар жүйесіне жақындау дәрежесі; реципиенттің эстетикалық</w:t>
      </w:r>
      <w:r w:rsidRPr="00E80E38">
        <w:rPr>
          <w:spacing w:val="65"/>
          <w:w w:val="150"/>
          <w:sz w:val="20"/>
          <w:szCs w:val="20"/>
        </w:rPr>
        <w:t xml:space="preserve"> </w:t>
      </w:r>
      <w:r w:rsidRPr="00E80E38">
        <w:rPr>
          <w:sz w:val="20"/>
          <w:szCs w:val="20"/>
        </w:rPr>
        <w:t>талғамы</w:t>
      </w:r>
      <w:r w:rsidRPr="00E80E38">
        <w:rPr>
          <w:spacing w:val="67"/>
          <w:w w:val="150"/>
          <w:sz w:val="20"/>
          <w:szCs w:val="20"/>
        </w:rPr>
        <w:t xml:space="preserve"> </w:t>
      </w:r>
      <w:r w:rsidRPr="00E80E38">
        <w:rPr>
          <w:sz w:val="20"/>
          <w:szCs w:val="20"/>
        </w:rPr>
        <w:t>мен</w:t>
      </w:r>
      <w:r w:rsidRPr="00E80E38">
        <w:rPr>
          <w:spacing w:val="68"/>
          <w:w w:val="150"/>
          <w:sz w:val="20"/>
          <w:szCs w:val="20"/>
        </w:rPr>
        <w:t xml:space="preserve"> </w:t>
      </w:r>
      <w:r w:rsidRPr="00E80E38">
        <w:rPr>
          <w:sz w:val="20"/>
          <w:szCs w:val="20"/>
        </w:rPr>
        <w:t>әдеттерін</w:t>
      </w:r>
      <w:r w:rsidRPr="00E80E38">
        <w:rPr>
          <w:spacing w:val="67"/>
          <w:w w:val="150"/>
          <w:sz w:val="20"/>
          <w:szCs w:val="20"/>
        </w:rPr>
        <w:t xml:space="preserve"> </w:t>
      </w:r>
      <w:r w:rsidRPr="00E80E38">
        <w:rPr>
          <w:sz w:val="20"/>
          <w:szCs w:val="20"/>
        </w:rPr>
        <w:t>қоса</w:t>
      </w:r>
      <w:r w:rsidRPr="00E80E38">
        <w:rPr>
          <w:spacing w:val="68"/>
          <w:w w:val="150"/>
          <w:sz w:val="20"/>
          <w:szCs w:val="20"/>
        </w:rPr>
        <w:t xml:space="preserve"> </w:t>
      </w:r>
      <w:r w:rsidRPr="00E80E38">
        <w:rPr>
          <w:sz w:val="20"/>
          <w:szCs w:val="20"/>
        </w:rPr>
        <w:t>алғанда,</w:t>
      </w:r>
      <w:r w:rsidRPr="00E80E38">
        <w:rPr>
          <w:spacing w:val="67"/>
          <w:w w:val="150"/>
          <w:sz w:val="20"/>
          <w:szCs w:val="20"/>
        </w:rPr>
        <w:t xml:space="preserve"> </w:t>
      </w:r>
      <w:r w:rsidRPr="00E80E38">
        <w:rPr>
          <w:sz w:val="20"/>
          <w:szCs w:val="20"/>
        </w:rPr>
        <w:t>оның</w:t>
      </w:r>
      <w:r w:rsidRPr="00E80E38">
        <w:rPr>
          <w:spacing w:val="68"/>
          <w:w w:val="150"/>
          <w:sz w:val="20"/>
          <w:szCs w:val="20"/>
        </w:rPr>
        <w:t xml:space="preserve"> </w:t>
      </w:r>
      <w:r w:rsidRPr="00E80E38">
        <w:rPr>
          <w:sz w:val="20"/>
          <w:szCs w:val="20"/>
        </w:rPr>
        <w:t>алдыңғы</w:t>
      </w:r>
      <w:r w:rsidRPr="00E80E38">
        <w:rPr>
          <w:spacing w:val="67"/>
          <w:w w:val="150"/>
          <w:sz w:val="20"/>
          <w:szCs w:val="20"/>
        </w:rPr>
        <w:t xml:space="preserve"> </w:t>
      </w:r>
      <w:r w:rsidRPr="00E80E38">
        <w:rPr>
          <w:sz w:val="20"/>
          <w:szCs w:val="20"/>
        </w:rPr>
        <w:t>тәжірибесінің</w:t>
      </w:r>
      <w:r w:rsidRPr="00E80E38">
        <w:rPr>
          <w:spacing w:val="68"/>
          <w:w w:val="150"/>
          <w:sz w:val="20"/>
          <w:szCs w:val="20"/>
        </w:rPr>
        <w:t xml:space="preserve"> </w:t>
      </w:r>
      <w:r w:rsidRPr="00E80E38">
        <w:rPr>
          <w:spacing w:val="-2"/>
          <w:sz w:val="20"/>
          <w:szCs w:val="20"/>
        </w:rPr>
        <w:t>әсері;</w:t>
      </w:r>
    </w:p>
    <w:p w:rsidR="007005AC" w:rsidRPr="00E80E38" w:rsidRDefault="00BB4AF8">
      <w:pPr>
        <w:pStyle w:val="a3"/>
        <w:ind w:left="213" w:right="245" w:firstLine="0"/>
        <w:rPr>
          <w:sz w:val="20"/>
          <w:szCs w:val="20"/>
        </w:rPr>
      </w:pPr>
      <w:r w:rsidRPr="00E80E38">
        <w:rPr>
          <w:sz w:val="20"/>
          <w:szCs w:val="20"/>
        </w:rPr>
        <w:t>6) оқитын / тыңдайтын адамның үлкен контекст пен кіші мәтінді білуі; 7) мәтінді қабылдау кезінде зейіннің бағдарлануын ұйымдастыру; 8) оқушының/тыңдаушының қабылдау, есте сақтау, қиялы мен ойлау ерекшеліктері; 9) оқушының/тыңдаушының жеке-психологиялық ерекшеліктері (жасы, темпераменті).</w:t>
      </w:r>
    </w:p>
    <w:p w:rsidR="007005AC" w:rsidRPr="00E80E38" w:rsidRDefault="00BB4AF8">
      <w:pPr>
        <w:pStyle w:val="a3"/>
        <w:ind w:left="213" w:right="245"/>
        <w:rPr>
          <w:sz w:val="20"/>
          <w:szCs w:val="20"/>
        </w:rPr>
      </w:pPr>
      <w:r w:rsidRPr="00E80E38">
        <w:rPr>
          <w:sz w:val="20"/>
          <w:szCs w:val="20"/>
        </w:rPr>
        <w:t>Бұл факторлардың кейбіреулері мәтінмен, басқалары оқырманмен байланысты. Олар оқу мәтіндерін таңдау және оқу процесін ұйымдастыру кезінде ескерілуі керек. Тыңдалым мен оқылымның ортақ механизмдері бар: қысқа және ұзақ мерзімді есте сақтау, ықтималды бол- жау, түсіну, іштей сөйлеу, сөзді есту. Тыңдалым мен оқылымның психологиялық процестер ретіндегі құрылымы белгілі бір ұқсастыққа ие, ол тану, пайымдау және түсіну процестерінде көрінеді. Оқу кезінде де, тыңдау кезінде де талдау және синтездеу, абстракциялау және нақтылау, салыстыру және ажырату, себеп-салдарлық қатынастарды орнату, жалпылау және т.б. сияқты ойлау операцияларын жүргізу қажет. Өздігінен оқығанда, тыңдау сияқты, арти- куляциялық аппарат жұмыс істейді және іштей сөйлеу түрінде айтылады.</w:t>
      </w:r>
    </w:p>
    <w:p w:rsidR="007005AC" w:rsidRPr="00E80E38" w:rsidRDefault="00BB4AF8">
      <w:pPr>
        <w:pStyle w:val="a3"/>
        <w:ind w:left="213" w:right="242"/>
        <w:rPr>
          <w:sz w:val="20"/>
          <w:szCs w:val="20"/>
        </w:rPr>
      </w:pPr>
      <w:r w:rsidRPr="00E80E38">
        <w:rPr>
          <w:sz w:val="20"/>
          <w:szCs w:val="20"/>
        </w:rPr>
        <w:t>Тыңдалым мен оқылымның психологиялық сипаттамаларының ортақтығы (құрылымы, пәндік мазмұны, сөйлеу механизмдері), тыңдаушы мен оқушының коммуникативті көзқарас- тарының ұқсастығы (дыбыстық немесе жазбаша мәтіннен ақпарат алу), сөйлеу әрекетінің</w:t>
      </w:r>
      <w:r w:rsidRPr="00E80E38">
        <w:rPr>
          <w:spacing w:val="40"/>
          <w:sz w:val="20"/>
          <w:szCs w:val="20"/>
        </w:rPr>
        <w:t xml:space="preserve"> </w:t>
      </w:r>
      <w:r w:rsidRPr="00E80E38">
        <w:rPr>
          <w:sz w:val="20"/>
          <w:szCs w:val="20"/>
        </w:rPr>
        <w:t>осы түрлерін оқытуға арналған тілдік және сөйлеу материалдарының айтарлықтай сәйкес келуі тыңдалым мен оқылымды өзара байланысты оқытудың қажеттілігін анықтайды. Бұл қарым-қатынас рецептивті дағдылар мен қабілетті қалыптастыруға бағытталған коммуника- тивті тапсырмаларды тұжырымдау кезінде де ескерілуі керек. О.Д. Митрофанованың пікірінше: «егер сөйлеу әрекетінің әртүрлі түрлері бір-біріне жағымды әсер етсе және сөйлеу әрекетінің белгілі бір түрін дамыта отырып, оны басқаларға қарсы қоймау керек. Мысалы, жазбашаны сөйлеуге немесе оқуды тыңдауға, әсіресе оларды оқшаулап үйрету керек. Әртүр- лі сөйлеу әрекеттері ортақ және сараланған механизмдерге ие, сондықтан олар өзара байла- нысты болып шығады» [4, 200].</w:t>
      </w:r>
    </w:p>
    <w:p w:rsidR="007005AC" w:rsidRPr="00E80E38" w:rsidRDefault="00BB4AF8">
      <w:pPr>
        <w:pStyle w:val="a3"/>
        <w:ind w:right="246"/>
        <w:rPr>
          <w:sz w:val="20"/>
          <w:szCs w:val="20"/>
        </w:rPr>
      </w:pPr>
      <w:r w:rsidRPr="00E80E38">
        <w:rPr>
          <w:sz w:val="20"/>
          <w:szCs w:val="20"/>
        </w:rPr>
        <w:t>Тыңдалым және оқылым үшін жалпы сөйлеу хабарламасын семантикалық өңдеу бойын- ша келесі дағдылар:</w:t>
      </w:r>
    </w:p>
    <w:p w:rsidR="007005AC" w:rsidRPr="00E80E38" w:rsidRDefault="00BB4AF8">
      <w:pPr>
        <w:pStyle w:val="a5"/>
        <w:numPr>
          <w:ilvl w:val="0"/>
          <w:numId w:val="215"/>
        </w:numPr>
        <w:tabs>
          <w:tab w:val="left" w:pos="720"/>
        </w:tabs>
        <w:ind w:right="246" w:firstLine="339"/>
        <w:jc w:val="both"/>
        <w:rPr>
          <w:sz w:val="20"/>
          <w:szCs w:val="20"/>
        </w:rPr>
      </w:pPr>
      <w:r w:rsidRPr="00E80E38">
        <w:rPr>
          <w:sz w:val="20"/>
          <w:szCs w:val="20"/>
        </w:rPr>
        <w:t>ситуациялық-контекстік ақпарат негізінде сөйлеу хабарламасының тақырыбы мен маз- мұнын болжау;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 xml:space="preserve">сөйлеу хабарламасының тақырыбын </w:t>
      </w:r>
      <w:r w:rsidRPr="00E80E38">
        <w:rPr>
          <w:spacing w:val="-2"/>
          <w:sz w:val="20"/>
          <w:szCs w:val="20"/>
        </w:rPr>
        <w:t>түсіну;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сөйлеу</w:t>
      </w:r>
      <w:r w:rsidRPr="00E80E38">
        <w:rPr>
          <w:spacing w:val="-1"/>
          <w:sz w:val="20"/>
          <w:szCs w:val="20"/>
        </w:rPr>
        <w:t xml:space="preserve"> </w:t>
      </w:r>
      <w:r w:rsidRPr="00E80E38">
        <w:rPr>
          <w:sz w:val="20"/>
          <w:szCs w:val="20"/>
        </w:rPr>
        <w:t>хабарламасын семантикалық</w:t>
      </w:r>
      <w:r w:rsidRPr="00E80E38">
        <w:rPr>
          <w:spacing w:val="-1"/>
          <w:sz w:val="20"/>
          <w:szCs w:val="20"/>
        </w:rPr>
        <w:t xml:space="preserve"> </w:t>
      </w:r>
      <w:r w:rsidRPr="00E80E38">
        <w:rPr>
          <w:sz w:val="20"/>
          <w:szCs w:val="20"/>
        </w:rPr>
        <w:t xml:space="preserve">бөліктерге </w:t>
      </w:r>
      <w:r w:rsidRPr="00E80E38">
        <w:rPr>
          <w:spacing w:val="-2"/>
          <w:sz w:val="20"/>
          <w:szCs w:val="20"/>
        </w:rPr>
        <w:t>бөлу;</w:t>
      </w:r>
    </w:p>
    <w:p w:rsidR="007005AC" w:rsidRPr="00E80E38" w:rsidRDefault="00BB4AF8">
      <w:pPr>
        <w:pStyle w:val="a5"/>
        <w:numPr>
          <w:ilvl w:val="0"/>
          <w:numId w:val="215"/>
        </w:numPr>
        <w:tabs>
          <w:tab w:val="left" w:pos="713"/>
        </w:tabs>
        <w:ind w:right="244" w:firstLine="339"/>
        <w:jc w:val="both"/>
        <w:rPr>
          <w:sz w:val="20"/>
          <w:szCs w:val="20"/>
        </w:rPr>
      </w:pPr>
      <w:r w:rsidRPr="00E80E38">
        <w:rPr>
          <w:sz w:val="20"/>
          <w:szCs w:val="20"/>
        </w:rPr>
        <w:t>презентацияның жалпы логикалық жоспарын түсіну, яғни хабарламаның семантикалық бөліктері арасында логикалық қатынастар орнату;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хабарламаның</w:t>
      </w:r>
      <w:r w:rsidRPr="00E80E38">
        <w:rPr>
          <w:spacing w:val="-3"/>
          <w:sz w:val="20"/>
          <w:szCs w:val="20"/>
        </w:rPr>
        <w:t xml:space="preserve"> </w:t>
      </w:r>
      <w:r w:rsidRPr="00E80E38">
        <w:rPr>
          <w:sz w:val="20"/>
          <w:szCs w:val="20"/>
        </w:rPr>
        <w:t>жалпы мазмұнын</w:t>
      </w:r>
      <w:r w:rsidRPr="00E80E38">
        <w:rPr>
          <w:spacing w:val="-1"/>
          <w:sz w:val="20"/>
          <w:szCs w:val="20"/>
        </w:rPr>
        <w:t xml:space="preserve"> </w:t>
      </w:r>
      <w:r w:rsidRPr="00E80E38">
        <w:rPr>
          <w:sz w:val="20"/>
          <w:szCs w:val="20"/>
        </w:rPr>
        <w:t>да, егжей-тегжейін</w:t>
      </w:r>
      <w:r w:rsidRPr="00E80E38">
        <w:rPr>
          <w:spacing w:val="-1"/>
          <w:sz w:val="20"/>
          <w:szCs w:val="20"/>
        </w:rPr>
        <w:t xml:space="preserve"> </w:t>
      </w:r>
      <w:r w:rsidRPr="00E80E38">
        <w:rPr>
          <w:sz w:val="20"/>
          <w:szCs w:val="20"/>
        </w:rPr>
        <w:t xml:space="preserve">де </w:t>
      </w:r>
      <w:r w:rsidRPr="00E80E38">
        <w:rPr>
          <w:spacing w:val="-2"/>
          <w:sz w:val="20"/>
          <w:szCs w:val="20"/>
        </w:rPr>
        <w:t>түсіну;</w:t>
      </w:r>
    </w:p>
    <w:p w:rsidR="007005AC" w:rsidRPr="00E80E38" w:rsidRDefault="00BB4AF8">
      <w:pPr>
        <w:pStyle w:val="a5"/>
        <w:numPr>
          <w:ilvl w:val="0"/>
          <w:numId w:val="215"/>
        </w:numPr>
        <w:tabs>
          <w:tab w:val="left" w:pos="753"/>
        </w:tabs>
        <w:ind w:right="248" w:firstLine="339"/>
        <w:jc w:val="both"/>
        <w:rPr>
          <w:sz w:val="20"/>
          <w:szCs w:val="20"/>
        </w:rPr>
      </w:pPr>
      <w:r w:rsidRPr="00E80E38">
        <w:rPr>
          <w:sz w:val="20"/>
          <w:szCs w:val="20"/>
        </w:rPr>
        <w:t>эмоционалды-бағалау қатынастарын және жалпы хабарламаның эмоционалды көңіл- күйін түсіну;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хабарламаның</w:t>
      </w:r>
      <w:r w:rsidRPr="00E80E38">
        <w:rPr>
          <w:spacing w:val="-1"/>
          <w:sz w:val="20"/>
          <w:szCs w:val="20"/>
        </w:rPr>
        <w:t xml:space="preserve"> </w:t>
      </w:r>
      <w:r w:rsidRPr="00E80E38">
        <w:rPr>
          <w:sz w:val="20"/>
          <w:szCs w:val="20"/>
        </w:rPr>
        <w:t>ішкі</w:t>
      </w:r>
      <w:r w:rsidRPr="00E80E38">
        <w:rPr>
          <w:spacing w:val="-1"/>
          <w:sz w:val="20"/>
          <w:szCs w:val="20"/>
        </w:rPr>
        <w:t xml:space="preserve"> </w:t>
      </w:r>
      <w:r w:rsidRPr="00E80E38">
        <w:rPr>
          <w:sz w:val="20"/>
          <w:szCs w:val="20"/>
        </w:rPr>
        <w:t>мәтініне</w:t>
      </w:r>
      <w:r w:rsidRPr="00E80E38">
        <w:rPr>
          <w:spacing w:val="-1"/>
          <w:sz w:val="20"/>
          <w:szCs w:val="20"/>
        </w:rPr>
        <w:t xml:space="preserve"> </w:t>
      </w:r>
      <w:r w:rsidRPr="00E80E38">
        <w:rPr>
          <w:sz w:val="20"/>
          <w:szCs w:val="20"/>
        </w:rPr>
        <w:t>ену,</w:t>
      </w:r>
      <w:r w:rsidRPr="00E80E38">
        <w:rPr>
          <w:spacing w:val="-2"/>
          <w:sz w:val="20"/>
          <w:szCs w:val="20"/>
        </w:rPr>
        <w:t xml:space="preserve"> </w:t>
      </w:r>
      <w:r w:rsidRPr="00E80E38">
        <w:rPr>
          <w:sz w:val="20"/>
          <w:szCs w:val="20"/>
        </w:rPr>
        <w:t>оның</w:t>
      </w:r>
      <w:r w:rsidRPr="00E80E38">
        <w:rPr>
          <w:spacing w:val="-1"/>
          <w:sz w:val="20"/>
          <w:szCs w:val="20"/>
        </w:rPr>
        <w:t xml:space="preserve"> </w:t>
      </w:r>
      <w:r w:rsidRPr="00E80E38">
        <w:rPr>
          <w:sz w:val="20"/>
          <w:szCs w:val="20"/>
        </w:rPr>
        <w:t xml:space="preserve">мазмұнын </w:t>
      </w:r>
      <w:r w:rsidRPr="00E80E38">
        <w:rPr>
          <w:spacing w:val="-2"/>
          <w:sz w:val="20"/>
          <w:szCs w:val="20"/>
        </w:rPr>
        <w:t>түсіндіру;</w:t>
      </w:r>
    </w:p>
    <w:p w:rsidR="007005AC" w:rsidRPr="00E80E38" w:rsidRDefault="00BB4AF8">
      <w:pPr>
        <w:pStyle w:val="a5"/>
        <w:numPr>
          <w:ilvl w:val="0"/>
          <w:numId w:val="215"/>
        </w:numPr>
        <w:tabs>
          <w:tab w:val="left" w:pos="702"/>
        </w:tabs>
        <w:ind w:right="246" w:firstLine="339"/>
        <w:jc w:val="both"/>
        <w:rPr>
          <w:sz w:val="20"/>
          <w:szCs w:val="20"/>
        </w:rPr>
      </w:pPr>
      <w:r w:rsidRPr="00E80E38">
        <w:rPr>
          <w:sz w:val="20"/>
          <w:szCs w:val="20"/>
        </w:rPr>
        <w:t>бейтаныс тілдік бірліктер мен түсініксіз жерлерге қарамастан хабарламаның негізгі маз- мұнын түсіну;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 xml:space="preserve">жаңа ақпаратты белгілі ақпараттан </w:t>
      </w:r>
      <w:r w:rsidRPr="00E80E38">
        <w:rPr>
          <w:spacing w:val="-4"/>
          <w:sz w:val="20"/>
          <w:szCs w:val="20"/>
        </w:rPr>
        <w:t>бөлу;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хабарлама</w:t>
      </w:r>
      <w:r w:rsidRPr="00E80E38">
        <w:rPr>
          <w:spacing w:val="-5"/>
          <w:sz w:val="20"/>
          <w:szCs w:val="20"/>
        </w:rPr>
        <w:t xml:space="preserve"> </w:t>
      </w:r>
      <w:r w:rsidRPr="00E80E38">
        <w:rPr>
          <w:sz w:val="20"/>
          <w:szCs w:val="20"/>
        </w:rPr>
        <w:t>авторының</w:t>
      </w:r>
      <w:r w:rsidRPr="00E80E38">
        <w:rPr>
          <w:spacing w:val="-3"/>
          <w:sz w:val="20"/>
          <w:szCs w:val="20"/>
        </w:rPr>
        <w:t xml:space="preserve"> </w:t>
      </w:r>
      <w:r w:rsidRPr="00E80E38">
        <w:rPr>
          <w:sz w:val="20"/>
          <w:szCs w:val="20"/>
        </w:rPr>
        <w:t>жалпы</w:t>
      </w:r>
      <w:r w:rsidRPr="00E80E38">
        <w:rPr>
          <w:spacing w:val="-3"/>
          <w:sz w:val="20"/>
          <w:szCs w:val="20"/>
        </w:rPr>
        <w:t xml:space="preserve"> </w:t>
      </w:r>
      <w:r w:rsidRPr="00E80E38">
        <w:rPr>
          <w:sz w:val="20"/>
          <w:szCs w:val="20"/>
        </w:rPr>
        <w:t>мағынасын,</w:t>
      </w:r>
      <w:r w:rsidRPr="00E80E38">
        <w:rPr>
          <w:spacing w:val="-3"/>
          <w:sz w:val="20"/>
          <w:szCs w:val="20"/>
        </w:rPr>
        <w:t xml:space="preserve"> </w:t>
      </w:r>
      <w:r w:rsidRPr="00E80E38">
        <w:rPr>
          <w:sz w:val="20"/>
          <w:szCs w:val="20"/>
        </w:rPr>
        <w:t>негізгі</w:t>
      </w:r>
      <w:r w:rsidRPr="00E80E38">
        <w:rPr>
          <w:spacing w:val="-4"/>
          <w:sz w:val="20"/>
          <w:szCs w:val="20"/>
        </w:rPr>
        <w:t xml:space="preserve"> </w:t>
      </w:r>
      <w:r w:rsidRPr="00E80E38">
        <w:rPr>
          <w:sz w:val="20"/>
          <w:szCs w:val="20"/>
        </w:rPr>
        <w:t>ойы</w:t>
      </w:r>
      <w:r w:rsidRPr="00E80E38">
        <w:rPr>
          <w:spacing w:val="-3"/>
          <w:sz w:val="20"/>
          <w:szCs w:val="20"/>
        </w:rPr>
        <w:t xml:space="preserve"> </w:t>
      </w:r>
      <w:r w:rsidRPr="00E80E38">
        <w:rPr>
          <w:sz w:val="20"/>
          <w:szCs w:val="20"/>
        </w:rPr>
        <w:t>мен</w:t>
      </w:r>
      <w:r w:rsidRPr="00E80E38">
        <w:rPr>
          <w:spacing w:val="-3"/>
          <w:sz w:val="20"/>
          <w:szCs w:val="20"/>
        </w:rPr>
        <w:t xml:space="preserve"> </w:t>
      </w:r>
      <w:r w:rsidRPr="00E80E38">
        <w:rPr>
          <w:sz w:val="20"/>
          <w:szCs w:val="20"/>
        </w:rPr>
        <w:t>идеясын</w:t>
      </w:r>
      <w:r w:rsidRPr="00E80E38">
        <w:rPr>
          <w:spacing w:val="-1"/>
          <w:sz w:val="20"/>
          <w:szCs w:val="20"/>
        </w:rPr>
        <w:t xml:space="preserve"> </w:t>
      </w:r>
      <w:r w:rsidRPr="00E80E38">
        <w:rPr>
          <w:spacing w:val="-2"/>
          <w:sz w:val="20"/>
          <w:szCs w:val="20"/>
        </w:rPr>
        <w:t>анықтау;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тыңдалған</w:t>
      </w:r>
      <w:r w:rsidRPr="00E80E38">
        <w:rPr>
          <w:spacing w:val="-2"/>
          <w:sz w:val="20"/>
          <w:szCs w:val="20"/>
        </w:rPr>
        <w:t xml:space="preserve"> </w:t>
      </w:r>
      <w:r w:rsidRPr="00E80E38">
        <w:rPr>
          <w:sz w:val="20"/>
          <w:szCs w:val="20"/>
        </w:rPr>
        <w:t>немесе</w:t>
      </w:r>
      <w:r w:rsidRPr="00E80E38">
        <w:rPr>
          <w:spacing w:val="-1"/>
          <w:sz w:val="20"/>
          <w:szCs w:val="20"/>
        </w:rPr>
        <w:t xml:space="preserve"> </w:t>
      </w:r>
      <w:r w:rsidRPr="00E80E38">
        <w:rPr>
          <w:sz w:val="20"/>
          <w:szCs w:val="20"/>
        </w:rPr>
        <w:t>оқылған</w:t>
      </w:r>
      <w:r w:rsidRPr="00E80E38">
        <w:rPr>
          <w:spacing w:val="-1"/>
          <w:sz w:val="20"/>
          <w:szCs w:val="20"/>
        </w:rPr>
        <w:t xml:space="preserve"> </w:t>
      </w:r>
      <w:r w:rsidRPr="00E80E38">
        <w:rPr>
          <w:sz w:val="20"/>
          <w:szCs w:val="20"/>
        </w:rPr>
        <w:t>хабарлама</w:t>
      </w:r>
      <w:r w:rsidRPr="00E80E38">
        <w:rPr>
          <w:spacing w:val="-1"/>
          <w:sz w:val="20"/>
          <w:szCs w:val="20"/>
        </w:rPr>
        <w:t xml:space="preserve"> </w:t>
      </w:r>
      <w:r w:rsidRPr="00E80E38">
        <w:rPr>
          <w:sz w:val="20"/>
          <w:szCs w:val="20"/>
        </w:rPr>
        <w:t>негізінде</w:t>
      </w:r>
      <w:r w:rsidRPr="00E80E38">
        <w:rPr>
          <w:spacing w:val="-1"/>
          <w:sz w:val="20"/>
          <w:szCs w:val="20"/>
        </w:rPr>
        <w:t xml:space="preserve"> </w:t>
      </w:r>
      <w:r w:rsidRPr="00E80E38">
        <w:rPr>
          <w:sz w:val="20"/>
          <w:szCs w:val="20"/>
        </w:rPr>
        <w:t>қорытынды</w:t>
      </w:r>
      <w:r w:rsidRPr="00E80E38">
        <w:rPr>
          <w:spacing w:val="-1"/>
          <w:sz w:val="20"/>
          <w:szCs w:val="20"/>
        </w:rPr>
        <w:t xml:space="preserve"> </w:t>
      </w:r>
      <w:r w:rsidRPr="00E80E38">
        <w:rPr>
          <w:spacing w:val="-2"/>
          <w:sz w:val="20"/>
          <w:szCs w:val="20"/>
        </w:rPr>
        <w:t>жасау;</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15"/>
        </w:numPr>
        <w:tabs>
          <w:tab w:val="left" w:pos="726"/>
        </w:tabs>
        <w:spacing w:before="166"/>
        <w:ind w:left="213" w:right="247" w:firstLine="339"/>
        <w:jc w:val="both"/>
        <w:rPr>
          <w:sz w:val="20"/>
          <w:szCs w:val="20"/>
        </w:rPr>
      </w:pPr>
      <w:r w:rsidRPr="00E80E38">
        <w:rPr>
          <w:sz w:val="20"/>
          <w:szCs w:val="20"/>
        </w:rPr>
        <w:lastRenderedPageBreak/>
        <w:t>тыңдалған немесе оқылған хабарламаға баға беру. Аталған дағдыларды қалыптастыру үшін студенттерге келесі коммуникативті тапсырмалар ұсынылуы мүмкін:</w:t>
      </w:r>
    </w:p>
    <w:p w:rsidR="007005AC" w:rsidRPr="00E80E38" w:rsidRDefault="00BB4AF8">
      <w:pPr>
        <w:pStyle w:val="a5"/>
        <w:numPr>
          <w:ilvl w:val="0"/>
          <w:numId w:val="215"/>
        </w:numPr>
        <w:tabs>
          <w:tab w:val="left" w:pos="748"/>
        </w:tabs>
        <w:ind w:left="213" w:right="245" w:firstLine="339"/>
        <w:jc w:val="both"/>
        <w:rPr>
          <w:sz w:val="20"/>
          <w:szCs w:val="20"/>
        </w:rPr>
      </w:pPr>
      <w:r w:rsidRPr="00E80E38">
        <w:rPr>
          <w:sz w:val="20"/>
          <w:szCs w:val="20"/>
        </w:rPr>
        <w:t>кіріспені тыңдау/оқу (жағдайдың сипаттамасы) және әңгіменің (диалогтың) ықтимал тақырыбы (мазмұны) туралы болжам жасау;</w:t>
      </w:r>
    </w:p>
    <w:p w:rsidR="007005AC" w:rsidRPr="00E80E38" w:rsidRDefault="00BB4AF8">
      <w:pPr>
        <w:pStyle w:val="a5"/>
        <w:numPr>
          <w:ilvl w:val="0"/>
          <w:numId w:val="215"/>
        </w:numPr>
        <w:tabs>
          <w:tab w:val="left" w:pos="786"/>
        </w:tabs>
        <w:ind w:left="213" w:right="247" w:firstLine="339"/>
        <w:jc w:val="both"/>
        <w:rPr>
          <w:sz w:val="20"/>
          <w:szCs w:val="20"/>
        </w:rPr>
      </w:pPr>
      <w:r w:rsidRPr="00E80E38">
        <w:rPr>
          <w:sz w:val="20"/>
          <w:szCs w:val="20"/>
        </w:rPr>
        <w:t xml:space="preserve">әңгіменің иллюстрацияларымен танысып, оның тақырыбын (мазмұнын) анықтауға </w:t>
      </w:r>
      <w:r w:rsidRPr="00E80E38">
        <w:rPr>
          <w:spacing w:val="-2"/>
          <w:sz w:val="20"/>
          <w:szCs w:val="20"/>
        </w:rPr>
        <w:t>тырысыңыз;</w:t>
      </w:r>
    </w:p>
    <w:p w:rsidR="007005AC" w:rsidRPr="00E80E38" w:rsidRDefault="00BB4AF8">
      <w:pPr>
        <w:pStyle w:val="a5"/>
        <w:numPr>
          <w:ilvl w:val="0"/>
          <w:numId w:val="215"/>
        </w:numPr>
        <w:tabs>
          <w:tab w:val="left" w:pos="721"/>
        </w:tabs>
        <w:ind w:left="213" w:right="245" w:firstLine="339"/>
        <w:jc w:val="both"/>
        <w:rPr>
          <w:sz w:val="20"/>
          <w:szCs w:val="20"/>
        </w:rPr>
      </w:pPr>
      <w:r w:rsidRPr="00E80E38">
        <w:rPr>
          <w:sz w:val="20"/>
          <w:szCs w:val="20"/>
        </w:rPr>
        <w:t xml:space="preserve">бірқатар сөйлеу клишелерін тыңдау/оқу және оларды қолдануға болатын жағдайларды </w:t>
      </w:r>
      <w:r w:rsidRPr="00E80E38">
        <w:rPr>
          <w:spacing w:val="-2"/>
          <w:sz w:val="20"/>
          <w:szCs w:val="20"/>
        </w:rPr>
        <w:t>сипаттау;</w:t>
      </w:r>
    </w:p>
    <w:p w:rsidR="007005AC" w:rsidRPr="00E80E38" w:rsidRDefault="00BB4AF8">
      <w:pPr>
        <w:pStyle w:val="a5"/>
        <w:numPr>
          <w:ilvl w:val="0"/>
          <w:numId w:val="215"/>
        </w:numPr>
        <w:tabs>
          <w:tab w:val="left" w:pos="704"/>
        </w:tabs>
        <w:ind w:left="213" w:right="245" w:firstLine="339"/>
        <w:jc w:val="both"/>
        <w:rPr>
          <w:sz w:val="20"/>
          <w:szCs w:val="20"/>
        </w:rPr>
      </w:pPr>
      <w:r w:rsidRPr="00E80E38">
        <w:rPr>
          <w:sz w:val="20"/>
          <w:szCs w:val="20"/>
        </w:rPr>
        <w:t>оқиғаның басталуын тыңдау/оқу (диалогтың бастапқы сызығы) және олардың жалғасын ойлап табу;</w:t>
      </w:r>
    </w:p>
    <w:p w:rsidR="007005AC" w:rsidRPr="00E80E38" w:rsidRDefault="00BB4AF8">
      <w:pPr>
        <w:pStyle w:val="a5"/>
        <w:numPr>
          <w:ilvl w:val="0"/>
          <w:numId w:val="215"/>
        </w:numPr>
        <w:tabs>
          <w:tab w:val="left" w:pos="750"/>
        </w:tabs>
        <w:ind w:left="213" w:right="244" w:firstLine="339"/>
        <w:jc w:val="both"/>
        <w:rPr>
          <w:sz w:val="20"/>
          <w:szCs w:val="20"/>
        </w:rPr>
      </w:pPr>
      <w:r w:rsidRPr="00E80E38">
        <w:rPr>
          <w:sz w:val="20"/>
          <w:szCs w:val="20"/>
        </w:rPr>
        <w:t>оқиғаның атын, жоспарын, сұрақтарын, кілт сөздері мен сөз тіркестерін тыңдау/оқу және хабарламада не туралы болатынын айту;</w:t>
      </w:r>
    </w:p>
    <w:p w:rsidR="007005AC" w:rsidRPr="00E80E38" w:rsidRDefault="00BB4AF8">
      <w:pPr>
        <w:pStyle w:val="a5"/>
        <w:numPr>
          <w:ilvl w:val="0"/>
          <w:numId w:val="215"/>
        </w:numPr>
        <w:tabs>
          <w:tab w:val="left" w:pos="807"/>
        </w:tabs>
        <w:ind w:left="213" w:right="246" w:firstLine="339"/>
        <w:jc w:val="both"/>
        <w:rPr>
          <w:sz w:val="20"/>
          <w:szCs w:val="20"/>
        </w:rPr>
      </w:pPr>
      <w:r w:rsidRPr="00E80E38">
        <w:rPr>
          <w:sz w:val="20"/>
          <w:szCs w:val="20"/>
        </w:rPr>
        <w:t>әңгімені/диалогты тыңдау/оқу және ұсынылған иллюстрациялардың ішінен оның тақырыбын дәл көрсететін суреттерді таңдау;</w:t>
      </w:r>
    </w:p>
    <w:p w:rsidR="007005AC" w:rsidRPr="00E80E38" w:rsidRDefault="00BB4AF8">
      <w:pPr>
        <w:pStyle w:val="a5"/>
        <w:numPr>
          <w:ilvl w:val="0"/>
          <w:numId w:val="215"/>
        </w:numPr>
        <w:tabs>
          <w:tab w:val="left" w:pos="764"/>
        </w:tabs>
        <w:ind w:left="213" w:right="246" w:firstLine="339"/>
        <w:jc w:val="both"/>
        <w:rPr>
          <w:sz w:val="20"/>
          <w:szCs w:val="20"/>
        </w:rPr>
      </w:pPr>
      <w:r w:rsidRPr="00E80E38">
        <w:rPr>
          <w:sz w:val="20"/>
          <w:szCs w:val="20"/>
        </w:rPr>
        <w:t>екі әңгіме/диалогты тыңдау/оқу және олардың тақырыптарының сәйкестігін немесе айырмашылығын анықтау;</w:t>
      </w:r>
    </w:p>
    <w:p w:rsidR="007005AC" w:rsidRPr="00E80E38" w:rsidRDefault="00BB4AF8">
      <w:pPr>
        <w:pStyle w:val="a5"/>
        <w:numPr>
          <w:ilvl w:val="0"/>
          <w:numId w:val="215"/>
        </w:numPr>
        <w:tabs>
          <w:tab w:val="left" w:pos="762"/>
        </w:tabs>
        <w:ind w:left="213" w:right="245" w:firstLine="339"/>
        <w:jc w:val="both"/>
        <w:rPr>
          <w:sz w:val="20"/>
          <w:szCs w:val="20"/>
        </w:rPr>
      </w:pPr>
      <w:r w:rsidRPr="00E80E38">
        <w:rPr>
          <w:sz w:val="20"/>
          <w:szCs w:val="20"/>
        </w:rPr>
        <w:t>әңгімені/диалогты тыңдау/оқу және ұсынылғандардың ішінен оның тақырыбын дәл көрсететін тақырыпты таңдау;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әңгімені/диалогты</w:t>
      </w:r>
      <w:r w:rsidRPr="00E80E38">
        <w:rPr>
          <w:spacing w:val="-5"/>
          <w:sz w:val="20"/>
          <w:szCs w:val="20"/>
        </w:rPr>
        <w:t xml:space="preserve"> </w:t>
      </w:r>
      <w:r w:rsidRPr="00E80E38">
        <w:rPr>
          <w:sz w:val="20"/>
          <w:szCs w:val="20"/>
        </w:rPr>
        <w:t>өз</w:t>
      </w:r>
      <w:r w:rsidRPr="00E80E38">
        <w:rPr>
          <w:spacing w:val="-3"/>
          <w:sz w:val="20"/>
          <w:szCs w:val="20"/>
        </w:rPr>
        <w:t xml:space="preserve"> </w:t>
      </w:r>
      <w:r w:rsidRPr="00E80E38">
        <w:rPr>
          <w:sz w:val="20"/>
          <w:szCs w:val="20"/>
        </w:rPr>
        <w:t>тақырыбын</w:t>
      </w:r>
      <w:r w:rsidRPr="00E80E38">
        <w:rPr>
          <w:spacing w:val="-3"/>
          <w:sz w:val="20"/>
          <w:szCs w:val="20"/>
        </w:rPr>
        <w:t xml:space="preserve"> </w:t>
      </w:r>
      <w:r w:rsidRPr="00E80E38">
        <w:rPr>
          <w:sz w:val="20"/>
          <w:szCs w:val="20"/>
        </w:rPr>
        <w:t>көрсете</w:t>
      </w:r>
      <w:r w:rsidRPr="00E80E38">
        <w:rPr>
          <w:spacing w:val="-3"/>
          <w:sz w:val="20"/>
          <w:szCs w:val="20"/>
        </w:rPr>
        <w:t xml:space="preserve"> </w:t>
      </w:r>
      <w:r w:rsidRPr="00E80E38">
        <w:rPr>
          <w:sz w:val="20"/>
          <w:szCs w:val="20"/>
        </w:rPr>
        <w:t>отырып,</w:t>
      </w:r>
      <w:r w:rsidRPr="00E80E38">
        <w:rPr>
          <w:spacing w:val="-3"/>
          <w:sz w:val="20"/>
          <w:szCs w:val="20"/>
        </w:rPr>
        <w:t xml:space="preserve"> </w:t>
      </w:r>
      <w:r w:rsidRPr="00E80E38">
        <w:rPr>
          <w:sz w:val="20"/>
          <w:szCs w:val="20"/>
        </w:rPr>
        <w:t>өз</w:t>
      </w:r>
      <w:r w:rsidRPr="00E80E38">
        <w:rPr>
          <w:spacing w:val="-3"/>
          <w:sz w:val="20"/>
          <w:szCs w:val="20"/>
        </w:rPr>
        <w:t xml:space="preserve"> </w:t>
      </w:r>
      <w:r w:rsidRPr="00E80E38">
        <w:rPr>
          <w:sz w:val="20"/>
          <w:szCs w:val="20"/>
        </w:rPr>
        <w:t>бетінше</w:t>
      </w:r>
      <w:r w:rsidRPr="00E80E38">
        <w:rPr>
          <w:spacing w:val="-2"/>
          <w:sz w:val="20"/>
          <w:szCs w:val="20"/>
        </w:rPr>
        <w:t xml:space="preserve"> атау;</w:t>
      </w:r>
    </w:p>
    <w:p w:rsidR="007005AC" w:rsidRPr="00E80E38" w:rsidRDefault="00BB4AF8">
      <w:pPr>
        <w:pStyle w:val="a5"/>
        <w:numPr>
          <w:ilvl w:val="0"/>
          <w:numId w:val="215"/>
        </w:numPr>
        <w:tabs>
          <w:tab w:val="left" w:pos="773"/>
        </w:tabs>
        <w:ind w:left="213" w:right="244" w:firstLine="339"/>
        <w:jc w:val="both"/>
        <w:rPr>
          <w:sz w:val="20"/>
          <w:szCs w:val="20"/>
        </w:rPr>
      </w:pPr>
      <w:r w:rsidRPr="00E80E38">
        <w:rPr>
          <w:sz w:val="20"/>
          <w:szCs w:val="20"/>
        </w:rPr>
        <w:t>хабарламаны тыңдау/оқу және ұсынылған жоспарға сүйене отырып, семантикалық бөліктердің шекараларын анықтау;</w:t>
      </w:r>
    </w:p>
    <w:p w:rsidR="007005AC" w:rsidRPr="00E80E38" w:rsidRDefault="00BB4AF8">
      <w:pPr>
        <w:pStyle w:val="a5"/>
        <w:numPr>
          <w:ilvl w:val="0"/>
          <w:numId w:val="215"/>
        </w:numPr>
        <w:tabs>
          <w:tab w:val="left" w:pos="729"/>
        </w:tabs>
        <w:ind w:right="245" w:firstLine="339"/>
        <w:jc w:val="both"/>
        <w:rPr>
          <w:sz w:val="20"/>
          <w:szCs w:val="20"/>
        </w:rPr>
      </w:pPr>
      <w:r w:rsidRPr="00E80E38">
        <w:rPr>
          <w:sz w:val="20"/>
          <w:szCs w:val="20"/>
        </w:rPr>
        <w:t>просодикалық/графикалық және синтаксистік белгілерге сүйене отырып, хабарламаны семантикалық бөліктерге бөлу;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иллюстрацияларды</w:t>
      </w:r>
      <w:r w:rsidRPr="00E80E38">
        <w:rPr>
          <w:spacing w:val="-6"/>
          <w:sz w:val="20"/>
          <w:szCs w:val="20"/>
        </w:rPr>
        <w:t xml:space="preserve"> </w:t>
      </w:r>
      <w:r w:rsidRPr="00E80E38">
        <w:rPr>
          <w:sz w:val="20"/>
          <w:szCs w:val="20"/>
        </w:rPr>
        <w:t>логикалық</w:t>
      </w:r>
      <w:r w:rsidRPr="00E80E38">
        <w:rPr>
          <w:spacing w:val="-4"/>
          <w:sz w:val="20"/>
          <w:szCs w:val="20"/>
        </w:rPr>
        <w:t xml:space="preserve"> </w:t>
      </w:r>
      <w:r w:rsidRPr="00E80E38">
        <w:rPr>
          <w:sz w:val="20"/>
          <w:szCs w:val="20"/>
        </w:rPr>
        <w:t>ретпен</w:t>
      </w:r>
      <w:r w:rsidRPr="00E80E38">
        <w:rPr>
          <w:spacing w:val="-3"/>
          <w:sz w:val="20"/>
          <w:szCs w:val="20"/>
        </w:rPr>
        <w:t xml:space="preserve"> </w:t>
      </w:r>
      <w:r w:rsidRPr="00E80E38">
        <w:rPr>
          <w:sz w:val="20"/>
          <w:szCs w:val="20"/>
        </w:rPr>
        <w:t>тыңдалған/оқылған</w:t>
      </w:r>
      <w:r w:rsidRPr="00E80E38">
        <w:rPr>
          <w:spacing w:val="-4"/>
          <w:sz w:val="20"/>
          <w:szCs w:val="20"/>
        </w:rPr>
        <w:t xml:space="preserve"> </w:t>
      </w:r>
      <w:r w:rsidRPr="00E80E38">
        <w:rPr>
          <w:sz w:val="20"/>
          <w:szCs w:val="20"/>
        </w:rPr>
        <w:t>хабарламаға</w:t>
      </w:r>
      <w:r w:rsidRPr="00E80E38">
        <w:rPr>
          <w:spacing w:val="-4"/>
          <w:sz w:val="20"/>
          <w:szCs w:val="20"/>
        </w:rPr>
        <w:t xml:space="preserve"> </w:t>
      </w:r>
      <w:r w:rsidRPr="00E80E38">
        <w:rPr>
          <w:spacing w:val="-2"/>
          <w:sz w:val="20"/>
          <w:szCs w:val="20"/>
        </w:rPr>
        <w:t>орналастыру;</w:t>
      </w:r>
    </w:p>
    <w:p w:rsidR="007005AC" w:rsidRPr="00E80E38" w:rsidRDefault="00BB4AF8">
      <w:pPr>
        <w:pStyle w:val="a5"/>
        <w:numPr>
          <w:ilvl w:val="0"/>
          <w:numId w:val="215"/>
        </w:numPr>
        <w:tabs>
          <w:tab w:val="left" w:pos="702"/>
        </w:tabs>
        <w:ind w:right="246" w:firstLine="339"/>
        <w:jc w:val="both"/>
        <w:rPr>
          <w:sz w:val="20"/>
          <w:szCs w:val="20"/>
        </w:rPr>
      </w:pPr>
      <w:r w:rsidRPr="00E80E38">
        <w:rPr>
          <w:sz w:val="20"/>
          <w:szCs w:val="20"/>
        </w:rPr>
        <w:t xml:space="preserve">презентация логикасына сәйкес тыңдалған/оқылған хабарламаның жоспарына түзетулер </w:t>
      </w:r>
      <w:r w:rsidRPr="00E80E38">
        <w:rPr>
          <w:spacing w:val="-2"/>
          <w:sz w:val="20"/>
          <w:szCs w:val="20"/>
        </w:rPr>
        <w:t>енгізу;</w:t>
      </w:r>
    </w:p>
    <w:p w:rsidR="007005AC" w:rsidRPr="00E80E38" w:rsidRDefault="00BB4AF8">
      <w:pPr>
        <w:pStyle w:val="a5"/>
        <w:numPr>
          <w:ilvl w:val="0"/>
          <w:numId w:val="215"/>
        </w:numPr>
        <w:tabs>
          <w:tab w:val="left" w:pos="694"/>
        </w:tabs>
        <w:ind w:left="693" w:hanging="141"/>
        <w:jc w:val="both"/>
        <w:rPr>
          <w:sz w:val="20"/>
          <w:szCs w:val="20"/>
        </w:rPr>
      </w:pPr>
      <w:r w:rsidRPr="00E80E38">
        <w:rPr>
          <w:sz w:val="20"/>
          <w:szCs w:val="20"/>
        </w:rPr>
        <w:t>фактілерді/оқиғаларды</w:t>
      </w:r>
      <w:r w:rsidRPr="00E80E38">
        <w:rPr>
          <w:spacing w:val="-5"/>
          <w:sz w:val="20"/>
          <w:szCs w:val="20"/>
        </w:rPr>
        <w:t xml:space="preserve"> </w:t>
      </w:r>
      <w:r w:rsidRPr="00E80E38">
        <w:rPr>
          <w:sz w:val="20"/>
          <w:szCs w:val="20"/>
        </w:rPr>
        <w:t>олар</w:t>
      </w:r>
      <w:r w:rsidRPr="00E80E38">
        <w:rPr>
          <w:spacing w:val="-2"/>
          <w:sz w:val="20"/>
          <w:szCs w:val="20"/>
        </w:rPr>
        <w:t xml:space="preserve"> </w:t>
      </w:r>
      <w:r w:rsidRPr="00E80E38">
        <w:rPr>
          <w:sz w:val="20"/>
          <w:szCs w:val="20"/>
        </w:rPr>
        <w:t>тыңдалған/оқылған</w:t>
      </w:r>
      <w:r w:rsidRPr="00E80E38">
        <w:rPr>
          <w:spacing w:val="-3"/>
          <w:sz w:val="20"/>
          <w:szCs w:val="20"/>
        </w:rPr>
        <w:t xml:space="preserve"> </w:t>
      </w:r>
      <w:r w:rsidRPr="00E80E38">
        <w:rPr>
          <w:sz w:val="20"/>
          <w:szCs w:val="20"/>
        </w:rPr>
        <w:t>хабарламада</w:t>
      </w:r>
      <w:r w:rsidRPr="00E80E38">
        <w:rPr>
          <w:spacing w:val="-3"/>
          <w:sz w:val="20"/>
          <w:szCs w:val="20"/>
        </w:rPr>
        <w:t xml:space="preserve"> </w:t>
      </w:r>
      <w:r w:rsidRPr="00E80E38">
        <w:rPr>
          <w:sz w:val="20"/>
          <w:szCs w:val="20"/>
        </w:rPr>
        <w:t>болған</w:t>
      </w:r>
      <w:r w:rsidRPr="00E80E38">
        <w:rPr>
          <w:spacing w:val="-3"/>
          <w:sz w:val="20"/>
          <w:szCs w:val="20"/>
        </w:rPr>
        <w:t xml:space="preserve"> </w:t>
      </w:r>
      <w:r w:rsidRPr="00E80E38">
        <w:rPr>
          <w:sz w:val="20"/>
          <w:szCs w:val="20"/>
        </w:rPr>
        <w:t>ретпен</w:t>
      </w:r>
      <w:r w:rsidRPr="00E80E38">
        <w:rPr>
          <w:spacing w:val="-3"/>
          <w:sz w:val="20"/>
          <w:szCs w:val="20"/>
        </w:rPr>
        <w:t xml:space="preserve"> </w:t>
      </w:r>
      <w:r w:rsidRPr="00E80E38">
        <w:rPr>
          <w:spacing w:val="-2"/>
          <w:sz w:val="20"/>
          <w:szCs w:val="20"/>
        </w:rPr>
        <w:t>топтастыру;</w:t>
      </w:r>
    </w:p>
    <w:p w:rsidR="007005AC" w:rsidRPr="00E80E38" w:rsidRDefault="00BB4AF8">
      <w:pPr>
        <w:pStyle w:val="a5"/>
        <w:numPr>
          <w:ilvl w:val="0"/>
          <w:numId w:val="215"/>
        </w:numPr>
        <w:tabs>
          <w:tab w:val="left" w:pos="717"/>
        </w:tabs>
        <w:ind w:right="245" w:firstLine="339"/>
        <w:jc w:val="both"/>
        <w:rPr>
          <w:sz w:val="20"/>
          <w:szCs w:val="20"/>
        </w:rPr>
      </w:pPr>
      <w:r w:rsidRPr="00E80E38">
        <w:rPr>
          <w:sz w:val="20"/>
          <w:szCs w:val="20"/>
        </w:rPr>
        <w:t xml:space="preserve">осы қосымша ақпарат орналастырылуы мүмкін тыңдалған/оқылған хабарламадан орын </w:t>
      </w:r>
      <w:r w:rsidRPr="00E80E38">
        <w:rPr>
          <w:spacing w:val="-2"/>
          <w:sz w:val="20"/>
          <w:szCs w:val="20"/>
        </w:rPr>
        <w:t>табыңыз;</w:t>
      </w:r>
    </w:p>
    <w:p w:rsidR="007005AC" w:rsidRPr="00E80E38" w:rsidRDefault="00BB4AF8">
      <w:pPr>
        <w:pStyle w:val="a5"/>
        <w:numPr>
          <w:ilvl w:val="0"/>
          <w:numId w:val="215"/>
        </w:numPr>
        <w:tabs>
          <w:tab w:val="left" w:pos="713"/>
        </w:tabs>
        <w:ind w:right="247" w:firstLine="339"/>
        <w:jc w:val="both"/>
        <w:rPr>
          <w:sz w:val="20"/>
          <w:szCs w:val="20"/>
        </w:rPr>
      </w:pPr>
      <w:r w:rsidRPr="00E80E38">
        <w:rPr>
          <w:sz w:val="20"/>
          <w:szCs w:val="20"/>
        </w:rPr>
        <w:t xml:space="preserve">хабарламаның екі нұсқасын тыңдау/оқу және екінші нұсқада не қосылғанын/өзгергенін </w:t>
      </w:r>
      <w:r w:rsidRPr="00E80E38">
        <w:rPr>
          <w:spacing w:val="-2"/>
          <w:sz w:val="20"/>
          <w:szCs w:val="20"/>
        </w:rPr>
        <w:t>айту;</w:t>
      </w:r>
    </w:p>
    <w:p w:rsidR="007005AC" w:rsidRPr="00E80E38" w:rsidRDefault="00BB4AF8">
      <w:pPr>
        <w:pStyle w:val="a5"/>
        <w:numPr>
          <w:ilvl w:val="0"/>
          <w:numId w:val="215"/>
        </w:numPr>
        <w:tabs>
          <w:tab w:val="left" w:pos="785"/>
        </w:tabs>
        <w:ind w:right="245" w:firstLine="339"/>
        <w:jc w:val="both"/>
        <w:rPr>
          <w:sz w:val="20"/>
          <w:szCs w:val="20"/>
        </w:rPr>
      </w:pPr>
      <w:r w:rsidRPr="00E80E38">
        <w:rPr>
          <w:sz w:val="20"/>
          <w:szCs w:val="20"/>
        </w:rPr>
        <w:t>сөйлемдерді тыңдау/оқу және олардың қайсысы хабарламаның мазмұнына сәйкес келетінін айту;</w:t>
      </w:r>
    </w:p>
    <w:p w:rsidR="007005AC" w:rsidRPr="00E80E38" w:rsidRDefault="00BB4AF8">
      <w:pPr>
        <w:pStyle w:val="a5"/>
        <w:numPr>
          <w:ilvl w:val="0"/>
          <w:numId w:val="215"/>
        </w:numPr>
        <w:tabs>
          <w:tab w:val="left" w:pos="705"/>
        </w:tabs>
        <w:ind w:right="245" w:firstLine="339"/>
        <w:jc w:val="both"/>
        <w:rPr>
          <w:sz w:val="20"/>
          <w:szCs w:val="20"/>
        </w:rPr>
      </w:pPr>
      <w:r w:rsidRPr="00E80E38">
        <w:rPr>
          <w:sz w:val="20"/>
          <w:szCs w:val="20"/>
        </w:rPr>
        <w:t>хабарламаларды тыңдау/оқу және хабарламаның жалпы мазмұнына да, егжей-тегжейіне де қатысты сұрақтарға жауап беру (алдымен ұсынылған бірқатар жауаптардан дұрыс жауап- тарды таңдап, содан кейін сұрақтарға өз бетінше жауап беру);</w:t>
      </w:r>
    </w:p>
    <w:p w:rsidR="007005AC" w:rsidRPr="00E80E38" w:rsidRDefault="00BB4AF8">
      <w:pPr>
        <w:pStyle w:val="a5"/>
        <w:numPr>
          <w:ilvl w:val="0"/>
          <w:numId w:val="215"/>
        </w:numPr>
        <w:tabs>
          <w:tab w:val="left" w:pos="732"/>
        </w:tabs>
        <w:ind w:right="245" w:firstLine="339"/>
        <w:jc w:val="both"/>
        <w:rPr>
          <w:sz w:val="20"/>
          <w:szCs w:val="20"/>
        </w:rPr>
      </w:pPr>
      <w:r w:rsidRPr="00E80E38">
        <w:rPr>
          <w:sz w:val="20"/>
          <w:szCs w:val="20"/>
        </w:rPr>
        <w:t xml:space="preserve">оқиғаны тыңдау/оқу және мәтін кейіпкерлері арасындағы қарым-қатынастың сипатын анықтау, тиісті фактілерді келтіру; автордың оқиға кейіпкерлеріне, сипатталған оқиғаларға, хабарламада қозғалған мәселелер бойынша оның көзқарасына қатынасын көрсететін факті- лерді келтіру; хабарламаның жалпы эмоционалды көңіл-күйін анықтау (әзіл, ирониялық, </w:t>
      </w:r>
      <w:r w:rsidRPr="00E80E38">
        <w:rPr>
          <w:spacing w:val="-2"/>
          <w:sz w:val="20"/>
          <w:szCs w:val="20"/>
        </w:rPr>
        <w:t>байсалды);</w:t>
      </w:r>
    </w:p>
    <w:p w:rsidR="007005AC" w:rsidRPr="00E80E38" w:rsidRDefault="00BB4AF8">
      <w:pPr>
        <w:pStyle w:val="a5"/>
        <w:numPr>
          <w:ilvl w:val="0"/>
          <w:numId w:val="215"/>
        </w:numPr>
        <w:tabs>
          <w:tab w:val="left" w:pos="695"/>
        </w:tabs>
        <w:ind w:left="213" w:right="244" w:firstLine="339"/>
        <w:jc w:val="both"/>
        <w:rPr>
          <w:sz w:val="20"/>
          <w:szCs w:val="20"/>
        </w:rPr>
      </w:pPr>
      <w:r w:rsidRPr="00E80E38">
        <w:rPr>
          <w:sz w:val="20"/>
          <w:szCs w:val="20"/>
        </w:rPr>
        <w:t>мәтінді</w:t>
      </w:r>
      <w:r w:rsidRPr="00E80E38">
        <w:rPr>
          <w:spacing w:val="-2"/>
          <w:sz w:val="20"/>
          <w:szCs w:val="20"/>
        </w:rPr>
        <w:t xml:space="preserve"> </w:t>
      </w:r>
      <w:r w:rsidRPr="00E80E38">
        <w:rPr>
          <w:sz w:val="20"/>
          <w:szCs w:val="20"/>
        </w:rPr>
        <w:t>тыңдау/оқу және</w:t>
      </w:r>
      <w:r w:rsidRPr="00E80E38">
        <w:rPr>
          <w:spacing w:val="-2"/>
          <w:sz w:val="20"/>
          <w:szCs w:val="20"/>
        </w:rPr>
        <w:t xml:space="preserve"> </w:t>
      </w:r>
      <w:r w:rsidRPr="00E80E38">
        <w:rPr>
          <w:sz w:val="20"/>
          <w:szCs w:val="20"/>
        </w:rPr>
        <w:t>қандай</w:t>
      </w:r>
      <w:r w:rsidRPr="00E80E38">
        <w:rPr>
          <w:spacing w:val="-3"/>
          <w:sz w:val="20"/>
          <w:szCs w:val="20"/>
        </w:rPr>
        <w:t xml:space="preserve"> </w:t>
      </w:r>
      <w:r w:rsidRPr="00E80E38">
        <w:rPr>
          <w:sz w:val="20"/>
          <w:szCs w:val="20"/>
        </w:rPr>
        <w:t>белгілі</w:t>
      </w:r>
      <w:r w:rsidRPr="00E80E38">
        <w:rPr>
          <w:spacing w:val="-1"/>
          <w:sz w:val="20"/>
          <w:szCs w:val="20"/>
        </w:rPr>
        <w:t xml:space="preserve"> </w:t>
      </w:r>
      <w:r w:rsidRPr="00E80E38">
        <w:rPr>
          <w:sz w:val="20"/>
          <w:szCs w:val="20"/>
        </w:rPr>
        <w:t>оқиға/тұлға</w:t>
      </w:r>
      <w:r w:rsidRPr="00E80E38">
        <w:rPr>
          <w:spacing w:val="-1"/>
          <w:sz w:val="20"/>
          <w:szCs w:val="20"/>
        </w:rPr>
        <w:t xml:space="preserve"> </w:t>
      </w:r>
      <w:r w:rsidRPr="00E80E38">
        <w:rPr>
          <w:sz w:val="20"/>
          <w:szCs w:val="20"/>
        </w:rPr>
        <w:t>туралы</w:t>
      </w:r>
      <w:r w:rsidRPr="00E80E38">
        <w:rPr>
          <w:spacing w:val="-1"/>
          <w:sz w:val="20"/>
          <w:szCs w:val="20"/>
        </w:rPr>
        <w:t xml:space="preserve"> </w:t>
      </w:r>
      <w:r w:rsidRPr="00E80E38">
        <w:rPr>
          <w:sz w:val="20"/>
          <w:szCs w:val="20"/>
        </w:rPr>
        <w:t>айту (мәтіндегі</w:t>
      </w:r>
      <w:r w:rsidRPr="00E80E38">
        <w:rPr>
          <w:spacing w:val="-2"/>
          <w:sz w:val="20"/>
          <w:szCs w:val="20"/>
        </w:rPr>
        <w:t xml:space="preserve"> </w:t>
      </w:r>
      <w:r w:rsidRPr="00E80E38">
        <w:rPr>
          <w:sz w:val="20"/>
          <w:szCs w:val="20"/>
        </w:rPr>
        <w:t>оқиғалар</w:t>
      </w:r>
      <w:r w:rsidRPr="00E80E38">
        <w:rPr>
          <w:spacing w:val="-2"/>
          <w:sz w:val="20"/>
          <w:szCs w:val="20"/>
        </w:rPr>
        <w:t xml:space="preserve"> </w:t>
      </w:r>
      <w:r w:rsidRPr="00E80E38">
        <w:rPr>
          <w:sz w:val="20"/>
          <w:szCs w:val="20"/>
        </w:rPr>
        <w:t>мен адамдардың есімдері аталмайды); кейіпкерлердің іс-әрекеттері мен олардың сөздері арасын- дағы сәйкессіздіктерді</w:t>
      </w:r>
      <w:r w:rsidRPr="00E80E38">
        <w:rPr>
          <w:spacing w:val="-1"/>
          <w:sz w:val="20"/>
          <w:szCs w:val="20"/>
        </w:rPr>
        <w:t xml:space="preserve"> </w:t>
      </w:r>
      <w:r w:rsidRPr="00E80E38">
        <w:rPr>
          <w:sz w:val="20"/>
          <w:szCs w:val="20"/>
        </w:rPr>
        <w:t>анықтау; хабарламадағы жеке орындарға түсініктеме беру,</w:t>
      </w:r>
      <w:r w:rsidRPr="00E80E38">
        <w:rPr>
          <w:spacing w:val="-1"/>
          <w:sz w:val="20"/>
          <w:szCs w:val="20"/>
        </w:rPr>
        <w:t xml:space="preserve"> </w:t>
      </w:r>
      <w:r w:rsidRPr="00E80E38">
        <w:rPr>
          <w:sz w:val="20"/>
          <w:szCs w:val="20"/>
        </w:rPr>
        <w:t>ішкі</w:t>
      </w:r>
      <w:r w:rsidRPr="00E80E38">
        <w:rPr>
          <w:spacing w:val="-1"/>
          <w:sz w:val="20"/>
          <w:szCs w:val="20"/>
        </w:rPr>
        <w:t xml:space="preserve"> </w:t>
      </w:r>
      <w:r w:rsidRPr="00E80E38">
        <w:rPr>
          <w:sz w:val="20"/>
          <w:szCs w:val="20"/>
        </w:rPr>
        <w:t>мәтін- ді ашу;</w:t>
      </w:r>
    </w:p>
    <w:p w:rsidR="007005AC" w:rsidRPr="00E80E38" w:rsidRDefault="00BB4AF8">
      <w:pPr>
        <w:pStyle w:val="a5"/>
        <w:numPr>
          <w:ilvl w:val="0"/>
          <w:numId w:val="215"/>
        </w:numPr>
        <w:tabs>
          <w:tab w:val="left" w:pos="723"/>
        </w:tabs>
        <w:ind w:left="213" w:right="246" w:firstLine="339"/>
        <w:jc w:val="both"/>
        <w:rPr>
          <w:sz w:val="20"/>
          <w:szCs w:val="20"/>
        </w:rPr>
      </w:pPr>
      <w:r w:rsidRPr="00E80E38">
        <w:rPr>
          <w:sz w:val="20"/>
          <w:szCs w:val="20"/>
        </w:rPr>
        <w:t>зерттелмеген, көп мағыналы, аралас сөздерді қамтитын хабарламаны тыңдау/оқу және оның мазмұны бойынша сұрақтарға тілдік болжамды, контекст пен жағдайға сүйенуді, ық- тималды болжауды қолдана отырып жауап беру;</w:t>
      </w:r>
    </w:p>
    <w:p w:rsidR="007005AC" w:rsidRPr="00E80E38" w:rsidRDefault="00BB4AF8">
      <w:pPr>
        <w:pStyle w:val="a5"/>
        <w:numPr>
          <w:ilvl w:val="0"/>
          <w:numId w:val="215"/>
        </w:numPr>
        <w:tabs>
          <w:tab w:val="left" w:pos="714"/>
        </w:tabs>
        <w:ind w:left="213" w:right="242" w:firstLine="339"/>
        <w:jc w:val="both"/>
        <w:rPr>
          <w:sz w:val="20"/>
          <w:szCs w:val="20"/>
        </w:rPr>
      </w:pPr>
      <w:r w:rsidRPr="00E80E38">
        <w:rPr>
          <w:sz w:val="20"/>
          <w:szCs w:val="20"/>
        </w:rPr>
        <w:t>хабарламаны бөліктер бойынша тыңдау/оқу және әрбір келесі бөлімде қандай жаңа ақ- парат бар екенін айту;</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215"/>
        </w:numPr>
        <w:tabs>
          <w:tab w:val="left" w:pos="737"/>
        </w:tabs>
        <w:spacing w:before="166"/>
        <w:ind w:left="213" w:right="246" w:firstLine="339"/>
        <w:jc w:val="both"/>
        <w:rPr>
          <w:sz w:val="20"/>
          <w:szCs w:val="20"/>
        </w:rPr>
      </w:pPr>
      <w:r w:rsidRPr="00E80E38">
        <w:rPr>
          <w:sz w:val="20"/>
          <w:szCs w:val="20"/>
        </w:rPr>
        <w:lastRenderedPageBreak/>
        <w:t>хабарламаны тыңдау/оқу және бұрын басқа көздерден не белгілі болғанын және осы хабарламадан не белгілі болғанын айту;</w:t>
      </w:r>
    </w:p>
    <w:p w:rsidR="007005AC" w:rsidRPr="00E80E38" w:rsidRDefault="00BB4AF8">
      <w:pPr>
        <w:pStyle w:val="a5"/>
        <w:numPr>
          <w:ilvl w:val="0"/>
          <w:numId w:val="215"/>
        </w:numPr>
        <w:tabs>
          <w:tab w:val="left" w:pos="728"/>
        </w:tabs>
        <w:ind w:left="213" w:right="245" w:firstLine="339"/>
        <w:jc w:val="both"/>
        <w:rPr>
          <w:sz w:val="20"/>
          <w:szCs w:val="20"/>
        </w:rPr>
      </w:pPr>
      <w:r w:rsidRPr="00E80E38">
        <w:rPr>
          <w:sz w:val="20"/>
          <w:szCs w:val="20"/>
        </w:rPr>
        <w:t>хабарламаны тыңдау/оқу және автордың негізгі ойы ашылатын орынды көрсету; ұсы- нылғандардың ішінен хабарламаның жалпы мағынасының ең сәтті тұжырымын таңдау; хабарлама авторының жалпы мағынасын, негізгі идеясын, идеясын өз бетінше тұжырымдау: хабарламаның ұсынылған атауымен келісу немесе келіспеушілік білдіру, оның жалпы ма- ғынасын, негізгі идеясын көрсете отырып, басқа атау ойлап табу;</w:t>
      </w:r>
    </w:p>
    <w:p w:rsidR="007005AC" w:rsidRPr="00E80E38" w:rsidRDefault="00BB4AF8">
      <w:pPr>
        <w:pStyle w:val="a5"/>
        <w:numPr>
          <w:ilvl w:val="0"/>
          <w:numId w:val="215"/>
        </w:numPr>
        <w:tabs>
          <w:tab w:val="left" w:pos="783"/>
        </w:tabs>
        <w:ind w:left="213" w:right="244" w:firstLine="339"/>
        <w:jc w:val="both"/>
        <w:rPr>
          <w:sz w:val="20"/>
          <w:szCs w:val="20"/>
        </w:rPr>
      </w:pPr>
      <w:r w:rsidRPr="00E80E38">
        <w:rPr>
          <w:sz w:val="20"/>
          <w:szCs w:val="20"/>
        </w:rPr>
        <w:t>тыңдалған/оқылған хабарлама негізінде қорытындылармен танысу, олармен келісу немесе мәтін ақпаратын пайдалана отырып, оларды жоққа шығару; хабарламада баяндалған фактілерді қорытындылау, қорытындыны тұжырымдау;</w:t>
      </w:r>
    </w:p>
    <w:p w:rsidR="007005AC" w:rsidRPr="00E80E38" w:rsidRDefault="00BB4AF8">
      <w:pPr>
        <w:pStyle w:val="a5"/>
        <w:numPr>
          <w:ilvl w:val="0"/>
          <w:numId w:val="215"/>
        </w:numPr>
        <w:tabs>
          <w:tab w:val="left" w:pos="717"/>
        </w:tabs>
        <w:ind w:left="213" w:right="243" w:firstLine="339"/>
        <w:jc w:val="both"/>
        <w:rPr>
          <w:sz w:val="20"/>
          <w:szCs w:val="20"/>
        </w:rPr>
      </w:pPr>
      <w:r w:rsidRPr="00E80E38">
        <w:rPr>
          <w:sz w:val="20"/>
          <w:szCs w:val="20"/>
        </w:rPr>
        <w:t>хабарламаны тыңдау/оқу және оқиға кейіпкерлеріне, олардың іс-әрекеттеріне, хабарла- мада сипатталған оқиғаларға өз көзқарастарын білдіру; хабарламада қозғалған мәселелер бойынша өз пікірін білдіру; хабарламаға жалпы баға беру (ұнады, маңызды, қызықты, ерек- ше болып көрінді және т. б.); байланысты тағы не білгім келетінін айту хабарламада баян- далған тақырыппен, мазмұнмен, жеке фактілермен.</w:t>
      </w:r>
    </w:p>
    <w:p w:rsidR="007005AC" w:rsidRPr="00E80E38" w:rsidRDefault="00BB4AF8">
      <w:pPr>
        <w:pStyle w:val="a3"/>
        <w:ind w:left="213" w:right="246"/>
        <w:rPr>
          <w:sz w:val="20"/>
          <w:szCs w:val="20"/>
        </w:rPr>
      </w:pPr>
      <w:r w:rsidRPr="00E80E38">
        <w:rPr>
          <w:sz w:val="20"/>
          <w:szCs w:val="20"/>
        </w:rPr>
        <w:t>Тұжырымдамалардан көрініп тұрғандай, рецептивті дағдыларды өзара байланысты қа- лыптастыру бойынша сипатталған көптеген коммуникативті тапсырмаларды өнімді дағды- ларды қалыптастыру үшін де қолдануға болады, яғни олар сөйлеу әрекетінің барлық негізгі түрлерін өзара байланысты оқытуға ықпал етеді.</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Әдебиеттер:</w:t>
      </w:r>
    </w:p>
    <w:p w:rsidR="007005AC" w:rsidRPr="00E80E38" w:rsidRDefault="00BB4AF8">
      <w:pPr>
        <w:pStyle w:val="a5"/>
        <w:numPr>
          <w:ilvl w:val="1"/>
          <w:numId w:val="216"/>
        </w:numPr>
        <w:tabs>
          <w:tab w:val="left" w:pos="790"/>
        </w:tabs>
        <w:ind w:right="246" w:firstLine="339"/>
        <w:rPr>
          <w:sz w:val="20"/>
          <w:szCs w:val="20"/>
        </w:rPr>
      </w:pPr>
      <w:r w:rsidRPr="00E80E38">
        <w:rPr>
          <w:sz w:val="20"/>
          <w:szCs w:val="20"/>
        </w:rPr>
        <w:t>Григорьева</w:t>
      </w:r>
      <w:r w:rsidRPr="00E80E38">
        <w:rPr>
          <w:spacing w:val="33"/>
          <w:sz w:val="20"/>
          <w:szCs w:val="20"/>
        </w:rPr>
        <w:t xml:space="preserve"> </w:t>
      </w:r>
      <w:r w:rsidRPr="00E80E38">
        <w:rPr>
          <w:sz w:val="20"/>
          <w:szCs w:val="20"/>
        </w:rPr>
        <w:t>В.П.,</w:t>
      </w:r>
      <w:r w:rsidRPr="00E80E38">
        <w:rPr>
          <w:spacing w:val="33"/>
          <w:sz w:val="20"/>
          <w:szCs w:val="20"/>
        </w:rPr>
        <w:t xml:space="preserve"> </w:t>
      </w:r>
      <w:r w:rsidRPr="00E80E38">
        <w:rPr>
          <w:sz w:val="20"/>
          <w:szCs w:val="20"/>
        </w:rPr>
        <w:t>Зимняя</w:t>
      </w:r>
      <w:r w:rsidRPr="00E80E38">
        <w:rPr>
          <w:spacing w:val="33"/>
          <w:sz w:val="20"/>
          <w:szCs w:val="20"/>
        </w:rPr>
        <w:t xml:space="preserve"> </w:t>
      </w:r>
      <w:r w:rsidRPr="00E80E38">
        <w:rPr>
          <w:sz w:val="20"/>
          <w:szCs w:val="20"/>
        </w:rPr>
        <w:t>И.А.,</w:t>
      </w:r>
      <w:r w:rsidRPr="00E80E38">
        <w:rPr>
          <w:spacing w:val="34"/>
          <w:sz w:val="20"/>
          <w:szCs w:val="20"/>
        </w:rPr>
        <w:t xml:space="preserve"> </w:t>
      </w:r>
      <w:r w:rsidRPr="00E80E38">
        <w:rPr>
          <w:sz w:val="20"/>
          <w:szCs w:val="20"/>
        </w:rPr>
        <w:t>Мерзлякова</w:t>
      </w:r>
      <w:r w:rsidRPr="00E80E38">
        <w:rPr>
          <w:spacing w:val="33"/>
          <w:sz w:val="20"/>
          <w:szCs w:val="20"/>
        </w:rPr>
        <w:t xml:space="preserve"> </w:t>
      </w:r>
      <w:r w:rsidRPr="00E80E38">
        <w:rPr>
          <w:sz w:val="20"/>
          <w:szCs w:val="20"/>
        </w:rPr>
        <w:t>В.А.</w:t>
      </w:r>
      <w:r w:rsidRPr="00E80E38">
        <w:rPr>
          <w:spacing w:val="34"/>
          <w:sz w:val="20"/>
          <w:szCs w:val="20"/>
        </w:rPr>
        <w:t xml:space="preserve"> </w:t>
      </w:r>
      <w:r w:rsidRPr="00E80E38">
        <w:rPr>
          <w:sz w:val="20"/>
          <w:szCs w:val="20"/>
        </w:rPr>
        <w:t>и</w:t>
      </w:r>
      <w:r w:rsidRPr="00E80E38">
        <w:rPr>
          <w:spacing w:val="31"/>
          <w:sz w:val="20"/>
          <w:szCs w:val="20"/>
        </w:rPr>
        <w:t xml:space="preserve"> </w:t>
      </w:r>
      <w:r w:rsidRPr="00E80E38">
        <w:rPr>
          <w:sz w:val="20"/>
          <w:szCs w:val="20"/>
        </w:rPr>
        <w:t>др.</w:t>
      </w:r>
      <w:r w:rsidRPr="00E80E38">
        <w:rPr>
          <w:spacing w:val="33"/>
          <w:sz w:val="20"/>
          <w:szCs w:val="20"/>
        </w:rPr>
        <w:t xml:space="preserve"> </w:t>
      </w:r>
      <w:r w:rsidRPr="00E80E38">
        <w:rPr>
          <w:sz w:val="20"/>
          <w:szCs w:val="20"/>
        </w:rPr>
        <w:t>Взаимосвязанное</w:t>
      </w:r>
      <w:r w:rsidRPr="00E80E38">
        <w:rPr>
          <w:spacing w:val="33"/>
          <w:sz w:val="20"/>
          <w:szCs w:val="20"/>
        </w:rPr>
        <w:t xml:space="preserve"> </w:t>
      </w:r>
      <w:r w:rsidRPr="00E80E38">
        <w:rPr>
          <w:sz w:val="20"/>
          <w:szCs w:val="20"/>
        </w:rPr>
        <w:t>обучение</w:t>
      </w:r>
      <w:r w:rsidRPr="00E80E38">
        <w:rPr>
          <w:spacing w:val="34"/>
          <w:sz w:val="20"/>
          <w:szCs w:val="20"/>
        </w:rPr>
        <w:t xml:space="preserve"> </w:t>
      </w:r>
      <w:r w:rsidRPr="00E80E38">
        <w:rPr>
          <w:sz w:val="20"/>
          <w:szCs w:val="20"/>
        </w:rPr>
        <w:t>видам</w:t>
      </w:r>
      <w:r w:rsidRPr="00E80E38">
        <w:rPr>
          <w:spacing w:val="33"/>
          <w:sz w:val="20"/>
          <w:szCs w:val="20"/>
        </w:rPr>
        <w:t xml:space="preserve"> </w:t>
      </w:r>
      <w:r w:rsidRPr="00E80E38">
        <w:rPr>
          <w:sz w:val="20"/>
          <w:szCs w:val="20"/>
        </w:rPr>
        <w:t>речевой</w:t>
      </w:r>
      <w:r w:rsidRPr="00E80E38">
        <w:rPr>
          <w:spacing w:val="33"/>
          <w:sz w:val="20"/>
          <w:szCs w:val="20"/>
        </w:rPr>
        <w:t xml:space="preserve"> </w:t>
      </w:r>
      <w:r w:rsidRPr="00E80E38">
        <w:rPr>
          <w:sz w:val="20"/>
          <w:szCs w:val="20"/>
        </w:rPr>
        <w:t>дея- тельности. – М.: Русский язык, 1985. – 116 с.</w:t>
      </w:r>
    </w:p>
    <w:p w:rsidR="007005AC" w:rsidRPr="00E80E38" w:rsidRDefault="00BB4AF8">
      <w:pPr>
        <w:pStyle w:val="a5"/>
        <w:numPr>
          <w:ilvl w:val="1"/>
          <w:numId w:val="216"/>
        </w:numPr>
        <w:tabs>
          <w:tab w:val="left" w:pos="754"/>
        </w:tabs>
        <w:spacing w:line="230" w:lineRule="exact"/>
        <w:ind w:left="753" w:hanging="201"/>
        <w:rPr>
          <w:sz w:val="20"/>
          <w:szCs w:val="20"/>
        </w:rPr>
      </w:pPr>
      <w:r w:rsidRPr="00E80E38">
        <w:rPr>
          <w:sz w:val="20"/>
          <w:szCs w:val="20"/>
        </w:rPr>
        <w:t>Зимняя</w:t>
      </w:r>
      <w:r w:rsidRPr="00E80E38">
        <w:rPr>
          <w:spacing w:val="-7"/>
          <w:sz w:val="20"/>
          <w:szCs w:val="20"/>
        </w:rPr>
        <w:t xml:space="preserve"> </w:t>
      </w:r>
      <w:r w:rsidRPr="00E80E38">
        <w:rPr>
          <w:sz w:val="20"/>
          <w:szCs w:val="20"/>
        </w:rPr>
        <w:t>И.А.</w:t>
      </w:r>
      <w:r w:rsidRPr="00E80E38">
        <w:rPr>
          <w:spacing w:val="-3"/>
          <w:sz w:val="20"/>
          <w:szCs w:val="20"/>
        </w:rPr>
        <w:t xml:space="preserve"> </w:t>
      </w:r>
      <w:r w:rsidRPr="00E80E38">
        <w:rPr>
          <w:sz w:val="20"/>
          <w:szCs w:val="20"/>
        </w:rPr>
        <w:t>Психология</w:t>
      </w:r>
      <w:r w:rsidRPr="00E80E38">
        <w:rPr>
          <w:spacing w:val="-4"/>
          <w:sz w:val="20"/>
          <w:szCs w:val="20"/>
        </w:rPr>
        <w:t xml:space="preserve"> </w:t>
      </w:r>
      <w:r w:rsidRPr="00E80E38">
        <w:rPr>
          <w:sz w:val="20"/>
          <w:szCs w:val="20"/>
        </w:rPr>
        <w:t>обучения</w:t>
      </w:r>
      <w:r w:rsidRPr="00E80E38">
        <w:rPr>
          <w:spacing w:val="-4"/>
          <w:sz w:val="20"/>
          <w:szCs w:val="20"/>
        </w:rPr>
        <w:t xml:space="preserve"> </w:t>
      </w:r>
      <w:r w:rsidRPr="00E80E38">
        <w:rPr>
          <w:sz w:val="20"/>
          <w:szCs w:val="20"/>
        </w:rPr>
        <w:t>неродному</w:t>
      </w:r>
      <w:r w:rsidRPr="00E80E38">
        <w:rPr>
          <w:spacing w:val="-5"/>
          <w:sz w:val="20"/>
          <w:szCs w:val="20"/>
        </w:rPr>
        <w:t xml:space="preserve"> </w:t>
      </w:r>
      <w:r w:rsidRPr="00E80E38">
        <w:rPr>
          <w:sz w:val="20"/>
          <w:szCs w:val="20"/>
        </w:rPr>
        <w:t>языку.</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М.:</w:t>
      </w:r>
      <w:r w:rsidRPr="00E80E38">
        <w:rPr>
          <w:spacing w:val="-4"/>
          <w:sz w:val="20"/>
          <w:szCs w:val="20"/>
        </w:rPr>
        <w:t xml:space="preserve"> </w:t>
      </w:r>
      <w:r w:rsidRPr="00E80E38">
        <w:rPr>
          <w:sz w:val="20"/>
          <w:szCs w:val="20"/>
        </w:rPr>
        <w:t>Русский</w:t>
      </w:r>
      <w:r w:rsidRPr="00E80E38">
        <w:rPr>
          <w:spacing w:val="-4"/>
          <w:sz w:val="20"/>
          <w:szCs w:val="20"/>
        </w:rPr>
        <w:t xml:space="preserve"> </w:t>
      </w:r>
      <w:r w:rsidRPr="00E80E38">
        <w:rPr>
          <w:sz w:val="20"/>
          <w:szCs w:val="20"/>
        </w:rPr>
        <w:t>язык,</w:t>
      </w:r>
      <w:r w:rsidRPr="00E80E38">
        <w:rPr>
          <w:spacing w:val="-5"/>
          <w:sz w:val="20"/>
          <w:szCs w:val="20"/>
        </w:rPr>
        <w:t xml:space="preserve"> </w:t>
      </w:r>
      <w:r w:rsidRPr="00E80E38">
        <w:rPr>
          <w:sz w:val="20"/>
          <w:szCs w:val="20"/>
        </w:rPr>
        <w:t>1989.</w:t>
      </w:r>
      <w:r w:rsidRPr="00E80E38">
        <w:rPr>
          <w:spacing w:val="-5"/>
          <w:sz w:val="20"/>
          <w:szCs w:val="20"/>
        </w:rPr>
        <w:t xml:space="preserve"> </w:t>
      </w:r>
      <w:r w:rsidRPr="00E80E38">
        <w:rPr>
          <w:sz w:val="20"/>
          <w:szCs w:val="20"/>
        </w:rPr>
        <w:t>–</w:t>
      </w:r>
      <w:r w:rsidRPr="00E80E38">
        <w:rPr>
          <w:spacing w:val="-3"/>
          <w:sz w:val="20"/>
          <w:szCs w:val="20"/>
        </w:rPr>
        <w:t xml:space="preserve"> </w:t>
      </w:r>
      <w:r w:rsidRPr="00E80E38">
        <w:rPr>
          <w:sz w:val="20"/>
          <w:szCs w:val="20"/>
        </w:rPr>
        <w:t>219</w:t>
      </w:r>
      <w:r w:rsidRPr="00E80E38">
        <w:rPr>
          <w:spacing w:val="-2"/>
          <w:sz w:val="20"/>
          <w:szCs w:val="20"/>
        </w:rPr>
        <w:t xml:space="preserve"> </w:t>
      </w:r>
      <w:r w:rsidRPr="00E80E38">
        <w:rPr>
          <w:spacing w:val="-5"/>
          <w:sz w:val="20"/>
          <w:szCs w:val="20"/>
        </w:rPr>
        <w:t>с.</w:t>
      </w:r>
    </w:p>
    <w:p w:rsidR="007005AC" w:rsidRPr="00E80E38" w:rsidRDefault="00BB4AF8">
      <w:pPr>
        <w:pStyle w:val="a5"/>
        <w:numPr>
          <w:ilvl w:val="1"/>
          <w:numId w:val="216"/>
        </w:numPr>
        <w:tabs>
          <w:tab w:val="left" w:pos="755"/>
        </w:tabs>
        <w:ind w:left="754" w:hanging="202"/>
        <w:rPr>
          <w:sz w:val="20"/>
          <w:szCs w:val="20"/>
        </w:rPr>
      </w:pPr>
      <w:r w:rsidRPr="00E80E38">
        <w:rPr>
          <w:sz w:val="20"/>
          <w:szCs w:val="20"/>
        </w:rPr>
        <w:t>Клычникова</w:t>
      </w:r>
      <w:r w:rsidRPr="00E80E38">
        <w:rPr>
          <w:spacing w:val="-7"/>
          <w:sz w:val="20"/>
          <w:szCs w:val="20"/>
        </w:rPr>
        <w:t xml:space="preserve"> </w:t>
      </w:r>
      <w:r w:rsidRPr="00E80E38">
        <w:rPr>
          <w:sz w:val="20"/>
          <w:szCs w:val="20"/>
        </w:rPr>
        <w:t>З.И.</w:t>
      </w:r>
      <w:r w:rsidRPr="00E80E38">
        <w:rPr>
          <w:spacing w:val="-6"/>
          <w:sz w:val="20"/>
          <w:szCs w:val="20"/>
        </w:rPr>
        <w:t xml:space="preserve"> </w:t>
      </w:r>
      <w:r w:rsidRPr="00E80E38">
        <w:rPr>
          <w:sz w:val="20"/>
          <w:szCs w:val="20"/>
        </w:rPr>
        <w:t>Психологические</w:t>
      </w:r>
      <w:r w:rsidRPr="00E80E38">
        <w:rPr>
          <w:spacing w:val="-5"/>
          <w:sz w:val="20"/>
          <w:szCs w:val="20"/>
        </w:rPr>
        <w:t xml:space="preserve"> </w:t>
      </w:r>
      <w:r w:rsidRPr="00E80E38">
        <w:rPr>
          <w:sz w:val="20"/>
          <w:szCs w:val="20"/>
        </w:rPr>
        <w:t>особенности</w:t>
      </w:r>
      <w:r w:rsidRPr="00E80E38">
        <w:rPr>
          <w:spacing w:val="-6"/>
          <w:sz w:val="20"/>
          <w:szCs w:val="20"/>
        </w:rPr>
        <w:t xml:space="preserve"> </w:t>
      </w:r>
      <w:r w:rsidRPr="00E80E38">
        <w:rPr>
          <w:sz w:val="20"/>
          <w:szCs w:val="20"/>
        </w:rPr>
        <w:t>обучения</w:t>
      </w:r>
      <w:r w:rsidRPr="00E80E38">
        <w:rPr>
          <w:spacing w:val="-5"/>
          <w:sz w:val="20"/>
          <w:szCs w:val="20"/>
        </w:rPr>
        <w:t xml:space="preserve"> </w:t>
      </w:r>
      <w:r w:rsidRPr="00E80E38">
        <w:rPr>
          <w:sz w:val="20"/>
          <w:szCs w:val="20"/>
        </w:rPr>
        <w:t>чтению</w:t>
      </w:r>
      <w:r w:rsidRPr="00E80E38">
        <w:rPr>
          <w:spacing w:val="-6"/>
          <w:sz w:val="20"/>
          <w:szCs w:val="20"/>
        </w:rPr>
        <w:t xml:space="preserve"> </w:t>
      </w:r>
      <w:r w:rsidRPr="00E80E38">
        <w:rPr>
          <w:sz w:val="20"/>
          <w:szCs w:val="20"/>
        </w:rPr>
        <w:t>на</w:t>
      </w:r>
      <w:r w:rsidRPr="00E80E38">
        <w:rPr>
          <w:spacing w:val="-5"/>
          <w:sz w:val="20"/>
          <w:szCs w:val="20"/>
        </w:rPr>
        <w:t xml:space="preserve"> </w:t>
      </w:r>
      <w:r w:rsidRPr="00E80E38">
        <w:rPr>
          <w:sz w:val="20"/>
          <w:szCs w:val="20"/>
        </w:rPr>
        <w:t>иностранном</w:t>
      </w:r>
      <w:r w:rsidRPr="00E80E38">
        <w:rPr>
          <w:spacing w:val="-6"/>
          <w:sz w:val="20"/>
          <w:szCs w:val="20"/>
        </w:rPr>
        <w:t xml:space="preserve"> </w:t>
      </w:r>
      <w:r w:rsidRPr="00E80E38">
        <w:rPr>
          <w:sz w:val="20"/>
          <w:szCs w:val="20"/>
        </w:rPr>
        <w:t>языке.</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sz w:val="20"/>
          <w:szCs w:val="20"/>
        </w:rPr>
        <w:t>М.,</w:t>
      </w:r>
      <w:r w:rsidRPr="00E80E38">
        <w:rPr>
          <w:spacing w:val="-5"/>
          <w:sz w:val="20"/>
          <w:szCs w:val="20"/>
        </w:rPr>
        <w:t xml:space="preserve"> </w:t>
      </w:r>
      <w:r w:rsidRPr="00E80E38">
        <w:rPr>
          <w:spacing w:val="-2"/>
          <w:sz w:val="20"/>
          <w:szCs w:val="20"/>
        </w:rPr>
        <w:t>1973.</w:t>
      </w:r>
    </w:p>
    <w:p w:rsidR="007005AC" w:rsidRPr="00E80E38" w:rsidRDefault="00BB4AF8">
      <w:pPr>
        <w:pStyle w:val="a5"/>
        <w:numPr>
          <w:ilvl w:val="1"/>
          <w:numId w:val="216"/>
        </w:numPr>
        <w:tabs>
          <w:tab w:val="left" w:pos="789"/>
        </w:tabs>
        <w:ind w:right="246" w:firstLine="339"/>
        <w:rPr>
          <w:sz w:val="20"/>
          <w:szCs w:val="20"/>
        </w:rPr>
      </w:pPr>
      <w:r w:rsidRPr="00E80E38">
        <w:rPr>
          <w:sz w:val="20"/>
          <w:szCs w:val="20"/>
        </w:rPr>
        <w:t>Митрофанова</w:t>
      </w:r>
      <w:r w:rsidRPr="00E80E38">
        <w:rPr>
          <w:spacing w:val="29"/>
          <w:sz w:val="20"/>
          <w:szCs w:val="20"/>
        </w:rPr>
        <w:t xml:space="preserve"> </w:t>
      </w:r>
      <w:r w:rsidRPr="00E80E38">
        <w:rPr>
          <w:sz w:val="20"/>
          <w:szCs w:val="20"/>
        </w:rPr>
        <w:t>О.Д.,</w:t>
      </w:r>
      <w:r w:rsidRPr="00E80E38">
        <w:rPr>
          <w:spacing w:val="30"/>
          <w:sz w:val="20"/>
          <w:szCs w:val="20"/>
        </w:rPr>
        <w:t xml:space="preserve"> </w:t>
      </w:r>
      <w:r w:rsidRPr="00E80E38">
        <w:rPr>
          <w:sz w:val="20"/>
          <w:szCs w:val="20"/>
        </w:rPr>
        <w:t>Костомаров</w:t>
      </w:r>
      <w:r w:rsidRPr="00E80E38">
        <w:rPr>
          <w:spacing w:val="30"/>
          <w:sz w:val="20"/>
          <w:szCs w:val="20"/>
        </w:rPr>
        <w:t xml:space="preserve"> </w:t>
      </w:r>
      <w:r w:rsidRPr="00E80E38">
        <w:rPr>
          <w:sz w:val="20"/>
          <w:szCs w:val="20"/>
        </w:rPr>
        <w:t>В.Г.</w:t>
      </w:r>
      <w:r w:rsidRPr="00E80E38">
        <w:rPr>
          <w:spacing w:val="29"/>
          <w:sz w:val="20"/>
          <w:szCs w:val="20"/>
        </w:rPr>
        <w:t xml:space="preserve"> </w:t>
      </w:r>
      <w:r w:rsidRPr="00E80E38">
        <w:rPr>
          <w:sz w:val="20"/>
          <w:szCs w:val="20"/>
        </w:rPr>
        <w:t>Методика</w:t>
      </w:r>
      <w:r w:rsidRPr="00E80E38">
        <w:rPr>
          <w:spacing w:val="30"/>
          <w:sz w:val="20"/>
          <w:szCs w:val="20"/>
        </w:rPr>
        <w:t xml:space="preserve"> </w:t>
      </w:r>
      <w:r w:rsidRPr="00E80E38">
        <w:rPr>
          <w:sz w:val="20"/>
          <w:szCs w:val="20"/>
        </w:rPr>
        <w:t>преподавания</w:t>
      </w:r>
      <w:r w:rsidRPr="00E80E38">
        <w:rPr>
          <w:spacing w:val="30"/>
          <w:sz w:val="20"/>
          <w:szCs w:val="20"/>
        </w:rPr>
        <w:t xml:space="preserve"> </w:t>
      </w:r>
      <w:r w:rsidRPr="00E80E38">
        <w:rPr>
          <w:sz w:val="20"/>
          <w:szCs w:val="20"/>
        </w:rPr>
        <w:t>русского</w:t>
      </w:r>
      <w:r w:rsidRPr="00E80E38">
        <w:rPr>
          <w:spacing w:val="30"/>
          <w:sz w:val="20"/>
          <w:szCs w:val="20"/>
        </w:rPr>
        <w:t xml:space="preserve"> </w:t>
      </w:r>
      <w:r w:rsidRPr="00E80E38">
        <w:rPr>
          <w:sz w:val="20"/>
          <w:szCs w:val="20"/>
        </w:rPr>
        <w:t>языка</w:t>
      </w:r>
      <w:r w:rsidRPr="00E80E38">
        <w:rPr>
          <w:spacing w:val="28"/>
          <w:sz w:val="20"/>
          <w:szCs w:val="20"/>
        </w:rPr>
        <w:t xml:space="preserve"> </w:t>
      </w:r>
      <w:r w:rsidRPr="00E80E38">
        <w:rPr>
          <w:sz w:val="20"/>
          <w:szCs w:val="20"/>
        </w:rPr>
        <w:t>как</w:t>
      </w:r>
      <w:r w:rsidRPr="00E80E38">
        <w:rPr>
          <w:spacing w:val="30"/>
          <w:sz w:val="20"/>
          <w:szCs w:val="20"/>
        </w:rPr>
        <w:t xml:space="preserve"> </w:t>
      </w:r>
      <w:r w:rsidRPr="00E80E38">
        <w:rPr>
          <w:sz w:val="20"/>
          <w:szCs w:val="20"/>
        </w:rPr>
        <w:t>иностранного.</w:t>
      </w:r>
      <w:r w:rsidRPr="00E80E38">
        <w:rPr>
          <w:spacing w:val="30"/>
          <w:sz w:val="20"/>
          <w:szCs w:val="20"/>
        </w:rPr>
        <w:t xml:space="preserve"> </w:t>
      </w:r>
      <w:r w:rsidRPr="00E80E38">
        <w:rPr>
          <w:sz w:val="20"/>
          <w:szCs w:val="20"/>
        </w:rPr>
        <w:t>–</w:t>
      </w:r>
      <w:r w:rsidRPr="00E80E38">
        <w:rPr>
          <w:spacing w:val="30"/>
          <w:sz w:val="20"/>
          <w:szCs w:val="20"/>
        </w:rPr>
        <w:t xml:space="preserve"> </w:t>
      </w:r>
      <w:r w:rsidRPr="00E80E38">
        <w:rPr>
          <w:sz w:val="20"/>
          <w:szCs w:val="20"/>
        </w:rPr>
        <w:t>М.: Русский язык, 1990. – 268 с.</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2"/>
        <w:numPr>
          <w:ilvl w:val="1"/>
          <w:numId w:val="252"/>
        </w:numPr>
        <w:tabs>
          <w:tab w:val="left" w:pos="235"/>
        </w:tabs>
        <w:ind w:left="234"/>
        <w:jc w:val="center"/>
        <w:rPr>
          <w:sz w:val="20"/>
          <w:szCs w:val="20"/>
        </w:rPr>
      </w:pPr>
      <w:bookmarkStart w:id="4" w:name="_TOC_250003"/>
      <w:bookmarkEnd w:id="4"/>
      <w:r w:rsidRPr="00E80E38">
        <w:rPr>
          <w:spacing w:val="-2"/>
          <w:sz w:val="20"/>
          <w:szCs w:val="20"/>
        </w:rPr>
        <w:lastRenderedPageBreak/>
        <w:t>СЕКЦИЯ</w:t>
      </w:r>
    </w:p>
    <w:p w:rsidR="007005AC" w:rsidRPr="00E80E38" w:rsidRDefault="00BB4AF8">
      <w:pPr>
        <w:pStyle w:val="1"/>
        <w:ind w:left="559" w:right="593"/>
        <w:rPr>
          <w:sz w:val="20"/>
          <w:szCs w:val="20"/>
        </w:rPr>
      </w:pPr>
      <w:bookmarkStart w:id="5" w:name="_TOC_250002"/>
      <w:r w:rsidRPr="00E80E38">
        <w:rPr>
          <w:sz w:val="20"/>
          <w:szCs w:val="20"/>
        </w:rPr>
        <w:t>МУЛЬТИДИСЦИПЛИНАРЛЫҚ</w:t>
      </w:r>
      <w:r w:rsidRPr="00E80E38">
        <w:rPr>
          <w:spacing w:val="-11"/>
          <w:sz w:val="20"/>
          <w:szCs w:val="20"/>
        </w:rPr>
        <w:t xml:space="preserve"> </w:t>
      </w:r>
      <w:r w:rsidRPr="00E80E38">
        <w:rPr>
          <w:sz w:val="20"/>
          <w:szCs w:val="20"/>
        </w:rPr>
        <w:t>БІЛІМ</w:t>
      </w:r>
      <w:r w:rsidRPr="00E80E38">
        <w:rPr>
          <w:spacing w:val="-11"/>
          <w:sz w:val="20"/>
          <w:szCs w:val="20"/>
        </w:rPr>
        <w:t xml:space="preserve"> </w:t>
      </w:r>
      <w:r w:rsidRPr="00E80E38">
        <w:rPr>
          <w:sz w:val="20"/>
          <w:szCs w:val="20"/>
        </w:rPr>
        <w:t>БЕРУ</w:t>
      </w:r>
      <w:r w:rsidRPr="00E80E38">
        <w:rPr>
          <w:spacing w:val="-11"/>
          <w:sz w:val="20"/>
          <w:szCs w:val="20"/>
        </w:rPr>
        <w:t xml:space="preserve"> </w:t>
      </w:r>
      <w:bookmarkEnd w:id="5"/>
      <w:r w:rsidRPr="00E80E38">
        <w:rPr>
          <w:sz w:val="20"/>
          <w:szCs w:val="20"/>
        </w:rPr>
        <w:t>САЛАСЫНДАҒЫ ИННОВАЦИЯЛЫҚ ТЕХНОЛОГИЯЛАР</w: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9F0A1C">
      <w:pPr>
        <w:pStyle w:val="a3"/>
        <w:spacing w:before="11"/>
        <w:ind w:left="0" w:firstLine="0"/>
        <w:jc w:val="left"/>
        <w:rPr>
          <w:b/>
          <w:sz w:val="20"/>
          <w:szCs w:val="20"/>
        </w:rPr>
      </w:pPr>
      <w:r>
        <w:rPr>
          <w:sz w:val="20"/>
          <w:szCs w:val="20"/>
        </w:rPr>
        <w:pict>
          <v:shape id="docshape148" o:spid="_x0000_s1535" style="position:absolute;margin-left:184.25pt;margin-top:11.55pt;width:228pt;height:.1pt;z-index:-15716864;mso-wrap-distance-left:0;mso-wrap-distance-right:0;mso-position-horizontal-relative:page" coordorigin="3685,231" coordsize="4560,0" path="m3685,231r4560,e" filled="f">
            <v:path arrowok="t"/>
            <w10:wrap type="topAndBottom" anchorx="page"/>
          </v:shape>
        </w:pic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7005AC">
      <w:pPr>
        <w:pStyle w:val="a3"/>
        <w:spacing w:before="2"/>
        <w:ind w:left="0" w:firstLine="0"/>
        <w:jc w:val="left"/>
        <w:rPr>
          <w:b/>
          <w:sz w:val="20"/>
          <w:szCs w:val="20"/>
        </w:rPr>
      </w:pPr>
    </w:p>
    <w:p w:rsidR="007005AC" w:rsidRPr="00E80E38" w:rsidRDefault="00BB4AF8">
      <w:pPr>
        <w:pStyle w:val="3"/>
        <w:ind w:left="2060" w:right="2094" w:hanging="2"/>
        <w:rPr>
          <w:sz w:val="20"/>
          <w:szCs w:val="20"/>
        </w:rPr>
      </w:pPr>
      <w:r w:rsidRPr="00E80E38">
        <w:rPr>
          <w:sz w:val="20"/>
          <w:szCs w:val="20"/>
        </w:rPr>
        <w:t>КӘСІПТІК ТЕХНИКАЛЫҚ БІЛІМ БЕРУДЕ МАТЕМАТИКАНЫ</w:t>
      </w:r>
      <w:r w:rsidRPr="00E80E38">
        <w:rPr>
          <w:spacing w:val="-15"/>
          <w:sz w:val="20"/>
          <w:szCs w:val="20"/>
        </w:rPr>
        <w:t xml:space="preserve"> </w:t>
      </w:r>
      <w:r w:rsidRPr="00E80E38">
        <w:rPr>
          <w:sz w:val="20"/>
          <w:szCs w:val="20"/>
        </w:rPr>
        <w:t>ОҚЫТУДЫҢ</w:t>
      </w:r>
      <w:r w:rsidRPr="00E80E38">
        <w:rPr>
          <w:spacing w:val="-15"/>
          <w:sz w:val="20"/>
          <w:szCs w:val="20"/>
        </w:rPr>
        <w:t xml:space="preserve"> </w:t>
      </w:r>
      <w:r w:rsidRPr="00E80E38">
        <w:rPr>
          <w:sz w:val="20"/>
          <w:szCs w:val="20"/>
        </w:rPr>
        <w:t>ЕРЕКШЕЛІКТЕРІ</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Абдибекова</w:t>
      </w:r>
      <w:r w:rsidRPr="00E80E38">
        <w:rPr>
          <w:spacing w:val="-10"/>
          <w:sz w:val="20"/>
          <w:szCs w:val="20"/>
        </w:rPr>
        <w:t xml:space="preserve"> </w:t>
      </w:r>
      <w:r w:rsidRPr="00E80E38">
        <w:rPr>
          <w:spacing w:val="-4"/>
          <w:sz w:val="20"/>
          <w:szCs w:val="20"/>
        </w:rPr>
        <w:t>А.Д.</w:t>
      </w:r>
    </w:p>
    <w:p w:rsidR="007005AC" w:rsidRPr="00E80E38" w:rsidRDefault="00BB4AF8">
      <w:pPr>
        <w:pStyle w:val="a3"/>
        <w:spacing w:line="275" w:lineRule="exact"/>
        <w:ind w:left="949" w:right="981" w:firstLine="0"/>
        <w:jc w:val="center"/>
        <w:rPr>
          <w:sz w:val="20"/>
          <w:szCs w:val="20"/>
        </w:rPr>
      </w:pPr>
      <w:r w:rsidRPr="00E80E38">
        <w:rPr>
          <w:sz w:val="20"/>
          <w:szCs w:val="20"/>
        </w:rPr>
        <w:t>Талдықорған</w:t>
      </w:r>
      <w:r w:rsidRPr="00E80E38">
        <w:rPr>
          <w:spacing w:val="-1"/>
          <w:sz w:val="20"/>
          <w:szCs w:val="20"/>
        </w:rPr>
        <w:t xml:space="preserve"> </w:t>
      </w:r>
      <w:r w:rsidRPr="00E80E38">
        <w:rPr>
          <w:sz w:val="20"/>
          <w:szCs w:val="20"/>
        </w:rPr>
        <w:t>өнеркәсіптік</w:t>
      </w:r>
      <w:r w:rsidRPr="00E80E38">
        <w:rPr>
          <w:spacing w:val="-1"/>
          <w:sz w:val="20"/>
          <w:szCs w:val="20"/>
        </w:rPr>
        <w:t xml:space="preserve"> </w:t>
      </w:r>
      <w:r w:rsidRPr="00E80E38">
        <w:rPr>
          <w:sz w:val="20"/>
          <w:szCs w:val="20"/>
        </w:rPr>
        <w:t>индустрия және</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z w:val="20"/>
          <w:szCs w:val="20"/>
        </w:rPr>
        <w:t xml:space="preserve">технологиялар </w:t>
      </w:r>
      <w:r w:rsidRPr="00E80E38">
        <w:rPr>
          <w:spacing w:val="-2"/>
          <w:sz w:val="20"/>
          <w:szCs w:val="20"/>
        </w:rPr>
        <w:t>колледжі</w:t>
      </w:r>
    </w:p>
    <w:p w:rsidR="007005AC" w:rsidRPr="00E80E38" w:rsidRDefault="007005AC">
      <w:pPr>
        <w:pStyle w:val="a3"/>
        <w:ind w:left="0" w:firstLine="0"/>
        <w:jc w:val="left"/>
        <w:rPr>
          <w:sz w:val="20"/>
          <w:szCs w:val="20"/>
        </w:rPr>
      </w:pPr>
    </w:p>
    <w:p w:rsidR="007005AC" w:rsidRPr="00E80E38" w:rsidRDefault="00BB4AF8">
      <w:pPr>
        <w:pStyle w:val="a3"/>
        <w:ind w:right="241"/>
        <w:rPr>
          <w:sz w:val="20"/>
          <w:szCs w:val="20"/>
        </w:rPr>
      </w:pPr>
      <w:r w:rsidRPr="00E80E38">
        <w:rPr>
          <w:sz w:val="20"/>
          <w:szCs w:val="20"/>
        </w:rPr>
        <w:t>Кәсіптік техникалық білім берудегі жұмыс тәжірибем математиканы оқыту әдістемесін- де, жалпы білім беретін мектептерге қарағанда біраз айырмашылықтардың бар екендігінің дәлелі болып табылады. Көбінесе колледжге оқу дағдылары қалыптаспаған, танымдық қы- зығушылығы жоқ, логикалық ойлау деңгейі төмен, педагогикалық тұрғыдан қараусыз қалған жасөспірімдер келеді.</w:t>
      </w:r>
    </w:p>
    <w:p w:rsidR="007005AC" w:rsidRPr="00E80E38" w:rsidRDefault="00BB4AF8">
      <w:pPr>
        <w:pStyle w:val="a3"/>
        <w:ind w:right="246"/>
        <w:rPr>
          <w:sz w:val="20"/>
          <w:szCs w:val="20"/>
        </w:rPr>
      </w:pPr>
      <w:r w:rsidRPr="00E80E38">
        <w:rPr>
          <w:sz w:val="20"/>
          <w:szCs w:val="20"/>
        </w:rPr>
        <w:t>Сондықтан, кәсіптік оқу орындарының математика пәнінің оқытушылары білім алушы- ларды оқуға мәжбүрлемей, оқу материалын қызықты, есте сақтай отырып, таңдау арқылы пәнге деген қызығушылықты дамытуы керек.</w:t>
      </w:r>
    </w:p>
    <w:p w:rsidR="007005AC" w:rsidRPr="00E80E38" w:rsidRDefault="00BB4AF8">
      <w:pPr>
        <w:pStyle w:val="a3"/>
        <w:ind w:right="245"/>
        <w:rPr>
          <w:sz w:val="20"/>
          <w:szCs w:val="20"/>
        </w:rPr>
      </w:pPr>
      <w:r w:rsidRPr="00E80E38">
        <w:rPr>
          <w:sz w:val="20"/>
          <w:szCs w:val="20"/>
        </w:rPr>
        <w:t>Басқаша айтқанда, әркімнің қабілеттерін жан-жақты дамытуды жүзеге асыру мақсатында білім алушы қызығушылық танытатын және ең үлкен жетістіктерге жете алатын қызмет түрлеріне қабілеттіліктің өсуіне ықпал ететін оқытудың осындай тәсілдерін қолдануды на- зарда ұстау қажет. Оқу процесінде танымдық белсенділіктерін арттыратын және шығарма- шылық қабілеттерін дамытатын оқытудың осындай әдістері мен формаларын таңдаған жөн.</w:t>
      </w:r>
    </w:p>
    <w:p w:rsidR="007005AC" w:rsidRPr="00E80E38" w:rsidRDefault="00BB4AF8">
      <w:pPr>
        <w:pStyle w:val="a3"/>
        <w:spacing w:before="1"/>
        <w:ind w:left="553" w:firstLine="0"/>
        <w:rPr>
          <w:sz w:val="20"/>
          <w:szCs w:val="20"/>
        </w:rPr>
      </w:pPr>
      <w:r w:rsidRPr="00E80E38">
        <w:rPr>
          <w:sz w:val="20"/>
          <w:szCs w:val="20"/>
        </w:rPr>
        <w:t>Пәнді</w:t>
      </w:r>
      <w:r w:rsidRPr="00E80E38">
        <w:rPr>
          <w:spacing w:val="-5"/>
          <w:sz w:val="20"/>
          <w:szCs w:val="20"/>
        </w:rPr>
        <w:t xml:space="preserve"> </w:t>
      </w:r>
      <w:r w:rsidRPr="00E80E38">
        <w:rPr>
          <w:sz w:val="20"/>
          <w:szCs w:val="20"/>
        </w:rPr>
        <w:t>оқытуда</w:t>
      </w:r>
      <w:r w:rsidRPr="00E80E38">
        <w:rPr>
          <w:spacing w:val="-3"/>
          <w:sz w:val="20"/>
          <w:szCs w:val="20"/>
        </w:rPr>
        <w:t xml:space="preserve"> </w:t>
      </w:r>
      <w:r w:rsidRPr="00E80E38">
        <w:rPr>
          <w:sz w:val="20"/>
          <w:szCs w:val="20"/>
        </w:rPr>
        <w:t>келесі</w:t>
      </w:r>
      <w:r w:rsidRPr="00E80E38">
        <w:rPr>
          <w:spacing w:val="-4"/>
          <w:sz w:val="20"/>
          <w:szCs w:val="20"/>
        </w:rPr>
        <w:t xml:space="preserve"> </w:t>
      </w:r>
      <w:r w:rsidRPr="00E80E38">
        <w:rPr>
          <w:sz w:val="20"/>
          <w:szCs w:val="20"/>
        </w:rPr>
        <w:t>ережелерді</w:t>
      </w:r>
      <w:r w:rsidRPr="00E80E38">
        <w:rPr>
          <w:spacing w:val="-4"/>
          <w:sz w:val="20"/>
          <w:szCs w:val="20"/>
        </w:rPr>
        <w:t xml:space="preserve"> </w:t>
      </w:r>
      <w:r w:rsidRPr="00E80E38">
        <w:rPr>
          <w:sz w:val="20"/>
          <w:szCs w:val="20"/>
        </w:rPr>
        <w:t>сақтау</w:t>
      </w:r>
      <w:r w:rsidRPr="00E80E38">
        <w:rPr>
          <w:spacing w:val="-1"/>
          <w:sz w:val="20"/>
          <w:szCs w:val="20"/>
        </w:rPr>
        <w:t xml:space="preserve"> </w:t>
      </w:r>
      <w:r w:rsidRPr="00E80E38">
        <w:rPr>
          <w:spacing w:val="-2"/>
          <w:sz w:val="20"/>
          <w:szCs w:val="20"/>
        </w:rPr>
        <w:t>қажет:</w:t>
      </w:r>
    </w:p>
    <w:p w:rsidR="007005AC" w:rsidRPr="00E80E38" w:rsidRDefault="00BB4AF8">
      <w:pPr>
        <w:pStyle w:val="a5"/>
        <w:numPr>
          <w:ilvl w:val="0"/>
          <w:numId w:val="214"/>
        </w:numPr>
        <w:tabs>
          <w:tab w:val="left" w:pos="694"/>
        </w:tabs>
        <w:ind w:left="693" w:hanging="141"/>
        <w:jc w:val="both"/>
        <w:rPr>
          <w:sz w:val="20"/>
          <w:szCs w:val="20"/>
        </w:rPr>
      </w:pPr>
      <w:r w:rsidRPr="00E80E38">
        <w:rPr>
          <w:sz w:val="20"/>
          <w:szCs w:val="20"/>
        </w:rPr>
        <w:t>білім</w:t>
      </w:r>
      <w:r w:rsidRPr="00E80E38">
        <w:rPr>
          <w:spacing w:val="-2"/>
          <w:sz w:val="20"/>
          <w:szCs w:val="20"/>
        </w:rPr>
        <w:t xml:space="preserve"> </w:t>
      </w:r>
      <w:r w:rsidRPr="00E80E38">
        <w:rPr>
          <w:sz w:val="20"/>
          <w:szCs w:val="20"/>
        </w:rPr>
        <w:t>алушыға</w:t>
      </w:r>
      <w:r w:rsidRPr="00E80E38">
        <w:rPr>
          <w:spacing w:val="-1"/>
          <w:sz w:val="20"/>
          <w:szCs w:val="20"/>
        </w:rPr>
        <w:t xml:space="preserve"> </w:t>
      </w:r>
      <w:r w:rsidRPr="00E80E38">
        <w:rPr>
          <w:sz w:val="20"/>
          <w:szCs w:val="20"/>
        </w:rPr>
        <w:t>күтпеген</w:t>
      </w:r>
      <w:r w:rsidRPr="00E80E38">
        <w:rPr>
          <w:spacing w:val="-2"/>
          <w:sz w:val="20"/>
          <w:szCs w:val="20"/>
        </w:rPr>
        <w:t xml:space="preserve"> </w:t>
      </w:r>
      <w:r w:rsidRPr="00E80E38">
        <w:rPr>
          <w:sz w:val="20"/>
          <w:szCs w:val="20"/>
        </w:rPr>
        <w:t>сұрақ</w:t>
      </w:r>
      <w:r w:rsidRPr="00E80E38">
        <w:rPr>
          <w:spacing w:val="-2"/>
          <w:sz w:val="20"/>
          <w:szCs w:val="20"/>
        </w:rPr>
        <w:t xml:space="preserve"> </w:t>
      </w:r>
      <w:r w:rsidRPr="00E80E38">
        <w:rPr>
          <w:sz w:val="20"/>
          <w:szCs w:val="20"/>
        </w:rPr>
        <w:t>қоймаңыз</w:t>
      </w:r>
      <w:r w:rsidRPr="00E80E38">
        <w:rPr>
          <w:spacing w:val="-2"/>
          <w:sz w:val="20"/>
          <w:szCs w:val="20"/>
        </w:rPr>
        <w:t xml:space="preserve"> </w:t>
      </w:r>
      <w:r w:rsidRPr="00E80E38">
        <w:rPr>
          <w:sz w:val="20"/>
          <w:szCs w:val="20"/>
        </w:rPr>
        <w:t>және</w:t>
      </w:r>
      <w:r w:rsidRPr="00E80E38">
        <w:rPr>
          <w:spacing w:val="-1"/>
          <w:sz w:val="20"/>
          <w:szCs w:val="20"/>
        </w:rPr>
        <w:t xml:space="preserve"> </w:t>
      </w:r>
      <w:r w:rsidRPr="00E80E38">
        <w:rPr>
          <w:sz w:val="20"/>
          <w:szCs w:val="20"/>
        </w:rPr>
        <w:t>оған</w:t>
      </w:r>
      <w:r w:rsidRPr="00E80E38">
        <w:rPr>
          <w:spacing w:val="-2"/>
          <w:sz w:val="20"/>
          <w:szCs w:val="20"/>
        </w:rPr>
        <w:t xml:space="preserve"> </w:t>
      </w:r>
      <w:r w:rsidRPr="00E80E38">
        <w:rPr>
          <w:sz w:val="20"/>
          <w:szCs w:val="20"/>
        </w:rPr>
        <w:t>тез</w:t>
      </w:r>
      <w:r w:rsidRPr="00E80E38">
        <w:rPr>
          <w:spacing w:val="-2"/>
          <w:sz w:val="20"/>
          <w:szCs w:val="20"/>
        </w:rPr>
        <w:t xml:space="preserve"> </w:t>
      </w:r>
      <w:r w:rsidRPr="00E80E38">
        <w:rPr>
          <w:sz w:val="20"/>
          <w:szCs w:val="20"/>
        </w:rPr>
        <w:t>жауап</w:t>
      </w:r>
      <w:r w:rsidRPr="00E80E38">
        <w:rPr>
          <w:spacing w:val="-3"/>
          <w:sz w:val="20"/>
          <w:szCs w:val="20"/>
        </w:rPr>
        <w:t xml:space="preserve"> </w:t>
      </w:r>
      <w:r w:rsidRPr="00E80E38">
        <w:rPr>
          <w:sz w:val="20"/>
          <w:szCs w:val="20"/>
        </w:rPr>
        <w:t>беруді</w:t>
      </w:r>
      <w:r w:rsidRPr="00E80E38">
        <w:rPr>
          <w:spacing w:val="-1"/>
          <w:sz w:val="20"/>
          <w:szCs w:val="20"/>
        </w:rPr>
        <w:t xml:space="preserve"> </w:t>
      </w:r>
      <w:r w:rsidRPr="00E80E38">
        <w:rPr>
          <w:sz w:val="20"/>
          <w:szCs w:val="20"/>
        </w:rPr>
        <w:t>талап</w:t>
      </w:r>
      <w:r w:rsidRPr="00E80E38">
        <w:rPr>
          <w:spacing w:val="-1"/>
          <w:sz w:val="20"/>
          <w:szCs w:val="20"/>
        </w:rPr>
        <w:t xml:space="preserve"> </w:t>
      </w:r>
      <w:r w:rsidRPr="00E80E38">
        <w:rPr>
          <w:spacing w:val="-2"/>
          <w:sz w:val="20"/>
          <w:szCs w:val="20"/>
        </w:rPr>
        <w:t>етпеңіз.</w:t>
      </w:r>
    </w:p>
    <w:p w:rsidR="007005AC" w:rsidRPr="00E80E38" w:rsidRDefault="00BB4AF8">
      <w:pPr>
        <w:pStyle w:val="a5"/>
        <w:numPr>
          <w:ilvl w:val="0"/>
          <w:numId w:val="214"/>
        </w:numPr>
        <w:tabs>
          <w:tab w:val="left" w:pos="702"/>
        </w:tabs>
        <w:ind w:right="245" w:firstLine="339"/>
        <w:jc w:val="both"/>
        <w:rPr>
          <w:sz w:val="20"/>
          <w:szCs w:val="20"/>
        </w:rPr>
      </w:pPr>
      <w:r w:rsidRPr="00E80E38">
        <w:rPr>
          <w:sz w:val="20"/>
          <w:szCs w:val="20"/>
        </w:rPr>
        <w:t>шектеулі уақыт ішінде үлкен және күрделі материалды бермеңіз, оны ақпараттық бөлік- терге бөліп, оны үйрену кезінде беруге тырысу керек.</w:t>
      </w:r>
    </w:p>
    <w:p w:rsidR="007005AC" w:rsidRPr="00E80E38" w:rsidRDefault="00BB4AF8">
      <w:pPr>
        <w:pStyle w:val="a5"/>
        <w:numPr>
          <w:ilvl w:val="0"/>
          <w:numId w:val="214"/>
        </w:numPr>
        <w:tabs>
          <w:tab w:val="left" w:pos="724"/>
        </w:tabs>
        <w:ind w:right="246" w:firstLine="339"/>
        <w:jc w:val="both"/>
        <w:rPr>
          <w:sz w:val="20"/>
          <w:szCs w:val="20"/>
        </w:rPr>
      </w:pPr>
      <w:r w:rsidRPr="00E80E38">
        <w:rPr>
          <w:sz w:val="20"/>
          <w:szCs w:val="20"/>
        </w:rPr>
        <w:t>сауалнамалар мен марапаттардың дұрыс тактикасы арқылы сіз өзіңіздің қабілеттеріңіз бен білімдеріңізге сенімділікті арттыруыңыз керек.</w:t>
      </w:r>
    </w:p>
    <w:p w:rsidR="007005AC" w:rsidRPr="00E80E38" w:rsidRDefault="00BB4AF8">
      <w:pPr>
        <w:pStyle w:val="a5"/>
        <w:numPr>
          <w:ilvl w:val="0"/>
          <w:numId w:val="214"/>
        </w:numPr>
        <w:tabs>
          <w:tab w:val="left" w:pos="717"/>
        </w:tabs>
        <w:ind w:right="246" w:firstLine="339"/>
        <w:jc w:val="both"/>
        <w:rPr>
          <w:sz w:val="20"/>
          <w:szCs w:val="20"/>
        </w:rPr>
      </w:pPr>
      <w:r w:rsidRPr="00E80E38">
        <w:rPr>
          <w:sz w:val="20"/>
          <w:szCs w:val="20"/>
        </w:rPr>
        <w:t>вербалды емес коммуникация құралдарын қолдану (анықтамалық сигналдар, сызбалар, кестелер, диаграммалар).</w:t>
      </w:r>
    </w:p>
    <w:p w:rsidR="007005AC" w:rsidRPr="00E80E38" w:rsidRDefault="00BB4AF8">
      <w:pPr>
        <w:pStyle w:val="a3"/>
        <w:ind w:left="553" w:firstLine="0"/>
        <w:rPr>
          <w:sz w:val="20"/>
          <w:szCs w:val="20"/>
        </w:rPr>
      </w:pPr>
      <w:r w:rsidRPr="00E80E38">
        <w:rPr>
          <w:sz w:val="20"/>
          <w:szCs w:val="20"/>
        </w:rPr>
        <w:t>Сонымен</w:t>
      </w:r>
      <w:r w:rsidRPr="00E80E38">
        <w:rPr>
          <w:spacing w:val="-3"/>
          <w:sz w:val="20"/>
          <w:szCs w:val="20"/>
        </w:rPr>
        <w:t xml:space="preserve"> </w:t>
      </w:r>
      <w:r w:rsidRPr="00E80E38">
        <w:rPr>
          <w:sz w:val="20"/>
          <w:szCs w:val="20"/>
        </w:rPr>
        <w:t>қатар</w:t>
      </w:r>
      <w:r w:rsidRPr="00E80E38">
        <w:rPr>
          <w:spacing w:val="-3"/>
          <w:sz w:val="20"/>
          <w:szCs w:val="20"/>
        </w:rPr>
        <w:t xml:space="preserve"> </w:t>
      </w:r>
      <w:r w:rsidRPr="00E80E38">
        <w:rPr>
          <w:sz w:val="20"/>
          <w:szCs w:val="20"/>
        </w:rPr>
        <w:t>пәнді</w:t>
      </w:r>
      <w:r w:rsidRPr="00E80E38">
        <w:rPr>
          <w:spacing w:val="-3"/>
          <w:sz w:val="20"/>
          <w:szCs w:val="20"/>
        </w:rPr>
        <w:t xml:space="preserve"> </w:t>
      </w:r>
      <w:r w:rsidRPr="00E80E38">
        <w:rPr>
          <w:sz w:val="20"/>
          <w:szCs w:val="20"/>
        </w:rPr>
        <w:t>оқытуда</w:t>
      </w:r>
      <w:r w:rsidRPr="00E80E38">
        <w:rPr>
          <w:spacing w:val="-3"/>
          <w:sz w:val="20"/>
          <w:szCs w:val="20"/>
        </w:rPr>
        <w:t xml:space="preserve"> </w:t>
      </w:r>
      <w:r w:rsidRPr="00E80E38">
        <w:rPr>
          <w:sz w:val="20"/>
          <w:szCs w:val="20"/>
        </w:rPr>
        <w:t>негізгі</w:t>
      </w:r>
      <w:r w:rsidRPr="00E80E38">
        <w:rPr>
          <w:spacing w:val="-2"/>
          <w:sz w:val="20"/>
          <w:szCs w:val="20"/>
        </w:rPr>
        <w:t xml:space="preserve"> </w:t>
      </w:r>
      <w:r w:rsidRPr="00E80E38">
        <w:rPr>
          <w:sz w:val="20"/>
          <w:szCs w:val="20"/>
        </w:rPr>
        <w:t>ұстанымдарға</w:t>
      </w:r>
      <w:r w:rsidRPr="00E80E38">
        <w:rPr>
          <w:spacing w:val="-2"/>
          <w:sz w:val="20"/>
          <w:szCs w:val="20"/>
        </w:rPr>
        <w:t xml:space="preserve"> </w:t>
      </w:r>
      <w:r w:rsidRPr="00E80E38">
        <w:rPr>
          <w:sz w:val="20"/>
          <w:szCs w:val="20"/>
        </w:rPr>
        <w:t>мұқият</w:t>
      </w:r>
      <w:r w:rsidRPr="00E80E38">
        <w:rPr>
          <w:spacing w:val="-2"/>
          <w:sz w:val="20"/>
          <w:szCs w:val="20"/>
        </w:rPr>
        <w:t xml:space="preserve"> </w:t>
      </w:r>
      <w:r w:rsidRPr="00E80E38">
        <w:rPr>
          <w:sz w:val="20"/>
          <w:szCs w:val="20"/>
        </w:rPr>
        <w:t>болған</w:t>
      </w:r>
      <w:r w:rsidRPr="00E80E38">
        <w:rPr>
          <w:spacing w:val="-3"/>
          <w:sz w:val="20"/>
          <w:szCs w:val="20"/>
        </w:rPr>
        <w:t xml:space="preserve"> </w:t>
      </w:r>
      <w:r w:rsidRPr="00E80E38">
        <w:rPr>
          <w:sz w:val="20"/>
          <w:szCs w:val="20"/>
        </w:rPr>
        <w:t>жөн</w:t>
      </w:r>
      <w:r w:rsidRPr="00E80E38">
        <w:rPr>
          <w:spacing w:val="-2"/>
          <w:sz w:val="20"/>
          <w:szCs w:val="20"/>
        </w:rPr>
        <w:t xml:space="preserve"> </w:t>
      </w:r>
      <w:r w:rsidRPr="00E80E38">
        <w:rPr>
          <w:sz w:val="20"/>
          <w:szCs w:val="20"/>
        </w:rPr>
        <w:t>деп</w:t>
      </w:r>
      <w:r w:rsidRPr="00E80E38">
        <w:rPr>
          <w:spacing w:val="-1"/>
          <w:sz w:val="20"/>
          <w:szCs w:val="20"/>
        </w:rPr>
        <w:t xml:space="preserve"> </w:t>
      </w:r>
      <w:r w:rsidRPr="00E80E38">
        <w:rPr>
          <w:spacing w:val="-2"/>
          <w:sz w:val="20"/>
          <w:szCs w:val="20"/>
        </w:rPr>
        <w:t>білеміз:</w:t>
      </w:r>
    </w:p>
    <w:p w:rsidR="007005AC" w:rsidRPr="00E80E38" w:rsidRDefault="00BB4AF8">
      <w:pPr>
        <w:pStyle w:val="a5"/>
        <w:numPr>
          <w:ilvl w:val="0"/>
          <w:numId w:val="214"/>
        </w:numPr>
        <w:tabs>
          <w:tab w:val="left" w:pos="694"/>
        </w:tabs>
        <w:ind w:left="693" w:hanging="141"/>
        <w:jc w:val="both"/>
        <w:rPr>
          <w:sz w:val="20"/>
          <w:szCs w:val="20"/>
        </w:rPr>
      </w:pPr>
      <w:r w:rsidRPr="00E80E38">
        <w:rPr>
          <w:sz w:val="20"/>
          <w:szCs w:val="20"/>
        </w:rPr>
        <w:t>білім</w:t>
      </w:r>
      <w:r w:rsidRPr="00E80E38">
        <w:rPr>
          <w:spacing w:val="-1"/>
          <w:sz w:val="20"/>
          <w:szCs w:val="20"/>
        </w:rPr>
        <w:t xml:space="preserve"> </w:t>
      </w:r>
      <w:r w:rsidRPr="00E80E38">
        <w:rPr>
          <w:sz w:val="20"/>
          <w:szCs w:val="20"/>
        </w:rPr>
        <w:t>алушылардың жеке</w:t>
      </w:r>
      <w:r w:rsidRPr="00E80E38">
        <w:rPr>
          <w:spacing w:val="-1"/>
          <w:sz w:val="20"/>
          <w:szCs w:val="20"/>
        </w:rPr>
        <w:t xml:space="preserve"> </w:t>
      </w:r>
      <w:r w:rsidRPr="00E80E38">
        <w:rPr>
          <w:sz w:val="20"/>
          <w:szCs w:val="20"/>
        </w:rPr>
        <w:t xml:space="preserve">ерекшеліктерін </w:t>
      </w:r>
      <w:r w:rsidRPr="00E80E38">
        <w:rPr>
          <w:spacing w:val="-2"/>
          <w:sz w:val="20"/>
          <w:szCs w:val="20"/>
        </w:rPr>
        <w:t>ескеру;</w:t>
      </w:r>
    </w:p>
    <w:p w:rsidR="007005AC" w:rsidRPr="00E80E38" w:rsidRDefault="00BB4AF8">
      <w:pPr>
        <w:pStyle w:val="a3"/>
        <w:ind w:right="244"/>
        <w:rPr>
          <w:sz w:val="20"/>
          <w:szCs w:val="20"/>
        </w:rPr>
      </w:pPr>
      <w:r w:rsidRPr="00E80E38">
        <w:rPr>
          <w:sz w:val="20"/>
          <w:szCs w:val="20"/>
        </w:rPr>
        <w:t>Оқытушынің әрбір білім алушының мүмкіндіктері туралы, оның әлеуетінің өсу динами- касы туралы нақты түсініктерінің болуын нақтылайды, яғни орташа қабілетті студенттерге олардың шамалары жететіндей жеке тапсырмалар ұсынылуы керек, осылайша олардың сәт- сіздікке ұшырамауына мүмкіндік жасалады. Бірақ бұл ретте болашақта жоғары оқу орында- рында білімін жалғастыратын қабілетті студенттерді де ұмытпаған жөн.</w:t>
      </w:r>
    </w:p>
    <w:p w:rsidR="007005AC" w:rsidRPr="00E80E38" w:rsidRDefault="00BB4AF8">
      <w:pPr>
        <w:pStyle w:val="a5"/>
        <w:numPr>
          <w:ilvl w:val="0"/>
          <w:numId w:val="214"/>
        </w:numPr>
        <w:tabs>
          <w:tab w:val="left" w:pos="694"/>
        </w:tabs>
        <w:spacing w:line="275" w:lineRule="exact"/>
        <w:ind w:left="693" w:hanging="141"/>
        <w:jc w:val="both"/>
        <w:rPr>
          <w:sz w:val="20"/>
          <w:szCs w:val="20"/>
        </w:rPr>
      </w:pPr>
      <w:r w:rsidRPr="00E80E38">
        <w:rPr>
          <w:sz w:val="20"/>
          <w:szCs w:val="20"/>
        </w:rPr>
        <w:t xml:space="preserve">танымдық белсенділікті </w:t>
      </w:r>
      <w:r w:rsidRPr="00E80E38">
        <w:rPr>
          <w:spacing w:val="-2"/>
          <w:sz w:val="20"/>
          <w:szCs w:val="20"/>
        </w:rPr>
        <w:t>дамыту;</w:t>
      </w:r>
    </w:p>
    <w:p w:rsidR="007005AC" w:rsidRPr="00E80E38" w:rsidRDefault="00BB4AF8">
      <w:pPr>
        <w:pStyle w:val="a3"/>
        <w:ind w:right="241"/>
        <w:rPr>
          <w:sz w:val="20"/>
          <w:szCs w:val="20"/>
        </w:rPr>
      </w:pPr>
      <w:r w:rsidRPr="00E80E38">
        <w:rPr>
          <w:sz w:val="20"/>
          <w:szCs w:val="20"/>
        </w:rPr>
        <w:t>Сабақта танымдық белсенділікті қалыптастыру үшін жоғарыда сипатталған ерекшелік- терді ескеруге мүмкіндік тудыратындай сабақтың формалары мен әдістерін қолданудың маңызы зор, себебі болашақ мамандығымен тұрақты байланыс орнауына жағдай жасалады. Арнайы пәндерді оқуға қажетті мектеп курсының математикалық біліміндегі олқылықтарды толтыратын ауызша жаттығуларды қолдану нәтижелі болып табылады. Мысалы, «Автомо- биль</w:t>
      </w:r>
      <w:r w:rsidRPr="00E80E38">
        <w:rPr>
          <w:spacing w:val="1"/>
          <w:sz w:val="20"/>
          <w:szCs w:val="20"/>
        </w:rPr>
        <w:t xml:space="preserve"> </w:t>
      </w:r>
      <w:r w:rsidRPr="00E80E38">
        <w:rPr>
          <w:sz w:val="20"/>
          <w:szCs w:val="20"/>
        </w:rPr>
        <w:t>көлігіне</w:t>
      </w:r>
      <w:r w:rsidRPr="00E80E38">
        <w:rPr>
          <w:spacing w:val="1"/>
          <w:sz w:val="20"/>
          <w:szCs w:val="20"/>
        </w:rPr>
        <w:t xml:space="preserve"> </w:t>
      </w:r>
      <w:r w:rsidRPr="00E80E38">
        <w:rPr>
          <w:sz w:val="20"/>
          <w:szCs w:val="20"/>
        </w:rPr>
        <w:t>техникалық</w:t>
      </w:r>
      <w:r w:rsidRPr="00E80E38">
        <w:rPr>
          <w:spacing w:val="1"/>
          <w:sz w:val="20"/>
          <w:szCs w:val="20"/>
        </w:rPr>
        <w:t xml:space="preserve"> </w:t>
      </w:r>
      <w:r w:rsidRPr="00E80E38">
        <w:rPr>
          <w:sz w:val="20"/>
          <w:szCs w:val="20"/>
        </w:rPr>
        <w:t>қызмет</w:t>
      </w:r>
      <w:r w:rsidRPr="00E80E38">
        <w:rPr>
          <w:spacing w:val="1"/>
          <w:sz w:val="20"/>
          <w:szCs w:val="20"/>
        </w:rPr>
        <w:t xml:space="preserve"> </w:t>
      </w:r>
      <w:r w:rsidRPr="00E80E38">
        <w:rPr>
          <w:sz w:val="20"/>
          <w:szCs w:val="20"/>
        </w:rPr>
        <w:t>көрсету,</w:t>
      </w:r>
      <w:r w:rsidRPr="00E80E38">
        <w:rPr>
          <w:spacing w:val="1"/>
          <w:sz w:val="20"/>
          <w:szCs w:val="20"/>
        </w:rPr>
        <w:t xml:space="preserve"> </w:t>
      </w:r>
      <w:r w:rsidRPr="00E80E38">
        <w:rPr>
          <w:sz w:val="20"/>
          <w:szCs w:val="20"/>
        </w:rPr>
        <w:t>жөндеу</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пайдалану»,</w:t>
      </w:r>
      <w:r w:rsidRPr="00E80E38">
        <w:rPr>
          <w:spacing w:val="1"/>
          <w:sz w:val="20"/>
          <w:szCs w:val="20"/>
        </w:rPr>
        <w:t xml:space="preserve"> </w:t>
      </w:r>
      <w:r w:rsidRPr="00E80E38">
        <w:rPr>
          <w:sz w:val="20"/>
          <w:szCs w:val="20"/>
        </w:rPr>
        <w:t>«Дәнекерлеу</w:t>
      </w:r>
      <w:r w:rsidRPr="00E80E38">
        <w:rPr>
          <w:spacing w:val="1"/>
          <w:sz w:val="20"/>
          <w:szCs w:val="20"/>
        </w:rPr>
        <w:t xml:space="preserve"> </w:t>
      </w:r>
      <w:r w:rsidRPr="00E80E38">
        <w:rPr>
          <w:sz w:val="20"/>
          <w:szCs w:val="20"/>
        </w:rPr>
        <w:t>ісі»</w:t>
      </w:r>
      <w:r w:rsidRPr="00E80E38">
        <w:rPr>
          <w:spacing w:val="1"/>
          <w:sz w:val="20"/>
          <w:szCs w:val="20"/>
        </w:rPr>
        <w:t xml:space="preserve"> </w:t>
      </w:r>
      <w:r w:rsidRPr="00E80E38">
        <w:rPr>
          <w:spacing w:val="-2"/>
          <w:sz w:val="20"/>
          <w:szCs w:val="20"/>
        </w:rPr>
        <w:t>маман-</w:t>
      </w:r>
    </w:p>
    <w:p w:rsidR="007005AC" w:rsidRPr="00E80E38" w:rsidRDefault="00BB4AF8">
      <w:pPr>
        <w:spacing w:before="173"/>
        <w:ind w:left="214"/>
        <w:rPr>
          <w:sz w:val="20"/>
          <w:szCs w:val="20"/>
        </w:rPr>
      </w:pPr>
      <w:r w:rsidRPr="00E80E38">
        <w:rPr>
          <w:spacing w:val="-5"/>
          <w:sz w:val="20"/>
          <w:szCs w:val="20"/>
        </w:rPr>
        <w:t>148</w:t>
      </w:r>
    </w:p>
    <w:p w:rsidR="007005AC" w:rsidRPr="00E80E38" w:rsidRDefault="007005AC">
      <w:pPr>
        <w:rPr>
          <w:sz w:val="20"/>
          <w:szCs w:val="20"/>
        </w:rPr>
        <w:sectPr w:rsidR="007005AC" w:rsidRPr="00E80E38">
          <w:headerReference w:type="even" r:id="rId48"/>
          <w:pgSz w:w="11910" w:h="16840"/>
          <w:pgMar w:top="1360" w:right="880" w:bottom="280" w:left="920" w:header="0"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дықтарының білім алушылары үшін пайыздар мен бөлшектермен амалдарды орындауға арналған, «Технологиялық процестерді автоматтандыру және басқару» мамандығына аудан- дарды есептеу, бір өлшем бірлігінен екіншісіне ауыстыру және логикалық ойлауды</w:t>
      </w:r>
      <w:r w:rsidRPr="00E80E38">
        <w:rPr>
          <w:spacing w:val="-1"/>
          <w:sz w:val="20"/>
          <w:szCs w:val="20"/>
        </w:rPr>
        <w:t xml:space="preserve"> </w:t>
      </w:r>
      <w:r w:rsidRPr="00E80E38">
        <w:rPr>
          <w:sz w:val="20"/>
          <w:szCs w:val="20"/>
        </w:rPr>
        <w:t xml:space="preserve">дамытуға арналған тапсырмалар, «Газбен қамтамасыз ету жабдықтары мен жүйелерді құрастыру және пайдалану» мамандарына көлемдерді есептей білуге дағдыландыратын жаттығуларды ұсыну </w:t>
      </w:r>
      <w:r w:rsidRPr="00E80E38">
        <w:rPr>
          <w:spacing w:val="-2"/>
          <w:sz w:val="20"/>
          <w:szCs w:val="20"/>
        </w:rPr>
        <w:t>орынды.</w:t>
      </w:r>
    </w:p>
    <w:p w:rsidR="007005AC" w:rsidRPr="00E80E38" w:rsidRDefault="00BB4AF8">
      <w:pPr>
        <w:pStyle w:val="a3"/>
        <w:ind w:right="245"/>
        <w:rPr>
          <w:sz w:val="20"/>
          <w:szCs w:val="20"/>
        </w:rPr>
      </w:pPr>
      <w:r w:rsidRPr="00E80E38">
        <w:rPr>
          <w:sz w:val="20"/>
          <w:szCs w:val="20"/>
        </w:rPr>
        <w:t>Сонымен қатар, оқытудың әдістеріне келетін болсақ, интерактивті оқыту әдісі – студент- тер мен оқытушынің өзара тиімді әрекеттесу жүйесі деуге болады, себебі табысты қарым- қатынас дағдыларын үйретуге, өз бетінше білім алу дағдыларын дамытуға, көшбасшылық қасиеттерін дамытуға, топта және топпен жұмыс істей білуге қолайлы жағдай тудырады.</w:t>
      </w:r>
    </w:p>
    <w:p w:rsidR="007005AC" w:rsidRPr="00E80E38" w:rsidRDefault="00BB4AF8">
      <w:pPr>
        <w:pStyle w:val="a3"/>
        <w:ind w:left="213" w:right="244"/>
        <w:rPr>
          <w:sz w:val="20"/>
          <w:szCs w:val="20"/>
        </w:rPr>
      </w:pPr>
      <w:r w:rsidRPr="00E80E38">
        <w:rPr>
          <w:sz w:val="20"/>
          <w:szCs w:val="20"/>
        </w:rPr>
        <w:t>Жоғарыда аталған қасиеттер қызмет көрсету саласы мамандарына тән кәсіби қасиеттер болып табылады. Сабақтың нәтижелі болуы оның әртүрлі ойын формаларын қолданып, білім алушылар тек математика саласында білім алып қана қоймай, сонымен қатар өз мамандығының</w:t>
      </w:r>
      <w:r w:rsidRPr="00E80E38">
        <w:rPr>
          <w:spacing w:val="33"/>
          <w:sz w:val="20"/>
          <w:szCs w:val="20"/>
        </w:rPr>
        <w:t xml:space="preserve"> </w:t>
      </w:r>
      <w:r w:rsidRPr="00E80E38">
        <w:rPr>
          <w:sz w:val="20"/>
          <w:szCs w:val="20"/>
        </w:rPr>
        <w:t>саласына</w:t>
      </w:r>
      <w:r w:rsidRPr="00E80E38">
        <w:rPr>
          <w:spacing w:val="33"/>
          <w:sz w:val="20"/>
          <w:szCs w:val="20"/>
        </w:rPr>
        <w:t xml:space="preserve"> </w:t>
      </w:r>
      <w:r w:rsidRPr="00E80E38">
        <w:rPr>
          <w:sz w:val="20"/>
          <w:szCs w:val="20"/>
        </w:rPr>
        <w:t>қажетті</w:t>
      </w:r>
      <w:r w:rsidRPr="00E80E38">
        <w:rPr>
          <w:spacing w:val="33"/>
          <w:sz w:val="20"/>
          <w:szCs w:val="20"/>
        </w:rPr>
        <w:t xml:space="preserve"> </w:t>
      </w:r>
      <w:r w:rsidRPr="00E80E38">
        <w:rPr>
          <w:sz w:val="20"/>
          <w:szCs w:val="20"/>
        </w:rPr>
        <w:t>жаңа</w:t>
      </w:r>
      <w:r w:rsidRPr="00E80E38">
        <w:rPr>
          <w:spacing w:val="33"/>
          <w:sz w:val="20"/>
          <w:szCs w:val="20"/>
        </w:rPr>
        <w:t xml:space="preserve"> </w:t>
      </w:r>
      <w:r w:rsidRPr="00E80E38">
        <w:rPr>
          <w:sz w:val="20"/>
          <w:szCs w:val="20"/>
        </w:rPr>
        <w:t>дағдыларды</w:t>
      </w:r>
      <w:r w:rsidRPr="00E80E38">
        <w:rPr>
          <w:spacing w:val="33"/>
          <w:sz w:val="20"/>
          <w:szCs w:val="20"/>
        </w:rPr>
        <w:t xml:space="preserve"> </w:t>
      </w:r>
      <w:r w:rsidRPr="00E80E38">
        <w:rPr>
          <w:sz w:val="20"/>
          <w:szCs w:val="20"/>
        </w:rPr>
        <w:t>меңгере</w:t>
      </w:r>
      <w:r w:rsidRPr="00E80E38">
        <w:rPr>
          <w:spacing w:val="33"/>
          <w:sz w:val="20"/>
          <w:szCs w:val="20"/>
        </w:rPr>
        <w:t xml:space="preserve"> </w:t>
      </w:r>
      <w:r w:rsidRPr="00E80E38">
        <w:rPr>
          <w:sz w:val="20"/>
          <w:szCs w:val="20"/>
        </w:rPr>
        <w:t>алуына</w:t>
      </w:r>
      <w:r w:rsidRPr="00E80E38">
        <w:rPr>
          <w:spacing w:val="32"/>
          <w:sz w:val="20"/>
          <w:szCs w:val="20"/>
        </w:rPr>
        <w:t xml:space="preserve"> </w:t>
      </w:r>
      <w:r w:rsidRPr="00E80E38">
        <w:rPr>
          <w:sz w:val="20"/>
          <w:szCs w:val="20"/>
        </w:rPr>
        <w:t>байланысты.</w:t>
      </w:r>
      <w:r w:rsidRPr="00E80E38">
        <w:rPr>
          <w:spacing w:val="33"/>
          <w:sz w:val="20"/>
          <w:szCs w:val="20"/>
        </w:rPr>
        <w:t xml:space="preserve"> </w:t>
      </w:r>
      <w:r w:rsidRPr="00E80E38">
        <w:rPr>
          <w:sz w:val="20"/>
          <w:szCs w:val="20"/>
        </w:rPr>
        <w:t>Мысалы,</w:t>
      </w:r>
    </w:p>
    <w:p w:rsidR="007005AC" w:rsidRPr="00E80E38" w:rsidRDefault="00BB4AF8">
      <w:pPr>
        <w:pStyle w:val="a3"/>
        <w:ind w:left="213" w:right="244" w:firstLine="0"/>
        <w:rPr>
          <w:sz w:val="20"/>
          <w:szCs w:val="20"/>
        </w:rPr>
      </w:pPr>
      <w:r w:rsidRPr="00E80E38">
        <w:rPr>
          <w:sz w:val="20"/>
          <w:szCs w:val="20"/>
        </w:rPr>
        <w:t>«Интеграл» тақырыбы бойынша білімді жалпылау және жүйелеу, оның барысында студент- тер интегралды есептеу бойынша білімдерін қайталап және бекіте отырып, оның өздерінің болашақ</w:t>
      </w:r>
      <w:r w:rsidRPr="00E80E38">
        <w:rPr>
          <w:spacing w:val="-1"/>
          <w:sz w:val="20"/>
          <w:szCs w:val="20"/>
        </w:rPr>
        <w:t xml:space="preserve"> </w:t>
      </w:r>
      <w:r w:rsidRPr="00E80E38">
        <w:rPr>
          <w:sz w:val="20"/>
          <w:szCs w:val="20"/>
        </w:rPr>
        <w:t>мамандықтарында қалай</w:t>
      </w:r>
      <w:r w:rsidRPr="00E80E38">
        <w:rPr>
          <w:spacing w:val="-1"/>
          <w:sz w:val="20"/>
          <w:szCs w:val="20"/>
        </w:rPr>
        <w:t xml:space="preserve"> </w:t>
      </w:r>
      <w:r w:rsidRPr="00E80E38">
        <w:rPr>
          <w:sz w:val="20"/>
          <w:szCs w:val="20"/>
        </w:rPr>
        <w:t>қолдануға болатынын дискуссия жасау арқылы бір-бірімен пікірлерімен бөлісіп, ең тиімді қолданулар нұсқаларын ұсына алады. Топта «Көпжақтар» тақырыбын өткенде әртүрлі көпжақтардың қолданылу аясын өз мамандықтарындағы кәсіби жұмыстарда көлем, аудан т б ұғымдарын білуді талап ететін іскерлік қажет болған жағдай- ларда бірден-бір таптырмайтын құрал ретінде көре білуі оқушы үшін үлкен жетістік болып саналатынын айта кету қажет деп ойлаймын.</w:t>
      </w:r>
    </w:p>
    <w:p w:rsidR="007005AC" w:rsidRPr="00E80E38" w:rsidRDefault="00BB4AF8">
      <w:pPr>
        <w:pStyle w:val="a3"/>
        <w:ind w:right="245"/>
        <w:rPr>
          <w:sz w:val="20"/>
          <w:szCs w:val="20"/>
        </w:rPr>
      </w:pPr>
      <w:r w:rsidRPr="00E80E38">
        <w:rPr>
          <w:sz w:val="20"/>
          <w:szCs w:val="20"/>
        </w:rPr>
        <w:t>Ойлау процесінің басталуы - проблемалық жағдай. Бұл әдіс формулаларды шығаруда, теоремаларды дәлелдеуде, бір есепті шешудің бірнеше жолдарын табуда қолданылады. Мы- салы, білім алушылар тангенс пен котангенстің туындысын есептеу формулаларын өз бетін- ше шығарғанда, өзін-өзі бағалауы мен өзіне деген сенімділігінің жоғарылауы байқалады.</w:t>
      </w:r>
    </w:p>
    <w:p w:rsidR="007005AC" w:rsidRPr="00E80E38" w:rsidRDefault="00BB4AF8">
      <w:pPr>
        <w:pStyle w:val="a3"/>
        <w:ind w:left="213" w:right="243"/>
        <w:rPr>
          <w:sz w:val="20"/>
          <w:szCs w:val="20"/>
        </w:rPr>
      </w:pPr>
      <w:r w:rsidRPr="00E80E38">
        <w:rPr>
          <w:sz w:val="20"/>
          <w:szCs w:val="20"/>
        </w:rPr>
        <w:t>Білім мен интеллекттіні бақылауда әр студенттің мүмкіндігіне қарай икемделген көп дең- гейлі тапсырмалар қарастырылады. Сабақ барысында әрбір оқытушынің міндеті – жасөс- пірімнің өмірден өз орнын тауып, белгілі бір мақсаттарға жетуіне мүмкіндік беретін тұлға- лық өсуіне ықпал ету. Сондықтан, білім алушылардың математикалық білімдерді меңгеруін екі негізгі қағидаға сәйкес құру керек:</w:t>
      </w:r>
    </w:p>
    <w:p w:rsidR="007005AC" w:rsidRPr="00E80E38" w:rsidRDefault="00BB4AF8">
      <w:pPr>
        <w:pStyle w:val="a5"/>
        <w:numPr>
          <w:ilvl w:val="0"/>
          <w:numId w:val="214"/>
        </w:numPr>
        <w:tabs>
          <w:tab w:val="left" w:pos="694"/>
        </w:tabs>
        <w:ind w:left="693" w:hanging="141"/>
        <w:jc w:val="both"/>
        <w:rPr>
          <w:sz w:val="20"/>
          <w:szCs w:val="20"/>
        </w:rPr>
      </w:pPr>
      <w:r w:rsidRPr="00E80E38">
        <w:rPr>
          <w:sz w:val="20"/>
          <w:szCs w:val="20"/>
        </w:rPr>
        <w:t>математиканы оқытудың кәсіптік бағдарын жүзеге</w:t>
      </w:r>
      <w:r w:rsidRPr="00E80E38">
        <w:rPr>
          <w:spacing w:val="1"/>
          <w:sz w:val="20"/>
          <w:szCs w:val="20"/>
        </w:rPr>
        <w:t xml:space="preserve"> </w:t>
      </w:r>
      <w:r w:rsidRPr="00E80E38">
        <w:rPr>
          <w:spacing w:val="-2"/>
          <w:sz w:val="20"/>
          <w:szCs w:val="20"/>
        </w:rPr>
        <w:t>асыру;</w:t>
      </w:r>
    </w:p>
    <w:p w:rsidR="007005AC" w:rsidRPr="00E80E38" w:rsidRDefault="00BB4AF8">
      <w:pPr>
        <w:pStyle w:val="a5"/>
        <w:numPr>
          <w:ilvl w:val="0"/>
          <w:numId w:val="214"/>
        </w:numPr>
        <w:tabs>
          <w:tab w:val="left" w:pos="694"/>
        </w:tabs>
        <w:ind w:left="693" w:hanging="141"/>
        <w:jc w:val="both"/>
        <w:rPr>
          <w:sz w:val="20"/>
          <w:szCs w:val="20"/>
        </w:rPr>
      </w:pPr>
      <w:r w:rsidRPr="00E80E38">
        <w:rPr>
          <w:sz w:val="20"/>
          <w:szCs w:val="20"/>
        </w:rPr>
        <w:t>оқу қызметінің</w:t>
      </w:r>
      <w:r w:rsidRPr="00E80E38">
        <w:rPr>
          <w:spacing w:val="-1"/>
          <w:sz w:val="20"/>
          <w:szCs w:val="20"/>
        </w:rPr>
        <w:t xml:space="preserve"> </w:t>
      </w:r>
      <w:r w:rsidRPr="00E80E38">
        <w:rPr>
          <w:sz w:val="20"/>
          <w:szCs w:val="20"/>
        </w:rPr>
        <w:t>барлық</w:t>
      </w:r>
      <w:r w:rsidRPr="00E80E38">
        <w:rPr>
          <w:spacing w:val="-1"/>
          <w:sz w:val="20"/>
          <w:szCs w:val="20"/>
        </w:rPr>
        <w:t xml:space="preserve"> </w:t>
      </w:r>
      <w:r w:rsidRPr="00E80E38">
        <w:rPr>
          <w:sz w:val="20"/>
          <w:szCs w:val="20"/>
        </w:rPr>
        <w:t>кезеңдерінде</w:t>
      </w:r>
      <w:r w:rsidRPr="00E80E38">
        <w:rPr>
          <w:spacing w:val="-1"/>
          <w:sz w:val="20"/>
          <w:szCs w:val="20"/>
        </w:rPr>
        <w:t xml:space="preserve"> </w:t>
      </w:r>
      <w:r w:rsidRPr="00E80E38">
        <w:rPr>
          <w:sz w:val="20"/>
          <w:szCs w:val="20"/>
        </w:rPr>
        <w:t>білім</w:t>
      </w:r>
      <w:r w:rsidRPr="00E80E38">
        <w:rPr>
          <w:spacing w:val="-1"/>
          <w:sz w:val="20"/>
          <w:szCs w:val="20"/>
        </w:rPr>
        <w:t xml:space="preserve"> </w:t>
      </w:r>
      <w:r w:rsidRPr="00E80E38">
        <w:rPr>
          <w:sz w:val="20"/>
          <w:szCs w:val="20"/>
        </w:rPr>
        <w:t>алушылардың</w:t>
      </w:r>
      <w:r w:rsidRPr="00E80E38">
        <w:rPr>
          <w:spacing w:val="-1"/>
          <w:sz w:val="20"/>
          <w:szCs w:val="20"/>
        </w:rPr>
        <w:t xml:space="preserve"> </w:t>
      </w:r>
      <w:r w:rsidRPr="00E80E38">
        <w:rPr>
          <w:sz w:val="20"/>
          <w:szCs w:val="20"/>
        </w:rPr>
        <w:t>жеке</w:t>
      </w:r>
      <w:r w:rsidRPr="00E80E38">
        <w:rPr>
          <w:spacing w:val="-1"/>
          <w:sz w:val="20"/>
          <w:szCs w:val="20"/>
        </w:rPr>
        <w:t xml:space="preserve"> </w:t>
      </w:r>
      <w:r w:rsidRPr="00E80E38">
        <w:rPr>
          <w:sz w:val="20"/>
          <w:szCs w:val="20"/>
        </w:rPr>
        <w:t>ерекшеліктерін</w:t>
      </w:r>
      <w:r w:rsidRPr="00E80E38">
        <w:rPr>
          <w:spacing w:val="-2"/>
          <w:sz w:val="20"/>
          <w:szCs w:val="20"/>
        </w:rPr>
        <w:t xml:space="preserve"> ескеру.</w:t>
      </w:r>
    </w:p>
    <w:p w:rsidR="007005AC" w:rsidRPr="00E80E38" w:rsidRDefault="00BB4AF8">
      <w:pPr>
        <w:pStyle w:val="a3"/>
        <w:ind w:right="244"/>
        <w:rPr>
          <w:sz w:val="20"/>
          <w:szCs w:val="20"/>
        </w:rPr>
      </w:pPr>
      <w:r w:rsidRPr="00E80E38">
        <w:rPr>
          <w:sz w:val="20"/>
          <w:szCs w:val="20"/>
        </w:rPr>
        <w:t>Математикалық есептермен жұмыс істеу кезінде білім алушылардың оқуға деген мотивациясының болуы маңызды. Мотивация іс-әрекеттің бағытын, біртұтас іс-әрекеттің ұйымдастырылуы мен тұрақтылығын, нәтижеге қол жеткізуге деген ұмтылысты білдіреді.</w:t>
      </w:r>
    </w:p>
    <w:p w:rsidR="007005AC" w:rsidRPr="00E80E38" w:rsidRDefault="00BB4AF8">
      <w:pPr>
        <w:pStyle w:val="a3"/>
        <w:ind w:left="553" w:firstLine="0"/>
        <w:rPr>
          <w:sz w:val="20"/>
          <w:szCs w:val="20"/>
        </w:rPr>
      </w:pPr>
      <w:r w:rsidRPr="00E80E38">
        <w:rPr>
          <w:sz w:val="20"/>
          <w:szCs w:val="20"/>
        </w:rPr>
        <w:t>Осыған</w:t>
      </w:r>
      <w:r w:rsidRPr="00E80E38">
        <w:rPr>
          <w:spacing w:val="-6"/>
          <w:sz w:val="20"/>
          <w:szCs w:val="20"/>
        </w:rPr>
        <w:t xml:space="preserve"> </w:t>
      </w:r>
      <w:r w:rsidRPr="00E80E38">
        <w:rPr>
          <w:spacing w:val="-2"/>
          <w:sz w:val="20"/>
          <w:szCs w:val="20"/>
        </w:rPr>
        <w:t>байланысты</w:t>
      </w:r>
    </w:p>
    <w:p w:rsidR="007005AC" w:rsidRPr="00E80E38" w:rsidRDefault="00BB4AF8">
      <w:pPr>
        <w:pStyle w:val="a5"/>
        <w:numPr>
          <w:ilvl w:val="0"/>
          <w:numId w:val="214"/>
        </w:numPr>
        <w:tabs>
          <w:tab w:val="left" w:pos="694"/>
        </w:tabs>
        <w:ind w:right="244" w:firstLine="339"/>
        <w:jc w:val="both"/>
        <w:rPr>
          <w:sz w:val="20"/>
          <w:szCs w:val="20"/>
        </w:rPr>
      </w:pPr>
      <w:r w:rsidRPr="00E80E38">
        <w:rPr>
          <w:sz w:val="20"/>
          <w:szCs w:val="20"/>
        </w:rPr>
        <w:t>математика</w:t>
      </w:r>
      <w:r w:rsidRPr="00E80E38">
        <w:rPr>
          <w:spacing w:val="-3"/>
          <w:sz w:val="20"/>
          <w:szCs w:val="20"/>
        </w:rPr>
        <w:t xml:space="preserve"> </w:t>
      </w:r>
      <w:r w:rsidRPr="00E80E38">
        <w:rPr>
          <w:sz w:val="20"/>
          <w:szCs w:val="20"/>
        </w:rPr>
        <w:t>оқытушыдері</w:t>
      </w:r>
      <w:r w:rsidRPr="00E80E38">
        <w:rPr>
          <w:spacing w:val="-3"/>
          <w:sz w:val="20"/>
          <w:szCs w:val="20"/>
        </w:rPr>
        <w:t xml:space="preserve"> </w:t>
      </w:r>
      <w:r w:rsidRPr="00E80E38">
        <w:rPr>
          <w:sz w:val="20"/>
          <w:szCs w:val="20"/>
        </w:rPr>
        <w:t>мен</w:t>
      </w:r>
      <w:r w:rsidRPr="00E80E38">
        <w:rPr>
          <w:spacing w:val="-3"/>
          <w:sz w:val="20"/>
          <w:szCs w:val="20"/>
        </w:rPr>
        <w:t xml:space="preserve"> </w:t>
      </w:r>
      <w:r w:rsidRPr="00E80E38">
        <w:rPr>
          <w:sz w:val="20"/>
          <w:szCs w:val="20"/>
        </w:rPr>
        <w:t>кәсіптік</w:t>
      </w:r>
      <w:r w:rsidRPr="00E80E38">
        <w:rPr>
          <w:spacing w:val="-3"/>
          <w:sz w:val="20"/>
          <w:szCs w:val="20"/>
        </w:rPr>
        <w:t xml:space="preserve"> </w:t>
      </w:r>
      <w:r w:rsidRPr="00E80E38">
        <w:rPr>
          <w:sz w:val="20"/>
          <w:szCs w:val="20"/>
        </w:rPr>
        <w:t>пәндер</w:t>
      </w:r>
      <w:r w:rsidRPr="00E80E38">
        <w:rPr>
          <w:spacing w:val="-3"/>
          <w:sz w:val="20"/>
          <w:szCs w:val="20"/>
        </w:rPr>
        <w:t xml:space="preserve"> </w:t>
      </w:r>
      <w:r w:rsidRPr="00E80E38">
        <w:rPr>
          <w:sz w:val="20"/>
          <w:szCs w:val="20"/>
        </w:rPr>
        <w:t>оқытушыдерінің</w:t>
      </w:r>
      <w:r w:rsidRPr="00E80E38">
        <w:rPr>
          <w:spacing w:val="-3"/>
          <w:sz w:val="20"/>
          <w:szCs w:val="20"/>
        </w:rPr>
        <w:t xml:space="preserve"> </w:t>
      </w:r>
      <w:r w:rsidRPr="00E80E38">
        <w:rPr>
          <w:sz w:val="20"/>
          <w:szCs w:val="20"/>
        </w:rPr>
        <w:t>жұмысын</w:t>
      </w:r>
      <w:r w:rsidRPr="00E80E38">
        <w:rPr>
          <w:spacing w:val="-3"/>
          <w:sz w:val="20"/>
          <w:szCs w:val="20"/>
        </w:rPr>
        <w:t xml:space="preserve"> </w:t>
      </w:r>
      <w:r w:rsidRPr="00E80E38">
        <w:rPr>
          <w:sz w:val="20"/>
          <w:szCs w:val="20"/>
        </w:rPr>
        <w:t>байланыстыру, ортақ мақсаттарды, талаптарды келісе отырып қою;</w:t>
      </w:r>
    </w:p>
    <w:p w:rsidR="007005AC" w:rsidRPr="00E80E38" w:rsidRDefault="00BB4AF8">
      <w:pPr>
        <w:pStyle w:val="a5"/>
        <w:numPr>
          <w:ilvl w:val="0"/>
          <w:numId w:val="214"/>
        </w:numPr>
        <w:tabs>
          <w:tab w:val="left" w:pos="789"/>
        </w:tabs>
        <w:ind w:right="245" w:firstLine="339"/>
        <w:jc w:val="both"/>
        <w:rPr>
          <w:sz w:val="20"/>
          <w:szCs w:val="20"/>
        </w:rPr>
      </w:pPr>
      <w:r w:rsidRPr="00E80E38">
        <w:rPr>
          <w:sz w:val="20"/>
          <w:szCs w:val="20"/>
        </w:rPr>
        <w:t>кәсіби модульдер мазмұнынан алынған математикалық ұғымдар мен сөйлемдерді мысалдармен көрсету;</w:t>
      </w:r>
    </w:p>
    <w:p w:rsidR="007005AC" w:rsidRPr="00E80E38" w:rsidRDefault="00BB4AF8">
      <w:pPr>
        <w:pStyle w:val="a5"/>
        <w:numPr>
          <w:ilvl w:val="0"/>
          <w:numId w:val="214"/>
        </w:numPr>
        <w:tabs>
          <w:tab w:val="left" w:pos="803"/>
        </w:tabs>
        <w:ind w:right="244" w:firstLine="339"/>
        <w:jc w:val="both"/>
        <w:rPr>
          <w:sz w:val="20"/>
          <w:szCs w:val="20"/>
        </w:rPr>
      </w:pPr>
      <w:r w:rsidRPr="00E80E38">
        <w:rPr>
          <w:sz w:val="20"/>
          <w:szCs w:val="20"/>
        </w:rPr>
        <w:t>математика сабағында студенттермен өндірістік сектор мәселелеріне байланысты есептер құрастыру және шешу.</w:t>
      </w:r>
    </w:p>
    <w:p w:rsidR="007005AC" w:rsidRPr="00E80E38" w:rsidRDefault="00BB4AF8">
      <w:pPr>
        <w:pStyle w:val="a3"/>
        <w:ind w:right="246"/>
        <w:rPr>
          <w:sz w:val="20"/>
          <w:szCs w:val="20"/>
        </w:rPr>
      </w:pPr>
      <w:r w:rsidRPr="00E80E38">
        <w:rPr>
          <w:sz w:val="20"/>
          <w:szCs w:val="20"/>
        </w:rPr>
        <w:t>Тапсырманың нақты математикалық тұжырымы болуы керек, есепті шешу кезінде оның мазмұны мен шешу алгоритміне назар аудару керек.</w:t>
      </w:r>
    </w:p>
    <w:p w:rsidR="007005AC" w:rsidRPr="00E80E38" w:rsidRDefault="00BB4AF8">
      <w:pPr>
        <w:pStyle w:val="a3"/>
        <w:ind w:left="553" w:firstLine="0"/>
        <w:rPr>
          <w:sz w:val="20"/>
          <w:szCs w:val="20"/>
        </w:rPr>
      </w:pPr>
      <w:r w:rsidRPr="00E80E38">
        <w:rPr>
          <w:sz w:val="20"/>
          <w:szCs w:val="20"/>
        </w:rPr>
        <w:t>Кәсіби</w:t>
      </w:r>
      <w:r w:rsidRPr="00E80E38">
        <w:rPr>
          <w:spacing w:val="20"/>
          <w:sz w:val="20"/>
          <w:szCs w:val="20"/>
        </w:rPr>
        <w:t xml:space="preserve"> </w:t>
      </w:r>
      <w:r w:rsidRPr="00E80E38">
        <w:rPr>
          <w:sz w:val="20"/>
          <w:szCs w:val="20"/>
        </w:rPr>
        <w:t>бағдар</w:t>
      </w:r>
      <w:r w:rsidRPr="00E80E38">
        <w:rPr>
          <w:spacing w:val="20"/>
          <w:sz w:val="20"/>
          <w:szCs w:val="20"/>
        </w:rPr>
        <w:t xml:space="preserve"> </w:t>
      </w:r>
      <w:r w:rsidRPr="00E80E38">
        <w:rPr>
          <w:sz w:val="20"/>
          <w:szCs w:val="20"/>
        </w:rPr>
        <w:t>бойынша</w:t>
      </w:r>
      <w:r w:rsidRPr="00E80E38">
        <w:rPr>
          <w:spacing w:val="20"/>
          <w:sz w:val="20"/>
          <w:szCs w:val="20"/>
        </w:rPr>
        <w:t xml:space="preserve"> </w:t>
      </w:r>
      <w:r w:rsidRPr="00E80E38">
        <w:rPr>
          <w:sz w:val="20"/>
          <w:szCs w:val="20"/>
        </w:rPr>
        <w:t>есептерді</w:t>
      </w:r>
      <w:r w:rsidRPr="00E80E38">
        <w:rPr>
          <w:spacing w:val="20"/>
          <w:sz w:val="20"/>
          <w:szCs w:val="20"/>
        </w:rPr>
        <w:t xml:space="preserve"> </w:t>
      </w:r>
      <w:r w:rsidRPr="00E80E38">
        <w:rPr>
          <w:sz w:val="20"/>
          <w:szCs w:val="20"/>
        </w:rPr>
        <w:t>құрастыру</w:t>
      </w:r>
      <w:r w:rsidRPr="00E80E38">
        <w:rPr>
          <w:spacing w:val="20"/>
          <w:sz w:val="20"/>
          <w:szCs w:val="20"/>
        </w:rPr>
        <w:t xml:space="preserve"> </w:t>
      </w:r>
      <w:r w:rsidRPr="00E80E38">
        <w:rPr>
          <w:sz w:val="20"/>
          <w:szCs w:val="20"/>
        </w:rPr>
        <w:t>және</w:t>
      </w:r>
      <w:r w:rsidRPr="00E80E38">
        <w:rPr>
          <w:spacing w:val="20"/>
          <w:sz w:val="20"/>
          <w:szCs w:val="20"/>
        </w:rPr>
        <w:t xml:space="preserve"> </w:t>
      </w:r>
      <w:r w:rsidRPr="00E80E38">
        <w:rPr>
          <w:sz w:val="20"/>
          <w:szCs w:val="20"/>
        </w:rPr>
        <w:t>шешу</w:t>
      </w:r>
      <w:r w:rsidRPr="00E80E38">
        <w:rPr>
          <w:spacing w:val="20"/>
          <w:sz w:val="20"/>
          <w:szCs w:val="20"/>
        </w:rPr>
        <w:t xml:space="preserve"> </w:t>
      </w:r>
      <w:r w:rsidRPr="00E80E38">
        <w:rPr>
          <w:sz w:val="20"/>
          <w:szCs w:val="20"/>
        </w:rPr>
        <w:t>арнайы</w:t>
      </w:r>
      <w:r w:rsidRPr="00E80E38">
        <w:rPr>
          <w:spacing w:val="20"/>
          <w:sz w:val="20"/>
          <w:szCs w:val="20"/>
        </w:rPr>
        <w:t xml:space="preserve"> </w:t>
      </w:r>
      <w:r w:rsidRPr="00E80E38">
        <w:rPr>
          <w:sz w:val="20"/>
          <w:szCs w:val="20"/>
        </w:rPr>
        <w:t>техниканы</w:t>
      </w:r>
      <w:r w:rsidRPr="00E80E38">
        <w:rPr>
          <w:spacing w:val="20"/>
          <w:sz w:val="20"/>
          <w:szCs w:val="20"/>
        </w:rPr>
        <w:t xml:space="preserve"> </w:t>
      </w:r>
      <w:r w:rsidRPr="00E80E38">
        <w:rPr>
          <w:sz w:val="20"/>
          <w:szCs w:val="20"/>
        </w:rPr>
        <w:t>қажет</w:t>
      </w:r>
      <w:r w:rsidRPr="00E80E38">
        <w:rPr>
          <w:spacing w:val="20"/>
          <w:sz w:val="20"/>
          <w:szCs w:val="20"/>
        </w:rPr>
        <w:t xml:space="preserve"> </w:t>
      </w:r>
      <w:r w:rsidRPr="00E80E38">
        <w:rPr>
          <w:spacing w:val="-2"/>
          <w:sz w:val="20"/>
          <w:szCs w:val="20"/>
        </w:rPr>
        <w:t>етеді.</w:t>
      </w:r>
    </w:p>
    <w:p w:rsidR="007005AC" w:rsidRPr="00E80E38" w:rsidRDefault="00BB4AF8">
      <w:pPr>
        <w:pStyle w:val="a3"/>
        <w:ind w:firstLine="0"/>
        <w:rPr>
          <w:sz w:val="20"/>
          <w:szCs w:val="20"/>
        </w:rPr>
      </w:pPr>
      <w:r w:rsidRPr="00E80E38">
        <w:rPr>
          <w:sz w:val="20"/>
          <w:szCs w:val="20"/>
        </w:rPr>
        <w:t>Жалпы,</w:t>
      </w:r>
      <w:r w:rsidRPr="00E80E38">
        <w:rPr>
          <w:spacing w:val="-3"/>
          <w:sz w:val="20"/>
          <w:szCs w:val="20"/>
        </w:rPr>
        <w:t xml:space="preserve"> </w:t>
      </w:r>
      <w:r w:rsidRPr="00E80E38">
        <w:rPr>
          <w:sz w:val="20"/>
          <w:szCs w:val="20"/>
        </w:rPr>
        <w:t>бұл</w:t>
      </w:r>
      <w:r w:rsidRPr="00E80E38">
        <w:rPr>
          <w:spacing w:val="-2"/>
          <w:sz w:val="20"/>
          <w:szCs w:val="20"/>
        </w:rPr>
        <w:t xml:space="preserve"> </w:t>
      </w:r>
      <w:r w:rsidRPr="00E80E38">
        <w:rPr>
          <w:sz w:val="20"/>
          <w:szCs w:val="20"/>
        </w:rPr>
        <w:t>келесідей</w:t>
      </w:r>
      <w:r w:rsidRPr="00E80E38">
        <w:rPr>
          <w:spacing w:val="-3"/>
          <w:sz w:val="20"/>
          <w:szCs w:val="20"/>
        </w:rPr>
        <w:t xml:space="preserve"> </w:t>
      </w:r>
      <w:r w:rsidRPr="00E80E38">
        <w:rPr>
          <w:sz w:val="20"/>
          <w:szCs w:val="20"/>
        </w:rPr>
        <w:t>болуы</w:t>
      </w:r>
      <w:r w:rsidRPr="00E80E38">
        <w:rPr>
          <w:spacing w:val="-2"/>
          <w:sz w:val="20"/>
          <w:szCs w:val="20"/>
        </w:rPr>
        <w:t xml:space="preserve"> мүмкін:</w:t>
      </w:r>
    </w:p>
    <w:p w:rsidR="007005AC" w:rsidRPr="00E80E38" w:rsidRDefault="00BB4AF8">
      <w:pPr>
        <w:pStyle w:val="a5"/>
        <w:numPr>
          <w:ilvl w:val="0"/>
          <w:numId w:val="213"/>
        </w:numPr>
        <w:tabs>
          <w:tab w:val="left" w:pos="865"/>
        </w:tabs>
        <w:ind w:right="245" w:firstLine="339"/>
        <w:jc w:val="both"/>
        <w:rPr>
          <w:sz w:val="20"/>
          <w:szCs w:val="20"/>
        </w:rPr>
      </w:pPr>
      <w:r w:rsidRPr="00E80E38">
        <w:rPr>
          <w:sz w:val="20"/>
          <w:szCs w:val="20"/>
        </w:rPr>
        <w:t>Кәсіби сипаттағы есептердің мазмұны мен шешімі өтілетін математика курсының белгілі бір тақырыбына сәйкес келуі.</w:t>
      </w:r>
    </w:p>
    <w:p w:rsidR="007005AC" w:rsidRPr="00E80E38" w:rsidRDefault="00BB4AF8">
      <w:pPr>
        <w:pStyle w:val="a5"/>
        <w:numPr>
          <w:ilvl w:val="0"/>
          <w:numId w:val="213"/>
        </w:numPr>
        <w:tabs>
          <w:tab w:val="left" w:pos="794"/>
        </w:tabs>
        <w:ind w:left="793" w:hanging="241"/>
        <w:jc w:val="both"/>
        <w:rPr>
          <w:sz w:val="20"/>
          <w:szCs w:val="20"/>
        </w:rPr>
      </w:pPr>
      <w:r w:rsidRPr="00E80E38">
        <w:rPr>
          <w:sz w:val="20"/>
          <w:szCs w:val="20"/>
        </w:rPr>
        <w:t>Тапсырманың</w:t>
      </w:r>
      <w:r w:rsidRPr="00E80E38">
        <w:rPr>
          <w:spacing w:val="-2"/>
          <w:sz w:val="20"/>
          <w:szCs w:val="20"/>
        </w:rPr>
        <w:t xml:space="preserve"> </w:t>
      </w:r>
      <w:r w:rsidRPr="00E80E38">
        <w:rPr>
          <w:sz w:val="20"/>
          <w:szCs w:val="20"/>
        </w:rPr>
        <w:t>мазмұны</w:t>
      </w:r>
      <w:r w:rsidRPr="00E80E38">
        <w:rPr>
          <w:spacing w:val="-2"/>
          <w:sz w:val="20"/>
          <w:szCs w:val="20"/>
        </w:rPr>
        <w:t xml:space="preserve"> </w:t>
      </w:r>
      <w:r w:rsidRPr="00E80E38">
        <w:rPr>
          <w:sz w:val="20"/>
          <w:szCs w:val="20"/>
        </w:rPr>
        <w:t>қазіргі</w:t>
      </w:r>
      <w:r w:rsidRPr="00E80E38">
        <w:rPr>
          <w:spacing w:val="-2"/>
          <w:sz w:val="20"/>
          <w:szCs w:val="20"/>
        </w:rPr>
        <w:t xml:space="preserve"> </w:t>
      </w:r>
      <w:r w:rsidRPr="00E80E38">
        <w:rPr>
          <w:sz w:val="20"/>
          <w:szCs w:val="20"/>
        </w:rPr>
        <w:t>даму</w:t>
      </w:r>
      <w:r w:rsidRPr="00E80E38">
        <w:rPr>
          <w:spacing w:val="-1"/>
          <w:sz w:val="20"/>
          <w:szCs w:val="20"/>
        </w:rPr>
        <w:t xml:space="preserve"> </w:t>
      </w:r>
      <w:r w:rsidRPr="00E80E38">
        <w:rPr>
          <w:sz w:val="20"/>
          <w:szCs w:val="20"/>
        </w:rPr>
        <w:t>деңгейін</w:t>
      </w:r>
      <w:r w:rsidRPr="00E80E38">
        <w:rPr>
          <w:spacing w:val="-2"/>
          <w:sz w:val="20"/>
          <w:szCs w:val="20"/>
        </w:rPr>
        <w:t xml:space="preserve"> </w:t>
      </w:r>
      <w:r w:rsidRPr="00E80E38">
        <w:rPr>
          <w:sz w:val="20"/>
          <w:szCs w:val="20"/>
        </w:rPr>
        <w:t>көрсетуі:</w:t>
      </w:r>
      <w:r w:rsidRPr="00E80E38">
        <w:rPr>
          <w:spacing w:val="-2"/>
          <w:sz w:val="20"/>
          <w:szCs w:val="20"/>
        </w:rPr>
        <w:t xml:space="preserve"> </w:t>
      </w:r>
      <w:r w:rsidRPr="00E80E38">
        <w:rPr>
          <w:sz w:val="20"/>
          <w:szCs w:val="20"/>
        </w:rPr>
        <w:t>ғылым,</w:t>
      </w:r>
      <w:r w:rsidRPr="00E80E38">
        <w:rPr>
          <w:spacing w:val="-2"/>
          <w:sz w:val="20"/>
          <w:szCs w:val="20"/>
        </w:rPr>
        <w:t xml:space="preserve"> </w:t>
      </w:r>
      <w:r w:rsidRPr="00E80E38">
        <w:rPr>
          <w:sz w:val="20"/>
          <w:szCs w:val="20"/>
        </w:rPr>
        <w:t>техника,</w:t>
      </w:r>
      <w:r w:rsidRPr="00E80E38">
        <w:rPr>
          <w:spacing w:val="-1"/>
          <w:sz w:val="20"/>
          <w:szCs w:val="20"/>
        </w:rPr>
        <w:t xml:space="preserve"> </w:t>
      </w:r>
      <w:r w:rsidRPr="00E80E38">
        <w:rPr>
          <w:spacing w:val="-2"/>
          <w:sz w:val="20"/>
          <w:szCs w:val="20"/>
        </w:rPr>
        <w:t>өндіріс.</w:t>
      </w:r>
    </w:p>
    <w:p w:rsidR="007005AC" w:rsidRPr="00E80E38" w:rsidRDefault="007005AC">
      <w:pPr>
        <w:jc w:val="both"/>
        <w:rPr>
          <w:sz w:val="20"/>
          <w:szCs w:val="20"/>
        </w:rPr>
        <w:sectPr w:rsidR="007005AC" w:rsidRPr="00E80E38">
          <w:headerReference w:type="even" r:id="rId49"/>
          <w:headerReference w:type="default" r:id="rId50"/>
          <w:pgSz w:w="11910" w:h="16840"/>
          <w:pgMar w:top="1240" w:right="880" w:bottom="280" w:left="920" w:header="859" w:footer="0" w:gutter="0"/>
          <w:pgNumType w:start="149"/>
          <w:cols w:space="720"/>
        </w:sectPr>
      </w:pPr>
    </w:p>
    <w:p w:rsidR="007005AC" w:rsidRPr="00E80E38" w:rsidRDefault="00BB4AF8">
      <w:pPr>
        <w:pStyle w:val="a5"/>
        <w:numPr>
          <w:ilvl w:val="0"/>
          <w:numId w:val="213"/>
        </w:numPr>
        <w:tabs>
          <w:tab w:val="left" w:pos="860"/>
        </w:tabs>
        <w:spacing w:before="166"/>
        <w:ind w:left="213" w:right="246" w:firstLine="339"/>
        <w:rPr>
          <w:sz w:val="20"/>
          <w:szCs w:val="20"/>
        </w:rPr>
      </w:pPr>
      <w:r w:rsidRPr="00E80E38">
        <w:rPr>
          <w:sz w:val="20"/>
          <w:szCs w:val="20"/>
        </w:rPr>
        <w:lastRenderedPageBreak/>
        <w:t>Бірқатар</w:t>
      </w:r>
      <w:r w:rsidRPr="00E80E38">
        <w:rPr>
          <w:spacing w:val="40"/>
          <w:sz w:val="20"/>
          <w:szCs w:val="20"/>
        </w:rPr>
        <w:t xml:space="preserve"> </w:t>
      </w:r>
      <w:r w:rsidRPr="00E80E38">
        <w:rPr>
          <w:sz w:val="20"/>
          <w:szCs w:val="20"/>
        </w:rPr>
        <w:t>міндеттерді</w:t>
      </w:r>
      <w:r w:rsidRPr="00E80E38">
        <w:rPr>
          <w:spacing w:val="40"/>
          <w:sz w:val="20"/>
          <w:szCs w:val="20"/>
        </w:rPr>
        <w:t xml:space="preserve"> </w:t>
      </w:r>
      <w:r w:rsidRPr="00E80E38">
        <w:rPr>
          <w:sz w:val="20"/>
          <w:szCs w:val="20"/>
        </w:rPr>
        <w:t>шешу,</w:t>
      </w:r>
      <w:r w:rsidRPr="00E80E38">
        <w:rPr>
          <w:spacing w:val="40"/>
          <w:sz w:val="20"/>
          <w:szCs w:val="20"/>
        </w:rPr>
        <w:t xml:space="preserve"> </w:t>
      </w:r>
      <w:r w:rsidRPr="00E80E38">
        <w:rPr>
          <w:sz w:val="20"/>
          <w:szCs w:val="20"/>
        </w:rPr>
        <w:t>оның</w:t>
      </w:r>
      <w:r w:rsidRPr="00E80E38">
        <w:rPr>
          <w:spacing w:val="40"/>
          <w:sz w:val="20"/>
          <w:szCs w:val="20"/>
        </w:rPr>
        <w:t xml:space="preserve"> </w:t>
      </w:r>
      <w:r w:rsidRPr="00E80E38">
        <w:rPr>
          <w:sz w:val="20"/>
          <w:szCs w:val="20"/>
        </w:rPr>
        <w:t>техникалық</w:t>
      </w:r>
      <w:r w:rsidRPr="00E80E38">
        <w:rPr>
          <w:spacing w:val="40"/>
          <w:sz w:val="20"/>
          <w:szCs w:val="20"/>
        </w:rPr>
        <w:t xml:space="preserve"> </w:t>
      </w:r>
      <w:r w:rsidRPr="00E80E38">
        <w:rPr>
          <w:sz w:val="20"/>
          <w:szCs w:val="20"/>
        </w:rPr>
        <w:t>мазмұны,</w:t>
      </w:r>
      <w:r w:rsidRPr="00E80E38">
        <w:rPr>
          <w:spacing w:val="40"/>
          <w:sz w:val="20"/>
          <w:szCs w:val="20"/>
        </w:rPr>
        <w:t xml:space="preserve"> </w:t>
      </w:r>
      <w:r w:rsidRPr="00E80E38">
        <w:rPr>
          <w:sz w:val="20"/>
          <w:szCs w:val="20"/>
        </w:rPr>
        <w:t>терминологиясы</w:t>
      </w:r>
      <w:r w:rsidRPr="00E80E38">
        <w:rPr>
          <w:spacing w:val="40"/>
          <w:sz w:val="20"/>
          <w:szCs w:val="20"/>
        </w:rPr>
        <w:t xml:space="preserve"> </w:t>
      </w:r>
      <w:r w:rsidRPr="00E80E38">
        <w:rPr>
          <w:sz w:val="20"/>
          <w:szCs w:val="20"/>
        </w:rPr>
        <w:t>бойынша түсініктемелермен қоса берілуі.</w:t>
      </w:r>
    </w:p>
    <w:p w:rsidR="007005AC" w:rsidRPr="00E80E38" w:rsidRDefault="00BB4AF8">
      <w:pPr>
        <w:pStyle w:val="a5"/>
        <w:numPr>
          <w:ilvl w:val="0"/>
          <w:numId w:val="213"/>
        </w:numPr>
        <w:tabs>
          <w:tab w:val="left" w:pos="823"/>
        </w:tabs>
        <w:ind w:right="246" w:firstLine="339"/>
        <w:rPr>
          <w:sz w:val="20"/>
          <w:szCs w:val="20"/>
        </w:rPr>
      </w:pPr>
      <w:r w:rsidRPr="00E80E38">
        <w:rPr>
          <w:sz w:val="20"/>
          <w:szCs w:val="20"/>
        </w:rPr>
        <w:t>Өндірістік мазмұны бар тапсырмалар беріледі және есептеулерді орындауға арналған техникалық құралдармен жұмыс істей білуі (калькулятор, компьютер).</w:t>
      </w:r>
    </w:p>
    <w:p w:rsidR="007005AC" w:rsidRPr="00E80E38" w:rsidRDefault="00BB4AF8">
      <w:pPr>
        <w:pStyle w:val="a5"/>
        <w:numPr>
          <w:ilvl w:val="0"/>
          <w:numId w:val="213"/>
        </w:numPr>
        <w:tabs>
          <w:tab w:val="left" w:pos="845"/>
        </w:tabs>
        <w:ind w:left="213" w:right="246" w:firstLine="339"/>
        <w:rPr>
          <w:sz w:val="20"/>
          <w:szCs w:val="20"/>
        </w:rPr>
      </w:pPr>
      <w:r w:rsidRPr="00E80E38">
        <w:rPr>
          <w:sz w:val="20"/>
          <w:szCs w:val="20"/>
        </w:rPr>
        <w:t>Кейбір</w:t>
      </w:r>
      <w:r w:rsidRPr="00E80E38">
        <w:rPr>
          <w:spacing w:val="40"/>
          <w:sz w:val="20"/>
          <w:szCs w:val="20"/>
        </w:rPr>
        <w:t xml:space="preserve"> </w:t>
      </w:r>
      <w:r w:rsidRPr="00E80E38">
        <w:rPr>
          <w:sz w:val="20"/>
          <w:szCs w:val="20"/>
        </w:rPr>
        <w:t>тапсырмаларды</w:t>
      </w:r>
      <w:r w:rsidRPr="00E80E38">
        <w:rPr>
          <w:spacing w:val="40"/>
          <w:sz w:val="20"/>
          <w:szCs w:val="20"/>
        </w:rPr>
        <w:t xml:space="preserve"> </w:t>
      </w:r>
      <w:r w:rsidRPr="00E80E38">
        <w:rPr>
          <w:sz w:val="20"/>
          <w:szCs w:val="20"/>
        </w:rPr>
        <w:t>орындау</w:t>
      </w:r>
      <w:r w:rsidRPr="00E80E38">
        <w:rPr>
          <w:spacing w:val="40"/>
          <w:sz w:val="20"/>
          <w:szCs w:val="20"/>
        </w:rPr>
        <w:t xml:space="preserve"> </w:t>
      </w:r>
      <w:r w:rsidRPr="00E80E38">
        <w:rPr>
          <w:sz w:val="20"/>
          <w:szCs w:val="20"/>
        </w:rPr>
        <w:t>үшін</w:t>
      </w:r>
      <w:r w:rsidRPr="00E80E38">
        <w:rPr>
          <w:spacing w:val="40"/>
          <w:sz w:val="20"/>
          <w:szCs w:val="20"/>
        </w:rPr>
        <w:t xml:space="preserve"> </w:t>
      </w:r>
      <w:r w:rsidRPr="00E80E38">
        <w:rPr>
          <w:sz w:val="20"/>
          <w:szCs w:val="20"/>
        </w:rPr>
        <w:t>дайын</w:t>
      </w:r>
      <w:r w:rsidRPr="00E80E38">
        <w:rPr>
          <w:spacing w:val="40"/>
          <w:sz w:val="20"/>
          <w:szCs w:val="20"/>
        </w:rPr>
        <w:t xml:space="preserve"> </w:t>
      </w:r>
      <w:r w:rsidRPr="00E80E38">
        <w:rPr>
          <w:sz w:val="20"/>
          <w:szCs w:val="20"/>
        </w:rPr>
        <w:t>сызбалар</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оларды</w:t>
      </w:r>
      <w:r w:rsidRPr="00E80E38">
        <w:rPr>
          <w:spacing w:val="40"/>
          <w:sz w:val="20"/>
          <w:szCs w:val="20"/>
        </w:rPr>
        <w:t xml:space="preserve"> </w:t>
      </w:r>
      <w:r w:rsidRPr="00E80E38">
        <w:rPr>
          <w:sz w:val="20"/>
          <w:szCs w:val="20"/>
        </w:rPr>
        <w:t>қолдануға</w:t>
      </w:r>
      <w:r w:rsidRPr="00E80E38">
        <w:rPr>
          <w:spacing w:val="40"/>
          <w:sz w:val="20"/>
          <w:szCs w:val="20"/>
        </w:rPr>
        <w:t xml:space="preserve"> </w:t>
      </w:r>
      <w:r w:rsidRPr="00E80E38">
        <w:rPr>
          <w:sz w:val="20"/>
          <w:szCs w:val="20"/>
        </w:rPr>
        <w:t>бай- ланысты тапсырма мазмұнының түсіндірмелері сабақта уақытты үнемдеуге мүмкіндік беруі.</w:t>
      </w:r>
    </w:p>
    <w:p w:rsidR="007005AC" w:rsidRPr="00E80E38" w:rsidRDefault="00BB4AF8">
      <w:pPr>
        <w:pStyle w:val="a3"/>
        <w:ind w:left="213" w:right="241"/>
        <w:rPr>
          <w:sz w:val="20"/>
          <w:szCs w:val="20"/>
        </w:rPr>
      </w:pPr>
      <w:r w:rsidRPr="00E80E38">
        <w:rPr>
          <w:sz w:val="20"/>
          <w:szCs w:val="20"/>
        </w:rPr>
        <w:t>Біріктірілген оқыту жүйесі мотивацияға да ықпал ететіндігін ескере отырып, математи- калық модельдердің қасиеттерін зерттеуге негізделген компьютермен жұмыс істеуді кәсіби деңгейде игеруге ұмтылыс туындауы жақсы жетістік болмақ.</w:t>
      </w:r>
    </w:p>
    <w:p w:rsidR="007005AC" w:rsidRPr="00E80E38" w:rsidRDefault="00BB4AF8">
      <w:pPr>
        <w:pStyle w:val="a3"/>
        <w:ind w:right="245"/>
        <w:rPr>
          <w:sz w:val="20"/>
          <w:szCs w:val="20"/>
        </w:rPr>
      </w:pPr>
      <w:r w:rsidRPr="00E80E38">
        <w:rPr>
          <w:sz w:val="20"/>
          <w:szCs w:val="20"/>
        </w:rPr>
        <w:t>Мұндай сабақтар оқу процесінің тиімділігін айтарлықтай арттырады, бірлескен жұмысты ұйымдастыруға мүмкіндік береді, оқытушыдер мен білім алушылардың шығармашылық жұмыстарын, пәнаралық байланыстарды кеңейтуге мүмкіндік туғызады. Сондай-ақ, бұл сабақтар сбілім алушылардың шаршауын, шамадан тыс жүктемесін азайтады. Себебі түрлі</w:t>
      </w:r>
      <w:r w:rsidRPr="00E80E38">
        <w:rPr>
          <w:spacing w:val="40"/>
          <w:sz w:val="20"/>
          <w:szCs w:val="20"/>
        </w:rPr>
        <w:t xml:space="preserve"> </w:t>
      </w:r>
      <w:r w:rsidRPr="00E80E38">
        <w:rPr>
          <w:sz w:val="20"/>
          <w:szCs w:val="20"/>
        </w:rPr>
        <w:t xml:space="preserve">іс-әрекеттерді орындау болашақ мамандығын игеруге қызығушылығын арттырады. Олар қиялды, зейінді, ойлауды, сөйлеуді, есте сақтауды дамытуға қолайлы жағдай туындататынын </w:t>
      </w:r>
      <w:r w:rsidRPr="00E80E38">
        <w:rPr>
          <w:spacing w:val="-2"/>
          <w:sz w:val="20"/>
          <w:szCs w:val="20"/>
        </w:rPr>
        <w:t>білеміз.</w:t>
      </w:r>
    </w:p>
    <w:p w:rsidR="007005AC" w:rsidRPr="00E80E38" w:rsidRDefault="00BB4AF8">
      <w:pPr>
        <w:pStyle w:val="a3"/>
        <w:ind w:right="245"/>
        <w:rPr>
          <w:sz w:val="20"/>
          <w:szCs w:val="20"/>
        </w:rPr>
      </w:pPr>
      <w:r w:rsidRPr="00E80E38">
        <w:rPr>
          <w:sz w:val="20"/>
          <w:szCs w:val="20"/>
        </w:rPr>
        <w:t>Кәсіби бағытталған тапсырмалар білім алушылардың математиканың өзіне деген қызы- ғушылығын арттырады. Бірақ бірінші курс білім алушыларының білім сапасына олардың көпшілігінде ойлау мәдениетінің, қарапайым дағдылардың жоқтығы қатты әсер етеді. Логи- калық ойлау, өз бетінше жұмыс істеу дағдысы, есте сақтау қабілеті нашар, зейіннің ұзақ уақыт шоғырлану қабілетсіздігі.</w:t>
      </w:r>
    </w:p>
    <w:p w:rsidR="007005AC" w:rsidRPr="00E80E38" w:rsidRDefault="00BB4AF8">
      <w:pPr>
        <w:pStyle w:val="a3"/>
        <w:ind w:right="244"/>
        <w:rPr>
          <w:sz w:val="20"/>
          <w:szCs w:val="20"/>
        </w:rPr>
      </w:pPr>
      <w:r w:rsidRPr="00E80E38">
        <w:rPr>
          <w:sz w:val="20"/>
          <w:szCs w:val="20"/>
        </w:rPr>
        <w:t>Математика сабағында жиі қойылатын сұрақтардың бірі: «Бұл менің мамандығымда қай жерде пайдалы болуы мүмкін?». Математикалық материалды тұрақты иллюстрациялау осы сұрақтың жауабын табуға себеп болады. Курстың қолданбалы бағыттылығын бекіту маман- дарды дайындау сапасын арттыру жолындағы маңызды қадам. Математиканың басқа мо- дульдік пәндермен пәнаралық байланысын жүзеге асыру пәндерді оқытудың қолданбалы және практикалық бағытын, негізінен есептерді шешу арқылы орындалады.</w:t>
      </w:r>
    </w:p>
    <w:p w:rsidR="007005AC" w:rsidRPr="00E80E38" w:rsidRDefault="00BB4AF8">
      <w:pPr>
        <w:pStyle w:val="a3"/>
        <w:ind w:right="244"/>
        <w:rPr>
          <w:sz w:val="20"/>
          <w:szCs w:val="20"/>
        </w:rPr>
      </w:pPr>
      <w:r w:rsidRPr="00E80E38">
        <w:rPr>
          <w:sz w:val="20"/>
          <w:szCs w:val="20"/>
        </w:rPr>
        <w:t>Білім алушыны шығармашылық серпінмен «шабыттандыру» арқылы нақты математика ғылымының көмегімен оған өзін-өзі қамтамасыз ететін адам болуға көмектесіп, өз қабілет- тері мен мүмкіндіктеріне сенімді және мақсатты көре алатын, шешім қабылдай алатын және оны жүзеге асыра алатын жоғары кәсіби маман болып шығуына барынша қолайлы жағдай жасау ұстаздық шеберліктің көрінісі екені сөзсіз.</w:t>
      </w:r>
    </w:p>
    <w:p w:rsidR="007005AC" w:rsidRPr="00E80E38" w:rsidRDefault="00BB4AF8">
      <w:pPr>
        <w:pStyle w:val="a3"/>
        <w:ind w:right="244"/>
        <w:rPr>
          <w:sz w:val="20"/>
          <w:szCs w:val="20"/>
        </w:rPr>
      </w:pPr>
      <w:r w:rsidRPr="00E80E38">
        <w:rPr>
          <w:sz w:val="20"/>
          <w:szCs w:val="20"/>
        </w:rPr>
        <w:t>Математика әлемдік ғылыми-техникалық прогрестің маңызды құрамдас бөліктерінің бірі бола отырып, ғылымда, мәдениетте және қоғамдық өмірде ерекше орын алады. Матема- тиканы оқыту адамның танымдық қабілетін, оның ішінде логикалық ойлауын дамыта оты- рып, басқа пәндерді оқытуға әсер етіп, білім беруде маңызды рөл атқарады.</w:t>
      </w:r>
    </w:p>
    <w:p w:rsidR="007005AC" w:rsidRPr="00E80E38" w:rsidRDefault="00BB4AF8">
      <w:pPr>
        <w:pStyle w:val="a3"/>
        <w:ind w:right="243"/>
        <w:rPr>
          <w:sz w:val="20"/>
          <w:szCs w:val="20"/>
        </w:rPr>
      </w:pPr>
      <w:r w:rsidRPr="00E80E38">
        <w:rPr>
          <w:sz w:val="20"/>
          <w:szCs w:val="20"/>
        </w:rPr>
        <w:t>Орта кәсіптік білім беру бағдарламасы еңбек</w:t>
      </w:r>
      <w:r w:rsidRPr="00E80E38">
        <w:rPr>
          <w:spacing w:val="-2"/>
          <w:sz w:val="20"/>
          <w:szCs w:val="20"/>
        </w:rPr>
        <w:t xml:space="preserve"> </w:t>
      </w:r>
      <w:r w:rsidRPr="00E80E38">
        <w:rPr>
          <w:sz w:val="20"/>
          <w:szCs w:val="20"/>
        </w:rPr>
        <w:t>нарығында бәсекеге</w:t>
      </w:r>
      <w:r w:rsidRPr="00E80E38">
        <w:rPr>
          <w:spacing w:val="-5"/>
          <w:sz w:val="20"/>
          <w:szCs w:val="20"/>
        </w:rPr>
        <w:t xml:space="preserve"> </w:t>
      </w:r>
      <w:r w:rsidRPr="00E80E38">
        <w:rPr>
          <w:sz w:val="20"/>
          <w:szCs w:val="20"/>
        </w:rPr>
        <w:t>қабілетті жоғары білікті мамандарды даярлауды көздейді. Бұған арнайы пәндерді ғана емес, сонымен қатар түлек тұлғасының маман ретінде қалыптасуына үлкен үлес қосатын жалпы білім беретін пәндердің де дамуы ықпал етеді. Осы пәндердің бірі – математика. Математика іргелі ғылым ретінде маманның кәсіби және тұлғалық негізгі құзыреттіліктерін қалыптастыруға үлкен мүмкін- діктерге ие.</w:t>
      </w:r>
    </w:p>
    <w:p w:rsidR="007005AC" w:rsidRPr="00E80E38" w:rsidRDefault="00BB4AF8">
      <w:pPr>
        <w:pStyle w:val="a3"/>
        <w:ind w:right="245"/>
        <w:rPr>
          <w:sz w:val="20"/>
          <w:szCs w:val="20"/>
        </w:rPr>
      </w:pPr>
      <w:r w:rsidRPr="00E80E38">
        <w:rPr>
          <w:sz w:val="20"/>
          <w:szCs w:val="20"/>
        </w:rPr>
        <w:t>Оқытушының алдында білім алушының белгілі бір мамандықты игеруде математикалық білімнің қажеттілігін көрсету міндеті тұр. Оны шешу үшін оқытушыда жалпы мамандық ту- ралы, арнайы пәндердің шамамен мазмұны туралы түсінік болуы қажет. Ол үшін маман- дықты игеруде қандай математикалық аппарат қолданылатынын білу керек және оларды негізгі математикалық ұғымдарды оқыту кезінде білімді түсіндіру, проблемалық оқу жағ- даяттарын құру үшін негіз ретінде пайдалану қажет.</w:t>
      </w:r>
    </w:p>
    <w:p w:rsidR="007005AC" w:rsidRPr="00E80E38" w:rsidRDefault="00BB4AF8">
      <w:pPr>
        <w:pStyle w:val="a3"/>
        <w:ind w:right="246" w:firstLine="399"/>
        <w:rPr>
          <w:sz w:val="20"/>
          <w:szCs w:val="20"/>
        </w:rPr>
      </w:pPr>
      <w:r w:rsidRPr="00E80E38">
        <w:rPr>
          <w:color w:val="101014"/>
          <w:sz w:val="20"/>
          <w:szCs w:val="20"/>
        </w:rPr>
        <w:t>Сонымен, колледжде математиканы оқытудың мақсаты, біріншіден, білім алушыға бағ- дарламаға сәйкес іргелі математикалық дайындық, екіншіден, болашақ кәсіби іс-әрекет сала- сында математикалық модельдеу дағдыларын меңгеру қажет.</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4"/>
        <w:rPr>
          <w:sz w:val="20"/>
          <w:szCs w:val="20"/>
        </w:rPr>
      </w:pPr>
      <w:r w:rsidRPr="00E80E38">
        <w:rPr>
          <w:color w:val="101014"/>
          <w:sz w:val="20"/>
          <w:szCs w:val="20"/>
        </w:rPr>
        <w:lastRenderedPageBreak/>
        <w:t>Кәсіптік білім беру жүйесіндегі оқу орындарында математиканы оқыту міндетті түрде</w:t>
      </w:r>
      <w:r w:rsidRPr="00E80E38">
        <w:rPr>
          <w:color w:val="101014"/>
          <w:spacing w:val="40"/>
          <w:sz w:val="20"/>
          <w:szCs w:val="20"/>
        </w:rPr>
        <w:t xml:space="preserve"> </w:t>
      </w:r>
      <w:r w:rsidRPr="00E80E38">
        <w:rPr>
          <w:color w:val="101014"/>
          <w:sz w:val="20"/>
          <w:szCs w:val="20"/>
        </w:rPr>
        <w:t>осы пәнді оқуға оң мотивация алуға ықпал ететін, кәсіптік бағыттағы оқу пәндерін одан әрі дамытуда оның маңыздылығын арттыратын және осыған байланысты кәсіптік оқытуға бейімдеуді қамтамасыз етуі тиіс.</w:t>
      </w:r>
    </w:p>
    <w:p w:rsidR="007005AC" w:rsidRPr="00E80E38" w:rsidRDefault="00BB4AF8">
      <w:pPr>
        <w:pStyle w:val="a3"/>
        <w:ind w:right="246"/>
        <w:rPr>
          <w:sz w:val="20"/>
          <w:szCs w:val="20"/>
        </w:rPr>
      </w:pPr>
      <w:r w:rsidRPr="00E80E38">
        <w:rPr>
          <w:color w:val="101014"/>
          <w:sz w:val="20"/>
          <w:szCs w:val="20"/>
        </w:rPr>
        <w:t>Математикалық білім мен дағдылардың маңыздылығын түсінуге қалай қол жеткізуге болады? Ең алдымен білім алушының өз іс-әрекетінің нақты мақсаты болуы керек. Сондық- тан олардың алдына мақсат қоя білуге үйрету керек.</w:t>
      </w:r>
    </w:p>
    <w:p w:rsidR="007005AC" w:rsidRPr="00E80E38" w:rsidRDefault="00BB4AF8">
      <w:pPr>
        <w:pStyle w:val="a3"/>
        <w:ind w:right="244"/>
        <w:rPr>
          <w:sz w:val="20"/>
          <w:szCs w:val="20"/>
        </w:rPr>
      </w:pPr>
      <w:r w:rsidRPr="00E80E38">
        <w:rPr>
          <w:color w:val="101014"/>
          <w:sz w:val="20"/>
          <w:szCs w:val="20"/>
        </w:rPr>
        <w:t>Математика сабағында әсіресе проблемалық оқытуды жиі қолданған дұрыс деп есептей- мін. Мұнда тәрбиелік мәні бар проблемалық жағдаят қойылады. Көбінесе бұл практикалық тапсырма. Мұндай тапсырма нақты өмірмен немесе басқа пәндер саласымен байланысты болуы мүмкін. Осылайша, білім алушыларда идея пайда болады: ол қай жерде және қашан берілген тұжырымдамамен немесе есептеу дағдыларымен кездеседі?</w:t>
      </w:r>
    </w:p>
    <w:p w:rsidR="007005AC" w:rsidRPr="00E80E38" w:rsidRDefault="00BB4AF8">
      <w:pPr>
        <w:pStyle w:val="a3"/>
        <w:ind w:right="245"/>
        <w:rPr>
          <w:sz w:val="20"/>
          <w:szCs w:val="20"/>
        </w:rPr>
      </w:pPr>
      <w:r w:rsidRPr="00E80E38">
        <w:rPr>
          <w:color w:val="101014"/>
          <w:sz w:val="20"/>
          <w:szCs w:val="20"/>
        </w:rPr>
        <w:t>Бірінші курста «Векторлар» тақырыбын оқығанда техникалық механика есептерін қол- данған жөн. Есептерді шығару барысында тікбұрышты үшбұрыштың сүйір бұрышының три- гонометриялық функцияларының анықтамаларын, проекция ұғымын, векторларға амалдар қолдануды және сызықтық теңдеулер жүйесін шешуді білу қажет екені бірден аңғарылады.</w:t>
      </w:r>
    </w:p>
    <w:p w:rsidR="007005AC" w:rsidRPr="00E80E38" w:rsidRDefault="00BB4AF8">
      <w:pPr>
        <w:pStyle w:val="a3"/>
        <w:ind w:right="244"/>
        <w:rPr>
          <w:sz w:val="20"/>
          <w:szCs w:val="20"/>
        </w:rPr>
      </w:pPr>
      <w:r w:rsidRPr="00E80E38">
        <w:rPr>
          <w:color w:val="101014"/>
          <w:sz w:val="20"/>
          <w:szCs w:val="20"/>
        </w:rPr>
        <w:t>Сонымен қатар геометрия сабақтарында білім алушылардың геометриялық объектілердің кеңістіктік конфигурацияларын өз бетінше құрастыру мүмкіндігі бар. Осылайша, біз теоре- малардың сенімділігін тексереміз, есептер құрастырамыз. Осының барлығын білім алушы шын мәнінде көріп, өз қолымен орындаса, оның жадында ұзақ сақталады және сенімді кеңіс- тіктік түсінік қалыптасады.</w:t>
      </w:r>
    </w:p>
    <w:p w:rsidR="007005AC" w:rsidRPr="00E80E38" w:rsidRDefault="00BB4AF8">
      <w:pPr>
        <w:pStyle w:val="a3"/>
        <w:ind w:right="243"/>
        <w:rPr>
          <w:sz w:val="20"/>
          <w:szCs w:val="20"/>
        </w:rPr>
      </w:pPr>
      <w:r w:rsidRPr="00E80E38">
        <w:rPr>
          <w:color w:val="101014"/>
          <w:sz w:val="20"/>
          <w:szCs w:val="20"/>
        </w:rPr>
        <w:t>Математикалық сауаттылық деңгейі есептеу және өлшей білу қабілетін көрсетеді. Сабақ- та</w:t>
      </w:r>
      <w:r w:rsidRPr="00E80E38">
        <w:rPr>
          <w:color w:val="101014"/>
          <w:spacing w:val="-2"/>
          <w:sz w:val="20"/>
          <w:szCs w:val="20"/>
        </w:rPr>
        <w:t xml:space="preserve"> </w:t>
      </w:r>
      <w:r w:rsidRPr="00E80E38">
        <w:rPr>
          <w:color w:val="101014"/>
          <w:sz w:val="20"/>
          <w:szCs w:val="20"/>
        </w:rPr>
        <w:t>циркуль,</w:t>
      </w:r>
      <w:r w:rsidRPr="00E80E38">
        <w:rPr>
          <w:color w:val="101014"/>
          <w:spacing w:val="-2"/>
          <w:sz w:val="20"/>
          <w:szCs w:val="20"/>
        </w:rPr>
        <w:t xml:space="preserve"> </w:t>
      </w:r>
      <w:r w:rsidRPr="00E80E38">
        <w:rPr>
          <w:color w:val="101014"/>
          <w:sz w:val="20"/>
          <w:szCs w:val="20"/>
        </w:rPr>
        <w:t>транспортир</w:t>
      </w:r>
      <w:r w:rsidRPr="00E80E38">
        <w:rPr>
          <w:color w:val="101014"/>
          <w:spacing w:val="-2"/>
          <w:sz w:val="20"/>
          <w:szCs w:val="20"/>
        </w:rPr>
        <w:t xml:space="preserve"> </w:t>
      </w:r>
      <w:r w:rsidRPr="00E80E38">
        <w:rPr>
          <w:color w:val="101014"/>
          <w:sz w:val="20"/>
          <w:szCs w:val="20"/>
        </w:rPr>
        <w:t>сияқты</w:t>
      </w:r>
      <w:r w:rsidRPr="00E80E38">
        <w:rPr>
          <w:color w:val="101014"/>
          <w:spacing w:val="-1"/>
          <w:sz w:val="20"/>
          <w:szCs w:val="20"/>
        </w:rPr>
        <w:t xml:space="preserve"> </w:t>
      </w:r>
      <w:r w:rsidRPr="00E80E38">
        <w:rPr>
          <w:color w:val="101014"/>
          <w:sz w:val="20"/>
          <w:szCs w:val="20"/>
        </w:rPr>
        <w:t>өлшеу</w:t>
      </w:r>
      <w:r w:rsidRPr="00E80E38">
        <w:rPr>
          <w:color w:val="101014"/>
          <w:spacing w:val="-3"/>
          <w:sz w:val="20"/>
          <w:szCs w:val="20"/>
        </w:rPr>
        <w:t xml:space="preserve"> </w:t>
      </w:r>
      <w:r w:rsidRPr="00E80E38">
        <w:rPr>
          <w:color w:val="101014"/>
          <w:sz w:val="20"/>
          <w:szCs w:val="20"/>
        </w:rPr>
        <w:t>құралдарын</w:t>
      </w:r>
      <w:r w:rsidRPr="00E80E38">
        <w:rPr>
          <w:color w:val="101014"/>
          <w:spacing w:val="-3"/>
          <w:sz w:val="20"/>
          <w:szCs w:val="20"/>
        </w:rPr>
        <w:t xml:space="preserve"> </w:t>
      </w:r>
      <w:r w:rsidRPr="00E80E38">
        <w:rPr>
          <w:color w:val="101014"/>
          <w:sz w:val="20"/>
          <w:szCs w:val="20"/>
        </w:rPr>
        <w:t>қолдану</w:t>
      </w:r>
      <w:r w:rsidRPr="00E80E38">
        <w:rPr>
          <w:color w:val="101014"/>
          <w:spacing w:val="-1"/>
          <w:sz w:val="20"/>
          <w:szCs w:val="20"/>
        </w:rPr>
        <w:t xml:space="preserve"> </w:t>
      </w:r>
      <w:r w:rsidRPr="00E80E38">
        <w:rPr>
          <w:color w:val="101014"/>
          <w:sz w:val="20"/>
          <w:szCs w:val="20"/>
        </w:rPr>
        <w:t>қажет</w:t>
      </w:r>
      <w:r w:rsidRPr="00E80E38">
        <w:rPr>
          <w:color w:val="101014"/>
          <w:spacing w:val="-3"/>
          <w:sz w:val="20"/>
          <w:szCs w:val="20"/>
        </w:rPr>
        <w:t xml:space="preserve"> </w:t>
      </w:r>
      <w:r w:rsidRPr="00E80E38">
        <w:rPr>
          <w:color w:val="101014"/>
          <w:sz w:val="20"/>
          <w:szCs w:val="20"/>
        </w:rPr>
        <w:t>екені</w:t>
      </w:r>
      <w:r w:rsidRPr="00E80E38">
        <w:rPr>
          <w:color w:val="101014"/>
          <w:spacing w:val="-3"/>
          <w:sz w:val="20"/>
          <w:szCs w:val="20"/>
        </w:rPr>
        <w:t xml:space="preserve"> </w:t>
      </w:r>
      <w:r w:rsidRPr="00E80E38">
        <w:rPr>
          <w:color w:val="101014"/>
          <w:sz w:val="20"/>
          <w:szCs w:val="20"/>
        </w:rPr>
        <w:t>белгілі.</w:t>
      </w:r>
      <w:r w:rsidRPr="00E80E38">
        <w:rPr>
          <w:color w:val="101014"/>
          <w:spacing w:val="-3"/>
          <w:sz w:val="20"/>
          <w:szCs w:val="20"/>
        </w:rPr>
        <w:t xml:space="preserve"> </w:t>
      </w:r>
      <w:r w:rsidRPr="00E80E38">
        <w:rPr>
          <w:color w:val="101014"/>
          <w:sz w:val="20"/>
          <w:szCs w:val="20"/>
        </w:rPr>
        <w:t>Біз</w:t>
      </w:r>
      <w:r w:rsidRPr="00E80E38">
        <w:rPr>
          <w:color w:val="101014"/>
          <w:spacing w:val="-3"/>
          <w:sz w:val="20"/>
          <w:szCs w:val="20"/>
        </w:rPr>
        <w:t xml:space="preserve"> </w:t>
      </w:r>
      <w:r w:rsidRPr="00E80E38">
        <w:rPr>
          <w:color w:val="101014"/>
          <w:sz w:val="20"/>
          <w:szCs w:val="20"/>
        </w:rPr>
        <w:t>колледж- дің шеберханаларында жасалған әртүрлі конфигурациялардың бөліктерінің өлшемдерін өлшеп, формулалар арқылы көлемдерін есептейміз. Мұндай тапсырмалардың шарттарын өзгертуге болады. Мысалы, сіз массаны да есептей аласыз, бұл үшін сіз тығыздықты білуіңіз керек. Интернеттен болаттың тығыздық мәнін таба аламыз, сол арқылы есептеулерді күрделендіруге болады.</w:t>
      </w:r>
    </w:p>
    <w:p w:rsidR="007005AC" w:rsidRPr="00E80E38" w:rsidRDefault="00BB4AF8">
      <w:pPr>
        <w:pStyle w:val="a3"/>
        <w:ind w:left="213" w:right="244"/>
        <w:rPr>
          <w:sz w:val="20"/>
          <w:szCs w:val="20"/>
        </w:rPr>
      </w:pPr>
      <w:r w:rsidRPr="00E80E38">
        <w:rPr>
          <w:color w:val="101014"/>
          <w:sz w:val="20"/>
          <w:szCs w:val="20"/>
        </w:rPr>
        <w:t>Тәжірибеге бағытталған тапсырма, ең алдымен, математиканы жан-жақты меңгеруге ықпал етеді. Тәжірибеден алынған есептерді математика тіліне аудару – маңызды қадам бо- лып табылады. Сонымен қатар, осындай есептердің функцияларының бірі – білім алушы- ларға басқа пәндәрдегі есептерді шешу үшін математиканы пайдалану мүмкіндігі туралы түсінік беру.</w:t>
      </w:r>
    </w:p>
    <w:p w:rsidR="007005AC" w:rsidRPr="00E80E38" w:rsidRDefault="00BB4AF8">
      <w:pPr>
        <w:pStyle w:val="a3"/>
        <w:ind w:left="213" w:right="245"/>
        <w:rPr>
          <w:sz w:val="20"/>
          <w:szCs w:val="20"/>
        </w:rPr>
      </w:pPr>
      <w:r w:rsidRPr="00E80E38">
        <w:rPr>
          <w:color w:val="101014"/>
          <w:sz w:val="20"/>
          <w:szCs w:val="20"/>
        </w:rPr>
        <w:t>Білім беру стандартында көрсетілген маманның жалпы құзыреттіліктерін қалыптастыру үшін әртүрлі педагогикалық технологияларды (сыни тұрғыдан ойлауды дамыту, ізденіс технологиялары, кейс-әдіс, проблемалық оқыту) пайдалана отырып, білім алушы әрекетінің әртүрлі формаларын (топтық және жеке) қолданған дұрыс.</w:t>
      </w:r>
    </w:p>
    <w:p w:rsidR="007005AC" w:rsidRPr="00E80E38" w:rsidRDefault="00BB4AF8">
      <w:pPr>
        <w:pStyle w:val="a3"/>
        <w:ind w:left="213" w:right="243"/>
        <w:rPr>
          <w:sz w:val="20"/>
          <w:szCs w:val="20"/>
        </w:rPr>
      </w:pPr>
      <w:r w:rsidRPr="00E80E38">
        <w:rPr>
          <w:color w:val="101014"/>
          <w:sz w:val="20"/>
          <w:szCs w:val="20"/>
        </w:rPr>
        <w:t>Сыныптан тыс жұмыстың нысаны да алуан түрлі: күрделілігі әртүрлі деңгейдегі саралан- ған тапсырмалар; жеке тапсырмалар, шығармашылық, стандартты емес тапсырмаларды құ- растыру (тригонометриялық функциялардың графигін салу). Білім алушылар онлайн тесті- леуді де ұнатады.</w:t>
      </w:r>
    </w:p>
    <w:p w:rsidR="007005AC" w:rsidRPr="00E80E38" w:rsidRDefault="00BB4AF8">
      <w:pPr>
        <w:pStyle w:val="a3"/>
        <w:ind w:right="242"/>
        <w:rPr>
          <w:sz w:val="20"/>
          <w:szCs w:val="20"/>
        </w:rPr>
      </w:pPr>
      <w:r w:rsidRPr="00E80E38">
        <w:rPr>
          <w:color w:val="101014"/>
          <w:sz w:val="20"/>
          <w:szCs w:val="20"/>
        </w:rPr>
        <w:t xml:space="preserve">Сонымен, кәсіптік оқу орындарында математиканы оқытудың ерекшелігі оның оқыты- латын кәсіптік пәндермен үздіксіз және жүйелі байланысында. Тәжірибе көрсеткендей, тәжі- рибеге бағытталған есептерді шешу, жобалау және әртүрлі әдістерді қолдану бойынша жүйе- лі жұмыс оң нәтиже береді. Күрделі математикалық материалды оқып-үйрену, егер білім алушылар оны өмірде немесе болашақ кәсіби қызметінде практикалық қолдануды білсе, сабақ тартымды болатыны түсінікті. </w:t>
      </w:r>
      <w:r w:rsidRPr="00E80E38">
        <w:rPr>
          <w:sz w:val="20"/>
          <w:szCs w:val="20"/>
        </w:rPr>
        <w:t xml:space="preserve">Білім алушылар үшін бұл өмірлік кезеңде жетекші мо- тив кәсіби қызметке дайындық болып табылады. Сондықтан білім берудің, атап айтқанда математиканы оқытудың кәсіптік бағыттылығы маңызды мотивациялық құрал ретінде </w:t>
      </w:r>
      <w:r w:rsidRPr="00E80E38">
        <w:rPr>
          <w:spacing w:val="-2"/>
          <w:sz w:val="20"/>
          <w:szCs w:val="20"/>
        </w:rPr>
        <w:t>қарастырылады.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 xml:space="preserve">Жоғарыда айтылғандардың барлығын қорытындылай келе, білім алушының табысты кәсіби дамуы үшін математиканы оқытудың кәсіби-тұлғалық тәсілін жүзеге асыру қажет екенін және бұл пән оқытушының басты мақсаты болып табылатынын ескерген жөн деп </w:t>
      </w:r>
      <w:r w:rsidRPr="00E80E38">
        <w:rPr>
          <w:spacing w:val="-2"/>
          <w:sz w:val="20"/>
          <w:szCs w:val="20"/>
        </w:rPr>
        <w:t>есептеймін.</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212"/>
        </w:numPr>
        <w:tabs>
          <w:tab w:val="left" w:pos="755"/>
        </w:tabs>
        <w:spacing w:line="228" w:lineRule="exact"/>
        <w:ind w:hanging="202"/>
        <w:rPr>
          <w:sz w:val="20"/>
          <w:szCs w:val="20"/>
        </w:rPr>
      </w:pPr>
      <w:r w:rsidRPr="00E80E38">
        <w:rPr>
          <w:sz w:val="20"/>
          <w:szCs w:val="20"/>
        </w:rPr>
        <w:t>Колмогоров</w:t>
      </w:r>
      <w:r w:rsidRPr="00E80E38">
        <w:rPr>
          <w:spacing w:val="-7"/>
          <w:sz w:val="20"/>
          <w:szCs w:val="20"/>
        </w:rPr>
        <w:t xml:space="preserve"> </w:t>
      </w:r>
      <w:r w:rsidRPr="00E80E38">
        <w:rPr>
          <w:sz w:val="20"/>
          <w:szCs w:val="20"/>
        </w:rPr>
        <w:t>А.Н.</w:t>
      </w:r>
      <w:r w:rsidRPr="00E80E38">
        <w:rPr>
          <w:spacing w:val="-4"/>
          <w:sz w:val="20"/>
          <w:szCs w:val="20"/>
        </w:rPr>
        <w:t xml:space="preserve"> </w:t>
      </w:r>
      <w:r w:rsidRPr="00E80E38">
        <w:rPr>
          <w:sz w:val="20"/>
          <w:szCs w:val="20"/>
        </w:rPr>
        <w:t>Математика</w:t>
      </w:r>
      <w:r w:rsidRPr="00E80E38">
        <w:rPr>
          <w:spacing w:val="-4"/>
          <w:sz w:val="20"/>
          <w:szCs w:val="20"/>
        </w:rPr>
        <w:t xml:space="preserve"> </w:t>
      </w:r>
      <w:r w:rsidRPr="00E80E38">
        <w:rPr>
          <w:sz w:val="20"/>
          <w:szCs w:val="20"/>
        </w:rPr>
        <w:t>–</w:t>
      </w:r>
      <w:r w:rsidRPr="00E80E38">
        <w:rPr>
          <w:spacing w:val="-2"/>
          <w:sz w:val="20"/>
          <w:szCs w:val="20"/>
        </w:rPr>
        <w:t xml:space="preserve"> </w:t>
      </w:r>
      <w:r w:rsidRPr="00E80E38">
        <w:rPr>
          <w:sz w:val="20"/>
          <w:szCs w:val="20"/>
        </w:rPr>
        <w:t>ғылым</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кәсіп.</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М.:</w:t>
      </w:r>
      <w:r w:rsidRPr="00E80E38">
        <w:rPr>
          <w:spacing w:val="-4"/>
          <w:sz w:val="20"/>
          <w:szCs w:val="20"/>
        </w:rPr>
        <w:t xml:space="preserve"> </w:t>
      </w:r>
      <w:r w:rsidRPr="00E80E38">
        <w:rPr>
          <w:sz w:val="20"/>
          <w:szCs w:val="20"/>
        </w:rPr>
        <w:t>Наука,</w:t>
      </w:r>
      <w:r w:rsidRPr="00E80E38">
        <w:rPr>
          <w:spacing w:val="-4"/>
          <w:sz w:val="20"/>
          <w:szCs w:val="20"/>
        </w:rPr>
        <w:t xml:space="preserve"> </w:t>
      </w:r>
      <w:r w:rsidRPr="00E80E38">
        <w:rPr>
          <w:sz w:val="20"/>
          <w:szCs w:val="20"/>
        </w:rPr>
        <w:t>2008</w:t>
      </w:r>
      <w:r w:rsidRPr="00E80E38">
        <w:rPr>
          <w:spacing w:val="-3"/>
          <w:sz w:val="20"/>
          <w:szCs w:val="20"/>
        </w:rPr>
        <w:t xml:space="preserve"> </w:t>
      </w:r>
      <w:r w:rsidRPr="00E80E38">
        <w:rPr>
          <w:sz w:val="20"/>
          <w:szCs w:val="20"/>
        </w:rPr>
        <w:t>ж.</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280</w:t>
      </w:r>
      <w:r w:rsidRPr="00E80E38">
        <w:rPr>
          <w:spacing w:val="-4"/>
          <w:sz w:val="20"/>
          <w:szCs w:val="20"/>
        </w:rPr>
        <w:t xml:space="preserve"> </w:t>
      </w:r>
      <w:r w:rsidRPr="00E80E38">
        <w:rPr>
          <w:spacing w:val="-5"/>
          <w:sz w:val="20"/>
          <w:szCs w:val="20"/>
        </w:rPr>
        <w:t>с.</w:t>
      </w:r>
    </w:p>
    <w:p w:rsidR="007005AC" w:rsidRPr="00E80E38" w:rsidRDefault="00BB4AF8">
      <w:pPr>
        <w:pStyle w:val="a5"/>
        <w:numPr>
          <w:ilvl w:val="0"/>
          <w:numId w:val="212"/>
        </w:numPr>
        <w:tabs>
          <w:tab w:val="left" w:pos="754"/>
        </w:tabs>
        <w:ind w:left="753"/>
        <w:rPr>
          <w:sz w:val="20"/>
          <w:szCs w:val="20"/>
        </w:rPr>
      </w:pPr>
      <w:r w:rsidRPr="00E80E38">
        <w:rPr>
          <w:sz w:val="20"/>
          <w:szCs w:val="20"/>
        </w:rPr>
        <w:t>Фарков</w:t>
      </w:r>
      <w:r w:rsidRPr="00E80E38">
        <w:rPr>
          <w:spacing w:val="-8"/>
          <w:sz w:val="20"/>
          <w:szCs w:val="20"/>
        </w:rPr>
        <w:t xml:space="preserve"> </w:t>
      </w:r>
      <w:r w:rsidRPr="00E80E38">
        <w:rPr>
          <w:sz w:val="20"/>
          <w:szCs w:val="20"/>
        </w:rPr>
        <w:t>А.В.</w:t>
      </w:r>
      <w:r w:rsidRPr="00E80E38">
        <w:rPr>
          <w:spacing w:val="-5"/>
          <w:sz w:val="20"/>
          <w:szCs w:val="20"/>
        </w:rPr>
        <w:t xml:space="preserve"> </w:t>
      </w:r>
      <w:r w:rsidRPr="00E80E38">
        <w:rPr>
          <w:sz w:val="20"/>
          <w:szCs w:val="20"/>
        </w:rPr>
        <w:t>Математикадан</w:t>
      </w:r>
      <w:r w:rsidRPr="00E80E38">
        <w:rPr>
          <w:spacing w:val="-4"/>
          <w:sz w:val="20"/>
          <w:szCs w:val="20"/>
        </w:rPr>
        <w:t xml:space="preserve"> </w:t>
      </w:r>
      <w:r w:rsidRPr="00E80E38">
        <w:rPr>
          <w:sz w:val="20"/>
          <w:szCs w:val="20"/>
        </w:rPr>
        <w:t>сыныптан</w:t>
      </w:r>
      <w:r w:rsidRPr="00E80E38">
        <w:rPr>
          <w:spacing w:val="-5"/>
          <w:sz w:val="20"/>
          <w:szCs w:val="20"/>
        </w:rPr>
        <w:t xml:space="preserve"> </w:t>
      </w:r>
      <w:r w:rsidRPr="00E80E38">
        <w:rPr>
          <w:sz w:val="20"/>
          <w:szCs w:val="20"/>
        </w:rPr>
        <w:t>тыс</w:t>
      </w:r>
      <w:r w:rsidRPr="00E80E38">
        <w:rPr>
          <w:spacing w:val="-5"/>
          <w:sz w:val="20"/>
          <w:szCs w:val="20"/>
        </w:rPr>
        <w:t xml:space="preserve"> </w:t>
      </w:r>
      <w:r w:rsidRPr="00E80E38">
        <w:rPr>
          <w:sz w:val="20"/>
          <w:szCs w:val="20"/>
        </w:rPr>
        <w:t>жұмыс.</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sz w:val="20"/>
          <w:szCs w:val="20"/>
        </w:rPr>
        <w:t>М.,</w:t>
      </w:r>
      <w:r w:rsidRPr="00E80E38">
        <w:rPr>
          <w:spacing w:val="-5"/>
          <w:sz w:val="20"/>
          <w:szCs w:val="20"/>
        </w:rPr>
        <w:t xml:space="preserve"> </w:t>
      </w:r>
      <w:r w:rsidRPr="00E80E38">
        <w:rPr>
          <w:sz w:val="20"/>
          <w:szCs w:val="20"/>
        </w:rPr>
        <w:t>2007,</w:t>
      </w:r>
      <w:r w:rsidRPr="00E80E38">
        <w:rPr>
          <w:spacing w:val="-5"/>
          <w:sz w:val="20"/>
          <w:szCs w:val="20"/>
        </w:rPr>
        <w:t xml:space="preserve"> </w:t>
      </w:r>
      <w:r w:rsidRPr="00E80E38">
        <w:rPr>
          <w:sz w:val="20"/>
          <w:szCs w:val="20"/>
        </w:rPr>
        <w:t>243</w:t>
      </w:r>
      <w:r w:rsidRPr="00E80E38">
        <w:rPr>
          <w:spacing w:val="-6"/>
          <w:sz w:val="20"/>
          <w:szCs w:val="20"/>
        </w:rPr>
        <w:t xml:space="preserve"> </w:t>
      </w:r>
      <w:r w:rsidRPr="00E80E38">
        <w:rPr>
          <w:spacing w:val="-5"/>
          <w:sz w:val="20"/>
          <w:szCs w:val="20"/>
        </w:rPr>
        <w:t>б.</w:t>
      </w:r>
    </w:p>
    <w:p w:rsidR="007005AC" w:rsidRPr="00E80E38" w:rsidRDefault="00BB4AF8">
      <w:pPr>
        <w:pStyle w:val="a5"/>
        <w:numPr>
          <w:ilvl w:val="0"/>
          <w:numId w:val="212"/>
        </w:numPr>
        <w:tabs>
          <w:tab w:val="left" w:pos="755"/>
        </w:tabs>
        <w:spacing w:before="1"/>
        <w:ind w:hanging="202"/>
        <w:rPr>
          <w:sz w:val="20"/>
          <w:szCs w:val="20"/>
        </w:rPr>
      </w:pPr>
      <w:r w:rsidRPr="00E80E38">
        <w:rPr>
          <w:sz w:val="20"/>
          <w:szCs w:val="20"/>
        </w:rPr>
        <w:t>Крутецкий</w:t>
      </w:r>
      <w:r w:rsidRPr="00E80E38">
        <w:rPr>
          <w:spacing w:val="-7"/>
          <w:sz w:val="20"/>
          <w:szCs w:val="20"/>
        </w:rPr>
        <w:t xml:space="preserve"> </w:t>
      </w:r>
      <w:r w:rsidRPr="00E80E38">
        <w:rPr>
          <w:sz w:val="20"/>
          <w:szCs w:val="20"/>
        </w:rPr>
        <w:t>В.А.</w:t>
      </w:r>
      <w:r w:rsidRPr="00E80E38">
        <w:rPr>
          <w:spacing w:val="-6"/>
          <w:sz w:val="20"/>
          <w:szCs w:val="20"/>
        </w:rPr>
        <w:t xml:space="preserve"> </w:t>
      </w:r>
      <w:r w:rsidRPr="00E80E38">
        <w:rPr>
          <w:sz w:val="20"/>
          <w:szCs w:val="20"/>
        </w:rPr>
        <w:t>Психология</w:t>
      </w:r>
      <w:r w:rsidRPr="00E80E38">
        <w:rPr>
          <w:spacing w:val="-4"/>
          <w:sz w:val="20"/>
          <w:szCs w:val="20"/>
        </w:rPr>
        <w:t xml:space="preserve"> </w:t>
      </w:r>
      <w:r w:rsidRPr="00E80E38">
        <w:rPr>
          <w:spacing w:val="-2"/>
          <w:sz w:val="20"/>
          <w:szCs w:val="20"/>
        </w:rPr>
        <w:t>Математика</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ind w:left="269" w:right="359" w:firstLine="244"/>
        <w:jc w:val="both"/>
        <w:rPr>
          <w:sz w:val="20"/>
          <w:szCs w:val="20"/>
        </w:rPr>
      </w:pPr>
      <w:r w:rsidRPr="00E80E38">
        <w:rPr>
          <w:sz w:val="20"/>
          <w:szCs w:val="20"/>
        </w:rPr>
        <w:t>БІЛІМ АЛУШЫЛАРДЫҢ ТАНЫМДЫҚ-ШЫҒАРМАШЫЛЫҚ ҚАБІЛЕТТЕРІН АРТТЫРУ</w:t>
      </w:r>
      <w:r w:rsidRPr="00E80E38">
        <w:rPr>
          <w:spacing w:val="-6"/>
          <w:sz w:val="20"/>
          <w:szCs w:val="20"/>
        </w:rPr>
        <w:t xml:space="preserve"> </w:t>
      </w:r>
      <w:r w:rsidRPr="00E80E38">
        <w:rPr>
          <w:sz w:val="20"/>
          <w:szCs w:val="20"/>
        </w:rPr>
        <w:t>АРҚЫЛЫ</w:t>
      </w:r>
      <w:r w:rsidRPr="00E80E38">
        <w:rPr>
          <w:spacing w:val="-7"/>
          <w:sz w:val="20"/>
          <w:szCs w:val="20"/>
        </w:rPr>
        <w:t xml:space="preserve"> </w:t>
      </w:r>
      <w:r w:rsidRPr="00E80E38">
        <w:rPr>
          <w:sz w:val="20"/>
          <w:szCs w:val="20"/>
        </w:rPr>
        <w:t>ФУНКЦИОНАЛДЫҚ</w:t>
      </w:r>
      <w:r w:rsidRPr="00E80E38">
        <w:rPr>
          <w:spacing w:val="-8"/>
          <w:sz w:val="20"/>
          <w:szCs w:val="20"/>
        </w:rPr>
        <w:t xml:space="preserve"> </w:t>
      </w:r>
      <w:r w:rsidRPr="00E80E38">
        <w:rPr>
          <w:sz w:val="20"/>
          <w:szCs w:val="20"/>
        </w:rPr>
        <w:t>САУАТТЫЛЫҒЫН</w:t>
      </w:r>
      <w:r w:rsidRPr="00E80E38">
        <w:rPr>
          <w:spacing w:val="40"/>
          <w:sz w:val="20"/>
          <w:szCs w:val="20"/>
        </w:rPr>
        <w:t xml:space="preserve"> </w:t>
      </w:r>
      <w:r w:rsidRPr="00E80E38">
        <w:rPr>
          <w:sz w:val="20"/>
          <w:szCs w:val="20"/>
        </w:rPr>
        <w:t>ҚАЛЫПТАСТЫРУ</w:t>
      </w:r>
    </w:p>
    <w:p w:rsidR="007005AC" w:rsidRPr="00E80E38" w:rsidRDefault="007005AC">
      <w:pPr>
        <w:pStyle w:val="a3"/>
        <w:ind w:left="0" w:firstLine="0"/>
        <w:jc w:val="left"/>
        <w:rPr>
          <w:b/>
          <w:sz w:val="20"/>
          <w:szCs w:val="20"/>
        </w:rPr>
      </w:pPr>
    </w:p>
    <w:p w:rsidR="007005AC" w:rsidRPr="00E80E38" w:rsidRDefault="00BB4AF8">
      <w:pPr>
        <w:pStyle w:val="4"/>
        <w:ind w:left="2109" w:right="2200"/>
        <w:rPr>
          <w:sz w:val="20"/>
          <w:szCs w:val="20"/>
        </w:rPr>
      </w:pPr>
      <w:r w:rsidRPr="00E80E38">
        <w:rPr>
          <w:sz w:val="20"/>
          <w:szCs w:val="20"/>
        </w:rPr>
        <w:t>Абдраманова</w:t>
      </w:r>
      <w:r w:rsidRPr="00E80E38">
        <w:rPr>
          <w:spacing w:val="-11"/>
          <w:sz w:val="20"/>
          <w:szCs w:val="20"/>
        </w:rPr>
        <w:t xml:space="preserve"> </w:t>
      </w:r>
      <w:r w:rsidRPr="00E80E38">
        <w:rPr>
          <w:spacing w:val="-4"/>
          <w:sz w:val="20"/>
          <w:szCs w:val="20"/>
        </w:rPr>
        <w:t>Г.Б.</w:t>
      </w:r>
    </w:p>
    <w:p w:rsidR="007005AC" w:rsidRPr="00E80E38" w:rsidRDefault="00BB4AF8">
      <w:pPr>
        <w:pStyle w:val="a3"/>
        <w:spacing w:line="275" w:lineRule="exact"/>
        <w:ind w:left="783" w:right="872" w:firstLine="0"/>
        <w:jc w:val="center"/>
        <w:rPr>
          <w:sz w:val="20"/>
          <w:szCs w:val="20"/>
        </w:rPr>
      </w:pPr>
      <w:r w:rsidRPr="00E80E38">
        <w:rPr>
          <w:sz w:val="20"/>
          <w:szCs w:val="20"/>
        </w:rPr>
        <w:t>И.Трубицын</w:t>
      </w:r>
      <w:r w:rsidRPr="00E80E38">
        <w:rPr>
          <w:spacing w:val="-4"/>
          <w:sz w:val="20"/>
          <w:szCs w:val="20"/>
        </w:rPr>
        <w:t xml:space="preserve"> </w:t>
      </w:r>
      <w:r w:rsidRPr="00E80E38">
        <w:rPr>
          <w:sz w:val="20"/>
          <w:szCs w:val="20"/>
        </w:rPr>
        <w:t>атындағы№17</w:t>
      </w:r>
      <w:r w:rsidRPr="00E80E38">
        <w:rPr>
          <w:spacing w:val="-3"/>
          <w:sz w:val="20"/>
          <w:szCs w:val="20"/>
        </w:rPr>
        <w:t xml:space="preserve"> </w:t>
      </w:r>
      <w:r w:rsidRPr="00E80E38">
        <w:rPr>
          <w:sz w:val="20"/>
          <w:szCs w:val="20"/>
        </w:rPr>
        <w:t>мектеп</w:t>
      </w:r>
      <w:r w:rsidRPr="00E80E38">
        <w:rPr>
          <w:spacing w:val="-2"/>
          <w:sz w:val="20"/>
          <w:szCs w:val="20"/>
        </w:rPr>
        <w:t xml:space="preserve"> </w:t>
      </w:r>
      <w:r w:rsidRPr="00E80E38">
        <w:rPr>
          <w:sz w:val="20"/>
          <w:szCs w:val="20"/>
        </w:rPr>
        <w:t>Мерке</w:t>
      </w:r>
      <w:r w:rsidRPr="00E80E38">
        <w:rPr>
          <w:spacing w:val="-4"/>
          <w:sz w:val="20"/>
          <w:szCs w:val="20"/>
        </w:rPr>
        <w:t xml:space="preserve"> </w:t>
      </w:r>
      <w:r w:rsidRPr="00E80E38">
        <w:rPr>
          <w:sz w:val="20"/>
          <w:szCs w:val="20"/>
        </w:rPr>
        <w:t>ауданы,Жамбыл</w:t>
      </w:r>
      <w:r w:rsidRPr="00E80E38">
        <w:rPr>
          <w:spacing w:val="-2"/>
          <w:sz w:val="20"/>
          <w:szCs w:val="20"/>
        </w:rPr>
        <w:t xml:space="preserve"> облысы</w:t>
      </w:r>
    </w:p>
    <w:p w:rsidR="007005AC" w:rsidRPr="00E80E38" w:rsidRDefault="007005AC">
      <w:pPr>
        <w:pStyle w:val="a3"/>
        <w:ind w:left="0" w:firstLine="0"/>
        <w:jc w:val="left"/>
        <w:rPr>
          <w:sz w:val="20"/>
          <w:szCs w:val="20"/>
        </w:rPr>
      </w:pPr>
    </w:p>
    <w:p w:rsidR="007005AC" w:rsidRPr="00E80E38" w:rsidRDefault="00BB4AF8">
      <w:pPr>
        <w:pStyle w:val="a3"/>
        <w:ind w:right="300" w:firstLine="399"/>
        <w:rPr>
          <w:sz w:val="20"/>
          <w:szCs w:val="20"/>
        </w:rPr>
      </w:pPr>
      <w:r w:rsidRPr="00E80E38">
        <w:rPr>
          <w:sz w:val="20"/>
          <w:szCs w:val="20"/>
        </w:rPr>
        <w:t>Әлемдік білім</w:t>
      </w:r>
      <w:r w:rsidRPr="00E80E38">
        <w:rPr>
          <w:spacing w:val="-2"/>
          <w:sz w:val="20"/>
          <w:szCs w:val="20"/>
        </w:rPr>
        <w:t xml:space="preserve"> </w:t>
      </w:r>
      <w:r w:rsidRPr="00E80E38">
        <w:rPr>
          <w:sz w:val="20"/>
          <w:szCs w:val="20"/>
          <w:u w:val="single"/>
        </w:rPr>
        <w:t>кеңістігіне енуде өмірге бейім</w:t>
      </w:r>
      <w:r w:rsidRPr="00E80E38">
        <w:rPr>
          <w:sz w:val="20"/>
          <w:szCs w:val="20"/>
        </w:rPr>
        <w:t>, өзгеріске икемді, өзіндік ой-пікірін әрқа- шанда жеткізе алар, сыни тұрғыдан ойлайтын тұлға қалыптастыру заман талабы болып отырғаны анық. Осындай білім алушыны даярлауда олардың функционалдық сауатты- лығын арттыру ең маңызды мәселе болып орын алады. Қазақ тілі сабақтарында оқу сауат- тылығын дамыту жұмыстары әр сабақ сайын қарастырылуы зор нәтиже береді. Білім алу- шылар</w:t>
      </w:r>
      <w:r w:rsidRPr="00E80E38">
        <w:rPr>
          <w:spacing w:val="40"/>
          <w:sz w:val="20"/>
          <w:szCs w:val="20"/>
        </w:rPr>
        <w:t xml:space="preserve"> </w:t>
      </w:r>
      <w:r w:rsidRPr="00E80E38">
        <w:rPr>
          <w:sz w:val="20"/>
          <w:szCs w:val="20"/>
        </w:rPr>
        <w:t>күнделікті</w:t>
      </w:r>
      <w:r w:rsidRPr="00E80E38">
        <w:rPr>
          <w:spacing w:val="40"/>
          <w:sz w:val="20"/>
          <w:szCs w:val="20"/>
        </w:rPr>
        <w:t xml:space="preserve"> </w:t>
      </w:r>
      <w:r w:rsidRPr="00E80E38">
        <w:rPr>
          <w:sz w:val="20"/>
          <w:szCs w:val="20"/>
        </w:rPr>
        <w:t>шығармашылықпен</w:t>
      </w:r>
      <w:r w:rsidRPr="00E80E38">
        <w:rPr>
          <w:spacing w:val="40"/>
          <w:sz w:val="20"/>
          <w:szCs w:val="20"/>
        </w:rPr>
        <w:t xml:space="preserve"> </w:t>
      </w:r>
      <w:r w:rsidRPr="00E80E38">
        <w:rPr>
          <w:sz w:val="20"/>
          <w:szCs w:val="20"/>
        </w:rPr>
        <w:t>айналысып,</w:t>
      </w:r>
      <w:r w:rsidRPr="00E80E38">
        <w:rPr>
          <w:spacing w:val="40"/>
          <w:sz w:val="20"/>
          <w:szCs w:val="20"/>
        </w:rPr>
        <w:t xml:space="preserve"> </w:t>
      </w:r>
      <w:r w:rsidRPr="00E80E38">
        <w:rPr>
          <w:sz w:val="20"/>
          <w:szCs w:val="20"/>
        </w:rPr>
        <w:t>өзіндік</w:t>
      </w:r>
      <w:r w:rsidRPr="00E80E38">
        <w:rPr>
          <w:spacing w:val="40"/>
          <w:sz w:val="20"/>
          <w:szCs w:val="20"/>
        </w:rPr>
        <w:t xml:space="preserve"> </w:t>
      </w:r>
      <w:r w:rsidRPr="00E80E38">
        <w:rPr>
          <w:sz w:val="20"/>
          <w:szCs w:val="20"/>
        </w:rPr>
        <w:t>пайымдауға</w:t>
      </w:r>
      <w:r w:rsidRPr="00E80E38">
        <w:rPr>
          <w:spacing w:val="40"/>
          <w:sz w:val="20"/>
          <w:szCs w:val="20"/>
        </w:rPr>
        <w:t xml:space="preserve"> </w:t>
      </w:r>
      <w:r w:rsidRPr="00E80E38">
        <w:rPr>
          <w:sz w:val="20"/>
          <w:szCs w:val="20"/>
        </w:rPr>
        <w:t>дағдыланады.</w:t>
      </w:r>
      <w:r w:rsidRPr="00E80E38">
        <w:rPr>
          <w:spacing w:val="40"/>
          <w:sz w:val="20"/>
          <w:szCs w:val="20"/>
        </w:rPr>
        <w:t xml:space="preserve"> </w:t>
      </w:r>
      <w:r w:rsidRPr="00E80E38">
        <w:rPr>
          <w:sz w:val="20"/>
          <w:szCs w:val="20"/>
        </w:rPr>
        <w:t>Қазақ</w:t>
      </w:r>
      <w:r w:rsidRPr="00E80E38">
        <w:rPr>
          <w:spacing w:val="-2"/>
          <w:sz w:val="20"/>
          <w:szCs w:val="20"/>
        </w:rPr>
        <w:t xml:space="preserve"> </w:t>
      </w:r>
      <w:r w:rsidRPr="00E80E38">
        <w:rPr>
          <w:sz w:val="20"/>
          <w:szCs w:val="20"/>
        </w:rPr>
        <w:t>тілі</w:t>
      </w:r>
      <w:r w:rsidRPr="00E80E38">
        <w:rPr>
          <w:spacing w:val="-2"/>
          <w:sz w:val="20"/>
          <w:szCs w:val="20"/>
        </w:rPr>
        <w:t xml:space="preserve"> </w:t>
      </w:r>
      <w:r w:rsidRPr="00E80E38">
        <w:rPr>
          <w:sz w:val="20"/>
          <w:szCs w:val="20"/>
        </w:rPr>
        <w:t>сабақтарында</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алушылардың</w:t>
      </w:r>
      <w:r w:rsidRPr="00E80E38">
        <w:rPr>
          <w:spacing w:val="-2"/>
          <w:sz w:val="20"/>
          <w:szCs w:val="20"/>
        </w:rPr>
        <w:t xml:space="preserve"> </w:t>
      </w:r>
      <w:r w:rsidRPr="00E80E38">
        <w:rPr>
          <w:sz w:val="20"/>
          <w:szCs w:val="20"/>
        </w:rPr>
        <w:t>функционалдық</w:t>
      </w:r>
      <w:r w:rsidRPr="00E80E38">
        <w:rPr>
          <w:spacing w:val="-2"/>
          <w:sz w:val="20"/>
          <w:szCs w:val="20"/>
        </w:rPr>
        <w:t xml:space="preserve"> </w:t>
      </w:r>
      <w:r w:rsidRPr="00E80E38">
        <w:rPr>
          <w:sz w:val="20"/>
          <w:szCs w:val="20"/>
        </w:rPr>
        <w:t>сауаттылығын</w:t>
      </w:r>
      <w:r w:rsidRPr="00E80E38">
        <w:rPr>
          <w:spacing w:val="-2"/>
          <w:sz w:val="20"/>
          <w:szCs w:val="20"/>
        </w:rPr>
        <w:t xml:space="preserve"> </w:t>
      </w:r>
      <w:r w:rsidRPr="00E80E38">
        <w:rPr>
          <w:sz w:val="20"/>
          <w:szCs w:val="20"/>
        </w:rPr>
        <w:t>арттыру жұмыс- тарының мақсаты: оқу сауаттылығы</w:t>
      </w:r>
      <w:r w:rsidRPr="00E80E38">
        <w:rPr>
          <w:spacing w:val="-4"/>
          <w:sz w:val="20"/>
          <w:szCs w:val="20"/>
        </w:rPr>
        <w:t xml:space="preserve"> </w:t>
      </w:r>
      <w:r w:rsidRPr="00E80E38">
        <w:rPr>
          <w:sz w:val="20"/>
          <w:szCs w:val="20"/>
        </w:rPr>
        <w:t>– білім алушылардың мәтін мазмұнын түсіне білуі</w:t>
      </w:r>
      <w:r w:rsidRPr="00E80E38">
        <w:rPr>
          <w:spacing w:val="-3"/>
          <w:sz w:val="20"/>
          <w:szCs w:val="20"/>
        </w:rPr>
        <w:t xml:space="preserve"> </w:t>
      </w:r>
      <w:r w:rsidRPr="00E80E38">
        <w:rPr>
          <w:sz w:val="20"/>
          <w:szCs w:val="20"/>
        </w:rPr>
        <w:t>және оларға ой жүгірте білу, мәтін мазмұнын өзіндік пайымдау жасауға пайдалана білуге баулу.</w:t>
      </w:r>
    </w:p>
    <w:p w:rsidR="007005AC" w:rsidRPr="00E80E38" w:rsidRDefault="00BB4AF8">
      <w:pPr>
        <w:pStyle w:val="4"/>
        <w:spacing w:before="1"/>
        <w:jc w:val="left"/>
        <w:rPr>
          <w:sz w:val="20"/>
          <w:szCs w:val="20"/>
        </w:rPr>
      </w:pPr>
      <w:r w:rsidRPr="00E80E38">
        <w:rPr>
          <w:spacing w:val="-2"/>
          <w:sz w:val="20"/>
          <w:szCs w:val="20"/>
        </w:rPr>
        <w:t>Міндеттері:</w:t>
      </w:r>
    </w:p>
    <w:p w:rsidR="007005AC" w:rsidRPr="00E80E38" w:rsidRDefault="00BB4AF8">
      <w:pPr>
        <w:pStyle w:val="a5"/>
        <w:numPr>
          <w:ilvl w:val="1"/>
          <w:numId w:val="212"/>
        </w:numPr>
        <w:tabs>
          <w:tab w:val="left" w:pos="933"/>
          <w:tab w:val="left" w:pos="934"/>
        </w:tabs>
        <w:ind w:right="247" w:firstLine="339"/>
        <w:rPr>
          <w:sz w:val="20"/>
          <w:szCs w:val="20"/>
        </w:rPr>
      </w:pPr>
      <w:r w:rsidRPr="00E80E38">
        <w:rPr>
          <w:sz w:val="20"/>
          <w:szCs w:val="20"/>
        </w:rPr>
        <w:t>мәтіндерге</w:t>
      </w:r>
      <w:r w:rsidRPr="00E80E38">
        <w:rPr>
          <w:spacing w:val="33"/>
          <w:sz w:val="20"/>
          <w:szCs w:val="20"/>
        </w:rPr>
        <w:t xml:space="preserve"> </w:t>
      </w:r>
      <w:r w:rsidRPr="00E80E38">
        <w:rPr>
          <w:sz w:val="20"/>
          <w:szCs w:val="20"/>
        </w:rPr>
        <w:t>өз</w:t>
      </w:r>
      <w:r w:rsidRPr="00E80E38">
        <w:rPr>
          <w:spacing w:val="34"/>
          <w:sz w:val="20"/>
          <w:szCs w:val="20"/>
        </w:rPr>
        <w:t xml:space="preserve"> </w:t>
      </w:r>
      <w:r w:rsidRPr="00E80E38">
        <w:rPr>
          <w:sz w:val="20"/>
          <w:szCs w:val="20"/>
        </w:rPr>
        <w:t>тұжырымын</w:t>
      </w:r>
      <w:r w:rsidRPr="00E80E38">
        <w:rPr>
          <w:spacing w:val="34"/>
          <w:sz w:val="20"/>
          <w:szCs w:val="20"/>
        </w:rPr>
        <w:t xml:space="preserve"> </w:t>
      </w:r>
      <w:r w:rsidRPr="00E80E38">
        <w:rPr>
          <w:sz w:val="20"/>
          <w:szCs w:val="20"/>
        </w:rPr>
        <w:t>жасай</w:t>
      </w:r>
      <w:r w:rsidRPr="00E80E38">
        <w:rPr>
          <w:spacing w:val="33"/>
          <w:sz w:val="20"/>
          <w:szCs w:val="20"/>
        </w:rPr>
        <w:t xml:space="preserve"> </w:t>
      </w:r>
      <w:r w:rsidRPr="00E80E38">
        <w:rPr>
          <w:sz w:val="20"/>
          <w:szCs w:val="20"/>
        </w:rPr>
        <w:t>отырып,</w:t>
      </w:r>
      <w:r w:rsidRPr="00E80E38">
        <w:rPr>
          <w:spacing w:val="34"/>
          <w:sz w:val="20"/>
          <w:szCs w:val="20"/>
        </w:rPr>
        <w:t xml:space="preserve"> </w:t>
      </w:r>
      <w:r w:rsidRPr="00E80E38">
        <w:rPr>
          <w:sz w:val="20"/>
          <w:szCs w:val="20"/>
        </w:rPr>
        <w:t>белсенділік</w:t>
      </w:r>
      <w:r w:rsidRPr="00E80E38">
        <w:rPr>
          <w:spacing w:val="33"/>
          <w:sz w:val="20"/>
          <w:szCs w:val="20"/>
        </w:rPr>
        <w:t xml:space="preserve"> </w:t>
      </w:r>
      <w:r w:rsidRPr="00E80E38">
        <w:rPr>
          <w:sz w:val="20"/>
          <w:szCs w:val="20"/>
        </w:rPr>
        <w:t>таныту,</w:t>
      </w:r>
      <w:r w:rsidRPr="00E80E38">
        <w:rPr>
          <w:spacing w:val="34"/>
          <w:sz w:val="20"/>
          <w:szCs w:val="20"/>
        </w:rPr>
        <w:t xml:space="preserve"> </w:t>
      </w:r>
      <w:r w:rsidRPr="00E80E38">
        <w:rPr>
          <w:sz w:val="20"/>
          <w:szCs w:val="20"/>
        </w:rPr>
        <w:t>шығармашылық</w:t>
      </w:r>
      <w:r w:rsidRPr="00E80E38">
        <w:rPr>
          <w:spacing w:val="34"/>
          <w:sz w:val="20"/>
          <w:szCs w:val="20"/>
        </w:rPr>
        <w:t xml:space="preserve"> </w:t>
      </w:r>
      <w:r w:rsidRPr="00E80E38">
        <w:rPr>
          <w:sz w:val="20"/>
          <w:szCs w:val="20"/>
        </w:rPr>
        <w:t>тұр- ғыда ойлау, шешім қабылдай алуға даярлау;</w:t>
      </w:r>
    </w:p>
    <w:p w:rsidR="007005AC" w:rsidRPr="00E80E38" w:rsidRDefault="00BB4AF8">
      <w:pPr>
        <w:pStyle w:val="a5"/>
        <w:numPr>
          <w:ilvl w:val="1"/>
          <w:numId w:val="212"/>
        </w:numPr>
        <w:tabs>
          <w:tab w:val="left" w:pos="933"/>
          <w:tab w:val="left" w:pos="934"/>
        </w:tabs>
        <w:ind w:left="213" w:right="246" w:firstLine="339"/>
        <w:rPr>
          <w:sz w:val="20"/>
          <w:szCs w:val="20"/>
        </w:rPr>
      </w:pPr>
      <w:r w:rsidRPr="00E80E38">
        <w:rPr>
          <w:sz w:val="20"/>
          <w:szCs w:val="20"/>
        </w:rPr>
        <w:t>тілдік</w:t>
      </w:r>
      <w:r w:rsidRPr="00E80E38">
        <w:rPr>
          <w:spacing w:val="40"/>
          <w:sz w:val="20"/>
          <w:szCs w:val="20"/>
        </w:rPr>
        <w:t xml:space="preserve"> </w:t>
      </w:r>
      <w:r w:rsidRPr="00E80E38">
        <w:rPr>
          <w:sz w:val="20"/>
          <w:szCs w:val="20"/>
        </w:rPr>
        <w:t>жағдаяттарда</w:t>
      </w:r>
      <w:r w:rsidRPr="00E80E38">
        <w:rPr>
          <w:spacing w:val="40"/>
          <w:sz w:val="20"/>
          <w:szCs w:val="20"/>
        </w:rPr>
        <w:t xml:space="preserve"> </w:t>
      </w:r>
      <w:r w:rsidRPr="00E80E38">
        <w:rPr>
          <w:sz w:val="20"/>
          <w:szCs w:val="20"/>
        </w:rPr>
        <w:t>қарым-қатынасқа</w:t>
      </w:r>
      <w:r w:rsidRPr="00E80E38">
        <w:rPr>
          <w:spacing w:val="40"/>
          <w:sz w:val="20"/>
          <w:szCs w:val="20"/>
        </w:rPr>
        <w:t xml:space="preserve"> </w:t>
      </w:r>
      <w:r w:rsidRPr="00E80E38">
        <w:rPr>
          <w:sz w:val="20"/>
          <w:szCs w:val="20"/>
        </w:rPr>
        <w:t>түсе</w:t>
      </w:r>
      <w:r w:rsidRPr="00E80E38">
        <w:rPr>
          <w:spacing w:val="40"/>
          <w:sz w:val="20"/>
          <w:szCs w:val="20"/>
        </w:rPr>
        <w:t xml:space="preserve"> </w:t>
      </w:r>
      <w:r w:rsidRPr="00E80E38">
        <w:rPr>
          <w:sz w:val="20"/>
          <w:szCs w:val="20"/>
        </w:rPr>
        <w:t>алу</w:t>
      </w:r>
      <w:r w:rsidRPr="00E80E38">
        <w:rPr>
          <w:spacing w:val="40"/>
          <w:sz w:val="20"/>
          <w:szCs w:val="20"/>
        </w:rPr>
        <w:t xml:space="preserve"> </w:t>
      </w:r>
      <w:r w:rsidRPr="00E80E38">
        <w:rPr>
          <w:sz w:val="20"/>
          <w:szCs w:val="20"/>
        </w:rPr>
        <w:t>даярлығын</w:t>
      </w:r>
      <w:r w:rsidRPr="00E80E38">
        <w:rPr>
          <w:spacing w:val="-3"/>
          <w:sz w:val="20"/>
          <w:szCs w:val="20"/>
        </w:rPr>
        <w:t xml:space="preserve"> </w:t>
      </w:r>
      <w:r w:rsidRPr="00E80E38">
        <w:rPr>
          <w:sz w:val="20"/>
          <w:szCs w:val="20"/>
        </w:rPr>
        <w:t>білдіретін</w:t>
      </w:r>
      <w:r w:rsidRPr="00E80E38">
        <w:rPr>
          <w:spacing w:val="40"/>
          <w:sz w:val="20"/>
          <w:szCs w:val="20"/>
        </w:rPr>
        <w:t xml:space="preserve"> </w:t>
      </w:r>
      <w:r w:rsidRPr="00E80E38">
        <w:rPr>
          <w:sz w:val="20"/>
          <w:szCs w:val="20"/>
        </w:rPr>
        <w:t>құзыреттілікті қалыптастыру жолдарын қарастыру;</w:t>
      </w:r>
    </w:p>
    <w:p w:rsidR="007005AC" w:rsidRPr="00E80E38" w:rsidRDefault="00BB4AF8">
      <w:pPr>
        <w:pStyle w:val="a5"/>
        <w:numPr>
          <w:ilvl w:val="1"/>
          <w:numId w:val="212"/>
        </w:numPr>
        <w:tabs>
          <w:tab w:val="left" w:pos="933"/>
          <w:tab w:val="left" w:pos="934"/>
        </w:tabs>
        <w:ind w:right="298" w:firstLine="339"/>
        <w:jc w:val="right"/>
        <w:rPr>
          <w:sz w:val="20"/>
          <w:szCs w:val="20"/>
        </w:rPr>
      </w:pPr>
      <w:r w:rsidRPr="00E80E38">
        <w:rPr>
          <w:sz w:val="20"/>
          <w:szCs w:val="20"/>
        </w:rPr>
        <w:t>ана тілін жетік білетін, ұлттық</w:t>
      </w:r>
      <w:r w:rsidRPr="00E80E38">
        <w:rPr>
          <w:spacing w:val="-1"/>
          <w:sz w:val="20"/>
          <w:szCs w:val="20"/>
        </w:rPr>
        <w:t xml:space="preserve"> </w:t>
      </w:r>
      <w:r w:rsidRPr="00E80E38">
        <w:rPr>
          <w:sz w:val="20"/>
          <w:szCs w:val="20"/>
        </w:rPr>
        <w:t>мәдени құндылықтарды бағалай алатын тұлға даярлау. Қазіргі</w:t>
      </w:r>
      <w:r w:rsidRPr="00E80E38">
        <w:rPr>
          <w:spacing w:val="40"/>
          <w:sz w:val="20"/>
          <w:szCs w:val="20"/>
        </w:rPr>
        <w:t xml:space="preserve"> </w:t>
      </w:r>
      <w:r w:rsidRPr="00E80E38">
        <w:rPr>
          <w:sz w:val="20"/>
          <w:szCs w:val="20"/>
        </w:rPr>
        <w:t>таңда</w:t>
      </w:r>
      <w:r w:rsidRPr="00E80E38">
        <w:rPr>
          <w:spacing w:val="40"/>
          <w:sz w:val="20"/>
          <w:szCs w:val="20"/>
        </w:rPr>
        <w:t xml:space="preserve"> </w:t>
      </w:r>
      <w:r w:rsidRPr="00E80E38">
        <w:rPr>
          <w:sz w:val="20"/>
          <w:szCs w:val="20"/>
        </w:rPr>
        <w:t>қазақ</w:t>
      </w:r>
      <w:r w:rsidRPr="00E80E38">
        <w:rPr>
          <w:spacing w:val="40"/>
          <w:sz w:val="20"/>
          <w:szCs w:val="20"/>
        </w:rPr>
        <w:t xml:space="preserve"> </w:t>
      </w:r>
      <w:r w:rsidRPr="00E80E38">
        <w:rPr>
          <w:sz w:val="20"/>
          <w:szCs w:val="20"/>
        </w:rPr>
        <w:t>тілін</w:t>
      </w:r>
      <w:r w:rsidRPr="00E80E38">
        <w:rPr>
          <w:spacing w:val="40"/>
          <w:sz w:val="20"/>
          <w:szCs w:val="20"/>
        </w:rPr>
        <w:t xml:space="preserve"> </w:t>
      </w:r>
      <w:r w:rsidRPr="00E80E38">
        <w:rPr>
          <w:sz w:val="20"/>
          <w:szCs w:val="20"/>
        </w:rPr>
        <w:t>оқытуда</w:t>
      </w:r>
      <w:r w:rsidRPr="00E80E38">
        <w:rPr>
          <w:spacing w:val="40"/>
          <w:sz w:val="20"/>
          <w:szCs w:val="20"/>
        </w:rPr>
        <w:t xml:space="preserve"> </w:t>
      </w:r>
      <w:r w:rsidRPr="00E80E38">
        <w:rPr>
          <w:sz w:val="20"/>
          <w:szCs w:val="20"/>
        </w:rPr>
        <w:t>жаңа</w:t>
      </w:r>
      <w:r w:rsidRPr="00E80E38">
        <w:rPr>
          <w:spacing w:val="40"/>
          <w:sz w:val="20"/>
          <w:szCs w:val="20"/>
        </w:rPr>
        <w:t xml:space="preserve"> </w:t>
      </w:r>
      <w:r w:rsidRPr="00E80E38">
        <w:rPr>
          <w:sz w:val="20"/>
          <w:szCs w:val="20"/>
        </w:rPr>
        <w:t>идеяларды</w:t>
      </w:r>
      <w:r w:rsidRPr="00E80E38">
        <w:rPr>
          <w:spacing w:val="40"/>
          <w:sz w:val="20"/>
          <w:szCs w:val="20"/>
        </w:rPr>
        <w:t xml:space="preserve"> </w:t>
      </w:r>
      <w:r w:rsidRPr="00E80E38">
        <w:rPr>
          <w:sz w:val="20"/>
          <w:szCs w:val="20"/>
        </w:rPr>
        <w:t>әр</w:t>
      </w:r>
      <w:r w:rsidRPr="00E80E38">
        <w:rPr>
          <w:spacing w:val="40"/>
          <w:sz w:val="20"/>
          <w:szCs w:val="20"/>
        </w:rPr>
        <w:t xml:space="preserve"> </w:t>
      </w:r>
      <w:r w:rsidRPr="00E80E38">
        <w:rPr>
          <w:sz w:val="20"/>
          <w:szCs w:val="20"/>
        </w:rPr>
        <w:t>сабақта</w:t>
      </w:r>
      <w:r w:rsidRPr="00E80E38">
        <w:rPr>
          <w:spacing w:val="40"/>
          <w:sz w:val="20"/>
          <w:szCs w:val="20"/>
        </w:rPr>
        <w:t xml:space="preserve"> </w:t>
      </w:r>
      <w:r w:rsidRPr="00E80E38">
        <w:rPr>
          <w:sz w:val="20"/>
          <w:szCs w:val="20"/>
        </w:rPr>
        <w:t>жан-жақты</w:t>
      </w:r>
      <w:r w:rsidRPr="00E80E38">
        <w:rPr>
          <w:spacing w:val="40"/>
          <w:sz w:val="20"/>
          <w:szCs w:val="20"/>
        </w:rPr>
        <w:t xml:space="preserve"> </w:t>
      </w:r>
      <w:r w:rsidRPr="00E80E38">
        <w:rPr>
          <w:sz w:val="20"/>
          <w:szCs w:val="20"/>
        </w:rPr>
        <w:t>қолданып,</w:t>
      </w:r>
      <w:r w:rsidRPr="00E80E38">
        <w:rPr>
          <w:spacing w:val="80"/>
          <w:sz w:val="20"/>
          <w:szCs w:val="20"/>
        </w:rPr>
        <w:t xml:space="preserve"> </w:t>
      </w:r>
      <w:r w:rsidRPr="00E80E38">
        <w:rPr>
          <w:sz w:val="20"/>
          <w:szCs w:val="20"/>
        </w:rPr>
        <w:t>жаңаша</w:t>
      </w:r>
      <w:r w:rsidRPr="00E80E38">
        <w:rPr>
          <w:spacing w:val="40"/>
          <w:sz w:val="20"/>
          <w:szCs w:val="20"/>
        </w:rPr>
        <w:t xml:space="preserve"> </w:t>
      </w:r>
      <w:r w:rsidRPr="00E80E38">
        <w:rPr>
          <w:sz w:val="20"/>
          <w:szCs w:val="20"/>
        </w:rPr>
        <w:t>оқытудың</w:t>
      </w:r>
      <w:r w:rsidRPr="00E80E38">
        <w:rPr>
          <w:spacing w:val="40"/>
          <w:sz w:val="20"/>
          <w:szCs w:val="20"/>
        </w:rPr>
        <w:t xml:space="preserve"> </w:t>
      </w:r>
      <w:r w:rsidRPr="00E80E38">
        <w:rPr>
          <w:sz w:val="20"/>
          <w:szCs w:val="20"/>
        </w:rPr>
        <w:t>тиімді</w:t>
      </w:r>
      <w:r w:rsidRPr="00E80E38">
        <w:rPr>
          <w:spacing w:val="40"/>
          <w:sz w:val="20"/>
          <w:szCs w:val="20"/>
        </w:rPr>
        <w:t xml:space="preserve"> </w:t>
      </w:r>
      <w:r w:rsidRPr="00E80E38">
        <w:rPr>
          <w:sz w:val="20"/>
          <w:szCs w:val="20"/>
        </w:rPr>
        <w:t>жолдарын</w:t>
      </w:r>
      <w:r w:rsidRPr="00E80E38">
        <w:rPr>
          <w:spacing w:val="40"/>
          <w:sz w:val="20"/>
          <w:szCs w:val="20"/>
        </w:rPr>
        <w:t xml:space="preserve"> </w:t>
      </w:r>
      <w:r w:rsidRPr="00E80E38">
        <w:rPr>
          <w:sz w:val="20"/>
          <w:szCs w:val="20"/>
        </w:rPr>
        <w:t>тауып</w:t>
      </w:r>
      <w:r w:rsidRPr="00E80E38">
        <w:rPr>
          <w:spacing w:val="40"/>
          <w:sz w:val="20"/>
          <w:szCs w:val="20"/>
        </w:rPr>
        <w:t xml:space="preserve"> </w:t>
      </w:r>
      <w:r w:rsidRPr="00E80E38">
        <w:rPr>
          <w:sz w:val="20"/>
          <w:szCs w:val="20"/>
        </w:rPr>
        <w:t>жүйелі</w:t>
      </w:r>
      <w:r w:rsidRPr="00E80E38">
        <w:rPr>
          <w:spacing w:val="40"/>
          <w:sz w:val="20"/>
          <w:szCs w:val="20"/>
        </w:rPr>
        <w:t xml:space="preserve"> </w:t>
      </w:r>
      <w:r w:rsidRPr="00E80E38">
        <w:rPr>
          <w:sz w:val="20"/>
          <w:szCs w:val="20"/>
        </w:rPr>
        <w:t>түрде</w:t>
      </w:r>
      <w:r w:rsidRPr="00E80E38">
        <w:rPr>
          <w:spacing w:val="40"/>
          <w:sz w:val="20"/>
          <w:szCs w:val="20"/>
        </w:rPr>
        <w:t xml:space="preserve"> </w:t>
      </w:r>
      <w:r w:rsidRPr="00E80E38">
        <w:rPr>
          <w:sz w:val="20"/>
          <w:szCs w:val="20"/>
        </w:rPr>
        <w:t>қолдану</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заман</w:t>
      </w:r>
      <w:r w:rsidRPr="00E80E38">
        <w:rPr>
          <w:spacing w:val="40"/>
          <w:sz w:val="20"/>
          <w:szCs w:val="20"/>
        </w:rPr>
        <w:t xml:space="preserve"> </w:t>
      </w:r>
      <w:r w:rsidRPr="00E80E38">
        <w:rPr>
          <w:sz w:val="20"/>
          <w:szCs w:val="20"/>
        </w:rPr>
        <w:t>талабы.</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берудің негізгі мақсаты – білім мазмұнын жаңартумен қатар, оқытудың әдіс-тәсілдері мен</w:t>
      </w:r>
      <w:r w:rsidRPr="00E80E38">
        <w:rPr>
          <w:spacing w:val="-2"/>
          <w:sz w:val="20"/>
          <w:szCs w:val="20"/>
        </w:rPr>
        <w:t xml:space="preserve"> </w:t>
      </w:r>
      <w:r w:rsidRPr="00E80E38">
        <w:rPr>
          <w:sz w:val="20"/>
          <w:szCs w:val="20"/>
        </w:rPr>
        <w:t>әр түрлі</w:t>
      </w:r>
      <w:r w:rsidRPr="00E80E38">
        <w:rPr>
          <w:spacing w:val="34"/>
          <w:sz w:val="20"/>
          <w:szCs w:val="20"/>
        </w:rPr>
        <w:t xml:space="preserve"> </w:t>
      </w:r>
      <w:r w:rsidRPr="00E80E38">
        <w:rPr>
          <w:sz w:val="20"/>
          <w:szCs w:val="20"/>
        </w:rPr>
        <w:t>құралдарын</w:t>
      </w:r>
      <w:r w:rsidRPr="00E80E38">
        <w:rPr>
          <w:spacing w:val="34"/>
          <w:sz w:val="20"/>
          <w:szCs w:val="20"/>
        </w:rPr>
        <w:t xml:space="preserve"> </w:t>
      </w:r>
      <w:r w:rsidRPr="00E80E38">
        <w:rPr>
          <w:sz w:val="20"/>
          <w:szCs w:val="20"/>
        </w:rPr>
        <w:t>қолданудың</w:t>
      </w:r>
      <w:r w:rsidRPr="00E80E38">
        <w:rPr>
          <w:spacing w:val="34"/>
          <w:sz w:val="20"/>
          <w:szCs w:val="20"/>
        </w:rPr>
        <w:t xml:space="preserve"> </w:t>
      </w:r>
      <w:r w:rsidRPr="00E80E38">
        <w:rPr>
          <w:sz w:val="20"/>
          <w:szCs w:val="20"/>
        </w:rPr>
        <w:t>тиімділігін</w:t>
      </w:r>
      <w:r w:rsidRPr="00E80E38">
        <w:rPr>
          <w:spacing w:val="34"/>
          <w:sz w:val="20"/>
          <w:szCs w:val="20"/>
        </w:rPr>
        <w:t xml:space="preserve"> </w:t>
      </w:r>
      <w:r w:rsidRPr="00E80E38">
        <w:rPr>
          <w:sz w:val="20"/>
          <w:szCs w:val="20"/>
        </w:rPr>
        <w:t>арттыруды</w:t>
      </w:r>
      <w:r w:rsidRPr="00E80E38">
        <w:rPr>
          <w:spacing w:val="34"/>
          <w:sz w:val="20"/>
          <w:szCs w:val="20"/>
        </w:rPr>
        <w:t xml:space="preserve"> </w:t>
      </w:r>
      <w:r w:rsidRPr="00E80E38">
        <w:rPr>
          <w:sz w:val="20"/>
          <w:szCs w:val="20"/>
        </w:rPr>
        <w:t>талап</w:t>
      </w:r>
      <w:r w:rsidRPr="00E80E38">
        <w:rPr>
          <w:spacing w:val="34"/>
          <w:sz w:val="20"/>
          <w:szCs w:val="20"/>
        </w:rPr>
        <w:t xml:space="preserve"> </w:t>
      </w:r>
      <w:r w:rsidRPr="00E80E38">
        <w:rPr>
          <w:sz w:val="20"/>
          <w:szCs w:val="20"/>
        </w:rPr>
        <w:t>етеді.</w:t>
      </w:r>
      <w:r w:rsidRPr="00E80E38">
        <w:rPr>
          <w:spacing w:val="31"/>
          <w:sz w:val="20"/>
          <w:szCs w:val="20"/>
        </w:rPr>
        <w:t xml:space="preserve"> </w:t>
      </w:r>
      <w:r w:rsidRPr="00E80E38">
        <w:rPr>
          <w:sz w:val="20"/>
          <w:szCs w:val="20"/>
        </w:rPr>
        <w:t>Жаңа</w:t>
      </w:r>
      <w:r w:rsidRPr="00E80E38">
        <w:rPr>
          <w:spacing w:val="34"/>
          <w:sz w:val="20"/>
          <w:szCs w:val="20"/>
        </w:rPr>
        <w:t xml:space="preserve"> </w:t>
      </w:r>
      <w:r w:rsidRPr="00E80E38">
        <w:rPr>
          <w:sz w:val="20"/>
          <w:szCs w:val="20"/>
        </w:rPr>
        <w:t>заман</w:t>
      </w:r>
      <w:r w:rsidRPr="00E80E38">
        <w:rPr>
          <w:spacing w:val="34"/>
          <w:sz w:val="20"/>
          <w:szCs w:val="20"/>
        </w:rPr>
        <w:t xml:space="preserve"> </w:t>
      </w:r>
      <w:r w:rsidRPr="00E80E38">
        <w:rPr>
          <w:sz w:val="20"/>
          <w:szCs w:val="20"/>
        </w:rPr>
        <w:t>мұғалімі</w:t>
      </w:r>
      <w:r w:rsidRPr="00E80E38">
        <w:rPr>
          <w:spacing w:val="33"/>
          <w:sz w:val="20"/>
          <w:szCs w:val="20"/>
        </w:rPr>
        <w:t xml:space="preserve"> </w:t>
      </w:r>
      <w:r w:rsidRPr="00E80E38">
        <w:rPr>
          <w:sz w:val="20"/>
          <w:szCs w:val="20"/>
        </w:rPr>
        <w:t>өз білімін</w:t>
      </w:r>
      <w:r w:rsidRPr="00E80E38">
        <w:rPr>
          <w:spacing w:val="33"/>
          <w:sz w:val="20"/>
          <w:szCs w:val="20"/>
        </w:rPr>
        <w:t xml:space="preserve"> </w:t>
      </w:r>
      <w:r w:rsidRPr="00E80E38">
        <w:rPr>
          <w:sz w:val="20"/>
          <w:szCs w:val="20"/>
        </w:rPr>
        <w:t>қолданумен</w:t>
      </w:r>
      <w:r w:rsidRPr="00E80E38">
        <w:rPr>
          <w:spacing w:val="33"/>
          <w:sz w:val="20"/>
          <w:szCs w:val="20"/>
        </w:rPr>
        <w:t xml:space="preserve"> </w:t>
      </w:r>
      <w:r w:rsidRPr="00E80E38">
        <w:rPr>
          <w:sz w:val="20"/>
          <w:szCs w:val="20"/>
        </w:rPr>
        <w:t>қатар,</w:t>
      </w:r>
      <w:r w:rsidRPr="00E80E38">
        <w:rPr>
          <w:spacing w:val="33"/>
          <w:sz w:val="20"/>
          <w:szCs w:val="20"/>
        </w:rPr>
        <w:t xml:space="preserve"> </w:t>
      </w:r>
      <w:r w:rsidRPr="00E80E38">
        <w:rPr>
          <w:sz w:val="20"/>
          <w:szCs w:val="20"/>
        </w:rPr>
        <w:t>шәкірттеріне</w:t>
      </w:r>
      <w:r w:rsidRPr="00E80E38">
        <w:rPr>
          <w:spacing w:val="33"/>
          <w:sz w:val="20"/>
          <w:szCs w:val="20"/>
        </w:rPr>
        <w:t xml:space="preserve"> </w:t>
      </w:r>
      <w:r w:rsidRPr="00E80E38">
        <w:rPr>
          <w:sz w:val="20"/>
          <w:szCs w:val="20"/>
        </w:rPr>
        <w:t>зерттеушілік,</w:t>
      </w:r>
      <w:r w:rsidRPr="00E80E38">
        <w:rPr>
          <w:spacing w:val="33"/>
          <w:sz w:val="20"/>
          <w:szCs w:val="20"/>
        </w:rPr>
        <w:t xml:space="preserve"> </w:t>
      </w:r>
      <w:r w:rsidRPr="00E80E38">
        <w:rPr>
          <w:sz w:val="20"/>
          <w:szCs w:val="20"/>
        </w:rPr>
        <w:t>ізденушілік</w:t>
      </w:r>
      <w:r w:rsidRPr="00E80E38">
        <w:rPr>
          <w:spacing w:val="33"/>
          <w:sz w:val="20"/>
          <w:szCs w:val="20"/>
        </w:rPr>
        <w:t xml:space="preserve"> </w:t>
      </w:r>
      <w:r w:rsidRPr="00E80E38">
        <w:rPr>
          <w:sz w:val="20"/>
          <w:szCs w:val="20"/>
        </w:rPr>
        <w:t>әрекеттерін</w:t>
      </w:r>
      <w:r w:rsidRPr="00E80E38">
        <w:rPr>
          <w:spacing w:val="33"/>
          <w:sz w:val="20"/>
          <w:szCs w:val="20"/>
        </w:rPr>
        <w:t xml:space="preserve"> </w:t>
      </w:r>
      <w:r w:rsidRPr="00E80E38">
        <w:rPr>
          <w:sz w:val="20"/>
          <w:szCs w:val="20"/>
        </w:rPr>
        <w:t>де</w:t>
      </w:r>
      <w:r w:rsidRPr="00E80E38">
        <w:rPr>
          <w:spacing w:val="33"/>
          <w:sz w:val="20"/>
          <w:szCs w:val="20"/>
        </w:rPr>
        <w:t xml:space="preserve"> </w:t>
      </w:r>
      <w:r w:rsidRPr="00E80E38">
        <w:rPr>
          <w:sz w:val="20"/>
          <w:szCs w:val="20"/>
        </w:rPr>
        <w:t>меңгерту керек.</w:t>
      </w:r>
      <w:r w:rsidRPr="00E80E38">
        <w:rPr>
          <w:spacing w:val="40"/>
          <w:sz w:val="20"/>
          <w:szCs w:val="20"/>
        </w:rPr>
        <w:t xml:space="preserve"> </w:t>
      </w:r>
      <w:r w:rsidRPr="00E80E38">
        <w:rPr>
          <w:sz w:val="20"/>
          <w:szCs w:val="20"/>
        </w:rPr>
        <w:t>Қазіргі</w:t>
      </w:r>
      <w:r w:rsidRPr="00E80E38">
        <w:rPr>
          <w:spacing w:val="40"/>
          <w:sz w:val="20"/>
          <w:szCs w:val="20"/>
        </w:rPr>
        <w:t xml:space="preserve"> </w:t>
      </w:r>
      <w:r w:rsidRPr="00E80E38">
        <w:rPr>
          <w:sz w:val="20"/>
          <w:szCs w:val="20"/>
        </w:rPr>
        <w:t>таңда</w:t>
      </w:r>
      <w:r w:rsidRPr="00E80E38">
        <w:rPr>
          <w:spacing w:val="40"/>
          <w:sz w:val="20"/>
          <w:szCs w:val="20"/>
        </w:rPr>
        <w:t xml:space="preserve"> </w:t>
      </w:r>
      <w:r w:rsidRPr="00E80E38">
        <w:rPr>
          <w:sz w:val="20"/>
          <w:szCs w:val="20"/>
        </w:rPr>
        <w:t>әдіс-тәсілдердің</w:t>
      </w:r>
      <w:r w:rsidRPr="00E80E38">
        <w:rPr>
          <w:spacing w:val="40"/>
          <w:sz w:val="20"/>
          <w:szCs w:val="20"/>
        </w:rPr>
        <w:t xml:space="preserve"> </w:t>
      </w:r>
      <w:r w:rsidRPr="00E80E38">
        <w:rPr>
          <w:sz w:val="20"/>
          <w:szCs w:val="20"/>
        </w:rPr>
        <w:t>тиімді</w:t>
      </w:r>
      <w:r w:rsidRPr="00E80E38">
        <w:rPr>
          <w:spacing w:val="40"/>
          <w:sz w:val="20"/>
          <w:szCs w:val="20"/>
        </w:rPr>
        <w:t xml:space="preserve"> </w:t>
      </w:r>
      <w:r w:rsidRPr="00E80E38">
        <w:rPr>
          <w:sz w:val="20"/>
          <w:szCs w:val="20"/>
        </w:rPr>
        <w:t>жолдарын</w:t>
      </w:r>
      <w:r w:rsidRPr="00E80E38">
        <w:rPr>
          <w:spacing w:val="40"/>
          <w:sz w:val="20"/>
          <w:szCs w:val="20"/>
        </w:rPr>
        <w:t xml:space="preserve"> </w:t>
      </w:r>
      <w:r w:rsidRPr="00E80E38">
        <w:rPr>
          <w:sz w:val="20"/>
          <w:szCs w:val="20"/>
        </w:rPr>
        <w:t>мұғалім</w:t>
      </w:r>
      <w:r w:rsidRPr="00E80E38">
        <w:rPr>
          <w:spacing w:val="40"/>
          <w:sz w:val="20"/>
          <w:szCs w:val="20"/>
        </w:rPr>
        <w:t xml:space="preserve"> </w:t>
      </w:r>
      <w:r w:rsidRPr="00E80E38">
        <w:rPr>
          <w:sz w:val="20"/>
          <w:szCs w:val="20"/>
        </w:rPr>
        <w:t>өз</w:t>
      </w:r>
      <w:r w:rsidRPr="00E80E38">
        <w:rPr>
          <w:spacing w:val="40"/>
          <w:sz w:val="20"/>
          <w:szCs w:val="20"/>
        </w:rPr>
        <w:t xml:space="preserve"> </w:t>
      </w:r>
      <w:r w:rsidRPr="00E80E38">
        <w:rPr>
          <w:sz w:val="20"/>
          <w:szCs w:val="20"/>
        </w:rPr>
        <w:t>еркімен</w:t>
      </w:r>
      <w:r w:rsidRPr="00E80E38">
        <w:rPr>
          <w:spacing w:val="40"/>
          <w:sz w:val="20"/>
          <w:szCs w:val="20"/>
        </w:rPr>
        <w:t xml:space="preserve"> </w:t>
      </w:r>
      <w:r w:rsidRPr="00E80E38">
        <w:rPr>
          <w:sz w:val="20"/>
          <w:szCs w:val="20"/>
        </w:rPr>
        <w:t>таңдайды.</w:t>
      </w:r>
      <w:r w:rsidRPr="00E80E38">
        <w:rPr>
          <w:spacing w:val="40"/>
          <w:sz w:val="20"/>
          <w:szCs w:val="20"/>
        </w:rPr>
        <w:t xml:space="preserve"> </w:t>
      </w:r>
      <w:r w:rsidRPr="00E80E38">
        <w:rPr>
          <w:sz w:val="20"/>
          <w:szCs w:val="20"/>
        </w:rPr>
        <w:t>Әр ұстаз</w:t>
      </w:r>
      <w:r w:rsidRPr="00E80E38">
        <w:rPr>
          <w:spacing w:val="74"/>
          <w:sz w:val="20"/>
          <w:szCs w:val="20"/>
        </w:rPr>
        <w:t xml:space="preserve"> </w:t>
      </w:r>
      <w:r w:rsidRPr="00E80E38">
        <w:rPr>
          <w:sz w:val="20"/>
          <w:szCs w:val="20"/>
        </w:rPr>
        <w:t>өзінің</w:t>
      </w:r>
      <w:r w:rsidRPr="00E80E38">
        <w:rPr>
          <w:spacing w:val="74"/>
          <w:sz w:val="20"/>
          <w:szCs w:val="20"/>
        </w:rPr>
        <w:t xml:space="preserve"> </w:t>
      </w:r>
      <w:r w:rsidRPr="00E80E38">
        <w:rPr>
          <w:sz w:val="20"/>
          <w:szCs w:val="20"/>
        </w:rPr>
        <w:t>білім</w:t>
      </w:r>
      <w:r w:rsidRPr="00E80E38">
        <w:rPr>
          <w:spacing w:val="75"/>
          <w:sz w:val="20"/>
          <w:szCs w:val="20"/>
        </w:rPr>
        <w:t xml:space="preserve"> </w:t>
      </w:r>
      <w:r w:rsidRPr="00E80E38">
        <w:rPr>
          <w:sz w:val="20"/>
          <w:szCs w:val="20"/>
        </w:rPr>
        <w:t>алушыларының</w:t>
      </w:r>
      <w:r w:rsidRPr="00E80E38">
        <w:rPr>
          <w:spacing w:val="74"/>
          <w:sz w:val="20"/>
          <w:szCs w:val="20"/>
        </w:rPr>
        <w:t xml:space="preserve"> </w:t>
      </w:r>
      <w:r w:rsidRPr="00E80E38">
        <w:rPr>
          <w:sz w:val="20"/>
          <w:szCs w:val="20"/>
        </w:rPr>
        <w:t>талантты</w:t>
      </w:r>
      <w:r w:rsidRPr="00E80E38">
        <w:rPr>
          <w:spacing w:val="75"/>
          <w:sz w:val="20"/>
          <w:szCs w:val="20"/>
        </w:rPr>
        <w:t xml:space="preserve"> </w:t>
      </w:r>
      <w:r w:rsidRPr="00E80E38">
        <w:rPr>
          <w:sz w:val="20"/>
          <w:szCs w:val="20"/>
        </w:rPr>
        <w:t>да</w:t>
      </w:r>
      <w:r w:rsidRPr="00E80E38">
        <w:rPr>
          <w:spacing w:val="75"/>
          <w:sz w:val="20"/>
          <w:szCs w:val="20"/>
        </w:rPr>
        <w:t xml:space="preserve"> </w:t>
      </w:r>
      <w:r w:rsidRPr="00E80E38">
        <w:rPr>
          <w:sz w:val="20"/>
          <w:szCs w:val="20"/>
        </w:rPr>
        <w:t>талапты,</w:t>
      </w:r>
      <w:r w:rsidRPr="00E80E38">
        <w:rPr>
          <w:spacing w:val="74"/>
          <w:sz w:val="20"/>
          <w:szCs w:val="20"/>
        </w:rPr>
        <w:t xml:space="preserve"> </w:t>
      </w:r>
      <w:r w:rsidRPr="00E80E38">
        <w:rPr>
          <w:sz w:val="20"/>
          <w:szCs w:val="20"/>
        </w:rPr>
        <w:t>дарынды</w:t>
      </w:r>
      <w:r w:rsidRPr="00E80E38">
        <w:rPr>
          <w:spacing w:val="75"/>
          <w:sz w:val="20"/>
          <w:szCs w:val="20"/>
        </w:rPr>
        <w:t xml:space="preserve"> </w:t>
      </w:r>
      <w:r w:rsidRPr="00E80E38">
        <w:rPr>
          <w:sz w:val="20"/>
          <w:szCs w:val="20"/>
        </w:rPr>
        <w:t>да</w:t>
      </w:r>
      <w:r w:rsidRPr="00E80E38">
        <w:rPr>
          <w:spacing w:val="71"/>
          <w:sz w:val="20"/>
          <w:szCs w:val="20"/>
        </w:rPr>
        <w:t xml:space="preserve"> </w:t>
      </w:r>
      <w:r w:rsidRPr="00E80E38">
        <w:rPr>
          <w:sz w:val="20"/>
          <w:szCs w:val="20"/>
        </w:rPr>
        <w:t>даралы</w:t>
      </w:r>
      <w:r w:rsidRPr="00E80E38">
        <w:rPr>
          <w:spacing w:val="75"/>
          <w:sz w:val="20"/>
          <w:szCs w:val="20"/>
        </w:rPr>
        <w:t xml:space="preserve"> </w:t>
      </w:r>
      <w:r w:rsidRPr="00E80E38">
        <w:rPr>
          <w:sz w:val="20"/>
          <w:szCs w:val="20"/>
        </w:rPr>
        <w:t>болғанын армандайды.</w:t>
      </w:r>
      <w:r w:rsidRPr="00E80E38">
        <w:rPr>
          <w:spacing w:val="31"/>
          <w:sz w:val="20"/>
          <w:szCs w:val="20"/>
        </w:rPr>
        <w:t xml:space="preserve"> </w:t>
      </w:r>
      <w:r w:rsidRPr="00E80E38">
        <w:rPr>
          <w:sz w:val="20"/>
          <w:szCs w:val="20"/>
        </w:rPr>
        <w:t>Осыған</w:t>
      </w:r>
      <w:r w:rsidRPr="00E80E38">
        <w:rPr>
          <w:spacing w:val="32"/>
          <w:sz w:val="20"/>
          <w:szCs w:val="20"/>
        </w:rPr>
        <w:t xml:space="preserve"> </w:t>
      </w:r>
      <w:r w:rsidRPr="00E80E38">
        <w:rPr>
          <w:sz w:val="20"/>
          <w:szCs w:val="20"/>
        </w:rPr>
        <w:t>жетуге</w:t>
      </w:r>
      <w:r w:rsidRPr="00E80E38">
        <w:rPr>
          <w:spacing w:val="31"/>
          <w:sz w:val="20"/>
          <w:szCs w:val="20"/>
        </w:rPr>
        <w:t xml:space="preserve"> </w:t>
      </w:r>
      <w:r w:rsidRPr="00E80E38">
        <w:rPr>
          <w:sz w:val="20"/>
          <w:szCs w:val="20"/>
        </w:rPr>
        <w:t>тырысып,</w:t>
      </w:r>
      <w:r w:rsidRPr="00E80E38">
        <w:rPr>
          <w:spacing w:val="31"/>
          <w:sz w:val="20"/>
          <w:szCs w:val="20"/>
        </w:rPr>
        <w:t xml:space="preserve"> </w:t>
      </w:r>
      <w:r w:rsidRPr="00E80E38">
        <w:rPr>
          <w:sz w:val="20"/>
          <w:szCs w:val="20"/>
        </w:rPr>
        <w:t>оны</w:t>
      </w:r>
      <w:r w:rsidRPr="00E80E38">
        <w:rPr>
          <w:spacing w:val="32"/>
          <w:sz w:val="20"/>
          <w:szCs w:val="20"/>
        </w:rPr>
        <w:t xml:space="preserve"> </w:t>
      </w:r>
      <w:r w:rsidRPr="00E80E38">
        <w:rPr>
          <w:sz w:val="20"/>
          <w:szCs w:val="20"/>
        </w:rPr>
        <w:t>шешу</w:t>
      </w:r>
      <w:r w:rsidRPr="00E80E38">
        <w:rPr>
          <w:spacing w:val="34"/>
          <w:sz w:val="20"/>
          <w:szCs w:val="20"/>
        </w:rPr>
        <w:t xml:space="preserve"> </w:t>
      </w:r>
      <w:r w:rsidRPr="00E80E38">
        <w:rPr>
          <w:sz w:val="20"/>
          <w:szCs w:val="20"/>
        </w:rPr>
        <w:t>жолдарын</w:t>
      </w:r>
      <w:r w:rsidRPr="00E80E38">
        <w:rPr>
          <w:spacing w:val="31"/>
          <w:sz w:val="20"/>
          <w:szCs w:val="20"/>
        </w:rPr>
        <w:t xml:space="preserve"> </w:t>
      </w:r>
      <w:r w:rsidRPr="00E80E38">
        <w:rPr>
          <w:sz w:val="20"/>
          <w:szCs w:val="20"/>
        </w:rPr>
        <w:t>іздейді.</w:t>
      </w:r>
      <w:r w:rsidRPr="00E80E38">
        <w:rPr>
          <w:spacing w:val="31"/>
          <w:sz w:val="20"/>
          <w:szCs w:val="20"/>
        </w:rPr>
        <w:t xml:space="preserve"> </w:t>
      </w:r>
      <w:r w:rsidRPr="00E80E38">
        <w:rPr>
          <w:sz w:val="20"/>
          <w:szCs w:val="20"/>
        </w:rPr>
        <w:t>Мен</w:t>
      </w:r>
      <w:r w:rsidRPr="00E80E38">
        <w:rPr>
          <w:spacing w:val="32"/>
          <w:sz w:val="20"/>
          <w:szCs w:val="20"/>
        </w:rPr>
        <w:t xml:space="preserve"> </w:t>
      </w:r>
      <w:r w:rsidRPr="00E80E38">
        <w:rPr>
          <w:sz w:val="20"/>
          <w:szCs w:val="20"/>
        </w:rPr>
        <w:t>де</w:t>
      </w:r>
      <w:r w:rsidRPr="00E80E38">
        <w:rPr>
          <w:spacing w:val="32"/>
          <w:sz w:val="20"/>
          <w:szCs w:val="20"/>
        </w:rPr>
        <w:t xml:space="preserve"> </w:t>
      </w:r>
      <w:r w:rsidRPr="00E80E38">
        <w:rPr>
          <w:sz w:val="20"/>
          <w:szCs w:val="20"/>
        </w:rPr>
        <w:t>өз</w:t>
      </w:r>
      <w:r w:rsidRPr="00E80E38">
        <w:rPr>
          <w:spacing w:val="31"/>
          <w:sz w:val="20"/>
          <w:szCs w:val="20"/>
        </w:rPr>
        <w:t xml:space="preserve"> </w:t>
      </w:r>
      <w:r w:rsidRPr="00E80E38">
        <w:rPr>
          <w:sz w:val="20"/>
          <w:szCs w:val="20"/>
        </w:rPr>
        <w:t>білім</w:t>
      </w:r>
      <w:r w:rsidRPr="00E80E38">
        <w:rPr>
          <w:spacing w:val="32"/>
          <w:sz w:val="20"/>
          <w:szCs w:val="20"/>
        </w:rPr>
        <w:t xml:space="preserve"> </w:t>
      </w:r>
      <w:r w:rsidRPr="00E80E38">
        <w:rPr>
          <w:sz w:val="20"/>
          <w:szCs w:val="20"/>
        </w:rPr>
        <w:t>алу- шыларыма нәтижеге жету жолдарын көрсетуге тырысамын. Білім алушылардың шығарма-</w:t>
      </w:r>
      <w:r w:rsidRPr="00E80E38">
        <w:rPr>
          <w:spacing w:val="40"/>
          <w:sz w:val="20"/>
          <w:szCs w:val="20"/>
        </w:rPr>
        <w:t xml:space="preserve"> </w:t>
      </w:r>
      <w:r w:rsidRPr="00E80E38">
        <w:rPr>
          <w:sz w:val="20"/>
          <w:szCs w:val="20"/>
        </w:rPr>
        <w:t>шылық</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танымдық</w:t>
      </w:r>
      <w:r w:rsidRPr="00E80E38">
        <w:rPr>
          <w:spacing w:val="40"/>
          <w:sz w:val="20"/>
          <w:szCs w:val="20"/>
        </w:rPr>
        <w:t xml:space="preserve"> </w:t>
      </w:r>
      <w:r w:rsidRPr="00E80E38">
        <w:rPr>
          <w:sz w:val="20"/>
          <w:szCs w:val="20"/>
        </w:rPr>
        <w:t>ерекшеліктерін</w:t>
      </w:r>
      <w:r w:rsidRPr="00E80E38">
        <w:rPr>
          <w:spacing w:val="40"/>
          <w:sz w:val="20"/>
          <w:szCs w:val="20"/>
        </w:rPr>
        <w:t xml:space="preserve"> </w:t>
      </w:r>
      <w:r w:rsidRPr="00E80E38">
        <w:rPr>
          <w:sz w:val="20"/>
          <w:szCs w:val="20"/>
        </w:rPr>
        <w:t>анықтау</w:t>
      </w:r>
      <w:r w:rsidRPr="00E80E38">
        <w:rPr>
          <w:spacing w:val="40"/>
          <w:sz w:val="20"/>
          <w:szCs w:val="20"/>
        </w:rPr>
        <w:t xml:space="preserve"> </w:t>
      </w:r>
      <w:r w:rsidRPr="00E80E38">
        <w:rPr>
          <w:sz w:val="20"/>
          <w:szCs w:val="20"/>
        </w:rPr>
        <w:t>мақсатында</w:t>
      </w:r>
      <w:r w:rsidRPr="00E80E38">
        <w:rPr>
          <w:spacing w:val="40"/>
          <w:sz w:val="20"/>
          <w:szCs w:val="20"/>
        </w:rPr>
        <w:t xml:space="preserve"> </w:t>
      </w:r>
      <w:r w:rsidRPr="00E80E38">
        <w:rPr>
          <w:sz w:val="20"/>
          <w:szCs w:val="20"/>
        </w:rPr>
        <w:t>оның</w:t>
      </w:r>
      <w:r w:rsidRPr="00E80E38">
        <w:rPr>
          <w:spacing w:val="40"/>
          <w:sz w:val="20"/>
          <w:szCs w:val="20"/>
        </w:rPr>
        <w:t xml:space="preserve"> </w:t>
      </w:r>
      <w:r w:rsidRPr="00E80E38">
        <w:rPr>
          <w:sz w:val="20"/>
          <w:szCs w:val="20"/>
        </w:rPr>
        <w:t>ерекше</w:t>
      </w:r>
      <w:r w:rsidRPr="00E80E38">
        <w:rPr>
          <w:spacing w:val="40"/>
          <w:sz w:val="20"/>
          <w:szCs w:val="20"/>
        </w:rPr>
        <w:t xml:space="preserve"> </w:t>
      </w:r>
      <w:r w:rsidRPr="00E80E38">
        <w:rPr>
          <w:sz w:val="20"/>
          <w:szCs w:val="20"/>
        </w:rPr>
        <w:t>қабілеттерін</w:t>
      </w:r>
      <w:r w:rsidRPr="00E80E38">
        <w:rPr>
          <w:spacing w:val="80"/>
          <w:sz w:val="20"/>
          <w:szCs w:val="20"/>
        </w:rPr>
        <w:t xml:space="preserve"> </w:t>
      </w:r>
      <w:r w:rsidRPr="00E80E38">
        <w:rPr>
          <w:sz w:val="20"/>
          <w:szCs w:val="20"/>
        </w:rPr>
        <w:t>айқындау</w:t>
      </w:r>
      <w:r w:rsidRPr="00E80E38">
        <w:rPr>
          <w:spacing w:val="80"/>
          <w:sz w:val="20"/>
          <w:szCs w:val="20"/>
        </w:rPr>
        <w:t xml:space="preserve"> </w:t>
      </w:r>
      <w:r w:rsidRPr="00E80E38">
        <w:rPr>
          <w:sz w:val="20"/>
          <w:szCs w:val="20"/>
        </w:rPr>
        <w:t>жолдарын</w:t>
      </w:r>
      <w:r w:rsidRPr="00E80E38">
        <w:rPr>
          <w:spacing w:val="80"/>
          <w:sz w:val="20"/>
          <w:szCs w:val="20"/>
        </w:rPr>
        <w:t xml:space="preserve"> </w:t>
      </w:r>
      <w:r w:rsidRPr="00E80E38">
        <w:rPr>
          <w:sz w:val="20"/>
          <w:szCs w:val="20"/>
        </w:rPr>
        <w:t>анықтауды</w:t>
      </w:r>
      <w:r w:rsidRPr="00E80E38">
        <w:rPr>
          <w:spacing w:val="80"/>
          <w:sz w:val="20"/>
          <w:szCs w:val="20"/>
        </w:rPr>
        <w:t xml:space="preserve"> </w:t>
      </w:r>
      <w:r w:rsidRPr="00E80E38">
        <w:rPr>
          <w:sz w:val="20"/>
          <w:szCs w:val="20"/>
        </w:rPr>
        <w:t>қарастырдым.</w:t>
      </w:r>
      <w:r w:rsidRPr="00E80E38">
        <w:rPr>
          <w:spacing w:val="80"/>
          <w:sz w:val="20"/>
          <w:szCs w:val="20"/>
        </w:rPr>
        <w:t xml:space="preserve"> </w:t>
      </w:r>
      <w:r w:rsidRPr="00E80E38">
        <w:rPr>
          <w:sz w:val="20"/>
          <w:szCs w:val="20"/>
        </w:rPr>
        <w:t>Білім</w:t>
      </w:r>
      <w:r w:rsidRPr="00E80E38">
        <w:rPr>
          <w:spacing w:val="80"/>
          <w:sz w:val="20"/>
          <w:szCs w:val="20"/>
        </w:rPr>
        <w:t xml:space="preserve"> </w:t>
      </w:r>
      <w:r w:rsidRPr="00E80E38">
        <w:rPr>
          <w:sz w:val="20"/>
          <w:szCs w:val="20"/>
        </w:rPr>
        <w:t>алушылардың</w:t>
      </w:r>
      <w:r w:rsidRPr="00E80E38">
        <w:rPr>
          <w:spacing w:val="80"/>
          <w:sz w:val="20"/>
          <w:szCs w:val="20"/>
        </w:rPr>
        <w:t xml:space="preserve"> </w:t>
      </w:r>
      <w:r w:rsidRPr="00E80E38">
        <w:rPr>
          <w:sz w:val="20"/>
          <w:szCs w:val="20"/>
        </w:rPr>
        <w:t>қабілеттері</w:t>
      </w:r>
      <w:r w:rsidRPr="00E80E38">
        <w:rPr>
          <w:spacing w:val="80"/>
          <w:sz w:val="20"/>
          <w:szCs w:val="20"/>
        </w:rPr>
        <w:t xml:space="preserve"> </w:t>
      </w:r>
      <w:r w:rsidRPr="00E80E38">
        <w:rPr>
          <w:sz w:val="20"/>
          <w:szCs w:val="20"/>
        </w:rPr>
        <w:t>арнайы тапсырмалар</w:t>
      </w:r>
      <w:r w:rsidRPr="00E80E38">
        <w:rPr>
          <w:spacing w:val="23"/>
          <w:sz w:val="20"/>
          <w:szCs w:val="20"/>
        </w:rPr>
        <w:t xml:space="preserve"> </w:t>
      </w:r>
      <w:r w:rsidRPr="00E80E38">
        <w:rPr>
          <w:sz w:val="20"/>
          <w:szCs w:val="20"/>
        </w:rPr>
        <w:t>нәтижесі</w:t>
      </w:r>
      <w:r w:rsidRPr="00E80E38">
        <w:rPr>
          <w:spacing w:val="23"/>
          <w:sz w:val="20"/>
          <w:szCs w:val="20"/>
        </w:rPr>
        <w:t xml:space="preserve"> </w:t>
      </w:r>
      <w:r w:rsidRPr="00E80E38">
        <w:rPr>
          <w:sz w:val="20"/>
          <w:szCs w:val="20"/>
        </w:rPr>
        <w:t>бойынша</w:t>
      </w:r>
      <w:r w:rsidRPr="00E80E38">
        <w:rPr>
          <w:spacing w:val="24"/>
          <w:sz w:val="20"/>
          <w:szCs w:val="20"/>
        </w:rPr>
        <w:t xml:space="preserve"> </w:t>
      </w:r>
      <w:r w:rsidRPr="00E80E38">
        <w:rPr>
          <w:sz w:val="20"/>
          <w:szCs w:val="20"/>
        </w:rPr>
        <w:t>және</w:t>
      </w:r>
      <w:r w:rsidRPr="00E80E38">
        <w:rPr>
          <w:spacing w:val="24"/>
          <w:sz w:val="20"/>
          <w:szCs w:val="20"/>
        </w:rPr>
        <w:t xml:space="preserve"> </w:t>
      </w:r>
      <w:r w:rsidRPr="00E80E38">
        <w:rPr>
          <w:sz w:val="20"/>
          <w:szCs w:val="20"/>
        </w:rPr>
        <w:t>сыныптағы</w:t>
      </w:r>
      <w:r w:rsidRPr="00E80E38">
        <w:rPr>
          <w:spacing w:val="24"/>
          <w:sz w:val="20"/>
          <w:szCs w:val="20"/>
        </w:rPr>
        <w:t xml:space="preserve"> </w:t>
      </w:r>
      <w:r w:rsidRPr="00E80E38">
        <w:rPr>
          <w:sz w:val="20"/>
          <w:szCs w:val="20"/>
        </w:rPr>
        <w:t>білім</w:t>
      </w:r>
      <w:r w:rsidRPr="00E80E38">
        <w:rPr>
          <w:spacing w:val="24"/>
          <w:sz w:val="20"/>
          <w:szCs w:val="20"/>
        </w:rPr>
        <w:t xml:space="preserve"> </w:t>
      </w:r>
      <w:r w:rsidRPr="00E80E38">
        <w:rPr>
          <w:sz w:val="20"/>
          <w:szCs w:val="20"/>
        </w:rPr>
        <w:t>алушылардың</w:t>
      </w:r>
      <w:r w:rsidRPr="00E80E38">
        <w:rPr>
          <w:spacing w:val="24"/>
          <w:sz w:val="20"/>
          <w:szCs w:val="20"/>
        </w:rPr>
        <w:t xml:space="preserve"> </w:t>
      </w:r>
      <w:r w:rsidRPr="00E80E38">
        <w:rPr>
          <w:sz w:val="20"/>
          <w:szCs w:val="20"/>
        </w:rPr>
        <w:t>қабілеттеріне</w:t>
      </w:r>
      <w:r w:rsidRPr="00E80E38">
        <w:rPr>
          <w:spacing w:val="24"/>
          <w:sz w:val="20"/>
          <w:szCs w:val="20"/>
        </w:rPr>
        <w:t xml:space="preserve"> </w:t>
      </w:r>
      <w:r w:rsidRPr="00E80E38">
        <w:rPr>
          <w:spacing w:val="-2"/>
          <w:sz w:val="20"/>
          <w:szCs w:val="20"/>
        </w:rPr>
        <w:t>байла-</w:t>
      </w:r>
    </w:p>
    <w:p w:rsidR="007005AC" w:rsidRPr="00E80E38" w:rsidRDefault="00BB4AF8">
      <w:pPr>
        <w:pStyle w:val="a3"/>
        <w:ind w:firstLine="0"/>
        <w:jc w:val="left"/>
        <w:rPr>
          <w:sz w:val="20"/>
          <w:szCs w:val="20"/>
        </w:rPr>
      </w:pPr>
      <w:r w:rsidRPr="00E80E38">
        <w:rPr>
          <w:sz w:val="20"/>
          <w:szCs w:val="20"/>
        </w:rPr>
        <w:t>нысты</w:t>
      </w:r>
      <w:r w:rsidRPr="00E80E38">
        <w:rPr>
          <w:spacing w:val="-5"/>
          <w:sz w:val="20"/>
          <w:szCs w:val="20"/>
        </w:rPr>
        <w:t xml:space="preserve"> </w:t>
      </w:r>
      <w:r w:rsidRPr="00E80E38">
        <w:rPr>
          <w:spacing w:val="-2"/>
          <w:sz w:val="20"/>
          <w:szCs w:val="20"/>
        </w:rPr>
        <w:t>анықтап:</w:t>
      </w:r>
    </w:p>
    <w:p w:rsidR="007005AC" w:rsidRPr="00E80E38" w:rsidRDefault="00BB4AF8">
      <w:pPr>
        <w:pStyle w:val="a5"/>
        <w:numPr>
          <w:ilvl w:val="0"/>
          <w:numId w:val="211"/>
        </w:numPr>
        <w:tabs>
          <w:tab w:val="left" w:pos="694"/>
        </w:tabs>
        <w:ind w:hanging="141"/>
        <w:rPr>
          <w:sz w:val="20"/>
          <w:szCs w:val="20"/>
        </w:rPr>
      </w:pPr>
      <w:r w:rsidRPr="00E80E38">
        <w:rPr>
          <w:sz w:val="20"/>
          <w:szCs w:val="20"/>
        </w:rPr>
        <w:t>шығармашылық</w:t>
      </w:r>
      <w:r w:rsidRPr="00E80E38">
        <w:rPr>
          <w:spacing w:val="-12"/>
          <w:sz w:val="20"/>
          <w:szCs w:val="20"/>
        </w:rPr>
        <w:t xml:space="preserve"> </w:t>
      </w:r>
      <w:r w:rsidRPr="00E80E38">
        <w:rPr>
          <w:spacing w:val="-2"/>
          <w:sz w:val="20"/>
          <w:szCs w:val="20"/>
        </w:rPr>
        <w:t>қабілеті;</w:t>
      </w:r>
    </w:p>
    <w:p w:rsidR="007005AC" w:rsidRPr="00E80E38" w:rsidRDefault="00BB4AF8">
      <w:pPr>
        <w:pStyle w:val="a5"/>
        <w:numPr>
          <w:ilvl w:val="0"/>
          <w:numId w:val="211"/>
        </w:numPr>
        <w:tabs>
          <w:tab w:val="left" w:pos="694"/>
        </w:tabs>
        <w:ind w:hanging="141"/>
        <w:rPr>
          <w:sz w:val="20"/>
          <w:szCs w:val="20"/>
        </w:rPr>
      </w:pPr>
      <w:r w:rsidRPr="00E80E38">
        <w:rPr>
          <w:sz w:val="20"/>
          <w:szCs w:val="20"/>
        </w:rPr>
        <w:t>танымдық,</w:t>
      </w:r>
      <w:r w:rsidRPr="00E80E38">
        <w:rPr>
          <w:spacing w:val="-9"/>
          <w:sz w:val="20"/>
          <w:szCs w:val="20"/>
        </w:rPr>
        <w:t xml:space="preserve"> </w:t>
      </w:r>
      <w:r w:rsidRPr="00E80E38">
        <w:rPr>
          <w:sz w:val="20"/>
          <w:szCs w:val="20"/>
        </w:rPr>
        <w:t>зерттеушілік</w:t>
      </w:r>
      <w:r w:rsidRPr="00E80E38">
        <w:rPr>
          <w:spacing w:val="-9"/>
          <w:sz w:val="20"/>
          <w:szCs w:val="20"/>
        </w:rPr>
        <w:t xml:space="preserve"> </w:t>
      </w:r>
      <w:r w:rsidRPr="00E80E38">
        <w:rPr>
          <w:spacing w:val="-2"/>
          <w:sz w:val="20"/>
          <w:szCs w:val="20"/>
        </w:rPr>
        <w:t>қабілеті;</w:t>
      </w:r>
    </w:p>
    <w:p w:rsidR="007005AC" w:rsidRPr="00E80E38" w:rsidRDefault="00BB4AF8">
      <w:pPr>
        <w:pStyle w:val="a5"/>
        <w:numPr>
          <w:ilvl w:val="0"/>
          <w:numId w:val="211"/>
        </w:numPr>
        <w:tabs>
          <w:tab w:val="left" w:pos="694"/>
        </w:tabs>
        <w:ind w:hanging="141"/>
        <w:rPr>
          <w:sz w:val="20"/>
          <w:szCs w:val="20"/>
        </w:rPr>
      </w:pPr>
      <w:r w:rsidRPr="00E80E38">
        <w:rPr>
          <w:sz w:val="20"/>
          <w:szCs w:val="20"/>
        </w:rPr>
        <w:t xml:space="preserve">табиғи </w:t>
      </w:r>
      <w:r w:rsidRPr="00E80E38">
        <w:rPr>
          <w:spacing w:val="-2"/>
          <w:sz w:val="20"/>
          <w:szCs w:val="20"/>
        </w:rPr>
        <w:t>дарыны;</w:t>
      </w:r>
    </w:p>
    <w:p w:rsidR="007005AC" w:rsidRPr="00E80E38" w:rsidRDefault="00BB4AF8">
      <w:pPr>
        <w:pStyle w:val="a3"/>
        <w:ind w:left="553" w:firstLine="0"/>
        <w:jc w:val="left"/>
        <w:rPr>
          <w:sz w:val="20"/>
          <w:szCs w:val="20"/>
        </w:rPr>
      </w:pPr>
      <w:r w:rsidRPr="00E80E38">
        <w:rPr>
          <w:sz w:val="20"/>
          <w:szCs w:val="20"/>
        </w:rPr>
        <w:t>-мәнерлеп</w:t>
      </w:r>
      <w:r w:rsidRPr="00E80E38">
        <w:rPr>
          <w:spacing w:val="-4"/>
          <w:sz w:val="20"/>
          <w:szCs w:val="20"/>
        </w:rPr>
        <w:t xml:space="preserve"> </w:t>
      </w:r>
      <w:r w:rsidRPr="00E80E38">
        <w:rPr>
          <w:sz w:val="20"/>
          <w:szCs w:val="20"/>
        </w:rPr>
        <w:t xml:space="preserve">оқу </w:t>
      </w:r>
      <w:r w:rsidRPr="00E80E38">
        <w:rPr>
          <w:spacing w:val="-2"/>
          <w:sz w:val="20"/>
          <w:szCs w:val="20"/>
        </w:rPr>
        <w:t>қабілеті;</w:t>
      </w:r>
    </w:p>
    <w:p w:rsidR="007005AC" w:rsidRPr="00E80E38" w:rsidRDefault="00BB4AF8">
      <w:pPr>
        <w:pStyle w:val="a3"/>
        <w:ind w:right="245"/>
        <w:jc w:val="left"/>
        <w:rPr>
          <w:sz w:val="20"/>
          <w:szCs w:val="20"/>
        </w:rPr>
      </w:pPr>
      <w:r w:rsidRPr="00E80E38">
        <w:rPr>
          <w:sz w:val="20"/>
          <w:szCs w:val="20"/>
        </w:rPr>
        <w:t xml:space="preserve">-ақындық шеберлік қасиеттері бойынша жеке тұлғаны дамыту жұмыстарына көңіл бөл- </w:t>
      </w:r>
      <w:r w:rsidRPr="00E80E38">
        <w:rPr>
          <w:spacing w:val="-4"/>
          <w:sz w:val="20"/>
          <w:szCs w:val="20"/>
        </w:rPr>
        <w:t>дім.</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303"/>
        <w:rPr>
          <w:sz w:val="20"/>
          <w:szCs w:val="20"/>
        </w:rPr>
      </w:pPr>
      <w:r w:rsidRPr="00E80E38">
        <w:rPr>
          <w:sz w:val="20"/>
          <w:szCs w:val="20"/>
        </w:rPr>
        <w:lastRenderedPageBreak/>
        <w:t>Бұдан</w:t>
      </w:r>
      <w:r w:rsidRPr="00E80E38">
        <w:rPr>
          <w:spacing w:val="-3"/>
          <w:sz w:val="20"/>
          <w:szCs w:val="20"/>
        </w:rPr>
        <w:t xml:space="preserve"> </w:t>
      </w:r>
      <w:r w:rsidRPr="00E80E38">
        <w:rPr>
          <w:sz w:val="20"/>
          <w:szCs w:val="20"/>
        </w:rPr>
        <w:t>соң</w:t>
      </w:r>
      <w:r w:rsidRPr="00E80E38">
        <w:rPr>
          <w:spacing w:val="-3"/>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алушылардың</w:t>
      </w:r>
      <w:r w:rsidRPr="00E80E38">
        <w:rPr>
          <w:spacing w:val="-3"/>
          <w:sz w:val="20"/>
          <w:szCs w:val="20"/>
        </w:rPr>
        <w:t xml:space="preserve"> </w:t>
      </w:r>
      <w:r w:rsidRPr="00E80E38">
        <w:rPr>
          <w:sz w:val="20"/>
          <w:szCs w:val="20"/>
        </w:rPr>
        <w:t>бойындағы</w:t>
      </w:r>
      <w:r w:rsidRPr="00E80E38">
        <w:rPr>
          <w:spacing w:val="-3"/>
          <w:sz w:val="20"/>
          <w:szCs w:val="20"/>
        </w:rPr>
        <w:t xml:space="preserve"> </w:t>
      </w:r>
      <w:r w:rsidRPr="00E80E38">
        <w:rPr>
          <w:sz w:val="20"/>
          <w:szCs w:val="20"/>
        </w:rPr>
        <w:t>ерекшеліктерді</w:t>
      </w:r>
      <w:r w:rsidRPr="00E80E38">
        <w:rPr>
          <w:spacing w:val="-3"/>
          <w:sz w:val="20"/>
          <w:szCs w:val="20"/>
        </w:rPr>
        <w:t xml:space="preserve"> </w:t>
      </w:r>
      <w:r w:rsidRPr="00E80E38">
        <w:rPr>
          <w:sz w:val="20"/>
          <w:szCs w:val="20"/>
        </w:rPr>
        <w:t>дамыту</w:t>
      </w:r>
      <w:r w:rsidRPr="00E80E38">
        <w:rPr>
          <w:spacing w:val="-3"/>
          <w:sz w:val="20"/>
          <w:szCs w:val="20"/>
        </w:rPr>
        <w:t xml:space="preserve"> </w:t>
      </w:r>
      <w:r w:rsidRPr="00E80E38">
        <w:rPr>
          <w:sz w:val="20"/>
          <w:szCs w:val="20"/>
        </w:rPr>
        <w:t>барысында</w:t>
      </w:r>
      <w:r w:rsidRPr="00E80E38">
        <w:rPr>
          <w:spacing w:val="-2"/>
          <w:sz w:val="20"/>
          <w:szCs w:val="20"/>
        </w:rPr>
        <w:t xml:space="preserve"> </w:t>
      </w:r>
      <w:r w:rsidRPr="00E80E38">
        <w:rPr>
          <w:sz w:val="20"/>
          <w:szCs w:val="20"/>
        </w:rPr>
        <w:t>әрқайсысы- ның өз қабілетіне сай тапсырмалармен жұмыстар жүргіздім. Жүргізілетін жұмыстарға қойылатын талаптар:</w:t>
      </w:r>
    </w:p>
    <w:p w:rsidR="007005AC" w:rsidRPr="00E80E38" w:rsidRDefault="00BB4AF8">
      <w:pPr>
        <w:pStyle w:val="a5"/>
        <w:numPr>
          <w:ilvl w:val="0"/>
          <w:numId w:val="211"/>
        </w:numPr>
        <w:tabs>
          <w:tab w:val="left" w:pos="694"/>
        </w:tabs>
        <w:ind w:hanging="141"/>
        <w:jc w:val="both"/>
        <w:rPr>
          <w:sz w:val="20"/>
          <w:szCs w:val="20"/>
        </w:rPr>
      </w:pPr>
      <w:r w:rsidRPr="00E80E38">
        <w:rPr>
          <w:sz w:val="20"/>
          <w:szCs w:val="20"/>
        </w:rPr>
        <w:t>жалпы</w:t>
      </w:r>
      <w:r w:rsidRPr="00E80E38">
        <w:rPr>
          <w:spacing w:val="-1"/>
          <w:sz w:val="20"/>
          <w:szCs w:val="20"/>
        </w:rPr>
        <w:t xml:space="preserve"> </w:t>
      </w:r>
      <w:r w:rsidRPr="00E80E38">
        <w:rPr>
          <w:sz w:val="20"/>
          <w:szCs w:val="20"/>
        </w:rPr>
        <w:t>қабылданған</w:t>
      </w:r>
      <w:r w:rsidRPr="00E80E38">
        <w:rPr>
          <w:spacing w:val="-1"/>
          <w:sz w:val="20"/>
          <w:szCs w:val="20"/>
        </w:rPr>
        <w:t xml:space="preserve"> </w:t>
      </w:r>
      <w:r w:rsidRPr="00E80E38">
        <w:rPr>
          <w:sz w:val="20"/>
          <w:szCs w:val="20"/>
        </w:rPr>
        <w:t xml:space="preserve">бағдарламамен </w:t>
      </w:r>
      <w:r w:rsidRPr="00E80E38">
        <w:rPr>
          <w:spacing w:val="-2"/>
          <w:sz w:val="20"/>
          <w:szCs w:val="20"/>
        </w:rPr>
        <w:t>шектелмеу,</w:t>
      </w:r>
    </w:p>
    <w:p w:rsidR="007005AC" w:rsidRPr="00E80E38" w:rsidRDefault="00BB4AF8">
      <w:pPr>
        <w:pStyle w:val="a5"/>
        <w:numPr>
          <w:ilvl w:val="0"/>
          <w:numId w:val="211"/>
        </w:numPr>
        <w:tabs>
          <w:tab w:val="left" w:pos="694"/>
        </w:tabs>
        <w:ind w:hanging="141"/>
        <w:jc w:val="both"/>
        <w:rPr>
          <w:sz w:val="20"/>
          <w:szCs w:val="20"/>
        </w:rPr>
      </w:pPr>
      <w:r w:rsidRPr="00E80E38">
        <w:rPr>
          <w:sz w:val="20"/>
          <w:szCs w:val="20"/>
        </w:rPr>
        <w:t>білім</w:t>
      </w:r>
      <w:r w:rsidRPr="00E80E38">
        <w:rPr>
          <w:spacing w:val="-8"/>
          <w:sz w:val="20"/>
          <w:szCs w:val="20"/>
        </w:rPr>
        <w:t xml:space="preserve"> </w:t>
      </w:r>
      <w:r w:rsidRPr="00E80E38">
        <w:rPr>
          <w:sz w:val="20"/>
          <w:szCs w:val="20"/>
        </w:rPr>
        <w:t>алушы</w:t>
      </w:r>
      <w:r w:rsidRPr="00E80E38">
        <w:rPr>
          <w:spacing w:val="-5"/>
          <w:sz w:val="20"/>
          <w:szCs w:val="20"/>
        </w:rPr>
        <w:t xml:space="preserve"> </w:t>
      </w:r>
      <w:r w:rsidRPr="00E80E38">
        <w:rPr>
          <w:sz w:val="20"/>
          <w:szCs w:val="20"/>
        </w:rPr>
        <w:t>қызығушылығының</w:t>
      </w:r>
      <w:r w:rsidRPr="00E80E38">
        <w:rPr>
          <w:spacing w:val="-5"/>
          <w:sz w:val="20"/>
          <w:szCs w:val="20"/>
        </w:rPr>
        <w:t xml:space="preserve"> </w:t>
      </w:r>
      <w:r w:rsidRPr="00E80E38">
        <w:rPr>
          <w:sz w:val="20"/>
          <w:szCs w:val="20"/>
        </w:rPr>
        <w:t>спецификасын</w:t>
      </w:r>
      <w:r w:rsidRPr="00E80E38">
        <w:rPr>
          <w:spacing w:val="-4"/>
          <w:sz w:val="20"/>
          <w:szCs w:val="20"/>
        </w:rPr>
        <w:t xml:space="preserve"> </w:t>
      </w:r>
      <w:r w:rsidRPr="00E80E38">
        <w:rPr>
          <w:spacing w:val="-2"/>
          <w:sz w:val="20"/>
          <w:szCs w:val="20"/>
        </w:rPr>
        <w:t>ескеру,</w:t>
      </w:r>
    </w:p>
    <w:p w:rsidR="007005AC" w:rsidRPr="00E80E38" w:rsidRDefault="00BB4AF8">
      <w:pPr>
        <w:pStyle w:val="a5"/>
        <w:numPr>
          <w:ilvl w:val="0"/>
          <w:numId w:val="211"/>
        </w:numPr>
        <w:tabs>
          <w:tab w:val="left" w:pos="694"/>
        </w:tabs>
        <w:ind w:hanging="141"/>
        <w:jc w:val="both"/>
        <w:rPr>
          <w:sz w:val="20"/>
          <w:szCs w:val="20"/>
        </w:rPr>
      </w:pPr>
      <w:r w:rsidRPr="00E80E38">
        <w:rPr>
          <w:sz w:val="20"/>
          <w:szCs w:val="20"/>
        </w:rPr>
        <w:t>білім</w:t>
      </w:r>
      <w:r w:rsidRPr="00E80E38">
        <w:rPr>
          <w:spacing w:val="-5"/>
          <w:sz w:val="20"/>
          <w:szCs w:val="20"/>
        </w:rPr>
        <w:t xml:space="preserve"> </w:t>
      </w:r>
      <w:r w:rsidRPr="00E80E38">
        <w:rPr>
          <w:sz w:val="20"/>
          <w:szCs w:val="20"/>
        </w:rPr>
        <w:t>алушылардың</w:t>
      </w:r>
      <w:r w:rsidRPr="00E80E38">
        <w:rPr>
          <w:spacing w:val="-3"/>
          <w:sz w:val="20"/>
          <w:szCs w:val="20"/>
        </w:rPr>
        <w:t xml:space="preserve"> </w:t>
      </w:r>
      <w:r w:rsidRPr="00E80E38">
        <w:rPr>
          <w:sz w:val="20"/>
          <w:szCs w:val="20"/>
        </w:rPr>
        <w:t>оқыған</w:t>
      </w:r>
      <w:r w:rsidRPr="00E80E38">
        <w:rPr>
          <w:spacing w:val="-3"/>
          <w:sz w:val="20"/>
          <w:szCs w:val="20"/>
        </w:rPr>
        <w:t xml:space="preserve"> </w:t>
      </w:r>
      <w:r w:rsidRPr="00E80E38">
        <w:rPr>
          <w:sz w:val="20"/>
          <w:szCs w:val="20"/>
        </w:rPr>
        <w:t>тақырыбына</w:t>
      </w:r>
      <w:r w:rsidRPr="00E80E38">
        <w:rPr>
          <w:spacing w:val="-2"/>
          <w:sz w:val="20"/>
          <w:szCs w:val="20"/>
        </w:rPr>
        <w:t xml:space="preserve"> </w:t>
      </w:r>
      <w:r w:rsidRPr="00E80E38">
        <w:rPr>
          <w:sz w:val="20"/>
          <w:szCs w:val="20"/>
        </w:rPr>
        <w:t>тереңірек</w:t>
      </w:r>
      <w:r w:rsidRPr="00E80E38">
        <w:rPr>
          <w:spacing w:val="-2"/>
          <w:sz w:val="20"/>
          <w:szCs w:val="20"/>
        </w:rPr>
        <w:t xml:space="preserve"> </w:t>
      </w:r>
      <w:r w:rsidRPr="00E80E38">
        <w:rPr>
          <w:sz w:val="20"/>
          <w:szCs w:val="20"/>
        </w:rPr>
        <w:t>үңілуіне</w:t>
      </w:r>
      <w:r w:rsidRPr="00E80E38">
        <w:rPr>
          <w:spacing w:val="-2"/>
          <w:sz w:val="20"/>
          <w:szCs w:val="20"/>
        </w:rPr>
        <w:t xml:space="preserve"> </w:t>
      </w:r>
      <w:r w:rsidRPr="00E80E38">
        <w:rPr>
          <w:sz w:val="20"/>
          <w:szCs w:val="20"/>
        </w:rPr>
        <w:t>тосқауыл</w:t>
      </w:r>
      <w:r w:rsidRPr="00E80E38">
        <w:rPr>
          <w:spacing w:val="-3"/>
          <w:sz w:val="20"/>
          <w:szCs w:val="20"/>
        </w:rPr>
        <w:t xml:space="preserve"> </w:t>
      </w:r>
      <w:r w:rsidRPr="00E80E38">
        <w:rPr>
          <w:spacing w:val="-2"/>
          <w:sz w:val="20"/>
          <w:szCs w:val="20"/>
        </w:rPr>
        <w:t>қоймау,</w:t>
      </w:r>
    </w:p>
    <w:p w:rsidR="007005AC" w:rsidRPr="00E80E38" w:rsidRDefault="00BB4AF8">
      <w:pPr>
        <w:pStyle w:val="a5"/>
        <w:numPr>
          <w:ilvl w:val="0"/>
          <w:numId w:val="211"/>
        </w:numPr>
        <w:tabs>
          <w:tab w:val="left" w:pos="694"/>
        </w:tabs>
        <w:ind w:hanging="141"/>
        <w:jc w:val="both"/>
        <w:rPr>
          <w:sz w:val="20"/>
          <w:szCs w:val="20"/>
        </w:rPr>
      </w:pPr>
      <w:r w:rsidRPr="00E80E38">
        <w:rPr>
          <w:sz w:val="20"/>
          <w:szCs w:val="20"/>
        </w:rPr>
        <w:t>оңайдан</w:t>
      </w:r>
      <w:r w:rsidRPr="00E80E38">
        <w:rPr>
          <w:spacing w:val="-4"/>
          <w:sz w:val="20"/>
          <w:szCs w:val="20"/>
        </w:rPr>
        <w:t xml:space="preserve"> </w:t>
      </w:r>
      <w:r w:rsidRPr="00E80E38">
        <w:rPr>
          <w:sz w:val="20"/>
          <w:szCs w:val="20"/>
        </w:rPr>
        <w:t>қиынға</w:t>
      </w:r>
      <w:r w:rsidRPr="00E80E38">
        <w:rPr>
          <w:spacing w:val="-3"/>
          <w:sz w:val="20"/>
          <w:szCs w:val="20"/>
        </w:rPr>
        <w:t xml:space="preserve"> </w:t>
      </w:r>
      <w:r w:rsidRPr="00E80E38">
        <w:rPr>
          <w:sz w:val="20"/>
          <w:szCs w:val="20"/>
        </w:rPr>
        <w:t>көшу</w:t>
      </w:r>
      <w:r w:rsidRPr="00E80E38">
        <w:rPr>
          <w:spacing w:val="-1"/>
          <w:sz w:val="20"/>
          <w:szCs w:val="20"/>
        </w:rPr>
        <w:t xml:space="preserve"> </w:t>
      </w:r>
      <w:r w:rsidRPr="00E80E38">
        <w:rPr>
          <w:sz w:val="20"/>
          <w:szCs w:val="20"/>
        </w:rPr>
        <w:t>әдісін</w:t>
      </w:r>
      <w:r w:rsidRPr="00E80E38">
        <w:rPr>
          <w:spacing w:val="-2"/>
          <w:sz w:val="20"/>
          <w:szCs w:val="20"/>
        </w:rPr>
        <w:t xml:space="preserve"> </w:t>
      </w:r>
      <w:r w:rsidRPr="00E80E38">
        <w:rPr>
          <w:sz w:val="20"/>
          <w:szCs w:val="20"/>
        </w:rPr>
        <w:t>пайдаланып,білмегенін</w:t>
      </w:r>
      <w:r w:rsidRPr="00E80E38">
        <w:rPr>
          <w:spacing w:val="-2"/>
          <w:sz w:val="20"/>
          <w:szCs w:val="20"/>
        </w:rPr>
        <w:t xml:space="preserve"> меңгерту,</w:t>
      </w:r>
    </w:p>
    <w:p w:rsidR="007005AC" w:rsidRPr="00E80E38" w:rsidRDefault="00BB4AF8">
      <w:pPr>
        <w:pStyle w:val="a5"/>
        <w:numPr>
          <w:ilvl w:val="0"/>
          <w:numId w:val="211"/>
        </w:numPr>
        <w:tabs>
          <w:tab w:val="left" w:pos="694"/>
        </w:tabs>
        <w:ind w:hanging="141"/>
        <w:jc w:val="both"/>
        <w:rPr>
          <w:sz w:val="20"/>
          <w:szCs w:val="20"/>
        </w:rPr>
      </w:pPr>
      <w:r w:rsidRPr="00E80E38">
        <w:rPr>
          <w:sz w:val="20"/>
          <w:szCs w:val="20"/>
        </w:rPr>
        <w:t>жіберген</w:t>
      </w:r>
      <w:r w:rsidRPr="00E80E38">
        <w:rPr>
          <w:spacing w:val="-1"/>
          <w:sz w:val="20"/>
          <w:szCs w:val="20"/>
        </w:rPr>
        <w:t xml:space="preserve"> </w:t>
      </w:r>
      <w:r w:rsidRPr="00E80E38">
        <w:rPr>
          <w:sz w:val="20"/>
          <w:szCs w:val="20"/>
        </w:rPr>
        <w:t>кемшіліктерін</w:t>
      </w:r>
      <w:r w:rsidRPr="00E80E38">
        <w:rPr>
          <w:spacing w:val="-2"/>
          <w:sz w:val="20"/>
          <w:szCs w:val="20"/>
        </w:rPr>
        <w:t xml:space="preserve"> </w:t>
      </w:r>
      <w:r w:rsidRPr="00E80E38">
        <w:rPr>
          <w:sz w:val="20"/>
          <w:szCs w:val="20"/>
        </w:rPr>
        <w:t>түзетуге</w:t>
      </w:r>
      <w:r w:rsidRPr="00E80E38">
        <w:rPr>
          <w:spacing w:val="-1"/>
          <w:sz w:val="20"/>
          <w:szCs w:val="20"/>
        </w:rPr>
        <w:t xml:space="preserve"> </w:t>
      </w:r>
      <w:r w:rsidRPr="00E80E38">
        <w:rPr>
          <w:sz w:val="20"/>
          <w:szCs w:val="20"/>
        </w:rPr>
        <w:t>мүмкіндік</w:t>
      </w:r>
      <w:r w:rsidRPr="00E80E38">
        <w:rPr>
          <w:spacing w:val="-2"/>
          <w:sz w:val="20"/>
          <w:szCs w:val="20"/>
        </w:rPr>
        <w:t xml:space="preserve"> беру,</w:t>
      </w:r>
    </w:p>
    <w:p w:rsidR="007005AC" w:rsidRPr="00E80E38" w:rsidRDefault="00BB4AF8">
      <w:pPr>
        <w:pStyle w:val="a5"/>
        <w:numPr>
          <w:ilvl w:val="0"/>
          <w:numId w:val="211"/>
        </w:numPr>
        <w:tabs>
          <w:tab w:val="left" w:pos="694"/>
        </w:tabs>
        <w:spacing w:line="275" w:lineRule="exact"/>
        <w:ind w:hanging="141"/>
        <w:jc w:val="both"/>
        <w:rPr>
          <w:sz w:val="20"/>
          <w:szCs w:val="20"/>
        </w:rPr>
      </w:pPr>
      <w:r w:rsidRPr="00E80E38">
        <w:rPr>
          <w:sz w:val="20"/>
          <w:szCs w:val="20"/>
        </w:rPr>
        <w:t xml:space="preserve">өз ойын еркін жеткізуге </w:t>
      </w:r>
      <w:r w:rsidRPr="00E80E38">
        <w:rPr>
          <w:spacing w:val="-2"/>
          <w:sz w:val="20"/>
          <w:szCs w:val="20"/>
        </w:rPr>
        <w:t>үйрету.</w:t>
      </w:r>
    </w:p>
    <w:p w:rsidR="007005AC" w:rsidRPr="00E80E38" w:rsidRDefault="00BB4AF8">
      <w:pPr>
        <w:pStyle w:val="a3"/>
        <w:ind w:right="301"/>
        <w:rPr>
          <w:sz w:val="20"/>
          <w:szCs w:val="20"/>
        </w:rPr>
      </w:pPr>
      <w:r w:rsidRPr="00E80E38">
        <w:rPr>
          <w:sz w:val="20"/>
          <w:szCs w:val="20"/>
        </w:rPr>
        <w:t>Осы талаптарды орындаған жағдайда, білімді, талапты, ойын жүзеге асыра алатын, шығармашылық қабілеті дамыған білім алушы қалыптасады.</w:t>
      </w:r>
    </w:p>
    <w:p w:rsidR="007005AC" w:rsidRPr="00E80E38" w:rsidRDefault="00BB4AF8">
      <w:pPr>
        <w:pStyle w:val="a3"/>
        <w:ind w:right="301"/>
        <w:rPr>
          <w:sz w:val="20"/>
          <w:szCs w:val="20"/>
        </w:rPr>
      </w:pPr>
      <w:r w:rsidRPr="00E80E38">
        <w:rPr>
          <w:sz w:val="20"/>
          <w:szCs w:val="20"/>
        </w:rPr>
        <w:t>Өз тәжірибемде білім алушының коммуникативті құзіреттілігін арттыру арқылы функ- ционалдық сауаттылығын дамытуда баланың шығармашылығын дамытуға кеңірек тоқ- талғым келеді. Әйгілі психолог Дейл Карнеги бүгінгі таңда білімнің 15% пайызын, ком- муникацияның 85 % пайызын қолданған адам үлкен жетістікке жетеді деген ұғымды ұсы- нады. Білім алушыға тапсырма берерде тілдік білімді танымдық тақырыптармен сабақтас- тырып беру, білім алушының сөздік қорын қалыптастыруға қажетті практикалық сипаттағы жұмыстарды орындатуда білім алушылардың жас ерекшеліктеріне, қабылдау қабілеттеріне сай келуі қарастырылуы тиісті.</w:t>
      </w:r>
    </w:p>
    <w:p w:rsidR="007005AC" w:rsidRPr="00E80E38" w:rsidRDefault="00BB4AF8">
      <w:pPr>
        <w:pStyle w:val="a3"/>
        <w:ind w:right="301"/>
        <w:rPr>
          <w:sz w:val="20"/>
          <w:szCs w:val="20"/>
        </w:rPr>
      </w:pPr>
      <w:r w:rsidRPr="00E80E38">
        <w:rPr>
          <w:sz w:val="20"/>
          <w:szCs w:val="20"/>
        </w:rPr>
        <w:t>Сабақта әрбір өтілген мәтінді өмірмен байланыстырып отыру арқылы бүкіл табиғаттың, қоршаған ортаның сырын, өз туған өлкеңмен байланыстырып өту баланың қызығушылығын арттыруда үлкен септігін тигізеді. Білім алушылардың білімге ынтасының болуы, олардың сабақтағы белсенділігінің артуына білім сапасының жоғарылауына, білім алудың пайдасын түсінудің қалыптасуына мүмкіндік береді. Білім берудің құрылысын,білім алушы мұғалім берген мақсаттарды түсінетіндей, қабылдайтындай етіп құру керек және білім алушы мұғалім қойған мақсатты белсенді жүзеге асырушысы болуы тиіс.</w:t>
      </w:r>
    </w:p>
    <w:p w:rsidR="007005AC" w:rsidRPr="00E80E38" w:rsidRDefault="00BB4AF8">
      <w:pPr>
        <w:pStyle w:val="a3"/>
        <w:ind w:right="300"/>
        <w:rPr>
          <w:sz w:val="20"/>
          <w:szCs w:val="20"/>
        </w:rPr>
      </w:pPr>
      <w:r w:rsidRPr="00E80E38">
        <w:rPr>
          <w:sz w:val="20"/>
          <w:szCs w:val="20"/>
        </w:rPr>
        <w:t>Қазақ тілі сабақтарында әр білім алушыны дара тұлға деп танып, оның шығармашылық қабілеттерін дамыту жұмыстарын жүйелі жүргізу – жеке тұлғаның функционалдық сауатты- лығын арттырудың негізгі шарты болып табылады. Тіл сабақтарында мәтіндер бойынша оқу сауаттылығын арттыратын сұрақтар мен тапсырмалар жүйесін беру мұғалімнен зор дайын- дықты қажет етеді. Сұрақтар жүйесі білім алушылардың белсенді ойлауын, білім мен білік дағдысын қолдана білуді қамтамасыз ететіндей етіп құрылуы керек. Мысалы: «Мәтіннің басты ойы</w:t>
      </w:r>
      <w:r w:rsidRPr="00E80E38">
        <w:rPr>
          <w:spacing w:val="-2"/>
          <w:sz w:val="20"/>
          <w:szCs w:val="20"/>
        </w:rPr>
        <w:t xml:space="preserve"> </w:t>
      </w:r>
      <w:r w:rsidRPr="00E80E38">
        <w:rPr>
          <w:sz w:val="20"/>
          <w:szCs w:val="20"/>
        </w:rPr>
        <w:t>неде? Мәтінде не жазылғаны туралы айтуға болады?(оның мазмұны</w:t>
      </w:r>
      <w:r w:rsidRPr="00E80E38">
        <w:rPr>
          <w:spacing w:val="-3"/>
          <w:sz w:val="20"/>
          <w:szCs w:val="20"/>
        </w:rPr>
        <w:t xml:space="preserve"> </w:t>
      </w:r>
      <w:r w:rsidRPr="00E80E38">
        <w:rPr>
          <w:sz w:val="20"/>
          <w:szCs w:val="20"/>
        </w:rPr>
        <w:t>туралы). Шығарма қалай жазылғаны туралы айтуға болады? (оның стилі</w:t>
      </w:r>
      <w:r w:rsidRPr="00E80E38">
        <w:rPr>
          <w:spacing w:val="-2"/>
          <w:sz w:val="20"/>
          <w:szCs w:val="20"/>
        </w:rPr>
        <w:t xml:space="preserve"> </w:t>
      </w:r>
      <w:r w:rsidRPr="00E80E38">
        <w:rPr>
          <w:sz w:val="20"/>
          <w:szCs w:val="20"/>
        </w:rPr>
        <w:t>туралы).» сұрақтары бері- леді. Сұрақтарға жауап беру арқылы білім алушылар рефлексия жасай отырып, мәтін</w:t>
      </w:r>
      <w:r w:rsidRPr="00E80E38">
        <w:rPr>
          <w:spacing w:val="-2"/>
          <w:sz w:val="20"/>
          <w:szCs w:val="20"/>
        </w:rPr>
        <w:t xml:space="preserve"> </w:t>
      </w:r>
      <w:r w:rsidRPr="00E80E38">
        <w:rPr>
          <w:sz w:val="20"/>
          <w:szCs w:val="20"/>
        </w:rPr>
        <w:t>маз- мұнын өз мақсаттарына қол жеткізу үшін қолданып, бiлiмдері мен</w:t>
      </w:r>
      <w:r w:rsidRPr="00E80E38">
        <w:rPr>
          <w:spacing w:val="-5"/>
          <w:sz w:val="20"/>
          <w:szCs w:val="20"/>
        </w:rPr>
        <w:t xml:space="preserve"> </w:t>
      </w:r>
      <w:r w:rsidRPr="00E80E38">
        <w:rPr>
          <w:sz w:val="20"/>
          <w:szCs w:val="20"/>
        </w:rPr>
        <w:t>дағдыларын қоғамның белсендi өмiріне араласуына бағыттайды. Келесі сұрақтар</w:t>
      </w:r>
      <w:r w:rsidRPr="00E80E38">
        <w:rPr>
          <w:spacing w:val="-2"/>
          <w:sz w:val="20"/>
          <w:szCs w:val="20"/>
        </w:rPr>
        <w:t xml:space="preserve"> </w:t>
      </w:r>
      <w:r w:rsidRPr="00E80E38">
        <w:rPr>
          <w:sz w:val="20"/>
          <w:szCs w:val="20"/>
        </w:rPr>
        <w:t>«Не мақсатпен көрсетілген? Қа- лай қолданасың?» - деп</w:t>
      </w:r>
      <w:r w:rsidRPr="00E80E38">
        <w:rPr>
          <w:spacing w:val="-2"/>
          <w:sz w:val="20"/>
          <w:szCs w:val="20"/>
        </w:rPr>
        <w:t xml:space="preserve"> </w:t>
      </w:r>
      <w:r w:rsidRPr="00E80E38">
        <w:rPr>
          <w:sz w:val="20"/>
          <w:szCs w:val="20"/>
        </w:rPr>
        <w:t>берілсе, білім алушылар мәтін мен сұрақты қолдана отырып, логи- калық байланыс жасауға дағдыланады. Немесе, «Шығарманың</w:t>
      </w:r>
      <w:r w:rsidRPr="00E80E38">
        <w:rPr>
          <w:spacing w:val="-2"/>
          <w:sz w:val="20"/>
          <w:szCs w:val="20"/>
        </w:rPr>
        <w:t xml:space="preserve"> </w:t>
      </w:r>
      <w:r w:rsidRPr="00E80E38">
        <w:rPr>
          <w:sz w:val="20"/>
          <w:szCs w:val="20"/>
        </w:rPr>
        <w:t>қай бөліктері бір-біріне қарама</w:t>
      </w:r>
      <w:r w:rsidRPr="00E80E38">
        <w:rPr>
          <w:spacing w:val="-2"/>
          <w:sz w:val="20"/>
          <w:szCs w:val="20"/>
        </w:rPr>
        <w:t xml:space="preserve"> </w:t>
      </w:r>
      <w:r w:rsidRPr="00E80E38">
        <w:rPr>
          <w:sz w:val="20"/>
          <w:szCs w:val="20"/>
        </w:rPr>
        <w:t>қайшы? Неліктен?» сұрақтары арқылы байқағыштыққа, мәтіннің әр сөзін дұрыс қолдана білуге, тұжырымдауға үйренеді. Сондай-ақ, оқу материалдарының форматы аспек- тісін түсінуге бағытталған шығармашылық тапсырмалар ұйымдастыру сауаттылықты арт- тыруға бағытталады. Қазақ тілі сабақтарында Тыңдалым мен Оқылым бөлімдерінде «Екі жақты түсініктеме күнделігі», «Стиктердегі сұрақтар», «Тұжырым кестесі», «Пікірлер парағы», «Үндестік парағы», «Эйлер шеңберін құрау», «Балық қаңқасы», «FILA кестесін толтыру», «ПОПС формуласы» тәрізді тапсырмалар білім алушыларды өзіндік жеке қасиет- терінің дамуын қамтамасыз етеді.</w:t>
      </w:r>
    </w:p>
    <w:p w:rsidR="007005AC" w:rsidRPr="00E80E38" w:rsidRDefault="00BB4AF8">
      <w:pPr>
        <w:pStyle w:val="a3"/>
        <w:ind w:left="213" w:right="241" w:firstLine="399"/>
        <w:rPr>
          <w:sz w:val="20"/>
          <w:szCs w:val="20"/>
        </w:rPr>
      </w:pPr>
      <w:r w:rsidRPr="00E80E38">
        <w:rPr>
          <w:sz w:val="20"/>
          <w:szCs w:val="20"/>
        </w:rPr>
        <w:t>Функционалдық сауаттылық – адамның сыртқы ортамен қарым-қатынасқа түсе алу қабілеті және сол ортаға барынша тез бейімделе алуы мен қарым-қатынас жасай алу дең- гейінің көрсеткіші. Олай болса, функционалдық сауаттылық тұлғаның белгілі бір мәдени ортада</w:t>
      </w:r>
      <w:r w:rsidRPr="00E80E38">
        <w:rPr>
          <w:spacing w:val="-3"/>
          <w:sz w:val="20"/>
          <w:szCs w:val="20"/>
        </w:rPr>
        <w:t xml:space="preserve"> </w:t>
      </w:r>
      <w:r w:rsidRPr="00E80E38">
        <w:rPr>
          <w:sz w:val="20"/>
          <w:szCs w:val="20"/>
        </w:rPr>
        <w:t>өмір сүруі үшін</w:t>
      </w:r>
      <w:r w:rsidRPr="00E80E38">
        <w:rPr>
          <w:spacing w:val="-1"/>
          <w:sz w:val="20"/>
          <w:szCs w:val="20"/>
        </w:rPr>
        <w:t xml:space="preserve"> </w:t>
      </w:r>
      <w:r w:rsidRPr="00E80E38">
        <w:rPr>
          <w:sz w:val="20"/>
          <w:szCs w:val="20"/>
        </w:rPr>
        <w:t>қажетті деп</w:t>
      </w:r>
      <w:r w:rsidRPr="00E80E38">
        <w:rPr>
          <w:spacing w:val="-2"/>
          <w:sz w:val="20"/>
          <w:szCs w:val="20"/>
        </w:rPr>
        <w:t xml:space="preserve"> </w:t>
      </w:r>
      <w:r w:rsidRPr="00E80E38">
        <w:rPr>
          <w:sz w:val="20"/>
          <w:szCs w:val="20"/>
        </w:rPr>
        <w:t>саналатын және</w:t>
      </w:r>
      <w:r w:rsidRPr="00E80E38">
        <w:rPr>
          <w:spacing w:val="-1"/>
          <w:sz w:val="20"/>
          <w:szCs w:val="20"/>
        </w:rPr>
        <w:t xml:space="preserve"> </w:t>
      </w:r>
      <w:r w:rsidRPr="00E80E38">
        <w:rPr>
          <w:sz w:val="20"/>
          <w:szCs w:val="20"/>
        </w:rPr>
        <w:t>оның әлеуметтік</w:t>
      </w:r>
      <w:r w:rsidRPr="00E80E38">
        <w:rPr>
          <w:spacing w:val="-1"/>
          <w:sz w:val="20"/>
          <w:szCs w:val="20"/>
        </w:rPr>
        <w:t xml:space="preserve"> </w:t>
      </w:r>
      <w:r w:rsidRPr="00E80E38">
        <w:rPr>
          <w:sz w:val="20"/>
          <w:szCs w:val="20"/>
        </w:rPr>
        <w:t xml:space="preserve">қарым-қатынас </w:t>
      </w:r>
      <w:r w:rsidRPr="00E80E38">
        <w:rPr>
          <w:spacing w:val="-2"/>
          <w:sz w:val="20"/>
          <w:szCs w:val="20"/>
        </w:rPr>
        <w:t>жасауын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қамтамасыз ететін білім, білік, дағдылардың жиынтығынан құралады. Ал кең мағынасында ол тек білік пен білімділік әлеміне барудың жолы ғана емес, ол – ұлттың, елдің немесе жеке адамдар тобының мәдени және әлеуметтік дамуының өлшемі. Осындай сапалық сипаты тұрғысынан қарағанда функционалдық сауаттылық жеке адамды дамытудың тетігі ретінде қолданылады. Қоршаған әлемде және табиғатта болып жатқан құбылыстарды түсіну, салыс- тыру, талдау, жіктеу, жүйелеу, жалпылау білік, дағдыларын меңгерту мақсаттары көздел- генде ғана білім алушылардың функционалдық сауаттылығын қалыптастыруға болады.Ол үшін күнделікті оқыту үдерісінде әрбір пәннен берілетін теориялық білімді өмірдегі жағдай- лармен байланыстырып, практикалық жағына бағыттап отыру керек.</w:t>
      </w:r>
    </w:p>
    <w:p w:rsidR="007005AC" w:rsidRPr="00E80E38" w:rsidRDefault="00BB4AF8">
      <w:pPr>
        <w:pStyle w:val="a3"/>
        <w:ind w:right="244"/>
        <w:rPr>
          <w:sz w:val="20"/>
          <w:szCs w:val="20"/>
        </w:rPr>
      </w:pPr>
      <w:r w:rsidRPr="00E80E38">
        <w:rPr>
          <w:sz w:val="20"/>
          <w:szCs w:val="20"/>
        </w:rPr>
        <w:t>Сондықтан теория мен практиканың байланыста болуын қамтамасыз ету үшін әрбір пән бойынша берілетін білімнің мазмұны мен көлемін анықтағанда теориялық қағидалардың, заңдылықтар мен ережелердің, яғни ұғымдық-ақпараттық материалдардың бала өмірінде кездесетін түрлі проблемалық мәселелерді шешуге көмегі тиетіндей, бала оны қолдана ала- тындай практикалық маңызы ескерілуі тиіс. Сондай-ақ білім алушылардың оқу материалын тек жаттап қана алмай, оның мән-мағынасын терең түсінуін қамтамасыз ету міндетті боп саналады. Білім алушылардың функционалдық сауаттылығын қалыптастыруда қатысымдық, рөлдік ойын, дара тұлғаға бағдарланған оқыту және сұрақ-жауап әдістері арқылы жүзеге асатын жағдаяттық тапсырмалар,</w:t>
      </w:r>
      <w:r w:rsidRPr="00E80E38">
        <w:rPr>
          <w:spacing w:val="-1"/>
          <w:sz w:val="20"/>
          <w:szCs w:val="20"/>
        </w:rPr>
        <w:t xml:space="preserve"> </w:t>
      </w:r>
      <w:r w:rsidRPr="00E80E38">
        <w:rPr>
          <w:sz w:val="20"/>
          <w:szCs w:val="20"/>
        </w:rPr>
        <w:t>рөлдік ойындар, сұқбаттық тапсырмалар, құзыреттіліктерді қалыптастыратын тапсырмалар арқылы кешенді жүргізудің тиімділігі жоғары болады. Олар- дың шығармашылық , ізденушілік қабілеттерін дамытады.</w:t>
      </w:r>
    </w:p>
    <w:p w:rsidR="007005AC" w:rsidRPr="00E80E38" w:rsidRDefault="00BB4AF8">
      <w:pPr>
        <w:pStyle w:val="a3"/>
        <w:ind w:right="302"/>
        <w:rPr>
          <w:sz w:val="20"/>
          <w:szCs w:val="20"/>
        </w:rPr>
      </w:pPr>
      <w:r w:rsidRPr="00E80E38">
        <w:rPr>
          <w:sz w:val="20"/>
          <w:szCs w:val="20"/>
        </w:rPr>
        <w:t>«Шығармашылық» деген сөздің мәніне үңілсек, ол адамның мақсатты ісіне жету жолын- дағы талаптануы мен талпынысынан, жігері мен сабырынан, сұранысы мен ізденісінен түзіліп, ақыл ойы мен сезімінің, қиялының ерекше бітімінен көрінеді. Шығармашылық – адамның танымдық қызметі мен өзіндік әрекетінің жоғары формасы.</w:t>
      </w:r>
    </w:p>
    <w:p w:rsidR="007005AC" w:rsidRPr="00E80E38" w:rsidRDefault="00BB4AF8">
      <w:pPr>
        <w:pStyle w:val="a3"/>
        <w:ind w:right="299"/>
        <w:rPr>
          <w:sz w:val="20"/>
          <w:szCs w:val="20"/>
        </w:rPr>
      </w:pPr>
      <w:r w:rsidRPr="00E80E38">
        <w:rPr>
          <w:sz w:val="20"/>
          <w:szCs w:val="20"/>
        </w:rPr>
        <w:t>Сабақта видео көрсетіп,аудио-мәтін тыңдатып білім алушыларға өздерінің ойларын ор- таға салдыртуға болады. Интерпретация ретінде мәтінмен, оның сюжеттік-композициялық құрылымын</w:t>
      </w:r>
      <w:r w:rsidRPr="00E80E38">
        <w:rPr>
          <w:spacing w:val="-4"/>
          <w:sz w:val="20"/>
          <w:szCs w:val="20"/>
        </w:rPr>
        <w:t xml:space="preserve"> </w:t>
      </w:r>
      <w:r w:rsidRPr="00E80E38">
        <w:rPr>
          <w:sz w:val="20"/>
          <w:szCs w:val="20"/>
        </w:rPr>
        <w:t>талдау</w:t>
      </w:r>
      <w:r w:rsidRPr="00E80E38">
        <w:rPr>
          <w:spacing w:val="-1"/>
          <w:sz w:val="20"/>
          <w:szCs w:val="20"/>
        </w:rPr>
        <w:t xml:space="preserve"> </w:t>
      </w:r>
      <w:r w:rsidRPr="00E80E38">
        <w:rPr>
          <w:sz w:val="20"/>
          <w:szCs w:val="20"/>
        </w:rPr>
        <w:t>арқылы,</w:t>
      </w:r>
      <w:r w:rsidRPr="00E80E38">
        <w:rPr>
          <w:spacing w:val="-4"/>
          <w:sz w:val="20"/>
          <w:szCs w:val="20"/>
        </w:rPr>
        <w:t xml:space="preserve"> </w:t>
      </w:r>
      <w:r w:rsidRPr="00E80E38">
        <w:rPr>
          <w:sz w:val="20"/>
          <w:szCs w:val="20"/>
        </w:rPr>
        <w:t>яғни</w:t>
      </w:r>
      <w:r w:rsidRPr="00E80E38">
        <w:rPr>
          <w:spacing w:val="-2"/>
          <w:sz w:val="20"/>
          <w:szCs w:val="20"/>
        </w:rPr>
        <w:t xml:space="preserve"> </w:t>
      </w:r>
      <w:r w:rsidRPr="00E80E38">
        <w:rPr>
          <w:sz w:val="20"/>
          <w:szCs w:val="20"/>
        </w:rPr>
        <w:t>«оқиға</w:t>
      </w:r>
      <w:r w:rsidRPr="00E80E38">
        <w:rPr>
          <w:spacing w:val="-4"/>
          <w:sz w:val="20"/>
          <w:szCs w:val="20"/>
        </w:rPr>
        <w:t xml:space="preserve"> </w:t>
      </w:r>
      <w:r w:rsidRPr="00E80E38">
        <w:rPr>
          <w:sz w:val="20"/>
          <w:szCs w:val="20"/>
        </w:rPr>
        <w:t>картасы»</w:t>
      </w:r>
      <w:r w:rsidRPr="00E80E38">
        <w:rPr>
          <w:spacing w:val="-4"/>
          <w:sz w:val="20"/>
          <w:szCs w:val="20"/>
        </w:rPr>
        <w:t xml:space="preserve"> </w:t>
      </w:r>
      <w:r w:rsidRPr="00E80E38">
        <w:rPr>
          <w:sz w:val="20"/>
          <w:szCs w:val="20"/>
        </w:rPr>
        <w:t>әдісін</w:t>
      </w:r>
      <w:r w:rsidRPr="00E80E38">
        <w:rPr>
          <w:spacing w:val="-4"/>
          <w:sz w:val="20"/>
          <w:szCs w:val="20"/>
        </w:rPr>
        <w:t xml:space="preserve"> </w:t>
      </w:r>
      <w:r w:rsidRPr="00E80E38">
        <w:rPr>
          <w:sz w:val="20"/>
          <w:szCs w:val="20"/>
        </w:rPr>
        <w:t>қолданып,</w:t>
      </w:r>
      <w:r w:rsidRPr="00E80E38">
        <w:rPr>
          <w:spacing w:val="-6"/>
          <w:sz w:val="20"/>
          <w:szCs w:val="20"/>
        </w:rPr>
        <w:t xml:space="preserve"> </w:t>
      </w:r>
      <w:r w:rsidRPr="00E80E38">
        <w:rPr>
          <w:sz w:val="20"/>
          <w:szCs w:val="20"/>
        </w:rPr>
        <w:t>оқиғаға</w:t>
      </w:r>
      <w:r w:rsidRPr="00E80E38">
        <w:rPr>
          <w:spacing w:val="-3"/>
          <w:sz w:val="20"/>
          <w:szCs w:val="20"/>
        </w:rPr>
        <w:t xml:space="preserve"> </w:t>
      </w:r>
      <w:r w:rsidRPr="00E80E38">
        <w:rPr>
          <w:sz w:val="20"/>
          <w:szCs w:val="20"/>
        </w:rPr>
        <w:t>жаңаша</w:t>
      </w:r>
      <w:r w:rsidRPr="00E80E38">
        <w:rPr>
          <w:spacing w:val="-3"/>
          <w:sz w:val="20"/>
          <w:szCs w:val="20"/>
        </w:rPr>
        <w:t xml:space="preserve"> </w:t>
      </w:r>
      <w:r w:rsidRPr="00E80E38">
        <w:rPr>
          <w:sz w:val="20"/>
          <w:szCs w:val="20"/>
        </w:rPr>
        <w:t>көзқарас тудыруға болады. Автор көзқарасын өз көзқарасымен салыстыру арқылы рефлексия жаса- тып, кері байланысты ұйымдастыру маңызды. Қазақ тілі сабақтарында білім алушылардың шығармашылығын дамытуда бар шеберлігімді пайдаланып, комуникативті құзіреттілік арқылы жеке тұлғаның шығармашылық қабілеттерін ашуға тырысып келемін. Осыдан білім алушылардың қазақ тілінде сөйлеу білік-дағдыларының жетілуін, сапа көрсеткіштері мен шығармашылыққа құлшыныстарының артқанын байқадым. Қазақстанның болашағы ал- дымызда отырған мектеп оқушылары. Сондықтан осы білім алушыларға жан-жақты білім беру, өз пікірін айтып, дәлелдей алатын, білімді, білікті тұлға</w:t>
      </w:r>
      <w:r w:rsidRPr="00E80E38">
        <w:rPr>
          <w:spacing w:val="-3"/>
          <w:sz w:val="20"/>
          <w:szCs w:val="20"/>
        </w:rPr>
        <w:t xml:space="preserve"> </w:t>
      </w:r>
      <w:r w:rsidRPr="00E80E38">
        <w:rPr>
          <w:sz w:val="20"/>
          <w:szCs w:val="20"/>
        </w:rPr>
        <w:t>тәрбиелеу ұстаздарға жүктеліп отыр. Сондықтан ұлтымыздың ұлы ұстазы Ахмет Байтұрсынұлының: «Білімдіден не пайда білгенін көпке айтпаса, үйреткеннен не пайда қайырымы қайтпаса» деген қанатты сөзінің мазмұны бүгінде артып отыр.</w:t>
      </w:r>
    </w:p>
    <w:p w:rsidR="007005AC" w:rsidRPr="00E80E38" w:rsidRDefault="00BB4AF8">
      <w:pPr>
        <w:pStyle w:val="a3"/>
        <w:ind w:right="299"/>
        <w:rPr>
          <w:sz w:val="20"/>
          <w:szCs w:val="20"/>
        </w:rPr>
      </w:pPr>
      <w:r w:rsidRPr="00E80E38">
        <w:rPr>
          <w:sz w:val="20"/>
          <w:szCs w:val="20"/>
        </w:rPr>
        <w:t>Білім алушылардың функционалдық сауаттылығын арттыру арқылы таным көкжиегі кең, сөйлеу мәдениеті жоғары, өз ойын сенімді, жігерлі, шешен тілмен жеткізе білетін, көпші- лікті өз сөзіне ұйыта алатын дағды, қасиеттерге бейімделген тұлға тәрбиелейміз. Осы мақ- саттағы</w:t>
      </w:r>
      <w:r w:rsidRPr="00E80E38">
        <w:rPr>
          <w:spacing w:val="-2"/>
          <w:sz w:val="20"/>
          <w:szCs w:val="20"/>
        </w:rPr>
        <w:t xml:space="preserve"> </w:t>
      </w:r>
      <w:r w:rsidRPr="00E80E38">
        <w:rPr>
          <w:sz w:val="20"/>
          <w:szCs w:val="20"/>
        </w:rPr>
        <w:t>жұмыстар</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алушылардың</w:t>
      </w:r>
      <w:r w:rsidRPr="00E80E38">
        <w:rPr>
          <w:spacing w:val="-2"/>
          <w:sz w:val="20"/>
          <w:szCs w:val="20"/>
        </w:rPr>
        <w:t xml:space="preserve"> </w:t>
      </w:r>
      <w:r w:rsidRPr="00E80E38">
        <w:rPr>
          <w:sz w:val="20"/>
          <w:szCs w:val="20"/>
        </w:rPr>
        <w:t>ойын,</w:t>
      </w:r>
      <w:r w:rsidRPr="00E80E38">
        <w:rPr>
          <w:spacing w:val="-2"/>
          <w:sz w:val="20"/>
          <w:szCs w:val="20"/>
        </w:rPr>
        <w:t xml:space="preserve"> </w:t>
      </w:r>
      <w:r w:rsidRPr="00E80E38">
        <w:rPr>
          <w:sz w:val="20"/>
          <w:szCs w:val="20"/>
        </w:rPr>
        <w:t>тіл</w:t>
      </w:r>
      <w:r w:rsidRPr="00E80E38">
        <w:rPr>
          <w:spacing w:val="-2"/>
          <w:sz w:val="20"/>
          <w:szCs w:val="20"/>
        </w:rPr>
        <w:t xml:space="preserve"> </w:t>
      </w:r>
      <w:r w:rsidRPr="00E80E38">
        <w:rPr>
          <w:sz w:val="20"/>
          <w:szCs w:val="20"/>
        </w:rPr>
        <w:t>шеберлігін,</w:t>
      </w:r>
      <w:r w:rsidRPr="00E80E38">
        <w:rPr>
          <w:spacing w:val="-2"/>
          <w:sz w:val="20"/>
          <w:szCs w:val="20"/>
        </w:rPr>
        <w:t xml:space="preserve"> </w:t>
      </w:r>
      <w:r w:rsidRPr="00E80E38">
        <w:rPr>
          <w:sz w:val="20"/>
          <w:szCs w:val="20"/>
        </w:rPr>
        <w:t>сауаттылығын,</w:t>
      </w:r>
      <w:r w:rsidRPr="00E80E38">
        <w:rPr>
          <w:spacing w:val="-2"/>
          <w:sz w:val="20"/>
          <w:szCs w:val="20"/>
        </w:rPr>
        <w:t xml:space="preserve"> </w:t>
      </w:r>
      <w:r w:rsidRPr="00E80E38">
        <w:rPr>
          <w:sz w:val="20"/>
          <w:szCs w:val="20"/>
        </w:rPr>
        <w:t xml:space="preserve">шығармашылық қабілетін арттыратын, тіл шеберлігінің ұшталуын, тіл ұстартуды көздейді. Себебі, астарлы ойды түсіну қабілеті ұшталған, ойын жүйелі жеткізуге бейімделген, сөз сазына зер салатын, өз шеберлігі мен кемшілігін аңғара білетін, жазба тіл шеберлігі қалыптасқан, айшықты сөйлеуге бейімделген тұлғаның тәрбиеленіп шығуына жол ашу әр мұғалімнің міндеті деп </w:t>
      </w:r>
      <w:r w:rsidRPr="00E80E38">
        <w:rPr>
          <w:spacing w:val="-2"/>
          <w:sz w:val="20"/>
          <w:szCs w:val="20"/>
        </w:rPr>
        <w:t>түсінемін.</w:t>
      </w:r>
    </w:p>
    <w:p w:rsidR="007005AC" w:rsidRPr="00E80E38" w:rsidRDefault="00BB4AF8">
      <w:pPr>
        <w:spacing w:before="232" w:line="229" w:lineRule="exact"/>
        <w:ind w:left="553"/>
        <w:jc w:val="both"/>
        <w:rPr>
          <w:b/>
          <w:sz w:val="20"/>
          <w:szCs w:val="20"/>
        </w:rPr>
      </w:pPr>
      <w:r w:rsidRPr="00E80E38">
        <w:rPr>
          <w:b/>
          <w:sz w:val="20"/>
          <w:szCs w:val="20"/>
        </w:rPr>
        <w:t>Пайдаланған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0"/>
          <w:numId w:val="210"/>
        </w:numPr>
        <w:tabs>
          <w:tab w:val="left" w:pos="924"/>
        </w:tabs>
        <w:ind w:right="244" w:firstLine="339"/>
        <w:jc w:val="both"/>
        <w:rPr>
          <w:sz w:val="20"/>
          <w:szCs w:val="20"/>
        </w:rPr>
      </w:pPr>
      <w:r w:rsidRPr="00E80E38">
        <w:rPr>
          <w:sz w:val="20"/>
          <w:szCs w:val="20"/>
        </w:rPr>
        <w:t xml:space="preserve">Оқушылардың функционалдық сауаттылығын дамыту жөніндегі 2012–2016 жылдарға арналған ұлттық іс-қимыл жоспарын бекіту туралы Қазақстан Республикасы Үкіметінің 2012 жылғы 25 маусымдағы № 832 </w:t>
      </w:r>
      <w:r w:rsidRPr="00E80E38">
        <w:rPr>
          <w:spacing w:val="-2"/>
          <w:sz w:val="20"/>
          <w:szCs w:val="20"/>
        </w:rPr>
        <w:t>Қаулысы.</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210"/>
        </w:numPr>
        <w:tabs>
          <w:tab w:val="left" w:pos="923"/>
          <w:tab w:val="left" w:pos="924"/>
        </w:tabs>
        <w:spacing w:before="166" w:line="230" w:lineRule="exact"/>
        <w:ind w:left="923" w:hanging="371"/>
        <w:rPr>
          <w:sz w:val="20"/>
          <w:szCs w:val="20"/>
        </w:rPr>
      </w:pPr>
      <w:r w:rsidRPr="00E80E38">
        <w:rPr>
          <w:sz w:val="20"/>
          <w:szCs w:val="20"/>
        </w:rPr>
        <w:lastRenderedPageBreak/>
        <w:t>Мұқанов</w:t>
      </w:r>
      <w:r w:rsidRPr="00E80E38">
        <w:rPr>
          <w:spacing w:val="-8"/>
          <w:sz w:val="20"/>
          <w:szCs w:val="20"/>
        </w:rPr>
        <w:t xml:space="preserve"> </w:t>
      </w:r>
      <w:r w:rsidRPr="00E80E38">
        <w:rPr>
          <w:sz w:val="20"/>
          <w:szCs w:val="20"/>
        </w:rPr>
        <w:t>М.</w:t>
      </w:r>
      <w:r w:rsidRPr="00E80E38">
        <w:rPr>
          <w:spacing w:val="-5"/>
          <w:sz w:val="20"/>
          <w:szCs w:val="20"/>
        </w:rPr>
        <w:t xml:space="preserve"> </w:t>
      </w:r>
      <w:r w:rsidRPr="00E80E38">
        <w:rPr>
          <w:sz w:val="20"/>
          <w:szCs w:val="20"/>
        </w:rPr>
        <w:t>Жас</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педагогикалық</w:t>
      </w:r>
      <w:r w:rsidRPr="00E80E38">
        <w:rPr>
          <w:spacing w:val="-5"/>
          <w:sz w:val="20"/>
          <w:szCs w:val="20"/>
        </w:rPr>
        <w:t xml:space="preserve"> </w:t>
      </w:r>
      <w:r w:rsidRPr="00E80E38">
        <w:rPr>
          <w:sz w:val="20"/>
          <w:szCs w:val="20"/>
        </w:rPr>
        <w:t>психология.</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Атамұра,</w:t>
      </w:r>
      <w:r w:rsidRPr="00E80E38">
        <w:rPr>
          <w:spacing w:val="-6"/>
          <w:sz w:val="20"/>
          <w:szCs w:val="20"/>
        </w:rPr>
        <w:t xml:space="preserve"> </w:t>
      </w:r>
      <w:r w:rsidRPr="00E80E38">
        <w:rPr>
          <w:spacing w:val="-2"/>
          <w:sz w:val="20"/>
          <w:szCs w:val="20"/>
        </w:rPr>
        <w:t>1982.</w:t>
      </w:r>
    </w:p>
    <w:p w:rsidR="007005AC" w:rsidRPr="00E80E38" w:rsidRDefault="00BB4AF8">
      <w:pPr>
        <w:pStyle w:val="a5"/>
        <w:numPr>
          <w:ilvl w:val="0"/>
          <w:numId w:val="210"/>
        </w:numPr>
        <w:tabs>
          <w:tab w:val="left" w:pos="923"/>
          <w:tab w:val="left" w:pos="924"/>
        </w:tabs>
        <w:ind w:right="247" w:firstLine="339"/>
        <w:rPr>
          <w:sz w:val="20"/>
          <w:szCs w:val="20"/>
        </w:rPr>
      </w:pPr>
      <w:r w:rsidRPr="00E80E38">
        <w:rPr>
          <w:sz w:val="20"/>
          <w:szCs w:val="20"/>
        </w:rPr>
        <w:t>Құрман</w:t>
      </w:r>
      <w:r w:rsidRPr="00E80E38">
        <w:rPr>
          <w:spacing w:val="28"/>
          <w:sz w:val="20"/>
          <w:szCs w:val="20"/>
        </w:rPr>
        <w:t xml:space="preserve"> </w:t>
      </w:r>
      <w:r w:rsidRPr="00E80E38">
        <w:rPr>
          <w:sz w:val="20"/>
          <w:szCs w:val="20"/>
        </w:rPr>
        <w:t>Н.,</w:t>
      </w:r>
      <w:r w:rsidRPr="00E80E38">
        <w:rPr>
          <w:spacing w:val="27"/>
          <w:sz w:val="20"/>
          <w:szCs w:val="20"/>
        </w:rPr>
        <w:t xml:space="preserve"> </w:t>
      </w:r>
      <w:r w:rsidRPr="00E80E38">
        <w:rPr>
          <w:sz w:val="20"/>
          <w:szCs w:val="20"/>
        </w:rPr>
        <w:t>Есенова</w:t>
      </w:r>
      <w:r w:rsidRPr="00E80E38">
        <w:rPr>
          <w:spacing w:val="27"/>
          <w:sz w:val="20"/>
          <w:szCs w:val="20"/>
        </w:rPr>
        <w:t xml:space="preserve"> </w:t>
      </w:r>
      <w:r w:rsidRPr="00E80E38">
        <w:rPr>
          <w:sz w:val="20"/>
          <w:szCs w:val="20"/>
        </w:rPr>
        <w:t>Г.</w:t>
      </w:r>
      <w:r w:rsidRPr="00E80E38">
        <w:rPr>
          <w:spacing w:val="-3"/>
          <w:sz w:val="20"/>
          <w:szCs w:val="20"/>
        </w:rPr>
        <w:t xml:space="preserve"> </w:t>
      </w:r>
      <w:r w:rsidRPr="00E80E38">
        <w:rPr>
          <w:sz w:val="20"/>
          <w:szCs w:val="20"/>
        </w:rPr>
        <w:t>Қазақ</w:t>
      </w:r>
      <w:r w:rsidRPr="00E80E38">
        <w:rPr>
          <w:spacing w:val="28"/>
          <w:sz w:val="20"/>
          <w:szCs w:val="20"/>
        </w:rPr>
        <w:t xml:space="preserve"> </w:t>
      </w:r>
      <w:r w:rsidRPr="00E80E38">
        <w:rPr>
          <w:sz w:val="20"/>
          <w:szCs w:val="20"/>
        </w:rPr>
        <w:t>тілінен</w:t>
      </w:r>
      <w:r w:rsidRPr="00E80E38">
        <w:rPr>
          <w:spacing w:val="28"/>
          <w:sz w:val="20"/>
          <w:szCs w:val="20"/>
        </w:rPr>
        <w:t xml:space="preserve"> </w:t>
      </w:r>
      <w:r w:rsidRPr="00E80E38">
        <w:rPr>
          <w:sz w:val="20"/>
          <w:szCs w:val="20"/>
        </w:rPr>
        <w:t>коммуникативтік</w:t>
      </w:r>
      <w:r w:rsidRPr="00E80E38">
        <w:rPr>
          <w:spacing w:val="28"/>
          <w:sz w:val="20"/>
          <w:szCs w:val="20"/>
        </w:rPr>
        <w:t xml:space="preserve"> </w:t>
      </w:r>
      <w:r w:rsidRPr="00E80E38">
        <w:rPr>
          <w:sz w:val="20"/>
          <w:szCs w:val="20"/>
        </w:rPr>
        <w:t>жаттығуларды</w:t>
      </w:r>
      <w:r w:rsidRPr="00E80E38">
        <w:rPr>
          <w:spacing w:val="28"/>
          <w:sz w:val="20"/>
          <w:szCs w:val="20"/>
        </w:rPr>
        <w:t xml:space="preserve"> </w:t>
      </w:r>
      <w:r w:rsidRPr="00E80E38">
        <w:rPr>
          <w:sz w:val="20"/>
          <w:szCs w:val="20"/>
        </w:rPr>
        <w:t>қолдану</w:t>
      </w:r>
      <w:r w:rsidRPr="00E80E38">
        <w:rPr>
          <w:spacing w:val="28"/>
          <w:sz w:val="20"/>
          <w:szCs w:val="20"/>
        </w:rPr>
        <w:t xml:space="preserve"> </w:t>
      </w:r>
      <w:r w:rsidRPr="00E80E38">
        <w:rPr>
          <w:sz w:val="20"/>
          <w:szCs w:val="20"/>
        </w:rPr>
        <w:t>әдістемесінің</w:t>
      </w:r>
      <w:r w:rsidRPr="00E80E38">
        <w:rPr>
          <w:spacing w:val="28"/>
          <w:sz w:val="20"/>
          <w:szCs w:val="20"/>
        </w:rPr>
        <w:t xml:space="preserve"> </w:t>
      </w:r>
      <w:r w:rsidRPr="00E80E38">
        <w:rPr>
          <w:sz w:val="20"/>
          <w:szCs w:val="20"/>
        </w:rPr>
        <w:t>ғылыми- әдістемелік негіздері. – Ақтөбе, 2010.</w:t>
      </w:r>
    </w:p>
    <w:p w:rsidR="007005AC" w:rsidRPr="00E80E38" w:rsidRDefault="00BB4AF8">
      <w:pPr>
        <w:pStyle w:val="a5"/>
        <w:numPr>
          <w:ilvl w:val="0"/>
          <w:numId w:val="210"/>
        </w:numPr>
        <w:tabs>
          <w:tab w:val="left" w:pos="923"/>
          <w:tab w:val="left" w:pos="924"/>
        </w:tabs>
        <w:spacing w:before="1"/>
        <w:ind w:right="248" w:firstLine="339"/>
        <w:rPr>
          <w:sz w:val="20"/>
          <w:szCs w:val="20"/>
        </w:rPr>
      </w:pPr>
      <w:r w:rsidRPr="00E80E38">
        <w:rPr>
          <w:sz w:val="20"/>
          <w:szCs w:val="20"/>
        </w:rPr>
        <w:t>Бітібаева</w:t>
      </w:r>
      <w:r w:rsidRPr="00E80E38">
        <w:rPr>
          <w:spacing w:val="40"/>
          <w:sz w:val="20"/>
          <w:szCs w:val="20"/>
        </w:rPr>
        <w:t xml:space="preserve"> </w:t>
      </w:r>
      <w:r w:rsidRPr="00E80E38">
        <w:rPr>
          <w:sz w:val="20"/>
          <w:szCs w:val="20"/>
        </w:rPr>
        <w:t>Қ.,</w:t>
      </w:r>
      <w:r w:rsidRPr="00E80E38">
        <w:rPr>
          <w:spacing w:val="39"/>
          <w:sz w:val="20"/>
          <w:szCs w:val="20"/>
        </w:rPr>
        <w:t xml:space="preserve"> </w:t>
      </w:r>
      <w:r w:rsidRPr="00E80E38">
        <w:rPr>
          <w:sz w:val="20"/>
          <w:szCs w:val="20"/>
        </w:rPr>
        <w:t>Құдайбергенова</w:t>
      </w:r>
      <w:r w:rsidRPr="00E80E38">
        <w:rPr>
          <w:spacing w:val="40"/>
          <w:sz w:val="20"/>
          <w:szCs w:val="20"/>
        </w:rPr>
        <w:t xml:space="preserve"> </w:t>
      </w:r>
      <w:r w:rsidRPr="00E80E38">
        <w:rPr>
          <w:sz w:val="20"/>
          <w:szCs w:val="20"/>
        </w:rPr>
        <w:t>Г.,</w:t>
      </w:r>
      <w:r w:rsidRPr="00E80E38">
        <w:rPr>
          <w:spacing w:val="40"/>
          <w:sz w:val="20"/>
          <w:szCs w:val="20"/>
        </w:rPr>
        <w:t xml:space="preserve"> </w:t>
      </w:r>
      <w:r w:rsidRPr="00E80E38">
        <w:rPr>
          <w:sz w:val="20"/>
          <w:szCs w:val="20"/>
        </w:rPr>
        <w:t>Мұқашева</w:t>
      </w:r>
      <w:r w:rsidRPr="00E80E38">
        <w:rPr>
          <w:spacing w:val="40"/>
          <w:sz w:val="20"/>
          <w:szCs w:val="20"/>
        </w:rPr>
        <w:t xml:space="preserve"> </w:t>
      </w:r>
      <w:r w:rsidRPr="00E80E38">
        <w:rPr>
          <w:sz w:val="20"/>
          <w:szCs w:val="20"/>
        </w:rPr>
        <w:t>М.</w:t>
      </w:r>
      <w:r w:rsidRPr="00E80E38">
        <w:rPr>
          <w:spacing w:val="40"/>
          <w:sz w:val="20"/>
          <w:szCs w:val="20"/>
        </w:rPr>
        <w:t xml:space="preserve"> </w:t>
      </w:r>
      <w:r w:rsidRPr="00E80E38">
        <w:rPr>
          <w:sz w:val="20"/>
          <w:szCs w:val="20"/>
        </w:rPr>
        <w:t>Әдебиетті</w:t>
      </w:r>
      <w:r w:rsidRPr="00E80E38">
        <w:rPr>
          <w:spacing w:val="40"/>
          <w:sz w:val="20"/>
          <w:szCs w:val="20"/>
        </w:rPr>
        <w:t xml:space="preserve"> </w:t>
      </w:r>
      <w:r w:rsidRPr="00E80E38">
        <w:rPr>
          <w:sz w:val="20"/>
          <w:szCs w:val="20"/>
        </w:rPr>
        <w:t>оқытудың</w:t>
      </w:r>
      <w:r w:rsidRPr="00E80E38">
        <w:rPr>
          <w:spacing w:val="40"/>
          <w:sz w:val="20"/>
          <w:szCs w:val="20"/>
        </w:rPr>
        <w:t xml:space="preserve"> </w:t>
      </w:r>
      <w:r w:rsidRPr="00E80E38">
        <w:rPr>
          <w:sz w:val="20"/>
          <w:szCs w:val="20"/>
        </w:rPr>
        <w:t>инновациялық</w:t>
      </w:r>
      <w:r w:rsidRPr="00E80E38">
        <w:rPr>
          <w:spacing w:val="40"/>
          <w:sz w:val="20"/>
          <w:szCs w:val="20"/>
        </w:rPr>
        <w:t xml:space="preserve"> </w:t>
      </w:r>
      <w:r w:rsidRPr="00E80E38">
        <w:rPr>
          <w:sz w:val="20"/>
          <w:szCs w:val="20"/>
        </w:rPr>
        <w:t>технологиясы.</w:t>
      </w:r>
      <w:r w:rsidRPr="00E80E38">
        <w:rPr>
          <w:spacing w:val="40"/>
          <w:sz w:val="20"/>
          <w:szCs w:val="20"/>
        </w:rPr>
        <w:t xml:space="preserve"> </w:t>
      </w:r>
      <w:r w:rsidRPr="00E80E38">
        <w:rPr>
          <w:sz w:val="20"/>
          <w:szCs w:val="20"/>
        </w:rPr>
        <w:t>- Өскемен, 2002.</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ind w:left="2165" w:right="2200"/>
        <w:rPr>
          <w:sz w:val="20"/>
          <w:szCs w:val="20"/>
        </w:rPr>
      </w:pPr>
      <w:r w:rsidRPr="00E80E38">
        <w:rPr>
          <w:sz w:val="20"/>
          <w:szCs w:val="20"/>
        </w:rPr>
        <w:t>СОВРЕМЕННЫЙ</w:t>
      </w:r>
      <w:r w:rsidRPr="00E80E38">
        <w:rPr>
          <w:spacing w:val="-11"/>
          <w:sz w:val="20"/>
          <w:szCs w:val="20"/>
        </w:rPr>
        <w:t xml:space="preserve"> </w:t>
      </w:r>
      <w:r w:rsidRPr="00E80E38">
        <w:rPr>
          <w:sz w:val="20"/>
          <w:szCs w:val="20"/>
        </w:rPr>
        <w:t>ПОДХОД</w:t>
      </w:r>
      <w:r w:rsidRPr="00E80E38">
        <w:rPr>
          <w:spacing w:val="-11"/>
          <w:sz w:val="20"/>
          <w:szCs w:val="20"/>
        </w:rPr>
        <w:t xml:space="preserve"> </w:t>
      </w:r>
      <w:r w:rsidRPr="00E80E38">
        <w:rPr>
          <w:sz w:val="20"/>
          <w:szCs w:val="20"/>
        </w:rPr>
        <w:t>К</w:t>
      </w:r>
      <w:r w:rsidRPr="00E80E38">
        <w:rPr>
          <w:spacing w:val="-12"/>
          <w:sz w:val="20"/>
          <w:szCs w:val="20"/>
        </w:rPr>
        <w:t xml:space="preserve"> </w:t>
      </w:r>
      <w:r w:rsidRPr="00E80E38">
        <w:rPr>
          <w:sz w:val="20"/>
          <w:szCs w:val="20"/>
        </w:rPr>
        <w:t>ПРЕПОДАВАНИЮ ИНОСТРАННЫХ ЯЗЫКОВ</w:t>
      </w:r>
    </w:p>
    <w:p w:rsidR="007005AC" w:rsidRPr="00E80E38" w:rsidRDefault="007005AC">
      <w:pPr>
        <w:pStyle w:val="a3"/>
        <w:ind w:left="0" w:firstLine="0"/>
        <w:jc w:val="left"/>
        <w:rPr>
          <w:b/>
          <w:sz w:val="20"/>
          <w:szCs w:val="20"/>
        </w:rPr>
      </w:pPr>
    </w:p>
    <w:p w:rsidR="007005AC" w:rsidRPr="00E80E38" w:rsidRDefault="00BB4AF8">
      <w:pPr>
        <w:pStyle w:val="4"/>
        <w:spacing w:line="240" w:lineRule="auto"/>
        <w:ind w:left="2970" w:right="3001" w:hanging="4"/>
        <w:rPr>
          <w:sz w:val="20"/>
          <w:szCs w:val="20"/>
        </w:rPr>
      </w:pPr>
      <w:r w:rsidRPr="00E80E38">
        <w:rPr>
          <w:sz w:val="20"/>
          <w:szCs w:val="20"/>
        </w:rPr>
        <w:t>Азимова Амира Муминовна Олимжонова</w:t>
      </w:r>
      <w:r w:rsidRPr="00E80E38">
        <w:rPr>
          <w:spacing w:val="-15"/>
          <w:sz w:val="20"/>
          <w:szCs w:val="20"/>
        </w:rPr>
        <w:t xml:space="preserve"> </w:t>
      </w:r>
      <w:r w:rsidRPr="00E80E38">
        <w:rPr>
          <w:sz w:val="20"/>
          <w:szCs w:val="20"/>
        </w:rPr>
        <w:t>Асалабону</w:t>
      </w:r>
      <w:r w:rsidRPr="00E80E38">
        <w:rPr>
          <w:spacing w:val="-15"/>
          <w:sz w:val="20"/>
          <w:szCs w:val="20"/>
        </w:rPr>
        <w:t xml:space="preserve"> </w:t>
      </w:r>
      <w:r w:rsidRPr="00E80E38">
        <w:rPr>
          <w:sz w:val="20"/>
          <w:szCs w:val="20"/>
        </w:rPr>
        <w:t>Зиёджоновна</w:t>
      </w:r>
    </w:p>
    <w:p w:rsidR="007005AC" w:rsidRPr="00E80E38" w:rsidRDefault="00BB4AF8">
      <w:pPr>
        <w:pStyle w:val="a3"/>
        <w:spacing w:line="274" w:lineRule="exact"/>
        <w:ind w:left="948" w:right="981" w:firstLine="0"/>
        <w:jc w:val="center"/>
        <w:rPr>
          <w:sz w:val="20"/>
          <w:szCs w:val="20"/>
        </w:rPr>
      </w:pPr>
      <w:r w:rsidRPr="00E80E38">
        <w:rPr>
          <w:sz w:val="20"/>
          <w:szCs w:val="20"/>
        </w:rPr>
        <w:t>Узбекский</w:t>
      </w:r>
      <w:r w:rsidRPr="00E80E38">
        <w:rPr>
          <w:spacing w:val="-11"/>
          <w:sz w:val="20"/>
          <w:szCs w:val="20"/>
        </w:rPr>
        <w:t xml:space="preserve"> </w:t>
      </w:r>
      <w:r w:rsidRPr="00E80E38">
        <w:rPr>
          <w:sz w:val="20"/>
          <w:szCs w:val="20"/>
        </w:rPr>
        <w:t>государственный</w:t>
      </w:r>
      <w:r w:rsidRPr="00E80E38">
        <w:rPr>
          <w:spacing w:val="-9"/>
          <w:sz w:val="20"/>
          <w:szCs w:val="20"/>
        </w:rPr>
        <w:t xml:space="preserve"> </w:t>
      </w:r>
      <w:r w:rsidRPr="00E80E38">
        <w:rPr>
          <w:sz w:val="20"/>
          <w:szCs w:val="20"/>
        </w:rPr>
        <w:t>университет</w:t>
      </w:r>
      <w:r w:rsidRPr="00E80E38">
        <w:rPr>
          <w:spacing w:val="-9"/>
          <w:sz w:val="20"/>
          <w:szCs w:val="20"/>
        </w:rPr>
        <w:t xml:space="preserve"> </w:t>
      </w:r>
      <w:r w:rsidRPr="00E80E38">
        <w:rPr>
          <w:sz w:val="20"/>
          <w:szCs w:val="20"/>
        </w:rPr>
        <w:t>мировых</w:t>
      </w:r>
      <w:r w:rsidRPr="00E80E38">
        <w:rPr>
          <w:spacing w:val="-9"/>
          <w:sz w:val="20"/>
          <w:szCs w:val="20"/>
        </w:rPr>
        <w:t xml:space="preserve"> </w:t>
      </w:r>
      <w:r w:rsidRPr="00E80E38">
        <w:rPr>
          <w:spacing w:val="-2"/>
          <w:sz w:val="20"/>
          <w:szCs w:val="20"/>
        </w:rPr>
        <w:t>языков</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ind w:left="214" w:right="244" w:firstLine="459"/>
        <w:jc w:val="both"/>
        <w:rPr>
          <w:sz w:val="20"/>
          <w:szCs w:val="20"/>
        </w:rPr>
      </w:pPr>
      <w:r w:rsidRPr="00E80E38">
        <w:rPr>
          <w:b/>
          <w:sz w:val="20"/>
          <w:szCs w:val="20"/>
        </w:rPr>
        <w:t xml:space="preserve">Аннотация: </w:t>
      </w:r>
      <w:r w:rsidRPr="00E80E38">
        <w:rPr>
          <w:sz w:val="20"/>
          <w:szCs w:val="20"/>
        </w:rPr>
        <w:t>Статья посвящена основным способам формирования современных и эффективных методов для освоения иностранных языков. Также в данной статье рассматривается проблема поиска новых приемов и способов повышения мотивации к обучению иностранных языков. Одной из этих форм являются новые педагогические технологии, внедрение которых способствует эффективному изучению языка. В статье дается определение понятиям «Современный подход» и «Интерактивное образование», которые способны обеспечить высокий уровень обучения, соответствующий задачам и возможностям сегодняшнего мира, позволит молодым людям приспосабливаться в условиях быстроменяющейся, неустойчивой среды, обеспечит переход от</w:t>
      </w:r>
      <w:r w:rsidRPr="00E80E38">
        <w:rPr>
          <w:spacing w:val="40"/>
          <w:sz w:val="20"/>
          <w:szCs w:val="20"/>
        </w:rPr>
        <w:t xml:space="preserve"> </w:t>
      </w:r>
      <w:r w:rsidRPr="00E80E38">
        <w:rPr>
          <w:sz w:val="20"/>
          <w:szCs w:val="20"/>
        </w:rPr>
        <w:t>книжного контента к актуальному с помощью единого общего хранилища учебных материалов при наличии аналитической системы поиска.</w:t>
      </w:r>
    </w:p>
    <w:p w:rsidR="007005AC" w:rsidRPr="00E80E38" w:rsidRDefault="00BB4AF8">
      <w:pPr>
        <w:ind w:left="214" w:right="246" w:firstLine="339"/>
        <w:jc w:val="both"/>
        <w:rPr>
          <w:sz w:val="20"/>
          <w:szCs w:val="20"/>
        </w:rPr>
      </w:pPr>
      <w:r w:rsidRPr="00E80E38">
        <w:rPr>
          <w:b/>
          <w:sz w:val="20"/>
          <w:szCs w:val="20"/>
        </w:rPr>
        <w:t xml:space="preserve">Ключевые слова: </w:t>
      </w:r>
      <w:r w:rsidRPr="00E80E38">
        <w:rPr>
          <w:sz w:val="20"/>
          <w:szCs w:val="20"/>
        </w:rPr>
        <w:t>метод, процесс обучения, смарт-обучение, социальная значимость, ин-тернет-контент, коммуникативность, речь, результат, способ, источник знаний.</w:t>
      </w:r>
    </w:p>
    <w:p w:rsidR="007005AC" w:rsidRPr="00E80E38" w:rsidRDefault="00BB4AF8">
      <w:pPr>
        <w:ind w:left="213" w:right="244" w:firstLine="339"/>
        <w:jc w:val="both"/>
        <w:rPr>
          <w:sz w:val="20"/>
          <w:szCs w:val="20"/>
        </w:rPr>
      </w:pPr>
      <w:r w:rsidRPr="00E80E38">
        <w:rPr>
          <w:b/>
          <w:sz w:val="20"/>
          <w:szCs w:val="20"/>
        </w:rPr>
        <w:t xml:space="preserve">Abstract: </w:t>
      </w:r>
      <w:r w:rsidRPr="00E80E38">
        <w:rPr>
          <w:sz w:val="20"/>
          <w:szCs w:val="20"/>
        </w:rPr>
        <w:t>The article is devoted to the main ways of forming modern and effective methods for mastering foreign languages. This article also discusses the problem of finding new techniques and ways to increase motivation to learn foreign languages. One of these forms is new pedagogical technologies, the introduction of which contributes to effective</w:t>
      </w:r>
      <w:r w:rsidRPr="00E80E38">
        <w:rPr>
          <w:spacing w:val="40"/>
          <w:sz w:val="20"/>
          <w:szCs w:val="20"/>
        </w:rPr>
        <w:t xml:space="preserve"> </w:t>
      </w:r>
      <w:r w:rsidRPr="00E80E38">
        <w:rPr>
          <w:sz w:val="20"/>
          <w:szCs w:val="20"/>
        </w:rPr>
        <w:t>language</w:t>
      </w:r>
      <w:r w:rsidRPr="00E80E38">
        <w:rPr>
          <w:spacing w:val="40"/>
          <w:sz w:val="20"/>
          <w:szCs w:val="20"/>
        </w:rPr>
        <w:t xml:space="preserve"> </w:t>
      </w:r>
      <w:r w:rsidRPr="00E80E38">
        <w:rPr>
          <w:sz w:val="20"/>
          <w:szCs w:val="20"/>
        </w:rPr>
        <w:t>learning.</w:t>
      </w:r>
      <w:r w:rsidRPr="00E80E38">
        <w:rPr>
          <w:spacing w:val="40"/>
          <w:sz w:val="20"/>
          <w:szCs w:val="20"/>
        </w:rPr>
        <w:t xml:space="preserve"> </w:t>
      </w:r>
      <w:r w:rsidRPr="00E80E38">
        <w:rPr>
          <w:sz w:val="20"/>
          <w:szCs w:val="20"/>
        </w:rPr>
        <w:t>The</w:t>
      </w:r>
      <w:r w:rsidRPr="00E80E38">
        <w:rPr>
          <w:spacing w:val="40"/>
          <w:sz w:val="20"/>
          <w:szCs w:val="20"/>
        </w:rPr>
        <w:t xml:space="preserve"> </w:t>
      </w:r>
      <w:r w:rsidRPr="00E80E38">
        <w:rPr>
          <w:sz w:val="20"/>
          <w:szCs w:val="20"/>
        </w:rPr>
        <w:t>article</w:t>
      </w:r>
      <w:r w:rsidRPr="00E80E38">
        <w:rPr>
          <w:spacing w:val="40"/>
          <w:sz w:val="20"/>
          <w:szCs w:val="20"/>
        </w:rPr>
        <w:t xml:space="preserve"> </w:t>
      </w:r>
      <w:r w:rsidRPr="00E80E38">
        <w:rPr>
          <w:sz w:val="20"/>
          <w:szCs w:val="20"/>
        </w:rPr>
        <w:t>defines</w:t>
      </w:r>
      <w:r w:rsidRPr="00E80E38">
        <w:rPr>
          <w:spacing w:val="40"/>
          <w:sz w:val="20"/>
          <w:szCs w:val="20"/>
        </w:rPr>
        <w:t xml:space="preserve"> </w:t>
      </w:r>
      <w:r w:rsidRPr="00E80E38">
        <w:rPr>
          <w:sz w:val="20"/>
          <w:szCs w:val="20"/>
        </w:rPr>
        <w:t>the</w:t>
      </w:r>
      <w:r w:rsidRPr="00E80E38">
        <w:rPr>
          <w:spacing w:val="40"/>
          <w:sz w:val="20"/>
          <w:szCs w:val="20"/>
        </w:rPr>
        <w:t xml:space="preserve"> </w:t>
      </w:r>
      <w:r w:rsidRPr="00E80E38">
        <w:rPr>
          <w:sz w:val="20"/>
          <w:szCs w:val="20"/>
        </w:rPr>
        <w:t>concepts</w:t>
      </w:r>
      <w:r w:rsidRPr="00E80E38">
        <w:rPr>
          <w:spacing w:val="40"/>
          <w:sz w:val="20"/>
          <w:szCs w:val="20"/>
        </w:rPr>
        <w:t xml:space="preserve"> </w:t>
      </w:r>
      <w:r w:rsidRPr="00E80E38">
        <w:rPr>
          <w:sz w:val="20"/>
          <w:szCs w:val="20"/>
        </w:rPr>
        <w:t>of</w:t>
      </w:r>
      <w:r w:rsidRPr="00E80E38">
        <w:rPr>
          <w:spacing w:val="40"/>
          <w:sz w:val="20"/>
          <w:szCs w:val="20"/>
        </w:rPr>
        <w:t xml:space="preserve"> </w:t>
      </w:r>
      <w:r w:rsidRPr="00E80E38">
        <w:rPr>
          <w:sz w:val="20"/>
          <w:szCs w:val="20"/>
        </w:rPr>
        <w:t>"Modern</w:t>
      </w:r>
      <w:r w:rsidRPr="00E80E38">
        <w:rPr>
          <w:spacing w:val="40"/>
          <w:sz w:val="20"/>
          <w:szCs w:val="20"/>
        </w:rPr>
        <w:t xml:space="preserve"> </w:t>
      </w:r>
      <w:r w:rsidRPr="00E80E38">
        <w:rPr>
          <w:sz w:val="20"/>
          <w:szCs w:val="20"/>
        </w:rPr>
        <w:t>approach"</w:t>
      </w:r>
      <w:r w:rsidRPr="00E80E38">
        <w:rPr>
          <w:spacing w:val="40"/>
          <w:sz w:val="20"/>
          <w:szCs w:val="20"/>
        </w:rPr>
        <w:t xml:space="preserve"> </w:t>
      </w:r>
      <w:r w:rsidRPr="00E80E38">
        <w:rPr>
          <w:sz w:val="20"/>
          <w:szCs w:val="20"/>
        </w:rPr>
        <w:t>and</w:t>
      </w:r>
      <w:r w:rsidRPr="00E80E38">
        <w:rPr>
          <w:spacing w:val="40"/>
          <w:sz w:val="20"/>
          <w:szCs w:val="20"/>
        </w:rPr>
        <w:t xml:space="preserve"> </w:t>
      </w:r>
      <w:r w:rsidRPr="00E80E38">
        <w:rPr>
          <w:sz w:val="20"/>
          <w:szCs w:val="20"/>
        </w:rPr>
        <w:t>"Interactive</w:t>
      </w:r>
      <w:r w:rsidRPr="00E80E38">
        <w:rPr>
          <w:spacing w:val="40"/>
          <w:sz w:val="20"/>
          <w:szCs w:val="20"/>
        </w:rPr>
        <w:t xml:space="preserve"> </w:t>
      </w:r>
      <w:r w:rsidRPr="00E80E38">
        <w:rPr>
          <w:sz w:val="20"/>
          <w:szCs w:val="20"/>
        </w:rPr>
        <w:t>Education", which</w:t>
      </w:r>
      <w:r w:rsidRPr="00E80E38">
        <w:rPr>
          <w:spacing w:val="37"/>
          <w:sz w:val="20"/>
          <w:szCs w:val="20"/>
        </w:rPr>
        <w:t xml:space="preserve"> </w:t>
      </w:r>
      <w:r w:rsidRPr="00E80E38">
        <w:rPr>
          <w:sz w:val="20"/>
          <w:szCs w:val="20"/>
        </w:rPr>
        <w:t>are</w:t>
      </w:r>
      <w:r w:rsidRPr="00E80E38">
        <w:rPr>
          <w:spacing w:val="37"/>
          <w:sz w:val="20"/>
          <w:szCs w:val="20"/>
        </w:rPr>
        <w:t xml:space="preserve"> </w:t>
      </w:r>
      <w:r w:rsidRPr="00E80E38">
        <w:rPr>
          <w:sz w:val="20"/>
          <w:szCs w:val="20"/>
        </w:rPr>
        <w:t>able</w:t>
      </w:r>
      <w:r w:rsidRPr="00E80E38">
        <w:rPr>
          <w:spacing w:val="36"/>
          <w:sz w:val="20"/>
          <w:szCs w:val="20"/>
        </w:rPr>
        <w:t xml:space="preserve"> </w:t>
      </w:r>
      <w:r w:rsidRPr="00E80E38">
        <w:rPr>
          <w:sz w:val="20"/>
          <w:szCs w:val="20"/>
        </w:rPr>
        <w:t>to</w:t>
      </w:r>
      <w:r w:rsidRPr="00E80E38">
        <w:rPr>
          <w:spacing w:val="35"/>
          <w:sz w:val="20"/>
          <w:szCs w:val="20"/>
        </w:rPr>
        <w:t xml:space="preserve"> </w:t>
      </w:r>
      <w:r w:rsidRPr="00E80E38">
        <w:rPr>
          <w:sz w:val="20"/>
          <w:szCs w:val="20"/>
        </w:rPr>
        <w:t>provide</w:t>
      </w:r>
      <w:r w:rsidRPr="00E80E38">
        <w:rPr>
          <w:spacing w:val="37"/>
          <w:sz w:val="20"/>
          <w:szCs w:val="20"/>
        </w:rPr>
        <w:t xml:space="preserve"> </w:t>
      </w:r>
      <w:r w:rsidRPr="00E80E38">
        <w:rPr>
          <w:sz w:val="20"/>
          <w:szCs w:val="20"/>
        </w:rPr>
        <w:t>a</w:t>
      </w:r>
      <w:r w:rsidRPr="00E80E38">
        <w:rPr>
          <w:spacing w:val="35"/>
          <w:sz w:val="20"/>
          <w:szCs w:val="20"/>
        </w:rPr>
        <w:t xml:space="preserve"> </w:t>
      </w:r>
      <w:r w:rsidRPr="00E80E38">
        <w:rPr>
          <w:sz w:val="20"/>
          <w:szCs w:val="20"/>
        </w:rPr>
        <w:t>high</w:t>
      </w:r>
      <w:r w:rsidRPr="00E80E38">
        <w:rPr>
          <w:spacing w:val="37"/>
          <w:sz w:val="20"/>
          <w:szCs w:val="20"/>
        </w:rPr>
        <w:t xml:space="preserve"> </w:t>
      </w:r>
      <w:r w:rsidRPr="00E80E38">
        <w:rPr>
          <w:sz w:val="20"/>
          <w:szCs w:val="20"/>
        </w:rPr>
        <w:t>level</w:t>
      </w:r>
      <w:r w:rsidRPr="00E80E38">
        <w:rPr>
          <w:spacing w:val="36"/>
          <w:sz w:val="20"/>
          <w:szCs w:val="20"/>
        </w:rPr>
        <w:t xml:space="preserve"> </w:t>
      </w:r>
      <w:r w:rsidRPr="00E80E38">
        <w:rPr>
          <w:sz w:val="20"/>
          <w:szCs w:val="20"/>
        </w:rPr>
        <w:t>of</w:t>
      </w:r>
      <w:r w:rsidRPr="00E80E38">
        <w:rPr>
          <w:spacing w:val="36"/>
          <w:sz w:val="20"/>
          <w:szCs w:val="20"/>
        </w:rPr>
        <w:t xml:space="preserve"> </w:t>
      </w:r>
      <w:r w:rsidRPr="00E80E38">
        <w:rPr>
          <w:sz w:val="20"/>
          <w:szCs w:val="20"/>
        </w:rPr>
        <w:t>education</w:t>
      </w:r>
      <w:r w:rsidRPr="00E80E38">
        <w:rPr>
          <w:spacing w:val="36"/>
          <w:sz w:val="20"/>
          <w:szCs w:val="20"/>
        </w:rPr>
        <w:t xml:space="preserve"> </w:t>
      </w:r>
      <w:r w:rsidRPr="00E80E38">
        <w:rPr>
          <w:sz w:val="20"/>
          <w:szCs w:val="20"/>
        </w:rPr>
        <w:t>that</w:t>
      </w:r>
      <w:r w:rsidRPr="00E80E38">
        <w:rPr>
          <w:spacing w:val="37"/>
          <w:sz w:val="20"/>
          <w:szCs w:val="20"/>
        </w:rPr>
        <w:t xml:space="preserve"> </w:t>
      </w:r>
      <w:r w:rsidRPr="00E80E38">
        <w:rPr>
          <w:sz w:val="20"/>
          <w:szCs w:val="20"/>
        </w:rPr>
        <w:t>meets</w:t>
      </w:r>
      <w:r w:rsidRPr="00E80E38">
        <w:rPr>
          <w:spacing w:val="36"/>
          <w:sz w:val="20"/>
          <w:szCs w:val="20"/>
        </w:rPr>
        <w:t xml:space="preserve"> </w:t>
      </w:r>
      <w:r w:rsidRPr="00E80E38">
        <w:rPr>
          <w:sz w:val="20"/>
          <w:szCs w:val="20"/>
        </w:rPr>
        <w:t>the</w:t>
      </w:r>
      <w:r w:rsidRPr="00E80E38">
        <w:rPr>
          <w:spacing w:val="36"/>
          <w:sz w:val="20"/>
          <w:szCs w:val="20"/>
        </w:rPr>
        <w:t xml:space="preserve"> </w:t>
      </w:r>
      <w:r w:rsidRPr="00E80E38">
        <w:rPr>
          <w:sz w:val="20"/>
          <w:szCs w:val="20"/>
        </w:rPr>
        <w:t>challenges</w:t>
      </w:r>
      <w:r w:rsidRPr="00E80E38">
        <w:rPr>
          <w:spacing w:val="36"/>
          <w:sz w:val="20"/>
          <w:szCs w:val="20"/>
        </w:rPr>
        <w:t xml:space="preserve"> </w:t>
      </w:r>
      <w:r w:rsidRPr="00E80E38">
        <w:rPr>
          <w:sz w:val="20"/>
          <w:szCs w:val="20"/>
        </w:rPr>
        <w:t>and</w:t>
      </w:r>
      <w:r w:rsidRPr="00E80E38">
        <w:rPr>
          <w:spacing w:val="36"/>
          <w:sz w:val="20"/>
          <w:szCs w:val="20"/>
        </w:rPr>
        <w:t xml:space="preserve"> </w:t>
      </w:r>
      <w:r w:rsidRPr="00E80E38">
        <w:rPr>
          <w:sz w:val="20"/>
          <w:szCs w:val="20"/>
        </w:rPr>
        <w:t>opportunities</w:t>
      </w:r>
      <w:r w:rsidRPr="00E80E38">
        <w:rPr>
          <w:spacing w:val="36"/>
          <w:sz w:val="20"/>
          <w:szCs w:val="20"/>
        </w:rPr>
        <w:t xml:space="preserve"> </w:t>
      </w:r>
      <w:r w:rsidRPr="00E80E38">
        <w:rPr>
          <w:sz w:val="20"/>
          <w:szCs w:val="20"/>
        </w:rPr>
        <w:t>of</w:t>
      </w:r>
      <w:r w:rsidRPr="00E80E38">
        <w:rPr>
          <w:spacing w:val="36"/>
          <w:sz w:val="20"/>
          <w:szCs w:val="20"/>
        </w:rPr>
        <w:t xml:space="preserve"> </w:t>
      </w:r>
      <w:r w:rsidRPr="00E80E38">
        <w:rPr>
          <w:sz w:val="20"/>
          <w:szCs w:val="20"/>
        </w:rPr>
        <w:t>today's</w:t>
      </w:r>
      <w:r w:rsidRPr="00E80E38">
        <w:rPr>
          <w:spacing w:val="36"/>
          <w:sz w:val="20"/>
          <w:szCs w:val="20"/>
        </w:rPr>
        <w:t xml:space="preserve"> </w:t>
      </w:r>
      <w:r w:rsidRPr="00E80E38">
        <w:rPr>
          <w:sz w:val="20"/>
          <w:szCs w:val="20"/>
        </w:rPr>
        <w:t xml:space="preserve">world, will allow young people to adapt in a rapidly changing, unstable environment, will ensure the transition from book content to relevant using a single common repository of educational materials in the presence of an analytical search </w:t>
      </w:r>
      <w:r w:rsidRPr="00E80E38">
        <w:rPr>
          <w:spacing w:val="-2"/>
          <w:sz w:val="20"/>
          <w:szCs w:val="20"/>
        </w:rPr>
        <w:t>system.</w:t>
      </w:r>
    </w:p>
    <w:p w:rsidR="007005AC" w:rsidRPr="00E80E38" w:rsidRDefault="00BB4AF8">
      <w:pPr>
        <w:ind w:left="213" w:right="244" w:firstLine="339"/>
        <w:jc w:val="both"/>
        <w:rPr>
          <w:sz w:val="20"/>
          <w:szCs w:val="20"/>
        </w:rPr>
      </w:pPr>
      <w:r w:rsidRPr="00E80E38">
        <w:rPr>
          <w:b/>
          <w:sz w:val="20"/>
          <w:szCs w:val="20"/>
        </w:rPr>
        <w:t xml:space="preserve">Key words: </w:t>
      </w:r>
      <w:r w:rsidRPr="00E80E38">
        <w:rPr>
          <w:sz w:val="20"/>
          <w:szCs w:val="20"/>
        </w:rPr>
        <w:t>method, learning process, smart learning, social significance,</w:t>
      </w:r>
      <w:r w:rsidRPr="00E80E38">
        <w:rPr>
          <w:spacing w:val="-1"/>
          <w:sz w:val="20"/>
          <w:szCs w:val="20"/>
        </w:rPr>
        <w:t xml:space="preserve"> </w:t>
      </w:r>
      <w:r w:rsidRPr="00E80E38">
        <w:rPr>
          <w:sz w:val="20"/>
          <w:szCs w:val="20"/>
        </w:rPr>
        <w:t>internet content, communication, speech, result, method, source of knowledge.</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5"/>
        <w:rPr>
          <w:sz w:val="20"/>
          <w:szCs w:val="20"/>
        </w:rPr>
      </w:pPr>
      <w:r w:rsidRPr="00E80E38">
        <w:rPr>
          <w:sz w:val="20"/>
          <w:szCs w:val="20"/>
        </w:rPr>
        <w:t>Создание любой методики предполагает разработку принципов и приемов обучения. Овладение языком может быть коммуникативным, если студенты овладевают системой</w:t>
      </w:r>
      <w:r w:rsidRPr="00E80E38">
        <w:rPr>
          <w:spacing w:val="40"/>
          <w:sz w:val="20"/>
          <w:szCs w:val="20"/>
        </w:rPr>
        <w:t xml:space="preserve"> </w:t>
      </w:r>
      <w:r w:rsidRPr="00E80E38">
        <w:rPr>
          <w:sz w:val="20"/>
          <w:szCs w:val="20"/>
        </w:rPr>
        <w:t>языка в ситуациях общения. Это означает, что на занятиях студенты должны иметь возмож- ность вступать естественное общение. Процесс обучения в рамках коммуникативного подхода строится по модели коммуникации. В соответствии с этой моделью обучение максимально приближено к реальному общению и расширению кругозора.</w:t>
      </w:r>
    </w:p>
    <w:p w:rsidR="007005AC" w:rsidRPr="00E80E38" w:rsidRDefault="00BB4AF8">
      <w:pPr>
        <w:pStyle w:val="a3"/>
        <w:ind w:right="247"/>
        <w:rPr>
          <w:sz w:val="20"/>
          <w:szCs w:val="20"/>
        </w:rPr>
      </w:pPr>
      <w:r w:rsidRPr="00E80E38">
        <w:rPr>
          <w:sz w:val="20"/>
          <w:szCs w:val="20"/>
        </w:rPr>
        <w:t>Главная цель обучения иностранным языкам – обучение свободному ориентированию в иноязычной среде и умение адекватно реагировать в различных ситуациях.</w:t>
      </w:r>
    </w:p>
    <w:p w:rsidR="007005AC" w:rsidRPr="00E80E38" w:rsidRDefault="00BB4AF8">
      <w:pPr>
        <w:pStyle w:val="a3"/>
        <w:ind w:left="213" w:right="244" w:firstLine="399"/>
        <w:rPr>
          <w:sz w:val="20"/>
          <w:szCs w:val="20"/>
        </w:rPr>
      </w:pPr>
      <w:r w:rsidRPr="00E80E38">
        <w:rPr>
          <w:sz w:val="20"/>
          <w:szCs w:val="20"/>
        </w:rPr>
        <w:t>В настоящее время чрезвычайно актуален поиск новых педагогических технологий, методов и средств обучения, которые бы соответствовали обновленным содержанию и стан- дартам образования.</w:t>
      </w:r>
    </w:p>
    <w:p w:rsidR="007005AC" w:rsidRPr="00E80E38" w:rsidRDefault="00BB4AF8">
      <w:pPr>
        <w:pStyle w:val="a3"/>
        <w:spacing w:before="1"/>
        <w:ind w:left="213" w:right="245"/>
        <w:rPr>
          <w:sz w:val="20"/>
          <w:szCs w:val="20"/>
        </w:rPr>
      </w:pPr>
      <w:r w:rsidRPr="00E80E38">
        <w:rPr>
          <w:sz w:val="20"/>
          <w:szCs w:val="20"/>
        </w:rPr>
        <w:t>Стоит</w:t>
      </w:r>
      <w:r w:rsidRPr="00E80E38">
        <w:rPr>
          <w:spacing w:val="-1"/>
          <w:sz w:val="20"/>
          <w:szCs w:val="20"/>
        </w:rPr>
        <w:t xml:space="preserve"> </w:t>
      </w:r>
      <w:r w:rsidRPr="00E80E38">
        <w:rPr>
          <w:sz w:val="20"/>
          <w:szCs w:val="20"/>
        </w:rPr>
        <w:t>отменить,</w:t>
      </w:r>
      <w:r w:rsidRPr="00E80E38">
        <w:rPr>
          <w:spacing w:val="-1"/>
          <w:sz w:val="20"/>
          <w:szCs w:val="20"/>
        </w:rPr>
        <w:t xml:space="preserve"> </w:t>
      </w:r>
      <w:r w:rsidRPr="00E80E38">
        <w:rPr>
          <w:sz w:val="20"/>
          <w:szCs w:val="20"/>
        </w:rPr>
        <w:t>что</w:t>
      </w:r>
      <w:r w:rsidRPr="00E80E38">
        <w:rPr>
          <w:spacing w:val="-1"/>
          <w:sz w:val="20"/>
          <w:szCs w:val="20"/>
        </w:rPr>
        <w:t xml:space="preserve"> </w:t>
      </w:r>
      <w:r w:rsidRPr="00E80E38">
        <w:rPr>
          <w:sz w:val="20"/>
          <w:szCs w:val="20"/>
        </w:rPr>
        <w:t>в</w:t>
      </w:r>
      <w:r w:rsidRPr="00E80E38">
        <w:rPr>
          <w:spacing w:val="-2"/>
          <w:sz w:val="20"/>
          <w:szCs w:val="20"/>
        </w:rPr>
        <w:t xml:space="preserve"> </w:t>
      </w:r>
      <w:r w:rsidRPr="00E80E38">
        <w:rPr>
          <w:sz w:val="20"/>
          <w:szCs w:val="20"/>
        </w:rPr>
        <w:t>современной</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быстро</w:t>
      </w:r>
      <w:r w:rsidRPr="00E80E38">
        <w:rPr>
          <w:spacing w:val="-2"/>
          <w:sz w:val="20"/>
          <w:szCs w:val="20"/>
        </w:rPr>
        <w:t xml:space="preserve"> </w:t>
      </w:r>
      <w:r w:rsidRPr="00E80E38">
        <w:rPr>
          <w:sz w:val="20"/>
          <w:szCs w:val="20"/>
        </w:rPr>
        <w:t>развивающимся</w:t>
      </w:r>
      <w:r w:rsidRPr="00E80E38">
        <w:rPr>
          <w:spacing w:val="-1"/>
          <w:sz w:val="20"/>
          <w:szCs w:val="20"/>
        </w:rPr>
        <w:t xml:space="preserve"> </w:t>
      </w:r>
      <w:r w:rsidRPr="00E80E38">
        <w:rPr>
          <w:sz w:val="20"/>
          <w:szCs w:val="20"/>
        </w:rPr>
        <w:t>мире</w:t>
      </w:r>
      <w:r w:rsidRPr="00E80E38">
        <w:rPr>
          <w:spacing w:val="-2"/>
          <w:sz w:val="20"/>
          <w:szCs w:val="20"/>
        </w:rPr>
        <w:t xml:space="preserve"> </w:t>
      </w:r>
      <w:r w:rsidRPr="00E80E38">
        <w:rPr>
          <w:sz w:val="20"/>
          <w:szCs w:val="20"/>
        </w:rPr>
        <w:t>каждая</w:t>
      </w:r>
      <w:r w:rsidRPr="00E80E38">
        <w:rPr>
          <w:spacing w:val="-1"/>
          <w:sz w:val="20"/>
          <w:szCs w:val="20"/>
        </w:rPr>
        <w:t xml:space="preserve"> </w:t>
      </w:r>
      <w:r w:rsidRPr="00E80E38">
        <w:rPr>
          <w:sz w:val="20"/>
          <w:szCs w:val="20"/>
        </w:rPr>
        <w:t>треть</w:t>
      </w:r>
      <w:r w:rsidRPr="00E80E38">
        <w:rPr>
          <w:spacing w:val="-1"/>
          <w:sz w:val="20"/>
          <w:szCs w:val="20"/>
        </w:rPr>
        <w:t xml:space="preserve"> </w:t>
      </w:r>
      <w:r w:rsidRPr="00E80E38">
        <w:rPr>
          <w:sz w:val="20"/>
          <w:szCs w:val="20"/>
        </w:rPr>
        <w:t>человека стремится успешно освоить иностранный язык, применяя всевозможные способы для эффек- тивного обучения [5].</w:t>
      </w:r>
    </w:p>
    <w:p w:rsidR="007005AC" w:rsidRPr="00E80E38" w:rsidRDefault="00BB4AF8">
      <w:pPr>
        <w:pStyle w:val="a3"/>
        <w:ind w:right="245" w:firstLine="399"/>
        <w:rPr>
          <w:sz w:val="20"/>
          <w:szCs w:val="20"/>
        </w:rPr>
      </w:pPr>
      <w:r w:rsidRPr="00E80E38">
        <w:rPr>
          <w:sz w:val="20"/>
          <w:szCs w:val="20"/>
        </w:rPr>
        <w:t xml:space="preserve">На наш взгляд, педагог, вооружённый одновременно знаниями и методикой, сможет обучить учащихся способами познания и практической деятельностью, которые выработаны </w:t>
      </w:r>
      <w:r w:rsidRPr="00E80E38">
        <w:rPr>
          <w:spacing w:val="-2"/>
          <w:sz w:val="20"/>
          <w:szCs w:val="20"/>
        </w:rPr>
        <w:t>учёными.</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6"/>
        <w:rPr>
          <w:sz w:val="20"/>
          <w:szCs w:val="20"/>
        </w:rPr>
      </w:pPr>
      <w:r w:rsidRPr="00E80E38">
        <w:rPr>
          <w:sz w:val="20"/>
          <w:szCs w:val="20"/>
        </w:rPr>
        <w:lastRenderedPageBreak/>
        <w:t>Исходя из изученных научных источников [6] можно сделать следующие выводы, где нами определены несколько самых распространённых подходов для успешного освоения изучаемого языка:</w:t>
      </w:r>
    </w:p>
    <w:p w:rsidR="007005AC" w:rsidRPr="00E80E38" w:rsidRDefault="00BB4AF8">
      <w:pPr>
        <w:pStyle w:val="a3"/>
        <w:ind w:right="244"/>
        <w:rPr>
          <w:sz w:val="20"/>
          <w:szCs w:val="20"/>
        </w:rPr>
      </w:pPr>
      <w:r w:rsidRPr="00E80E38">
        <w:rPr>
          <w:b/>
          <w:sz w:val="20"/>
          <w:szCs w:val="20"/>
        </w:rPr>
        <w:t xml:space="preserve">Цель. </w:t>
      </w:r>
      <w:r w:rsidRPr="00E80E38">
        <w:rPr>
          <w:sz w:val="20"/>
          <w:szCs w:val="20"/>
        </w:rPr>
        <w:t>Если у человека есть определённая цель в обучении, то и соответственно будет желание максимально на высоком уровне изучить язык. Педагогам следует мотивировать и поддерживать обучающегося, проводить занятия так, чтобы</w:t>
      </w:r>
      <w:r w:rsidRPr="00E80E38">
        <w:rPr>
          <w:spacing w:val="-2"/>
          <w:sz w:val="20"/>
          <w:szCs w:val="20"/>
        </w:rPr>
        <w:t xml:space="preserve"> </w:t>
      </w:r>
      <w:r w:rsidRPr="00E80E38">
        <w:rPr>
          <w:sz w:val="20"/>
          <w:szCs w:val="20"/>
        </w:rPr>
        <w:t>у ученика было желание учиться и развиваться.</w:t>
      </w:r>
    </w:p>
    <w:p w:rsidR="007005AC" w:rsidRPr="00E80E38" w:rsidRDefault="00BB4AF8">
      <w:pPr>
        <w:pStyle w:val="a3"/>
        <w:ind w:left="553" w:firstLine="0"/>
        <w:rPr>
          <w:sz w:val="20"/>
          <w:szCs w:val="20"/>
        </w:rPr>
      </w:pPr>
      <w:r w:rsidRPr="00E80E38">
        <w:rPr>
          <w:sz w:val="20"/>
          <w:szCs w:val="20"/>
        </w:rPr>
        <w:t>Для</w:t>
      </w:r>
      <w:r w:rsidRPr="00E80E38">
        <w:rPr>
          <w:spacing w:val="-7"/>
          <w:sz w:val="20"/>
          <w:szCs w:val="20"/>
        </w:rPr>
        <w:t xml:space="preserve"> </w:t>
      </w:r>
      <w:r w:rsidRPr="00E80E38">
        <w:rPr>
          <w:sz w:val="20"/>
          <w:szCs w:val="20"/>
        </w:rPr>
        <w:t>вышеизложенного</w:t>
      </w:r>
      <w:r w:rsidRPr="00E80E38">
        <w:rPr>
          <w:spacing w:val="-7"/>
          <w:sz w:val="20"/>
          <w:szCs w:val="20"/>
        </w:rPr>
        <w:t xml:space="preserve"> </w:t>
      </w:r>
      <w:r w:rsidRPr="00E80E38">
        <w:rPr>
          <w:sz w:val="20"/>
          <w:szCs w:val="20"/>
        </w:rPr>
        <w:t>можно</w:t>
      </w:r>
      <w:r w:rsidRPr="00E80E38">
        <w:rPr>
          <w:spacing w:val="-6"/>
          <w:sz w:val="20"/>
          <w:szCs w:val="20"/>
        </w:rPr>
        <w:t xml:space="preserve"> </w:t>
      </w:r>
      <w:r w:rsidRPr="00E80E38">
        <w:rPr>
          <w:sz w:val="20"/>
          <w:szCs w:val="20"/>
        </w:rPr>
        <w:t>применить</w:t>
      </w:r>
      <w:r w:rsidRPr="00E80E38">
        <w:rPr>
          <w:spacing w:val="-7"/>
          <w:sz w:val="20"/>
          <w:szCs w:val="20"/>
        </w:rPr>
        <w:t xml:space="preserve"> </w:t>
      </w:r>
      <w:r w:rsidRPr="00E80E38">
        <w:rPr>
          <w:sz w:val="20"/>
          <w:szCs w:val="20"/>
        </w:rPr>
        <w:t>следующие</w:t>
      </w:r>
      <w:r w:rsidRPr="00E80E38">
        <w:rPr>
          <w:spacing w:val="-6"/>
          <w:sz w:val="20"/>
          <w:szCs w:val="20"/>
        </w:rPr>
        <w:t xml:space="preserve"> </w:t>
      </w:r>
      <w:r w:rsidRPr="00E80E38">
        <w:rPr>
          <w:spacing w:val="-2"/>
          <w:sz w:val="20"/>
          <w:szCs w:val="20"/>
        </w:rPr>
        <w:t>техники:</w:t>
      </w:r>
    </w:p>
    <w:p w:rsidR="007005AC" w:rsidRPr="00E80E38" w:rsidRDefault="00BB4AF8">
      <w:pPr>
        <w:pStyle w:val="a5"/>
        <w:numPr>
          <w:ilvl w:val="0"/>
          <w:numId w:val="209"/>
        </w:numPr>
        <w:tabs>
          <w:tab w:val="left" w:pos="694"/>
        </w:tabs>
        <w:spacing w:line="275" w:lineRule="exact"/>
        <w:ind w:left="693" w:hanging="141"/>
        <w:jc w:val="both"/>
        <w:rPr>
          <w:sz w:val="20"/>
          <w:szCs w:val="20"/>
        </w:rPr>
      </w:pPr>
      <w:r w:rsidRPr="00E80E38">
        <w:rPr>
          <w:sz w:val="20"/>
          <w:szCs w:val="20"/>
        </w:rPr>
        <w:t>Показывать</w:t>
      </w:r>
      <w:r w:rsidRPr="00E80E38">
        <w:rPr>
          <w:spacing w:val="-7"/>
          <w:sz w:val="20"/>
          <w:szCs w:val="20"/>
        </w:rPr>
        <w:t xml:space="preserve"> </w:t>
      </w:r>
      <w:r w:rsidRPr="00E80E38">
        <w:rPr>
          <w:sz w:val="20"/>
          <w:szCs w:val="20"/>
        </w:rPr>
        <w:t>все</w:t>
      </w:r>
      <w:r w:rsidRPr="00E80E38">
        <w:rPr>
          <w:spacing w:val="-5"/>
          <w:sz w:val="20"/>
          <w:szCs w:val="20"/>
        </w:rPr>
        <w:t xml:space="preserve"> </w:t>
      </w:r>
      <w:r w:rsidRPr="00E80E38">
        <w:rPr>
          <w:sz w:val="20"/>
          <w:szCs w:val="20"/>
        </w:rPr>
        <w:t>преимущества</w:t>
      </w:r>
      <w:r w:rsidRPr="00E80E38">
        <w:rPr>
          <w:spacing w:val="-5"/>
          <w:sz w:val="20"/>
          <w:szCs w:val="20"/>
        </w:rPr>
        <w:t xml:space="preserve"> </w:t>
      </w:r>
      <w:r w:rsidRPr="00E80E38">
        <w:rPr>
          <w:sz w:val="20"/>
          <w:szCs w:val="20"/>
        </w:rPr>
        <w:t>изучения</w:t>
      </w:r>
      <w:r w:rsidRPr="00E80E38">
        <w:rPr>
          <w:spacing w:val="-5"/>
          <w:sz w:val="20"/>
          <w:szCs w:val="20"/>
        </w:rPr>
        <w:t xml:space="preserve"> </w:t>
      </w:r>
      <w:r w:rsidRPr="00E80E38">
        <w:rPr>
          <w:sz w:val="20"/>
          <w:szCs w:val="20"/>
        </w:rPr>
        <w:t>этого</w:t>
      </w:r>
      <w:r w:rsidRPr="00E80E38">
        <w:rPr>
          <w:spacing w:val="-5"/>
          <w:sz w:val="20"/>
          <w:szCs w:val="20"/>
        </w:rPr>
        <w:t xml:space="preserve"> </w:t>
      </w:r>
      <w:r w:rsidRPr="00E80E38">
        <w:rPr>
          <w:sz w:val="20"/>
          <w:szCs w:val="20"/>
        </w:rPr>
        <w:t>языка,</w:t>
      </w:r>
      <w:r w:rsidRPr="00E80E38">
        <w:rPr>
          <w:spacing w:val="-5"/>
          <w:sz w:val="20"/>
          <w:szCs w:val="20"/>
        </w:rPr>
        <w:t xml:space="preserve"> </w:t>
      </w:r>
      <w:r w:rsidRPr="00E80E38">
        <w:rPr>
          <w:sz w:val="20"/>
          <w:szCs w:val="20"/>
        </w:rPr>
        <w:t>влияние</w:t>
      </w:r>
      <w:r w:rsidRPr="00E80E38">
        <w:rPr>
          <w:spacing w:val="-4"/>
          <w:sz w:val="20"/>
          <w:szCs w:val="20"/>
        </w:rPr>
        <w:t xml:space="preserve"> </w:t>
      </w:r>
      <w:r w:rsidRPr="00E80E38">
        <w:rPr>
          <w:sz w:val="20"/>
          <w:szCs w:val="20"/>
        </w:rPr>
        <w:t>на</w:t>
      </w:r>
      <w:r w:rsidRPr="00E80E38">
        <w:rPr>
          <w:spacing w:val="-2"/>
          <w:sz w:val="20"/>
          <w:szCs w:val="20"/>
        </w:rPr>
        <w:t xml:space="preserve"> </w:t>
      </w:r>
      <w:r w:rsidRPr="00E80E38">
        <w:rPr>
          <w:sz w:val="20"/>
          <w:szCs w:val="20"/>
        </w:rPr>
        <w:t>яркое</w:t>
      </w:r>
      <w:r w:rsidRPr="00E80E38">
        <w:rPr>
          <w:spacing w:val="-3"/>
          <w:sz w:val="20"/>
          <w:szCs w:val="20"/>
        </w:rPr>
        <w:t xml:space="preserve"> </w:t>
      </w:r>
      <w:r w:rsidRPr="00E80E38">
        <w:rPr>
          <w:spacing w:val="-2"/>
          <w:sz w:val="20"/>
          <w:szCs w:val="20"/>
        </w:rPr>
        <w:t>будущее.</w:t>
      </w:r>
    </w:p>
    <w:p w:rsidR="007005AC" w:rsidRPr="00E80E38" w:rsidRDefault="00BB4AF8">
      <w:pPr>
        <w:pStyle w:val="a5"/>
        <w:numPr>
          <w:ilvl w:val="0"/>
          <w:numId w:val="209"/>
        </w:numPr>
        <w:tabs>
          <w:tab w:val="left" w:pos="734"/>
        </w:tabs>
        <w:ind w:right="246" w:firstLine="339"/>
        <w:jc w:val="both"/>
        <w:rPr>
          <w:sz w:val="20"/>
          <w:szCs w:val="20"/>
        </w:rPr>
      </w:pPr>
      <w:r w:rsidRPr="00E80E38">
        <w:rPr>
          <w:sz w:val="20"/>
          <w:szCs w:val="20"/>
        </w:rPr>
        <w:t xml:space="preserve">Осуществлять организационную четкость каждого урока от первой до последней ми- </w:t>
      </w:r>
      <w:r w:rsidRPr="00E80E38">
        <w:rPr>
          <w:spacing w:val="-2"/>
          <w:sz w:val="20"/>
          <w:szCs w:val="20"/>
        </w:rPr>
        <w:t>нуты.</w:t>
      </w:r>
    </w:p>
    <w:p w:rsidR="007005AC" w:rsidRPr="00E80E38" w:rsidRDefault="00BB4AF8">
      <w:pPr>
        <w:pStyle w:val="a5"/>
        <w:numPr>
          <w:ilvl w:val="0"/>
          <w:numId w:val="209"/>
        </w:numPr>
        <w:tabs>
          <w:tab w:val="left" w:pos="756"/>
        </w:tabs>
        <w:ind w:right="247" w:firstLine="339"/>
        <w:jc w:val="both"/>
        <w:rPr>
          <w:sz w:val="20"/>
          <w:szCs w:val="20"/>
        </w:rPr>
      </w:pPr>
      <w:r w:rsidRPr="00E80E38">
        <w:rPr>
          <w:sz w:val="20"/>
          <w:szCs w:val="20"/>
        </w:rPr>
        <w:t>Формирование у учеников положительных мотивов учебной деятельности, познава- тельного интереса и потребность в расширении и приобретении знаний.</w:t>
      </w:r>
    </w:p>
    <w:p w:rsidR="007005AC" w:rsidRPr="00E80E38" w:rsidRDefault="00BB4AF8">
      <w:pPr>
        <w:pStyle w:val="a5"/>
        <w:numPr>
          <w:ilvl w:val="0"/>
          <w:numId w:val="209"/>
        </w:numPr>
        <w:tabs>
          <w:tab w:val="left" w:pos="720"/>
        </w:tabs>
        <w:ind w:right="245" w:firstLine="339"/>
        <w:jc w:val="both"/>
        <w:rPr>
          <w:sz w:val="20"/>
          <w:szCs w:val="20"/>
        </w:rPr>
      </w:pPr>
      <w:r w:rsidRPr="00E80E38">
        <w:rPr>
          <w:sz w:val="20"/>
          <w:szCs w:val="20"/>
        </w:rPr>
        <w:t>дать человеку понять к чему он может прийти и чего он может достигнуть, выполнив чек-лист мотиватора или авторитета</w:t>
      </w:r>
    </w:p>
    <w:p w:rsidR="007005AC" w:rsidRPr="00E80E38" w:rsidRDefault="00BB4AF8">
      <w:pPr>
        <w:pStyle w:val="a3"/>
        <w:ind w:left="213" w:right="245"/>
        <w:rPr>
          <w:sz w:val="20"/>
          <w:szCs w:val="20"/>
        </w:rPr>
      </w:pPr>
      <w:r w:rsidRPr="00E80E38">
        <w:rPr>
          <w:b/>
          <w:sz w:val="20"/>
          <w:szCs w:val="20"/>
        </w:rPr>
        <w:t xml:space="preserve">Внести изменения к образу жизни. </w:t>
      </w:r>
      <w:r w:rsidRPr="00E80E38">
        <w:rPr>
          <w:sz w:val="20"/>
          <w:szCs w:val="20"/>
        </w:rPr>
        <w:t>Основным звеном быстрого освоения иностранного языка является именно вовлечение, интерес. Получаемые в процессе изучения иностранного языка страноведческие знания расширяют общий кругозор, позволяют обучающемуся лучше оценить существенность и социальную значимость своей будущей профессии. Для данного этапа необходимо больше изучать бытовую жизнь той страны, язык которого изучается, а также применять Эти знания в повседневных действиях: смотреть фильмы, читать книги</w:t>
      </w:r>
      <w:r w:rsidRPr="00E80E38">
        <w:rPr>
          <w:spacing w:val="40"/>
          <w:sz w:val="20"/>
          <w:szCs w:val="20"/>
        </w:rPr>
        <w:t xml:space="preserve"> </w:t>
      </w:r>
      <w:r w:rsidRPr="00E80E38">
        <w:rPr>
          <w:sz w:val="20"/>
          <w:szCs w:val="20"/>
        </w:rPr>
        <w:t>и слушать музыку, радио на этом языке. Когда человеку интересно занятие то, чем он зани- мается, можно быстрее увидеть результат.</w:t>
      </w:r>
    </w:p>
    <w:p w:rsidR="007005AC" w:rsidRPr="00E80E38" w:rsidRDefault="00BB4AF8">
      <w:pPr>
        <w:pStyle w:val="a3"/>
        <w:ind w:left="213" w:right="245"/>
        <w:rPr>
          <w:sz w:val="20"/>
          <w:szCs w:val="20"/>
        </w:rPr>
      </w:pPr>
      <w:r w:rsidRPr="00E80E38">
        <w:rPr>
          <w:b/>
          <w:sz w:val="20"/>
          <w:szCs w:val="20"/>
        </w:rPr>
        <w:t xml:space="preserve">Тренировка речи. </w:t>
      </w:r>
      <w:r w:rsidRPr="00E80E38">
        <w:rPr>
          <w:sz w:val="20"/>
          <w:szCs w:val="20"/>
        </w:rPr>
        <w:t xml:space="preserve">Все люди учатся на ошибках, не нужно бояться совершать ошибку, чаще общаться на иностранном языке, желательно с носителями этого языка. Педагогу же в свою очередь следует чаще обращаться с учеником или же проводить урок именно на этом </w:t>
      </w:r>
      <w:r w:rsidRPr="00E80E38">
        <w:rPr>
          <w:spacing w:val="-2"/>
          <w:sz w:val="20"/>
          <w:szCs w:val="20"/>
        </w:rPr>
        <w:t>языке.</w:t>
      </w:r>
    </w:p>
    <w:p w:rsidR="007005AC" w:rsidRPr="00E80E38" w:rsidRDefault="00BB4AF8">
      <w:pPr>
        <w:pStyle w:val="a3"/>
        <w:ind w:right="246"/>
        <w:rPr>
          <w:sz w:val="20"/>
          <w:szCs w:val="20"/>
        </w:rPr>
      </w:pPr>
      <w:r w:rsidRPr="00E80E38">
        <w:rPr>
          <w:sz w:val="20"/>
          <w:szCs w:val="20"/>
        </w:rPr>
        <w:t xml:space="preserve">Суть данного подхода заключается, в том, что обучение носит деятельностный характер, поскольку реальное общение на занятиях осуществляется посредством речевой деятель- ности, с помощью которого учащиеся стремятся решать реальные или воображаемые за- </w:t>
      </w:r>
      <w:r w:rsidRPr="00E80E38">
        <w:rPr>
          <w:spacing w:val="-2"/>
          <w:sz w:val="20"/>
          <w:szCs w:val="20"/>
        </w:rPr>
        <w:t>дачи.</w:t>
      </w:r>
    </w:p>
    <w:p w:rsidR="007005AC" w:rsidRPr="00E80E38" w:rsidRDefault="00BB4AF8">
      <w:pPr>
        <w:pStyle w:val="a3"/>
        <w:ind w:right="246"/>
        <w:rPr>
          <w:sz w:val="20"/>
          <w:szCs w:val="20"/>
        </w:rPr>
      </w:pPr>
      <w:r w:rsidRPr="00E80E38">
        <w:rPr>
          <w:b/>
          <w:sz w:val="20"/>
          <w:szCs w:val="20"/>
        </w:rPr>
        <w:t xml:space="preserve">Применение новых технологий и интерактивных занятий. </w:t>
      </w:r>
      <w:r w:rsidRPr="00E80E38">
        <w:rPr>
          <w:sz w:val="20"/>
          <w:szCs w:val="20"/>
        </w:rPr>
        <w:t>На уроке иностранного языка особенная специфика, которую учитель иностранного языка не может не учитывать. Вместе с применением технологий, презентаций, раздаточных материалов, видео занятий необходимо и внедрять интерактивные игры.</w:t>
      </w:r>
    </w:p>
    <w:p w:rsidR="007005AC" w:rsidRPr="00E80E38" w:rsidRDefault="00BB4AF8">
      <w:pPr>
        <w:pStyle w:val="a3"/>
        <w:ind w:right="247"/>
        <w:rPr>
          <w:sz w:val="20"/>
          <w:szCs w:val="20"/>
        </w:rPr>
      </w:pPr>
      <w:r w:rsidRPr="00E80E38">
        <w:rPr>
          <w:sz w:val="20"/>
          <w:szCs w:val="20"/>
        </w:rPr>
        <w:t>Игровое</w:t>
      </w:r>
      <w:r w:rsidRPr="00E80E38">
        <w:rPr>
          <w:spacing w:val="-1"/>
          <w:sz w:val="20"/>
          <w:szCs w:val="20"/>
        </w:rPr>
        <w:t xml:space="preserve"> </w:t>
      </w:r>
      <w:r w:rsidRPr="00E80E38">
        <w:rPr>
          <w:sz w:val="20"/>
          <w:szCs w:val="20"/>
        </w:rPr>
        <w:t>обучение</w:t>
      </w:r>
      <w:r w:rsidRPr="00E80E38">
        <w:rPr>
          <w:spacing w:val="-1"/>
          <w:sz w:val="20"/>
          <w:szCs w:val="20"/>
        </w:rPr>
        <w:t xml:space="preserve"> </w:t>
      </w:r>
      <w:r w:rsidRPr="00E80E38">
        <w:rPr>
          <w:sz w:val="20"/>
          <w:szCs w:val="20"/>
        </w:rPr>
        <w:t>–</w:t>
      </w:r>
      <w:r w:rsidRPr="00E80E38">
        <w:rPr>
          <w:spacing w:val="-3"/>
          <w:sz w:val="20"/>
          <w:szCs w:val="20"/>
        </w:rPr>
        <w:t xml:space="preserve"> </w:t>
      </w:r>
      <w:r w:rsidRPr="00E80E38">
        <w:rPr>
          <w:sz w:val="20"/>
          <w:szCs w:val="20"/>
        </w:rPr>
        <w:t>это</w:t>
      </w:r>
      <w:r w:rsidRPr="00E80E38">
        <w:rPr>
          <w:spacing w:val="-1"/>
          <w:sz w:val="20"/>
          <w:szCs w:val="20"/>
        </w:rPr>
        <w:t xml:space="preserve"> </w:t>
      </w:r>
      <w:r w:rsidRPr="00E80E38">
        <w:rPr>
          <w:sz w:val="20"/>
          <w:szCs w:val="20"/>
        </w:rPr>
        <w:t>форма</w:t>
      </w:r>
      <w:r w:rsidRPr="00E80E38">
        <w:rPr>
          <w:spacing w:val="-3"/>
          <w:sz w:val="20"/>
          <w:szCs w:val="20"/>
        </w:rPr>
        <w:t xml:space="preserve"> </w:t>
      </w:r>
      <w:r w:rsidRPr="00E80E38">
        <w:rPr>
          <w:sz w:val="20"/>
          <w:szCs w:val="20"/>
        </w:rPr>
        <w:t>учебного</w:t>
      </w:r>
      <w:r w:rsidRPr="00E80E38">
        <w:rPr>
          <w:spacing w:val="-1"/>
          <w:sz w:val="20"/>
          <w:szCs w:val="20"/>
        </w:rPr>
        <w:t xml:space="preserve"> </w:t>
      </w:r>
      <w:r w:rsidRPr="00E80E38">
        <w:rPr>
          <w:sz w:val="20"/>
          <w:szCs w:val="20"/>
        </w:rPr>
        <w:t>процесса</w:t>
      </w:r>
      <w:r w:rsidRPr="00E80E38">
        <w:rPr>
          <w:spacing w:val="-1"/>
          <w:sz w:val="20"/>
          <w:szCs w:val="20"/>
        </w:rPr>
        <w:t xml:space="preserve"> </w:t>
      </w:r>
      <w:r w:rsidRPr="00E80E38">
        <w:rPr>
          <w:sz w:val="20"/>
          <w:szCs w:val="20"/>
        </w:rPr>
        <w:t>в</w:t>
      </w:r>
      <w:r w:rsidRPr="00E80E38">
        <w:rPr>
          <w:spacing w:val="-3"/>
          <w:sz w:val="20"/>
          <w:szCs w:val="20"/>
        </w:rPr>
        <w:t xml:space="preserve"> </w:t>
      </w:r>
      <w:r w:rsidRPr="00E80E38">
        <w:rPr>
          <w:sz w:val="20"/>
          <w:szCs w:val="20"/>
        </w:rPr>
        <w:t>условных</w:t>
      </w:r>
      <w:r w:rsidRPr="00E80E38">
        <w:rPr>
          <w:spacing w:val="-1"/>
          <w:sz w:val="20"/>
          <w:szCs w:val="20"/>
        </w:rPr>
        <w:t xml:space="preserve"> </w:t>
      </w:r>
      <w:r w:rsidRPr="00E80E38">
        <w:rPr>
          <w:sz w:val="20"/>
          <w:szCs w:val="20"/>
        </w:rPr>
        <w:t>ситуациях,</w:t>
      </w:r>
      <w:r w:rsidRPr="00E80E38">
        <w:rPr>
          <w:spacing w:val="-1"/>
          <w:sz w:val="20"/>
          <w:szCs w:val="20"/>
        </w:rPr>
        <w:t xml:space="preserve"> </w:t>
      </w:r>
      <w:r w:rsidRPr="00E80E38">
        <w:rPr>
          <w:sz w:val="20"/>
          <w:szCs w:val="20"/>
        </w:rPr>
        <w:t>направленная</w:t>
      </w:r>
      <w:r w:rsidRPr="00E80E38">
        <w:rPr>
          <w:spacing w:val="-1"/>
          <w:sz w:val="20"/>
          <w:szCs w:val="20"/>
        </w:rPr>
        <w:t xml:space="preserve"> </w:t>
      </w:r>
      <w:r w:rsidRPr="00E80E38">
        <w:rPr>
          <w:sz w:val="20"/>
          <w:szCs w:val="20"/>
        </w:rPr>
        <w:t>на воссоздание и усвоение общественного опыта во всех его проявлениях: знаниях, навыках, умениях, эмоционально-оценочной деятельности.</w:t>
      </w:r>
    </w:p>
    <w:p w:rsidR="007005AC" w:rsidRPr="00E80E38" w:rsidRDefault="00BB4AF8">
      <w:pPr>
        <w:pStyle w:val="a3"/>
        <w:ind w:left="553" w:firstLine="0"/>
        <w:rPr>
          <w:sz w:val="20"/>
          <w:szCs w:val="20"/>
        </w:rPr>
      </w:pPr>
      <w:r w:rsidRPr="00E80E38">
        <w:rPr>
          <w:sz w:val="20"/>
          <w:szCs w:val="20"/>
        </w:rPr>
        <w:t>В</w:t>
      </w:r>
      <w:r w:rsidRPr="00E80E38">
        <w:rPr>
          <w:spacing w:val="-5"/>
          <w:sz w:val="20"/>
          <w:szCs w:val="20"/>
        </w:rPr>
        <w:t xml:space="preserve"> </w:t>
      </w:r>
      <w:r w:rsidRPr="00E80E38">
        <w:rPr>
          <w:sz w:val="20"/>
          <w:szCs w:val="20"/>
        </w:rPr>
        <w:t>пример</w:t>
      </w:r>
      <w:r w:rsidRPr="00E80E38">
        <w:rPr>
          <w:spacing w:val="-3"/>
          <w:sz w:val="20"/>
          <w:szCs w:val="20"/>
        </w:rPr>
        <w:t xml:space="preserve"> </w:t>
      </w:r>
      <w:r w:rsidRPr="00E80E38">
        <w:rPr>
          <w:sz w:val="20"/>
          <w:szCs w:val="20"/>
        </w:rPr>
        <w:t>данного</w:t>
      </w:r>
      <w:r w:rsidRPr="00E80E38">
        <w:rPr>
          <w:spacing w:val="-2"/>
          <w:sz w:val="20"/>
          <w:szCs w:val="20"/>
        </w:rPr>
        <w:t xml:space="preserve"> </w:t>
      </w:r>
      <w:r w:rsidRPr="00E80E38">
        <w:rPr>
          <w:sz w:val="20"/>
          <w:szCs w:val="20"/>
        </w:rPr>
        <w:t>подхода</w:t>
      </w:r>
      <w:r w:rsidRPr="00E80E38">
        <w:rPr>
          <w:spacing w:val="-3"/>
          <w:sz w:val="20"/>
          <w:szCs w:val="20"/>
        </w:rPr>
        <w:t xml:space="preserve"> </w:t>
      </w:r>
      <w:r w:rsidRPr="00E80E38">
        <w:rPr>
          <w:sz w:val="20"/>
          <w:szCs w:val="20"/>
        </w:rPr>
        <w:t>можно</w:t>
      </w:r>
      <w:r w:rsidRPr="00E80E38">
        <w:rPr>
          <w:spacing w:val="-2"/>
          <w:sz w:val="20"/>
          <w:szCs w:val="20"/>
        </w:rPr>
        <w:t xml:space="preserve"> привести:</w:t>
      </w:r>
    </w:p>
    <w:p w:rsidR="007005AC" w:rsidRPr="00E80E38" w:rsidRDefault="00BB4AF8">
      <w:pPr>
        <w:pStyle w:val="a5"/>
        <w:numPr>
          <w:ilvl w:val="0"/>
          <w:numId w:val="209"/>
        </w:numPr>
        <w:tabs>
          <w:tab w:val="left" w:pos="694"/>
        </w:tabs>
        <w:ind w:left="693" w:hanging="141"/>
        <w:jc w:val="both"/>
        <w:rPr>
          <w:sz w:val="20"/>
          <w:szCs w:val="20"/>
        </w:rPr>
      </w:pPr>
      <w:r w:rsidRPr="00E80E38">
        <w:rPr>
          <w:sz w:val="20"/>
          <w:szCs w:val="20"/>
        </w:rPr>
        <w:t>творческая,</w:t>
      </w:r>
      <w:r w:rsidRPr="00E80E38">
        <w:rPr>
          <w:spacing w:val="-9"/>
          <w:sz w:val="20"/>
          <w:szCs w:val="20"/>
        </w:rPr>
        <w:t xml:space="preserve"> </w:t>
      </w:r>
      <w:r w:rsidRPr="00E80E38">
        <w:rPr>
          <w:sz w:val="20"/>
          <w:szCs w:val="20"/>
        </w:rPr>
        <w:t>импровизационная,</w:t>
      </w:r>
      <w:r w:rsidRPr="00E80E38">
        <w:rPr>
          <w:spacing w:val="-8"/>
          <w:sz w:val="20"/>
          <w:szCs w:val="20"/>
        </w:rPr>
        <w:t xml:space="preserve"> </w:t>
      </w:r>
      <w:r w:rsidRPr="00E80E38">
        <w:rPr>
          <w:sz w:val="20"/>
          <w:szCs w:val="20"/>
        </w:rPr>
        <w:t>активная</w:t>
      </w:r>
      <w:r w:rsidRPr="00E80E38">
        <w:rPr>
          <w:spacing w:val="-9"/>
          <w:sz w:val="20"/>
          <w:szCs w:val="20"/>
        </w:rPr>
        <w:t xml:space="preserve"> </w:t>
      </w:r>
      <w:r w:rsidRPr="00E80E38">
        <w:rPr>
          <w:sz w:val="20"/>
          <w:szCs w:val="20"/>
        </w:rPr>
        <w:t>по</w:t>
      </w:r>
      <w:r w:rsidRPr="00E80E38">
        <w:rPr>
          <w:spacing w:val="-8"/>
          <w:sz w:val="20"/>
          <w:szCs w:val="20"/>
        </w:rPr>
        <w:t xml:space="preserve"> </w:t>
      </w:r>
      <w:r w:rsidRPr="00E80E38">
        <w:rPr>
          <w:sz w:val="20"/>
          <w:szCs w:val="20"/>
        </w:rPr>
        <w:t>своему</w:t>
      </w:r>
      <w:r w:rsidRPr="00E80E38">
        <w:rPr>
          <w:spacing w:val="-6"/>
          <w:sz w:val="20"/>
          <w:szCs w:val="20"/>
        </w:rPr>
        <w:t xml:space="preserve"> </w:t>
      </w:r>
      <w:r w:rsidRPr="00E80E38">
        <w:rPr>
          <w:sz w:val="20"/>
          <w:szCs w:val="20"/>
        </w:rPr>
        <w:t>характеру</w:t>
      </w:r>
      <w:r w:rsidRPr="00E80E38">
        <w:rPr>
          <w:spacing w:val="-5"/>
          <w:sz w:val="20"/>
          <w:szCs w:val="20"/>
        </w:rPr>
        <w:t xml:space="preserve"> </w:t>
      </w:r>
      <w:r w:rsidRPr="00E80E38">
        <w:rPr>
          <w:spacing w:val="-2"/>
          <w:sz w:val="20"/>
          <w:szCs w:val="20"/>
        </w:rPr>
        <w:t>игра.</w:t>
      </w:r>
    </w:p>
    <w:p w:rsidR="007005AC" w:rsidRPr="00E80E38" w:rsidRDefault="00BB4AF8">
      <w:pPr>
        <w:pStyle w:val="a5"/>
        <w:numPr>
          <w:ilvl w:val="0"/>
          <w:numId w:val="209"/>
        </w:numPr>
        <w:tabs>
          <w:tab w:val="left" w:pos="694"/>
        </w:tabs>
        <w:ind w:left="693" w:hanging="141"/>
        <w:jc w:val="both"/>
        <w:rPr>
          <w:sz w:val="20"/>
          <w:szCs w:val="20"/>
        </w:rPr>
      </w:pPr>
      <w:r w:rsidRPr="00E80E38">
        <w:rPr>
          <w:sz w:val="20"/>
          <w:szCs w:val="20"/>
        </w:rPr>
        <w:t>эмоционально</w:t>
      </w:r>
      <w:r w:rsidRPr="00E80E38">
        <w:rPr>
          <w:spacing w:val="-12"/>
          <w:sz w:val="20"/>
          <w:szCs w:val="20"/>
        </w:rPr>
        <w:t xml:space="preserve"> </w:t>
      </w:r>
      <w:r w:rsidRPr="00E80E38">
        <w:rPr>
          <w:spacing w:val="-2"/>
          <w:sz w:val="20"/>
          <w:szCs w:val="20"/>
        </w:rPr>
        <w:t>напряженная.</w:t>
      </w:r>
    </w:p>
    <w:p w:rsidR="007005AC" w:rsidRPr="00E80E38" w:rsidRDefault="00BB4AF8">
      <w:pPr>
        <w:pStyle w:val="a5"/>
        <w:numPr>
          <w:ilvl w:val="0"/>
          <w:numId w:val="209"/>
        </w:numPr>
        <w:tabs>
          <w:tab w:val="left" w:pos="694"/>
        </w:tabs>
        <w:ind w:left="693" w:hanging="141"/>
        <w:jc w:val="both"/>
        <w:rPr>
          <w:sz w:val="20"/>
          <w:szCs w:val="20"/>
        </w:rPr>
      </w:pPr>
      <w:r w:rsidRPr="00E80E38">
        <w:rPr>
          <w:sz w:val="20"/>
          <w:szCs w:val="20"/>
        </w:rPr>
        <w:t>приподнятая,</w:t>
      </w:r>
      <w:r w:rsidRPr="00E80E38">
        <w:rPr>
          <w:spacing w:val="-7"/>
          <w:sz w:val="20"/>
          <w:szCs w:val="20"/>
        </w:rPr>
        <w:t xml:space="preserve"> </w:t>
      </w:r>
      <w:r w:rsidRPr="00E80E38">
        <w:rPr>
          <w:sz w:val="20"/>
          <w:szCs w:val="20"/>
        </w:rPr>
        <w:t>состязательная,</w:t>
      </w:r>
      <w:r w:rsidRPr="00E80E38">
        <w:rPr>
          <w:spacing w:val="-6"/>
          <w:sz w:val="20"/>
          <w:szCs w:val="20"/>
        </w:rPr>
        <w:t xml:space="preserve"> </w:t>
      </w:r>
      <w:r w:rsidRPr="00E80E38">
        <w:rPr>
          <w:spacing w:val="-2"/>
          <w:sz w:val="20"/>
          <w:szCs w:val="20"/>
        </w:rPr>
        <w:t>конкурентная.</w:t>
      </w:r>
    </w:p>
    <w:p w:rsidR="007005AC" w:rsidRPr="00E80E38" w:rsidRDefault="00BB4AF8">
      <w:pPr>
        <w:pStyle w:val="a3"/>
        <w:ind w:left="213" w:right="243"/>
        <w:rPr>
          <w:sz w:val="20"/>
          <w:szCs w:val="20"/>
        </w:rPr>
      </w:pPr>
      <w:r w:rsidRPr="00E80E38">
        <w:rPr>
          <w:sz w:val="20"/>
          <w:szCs w:val="20"/>
        </w:rPr>
        <w:t>Следует отметить, также, что в настоящее время существует также понятие «СМАРТ», которое является главным назначением развития образовательных систем. Основным источ- ником знаний является электронный, образовательный интернет-контент, технологическими операциями являются обеспечение обратной связи учителей и учащихся, обмен знаниями между</w:t>
      </w:r>
      <w:r w:rsidRPr="00E80E38">
        <w:rPr>
          <w:spacing w:val="-1"/>
          <w:sz w:val="20"/>
          <w:szCs w:val="20"/>
        </w:rPr>
        <w:t xml:space="preserve"> </w:t>
      </w:r>
      <w:r w:rsidRPr="00E80E38">
        <w:rPr>
          <w:sz w:val="20"/>
          <w:szCs w:val="20"/>
        </w:rPr>
        <w:t>ними.</w:t>
      </w:r>
      <w:r w:rsidRPr="00E80E38">
        <w:rPr>
          <w:spacing w:val="-3"/>
          <w:sz w:val="20"/>
          <w:szCs w:val="20"/>
        </w:rPr>
        <w:t xml:space="preserve"> </w:t>
      </w:r>
      <w:r w:rsidRPr="00E80E38">
        <w:rPr>
          <w:sz w:val="20"/>
          <w:szCs w:val="20"/>
        </w:rPr>
        <w:t>Смарт</w:t>
      </w:r>
      <w:r w:rsidRPr="00E80E38">
        <w:rPr>
          <w:spacing w:val="-3"/>
          <w:sz w:val="20"/>
          <w:szCs w:val="20"/>
        </w:rPr>
        <w:t xml:space="preserve"> </w:t>
      </w:r>
      <w:r w:rsidRPr="00E80E38">
        <w:rPr>
          <w:sz w:val="20"/>
          <w:szCs w:val="20"/>
        </w:rPr>
        <w:t>образование</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это</w:t>
      </w:r>
      <w:r w:rsidRPr="00E80E38">
        <w:rPr>
          <w:spacing w:val="-4"/>
          <w:sz w:val="20"/>
          <w:szCs w:val="20"/>
        </w:rPr>
        <w:t xml:space="preserve"> </w:t>
      </w:r>
      <w:r w:rsidRPr="00E80E38">
        <w:rPr>
          <w:sz w:val="20"/>
          <w:szCs w:val="20"/>
        </w:rPr>
        <w:t>концепция,</w:t>
      </w:r>
      <w:r w:rsidRPr="00E80E38">
        <w:rPr>
          <w:spacing w:val="-3"/>
          <w:sz w:val="20"/>
          <w:szCs w:val="20"/>
        </w:rPr>
        <w:t xml:space="preserve"> </w:t>
      </w:r>
      <w:r w:rsidRPr="00E80E38">
        <w:rPr>
          <w:sz w:val="20"/>
          <w:szCs w:val="20"/>
        </w:rPr>
        <w:t>которая</w:t>
      </w:r>
      <w:r w:rsidRPr="00E80E38">
        <w:rPr>
          <w:spacing w:val="-3"/>
          <w:sz w:val="20"/>
          <w:szCs w:val="20"/>
        </w:rPr>
        <w:t xml:space="preserve"> </w:t>
      </w:r>
      <w:r w:rsidRPr="00E80E38">
        <w:rPr>
          <w:sz w:val="20"/>
          <w:szCs w:val="20"/>
        </w:rPr>
        <w:t>предполагает</w:t>
      </w:r>
      <w:r w:rsidRPr="00E80E38">
        <w:rPr>
          <w:spacing w:val="-3"/>
          <w:sz w:val="20"/>
          <w:szCs w:val="20"/>
        </w:rPr>
        <w:t xml:space="preserve"> </w:t>
      </w:r>
      <w:r w:rsidRPr="00E80E38">
        <w:rPr>
          <w:sz w:val="20"/>
          <w:szCs w:val="20"/>
        </w:rPr>
        <w:t>комплексную</w:t>
      </w:r>
      <w:r w:rsidRPr="00E80E38">
        <w:rPr>
          <w:spacing w:val="-4"/>
          <w:sz w:val="20"/>
          <w:szCs w:val="20"/>
        </w:rPr>
        <w:t xml:space="preserve"> </w:t>
      </w:r>
      <w:r w:rsidRPr="00E80E38">
        <w:rPr>
          <w:sz w:val="20"/>
          <w:szCs w:val="20"/>
        </w:rPr>
        <w:t>модер- низацию всех образовательных процессов, а также методов и технологий, используемых в этих процессах.</w:t>
      </w:r>
    </w:p>
    <w:p w:rsidR="007005AC" w:rsidRPr="00E80E38" w:rsidRDefault="00BB4AF8">
      <w:pPr>
        <w:pStyle w:val="a3"/>
        <w:ind w:left="213" w:right="247"/>
        <w:rPr>
          <w:sz w:val="20"/>
          <w:szCs w:val="20"/>
        </w:rPr>
      </w:pPr>
      <w:r w:rsidRPr="00E80E38">
        <w:rPr>
          <w:sz w:val="20"/>
          <w:szCs w:val="20"/>
        </w:rPr>
        <w:t>СМАРТ-образование способно обеспечить высокий уровень обучения, соответствующий задачам</w:t>
      </w:r>
      <w:r w:rsidRPr="00E80E38">
        <w:rPr>
          <w:spacing w:val="29"/>
          <w:sz w:val="20"/>
          <w:szCs w:val="20"/>
        </w:rPr>
        <w:t xml:space="preserve"> </w:t>
      </w:r>
      <w:r w:rsidRPr="00E80E38">
        <w:rPr>
          <w:sz w:val="20"/>
          <w:szCs w:val="20"/>
        </w:rPr>
        <w:t>и</w:t>
      </w:r>
      <w:r w:rsidRPr="00E80E38">
        <w:rPr>
          <w:spacing w:val="30"/>
          <w:sz w:val="20"/>
          <w:szCs w:val="20"/>
        </w:rPr>
        <w:t xml:space="preserve"> </w:t>
      </w:r>
      <w:r w:rsidRPr="00E80E38">
        <w:rPr>
          <w:sz w:val="20"/>
          <w:szCs w:val="20"/>
        </w:rPr>
        <w:t>возможностям</w:t>
      </w:r>
      <w:r w:rsidRPr="00E80E38">
        <w:rPr>
          <w:spacing w:val="32"/>
          <w:sz w:val="20"/>
          <w:szCs w:val="20"/>
        </w:rPr>
        <w:t xml:space="preserve"> </w:t>
      </w:r>
      <w:r w:rsidRPr="00E80E38">
        <w:rPr>
          <w:sz w:val="20"/>
          <w:szCs w:val="20"/>
        </w:rPr>
        <w:t>сегодняшнего</w:t>
      </w:r>
      <w:r w:rsidRPr="00E80E38">
        <w:rPr>
          <w:spacing w:val="31"/>
          <w:sz w:val="20"/>
          <w:szCs w:val="20"/>
        </w:rPr>
        <w:t xml:space="preserve"> </w:t>
      </w:r>
      <w:r w:rsidRPr="00E80E38">
        <w:rPr>
          <w:sz w:val="20"/>
          <w:szCs w:val="20"/>
        </w:rPr>
        <w:t>мира,</w:t>
      </w:r>
      <w:r w:rsidRPr="00E80E38">
        <w:rPr>
          <w:spacing w:val="31"/>
          <w:sz w:val="20"/>
          <w:szCs w:val="20"/>
        </w:rPr>
        <w:t xml:space="preserve"> </w:t>
      </w:r>
      <w:r w:rsidRPr="00E80E38">
        <w:rPr>
          <w:sz w:val="20"/>
          <w:szCs w:val="20"/>
        </w:rPr>
        <w:t>позволит</w:t>
      </w:r>
      <w:r w:rsidRPr="00E80E38">
        <w:rPr>
          <w:spacing w:val="32"/>
          <w:sz w:val="20"/>
          <w:szCs w:val="20"/>
        </w:rPr>
        <w:t xml:space="preserve"> </w:t>
      </w:r>
      <w:r w:rsidRPr="00E80E38">
        <w:rPr>
          <w:sz w:val="20"/>
          <w:szCs w:val="20"/>
        </w:rPr>
        <w:t>обучающимся</w:t>
      </w:r>
      <w:r w:rsidRPr="00E80E38">
        <w:rPr>
          <w:spacing w:val="32"/>
          <w:sz w:val="20"/>
          <w:szCs w:val="20"/>
        </w:rPr>
        <w:t xml:space="preserve"> </w:t>
      </w:r>
      <w:r w:rsidRPr="00E80E38">
        <w:rPr>
          <w:sz w:val="20"/>
          <w:szCs w:val="20"/>
        </w:rPr>
        <w:t>приспосабливаться</w:t>
      </w:r>
      <w:r w:rsidRPr="00E80E38">
        <w:rPr>
          <w:spacing w:val="32"/>
          <w:sz w:val="20"/>
          <w:szCs w:val="20"/>
        </w:rPr>
        <w:t xml:space="preserve"> </w:t>
      </w:r>
      <w:r w:rsidRPr="00E80E38">
        <w:rPr>
          <w:spacing w:val="-10"/>
          <w:sz w:val="20"/>
          <w:szCs w:val="20"/>
        </w:rPr>
        <w:t>в</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условиях быстроменяющейся, неустойчивой среды, обеспечит переход от книжного кон- тента к активному с помощью единого общего хранилища учебных материалов при наличии аналитической системы поиска. В свою очередь, качество учебных материалов в хранилище должно постоянно контролироваться за счет внедрения различных материалов и работать в единой связке с системами управления учебным процессом.</w:t>
      </w:r>
    </w:p>
    <w:p w:rsidR="007005AC" w:rsidRPr="00E80E38" w:rsidRDefault="00BB4AF8">
      <w:pPr>
        <w:pStyle w:val="a3"/>
        <w:ind w:left="553" w:firstLine="0"/>
        <w:rPr>
          <w:sz w:val="20"/>
          <w:szCs w:val="20"/>
        </w:rPr>
      </w:pPr>
      <w:r w:rsidRPr="00E80E38">
        <w:rPr>
          <w:sz w:val="20"/>
          <w:szCs w:val="20"/>
        </w:rPr>
        <w:t>Исходя</w:t>
      </w:r>
      <w:r w:rsidRPr="00E80E38">
        <w:rPr>
          <w:spacing w:val="-7"/>
          <w:sz w:val="20"/>
          <w:szCs w:val="20"/>
        </w:rPr>
        <w:t xml:space="preserve"> </w:t>
      </w:r>
      <w:r w:rsidRPr="00E80E38">
        <w:rPr>
          <w:sz w:val="20"/>
          <w:szCs w:val="20"/>
        </w:rPr>
        <w:t>из</w:t>
      </w:r>
      <w:r w:rsidRPr="00E80E38">
        <w:rPr>
          <w:spacing w:val="-5"/>
          <w:sz w:val="20"/>
          <w:szCs w:val="20"/>
        </w:rPr>
        <w:t xml:space="preserve"> </w:t>
      </w:r>
      <w:r w:rsidRPr="00E80E38">
        <w:rPr>
          <w:sz w:val="20"/>
          <w:szCs w:val="20"/>
        </w:rPr>
        <w:t>вышеизложенного</w:t>
      </w:r>
      <w:r w:rsidRPr="00E80E38">
        <w:rPr>
          <w:spacing w:val="-4"/>
          <w:sz w:val="20"/>
          <w:szCs w:val="20"/>
        </w:rPr>
        <w:t xml:space="preserve"> </w:t>
      </w:r>
      <w:r w:rsidRPr="00E80E38">
        <w:rPr>
          <w:sz w:val="20"/>
          <w:szCs w:val="20"/>
        </w:rPr>
        <w:t>можно</w:t>
      </w:r>
      <w:r w:rsidRPr="00E80E38">
        <w:rPr>
          <w:spacing w:val="-4"/>
          <w:sz w:val="20"/>
          <w:szCs w:val="20"/>
        </w:rPr>
        <w:t xml:space="preserve"> </w:t>
      </w:r>
      <w:r w:rsidRPr="00E80E38">
        <w:rPr>
          <w:sz w:val="20"/>
          <w:szCs w:val="20"/>
        </w:rPr>
        <w:t>сделать</w:t>
      </w:r>
      <w:r w:rsidRPr="00E80E38">
        <w:rPr>
          <w:spacing w:val="-3"/>
          <w:sz w:val="20"/>
          <w:szCs w:val="20"/>
        </w:rPr>
        <w:t xml:space="preserve"> </w:t>
      </w:r>
      <w:r w:rsidRPr="00E80E38">
        <w:rPr>
          <w:sz w:val="20"/>
          <w:szCs w:val="20"/>
        </w:rPr>
        <w:t>такие</w:t>
      </w:r>
      <w:r w:rsidRPr="00E80E38">
        <w:rPr>
          <w:spacing w:val="-4"/>
          <w:sz w:val="20"/>
          <w:szCs w:val="20"/>
        </w:rPr>
        <w:t xml:space="preserve"> </w:t>
      </w:r>
      <w:r w:rsidRPr="00E80E38">
        <w:rPr>
          <w:sz w:val="20"/>
          <w:szCs w:val="20"/>
        </w:rPr>
        <w:t>выводы</w:t>
      </w:r>
      <w:r w:rsidRPr="00E80E38">
        <w:rPr>
          <w:spacing w:val="-4"/>
          <w:sz w:val="20"/>
          <w:szCs w:val="20"/>
        </w:rPr>
        <w:t xml:space="preserve"> как:</w:t>
      </w:r>
    </w:p>
    <w:p w:rsidR="007005AC" w:rsidRPr="00E80E38" w:rsidRDefault="00BB4AF8">
      <w:pPr>
        <w:pStyle w:val="a5"/>
        <w:numPr>
          <w:ilvl w:val="0"/>
          <w:numId w:val="209"/>
        </w:numPr>
        <w:tabs>
          <w:tab w:val="left" w:pos="737"/>
        </w:tabs>
        <w:ind w:right="246" w:firstLine="339"/>
        <w:jc w:val="both"/>
        <w:rPr>
          <w:sz w:val="20"/>
          <w:szCs w:val="20"/>
        </w:rPr>
      </w:pPr>
      <w:r w:rsidRPr="00E80E38">
        <w:rPr>
          <w:sz w:val="20"/>
          <w:szCs w:val="20"/>
        </w:rPr>
        <w:t>Смысл организации процесса обучения, заключается в создании условий для форми- рования у обучаемых опыта самостоятельного решения познавательных, коммуникативных, организационных, нравственных и иных проблем, составляющих содержание обучения.</w:t>
      </w:r>
    </w:p>
    <w:p w:rsidR="007005AC" w:rsidRPr="00E80E38" w:rsidRDefault="00BB4AF8">
      <w:pPr>
        <w:pStyle w:val="a5"/>
        <w:numPr>
          <w:ilvl w:val="0"/>
          <w:numId w:val="209"/>
        </w:numPr>
        <w:tabs>
          <w:tab w:val="left" w:pos="710"/>
        </w:tabs>
        <w:ind w:right="245" w:firstLine="339"/>
        <w:jc w:val="both"/>
        <w:rPr>
          <w:sz w:val="20"/>
          <w:szCs w:val="20"/>
        </w:rPr>
      </w:pPr>
      <w:r w:rsidRPr="00E80E38">
        <w:rPr>
          <w:sz w:val="20"/>
          <w:szCs w:val="20"/>
        </w:rPr>
        <w:t>Урок – это важнейшая часть учебно-воспитательного процесса. На уроке, как в зеркале отражается методическая компетентность учителя. Однако профессиональное мастерство учителя проявляется не только в умении методически грамотно подготовить и провести урок иностранного языка, но и в способности проанализировать собственный урок и дать объек- тивную оценку его результативности. Урок должен представлять собой относительно закон- ченное</w:t>
      </w:r>
      <w:r w:rsidRPr="00E80E38">
        <w:rPr>
          <w:spacing w:val="-1"/>
          <w:sz w:val="20"/>
          <w:szCs w:val="20"/>
        </w:rPr>
        <w:t xml:space="preserve"> </w:t>
      </w:r>
      <w:r w:rsidRPr="00E80E38">
        <w:rPr>
          <w:sz w:val="20"/>
          <w:szCs w:val="20"/>
        </w:rPr>
        <w:t>произведение,</w:t>
      </w:r>
      <w:r w:rsidRPr="00E80E38">
        <w:rPr>
          <w:spacing w:val="-1"/>
          <w:sz w:val="20"/>
          <w:szCs w:val="20"/>
        </w:rPr>
        <w:t xml:space="preserve"> </w:t>
      </w:r>
      <w:r w:rsidRPr="00E80E38">
        <w:rPr>
          <w:sz w:val="20"/>
          <w:szCs w:val="20"/>
        </w:rPr>
        <w:t>построенное</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z w:val="20"/>
          <w:szCs w:val="20"/>
        </w:rPr>
        <w:t>соответствии</w:t>
      </w:r>
      <w:r w:rsidRPr="00E80E38">
        <w:rPr>
          <w:spacing w:val="-1"/>
          <w:sz w:val="20"/>
          <w:szCs w:val="20"/>
        </w:rPr>
        <w:t xml:space="preserve"> </w:t>
      </w:r>
      <w:r w:rsidRPr="00E80E38">
        <w:rPr>
          <w:sz w:val="20"/>
          <w:szCs w:val="20"/>
        </w:rPr>
        <w:t>с</w:t>
      </w:r>
      <w:r w:rsidRPr="00E80E38">
        <w:rPr>
          <w:spacing w:val="-1"/>
          <w:sz w:val="20"/>
          <w:szCs w:val="20"/>
        </w:rPr>
        <w:t xml:space="preserve"> </w:t>
      </w:r>
      <w:r w:rsidRPr="00E80E38">
        <w:rPr>
          <w:sz w:val="20"/>
          <w:szCs w:val="20"/>
        </w:rPr>
        <w:t>определенными</w:t>
      </w:r>
      <w:r w:rsidRPr="00E80E38">
        <w:rPr>
          <w:spacing w:val="-3"/>
          <w:sz w:val="20"/>
          <w:szCs w:val="20"/>
        </w:rPr>
        <w:t xml:space="preserve"> </w:t>
      </w:r>
      <w:r w:rsidRPr="00E80E38">
        <w:rPr>
          <w:sz w:val="20"/>
          <w:szCs w:val="20"/>
        </w:rPr>
        <w:t>требованиями,</w:t>
      </w:r>
      <w:r w:rsidRPr="00E80E38">
        <w:rPr>
          <w:spacing w:val="-1"/>
          <w:sz w:val="20"/>
          <w:szCs w:val="20"/>
        </w:rPr>
        <w:t xml:space="preserve"> </w:t>
      </w:r>
      <w:r w:rsidRPr="00E80E38">
        <w:rPr>
          <w:sz w:val="20"/>
          <w:szCs w:val="20"/>
        </w:rPr>
        <w:t>вытекаю- щими из целей, содержания и технологии обучения этому предмету в школе.</w:t>
      </w:r>
    </w:p>
    <w:p w:rsidR="007005AC" w:rsidRPr="00E80E38" w:rsidRDefault="00BB4AF8">
      <w:pPr>
        <w:pStyle w:val="a5"/>
        <w:numPr>
          <w:ilvl w:val="0"/>
          <w:numId w:val="209"/>
        </w:numPr>
        <w:tabs>
          <w:tab w:val="left" w:pos="720"/>
        </w:tabs>
        <w:ind w:right="249" w:firstLine="339"/>
        <w:jc w:val="both"/>
        <w:rPr>
          <w:sz w:val="20"/>
          <w:szCs w:val="20"/>
        </w:rPr>
      </w:pPr>
      <w:r w:rsidRPr="00E80E38">
        <w:rPr>
          <w:sz w:val="20"/>
          <w:szCs w:val="20"/>
        </w:rPr>
        <w:t>Главная задача любого учителя - развить в себе умение творчески планировать и про- водить любые уроки на любом материале, в любых новых условиях.</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jc w:val="both"/>
        <w:rPr>
          <w:b/>
          <w:sz w:val="20"/>
          <w:szCs w:val="20"/>
        </w:rPr>
      </w:pPr>
      <w:r w:rsidRPr="00E80E38">
        <w:rPr>
          <w:b/>
          <w:sz w:val="20"/>
          <w:szCs w:val="20"/>
        </w:rPr>
        <w:t>Cписок</w:t>
      </w:r>
      <w:r w:rsidRPr="00E80E38">
        <w:rPr>
          <w:b/>
          <w:spacing w:val="-12"/>
          <w:sz w:val="20"/>
          <w:szCs w:val="20"/>
        </w:rPr>
        <w:t xml:space="preserve"> </w:t>
      </w:r>
      <w:r w:rsidRPr="00E80E38">
        <w:rPr>
          <w:b/>
          <w:sz w:val="20"/>
          <w:szCs w:val="20"/>
        </w:rPr>
        <w:t>использованной</w:t>
      </w:r>
      <w:r w:rsidRPr="00E80E38">
        <w:rPr>
          <w:b/>
          <w:spacing w:val="-11"/>
          <w:sz w:val="20"/>
          <w:szCs w:val="20"/>
        </w:rPr>
        <w:t xml:space="preserve"> </w:t>
      </w:r>
      <w:r w:rsidRPr="00E80E38">
        <w:rPr>
          <w:b/>
          <w:spacing w:val="-2"/>
          <w:sz w:val="20"/>
          <w:szCs w:val="20"/>
        </w:rPr>
        <w:t>литературы:</w:t>
      </w:r>
    </w:p>
    <w:p w:rsidR="007005AC" w:rsidRPr="00E80E38" w:rsidRDefault="00BB4AF8">
      <w:pPr>
        <w:pStyle w:val="a5"/>
        <w:numPr>
          <w:ilvl w:val="0"/>
          <w:numId w:val="208"/>
        </w:numPr>
        <w:tabs>
          <w:tab w:val="left" w:pos="924"/>
        </w:tabs>
        <w:ind w:right="245" w:firstLine="339"/>
        <w:jc w:val="both"/>
        <w:rPr>
          <w:sz w:val="20"/>
          <w:szCs w:val="20"/>
        </w:rPr>
      </w:pPr>
      <w:r w:rsidRPr="00E80E38">
        <w:rPr>
          <w:sz w:val="20"/>
          <w:szCs w:val="20"/>
        </w:rPr>
        <w:t>Настольная</w:t>
      </w:r>
      <w:r w:rsidRPr="00E80E38">
        <w:rPr>
          <w:spacing w:val="30"/>
          <w:sz w:val="20"/>
          <w:szCs w:val="20"/>
        </w:rPr>
        <w:t xml:space="preserve"> </w:t>
      </w:r>
      <w:r w:rsidRPr="00E80E38">
        <w:rPr>
          <w:sz w:val="20"/>
          <w:szCs w:val="20"/>
        </w:rPr>
        <w:t>книга</w:t>
      </w:r>
      <w:r w:rsidRPr="00E80E38">
        <w:rPr>
          <w:spacing w:val="30"/>
          <w:sz w:val="20"/>
          <w:szCs w:val="20"/>
        </w:rPr>
        <w:t xml:space="preserve"> </w:t>
      </w:r>
      <w:r w:rsidRPr="00E80E38">
        <w:rPr>
          <w:sz w:val="20"/>
          <w:szCs w:val="20"/>
        </w:rPr>
        <w:t>преподавателя</w:t>
      </w:r>
      <w:r w:rsidRPr="00E80E38">
        <w:rPr>
          <w:spacing w:val="31"/>
          <w:sz w:val="20"/>
          <w:szCs w:val="20"/>
        </w:rPr>
        <w:t xml:space="preserve"> </w:t>
      </w:r>
      <w:r w:rsidRPr="00E80E38">
        <w:rPr>
          <w:sz w:val="20"/>
          <w:szCs w:val="20"/>
        </w:rPr>
        <w:t>иностранного</w:t>
      </w:r>
      <w:r w:rsidRPr="00E80E38">
        <w:rPr>
          <w:spacing w:val="31"/>
          <w:sz w:val="20"/>
          <w:szCs w:val="20"/>
        </w:rPr>
        <w:t xml:space="preserve"> </w:t>
      </w:r>
      <w:r w:rsidRPr="00E80E38">
        <w:rPr>
          <w:sz w:val="20"/>
          <w:szCs w:val="20"/>
        </w:rPr>
        <w:t>языка:</w:t>
      </w:r>
      <w:r w:rsidRPr="00E80E38">
        <w:rPr>
          <w:spacing w:val="30"/>
          <w:sz w:val="20"/>
          <w:szCs w:val="20"/>
        </w:rPr>
        <w:t xml:space="preserve"> </w:t>
      </w:r>
      <w:r w:rsidRPr="00E80E38">
        <w:rPr>
          <w:sz w:val="20"/>
          <w:szCs w:val="20"/>
        </w:rPr>
        <w:t>справочное</w:t>
      </w:r>
      <w:r w:rsidRPr="00E80E38">
        <w:rPr>
          <w:spacing w:val="29"/>
          <w:sz w:val="20"/>
          <w:szCs w:val="20"/>
        </w:rPr>
        <w:t xml:space="preserve"> </w:t>
      </w:r>
      <w:r w:rsidRPr="00E80E38">
        <w:rPr>
          <w:sz w:val="20"/>
          <w:szCs w:val="20"/>
        </w:rPr>
        <w:t>пособие</w:t>
      </w:r>
      <w:r w:rsidRPr="00E80E38">
        <w:rPr>
          <w:spacing w:val="29"/>
          <w:sz w:val="20"/>
          <w:szCs w:val="20"/>
        </w:rPr>
        <w:t xml:space="preserve"> </w:t>
      </w:r>
      <w:r w:rsidRPr="00E80E38">
        <w:rPr>
          <w:sz w:val="20"/>
          <w:szCs w:val="20"/>
        </w:rPr>
        <w:t>/</w:t>
      </w:r>
      <w:r w:rsidRPr="00E80E38">
        <w:rPr>
          <w:spacing w:val="30"/>
          <w:sz w:val="20"/>
          <w:szCs w:val="20"/>
        </w:rPr>
        <w:t xml:space="preserve"> </w:t>
      </w:r>
      <w:r w:rsidRPr="00E80E38">
        <w:rPr>
          <w:sz w:val="20"/>
          <w:szCs w:val="20"/>
        </w:rPr>
        <w:t>под</w:t>
      </w:r>
      <w:r w:rsidRPr="00E80E38">
        <w:rPr>
          <w:spacing w:val="29"/>
          <w:sz w:val="20"/>
          <w:szCs w:val="20"/>
        </w:rPr>
        <w:t xml:space="preserve"> </w:t>
      </w:r>
      <w:r w:rsidRPr="00E80E38">
        <w:rPr>
          <w:sz w:val="20"/>
          <w:szCs w:val="20"/>
        </w:rPr>
        <w:t>ред.</w:t>
      </w:r>
      <w:r w:rsidRPr="00E80E38">
        <w:rPr>
          <w:spacing w:val="31"/>
          <w:sz w:val="20"/>
          <w:szCs w:val="20"/>
        </w:rPr>
        <w:t xml:space="preserve"> </w:t>
      </w:r>
      <w:r w:rsidRPr="00E80E38">
        <w:rPr>
          <w:sz w:val="20"/>
          <w:szCs w:val="20"/>
        </w:rPr>
        <w:t>Е.А.</w:t>
      </w:r>
      <w:r w:rsidRPr="00E80E38">
        <w:rPr>
          <w:spacing w:val="30"/>
          <w:sz w:val="20"/>
          <w:szCs w:val="20"/>
        </w:rPr>
        <w:t xml:space="preserve"> </w:t>
      </w:r>
      <w:r w:rsidRPr="00E80E38">
        <w:rPr>
          <w:sz w:val="20"/>
          <w:szCs w:val="20"/>
        </w:rPr>
        <w:t>Маслыко. – Минск: «Высшая школа», 2001.</w:t>
      </w:r>
    </w:p>
    <w:p w:rsidR="007005AC" w:rsidRPr="00E80E38" w:rsidRDefault="00BB4AF8">
      <w:pPr>
        <w:pStyle w:val="a5"/>
        <w:numPr>
          <w:ilvl w:val="0"/>
          <w:numId w:val="208"/>
        </w:numPr>
        <w:tabs>
          <w:tab w:val="left" w:pos="924"/>
        </w:tabs>
        <w:ind w:right="244" w:firstLine="339"/>
        <w:jc w:val="both"/>
        <w:rPr>
          <w:sz w:val="20"/>
          <w:szCs w:val="20"/>
        </w:rPr>
      </w:pPr>
      <w:r w:rsidRPr="00E80E38">
        <w:rPr>
          <w:sz w:val="20"/>
          <w:szCs w:val="20"/>
        </w:rPr>
        <w:t>Барышников</w:t>
      </w:r>
      <w:r w:rsidRPr="00E80E38">
        <w:rPr>
          <w:spacing w:val="-2"/>
          <w:sz w:val="20"/>
          <w:szCs w:val="20"/>
        </w:rPr>
        <w:t xml:space="preserve"> </w:t>
      </w:r>
      <w:r w:rsidRPr="00E80E38">
        <w:rPr>
          <w:sz w:val="20"/>
          <w:szCs w:val="20"/>
        </w:rPr>
        <w:t>Н.В.</w:t>
      </w:r>
      <w:r w:rsidRPr="00E80E38">
        <w:rPr>
          <w:spacing w:val="-3"/>
          <w:sz w:val="20"/>
          <w:szCs w:val="20"/>
        </w:rPr>
        <w:t xml:space="preserve"> </w:t>
      </w:r>
      <w:r w:rsidRPr="00E80E38">
        <w:rPr>
          <w:sz w:val="20"/>
          <w:szCs w:val="20"/>
        </w:rPr>
        <w:t>Параметры</w:t>
      </w:r>
      <w:r w:rsidRPr="00E80E38">
        <w:rPr>
          <w:spacing w:val="-3"/>
          <w:sz w:val="20"/>
          <w:szCs w:val="20"/>
        </w:rPr>
        <w:t xml:space="preserve"> </w:t>
      </w:r>
      <w:r w:rsidRPr="00E80E38">
        <w:rPr>
          <w:sz w:val="20"/>
          <w:szCs w:val="20"/>
        </w:rPr>
        <w:t>обучения</w:t>
      </w:r>
      <w:r w:rsidRPr="00E80E38">
        <w:rPr>
          <w:spacing w:val="-3"/>
          <w:sz w:val="20"/>
          <w:szCs w:val="20"/>
        </w:rPr>
        <w:t xml:space="preserve"> </w:t>
      </w:r>
      <w:r w:rsidRPr="00E80E38">
        <w:rPr>
          <w:sz w:val="20"/>
          <w:szCs w:val="20"/>
        </w:rPr>
        <w:t>межкультурной</w:t>
      </w:r>
      <w:r w:rsidRPr="00E80E38">
        <w:rPr>
          <w:spacing w:val="-3"/>
          <w:sz w:val="20"/>
          <w:szCs w:val="20"/>
        </w:rPr>
        <w:t xml:space="preserve"> </w:t>
      </w:r>
      <w:r w:rsidRPr="00E80E38">
        <w:rPr>
          <w:sz w:val="20"/>
          <w:szCs w:val="20"/>
        </w:rPr>
        <w:t>коммуникации</w:t>
      </w:r>
      <w:r w:rsidRPr="00E80E38">
        <w:rPr>
          <w:spacing w:val="-3"/>
          <w:sz w:val="20"/>
          <w:szCs w:val="20"/>
        </w:rPr>
        <w:t xml:space="preserve"> </w:t>
      </w:r>
      <w:r w:rsidRPr="00E80E38">
        <w:rPr>
          <w:sz w:val="20"/>
          <w:szCs w:val="20"/>
        </w:rPr>
        <w:t>в</w:t>
      </w:r>
      <w:r w:rsidRPr="00E80E38">
        <w:rPr>
          <w:spacing w:val="-3"/>
          <w:sz w:val="20"/>
          <w:szCs w:val="20"/>
        </w:rPr>
        <w:t xml:space="preserve"> </w:t>
      </w:r>
      <w:r w:rsidRPr="00E80E38">
        <w:rPr>
          <w:sz w:val="20"/>
          <w:szCs w:val="20"/>
        </w:rPr>
        <w:t>средней</w:t>
      </w:r>
      <w:r w:rsidRPr="00E80E38">
        <w:rPr>
          <w:spacing w:val="-2"/>
          <w:sz w:val="20"/>
          <w:szCs w:val="20"/>
        </w:rPr>
        <w:t xml:space="preserve"> </w:t>
      </w:r>
      <w:r w:rsidRPr="00E80E38">
        <w:rPr>
          <w:sz w:val="20"/>
          <w:szCs w:val="20"/>
        </w:rPr>
        <w:t>школе</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Иностранные языки в школе. – 2002.</w:t>
      </w:r>
    </w:p>
    <w:p w:rsidR="007005AC" w:rsidRPr="00E80E38" w:rsidRDefault="00BB4AF8">
      <w:pPr>
        <w:pStyle w:val="a5"/>
        <w:numPr>
          <w:ilvl w:val="0"/>
          <w:numId w:val="208"/>
        </w:numPr>
        <w:tabs>
          <w:tab w:val="left" w:pos="924"/>
        </w:tabs>
        <w:spacing w:line="230" w:lineRule="exact"/>
        <w:ind w:left="923"/>
        <w:jc w:val="both"/>
        <w:rPr>
          <w:sz w:val="20"/>
          <w:szCs w:val="20"/>
        </w:rPr>
      </w:pPr>
      <w:r w:rsidRPr="00E80E38">
        <w:rPr>
          <w:sz w:val="20"/>
          <w:szCs w:val="20"/>
        </w:rPr>
        <w:t>Галямова,</w:t>
      </w:r>
      <w:r w:rsidRPr="00E80E38">
        <w:rPr>
          <w:spacing w:val="-9"/>
          <w:sz w:val="20"/>
          <w:szCs w:val="20"/>
        </w:rPr>
        <w:t xml:space="preserve"> </w:t>
      </w:r>
      <w:r w:rsidRPr="00E80E38">
        <w:rPr>
          <w:sz w:val="20"/>
          <w:szCs w:val="20"/>
        </w:rPr>
        <w:t>Э.М.</w:t>
      </w:r>
      <w:r w:rsidRPr="00E80E38">
        <w:rPr>
          <w:spacing w:val="-7"/>
          <w:sz w:val="20"/>
          <w:szCs w:val="20"/>
        </w:rPr>
        <w:t xml:space="preserve"> </w:t>
      </w:r>
      <w:r w:rsidRPr="00E80E38">
        <w:rPr>
          <w:sz w:val="20"/>
          <w:szCs w:val="20"/>
        </w:rPr>
        <w:t>Методика</w:t>
      </w:r>
      <w:r w:rsidRPr="00E80E38">
        <w:rPr>
          <w:spacing w:val="-8"/>
          <w:sz w:val="20"/>
          <w:szCs w:val="20"/>
        </w:rPr>
        <w:t xml:space="preserve"> </w:t>
      </w:r>
      <w:r w:rsidRPr="00E80E38">
        <w:rPr>
          <w:sz w:val="20"/>
          <w:szCs w:val="20"/>
        </w:rPr>
        <w:t>преподавания</w:t>
      </w:r>
      <w:r w:rsidRPr="00E80E38">
        <w:rPr>
          <w:spacing w:val="-7"/>
          <w:sz w:val="20"/>
          <w:szCs w:val="20"/>
        </w:rPr>
        <w:t xml:space="preserve"> </w:t>
      </w:r>
      <w:r w:rsidRPr="00E80E38">
        <w:rPr>
          <w:sz w:val="20"/>
          <w:szCs w:val="20"/>
        </w:rPr>
        <w:t>технологии:</w:t>
      </w:r>
      <w:r w:rsidRPr="00E80E38">
        <w:rPr>
          <w:spacing w:val="-7"/>
          <w:sz w:val="20"/>
          <w:szCs w:val="20"/>
        </w:rPr>
        <w:t xml:space="preserve"> </w:t>
      </w:r>
      <w:r w:rsidRPr="00E80E38">
        <w:rPr>
          <w:sz w:val="20"/>
          <w:szCs w:val="20"/>
        </w:rPr>
        <w:t>Учебник</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Э.М.</w:t>
      </w:r>
      <w:r w:rsidRPr="00E80E38">
        <w:rPr>
          <w:spacing w:val="-5"/>
          <w:sz w:val="20"/>
          <w:szCs w:val="20"/>
        </w:rPr>
        <w:t xml:space="preserve"> </w:t>
      </w:r>
      <w:r w:rsidRPr="00E80E38">
        <w:rPr>
          <w:sz w:val="20"/>
          <w:szCs w:val="20"/>
        </w:rPr>
        <w:t>Галямова.</w:t>
      </w:r>
      <w:r w:rsidRPr="00E80E38">
        <w:rPr>
          <w:spacing w:val="-7"/>
          <w:sz w:val="20"/>
          <w:szCs w:val="20"/>
        </w:rPr>
        <w:t xml:space="preserve"> </w:t>
      </w:r>
      <w:r w:rsidRPr="00E80E38">
        <w:rPr>
          <w:sz w:val="20"/>
          <w:szCs w:val="20"/>
        </w:rPr>
        <w:t>-</w:t>
      </w:r>
      <w:r w:rsidRPr="00E80E38">
        <w:rPr>
          <w:spacing w:val="-6"/>
          <w:sz w:val="20"/>
          <w:szCs w:val="20"/>
        </w:rPr>
        <w:t xml:space="preserve"> </w:t>
      </w:r>
      <w:r w:rsidRPr="00E80E38">
        <w:rPr>
          <w:sz w:val="20"/>
          <w:szCs w:val="20"/>
        </w:rPr>
        <w:t>М.:</w:t>
      </w:r>
      <w:r w:rsidRPr="00E80E38">
        <w:rPr>
          <w:spacing w:val="-7"/>
          <w:sz w:val="20"/>
          <w:szCs w:val="20"/>
        </w:rPr>
        <w:t xml:space="preserve"> </w:t>
      </w:r>
      <w:r w:rsidRPr="00E80E38">
        <w:rPr>
          <w:sz w:val="20"/>
          <w:szCs w:val="20"/>
        </w:rPr>
        <w:t>Academia,</w:t>
      </w:r>
      <w:r w:rsidRPr="00E80E38">
        <w:rPr>
          <w:spacing w:val="-6"/>
          <w:sz w:val="20"/>
          <w:szCs w:val="20"/>
        </w:rPr>
        <w:t xml:space="preserve"> </w:t>
      </w:r>
      <w:r w:rsidRPr="00E80E38">
        <w:rPr>
          <w:spacing w:val="-2"/>
          <w:sz w:val="20"/>
          <w:szCs w:val="20"/>
        </w:rPr>
        <w:t>2014.</w:t>
      </w:r>
    </w:p>
    <w:p w:rsidR="007005AC" w:rsidRPr="00E80E38" w:rsidRDefault="00BB4AF8">
      <w:pPr>
        <w:pStyle w:val="a5"/>
        <w:numPr>
          <w:ilvl w:val="0"/>
          <w:numId w:val="208"/>
        </w:numPr>
        <w:tabs>
          <w:tab w:val="left" w:pos="924"/>
        </w:tabs>
        <w:ind w:right="245" w:firstLine="339"/>
        <w:jc w:val="both"/>
        <w:rPr>
          <w:sz w:val="20"/>
          <w:szCs w:val="20"/>
        </w:rPr>
      </w:pPr>
      <w:r w:rsidRPr="00E80E38">
        <w:rPr>
          <w:sz w:val="20"/>
          <w:szCs w:val="20"/>
        </w:rPr>
        <w:t xml:space="preserve">Современные методы и технологии преподавания иностранных языков\\https://kpfu.ru/staff_files/F_ </w:t>
      </w:r>
      <w:r w:rsidRPr="00E80E38">
        <w:rPr>
          <w:spacing w:val="-2"/>
          <w:sz w:val="20"/>
          <w:szCs w:val="20"/>
        </w:rPr>
        <w:t>1487775798/Sovremennye_metody_i_tekhnologii_prepodavaniya_inostrannykh_yazykov.pdf</w:t>
      </w:r>
    </w:p>
    <w:p w:rsidR="007005AC" w:rsidRPr="00E80E38" w:rsidRDefault="00BB4AF8">
      <w:pPr>
        <w:pStyle w:val="a5"/>
        <w:numPr>
          <w:ilvl w:val="0"/>
          <w:numId w:val="208"/>
        </w:numPr>
        <w:tabs>
          <w:tab w:val="left" w:pos="925"/>
        </w:tabs>
        <w:ind w:right="245" w:firstLine="339"/>
        <w:jc w:val="both"/>
        <w:rPr>
          <w:sz w:val="20"/>
          <w:szCs w:val="20"/>
        </w:rPr>
      </w:pPr>
      <w:r w:rsidRPr="00E80E38">
        <w:rPr>
          <w:sz w:val="20"/>
          <w:szCs w:val="20"/>
        </w:rPr>
        <w:t xml:space="preserve">Постановление Президента Республики Узбекистан от 19.05.2021 г. N ПП-5117 "О мерах по поднятию на качественно новый уровень деятельности по популяризации изучения иностранных языков в Республике </w:t>
      </w:r>
      <w:r w:rsidRPr="00E80E38">
        <w:rPr>
          <w:spacing w:val="-2"/>
          <w:sz w:val="20"/>
          <w:szCs w:val="20"/>
        </w:rPr>
        <w:t>Узбекистан</w:t>
      </w:r>
    </w:p>
    <w:p w:rsidR="007005AC" w:rsidRPr="00E80E38" w:rsidRDefault="00BB4AF8">
      <w:pPr>
        <w:pStyle w:val="a5"/>
        <w:numPr>
          <w:ilvl w:val="0"/>
          <w:numId w:val="208"/>
        </w:numPr>
        <w:tabs>
          <w:tab w:val="left" w:pos="925"/>
        </w:tabs>
        <w:ind w:left="924" w:hanging="371"/>
        <w:jc w:val="both"/>
        <w:rPr>
          <w:sz w:val="20"/>
          <w:szCs w:val="20"/>
        </w:rPr>
      </w:pPr>
      <w:r w:rsidRPr="00E80E38">
        <w:rPr>
          <w:sz w:val="20"/>
          <w:szCs w:val="20"/>
        </w:rPr>
        <w:t>Адонина</w:t>
      </w:r>
      <w:r w:rsidRPr="00E80E38">
        <w:rPr>
          <w:spacing w:val="-8"/>
          <w:sz w:val="20"/>
          <w:szCs w:val="20"/>
        </w:rPr>
        <w:t xml:space="preserve"> </w:t>
      </w:r>
      <w:r w:rsidRPr="00E80E38">
        <w:rPr>
          <w:sz w:val="20"/>
          <w:szCs w:val="20"/>
        </w:rPr>
        <w:t>Н.</w:t>
      </w:r>
      <w:r w:rsidRPr="00E80E38">
        <w:rPr>
          <w:spacing w:val="-5"/>
          <w:sz w:val="20"/>
          <w:szCs w:val="20"/>
        </w:rPr>
        <w:t xml:space="preserve"> </w:t>
      </w:r>
      <w:r w:rsidRPr="00E80E38">
        <w:rPr>
          <w:sz w:val="20"/>
          <w:szCs w:val="20"/>
        </w:rPr>
        <w:t>П.</w:t>
      </w:r>
      <w:r w:rsidRPr="00E80E38">
        <w:rPr>
          <w:spacing w:val="-6"/>
          <w:sz w:val="20"/>
          <w:szCs w:val="20"/>
        </w:rPr>
        <w:t xml:space="preserve"> </w:t>
      </w:r>
      <w:r w:rsidRPr="00E80E38">
        <w:rPr>
          <w:sz w:val="20"/>
          <w:szCs w:val="20"/>
        </w:rPr>
        <w:t>Кейс-стади:</w:t>
      </w:r>
      <w:r w:rsidRPr="00E80E38">
        <w:rPr>
          <w:spacing w:val="-5"/>
          <w:sz w:val="20"/>
          <w:szCs w:val="20"/>
        </w:rPr>
        <w:t xml:space="preserve"> </w:t>
      </w:r>
      <w:r w:rsidRPr="00E80E38">
        <w:rPr>
          <w:sz w:val="20"/>
          <w:szCs w:val="20"/>
        </w:rPr>
        <w:t>история</w:t>
      </w:r>
      <w:r w:rsidRPr="00E80E38">
        <w:rPr>
          <w:spacing w:val="-6"/>
          <w:sz w:val="20"/>
          <w:szCs w:val="20"/>
        </w:rPr>
        <w:t xml:space="preserve"> </w:t>
      </w:r>
      <w:r w:rsidRPr="00E80E38">
        <w:rPr>
          <w:sz w:val="20"/>
          <w:szCs w:val="20"/>
        </w:rPr>
        <w:t>и</w:t>
      </w:r>
      <w:r w:rsidRPr="00E80E38">
        <w:rPr>
          <w:spacing w:val="-5"/>
          <w:sz w:val="20"/>
          <w:szCs w:val="20"/>
        </w:rPr>
        <w:t xml:space="preserve"> </w:t>
      </w:r>
      <w:r w:rsidRPr="00E80E38">
        <w:rPr>
          <w:sz w:val="20"/>
          <w:szCs w:val="20"/>
        </w:rPr>
        <w:t>современность</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Высшее</w:t>
      </w:r>
      <w:r w:rsidRPr="00E80E38">
        <w:rPr>
          <w:spacing w:val="-6"/>
          <w:sz w:val="20"/>
          <w:szCs w:val="20"/>
        </w:rPr>
        <w:t xml:space="preserve"> </w:t>
      </w:r>
      <w:r w:rsidRPr="00E80E38">
        <w:rPr>
          <w:sz w:val="20"/>
          <w:szCs w:val="20"/>
        </w:rPr>
        <w:t>образование</w:t>
      </w:r>
      <w:r w:rsidRPr="00E80E38">
        <w:rPr>
          <w:spacing w:val="-5"/>
          <w:sz w:val="20"/>
          <w:szCs w:val="20"/>
        </w:rPr>
        <w:t xml:space="preserve"> </w:t>
      </w:r>
      <w:r w:rsidRPr="00E80E38">
        <w:rPr>
          <w:spacing w:val="-2"/>
          <w:sz w:val="20"/>
          <w:szCs w:val="20"/>
        </w:rPr>
        <w:t>сегодня.</w:t>
      </w:r>
    </w:p>
    <w:p w:rsidR="007005AC" w:rsidRPr="00E80E38" w:rsidRDefault="00BB4AF8">
      <w:pPr>
        <w:pStyle w:val="a5"/>
        <w:numPr>
          <w:ilvl w:val="0"/>
          <w:numId w:val="208"/>
        </w:numPr>
        <w:tabs>
          <w:tab w:val="left" w:pos="925"/>
        </w:tabs>
        <w:ind w:left="215" w:right="274" w:firstLine="339"/>
        <w:jc w:val="both"/>
        <w:rPr>
          <w:sz w:val="20"/>
          <w:szCs w:val="20"/>
        </w:rPr>
      </w:pPr>
      <w:r w:rsidRPr="00E80E38">
        <w:rPr>
          <w:spacing w:val="-2"/>
          <w:sz w:val="20"/>
          <w:szCs w:val="20"/>
        </w:rPr>
        <w:t>https://kpfu.ru/staff_files/F_1487775798/Sovremennye_metody_i_tekhnologii_prepodavaniya_inostrannykh_y azykov.pdf</w:t>
      </w:r>
    </w:p>
    <w:p w:rsidR="007005AC" w:rsidRPr="00E80E38" w:rsidRDefault="007005AC">
      <w:pPr>
        <w:pStyle w:val="a3"/>
        <w:spacing w:before="1"/>
        <w:ind w:left="0" w:firstLine="0"/>
        <w:jc w:val="left"/>
        <w:rPr>
          <w:sz w:val="20"/>
          <w:szCs w:val="20"/>
        </w:rPr>
      </w:pPr>
    </w:p>
    <w:p w:rsidR="007005AC" w:rsidRPr="00E80E38" w:rsidRDefault="00BB4AF8">
      <w:pPr>
        <w:pStyle w:val="3"/>
        <w:ind w:left="1099" w:right="218"/>
        <w:rPr>
          <w:sz w:val="20"/>
          <w:szCs w:val="20"/>
        </w:rPr>
      </w:pPr>
      <w:r w:rsidRPr="00E80E38">
        <w:rPr>
          <w:sz w:val="20"/>
          <w:szCs w:val="20"/>
        </w:rPr>
        <w:t>ОРЫС</w:t>
      </w:r>
      <w:r w:rsidRPr="00E80E38">
        <w:rPr>
          <w:spacing w:val="-6"/>
          <w:sz w:val="20"/>
          <w:szCs w:val="20"/>
        </w:rPr>
        <w:t xml:space="preserve"> </w:t>
      </w:r>
      <w:r w:rsidRPr="00E80E38">
        <w:rPr>
          <w:sz w:val="20"/>
          <w:szCs w:val="20"/>
        </w:rPr>
        <w:t>ТІЛІНДЕ</w:t>
      </w:r>
      <w:r w:rsidRPr="00E80E38">
        <w:rPr>
          <w:spacing w:val="-3"/>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БЕРЕТІН</w:t>
      </w:r>
      <w:r w:rsidRPr="00E80E38">
        <w:rPr>
          <w:spacing w:val="-4"/>
          <w:sz w:val="20"/>
          <w:szCs w:val="20"/>
        </w:rPr>
        <w:t xml:space="preserve"> </w:t>
      </w:r>
      <w:r w:rsidRPr="00E80E38">
        <w:rPr>
          <w:sz w:val="20"/>
          <w:szCs w:val="20"/>
        </w:rPr>
        <w:t>МЕКТЕПТЕРДЕГІ</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w:t>
      </w:r>
      <w:r w:rsidRPr="00E80E38">
        <w:rPr>
          <w:spacing w:val="-3"/>
          <w:sz w:val="20"/>
          <w:szCs w:val="20"/>
        </w:rPr>
        <w:t xml:space="preserve"> </w:t>
      </w:r>
      <w:r w:rsidRPr="00E80E38">
        <w:rPr>
          <w:spacing w:val="-5"/>
          <w:sz w:val="20"/>
          <w:szCs w:val="20"/>
        </w:rPr>
        <w:t>МЕН</w:t>
      </w:r>
    </w:p>
    <w:p w:rsidR="007005AC" w:rsidRPr="00E80E38" w:rsidRDefault="00BB4AF8">
      <w:pPr>
        <w:ind w:left="2170" w:right="2200"/>
        <w:jc w:val="center"/>
        <w:rPr>
          <w:b/>
          <w:sz w:val="20"/>
          <w:szCs w:val="20"/>
        </w:rPr>
      </w:pPr>
      <w:r w:rsidRPr="00E80E38">
        <w:rPr>
          <w:b/>
          <w:sz w:val="20"/>
          <w:szCs w:val="20"/>
        </w:rPr>
        <w:t>ӘДЕБИЕТІ</w:t>
      </w:r>
      <w:r w:rsidRPr="00E80E38">
        <w:rPr>
          <w:b/>
          <w:spacing w:val="-3"/>
          <w:sz w:val="20"/>
          <w:szCs w:val="20"/>
        </w:rPr>
        <w:t xml:space="preserve"> </w:t>
      </w:r>
      <w:r w:rsidRPr="00E80E38">
        <w:rPr>
          <w:b/>
          <w:sz w:val="20"/>
          <w:szCs w:val="20"/>
        </w:rPr>
        <w:t>ПӘНІ</w:t>
      </w:r>
      <w:r w:rsidRPr="00E80E38">
        <w:rPr>
          <w:b/>
          <w:spacing w:val="-1"/>
          <w:sz w:val="20"/>
          <w:szCs w:val="20"/>
        </w:rPr>
        <w:t xml:space="preserve"> </w:t>
      </w:r>
      <w:r w:rsidRPr="00E80E38">
        <w:rPr>
          <w:b/>
          <w:sz w:val="20"/>
          <w:szCs w:val="20"/>
        </w:rPr>
        <w:t xml:space="preserve">ҚАЛАЙ </w:t>
      </w:r>
      <w:r w:rsidRPr="00E80E38">
        <w:rPr>
          <w:b/>
          <w:spacing w:val="-2"/>
          <w:sz w:val="20"/>
          <w:szCs w:val="20"/>
        </w:rPr>
        <w:t>ОҚЫТЫЛУДА?</w:t>
      </w:r>
    </w:p>
    <w:p w:rsidR="007005AC" w:rsidRPr="00E80E38" w:rsidRDefault="00BB4AF8">
      <w:pPr>
        <w:pStyle w:val="4"/>
        <w:spacing w:before="201" w:line="240" w:lineRule="auto"/>
        <w:ind w:left="2186" w:right="1883"/>
        <w:rPr>
          <w:sz w:val="20"/>
          <w:szCs w:val="20"/>
        </w:rPr>
      </w:pPr>
      <w:r w:rsidRPr="00E80E38">
        <w:rPr>
          <w:sz w:val="20"/>
          <w:szCs w:val="20"/>
        </w:rPr>
        <w:t>Аймаков</w:t>
      </w:r>
      <w:r w:rsidRPr="00E80E38">
        <w:rPr>
          <w:spacing w:val="-8"/>
          <w:sz w:val="20"/>
          <w:szCs w:val="20"/>
        </w:rPr>
        <w:t xml:space="preserve"> </w:t>
      </w:r>
      <w:r w:rsidRPr="00E80E38">
        <w:rPr>
          <w:sz w:val="20"/>
          <w:szCs w:val="20"/>
        </w:rPr>
        <w:t>Бекзат</w:t>
      </w:r>
      <w:r w:rsidRPr="00E80E38">
        <w:rPr>
          <w:spacing w:val="-5"/>
          <w:sz w:val="20"/>
          <w:szCs w:val="20"/>
        </w:rPr>
        <w:t xml:space="preserve"> </w:t>
      </w:r>
      <w:r w:rsidRPr="00E80E38">
        <w:rPr>
          <w:spacing w:val="-2"/>
          <w:sz w:val="20"/>
          <w:szCs w:val="20"/>
        </w:rPr>
        <w:t>Еркинулы</w:t>
      </w:r>
    </w:p>
    <w:p w:rsidR="007005AC" w:rsidRPr="00E80E38" w:rsidRDefault="00BB4AF8">
      <w:pPr>
        <w:pStyle w:val="a3"/>
        <w:spacing w:before="39"/>
        <w:ind w:left="2186" w:right="1882" w:firstLine="0"/>
        <w:jc w:val="center"/>
        <w:rPr>
          <w:sz w:val="20"/>
          <w:szCs w:val="20"/>
        </w:rPr>
      </w:pPr>
      <w:r w:rsidRPr="00E80E38">
        <w:rPr>
          <w:sz w:val="20"/>
          <w:szCs w:val="20"/>
        </w:rPr>
        <w:t>Алматы</w:t>
      </w:r>
      <w:r w:rsidRPr="00E80E38">
        <w:rPr>
          <w:spacing w:val="-6"/>
          <w:sz w:val="20"/>
          <w:szCs w:val="20"/>
        </w:rPr>
        <w:t xml:space="preserve"> </w:t>
      </w:r>
      <w:r w:rsidRPr="00E80E38">
        <w:rPr>
          <w:sz w:val="20"/>
          <w:szCs w:val="20"/>
        </w:rPr>
        <w:t>қаласы,</w:t>
      </w:r>
      <w:r w:rsidRPr="00E80E38">
        <w:rPr>
          <w:spacing w:val="-4"/>
          <w:sz w:val="20"/>
          <w:szCs w:val="20"/>
        </w:rPr>
        <w:t xml:space="preserve"> </w:t>
      </w:r>
      <w:r w:rsidRPr="00E80E38">
        <w:rPr>
          <w:sz w:val="20"/>
          <w:szCs w:val="20"/>
        </w:rPr>
        <w:t>Бостандық</w:t>
      </w:r>
      <w:r w:rsidRPr="00E80E38">
        <w:rPr>
          <w:spacing w:val="-3"/>
          <w:sz w:val="20"/>
          <w:szCs w:val="20"/>
        </w:rPr>
        <w:t xml:space="preserve"> </w:t>
      </w:r>
      <w:r w:rsidRPr="00E80E38">
        <w:rPr>
          <w:sz w:val="20"/>
          <w:szCs w:val="20"/>
        </w:rPr>
        <w:t>ауданы,</w:t>
      </w:r>
      <w:r w:rsidRPr="00E80E38">
        <w:rPr>
          <w:spacing w:val="-4"/>
          <w:sz w:val="20"/>
          <w:szCs w:val="20"/>
        </w:rPr>
        <w:t xml:space="preserve"> </w:t>
      </w:r>
      <w:r w:rsidRPr="00E80E38">
        <w:rPr>
          <w:sz w:val="20"/>
          <w:szCs w:val="20"/>
        </w:rPr>
        <w:t>№70</w:t>
      </w:r>
      <w:r w:rsidRPr="00E80E38">
        <w:rPr>
          <w:spacing w:val="-3"/>
          <w:sz w:val="20"/>
          <w:szCs w:val="20"/>
        </w:rPr>
        <w:t xml:space="preserve"> </w:t>
      </w:r>
      <w:r w:rsidRPr="00E80E38">
        <w:rPr>
          <w:spacing w:val="-4"/>
          <w:sz w:val="20"/>
          <w:szCs w:val="20"/>
        </w:rPr>
        <w:t>ЖББМ</w:t>
      </w:r>
    </w:p>
    <w:p w:rsidR="007005AC" w:rsidRPr="00E80E38" w:rsidRDefault="007005AC">
      <w:pPr>
        <w:pStyle w:val="a3"/>
        <w:spacing w:before="1"/>
        <w:ind w:left="0" w:firstLine="0"/>
        <w:jc w:val="left"/>
        <w:rPr>
          <w:sz w:val="20"/>
          <w:szCs w:val="20"/>
        </w:rPr>
      </w:pPr>
    </w:p>
    <w:p w:rsidR="007005AC" w:rsidRPr="00E80E38" w:rsidRDefault="00BB4AF8">
      <w:pPr>
        <w:pStyle w:val="a3"/>
        <w:ind w:right="243"/>
        <w:rPr>
          <w:sz w:val="20"/>
          <w:szCs w:val="20"/>
        </w:rPr>
      </w:pPr>
      <w:r w:rsidRPr="00E80E38">
        <w:rPr>
          <w:sz w:val="20"/>
          <w:szCs w:val="20"/>
        </w:rPr>
        <w:t>Білім беру саласы қай кезде болмасын алдыңғы шепте тұратындығына шүбә жоқ. Оның ішінде ана тіліміз – қазақ тілін оқыту. Қазақ тілін оқытуда көптеген оқулықтар мен көмекші құралдар және т.б. дүниелер жасалынды, әлі де жалғасын табуда. Бұл жасалынып жатқан жұмыстардың мақсаты, оқушының бойына білім негізін берік және жүйелі түрде меңгертіп, дұрыс жазу мен сөйлеуге дағдыландыру дедік. Бірақ, көптеген еңбектер еш кетіп жатыр. Білім саласында да, жаңарту үстіне жаңартулар енгізіліп жатқандығы тағы бар. Қазіргі білім беру жүйесінің мақсаты – бәсекеге қабілетті маман дайындау. Еліміздің басты ұлттық құндылығы – қазақ тілі болып табылады. Тіл – ұлттың ұлы жетістігі. Осы орайда тіліміз ғасырлар сынынан өтіп, мың өліп, мың тірілген тіл десек те болады. Еліміздегі басқа ұлт өкілдерінің мемлекеттік тілді меңгеруі қазіргі таңдағы басты мәселенің бірі болып отыр. Тәуелсіздік алғанымызға отыз жыл толса да, ана тіліміздегі отыз сөзді білмейтін отан- дастарымыз</w:t>
      </w:r>
      <w:r w:rsidRPr="00E80E38">
        <w:rPr>
          <w:spacing w:val="-3"/>
          <w:sz w:val="20"/>
          <w:szCs w:val="20"/>
        </w:rPr>
        <w:t xml:space="preserve"> </w:t>
      </w:r>
      <w:r w:rsidRPr="00E80E38">
        <w:rPr>
          <w:sz w:val="20"/>
          <w:szCs w:val="20"/>
        </w:rPr>
        <w:t>жетерлік.</w:t>
      </w:r>
      <w:r w:rsidRPr="00E80E38">
        <w:rPr>
          <w:spacing w:val="-3"/>
          <w:sz w:val="20"/>
          <w:szCs w:val="20"/>
        </w:rPr>
        <w:t xml:space="preserve"> </w:t>
      </w:r>
      <w:r w:rsidRPr="00E80E38">
        <w:rPr>
          <w:sz w:val="20"/>
          <w:szCs w:val="20"/>
        </w:rPr>
        <w:t>Осыған</w:t>
      </w:r>
      <w:r w:rsidRPr="00E80E38">
        <w:rPr>
          <w:spacing w:val="-3"/>
          <w:sz w:val="20"/>
          <w:szCs w:val="20"/>
        </w:rPr>
        <w:t xml:space="preserve"> </w:t>
      </w:r>
      <w:r w:rsidRPr="00E80E38">
        <w:rPr>
          <w:sz w:val="20"/>
          <w:szCs w:val="20"/>
        </w:rPr>
        <w:t>қарап-ақ</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тілінің</w:t>
      </w:r>
      <w:r w:rsidRPr="00E80E38">
        <w:rPr>
          <w:spacing w:val="-3"/>
          <w:sz w:val="20"/>
          <w:szCs w:val="20"/>
        </w:rPr>
        <w:t xml:space="preserve"> </w:t>
      </w:r>
      <w:r w:rsidRPr="00E80E38">
        <w:rPr>
          <w:sz w:val="20"/>
          <w:szCs w:val="20"/>
        </w:rPr>
        <w:t>мәртебесін</w:t>
      </w:r>
      <w:r w:rsidRPr="00E80E38">
        <w:rPr>
          <w:spacing w:val="-3"/>
          <w:sz w:val="20"/>
          <w:szCs w:val="20"/>
        </w:rPr>
        <w:t xml:space="preserve"> </w:t>
      </w:r>
      <w:r w:rsidRPr="00E80E38">
        <w:rPr>
          <w:sz w:val="20"/>
          <w:szCs w:val="20"/>
        </w:rPr>
        <w:t>көрсек</w:t>
      </w:r>
      <w:r w:rsidRPr="00E80E38">
        <w:rPr>
          <w:spacing w:val="-3"/>
          <w:sz w:val="20"/>
          <w:szCs w:val="20"/>
        </w:rPr>
        <w:t xml:space="preserve"> </w:t>
      </w:r>
      <w:r w:rsidRPr="00E80E38">
        <w:rPr>
          <w:sz w:val="20"/>
          <w:szCs w:val="20"/>
        </w:rPr>
        <w:t>болады.</w:t>
      </w:r>
      <w:r w:rsidRPr="00E80E38">
        <w:rPr>
          <w:spacing w:val="-3"/>
          <w:sz w:val="20"/>
          <w:szCs w:val="20"/>
        </w:rPr>
        <w:t xml:space="preserve"> </w:t>
      </w:r>
      <w:r w:rsidRPr="00E80E38">
        <w:rPr>
          <w:sz w:val="20"/>
          <w:szCs w:val="20"/>
        </w:rPr>
        <w:t>2021</w:t>
      </w:r>
      <w:r w:rsidRPr="00E80E38">
        <w:rPr>
          <w:spacing w:val="-3"/>
          <w:sz w:val="20"/>
          <w:szCs w:val="20"/>
        </w:rPr>
        <w:t xml:space="preserve"> </w:t>
      </w:r>
      <w:r w:rsidRPr="00E80E38">
        <w:rPr>
          <w:sz w:val="20"/>
          <w:szCs w:val="20"/>
        </w:rPr>
        <w:t>жылдың желтоқсан</w:t>
      </w:r>
      <w:r w:rsidRPr="00E80E38">
        <w:rPr>
          <w:spacing w:val="-2"/>
          <w:sz w:val="20"/>
          <w:szCs w:val="20"/>
        </w:rPr>
        <w:t xml:space="preserve"> </w:t>
      </w:r>
      <w:r w:rsidRPr="00E80E38">
        <w:rPr>
          <w:sz w:val="20"/>
          <w:szCs w:val="20"/>
        </w:rPr>
        <w:t>айындағы</w:t>
      </w:r>
      <w:r w:rsidRPr="00E80E38">
        <w:rPr>
          <w:spacing w:val="-1"/>
          <w:sz w:val="20"/>
          <w:szCs w:val="20"/>
        </w:rPr>
        <w:t xml:space="preserve"> </w:t>
      </w:r>
      <w:r w:rsidRPr="00E80E38">
        <w:rPr>
          <w:sz w:val="20"/>
          <w:szCs w:val="20"/>
        </w:rPr>
        <w:t>көрсеткішке</w:t>
      </w:r>
      <w:r w:rsidRPr="00E80E38">
        <w:rPr>
          <w:spacing w:val="-1"/>
          <w:sz w:val="20"/>
          <w:szCs w:val="20"/>
        </w:rPr>
        <w:t xml:space="preserve"> </w:t>
      </w:r>
      <w:r w:rsidRPr="00E80E38">
        <w:rPr>
          <w:sz w:val="20"/>
          <w:szCs w:val="20"/>
        </w:rPr>
        <w:t>назар</w:t>
      </w:r>
      <w:r w:rsidRPr="00E80E38">
        <w:rPr>
          <w:spacing w:val="-1"/>
          <w:sz w:val="20"/>
          <w:szCs w:val="20"/>
        </w:rPr>
        <w:t xml:space="preserve"> </w:t>
      </w:r>
      <w:r w:rsidRPr="00E80E38">
        <w:rPr>
          <w:sz w:val="20"/>
          <w:szCs w:val="20"/>
        </w:rPr>
        <w:t>салар</w:t>
      </w:r>
      <w:r w:rsidRPr="00E80E38">
        <w:rPr>
          <w:spacing w:val="-3"/>
          <w:sz w:val="20"/>
          <w:szCs w:val="20"/>
        </w:rPr>
        <w:t xml:space="preserve"> </w:t>
      </w:r>
      <w:r w:rsidRPr="00E80E38">
        <w:rPr>
          <w:sz w:val="20"/>
          <w:szCs w:val="20"/>
        </w:rPr>
        <w:t>болсақ,</w:t>
      </w:r>
      <w:r w:rsidRPr="00E80E38">
        <w:rPr>
          <w:spacing w:val="-2"/>
          <w:sz w:val="20"/>
          <w:szCs w:val="20"/>
        </w:rPr>
        <w:t xml:space="preserve"> </w:t>
      </w:r>
      <w:r w:rsidRPr="00E80E38">
        <w:rPr>
          <w:sz w:val="20"/>
          <w:szCs w:val="20"/>
        </w:rPr>
        <w:t>Алматы</w:t>
      </w:r>
      <w:r w:rsidRPr="00E80E38">
        <w:rPr>
          <w:spacing w:val="-1"/>
          <w:sz w:val="20"/>
          <w:szCs w:val="20"/>
        </w:rPr>
        <w:t xml:space="preserve"> </w:t>
      </w:r>
      <w:r w:rsidRPr="00E80E38">
        <w:rPr>
          <w:sz w:val="20"/>
          <w:szCs w:val="20"/>
        </w:rPr>
        <w:t>қаласындағы</w:t>
      </w:r>
      <w:r w:rsidRPr="00E80E38">
        <w:rPr>
          <w:spacing w:val="-1"/>
          <w:sz w:val="20"/>
          <w:szCs w:val="20"/>
        </w:rPr>
        <w:t xml:space="preserve"> </w:t>
      </w:r>
      <w:r w:rsidRPr="00E80E38">
        <w:rPr>
          <w:sz w:val="20"/>
          <w:szCs w:val="20"/>
        </w:rPr>
        <w:t>мектептер</w:t>
      </w:r>
      <w:r w:rsidRPr="00E80E38">
        <w:rPr>
          <w:spacing w:val="-1"/>
          <w:sz w:val="20"/>
          <w:szCs w:val="20"/>
        </w:rPr>
        <w:t xml:space="preserve"> </w:t>
      </w:r>
      <w:r w:rsidRPr="00E80E38">
        <w:rPr>
          <w:sz w:val="20"/>
          <w:szCs w:val="20"/>
        </w:rPr>
        <w:t>саны</w:t>
      </w:r>
      <w:r w:rsidRPr="00E80E38">
        <w:rPr>
          <w:spacing w:val="-1"/>
          <w:sz w:val="20"/>
          <w:szCs w:val="20"/>
        </w:rPr>
        <w:t xml:space="preserve"> </w:t>
      </w:r>
      <w:r w:rsidRPr="00E80E38">
        <w:rPr>
          <w:spacing w:val="-10"/>
          <w:sz w:val="20"/>
          <w:szCs w:val="20"/>
        </w:rPr>
        <w:t>–</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3" w:firstLine="0"/>
        <w:rPr>
          <w:sz w:val="20"/>
          <w:szCs w:val="20"/>
        </w:rPr>
      </w:pPr>
      <w:r w:rsidRPr="00E80E38">
        <w:rPr>
          <w:sz w:val="20"/>
          <w:szCs w:val="20"/>
        </w:rPr>
        <w:lastRenderedPageBreak/>
        <w:t>291 құрапты. Оның 209-ы мемлекеттік мектептер. Оның ішінде қазақ тілінде оқытатын – 79, аралас мектептер саны – 73. Орыс тілінде білім беретіні – 57 мектеп. Қазақстан – 2050 стратегиясы,</w:t>
      </w:r>
      <w:r w:rsidRPr="00E80E38">
        <w:rPr>
          <w:spacing w:val="-2"/>
          <w:sz w:val="20"/>
          <w:szCs w:val="20"/>
        </w:rPr>
        <w:t xml:space="preserve"> </w:t>
      </w:r>
      <w:r w:rsidRPr="00E80E38">
        <w:rPr>
          <w:sz w:val="20"/>
          <w:szCs w:val="20"/>
        </w:rPr>
        <w:t>қалыптасқан</w:t>
      </w:r>
      <w:r w:rsidRPr="00E80E38">
        <w:rPr>
          <w:spacing w:val="-2"/>
          <w:sz w:val="20"/>
          <w:szCs w:val="20"/>
        </w:rPr>
        <w:t xml:space="preserve"> </w:t>
      </w:r>
      <w:r w:rsidRPr="00E80E38">
        <w:rPr>
          <w:sz w:val="20"/>
          <w:szCs w:val="20"/>
        </w:rPr>
        <w:t>мемлекеттің</w:t>
      </w:r>
      <w:r w:rsidRPr="00E80E38">
        <w:rPr>
          <w:spacing w:val="-2"/>
          <w:sz w:val="20"/>
          <w:szCs w:val="20"/>
        </w:rPr>
        <w:t xml:space="preserve"> </w:t>
      </w:r>
      <w:r w:rsidRPr="00E80E38">
        <w:rPr>
          <w:sz w:val="20"/>
          <w:szCs w:val="20"/>
        </w:rPr>
        <w:t>жаңа</w:t>
      </w:r>
      <w:r w:rsidRPr="00E80E38">
        <w:rPr>
          <w:spacing w:val="-2"/>
          <w:sz w:val="20"/>
          <w:szCs w:val="20"/>
        </w:rPr>
        <w:t xml:space="preserve"> </w:t>
      </w:r>
      <w:r w:rsidRPr="00E80E38">
        <w:rPr>
          <w:sz w:val="20"/>
          <w:szCs w:val="20"/>
        </w:rPr>
        <w:t>саяси</w:t>
      </w:r>
      <w:r w:rsidRPr="00E80E38">
        <w:rPr>
          <w:spacing w:val="-2"/>
          <w:sz w:val="20"/>
          <w:szCs w:val="20"/>
        </w:rPr>
        <w:t xml:space="preserve"> </w:t>
      </w:r>
      <w:r w:rsidRPr="00E80E38">
        <w:rPr>
          <w:sz w:val="20"/>
          <w:szCs w:val="20"/>
        </w:rPr>
        <w:t>бағыты</w:t>
      </w:r>
      <w:r w:rsidRPr="00E80E38">
        <w:rPr>
          <w:spacing w:val="-2"/>
          <w:sz w:val="20"/>
          <w:szCs w:val="20"/>
        </w:rPr>
        <w:t xml:space="preserve"> </w:t>
      </w:r>
      <w:r w:rsidRPr="00E80E38">
        <w:rPr>
          <w:sz w:val="20"/>
          <w:szCs w:val="20"/>
        </w:rPr>
        <w:t>атты</w:t>
      </w:r>
      <w:r w:rsidRPr="00E80E38">
        <w:rPr>
          <w:spacing w:val="-2"/>
          <w:sz w:val="20"/>
          <w:szCs w:val="20"/>
        </w:rPr>
        <w:t xml:space="preserve"> </w:t>
      </w:r>
      <w:r w:rsidRPr="00E80E38">
        <w:rPr>
          <w:sz w:val="20"/>
          <w:szCs w:val="20"/>
        </w:rPr>
        <w:t>жолдауға</w:t>
      </w:r>
      <w:r w:rsidRPr="00E80E38">
        <w:rPr>
          <w:spacing w:val="-2"/>
          <w:sz w:val="20"/>
          <w:szCs w:val="20"/>
        </w:rPr>
        <w:t xml:space="preserve"> </w:t>
      </w:r>
      <w:r w:rsidRPr="00E80E38">
        <w:rPr>
          <w:sz w:val="20"/>
          <w:szCs w:val="20"/>
        </w:rPr>
        <w:t>үңілер</w:t>
      </w:r>
      <w:r w:rsidRPr="00E80E38">
        <w:rPr>
          <w:spacing w:val="-2"/>
          <w:sz w:val="20"/>
          <w:szCs w:val="20"/>
        </w:rPr>
        <w:t xml:space="preserve"> </w:t>
      </w:r>
      <w:r w:rsidRPr="00E80E38">
        <w:rPr>
          <w:sz w:val="20"/>
          <w:szCs w:val="20"/>
        </w:rPr>
        <w:t>болсақ,</w:t>
      </w:r>
      <w:r w:rsidRPr="00E80E38">
        <w:rPr>
          <w:spacing w:val="-2"/>
          <w:sz w:val="20"/>
          <w:szCs w:val="20"/>
        </w:rPr>
        <w:t xml:space="preserve"> </w:t>
      </w:r>
      <w:r w:rsidRPr="00E80E38">
        <w:rPr>
          <w:sz w:val="20"/>
          <w:szCs w:val="20"/>
        </w:rPr>
        <w:t>2025 жылға қарай еліміздің 95% қазақ тілін білуге тиіс деген мақсат қойылғанын көреміз. Осы орайда қазақ тілін оқытуға басымдық беру керектігін көруімізге болады. Басымдық беріліп</w:t>
      </w:r>
      <w:r w:rsidRPr="00E80E38">
        <w:rPr>
          <w:spacing w:val="80"/>
          <w:sz w:val="20"/>
          <w:szCs w:val="20"/>
        </w:rPr>
        <w:t xml:space="preserve"> </w:t>
      </w:r>
      <w:r w:rsidRPr="00E80E38">
        <w:rPr>
          <w:sz w:val="20"/>
          <w:szCs w:val="20"/>
        </w:rPr>
        <w:t>те жатыр. Жаңартылған оқу бағдарламасында орыс тілді мектептерінде қазақ тілі мен әдебиеті пәні кіріктірілген пән ретінде оқытылады. «Қазақ тілі мен әдебиеті» пәнін кіріктіріп оқытудың мақсаты – оқушыларды шығармашылықпен жұмыс істеуге және сын тұрғысынан ойлауға дағдыландыру болып табылады. Оқушылар әңгіме, поэзия, драма, сондай-ақ, ғы- лыми және бұқаралық ақпарат құралдарының материалдарын сын тұрғысынан оқи отырып, өз</w:t>
      </w:r>
      <w:r w:rsidRPr="00E80E38">
        <w:rPr>
          <w:spacing w:val="-3"/>
          <w:sz w:val="20"/>
          <w:szCs w:val="20"/>
        </w:rPr>
        <w:t xml:space="preserve"> </w:t>
      </w:r>
      <w:r w:rsidRPr="00E80E38">
        <w:rPr>
          <w:sz w:val="20"/>
          <w:szCs w:val="20"/>
        </w:rPr>
        <w:t>түсініктерін</w:t>
      </w:r>
      <w:r w:rsidRPr="00E80E38">
        <w:rPr>
          <w:spacing w:val="-3"/>
          <w:sz w:val="20"/>
          <w:szCs w:val="20"/>
        </w:rPr>
        <w:t xml:space="preserve"> </w:t>
      </w:r>
      <w:r w:rsidRPr="00E80E38">
        <w:rPr>
          <w:sz w:val="20"/>
          <w:szCs w:val="20"/>
        </w:rPr>
        <w:t>дамытады.</w:t>
      </w:r>
      <w:r w:rsidRPr="00E80E38">
        <w:rPr>
          <w:spacing w:val="-3"/>
          <w:sz w:val="20"/>
          <w:szCs w:val="20"/>
        </w:rPr>
        <w:t xml:space="preserve"> </w:t>
      </w:r>
      <w:r w:rsidRPr="00E80E38">
        <w:rPr>
          <w:sz w:val="20"/>
          <w:szCs w:val="20"/>
        </w:rPr>
        <w:t>Оқу арқылы</w:t>
      </w:r>
      <w:r w:rsidRPr="00E80E38">
        <w:rPr>
          <w:spacing w:val="-3"/>
          <w:sz w:val="20"/>
          <w:szCs w:val="20"/>
        </w:rPr>
        <w:t xml:space="preserve"> </w:t>
      </w:r>
      <w:r w:rsidRPr="00E80E38">
        <w:rPr>
          <w:sz w:val="20"/>
          <w:szCs w:val="20"/>
        </w:rPr>
        <w:t>танымдық</w:t>
      </w:r>
      <w:r w:rsidRPr="00E80E38">
        <w:rPr>
          <w:spacing w:val="-3"/>
          <w:sz w:val="20"/>
          <w:szCs w:val="20"/>
        </w:rPr>
        <w:t xml:space="preserve"> </w:t>
      </w:r>
      <w:r w:rsidRPr="00E80E38">
        <w:rPr>
          <w:sz w:val="20"/>
          <w:szCs w:val="20"/>
        </w:rPr>
        <w:t>дағдыларын</w:t>
      </w:r>
      <w:r w:rsidRPr="00E80E38">
        <w:rPr>
          <w:spacing w:val="-3"/>
          <w:sz w:val="20"/>
          <w:szCs w:val="20"/>
        </w:rPr>
        <w:t xml:space="preserve"> </w:t>
      </w:r>
      <w:r w:rsidRPr="00E80E38">
        <w:rPr>
          <w:sz w:val="20"/>
          <w:szCs w:val="20"/>
        </w:rPr>
        <w:t>арттыра</w:t>
      </w:r>
      <w:r w:rsidRPr="00E80E38">
        <w:rPr>
          <w:spacing w:val="-2"/>
          <w:sz w:val="20"/>
          <w:szCs w:val="20"/>
        </w:rPr>
        <w:t xml:space="preserve"> </w:t>
      </w:r>
      <w:r w:rsidRPr="00E80E38">
        <w:rPr>
          <w:sz w:val="20"/>
          <w:szCs w:val="20"/>
        </w:rPr>
        <w:t>отырып,</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әлеміне жол ашады дедік. 2022-2023 оқу жылында қазақ тілі мен әдебиеті</w:t>
      </w:r>
      <w:r w:rsidRPr="00E80E38">
        <w:rPr>
          <w:spacing w:val="-2"/>
          <w:sz w:val="20"/>
          <w:szCs w:val="20"/>
        </w:rPr>
        <w:t xml:space="preserve"> </w:t>
      </w:r>
      <w:r w:rsidRPr="00E80E38">
        <w:rPr>
          <w:sz w:val="20"/>
          <w:szCs w:val="20"/>
        </w:rPr>
        <w:t>пәні бастауыш сыныптарда аптасына 2-3 сағат болса, орта және жоғарғы буындарда аптасына 4 сағат болып бекітілгенін көруге болады. Соның өзінде орыс мектептеріндегі қазақ тілі мен әдебиеті пәнінің мазмұ- нына қарай, тақырыптардың дұрыс таңдалмауына, күнделікті тұрмыс-тіршілікке қажетті са- бақтардың оқытылмауына байланысты сапасы өте нашар екені жұртшылыққа кеңінен бел- гілі. Аптаның төрт күнінде қазақ тілі мен әдебиетіне сусындайтын өзге ұлт өкілдерінің ана тілімізді білмейтініне қайран қалмастан басқа шара жоқ. Он бір жыл мектеп қабырғасында оқып, қазақ тілінде сөйлей алмайтын оқушылар баршылық. Бұған кімді кінәлі қыламыз?</w:t>
      </w:r>
      <w:r w:rsidRPr="00E80E38">
        <w:rPr>
          <w:spacing w:val="40"/>
          <w:sz w:val="20"/>
          <w:szCs w:val="20"/>
        </w:rPr>
        <w:t xml:space="preserve"> </w:t>
      </w:r>
      <w:r w:rsidRPr="00E80E38">
        <w:rPr>
          <w:sz w:val="20"/>
          <w:szCs w:val="20"/>
        </w:rPr>
        <w:t>Жыл сайын ауысатын Еуропалық стандартқа сай жасалған оқу бағдарламасын ба, әлде сабақты өз деңгейінде өткізе алмайтын әлі де болса дәстүрлі сабақ беруден алшақтай алмай жүрген мұғалімді ме, әлде оқуға құлшынысы жоқ білім алушыларды ма, әлде еліміздегі менмін деген ғалымдар жазған оқулықтарды ма? Тізбектеп кете берсек, кінәліні табу қиынға соғары анық. Сол себептен оқыту жайына зер салып көрелік.</w:t>
      </w:r>
    </w:p>
    <w:p w:rsidR="007005AC" w:rsidRPr="00E80E38" w:rsidRDefault="00BB4AF8">
      <w:pPr>
        <w:pStyle w:val="a3"/>
        <w:ind w:right="244"/>
        <w:rPr>
          <w:sz w:val="20"/>
          <w:szCs w:val="20"/>
        </w:rPr>
      </w:pPr>
      <w:r w:rsidRPr="00E80E38">
        <w:rPr>
          <w:sz w:val="20"/>
          <w:szCs w:val="20"/>
        </w:rPr>
        <w:t>Қазақ тілін оқыту қиын әрі қызықты іс. Орыс тілді аудиторияда оқытылатын қазақ тілі пәнінің мақсаты – білім алушыларға қазақ тілін меңгерту, ойлау қабілеті мен сауаттылығын арттыру, қазақ тілінде сөйлеп, жаза білетін дәрежеге жеткізу, қазақ халқының әдетғұрпын, тарихын</w:t>
      </w:r>
      <w:r w:rsidRPr="00E80E38">
        <w:rPr>
          <w:spacing w:val="-2"/>
          <w:sz w:val="20"/>
          <w:szCs w:val="20"/>
        </w:rPr>
        <w:t xml:space="preserve"> </w:t>
      </w:r>
      <w:r w:rsidRPr="00E80E38">
        <w:rPr>
          <w:sz w:val="20"/>
          <w:szCs w:val="20"/>
        </w:rPr>
        <w:t>таныстыру,</w:t>
      </w:r>
      <w:r w:rsidRPr="00E80E38">
        <w:rPr>
          <w:spacing w:val="-2"/>
          <w:sz w:val="20"/>
          <w:szCs w:val="20"/>
        </w:rPr>
        <w:t xml:space="preserve"> </w:t>
      </w:r>
      <w:r w:rsidRPr="00E80E38">
        <w:rPr>
          <w:sz w:val="20"/>
          <w:szCs w:val="20"/>
        </w:rPr>
        <w:t>Отанды</w:t>
      </w:r>
      <w:r w:rsidRPr="00E80E38">
        <w:rPr>
          <w:spacing w:val="-2"/>
          <w:sz w:val="20"/>
          <w:szCs w:val="20"/>
        </w:rPr>
        <w:t xml:space="preserve"> </w:t>
      </w:r>
      <w:r w:rsidRPr="00E80E38">
        <w:rPr>
          <w:sz w:val="20"/>
          <w:szCs w:val="20"/>
        </w:rPr>
        <w:t>сүюге,</w:t>
      </w:r>
      <w:r w:rsidRPr="00E80E38">
        <w:rPr>
          <w:spacing w:val="-2"/>
          <w:sz w:val="20"/>
          <w:szCs w:val="20"/>
        </w:rPr>
        <w:t xml:space="preserve"> </w:t>
      </w:r>
      <w:r w:rsidRPr="00E80E38">
        <w:rPr>
          <w:sz w:val="20"/>
          <w:szCs w:val="20"/>
        </w:rPr>
        <w:t>тілін</w:t>
      </w:r>
      <w:r w:rsidRPr="00E80E38">
        <w:rPr>
          <w:spacing w:val="-2"/>
          <w:sz w:val="20"/>
          <w:szCs w:val="20"/>
        </w:rPr>
        <w:t xml:space="preserve"> </w:t>
      </w:r>
      <w:r w:rsidRPr="00E80E38">
        <w:rPr>
          <w:sz w:val="20"/>
          <w:szCs w:val="20"/>
        </w:rPr>
        <w:t>құрметтеуге</w:t>
      </w:r>
      <w:r w:rsidRPr="00E80E38">
        <w:rPr>
          <w:spacing w:val="-2"/>
          <w:sz w:val="20"/>
          <w:szCs w:val="20"/>
        </w:rPr>
        <w:t xml:space="preserve"> </w:t>
      </w:r>
      <w:r w:rsidRPr="00E80E38">
        <w:rPr>
          <w:sz w:val="20"/>
          <w:szCs w:val="20"/>
        </w:rPr>
        <w:t>тәрбиелеу.</w:t>
      </w:r>
      <w:r w:rsidRPr="00E80E38">
        <w:rPr>
          <w:spacing w:val="-2"/>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алушы</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w:t>
      </w:r>
      <w:r w:rsidRPr="00E80E38">
        <w:rPr>
          <w:spacing w:val="-3"/>
          <w:sz w:val="20"/>
          <w:szCs w:val="20"/>
        </w:rPr>
        <w:t xml:space="preserve"> </w:t>
      </w:r>
      <w:r w:rsidRPr="00E80E38">
        <w:rPr>
          <w:sz w:val="20"/>
          <w:szCs w:val="20"/>
        </w:rPr>
        <w:t>оқу барысында мұғалімнің қойған сұрақтарын түсініп, оған жауап беруге, үйренген сөздерін дұрыс айтуға, әсіресе, құрамында қазақ тіліне тән дыбыстары бар сөздер мен сөз тіркестерін дұрыс қолданып, сөйлемді дұрыс құруға үйрету болып табылады. Орыс аудиторияда қазақ тілі мен әдебиетін үйрету қазіргі таңда басты мәселе болып отыр. Пәнді оқу барысындағы оқушыларға қойылатын талаптар:</w:t>
      </w:r>
    </w:p>
    <w:p w:rsidR="007005AC" w:rsidRPr="00E80E38" w:rsidRDefault="00BB4AF8">
      <w:pPr>
        <w:pStyle w:val="a5"/>
        <w:numPr>
          <w:ilvl w:val="0"/>
          <w:numId w:val="3"/>
        </w:numPr>
        <w:tabs>
          <w:tab w:val="left" w:pos="734"/>
        </w:tabs>
        <w:ind w:left="733"/>
        <w:jc w:val="both"/>
        <w:rPr>
          <w:sz w:val="20"/>
          <w:szCs w:val="20"/>
        </w:rPr>
      </w:pPr>
      <w:r w:rsidRPr="00E80E38">
        <w:rPr>
          <w:sz w:val="20"/>
          <w:szCs w:val="20"/>
        </w:rPr>
        <w:t>мемлекеттік</w:t>
      </w:r>
      <w:r w:rsidRPr="00E80E38">
        <w:rPr>
          <w:spacing w:val="-1"/>
          <w:sz w:val="20"/>
          <w:szCs w:val="20"/>
        </w:rPr>
        <w:t xml:space="preserve"> </w:t>
      </w:r>
      <w:r w:rsidRPr="00E80E38">
        <w:rPr>
          <w:sz w:val="20"/>
          <w:szCs w:val="20"/>
        </w:rPr>
        <w:t>тілде</w:t>
      </w:r>
      <w:r w:rsidRPr="00E80E38">
        <w:rPr>
          <w:spacing w:val="-1"/>
          <w:sz w:val="20"/>
          <w:szCs w:val="20"/>
        </w:rPr>
        <w:t xml:space="preserve"> </w:t>
      </w:r>
      <w:r w:rsidRPr="00E80E38">
        <w:rPr>
          <w:sz w:val="20"/>
          <w:szCs w:val="20"/>
        </w:rPr>
        <w:t>шебер</w:t>
      </w:r>
      <w:r w:rsidRPr="00E80E38">
        <w:rPr>
          <w:spacing w:val="-1"/>
          <w:sz w:val="20"/>
          <w:szCs w:val="20"/>
        </w:rPr>
        <w:t xml:space="preserve"> </w:t>
      </w:r>
      <w:r w:rsidRPr="00E80E38">
        <w:rPr>
          <w:sz w:val="20"/>
          <w:szCs w:val="20"/>
        </w:rPr>
        <w:t xml:space="preserve">сөйлеуге </w:t>
      </w:r>
      <w:r w:rsidRPr="00E80E38">
        <w:rPr>
          <w:spacing w:val="-2"/>
          <w:sz w:val="20"/>
          <w:szCs w:val="20"/>
        </w:rPr>
        <w:t>дағдылану;</w:t>
      </w:r>
    </w:p>
    <w:p w:rsidR="007005AC" w:rsidRPr="00E80E38" w:rsidRDefault="00BB4AF8">
      <w:pPr>
        <w:pStyle w:val="a5"/>
        <w:numPr>
          <w:ilvl w:val="0"/>
          <w:numId w:val="3"/>
        </w:numPr>
        <w:tabs>
          <w:tab w:val="left" w:pos="734"/>
        </w:tabs>
        <w:ind w:left="733"/>
        <w:jc w:val="both"/>
        <w:rPr>
          <w:sz w:val="20"/>
          <w:szCs w:val="20"/>
        </w:rPr>
      </w:pPr>
      <w:r w:rsidRPr="00E80E38">
        <w:rPr>
          <w:sz w:val="20"/>
          <w:szCs w:val="20"/>
        </w:rPr>
        <w:t>алған</w:t>
      </w:r>
      <w:r w:rsidRPr="00E80E38">
        <w:rPr>
          <w:spacing w:val="-4"/>
          <w:sz w:val="20"/>
          <w:szCs w:val="20"/>
        </w:rPr>
        <w:t xml:space="preserve"> </w:t>
      </w:r>
      <w:r w:rsidRPr="00E80E38">
        <w:rPr>
          <w:sz w:val="20"/>
          <w:szCs w:val="20"/>
        </w:rPr>
        <w:t>білімі</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білік-дағдыларын,</w:t>
      </w:r>
      <w:r w:rsidRPr="00E80E38">
        <w:rPr>
          <w:spacing w:val="-2"/>
          <w:sz w:val="20"/>
          <w:szCs w:val="20"/>
        </w:rPr>
        <w:t xml:space="preserve"> </w:t>
      </w:r>
      <w:r w:rsidRPr="00E80E38">
        <w:rPr>
          <w:sz w:val="20"/>
          <w:szCs w:val="20"/>
        </w:rPr>
        <w:t>қазақ</w:t>
      </w:r>
      <w:r w:rsidRPr="00E80E38">
        <w:rPr>
          <w:spacing w:val="-2"/>
          <w:sz w:val="20"/>
          <w:szCs w:val="20"/>
        </w:rPr>
        <w:t xml:space="preserve"> </w:t>
      </w:r>
      <w:r w:rsidRPr="00E80E38">
        <w:rPr>
          <w:sz w:val="20"/>
          <w:szCs w:val="20"/>
        </w:rPr>
        <w:t>тіліндегі</w:t>
      </w:r>
      <w:r w:rsidRPr="00E80E38">
        <w:rPr>
          <w:spacing w:val="-2"/>
          <w:sz w:val="20"/>
          <w:szCs w:val="20"/>
        </w:rPr>
        <w:t xml:space="preserve"> </w:t>
      </w:r>
      <w:r w:rsidRPr="00E80E38">
        <w:rPr>
          <w:sz w:val="20"/>
          <w:szCs w:val="20"/>
        </w:rPr>
        <w:t>сөздік</w:t>
      </w:r>
      <w:r w:rsidRPr="00E80E38">
        <w:rPr>
          <w:spacing w:val="-4"/>
          <w:sz w:val="20"/>
          <w:szCs w:val="20"/>
        </w:rPr>
        <w:t xml:space="preserve"> </w:t>
      </w:r>
      <w:r w:rsidRPr="00E80E38">
        <w:rPr>
          <w:sz w:val="20"/>
          <w:szCs w:val="20"/>
        </w:rPr>
        <w:t>қорын,</w:t>
      </w:r>
      <w:r w:rsidRPr="00E80E38">
        <w:rPr>
          <w:spacing w:val="-3"/>
          <w:sz w:val="20"/>
          <w:szCs w:val="20"/>
        </w:rPr>
        <w:t xml:space="preserve"> </w:t>
      </w:r>
      <w:r w:rsidRPr="00E80E38">
        <w:rPr>
          <w:sz w:val="20"/>
          <w:szCs w:val="20"/>
        </w:rPr>
        <w:t>дамытып</w:t>
      </w:r>
      <w:r w:rsidRPr="00E80E38">
        <w:rPr>
          <w:spacing w:val="-2"/>
          <w:sz w:val="20"/>
          <w:szCs w:val="20"/>
        </w:rPr>
        <w:t xml:space="preserve"> отыруы;</w:t>
      </w:r>
    </w:p>
    <w:p w:rsidR="007005AC" w:rsidRPr="00E80E38" w:rsidRDefault="00BB4AF8">
      <w:pPr>
        <w:pStyle w:val="a5"/>
        <w:numPr>
          <w:ilvl w:val="0"/>
          <w:numId w:val="3"/>
        </w:numPr>
        <w:tabs>
          <w:tab w:val="left" w:pos="734"/>
        </w:tabs>
        <w:ind w:left="733"/>
        <w:jc w:val="both"/>
        <w:rPr>
          <w:sz w:val="20"/>
          <w:szCs w:val="20"/>
        </w:rPr>
      </w:pPr>
      <w:r w:rsidRPr="00E80E38">
        <w:rPr>
          <w:sz w:val="20"/>
          <w:szCs w:val="20"/>
        </w:rPr>
        <w:t>берілген</w:t>
      </w:r>
      <w:r w:rsidRPr="00E80E38">
        <w:rPr>
          <w:spacing w:val="-1"/>
          <w:sz w:val="20"/>
          <w:szCs w:val="20"/>
        </w:rPr>
        <w:t xml:space="preserve"> </w:t>
      </w:r>
      <w:r w:rsidRPr="00E80E38">
        <w:rPr>
          <w:sz w:val="20"/>
          <w:szCs w:val="20"/>
        </w:rPr>
        <w:t>тапсырмаларды</w:t>
      </w:r>
      <w:r w:rsidRPr="00E80E38">
        <w:rPr>
          <w:spacing w:val="-1"/>
          <w:sz w:val="20"/>
          <w:szCs w:val="20"/>
        </w:rPr>
        <w:t xml:space="preserve"> </w:t>
      </w:r>
      <w:r w:rsidRPr="00E80E38">
        <w:rPr>
          <w:sz w:val="20"/>
          <w:szCs w:val="20"/>
        </w:rPr>
        <w:t>мемлекеттік</w:t>
      </w:r>
      <w:r w:rsidRPr="00E80E38">
        <w:rPr>
          <w:spacing w:val="-1"/>
          <w:sz w:val="20"/>
          <w:szCs w:val="20"/>
        </w:rPr>
        <w:t xml:space="preserve"> </w:t>
      </w:r>
      <w:r w:rsidRPr="00E80E38">
        <w:rPr>
          <w:sz w:val="20"/>
          <w:szCs w:val="20"/>
        </w:rPr>
        <w:t>тілде</w:t>
      </w:r>
      <w:r w:rsidRPr="00E80E38">
        <w:rPr>
          <w:spacing w:val="-1"/>
          <w:sz w:val="20"/>
          <w:szCs w:val="20"/>
        </w:rPr>
        <w:t xml:space="preserve"> </w:t>
      </w:r>
      <w:r w:rsidRPr="00E80E38">
        <w:rPr>
          <w:sz w:val="20"/>
          <w:szCs w:val="20"/>
        </w:rPr>
        <w:t>көркем</w:t>
      </w:r>
      <w:r w:rsidRPr="00E80E38">
        <w:rPr>
          <w:spacing w:val="-1"/>
          <w:sz w:val="20"/>
          <w:szCs w:val="20"/>
        </w:rPr>
        <w:t xml:space="preserve"> </w:t>
      </w:r>
      <w:r w:rsidRPr="00E80E38">
        <w:rPr>
          <w:sz w:val="20"/>
          <w:szCs w:val="20"/>
        </w:rPr>
        <w:t>жеткізе</w:t>
      </w:r>
      <w:r w:rsidRPr="00E80E38">
        <w:rPr>
          <w:spacing w:val="-1"/>
          <w:sz w:val="20"/>
          <w:szCs w:val="20"/>
        </w:rPr>
        <w:t xml:space="preserve"> </w:t>
      </w:r>
      <w:r w:rsidRPr="00E80E38">
        <w:rPr>
          <w:spacing w:val="-2"/>
          <w:sz w:val="20"/>
          <w:szCs w:val="20"/>
        </w:rPr>
        <w:t>білу;</w:t>
      </w:r>
    </w:p>
    <w:p w:rsidR="007005AC" w:rsidRPr="00E80E38" w:rsidRDefault="00BB4AF8">
      <w:pPr>
        <w:pStyle w:val="a5"/>
        <w:numPr>
          <w:ilvl w:val="0"/>
          <w:numId w:val="3"/>
        </w:numPr>
        <w:tabs>
          <w:tab w:val="left" w:pos="752"/>
        </w:tabs>
        <w:ind w:right="243" w:firstLine="339"/>
        <w:jc w:val="both"/>
        <w:rPr>
          <w:sz w:val="20"/>
          <w:szCs w:val="20"/>
        </w:rPr>
      </w:pPr>
      <w:r w:rsidRPr="00E80E38">
        <w:rPr>
          <w:sz w:val="20"/>
          <w:szCs w:val="20"/>
        </w:rPr>
        <w:t>мемлекеттік тілде өзіндік көзқарасын таныта білу, оны дәлелдеп, қорғай білуі т.б. Осы сынды талаптар қалай орындалып жатыр? Кіріктіріле оқытылған қазақ тілі мен әдебиетінің жеңісі мен пәннің ұтымды тұстары қалай көрініс тапты? Осыған көңіл бөлгеніміз дұрыс сияқты. Қазақ тілінің өзіндік ережелері бар, дұрыс жазуға, сөйлеуге, өз ойын жеткізуге үй- рету</w:t>
      </w:r>
      <w:r w:rsidRPr="00E80E38">
        <w:rPr>
          <w:spacing w:val="-1"/>
          <w:sz w:val="20"/>
          <w:szCs w:val="20"/>
        </w:rPr>
        <w:t xml:space="preserve"> </w:t>
      </w:r>
      <w:r w:rsidRPr="00E80E38">
        <w:rPr>
          <w:sz w:val="20"/>
          <w:szCs w:val="20"/>
        </w:rPr>
        <w:t>деген</w:t>
      </w:r>
      <w:r w:rsidRPr="00E80E38">
        <w:rPr>
          <w:spacing w:val="-5"/>
          <w:sz w:val="20"/>
          <w:szCs w:val="20"/>
        </w:rPr>
        <w:t xml:space="preserve"> </w:t>
      </w:r>
      <w:r w:rsidRPr="00E80E38">
        <w:rPr>
          <w:sz w:val="20"/>
          <w:szCs w:val="20"/>
        </w:rPr>
        <w:t>сықылды.</w:t>
      </w:r>
      <w:r w:rsidRPr="00E80E38">
        <w:rPr>
          <w:spacing w:val="-3"/>
          <w:sz w:val="20"/>
          <w:szCs w:val="20"/>
        </w:rPr>
        <w:t xml:space="preserve"> </w:t>
      </w:r>
      <w:r w:rsidRPr="00E80E38">
        <w:rPr>
          <w:sz w:val="20"/>
          <w:szCs w:val="20"/>
        </w:rPr>
        <w:t>Ал</w:t>
      </w:r>
      <w:r w:rsidRPr="00E80E38">
        <w:rPr>
          <w:spacing w:val="-3"/>
          <w:sz w:val="20"/>
          <w:szCs w:val="20"/>
        </w:rPr>
        <w:t xml:space="preserve"> </w:t>
      </w:r>
      <w:r w:rsidRPr="00E80E38">
        <w:rPr>
          <w:sz w:val="20"/>
          <w:szCs w:val="20"/>
        </w:rPr>
        <w:t>енді</w:t>
      </w:r>
      <w:r w:rsidRPr="00E80E38">
        <w:rPr>
          <w:spacing w:val="-3"/>
          <w:sz w:val="20"/>
          <w:szCs w:val="20"/>
        </w:rPr>
        <w:t xml:space="preserve"> </w:t>
      </w:r>
      <w:r w:rsidRPr="00E80E38">
        <w:rPr>
          <w:sz w:val="20"/>
          <w:szCs w:val="20"/>
        </w:rPr>
        <w:t>оған</w:t>
      </w:r>
      <w:r w:rsidRPr="00E80E38">
        <w:rPr>
          <w:spacing w:val="-3"/>
          <w:sz w:val="20"/>
          <w:szCs w:val="20"/>
        </w:rPr>
        <w:t xml:space="preserve"> </w:t>
      </w:r>
      <w:r w:rsidRPr="00E80E38">
        <w:rPr>
          <w:sz w:val="20"/>
          <w:szCs w:val="20"/>
        </w:rPr>
        <w:t>келіп</w:t>
      </w:r>
      <w:r w:rsidRPr="00E80E38">
        <w:rPr>
          <w:spacing w:val="-3"/>
          <w:sz w:val="20"/>
          <w:szCs w:val="20"/>
        </w:rPr>
        <w:t xml:space="preserve"> </w:t>
      </w:r>
      <w:r w:rsidRPr="00E80E38">
        <w:rPr>
          <w:sz w:val="20"/>
          <w:szCs w:val="20"/>
        </w:rPr>
        <w:t>әдебиетті</w:t>
      </w:r>
      <w:r w:rsidRPr="00E80E38">
        <w:rPr>
          <w:spacing w:val="-3"/>
          <w:sz w:val="20"/>
          <w:szCs w:val="20"/>
        </w:rPr>
        <w:t xml:space="preserve"> </w:t>
      </w:r>
      <w:r w:rsidRPr="00E80E38">
        <w:rPr>
          <w:sz w:val="20"/>
          <w:szCs w:val="20"/>
        </w:rPr>
        <w:t>тықпалау</w:t>
      </w:r>
      <w:r w:rsidRPr="00E80E38">
        <w:rPr>
          <w:spacing w:val="-1"/>
          <w:sz w:val="20"/>
          <w:szCs w:val="20"/>
        </w:rPr>
        <w:t xml:space="preserve"> </w:t>
      </w:r>
      <w:r w:rsidRPr="00E80E38">
        <w:rPr>
          <w:sz w:val="20"/>
          <w:szCs w:val="20"/>
        </w:rPr>
        <w:t>көпшіліктің</w:t>
      </w:r>
      <w:r w:rsidRPr="00E80E38">
        <w:rPr>
          <w:spacing w:val="-4"/>
          <w:sz w:val="20"/>
          <w:szCs w:val="20"/>
        </w:rPr>
        <w:t xml:space="preserve"> </w:t>
      </w:r>
      <w:r w:rsidRPr="00E80E38">
        <w:rPr>
          <w:sz w:val="20"/>
          <w:szCs w:val="20"/>
        </w:rPr>
        <w:t>наразылығын</w:t>
      </w:r>
      <w:r w:rsidRPr="00E80E38">
        <w:rPr>
          <w:spacing w:val="-2"/>
          <w:sz w:val="20"/>
          <w:szCs w:val="20"/>
        </w:rPr>
        <w:t xml:space="preserve"> </w:t>
      </w:r>
      <w:r w:rsidRPr="00E80E38">
        <w:rPr>
          <w:sz w:val="20"/>
          <w:szCs w:val="20"/>
        </w:rPr>
        <w:t>тудыр- ғаны</w:t>
      </w:r>
      <w:r w:rsidRPr="00E80E38">
        <w:rPr>
          <w:spacing w:val="-2"/>
          <w:sz w:val="20"/>
          <w:szCs w:val="20"/>
        </w:rPr>
        <w:t xml:space="preserve"> </w:t>
      </w:r>
      <w:r w:rsidRPr="00E80E38">
        <w:rPr>
          <w:sz w:val="20"/>
          <w:szCs w:val="20"/>
        </w:rPr>
        <w:t>рас.</w:t>
      </w:r>
      <w:r w:rsidRPr="00E80E38">
        <w:rPr>
          <w:spacing w:val="-2"/>
          <w:sz w:val="20"/>
          <w:szCs w:val="20"/>
        </w:rPr>
        <w:t xml:space="preserve"> </w:t>
      </w:r>
      <w:r w:rsidRPr="00E80E38">
        <w:rPr>
          <w:sz w:val="20"/>
          <w:szCs w:val="20"/>
        </w:rPr>
        <w:t>Әдебиет</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бөлек</w:t>
      </w:r>
      <w:r w:rsidRPr="00E80E38">
        <w:rPr>
          <w:spacing w:val="-2"/>
          <w:sz w:val="20"/>
          <w:szCs w:val="20"/>
        </w:rPr>
        <w:t xml:space="preserve"> </w:t>
      </w:r>
      <w:r w:rsidRPr="00E80E38">
        <w:rPr>
          <w:sz w:val="20"/>
          <w:szCs w:val="20"/>
        </w:rPr>
        <w:t>әлем.</w:t>
      </w:r>
      <w:r w:rsidRPr="00E80E38">
        <w:rPr>
          <w:spacing w:val="-2"/>
          <w:sz w:val="20"/>
          <w:szCs w:val="20"/>
        </w:rPr>
        <w:t xml:space="preserve"> </w:t>
      </w:r>
      <w:r w:rsidRPr="00E80E38">
        <w:rPr>
          <w:sz w:val="20"/>
          <w:szCs w:val="20"/>
        </w:rPr>
        <w:t>Демек</w:t>
      </w:r>
      <w:r w:rsidRPr="00E80E38">
        <w:rPr>
          <w:spacing w:val="-2"/>
          <w:sz w:val="20"/>
          <w:szCs w:val="20"/>
        </w:rPr>
        <w:t xml:space="preserve"> </w:t>
      </w:r>
      <w:r w:rsidRPr="00E80E38">
        <w:rPr>
          <w:sz w:val="20"/>
          <w:szCs w:val="20"/>
        </w:rPr>
        <w:t>бөлек</w:t>
      </w:r>
      <w:r w:rsidRPr="00E80E38">
        <w:rPr>
          <w:spacing w:val="-4"/>
          <w:sz w:val="20"/>
          <w:szCs w:val="20"/>
        </w:rPr>
        <w:t xml:space="preserve"> </w:t>
      </w:r>
      <w:r w:rsidRPr="00E80E38">
        <w:rPr>
          <w:sz w:val="20"/>
          <w:szCs w:val="20"/>
        </w:rPr>
        <w:t>оқытылуы</w:t>
      </w:r>
      <w:r w:rsidRPr="00E80E38">
        <w:rPr>
          <w:spacing w:val="-2"/>
          <w:sz w:val="20"/>
          <w:szCs w:val="20"/>
        </w:rPr>
        <w:t xml:space="preserve"> </w:t>
      </w:r>
      <w:r w:rsidRPr="00E80E38">
        <w:rPr>
          <w:sz w:val="20"/>
          <w:szCs w:val="20"/>
        </w:rPr>
        <w:t>керек</w:t>
      </w:r>
      <w:r w:rsidRPr="00E80E38">
        <w:rPr>
          <w:spacing w:val="-2"/>
          <w:sz w:val="20"/>
          <w:szCs w:val="20"/>
        </w:rPr>
        <w:t xml:space="preserve"> </w:t>
      </w:r>
      <w:r w:rsidRPr="00E80E38">
        <w:rPr>
          <w:sz w:val="20"/>
          <w:szCs w:val="20"/>
        </w:rPr>
        <w:t>дегендер</w:t>
      </w:r>
      <w:r w:rsidRPr="00E80E38">
        <w:rPr>
          <w:spacing w:val="-3"/>
          <w:sz w:val="20"/>
          <w:szCs w:val="20"/>
        </w:rPr>
        <w:t xml:space="preserve"> </w:t>
      </w:r>
      <w:r w:rsidRPr="00E80E38">
        <w:rPr>
          <w:sz w:val="20"/>
          <w:szCs w:val="20"/>
        </w:rPr>
        <w:t>көп.</w:t>
      </w:r>
      <w:r w:rsidRPr="00E80E38">
        <w:rPr>
          <w:spacing w:val="-2"/>
          <w:sz w:val="20"/>
          <w:szCs w:val="20"/>
        </w:rPr>
        <w:t xml:space="preserve"> </w:t>
      </w:r>
      <w:r w:rsidRPr="00E80E38">
        <w:rPr>
          <w:sz w:val="20"/>
          <w:szCs w:val="20"/>
        </w:rPr>
        <w:t>Осы</w:t>
      </w:r>
      <w:r w:rsidRPr="00E80E38">
        <w:rPr>
          <w:spacing w:val="-3"/>
          <w:sz w:val="20"/>
          <w:szCs w:val="20"/>
        </w:rPr>
        <w:t xml:space="preserve"> </w:t>
      </w:r>
      <w:r w:rsidRPr="00E80E38">
        <w:rPr>
          <w:sz w:val="20"/>
          <w:szCs w:val="20"/>
        </w:rPr>
        <w:t>орайда</w:t>
      </w:r>
      <w:r w:rsidRPr="00E80E38">
        <w:rPr>
          <w:spacing w:val="-3"/>
          <w:sz w:val="20"/>
          <w:szCs w:val="20"/>
        </w:rPr>
        <w:t xml:space="preserve"> </w:t>
      </w:r>
      <w:r w:rsidRPr="00E80E38">
        <w:rPr>
          <w:sz w:val="20"/>
          <w:szCs w:val="20"/>
        </w:rPr>
        <w:t>ойға келетін сауал – қазақ тілін жаңадан оқып жүрген білім алушы қазақ әдебиетінің қыр-сырына үңіліп, жан-тәнімен түсінуі мүмкін бе? Әрине жоқ. Өзі тілді ежіктеп білетін бала әдебиетке шорқақтау болатыны табиғи құбылыс. Бұған түсіністікпен қарамаққа керекпіз. Қазақ мектептерінде оқитын оқушылардың өзі қазақ әдебиетінің жілігін шағып, майын ішіп отырғаны шамалы. Өйткені білімге деген көзқарас, мектептерде қазақ тілін оқытуға деген көзқарас өзгермеген. Кел, оқы, айт. Қалай келмек керек? Қалай оқымақ керек? Не айтпақ керек? Бәрі тырнақшаның ішінде қалып қойып жатқан сықылды. Сол сияқты орыс мек- тептерінде оқытылатын қазақ тілі мен әдебиеті пәні қарым-қатынас тәсілі ретінде оқытыл- майды,</w:t>
      </w:r>
      <w:r w:rsidRPr="00E80E38">
        <w:rPr>
          <w:spacing w:val="57"/>
          <w:sz w:val="20"/>
          <w:szCs w:val="20"/>
        </w:rPr>
        <w:t xml:space="preserve"> </w:t>
      </w:r>
      <w:r w:rsidRPr="00E80E38">
        <w:rPr>
          <w:sz w:val="20"/>
          <w:szCs w:val="20"/>
        </w:rPr>
        <w:t>баланың</w:t>
      </w:r>
      <w:r w:rsidRPr="00E80E38">
        <w:rPr>
          <w:spacing w:val="59"/>
          <w:sz w:val="20"/>
          <w:szCs w:val="20"/>
        </w:rPr>
        <w:t xml:space="preserve"> </w:t>
      </w:r>
      <w:r w:rsidRPr="00E80E38">
        <w:rPr>
          <w:sz w:val="20"/>
          <w:szCs w:val="20"/>
        </w:rPr>
        <w:t>жасына,</w:t>
      </w:r>
      <w:r w:rsidRPr="00E80E38">
        <w:rPr>
          <w:spacing w:val="59"/>
          <w:sz w:val="20"/>
          <w:szCs w:val="20"/>
        </w:rPr>
        <w:t xml:space="preserve"> </w:t>
      </w:r>
      <w:r w:rsidRPr="00E80E38">
        <w:rPr>
          <w:sz w:val="20"/>
          <w:szCs w:val="20"/>
        </w:rPr>
        <w:t>тілді</w:t>
      </w:r>
      <w:r w:rsidRPr="00E80E38">
        <w:rPr>
          <w:spacing w:val="59"/>
          <w:sz w:val="20"/>
          <w:szCs w:val="20"/>
        </w:rPr>
        <w:t xml:space="preserve"> </w:t>
      </w:r>
      <w:r w:rsidRPr="00E80E38">
        <w:rPr>
          <w:sz w:val="20"/>
          <w:szCs w:val="20"/>
        </w:rPr>
        <w:t>қаншалықты</w:t>
      </w:r>
      <w:r w:rsidRPr="00E80E38">
        <w:rPr>
          <w:spacing w:val="59"/>
          <w:sz w:val="20"/>
          <w:szCs w:val="20"/>
        </w:rPr>
        <w:t xml:space="preserve"> </w:t>
      </w:r>
      <w:r w:rsidRPr="00E80E38">
        <w:rPr>
          <w:sz w:val="20"/>
          <w:szCs w:val="20"/>
        </w:rPr>
        <w:t>меңгергеніне</w:t>
      </w:r>
      <w:r w:rsidRPr="00E80E38">
        <w:rPr>
          <w:spacing w:val="59"/>
          <w:sz w:val="20"/>
          <w:szCs w:val="20"/>
        </w:rPr>
        <w:t xml:space="preserve"> </w:t>
      </w:r>
      <w:r w:rsidRPr="00E80E38">
        <w:rPr>
          <w:sz w:val="20"/>
          <w:szCs w:val="20"/>
        </w:rPr>
        <w:t>қарай</w:t>
      </w:r>
      <w:r w:rsidRPr="00E80E38">
        <w:rPr>
          <w:spacing w:val="57"/>
          <w:sz w:val="20"/>
          <w:szCs w:val="20"/>
        </w:rPr>
        <w:t xml:space="preserve"> </w:t>
      </w:r>
      <w:r w:rsidRPr="00E80E38">
        <w:rPr>
          <w:sz w:val="20"/>
          <w:szCs w:val="20"/>
        </w:rPr>
        <w:t>оқушы</w:t>
      </w:r>
      <w:r w:rsidRPr="00E80E38">
        <w:rPr>
          <w:spacing w:val="58"/>
          <w:sz w:val="20"/>
          <w:szCs w:val="20"/>
        </w:rPr>
        <w:t xml:space="preserve"> </w:t>
      </w:r>
      <w:r w:rsidRPr="00E80E38">
        <w:rPr>
          <w:sz w:val="20"/>
          <w:szCs w:val="20"/>
        </w:rPr>
        <w:t>қабылдай</w:t>
      </w:r>
      <w:r w:rsidRPr="00E80E38">
        <w:rPr>
          <w:spacing w:val="60"/>
          <w:sz w:val="20"/>
          <w:szCs w:val="20"/>
        </w:rPr>
        <w:t xml:space="preserve"> </w:t>
      </w:r>
      <w:r w:rsidRPr="00E80E38">
        <w:rPr>
          <w:spacing w:val="-2"/>
          <w:sz w:val="20"/>
          <w:szCs w:val="20"/>
        </w:rPr>
        <w:t>алатын</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деңгейде оқытылмайды. Қазақ тілін оқыту өте қиын. Тіпті 4-сыныпқа дейін, кем дегенде, күнделікті сөздер, грамматика баршылық, бала оны оңай ұғады. Бастауыштан орта буынға өткенде есте сақтау және үйрену оңай емес өте ауыр сөздер басталады. Орыс тіліне аудар- ғанның</w:t>
      </w:r>
      <w:r w:rsidRPr="00E80E38">
        <w:rPr>
          <w:spacing w:val="-2"/>
          <w:sz w:val="20"/>
          <w:szCs w:val="20"/>
        </w:rPr>
        <w:t xml:space="preserve"> </w:t>
      </w:r>
      <w:r w:rsidRPr="00E80E38">
        <w:rPr>
          <w:sz w:val="20"/>
          <w:szCs w:val="20"/>
        </w:rPr>
        <w:t>өзінде</w:t>
      </w:r>
      <w:r w:rsidRPr="00E80E38">
        <w:rPr>
          <w:spacing w:val="-2"/>
          <w:sz w:val="20"/>
          <w:szCs w:val="20"/>
        </w:rPr>
        <w:t xml:space="preserve"> </w:t>
      </w:r>
      <w:r w:rsidRPr="00E80E38">
        <w:rPr>
          <w:sz w:val="20"/>
          <w:szCs w:val="20"/>
        </w:rPr>
        <w:t>белгілі</w:t>
      </w:r>
      <w:r w:rsidRPr="00E80E38">
        <w:rPr>
          <w:spacing w:val="-2"/>
          <w:sz w:val="20"/>
          <w:szCs w:val="20"/>
        </w:rPr>
        <w:t xml:space="preserve"> </w:t>
      </w:r>
      <w:r w:rsidRPr="00E80E38">
        <w:rPr>
          <w:sz w:val="20"/>
          <w:szCs w:val="20"/>
        </w:rPr>
        <w:t>бір</w:t>
      </w:r>
      <w:r w:rsidRPr="00E80E38">
        <w:rPr>
          <w:spacing w:val="-2"/>
          <w:sz w:val="20"/>
          <w:szCs w:val="20"/>
        </w:rPr>
        <w:t xml:space="preserve"> </w:t>
      </w:r>
      <w:r w:rsidRPr="00E80E38">
        <w:rPr>
          <w:sz w:val="20"/>
          <w:szCs w:val="20"/>
        </w:rPr>
        <w:t>сөзді</w:t>
      </w:r>
      <w:r w:rsidRPr="00E80E38">
        <w:rPr>
          <w:spacing w:val="-2"/>
          <w:sz w:val="20"/>
          <w:szCs w:val="20"/>
        </w:rPr>
        <w:t xml:space="preserve"> </w:t>
      </w:r>
      <w:r w:rsidRPr="00E80E38">
        <w:rPr>
          <w:sz w:val="20"/>
          <w:szCs w:val="20"/>
        </w:rPr>
        <w:t>сөйлемде</w:t>
      </w:r>
      <w:r w:rsidRPr="00E80E38">
        <w:rPr>
          <w:spacing w:val="-2"/>
          <w:sz w:val="20"/>
          <w:szCs w:val="20"/>
        </w:rPr>
        <w:t xml:space="preserve"> </w:t>
      </w:r>
      <w:r w:rsidRPr="00E80E38">
        <w:rPr>
          <w:sz w:val="20"/>
          <w:szCs w:val="20"/>
        </w:rPr>
        <w:t>қайда</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қалай</w:t>
      </w:r>
      <w:r w:rsidRPr="00E80E38">
        <w:rPr>
          <w:spacing w:val="-2"/>
          <w:sz w:val="20"/>
          <w:szCs w:val="20"/>
        </w:rPr>
        <w:t xml:space="preserve"> </w:t>
      </w:r>
      <w:r w:rsidRPr="00E80E38">
        <w:rPr>
          <w:sz w:val="20"/>
          <w:szCs w:val="20"/>
        </w:rPr>
        <w:t>қолдану керектігін</w:t>
      </w:r>
      <w:r w:rsidRPr="00E80E38">
        <w:rPr>
          <w:spacing w:val="-2"/>
          <w:sz w:val="20"/>
          <w:szCs w:val="20"/>
        </w:rPr>
        <w:t xml:space="preserve"> </w:t>
      </w:r>
      <w:r w:rsidRPr="00E80E38">
        <w:rPr>
          <w:sz w:val="20"/>
          <w:szCs w:val="20"/>
        </w:rPr>
        <w:t>түсінбейтініміз тағы бар. Мысалы ретінде 5-сыныптың қазақ тілі мен әдебиеті пәнін алып қарайық.</w:t>
      </w:r>
    </w:p>
    <w:p w:rsidR="007005AC" w:rsidRPr="00E80E38" w:rsidRDefault="00BB4AF8">
      <w:pPr>
        <w:pStyle w:val="a3"/>
        <w:spacing w:before="10"/>
        <w:ind w:left="0" w:firstLine="0"/>
        <w:jc w:val="left"/>
        <w:rPr>
          <w:sz w:val="20"/>
          <w:szCs w:val="20"/>
        </w:rPr>
      </w:pPr>
      <w:r w:rsidRPr="00E80E38">
        <w:rPr>
          <w:noProof/>
          <w:sz w:val="20"/>
          <w:szCs w:val="20"/>
          <w:lang w:val="ru-RU" w:eastAsia="ru-RU"/>
        </w:rPr>
        <w:drawing>
          <wp:anchor distT="0" distB="0" distL="0" distR="0" simplePos="0" relativeHeight="24" behindDoc="0" locked="0" layoutInCell="1" allowOverlap="1" wp14:anchorId="4AE87567" wp14:editId="52ECBC52">
            <wp:simplePos x="0" y="0"/>
            <wp:positionH relativeFrom="page">
              <wp:posOffset>952500</wp:posOffset>
            </wp:positionH>
            <wp:positionV relativeFrom="paragraph">
              <wp:posOffset>109721</wp:posOffset>
            </wp:positionV>
            <wp:extent cx="5912010" cy="1960721"/>
            <wp:effectExtent l="0" t="0" r="0" b="0"/>
            <wp:wrapTopAndBottom/>
            <wp:docPr id="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jpeg"/>
                    <pic:cNvPicPr/>
                  </pic:nvPicPr>
                  <pic:blipFill>
                    <a:blip r:embed="rId51" cstate="print"/>
                    <a:stretch>
                      <a:fillRect/>
                    </a:stretch>
                  </pic:blipFill>
                  <pic:spPr>
                    <a:xfrm>
                      <a:off x="0" y="0"/>
                      <a:ext cx="5912010" cy="1960721"/>
                    </a:xfrm>
                    <a:prstGeom prst="rect">
                      <a:avLst/>
                    </a:prstGeom>
                  </pic:spPr>
                </pic:pic>
              </a:graphicData>
            </a:graphic>
          </wp:anchor>
        </w:drawing>
      </w:r>
    </w:p>
    <w:p w:rsidR="007005AC" w:rsidRPr="00E80E38" w:rsidRDefault="007005AC">
      <w:pPr>
        <w:pStyle w:val="a3"/>
        <w:spacing w:before="6"/>
        <w:ind w:left="0" w:firstLine="0"/>
        <w:jc w:val="left"/>
        <w:rPr>
          <w:sz w:val="20"/>
          <w:szCs w:val="20"/>
        </w:rPr>
      </w:pPr>
    </w:p>
    <w:p w:rsidR="007005AC" w:rsidRPr="00E80E38" w:rsidRDefault="00BB4AF8">
      <w:pPr>
        <w:pStyle w:val="a3"/>
        <w:ind w:right="245"/>
        <w:rPr>
          <w:sz w:val="20"/>
          <w:szCs w:val="20"/>
        </w:rPr>
      </w:pPr>
      <w:r w:rsidRPr="00E80E38">
        <w:rPr>
          <w:sz w:val="20"/>
          <w:szCs w:val="20"/>
        </w:rPr>
        <w:t>Мына бір берілген сақтар туралы мәтіндегі, қазақ тілінің өзінде архаизмге айналған қол- басшы, патша, абыз, сауыт және т.б. сөздердің 5-сыныптағы қазақ тілін жаңадан меңгеріп жүрген оқушысына қажеттілігі шамалы және де қиындық тудырары сөзсіз. Тарихты үйрет- кен дұрыс. Бірақ үйретерде оқушының сөздік қорын, деңгейін меңгерген дұрыс сықылды. Тақырыптар қиындық деңгейіне қарай жіктелмеген тәрізід. Бұл жай ғана бір мысал. Осылайша жаңадан тілді үйреніп жүрген адамның оқып-білуге деген құштарлығын сөндіріп алмаймыз ба? Балалар мен ата-аналардың пәнге деген көзқарасы бастапқыда жақсы. Тіл үй- ренгісі келеді, оған ақылмен, сүйіспеншілікпен келеді. Не дегенмен де бұл – еліміздің мемлекеттік тілі. Бірақ күн өткен сайын, жыл өткен сайын заман талабы қазақ тілін білуге</w:t>
      </w:r>
    </w:p>
    <w:p w:rsidR="007005AC" w:rsidRPr="00E80E38" w:rsidRDefault="00BB4AF8">
      <w:pPr>
        <w:pStyle w:val="a3"/>
        <w:spacing w:before="2"/>
        <w:ind w:left="0" w:firstLine="0"/>
        <w:jc w:val="left"/>
        <w:rPr>
          <w:sz w:val="20"/>
          <w:szCs w:val="20"/>
        </w:rPr>
      </w:pPr>
      <w:r w:rsidRPr="00E80E38">
        <w:rPr>
          <w:noProof/>
          <w:sz w:val="20"/>
          <w:szCs w:val="20"/>
          <w:lang w:val="ru-RU" w:eastAsia="ru-RU"/>
        </w:rPr>
        <w:drawing>
          <wp:anchor distT="0" distB="0" distL="0" distR="0" simplePos="0" relativeHeight="25" behindDoc="0" locked="0" layoutInCell="1" allowOverlap="1" wp14:anchorId="5F016FB4" wp14:editId="55272508">
            <wp:simplePos x="0" y="0"/>
            <wp:positionH relativeFrom="page">
              <wp:posOffset>955547</wp:posOffset>
            </wp:positionH>
            <wp:positionV relativeFrom="paragraph">
              <wp:posOffset>177725</wp:posOffset>
            </wp:positionV>
            <wp:extent cx="5775104" cy="2057400"/>
            <wp:effectExtent l="0" t="0" r="0" b="0"/>
            <wp:wrapTopAndBottom/>
            <wp:docPr id="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3.png"/>
                    <pic:cNvPicPr/>
                  </pic:nvPicPr>
                  <pic:blipFill>
                    <a:blip r:embed="rId52" cstate="print"/>
                    <a:stretch>
                      <a:fillRect/>
                    </a:stretch>
                  </pic:blipFill>
                  <pic:spPr>
                    <a:xfrm>
                      <a:off x="0" y="0"/>
                      <a:ext cx="5775104" cy="2057400"/>
                    </a:xfrm>
                    <a:prstGeom prst="rect">
                      <a:avLst/>
                    </a:prstGeom>
                  </pic:spPr>
                </pic:pic>
              </a:graphicData>
            </a:graphic>
          </wp:anchor>
        </w:drawing>
      </w:r>
    </w:p>
    <w:p w:rsidR="007005AC" w:rsidRPr="00E80E38" w:rsidRDefault="007005AC">
      <w:pPr>
        <w:pStyle w:val="a3"/>
        <w:spacing w:before="6"/>
        <w:ind w:left="0" w:firstLine="0"/>
        <w:jc w:val="left"/>
        <w:rPr>
          <w:sz w:val="20"/>
          <w:szCs w:val="20"/>
        </w:rPr>
      </w:pPr>
    </w:p>
    <w:p w:rsidR="007005AC" w:rsidRPr="00E80E38" w:rsidRDefault="00BB4AF8">
      <w:pPr>
        <w:pStyle w:val="a3"/>
        <w:ind w:right="243" w:firstLine="0"/>
        <w:rPr>
          <w:sz w:val="20"/>
          <w:szCs w:val="20"/>
        </w:rPr>
      </w:pPr>
      <w:r w:rsidRPr="00E80E38">
        <w:rPr>
          <w:sz w:val="20"/>
          <w:szCs w:val="20"/>
        </w:rPr>
        <w:t>деген артып келеді. Орыс тілінде оқытатын мектептердегі қазақ тілін жетік меңгермеген оқушылардың санына қарасақ, мәселенің оқыту әдістемесінде, оқулықтарда, жүйеде екенін аңғарамыз.</w:t>
      </w:r>
      <w:r w:rsidRPr="00E80E38">
        <w:rPr>
          <w:spacing w:val="-3"/>
          <w:sz w:val="20"/>
          <w:szCs w:val="20"/>
        </w:rPr>
        <w:t xml:space="preserve"> </w:t>
      </w:r>
      <w:r w:rsidRPr="00E80E38">
        <w:rPr>
          <w:sz w:val="20"/>
          <w:szCs w:val="20"/>
        </w:rPr>
        <w:t>Заманауи</w:t>
      </w:r>
      <w:r w:rsidRPr="00E80E38">
        <w:rPr>
          <w:spacing w:val="-3"/>
          <w:sz w:val="20"/>
          <w:szCs w:val="20"/>
        </w:rPr>
        <w:t xml:space="preserve"> </w:t>
      </w:r>
      <w:r w:rsidRPr="00E80E38">
        <w:rPr>
          <w:sz w:val="20"/>
          <w:szCs w:val="20"/>
        </w:rPr>
        <w:t>тәсілдерді</w:t>
      </w:r>
      <w:r w:rsidRPr="00E80E38">
        <w:rPr>
          <w:spacing w:val="-3"/>
          <w:sz w:val="20"/>
          <w:szCs w:val="20"/>
        </w:rPr>
        <w:t xml:space="preserve"> </w:t>
      </w:r>
      <w:r w:rsidRPr="00E80E38">
        <w:rPr>
          <w:sz w:val="20"/>
          <w:szCs w:val="20"/>
        </w:rPr>
        <w:t>байланыстыруға,</w:t>
      </w:r>
      <w:r w:rsidRPr="00E80E38">
        <w:rPr>
          <w:spacing w:val="-3"/>
          <w:sz w:val="20"/>
          <w:szCs w:val="20"/>
        </w:rPr>
        <w:t xml:space="preserve"> </w:t>
      </w:r>
      <w:r w:rsidRPr="00E80E38">
        <w:rPr>
          <w:sz w:val="20"/>
          <w:szCs w:val="20"/>
        </w:rPr>
        <w:t>тың</w:t>
      </w:r>
      <w:r w:rsidRPr="00E80E38">
        <w:rPr>
          <w:spacing w:val="-3"/>
          <w:sz w:val="20"/>
          <w:szCs w:val="20"/>
        </w:rPr>
        <w:t xml:space="preserve"> </w:t>
      </w:r>
      <w:r w:rsidRPr="00E80E38">
        <w:rPr>
          <w:sz w:val="20"/>
          <w:szCs w:val="20"/>
        </w:rPr>
        <w:t>идеяларды</w:t>
      </w:r>
      <w:r w:rsidRPr="00E80E38">
        <w:rPr>
          <w:spacing w:val="-3"/>
          <w:sz w:val="20"/>
          <w:szCs w:val="20"/>
        </w:rPr>
        <w:t xml:space="preserve"> </w:t>
      </w:r>
      <w:r w:rsidRPr="00E80E38">
        <w:rPr>
          <w:sz w:val="20"/>
          <w:szCs w:val="20"/>
        </w:rPr>
        <w:t>ұсынуға</w:t>
      </w:r>
      <w:r w:rsidRPr="00E80E38">
        <w:rPr>
          <w:spacing w:val="-3"/>
          <w:sz w:val="20"/>
          <w:szCs w:val="20"/>
        </w:rPr>
        <w:t xml:space="preserve"> </w:t>
      </w:r>
      <w:r w:rsidRPr="00E80E38">
        <w:rPr>
          <w:sz w:val="20"/>
          <w:szCs w:val="20"/>
        </w:rPr>
        <w:t>болады.</w:t>
      </w:r>
      <w:r w:rsidRPr="00E80E38">
        <w:rPr>
          <w:spacing w:val="-3"/>
          <w:sz w:val="20"/>
          <w:szCs w:val="20"/>
        </w:rPr>
        <w:t xml:space="preserve"> </w:t>
      </w:r>
      <w:r w:rsidRPr="00E80E38">
        <w:rPr>
          <w:sz w:val="20"/>
          <w:szCs w:val="20"/>
        </w:rPr>
        <w:t xml:space="preserve">Күнделікті өмірде қолданатын жеңіл тақырыптарды, жеңіл лексиканы алсақ, өмірде кездесетін жағдай- ларға туырласақ. Адамдар қарапайым деңгейде сөйлесе бастайтындай етіп, алдымен мұны үйретіп, содан кейін ғана оны күрделендірсек дұрыс болатын тәрізді. Мектеп бағдарламасы балалар мен ересектер үшін біршама күрделі, сондықтан оны өзгерту және жеңілдету қажет. Заманауи тәсілдерден, идеялардан және осыған ұқсас нәрселерден бас тартудың қажеті жоқ. Сабақ – оқытуды ұйымдастырудың негізгі түрі болып табылады. Сабақтың нәтижелі болуы мұғалімнің ізденісіне және ұтқырлығына байланысты. </w:t>
      </w:r>
      <w:r w:rsidRPr="00E80E38">
        <w:rPr>
          <w:b/>
          <w:sz w:val="20"/>
          <w:szCs w:val="20"/>
        </w:rPr>
        <w:t>Жүсіпбек Аймауытовша айтсақ: Сабақ</w:t>
      </w:r>
      <w:r w:rsidRPr="00E80E38">
        <w:rPr>
          <w:b/>
          <w:spacing w:val="-4"/>
          <w:sz w:val="20"/>
          <w:szCs w:val="20"/>
        </w:rPr>
        <w:t xml:space="preserve"> </w:t>
      </w:r>
      <w:r w:rsidRPr="00E80E38">
        <w:rPr>
          <w:b/>
          <w:sz w:val="20"/>
          <w:szCs w:val="20"/>
        </w:rPr>
        <w:t>беру</w:t>
      </w:r>
      <w:r w:rsidRPr="00E80E38">
        <w:rPr>
          <w:b/>
          <w:spacing w:val="-3"/>
          <w:sz w:val="20"/>
          <w:szCs w:val="20"/>
        </w:rPr>
        <w:t xml:space="preserve"> </w:t>
      </w:r>
      <w:r w:rsidRPr="00E80E38">
        <w:rPr>
          <w:b/>
          <w:sz w:val="20"/>
          <w:szCs w:val="20"/>
        </w:rPr>
        <w:t>жай</w:t>
      </w:r>
      <w:r w:rsidRPr="00E80E38">
        <w:rPr>
          <w:b/>
          <w:spacing w:val="-3"/>
          <w:sz w:val="20"/>
          <w:szCs w:val="20"/>
        </w:rPr>
        <w:t xml:space="preserve"> </w:t>
      </w:r>
      <w:r w:rsidRPr="00E80E38">
        <w:rPr>
          <w:b/>
          <w:sz w:val="20"/>
          <w:szCs w:val="20"/>
        </w:rPr>
        <w:t>ғана</w:t>
      </w:r>
      <w:r w:rsidRPr="00E80E38">
        <w:rPr>
          <w:b/>
          <w:spacing w:val="-4"/>
          <w:sz w:val="20"/>
          <w:szCs w:val="20"/>
        </w:rPr>
        <w:t xml:space="preserve"> </w:t>
      </w:r>
      <w:r w:rsidRPr="00E80E38">
        <w:rPr>
          <w:b/>
          <w:sz w:val="20"/>
          <w:szCs w:val="20"/>
        </w:rPr>
        <w:t>үйреншікті</w:t>
      </w:r>
      <w:r w:rsidRPr="00E80E38">
        <w:rPr>
          <w:b/>
          <w:spacing w:val="-3"/>
          <w:sz w:val="20"/>
          <w:szCs w:val="20"/>
        </w:rPr>
        <w:t xml:space="preserve"> </w:t>
      </w:r>
      <w:r w:rsidRPr="00E80E38">
        <w:rPr>
          <w:b/>
          <w:sz w:val="20"/>
          <w:szCs w:val="20"/>
        </w:rPr>
        <w:t>нәрсе</w:t>
      </w:r>
      <w:r w:rsidRPr="00E80E38">
        <w:rPr>
          <w:b/>
          <w:spacing w:val="-4"/>
          <w:sz w:val="20"/>
          <w:szCs w:val="20"/>
        </w:rPr>
        <w:t xml:space="preserve"> </w:t>
      </w:r>
      <w:r w:rsidRPr="00E80E38">
        <w:rPr>
          <w:b/>
          <w:sz w:val="20"/>
          <w:szCs w:val="20"/>
        </w:rPr>
        <w:t>емес,</w:t>
      </w:r>
      <w:r w:rsidRPr="00E80E38">
        <w:rPr>
          <w:b/>
          <w:spacing w:val="-3"/>
          <w:sz w:val="20"/>
          <w:szCs w:val="20"/>
        </w:rPr>
        <w:t xml:space="preserve"> </w:t>
      </w:r>
      <w:r w:rsidRPr="00E80E38">
        <w:rPr>
          <w:b/>
          <w:sz w:val="20"/>
          <w:szCs w:val="20"/>
        </w:rPr>
        <w:t>ол-жаңадан</w:t>
      </w:r>
      <w:r w:rsidRPr="00E80E38">
        <w:rPr>
          <w:b/>
          <w:spacing w:val="-2"/>
          <w:sz w:val="20"/>
          <w:szCs w:val="20"/>
        </w:rPr>
        <w:t xml:space="preserve"> </w:t>
      </w:r>
      <w:r w:rsidRPr="00E80E38">
        <w:rPr>
          <w:b/>
          <w:sz w:val="20"/>
          <w:szCs w:val="20"/>
        </w:rPr>
        <w:t>жаңаны</w:t>
      </w:r>
      <w:r w:rsidRPr="00E80E38">
        <w:rPr>
          <w:b/>
          <w:spacing w:val="-4"/>
          <w:sz w:val="20"/>
          <w:szCs w:val="20"/>
        </w:rPr>
        <w:t xml:space="preserve"> </w:t>
      </w:r>
      <w:r w:rsidRPr="00E80E38">
        <w:rPr>
          <w:b/>
          <w:sz w:val="20"/>
          <w:szCs w:val="20"/>
        </w:rPr>
        <w:t>табатын</w:t>
      </w:r>
      <w:r w:rsidRPr="00E80E38">
        <w:rPr>
          <w:b/>
          <w:spacing w:val="-2"/>
          <w:sz w:val="20"/>
          <w:szCs w:val="20"/>
        </w:rPr>
        <w:t xml:space="preserve"> </w:t>
      </w:r>
      <w:r w:rsidRPr="00E80E38">
        <w:rPr>
          <w:b/>
          <w:sz w:val="20"/>
          <w:szCs w:val="20"/>
        </w:rPr>
        <w:t>өнер.</w:t>
      </w:r>
      <w:r w:rsidRPr="00E80E38">
        <w:rPr>
          <w:b/>
          <w:spacing w:val="-3"/>
          <w:sz w:val="20"/>
          <w:szCs w:val="20"/>
        </w:rPr>
        <w:t xml:space="preserve"> </w:t>
      </w:r>
      <w:r w:rsidRPr="00E80E38">
        <w:rPr>
          <w:spacing w:val="-2"/>
          <w:sz w:val="20"/>
          <w:szCs w:val="20"/>
        </w:rPr>
        <w:t>Замануи</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сабақ қалай болу керек, қай жағына баса назар аудару керек, сабақтың сәтті өтуін қалай қамтамасыз етуге болады және сол сияқты сауалдар кімді де болса толғандырары сөзсіз. Сабақтағы басты тұлға білім беретін мұғалім емес, осы білімді қызыға қабылдауға дайын оқушының болуы.</w:t>
      </w:r>
      <w:r w:rsidRPr="00E80E38">
        <w:rPr>
          <w:spacing w:val="-3"/>
          <w:sz w:val="20"/>
          <w:szCs w:val="20"/>
        </w:rPr>
        <w:t xml:space="preserve"> </w:t>
      </w:r>
      <w:r w:rsidRPr="00E80E38">
        <w:rPr>
          <w:sz w:val="20"/>
          <w:szCs w:val="20"/>
        </w:rPr>
        <w:t>М. Беляев, С. Рубинштейн сынды ғалымдар: «Қызығу әр қырынан алып қарауға болатын күрделі ұғым, адамның белгілі бір объектіні ұнатып, білуге ұмтылған іс- әрекетіне қуаттандыратын психикалық ерекшелік»</w:t>
      </w:r>
      <w:r w:rsidRPr="00E80E38">
        <w:rPr>
          <w:spacing w:val="-3"/>
          <w:sz w:val="20"/>
          <w:szCs w:val="20"/>
        </w:rPr>
        <w:t xml:space="preserve"> </w:t>
      </w:r>
      <w:r w:rsidRPr="00E80E38">
        <w:rPr>
          <w:sz w:val="20"/>
          <w:szCs w:val="20"/>
        </w:rPr>
        <w:t>деген пікір айтады. Қызығу адамды жаңа- ны білуге, әрекеттің жаңа әдістерін іздестіруге құмарландыратынын ескерсек, қызығушы- лықты ояту жайын да айтпақ керекпіз. Сабақты жақсы, жоғары деңгейде өткізудегі мақсат – білім алушылардың қызығушылығын арттырып, заман талабына сай білім беру. Сабақ қызықты болса, оқушының сол пәнге деген қызығушылығы артып қана қоймай, мұғалім жаңалығы, ізденісі, қолданған әдісі арқылы ерекшеленіп, оқушы жүрегінен жол табады. Сабақтың сәтті өтуі біріншіден, мұғалімнің біліміне, іскерлігіне, тәжірибесіне байланысты болса, екіншіден, сабақ материалына тікелей байланысты. Сабақта ішпыстырарлық сабақтан ада болып, алдыңғы қатарлы озық іс-тәжірибелер мен жаңа технологияларды пайдаланған жөн. Тіл дамыту жұмыстарында жаңа әдістердің берері көп. Демек, білім алушылардың тілін дамыту жұмысы – ол баланың жалпы ойын дамыту деген сөз.</w:t>
      </w:r>
      <w:r w:rsidRPr="00E80E38">
        <w:rPr>
          <w:spacing w:val="-2"/>
          <w:sz w:val="20"/>
          <w:szCs w:val="20"/>
        </w:rPr>
        <w:t xml:space="preserve"> </w:t>
      </w:r>
      <w:r w:rsidRPr="00E80E38">
        <w:rPr>
          <w:sz w:val="20"/>
          <w:szCs w:val="20"/>
        </w:rPr>
        <w:t>Өйткені, білім алушы қай</w:t>
      </w:r>
      <w:r w:rsidRPr="00E80E38">
        <w:rPr>
          <w:spacing w:val="40"/>
          <w:sz w:val="20"/>
          <w:szCs w:val="20"/>
        </w:rPr>
        <w:t xml:space="preserve"> </w:t>
      </w:r>
      <w:r w:rsidRPr="00E80E38">
        <w:rPr>
          <w:sz w:val="20"/>
          <w:szCs w:val="20"/>
        </w:rPr>
        <w:t>пәнде оқып</w:t>
      </w:r>
      <w:r w:rsidRPr="00E80E38">
        <w:rPr>
          <w:spacing w:val="-2"/>
          <w:sz w:val="20"/>
          <w:szCs w:val="20"/>
        </w:rPr>
        <w:t xml:space="preserve"> </w:t>
      </w:r>
      <w:r w:rsidRPr="00E80E38">
        <w:rPr>
          <w:sz w:val="20"/>
          <w:szCs w:val="20"/>
        </w:rPr>
        <w:t>үйренсе де, ол өзінің істеген жұмысын, көрген-білгені туралы күнбе-күн сөйлеп, ойын қалыптастырып отырады</w:t>
      </w:r>
      <w:r w:rsidRPr="00E80E38">
        <w:rPr>
          <w:b/>
          <w:i/>
          <w:sz w:val="20"/>
          <w:szCs w:val="20"/>
        </w:rPr>
        <w:t xml:space="preserve">. </w:t>
      </w:r>
      <w:r w:rsidRPr="00E80E38">
        <w:rPr>
          <w:sz w:val="20"/>
          <w:szCs w:val="20"/>
        </w:rPr>
        <w:t>Сондықтан, қазақ тілі мен әдебиеті сабақтарындағы тіл дамыту жұмыстары білім алушылардың жалпы ойын дамытуға бағытталады. Яғни, олардың тілін дамыту мәселесі ойлау қабілетімен байланыстырыла, сондай-ақ ойлау мен сөйлеу процесінің бірлігінде ұйымдастырылады.</w:t>
      </w:r>
    </w:p>
    <w:p w:rsidR="007005AC" w:rsidRPr="00E80E38" w:rsidRDefault="00BB4AF8">
      <w:pPr>
        <w:pStyle w:val="a3"/>
        <w:spacing w:line="275" w:lineRule="exact"/>
        <w:ind w:left="553" w:firstLine="0"/>
        <w:rPr>
          <w:sz w:val="20"/>
          <w:szCs w:val="20"/>
        </w:rPr>
      </w:pPr>
      <w:r w:rsidRPr="00E80E38">
        <w:rPr>
          <w:sz w:val="20"/>
          <w:szCs w:val="20"/>
        </w:rPr>
        <w:t>Тіл</w:t>
      </w:r>
      <w:r w:rsidRPr="00E80E38">
        <w:rPr>
          <w:spacing w:val="-1"/>
          <w:sz w:val="20"/>
          <w:szCs w:val="20"/>
        </w:rPr>
        <w:t xml:space="preserve"> </w:t>
      </w:r>
      <w:r w:rsidRPr="00E80E38">
        <w:rPr>
          <w:sz w:val="20"/>
          <w:szCs w:val="20"/>
        </w:rPr>
        <w:t>дамыту</w:t>
      </w:r>
      <w:r w:rsidRPr="00E80E38">
        <w:rPr>
          <w:spacing w:val="-2"/>
          <w:sz w:val="20"/>
          <w:szCs w:val="20"/>
        </w:rPr>
        <w:t xml:space="preserve"> </w:t>
      </w:r>
      <w:r w:rsidRPr="00E80E38">
        <w:rPr>
          <w:sz w:val="20"/>
          <w:szCs w:val="20"/>
        </w:rPr>
        <w:t>жұмысы</w:t>
      </w:r>
      <w:r w:rsidRPr="00E80E38">
        <w:rPr>
          <w:spacing w:val="-1"/>
          <w:sz w:val="20"/>
          <w:szCs w:val="20"/>
        </w:rPr>
        <w:t xml:space="preserve"> </w:t>
      </w:r>
      <w:r w:rsidRPr="00E80E38">
        <w:rPr>
          <w:sz w:val="20"/>
          <w:szCs w:val="20"/>
        </w:rPr>
        <w:t>төрт</w:t>
      </w:r>
      <w:r w:rsidRPr="00E80E38">
        <w:rPr>
          <w:spacing w:val="-1"/>
          <w:sz w:val="20"/>
          <w:szCs w:val="20"/>
        </w:rPr>
        <w:t xml:space="preserve"> </w:t>
      </w:r>
      <w:r w:rsidRPr="00E80E38">
        <w:rPr>
          <w:sz w:val="20"/>
          <w:szCs w:val="20"/>
        </w:rPr>
        <w:t xml:space="preserve">бағытта </w:t>
      </w:r>
      <w:r w:rsidRPr="00E80E38">
        <w:rPr>
          <w:spacing w:val="-2"/>
          <w:sz w:val="20"/>
          <w:szCs w:val="20"/>
        </w:rPr>
        <w:t>жүргізіледі:</w:t>
      </w:r>
    </w:p>
    <w:p w:rsidR="007005AC" w:rsidRPr="00E80E38" w:rsidRDefault="00BB4AF8">
      <w:pPr>
        <w:pStyle w:val="a5"/>
        <w:numPr>
          <w:ilvl w:val="0"/>
          <w:numId w:val="207"/>
        </w:numPr>
        <w:tabs>
          <w:tab w:val="left" w:pos="1065"/>
        </w:tabs>
        <w:ind w:right="246" w:firstLine="340"/>
        <w:rPr>
          <w:sz w:val="20"/>
          <w:szCs w:val="20"/>
        </w:rPr>
      </w:pPr>
      <w:r w:rsidRPr="00E80E38">
        <w:rPr>
          <w:sz w:val="20"/>
          <w:szCs w:val="20"/>
        </w:rPr>
        <w:t>мәдени</w:t>
      </w:r>
      <w:r w:rsidRPr="00E80E38">
        <w:rPr>
          <w:spacing w:val="37"/>
          <w:sz w:val="20"/>
          <w:szCs w:val="20"/>
        </w:rPr>
        <w:t xml:space="preserve"> </w:t>
      </w:r>
      <w:r w:rsidRPr="00E80E38">
        <w:rPr>
          <w:sz w:val="20"/>
          <w:szCs w:val="20"/>
        </w:rPr>
        <w:t>және</w:t>
      </w:r>
      <w:r w:rsidRPr="00E80E38">
        <w:rPr>
          <w:spacing w:val="36"/>
          <w:sz w:val="20"/>
          <w:szCs w:val="20"/>
        </w:rPr>
        <w:t xml:space="preserve"> </w:t>
      </w:r>
      <w:r w:rsidRPr="00E80E38">
        <w:rPr>
          <w:sz w:val="20"/>
          <w:szCs w:val="20"/>
        </w:rPr>
        <w:t>әдеби</w:t>
      </w:r>
      <w:r w:rsidRPr="00E80E38">
        <w:rPr>
          <w:spacing w:val="35"/>
          <w:sz w:val="20"/>
          <w:szCs w:val="20"/>
        </w:rPr>
        <w:t xml:space="preserve"> </w:t>
      </w:r>
      <w:r w:rsidRPr="00E80E38">
        <w:rPr>
          <w:sz w:val="20"/>
          <w:szCs w:val="20"/>
        </w:rPr>
        <w:t>сөйлеу</w:t>
      </w:r>
      <w:r w:rsidRPr="00E80E38">
        <w:rPr>
          <w:spacing w:val="36"/>
          <w:sz w:val="20"/>
          <w:szCs w:val="20"/>
        </w:rPr>
        <w:t xml:space="preserve"> </w:t>
      </w:r>
      <w:r w:rsidRPr="00E80E38">
        <w:rPr>
          <w:sz w:val="20"/>
          <w:szCs w:val="20"/>
        </w:rPr>
        <w:t>білу</w:t>
      </w:r>
      <w:r w:rsidRPr="00E80E38">
        <w:rPr>
          <w:spacing w:val="35"/>
          <w:sz w:val="20"/>
          <w:szCs w:val="20"/>
        </w:rPr>
        <w:t xml:space="preserve"> </w:t>
      </w:r>
      <w:r w:rsidRPr="00E80E38">
        <w:rPr>
          <w:sz w:val="20"/>
          <w:szCs w:val="20"/>
        </w:rPr>
        <w:t>(орфографиялық</w:t>
      </w:r>
      <w:r w:rsidRPr="00E80E38">
        <w:rPr>
          <w:spacing w:val="36"/>
          <w:sz w:val="20"/>
          <w:szCs w:val="20"/>
        </w:rPr>
        <w:t xml:space="preserve"> </w:t>
      </w:r>
      <w:r w:rsidRPr="00E80E38">
        <w:rPr>
          <w:sz w:val="20"/>
          <w:szCs w:val="20"/>
        </w:rPr>
        <w:t>дағдыны</w:t>
      </w:r>
      <w:r w:rsidRPr="00E80E38">
        <w:rPr>
          <w:spacing w:val="37"/>
          <w:sz w:val="20"/>
          <w:szCs w:val="20"/>
        </w:rPr>
        <w:t xml:space="preserve"> </w:t>
      </w:r>
      <w:r w:rsidRPr="00E80E38">
        <w:rPr>
          <w:sz w:val="20"/>
          <w:szCs w:val="20"/>
        </w:rPr>
        <w:t>меңгерте</w:t>
      </w:r>
      <w:r w:rsidRPr="00E80E38">
        <w:rPr>
          <w:spacing w:val="37"/>
          <w:sz w:val="20"/>
          <w:szCs w:val="20"/>
        </w:rPr>
        <w:t xml:space="preserve"> </w:t>
      </w:r>
      <w:r w:rsidRPr="00E80E38">
        <w:rPr>
          <w:sz w:val="20"/>
          <w:szCs w:val="20"/>
        </w:rPr>
        <w:t>отырып,</w:t>
      </w:r>
      <w:r w:rsidRPr="00E80E38">
        <w:rPr>
          <w:spacing w:val="37"/>
          <w:sz w:val="20"/>
          <w:szCs w:val="20"/>
        </w:rPr>
        <w:t xml:space="preserve"> </w:t>
      </w:r>
      <w:r w:rsidRPr="00E80E38">
        <w:rPr>
          <w:sz w:val="20"/>
          <w:szCs w:val="20"/>
        </w:rPr>
        <w:t>білім алушыға мәнерлеп оқу дағдыларын қалыптастыру);</w:t>
      </w:r>
    </w:p>
    <w:p w:rsidR="007005AC" w:rsidRPr="00E80E38" w:rsidRDefault="00BB4AF8">
      <w:pPr>
        <w:pStyle w:val="a5"/>
        <w:numPr>
          <w:ilvl w:val="0"/>
          <w:numId w:val="207"/>
        </w:numPr>
        <w:tabs>
          <w:tab w:val="left" w:pos="1065"/>
        </w:tabs>
        <w:ind w:left="1064"/>
        <w:rPr>
          <w:sz w:val="20"/>
          <w:szCs w:val="20"/>
        </w:rPr>
      </w:pPr>
      <w:r w:rsidRPr="00E80E38">
        <w:rPr>
          <w:sz w:val="20"/>
          <w:szCs w:val="20"/>
        </w:rPr>
        <w:t>лексикалық</w:t>
      </w:r>
      <w:r w:rsidRPr="00E80E38">
        <w:rPr>
          <w:spacing w:val="-6"/>
          <w:sz w:val="20"/>
          <w:szCs w:val="20"/>
        </w:rPr>
        <w:t xml:space="preserve"> </w:t>
      </w:r>
      <w:r w:rsidRPr="00E80E38">
        <w:rPr>
          <w:sz w:val="20"/>
          <w:szCs w:val="20"/>
        </w:rPr>
        <w:t>жұмыстар</w:t>
      </w:r>
      <w:r w:rsidRPr="00E80E38">
        <w:rPr>
          <w:spacing w:val="-3"/>
          <w:sz w:val="20"/>
          <w:szCs w:val="20"/>
        </w:rPr>
        <w:t xml:space="preserve"> </w:t>
      </w:r>
      <w:r w:rsidRPr="00E80E38">
        <w:rPr>
          <w:sz w:val="20"/>
          <w:szCs w:val="20"/>
        </w:rPr>
        <w:t>жүргізу арқылы</w:t>
      </w:r>
      <w:r w:rsidRPr="00E80E38">
        <w:rPr>
          <w:spacing w:val="-4"/>
          <w:sz w:val="20"/>
          <w:szCs w:val="20"/>
        </w:rPr>
        <w:t xml:space="preserve"> </w:t>
      </w:r>
      <w:r w:rsidRPr="00E80E38">
        <w:rPr>
          <w:sz w:val="20"/>
          <w:szCs w:val="20"/>
        </w:rPr>
        <w:t>оқушының</w:t>
      </w:r>
      <w:r w:rsidRPr="00E80E38">
        <w:rPr>
          <w:spacing w:val="-3"/>
          <w:sz w:val="20"/>
          <w:szCs w:val="20"/>
        </w:rPr>
        <w:t xml:space="preserve"> </w:t>
      </w:r>
      <w:r w:rsidRPr="00E80E38">
        <w:rPr>
          <w:sz w:val="20"/>
          <w:szCs w:val="20"/>
        </w:rPr>
        <w:t>сөздік</w:t>
      </w:r>
      <w:r w:rsidRPr="00E80E38">
        <w:rPr>
          <w:spacing w:val="-3"/>
          <w:sz w:val="20"/>
          <w:szCs w:val="20"/>
        </w:rPr>
        <w:t xml:space="preserve"> </w:t>
      </w:r>
      <w:r w:rsidRPr="00E80E38">
        <w:rPr>
          <w:sz w:val="20"/>
          <w:szCs w:val="20"/>
        </w:rPr>
        <w:t>қорын</w:t>
      </w:r>
      <w:r w:rsidRPr="00E80E38">
        <w:rPr>
          <w:spacing w:val="-2"/>
          <w:sz w:val="20"/>
          <w:szCs w:val="20"/>
        </w:rPr>
        <w:t xml:space="preserve"> байыту;</w:t>
      </w:r>
    </w:p>
    <w:p w:rsidR="007005AC" w:rsidRPr="00E80E38" w:rsidRDefault="00BB4AF8">
      <w:pPr>
        <w:pStyle w:val="a5"/>
        <w:numPr>
          <w:ilvl w:val="0"/>
          <w:numId w:val="207"/>
        </w:numPr>
        <w:tabs>
          <w:tab w:val="left" w:pos="1065"/>
        </w:tabs>
        <w:ind w:right="245" w:firstLine="340"/>
        <w:rPr>
          <w:sz w:val="20"/>
          <w:szCs w:val="20"/>
        </w:rPr>
      </w:pPr>
      <w:r w:rsidRPr="00E80E38">
        <w:rPr>
          <w:sz w:val="20"/>
          <w:szCs w:val="20"/>
        </w:rPr>
        <w:t>жаңа</w:t>
      </w:r>
      <w:r w:rsidRPr="00E80E38">
        <w:rPr>
          <w:spacing w:val="40"/>
          <w:sz w:val="20"/>
          <w:szCs w:val="20"/>
        </w:rPr>
        <w:t xml:space="preserve"> </w:t>
      </w:r>
      <w:r w:rsidRPr="00E80E38">
        <w:rPr>
          <w:sz w:val="20"/>
          <w:szCs w:val="20"/>
        </w:rPr>
        <w:t>сөздер</w:t>
      </w:r>
      <w:r w:rsidRPr="00E80E38">
        <w:rPr>
          <w:spacing w:val="40"/>
          <w:sz w:val="20"/>
          <w:szCs w:val="20"/>
        </w:rPr>
        <w:t xml:space="preserve"> </w:t>
      </w:r>
      <w:r w:rsidRPr="00E80E38">
        <w:rPr>
          <w:sz w:val="20"/>
          <w:szCs w:val="20"/>
        </w:rPr>
        <w:t>үйрету,</w:t>
      </w:r>
      <w:r w:rsidRPr="00E80E38">
        <w:rPr>
          <w:spacing w:val="40"/>
          <w:sz w:val="20"/>
          <w:szCs w:val="20"/>
        </w:rPr>
        <w:t xml:space="preserve"> </w:t>
      </w:r>
      <w:r w:rsidRPr="00E80E38">
        <w:rPr>
          <w:sz w:val="20"/>
          <w:szCs w:val="20"/>
        </w:rPr>
        <w:t>сөздерді</w:t>
      </w:r>
      <w:r w:rsidRPr="00E80E38">
        <w:rPr>
          <w:spacing w:val="40"/>
          <w:sz w:val="20"/>
          <w:szCs w:val="20"/>
        </w:rPr>
        <w:t xml:space="preserve"> </w:t>
      </w:r>
      <w:r w:rsidRPr="00E80E38">
        <w:rPr>
          <w:sz w:val="20"/>
          <w:szCs w:val="20"/>
        </w:rPr>
        <w:t>үйрете</w:t>
      </w:r>
      <w:r w:rsidRPr="00E80E38">
        <w:rPr>
          <w:spacing w:val="40"/>
          <w:sz w:val="20"/>
          <w:szCs w:val="20"/>
        </w:rPr>
        <w:t xml:space="preserve"> </w:t>
      </w:r>
      <w:r w:rsidRPr="00E80E38">
        <w:rPr>
          <w:sz w:val="20"/>
          <w:szCs w:val="20"/>
        </w:rPr>
        <w:t>отырып</w:t>
      </w:r>
      <w:r w:rsidRPr="00E80E38">
        <w:rPr>
          <w:spacing w:val="40"/>
          <w:sz w:val="20"/>
          <w:szCs w:val="20"/>
        </w:rPr>
        <w:t xml:space="preserve"> </w:t>
      </w:r>
      <w:r w:rsidRPr="00E80E38">
        <w:rPr>
          <w:sz w:val="20"/>
          <w:szCs w:val="20"/>
        </w:rPr>
        <w:t>жаңа</w:t>
      </w:r>
      <w:r w:rsidRPr="00E80E38">
        <w:rPr>
          <w:spacing w:val="40"/>
          <w:sz w:val="20"/>
          <w:szCs w:val="20"/>
        </w:rPr>
        <w:t xml:space="preserve"> </w:t>
      </w:r>
      <w:r w:rsidRPr="00E80E38">
        <w:rPr>
          <w:sz w:val="20"/>
          <w:szCs w:val="20"/>
        </w:rPr>
        <w:t>сөздер</w:t>
      </w:r>
      <w:r w:rsidRPr="00E80E38">
        <w:rPr>
          <w:spacing w:val="40"/>
          <w:sz w:val="20"/>
          <w:szCs w:val="20"/>
        </w:rPr>
        <w:t xml:space="preserve"> </w:t>
      </w:r>
      <w:r w:rsidRPr="00E80E38">
        <w:rPr>
          <w:sz w:val="20"/>
          <w:szCs w:val="20"/>
        </w:rPr>
        <w:t>жасайтын</w:t>
      </w:r>
      <w:r w:rsidRPr="00E80E38">
        <w:rPr>
          <w:spacing w:val="40"/>
          <w:sz w:val="20"/>
          <w:szCs w:val="20"/>
        </w:rPr>
        <w:t xml:space="preserve"> </w:t>
      </w:r>
      <w:r w:rsidRPr="00E80E38">
        <w:rPr>
          <w:sz w:val="20"/>
          <w:szCs w:val="20"/>
        </w:rPr>
        <w:t>формаларды меңгерту арқылы сөз бен сөздердің байланысын, сөйлем құрап үйрету;</w:t>
      </w:r>
    </w:p>
    <w:p w:rsidR="007005AC" w:rsidRPr="00E80E38" w:rsidRDefault="00BB4AF8">
      <w:pPr>
        <w:pStyle w:val="a5"/>
        <w:numPr>
          <w:ilvl w:val="0"/>
          <w:numId w:val="207"/>
        </w:numPr>
        <w:tabs>
          <w:tab w:val="left" w:pos="1065"/>
        </w:tabs>
        <w:ind w:left="1064"/>
        <w:rPr>
          <w:sz w:val="20"/>
          <w:szCs w:val="20"/>
        </w:rPr>
      </w:pPr>
      <w:r w:rsidRPr="00E80E38">
        <w:rPr>
          <w:sz w:val="20"/>
          <w:szCs w:val="20"/>
        </w:rPr>
        <w:t>білім</w:t>
      </w:r>
      <w:r w:rsidRPr="00E80E38">
        <w:rPr>
          <w:spacing w:val="-3"/>
          <w:sz w:val="20"/>
          <w:szCs w:val="20"/>
        </w:rPr>
        <w:t xml:space="preserve"> </w:t>
      </w:r>
      <w:r w:rsidRPr="00E80E38">
        <w:rPr>
          <w:sz w:val="20"/>
          <w:szCs w:val="20"/>
        </w:rPr>
        <w:t>алушының</w:t>
      </w:r>
      <w:r w:rsidRPr="00E80E38">
        <w:rPr>
          <w:spacing w:val="-1"/>
          <w:sz w:val="20"/>
          <w:szCs w:val="20"/>
        </w:rPr>
        <w:t xml:space="preserve"> </w:t>
      </w:r>
      <w:r w:rsidRPr="00E80E38">
        <w:rPr>
          <w:sz w:val="20"/>
          <w:szCs w:val="20"/>
        </w:rPr>
        <w:t>ойын</w:t>
      </w:r>
      <w:r w:rsidRPr="00E80E38">
        <w:rPr>
          <w:spacing w:val="-1"/>
          <w:sz w:val="20"/>
          <w:szCs w:val="20"/>
        </w:rPr>
        <w:t xml:space="preserve"> </w:t>
      </w:r>
      <w:r w:rsidRPr="00E80E38">
        <w:rPr>
          <w:sz w:val="20"/>
          <w:szCs w:val="20"/>
        </w:rPr>
        <w:t>жазбаша</w:t>
      </w:r>
      <w:r w:rsidRPr="00E80E38">
        <w:rPr>
          <w:spacing w:val="-1"/>
          <w:sz w:val="20"/>
          <w:szCs w:val="20"/>
        </w:rPr>
        <w:t xml:space="preserve"> </w:t>
      </w:r>
      <w:r w:rsidRPr="00E80E38">
        <w:rPr>
          <w:sz w:val="20"/>
          <w:szCs w:val="20"/>
        </w:rPr>
        <w:t>дұрыс, сауатты</w:t>
      </w:r>
      <w:r w:rsidRPr="00E80E38">
        <w:rPr>
          <w:spacing w:val="-1"/>
          <w:sz w:val="20"/>
          <w:szCs w:val="20"/>
        </w:rPr>
        <w:t xml:space="preserve"> </w:t>
      </w:r>
      <w:r w:rsidRPr="00E80E38">
        <w:rPr>
          <w:sz w:val="20"/>
          <w:szCs w:val="20"/>
        </w:rPr>
        <w:t>жаза,</w:t>
      </w:r>
      <w:r w:rsidRPr="00E80E38">
        <w:rPr>
          <w:spacing w:val="-1"/>
          <w:sz w:val="20"/>
          <w:szCs w:val="20"/>
        </w:rPr>
        <w:t xml:space="preserve"> </w:t>
      </w:r>
      <w:r w:rsidRPr="00E80E38">
        <w:rPr>
          <w:sz w:val="20"/>
          <w:szCs w:val="20"/>
        </w:rPr>
        <w:t>әрі</w:t>
      </w:r>
      <w:r w:rsidRPr="00E80E38">
        <w:rPr>
          <w:spacing w:val="-1"/>
          <w:sz w:val="20"/>
          <w:szCs w:val="20"/>
        </w:rPr>
        <w:t xml:space="preserve"> </w:t>
      </w:r>
      <w:r w:rsidRPr="00E80E38">
        <w:rPr>
          <w:sz w:val="20"/>
          <w:szCs w:val="20"/>
        </w:rPr>
        <w:t>сөйлей</w:t>
      </w:r>
      <w:r w:rsidRPr="00E80E38">
        <w:rPr>
          <w:spacing w:val="-1"/>
          <w:sz w:val="20"/>
          <w:szCs w:val="20"/>
        </w:rPr>
        <w:t xml:space="preserve"> </w:t>
      </w:r>
      <w:r w:rsidRPr="00E80E38">
        <w:rPr>
          <w:sz w:val="20"/>
          <w:szCs w:val="20"/>
        </w:rPr>
        <w:t xml:space="preserve">білуге </w:t>
      </w:r>
      <w:r w:rsidRPr="00E80E38">
        <w:rPr>
          <w:spacing w:val="-2"/>
          <w:sz w:val="20"/>
          <w:szCs w:val="20"/>
        </w:rPr>
        <w:t>үйрету;</w:t>
      </w:r>
    </w:p>
    <w:p w:rsidR="007005AC" w:rsidRPr="00E80E38" w:rsidRDefault="00BB4AF8">
      <w:pPr>
        <w:pStyle w:val="a3"/>
        <w:ind w:right="243"/>
        <w:rPr>
          <w:sz w:val="20"/>
          <w:szCs w:val="20"/>
        </w:rPr>
      </w:pPr>
      <w:r w:rsidRPr="00E80E38">
        <w:rPr>
          <w:sz w:val="20"/>
          <w:szCs w:val="20"/>
        </w:rPr>
        <w:t>Тіл дамыту – қазіргі мектептің оқу тәрбие ісіндегі басты мәселе</w:t>
      </w:r>
      <w:r w:rsidRPr="00E80E38">
        <w:rPr>
          <w:spacing w:val="-1"/>
          <w:sz w:val="20"/>
          <w:szCs w:val="20"/>
        </w:rPr>
        <w:t xml:space="preserve"> </w:t>
      </w:r>
      <w:r w:rsidRPr="00E80E38">
        <w:rPr>
          <w:sz w:val="20"/>
          <w:szCs w:val="20"/>
        </w:rPr>
        <w:t>– тіл мен сөйлеу процесін жіктей оқыту, оқушының дұрыс сөйлей білуіне көңіл бөлу.</w:t>
      </w:r>
      <w:r w:rsidRPr="00E80E38">
        <w:rPr>
          <w:spacing w:val="-3"/>
          <w:sz w:val="20"/>
          <w:szCs w:val="20"/>
        </w:rPr>
        <w:t xml:space="preserve"> </w:t>
      </w:r>
      <w:r w:rsidRPr="00E80E38">
        <w:rPr>
          <w:sz w:val="20"/>
          <w:szCs w:val="20"/>
        </w:rPr>
        <w:t>Оқушылардың ауызекі сөйлеу тілін, тіл мәдениетін арттыру мен дамыту, сапалы білім беру – қазіргі кезде мектеп мұғалім- дерінің, тіл мамандарының алдында тұрған басты міндет. Қазіргі заман талабына сай білім беру үрдісі білімді жеке тұлғаға қарай бағыттай отырып, тұлғаны жан-жақты дамытуға, шығармашылықпен айналыстыруға жол ашып отыр.</w:t>
      </w:r>
      <w:r w:rsidRPr="00E80E38">
        <w:rPr>
          <w:spacing w:val="-2"/>
          <w:sz w:val="20"/>
          <w:szCs w:val="20"/>
        </w:rPr>
        <w:t xml:space="preserve"> </w:t>
      </w:r>
      <w:r w:rsidRPr="00E80E38">
        <w:rPr>
          <w:sz w:val="20"/>
          <w:szCs w:val="20"/>
        </w:rPr>
        <w:t>Алайда, осы іс-шаралардың барлығы мұғалімнің ұйымдастыруы мен шеберлігінің нәтижесінде іске асырылады. «Білім туралы Қазақстан Республикасының Заңында»</w:t>
      </w:r>
      <w:r w:rsidRPr="00E80E38">
        <w:rPr>
          <w:spacing w:val="-4"/>
          <w:sz w:val="20"/>
          <w:szCs w:val="20"/>
        </w:rPr>
        <w:t xml:space="preserve"> </w:t>
      </w:r>
      <w:r w:rsidRPr="00E80E38">
        <w:rPr>
          <w:sz w:val="20"/>
          <w:szCs w:val="20"/>
        </w:rPr>
        <w:t>«Жеке адамның шығармашылық, рухани және дене мүмкіндіктерін дамыту, адамгершілік пен салауатты өмір салтының берік негіздерін қалып- тастыру, жеке басының дамуы үшін жағдай жасау арқылы интеллектін байыту»</w:t>
      </w:r>
      <w:r w:rsidRPr="00E80E38">
        <w:rPr>
          <w:spacing w:val="-3"/>
          <w:sz w:val="20"/>
          <w:szCs w:val="20"/>
        </w:rPr>
        <w:t xml:space="preserve"> </w:t>
      </w:r>
      <w:r w:rsidRPr="00E80E38">
        <w:rPr>
          <w:sz w:val="20"/>
          <w:szCs w:val="20"/>
        </w:rPr>
        <w:t>дейтін тұ- жырымдар бүгінгі білім берудің мақсаттары мен міндеттерін ғана емес, тіл дамытудағы өзек жарды мәселелерді де айқындайды.</w:t>
      </w:r>
      <w:r w:rsidRPr="00E80E38">
        <w:rPr>
          <w:spacing w:val="-3"/>
          <w:sz w:val="20"/>
          <w:szCs w:val="20"/>
        </w:rPr>
        <w:t xml:space="preserve"> </w:t>
      </w:r>
      <w:r w:rsidRPr="00E80E38">
        <w:rPr>
          <w:sz w:val="20"/>
          <w:szCs w:val="20"/>
        </w:rPr>
        <w:t>Тіл дамыту мақсатындағы жүргізілетін жұмыстар сту- денттің ойлау қабілетіне,сондай-ақ өз ойын жеткізе білуіне, шығармашылық ізденісіне жол ашады. Білім алушының білімі ғана жетіліп қоймайды, қабілетінің, дарын көзінің ашылуына түрткі болады. Әр мұғалім тіл ұстарту жұмыстарын шығармашылықпен жүргізіп,дұрыс ұйымдастыра білсе, ол білім алушының күнделікті өмірдегі құбылысты жан-жақты түсіне білуіне, білген нәрселерін ауызекі сөздерінде қолдана білуіне жағдай жасайды. Тек тео- риялық түрде берілген білім еш кетері анық. Сол себептен де практиканы ұмытпаған жөн болар. Қазақ тілі сабағына келетін сыныптар оқу стандарты бойынша 24 оқушыға толмаса, екі топқа бөліп оқытылмайды. Сонда бір сыныпта 24 оқушы болса, ол сынып топқа бөлін- бейді екен. 24-тен асса ғана топқа бөлініп оқытыла бастайды. Бұл талапты да қайта қарауға болатын сияқты. Оқушылардың 24-ке жеткенін күтіп отырмай, екі топқа, болмаса үш топқа бөліп</w:t>
      </w:r>
      <w:r w:rsidRPr="00E80E38">
        <w:rPr>
          <w:spacing w:val="25"/>
          <w:sz w:val="20"/>
          <w:szCs w:val="20"/>
        </w:rPr>
        <w:t xml:space="preserve"> </w:t>
      </w:r>
      <w:r w:rsidRPr="00E80E38">
        <w:rPr>
          <w:sz w:val="20"/>
          <w:szCs w:val="20"/>
        </w:rPr>
        <w:t>оқыту</w:t>
      </w:r>
      <w:r w:rsidRPr="00E80E38">
        <w:rPr>
          <w:spacing w:val="27"/>
          <w:sz w:val="20"/>
          <w:szCs w:val="20"/>
        </w:rPr>
        <w:t xml:space="preserve"> </w:t>
      </w:r>
      <w:r w:rsidRPr="00E80E38">
        <w:rPr>
          <w:sz w:val="20"/>
          <w:szCs w:val="20"/>
        </w:rPr>
        <w:t>керек.</w:t>
      </w:r>
      <w:r w:rsidRPr="00E80E38">
        <w:rPr>
          <w:spacing w:val="27"/>
          <w:sz w:val="20"/>
          <w:szCs w:val="20"/>
        </w:rPr>
        <w:t xml:space="preserve"> </w:t>
      </w:r>
      <w:r w:rsidRPr="00E80E38">
        <w:rPr>
          <w:sz w:val="20"/>
          <w:szCs w:val="20"/>
        </w:rPr>
        <w:t>Сонда,</w:t>
      </w:r>
      <w:r w:rsidRPr="00E80E38">
        <w:rPr>
          <w:spacing w:val="28"/>
          <w:sz w:val="20"/>
          <w:szCs w:val="20"/>
        </w:rPr>
        <w:t xml:space="preserve"> </w:t>
      </w:r>
      <w:r w:rsidRPr="00E80E38">
        <w:rPr>
          <w:sz w:val="20"/>
          <w:szCs w:val="20"/>
        </w:rPr>
        <w:t>бәлкім,</w:t>
      </w:r>
      <w:r w:rsidRPr="00E80E38">
        <w:rPr>
          <w:spacing w:val="27"/>
          <w:sz w:val="20"/>
          <w:szCs w:val="20"/>
        </w:rPr>
        <w:t xml:space="preserve"> </w:t>
      </w:r>
      <w:r w:rsidRPr="00E80E38">
        <w:rPr>
          <w:sz w:val="20"/>
          <w:szCs w:val="20"/>
        </w:rPr>
        <w:t>«Қазақ</w:t>
      </w:r>
      <w:r w:rsidRPr="00E80E38">
        <w:rPr>
          <w:spacing w:val="27"/>
          <w:sz w:val="20"/>
          <w:szCs w:val="20"/>
        </w:rPr>
        <w:t xml:space="preserve"> </w:t>
      </w:r>
      <w:r w:rsidRPr="00E80E38">
        <w:rPr>
          <w:sz w:val="20"/>
          <w:szCs w:val="20"/>
        </w:rPr>
        <w:t>тілі</w:t>
      </w:r>
      <w:r w:rsidRPr="00E80E38">
        <w:rPr>
          <w:spacing w:val="27"/>
          <w:sz w:val="20"/>
          <w:szCs w:val="20"/>
        </w:rPr>
        <w:t xml:space="preserve"> </w:t>
      </w:r>
      <w:r w:rsidRPr="00E80E38">
        <w:rPr>
          <w:sz w:val="20"/>
          <w:szCs w:val="20"/>
        </w:rPr>
        <w:t>мен</w:t>
      </w:r>
      <w:r w:rsidRPr="00E80E38">
        <w:rPr>
          <w:spacing w:val="28"/>
          <w:sz w:val="20"/>
          <w:szCs w:val="20"/>
        </w:rPr>
        <w:t xml:space="preserve"> </w:t>
      </w:r>
      <w:r w:rsidRPr="00E80E38">
        <w:rPr>
          <w:sz w:val="20"/>
          <w:szCs w:val="20"/>
        </w:rPr>
        <w:t>әдебиеті»</w:t>
      </w:r>
      <w:r w:rsidRPr="00E80E38">
        <w:rPr>
          <w:spacing w:val="27"/>
          <w:sz w:val="20"/>
          <w:szCs w:val="20"/>
        </w:rPr>
        <w:t xml:space="preserve"> </w:t>
      </w:r>
      <w:r w:rsidRPr="00E80E38">
        <w:rPr>
          <w:sz w:val="20"/>
          <w:szCs w:val="20"/>
        </w:rPr>
        <w:t>пәнінен</w:t>
      </w:r>
      <w:r w:rsidRPr="00E80E38">
        <w:rPr>
          <w:spacing w:val="27"/>
          <w:sz w:val="20"/>
          <w:szCs w:val="20"/>
        </w:rPr>
        <w:t xml:space="preserve"> </w:t>
      </w:r>
      <w:r w:rsidRPr="00E80E38">
        <w:rPr>
          <w:sz w:val="20"/>
          <w:szCs w:val="20"/>
        </w:rPr>
        <w:t>нәтиже</w:t>
      </w:r>
      <w:r w:rsidRPr="00E80E38">
        <w:rPr>
          <w:spacing w:val="29"/>
          <w:sz w:val="20"/>
          <w:szCs w:val="20"/>
        </w:rPr>
        <w:t xml:space="preserve"> </w:t>
      </w:r>
      <w:r w:rsidRPr="00E80E38">
        <w:rPr>
          <w:sz w:val="20"/>
          <w:szCs w:val="20"/>
        </w:rPr>
        <w:t>шығып</w:t>
      </w:r>
      <w:r w:rsidRPr="00E80E38">
        <w:rPr>
          <w:spacing w:val="28"/>
          <w:sz w:val="20"/>
          <w:szCs w:val="20"/>
        </w:rPr>
        <w:t xml:space="preserve"> </w:t>
      </w:r>
      <w:r w:rsidRPr="00E80E38">
        <w:rPr>
          <w:spacing w:val="-2"/>
          <w:sz w:val="20"/>
          <w:szCs w:val="20"/>
        </w:rPr>
        <w:t>қалуы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1" w:firstLine="0"/>
        <w:rPr>
          <w:sz w:val="20"/>
          <w:szCs w:val="20"/>
        </w:rPr>
      </w:pPr>
      <w:r w:rsidRPr="00E80E38">
        <w:rPr>
          <w:sz w:val="20"/>
          <w:szCs w:val="20"/>
        </w:rPr>
        <w:lastRenderedPageBreak/>
        <w:t>мүмкін. Сыныпта отырған 24 оқушы 45 минуттық сабақ ішінде тілді қалай үйреніп шығады? Біз осы жерден биылғы қазақ тілі мен әдебиеті пәнінің сағат сандарының қысқартылғанының да бір зиянын көріп отырмыз. Сағат қысқарған сайын, мұғалімдер өздерінің діттеген мақ- саттарына жете алмайды. Осыдан кейін пән сағатының қысқартылуын тілге жасалған тіке- лей қиянат десек болады. Бұл пәнді оқытуда талап әлсіз. Ойлана қарасақ, қазақ тілі мен әде- биеті пәні ҰБТ кезінде негізгі пәннің біріне айналуы тиіс сияқты. Мемлекеттік тілді біл- меген,</w:t>
      </w:r>
      <w:r w:rsidRPr="00E80E38">
        <w:rPr>
          <w:spacing w:val="40"/>
          <w:sz w:val="20"/>
          <w:szCs w:val="20"/>
        </w:rPr>
        <w:t xml:space="preserve"> </w:t>
      </w:r>
      <w:r w:rsidRPr="00E80E38">
        <w:rPr>
          <w:sz w:val="20"/>
          <w:szCs w:val="20"/>
        </w:rPr>
        <w:t>мемлекеттік</w:t>
      </w:r>
      <w:r w:rsidRPr="00E80E38">
        <w:rPr>
          <w:spacing w:val="40"/>
          <w:sz w:val="20"/>
          <w:szCs w:val="20"/>
        </w:rPr>
        <w:t xml:space="preserve"> </w:t>
      </w:r>
      <w:r w:rsidRPr="00E80E38">
        <w:rPr>
          <w:sz w:val="20"/>
          <w:szCs w:val="20"/>
        </w:rPr>
        <w:t>тілде</w:t>
      </w:r>
      <w:r w:rsidRPr="00E80E38">
        <w:rPr>
          <w:spacing w:val="40"/>
          <w:sz w:val="20"/>
          <w:szCs w:val="20"/>
        </w:rPr>
        <w:t xml:space="preserve"> </w:t>
      </w:r>
      <w:r w:rsidRPr="00E80E38">
        <w:rPr>
          <w:sz w:val="20"/>
          <w:szCs w:val="20"/>
        </w:rPr>
        <w:t>сөйлей</w:t>
      </w:r>
      <w:r w:rsidRPr="00E80E38">
        <w:rPr>
          <w:spacing w:val="40"/>
          <w:sz w:val="20"/>
          <w:szCs w:val="20"/>
        </w:rPr>
        <w:t xml:space="preserve"> </w:t>
      </w:r>
      <w:r w:rsidRPr="00E80E38">
        <w:rPr>
          <w:sz w:val="20"/>
          <w:szCs w:val="20"/>
        </w:rPr>
        <w:t>алмаған</w:t>
      </w:r>
      <w:r w:rsidRPr="00E80E38">
        <w:rPr>
          <w:spacing w:val="40"/>
          <w:sz w:val="20"/>
          <w:szCs w:val="20"/>
        </w:rPr>
        <w:t xml:space="preserve"> </w:t>
      </w:r>
      <w:r w:rsidRPr="00E80E38">
        <w:rPr>
          <w:sz w:val="20"/>
          <w:szCs w:val="20"/>
        </w:rPr>
        <w:t>оқушы</w:t>
      </w:r>
      <w:r w:rsidRPr="00E80E38">
        <w:rPr>
          <w:spacing w:val="40"/>
          <w:sz w:val="20"/>
          <w:szCs w:val="20"/>
        </w:rPr>
        <w:t xml:space="preserve"> </w:t>
      </w:r>
      <w:r w:rsidRPr="00E80E38">
        <w:rPr>
          <w:sz w:val="20"/>
          <w:szCs w:val="20"/>
        </w:rPr>
        <w:t>қалайша</w:t>
      </w:r>
      <w:r w:rsidRPr="00E80E38">
        <w:rPr>
          <w:spacing w:val="40"/>
          <w:sz w:val="20"/>
          <w:szCs w:val="20"/>
        </w:rPr>
        <w:t xml:space="preserve"> </w:t>
      </w:r>
      <w:r w:rsidRPr="00E80E38">
        <w:rPr>
          <w:sz w:val="20"/>
          <w:szCs w:val="20"/>
        </w:rPr>
        <w:t>«Алтын</w:t>
      </w:r>
      <w:r w:rsidRPr="00E80E38">
        <w:rPr>
          <w:spacing w:val="40"/>
          <w:sz w:val="20"/>
          <w:szCs w:val="20"/>
        </w:rPr>
        <w:t xml:space="preserve"> </w:t>
      </w:r>
      <w:r w:rsidRPr="00E80E38">
        <w:rPr>
          <w:sz w:val="20"/>
          <w:szCs w:val="20"/>
        </w:rPr>
        <w:t>белгі»</w:t>
      </w:r>
      <w:r w:rsidRPr="00E80E38">
        <w:rPr>
          <w:spacing w:val="40"/>
          <w:sz w:val="20"/>
          <w:szCs w:val="20"/>
        </w:rPr>
        <w:t xml:space="preserve"> </w:t>
      </w:r>
      <w:r w:rsidRPr="00E80E38">
        <w:rPr>
          <w:sz w:val="20"/>
          <w:szCs w:val="20"/>
        </w:rPr>
        <w:t>иегері</w:t>
      </w:r>
      <w:r w:rsidRPr="00E80E38">
        <w:rPr>
          <w:spacing w:val="40"/>
          <w:sz w:val="20"/>
          <w:szCs w:val="20"/>
        </w:rPr>
        <w:t xml:space="preserve"> </w:t>
      </w:r>
      <w:r w:rsidRPr="00E80E38">
        <w:rPr>
          <w:sz w:val="20"/>
          <w:szCs w:val="20"/>
        </w:rPr>
        <w:t xml:space="preserve">болуына жол береміз? Мектепке, жоғары оқу орнына, мемлекеттік және т.б. қызметтерге қабылдау жүргізілгенде, қазақ тілін білу ең бірінші кезекте талап етілуі тиіс. Бір сөзбен айтқанда, мемлекеттік тіл қажеттілікке айналуы керек. Сонда ғана қазақ тілі пәнін оқыту нәтижелі бол- </w:t>
      </w:r>
      <w:r w:rsidRPr="00E80E38">
        <w:rPr>
          <w:spacing w:val="-4"/>
          <w:sz w:val="20"/>
          <w:szCs w:val="20"/>
        </w:rPr>
        <w:t>мақ.</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206"/>
        </w:numPr>
        <w:tabs>
          <w:tab w:val="left" w:pos="923"/>
          <w:tab w:val="left" w:pos="924"/>
        </w:tabs>
        <w:spacing w:line="229" w:lineRule="exact"/>
        <w:ind w:hanging="371"/>
        <w:rPr>
          <w:sz w:val="20"/>
          <w:szCs w:val="20"/>
        </w:rPr>
      </w:pPr>
      <w:r w:rsidRPr="00E80E38">
        <w:rPr>
          <w:spacing w:val="-2"/>
          <w:sz w:val="20"/>
          <w:szCs w:val="20"/>
        </w:rPr>
        <w:t>https://egemen.kz/article/320947-ozge-tildi-synyptarda-qazaq-tili-qalay-oqytylady</w:t>
      </w:r>
    </w:p>
    <w:p w:rsidR="007005AC" w:rsidRPr="00E80E38" w:rsidRDefault="00BB4AF8">
      <w:pPr>
        <w:pStyle w:val="a5"/>
        <w:numPr>
          <w:ilvl w:val="0"/>
          <w:numId w:val="206"/>
        </w:numPr>
        <w:tabs>
          <w:tab w:val="left" w:pos="923"/>
          <w:tab w:val="left" w:pos="924"/>
        </w:tabs>
        <w:spacing w:line="230" w:lineRule="exact"/>
        <w:ind w:hanging="371"/>
        <w:rPr>
          <w:color w:val="202428"/>
          <w:sz w:val="20"/>
          <w:szCs w:val="20"/>
        </w:rPr>
      </w:pPr>
      <w:r w:rsidRPr="00E80E38">
        <w:rPr>
          <w:color w:val="202428"/>
          <w:sz w:val="20"/>
          <w:szCs w:val="20"/>
        </w:rPr>
        <w:t>Әбілқаев</w:t>
      </w:r>
      <w:r w:rsidRPr="00E80E38">
        <w:rPr>
          <w:color w:val="202428"/>
          <w:spacing w:val="-7"/>
          <w:sz w:val="20"/>
          <w:szCs w:val="20"/>
        </w:rPr>
        <w:t xml:space="preserve"> </w:t>
      </w:r>
      <w:r w:rsidRPr="00E80E38">
        <w:rPr>
          <w:color w:val="202428"/>
          <w:sz w:val="20"/>
          <w:szCs w:val="20"/>
        </w:rPr>
        <w:t>Қ.</w:t>
      </w:r>
      <w:r w:rsidRPr="00E80E38">
        <w:rPr>
          <w:color w:val="202428"/>
          <w:spacing w:val="-4"/>
          <w:sz w:val="20"/>
          <w:szCs w:val="20"/>
        </w:rPr>
        <w:t xml:space="preserve"> </w:t>
      </w:r>
      <w:r w:rsidRPr="00E80E38">
        <w:rPr>
          <w:color w:val="202428"/>
          <w:sz w:val="20"/>
          <w:szCs w:val="20"/>
        </w:rPr>
        <w:t>Қазақ</w:t>
      </w:r>
      <w:r w:rsidRPr="00E80E38">
        <w:rPr>
          <w:color w:val="202428"/>
          <w:spacing w:val="-4"/>
          <w:sz w:val="20"/>
          <w:szCs w:val="20"/>
        </w:rPr>
        <w:t xml:space="preserve"> </w:t>
      </w:r>
      <w:r w:rsidRPr="00E80E38">
        <w:rPr>
          <w:color w:val="202428"/>
          <w:sz w:val="20"/>
          <w:szCs w:val="20"/>
        </w:rPr>
        <w:t>тілін</w:t>
      </w:r>
      <w:r w:rsidRPr="00E80E38">
        <w:rPr>
          <w:color w:val="202428"/>
          <w:spacing w:val="-4"/>
          <w:sz w:val="20"/>
          <w:szCs w:val="20"/>
        </w:rPr>
        <w:t xml:space="preserve"> </w:t>
      </w:r>
      <w:r w:rsidRPr="00E80E38">
        <w:rPr>
          <w:color w:val="202428"/>
          <w:sz w:val="20"/>
          <w:szCs w:val="20"/>
        </w:rPr>
        <w:t>оқыту</w:t>
      </w:r>
      <w:r w:rsidRPr="00E80E38">
        <w:rPr>
          <w:color w:val="202428"/>
          <w:spacing w:val="-3"/>
          <w:sz w:val="20"/>
          <w:szCs w:val="20"/>
        </w:rPr>
        <w:t xml:space="preserve"> </w:t>
      </w:r>
      <w:r w:rsidRPr="00E80E38">
        <w:rPr>
          <w:color w:val="202428"/>
          <w:sz w:val="20"/>
          <w:szCs w:val="20"/>
        </w:rPr>
        <w:t>әдістемесі.</w:t>
      </w:r>
      <w:r w:rsidRPr="00E80E38">
        <w:rPr>
          <w:color w:val="202428"/>
          <w:spacing w:val="-4"/>
          <w:sz w:val="20"/>
          <w:szCs w:val="20"/>
        </w:rPr>
        <w:t xml:space="preserve"> </w:t>
      </w:r>
      <w:r w:rsidRPr="00E80E38">
        <w:rPr>
          <w:color w:val="202428"/>
          <w:sz w:val="20"/>
          <w:szCs w:val="20"/>
        </w:rPr>
        <w:t>–</w:t>
      </w:r>
      <w:r w:rsidRPr="00E80E38">
        <w:rPr>
          <w:color w:val="202428"/>
          <w:spacing w:val="-4"/>
          <w:sz w:val="20"/>
          <w:szCs w:val="20"/>
        </w:rPr>
        <w:t xml:space="preserve"> </w:t>
      </w:r>
      <w:r w:rsidRPr="00E80E38">
        <w:rPr>
          <w:color w:val="202428"/>
          <w:sz w:val="20"/>
          <w:szCs w:val="20"/>
        </w:rPr>
        <w:t>Алматы,</w:t>
      </w:r>
      <w:r w:rsidRPr="00E80E38">
        <w:rPr>
          <w:color w:val="202428"/>
          <w:spacing w:val="-4"/>
          <w:sz w:val="20"/>
          <w:szCs w:val="20"/>
        </w:rPr>
        <w:t xml:space="preserve"> </w:t>
      </w:r>
      <w:r w:rsidRPr="00E80E38">
        <w:rPr>
          <w:color w:val="202428"/>
          <w:spacing w:val="-2"/>
          <w:sz w:val="20"/>
          <w:szCs w:val="20"/>
        </w:rPr>
        <w:t>1995.</w:t>
      </w:r>
    </w:p>
    <w:p w:rsidR="007005AC" w:rsidRPr="00E80E38" w:rsidRDefault="00BB4AF8">
      <w:pPr>
        <w:pStyle w:val="a5"/>
        <w:numPr>
          <w:ilvl w:val="0"/>
          <w:numId w:val="206"/>
        </w:numPr>
        <w:tabs>
          <w:tab w:val="left" w:pos="923"/>
          <w:tab w:val="left" w:pos="924"/>
        </w:tabs>
        <w:spacing w:line="230" w:lineRule="exact"/>
        <w:ind w:hanging="371"/>
        <w:rPr>
          <w:sz w:val="20"/>
          <w:szCs w:val="20"/>
        </w:rPr>
      </w:pPr>
      <w:r w:rsidRPr="00E80E38">
        <w:rPr>
          <w:color w:val="202428"/>
          <w:sz w:val="20"/>
          <w:szCs w:val="20"/>
        </w:rPr>
        <w:t>Исабаев</w:t>
      </w:r>
      <w:r w:rsidRPr="00E80E38">
        <w:rPr>
          <w:color w:val="202428"/>
          <w:spacing w:val="-7"/>
          <w:sz w:val="20"/>
          <w:szCs w:val="20"/>
        </w:rPr>
        <w:t xml:space="preserve"> </w:t>
      </w:r>
      <w:r w:rsidRPr="00E80E38">
        <w:rPr>
          <w:color w:val="202428"/>
          <w:sz w:val="20"/>
          <w:szCs w:val="20"/>
        </w:rPr>
        <w:t>Ә.</w:t>
      </w:r>
      <w:r w:rsidRPr="00E80E38">
        <w:rPr>
          <w:color w:val="202428"/>
          <w:spacing w:val="-5"/>
          <w:sz w:val="20"/>
          <w:szCs w:val="20"/>
        </w:rPr>
        <w:t xml:space="preserve"> </w:t>
      </w:r>
      <w:r w:rsidRPr="00E80E38">
        <w:rPr>
          <w:color w:val="202428"/>
          <w:sz w:val="20"/>
          <w:szCs w:val="20"/>
        </w:rPr>
        <w:t>Қазақ</w:t>
      </w:r>
      <w:r w:rsidRPr="00E80E38">
        <w:rPr>
          <w:color w:val="202428"/>
          <w:spacing w:val="-6"/>
          <w:sz w:val="20"/>
          <w:szCs w:val="20"/>
        </w:rPr>
        <w:t xml:space="preserve"> </w:t>
      </w:r>
      <w:r w:rsidRPr="00E80E38">
        <w:rPr>
          <w:color w:val="202428"/>
          <w:sz w:val="20"/>
          <w:szCs w:val="20"/>
        </w:rPr>
        <w:t>тілін</w:t>
      </w:r>
      <w:r w:rsidRPr="00E80E38">
        <w:rPr>
          <w:color w:val="202428"/>
          <w:spacing w:val="-5"/>
          <w:sz w:val="20"/>
          <w:szCs w:val="20"/>
        </w:rPr>
        <w:t xml:space="preserve"> </w:t>
      </w:r>
      <w:r w:rsidRPr="00E80E38">
        <w:rPr>
          <w:color w:val="202428"/>
          <w:sz w:val="20"/>
          <w:szCs w:val="20"/>
        </w:rPr>
        <w:t>оқытудың</w:t>
      </w:r>
      <w:r w:rsidRPr="00E80E38">
        <w:rPr>
          <w:color w:val="202428"/>
          <w:spacing w:val="-5"/>
          <w:sz w:val="20"/>
          <w:szCs w:val="20"/>
        </w:rPr>
        <w:t xml:space="preserve"> </w:t>
      </w:r>
      <w:r w:rsidRPr="00E80E38">
        <w:rPr>
          <w:color w:val="202428"/>
          <w:sz w:val="20"/>
          <w:szCs w:val="20"/>
        </w:rPr>
        <w:t>дидактикалық</w:t>
      </w:r>
      <w:r w:rsidRPr="00E80E38">
        <w:rPr>
          <w:color w:val="202428"/>
          <w:spacing w:val="-7"/>
          <w:sz w:val="20"/>
          <w:szCs w:val="20"/>
        </w:rPr>
        <w:t xml:space="preserve"> </w:t>
      </w:r>
      <w:r w:rsidRPr="00E80E38">
        <w:rPr>
          <w:color w:val="202428"/>
          <w:sz w:val="20"/>
          <w:szCs w:val="20"/>
        </w:rPr>
        <w:t>негіздері.</w:t>
      </w:r>
      <w:r w:rsidRPr="00E80E38">
        <w:rPr>
          <w:color w:val="202428"/>
          <w:spacing w:val="-6"/>
          <w:sz w:val="20"/>
          <w:szCs w:val="20"/>
        </w:rPr>
        <w:t xml:space="preserve"> </w:t>
      </w:r>
      <w:r w:rsidRPr="00E80E38">
        <w:rPr>
          <w:color w:val="202428"/>
          <w:sz w:val="20"/>
          <w:szCs w:val="20"/>
        </w:rPr>
        <w:t>–</w:t>
      </w:r>
      <w:r w:rsidRPr="00E80E38">
        <w:rPr>
          <w:color w:val="202428"/>
          <w:spacing w:val="-6"/>
          <w:sz w:val="20"/>
          <w:szCs w:val="20"/>
        </w:rPr>
        <w:t xml:space="preserve"> </w:t>
      </w:r>
      <w:r w:rsidRPr="00E80E38">
        <w:rPr>
          <w:color w:val="202428"/>
          <w:sz w:val="20"/>
          <w:szCs w:val="20"/>
        </w:rPr>
        <w:t>Алматы,</w:t>
      </w:r>
      <w:r w:rsidRPr="00E80E38">
        <w:rPr>
          <w:color w:val="202428"/>
          <w:spacing w:val="-6"/>
          <w:sz w:val="20"/>
          <w:szCs w:val="20"/>
        </w:rPr>
        <w:t xml:space="preserve"> </w:t>
      </w:r>
      <w:r w:rsidRPr="00E80E38">
        <w:rPr>
          <w:color w:val="202428"/>
          <w:spacing w:val="-5"/>
          <w:sz w:val="20"/>
          <w:szCs w:val="20"/>
        </w:rPr>
        <w:t>19</w:t>
      </w:r>
    </w:p>
    <w:p w:rsidR="007005AC" w:rsidRPr="00E80E38" w:rsidRDefault="00BB4AF8">
      <w:pPr>
        <w:pStyle w:val="a5"/>
        <w:numPr>
          <w:ilvl w:val="0"/>
          <w:numId w:val="206"/>
        </w:numPr>
        <w:tabs>
          <w:tab w:val="left" w:pos="923"/>
          <w:tab w:val="left" w:pos="924"/>
        </w:tabs>
        <w:ind w:hanging="371"/>
        <w:rPr>
          <w:sz w:val="20"/>
          <w:szCs w:val="20"/>
        </w:rPr>
      </w:pPr>
      <w:r w:rsidRPr="00E80E38">
        <w:rPr>
          <w:color w:val="202428"/>
          <w:sz w:val="20"/>
          <w:szCs w:val="20"/>
        </w:rPr>
        <w:t>Қордабаев</w:t>
      </w:r>
      <w:r w:rsidRPr="00E80E38">
        <w:rPr>
          <w:color w:val="202428"/>
          <w:spacing w:val="-8"/>
          <w:sz w:val="20"/>
          <w:szCs w:val="20"/>
        </w:rPr>
        <w:t xml:space="preserve"> </w:t>
      </w:r>
      <w:r w:rsidRPr="00E80E38">
        <w:rPr>
          <w:color w:val="202428"/>
          <w:sz w:val="20"/>
          <w:szCs w:val="20"/>
        </w:rPr>
        <w:t>Т.Р.</w:t>
      </w:r>
      <w:r w:rsidRPr="00E80E38">
        <w:rPr>
          <w:color w:val="202428"/>
          <w:spacing w:val="-8"/>
          <w:sz w:val="20"/>
          <w:szCs w:val="20"/>
        </w:rPr>
        <w:t xml:space="preserve"> </w:t>
      </w:r>
      <w:r w:rsidRPr="00E80E38">
        <w:rPr>
          <w:color w:val="202428"/>
          <w:sz w:val="20"/>
          <w:szCs w:val="20"/>
        </w:rPr>
        <w:t>Қазақ</w:t>
      </w:r>
      <w:r w:rsidRPr="00E80E38">
        <w:rPr>
          <w:color w:val="202428"/>
          <w:spacing w:val="-8"/>
          <w:sz w:val="20"/>
          <w:szCs w:val="20"/>
        </w:rPr>
        <w:t xml:space="preserve"> </w:t>
      </w:r>
      <w:r w:rsidRPr="00E80E38">
        <w:rPr>
          <w:color w:val="202428"/>
          <w:sz w:val="20"/>
          <w:szCs w:val="20"/>
        </w:rPr>
        <w:t>тіл</w:t>
      </w:r>
      <w:r w:rsidRPr="00E80E38">
        <w:rPr>
          <w:color w:val="202428"/>
          <w:spacing w:val="-8"/>
          <w:sz w:val="20"/>
          <w:szCs w:val="20"/>
        </w:rPr>
        <w:t xml:space="preserve"> </w:t>
      </w:r>
      <w:r w:rsidRPr="00E80E38">
        <w:rPr>
          <w:color w:val="202428"/>
          <w:sz w:val="20"/>
          <w:szCs w:val="20"/>
        </w:rPr>
        <w:t>білімінің</w:t>
      </w:r>
      <w:r w:rsidRPr="00E80E38">
        <w:rPr>
          <w:color w:val="202428"/>
          <w:spacing w:val="-8"/>
          <w:sz w:val="20"/>
          <w:szCs w:val="20"/>
        </w:rPr>
        <w:t xml:space="preserve"> </w:t>
      </w:r>
      <w:r w:rsidRPr="00E80E38">
        <w:rPr>
          <w:color w:val="202428"/>
          <w:sz w:val="20"/>
          <w:szCs w:val="20"/>
        </w:rPr>
        <w:t>мәселелері.</w:t>
      </w:r>
      <w:r w:rsidRPr="00E80E38">
        <w:rPr>
          <w:color w:val="202428"/>
          <w:spacing w:val="-8"/>
          <w:sz w:val="20"/>
          <w:szCs w:val="20"/>
        </w:rPr>
        <w:t xml:space="preserve"> </w:t>
      </w:r>
      <w:r w:rsidRPr="00E80E38">
        <w:rPr>
          <w:color w:val="202428"/>
          <w:sz w:val="20"/>
          <w:szCs w:val="20"/>
        </w:rPr>
        <w:t>Қарағанды</w:t>
      </w:r>
      <w:r w:rsidRPr="00E80E38">
        <w:rPr>
          <w:color w:val="202428"/>
          <w:spacing w:val="-8"/>
          <w:sz w:val="20"/>
          <w:szCs w:val="20"/>
        </w:rPr>
        <w:t xml:space="preserve"> </w:t>
      </w:r>
      <w:r w:rsidRPr="00E80E38">
        <w:rPr>
          <w:color w:val="202428"/>
          <w:sz w:val="20"/>
          <w:szCs w:val="20"/>
        </w:rPr>
        <w:t>университеті,</w:t>
      </w:r>
      <w:r w:rsidRPr="00E80E38">
        <w:rPr>
          <w:color w:val="202428"/>
          <w:spacing w:val="-8"/>
          <w:sz w:val="20"/>
          <w:szCs w:val="20"/>
        </w:rPr>
        <w:t xml:space="preserve"> </w:t>
      </w:r>
      <w:r w:rsidRPr="00E80E38">
        <w:rPr>
          <w:color w:val="202428"/>
          <w:spacing w:val="-2"/>
          <w:sz w:val="20"/>
          <w:szCs w:val="20"/>
        </w:rPr>
        <w:t>1992.</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ind w:left="1299" w:right="1332"/>
        <w:rPr>
          <w:sz w:val="20"/>
          <w:szCs w:val="20"/>
        </w:rPr>
      </w:pPr>
      <w:r w:rsidRPr="00E80E38">
        <w:rPr>
          <w:sz w:val="20"/>
          <w:szCs w:val="20"/>
        </w:rPr>
        <w:t>ОТАНДЫҚ</w:t>
      </w:r>
      <w:r w:rsidRPr="00E80E38">
        <w:rPr>
          <w:spacing w:val="-9"/>
          <w:sz w:val="20"/>
          <w:szCs w:val="20"/>
        </w:rPr>
        <w:t xml:space="preserve"> </w:t>
      </w:r>
      <w:r w:rsidRPr="00E80E38">
        <w:rPr>
          <w:sz w:val="20"/>
          <w:szCs w:val="20"/>
        </w:rPr>
        <w:t>ТАРИХТЫ</w:t>
      </w:r>
      <w:r w:rsidRPr="00E80E38">
        <w:rPr>
          <w:spacing w:val="-9"/>
          <w:sz w:val="20"/>
          <w:szCs w:val="20"/>
        </w:rPr>
        <w:t xml:space="preserve"> </w:t>
      </w:r>
      <w:r w:rsidRPr="00E80E38">
        <w:rPr>
          <w:sz w:val="20"/>
          <w:szCs w:val="20"/>
        </w:rPr>
        <w:t>ОЗЫҚ</w:t>
      </w:r>
      <w:r w:rsidRPr="00E80E38">
        <w:rPr>
          <w:spacing w:val="-9"/>
          <w:sz w:val="20"/>
          <w:szCs w:val="20"/>
        </w:rPr>
        <w:t xml:space="preserve"> </w:t>
      </w:r>
      <w:r w:rsidRPr="00E80E38">
        <w:rPr>
          <w:sz w:val="20"/>
          <w:szCs w:val="20"/>
        </w:rPr>
        <w:t>ТЕХНОЛОГИЯЛАР</w:t>
      </w:r>
      <w:r w:rsidRPr="00E80E38">
        <w:rPr>
          <w:spacing w:val="-9"/>
          <w:sz w:val="20"/>
          <w:szCs w:val="20"/>
        </w:rPr>
        <w:t xml:space="preserve"> </w:t>
      </w:r>
      <w:r w:rsidRPr="00E80E38">
        <w:rPr>
          <w:sz w:val="20"/>
          <w:szCs w:val="20"/>
        </w:rPr>
        <w:t>АРҚЫЛЫ ОҚЫТУ ТИІМДІЛІГІ</w:t>
      </w:r>
    </w:p>
    <w:p w:rsidR="007005AC" w:rsidRPr="00E80E38" w:rsidRDefault="007005AC">
      <w:pPr>
        <w:pStyle w:val="a3"/>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Амирканов</w:t>
      </w:r>
      <w:r w:rsidRPr="00E80E38">
        <w:rPr>
          <w:spacing w:val="-5"/>
          <w:sz w:val="20"/>
          <w:szCs w:val="20"/>
        </w:rPr>
        <w:t xml:space="preserve"> </w:t>
      </w:r>
      <w:r w:rsidRPr="00E80E38">
        <w:rPr>
          <w:spacing w:val="-4"/>
          <w:sz w:val="20"/>
          <w:szCs w:val="20"/>
        </w:rPr>
        <w:t>М.Б.</w:t>
      </w:r>
    </w:p>
    <w:p w:rsidR="007005AC" w:rsidRPr="00E80E38" w:rsidRDefault="00BB4AF8">
      <w:pPr>
        <w:pStyle w:val="a3"/>
        <w:ind w:left="882" w:right="916" w:firstLine="0"/>
        <w:jc w:val="center"/>
        <w:rPr>
          <w:sz w:val="20"/>
          <w:szCs w:val="20"/>
        </w:rPr>
      </w:pPr>
      <w:r w:rsidRPr="00E80E38">
        <w:rPr>
          <w:sz w:val="20"/>
          <w:szCs w:val="20"/>
        </w:rPr>
        <w:t>Әл-Фараби</w:t>
      </w:r>
      <w:r w:rsidRPr="00E80E38">
        <w:rPr>
          <w:spacing w:val="-4"/>
          <w:sz w:val="20"/>
          <w:szCs w:val="20"/>
        </w:rPr>
        <w:t xml:space="preserve"> </w:t>
      </w:r>
      <w:r w:rsidRPr="00E80E38">
        <w:rPr>
          <w:sz w:val="20"/>
          <w:szCs w:val="20"/>
        </w:rPr>
        <w:t>атындағы</w:t>
      </w:r>
      <w:r w:rsidRPr="00E80E38">
        <w:rPr>
          <w:spacing w:val="-3"/>
          <w:sz w:val="20"/>
          <w:szCs w:val="20"/>
        </w:rPr>
        <w:t xml:space="preserve"> </w:t>
      </w:r>
      <w:r w:rsidRPr="00E80E38">
        <w:rPr>
          <w:sz w:val="20"/>
          <w:szCs w:val="20"/>
        </w:rPr>
        <w:t>ҚазҰУ,</w:t>
      </w:r>
      <w:r w:rsidRPr="00E80E38">
        <w:rPr>
          <w:spacing w:val="-3"/>
          <w:sz w:val="20"/>
          <w:szCs w:val="20"/>
        </w:rPr>
        <w:t xml:space="preserve"> </w:t>
      </w:r>
      <w:r w:rsidRPr="00E80E38">
        <w:rPr>
          <w:sz w:val="20"/>
          <w:szCs w:val="20"/>
        </w:rPr>
        <w:t>Жоғары</w:t>
      </w:r>
      <w:r w:rsidRPr="00E80E38">
        <w:rPr>
          <w:spacing w:val="-4"/>
          <w:sz w:val="20"/>
          <w:szCs w:val="20"/>
        </w:rPr>
        <w:t xml:space="preserve"> </w:t>
      </w:r>
      <w:r w:rsidRPr="00E80E38">
        <w:rPr>
          <w:sz w:val="20"/>
          <w:szCs w:val="20"/>
        </w:rPr>
        <w:t>оқу</w:t>
      </w:r>
      <w:r w:rsidRPr="00E80E38">
        <w:rPr>
          <w:spacing w:val="-2"/>
          <w:sz w:val="20"/>
          <w:szCs w:val="20"/>
        </w:rPr>
        <w:t xml:space="preserve"> </w:t>
      </w:r>
      <w:r w:rsidRPr="00E80E38">
        <w:rPr>
          <w:sz w:val="20"/>
          <w:szCs w:val="20"/>
        </w:rPr>
        <w:t>орнына</w:t>
      </w:r>
      <w:r w:rsidRPr="00E80E38">
        <w:rPr>
          <w:spacing w:val="-3"/>
          <w:sz w:val="20"/>
          <w:szCs w:val="20"/>
        </w:rPr>
        <w:t xml:space="preserve"> </w:t>
      </w:r>
      <w:r w:rsidRPr="00E80E38">
        <w:rPr>
          <w:sz w:val="20"/>
          <w:szCs w:val="20"/>
        </w:rPr>
        <w:t>дейінгі</w:t>
      </w:r>
      <w:r w:rsidRPr="00E80E38">
        <w:rPr>
          <w:spacing w:val="-3"/>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w:t>
      </w:r>
      <w:r w:rsidRPr="00E80E38">
        <w:rPr>
          <w:spacing w:val="-8"/>
          <w:sz w:val="20"/>
          <w:szCs w:val="20"/>
        </w:rPr>
        <w:t xml:space="preserve"> </w:t>
      </w:r>
      <w:r w:rsidRPr="00E80E38">
        <w:rPr>
          <w:sz w:val="20"/>
          <w:szCs w:val="20"/>
        </w:rPr>
        <w:t>факультеті деканның оқу-әдістемелік және тәрбие жұмысы жөніндегі орынбасары, Қазақстан Республикасы, Алматы қ.</w:t>
      </w:r>
    </w:p>
    <w:p w:rsidR="007005AC" w:rsidRPr="00E80E38" w:rsidRDefault="00BB4AF8">
      <w:pPr>
        <w:pStyle w:val="4"/>
        <w:spacing w:before="1" w:line="274" w:lineRule="exact"/>
        <w:ind w:left="2165" w:right="2200"/>
        <w:rPr>
          <w:sz w:val="20"/>
          <w:szCs w:val="20"/>
        </w:rPr>
      </w:pPr>
      <w:r w:rsidRPr="00E80E38">
        <w:rPr>
          <w:sz w:val="20"/>
          <w:szCs w:val="20"/>
        </w:rPr>
        <w:t>Болысбеков</w:t>
      </w:r>
      <w:r w:rsidRPr="00E80E38">
        <w:rPr>
          <w:spacing w:val="-10"/>
          <w:sz w:val="20"/>
          <w:szCs w:val="20"/>
        </w:rPr>
        <w:t xml:space="preserve"> </w:t>
      </w:r>
      <w:r w:rsidRPr="00E80E38">
        <w:rPr>
          <w:spacing w:val="-4"/>
          <w:sz w:val="20"/>
          <w:szCs w:val="20"/>
        </w:rPr>
        <w:t>Н.Н.</w:t>
      </w:r>
    </w:p>
    <w:p w:rsidR="007005AC" w:rsidRPr="00E80E38" w:rsidRDefault="00BB4AF8">
      <w:pPr>
        <w:pStyle w:val="a3"/>
        <w:ind w:left="604" w:right="638" w:firstLine="0"/>
        <w:jc w:val="center"/>
        <w:rPr>
          <w:sz w:val="20"/>
          <w:szCs w:val="20"/>
        </w:rPr>
      </w:pPr>
      <w:r w:rsidRPr="00E80E38">
        <w:rPr>
          <w:sz w:val="20"/>
          <w:szCs w:val="20"/>
        </w:rPr>
        <w:t>Әл-Фараби</w:t>
      </w:r>
      <w:r w:rsidRPr="00E80E38">
        <w:rPr>
          <w:spacing w:val="-4"/>
          <w:sz w:val="20"/>
          <w:szCs w:val="20"/>
        </w:rPr>
        <w:t xml:space="preserve"> </w:t>
      </w:r>
      <w:r w:rsidRPr="00E80E38">
        <w:rPr>
          <w:sz w:val="20"/>
          <w:szCs w:val="20"/>
        </w:rPr>
        <w:t>атындағы</w:t>
      </w:r>
      <w:r w:rsidRPr="00E80E38">
        <w:rPr>
          <w:spacing w:val="-3"/>
          <w:sz w:val="20"/>
          <w:szCs w:val="20"/>
        </w:rPr>
        <w:t xml:space="preserve"> </w:t>
      </w:r>
      <w:r w:rsidRPr="00E80E38">
        <w:rPr>
          <w:sz w:val="20"/>
          <w:szCs w:val="20"/>
        </w:rPr>
        <w:t>ҚазҰУ,</w:t>
      </w:r>
      <w:r w:rsidRPr="00E80E38">
        <w:rPr>
          <w:spacing w:val="-3"/>
          <w:sz w:val="20"/>
          <w:szCs w:val="20"/>
        </w:rPr>
        <w:t xml:space="preserve"> </w:t>
      </w:r>
      <w:r w:rsidRPr="00E80E38">
        <w:rPr>
          <w:sz w:val="20"/>
          <w:szCs w:val="20"/>
        </w:rPr>
        <w:t>Жоғары</w:t>
      </w:r>
      <w:r w:rsidRPr="00E80E38">
        <w:rPr>
          <w:spacing w:val="-4"/>
          <w:sz w:val="20"/>
          <w:szCs w:val="20"/>
        </w:rPr>
        <w:t xml:space="preserve"> </w:t>
      </w:r>
      <w:r w:rsidRPr="00E80E38">
        <w:rPr>
          <w:sz w:val="20"/>
          <w:szCs w:val="20"/>
        </w:rPr>
        <w:t>оқу</w:t>
      </w:r>
      <w:r w:rsidRPr="00E80E38">
        <w:rPr>
          <w:spacing w:val="-2"/>
          <w:sz w:val="20"/>
          <w:szCs w:val="20"/>
        </w:rPr>
        <w:t xml:space="preserve"> </w:t>
      </w:r>
      <w:r w:rsidRPr="00E80E38">
        <w:rPr>
          <w:sz w:val="20"/>
          <w:szCs w:val="20"/>
        </w:rPr>
        <w:t>орнына</w:t>
      </w:r>
      <w:r w:rsidRPr="00E80E38">
        <w:rPr>
          <w:spacing w:val="-3"/>
          <w:sz w:val="20"/>
          <w:szCs w:val="20"/>
        </w:rPr>
        <w:t xml:space="preserve"> </w:t>
      </w:r>
      <w:r w:rsidRPr="00E80E38">
        <w:rPr>
          <w:sz w:val="20"/>
          <w:szCs w:val="20"/>
        </w:rPr>
        <w:t>дейінгі</w:t>
      </w:r>
      <w:r w:rsidRPr="00E80E38">
        <w:rPr>
          <w:spacing w:val="-3"/>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w:t>
      </w:r>
      <w:r w:rsidRPr="00E80E38">
        <w:rPr>
          <w:spacing w:val="-8"/>
          <w:sz w:val="20"/>
          <w:szCs w:val="20"/>
        </w:rPr>
        <w:t xml:space="preserve"> </w:t>
      </w:r>
      <w:r w:rsidRPr="00E80E38">
        <w:rPr>
          <w:sz w:val="20"/>
          <w:szCs w:val="20"/>
        </w:rPr>
        <w:t>факультеті Бейінді мектеп директорының орынбасары,</w:t>
      </w:r>
    </w:p>
    <w:p w:rsidR="007005AC" w:rsidRPr="00E80E38" w:rsidRDefault="00BB4AF8">
      <w:pPr>
        <w:pStyle w:val="a3"/>
        <w:ind w:left="2167" w:right="2200" w:firstLine="0"/>
        <w:jc w:val="center"/>
        <w:rPr>
          <w:sz w:val="20"/>
          <w:szCs w:val="20"/>
        </w:rPr>
      </w:pPr>
      <w:r w:rsidRPr="00E80E38">
        <w:rPr>
          <w:sz w:val="20"/>
          <w:szCs w:val="20"/>
        </w:rPr>
        <w:t>Қазақстан</w:t>
      </w:r>
      <w:r w:rsidRPr="00E80E38">
        <w:rPr>
          <w:spacing w:val="-9"/>
          <w:sz w:val="20"/>
          <w:szCs w:val="20"/>
        </w:rPr>
        <w:t xml:space="preserve"> </w:t>
      </w:r>
      <w:r w:rsidRPr="00E80E38">
        <w:rPr>
          <w:sz w:val="20"/>
          <w:szCs w:val="20"/>
        </w:rPr>
        <w:t>Республикасы,</w:t>
      </w:r>
      <w:r w:rsidRPr="00E80E38">
        <w:rPr>
          <w:spacing w:val="-8"/>
          <w:sz w:val="20"/>
          <w:szCs w:val="20"/>
        </w:rPr>
        <w:t xml:space="preserve"> </w:t>
      </w:r>
      <w:r w:rsidRPr="00E80E38">
        <w:rPr>
          <w:sz w:val="20"/>
          <w:szCs w:val="20"/>
        </w:rPr>
        <w:t>Алматы</w:t>
      </w:r>
      <w:r w:rsidRPr="00E80E38">
        <w:rPr>
          <w:spacing w:val="-6"/>
          <w:sz w:val="20"/>
          <w:szCs w:val="20"/>
        </w:rPr>
        <w:t xml:space="preserve"> </w:t>
      </w:r>
      <w:r w:rsidRPr="00E80E38">
        <w:rPr>
          <w:spacing w:val="-5"/>
          <w:sz w:val="20"/>
          <w:szCs w:val="20"/>
        </w:rPr>
        <w:t>қ.</w:t>
      </w:r>
    </w:p>
    <w:p w:rsidR="007005AC" w:rsidRPr="00E80E38" w:rsidRDefault="007005AC">
      <w:pPr>
        <w:pStyle w:val="a3"/>
        <w:spacing w:before="10"/>
        <w:ind w:left="0" w:firstLine="0"/>
        <w:jc w:val="left"/>
        <w:rPr>
          <w:sz w:val="20"/>
          <w:szCs w:val="20"/>
        </w:rPr>
      </w:pPr>
    </w:p>
    <w:p w:rsidR="007005AC" w:rsidRPr="00E80E38" w:rsidRDefault="00BB4AF8">
      <w:pPr>
        <w:pStyle w:val="a3"/>
        <w:ind w:right="243"/>
        <w:rPr>
          <w:sz w:val="20"/>
          <w:szCs w:val="20"/>
        </w:rPr>
      </w:pPr>
      <w:r w:rsidRPr="00E80E38">
        <w:rPr>
          <w:sz w:val="20"/>
          <w:szCs w:val="20"/>
        </w:rPr>
        <w:t>Отандық тарихты оқыту - өзара байланыста және үнемі қозғалыста болатын құрауыштар- дың басын біріктіретін өте күрделі процесс. Оқыту процесіндегі қозғалыс оның ішкі қай- шылықтарын жою барысында іске асады. Тарихты оқыту әдістемесі қоғам алдында тұрған жас ұрпақты тәрбиелеудің кешінді міндеттерін іске асыруға қызмет жасайды.</w:t>
      </w:r>
    </w:p>
    <w:p w:rsidR="007005AC" w:rsidRPr="00E80E38" w:rsidRDefault="00BB4AF8">
      <w:pPr>
        <w:pStyle w:val="a3"/>
        <w:ind w:right="244"/>
        <w:rPr>
          <w:sz w:val="20"/>
          <w:szCs w:val="20"/>
        </w:rPr>
      </w:pPr>
      <w:r w:rsidRPr="00E80E38">
        <w:rPr>
          <w:sz w:val="20"/>
          <w:szCs w:val="20"/>
        </w:rPr>
        <w:t>Қазіргі оқытушы қоғамдағы тез өзгеріп тұратын педагогикалық ғылыми өзгерістерге тез төселгіш, жаңаша ойлау жүйесін меңгерген, жеке шығармашылық кәсіби түрде тыңдаушы- лармен тез ортақ тіл таба алатын, педагогикалық үрдісте жүйелі бағыттармен жұмыс істей алатын болу керек. Бүгінгі таңдағы оқытушылардан талап етіліп отырған үрдіс - озық тех- нологиялар негізінде инновациялық іс-әрекет атқару.</w:t>
      </w:r>
    </w:p>
    <w:p w:rsidR="007005AC" w:rsidRPr="00E80E38" w:rsidRDefault="00BB4AF8">
      <w:pPr>
        <w:pStyle w:val="a3"/>
        <w:ind w:right="243"/>
        <w:rPr>
          <w:sz w:val="20"/>
          <w:szCs w:val="20"/>
        </w:rPr>
      </w:pPr>
      <w:r w:rsidRPr="00E80E38">
        <w:rPr>
          <w:sz w:val="20"/>
          <w:szCs w:val="20"/>
        </w:rPr>
        <w:t>Қазіргі таңда білім беру саласында оқытудың озық технологиялары көптеп қолданылуда. Жас ұрпаққа келешек ел тізгіні мен халық үмітінің мемлекет дамуының тізгінін ұстап көш- басшыларға білім беру барысында ұдайы бір ғана технологиямен дәріс жүргізу, сол арқылы оларды білім нәрімен сусындату мүмкін емес. Өйткені бұл жаңа заманның жаңашыл ұрпақ- тарын тәрбиелеу мен оларға білім берудегі қоғамның ең басты міндеті болып саналады. Сондай-ақ, бұл мәселе оқытушының әрқашан да үздіксіз еңбек етуі мен ізденуін талап етеді.</w:t>
      </w:r>
    </w:p>
    <w:p w:rsidR="007005AC" w:rsidRPr="00E80E38" w:rsidRDefault="00BB4AF8">
      <w:pPr>
        <w:pStyle w:val="a3"/>
        <w:spacing w:before="1"/>
        <w:ind w:right="245"/>
        <w:rPr>
          <w:sz w:val="20"/>
          <w:szCs w:val="20"/>
        </w:rPr>
      </w:pPr>
      <w:r w:rsidRPr="00E80E38">
        <w:rPr>
          <w:sz w:val="20"/>
          <w:szCs w:val="20"/>
        </w:rPr>
        <w:t>Қазіргі кезде білім беру саласында ұжымдық оқыту, дамыта оқыту, саралап оқыту, же- келей оқыту, топтық, қатысымдық, интерактивті әдіс, жеделдете, жобалап, сатылай кешенді таңдау, технологияның түрлері кеңінен таралуда.</w:t>
      </w:r>
    </w:p>
    <w:p w:rsidR="007005AC" w:rsidRPr="00E80E38" w:rsidRDefault="00BB4AF8">
      <w:pPr>
        <w:pStyle w:val="a3"/>
        <w:ind w:right="245"/>
        <w:rPr>
          <w:sz w:val="20"/>
          <w:szCs w:val="20"/>
        </w:rPr>
      </w:pPr>
      <w:r w:rsidRPr="00E80E38">
        <w:rPr>
          <w:sz w:val="20"/>
          <w:szCs w:val="20"/>
        </w:rPr>
        <w:t>Қазіргі уақыт интернет желісінің жетілген заманы. Қоғамды ақпараттандырудың басым бағытталған салаларының бірі – білім беру саласы. Ақпараттық коммуникациялық техно- логиялар</w:t>
      </w:r>
      <w:r w:rsidRPr="00E80E38">
        <w:rPr>
          <w:spacing w:val="51"/>
          <w:sz w:val="20"/>
          <w:szCs w:val="20"/>
        </w:rPr>
        <w:t xml:space="preserve"> </w:t>
      </w:r>
      <w:r w:rsidRPr="00E80E38">
        <w:rPr>
          <w:sz w:val="20"/>
          <w:szCs w:val="20"/>
        </w:rPr>
        <w:t>ортасын</w:t>
      </w:r>
      <w:r w:rsidRPr="00E80E38">
        <w:rPr>
          <w:spacing w:val="54"/>
          <w:sz w:val="20"/>
          <w:szCs w:val="20"/>
        </w:rPr>
        <w:t xml:space="preserve"> </w:t>
      </w:r>
      <w:r w:rsidRPr="00E80E38">
        <w:rPr>
          <w:sz w:val="20"/>
          <w:szCs w:val="20"/>
        </w:rPr>
        <w:t>пайдалануға</w:t>
      </w:r>
      <w:r w:rsidRPr="00E80E38">
        <w:rPr>
          <w:spacing w:val="53"/>
          <w:sz w:val="20"/>
          <w:szCs w:val="20"/>
        </w:rPr>
        <w:t xml:space="preserve"> </w:t>
      </w:r>
      <w:r w:rsidRPr="00E80E38">
        <w:rPr>
          <w:sz w:val="20"/>
          <w:szCs w:val="20"/>
        </w:rPr>
        <w:t>негізделген</w:t>
      </w:r>
      <w:r w:rsidRPr="00E80E38">
        <w:rPr>
          <w:spacing w:val="53"/>
          <w:sz w:val="20"/>
          <w:szCs w:val="20"/>
        </w:rPr>
        <w:t xml:space="preserve"> </w:t>
      </w:r>
      <w:r w:rsidRPr="00E80E38">
        <w:rPr>
          <w:sz w:val="20"/>
          <w:szCs w:val="20"/>
        </w:rPr>
        <w:t>білім</w:t>
      </w:r>
      <w:r w:rsidRPr="00E80E38">
        <w:rPr>
          <w:spacing w:val="54"/>
          <w:sz w:val="20"/>
          <w:szCs w:val="20"/>
        </w:rPr>
        <w:t xml:space="preserve"> </w:t>
      </w:r>
      <w:r w:rsidRPr="00E80E38">
        <w:rPr>
          <w:sz w:val="20"/>
          <w:szCs w:val="20"/>
        </w:rPr>
        <w:t>беруді</w:t>
      </w:r>
      <w:r w:rsidRPr="00E80E38">
        <w:rPr>
          <w:spacing w:val="53"/>
          <w:sz w:val="20"/>
          <w:szCs w:val="20"/>
        </w:rPr>
        <w:t xml:space="preserve"> </w:t>
      </w:r>
      <w:r w:rsidRPr="00E80E38">
        <w:rPr>
          <w:sz w:val="20"/>
          <w:szCs w:val="20"/>
        </w:rPr>
        <w:t>ақпараттандыру</w:t>
      </w:r>
      <w:r w:rsidRPr="00E80E38">
        <w:rPr>
          <w:spacing w:val="56"/>
          <w:sz w:val="20"/>
          <w:szCs w:val="20"/>
        </w:rPr>
        <w:t xml:space="preserve"> </w:t>
      </w:r>
      <w:r w:rsidRPr="00E80E38">
        <w:rPr>
          <w:sz w:val="20"/>
          <w:szCs w:val="20"/>
        </w:rPr>
        <w:t>оқыту</w:t>
      </w:r>
      <w:r w:rsidRPr="00E80E38">
        <w:rPr>
          <w:spacing w:val="56"/>
          <w:sz w:val="20"/>
          <w:szCs w:val="20"/>
        </w:rPr>
        <w:t xml:space="preserve"> </w:t>
      </w:r>
      <w:r w:rsidRPr="00E80E38">
        <w:rPr>
          <w:spacing w:val="-2"/>
          <w:sz w:val="20"/>
          <w:szCs w:val="20"/>
        </w:rPr>
        <w:t>үдерісінің</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қарқынын арттыруға, дамыта оқыту идеясын іске асыруға, оқыту үдерісін ұйымдастыру әдістері мен формаларын жетілдіруге бағытталған.</w:t>
      </w:r>
    </w:p>
    <w:p w:rsidR="007005AC" w:rsidRPr="00E80E38" w:rsidRDefault="00BB4AF8">
      <w:pPr>
        <w:pStyle w:val="a3"/>
        <w:ind w:left="213" w:right="244"/>
        <w:rPr>
          <w:sz w:val="20"/>
          <w:szCs w:val="20"/>
        </w:rPr>
      </w:pPr>
      <w:r w:rsidRPr="00E80E38">
        <w:rPr>
          <w:sz w:val="20"/>
          <w:szCs w:val="20"/>
        </w:rPr>
        <w:t>Жаңа ақпараттық технологияны оқу үдерісінде жан-жақты пайдалану бірінші кезекте оқытушыларға өз біліктілігін көтеруде және даярлауда ақпараттық әлемде оқу үдерісін ұйымдастырудың негізгі құралдарын, жаңа әдістер мен формаларды кез-келген уақытта таба білуіне мүмкіндік береді, өздігінен білім алуға мүмкіндік алады.</w:t>
      </w:r>
    </w:p>
    <w:p w:rsidR="007005AC" w:rsidRPr="00E80E38" w:rsidRDefault="00BB4AF8">
      <w:pPr>
        <w:pStyle w:val="a3"/>
        <w:ind w:right="244"/>
        <w:rPr>
          <w:sz w:val="20"/>
          <w:szCs w:val="20"/>
        </w:rPr>
      </w:pPr>
      <w:r w:rsidRPr="00E80E38">
        <w:rPr>
          <w:sz w:val="20"/>
          <w:szCs w:val="20"/>
        </w:rPr>
        <w:t>Отандық тарихты оқытудың мазмұны тарих ғылымының дамуы барысында өзгеріп отырады. Әдістеме отандық және жалпы тарихтың негізгі оқиғалары, фактілері мен құбы- лыстарын таңдауға, теориялық жинақтау мен анықтамалар қалыптастыруға көмектеседі. Әдістер әртүрлі болуы мүмкін. Олардың мәні қалай оқыту керек деген сұраққа жауап беріп, оқытушы мен тыңдаушының бойында екі жақтық әрекетін айқындайды. Жақсы жолға қойылған оқытудың әдістемесі тыңдаушылардың бойында тарихи білім мен танымдық дағ- дыларды қалыптастырып, дамытуда тиімді нәтиже береді.</w:t>
      </w:r>
    </w:p>
    <w:p w:rsidR="007005AC" w:rsidRPr="00E80E38" w:rsidRDefault="00BB4AF8">
      <w:pPr>
        <w:pStyle w:val="a3"/>
        <w:ind w:right="243"/>
        <w:rPr>
          <w:sz w:val="20"/>
          <w:szCs w:val="20"/>
        </w:rPr>
      </w:pPr>
      <w:r w:rsidRPr="00E80E38">
        <w:rPr>
          <w:sz w:val="20"/>
          <w:szCs w:val="20"/>
        </w:rPr>
        <w:t>Әдіс-тәсілдер мен оқытудың түрлері, сабақ типтері, сабақ үстінде оқытушы әрекеті мен білім алушының оқу құралдары тығыз байланысты.</w:t>
      </w:r>
    </w:p>
    <w:p w:rsidR="007005AC" w:rsidRPr="00E80E38" w:rsidRDefault="00BB4AF8">
      <w:pPr>
        <w:pStyle w:val="a3"/>
        <w:ind w:right="247"/>
        <w:rPr>
          <w:sz w:val="20"/>
          <w:szCs w:val="20"/>
        </w:rPr>
      </w:pPr>
      <w:r w:rsidRPr="00E80E38">
        <w:rPr>
          <w:sz w:val="20"/>
          <w:szCs w:val="20"/>
        </w:rPr>
        <w:t>Білім алушылардың танымдық мүмкіндіктері оның тарихи білім мен дағдыны игеру деңгейіне тікелей байланысты. Тарихи танымға ұмтылуға күш жұмсау тұлғаның ойлауын, қиялын, ерік-жігерін және сезімдік қасиеттерін дамытуға айтарлықтай ықпал жасайды.</w:t>
      </w:r>
    </w:p>
    <w:p w:rsidR="007005AC" w:rsidRPr="00E80E38" w:rsidRDefault="00BB4AF8">
      <w:pPr>
        <w:pStyle w:val="a3"/>
        <w:ind w:right="245"/>
        <w:rPr>
          <w:sz w:val="20"/>
          <w:szCs w:val="20"/>
        </w:rPr>
      </w:pPr>
      <w:r w:rsidRPr="00E80E38">
        <w:rPr>
          <w:sz w:val="20"/>
          <w:szCs w:val="20"/>
        </w:rPr>
        <w:t>Оқыту нәтижелері алға қойған мақсаттарды іске асырумен тікелей байланысты. Ол бі-</w:t>
      </w:r>
      <w:r w:rsidRPr="00E80E38">
        <w:rPr>
          <w:spacing w:val="80"/>
          <w:sz w:val="20"/>
          <w:szCs w:val="20"/>
        </w:rPr>
        <w:t xml:space="preserve"> </w:t>
      </w:r>
      <w:r w:rsidRPr="00E80E38">
        <w:rPr>
          <w:sz w:val="20"/>
          <w:szCs w:val="20"/>
        </w:rPr>
        <w:t>лім алушының қол жеткізген білім мен дағдысының, олардың интеллектуалдық, эмоция-</w:t>
      </w:r>
      <w:r w:rsidRPr="00E80E38">
        <w:rPr>
          <w:spacing w:val="80"/>
          <w:w w:val="150"/>
          <w:sz w:val="20"/>
          <w:szCs w:val="20"/>
        </w:rPr>
        <w:t xml:space="preserve"> </w:t>
      </w:r>
      <w:r w:rsidRPr="00E80E38">
        <w:rPr>
          <w:sz w:val="20"/>
          <w:szCs w:val="20"/>
        </w:rPr>
        <w:t>лық және ерік-жігерінің деңгейін танытады. Білімін дәлелдеу және негіздеу, ең бастысы</w:t>
      </w:r>
      <w:r w:rsidRPr="00E80E38">
        <w:rPr>
          <w:spacing w:val="40"/>
          <w:sz w:val="20"/>
          <w:szCs w:val="20"/>
        </w:rPr>
        <w:t xml:space="preserve"> </w:t>
      </w:r>
      <w:r w:rsidRPr="00E80E38">
        <w:rPr>
          <w:sz w:val="20"/>
          <w:szCs w:val="20"/>
        </w:rPr>
        <w:t>бөліп алу, себеп-салдарлы байланыстарды анықтап, қажетті білімді қолдана алудан көрі-</w:t>
      </w:r>
      <w:r w:rsidRPr="00E80E38">
        <w:rPr>
          <w:spacing w:val="40"/>
          <w:sz w:val="20"/>
          <w:szCs w:val="20"/>
        </w:rPr>
        <w:t xml:space="preserve"> </w:t>
      </w:r>
      <w:r w:rsidRPr="00E80E38">
        <w:rPr>
          <w:spacing w:val="-2"/>
          <w:sz w:val="20"/>
          <w:szCs w:val="20"/>
        </w:rPr>
        <w:t>неді.</w:t>
      </w:r>
    </w:p>
    <w:p w:rsidR="007005AC" w:rsidRPr="00E80E38" w:rsidRDefault="00BB4AF8">
      <w:pPr>
        <w:pStyle w:val="a3"/>
        <w:ind w:right="244"/>
        <w:rPr>
          <w:sz w:val="20"/>
          <w:szCs w:val="20"/>
        </w:rPr>
      </w:pPr>
      <w:r w:rsidRPr="00E80E38">
        <w:rPr>
          <w:sz w:val="20"/>
          <w:szCs w:val="20"/>
        </w:rPr>
        <w:t>Білім беру жүйесін компьютерлендіру – оқытудың, тәрбиелеудің психологиялық-педа- гогикалық мақсаттарын іске асыруға бағытталған әдістемесін білім беру саласында ақпарат- тық-коммуникациялық технологияларды қолдану арқылы қамтамасыз ету, ғылыми-педаго- гикалық ақпараттық-автоматтандырылған қорлары мәліметтерін пайдалану негізінде білім беру жүйесін басқару, білім алушының білім деңгейін бақылауға арналған компьютерлік болжау, тестілеудің</w:t>
      </w:r>
      <w:r w:rsidRPr="00E80E38">
        <w:rPr>
          <w:spacing w:val="-1"/>
          <w:sz w:val="20"/>
          <w:szCs w:val="20"/>
        </w:rPr>
        <w:t xml:space="preserve"> </w:t>
      </w:r>
      <w:r w:rsidRPr="00E80E38">
        <w:rPr>
          <w:sz w:val="20"/>
          <w:szCs w:val="20"/>
        </w:rPr>
        <w:t>әдістемесін</w:t>
      </w:r>
      <w:r w:rsidRPr="00E80E38">
        <w:rPr>
          <w:spacing w:val="-1"/>
          <w:sz w:val="20"/>
          <w:szCs w:val="20"/>
        </w:rPr>
        <w:t xml:space="preserve"> </w:t>
      </w:r>
      <w:r w:rsidRPr="00E80E38">
        <w:rPr>
          <w:sz w:val="20"/>
          <w:szCs w:val="20"/>
        </w:rPr>
        <w:t>құру және пайдалану үдерісі.</w:t>
      </w:r>
      <w:r w:rsidRPr="00E80E38">
        <w:rPr>
          <w:spacing w:val="-1"/>
          <w:sz w:val="20"/>
          <w:szCs w:val="20"/>
        </w:rPr>
        <w:t xml:space="preserve"> </w:t>
      </w:r>
      <w:r w:rsidRPr="00E80E38">
        <w:rPr>
          <w:sz w:val="20"/>
          <w:szCs w:val="20"/>
        </w:rPr>
        <w:t xml:space="preserve">Ақпараттық-коммуникациялық технологияларды пайдаланудағы сабақ ол – оқытушының сұрағына тез арада білім алушы- ның жауап беруімен, интернет желісі арқылы барлық қажетті ақпараттармен таныстырумен </w:t>
      </w:r>
      <w:r w:rsidRPr="00E80E38">
        <w:rPr>
          <w:spacing w:val="-2"/>
          <w:sz w:val="20"/>
          <w:szCs w:val="20"/>
        </w:rPr>
        <w:t>ерекшеленеді.</w:t>
      </w:r>
    </w:p>
    <w:p w:rsidR="007005AC" w:rsidRPr="00E80E38" w:rsidRDefault="00BB4AF8">
      <w:pPr>
        <w:pStyle w:val="a3"/>
        <w:ind w:right="243"/>
        <w:rPr>
          <w:sz w:val="20"/>
          <w:szCs w:val="20"/>
        </w:rPr>
      </w:pPr>
      <w:r w:rsidRPr="00E80E38">
        <w:rPr>
          <w:sz w:val="20"/>
          <w:szCs w:val="20"/>
        </w:rPr>
        <w:t>Тарих пәнінің оқытушылары проектормен тарихи мағлұматтарды беру арқылы компью- терлік технологияларды пайдаланады. Бағдарлама бойынша өтілетін тақырыптарды білім алушылар тек ауызша ғана емес, сонымен қатар, интерактивті тақта арқылы көрсетілген аудио-бейне материалдар, карталар, кестелер арқылы танысуы білім алушыға анағұрлым түсінікті және тиімді келеді. Ал бұл атауларды тақтаға үнемі жазып отыру оқытушы мен білім алушының айтарлықтай уақытын алады. Сол себепті осы мәселеде де компьютерлік технологияларды үздіксіз пайдалану көп көмегін тигізеді. Бұл оқыту әдісінде оқытушының сабақ уақытын тиімді пайдалануына да ыңғайлы.</w:t>
      </w:r>
    </w:p>
    <w:p w:rsidR="007005AC" w:rsidRPr="00E80E38" w:rsidRDefault="00BB4AF8">
      <w:pPr>
        <w:pStyle w:val="a3"/>
        <w:ind w:right="245"/>
        <w:rPr>
          <w:sz w:val="20"/>
          <w:szCs w:val="20"/>
        </w:rPr>
      </w:pPr>
      <w:r w:rsidRPr="00E80E38">
        <w:rPr>
          <w:sz w:val="20"/>
          <w:szCs w:val="20"/>
        </w:rPr>
        <w:t>Проектормен ҰБТ материалдарын тест жұмыстары арқылы қайталау, нұсқаларға бөлу, жаңа сұрақтарын жаттау, қатемен жұмыс жасау да қолға алынған әдіс болып табылады.</w:t>
      </w:r>
    </w:p>
    <w:p w:rsidR="007005AC" w:rsidRPr="00E80E38" w:rsidRDefault="00BB4AF8">
      <w:pPr>
        <w:pStyle w:val="a3"/>
        <w:ind w:right="245"/>
        <w:rPr>
          <w:sz w:val="20"/>
          <w:szCs w:val="20"/>
        </w:rPr>
      </w:pPr>
      <w:r w:rsidRPr="00E80E38">
        <w:rPr>
          <w:sz w:val="20"/>
          <w:szCs w:val="20"/>
        </w:rPr>
        <w:t>Білім беруді ақпараттандыру, ақпараттық-коммуникациялық технологиялар орталарының мүмкіндіктерін іске асыру негізінде дамитын оқытушы мен білім алушы әрекетінің бірігу тенденцияларын қуаттайды.</w:t>
      </w:r>
    </w:p>
    <w:p w:rsidR="007005AC" w:rsidRPr="00E80E38" w:rsidRDefault="00BB4AF8">
      <w:pPr>
        <w:pStyle w:val="a3"/>
        <w:ind w:left="553" w:firstLine="0"/>
        <w:rPr>
          <w:sz w:val="20"/>
          <w:szCs w:val="20"/>
        </w:rPr>
      </w:pPr>
      <w:r w:rsidRPr="00E80E38">
        <w:rPr>
          <w:sz w:val="20"/>
          <w:szCs w:val="20"/>
        </w:rPr>
        <w:t>Оқытуда</w:t>
      </w:r>
      <w:r w:rsidRPr="00E80E38">
        <w:rPr>
          <w:spacing w:val="4"/>
          <w:sz w:val="20"/>
          <w:szCs w:val="20"/>
        </w:rPr>
        <w:t xml:space="preserve"> </w:t>
      </w:r>
      <w:r w:rsidRPr="00E80E38">
        <w:rPr>
          <w:sz w:val="20"/>
          <w:szCs w:val="20"/>
        </w:rPr>
        <w:t>көрнекіліктің</w:t>
      </w:r>
      <w:r w:rsidRPr="00E80E38">
        <w:rPr>
          <w:spacing w:val="6"/>
          <w:sz w:val="20"/>
          <w:szCs w:val="20"/>
        </w:rPr>
        <w:t xml:space="preserve"> </w:t>
      </w:r>
      <w:r w:rsidRPr="00E80E38">
        <w:rPr>
          <w:sz w:val="20"/>
          <w:szCs w:val="20"/>
        </w:rPr>
        <w:t>алатын</w:t>
      </w:r>
      <w:r w:rsidRPr="00E80E38">
        <w:rPr>
          <w:spacing w:val="7"/>
          <w:sz w:val="20"/>
          <w:szCs w:val="20"/>
        </w:rPr>
        <w:t xml:space="preserve"> </w:t>
      </w:r>
      <w:r w:rsidRPr="00E80E38">
        <w:rPr>
          <w:sz w:val="20"/>
          <w:szCs w:val="20"/>
        </w:rPr>
        <w:t>орны</w:t>
      </w:r>
      <w:r w:rsidRPr="00E80E38">
        <w:rPr>
          <w:spacing w:val="7"/>
          <w:sz w:val="20"/>
          <w:szCs w:val="20"/>
        </w:rPr>
        <w:t xml:space="preserve"> </w:t>
      </w:r>
      <w:r w:rsidRPr="00E80E38">
        <w:rPr>
          <w:sz w:val="20"/>
          <w:szCs w:val="20"/>
        </w:rPr>
        <w:t>ерекше.</w:t>
      </w:r>
      <w:r w:rsidRPr="00E80E38">
        <w:rPr>
          <w:spacing w:val="7"/>
          <w:sz w:val="20"/>
          <w:szCs w:val="20"/>
        </w:rPr>
        <w:t xml:space="preserve"> </w:t>
      </w:r>
      <w:r w:rsidRPr="00E80E38">
        <w:rPr>
          <w:sz w:val="20"/>
          <w:szCs w:val="20"/>
        </w:rPr>
        <w:t>Иллюстрация,</w:t>
      </w:r>
      <w:r w:rsidRPr="00E80E38">
        <w:rPr>
          <w:spacing w:val="7"/>
          <w:sz w:val="20"/>
          <w:szCs w:val="20"/>
        </w:rPr>
        <w:t xml:space="preserve"> </w:t>
      </w:r>
      <w:r w:rsidRPr="00E80E38">
        <w:rPr>
          <w:sz w:val="20"/>
          <w:szCs w:val="20"/>
        </w:rPr>
        <w:t>схема,</w:t>
      </w:r>
      <w:r w:rsidRPr="00E80E38">
        <w:rPr>
          <w:spacing w:val="7"/>
          <w:sz w:val="20"/>
          <w:szCs w:val="20"/>
        </w:rPr>
        <w:t xml:space="preserve"> </w:t>
      </w:r>
      <w:r w:rsidRPr="00E80E38">
        <w:rPr>
          <w:sz w:val="20"/>
          <w:szCs w:val="20"/>
        </w:rPr>
        <w:t>картиналарды</w:t>
      </w:r>
      <w:r w:rsidRPr="00E80E38">
        <w:rPr>
          <w:spacing w:val="7"/>
          <w:sz w:val="20"/>
          <w:szCs w:val="20"/>
        </w:rPr>
        <w:t xml:space="preserve"> </w:t>
      </w:r>
      <w:r w:rsidRPr="00E80E38">
        <w:rPr>
          <w:spacing w:val="-2"/>
          <w:sz w:val="20"/>
          <w:szCs w:val="20"/>
        </w:rPr>
        <w:t>көрсету.</w:t>
      </w:r>
    </w:p>
    <w:p w:rsidR="007005AC" w:rsidRPr="00E80E38" w:rsidRDefault="00BB4AF8">
      <w:pPr>
        <w:pStyle w:val="a3"/>
        <w:ind w:firstLine="0"/>
        <w:rPr>
          <w:sz w:val="20"/>
          <w:szCs w:val="20"/>
        </w:rPr>
      </w:pPr>
      <w:r w:rsidRPr="00E80E38">
        <w:rPr>
          <w:sz w:val="20"/>
          <w:szCs w:val="20"/>
        </w:rPr>
        <w:t>Материалды</w:t>
      </w:r>
      <w:r w:rsidRPr="00E80E38">
        <w:rPr>
          <w:spacing w:val="-5"/>
          <w:sz w:val="20"/>
          <w:szCs w:val="20"/>
        </w:rPr>
        <w:t xml:space="preserve"> </w:t>
      </w:r>
      <w:r w:rsidRPr="00E80E38">
        <w:rPr>
          <w:sz w:val="20"/>
          <w:szCs w:val="20"/>
        </w:rPr>
        <w:t>қолданумен</w:t>
      </w:r>
      <w:r w:rsidRPr="00E80E38">
        <w:rPr>
          <w:spacing w:val="-4"/>
          <w:sz w:val="20"/>
          <w:szCs w:val="20"/>
        </w:rPr>
        <w:t xml:space="preserve"> </w:t>
      </w:r>
      <w:r w:rsidRPr="00E80E38">
        <w:rPr>
          <w:sz w:val="20"/>
          <w:szCs w:val="20"/>
        </w:rPr>
        <w:t>толықтырылғаны</w:t>
      </w:r>
      <w:r w:rsidRPr="00E80E38">
        <w:rPr>
          <w:spacing w:val="-3"/>
          <w:sz w:val="20"/>
          <w:szCs w:val="20"/>
        </w:rPr>
        <w:t xml:space="preserve"> </w:t>
      </w:r>
      <w:r w:rsidRPr="00E80E38">
        <w:rPr>
          <w:spacing w:val="-4"/>
          <w:sz w:val="20"/>
          <w:szCs w:val="20"/>
        </w:rPr>
        <w:t>жөн.</w:t>
      </w:r>
    </w:p>
    <w:p w:rsidR="007005AC" w:rsidRPr="00E80E38" w:rsidRDefault="00BB4AF8">
      <w:pPr>
        <w:pStyle w:val="a3"/>
        <w:ind w:left="213" w:right="245"/>
        <w:rPr>
          <w:sz w:val="20"/>
          <w:szCs w:val="20"/>
        </w:rPr>
      </w:pPr>
      <w:r w:rsidRPr="00E80E38">
        <w:rPr>
          <w:sz w:val="20"/>
          <w:szCs w:val="20"/>
        </w:rPr>
        <w:t>Тарих пәні оқытушысы тыңдаушыларға тарихи білім беруде ұйымдастыратын педа- гогикалық шаралары мен қолданатын әдістемелік тәсілдерінде терминдермен жұмыс жа- сауға</w:t>
      </w:r>
      <w:r w:rsidRPr="00E80E38">
        <w:rPr>
          <w:spacing w:val="40"/>
          <w:sz w:val="20"/>
          <w:szCs w:val="20"/>
        </w:rPr>
        <w:t xml:space="preserve"> </w:t>
      </w:r>
      <w:r w:rsidRPr="00E80E38">
        <w:rPr>
          <w:sz w:val="20"/>
          <w:szCs w:val="20"/>
        </w:rPr>
        <w:t>баса</w:t>
      </w:r>
      <w:r w:rsidRPr="00E80E38">
        <w:rPr>
          <w:spacing w:val="40"/>
          <w:sz w:val="20"/>
          <w:szCs w:val="20"/>
        </w:rPr>
        <w:t xml:space="preserve"> </w:t>
      </w:r>
      <w:r w:rsidRPr="00E80E38">
        <w:rPr>
          <w:sz w:val="20"/>
          <w:szCs w:val="20"/>
        </w:rPr>
        <w:t>мән</w:t>
      </w:r>
      <w:r w:rsidRPr="00E80E38">
        <w:rPr>
          <w:spacing w:val="40"/>
          <w:sz w:val="20"/>
          <w:szCs w:val="20"/>
        </w:rPr>
        <w:t xml:space="preserve"> </w:t>
      </w:r>
      <w:r w:rsidRPr="00E80E38">
        <w:rPr>
          <w:sz w:val="20"/>
          <w:szCs w:val="20"/>
        </w:rPr>
        <w:t>беруі</w:t>
      </w:r>
      <w:r w:rsidRPr="00E80E38">
        <w:rPr>
          <w:spacing w:val="40"/>
          <w:sz w:val="20"/>
          <w:szCs w:val="20"/>
        </w:rPr>
        <w:t xml:space="preserve"> </w:t>
      </w:r>
      <w:r w:rsidRPr="00E80E38">
        <w:rPr>
          <w:sz w:val="20"/>
          <w:szCs w:val="20"/>
        </w:rPr>
        <w:t>тиіс.</w:t>
      </w:r>
      <w:r w:rsidRPr="00E80E38">
        <w:rPr>
          <w:spacing w:val="40"/>
          <w:sz w:val="20"/>
          <w:szCs w:val="20"/>
        </w:rPr>
        <w:t xml:space="preserve"> </w:t>
      </w:r>
      <w:r w:rsidRPr="00E80E38">
        <w:rPr>
          <w:sz w:val="20"/>
          <w:szCs w:val="20"/>
        </w:rPr>
        <w:t>Әр</w:t>
      </w:r>
      <w:r w:rsidRPr="00E80E38">
        <w:rPr>
          <w:spacing w:val="40"/>
          <w:sz w:val="20"/>
          <w:szCs w:val="20"/>
        </w:rPr>
        <w:t xml:space="preserve"> </w:t>
      </w:r>
      <w:r w:rsidRPr="00E80E38">
        <w:rPr>
          <w:sz w:val="20"/>
          <w:szCs w:val="20"/>
        </w:rPr>
        <w:t>сабақ</w:t>
      </w:r>
      <w:r w:rsidRPr="00E80E38">
        <w:rPr>
          <w:spacing w:val="40"/>
          <w:sz w:val="20"/>
          <w:szCs w:val="20"/>
        </w:rPr>
        <w:t xml:space="preserve"> </w:t>
      </w:r>
      <w:r w:rsidRPr="00E80E38">
        <w:rPr>
          <w:sz w:val="20"/>
          <w:szCs w:val="20"/>
        </w:rPr>
        <w:t>үстінде</w:t>
      </w:r>
      <w:r w:rsidRPr="00E80E38">
        <w:rPr>
          <w:spacing w:val="40"/>
          <w:sz w:val="20"/>
          <w:szCs w:val="20"/>
        </w:rPr>
        <w:t xml:space="preserve"> </w:t>
      </w:r>
      <w:r w:rsidRPr="00E80E38">
        <w:rPr>
          <w:sz w:val="20"/>
          <w:szCs w:val="20"/>
        </w:rPr>
        <w:t>термин</w:t>
      </w:r>
      <w:r w:rsidRPr="00E80E38">
        <w:rPr>
          <w:spacing w:val="40"/>
          <w:sz w:val="20"/>
          <w:szCs w:val="20"/>
        </w:rPr>
        <w:t xml:space="preserve"> </w:t>
      </w:r>
      <w:r w:rsidRPr="00E80E38">
        <w:rPr>
          <w:sz w:val="20"/>
          <w:szCs w:val="20"/>
        </w:rPr>
        <w:t>сөздерді</w:t>
      </w:r>
      <w:r w:rsidRPr="00E80E38">
        <w:rPr>
          <w:spacing w:val="40"/>
          <w:sz w:val="20"/>
          <w:szCs w:val="20"/>
        </w:rPr>
        <w:t xml:space="preserve"> </w:t>
      </w:r>
      <w:r w:rsidRPr="00E80E38">
        <w:rPr>
          <w:sz w:val="20"/>
          <w:szCs w:val="20"/>
        </w:rPr>
        <w:t>жиі</w:t>
      </w:r>
      <w:r w:rsidRPr="00E80E38">
        <w:rPr>
          <w:spacing w:val="40"/>
          <w:sz w:val="20"/>
          <w:szCs w:val="20"/>
        </w:rPr>
        <w:t xml:space="preserve"> </w:t>
      </w:r>
      <w:r w:rsidRPr="00E80E38">
        <w:rPr>
          <w:sz w:val="20"/>
          <w:szCs w:val="20"/>
        </w:rPr>
        <w:t>сұрауға</w:t>
      </w:r>
      <w:r w:rsidRPr="00E80E38">
        <w:rPr>
          <w:spacing w:val="40"/>
          <w:sz w:val="20"/>
          <w:szCs w:val="20"/>
        </w:rPr>
        <w:t xml:space="preserve"> </w:t>
      </w:r>
      <w:r w:rsidRPr="00E80E38">
        <w:rPr>
          <w:sz w:val="20"/>
          <w:szCs w:val="20"/>
        </w:rPr>
        <w:t>алып</w:t>
      </w:r>
      <w:r w:rsidRPr="00E80E38">
        <w:rPr>
          <w:spacing w:val="40"/>
          <w:sz w:val="20"/>
          <w:szCs w:val="20"/>
        </w:rPr>
        <w:t xml:space="preserve"> </w:t>
      </w:r>
      <w:r w:rsidRPr="00E80E38">
        <w:rPr>
          <w:sz w:val="20"/>
          <w:szCs w:val="20"/>
        </w:rPr>
        <w:t>еске</w:t>
      </w:r>
      <w:r w:rsidRPr="00E80E38">
        <w:rPr>
          <w:spacing w:val="40"/>
          <w:sz w:val="20"/>
          <w:szCs w:val="20"/>
        </w:rPr>
        <w:t xml:space="preserve"> </w:t>
      </w:r>
      <w:r w:rsidRPr="00E80E38">
        <w:rPr>
          <w:sz w:val="20"/>
          <w:szCs w:val="20"/>
        </w:rPr>
        <w:t xml:space="preserve">түсі- </w:t>
      </w:r>
      <w:r w:rsidRPr="00E80E38">
        <w:rPr>
          <w:spacing w:val="-2"/>
          <w:sz w:val="20"/>
          <w:szCs w:val="20"/>
        </w:rPr>
        <w:t>реді.</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Ойын арқылы оқытуды көптеген зерттеушілер болашақтың дидактикалық жүйесі деп атайды. Ойын сабақтары арқылы тыңдаушы білгенін дамытып, ой өрісін жетілдіреді. Бұл алдыңғы технологияларды пайдалану оқушының терең білім алуына үлкен септігін тигізеді.</w:t>
      </w:r>
    </w:p>
    <w:p w:rsidR="007005AC" w:rsidRPr="00E80E38" w:rsidRDefault="00BB4AF8">
      <w:pPr>
        <w:pStyle w:val="a3"/>
        <w:ind w:right="245"/>
        <w:rPr>
          <w:sz w:val="20"/>
          <w:szCs w:val="20"/>
        </w:rPr>
      </w:pPr>
      <w:r w:rsidRPr="00E80E38">
        <w:rPr>
          <w:sz w:val="20"/>
          <w:szCs w:val="20"/>
        </w:rPr>
        <w:t>Тарих пәнінен білім алушының алған білімін, қалыптасқан біліктерін одан әрі дамыта түсу, талап-тілектерін қанағаттандыру, таным белсенділігін арттыру үшін тарихты оқытудың басқа да түрлері де жүргізіледі. Олар: кеңес сабақ, экскурсия, лекция, семинар, конференция, тағы басқа түрлері. Белгілі бір тарихи кезеңдерге байланысты рөльдік ойындар орындау- шылық қабілетке жетелейді, сонымен бірге, білімін ұштастырады.</w:t>
      </w:r>
    </w:p>
    <w:p w:rsidR="007005AC" w:rsidRPr="00E80E38" w:rsidRDefault="00BB4AF8">
      <w:pPr>
        <w:pStyle w:val="a3"/>
        <w:ind w:right="243"/>
        <w:jc w:val="right"/>
        <w:rPr>
          <w:sz w:val="20"/>
          <w:szCs w:val="20"/>
        </w:rPr>
      </w:pPr>
      <w:r w:rsidRPr="00E80E38">
        <w:rPr>
          <w:sz w:val="20"/>
          <w:szCs w:val="20"/>
        </w:rPr>
        <w:t>Оқытушылар терең ғылыми, жүйелі, эмоциялы, бейнелі етіп сабақ өткізеді. Оқу үдерісін- де</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алушылардың</w:t>
      </w:r>
      <w:r w:rsidRPr="00E80E38">
        <w:rPr>
          <w:spacing w:val="40"/>
          <w:sz w:val="20"/>
          <w:szCs w:val="20"/>
        </w:rPr>
        <w:t xml:space="preserve"> </w:t>
      </w:r>
      <w:r w:rsidRPr="00E80E38">
        <w:rPr>
          <w:sz w:val="20"/>
          <w:szCs w:val="20"/>
        </w:rPr>
        <w:t>өзара</w:t>
      </w:r>
      <w:r w:rsidRPr="00E80E38">
        <w:rPr>
          <w:spacing w:val="40"/>
          <w:sz w:val="20"/>
          <w:szCs w:val="20"/>
        </w:rPr>
        <w:t xml:space="preserve"> </w:t>
      </w:r>
      <w:r w:rsidRPr="00E80E38">
        <w:rPr>
          <w:sz w:val="20"/>
          <w:szCs w:val="20"/>
        </w:rPr>
        <w:t>қатынас</w:t>
      </w:r>
      <w:r w:rsidRPr="00E80E38">
        <w:rPr>
          <w:spacing w:val="40"/>
          <w:sz w:val="20"/>
          <w:szCs w:val="20"/>
        </w:rPr>
        <w:t xml:space="preserve"> </w:t>
      </w:r>
      <w:r w:rsidRPr="00E80E38">
        <w:rPr>
          <w:sz w:val="20"/>
          <w:szCs w:val="20"/>
        </w:rPr>
        <w:t>белсенділігін</w:t>
      </w:r>
      <w:r w:rsidRPr="00E80E38">
        <w:rPr>
          <w:spacing w:val="40"/>
          <w:sz w:val="20"/>
          <w:szCs w:val="20"/>
        </w:rPr>
        <w:t xml:space="preserve"> </w:t>
      </w:r>
      <w:r w:rsidRPr="00E80E38">
        <w:rPr>
          <w:sz w:val="20"/>
          <w:szCs w:val="20"/>
        </w:rPr>
        <w:t>арттыру</w:t>
      </w:r>
      <w:r w:rsidRPr="00E80E38">
        <w:rPr>
          <w:spacing w:val="40"/>
          <w:sz w:val="20"/>
          <w:szCs w:val="20"/>
        </w:rPr>
        <w:t xml:space="preserve"> </w:t>
      </w:r>
      <w:r w:rsidRPr="00E80E38">
        <w:rPr>
          <w:sz w:val="20"/>
          <w:szCs w:val="20"/>
        </w:rPr>
        <w:t>үшін</w:t>
      </w:r>
      <w:r w:rsidRPr="00E80E38">
        <w:rPr>
          <w:spacing w:val="40"/>
          <w:sz w:val="20"/>
          <w:szCs w:val="20"/>
        </w:rPr>
        <w:t xml:space="preserve"> </w:t>
      </w:r>
      <w:r w:rsidRPr="00E80E38">
        <w:rPr>
          <w:sz w:val="20"/>
          <w:szCs w:val="20"/>
        </w:rPr>
        <w:t>интерактивті</w:t>
      </w:r>
      <w:r w:rsidRPr="00E80E38">
        <w:rPr>
          <w:spacing w:val="40"/>
          <w:sz w:val="20"/>
          <w:szCs w:val="20"/>
        </w:rPr>
        <w:t xml:space="preserve"> </w:t>
      </w:r>
      <w:r w:rsidRPr="00E80E38">
        <w:rPr>
          <w:sz w:val="20"/>
          <w:szCs w:val="20"/>
        </w:rPr>
        <w:t>әдісті</w:t>
      </w:r>
      <w:r w:rsidRPr="00E80E38">
        <w:rPr>
          <w:spacing w:val="40"/>
          <w:sz w:val="20"/>
          <w:szCs w:val="20"/>
        </w:rPr>
        <w:t xml:space="preserve"> </w:t>
      </w:r>
      <w:r w:rsidRPr="00E80E38">
        <w:rPr>
          <w:sz w:val="20"/>
          <w:szCs w:val="20"/>
        </w:rPr>
        <w:t>жиі қолданады. Мұндай</w:t>
      </w:r>
      <w:r w:rsidRPr="00E80E38">
        <w:rPr>
          <w:spacing w:val="-1"/>
          <w:sz w:val="20"/>
          <w:szCs w:val="20"/>
        </w:rPr>
        <w:t xml:space="preserve"> </w:t>
      </w:r>
      <w:r w:rsidRPr="00E80E38">
        <w:rPr>
          <w:sz w:val="20"/>
          <w:szCs w:val="20"/>
        </w:rPr>
        <w:t>сабақ барысында олармен арада өзара әрекеттесу жоғары деңгейде өтеді. Көп жағдайда ол пікірталас түрінде өтеді. Бұл жерде міндетті түрде белгіленген мәселені шешу емес, соны шешу үрдісін өткізудің өзі маңызды болып табылады. Әдіс-тәсілдерді түр- лендіріп</w:t>
      </w:r>
      <w:r w:rsidRPr="00E80E38">
        <w:rPr>
          <w:spacing w:val="36"/>
          <w:sz w:val="20"/>
          <w:szCs w:val="20"/>
        </w:rPr>
        <w:t xml:space="preserve"> </w:t>
      </w:r>
      <w:r w:rsidRPr="00E80E38">
        <w:rPr>
          <w:sz w:val="20"/>
          <w:szCs w:val="20"/>
        </w:rPr>
        <w:t>отыру</w:t>
      </w:r>
      <w:r w:rsidRPr="00E80E38">
        <w:rPr>
          <w:spacing w:val="41"/>
          <w:sz w:val="20"/>
          <w:szCs w:val="20"/>
        </w:rPr>
        <w:t xml:space="preserve"> </w:t>
      </w:r>
      <w:r w:rsidRPr="00E80E38">
        <w:rPr>
          <w:sz w:val="20"/>
          <w:szCs w:val="20"/>
        </w:rPr>
        <w:t>арқылы</w:t>
      </w:r>
      <w:r w:rsidRPr="00E80E38">
        <w:rPr>
          <w:spacing w:val="39"/>
          <w:sz w:val="20"/>
          <w:szCs w:val="20"/>
        </w:rPr>
        <w:t xml:space="preserve"> </w:t>
      </w:r>
      <w:r w:rsidRPr="00E80E38">
        <w:rPr>
          <w:sz w:val="20"/>
          <w:szCs w:val="20"/>
        </w:rPr>
        <w:t>оқу</w:t>
      </w:r>
      <w:r w:rsidRPr="00E80E38">
        <w:rPr>
          <w:spacing w:val="40"/>
          <w:sz w:val="20"/>
          <w:szCs w:val="20"/>
        </w:rPr>
        <w:t xml:space="preserve"> </w:t>
      </w:r>
      <w:r w:rsidRPr="00E80E38">
        <w:rPr>
          <w:sz w:val="20"/>
          <w:szCs w:val="20"/>
        </w:rPr>
        <w:t>сапасы</w:t>
      </w:r>
      <w:r w:rsidRPr="00E80E38">
        <w:rPr>
          <w:spacing w:val="39"/>
          <w:sz w:val="20"/>
          <w:szCs w:val="20"/>
        </w:rPr>
        <w:t xml:space="preserve"> </w:t>
      </w:r>
      <w:r w:rsidRPr="00E80E38">
        <w:rPr>
          <w:sz w:val="20"/>
          <w:szCs w:val="20"/>
        </w:rPr>
        <w:t>нәтижелі</w:t>
      </w:r>
      <w:r w:rsidRPr="00E80E38">
        <w:rPr>
          <w:spacing w:val="39"/>
          <w:sz w:val="20"/>
          <w:szCs w:val="20"/>
        </w:rPr>
        <w:t xml:space="preserve"> </w:t>
      </w:r>
      <w:r w:rsidRPr="00E80E38">
        <w:rPr>
          <w:sz w:val="20"/>
          <w:szCs w:val="20"/>
        </w:rPr>
        <w:t>болмақ.</w:t>
      </w:r>
      <w:r w:rsidRPr="00E80E38">
        <w:rPr>
          <w:spacing w:val="38"/>
          <w:sz w:val="20"/>
          <w:szCs w:val="20"/>
        </w:rPr>
        <w:t xml:space="preserve"> </w:t>
      </w:r>
      <w:r w:rsidRPr="00E80E38">
        <w:rPr>
          <w:sz w:val="20"/>
          <w:szCs w:val="20"/>
        </w:rPr>
        <w:t>Оқу</w:t>
      </w:r>
      <w:r w:rsidRPr="00E80E38">
        <w:rPr>
          <w:spacing w:val="42"/>
          <w:sz w:val="20"/>
          <w:szCs w:val="20"/>
        </w:rPr>
        <w:t xml:space="preserve"> </w:t>
      </w:r>
      <w:r w:rsidRPr="00E80E38">
        <w:rPr>
          <w:sz w:val="20"/>
          <w:szCs w:val="20"/>
        </w:rPr>
        <w:t>материалдарын</w:t>
      </w:r>
      <w:r w:rsidRPr="00E80E38">
        <w:rPr>
          <w:spacing w:val="39"/>
          <w:sz w:val="20"/>
          <w:szCs w:val="20"/>
        </w:rPr>
        <w:t xml:space="preserve"> </w:t>
      </w:r>
      <w:r w:rsidRPr="00E80E38">
        <w:rPr>
          <w:sz w:val="20"/>
          <w:szCs w:val="20"/>
        </w:rPr>
        <w:t>пайдалана</w:t>
      </w:r>
      <w:r w:rsidRPr="00E80E38">
        <w:rPr>
          <w:spacing w:val="40"/>
          <w:sz w:val="20"/>
          <w:szCs w:val="20"/>
        </w:rPr>
        <w:t xml:space="preserve"> </w:t>
      </w:r>
      <w:r w:rsidRPr="00E80E38">
        <w:rPr>
          <w:spacing w:val="-2"/>
          <w:sz w:val="20"/>
          <w:szCs w:val="20"/>
        </w:rPr>
        <w:t>білу-</w:t>
      </w:r>
    </w:p>
    <w:p w:rsidR="007005AC" w:rsidRPr="00E80E38" w:rsidRDefault="00BB4AF8">
      <w:pPr>
        <w:pStyle w:val="a3"/>
        <w:spacing w:line="275" w:lineRule="exact"/>
        <w:ind w:firstLine="0"/>
        <w:rPr>
          <w:sz w:val="20"/>
          <w:szCs w:val="20"/>
        </w:rPr>
      </w:pPr>
      <w:r w:rsidRPr="00E80E38">
        <w:rPr>
          <w:sz w:val="20"/>
          <w:szCs w:val="20"/>
        </w:rPr>
        <w:t>лерін</w:t>
      </w:r>
      <w:r w:rsidRPr="00E80E38">
        <w:rPr>
          <w:spacing w:val="-1"/>
          <w:sz w:val="20"/>
          <w:szCs w:val="20"/>
        </w:rPr>
        <w:t xml:space="preserve"> </w:t>
      </w:r>
      <w:r w:rsidRPr="00E80E38">
        <w:rPr>
          <w:sz w:val="20"/>
          <w:szCs w:val="20"/>
        </w:rPr>
        <w:t>айқындай</w:t>
      </w:r>
      <w:r w:rsidRPr="00E80E38">
        <w:rPr>
          <w:spacing w:val="-1"/>
          <w:sz w:val="20"/>
          <w:szCs w:val="20"/>
        </w:rPr>
        <w:t xml:space="preserve"> </w:t>
      </w:r>
      <w:r w:rsidRPr="00E80E38">
        <w:rPr>
          <w:sz w:val="20"/>
          <w:szCs w:val="20"/>
        </w:rPr>
        <w:t>келе,</w:t>
      </w:r>
      <w:r w:rsidRPr="00E80E38">
        <w:rPr>
          <w:spacing w:val="-2"/>
          <w:sz w:val="20"/>
          <w:szCs w:val="20"/>
        </w:rPr>
        <w:t xml:space="preserve"> </w:t>
      </w:r>
      <w:r w:rsidRPr="00E80E38">
        <w:rPr>
          <w:sz w:val="20"/>
          <w:szCs w:val="20"/>
        </w:rPr>
        <w:t>барлық</w:t>
      </w:r>
      <w:r w:rsidRPr="00E80E38">
        <w:rPr>
          <w:spacing w:val="-1"/>
          <w:sz w:val="20"/>
          <w:szCs w:val="20"/>
        </w:rPr>
        <w:t xml:space="preserve"> </w:t>
      </w:r>
      <w:r w:rsidRPr="00E80E38">
        <w:rPr>
          <w:sz w:val="20"/>
          <w:szCs w:val="20"/>
        </w:rPr>
        <w:t>өтілген тақырыптарды</w:t>
      </w:r>
      <w:r w:rsidRPr="00E80E38">
        <w:rPr>
          <w:spacing w:val="-1"/>
          <w:sz w:val="20"/>
          <w:szCs w:val="20"/>
        </w:rPr>
        <w:t xml:space="preserve"> </w:t>
      </w:r>
      <w:r w:rsidRPr="00E80E38">
        <w:rPr>
          <w:sz w:val="20"/>
          <w:szCs w:val="20"/>
        </w:rPr>
        <w:t>жүйелеп,</w:t>
      </w:r>
      <w:r w:rsidRPr="00E80E38">
        <w:rPr>
          <w:spacing w:val="-1"/>
          <w:sz w:val="20"/>
          <w:szCs w:val="20"/>
        </w:rPr>
        <w:t xml:space="preserve"> </w:t>
      </w:r>
      <w:r w:rsidRPr="00E80E38">
        <w:rPr>
          <w:sz w:val="20"/>
          <w:szCs w:val="20"/>
        </w:rPr>
        <w:t>біріктіре білудің</w:t>
      </w:r>
      <w:r w:rsidRPr="00E80E38">
        <w:rPr>
          <w:spacing w:val="-1"/>
          <w:sz w:val="20"/>
          <w:szCs w:val="20"/>
        </w:rPr>
        <w:t xml:space="preserve"> </w:t>
      </w:r>
      <w:r w:rsidRPr="00E80E38">
        <w:rPr>
          <w:sz w:val="20"/>
          <w:szCs w:val="20"/>
        </w:rPr>
        <w:t xml:space="preserve">орны </w:t>
      </w:r>
      <w:r w:rsidRPr="00E80E38">
        <w:rPr>
          <w:spacing w:val="-2"/>
          <w:sz w:val="20"/>
          <w:szCs w:val="20"/>
        </w:rPr>
        <w:t>бөлек.</w:t>
      </w:r>
    </w:p>
    <w:p w:rsidR="007005AC" w:rsidRPr="00E80E38" w:rsidRDefault="00BB4AF8">
      <w:pPr>
        <w:pStyle w:val="a3"/>
        <w:ind w:right="243"/>
        <w:rPr>
          <w:sz w:val="20"/>
          <w:szCs w:val="20"/>
        </w:rPr>
      </w:pPr>
      <w:r w:rsidRPr="00E80E38">
        <w:rPr>
          <w:sz w:val="20"/>
          <w:szCs w:val="20"/>
        </w:rPr>
        <w:t>Дәріс басындағы сұрақ білім алушыларға жаңа материалды игертуге дайындап, алдынғы сабақ тақырыбындағы тестік сұрақтар мен тапсырмалар беріледі. Білімді тестік сұрақтар бойынша тексерудің артықшылығы: аз уақытта көп білім алушының білімі тексеріледі, бүкіл курс бойынша олардың білім деңгейін шамалауға болады, барлығы бағаланады, тестік сұрақтарға жауап беруге жаттығады. Сондай-ақ, білім алушылар өзіндік жұмыс істей алу дағдыларын қалыптастырып, терең білім алуға мүмкіндік туады. Білім алушылар бір-біріне сұрақ қойып және оған жауап беруде өздерінің білімдерін пысықтап отырады.</w:t>
      </w:r>
    </w:p>
    <w:p w:rsidR="007005AC" w:rsidRPr="00E80E38" w:rsidRDefault="00BB4AF8">
      <w:pPr>
        <w:pStyle w:val="a3"/>
        <w:ind w:right="244"/>
        <w:rPr>
          <w:sz w:val="20"/>
          <w:szCs w:val="20"/>
        </w:rPr>
      </w:pPr>
      <w:r w:rsidRPr="00E80E38">
        <w:rPr>
          <w:sz w:val="20"/>
          <w:szCs w:val="20"/>
        </w:rPr>
        <w:t>Осылайша,</w:t>
      </w:r>
      <w:r w:rsidRPr="00E80E38">
        <w:rPr>
          <w:spacing w:val="-3"/>
          <w:sz w:val="20"/>
          <w:szCs w:val="20"/>
        </w:rPr>
        <w:t xml:space="preserve"> </w:t>
      </w:r>
      <w:r w:rsidRPr="00E80E38">
        <w:rPr>
          <w:sz w:val="20"/>
          <w:szCs w:val="20"/>
        </w:rPr>
        <w:t>оқу</w:t>
      </w:r>
      <w:r w:rsidRPr="00E80E38">
        <w:rPr>
          <w:spacing w:val="-1"/>
          <w:sz w:val="20"/>
          <w:szCs w:val="20"/>
        </w:rPr>
        <w:t xml:space="preserve"> </w:t>
      </w:r>
      <w:r w:rsidRPr="00E80E38">
        <w:rPr>
          <w:sz w:val="20"/>
          <w:szCs w:val="20"/>
        </w:rPr>
        <w:t>үдерісіндегі</w:t>
      </w:r>
      <w:r w:rsidRPr="00E80E38">
        <w:rPr>
          <w:spacing w:val="-3"/>
          <w:sz w:val="20"/>
          <w:szCs w:val="20"/>
        </w:rPr>
        <w:t xml:space="preserve"> </w:t>
      </w:r>
      <w:r w:rsidRPr="00E80E38">
        <w:rPr>
          <w:sz w:val="20"/>
          <w:szCs w:val="20"/>
        </w:rPr>
        <w:t>озық</w:t>
      </w:r>
      <w:r w:rsidRPr="00E80E38">
        <w:rPr>
          <w:spacing w:val="-3"/>
          <w:sz w:val="20"/>
          <w:szCs w:val="20"/>
        </w:rPr>
        <w:t xml:space="preserve"> </w:t>
      </w:r>
      <w:r w:rsidRPr="00E80E38">
        <w:rPr>
          <w:sz w:val="20"/>
          <w:szCs w:val="20"/>
        </w:rPr>
        <w:t>технологияларды</w:t>
      </w:r>
      <w:r w:rsidRPr="00E80E38">
        <w:rPr>
          <w:spacing w:val="-3"/>
          <w:sz w:val="20"/>
          <w:szCs w:val="20"/>
        </w:rPr>
        <w:t xml:space="preserve"> </w:t>
      </w:r>
      <w:r w:rsidRPr="00E80E38">
        <w:rPr>
          <w:sz w:val="20"/>
          <w:szCs w:val="20"/>
        </w:rPr>
        <w:t>пайдалану</w:t>
      </w:r>
      <w:r w:rsidRPr="00E80E38">
        <w:rPr>
          <w:spacing w:val="-1"/>
          <w:sz w:val="20"/>
          <w:szCs w:val="20"/>
        </w:rPr>
        <w:t xml:space="preserve"> </w:t>
      </w:r>
      <w:r w:rsidRPr="00E80E38">
        <w:rPr>
          <w:sz w:val="20"/>
          <w:szCs w:val="20"/>
        </w:rPr>
        <w:t>арқылы</w:t>
      </w:r>
      <w:r w:rsidRPr="00E80E38">
        <w:rPr>
          <w:spacing w:val="-4"/>
          <w:sz w:val="20"/>
          <w:szCs w:val="20"/>
        </w:rPr>
        <w:t xml:space="preserve"> </w:t>
      </w:r>
      <w:r w:rsidRPr="00E80E38">
        <w:rPr>
          <w:sz w:val="20"/>
          <w:szCs w:val="20"/>
        </w:rPr>
        <w:t>дамыта</w:t>
      </w:r>
      <w:r w:rsidRPr="00E80E38">
        <w:rPr>
          <w:spacing w:val="-3"/>
          <w:sz w:val="20"/>
          <w:szCs w:val="20"/>
        </w:rPr>
        <w:t xml:space="preserve"> </w:t>
      </w:r>
      <w:r w:rsidRPr="00E80E38">
        <w:rPr>
          <w:sz w:val="20"/>
          <w:szCs w:val="20"/>
        </w:rPr>
        <w:t>оқыту,</w:t>
      </w:r>
      <w:r w:rsidRPr="00E80E38">
        <w:rPr>
          <w:spacing w:val="-4"/>
          <w:sz w:val="20"/>
          <w:szCs w:val="20"/>
        </w:rPr>
        <w:t xml:space="preserve"> </w:t>
      </w:r>
      <w:r w:rsidRPr="00E80E38">
        <w:rPr>
          <w:sz w:val="20"/>
          <w:szCs w:val="20"/>
        </w:rPr>
        <w:t>дара тұлғаға бағыттап оқыту мақсаттарын жүзеге асыра отырып, оқу-тәрбие үрдісінің барлық деңгейлерінің тиімділігі мен сапасын жоғарылатуды көздейді.</w:t>
      </w:r>
    </w:p>
    <w:p w:rsidR="007005AC" w:rsidRPr="00E80E38" w:rsidRDefault="00BB4AF8">
      <w:pPr>
        <w:pStyle w:val="a3"/>
        <w:ind w:right="243"/>
        <w:rPr>
          <w:sz w:val="20"/>
          <w:szCs w:val="20"/>
        </w:rPr>
      </w:pPr>
      <w:r w:rsidRPr="00E80E38">
        <w:rPr>
          <w:sz w:val="20"/>
          <w:szCs w:val="20"/>
        </w:rPr>
        <w:t>Жаңа қоғамның тізгінін берік ұстайтын еркін елдің ертеңгі кемеңгерлерін оқыту, тәр- биелеу-бесіктен,</w:t>
      </w:r>
      <w:r w:rsidRPr="00E80E38">
        <w:rPr>
          <w:spacing w:val="-2"/>
          <w:sz w:val="20"/>
          <w:szCs w:val="20"/>
        </w:rPr>
        <w:t xml:space="preserve"> </w:t>
      </w:r>
      <w:r w:rsidRPr="00E80E38">
        <w:rPr>
          <w:sz w:val="20"/>
          <w:szCs w:val="20"/>
        </w:rPr>
        <w:t>баланың</w:t>
      </w:r>
      <w:r w:rsidRPr="00E80E38">
        <w:rPr>
          <w:spacing w:val="-2"/>
          <w:sz w:val="20"/>
          <w:szCs w:val="20"/>
        </w:rPr>
        <w:t xml:space="preserve"> </w:t>
      </w:r>
      <w:r w:rsidRPr="00E80E38">
        <w:rPr>
          <w:sz w:val="20"/>
          <w:szCs w:val="20"/>
        </w:rPr>
        <w:t>нәрестелік</w:t>
      </w:r>
      <w:r w:rsidRPr="00E80E38">
        <w:rPr>
          <w:spacing w:val="-2"/>
          <w:sz w:val="20"/>
          <w:szCs w:val="20"/>
        </w:rPr>
        <w:t xml:space="preserve"> </w:t>
      </w:r>
      <w:r w:rsidRPr="00E80E38">
        <w:rPr>
          <w:sz w:val="20"/>
          <w:szCs w:val="20"/>
        </w:rPr>
        <w:t>шағынан</w:t>
      </w:r>
      <w:r w:rsidRPr="00E80E38">
        <w:rPr>
          <w:spacing w:val="-2"/>
          <w:sz w:val="20"/>
          <w:szCs w:val="20"/>
        </w:rPr>
        <w:t xml:space="preserve"> </w:t>
      </w:r>
      <w:r w:rsidRPr="00E80E38">
        <w:rPr>
          <w:sz w:val="20"/>
          <w:szCs w:val="20"/>
        </w:rPr>
        <w:t>басталып,</w:t>
      </w:r>
      <w:r w:rsidRPr="00E80E38">
        <w:rPr>
          <w:spacing w:val="-2"/>
          <w:sz w:val="20"/>
          <w:szCs w:val="20"/>
        </w:rPr>
        <w:t xml:space="preserve"> </w:t>
      </w:r>
      <w:r w:rsidRPr="00E80E38">
        <w:rPr>
          <w:sz w:val="20"/>
          <w:szCs w:val="20"/>
        </w:rPr>
        <w:t>ұдайы</w:t>
      </w:r>
      <w:r w:rsidRPr="00E80E38">
        <w:rPr>
          <w:spacing w:val="-2"/>
          <w:sz w:val="20"/>
          <w:szCs w:val="20"/>
        </w:rPr>
        <w:t xml:space="preserve"> </w:t>
      </w:r>
      <w:r w:rsidRPr="00E80E38">
        <w:rPr>
          <w:sz w:val="20"/>
          <w:szCs w:val="20"/>
        </w:rPr>
        <w:t>үздіксіз</w:t>
      </w:r>
      <w:r w:rsidRPr="00E80E38">
        <w:rPr>
          <w:spacing w:val="-2"/>
          <w:sz w:val="20"/>
          <w:szCs w:val="20"/>
        </w:rPr>
        <w:t xml:space="preserve"> </w:t>
      </w:r>
      <w:r w:rsidRPr="00E80E38">
        <w:rPr>
          <w:sz w:val="20"/>
          <w:szCs w:val="20"/>
        </w:rPr>
        <w:t>даму</w:t>
      </w:r>
      <w:r w:rsidRPr="00E80E38">
        <w:rPr>
          <w:spacing w:val="-2"/>
          <w:sz w:val="20"/>
          <w:szCs w:val="20"/>
        </w:rPr>
        <w:t xml:space="preserve"> </w:t>
      </w:r>
      <w:r w:rsidRPr="00E80E38">
        <w:rPr>
          <w:sz w:val="20"/>
          <w:szCs w:val="20"/>
        </w:rPr>
        <w:t>барысында</w:t>
      </w:r>
      <w:r w:rsidRPr="00E80E38">
        <w:rPr>
          <w:spacing w:val="-2"/>
          <w:sz w:val="20"/>
          <w:szCs w:val="20"/>
        </w:rPr>
        <w:t xml:space="preserve"> </w:t>
      </w:r>
      <w:r w:rsidRPr="00E80E38">
        <w:rPr>
          <w:sz w:val="20"/>
          <w:szCs w:val="20"/>
        </w:rPr>
        <w:t xml:space="preserve">ғана </w:t>
      </w:r>
      <w:r w:rsidRPr="00E80E38">
        <w:rPr>
          <w:spacing w:val="-2"/>
          <w:sz w:val="20"/>
          <w:szCs w:val="20"/>
        </w:rPr>
        <w:t>қалыптасады.</w:t>
      </w:r>
    </w:p>
    <w:p w:rsidR="007005AC" w:rsidRPr="00E80E38" w:rsidRDefault="00BB4AF8">
      <w:pPr>
        <w:pStyle w:val="a3"/>
        <w:ind w:right="243"/>
        <w:rPr>
          <w:sz w:val="20"/>
          <w:szCs w:val="20"/>
        </w:rPr>
      </w:pPr>
      <w:r w:rsidRPr="00E80E38">
        <w:rPr>
          <w:sz w:val="20"/>
          <w:szCs w:val="20"/>
        </w:rPr>
        <w:t>Бүгінгі таңдағы ақпараттық қоғам аймағындағы білім алушылардың ойлау қабілетін қалыптастыратын және компьютерлік оқыту ісін дамытатын жалпы заңдылықтардан тарай- тын педагогикалық технологиялардың тиімділігі жоғары деп есептейміз.</w:t>
      </w:r>
    </w:p>
    <w:p w:rsidR="007005AC" w:rsidRPr="00E80E38" w:rsidRDefault="00BB4AF8">
      <w:pPr>
        <w:pStyle w:val="a3"/>
        <w:ind w:right="243"/>
        <w:rPr>
          <w:sz w:val="20"/>
          <w:szCs w:val="20"/>
        </w:rPr>
      </w:pPr>
      <w:r w:rsidRPr="00E80E38">
        <w:rPr>
          <w:sz w:val="20"/>
          <w:szCs w:val="20"/>
        </w:rPr>
        <w:t>Оқу үдерісінде білім алушылардың іс-әрекеттерін тиімді қалыптастыру мүмкіндігімен қамтамасыз ете алатын оқыту жаңа оқу технологиясын таңдай білу</w:t>
      </w:r>
      <w:r w:rsidRPr="00E80E38">
        <w:rPr>
          <w:spacing w:val="-3"/>
          <w:sz w:val="20"/>
          <w:szCs w:val="20"/>
        </w:rPr>
        <w:t xml:space="preserve"> </w:t>
      </w:r>
      <w:r w:rsidRPr="00E80E38">
        <w:rPr>
          <w:sz w:val="20"/>
          <w:szCs w:val="20"/>
        </w:rPr>
        <w:t>– олар үшін аса маңызды. Оқу-тәрбие үрдісінде жаңа оқыту техногияларды ендірудің алғашқы шарты: білім алушы- лардың инновациялық іс-әрекетін қалыптастыру болып табылады. Ғылым мен техниканың жедел дамыған, ақпараттық мәліметтер ағыны күшейген заманда ақыл-ой мүмкіндігін қа- лыптастырып, адамның қабілетін, талантын дамыту оқытушылардың басты міндеті болып отыр. Ол бүгінгі білім кеңістігіндегі ауадай қажет жаңару білім алушының қажымас ізденім- паздығы мен шығармашылығының жемісінен келмек. Сондықтан да әрбір жеткіншектің қабілетіне қарай білім беруді, оны дербестікке, ізденімпаздыққа, шығармашылыққа тәрбие- леуді жүзеге асыратын жаңартылған педагогикалық жаңа оқу технологиясыны меңгеруге үлкен бетбұрыс жасалуы қажет.</w:t>
      </w:r>
    </w:p>
    <w:p w:rsidR="007005AC" w:rsidRPr="00E80E38" w:rsidRDefault="00BB4AF8">
      <w:pPr>
        <w:pStyle w:val="a3"/>
        <w:spacing w:before="1"/>
        <w:ind w:right="244"/>
        <w:rPr>
          <w:sz w:val="20"/>
          <w:szCs w:val="20"/>
        </w:rPr>
      </w:pPr>
      <w:r w:rsidRPr="00E80E38">
        <w:rPr>
          <w:sz w:val="20"/>
          <w:szCs w:val="20"/>
        </w:rPr>
        <w:t>Инновациялық әдістер тарих пәнінің мазмұнын тереңдетуге, оқытушының кәсіптік шеберлігін арттыруға, оқу ісін дамытуға бағытталған. Ең бастысы, білім алушыны келешек өмірге дайындап, білім-біліктерін, іскерлігін өмірде қолдауға жағдай жасайды. Осылайша, ақпараттық технологияны оқу үдерісінде пайдаланып, тарих пәнінің оқытушылары барлық әдіс-тәсілдер мен озық технологияларды пайдалану арқылы білім алушыларға тиімді етіп білім береді деуімізге негіз бар.</w:t>
      </w:r>
    </w:p>
    <w:p w:rsidR="007005AC" w:rsidRPr="00E80E38" w:rsidRDefault="007005AC">
      <w:pPr>
        <w:pStyle w:val="a3"/>
        <w:spacing w:before="2"/>
        <w:ind w:left="0" w:firstLine="0"/>
        <w:jc w:val="left"/>
        <w:rPr>
          <w:sz w:val="20"/>
          <w:szCs w:val="20"/>
        </w:rPr>
      </w:pPr>
    </w:p>
    <w:p w:rsidR="007005AC" w:rsidRPr="00E80E38" w:rsidRDefault="00BB4AF8">
      <w:pPr>
        <w:spacing w:line="228"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205"/>
        </w:numPr>
        <w:tabs>
          <w:tab w:val="left" w:pos="765"/>
        </w:tabs>
        <w:ind w:right="246" w:firstLine="339"/>
        <w:rPr>
          <w:sz w:val="20"/>
          <w:szCs w:val="20"/>
        </w:rPr>
      </w:pPr>
      <w:r w:rsidRPr="00E80E38">
        <w:rPr>
          <w:sz w:val="20"/>
          <w:szCs w:val="20"/>
        </w:rPr>
        <w:t>Құнапина Қ.Қ., Құмғанбаев Ж.Ж., Махаева А.Ш. Қазақстан тарихынан әдістемелік-анықтамалық нұсқау. 2011-2012 оқу жылы. 214-бет.</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05"/>
        </w:numPr>
        <w:tabs>
          <w:tab w:val="left" w:pos="754"/>
        </w:tabs>
        <w:spacing w:before="166" w:line="230" w:lineRule="exact"/>
        <w:ind w:left="753" w:hanging="201"/>
        <w:rPr>
          <w:sz w:val="20"/>
          <w:szCs w:val="20"/>
        </w:rPr>
      </w:pPr>
      <w:r w:rsidRPr="00E80E38">
        <w:rPr>
          <w:sz w:val="20"/>
          <w:szCs w:val="20"/>
        </w:rPr>
        <w:lastRenderedPageBreak/>
        <w:t>Тұрсын</w:t>
      </w:r>
      <w:r w:rsidRPr="00E80E38">
        <w:rPr>
          <w:spacing w:val="-6"/>
          <w:sz w:val="20"/>
          <w:szCs w:val="20"/>
        </w:rPr>
        <w:t xml:space="preserve"> </w:t>
      </w:r>
      <w:r w:rsidRPr="00E80E38">
        <w:rPr>
          <w:sz w:val="20"/>
          <w:szCs w:val="20"/>
        </w:rPr>
        <w:t>Х.</w:t>
      </w:r>
      <w:r w:rsidRPr="00E80E38">
        <w:rPr>
          <w:spacing w:val="-5"/>
          <w:sz w:val="20"/>
          <w:szCs w:val="20"/>
        </w:rPr>
        <w:t xml:space="preserve"> </w:t>
      </w:r>
      <w:r w:rsidRPr="00E80E38">
        <w:rPr>
          <w:sz w:val="20"/>
          <w:szCs w:val="20"/>
        </w:rPr>
        <w:t>Мектепте</w:t>
      </w:r>
      <w:r w:rsidRPr="00E80E38">
        <w:rPr>
          <w:spacing w:val="-5"/>
          <w:sz w:val="20"/>
          <w:szCs w:val="20"/>
        </w:rPr>
        <w:t xml:space="preserve"> </w:t>
      </w:r>
      <w:r w:rsidRPr="00E80E38">
        <w:rPr>
          <w:sz w:val="20"/>
          <w:szCs w:val="20"/>
        </w:rPr>
        <w:t>тарихты</w:t>
      </w:r>
      <w:r w:rsidRPr="00E80E38">
        <w:rPr>
          <w:spacing w:val="-5"/>
          <w:sz w:val="20"/>
          <w:szCs w:val="20"/>
        </w:rPr>
        <w:t xml:space="preserve"> </w:t>
      </w:r>
      <w:r w:rsidRPr="00E80E38">
        <w:rPr>
          <w:sz w:val="20"/>
          <w:szCs w:val="20"/>
        </w:rPr>
        <w:t>оқыту</w:t>
      </w:r>
      <w:r w:rsidRPr="00E80E38">
        <w:rPr>
          <w:spacing w:val="-6"/>
          <w:sz w:val="20"/>
          <w:szCs w:val="20"/>
        </w:rPr>
        <w:t xml:space="preserve"> </w:t>
      </w:r>
      <w:r w:rsidRPr="00E80E38">
        <w:rPr>
          <w:sz w:val="20"/>
          <w:szCs w:val="20"/>
        </w:rPr>
        <w:t>әдістемесі.</w:t>
      </w:r>
      <w:r w:rsidRPr="00E80E38">
        <w:rPr>
          <w:spacing w:val="-5"/>
          <w:sz w:val="20"/>
          <w:szCs w:val="20"/>
        </w:rPr>
        <w:t xml:space="preserve"> </w:t>
      </w:r>
      <w:r w:rsidRPr="00E80E38">
        <w:rPr>
          <w:sz w:val="20"/>
          <w:szCs w:val="20"/>
        </w:rPr>
        <w:t>А,</w:t>
      </w:r>
      <w:r w:rsidRPr="00E80E38">
        <w:rPr>
          <w:spacing w:val="-4"/>
          <w:sz w:val="20"/>
          <w:szCs w:val="20"/>
        </w:rPr>
        <w:t xml:space="preserve"> </w:t>
      </w:r>
      <w:r w:rsidRPr="00E80E38">
        <w:rPr>
          <w:sz w:val="20"/>
          <w:szCs w:val="20"/>
        </w:rPr>
        <w:t>2004,</w:t>
      </w:r>
      <w:r w:rsidRPr="00E80E38">
        <w:rPr>
          <w:spacing w:val="-6"/>
          <w:sz w:val="20"/>
          <w:szCs w:val="20"/>
        </w:rPr>
        <w:t xml:space="preserve"> </w:t>
      </w:r>
      <w:r w:rsidRPr="00E80E38">
        <w:rPr>
          <w:sz w:val="20"/>
          <w:szCs w:val="20"/>
        </w:rPr>
        <w:t>45-49</w:t>
      </w:r>
      <w:r w:rsidRPr="00E80E38">
        <w:rPr>
          <w:spacing w:val="-4"/>
          <w:sz w:val="20"/>
          <w:szCs w:val="20"/>
        </w:rPr>
        <w:t xml:space="preserve"> бет.</w:t>
      </w:r>
    </w:p>
    <w:p w:rsidR="007005AC" w:rsidRPr="00E80E38" w:rsidRDefault="00BB4AF8">
      <w:pPr>
        <w:pStyle w:val="a5"/>
        <w:numPr>
          <w:ilvl w:val="0"/>
          <w:numId w:val="205"/>
        </w:numPr>
        <w:tabs>
          <w:tab w:val="left" w:pos="754"/>
        </w:tabs>
        <w:spacing w:line="230" w:lineRule="exact"/>
        <w:ind w:left="753" w:hanging="201"/>
        <w:rPr>
          <w:sz w:val="20"/>
          <w:szCs w:val="20"/>
        </w:rPr>
      </w:pPr>
      <w:r w:rsidRPr="00E80E38">
        <w:rPr>
          <w:sz w:val="20"/>
          <w:szCs w:val="20"/>
        </w:rPr>
        <w:t>Тұрлығұл</w:t>
      </w:r>
      <w:r w:rsidRPr="00E80E38">
        <w:rPr>
          <w:spacing w:val="-8"/>
          <w:sz w:val="20"/>
          <w:szCs w:val="20"/>
        </w:rPr>
        <w:t xml:space="preserve"> </w:t>
      </w:r>
      <w:r w:rsidRPr="00E80E38">
        <w:rPr>
          <w:sz w:val="20"/>
          <w:szCs w:val="20"/>
        </w:rPr>
        <w:t>Т.Т.</w:t>
      </w:r>
      <w:r w:rsidRPr="00E80E38">
        <w:rPr>
          <w:spacing w:val="-6"/>
          <w:sz w:val="20"/>
          <w:szCs w:val="20"/>
        </w:rPr>
        <w:t xml:space="preserve"> </w:t>
      </w:r>
      <w:r w:rsidRPr="00E80E38">
        <w:rPr>
          <w:sz w:val="20"/>
          <w:szCs w:val="20"/>
        </w:rPr>
        <w:t>Қазақстан</w:t>
      </w:r>
      <w:r w:rsidRPr="00E80E38">
        <w:rPr>
          <w:spacing w:val="-6"/>
          <w:sz w:val="20"/>
          <w:szCs w:val="20"/>
        </w:rPr>
        <w:t xml:space="preserve"> </w:t>
      </w:r>
      <w:r w:rsidRPr="00E80E38">
        <w:rPr>
          <w:sz w:val="20"/>
          <w:szCs w:val="20"/>
        </w:rPr>
        <w:t>тарихын</w:t>
      </w:r>
      <w:r w:rsidRPr="00E80E38">
        <w:rPr>
          <w:spacing w:val="-7"/>
          <w:sz w:val="20"/>
          <w:szCs w:val="20"/>
        </w:rPr>
        <w:t xml:space="preserve"> </w:t>
      </w:r>
      <w:r w:rsidRPr="00E80E38">
        <w:rPr>
          <w:sz w:val="20"/>
          <w:szCs w:val="20"/>
        </w:rPr>
        <w:t>оқытудың</w:t>
      </w:r>
      <w:r w:rsidRPr="00E80E38">
        <w:rPr>
          <w:spacing w:val="-5"/>
          <w:sz w:val="20"/>
          <w:szCs w:val="20"/>
        </w:rPr>
        <w:t xml:space="preserve"> </w:t>
      </w:r>
      <w:r w:rsidRPr="00E80E38">
        <w:rPr>
          <w:sz w:val="20"/>
          <w:szCs w:val="20"/>
        </w:rPr>
        <w:t>теориясы</w:t>
      </w:r>
      <w:r w:rsidRPr="00E80E38">
        <w:rPr>
          <w:spacing w:val="-6"/>
          <w:sz w:val="20"/>
          <w:szCs w:val="20"/>
        </w:rPr>
        <w:t xml:space="preserve"> </w:t>
      </w:r>
      <w:r w:rsidRPr="00E80E38">
        <w:rPr>
          <w:sz w:val="20"/>
          <w:szCs w:val="20"/>
        </w:rPr>
        <w:t>мен</w:t>
      </w:r>
      <w:r w:rsidRPr="00E80E38">
        <w:rPr>
          <w:spacing w:val="-5"/>
          <w:sz w:val="20"/>
          <w:szCs w:val="20"/>
        </w:rPr>
        <w:t xml:space="preserve"> </w:t>
      </w:r>
      <w:r w:rsidRPr="00E80E38">
        <w:rPr>
          <w:sz w:val="20"/>
          <w:szCs w:val="20"/>
        </w:rPr>
        <w:t>әдістемесі.</w:t>
      </w:r>
      <w:r w:rsidRPr="00E80E38">
        <w:rPr>
          <w:spacing w:val="-6"/>
          <w:sz w:val="20"/>
          <w:szCs w:val="20"/>
        </w:rPr>
        <w:t xml:space="preserve"> </w:t>
      </w:r>
      <w:r w:rsidRPr="00E80E38">
        <w:rPr>
          <w:sz w:val="20"/>
          <w:szCs w:val="20"/>
        </w:rPr>
        <w:t>А,</w:t>
      </w:r>
      <w:r w:rsidRPr="00E80E38">
        <w:rPr>
          <w:spacing w:val="-6"/>
          <w:sz w:val="20"/>
          <w:szCs w:val="20"/>
        </w:rPr>
        <w:t xml:space="preserve"> </w:t>
      </w:r>
      <w:r w:rsidRPr="00E80E38">
        <w:rPr>
          <w:sz w:val="20"/>
          <w:szCs w:val="20"/>
        </w:rPr>
        <w:t>2001,</w:t>
      </w:r>
      <w:r w:rsidRPr="00E80E38">
        <w:rPr>
          <w:spacing w:val="-5"/>
          <w:sz w:val="20"/>
          <w:szCs w:val="20"/>
        </w:rPr>
        <w:t xml:space="preserve"> </w:t>
      </w:r>
      <w:r w:rsidRPr="00E80E38">
        <w:rPr>
          <w:sz w:val="20"/>
          <w:szCs w:val="20"/>
        </w:rPr>
        <w:t>138-</w:t>
      </w:r>
      <w:r w:rsidRPr="00E80E38">
        <w:rPr>
          <w:spacing w:val="-4"/>
          <w:sz w:val="20"/>
          <w:szCs w:val="20"/>
        </w:rPr>
        <w:t>бет.</w:t>
      </w:r>
    </w:p>
    <w:p w:rsidR="007005AC" w:rsidRPr="00E80E38" w:rsidRDefault="00BB4AF8">
      <w:pPr>
        <w:pStyle w:val="a5"/>
        <w:numPr>
          <w:ilvl w:val="0"/>
          <w:numId w:val="205"/>
        </w:numPr>
        <w:tabs>
          <w:tab w:val="left" w:pos="754"/>
        </w:tabs>
        <w:spacing w:before="1"/>
        <w:ind w:left="213" w:right="423" w:firstLine="339"/>
        <w:rPr>
          <w:sz w:val="20"/>
          <w:szCs w:val="20"/>
        </w:rPr>
      </w:pPr>
      <w:r w:rsidRPr="00E80E38">
        <w:rPr>
          <w:sz w:val="20"/>
          <w:szCs w:val="20"/>
        </w:rPr>
        <w:t>Берлібаев.Е.Т. Төл тарихын оқытуда ұлттық және аймақтық мәдениетті дамыту жолдарын іздестіру // Современность:</w:t>
      </w:r>
      <w:r w:rsidRPr="00E80E38">
        <w:rPr>
          <w:spacing w:val="-3"/>
          <w:sz w:val="20"/>
          <w:szCs w:val="20"/>
        </w:rPr>
        <w:t xml:space="preserve"> </w:t>
      </w:r>
      <w:r w:rsidRPr="00E80E38">
        <w:rPr>
          <w:sz w:val="20"/>
          <w:szCs w:val="20"/>
        </w:rPr>
        <w:t>мир</w:t>
      </w:r>
      <w:r w:rsidRPr="00E80E38">
        <w:rPr>
          <w:spacing w:val="-2"/>
          <w:sz w:val="20"/>
          <w:szCs w:val="20"/>
        </w:rPr>
        <w:t xml:space="preserve"> </w:t>
      </w:r>
      <w:r w:rsidRPr="00E80E38">
        <w:rPr>
          <w:sz w:val="20"/>
          <w:szCs w:val="20"/>
        </w:rPr>
        <w:t>мнений</w:t>
      </w:r>
      <w:r w:rsidRPr="00E80E38">
        <w:rPr>
          <w:spacing w:val="-3"/>
          <w:sz w:val="20"/>
          <w:szCs w:val="20"/>
        </w:rPr>
        <w:t xml:space="preserve"> </w:t>
      </w:r>
      <w:r w:rsidRPr="00E80E38">
        <w:rPr>
          <w:sz w:val="20"/>
          <w:szCs w:val="20"/>
        </w:rPr>
        <w:t>философский</w:t>
      </w:r>
      <w:r w:rsidRPr="00E80E38">
        <w:rPr>
          <w:spacing w:val="-4"/>
          <w:sz w:val="20"/>
          <w:szCs w:val="20"/>
        </w:rPr>
        <w:t xml:space="preserve"> </w:t>
      </w:r>
      <w:r w:rsidRPr="00E80E38">
        <w:rPr>
          <w:sz w:val="20"/>
          <w:szCs w:val="20"/>
        </w:rPr>
        <w:t>альманах.</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Абай</w:t>
      </w:r>
      <w:r w:rsidRPr="00E80E38">
        <w:rPr>
          <w:spacing w:val="-3"/>
          <w:sz w:val="20"/>
          <w:szCs w:val="20"/>
        </w:rPr>
        <w:t xml:space="preserve"> </w:t>
      </w:r>
      <w:r w:rsidRPr="00E80E38">
        <w:rPr>
          <w:sz w:val="20"/>
          <w:szCs w:val="20"/>
        </w:rPr>
        <w:t>атындағы</w:t>
      </w:r>
      <w:r w:rsidRPr="00E80E38">
        <w:rPr>
          <w:spacing w:val="-3"/>
          <w:sz w:val="20"/>
          <w:szCs w:val="20"/>
        </w:rPr>
        <w:t xml:space="preserve"> </w:t>
      </w:r>
      <w:r w:rsidRPr="00E80E38">
        <w:rPr>
          <w:sz w:val="20"/>
          <w:szCs w:val="20"/>
        </w:rPr>
        <w:t>ҚазҰПУ,</w:t>
      </w:r>
      <w:r w:rsidRPr="00E80E38">
        <w:rPr>
          <w:spacing w:val="-3"/>
          <w:sz w:val="20"/>
          <w:szCs w:val="20"/>
        </w:rPr>
        <w:t xml:space="preserve"> </w:t>
      </w:r>
      <w:r w:rsidRPr="00E80E38">
        <w:rPr>
          <w:sz w:val="20"/>
          <w:szCs w:val="20"/>
        </w:rPr>
        <w:t>2002.</w:t>
      </w:r>
      <w:r w:rsidRPr="00E80E38">
        <w:rPr>
          <w:spacing w:val="-3"/>
          <w:sz w:val="20"/>
          <w:szCs w:val="20"/>
        </w:rPr>
        <w:t xml:space="preserve"> </w:t>
      </w:r>
      <w:r w:rsidRPr="00E80E38">
        <w:rPr>
          <w:sz w:val="20"/>
          <w:szCs w:val="20"/>
        </w:rPr>
        <w:t>–</w:t>
      </w:r>
      <w:r w:rsidRPr="00E80E38">
        <w:rPr>
          <w:spacing w:val="-1"/>
          <w:sz w:val="20"/>
          <w:szCs w:val="20"/>
        </w:rPr>
        <w:t xml:space="preserve"> </w:t>
      </w:r>
      <w:r w:rsidRPr="00E80E38">
        <w:rPr>
          <w:sz w:val="20"/>
          <w:szCs w:val="20"/>
        </w:rPr>
        <w:t>№</w:t>
      </w:r>
      <w:r w:rsidRPr="00E80E38">
        <w:rPr>
          <w:spacing w:val="-3"/>
          <w:sz w:val="20"/>
          <w:szCs w:val="20"/>
        </w:rPr>
        <w:t xml:space="preserve"> </w:t>
      </w:r>
      <w:r w:rsidRPr="00E80E38">
        <w:rPr>
          <w:sz w:val="20"/>
          <w:szCs w:val="20"/>
        </w:rPr>
        <w:t>2(8).</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 xml:space="preserve">86- </w:t>
      </w:r>
      <w:r w:rsidRPr="00E80E38">
        <w:rPr>
          <w:spacing w:val="-2"/>
          <w:sz w:val="20"/>
          <w:szCs w:val="20"/>
        </w:rPr>
        <w:t>90-бб.</w:t>
      </w:r>
    </w:p>
    <w:p w:rsidR="007005AC" w:rsidRPr="00E80E38" w:rsidRDefault="00BB4AF8">
      <w:pPr>
        <w:pStyle w:val="a5"/>
        <w:numPr>
          <w:ilvl w:val="0"/>
          <w:numId w:val="205"/>
        </w:numPr>
        <w:tabs>
          <w:tab w:val="left" w:pos="755"/>
        </w:tabs>
        <w:ind w:left="754" w:hanging="202"/>
        <w:rPr>
          <w:sz w:val="20"/>
          <w:szCs w:val="20"/>
        </w:rPr>
      </w:pPr>
      <w:r w:rsidRPr="00E80E38">
        <w:rPr>
          <w:sz w:val="20"/>
          <w:szCs w:val="20"/>
        </w:rPr>
        <w:t>Қараев</w:t>
      </w:r>
      <w:r w:rsidRPr="00E80E38">
        <w:rPr>
          <w:spacing w:val="-8"/>
          <w:sz w:val="20"/>
          <w:szCs w:val="20"/>
        </w:rPr>
        <w:t xml:space="preserve"> </w:t>
      </w:r>
      <w:r w:rsidRPr="00E80E38">
        <w:rPr>
          <w:sz w:val="20"/>
          <w:szCs w:val="20"/>
        </w:rPr>
        <w:t>Ж.</w:t>
      </w:r>
      <w:r w:rsidRPr="00E80E38">
        <w:rPr>
          <w:spacing w:val="-4"/>
          <w:sz w:val="20"/>
          <w:szCs w:val="20"/>
        </w:rPr>
        <w:t xml:space="preserve"> </w:t>
      </w:r>
      <w:r w:rsidRPr="00E80E38">
        <w:rPr>
          <w:sz w:val="20"/>
          <w:szCs w:val="20"/>
        </w:rPr>
        <w:t>«Инновациялық</w:t>
      </w:r>
      <w:r w:rsidRPr="00E80E38">
        <w:rPr>
          <w:spacing w:val="-4"/>
          <w:sz w:val="20"/>
          <w:szCs w:val="20"/>
        </w:rPr>
        <w:t xml:space="preserve"> </w:t>
      </w:r>
      <w:r w:rsidRPr="00E80E38">
        <w:rPr>
          <w:sz w:val="20"/>
          <w:szCs w:val="20"/>
        </w:rPr>
        <w:t>технологиялар</w:t>
      </w:r>
      <w:r w:rsidRPr="00E80E38">
        <w:rPr>
          <w:spacing w:val="-6"/>
          <w:sz w:val="20"/>
          <w:szCs w:val="20"/>
        </w:rPr>
        <w:t xml:space="preserve"> </w:t>
      </w:r>
      <w:r w:rsidRPr="00E80E38">
        <w:rPr>
          <w:sz w:val="20"/>
          <w:szCs w:val="20"/>
        </w:rPr>
        <w:t>ұғымдарының</w:t>
      </w:r>
      <w:r w:rsidRPr="00E80E38">
        <w:rPr>
          <w:spacing w:val="-5"/>
          <w:sz w:val="20"/>
          <w:szCs w:val="20"/>
        </w:rPr>
        <w:t xml:space="preserve"> </w:t>
      </w:r>
      <w:r w:rsidRPr="00E80E38">
        <w:rPr>
          <w:sz w:val="20"/>
          <w:szCs w:val="20"/>
        </w:rPr>
        <w:t>мәні»</w:t>
      </w:r>
      <w:r w:rsidRPr="00E80E38">
        <w:rPr>
          <w:spacing w:val="-5"/>
          <w:sz w:val="20"/>
          <w:szCs w:val="20"/>
        </w:rPr>
        <w:t xml:space="preserve"> </w:t>
      </w:r>
      <w:r w:rsidRPr="00E80E38">
        <w:rPr>
          <w:sz w:val="20"/>
          <w:szCs w:val="20"/>
        </w:rPr>
        <w:t>//Республика</w:t>
      </w:r>
      <w:r w:rsidRPr="00E80E38">
        <w:rPr>
          <w:spacing w:val="-5"/>
          <w:sz w:val="20"/>
          <w:szCs w:val="20"/>
        </w:rPr>
        <w:t xml:space="preserve"> </w:t>
      </w:r>
      <w:r w:rsidRPr="00E80E38">
        <w:rPr>
          <w:sz w:val="20"/>
          <w:szCs w:val="20"/>
        </w:rPr>
        <w:t>ұстазы</w:t>
      </w:r>
      <w:r w:rsidRPr="00E80E38">
        <w:rPr>
          <w:spacing w:val="-6"/>
          <w:sz w:val="20"/>
          <w:szCs w:val="20"/>
        </w:rPr>
        <w:t xml:space="preserve"> </w:t>
      </w:r>
      <w:r w:rsidRPr="00E80E38">
        <w:rPr>
          <w:sz w:val="20"/>
          <w:szCs w:val="20"/>
        </w:rPr>
        <w:t>2005</w:t>
      </w:r>
      <w:r w:rsidRPr="00E80E38">
        <w:rPr>
          <w:spacing w:val="-4"/>
          <w:sz w:val="20"/>
          <w:szCs w:val="20"/>
        </w:rPr>
        <w:t xml:space="preserve"> </w:t>
      </w:r>
      <w:r w:rsidRPr="00E80E38">
        <w:rPr>
          <w:sz w:val="20"/>
          <w:szCs w:val="20"/>
        </w:rPr>
        <w:t>ж.,</w:t>
      </w:r>
      <w:r w:rsidRPr="00E80E38">
        <w:rPr>
          <w:spacing w:val="-5"/>
          <w:sz w:val="20"/>
          <w:szCs w:val="20"/>
        </w:rPr>
        <w:t xml:space="preserve"> </w:t>
      </w:r>
      <w:r w:rsidRPr="00E80E38">
        <w:rPr>
          <w:sz w:val="20"/>
          <w:szCs w:val="20"/>
        </w:rPr>
        <w:t>28</w:t>
      </w:r>
      <w:r w:rsidRPr="00E80E38">
        <w:rPr>
          <w:spacing w:val="-4"/>
          <w:sz w:val="20"/>
          <w:szCs w:val="20"/>
        </w:rPr>
        <w:t xml:space="preserve"> </w:t>
      </w:r>
      <w:r w:rsidRPr="00E80E38">
        <w:rPr>
          <w:spacing w:val="-2"/>
          <w:sz w:val="20"/>
          <w:szCs w:val="20"/>
        </w:rPr>
        <w:t>ақпан</w:t>
      </w:r>
    </w:p>
    <w:p w:rsidR="007005AC" w:rsidRPr="00E80E38" w:rsidRDefault="007005AC">
      <w:pPr>
        <w:pStyle w:val="a3"/>
        <w:ind w:left="0" w:firstLine="0"/>
        <w:jc w:val="left"/>
        <w:rPr>
          <w:sz w:val="20"/>
          <w:szCs w:val="20"/>
        </w:rPr>
      </w:pPr>
    </w:p>
    <w:p w:rsidR="007005AC" w:rsidRPr="00E80E38" w:rsidRDefault="007005AC">
      <w:pPr>
        <w:pStyle w:val="a3"/>
        <w:spacing w:before="7"/>
        <w:ind w:left="0" w:firstLine="0"/>
        <w:jc w:val="left"/>
        <w:rPr>
          <w:sz w:val="20"/>
          <w:szCs w:val="20"/>
        </w:rPr>
      </w:pPr>
    </w:p>
    <w:p w:rsidR="007005AC" w:rsidRPr="00E80E38" w:rsidRDefault="00BB4AF8">
      <w:pPr>
        <w:pStyle w:val="3"/>
        <w:ind w:left="562" w:right="593"/>
        <w:rPr>
          <w:sz w:val="20"/>
          <w:szCs w:val="20"/>
        </w:rPr>
      </w:pPr>
      <w:r w:rsidRPr="00E80E38">
        <w:rPr>
          <w:sz w:val="20"/>
          <w:szCs w:val="20"/>
        </w:rPr>
        <w:t>ҚАЗАҚ</w:t>
      </w:r>
      <w:r w:rsidRPr="00E80E38">
        <w:rPr>
          <w:spacing w:val="-5"/>
          <w:sz w:val="20"/>
          <w:szCs w:val="20"/>
        </w:rPr>
        <w:t xml:space="preserve"> </w:t>
      </w:r>
      <w:r w:rsidRPr="00E80E38">
        <w:rPr>
          <w:sz w:val="20"/>
          <w:szCs w:val="20"/>
        </w:rPr>
        <w:t>ТІЛІ</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ӘДЕБИЕТІ</w:t>
      </w:r>
      <w:r w:rsidRPr="00E80E38">
        <w:rPr>
          <w:spacing w:val="-4"/>
          <w:sz w:val="20"/>
          <w:szCs w:val="20"/>
        </w:rPr>
        <w:t xml:space="preserve"> </w:t>
      </w:r>
      <w:r w:rsidRPr="00E80E38">
        <w:rPr>
          <w:sz w:val="20"/>
          <w:szCs w:val="20"/>
        </w:rPr>
        <w:t>ПӘНДЕРІНІҢ</w:t>
      </w:r>
      <w:r w:rsidRPr="00E80E38">
        <w:rPr>
          <w:spacing w:val="-4"/>
          <w:sz w:val="20"/>
          <w:szCs w:val="20"/>
        </w:rPr>
        <w:t xml:space="preserve"> </w:t>
      </w:r>
      <w:r w:rsidRPr="00E80E38">
        <w:rPr>
          <w:sz w:val="20"/>
          <w:szCs w:val="20"/>
        </w:rPr>
        <w:t>ОҚУ</w:t>
      </w:r>
      <w:r w:rsidRPr="00E80E38">
        <w:rPr>
          <w:spacing w:val="-4"/>
          <w:sz w:val="20"/>
          <w:szCs w:val="20"/>
        </w:rPr>
        <w:t xml:space="preserve"> </w:t>
      </w:r>
      <w:r w:rsidRPr="00E80E38">
        <w:rPr>
          <w:sz w:val="20"/>
          <w:szCs w:val="20"/>
        </w:rPr>
        <w:t>БАҒДАРЛАМАСЫ МЕН ОҚУ МАҚСАТТАРЫ БОЙЫНША ТАПСЫРМАНЫ ҮЙЛЕСТІРУ ЖОЛДАРЫН ЖЕТІЛДІРУ</w:t>
      </w:r>
    </w:p>
    <w:p w:rsidR="007005AC" w:rsidRPr="00E80E38" w:rsidRDefault="007005AC">
      <w:pPr>
        <w:pStyle w:val="a3"/>
        <w:ind w:left="0" w:firstLine="0"/>
        <w:jc w:val="left"/>
        <w:rPr>
          <w:b/>
          <w:sz w:val="20"/>
          <w:szCs w:val="20"/>
        </w:rPr>
      </w:pPr>
    </w:p>
    <w:p w:rsidR="007005AC" w:rsidRPr="00E80E38" w:rsidRDefault="00BB4AF8">
      <w:pPr>
        <w:pStyle w:val="4"/>
        <w:spacing w:before="1"/>
        <w:ind w:left="2168" w:right="2200"/>
        <w:rPr>
          <w:sz w:val="20"/>
          <w:szCs w:val="20"/>
        </w:rPr>
      </w:pPr>
      <w:r w:rsidRPr="00E80E38">
        <w:rPr>
          <w:sz w:val="20"/>
          <w:szCs w:val="20"/>
        </w:rPr>
        <w:t>Арзымбетова</w:t>
      </w:r>
      <w:r w:rsidRPr="00E80E38">
        <w:rPr>
          <w:spacing w:val="-10"/>
          <w:sz w:val="20"/>
          <w:szCs w:val="20"/>
        </w:rPr>
        <w:t xml:space="preserve"> </w:t>
      </w:r>
      <w:r w:rsidRPr="00E80E38">
        <w:rPr>
          <w:sz w:val="20"/>
          <w:szCs w:val="20"/>
        </w:rPr>
        <w:t>Салтанат</w:t>
      </w:r>
      <w:r w:rsidRPr="00E80E38">
        <w:rPr>
          <w:spacing w:val="-9"/>
          <w:sz w:val="20"/>
          <w:szCs w:val="20"/>
        </w:rPr>
        <w:t xml:space="preserve"> </w:t>
      </w:r>
      <w:r w:rsidRPr="00E80E38">
        <w:rPr>
          <w:spacing w:val="-2"/>
          <w:sz w:val="20"/>
          <w:szCs w:val="20"/>
        </w:rPr>
        <w:t>Жаксылыковна</w:t>
      </w:r>
    </w:p>
    <w:p w:rsidR="007005AC" w:rsidRPr="00E80E38" w:rsidRDefault="00BB4AF8">
      <w:pPr>
        <w:pStyle w:val="a3"/>
        <w:ind w:left="1898" w:right="1933" w:firstLine="0"/>
        <w:jc w:val="center"/>
        <w:rPr>
          <w:sz w:val="20"/>
          <w:szCs w:val="20"/>
        </w:rPr>
      </w:pPr>
      <w:r w:rsidRPr="00E80E38">
        <w:rPr>
          <w:sz w:val="20"/>
          <w:szCs w:val="20"/>
        </w:rPr>
        <w:t>«Өрлеу»БАҰО»</w:t>
      </w:r>
      <w:r w:rsidRPr="00E80E38">
        <w:rPr>
          <w:spacing w:val="-7"/>
          <w:sz w:val="20"/>
          <w:szCs w:val="20"/>
        </w:rPr>
        <w:t xml:space="preserve"> </w:t>
      </w:r>
      <w:r w:rsidRPr="00E80E38">
        <w:rPr>
          <w:sz w:val="20"/>
          <w:szCs w:val="20"/>
        </w:rPr>
        <w:t>АҚФ</w:t>
      </w:r>
      <w:r w:rsidRPr="00E80E38">
        <w:rPr>
          <w:spacing w:val="-7"/>
          <w:sz w:val="20"/>
          <w:szCs w:val="20"/>
        </w:rPr>
        <w:t xml:space="preserve"> </w:t>
      </w:r>
      <w:r w:rsidRPr="00E80E38">
        <w:rPr>
          <w:sz w:val="20"/>
          <w:szCs w:val="20"/>
        </w:rPr>
        <w:t>Республикалық</w:t>
      </w:r>
      <w:r w:rsidRPr="00E80E38">
        <w:rPr>
          <w:spacing w:val="-7"/>
          <w:sz w:val="20"/>
          <w:szCs w:val="20"/>
        </w:rPr>
        <w:t xml:space="preserve"> </w:t>
      </w:r>
      <w:r w:rsidRPr="00E80E38">
        <w:rPr>
          <w:sz w:val="20"/>
          <w:szCs w:val="20"/>
        </w:rPr>
        <w:t>кәсіби</w:t>
      </w:r>
      <w:r w:rsidRPr="00E80E38">
        <w:rPr>
          <w:spacing w:val="-8"/>
          <w:sz w:val="20"/>
          <w:szCs w:val="20"/>
        </w:rPr>
        <w:t xml:space="preserve"> </w:t>
      </w:r>
      <w:r w:rsidRPr="00E80E38">
        <w:rPr>
          <w:sz w:val="20"/>
          <w:szCs w:val="20"/>
        </w:rPr>
        <w:t>даму</w:t>
      </w:r>
      <w:r w:rsidRPr="00E80E38">
        <w:rPr>
          <w:spacing w:val="-7"/>
          <w:sz w:val="20"/>
          <w:szCs w:val="20"/>
        </w:rPr>
        <w:t xml:space="preserve"> </w:t>
      </w:r>
      <w:r w:rsidRPr="00E80E38">
        <w:rPr>
          <w:sz w:val="20"/>
          <w:szCs w:val="20"/>
        </w:rPr>
        <w:t>институты аға оқытушы, жаңартылған бағдарламалар тренері</w:t>
      </w:r>
      <w:r w:rsidRPr="00E80E38">
        <w:rPr>
          <w:spacing w:val="40"/>
          <w:sz w:val="20"/>
          <w:szCs w:val="20"/>
        </w:rPr>
        <w:t xml:space="preserve"> </w:t>
      </w:r>
      <w:r w:rsidRPr="00E80E38">
        <w:rPr>
          <w:sz w:val="20"/>
          <w:szCs w:val="20"/>
        </w:rPr>
        <w:t>Қазақстан, Алматы</w:t>
      </w:r>
    </w:p>
    <w:p w:rsidR="007005AC" w:rsidRPr="00E80E38" w:rsidRDefault="007005AC">
      <w:pPr>
        <w:pStyle w:val="a3"/>
        <w:spacing w:before="10"/>
        <w:ind w:left="0" w:firstLine="0"/>
        <w:jc w:val="left"/>
        <w:rPr>
          <w:sz w:val="20"/>
          <w:szCs w:val="20"/>
        </w:rPr>
      </w:pPr>
    </w:p>
    <w:p w:rsidR="007005AC" w:rsidRPr="00E80E38" w:rsidRDefault="00BB4AF8">
      <w:pPr>
        <w:ind w:left="214" w:right="243" w:firstLine="339"/>
        <w:jc w:val="both"/>
        <w:rPr>
          <w:sz w:val="20"/>
          <w:szCs w:val="20"/>
        </w:rPr>
      </w:pPr>
      <w:r w:rsidRPr="00E80E38">
        <w:rPr>
          <w:b/>
          <w:sz w:val="20"/>
          <w:szCs w:val="20"/>
        </w:rPr>
        <w:t xml:space="preserve">Аңдатпа: </w:t>
      </w:r>
      <w:r w:rsidRPr="00E80E38">
        <w:rPr>
          <w:sz w:val="20"/>
          <w:szCs w:val="20"/>
        </w:rPr>
        <w:t>Мақалада автор оқыту қазақ тілінде емес мектеп оқушыларына «Қазақ тілі» және «Қазақ әдебиеті» пәндерін басқа пәндермен кіріктіріп оқыту барысында лексикалық тақырыптар мен тапсырмаларды үйлестірудің тиімділігін көрсетіп, теориялық білімді практика саласында пайдалана білуге бағыттайтын өнімді білім дағдыларын дамытудың ұтымды жолдары туралы баяндайды.</w:t>
      </w:r>
    </w:p>
    <w:p w:rsidR="007005AC" w:rsidRPr="00E80E38" w:rsidRDefault="00BB4AF8">
      <w:pPr>
        <w:spacing w:line="229" w:lineRule="exact"/>
        <w:ind w:left="553"/>
        <w:jc w:val="both"/>
        <w:rPr>
          <w:sz w:val="20"/>
          <w:szCs w:val="20"/>
        </w:rPr>
      </w:pPr>
      <w:r w:rsidRPr="00E80E38">
        <w:rPr>
          <w:b/>
          <w:sz w:val="20"/>
          <w:szCs w:val="20"/>
        </w:rPr>
        <w:t>Кілт</w:t>
      </w:r>
      <w:r w:rsidRPr="00E80E38">
        <w:rPr>
          <w:b/>
          <w:spacing w:val="-10"/>
          <w:sz w:val="20"/>
          <w:szCs w:val="20"/>
        </w:rPr>
        <w:t xml:space="preserve"> </w:t>
      </w:r>
      <w:r w:rsidRPr="00E80E38">
        <w:rPr>
          <w:b/>
          <w:sz w:val="20"/>
          <w:szCs w:val="20"/>
        </w:rPr>
        <w:t>сөздер:</w:t>
      </w:r>
      <w:r w:rsidRPr="00E80E38">
        <w:rPr>
          <w:b/>
          <w:spacing w:val="-6"/>
          <w:sz w:val="20"/>
          <w:szCs w:val="20"/>
        </w:rPr>
        <w:t xml:space="preserve"> </w:t>
      </w:r>
      <w:r w:rsidRPr="00E80E38">
        <w:rPr>
          <w:sz w:val="20"/>
          <w:szCs w:val="20"/>
        </w:rPr>
        <w:t>оқу</w:t>
      </w:r>
      <w:r w:rsidRPr="00E80E38">
        <w:rPr>
          <w:spacing w:val="-6"/>
          <w:sz w:val="20"/>
          <w:szCs w:val="20"/>
        </w:rPr>
        <w:t xml:space="preserve"> </w:t>
      </w:r>
      <w:r w:rsidRPr="00E80E38">
        <w:rPr>
          <w:sz w:val="20"/>
          <w:szCs w:val="20"/>
        </w:rPr>
        <w:t>жоспары,</w:t>
      </w:r>
      <w:r w:rsidRPr="00E80E38">
        <w:rPr>
          <w:spacing w:val="-7"/>
          <w:sz w:val="20"/>
          <w:szCs w:val="20"/>
        </w:rPr>
        <w:t xml:space="preserve"> </w:t>
      </w:r>
      <w:r w:rsidRPr="00E80E38">
        <w:rPr>
          <w:sz w:val="20"/>
          <w:szCs w:val="20"/>
        </w:rPr>
        <w:t>негізгі</w:t>
      </w:r>
      <w:r w:rsidRPr="00E80E38">
        <w:rPr>
          <w:spacing w:val="-6"/>
          <w:sz w:val="20"/>
          <w:szCs w:val="20"/>
        </w:rPr>
        <w:t xml:space="preserve"> </w:t>
      </w:r>
      <w:r w:rsidRPr="00E80E38">
        <w:rPr>
          <w:sz w:val="20"/>
          <w:szCs w:val="20"/>
        </w:rPr>
        <w:t>тілдік</w:t>
      </w:r>
      <w:r w:rsidRPr="00E80E38">
        <w:rPr>
          <w:spacing w:val="-5"/>
          <w:sz w:val="20"/>
          <w:szCs w:val="20"/>
        </w:rPr>
        <w:t xml:space="preserve"> </w:t>
      </w:r>
      <w:r w:rsidRPr="00E80E38">
        <w:rPr>
          <w:sz w:val="20"/>
          <w:szCs w:val="20"/>
        </w:rPr>
        <w:t>аспектілер.</w:t>
      </w:r>
      <w:r w:rsidRPr="00E80E38">
        <w:rPr>
          <w:spacing w:val="-6"/>
          <w:sz w:val="20"/>
          <w:szCs w:val="20"/>
        </w:rPr>
        <w:t xml:space="preserve"> </w:t>
      </w:r>
      <w:r w:rsidRPr="00E80E38">
        <w:rPr>
          <w:sz w:val="20"/>
          <w:szCs w:val="20"/>
        </w:rPr>
        <w:t>сабақ</w:t>
      </w:r>
      <w:r w:rsidRPr="00E80E38">
        <w:rPr>
          <w:spacing w:val="-6"/>
          <w:sz w:val="20"/>
          <w:szCs w:val="20"/>
        </w:rPr>
        <w:t xml:space="preserve"> </w:t>
      </w:r>
      <w:r w:rsidRPr="00E80E38">
        <w:rPr>
          <w:sz w:val="20"/>
          <w:szCs w:val="20"/>
        </w:rPr>
        <w:t>құрылымы,</w:t>
      </w:r>
      <w:r w:rsidRPr="00E80E38">
        <w:rPr>
          <w:spacing w:val="-7"/>
          <w:sz w:val="20"/>
          <w:szCs w:val="20"/>
        </w:rPr>
        <w:t xml:space="preserve"> </w:t>
      </w:r>
      <w:r w:rsidRPr="00E80E38">
        <w:rPr>
          <w:sz w:val="20"/>
          <w:szCs w:val="20"/>
        </w:rPr>
        <w:t>әрекеттер,</w:t>
      </w:r>
      <w:r w:rsidRPr="00E80E38">
        <w:rPr>
          <w:spacing w:val="-6"/>
          <w:sz w:val="20"/>
          <w:szCs w:val="20"/>
        </w:rPr>
        <w:t xml:space="preserve"> </w:t>
      </w:r>
      <w:r w:rsidRPr="00E80E38">
        <w:rPr>
          <w:sz w:val="20"/>
          <w:szCs w:val="20"/>
        </w:rPr>
        <w:t>өнімді</w:t>
      </w:r>
      <w:r w:rsidRPr="00E80E38">
        <w:rPr>
          <w:spacing w:val="-6"/>
          <w:sz w:val="20"/>
          <w:szCs w:val="20"/>
        </w:rPr>
        <w:t xml:space="preserve"> </w:t>
      </w:r>
      <w:r w:rsidRPr="00E80E38">
        <w:rPr>
          <w:spacing w:val="-2"/>
          <w:sz w:val="20"/>
          <w:szCs w:val="20"/>
        </w:rPr>
        <w:t>дағды.</w:t>
      </w:r>
    </w:p>
    <w:p w:rsidR="007005AC" w:rsidRPr="00E80E38" w:rsidRDefault="007005AC">
      <w:pPr>
        <w:pStyle w:val="a3"/>
        <w:ind w:left="0" w:firstLine="0"/>
        <w:jc w:val="left"/>
        <w:rPr>
          <w:sz w:val="20"/>
          <w:szCs w:val="20"/>
        </w:rPr>
      </w:pPr>
    </w:p>
    <w:p w:rsidR="007005AC" w:rsidRPr="00E80E38" w:rsidRDefault="00BB4AF8">
      <w:pPr>
        <w:pStyle w:val="a3"/>
        <w:ind w:right="244"/>
        <w:rPr>
          <w:sz w:val="20"/>
          <w:szCs w:val="20"/>
        </w:rPr>
      </w:pPr>
      <w:r w:rsidRPr="00E80E38">
        <w:rPr>
          <w:sz w:val="20"/>
          <w:szCs w:val="20"/>
        </w:rPr>
        <w:t>Оқыту қазақ тілінде емес сыныптардағы қазақ тілі мен әдебиеті пәндерінің оқу жоспары мұғалімге лексикалық тақырыптар негізінде, оқушы игеруге тиіс оқу дағдыларын дамыту жолдарын ұсынып, белсенді жұмыс түрлерін ұйымдастыруға көмек береді. Оқу жоспары оқушылардың ұлттық дүниетанымын кеңейтуге, шығармашылық қабілеттерін арттыруға, коммуникативтік дағдыларын жетілдіруге, алған білімін өмірдің кез келген саласында тиімді қолдана білуіне ықпал етеді.</w:t>
      </w:r>
    </w:p>
    <w:p w:rsidR="007005AC" w:rsidRPr="00E80E38" w:rsidRDefault="00BB4AF8">
      <w:pPr>
        <w:pStyle w:val="a3"/>
        <w:spacing w:before="1"/>
        <w:ind w:right="247"/>
        <w:rPr>
          <w:sz w:val="20"/>
          <w:szCs w:val="20"/>
        </w:rPr>
      </w:pPr>
      <w:r w:rsidRPr="00E80E38">
        <w:rPr>
          <w:sz w:val="20"/>
          <w:szCs w:val="20"/>
        </w:rPr>
        <w:t>Лексикалық тақырыптар оқушының белсенді сөздік қорын байытуға, алған білімін күн- делікті өмірде қолдана алуға, өз ойын ашық, еркін жеткізе білуге мүмкіндік береді.</w:t>
      </w:r>
    </w:p>
    <w:p w:rsidR="007005AC" w:rsidRPr="00E80E38" w:rsidRDefault="00BB4AF8">
      <w:pPr>
        <w:pStyle w:val="a3"/>
        <w:ind w:left="213" w:right="244"/>
        <w:rPr>
          <w:sz w:val="20"/>
          <w:szCs w:val="20"/>
        </w:rPr>
      </w:pPr>
      <w:r w:rsidRPr="00E80E38">
        <w:rPr>
          <w:sz w:val="20"/>
          <w:szCs w:val="20"/>
        </w:rPr>
        <w:t xml:space="preserve">Оқу мақсаттары </w:t>
      </w:r>
      <w:r w:rsidRPr="00E80E38">
        <w:rPr>
          <w:sz w:val="20"/>
          <w:szCs w:val="20"/>
          <w:u w:val="single"/>
        </w:rPr>
        <w:t>мұғалім мен білім алушыларға</w:t>
      </w:r>
      <w:r w:rsidRPr="00E80E38">
        <w:rPr>
          <w:sz w:val="20"/>
          <w:szCs w:val="20"/>
        </w:rPr>
        <w:t xml:space="preserve"> болашақ қадамдары жөнінде өзара ой бөлісуге, оларды жоспарлау мен бағалауға мүмкіндік беретін </w:t>
      </w:r>
      <w:r w:rsidRPr="00E80E38">
        <w:rPr>
          <w:sz w:val="20"/>
          <w:szCs w:val="20"/>
          <w:u w:val="single"/>
        </w:rPr>
        <w:t>бірізділік</w:t>
      </w:r>
      <w:r w:rsidRPr="00E80E38">
        <w:rPr>
          <w:sz w:val="20"/>
          <w:szCs w:val="20"/>
        </w:rPr>
        <w:t xml:space="preserve"> пен сабақтастықты көрсететін 4 бөлімнен тұрады:</w:t>
      </w:r>
    </w:p>
    <w:p w:rsidR="007005AC" w:rsidRPr="00E80E38" w:rsidRDefault="00BB4AF8">
      <w:pPr>
        <w:pStyle w:val="a5"/>
        <w:numPr>
          <w:ilvl w:val="0"/>
          <w:numId w:val="204"/>
        </w:numPr>
        <w:tabs>
          <w:tab w:val="left" w:pos="874"/>
        </w:tabs>
        <w:rPr>
          <w:sz w:val="20"/>
          <w:szCs w:val="20"/>
        </w:rPr>
      </w:pPr>
      <w:r w:rsidRPr="00E80E38">
        <w:rPr>
          <w:sz w:val="20"/>
          <w:szCs w:val="20"/>
        </w:rPr>
        <w:t xml:space="preserve">тыңдалым және </w:t>
      </w:r>
      <w:r w:rsidRPr="00E80E38">
        <w:rPr>
          <w:spacing w:val="-2"/>
          <w:sz w:val="20"/>
          <w:szCs w:val="20"/>
        </w:rPr>
        <w:t>айтылым;</w:t>
      </w:r>
    </w:p>
    <w:p w:rsidR="007005AC" w:rsidRPr="00E80E38" w:rsidRDefault="00BB4AF8">
      <w:pPr>
        <w:pStyle w:val="a5"/>
        <w:numPr>
          <w:ilvl w:val="0"/>
          <w:numId w:val="204"/>
        </w:numPr>
        <w:tabs>
          <w:tab w:val="left" w:pos="874"/>
        </w:tabs>
        <w:spacing w:line="275" w:lineRule="exact"/>
        <w:rPr>
          <w:sz w:val="20"/>
          <w:szCs w:val="20"/>
        </w:rPr>
      </w:pPr>
      <w:r w:rsidRPr="00E80E38">
        <w:rPr>
          <w:spacing w:val="-2"/>
          <w:sz w:val="20"/>
          <w:szCs w:val="20"/>
        </w:rPr>
        <w:t>оқылым;</w:t>
      </w:r>
    </w:p>
    <w:p w:rsidR="007005AC" w:rsidRPr="00E80E38" w:rsidRDefault="00BB4AF8">
      <w:pPr>
        <w:pStyle w:val="a5"/>
        <w:numPr>
          <w:ilvl w:val="0"/>
          <w:numId w:val="204"/>
        </w:numPr>
        <w:tabs>
          <w:tab w:val="left" w:pos="874"/>
        </w:tabs>
        <w:spacing w:line="275" w:lineRule="exact"/>
        <w:rPr>
          <w:sz w:val="20"/>
          <w:szCs w:val="20"/>
        </w:rPr>
      </w:pPr>
      <w:r w:rsidRPr="00E80E38">
        <w:rPr>
          <w:spacing w:val="-2"/>
          <w:sz w:val="20"/>
          <w:szCs w:val="20"/>
        </w:rPr>
        <w:t>жазылым;</w:t>
      </w:r>
    </w:p>
    <w:p w:rsidR="007005AC" w:rsidRPr="00E80E38" w:rsidRDefault="00BB4AF8">
      <w:pPr>
        <w:pStyle w:val="a5"/>
        <w:numPr>
          <w:ilvl w:val="0"/>
          <w:numId w:val="204"/>
        </w:numPr>
        <w:tabs>
          <w:tab w:val="left" w:pos="874"/>
        </w:tabs>
        <w:rPr>
          <w:sz w:val="20"/>
          <w:szCs w:val="20"/>
        </w:rPr>
      </w:pPr>
      <w:r w:rsidRPr="00E80E38">
        <w:rPr>
          <w:sz w:val="20"/>
          <w:szCs w:val="20"/>
        </w:rPr>
        <w:t>әдеби</w:t>
      </w:r>
      <w:r w:rsidRPr="00E80E38">
        <w:rPr>
          <w:spacing w:val="-3"/>
          <w:sz w:val="20"/>
          <w:szCs w:val="20"/>
        </w:rPr>
        <w:t xml:space="preserve"> </w:t>
      </w:r>
      <w:r w:rsidRPr="00E80E38">
        <w:rPr>
          <w:sz w:val="20"/>
          <w:szCs w:val="20"/>
        </w:rPr>
        <w:t>тіл</w:t>
      </w:r>
      <w:r w:rsidRPr="00E80E38">
        <w:rPr>
          <w:spacing w:val="-3"/>
          <w:sz w:val="20"/>
          <w:szCs w:val="20"/>
        </w:rPr>
        <w:t xml:space="preserve"> </w:t>
      </w:r>
      <w:r w:rsidRPr="00E80E38">
        <w:rPr>
          <w:sz w:val="20"/>
          <w:szCs w:val="20"/>
        </w:rPr>
        <w:t>нормаларын</w:t>
      </w:r>
      <w:r w:rsidRPr="00E80E38">
        <w:rPr>
          <w:spacing w:val="-3"/>
          <w:sz w:val="20"/>
          <w:szCs w:val="20"/>
        </w:rPr>
        <w:t xml:space="preserve"> </w:t>
      </w:r>
      <w:r w:rsidRPr="00E80E38">
        <w:rPr>
          <w:spacing w:val="-2"/>
          <w:sz w:val="20"/>
          <w:szCs w:val="20"/>
        </w:rPr>
        <w:t>сақтау.</w:t>
      </w:r>
    </w:p>
    <w:p w:rsidR="007005AC" w:rsidRPr="00E80E38" w:rsidRDefault="00BB4AF8">
      <w:pPr>
        <w:pStyle w:val="a3"/>
        <w:ind w:left="213" w:right="243" w:firstLine="399"/>
        <w:rPr>
          <w:sz w:val="20"/>
          <w:szCs w:val="20"/>
        </w:rPr>
      </w:pPr>
      <w:r w:rsidRPr="00E80E38">
        <w:rPr>
          <w:sz w:val="20"/>
          <w:szCs w:val="20"/>
        </w:rPr>
        <w:t>Оқу жоспарында көрсетілген оқу мақсаттары оқушылардың айтылым, тыңдалым, жазы- лым, оқылым әрекеттерін қамти отырып, коммуникативтік дағдыларын сенімді қалыптас- тыруға, сол негізде сыныпты аяқтағанда күтілетін нәтижеге қол жеткізуге бағытталады. 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 тивтік әрекетті негіз етіп алады, ал басқа коммуникативтік әрекеттер жанама түрде қол- даныла</w:t>
      </w:r>
      <w:r w:rsidRPr="00E80E38">
        <w:rPr>
          <w:spacing w:val="-2"/>
          <w:sz w:val="20"/>
          <w:szCs w:val="20"/>
        </w:rPr>
        <w:t xml:space="preserve"> </w:t>
      </w:r>
      <w:r w:rsidRPr="00E80E38">
        <w:rPr>
          <w:sz w:val="20"/>
          <w:szCs w:val="20"/>
        </w:rPr>
        <w:t>береді.</w:t>
      </w:r>
      <w:r w:rsidRPr="00E80E38">
        <w:rPr>
          <w:spacing w:val="-2"/>
          <w:sz w:val="20"/>
          <w:szCs w:val="20"/>
        </w:rPr>
        <w:t xml:space="preserve"> </w:t>
      </w:r>
      <w:r w:rsidRPr="00E80E38">
        <w:rPr>
          <w:sz w:val="20"/>
          <w:szCs w:val="20"/>
        </w:rPr>
        <w:t>(Мысалы,</w:t>
      </w:r>
      <w:r w:rsidRPr="00E80E38">
        <w:rPr>
          <w:spacing w:val="-2"/>
          <w:sz w:val="20"/>
          <w:szCs w:val="20"/>
        </w:rPr>
        <w:t xml:space="preserve"> </w:t>
      </w:r>
      <w:r w:rsidRPr="00E80E38">
        <w:rPr>
          <w:sz w:val="20"/>
          <w:szCs w:val="20"/>
        </w:rPr>
        <w:t>тыңдалым/</w:t>
      </w:r>
      <w:r w:rsidRPr="00E80E38">
        <w:rPr>
          <w:spacing w:val="-2"/>
          <w:sz w:val="20"/>
          <w:szCs w:val="20"/>
        </w:rPr>
        <w:t xml:space="preserve"> </w:t>
      </w:r>
      <w:r w:rsidRPr="00E80E38">
        <w:rPr>
          <w:sz w:val="20"/>
          <w:szCs w:val="20"/>
        </w:rPr>
        <w:t>айтылым,</w:t>
      </w:r>
      <w:r w:rsidRPr="00E80E38">
        <w:rPr>
          <w:spacing w:val="-2"/>
          <w:sz w:val="20"/>
          <w:szCs w:val="20"/>
        </w:rPr>
        <w:t xml:space="preserve"> </w:t>
      </w:r>
      <w:r w:rsidRPr="00E80E38">
        <w:rPr>
          <w:sz w:val="20"/>
          <w:szCs w:val="20"/>
        </w:rPr>
        <w:t>оқылым/</w:t>
      </w:r>
      <w:r w:rsidRPr="00E80E38">
        <w:rPr>
          <w:spacing w:val="-2"/>
          <w:sz w:val="20"/>
          <w:szCs w:val="20"/>
        </w:rPr>
        <w:t xml:space="preserve"> </w:t>
      </w:r>
      <w:r w:rsidRPr="00E80E38">
        <w:rPr>
          <w:sz w:val="20"/>
          <w:szCs w:val="20"/>
        </w:rPr>
        <w:t>жазылым).</w:t>
      </w:r>
      <w:r w:rsidRPr="00E80E38">
        <w:rPr>
          <w:spacing w:val="-2"/>
          <w:sz w:val="20"/>
          <w:szCs w:val="20"/>
        </w:rPr>
        <w:t xml:space="preserve"> </w:t>
      </w:r>
      <w:r w:rsidRPr="00E80E38">
        <w:rPr>
          <w:sz w:val="20"/>
          <w:szCs w:val="20"/>
        </w:rPr>
        <w:t>Әрбір</w:t>
      </w:r>
      <w:r w:rsidRPr="00E80E38">
        <w:rPr>
          <w:spacing w:val="-2"/>
          <w:sz w:val="20"/>
          <w:szCs w:val="20"/>
        </w:rPr>
        <w:t xml:space="preserve"> </w:t>
      </w:r>
      <w:r w:rsidRPr="00E80E38">
        <w:rPr>
          <w:sz w:val="20"/>
          <w:szCs w:val="20"/>
        </w:rPr>
        <w:t>әрекет</w:t>
      </w:r>
      <w:r w:rsidRPr="00E80E38">
        <w:rPr>
          <w:spacing w:val="-2"/>
          <w:sz w:val="20"/>
          <w:szCs w:val="20"/>
        </w:rPr>
        <w:t xml:space="preserve"> </w:t>
      </w:r>
      <w:r w:rsidRPr="00E80E38">
        <w:rPr>
          <w:sz w:val="20"/>
          <w:szCs w:val="20"/>
        </w:rPr>
        <w:t>бірнеше</w:t>
      </w:r>
      <w:r w:rsidRPr="00E80E38">
        <w:rPr>
          <w:spacing w:val="-2"/>
          <w:sz w:val="20"/>
          <w:szCs w:val="20"/>
        </w:rPr>
        <w:t xml:space="preserve"> </w:t>
      </w:r>
      <w:r w:rsidRPr="00E80E38">
        <w:rPr>
          <w:sz w:val="20"/>
          <w:szCs w:val="20"/>
        </w:rPr>
        <w:t>оқу мақсаттары арқылы жүзеге асырылуы мүмкін. Сабақ жоспарын құру барысында комму- 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жоспарда ұсынылған лексикалық тақырыпқа бөлінген оқу мақсаттарының орын тәртібін сабақ түрі мен әдістерінің қажеттілігіне қарай өзгерте алады. Пәндерді кіріктіріп оқыту кезінде басқа пән мұғалімде- рімен бірлесіп, командалық сабақ жоспарларын әзірлеуге болады. Мұғалім қазақ тілін басқа пәндермен тығыз байланыста оқыту арқылы оқушының академиялық сөйлеу және жазба</w:t>
      </w:r>
      <w:r w:rsidRPr="00E80E38">
        <w:rPr>
          <w:spacing w:val="40"/>
          <w:sz w:val="20"/>
          <w:szCs w:val="20"/>
        </w:rPr>
        <w:t xml:space="preserve"> </w:t>
      </w:r>
      <w:r w:rsidRPr="00E80E38">
        <w:rPr>
          <w:sz w:val="20"/>
          <w:szCs w:val="20"/>
        </w:rPr>
        <w:t>тілін</w:t>
      </w:r>
      <w:r w:rsidRPr="00E80E38">
        <w:rPr>
          <w:spacing w:val="-1"/>
          <w:sz w:val="20"/>
          <w:szCs w:val="20"/>
        </w:rPr>
        <w:t xml:space="preserve"> </w:t>
      </w:r>
      <w:r w:rsidRPr="00E80E38">
        <w:rPr>
          <w:sz w:val="20"/>
          <w:szCs w:val="20"/>
        </w:rPr>
        <w:t>қалыптастыру</w:t>
      </w:r>
      <w:r w:rsidRPr="00E80E38">
        <w:rPr>
          <w:spacing w:val="2"/>
          <w:sz w:val="20"/>
          <w:szCs w:val="20"/>
        </w:rPr>
        <w:t xml:space="preserve"> </w:t>
      </w:r>
      <w:r w:rsidRPr="00E80E38">
        <w:rPr>
          <w:sz w:val="20"/>
          <w:szCs w:val="20"/>
        </w:rPr>
        <w:t>мүмкіндіктеріне ие</w:t>
      </w:r>
      <w:r w:rsidRPr="00E80E38">
        <w:rPr>
          <w:spacing w:val="-1"/>
          <w:sz w:val="20"/>
          <w:szCs w:val="20"/>
        </w:rPr>
        <w:t xml:space="preserve"> </w:t>
      </w:r>
      <w:r w:rsidRPr="00E80E38">
        <w:rPr>
          <w:sz w:val="20"/>
          <w:szCs w:val="20"/>
        </w:rPr>
        <w:t>болады.</w:t>
      </w:r>
      <w:r w:rsidRPr="00E80E38">
        <w:rPr>
          <w:spacing w:val="-1"/>
          <w:sz w:val="20"/>
          <w:szCs w:val="20"/>
        </w:rPr>
        <w:t xml:space="preserve"> </w:t>
      </w:r>
      <w:r w:rsidRPr="00E80E38">
        <w:rPr>
          <w:sz w:val="20"/>
          <w:szCs w:val="20"/>
        </w:rPr>
        <w:t>Лексикалық тақырыптар</w:t>
      </w:r>
      <w:r w:rsidRPr="00E80E38">
        <w:rPr>
          <w:spacing w:val="-1"/>
          <w:sz w:val="20"/>
          <w:szCs w:val="20"/>
        </w:rPr>
        <w:t xml:space="preserve"> </w:t>
      </w:r>
      <w:r w:rsidRPr="00E80E38">
        <w:rPr>
          <w:sz w:val="20"/>
          <w:szCs w:val="20"/>
        </w:rPr>
        <w:t xml:space="preserve">ретінде </w:t>
      </w:r>
      <w:r w:rsidRPr="00E80E38">
        <w:rPr>
          <w:spacing w:val="-2"/>
          <w:sz w:val="20"/>
          <w:szCs w:val="20"/>
        </w:rPr>
        <w:t>сұрыпталып</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іріктелінген мәтіндер мен оларға байланысты құрылған тапсырмалар шынайы өмірмен байланысты жағдаяттардан туындап немесе соған жуықтатылуы тиіс. Сонымен қатар, оқу материалдарының мазмұны мен тапсырмалардың орындалу логикасы оқушылардың даму деңгейіне сай ойлау, түсіну ерекшеліктеріне сәйкес таңдалынады.</w:t>
      </w:r>
    </w:p>
    <w:p w:rsidR="007005AC" w:rsidRPr="00E80E38" w:rsidRDefault="00BB4AF8">
      <w:pPr>
        <w:pStyle w:val="a3"/>
        <w:ind w:right="244"/>
        <w:rPr>
          <w:sz w:val="20"/>
          <w:szCs w:val="20"/>
        </w:rPr>
      </w:pPr>
      <w:r w:rsidRPr="00E80E38">
        <w:rPr>
          <w:sz w:val="20"/>
          <w:szCs w:val="20"/>
        </w:rPr>
        <w:t>Коммуникативтік әрекеттерді дамытуға бағытталған тапсырмалар өзіндік ерекшеліктері- не сәйкес белгілі бір жүйемен жүзеге асады. Мысалы, тыңдалым дағдысын жүзеге асыру үшін тыңдалым алды, тыңдалым, тыңдалымнан кейінгі тапсырмалар ұйымдастырылуы тиіс.</w:t>
      </w:r>
    </w:p>
    <w:p w:rsidR="007005AC" w:rsidRPr="00E80E38" w:rsidRDefault="00BB4AF8">
      <w:pPr>
        <w:pStyle w:val="a3"/>
        <w:ind w:left="553" w:firstLine="0"/>
        <w:rPr>
          <w:sz w:val="20"/>
          <w:szCs w:val="20"/>
        </w:rPr>
      </w:pPr>
      <w:r w:rsidRPr="00E80E38">
        <w:rPr>
          <w:sz w:val="20"/>
          <w:szCs w:val="20"/>
        </w:rPr>
        <w:t>Тыңдалымға</w:t>
      </w:r>
      <w:r w:rsidRPr="00E80E38">
        <w:rPr>
          <w:spacing w:val="-10"/>
          <w:sz w:val="20"/>
          <w:szCs w:val="20"/>
        </w:rPr>
        <w:t xml:space="preserve"> </w:t>
      </w:r>
      <w:r w:rsidRPr="00E80E38">
        <w:rPr>
          <w:sz w:val="20"/>
          <w:szCs w:val="20"/>
        </w:rPr>
        <w:t>арналаған</w:t>
      </w:r>
      <w:r w:rsidRPr="00E80E38">
        <w:rPr>
          <w:spacing w:val="-11"/>
          <w:sz w:val="20"/>
          <w:szCs w:val="20"/>
        </w:rPr>
        <w:t xml:space="preserve"> </w:t>
      </w:r>
      <w:r w:rsidRPr="00E80E38">
        <w:rPr>
          <w:sz w:val="20"/>
          <w:szCs w:val="20"/>
        </w:rPr>
        <w:t>сабақ</w:t>
      </w:r>
      <w:r w:rsidRPr="00E80E38">
        <w:rPr>
          <w:spacing w:val="-9"/>
          <w:sz w:val="20"/>
          <w:szCs w:val="20"/>
        </w:rPr>
        <w:t xml:space="preserve"> </w:t>
      </w:r>
      <w:r w:rsidRPr="00E80E38">
        <w:rPr>
          <w:spacing w:val="-2"/>
          <w:sz w:val="20"/>
          <w:szCs w:val="20"/>
        </w:rPr>
        <w:t>құрылымы:</w:t>
      </w:r>
    </w:p>
    <w:p w:rsidR="007005AC" w:rsidRPr="00E80E38" w:rsidRDefault="00BB4AF8">
      <w:pPr>
        <w:pStyle w:val="a3"/>
        <w:ind w:left="613" w:firstLine="0"/>
        <w:rPr>
          <w:sz w:val="20"/>
          <w:szCs w:val="20"/>
        </w:rPr>
      </w:pPr>
      <w:r w:rsidRPr="00E80E38">
        <w:rPr>
          <w:sz w:val="20"/>
          <w:szCs w:val="20"/>
        </w:rPr>
        <w:t>Тыңдалым</w:t>
      </w:r>
      <w:r w:rsidRPr="00E80E38">
        <w:rPr>
          <w:spacing w:val="-12"/>
          <w:sz w:val="20"/>
          <w:szCs w:val="20"/>
        </w:rPr>
        <w:t xml:space="preserve"> </w:t>
      </w:r>
      <w:r w:rsidRPr="00E80E38">
        <w:rPr>
          <w:sz w:val="20"/>
          <w:szCs w:val="20"/>
        </w:rPr>
        <w:t>алдындағы</w:t>
      </w:r>
      <w:r w:rsidRPr="00E80E38">
        <w:rPr>
          <w:spacing w:val="-11"/>
          <w:sz w:val="20"/>
          <w:szCs w:val="20"/>
        </w:rPr>
        <w:t xml:space="preserve"> </w:t>
      </w:r>
      <w:r w:rsidRPr="00E80E38">
        <w:rPr>
          <w:sz w:val="20"/>
          <w:szCs w:val="20"/>
        </w:rPr>
        <w:t>тапсырма:</w:t>
      </w:r>
      <w:r w:rsidRPr="00E80E38">
        <w:rPr>
          <w:spacing w:val="-11"/>
          <w:sz w:val="20"/>
          <w:szCs w:val="20"/>
        </w:rPr>
        <w:t xml:space="preserve"> </w:t>
      </w:r>
      <w:r w:rsidRPr="00E80E38">
        <w:rPr>
          <w:sz w:val="20"/>
          <w:szCs w:val="20"/>
        </w:rPr>
        <w:t>тақырыпты</w:t>
      </w:r>
      <w:r w:rsidRPr="00E80E38">
        <w:rPr>
          <w:spacing w:val="-11"/>
          <w:sz w:val="20"/>
          <w:szCs w:val="20"/>
        </w:rPr>
        <w:t xml:space="preserve"> </w:t>
      </w:r>
      <w:r w:rsidRPr="00E80E38">
        <w:rPr>
          <w:spacing w:val="-2"/>
          <w:sz w:val="20"/>
          <w:szCs w:val="20"/>
        </w:rPr>
        <w:t>таныстыру;</w:t>
      </w:r>
    </w:p>
    <w:p w:rsidR="007005AC" w:rsidRPr="00E80E38" w:rsidRDefault="00BB4AF8">
      <w:pPr>
        <w:pStyle w:val="a5"/>
        <w:numPr>
          <w:ilvl w:val="1"/>
          <w:numId w:val="204"/>
        </w:numPr>
        <w:tabs>
          <w:tab w:val="left" w:pos="764"/>
        </w:tabs>
        <w:spacing w:before="1"/>
        <w:ind w:right="246" w:firstLine="339"/>
        <w:jc w:val="both"/>
        <w:rPr>
          <w:sz w:val="20"/>
          <w:szCs w:val="20"/>
        </w:rPr>
      </w:pPr>
      <w:r w:rsidRPr="00E80E38">
        <w:rPr>
          <w:sz w:val="20"/>
          <w:szCs w:val="20"/>
        </w:rPr>
        <w:t>тыңдалымдағы маңызды сөздерді үйрету; тақырыпқа қатысты сұрақтар құра отырып, сол тақырыптағы оқушы білімін қозғау.</w:t>
      </w:r>
    </w:p>
    <w:p w:rsidR="007005AC" w:rsidRPr="00E80E38" w:rsidRDefault="00BB4AF8">
      <w:pPr>
        <w:pStyle w:val="a3"/>
        <w:ind w:right="244"/>
        <w:rPr>
          <w:sz w:val="20"/>
          <w:szCs w:val="20"/>
        </w:rPr>
      </w:pPr>
      <w:r w:rsidRPr="00E80E38">
        <w:rPr>
          <w:sz w:val="20"/>
          <w:szCs w:val="20"/>
        </w:rPr>
        <w:t>Тыңдалым тапсырмасы: әртүрлі тыңдалым дағдыларын қалыптастыруға арналған жат- тығулар тобы; олар жалпы мазмұнын түсінуден бастап, детальді түсінуге бағытталады.</w:t>
      </w:r>
    </w:p>
    <w:p w:rsidR="007005AC" w:rsidRPr="00E80E38" w:rsidRDefault="00BB4AF8">
      <w:pPr>
        <w:pStyle w:val="a3"/>
        <w:ind w:right="243"/>
        <w:rPr>
          <w:sz w:val="20"/>
          <w:szCs w:val="20"/>
        </w:rPr>
      </w:pPr>
      <w:r w:rsidRPr="00E80E38">
        <w:rPr>
          <w:sz w:val="20"/>
          <w:szCs w:val="20"/>
        </w:rPr>
        <w:t>Тыңдалымнан кейінгі тапсырма: тыңдалымдағы тақырып туралы сұрақтардан тұрады және ол сұрақтарға өз көзқарастарын білдіріп,</w:t>
      </w:r>
      <w:r w:rsidRPr="00E80E38">
        <w:rPr>
          <w:spacing w:val="-1"/>
          <w:sz w:val="20"/>
          <w:szCs w:val="20"/>
        </w:rPr>
        <w:t xml:space="preserve"> </w:t>
      </w:r>
      <w:r w:rsidRPr="00E80E38">
        <w:rPr>
          <w:sz w:val="20"/>
          <w:szCs w:val="20"/>
        </w:rPr>
        <w:t>тәжірибелерімен байланыстыра отырып жауап берулері тиіс. Сонымен қатар сұрақтар жауап беру барысында тыңдалымдағы сөздерді пай- далана алатындай құрылуы қажет. Оқыту қазақ тілінде жүргізілетін сыныптарда тыңдалым/ айтылым дағдысы қатар жүреді. Мұғалім тыңдалымнан кейінгі айтылым тапсырмаларын дискуссия, дебат, сұхбат және т.б. белсенді жұмыс түрлері арқылы ұйымдастырады.</w:t>
      </w:r>
    </w:p>
    <w:p w:rsidR="007005AC" w:rsidRPr="00E80E38" w:rsidRDefault="00BB4AF8">
      <w:pPr>
        <w:pStyle w:val="4"/>
        <w:spacing w:before="1"/>
        <w:jc w:val="both"/>
        <w:rPr>
          <w:sz w:val="20"/>
          <w:szCs w:val="20"/>
        </w:rPr>
      </w:pPr>
      <w:r w:rsidRPr="00E80E38">
        <w:rPr>
          <w:sz w:val="20"/>
          <w:szCs w:val="20"/>
        </w:rPr>
        <w:t>Оқыту</w:t>
      </w:r>
      <w:r w:rsidRPr="00E80E38">
        <w:rPr>
          <w:spacing w:val="-10"/>
          <w:sz w:val="20"/>
          <w:szCs w:val="20"/>
        </w:rPr>
        <w:t xml:space="preserve"> </w:t>
      </w:r>
      <w:r w:rsidRPr="00E80E38">
        <w:rPr>
          <w:sz w:val="20"/>
          <w:szCs w:val="20"/>
        </w:rPr>
        <w:t>қазақ</w:t>
      </w:r>
      <w:r w:rsidRPr="00E80E38">
        <w:rPr>
          <w:spacing w:val="-10"/>
          <w:sz w:val="20"/>
          <w:szCs w:val="20"/>
        </w:rPr>
        <w:t xml:space="preserve"> </w:t>
      </w:r>
      <w:r w:rsidRPr="00E80E38">
        <w:rPr>
          <w:sz w:val="20"/>
          <w:szCs w:val="20"/>
        </w:rPr>
        <w:t>тілінде</w:t>
      </w:r>
      <w:r w:rsidRPr="00E80E38">
        <w:rPr>
          <w:spacing w:val="-10"/>
          <w:sz w:val="20"/>
          <w:szCs w:val="20"/>
        </w:rPr>
        <w:t xml:space="preserve"> </w:t>
      </w:r>
      <w:r w:rsidRPr="00E80E38">
        <w:rPr>
          <w:sz w:val="20"/>
          <w:szCs w:val="20"/>
        </w:rPr>
        <w:t>емес</w:t>
      </w:r>
      <w:r w:rsidRPr="00E80E38">
        <w:rPr>
          <w:spacing w:val="-9"/>
          <w:sz w:val="20"/>
          <w:szCs w:val="20"/>
        </w:rPr>
        <w:t xml:space="preserve"> </w:t>
      </w:r>
      <w:r w:rsidRPr="00E80E38">
        <w:rPr>
          <w:sz w:val="20"/>
          <w:szCs w:val="20"/>
        </w:rPr>
        <w:t>сыныптардағы</w:t>
      </w:r>
      <w:r w:rsidRPr="00E80E38">
        <w:rPr>
          <w:spacing w:val="-8"/>
          <w:sz w:val="20"/>
          <w:szCs w:val="20"/>
        </w:rPr>
        <w:t xml:space="preserve"> </w:t>
      </w:r>
      <w:r w:rsidRPr="00E80E38">
        <w:rPr>
          <w:sz w:val="20"/>
          <w:szCs w:val="20"/>
        </w:rPr>
        <w:t>қазақ</w:t>
      </w:r>
      <w:r w:rsidRPr="00E80E38">
        <w:rPr>
          <w:spacing w:val="-9"/>
          <w:sz w:val="20"/>
          <w:szCs w:val="20"/>
        </w:rPr>
        <w:t xml:space="preserve"> </w:t>
      </w:r>
      <w:r w:rsidRPr="00E80E38">
        <w:rPr>
          <w:sz w:val="20"/>
          <w:szCs w:val="20"/>
        </w:rPr>
        <w:t>тілі</w:t>
      </w:r>
      <w:r w:rsidRPr="00E80E38">
        <w:rPr>
          <w:spacing w:val="-10"/>
          <w:sz w:val="20"/>
          <w:szCs w:val="20"/>
        </w:rPr>
        <w:t xml:space="preserve"> </w:t>
      </w:r>
      <w:r w:rsidRPr="00E80E38">
        <w:rPr>
          <w:sz w:val="20"/>
          <w:szCs w:val="20"/>
        </w:rPr>
        <w:t>мен</w:t>
      </w:r>
      <w:r w:rsidRPr="00E80E38">
        <w:rPr>
          <w:spacing w:val="-9"/>
          <w:sz w:val="20"/>
          <w:szCs w:val="20"/>
        </w:rPr>
        <w:t xml:space="preserve"> </w:t>
      </w:r>
      <w:r w:rsidRPr="00E80E38">
        <w:rPr>
          <w:spacing w:val="-2"/>
          <w:sz w:val="20"/>
          <w:szCs w:val="20"/>
        </w:rPr>
        <w:t>әдебиеті</w:t>
      </w:r>
    </w:p>
    <w:p w:rsidR="007005AC" w:rsidRPr="00E80E38" w:rsidRDefault="00BB4AF8">
      <w:pPr>
        <w:pStyle w:val="a3"/>
        <w:spacing w:line="275" w:lineRule="exact"/>
        <w:ind w:left="553" w:firstLine="0"/>
        <w:rPr>
          <w:sz w:val="20"/>
          <w:szCs w:val="20"/>
        </w:rPr>
      </w:pPr>
      <w:r w:rsidRPr="00E80E38">
        <w:rPr>
          <w:sz w:val="20"/>
          <w:szCs w:val="20"/>
        </w:rPr>
        <w:t>«Қазақ</w:t>
      </w:r>
      <w:r w:rsidRPr="00E80E38">
        <w:rPr>
          <w:spacing w:val="-9"/>
          <w:sz w:val="20"/>
          <w:szCs w:val="20"/>
        </w:rPr>
        <w:t xml:space="preserve"> </w:t>
      </w:r>
      <w:r w:rsidRPr="00E80E38">
        <w:rPr>
          <w:sz w:val="20"/>
          <w:szCs w:val="20"/>
        </w:rPr>
        <w:t>тілі</w:t>
      </w:r>
      <w:r w:rsidRPr="00E80E38">
        <w:rPr>
          <w:spacing w:val="-9"/>
          <w:sz w:val="20"/>
          <w:szCs w:val="20"/>
        </w:rPr>
        <w:t xml:space="preserve"> </w:t>
      </w:r>
      <w:r w:rsidRPr="00E80E38">
        <w:rPr>
          <w:sz w:val="20"/>
          <w:szCs w:val="20"/>
        </w:rPr>
        <w:t>мен</w:t>
      </w:r>
      <w:r w:rsidRPr="00E80E38">
        <w:rPr>
          <w:spacing w:val="-8"/>
          <w:sz w:val="20"/>
          <w:szCs w:val="20"/>
        </w:rPr>
        <w:t xml:space="preserve"> </w:t>
      </w:r>
      <w:r w:rsidRPr="00E80E38">
        <w:rPr>
          <w:sz w:val="20"/>
          <w:szCs w:val="20"/>
        </w:rPr>
        <w:t>әдебиеті»</w:t>
      </w:r>
      <w:r w:rsidRPr="00E80E38">
        <w:rPr>
          <w:spacing w:val="-8"/>
          <w:sz w:val="20"/>
          <w:szCs w:val="20"/>
        </w:rPr>
        <w:t xml:space="preserve"> </w:t>
      </w:r>
      <w:r w:rsidRPr="00E80E38">
        <w:rPr>
          <w:sz w:val="20"/>
          <w:szCs w:val="20"/>
        </w:rPr>
        <w:t>оқу</w:t>
      </w:r>
      <w:r w:rsidRPr="00E80E38">
        <w:rPr>
          <w:spacing w:val="-6"/>
          <w:sz w:val="20"/>
          <w:szCs w:val="20"/>
        </w:rPr>
        <w:t xml:space="preserve"> </w:t>
      </w:r>
      <w:r w:rsidRPr="00E80E38">
        <w:rPr>
          <w:sz w:val="20"/>
          <w:szCs w:val="20"/>
        </w:rPr>
        <w:t>бағдарламасының</w:t>
      </w:r>
      <w:r w:rsidRPr="00E80E38">
        <w:rPr>
          <w:spacing w:val="-8"/>
          <w:sz w:val="20"/>
          <w:szCs w:val="20"/>
        </w:rPr>
        <w:t xml:space="preserve"> </w:t>
      </w:r>
      <w:r w:rsidRPr="00E80E38">
        <w:rPr>
          <w:sz w:val="20"/>
          <w:szCs w:val="20"/>
        </w:rPr>
        <w:t>негізгі</w:t>
      </w:r>
      <w:r w:rsidRPr="00E80E38">
        <w:rPr>
          <w:spacing w:val="-8"/>
          <w:sz w:val="20"/>
          <w:szCs w:val="20"/>
        </w:rPr>
        <w:t xml:space="preserve"> </w:t>
      </w:r>
      <w:r w:rsidRPr="00E80E38">
        <w:rPr>
          <w:spacing w:val="-2"/>
          <w:sz w:val="20"/>
          <w:szCs w:val="20"/>
        </w:rPr>
        <w:t>міндеттері:</w:t>
      </w:r>
    </w:p>
    <w:p w:rsidR="007005AC" w:rsidRPr="00E80E38" w:rsidRDefault="00BB4AF8">
      <w:pPr>
        <w:pStyle w:val="a5"/>
        <w:numPr>
          <w:ilvl w:val="0"/>
          <w:numId w:val="203"/>
        </w:numPr>
        <w:tabs>
          <w:tab w:val="left" w:pos="923"/>
        </w:tabs>
        <w:jc w:val="both"/>
        <w:rPr>
          <w:sz w:val="20"/>
          <w:szCs w:val="20"/>
        </w:rPr>
      </w:pPr>
      <w:r w:rsidRPr="00E80E38">
        <w:rPr>
          <w:sz w:val="20"/>
          <w:szCs w:val="20"/>
        </w:rPr>
        <w:t>шығармашылық</w:t>
      </w:r>
      <w:r w:rsidRPr="00E80E38">
        <w:rPr>
          <w:spacing w:val="-10"/>
          <w:sz w:val="20"/>
          <w:szCs w:val="20"/>
        </w:rPr>
        <w:t xml:space="preserve"> </w:t>
      </w:r>
      <w:r w:rsidRPr="00E80E38">
        <w:rPr>
          <w:sz w:val="20"/>
          <w:szCs w:val="20"/>
        </w:rPr>
        <w:t>тұрғыда</w:t>
      </w:r>
      <w:r w:rsidRPr="00E80E38">
        <w:rPr>
          <w:spacing w:val="-9"/>
          <w:sz w:val="20"/>
          <w:szCs w:val="20"/>
        </w:rPr>
        <w:t xml:space="preserve"> </w:t>
      </w:r>
      <w:r w:rsidRPr="00E80E38">
        <w:rPr>
          <w:sz w:val="20"/>
          <w:szCs w:val="20"/>
        </w:rPr>
        <w:t>жұмыс</w:t>
      </w:r>
      <w:r w:rsidRPr="00E80E38">
        <w:rPr>
          <w:spacing w:val="-9"/>
          <w:sz w:val="20"/>
          <w:szCs w:val="20"/>
        </w:rPr>
        <w:t xml:space="preserve"> </w:t>
      </w:r>
      <w:r w:rsidRPr="00E80E38">
        <w:rPr>
          <w:sz w:val="20"/>
          <w:szCs w:val="20"/>
        </w:rPr>
        <w:t>істеуге,</w:t>
      </w:r>
      <w:r w:rsidRPr="00E80E38">
        <w:rPr>
          <w:spacing w:val="-9"/>
          <w:sz w:val="20"/>
          <w:szCs w:val="20"/>
        </w:rPr>
        <w:t xml:space="preserve"> </w:t>
      </w:r>
      <w:r w:rsidRPr="00E80E38">
        <w:rPr>
          <w:sz w:val="20"/>
          <w:szCs w:val="20"/>
        </w:rPr>
        <w:t>сын</w:t>
      </w:r>
      <w:r w:rsidRPr="00E80E38">
        <w:rPr>
          <w:spacing w:val="-9"/>
          <w:sz w:val="20"/>
          <w:szCs w:val="20"/>
        </w:rPr>
        <w:t xml:space="preserve"> </w:t>
      </w:r>
      <w:r w:rsidRPr="00E80E38">
        <w:rPr>
          <w:sz w:val="20"/>
          <w:szCs w:val="20"/>
        </w:rPr>
        <w:t>тұрғысынан</w:t>
      </w:r>
      <w:r w:rsidRPr="00E80E38">
        <w:rPr>
          <w:spacing w:val="-9"/>
          <w:sz w:val="20"/>
          <w:szCs w:val="20"/>
        </w:rPr>
        <w:t xml:space="preserve"> </w:t>
      </w:r>
      <w:r w:rsidRPr="00E80E38">
        <w:rPr>
          <w:sz w:val="20"/>
          <w:szCs w:val="20"/>
        </w:rPr>
        <w:t>ойлауға</w:t>
      </w:r>
      <w:r w:rsidRPr="00E80E38">
        <w:rPr>
          <w:spacing w:val="-10"/>
          <w:sz w:val="20"/>
          <w:szCs w:val="20"/>
        </w:rPr>
        <w:t xml:space="preserve"> </w:t>
      </w:r>
      <w:r w:rsidRPr="00E80E38">
        <w:rPr>
          <w:spacing w:val="-2"/>
          <w:sz w:val="20"/>
          <w:szCs w:val="20"/>
        </w:rPr>
        <w:t>дағдыландыру;</w:t>
      </w:r>
    </w:p>
    <w:p w:rsidR="007005AC" w:rsidRPr="00E80E38" w:rsidRDefault="00BB4AF8">
      <w:pPr>
        <w:pStyle w:val="a5"/>
        <w:numPr>
          <w:ilvl w:val="0"/>
          <w:numId w:val="203"/>
        </w:numPr>
        <w:tabs>
          <w:tab w:val="left" w:pos="923"/>
        </w:tabs>
        <w:jc w:val="both"/>
        <w:rPr>
          <w:sz w:val="20"/>
          <w:szCs w:val="20"/>
        </w:rPr>
      </w:pPr>
      <w:r w:rsidRPr="00E80E38">
        <w:rPr>
          <w:sz w:val="20"/>
          <w:szCs w:val="20"/>
        </w:rPr>
        <w:t>білім</w:t>
      </w:r>
      <w:r w:rsidRPr="00E80E38">
        <w:rPr>
          <w:spacing w:val="-8"/>
          <w:sz w:val="20"/>
          <w:szCs w:val="20"/>
        </w:rPr>
        <w:t xml:space="preserve"> </w:t>
      </w:r>
      <w:r w:rsidRPr="00E80E38">
        <w:rPr>
          <w:sz w:val="20"/>
          <w:szCs w:val="20"/>
        </w:rPr>
        <w:t>деңгейі</w:t>
      </w:r>
      <w:r w:rsidRPr="00E80E38">
        <w:rPr>
          <w:spacing w:val="-7"/>
          <w:sz w:val="20"/>
          <w:szCs w:val="20"/>
        </w:rPr>
        <w:t xml:space="preserve"> </w:t>
      </w:r>
      <w:r w:rsidRPr="00E80E38">
        <w:rPr>
          <w:sz w:val="20"/>
          <w:szCs w:val="20"/>
        </w:rPr>
        <w:t>жоғары,</w:t>
      </w:r>
      <w:r w:rsidRPr="00E80E38">
        <w:rPr>
          <w:spacing w:val="-7"/>
          <w:sz w:val="20"/>
          <w:szCs w:val="20"/>
        </w:rPr>
        <w:t xml:space="preserve"> </w:t>
      </w:r>
      <w:r w:rsidRPr="00E80E38">
        <w:rPr>
          <w:sz w:val="20"/>
          <w:szCs w:val="20"/>
        </w:rPr>
        <w:t>ой-өрісі</w:t>
      </w:r>
      <w:r w:rsidRPr="00E80E38">
        <w:rPr>
          <w:spacing w:val="-8"/>
          <w:sz w:val="20"/>
          <w:szCs w:val="20"/>
        </w:rPr>
        <w:t xml:space="preserve"> </w:t>
      </w:r>
      <w:r w:rsidRPr="00E80E38">
        <w:rPr>
          <w:sz w:val="20"/>
          <w:szCs w:val="20"/>
        </w:rPr>
        <w:t>дамыған</w:t>
      </w:r>
      <w:r w:rsidRPr="00E80E38">
        <w:rPr>
          <w:spacing w:val="-8"/>
          <w:sz w:val="20"/>
          <w:szCs w:val="20"/>
        </w:rPr>
        <w:t xml:space="preserve"> </w:t>
      </w:r>
      <w:r w:rsidRPr="00E80E38">
        <w:rPr>
          <w:sz w:val="20"/>
          <w:szCs w:val="20"/>
        </w:rPr>
        <w:t>тұлға</w:t>
      </w:r>
      <w:r w:rsidRPr="00E80E38">
        <w:rPr>
          <w:spacing w:val="-7"/>
          <w:sz w:val="20"/>
          <w:szCs w:val="20"/>
        </w:rPr>
        <w:t xml:space="preserve"> </w:t>
      </w:r>
      <w:r w:rsidRPr="00E80E38">
        <w:rPr>
          <w:spacing w:val="-2"/>
          <w:sz w:val="20"/>
          <w:szCs w:val="20"/>
        </w:rPr>
        <w:t>қалыптастыру;</w:t>
      </w:r>
    </w:p>
    <w:p w:rsidR="007005AC" w:rsidRPr="00E80E38" w:rsidRDefault="00BB4AF8">
      <w:pPr>
        <w:pStyle w:val="a5"/>
        <w:numPr>
          <w:ilvl w:val="0"/>
          <w:numId w:val="203"/>
        </w:numPr>
        <w:tabs>
          <w:tab w:val="left" w:pos="923"/>
        </w:tabs>
        <w:ind w:left="214" w:right="245" w:firstLine="339"/>
        <w:jc w:val="both"/>
        <w:rPr>
          <w:sz w:val="20"/>
          <w:szCs w:val="20"/>
        </w:rPr>
      </w:pPr>
      <w:r w:rsidRPr="00E80E38">
        <w:rPr>
          <w:sz w:val="20"/>
          <w:szCs w:val="20"/>
        </w:rPr>
        <w:t xml:space="preserve">туындаған мәселелерді шеше білетін, шынайы өмірге бейім жаңашыл ұрпақ тәр- </w:t>
      </w:r>
      <w:r w:rsidRPr="00E80E38">
        <w:rPr>
          <w:spacing w:val="-2"/>
          <w:sz w:val="20"/>
          <w:szCs w:val="20"/>
        </w:rPr>
        <w:t>биелеу;</w:t>
      </w:r>
    </w:p>
    <w:p w:rsidR="007005AC" w:rsidRPr="00E80E38" w:rsidRDefault="00BB4AF8">
      <w:pPr>
        <w:pStyle w:val="a5"/>
        <w:numPr>
          <w:ilvl w:val="0"/>
          <w:numId w:val="203"/>
        </w:numPr>
        <w:tabs>
          <w:tab w:val="left" w:pos="923"/>
        </w:tabs>
        <w:jc w:val="both"/>
        <w:rPr>
          <w:sz w:val="20"/>
          <w:szCs w:val="20"/>
        </w:rPr>
      </w:pPr>
      <w:r w:rsidRPr="00E80E38">
        <w:rPr>
          <w:sz w:val="20"/>
          <w:szCs w:val="20"/>
        </w:rPr>
        <w:t>оқушыларды</w:t>
      </w:r>
      <w:r w:rsidRPr="00E80E38">
        <w:rPr>
          <w:spacing w:val="-10"/>
          <w:sz w:val="20"/>
          <w:szCs w:val="20"/>
        </w:rPr>
        <w:t xml:space="preserve"> </w:t>
      </w:r>
      <w:r w:rsidRPr="00E80E38">
        <w:rPr>
          <w:sz w:val="20"/>
          <w:szCs w:val="20"/>
        </w:rPr>
        <w:t>сөйлесім</w:t>
      </w:r>
      <w:r w:rsidRPr="00E80E38">
        <w:rPr>
          <w:spacing w:val="-11"/>
          <w:sz w:val="20"/>
          <w:szCs w:val="20"/>
        </w:rPr>
        <w:t xml:space="preserve"> </w:t>
      </w:r>
      <w:r w:rsidRPr="00E80E38">
        <w:rPr>
          <w:sz w:val="20"/>
          <w:szCs w:val="20"/>
        </w:rPr>
        <w:t>әрекетінің</w:t>
      </w:r>
      <w:r w:rsidRPr="00E80E38">
        <w:rPr>
          <w:spacing w:val="-10"/>
          <w:sz w:val="20"/>
          <w:szCs w:val="20"/>
        </w:rPr>
        <w:t xml:space="preserve"> </w:t>
      </w:r>
      <w:r w:rsidRPr="00E80E38">
        <w:rPr>
          <w:sz w:val="20"/>
          <w:szCs w:val="20"/>
        </w:rPr>
        <w:t>түрлерін</w:t>
      </w:r>
      <w:r w:rsidRPr="00E80E38">
        <w:rPr>
          <w:spacing w:val="-10"/>
          <w:sz w:val="20"/>
          <w:szCs w:val="20"/>
        </w:rPr>
        <w:t xml:space="preserve"> </w:t>
      </w:r>
      <w:r w:rsidRPr="00E80E38">
        <w:rPr>
          <w:sz w:val="20"/>
          <w:szCs w:val="20"/>
        </w:rPr>
        <w:t>әлеуметтік</w:t>
      </w:r>
      <w:r w:rsidRPr="00E80E38">
        <w:rPr>
          <w:spacing w:val="-10"/>
          <w:sz w:val="20"/>
          <w:szCs w:val="20"/>
        </w:rPr>
        <w:t xml:space="preserve"> </w:t>
      </w:r>
      <w:r w:rsidRPr="00E80E38">
        <w:rPr>
          <w:sz w:val="20"/>
          <w:szCs w:val="20"/>
        </w:rPr>
        <w:t>ортада</w:t>
      </w:r>
      <w:r w:rsidRPr="00E80E38">
        <w:rPr>
          <w:spacing w:val="-10"/>
          <w:sz w:val="20"/>
          <w:szCs w:val="20"/>
        </w:rPr>
        <w:t xml:space="preserve"> </w:t>
      </w:r>
      <w:r w:rsidRPr="00E80E38">
        <w:rPr>
          <w:sz w:val="20"/>
          <w:szCs w:val="20"/>
        </w:rPr>
        <w:t>қолдана</w:t>
      </w:r>
      <w:r w:rsidRPr="00E80E38">
        <w:rPr>
          <w:spacing w:val="-10"/>
          <w:sz w:val="20"/>
          <w:szCs w:val="20"/>
        </w:rPr>
        <w:t xml:space="preserve"> </w:t>
      </w:r>
      <w:r w:rsidRPr="00E80E38">
        <w:rPr>
          <w:sz w:val="20"/>
          <w:szCs w:val="20"/>
        </w:rPr>
        <w:t>білуге</w:t>
      </w:r>
      <w:r w:rsidRPr="00E80E38">
        <w:rPr>
          <w:spacing w:val="-10"/>
          <w:sz w:val="20"/>
          <w:szCs w:val="20"/>
        </w:rPr>
        <w:t xml:space="preserve"> </w:t>
      </w:r>
      <w:r w:rsidRPr="00E80E38">
        <w:rPr>
          <w:spacing w:val="-2"/>
          <w:sz w:val="20"/>
          <w:szCs w:val="20"/>
        </w:rPr>
        <w:t>үйрету;</w:t>
      </w:r>
    </w:p>
    <w:p w:rsidR="007005AC" w:rsidRPr="00E80E38" w:rsidRDefault="00BB4AF8">
      <w:pPr>
        <w:pStyle w:val="a5"/>
        <w:numPr>
          <w:ilvl w:val="0"/>
          <w:numId w:val="203"/>
        </w:numPr>
        <w:tabs>
          <w:tab w:val="left" w:pos="923"/>
        </w:tabs>
        <w:jc w:val="both"/>
        <w:rPr>
          <w:sz w:val="20"/>
          <w:szCs w:val="20"/>
        </w:rPr>
      </w:pPr>
      <w:r w:rsidRPr="00E80E38">
        <w:rPr>
          <w:sz w:val="20"/>
          <w:szCs w:val="20"/>
        </w:rPr>
        <w:t>оқушылардың</w:t>
      </w:r>
      <w:r w:rsidRPr="00E80E38">
        <w:rPr>
          <w:spacing w:val="-9"/>
          <w:sz w:val="20"/>
          <w:szCs w:val="20"/>
        </w:rPr>
        <w:t xml:space="preserve"> </w:t>
      </w:r>
      <w:r w:rsidRPr="00E80E38">
        <w:rPr>
          <w:sz w:val="20"/>
          <w:szCs w:val="20"/>
        </w:rPr>
        <w:t>тілдік</w:t>
      </w:r>
      <w:r w:rsidRPr="00E80E38">
        <w:rPr>
          <w:spacing w:val="-8"/>
          <w:sz w:val="20"/>
          <w:szCs w:val="20"/>
        </w:rPr>
        <w:t xml:space="preserve"> </w:t>
      </w:r>
      <w:r w:rsidRPr="00E80E38">
        <w:rPr>
          <w:sz w:val="20"/>
          <w:szCs w:val="20"/>
        </w:rPr>
        <w:t>дағдысы</w:t>
      </w:r>
      <w:r w:rsidRPr="00E80E38">
        <w:rPr>
          <w:spacing w:val="-8"/>
          <w:sz w:val="20"/>
          <w:szCs w:val="20"/>
        </w:rPr>
        <w:t xml:space="preserve"> </w:t>
      </w:r>
      <w:r w:rsidRPr="00E80E38">
        <w:rPr>
          <w:sz w:val="20"/>
          <w:szCs w:val="20"/>
        </w:rPr>
        <w:t>мен</w:t>
      </w:r>
      <w:r w:rsidRPr="00E80E38">
        <w:rPr>
          <w:spacing w:val="-9"/>
          <w:sz w:val="20"/>
          <w:szCs w:val="20"/>
        </w:rPr>
        <w:t xml:space="preserve"> </w:t>
      </w:r>
      <w:r w:rsidRPr="00E80E38">
        <w:rPr>
          <w:sz w:val="20"/>
          <w:szCs w:val="20"/>
        </w:rPr>
        <w:t>ойлау</w:t>
      </w:r>
      <w:r w:rsidRPr="00E80E38">
        <w:rPr>
          <w:spacing w:val="-6"/>
          <w:sz w:val="20"/>
          <w:szCs w:val="20"/>
        </w:rPr>
        <w:t xml:space="preserve"> </w:t>
      </w:r>
      <w:r w:rsidRPr="00E80E38">
        <w:rPr>
          <w:sz w:val="20"/>
          <w:szCs w:val="20"/>
        </w:rPr>
        <w:t>қабілетін</w:t>
      </w:r>
      <w:r w:rsidRPr="00E80E38">
        <w:rPr>
          <w:spacing w:val="-8"/>
          <w:sz w:val="20"/>
          <w:szCs w:val="20"/>
        </w:rPr>
        <w:t xml:space="preserve"> </w:t>
      </w:r>
      <w:r w:rsidRPr="00E80E38">
        <w:rPr>
          <w:spacing w:val="-2"/>
          <w:sz w:val="20"/>
          <w:szCs w:val="20"/>
        </w:rPr>
        <w:t>дамыту;</w:t>
      </w:r>
    </w:p>
    <w:p w:rsidR="007005AC" w:rsidRPr="00E80E38" w:rsidRDefault="00BB4AF8">
      <w:pPr>
        <w:pStyle w:val="a5"/>
        <w:numPr>
          <w:ilvl w:val="0"/>
          <w:numId w:val="203"/>
        </w:numPr>
        <w:tabs>
          <w:tab w:val="left" w:pos="923"/>
        </w:tabs>
        <w:ind w:left="214" w:right="245" w:firstLine="339"/>
        <w:jc w:val="both"/>
        <w:rPr>
          <w:sz w:val="20"/>
          <w:szCs w:val="20"/>
        </w:rPr>
      </w:pPr>
      <w:r w:rsidRPr="00E80E38">
        <w:rPr>
          <w:sz w:val="20"/>
          <w:szCs w:val="20"/>
        </w:rPr>
        <w:t>оқушыны қазақ халқының мәдениетімен, әдебиетімен, ұлттық салт-дәстүрімен таныстырып, мәдени ортада пайдалануға баулу, қазақ еліне, мемлекеттік тілге деген құрмет сезімін тәрбиелеу.</w:t>
      </w:r>
    </w:p>
    <w:p w:rsidR="007005AC" w:rsidRPr="00E80E38" w:rsidRDefault="007005AC">
      <w:pPr>
        <w:pStyle w:val="a3"/>
        <w:spacing w:before="2"/>
        <w:ind w:left="0" w:firstLine="0"/>
        <w:jc w:val="left"/>
        <w:rPr>
          <w:sz w:val="20"/>
          <w:szCs w:val="20"/>
        </w:rPr>
      </w:pPr>
    </w:p>
    <w:p w:rsidR="007005AC" w:rsidRPr="00E80E38" w:rsidRDefault="00BB4AF8">
      <w:pPr>
        <w:pStyle w:val="4"/>
        <w:spacing w:line="240" w:lineRule="auto"/>
        <w:ind w:left="2165" w:right="2200"/>
        <w:rPr>
          <w:sz w:val="20"/>
          <w:szCs w:val="20"/>
        </w:rPr>
      </w:pPr>
      <w:r w:rsidRPr="00E80E38">
        <w:rPr>
          <w:sz w:val="20"/>
          <w:szCs w:val="20"/>
        </w:rPr>
        <w:t>Оқыту</w:t>
      </w:r>
      <w:r w:rsidRPr="00E80E38">
        <w:rPr>
          <w:spacing w:val="-10"/>
          <w:sz w:val="20"/>
          <w:szCs w:val="20"/>
        </w:rPr>
        <w:t xml:space="preserve"> </w:t>
      </w:r>
      <w:r w:rsidRPr="00E80E38">
        <w:rPr>
          <w:sz w:val="20"/>
          <w:szCs w:val="20"/>
        </w:rPr>
        <w:t>пәнінің</w:t>
      </w:r>
      <w:r w:rsidRPr="00E80E38">
        <w:rPr>
          <w:spacing w:val="-10"/>
          <w:sz w:val="20"/>
          <w:szCs w:val="20"/>
        </w:rPr>
        <w:t xml:space="preserve"> </w:t>
      </w:r>
      <w:r w:rsidRPr="00E80E38">
        <w:rPr>
          <w:sz w:val="20"/>
          <w:szCs w:val="20"/>
        </w:rPr>
        <w:t>мазмұнын</w:t>
      </w:r>
      <w:r w:rsidRPr="00E80E38">
        <w:rPr>
          <w:spacing w:val="-11"/>
          <w:sz w:val="20"/>
          <w:szCs w:val="20"/>
        </w:rPr>
        <w:t xml:space="preserve"> </w:t>
      </w:r>
      <w:r w:rsidRPr="00E80E38">
        <w:rPr>
          <w:sz w:val="20"/>
          <w:szCs w:val="20"/>
        </w:rPr>
        <w:t>5</w:t>
      </w:r>
      <w:r w:rsidRPr="00E80E38">
        <w:rPr>
          <w:spacing w:val="-10"/>
          <w:sz w:val="20"/>
          <w:szCs w:val="20"/>
        </w:rPr>
        <w:t xml:space="preserve"> </w:t>
      </w:r>
      <w:r w:rsidRPr="00E80E38">
        <w:rPr>
          <w:sz w:val="20"/>
          <w:szCs w:val="20"/>
        </w:rPr>
        <w:t>бөлім</w:t>
      </w:r>
      <w:r w:rsidRPr="00E80E38">
        <w:rPr>
          <w:spacing w:val="-10"/>
          <w:sz w:val="20"/>
          <w:szCs w:val="20"/>
        </w:rPr>
        <w:t xml:space="preserve"> </w:t>
      </w:r>
      <w:r w:rsidRPr="00E80E38">
        <w:rPr>
          <w:spacing w:val="-2"/>
          <w:sz w:val="20"/>
          <w:szCs w:val="20"/>
        </w:rPr>
        <w:t>құрайды:</w:t>
      </w:r>
    </w:p>
    <w:p w:rsidR="007005AC" w:rsidRPr="00E80E38" w:rsidRDefault="009F0A1C">
      <w:pPr>
        <w:pStyle w:val="a3"/>
        <w:spacing w:before="10"/>
        <w:ind w:left="0" w:firstLine="0"/>
        <w:jc w:val="left"/>
        <w:rPr>
          <w:b/>
          <w:sz w:val="20"/>
          <w:szCs w:val="20"/>
        </w:rPr>
      </w:pPr>
      <w:r>
        <w:rPr>
          <w:sz w:val="20"/>
          <w:szCs w:val="20"/>
        </w:rPr>
        <w:pict>
          <v:group id="docshapegroup155" o:spid="_x0000_s1518" style="position:absolute;margin-left:74.35pt;margin-top:13.8pt;width:401.55pt;height:209.6pt;z-index:-15715328;mso-wrap-distance-left:0;mso-wrap-distance-right:0;mso-position-horizontal-relative:page" coordorigin="1487,276" coordsize="8031,4192">
            <v:shape id="docshape156" o:spid="_x0000_s1534" type="#_x0000_t75" style="position:absolute;left:1486;top:276;width:8022;height:395">
              <v:imagedata r:id="rId53" o:title=""/>
            </v:shape>
            <v:shape id="docshape157" o:spid="_x0000_s1533" type="#_x0000_t75" style="position:absolute;left:1512;top:645;width:7972;height:278">
              <v:imagedata r:id="rId54" o:title=""/>
            </v:shape>
            <v:shape id="docshape158" o:spid="_x0000_s1532" type="#_x0000_t75" style="position:absolute;left:1486;top:897;width:8031;height:429">
              <v:imagedata r:id="rId55" o:title=""/>
            </v:shape>
            <v:line id="_x0000_s1531" style="position:absolute" from="1848,1322" to="1865,1322" strokecolor="#a6bfdd" strokeweight=".42pt"/>
            <v:shape id="docshape159" o:spid="_x0000_s1530" type="#_x0000_t75" style="position:absolute;left:1512;top:1317;width:7988;height:378">
              <v:imagedata r:id="rId56" o:title=""/>
            </v:shape>
            <v:shape id="docshape160" o:spid="_x0000_s1529" type="#_x0000_t75" style="position:absolute;left:1486;top:1670;width:8031;height:437">
              <v:imagedata r:id="rId57" o:title=""/>
            </v:shape>
            <v:line id="_x0000_s1528" style="position:absolute" from="1848,2103" to="1865,2103" strokecolor="#a6bfdd" strokeweight=".42pt"/>
            <v:shape id="docshape161" o:spid="_x0000_s1527" type="#_x0000_t75" style="position:absolute;left:1512;top:2098;width:7988;height:387">
              <v:imagedata r:id="rId58" o:title=""/>
            </v:shape>
            <v:shape id="docshape162" o:spid="_x0000_s1526" type="#_x0000_t75" style="position:absolute;left:1486;top:2460;width:8031;height:429">
              <v:imagedata r:id="rId59" o:title=""/>
            </v:shape>
            <v:line id="_x0000_s1525" style="position:absolute" from="1848,2884" to="1865,2884" strokecolor="#a6bfdd" strokeweight=".42pt"/>
            <v:shape id="docshape163" o:spid="_x0000_s1524" type="#_x0000_t75" style="position:absolute;left:1512;top:2880;width:7988;height:387">
              <v:imagedata r:id="rId60" o:title=""/>
            </v:shape>
            <v:shape id="docshape164" o:spid="_x0000_s1523" type="#_x0000_t75" style="position:absolute;left:1486;top:3241;width:8031;height:429">
              <v:imagedata r:id="rId61" o:title=""/>
            </v:shape>
            <v:line id="_x0000_s1522" style="position:absolute" from="1848,3666" to="1865,3666" strokecolor="#a6bfdd" strokeweight=".42pt"/>
            <v:shape id="docshape165" o:spid="_x0000_s1521" type="#_x0000_t75" style="position:absolute;left:1512;top:3661;width:7988;height:378">
              <v:imagedata r:id="rId62" o:title=""/>
            </v:shape>
            <v:shape id="docshape166" o:spid="_x0000_s1520" type="#_x0000_t75" style="position:absolute;left:1486;top:4014;width:8022;height:454">
              <v:imagedata r:id="rId63" o:title=""/>
            </v:shape>
            <v:line id="_x0000_s1519" style="position:absolute" from="1848,4445" to="1865,4445" strokecolor="#a6bfdd" strokeweight=".24pt"/>
            <w10:wrap type="topAndBottom" anchorx="page"/>
          </v:group>
        </w:pict>
      </w:r>
    </w:p>
    <w:p w:rsidR="007005AC" w:rsidRPr="00E80E38" w:rsidRDefault="007005AC">
      <w:pPr>
        <w:pStyle w:val="a3"/>
        <w:spacing w:before="1"/>
        <w:ind w:left="0" w:firstLine="0"/>
        <w:jc w:val="left"/>
        <w:rPr>
          <w:b/>
          <w:sz w:val="20"/>
          <w:szCs w:val="20"/>
        </w:rPr>
      </w:pPr>
    </w:p>
    <w:p w:rsidR="007005AC" w:rsidRPr="00E80E38" w:rsidRDefault="00BB4AF8">
      <w:pPr>
        <w:spacing w:before="1"/>
        <w:ind w:left="2168" w:right="2200"/>
        <w:jc w:val="center"/>
        <w:rPr>
          <w:b/>
          <w:sz w:val="20"/>
          <w:szCs w:val="20"/>
        </w:rPr>
      </w:pPr>
      <w:r w:rsidRPr="00E80E38">
        <w:rPr>
          <w:b/>
          <w:sz w:val="20"/>
          <w:szCs w:val="20"/>
        </w:rPr>
        <w:t>Кесте</w:t>
      </w:r>
      <w:r w:rsidRPr="00E80E38">
        <w:rPr>
          <w:b/>
          <w:spacing w:val="-5"/>
          <w:sz w:val="20"/>
          <w:szCs w:val="20"/>
        </w:rPr>
        <w:t xml:space="preserve"> 1.</w:t>
      </w:r>
    </w:p>
    <w:p w:rsidR="007005AC" w:rsidRPr="00E80E38" w:rsidRDefault="007005AC">
      <w:pPr>
        <w:jc w:val="cente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7"/>
        <w:rPr>
          <w:sz w:val="20"/>
          <w:szCs w:val="20"/>
        </w:rPr>
      </w:pPr>
      <w:r w:rsidRPr="00E80E38">
        <w:rPr>
          <w:sz w:val="20"/>
          <w:szCs w:val="20"/>
        </w:rPr>
        <w:lastRenderedPageBreak/>
        <w:t>Оқыту пәнінің (оқыту қазақ тілінде емес сыныптардағы қазақ тілі мен әдебиеті пәнде- рінің) мазмұнын құрайтын негізгі бөлімдер туралы.</w:t>
      </w:r>
    </w:p>
    <w:p w:rsidR="007005AC" w:rsidRPr="00E80E38" w:rsidRDefault="00BB4AF8">
      <w:pPr>
        <w:pStyle w:val="a3"/>
        <w:ind w:left="213" w:right="244"/>
        <w:rPr>
          <w:sz w:val="20"/>
          <w:szCs w:val="20"/>
        </w:rPr>
      </w:pPr>
      <w:r w:rsidRPr="00E80E38">
        <w:rPr>
          <w:sz w:val="20"/>
          <w:szCs w:val="20"/>
        </w:rPr>
        <w:t xml:space="preserve">Тыңдалымның 4-бөлімшесі «Көркем шығармаларды тыңдау» дағдысы, Тыңдалымның 6- бөлімшесі «Тыңдалым материалдары бойынша жауап беру» дағдысы НЕГЕ БАҒАЛАУ ДЕҢГЕЙІНЕ ЖАТАТЫНЫНА және </w:t>
      </w:r>
      <w:r w:rsidRPr="00E80E38">
        <w:rPr>
          <w:b/>
          <w:i/>
          <w:sz w:val="20"/>
          <w:szCs w:val="20"/>
        </w:rPr>
        <w:t xml:space="preserve">Айылым бөлімінің </w:t>
      </w:r>
      <w:r w:rsidRPr="00E80E38">
        <w:rPr>
          <w:sz w:val="20"/>
          <w:szCs w:val="20"/>
        </w:rPr>
        <w:t xml:space="preserve">6-бөлімшесі неге </w:t>
      </w:r>
      <w:r w:rsidRPr="00E80E38">
        <w:rPr>
          <w:b/>
          <w:i/>
          <w:sz w:val="20"/>
          <w:szCs w:val="20"/>
        </w:rPr>
        <w:t>БАҒАЛАУ дең- гейіне жатады</w:t>
      </w:r>
      <w:r w:rsidRPr="00E80E38">
        <w:rPr>
          <w:sz w:val="20"/>
          <w:szCs w:val="20"/>
        </w:rPr>
        <w:t xml:space="preserve">? Етістіктеріне және сынып жоғарылаған сайын қалай кеңейетініне мән </w:t>
      </w:r>
      <w:r w:rsidRPr="00E80E38">
        <w:rPr>
          <w:spacing w:val="-2"/>
          <w:sz w:val="20"/>
          <w:szCs w:val="20"/>
        </w:rPr>
        <w:t>берейік:</w:t>
      </w:r>
    </w:p>
    <w:p w:rsidR="007005AC" w:rsidRPr="00E80E38" w:rsidRDefault="00BB4AF8">
      <w:pPr>
        <w:pStyle w:val="a3"/>
        <w:ind w:left="553" w:firstLine="0"/>
        <w:rPr>
          <w:sz w:val="20"/>
          <w:szCs w:val="20"/>
        </w:rPr>
      </w:pPr>
      <w:r w:rsidRPr="00E80E38">
        <w:rPr>
          <w:sz w:val="20"/>
          <w:szCs w:val="20"/>
        </w:rPr>
        <w:t>Оқылымға</w:t>
      </w:r>
      <w:r w:rsidRPr="00E80E38">
        <w:rPr>
          <w:spacing w:val="-4"/>
          <w:sz w:val="20"/>
          <w:szCs w:val="20"/>
        </w:rPr>
        <w:t xml:space="preserve"> </w:t>
      </w:r>
      <w:r w:rsidRPr="00E80E38">
        <w:rPr>
          <w:sz w:val="20"/>
          <w:szCs w:val="20"/>
        </w:rPr>
        <w:t>арналған</w:t>
      </w:r>
      <w:r w:rsidRPr="00E80E38">
        <w:rPr>
          <w:spacing w:val="-3"/>
          <w:sz w:val="20"/>
          <w:szCs w:val="20"/>
        </w:rPr>
        <w:t xml:space="preserve"> </w:t>
      </w:r>
      <w:r w:rsidRPr="00E80E38">
        <w:rPr>
          <w:sz w:val="20"/>
          <w:szCs w:val="20"/>
        </w:rPr>
        <w:t>сабақ</w:t>
      </w:r>
      <w:r w:rsidRPr="00E80E38">
        <w:rPr>
          <w:spacing w:val="-3"/>
          <w:sz w:val="20"/>
          <w:szCs w:val="20"/>
        </w:rPr>
        <w:t xml:space="preserve"> </w:t>
      </w:r>
      <w:r w:rsidRPr="00E80E38">
        <w:rPr>
          <w:spacing w:val="-2"/>
          <w:sz w:val="20"/>
          <w:szCs w:val="20"/>
        </w:rPr>
        <w:t>құрылымы:</w:t>
      </w:r>
    </w:p>
    <w:p w:rsidR="007005AC" w:rsidRPr="00E80E38" w:rsidRDefault="00BB4AF8">
      <w:pPr>
        <w:pStyle w:val="a3"/>
        <w:ind w:left="213" w:right="247"/>
        <w:rPr>
          <w:sz w:val="20"/>
          <w:szCs w:val="20"/>
        </w:rPr>
      </w:pPr>
      <w:r w:rsidRPr="00E80E38">
        <w:rPr>
          <w:sz w:val="20"/>
          <w:szCs w:val="20"/>
        </w:rPr>
        <w:t>Оқылым алдындағы тапсырма: мәтін тақырыбын ашуға бағытталған тапсырмалар, сөз- дерді алдын-ала үйрету, мәтін мазмұнын болжауға байланысты сұрақтар қою.</w:t>
      </w:r>
    </w:p>
    <w:p w:rsidR="007005AC" w:rsidRPr="00E80E38" w:rsidRDefault="00BB4AF8">
      <w:pPr>
        <w:pStyle w:val="a3"/>
        <w:ind w:left="213" w:right="245" w:firstLine="399"/>
        <w:rPr>
          <w:sz w:val="20"/>
          <w:szCs w:val="20"/>
        </w:rPr>
      </w:pPr>
      <w:r w:rsidRPr="00E80E38">
        <w:rPr>
          <w:sz w:val="20"/>
          <w:szCs w:val="20"/>
        </w:rPr>
        <w:t>Оқылым тапсырмасы: әртүрлі оқылым дағдыларын дамытуға арналған тапсырмалар (сұ- рақтар). Алғашқы тапсырмалар жалпы мазмұнын түсінуге бағытталса, кейінгі тапсырмалар нақты ақпаратты табуға арналуы тиіс.</w:t>
      </w:r>
    </w:p>
    <w:p w:rsidR="007005AC" w:rsidRPr="00E80E38" w:rsidRDefault="00BB4AF8">
      <w:pPr>
        <w:pStyle w:val="a3"/>
        <w:ind w:left="213" w:right="244"/>
        <w:rPr>
          <w:sz w:val="20"/>
          <w:szCs w:val="20"/>
        </w:rPr>
      </w:pPr>
      <w:r w:rsidRPr="00E80E38">
        <w:rPr>
          <w:sz w:val="20"/>
          <w:szCs w:val="20"/>
        </w:rPr>
        <w:t>Оқылымнан кейінгі тапсырма: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оқушылардың өмірлік тәжірибесімен де байланысып, өз көзқарастарын білдіруге мүмкіндік бере алатындай құрылуы керек.</w:t>
      </w:r>
    </w:p>
    <w:p w:rsidR="007005AC" w:rsidRPr="00E80E38" w:rsidRDefault="00BB4AF8">
      <w:pPr>
        <w:pStyle w:val="4"/>
        <w:spacing w:before="2"/>
        <w:ind w:left="2961"/>
        <w:jc w:val="both"/>
        <w:rPr>
          <w:sz w:val="20"/>
          <w:szCs w:val="20"/>
        </w:rPr>
      </w:pPr>
      <w:r w:rsidRPr="00E80E38">
        <w:rPr>
          <w:sz w:val="20"/>
          <w:szCs w:val="20"/>
        </w:rPr>
        <w:t>Жазылымға</w:t>
      </w:r>
      <w:r w:rsidRPr="00E80E38">
        <w:rPr>
          <w:spacing w:val="-4"/>
          <w:sz w:val="20"/>
          <w:szCs w:val="20"/>
        </w:rPr>
        <w:t xml:space="preserve"> </w:t>
      </w:r>
      <w:r w:rsidRPr="00E80E38">
        <w:rPr>
          <w:sz w:val="20"/>
          <w:szCs w:val="20"/>
        </w:rPr>
        <w:t>арналған</w:t>
      </w:r>
      <w:r w:rsidRPr="00E80E38">
        <w:rPr>
          <w:spacing w:val="-3"/>
          <w:sz w:val="20"/>
          <w:szCs w:val="20"/>
        </w:rPr>
        <w:t xml:space="preserve"> </w:t>
      </w:r>
      <w:r w:rsidRPr="00E80E38">
        <w:rPr>
          <w:sz w:val="20"/>
          <w:szCs w:val="20"/>
        </w:rPr>
        <w:t>сабақ</w:t>
      </w:r>
      <w:r w:rsidRPr="00E80E38">
        <w:rPr>
          <w:spacing w:val="-3"/>
          <w:sz w:val="20"/>
          <w:szCs w:val="20"/>
        </w:rPr>
        <w:t xml:space="preserve"> </w:t>
      </w:r>
      <w:r w:rsidRPr="00E80E38">
        <w:rPr>
          <w:spacing w:val="-2"/>
          <w:sz w:val="20"/>
          <w:szCs w:val="20"/>
        </w:rPr>
        <w:t>құрылымы:</w:t>
      </w:r>
    </w:p>
    <w:p w:rsidR="007005AC" w:rsidRPr="00E80E38" w:rsidRDefault="00BB4AF8">
      <w:pPr>
        <w:pStyle w:val="a3"/>
        <w:ind w:left="213" w:right="244"/>
        <w:rPr>
          <w:b/>
          <w:sz w:val="20"/>
          <w:szCs w:val="20"/>
        </w:rPr>
      </w:pPr>
      <w:r w:rsidRPr="00E80E38">
        <w:rPr>
          <w:sz w:val="20"/>
          <w:szCs w:val="20"/>
        </w:rPr>
        <w:t xml:space="preserve">Жазылым – төрт дағдының бірі және ол өнімді дағдылар қатарына жатады. Яғни өнімді дағды дегеніміз – тіл құбылыстары туралы ережелерге, модельдерге сүйене отырып сөйлеу немесе жазу. Жазылым түрлері: тізім жасау, құттықтау қағазы, электрондық хат, күнделік, хабарлама, әңгімелер, эссе және т.б. Жазылым түрлерінің әрқайсысының өздеріне сай ерек- шелігі болады. Ол жазылым түрлерінің құрылымына және мақсаты мен шешуі тиіс мін- деттеріне байланысты болып келеді. Мысалы, жазу стилінің деңгейлері: ресми (ғылыми, іс қағаздар стилі) және бейресми (ауызекі сөйлеу сөздері); жазуда мәтінді немесе ақпаратты жазудың өзіндік тәртіптері ақпараттарды орналастыру реті; мәтіннің ұйымдастырылуы. Жазылым дағдысын қалыптастырудың бірнеше жолдары бар. Солардың ең бастылары - продуктивті жазылым және жазылым үдерісі. Егер жазылымды үлгі беру арқылы үйретсек, мұны продуктивті жазылым деп атаймыз. Яғни мұғалімдер жазылым түрлерінің үлгісімен таныстырып, мәтінмен жұмыс жасатуы керек. Белгілі бір жазылым үлгісі оның мазмұнымен, лексикасымен, стилімен және құрылысымен таныс болуға көмектеседі. Сонымен қатар, үлгілер оқушыға қалай жазуы керек туралы идеяны да береді. Ал егер мұғалім оқушыларға жазылымның барлық қадамдарымен жұмыс жасауды қамтамасыз етсе, бұл жазылым үдерісі деп аталады. </w:t>
      </w:r>
      <w:r w:rsidRPr="00E80E38">
        <w:rPr>
          <w:b/>
          <w:sz w:val="20"/>
          <w:szCs w:val="20"/>
        </w:rPr>
        <w:t xml:space="preserve">Жазылым бөлімінің 2-бөлімшесі «Эссе жазу» бөлімшесінің сынып жоға- рылаған сайын қалай күрделенетініне және </w:t>
      </w:r>
      <w:r w:rsidRPr="00E80E38">
        <w:rPr>
          <w:b/>
          <w:i/>
          <w:sz w:val="20"/>
          <w:szCs w:val="20"/>
          <w:u w:val="thick"/>
        </w:rPr>
        <w:t>Жазылым бөлімінің</w:t>
      </w:r>
      <w:r w:rsidRPr="00E80E38">
        <w:rPr>
          <w:b/>
          <w:i/>
          <w:sz w:val="20"/>
          <w:szCs w:val="20"/>
        </w:rPr>
        <w:t xml:space="preserve"> </w:t>
      </w:r>
      <w:r w:rsidRPr="00E80E38">
        <w:rPr>
          <w:b/>
          <w:sz w:val="20"/>
          <w:szCs w:val="20"/>
        </w:rPr>
        <w:t xml:space="preserve">3-бөлімшесі </w:t>
      </w:r>
      <w:r w:rsidRPr="00E80E38">
        <w:rPr>
          <w:b/>
          <w:i/>
          <w:sz w:val="20"/>
          <w:szCs w:val="20"/>
          <w:u w:val="thick"/>
        </w:rPr>
        <w:t>«Көркем-</w:t>
      </w:r>
      <w:r w:rsidRPr="00E80E38">
        <w:rPr>
          <w:b/>
          <w:i/>
          <w:sz w:val="20"/>
          <w:szCs w:val="20"/>
        </w:rPr>
        <w:t xml:space="preserve"> </w:t>
      </w:r>
      <w:r w:rsidRPr="00E80E38">
        <w:rPr>
          <w:b/>
          <w:i/>
          <w:sz w:val="20"/>
          <w:szCs w:val="20"/>
          <w:u w:val="thick"/>
        </w:rPr>
        <w:t xml:space="preserve">дегіш құралдарды қолданып жазу» </w:t>
      </w:r>
      <w:r w:rsidRPr="00E80E38">
        <w:rPr>
          <w:b/>
          <w:sz w:val="20"/>
          <w:szCs w:val="20"/>
        </w:rPr>
        <w:t>дағдысы сынып жоғарылаған сайын қалай кеңейе- тініне мән берейік:</w:t>
      </w:r>
    </w:p>
    <w:p w:rsidR="007005AC" w:rsidRPr="00E80E38" w:rsidRDefault="00BB4AF8">
      <w:pPr>
        <w:pStyle w:val="a3"/>
        <w:ind w:left="213" w:right="244"/>
        <w:rPr>
          <w:sz w:val="20"/>
          <w:szCs w:val="20"/>
        </w:rPr>
      </w:pPr>
      <w:r w:rsidRPr="00E80E38">
        <w:rPr>
          <w:sz w:val="20"/>
          <w:szCs w:val="20"/>
        </w:rPr>
        <w:t>Толығырақ айтқанда, жазылымды жоспарлаудан бастап, алғашқы нұсқасын жаздырту, түзету, тексеруге дейінгі оқушылардың әрекетін ұйымдастыру. Бұл оқушыларға жазылым- ның әртүрлі аспектілерімен әртүрлі уақытта жұмыс жасай білуге дағдыландырады. Мысалы, жоспарлау</w:t>
      </w:r>
      <w:r w:rsidRPr="00E80E38">
        <w:rPr>
          <w:spacing w:val="-2"/>
          <w:sz w:val="20"/>
          <w:szCs w:val="20"/>
        </w:rPr>
        <w:t xml:space="preserve"> </w:t>
      </w:r>
      <w:r w:rsidRPr="00E80E38">
        <w:rPr>
          <w:sz w:val="20"/>
          <w:szCs w:val="20"/>
        </w:rPr>
        <w:t>кезеңінде</w:t>
      </w:r>
      <w:r w:rsidRPr="00E80E38">
        <w:rPr>
          <w:spacing w:val="-2"/>
          <w:sz w:val="20"/>
          <w:szCs w:val="20"/>
        </w:rPr>
        <w:t xml:space="preserve"> </w:t>
      </w:r>
      <w:r w:rsidRPr="00E80E38">
        <w:rPr>
          <w:sz w:val="20"/>
          <w:szCs w:val="20"/>
        </w:rPr>
        <w:t>идеяларды</w:t>
      </w:r>
      <w:r w:rsidRPr="00E80E38">
        <w:rPr>
          <w:spacing w:val="-2"/>
          <w:sz w:val="20"/>
          <w:szCs w:val="20"/>
        </w:rPr>
        <w:t xml:space="preserve"> </w:t>
      </w:r>
      <w:r w:rsidRPr="00E80E38">
        <w:rPr>
          <w:sz w:val="20"/>
          <w:szCs w:val="20"/>
        </w:rPr>
        <w:t>ойлап</w:t>
      </w:r>
      <w:r w:rsidRPr="00E80E38">
        <w:rPr>
          <w:spacing w:val="-2"/>
          <w:sz w:val="20"/>
          <w:szCs w:val="20"/>
        </w:rPr>
        <w:t xml:space="preserve"> </w:t>
      </w:r>
      <w:r w:rsidRPr="00E80E38">
        <w:rPr>
          <w:sz w:val="20"/>
          <w:szCs w:val="20"/>
        </w:rPr>
        <w:t>табады</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ұйымдастырады,</w:t>
      </w:r>
      <w:r w:rsidRPr="00E80E38">
        <w:rPr>
          <w:spacing w:val="-1"/>
          <w:sz w:val="20"/>
          <w:szCs w:val="20"/>
        </w:rPr>
        <w:t xml:space="preserve"> </w:t>
      </w:r>
      <w:r w:rsidRPr="00E80E38">
        <w:rPr>
          <w:sz w:val="20"/>
          <w:szCs w:val="20"/>
        </w:rPr>
        <w:t>алғашқы</w:t>
      </w:r>
      <w:r w:rsidRPr="00E80E38">
        <w:rPr>
          <w:spacing w:val="-2"/>
          <w:sz w:val="20"/>
          <w:szCs w:val="20"/>
        </w:rPr>
        <w:t xml:space="preserve"> </w:t>
      </w:r>
      <w:r w:rsidRPr="00E80E38">
        <w:rPr>
          <w:sz w:val="20"/>
          <w:szCs w:val="20"/>
        </w:rPr>
        <w:t>нұсқасын</w:t>
      </w:r>
      <w:r w:rsidRPr="00E80E38">
        <w:rPr>
          <w:spacing w:val="-2"/>
          <w:sz w:val="20"/>
          <w:szCs w:val="20"/>
        </w:rPr>
        <w:t xml:space="preserve"> </w:t>
      </w:r>
      <w:r w:rsidRPr="00E80E38">
        <w:rPr>
          <w:sz w:val="20"/>
          <w:szCs w:val="20"/>
        </w:rPr>
        <w:t xml:space="preserve">жазу кезеңінде өз ойларын жеткізу үшін қажетті сөздерді, сөйлем құрылымдарын іздейді, түзету және тексеру кезеңінде жазылымның ұйымдастырылуы, сауаттылығы, ондағы идеяларды бағалауға, яғни өз жұмысының артықшылығы мен кемшіліктері туралы ойлануға мүмкіндік </w:t>
      </w:r>
      <w:r w:rsidRPr="00E80E38">
        <w:rPr>
          <w:spacing w:val="-2"/>
          <w:sz w:val="20"/>
          <w:szCs w:val="20"/>
        </w:rPr>
        <w:t>береді.</w:t>
      </w:r>
    </w:p>
    <w:p w:rsidR="007005AC" w:rsidRPr="00E80E38" w:rsidRDefault="00BB4AF8">
      <w:pPr>
        <w:pStyle w:val="4"/>
        <w:spacing w:before="1" w:line="240" w:lineRule="auto"/>
        <w:ind w:left="214" w:right="248" w:firstLine="339"/>
        <w:jc w:val="both"/>
        <w:rPr>
          <w:sz w:val="20"/>
          <w:szCs w:val="20"/>
        </w:rPr>
      </w:pPr>
      <w:r w:rsidRPr="00E80E38">
        <w:rPr>
          <w:sz w:val="20"/>
          <w:szCs w:val="20"/>
        </w:rPr>
        <w:t>«Қазақ әдебиеті» пәні бағдарламасының мазмұны мен құрылымы оқу мақсаттары- на негізделіп құрылған</w:t>
      </w:r>
    </w:p>
    <w:p w:rsidR="007005AC" w:rsidRPr="00E80E38" w:rsidRDefault="00BB4AF8">
      <w:pPr>
        <w:pStyle w:val="a3"/>
        <w:ind w:right="245"/>
        <w:rPr>
          <w:sz w:val="20"/>
          <w:szCs w:val="20"/>
        </w:rPr>
      </w:pPr>
      <w:r w:rsidRPr="00E80E38">
        <w:rPr>
          <w:sz w:val="20"/>
          <w:szCs w:val="20"/>
        </w:rPr>
        <w:t>Пәндік білімнің мазмұны бөлімдерге бөлінген: түсіну және жауап беру, анализ және ин- терпретация, бағалау және салыстыру, сонымен қатар, дағдыларды қалыптастыратын бөлім- дерден, бөлімшелерден тұрады: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7005AC">
      <w:pPr>
        <w:pStyle w:val="a3"/>
        <w:spacing w:before="9"/>
        <w:ind w:left="0" w:firstLine="0"/>
        <w:jc w:val="left"/>
        <w:rPr>
          <w:sz w:val="20"/>
          <w:szCs w:val="20"/>
        </w:rPr>
      </w:pPr>
    </w:p>
    <w:p w:rsidR="007005AC" w:rsidRPr="00E80E38" w:rsidRDefault="00BB4AF8">
      <w:pPr>
        <w:pStyle w:val="a3"/>
        <w:ind w:left="592" w:firstLine="0"/>
        <w:jc w:val="left"/>
        <w:rPr>
          <w:sz w:val="20"/>
          <w:szCs w:val="20"/>
        </w:rPr>
      </w:pPr>
      <w:r w:rsidRPr="00E80E38">
        <w:rPr>
          <w:noProof/>
          <w:sz w:val="20"/>
          <w:szCs w:val="20"/>
          <w:lang w:val="ru-RU" w:eastAsia="ru-RU"/>
        </w:rPr>
        <w:drawing>
          <wp:inline distT="0" distB="0" distL="0" distR="0" wp14:anchorId="59C4792C" wp14:editId="616981F2">
            <wp:extent cx="4738878" cy="2773679"/>
            <wp:effectExtent l="0" t="0" r="0" b="0"/>
            <wp:docPr id="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5.png"/>
                    <pic:cNvPicPr/>
                  </pic:nvPicPr>
                  <pic:blipFill>
                    <a:blip r:embed="rId64" cstate="print"/>
                    <a:stretch>
                      <a:fillRect/>
                    </a:stretch>
                  </pic:blipFill>
                  <pic:spPr>
                    <a:xfrm>
                      <a:off x="0" y="0"/>
                      <a:ext cx="4738878" cy="2773679"/>
                    </a:xfrm>
                    <a:prstGeom prst="rect">
                      <a:avLst/>
                    </a:prstGeom>
                  </pic:spPr>
                </pic:pic>
              </a:graphicData>
            </a:graphic>
          </wp:inline>
        </w:drawing>
      </w:r>
    </w:p>
    <w:p w:rsidR="007005AC" w:rsidRPr="00E80E38" w:rsidRDefault="007005AC">
      <w:pPr>
        <w:pStyle w:val="a3"/>
        <w:spacing w:before="2"/>
        <w:ind w:left="0" w:firstLine="0"/>
        <w:jc w:val="left"/>
        <w:rPr>
          <w:sz w:val="20"/>
          <w:szCs w:val="20"/>
        </w:rPr>
      </w:pPr>
    </w:p>
    <w:p w:rsidR="007005AC" w:rsidRPr="00E80E38" w:rsidRDefault="00BB4AF8">
      <w:pPr>
        <w:pStyle w:val="a3"/>
        <w:spacing w:before="90"/>
        <w:ind w:left="553" w:firstLine="0"/>
        <w:jc w:val="left"/>
        <w:rPr>
          <w:sz w:val="20"/>
          <w:szCs w:val="20"/>
        </w:rPr>
      </w:pPr>
      <w:r w:rsidRPr="00E80E38">
        <w:rPr>
          <w:sz w:val="20"/>
          <w:szCs w:val="20"/>
        </w:rPr>
        <w:t>Кесте</w:t>
      </w:r>
      <w:r w:rsidRPr="00E80E38">
        <w:rPr>
          <w:spacing w:val="-8"/>
          <w:sz w:val="20"/>
          <w:szCs w:val="20"/>
        </w:rPr>
        <w:t xml:space="preserve"> </w:t>
      </w:r>
      <w:r w:rsidRPr="00E80E38">
        <w:rPr>
          <w:sz w:val="20"/>
          <w:szCs w:val="20"/>
        </w:rPr>
        <w:t>2.</w:t>
      </w:r>
      <w:r w:rsidRPr="00E80E38">
        <w:rPr>
          <w:spacing w:val="-7"/>
          <w:sz w:val="20"/>
          <w:szCs w:val="20"/>
        </w:rPr>
        <w:t xml:space="preserve"> </w:t>
      </w:r>
      <w:r w:rsidRPr="00E80E38">
        <w:rPr>
          <w:sz w:val="20"/>
          <w:szCs w:val="20"/>
        </w:rPr>
        <w:t>Пәндік</w:t>
      </w:r>
      <w:r w:rsidRPr="00E80E38">
        <w:rPr>
          <w:spacing w:val="-7"/>
          <w:sz w:val="20"/>
          <w:szCs w:val="20"/>
        </w:rPr>
        <w:t xml:space="preserve"> </w:t>
      </w:r>
      <w:r w:rsidRPr="00E80E38">
        <w:rPr>
          <w:sz w:val="20"/>
          <w:szCs w:val="20"/>
        </w:rPr>
        <w:t>білімнің</w:t>
      </w:r>
      <w:r w:rsidRPr="00E80E38">
        <w:rPr>
          <w:spacing w:val="-7"/>
          <w:sz w:val="20"/>
          <w:szCs w:val="20"/>
        </w:rPr>
        <w:t xml:space="preserve"> </w:t>
      </w:r>
      <w:r w:rsidRPr="00E80E38">
        <w:rPr>
          <w:sz w:val="20"/>
          <w:szCs w:val="20"/>
        </w:rPr>
        <w:t>мазмұны</w:t>
      </w:r>
      <w:r w:rsidRPr="00E80E38">
        <w:rPr>
          <w:spacing w:val="-9"/>
          <w:sz w:val="20"/>
          <w:szCs w:val="20"/>
        </w:rPr>
        <w:t xml:space="preserve"> </w:t>
      </w:r>
      <w:r w:rsidRPr="00E80E38">
        <w:rPr>
          <w:sz w:val="20"/>
          <w:szCs w:val="20"/>
        </w:rPr>
        <w:t>бөлімдері</w:t>
      </w:r>
      <w:r w:rsidRPr="00E80E38">
        <w:rPr>
          <w:spacing w:val="-7"/>
          <w:sz w:val="20"/>
          <w:szCs w:val="20"/>
        </w:rPr>
        <w:t xml:space="preserve"> </w:t>
      </w:r>
      <w:r w:rsidRPr="00E80E38">
        <w:rPr>
          <w:spacing w:val="-2"/>
          <w:sz w:val="20"/>
          <w:szCs w:val="20"/>
        </w:rPr>
        <w:t>туралы</w:t>
      </w:r>
    </w:p>
    <w:p w:rsidR="007005AC" w:rsidRPr="00E80E38" w:rsidRDefault="00BB4AF8">
      <w:pPr>
        <w:pStyle w:val="a5"/>
        <w:numPr>
          <w:ilvl w:val="0"/>
          <w:numId w:val="202"/>
        </w:numPr>
        <w:tabs>
          <w:tab w:val="left" w:pos="755"/>
        </w:tabs>
        <w:ind w:hanging="202"/>
        <w:rPr>
          <w:sz w:val="20"/>
          <w:szCs w:val="20"/>
        </w:rPr>
      </w:pPr>
      <w:r w:rsidRPr="00E80E38">
        <w:rPr>
          <w:sz w:val="20"/>
          <w:szCs w:val="20"/>
        </w:rPr>
        <w:t>бөлім.</w:t>
      </w:r>
      <w:r w:rsidRPr="00E80E38">
        <w:rPr>
          <w:spacing w:val="-6"/>
          <w:sz w:val="20"/>
          <w:szCs w:val="20"/>
        </w:rPr>
        <w:t xml:space="preserve"> </w:t>
      </w:r>
      <w:r w:rsidRPr="00E80E38">
        <w:rPr>
          <w:sz w:val="20"/>
          <w:szCs w:val="20"/>
        </w:rPr>
        <w:t>Түсіну</w:t>
      </w:r>
      <w:r w:rsidRPr="00E80E38">
        <w:rPr>
          <w:spacing w:val="-5"/>
          <w:sz w:val="20"/>
          <w:szCs w:val="20"/>
        </w:rPr>
        <w:t xml:space="preserve"> </w:t>
      </w:r>
      <w:r w:rsidRPr="00E80E38">
        <w:rPr>
          <w:sz w:val="20"/>
          <w:szCs w:val="20"/>
        </w:rPr>
        <w:t>және</w:t>
      </w:r>
      <w:r w:rsidRPr="00E80E38">
        <w:rPr>
          <w:spacing w:val="-6"/>
          <w:sz w:val="20"/>
          <w:szCs w:val="20"/>
        </w:rPr>
        <w:t xml:space="preserve"> </w:t>
      </w:r>
      <w:r w:rsidRPr="00E80E38">
        <w:rPr>
          <w:sz w:val="20"/>
          <w:szCs w:val="20"/>
        </w:rPr>
        <w:t>жауап</w:t>
      </w:r>
      <w:r w:rsidRPr="00E80E38">
        <w:rPr>
          <w:spacing w:val="-7"/>
          <w:sz w:val="20"/>
          <w:szCs w:val="20"/>
        </w:rPr>
        <w:t xml:space="preserve"> </w:t>
      </w:r>
      <w:r w:rsidRPr="00E80E38">
        <w:rPr>
          <w:spacing w:val="-2"/>
          <w:sz w:val="20"/>
          <w:szCs w:val="20"/>
        </w:rPr>
        <w:t>беру.</w:t>
      </w:r>
    </w:p>
    <w:p w:rsidR="007005AC" w:rsidRPr="00E80E38" w:rsidRDefault="00BB4AF8">
      <w:pPr>
        <w:pStyle w:val="a5"/>
        <w:numPr>
          <w:ilvl w:val="0"/>
          <w:numId w:val="202"/>
        </w:numPr>
        <w:tabs>
          <w:tab w:val="left" w:pos="755"/>
        </w:tabs>
        <w:ind w:hanging="202"/>
        <w:rPr>
          <w:sz w:val="20"/>
          <w:szCs w:val="20"/>
        </w:rPr>
      </w:pPr>
      <w:r w:rsidRPr="00E80E38">
        <w:rPr>
          <w:sz w:val="20"/>
          <w:szCs w:val="20"/>
        </w:rPr>
        <w:t>бөлім.</w:t>
      </w:r>
      <w:r w:rsidRPr="00E80E38">
        <w:rPr>
          <w:spacing w:val="-7"/>
          <w:sz w:val="20"/>
          <w:szCs w:val="20"/>
        </w:rPr>
        <w:t xml:space="preserve"> </w:t>
      </w:r>
      <w:r w:rsidRPr="00E80E38">
        <w:rPr>
          <w:sz w:val="20"/>
          <w:szCs w:val="20"/>
        </w:rPr>
        <w:t>Анализ</w:t>
      </w:r>
      <w:r w:rsidRPr="00E80E38">
        <w:rPr>
          <w:spacing w:val="-6"/>
          <w:sz w:val="20"/>
          <w:szCs w:val="20"/>
        </w:rPr>
        <w:t xml:space="preserve"> </w:t>
      </w:r>
      <w:r w:rsidRPr="00E80E38">
        <w:rPr>
          <w:sz w:val="20"/>
          <w:szCs w:val="20"/>
        </w:rPr>
        <w:t>және</w:t>
      </w:r>
      <w:r w:rsidRPr="00E80E38">
        <w:rPr>
          <w:spacing w:val="-6"/>
          <w:sz w:val="20"/>
          <w:szCs w:val="20"/>
        </w:rPr>
        <w:t xml:space="preserve"> </w:t>
      </w:r>
      <w:r w:rsidRPr="00E80E38">
        <w:rPr>
          <w:spacing w:val="-2"/>
          <w:sz w:val="20"/>
          <w:szCs w:val="20"/>
        </w:rPr>
        <w:t>интерпретация.</w:t>
      </w:r>
    </w:p>
    <w:p w:rsidR="007005AC" w:rsidRPr="00E80E38" w:rsidRDefault="00BB4AF8">
      <w:pPr>
        <w:pStyle w:val="a5"/>
        <w:numPr>
          <w:ilvl w:val="0"/>
          <w:numId w:val="202"/>
        </w:numPr>
        <w:tabs>
          <w:tab w:val="left" w:pos="755"/>
        </w:tabs>
        <w:ind w:hanging="202"/>
        <w:rPr>
          <w:sz w:val="20"/>
          <w:szCs w:val="20"/>
        </w:rPr>
      </w:pPr>
      <w:r w:rsidRPr="00E80E38">
        <w:rPr>
          <w:sz w:val="20"/>
          <w:szCs w:val="20"/>
        </w:rPr>
        <w:t>бөлім.</w:t>
      </w:r>
      <w:r w:rsidRPr="00E80E38">
        <w:rPr>
          <w:spacing w:val="-7"/>
          <w:sz w:val="20"/>
          <w:szCs w:val="20"/>
        </w:rPr>
        <w:t xml:space="preserve"> </w:t>
      </w:r>
      <w:r w:rsidRPr="00E80E38">
        <w:rPr>
          <w:sz w:val="20"/>
          <w:szCs w:val="20"/>
        </w:rPr>
        <w:t>Бағалау</w:t>
      </w:r>
      <w:r w:rsidRPr="00E80E38">
        <w:rPr>
          <w:spacing w:val="-7"/>
          <w:sz w:val="20"/>
          <w:szCs w:val="20"/>
        </w:rPr>
        <w:t xml:space="preserve"> </w:t>
      </w:r>
      <w:r w:rsidRPr="00E80E38">
        <w:rPr>
          <w:sz w:val="20"/>
          <w:szCs w:val="20"/>
        </w:rPr>
        <w:t>және</w:t>
      </w:r>
      <w:r w:rsidRPr="00E80E38">
        <w:rPr>
          <w:spacing w:val="-7"/>
          <w:sz w:val="20"/>
          <w:szCs w:val="20"/>
        </w:rPr>
        <w:t xml:space="preserve"> </w:t>
      </w:r>
      <w:r w:rsidRPr="00E80E38">
        <w:rPr>
          <w:spacing w:val="-2"/>
          <w:sz w:val="20"/>
          <w:szCs w:val="20"/>
        </w:rPr>
        <w:t>салыстыру.</w:t>
      </w:r>
    </w:p>
    <w:p w:rsidR="007005AC" w:rsidRPr="00E80E38" w:rsidRDefault="00BB4AF8">
      <w:pPr>
        <w:pStyle w:val="4"/>
        <w:spacing w:before="3" w:line="240" w:lineRule="auto"/>
        <w:ind w:left="214" w:firstLine="339"/>
        <w:jc w:val="left"/>
        <w:rPr>
          <w:sz w:val="20"/>
          <w:szCs w:val="20"/>
        </w:rPr>
      </w:pPr>
      <w:r w:rsidRPr="00E80E38">
        <w:rPr>
          <w:sz w:val="20"/>
          <w:szCs w:val="20"/>
        </w:rPr>
        <w:t>«Түсіну</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жауап</w:t>
      </w:r>
      <w:r w:rsidRPr="00E80E38">
        <w:rPr>
          <w:spacing w:val="40"/>
          <w:sz w:val="20"/>
          <w:szCs w:val="20"/>
        </w:rPr>
        <w:t xml:space="preserve"> </w:t>
      </w:r>
      <w:r w:rsidRPr="00E80E38">
        <w:rPr>
          <w:sz w:val="20"/>
          <w:szCs w:val="20"/>
        </w:rPr>
        <w:t>беру»</w:t>
      </w:r>
      <w:r w:rsidRPr="00E80E38">
        <w:rPr>
          <w:spacing w:val="40"/>
          <w:sz w:val="20"/>
          <w:szCs w:val="20"/>
        </w:rPr>
        <w:t xml:space="preserve"> </w:t>
      </w:r>
      <w:r w:rsidRPr="00E80E38">
        <w:rPr>
          <w:sz w:val="20"/>
          <w:szCs w:val="20"/>
        </w:rPr>
        <w:t>бөлімі</w:t>
      </w:r>
      <w:r w:rsidRPr="00E80E38">
        <w:rPr>
          <w:spacing w:val="40"/>
          <w:sz w:val="20"/>
          <w:szCs w:val="20"/>
        </w:rPr>
        <w:t xml:space="preserve"> </w:t>
      </w:r>
      <w:r w:rsidRPr="00E80E38">
        <w:rPr>
          <w:sz w:val="20"/>
          <w:szCs w:val="20"/>
        </w:rPr>
        <w:t>аясындағы</w:t>
      </w:r>
      <w:r w:rsidRPr="00E80E38">
        <w:rPr>
          <w:spacing w:val="40"/>
          <w:sz w:val="20"/>
          <w:szCs w:val="20"/>
        </w:rPr>
        <w:t xml:space="preserve"> </w:t>
      </w:r>
      <w:r w:rsidRPr="00E80E38">
        <w:rPr>
          <w:sz w:val="20"/>
          <w:szCs w:val="20"/>
        </w:rPr>
        <w:t>бөлімшелер</w:t>
      </w:r>
      <w:r w:rsidRPr="00E80E38">
        <w:rPr>
          <w:spacing w:val="40"/>
          <w:sz w:val="20"/>
          <w:szCs w:val="20"/>
        </w:rPr>
        <w:t xml:space="preserve"> </w:t>
      </w:r>
      <w:r w:rsidRPr="00E80E38">
        <w:rPr>
          <w:sz w:val="20"/>
          <w:szCs w:val="20"/>
        </w:rPr>
        <w:t>оқушылардың</w:t>
      </w:r>
      <w:r w:rsidRPr="00E80E38">
        <w:rPr>
          <w:spacing w:val="40"/>
          <w:sz w:val="20"/>
          <w:szCs w:val="20"/>
        </w:rPr>
        <w:t xml:space="preserve"> </w:t>
      </w:r>
      <w:r w:rsidRPr="00E80E38">
        <w:rPr>
          <w:sz w:val="20"/>
          <w:szCs w:val="20"/>
        </w:rPr>
        <w:t>төмендегі дағдыларды үйренуіне мүмкіндік береді:</w:t>
      </w:r>
    </w:p>
    <w:p w:rsidR="007005AC" w:rsidRPr="00E80E38" w:rsidRDefault="00BB4AF8">
      <w:pPr>
        <w:pStyle w:val="a5"/>
        <w:numPr>
          <w:ilvl w:val="0"/>
          <w:numId w:val="201"/>
        </w:numPr>
        <w:tabs>
          <w:tab w:val="left" w:pos="694"/>
        </w:tabs>
        <w:spacing w:line="274" w:lineRule="exact"/>
        <w:ind w:left="694"/>
        <w:rPr>
          <w:b/>
          <w:sz w:val="20"/>
          <w:szCs w:val="20"/>
        </w:rPr>
      </w:pPr>
      <w:r w:rsidRPr="00E80E38">
        <w:rPr>
          <w:sz w:val="20"/>
          <w:szCs w:val="20"/>
        </w:rPr>
        <w:t>көркем</w:t>
      </w:r>
      <w:r w:rsidRPr="00E80E38">
        <w:rPr>
          <w:spacing w:val="-8"/>
          <w:sz w:val="20"/>
          <w:szCs w:val="20"/>
        </w:rPr>
        <w:t xml:space="preserve"> </w:t>
      </w:r>
      <w:r w:rsidRPr="00E80E38">
        <w:rPr>
          <w:sz w:val="20"/>
          <w:szCs w:val="20"/>
        </w:rPr>
        <w:t>шығарманың</w:t>
      </w:r>
      <w:r w:rsidRPr="00E80E38">
        <w:rPr>
          <w:spacing w:val="-8"/>
          <w:sz w:val="20"/>
          <w:szCs w:val="20"/>
        </w:rPr>
        <w:t xml:space="preserve"> </w:t>
      </w:r>
      <w:r w:rsidRPr="00E80E38">
        <w:rPr>
          <w:sz w:val="20"/>
          <w:szCs w:val="20"/>
        </w:rPr>
        <w:t>мазмұны</w:t>
      </w:r>
      <w:r w:rsidRPr="00E80E38">
        <w:rPr>
          <w:spacing w:val="-8"/>
          <w:sz w:val="20"/>
          <w:szCs w:val="20"/>
        </w:rPr>
        <w:t xml:space="preserve"> </w:t>
      </w:r>
      <w:r w:rsidRPr="00E80E38">
        <w:rPr>
          <w:sz w:val="20"/>
          <w:szCs w:val="20"/>
        </w:rPr>
        <w:t>мен</w:t>
      </w:r>
      <w:r w:rsidRPr="00E80E38">
        <w:rPr>
          <w:spacing w:val="-8"/>
          <w:sz w:val="20"/>
          <w:szCs w:val="20"/>
        </w:rPr>
        <w:t xml:space="preserve"> </w:t>
      </w:r>
      <w:r w:rsidRPr="00E80E38">
        <w:rPr>
          <w:sz w:val="20"/>
          <w:szCs w:val="20"/>
        </w:rPr>
        <w:t>пішінін</w:t>
      </w:r>
      <w:r w:rsidRPr="00E80E38">
        <w:rPr>
          <w:spacing w:val="-10"/>
          <w:sz w:val="20"/>
          <w:szCs w:val="20"/>
        </w:rPr>
        <w:t xml:space="preserve"> </w:t>
      </w:r>
      <w:r w:rsidRPr="00E80E38">
        <w:rPr>
          <w:sz w:val="20"/>
          <w:szCs w:val="20"/>
        </w:rPr>
        <w:t>анықтау</w:t>
      </w:r>
      <w:r w:rsidRPr="00E80E38">
        <w:rPr>
          <w:spacing w:val="-6"/>
          <w:sz w:val="20"/>
          <w:szCs w:val="20"/>
        </w:rPr>
        <w:t xml:space="preserve"> </w:t>
      </w:r>
      <w:r w:rsidRPr="00E80E38">
        <w:rPr>
          <w:sz w:val="20"/>
          <w:szCs w:val="20"/>
        </w:rPr>
        <w:t>және</w:t>
      </w:r>
      <w:r w:rsidRPr="00E80E38">
        <w:rPr>
          <w:spacing w:val="-8"/>
          <w:sz w:val="20"/>
          <w:szCs w:val="20"/>
        </w:rPr>
        <w:t xml:space="preserve"> </w:t>
      </w:r>
      <w:r w:rsidRPr="00E80E38">
        <w:rPr>
          <w:spacing w:val="-2"/>
          <w:sz w:val="20"/>
          <w:szCs w:val="20"/>
        </w:rPr>
        <w:t>талдау;</w:t>
      </w:r>
    </w:p>
    <w:p w:rsidR="007005AC" w:rsidRPr="00E80E38" w:rsidRDefault="00BB4AF8">
      <w:pPr>
        <w:pStyle w:val="a5"/>
        <w:numPr>
          <w:ilvl w:val="0"/>
          <w:numId w:val="201"/>
        </w:numPr>
        <w:tabs>
          <w:tab w:val="left" w:pos="694"/>
        </w:tabs>
        <w:ind w:left="693"/>
        <w:rPr>
          <w:sz w:val="20"/>
          <w:szCs w:val="20"/>
        </w:rPr>
      </w:pPr>
      <w:r w:rsidRPr="00E80E38">
        <w:rPr>
          <w:sz w:val="20"/>
          <w:szCs w:val="20"/>
        </w:rPr>
        <w:t>әдеби</w:t>
      </w:r>
      <w:r w:rsidRPr="00E80E38">
        <w:rPr>
          <w:spacing w:val="-13"/>
          <w:sz w:val="20"/>
          <w:szCs w:val="20"/>
        </w:rPr>
        <w:t xml:space="preserve"> </w:t>
      </w:r>
      <w:r w:rsidRPr="00E80E38">
        <w:rPr>
          <w:sz w:val="20"/>
          <w:szCs w:val="20"/>
        </w:rPr>
        <w:t>шығарманың</w:t>
      </w:r>
      <w:r w:rsidRPr="00E80E38">
        <w:rPr>
          <w:spacing w:val="-12"/>
          <w:sz w:val="20"/>
          <w:szCs w:val="20"/>
        </w:rPr>
        <w:t xml:space="preserve"> </w:t>
      </w:r>
      <w:r w:rsidRPr="00E80E38">
        <w:rPr>
          <w:sz w:val="20"/>
          <w:szCs w:val="20"/>
        </w:rPr>
        <w:t>тұжырымдамасын</w:t>
      </w:r>
      <w:r w:rsidRPr="00E80E38">
        <w:rPr>
          <w:spacing w:val="-13"/>
          <w:sz w:val="20"/>
          <w:szCs w:val="20"/>
        </w:rPr>
        <w:t xml:space="preserve"> </w:t>
      </w:r>
      <w:r w:rsidRPr="00E80E38">
        <w:rPr>
          <w:sz w:val="20"/>
          <w:szCs w:val="20"/>
        </w:rPr>
        <w:t>айқындай</w:t>
      </w:r>
      <w:r w:rsidRPr="00E80E38">
        <w:rPr>
          <w:spacing w:val="-12"/>
          <w:sz w:val="20"/>
          <w:szCs w:val="20"/>
        </w:rPr>
        <w:t xml:space="preserve"> </w:t>
      </w:r>
      <w:r w:rsidRPr="00E80E38">
        <w:rPr>
          <w:spacing w:val="-2"/>
          <w:sz w:val="20"/>
          <w:szCs w:val="20"/>
        </w:rPr>
        <w:t>білу;</w:t>
      </w:r>
    </w:p>
    <w:p w:rsidR="007005AC" w:rsidRPr="00E80E38" w:rsidRDefault="00BB4AF8">
      <w:pPr>
        <w:pStyle w:val="a5"/>
        <w:numPr>
          <w:ilvl w:val="0"/>
          <w:numId w:val="201"/>
        </w:numPr>
        <w:tabs>
          <w:tab w:val="left" w:pos="694"/>
        </w:tabs>
        <w:ind w:left="693"/>
        <w:rPr>
          <w:sz w:val="20"/>
          <w:szCs w:val="20"/>
        </w:rPr>
      </w:pPr>
      <w:r w:rsidRPr="00E80E38">
        <w:rPr>
          <w:sz w:val="20"/>
          <w:szCs w:val="20"/>
        </w:rPr>
        <w:t>көркем</w:t>
      </w:r>
      <w:r w:rsidRPr="00E80E38">
        <w:rPr>
          <w:spacing w:val="-8"/>
          <w:sz w:val="20"/>
          <w:szCs w:val="20"/>
        </w:rPr>
        <w:t xml:space="preserve"> </w:t>
      </w:r>
      <w:r w:rsidRPr="00E80E38">
        <w:rPr>
          <w:sz w:val="20"/>
          <w:szCs w:val="20"/>
        </w:rPr>
        <w:t>шығармадағы</w:t>
      </w:r>
      <w:r w:rsidRPr="00E80E38">
        <w:rPr>
          <w:spacing w:val="-8"/>
          <w:sz w:val="20"/>
          <w:szCs w:val="20"/>
        </w:rPr>
        <w:t xml:space="preserve"> </w:t>
      </w:r>
      <w:r w:rsidRPr="00E80E38">
        <w:rPr>
          <w:sz w:val="20"/>
          <w:szCs w:val="20"/>
        </w:rPr>
        <w:t>образды</w:t>
      </w:r>
      <w:r w:rsidRPr="00E80E38">
        <w:rPr>
          <w:spacing w:val="-8"/>
          <w:sz w:val="20"/>
          <w:szCs w:val="20"/>
        </w:rPr>
        <w:t xml:space="preserve"> </w:t>
      </w:r>
      <w:r w:rsidRPr="00E80E38">
        <w:rPr>
          <w:sz w:val="20"/>
          <w:szCs w:val="20"/>
        </w:rPr>
        <w:t>ашу</w:t>
      </w:r>
      <w:r w:rsidRPr="00E80E38">
        <w:rPr>
          <w:spacing w:val="-7"/>
          <w:sz w:val="20"/>
          <w:szCs w:val="20"/>
        </w:rPr>
        <w:t xml:space="preserve"> </w:t>
      </w:r>
      <w:r w:rsidRPr="00E80E38">
        <w:rPr>
          <w:sz w:val="20"/>
          <w:szCs w:val="20"/>
        </w:rPr>
        <w:t>және</w:t>
      </w:r>
      <w:r w:rsidRPr="00E80E38">
        <w:rPr>
          <w:spacing w:val="-7"/>
          <w:sz w:val="20"/>
          <w:szCs w:val="20"/>
        </w:rPr>
        <w:t xml:space="preserve"> </w:t>
      </w:r>
      <w:r w:rsidRPr="00E80E38">
        <w:rPr>
          <w:sz w:val="20"/>
          <w:szCs w:val="20"/>
        </w:rPr>
        <w:t>сипаттау</w:t>
      </w:r>
      <w:r w:rsidRPr="00E80E38">
        <w:rPr>
          <w:spacing w:val="-7"/>
          <w:sz w:val="20"/>
          <w:szCs w:val="20"/>
        </w:rPr>
        <w:t xml:space="preserve"> </w:t>
      </w:r>
      <w:r w:rsidRPr="00E80E38">
        <w:rPr>
          <w:spacing w:val="-10"/>
          <w:sz w:val="20"/>
          <w:szCs w:val="20"/>
        </w:rPr>
        <w:t>;</w:t>
      </w:r>
    </w:p>
    <w:p w:rsidR="007005AC" w:rsidRPr="00E80E38" w:rsidRDefault="00BB4AF8">
      <w:pPr>
        <w:pStyle w:val="a5"/>
        <w:numPr>
          <w:ilvl w:val="0"/>
          <w:numId w:val="201"/>
        </w:numPr>
        <w:tabs>
          <w:tab w:val="left" w:pos="754"/>
        </w:tabs>
        <w:ind w:left="753"/>
        <w:rPr>
          <w:sz w:val="20"/>
          <w:szCs w:val="20"/>
        </w:rPr>
      </w:pPr>
      <w:r w:rsidRPr="00E80E38">
        <w:rPr>
          <w:sz w:val="20"/>
          <w:szCs w:val="20"/>
        </w:rPr>
        <w:t>шығарма</w:t>
      </w:r>
      <w:r w:rsidRPr="00E80E38">
        <w:rPr>
          <w:spacing w:val="-11"/>
          <w:sz w:val="20"/>
          <w:szCs w:val="20"/>
        </w:rPr>
        <w:t xml:space="preserve"> </w:t>
      </w:r>
      <w:r w:rsidRPr="00E80E38">
        <w:rPr>
          <w:sz w:val="20"/>
          <w:szCs w:val="20"/>
        </w:rPr>
        <w:t>үзінділерімен</w:t>
      </w:r>
      <w:r w:rsidRPr="00E80E38">
        <w:rPr>
          <w:spacing w:val="-9"/>
          <w:sz w:val="20"/>
          <w:szCs w:val="20"/>
        </w:rPr>
        <w:t xml:space="preserve"> </w:t>
      </w:r>
      <w:r w:rsidRPr="00E80E38">
        <w:rPr>
          <w:sz w:val="20"/>
          <w:szCs w:val="20"/>
        </w:rPr>
        <w:t>жұмыс</w:t>
      </w:r>
      <w:r w:rsidRPr="00E80E38">
        <w:rPr>
          <w:spacing w:val="-10"/>
          <w:sz w:val="20"/>
          <w:szCs w:val="20"/>
        </w:rPr>
        <w:t xml:space="preserve"> </w:t>
      </w:r>
      <w:r w:rsidRPr="00E80E38">
        <w:rPr>
          <w:sz w:val="20"/>
          <w:szCs w:val="20"/>
        </w:rPr>
        <w:t>істеу</w:t>
      </w:r>
      <w:r w:rsidRPr="00E80E38">
        <w:rPr>
          <w:spacing w:val="-8"/>
          <w:sz w:val="20"/>
          <w:szCs w:val="20"/>
        </w:rPr>
        <w:t xml:space="preserve"> </w:t>
      </w:r>
      <w:r w:rsidRPr="00E80E38">
        <w:rPr>
          <w:sz w:val="20"/>
          <w:szCs w:val="20"/>
        </w:rPr>
        <w:t>дағдыларын</w:t>
      </w:r>
      <w:r w:rsidRPr="00E80E38">
        <w:rPr>
          <w:spacing w:val="-9"/>
          <w:sz w:val="20"/>
          <w:szCs w:val="20"/>
        </w:rPr>
        <w:t xml:space="preserve"> </w:t>
      </w:r>
      <w:r w:rsidRPr="00E80E38">
        <w:rPr>
          <w:spacing w:val="-2"/>
          <w:sz w:val="20"/>
          <w:szCs w:val="20"/>
        </w:rPr>
        <w:t>дамыту.</w:t>
      </w:r>
    </w:p>
    <w:p w:rsidR="007005AC" w:rsidRPr="00E80E38" w:rsidRDefault="00BB4AF8">
      <w:pPr>
        <w:pStyle w:val="4"/>
        <w:spacing w:before="2"/>
        <w:ind w:left="3167"/>
        <w:jc w:val="left"/>
        <w:rPr>
          <w:sz w:val="20"/>
          <w:szCs w:val="20"/>
        </w:rPr>
      </w:pPr>
      <w:r w:rsidRPr="00E80E38">
        <w:rPr>
          <w:spacing w:val="-2"/>
          <w:sz w:val="20"/>
          <w:szCs w:val="20"/>
        </w:rPr>
        <w:t>«Анализ және</w:t>
      </w:r>
      <w:r w:rsidRPr="00E80E38">
        <w:rPr>
          <w:spacing w:val="-1"/>
          <w:sz w:val="20"/>
          <w:szCs w:val="20"/>
        </w:rPr>
        <w:t xml:space="preserve"> </w:t>
      </w:r>
      <w:r w:rsidRPr="00E80E38">
        <w:rPr>
          <w:spacing w:val="-2"/>
          <w:sz w:val="20"/>
          <w:szCs w:val="20"/>
        </w:rPr>
        <w:t>интерпретация» бөлімі</w:t>
      </w:r>
    </w:p>
    <w:p w:rsidR="007005AC" w:rsidRPr="00E80E38" w:rsidRDefault="00BB4AF8">
      <w:pPr>
        <w:pStyle w:val="a3"/>
        <w:ind w:left="213" w:firstLine="399"/>
        <w:jc w:val="left"/>
        <w:rPr>
          <w:sz w:val="20"/>
          <w:szCs w:val="20"/>
        </w:rPr>
      </w:pPr>
      <w:r w:rsidRPr="00E80E38">
        <w:rPr>
          <w:sz w:val="20"/>
          <w:szCs w:val="20"/>
        </w:rPr>
        <w:t xml:space="preserve">бөлімі аясындағы бөлімшелер оқушылардың төмендегі дағдыларды үйренуіне мүмкіндік </w:t>
      </w:r>
      <w:r w:rsidRPr="00E80E38">
        <w:rPr>
          <w:spacing w:val="-2"/>
          <w:sz w:val="20"/>
          <w:szCs w:val="20"/>
        </w:rPr>
        <w:t>береді:</w:t>
      </w:r>
    </w:p>
    <w:p w:rsidR="007005AC" w:rsidRPr="00E80E38" w:rsidRDefault="00BB4AF8">
      <w:pPr>
        <w:pStyle w:val="a5"/>
        <w:numPr>
          <w:ilvl w:val="0"/>
          <w:numId w:val="201"/>
        </w:numPr>
        <w:tabs>
          <w:tab w:val="left" w:pos="694"/>
        </w:tabs>
        <w:ind w:left="693"/>
        <w:rPr>
          <w:sz w:val="20"/>
          <w:szCs w:val="20"/>
        </w:rPr>
      </w:pPr>
      <w:r w:rsidRPr="00E80E38">
        <w:rPr>
          <w:sz w:val="20"/>
          <w:szCs w:val="20"/>
        </w:rPr>
        <w:t>әдеби</w:t>
      </w:r>
      <w:r w:rsidRPr="00E80E38">
        <w:rPr>
          <w:spacing w:val="-15"/>
          <w:sz w:val="20"/>
          <w:szCs w:val="20"/>
        </w:rPr>
        <w:t xml:space="preserve"> </w:t>
      </w:r>
      <w:r w:rsidRPr="00E80E38">
        <w:rPr>
          <w:sz w:val="20"/>
          <w:szCs w:val="20"/>
        </w:rPr>
        <w:t>шығарманың</w:t>
      </w:r>
      <w:r w:rsidRPr="00E80E38">
        <w:rPr>
          <w:spacing w:val="-14"/>
          <w:sz w:val="20"/>
          <w:szCs w:val="20"/>
        </w:rPr>
        <w:t xml:space="preserve"> </w:t>
      </w:r>
      <w:r w:rsidRPr="00E80E38">
        <w:rPr>
          <w:sz w:val="20"/>
          <w:szCs w:val="20"/>
        </w:rPr>
        <w:t>композициясын,</w:t>
      </w:r>
      <w:r w:rsidRPr="00E80E38">
        <w:rPr>
          <w:spacing w:val="-14"/>
          <w:sz w:val="20"/>
          <w:szCs w:val="20"/>
        </w:rPr>
        <w:t xml:space="preserve"> </w:t>
      </w:r>
      <w:r w:rsidRPr="00E80E38">
        <w:rPr>
          <w:sz w:val="20"/>
          <w:szCs w:val="20"/>
        </w:rPr>
        <w:t>композициялық</w:t>
      </w:r>
      <w:r w:rsidRPr="00E80E38">
        <w:rPr>
          <w:spacing w:val="-14"/>
          <w:sz w:val="20"/>
          <w:szCs w:val="20"/>
        </w:rPr>
        <w:t xml:space="preserve"> </w:t>
      </w:r>
      <w:r w:rsidRPr="00E80E38">
        <w:rPr>
          <w:sz w:val="20"/>
          <w:szCs w:val="20"/>
        </w:rPr>
        <w:t>амал-тәсілдерді</w:t>
      </w:r>
      <w:r w:rsidRPr="00E80E38">
        <w:rPr>
          <w:spacing w:val="-15"/>
          <w:sz w:val="20"/>
          <w:szCs w:val="20"/>
        </w:rPr>
        <w:t xml:space="preserve"> </w:t>
      </w:r>
      <w:r w:rsidRPr="00E80E38">
        <w:rPr>
          <w:spacing w:val="-2"/>
          <w:sz w:val="20"/>
          <w:szCs w:val="20"/>
        </w:rPr>
        <w:t>талдау;</w:t>
      </w:r>
    </w:p>
    <w:p w:rsidR="007005AC" w:rsidRPr="00E80E38" w:rsidRDefault="00BB4AF8">
      <w:pPr>
        <w:pStyle w:val="a5"/>
        <w:numPr>
          <w:ilvl w:val="0"/>
          <w:numId w:val="201"/>
        </w:numPr>
        <w:tabs>
          <w:tab w:val="left" w:pos="754"/>
        </w:tabs>
        <w:ind w:left="753"/>
        <w:rPr>
          <w:sz w:val="20"/>
          <w:szCs w:val="20"/>
        </w:rPr>
      </w:pPr>
      <w:r w:rsidRPr="00E80E38">
        <w:rPr>
          <w:sz w:val="20"/>
          <w:szCs w:val="20"/>
        </w:rPr>
        <w:t>шығармадағы</w:t>
      </w:r>
      <w:r w:rsidRPr="00E80E38">
        <w:rPr>
          <w:spacing w:val="-9"/>
          <w:sz w:val="20"/>
          <w:szCs w:val="20"/>
        </w:rPr>
        <w:t xml:space="preserve"> </w:t>
      </w:r>
      <w:r w:rsidRPr="00E80E38">
        <w:rPr>
          <w:sz w:val="20"/>
          <w:szCs w:val="20"/>
        </w:rPr>
        <w:t>автор</w:t>
      </w:r>
      <w:r w:rsidRPr="00E80E38">
        <w:rPr>
          <w:spacing w:val="-8"/>
          <w:sz w:val="20"/>
          <w:szCs w:val="20"/>
        </w:rPr>
        <w:t xml:space="preserve"> </w:t>
      </w:r>
      <w:r w:rsidRPr="00E80E38">
        <w:rPr>
          <w:sz w:val="20"/>
          <w:szCs w:val="20"/>
        </w:rPr>
        <w:t>бейнесін</w:t>
      </w:r>
      <w:r w:rsidRPr="00E80E38">
        <w:rPr>
          <w:spacing w:val="-10"/>
          <w:sz w:val="20"/>
          <w:szCs w:val="20"/>
        </w:rPr>
        <w:t xml:space="preserve"> </w:t>
      </w:r>
      <w:r w:rsidRPr="00E80E38">
        <w:rPr>
          <w:sz w:val="20"/>
          <w:szCs w:val="20"/>
        </w:rPr>
        <w:t>анықтау,</w:t>
      </w:r>
      <w:r w:rsidRPr="00E80E38">
        <w:rPr>
          <w:spacing w:val="-8"/>
          <w:sz w:val="20"/>
          <w:szCs w:val="20"/>
        </w:rPr>
        <w:t xml:space="preserve"> </w:t>
      </w:r>
      <w:r w:rsidRPr="00E80E38">
        <w:rPr>
          <w:sz w:val="20"/>
          <w:szCs w:val="20"/>
        </w:rPr>
        <w:t>оның</w:t>
      </w:r>
      <w:r w:rsidRPr="00E80E38">
        <w:rPr>
          <w:spacing w:val="-8"/>
          <w:sz w:val="20"/>
          <w:szCs w:val="20"/>
        </w:rPr>
        <w:t xml:space="preserve"> </w:t>
      </w:r>
      <w:r w:rsidRPr="00E80E38">
        <w:rPr>
          <w:sz w:val="20"/>
          <w:szCs w:val="20"/>
        </w:rPr>
        <w:t>рөлін</w:t>
      </w:r>
      <w:r w:rsidRPr="00E80E38">
        <w:rPr>
          <w:spacing w:val="-8"/>
          <w:sz w:val="20"/>
          <w:szCs w:val="20"/>
        </w:rPr>
        <w:t xml:space="preserve"> </w:t>
      </w:r>
      <w:r w:rsidRPr="00E80E38">
        <w:rPr>
          <w:spacing w:val="-2"/>
          <w:sz w:val="20"/>
          <w:szCs w:val="20"/>
        </w:rPr>
        <w:t>талдау;</w:t>
      </w:r>
    </w:p>
    <w:p w:rsidR="007005AC" w:rsidRPr="00E80E38" w:rsidRDefault="00BB4AF8">
      <w:pPr>
        <w:pStyle w:val="a5"/>
        <w:numPr>
          <w:ilvl w:val="0"/>
          <w:numId w:val="201"/>
        </w:numPr>
        <w:tabs>
          <w:tab w:val="left" w:pos="754"/>
        </w:tabs>
        <w:ind w:left="753"/>
        <w:rPr>
          <w:sz w:val="20"/>
          <w:szCs w:val="20"/>
        </w:rPr>
      </w:pPr>
      <w:r w:rsidRPr="00E80E38">
        <w:rPr>
          <w:sz w:val="20"/>
          <w:szCs w:val="20"/>
        </w:rPr>
        <w:t>көркем</w:t>
      </w:r>
      <w:r w:rsidRPr="00E80E38">
        <w:rPr>
          <w:spacing w:val="-12"/>
          <w:sz w:val="20"/>
          <w:szCs w:val="20"/>
        </w:rPr>
        <w:t xml:space="preserve"> </w:t>
      </w:r>
      <w:r w:rsidRPr="00E80E38">
        <w:rPr>
          <w:sz w:val="20"/>
          <w:szCs w:val="20"/>
        </w:rPr>
        <w:t>шығарманың</w:t>
      </w:r>
      <w:r w:rsidRPr="00E80E38">
        <w:rPr>
          <w:spacing w:val="-12"/>
          <w:sz w:val="20"/>
          <w:szCs w:val="20"/>
        </w:rPr>
        <w:t xml:space="preserve"> </w:t>
      </w:r>
      <w:r w:rsidRPr="00E80E38">
        <w:rPr>
          <w:sz w:val="20"/>
          <w:szCs w:val="20"/>
        </w:rPr>
        <w:t>тіліне,</w:t>
      </w:r>
      <w:r w:rsidRPr="00E80E38">
        <w:rPr>
          <w:spacing w:val="-12"/>
          <w:sz w:val="20"/>
          <w:szCs w:val="20"/>
        </w:rPr>
        <w:t xml:space="preserve"> </w:t>
      </w:r>
      <w:r w:rsidRPr="00E80E38">
        <w:rPr>
          <w:sz w:val="20"/>
          <w:szCs w:val="20"/>
        </w:rPr>
        <w:t>көркемдегіш</w:t>
      </w:r>
      <w:r w:rsidRPr="00E80E38">
        <w:rPr>
          <w:spacing w:val="-12"/>
          <w:sz w:val="20"/>
          <w:szCs w:val="20"/>
        </w:rPr>
        <w:t xml:space="preserve"> </w:t>
      </w:r>
      <w:r w:rsidRPr="00E80E38">
        <w:rPr>
          <w:sz w:val="20"/>
          <w:szCs w:val="20"/>
        </w:rPr>
        <w:t>құралдардың</w:t>
      </w:r>
      <w:r w:rsidRPr="00E80E38">
        <w:rPr>
          <w:spacing w:val="-13"/>
          <w:sz w:val="20"/>
          <w:szCs w:val="20"/>
        </w:rPr>
        <w:t xml:space="preserve"> </w:t>
      </w:r>
      <w:r w:rsidRPr="00E80E38">
        <w:rPr>
          <w:sz w:val="20"/>
          <w:szCs w:val="20"/>
        </w:rPr>
        <w:t>қолданысын</w:t>
      </w:r>
      <w:r w:rsidRPr="00E80E38">
        <w:rPr>
          <w:spacing w:val="-13"/>
          <w:sz w:val="20"/>
          <w:szCs w:val="20"/>
        </w:rPr>
        <w:t xml:space="preserve"> </w:t>
      </w:r>
      <w:r w:rsidRPr="00E80E38">
        <w:rPr>
          <w:spacing w:val="-2"/>
          <w:sz w:val="20"/>
          <w:szCs w:val="20"/>
        </w:rPr>
        <w:t>талдау;</w:t>
      </w:r>
    </w:p>
    <w:p w:rsidR="007005AC" w:rsidRPr="00E80E38" w:rsidRDefault="00BB4AF8">
      <w:pPr>
        <w:pStyle w:val="a5"/>
        <w:numPr>
          <w:ilvl w:val="0"/>
          <w:numId w:val="201"/>
        </w:numPr>
        <w:tabs>
          <w:tab w:val="left" w:pos="694"/>
        </w:tabs>
        <w:ind w:left="693"/>
        <w:rPr>
          <w:sz w:val="20"/>
          <w:szCs w:val="20"/>
        </w:rPr>
      </w:pPr>
      <w:r w:rsidRPr="00E80E38">
        <w:rPr>
          <w:sz w:val="20"/>
          <w:szCs w:val="20"/>
        </w:rPr>
        <w:t>көркемдегіш</w:t>
      </w:r>
      <w:r w:rsidRPr="00E80E38">
        <w:rPr>
          <w:spacing w:val="-12"/>
          <w:sz w:val="20"/>
          <w:szCs w:val="20"/>
        </w:rPr>
        <w:t xml:space="preserve"> </w:t>
      </w:r>
      <w:r w:rsidRPr="00E80E38">
        <w:rPr>
          <w:sz w:val="20"/>
          <w:szCs w:val="20"/>
        </w:rPr>
        <w:t>құралдарды</w:t>
      </w:r>
      <w:r w:rsidRPr="00E80E38">
        <w:rPr>
          <w:spacing w:val="-11"/>
          <w:sz w:val="20"/>
          <w:szCs w:val="20"/>
        </w:rPr>
        <w:t xml:space="preserve"> </w:t>
      </w:r>
      <w:r w:rsidRPr="00E80E38">
        <w:rPr>
          <w:sz w:val="20"/>
          <w:szCs w:val="20"/>
        </w:rPr>
        <w:t>пайдалана</w:t>
      </w:r>
      <w:r w:rsidRPr="00E80E38">
        <w:rPr>
          <w:spacing w:val="-11"/>
          <w:sz w:val="20"/>
          <w:szCs w:val="20"/>
        </w:rPr>
        <w:t xml:space="preserve"> </w:t>
      </w:r>
      <w:r w:rsidRPr="00E80E38">
        <w:rPr>
          <w:sz w:val="20"/>
          <w:szCs w:val="20"/>
        </w:rPr>
        <w:t>отырып,</w:t>
      </w:r>
      <w:r w:rsidRPr="00E80E38">
        <w:rPr>
          <w:spacing w:val="-11"/>
          <w:sz w:val="20"/>
          <w:szCs w:val="20"/>
        </w:rPr>
        <w:t xml:space="preserve"> </w:t>
      </w:r>
      <w:r w:rsidRPr="00E80E38">
        <w:rPr>
          <w:sz w:val="20"/>
          <w:szCs w:val="20"/>
        </w:rPr>
        <w:t>шығармашылық</w:t>
      </w:r>
      <w:r w:rsidRPr="00E80E38">
        <w:rPr>
          <w:spacing w:val="-11"/>
          <w:sz w:val="20"/>
          <w:szCs w:val="20"/>
        </w:rPr>
        <w:t xml:space="preserve"> </w:t>
      </w:r>
      <w:r w:rsidRPr="00E80E38">
        <w:rPr>
          <w:sz w:val="20"/>
          <w:szCs w:val="20"/>
        </w:rPr>
        <w:t>жұмыс</w:t>
      </w:r>
      <w:r w:rsidRPr="00E80E38">
        <w:rPr>
          <w:spacing w:val="-12"/>
          <w:sz w:val="20"/>
          <w:szCs w:val="20"/>
        </w:rPr>
        <w:t xml:space="preserve"> </w:t>
      </w:r>
      <w:r w:rsidRPr="00E80E38">
        <w:rPr>
          <w:spacing w:val="-2"/>
          <w:sz w:val="20"/>
          <w:szCs w:val="20"/>
        </w:rPr>
        <w:t>жазу.</w:t>
      </w:r>
    </w:p>
    <w:p w:rsidR="007005AC" w:rsidRPr="00E80E38" w:rsidRDefault="00BB4AF8">
      <w:pPr>
        <w:ind w:left="214" w:firstLine="339"/>
        <w:rPr>
          <w:sz w:val="20"/>
          <w:szCs w:val="20"/>
        </w:rPr>
      </w:pPr>
      <w:r w:rsidRPr="00E80E38">
        <w:rPr>
          <w:b/>
          <w:sz w:val="20"/>
          <w:szCs w:val="20"/>
        </w:rPr>
        <w:t>«Бағалау</w:t>
      </w:r>
      <w:r w:rsidRPr="00E80E38">
        <w:rPr>
          <w:b/>
          <w:spacing w:val="40"/>
          <w:sz w:val="20"/>
          <w:szCs w:val="20"/>
        </w:rPr>
        <w:t xml:space="preserve"> </w:t>
      </w:r>
      <w:r w:rsidRPr="00E80E38">
        <w:rPr>
          <w:b/>
          <w:sz w:val="20"/>
          <w:szCs w:val="20"/>
        </w:rPr>
        <w:t>және</w:t>
      </w:r>
      <w:r w:rsidRPr="00E80E38">
        <w:rPr>
          <w:b/>
          <w:spacing w:val="40"/>
          <w:sz w:val="20"/>
          <w:szCs w:val="20"/>
        </w:rPr>
        <w:t xml:space="preserve"> </w:t>
      </w:r>
      <w:r w:rsidRPr="00E80E38">
        <w:rPr>
          <w:b/>
          <w:sz w:val="20"/>
          <w:szCs w:val="20"/>
        </w:rPr>
        <w:t>салыстыру»</w:t>
      </w:r>
      <w:r w:rsidRPr="00E80E38">
        <w:rPr>
          <w:b/>
          <w:spacing w:val="40"/>
          <w:sz w:val="20"/>
          <w:szCs w:val="20"/>
        </w:rPr>
        <w:t xml:space="preserve"> </w:t>
      </w:r>
      <w:r w:rsidRPr="00E80E38">
        <w:rPr>
          <w:sz w:val="20"/>
          <w:szCs w:val="20"/>
        </w:rPr>
        <w:t>бөлімі</w:t>
      </w:r>
      <w:r w:rsidRPr="00E80E38">
        <w:rPr>
          <w:spacing w:val="40"/>
          <w:sz w:val="20"/>
          <w:szCs w:val="20"/>
        </w:rPr>
        <w:t xml:space="preserve"> </w:t>
      </w:r>
      <w:r w:rsidRPr="00E80E38">
        <w:rPr>
          <w:sz w:val="20"/>
          <w:szCs w:val="20"/>
        </w:rPr>
        <w:t>аясындағы</w:t>
      </w:r>
      <w:r w:rsidRPr="00E80E38">
        <w:rPr>
          <w:spacing w:val="40"/>
          <w:sz w:val="20"/>
          <w:szCs w:val="20"/>
        </w:rPr>
        <w:t xml:space="preserve"> </w:t>
      </w:r>
      <w:r w:rsidRPr="00E80E38">
        <w:rPr>
          <w:sz w:val="20"/>
          <w:szCs w:val="20"/>
        </w:rPr>
        <w:t>бөлімшелер</w:t>
      </w:r>
      <w:r w:rsidRPr="00E80E38">
        <w:rPr>
          <w:spacing w:val="40"/>
          <w:sz w:val="20"/>
          <w:szCs w:val="20"/>
        </w:rPr>
        <w:t xml:space="preserve"> </w:t>
      </w:r>
      <w:r w:rsidRPr="00E80E38">
        <w:rPr>
          <w:sz w:val="20"/>
          <w:szCs w:val="20"/>
        </w:rPr>
        <w:t>оқушылардың</w:t>
      </w:r>
      <w:r w:rsidRPr="00E80E38">
        <w:rPr>
          <w:spacing w:val="40"/>
          <w:sz w:val="20"/>
          <w:szCs w:val="20"/>
        </w:rPr>
        <w:t xml:space="preserve"> </w:t>
      </w:r>
      <w:r w:rsidRPr="00E80E38">
        <w:rPr>
          <w:sz w:val="20"/>
          <w:szCs w:val="20"/>
        </w:rPr>
        <w:t>төмендегі</w:t>
      </w:r>
      <w:r w:rsidRPr="00E80E38">
        <w:rPr>
          <w:spacing w:val="80"/>
          <w:sz w:val="20"/>
          <w:szCs w:val="20"/>
        </w:rPr>
        <w:t xml:space="preserve"> </w:t>
      </w:r>
      <w:r w:rsidRPr="00E80E38">
        <w:rPr>
          <w:sz w:val="20"/>
          <w:szCs w:val="20"/>
        </w:rPr>
        <w:t>дағдыларды үйренуіне мүмкіндік береді:</w:t>
      </w:r>
    </w:p>
    <w:p w:rsidR="007005AC" w:rsidRPr="00E80E38" w:rsidRDefault="00BB4AF8">
      <w:pPr>
        <w:pStyle w:val="a5"/>
        <w:numPr>
          <w:ilvl w:val="0"/>
          <w:numId w:val="201"/>
        </w:numPr>
        <w:tabs>
          <w:tab w:val="left" w:pos="754"/>
        </w:tabs>
        <w:ind w:left="753"/>
        <w:rPr>
          <w:sz w:val="20"/>
          <w:szCs w:val="20"/>
        </w:rPr>
      </w:pPr>
      <w:r w:rsidRPr="00E80E38">
        <w:rPr>
          <w:sz w:val="20"/>
          <w:szCs w:val="20"/>
        </w:rPr>
        <w:t>шығарманың</w:t>
      </w:r>
      <w:r w:rsidRPr="00E80E38">
        <w:rPr>
          <w:spacing w:val="-10"/>
          <w:sz w:val="20"/>
          <w:szCs w:val="20"/>
        </w:rPr>
        <w:t xml:space="preserve"> </w:t>
      </w:r>
      <w:r w:rsidRPr="00E80E38">
        <w:rPr>
          <w:sz w:val="20"/>
          <w:szCs w:val="20"/>
        </w:rPr>
        <w:t>тарихи</w:t>
      </w:r>
      <w:r w:rsidRPr="00E80E38">
        <w:rPr>
          <w:spacing w:val="-8"/>
          <w:sz w:val="20"/>
          <w:szCs w:val="20"/>
        </w:rPr>
        <w:t xml:space="preserve"> </w:t>
      </w:r>
      <w:r w:rsidRPr="00E80E38">
        <w:rPr>
          <w:sz w:val="20"/>
          <w:szCs w:val="20"/>
        </w:rPr>
        <w:t>және</w:t>
      </w:r>
      <w:r w:rsidRPr="00E80E38">
        <w:rPr>
          <w:spacing w:val="-10"/>
          <w:sz w:val="20"/>
          <w:szCs w:val="20"/>
        </w:rPr>
        <w:t xml:space="preserve"> </w:t>
      </w:r>
      <w:r w:rsidRPr="00E80E38">
        <w:rPr>
          <w:sz w:val="20"/>
          <w:szCs w:val="20"/>
        </w:rPr>
        <w:t>көркемдік</w:t>
      </w:r>
      <w:r w:rsidRPr="00E80E38">
        <w:rPr>
          <w:spacing w:val="-9"/>
          <w:sz w:val="20"/>
          <w:szCs w:val="20"/>
        </w:rPr>
        <w:t xml:space="preserve"> </w:t>
      </w:r>
      <w:r w:rsidRPr="00E80E38">
        <w:rPr>
          <w:sz w:val="20"/>
          <w:szCs w:val="20"/>
        </w:rPr>
        <w:t>құндылығына</w:t>
      </w:r>
      <w:r w:rsidRPr="00E80E38">
        <w:rPr>
          <w:spacing w:val="-10"/>
          <w:sz w:val="20"/>
          <w:szCs w:val="20"/>
        </w:rPr>
        <w:t xml:space="preserve"> </w:t>
      </w:r>
      <w:r w:rsidRPr="00E80E38">
        <w:rPr>
          <w:sz w:val="20"/>
          <w:szCs w:val="20"/>
        </w:rPr>
        <w:t>баға</w:t>
      </w:r>
      <w:r w:rsidRPr="00E80E38">
        <w:rPr>
          <w:spacing w:val="-9"/>
          <w:sz w:val="20"/>
          <w:szCs w:val="20"/>
        </w:rPr>
        <w:t xml:space="preserve"> </w:t>
      </w:r>
      <w:r w:rsidRPr="00E80E38">
        <w:rPr>
          <w:spacing w:val="-2"/>
          <w:sz w:val="20"/>
          <w:szCs w:val="20"/>
        </w:rPr>
        <w:t>беру;</w:t>
      </w:r>
    </w:p>
    <w:p w:rsidR="007005AC" w:rsidRPr="00E80E38" w:rsidRDefault="00BB4AF8">
      <w:pPr>
        <w:pStyle w:val="a5"/>
        <w:numPr>
          <w:ilvl w:val="0"/>
          <w:numId w:val="201"/>
        </w:numPr>
        <w:tabs>
          <w:tab w:val="left" w:pos="694"/>
        </w:tabs>
        <w:ind w:left="693"/>
        <w:rPr>
          <w:sz w:val="20"/>
          <w:szCs w:val="20"/>
        </w:rPr>
      </w:pPr>
      <w:r w:rsidRPr="00E80E38">
        <w:rPr>
          <w:sz w:val="20"/>
          <w:szCs w:val="20"/>
        </w:rPr>
        <w:t>әдеби</w:t>
      </w:r>
      <w:r w:rsidRPr="00E80E38">
        <w:rPr>
          <w:spacing w:val="-12"/>
          <w:sz w:val="20"/>
          <w:szCs w:val="20"/>
        </w:rPr>
        <w:t xml:space="preserve"> </w:t>
      </w:r>
      <w:r w:rsidRPr="00E80E38">
        <w:rPr>
          <w:sz w:val="20"/>
          <w:szCs w:val="20"/>
        </w:rPr>
        <w:t>шығармаларды</w:t>
      </w:r>
      <w:r w:rsidRPr="00E80E38">
        <w:rPr>
          <w:spacing w:val="-11"/>
          <w:sz w:val="20"/>
          <w:szCs w:val="20"/>
        </w:rPr>
        <w:t xml:space="preserve"> </w:t>
      </w:r>
      <w:r w:rsidRPr="00E80E38">
        <w:rPr>
          <w:sz w:val="20"/>
          <w:szCs w:val="20"/>
        </w:rPr>
        <w:t>заманауи</w:t>
      </w:r>
      <w:r w:rsidRPr="00E80E38">
        <w:rPr>
          <w:spacing w:val="-12"/>
          <w:sz w:val="20"/>
          <w:szCs w:val="20"/>
        </w:rPr>
        <w:t xml:space="preserve"> </w:t>
      </w:r>
      <w:r w:rsidRPr="00E80E38">
        <w:rPr>
          <w:sz w:val="20"/>
          <w:szCs w:val="20"/>
        </w:rPr>
        <w:t>тұрғыда</w:t>
      </w:r>
      <w:r w:rsidRPr="00E80E38">
        <w:rPr>
          <w:spacing w:val="-11"/>
          <w:sz w:val="20"/>
          <w:szCs w:val="20"/>
        </w:rPr>
        <w:t xml:space="preserve"> </w:t>
      </w:r>
      <w:r w:rsidRPr="00E80E38">
        <w:rPr>
          <w:sz w:val="20"/>
          <w:szCs w:val="20"/>
        </w:rPr>
        <w:t>салыстырып,</w:t>
      </w:r>
      <w:r w:rsidRPr="00E80E38">
        <w:rPr>
          <w:spacing w:val="-11"/>
          <w:sz w:val="20"/>
          <w:szCs w:val="20"/>
        </w:rPr>
        <w:t xml:space="preserve"> </w:t>
      </w:r>
      <w:r w:rsidRPr="00E80E38">
        <w:rPr>
          <w:sz w:val="20"/>
          <w:szCs w:val="20"/>
        </w:rPr>
        <w:t>жаңашылдығына</w:t>
      </w:r>
      <w:r w:rsidRPr="00E80E38">
        <w:rPr>
          <w:spacing w:val="-13"/>
          <w:sz w:val="20"/>
          <w:szCs w:val="20"/>
        </w:rPr>
        <w:t xml:space="preserve"> </w:t>
      </w:r>
      <w:r w:rsidRPr="00E80E38">
        <w:rPr>
          <w:sz w:val="20"/>
          <w:szCs w:val="20"/>
        </w:rPr>
        <w:t>баға</w:t>
      </w:r>
      <w:r w:rsidRPr="00E80E38">
        <w:rPr>
          <w:spacing w:val="-11"/>
          <w:sz w:val="20"/>
          <w:szCs w:val="20"/>
        </w:rPr>
        <w:t xml:space="preserve"> </w:t>
      </w:r>
      <w:r w:rsidRPr="00E80E38">
        <w:rPr>
          <w:spacing w:val="-2"/>
          <w:sz w:val="20"/>
          <w:szCs w:val="20"/>
        </w:rPr>
        <w:t>беру;</w:t>
      </w:r>
    </w:p>
    <w:p w:rsidR="007005AC" w:rsidRPr="00E80E38" w:rsidRDefault="00BB4AF8">
      <w:pPr>
        <w:pStyle w:val="a5"/>
        <w:numPr>
          <w:ilvl w:val="0"/>
          <w:numId w:val="201"/>
        </w:numPr>
        <w:tabs>
          <w:tab w:val="left" w:pos="694"/>
        </w:tabs>
        <w:ind w:left="693"/>
        <w:rPr>
          <w:sz w:val="20"/>
          <w:szCs w:val="20"/>
        </w:rPr>
      </w:pPr>
      <w:r w:rsidRPr="00E80E38">
        <w:rPr>
          <w:sz w:val="20"/>
          <w:szCs w:val="20"/>
        </w:rPr>
        <w:t>шығарманың</w:t>
      </w:r>
      <w:r w:rsidRPr="00E80E38">
        <w:rPr>
          <w:spacing w:val="-10"/>
          <w:sz w:val="20"/>
          <w:szCs w:val="20"/>
        </w:rPr>
        <w:t xml:space="preserve"> </w:t>
      </w:r>
      <w:r w:rsidRPr="00E80E38">
        <w:rPr>
          <w:sz w:val="20"/>
          <w:szCs w:val="20"/>
        </w:rPr>
        <w:t>құндылығын</w:t>
      </w:r>
      <w:r w:rsidRPr="00E80E38">
        <w:rPr>
          <w:spacing w:val="-9"/>
          <w:sz w:val="20"/>
          <w:szCs w:val="20"/>
        </w:rPr>
        <w:t xml:space="preserve"> </w:t>
      </w:r>
      <w:r w:rsidRPr="00E80E38">
        <w:rPr>
          <w:sz w:val="20"/>
          <w:szCs w:val="20"/>
        </w:rPr>
        <w:t>талдап,</w:t>
      </w:r>
      <w:r w:rsidRPr="00E80E38">
        <w:rPr>
          <w:spacing w:val="-9"/>
          <w:sz w:val="20"/>
          <w:szCs w:val="20"/>
        </w:rPr>
        <w:t xml:space="preserve"> </w:t>
      </w:r>
      <w:r w:rsidRPr="00E80E38">
        <w:rPr>
          <w:sz w:val="20"/>
          <w:szCs w:val="20"/>
        </w:rPr>
        <w:t>әдеби</w:t>
      </w:r>
      <w:r w:rsidRPr="00E80E38">
        <w:rPr>
          <w:spacing w:val="-9"/>
          <w:sz w:val="20"/>
          <w:szCs w:val="20"/>
        </w:rPr>
        <w:t xml:space="preserve"> </w:t>
      </w:r>
      <w:r w:rsidRPr="00E80E38">
        <w:rPr>
          <w:sz w:val="20"/>
          <w:szCs w:val="20"/>
        </w:rPr>
        <w:t>эссе</w:t>
      </w:r>
      <w:r w:rsidRPr="00E80E38">
        <w:rPr>
          <w:spacing w:val="-9"/>
          <w:sz w:val="20"/>
          <w:szCs w:val="20"/>
        </w:rPr>
        <w:t xml:space="preserve"> </w:t>
      </w:r>
      <w:r w:rsidRPr="00E80E38">
        <w:rPr>
          <w:spacing w:val="-2"/>
          <w:sz w:val="20"/>
          <w:szCs w:val="20"/>
        </w:rPr>
        <w:t>жазу;</w:t>
      </w:r>
    </w:p>
    <w:p w:rsidR="007005AC" w:rsidRPr="00E80E38" w:rsidRDefault="00BB4AF8">
      <w:pPr>
        <w:pStyle w:val="a5"/>
        <w:numPr>
          <w:ilvl w:val="0"/>
          <w:numId w:val="201"/>
        </w:numPr>
        <w:tabs>
          <w:tab w:val="left" w:pos="788"/>
        </w:tabs>
        <w:ind w:right="246" w:firstLine="399"/>
        <w:rPr>
          <w:sz w:val="20"/>
          <w:szCs w:val="20"/>
        </w:rPr>
      </w:pPr>
      <w:r w:rsidRPr="00E80E38">
        <w:rPr>
          <w:sz w:val="20"/>
          <w:szCs w:val="20"/>
        </w:rPr>
        <w:t>әдеби</w:t>
      </w:r>
      <w:r w:rsidRPr="00E80E38">
        <w:rPr>
          <w:spacing w:val="30"/>
          <w:sz w:val="20"/>
          <w:szCs w:val="20"/>
        </w:rPr>
        <w:t xml:space="preserve"> </w:t>
      </w:r>
      <w:r w:rsidRPr="00E80E38">
        <w:rPr>
          <w:sz w:val="20"/>
          <w:szCs w:val="20"/>
        </w:rPr>
        <w:t>шығармаларды</w:t>
      </w:r>
      <w:r w:rsidRPr="00E80E38">
        <w:rPr>
          <w:spacing w:val="30"/>
          <w:sz w:val="20"/>
          <w:szCs w:val="20"/>
        </w:rPr>
        <w:t xml:space="preserve"> </w:t>
      </w:r>
      <w:r w:rsidRPr="00E80E38">
        <w:rPr>
          <w:sz w:val="20"/>
          <w:szCs w:val="20"/>
        </w:rPr>
        <w:t>талдап,</w:t>
      </w:r>
      <w:r w:rsidRPr="00E80E38">
        <w:rPr>
          <w:spacing w:val="30"/>
          <w:sz w:val="20"/>
          <w:szCs w:val="20"/>
        </w:rPr>
        <w:t xml:space="preserve"> </w:t>
      </w:r>
      <w:r w:rsidRPr="00E80E38">
        <w:rPr>
          <w:sz w:val="20"/>
          <w:szCs w:val="20"/>
        </w:rPr>
        <w:t>салыстыра</w:t>
      </w:r>
      <w:r w:rsidRPr="00E80E38">
        <w:rPr>
          <w:spacing w:val="30"/>
          <w:sz w:val="20"/>
          <w:szCs w:val="20"/>
        </w:rPr>
        <w:t xml:space="preserve"> </w:t>
      </w:r>
      <w:r w:rsidRPr="00E80E38">
        <w:rPr>
          <w:sz w:val="20"/>
          <w:szCs w:val="20"/>
        </w:rPr>
        <w:t>отырып,</w:t>
      </w:r>
      <w:r w:rsidRPr="00E80E38">
        <w:rPr>
          <w:spacing w:val="30"/>
          <w:sz w:val="20"/>
          <w:szCs w:val="20"/>
        </w:rPr>
        <w:t xml:space="preserve"> </w:t>
      </w:r>
      <w:r w:rsidRPr="00E80E38">
        <w:rPr>
          <w:sz w:val="20"/>
          <w:szCs w:val="20"/>
        </w:rPr>
        <w:t>сыни</w:t>
      </w:r>
      <w:r w:rsidRPr="00E80E38">
        <w:rPr>
          <w:spacing w:val="30"/>
          <w:sz w:val="20"/>
          <w:szCs w:val="20"/>
        </w:rPr>
        <w:t xml:space="preserve"> </w:t>
      </w:r>
      <w:r w:rsidRPr="00E80E38">
        <w:rPr>
          <w:sz w:val="20"/>
          <w:szCs w:val="20"/>
        </w:rPr>
        <w:t>шолу</w:t>
      </w:r>
      <w:r w:rsidRPr="00E80E38">
        <w:rPr>
          <w:spacing w:val="30"/>
          <w:sz w:val="20"/>
          <w:szCs w:val="20"/>
        </w:rPr>
        <w:t xml:space="preserve"> </w:t>
      </w:r>
      <w:r w:rsidRPr="00E80E38">
        <w:rPr>
          <w:sz w:val="20"/>
          <w:szCs w:val="20"/>
        </w:rPr>
        <w:t>және сыни</w:t>
      </w:r>
      <w:r w:rsidRPr="00E80E38">
        <w:rPr>
          <w:spacing w:val="30"/>
          <w:sz w:val="20"/>
          <w:szCs w:val="20"/>
        </w:rPr>
        <w:t xml:space="preserve"> </w:t>
      </w:r>
      <w:r w:rsidRPr="00E80E38">
        <w:rPr>
          <w:sz w:val="20"/>
          <w:szCs w:val="20"/>
        </w:rPr>
        <w:t>мақала</w:t>
      </w:r>
      <w:r w:rsidRPr="00E80E38">
        <w:rPr>
          <w:spacing w:val="30"/>
          <w:sz w:val="20"/>
          <w:szCs w:val="20"/>
        </w:rPr>
        <w:t xml:space="preserve"> </w:t>
      </w:r>
      <w:r w:rsidRPr="00E80E38">
        <w:rPr>
          <w:sz w:val="20"/>
          <w:szCs w:val="20"/>
        </w:rPr>
        <w:t>жазу дағдыларын дамыту.</w:t>
      </w:r>
    </w:p>
    <w:p w:rsidR="007005AC" w:rsidRPr="00E80E38" w:rsidRDefault="00BB4AF8">
      <w:pPr>
        <w:pStyle w:val="4"/>
        <w:spacing w:before="2" w:line="240" w:lineRule="auto"/>
        <w:ind w:right="1615"/>
        <w:jc w:val="left"/>
        <w:rPr>
          <w:sz w:val="20"/>
          <w:szCs w:val="20"/>
        </w:rPr>
      </w:pPr>
      <w:r w:rsidRPr="00E80E38">
        <w:rPr>
          <w:sz w:val="20"/>
          <w:szCs w:val="20"/>
        </w:rPr>
        <w:t>Қысқа</w:t>
      </w:r>
      <w:r w:rsidRPr="00E80E38">
        <w:rPr>
          <w:spacing w:val="-6"/>
          <w:sz w:val="20"/>
          <w:szCs w:val="20"/>
        </w:rPr>
        <w:t xml:space="preserve"> </w:t>
      </w:r>
      <w:r w:rsidRPr="00E80E38">
        <w:rPr>
          <w:sz w:val="20"/>
          <w:szCs w:val="20"/>
        </w:rPr>
        <w:t>мерзімді</w:t>
      </w:r>
      <w:r w:rsidRPr="00E80E38">
        <w:rPr>
          <w:spacing w:val="-6"/>
          <w:sz w:val="20"/>
          <w:szCs w:val="20"/>
        </w:rPr>
        <w:t xml:space="preserve"> </w:t>
      </w:r>
      <w:r w:rsidRPr="00E80E38">
        <w:rPr>
          <w:sz w:val="20"/>
          <w:szCs w:val="20"/>
        </w:rPr>
        <w:t>сабақ</w:t>
      </w:r>
      <w:r w:rsidRPr="00E80E38">
        <w:rPr>
          <w:spacing w:val="-6"/>
          <w:sz w:val="20"/>
          <w:szCs w:val="20"/>
        </w:rPr>
        <w:t xml:space="preserve"> </w:t>
      </w:r>
      <w:r w:rsidRPr="00E80E38">
        <w:rPr>
          <w:sz w:val="20"/>
          <w:szCs w:val="20"/>
        </w:rPr>
        <w:t>жоспарын</w:t>
      </w:r>
      <w:r w:rsidRPr="00E80E38">
        <w:rPr>
          <w:spacing w:val="-6"/>
          <w:sz w:val="20"/>
          <w:szCs w:val="20"/>
        </w:rPr>
        <w:t xml:space="preserve"> </w:t>
      </w:r>
      <w:r w:rsidRPr="00E80E38">
        <w:rPr>
          <w:sz w:val="20"/>
          <w:szCs w:val="20"/>
        </w:rPr>
        <w:t>құрылымдауды</w:t>
      </w:r>
      <w:r w:rsidRPr="00E80E38">
        <w:rPr>
          <w:spacing w:val="-7"/>
          <w:sz w:val="20"/>
          <w:szCs w:val="20"/>
        </w:rPr>
        <w:t xml:space="preserve"> </w:t>
      </w:r>
      <w:r w:rsidRPr="00E80E38">
        <w:rPr>
          <w:sz w:val="20"/>
          <w:szCs w:val="20"/>
        </w:rPr>
        <w:t>зерделеп</w:t>
      </w:r>
      <w:r w:rsidRPr="00E80E38">
        <w:rPr>
          <w:spacing w:val="-6"/>
          <w:sz w:val="20"/>
          <w:szCs w:val="20"/>
        </w:rPr>
        <w:t xml:space="preserve"> </w:t>
      </w:r>
      <w:r w:rsidRPr="00E80E38">
        <w:rPr>
          <w:sz w:val="20"/>
          <w:szCs w:val="20"/>
        </w:rPr>
        <w:t>көрейік! Сабақ дегеніміз не? Тиімді сабақты жоспарлау неден басталады?</w:t>
      </w:r>
    </w:p>
    <w:p w:rsidR="007005AC" w:rsidRPr="00E80E38" w:rsidRDefault="00BB4AF8">
      <w:pPr>
        <w:pStyle w:val="a5"/>
        <w:numPr>
          <w:ilvl w:val="0"/>
          <w:numId w:val="200"/>
        </w:numPr>
        <w:tabs>
          <w:tab w:val="left" w:pos="923"/>
          <w:tab w:val="left" w:pos="924"/>
        </w:tabs>
        <w:ind w:right="245" w:firstLine="339"/>
        <w:rPr>
          <w:rFonts w:ascii="Arial" w:hAnsi="Arial"/>
          <w:sz w:val="20"/>
          <w:szCs w:val="20"/>
        </w:rPr>
      </w:pPr>
      <w:r w:rsidRPr="00E80E38">
        <w:rPr>
          <w:sz w:val="20"/>
          <w:szCs w:val="20"/>
        </w:rPr>
        <w:t>оқу</w:t>
      </w:r>
      <w:r w:rsidRPr="00E80E38">
        <w:rPr>
          <w:spacing w:val="40"/>
          <w:sz w:val="20"/>
          <w:szCs w:val="20"/>
        </w:rPr>
        <w:t xml:space="preserve"> </w:t>
      </w:r>
      <w:r w:rsidRPr="00E80E38">
        <w:rPr>
          <w:sz w:val="20"/>
          <w:szCs w:val="20"/>
        </w:rPr>
        <w:t>бағдарламасындағы,</w:t>
      </w:r>
      <w:r w:rsidRPr="00E80E38">
        <w:rPr>
          <w:spacing w:val="40"/>
          <w:sz w:val="20"/>
          <w:szCs w:val="20"/>
        </w:rPr>
        <w:t xml:space="preserve"> </w:t>
      </w:r>
      <w:r w:rsidRPr="00E80E38">
        <w:rPr>
          <w:sz w:val="20"/>
          <w:szCs w:val="20"/>
        </w:rPr>
        <w:t>бөлімдегі</w:t>
      </w:r>
      <w:r w:rsidRPr="00E80E38">
        <w:rPr>
          <w:spacing w:val="40"/>
          <w:sz w:val="20"/>
          <w:szCs w:val="20"/>
        </w:rPr>
        <w:t xml:space="preserve"> </w:t>
      </w:r>
      <w:r w:rsidRPr="00E80E38">
        <w:rPr>
          <w:sz w:val="20"/>
          <w:szCs w:val="20"/>
        </w:rPr>
        <w:t>сабақтар</w:t>
      </w:r>
      <w:r w:rsidRPr="00E80E38">
        <w:rPr>
          <w:spacing w:val="40"/>
          <w:sz w:val="20"/>
          <w:szCs w:val="20"/>
        </w:rPr>
        <w:t xml:space="preserve"> </w:t>
      </w:r>
      <w:r w:rsidRPr="00E80E38">
        <w:rPr>
          <w:sz w:val="20"/>
          <w:szCs w:val="20"/>
        </w:rPr>
        <w:t>топтамасындағы</w:t>
      </w:r>
      <w:r w:rsidRPr="00E80E38">
        <w:rPr>
          <w:spacing w:val="40"/>
          <w:sz w:val="20"/>
          <w:szCs w:val="20"/>
        </w:rPr>
        <w:t xml:space="preserve"> </w:t>
      </w:r>
      <w:r w:rsidRPr="00E80E38">
        <w:rPr>
          <w:sz w:val="20"/>
          <w:szCs w:val="20"/>
        </w:rPr>
        <w:t>жоспарланатын</w:t>
      </w:r>
      <w:r w:rsidRPr="00E80E38">
        <w:rPr>
          <w:spacing w:val="40"/>
          <w:sz w:val="20"/>
          <w:szCs w:val="20"/>
        </w:rPr>
        <w:t xml:space="preserve"> </w:t>
      </w:r>
      <w:r w:rsidRPr="00E80E38">
        <w:rPr>
          <w:sz w:val="20"/>
          <w:szCs w:val="20"/>
        </w:rPr>
        <w:t>сабақ- тың орнын белгілейді;</w:t>
      </w:r>
    </w:p>
    <w:p w:rsidR="007005AC" w:rsidRPr="00E80E38" w:rsidRDefault="00BB4AF8">
      <w:pPr>
        <w:pStyle w:val="a5"/>
        <w:numPr>
          <w:ilvl w:val="0"/>
          <w:numId w:val="200"/>
        </w:numPr>
        <w:tabs>
          <w:tab w:val="left" w:pos="923"/>
          <w:tab w:val="left" w:pos="924"/>
        </w:tabs>
        <w:ind w:left="923" w:hanging="371"/>
        <w:rPr>
          <w:rFonts w:ascii="Arial" w:hAnsi="Arial"/>
          <w:sz w:val="20"/>
          <w:szCs w:val="20"/>
        </w:rPr>
      </w:pPr>
      <w:r w:rsidRPr="00E80E38">
        <w:rPr>
          <w:sz w:val="20"/>
          <w:szCs w:val="20"/>
        </w:rPr>
        <w:t>оқу</w:t>
      </w:r>
      <w:r w:rsidRPr="00E80E38">
        <w:rPr>
          <w:spacing w:val="-10"/>
          <w:sz w:val="20"/>
          <w:szCs w:val="20"/>
        </w:rPr>
        <w:t xml:space="preserve"> </w:t>
      </w:r>
      <w:r w:rsidRPr="00E80E38">
        <w:rPr>
          <w:sz w:val="20"/>
          <w:szCs w:val="20"/>
        </w:rPr>
        <w:t>мақсаттарына</w:t>
      </w:r>
      <w:r w:rsidRPr="00E80E38">
        <w:rPr>
          <w:spacing w:val="-11"/>
          <w:sz w:val="20"/>
          <w:szCs w:val="20"/>
        </w:rPr>
        <w:t xml:space="preserve"> </w:t>
      </w:r>
      <w:r w:rsidRPr="00E80E38">
        <w:rPr>
          <w:sz w:val="20"/>
          <w:szCs w:val="20"/>
        </w:rPr>
        <w:t>байланыста</w:t>
      </w:r>
      <w:r w:rsidRPr="00E80E38">
        <w:rPr>
          <w:spacing w:val="-11"/>
          <w:sz w:val="20"/>
          <w:szCs w:val="20"/>
        </w:rPr>
        <w:t xml:space="preserve"> </w:t>
      </w:r>
      <w:r w:rsidRPr="00E80E38">
        <w:rPr>
          <w:sz w:val="20"/>
          <w:szCs w:val="20"/>
        </w:rPr>
        <w:t>сабақтың</w:t>
      </w:r>
      <w:r w:rsidRPr="00E80E38">
        <w:rPr>
          <w:spacing w:val="-11"/>
          <w:sz w:val="20"/>
          <w:szCs w:val="20"/>
        </w:rPr>
        <w:t xml:space="preserve"> </w:t>
      </w:r>
      <w:r w:rsidRPr="00E80E38">
        <w:rPr>
          <w:sz w:val="20"/>
          <w:szCs w:val="20"/>
        </w:rPr>
        <w:t>тақырыбын,</w:t>
      </w:r>
      <w:r w:rsidRPr="00E80E38">
        <w:rPr>
          <w:spacing w:val="-11"/>
          <w:sz w:val="20"/>
          <w:szCs w:val="20"/>
        </w:rPr>
        <w:t xml:space="preserve"> </w:t>
      </w:r>
      <w:r w:rsidRPr="00E80E38">
        <w:rPr>
          <w:sz w:val="20"/>
          <w:szCs w:val="20"/>
        </w:rPr>
        <w:t>мақсаттарын</w:t>
      </w:r>
      <w:r w:rsidRPr="00E80E38">
        <w:rPr>
          <w:spacing w:val="-11"/>
          <w:sz w:val="20"/>
          <w:szCs w:val="20"/>
        </w:rPr>
        <w:t xml:space="preserve"> </w:t>
      </w:r>
      <w:r w:rsidRPr="00E80E38">
        <w:rPr>
          <w:spacing w:val="-2"/>
          <w:sz w:val="20"/>
          <w:szCs w:val="20"/>
        </w:rPr>
        <w:t>анықтайды;</w:t>
      </w:r>
    </w:p>
    <w:p w:rsidR="007005AC" w:rsidRPr="00E80E38" w:rsidRDefault="00BB4AF8">
      <w:pPr>
        <w:pStyle w:val="a5"/>
        <w:numPr>
          <w:ilvl w:val="0"/>
          <w:numId w:val="200"/>
        </w:numPr>
        <w:tabs>
          <w:tab w:val="left" w:pos="923"/>
          <w:tab w:val="left" w:pos="924"/>
        </w:tabs>
        <w:spacing w:line="277" w:lineRule="exact"/>
        <w:ind w:left="923" w:hanging="371"/>
        <w:rPr>
          <w:rFonts w:ascii="Arial" w:hAnsi="Arial"/>
          <w:sz w:val="20"/>
          <w:szCs w:val="20"/>
        </w:rPr>
      </w:pPr>
      <w:r w:rsidRPr="00E80E38">
        <w:rPr>
          <w:sz w:val="20"/>
          <w:szCs w:val="20"/>
        </w:rPr>
        <w:t>тақырыпқа</w:t>
      </w:r>
      <w:r w:rsidRPr="00E80E38">
        <w:rPr>
          <w:spacing w:val="-9"/>
          <w:sz w:val="20"/>
          <w:szCs w:val="20"/>
        </w:rPr>
        <w:t xml:space="preserve"> </w:t>
      </w:r>
      <w:r w:rsidRPr="00E80E38">
        <w:rPr>
          <w:sz w:val="20"/>
          <w:szCs w:val="20"/>
        </w:rPr>
        <w:t>қатысты</w:t>
      </w:r>
      <w:r w:rsidRPr="00E80E38">
        <w:rPr>
          <w:spacing w:val="-8"/>
          <w:sz w:val="20"/>
          <w:szCs w:val="20"/>
        </w:rPr>
        <w:t xml:space="preserve"> </w:t>
      </w:r>
      <w:r w:rsidRPr="00E80E38">
        <w:rPr>
          <w:sz w:val="20"/>
          <w:szCs w:val="20"/>
        </w:rPr>
        <w:t>негізгі</w:t>
      </w:r>
      <w:r w:rsidRPr="00E80E38">
        <w:rPr>
          <w:spacing w:val="-9"/>
          <w:sz w:val="20"/>
          <w:szCs w:val="20"/>
        </w:rPr>
        <w:t xml:space="preserve"> </w:t>
      </w:r>
      <w:r w:rsidRPr="00E80E38">
        <w:rPr>
          <w:sz w:val="20"/>
          <w:szCs w:val="20"/>
        </w:rPr>
        <w:t>ұғымдар</w:t>
      </w:r>
      <w:r w:rsidRPr="00E80E38">
        <w:rPr>
          <w:spacing w:val="-8"/>
          <w:sz w:val="20"/>
          <w:szCs w:val="20"/>
        </w:rPr>
        <w:t xml:space="preserve"> </w:t>
      </w:r>
      <w:r w:rsidRPr="00E80E38">
        <w:rPr>
          <w:sz w:val="20"/>
          <w:szCs w:val="20"/>
        </w:rPr>
        <w:t>мен</w:t>
      </w:r>
      <w:r w:rsidRPr="00E80E38">
        <w:rPr>
          <w:spacing w:val="-8"/>
          <w:sz w:val="20"/>
          <w:szCs w:val="20"/>
        </w:rPr>
        <w:t xml:space="preserve"> </w:t>
      </w:r>
      <w:r w:rsidRPr="00E80E38">
        <w:rPr>
          <w:sz w:val="20"/>
          <w:szCs w:val="20"/>
        </w:rPr>
        <w:t>түсініктерді</w:t>
      </w:r>
      <w:r w:rsidRPr="00E80E38">
        <w:rPr>
          <w:spacing w:val="-9"/>
          <w:sz w:val="20"/>
          <w:szCs w:val="20"/>
        </w:rPr>
        <w:t xml:space="preserve"> </w:t>
      </w:r>
      <w:r w:rsidRPr="00E80E38">
        <w:rPr>
          <w:spacing w:val="-2"/>
          <w:sz w:val="20"/>
          <w:szCs w:val="20"/>
        </w:rPr>
        <w:t>зерделейді;</w:t>
      </w:r>
    </w:p>
    <w:p w:rsidR="007005AC" w:rsidRPr="00E80E38" w:rsidRDefault="00BB4AF8">
      <w:pPr>
        <w:pStyle w:val="a5"/>
        <w:numPr>
          <w:ilvl w:val="0"/>
          <w:numId w:val="200"/>
        </w:numPr>
        <w:tabs>
          <w:tab w:val="left" w:pos="923"/>
          <w:tab w:val="left" w:pos="924"/>
        </w:tabs>
        <w:ind w:right="246" w:firstLine="339"/>
        <w:rPr>
          <w:rFonts w:ascii="Arial" w:hAnsi="Arial"/>
          <w:sz w:val="20"/>
          <w:szCs w:val="20"/>
        </w:rPr>
      </w:pPr>
      <w:r w:rsidRPr="00E80E38">
        <w:rPr>
          <w:sz w:val="20"/>
          <w:szCs w:val="20"/>
        </w:rPr>
        <w:t>өткен</w:t>
      </w:r>
      <w:r w:rsidRPr="00E80E38">
        <w:rPr>
          <w:spacing w:val="37"/>
          <w:sz w:val="20"/>
          <w:szCs w:val="20"/>
        </w:rPr>
        <w:t xml:space="preserve"> </w:t>
      </w:r>
      <w:r w:rsidRPr="00E80E38">
        <w:rPr>
          <w:sz w:val="20"/>
          <w:szCs w:val="20"/>
        </w:rPr>
        <w:t>және</w:t>
      </w:r>
      <w:r w:rsidRPr="00E80E38">
        <w:rPr>
          <w:spacing w:val="37"/>
          <w:sz w:val="20"/>
          <w:szCs w:val="20"/>
        </w:rPr>
        <w:t xml:space="preserve"> </w:t>
      </w:r>
      <w:r w:rsidRPr="00E80E38">
        <w:rPr>
          <w:sz w:val="20"/>
          <w:szCs w:val="20"/>
        </w:rPr>
        <w:t>келесі</w:t>
      </w:r>
      <w:r w:rsidRPr="00E80E38">
        <w:rPr>
          <w:spacing w:val="37"/>
          <w:sz w:val="20"/>
          <w:szCs w:val="20"/>
        </w:rPr>
        <w:t xml:space="preserve"> </w:t>
      </w:r>
      <w:r w:rsidRPr="00E80E38">
        <w:rPr>
          <w:sz w:val="20"/>
          <w:szCs w:val="20"/>
        </w:rPr>
        <w:t>сабақтарға</w:t>
      </w:r>
      <w:r w:rsidRPr="00E80E38">
        <w:rPr>
          <w:spacing w:val="37"/>
          <w:sz w:val="20"/>
          <w:szCs w:val="20"/>
        </w:rPr>
        <w:t xml:space="preserve"> </w:t>
      </w:r>
      <w:r w:rsidRPr="00E80E38">
        <w:rPr>
          <w:sz w:val="20"/>
          <w:szCs w:val="20"/>
        </w:rPr>
        <w:t>шолу</w:t>
      </w:r>
      <w:r w:rsidRPr="00E80E38">
        <w:rPr>
          <w:spacing w:val="39"/>
          <w:sz w:val="20"/>
          <w:szCs w:val="20"/>
        </w:rPr>
        <w:t xml:space="preserve"> </w:t>
      </w:r>
      <w:r w:rsidRPr="00E80E38">
        <w:rPr>
          <w:sz w:val="20"/>
          <w:szCs w:val="20"/>
        </w:rPr>
        <w:t>жасап,</w:t>
      </w:r>
      <w:r w:rsidRPr="00E80E38">
        <w:rPr>
          <w:spacing w:val="35"/>
          <w:sz w:val="20"/>
          <w:szCs w:val="20"/>
        </w:rPr>
        <w:t xml:space="preserve"> </w:t>
      </w:r>
      <w:r w:rsidRPr="00E80E38">
        <w:rPr>
          <w:sz w:val="20"/>
          <w:szCs w:val="20"/>
        </w:rPr>
        <w:t>осы</w:t>
      </w:r>
      <w:r w:rsidRPr="00E80E38">
        <w:rPr>
          <w:spacing w:val="37"/>
          <w:sz w:val="20"/>
          <w:szCs w:val="20"/>
        </w:rPr>
        <w:t xml:space="preserve"> </w:t>
      </w:r>
      <w:r w:rsidRPr="00E80E38">
        <w:rPr>
          <w:sz w:val="20"/>
          <w:szCs w:val="20"/>
        </w:rPr>
        <w:t>тақырыппен</w:t>
      </w:r>
      <w:r w:rsidRPr="00E80E38">
        <w:rPr>
          <w:spacing w:val="37"/>
          <w:sz w:val="20"/>
          <w:szCs w:val="20"/>
        </w:rPr>
        <w:t xml:space="preserve"> </w:t>
      </w:r>
      <w:r w:rsidRPr="00E80E38">
        <w:rPr>
          <w:sz w:val="20"/>
          <w:szCs w:val="20"/>
        </w:rPr>
        <w:t>байланысын</w:t>
      </w:r>
      <w:r w:rsidRPr="00E80E38">
        <w:rPr>
          <w:spacing w:val="37"/>
          <w:sz w:val="20"/>
          <w:szCs w:val="20"/>
        </w:rPr>
        <w:t xml:space="preserve"> </w:t>
      </w:r>
      <w:r w:rsidRPr="00E80E38">
        <w:rPr>
          <w:sz w:val="20"/>
          <w:szCs w:val="20"/>
        </w:rPr>
        <w:t>ескеру</w:t>
      </w:r>
      <w:r w:rsidRPr="00E80E38">
        <w:rPr>
          <w:spacing w:val="39"/>
          <w:sz w:val="20"/>
          <w:szCs w:val="20"/>
        </w:rPr>
        <w:t xml:space="preserve"> </w:t>
      </w:r>
      <w:r w:rsidRPr="00E80E38">
        <w:rPr>
          <w:sz w:val="20"/>
          <w:szCs w:val="20"/>
        </w:rPr>
        <w:t>ар- қылы бүгінгі сабаққа қатысты ойларды толықтырып жинақтайды.</w:t>
      </w:r>
    </w:p>
    <w:p w:rsidR="007005AC" w:rsidRPr="00E80E38" w:rsidRDefault="00BB4AF8">
      <w:pPr>
        <w:pStyle w:val="a3"/>
        <w:ind w:left="553" w:firstLine="0"/>
        <w:jc w:val="left"/>
        <w:rPr>
          <w:sz w:val="20"/>
          <w:szCs w:val="20"/>
        </w:rPr>
      </w:pPr>
      <w:r w:rsidRPr="00E80E38">
        <w:rPr>
          <w:sz w:val="20"/>
          <w:szCs w:val="20"/>
        </w:rPr>
        <w:t>Сабаққа</w:t>
      </w:r>
      <w:r w:rsidRPr="00E80E38">
        <w:rPr>
          <w:spacing w:val="-9"/>
          <w:sz w:val="20"/>
          <w:szCs w:val="20"/>
        </w:rPr>
        <w:t xml:space="preserve"> </w:t>
      </w:r>
      <w:r w:rsidRPr="00E80E38">
        <w:rPr>
          <w:sz w:val="20"/>
          <w:szCs w:val="20"/>
        </w:rPr>
        <w:t>негізделген</w:t>
      </w:r>
      <w:r w:rsidRPr="00E80E38">
        <w:rPr>
          <w:spacing w:val="-9"/>
          <w:sz w:val="20"/>
          <w:szCs w:val="20"/>
        </w:rPr>
        <w:t xml:space="preserve"> </w:t>
      </w:r>
      <w:r w:rsidRPr="00E80E38">
        <w:rPr>
          <w:sz w:val="20"/>
          <w:szCs w:val="20"/>
        </w:rPr>
        <w:t>оқу</w:t>
      </w:r>
      <w:r w:rsidRPr="00E80E38">
        <w:rPr>
          <w:spacing w:val="-7"/>
          <w:sz w:val="20"/>
          <w:szCs w:val="20"/>
        </w:rPr>
        <w:t xml:space="preserve"> </w:t>
      </w:r>
      <w:r w:rsidRPr="00E80E38">
        <w:rPr>
          <w:spacing w:val="-2"/>
          <w:sz w:val="20"/>
          <w:szCs w:val="20"/>
        </w:rPr>
        <w:t>мақсаты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200"/>
        </w:numPr>
        <w:tabs>
          <w:tab w:val="left" w:pos="934"/>
        </w:tabs>
        <w:spacing w:before="166"/>
        <w:ind w:left="213" w:right="244" w:firstLine="339"/>
        <w:jc w:val="both"/>
        <w:rPr>
          <w:sz w:val="20"/>
          <w:szCs w:val="20"/>
        </w:rPr>
      </w:pPr>
      <w:r w:rsidRPr="00E80E38">
        <w:rPr>
          <w:sz w:val="20"/>
          <w:szCs w:val="20"/>
        </w:rPr>
        <w:lastRenderedPageBreak/>
        <w:t>Сабақтың басты міндеті-оқу мақсатын жүзеге асыру болғандықтан, сабақ жоспары толығымен оқу мақсаттарынан туындайды</w:t>
      </w:r>
    </w:p>
    <w:p w:rsidR="007005AC" w:rsidRPr="00E80E38" w:rsidRDefault="00BB4AF8">
      <w:pPr>
        <w:pStyle w:val="a5"/>
        <w:numPr>
          <w:ilvl w:val="0"/>
          <w:numId w:val="200"/>
        </w:numPr>
        <w:tabs>
          <w:tab w:val="left" w:pos="934"/>
        </w:tabs>
        <w:ind w:right="246" w:firstLine="339"/>
        <w:jc w:val="both"/>
        <w:rPr>
          <w:sz w:val="20"/>
          <w:szCs w:val="20"/>
        </w:rPr>
      </w:pPr>
      <w:r w:rsidRPr="00E80E38">
        <w:rPr>
          <w:sz w:val="20"/>
          <w:szCs w:val="20"/>
        </w:rPr>
        <w:t xml:space="preserve">Сабақ мақсаты да, бағалау критерийлері мен тапсырмалар да осы бағытта құрастыры- </w:t>
      </w:r>
      <w:r w:rsidRPr="00E80E38">
        <w:rPr>
          <w:spacing w:val="-4"/>
          <w:sz w:val="20"/>
          <w:szCs w:val="20"/>
        </w:rPr>
        <w:t>лады</w:t>
      </w:r>
    </w:p>
    <w:p w:rsidR="007005AC" w:rsidRPr="00E80E38" w:rsidRDefault="00BB4AF8">
      <w:pPr>
        <w:pStyle w:val="a5"/>
        <w:numPr>
          <w:ilvl w:val="0"/>
          <w:numId w:val="200"/>
        </w:numPr>
        <w:tabs>
          <w:tab w:val="left" w:pos="934"/>
        </w:tabs>
        <w:ind w:right="245" w:firstLine="339"/>
        <w:jc w:val="both"/>
        <w:rPr>
          <w:sz w:val="20"/>
          <w:szCs w:val="20"/>
        </w:rPr>
      </w:pPr>
      <w:r w:rsidRPr="00E80E38">
        <w:rPr>
          <w:sz w:val="20"/>
          <w:szCs w:val="20"/>
        </w:rPr>
        <w:t>Оқу мақсаттарын мемлекеттік стандарт, өзгертуге болмайтын инвариант деп түсінген орынды.Оқу мақсаттары оқу бағдарламасы мен ҰМЖ-дан алынып, тура сол қалпында ҚМЖ- да көрсетіледі. Оқушылардың барлығы да оқу мақсатына жетуі керек.</w:t>
      </w:r>
    </w:p>
    <w:p w:rsidR="007005AC" w:rsidRPr="00E80E38" w:rsidRDefault="00BB4AF8">
      <w:pPr>
        <w:pStyle w:val="a5"/>
        <w:numPr>
          <w:ilvl w:val="0"/>
          <w:numId w:val="200"/>
        </w:numPr>
        <w:tabs>
          <w:tab w:val="left" w:pos="934"/>
        </w:tabs>
        <w:ind w:left="213" w:right="245" w:firstLine="339"/>
        <w:jc w:val="both"/>
        <w:rPr>
          <w:sz w:val="20"/>
          <w:szCs w:val="20"/>
        </w:rPr>
      </w:pPr>
      <w:r w:rsidRPr="00E80E38">
        <w:rPr>
          <w:sz w:val="20"/>
          <w:szCs w:val="20"/>
        </w:rPr>
        <w:t xml:space="preserve">Бағдарламада оқу мақсаттары төрт саннан тұратын кодтық белгімен көрсетіледі: </w:t>
      </w:r>
      <w:r w:rsidRPr="00E80E38">
        <w:rPr>
          <w:spacing w:val="-2"/>
          <w:sz w:val="20"/>
          <w:szCs w:val="20"/>
        </w:rPr>
        <w:t>7.1.2.1</w:t>
      </w:r>
    </w:p>
    <w:p w:rsidR="007005AC" w:rsidRPr="00E80E38" w:rsidRDefault="007005AC">
      <w:pPr>
        <w:pStyle w:val="a5"/>
        <w:numPr>
          <w:ilvl w:val="0"/>
          <w:numId w:val="200"/>
        </w:numPr>
        <w:tabs>
          <w:tab w:val="left" w:pos="639"/>
        </w:tabs>
        <w:spacing w:after="4" w:line="275" w:lineRule="exact"/>
        <w:ind w:left="638" w:hanging="86"/>
        <w:rPr>
          <w:sz w:val="20"/>
          <w:szCs w:val="20"/>
        </w:rPr>
      </w:pPr>
    </w:p>
    <w:p w:rsidR="007005AC" w:rsidRPr="00E80E38" w:rsidRDefault="00BB4AF8">
      <w:pPr>
        <w:pStyle w:val="a3"/>
        <w:ind w:left="554" w:firstLine="0"/>
        <w:jc w:val="left"/>
        <w:rPr>
          <w:sz w:val="20"/>
          <w:szCs w:val="20"/>
        </w:rPr>
      </w:pPr>
      <w:r w:rsidRPr="00E80E38">
        <w:rPr>
          <w:noProof/>
          <w:sz w:val="20"/>
          <w:szCs w:val="20"/>
          <w:lang w:val="ru-RU" w:eastAsia="ru-RU"/>
        </w:rPr>
        <w:drawing>
          <wp:inline distT="0" distB="0" distL="0" distR="0" wp14:anchorId="27AB0F83" wp14:editId="687ECBF6">
            <wp:extent cx="5147454" cy="3216402"/>
            <wp:effectExtent l="0" t="0" r="0" b="0"/>
            <wp:docPr id="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png"/>
                    <pic:cNvPicPr/>
                  </pic:nvPicPr>
                  <pic:blipFill>
                    <a:blip r:embed="rId65" cstate="print"/>
                    <a:stretch>
                      <a:fillRect/>
                    </a:stretch>
                  </pic:blipFill>
                  <pic:spPr>
                    <a:xfrm>
                      <a:off x="0" y="0"/>
                      <a:ext cx="5147454" cy="3216402"/>
                    </a:xfrm>
                    <a:prstGeom prst="rect">
                      <a:avLst/>
                    </a:prstGeom>
                  </pic:spPr>
                </pic:pic>
              </a:graphicData>
            </a:graphic>
          </wp:inline>
        </w:drawing>
      </w:r>
    </w:p>
    <w:p w:rsidR="007005AC" w:rsidRPr="00E80E38" w:rsidRDefault="00BB4AF8">
      <w:pPr>
        <w:spacing w:before="29"/>
        <w:ind w:left="2167" w:right="2200"/>
        <w:jc w:val="center"/>
        <w:rPr>
          <w:sz w:val="20"/>
          <w:szCs w:val="20"/>
        </w:rPr>
      </w:pPr>
      <w:r w:rsidRPr="00E80E38">
        <w:rPr>
          <w:b/>
          <w:sz w:val="20"/>
          <w:szCs w:val="20"/>
        </w:rPr>
        <w:t>Кесте</w:t>
      </w:r>
      <w:r w:rsidRPr="00E80E38">
        <w:rPr>
          <w:b/>
          <w:spacing w:val="-7"/>
          <w:sz w:val="20"/>
          <w:szCs w:val="20"/>
        </w:rPr>
        <w:t xml:space="preserve"> </w:t>
      </w:r>
      <w:r w:rsidRPr="00E80E38">
        <w:rPr>
          <w:b/>
          <w:sz w:val="20"/>
          <w:szCs w:val="20"/>
        </w:rPr>
        <w:t>3.</w:t>
      </w:r>
      <w:r w:rsidRPr="00E80E38">
        <w:rPr>
          <w:b/>
          <w:spacing w:val="-4"/>
          <w:sz w:val="20"/>
          <w:szCs w:val="20"/>
        </w:rPr>
        <w:t xml:space="preserve"> </w:t>
      </w:r>
      <w:r w:rsidRPr="00E80E38">
        <w:rPr>
          <w:sz w:val="20"/>
          <w:szCs w:val="20"/>
        </w:rPr>
        <w:t>Сабақты</w:t>
      </w:r>
      <w:r w:rsidRPr="00E80E38">
        <w:rPr>
          <w:spacing w:val="-5"/>
          <w:sz w:val="20"/>
          <w:szCs w:val="20"/>
        </w:rPr>
        <w:t xml:space="preserve"> </w:t>
      </w:r>
      <w:r w:rsidRPr="00E80E38">
        <w:rPr>
          <w:sz w:val="20"/>
          <w:szCs w:val="20"/>
        </w:rPr>
        <w:t>жоспарлау</w:t>
      </w:r>
      <w:r w:rsidRPr="00E80E38">
        <w:rPr>
          <w:spacing w:val="-5"/>
          <w:sz w:val="20"/>
          <w:szCs w:val="20"/>
        </w:rPr>
        <w:t xml:space="preserve"> </w:t>
      </w:r>
      <w:r w:rsidRPr="00E80E38">
        <w:rPr>
          <w:sz w:val="20"/>
          <w:szCs w:val="20"/>
        </w:rPr>
        <w:t>процесі</w:t>
      </w:r>
      <w:r w:rsidRPr="00E80E38">
        <w:rPr>
          <w:spacing w:val="-5"/>
          <w:sz w:val="20"/>
          <w:szCs w:val="20"/>
        </w:rPr>
        <w:t xml:space="preserve"> </w:t>
      </w:r>
      <w:r w:rsidRPr="00E80E38">
        <w:rPr>
          <w:sz w:val="20"/>
          <w:szCs w:val="20"/>
        </w:rPr>
        <w:t>туралы</w:t>
      </w:r>
      <w:r w:rsidRPr="00E80E38">
        <w:rPr>
          <w:spacing w:val="-4"/>
          <w:sz w:val="20"/>
          <w:szCs w:val="20"/>
        </w:rPr>
        <w:t xml:space="preserve"> үлгі.</w:t>
      </w:r>
    </w:p>
    <w:p w:rsidR="007005AC" w:rsidRPr="00E80E38" w:rsidRDefault="007005AC">
      <w:pPr>
        <w:pStyle w:val="a3"/>
        <w:spacing w:before="1"/>
        <w:ind w:left="0" w:firstLine="0"/>
        <w:jc w:val="left"/>
        <w:rPr>
          <w:sz w:val="20"/>
          <w:szCs w:val="20"/>
        </w:rPr>
      </w:pPr>
    </w:p>
    <w:p w:rsidR="007005AC" w:rsidRPr="00E80E38" w:rsidRDefault="00BB4AF8">
      <w:pPr>
        <w:pStyle w:val="a5"/>
        <w:numPr>
          <w:ilvl w:val="0"/>
          <w:numId w:val="200"/>
        </w:numPr>
        <w:tabs>
          <w:tab w:val="left" w:pos="933"/>
          <w:tab w:val="left" w:pos="934"/>
        </w:tabs>
        <w:ind w:left="213" w:right="246" w:firstLine="339"/>
        <w:rPr>
          <w:rFonts w:ascii="Arial" w:hAnsi="Arial"/>
          <w:sz w:val="20"/>
          <w:szCs w:val="20"/>
        </w:rPr>
      </w:pPr>
      <w:r w:rsidRPr="00E80E38">
        <w:rPr>
          <w:sz w:val="20"/>
          <w:szCs w:val="20"/>
        </w:rPr>
        <w:t>Оқу</w:t>
      </w:r>
      <w:r w:rsidRPr="00E80E38">
        <w:rPr>
          <w:spacing w:val="-1"/>
          <w:sz w:val="20"/>
          <w:szCs w:val="20"/>
        </w:rPr>
        <w:t xml:space="preserve"> </w:t>
      </w:r>
      <w:r w:rsidRPr="00E80E38">
        <w:rPr>
          <w:sz w:val="20"/>
          <w:szCs w:val="20"/>
        </w:rPr>
        <w:t>бағдарламасында</w:t>
      </w:r>
      <w:r w:rsidRPr="00E80E38">
        <w:rPr>
          <w:spacing w:val="-2"/>
          <w:sz w:val="20"/>
          <w:szCs w:val="20"/>
        </w:rPr>
        <w:t xml:space="preserve"> </w:t>
      </w:r>
      <w:r w:rsidRPr="00E80E38">
        <w:rPr>
          <w:sz w:val="20"/>
          <w:szCs w:val="20"/>
        </w:rPr>
        <w:t>ұсынылған,</w:t>
      </w:r>
      <w:r w:rsidRPr="00E80E38">
        <w:rPr>
          <w:spacing w:val="-1"/>
          <w:sz w:val="20"/>
          <w:szCs w:val="20"/>
        </w:rPr>
        <w:t xml:space="preserve"> </w:t>
      </w:r>
      <w:r w:rsidRPr="00E80E38">
        <w:rPr>
          <w:sz w:val="20"/>
          <w:szCs w:val="20"/>
        </w:rPr>
        <w:t>ұзақ</w:t>
      </w:r>
      <w:r w:rsidRPr="00E80E38">
        <w:rPr>
          <w:spacing w:val="-1"/>
          <w:sz w:val="20"/>
          <w:szCs w:val="20"/>
        </w:rPr>
        <w:t xml:space="preserve"> </w:t>
      </w:r>
      <w:r w:rsidRPr="00E80E38">
        <w:rPr>
          <w:sz w:val="20"/>
          <w:szCs w:val="20"/>
        </w:rPr>
        <w:t>мерзімді</w:t>
      </w:r>
      <w:r w:rsidRPr="00E80E38">
        <w:rPr>
          <w:spacing w:val="-1"/>
          <w:sz w:val="20"/>
          <w:szCs w:val="20"/>
        </w:rPr>
        <w:t xml:space="preserve"> </w:t>
      </w:r>
      <w:r w:rsidRPr="00E80E38">
        <w:rPr>
          <w:sz w:val="20"/>
          <w:szCs w:val="20"/>
        </w:rPr>
        <w:t>жоспарда</w:t>
      </w:r>
      <w:r w:rsidRPr="00E80E38">
        <w:rPr>
          <w:spacing w:val="-1"/>
          <w:sz w:val="20"/>
          <w:szCs w:val="20"/>
        </w:rPr>
        <w:t xml:space="preserve"> </w:t>
      </w:r>
      <w:r w:rsidRPr="00E80E38">
        <w:rPr>
          <w:sz w:val="20"/>
          <w:szCs w:val="20"/>
        </w:rPr>
        <w:t>көрсетілген</w:t>
      </w:r>
      <w:r w:rsidRPr="00E80E38">
        <w:rPr>
          <w:spacing w:val="-1"/>
          <w:sz w:val="20"/>
          <w:szCs w:val="20"/>
        </w:rPr>
        <w:t xml:space="preserve"> </w:t>
      </w:r>
      <w:r w:rsidRPr="00E80E38">
        <w:rPr>
          <w:sz w:val="20"/>
          <w:szCs w:val="20"/>
        </w:rPr>
        <w:t>оқу мақсаттары негізінде жасалады.</w:t>
      </w:r>
    </w:p>
    <w:p w:rsidR="007005AC" w:rsidRPr="00E80E38" w:rsidRDefault="00BB4AF8">
      <w:pPr>
        <w:pStyle w:val="a5"/>
        <w:numPr>
          <w:ilvl w:val="0"/>
          <w:numId w:val="200"/>
        </w:numPr>
        <w:tabs>
          <w:tab w:val="left" w:pos="933"/>
          <w:tab w:val="left" w:pos="934"/>
        </w:tabs>
        <w:ind w:left="934" w:hanging="381"/>
        <w:rPr>
          <w:rFonts w:ascii="Arial" w:hAnsi="Arial"/>
          <w:sz w:val="20"/>
          <w:szCs w:val="20"/>
        </w:rPr>
      </w:pPr>
      <w:r w:rsidRPr="00E80E38">
        <w:rPr>
          <w:sz w:val="20"/>
          <w:szCs w:val="20"/>
        </w:rPr>
        <w:t>Көлемді</w:t>
      </w:r>
      <w:r w:rsidRPr="00E80E38">
        <w:rPr>
          <w:spacing w:val="-1"/>
          <w:sz w:val="20"/>
          <w:szCs w:val="20"/>
        </w:rPr>
        <w:t xml:space="preserve"> </w:t>
      </w:r>
      <w:r w:rsidRPr="00E80E38">
        <w:rPr>
          <w:sz w:val="20"/>
          <w:szCs w:val="20"/>
        </w:rPr>
        <w:t>оқу мақсаттарын</w:t>
      </w:r>
      <w:r w:rsidRPr="00E80E38">
        <w:rPr>
          <w:spacing w:val="-1"/>
          <w:sz w:val="20"/>
          <w:szCs w:val="20"/>
        </w:rPr>
        <w:t xml:space="preserve"> </w:t>
      </w:r>
      <w:r w:rsidRPr="00E80E38">
        <w:rPr>
          <w:sz w:val="20"/>
          <w:szCs w:val="20"/>
        </w:rPr>
        <w:t>бірнеше сабақ</w:t>
      </w:r>
      <w:r w:rsidRPr="00E80E38">
        <w:rPr>
          <w:spacing w:val="-1"/>
          <w:sz w:val="20"/>
          <w:szCs w:val="20"/>
        </w:rPr>
        <w:t xml:space="preserve"> </w:t>
      </w:r>
      <w:r w:rsidRPr="00E80E38">
        <w:rPr>
          <w:sz w:val="20"/>
          <w:szCs w:val="20"/>
        </w:rPr>
        <w:t>мақсаттарына жіктеуге</w:t>
      </w:r>
      <w:r w:rsidRPr="00E80E38">
        <w:rPr>
          <w:spacing w:val="-2"/>
          <w:sz w:val="20"/>
          <w:szCs w:val="20"/>
        </w:rPr>
        <w:t xml:space="preserve"> болады.</w:t>
      </w:r>
    </w:p>
    <w:p w:rsidR="007005AC" w:rsidRPr="00E80E38" w:rsidRDefault="00BB4AF8">
      <w:pPr>
        <w:pStyle w:val="a5"/>
        <w:numPr>
          <w:ilvl w:val="0"/>
          <w:numId w:val="200"/>
        </w:numPr>
        <w:tabs>
          <w:tab w:val="left" w:pos="933"/>
          <w:tab w:val="left" w:pos="934"/>
        </w:tabs>
        <w:ind w:left="213" w:right="243" w:firstLine="339"/>
        <w:rPr>
          <w:rFonts w:ascii="Arial" w:hAnsi="Arial"/>
          <w:sz w:val="20"/>
          <w:szCs w:val="20"/>
        </w:rPr>
      </w:pPr>
      <w:r w:rsidRPr="00E80E38">
        <w:rPr>
          <w:sz w:val="20"/>
          <w:szCs w:val="20"/>
        </w:rPr>
        <w:t>Сабақта 1-2 оқу мақсаттан артық алмағаны дұрыс. Себебі барлық мақсатка бірдей қол жеткізу оқушылар үшін қиын болады.</w:t>
      </w:r>
    </w:p>
    <w:p w:rsidR="007005AC" w:rsidRPr="00E80E38" w:rsidRDefault="00BB4AF8">
      <w:pPr>
        <w:pStyle w:val="a5"/>
        <w:numPr>
          <w:ilvl w:val="0"/>
          <w:numId w:val="200"/>
        </w:numPr>
        <w:tabs>
          <w:tab w:val="left" w:pos="933"/>
          <w:tab w:val="left" w:pos="934"/>
        </w:tabs>
        <w:spacing w:before="3" w:line="276" w:lineRule="exact"/>
        <w:ind w:left="934" w:hanging="381"/>
        <w:rPr>
          <w:rFonts w:ascii="Arial" w:hAnsi="Arial"/>
          <w:sz w:val="20"/>
          <w:szCs w:val="20"/>
        </w:rPr>
      </w:pPr>
      <w:r w:rsidRPr="00E80E38">
        <w:rPr>
          <w:b/>
          <w:sz w:val="20"/>
          <w:szCs w:val="20"/>
        </w:rPr>
        <w:t>Сабақ</w:t>
      </w:r>
      <w:r w:rsidRPr="00E80E38">
        <w:rPr>
          <w:b/>
          <w:spacing w:val="-7"/>
          <w:sz w:val="20"/>
          <w:szCs w:val="20"/>
        </w:rPr>
        <w:t xml:space="preserve"> </w:t>
      </w:r>
      <w:r w:rsidRPr="00E80E38">
        <w:rPr>
          <w:b/>
          <w:sz w:val="20"/>
          <w:szCs w:val="20"/>
        </w:rPr>
        <w:t>мақсаттары</w:t>
      </w:r>
      <w:r w:rsidRPr="00E80E38">
        <w:rPr>
          <w:b/>
          <w:spacing w:val="-5"/>
          <w:sz w:val="20"/>
          <w:szCs w:val="20"/>
        </w:rPr>
        <w:t xml:space="preserve"> </w:t>
      </w:r>
      <w:r w:rsidRPr="00E80E38">
        <w:rPr>
          <w:b/>
          <w:sz w:val="20"/>
          <w:szCs w:val="20"/>
        </w:rPr>
        <w:t>нақты</w:t>
      </w:r>
      <w:r w:rsidRPr="00E80E38">
        <w:rPr>
          <w:b/>
          <w:spacing w:val="-5"/>
          <w:sz w:val="20"/>
          <w:szCs w:val="20"/>
        </w:rPr>
        <w:t xml:space="preserve"> </w:t>
      </w:r>
      <w:r w:rsidRPr="00E80E38">
        <w:rPr>
          <w:b/>
          <w:sz w:val="20"/>
          <w:szCs w:val="20"/>
        </w:rPr>
        <w:t>берілуі</w:t>
      </w:r>
      <w:r w:rsidRPr="00E80E38">
        <w:rPr>
          <w:b/>
          <w:spacing w:val="-4"/>
          <w:sz w:val="20"/>
          <w:szCs w:val="20"/>
        </w:rPr>
        <w:t xml:space="preserve"> </w:t>
      </w:r>
      <w:r w:rsidRPr="00E80E38">
        <w:rPr>
          <w:b/>
          <w:sz w:val="20"/>
          <w:szCs w:val="20"/>
        </w:rPr>
        <w:t>керек.</w:t>
      </w:r>
      <w:r w:rsidRPr="00E80E38">
        <w:rPr>
          <w:b/>
          <w:spacing w:val="-5"/>
          <w:sz w:val="20"/>
          <w:szCs w:val="20"/>
        </w:rPr>
        <w:t xml:space="preserve"> </w:t>
      </w:r>
      <w:r w:rsidRPr="00E80E38">
        <w:rPr>
          <w:b/>
          <w:sz w:val="20"/>
          <w:szCs w:val="20"/>
        </w:rPr>
        <w:t>Жалпы</w:t>
      </w:r>
      <w:r w:rsidRPr="00E80E38">
        <w:rPr>
          <w:b/>
          <w:spacing w:val="-4"/>
          <w:sz w:val="20"/>
          <w:szCs w:val="20"/>
        </w:rPr>
        <w:t xml:space="preserve"> </w:t>
      </w:r>
      <w:r w:rsidRPr="00E80E38">
        <w:rPr>
          <w:b/>
          <w:sz w:val="20"/>
          <w:szCs w:val="20"/>
        </w:rPr>
        <w:t>болмауы</w:t>
      </w:r>
      <w:r w:rsidRPr="00E80E38">
        <w:rPr>
          <w:b/>
          <w:spacing w:val="-4"/>
          <w:sz w:val="20"/>
          <w:szCs w:val="20"/>
        </w:rPr>
        <w:t xml:space="preserve"> </w:t>
      </w:r>
      <w:r w:rsidRPr="00E80E38">
        <w:rPr>
          <w:b/>
          <w:sz w:val="20"/>
          <w:szCs w:val="20"/>
        </w:rPr>
        <w:t>керек.</w:t>
      </w:r>
      <w:r w:rsidRPr="00E80E38">
        <w:rPr>
          <w:b/>
          <w:spacing w:val="-4"/>
          <w:sz w:val="20"/>
          <w:szCs w:val="20"/>
        </w:rPr>
        <w:t xml:space="preserve"> </w:t>
      </w:r>
      <w:r w:rsidRPr="00E80E38">
        <w:rPr>
          <w:b/>
          <w:spacing w:val="-2"/>
          <w:sz w:val="20"/>
          <w:szCs w:val="20"/>
        </w:rPr>
        <w:t>Мысалы:</w:t>
      </w:r>
    </w:p>
    <w:p w:rsidR="007005AC" w:rsidRPr="00E80E38" w:rsidRDefault="00BB4AF8">
      <w:pPr>
        <w:pStyle w:val="a5"/>
        <w:numPr>
          <w:ilvl w:val="1"/>
          <w:numId w:val="200"/>
        </w:numPr>
        <w:tabs>
          <w:tab w:val="left" w:pos="934"/>
        </w:tabs>
        <w:spacing w:line="275" w:lineRule="exact"/>
        <w:ind w:left="933" w:hanging="141"/>
        <w:rPr>
          <w:b/>
          <w:sz w:val="20"/>
          <w:szCs w:val="20"/>
        </w:rPr>
      </w:pPr>
      <w:r w:rsidRPr="00E80E38">
        <w:rPr>
          <w:b/>
          <w:sz w:val="20"/>
          <w:szCs w:val="20"/>
        </w:rPr>
        <w:t>оқу</w:t>
      </w:r>
      <w:r w:rsidRPr="00E80E38">
        <w:rPr>
          <w:b/>
          <w:spacing w:val="-7"/>
          <w:sz w:val="20"/>
          <w:szCs w:val="20"/>
        </w:rPr>
        <w:t xml:space="preserve"> </w:t>
      </w:r>
      <w:r w:rsidRPr="00E80E38">
        <w:rPr>
          <w:b/>
          <w:sz w:val="20"/>
          <w:szCs w:val="20"/>
        </w:rPr>
        <w:t>мақсаттарымен</w:t>
      </w:r>
      <w:r w:rsidRPr="00E80E38">
        <w:rPr>
          <w:b/>
          <w:spacing w:val="-6"/>
          <w:sz w:val="20"/>
          <w:szCs w:val="20"/>
        </w:rPr>
        <w:t xml:space="preserve"> </w:t>
      </w:r>
      <w:r w:rsidRPr="00E80E38">
        <w:rPr>
          <w:b/>
          <w:spacing w:val="-2"/>
          <w:sz w:val="20"/>
          <w:szCs w:val="20"/>
        </w:rPr>
        <w:t>келісілген;</w:t>
      </w:r>
    </w:p>
    <w:p w:rsidR="007005AC" w:rsidRPr="00E80E38" w:rsidRDefault="00BB4AF8">
      <w:pPr>
        <w:pStyle w:val="a5"/>
        <w:numPr>
          <w:ilvl w:val="1"/>
          <w:numId w:val="200"/>
        </w:numPr>
        <w:tabs>
          <w:tab w:val="left" w:pos="874"/>
        </w:tabs>
        <w:ind w:left="873" w:hanging="141"/>
        <w:rPr>
          <w:b/>
          <w:sz w:val="20"/>
          <w:szCs w:val="20"/>
        </w:rPr>
      </w:pPr>
      <w:r w:rsidRPr="00E80E38">
        <w:rPr>
          <w:b/>
          <w:sz w:val="20"/>
          <w:szCs w:val="20"/>
        </w:rPr>
        <w:t>пәннің</w:t>
      </w:r>
      <w:r w:rsidRPr="00E80E38">
        <w:rPr>
          <w:b/>
          <w:spacing w:val="-6"/>
          <w:sz w:val="20"/>
          <w:szCs w:val="20"/>
        </w:rPr>
        <w:t xml:space="preserve"> </w:t>
      </w:r>
      <w:r w:rsidRPr="00E80E38">
        <w:rPr>
          <w:b/>
          <w:sz w:val="20"/>
          <w:szCs w:val="20"/>
        </w:rPr>
        <w:t>ерекшеліктеріне</w:t>
      </w:r>
      <w:r w:rsidRPr="00E80E38">
        <w:rPr>
          <w:b/>
          <w:spacing w:val="-2"/>
          <w:sz w:val="20"/>
          <w:szCs w:val="20"/>
        </w:rPr>
        <w:t xml:space="preserve"> бағдарланған;</w:t>
      </w:r>
    </w:p>
    <w:p w:rsidR="007005AC" w:rsidRPr="00E80E38" w:rsidRDefault="00BB4AF8">
      <w:pPr>
        <w:pStyle w:val="a5"/>
        <w:numPr>
          <w:ilvl w:val="1"/>
          <w:numId w:val="200"/>
        </w:numPr>
        <w:tabs>
          <w:tab w:val="left" w:pos="874"/>
        </w:tabs>
        <w:ind w:right="2963" w:hanging="60"/>
        <w:rPr>
          <w:b/>
          <w:sz w:val="20"/>
          <w:szCs w:val="20"/>
        </w:rPr>
      </w:pPr>
      <w:r w:rsidRPr="00E80E38">
        <w:rPr>
          <w:b/>
          <w:sz w:val="20"/>
          <w:szCs w:val="20"/>
        </w:rPr>
        <w:t>оқушылардың</w:t>
      </w:r>
      <w:r w:rsidRPr="00E80E38">
        <w:rPr>
          <w:b/>
          <w:spacing w:val="-9"/>
          <w:sz w:val="20"/>
          <w:szCs w:val="20"/>
        </w:rPr>
        <w:t xml:space="preserve"> </w:t>
      </w:r>
      <w:r w:rsidRPr="00E80E38">
        <w:rPr>
          <w:b/>
          <w:sz w:val="20"/>
          <w:szCs w:val="20"/>
        </w:rPr>
        <w:t>қажеттіліктерін</w:t>
      </w:r>
      <w:r w:rsidRPr="00E80E38">
        <w:rPr>
          <w:b/>
          <w:spacing w:val="-10"/>
          <w:sz w:val="20"/>
          <w:szCs w:val="20"/>
        </w:rPr>
        <w:t xml:space="preserve"> </w:t>
      </w:r>
      <w:r w:rsidRPr="00E80E38">
        <w:rPr>
          <w:b/>
          <w:sz w:val="20"/>
          <w:szCs w:val="20"/>
        </w:rPr>
        <w:t>сай,</w:t>
      </w:r>
      <w:r w:rsidRPr="00E80E38">
        <w:rPr>
          <w:b/>
          <w:spacing w:val="-9"/>
          <w:sz w:val="20"/>
          <w:szCs w:val="20"/>
        </w:rPr>
        <w:t xml:space="preserve"> </w:t>
      </w:r>
      <w:r w:rsidRPr="00E80E38">
        <w:rPr>
          <w:b/>
          <w:sz w:val="20"/>
          <w:szCs w:val="20"/>
        </w:rPr>
        <w:t>SMART</w:t>
      </w:r>
      <w:r w:rsidRPr="00E80E38">
        <w:rPr>
          <w:b/>
          <w:spacing w:val="-7"/>
          <w:sz w:val="20"/>
          <w:szCs w:val="20"/>
        </w:rPr>
        <w:t xml:space="preserve"> </w:t>
      </w:r>
      <w:r w:rsidRPr="00E80E38">
        <w:rPr>
          <w:b/>
          <w:sz w:val="20"/>
          <w:szCs w:val="20"/>
        </w:rPr>
        <w:t xml:space="preserve">форматында </w:t>
      </w:r>
      <w:r w:rsidRPr="00E80E38">
        <w:rPr>
          <w:b/>
          <w:spacing w:val="-2"/>
          <w:sz w:val="20"/>
          <w:szCs w:val="20"/>
        </w:rPr>
        <w:t>құрастырылған</w:t>
      </w:r>
    </w:p>
    <w:p w:rsidR="007005AC" w:rsidRPr="00E80E38" w:rsidRDefault="00BB4AF8">
      <w:pPr>
        <w:pStyle w:val="a5"/>
        <w:numPr>
          <w:ilvl w:val="0"/>
          <w:numId w:val="200"/>
        </w:numPr>
        <w:tabs>
          <w:tab w:val="left" w:pos="934"/>
        </w:tabs>
        <w:ind w:right="247" w:firstLine="339"/>
        <w:jc w:val="both"/>
        <w:rPr>
          <w:rFonts w:ascii="Arial" w:hAnsi="Arial"/>
          <w:sz w:val="20"/>
          <w:szCs w:val="20"/>
        </w:rPr>
      </w:pPr>
      <w:r w:rsidRPr="00E80E38">
        <w:rPr>
          <w:sz w:val="20"/>
          <w:szCs w:val="20"/>
        </w:rPr>
        <w:t>Сабақ басында оқу мақсаты мен сабақ мақсаты, сабақ нәтижесі оқушыларға түсін- дірілуі керек.</w:t>
      </w:r>
    </w:p>
    <w:p w:rsidR="007005AC" w:rsidRPr="00E80E38" w:rsidRDefault="00BB4AF8">
      <w:pPr>
        <w:pStyle w:val="4"/>
        <w:jc w:val="both"/>
        <w:rPr>
          <w:sz w:val="20"/>
          <w:szCs w:val="20"/>
        </w:rPr>
      </w:pPr>
      <w:r w:rsidRPr="00E80E38">
        <w:rPr>
          <w:sz w:val="20"/>
          <w:szCs w:val="20"/>
        </w:rPr>
        <w:t>Оқушылар</w:t>
      </w:r>
      <w:r w:rsidRPr="00E80E38">
        <w:rPr>
          <w:spacing w:val="-5"/>
          <w:sz w:val="20"/>
          <w:szCs w:val="20"/>
        </w:rPr>
        <w:t xml:space="preserve"> </w:t>
      </w:r>
      <w:r w:rsidRPr="00E80E38">
        <w:rPr>
          <w:sz w:val="20"/>
          <w:szCs w:val="20"/>
        </w:rPr>
        <w:t>сабақ</w:t>
      </w:r>
      <w:r w:rsidRPr="00E80E38">
        <w:rPr>
          <w:spacing w:val="-3"/>
          <w:sz w:val="20"/>
          <w:szCs w:val="20"/>
        </w:rPr>
        <w:t xml:space="preserve"> </w:t>
      </w:r>
      <w:r w:rsidRPr="00E80E38">
        <w:rPr>
          <w:sz w:val="20"/>
          <w:szCs w:val="20"/>
        </w:rPr>
        <w:t>соңында</w:t>
      </w:r>
      <w:r w:rsidRPr="00E80E38">
        <w:rPr>
          <w:spacing w:val="-3"/>
          <w:sz w:val="20"/>
          <w:szCs w:val="20"/>
        </w:rPr>
        <w:t xml:space="preserve"> </w:t>
      </w:r>
      <w:r w:rsidRPr="00E80E38">
        <w:rPr>
          <w:sz w:val="20"/>
          <w:szCs w:val="20"/>
        </w:rPr>
        <w:t>қандай</w:t>
      </w:r>
      <w:r w:rsidRPr="00E80E38">
        <w:rPr>
          <w:spacing w:val="-4"/>
          <w:sz w:val="20"/>
          <w:szCs w:val="20"/>
        </w:rPr>
        <w:t xml:space="preserve"> </w:t>
      </w:r>
      <w:r w:rsidRPr="00E80E38">
        <w:rPr>
          <w:sz w:val="20"/>
          <w:szCs w:val="20"/>
        </w:rPr>
        <w:t>нәтижеге</w:t>
      </w:r>
      <w:r w:rsidRPr="00E80E38">
        <w:rPr>
          <w:spacing w:val="-4"/>
          <w:sz w:val="20"/>
          <w:szCs w:val="20"/>
        </w:rPr>
        <w:t xml:space="preserve"> </w:t>
      </w:r>
      <w:r w:rsidRPr="00E80E38">
        <w:rPr>
          <w:sz w:val="20"/>
          <w:szCs w:val="20"/>
        </w:rPr>
        <w:t>қол</w:t>
      </w:r>
      <w:r w:rsidRPr="00E80E38">
        <w:rPr>
          <w:spacing w:val="-4"/>
          <w:sz w:val="20"/>
          <w:szCs w:val="20"/>
        </w:rPr>
        <w:t xml:space="preserve"> </w:t>
      </w:r>
      <w:r w:rsidRPr="00E80E38">
        <w:rPr>
          <w:sz w:val="20"/>
          <w:szCs w:val="20"/>
        </w:rPr>
        <w:t>жеткізу</w:t>
      </w:r>
      <w:r w:rsidRPr="00E80E38">
        <w:rPr>
          <w:spacing w:val="-3"/>
          <w:sz w:val="20"/>
          <w:szCs w:val="20"/>
        </w:rPr>
        <w:t xml:space="preserve"> </w:t>
      </w:r>
      <w:r w:rsidRPr="00E80E38">
        <w:rPr>
          <w:spacing w:val="-2"/>
          <w:sz w:val="20"/>
          <w:szCs w:val="20"/>
        </w:rPr>
        <w:t>керек?</w:t>
      </w:r>
    </w:p>
    <w:p w:rsidR="007005AC" w:rsidRPr="00E80E38" w:rsidRDefault="00BB4AF8">
      <w:pPr>
        <w:pStyle w:val="a5"/>
        <w:numPr>
          <w:ilvl w:val="0"/>
          <w:numId w:val="200"/>
        </w:numPr>
        <w:tabs>
          <w:tab w:val="left" w:pos="934"/>
        </w:tabs>
        <w:ind w:right="244" w:firstLine="339"/>
        <w:jc w:val="both"/>
        <w:rPr>
          <w:rFonts w:ascii="Arial" w:hAnsi="Arial"/>
          <w:sz w:val="20"/>
          <w:szCs w:val="20"/>
        </w:rPr>
      </w:pPr>
      <w:r w:rsidRPr="00E80E38">
        <w:rPr>
          <w:sz w:val="20"/>
          <w:szCs w:val="20"/>
        </w:rPr>
        <w:t xml:space="preserve">Оқу мақсаттары әртүрлі нәрсеге бағытталады: тыңдалым, айтылым, грамматика, сөз- дік қор. Оқушылардың білім деңгейіне байланысты тілді меңгертудің өзге де мәселелеріне </w:t>
      </w:r>
      <w:r w:rsidRPr="00E80E38">
        <w:rPr>
          <w:spacing w:val="-2"/>
          <w:sz w:val="20"/>
          <w:szCs w:val="20"/>
        </w:rPr>
        <w:t>бағытталады.</w:t>
      </w:r>
    </w:p>
    <w:p w:rsidR="007005AC" w:rsidRPr="00E80E38" w:rsidRDefault="00BB4AF8">
      <w:pPr>
        <w:pStyle w:val="a5"/>
        <w:numPr>
          <w:ilvl w:val="0"/>
          <w:numId w:val="200"/>
        </w:numPr>
        <w:tabs>
          <w:tab w:val="left" w:pos="934"/>
        </w:tabs>
        <w:ind w:left="934" w:hanging="381"/>
        <w:jc w:val="both"/>
        <w:rPr>
          <w:rFonts w:ascii="Arial" w:hAnsi="Arial"/>
          <w:sz w:val="20"/>
          <w:szCs w:val="20"/>
        </w:rPr>
      </w:pPr>
      <w:r w:rsidRPr="00E80E38">
        <w:rPr>
          <w:sz w:val="20"/>
          <w:szCs w:val="20"/>
        </w:rPr>
        <w:t>Сабақ</w:t>
      </w:r>
      <w:r w:rsidRPr="00E80E38">
        <w:rPr>
          <w:spacing w:val="-1"/>
          <w:sz w:val="20"/>
          <w:szCs w:val="20"/>
        </w:rPr>
        <w:t xml:space="preserve"> </w:t>
      </w:r>
      <w:r w:rsidRPr="00E80E38">
        <w:rPr>
          <w:sz w:val="20"/>
          <w:szCs w:val="20"/>
        </w:rPr>
        <w:t>үшін</w:t>
      </w:r>
      <w:r w:rsidRPr="00E80E38">
        <w:rPr>
          <w:spacing w:val="-3"/>
          <w:sz w:val="20"/>
          <w:szCs w:val="20"/>
        </w:rPr>
        <w:t xml:space="preserve"> </w:t>
      </w:r>
      <w:r w:rsidRPr="00E80E38">
        <w:rPr>
          <w:sz w:val="20"/>
          <w:szCs w:val="20"/>
        </w:rPr>
        <w:t>ең тиімді</w:t>
      </w:r>
      <w:r w:rsidRPr="00E80E38">
        <w:rPr>
          <w:spacing w:val="-1"/>
          <w:sz w:val="20"/>
          <w:szCs w:val="20"/>
        </w:rPr>
        <w:t xml:space="preserve"> </w:t>
      </w:r>
      <w:r w:rsidRPr="00E80E38">
        <w:rPr>
          <w:sz w:val="20"/>
          <w:szCs w:val="20"/>
        </w:rPr>
        <w:t>оқу</w:t>
      </w:r>
      <w:r w:rsidRPr="00E80E38">
        <w:rPr>
          <w:spacing w:val="1"/>
          <w:sz w:val="20"/>
          <w:szCs w:val="20"/>
        </w:rPr>
        <w:t xml:space="preserve"> </w:t>
      </w:r>
      <w:r w:rsidRPr="00E80E38">
        <w:rPr>
          <w:sz w:val="20"/>
          <w:szCs w:val="20"/>
        </w:rPr>
        <w:t>мақсатына анықтау үшін</w:t>
      </w:r>
      <w:r w:rsidRPr="00E80E38">
        <w:rPr>
          <w:spacing w:val="-1"/>
          <w:sz w:val="20"/>
          <w:szCs w:val="20"/>
        </w:rPr>
        <w:t xml:space="preserve"> </w:t>
      </w:r>
      <w:r w:rsidRPr="00E80E38">
        <w:rPr>
          <w:sz w:val="20"/>
          <w:szCs w:val="20"/>
        </w:rPr>
        <w:t>екі сұраққа</w:t>
      </w:r>
      <w:r w:rsidRPr="00E80E38">
        <w:rPr>
          <w:spacing w:val="-1"/>
          <w:sz w:val="20"/>
          <w:szCs w:val="20"/>
        </w:rPr>
        <w:t xml:space="preserve"> </w:t>
      </w:r>
      <w:r w:rsidRPr="00E80E38">
        <w:rPr>
          <w:sz w:val="20"/>
          <w:szCs w:val="20"/>
        </w:rPr>
        <w:t>жауап</w:t>
      </w:r>
      <w:r w:rsidRPr="00E80E38">
        <w:rPr>
          <w:spacing w:val="-1"/>
          <w:sz w:val="20"/>
          <w:szCs w:val="20"/>
        </w:rPr>
        <w:t xml:space="preserve"> </w:t>
      </w:r>
      <w:r w:rsidRPr="00E80E38">
        <w:rPr>
          <w:sz w:val="20"/>
          <w:szCs w:val="20"/>
        </w:rPr>
        <w:t xml:space="preserve">беруіміз </w:t>
      </w:r>
      <w:r w:rsidRPr="00E80E38">
        <w:rPr>
          <w:spacing w:val="-2"/>
          <w:sz w:val="20"/>
          <w:szCs w:val="20"/>
        </w:rPr>
        <w:t>керек:</w:t>
      </w:r>
    </w:p>
    <w:p w:rsidR="007005AC" w:rsidRPr="00E80E38" w:rsidRDefault="00BB4AF8">
      <w:pPr>
        <w:pStyle w:val="4"/>
        <w:numPr>
          <w:ilvl w:val="0"/>
          <w:numId w:val="199"/>
        </w:numPr>
        <w:tabs>
          <w:tab w:val="left" w:pos="934"/>
        </w:tabs>
        <w:spacing w:before="2" w:line="240" w:lineRule="auto"/>
        <w:jc w:val="both"/>
        <w:rPr>
          <w:sz w:val="20"/>
          <w:szCs w:val="20"/>
        </w:rPr>
      </w:pPr>
      <w:r w:rsidRPr="00E80E38">
        <w:rPr>
          <w:sz w:val="20"/>
          <w:szCs w:val="20"/>
        </w:rPr>
        <w:t>Менің</w:t>
      </w:r>
      <w:r w:rsidRPr="00E80E38">
        <w:rPr>
          <w:spacing w:val="-4"/>
          <w:sz w:val="20"/>
          <w:szCs w:val="20"/>
        </w:rPr>
        <w:t xml:space="preserve"> </w:t>
      </w:r>
      <w:r w:rsidRPr="00E80E38">
        <w:rPr>
          <w:sz w:val="20"/>
          <w:szCs w:val="20"/>
        </w:rPr>
        <w:t>оқушыларым</w:t>
      </w:r>
      <w:r w:rsidRPr="00E80E38">
        <w:rPr>
          <w:spacing w:val="-2"/>
          <w:sz w:val="20"/>
          <w:szCs w:val="20"/>
        </w:rPr>
        <w:t xml:space="preserve"> </w:t>
      </w:r>
      <w:r w:rsidRPr="00E80E38">
        <w:rPr>
          <w:sz w:val="20"/>
          <w:szCs w:val="20"/>
        </w:rPr>
        <w:t>қазір</w:t>
      </w:r>
      <w:r w:rsidRPr="00E80E38">
        <w:rPr>
          <w:spacing w:val="-3"/>
          <w:sz w:val="20"/>
          <w:szCs w:val="20"/>
        </w:rPr>
        <w:t xml:space="preserve"> </w:t>
      </w:r>
      <w:r w:rsidRPr="00E80E38">
        <w:rPr>
          <w:sz w:val="20"/>
          <w:szCs w:val="20"/>
        </w:rPr>
        <w:t>нені</w:t>
      </w:r>
      <w:r w:rsidRPr="00E80E38">
        <w:rPr>
          <w:spacing w:val="-2"/>
          <w:sz w:val="20"/>
          <w:szCs w:val="20"/>
        </w:rPr>
        <w:t xml:space="preserve"> біледі?</w:t>
      </w:r>
    </w:p>
    <w:p w:rsidR="007005AC" w:rsidRPr="00E80E38" w:rsidRDefault="00BB4AF8">
      <w:pPr>
        <w:pStyle w:val="a5"/>
        <w:numPr>
          <w:ilvl w:val="0"/>
          <w:numId w:val="199"/>
        </w:numPr>
        <w:tabs>
          <w:tab w:val="left" w:pos="934"/>
        </w:tabs>
        <w:spacing w:line="275" w:lineRule="exact"/>
        <w:jc w:val="both"/>
        <w:rPr>
          <w:b/>
          <w:sz w:val="20"/>
          <w:szCs w:val="20"/>
        </w:rPr>
      </w:pPr>
      <w:r w:rsidRPr="00E80E38">
        <w:rPr>
          <w:b/>
          <w:sz w:val="20"/>
          <w:szCs w:val="20"/>
        </w:rPr>
        <w:t>Қазір</w:t>
      </w:r>
      <w:r w:rsidRPr="00E80E38">
        <w:rPr>
          <w:b/>
          <w:spacing w:val="-7"/>
          <w:sz w:val="20"/>
          <w:szCs w:val="20"/>
        </w:rPr>
        <w:t xml:space="preserve"> </w:t>
      </w:r>
      <w:r w:rsidRPr="00E80E38">
        <w:rPr>
          <w:b/>
          <w:sz w:val="20"/>
          <w:szCs w:val="20"/>
        </w:rPr>
        <w:t>оқушыларыма</w:t>
      </w:r>
      <w:r w:rsidRPr="00E80E38">
        <w:rPr>
          <w:b/>
          <w:spacing w:val="-3"/>
          <w:sz w:val="20"/>
          <w:szCs w:val="20"/>
        </w:rPr>
        <w:t xml:space="preserve"> </w:t>
      </w:r>
      <w:r w:rsidRPr="00E80E38">
        <w:rPr>
          <w:b/>
          <w:sz w:val="20"/>
          <w:szCs w:val="20"/>
        </w:rPr>
        <w:t>нені</w:t>
      </w:r>
      <w:r w:rsidRPr="00E80E38">
        <w:rPr>
          <w:b/>
          <w:spacing w:val="-5"/>
          <w:sz w:val="20"/>
          <w:szCs w:val="20"/>
        </w:rPr>
        <w:t xml:space="preserve"> </w:t>
      </w:r>
      <w:r w:rsidRPr="00E80E38">
        <w:rPr>
          <w:b/>
          <w:sz w:val="20"/>
          <w:szCs w:val="20"/>
        </w:rPr>
        <w:t>білу</w:t>
      </w:r>
      <w:r w:rsidRPr="00E80E38">
        <w:rPr>
          <w:b/>
          <w:spacing w:val="-4"/>
          <w:sz w:val="20"/>
          <w:szCs w:val="20"/>
        </w:rPr>
        <w:t xml:space="preserve"> </w:t>
      </w:r>
      <w:r w:rsidRPr="00E80E38">
        <w:rPr>
          <w:b/>
          <w:sz w:val="20"/>
          <w:szCs w:val="20"/>
        </w:rPr>
        <w:t>маңыздырақ</w:t>
      </w:r>
      <w:r w:rsidRPr="00E80E38">
        <w:rPr>
          <w:b/>
          <w:spacing w:val="-4"/>
          <w:sz w:val="20"/>
          <w:szCs w:val="20"/>
        </w:rPr>
        <w:t xml:space="preserve"> </w:t>
      </w:r>
      <w:r w:rsidRPr="00E80E38">
        <w:rPr>
          <w:b/>
          <w:sz w:val="20"/>
          <w:szCs w:val="20"/>
        </w:rPr>
        <w:t>болып</w:t>
      </w:r>
      <w:r w:rsidRPr="00E80E38">
        <w:rPr>
          <w:b/>
          <w:spacing w:val="-4"/>
          <w:sz w:val="20"/>
          <w:szCs w:val="20"/>
        </w:rPr>
        <w:t xml:space="preserve"> </w:t>
      </w:r>
      <w:r w:rsidRPr="00E80E38">
        <w:rPr>
          <w:b/>
          <w:spacing w:val="-2"/>
          <w:sz w:val="20"/>
          <w:szCs w:val="20"/>
        </w:rPr>
        <w:t>отыр?</w:t>
      </w:r>
    </w:p>
    <w:p w:rsidR="007005AC" w:rsidRPr="00E80E38" w:rsidRDefault="00BB4AF8">
      <w:pPr>
        <w:pStyle w:val="a5"/>
        <w:numPr>
          <w:ilvl w:val="1"/>
          <w:numId w:val="199"/>
        </w:numPr>
        <w:tabs>
          <w:tab w:val="left" w:pos="934"/>
        </w:tabs>
        <w:ind w:right="245" w:firstLine="339"/>
        <w:jc w:val="both"/>
        <w:rPr>
          <w:sz w:val="20"/>
          <w:szCs w:val="20"/>
        </w:rPr>
      </w:pPr>
      <w:r w:rsidRPr="00E80E38">
        <w:rPr>
          <w:sz w:val="20"/>
          <w:szCs w:val="20"/>
        </w:rPr>
        <w:t>Жоғарыда берілген сұрақтарға жауап беру белгілі бір уақыт, кезең үшін оқу мақсат- тарын таңдауға көмектеседі.</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Қорыта айтқанда, пәнннің оқу бағдрламасы мен оқу мақсаттары бойынша тапсырманы құрастыру кезінде міндетті түрде оқу бағдарламасында берілген мақсатқа жету жолында тапсырманы ойлау дадыларының деңгейлерін, тілдік дағдыларды ескере отырып құрастыру керек. Сол кезде ғана оқушылар алған білімін өмірдің кез келген саласында тиімді қолдана білетін, дүниетанымы кең, шығармашылық қабілеттері дамыған, коммуникативтік дағдыла- ры қалыптасқан жеке тұлға қалыптастыра аламыз. Бұл бағдарламаның да ерекшелігі осында.</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jc w:val="both"/>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198"/>
        </w:numPr>
        <w:tabs>
          <w:tab w:val="left" w:pos="783"/>
        </w:tabs>
        <w:ind w:right="245" w:firstLine="339"/>
        <w:rPr>
          <w:sz w:val="20"/>
          <w:szCs w:val="20"/>
        </w:rPr>
      </w:pPr>
      <w:r w:rsidRPr="00E80E38">
        <w:rPr>
          <w:sz w:val="20"/>
          <w:szCs w:val="20"/>
        </w:rPr>
        <w:t>Қазақстан</w:t>
      </w:r>
      <w:r w:rsidRPr="00E80E38">
        <w:rPr>
          <w:spacing w:val="24"/>
          <w:sz w:val="20"/>
          <w:szCs w:val="20"/>
        </w:rPr>
        <w:t xml:space="preserve"> </w:t>
      </w:r>
      <w:r w:rsidRPr="00E80E38">
        <w:rPr>
          <w:sz w:val="20"/>
          <w:szCs w:val="20"/>
        </w:rPr>
        <w:t>Республикасы</w:t>
      </w:r>
      <w:r w:rsidRPr="00E80E38">
        <w:rPr>
          <w:spacing w:val="26"/>
          <w:sz w:val="20"/>
          <w:szCs w:val="20"/>
        </w:rPr>
        <w:t xml:space="preserve"> </w:t>
      </w:r>
      <w:r w:rsidRPr="00E80E38">
        <w:rPr>
          <w:sz w:val="20"/>
          <w:szCs w:val="20"/>
        </w:rPr>
        <w:t>педагог</w:t>
      </w:r>
      <w:r w:rsidRPr="00E80E38">
        <w:rPr>
          <w:spacing w:val="26"/>
          <w:sz w:val="20"/>
          <w:szCs w:val="20"/>
        </w:rPr>
        <w:t xml:space="preserve"> </w:t>
      </w:r>
      <w:r w:rsidRPr="00E80E38">
        <w:rPr>
          <w:sz w:val="20"/>
          <w:szCs w:val="20"/>
        </w:rPr>
        <w:t>қызметкерлерінің</w:t>
      </w:r>
      <w:r w:rsidRPr="00E80E38">
        <w:rPr>
          <w:spacing w:val="26"/>
          <w:sz w:val="20"/>
          <w:szCs w:val="20"/>
        </w:rPr>
        <w:t xml:space="preserve"> </w:t>
      </w:r>
      <w:r w:rsidRPr="00E80E38">
        <w:rPr>
          <w:sz w:val="20"/>
          <w:szCs w:val="20"/>
        </w:rPr>
        <w:t>біліктілігін арттыру</w:t>
      </w:r>
      <w:r w:rsidRPr="00E80E38">
        <w:rPr>
          <w:spacing w:val="26"/>
          <w:sz w:val="20"/>
          <w:szCs w:val="20"/>
        </w:rPr>
        <w:t xml:space="preserve"> </w:t>
      </w:r>
      <w:r w:rsidRPr="00E80E38">
        <w:rPr>
          <w:sz w:val="20"/>
          <w:szCs w:val="20"/>
        </w:rPr>
        <w:t>курстарының</w:t>
      </w:r>
      <w:r w:rsidRPr="00E80E38">
        <w:rPr>
          <w:spacing w:val="26"/>
          <w:sz w:val="20"/>
          <w:szCs w:val="20"/>
        </w:rPr>
        <w:t xml:space="preserve"> </w:t>
      </w:r>
      <w:r w:rsidRPr="00E80E38">
        <w:rPr>
          <w:sz w:val="20"/>
          <w:szCs w:val="20"/>
        </w:rPr>
        <w:t>бағдарламасы,</w:t>
      </w:r>
      <w:r w:rsidRPr="00E80E38">
        <w:rPr>
          <w:spacing w:val="25"/>
          <w:sz w:val="20"/>
          <w:szCs w:val="20"/>
        </w:rPr>
        <w:t xml:space="preserve"> </w:t>
      </w:r>
      <w:r w:rsidRPr="00E80E38">
        <w:rPr>
          <w:sz w:val="20"/>
          <w:szCs w:val="20"/>
        </w:rPr>
        <w:t xml:space="preserve">3- </w:t>
      </w:r>
      <w:r w:rsidRPr="00E80E38">
        <w:rPr>
          <w:spacing w:val="-2"/>
          <w:sz w:val="20"/>
          <w:szCs w:val="20"/>
        </w:rPr>
        <w:t>деңгей;</w:t>
      </w:r>
    </w:p>
    <w:p w:rsidR="007005AC" w:rsidRPr="00E80E38" w:rsidRDefault="00BB4AF8">
      <w:pPr>
        <w:pStyle w:val="a5"/>
        <w:numPr>
          <w:ilvl w:val="0"/>
          <w:numId w:val="198"/>
        </w:numPr>
        <w:tabs>
          <w:tab w:val="left" w:pos="756"/>
        </w:tabs>
        <w:ind w:right="246" w:firstLine="339"/>
        <w:rPr>
          <w:sz w:val="20"/>
          <w:szCs w:val="20"/>
        </w:rPr>
      </w:pPr>
      <w:r w:rsidRPr="00E80E38">
        <w:rPr>
          <w:sz w:val="20"/>
          <w:szCs w:val="20"/>
        </w:rPr>
        <w:t>Қазақ</w:t>
      </w:r>
      <w:r w:rsidRPr="00E80E38">
        <w:rPr>
          <w:spacing w:val="-3"/>
          <w:sz w:val="20"/>
          <w:szCs w:val="20"/>
        </w:rPr>
        <w:t xml:space="preserve"> </w:t>
      </w:r>
      <w:r w:rsidRPr="00E80E38">
        <w:rPr>
          <w:sz w:val="20"/>
          <w:szCs w:val="20"/>
        </w:rPr>
        <w:t>әдебиеті,</w:t>
      </w:r>
      <w:r w:rsidRPr="00E80E38">
        <w:rPr>
          <w:spacing w:val="-2"/>
          <w:sz w:val="20"/>
          <w:szCs w:val="20"/>
        </w:rPr>
        <w:t xml:space="preserve"> </w:t>
      </w:r>
      <w:r w:rsidRPr="00E80E38">
        <w:rPr>
          <w:sz w:val="20"/>
          <w:szCs w:val="20"/>
        </w:rPr>
        <w:t>Қазақ</w:t>
      </w:r>
      <w:r w:rsidRPr="00E80E38">
        <w:rPr>
          <w:spacing w:val="-2"/>
          <w:sz w:val="20"/>
          <w:szCs w:val="20"/>
        </w:rPr>
        <w:t xml:space="preserve"> </w:t>
      </w:r>
      <w:r w:rsidRPr="00E80E38">
        <w:rPr>
          <w:sz w:val="20"/>
          <w:szCs w:val="20"/>
        </w:rPr>
        <w:t>тілі</w:t>
      </w:r>
      <w:r w:rsidRPr="00E80E38">
        <w:rPr>
          <w:spacing w:val="-4"/>
          <w:sz w:val="20"/>
          <w:szCs w:val="20"/>
        </w:rPr>
        <w:t xml:space="preserve"> </w:t>
      </w:r>
      <w:r w:rsidRPr="00E80E38">
        <w:rPr>
          <w:sz w:val="20"/>
          <w:szCs w:val="20"/>
        </w:rPr>
        <w:t>Оқу</w:t>
      </w:r>
      <w:r w:rsidRPr="00E80E38">
        <w:rPr>
          <w:spacing w:val="-2"/>
          <w:sz w:val="20"/>
          <w:szCs w:val="20"/>
        </w:rPr>
        <w:t xml:space="preserve"> </w:t>
      </w:r>
      <w:r w:rsidRPr="00E80E38">
        <w:rPr>
          <w:sz w:val="20"/>
          <w:szCs w:val="20"/>
        </w:rPr>
        <w:t>жоспарлары.</w:t>
      </w:r>
      <w:r w:rsidRPr="00E80E38">
        <w:rPr>
          <w:spacing w:val="-2"/>
          <w:sz w:val="20"/>
          <w:szCs w:val="20"/>
        </w:rPr>
        <w:t xml:space="preserve"> </w:t>
      </w:r>
      <w:r w:rsidRPr="00E80E38">
        <w:rPr>
          <w:sz w:val="20"/>
          <w:szCs w:val="20"/>
        </w:rPr>
        <w:t>«НАЗАРБАЕВ</w:t>
      </w:r>
      <w:r w:rsidRPr="00E80E38">
        <w:rPr>
          <w:spacing w:val="-2"/>
          <w:sz w:val="20"/>
          <w:szCs w:val="20"/>
        </w:rPr>
        <w:t xml:space="preserve"> </w:t>
      </w:r>
      <w:r w:rsidRPr="00E80E38">
        <w:rPr>
          <w:sz w:val="20"/>
          <w:szCs w:val="20"/>
        </w:rPr>
        <w:t>ЗИЯТКЕРЛІК</w:t>
      </w:r>
      <w:r w:rsidRPr="00E80E38">
        <w:rPr>
          <w:spacing w:val="-2"/>
          <w:sz w:val="20"/>
          <w:szCs w:val="20"/>
        </w:rPr>
        <w:t xml:space="preserve"> </w:t>
      </w:r>
      <w:r w:rsidRPr="00E80E38">
        <w:rPr>
          <w:sz w:val="20"/>
          <w:szCs w:val="20"/>
        </w:rPr>
        <w:t>МЕКТЕПТЕРІ»</w:t>
      </w:r>
      <w:r w:rsidRPr="00E80E38">
        <w:rPr>
          <w:spacing w:val="-2"/>
          <w:sz w:val="20"/>
          <w:szCs w:val="20"/>
        </w:rPr>
        <w:t xml:space="preserve"> </w:t>
      </w:r>
      <w:r w:rsidRPr="00E80E38">
        <w:rPr>
          <w:sz w:val="20"/>
          <w:szCs w:val="20"/>
        </w:rPr>
        <w:t>ДЕРБЕС</w:t>
      </w:r>
      <w:r w:rsidRPr="00E80E38">
        <w:rPr>
          <w:spacing w:val="-2"/>
          <w:sz w:val="20"/>
          <w:szCs w:val="20"/>
        </w:rPr>
        <w:t xml:space="preserve"> </w:t>
      </w:r>
      <w:r w:rsidRPr="00E80E38">
        <w:rPr>
          <w:sz w:val="20"/>
          <w:szCs w:val="20"/>
        </w:rPr>
        <w:t>БІЛІМ БЕРУ ҰЙЫМЫ. 2019 оқу жылы</w:t>
      </w:r>
    </w:p>
    <w:p w:rsidR="007005AC" w:rsidRPr="00E80E38" w:rsidRDefault="007005AC">
      <w:pPr>
        <w:pStyle w:val="a3"/>
        <w:ind w:left="0" w:firstLine="0"/>
        <w:jc w:val="left"/>
        <w:rPr>
          <w:sz w:val="20"/>
          <w:szCs w:val="20"/>
        </w:rPr>
      </w:pPr>
    </w:p>
    <w:p w:rsidR="007005AC" w:rsidRPr="00E80E38" w:rsidRDefault="007005AC">
      <w:pPr>
        <w:pStyle w:val="a3"/>
        <w:spacing w:before="6"/>
        <w:ind w:left="0" w:firstLine="0"/>
        <w:jc w:val="left"/>
        <w:rPr>
          <w:sz w:val="20"/>
          <w:szCs w:val="20"/>
        </w:rPr>
      </w:pPr>
    </w:p>
    <w:p w:rsidR="007005AC" w:rsidRPr="00E80E38" w:rsidRDefault="00BB4AF8">
      <w:pPr>
        <w:pStyle w:val="3"/>
        <w:ind w:left="561" w:right="593"/>
        <w:rPr>
          <w:sz w:val="20"/>
          <w:szCs w:val="20"/>
        </w:rPr>
      </w:pPr>
      <w:r w:rsidRPr="00E80E38">
        <w:rPr>
          <w:sz w:val="20"/>
          <w:szCs w:val="20"/>
        </w:rPr>
        <w:t>УНИВЕРСИТЕТТЕРДІҢ</w:t>
      </w:r>
      <w:r w:rsidRPr="00E80E38">
        <w:rPr>
          <w:spacing w:val="-8"/>
          <w:sz w:val="20"/>
          <w:szCs w:val="20"/>
        </w:rPr>
        <w:t xml:space="preserve"> </w:t>
      </w:r>
      <w:r w:rsidRPr="00E80E38">
        <w:rPr>
          <w:sz w:val="20"/>
          <w:szCs w:val="20"/>
        </w:rPr>
        <w:t>ИННОВАЦИЯЛЫЛЫҒЫНЫҢ</w:t>
      </w:r>
      <w:r w:rsidRPr="00E80E38">
        <w:rPr>
          <w:spacing w:val="-8"/>
          <w:sz w:val="20"/>
          <w:szCs w:val="20"/>
        </w:rPr>
        <w:t xml:space="preserve"> </w:t>
      </w:r>
      <w:r w:rsidRPr="00E80E38">
        <w:rPr>
          <w:sz w:val="20"/>
          <w:szCs w:val="20"/>
        </w:rPr>
        <w:t>НЕГІЗГІ</w:t>
      </w:r>
      <w:r w:rsidRPr="00E80E38">
        <w:rPr>
          <w:spacing w:val="-8"/>
          <w:sz w:val="20"/>
          <w:szCs w:val="20"/>
        </w:rPr>
        <w:t xml:space="preserve"> </w:t>
      </w:r>
      <w:r w:rsidRPr="00E80E38">
        <w:rPr>
          <w:sz w:val="20"/>
          <w:szCs w:val="20"/>
        </w:rPr>
        <w:t>ФАКТОРЫ</w:t>
      </w:r>
      <w:r w:rsidRPr="00E80E38">
        <w:rPr>
          <w:spacing w:val="-8"/>
          <w:sz w:val="20"/>
          <w:szCs w:val="20"/>
        </w:rPr>
        <w:t xml:space="preserve"> </w:t>
      </w:r>
      <w:r w:rsidRPr="00E80E38">
        <w:rPr>
          <w:sz w:val="20"/>
          <w:szCs w:val="20"/>
        </w:rPr>
        <w:t>– АКАДЕМИЯЛЫҚ ҰТҚЫРЛЫҚТЫ ДАМЫТУ</w:t>
      </w:r>
    </w:p>
    <w:p w:rsidR="007005AC" w:rsidRPr="00E80E38" w:rsidRDefault="007005AC">
      <w:pPr>
        <w:pStyle w:val="a3"/>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Аширова</w:t>
      </w:r>
      <w:r w:rsidRPr="00E80E38">
        <w:rPr>
          <w:spacing w:val="-9"/>
          <w:sz w:val="20"/>
          <w:szCs w:val="20"/>
        </w:rPr>
        <w:t xml:space="preserve"> </w:t>
      </w:r>
      <w:r w:rsidRPr="00E80E38">
        <w:rPr>
          <w:sz w:val="20"/>
          <w:szCs w:val="20"/>
        </w:rPr>
        <w:t>Анар,</w:t>
      </w:r>
      <w:r w:rsidRPr="00E80E38">
        <w:rPr>
          <w:spacing w:val="-6"/>
          <w:sz w:val="20"/>
          <w:szCs w:val="20"/>
        </w:rPr>
        <w:t xml:space="preserve"> </w:t>
      </w:r>
      <w:r w:rsidRPr="00E80E38">
        <w:rPr>
          <w:sz w:val="20"/>
          <w:szCs w:val="20"/>
        </w:rPr>
        <w:t>Берікқызы</w:t>
      </w:r>
      <w:r w:rsidRPr="00E80E38">
        <w:rPr>
          <w:spacing w:val="-6"/>
          <w:sz w:val="20"/>
          <w:szCs w:val="20"/>
        </w:rPr>
        <w:t xml:space="preserve"> </w:t>
      </w:r>
      <w:r w:rsidRPr="00E80E38">
        <w:rPr>
          <w:spacing w:val="-2"/>
          <w:sz w:val="20"/>
          <w:szCs w:val="20"/>
        </w:rPr>
        <w:t>Нұрсәуле</w:t>
      </w:r>
    </w:p>
    <w:p w:rsidR="007005AC" w:rsidRPr="00E80E38" w:rsidRDefault="00BB4AF8">
      <w:pPr>
        <w:pStyle w:val="a3"/>
        <w:ind w:left="1299" w:right="1333" w:firstLine="0"/>
        <w:jc w:val="center"/>
        <w:rPr>
          <w:sz w:val="20"/>
          <w:szCs w:val="20"/>
        </w:rPr>
      </w:pPr>
      <w:r w:rsidRPr="00E80E38">
        <w:rPr>
          <w:sz w:val="20"/>
          <w:szCs w:val="20"/>
        </w:rPr>
        <w:t>Әл-Фараби</w:t>
      </w:r>
      <w:r w:rsidRPr="00E80E38">
        <w:rPr>
          <w:spacing w:val="-6"/>
          <w:sz w:val="20"/>
          <w:szCs w:val="20"/>
        </w:rPr>
        <w:t xml:space="preserve"> </w:t>
      </w:r>
      <w:r w:rsidRPr="00E80E38">
        <w:rPr>
          <w:sz w:val="20"/>
          <w:szCs w:val="20"/>
        </w:rPr>
        <w:t>атындағы</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ұлттық</w:t>
      </w:r>
      <w:r w:rsidRPr="00E80E38">
        <w:rPr>
          <w:spacing w:val="-6"/>
          <w:sz w:val="20"/>
          <w:szCs w:val="20"/>
        </w:rPr>
        <w:t xml:space="preserve"> </w:t>
      </w:r>
      <w:r w:rsidRPr="00E80E38">
        <w:rPr>
          <w:sz w:val="20"/>
          <w:szCs w:val="20"/>
        </w:rPr>
        <w:t>университетінің</w:t>
      </w:r>
      <w:r w:rsidRPr="00E80E38">
        <w:rPr>
          <w:spacing w:val="-5"/>
          <w:sz w:val="20"/>
          <w:szCs w:val="20"/>
        </w:rPr>
        <w:t xml:space="preserve"> </w:t>
      </w:r>
      <w:r w:rsidRPr="00E80E38">
        <w:rPr>
          <w:sz w:val="20"/>
          <w:szCs w:val="20"/>
        </w:rPr>
        <w:t>ф.</w:t>
      </w:r>
      <w:r w:rsidRPr="00E80E38">
        <w:rPr>
          <w:spacing w:val="-4"/>
          <w:sz w:val="20"/>
          <w:szCs w:val="20"/>
        </w:rPr>
        <w:t xml:space="preserve"> </w:t>
      </w:r>
      <w:r w:rsidRPr="00E80E38">
        <w:rPr>
          <w:sz w:val="20"/>
          <w:szCs w:val="20"/>
        </w:rPr>
        <w:t>ғ.</w:t>
      </w:r>
      <w:r w:rsidRPr="00E80E38">
        <w:rPr>
          <w:spacing w:val="-5"/>
          <w:sz w:val="20"/>
          <w:szCs w:val="20"/>
        </w:rPr>
        <w:t xml:space="preserve"> </w:t>
      </w:r>
      <w:r w:rsidRPr="00E80E38">
        <w:rPr>
          <w:sz w:val="20"/>
          <w:szCs w:val="20"/>
        </w:rPr>
        <w:t>кандидаты Алматы қ., Қазақстан,</w:t>
      </w:r>
    </w:p>
    <w:p w:rsidR="007005AC" w:rsidRPr="00E80E38" w:rsidRDefault="00BB4AF8">
      <w:pPr>
        <w:pStyle w:val="a3"/>
        <w:ind w:left="947" w:right="981" w:firstLine="0"/>
        <w:jc w:val="center"/>
        <w:rPr>
          <w:sz w:val="20"/>
          <w:szCs w:val="20"/>
        </w:rPr>
      </w:pPr>
      <w:r w:rsidRPr="00E80E38">
        <w:rPr>
          <w:sz w:val="20"/>
          <w:szCs w:val="20"/>
        </w:rPr>
        <w:t>Әл-Фараби</w:t>
      </w:r>
      <w:r w:rsidRPr="00E80E38">
        <w:rPr>
          <w:spacing w:val="-6"/>
          <w:sz w:val="20"/>
          <w:szCs w:val="20"/>
        </w:rPr>
        <w:t xml:space="preserve"> </w:t>
      </w:r>
      <w:r w:rsidRPr="00E80E38">
        <w:rPr>
          <w:sz w:val="20"/>
          <w:szCs w:val="20"/>
        </w:rPr>
        <w:t>атындағы</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ұлттық</w:t>
      </w:r>
      <w:r w:rsidRPr="00E80E38">
        <w:rPr>
          <w:spacing w:val="-6"/>
          <w:sz w:val="20"/>
          <w:szCs w:val="20"/>
        </w:rPr>
        <w:t xml:space="preserve"> </w:t>
      </w:r>
      <w:r w:rsidRPr="00E80E38">
        <w:rPr>
          <w:sz w:val="20"/>
          <w:szCs w:val="20"/>
        </w:rPr>
        <w:t>университетінің</w:t>
      </w:r>
      <w:r w:rsidRPr="00E80E38">
        <w:rPr>
          <w:spacing w:val="-5"/>
          <w:sz w:val="20"/>
          <w:szCs w:val="20"/>
        </w:rPr>
        <w:t xml:space="preserve"> </w:t>
      </w:r>
      <w:r w:rsidRPr="00E80E38">
        <w:rPr>
          <w:sz w:val="20"/>
          <w:szCs w:val="20"/>
        </w:rPr>
        <w:t>PhD</w:t>
      </w:r>
      <w:r w:rsidRPr="00E80E38">
        <w:rPr>
          <w:spacing w:val="-5"/>
          <w:sz w:val="20"/>
          <w:szCs w:val="20"/>
        </w:rPr>
        <w:t xml:space="preserve"> </w:t>
      </w:r>
      <w:r w:rsidRPr="00E80E38">
        <w:rPr>
          <w:sz w:val="20"/>
          <w:szCs w:val="20"/>
        </w:rPr>
        <w:t>докторанты</w:t>
      </w:r>
      <w:r w:rsidRPr="00E80E38">
        <w:rPr>
          <w:spacing w:val="-3"/>
          <w:sz w:val="20"/>
          <w:szCs w:val="20"/>
        </w:rPr>
        <w:t xml:space="preserve"> </w:t>
      </w:r>
      <w:r w:rsidRPr="00E80E38">
        <w:rPr>
          <w:sz w:val="20"/>
          <w:szCs w:val="20"/>
        </w:rPr>
        <w:t>1</w:t>
      </w:r>
      <w:r w:rsidRPr="00E80E38">
        <w:rPr>
          <w:spacing w:val="-5"/>
          <w:sz w:val="20"/>
          <w:szCs w:val="20"/>
        </w:rPr>
        <w:t xml:space="preserve"> </w:t>
      </w:r>
      <w:r w:rsidRPr="00E80E38">
        <w:rPr>
          <w:sz w:val="20"/>
          <w:szCs w:val="20"/>
        </w:rPr>
        <w:t>курс, Алматы қ., Қазақстан,</w:t>
      </w:r>
    </w:p>
    <w:p w:rsidR="007005AC" w:rsidRPr="00E80E38" w:rsidRDefault="00BB4AF8">
      <w:pPr>
        <w:spacing w:before="228"/>
        <w:ind w:left="213" w:right="244" w:firstLine="339"/>
        <w:jc w:val="both"/>
        <w:rPr>
          <w:sz w:val="20"/>
          <w:szCs w:val="20"/>
        </w:rPr>
      </w:pPr>
      <w:r w:rsidRPr="00E80E38">
        <w:rPr>
          <w:b/>
          <w:sz w:val="20"/>
          <w:szCs w:val="20"/>
        </w:rPr>
        <w:t xml:space="preserve">Аннотация: </w:t>
      </w:r>
      <w:r w:rsidRPr="00E80E38">
        <w:rPr>
          <w:sz w:val="20"/>
          <w:szCs w:val="20"/>
        </w:rPr>
        <w:t>Жоғары оқу орындарының, ең алдымен университеттердің еңбек нарығында сұранысқа ие білікті мамандарды даярлаудағы қызметі тиімді болуы үшін осы оқу орындарының өздері кадрлар даярлаудағы мәселелерді шешуде инновациялық бағытта болуы қажет.</w:t>
      </w:r>
      <w:r w:rsidRPr="00E80E38">
        <w:rPr>
          <w:spacing w:val="-4"/>
          <w:sz w:val="20"/>
          <w:szCs w:val="20"/>
        </w:rPr>
        <w:t xml:space="preserve"> </w:t>
      </w:r>
      <w:r w:rsidRPr="00E80E38">
        <w:rPr>
          <w:color w:val="27010F"/>
          <w:sz w:val="20"/>
          <w:szCs w:val="20"/>
        </w:rPr>
        <w:t>Академиялық ұтқырлықты ұйымдастыру, тәжірибе- леріне талдау жасау және сараптау, академиялық ұтқырлық шеңберінде қазақстандық, ресейлік және шетелдік жоғары оқу орындарымен ынтымақтастықтың даму мүмкіндіктері мен проблемаларын талқылау инновация- лылық бастаулардың негізгі факторы болып табылады.</w:t>
      </w:r>
    </w:p>
    <w:p w:rsidR="007005AC" w:rsidRPr="00E80E38" w:rsidRDefault="00BB4AF8">
      <w:pPr>
        <w:spacing w:before="1"/>
        <w:ind w:left="213" w:right="244" w:firstLine="339"/>
        <w:jc w:val="both"/>
        <w:rPr>
          <w:sz w:val="20"/>
          <w:szCs w:val="20"/>
        </w:rPr>
      </w:pPr>
      <w:r w:rsidRPr="00E80E38">
        <w:rPr>
          <w:sz w:val="20"/>
          <w:szCs w:val="20"/>
        </w:rPr>
        <w:t>Жоғары білім беруді интеграциялау әлемдік нарықта экономикалық бәсекеге қабілеттілікті нығайтудың құралы болып табылады, кадрларды сапалы даярлауды қамтамасыз ету, педагогикалық құрамның да, білім алушылардың да ұтқырлығын қамтамасыз ету жөніндегі міндеттерді іске асыру үшін мемлекетаралық тетік- терді әзірлеуді және құруды талап етеді. Мәселенің мұндай тұжырымы әртүрлі мемлекеттердің әрекеттерін үйлестіруді және оларды әртүрлі мемлекетаралық конвенциялар мен келісімдер жасасу арқылы әртүрлі одақ- тарға біріктіруді талап етеді.</w:t>
      </w:r>
    </w:p>
    <w:p w:rsidR="007005AC" w:rsidRPr="00E80E38" w:rsidRDefault="00BB4AF8">
      <w:pPr>
        <w:ind w:left="553"/>
        <w:jc w:val="both"/>
        <w:rPr>
          <w:sz w:val="20"/>
          <w:szCs w:val="20"/>
        </w:rPr>
      </w:pPr>
      <w:r w:rsidRPr="00E80E38">
        <w:rPr>
          <w:b/>
          <w:sz w:val="20"/>
          <w:szCs w:val="20"/>
        </w:rPr>
        <w:t>Кілт</w:t>
      </w:r>
      <w:r w:rsidRPr="00E80E38">
        <w:rPr>
          <w:b/>
          <w:spacing w:val="-10"/>
          <w:sz w:val="20"/>
          <w:szCs w:val="20"/>
        </w:rPr>
        <w:t xml:space="preserve"> </w:t>
      </w:r>
      <w:r w:rsidRPr="00E80E38">
        <w:rPr>
          <w:b/>
          <w:sz w:val="20"/>
          <w:szCs w:val="20"/>
        </w:rPr>
        <w:t>сөздер</w:t>
      </w:r>
      <w:r w:rsidRPr="00E80E38">
        <w:rPr>
          <w:sz w:val="20"/>
          <w:szCs w:val="20"/>
        </w:rPr>
        <w:t>:</w:t>
      </w:r>
      <w:r w:rsidRPr="00E80E38">
        <w:rPr>
          <w:spacing w:val="-6"/>
          <w:sz w:val="20"/>
          <w:szCs w:val="20"/>
        </w:rPr>
        <w:t xml:space="preserve"> </w:t>
      </w:r>
      <w:r w:rsidRPr="00E80E38">
        <w:rPr>
          <w:sz w:val="20"/>
          <w:szCs w:val="20"/>
        </w:rPr>
        <w:t>академиялық</w:t>
      </w:r>
      <w:r w:rsidRPr="00E80E38">
        <w:rPr>
          <w:spacing w:val="-6"/>
          <w:sz w:val="20"/>
          <w:szCs w:val="20"/>
        </w:rPr>
        <w:t xml:space="preserve"> </w:t>
      </w:r>
      <w:r w:rsidRPr="00E80E38">
        <w:rPr>
          <w:sz w:val="20"/>
          <w:szCs w:val="20"/>
        </w:rPr>
        <w:t>ұтқырлық,</w:t>
      </w:r>
      <w:r w:rsidRPr="00E80E38">
        <w:rPr>
          <w:spacing w:val="-6"/>
          <w:sz w:val="20"/>
          <w:szCs w:val="20"/>
        </w:rPr>
        <w:t xml:space="preserve"> </w:t>
      </w:r>
      <w:r w:rsidRPr="00E80E38">
        <w:rPr>
          <w:sz w:val="20"/>
          <w:szCs w:val="20"/>
        </w:rPr>
        <w:t>білім</w:t>
      </w:r>
      <w:r w:rsidRPr="00E80E38">
        <w:rPr>
          <w:spacing w:val="-7"/>
          <w:sz w:val="20"/>
          <w:szCs w:val="20"/>
        </w:rPr>
        <w:t xml:space="preserve"> </w:t>
      </w:r>
      <w:r w:rsidRPr="00E80E38">
        <w:rPr>
          <w:sz w:val="20"/>
          <w:szCs w:val="20"/>
        </w:rPr>
        <w:t>беру,</w:t>
      </w:r>
      <w:r w:rsidRPr="00E80E38">
        <w:rPr>
          <w:spacing w:val="-5"/>
          <w:sz w:val="20"/>
          <w:szCs w:val="20"/>
        </w:rPr>
        <w:t xml:space="preserve"> </w:t>
      </w:r>
      <w:r w:rsidRPr="00E80E38">
        <w:rPr>
          <w:sz w:val="20"/>
          <w:szCs w:val="20"/>
        </w:rPr>
        <w:t>бағдарлама,</w:t>
      </w:r>
      <w:r w:rsidRPr="00E80E38">
        <w:rPr>
          <w:spacing w:val="-6"/>
          <w:sz w:val="20"/>
          <w:szCs w:val="20"/>
        </w:rPr>
        <w:t xml:space="preserve"> </w:t>
      </w:r>
      <w:r w:rsidRPr="00E80E38">
        <w:rPr>
          <w:sz w:val="20"/>
          <w:szCs w:val="20"/>
        </w:rPr>
        <w:t>даму,</w:t>
      </w:r>
      <w:r w:rsidRPr="00E80E38">
        <w:rPr>
          <w:spacing w:val="-5"/>
          <w:sz w:val="20"/>
          <w:szCs w:val="20"/>
        </w:rPr>
        <w:t xml:space="preserve"> </w:t>
      </w:r>
      <w:r w:rsidRPr="00E80E38">
        <w:rPr>
          <w:spacing w:val="-2"/>
          <w:sz w:val="20"/>
          <w:szCs w:val="20"/>
        </w:rPr>
        <w:t>инновация.</w:t>
      </w:r>
    </w:p>
    <w:p w:rsidR="007005AC" w:rsidRPr="00E80E38" w:rsidRDefault="007005AC">
      <w:pPr>
        <w:pStyle w:val="a3"/>
        <w:ind w:left="0" w:firstLine="0"/>
        <w:jc w:val="left"/>
        <w:rPr>
          <w:sz w:val="20"/>
          <w:szCs w:val="20"/>
        </w:rPr>
      </w:pPr>
    </w:p>
    <w:p w:rsidR="007005AC" w:rsidRPr="00E80E38" w:rsidRDefault="00BB4AF8">
      <w:pPr>
        <w:pStyle w:val="a3"/>
        <w:ind w:left="213" w:right="243"/>
        <w:rPr>
          <w:sz w:val="20"/>
          <w:szCs w:val="20"/>
        </w:rPr>
      </w:pPr>
      <w:r w:rsidRPr="00E80E38">
        <w:rPr>
          <w:sz w:val="20"/>
          <w:szCs w:val="20"/>
        </w:rPr>
        <w:t>Жаңа технологиялардың дамуы және «жаңа ақпарат құралдарының революциясы» (new media revolution) қарым-қатынастың мәтіндік, жазбаша формаларының басымдығы түбегейлі өзгерістерге алып келеді. Осы мәселеге арналған көптеген халықаралық пәнаралық зерттеу- лердің нәтижесінде жаңа мыңжылдықта сауаттылықтың жаңа тұжырымдамасы пайда болды. Ол әртүрлі мәтіндік және сандық ақпаратты өңдеу мен сыни ойлауға және соның арқасында кәсіби қоғамдастық пен жалпы қоғам үшін қызметтік, практикалық мәні бар жаңа білім құруға мүмкіндік беретін аналитикалық біліктер кешенін қамтиды. Бұл тұжырымдаудың маңызды салдары «сандық сауаттылық» (digital literacy) ұғымы және оның «академиялық сауаттылық» (academic literacy) ұғымына иерархиялы бағыныштылығы болды. Жаңа ұрпақта сандық сауаттылықтың дамуы өмір сүру барысында қалыптасатынын анық көрінді, ал академиялық сауаттылықты игеру тек білім беру жүйесінде ғана мүмкін екендігі анықталды. Сондай-ақ,</w:t>
      </w:r>
      <w:r w:rsidRPr="00E80E38">
        <w:rPr>
          <w:spacing w:val="-1"/>
          <w:sz w:val="20"/>
          <w:szCs w:val="20"/>
        </w:rPr>
        <w:t xml:space="preserve"> </w:t>
      </w:r>
      <w:r w:rsidRPr="00E80E38">
        <w:rPr>
          <w:sz w:val="20"/>
          <w:szCs w:val="20"/>
        </w:rPr>
        <w:t>жастардың</w:t>
      </w:r>
      <w:r w:rsidRPr="00E80E38">
        <w:rPr>
          <w:spacing w:val="-1"/>
          <w:sz w:val="20"/>
          <w:szCs w:val="20"/>
        </w:rPr>
        <w:t xml:space="preserve"> </w:t>
      </w:r>
      <w:r w:rsidRPr="00E80E38">
        <w:rPr>
          <w:sz w:val="20"/>
          <w:szCs w:val="20"/>
        </w:rPr>
        <w:t>академиялық</w:t>
      </w:r>
      <w:r w:rsidRPr="00E80E38">
        <w:rPr>
          <w:spacing w:val="-1"/>
          <w:sz w:val="20"/>
          <w:szCs w:val="20"/>
        </w:rPr>
        <w:t xml:space="preserve"> </w:t>
      </w:r>
      <w:r w:rsidRPr="00E80E38">
        <w:rPr>
          <w:sz w:val="20"/>
          <w:szCs w:val="20"/>
        </w:rPr>
        <w:t>сауаттылықты</w:t>
      </w:r>
      <w:r w:rsidRPr="00E80E38">
        <w:rPr>
          <w:spacing w:val="-1"/>
          <w:sz w:val="20"/>
          <w:szCs w:val="20"/>
        </w:rPr>
        <w:t xml:space="preserve"> </w:t>
      </w:r>
      <w:r w:rsidRPr="00E80E38">
        <w:rPr>
          <w:sz w:val="20"/>
          <w:szCs w:val="20"/>
        </w:rPr>
        <w:t>игермей</w:t>
      </w:r>
      <w:r w:rsidRPr="00E80E38">
        <w:rPr>
          <w:spacing w:val="-1"/>
          <w:sz w:val="20"/>
          <w:szCs w:val="20"/>
        </w:rPr>
        <w:t xml:space="preserve"> </w:t>
      </w:r>
      <w:r w:rsidRPr="00E80E38">
        <w:rPr>
          <w:sz w:val="20"/>
          <w:szCs w:val="20"/>
        </w:rPr>
        <w:t>сандық</w:t>
      </w:r>
      <w:r w:rsidRPr="00E80E38">
        <w:rPr>
          <w:spacing w:val="-2"/>
          <w:sz w:val="20"/>
          <w:szCs w:val="20"/>
        </w:rPr>
        <w:t xml:space="preserve"> </w:t>
      </w:r>
      <w:r w:rsidRPr="00E80E38">
        <w:rPr>
          <w:sz w:val="20"/>
          <w:szCs w:val="20"/>
        </w:rPr>
        <w:t>ресурсты</w:t>
      </w:r>
      <w:r w:rsidRPr="00E80E38">
        <w:rPr>
          <w:spacing w:val="-1"/>
          <w:sz w:val="20"/>
          <w:szCs w:val="20"/>
        </w:rPr>
        <w:t xml:space="preserve"> </w:t>
      </w:r>
      <w:r w:rsidRPr="00E80E38">
        <w:rPr>
          <w:sz w:val="20"/>
          <w:szCs w:val="20"/>
        </w:rPr>
        <w:t>біліті</w:t>
      </w:r>
      <w:r w:rsidRPr="00E80E38">
        <w:rPr>
          <w:spacing w:val="-1"/>
          <w:sz w:val="20"/>
          <w:szCs w:val="20"/>
        </w:rPr>
        <w:t xml:space="preserve"> </w:t>
      </w:r>
      <w:r w:rsidRPr="00E80E38">
        <w:rPr>
          <w:sz w:val="20"/>
          <w:szCs w:val="20"/>
        </w:rPr>
        <w:t>қолдануы олардың ХХІ ғасыр қоғамындағы сәтті әлеуметтенуге қабілетсіз болатыны да анық көрінді. Осылайша, академиялық сауаттылық білім беруді дамытудың жаңа бағытын анықтй бастады және дамыған елдердің білім беру жүйесі реформасының негізіне қаланды. Бұл пікір- таластан қазақстандық білім беру де тыс қалған жоқ.</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Әлемдік дамудың қазіргі кезеңі және дағдарыс ретінде сипатталатын экономика жағдайы жоғары оқу орындары шығаратын мамандардың сапасына ерекше талап қояды. Қазіргі әлемдегі</w:t>
      </w:r>
      <w:r w:rsidRPr="00E80E38">
        <w:rPr>
          <w:spacing w:val="-1"/>
          <w:sz w:val="20"/>
          <w:szCs w:val="20"/>
        </w:rPr>
        <w:t xml:space="preserve"> </w:t>
      </w:r>
      <w:r w:rsidRPr="00E80E38">
        <w:rPr>
          <w:sz w:val="20"/>
          <w:szCs w:val="20"/>
        </w:rPr>
        <w:t>білім</w:t>
      </w:r>
      <w:r w:rsidRPr="00E80E38">
        <w:rPr>
          <w:spacing w:val="-1"/>
          <w:sz w:val="20"/>
          <w:szCs w:val="20"/>
        </w:rPr>
        <w:t xml:space="preserve"> </w:t>
      </w:r>
      <w:r w:rsidRPr="00E80E38">
        <w:rPr>
          <w:sz w:val="20"/>
          <w:szCs w:val="20"/>
        </w:rPr>
        <w:t>беру</w:t>
      </w:r>
      <w:r w:rsidRPr="00E80E38">
        <w:rPr>
          <w:spacing w:val="-1"/>
          <w:sz w:val="20"/>
          <w:szCs w:val="20"/>
        </w:rPr>
        <w:t xml:space="preserve"> </w:t>
      </w:r>
      <w:r w:rsidRPr="00E80E38">
        <w:rPr>
          <w:sz w:val="20"/>
          <w:szCs w:val="20"/>
        </w:rPr>
        <w:t>жағдайы</w:t>
      </w:r>
      <w:r w:rsidRPr="00E80E38">
        <w:rPr>
          <w:spacing w:val="-2"/>
          <w:sz w:val="20"/>
          <w:szCs w:val="20"/>
        </w:rPr>
        <w:t xml:space="preserve"> </w:t>
      </w:r>
      <w:r w:rsidRPr="00E80E38">
        <w:rPr>
          <w:sz w:val="20"/>
          <w:szCs w:val="20"/>
        </w:rPr>
        <w:t>күрделі</w:t>
      </w:r>
      <w:r w:rsidRPr="00E80E38">
        <w:rPr>
          <w:spacing w:val="-1"/>
          <w:sz w:val="20"/>
          <w:szCs w:val="20"/>
        </w:rPr>
        <w:t xml:space="preserve"> </w:t>
      </w:r>
      <w:r w:rsidRPr="00E80E38">
        <w:rPr>
          <w:sz w:val="20"/>
          <w:szCs w:val="20"/>
        </w:rPr>
        <w:t>және</w:t>
      </w:r>
      <w:r w:rsidRPr="00E80E38">
        <w:rPr>
          <w:spacing w:val="-2"/>
          <w:sz w:val="20"/>
          <w:szCs w:val="20"/>
        </w:rPr>
        <w:t xml:space="preserve"> </w:t>
      </w:r>
      <w:r w:rsidRPr="00E80E38">
        <w:rPr>
          <w:sz w:val="20"/>
          <w:szCs w:val="20"/>
        </w:rPr>
        <w:t>қайшылықты.</w:t>
      </w:r>
      <w:r w:rsidRPr="00E80E38">
        <w:rPr>
          <w:spacing w:val="-1"/>
          <w:sz w:val="20"/>
          <w:szCs w:val="20"/>
        </w:rPr>
        <w:t xml:space="preserve"> </w:t>
      </w:r>
      <w:r w:rsidRPr="00E80E38">
        <w:rPr>
          <w:sz w:val="20"/>
          <w:szCs w:val="20"/>
        </w:rPr>
        <w:t>Бір</w:t>
      </w:r>
      <w:r w:rsidRPr="00E80E38">
        <w:rPr>
          <w:spacing w:val="-1"/>
          <w:sz w:val="20"/>
          <w:szCs w:val="20"/>
        </w:rPr>
        <w:t xml:space="preserve"> </w:t>
      </w:r>
      <w:r w:rsidRPr="00E80E38">
        <w:rPr>
          <w:sz w:val="20"/>
          <w:szCs w:val="20"/>
        </w:rPr>
        <w:t>жағынан,</w:t>
      </w:r>
      <w:r w:rsidRPr="00E80E38">
        <w:rPr>
          <w:spacing w:val="-2"/>
          <w:sz w:val="20"/>
          <w:szCs w:val="20"/>
        </w:rPr>
        <w:t xml:space="preserve"> </w:t>
      </w:r>
      <w:r w:rsidRPr="00E80E38">
        <w:rPr>
          <w:sz w:val="20"/>
          <w:szCs w:val="20"/>
        </w:rPr>
        <w:t>ХХ</w:t>
      </w:r>
      <w:r w:rsidRPr="00E80E38">
        <w:rPr>
          <w:spacing w:val="-2"/>
          <w:sz w:val="20"/>
          <w:szCs w:val="20"/>
        </w:rPr>
        <w:t xml:space="preserve"> </w:t>
      </w:r>
      <w:r w:rsidRPr="00E80E38">
        <w:rPr>
          <w:sz w:val="20"/>
          <w:szCs w:val="20"/>
        </w:rPr>
        <w:t>ғасырда</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беру адам қызметінің маңызды салаларының біріне айналды: осы саладағы үлкен жетістіктер орасан зор әлеуметтік және ғылыми-технологиялық өзгерістердің негізін қалады және оның мәні ХХІ ғасырда арта түседі. Екінші жағынан, білім беру саласының кеңеюі және оның мәртебесінің өзгеруі білім беру дағдарысын көрсететін осы саладағы проблемалардың шие- ленісуімен бірге жүреді. Сонымен, соңғы онжылдықтарда білім беру дағдарысын жеңудің жолдарын іздеу процесінде осы салада түбегейлі өзгерістер орын алып, жаңа білім беру жүйесі қалыптасуда [1].</w:t>
      </w:r>
    </w:p>
    <w:p w:rsidR="007005AC" w:rsidRPr="00E80E38" w:rsidRDefault="00BB4AF8">
      <w:pPr>
        <w:pStyle w:val="a3"/>
        <w:ind w:right="244"/>
        <w:rPr>
          <w:sz w:val="20"/>
          <w:szCs w:val="20"/>
        </w:rPr>
      </w:pPr>
      <w:r w:rsidRPr="00E80E38">
        <w:rPr>
          <w:sz w:val="20"/>
          <w:szCs w:val="20"/>
        </w:rPr>
        <w:t>Екі онжылдық бойы Қазақстанда ақпараттық технологиялардың рөлі мен білім беру туралы тұрақталған дәстүрлі көзқарастарды қайта ойластыру бойынша жұмыс қарқынды жүргізілді. PISA сияқты көлемді халықаралық зерттеу жобасы білім беру жүйесінің құры- лымын өзгертуге, оны жаңа әлеуметтік-экономикалық қатынас шегіне қосуға икемдеді. Қазір көптеген зерттеулер, конференциялар мен жобалар білім беру сапасына, қазақстандық білім беру бағдарламаларының халықаралық талаптарға сәйкес келу мәселесі мен жаңа стан- дарттарды еңгізуге арналуда. Дегенмен, Батыста білім беру реформасының негізінде жатқан сауаттылық сұрақтары бойынша пікір-таластар осы уақытқа дейін қазақстандық мамандар- дың назарынан тыс қалып қойған, сонымен қатар академиялық сауаттылық туралы көзқарас мүлдем дамымаған. Дәстүрлі қазақстандық білім беру жүйесі көптеген онжылдықтардан бұгінге дейін ақпаратты түсінуге емес есте сақтауға, оқулық пен оқытушының сөзін қайта- лауға, жауапты өз бетінше іздеуге емес, дайын ақпаратты пайдалануға, эссеге емес ауызша емтиханға негізделген [2, 2017: 80].</w:t>
      </w:r>
    </w:p>
    <w:p w:rsidR="007005AC" w:rsidRPr="00E80E38" w:rsidRDefault="00BB4AF8">
      <w:pPr>
        <w:pStyle w:val="a3"/>
        <w:ind w:right="243"/>
        <w:rPr>
          <w:sz w:val="20"/>
          <w:szCs w:val="20"/>
        </w:rPr>
      </w:pPr>
      <w:r w:rsidRPr="00E80E38">
        <w:rPr>
          <w:sz w:val="20"/>
          <w:szCs w:val="20"/>
        </w:rPr>
        <w:t>Қазіргі замандағы әлемдегі іргелі өзгерістер, жоғары білім беру жүйесіне белсенді ықпал ететін интеграциялық процестерді қалыптастыру болып отыр. Әлемнің әртүрлі елдеріндегі білім беру стандарттарын үйлестіруде көрініс тапқан қазақстандық жоғары білімнің міндет- терінің бірі оның жаңару міндеті болып табылады, ол білімнің қолжетімділігі, сапасы мен тиімділігін арттыруға ықпал етеді. Профессор-оқытушылар құрамы, магистранттардың және студенттердің академиялық ұтқырлығын дамыту осы мақсаттарға қол жеткізуге ықпал етеді.</w:t>
      </w:r>
    </w:p>
    <w:p w:rsidR="007005AC" w:rsidRPr="00E80E38" w:rsidRDefault="00BB4AF8">
      <w:pPr>
        <w:pStyle w:val="a3"/>
        <w:ind w:right="244"/>
        <w:rPr>
          <w:sz w:val="20"/>
          <w:szCs w:val="20"/>
        </w:rPr>
      </w:pPr>
      <w:r w:rsidRPr="00E80E38">
        <w:rPr>
          <w:sz w:val="20"/>
          <w:szCs w:val="20"/>
        </w:rPr>
        <w:t>Қазіргі таңда Қазақстанда тиімді академиялық ұтқырлықты жүзеге асыру үшін практи- калық қадамдар жасалуда. Шет елдердің тәжірибесін басшылыққа ала отырып, қазақстандық білім беру ерекшеліктерін ескере отырып, көптеген жоғары оқу орындары заманауи еңбек нарығында сұранысқа ие жоғары білікті мамандарды даярлаудың түпкі мақсаты ретінде халықаралық білім беру бағдарламалары мен жобаларын әзірлейді.</w:t>
      </w:r>
    </w:p>
    <w:p w:rsidR="007005AC" w:rsidRPr="00E80E38" w:rsidRDefault="00BB4AF8">
      <w:pPr>
        <w:pStyle w:val="a3"/>
        <w:ind w:right="243"/>
        <w:rPr>
          <w:sz w:val="20"/>
          <w:szCs w:val="20"/>
        </w:rPr>
      </w:pPr>
      <w:r w:rsidRPr="00E80E38">
        <w:rPr>
          <w:sz w:val="20"/>
          <w:szCs w:val="20"/>
        </w:rPr>
        <w:t>Жоғары білім беруді интеграциялау әлемдік нарықта экономикалық бәсекеге қабілет- тілікті нығайтудың құралы болып табылады, кадрларды сапалы даярлауды қамтамасыз ету, педагогикалық құрамның да, білім алушылардың да ұтқырлығын қамтамасыз ету жөніндегі міндеттерді іске асыру үшін мемлекетаралық тетіктерді әзірлеуді және құруды талап етеді. Мәселенің мұндай тұжырымы әртүрлі мемлекеттердің әрекеттерін үйлестіруді және оларды әртүрлі мемлекетаралық конвенциялар мен келісімдер жасасу арқылы әртүрлі одақтарға біріктіруді талап етеді, олардың бірі Болон конвенциясы болып табылады.</w:t>
      </w:r>
    </w:p>
    <w:p w:rsidR="007005AC" w:rsidRPr="00E80E38" w:rsidRDefault="00BB4AF8">
      <w:pPr>
        <w:pStyle w:val="a3"/>
        <w:ind w:right="244"/>
        <w:rPr>
          <w:sz w:val="20"/>
          <w:szCs w:val="20"/>
        </w:rPr>
      </w:pPr>
      <w:r w:rsidRPr="00E80E38">
        <w:rPr>
          <w:sz w:val="20"/>
          <w:szCs w:val="20"/>
        </w:rPr>
        <w:t>Академиялық ұтқырлық Болон процесінің негізгі құрамдас бөлігі болып табылады, яғни білім беру және ғылыми бағдарламалар мен процестердің алуан түрлілігіне ие және жоғары оқу орындары мен ғылыми орталықтардың салғастырымдылығы, өзара танылуы және тиімді өзара іс-қимылы, сондай-ақ білім беру траекторияларын дараландыру есебінен олардың оң- тайлы өзара іс-қимыл жасау мүмкіндігіне ие бірыңғай еуропалық білім беру және ғылыми кеңістік-бірыңғай "білім Еуропасын" қалыптастыру процесі болып табылады.</w:t>
      </w:r>
    </w:p>
    <w:p w:rsidR="007005AC" w:rsidRPr="00E80E38" w:rsidRDefault="00BB4AF8">
      <w:pPr>
        <w:pStyle w:val="a3"/>
        <w:ind w:right="245"/>
        <w:rPr>
          <w:sz w:val="20"/>
          <w:szCs w:val="20"/>
        </w:rPr>
      </w:pPr>
      <w:r w:rsidRPr="00E80E38">
        <w:rPr>
          <w:sz w:val="20"/>
          <w:szCs w:val="20"/>
        </w:rPr>
        <w:t>Академиялық ұтқырлықты дамыту халықаралық деңгейде білім беру бағдарламаларын синхрондау және қазақстандық білім беру сертификаттарын, академиялық дәрежелері мен дәрежелерін нострификациялаудың (эквиваленттің) нормативтік негізделген процесін енгізу сияқты</w:t>
      </w:r>
      <w:r w:rsidRPr="00E80E38">
        <w:rPr>
          <w:spacing w:val="71"/>
          <w:sz w:val="20"/>
          <w:szCs w:val="20"/>
        </w:rPr>
        <w:t xml:space="preserve"> </w:t>
      </w:r>
      <w:r w:rsidRPr="00E80E38">
        <w:rPr>
          <w:sz w:val="20"/>
          <w:szCs w:val="20"/>
        </w:rPr>
        <w:t>мәселелерді</w:t>
      </w:r>
      <w:r w:rsidRPr="00E80E38">
        <w:rPr>
          <w:spacing w:val="73"/>
          <w:sz w:val="20"/>
          <w:szCs w:val="20"/>
        </w:rPr>
        <w:t xml:space="preserve"> </w:t>
      </w:r>
      <w:r w:rsidRPr="00E80E38">
        <w:rPr>
          <w:sz w:val="20"/>
          <w:szCs w:val="20"/>
        </w:rPr>
        <w:t>шешуге</w:t>
      </w:r>
      <w:r w:rsidRPr="00E80E38">
        <w:rPr>
          <w:spacing w:val="74"/>
          <w:sz w:val="20"/>
          <w:szCs w:val="20"/>
        </w:rPr>
        <w:t xml:space="preserve"> </w:t>
      </w:r>
      <w:r w:rsidRPr="00E80E38">
        <w:rPr>
          <w:sz w:val="20"/>
          <w:szCs w:val="20"/>
        </w:rPr>
        <w:t>болмайды.</w:t>
      </w:r>
      <w:r w:rsidRPr="00E80E38">
        <w:rPr>
          <w:spacing w:val="73"/>
          <w:sz w:val="20"/>
          <w:szCs w:val="20"/>
        </w:rPr>
        <w:t xml:space="preserve"> </w:t>
      </w:r>
      <w:r w:rsidRPr="00E80E38">
        <w:rPr>
          <w:sz w:val="20"/>
          <w:szCs w:val="20"/>
        </w:rPr>
        <w:t>Қазіргі</w:t>
      </w:r>
      <w:r w:rsidRPr="00E80E38">
        <w:rPr>
          <w:spacing w:val="74"/>
          <w:sz w:val="20"/>
          <w:szCs w:val="20"/>
        </w:rPr>
        <w:t xml:space="preserve"> </w:t>
      </w:r>
      <w:r w:rsidRPr="00E80E38">
        <w:rPr>
          <w:sz w:val="20"/>
          <w:szCs w:val="20"/>
        </w:rPr>
        <w:t>заманғы</w:t>
      </w:r>
      <w:r w:rsidRPr="00E80E38">
        <w:rPr>
          <w:spacing w:val="74"/>
          <w:sz w:val="20"/>
          <w:szCs w:val="20"/>
        </w:rPr>
        <w:t xml:space="preserve"> </w:t>
      </w:r>
      <w:r w:rsidRPr="00E80E38">
        <w:rPr>
          <w:sz w:val="20"/>
          <w:szCs w:val="20"/>
        </w:rPr>
        <w:t>әлемдік</w:t>
      </w:r>
      <w:r w:rsidRPr="00E80E38">
        <w:rPr>
          <w:spacing w:val="73"/>
          <w:sz w:val="20"/>
          <w:szCs w:val="20"/>
        </w:rPr>
        <w:t xml:space="preserve"> </w:t>
      </w:r>
      <w:r w:rsidRPr="00E80E38">
        <w:rPr>
          <w:sz w:val="20"/>
          <w:szCs w:val="20"/>
        </w:rPr>
        <w:t>білім</w:t>
      </w:r>
      <w:r w:rsidRPr="00E80E38">
        <w:rPr>
          <w:spacing w:val="74"/>
          <w:sz w:val="20"/>
          <w:szCs w:val="20"/>
        </w:rPr>
        <w:t xml:space="preserve"> </w:t>
      </w:r>
      <w:r w:rsidRPr="00E80E38">
        <w:rPr>
          <w:sz w:val="20"/>
          <w:szCs w:val="20"/>
        </w:rPr>
        <w:t>беру</w:t>
      </w:r>
      <w:r w:rsidRPr="00E80E38">
        <w:rPr>
          <w:spacing w:val="77"/>
          <w:sz w:val="20"/>
          <w:szCs w:val="20"/>
        </w:rPr>
        <w:t xml:space="preserve"> </w:t>
      </w:r>
      <w:r w:rsidRPr="00E80E38">
        <w:rPr>
          <w:spacing w:val="-2"/>
          <w:sz w:val="20"/>
          <w:szCs w:val="20"/>
        </w:rPr>
        <w:t>кеңістігінде</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біліктілікті және білім беру құжаттарын тану академиялық ұтқырлықты дамытудың негізгі құралдарының бірі болып табылады. Бұл фактор студенттердің жетістіктерін бағалаудың тиісті жүйесін құру қажеттілігін,</w:t>
      </w:r>
      <w:r w:rsidRPr="00E80E38">
        <w:rPr>
          <w:spacing w:val="-1"/>
          <w:sz w:val="20"/>
          <w:szCs w:val="20"/>
        </w:rPr>
        <w:t xml:space="preserve"> </w:t>
      </w:r>
      <w:r w:rsidRPr="00E80E38">
        <w:rPr>
          <w:sz w:val="20"/>
          <w:szCs w:val="20"/>
        </w:rPr>
        <w:t>және де қазақстандық жоғарғы</w:t>
      </w:r>
      <w:r w:rsidRPr="00E80E38">
        <w:rPr>
          <w:spacing w:val="-2"/>
          <w:sz w:val="20"/>
          <w:szCs w:val="20"/>
        </w:rPr>
        <w:t xml:space="preserve"> </w:t>
      </w:r>
      <w:r w:rsidRPr="00E80E38">
        <w:rPr>
          <w:sz w:val="20"/>
          <w:szCs w:val="20"/>
        </w:rPr>
        <w:t>оқу орындарындағы факуль- теттердің академиялық атақтары мен дәрежелерінің халықаралық стандартқа сай эквива- ленттігін тану қажеттілігін өзекті мәселелерге айналып отыр [3, 2013:240].</w:t>
      </w:r>
    </w:p>
    <w:p w:rsidR="007005AC" w:rsidRPr="00E80E38" w:rsidRDefault="00BB4AF8">
      <w:pPr>
        <w:pStyle w:val="a3"/>
        <w:ind w:left="213" w:right="244"/>
        <w:rPr>
          <w:sz w:val="20"/>
          <w:szCs w:val="20"/>
        </w:rPr>
      </w:pPr>
      <w:r w:rsidRPr="00E80E38">
        <w:rPr>
          <w:sz w:val="20"/>
          <w:szCs w:val="20"/>
        </w:rPr>
        <w:t>Студенттер, оқытушылар мен қызметкерлердің академиялық ұтқырлығы Болон деклара- циясының негізгі қағидаларының бірі және заманауи білім беру мекемесінің маңызды іс- әрекеттерінің бірі болып табылады. Ол жоғары білім сапасын жақсартуға, ғылыми зерттеу- лердің тиімділігін арттыруға, сыртқы және ішкі интеграциялық байланыстарды орнатуға, әлемдік білім беру ресурстарын пайдалануға бағытталған.</w:t>
      </w:r>
    </w:p>
    <w:p w:rsidR="007005AC" w:rsidRPr="00E80E38" w:rsidRDefault="00BB4AF8">
      <w:pPr>
        <w:pStyle w:val="a3"/>
        <w:ind w:left="213" w:right="243"/>
        <w:rPr>
          <w:sz w:val="20"/>
          <w:szCs w:val="20"/>
        </w:rPr>
      </w:pPr>
      <w:r w:rsidRPr="00E80E38">
        <w:rPr>
          <w:sz w:val="20"/>
          <w:szCs w:val="20"/>
        </w:rPr>
        <w:t>Академиялық ұтқырлықтың маңыздылығы Болон құжаттарында көп кездеседі. Болон декларациясы осы саладағы келесі міндеттерді тұжырымдайды: «Кедергілерді еңсеру жо- лында қозғалуды ынталандыру кезінде, қозғалыс еркіндігін тиімді пайдалану арқылы,</w:t>
      </w:r>
      <w:r w:rsidRPr="00E80E38">
        <w:rPr>
          <w:spacing w:val="40"/>
          <w:sz w:val="20"/>
          <w:szCs w:val="20"/>
        </w:rPr>
        <w:t xml:space="preserve"> </w:t>
      </w:r>
      <w:r w:rsidRPr="00E80E38">
        <w:rPr>
          <w:sz w:val="20"/>
          <w:szCs w:val="20"/>
        </w:rPr>
        <w:t>ерекше назар аудару қажет [4]:</w:t>
      </w:r>
    </w:p>
    <w:p w:rsidR="007005AC" w:rsidRPr="00E80E38" w:rsidRDefault="00BB4AF8">
      <w:pPr>
        <w:pStyle w:val="a5"/>
        <w:numPr>
          <w:ilvl w:val="0"/>
          <w:numId w:val="197"/>
        </w:numPr>
        <w:tabs>
          <w:tab w:val="left" w:pos="694"/>
        </w:tabs>
        <w:ind w:left="693"/>
        <w:jc w:val="both"/>
        <w:rPr>
          <w:sz w:val="20"/>
          <w:szCs w:val="20"/>
        </w:rPr>
      </w:pPr>
      <w:r w:rsidRPr="00E80E38">
        <w:rPr>
          <w:sz w:val="20"/>
          <w:szCs w:val="20"/>
        </w:rPr>
        <w:t>студенттер</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оқу орындарына</w:t>
      </w:r>
      <w:r w:rsidRPr="00E80E38">
        <w:rPr>
          <w:spacing w:val="-1"/>
          <w:sz w:val="20"/>
          <w:szCs w:val="20"/>
        </w:rPr>
        <w:t xml:space="preserve"> </w:t>
      </w:r>
      <w:r w:rsidRPr="00E80E38">
        <w:rPr>
          <w:sz w:val="20"/>
          <w:szCs w:val="20"/>
        </w:rPr>
        <w:t>және</w:t>
      </w:r>
      <w:r w:rsidRPr="00E80E38">
        <w:rPr>
          <w:spacing w:val="-2"/>
          <w:sz w:val="20"/>
          <w:szCs w:val="20"/>
        </w:rPr>
        <w:t xml:space="preserve"> </w:t>
      </w:r>
      <w:r w:rsidRPr="00E80E38">
        <w:rPr>
          <w:sz w:val="20"/>
          <w:szCs w:val="20"/>
        </w:rPr>
        <w:t>тиісті</w:t>
      </w:r>
      <w:r w:rsidRPr="00E80E38">
        <w:rPr>
          <w:spacing w:val="-1"/>
          <w:sz w:val="20"/>
          <w:szCs w:val="20"/>
        </w:rPr>
        <w:t xml:space="preserve"> </w:t>
      </w:r>
      <w:r w:rsidRPr="00E80E38">
        <w:rPr>
          <w:sz w:val="20"/>
          <w:szCs w:val="20"/>
        </w:rPr>
        <w:t>қызмет-көрсету</w:t>
      </w:r>
      <w:r w:rsidRPr="00E80E38">
        <w:rPr>
          <w:spacing w:val="-2"/>
          <w:sz w:val="20"/>
          <w:szCs w:val="20"/>
        </w:rPr>
        <w:t xml:space="preserve"> </w:t>
      </w:r>
      <w:r w:rsidRPr="00E80E38">
        <w:rPr>
          <w:sz w:val="20"/>
          <w:szCs w:val="20"/>
        </w:rPr>
        <w:t>салаларына</w:t>
      </w:r>
      <w:r w:rsidRPr="00E80E38">
        <w:rPr>
          <w:spacing w:val="-2"/>
          <w:sz w:val="20"/>
          <w:szCs w:val="20"/>
        </w:rPr>
        <w:t xml:space="preserve"> </w:t>
      </w:r>
      <w:r w:rsidRPr="00E80E38">
        <w:rPr>
          <w:sz w:val="20"/>
          <w:szCs w:val="20"/>
        </w:rPr>
        <w:t>қол</w:t>
      </w:r>
      <w:r w:rsidRPr="00E80E38">
        <w:rPr>
          <w:spacing w:val="-1"/>
          <w:sz w:val="20"/>
          <w:szCs w:val="20"/>
        </w:rPr>
        <w:t xml:space="preserve"> </w:t>
      </w:r>
      <w:r w:rsidRPr="00E80E38">
        <w:rPr>
          <w:spacing w:val="-2"/>
          <w:sz w:val="20"/>
          <w:szCs w:val="20"/>
        </w:rPr>
        <w:t>жетімділігі;</w:t>
      </w:r>
    </w:p>
    <w:p w:rsidR="007005AC" w:rsidRPr="00E80E38" w:rsidRDefault="00BB4AF8">
      <w:pPr>
        <w:pStyle w:val="a5"/>
        <w:numPr>
          <w:ilvl w:val="0"/>
          <w:numId w:val="197"/>
        </w:numPr>
        <w:tabs>
          <w:tab w:val="left" w:pos="744"/>
        </w:tabs>
        <w:ind w:left="213" w:right="245" w:firstLine="339"/>
        <w:jc w:val="both"/>
        <w:rPr>
          <w:sz w:val="20"/>
          <w:szCs w:val="20"/>
        </w:rPr>
      </w:pPr>
      <w:r w:rsidRPr="00E80E38">
        <w:rPr>
          <w:sz w:val="20"/>
          <w:szCs w:val="20"/>
        </w:rPr>
        <w:t>мұғалімдер, зерттеушілер мен әкімшілік қызметкерлер - Еуропа елдерінде өткізілген мәртебесі мен заңды құқықтарына нұқсан келтірмеу арқылы зерттеу, оқыту және қайта даярлау мақсатында қолдану;</w:t>
      </w:r>
    </w:p>
    <w:p w:rsidR="007005AC" w:rsidRPr="00E80E38" w:rsidRDefault="00BB4AF8">
      <w:pPr>
        <w:pStyle w:val="a3"/>
        <w:ind w:left="213" w:right="245"/>
        <w:rPr>
          <w:sz w:val="20"/>
          <w:szCs w:val="20"/>
        </w:rPr>
      </w:pPr>
      <w:r w:rsidRPr="00E80E38">
        <w:rPr>
          <w:sz w:val="20"/>
          <w:szCs w:val="20"/>
        </w:rPr>
        <w:t>Ұтқырлықтың негізгі мақсаты - студентке таңдаулы білім саласына әмбебап «еуропалық» білім алуға</w:t>
      </w:r>
      <w:r w:rsidRPr="00E80E38">
        <w:rPr>
          <w:spacing w:val="-2"/>
          <w:sz w:val="20"/>
          <w:szCs w:val="20"/>
        </w:rPr>
        <w:t xml:space="preserve"> </w:t>
      </w:r>
      <w:r w:rsidRPr="00E80E38">
        <w:rPr>
          <w:sz w:val="20"/>
          <w:szCs w:val="20"/>
        </w:rPr>
        <w:t>мүмкіндік беру, ол</w:t>
      </w:r>
      <w:r w:rsidRPr="00E80E38">
        <w:rPr>
          <w:spacing w:val="-2"/>
          <w:sz w:val="20"/>
          <w:szCs w:val="20"/>
        </w:rPr>
        <w:t xml:space="preserve"> </w:t>
      </w:r>
      <w:r w:rsidRPr="00E80E38">
        <w:rPr>
          <w:sz w:val="20"/>
          <w:szCs w:val="20"/>
        </w:rPr>
        <w:t>дәстүрлі түрде</w:t>
      </w:r>
      <w:r w:rsidRPr="00E80E38">
        <w:rPr>
          <w:spacing w:val="-2"/>
          <w:sz w:val="20"/>
          <w:szCs w:val="20"/>
        </w:rPr>
        <w:t xml:space="preserve"> </w:t>
      </w:r>
      <w:r w:rsidRPr="00E80E38">
        <w:rPr>
          <w:sz w:val="20"/>
          <w:szCs w:val="20"/>
        </w:rPr>
        <w:t xml:space="preserve">қалыптасқан жетекші ғылыми мектептердің та- нымдық білім беру орталықтарына қолжетімділігін қамтамасыз ету, еуропалық мәдениеттің барлық салаларында студенттердің білімін кеңейту және оған еуропалық азаматтың сезімін </w:t>
      </w:r>
      <w:r w:rsidRPr="00E80E38">
        <w:rPr>
          <w:spacing w:val="-2"/>
          <w:sz w:val="20"/>
          <w:szCs w:val="20"/>
        </w:rPr>
        <w:t>тәрбиелеу.</w:t>
      </w:r>
    </w:p>
    <w:p w:rsidR="007005AC" w:rsidRPr="00E80E38" w:rsidRDefault="00BB4AF8">
      <w:pPr>
        <w:pStyle w:val="a3"/>
        <w:ind w:left="213" w:right="244"/>
        <w:rPr>
          <w:sz w:val="20"/>
          <w:szCs w:val="20"/>
        </w:rPr>
      </w:pPr>
      <w:r w:rsidRPr="00E80E38">
        <w:rPr>
          <w:sz w:val="20"/>
          <w:szCs w:val="20"/>
        </w:rPr>
        <w:t>Академиялық ұтқырлық дәстүрлі шетелдік тәжірибеден ерекшеленеді. Болон декларация- сының ұстанымдарына сәйкес, әр студент шетелдік университеттерде семестрді толықтай аяқтаған жөн. Қазақстанның көптеген ЖОО-дарында, жоғары сапалы жоғары білім алуға тілек білдірген студенттер саны жылдан жылға артып келеді. Шетелде 20 мыңнан астам қазақстандық білім алады. Қазақстан Республикасы Президентінің «Болашақ» халықаралық стипендиясының 3000 жуық ғалымы, әлемнің 27 елінде оқиды. Бұл қазақстандық жоғары және жоғары оқу орнынан кейінгі білім берудің академиялық және мәдени интернационали- зациясын нығайтуға, білім беру бағдарламалары мен ғылыми зерттеулердің сапасын артты- руға ықпал етеді. Академиялық ұтқырлық жеке тұлғаның дамуы мен жұмысқа орналасу мүмкіндіктерін туғызумен қатар, бұл әртүрлілікті сақтауға және басқа да мәдениеттермен жұмыс істеу қабілетімен байланысты. Ол жоғары оқу орындарының бәсекеге қабілеттілігін арттырады. ПОҚ пен студенттердің академиялық ұтқырлығы олардың жеке және кәсіби дамуына айтарлықтай әсер етеді [5, 2006].</w:t>
      </w:r>
    </w:p>
    <w:p w:rsidR="007005AC" w:rsidRPr="00E80E38" w:rsidRDefault="00BB4AF8">
      <w:pPr>
        <w:pStyle w:val="a3"/>
        <w:ind w:left="213" w:right="243"/>
        <w:rPr>
          <w:sz w:val="20"/>
          <w:szCs w:val="20"/>
        </w:rPr>
      </w:pPr>
      <w:r w:rsidRPr="00E80E38">
        <w:rPr>
          <w:sz w:val="20"/>
          <w:szCs w:val="20"/>
        </w:rPr>
        <w:t>Дүниежүзілік оқу орындарында академиялық мақсатта жазуға ағылшын тілінде оқыту (Writing for Academic Purposes) мәселесіне зерттеушілердің қызығушылығы шетелдік ғылы- ми басылымдардағы жарияланымдардың арқасында халықаралық танымалдылық алған ғалымдардың қарым-қатынас тілі ағылшын тілі болуына байланысты. Жарияланымдық белсенділік</w:t>
      </w:r>
      <w:r w:rsidRPr="00E80E38">
        <w:rPr>
          <w:spacing w:val="-3"/>
          <w:sz w:val="20"/>
          <w:szCs w:val="20"/>
        </w:rPr>
        <w:t xml:space="preserve"> </w:t>
      </w:r>
      <w:r w:rsidRPr="00E80E38">
        <w:rPr>
          <w:sz w:val="20"/>
          <w:szCs w:val="20"/>
        </w:rPr>
        <w:t>ғалым</w:t>
      </w:r>
      <w:r w:rsidRPr="00E80E38">
        <w:rPr>
          <w:spacing w:val="-2"/>
          <w:sz w:val="20"/>
          <w:szCs w:val="20"/>
        </w:rPr>
        <w:t xml:space="preserve"> </w:t>
      </w:r>
      <w:r w:rsidRPr="00E80E38">
        <w:rPr>
          <w:sz w:val="20"/>
          <w:szCs w:val="20"/>
        </w:rPr>
        <w:t>дәрежесі</w:t>
      </w:r>
      <w:r w:rsidRPr="00E80E38">
        <w:rPr>
          <w:spacing w:val="-2"/>
          <w:sz w:val="20"/>
          <w:szCs w:val="20"/>
        </w:rPr>
        <w:t xml:space="preserve"> </w:t>
      </w:r>
      <w:r w:rsidRPr="00E80E38">
        <w:rPr>
          <w:sz w:val="20"/>
          <w:szCs w:val="20"/>
        </w:rPr>
        <w:t>үшін</w:t>
      </w:r>
      <w:r w:rsidRPr="00E80E38">
        <w:rPr>
          <w:spacing w:val="-2"/>
          <w:sz w:val="20"/>
          <w:szCs w:val="20"/>
        </w:rPr>
        <w:t xml:space="preserve"> </w:t>
      </w:r>
      <w:r w:rsidRPr="00E80E38">
        <w:rPr>
          <w:sz w:val="20"/>
          <w:szCs w:val="20"/>
        </w:rPr>
        <w:t>де,</w:t>
      </w:r>
      <w:r w:rsidRPr="00E80E38">
        <w:rPr>
          <w:spacing w:val="-2"/>
          <w:sz w:val="20"/>
          <w:szCs w:val="20"/>
        </w:rPr>
        <w:t xml:space="preserve"> </w:t>
      </w:r>
      <w:r w:rsidRPr="00E80E38">
        <w:rPr>
          <w:sz w:val="20"/>
          <w:szCs w:val="20"/>
        </w:rPr>
        <w:t>ол</w:t>
      </w:r>
      <w:r w:rsidRPr="00E80E38">
        <w:rPr>
          <w:spacing w:val="-2"/>
          <w:sz w:val="20"/>
          <w:szCs w:val="20"/>
        </w:rPr>
        <w:t xml:space="preserve"> </w:t>
      </w:r>
      <w:r w:rsidRPr="00E80E38">
        <w:rPr>
          <w:sz w:val="20"/>
          <w:szCs w:val="20"/>
        </w:rPr>
        <w:t>қызмет</w:t>
      </w:r>
      <w:r w:rsidRPr="00E80E38">
        <w:rPr>
          <w:spacing w:val="-2"/>
          <w:sz w:val="20"/>
          <w:szCs w:val="20"/>
        </w:rPr>
        <w:t xml:space="preserve"> </w:t>
      </w:r>
      <w:r w:rsidRPr="00E80E38">
        <w:rPr>
          <w:sz w:val="20"/>
          <w:szCs w:val="20"/>
        </w:rPr>
        <w:t>ететін</w:t>
      </w:r>
      <w:r w:rsidRPr="00E80E38">
        <w:rPr>
          <w:spacing w:val="-2"/>
          <w:sz w:val="20"/>
          <w:szCs w:val="20"/>
        </w:rPr>
        <w:t xml:space="preserve"> </w:t>
      </w:r>
      <w:r w:rsidRPr="00E80E38">
        <w:rPr>
          <w:sz w:val="20"/>
          <w:szCs w:val="20"/>
        </w:rPr>
        <w:t>университет</w:t>
      </w:r>
      <w:r w:rsidRPr="00E80E38">
        <w:rPr>
          <w:spacing w:val="-1"/>
          <w:sz w:val="20"/>
          <w:szCs w:val="20"/>
        </w:rPr>
        <w:t xml:space="preserve"> </w:t>
      </w:r>
      <w:r w:rsidRPr="00E80E38">
        <w:rPr>
          <w:sz w:val="20"/>
          <w:szCs w:val="20"/>
        </w:rPr>
        <w:t>рейтингі</w:t>
      </w:r>
      <w:r w:rsidRPr="00E80E38">
        <w:rPr>
          <w:spacing w:val="-1"/>
          <w:sz w:val="20"/>
          <w:szCs w:val="20"/>
        </w:rPr>
        <w:t xml:space="preserve"> </w:t>
      </w:r>
      <w:r w:rsidRPr="00E80E38">
        <w:rPr>
          <w:sz w:val="20"/>
          <w:szCs w:val="20"/>
        </w:rPr>
        <w:t>үшін</w:t>
      </w:r>
      <w:r w:rsidRPr="00E80E38">
        <w:rPr>
          <w:spacing w:val="-1"/>
          <w:sz w:val="20"/>
          <w:szCs w:val="20"/>
        </w:rPr>
        <w:t xml:space="preserve"> </w:t>
      </w:r>
      <w:r w:rsidRPr="00E80E38">
        <w:rPr>
          <w:sz w:val="20"/>
          <w:szCs w:val="20"/>
        </w:rPr>
        <w:t>де</w:t>
      </w:r>
      <w:r w:rsidRPr="00E80E38">
        <w:rPr>
          <w:spacing w:val="-1"/>
          <w:sz w:val="20"/>
          <w:szCs w:val="20"/>
        </w:rPr>
        <w:t xml:space="preserve"> </w:t>
      </w:r>
      <w:r w:rsidRPr="00E80E38">
        <w:rPr>
          <w:sz w:val="20"/>
          <w:szCs w:val="20"/>
        </w:rPr>
        <w:t>маңызды мәнге ие. Бұған қоса, академиялық мақсатта жазудың жақсы қалыптасқан дағдылары, соның ішінде шет тілдерінің бірінде, заманауи университет оқытушысының кәсіби құзыреттілігінің маңызды құраушысы болып есептеледі.</w:t>
      </w:r>
    </w:p>
    <w:p w:rsidR="007005AC" w:rsidRPr="00E80E38" w:rsidRDefault="00BB4AF8">
      <w:pPr>
        <w:pStyle w:val="a3"/>
        <w:ind w:left="213" w:right="243"/>
        <w:rPr>
          <w:sz w:val="20"/>
          <w:szCs w:val="20"/>
        </w:rPr>
      </w:pPr>
      <w:r w:rsidRPr="00E80E38">
        <w:rPr>
          <w:sz w:val="20"/>
          <w:szCs w:val="20"/>
        </w:rPr>
        <w:t>Қазақстан демократиялық реформалардың басталуымен университеттердің планетарлық желісіне кіру, байланыстарды интернационалдандыру, жоғары оқу орындарының оқу бағ- дарламаларын үйлестіру, жоғары білім туралы құжаттарды өзара тану үшін алғышарттар жасау арқылы әлемдік білім беру кеңістігіне белсенді түрде кіріге бастады.</w:t>
      </w:r>
    </w:p>
    <w:p w:rsidR="007005AC" w:rsidRPr="00E80E38" w:rsidRDefault="00BB4AF8">
      <w:pPr>
        <w:pStyle w:val="a3"/>
        <w:ind w:left="213" w:right="246"/>
        <w:rPr>
          <w:sz w:val="20"/>
          <w:szCs w:val="20"/>
        </w:rPr>
      </w:pPr>
      <w:r w:rsidRPr="00E80E38">
        <w:rPr>
          <w:sz w:val="20"/>
          <w:szCs w:val="20"/>
        </w:rPr>
        <w:t>Қазіргі</w:t>
      </w:r>
      <w:r w:rsidRPr="00E80E38">
        <w:rPr>
          <w:spacing w:val="-1"/>
          <w:sz w:val="20"/>
          <w:szCs w:val="20"/>
        </w:rPr>
        <w:t xml:space="preserve"> </w:t>
      </w:r>
      <w:r w:rsidRPr="00E80E38">
        <w:rPr>
          <w:sz w:val="20"/>
          <w:szCs w:val="20"/>
        </w:rPr>
        <w:t>уақытта академиялық эссе педагогикалық қоғамның зейінін көп аулауда. Жазбаша жүмыстың аталған түрі «обьективті өлшеуге» жататындығынан аралық және қорытынды</w:t>
      </w:r>
      <w:r w:rsidRPr="00E80E38">
        <w:rPr>
          <w:spacing w:val="40"/>
          <w:sz w:val="20"/>
          <w:szCs w:val="20"/>
        </w:rPr>
        <w:t xml:space="preserve"> </w:t>
      </w:r>
      <w:r w:rsidRPr="00E80E38">
        <w:rPr>
          <w:sz w:val="20"/>
          <w:szCs w:val="20"/>
        </w:rPr>
        <w:t>есеп</w:t>
      </w:r>
      <w:r w:rsidRPr="00E80E38">
        <w:rPr>
          <w:spacing w:val="77"/>
          <w:sz w:val="20"/>
          <w:szCs w:val="20"/>
        </w:rPr>
        <w:t xml:space="preserve"> </w:t>
      </w:r>
      <w:r w:rsidRPr="00E80E38">
        <w:rPr>
          <w:sz w:val="20"/>
          <w:szCs w:val="20"/>
        </w:rPr>
        <w:t>ретінде</w:t>
      </w:r>
      <w:r w:rsidRPr="00E80E38">
        <w:rPr>
          <w:spacing w:val="78"/>
          <w:sz w:val="20"/>
          <w:szCs w:val="20"/>
        </w:rPr>
        <w:t xml:space="preserve"> </w:t>
      </w:r>
      <w:r w:rsidRPr="00E80E38">
        <w:rPr>
          <w:sz w:val="20"/>
          <w:szCs w:val="20"/>
        </w:rPr>
        <w:t>қабылданады.</w:t>
      </w:r>
      <w:r w:rsidRPr="00E80E38">
        <w:rPr>
          <w:spacing w:val="77"/>
          <w:sz w:val="20"/>
          <w:szCs w:val="20"/>
        </w:rPr>
        <w:t xml:space="preserve"> </w:t>
      </w:r>
      <w:r w:rsidRPr="00E80E38">
        <w:rPr>
          <w:sz w:val="20"/>
          <w:szCs w:val="20"/>
        </w:rPr>
        <w:t>Академиялық</w:t>
      </w:r>
      <w:r w:rsidRPr="00E80E38">
        <w:rPr>
          <w:spacing w:val="78"/>
          <w:sz w:val="20"/>
          <w:szCs w:val="20"/>
        </w:rPr>
        <w:t xml:space="preserve"> </w:t>
      </w:r>
      <w:r w:rsidRPr="00E80E38">
        <w:rPr>
          <w:sz w:val="20"/>
          <w:szCs w:val="20"/>
        </w:rPr>
        <w:t>жазу</w:t>
      </w:r>
      <w:r w:rsidRPr="00E80E38">
        <w:rPr>
          <w:spacing w:val="50"/>
          <w:w w:val="150"/>
          <w:sz w:val="20"/>
          <w:szCs w:val="20"/>
        </w:rPr>
        <w:t xml:space="preserve"> </w:t>
      </w:r>
      <w:r w:rsidRPr="00E80E38">
        <w:rPr>
          <w:sz w:val="20"/>
          <w:szCs w:val="20"/>
        </w:rPr>
        <w:t>саласында</w:t>
      </w:r>
      <w:r w:rsidRPr="00E80E38">
        <w:rPr>
          <w:spacing w:val="78"/>
          <w:sz w:val="20"/>
          <w:szCs w:val="20"/>
        </w:rPr>
        <w:t xml:space="preserve"> </w:t>
      </w:r>
      <w:r w:rsidRPr="00E80E38">
        <w:rPr>
          <w:sz w:val="20"/>
          <w:szCs w:val="20"/>
        </w:rPr>
        <w:t>практикалық</w:t>
      </w:r>
      <w:r w:rsidRPr="00E80E38">
        <w:rPr>
          <w:spacing w:val="77"/>
          <w:sz w:val="20"/>
          <w:szCs w:val="20"/>
        </w:rPr>
        <w:t xml:space="preserve"> </w:t>
      </w:r>
      <w:r w:rsidRPr="00E80E38">
        <w:rPr>
          <w:sz w:val="20"/>
          <w:szCs w:val="20"/>
        </w:rPr>
        <w:t>жазу</w:t>
      </w:r>
      <w:r w:rsidRPr="00E80E38">
        <w:rPr>
          <w:spacing w:val="51"/>
          <w:w w:val="150"/>
          <w:sz w:val="20"/>
          <w:szCs w:val="20"/>
        </w:rPr>
        <w:t xml:space="preserve"> </w:t>
      </w:r>
      <w:r w:rsidRPr="00E80E38">
        <w:rPr>
          <w:spacing w:val="-2"/>
          <w:sz w:val="20"/>
          <w:szCs w:val="20"/>
        </w:rPr>
        <w:t>тәжірибесі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бар</w:t>
      </w:r>
      <w:r w:rsidRPr="00E80E38">
        <w:rPr>
          <w:spacing w:val="40"/>
          <w:sz w:val="20"/>
          <w:szCs w:val="20"/>
        </w:rPr>
        <w:t xml:space="preserve"> </w:t>
      </w:r>
      <w:r w:rsidRPr="00E80E38">
        <w:rPr>
          <w:sz w:val="20"/>
          <w:szCs w:val="20"/>
        </w:rPr>
        <w:t>оқытушылар</w:t>
      </w:r>
      <w:r w:rsidRPr="00E80E38">
        <w:rPr>
          <w:spacing w:val="40"/>
          <w:sz w:val="20"/>
          <w:szCs w:val="20"/>
        </w:rPr>
        <w:t xml:space="preserve"> </w:t>
      </w:r>
      <w:r w:rsidRPr="00E80E38">
        <w:rPr>
          <w:sz w:val="20"/>
          <w:szCs w:val="20"/>
        </w:rPr>
        <w:t>оның</w:t>
      </w:r>
      <w:r w:rsidRPr="00E80E38">
        <w:rPr>
          <w:spacing w:val="40"/>
          <w:sz w:val="20"/>
          <w:szCs w:val="20"/>
        </w:rPr>
        <w:t xml:space="preserve"> </w:t>
      </w:r>
      <w:r w:rsidRPr="00E80E38">
        <w:rPr>
          <w:sz w:val="20"/>
          <w:szCs w:val="20"/>
        </w:rPr>
        <w:t>көрініп</w:t>
      </w:r>
      <w:r w:rsidRPr="00E80E38">
        <w:rPr>
          <w:spacing w:val="40"/>
          <w:sz w:val="20"/>
          <w:szCs w:val="20"/>
        </w:rPr>
        <w:t xml:space="preserve"> </w:t>
      </w:r>
      <w:r w:rsidRPr="00E80E38">
        <w:rPr>
          <w:sz w:val="20"/>
          <w:szCs w:val="20"/>
        </w:rPr>
        <w:t>тұрған</w:t>
      </w:r>
      <w:r w:rsidRPr="00E80E38">
        <w:rPr>
          <w:spacing w:val="40"/>
          <w:sz w:val="20"/>
          <w:szCs w:val="20"/>
        </w:rPr>
        <w:t xml:space="preserve"> </w:t>
      </w:r>
      <w:r w:rsidRPr="00E80E38">
        <w:rPr>
          <w:sz w:val="20"/>
          <w:szCs w:val="20"/>
        </w:rPr>
        <w:t>жетістіктерін</w:t>
      </w:r>
      <w:r w:rsidRPr="00E80E38">
        <w:rPr>
          <w:spacing w:val="40"/>
          <w:sz w:val="20"/>
          <w:szCs w:val="20"/>
        </w:rPr>
        <w:t xml:space="preserve"> </w:t>
      </w:r>
      <w:r w:rsidRPr="00E80E38">
        <w:rPr>
          <w:sz w:val="20"/>
          <w:szCs w:val="20"/>
        </w:rPr>
        <w:t>еске</w:t>
      </w:r>
      <w:r w:rsidRPr="00E80E38">
        <w:rPr>
          <w:spacing w:val="40"/>
          <w:sz w:val="20"/>
          <w:szCs w:val="20"/>
        </w:rPr>
        <w:t xml:space="preserve"> </w:t>
      </w:r>
      <w:r w:rsidRPr="00E80E38">
        <w:rPr>
          <w:sz w:val="20"/>
          <w:szCs w:val="20"/>
        </w:rPr>
        <w:t>салады.</w:t>
      </w:r>
      <w:r w:rsidRPr="00E80E38">
        <w:rPr>
          <w:spacing w:val="40"/>
          <w:sz w:val="20"/>
          <w:szCs w:val="20"/>
        </w:rPr>
        <w:t xml:space="preserve"> </w:t>
      </w:r>
      <w:r w:rsidRPr="00E80E38">
        <w:rPr>
          <w:sz w:val="20"/>
          <w:szCs w:val="20"/>
        </w:rPr>
        <w:t>Ғылыми</w:t>
      </w:r>
      <w:r w:rsidRPr="00E80E38">
        <w:rPr>
          <w:spacing w:val="40"/>
          <w:sz w:val="20"/>
          <w:szCs w:val="20"/>
        </w:rPr>
        <w:t xml:space="preserve"> </w:t>
      </w:r>
      <w:r w:rsidRPr="00E80E38">
        <w:rPr>
          <w:sz w:val="20"/>
          <w:szCs w:val="20"/>
        </w:rPr>
        <w:t>эссемен</w:t>
      </w:r>
      <w:r w:rsidRPr="00E80E38">
        <w:rPr>
          <w:spacing w:val="40"/>
          <w:sz w:val="20"/>
          <w:szCs w:val="20"/>
        </w:rPr>
        <w:t xml:space="preserve"> </w:t>
      </w:r>
      <w:r w:rsidRPr="00E80E38">
        <w:rPr>
          <w:sz w:val="20"/>
          <w:szCs w:val="20"/>
        </w:rPr>
        <w:t xml:space="preserve">жұ- </w:t>
      </w:r>
      <w:r w:rsidRPr="00E80E38">
        <w:rPr>
          <w:spacing w:val="-4"/>
          <w:sz w:val="20"/>
          <w:szCs w:val="20"/>
        </w:rPr>
        <w:t>мыс:</w:t>
      </w:r>
    </w:p>
    <w:p w:rsidR="007005AC" w:rsidRPr="00E80E38" w:rsidRDefault="00BB4AF8">
      <w:pPr>
        <w:pStyle w:val="a5"/>
        <w:numPr>
          <w:ilvl w:val="0"/>
          <w:numId w:val="196"/>
        </w:numPr>
        <w:tabs>
          <w:tab w:val="left" w:pos="782"/>
        </w:tabs>
        <w:ind w:hanging="229"/>
        <w:jc w:val="both"/>
        <w:rPr>
          <w:sz w:val="20"/>
          <w:szCs w:val="20"/>
        </w:rPr>
      </w:pPr>
      <w:r w:rsidRPr="00E80E38">
        <w:rPr>
          <w:sz w:val="20"/>
          <w:szCs w:val="20"/>
        </w:rPr>
        <w:t>білім</w:t>
      </w:r>
      <w:r w:rsidRPr="00E80E38">
        <w:rPr>
          <w:spacing w:val="-4"/>
          <w:sz w:val="20"/>
          <w:szCs w:val="20"/>
        </w:rPr>
        <w:t xml:space="preserve"> </w:t>
      </w:r>
      <w:r w:rsidRPr="00E80E38">
        <w:rPr>
          <w:sz w:val="20"/>
          <w:szCs w:val="20"/>
        </w:rPr>
        <w:t>алушыны</w:t>
      </w:r>
      <w:r w:rsidRPr="00E80E38">
        <w:rPr>
          <w:spacing w:val="-2"/>
          <w:sz w:val="20"/>
          <w:szCs w:val="20"/>
        </w:rPr>
        <w:t xml:space="preserve"> </w:t>
      </w:r>
      <w:r w:rsidRPr="00E80E38">
        <w:rPr>
          <w:sz w:val="20"/>
          <w:szCs w:val="20"/>
        </w:rPr>
        <w:t>«оқылатын</w:t>
      </w:r>
      <w:r w:rsidRPr="00E80E38">
        <w:rPr>
          <w:spacing w:val="-3"/>
          <w:sz w:val="20"/>
          <w:szCs w:val="20"/>
        </w:rPr>
        <w:t xml:space="preserve"> </w:t>
      </w:r>
      <w:r w:rsidRPr="00E80E38">
        <w:rPr>
          <w:sz w:val="20"/>
          <w:szCs w:val="20"/>
        </w:rPr>
        <w:t>пәнге</w:t>
      </w:r>
      <w:r w:rsidRPr="00E80E38">
        <w:rPr>
          <w:spacing w:val="-2"/>
          <w:sz w:val="20"/>
          <w:szCs w:val="20"/>
        </w:rPr>
        <w:t xml:space="preserve"> </w:t>
      </w:r>
      <w:r w:rsidRPr="00E80E38">
        <w:rPr>
          <w:sz w:val="20"/>
          <w:szCs w:val="20"/>
        </w:rPr>
        <w:t>байланысты</w:t>
      </w:r>
      <w:r w:rsidRPr="00E80E38">
        <w:rPr>
          <w:spacing w:val="-2"/>
          <w:sz w:val="20"/>
          <w:szCs w:val="20"/>
        </w:rPr>
        <w:t xml:space="preserve"> </w:t>
      </w:r>
      <w:r w:rsidRPr="00E80E38">
        <w:rPr>
          <w:sz w:val="20"/>
          <w:szCs w:val="20"/>
        </w:rPr>
        <w:t>мәтіндерді</w:t>
      </w:r>
      <w:r w:rsidRPr="00E80E38">
        <w:rPr>
          <w:spacing w:val="-2"/>
          <w:sz w:val="20"/>
          <w:szCs w:val="20"/>
        </w:rPr>
        <w:t xml:space="preserve"> </w:t>
      </w:r>
      <w:r w:rsidRPr="00E80E38">
        <w:rPr>
          <w:sz w:val="20"/>
          <w:szCs w:val="20"/>
        </w:rPr>
        <w:t>жүйелі</w:t>
      </w:r>
      <w:r w:rsidRPr="00E80E38">
        <w:rPr>
          <w:spacing w:val="-2"/>
          <w:sz w:val="20"/>
          <w:szCs w:val="20"/>
        </w:rPr>
        <w:t xml:space="preserve"> </w:t>
      </w:r>
      <w:r w:rsidRPr="00E80E38">
        <w:rPr>
          <w:sz w:val="20"/>
          <w:szCs w:val="20"/>
        </w:rPr>
        <w:t>жазуға»</w:t>
      </w:r>
      <w:r w:rsidRPr="00E80E38">
        <w:rPr>
          <w:spacing w:val="-2"/>
          <w:sz w:val="20"/>
          <w:szCs w:val="20"/>
        </w:rPr>
        <w:t xml:space="preserve"> итермелейді;</w:t>
      </w:r>
    </w:p>
    <w:p w:rsidR="007005AC" w:rsidRPr="00E80E38" w:rsidRDefault="00BB4AF8">
      <w:pPr>
        <w:pStyle w:val="a5"/>
        <w:numPr>
          <w:ilvl w:val="0"/>
          <w:numId w:val="196"/>
        </w:numPr>
        <w:tabs>
          <w:tab w:val="left" w:pos="782"/>
        </w:tabs>
        <w:ind w:left="214" w:right="246" w:firstLine="339"/>
        <w:jc w:val="both"/>
        <w:rPr>
          <w:sz w:val="20"/>
          <w:szCs w:val="20"/>
        </w:rPr>
      </w:pPr>
      <w:r w:rsidRPr="00E80E38">
        <w:rPr>
          <w:sz w:val="20"/>
          <w:szCs w:val="20"/>
        </w:rPr>
        <w:t>оны ақыл ой пәніне үйретеді, одан «пәнге жай және ойланып енуді және жазбаша мазмұндауда өзінің ойын реттеуді» талап етеді, материалды бекітуге ықпал етеді;</w:t>
      </w:r>
    </w:p>
    <w:p w:rsidR="007005AC" w:rsidRPr="00E80E38" w:rsidRDefault="00BB4AF8">
      <w:pPr>
        <w:pStyle w:val="a5"/>
        <w:numPr>
          <w:ilvl w:val="0"/>
          <w:numId w:val="196"/>
        </w:numPr>
        <w:tabs>
          <w:tab w:val="left" w:pos="782"/>
        </w:tabs>
        <w:ind w:left="214" w:right="245" w:firstLine="339"/>
        <w:jc w:val="both"/>
        <w:rPr>
          <w:sz w:val="20"/>
          <w:szCs w:val="20"/>
        </w:rPr>
      </w:pPr>
      <w:r w:rsidRPr="00E80E38">
        <w:rPr>
          <w:sz w:val="20"/>
          <w:szCs w:val="20"/>
        </w:rPr>
        <w:t>берілген пән саласында тілді игеруге және «академиялық сауаттылық» дағдыларын өндіруге көмектеседі, «көзқарастың маңыздылығын», ұқсастылығын, байқампаздықты жат- тықтырады; «кәсіби әңгімеге» нақты қатысу дағдыларын, «басқа пікірге төзімділікті», жеке дара жауапкершілікті қалыптастырады;</w:t>
      </w:r>
    </w:p>
    <w:p w:rsidR="007005AC" w:rsidRPr="00E80E38" w:rsidRDefault="00BB4AF8">
      <w:pPr>
        <w:pStyle w:val="a5"/>
        <w:numPr>
          <w:ilvl w:val="0"/>
          <w:numId w:val="196"/>
        </w:numPr>
        <w:tabs>
          <w:tab w:val="left" w:pos="782"/>
        </w:tabs>
        <w:ind w:left="214" w:right="245" w:firstLine="339"/>
        <w:jc w:val="both"/>
        <w:rPr>
          <w:sz w:val="20"/>
          <w:szCs w:val="20"/>
        </w:rPr>
      </w:pPr>
      <w:r w:rsidRPr="00E80E38">
        <w:rPr>
          <w:sz w:val="20"/>
          <w:szCs w:val="20"/>
        </w:rPr>
        <w:t xml:space="preserve">пәнаралық байланысты, зерттеушілік құзыреттілікті дамытады, жеке дара стиль қалып- </w:t>
      </w:r>
      <w:r w:rsidRPr="00E80E38">
        <w:rPr>
          <w:spacing w:val="-2"/>
          <w:sz w:val="20"/>
          <w:szCs w:val="20"/>
        </w:rPr>
        <w:t>тастырады;</w:t>
      </w:r>
    </w:p>
    <w:p w:rsidR="007005AC" w:rsidRPr="00E80E38" w:rsidRDefault="00BB4AF8">
      <w:pPr>
        <w:pStyle w:val="a5"/>
        <w:numPr>
          <w:ilvl w:val="0"/>
          <w:numId w:val="196"/>
        </w:numPr>
        <w:tabs>
          <w:tab w:val="left" w:pos="782"/>
        </w:tabs>
        <w:ind w:hanging="229"/>
        <w:jc w:val="both"/>
        <w:rPr>
          <w:sz w:val="20"/>
          <w:szCs w:val="20"/>
        </w:rPr>
      </w:pPr>
      <w:r w:rsidRPr="00E80E38">
        <w:rPr>
          <w:sz w:val="20"/>
          <w:szCs w:val="20"/>
        </w:rPr>
        <w:t>студент</w:t>
      </w:r>
      <w:r w:rsidRPr="00E80E38">
        <w:rPr>
          <w:spacing w:val="-2"/>
          <w:sz w:val="20"/>
          <w:szCs w:val="20"/>
        </w:rPr>
        <w:t xml:space="preserve"> </w:t>
      </w:r>
      <w:r w:rsidRPr="00E80E38">
        <w:rPr>
          <w:sz w:val="20"/>
          <w:szCs w:val="20"/>
        </w:rPr>
        <w:t>субъективті</w:t>
      </w:r>
      <w:r w:rsidRPr="00E80E38">
        <w:rPr>
          <w:spacing w:val="-2"/>
          <w:sz w:val="20"/>
          <w:szCs w:val="20"/>
        </w:rPr>
        <w:t xml:space="preserve"> </w:t>
      </w:r>
      <w:r w:rsidRPr="00E80E38">
        <w:rPr>
          <w:sz w:val="20"/>
          <w:szCs w:val="20"/>
        </w:rPr>
        <w:t>білімді</w:t>
      </w:r>
      <w:r w:rsidRPr="00E80E38">
        <w:rPr>
          <w:spacing w:val="-2"/>
          <w:sz w:val="20"/>
          <w:szCs w:val="20"/>
        </w:rPr>
        <w:t xml:space="preserve"> </w:t>
      </w:r>
      <w:r w:rsidRPr="00E80E38">
        <w:rPr>
          <w:sz w:val="20"/>
          <w:szCs w:val="20"/>
        </w:rPr>
        <w:t>объективті</w:t>
      </w:r>
      <w:r w:rsidRPr="00E80E38">
        <w:rPr>
          <w:spacing w:val="-1"/>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көздерімен</w:t>
      </w:r>
      <w:r w:rsidRPr="00E80E38">
        <w:rPr>
          <w:spacing w:val="-3"/>
          <w:sz w:val="20"/>
          <w:szCs w:val="20"/>
        </w:rPr>
        <w:t xml:space="preserve"> </w:t>
      </w:r>
      <w:r w:rsidRPr="00E80E38">
        <w:rPr>
          <w:sz w:val="20"/>
          <w:szCs w:val="20"/>
        </w:rPr>
        <w:t>үйлестіруді</w:t>
      </w:r>
      <w:r w:rsidRPr="00E80E38">
        <w:rPr>
          <w:spacing w:val="-2"/>
          <w:sz w:val="20"/>
          <w:szCs w:val="20"/>
        </w:rPr>
        <w:t xml:space="preserve"> үйренеді;</w:t>
      </w:r>
    </w:p>
    <w:p w:rsidR="007005AC" w:rsidRPr="00E80E38" w:rsidRDefault="00BB4AF8">
      <w:pPr>
        <w:pStyle w:val="a5"/>
        <w:numPr>
          <w:ilvl w:val="0"/>
          <w:numId w:val="196"/>
        </w:numPr>
        <w:tabs>
          <w:tab w:val="left" w:pos="782"/>
        </w:tabs>
        <w:ind w:hanging="229"/>
        <w:jc w:val="both"/>
        <w:rPr>
          <w:sz w:val="20"/>
          <w:szCs w:val="20"/>
        </w:rPr>
      </w:pPr>
      <w:r w:rsidRPr="00E80E38">
        <w:rPr>
          <w:sz w:val="20"/>
          <w:szCs w:val="20"/>
        </w:rPr>
        <w:t>оның</w:t>
      </w:r>
      <w:r w:rsidRPr="00E80E38">
        <w:rPr>
          <w:spacing w:val="-1"/>
          <w:sz w:val="20"/>
          <w:szCs w:val="20"/>
        </w:rPr>
        <w:t xml:space="preserve"> </w:t>
      </w:r>
      <w:r w:rsidRPr="00E80E38">
        <w:rPr>
          <w:sz w:val="20"/>
          <w:szCs w:val="20"/>
        </w:rPr>
        <w:t>зияткерлік дамуын</w:t>
      </w:r>
      <w:r w:rsidRPr="00E80E38">
        <w:rPr>
          <w:spacing w:val="-1"/>
          <w:sz w:val="20"/>
          <w:szCs w:val="20"/>
        </w:rPr>
        <w:t xml:space="preserve"> </w:t>
      </w:r>
      <w:r w:rsidRPr="00E80E38">
        <w:rPr>
          <w:sz w:val="20"/>
          <w:szCs w:val="20"/>
        </w:rPr>
        <w:t xml:space="preserve">бақылауға мүмкіндік </w:t>
      </w:r>
      <w:r w:rsidRPr="00E80E38">
        <w:rPr>
          <w:spacing w:val="-2"/>
          <w:sz w:val="20"/>
          <w:szCs w:val="20"/>
        </w:rPr>
        <w:t>береді.</w:t>
      </w:r>
    </w:p>
    <w:p w:rsidR="007005AC" w:rsidRPr="00E80E38" w:rsidRDefault="00BB4AF8">
      <w:pPr>
        <w:pStyle w:val="a3"/>
        <w:ind w:right="244"/>
        <w:rPr>
          <w:sz w:val="20"/>
          <w:szCs w:val="20"/>
        </w:rPr>
      </w:pPr>
      <w:r w:rsidRPr="00E80E38">
        <w:rPr>
          <w:sz w:val="20"/>
          <w:szCs w:val="20"/>
        </w:rPr>
        <w:t>Академиялық эссені қолданудың мақсатқа сәйкестілігі мен тиімділігі еуропалық, амери- кандық және отандық жоғары оқу орындарында білім беру үдерісін ұйымдастырудың кейбір принциптерін қарсы қойғанда анық болады:</w:t>
      </w:r>
    </w:p>
    <w:p w:rsidR="007005AC" w:rsidRPr="00E80E38" w:rsidRDefault="00BB4AF8">
      <w:pPr>
        <w:pStyle w:val="a3"/>
        <w:ind w:left="553" w:firstLine="0"/>
        <w:rPr>
          <w:sz w:val="20"/>
          <w:szCs w:val="20"/>
        </w:rPr>
      </w:pPr>
      <w:r w:rsidRPr="00E80E38">
        <w:rPr>
          <w:sz w:val="20"/>
          <w:szCs w:val="20"/>
        </w:rPr>
        <w:t>Сонымен,</w:t>
      </w:r>
      <w:r w:rsidRPr="00E80E38">
        <w:rPr>
          <w:spacing w:val="-2"/>
          <w:sz w:val="20"/>
          <w:szCs w:val="20"/>
        </w:rPr>
        <w:t xml:space="preserve"> </w:t>
      </w:r>
      <w:r w:rsidRPr="00E80E38">
        <w:rPr>
          <w:sz w:val="20"/>
          <w:szCs w:val="20"/>
        </w:rPr>
        <w:t>эксперимент</w:t>
      </w:r>
      <w:r w:rsidRPr="00E80E38">
        <w:rPr>
          <w:spacing w:val="-4"/>
          <w:sz w:val="20"/>
          <w:szCs w:val="20"/>
        </w:rPr>
        <w:t xml:space="preserve"> </w:t>
      </w:r>
      <w:r w:rsidRPr="00E80E38">
        <w:rPr>
          <w:sz w:val="20"/>
          <w:szCs w:val="20"/>
        </w:rPr>
        <w:t>нәтижелерін</w:t>
      </w:r>
      <w:r w:rsidRPr="00E80E38">
        <w:rPr>
          <w:spacing w:val="-2"/>
          <w:sz w:val="20"/>
          <w:szCs w:val="20"/>
        </w:rPr>
        <w:t xml:space="preserve"> </w:t>
      </w:r>
      <w:r w:rsidRPr="00E80E38">
        <w:rPr>
          <w:sz w:val="20"/>
          <w:szCs w:val="20"/>
        </w:rPr>
        <w:t>зерделей</w:t>
      </w:r>
      <w:r w:rsidRPr="00E80E38">
        <w:rPr>
          <w:spacing w:val="-3"/>
          <w:sz w:val="20"/>
          <w:szCs w:val="20"/>
        </w:rPr>
        <w:t xml:space="preserve"> </w:t>
      </w:r>
      <w:r w:rsidRPr="00E80E38">
        <w:rPr>
          <w:sz w:val="20"/>
          <w:szCs w:val="20"/>
        </w:rPr>
        <w:t>келе</w:t>
      </w:r>
      <w:r w:rsidRPr="00E80E38">
        <w:rPr>
          <w:spacing w:val="-2"/>
          <w:sz w:val="20"/>
          <w:szCs w:val="20"/>
        </w:rPr>
        <w:t xml:space="preserve"> </w:t>
      </w:r>
      <w:r w:rsidRPr="00E80E38">
        <w:rPr>
          <w:sz w:val="20"/>
          <w:szCs w:val="20"/>
        </w:rPr>
        <w:t>мынадай</w:t>
      </w:r>
      <w:r w:rsidRPr="00E80E38">
        <w:rPr>
          <w:spacing w:val="-2"/>
          <w:sz w:val="20"/>
          <w:szCs w:val="20"/>
        </w:rPr>
        <w:t xml:space="preserve"> </w:t>
      </w:r>
      <w:r w:rsidRPr="00E80E38">
        <w:rPr>
          <w:sz w:val="20"/>
          <w:szCs w:val="20"/>
        </w:rPr>
        <w:t>қорытындыға</w:t>
      </w:r>
      <w:r w:rsidRPr="00E80E38">
        <w:rPr>
          <w:spacing w:val="-1"/>
          <w:sz w:val="20"/>
          <w:szCs w:val="20"/>
        </w:rPr>
        <w:t xml:space="preserve"> </w:t>
      </w:r>
      <w:r w:rsidRPr="00E80E38">
        <w:rPr>
          <w:spacing w:val="-2"/>
          <w:sz w:val="20"/>
          <w:szCs w:val="20"/>
        </w:rPr>
        <w:t>келдік:</w:t>
      </w:r>
    </w:p>
    <w:p w:rsidR="007005AC" w:rsidRPr="00E80E38" w:rsidRDefault="00BB4AF8">
      <w:pPr>
        <w:pStyle w:val="a3"/>
        <w:ind w:right="243"/>
        <w:rPr>
          <w:sz w:val="20"/>
          <w:szCs w:val="20"/>
        </w:rPr>
      </w:pPr>
      <w:r w:rsidRPr="00E80E38">
        <w:rPr>
          <w:sz w:val="20"/>
          <w:szCs w:val="20"/>
        </w:rPr>
        <w:t>Аталған мәселелер бойынша тәжірибе жасаған қорытындылардың көрсеткіші, Қазақ- станда оқитын студенттердің академиялық ұтқырлығын іске асырудың негізгі мақсаты, сту- денттерді жоғары оқу орындарымен бірлесіп жасалған қос дипломды бағдарлама шеңберін- де оқытуға жіберу; университеттер арасындағы келісімшарт жасасу арқылы (екінші диплом алумен қатар), оның ішінде академиялық алмасу бағдарламасы шеңберінде оқыту; тағылым- дамалар</w:t>
      </w:r>
      <w:r w:rsidRPr="00E80E38">
        <w:rPr>
          <w:spacing w:val="-3"/>
          <w:sz w:val="20"/>
          <w:szCs w:val="20"/>
        </w:rPr>
        <w:t xml:space="preserve"> </w:t>
      </w:r>
      <w:r w:rsidRPr="00E80E38">
        <w:rPr>
          <w:sz w:val="20"/>
          <w:szCs w:val="20"/>
        </w:rPr>
        <w:t>(оның</w:t>
      </w:r>
      <w:r w:rsidRPr="00E80E38">
        <w:rPr>
          <w:spacing w:val="-3"/>
          <w:sz w:val="20"/>
          <w:szCs w:val="20"/>
        </w:rPr>
        <w:t xml:space="preserve"> </w:t>
      </w:r>
      <w:r w:rsidRPr="00E80E38">
        <w:rPr>
          <w:sz w:val="20"/>
          <w:szCs w:val="20"/>
        </w:rPr>
        <w:t>ішінде</w:t>
      </w:r>
      <w:r w:rsidRPr="00E80E38">
        <w:rPr>
          <w:spacing w:val="-3"/>
          <w:sz w:val="20"/>
          <w:szCs w:val="20"/>
        </w:rPr>
        <w:t xml:space="preserve"> </w:t>
      </w:r>
      <w:r w:rsidRPr="00E80E38">
        <w:rPr>
          <w:sz w:val="20"/>
          <w:szCs w:val="20"/>
        </w:rPr>
        <w:t>лингвистикалық);</w:t>
      </w:r>
      <w:r w:rsidRPr="00E80E38">
        <w:rPr>
          <w:spacing w:val="-3"/>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беру</w:t>
      </w:r>
      <w:r w:rsidRPr="00E80E38">
        <w:rPr>
          <w:spacing w:val="-2"/>
          <w:sz w:val="20"/>
          <w:szCs w:val="20"/>
        </w:rPr>
        <w:t xml:space="preserve"> </w:t>
      </w:r>
      <w:r w:rsidRPr="00E80E38">
        <w:rPr>
          <w:sz w:val="20"/>
          <w:szCs w:val="20"/>
        </w:rPr>
        <w:t>(ғылыми,</w:t>
      </w:r>
      <w:r w:rsidRPr="00E80E38">
        <w:rPr>
          <w:spacing w:val="-3"/>
          <w:sz w:val="20"/>
          <w:szCs w:val="20"/>
        </w:rPr>
        <w:t xml:space="preserve"> </w:t>
      </w:r>
      <w:r w:rsidRPr="00E80E38">
        <w:rPr>
          <w:sz w:val="20"/>
          <w:szCs w:val="20"/>
        </w:rPr>
        <w:t>өндірістік)</w:t>
      </w:r>
      <w:r w:rsidRPr="00E80E38">
        <w:rPr>
          <w:spacing w:val="-3"/>
          <w:sz w:val="20"/>
          <w:szCs w:val="20"/>
        </w:rPr>
        <w:t xml:space="preserve"> </w:t>
      </w:r>
      <w:r w:rsidRPr="00E80E38">
        <w:rPr>
          <w:sz w:val="20"/>
          <w:szCs w:val="20"/>
        </w:rPr>
        <w:t>практикасының</w:t>
      </w:r>
      <w:r w:rsidRPr="00E80E38">
        <w:rPr>
          <w:spacing w:val="-3"/>
          <w:sz w:val="20"/>
          <w:szCs w:val="20"/>
        </w:rPr>
        <w:t xml:space="preserve"> </w:t>
      </w:r>
      <w:r w:rsidRPr="00E80E38">
        <w:rPr>
          <w:sz w:val="20"/>
          <w:szCs w:val="20"/>
        </w:rPr>
        <w:t>өтуі; жазғы мектептерге (семестрлерге) қатысу болып отыр.</w:t>
      </w:r>
    </w:p>
    <w:p w:rsidR="007005AC" w:rsidRPr="00E80E38" w:rsidRDefault="00BB4AF8">
      <w:pPr>
        <w:pStyle w:val="a3"/>
        <w:ind w:right="245"/>
        <w:rPr>
          <w:sz w:val="20"/>
          <w:szCs w:val="20"/>
        </w:rPr>
      </w:pPr>
      <w:r w:rsidRPr="00E80E38">
        <w:rPr>
          <w:sz w:val="20"/>
          <w:szCs w:val="20"/>
        </w:rPr>
        <w:t>Оқу</w:t>
      </w:r>
      <w:r w:rsidRPr="00E80E38">
        <w:rPr>
          <w:spacing w:val="-2"/>
          <w:sz w:val="20"/>
          <w:szCs w:val="20"/>
        </w:rPr>
        <w:t xml:space="preserve"> </w:t>
      </w:r>
      <w:r w:rsidRPr="00E80E38">
        <w:rPr>
          <w:sz w:val="20"/>
          <w:szCs w:val="20"/>
        </w:rPr>
        <w:t>орнының</w:t>
      </w:r>
      <w:r w:rsidRPr="00E80E38">
        <w:rPr>
          <w:spacing w:val="-4"/>
          <w:sz w:val="20"/>
          <w:szCs w:val="20"/>
        </w:rPr>
        <w:t xml:space="preserve"> </w:t>
      </w:r>
      <w:r w:rsidRPr="00E80E38">
        <w:rPr>
          <w:sz w:val="20"/>
          <w:szCs w:val="20"/>
        </w:rPr>
        <w:t>академиялық</w:t>
      </w:r>
      <w:r w:rsidRPr="00E80E38">
        <w:rPr>
          <w:spacing w:val="-4"/>
          <w:sz w:val="20"/>
          <w:szCs w:val="20"/>
        </w:rPr>
        <w:t xml:space="preserve"> </w:t>
      </w:r>
      <w:r w:rsidRPr="00E80E38">
        <w:rPr>
          <w:sz w:val="20"/>
          <w:szCs w:val="20"/>
        </w:rPr>
        <w:t>ұтқырлығын</w:t>
      </w:r>
      <w:r w:rsidRPr="00E80E38">
        <w:rPr>
          <w:spacing w:val="-4"/>
          <w:sz w:val="20"/>
          <w:szCs w:val="20"/>
        </w:rPr>
        <w:t xml:space="preserve"> </w:t>
      </w:r>
      <w:r w:rsidRPr="00E80E38">
        <w:rPr>
          <w:sz w:val="20"/>
          <w:szCs w:val="20"/>
        </w:rPr>
        <w:t>дамыту</w:t>
      </w:r>
      <w:r w:rsidRPr="00E80E38">
        <w:rPr>
          <w:spacing w:val="-2"/>
          <w:sz w:val="20"/>
          <w:szCs w:val="20"/>
        </w:rPr>
        <w:t xml:space="preserve"> </w:t>
      </w:r>
      <w:r w:rsidRPr="00E80E38">
        <w:rPr>
          <w:sz w:val="20"/>
          <w:szCs w:val="20"/>
        </w:rPr>
        <w:t>үшін</w:t>
      </w:r>
      <w:r w:rsidRPr="00E80E38">
        <w:rPr>
          <w:spacing w:val="-4"/>
          <w:sz w:val="20"/>
          <w:szCs w:val="20"/>
        </w:rPr>
        <w:t xml:space="preserve"> </w:t>
      </w:r>
      <w:r w:rsidRPr="00E80E38">
        <w:rPr>
          <w:sz w:val="20"/>
          <w:szCs w:val="20"/>
        </w:rPr>
        <w:t>төмендегі</w:t>
      </w:r>
      <w:r w:rsidRPr="00E80E38">
        <w:rPr>
          <w:spacing w:val="-4"/>
          <w:sz w:val="20"/>
          <w:szCs w:val="20"/>
        </w:rPr>
        <w:t xml:space="preserve"> </w:t>
      </w:r>
      <w:r w:rsidRPr="00E80E38">
        <w:rPr>
          <w:sz w:val="20"/>
          <w:szCs w:val="20"/>
        </w:rPr>
        <w:t>шараларды</w:t>
      </w:r>
      <w:r w:rsidRPr="00E80E38">
        <w:rPr>
          <w:spacing w:val="-4"/>
          <w:sz w:val="20"/>
          <w:szCs w:val="20"/>
        </w:rPr>
        <w:t xml:space="preserve"> </w:t>
      </w:r>
      <w:r w:rsidRPr="00E80E38">
        <w:rPr>
          <w:sz w:val="20"/>
          <w:szCs w:val="20"/>
        </w:rPr>
        <w:t xml:space="preserve">ұйымдастыру </w:t>
      </w:r>
      <w:r w:rsidRPr="00E80E38">
        <w:rPr>
          <w:spacing w:val="-2"/>
          <w:sz w:val="20"/>
          <w:szCs w:val="20"/>
        </w:rPr>
        <w:t>қажет:</w:t>
      </w:r>
    </w:p>
    <w:p w:rsidR="007005AC" w:rsidRPr="00E80E38" w:rsidRDefault="00BB4AF8">
      <w:pPr>
        <w:pStyle w:val="a5"/>
        <w:numPr>
          <w:ilvl w:val="0"/>
          <w:numId w:val="195"/>
        </w:numPr>
        <w:tabs>
          <w:tab w:val="left" w:pos="706"/>
        </w:tabs>
        <w:ind w:right="246" w:firstLine="339"/>
        <w:jc w:val="both"/>
        <w:rPr>
          <w:sz w:val="20"/>
          <w:szCs w:val="20"/>
        </w:rPr>
      </w:pPr>
      <w:r w:rsidRPr="00E80E38">
        <w:rPr>
          <w:sz w:val="20"/>
          <w:szCs w:val="20"/>
        </w:rPr>
        <w:t xml:space="preserve">студенттер, магистранттар мен оқытушыларға арналған гранттар жүйесін құру және да- </w:t>
      </w:r>
      <w:r w:rsidRPr="00E80E38">
        <w:rPr>
          <w:spacing w:val="-2"/>
          <w:sz w:val="20"/>
          <w:szCs w:val="20"/>
        </w:rPr>
        <w:t>мыту;</w:t>
      </w:r>
    </w:p>
    <w:p w:rsidR="007005AC" w:rsidRPr="00E80E38" w:rsidRDefault="00BB4AF8">
      <w:pPr>
        <w:pStyle w:val="a5"/>
        <w:numPr>
          <w:ilvl w:val="0"/>
          <w:numId w:val="195"/>
        </w:numPr>
        <w:tabs>
          <w:tab w:val="left" w:pos="712"/>
        </w:tabs>
        <w:ind w:right="243" w:firstLine="339"/>
        <w:jc w:val="both"/>
        <w:rPr>
          <w:sz w:val="20"/>
          <w:szCs w:val="20"/>
        </w:rPr>
      </w:pPr>
      <w:r w:rsidRPr="00E80E38">
        <w:rPr>
          <w:sz w:val="20"/>
          <w:szCs w:val="20"/>
        </w:rPr>
        <w:t>академиялық ұтқырлықты ұйымдастырушы механизмдерді және ішкі нормативтік-әдіс- темені қамтамасыз етуді жетілдіру;</w:t>
      </w:r>
    </w:p>
    <w:p w:rsidR="007005AC" w:rsidRPr="00E80E38" w:rsidRDefault="00BB4AF8">
      <w:pPr>
        <w:pStyle w:val="a5"/>
        <w:numPr>
          <w:ilvl w:val="0"/>
          <w:numId w:val="195"/>
        </w:numPr>
        <w:tabs>
          <w:tab w:val="left" w:pos="758"/>
        </w:tabs>
        <w:ind w:right="247" w:firstLine="339"/>
        <w:jc w:val="both"/>
        <w:rPr>
          <w:sz w:val="20"/>
          <w:szCs w:val="20"/>
        </w:rPr>
      </w:pPr>
      <w:r w:rsidRPr="00E80E38">
        <w:rPr>
          <w:sz w:val="20"/>
          <w:szCs w:val="20"/>
        </w:rPr>
        <w:t>халықаралық ынтымақтастық бағдарламаларына қатысуға тілдік дағдыларды қалып- тастыруды қамтамасыз ететін шет тілді студенттердің, оқытушылардың және университет қызметкерлерінің жоғары сапалы дайындықтарын қамтамасыз ету;</w:t>
      </w:r>
    </w:p>
    <w:p w:rsidR="007005AC" w:rsidRPr="00E80E38" w:rsidRDefault="00BB4AF8">
      <w:pPr>
        <w:pStyle w:val="a5"/>
        <w:numPr>
          <w:ilvl w:val="0"/>
          <w:numId w:val="195"/>
        </w:numPr>
        <w:tabs>
          <w:tab w:val="left" w:pos="694"/>
        </w:tabs>
        <w:ind w:left="693" w:hanging="141"/>
        <w:jc w:val="both"/>
        <w:rPr>
          <w:sz w:val="20"/>
          <w:szCs w:val="20"/>
        </w:rPr>
      </w:pPr>
      <w:r w:rsidRPr="00E80E38">
        <w:rPr>
          <w:sz w:val="20"/>
          <w:szCs w:val="20"/>
        </w:rPr>
        <w:t>академиялық</w:t>
      </w:r>
      <w:r w:rsidRPr="00E80E38">
        <w:rPr>
          <w:spacing w:val="-5"/>
          <w:sz w:val="20"/>
          <w:szCs w:val="20"/>
        </w:rPr>
        <w:t xml:space="preserve"> </w:t>
      </w:r>
      <w:r w:rsidRPr="00E80E38">
        <w:rPr>
          <w:sz w:val="20"/>
          <w:szCs w:val="20"/>
        </w:rPr>
        <w:t>ұтқырлық</w:t>
      </w:r>
      <w:r w:rsidRPr="00E80E38">
        <w:rPr>
          <w:spacing w:val="-5"/>
          <w:sz w:val="20"/>
          <w:szCs w:val="20"/>
        </w:rPr>
        <w:t xml:space="preserve"> </w:t>
      </w:r>
      <w:r w:rsidRPr="00E80E38">
        <w:rPr>
          <w:sz w:val="20"/>
          <w:szCs w:val="20"/>
        </w:rPr>
        <w:t>бағдарламалары</w:t>
      </w:r>
      <w:r w:rsidRPr="00E80E38">
        <w:rPr>
          <w:spacing w:val="-6"/>
          <w:sz w:val="20"/>
          <w:szCs w:val="20"/>
        </w:rPr>
        <w:t xml:space="preserve"> </w:t>
      </w:r>
      <w:r w:rsidRPr="00E80E38">
        <w:rPr>
          <w:sz w:val="20"/>
          <w:szCs w:val="20"/>
        </w:rPr>
        <w:t>туралы</w:t>
      </w:r>
      <w:r w:rsidRPr="00E80E38">
        <w:rPr>
          <w:spacing w:val="-6"/>
          <w:sz w:val="20"/>
          <w:szCs w:val="20"/>
        </w:rPr>
        <w:t xml:space="preserve"> </w:t>
      </w:r>
      <w:r w:rsidRPr="00E80E38">
        <w:rPr>
          <w:sz w:val="20"/>
          <w:szCs w:val="20"/>
        </w:rPr>
        <w:t>ақпараттандыру</w:t>
      </w:r>
      <w:r w:rsidRPr="00E80E38">
        <w:rPr>
          <w:spacing w:val="-4"/>
          <w:sz w:val="20"/>
          <w:szCs w:val="20"/>
        </w:rPr>
        <w:t xml:space="preserve"> </w:t>
      </w:r>
      <w:r w:rsidRPr="00E80E38">
        <w:rPr>
          <w:sz w:val="20"/>
          <w:szCs w:val="20"/>
        </w:rPr>
        <w:t>жүйесін</w:t>
      </w:r>
      <w:r w:rsidRPr="00E80E38">
        <w:rPr>
          <w:spacing w:val="-4"/>
          <w:sz w:val="20"/>
          <w:szCs w:val="20"/>
        </w:rPr>
        <w:t xml:space="preserve"> </w:t>
      </w:r>
      <w:r w:rsidRPr="00E80E38">
        <w:rPr>
          <w:spacing w:val="-2"/>
          <w:sz w:val="20"/>
          <w:szCs w:val="20"/>
        </w:rPr>
        <w:t>дамыту.</w:t>
      </w:r>
    </w:p>
    <w:p w:rsidR="007005AC" w:rsidRPr="00E80E38" w:rsidRDefault="00BB4AF8">
      <w:pPr>
        <w:pStyle w:val="a3"/>
        <w:ind w:right="243"/>
        <w:rPr>
          <w:sz w:val="20"/>
          <w:szCs w:val="20"/>
        </w:rPr>
      </w:pPr>
      <w:r w:rsidRPr="00E80E38">
        <w:rPr>
          <w:sz w:val="20"/>
          <w:szCs w:val="20"/>
        </w:rPr>
        <w:t>Батыс Еуропа мен АҚШ жоғарғы оқу орындарында оқыту үдерісінің үйымдастыру қазақстандық нұсқадан мүлдем басқаша. Басты көңіл жазбаша жұмыс жасауға бағдарланған студенттік өзіндік жұмысына қойылады. Дегенмен, біздің пікірімізше, басқа елдердегі әріп- тестерімізді елемеуге болмайды. Академиялық эссе жанрына жүгіну оң нәтиже береді, оқу үдерісін байытады, оны қызықты және қолданбалы қылады.</w:t>
      </w:r>
    </w:p>
    <w:p w:rsidR="007005AC" w:rsidRPr="00E80E38" w:rsidRDefault="00BB4AF8">
      <w:pPr>
        <w:pStyle w:val="a3"/>
        <w:ind w:right="245"/>
        <w:rPr>
          <w:sz w:val="20"/>
          <w:szCs w:val="20"/>
        </w:rPr>
      </w:pPr>
      <w:r w:rsidRPr="00E80E38">
        <w:rPr>
          <w:sz w:val="20"/>
          <w:szCs w:val="20"/>
        </w:rPr>
        <w:t>Стратегиялық жоспарда қойылған мақсаттарға қол жеткізу кешенді түрде шешілуі тиіс белгілі</w:t>
      </w:r>
      <w:r w:rsidRPr="00E80E38">
        <w:rPr>
          <w:spacing w:val="-3"/>
          <w:sz w:val="20"/>
          <w:szCs w:val="20"/>
        </w:rPr>
        <w:t xml:space="preserve"> </w:t>
      </w:r>
      <w:r w:rsidRPr="00E80E38">
        <w:rPr>
          <w:sz w:val="20"/>
          <w:szCs w:val="20"/>
        </w:rPr>
        <w:t>бір</w:t>
      </w:r>
      <w:r w:rsidRPr="00E80E38">
        <w:rPr>
          <w:spacing w:val="-3"/>
          <w:sz w:val="20"/>
          <w:szCs w:val="20"/>
        </w:rPr>
        <w:t xml:space="preserve"> </w:t>
      </w:r>
      <w:r w:rsidRPr="00E80E38">
        <w:rPr>
          <w:sz w:val="20"/>
          <w:szCs w:val="20"/>
        </w:rPr>
        <w:t>міндеттерді</w:t>
      </w:r>
      <w:r w:rsidRPr="00E80E38">
        <w:rPr>
          <w:spacing w:val="-3"/>
          <w:sz w:val="20"/>
          <w:szCs w:val="20"/>
        </w:rPr>
        <w:t xml:space="preserve"> </w:t>
      </w:r>
      <w:r w:rsidRPr="00E80E38">
        <w:rPr>
          <w:sz w:val="20"/>
          <w:szCs w:val="20"/>
        </w:rPr>
        <w:t>шешуді</w:t>
      </w:r>
      <w:r w:rsidRPr="00E80E38">
        <w:rPr>
          <w:spacing w:val="-3"/>
          <w:sz w:val="20"/>
          <w:szCs w:val="20"/>
        </w:rPr>
        <w:t xml:space="preserve"> </w:t>
      </w:r>
      <w:r w:rsidRPr="00E80E38">
        <w:rPr>
          <w:sz w:val="20"/>
          <w:szCs w:val="20"/>
        </w:rPr>
        <w:t>талап</w:t>
      </w:r>
      <w:r w:rsidRPr="00E80E38">
        <w:rPr>
          <w:spacing w:val="-3"/>
          <w:sz w:val="20"/>
          <w:szCs w:val="20"/>
        </w:rPr>
        <w:t xml:space="preserve"> </w:t>
      </w:r>
      <w:r w:rsidRPr="00E80E38">
        <w:rPr>
          <w:sz w:val="20"/>
          <w:szCs w:val="20"/>
        </w:rPr>
        <w:t>етеді,</w:t>
      </w:r>
      <w:r w:rsidRPr="00E80E38">
        <w:rPr>
          <w:spacing w:val="-3"/>
          <w:sz w:val="20"/>
          <w:szCs w:val="20"/>
        </w:rPr>
        <w:t xml:space="preserve"> </w:t>
      </w:r>
      <w:r w:rsidRPr="00E80E38">
        <w:rPr>
          <w:sz w:val="20"/>
          <w:szCs w:val="20"/>
        </w:rPr>
        <w:t>оның</w:t>
      </w:r>
      <w:r w:rsidRPr="00E80E38">
        <w:rPr>
          <w:spacing w:val="-3"/>
          <w:sz w:val="20"/>
          <w:szCs w:val="20"/>
        </w:rPr>
        <w:t xml:space="preserve"> </w:t>
      </w:r>
      <w:r w:rsidRPr="00E80E38">
        <w:rPr>
          <w:sz w:val="20"/>
          <w:szCs w:val="20"/>
        </w:rPr>
        <w:t>ішінде</w:t>
      </w:r>
      <w:r w:rsidRPr="00E80E38">
        <w:rPr>
          <w:spacing w:val="-3"/>
          <w:sz w:val="20"/>
          <w:szCs w:val="20"/>
        </w:rPr>
        <w:t xml:space="preserve"> </w:t>
      </w:r>
      <w:r w:rsidRPr="00E80E38">
        <w:rPr>
          <w:sz w:val="20"/>
          <w:szCs w:val="20"/>
        </w:rPr>
        <w:t>қазақстандық</w:t>
      </w:r>
      <w:r w:rsidRPr="00E80E38">
        <w:rPr>
          <w:spacing w:val="-3"/>
          <w:sz w:val="20"/>
          <w:szCs w:val="20"/>
        </w:rPr>
        <w:t xml:space="preserve"> </w:t>
      </w:r>
      <w:r w:rsidRPr="00E80E38">
        <w:rPr>
          <w:sz w:val="20"/>
          <w:szCs w:val="20"/>
        </w:rPr>
        <w:t>жоғары</w:t>
      </w:r>
      <w:r w:rsidRPr="00E80E38">
        <w:rPr>
          <w:spacing w:val="-3"/>
          <w:sz w:val="20"/>
          <w:szCs w:val="20"/>
        </w:rPr>
        <w:t xml:space="preserve"> </w:t>
      </w:r>
      <w:r w:rsidRPr="00E80E38">
        <w:rPr>
          <w:sz w:val="20"/>
          <w:szCs w:val="20"/>
        </w:rPr>
        <w:t>оқу</w:t>
      </w:r>
      <w:r w:rsidRPr="00E80E38">
        <w:rPr>
          <w:spacing w:val="-1"/>
          <w:sz w:val="20"/>
          <w:szCs w:val="20"/>
        </w:rPr>
        <w:t xml:space="preserve"> </w:t>
      </w:r>
      <w:r w:rsidRPr="00E80E38">
        <w:rPr>
          <w:sz w:val="20"/>
          <w:szCs w:val="20"/>
        </w:rPr>
        <w:t>орындары- ның, оның ішінде Инновациялық Еуразия университетінің оқытушылары мен студенттерінің академиялық ұтқырлығын дамыту да солардың қатарында болуға тиіс.</w:t>
      </w:r>
    </w:p>
    <w:p w:rsidR="007005AC" w:rsidRPr="00E80E38" w:rsidRDefault="00BB4AF8">
      <w:pPr>
        <w:pStyle w:val="a3"/>
        <w:ind w:right="247"/>
        <w:rPr>
          <w:sz w:val="20"/>
          <w:szCs w:val="20"/>
        </w:rPr>
      </w:pPr>
      <w:r w:rsidRPr="00E80E38">
        <w:rPr>
          <w:sz w:val="20"/>
          <w:szCs w:val="20"/>
        </w:rPr>
        <w:t>Осыған байланысты, авторлардың пікірінше, Инновациялық Еуразия университетінде академиялық ұтқырлықты дамыту үшін келесі міндеттерді шешу қажет:</w:t>
      </w:r>
    </w:p>
    <w:p w:rsidR="007005AC" w:rsidRPr="00E80E38" w:rsidRDefault="00BB4AF8">
      <w:pPr>
        <w:pStyle w:val="a5"/>
        <w:numPr>
          <w:ilvl w:val="0"/>
          <w:numId w:val="195"/>
        </w:numPr>
        <w:tabs>
          <w:tab w:val="left" w:pos="1065"/>
        </w:tabs>
        <w:ind w:left="213" w:right="243" w:firstLine="339"/>
        <w:jc w:val="both"/>
        <w:rPr>
          <w:sz w:val="20"/>
          <w:szCs w:val="20"/>
        </w:rPr>
      </w:pPr>
      <w:r w:rsidRPr="00E80E38">
        <w:rPr>
          <w:sz w:val="20"/>
          <w:szCs w:val="20"/>
        </w:rPr>
        <w:t>жоғары оқу орындарының студенттерін, оқытушылары мен қызметкерлерін шет тіл- дері бойынша сапалы даярлауды қамтамасыз ету, халықаралық ынтымақтастық бағдар- ламаларына қатысу үшін тілді меңгерудің барабар деңгейін қалыптастыру;</w:t>
      </w:r>
    </w:p>
    <w:p w:rsidR="007005AC" w:rsidRPr="00E80E38" w:rsidRDefault="00BB4AF8">
      <w:pPr>
        <w:pStyle w:val="a5"/>
        <w:numPr>
          <w:ilvl w:val="0"/>
          <w:numId w:val="195"/>
        </w:numPr>
        <w:tabs>
          <w:tab w:val="left" w:pos="1065"/>
        </w:tabs>
        <w:ind w:left="213" w:right="247" w:firstLine="339"/>
        <w:jc w:val="both"/>
        <w:rPr>
          <w:sz w:val="20"/>
          <w:szCs w:val="20"/>
        </w:rPr>
      </w:pPr>
      <w:r w:rsidRPr="00E80E38">
        <w:rPr>
          <w:sz w:val="20"/>
          <w:szCs w:val="20"/>
        </w:rPr>
        <w:t>университеттің материалдық оқу және ғылыми базасын жаңарту, жаңа оқу және ғы- лыми зертханалар құру;</w:t>
      </w:r>
    </w:p>
    <w:p w:rsidR="007005AC" w:rsidRPr="00E80E38" w:rsidRDefault="00BB4AF8">
      <w:pPr>
        <w:pStyle w:val="a5"/>
        <w:numPr>
          <w:ilvl w:val="0"/>
          <w:numId w:val="195"/>
        </w:numPr>
        <w:tabs>
          <w:tab w:val="left" w:pos="1065"/>
        </w:tabs>
        <w:ind w:left="1064" w:hanging="512"/>
        <w:jc w:val="both"/>
        <w:rPr>
          <w:sz w:val="20"/>
          <w:szCs w:val="20"/>
        </w:rPr>
      </w:pPr>
      <w:r w:rsidRPr="00E80E38">
        <w:rPr>
          <w:sz w:val="20"/>
          <w:szCs w:val="20"/>
        </w:rPr>
        <w:t>ұтқырлықты</w:t>
      </w:r>
      <w:r w:rsidRPr="00E80E38">
        <w:rPr>
          <w:spacing w:val="-6"/>
          <w:sz w:val="20"/>
          <w:szCs w:val="20"/>
        </w:rPr>
        <w:t xml:space="preserve"> </w:t>
      </w:r>
      <w:r w:rsidRPr="00E80E38">
        <w:rPr>
          <w:sz w:val="20"/>
          <w:szCs w:val="20"/>
        </w:rPr>
        <w:t>бағалаудың</w:t>
      </w:r>
      <w:r w:rsidRPr="00E80E38">
        <w:rPr>
          <w:spacing w:val="-3"/>
          <w:sz w:val="20"/>
          <w:szCs w:val="20"/>
        </w:rPr>
        <w:t xml:space="preserve"> </w:t>
      </w:r>
      <w:r w:rsidRPr="00E80E38">
        <w:rPr>
          <w:sz w:val="20"/>
          <w:szCs w:val="20"/>
        </w:rPr>
        <w:t>ЖОО</w:t>
      </w:r>
      <w:r w:rsidRPr="00E80E38">
        <w:rPr>
          <w:spacing w:val="-4"/>
          <w:sz w:val="20"/>
          <w:szCs w:val="20"/>
        </w:rPr>
        <w:t xml:space="preserve"> </w:t>
      </w:r>
      <w:r w:rsidRPr="00E80E38">
        <w:rPr>
          <w:sz w:val="20"/>
          <w:szCs w:val="20"/>
        </w:rPr>
        <w:t>ішіндегі</w:t>
      </w:r>
      <w:r w:rsidRPr="00E80E38">
        <w:rPr>
          <w:spacing w:val="-2"/>
          <w:sz w:val="20"/>
          <w:szCs w:val="20"/>
        </w:rPr>
        <w:t xml:space="preserve"> </w:t>
      </w:r>
      <w:r w:rsidRPr="00E80E38">
        <w:rPr>
          <w:sz w:val="20"/>
          <w:szCs w:val="20"/>
        </w:rPr>
        <w:t>жүйесін</w:t>
      </w:r>
      <w:r w:rsidRPr="00E80E38">
        <w:rPr>
          <w:spacing w:val="-2"/>
          <w:sz w:val="20"/>
          <w:szCs w:val="20"/>
        </w:rPr>
        <w:t xml:space="preserve"> әзірлеу;</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95"/>
        </w:numPr>
        <w:tabs>
          <w:tab w:val="left" w:pos="1065"/>
        </w:tabs>
        <w:spacing w:before="166"/>
        <w:ind w:left="1064" w:hanging="512"/>
        <w:jc w:val="both"/>
        <w:rPr>
          <w:sz w:val="20"/>
          <w:szCs w:val="20"/>
        </w:rPr>
      </w:pPr>
      <w:r w:rsidRPr="00E80E38">
        <w:rPr>
          <w:sz w:val="20"/>
          <w:szCs w:val="20"/>
        </w:rPr>
        <w:lastRenderedPageBreak/>
        <w:t>академиялық</w:t>
      </w:r>
      <w:r w:rsidRPr="00E80E38">
        <w:rPr>
          <w:spacing w:val="-4"/>
          <w:sz w:val="20"/>
          <w:szCs w:val="20"/>
        </w:rPr>
        <w:t xml:space="preserve"> </w:t>
      </w:r>
      <w:r w:rsidRPr="00E80E38">
        <w:rPr>
          <w:sz w:val="20"/>
          <w:szCs w:val="20"/>
        </w:rPr>
        <w:t>ұтқырлық</w:t>
      </w:r>
      <w:r w:rsidRPr="00E80E38">
        <w:rPr>
          <w:spacing w:val="-1"/>
          <w:sz w:val="20"/>
          <w:szCs w:val="20"/>
        </w:rPr>
        <w:t xml:space="preserve"> </w:t>
      </w:r>
      <w:r w:rsidRPr="00E80E38">
        <w:rPr>
          <w:sz w:val="20"/>
          <w:szCs w:val="20"/>
        </w:rPr>
        <w:t>бағдарламалары</w:t>
      </w:r>
      <w:r w:rsidRPr="00E80E38">
        <w:rPr>
          <w:spacing w:val="-2"/>
          <w:sz w:val="20"/>
          <w:szCs w:val="20"/>
        </w:rPr>
        <w:t xml:space="preserve"> </w:t>
      </w:r>
      <w:r w:rsidRPr="00E80E38">
        <w:rPr>
          <w:sz w:val="20"/>
          <w:szCs w:val="20"/>
        </w:rPr>
        <w:t>туралы</w:t>
      </w:r>
      <w:r w:rsidRPr="00E80E38">
        <w:rPr>
          <w:spacing w:val="-1"/>
          <w:sz w:val="20"/>
          <w:szCs w:val="20"/>
        </w:rPr>
        <w:t xml:space="preserve"> </w:t>
      </w:r>
      <w:r w:rsidRPr="00E80E38">
        <w:rPr>
          <w:sz w:val="20"/>
          <w:szCs w:val="20"/>
        </w:rPr>
        <w:t>ақпараттандыру</w:t>
      </w:r>
      <w:r w:rsidRPr="00E80E38">
        <w:rPr>
          <w:spacing w:val="-1"/>
          <w:sz w:val="20"/>
          <w:szCs w:val="20"/>
        </w:rPr>
        <w:t xml:space="preserve"> </w:t>
      </w:r>
      <w:r w:rsidRPr="00E80E38">
        <w:rPr>
          <w:sz w:val="20"/>
          <w:szCs w:val="20"/>
        </w:rPr>
        <w:t>жүйесін</w:t>
      </w:r>
      <w:r w:rsidRPr="00E80E38">
        <w:rPr>
          <w:spacing w:val="-2"/>
          <w:sz w:val="20"/>
          <w:szCs w:val="20"/>
        </w:rPr>
        <w:t xml:space="preserve"> дамыту;</w:t>
      </w:r>
    </w:p>
    <w:p w:rsidR="007005AC" w:rsidRPr="00E80E38" w:rsidRDefault="00BB4AF8">
      <w:pPr>
        <w:pStyle w:val="a5"/>
        <w:numPr>
          <w:ilvl w:val="0"/>
          <w:numId w:val="195"/>
        </w:numPr>
        <w:tabs>
          <w:tab w:val="left" w:pos="1065"/>
        </w:tabs>
        <w:ind w:left="213" w:right="241" w:firstLine="339"/>
        <w:jc w:val="both"/>
        <w:rPr>
          <w:sz w:val="20"/>
          <w:szCs w:val="20"/>
        </w:rPr>
      </w:pPr>
      <w:r w:rsidRPr="00E80E38">
        <w:rPr>
          <w:sz w:val="20"/>
          <w:szCs w:val="20"/>
        </w:rPr>
        <w:t>еңбек нарығының қажеттіліктерін, елдің индустриялық-инновациялық даму міндет- терін, жеке адамның қажеттіліктерін қанағаттандыратын және білім беру саласындағы үздік әлемдік практикаларға сәйкес келетін көрсетілетін білім беру қызметтері сапасының жоғары деңгейіне қол жеткізу;</w:t>
      </w:r>
    </w:p>
    <w:p w:rsidR="007005AC" w:rsidRPr="00E80E38" w:rsidRDefault="00BB4AF8">
      <w:pPr>
        <w:pStyle w:val="a5"/>
        <w:numPr>
          <w:ilvl w:val="0"/>
          <w:numId w:val="195"/>
        </w:numPr>
        <w:tabs>
          <w:tab w:val="left" w:pos="1065"/>
        </w:tabs>
        <w:ind w:left="1064" w:hanging="512"/>
        <w:jc w:val="both"/>
        <w:rPr>
          <w:sz w:val="20"/>
          <w:szCs w:val="20"/>
        </w:rPr>
      </w:pPr>
      <w:r w:rsidRPr="00E80E38">
        <w:rPr>
          <w:sz w:val="20"/>
          <w:szCs w:val="20"/>
        </w:rPr>
        <w:t>жоғары</w:t>
      </w:r>
      <w:r w:rsidRPr="00E80E38">
        <w:rPr>
          <w:spacing w:val="-3"/>
          <w:sz w:val="20"/>
          <w:szCs w:val="20"/>
        </w:rPr>
        <w:t xml:space="preserve"> </w:t>
      </w:r>
      <w:r w:rsidRPr="00E80E38">
        <w:rPr>
          <w:sz w:val="20"/>
          <w:szCs w:val="20"/>
        </w:rPr>
        <w:t>білімнің</w:t>
      </w:r>
      <w:r w:rsidRPr="00E80E38">
        <w:rPr>
          <w:spacing w:val="-3"/>
          <w:sz w:val="20"/>
          <w:szCs w:val="20"/>
        </w:rPr>
        <w:t xml:space="preserve"> </w:t>
      </w:r>
      <w:r w:rsidRPr="00E80E38">
        <w:rPr>
          <w:sz w:val="20"/>
          <w:szCs w:val="20"/>
        </w:rPr>
        <w:t>еуропалық</w:t>
      </w:r>
      <w:r w:rsidRPr="00E80E38">
        <w:rPr>
          <w:spacing w:val="-2"/>
          <w:sz w:val="20"/>
          <w:szCs w:val="20"/>
        </w:rPr>
        <w:t xml:space="preserve"> </w:t>
      </w:r>
      <w:r w:rsidRPr="00E80E38">
        <w:rPr>
          <w:sz w:val="20"/>
          <w:szCs w:val="20"/>
        </w:rPr>
        <w:t>аймағына</w:t>
      </w:r>
      <w:r w:rsidRPr="00E80E38">
        <w:rPr>
          <w:spacing w:val="-3"/>
          <w:sz w:val="20"/>
          <w:szCs w:val="20"/>
        </w:rPr>
        <w:t xml:space="preserve"> </w:t>
      </w:r>
      <w:r w:rsidRPr="00E80E38">
        <w:rPr>
          <w:sz w:val="20"/>
          <w:szCs w:val="20"/>
        </w:rPr>
        <w:t>кірігуді</w:t>
      </w:r>
      <w:r w:rsidRPr="00E80E38">
        <w:rPr>
          <w:spacing w:val="-2"/>
          <w:sz w:val="20"/>
          <w:szCs w:val="20"/>
        </w:rPr>
        <w:t xml:space="preserve"> </w:t>
      </w:r>
      <w:r w:rsidRPr="00E80E38">
        <w:rPr>
          <w:sz w:val="20"/>
          <w:szCs w:val="20"/>
        </w:rPr>
        <w:t>қамтамасыз</w:t>
      </w:r>
      <w:r w:rsidRPr="00E80E38">
        <w:rPr>
          <w:spacing w:val="-3"/>
          <w:sz w:val="20"/>
          <w:szCs w:val="20"/>
        </w:rPr>
        <w:t xml:space="preserve"> </w:t>
      </w:r>
      <w:r w:rsidRPr="00E80E38">
        <w:rPr>
          <w:spacing w:val="-4"/>
          <w:sz w:val="20"/>
          <w:szCs w:val="20"/>
        </w:rPr>
        <w:t>ету;</w:t>
      </w:r>
    </w:p>
    <w:p w:rsidR="007005AC" w:rsidRPr="00E80E38" w:rsidRDefault="00BB4AF8">
      <w:pPr>
        <w:pStyle w:val="a5"/>
        <w:numPr>
          <w:ilvl w:val="0"/>
          <w:numId w:val="195"/>
        </w:numPr>
        <w:tabs>
          <w:tab w:val="left" w:pos="1065"/>
        </w:tabs>
        <w:ind w:left="213" w:right="245" w:firstLine="339"/>
        <w:jc w:val="both"/>
        <w:rPr>
          <w:sz w:val="20"/>
          <w:szCs w:val="20"/>
        </w:rPr>
      </w:pPr>
      <w:r w:rsidRPr="00E80E38">
        <w:rPr>
          <w:sz w:val="20"/>
          <w:szCs w:val="20"/>
        </w:rPr>
        <w:t>университеттегі</w:t>
      </w:r>
      <w:r w:rsidRPr="00E80E38">
        <w:rPr>
          <w:spacing w:val="-2"/>
          <w:sz w:val="20"/>
          <w:szCs w:val="20"/>
        </w:rPr>
        <w:t xml:space="preserve"> </w:t>
      </w:r>
      <w:r w:rsidRPr="00E80E38">
        <w:rPr>
          <w:sz w:val="20"/>
          <w:szCs w:val="20"/>
        </w:rPr>
        <w:t>қызметкерлер</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алушылардың</w:t>
      </w:r>
      <w:r w:rsidRPr="00E80E38">
        <w:rPr>
          <w:spacing w:val="-2"/>
          <w:sz w:val="20"/>
          <w:szCs w:val="20"/>
        </w:rPr>
        <w:t xml:space="preserve"> </w:t>
      </w:r>
      <w:r w:rsidRPr="00E80E38">
        <w:rPr>
          <w:sz w:val="20"/>
          <w:szCs w:val="20"/>
        </w:rPr>
        <w:t>халықаралық</w:t>
      </w:r>
      <w:r w:rsidRPr="00E80E38">
        <w:rPr>
          <w:spacing w:val="-5"/>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 және ғылыми жобаларға белсенді қатысуы;</w:t>
      </w:r>
    </w:p>
    <w:p w:rsidR="007005AC" w:rsidRPr="00E80E38" w:rsidRDefault="00BB4AF8">
      <w:pPr>
        <w:pStyle w:val="a5"/>
        <w:numPr>
          <w:ilvl w:val="0"/>
          <w:numId w:val="195"/>
        </w:numPr>
        <w:tabs>
          <w:tab w:val="left" w:pos="1065"/>
        </w:tabs>
        <w:ind w:left="213" w:right="246" w:firstLine="339"/>
        <w:jc w:val="both"/>
        <w:rPr>
          <w:sz w:val="20"/>
          <w:szCs w:val="20"/>
        </w:rPr>
      </w:pPr>
      <w:r w:rsidRPr="00E80E38">
        <w:rPr>
          <w:sz w:val="20"/>
          <w:szCs w:val="20"/>
        </w:rPr>
        <w:t xml:space="preserve">университет туралы мәліметтерді жоғары оқу орындары қызметінің нәтижелері </w:t>
      </w:r>
      <w:r w:rsidRPr="00E80E38">
        <w:rPr>
          <w:spacing w:val="-2"/>
          <w:sz w:val="20"/>
          <w:szCs w:val="20"/>
        </w:rPr>
        <w:t>бойынша</w:t>
      </w:r>
      <w:r w:rsidRPr="00E80E38">
        <w:rPr>
          <w:spacing w:val="-6"/>
          <w:sz w:val="20"/>
          <w:szCs w:val="20"/>
        </w:rPr>
        <w:t xml:space="preserve"> </w:t>
      </w:r>
      <w:r w:rsidRPr="00E80E38">
        <w:rPr>
          <w:spacing w:val="-2"/>
          <w:sz w:val="20"/>
          <w:szCs w:val="20"/>
        </w:rPr>
        <w:t>оларды</w:t>
      </w:r>
      <w:r w:rsidRPr="00E80E38">
        <w:rPr>
          <w:spacing w:val="-7"/>
          <w:sz w:val="20"/>
          <w:szCs w:val="20"/>
        </w:rPr>
        <w:t xml:space="preserve"> </w:t>
      </w:r>
      <w:r w:rsidRPr="00E80E38">
        <w:rPr>
          <w:spacing w:val="-2"/>
          <w:sz w:val="20"/>
          <w:szCs w:val="20"/>
        </w:rPr>
        <w:t>саралауды</w:t>
      </w:r>
      <w:r w:rsidRPr="00E80E38">
        <w:rPr>
          <w:spacing w:val="-6"/>
          <w:sz w:val="20"/>
          <w:szCs w:val="20"/>
        </w:rPr>
        <w:t xml:space="preserve"> </w:t>
      </w:r>
      <w:r w:rsidRPr="00E80E38">
        <w:rPr>
          <w:spacing w:val="-2"/>
          <w:sz w:val="20"/>
          <w:szCs w:val="20"/>
        </w:rPr>
        <w:t>жүргізетін</w:t>
      </w:r>
      <w:r w:rsidRPr="00E80E38">
        <w:rPr>
          <w:spacing w:val="-6"/>
          <w:sz w:val="20"/>
          <w:szCs w:val="20"/>
        </w:rPr>
        <w:t xml:space="preserve"> </w:t>
      </w:r>
      <w:r w:rsidRPr="00E80E38">
        <w:rPr>
          <w:spacing w:val="-2"/>
          <w:sz w:val="20"/>
          <w:szCs w:val="20"/>
        </w:rPr>
        <w:t>тәуелсіз</w:t>
      </w:r>
      <w:r w:rsidRPr="00E80E38">
        <w:rPr>
          <w:spacing w:val="-6"/>
          <w:sz w:val="20"/>
          <w:szCs w:val="20"/>
        </w:rPr>
        <w:t xml:space="preserve"> </w:t>
      </w:r>
      <w:r w:rsidRPr="00E80E38">
        <w:rPr>
          <w:spacing w:val="-2"/>
          <w:sz w:val="20"/>
          <w:szCs w:val="20"/>
        </w:rPr>
        <w:t>ұлттық</w:t>
      </w:r>
      <w:r w:rsidRPr="00E80E38">
        <w:rPr>
          <w:spacing w:val="-6"/>
          <w:sz w:val="20"/>
          <w:szCs w:val="20"/>
        </w:rPr>
        <w:t xml:space="preserve"> </w:t>
      </w:r>
      <w:r w:rsidRPr="00E80E38">
        <w:rPr>
          <w:spacing w:val="-2"/>
          <w:sz w:val="20"/>
          <w:szCs w:val="20"/>
        </w:rPr>
        <w:t>және</w:t>
      </w:r>
      <w:r w:rsidRPr="00E80E38">
        <w:rPr>
          <w:spacing w:val="-6"/>
          <w:sz w:val="20"/>
          <w:szCs w:val="20"/>
        </w:rPr>
        <w:t xml:space="preserve"> </w:t>
      </w:r>
      <w:r w:rsidRPr="00E80E38">
        <w:rPr>
          <w:spacing w:val="-2"/>
          <w:sz w:val="20"/>
          <w:szCs w:val="20"/>
        </w:rPr>
        <w:t>Халықаралық</w:t>
      </w:r>
      <w:r w:rsidRPr="00E80E38">
        <w:rPr>
          <w:spacing w:val="-7"/>
          <w:sz w:val="20"/>
          <w:szCs w:val="20"/>
        </w:rPr>
        <w:t xml:space="preserve"> </w:t>
      </w:r>
      <w:r w:rsidRPr="00E80E38">
        <w:rPr>
          <w:spacing w:val="-2"/>
          <w:sz w:val="20"/>
          <w:szCs w:val="20"/>
        </w:rPr>
        <w:t>ұйымдарға</w:t>
      </w:r>
      <w:r w:rsidRPr="00E80E38">
        <w:rPr>
          <w:spacing w:val="-7"/>
          <w:sz w:val="20"/>
          <w:szCs w:val="20"/>
        </w:rPr>
        <w:t xml:space="preserve"> </w:t>
      </w:r>
      <w:r w:rsidRPr="00E80E38">
        <w:rPr>
          <w:spacing w:val="-2"/>
          <w:sz w:val="20"/>
          <w:szCs w:val="20"/>
        </w:rPr>
        <w:t>ұсыну;</w:t>
      </w:r>
    </w:p>
    <w:p w:rsidR="007005AC" w:rsidRPr="00E80E38" w:rsidRDefault="00BB4AF8">
      <w:pPr>
        <w:pStyle w:val="a3"/>
        <w:ind w:left="213" w:right="245"/>
        <w:rPr>
          <w:sz w:val="20"/>
          <w:szCs w:val="20"/>
        </w:rPr>
      </w:pPr>
      <w:r w:rsidRPr="00E80E38">
        <w:rPr>
          <w:sz w:val="20"/>
          <w:szCs w:val="20"/>
        </w:rPr>
        <w:t>университет даярлауды жүзеге асыратын білікті мамандардың тұтынушылары, қалың жұртшылық алдында сенімді арттыру және оң имиджін нығайту мақсатында университеттің халықаралық аккредиттеу ұйымдарында аккредиттеуден өтуі.</w:t>
      </w:r>
    </w:p>
    <w:p w:rsidR="007005AC" w:rsidRPr="00E80E38" w:rsidRDefault="00BB4AF8">
      <w:pPr>
        <w:pStyle w:val="a3"/>
        <w:ind w:left="213" w:right="244"/>
        <w:rPr>
          <w:sz w:val="20"/>
          <w:szCs w:val="20"/>
        </w:rPr>
      </w:pPr>
      <w:r w:rsidRPr="00E80E38">
        <w:rPr>
          <w:sz w:val="20"/>
          <w:szCs w:val="20"/>
        </w:rPr>
        <w:t>Қазақстанда академиялық жазудың басқа түрі академиялық сауаттылық біліктерін ке- шенді дамыту жүйесіндегі арнайы бағдарламаларын жасау мен ендірудің қажеттілігі анық, себебі мұндай типтес бағдарламаларсыз сәйкес нәтиже алу мүмкін емес. Өз кезегінде, бұл жұмыс қажетті әдіснамалық құралдар мен оны сипаттаушы терминологияны ендіруді талап етеді және де бұл жүйені мамандардың деңгейлеп ендіруін қажет етеді. Академиялық ұтқыр- лық маманның жалпы көрінісі мен мәдениетаралық құзыреттілігін кеңейтуге мүмкіндік береді. Шетелде тұрып, басқа елдің дәстүрлерін, құндылықтарын және басқа университеттің корпоративтік мәдениетін зерттеуде өзіңіздің мәдениетіңізге, әдет-ғұрыптарыңыз бен салт- дәстүрлеріңізге және әртүрлі көзқараспен сіздің университетіңіздің білім сапасына көз жет- кізуге мүмкіндік береді.</w:t>
      </w:r>
    </w:p>
    <w:p w:rsidR="007005AC" w:rsidRPr="00E80E38" w:rsidRDefault="00BB4AF8">
      <w:pPr>
        <w:pStyle w:val="a3"/>
        <w:ind w:right="243" w:firstLine="399"/>
        <w:rPr>
          <w:sz w:val="20"/>
          <w:szCs w:val="20"/>
        </w:rPr>
      </w:pPr>
      <w:r w:rsidRPr="00E80E38">
        <w:rPr>
          <w:sz w:val="20"/>
          <w:szCs w:val="20"/>
        </w:rPr>
        <w:t>Осылайша, академиялық ұтқырлықты заманауи шарттармен дамытудың негізгі құралда- рының бірі біліктілік пен білім беру құжаттарын тану болып табылады. Осыған байланысты әртүрлі</w:t>
      </w:r>
      <w:r w:rsidRPr="00E80E38">
        <w:rPr>
          <w:spacing w:val="-1"/>
          <w:sz w:val="20"/>
          <w:szCs w:val="20"/>
        </w:rPr>
        <w:t xml:space="preserve"> </w:t>
      </w:r>
      <w:r w:rsidRPr="00E80E38">
        <w:rPr>
          <w:sz w:val="20"/>
          <w:szCs w:val="20"/>
        </w:rPr>
        <w:t>ЖОО-дардың</w:t>
      </w:r>
      <w:r w:rsidRPr="00E80E38">
        <w:rPr>
          <w:spacing w:val="-1"/>
          <w:sz w:val="20"/>
          <w:szCs w:val="20"/>
        </w:rPr>
        <w:t xml:space="preserve"> </w:t>
      </w:r>
      <w:r w:rsidRPr="00E80E38">
        <w:rPr>
          <w:sz w:val="20"/>
          <w:szCs w:val="20"/>
        </w:rPr>
        <w:t>дипломдарын</w:t>
      </w:r>
      <w:r w:rsidRPr="00E80E38">
        <w:rPr>
          <w:spacing w:val="-1"/>
          <w:sz w:val="20"/>
          <w:szCs w:val="20"/>
        </w:rPr>
        <w:t xml:space="preserve"> </w:t>
      </w:r>
      <w:r w:rsidRPr="00E80E38">
        <w:rPr>
          <w:sz w:val="20"/>
          <w:szCs w:val="20"/>
        </w:rPr>
        <w:t>салыстыру</w:t>
      </w:r>
      <w:r w:rsidRPr="00E80E38">
        <w:rPr>
          <w:spacing w:val="-2"/>
          <w:sz w:val="20"/>
          <w:szCs w:val="20"/>
        </w:rPr>
        <w:t xml:space="preserve"> </w:t>
      </w:r>
      <w:r w:rsidRPr="00E80E38">
        <w:rPr>
          <w:sz w:val="20"/>
          <w:szCs w:val="20"/>
        </w:rPr>
        <w:t>бойынша</w:t>
      </w:r>
      <w:r w:rsidRPr="00E80E38">
        <w:rPr>
          <w:spacing w:val="-2"/>
          <w:sz w:val="20"/>
          <w:szCs w:val="20"/>
        </w:rPr>
        <w:t xml:space="preserve"> </w:t>
      </w:r>
      <w:r w:rsidRPr="00E80E38">
        <w:rPr>
          <w:sz w:val="20"/>
          <w:szCs w:val="20"/>
        </w:rPr>
        <w:t>ұлттық</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халықаралық</w:t>
      </w:r>
      <w:r w:rsidRPr="00E80E38">
        <w:rPr>
          <w:spacing w:val="-1"/>
          <w:sz w:val="20"/>
          <w:szCs w:val="20"/>
        </w:rPr>
        <w:t xml:space="preserve"> </w:t>
      </w:r>
      <w:r w:rsidRPr="00E80E38">
        <w:rPr>
          <w:sz w:val="20"/>
          <w:szCs w:val="20"/>
        </w:rPr>
        <w:t>деңгейде нығайтуға көмектесетін белгілі бір құқықтық база арқылы жұмыстар жүргізу. Шет елдердің тәжірибесін басшылыққа ала отырып, қазақстандық білім беру ерекшелігін ескере отырып,</w:t>
      </w:r>
      <w:r w:rsidRPr="00E80E38">
        <w:rPr>
          <w:spacing w:val="40"/>
          <w:sz w:val="20"/>
          <w:szCs w:val="20"/>
        </w:rPr>
        <w:t xml:space="preserve"> </w:t>
      </w:r>
      <w:r w:rsidRPr="00E80E38">
        <w:rPr>
          <w:sz w:val="20"/>
          <w:szCs w:val="20"/>
        </w:rPr>
        <w:t>әр түрлі салаларда жоғары білікті мамандарды даярлаудың түпкі мақсаты ретінде бірлескен білім беру бағдарламалары мен жобаларын әзірлеу қажеттігі туындауда.</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Әдебиеттер</w:t>
      </w:r>
    </w:p>
    <w:p w:rsidR="007005AC" w:rsidRPr="00E80E38" w:rsidRDefault="00BB4AF8">
      <w:pPr>
        <w:pStyle w:val="a5"/>
        <w:numPr>
          <w:ilvl w:val="1"/>
          <w:numId w:val="196"/>
        </w:numPr>
        <w:tabs>
          <w:tab w:val="left" w:pos="782"/>
        </w:tabs>
        <w:spacing w:line="229" w:lineRule="exact"/>
        <w:rPr>
          <w:sz w:val="20"/>
          <w:szCs w:val="20"/>
        </w:rPr>
      </w:pPr>
      <w:r w:rsidRPr="00E80E38">
        <w:rPr>
          <w:sz w:val="20"/>
          <w:szCs w:val="20"/>
        </w:rPr>
        <w:t>Анисимов</w:t>
      </w:r>
      <w:r w:rsidRPr="00E80E38">
        <w:rPr>
          <w:spacing w:val="9"/>
          <w:sz w:val="20"/>
          <w:szCs w:val="20"/>
        </w:rPr>
        <w:t xml:space="preserve"> </w:t>
      </w:r>
      <w:r w:rsidRPr="00E80E38">
        <w:rPr>
          <w:sz w:val="20"/>
          <w:szCs w:val="20"/>
        </w:rPr>
        <w:t>В.В.,</w:t>
      </w:r>
      <w:r w:rsidRPr="00E80E38">
        <w:rPr>
          <w:spacing w:val="9"/>
          <w:sz w:val="20"/>
          <w:szCs w:val="20"/>
        </w:rPr>
        <w:t xml:space="preserve"> </w:t>
      </w:r>
      <w:r w:rsidRPr="00E80E38">
        <w:rPr>
          <w:sz w:val="20"/>
          <w:szCs w:val="20"/>
        </w:rPr>
        <w:t>Грохольскя</w:t>
      </w:r>
      <w:r w:rsidRPr="00E80E38">
        <w:rPr>
          <w:spacing w:val="9"/>
          <w:sz w:val="20"/>
          <w:szCs w:val="20"/>
        </w:rPr>
        <w:t xml:space="preserve"> </w:t>
      </w:r>
      <w:r w:rsidRPr="00E80E38">
        <w:rPr>
          <w:sz w:val="20"/>
          <w:szCs w:val="20"/>
        </w:rPr>
        <w:t>О.Г.</w:t>
      </w:r>
      <w:r w:rsidRPr="00E80E38">
        <w:rPr>
          <w:spacing w:val="9"/>
          <w:sz w:val="20"/>
          <w:szCs w:val="20"/>
        </w:rPr>
        <w:t xml:space="preserve"> </w:t>
      </w:r>
      <w:r w:rsidRPr="00E80E38">
        <w:rPr>
          <w:sz w:val="20"/>
          <w:szCs w:val="20"/>
        </w:rPr>
        <w:t>Методологические</w:t>
      </w:r>
      <w:r w:rsidRPr="00E80E38">
        <w:rPr>
          <w:spacing w:val="9"/>
          <w:sz w:val="20"/>
          <w:szCs w:val="20"/>
        </w:rPr>
        <w:t xml:space="preserve"> </w:t>
      </w:r>
      <w:r w:rsidRPr="00E80E38">
        <w:rPr>
          <w:sz w:val="20"/>
          <w:szCs w:val="20"/>
        </w:rPr>
        <w:t>основы</w:t>
      </w:r>
      <w:r w:rsidRPr="00E80E38">
        <w:rPr>
          <w:spacing w:val="10"/>
          <w:sz w:val="20"/>
          <w:szCs w:val="20"/>
        </w:rPr>
        <w:t xml:space="preserve"> </w:t>
      </w:r>
      <w:r w:rsidRPr="00E80E38">
        <w:rPr>
          <w:sz w:val="20"/>
          <w:szCs w:val="20"/>
        </w:rPr>
        <w:t>интеграции</w:t>
      </w:r>
      <w:r w:rsidRPr="00E80E38">
        <w:rPr>
          <w:spacing w:val="9"/>
          <w:sz w:val="20"/>
          <w:szCs w:val="20"/>
        </w:rPr>
        <w:t xml:space="preserve"> </w:t>
      </w:r>
      <w:r w:rsidRPr="00E80E38">
        <w:rPr>
          <w:sz w:val="20"/>
          <w:szCs w:val="20"/>
        </w:rPr>
        <w:t>образования</w:t>
      </w:r>
      <w:r w:rsidRPr="00E80E38">
        <w:rPr>
          <w:spacing w:val="9"/>
          <w:sz w:val="20"/>
          <w:szCs w:val="20"/>
        </w:rPr>
        <w:t xml:space="preserve"> </w:t>
      </w:r>
      <w:r w:rsidRPr="00E80E38">
        <w:rPr>
          <w:sz w:val="20"/>
          <w:szCs w:val="20"/>
        </w:rPr>
        <w:t>России</w:t>
      </w:r>
      <w:r w:rsidRPr="00E80E38">
        <w:rPr>
          <w:spacing w:val="8"/>
          <w:sz w:val="20"/>
          <w:szCs w:val="20"/>
        </w:rPr>
        <w:t xml:space="preserve"> </w:t>
      </w:r>
      <w:r w:rsidRPr="00E80E38">
        <w:rPr>
          <w:sz w:val="20"/>
          <w:szCs w:val="20"/>
        </w:rPr>
        <w:t>и</w:t>
      </w:r>
      <w:r w:rsidRPr="00E80E38">
        <w:rPr>
          <w:spacing w:val="10"/>
          <w:sz w:val="20"/>
          <w:szCs w:val="20"/>
        </w:rPr>
        <w:t xml:space="preserve"> </w:t>
      </w:r>
      <w:r w:rsidRPr="00E80E38">
        <w:rPr>
          <w:spacing w:val="-2"/>
          <w:sz w:val="20"/>
          <w:szCs w:val="20"/>
        </w:rPr>
        <w:t>Беларуси</w:t>
      </w:r>
    </w:p>
    <w:p w:rsidR="007005AC" w:rsidRPr="00E80E38" w:rsidRDefault="00BB4AF8">
      <w:pPr>
        <w:spacing w:line="230" w:lineRule="exact"/>
        <w:ind w:left="214"/>
        <w:rPr>
          <w:sz w:val="20"/>
          <w:szCs w:val="20"/>
        </w:rPr>
      </w:pPr>
      <w:r w:rsidRPr="00E80E38">
        <w:rPr>
          <w:sz w:val="20"/>
          <w:szCs w:val="20"/>
        </w:rPr>
        <w:t>//</w:t>
      </w:r>
      <w:r w:rsidRPr="00E80E38">
        <w:rPr>
          <w:spacing w:val="-5"/>
          <w:sz w:val="20"/>
          <w:szCs w:val="20"/>
        </w:rPr>
        <w:t xml:space="preserve"> </w:t>
      </w:r>
      <w:r w:rsidRPr="00E80E38">
        <w:rPr>
          <w:sz w:val="20"/>
          <w:szCs w:val="20"/>
        </w:rPr>
        <w:t>Педагогика,</w:t>
      </w:r>
      <w:r w:rsidRPr="00E80E38">
        <w:rPr>
          <w:spacing w:val="-3"/>
          <w:sz w:val="20"/>
          <w:szCs w:val="20"/>
        </w:rPr>
        <w:t xml:space="preserve"> </w:t>
      </w:r>
      <w:r w:rsidRPr="00E80E38">
        <w:rPr>
          <w:sz w:val="20"/>
          <w:szCs w:val="20"/>
        </w:rPr>
        <w:t>2003.</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6.</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С.</w:t>
      </w:r>
      <w:r w:rsidRPr="00E80E38">
        <w:rPr>
          <w:spacing w:val="-2"/>
          <w:sz w:val="20"/>
          <w:szCs w:val="20"/>
        </w:rPr>
        <w:t xml:space="preserve"> </w:t>
      </w:r>
      <w:r w:rsidRPr="00E80E38">
        <w:rPr>
          <w:sz w:val="20"/>
          <w:szCs w:val="20"/>
        </w:rPr>
        <w:t>88-</w:t>
      </w:r>
      <w:r w:rsidRPr="00E80E38">
        <w:rPr>
          <w:spacing w:val="-5"/>
          <w:sz w:val="20"/>
          <w:szCs w:val="20"/>
        </w:rPr>
        <w:t>96.</w:t>
      </w:r>
    </w:p>
    <w:p w:rsidR="007005AC" w:rsidRPr="00E80E38" w:rsidRDefault="00BB4AF8">
      <w:pPr>
        <w:pStyle w:val="a5"/>
        <w:numPr>
          <w:ilvl w:val="1"/>
          <w:numId w:val="196"/>
        </w:numPr>
        <w:tabs>
          <w:tab w:val="left" w:pos="782"/>
        </w:tabs>
        <w:ind w:left="213" w:right="245" w:firstLine="339"/>
        <w:rPr>
          <w:sz w:val="20"/>
          <w:szCs w:val="20"/>
        </w:rPr>
      </w:pPr>
      <w:r w:rsidRPr="00E80E38">
        <w:rPr>
          <w:sz w:val="20"/>
          <w:szCs w:val="20"/>
        </w:rPr>
        <w:t>Жексембинова</w:t>
      </w:r>
      <w:r w:rsidRPr="00E80E38">
        <w:rPr>
          <w:spacing w:val="80"/>
          <w:sz w:val="20"/>
          <w:szCs w:val="20"/>
        </w:rPr>
        <w:t xml:space="preserve"> </w:t>
      </w:r>
      <w:r w:rsidRPr="00E80E38">
        <w:rPr>
          <w:sz w:val="20"/>
          <w:szCs w:val="20"/>
        </w:rPr>
        <w:t>А.К.</w:t>
      </w:r>
      <w:r w:rsidRPr="00E80E38">
        <w:rPr>
          <w:spacing w:val="80"/>
          <w:sz w:val="20"/>
          <w:szCs w:val="20"/>
        </w:rPr>
        <w:t xml:space="preserve"> </w:t>
      </w:r>
      <w:r w:rsidRPr="00E80E38">
        <w:rPr>
          <w:sz w:val="20"/>
          <w:szCs w:val="20"/>
        </w:rPr>
        <w:t>Университеттік</w:t>
      </w:r>
      <w:r w:rsidRPr="00E80E38">
        <w:rPr>
          <w:spacing w:val="80"/>
          <w:sz w:val="20"/>
          <w:szCs w:val="20"/>
        </w:rPr>
        <w:t xml:space="preserve"> </w:t>
      </w:r>
      <w:r w:rsidRPr="00E80E38">
        <w:rPr>
          <w:sz w:val="20"/>
          <w:szCs w:val="20"/>
        </w:rPr>
        <w:t>білім</w:t>
      </w:r>
      <w:r w:rsidRPr="00E80E38">
        <w:rPr>
          <w:spacing w:val="80"/>
          <w:sz w:val="20"/>
          <w:szCs w:val="20"/>
        </w:rPr>
        <w:t xml:space="preserve"> </w:t>
      </w:r>
      <w:r w:rsidRPr="00E80E38">
        <w:rPr>
          <w:sz w:val="20"/>
          <w:szCs w:val="20"/>
        </w:rPr>
        <w:t>беру</w:t>
      </w:r>
      <w:r w:rsidRPr="00E80E38">
        <w:rPr>
          <w:spacing w:val="80"/>
          <w:sz w:val="20"/>
          <w:szCs w:val="20"/>
        </w:rPr>
        <w:t xml:space="preserve"> </w:t>
      </w:r>
      <w:r w:rsidRPr="00E80E38">
        <w:rPr>
          <w:sz w:val="20"/>
          <w:szCs w:val="20"/>
        </w:rPr>
        <w:t>жүйесіндегі</w:t>
      </w:r>
      <w:r w:rsidRPr="00E80E38">
        <w:rPr>
          <w:spacing w:val="80"/>
          <w:sz w:val="20"/>
          <w:szCs w:val="20"/>
        </w:rPr>
        <w:t xml:space="preserve"> </w:t>
      </w:r>
      <w:r w:rsidRPr="00E80E38">
        <w:rPr>
          <w:sz w:val="20"/>
          <w:szCs w:val="20"/>
        </w:rPr>
        <w:t>болашақ</w:t>
      </w:r>
      <w:r w:rsidRPr="00E80E38">
        <w:rPr>
          <w:spacing w:val="80"/>
          <w:sz w:val="20"/>
          <w:szCs w:val="20"/>
        </w:rPr>
        <w:t xml:space="preserve"> </w:t>
      </w:r>
      <w:r w:rsidRPr="00E80E38">
        <w:rPr>
          <w:sz w:val="20"/>
          <w:szCs w:val="20"/>
        </w:rPr>
        <w:t>әлеуметтік</w:t>
      </w:r>
      <w:r w:rsidRPr="00E80E38">
        <w:rPr>
          <w:spacing w:val="80"/>
          <w:sz w:val="20"/>
          <w:szCs w:val="20"/>
        </w:rPr>
        <w:t xml:space="preserve"> </w:t>
      </w:r>
      <w:r w:rsidRPr="00E80E38">
        <w:rPr>
          <w:sz w:val="20"/>
          <w:szCs w:val="20"/>
        </w:rPr>
        <w:t>педагогтардың</w:t>
      </w:r>
      <w:r w:rsidRPr="00E80E38">
        <w:rPr>
          <w:spacing w:val="40"/>
          <w:sz w:val="20"/>
          <w:szCs w:val="20"/>
        </w:rPr>
        <w:t xml:space="preserve"> </w:t>
      </w:r>
      <w:r w:rsidRPr="00E80E38">
        <w:rPr>
          <w:sz w:val="20"/>
          <w:szCs w:val="20"/>
        </w:rPr>
        <w:t>зерттеушілік құзыреттілігін қалыптастыру: философ док.дис... - Алматы, 2017. - 125 б.</w:t>
      </w:r>
    </w:p>
    <w:p w:rsidR="007005AC" w:rsidRPr="00E80E38" w:rsidRDefault="00BB4AF8">
      <w:pPr>
        <w:pStyle w:val="a5"/>
        <w:numPr>
          <w:ilvl w:val="1"/>
          <w:numId w:val="196"/>
        </w:numPr>
        <w:tabs>
          <w:tab w:val="left" w:pos="782"/>
        </w:tabs>
        <w:ind w:left="214" w:right="246" w:firstLine="339"/>
        <w:rPr>
          <w:sz w:val="20"/>
          <w:szCs w:val="20"/>
        </w:rPr>
      </w:pPr>
      <w:r w:rsidRPr="00E80E38">
        <w:rPr>
          <w:sz w:val="20"/>
          <w:szCs w:val="20"/>
        </w:rPr>
        <w:t>Яновская</w:t>
      </w:r>
      <w:r w:rsidRPr="00E80E38">
        <w:rPr>
          <w:spacing w:val="32"/>
          <w:sz w:val="20"/>
          <w:szCs w:val="20"/>
        </w:rPr>
        <w:t xml:space="preserve"> </w:t>
      </w:r>
      <w:r w:rsidRPr="00E80E38">
        <w:rPr>
          <w:sz w:val="20"/>
          <w:szCs w:val="20"/>
        </w:rPr>
        <w:t>О.А.</w:t>
      </w:r>
      <w:r w:rsidRPr="00E80E38">
        <w:rPr>
          <w:spacing w:val="32"/>
          <w:sz w:val="20"/>
          <w:szCs w:val="20"/>
        </w:rPr>
        <w:t xml:space="preserve"> </w:t>
      </w:r>
      <w:r w:rsidRPr="00E80E38">
        <w:rPr>
          <w:sz w:val="20"/>
          <w:szCs w:val="20"/>
          <w:u w:val="single"/>
        </w:rPr>
        <w:t>«Глобальные</w:t>
      </w:r>
      <w:r w:rsidRPr="00E80E38">
        <w:rPr>
          <w:spacing w:val="32"/>
          <w:sz w:val="20"/>
          <w:szCs w:val="20"/>
          <w:u w:val="single"/>
        </w:rPr>
        <w:t xml:space="preserve"> </w:t>
      </w:r>
      <w:r w:rsidRPr="00E80E38">
        <w:rPr>
          <w:sz w:val="20"/>
          <w:szCs w:val="20"/>
          <w:u w:val="single"/>
        </w:rPr>
        <w:t>вызовы</w:t>
      </w:r>
      <w:r w:rsidRPr="00E80E38">
        <w:rPr>
          <w:spacing w:val="32"/>
          <w:sz w:val="20"/>
          <w:szCs w:val="20"/>
          <w:u w:val="single"/>
        </w:rPr>
        <w:t xml:space="preserve"> </w:t>
      </w:r>
      <w:r w:rsidRPr="00E80E38">
        <w:rPr>
          <w:sz w:val="20"/>
          <w:szCs w:val="20"/>
          <w:u w:val="single"/>
        </w:rPr>
        <w:t>и</w:t>
      </w:r>
      <w:r w:rsidRPr="00E80E38">
        <w:rPr>
          <w:spacing w:val="31"/>
          <w:sz w:val="20"/>
          <w:szCs w:val="20"/>
          <w:u w:val="single"/>
        </w:rPr>
        <w:t xml:space="preserve"> </w:t>
      </w:r>
      <w:r w:rsidRPr="00E80E38">
        <w:rPr>
          <w:sz w:val="20"/>
          <w:szCs w:val="20"/>
          <w:u w:val="single"/>
        </w:rPr>
        <w:t>современные</w:t>
      </w:r>
      <w:r w:rsidRPr="00E80E38">
        <w:rPr>
          <w:spacing w:val="32"/>
          <w:sz w:val="20"/>
          <w:szCs w:val="20"/>
          <w:u w:val="single"/>
        </w:rPr>
        <w:t xml:space="preserve"> </w:t>
      </w:r>
      <w:r w:rsidRPr="00E80E38">
        <w:rPr>
          <w:sz w:val="20"/>
          <w:szCs w:val="20"/>
          <w:u w:val="single"/>
        </w:rPr>
        <w:t>тренды</w:t>
      </w:r>
      <w:r w:rsidRPr="00E80E38">
        <w:rPr>
          <w:spacing w:val="32"/>
          <w:sz w:val="20"/>
          <w:szCs w:val="20"/>
          <w:u w:val="single"/>
        </w:rPr>
        <w:t xml:space="preserve"> </w:t>
      </w:r>
      <w:r w:rsidRPr="00E80E38">
        <w:rPr>
          <w:sz w:val="20"/>
          <w:szCs w:val="20"/>
          <w:u w:val="single"/>
        </w:rPr>
        <w:t>развития</w:t>
      </w:r>
      <w:r w:rsidRPr="00E80E38">
        <w:rPr>
          <w:spacing w:val="31"/>
          <w:sz w:val="20"/>
          <w:szCs w:val="20"/>
          <w:u w:val="single"/>
        </w:rPr>
        <w:t xml:space="preserve"> </w:t>
      </w:r>
      <w:r w:rsidRPr="00E80E38">
        <w:rPr>
          <w:sz w:val="20"/>
          <w:szCs w:val="20"/>
          <w:u w:val="single"/>
        </w:rPr>
        <w:t>высшего</w:t>
      </w:r>
      <w:r w:rsidRPr="00E80E38">
        <w:rPr>
          <w:spacing w:val="30"/>
          <w:sz w:val="20"/>
          <w:szCs w:val="20"/>
          <w:u w:val="single"/>
        </w:rPr>
        <w:t xml:space="preserve"> </w:t>
      </w:r>
      <w:r w:rsidRPr="00E80E38">
        <w:rPr>
          <w:sz w:val="20"/>
          <w:szCs w:val="20"/>
          <w:u w:val="single"/>
        </w:rPr>
        <w:t>образования»</w:t>
      </w:r>
      <w:r w:rsidRPr="00E80E38">
        <w:rPr>
          <w:sz w:val="20"/>
          <w:szCs w:val="20"/>
        </w:rPr>
        <w:t>:</w:t>
      </w:r>
      <w:r w:rsidRPr="00E80E38">
        <w:rPr>
          <w:spacing w:val="31"/>
          <w:sz w:val="20"/>
          <w:szCs w:val="20"/>
        </w:rPr>
        <w:t xml:space="preserve"> </w:t>
      </w:r>
      <w:r w:rsidRPr="00E80E38">
        <w:rPr>
          <w:sz w:val="20"/>
          <w:szCs w:val="20"/>
        </w:rPr>
        <w:t>сборник матер. конф. - Алматы, 2013. - 240 б.</w:t>
      </w:r>
    </w:p>
    <w:p w:rsidR="007005AC" w:rsidRPr="00E80E38" w:rsidRDefault="00BB4AF8">
      <w:pPr>
        <w:pStyle w:val="a5"/>
        <w:numPr>
          <w:ilvl w:val="1"/>
          <w:numId w:val="196"/>
        </w:numPr>
        <w:tabs>
          <w:tab w:val="left" w:pos="782"/>
        </w:tabs>
        <w:spacing w:before="1"/>
        <w:ind w:left="214" w:right="245" w:firstLine="339"/>
        <w:rPr>
          <w:sz w:val="20"/>
          <w:szCs w:val="20"/>
        </w:rPr>
      </w:pPr>
      <w:r w:rsidRPr="00E80E38">
        <w:rPr>
          <w:sz w:val="20"/>
          <w:szCs w:val="20"/>
        </w:rPr>
        <w:t>Бринёв</w:t>
      </w:r>
      <w:r w:rsidRPr="00E80E38">
        <w:rPr>
          <w:spacing w:val="80"/>
          <w:sz w:val="20"/>
          <w:szCs w:val="20"/>
        </w:rPr>
        <w:t xml:space="preserve"> </w:t>
      </w:r>
      <w:r w:rsidRPr="00E80E38">
        <w:rPr>
          <w:sz w:val="20"/>
          <w:szCs w:val="20"/>
        </w:rPr>
        <w:t>Н.С.,</w:t>
      </w:r>
      <w:r w:rsidRPr="00E80E38">
        <w:rPr>
          <w:spacing w:val="80"/>
          <w:sz w:val="20"/>
          <w:szCs w:val="20"/>
        </w:rPr>
        <w:t xml:space="preserve"> </w:t>
      </w:r>
      <w:r w:rsidRPr="00E80E38">
        <w:rPr>
          <w:sz w:val="20"/>
          <w:szCs w:val="20"/>
        </w:rPr>
        <w:t>Чуянов</w:t>
      </w:r>
      <w:r w:rsidRPr="00E80E38">
        <w:rPr>
          <w:spacing w:val="80"/>
          <w:sz w:val="20"/>
          <w:szCs w:val="20"/>
        </w:rPr>
        <w:t xml:space="preserve"> </w:t>
      </w:r>
      <w:r w:rsidRPr="00E80E38">
        <w:rPr>
          <w:sz w:val="20"/>
          <w:szCs w:val="20"/>
        </w:rPr>
        <w:t>Р.А.</w:t>
      </w:r>
      <w:r w:rsidRPr="00E80E38">
        <w:rPr>
          <w:spacing w:val="80"/>
          <w:sz w:val="20"/>
          <w:szCs w:val="20"/>
        </w:rPr>
        <w:t xml:space="preserve"> </w:t>
      </w:r>
      <w:r w:rsidRPr="00E80E38">
        <w:rPr>
          <w:sz w:val="20"/>
          <w:szCs w:val="20"/>
        </w:rPr>
        <w:t>Академическая</w:t>
      </w:r>
      <w:r w:rsidRPr="00E80E38">
        <w:rPr>
          <w:spacing w:val="80"/>
          <w:sz w:val="20"/>
          <w:szCs w:val="20"/>
        </w:rPr>
        <w:t xml:space="preserve"> </w:t>
      </w:r>
      <w:r w:rsidRPr="00E80E38">
        <w:rPr>
          <w:sz w:val="20"/>
          <w:szCs w:val="20"/>
        </w:rPr>
        <w:t>мобильность</w:t>
      </w:r>
      <w:r w:rsidRPr="00E80E38">
        <w:rPr>
          <w:spacing w:val="80"/>
          <w:sz w:val="20"/>
          <w:szCs w:val="20"/>
        </w:rPr>
        <w:t xml:space="preserve"> </w:t>
      </w:r>
      <w:r w:rsidRPr="00E80E38">
        <w:rPr>
          <w:sz w:val="20"/>
          <w:szCs w:val="20"/>
        </w:rPr>
        <w:t>студентов</w:t>
      </w:r>
      <w:r w:rsidRPr="00E80E38">
        <w:rPr>
          <w:spacing w:val="80"/>
          <w:sz w:val="20"/>
          <w:szCs w:val="20"/>
        </w:rPr>
        <w:t xml:space="preserve"> </w:t>
      </w:r>
      <w:r w:rsidRPr="00E80E38">
        <w:rPr>
          <w:sz w:val="20"/>
          <w:szCs w:val="20"/>
        </w:rPr>
        <w:t>как</w:t>
      </w:r>
      <w:r w:rsidRPr="00E80E38">
        <w:rPr>
          <w:spacing w:val="80"/>
          <w:sz w:val="20"/>
          <w:szCs w:val="20"/>
        </w:rPr>
        <w:t xml:space="preserve"> </w:t>
      </w:r>
      <w:r w:rsidRPr="00E80E38">
        <w:rPr>
          <w:sz w:val="20"/>
          <w:szCs w:val="20"/>
        </w:rPr>
        <w:t>фактор</w:t>
      </w:r>
      <w:r w:rsidRPr="00E80E38">
        <w:rPr>
          <w:spacing w:val="80"/>
          <w:sz w:val="20"/>
          <w:szCs w:val="20"/>
        </w:rPr>
        <w:t xml:space="preserve"> </w:t>
      </w:r>
      <w:r w:rsidRPr="00E80E38">
        <w:rPr>
          <w:sz w:val="20"/>
          <w:szCs w:val="20"/>
        </w:rPr>
        <w:t>развития</w:t>
      </w:r>
      <w:r w:rsidRPr="00E80E38">
        <w:rPr>
          <w:spacing w:val="80"/>
          <w:sz w:val="20"/>
          <w:szCs w:val="20"/>
        </w:rPr>
        <w:t xml:space="preserve"> </w:t>
      </w:r>
      <w:r w:rsidRPr="00E80E38">
        <w:rPr>
          <w:sz w:val="20"/>
          <w:szCs w:val="20"/>
        </w:rPr>
        <w:t>процесс интернационализации образо</w:t>
      </w:r>
      <w:hyperlink r:id="rId66">
        <w:r w:rsidRPr="00E80E38">
          <w:rPr>
            <w:sz w:val="20"/>
            <w:szCs w:val="20"/>
          </w:rPr>
          <w:t>вания//www.p</w:t>
        </w:r>
      </w:hyperlink>
      <w:r w:rsidRPr="00E80E38">
        <w:rPr>
          <w:sz w:val="20"/>
          <w:szCs w:val="20"/>
        </w:rPr>
        <w:t>rof.msu</w:t>
      </w:r>
      <w:hyperlink r:id="rId67">
        <w:r w:rsidRPr="00E80E38">
          <w:rPr>
            <w:sz w:val="20"/>
            <w:szCs w:val="20"/>
          </w:rPr>
          <w:t>.ru/publ/omsk2/o60.htm</w:t>
        </w:r>
      </w:hyperlink>
    </w:p>
    <w:p w:rsidR="007005AC" w:rsidRPr="00E80E38" w:rsidRDefault="00BB4AF8">
      <w:pPr>
        <w:pStyle w:val="a5"/>
        <w:numPr>
          <w:ilvl w:val="1"/>
          <w:numId w:val="196"/>
        </w:numPr>
        <w:tabs>
          <w:tab w:val="left" w:pos="782"/>
        </w:tabs>
        <w:ind w:left="214" w:right="245" w:firstLine="339"/>
        <w:rPr>
          <w:sz w:val="20"/>
          <w:szCs w:val="20"/>
        </w:rPr>
      </w:pPr>
      <w:r w:rsidRPr="00E80E38">
        <w:rPr>
          <w:sz w:val="20"/>
          <w:szCs w:val="20"/>
        </w:rPr>
        <w:t>Тенденции</w:t>
      </w:r>
      <w:r w:rsidRPr="00E80E38">
        <w:rPr>
          <w:spacing w:val="80"/>
          <w:sz w:val="20"/>
          <w:szCs w:val="20"/>
        </w:rPr>
        <w:t xml:space="preserve"> </w:t>
      </w:r>
      <w:r w:rsidRPr="00E80E38">
        <w:rPr>
          <w:sz w:val="20"/>
          <w:szCs w:val="20"/>
        </w:rPr>
        <w:t>обновления</w:t>
      </w:r>
      <w:r w:rsidRPr="00E80E38">
        <w:rPr>
          <w:spacing w:val="80"/>
          <w:sz w:val="20"/>
          <w:szCs w:val="20"/>
        </w:rPr>
        <w:t xml:space="preserve"> </w:t>
      </w:r>
      <w:r w:rsidRPr="00E80E38">
        <w:rPr>
          <w:sz w:val="20"/>
          <w:szCs w:val="20"/>
        </w:rPr>
        <w:t>систем</w:t>
      </w:r>
      <w:r w:rsidRPr="00E80E38">
        <w:rPr>
          <w:spacing w:val="80"/>
          <w:sz w:val="20"/>
          <w:szCs w:val="20"/>
        </w:rPr>
        <w:t xml:space="preserve"> </w:t>
      </w:r>
      <w:r w:rsidRPr="00E80E38">
        <w:rPr>
          <w:sz w:val="20"/>
          <w:szCs w:val="20"/>
        </w:rPr>
        <w:t>и</w:t>
      </w:r>
      <w:r w:rsidRPr="00E80E38">
        <w:rPr>
          <w:spacing w:val="80"/>
          <w:sz w:val="20"/>
          <w:szCs w:val="20"/>
        </w:rPr>
        <w:t xml:space="preserve"> </w:t>
      </w:r>
      <w:r w:rsidRPr="00E80E38">
        <w:rPr>
          <w:sz w:val="20"/>
          <w:szCs w:val="20"/>
        </w:rPr>
        <w:t>образовательных</w:t>
      </w:r>
      <w:r w:rsidRPr="00E80E38">
        <w:rPr>
          <w:spacing w:val="80"/>
          <w:sz w:val="20"/>
          <w:szCs w:val="20"/>
        </w:rPr>
        <w:t xml:space="preserve"> </w:t>
      </w:r>
      <w:r w:rsidRPr="00E80E38">
        <w:rPr>
          <w:sz w:val="20"/>
          <w:szCs w:val="20"/>
        </w:rPr>
        <w:t>стандартов</w:t>
      </w:r>
      <w:r w:rsidRPr="00E80E38">
        <w:rPr>
          <w:spacing w:val="80"/>
          <w:sz w:val="20"/>
          <w:szCs w:val="20"/>
        </w:rPr>
        <w:t xml:space="preserve"> </w:t>
      </w:r>
      <w:r w:rsidRPr="00E80E38">
        <w:rPr>
          <w:sz w:val="20"/>
          <w:szCs w:val="20"/>
        </w:rPr>
        <w:t>высшего</w:t>
      </w:r>
      <w:r w:rsidRPr="00E80E38">
        <w:rPr>
          <w:spacing w:val="80"/>
          <w:sz w:val="20"/>
          <w:szCs w:val="20"/>
        </w:rPr>
        <w:t xml:space="preserve"> </w:t>
      </w:r>
      <w:r w:rsidRPr="00E80E38">
        <w:rPr>
          <w:sz w:val="20"/>
          <w:szCs w:val="20"/>
        </w:rPr>
        <w:t>образования</w:t>
      </w:r>
      <w:r w:rsidRPr="00E80E38">
        <w:rPr>
          <w:spacing w:val="80"/>
          <w:sz w:val="20"/>
          <w:szCs w:val="20"/>
        </w:rPr>
        <w:t xml:space="preserve"> </w:t>
      </w:r>
      <w:r w:rsidRPr="00E80E38">
        <w:rPr>
          <w:sz w:val="20"/>
          <w:szCs w:val="20"/>
        </w:rPr>
        <w:t>государств- участников СНГ в контексте Болонского процесса: итоговый аналит. Докл // М.: ИЦПКПС, 2006. — 158 с.</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70"/>
        <w:ind w:left="561" w:right="593"/>
        <w:rPr>
          <w:sz w:val="20"/>
          <w:szCs w:val="20"/>
        </w:rPr>
      </w:pPr>
      <w:r w:rsidRPr="00E80E38">
        <w:rPr>
          <w:sz w:val="20"/>
          <w:szCs w:val="20"/>
        </w:rPr>
        <w:lastRenderedPageBreak/>
        <w:t>ТҰЛҒА</w:t>
      </w:r>
      <w:r w:rsidRPr="00E80E38">
        <w:rPr>
          <w:spacing w:val="-8"/>
          <w:sz w:val="20"/>
          <w:szCs w:val="20"/>
        </w:rPr>
        <w:t xml:space="preserve"> </w:t>
      </w:r>
      <w:r w:rsidRPr="00E80E38">
        <w:rPr>
          <w:sz w:val="20"/>
          <w:szCs w:val="20"/>
        </w:rPr>
        <w:t>ҚАЛЫПТАСТЫРУДАҒЫ</w:t>
      </w:r>
      <w:r w:rsidRPr="00E80E38">
        <w:rPr>
          <w:spacing w:val="-7"/>
          <w:sz w:val="20"/>
          <w:szCs w:val="20"/>
        </w:rPr>
        <w:t xml:space="preserve"> </w:t>
      </w:r>
      <w:r w:rsidRPr="00E80E38">
        <w:rPr>
          <w:sz w:val="20"/>
          <w:szCs w:val="20"/>
        </w:rPr>
        <w:t>ҰЛЫ</w:t>
      </w:r>
      <w:r w:rsidRPr="00E80E38">
        <w:rPr>
          <w:spacing w:val="-7"/>
          <w:sz w:val="20"/>
          <w:szCs w:val="20"/>
        </w:rPr>
        <w:t xml:space="preserve"> </w:t>
      </w:r>
      <w:r w:rsidRPr="00E80E38">
        <w:rPr>
          <w:sz w:val="20"/>
          <w:szCs w:val="20"/>
        </w:rPr>
        <w:t>ПЕДАГОКТЕРДІҢ</w:t>
      </w:r>
      <w:r w:rsidRPr="00E80E38">
        <w:rPr>
          <w:spacing w:val="-7"/>
          <w:sz w:val="20"/>
          <w:szCs w:val="20"/>
        </w:rPr>
        <w:t xml:space="preserve"> </w:t>
      </w:r>
      <w:r w:rsidRPr="00E80E38">
        <w:rPr>
          <w:spacing w:val="-2"/>
          <w:sz w:val="20"/>
          <w:szCs w:val="20"/>
        </w:rPr>
        <w:t>ТҰЖЫРЫМДАРЫ</w:t>
      </w:r>
    </w:p>
    <w:p w:rsidR="007005AC" w:rsidRPr="00E80E38" w:rsidRDefault="007005AC">
      <w:pPr>
        <w:pStyle w:val="a3"/>
        <w:spacing w:before="9"/>
        <w:ind w:left="0" w:firstLine="0"/>
        <w:jc w:val="left"/>
        <w:rPr>
          <w:b/>
          <w:sz w:val="20"/>
          <w:szCs w:val="20"/>
        </w:rPr>
      </w:pPr>
    </w:p>
    <w:p w:rsidR="007005AC" w:rsidRPr="00E80E38" w:rsidRDefault="00BB4AF8">
      <w:pPr>
        <w:pStyle w:val="4"/>
        <w:spacing w:before="1"/>
        <w:ind w:left="2169" w:right="2200"/>
        <w:rPr>
          <w:sz w:val="20"/>
          <w:szCs w:val="20"/>
        </w:rPr>
      </w:pPr>
      <w:r w:rsidRPr="00E80E38">
        <w:rPr>
          <w:sz w:val="20"/>
          <w:szCs w:val="20"/>
        </w:rPr>
        <w:t xml:space="preserve">Әділханова Жанна </w:t>
      </w:r>
      <w:r w:rsidRPr="00E80E38">
        <w:rPr>
          <w:spacing w:val="-2"/>
          <w:sz w:val="20"/>
          <w:szCs w:val="20"/>
        </w:rPr>
        <w:t>Сайынқызы,</w:t>
      </w:r>
    </w:p>
    <w:p w:rsidR="007005AC" w:rsidRPr="00E80E38" w:rsidRDefault="00BB4AF8">
      <w:pPr>
        <w:pStyle w:val="a3"/>
        <w:spacing w:line="275" w:lineRule="exact"/>
        <w:ind w:left="2168" w:right="2200" w:firstLine="0"/>
        <w:jc w:val="center"/>
        <w:rPr>
          <w:sz w:val="20"/>
          <w:szCs w:val="20"/>
        </w:rPr>
      </w:pPr>
      <w:r w:rsidRPr="00E80E38">
        <w:rPr>
          <w:sz w:val="20"/>
          <w:szCs w:val="20"/>
        </w:rPr>
        <w:t>Әл</w:t>
      </w:r>
      <w:r w:rsidRPr="00E80E38">
        <w:rPr>
          <w:spacing w:val="-2"/>
          <w:sz w:val="20"/>
          <w:szCs w:val="20"/>
        </w:rPr>
        <w:t xml:space="preserve"> </w:t>
      </w:r>
      <w:r w:rsidRPr="00E80E38">
        <w:rPr>
          <w:sz w:val="20"/>
          <w:szCs w:val="20"/>
        </w:rPr>
        <w:t>Фараби атындағы</w:t>
      </w:r>
      <w:r w:rsidRPr="00E80E38">
        <w:rPr>
          <w:spacing w:val="-1"/>
          <w:sz w:val="20"/>
          <w:szCs w:val="20"/>
        </w:rPr>
        <w:t xml:space="preserve"> </w:t>
      </w:r>
      <w:r w:rsidRPr="00E80E38">
        <w:rPr>
          <w:sz w:val="20"/>
          <w:szCs w:val="20"/>
        </w:rPr>
        <w:t>ҚазҰУ- нің</w:t>
      </w:r>
      <w:r w:rsidRPr="00E80E38">
        <w:rPr>
          <w:spacing w:val="-2"/>
          <w:sz w:val="20"/>
          <w:szCs w:val="20"/>
        </w:rPr>
        <w:t xml:space="preserve"> </w:t>
      </w:r>
      <w:r w:rsidRPr="00E80E38">
        <w:rPr>
          <w:sz w:val="20"/>
          <w:szCs w:val="20"/>
        </w:rPr>
        <w:t xml:space="preserve">аға </w:t>
      </w:r>
      <w:r w:rsidRPr="00E80E38">
        <w:rPr>
          <w:spacing w:val="-2"/>
          <w:sz w:val="20"/>
          <w:szCs w:val="20"/>
        </w:rPr>
        <w:t>оқытушысы</w:t>
      </w:r>
    </w:p>
    <w:p w:rsidR="007005AC" w:rsidRPr="00E80E38" w:rsidRDefault="00BB4AF8">
      <w:pPr>
        <w:pStyle w:val="4"/>
        <w:spacing w:before="2"/>
        <w:ind w:left="2186" w:right="2161"/>
        <w:rPr>
          <w:sz w:val="20"/>
          <w:szCs w:val="20"/>
        </w:rPr>
      </w:pPr>
      <w:r w:rsidRPr="00E80E38">
        <w:rPr>
          <w:sz w:val="20"/>
          <w:szCs w:val="20"/>
        </w:rPr>
        <w:t>Алимкулова</w:t>
      </w:r>
      <w:r w:rsidRPr="00E80E38">
        <w:rPr>
          <w:spacing w:val="-6"/>
          <w:sz w:val="20"/>
          <w:szCs w:val="20"/>
        </w:rPr>
        <w:t xml:space="preserve"> </w:t>
      </w:r>
      <w:r w:rsidRPr="00E80E38">
        <w:rPr>
          <w:sz w:val="20"/>
          <w:szCs w:val="20"/>
        </w:rPr>
        <w:t>Индира</w:t>
      </w:r>
      <w:r w:rsidRPr="00E80E38">
        <w:rPr>
          <w:spacing w:val="-6"/>
          <w:sz w:val="20"/>
          <w:szCs w:val="20"/>
        </w:rPr>
        <w:t xml:space="preserve"> </w:t>
      </w:r>
      <w:r w:rsidRPr="00E80E38">
        <w:rPr>
          <w:spacing w:val="-2"/>
          <w:sz w:val="20"/>
          <w:szCs w:val="20"/>
        </w:rPr>
        <w:t>Орынкеновна</w:t>
      </w:r>
    </w:p>
    <w:p w:rsidR="007005AC" w:rsidRPr="00E80E38" w:rsidRDefault="00BB4AF8">
      <w:pPr>
        <w:pStyle w:val="a3"/>
        <w:ind w:left="2073" w:right="2105" w:firstLine="0"/>
        <w:jc w:val="center"/>
        <w:rPr>
          <w:sz w:val="20"/>
          <w:szCs w:val="20"/>
        </w:rPr>
      </w:pPr>
      <w:r w:rsidRPr="00E80E38">
        <w:rPr>
          <w:sz w:val="20"/>
          <w:szCs w:val="20"/>
        </w:rPr>
        <w:t>Абай</w:t>
      </w:r>
      <w:r w:rsidRPr="00E80E38">
        <w:rPr>
          <w:spacing w:val="-5"/>
          <w:sz w:val="20"/>
          <w:szCs w:val="20"/>
        </w:rPr>
        <w:t xml:space="preserve"> </w:t>
      </w:r>
      <w:r w:rsidRPr="00E80E38">
        <w:rPr>
          <w:sz w:val="20"/>
          <w:szCs w:val="20"/>
        </w:rPr>
        <w:t>олблысы,</w:t>
      </w:r>
      <w:r w:rsidRPr="00E80E38">
        <w:rPr>
          <w:spacing w:val="-4"/>
          <w:sz w:val="20"/>
          <w:szCs w:val="20"/>
        </w:rPr>
        <w:t xml:space="preserve"> </w:t>
      </w:r>
      <w:r w:rsidRPr="00E80E38">
        <w:rPr>
          <w:sz w:val="20"/>
          <w:szCs w:val="20"/>
        </w:rPr>
        <w:t>Аякөз</w:t>
      </w:r>
      <w:r w:rsidRPr="00E80E38">
        <w:rPr>
          <w:spacing w:val="-5"/>
          <w:sz w:val="20"/>
          <w:szCs w:val="20"/>
        </w:rPr>
        <w:t xml:space="preserve"> </w:t>
      </w:r>
      <w:r w:rsidRPr="00E80E38">
        <w:rPr>
          <w:sz w:val="20"/>
          <w:szCs w:val="20"/>
        </w:rPr>
        <w:t>қаласы</w:t>
      </w:r>
      <w:r w:rsidRPr="00E80E38">
        <w:rPr>
          <w:spacing w:val="-6"/>
          <w:sz w:val="20"/>
          <w:szCs w:val="20"/>
        </w:rPr>
        <w:t xml:space="preserve"> </w:t>
      </w:r>
      <w:r w:rsidRPr="00E80E38">
        <w:rPr>
          <w:sz w:val="20"/>
          <w:szCs w:val="20"/>
        </w:rPr>
        <w:t>№</w:t>
      </w:r>
      <w:r w:rsidRPr="00E80E38">
        <w:rPr>
          <w:spacing w:val="-4"/>
          <w:sz w:val="20"/>
          <w:szCs w:val="20"/>
        </w:rPr>
        <w:t xml:space="preserve"> </w:t>
      </w:r>
      <w:r w:rsidRPr="00E80E38">
        <w:rPr>
          <w:sz w:val="20"/>
          <w:szCs w:val="20"/>
        </w:rPr>
        <w:t>7</w:t>
      </w:r>
      <w:r w:rsidRPr="00E80E38">
        <w:rPr>
          <w:spacing w:val="-4"/>
          <w:sz w:val="20"/>
          <w:szCs w:val="20"/>
        </w:rPr>
        <w:t xml:space="preserve"> </w:t>
      </w:r>
      <w:r w:rsidRPr="00E80E38">
        <w:rPr>
          <w:sz w:val="20"/>
          <w:szCs w:val="20"/>
        </w:rPr>
        <w:t>КММ</w:t>
      </w:r>
      <w:r w:rsidRPr="00E80E38">
        <w:rPr>
          <w:spacing w:val="-4"/>
          <w:sz w:val="20"/>
          <w:szCs w:val="20"/>
        </w:rPr>
        <w:t xml:space="preserve"> </w:t>
      </w:r>
      <w:r w:rsidRPr="00E80E38">
        <w:rPr>
          <w:sz w:val="20"/>
          <w:szCs w:val="20"/>
        </w:rPr>
        <w:t>орта</w:t>
      </w:r>
      <w:r w:rsidRPr="00E80E38">
        <w:rPr>
          <w:spacing w:val="-4"/>
          <w:sz w:val="20"/>
          <w:szCs w:val="20"/>
        </w:rPr>
        <w:t xml:space="preserve"> </w:t>
      </w:r>
      <w:r w:rsidRPr="00E80E38">
        <w:rPr>
          <w:sz w:val="20"/>
          <w:szCs w:val="20"/>
        </w:rPr>
        <w:t>мектебінің қазақ тілі мен әдебиеті пән мұғалімі</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3" w:firstLine="459"/>
        <w:rPr>
          <w:sz w:val="20"/>
          <w:szCs w:val="20"/>
        </w:rPr>
      </w:pPr>
      <w:r w:rsidRPr="00E80E38">
        <w:rPr>
          <w:sz w:val="20"/>
          <w:szCs w:val="20"/>
        </w:rPr>
        <w:t xml:space="preserve">Әлемдік педагогикада тұлғаға бағытталған оқыту тәсілінің даму тарихына көз жіберсек, чехтың ұлы ағартушысы, педагок Я.А.Коменскийдің педагоктік қызметінен осы тәсілдің басты қағидаларын танимыз. Оның педагоктік көзқарасы бойынша, </w:t>
      </w:r>
      <w:r w:rsidRPr="00E80E38">
        <w:rPr>
          <w:color w:val="212121"/>
          <w:sz w:val="20"/>
          <w:szCs w:val="20"/>
        </w:rPr>
        <w:t>қайта өрлеу дәуiрiндегi гуманистiк бағыттың әсерiмен мектеп жүйесiн сынға алып, мектептегi оқу-тәрбие жұмыс- тары балаға сүйiспеншiлiк пен адамгершiлiк шеберхана орталығы болғанын қалаған. Ол, әсiресе, қарапайым халықтың балаларының мектепке қолдары жетпей отырғандығына, негi- зiнде халық арасында көптеген дарынды балалардың таланты ашылмай, мемлекет бола- шағына зиян келтiргендiгiне наразылық бiлдiрдi. Я.А.Коменский “Ұлы дидактика” деген еңбегiнде адамды табиғаттың бiр бөлiгi ретiнде қарап, оны тәрбиелеу мен оқыту табиғи қабiлетi мен қасиеттерiн дамытуға бағытталуы тиiс деп кеңес бередi. Бұл талап тәрбие мен оқытудың жалпы ұстанымы ретiнде саналып, кейiн “табиғатқа сәйкестiк ұстанымы” деп аталды. “Табиғатқа сәйкестiк ұстанымы” – оқытудағы құрғақ жаттау мен догмалық бiлiмге қарсы, баланың табиғатын, оқу мүмкiндiктерiн ескерiп, бiлiм мен тәрбие беретiн ұстаным.</w:t>
      </w:r>
      <w:r w:rsidRPr="00E80E38">
        <w:rPr>
          <w:color w:val="212121"/>
          <w:spacing w:val="80"/>
          <w:sz w:val="20"/>
          <w:szCs w:val="20"/>
        </w:rPr>
        <w:t xml:space="preserve"> </w:t>
      </w:r>
      <w:r w:rsidRPr="00E80E38">
        <w:rPr>
          <w:color w:val="212121"/>
          <w:sz w:val="20"/>
          <w:szCs w:val="20"/>
        </w:rPr>
        <w:t>Ол өмiрге қажеттi күнделiктi iстерге пайдалы бiлiмдердi берудi ұсынды. Сол себептен мектептiң</w:t>
      </w:r>
      <w:r w:rsidRPr="00E80E38">
        <w:rPr>
          <w:color w:val="212121"/>
          <w:spacing w:val="-2"/>
          <w:sz w:val="20"/>
          <w:szCs w:val="20"/>
        </w:rPr>
        <w:t xml:space="preserve"> </w:t>
      </w:r>
      <w:r w:rsidRPr="00E80E38">
        <w:rPr>
          <w:color w:val="212121"/>
          <w:sz w:val="20"/>
          <w:szCs w:val="20"/>
        </w:rPr>
        <w:t>мақсаты</w:t>
      </w:r>
      <w:r w:rsidRPr="00E80E38">
        <w:rPr>
          <w:color w:val="212121"/>
          <w:spacing w:val="-2"/>
          <w:sz w:val="20"/>
          <w:szCs w:val="20"/>
        </w:rPr>
        <w:t xml:space="preserve"> </w:t>
      </w:r>
      <w:r w:rsidRPr="00E80E38">
        <w:rPr>
          <w:color w:val="212121"/>
          <w:sz w:val="20"/>
          <w:szCs w:val="20"/>
        </w:rPr>
        <w:t>–</w:t>
      </w:r>
      <w:r w:rsidRPr="00E80E38">
        <w:rPr>
          <w:color w:val="212121"/>
          <w:spacing w:val="-2"/>
          <w:sz w:val="20"/>
          <w:szCs w:val="20"/>
        </w:rPr>
        <w:t xml:space="preserve"> </w:t>
      </w:r>
      <w:r w:rsidRPr="00E80E38">
        <w:rPr>
          <w:color w:val="212121"/>
          <w:sz w:val="20"/>
          <w:szCs w:val="20"/>
        </w:rPr>
        <w:t>ақылды</w:t>
      </w:r>
      <w:r w:rsidRPr="00E80E38">
        <w:rPr>
          <w:color w:val="212121"/>
          <w:spacing w:val="-2"/>
          <w:sz w:val="20"/>
          <w:szCs w:val="20"/>
        </w:rPr>
        <w:t xml:space="preserve"> </w:t>
      </w:r>
      <w:r w:rsidRPr="00E80E38">
        <w:rPr>
          <w:color w:val="212121"/>
          <w:sz w:val="20"/>
          <w:szCs w:val="20"/>
        </w:rPr>
        <w:t>адамды</w:t>
      </w:r>
      <w:r w:rsidRPr="00E80E38">
        <w:rPr>
          <w:color w:val="212121"/>
          <w:spacing w:val="-2"/>
          <w:sz w:val="20"/>
          <w:szCs w:val="20"/>
        </w:rPr>
        <w:t xml:space="preserve"> </w:t>
      </w:r>
      <w:r w:rsidRPr="00E80E38">
        <w:rPr>
          <w:color w:val="212121"/>
          <w:sz w:val="20"/>
          <w:szCs w:val="20"/>
        </w:rPr>
        <w:t>тәрбиелеу,</w:t>
      </w:r>
      <w:r w:rsidRPr="00E80E38">
        <w:rPr>
          <w:color w:val="212121"/>
          <w:spacing w:val="-2"/>
          <w:sz w:val="20"/>
          <w:szCs w:val="20"/>
        </w:rPr>
        <w:t xml:space="preserve"> </w:t>
      </w:r>
      <w:r w:rsidRPr="00E80E38">
        <w:rPr>
          <w:color w:val="212121"/>
          <w:sz w:val="20"/>
          <w:szCs w:val="20"/>
        </w:rPr>
        <w:t>адамның</w:t>
      </w:r>
      <w:r w:rsidRPr="00E80E38">
        <w:rPr>
          <w:color w:val="212121"/>
          <w:spacing w:val="-2"/>
          <w:sz w:val="20"/>
          <w:szCs w:val="20"/>
        </w:rPr>
        <w:t xml:space="preserve"> </w:t>
      </w:r>
      <w:r w:rsidRPr="00E80E38">
        <w:rPr>
          <w:color w:val="212121"/>
          <w:sz w:val="20"/>
          <w:szCs w:val="20"/>
        </w:rPr>
        <w:t>адамдық</w:t>
      </w:r>
      <w:r w:rsidRPr="00E80E38">
        <w:rPr>
          <w:color w:val="212121"/>
          <w:spacing w:val="-2"/>
          <w:sz w:val="20"/>
          <w:szCs w:val="20"/>
        </w:rPr>
        <w:t xml:space="preserve"> </w:t>
      </w:r>
      <w:r w:rsidRPr="00E80E38">
        <w:rPr>
          <w:color w:val="212121"/>
          <w:sz w:val="20"/>
          <w:szCs w:val="20"/>
        </w:rPr>
        <w:t>қасиетi</w:t>
      </w:r>
      <w:r w:rsidRPr="00E80E38">
        <w:rPr>
          <w:color w:val="212121"/>
          <w:spacing w:val="-2"/>
          <w:sz w:val="20"/>
          <w:szCs w:val="20"/>
        </w:rPr>
        <w:t xml:space="preserve"> </w:t>
      </w:r>
      <w:r w:rsidRPr="00E80E38">
        <w:rPr>
          <w:color w:val="212121"/>
          <w:sz w:val="20"/>
          <w:szCs w:val="20"/>
        </w:rPr>
        <w:t>тек</w:t>
      </w:r>
      <w:r w:rsidRPr="00E80E38">
        <w:rPr>
          <w:color w:val="212121"/>
          <w:spacing w:val="-2"/>
          <w:sz w:val="20"/>
          <w:szCs w:val="20"/>
        </w:rPr>
        <w:t xml:space="preserve"> </w:t>
      </w:r>
      <w:r w:rsidRPr="00E80E38">
        <w:rPr>
          <w:color w:val="212121"/>
          <w:sz w:val="20"/>
          <w:szCs w:val="20"/>
        </w:rPr>
        <w:t>тәрбие</w:t>
      </w:r>
      <w:r w:rsidRPr="00E80E38">
        <w:rPr>
          <w:color w:val="212121"/>
          <w:spacing w:val="-2"/>
          <w:sz w:val="20"/>
          <w:szCs w:val="20"/>
        </w:rPr>
        <w:t xml:space="preserve"> </w:t>
      </w:r>
      <w:r w:rsidRPr="00E80E38">
        <w:rPr>
          <w:color w:val="212121"/>
          <w:sz w:val="20"/>
          <w:szCs w:val="20"/>
        </w:rPr>
        <w:t>арқылы қалыптасады дедi. Автордың “Ұлы дидактиканың” педагогикалық ойды және жаңа мек- тептiң оқу-тәрбие жұмысының сапасын арттырудағы маңызы – дидактикалық ұстанымдар- дың жүйеленуiнде. Олар оқытудың көрнекiлiгi, саналы оқу, оқытудың жүйелiлiгi, түсiнiк- тiлiгi, сатылы оқу, оқушының жас ерекшелiктерiн ескеру, оқытудың негiздiлiгiнен тұрады. Ұлы педагог балалардың адамгершiлiк қасиеттерiн тәрбиелеуде кiшiпейiлдiлiкке, мейiрiм- дiлiкке, өзiн-өзi басқару, ерлiк, еңбек сүйгiштiк сапаларын қалыптастыруға көп көңiл бөлудi талап еткен. Ал терiс мiнез-құлықтан эгоизм, қаталдық, жалқаулық, өтiрiкшiлiк сияқты әдеттерден арылуға ата-аналар мен мұғалiмнiң бiрлесу қажеттiлiгiн ескеру керектiгiн айтты. Я.А. Коменскийдің еңбектері әлемдегі педагогикалық ойлар мен мектеп тәжірибесінің дамуына орасан зор әсерін тигізді.</w:t>
      </w:r>
      <w:r w:rsidRPr="00E80E38">
        <w:rPr>
          <w:color w:val="212121"/>
          <w:spacing w:val="-2"/>
          <w:sz w:val="20"/>
          <w:szCs w:val="20"/>
        </w:rPr>
        <w:t xml:space="preserve"> </w:t>
      </w:r>
      <w:r w:rsidRPr="00E80E38">
        <w:rPr>
          <w:color w:val="212121"/>
          <w:sz w:val="20"/>
          <w:szCs w:val="20"/>
        </w:rPr>
        <w:t>Дүние жүзінде оқулық</w:t>
      </w:r>
      <w:r w:rsidRPr="00E80E38">
        <w:rPr>
          <w:color w:val="212121"/>
          <w:spacing w:val="-1"/>
          <w:sz w:val="20"/>
          <w:szCs w:val="20"/>
        </w:rPr>
        <w:t xml:space="preserve"> </w:t>
      </w:r>
      <w:r w:rsidRPr="00E80E38">
        <w:rPr>
          <w:color w:val="212121"/>
          <w:sz w:val="20"/>
          <w:szCs w:val="20"/>
        </w:rPr>
        <w:t>жасауға</w:t>
      </w:r>
      <w:r w:rsidRPr="00E80E38">
        <w:rPr>
          <w:color w:val="212121"/>
          <w:spacing w:val="-1"/>
          <w:sz w:val="20"/>
          <w:szCs w:val="20"/>
        </w:rPr>
        <w:t xml:space="preserve"> </w:t>
      </w:r>
      <w:r w:rsidRPr="00E80E38">
        <w:rPr>
          <w:color w:val="212121"/>
          <w:sz w:val="20"/>
          <w:szCs w:val="20"/>
        </w:rPr>
        <w:t xml:space="preserve">үлгі боларлықтай көптеген оқулықтар жазып даярлады. Оқу жұмысын ұйымдастыру туралы прогресшіл дидактикалық идеялар, ұстанымдар, қағидалар ұсынды. Сыныптық-сабақтық жүйенің және мектепті ұйым- дастырудың теориялық негіздерін, мектепке дейінгі тәрбие теориясын жасады. </w:t>
      </w:r>
      <w:r w:rsidRPr="00E80E38">
        <w:rPr>
          <w:sz w:val="20"/>
          <w:szCs w:val="20"/>
        </w:rPr>
        <w:t>Коменский- дің педагогикалық көзқарастары – гуманизм мен демократияға негізделген.</w:t>
      </w:r>
    </w:p>
    <w:p w:rsidR="007005AC" w:rsidRPr="00E80E38" w:rsidRDefault="00BB4AF8">
      <w:pPr>
        <w:pStyle w:val="a3"/>
        <w:ind w:right="244"/>
        <w:rPr>
          <w:sz w:val="20"/>
          <w:szCs w:val="20"/>
        </w:rPr>
      </w:pPr>
      <w:r w:rsidRPr="00E80E38">
        <w:rPr>
          <w:color w:val="171717"/>
          <w:sz w:val="20"/>
          <w:szCs w:val="20"/>
        </w:rPr>
        <w:t>Ал, ұлы ойшыл Әл-Фарабидің еңбектеріндегі тұлға қалыптастырудағы педагогикалық көзқарастар қанша ғасыр өтсе де өз құндылығын жоғалтқан жоқ. Әл-Фарабидің айтуы бойынша, нағыз ұстаз ғана шәкірт тәрбиелеуде айтқанын екі еткізбейтін, ешкім шағым жа- сауға батылы бармайтын, білімі телегей - теңіздей, ақыл-ой парасаты да, ерік- жігеріне де ешкім тең келе алмайтын адам. Осындай қасиеттері бар ұстаз ғана шәкіртке үлгі-өнеге көрсетеді, ол халықты соңына ертіп, оның мұң-мұқтажын, талап- тілегін орындай алады. Әл- Фараби түсінігінде, ұстаз да қала басшысы сияқты ел жетекші, халық қадірлісі. Медресе балаларды оқытып, тәрбиелесе, қала бастығы олардың ата-анасына өнеге көрсетеді, халықты ізгі қасиеттерге баулиды. Олай болса мұның екеуі де барша халықтан ілгері тұрған кісілер. Сондықтан бұл екеуіне де дара тұлғалар. Мұндай ізгі қасиеттерді бойға дарытқан адамдар елге пайдасын тигізетін, қоғамды алға жетелейтін тұлға болып шығатынын айтады. Ол мынандай қасиеттер еді:</w:t>
      </w:r>
    </w:p>
    <w:p w:rsidR="007005AC" w:rsidRPr="00E80E38" w:rsidRDefault="00BB4AF8">
      <w:pPr>
        <w:pStyle w:val="a5"/>
        <w:numPr>
          <w:ilvl w:val="0"/>
          <w:numId w:val="194"/>
        </w:numPr>
        <w:tabs>
          <w:tab w:val="left" w:pos="933"/>
        </w:tabs>
        <w:ind w:right="246" w:firstLine="339"/>
        <w:jc w:val="both"/>
        <w:rPr>
          <w:sz w:val="20"/>
          <w:szCs w:val="20"/>
        </w:rPr>
      </w:pPr>
      <w:r w:rsidRPr="00E80E38">
        <w:rPr>
          <w:color w:val="171717"/>
          <w:sz w:val="20"/>
          <w:szCs w:val="20"/>
        </w:rPr>
        <w:t>Өзіне тапсырылған іске жауапкершілікпен қарайтын, әр істі нәтижелі қылып орын- дауға бейім болуы;</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94"/>
        </w:numPr>
        <w:tabs>
          <w:tab w:val="left" w:pos="854"/>
        </w:tabs>
        <w:spacing w:before="166"/>
        <w:ind w:left="853" w:hanging="301"/>
        <w:rPr>
          <w:sz w:val="20"/>
          <w:szCs w:val="20"/>
        </w:rPr>
      </w:pPr>
      <w:r w:rsidRPr="00E80E38">
        <w:rPr>
          <w:color w:val="171717"/>
          <w:sz w:val="20"/>
          <w:szCs w:val="20"/>
        </w:rPr>
        <w:lastRenderedPageBreak/>
        <w:t>Нені</w:t>
      </w:r>
      <w:r w:rsidRPr="00E80E38">
        <w:rPr>
          <w:color w:val="171717"/>
          <w:spacing w:val="-5"/>
          <w:sz w:val="20"/>
          <w:szCs w:val="20"/>
        </w:rPr>
        <w:t xml:space="preserve"> </w:t>
      </w:r>
      <w:r w:rsidRPr="00E80E38">
        <w:rPr>
          <w:color w:val="171717"/>
          <w:sz w:val="20"/>
          <w:szCs w:val="20"/>
        </w:rPr>
        <w:t>болса</w:t>
      </w:r>
      <w:r w:rsidRPr="00E80E38">
        <w:rPr>
          <w:color w:val="171717"/>
          <w:spacing w:val="-1"/>
          <w:sz w:val="20"/>
          <w:szCs w:val="20"/>
        </w:rPr>
        <w:t xml:space="preserve"> </w:t>
      </w:r>
      <w:r w:rsidRPr="00E80E38">
        <w:rPr>
          <w:color w:val="171717"/>
          <w:sz w:val="20"/>
          <w:szCs w:val="20"/>
        </w:rPr>
        <w:t>да</w:t>
      </w:r>
      <w:r w:rsidRPr="00E80E38">
        <w:rPr>
          <w:color w:val="171717"/>
          <w:spacing w:val="-1"/>
          <w:sz w:val="20"/>
          <w:szCs w:val="20"/>
        </w:rPr>
        <w:t xml:space="preserve"> </w:t>
      </w:r>
      <w:r w:rsidRPr="00E80E38">
        <w:rPr>
          <w:color w:val="171717"/>
          <w:sz w:val="20"/>
          <w:szCs w:val="20"/>
        </w:rPr>
        <w:t>жақсы</w:t>
      </w:r>
      <w:r w:rsidRPr="00E80E38">
        <w:rPr>
          <w:color w:val="171717"/>
          <w:spacing w:val="-3"/>
          <w:sz w:val="20"/>
          <w:szCs w:val="20"/>
        </w:rPr>
        <w:t xml:space="preserve"> </w:t>
      </w:r>
      <w:r w:rsidRPr="00E80E38">
        <w:rPr>
          <w:color w:val="171717"/>
          <w:sz w:val="20"/>
          <w:szCs w:val="20"/>
        </w:rPr>
        <w:t>айырып,</w:t>
      </w:r>
      <w:r w:rsidRPr="00E80E38">
        <w:rPr>
          <w:color w:val="171717"/>
          <w:spacing w:val="-1"/>
          <w:sz w:val="20"/>
          <w:szCs w:val="20"/>
        </w:rPr>
        <w:t xml:space="preserve"> </w:t>
      </w:r>
      <w:r w:rsidRPr="00E80E38">
        <w:rPr>
          <w:color w:val="171717"/>
          <w:sz w:val="20"/>
          <w:szCs w:val="20"/>
        </w:rPr>
        <w:t>тез</w:t>
      </w:r>
      <w:r w:rsidRPr="00E80E38">
        <w:rPr>
          <w:color w:val="171717"/>
          <w:spacing w:val="-2"/>
          <w:sz w:val="20"/>
          <w:szCs w:val="20"/>
        </w:rPr>
        <w:t xml:space="preserve"> </w:t>
      </w:r>
      <w:r w:rsidRPr="00E80E38">
        <w:rPr>
          <w:color w:val="171717"/>
          <w:sz w:val="20"/>
          <w:szCs w:val="20"/>
        </w:rPr>
        <w:t>тұжырымға</w:t>
      </w:r>
      <w:r w:rsidRPr="00E80E38">
        <w:rPr>
          <w:color w:val="171717"/>
          <w:spacing w:val="-2"/>
          <w:sz w:val="20"/>
          <w:szCs w:val="20"/>
        </w:rPr>
        <w:t xml:space="preserve"> </w:t>
      </w:r>
      <w:r w:rsidRPr="00E80E38">
        <w:rPr>
          <w:color w:val="171717"/>
          <w:sz w:val="20"/>
          <w:szCs w:val="20"/>
        </w:rPr>
        <w:t>келе</w:t>
      </w:r>
      <w:r w:rsidRPr="00E80E38">
        <w:rPr>
          <w:color w:val="171717"/>
          <w:spacing w:val="-1"/>
          <w:sz w:val="20"/>
          <w:szCs w:val="20"/>
        </w:rPr>
        <w:t xml:space="preserve"> </w:t>
      </w:r>
      <w:r w:rsidRPr="00E80E38">
        <w:rPr>
          <w:color w:val="171717"/>
          <w:spacing w:val="-2"/>
          <w:sz w:val="20"/>
          <w:szCs w:val="20"/>
        </w:rPr>
        <w:t>алатын;</w:t>
      </w:r>
    </w:p>
    <w:p w:rsidR="007005AC" w:rsidRPr="00E80E38" w:rsidRDefault="00BB4AF8">
      <w:pPr>
        <w:pStyle w:val="a5"/>
        <w:numPr>
          <w:ilvl w:val="0"/>
          <w:numId w:val="194"/>
        </w:numPr>
        <w:tabs>
          <w:tab w:val="left" w:pos="854"/>
        </w:tabs>
        <w:ind w:left="853" w:hanging="301"/>
        <w:rPr>
          <w:sz w:val="20"/>
          <w:szCs w:val="20"/>
        </w:rPr>
      </w:pPr>
      <w:r w:rsidRPr="00E80E38">
        <w:rPr>
          <w:color w:val="171717"/>
          <w:sz w:val="20"/>
          <w:szCs w:val="20"/>
        </w:rPr>
        <w:t>Өзінің</w:t>
      </w:r>
      <w:r w:rsidRPr="00E80E38">
        <w:rPr>
          <w:color w:val="171717"/>
          <w:spacing w:val="-2"/>
          <w:sz w:val="20"/>
          <w:szCs w:val="20"/>
        </w:rPr>
        <w:t xml:space="preserve"> </w:t>
      </w:r>
      <w:r w:rsidRPr="00E80E38">
        <w:rPr>
          <w:color w:val="171717"/>
          <w:sz w:val="20"/>
          <w:szCs w:val="20"/>
        </w:rPr>
        <w:t>түсініп,</w:t>
      </w:r>
      <w:r w:rsidRPr="00E80E38">
        <w:rPr>
          <w:color w:val="171717"/>
          <w:spacing w:val="58"/>
          <w:sz w:val="20"/>
          <w:szCs w:val="20"/>
        </w:rPr>
        <w:t xml:space="preserve"> </w:t>
      </w:r>
      <w:r w:rsidRPr="00E80E38">
        <w:rPr>
          <w:color w:val="171717"/>
          <w:sz w:val="20"/>
          <w:szCs w:val="20"/>
        </w:rPr>
        <w:t>сезгенін</w:t>
      </w:r>
      <w:r w:rsidRPr="00E80E38">
        <w:rPr>
          <w:color w:val="171717"/>
          <w:spacing w:val="57"/>
          <w:sz w:val="20"/>
          <w:szCs w:val="20"/>
        </w:rPr>
        <w:t xml:space="preserve"> </w:t>
      </w:r>
      <w:r w:rsidRPr="00E80E38">
        <w:rPr>
          <w:color w:val="171717"/>
          <w:sz w:val="20"/>
          <w:szCs w:val="20"/>
        </w:rPr>
        <w:t>көріп,</w:t>
      </w:r>
      <w:r w:rsidRPr="00E80E38">
        <w:rPr>
          <w:color w:val="171717"/>
          <w:spacing w:val="58"/>
          <w:sz w:val="20"/>
          <w:szCs w:val="20"/>
        </w:rPr>
        <w:t xml:space="preserve"> </w:t>
      </w:r>
      <w:r w:rsidRPr="00E80E38">
        <w:rPr>
          <w:color w:val="171717"/>
          <w:sz w:val="20"/>
          <w:szCs w:val="20"/>
        </w:rPr>
        <w:t>білгенін</w:t>
      </w:r>
      <w:r w:rsidRPr="00E80E38">
        <w:rPr>
          <w:color w:val="171717"/>
          <w:spacing w:val="58"/>
          <w:sz w:val="20"/>
          <w:szCs w:val="20"/>
        </w:rPr>
        <w:t xml:space="preserve"> </w:t>
      </w:r>
      <w:r w:rsidRPr="00E80E38">
        <w:rPr>
          <w:color w:val="171717"/>
          <w:sz w:val="20"/>
          <w:szCs w:val="20"/>
        </w:rPr>
        <w:t>есіне</w:t>
      </w:r>
      <w:r w:rsidRPr="00E80E38">
        <w:rPr>
          <w:color w:val="171717"/>
          <w:spacing w:val="58"/>
          <w:sz w:val="20"/>
          <w:szCs w:val="20"/>
        </w:rPr>
        <w:t xml:space="preserve"> </w:t>
      </w:r>
      <w:r w:rsidRPr="00E80E38">
        <w:rPr>
          <w:color w:val="171717"/>
          <w:sz w:val="20"/>
          <w:szCs w:val="20"/>
        </w:rPr>
        <w:t>жақсы</w:t>
      </w:r>
      <w:r w:rsidRPr="00E80E38">
        <w:rPr>
          <w:color w:val="171717"/>
          <w:spacing w:val="55"/>
          <w:sz w:val="20"/>
          <w:szCs w:val="20"/>
        </w:rPr>
        <w:t xml:space="preserve"> </w:t>
      </w:r>
      <w:r w:rsidRPr="00E80E38">
        <w:rPr>
          <w:color w:val="171717"/>
          <w:sz w:val="20"/>
          <w:szCs w:val="20"/>
        </w:rPr>
        <w:t>сақтай</w:t>
      </w:r>
      <w:r w:rsidRPr="00E80E38">
        <w:rPr>
          <w:color w:val="171717"/>
          <w:spacing w:val="-2"/>
          <w:sz w:val="20"/>
          <w:szCs w:val="20"/>
        </w:rPr>
        <w:t xml:space="preserve"> алатын;</w:t>
      </w:r>
    </w:p>
    <w:p w:rsidR="007005AC" w:rsidRPr="00E80E38" w:rsidRDefault="00BB4AF8">
      <w:pPr>
        <w:pStyle w:val="a5"/>
        <w:numPr>
          <w:ilvl w:val="0"/>
          <w:numId w:val="194"/>
        </w:numPr>
        <w:tabs>
          <w:tab w:val="left" w:pos="854"/>
        </w:tabs>
        <w:ind w:left="853" w:hanging="301"/>
        <w:rPr>
          <w:sz w:val="20"/>
          <w:szCs w:val="20"/>
        </w:rPr>
      </w:pPr>
      <w:r w:rsidRPr="00E80E38">
        <w:rPr>
          <w:color w:val="171717"/>
          <w:sz w:val="20"/>
          <w:szCs w:val="20"/>
        </w:rPr>
        <w:t>Ақылды</w:t>
      </w:r>
      <w:r w:rsidRPr="00E80E38">
        <w:rPr>
          <w:color w:val="171717"/>
          <w:spacing w:val="-6"/>
          <w:sz w:val="20"/>
          <w:szCs w:val="20"/>
        </w:rPr>
        <w:t xml:space="preserve"> </w:t>
      </w:r>
      <w:r w:rsidRPr="00E80E38">
        <w:rPr>
          <w:color w:val="171717"/>
          <w:spacing w:val="-2"/>
          <w:sz w:val="20"/>
          <w:szCs w:val="20"/>
        </w:rPr>
        <w:t>болуы</w:t>
      </w:r>
      <w:r w:rsidRPr="00E80E38">
        <w:rPr>
          <w:spacing w:val="-2"/>
          <w:sz w:val="20"/>
          <w:szCs w:val="20"/>
        </w:rPr>
        <w:t>;</w:t>
      </w:r>
    </w:p>
    <w:p w:rsidR="007005AC" w:rsidRPr="00E80E38" w:rsidRDefault="00BB4AF8">
      <w:pPr>
        <w:pStyle w:val="a5"/>
        <w:numPr>
          <w:ilvl w:val="0"/>
          <w:numId w:val="194"/>
        </w:numPr>
        <w:tabs>
          <w:tab w:val="left" w:pos="854"/>
        </w:tabs>
        <w:ind w:left="853" w:hanging="301"/>
        <w:rPr>
          <w:sz w:val="20"/>
          <w:szCs w:val="20"/>
        </w:rPr>
      </w:pPr>
      <w:r w:rsidRPr="00E80E38">
        <w:rPr>
          <w:color w:val="171717"/>
          <w:sz w:val="20"/>
          <w:szCs w:val="20"/>
        </w:rPr>
        <w:t>Шешен</w:t>
      </w:r>
      <w:r w:rsidRPr="00E80E38">
        <w:rPr>
          <w:color w:val="171717"/>
          <w:spacing w:val="-1"/>
          <w:sz w:val="20"/>
          <w:szCs w:val="20"/>
        </w:rPr>
        <w:t xml:space="preserve"> </w:t>
      </w:r>
      <w:r w:rsidRPr="00E80E38">
        <w:rPr>
          <w:color w:val="171717"/>
          <w:spacing w:val="-2"/>
          <w:sz w:val="20"/>
          <w:szCs w:val="20"/>
        </w:rPr>
        <w:t>болуы;</w:t>
      </w:r>
    </w:p>
    <w:p w:rsidR="007005AC" w:rsidRPr="00E80E38" w:rsidRDefault="00BB4AF8">
      <w:pPr>
        <w:pStyle w:val="a5"/>
        <w:numPr>
          <w:ilvl w:val="0"/>
          <w:numId w:val="194"/>
        </w:numPr>
        <w:tabs>
          <w:tab w:val="left" w:pos="854"/>
        </w:tabs>
        <w:ind w:left="853" w:hanging="301"/>
        <w:rPr>
          <w:sz w:val="20"/>
          <w:szCs w:val="20"/>
        </w:rPr>
      </w:pPr>
      <w:r w:rsidRPr="00E80E38">
        <w:rPr>
          <w:color w:val="171717"/>
          <w:sz w:val="20"/>
          <w:szCs w:val="20"/>
        </w:rPr>
        <w:t>Шығармашылық</w:t>
      </w:r>
      <w:r w:rsidRPr="00E80E38">
        <w:rPr>
          <w:color w:val="171717"/>
          <w:spacing w:val="-2"/>
          <w:sz w:val="20"/>
          <w:szCs w:val="20"/>
        </w:rPr>
        <w:t xml:space="preserve"> </w:t>
      </w:r>
      <w:r w:rsidRPr="00E80E38">
        <w:rPr>
          <w:color w:val="171717"/>
          <w:sz w:val="20"/>
          <w:szCs w:val="20"/>
        </w:rPr>
        <w:t>бейнеттен</w:t>
      </w:r>
      <w:r w:rsidRPr="00E80E38">
        <w:rPr>
          <w:color w:val="171717"/>
          <w:spacing w:val="-2"/>
          <w:sz w:val="20"/>
          <w:szCs w:val="20"/>
        </w:rPr>
        <w:t xml:space="preserve"> </w:t>
      </w:r>
      <w:r w:rsidRPr="00E80E38">
        <w:rPr>
          <w:color w:val="171717"/>
          <w:sz w:val="20"/>
          <w:szCs w:val="20"/>
        </w:rPr>
        <w:t>ләззат</w:t>
      </w:r>
      <w:r w:rsidRPr="00E80E38">
        <w:rPr>
          <w:color w:val="171717"/>
          <w:spacing w:val="-2"/>
          <w:sz w:val="20"/>
          <w:szCs w:val="20"/>
        </w:rPr>
        <w:t xml:space="preserve"> алатын;</w:t>
      </w:r>
    </w:p>
    <w:p w:rsidR="007005AC" w:rsidRPr="00E80E38" w:rsidRDefault="00BB4AF8">
      <w:pPr>
        <w:pStyle w:val="a5"/>
        <w:numPr>
          <w:ilvl w:val="0"/>
          <w:numId w:val="194"/>
        </w:numPr>
        <w:tabs>
          <w:tab w:val="left" w:pos="854"/>
        </w:tabs>
        <w:ind w:left="853" w:hanging="301"/>
        <w:rPr>
          <w:sz w:val="20"/>
          <w:szCs w:val="20"/>
        </w:rPr>
      </w:pPr>
      <w:r w:rsidRPr="00E80E38">
        <w:rPr>
          <w:color w:val="171717"/>
          <w:spacing w:val="-2"/>
          <w:sz w:val="20"/>
          <w:szCs w:val="20"/>
        </w:rPr>
        <w:t>Ұстамды;</w:t>
      </w:r>
    </w:p>
    <w:p w:rsidR="007005AC" w:rsidRPr="00E80E38" w:rsidRDefault="00BB4AF8">
      <w:pPr>
        <w:pStyle w:val="a5"/>
        <w:numPr>
          <w:ilvl w:val="0"/>
          <w:numId w:val="194"/>
        </w:numPr>
        <w:tabs>
          <w:tab w:val="left" w:pos="854"/>
        </w:tabs>
        <w:ind w:left="853" w:hanging="301"/>
        <w:rPr>
          <w:sz w:val="20"/>
          <w:szCs w:val="20"/>
        </w:rPr>
      </w:pPr>
      <w:r w:rsidRPr="00E80E38">
        <w:rPr>
          <w:color w:val="171717"/>
          <w:sz w:val="20"/>
          <w:szCs w:val="20"/>
        </w:rPr>
        <w:t>Әділ,тура</w:t>
      </w:r>
      <w:r w:rsidRPr="00E80E38">
        <w:rPr>
          <w:color w:val="171717"/>
          <w:spacing w:val="-7"/>
          <w:sz w:val="20"/>
          <w:szCs w:val="20"/>
        </w:rPr>
        <w:t xml:space="preserve"> </w:t>
      </w:r>
      <w:r w:rsidRPr="00E80E38">
        <w:rPr>
          <w:color w:val="171717"/>
          <w:spacing w:val="-2"/>
          <w:sz w:val="20"/>
          <w:szCs w:val="20"/>
        </w:rPr>
        <w:t>сөзді;</w:t>
      </w:r>
    </w:p>
    <w:p w:rsidR="007005AC" w:rsidRPr="00E80E38" w:rsidRDefault="00BB4AF8">
      <w:pPr>
        <w:pStyle w:val="a5"/>
        <w:numPr>
          <w:ilvl w:val="0"/>
          <w:numId w:val="194"/>
        </w:numPr>
        <w:tabs>
          <w:tab w:val="left" w:pos="854"/>
        </w:tabs>
        <w:ind w:left="853" w:hanging="301"/>
        <w:rPr>
          <w:sz w:val="20"/>
          <w:szCs w:val="20"/>
        </w:rPr>
      </w:pPr>
      <w:r w:rsidRPr="00E80E38">
        <w:rPr>
          <w:color w:val="171717"/>
          <w:sz w:val="20"/>
          <w:szCs w:val="20"/>
        </w:rPr>
        <w:t>Арына</w:t>
      </w:r>
      <w:r w:rsidRPr="00E80E38">
        <w:rPr>
          <w:color w:val="171717"/>
          <w:spacing w:val="-3"/>
          <w:sz w:val="20"/>
          <w:szCs w:val="20"/>
        </w:rPr>
        <w:t xml:space="preserve"> </w:t>
      </w:r>
      <w:r w:rsidRPr="00E80E38">
        <w:rPr>
          <w:color w:val="171717"/>
          <w:sz w:val="20"/>
          <w:szCs w:val="20"/>
        </w:rPr>
        <w:t>кір</w:t>
      </w:r>
      <w:r w:rsidRPr="00E80E38">
        <w:rPr>
          <w:color w:val="171717"/>
          <w:spacing w:val="-2"/>
          <w:sz w:val="20"/>
          <w:szCs w:val="20"/>
        </w:rPr>
        <w:t xml:space="preserve"> шалдырмайтын;</w:t>
      </w:r>
    </w:p>
    <w:p w:rsidR="007005AC" w:rsidRPr="00E80E38" w:rsidRDefault="00BB4AF8">
      <w:pPr>
        <w:pStyle w:val="a5"/>
        <w:numPr>
          <w:ilvl w:val="0"/>
          <w:numId w:val="194"/>
        </w:numPr>
        <w:tabs>
          <w:tab w:val="left" w:pos="914"/>
        </w:tabs>
        <w:spacing w:line="275" w:lineRule="exact"/>
        <w:ind w:left="913" w:hanging="361"/>
        <w:rPr>
          <w:sz w:val="20"/>
          <w:szCs w:val="20"/>
        </w:rPr>
      </w:pPr>
      <w:r w:rsidRPr="00E80E38">
        <w:rPr>
          <w:color w:val="171717"/>
          <w:sz w:val="20"/>
          <w:szCs w:val="20"/>
        </w:rPr>
        <w:t>Мал-мүліккке,</w:t>
      </w:r>
      <w:r w:rsidRPr="00E80E38">
        <w:rPr>
          <w:color w:val="171717"/>
          <w:spacing w:val="-6"/>
          <w:sz w:val="20"/>
          <w:szCs w:val="20"/>
        </w:rPr>
        <w:t xml:space="preserve"> </w:t>
      </w:r>
      <w:r w:rsidRPr="00E80E38">
        <w:rPr>
          <w:color w:val="171717"/>
          <w:sz w:val="20"/>
          <w:szCs w:val="20"/>
        </w:rPr>
        <w:t>дүние-жиһазға,</w:t>
      </w:r>
      <w:r w:rsidRPr="00E80E38">
        <w:rPr>
          <w:color w:val="171717"/>
          <w:spacing w:val="-2"/>
          <w:sz w:val="20"/>
          <w:szCs w:val="20"/>
        </w:rPr>
        <w:t xml:space="preserve"> </w:t>
      </w:r>
      <w:r w:rsidRPr="00E80E38">
        <w:rPr>
          <w:color w:val="171717"/>
          <w:sz w:val="20"/>
          <w:szCs w:val="20"/>
        </w:rPr>
        <w:t>мәнсіз</w:t>
      </w:r>
      <w:r w:rsidRPr="00E80E38">
        <w:rPr>
          <w:color w:val="171717"/>
          <w:spacing w:val="-3"/>
          <w:sz w:val="20"/>
          <w:szCs w:val="20"/>
        </w:rPr>
        <w:t xml:space="preserve"> </w:t>
      </w:r>
      <w:r w:rsidRPr="00E80E38">
        <w:rPr>
          <w:color w:val="171717"/>
          <w:sz w:val="20"/>
          <w:szCs w:val="20"/>
        </w:rPr>
        <w:t>ұсақ</w:t>
      </w:r>
      <w:r w:rsidRPr="00E80E38">
        <w:rPr>
          <w:color w:val="171717"/>
          <w:spacing w:val="-4"/>
          <w:sz w:val="20"/>
          <w:szCs w:val="20"/>
        </w:rPr>
        <w:t xml:space="preserve"> </w:t>
      </w:r>
      <w:r w:rsidRPr="00E80E38">
        <w:rPr>
          <w:color w:val="171717"/>
          <w:sz w:val="20"/>
          <w:szCs w:val="20"/>
        </w:rPr>
        <w:t>тіршілікке</w:t>
      </w:r>
      <w:r w:rsidRPr="00E80E38">
        <w:rPr>
          <w:color w:val="171717"/>
          <w:spacing w:val="-2"/>
          <w:sz w:val="20"/>
          <w:szCs w:val="20"/>
        </w:rPr>
        <w:t xml:space="preserve"> қызықпайтын;</w:t>
      </w:r>
    </w:p>
    <w:p w:rsidR="007005AC" w:rsidRPr="00E80E38" w:rsidRDefault="00BB4AF8">
      <w:pPr>
        <w:pStyle w:val="a5"/>
        <w:numPr>
          <w:ilvl w:val="0"/>
          <w:numId w:val="194"/>
        </w:numPr>
        <w:tabs>
          <w:tab w:val="left" w:pos="914"/>
        </w:tabs>
        <w:spacing w:line="275" w:lineRule="exact"/>
        <w:ind w:left="913" w:hanging="361"/>
        <w:rPr>
          <w:sz w:val="20"/>
          <w:szCs w:val="20"/>
        </w:rPr>
      </w:pPr>
      <w:r w:rsidRPr="00E80E38">
        <w:rPr>
          <w:color w:val="171717"/>
          <w:sz w:val="20"/>
          <w:szCs w:val="20"/>
        </w:rPr>
        <w:t xml:space="preserve">Табиғатынан әділ, шынайы, </w:t>
      </w:r>
      <w:r w:rsidRPr="00E80E38">
        <w:rPr>
          <w:color w:val="171717"/>
          <w:spacing w:val="-2"/>
          <w:sz w:val="20"/>
          <w:szCs w:val="20"/>
        </w:rPr>
        <w:t>шыншыл;</w:t>
      </w:r>
    </w:p>
    <w:p w:rsidR="007005AC" w:rsidRPr="00E80E38" w:rsidRDefault="00BB4AF8">
      <w:pPr>
        <w:pStyle w:val="a5"/>
        <w:numPr>
          <w:ilvl w:val="0"/>
          <w:numId w:val="194"/>
        </w:numPr>
        <w:tabs>
          <w:tab w:val="left" w:pos="950"/>
        </w:tabs>
        <w:ind w:right="245" w:firstLine="339"/>
        <w:jc w:val="both"/>
        <w:rPr>
          <w:sz w:val="20"/>
          <w:szCs w:val="20"/>
        </w:rPr>
      </w:pPr>
      <w:r w:rsidRPr="00E80E38">
        <w:rPr>
          <w:color w:val="171717"/>
          <w:sz w:val="20"/>
          <w:szCs w:val="20"/>
        </w:rPr>
        <w:t>Басқаға дау, өзіне де қиянат қыңыр-қиқар болмай, әркез шешімге келе алатын бай- салдығы</w:t>
      </w:r>
      <w:r w:rsidRPr="00E80E38">
        <w:rPr>
          <w:color w:val="171717"/>
          <w:spacing w:val="-2"/>
          <w:sz w:val="20"/>
          <w:szCs w:val="20"/>
        </w:rPr>
        <w:t xml:space="preserve"> </w:t>
      </w:r>
      <w:r w:rsidRPr="00E80E38">
        <w:rPr>
          <w:color w:val="171717"/>
          <w:sz w:val="20"/>
          <w:szCs w:val="20"/>
        </w:rPr>
        <w:t>мен</w:t>
      </w:r>
      <w:r w:rsidRPr="00E80E38">
        <w:rPr>
          <w:color w:val="171717"/>
          <w:spacing w:val="-2"/>
          <w:sz w:val="20"/>
          <w:szCs w:val="20"/>
        </w:rPr>
        <w:t xml:space="preserve"> </w:t>
      </w:r>
      <w:r w:rsidRPr="00E80E38">
        <w:rPr>
          <w:color w:val="171717"/>
          <w:sz w:val="20"/>
          <w:szCs w:val="20"/>
        </w:rPr>
        <w:t>батылдығы</w:t>
      </w:r>
      <w:r w:rsidRPr="00E80E38">
        <w:rPr>
          <w:color w:val="171717"/>
          <w:spacing w:val="-2"/>
          <w:sz w:val="20"/>
          <w:szCs w:val="20"/>
        </w:rPr>
        <w:t xml:space="preserve"> </w:t>
      </w:r>
      <w:r w:rsidRPr="00E80E38">
        <w:rPr>
          <w:color w:val="171717"/>
          <w:sz w:val="20"/>
          <w:szCs w:val="20"/>
        </w:rPr>
        <w:t>қатар</w:t>
      </w:r>
      <w:r w:rsidRPr="00E80E38">
        <w:rPr>
          <w:color w:val="171717"/>
          <w:spacing w:val="-2"/>
          <w:sz w:val="20"/>
          <w:szCs w:val="20"/>
        </w:rPr>
        <w:t xml:space="preserve"> </w:t>
      </w:r>
      <w:r w:rsidRPr="00E80E38">
        <w:rPr>
          <w:color w:val="171717"/>
          <w:sz w:val="20"/>
          <w:szCs w:val="20"/>
        </w:rPr>
        <w:t>жүре</w:t>
      </w:r>
      <w:r w:rsidRPr="00E80E38">
        <w:rPr>
          <w:color w:val="171717"/>
          <w:spacing w:val="-2"/>
          <w:sz w:val="20"/>
          <w:szCs w:val="20"/>
        </w:rPr>
        <w:t xml:space="preserve"> </w:t>
      </w:r>
      <w:r w:rsidRPr="00E80E38">
        <w:rPr>
          <w:color w:val="171717"/>
          <w:sz w:val="20"/>
          <w:szCs w:val="20"/>
        </w:rPr>
        <w:t>алатын,</w:t>
      </w:r>
      <w:r w:rsidRPr="00E80E38">
        <w:rPr>
          <w:color w:val="171717"/>
          <w:spacing w:val="-2"/>
          <w:sz w:val="20"/>
          <w:szCs w:val="20"/>
        </w:rPr>
        <w:t xml:space="preserve"> </w:t>
      </w:r>
      <w:r w:rsidRPr="00E80E38">
        <w:rPr>
          <w:color w:val="171717"/>
          <w:sz w:val="20"/>
          <w:szCs w:val="20"/>
        </w:rPr>
        <w:t>қорқыныш пен</w:t>
      </w:r>
      <w:r w:rsidRPr="00E80E38">
        <w:rPr>
          <w:color w:val="171717"/>
          <w:spacing w:val="-2"/>
          <w:sz w:val="20"/>
          <w:szCs w:val="20"/>
        </w:rPr>
        <w:t xml:space="preserve"> </w:t>
      </w:r>
      <w:r w:rsidRPr="00E80E38">
        <w:rPr>
          <w:color w:val="171717"/>
          <w:sz w:val="20"/>
          <w:szCs w:val="20"/>
        </w:rPr>
        <w:t>үрейге</w:t>
      </w:r>
      <w:r w:rsidRPr="00E80E38">
        <w:rPr>
          <w:color w:val="171717"/>
          <w:spacing w:val="-2"/>
          <w:sz w:val="20"/>
          <w:szCs w:val="20"/>
        </w:rPr>
        <w:t xml:space="preserve"> </w:t>
      </w:r>
      <w:r w:rsidRPr="00E80E38">
        <w:rPr>
          <w:color w:val="171717"/>
          <w:sz w:val="20"/>
          <w:szCs w:val="20"/>
        </w:rPr>
        <w:t>жол</w:t>
      </w:r>
      <w:r w:rsidRPr="00E80E38">
        <w:rPr>
          <w:color w:val="171717"/>
          <w:spacing w:val="-2"/>
          <w:sz w:val="20"/>
          <w:szCs w:val="20"/>
        </w:rPr>
        <w:t xml:space="preserve"> </w:t>
      </w:r>
      <w:r w:rsidRPr="00E80E38">
        <w:rPr>
          <w:color w:val="171717"/>
          <w:sz w:val="20"/>
          <w:szCs w:val="20"/>
        </w:rPr>
        <w:t>бермейтін</w:t>
      </w:r>
      <w:r w:rsidRPr="00E80E38">
        <w:rPr>
          <w:color w:val="171717"/>
          <w:spacing w:val="-2"/>
          <w:sz w:val="20"/>
          <w:szCs w:val="20"/>
        </w:rPr>
        <w:t xml:space="preserve"> </w:t>
      </w:r>
      <w:r w:rsidRPr="00E80E38">
        <w:rPr>
          <w:color w:val="171717"/>
          <w:sz w:val="20"/>
          <w:szCs w:val="20"/>
        </w:rPr>
        <w:t>адам</w:t>
      </w:r>
      <w:r w:rsidRPr="00E80E38">
        <w:rPr>
          <w:color w:val="171717"/>
          <w:spacing w:val="-2"/>
          <w:sz w:val="20"/>
          <w:szCs w:val="20"/>
        </w:rPr>
        <w:t xml:space="preserve"> </w:t>
      </w:r>
      <w:r w:rsidRPr="00E80E38">
        <w:rPr>
          <w:color w:val="171717"/>
          <w:sz w:val="20"/>
          <w:szCs w:val="20"/>
        </w:rPr>
        <w:t>тұлға болып қалыптасатын адам.</w:t>
      </w:r>
    </w:p>
    <w:p w:rsidR="007005AC" w:rsidRPr="00E80E38" w:rsidRDefault="00BB4AF8">
      <w:pPr>
        <w:pStyle w:val="a3"/>
        <w:ind w:right="243"/>
        <w:rPr>
          <w:sz w:val="20"/>
          <w:szCs w:val="20"/>
        </w:rPr>
      </w:pPr>
      <w:r w:rsidRPr="00E80E38">
        <w:rPr>
          <w:color w:val="171717"/>
          <w:sz w:val="20"/>
          <w:szCs w:val="20"/>
        </w:rPr>
        <w:t>Ұстаз өз шәкірттерінен адалдық, сыпайылық, ізгілік, әділдік сияқты қасиеттерді көргісі келсе, онда оның өзінде де осы қасиеттер болу қажет. "Мұғалімдік" (ұстаздық) еткен адам- ның өлшеуі тым өкпелі болмасын және тым асыра босаңсытқан төмендікпен де болмасын. Егер тым қатты үнемі ызғармен болса, онда оқушылар мұғалімді жек көретін хәлге жетеді. Егер тым босатып жіберген кішіпейілдік болса, онда оқушылар жағынан мүғалімдерді кем санау, оның ғылымына жалқау қарау қаупі тұрады»</w:t>
      </w:r>
      <w:r w:rsidRPr="00E80E38">
        <w:rPr>
          <w:color w:val="171717"/>
          <w:spacing w:val="-3"/>
          <w:sz w:val="20"/>
          <w:szCs w:val="20"/>
        </w:rPr>
        <w:t xml:space="preserve"> </w:t>
      </w:r>
      <w:r w:rsidRPr="00E80E38">
        <w:rPr>
          <w:color w:val="171717"/>
          <w:sz w:val="20"/>
          <w:szCs w:val="20"/>
        </w:rPr>
        <w:t>деп жазды өзінің "Философияны үйрену үшін алдын-ала не қажет" деген еңбегінде. Ұлы ғұлама өз еңбектерінде адам тәрбиесі, интеллект түсінігі, білімді, парасатты тұлғаның қандай</w:t>
      </w:r>
      <w:r w:rsidRPr="00E80E38">
        <w:rPr>
          <w:color w:val="171717"/>
          <w:spacing w:val="-1"/>
          <w:sz w:val="20"/>
          <w:szCs w:val="20"/>
        </w:rPr>
        <w:t xml:space="preserve"> </w:t>
      </w:r>
      <w:r w:rsidRPr="00E80E38">
        <w:rPr>
          <w:color w:val="171717"/>
          <w:sz w:val="20"/>
          <w:szCs w:val="20"/>
        </w:rPr>
        <w:t>болуы</w:t>
      </w:r>
      <w:r w:rsidRPr="00E80E38">
        <w:rPr>
          <w:color w:val="171717"/>
          <w:spacing w:val="-2"/>
          <w:sz w:val="20"/>
          <w:szCs w:val="20"/>
        </w:rPr>
        <w:t xml:space="preserve"> </w:t>
      </w:r>
      <w:r w:rsidRPr="00E80E38">
        <w:rPr>
          <w:color w:val="171717"/>
          <w:sz w:val="20"/>
          <w:szCs w:val="20"/>
        </w:rPr>
        <w:t>керектігін бірнеше еңбектеріне арқау еткен. Мәселен, «Қайырымды қала тұрғындары», «Бақытқа жету жайында», «Адамзат- тық</w:t>
      </w:r>
      <w:r w:rsidRPr="00E80E38">
        <w:rPr>
          <w:color w:val="171717"/>
          <w:spacing w:val="-1"/>
          <w:sz w:val="20"/>
          <w:szCs w:val="20"/>
        </w:rPr>
        <w:t xml:space="preserve"> </w:t>
      </w:r>
      <w:r w:rsidRPr="00E80E38">
        <w:rPr>
          <w:color w:val="171717"/>
          <w:sz w:val="20"/>
          <w:szCs w:val="20"/>
        </w:rPr>
        <w:t>ғылым», «Парасатты қабілет туралы», «Адамзаттық ғылым,фиқһ</w:t>
      </w:r>
      <w:r w:rsidRPr="00E80E38">
        <w:rPr>
          <w:color w:val="171717"/>
          <w:spacing w:val="1"/>
          <w:sz w:val="20"/>
          <w:szCs w:val="20"/>
        </w:rPr>
        <w:t xml:space="preserve"> </w:t>
      </w:r>
      <w:r w:rsidRPr="00E80E38">
        <w:rPr>
          <w:color w:val="171717"/>
          <w:sz w:val="20"/>
          <w:szCs w:val="20"/>
        </w:rPr>
        <w:t xml:space="preserve">және діни ілім </w:t>
      </w:r>
      <w:r w:rsidRPr="00E80E38">
        <w:rPr>
          <w:color w:val="171717"/>
          <w:spacing w:val="-2"/>
          <w:sz w:val="20"/>
          <w:szCs w:val="20"/>
        </w:rPr>
        <w:t>туралы»,</w:t>
      </w:r>
    </w:p>
    <w:p w:rsidR="007005AC" w:rsidRPr="00E80E38" w:rsidRDefault="00BB4AF8">
      <w:pPr>
        <w:pStyle w:val="a3"/>
        <w:ind w:right="241" w:firstLine="0"/>
        <w:rPr>
          <w:sz w:val="20"/>
          <w:szCs w:val="20"/>
        </w:rPr>
      </w:pPr>
      <w:r w:rsidRPr="00E80E38">
        <w:rPr>
          <w:color w:val="171717"/>
          <w:sz w:val="20"/>
          <w:szCs w:val="20"/>
        </w:rPr>
        <w:t>«Әлеуметтік этикалық трактаттар», тағы басқа көптеген еңбектерде адамзат баласының</w:t>
      </w:r>
      <w:r w:rsidRPr="00E80E38">
        <w:rPr>
          <w:color w:val="171717"/>
          <w:spacing w:val="80"/>
          <w:sz w:val="20"/>
          <w:szCs w:val="20"/>
        </w:rPr>
        <w:t xml:space="preserve"> </w:t>
      </w:r>
      <w:r w:rsidRPr="00E80E38">
        <w:rPr>
          <w:color w:val="171717"/>
          <w:sz w:val="20"/>
          <w:szCs w:val="20"/>
        </w:rPr>
        <w:t>қалай дұрыс тәрбие алуы, қалыптасуы, өмірдің мәнін ұғыну, адамзаттық мұраттарға жету жолын айтады. Әл Фараби этикалық қасиеттер туа бітпейді, бұл қасиеттер дағды мен тәрбие күші арқасында ғана осылай көрінеді. Адам парасатты күйінде тумайды, онда тек парасат- тылыққа қабілеті ғана болады, дәл сол сияқты ол әуелден жауыз не бұзақы, хатшы немесе тоқымашы болып та тумайды. Жалпылама баяндауына қарамастан, әл Фараби көрсеткен, мемлекет қайраткеріне тән ақиқатты жарату, ізгілік, байсалды мінез, адамгершілік сипаттар қазіргі кезде де маңызы мен мағынасын жоғалтқан жоқ. Ол соғыс жағдайын сорақы нәрсе</w:t>
      </w:r>
      <w:r w:rsidRPr="00E80E38">
        <w:rPr>
          <w:color w:val="171717"/>
          <w:spacing w:val="80"/>
          <w:sz w:val="20"/>
          <w:szCs w:val="20"/>
        </w:rPr>
        <w:t xml:space="preserve"> </w:t>
      </w:r>
      <w:r w:rsidRPr="00E80E38">
        <w:rPr>
          <w:color w:val="171717"/>
          <w:sz w:val="20"/>
          <w:szCs w:val="20"/>
        </w:rPr>
        <w:t>деп біледі, шамадан тыс тақуалықты айыптайды. Білімге деген құштарлықтың жетелеуімен ол жас шағында, дүниедегі құбылыс біткеннің бәрі кісіге әрі ғажап, бәрі таңсық көрінетін кезде саяхат жасап, сол замандағы мәдени</w:t>
      </w:r>
      <w:r w:rsidRPr="00E80E38">
        <w:rPr>
          <w:color w:val="171717"/>
          <w:spacing w:val="-1"/>
          <w:sz w:val="20"/>
          <w:szCs w:val="20"/>
        </w:rPr>
        <w:t xml:space="preserve"> </w:t>
      </w:r>
      <w:r w:rsidRPr="00E80E38">
        <w:rPr>
          <w:color w:val="171717"/>
          <w:sz w:val="20"/>
          <w:szCs w:val="20"/>
        </w:rPr>
        <w:t>әлемнің</w:t>
      </w:r>
      <w:r w:rsidRPr="00E80E38">
        <w:rPr>
          <w:color w:val="171717"/>
          <w:spacing w:val="-1"/>
          <w:sz w:val="20"/>
          <w:szCs w:val="20"/>
        </w:rPr>
        <w:t xml:space="preserve"> </w:t>
      </w:r>
      <w:r w:rsidRPr="00E80E38">
        <w:rPr>
          <w:color w:val="171717"/>
          <w:sz w:val="20"/>
          <w:szCs w:val="20"/>
        </w:rPr>
        <w:t>көптеген қалаларында болған. Өз өмірінің көбін ол араб халифатының саяси және мәдени орталғы болған Бағдатта өткізген. Мұнда ол өз білімін толықтырады, көрнекі ғалымдармен байланыс жасайды,сөйтіп, өзінің білімдар- лығы, ақылының алғырлығы және асқан байсалдылығы арқасында көп ұзамай олардың арасында үлкен абырой беделге ие болады. Бірақ, өресі таяз кертартпа хадисшілер оны жек көріп, күндей бастаған, әсіресе олар әл Фарабидің бүкіл ойының негізгі мәніне қарсы шық- қан, өйткені оның дүниеге көзқарасы шынайы болмысты танып білуге,, адам бақытын о дү- ниеден іздемей, осы дүниеден іздеп табуға мегзейтін еді. Ақыр соңында ол лажсыздан Бағдаттан кетеді. Өзінің «Мемлекет қайраткерінің нақыл сөздері» деген соңғы шығар- масында ол: адам ғылымға түрліше тосқауыл жасайтын мемлекеттен кетіп, ғылымы өркен жайған елде тұруға тиіс дейді. Әл-Фарабидің</w:t>
      </w:r>
      <w:r w:rsidRPr="00E80E38">
        <w:rPr>
          <w:color w:val="171717"/>
          <w:spacing w:val="-2"/>
          <w:sz w:val="20"/>
          <w:szCs w:val="20"/>
        </w:rPr>
        <w:t xml:space="preserve"> </w:t>
      </w:r>
      <w:r w:rsidRPr="00E80E38">
        <w:rPr>
          <w:color w:val="171717"/>
          <w:sz w:val="20"/>
          <w:szCs w:val="20"/>
        </w:rPr>
        <w:t>мұрасын зерттеуге жол ашқан Дитерици болды. Осынау зерделі зерттеушінің бағалауынша, әл-Фараби ғылымындағы ержүрек қаһар-мандар санатына қосылады, ол «соқыр сенім кесепатына қарсы, өзінің тарихын қанмен жаз-ған, рухани бостандық пен гуманизмнің қасиетті заңдарын таптау үшін бар зұлымдығын жасап баққан баққұмар мансапқорлыққа қарсы» аянбай күресті. Рухани өнер білім тара-тып, ілгері бастыру жолында гуманизм мен адамгершілікті баяндау жолында күрескен ұлы ғұламаның ілімі аса бағалы, қастерлі. Әр заманның қозғаушы күшіне ие болар тұлға болу, оның бойындағы аса үлкен адами қасиеттердің бойға даруы үшін ілім алар қайнар бұлақ осында.</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Ұлы ойшылдардың бұл ізгілікті қызметін ұлттық педагогикада ХІХ ғасырда ұлы Абай, Ыбырай, Шәкірім бабамыз жалғастырса, ХХ ғасырда А.Байтұрсынұлы, М.Жұмабаев, М.Дулатов,</w:t>
      </w:r>
      <w:r w:rsidRPr="00E80E38">
        <w:rPr>
          <w:spacing w:val="-4"/>
          <w:sz w:val="20"/>
          <w:szCs w:val="20"/>
        </w:rPr>
        <w:t xml:space="preserve"> </w:t>
      </w:r>
      <w:r w:rsidRPr="00E80E38">
        <w:rPr>
          <w:sz w:val="20"/>
          <w:szCs w:val="20"/>
        </w:rPr>
        <w:t>Ж.Аймауытов</w:t>
      </w:r>
      <w:r w:rsidRPr="00E80E38">
        <w:rPr>
          <w:spacing w:val="-3"/>
          <w:sz w:val="20"/>
          <w:szCs w:val="20"/>
        </w:rPr>
        <w:t xml:space="preserve"> </w:t>
      </w:r>
      <w:r w:rsidRPr="00E80E38">
        <w:rPr>
          <w:sz w:val="20"/>
          <w:szCs w:val="20"/>
        </w:rPr>
        <w:t>сынды</w:t>
      </w:r>
      <w:r w:rsidRPr="00E80E38">
        <w:rPr>
          <w:spacing w:val="-3"/>
          <w:sz w:val="20"/>
          <w:szCs w:val="20"/>
        </w:rPr>
        <w:t xml:space="preserve"> </w:t>
      </w:r>
      <w:r w:rsidRPr="00E80E38">
        <w:rPr>
          <w:sz w:val="20"/>
          <w:szCs w:val="20"/>
        </w:rPr>
        <w:t>Алаш</w:t>
      </w:r>
      <w:r w:rsidRPr="00E80E38">
        <w:rPr>
          <w:spacing w:val="-4"/>
          <w:sz w:val="20"/>
          <w:szCs w:val="20"/>
        </w:rPr>
        <w:t xml:space="preserve"> </w:t>
      </w:r>
      <w:r w:rsidRPr="00E80E38">
        <w:rPr>
          <w:sz w:val="20"/>
          <w:szCs w:val="20"/>
        </w:rPr>
        <w:t>көсемдері</w:t>
      </w:r>
      <w:r w:rsidRPr="00E80E38">
        <w:rPr>
          <w:spacing w:val="-3"/>
          <w:sz w:val="20"/>
          <w:szCs w:val="20"/>
        </w:rPr>
        <w:t xml:space="preserve"> </w:t>
      </w:r>
      <w:r w:rsidRPr="00E80E38">
        <w:rPr>
          <w:sz w:val="20"/>
          <w:szCs w:val="20"/>
        </w:rPr>
        <w:t>дамытты.</w:t>
      </w:r>
      <w:r w:rsidRPr="00E80E38">
        <w:rPr>
          <w:spacing w:val="-3"/>
          <w:sz w:val="20"/>
          <w:szCs w:val="20"/>
        </w:rPr>
        <w:t xml:space="preserve"> </w:t>
      </w:r>
      <w:r w:rsidRPr="00E80E38">
        <w:rPr>
          <w:sz w:val="20"/>
          <w:szCs w:val="20"/>
        </w:rPr>
        <w:t>Абайдың</w:t>
      </w:r>
      <w:r w:rsidRPr="00E80E38">
        <w:rPr>
          <w:spacing w:val="-4"/>
          <w:sz w:val="20"/>
          <w:szCs w:val="20"/>
        </w:rPr>
        <w:t xml:space="preserve"> </w:t>
      </w:r>
      <w:r w:rsidRPr="00E80E38">
        <w:rPr>
          <w:sz w:val="20"/>
          <w:szCs w:val="20"/>
        </w:rPr>
        <w:t>адам</w:t>
      </w:r>
      <w:r w:rsidRPr="00E80E38">
        <w:rPr>
          <w:spacing w:val="-3"/>
          <w:sz w:val="20"/>
          <w:szCs w:val="20"/>
        </w:rPr>
        <w:t xml:space="preserve"> </w:t>
      </w:r>
      <w:r w:rsidRPr="00E80E38">
        <w:rPr>
          <w:sz w:val="20"/>
          <w:szCs w:val="20"/>
        </w:rPr>
        <w:t>болмысы</w:t>
      </w:r>
      <w:r w:rsidRPr="00E80E38">
        <w:rPr>
          <w:spacing w:val="-3"/>
          <w:sz w:val="20"/>
          <w:szCs w:val="20"/>
        </w:rPr>
        <w:t xml:space="preserve"> </w:t>
      </w:r>
      <w:r w:rsidRPr="00E80E38">
        <w:rPr>
          <w:sz w:val="20"/>
          <w:szCs w:val="20"/>
        </w:rPr>
        <w:t>жөнінде түрліше ой тұжырымдары Әл-Фараби, Жүсіп Баласағұн, Әл-Дауани сынды көптеген ой- шылдардың пікірлерімен жақындастығы дәлелелденген. Абай адамды жеке тұлға ретінде, индивид тұрғысынан зерделеуі Абайдың ерекше тұсы. Абай ойынша «нөл» мен «единица» ойлары</w:t>
      </w:r>
      <w:r w:rsidRPr="00E80E38">
        <w:rPr>
          <w:spacing w:val="11"/>
          <w:sz w:val="20"/>
          <w:szCs w:val="20"/>
        </w:rPr>
        <w:t xml:space="preserve"> </w:t>
      </w:r>
      <w:r w:rsidRPr="00E80E38">
        <w:rPr>
          <w:sz w:val="20"/>
          <w:szCs w:val="20"/>
        </w:rPr>
        <w:t>жеке</w:t>
      </w:r>
      <w:r w:rsidRPr="00E80E38">
        <w:rPr>
          <w:spacing w:val="11"/>
          <w:sz w:val="20"/>
          <w:szCs w:val="20"/>
        </w:rPr>
        <w:t xml:space="preserve"> </w:t>
      </w:r>
      <w:r w:rsidRPr="00E80E38">
        <w:rPr>
          <w:sz w:val="20"/>
          <w:szCs w:val="20"/>
        </w:rPr>
        <w:t>тұлға</w:t>
      </w:r>
      <w:r w:rsidRPr="00E80E38">
        <w:rPr>
          <w:spacing w:val="11"/>
          <w:sz w:val="20"/>
          <w:szCs w:val="20"/>
        </w:rPr>
        <w:t xml:space="preserve"> </w:t>
      </w:r>
      <w:r w:rsidRPr="00E80E38">
        <w:rPr>
          <w:sz w:val="20"/>
          <w:szCs w:val="20"/>
        </w:rPr>
        <w:t>мәселесі</w:t>
      </w:r>
      <w:r w:rsidRPr="00E80E38">
        <w:rPr>
          <w:spacing w:val="12"/>
          <w:sz w:val="20"/>
          <w:szCs w:val="20"/>
        </w:rPr>
        <w:t xml:space="preserve"> </w:t>
      </w:r>
      <w:r w:rsidRPr="00E80E38">
        <w:rPr>
          <w:sz w:val="20"/>
          <w:szCs w:val="20"/>
        </w:rPr>
        <w:t>тұрғысындағы</w:t>
      </w:r>
      <w:r w:rsidRPr="00E80E38">
        <w:rPr>
          <w:spacing w:val="11"/>
          <w:sz w:val="20"/>
          <w:szCs w:val="20"/>
        </w:rPr>
        <w:t xml:space="preserve"> </w:t>
      </w:r>
      <w:r w:rsidRPr="00E80E38">
        <w:rPr>
          <w:sz w:val="20"/>
          <w:szCs w:val="20"/>
        </w:rPr>
        <w:t>ерекше</w:t>
      </w:r>
      <w:r w:rsidRPr="00E80E38">
        <w:rPr>
          <w:spacing w:val="11"/>
          <w:sz w:val="20"/>
          <w:szCs w:val="20"/>
        </w:rPr>
        <w:t xml:space="preserve"> </w:t>
      </w:r>
      <w:r w:rsidRPr="00E80E38">
        <w:rPr>
          <w:sz w:val="20"/>
          <w:szCs w:val="20"/>
        </w:rPr>
        <w:t>бір</w:t>
      </w:r>
      <w:r w:rsidRPr="00E80E38">
        <w:rPr>
          <w:spacing w:val="12"/>
          <w:sz w:val="20"/>
          <w:szCs w:val="20"/>
        </w:rPr>
        <w:t xml:space="preserve"> </w:t>
      </w:r>
      <w:r w:rsidRPr="00E80E38">
        <w:rPr>
          <w:sz w:val="20"/>
          <w:szCs w:val="20"/>
        </w:rPr>
        <w:t>сонылықты</w:t>
      </w:r>
      <w:r w:rsidRPr="00E80E38">
        <w:rPr>
          <w:spacing w:val="11"/>
          <w:sz w:val="20"/>
          <w:szCs w:val="20"/>
        </w:rPr>
        <w:t xml:space="preserve"> </w:t>
      </w:r>
      <w:r w:rsidRPr="00E80E38">
        <w:rPr>
          <w:sz w:val="20"/>
          <w:szCs w:val="20"/>
        </w:rPr>
        <w:t>көрсетеді.</w:t>
      </w:r>
      <w:r w:rsidRPr="00E80E38">
        <w:rPr>
          <w:spacing w:val="11"/>
          <w:sz w:val="20"/>
          <w:szCs w:val="20"/>
        </w:rPr>
        <w:t xml:space="preserve"> </w:t>
      </w:r>
      <w:r w:rsidRPr="00E80E38">
        <w:rPr>
          <w:sz w:val="20"/>
          <w:szCs w:val="20"/>
        </w:rPr>
        <w:t>Абай</w:t>
      </w:r>
      <w:r w:rsidRPr="00E80E38">
        <w:rPr>
          <w:spacing w:val="12"/>
          <w:sz w:val="20"/>
          <w:szCs w:val="20"/>
        </w:rPr>
        <w:t xml:space="preserve"> </w:t>
      </w:r>
      <w:r w:rsidRPr="00E80E38">
        <w:rPr>
          <w:sz w:val="20"/>
          <w:szCs w:val="20"/>
        </w:rPr>
        <w:t>ойын-</w:t>
      </w:r>
      <w:r w:rsidRPr="00E80E38">
        <w:rPr>
          <w:spacing w:val="-5"/>
          <w:sz w:val="20"/>
          <w:szCs w:val="20"/>
        </w:rPr>
        <w:t>ша,</w:t>
      </w:r>
    </w:p>
    <w:p w:rsidR="007005AC" w:rsidRPr="00E80E38" w:rsidRDefault="00BB4AF8">
      <w:pPr>
        <w:pStyle w:val="a3"/>
        <w:ind w:right="243" w:firstLine="0"/>
        <w:rPr>
          <w:sz w:val="20"/>
          <w:szCs w:val="20"/>
        </w:rPr>
      </w:pPr>
      <w:r w:rsidRPr="00E80E38">
        <w:rPr>
          <w:sz w:val="20"/>
          <w:szCs w:val="20"/>
        </w:rPr>
        <w:t xml:space="preserve">«единица» адамның айрықша биік деңгейі, қоғамда олардың атқаратын рөлі айрықша. «Нөл» арқылы тобырлық сана әшкереленеді. Рухани кемеліне келген, адамның ерекше мәдени деңгейі тұлға ұғымын кеңейтіп ұғындыруда оның «толық адам» идеясы да маңызға ие. Ұлы ақын бұл ұғымды тұлға мен адам, тұлға мен қоғам арақатынасында алған. Бұл ойдағы негізгі екпін адамдар құрайтын бірлестік - қоғамның тарихи жетілуіндегі жеке адам-ның, жан- жақты толысқан адамның алар орны жайында. Абайдың «толық адам» концеп-сиясы мен Ыбырай бабамыздың балаларға арнап жазған тәлімдік әңгімелері бүгінгі күнге дейін мазмұнын жоғалтпаған, күн өткен сайын құндылығын арттырып жатқан жауһар ойлар. Мәселен, </w:t>
      </w:r>
      <w:r w:rsidRPr="00E80E38">
        <w:rPr>
          <w:color w:val="212121"/>
          <w:sz w:val="20"/>
          <w:szCs w:val="20"/>
        </w:rPr>
        <w:t>“…Ақыл, қайрат, жүректі бірдей ұста, Сонда толық боласың елден бөлек”, – деп адам мінезіндегі орынсыз мақтан, ойсыздық, салғырттық, жалқаулық, күншілдік, көрсеқы- зарлық сияқты жаман әдеттердің ақыл мен ойды тоздыратынын айта келіп, естігенді еске сақтау, көргеннен үлгі-өнеге алу, жаман әдет-дағдылардан бойын аулақ ұстау, нәпсіні ақылға жеңгізу, ұстамды болу сияқты адамгершілік қасиеттерді қастерлейді. “Егер есті кісінің қатарында болғың келсе, күнінде бір мәртебе, болмаса жұмасына бір, ең болмаса айында бір, өмірді қалай өткізгенің жайында өзіңнен өзің есеп ал” – дейді. Яғни, адамның өзін-өзі тәрбиелеу мәселесінің маңызы мен мәніне ерекше тоқталады. Абай: “Адам баласы бір- бірінен ақыл, ғылым, ар, мінез деген нәрселермен озады. Онан басқа нәрселермен оздым ғой демектің бәрі ақымақтық”, – дей келе, адамды тәрбиелеудегі қоғамдық ортаның рөлінің ерекшелігін саралап көрсетеді. “Адам баласын заман өсіреді, кімде-кім жаман болса, оның өзінің замандастарының бәрі виноват”, – дейді. Сонымен, ұлы Абайдың адамды жеке тұлға ретінде қарастыруы адамтанудың көркемдік табиғатына қатты ықпал етті. Бұл бағыт өзінің шәкірті Шәкәрімнен жалғасын тапқаны мәлім. Әсіресе, Шәкәрімнің ғылыми философияға</w:t>
      </w:r>
      <w:r w:rsidRPr="00E80E38">
        <w:rPr>
          <w:color w:val="212121"/>
          <w:spacing w:val="40"/>
          <w:sz w:val="20"/>
          <w:szCs w:val="20"/>
        </w:rPr>
        <w:t xml:space="preserve"> </w:t>
      </w:r>
      <w:r w:rsidRPr="00E80E38">
        <w:rPr>
          <w:color w:val="212121"/>
          <w:sz w:val="20"/>
          <w:szCs w:val="20"/>
        </w:rPr>
        <w:t>ден қоюы, жеке тұлғаның интеллектуалдық қасиеттерінің рөлі жайындағы ойлары бұл мәселеге шын мәнінде жағаша келудің үлгісі ретінде қымбат. Бұл ойлардың бәрі дәл бүгінгі күнде айтылғандай мәнді, ұлттық мінезіміз бен дүниетанымыздың қанша заман өтсе де, құнды. Бүгінгі тәуелсіздігіміздің отызыншы жылынан ассақ та, қоғамда Абайдың ғақлия сөздерін күніне бір рет, болмаса аптасына бір рет, немесе айына</w:t>
      </w:r>
      <w:r w:rsidRPr="00E80E38">
        <w:rPr>
          <w:color w:val="212121"/>
          <w:spacing w:val="-2"/>
          <w:sz w:val="20"/>
          <w:szCs w:val="20"/>
        </w:rPr>
        <w:t xml:space="preserve"> </w:t>
      </w:r>
      <w:r w:rsidRPr="00E80E38">
        <w:rPr>
          <w:color w:val="212121"/>
          <w:sz w:val="20"/>
          <w:szCs w:val="20"/>
        </w:rPr>
        <w:t>бір рет</w:t>
      </w:r>
      <w:r w:rsidRPr="00E80E38">
        <w:rPr>
          <w:color w:val="212121"/>
          <w:spacing w:val="-1"/>
          <w:sz w:val="20"/>
          <w:szCs w:val="20"/>
        </w:rPr>
        <w:t xml:space="preserve"> </w:t>
      </w:r>
      <w:r w:rsidRPr="00E80E38">
        <w:rPr>
          <w:color w:val="212121"/>
          <w:sz w:val="20"/>
          <w:szCs w:val="20"/>
        </w:rPr>
        <w:t>ата ана, ұстаз, ғалым, қоғам қайраткері, ел басшысына дейін әдетке айналдырар болғанда, шын мәніндегі пара- сатты тұлға, мәдениетті қоғам қалыптасады.</w:t>
      </w:r>
    </w:p>
    <w:p w:rsidR="007005AC" w:rsidRPr="00E80E38" w:rsidRDefault="00BB4AF8">
      <w:pPr>
        <w:pStyle w:val="a3"/>
        <w:ind w:right="243" w:firstLine="399"/>
        <w:rPr>
          <w:sz w:val="20"/>
          <w:szCs w:val="20"/>
        </w:rPr>
      </w:pPr>
      <w:r w:rsidRPr="00E80E38">
        <w:rPr>
          <w:color w:val="212121"/>
          <w:sz w:val="20"/>
          <w:szCs w:val="20"/>
        </w:rPr>
        <w:t>ХХ ғасырдың басында М.Жұмабаевтың «Педагогика» деген еңбегі бар. Сол еңбекте</w:t>
      </w:r>
      <w:r w:rsidRPr="00E80E38">
        <w:rPr>
          <w:color w:val="212121"/>
          <w:spacing w:val="40"/>
          <w:sz w:val="20"/>
          <w:szCs w:val="20"/>
        </w:rPr>
        <w:t xml:space="preserve"> </w:t>
      </w:r>
      <w:r w:rsidRPr="00E80E38">
        <w:rPr>
          <w:color w:val="212121"/>
          <w:sz w:val="20"/>
          <w:szCs w:val="20"/>
        </w:rPr>
        <w:t>автор ұлттық тәрбиенің негізінде білім бере отырып, баланы дүниеге келген күннен бастап, қалай тәрбиелеу керектігін төрт бағытқа жіктеп атап көрсетеді. М.Жұмабаев тұлға болып қалыптасуда бала дене тәрбиесін (туғанда жуындырып, майлап,сылап, керіп,созып, бесікке салып, тұлғасының сымбатты болуын, өсе келе қимыл әрекет арқылы баланы ұл болса шымыр қылып өсуін, қыз болса, кесте тігу, ұршық иіру, анасына көмектесу арқылы икемділікке баулу сияқты мәселелерді игеру арқылы), ақыл тәрбиесі (ес біле бастағаннан естіген ертегі, жыр, аңыздарды айту, түсінгенін сұрау, өздігінен әңгімелей білу әрекетінен), өнер тәрбиесі (ән,би,күй,шеберлікке баулу арқылы), әдеп тәрбиесі ( жақсы әдетті қалып- тастыру, сәлемдесу, кішіге қамқор, үлкенге құрмет көрсете алу әдебін, өтірік айтпау, сыр- тынан сөйлемеу, адалдық, имандылық қасиеттерін қалыптастыра отырып) бала бойына дарытуды атап көрсетеді. Осы тәрбие бағыттарын дұрыс ұстанған адам, перзентінің бола- шақта қоғам алдында жауапты тұлға, еліне адал қызмет ететін отансүйгіш азамат болып қалыптасатынын түсінеміз. Қазіргі қоғамда, ақпараттық технологиялардың дамыған зама- нында,</w:t>
      </w:r>
      <w:r w:rsidRPr="00E80E38">
        <w:rPr>
          <w:color w:val="212121"/>
          <w:spacing w:val="34"/>
          <w:sz w:val="20"/>
          <w:szCs w:val="20"/>
        </w:rPr>
        <w:t xml:space="preserve"> </w:t>
      </w:r>
      <w:r w:rsidRPr="00E80E38">
        <w:rPr>
          <w:color w:val="212121"/>
          <w:sz w:val="20"/>
          <w:szCs w:val="20"/>
        </w:rPr>
        <w:t>әр</w:t>
      </w:r>
      <w:r w:rsidRPr="00E80E38">
        <w:rPr>
          <w:color w:val="212121"/>
          <w:spacing w:val="37"/>
          <w:sz w:val="20"/>
          <w:szCs w:val="20"/>
        </w:rPr>
        <w:t xml:space="preserve"> </w:t>
      </w:r>
      <w:r w:rsidRPr="00E80E38">
        <w:rPr>
          <w:color w:val="212121"/>
          <w:sz w:val="20"/>
          <w:szCs w:val="20"/>
        </w:rPr>
        <w:t>отбасындағы</w:t>
      </w:r>
      <w:r w:rsidRPr="00E80E38">
        <w:rPr>
          <w:color w:val="212121"/>
          <w:spacing w:val="36"/>
          <w:sz w:val="20"/>
          <w:szCs w:val="20"/>
        </w:rPr>
        <w:t xml:space="preserve"> </w:t>
      </w:r>
      <w:r w:rsidRPr="00E80E38">
        <w:rPr>
          <w:color w:val="212121"/>
          <w:sz w:val="20"/>
          <w:szCs w:val="20"/>
        </w:rPr>
        <w:t>балалар</w:t>
      </w:r>
      <w:r w:rsidRPr="00E80E38">
        <w:rPr>
          <w:color w:val="212121"/>
          <w:spacing w:val="36"/>
          <w:sz w:val="20"/>
          <w:szCs w:val="20"/>
        </w:rPr>
        <w:t xml:space="preserve"> </w:t>
      </w:r>
      <w:r w:rsidRPr="00E80E38">
        <w:rPr>
          <w:color w:val="212121"/>
          <w:sz w:val="20"/>
          <w:szCs w:val="20"/>
        </w:rPr>
        <w:t>телефон</w:t>
      </w:r>
      <w:r w:rsidRPr="00E80E38">
        <w:rPr>
          <w:color w:val="212121"/>
          <w:spacing w:val="36"/>
          <w:sz w:val="20"/>
          <w:szCs w:val="20"/>
        </w:rPr>
        <w:t xml:space="preserve"> </w:t>
      </w:r>
      <w:r w:rsidRPr="00E80E38">
        <w:rPr>
          <w:color w:val="212121"/>
          <w:sz w:val="20"/>
          <w:szCs w:val="20"/>
        </w:rPr>
        <w:t>мен</w:t>
      </w:r>
      <w:r w:rsidRPr="00E80E38">
        <w:rPr>
          <w:color w:val="212121"/>
          <w:spacing w:val="37"/>
          <w:sz w:val="20"/>
          <w:szCs w:val="20"/>
        </w:rPr>
        <w:t xml:space="preserve"> </w:t>
      </w:r>
      <w:r w:rsidRPr="00E80E38">
        <w:rPr>
          <w:color w:val="212121"/>
          <w:sz w:val="20"/>
          <w:szCs w:val="20"/>
        </w:rPr>
        <w:t>интернетке</w:t>
      </w:r>
      <w:r w:rsidRPr="00E80E38">
        <w:rPr>
          <w:color w:val="212121"/>
          <w:spacing w:val="36"/>
          <w:sz w:val="20"/>
          <w:szCs w:val="20"/>
        </w:rPr>
        <w:t xml:space="preserve"> </w:t>
      </w:r>
      <w:r w:rsidRPr="00E80E38">
        <w:rPr>
          <w:color w:val="212121"/>
          <w:sz w:val="20"/>
          <w:szCs w:val="20"/>
        </w:rPr>
        <w:t>тәуелді</w:t>
      </w:r>
      <w:r w:rsidRPr="00E80E38">
        <w:rPr>
          <w:color w:val="212121"/>
          <w:spacing w:val="36"/>
          <w:sz w:val="20"/>
          <w:szCs w:val="20"/>
        </w:rPr>
        <w:t xml:space="preserve"> </w:t>
      </w:r>
      <w:r w:rsidRPr="00E80E38">
        <w:rPr>
          <w:color w:val="212121"/>
          <w:sz w:val="20"/>
          <w:szCs w:val="20"/>
        </w:rPr>
        <w:t>болып</w:t>
      </w:r>
      <w:r w:rsidRPr="00E80E38">
        <w:rPr>
          <w:color w:val="212121"/>
          <w:spacing w:val="36"/>
          <w:sz w:val="20"/>
          <w:szCs w:val="20"/>
        </w:rPr>
        <w:t xml:space="preserve"> </w:t>
      </w:r>
      <w:r w:rsidRPr="00E80E38">
        <w:rPr>
          <w:color w:val="212121"/>
          <w:sz w:val="20"/>
          <w:szCs w:val="20"/>
        </w:rPr>
        <w:t>өсіп</w:t>
      </w:r>
      <w:r w:rsidRPr="00E80E38">
        <w:rPr>
          <w:color w:val="212121"/>
          <w:spacing w:val="36"/>
          <w:sz w:val="20"/>
          <w:szCs w:val="20"/>
        </w:rPr>
        <w:t xml:space="preserve"> </w:t>
      </w:r>
      <w:r w:rsidRPr="00E80E38">
        <w:rPr>
          <w:color w:val="212121"/>
          <w:sz w:val="20"/>
          <w:szCs w:val="20"/>
        </w:rPr>
        <w:t>жатыр.</w:t>
      </w:r>
      <w:r w:rsidRPr="00E80E38">
        <w:rPr>
          <w:color w:val="212121"/>
          <w:spacing w:val="37"/>
          <w:sz w:val="20"/>
          <w:szCs w:val="20"/>
        </w:rPr>
        <w:t xml:space="preserve"> </w:t>
      </w:r>
      <w:r w:rsidRPr="00E80E38">
        <w:rPr>
          <w:color w:val="212121"/>
          <w:spacing w:val="-2"/>
          <w:sz w:val="20"/>
          <w:szCs w:val="20"/>
        </w:rPr>
        <w:t>Кітап</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3" w:firstLine="0"/>
        <w:rPr>
          <w:sz w:val="20"/>
          <w:szCs w:val="20"/>
        </w:rPr>
      </w:pPr>
      <w:r w:rsidRPr="00E80E38">
        <w:rPr>
          <w:color w:val="212121"/>
          <w:sz w:val="20"/>
          <w:szCs w:val="20"/>
        </w:rPr>
        <w:lastRenderedPageBreak/>
        <w:t>оқыту мәселесі күн тәртібінде өзекті мәселе болып, жүзеге аспай отырғаны өкінішті. Ұлы ғұламалардың іліміне сүйене отырып, дұрыс тәрбиені бала бойына сіңіруіміз керек. Жас- тарымызды ұлттық құндылықтарды білетін, түсінетін, қорғайтын тұлға етіп тәрбиелеу, отан- сүйгіштік қасиетті сіңіру - ұстаздардың абыройлы борышы. «Тәрбие түбі- тал бесік» деп, бе- кер айтылмаған, тамырынан бастау алған, ұлттық болмысын бойына сіңірген, салт - дәстүрімізді сақтап, қастерлейтін тұлға тәрбиелеу - парыз.</w:t>
      </w:r>
    </w:p>
    <w:p w:rsidR="007005AC" w:rsidRPr="00E80E38" w:rsidRDefault="00BB4AF8">
      <w:pPr>
        <w:spacing w:before="208" w:line="205" w:lineRule="exact"/>
        <w:ind w:left="553"/>
        <w:rPr>
          <w:b/>
          <w:sz w:val="20"/>
          <w:szCs w:val="20"/>
        </w:rPr>
      </w:pPr>
      <w:r w:rsidRPr="00E80E38">
        <w:rPr>
          <w:b/>
          <w:color w:val="212121"/>
          <w:spacing w:val="-2"/>
          <w:sz w:val="20"/>
          <w:szCs w:val="20"/>
        </w:rPr>
        <w:t>Әдебиеттер:</w:t>
      </w:r>
    </w:p>
    <w:p w:rsidR="007005AC" w:rsidRPr="00E80E38" w:rsidRDefault="00BB4AF8">
      <w:pPr>
        <w:pStyle w:val="a5"/>
        <w:numPr>
          <w:ilvl w:val="0"/>
          <w:numId w:val="193"/>
        </w:numPr>
        <w:tabs>
          <w:tab w:val="left" w:pos="735"/>
        </w:tabs>
        <w:spacing w:line="205" w:lineRule="exact"/>
        <w:rPr>
          <w:sz w:val="20"/>
          <w:szCs w:val="20"/>
        </w:rPr>
      </w:pPr>
      <w:r w:rsidRPr="00E80E38">
        <w:rPr>
          <w:color w:val="212121"/>
          <w:sz w:val="20"/>
          <w:szCs w:val="20"/>
        </w:rPr>
        <w:t>Әбу</w:t>
      </w:r>
      <w:r w:rsidRPr="00E80E38">
        <w:rPr>
          <w:color w:val="212121"/>
          <w:spacing w:val="-4"/>
          <w:sz w:val="20"/>
          <w:szCs w:val="20"/>
        </w:rPr>
        <w:t xml:space="preserve"> </w:t>
      </w:r>
      <w:r w:rsidRPr="00E80E38">
        <w:rPr>
          <w:color w:val="212121"/>
          <w:sz w:val="20"/>
          <w:szCs w:val="20"/>
        </w:rPr>
        <w:t>Насыр</w:t>
      </w:r>
      <w:r w:rsidRPr="00E80E38">
        <w:rPr>
          <w:color w:val="212121"/>
          <w:spacing w:val="-3"/>
          <w:sz w:val="20"/>
          <w:szCs w:val="20"/>
        </w:rPr>
        <w:t xml:space="preserve"> </w:t>
      </w:r>
      <w:r w:rsidRPr="00E80E38">
        <w:rPr>
          <w:color w:val="212121"/>
          <w:sz w:val="20"/>
          <w:szCs w:val="20"/>
        </w:rPr>
        <w:t>Әл</w:t>
      </w:r>
      <w:r w:rsidRPr="00E80E38">
        <w:rPr>
          <w:color w:val="212121"/>
          <w:spacing w:val="-2"/>
          <w:sz w:val="20"/>
          <w:szCs w:val="20"/>
        </w:rPr>
        <w:t xml:space="preserve"> </w:t>
      </w:r>
      <w:r w:rsidRPr="00E80E38">
        <w:rPr>
          <w:color w:val="212121"/>
          <w:sz w:val="20"/>
          <w:szCs w:val="20"/>
        </w:rPr>
        <w:t>Фараби,</w:t>
      </w:r>
      <w:r w:rsidRPr="00E80E38">
        <w:rPr>
          <w:color w:val="212121"/>
          <w:spacing w:val="-3"/>
          <w:sz w:val="20"/>
          <w:szCs w:val="20"/>
        </w:rPr>
        <w:t xml:space="preserve"> </w:t>
      </w:r>
      <w:r w:rsidRPr="00E80E38">
        <w:rPr>
          <w:color w:val="212121"/>
          <w:sz w:val="20"/>
          <w:szCs w:val="20"/>
        </w:rPr>
        <w:t>«</w:t>
      </w:r>
      <w:r w:rsidRPr="00E80E38">
        <w:rPr>
          <w:color w:val="212121"/>
          <w:spacing w:val="-3"/>
          <w:sz w:val="20"/>
          <w:szCs w:val="20"/>
        </w:rPr>
        <w:t xml:space="preserve"> </w:t>
      </w:r>
      <w:r w:rsidRPr="00E80E38">
        <w:rPr>
          <w:color w:val="212121"/>
          <w:sz w:val="20"/>
          <w:szCs w:val="20"/>
        </w:rPr>
        <w:t>Бақыт</w:t>
      </w:r>
      <w:r w:rsidRPr="00E80E38">
        <w:rPr>
          <w:color w:val="212121"/>
          <w:spacing w:val="-4"/>
          <w:sz w:val="20"/>
          <w:szCs w:val="20"/>
        </w:rPr>
        <w:t xml:space="preserve"> </w:t>
      </w:r>
      <w:r w:rsidRPr="00E80E38">
        <w:rPr>
          <w:color w:val="212121"/>
          <w:sz w:val="20"/>
          <w:szCs w:val="20"/>
        </w:rPr>
        <w:t>туралы</w:t>
      </w:r>
      <w:r w:rsidRPr="00E80E38">
        <w:rPr>
          <w:color w:val="212121"/>
          <w:spacing w:val="-3"/>
          <w:sz w:val="20"/>
          <w:szCs w:val="20"/>
        </w:rPr>
        <w:t xml:space="preserve"> </w:t>
      </w:r>
      <w:r w:rsidRPr="00E80E38">
        <w:rPr>
          <w:color w:val="212121"/>
          <w:sz w:val="20"/>
          <w:szCs w:val="20"/>
        </w:rPr>
        <w:t>кітап».Халықаралық</w:t>
      </w:r>
      <w:r w:rsidRPr="00E80E38">
        <w:rPr>
          <w:color w:val="212121"/>
          <w:spacing w:val="-3"/>
          <w:sz w:val="20"/>
          <w:szCs w:val="20"/>
        </w:rPr>
        <w:t xml:space="preserve"> </w:t>
      </w:r>
      <w:r w:rsidRPr="00E80E38">
        <w:rPr>
          <w:color w:val="212121"/>
          <w:sz w:val="20"/>
          <w:szCs w:val="20"/>
        </w:rPr>
        <w:t>Абай</w:t>
      </w:r>
      <w:r w:rsidRPr="00E80E38">
        <w:rPr>
          <w:color w:val="212121"/>
          <w:spacing w:val="-4"/>
          <w:sz w:val="20"/>
          <w:szCs w:val="20"/>
        </w:rPr>
        <w:t xml:space="preserve"> </w:t>
      </w:r>
      <w:r w:rsidRPr="00E80E38">
        <w:rPr>
          <w:color w:val="212121"/>
          <w:sz w:val="20"/>
          <w:szCs w:val="20"/>
        </w:rPr>
        <w:t>клубы.</w:t>
      </w:r>
      <w:r w:rsidRPr="00E80E38">
        <w:rPr>
          <w:color w:val="212121"/>
          <w:spacing w:val="-3"/>
          <w:sz w:val="20"/>
          <w:szCs w:val="20"/>
        </w:rPr>
        <w:t xml:space="preserve"> </w:t>
      </w:r>
      <w:r w:rsidRPr="00E80E38">
        <w:rPr>
          <w:color w:val="212121"/>
          <w:spacing w:val="-4"/>
          <w:sz w:val="20"/>
          <w:szCs w:val="20"/>
        </w:rPr>
        <w:t>2015</w:t>
      </w:r>
    </w:p>
    <w:p w:rsidR="007005AC" w:rsidRPr="00E80E38" w:rsidRDefault="00BB4AF8">
      <w:pPr>
        <w:pStyle w:val="a5"/>
        <w:numPr>
          <w:ilvl w:val="0"/>
          <w:numId w:val="193"/>
        </w:numPr>
        <w:tabs>
          <w:tab w:val="left" w:pos="735"/>
        </w:tabs>
        <w:spacing w:line="206" w:lineRule="exact"/>
        <w:rPr>
          <w:sz w:val="20"/>
          <w:szCs w:val="20"/>
        </w:rPr>
      </w:pPr>
      <w:r w:rsidRPr="00E80E38">
        <w:rPr>
          <w:color w:val="212121"/>
          <w:sz w:val="20"/>
          <w:szCs w:val="20"/>
        </w:rPr>
        <w:t>Ғ.Есімов</w:t>
      </w:r>
      <w:r w:rsidRPr="00E80E38">
        <w:rPr>
          <w:color w:val="212121"/>
          <w:spacing w:val="-5"/>
          <w:sz w:val="20"/>
          <w:szCs w:val="20"/>
        </w:rPr>
        <w:t xml:space="preserve"> </w:t>
      </w:r>
      <w:r w:rsidRPr="00E80E38">
        <w:rPr>
          <w:color w:val="212121"/>
          <w:sz w:val="20"/>
          <w:szCs w:val="20"/>
        </w:rPr>
        <w:t>«Абай</w:t>
      </w:r>
      <w:r w:rsidRPr="00E80E38">
        <w:rPr>
          <w:color w:val="212121"/>
          <w:spacing w:val="-3"/>
          <w:sz w:val="20"/>
          <w:szCs w:val="20"/>
        </w:rPr>
        <w:t xml:space="preserve"> </w:t>
      </w:r>
      <w:r w:rsidRPr="00E80E38">
        <w:rPr>
          <w:color w:val="212121"/>
          <w:sz w:val="20"/>
          <w:szCs w:val="20"/>
        </w:rPr>
        <w:t>дүниетанымындағы</w:t>
      </w:r>
      <w:r w:rsidRPr="00E80E38">
        <w:rPr>
          <w:color w:val="212121"/>
          <w:spacing w:val="-3"/>
          <w:sz w:val="20"/>
          <w:szCs w:val="20"/>
        </w:rPr>
        <w:t xml:space="preserve"> </w:t>
      </w:r>
      <w:r w:rsidRPr="00E80E38">
        <w:rPr>
          <w:color w:val="212121"/>
          <w:sz w:val="20"/>
          <w:szCs w:val="20"/>
        </w:rPr>
        <w:t>Алла</w:t>
      </w:r>
      <w:r w:rsidRPr="00E80E38">
        <w:rPr>
          <w:color w:val="212121"/>
          <w:spacing w:val="-4"/>
          <w:sz w:val="20"/>
          <w:szCs w:val="20"/>
        </w:rPr>
        <w:t xml:space="preserve"> </w:t>
      </w:r>
      <w:r w:rsidRPr="00E80E38">
        <w:rPr>
          <w:color w:val="212121"/>
          <w:sz w:val="20"/>
          <w:szCs w:val="20"/>
        </w:rPr>
        <w:t>мен</w:t>
      </w:r>
      <w:r w:rsidRPr="00E80E38">
        <w:rPr>
          <w:color w:val="212121"/>
          <w:spacing w:val="-3"/>
          <w:sz w:val="20"/>
          <w:szCs w:val="20"/>
        </w:rPr>
        <w:t xml:space="preserve"> </w:t>
      </w:r>
      <w:r w:rsidRPr="00E80E38">
        <w:rPr>
          <w:color w:val="212121"/>
          <w:sz w:val="20"/>
          <w:szCs w:val="20"/>
        </w:rPr>
        <w:t>адам</w:t>
      </w:r>
      <w:r w:rsidRPr="00E80E38">
        <w:rPr>
          <w:color w:val="212121"/>
          <w:spacing w:val="-4"/>
          <w:sz w:val="20"/>
          <w:szCs w:val="20"/>
        </w:rPr>
        <w:t xml:space="preserve"> </w:t>
      </w:r>
      <w:r w:rsidRPr="00E80E38">
        <w:rPr>
          <w:color w:val="212121"/>
          <w:sz w:val="20"/>
          <w:szCs w:val="20"/>
        </w:rPr>
        <w:t>болмысы»,</w:t>
      </w:r>
      <w:r w:rsidRPr="00E80E38">
        <w:rPr>
          <w:color w:val="212121"/>
          <w:spacing w:val="-3"/>
          <w:sz w:val="20"/>
          <w:szCs w:val="20"/>
        </w:rPr>
        <w:t xml:space="preserve"> </w:t>
      </w:r>
      <w:r w:rsidRPr="00E80E38">
        <w:rPr>
          <w:color w:val="212121"/>
          <w:spacing w:val="-2"/>
          <w:sz w:val="20"/>
          <w:szCs w:val="20"/>
        </w:rPr>
        <w:t>А.1994</w:t>
      </w:r>
    </w:p>
    <w:p w:rsidR="007005AC" w:rsidRPr="00E80E38" w:rsidRDefault="00BB4AF8">
      <w:pPr>
        <w:pStyle w:val="a5"/>
        <w:numPr>
          <w:ilvl w:val="0"/>
          <w:numId w:val="193"/>
        </w:numPr>
        <w:tabs>
          <w:tab w:val="left" w:pos="734"/>
        </w:tabs>
        <w:spacing w:line="207" w:lineRule="exact"/>
        <w:ind w:left="733" w:hanging="181"/>
        <w:rPr>
          <w:sz w:val="20"/>
          <w:szCs w:val="20"/>
        </w:rPr>
      </w:pPr>
      <w:r w:rsidRPr="00E80E38">
        <w:rPr>
          <w:color w:val="212121"/>
          <w:sz w:val="20"/>
          <w:szCs w:val="20"/>
        </w:rPr>
        <w:t>М.Жұмабаев.</w:t>
      </w:r>
      <w:r w:rsidRPr="00E80E38">
        <w:rPr>
          <w:color w:val="212121"/>
          <w:spacing w:val="-3"/>
          <w:sz w:val="20"/>
          <w:szCs w:val="20"/>
        </w:rPr>
        <w:t xml:space="preserve"> </w:t>
      </w:r>
      <w:r w:rsidRPr="00E80E38">
        <w:rPr>
          <w:color w:val="212121"/>
          <w:sz w:val="20"/>
          <w:szCs w:val="20"/>
        </w:rPr>
        <w:t>Педагогика.</w:t>
      </w:r>
      <w:r w:rsidRPr="00E80E38">
        <w:rPr>
          <w:color w:val="212121"/>
          <w:spacing w:val="-3"/>
          <w:sz w:val="20"/>
          <w:szCs w:val="20"/>
        </w:rPr>
        <w:t xml:space="preserve"> </w:t>
      </w:r>
      <w:r w:rsidRPr="00E80E38">
        <w:rPr>
          <w:color w:val="212121"/>
          <w:spacing w:val="-2"/>
          <w:sz w:val="20"/>
          <w:szCs w:val="20"/>
        </w:rPr>
        <w:t>А.2008</w:t>
      </w:r>
    </w:p>
    <w:p w:rsidR="007005AC" w:rsidRPr="00E80E38" w:rsidRDefault="00BB4AF8">
      <w:pPr>
        <w:pStyle w:val="a5"/>
        <w:numPr>
          <w:ilvl w:val="0"/>
          <w:numId w:val="193"/>
        </w:numPr>
        <w:tabs>
          <w:tab w:val="left" w:pos="735"/>
        </w:tabs>
        <w:spacing w:before="1" w:line="207" w:lineRule="exact"/>
        <w:rPr>
          <w:sz w:val="20"/>
          <w:szCs w:val="20"/>
        </w:rPr>
      </w:pPr>
      <w:r w:rsidRPr="00E80E38">
        <w:rPr>
          <w:color w:val="212121"/>
          <w:sz w:val="20"/>
          <w:szCs w:val="20"/>
        </w:rPr>
        <w:t>Ұлттың</w:t>
      </w:r>
      <w:r w:rsidRPr="00E80E38">
        <w:rPr>
          <w:color w:val="212121"/>
          <w:spacing w:val="-2"/>
          <w:sz w:val="20"/>
          <w:szCs w:val="20"/>
        </w:rPr>
        <w:t xml:space="preserve"> </w:t>
      </w:r>
      <w:r w:rsidRPr="00E80E38">
        <w:rPr>
          <w:color w:val="212121"/>
          <w:sz w:val="20"/>
          <w:szCs w:val="20"/>
        </w:rPr>
        <w:t>ұлы</w:t>
      </w:r>
      <w:r w:rsidRPr="00E80E38">
        <w:rPr>
          <w:color w:val="212121"/>
          <w:spacing w:val="-3"/>
          <w:sz w:val="20"/>
          <w:szCs w:val="20"/>
        </w:rPr>
        <w:t xml:space="preserve"> </w:t>
      </w:r>
      <w:r w:rsidRPr="00E80E38">
        <w:rPr>
          <w:color w:val="212121"/>
          <w:sz w:val="20"/>
          <w:szCs w:val="20"/>
        </w:rPr>
        <w:t>ұстазы.</w:t>
      </w:r>
      <w:r w:rsidRPr="00E80E38">
        <w:rPr>
          <w:color w:val="212121"/>
          <w:spacing w:val="-1"/>
          <w:sz w:val="20"/>
          <w:szCs w:val="20"/>
        </w:rPr>
        <w:t xml:space="preserve"> </w:t>
      </w:r>
      <w:r w:rsidRPr="00E80E38">
        <w:rPr>
          <w:color w:val="212121"/>
          <w:sz w:val="20"/>
          <w:szCs w:val="20"/>
        </w:rPr>
        <w:t>«Ұлы</w:t>
      </w:r>
      <w:r w:rsidRPr="00E80E38">
        <w:rPr>
          <w:color w:val="212121"/>
          <w:spacing w:val="-2"/>
          <w:sz w:val="20"/>
          <w:szCs w:val="20"/>
        </w:rPr>
        <w:t xml:space="preserve"> </w:t>
      </w:r>
      <w:r w:rsidRPr="00E80E38">
        <w:rPr>
          <w:color w:val="212121"/>
          <w:sz w:val="20"/>
          <w:szCs w:val="20"/>
        </w:rPr>
        <w:t>тұлғалар»</w:t>
      </w:r>
      <w:r w:rsidRPr="00E80E38">
        <w:rPr>
          <w:color w:val="212121"/>
          <w:spacing w:val="-3"/>
          <w:sz w:val="20"/>
          <w:szCs w:val="20"/>
        </w:rPr>
        <w:t xml:space="preserve"> </w:t>
      </w:r>
      <w:r w:rsidRPr="00E80E38">
        <w:rPr>
          <w:color w:val="212121"/>
          <w:sz w:val="20"/>
          <w:szCs w:val="20"/>
        </w:rPr>
        <w:t>ғылыми</w:t>
      </w:r>
      <w:r w:rsidRPr="00E80E38">
        <w:rPr>
          <w:color w:val="212121"/>
          <w:spacing w:val="-1"/>
          <w:sz w:val="20"/>
          <w:szCs w:val="20"/>
        </w:rPr>
        <w:t xml:space="preserve"> </w:t>
      </w:r>
      <w:r w:rsidRPr="00E80E38">
        <w:rPr>
          <w:color w:val="212121"/>
          <w:sz w:val="20"/>
          <w:szCs w:val="20"/>
        </w:rPr>
        <w:t>библиографиялық</w:t>
      </w:r>
      <w:r w:rsidRPr="00E80E38">
        <w:rPr>
          <w:color w:val="212121"/>
          <w:spacing w:val="-2"/>
          <w:sz w:val="20"/>
          <w:szCs w:val="20"/>
        </w:rPr>
        <w:t xml:space="preserve"> </w:t>
      </w:r>
      <w:r w:rsidRPr="00E80E38">
        <w:rPr>
          <w:color w:val="212121"/>
          <w:sz w:val="20"/>
          <w:szCs w:val="20"/>
        </w:rPr>
        <w:t>серия.</w:t>
      </w:r>
      <w:r w:rsidRPr="00E80E38">
        <w:rPr>
          <w:color w:val="212121"/>
          <w:spacing w:val="-1"/>
          <w:sz w:val="20"/>
          <w:szCs w:val="20"/>
        </w:rPr>
        <w:t xml:space="preserve"> </w:t>
      </w:r>
      <w:r w:rsidRPr="00E80E38">
        <w:rPr>
          <w:color w:val="212121"/>
          <w:spacing w:val="-2"/>
          <w:sz w:val="20"/>
          <w:szCs w:val="20"/>
        </w:rPr>
        <w:t>А.2001</w:t>
      </w:r>
    </w:p>
    <w:p w:rsidR="007005AC" w:rsidRPr="00E80E38" w:rsidRDefault="00BB4AF8">
      <w:pPr>
        <w:pStyle w:val="a5"/>
        <w:numPr>
          <w:ilvl w:val="0"/>
          <w:numId w:val="193"/>
        </w:numPr>
        <w:tabs>
          <w:tab w:val="left" w:pos="734"/>
        </w:tabs>
        <w:spacing w:line="207" w:lineRule="exact"/>
        <w:ind w:left="733" w:hanging="181"/>
        <w:rPr>
          <w:sz w:val="20"/>
          <w:szCs w:val="20"/>
        </w:rPr>
      </w:pPr>
      <w:r w:rsidRPr="00E80E38">
        <w:rPr>
          <w:color w:val="212121"/>
          <w:sz w:val="20"/>
          <w:szCs w:val="20"/>
        </w:rPr>
        <w:t>Коменский</w:t>
      </w:r>
      <w:r w:rsidRPr="00E80E38">
        <w:rPr>
          <w:color w:val="212121"/>
          <w:spacing w:val="-5"/>
          <w:sz w:val="20"/>
          <w:szCs w:val="20"/>
        </w:rPr>
        <w:t xml:space="preserve"> </w:t>
      </w:r>
      <w:r w:rsidRPr="00E80E38">
        <w:rPr>
          <w:color w:val="212121"/>
          <w:sz w:val="20"/>
          <w:szCs w:val="20"/>
        </w:rPr>
        <w:t>А.Я.</w:t>
      </w:r>
      <w:r w:rsidRPr="00E80E38">
        <w:rPr>
          <w:color w:val="212121"/>
          <w:spacing w:val="-3"/>
          <w:sz w:val="20"/>
          <w:szCs w:val="20"/>
        </w:rPr>
        <w:t xml:space="preserve"> </w:t>
      </w:r>
      <w:r w:rsidRPr="00E80E38">
        <w:rPr>
          <w:color w:val="212121"/>
          <w:sz w:val="20"/>
          <w:szCs w:val="20"/>
        </w:rPr>
        <w:t>Избранные</w:t>
      </w:r>
      <w:r w:rsidRPr="00E80E38">
        <w:rPr>
          <w:color w:val="212121"/>
          <w:spacing w:val="-3"/>
          <w:sz w:val="20"/>
          <w:szCs w:val="20"/>
        </w:rPr>
        <w:t xml:space="preserve"> </w:t>
      </w:r>
      <w:r w:rsidRPr="00E80E38">
        <w:rPr>
          <w:color w:val="212121"/>
          <w:sz w:val="20"/>
          <w:szCs w:val="20"/>
        </w:rPr>
        <w:t>педагогические</w:t>
      </w:r>
      <w:r w:rsidRPr="00E80E38">
        <w:rPr>
          <w:color w:val="212121"/>
          <w:spacing w:val="-4"/>
          <w:sz w:val="20"/>
          <w:szCs w:val="20"/>
        </w:rPr>
        <w:t xml:space="preserve"> </w:t>
      </w:r>
      <w:r w:rsidRPr="00E80E38">
        <w:rPr>
          <w:color w:val="212121"/>
          <w:sz w:val="20"/>
          <w:szCs w:val="20"/>
        </w:rPr>
        <w:t>сочинение.</w:t>
      </w:r>
      <w:r w:rsidRPr="00E80E38">
        <w:rPr>
          <w:color w:val="212121"/>
          <w:spacing w:val="-2"/>
          <w:sz w:val="20"/>
          <w:szCs w:val="20"/>
        </w:rPr>
        <w:t xml:space="preserve"> М.1982</w:t>
      </w:r>
    </w:p>
    <w:p w:rsidR="007005AC" w:rsidRPr="00E80E38" w:rsidRDefault="00BB4AF8">
      <w:pPr>
        <w:pStyle w:val="a5"/>
        <w:numPr>
          <w:ilvl w:val="0"/>
          <w:numId w:val="193"/>
        </w:numPr>
        <w:tabs>
          <w:tab w:val="left" w:pos="735"/>
        </w:tabs>
        <w:spacing w:before="1"/>
        <w:rPr>
          <w:sz w:val="20"/>
          <w:szCs w:val="20"/>
        </w:rPr>
      </w:pPr>
      <w:r w:rsidRPr="00E80E38">
        <w:rPr>
          <w:color w:val="212121"/>
          <w:sz w:val="20"/>
          <w:szCs w:val="20"/>
        </w:rPr>
        <w:t>Толықбаева</w:t>
      </w:r>
      <w:r w:rsidRPr="00E80E38">
        <w:rPr>
          <w:color w:val="212121"/>
          <w:spacing w:val="-4"/>
          <w:sz w:val="20"/>
          <w:szCs w:val="20"/>
        </w:rPr>
        <w:t xml:space="preserve"> </w:t>
      </w:r>
      <w:r w:rsidRPr="00E80E38">
        <w:rPr>
          <w:color w:val="212121"/>
          <w:sz w:val="20"/>
          <w:szCs w:val="20"/>
        </w:rPr>
        <w:t>С.Т</w:t>
      </w:r>
      <w:r w:rsidRPr="00E80E38">
        <w:rPr>
          <w:color w:val="212121"/>
          <w:spacing w:val="-3"/>
          <w:sz w:val="20"/>
          <w:szCs w:val="20"/>
        </w:rPr>
        <w:t xml:space="preserve"> </w:t>
      </w:r>
      <w:r w:rsidRPr="00E80E38">
        <w:rPr>
          <w:color w:val="212121"/>
          <w:sz w:val="20"/>
          <w:szCs w:val="20"/>
        </w:rPr>
        <w:t>Тәрбиенің</w:t>
      </w:r>
      <w:r w:rsidRPr="00E80E38">
        <w:rPr>
          <w:color w:val="212121"/>
          <w:spacing w:val="-4"/>
          <w:sz w:val="20"/>
          <w:szCs w:val="20"/>
        </w:rPr>
        <w:t xml:space="preserve"> </w:t>
      </w:r>
      <w:r w:rsidRPr="00E80E38">
        <w:rPr>
          <w:color w:val="212121"/>
          <w:sz w:val="20"/>
          <w:szCs w:val="20"/>
        </w:rPr>
        <w:t>негізгі</w:t>
      </w:r>
      <w:r w:rsidRPr="00E80E38">
        <w:rPr>
          <w:color w:val="212121"/>
          <w:spacing w:val="-2"/>
          <w:sz w:val="20"/>
          <w:szCs w:val="20"/>
        </w:rPr>
        <w:t xml:space="preserve"> </w:t>
      </w:r>
      <w:r w:rsidRPr="00E80E38">
        <w:rPr>
          <w:color w:val="212121"/>
          <w:sz w:val="20"/>
          <w:szCs w:val="20"/>
        </w:rPr>
        <w:t>қағидалары.</w:t>
      </w:r>
      <w:r w:rsidRPr="00E80E38">
        <w:rPr>
          <w:color w:val="212121"/>
          <w:spacing w:val="-3"/>
          <w:sz w:val="20"/>
          <w:szCs w:val="20"/>
        </w:rPr>
        <w:t xml:space="preserve"> </w:t>
      </w:r>
      <w:r w:rsidRPr="00E80E38">
        <w:rPr>
          <w:color w:val="212121"/>
          <w:sz w:val="20"/>
          <w:szCs w:val="20"/>
        </w:rPr>
        <w:t>«Бастауыш</w:t>
      </w:r>
      <w:r w:rsidRPr="00E80E38">
        <w:rPr>
          <w:color w:val="212121"/>
          <w:spacing w:val="-3"/>
          <w:sz w:val="20"/>
          <w:szCs w:val="20"/>
        </w:rPr>
        <w:t xml:space="preserve"> </w:t>
      </w:r>
      <w:r w:rsidRPr="00E80E38">
        <w:rPr>
          <w:color w:val="212121"/>
          <w:sz w:val="20"/>
          <w:szCs w:val="20"/>
        </w:rPr>
        <w:t>мұғалімі»</w:t>
      </w:r>
      <w:r w:rsidRPr="00E80E38">
        <w:rPr>
          <w:color w:val="212121"/>
          <w:spacing w:val="-4"/>
          <w:sz w:val="20"/>
          <w:szCs w:val="20"/>
        </w:rPr>
        <w:t xml:space="preserve"> </w:t>
      </w:r>
      <w:r w:rsidRPr="00E80E38">
        <w:rPr>
          <w:color w:val="212121"/>
          <w:sz w:val="20"/>
          <w:szCs w:val="20"/>
        </w:rPr>
        <w:t>журналы,</w:t>
      </w:r>
      <w:r w:rsidRPr="00E80E38">
        <w:rPr>
          <w:color w:val="212121"/>
          <w:spacing w:val="-2"/>
          <w:sz w:val="20"/>
          <w:szCs w:val="20"/>
        </w:rPr>
        <w:t xml:space="preserve"> 2004/3</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ind w:left="953"/>
        <w:rPr>
          <w:sz w:val="20"/>
          <w:szCs w:val="20"/>
        </w:rPr>
      </w:pPr>
      <w:r w:rsidRPr="00E80E38">
        <w:rPr>
          <w:sz w:val="20"/>
          <w:szCs w:val="20"/>
        </w:rPr>
        <w:t>ЭКОЛОГИЯЛЫҚ</w:t>
      </w:r>
      <w:r w:rsidRPr="00E80E38">
        <w:rPr>
          <w:spacing w:val="-1"/>
          <w:sz w:val="20"/>
          <w:szCs w:val="20"/>
        </w:rPr>
        <w:t xml:space="preserve"> </w:t>
      </w:r>
      <w:r w:rsidRPr="00E80E38">
        <w:rPr>
          <w:sz w:val="20"/>
          <w:szCs w:val="20"/>
        </w:rPr>
        <w:t>МӘСЕЛЕЛЕРДЕГІ</w:t>
      </w:r>
      <w:r w:rsidRPr="00E80E38">
        <w:rPr>
          <w:spacing w:val="-1"/>
          <w:sz w:val="20"/>
          <w:szCs w:val="20"/>
        </w:rPr>
        <w:t xml:space="preserve"> </w:t>
      </w:r>
      <w:r w:rsidRPr="00E80E38">
        <w:rPr>
          <w:sz w:val="20"/>
          <w:szCs w:val="20"/>
        </w:rPr>
        <w:t xml:space="preserve">МАТЕМАТИКАНЫҢ </w:t>
      </w:r>
      <w:r w:rsidRPr="00E80E38">
        <w:rPr>
          <w:spacing w:val="-4"/>
          <w:sz w:val="20"/>
          <w:szCs w:val="20"/>
        </w:rPr>
        <w:t>РӨЛІ</w:t>
      </w:r>
    </w:p>
    <w:p w:rsidR="007005AC" w:rsidRPr="00E80E38" w:rsidRDefault="007005AC">
      <w:pPr>
        <w:pStyle w:val="a3"/>
        <w:ind w:left="0" w:firstLine="0"/>
        <w:jc w:val="left"/>
        <w:rPr>
          <w:b/>
          <w:sz w:val="20"/>
          <w:szCs w:val="20"/>
        </w:rPr>
      </w:pPr>
    </w:p>
    <w:p w:rsidR="007005AC" w:rsidRPr="00E80E38" w:rsidRDefault="00BB4AF8">
      <w:pPr>
        <w:pStyle w:val="4"/>
        <w:ind w:left="2169" w:right="2200"/>
        <w:rPr>
          <w:sz w:val="20"/>
          <w:szCs w:val="20"/>
        </w:rPr>
      </w:pPr>
      <w:r w:rsidRPr="00E80E38">
        <w:rPr>
          <w:sz w:val="20"/>
          <w:szCs w:val="20"/>
        </w:rPr>
        <w:t>Байгереева</w:t>
      </w:r>
      <w:r w:rsidRPr="00E80E38">
        <w:rPr>
          <w:spacing w:val="-8"/>
          <w:sz w:val="20"/>
          <w:szCs w:val="20"/>
        </w:rPr>
        <w:t xml:space="preserve"> </w:t>
      </w:r>
      <w:r w:rsidRPr="00E80E38">
        <w:rPr>
          <w:sz w:val="20"/>
          <w:szCs w:val="20"/>
        </w:rPr>
        <w:t>Айгуль</w:t>
      </w:r>
      <w:r w:rsidRPr="00E80E38">
        <w:rPr>
          <w:spacing w:val="-8"/>
          <w:sz w:val="20"/>
          <w:szCs w:val="20"/>
        </w:rPr>
        <w:t xml:space="preserve"> </w:t>
      </w:r>
      <w:r w:rsidRPr="00E80E38">
        <w:rPr>
          <w:spacing w:val="-2"/>
          <w:sz w:val="20"/>
          <w:szCs w:val="20"/>
        </w:rPr>
        <w:t>Жүнисбекқызы</w:t>
      </w:r>
    </w:p>
    <w:p w:rsidR="007005AC" w:rsidRPr="00E80E38" w:rsidRDefault="00BB4AF8">
      <w:pPr>
        <w:pStyle w:val="a3"/>
        <w:ind w:left="1099" w:right="1130" w:firstLine="0"/>
        <w:jc w:val="center"/>
        <w:rPr>
          <w:sz w:val="20"/>
          <w:szCs w:val="20"/>
        </w:rPr>
      </w:pPr>
      <w:r w:rsidRPr="00E80E38">
        <w:rPr>
          <w:sz w:val="20"/>
          <w:szCs w:val="20"/>
        </w:rPr>
        <w:t>Бірінші</w:t>
      </w:r>
      <w:r w:rsidRPr="00E80E38">
        <w:rPr>
          <w:spacing w:val="-8"/>
          <w:sz w:val="20"/>
          <w:szCs w:val="20"/>
        </w:rPr>
        <w:t xml:space="preserve"> </w:t>
      </w:r>
      <w:r w:rsidRPr="00E80E38">
        <w:rPr>
          <w:sz w:val="20"/>
          <w:szCs w:val="20"/>
        </w:rPr>
        <w:t>санатты,</w:t>
      </w:r>
      <w:r w:rsidRPr="00E80E38">
        <w:rPr>
          <w:spacing w:val="-6"/>
          <w:sz w:val="20"/>
          <w:szCs w:val="20"/>
        </w:rPr>
        <w:t xml:space="preserve"> </w:t>
      </w:r>
      <w:r w:rsidRPr="00E80E38">
        <w:rPr>
          <w:sz w:val="20"/>
          <w:szCs w:val="20"/>
        </w:rPr>
        <w:t>педагог-зерттеуші,</w:t>
      </w:r>
      <w:r w:rsidRPr="00E80E38">
        <w:rPr>
          <w:spacing w:val="-6"/>
          <w:sz w:val="20"/>
          <w:szCs w:val="20"/>
        </w:rPr>
        <w:t xml:space="preserve"> </w:t>
      </w:r>
      <w:r w:rsidRPr="00E80E38">
        <w:rPr>
          <w:sz w:val="20"/>
          <w:szCs w:val="20"/>
        </w:rPr>
        <w:t>математика</w:t>
      </w:r>
      <w:r w:rsidRPr="00E80E38">
        <w:rPr>
          <w:spacing w:val="-6"/>
          <w:sz w:val="20"/>
          <w:szCs w:val="20"/>
        </w:rPr>
        <w:t xml:space="preserve"> </w:t>
      </w:r>
      <w:r w:rsidRPr="00E80E38">
        <w:rPr>
          <w:sz w:val="20"/>
          <w:szCs w:val="20"/>
        </w:rPr>
        <w:t>пәнінің</w:t>
      </w:r>
      <w:r w:rsidRPr="00E80E38">
        <w:rPr>
          <w:spacing w:val="-8"/>
          <w:sz w:val="20"/>
          <w:szCs w:val="20"/>
        </w:rPr>
        <w:t xml:space="preserve"> </w:t>
      </w:r>
      <w:r w:rsidRPr="00E80E38">
        <w:rPr>
          <w:sz w:val="20"/>
          <w:szCs w:val="20"/>
        </w:rPr>
        <w:t>мұғалімі Талдықорған қаласы, «№29 мектеп-лицейі» КММ</w:t>
      </w:r>
    </w:p>
    <w:p w:rsidR="007005AC" w:rsidRPr="00E80E38" w:rsidRDefault="007005AC">
      <w:pPr>
        <w:pStyle w:val="a3"/>
        <w:spacing w:before="1"/>
        <w:ind w:left="0" w:firstLine="0"/>
        <w:jc w:val="left"/>
        <w:rPr>
          <w:sz w:val="20"/>
          <w:szCs w:val="20"/>
        </w:rPr>
      </w:pPr>
    </w:p>
    <w:p w:rsidR="007005AC" w:rsidRPr="00E80E38" w:rsidRDefault="00BB4AF8">
      <w:pPr>
        <w:pStyle w:val="4"/>
        <w:jc w:val="left"/>
        <w:rPr>
          <w:sz w:val="20"/>
          <w:szCs w:val="20"/>
        </w:rPr>
      </w:pPr>
      <w:r w:rsidRPr="00E80E38">
        <w:rPr>
          <w:sz w:val="20"/>
          <w:szCs w:val="20"/>
        </w:rPr>
        <w:t>Математикадағы</w:t>
      </w:r>
      <w:r w:rsidRPr="00E80E38">
        <w:rPr>
          <w:spacing w:val="-6"/>
          <w:sz w:val="20"/>
          <w:szCs w:val="20"/>
        </w:rPr>
        <w:t xml:space="preserve"> </w:t>
      </w:r>
      <w:r w:rsidRPr="00E80E38">
        <w:rPr>
          <w:sz w:val="20"/>
          <w:szCs w:val="20"/>
        </w:rPr>
        <w:t>экологиялық</w:t>
      </w:r>
      <w:r w:rsidRPr="00E80E38">
        <w:rPr>
          <w:spacing w:val="-4"/>
          <w:sz w:val="20"/>
          <w:szCs w:val="20"/>
        </w:rPr>
        <w:t xml:space="preserve"> </w:t>
      </w:r>
      <w:r w:rsidRPr="00E80E38">
        <w:rPr>
          <w:sz w:val="20"/>
          <w:szCs w:val="20"/>
        </w:rPr>
        <w:t>есептер</w:t>
      </w:r>
      <w:r w:rsidRPr="00E80E38">
        <w:rPr>
          <w:spacing w:val="-5"/>
          <w:sz w:val="20"/>
          <w:szCs w:val="20"/>
        </w:rPr>
        <w:t xml:space="preserve"> </w:t>
      </w:r>
      <w:r w:rsidRPr="00E80E38">
        <w:rPr>
          <w:sz w:val="20"/>
          <w:szCs w:val="20"/>
        </w:rPr>
        <w:t>менің</w:t>
      </w:r>
      <w:r w:rsidRPr="00E80E38">
        <w:rPr>
          <w:spacing w:val="-4"/>
          <w:sz w:val="20"/>
          <w:szCs w:val="20"/>
        </w:rPr>
        <w:t xml:space="preserve"> </w:t>
      </w:r>
      <w:r w:rsidRPr="00E80E38">
        <w:rPr>
          <w:sz w:val="20"/>
          <w:szCs w:val="20"/>
        </w:rPr>
        <w:t>жеке</w:t>
      </w:r>
      <w:r w:rsidRPr="00E80E38">
        <w:rPr>
          <w:spacing w:val="-4"/>
          <w:sz w:val="20"/>
          <w:szCs w:val="20"/>
        </w:rPr>
        <w:t xml:space="preserve"> </w:t>
      </w:r>
      <w:r w:rsidRPr="00E80E38">
        <w:rPr>
          <w:spacing w:val="-2"/>
          <w:sz w:val="20"/>
          <w:szCs w:val="20"/>
        </w:rPr>
        <w:t>тәжірибемде</w:t>
      </w:r>
    </w:p>
    <w:p w:rsidR="007005AC" w:rsidRPr="00E80E38" w:rsidRDefault="00BB4AF8">
      <w:pPr>
        <w:pStyle w:val="a3"/>
        <w:jc w:val="left"/>
        <w:rPr>
          <w:sz w:val="20"/>
          <w:szCs w:val="20"/>
        </w:rPr>
      </w:pPr>
      <w:r w:rsidRPr="00E80E38">
        <w:rPr>
          <w:sz w:val="20"/>
          <w:szCs w:val="20"/>
        </w:rPr>
        <w:t>Зерттеу тақырыбындағы құрастырылған, жинақталған есептерді шығару нәтижесінде төмендегі</w:t>
      </w:r>
      <w:r w:rsidRPr="00E80E38">
        <w:rPr>
          <w:spacing w:val="-6"/>
          <w:sz w:val="20"/>
          <w:szCs w:val="20"/>
        </w:rPr>
        <w:t xml:space="preserve"> </w:t>
      </w:r>
      <w:r w:rsidRPr="00E80E38">
        <w:rPr>
          <w:sz w:val="20"/>
          <w:szCs w:val="20"/>
        </w:rPr>
        <w:t>мағлұматтарды</w:t>
      </w:r>
      <w:r w:rsidRPr="00E80E38">
        <w:rPr>
          <w:spacing w:val="-4"/>
          <w:sz w:val="20"/>
          <w:szCs w:val="20"/>
        </w:rPr>
        <w:t xml:space="preserve"> </w:t>
      </w:r>
      <w:r w:rsidRPr="00E80E38">
        <w:rPr>
          <w:sz w:val="20"/>
          <w:szCs w:val="20"/>
        </w:rPr>
        <w:t>алуға</w:t>
      </w:r>
      <w:r w:rsidRPr="00E80E38">
        <w:rPr>
          <w:spacing w:val="-4"/>
          <w:sz w:val="20"/>
          <w:szCs w:val="20"/>
        </w:rPr>
        <w:t xml:space="preserve"> </w:t>
      </w:r>
      <w:r w:rsidRPr="00E80E38">
        <w:rPr>
          <w:sz w:val="20"/>
          <w:szCs w:val="20"/>
        </w:rPr>
        <w:t>болады.</w:t>
      </w:r>
      <w:r w:rsidRPr="00E80E38">
        <w:rPr>
          <w:spacing w:val="-4"/>
          <w:sz w:val="20"/>
          <w:szCs w:val="20"/>
        </w:rPr>
        <w:t xml:space="preserve"> </w:t>
      </w:r>
      <w:r w:rsidRPr="00E80E38">
        <w:rPr>
          <w:sz w:val="20"/>
          <w:szCs w:val="20"/>
        </w:rPr>
        <w:t>Осы</w:t>
      </w:r>
      <w:r w:rsidRPr="00E80E38">
        <w:rPr>
          <w:spacing w:val="-4"/>
          <w:sz w:val="20"/>
          <w:szCs w:val="20"/>
        </w:rPr>
        <w:t xml:space="preserve"> </w:t>
      </w:r>
      <w:r w:rsidRPr="00E80E38">
        <w:rPr>
          <w:sz w:val="20"/>
          <w:szCs w:val="20"/>
        </w:rPr>
        <w:t>төменде</w:t>
      </w:r>
      <w:r w:rsidRPr="00E80E38">
        <w:rPr>
          <w:spacing w:val="-4"/>
          <w:sz w:val="20"/>
          <w:szCs w:val="20"/>
        </w:rPr>
        <w:t xml:space="preserve"> </w:t>
      </w:r>
      <w:r w:rsidRPr="00E80E38">
        <w:rPr>
          <w:sz w:val="20"/>
          <w:szCs w:val="20"/>
        </w:rPr>
        <w:t>көрсетілген</w:t>
      </w:r>
      <w:r w:rsidRPr="00E80E38">
        <w:rPr>
          <w:spacing w:val="-4"/>
          <w:sz w:val="20"/>
          <w:szCs w:val="20"/>
        </w:rPr>
        <w:t xml:space="preserve"> </w:t>
      </w:r>
      <w:r w:rsidRPr="00E80E38">
        <w:rPr>
          <w:sz w:val="20"/>
          <w:szCs w:val="20"/>
        </w:rPr>
        <w:t>есептерден</w:t>
      </w:r>
      <w:r w:rsidRPr="00E80E38">
        <w:rPr>
          <w:spacing w:val="-4"/>
          <w:sz w:val="20"/>
          <w:szCs w:val="20"/>
        </w:rPr>
        <w:t xml:space="preserve"> </w:t>
      </w:r>
      <w:r w:rsidRPr="00E80E38">
        <w:rPr>
          <w:sz w:val="20"/>
          <w:szCs w:val="20"/>
        </w:rPr>
        <w:t>экология</w:t>
      </w:r>
      <w:r w:rsidRPr="00E80E38">
        <w:rPr>
          <w:spacing w:val="-5"/>
          <w:sz w:val="20"/>
          <w:szCs w:val="20"/>
        </w:rPr>
        <w:t xml:space="preserve"> </w:t>
      </w:r>
      <w:r w:rsidRPr="00E80E38">
        <w:rPr>
          <w:sz w:val="20"/>
          <w:szCs w:val="20"/>
        </w:rPr>
        <w:t>мен математиканың байланысын көре аласыздар.</w:t>
      </w:r>
    </w:p>
    <w:p w:rsidR="007005AC" w:rsidRPr="00E80E38" w:rsidRDefault="00BB4AF8">
      <w:pPr>
        <w:pStyle w:val="a3"/>
        <w:ind w:right="245"/>
        <w:jc w:val="left"/>
        <w:rPr>
          <w:sz w:val="20"/>
          <w:szCs w:val="20"/>
        </w:rPr>
      </w:pPr>
      <w:r w:rsidRPr="00E80E38">
        <w:rPr>
          <w:b/>
          <w:sz w:val="20"/>
          <w:szCs w:val="20"/>
        </w:rPr>
        <w:t>Тәжірибе</w:t>
      </w:r>
      <w:r w:rsidRPr="00E80E38">
        <w:rPr>
          <w:b/>
          <w:spacing w:val="-3"/>
          <w:sz w:val="20"/>
          <w:szCs w:val="20"/>
        </w:rPr>
        <w:t xml:space="preserve"> </w:t>
      </w:r>
      <w:r w:rsidRPr="00E80E38">
        <w:rPr>
          <w:b/>
          <w:sz w:val="20"/>
          <w:szCs w:val="20"/>
        </w:rPr>
        <w:t>№1.</w:t>
      </w:r>
      <w:r w:rsidRPr="00E80E38">
        <w:rPr>
          <w:b/>
          <w:spacing w:val="-3"/>
          <w:sz w:val="20"/>
          <w:szCs w:val="20"/>
        </w:rPr>
        <w:t xml:space="preserve"> </w:t>
      </w:r>
      <w:r w:rsidRPr="00E80E38">
        <w:rPr>
          <w:sz w:val="20"/>
          <w:szCs w:val="20"/>
        </w:rPr>
        <w:t>Оттегі</w:t>
      </w:r>
      <w:r w:rsidRPr="00E80E38">
        <w:rPr>
          <w:spacing w:val="-3"/>
          <w:sz w:val="20"/>
          <w:szCs w:val="20"/>
        </w:rPr>
        <w:t xml:space="preserve"> </w:t>
      </w:r>
      <w:r w:rsidRPr="00E80E38">
        <w:rPr>
          <w:sz w:val="20"/>
          <w:szCs w:val="20"/>
        </w:rPr>
        <w:t>адам</w:t>
      </w:r>
      <w:r w:rsidRPr="00E80E38">
        <w:rPr>
          <w:spacing w:val="-3"/>
          <w:sz w:val="20"/>
          <w:szCs w:val="20"/>
        </w:rPr>
        <w:t xml:space="preserve"> </w:t>
      </w:r>
      <w:r w:rsidRPr="00E80E38">
        <w:rPr>
          <w:sz w:val="20"/>
          <w:szCs w:val="20"/>
        </w:rPr>
        <w:t>өмірі</w:t>
      </w:r>
      <w:r w:rsidRPr="00E80E38">
        <w:rPr>
          <w:spacing w:val="-4"/>
          <w:sz w:val="20"/>
          <w:szCs w:val="20"/>
        </w:rPr>
        <w:t xml:space="preserve"> </w:t>
      </w:r>
      <w:r w:rsidRPr="00E80E38">
        <w:rPr>
          <w:sz w:val="20"/>
          <w:szCs w:val="20"/>
        </w:rPr>
        <w:t>үшін</w:t>
      </w:r>
      <w:r w:rsidRPr="00E80E38">
        <w:rPr>
          <w:spacing w:val="-3"/>
          <w:sz w:val="20"/>
          <w:szCs w:val="20"/>
        </w:rPr>
        <w:t xml:space="preserve"> </w:t>
      </w:r>
      <w:r w:rsidRPr="00E80E38">
        <w:rPr>
          <w:sz w:val="20"/>
          <w:szCs w:val="20"/>
        </w:rPr>
        <w:t>өте</w:t>
      </w:r>
      <w:r w:rsidRPr="00E80E38">
        <w:rPr>
          <w:spacing w:val="-3"/>
          <w:sz w:val="20"/>
          <w:szCs w:val="20"/>
        </w:rPr>
        <w:t xml:space="preserve"> </w:t>
      </w:r>
      <w:r w:rsidRPr="00E80E38">
        <w:rPr>
          <w:sz w:val="20"/>
          <w:szCs w:val="20"/>
        </w:rPr>
        <w:t>қажет</w:t>
      </w:r>
      <w:r w:rsidRPr="00E80E38">
        <w:rPr>
          <w:spacing w:val="-3"/>
          <w:sz w:val="20"/>
          <w:szCs w:val="20"/>
        </w:rPr>
        <w:t xml:space="preserve"> </w:t>
      </w:r>
      <w:r w:rsidRPr="00E80E38">
        <w:rPr>
          <w:sz w:val="20"/>
          <w:szCs w:val="20"/>
        </w:rPr>
        <w:t>екендігі</w:t>
      </w:r>
      <w:r w:rsidRPr="00E80E38">
        <w:rPr>
          <w:spacing w:val="-3"/>
          <w:sz w:val="20"/>
          <w:szCs w:val="20"/>
        </w:rPr>
        <w:t xml:space="preserve"> </w:t>
      </w:r>
      <w:r w:rsidRPr="00E80E38">
        <w:rPr>
          <w:sz w:val="20"/>
          <w:szCs w:val="20"/>
        </w:rPr>
        <w:t>белгілі.</w:t>
      </w:r>
      <w:r w:rsidRPr="00E80E38">
        <w:rPr>
          <w:spacing w:val="-3"/>
          <w:sz w:val="20"/>
          <w:szCs w:val="20"/>
        </w:rPr>
        <w:t xml:space="preserve"> </w:t>
      </w:r>
      <w:r w:rsidRPr="00E80E38">
        <w:rPr>
          <w:sz w:val="20"/>
          <w:szCs w:val="20"/>
        </w:rPr>
        <w:t>Жылына</w:t>
      </w:r>
      <w:r w:rsidRPr="00E80E38">
        <w:rPr>
          <w:spacing w:val="-3"/>
          <w:sz w:val="20"/>
          <w:szCs w:val="20"/>
        </w:rPr>
        <w:t xml:space="preserve"> </w:t>
      </w:r>
      <w:r w:rsidRPr="00E80E38">
        <w:rPr>
          <w:sz w:val="20"/>
          <w:szCs w:val="20"/>
        </w:rPr>
        <w:t>әр</w:t>
      </w:r>
      <w:r w:rsidRPr="00E80E38">
        <w:rPr>
          <w:spacing w:val="-3"/>
          <w:sz w:val="20"/>
          <w:szCs w:val="20"/>
        </w:rPr>
        <w:t xml:space="preserve"> </w:t>
      </w:r>
      <w:r w:rsidRPr="00E80E38">
        <w:rPr>
          <w:sz w:val="20"/>
          <w:szCs w:val="20"/>
        </w:rPr>
        <w:t>адам</w:t>
      </w:r>
      <w:r w:rsidRPr="00E80E38">
        <w:rPr>
          <w:spacing w:val="-4"/>
          <w:sz w:val="20"/>
          <w:szCs w:val="20"/>
        </w:rPr>
        <w:t xml:space="preserve"> </w:t>
      </w:r>
      <w:r w:rsidRPr="00E80E38">
        <w:rPr>
          <w:sz w:val="20"/>
          <w:szCs w:val="20"/>
        </w:rPr>
        <w:t>тыныс алу үшін 173 мың литр оттегі қажет, ал өсімдіктер жылына (ғаламшарда) 400млн. тонна оттегін бөледі. Сондықтан «Жасыл ел» бағдарламасын жүзеге асыру аясында жасыл желек отырғызу жөнінде жұмысты жалғастыру керек.</w:t>
      </w:r>
    </w:p>
    <w:p w:rsidR="007005AC" w:rsidRPr="00E80E38" w:rsidRDefault="00BB4AF8">
      <w:pPr>
        <w:pStyle w:val="a3"/>
        <w:ind w:left="553" w:firstLine="0"/>
        <w:jc w:val="left"/>
        <w:rPr>
          <w:sz w:val="20"/>
          <w:szCs w:val="20"/>
        </w:rPr>
      </w:pPr>
      <w:r w:rsidRPr="00E80E38">
        <w:rPr>
          <w:sz w:val="20"/>
          <w:szCs w:val="20"/>
        </w:rPr>
        <w:t>Ол</w:t>
      </w:r>
      <w:r w:rsidRPr="00E80E38">
        <w:rPr>
          <w:spacing w:val="-2"/>
          <w:sz w:val="20"/>
          <w:szCs w:val="20"/>
        </w:rPr>
        <w:t xml:space="preserve"> үшін:</w:t>
      </w:r>
    </w:p>
    <w:p w:rsidR="007005AC" w:rsidRPr="00E80E38" w:rsidRDefault="00BB4AF8">
      <w:pPr>
        <w:pStyle w:val="a3"/>
        <w:ind w:left="213" w:right="245"/>
        <w:jc w:val="left"/>
        <w:rPr>
          <w:sz w:val="20"/>
          <w:szCs w:val="20"/>
        </w:rPr>
      </w:pPr>
      <w:r w:rsidRPr="00E80E38">
        <w:rPr>
          <w:sz w:val="20"/>
          <w:szCs w:val="20"/>
        </w:rPr>
        <w:t>а)</w:t>
      </w:r>
      <w:r w:rsidRPr="00E80E38">
        <w:rPr>
          <w:spacing w:val="-4"/>
          <w:sz w:val="20"/>
          <w:szCs w:val="20"/>
        </w:rPr>
        <w:t xml:space="preserve"> </w:t>
      </w:r>
      <w:r w:rsidRPr="00E80E38">
        <w:rPr>
          <w:sz w:val="20"/>
          <w:szCs w:val="20"/>
        </w:rPr>
        <w:t>орман</w:t>
      </w:r>
      <w:r w:rsidRPr="00E80E38">
        <w:rPr>
          <w:spacing w:val="-4"/>
          <w:sz w:val="20"/>
          <w:szCs w:val="20"/>
        </w:rPr>
        <w:t xml:space="preserve"> </w:t>
      </w:r>
      <w:r w:rsidRPr="00E80E38">
        <w:rPr>
          <w:sz w:val="20"/>
          <w:szCs w:val="20"/>
        </w:rPr>
        <w:t>шаруашылығының</w:t>
      </w:r>
      <w:r w:rsidRPr="00E80E38">
        <w:rPr>
          <w:spacing w:val="-4"/>
          <w:sz w:val="20"/>
          <w:szCs w:val="20"/>
        </w:rPr>
        <w:t xml:space="preserve"> </w:t>
      </w:r>
      <w:r w:rsidRPr="00E80E38">
        <w:rPr>
          <w:sz w:val="20"/>
          <w:szCs w:val="20"/>
        </w:rPr>
        <w:t>ережесі</w:t>
      </w:r>
      <w:r w:rsidRPr="00E80E38">
        <w:rPr>
          <w:spacing w:val="-4"/>
          <w:sz w:val="20"/>
          <w:szCs w:val="20"/>
        </w:rPr>
        <w:t xml:space="preserve"> </w:t>
      </w:r>
      <w:r w:rsidRPr="00E80E38">
        <w:rPr>
          <w:sz w:val="20"/>
          <w:szCs w:val="20"/>
        </w:rPr>
        <w:t>бойынша</w:t>
      </w:r>
      <w:r w:rsidRPr="00E80E38">
        <w:rPr>
          <w:spacing w:val="-3"/>
          <w:sz w:val="20"/>
          <w:szCs w:val="20"/>
        </w:rPr>
        <w:t xml:space="preserve"> </w:t>
      </w:r>
      <w:r w:rsidRPr="00E80E38">
        <w:rPr>
          <w:sz w:val="20"/>
          <w:szCs w:val="20"/>
        </w:rPr>
        <w:t>жылына</w:t>
      </w:r>
      <w:r w:rsidRPr="00E80E38">
        <w:rPr>
          <w:spacing w:val="-4"/>
          <w:sz w:val="20"/>
          <w:szCs w:val="20"/>
        </w:rPr>
        <w:t xml:space="preserve"> </w:t>
      </w:r>
      <w:r w:rsidRPr="00E80E38">
        <w:rPr>
          <w:sz w:val="20"/>
          <w:szCs w:val="20"/>
        </w:rPr>
        <w:t>1га</w:t>
      </w:r>
      <w:r w:rsidRPr="00E80E38">
        <w:rPr>
          <w:spacing w:val="-4"/>
          <w:sz w:val="20"/>
          <w:szCs w:val="20"/>
        </w:rPr>
        <w:t xml:space="preserve"> </w:t>
      </w:r>
      <w:r w:rsidRPr="00E80E38">
        <w:rPr>
          <w:sz w:val="20"/>
          <w:szCs w:val="20"/>
        </w:rPr>
        <w:t>орман</w:t>
      </w:r>
      <w:r w:rsidRPr="00E80E38">
        <w:rPr>
          <w:spacing w:val="-4"/>
          <w:sz w:val="20"/>
          <w:szCs w:val="20"/>
        </w:rPr>
        <w:t xml:space="preserve"> </w:t>
      </w:r>
      <w:r w:rsidRPr="00E80E38">
        <w:rPr>
          <w:sz w:val="20"/>
          <w:szCs w:val="20"/>
        </w:rPr>
        <w:t>алқабынан</w:t>
      </w:r>
      <w:r w:rsidRPr="00E80E38">
        <w:rPr>
          <w:spacing w:val="-4"/>
          <w:sz w:val="20"/>
          <w:szCs w:val="20"/>
        </w:rPr>
        <w:t xml:space="preserve"> </w:t>
      </w:r>
      <w:r w:rsidRPr="00E80E38">
        <w:rPr>
          <w:sz w:val="20"/>
          <w:szCs w:val="20"/>
        </w:rPr>
        <w:t>1,38м</w:t>
      </w:r>
      <w:r w:rsidRPr="00E80E38">
        <w:rPr>
          <w:sz w:val="20"/>
          <w:szCs w:val="20"/>
          <w:vertAlign w:val="superscript"/>
        </w:rPr>
        <w:t>2</w:t>
      </w:r>
      <w:r w:rsidRPr="00E80E38">
        <w:rPr>
          <w:sz w:val="20"/>
          <w:szCs w:val="20"/>
        </w:rPr>
        <w:t xml:space="preserve"> көлемде ғана ағаш кесіледі.</w:t>
      </w:r>
    </w:p>
    <w:p w:rsidR="007005AC" w:rsidRPr="00E80E38" w:rsidRDefault="00BB4AF8">
      <w:pPr>
        <w:pStyle w:val="a3"/>
        <w:ind w:left="553" w:firstLine="0"/>
        <w:jc w:val="left"/>
        <w:rPr>
          <w:sz w:val="20"/>
          <w:szCs w:val="20"/>
        </w:rPr>
      </w:pPr>
      <w:r w:rsidRPr="00E80E38">
        <w:rPr>
          <w:sz w:val="20"/>
          <w:szCs w:val="20"/>
        </w:rPr>
        <w:t>ә)</w:t>
      </w:r>
      <w:r w:rsidRPr="00E80E38">
        <w:rPr>
          <w:spacing w:val="-4"/>
          <w:sz w:val="20"/>
          <w:szCs w:val="20"/>
        </w:rPr>
        <w:t xml:space="preserve"> </w:t>
      </w:r>
      <w:r w:rsidRPr="00E80E38">
        <w:rPr>
          <w:sz w:val="20"/>
          <w:szCs w:val="20"/>
        </w:rPr>
        <w:t>кесілген</w:t>
      </w:r>
      <w:r w:rsidRPr="00E80E38">
        <w:rPr>
          <w:spacing w:val="-5"/>
          <w:sz w:val="20"/>
          <w:szCs w:val="20"/>
        </w:rPr>
        <w:t xml:space="preserve"> </w:t>
      </w:r>
      <w:r w:rsidRPr="00E80E38">
        <w:rPr>
          <w:sz w:val="20"/>
          <w:szCs w:val="20"/>
        </w:rPr>
        <w:t>ағаштардың</w:t>
      </w:r>
      <w:r w:rsidRPr="00E80E38">
        <w:rPr>
          <w:spacing w:val="-4"/>
          <w:sz w:val="20"/>
          <w:szCs w:val="20"/>
        </w:rPr>
        <w:t xml:space="preserve"> </w:t>
      </w:r>
      <w:r w:rsidRPr="00E80E38">
        <w:rPr>
          <w:sz w:val="20"/>
          <w:szCs w:val="20"/>
        </w:rPr>
        <w:t>орнына</w:t>
      </w:r>
      <w:r w:rsidRPr="00E80E38">
        <w:rPr>
          <w:spacing w:val="-4"/>
          <w:sz w:val="20"/>
          <w:szCs w:val="20"/>
        </w:rPr>
        <w:t xml:space="preserve"> </w:t>
      </w:r>
      <w:r w:rsidRPr="00E80E38">
        <w:rPr>
          <w:sz w:val="20"/>
          <w:szCs w:val="20"/>
        </w:rPr>
        <w:t>қайтадан</w:t>
      </w:r>
      <w:r w:rsidRPr="00E80E38">
        <w:rPr>
          <w:spacing w:val="-4"/>
          <w:sz w:val="20"/>
          <w:szCs w:val="20"/>
        </w:rPr>
        <w:t xml:space="preserve"> </w:t>
      </w:r>
      <w:r w:rsidRPr="00E80E38">
        <w:rPr>
          <w:sz w:val="20"/>
          <w:szCs w:val="20"/>
        </w:rPr>
        <w:t>ағаштар</w:t>
      </w:r>
      <w:r w:rsidRPr="00E80E38">
        <w:rPr>
          <w:spacing w:val="-4"/>
          <w:sz w:val="20"/>
          <w:szCs w:val="20"/>
        </w:rPr>
        <w:t xml:space="preserve"> </w:t>
      </w:r>
      <w:r w:rsidRPr="00E80E38">
        <w:rPr>
          <w:sz w:val="20"/>
          <w:szCs w:val="20"/>
        </w:rPr>
        <w:t>отырғызылуы</w:t>
      </w:r>
      <w:r w:rsidRPr="00E80E38">
        <w:rPr>
          <w:spacing w:val="-3"/>
          <w:sz w:val="20"/>
          <w:szCs w:val="20"/>
        </w:rPr>
        <w:t xml:space="preserve"> </w:t>
      </w:r>
      <w:r w:rsidRPr="00E80E38">
        <w:rPr>
          <w:spacing w:val="-2"/>
          <w:sz w:val="20"/>
          <w:szCs w:val="20"/>
        </w:rPr>
        <w:t>тиіс.</w:t>
      </w:r>
    </w:p>
    <w:p w:rsidR="007005AC" w:rsidRPr="00E80E38" w:rsidRDefault="00BB4AF8">
      <w:pPr>
        <w:pStyle w:val="a5"/>
        <w:numPr>
          <w:ilvl w:val="0"/>
          <w:numId w:val="192"/>
        </w:numPr>
        <w:tabs>
          <w:tab w:val="left" w:pos="794"/>
        </w:tabs>
        <w:ind w:hanging="241"/>
        <w:rPr>
          <w:sz w:val="20"/>
          <w:szCs w:val="20"/>
        </w:rPr>
      </w:pPr>
      <w:r w:rsidRPr="00E80E38">
        <w:rPr>
          <w:sz w:val="20"/>
          <w:szCs w:val="20"/>
        </w:rPr>
        <w:t>Су көздерін таза</w:t>
      </w:r>
      <w:r w:rsidRPr="00E80E38">
        <w:rPr>
          <w:spacing w:val="-1"/>
          <w:sz w:val="20"/>
          <w:szCs w:val="20"/>
        </w:rPr>
        <w:t xml:space="preserve"> </w:t>
      </w:r>
      <w:r w:rsidRPr="00E80E38">
        <w:rPr>
          <w:sz w:val="20"/>
          <w:szCs w:val="20"/>
        </w:rPr>
        <w:t>сақтау</w:t>
      </w:r>
      <w:r w:rsidRPr="00E80E38">
        <w:rPr>
          <w:spacing w:val="1"/>
          <w:sz w:val="20"/>
          <w:szCs w:val="20"/>
        </w:rPr>
        <w:t xml:space="preserve"> </w:t>
      </w:r>
      <w:r w:rsidRPr="00E80E38">
        <w:rPr>
          <w:spacing w:val="-2"/>
          <w:sz w:val="20"/>
          <w:szCs w:val="20"/>
        </w:rPr>
        <w:t>үшін:</w:t>
      </w:r>
    </w:p>
    <w:p w:rsidR="007005AC" w:rsidRPr="00E80E38" w:rsidRDefault="00BB4AF8">
      <w:pPr>
        <w:pStyle w:val="a3"/>
        <w:ind w:left="553" w:right="1258" w:firstLine="0"/>
        <w:jc w:val="left"/>
        <w:rPr>
          <w:sz w:val="20"/>
          <w:szCs w:val="20"/>
        </w:rPr>
      </w:pPr>
      <w:r w:rsidRPr="00E80E38">
        <w:rPr>
          <w:sz w:val="20"/>
          <w:szCs w:val="20"/>
        </w:rPr>
        <w:t>а)</w:t>
      </w:r>
      <w:r w:rsidRPr="00E80E38">
        <w:rPr>
          <w:spacing w:val="-4"/>
          <w:sz w:val="20"/>
          <w:szCs w:val="20"/>
        </w:rPr>
        <w:t xml:space="preserve"> </w:t>
      </w:r>
      <w:r w:rsidRPr="00E80E38">
        <w:rPr>
          <w:sz w:val="20"/>
          <w:szCs w:val="20"/>
        </w:rPr>
        <w:t>Су</w:t>
      </w:r>
      <w:r w:rsidRPr="00E80E38">
        <w:rPr>
          <w:spacing w:val="-2"/>
          <w:sz w:val="20"/>
          <w:szCs w:val="20"/>
        </w:rPr>
        <w:t xml:space="preserve"> </w:t>
      </w:r>
      <w:r w:rsidRPr="00E80E38">
        <w:rPr>
          <w:sz w:val="20"/>
          <w:szCs w:val="20"/>
        </w:rPr>
        <w:t>көздеріне</w:t>
      </w:r>
      <w:r w:rsidRPr="00E80E38">
        <w:rPr>
          <w:spacing w:val="-4"/>
          <w:sz w:val="20"/>
          <w:szCs w:val="20"/>
        </w:rPr>
        <w:t xml:space="preserve"> </w:t>
      </w:r>
      <w:r w:rsidRPr="00E80E38">
        <w:rPr>
          <w:sz w:val="20"/>
          <w:szCs w:val="20"/>
        </w:rPr>
        <w:t>төгілетін</w:t>
      </w:r>
      <w:r w:rsidRPr="00E80E38">
        <w:rPr>
          <w:spacing w:val="-5"/>
          <w:sz w:val="20"/>
          <w:szCs w:val="20"/>
        </w:rPr>
        <w:t xml:space="preserve"> </w:t>
      </w:r>
      <w:r w:rsidRPr="00E80E38">
        <w:rPr>
          <w:sz w:val="20"/>
          <w:szCs w:val="20"/>
        </w:rPr>
        <w:t>өндіріс</w:t>
      </w:r>
      <w:r w:rsidRPr="00E80E38">
        <w:rPr>
          <w:spacing w:val="-4"/>
          <w:sz w:val="20"/>
          <w:szCs w:val="20"/>
        </w:rPr>
        <w:t xml:space="preserve"> </w:t>
      </w:r>
      <w:r w:rsidRPr="00E80E38">
        <w:rPr>
          <w:sz w:val="20"/>
          <w:szCs w:val="20"/>
        </w:rPr>
        <w:t>қалдықтарын</w:t>
      </w:r>
      <w:r w:rsidRPr="00E80E38">
        <w:rPr>
          <w:spacing w:val="-5"/>
          <w:sz w:val="20"/>
          <w:szCs w:val="20"/>
        </w:rPr>
        <w:t xml:space="preserve"> </w:t>
      </w:r>
      <w:r w:rsidRPr="00E80E38">
        <w:rPr>
          <w:sz w:val="20"/>
          <w:szCs w:val="20"/>
        </w:rPr>
        <w:t>тазартатын</w:t>
      </w:r>
      <w:r w:rsidRPr="00E80E38">
        <w:rPr>
          <w:spacing w:val="-4"/>
          <w:sz w:val="20"/>
          <w:szCs w:val="20"/>
        </w:rPr>
        <w:t xml:space="preserve"> </w:t>
      </w:r>
      <w:r w:rsidRPr="00E80E38">
        <w:rPr>
          <w:sz w:val="20"/>
          <w:szCs w:val="20"/>
        </w:rPr>
        <w:t>құралдар</w:t>
      </w:r>
      <w:r w:rsidRPr="00E80E38">
        <w:rPr>
          <w:spacing w:val="-5"/>
          <w:sz w:val="20"/>
          <w:szCs w:val="20"/>
        </w:rPr>
        <w:t xml:space="preserve"> </w:t>
      </w:r>
      <w:r w:rsidRPr="00E80E38">
        <w:rPr>
          <w:sz w:val="20"/>
          <w:szCs w:val="20"/>
        </w:rPr>
        <w:t>болу</w:t>
      </w:r>
      <w:r w:rsidRPr="00E80E38">
        <w:rPr>
          <w:spacing w:val="-2"/>
          <w:sz w:val="20"/>
          <w:szCs w:val="20"/>
        </w:rPr>
        <w:t xml:space="preserve"> </w:t>
      </w:r>
      <w:r w:rsidRPr="00E80E38">
        <w:rPr>
          <w:sz w:val="20"/>
          <w:szCs w:val="20"/>
        </w:rPr>
        <w:t>керек. ә) Тазартқыш құралдар дұрыс жұмыс жасауы қажет.</w:t>
      </w:r>
    </w:p>
    <w:p w:rsidR="007005AC" w:rsidRPr="00E80E38" w:rsidRDefault="00BB4AF8">
      <w:pPr>
        <w:pStyle w:val="a5"/>
        <w:numPr>
          <w:ilvl w:val="0"/>
          <w:numId w:val="192"/>
        </w:numPr>
        <w:tabs>
          <w:tab w:val="left" w:pos="794"/>
        </w:tabs>
        <w:ind w:left="213" w:right="1195" w:firstLine="339"/>
        <w:rPr>
          <w:sz w:val="20"/>
          <w:szCs w:val="20"/>
        </w:rPr>
      </w:pPr>
      <w:r w:rsidRPr="00E80E38">
        <w:rPr>
          <w:sz w:val="20"/>
          <w:szCs w:val="20"/>
        </w:rPr>
        <w:t>Атмосфераға</w:t>
      </w:r>
      <w:r w:rsidRPr="00E80E38">
        <w:rPr>
          <w:spacing w:val="-6"/>
          <w:sz w:val="20"/>
          <w:szCs w:val="20"/>
        </w:rPr>
        <w:t xml:space="preserve"> </w:t>
      </w:r>
      <w:r w:rsidRPr="00E80E38">
        <w:rPr>
          <w:sz w:val="20"/>
          <w:szCs w:val="20"/>
        </w:rPr>
        <w:t>шығарылатын</w:t>
      </w:r>
      <w:r w:rsidRPr="00E80E38">
        <w:rPr>
          <w:spacing w:val="-5"/>
          <w:sz w:val="20"/>
          <w:szCs w:val="20"/>
        </w:rPr>
        <w:t xml:space="preserve"> </w:t>
      </w:r>
      <w:r w:rsidRPr="00E80E38">
        <w:rPr>
          <w:sz w:val="20"/>
          <w:szCs w:val="20"/>
        </w:rPr>
        <w:t>зиянды</w:t>
      </w:r>
      <w:r w:rsidRPr="00E80E38">
        <w:rPr>
          <w:spacing w:val="-6"/>
          <w:sz w:val="20"/>
          <w:szCs w:val="20"/>
        </w:rPr>
        <w:t xml:space="preserve"> </w:t>
      </w:r>
      <w:r w:rsidRPr="00E80E38">
        <w:rPr>
          <w:sz w:val="20"/>
          <w:szCs w:val="20"/>
        </w:rPr>
        <w:t>қалдықтардың</w:t>
      </w:r>
      <w:r w:rsidRPr="00E80E38">
        <w:rPr>
          <w:spacing w:val="-6"/>
          <w:sz w:val="20"/>
          <w:szCs w:val="20"/>
        </w:rPr>
        <w:t xml:space="preserve"> </w:t>
      </w:r>
      <w:r w:rsidRPr="00E80E38">
        <w:rPr>
          <w:sz w:val="20"/>
          <w:szCs w:val="20"/>
        </w:rPr>
        <w:t>таралу</w:t>
      </w:r>
      <w:r w:rsidRPr="00E80E38">
        <w:rPr>
          <w:spacing w:val="-3"/>
          <w:sz w:val="20"/>
          <w:szCs w:val="20"/>
        </w:rPr>
        <w:t xml:space="preserve"> </w:t>
      </w:r>
      <w:r w:rsidRPr="00E80E38">
        <w:rPr>
          <w:sz w:val="20"/>
          <w:szCs w:val="20"/>
        </w:rPr>
        <w:t>мөлшері</w:t>
      </w:r>
      <w:r w:rsidRPr="00E80E38">
        <w:rPr>
          <w:spacing w:val="-6"/>
          <w:sz w:val="20"/>
          <w:szCs w:val="20"/>
        </w:rPr>
        <w:t xml:space="preserve"> </w:t>
      </w:r>
      <w:r w:rsidRPr="00E80E38">
        <w:rPr>
          <w:sz w:val="20"/>
          <w:szCs w:val="20"/>
        </w:rPr>
        <w:t>артса,</w:t>
      </w:r>
      <w:r w:rsidRPr="00E80E38">
        <w:rPr>
          <w:spacing w:val="-5"/>
          <w:sz w:val="20"/>
          <w:szCs w:val="20"/>
        </w:rPr>
        <w:t xml:space="preserve"> </w:t>
      </w:r>
      <w:r w:rsidRPr="00E80E38">
        <w:rPr>
          <w:sz w:val="20"/>
          <w:szCs w:val="20"/>
        </w:rPr>
        <w:t>жаңа технологияны пайдалану қажет.</w:t>
      </w:r>
    </w:p>
    <w:p w:rsidR="007005AC" w:rsidRPr="00E80E38" w:rsidRDefault="00BB4AF8">
      <w:pPr>
        <w:pStyle w:val="a3"/>
        <w:ind w:left="553" w:firstLine="0"/>
        <w:jc w:val="left"/>
        <w:rPr>
          <w:sz w:val="20"/>
          <w:szCs w:val="20"/>
        </w:rPr>
      </w:pPr>
      <w:r w:rsidRPr="00E80E38">
        <w:rPr>
          <w:sz w:val="20"/>
          <w:szCs w:val="20"/>
        </w:rPr>
        <w:t>§</w:t>
      </w:r>
      <w:r w:rsidRPr="00E80E38">
        <w:rPr>
          <w:spacing w:val="-3"/>
          <w:sz w:val="20"/>
          <w:szCs w:val="20"/>
        </w:rPr>
        <w:t xml:space="preserve"> </w:t>
      </w:r>
      <w:r w:rsidRPr="00E80E38">
        <w:rPr>
          <w:sz w:val="20"/>
          <w:szCs w:val="20"/>
        </w:rPr>
        <w:t>1</w:t>
      </w:r>
      <w:r w:rsidRPr="00E80E38">
        <w:rPr>
          <w:spacing w:val="-2"/>
          <w:sz w:val="20"/>
          <w:szCs w:val="20"/>
        </w:rPr>
        <w:t xml:space="preserve"> </w:t>
      </w:r>
      <w:r w:rsidRPr="00E80E38">
        <w:rPr>
          <w:sz w:val="20"/>
          <w:szCs w:val="20"/>
        </w:rPr>
        <w:t>Тамаша</w:t>
      </w:r>
      <w:r w:rsidRPr="00E80E38">
        <w:rPr>
          <w:spacing w:val="-2"/>
          <w:sz w:val="20"/>
          <w:szCs w:val="20"/>
        </w:rPr>
        <w:t xml:space="preserve"> </w:t>
      </w:r>
      <w:r w:rsidRPr="00E80E38">
        <w:rPr>
          <w:sz w:val="20"/>
          <w:szCs w:val="20"/>
        </w:rPr>
        <w:t>табиғат</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денсаулық</w:t>
      </w:r>
      <w:r w:rsidRPr="00E80E38">
        <w:rPr>
          <w:spacing w:val="-1"/>
          <w:sz w:val="20"/>
          <w:szCs w:val="20"/>
        </w:rPr>
        <w:t xml:space="preserve"> </w:t>
      </w:r>
      <w:r w:rsidRPr="00E80E38">
        <w:rPr>
          <w:sz w:val="20"/>
          <w:szCs w:val="20"/>
        </w:rPr>
        <w:t>пен</w:t>
      </w:r>
      <w:r w:rsidRPr="00E80E38">
        <w:rPr>
          <w:spacing w:val="-2"/>
          <w:sz w:val="20"/>
          <w:szCs w:val="20"/>
        </w:rPr>
        <w:t xml:space="preserve"> </w:t>
      </w:r>
      <w:r w:rsidRPr="00E80E38">
        <w:rPr>
          <w:sz w:val="20"/>
          <w:szCs w:val="20"/>
        </w:rPr>
        <w:t>қуаныш</w:t>
      </w:r>
      <w:r w:rsidRPr="00E80E38">
        <w:rPr>
          <w:spacing w:val="-2"/>
          <w:sz w:val="20"/>
          <w:szCs w:val="20"/>
        </w:rPr>
        <w:t xml:space="preserve"> негізі.</w:t>
      </w:r>
    </w:p>
    <w:p w:rsidR="007005AC" w:rsidRPr="00E80E38" w:rsidRDefault="00BB4AF8">
      <w:pPr>
        <w:pStyle w:val="a3"/>
        <w:ind w:left="553" w:firstLine="0"/>
        <w:jc w:val="left"/>
        <w:rPr>
          <w:sz w:val="20"/>
          <w:szCs w:val="20"/>
        </w:rPr>
      </w:pPr>
      <w:r w:rsidRPr="00E80E38">
        <w:rPr>
          <w:sz w:val="20"/>
          <w:szCs w:val="20"/>
        </w:rPr>
        <w:t>§</w:t>
      </w:r>
      <w:r w:rsidRPr="00E80E38">
        <w:rPr>
          <w:spacing w:val="-1"/>
          <w:sz w:val="20"/>
          <w:szCs w:val="20"/>
        </w:rPr>
        <w:t xml:space="preserve"> </w:t>
      </w:r>
      <w:r w:rsidRPr="00E80E38">
        <w:rPr>
          <w:sz w:val="20"/>
          <w:szCs w:val="20"/>
        </w:rPr>
        <w:t>2</w:t>
      </w:r>
      <w:r w:rsidRPr="00E80E38">
        <w:rPr>
          <w:spacing w:val="-1"/>
          <w:sz w:val="20"/>
          <w:szCs w:val="20"/>
        </w:rPr>
        <w:t xml:space="preserve"> </w:t>
      </w:r>
      <w:r w:rsidRPr="00E80E38">
        <w:rPr>
          <w:sz w:val="20"/>
          <w:szCs w:val="20"/>
        </w:rPr>
        <w:t>Таза</w:t>
      </w:r>
      <w:r w:rsidRPr="00E80E38">
        <w:rPr>
          <w:spacing w:val="-1"/>
          <w:sz w:val="20"/>
          <w:szCs w:val="20"/>
        </w:rPr>
        <w:t xml:space="preserve"> </w:t>
      </w:r>
      <w:r w:rsidRPr="00E80E38">
        <w:rPr>
          <w:sz w:val="20"/>
          <w:szCs w:val="20"/>
        </w:rPr>
        <w:t>ауа</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 xml:space="preserve">дертке </w:t>
      </w:r>
      <w:r w:rsidRPr="00E80E38">
        <w:rPr>
          <w:spacing w:val="-2"/>
          <w:sz w:val="20"/>
          <w:szCs w:val="20"/>
        </w:rPr>
        <w:t>дауа.</w:t>
      </w:r>
    </w:p>
    <w:p w:rsidR="007005AC" w:rsidRPr="00E80E38" w:rsidRDefault="00BB4AF8">
      <w:pPr>
        <w:pStyle w:val="a3"/>
        <w:ind w:left="553" w:firstLine="0"/>
        <w:jc w:val="left"/>
        <w:rPr>
          <w:sz w:val="20"/>
          <w:szCs w:val="20"/>
        </w:rPr>
      </w:pPr>
      <w:r w:rsidRPr="00E80E38">
        <w:rPr>
          <w:sz w:val="20"/>
          <w:szCs w:val="20"/>
        </w:rPr>
        <w:t>§</w:t>
      </w:r>
      <w:r w:rsidRPr="00E80E38">
        <w:rPr>
          <w:spacing w:val="-3"/>
          <w:sz w:val="20"/>
          <w:szCs w:val="20"/>
        </w:rPr>
        <w:t xml:space="preserve"> </w:t>
      </w:r>
      <w:r w:rsidRPr="00E80E38">
        <w:rPr>
          <w:sz w:val="20"/>
          <w:szCs w:val="20"/>
        </w:rPr>
        <w:t>3</w:t>
      </w:r>
      <w:r w:rsidRPr="00E80E38">
        <w:rPr>
          <w:spacing w:val="-3"/>
          <w:sz w:val="20"/>
          <w:szCs w:val="20"/>
        </w:rPr>
        <w:t xml:space="preserve"> </w:t>
      </w:r>
      <w:r w:rsidRPr="00E80E38">
        <w:rPr>
          <w:sz w:val="20"/>
          <w:szCs w:val="20"/>
        </w:rPr>
        <w:t>Су</w:t>
      </w:r>
      <w:r w:rsidRPr="00E80E38">
        <w:rPr>
          <w:spacing w:val="-1"/>
          <w:sz w:val="20"/>
          <w:szCs w:val="20"/>
        </w:rPr>
        <w:t xml:space="preserve"> </w:t>
      </w:r>
      <w:r w:rsidRPr="00E80E38">
        <w:rPr>
          <w:sz w:val="20"/>
          <w:szCs w:val="20"/>
        </w:rPr>
        <w:t>–</w:t>
      </w:r>
      <w:r w:rsidRPr="00E80E38">
        <w:rPr>
          <w:spacing w:val="-3"/>
          <w:sz w:val="20"/>
          <w:szCs w:val="20"/>
        </w:rPr>
        <w:t xml:space="preserve"> </w:t>
      </w:r>
      <w:r w:rsidRPr="00E80E38">
        <w:rPr>
          <w:sz w:val="20"/>
          <w:szCs w:val="20"/>
        </w:rPr>
        <w:t>тіршіліктің</w:t>
      </w:r>
      <w:r w:rsidRPr="00E80E38">
        <w:rPr>
          <w:spacing w:val="-2"/>
          <w:sz w:val="20"/>
          <w:szCs w:val="20"/>
        </w:rPr>
        <w:t xml:space="preserve"> </w:t>
      </w:r>
      <w:r w:rsidRPr="00E80E38">
        <w:rPr>
          <w:sz w:val="20"/>
          <w:szCs w:val="20"/>
        </w:rPr>
        <w:t>қайнар</w:t>
      </w:r>
      <w:r w:rsidRPr="00E80E38">
        <w:rPr>
          <w:spacing w:val="-2"/>
          <w:sz w:val="20"/>
          <w:szCs w:val="20"/>
        </w:rPr>
        <w:t xml:space="preserve"> көзі.</w:t>
      </w:r>
    </w:p>
    <w:p w:rsidR="007005AC" w:rsidRPr="00E80E38" w:rsidRDefault="00BB4AF8">
      <w:pPr>
        <w:pStyle w:val="a3"/>
        <w:ind w:left="553" w:firstLine="0"/>
        <w:jc w:val="left"/>
        <w:rPr>
          <w:sz w:val="20"/>
          <w:szCs w:val="20"/>
        </w:rPr>
      </w:pPr>
      <w:r w:rsidRPr="00E80E38">
        <w:rPr>
          <w:sz w:val="20"/>
          <w:szCs w:val="20"/>
        </w:rPr>
        <w:t>§4.</w:t>
      </w:r>
      <w:r w:rsidRPr="00E80E38">
        <w:rPr>
          <w:spacing w:val="-3"/>
          <w:sz w:val="20"/>
          <w:szCs w:val="20"/>
        </w:rPr>
        <w:t xml:space="preserve"> </w:t>
      </w:r>
      <w:r w:rsidRPr="00E80E38">
        <w:rPr>
          <w:sz w:val="20"/>
          <w:szCs w:val="20"/>
        </w:rPr>
        <w:t>Атмосфераға</w:t>
      </w:r>
      <w:r w:rsidRPr="00E80E38">
        <w:rPr>
          <w:spacing w:val="-3"/>
          <w:sz w:val="20"/>
          <w:szCs w:val="20"/>
        </w:rPr>
        <w:t xml:space="preserve"> </w:t>
      </w:r>
      <w:r w:rsidRPr="00E80E38">
        <w:rPr>
          <w:sz w:val="20"/>
          <w:szCs w:val="20"/>
        </w:rPr>
        <w:t>шығарылатын</w:t>
      </w:r>
      <w:r w:rsidRPr="00E80E38">
        <w:rPr>
          <w:spacing w:val="-2"/>
          <w:sz w:val="20"/>
          <w:szCs w:val="20"/>
        </w:rPr>
        <w:t xml:space="preserve"> </w:t>
      </w:r>
      <w:r w:rsidRPr="00E80E38">
        <w:rPr>
          <w:sz w:val="20"/>
          <w:szCs w:val="20"/>
        </w:rPr>
        <w:t>зиянды</w:t>
      </w:r>
      <w:r w:rsidRPr="00E80E38">
        <w:rPr>
          <w:spacing w:val="-2"/>
          <w:sz w:val="20"/>
          <w:szCs w:val="20"/>
        </w:rPr>
        <w:t xml:space="preserve"> </w:t>
      </w:r>
      <w:r w:rsidRPr="00E80E38">
        <w:rPr>
          <w:sz w:val="20"/>
          <w:szCs w:val="20"/>
        </w:rPr>
        <w:t>қалдықтардың</w:t>
      </w:r>
      <w:r w:rsidRPr="00E80E38">
        <w:rPr>
          <w:spacing w:val="-2"/>
          <w:sz w:val="20"/>
          <w:szCs w:val="20"/>
        </w:rPr>
        <w:t xml:space="preserve"> мөлшері.</w:t>
      </w:r>
    </w:p>
    <w:p w:rsidR="007005AC" w:rsidRPr="00E80E38" w:rsidRDefault="00BB4AF8">
      <w:pPr>
        <w:pStyle w:val="a3"/>
        <w:ind w:right="1043"/>
        <w:jc w:val="left"/>
        <w:rPr>
          <w:sz w:val="20"/>
          <w:szCs w:val="20"/>
        </w:rPr>
      </w:pPr>
      <w:r w:rsidRPr="00E80E38">
        <w:rPr>
          <w:sz w:val="20"/>
          <w:szCs w:val="20"/>
        </w:rPr>
        <w:t>Табиғи</w:t>
      </w:r>
      <w:r w:rsidRPr="00E80E38">
        <w:rPr>
          <w:spacing w:val="-5"/>
          <w:sz w:val="20"/>
          <w:szCs w:val="20"/>
        </w:rPr>
        <w:t xml:space="preserve"> </w:t>
      </w:r>
      <w:r w:rsidRPr="00E80E38">
        <w:rPr>
          <w:sz w:val="20"/>
          <w:szCs w:val="20"/>
        </w:rPr>
        <w:t>ортаға</w:t>
      </w:r>
      <w:r w:rsidRPr="00E80E38">
        <w:rPr>
          <w:spacing w:val="-5"/>
          <w:sz w:val="20"/>
          <w:szCs w:val="20"/>
        </w:rPr>
        <w:t xml:space="preserve"> </w:t>
      </w:r>
      <w:r w:rsidRPr="00E80E38">
        <w:rPr>
          <w:sz w:val="20"/>
          <w:szCs w:val="20"/>
        </w:rPr>
        <w:t>жанашыр</w:t>
      </w:r>
      <w:r w:rsidRPr="00E80E38">
        <w:rPr>
          <w:spacing w:val="-5"/>
          <w:sz w:val="20"/>
          <w:szCs w:val="20"/>
        </w:rPr>
        <w:t xml:space="preserve"> </w:t>
      </w:r>
      <w:r w:rsidRPr="00E80E38">
        <w:rPr>
          <w:sz w:val="20"/>
          <w:szCs w:val="20"/>
        </w:rPr>
        <w:t>көзқарасты,</w:t>
      </w:r>
      <w:r w:rsidRPr="00E80E38">
        <w:rPr>
          <w:spacing w:val="-5"/>
          <w:sz w:val="20"/>
          <w:szCs w:val="20"/>
        </w:rPr>
        <w:t xml:space="preserve"> </w:t>
      </w:r>
      <w:r w:rsidRPr="00E80E38">
        <w:rPr>
          <w:sz w:val="20"/>
          <w:szCs w:val="20"/>
        </w:rPr>
        <w:t>табиғатты</w:t>
      </w:r>
      <w:r w:rsidRPr="00E80E38">
        <w:rPr>
          <w:spacing w:val="-5"/>
          <w:sz w:val="20"/>
          <w:szCs w:val="20"/>
        </w:rPr>
        <w:t xml:space="preserve"> </w:t>
      </w:r>
      <w:r w:rsidRPr="00E80E38">
        <w:rPr>
          <w:sz w:val="20"/>
          <w:szCs w:val="20"/>
        </w:rPr>
        <w:t>қорғау,</w:t>
      </w:r>
      <w:r w:rsidRPr="00E80E38">
        <w:rPr>
          <w:spacing w:val="-5"/>
          <w:sz w:val="20"/>
          <w:szCs w:val="20"/>
        </w:rPr>
        <w:t xml:space="preserve"> </w:t>
      </w:r>
      <w:r w:rsidRPr="00E80E38">
        <w:rPr>
          <w:sz w:val="20"/>
          <w:szCs w:val="20"/>
        </w:rPr>
        <w:t>көркейту,</w:t>
      </w:r>
      <w:r w:rsidRPr="00E80E38">
        <w:rPr>
          <w:spacing w:val="-5"/>
          <w:sz w:val="20"/>
          <w:szCs w:val="20"/>
        </w:rPr>
        <w:t xml:space="preserve"> </w:t>
      </w:r>
      <w:r w:rsidRPr="00E80E38">
        <w:rPr>
          <w:sz w:val="20"/>
          <w:szCs w:val="20"/>
        </w:rPr>
        <w:t>оның</w:t>
      </w:r>
      <w:r w:rsidRPr="00E80E38">
        <w:rPr>
          <w:spacing w:val="-5"/>
          <w:sz w:val="20"/>
          <w:szCs w:val="20"/>
        </w:rPr>
        <w:t xml:space="preserve"> </w:t>
      </w:r>
      <w:r w:rsidRPr="00E80E38">
        <w:rPr>
          <w:sz w:val="20"/>
          <w:szCs w:val="20"/>
        </w:rPr>
        <w:t>сұлулығын ұғынатын жауапкершілікті сезіну.</w:t>
      </w:r>
    </w:p>
    <w:p w:rsidR="007005AC" w:rsidRPr="00E80E38" w:rsidRDefault="00BB4AF8">
      <w:pPr>
        <w:pStyle w:val="a3"/>
        <w:ind w:right="281"/>
        <w:rPr>
          <w:sz w:val="20"/>
          <w:szCs w:val="20"/>
        </w:rPr>
      </w:pPr>
      <w:r w:rsidRPr="00E80E38">
        <w:rPr>
          <w:b/>
          <w:sz w:val="20"/>
          <w:szCs w:val="20"/>
        </w:rPr>
        <w:t>1.1</w:t>
      </w:r>
      <w:r w:rsidRPr="00E80E38">
        <w:rPr>
          <w:b/>
          <w:spacing w:val="-4"/>
          <w:sz w:val="20"/>
          <w:szCs w:val="20"/>
        </w:rPr>
        <w:t xml:space="preserve"> </w:t>
      </w:r>
      <w:r w:rsidRPr="00E80E38">
        <w:rPr>
          <w:b/>
          <w:sz w:val="20"/>
          <w:szCs w:val="20"/>
        </w:rPr>
        <w:t>есеп.</w:t>
      </w:r>
      <w:r w:rsidRPr="00E80E38">
        <w:rPr>
          <w:sz w:val="20"/>
          <w:szCs w:val="20"/>
        </w:rPr>
        <w:t>Егер</w:t>
      </w:r>
      <w:r w:rsidRPr="00E80E38">
        <w:rPr>
          <w:spacing w:val="-4"/>
          <w:sz w:val="20"/>
          <w:szCs w:val="20"/>
        </w:rPr>
        <w:t xml:space="preserve"> </w:t>
      </w:r>
      <w:r w:rsidRPr="00E80E38">
        <w:rPr>
          <w:sz w:val="20"/>
          <w:szCs w:val="20"/>
        </w:rPr>
        <w:t>Қазақстан</w:t>
      </w:r>
      <w:r w:rsidRPr="00E80E38">
        <w:rPr>
          <w:spacing w:val="-4"/>
          <w:sz w:val="20"/>
          <w:szCs w:val="20"/>
        </w:rPr>
        <w:t xml:space="preserve"> </w:t>
      </w:r>
      <w:r w:rsidRPr="00E80E38">
        <w:rPr>
          <w:sz w:val="20"/>
          <w:szCs w:val="20"/>
        </w:rPr>
        <w:t>Республикасындағы</w:t>
      </w:r>
      <w:r w:rsidRPr="00E80E38">
        <w:rPr>
          <w:spacing w:val="-4"/>
          <w:sz w:val="20"/>
          <w:szCs w:val="20"/>
        </w:rPr>
        <w:t xml:space="preserve"> </w:t>
      </w:r>
      <w:r w:rsidRPr="00E80E38">
        <w:rPr>
          <w:sz w:val="20"/>
          <w:szCs w:val="20"/>
        </w:rPr>
        <w:t>тұратын</w:t>
      </w:r>
      <w:r w:rsidRPr="00E80E38">
        <w:rPr>
          <w:spacing w:val="-4"/>
          <w:sz w:val="20"/>
          <w:szCs w:val="20"/>
        </w:rPr>
        <w:t xml:space="preserve"> </w:t>
      </w:r>
      <w:r w:rsidRPr="00E80E38">
        <w:rPr>
          <w:sz w:val="20"/>
          <w:szCs w:val="20"/>
        </w:rPr>
        <w:t>адамдардың</w:t>
      </w:r>
      <w:r w:rsidRPr="00E80E38">
        <w:rPr>
          <w:spacing w:val="-4"/>
          <w:sz w:val="20"/>
          <w:szCs w:val="20"/>
        </w:rPr>
        <w:t xml:space="preserve"> </w:t>
      </w:r>
      <w:r w:rsidRPr="00E80E38">
        <w:rPr>
          <w:sz w:val="20"/>
          <w:szCs w:val="20"/>
        </w:rPr>
        <w:t>әрқайсысына</w:t>
      </w:r>
      <w:r w:rsidRPr="00E80E38">
        <w:rPr>
          <w:spacing w:val="-7"/>
          <w:sz w:val="20"/>
          <w:szCs w:val="20"/>
        </w:rPr>
        <w:t xml:space="preserve"> </w:t>
      </w:r>
      <w:r w:rsidRPr="00E80E38">
        <w:rPr>
          <w:sz w:val="20"/>
          <w:szCs w:val="20"/>
        </w:rPr>
        <w:t>0,7</w:t>
      </w:r>
      <w:r w:rsidRPr="00E80E38">
        <w:rPr>
          <w:spacing w:val="-5"/>
          <w:sz w:val="20"/>
          <w:szCs w:val="20"/>
        </w:rPr>
        <w:t xml:space="preserve"> </w:t>
      </w:r>
      <w:r w:rsidRPr="00E80E38">
        <w:rPr>
          <w:sz w:val="20"/>
          <w:szCs w:val="20"/>
        </w:rPr>
        <w:t>гектар ағашты</w:t>
      </w:r>
      <w:r w:rsidRPr="00E80E38">
        <w:rPr>
          <w:spacing w:val="-3"/>
          <w:sz w:val="20"/>
          <w:szCs w:val="20"/>
        </w:rPr>
        <w:t xml:space="preserve"> </w:t>
      </w:r>
      <w:r w:rsidRPr="00E80E38">
        <w:rPr>
          <w:sz w:val="20"/>
          <w:szCs w:val="20"/>
        </w:rPr>
        <w:t>жерден</w:t>
      </w:r>
      <w:r w:rsidRPr="00E80E38">
        <w:rPr>
          <w:spacing w:val="-3"/>
          <w:sz w:val="20"/>
          <w:szCs w:val="20"/>
        </w:rPr>
        <w:t xml:space="preserve"> </w:t>
      </w:r>
      <w:r w:rsidRPr="00E80E38">
        <w:rPr>
          <w:sz w:val="20"/>
          <w:szCs w:val="20"/>
        </w:rPr>
        <w:t>келетін</w:t>
      </w:r>
      <w:r w:rsidRPr="00E80E38">
        <w:rPr>
          <w:spacing w:val="-3"/>
          <w:sz w:val="20"/>
          <w:szCs w:val="20"/>
        </w:rPr>
        <w:t xml:space="preserve"> </w:t>
      </w:r>
      <w:r w:rsidRPr="00E80E38">
        <w:rPr>
          <w:sz w:val="20"/>
          <w:szCs w:val="20"/>
        </w:rPr>
        <w:t>болса,</w:t>
      </w:r>
      <w:r w:rsidRPr="00E80E38">
        <w:rPr>
          <w:spacing w:val="-3"/>
          <w:sz w:val="20"/>
          <w:szCs w:val="20"/>
        </w:rPr>
        <w:t xml:space="preserve"> </w:t>
      </w:r>
      <w:r w:rsidRPr="00E80E38">
        <w:rPr>
          <w:sz w:val="20"/>
          <w:szCs w:val="20"/>
        </w:rPr>
        <w:t>өздерің</w:t>
      </w:r>
      <w:r w:rsidRPr="00E80E38">
        <w:rPr>
          <w:spacing w:val="-3"/>
          <w:sz w:val="20"/>
          <w:szCs w:val="20"/>
        </w:rPr>
        <w:t xml:space="preserve"> </w:t>
      </w:r>
      <w:r w:rsidRPr="00E80E38">
        <w:rPr>
          <w:sz w:val="20"/>
          <w:szCs w:val="20"/>
        </w:rPr>
        <w:t>тұратын</w:t>
      </w:r>
      <w:r w:rsidRPr="00E80E38">
        <w:rPr>
          <w:spacing w:val="-3"/>
          <w:sz w:val="20"/>
          <w:szCs w:val="20"/>
        </w:rPr>
        <w:t xml:space="preserve"> </w:t>
      </w:r>
      <w:r w:rsidRPr="00E80E38">
        <w:rPr>
          <w:sz w:val="20"/>
          <w:szCs w:val="20"/>
        </w:rPr>
        <w:t>қала</w:t>
      </w:r>
      <w:r w:rsidRPr="00E80E38">
        <w:rPr>
          <w:spacing w:val="-3"/>
          <w:sz w:val="20"/>
          <w:szCs w:val="20"/>
        </w:rPr>
        <w:t xml:space="preserve"> </w:t>
      </w:r>
      <w:r w:rsidRPr="00E80E38">
        <w:rPr>
          <w:sz w:val="20"/>
          <w:szCs w:val="20"/>
        </w:rPr>
        <w:t>мен</w:t>
      </w:r>
      <w:r w:rsidRPr="00E80E38">
        <w:rPr>
          <w:spacing w:val="-3"/>
          <w:sz w:val="20"/>
          <w:szCs w:val="20"/>
        </w:rPr>
        <w:t xml:space="preserve"> </w:t>
      </w:r>
      <w:r w:rsidRPr="00E80E38">
        <w:rPr>
          <w:sz w:val="20"/>
          <w:szCs w:val="20"/>
        </w:rPr>
        <w:t>облыс</w:t>
      </w:r>
      <w:r w:rsidRPr="00E80E38">
        <w:rPr>
          <w:spacing w:val="-3"/>
          <w:sz w:val="20"/>
          <w:szCs w:val="20"/>
        </w:rPr>
        <w:t xml:space="preserve"> </w:t>
      </w:r>
      <w:r w:rsidRPr="00E80E38">
        <w:rPr>
          <w:sz w:val="20"/>
          <w:szCs w:val="20"/>
        </w:rPr>
        <w:t>халқына</w:t>
      </w:r>
      <w:r w:rsidRPr="00E80E38">
        <w:rPr>
          <w:spacing w:val="-4"/>
          <w:sz w:val="20"/>
          <w:szCs w:val="20"/>
        </w:rPr>
        <w:t xml:space="preserve"> </w:t>
      </w:r>
      <w:r w:rsidRPr="00E80E38">
        <w:rPr>
          <w:sz w:val="20"/>
          <w:szCs w:val="20"/>
        </w:rPr>
        <w:t>қанша</w:t>
      </w:r>
      <w:r w:rsidRPr="00E80E38">
        <w:rPr>
          <w:spacing w:val="-4"/>
          <w:sz w:val="20"/>
          <w:szCs w:val="20"/>
        </w:rPr>
        <w:t xml:space="preserve"> </w:t>
      </w:r>
      <w:r w:rsidRPr="00E80E38">
        <w:rPr>
          <w:sz w:val="20"/>
          <w:szCs w:val="20"/>
        </w:rPr>
        <w:t>гектар</w:t>
      </w:r>
      <w:r w:rsidRPr="00E80E38">
        <w:rPr>
          <w:spacing w:val="-4"/>
          <w:sz w:val="20"/>
          <w:szCs w:val="20"/>
        </w:rPr>
        <w:t xml:space="preserve"> </w:t>
      </w:r>
      <w:r w:rsidRPr="00E80E38">
        <w:rPr>
          <w:sz w:val="20"/>
          <w:szCs w:val="20"/>
        </w:rPr>
        <w:t>ағашты жер қажет? Ақтөбе қаласының халқы 375 мың. Ақтөбе облысындағы халық 673 мың.</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91"/>
        </w:numPr>
        <w:tabs>
          <w:tab w:val="left" w:pos="814"/>
        </w:tabs>
        <w:ind w:hanging="261"/>
        <w:rPr>
          <w:sz w:val="20"/>
          <w:szCs w:val="20"/>
        </w:rPr>
      </w:pPr>
      <w:r w:rsidRPr="00E80E38">
        <w:rPr>
          <w:sz w:val="20"/>
          <w:szCs w:val="20"/>
        </w:rPr>
        <w:t xml:space="preserve">375000 х 0,7 = 262500 </w:t>
      </w:r>
      <w:r w:rsidRPr="00E80E38">
        <w:rPr>
          <w:spacing w:val="-4"/>
          <w:sz w:val="20"/>
          <w:szCs w:val="20"/>
        </w:rPr>
        <w:t>(га)</w:t>
      </w:r>
    </w:p>
    <w:p w:rsidR="007005AC" w:rsidRPr="00E80E38" w:rsidRDefault="00BB4AF8">
      <w:pPr>
        <w:pStyle w:val="a5"/>
        <w:numPr>
          <w:ilvl w:val="0"/>
          <w:numId w:val="191"/>
        </w:numPr>
        <w:tabs>
          <w:tab w:val="left" w:pos="814"/>
        </w:tabs>
        <w:ind w:hanging="261"/>
        <w:rPr>
          <w:sz w:val="20"/>
          <w:szCs w:val="20"/>
        </w:rPr>
      </w:pPr>
      <w:r w:rsidRPr="00E80E38">
        <w:rPr>
          <w:spacing w:val="-2"/>
          <w:sz w:val="20"/>
          <w:szCs w:val="20"/>
        </w:rPr>
        <w:t>673000х0,7=471100</w:t>
      </w:r>
      <w:r w:rsidRPr="00E80E38">
        <w:rPr>
          <w:spacing w:val="17"/>
          <w:sz w:val="20"/>
          <w:szCs w:val="20"/>
        </w:rPr>
        <w:t xml:space="preserve"> </w:t>
      </w:r>
      <w:r w:rsidRPr="00E80E38">
        <w:rPr>
          <w:spacing w:val="-4"/>
          <w:sz w:val="20"/>
          <w:szCs w:val="20"/>
        </w:rPr>
        <w:t>(га)</w:t>
      </w:r>
    </w:p>
    <w:p w:rsidR="007005AC" w:rsidRPr="00E80E38" w:rsidRDefault="00BB4AF8">
      <w:pPr>
        <w:pStyle w:val="a3"/>
        <w:ind w:left="553" w:firstLine="0"/>
        <w:jc w:val="left"/>
        <w:rPr>
          <w:sz w:val="20"/>
          <w:szCs w:val="20"/>
        </w:rPr>
      </w:pPr>
      <w:r w:rsidRPr="00E80E38">
        <w:rPr>
          <w:sz w:val="20"/>
          <w:szCs w:val="20"/>
        </w:rPr>
        <w:t>Жауабы:</w:t>
      </w:r>
      <w:r w:rsidRPr="00E80E38">
        <w:rPr>
          <w:spacing w:val="-6"/>
          <w:sz w:val="20"/>
          <w:szCs w:val="20"/>
        </w:rPr>
        <w:t xml:space="preserve"> </w:t>
      </w:r>
      <w:r w:rsidRPr="00E80E38">
        <w:rPr>
          <w:sz w:val="20"/>
          <w:szCs w:val="20"/>
        </w:rPr>
        <w:t>262500га</w:t>
      </w:r>
      <w:r w:rsidRPr="00E80E38">
        <w:rPr>
          <w:spacing w:val="-4"/>
          <w:sz w:val="20"/>
          <w:szCs w:val="20"/>
        </w:rPr>
        <w:t xml:space="preserve"> </w:t>
      </w:r>
      <w:r w:rsidRPr="00E80E38">
        <w:rPr>
          <w:sz w:val="20"/>
          <w:szCs w:val="20"/>
        </w:rPr>
        <w:t>қала</w:t>
      </w:r>
      <w:r w:rsidRPr="00E80E38">
        <w:rPr>
          <w:spacing w:val="-3"/>
          <w:sz w:val="20"/>
          <w:szCs w:val="20"/>
        </w:rPr>
        <w:t xml:space="preserve"> </w:t>
      </w:r>
      <w:r w:rsidRPr="00E80E38">
        <w:rPr>
          <w:sz w:val="20"/>
          <w:szCs w:val="20"/>
        </w:rPr>
        <w:t>халқына,</w:t>
      </w:r>
      <w:r w:rsidRPr="00E80E38">
        <w:rPr>
          <w:spacing w:val="-4"/>
          <w:sz w:val="20"/>
          <w:szCs w:val="20"/>
        </w:rPr>
        <w:t xml:space="preserve"> </w:t>
      </w:r>
      <w:r w:rsidRPr="00E80E38">
        <w:rPr>
          <w:sz w:val="20"/>
          <w:szCs w:val="20"/>
        </w:rPr>
        <w:t>471100</w:t>
      </w:r>
      <w:r w:rsidRPr="00E80E38">
        <w:rPr>
          <w:spacing w:val="-4"/>
          <w:sz w:val="20"/>
          <w:szCs w:val="20"/>
        </w:rPr>
        <w:t xml:space="preserve"> </w:t>
      </w:r>
      <w:r w:rsidRPr="00E80E38">
        <w:rPr>
          <w:sz w:val="20"/>
          <w:szCs w:val="20"/>
        </w:rPr>
        <w:t>га</w:t>
      </w:r>
      <w:r w:rsidRPr="00E80E38">
        <w:rPr>
          <w:spacing w:val="-5"/>
          <w:sz w:val="20"/>
          <w:szCs w:val="20"/>
        </w:rPr>
        <w:t xml:space="preserve"> </w:t>
      </w:r>
      <w:r w:rsidRPr="00E80E38">
        <w:rPr>
          <w:sz w:val="20"/>
          <w:szCs w:val="20"/>
        </w:rPr>
        <w:t>облыс</w:t>
      </w:r>
      <w:r w:rsidRPr="00E80E38">
        <w:rPr>
          <w:spacing w:val="-4"/>
          <w:sz w:val="20"/>
          <w:szCs w:val="20"/>
        </w:rPr>
        <w:t xml:space="preserve"> </w:t>
      </w:r>
      <w:r w:rsidRPr="00E80E38">
        <w:rPr>
          <w:sz w:val="20"/>
          <w:szCs w:val="20"/>
        </w:rPr>
        <w:t>халқына</w:t>
      </w:r>
      <w:r w:rsidRPr="00E80E38">
        <w:rPr>
          <w:spacing w:val="-4"/>
          <w:sz w:val="20"/>
          <w:szCs w:val="20"/>
        </w:rPr>
        <w:t xml:space="preserve"> </w:t>
      </w:r>
      <w:r w:rsidRPr="00E80E38">
        <w:rPr>
          <w:sz w:val="20"/>
          <w:szCs w:val="20"/>
        </w:rPr>
        <w:t>ағашты</w:t>
      </w:r>
      <w:r w:rsidRPr="00E80E38">
        <w:rPr>
          <w:spacing w:val="-3"/>
          <w:sz w:val="20"/>
          <w:szCs w:val="20"/>
        </w:rPr>
        <w:t xml:space="preserve"> </w:t>
      </w:r>
      <w:r w:rsidRPr="00E80E38">
        <w:rPr>
          <w:sz w:val="20"/>
          <w:szCs w:val="20"/>
        </w:rPr>
        <w:t>жер</w:t>
      </w:r>
      <w:r w:rsidRPr="00E80E38">
        <w:rPr>
          <w:spacing w:val="-4"/>
          <w:sz w:val="20"/>
          <w:szCs w:val="20"/>
        </w:rPr>
        <w:t xml:space="preserve"> </w:t>
      </w:r>
      <w:r w:rsidRPr="00E80E38">
        <w:rPr>
          <w:sz w:val="20"/>
          <w:szCs w:val="20"/>
        </w:rPr>
        <w:t>болуы</w:t>
      </w:r>
      <w:r w:rsidRPr="00E80E38">
        <w:rPr>
          <w:spacing w:val="-4"/>
          <w:sz w:val="20"/>
          <w:szCs w:val="20"/>
        </w:rPr>
        <w:t xml:space="preserve"> </w:t>
      </w:r>
      <w:r w:rsidRPr="00E80E38">
        <w:rPr>
          <w:spacing w:val="-2"/>
          <w:sz w:val="20"/>
          <w:szCs w:val="20"/>
        </w:rPr>
        <w:t>қажет.</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6"/>
        <w:rPr>
          <w:sz w:val="20"/>
          <w:szCs w:val="20"/>
        </w:rPr>
      </w:pPr>
      <w:r w:rsidRPr="00E80E38">
        <w:rPr>
          <w:b/>
          <w:sz w:val="20"/>
          <w:szCs w:val="20"/>
        </w:rPr>
        <w:lastRenderedPageBreak/>
        <w:t>1.2.-есеп.</w:t>
      </w:r>
      <w:r w:rsidRPr="00E80E38">
        <w:rPr>
          <w:sz w:val="20"/>
          <w:szCs w:val="20"/>
        </w:rPr>
        <w:t>Орманшы 2875 га жерге ағаш отырғызды. Барлық жердің 80 % қайың, қалған жердің 75% -іне емен, одан қалған жердің 24 % қарағай, қалған жерге жеміс ағаштарын отырғызды. Жеміс ағаштары қанша ауданға отырғызылды?</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90"/>
        </w:numPr>
        <w:tabs>
          <w:tab w:val="left" w:pos="814"/>
        </w:tabs>
        <w:rPr>
          <w:sz w:val="20"/>
          <w:szCs w:val="20"/>
        </w:rPr>
      </w:pPr>
      <w:r w:rsidRPr="00E80E38">
        <w:rPr>
          <w:sz w:val="20"/>
          <w:szCs w:val="20"/>
        </w:rPr>
        <w:t>2875</w:t>
      </w:r>
      <w:r w:rsidRPr="00E80E38">
        <w:rPr>
          <w:spacing w:val="-5"/>
          <w:sz w:val="20"/>
          <w:szCs w:val="20"/>
        </w:rPr>
        <w:t xml:space="preserve"> </w:t>
      </w:r>
      <w:r w:rsidRPr="00E80E38">
        <w:rPr>
          <w:i/>
          <w:color w:val="43423F"/>
          <w:sz w:val="20"/>
          <w:szCs w:val="20"/>
        </w:rPr>
        <w:t>80/100=2875</w:t>
      </w:r>
      <w:r w:rsidRPr="00E80E38">
        <w:rPr>
          <w:sz w:val="20"/>
          <w:szCs w:val="20"/>
        </w:rPr>
        <w:t>4/5=2300</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га</w:t>
      </w:r>
      <w:r w:rsidRPr="00E80E38">
        <w:rPr>
          <w:spacing w:val="-5"/>
          <w:sz w:val="20"/>
          <w:szCs w:val="20"/>
        </w:rPr>
        <w:t xml:space="preserve"> </w:t>
      </w:r>
      <w:r w:rsidRPr="00E80E38">
        <w:rPr>
          <w:spacing w:val="-2"/>
          <w:sz w:val="20"/>
          <w:szCs w:val="20"/>
        </w:rPr>
        <w:t>қайың);</w:t>
      </w:r>
    </w:p>
    <w:p w:rsidR="007005AC" w:rsidRPr="00E80E38" w:rsidRDefault="00BB4AF8">
      <w:pPr>
        <w:pStyle w:val="a5"/>
        <w:numPr>
          <w:ilvl w:val="0"/>
          <w:numId w:val="190"/>
        </w:numPr>
        <w:tabs>
          <w:tab w:val="left" w:pos="814"/>
        </w:tabs>
        <w:rPr>
          <w:sz w:val="20"/>
          <w:szCs w:val="20"/>
        </w:rPr>
      </w:pPr>
      <w:r w:rsidRPr="00E80E38">
        <w:rPr>
          <w:sz w:val="20"/>
          <w:szCs w:val="20"/>
        </w:rPr>
        <w:t>2875-2300=</w:t>
      </w:r>
      <w:r w:rsidRPr="00E80E38">
        <w:rPr>
          <w:spacing w:val="-1"/>
          <w:sz w:val="20"/>
          <w:szCs w:val="20"/>
        </w:rPr>
        <w:t xml:space="preserve"> </w:t>
      </w:r>
      <w:r w:rsidRPr="00E80E38">
        <w:rPr>
          <w:sz w:val="20"/>
          <w:szCs w:val="20"/>
        </w:rPr>
        <w:t>575 (га</w:t>
      </w:r>
      <w:r w:rsidRPr="00E80E38">
        <w:rPr>
          <w:spacing w:val="-1"/>
          <w:sz w:val="20"/>
          <w:szCs w:val="20"/>
        </w:rPr>
        <w:t xml:space="preserve"> </w:t>
      </w:r>
      <w:r w:rsidRPr="00E80E38">
        <w:rPr>
          <w:sz w:val="20"/>
          <w:szCs w:val="20"/>
        </w:rPr>
        <w:t xml:space="preserve">қалған </w:t>
      </w:r>
      <w:r w:rsidRPr="00E80E38">
        <w:rPr>
          <w:spacing w:val="-2"/>
          <w:sz w:val="20"/>
          <w:szCs w:val="20"/>
        </w:rPr>
        <w:t>аудан);</w:t>
      </w:r>
    </w:p>
    <w:p w:rsidR="007005AC" w:rsidRPr="00E80E38" w:rsidRDefault="00BB4AF8">
      <w:pPr>
        <w:pStyle w:val="a5"/>
        <w:numPr>
          <w:ilvl w:val="0"/>
          <w:numId w:val="190"/>
        </w:numPr>
        <w:tabs>
          <w:tab w:val="left" w:pos="814"/>
        </w:tabs>
        <w:rPr>
          <w:sz w:val="20"/>
          <w:szCs w:val="20"/>
        </w:rPr>
      </w:pPr>
      <w:r w:rsidRPr="00E80E38">
        <w:rPr>
          <w:sz w:val="20"/>
          <w:szCs w:val="20"/>
        </w:rPr>
        <w:t>575*</w:t>
      </w:r>
      <w:r w:rsidRPr="00E80E38">
        <w:rPr>
          <w:spacing w:val="-1"/>
          <w:sz w:val="20"/>
          <w:szCs w:val="20"/>
        </w:rPr>
        <w:t xml:space="preserve"> </w:t>
      </w:r>
      <w:r w:rsidRPr="00E80E38">
        <w:rPr>
          <w:sz w:val="20"/>
          <w:szCs w:val="20"/>
        </w:rPr>
        <w:t>75/100=575*4/3 = 431 4/3</w:t>
      </w:r>
      <w:r w:rsidRPr="00E80E38">
        <w:rPr>
          <w:spacing w:val="-1"/>
          <w:sz w:val="20"/>
          <w:szCs w:val="20"/>
        </w:rPr>
        <w:t xml:space="preserve"> </w:t>
      </w:r>
      <w:r w:rsidRPr="00E80E38">
        <w:rPr>
          <w:sz w:val="20"/>
          <w:szCs w:val="20"/>
        </w:rPr>
        <w:t xml:space="preserve">( га емен </w:t>
      </w:r>
      <w:r w:rsidRPr="00E80E38">
        <w:rPr>
          <w:spacing w:val="-5"/>
          <w:sz w:val="20"/>
          <w:szCs w:val="20"/>
        </w:rPr>
        <w:t>);</w:t>
      </w:r>
    </w:p>
    <w:p w:rsidR="007005AC" w:rsidRPr="00E80E38" w:rsidRDefault="00BB4AF8">
      <w:pPr>
        <w:pStyle w:val="a5"/>
        <w:numPr>
          <w:ilvl w:val="0"/>
          <w:numId w:val="190"/>
        </w:numPr>
        <w:tabs>
          <w:tab w:val="left" w:pos="814"/>
        </w:tabs>
        <w:rPr>
          <w:sz w:val="20"/>
          <w:szCs w:val="20"/>
        </w:rPr>
      </w:pPr>
      <w:r w:rsidRPr="00E80E38">
        <w:rPr>
          <w:sz w:val="20"/>
          <w:szCs w:val="20"/>
        </w:rPr>
        <w:t xml:space="preserve">575 — 431 ¼ =143 ¾ (га қалған </w:t>
      </w:r>
      <w:r w:rsidRPr="00E80E38">
        <w:rPr>
          <w:spacing w:val="-2"/>
          <w:sz w:val="20"/>
          <w:szCs w:val="20"/>
        </w:rPr>
        <w:t>аудан);</w:t>
      </w:r>
    </w:p>
    <w:p w:rsidR="007005AC" w:rsidRPr="00E80E38" w:rsidRDefault="00BB4AF8">
      <w:pPr>
        <w:pStyle w:val="a5"/>
        <w:numPr>
          <w:ilvl w:val="0"/>
          <w:numId w:val="190"/>
        </w:numPr>
        <w:tabs>
          <w:tab w:val="left" w:pos="814"/>
        </w:tabs>
        <w:spacing w:line="275" w:lineRule="exact"/>
        <w:rPr>
          <w:sz w:val="20"/>
          <w:szCs w:val="20"/>
        </w:rPr>
      </w:pPr>
      <w:r w:rsidRPr="00E80E38">
        <w:rPr>
          <w:sz w:val="20"/>
          <w:szCs w:val="20"/>
        </w:rPr>
        <w:t xml:space="preserve">143 ¾ * 24/100 = 575/4 * 6/25 = 6/25 = 34 ½ (га </w:t>
      </w:r>
      <w:r w:rsidRPr="00E80E38">
        <w:rPr>
          <w:spacing w:val="-2"/>
          <w:sz w:val="20"/>
          <w:szCs w:val="20"/>
        </w:rPr>
        <w:t>қарағай);</w:t>
      </w:r>
    </w:p>
    <w:p w:rsidR="007005AC" w:rsidRPr="00E80E38" w:rsidRDefault="00BB4AF8">
      <w:pPr>
        <w:pStyle w:val="a5"/>
        <w:numPr>
          <w:ilvl w:val="0"/>
          <w:numId w:val="190"/>
        </w:numPr>
        <w:tabs>
          <w:tab w:val="left" w:pos="814"/>
        </w:tabs>
        <w:ind w:left="553" w:right="4534" w:firstLine="0"/>
        <w:rPr>
          <w:sz w:val="20"/>
          <w:szCs w:val="20"/>
        </w:rPr>
      </w:pPr>
      <w:r w:rsidRPr="00E80E38">
        <w:rPr>
          <w:sz w:val="20"/>
          <w:szCs w:val="20"/>
        </w:rPr>
        <w:t>143 ¾ — 34 ½ =109 ¼ ( га жеміс ағаштары). Жауабы:</w:t>
      </w:r>
      <w:r w:rsidRPr="00E80E38">
        <w:rPr>
          <w:spacing w:val="-6"/>
          <w:sz w:val="20"/>
          <w:szCs w:val="20"/>
        </w:rPr>
        <w:t xml:space="preserve"> </w:t>
      </w:r>
      <w:r w:rsidRPr="00E80E38">
        <w:rPr>
          <w:sz w:val="20"/>
          <w:szCs w:val="20"/>
        </w:rPr>
        <w:t>109</w:t>
      </w:r>
      <w:r w:rsidRPr="00E80E38">
        <w:rPr>
          <w:spacing w:val="-6"/>
          <w:sz w:val="20"/>
          <w:szCs w:val="20"/>
        </w:rPr>
        <w:t xml:space="preserve"> </w:t>
      </w:r>
      <w:r w:rsidRPr="00E80E38">
        <w:rPr>
          <w:sz w:val="20"/>
          <w:szCs w:val="20"/>
        </w:rPr>
        <w:t>¼</w:t>
      </w:r>
      <w:r w:rsidRPr="00E80E38">
        <w:rPr>
          <w:spacing w:val="-6"/>
          <w:sz w:val="20"/>
          <w:szCs w:val="20"/>
        </w:rPr>
        <w:t xml:space="preserve"> </w:t>
      </w:r>
      <w:r w:rsidRPr="00E80E38">
        <w:rPr>
          <w:sz w:val="20"/>
          <w:szCs w:val="20"/>
        </w:rPr>
        <w:t>га</w:t>
      </w:r>
      <w:r w:rsidRPr="00E80E38">
        <w:rPr>
          <w:spacing w:val="-6"/>
          <w:sz w:val="20"/>
          <w:szCs w:val="20"/>
        </w:rPr>
        <w:t xml:space="preserve"> </w:t>
      </w:r>
      <w:r w:rsidRPr="00E80E38">
        <w:rPr>
          <w:sz w:val="20"/>
          <w:szCs w:val="20"/>
        </w:rPr>
        <w:t>жеміс</w:t>
      </w:r>
      <w:r w:rsidRPr="00E80E38">
        <w:rPr>
          <w:spacing w:val="-6"/>
          <w:sz w:val="20"/>
          <w:szCs w:val="20"/>
        </w:rPr>
        <w:t xml:space="preserve"> </w:t>
      </w:r>
      <w:r w:rsidRPr="00E80E38">
        <w:rPr>
          <w:sz w:val="20"/>
          <w:szCs w:val="20"/>
        </w:rPr>
        <w:t>ағаштары</w:t>
      </w:r>
      <w:r w:rsidRPr="00E80E38">
        <w:rPr>
          <w:spacing w:val="-6"/>
          <w:sz w:val="20"/>
          <w:szCs w:val="20"/>
        </w:rPr>
        <w:t xml:space="preserve"> </w:t>
      </w:r>
      <w:r w:rsidRPr="00E80E38">
        <w:rPr>
          <w:sz w:val="20"/>
          <w:szCs w:val="20"/>
        </w:rPr>
        <w:t>отырғызылды</w:t>
      </w:r>
    </w:p>
    <w:p w:rsidR="007005AC" w:rsidRPr="00E80E38" w:rsidRDefault="00BB4AF8">
      <w:pPr>
        <w:pStyle w:val="a5"/>
        <w:numPr>
          <w:ilvl w:val="1"/>
          <w:numId w:val="189"/>
        </w:numPr>
        <w:tabs>
          <w:tab w:val="left" w:pos="915"/>
        </w:tabs>
        <w:ind w:right="246" w:firstLine="0"/>
        <w:rPr>
          <w:sz w:val="20"/>
          <w:szCs w:val="20"/>
        </w:rPr>
      </w:pPr>
      <w:r w:rsidRPr="00E80E38">
        <w:rPr>
          <w:b/>
          <w:sz w:val="20"/>
          <w:szCs w:val="20"/>
        </w:rPr>
        <w:t xml:space="preserve">есеп. </w:t>
      </w:r>
      <w:r w:rsidRPr="00E80E38">
        <w:rPr>
          <w:sz w:val="20"/>
          <w:szCs w:val="20"/>
        </w:rPr>
        <w:t>1 гектар самырсын орманы ал 1 гектар жерге егілген тозаңды жұтады. Самырсынға</w:t>
      </w:r>
      <w:r w:rsidRPr="00E80E38">
        <w:rPr>
          <w:spacing w:val="26"/>
          <w:sz w:val="20"/>
          <w:szCs w:val="20"/>
        </w:rPr>
        <w:t xml:space="preserve"> </w:t>
      </w:r>
      <w:r w:rsidRPr="00E80E38">
        <w:rPr>
          <w:sz w:val="20"/>
          <w:szCs w:val="20"/>
        </w:rPr>
        <w:t>қарағанда</w:t>
      </w:r>
      <w:r w:rsidRPr="00E80E38">
        <w:rPr>
          <w:spacing w:val="26"/>
          <w:sz w:val="20"/>
          <w:szCs w:val="20"/>
        </w:rPr>
        <w:t xml:space="preserve"> </w:t>
      </w:r>
      <w:r w:rsidRPr="00E80E38">
        <w:rPr>
          <w:sz w:val="20"/>
          <w:szCs w:val="20"/>
        </w:rPr>
        <w:t>6</w:t>
      </w:r>
      <w:r w:rsidRPr="00E80E38">
        <w:rPr>
          <w:spacing w:val="26"/>
          <w:sz w:val="20"/>
          <w:szCs w:val="20"/>
        </w:rPr>
        <w:t xml:space="preserve"> </w:t>
      </w:r>
      <w:r w:rsidRPr="00E80E38">
        <w:rPr>
          <w:sz w:val="20"/>
          <w:szCs w:val="20"/>
        </w:rPr>
        <w:t>есе</w:t>
      </w:r>
      <w:r w:rsidRPr="00E80E38">
        <w:rPr>
          <w:spacing w:val="26"/>
          <w:sz w:val="20"/>
          <w:szCs w:val="20"/>
        </w:rPr>
        <w:t xml:space="preserve"> </w:t>
      </w:r>
      <w:r w:rsidRPr="00E80E38">
        <w:rPr>
          <w:sz w:val="20"/>
          <w:szCs w:val="20"/>
        </w:rPr>
        <w:t>шаң</w:t>
      </w:r>
      <w:r w:rsidRPr="00E80E38">
        <w:rPr>
          <w:spacing w:val="26"/>
          <w:sz w:val="20"/>
          <w:szCs w:val="20"/>
        </w:rPr>
        <w:t xml:space="preserve"> </w:t>
      </w:r>
      <w:r w:rsidRPr="00E80E38">
        <w:rPr>
          <w:sz w:val="20"/>
          <w:szCs w:val="20"/>
        </w:rPr>
        <w:t>тозаңды</w:t>
      </w:r>
      <w:r w:rsidRPr="00E80E38">
        <w:rPr>
          <w:spacing w:val="26"/>
          <w:sz w:val="20"/>
          <w:szCs w:val="20"/>
        </w:rPr>
        <w:t xml:space="preserve"> </w:t>
      </w:r>
      <w:r w:rsidRPr="00E80E38">
        <w:rPr>
          <w:sz w:val="20"/>
          <w:szCs w:val="20"/>
        </w:rPr>
        <w:t>артық</w:t>
      </w:r>
      <w:r w:rsidRPr="00E80E38">
        <w:rPr>
          <w:spacing w:val="26"/>
          <w:sz w:val="20"/>
          <w:szCs w:val="20"/>
        </w:rPr>
        <w:t xml:space="preserve"> </w:t>
      </w:r>
      <w:r w:rsidRPr="00E80E38">
        <w:rPr>
          <w:sz w:val="20"/>
          <w:szCs w:val="20"/>
        </w:rPr>
        <w:t>жұтады</w:t>
      </w:r>
      <w:r w:rsidRPr="00E80E38">
        <w:rPr>
          <w:spacing w:val="26"/>
          <w:sz w:val="20"/>
          <w:szCs w:val="20"/>
        </w:rPr>
        <w:t xml:space="preserve"> </w:t>
      </w:r>
      <w:r w:rsidRPr="00E80E38">
        <w:rPr>
          <w:sz w:val="20"/>
          <w:szCs w:val="20"/>
        </w:rPr>
        <w:t>екен.</w:t>
      </w:r>
      <w:r w:rsidRPr="00E80E38">
        <w:rPr>
          <w:spacing w:val="26"/>
          <w:sz w:val="20"/>
          <w:szCs w:val="20"/>
        </w:rPr>
        <w:t xml:space="preserve"> </w:t>
      </w:r>
      <w:r w:rsidRPr="00E80E38">
        <w:rPr>
          <w:sz w:val="20"/>
          <w:szCs w:val="20"/>
        </w:rPr>
        <w:t>3,2</w:t>
      </w:r>
      <w:r w:rsidRPr="00E80E38">
        <w:rPr>
          <w:spacing w:val="26"/>
          <w:sz w:val="20"/>
          <w:szCs w:val="20"/>
        </w:rPr>
        <w:t xml:space="preserve"> </w:t>
      </w:r>
      <w:r w:rsidRPr="00E80E38">
        <w:rPr>
          <w:sz w:val="20"/>
          <w:szCs w:val="20"/>
        </w:rPr>
        <w:t>гектар</w:t>
      </w:r>
      <w:r w:rsidRPr="00E80E38">
        <w:rPr>
          <w:spacing w:val="26"/>
          <w:sz w:val="20"/>
          <w:szCs w:val="20"/>
        </w:rPr>
        <w:t xml:space="preserve"> </w:t>
      </w:r>
      <w:r w:rsidRPr="00E80E38">
        <w:rPr>
          <w:sz w:val="20"/>
          <w:szCs w:val="20"/>
        </w:rPr>
        <w:t>самырсын</w:t>
      </w:r>
      <w:r w:rsidRPr="00E80E38">
        <w:rPr>
          <w:spacing w:val="26"/>
          <w:sz w:val="20"/>
          <w:szCs w:val="20"/>
        </w:rPr>
        <w:t xml:space="preserve"> </w:t>
      </w:r>
      <w:r w:rsidRPr="00E80E38">
        <w:rPr>
          <w:sz w:val="20"/>
          <w:szCs w:val="20"/>
        </w:rPr>
        <w:t>ор-</w:t>
      </w:r>
    </w:p>
    <w:p w:rsidR="007005AC" w:rsidRPr="00E80E38" w:rsidRDefault="00BB4AF8">
      <w:pPr>
        <w:pStyle w:val="a3"/>
        <w:ind w:firstLine="0"/>
        <w:jc w:val="left"/>
        <w:rPr>
          <w:sz w:val="20"/>
          <w:szCs w:val="20"/>
        </w:rPr>
      </w:pPr>
      <w:r w:rsidRPr="00E80E38">
        <w:rPr>
          <w:sz w:val="20"/>
          <w:szCs w:val="20"/>
        </w:rPr>
        <w:t>маны</w:t>
      </w:r>
      <w:r w:rsidRPr="00E80E38">
        <w:rPr>
          <w:spacing w:val="-1"/>
          <w:sz w:val="20"/>
          <w:szCs w:val="20"/>
        </w:rPr>
        <w:t xml:space="preserve"> </w:t>
      </w:r>
      <w:r w:rsidRPr="00E80E38">
        <w:rPr>
          <w:sz w:val="20"/>
          <w:szCs w:val="20"/>
        </w:rPr>
        <w:t>қанша, 2,3</w:t>
      </w:r>
      <w:r w:rsidRPr="00E80E38">
        <w:rPr>
          <w:spacing w:val="-1"/>
          <w:sz w:val="20"/>
          <w:szCs w:val="20"/>
        </w:rPr>
        <w:t xml:space="preserve"> </w:t>
      </w:r>
      <w:r w:rsidRPr="00E80E38">
        <w:rPr>
          <w:sz w:val="20"/>
          <w:szCs w:val="20"/>
        </w:rPr>
        <w:t>гектар</w:t>
      </w:r>
      <w:r w:rsidRPr="00E80E38">
        <w:rPr>
          <w:spacing w:val="-1"/>
          <w:sz w:val="20"/>
          <w:szCs w:val="20"/>
        </w:rPr>
        <w:t xml:space="preserve"> </w:t>
      </w:r>
      <w:r w:rsidRPr="00E80E38">
        <w:rPr>
          <w:sz w:val="20"/>
          <w:szCs w:val="20"/>
        </w:rPr>
        <w:t>жерге</w:t>
      </w:r>
      <w:r w:rsidRPr="00E80E38">
        <w:rPr>
          <w:spacing w:val="-1"/>
          <w:sz w:val="20"/>
          <w:szCs w:val="20"/>
        </w:rPr>
        <w:t xml:space="preserve"> </w:t>
      </w:r>
      <w:r w:rsidRPr="00E80E38">
        <w:rPr>
          <w:sz w:val="20"/>
          <w:szCs w:val="20"/>
        </w:rPr>
        <w:t>егілген қарағаш</w:t>
      </w:r>
      <w:r w:rsidRPr="00E80E38">
        <w:rPr>
          <w:spacing w:val="-1"/>
          <w:sz w:val="20"/>
          <w:szCs w:val="20"/>
        </w:rPr>
        <w:t xml:space="preserve"> </w:t>
      </w:r>
      <w:r w:rsidRPr="00E80E38">
        <w:rPr>
          <w:sz w:val="20"/>
          <w:szCs w:val="20"/>
        </w:rPr>
        <w:t>қанша шаң</w:t>
      </w:r>
      <w:r w:rsidRPr="00E80E38">
        <w:rPr>
          <w:spacing w:val="-1"/>
          <w:sz w:val="20"/>
          <w:szCs w:val="20"/>
        </w:rPr>
        <w:t xml:space="preserve"> </w:t>
      </w:r>
      <w:r w:rsidRPr="00E80E38">
        <w:rPr>
          <w:sz w:val="20"/>
          <w:szCs w:val="20"/>
        </w:rPr>
        <w:t>тозаңды</w:t>
      </w:r>
      <w:r w:rsidRPr="00E80E38">
        <w:rPr>
          <w:spacing w:val="-1"/>
          <w:sz w:val="20"/>
          <w:szCs w:val="20"/>
        </w:rPr>
        <w:t xml:space="preserve"> </w:t>
      </w:r>
      <w:r w:rsidRPr="00E80E38">
        <w:rPr>
          <w:spacing w:val="-2"/>
          <w:sz w:val="20"/>
          <w:szCs w:val="20"/>
        </w:rPr>
        <w:t>жұтады?</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88"/>
        </w:numPr>
        <w:tabs>
          <w:tab w:val="left" w:pos="814"/>
        </w:tabs>
        <w:ind w:hanging="261"/>
        <w:rPr>
          <w:sz w:val="20"/>
          <w:szCs w:val="20"/>
        </w:rPr>
      </w:pPr>
      <w:r w:rsidRPr="00E80E38">
        <w:rPr>
          <w:sz w:val="20"/>
          <w:szCs w:val="20"/>
        </w:rPr>
        <w:t>3,2х6=192</w:t>
      </w:r>
      <w:r w:rsidRPr="00E80E38">
        <w:rPr>
          <w:spacing w:val="-6"/>
          <w:sz w:val="20"/>
          <w:szCs w:val="20"/>
        </w:rPr>
        <w:t xml:space="preserve"> </w:t>
      </w:r>
      <w:r w:rsidRPr="00E80E38">
        <w:rPr>
          <w:sz w:val="20"/>
          <w:szCs w:val="20"/>
        </w:rPr>
        <w:t>(т</w:t>
      </w:r>
      <w:r w:rsidRPr="00E80E38">
        <w:rPr>
          <w:spacing w:val="-5"/>
          <w:sz w:val="20"/>
          <w:szCs w:val="20"/>
        </w:rPr>
        <w:t xml:space="preserve"> </w:t>
      </w:r>
      <w:r w:rsidRPr="00E80E38">
        <w:rPr>
          <w:spacing w:val="-2"/>
          <w:sz w:val="20"/>
          <w:szCs w:val="20"/>
        </w:rPr>
        <w:t>қарағаш)</w:t>
      </w:r>
    </w:p>
    <w:p w:rsidR="007005AC" w:rsidRPr="00E80E38" w:rsidRDefault="00BB4AF8">
      <w:pPr>
        <w:pStyle w:val="a5"/>
        <w:numPr>
          <w:ilvl w:val="0"/>
          <w:numId w:val="188"/>
        </w:numPr>
        <w:tabs>
          <w:tab w:val="left" w:pos="814"/>
        </w:tabs>
        <w:ind w:hanging="261"/>
        <w:rPr>
          <w:sz w:val="20"/>
          <w:szCs w:val="20"/>
        </w:rPr>
      </w:pPr>
      <w:r w:rsidRPr="00E80E38">
        <w:rPr>
          <w:sz w:val="20"/>
          <w:szCs w:val="20"/>
        </w:rPr>
        <w:t xml:space="preserve">3,2х32=102,4 (т шаң тозаңды самырсын орманы </w:t>
      </w:r>
      <w:r w:rsidRPr="00E80E38">
        <w:rPr>
          <w:spacing w:val="-2"/>
          <w:sz w:val="20"/>
          <w:szCs w:val="20"/>
        </w:rPr>
        <w:t>жұтады)</w:t>
      </w:r>
    </w:p>
    <w:p w:rsidR="007005AC" w:rsidRPr="00E80E38" w:rsidRDefault="00BB4AF8">
      <w:pPr>
        <w:pStyle w:val="a5"/>
        <w:numPr>
          <w:ilvl w:val="0"/>
          <w:numId w:val="188"/>
        </w:numPr>
        <w:tabs>
          <w:tab w:val="left" w:pos="814"/>
        </w:tabs>
        <w:ind w:hanging="261"/>
        <w:rPr>
          <w:sz w:val="20"/>
          <w:szCs w:val="20"/>
        </w:rPr>
      </w:pPr>
      <w:r w:rsidRPr="00E80E38">
        <w:rPr>
          <w:sz w:val="20"/>
          <w:szCs w:val="20"/>
        </w:rPr>
        <w:t xml:space="preserve">192х2,3=441,6 (т шаң тозаңды қарағаш орманы </w:t>
      </w:r>
      <w:r w:rsidRPr="00E80E38">
        <w:rPr>
          <w:spacing w:val="-2"/>
          <w:sz w:val="20"/>
          <w:szCs w:val="20"/>
        </w:rPr>
        <w:t>жұтады)</w:t>
      </w:r>
    </w:p>
    <w:p w:rsidR="007005AC" w:rsidRPr="00E80E38" w:rsidRDefault="00BB4AF8">
      <w:pPr>
        <w:pStyle w:val="a3"/>
        <w:ind w:left="213" w:right="245"/>
        <w:rPr>
          <w:sz w:val="20"/>
          <w:szCs w:val="20"/>
        </w:rPr>
      </w:pPr>
      <w:r w:rsidRPr="00E80E38">
        <w:rPr>
          <w:sz w:val="20"/>
          <w:szCs w:val="20"/>
        </w:rPr>
        <w:t>Жауабы: 3,2 гектар самырсын орманы102,4, ал 2,5 гектар жерге егілген қарағаш 441,6т шаң тозаңды жұтады.</w:t>
      </w:r>
    </w:p>
    <w:p w:rsidR="007005AC" w:rsidRPr="00E80E38" w:rsidRDefault="00BB4AF8">
      <w:pPr>
        <w:pStyle w:val="a5"/>
        <w:numPr>
          <w:ilvl w:val="1"/>
          <w:numId w:val="189"/>
        </w:numPr>
        <w:tabs>
          <w:tab w:val="left" w:pos="1032"/>
        </w:tabs>
        <w:ind w:left="213" w:right="246" w:firstLine="339"/>
        <w:jc w:val="both"/>
        <w:rPr>
          <w:sz w:val="20"/>
          <w:szCs w:val="20"/>
        </w:rPr>
      </w:pPr>
      <w:r w:rsidRPr="00E80E38">
        <w:rPr>
          <w:b/>
          <w:sz w:val="20"/>
          <w:szCs w:val="20"/>
        </w:rPr>
        <w:t xml:space="preserve">есеп. </w:t>
      </w:r>
      <w:r w:rsidRPr="00E80E38">
        <w:rPr>
          <w:sz w:val="20"/>
          <w:szCs w:val="20"/>
        </w:rPr>
        <w:t>Орман шаруашылығының ережесі бойынша жылына 1 га орман алқабынан</w:t>
      </w:r>
      <w:r w:rsidRPr="00E80E38">
        <w:rPr>
          <w:spacing w:val="80"/>
          <w:w w:val="150"/>
          <w:sz w:val="20"/>
          <w:szCs w:val="20"/>
        </w:rPr>
        <w:t xml:space="preserve"> </w:t>
      </w:r>
      <w:r w:rsidRPr="00E80E38">
        <w:rPr>
          <w:sz w:val="20"/>
          <w:szCs w:val="20"/>
        </w:rPr>
        <w:t>1,38 м</w:t>
      </w:r>
      <w:r w:rsidRPr="00E80E38">
        <w:rPr>
          <w:sz w:val="20"/>
          <w:szCs w:val="20"/>
          <w:vertAlign w:val="superscript"/>
        </w:rPr>
        <w:t>3</w:t>
      </w:r>
      <w:r w:rsidRPr="00E80E38">
        <w:rPr>
          <w:sz w:val="20"/>
          <w:szCs w:val="20"/>
        </w:rPr>
        <w:t xml:space="preserve"> көлемде ғана ағаш кесуге болады және оның орнына ағаш отырғызылуы тиіс. Егер</w:t>
      </w:r>
      <w:r w:rsidRPr="00E80E38">
        <w:rPr>
          <w:spacing w:val="40"/>
          <w:sz w:val="20"/>
          <w:szCs w:val="20"/>
        </w:rPr>
        <w:t xml:space="preserve"> </w:t>
      </w:r>
      <w:r w:rsidRPr="00E80E38">
        <w:rPr>
          <w:sz w:val="20"/>
          <w:szCs w:val="20"/>
        </w:rPr>
        <w:t>бір гектар орман алқабынан 5,52 м</w:t>
      </w:r>
      <w:r w:rsidRPr="00E80E38">
        <w:rPr>
          <w:sz w:val="20"/>
          <w:szCs w:val="20"/>
          <w:vertAlign w:val="superscript"/>
        </w:rPr>
        <w:t>3</w:t>
      </w:r>
      <w:r w:rsidRPr="00E80E38">
        <w:rPr>
          <w:sz w:val="20"/>
          <w:szCs w:val="20"/>
        </w:rPr>
        <w:t xml:space="preserve"> ағаш кесілсе:</w:t>
      </w:r>
    </w:p>
    <w:p w:rsidR="007005AC" w:rsidRPr="00E80E38" w:rsidRDefault="00BB4AF8">
      <w:pPr>
        <w:pStyle w:val="a5"/>
        <w:numPr>
          <w:ilvl w:val="0"/>
          <w:numId w:val="187"/>
        </w:numPr>
        <w:tabs>
          <w:tab w:val="left" w:pos="814"/>
        </w:tabs>
        <w:ind w:hanging="261"/>
        <w:jc w:val="both"/>
        <w:rPr>
          <w:sz w:val="20"/>
          <w:szCs w:val="20"/>
        </w:rPr>
      </w:pPr>
      <w:r w:rsidRPr="00E80E38">
        <w:rPr>
          <w:sz w:val="20"/>
          <w:szCs w:val="20"/>
        </w:rPr>
        <w:t>ол</w:t>
      </w:r>
      <w:r w:rsidRPr="00E80E38">
        <w:rPr>
          <w:spacing w:val="-3"/>
          <w:sz w:val="20"/>
          <w:szCs w:val="20"/>
        </w:rPr>
        <w:t xml:space="preserve"> </w:t>
      </w:r>
      <w:r w:rsidRPr="00E80E38">
        <w:rPr>
          <w:sz w:val="20"/>
          <w:szCs w:val="20"/>
        </w:rPr>
        <w:t>нормадан</w:t>
      </w:r>
      <w:r w:rsidRPr="00E80E38">
        <w:rPr>
          <w:spacing w:val="-3"/>
          <w:sz w:val="20"/>
          <w:szCs w:val="20"/>
        </w:rPr>
        <w:t xml:space="preserve"> </w:t>
      </w:r>
      <w:r w:rsidRPr="00E80E38">
        <w:rPr>
          <w:sz w:val="20"/>
          <w:szCs w:val="20"/>
        </w:rPr>
        <w:t>неше</w:t>
      </w:r>
      <w:r w:rsidRPr="00E80E38">
        <w:rPr>
          <w:spacing w:val="-4"/>
          <w:sz w:val="20"/>
          <w:szCs w:val="20"/>
        </w:rPr>
        <w:t xml:space="preserve"> </w:t>
      </w:r>
      <w:r w:rsidRPr="00E80E38">
        <w:rPr>
          <w:sz w:val="20"/>
          <w:szCs w:val="20"/>
        </w:rPr>
        <w:t>есе</w:t>
      </w:r>
      <w:r w:rsidRPr="00E80E38">
        <w:rPr>
          <w:spacing w:val="-2"/>
          <w:sz w:val="20"/>
          <w:szCs w:val="20"/>
        </w:rPr>
        <w:t xml:space="preserve"> артық?</w:t>
      </w:r>
    </w:p>
    <w:p w:rsidR="007005AC" w:rsidRPr="00E80E38" w:rsidRDefault="00BB4AF8">
      <w:pPr>
        <w:pStyle w:val="a5"/>
        <w:numPr>
          <w:ilvl w:val="0"/>
          <w:numId w:val="187"/>
        </w:numPr>
        <w:tabs>
          <w:tab w:val="left" w:pos="814"/>
        </w:tabs>
        <w:ind w:left="553" w:right="274" w:firstLine="0"/>
        <w:rPr>
          <w:sz w:val="20"/>
          <w:szCs w:val="20"/>
        </w:rPr>
      </w:pPr>
      <w:r w:rsidRPr="00E80E38">
        <w:rPr>
          <w:sz w:val="20"/>
          <w:szCs w:val="20"/>
        </w:rPr>
        <w:t>10</w:t>
      </w:r>
      <w:r w:rsidRPr="00E80E38">
        <w:rPr>
          <w:spacing w:val="-3"/>
          <w:sz w:val="20"/>
          <w:szCs w:val="20"/>
        </w:rPr>
        <w:t xml:space="preserve"> </w:t>
      </w:r>
      <w:r w:rsidRPr="00E80E38">
        <w:rPr>
          <w:sz w:val="20"/>
          <w:szCs w:val="20"/>
        </w:rPr>
        <w:t>жылда</w:t>
      </w:r>
      <w:r w:rsidRPr="00E80E38">
        <w:rPr>
          <w:spacing w:val="-3"/>
          <w:sz w:val="20"/>
          <w:szCs w:val="20"/>
        </w:rPr>
        <w:t xml:space="preserve"> </w:t>
      </w:r>
      <w:r w:rsidRPr="00E80E38">
        <w:rPr>
          <w:sz w:val="20"/>
          <w:szCs w:val="20"/>
        </w:rPr>
        <w:t>орман</w:t>
      </w:r>
      <w:r w:rsidRPr="00E80E38">
        <w:rPr>
          <w:spacing w:val="-3"/>
          <w:sz w:val="20"/>
          <w:szCs w:val="20"/>
        </w:rPr>
        <w:t xml:space="preserve"> </w:t>
      </w:r>
      <w:r w:rsidRPr="00E80E38">
        <w:rPr>
          <w:sz w:val="20"/>
          <w:szCs w:val="20"/>
        </w:rPr>
        <w:t>алқабының</w:t>
      </w:r>
      <w:r w:rsidRPr="00E80E38">
        <w:rPr>
          <w:spacing w:val="-3"/>
          <w:sz w:val="20"/>
          <w:szCs w:val="20"/>
        </w:rPr>
        <w:t xml:space="preserve"> </w:t>
      </w:r>
      <w:r w:rsidRPr="00E80E38">
        <w:rPr>
          <w:sz w:val="20"/>
          <w:szCs w:val="20"/>
        </w:rPr>
        <w:t>әр</w:t>
      </w:r>
      <w:r w:rsidRPr="00E80E38">
        <w:rPr>
          <w:spacing w:val="-3"/>
          <w:sz w:val="20"/>
          <w:szCs w:val="20"/>
        </w:rPr>
        <w:t xml:space="preserve"> </w:t>
      </w:r>
      <w:r w:rsidRPr="00E80E38">
        <w:rPr>
          <w:sz w:val="20"/>
          <w:szCs w:val="20"/>
        </w:rPr>
        <w:t>гектарынан</w:t>
      </w:r>
      <w:r w:rsidRPr="00E80E38">
        <w:rPr>
          <w:spacing w:val="-3"/>
          <w:sz w:val="20"/>
          <w:szCs w:val="20"/>
        </w:rPr>
        <w:t xml:space="preserve"> </w:t>
      </w:r>
      <w:r w:rsidRPr="00E80E38">
        <w:rPr>
          <w:sz w:val="20"/>
          <w:szCs w:val="20"/>
        </w:rPr>
        <w:t>нормадан</w:t>
      </w:r>
      <w:r w:rsidRPr="00E80E38">
        <w:rPr>
          <w:spacing w:val="-3"/>
          <w:sz w:val="20"/>
          <w:szCs w:val="20"/>
        </w:rPr>
        <w:t xml:space="preserve"> </w:t>
      </w:r>
      <w:r w:rsidRPr="00E80E38">
        <w:rPr>
          <w:sz w:val="20"/>
          <w:szCs w:val="20"/>
        </w:rPr>
        <w:t>тыс</w:t>
      </w:r>
      <w:r w:rsidRPr="00E80E38">
        <w:rPr>
          <w:spacing w:val="-3"/>
          <w:sz w:val="20"/>
          <w:szCs w:val="20"/>
        </w:rPr>
        <w:t xml:space="preserve"> </w:t>
      </w:r>
      <w:r w:rsidRPr="00E80E38">
        <w:rPr>
          <w:sz w:val="20"/>
          <w:szCs w:val="20"/>
        </w:rPr>
        <w:t>қанша</w:t>
      </w:r>
      <w:r w:rsidRPr="00E80E38">
        <w:rPr>
          <w:spacing w:val="-3"/>
          <w:sz w:val="20"/>
          <w:szCs w:val="20"/>
        </w:rPr>
        <w:t xml:space="preserve"> </w:t>
      </w:r>
      <w:r w:rsidRPr="00E80E38">
        <w:rPr>
          <w:sz w:val="20"/>
          <w:szCs w:val="20"/>
        </w:rPr>
        <w:t>көлемде</w:t>
      </w:r>
      <w:r w:rsidRPr="00E80E38">
        <w:rPr>
          <w:spacing w:val="-5"/>
          <w:sz w:val="20"/>
          <w:szCs w:val="20"/>
        </w:rPr>
        <w:t xml:space="preserve"> </w:t>
      </w:r>
      <w:r w:rsidRPr="00E80E38">
        <w:rPr>
          <w:sz w:val="20"/>
          <w:szCs w:val="20"/>
        </w:rPr>
        <w:t>ағаш</w:t>
      </w:r>
      <w:r w:rsidRPr="00E80E38">
        <w:rPr>
          <w:spacing w:val="-3"/>
          <w:sz w:val="20"/>
          <w:szCs w:val="20"/>
        </w:rPr>
        <w:t xml:space="preserve"> </w:t>
      </w:r>
      <w:r w:rsidRPr="00E80E38">
        <w:rPr>
          <w:sz w:val="20"/>
          <w:szCs w:val="20"/>
        </w:rPr>
        <w:t xml:space="preserve">кесіледі? </w:t>
      </w:r>
      <w:r w:rsidRPr="00E80E38">
        <w:rPr>
          <w:spacing w:val="-2"/>
          <w:sz w:val="20"/>
          <w:szCs w:val="20"/>
        </w:rPr>
        <w:t>Шешуі:</w:t>
      </w:r>
    </w:p>
    <w:p w:rsidR="007005AC" w:rsidRPr="00E80E38" w:rsidRDefault="00BB4AF8">
      <w:pPr>
        <w:pStyle w:val="a5"/>
        <w:numPr>
          <w:ilvl w:val="1"/>
          <w:numId w:val="187"/>
        </w:numPr>
        <w:tabs>
          <w:tab w:val="left" w:pos="814"/>
        </w:tabs>
        <w:rPr>
          <w:sz w:val="20"/>
          <w:szCs w:val="20"/>
        </w:rPr>
      </w:pPr>
      <w:r w:rsidRPr="00E80E38">
        <w:rPr>
          <w:sz w:val="20"/>
          <w:szCs w:val="20"/>
        </w:rPr>
        <w:t>5,52:1,38=</w:t>
      </w:r>
      <w:r w:rsidRPr="00E80E38">
        <w:rPr>
          <w:spacing w:val="-1"/>
          <w:sz w:val="20"/>
          <w:szCs w:val="20"/>
        </w:rPr>
        <w:t xml:space="preserve"> </w:t>
      </w:r>
      <w:r w:rsidRPr="00E80E38">
        <w:rPr>
          <w:sz w:val="20"/>
          <w:szCs w:val="20"/>
        </w:rPr>
        <w:t>4</w:t>
      </w:r>
      <w:r w:rsidRPr="00E80E38">
        <w:rPr>
          <w:spacing w:val="-1"/>
          <w:sz w:val="20"/>
          <w:szCs w:val="20"/>
        </w:rPr>
        <w:t xml:space="preserve"> </w:t>
      </w:r>
      <w:r w:rsidRPr="00E80E38">
        <w:rPr>
          <w:sz w:val="20"/>
          <w:szCs w:val="20"/>
        </w:rPr>
        <w:t>(есе</w:t>
      </w:r>
      <w:r w:rsidRPr="00E80E38">
        <w:rPr>
          <w:spacing w:val="-2"/>
          <w:sz w:val="20"/>
          <w:szCs w:val="20"/>
        </w:rPr>
        <w:t xml:space="preserve"> артық)</w:t>
      </w:r>
    </w:p>
    <w:p w:rsidR="007005AC" w:rsidRPr="00E80E38" w:rsidRDefault="00BB4AF8">
      <w:pPr>
        <w:pStyle w:val="a5"/>
        <w:numPr>
          <w:ilvl w:val="1"/>
          <w:numId w:val="187"/>
        </w:numPr>
        <w:tabs>
          <w:tab w:val="left" w:pos="814"/>
        </w:tabs>
        <w:rPr>
          <w:sz w:val="20"/>
          <w:szCs w:val="20"/>
        </w:rPr>
      </w:pPr>
      <w:r w:rsidRPr="00E80E38">
        <w:rPr>
          <w:sz w:val="20"/>
          <w:szCs w:val="20"/>
        </w:rPr>
        <w:t>5,25-1,38</w:t>
      </w:r>
      <w:r w:rsidRPr="00E80E38">
        <w:rPr>
          <w:spacing w:val="-9"/>
          <w:sz w:val="20"/>
          <w:szCs w:val="20"/>
        </w:rPr>
        <w:t xml:space="preserve"> </w:t>
      </w:r>
      <w:r w:rsidRPr="00E80E38">
        <w:rPr>
          <w:sz w:val="20"/>
          <w:szCs w:val="20"/>
        </w:rPr>
        <w:t>х10=41,4</w:t>
      </w:r>
      <w:r w:rsidRPr="00E80E38">
        <w:rPr>
          <w:spacing w:val="-8"/>
          <w:sz w:val="20"/>
          <w:szCs w:val="20"/>
        </w:rPr>
        <w:t xml:space="preserve"> </w:t>
      </w:r>
      <w:r w:rsidRPr="00E80E38">
        <w:rPr>
          <w:spacing w:val="-4"/>
          <w:sz w:val="20"/>
          <w:szCs w:val="20"/>
        </w:rPr>
        <w:t>(м</w:t>
      </w:r>
      <w:r w:rsidRPr="00E80E38">
        <w:rPr>
          <w:spacing w:val="-4"/>
          <w:sz w:val="20"/>
          <w:szCs w:val="20"/>
          <w:vertAlign w:val="superscript"/>
        </w:rPr>
        <w:t>3</w:t>
      </w:r>
      <w:r w:rsidRPr="00E80E38">
        <w:rPr>
          <w:spacing w:val="-4"/>
          <w:sz w:val="20"/>
          <w:szCs w:val="20"/>
        </w:rPr>
        <w:t>)</w:t>
      </w:r>
    </w:p>
    <w:p w:rsidR="007005AC" w:rsidRPr="00E80E38" w:rsidRDefault="00BB4AF8">
      <w:pPr>
        <w:pStyle w:val="a3"/>
        <w:ind w:left="553" w:firstLine="0"/>
        <w:jc w:val="left"/>
        <w:rPr>
          <w:sz w:val="20"/>
          <w:szCs w:val="20"/>
        </w:rPr>
      </w:pPr>
      <w:r w:rsidRPr="00E80E38">
        <w:rPr>
          <w:sz w:val="20"/>
          <w:szCs w:val="20"/>
        </w:rPr>
        <w:t>Жауабы:</w:t>
      </w:r>
      <w:r w:rsidRPr="00E80E38">
        <w:rPr>
          <w:spacing w:val="-2"/>
          <w:sz w:val="20"/>
          <w:szCs w:val="20"/>
        </w:rPr>
        <w:t xml:space="preserve"> </w:t>
      </w:r>
      <w:r w:rsidRPr="00E80E38">
        <w:rPr>
          <w:sz w:val="20"/>
          <w:szCs w:val="20"/>
        </w:rPr>
        <w:t>10</w:t>
      </w:r>
      <w:r w:rsidRPr="00E80E38">
        <w:rPr>
          <w:spacing w:val="-3"/>
          <w:sz w:val="20"/>
          <w:szCs w:val="20"/>
        </w:rPr>
        <w:t xml:space="preserve"> </w:t>
      </w:r>
      <w:r w:rsidRPr="00E80E38">
        <w:rPr>
          <w:sz w:val="20"/>
          <w:szCs w:val="20"/>
        </w:rPr>
        <w:t>жылда</w:t>
      </w:r>
      <w:r w:rsidRPr="00E80E38">
        <w:rPr>
          <w:spacing w:val="-2"/>
          <w:sz w:val="20"/>
          <w:szCs w:val="20"/>
        </w:rPr>
        <w:t xml:space="preserve"> </w:t>
      </w:r>
      <w:r w:rsidRPr="00E80E38">
        <w:rPr>
          <w:sz w:val="20"/>
          <w:szCs w:val="20"/>
        </w:rPr>
        <w:t>әр</w:t>
      </w:r>
      <w:r w:rsidRPr="00E80E38">
        <w:rPr>
          <w:spacing w:val="-2"/>
          <w:sz w:val="20"/>
          <w:szCs w:val="20"/>
        </w:rPr>
        <w:t xml:space="preserve"> </w:t>
      </w:r>
      <w:r w:rsidRPr="00E80E38">
        <w:rPr>
          <w:sz w:val="20"/>
          <w:szCs w:val="20"/>
        </w:rPr>
        <w:t>гектардан</w:t>
      </w:r>
      <w:r w:rsidRPr="00E80E38">
        <w:rPr>
          <w:spacing w:val="-3"/>
          <w:sz w:val="20"/>
          <w:szCs w:val="20"/>
        </w:rPr>
        <w:t xml:space="preserve"> </w:t>
      </w:r>
      <w:r w:rsidRPr="00E80E38">
        <w:rPr>
          <w:sz w:val="20"/>
          <w:szCs w:val="20"/>
        </w:rPr>
        <w:t>41,4</w:t>
      </w:r>
      <w:r w:rsidRPr="00E80E38">
        <w:rPr>
          <w:spacing w:val="-3"/>
          <w:sz w:val="20"/>
          <w:szCs w:val="20"/>
        </w:rPr>
        <w:t xml:space="preserve"> </w:t>
      </w:r>
      <w:r w:rsidRPr="00E80E38">
        <w:rPr>
          <w:sz w:val="20"/>
          <w:szCs w:val="20"/>
        </w:rPr>
        <w:t>м</w:t>
      </w:r>
      <w:r w:rsidRPr="00E80E38">
        <w:rPr>
          <w:sz w:val="20"/>
          <w:szCs w:val="20"/>
          <w:vertAlign w:val="superscript"/>
        </w:rPr>
        <w:t>3</w:t>
      </w:r>
      <w:r w:rsidRPr="00E80E38">
        <w:rPr>
          <w:spacing w:val="-2"/>
          <w:sz w:val="20"/>
          <w:szCs w:val="20"/>
        </w:rPr>
        <w:t xml:space="preserve"> </w:t>
      </w:r>
      <w:r w:rsidRPr="00E80E38">
        <w:rPr>
          <w:sz w:val="20"/>
          <w:szCs w:val="20"/>
        </w:rPr>
        <w:t>көлемде</w:t>
      </w:r>
      <w:r w:rsidRPr="00E80E38">
        <w:rPr>
          <w:spacing w:val="-3"/>
          <w:sz w:val="20"/>
          <w:szCs w:val="20"/>
        </w:rPr>
        <w:t xml:space="preserve"> </w:t>
      </w:r>
      <w:r w:rsidRPr="00E80E38">
        <w:rPr>
          <w:sz w:val="20"/>
          <w:szCs w:val="20"/>
        </w:rPr>
        <w:t>ағаш</w:t>
      </w:r>
      <w:r w:rsidRPr="00E80E38">
        <w:rPr>
          <w:spacing w:val="-3"/>
          <w:sz w:val="20"/>
          <w:szCs w:val="20"/>
        </w:rPr>
        <w:t xml:space="preserve"> </w:t>
      </w:r>
      <w:r w:rsidRPr="00E80E38">
        <w:rPr>
          <w:sz w:val="20"/>
          <w:szCs w:val="20"/>
        </w:rPr>
        <w:t>кесіледі.</w:t>
      </w:r>
      <w:r w:rsidRPr="00E80E38">
        <w:rPr>
          <w:spacing w:val="-3"/>
          <w:sz w:val="20"/>
          <w:szCs w:val="20"/>
        </w:rPr>
        <w:t xml:space="preserve"> </w:t>
      </w:r>
      <w:r w:rsidRPr="00E80E38">
        <w:rPr>
          <w:sz w:val="20"/>
          <w:szCs w:val="20"/>
        </w:rPr>
        <w:t>(нормадан</w:t>
      </w:r>
      <w:r w:rsidRPr="00E80E38">
        <w:rPr>
          <w:spacing w:val="-3"/>
          <w:sz w:val="20"/>
          <w:szCs w:val="20"/>
        </w:rPr>
        <w:t xml:space="preserve"> </w:t>
      </w:r>
      <w:r w:rsidRPr="00E80E38">
        <w:rPr>
          <w:spacing w:val="-4"/>
          <w:sz w:val="20"/>
          <w:szCs w:val="20"/>
        </w:rPr>
        <w:t>тыс)</w:t>
      </w:r>
    </w:p>
    <w:p w:rsidR="007005AC" w:rsidRPr="00E80E38" w:rsidRDefault="00BB4AF8">
      <w:pPr>
        <w:pStyle w:val="a5"/>
        <w:numPr>
          <w:ilvl w:val="1"/>
          <w:numId w:val="189"/>
        </w:numPr>
        <w:tabs>
          <w:tab w:val="left" w:pos="1000"/>
        </w:tabs>
        <w:ind w:left="213" w:right="244" w:firstLine="339"/>
        <w:jc w:val="both"/>
        <w:rPr>
          <w:sz w:val="20"/>
          <w:szCs w:val="20"/>
        </w:rPr>
      </w:pPr>
      <w:r w:rsidRPr="00E80E38">
        <w:rPr>
          <w:b/>
          <w:sz w:val="20"/>
          <w:szCs w:val="20"/>
        </w:rPr>
        <w:t xml:space="preserve">есеп. </w:t>
      </w:r>
      <w:r w:rsidRPr="00E80E38">
        <w:rPr>
          <w:sz w:val="20"/>
          <w:szCs w:val="20"/>
        </w:rPr>
        <w:t>Көгалдандыру үшін екі көше бойына ағаштар отырғызылды. Бірінші көшедегі ағаштар саны екінші көшедегі ағаштар санынан 1,4 есе көп. 13 ағашты бірінші көшеден екін- ші көшеге ауыстырып отырғызғанда, екі көшедегі ағаштар саны бірдей болады. Алғашқыда әр көшеге қанша ағаш отырғызылды?</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3"/>
        <w:jc w:val="left"/>
        <w:rPr>
          <w:sz w:val="20"/>
          <w:szCs w:val="20"/>
        </w:rPr>
      </w:pPr>
      <w:r w:rsidRPr="00E80E38">
        <w:rPr>
          <w:sz w:val="20"/>
          <w:szCs w:val="20"/>
        </w:rPr>
        <w:t>Алғашқыда әр көшеге х ағаш отырғызылды деп алайық. Есептің шарты бойынша теңдеу құрып, оны шешйік.</w:t>
      </w:r>
    </w:p>
    <w:p w:rsidR="007005AC" w:rsidRPr="00E80E38" w:rsidRDefault="00BB4AF8">
      <w:pPr>
        <w:pStyle w:val="a3"/>
        <w:ind w:left="553" w:firstLine="0"/>
        <w:jc w:val="left"/>
        <w:rPr>
          <w:sz w:val="20"/>
          <w:szCs w:val="20"/>
        </w:rPr>
      </w:pPr>
      <w:r w:rsidRPr="00E80E38">
        <w:rPr>
          <w:spacing w:val="-2"/>
          <w:sz w:val="20"/>
          <w:szCs w:val="20"/>
        </w:rPr>
        <w:t>1,4х-13=х+13</w:t>
      </w:r>
    </w:p>
    <w:p w:rsidR="007005AC" w:rsidRPr="00E80E38" w:rsidRDefault="00BB4AF8">
      <w:pPr>
        <w:pStyle w:val="a3"/>
        <w:ind w:left="553" w:firstLine="0"/>
        <w:jc w:val="left"/>
        <w:rPr>
          <w:sz w:val="20"/>
          <w:szCs w:val="20"/>
        </w:rPr>
      </w:pPr>
      <w:r w:rsidRPr="00E80E38">
        <w:rPr>
          <w:spacing w:val="-2"/>
          <w:sz w:val="20"/>
          <w:szCs w:val="20"/>
        </w:rPr>
        <w:t>1,4х-х=13+13</w:t>
      </w:r>
    </w:p>
    <w:p w:rsidR="007005AC" w:rsidRPr="00E80E38" w:rsidRDefault="00BB4AF8">
      <w:pPr>
        <w:pStyle w:val="a3"/>
        <w:ind w:left="553" w:right="8687" w:firstLine="0"/>
        <w:rPr>
          <w:sz w:val="20"/>
          <w:szCs w:val="20"/>
        </w:rPr>
      </w:pPr>
      <w:r w:rsidRPr="00E80E38">
        <w:rPr>
          <w:spacing w:val="-2"/>
          <w:sz w:val="20"/>
          <w:szCs w:val="20"/>
        </w:rPr>
        <w:t xml:space="preserve">0,4х=26 х=26:0,4 </w:t>
      </w:r>
      <w:r w:rsidRPr="00E80E38">
        <w:rPr>
          <w:spacing w:val="-4"/>
          <w:sz w:val="20"/>
          <w:szCs w:val="20"/>
        </w:rPr>
        <w:t>х=65</w:t>
      </w:r>
    </w:p>
    <w:p w:rsidR="007005AC" w:rsidRPr="00E80E38" w:rsidRDefault="00BB4AF8">
      <w:pPr>
        <w:pStyle w:val="a3"/>
        <w:ind w:left="553" w:firstLine="0"/>
        <w:rPr>
          <w:sz w:val="20"/>
          <w:szCs w:val="20"/>
        </w:rPr>
      </w:pPr>
      <w:r w:rsidRPr="00E80E38">
        <w:rPr>
          <w:sz w:val="20"/>
          <w:szCs w:val="20"/>
        </w:rPr>
        <w:t>Жауабы:</w:t>
      </w:r>
      <w:r w:rsidRPr="00E80E38">
        <w:rPr>
          <w:spacing w:val="-2"/>
          <w:sz w:val="20"/>
          <w:szCs w:val="20"/>
        </w:rPr>
        <w:t xml:space="preserve"> </w:t>
      </w:r>
      <w:r w:rsidRPr="00E80E38">
        <w:rPr>
          <w:sz w:val="20"/>
          <w:szCs w:val="20"/>
        </w:rPr>
        <w:t>65</w:t>
      </w:r>
      <w:r w:rsidRPr="00E80E38">
        <w:rPr>
          <w:spacing w:val="-2"/>
          <w:sz w:val="20"/>
          <w:szCs w:val="20"/>
        </w:rPr>
        <w:t xml:space="preserve"> </w:t>
      </w:r>
      <w:r w:rsidRPr="00E80E38">
        <w:rPr>
          <w:sz w:val="20"/>
          <w:szCs w:val="20"/>
        </w:rPr>
        <w:t>ағаш</w:t>
      </w:r>
      <w:r w:rsidRPr="00E80E38">
        <w:rPr>
          <w:spacing w:val="-1"/>
          <w:sz w:val="20"/>
          <w:szCs w:val="20"/>
        </w:rPr>
        <w:t xml:space="preserve"> </w:t>
      </w:r>
      <w:r w:rsidRPr="00E80E38">
        <w:rPr>
          <w:spacing w:val="-2"/>
          <w:sz w:val="20"/>
          <w:szCs w:val="20"/>
        </w:rPr>
        <w:t>отырғызылды.</w:t>
      </w:r>
    </w:p>
    <w:p w:rsidR="007005AC" w:rsidRPr="00E80E38" w:rsidRDefault="007005AC">
      <w:pPr>
        <w:pStyle w:val="a3"/>
        <w:spacing w:before="3"/>
        <w:ind w:left="0" w:firstLine="0"/>
        <w:jc w:val="left"/>
        <w:rPr>
          <w:sz w:val="20"/>
          <w:szCs w:val="20"/>
        </w:rPr>
      </w:pPr>
    </w:p>
    <w:p w:rsidR="007005AC" w:rsidRPr="00E80E38" w:rsidRDefault="00BB4AF8">
      <w:pPr>
        <w:pStyle w:val="4"/>
        <w:spacing w:line="240" w:lineRule="auto"/>
        <w:jc w:val="both"/>
        <w:rPr>
          <w:sz w:val="20"/>
          <w:szCs w:val="20"/>
        </w:rPr>
      </w:pPr>
      <w:r w:rsidRPr="00E80E38">
        <w:rPr>
          <w:sz w:val="20"/>
          <w:szCs w:val="20"/>
        </w:rPr>
        <w:t xml:space="preserve">Тәжірибе </w:t>
      </w:r>
      <w:r w:rsidRPr="00E80E38">
        <w:rPr>
          <w:spacing w:val="-5"/>
          <w:sz w:val="20"/>
          <w:szCs w:val="20"/>
        </w:rPr>
        <w:t>№2</w:t>
      </w:r>
    </w:p>
    <w:p w:rsidR="007005AC" w:rsidRPr="00E80E38" w:rsidRDefault="00BB4AF8">
      <w:pPr>
        <w:ind w:left="214" w:right="247" w:firstLine="399"/>
        <w:jc w:val="both"/>
        <w:rPr>
          <w:b/>
          <w:sz w:val="20"/>
          <w:szCs w:val="20"/>
        </w:rPr>
      </w:pPr>
      <w:r w:rsidRPr="00E80E38">
        <w:rPr>
          <w:b/>
          <w:sz w:val="20"/>
          <w:szCs w:val="20"/>
        </w:rPr>
        <w:t>Ауаны зиянды газдармен ластамау, атмосфера тазалығын сақтау мен жалпы ауаның құрамына есептер шығару</w:t>
      </w:r>
    </w:p>
    <w:p w:rsidR="007005AC" w:rsidRPr="00E80E38" w:rsidRDefault="00BB4AF8">
      <w:pPr>
        <w:pStyle w:val="a5"/>
        <w:numPr>
          <w:ilvl w:val="2"/>
          <w:numId w:val="187"/>
        </w:numPr>
        <w:tabs>
          <w:tab w:val="left" w:pos="928"/>
        </w:tabs>
        <w:ind w:left="213" w:right="244" w:firstLine="339"/>
        <w:jc w:val="both"/>
        <w:rPr>
          <w:sz w:val="20"/>
          <w:szCs w:val="20"/>
        </w:rPr>
      </w:pPr>
      <w:r w:rsidRPr="00E80E38">
        <w:rPr>
          <w:b/>
          <w:sz w:val="20"/>
          <w:szCs w:val="20"/>
        </w:rPr>
        <w:t xml:space="preserve">есеп. </w:t>
      </w:r>
      <w:r w:rsidRPr="00E80E38">
        <w:rPr>
          <w:sz w:val="20"/>
          <w:szCs w:val="20"/>
        </w:rPr>
        <w:t>Адам демімен бірге тәулігіне 400 л көмір қышқыл газын шығарады. 1 м</w:t>
      </w:r>
      <w:r w:rsidRPr="00E80E38">
        <w:rPr>
          <w:sz w:val="20"/>
          <w:szCs w:val="20"/>
          <w:vertAlign w:val="superscript"/>
        </w:rPr>
        <w:t>3</w:t>
      </w:r>
      <w:r w:rsidRPr="00E80E38">
        <w:rPr>
          <w:sz w:val="20"/>
          <w:szCs w:val="20"/>
        </w:rPr>
        <w:t xml:space="preserve"> көмір- қышқыл газының массасы 1,98 кг. Адам демімен тәулігіне неше килограмм көмірқышқыл газын шығарады?</w:t>
      </w:r>
    </w:p>
    <w:p w:rsidR="007005AC" w:rsidRPr="00E80E38" w:rsidRDefault="00BB4AF8">
      <w:pPr>
        <w:pStyle w:val="a3"/>
        <w:ind w:left="553" w:right="7691" w:firstLine="0"/>
        <w:rPr>
          <w:sz w:val="20"/>
          <w:szCs w:val="20"/>
        </w:rPr>
      </w:pPr>
      <w:r w:rsidRPr="00E80E38">
        <w:rPr>
          <w:sz w:val="20"/>
          <w:szCs w:val="20"/>
        </w:rPr>
        <w:t>Ескерту:</w:t>
      </w:r>
      <w:r w:rsidRPr="00E80E38">
        <w:rPr>
          <w:spacing w:val="-15"/>
          <w:sz w:val="20"/>
          <w:szCs w:val="20"/>
        </w:rPr>
        <w:t xml:space="preserve"> </w:t>
      </w:r>
      <w:r w:rsidRPr="00E80E38">
        <w:rPr>
          <w:sz w:val="20"/>
          <w:szCs w:val="20"/>
        </w:rPr>
        <w:t>1л=1дм</w:t>
      </w:r>
      <w:r w:rsidRPr="00E80E38">
        <w:rPr>
          <w:sz w:val="20"/>
          <w:szCs w:val="20"/>
          <w:vertAlign w:val="superscript"/>
        </w:rPr>
        <w:t>3</w:t>
      </w:r>
      <w:r w:rsidRPr="00E80E38">
        <w:rPr>
          <w:sz w:val="20"/>
          <w:szCs w:val="20"/>
        </w:rPr>
        <w:t xml:space="preserve">. </w:t>
      </w:r>
      <w:r w:rsidRPr="00E80E38">
        <w:rPr>
          <w:spacing w:val="-2"/>
          <w:sz w:val="20"/>
          <w:szCs w:val="20"/>
        </w:rPr>
        <w:t>Шешуі:</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553" w:firstLine="0"/>
        <w:jc w:val="left"/>
        <w:rPr>
          <w:sz w:val="20"/>
          <w:szCs w:val="20"/>
        </w:rPr>
      </w:pPr>
      <w:r w:rsidRPr="00E80E38">
        <w:rPr>
          <w:sz w:val="20"/>
          <w:szCs w:val="20"/>
        </w:rPr>
        <w:lastRenderedPageBreak/>
        <w:t>400</w:t>
      </w:r>
      <w:r w:rsidRPr="00E80E38">
        <w:rPr>
          <w:spacing w:val="-4"/>
          <w:sz w:val="20"/>
          <w:szCs w:val="20"/>
        </w:rPr>
        <w:t xml:space="preserve"> </w:t>
      </w:r>
      <w:r w:rsidRPr="00E80E38">
        <w:rPr>
          <w:sz w:val="20"/>
          <w:szCs w:val="20"/>
        </w:rPr>
        <w:t>л=400</w:t>
      </w:r>
      <w:r w:rsidRPr="00E80E38">
        <w:rPr>
          <w:spacing w:val="-3"/>
          <w:sz w:val="20"/>
          <w:szCs w:val="20"/>
        </w:rPr>
        <w:t xml:space="preserve"> </w:t>
      </w:r>
      <w:r w:rsidRPr="00E80E38">
        <w:rPr>
          <w:sz w:val="20"/>
          <w:szCs w:val="20"/>
        </w:rPr>
        <w:t>дм</w:t>
      </w:r>
      <w:r w:rsidRPr="00E80E38">
        <w:rPr>
          <w:sz w:val="20"/>
          <w:szCs w:val="20"/>
          <w:vertAlign w:val="superscript"/>
        </w:rPr>
        <w:t>3</w:t>
      </w:r>
      <w:r w:rsidRPr="00E80E38">
        <w:rPr>
          <w:sz w:val="20"/>
          <w:szCs w:val="20"/>
        </w:rPr>
        <w:t>=0.4</w:t>
      </w:r>
      <w:r w:rsidRPr="00E80E38">
        <w:rPr>
          <w:spacing w:val="-2"/>
          <w:sz w:val="20"/>
          <w:szCs w:val="20"/>
        </w:rPr>
        <w:t xml:space="preserve"> </w:t>
      </w:r>
      <w:r w:rsidRPr="00E80E38">
        <w:rPr>
          <w:spacing w:val="-5"/>
          <w:sz w:val="20"/>
          <w:szCs w:val="20"/>
        </w:rPr>
        <w:t>м</w:t>
      </w:r>
      <w:r w:rsidRPr="00E80E38">
        <w:rPr>
          <w:spacing w:val="-5"/>
          <w:sz w:val="20"/>
          <w:szCs w:val="20"/>
          <w:vertAlign w:val="superscript"/>
        </w:rPr>
        <w:t>3</w:t>
      </w:r>
      <w:r w:rsidRPr="00E80E38">
        <w:rPr>
          <w:spacing w:val="-5"/>
          <w:sz w:val="20"/>
          <w:szCs w:val="20"/>
        </w:rPr>
        <w:t>;</w:t>
      </w:r>
    </w:p>
    <w:p w:rsidR="007005AC" w:rsidRPr="00E80E38" w:rsidRDefault="00BB4AF8">
      <w:pPr>
        <w:pStyle w:val="a3"/>
        <w:ind w:left="553" w:firstLine="0"/>
        <w:jc w:val="left"/>
        <w:rPr>
          <w:sz w:val="20"/>
          <w:szCs w:val="20"/>
        </w:rPr>
      </w:pPr>
      <w:r w:rsidRPr="00E80E38">
        <w:rPr>
          <w:sz w:val="20"/>
          <w:szCs w:val="20"/>
        </w:rPr>
        <w:t>0,4х1,98=0,792</w:t>
      </w:r>
      <w:r w:rsidRPr="00E80E38">
        <w:rPr>
          <w:spacing w:val="-14"/>
          <w:sz w:val="20"/>
          <w:szCs w:val="20"/>
        </w:rPr>
        <w:t xml:space="preserve"> </w:t>
      </w:r>
      <w:r w:rsidRPr="00E80E38">
        <w:rPr>
          <w:spacing w:val="-2"/>
          <w:sz w:val="20"/>
          <w:szCs w:val="20"/>
        </w:rPr>
        <w:t>(кг).</w:t>
      </w:r>
    </w:p>
    <w:p w:rsidR="007005AC" w:rsidRPr="00E80E38" w:rsidRDefault="00BB4AF8">
      <w:pPr>
        <w:pStyle w:val="a3"/>
        <w:ind w:left="553" w:firstLine="0"/>
        <w:jc w:val="left"/>
        <w:rPr>
          <w:sz w:val="20"/>
          <w:szCs w:val="20"/>
        </w:rPr>
      </w:pPr>
      <w:r w:rsidRPr="00E80E38">
        <w:rPr>
          <w:sz w:val="20"/>
          <w:szCs w:val="20"/>
        </w:rPr>
        <w:t>Жауабы:</w:t>
      </w:r>
      <w:r w:rsidRPr="00E80E38">
        <w:rPr>
          <w:spacing w:val="-5"/>
          <w:sz w:val="20"/>
          <w:szCs w:val="20"/>
        </w:rPr>
        <w:t xml:space="preserve"> </w:t>
      </w:r>
      <w:r w:rsidRPr="00E80E38">
        <w:rPr>
          <w:sz w:val="20"/>
          <w:szCs w:val="20"/>
        </w:rPr>
        <w:t>0,792</w:t>
      </w:r>
      <w:r w:rsidRPr="00E80E38">
        <w:rPr>
          <w:spacing w:val="-4"/>
          <w:sz w:val="20"/>
          <w:szCs w:val="20"/>
        </w:rPr>
        <w:t xml:space="preserve"> </w:t>
      </w:r>
      <w:r w:rsidRPr="00E80E38">
        <w:rPr>
          <w:spacing w:val="-5"/>
          <w:sz w:val="20"/>
          <w:szCs w:val="20"/>
        </w:rPr>
        <w:t>кг</w:t>
      </w:r>
    </w:p>
    <w:p w:rsidR="007005AC" w:rsidRPr="00E80E38" w:rsidRDefault="00BB4AF8">
      <w:pPr>
        <w:pStyle w:val="a5"/>
        <w:numPr>
          <w:ilvl w:val="2"/>
          <w:numId w:val="187"/>
        </w:numPr>
        <w:tabs>
          <w:tab w:val="left" w:pos="978"/>
        </w:tabs>
        <w:ind w:left="213" w:right="247" w:firstLine="339"/>
        <w:rPr>
          <w:sz w:val="20"/>
          <w:szCs w:val="20"/>
        </w:rPr>
      </w:pPr>
      <w:r w:rsidRPr="00E80E38">
        <w:rPr>
          <w:b/>
          <w:sz w:val="20"/>
          <w:szCs w:val="20"/>
        </w:rPr>
        <w:t>есеп</w:t>
      </w:r>
      <w:r w:rsidRPr="00E80E38">
        <w:rPr>
          <w:sz w:val="20"/>
          <w:szCs w:val="20"/>
        </w:rPr>
        <w:t>.</w:t>
      </w:r>
      <w:r w:rsidRPr="00E80E38">
        <w:rPr>
          <w:spacing w:val="40"/>
          <w:sz w:val="20"/>
          <w:szCs w:val="20"/>
        </w:rPr>
        <w:t xml:space="preserve"> </w:t>
      </w:r>
      <w:r w:rsidRPr="00E80E38">
        <w:rPr>
          <w:sz w:val="20"/>
          <w:szCs w:val="20"/>
        </w:rPr>
        <w:t>Ауаның</w:t>
      </w:r>
      <w:r w:rsidRPr="00E80E38">
        <w:rPr>
          <w:spacing w:val="40"/>
          <w:sz w:val="20"/>
          <w:szCs w:val="20"/>
        </w:rPr>
        <w:t xml:space="preserve"> </w:t>
      </w:r>
      <w:r w:rsidRPr="00E80E38">
        <w:rPr>
          <w:sz w:val="20"/>
          <w:szCs w:val="20"/>
        </w:rPr>
        <w:t>78%-і</w:t>
      </w:r>
      <w:r w:rsidRPr="00E80E38">
        <w:rPr>
          <w:spacing w:val="40"/>
          <w:sz w:val="20"/>
          <w:szCs w:val="20"/>
        </w:rPr>
        <w:t xml:space="preserve"> </w:t>
      </w:r>
      <w:r w:rsidRPr="00E80E38">
        <w:rPr>
          <w:sz w:val="20"/>
          <w:szCs w:val="20"/>
        </w:rPr>
        <w:t>азот,</w:t>
      </w:r>
      <w:r w:rsidRPr="00E80E38">
        <w:rPr>
          <w:spacing w:val="40"/>
          <w:sz w:val="20"/>
          <w:szCs w:val="20"/>
        </w:rPr>
        <w:t xml:space="preserve"> </w:t>
      </w:r>
      <w:r w:rsidRPr="00E80E38">
        <w:rPr>
          <w:sz w:val="20"/>
          <w:szCs w:val="20"/>
        </w:rPr>
        <w:t>21%</w:t>
      </w:r>
      <w:r w:rsidRPr="00E80E38">
        <w:rPr>
          <w:spacing w:val="40"/>
          <w:sz w:val="20"/>
          <w:szCs w:val="20"/>
        </w:rPr>
        <w:t xml:space="preserve"> </w:t>
      </w:r>
      <w:r w:rsidRPr="00E80E38">
        <w:rPr>
          <w:sz w:val="20"/>
          <w:szCs w:val="20"/>
        </w:rPr>
        <w:t>оттегі</w:t>
      </w:r>
      <w:r w:rsidRPr="00E80E38">
        <w:rPr>
          <w:spacing w:val="40"/>
          <w:sz w:val="20"/>
          <w:szCs w:val="20"/>
        </w:rPr>
        <w:t xml:space="preserve"> </w:t>
      </w:r>
      <w:r w:rsidRPr="00E80E38">
        <w:rPr>
          <w:sz w:val="20"/>
          <w:szCs w:val="20"/>
        </w:rPr>
        <w:t>қалғаны</w:t>
      </w:r>
      <w:r w:rsidRPr="00E80E38">
        <w:rPr>
          <w:spacing w:val="40"/>
          <w:sz w:val="20"/>
          <w:szCs w:val="20"/>
        </w:rPr>
        <w:t xml:space="preserve"> </w:t>
      </w:r>
      <w:r w:rsidRPr="00E80E38">
        <w:rPr>
          <w:sz w:val="20"/>
          <w:szCs w:val="20"/>
        </w:rPr>
        <w:t>әр</w:t>
      </w:r>
      <w:r w:rsidRPr="00E80E38">
        <w:rPr>
          <w:spacing w:val="40"/>
          <w:sz w:val="20"/>
          <w:szCs w:val="20"/>
        </w:rPr>
        <w:t xml:space="preserve"> </w:t>
      </w:r>
      <w:r w:rsidRPr="00E80E38">
        <w:rPr>
          <w:sz w:val="20"/>
          <w:szCs w:val="20"/>
        </w:rPr>
        <w:t>түрлі</w:t>
      </w:r>
      <w:r w:rsidRPr="00E80E38">
        <w:rPr>
          <w:spacing w:val="40"/>
          <w:sz w:val="20"/>
          <w:szCs w:val="20"/>
        </w:rPr>
        <w:t xml:space="preserve"> </w:t>
      </w:r>
      <w:r w:rsidRPr="00E80E38">
        <w:rPr>
          <w:sz w:val="20"/>
          <w:szCs w:val="20"/>
        </w:rPr>
        <w:t>газдар.</w:t>
      </w:r>
      <w:r w:rsidRPr="00E80E38">
        <w:rPr>
          <w:spacing w:val="40"/>
          <w:sz w:val="20"/>
          <w:szCs w:val="20"/>
        </w:rPr>
        <w:t xml:space="preserve"> </w:t>
      </w:r>
      <w:r w:rsidRPr="00E80E38">
        <w:rPr>
          <w:sz w:val="20"/>
          <w:szCs w:val="20"/>
        </w:rPr>
        <w:t>Ауадағы</w:t>
      </w:r>
      <w:r w:rsidRPr="00E80E38">
        <w:rPr>
          <w:spacing w:val="40"/>
          <w:sz w:val="20"/>
          <w:szCs w:val="20"/>
        </w:rPr>
        <w:t xml:space="preserve"> </w:t>
      </w:r>
      <w:r w:rsidRPr="00E80E38">
        <w:rPr>
          <w:sz w:val="20"/>
          <w:szCs w:val="20"/>
        </w:rPr>
        <w:t>азоттың, оттегінің, түрлі газдардың дөңгелек диаграммасын сыз.</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3"/>
        <w:ind w:left="553" w:firstLine="0"/>
        <w:jc w:val="left"/>
        <w:rPr>
          <w:sz w:val="20"/>
          <w:szCs w:val="20"/>
        </w:rPr>
      </w:pPr>
      <w:r w:rsidRPr="00E80E38">
        <w:rPr>
          <w:sz w:val="20"/>
          <w:szCs w:val="20"/>
        </w:rPr>
        <w:t>100% -</w:t>
      </w:r>
      <w:r w:rsidRPr="00E80E38">
        <w:rPr>
          <w:spacing w:val="-2"/>
          <w:sz w:val="20"/>
          <w:szCs w:val="20"/>
        </w:rPr>
        <w:t>3600;</w:t>
      </w:r>
    </w:p>
    <w:p w:rsidR="007005AC" w:rsidRPr="00E80E38" w:rsidRDefault="00BB4AF8">
      <w:pPr>
        <w:pStyle w:val="a3"/>
        <w:ind w:left="553" w:firstLine="0"/>
        <w:jc w:val="left"/>
        <w:rPr>
          <w:sz w:val="20"/>
          <w:szCs w:val="20"/>
        </w:rPr>
      </w:pPr>
      <w:r w:rsidRPr="00E80E38">
        <w:rPr>
          <w:sz w:val="20"/>
          <w:szCs w:val="20"/>
        </w:rPr>
        <w:t>1% -</w:t>
      </w:r>
      <w:r w:rsidRPr="00E80E38">
        <w:rPr>
          <w:spacing w:val="-2"/>
          <w:sz w:val="20"/>
          <w:szCs w:val="20"/>
        </w:rPr>
        <w:t>3.60;</w:t>
      </w:r>
    </w:p>
    <w:p w:rsidR="007005AC" w:rsidRPr="00E80E38" w:rsidRDefault="00BB4AF8">
      <w:pPr>
        <w:pStyle w:val="a3"/>
        <w:spacing w:line="275" w:lineRule="exact"/>
        <w:ind w:left="553" w:firstLine="0"/>
        <w:jc w:val="left"/>
        <w:rPr>
          <w:sz w:val="20"/>
          <w:szCs w:val="20"/>
        </w:rPr>
      </w:pPr>
      <w:r w:rsidRPr="00E80E38">
        <w:rPr>
          <w:sz w:val="20"/>
          <w:szCs w:val="20"/>
        </w:rPr>
        <w:t xml:space="preserve">3.60 x 78 = 2810 </w:t>
      </w:r>
      <w:r w:rsidRPr="00E80E38">
        <w:rPr>
          <w:spacing w:val="-2"/>
          <w:sz w:val="20"/>
          <w:szCs w:val="20"/>
        </w:rPr>
        <w:t>(азот);</w:t>
      </w:r>
    </w:p>
    <w:p w:rsidR="007005AC" w:rsidRPr="00E80E38" w:rsidRDefault="00BB4AF8">
      <w:pPr>
        <w:pStyle w:val="a3"/>
        <w:spacing w:line="275" w:lineRule="exact"/>
        <w:ind w:left="553" w:firstLine="0"/>
        <w:jc w:val="left"/>
        <w:rPr>
          <w:sz w:val="20"/>
          <w:szCs w:val="20"/>
        </w:rPr>
      </w:pPr>
      <w:r w:rsidRPr="00E80E38">
        <w:rPr>
          <w:sz w:val="20"/>
          <w:szCs w:val="20"/>
        </w:rPr>
        <w:t xml:space="preserve">3.60 x 21 = 760 </w:t>
      </w:r>
      <w:r w:rsidRPr="00E80E38">
        <w:rPr>
          <w:spacing w:val="-2"/>
          <w:sz w:val="20"/>
          <w:szCs w:val="20"/>
        </w:rPr>
        <w:t>(оттегі;)</w:t>
      </w:r>
    </w:p>
    <w:p w:rsidR="007005AC" w:rsidRPr="00E80E38" w:rsidRDefault="00BB4AF8">
      <w:pPr>
        <w:pStyle w:val="a3"/>
        <w:ind w:left="553" w:firstLine="0"/>
        <w:jc w:val="left"/>
        <w:rPr>
          <w:sz w:val="20"/>
          <w:szCs w:val="20"/>
        </w:rPr>
      </w:pPr>
      <w:r w:rsidRPr="00E80E38">
        <w:rPr>
          <w:sz w:val="20"/>
          <w:szCs w:val="20"/>
        </w:rPr>
        <w:t>3600</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(2810</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760)=3600-3570=30</w:t>
      </w:r>
      <w:r w:rsidRPr="00E80E38">
        <w:rPr>
          <w:spacing w:val="-5"/>
          <w:sz w:val="20"/>
          <w:szCs w:val="20"/>
        </w:rPr>
        <w:t xml:space="preserve"> </w:t>
      </w:r>
      <w:r w:rsidRPr="00E80E38">
        <w:rPr>
          <w:sz w:val="20"/>
          <w:szCs w:val="20"/>
        </w:rPr>
        <w:t>(әр</w:t>
      </w:r>
      <w:r w:rsidRPr="00E80E38">
        <w:rPr>
          <w:spacing w:val="-5"/>
          <w:sz w:val="20"/>
          <w:szCs w:val="20"/>
        </w:rPr>
        <w:t xml:space="preserve"> </w:t>
      </w:r>
      <w:r w:rsidRPr="00E80E38">
        <w:rPr>
          <w:sz w:val="20"/>
          <w:szCs w:val="20"/>
        </w:rPr>
        <w:t>түрлі</w:t>
      </w:r>
      <w:r w:rsidRPr="00E80E38">
        <w:rPr>
          <w:spacing w:val="-5"/>
          <w:sz w:val="20"/>
          <w:szCs w:val="20"/>
        </w:rPr>
        <w:t xml:space="preserve"> </w:t>
      </w:r>
      <w:r w:rsidRPr="00E80E38">
        <w:rPr>
          <w:spacing w:val="-2"/>
          <w:sz w:val="20"/>
          <w:szCs w:val="20"/>
        </w:rPr>
        <w:t>газдар)</w:t>
      </w:r>
    </w:p>
    <w:p w:rsidR="007005AC" w:rsidRPr="00E80E38" w:rsidRDefault="00BB4AF8">
      <w:pPr>
        <w:pStyle w:val="a5"/>
        <w:numPr>
          <w:ilvl w:val="2"/>
          <w:numId w:val="187"/>
        </w:numPr>
        <w:tabs>
          <w:tab w:val="left" w:pos="915"/>
        </w:tabs>
        <w:ind w:left="213" w:right="732" w:firstLine="339"/>
        <w:rPr>
          <w:sz w:val="20"/>
          <w:szCs w:val="20"/>
        </w:rPr>
      </w:pPr>
      <w:r w:rsidRPr="00E80E38">
        <w:rPr>
          <w:b/>
          <w:sz w:val="20"/>
          <w:szCs w:val="20"/>
        </w:rPr>
        <w:t>есеп</w:t>
      </w:r>
      <w:r w:rsidRPr="00E80E38">
        <w:rPr>
          <w:sz w:val="20"/>
          <w:szCs w:val="20"/>
        </w:rPr>
        <w:t>. Ересек адам минутына 16 рет дем алады және бір дем алғанда 0,5 литр ауа жұтады.</w:t>
      </w:r>
      <w:r w:rsidRPr="00E80E38">
        <w:rPr>
          <w:spacing w:val="-2"/>
          <w:sz w:val="20"/>
          <w:szCs w:val="20"/>
        </w:rPr>
        <w:t xml:space="preserve"> </w:t>
      </w:r>
      <w:r w:rsidRPr="00E80E38">
        <w:rPr>
          <w:sz w:val="20"/>
          <w:szCs w:val="20"/>
        </w:rPr>
        <w:t>1</w:t>
      </w:r>
      <w:r w:rsidRPr="00E80E38">
        <w:rPr>
          <w:spacing w:val="-2"/>
          <w:sz w:val="20"/>
          <w:szCs w:val="20"/>
        </w:rPr>
        <w:t xml:space="preserve"> </w:t>
      </w:r>
      <w:r w:rsidRPr="00E80E38">
        <w:rPr>
          <w:sz w:val="20"/>
          <w:szCs w:val="20"/>
        </w:rPr>
        <w:t>литр</w:t>
      </w:r>
      <w:r w:rsidRPr="00E80E38">
        <w:rPr>
          <w:spacing w:val="-2"/>
          <w:sz w:val="20"/>
          <w:szCs w:val="20"/>
        </w:rPr>
        <w:t xml:space="preserve"> </w:t>
      </w:r>
      <w:r w:rsidRPr="00E80E38">
        <w:rPr>
          <w:sz w:val="20"/>
          <w:szCs w:val="20"/>
        </w:rPr>
        <w:t>ауаның</w:t>
      </w:r>
      <w:r w:rsidRPr="00E80E38">
        <w:rPr>
          <w:spacing w:val="-4"/>
          <w:sz w:val="20"/>
          <w:szCs w:val="20"/>
        </w:rPr>
        <w:t xml:space="preserve"> </w:t>
      </w:r>
      <w:r w:rsidRPr="00E80E38">
        <w:rPr>
          <w:sz w:val="20"/>
          <w:szCs w:val="20"/>
        </w:rPr>
        <w:t>массасы</w:t>
      </w:r>
      <w:r w:rsidRPr="00E80E38">
        <w:rPr>
          <w:spacing w:val="-2"/>
          <w:sz w:val="20"/>
          <w:szCs w:val="20"/>
        </w:rPr>
        <w:t xml:space="preserve"> </w:t>
      </w:r>
      <w:r w:rsidRPr="00E80E38">
        <w:rPr>
          <w:sz w:val="20"/>
          <w:szCs w:val="20"/>
        </w:rPr>
        <w:t>1,23</w:t>
      </w:r>
      <w:r w:rsidRPr="00E80E38">
        <w:rPr>
          <w:spacing w:val="-2"/>
          <w:sz w:val="20"/>
          <w:szCs w:val="20"/>
        </w:rPr>
        <w:t xml:space="preserve"> </w:t>
      </w:r>
      <w:r w:rsidRPr="00E80E38">
        <w:rPr>
          <w:sz w:val="20"/>
          <w:szCs w:val="20"/>
        </w:rPr>
        <w:t>грамм</w:t>
      </w:r>
      <w:r w:rsidRPr="00E80E38">
        <w:rPr>
          <w:spacing w:val="-3"/>
          <w:sz w:val="20"/>
          <w:szCs w:val="20"/>
        </w:rPr>
        <w:t xml:space="preserve"> </w:t>
      </w:r>
      <w:r w:rsidRPr="00E80E38">
        <w:rPr>
          <w:sz w:val="20"/>
          <w:szCs w:val="20"/>
        </w:rPr>
        <w:t>болса,</w:t>
      </w:r>
      <w:r w:rsidRPr="00E80E38">
        <w:rPr>
          <w:spacing w:val="-2"/>
          <w:sz w:val="20"/>
          <w:szCs w:val="20"/>
        </w:rPr>
        <w:t xml:space="preserve"> </w:t>
      </w:r>
      <w:r w:rsidRPr="00E80E38">
        <w:rPr>
          <w:sz w:val="20"/>
          <w:szCs w:val="20"/>
        </w:rPr>
        <w:t>ересек</w:t>
      </w:r>
      <w:r w:rsidRPr="00E80E38">
        <w:rPr>
          <w:spacing w:val="-2"/>
          <w:sz w:val="20"/>
          <w:szCs w:val="20"/>
        </w:rPr>
        <w:t xml:space="preserve"> </w:t>
      </w:r>
      <w:r w:rsidRPr="00E80E38">
        <w:rPr>
          <w:sz w:val="20"/>
          <w:szCs w:val="20"/>
        </w:rPr>
        <w:t>адам</w:t>
      </w:r>
      <w:r w:rsidRPr="00E80E38">
        <w:rPr>
          <w:spacing w:val="-2"/>
          <w:sz w:val="20"/>
          <w:szCs w:val="20"/>
        </w:rPr>
        <w:t xml:space="preserve"> </w:t>
      </w:r>
      <w:r w:rsidRPr="00E80E38">
        <w:rPr>
          <w:sz w:val="20"/>
          <w:szCs w:val="20"/>
        </w:rPr>
        <w:t>1</w:t>
      </w:r>
      <w:r w:rsidRPr="00E80E38">
        <w:rPr>
          <w:spacing w:val="-4"/>
          <w:sz w:val="20"/>
          <w:szCs w:val="20"/>
        </w:rPr>
        <w:t xml:space="preserve"> </w:t>
      </w:r>
      <w:r w:rsidRPr="00E80E38">
        <w:rPr>
          <w:sz w:val="20"/>
          <w:szCs w:val="20"/>
        </w:rPr>
        <w:t>минутта</w:t>
      </w:r>
      <w:r w:rsidRPr="00E80E38">
        <w:rPr>
          <w:spacing w:val="-2"/>
          <w:sz w:val="20"/>
          <w:szCs w:val="20"/>
        </w:rPr>
        <w:t xml:space="preserve"> </w:t>
      </w:r>
      <w:r w:rsidRPr="00E80E38">
        <w:rPr>
          <w:sz w:val="20"/>
          <w:szCs w:val="20"/>
        </w:rPr>
        <w:t>неше</w:t>
      </w:r>
      <w:r w:rsidRPr="00E80E38">
        <w:rPr>
          <w:spacing w:val="-3"/>
          <w:sz w:val="20"/>
          <w:szCs w:val="20"/>
        </w:rPr>
        <w:t xml:space="preserve"> </w:t>
      </w:r>
      <w:r w:rsidRPr="00E80E38">
        <w:rPr>
          <w:sz w:val="20"/>
          <w:szCs w:val="20"/>
        </w:rPr>
        <w:t>грамм</w:t>
      </w:r>
      <w:r w:rsidRPr="00E80E38">
        <w:rPr>
          <w:spacing w:val="-2"/>
          <w:sz w:val="20"/>
          <w:szCs w:val="20"/>
        </w:rPr>
        <w:t xml:space="preserve"> </w:t>
      </w:r>
      <w:r w:rsidRPr="00E80E38">
        <w:rPr>
          <w:sz w:val="20"/>
          <w:szCs w:val="20"/>
        </w:rPr>
        <w:t xml:space="preserve">ауа </w:t>
      </w:r>
      <w:r w:rsidRPr="00E80E38">
        <w:rPr>
          <w:spacing w:val="-2"/>
          <w:sz w:val="20"/>
          <w:szCs w:val="20"/>
        </w:rPr>
        <w:t>жұтады?</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86"/>
        </w:numPr>
        <w:tabs>
          <w:tab w:val="left" w:pos="814"/>
        </w:tabs>
        <w:ind w:hanging="261"/>
        <w:rPr>
          <w:sz w:val="20"/>
          <w:szCs w:val="20"/>
        </w:rPr>
      </w:pPr>
      <w:r w:rsidRPr="00E80E38">
        <w:rPr>
          <w:sz w:val="20"/>
          <w:szCs w:val="20"/>
        </w:rPr>
        <w:t>16</w:t>
      </w:r>
      <w:r w:rsidRPr="00E80E38">
        <w:rPr>
          <w:spacing w:val="-2"/>
          <w:sz w:val="20"/>
          <w:szCs w:val="20"/>
        </w:rPr>
        <w:t xml:space="preserve"> </w:t>
      </w:r>
      <w:r w:rsidRPr="00E80E38">
        <w:rPr>
          <w:sz w:val="20"/>
          <w:szCs w:val="20"/>
        </w:rPr>
        <w:t>х</w:t>
      </w:r>
      <w:r w:rsidRPr="00E80E38">
        <w:rPr>
          <w:spacing w:val="-2"/>
          <w:sz w:val="20"/>
          <w:szCs w:val="20"/>
        </w:rPr>
        <w:t xml:space="preserve"> </w:t>
      </w:r>
      <w:r w:rsidRPr="00E80E38">
        <w:rPr>
          <w:sz w:val="20"/>
          <w:szCs w:val="20"/>
        </w:rPr>
        <w:t>0,5</w:t>
      </w:r>
      <w:r w:rsidRPr="00E80E38">
        <w:rPr>
          <w:spacing w:val="-2"/>
          <w:sz w:val="20"/>
          <w:szCs w:val="20"/>
        </w:rPr>
        <w:t xml:space="preserve"> </w:t>
      </w:r>
      <w:r w:rsidRPr="00E80E38">
        <w:rPr>
          <w:sz w:val="20"/>
          <w:szCs w:val="20"/>
        </w:rPr>
        <w:t>=8</w:t>
      </w:r>
      <w:r w:rsidRPr="00E80E38">
        <w:rPr>
          <w:spacing w:val="-1"/>
          <w:sz w:val="20"/>
          <w:szCs w:val="20"/>
        </w:rPr>
        <w:t xml:space="preserve"> </w:t>
      </w:r>
      <w:r w:rsidRPr="00E80E38">
        <w:rPr>
          <w:spacing w:val="-4"/>
          <w:sz w:val="20"/>
          <w:szCs w:val="20"/>
        </w:rPr>
        <w:t>(л);</w:t>
      </w:r>
    </w:p>
    <w:p w:rsidR="007005AC" w:rsidRPr="00E80E38" w:rsidRDefault="00BB4AF8">
      <w:pPr>
        <w:pStyle w:val="a5"/>
        <w:numPr>
          <w:ilvl w:val="0"/>
          <w:numId w:val="186"/>
        </w:numPr>
        <w:tabs>
          <w:tab w:val="left" w:pos="814"/>
        </w:tabs>
        <w:ind w:hanging="261"/>
        <w:rPr>
          <w:sz w:val="20"/>
          <w:szCs w:val="20"/>
        </w:rPr>
      </w:pPr>
      <w:r w:rsidRPr="00E80E38">
        <w:rPr>
          <w:sz w:val="20"/>
          <w:szCs w:val="20"/>
        </w:rPr>
        <w:t xml:space="preserve">8 х 1,23 =9,84 </w:t>
      </w:r>
      <w:r w:rsidRPr="00E80E38">
        <w:rPr>
          <w:spacing w:val="-5"/>
          <w:sz w:val="20"/>
          <w:szCs w:val="20"/>
        </w:rPr>
        <w:t>(г)</w:t>
      </w:r>
    </w:p>
    <w:p w:rsidR="007005AC" w:rsidRPr="00E80E38" w:rsidRDefault="00BB4AF8">
      <w:pPr>
        <w:pStyle w:val="a3"/>
        <w:ind w:left="553" w:firstLine="0"/>
        <w:jc w:val="left"/>
        <w:rPr>
          <w:sz w:val="20"/>
          <w:szCs w:val="20"/>
        </w:rPr>
      </w:pPr>
      <w:r w:rsidRPr="00E80E38">
        <w:rPr>
          <w:sz w:val="20"/>
          <w:szCs w:val="20"/>
        </w:rPr>
        <w:t>Жауабы:</w:t>
      </w:r>
      <w:r w:rsidRPr="00E80E38">
        <w:rPr>
          <w:spacing w:val="-4"/>
          <w:sz w:val="20"/>
          <w:szCs w:val="20"/>
        </w:rPr>
        <w:t xml:space="preserve"> </w:t>
      </w:r>
      <w:r w:rsidRPr="00E80E38">
        <w:rPr>
          <w:sz w:val="20"/>
          <w:szCs w:val="20"/>
        </w:rPr>
        <w:t>9,84</w:t>
      </w:r>
      <w:r w:rsidRPr="00E80E38">
        <w:rPr>
          <w:spacing w:val="-4"/>
          <w:sz w:val="20"/>
          <w:szCs w:val="20"/>
        </w:rPr>
        <w:t xml:space="preserve"> </w:t>
      </w:r>
      <w:r w:rsidRPr="00E80E38">
        <w:rPr>
          <w:spacing w:val="-2"/>
          <w:sz w:val="20"/>
          <w:szCs w:val="20"/>
        </w:rPr>
        <w:t>грамм.</w:t>
      </w:r>
    </w:p>
    <w:p w:rsidR="007005AC" w:rsidRPr="00E80E38" w:rsidRDefault="00BB4AF8">
      <w:pPr>
        <w:pStyle w:val="a5"/>
        <w:numPr>
          <w:ilvl w:val="2"/>
          <w:numId w:val="187"/>
        </w:numPr>
        <w:tabs>
          <w:tab w:val="left" w:pos="914"/>
        </w:tabs>
        <w:ind w:left="213" w:right="936" w:firstLine="339"/>
        <w:rPr>
          <w:sz w:val="20"/>
          <w:szCs w:val="20"/>
        </w:rPr>
      </w:pPr>
      <w:r w:rsidRPr="00E80E38">
        <w:rPr>
          <w:b/>
          <w:sz w:val="20"/>
          <w:szCs w:val="20"/>
        </w:rPr>
        <w:t>есеп.</w:t>
      </w:r>
      <w:r w:rsidRPr="00E80E38">
        <w:rPr>
          <w:b/>
          <w:spacing w:val="-3"/>
          <w:sz w:val="20"/>
          <w:szCs w:val="20"/>
        </w:rPr>
        <w:t xml:space="preserve"> </w:t>
      </w:r>
      <w:r w:rsidRPr="00E80E38">
        <w:rPr>
          <w:sz w:val="20"/>
          <w:szCs w:val="20"/>
        </w:rPr>
        <w:t>1</w:t>
      </w:r>
      <w:r w:rsidRPr="00E80E38">
        <w:rPr>
          <w:spacing w:val="-2"/>
          <w:sz w:val="20"/>
          <w:szCs w:val="20"/>
        </w:rPr>
        <w:t xml:space="preserve"> </w:t>
      </w:r>
      <w:r w:rsidRPr="00E80E38">
        <w:rPr>
          <w:sz w:val="20"/>
          <w:szCs w:val="20"/>
        </w:rPr>
        <w:t>м</w:t>
      </w:r>
      <w:r w:rsidRPr="00E80E38">
        <w:rPr>
          <w:sz w:val="20"/>
          <w:szCs w:val="20"/>
          <w:vertAlign w:val="superscript"/>
        </w:rPr>
        <w:t>3</w:t>
      </w:r>
      <w:r w:rsidRPr="00E80E38">
        <w:rPr>
          <w:spacing w:val="-2"/>
          <w:sz w:val="20"/>
          <w:szCs w:val="20"/>
        </w:rPr>
        <w:t xml:space="preserve"> </w:t>
      </w:r>
      <w:r w:rsidRPr="00E80E38">
        <w:rPr>
          <w:sz w:val="20"/>
          <w:szCs w:val="20"/>
        </w:rPr>
        <w:t>ауаның</w:t>
      </w:r>
      <w:r w:rsidRPr="00E80E38">
        <w:rPr>
          <w:spacing w:val="-4"/>
          <w:sz w:val="20"/>
          <w:szCs w:val="20"/>
        </w:rPr>
        <w:t xml:space="preserve"> </w:t>
      </w:r>
      <w:r w:rsidRPr="00E80E38">
        <w:rPr>
          <w:sz w:val="20"/>
          <w:szCs w:val="20"/>
        </w:rPr>
        <w:t>массасы</w:t>
      </w:r>
      <w:r w:rsidRPr="00E80E38">
        <w:rPr>
          <w:spacing w:val="-2"/>
          <w:sz w:val="20"/>
          <w:szCs w:val="20"/>
        </w:rPr>
        <w:t xml:space="preserve"> </w:t>
      </w:r>
      <w:r w:rsidRPr="00E80E38">
        <w:rPr>
          <w:sz w:val="20"/>
          <w:szCs w:val="20"/>
        </w:rPr>
        <w:t>1,3</w:t>
      </w:r>
      <w:r w:rsidRPr="00E80E38">
        <w:rPr>
          <w:spacing w:val="-2"/>
          <w:sz w:val="20"/>
          <w:szCs w:val="20"/>
        </w:rPr>
        <w:t xml:space="preserve"> </w:t>
      </w:r>
      <w:r w:rsidRPr="00E80E38">
        <w:rPr>
          <w:sz w:val="20"/>
          <w:szCs w:val="20"/>
        </w:rPr>
        <w:t>кг.</w:t>
      </w:r>
      <w:r w:rsidRPr="00E80E38">
        <w:rPr>
          <w:spacing w:val="-2"/>
          <w:sz w:val="20"/>
          <w:szCs w:val="20"/>
        </w:rPr>
        <w:t xml:space="preserve"> </w:t>
      </w:r>
      <w:r w:rsidRPr="00E80E38">
        <w:rPr>
          <w:sz w:val="20"/>
          <w:szCs w:val="20"/>
        </w:rPr>
        <w:t>Бөлменің</w:t>
      </w:r>
      <w:r w:rsidRPr="00E80E38">
        <w:rPr>
          <w:spacing w:val="-2"/>
          <w:sz w:val="20"/>
          <w:szCs w:val="20"/>
        </w:rPr>
        <w:t xml:space="preserve"> </w:t>
      </w:r>
      <w:r w:rsidRPr="00E80E38">
        <w:rPr>
          <w:sz w:val="20"/>
          <w:szCs w:val="20"/>
        </w:rPr>
        <w:t>өлшемдері:</w:t>
      </w:r>
      <w:r w:rsidRPr="00E80E38">
        <w:rPr>
          <w:spacing w:val="-2"/>
          <w:sz w:val="20"/>
          <w:szCs w:val="20"/>
        </w:rPr>
        <w:t xml:space="preserve"> </w:t>
      </w:r>
      <w:r w:rsidRPr="00E80E38">
        <w:rPr>
          <w:sz w:val="20"/>
          <w:szCs w:val="20"/>
        </w:rPr>
        <w:t>7,5</w:t>
      </w:r>
      <w:r w:rsidRPr="00E80E38">
        <w:rPr>
          <w:spacing w:val="-2"/>
          <w:sz w:val="20"/>
          <w:szCs w:val="20"/>
        </w:rPr>
        <w:t xml:space="preserve"> </w:t>
      </w:r>
      <w:r w:rsidRPr="00E80E38">
        <w:rPr>
          <w:sz w:val="20"/>
          <w:szCs w:val="20"/>
        </w:rPr>
        <w:t>м;</w:t>
      </w:r>
      <w:r w:rsidRPr="00E80E38">
        <w:rPr>
          <w:spacing w:val="-2"/>
          <w:sz w:val="20"/>
          <w:szCs w:val="20"/>
        </w:rPr>
        <w:t xml:space="preserve"> </w:t>
      </w:r>
      <w:r w:rsidRPr="00E80E38">
        <w:rPr>
          <w:sz w:val="20"/>
          <w:szCs w:val="20"/>
        </w:rPr>
        <w:t>5,4</w:t>
      </w:r>
      <w:r w:rsidRPr="00E80E38">
        <w:rPr>
          <w:spacing w:val="-4"/>
          <w:sz w:val="20"/>
          <w:szCs w:val="20"/>
        </w:rPr>
        <w:t xml:space="preserve"> </w:t>
      </w:r>
      <w:r w:rsidRPr="00E80E38">
        <w:rPr>
          <w:sz w:val="20"/>
          <w:szCs w:val="20"/>
        </w:rPr>
        <w:t>м;</w:t>
      </w:r>
      <w:r w:rsidRPr="00E80E38">
        <w:rPr>
          <w:spacing w:val="-2"/>
          <w:sz w:val="20"/>
          <w:szCs w:val="20"/>
        </w:rPr>
        <w:t xml:space="preserve"> </w:t>
      </w:r>
      <w:r w:rsidRPr="00E80E38">
        <w:rPr>
          <w:sz w:val="20"/>
          <w:szCs w:val="20"/>
        </w:rPr>
        <w:t>3,2</w:t>
      </w:r>
      <w:r w:rsidRPr="00E80E38">
        <w:rPr>
          <w:spacing w:val="-2"/>
          <w:sz w:val="20"/>
          <w:szCs w:val="20"/>
        </w:rPr>
        <w:t xml:space="preserve"> </w:t>
      </w:r>
      <w:r w:rsidRPr="00E80E38">
        <w:rPr>
          <w:sz w:val="20"/>
          <w:szCs w:val="20"/>
        </w:rPr>
        <w:t>м.</w:t>
      </w:r>
      <w:r w:rsidRPr="00E80E38">
        <w:rPr>
          <w:spacing w:val="-3"/>
          <w:sz w:val="20"/>
          <w:szCs w:val="20"/>
        </w:rPr>
        <w:t xml:space="preserve"> </w:t>
      </w:r>
      <w:r w:rsidRPr="00E80E38">
        <w:rPr>
          <w:sz w:val="20"/>
          <w:szCs w:val="20"/>
        </w:rPr>
        <w:t>Бөлме ішінде ауаның массасын табыңдар.</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85"/>
        </w:numPr>
        <w:tabs>
          <w:tab w:val="left" w:pos="814"/>
        </w:tabs>
        <w:rPr>
          <w:sz w:val="20"/>
          <w:szCs w:val="20"/>
        </w:rPr>
      </w:pPr>
      <w:r w:rsidRPr="00E80E38">
        <w:rPr>
          <w:sz w:val="20"/>
          <w:szCs w:val="20"/>
        </w:rPr>
        <w:t xml:space="preserve">7,5 х 5,4 х 3,2 = 129,6 </w:t>
      </w:r>
      <w:r w:rsidRPr="00E80E38">
        <w:rPr>
          <w:spacing w:val="-2"/>
          <w:sz w:val="20"/>
          <w:szCs w:val="20"/>
        </w:rPr>
        <w:t>(м</w:t>
      </w:r>
      <w:r w:rsidRPr="00E80E38">
        <w:rPr>
          <w:spacing w:val="-2"/>
          <w:sz w:val="20"/>
          <w:szCs w:val="20"/>
          <w:vertAlign w:val="superscript"/>
        </w:rPr>
        <w:t>3</w:t>
      </w:r>
      <w:r w:rsidRPr="00E80E38">
        <w:rPr>
          <w:spacing w:val="-2"/>
          <w:sz w:val="20"/>
          <w:szCs w:val="20"/>
        </w:rPr>
        <w:t>);</w:t>
      </w:r>
    </w:p>
    <w:p w:rsidR="007005AC" w:rsidRPr="00E80E38" w:rsidRDefault="00BB4AF8">
      <w:pPr>
        <w:pStyle w:val="a5"/>
        <w:numPr>
          <w:ilvl w:val="0"/>
          <w:numId w:val="185"/>
        </w:numPr>
        <w:tabs>
          <w:tab w:val="left" w:pos="814"/>
        </w:tabs>
        <w:rPr>
          <w:sz w:val="20"/>
          <w:szCs w:val="20"/>
        </w:rPr>
      </w:pPr>
      <w:r w:rsidRPr="00E80E38">
        <w:rPr>
          <w:sz w:val="20"/>
          <w:szCs w:val="20"/>
        </w:rPr>
        <w:t xml:space="preserve">129,6 х 1,3 =168,48 </w:t>
      </w:r>
      <w:r w:rsidRPr="00E80E38">
        <w:rPr>
          <w:spacing w:val="-2"/>
          <w:sz w:val="20"/>
          <w:szCs w:val="20"/>
        </w:rPr>
        <w:t>(кг).</w:t>
      </w:r>
    </w:p>
    <w:p w:rsidR="007005AC" w:rsidRPr="00E80E38" w:rsidRDefault="00BB4AF8">
      <w:pPr>
        <w:pStyle w:val="a3"/>
        <w:ind w:left="553" w:firstLine="0"/>
        <w:jc w:val="left"/>
        <w:rPr>
          <w:sz w:val="20"/>
          <w:szCs w:val="20"/>
        </w:rPr>
      </w:pPr>
      <w:r w:rsidRPr="00E80E38">
        <w:rPr>
          <w:sz w:val="20"/>
          <w:szCs w:val="20"/>
        </w:rPr>
        <w:t>Жауабы:</w:t>
      </w:r>
      <w:r w:rsidRPr="00E80E38">
        <w:rPr>
          <w:spacing w:val="-5"/>
          <w:sz w:val="20"/>
          <w:szCs w:val="20"/>
        </w:rPr>
        <w:t xml:space="preserve"> </w:t>
      </w:r>
      <w:r w:rsidRPr="00E80E38">
        <w:rPr>
          <w:sz w:val="20"/>
          <w:szCs w:val="20"/>
        </w:rPr>
        <w:t>168,48</w:t>
      </w:r>
      <w:r w:rsidRPr="00E80E38">
        <w:rPr>
          <w:spacing w:val="-5"/>
          <w:sz w:val="20"/>
          <w:szCs w:val="20"/>
        </w:rPr>
        <w:t xml:space="preserve"> кг.</w:t>
      </w:r>
    </w:p>
    <w:p w:rsidR="007005AC" w:rsidRPr="00E80E38" w:rsidRDefault="00BB4AF8">
      <w:pPr>
        <w:pStyle w:val="a5"/>
        <w:numPr>
          <w:ilvl w:val="2"/>
          <w:numId w:val="187"/>
        </w:numPr>
        <w:tabs>
          <w:tab w:val="left" w:pos="914"/>
        </w:tabs>
        <w:ind w:right="276" w:firstLine="339"/>
        <w:rPr>
          <w:sz w:val="20"/>
          <w:szCs w:val="20"/>
        </w:rPr>
      </w:pPr>
      <w:r w:rsidRPr="00E80E38">
        <w:rPr>
          <w:b/>
          <w:sz w:val="20"/>
          <w:szCs w:val="20"/>
        </w:rPr>
        <w:t xml:space="preserve">есеп. </w:t>
      </w:r>
      <w:r w:rsidRPr="00E80E38">
        <w:rPr>
          <w:sz w:val="20"/>
          <w:szCs w:val="20"/>
        </w:rPr>
        <w:t>1 га орман жаздыгүні тәулігіне 280 кг көмірқышқыл газын жұтады да, одан 1,28 есе</w:t>
      </w:r>
      <w:r w:rsidRPr="00E80E38">
        <w:rPr>
          <w:spacing w:val="-3"/>
          <w:sz w:val="20"/>
          <w:szCs w:val="20"/>
        </w:rPr>
        <w:t xml:space="preserve"> </w:t>
      </w:r>
      <w:r w:rsidRPr="00E80E38">
        <w:rPr>
          <w:sz w:val="20"/>
          <w:szCs w:val="20"/>
        </w:rPr>
        <w:t>аз</w:t>
      </w:r>
      <w:r w:rsidRPr="00E80E38">
        <w:rPr>
          <w:spacing w:val="-3"/>
          <w:sz w:val="20"/>
          <w:szCs w:val="20"/>
        </w:rPr>
        <w:t xml:space="preserve"> </w:t>
      </w:r>
      <w:r w:rsidRPr="00E80E38">
        <w:rPr>
          <w:sz w:val="20"/>
          <w:szCs w:val="20"/>
        </w:rPr>
        <w:t>оттегі</w:t>
      </w:r>
      <w:r w:rsidRPr="00E80E38">
        <w:rPr>
          <w:spacing w:val="-3"/>
          <w:sz w:val="20"/>
          <w:szCs w:val="20"/>
        </w:rPr>
        <w:t xml:space="preserve"> </w:t>
      </w:r>
      <w:r w:rsidRPr="00E80E38">
        <w:rPr>
          <w:sz w:val="20"/>
          <w:szCs w:val="20"/>
        </w:rPr>
        <w:t>бөліп</w:t>
      </w:r>
      <w:r w:rsidRPr="00E80E38">
        <w:rPr>
          <w:spacing w:val="-3"/>
          <w:sz w:val="20"/>
          <w:szCs w:val="20"/>
        </w:rPr>
        <w:t xml:space="preserve"> </w:t>
      </w:r>
      <w:r w:rsidRPr="00E80E38">
        <w:rPr>
          <w:sz w:val="20"/>
          <w:szCs w:val="20"/>
        </w:rPr>
        <w:t>шығарады.</w:t>
      </w:r>
      <w:r w:rsidRPr="00E80E38">
        <w:rPr>
          <w:spacing w:val="-3"/>
          <w:sz w:val="20"/>
          <w:szCs w:val="20"/>
        </w:rPr>
        <w:t xml:space="preserve"> </w:t>
      </w:r>
      <w:r w:rsidRPr="00E80E38">
        <w:rPr>
          <w:sz w:val="20"/>
          <w:szCs w:val="20"/>
        </w:rPr>
        <w:t>5</w:t>
      </w:r>
      <w:r w:rsidRPr="00E80E38">
        <w:rPr>
          <w:spacing w:val="-3"/>
          <w:sz w:val="20"/>
          <w:szCs w:val="20"/>
        </w:rPr>
        <w:t xml:space="preserve"> </w:t>
      </w:r>
      <w:r w:rsidRPr="00E80E38">
        <w:rPr>
          <w:sz w:val="20"/>
          <w:szCs w:val="20"/>
        </w:rPr>
        <w:t>га</w:t>
      </w:r>
      <w:r w:rsidRPr="00E80E38">
        <w:rPr>
          <w:spacing w:val="-4"/>
          <w:sz w:val="20"/>
          <w:szCs w:val="20"/>
        </w:rPr>
        <w:t xml:space="preserve"> </w:t>
      </w:r>
      <w:r w:rsidRPr="00E80E38">
        <w:rPr>
          <w:sz w:val="20"/>
          <w:szCs w:val="20"/>
        </w:rPr>
        <w:t>орман</w:t>
      </w:r>
      <w:r w:rsidRPr="00E80E38">
        <w:rPr>
          <w:spacing w:val="-3"/>
          <w:sz w:val="20"/>
          <w:szCs w:val="20"/>
        </w:rPr>
        <w:t xml:space="preserve"> </w:t>
      </w:r>
      <w:r w:rsidRPr="00E80E38">
        <w:rPr>
          <w:sz w:val="20"/>
          <w:szCs w:val="20"/>
        </w:rPr>
        <w:t>жаздыгүні</w:t>
      </w:r>
      <w:r w:rsidRPr="00E80E38">
        <w:rPr>
          <w:spacing w:val="-3"/>
          <w:sz w:val="20"/>
          <w:szCs w:val="20"/>
        </w:rPr>
        <w:t xml:space="preserve"> </w:t>
      </w:r>
      <w:r w:rsidRPr="00E80E38">
        <w:rPr>
          <w:sz w:val="20"/>
          <w:szCs w:val="20"/>
        </w:rPr>
        <w:t>тәулігіне</w:t>
      </w:r>
      <w:r w:rsidRPr="00E80E38">
        <w:rPr>
          <w:spacing w:val="-3"/>
          <w:sz w:val="20"/>
          <w:szCs w:val="20"/>
        </w:rPr>
        <w:t xml:space="preserve"> </w:t>
      </w:r>
      <w:r w:rsidRPr="00E80E38">
        <w:rPr>
          <w:sz w:val="20"/>
          <w:szCs w:val="20"/>
        </w:rPr>
        <w:t>қанша</w:t>
      </w:r>
      <w:r w:rsidRPr="00E80E38">
        <w:rPr>
          <w:spacing w:val="-3"/>
          <w:sz w:val="20"/>
          <w:szCs w:val="20"/>
        </w:rPr>
        <w:t xml:space="preserve"> </w:t>
      </w:r>
      <w:r w:rsidRPr="00E80E38">
        <w:rPr>
          <w:sz w:val="20"/>
          <w:szCs w:val="20"/>
        </w:rPr>
        <w:t>оттегін</w:t>
      </w:r>
      <w:r w:rsidRPr="00E80E38">
        <w:rPr>
          <w:spacing w:val="-4"/>
          <w:sz w:val="20"/>
          <w:szCs w:val="20"/>
        </w:rPr>
        <w:t xml:space="preserve"> </w:t>
      </w:r>
      <w:r w:rsidRPr="00E80E38">
        <w:rPr>
          <w:sz w:val="20"/>
          <w:szCs w:val="20"/>
        </w:rPr>
        <w:t>бөліп</w:t>
      </w:r>
      <w:r w:rsidRPr="00E80E38">
        <w:rPr>
          <w:spacing w:val="-3"/>
          <w:sz w:val="20"/>
          <w:szCs w:val="20"/>
        </w:rPr>
        <w:t xml:space="preserve"> </w:t>
      </w:r>
      <w:r w:rsidRPr="00E80E38">
        <w:rPr>
          <w:sz w:val="20"/>
          <w:szCs w:val="20"/>
        </w:rPr>
        <w:t>шығарады?</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84"/>
        </w:numPr>
        <w:tabs>
          <w:tab w:val="left" w:pos="814"/>
        </w:tabs>
        <w:spacing w:before="1"/>
        <w:ind w:hanging="261"/>
        <w:rPr>
          <w:sz w:val="20"/>
          <w:szCs w:val="20"/>
        </w:rPr>
      </w:pPr>
      <w:r w:rsidRPr="00E80E38">
        <w:rPr>
          <w:sz w:val="20"/>
          <w:szCs w:val="20"/>
        </w:rPr>
        <w:t xml:space="preserve">280 : 1,28 = 218,75 </w:t>
      </w:r>
      <w:r w:rsidRPr="00E80E38">
        <w:rPr>
          <w:spacing w:val="-2"/>
          <w:sz w:val="20"/>
          <w:szCs w:val="20"/>
        </w:rPr>
        <w:t>(кг);</w:t>
      </w:r>
    </w:p>
    <w:p w:rsidR="007005AC" w:rsidRPr="00E80E38" w:rsidRDefault="00BB4AF8">
      <w:pPr>
        <w:pStyle w:val="a5"/>
        <w:numPr>
          <w:ilvl w:val="0"/>
          <w:numId w:val="184"/>
        </w:numPr>
        <w:tabs>
          <w:tab w:val="left" w:pos="814"/>
        </w:tabs>
        <w:ind w:hanging="261"/>
        <w:rPr>
          <w:sz w:val="20"/>
          <w:szCs w:val="20"/>
        </w:rPr>
      </w:pPr>
      <w:r w:rsidRPr="00E80E38">
        <w:rPr>
          <w:sz w:val="20"/>
          <w:szCs w:val="20"/>
        </w:rPr>
        <w:t xml:space="preserve">218,75 х 5 = 1093,75 </w:t>
      </w:r>
      <w:r w:rsidRPr="00E80E38">
        <w:rPr>
          <w:spacing w:val="-2"/>
          <w:sz w:val="20"/>
          <w:szCs w:val="20"/>
        </w:rPr>
        <w:t>(кг).</w:t>
      </w:r>
    </w:p>
    <w:p w:rsidR="007005AC" w:rsidRPr="00E80E38" w:rsidRDefault="00BB4AF8">
      <w:pPr>
        <w:pStyle w:val="a3"/>
        <w:ind w:left="553" w:firstLine="0"/>
        <w:jc w:val="left"/>
        <w:rPr>
          <w:sz w:val="20"/>
          <w:szCs w:val="20"/>
        </w:rPr>
      </w:pPr>
      <w:r w:rsidRPr="00E80E38">
        <w:rPr>
          <w:sz w:val="20"/>
          <w:szCs w:val="20"/>
        </w:rPr>
        <w:t>Жауабы:</w:t>
      </w:r>
      <w:r w:rsidRPr="00E80E38">
        <w:rPr>
          <w:spacing w:val="-6"/>
          <w:sz w:val="20"/>
          <w:szCs w:val="20"/>
        </w:rPr>
        <w:t xml:space="preserve"> </w:t>
      </w:r>
      <w:r w:rsidRPr="00E80E38">
        <w:rPr>
          <w:sz w:val="20"/>
          <w:szCs w:val="20"/>
        </w:rPr>
        <w:t>1093,75</w:t>
      </w:r>
      <w:r w:rsidRPr="00E80E38">
        <w:rPr>
          <w:spacing w:val="-5"/>
          <w:sz w:val="20"/>
          <w:szCs w:val="20"/>
        </w:rPr>
        <w:t xml:space="preserve"> кг.</w:t>
      </w:r>
    </w:p>
    <w:p w:rsidR="007005AC" w:rsidRPr="00E80E38" w:rsidRDefault="007005AC">
      <w:pPr>
        <w:pStyle w:val="a3"/>
        <w:spacing w:before="2"/>
        <w:ind w:left="0" w:firstLine="0"/>
        <w:jc w:val="left"/>
        <w:rPr>
          <w:sz w:val="20"/>
          <w:szCs w:val="20"/>
        </w:rPr>
      </w:pPr>
    </w:p>
    <w:p w:rsidR="007005AC" w:rsidRPr="00E80E38" w:rsidRDefault="00BB4AF8">
      <w:pPr>
        <w:pStyle w:val="4"/>
        <w:spacing w:line="240" w:lineRule="auto"/>
        <w:jc w:val="left"/>
        <w:rPr>
          <w:sz w:val="20"/>
          <w:szCs w:val="20"/>
        </w:rPr>
      </w:pPr>
      <w:r w:rsidRPr="00E80E38">
        <w:rPr>
          <w:sz w:val="20"/>
          <w:szCs w:val="20"/>
        </w:rPr>
        <w:t xml:space="preserve">Тәжірибе </w:t>
      </w:r>
      <w:r w:rsidRPr="00E80E38">
        <w:rPr>
          <w:spacing w:val="-5"/>
          <w:sz w:val="20"/>
          <w:szCs w:val="20"/>
        </w:rPr>
        <w:t>№3</w:t>
      </w:r>
    </w:p>
    <w:p w:rsidR="007005AC" w:rsidRPr="00E80E38" w:rsidRDefault="00BB4AF8">
      <w:pPr>
        <w:ind w:left="214" w:firstLine="339"/>
        <w:rPr>
          <w:b/>
          <w:sz w:val="20"/>
          <w:szCs w:val="20"/>
        </w:rPr>
      </w:pPr>
      <w:r w:rsidRPr="00E80E38">
        <w:rPr>
          <w:b/>
          <w:sz w:val="20"/>
          <w:szCs w:val="20"/>
        </w:rPr>
        <w:t>Адамзат</w:t>
      </w:r>
      <w:r w:rsidRPr="00E80E38">
        <w:rPr>
          <w:b/>
          <w:spacing w:val="-5"/>
          <w:sz w:val="20"/>
          <w:szCs w:val="20"/>
        </w:rPr>
        <w:t xml:space="preserve"> </w:t>
      </w:r>
      <w:r w:rsidRPr="00E80E38">
        <w:rPr>
          <w:b/>
          <w:sz w:val="20"/>
          <w:szCs w:val="20"/>
        </w:rPr>
        <w:t>баласының</w:t>
      </w:r>
      <w:r w:rsidRPr="00E80E38">
        <w:rPr>
          <w:b/>
          <w:spacing w:val="-5"/>
          <w:sz w:val="20"/>
          <w:szCs w:val="20"/>
        </w:rPr>
        <w:t xml:space="preserve"> </w:t>
      </w:r>
      <w:r w:rsidRPr="00E80E38">
        <w:rPr>
          <w:b/>
          <w:sz w:val="20"/>
          <w:szCs w:val="20"/>
        </w:rPr>
        <w:t>әл-ауқатын,</w:t>
      </w:r>
      <w:r w:rsidRPr="00E80E38">
        <w:rPr>
          <w:b/>
          <w:spacing w:val="-4"/>
          <w:sz w:val="20"/>
          <w:szCs w:val="20"/>
        </w:rPr>
        <w:t xml:space="preserve"> </w:t>
      </w:r>
      <w:r w:rsidRPr="00E80E38">
        <w:rPr>
          <w:b/>
          <w:sz w:val="20"/>
          <w:szCs w:val="20"/>
        </w:rPr>
        <w:t>тұрмысын,</w:t>
      </w:r>
      <w:r w:rsidRPr="00E80E38">
        <w:rPr>
          <w:b/>
          <w:spacing w:val="-5"/>
          <w:sz w:val="20"/>
          <w:szCs w:val="20"/>
        </w:rPr>
        <w:t xml:space="preserve"> </w:t>
      </w:r>
      <w:r w:rsidRPr="00E80E38">
        <w:rPr>
          <w:b/>
          <w:sz w:val="20"/>
          <w:szCs w:val="20"/>
        </w:rPr>
        <w:t>мәдениетін</w:t>
      </w:r>
      <w:r w:rsidRPr="00E80E38">
        <w:rPr>
          <w:b/>
          <w:spacing w:val="-5"/>
          <w:sz w:val="20"/>
          <w:szCs w:val="20"/>
        </w:rPr>
        <w:t xml:space="preserve"> </w:t>
      </w:r>
      <w:r w:rsidRPr="00E80E38">
        <w:rPr>
          <w:b/>
          <w:sz w:val="20"/>
          <w:szCs w:val="20"/>
        </w:rPr>
        <w:t>жақсартуда</w:t>
      </w:r>
      <w:r w:rsidRPr="00E80E38">
        <w:rPr>
          <w:b/>
          <w:spacing w:val="-5"/>
          <w:sz w:val="20"/>
          <w:szCs w:val="20"/>
        </w:rPr>
        <w:t xml:space="preserve"> </w:t>
      </w:r>
      <w:r w:rsidRPr="00E80E38">
        <w:rPr>
          <w:b/>
          <w:sz w:val="20"/>
          <w:szCs w:val="20"/>
        </w:rPr>
        <w:t>су</w:t>
      </w:r>
      <w:r w:rsidRPr="00E80E38">
        <w:rPr>
          <w:b/>
          <w:spacing w:val="-5"/>
          <w:sz w:val="20"/>
          <w:szCs w:val="20"/>
        </w:rPr>
        <w:t xml:space="preserve"> </w:t>
      </w:r>
      <w:r w:rsidRPr="00E80E38">
        <w:rPr>
          <w:b/>
          <w:sz w:val="20"/>
          <w:szCs w:val="20"/>
        </w:rPr>
        <w:t>қажеттілігін математикалық тұрғыда көрсету.</w:t>
      </w:r>
    </w:p>
    <w:p w:rsidR="007005AC" w:rsidRPr="00E80E38" w:rsidRDefault="00BB4AF8">
      <w:pPr>
        <w:pStyle w:val="a5"/>
        <w:numPr>
          <w:ilvl w:val="1"/>
          <w:numId w:val="188"/>
        </w:numPr>
        <w:tabs>
          <w:tab w:val="left" w:pos="914"/>
        </w:tabs>
        <w:ind w:right="913" w:firstLine="339"/>
        <w:rPr>
          <w:sz w:val="20"/>
          <w:szCs w:val="20"/>
        </w:rPr>
      </w:pPr>
      <w:r w:rsidRPr="00E80E38">
        <w:rPr>
          <w:b/>
          <w:sz w:val="20"/>
          <w:szCs w:val="20"/>
        </w:rPr>
        <w:t xml:space="preserve">есеп. </w:t>
      </w:r>
      <w:r w:rsidRPr="00E80E38">
        <w:rPr>
          <w:sz w:val="20"/>
          <w:szCs w:val="20"/>
        </w:rPr>
        <w:t>Жер бетіндегі су қорының 96,5%-і дүниежүзілік мұхиттардың, 1,7%-і мұздықтардың</w:t>
      </w:r>
      <w:r w:rsidRPr="00E80E38">
        <w:rPr>
          <w:spacing w:val="-4"/>
          <w:sz w:val="20"/>
          <w:szCs w:val="20"/>
        </w:rPr>
        <w:t xml:space="preserve"> </w:t>
      </w:r>
      <w:r w:rsidRPr="00E80E38">
        <w:rPr>
          <w:sz w:val="20"/>
          <w:szCs w:val="20"/>
        </w:rPr>
        <w:t>үлесіне</w:t>
      </w:r>
      <w:r w:rsidRPr="00E80E38">
        <w:rPr>
          <w:spacing w:val="-4"/>
          <w:sz w:val="20"/>
          <w:szCs w:val="20"/>
        </w:rPr>
        <w:t xml:space="preserve"> </w:t>
      </w:r>
      <w:r w:rsidRPr="00E80E38">
        <w:rPr>
          <w:sz w:val="20"/>
          <w:szCs w:val="20"/>
        </w:rPr>
        <w:t>тиеді.</w:t>
      </w:r>
      <w:r w:rsidRPr="00E80E38">
        <w:rPr>
          <w:spacing w:val="-4"/>
          <w:sz w:val="20"/>
          <w:szCs w:val="20"/>
        </w:rPr>
        <w:t xml:space="preserve"> </w:t>
      </w:r>
      <w:r w:rsidRPr="00E80E38">
        <w:rPr>
          <w:sz w:val="20"/>
          <w:szCs w:val="20"/>
        </w:rPr>
        <w:t>жер</w:t>
      </w:r>
      <w:r w:rsidRPr="00E80E38">
        <w:rPr>
          <w:spacing w:val="-4"/>
          <w:sz w:val="20"/>
          <w:szCs w:val="20"/>
        </w:rPr>
        <w:t xml:space="preserve"> </w:t>
      </w:r>
      <w:r w:rsidRPr="00E80E38">
        <w:rPr>
          <w:sz w:val="20"/>
          <w:szCs w:val="20"/>
        </w:rPr>
        <w:t>бетіндегі</w:t>
      </w:r>
      <w:r w:rsidRPr="00E80E38">
        <w:rPr>
          <w:spacing w:val="-4"/>
          <w:sz w:val="20"/>
          <w:szCs w:val="20"/>
        </w:rPr>
        <w:t xml:space="preserve"> </w:t>
      </w:r>
      <w:r w:rsidRPr="00E80E38">
        <w:rPr>
          <w:sz w:val="20"/>
          <w:szCs w:val="20"/>
        </w:rPr>
        <w:t>су</w:t>
      </w:r>
      <w:r w:rsidRPr="00E80E38">
        <w:rPr>
          <w:spacing w:val="-4"/>
          <w:sz w:val="20"/>
          <w:szCs w:val="20"/>
        </w:rPr>
        <w:t xml:space="preserve"> </w:t>
      </w:r>
      <w:r w:rsidRPr="00E80E38">
        <w:rPr>
          <w:sz w:val="20"/>
          <w:szCs w:val="20"/>
        </w:rPr>
        <w:t>қорының</w:t>
      </w:r>
      <w:r w:rsidRPr="00E80E38">
        <w:rPr>
          <w:spacing w:val="-4"/>
          <w:sz w:val="20"/>
          <w:szCs w:val="20"/>
        </w:rPr>
        <w:t xml:space="preserve"> </w:t>
      </w:r>
      <w:r w:rsidRPr="00E80E38">
        <w:rPr>
          <w:sz w:val="20"/>
          <w:szCs w:val="20"/>
        </w:rPr>
        <w:t>мұхиттарға,</w:t>
      </w:r>
      <w:r w:rsidRPr="00E80E38">
        <w:rPr>
          <w:spacing w:val="-4"/>
          <w:sz w:val="20"/>
          <w:szCs w:val="20"/>
        </w:rPr>
        <w:t xml:space="preserve"> </w:t>
      </w:r>
      <w:r w:rsidRPr="00E80E38">
        <w:rPr>
          <w:sz w:val="20"/>
          <w:szCs w:val="20"/>
        </w:rPr>
        <w:t>мұздықтарға</w:t>
      </w:r>
      <w:r w:rsidRPr="00E80E38">
        <w:rPr>
          <w:spacing w:val="-4"/>
          <w:sz w:val="20"/>
          <w:szCs w:val="20"/>
        </w:rPr>
        <w:t xml:space="preserve"> </w:t>
      </w:r>
      <w:r w:rsidRPr="00E80E38">
        <w:rPr>
          <w:sz w:val="20"/>
          <w:szCs w:val="20"/>
        </w:rPr>
        <w:t>тиісті үлестерінің дөңгелек диаграммасын сыз.</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3"/>
        <w:ind w:left="553" w:firstLine="0"/>
        <w:jc w:val="left"/>
        <w:rPr>
          <w:sz w:val="20"/>
          <w:szCs w:val="20"/>
        </w:rPr>
      </w:pPr>
      <w:r w:rsidRPr="00E80E38">
        <w:rPr>
          <w:spacing w:val="-2"/>
          <w:sz w:val="20"/>
          <w:szCs w:val="20"/>
        </w:rPr>
        <w:t>100%-</w:t>
      </w:r>
      <w:r w:rsidRPr="00E80E38">
        <w:rPr>
          <w:spacing w:val="-4"/>
          <w:sz w:val="20"/>
          <w:szCs w:val="20"/>
        </w:rPr>
        <w:t>3600</w:t>
      </w:r>
    </w:p>
    <w:p w:rsidR="007005AC" w:rsidRPr="00E80E38" w:rsidRDefault="00BB4AF8">
      <w:pPr>
        <w:pStyle w:val="a3"/>
        <w:ind w:left="553" w:firstLine="0"/>
        <w:jc w:val="left"/>
        <w:rPr>
          <w:sz w:val="20"/>
          <w:szCs w:val="20"/>
        </w:rPr>
      </w:pPr>
      <w:r w:rsidRPr="00E80E38">
        <w:rPr>
          <w:spacing w:val="-2"/>
          <w:sz w:val="20"/>
          <w:szCs w:val="20"/>
        </w:rPr>
        <w:t>1%-</w:t>
      </w:r>
      <w:r w:rsidRPr="00E80E38">
        <w:rPr>
          <w:spacing w:val="-4"/>
          <w:sz w:val="20"/>
          <w:szCs w:val="20"/>
        </w:rPr>
        <w:t>3,60</w:t>
      </w:r>
    </w:p>
    <w:p w:rsidR="007005AC" w:rsidRPr="00E80E38" w:rsidRDefault="00BB4AF8">
      <w:pPr>
        <w:pStyle w:val="a3"/>
        <w:ind w:left="553" w:firstLine="0"/>
        <w:jc w:val="left"/>
        <w:rPr>
          <w:sz w:val="20"/>
          <w:szCs w:val="20"/>
        </w:rPr>
      </w:pPr>
      <w:r w:rsidRPr="00E80E38">
        <w:rPr>
          <w:sz w:val="20"/>
          <w:szCs w:val="20"/>
        </w:rPr>
        <w:t xml:space="preserve">3,60 х </w:t>
      </w:r>
      <w:r w:rsidRPr="00E80E38">
        <w:rPr>
          <w:spacing w:val="-2"/>
          <w:sz w:val="20"/>
          <w:szCs w:val="20"/>
        </w:rPr>
        <w:t>96,5=347,40</w:t>
      </w:r>
    </w:p>
    <w:p w:rsidR="007005AC" w:rsidRPr="00E80E38" w:rsidRDefault="00BB4AF8">
      <w:pPr>
        <w:pStyle w:val="a3"/>
        <w:ind w:left="553" w:firstLine="0"/>
        <w:jc w:val="left"/>
        <w:rPr>
          <w:sz w:val="20"/>
          <w:szCs w:val="20"/>
        </w:rPr>
      </w:pPr>
      <w:r w:rsidRPr="00E80E38">
        <w:rPr>
          <w:sz w:val="20"/>
          <w:szCs w:val="20"/>
        </w:rPr>
        <w:t xml:space="preserve">3,60 х </w:t>
      </w:r>
      <w:r w:rsidRPr="00E80E38">
        <w:rPr>
          <w:spacing w:val="-2"/>
          <w:sz w:val="20"/>
          <w:szCs w:val="20"/>
        </w:rPr>
        <w:t>1,7=6,120</w:t>
      </w:r>
    </w:p>
    <w:p w:rsidR="007005AC" w:rsidRPr="00E80E38" w:rsidRDefault="00BB4AF8">
      <w:pPr>
        <w:pStyle w:val="a5"/>
        <w:numPr>
          <w:ilvl w:val="1"/>
          <w:numId w:val="188"/>
        </w:numPr>
        <w:tabs>
          <w:tab w:val="left" w:pos="914"/>
        </w:tabs>
        <w:ind w:right="386" w:firstLine="339"/>
        <w:rPr>
          <w:sz w:val="20"/>
          <w:szCs w:val="20"/>
        </w:rPr>
      </w:pPr>
      <w:r w:rsidRPr="00E80E38">
        <w:rPr>
          <w:b/>
          <w:sz w:val="20"/>
          <w:szCs w:val="20"/>
        </w:rPr>
        <w:t xml:space="preserve">есеп. </w:t>
      </w:r>
      <w:r w:rsidRPr="00E80E38">
        <w:rPr>
          <w:sz w:val="20"/>
          <w:szCs w:val="20"/>
        </w:rPr>
        <w:t>Тірі организмнің өмір сүруі үшін организмдегі судың қалыпта мөлшерін сақталуы қажет. Адам массасының 65%-і, жануарлар массасының 59%-і, үйректер массасының</w:t>
      </w:r>
      <w:r w:rsidRPr="00E80E38">
        <w:rPr>
          <w:spacing w:val="-4"/>
          <w:sz w:val="20"/>
          <w:szCs w:val="20"/>
        </w:rPr>
        <w:t xml:space="preserve"> </w:t>
      </w:r>
      <w:r w:rsidRPr="00E80E38">
        <w:rPr>
          <w:sz w:val="20"/>
          <w:szCs w:val="20"/>
        </w:rPr>
        <w:t>70%-і,</w:t>
      </w:r>
      <w:r w:rsidRPr="00E80E38">
        <w:rPr>
          <w:spacing w:val="-4"/>
          <w:sz w:val="20"/>
          <w:szCs w:val="20"/>
        </w:rPr>
        <w:t xml:space="preserve"> </w:t>
      </w:r>
      <w:r w:rsidRPr="00E80E38">
        <w:rPr>
          <w:sz w:val="20"/>
          <w:szCs w:val="20"/>
        </w:rPr>
        <w:t>балықтар</w:t>
      </w:r>
      <w:r w:rsidRPr="00E80E38">
        <w:rPr>
          <w:spacing w:val="-4"/>
          <w:sz w:val="20"/>
          <w:szCs w:val="20"/>
        </w:rPr>
        <w:t xml:space="preserve"> </w:t>
      </w:r>
      <w:r w:rsidRPr="00E80E38">
        <w:rPr>
          <w:sz w:val="20"/>
          <w:szCs w:val="20"/>
        </w:rPr>
        <w:t>массасының</w:t>
      </w:r>
      <w:r w:rsidRPr="00E80E38">
        <w:rPr>
          <w:spacing w:val="-5"/>
          <w:sz w:val="20"/>
          <w:szCs w:val="20"/>
        </w:rPr>
        <w:t xml:space="preserve"> </w:t>
      </w:r>
      <w:r w:rsidRPr="00E80E38">
        <w:rPr>
          <w:sz w:val="20"/>
          <w:szCs w:val="20"/>
        </w:rPr>
        <w:t>75%-і</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медуза</w:t>
      </w:r>
      <w:r w:rsidRPr="00E80E38">
        <w:rPr>
          <w:spacing w:val="-4"/>
          <w:sz w:val="20"/>
          <w:szCs w:val="20"/>
        </w:rPr>
        <w:t xml:space="preserve"> </w:t>
      </w:r>
      <w:r w:rsidRPr="00E80E38">
        <w:rPr>
          <w:sz w:val="20"/>
          <w:szCs w:val="20"/>
        </w:rPr>
        <w:t>массасының</w:t>
      </w:r>
      <w:r w:rsidRPr="00E80E38">
        <w:rPr>
          <w:spacing w:val="-4"/>
          <w:sz w:val="20"/>
          <w:szCs w:val="20"/>
        </w:rPr>
        <w:t xml:space="preserve"> </w:t>
      </w:r>
      <w:r w:rsidRPr="00E80E38">
        <w:rPr>
          <w:sz w:val="20"/>
          <w:szCs w:val="20"/>
        </w:rPr>
        <w:t>99%-і</w:t>
      </w:r>
      <w:r w:rsidRPr="00E80E38">
        <w:rPr>
          <w:spacing w:val="-4"/>
          <w:sz w:val="20"/>
          <w:szCs w:val="20"/>
        </w:rPr>
        <w:t xml:space="preserve"> </w:t>
      </w:r>
      <w:r w:rsidRPr="00E80E38">
        <w:rPr>
          <w:sz w:val="20"/>
          <w:szCs w:val="20"/>
        </w:rPr>
        <w:t>су.</w:t>
      </w:r>
      <w:r w:rsidRPr="00E80E38">
        <w:rPr>
          <w:spacing w:val="-4"/>
          <w:sz w:val="20"/>
          <w:szCs w:val="20"/>
        </w:rPr>
        <w:t xml:space="preserve"> </w:t>
      </w:r>
      <w:r w:rsidRPr="00E80E38">
        <w:rPr>
          <w:sz w:val="20"/>
          <w:szCs w:val="20"/>
        </w:rPr>
        <w:t>Аталған организмдердегі судың проценттік мөлшерін бағанды диаграммада көрсетіңдер.</w:t>
      </w:r>
    </w:p>
    <w:p w:rsidR="007005AC" w:rsidRPr="00E80E38" w:rsidRDefault="00BB4AF8">
      <w:pPr>
        <w:pStyle w:val="a5"/>
        <w:numPr>
          <w:ilvl w:val="0"/>
          <w:numId w:val="183"/>
        </w:numPr>
        <w:tabs>
          <w:tab w:val="left" w:pos="814"/>
        </w:tabs>
        <w:ind w:hanging="261"/>
        <w:rPr>
          <w:sz w:val="20"/>
          <w:szCs w:val="20"/>
        </w:rPr>
      </w:pPr>
      <w:r w:rsidRPr="00E80E38">
        <w:rPr>
          <w:sz w:val="20"/>
          <w:szCs w:val="20"/>
        </w:rPr>
        <w:t>Судың</w:t>
      </w:r>
      <w:r w:rsidRPr="00E80E38">
        <w:rPr>
          <w:spacing w:val="-5"/>
          <w:sz w:val="20"/>
          <w:szCs w:val="20"/>
        </w:rPr>
        <w:t xml:space="preserve"> </w:t>
      </w:r>
      <w:r w:rsidRPr="00E80E38">
        <w:rPr>
          <w:sz w:val="20"/>
          <w:szCs w:val="20"/>
        </w:rPr>
        <w:t>проценттік</w:t>
      </w:r>
      <w:r w:rsidRPr="00E80E38">
        <w:rPr>
          <w:spacing w:val="-3"/>
          <w:sz w:val="20"/>
          <w:szCs w:val="20"/>
        </w:rPr>
        <w:t xml:space="preserve"> </w:t>
      </w:r>
      <w:r w:rsidRPr="00E80E38">
        <w:rPr>
          <w:sz w:val="20"/>
          <w:szCs w:val="20"/>
        </w:rPr>
        <w:t>шамасы</w:t>
      </w:r>
      <w:r w:rsidRPr="00E80E38">
        <w:rPr>
          <w:spacing w:val="-4"/>
          <w:sz w:val="20"/>
          <w:szCs w:val="20"/>
        </w:rPr>
        <w:t xml:space="preserve"> </w:t>
      </w:r>
      <w:r w:rsidRPr="00E80E38">
        <w:rPr>
          <w:sz w:val="20"/>
          <w:szCs w:val="20"/>
        </w:rPr>
        <w:t>ең</w:t>
      </w:r>
      <w:r w:rsidRPr="00E80E38">
        <w:rPr>
          <w:spacing w:val="-2"/>
          <w:sz w:val="20"/>
          <w:szCs w:val="20"/>
        </w:rPr>
        <w:t xml:space="preserve"> </w:t>
      </w:r>
      <w:r w:rsidRPr="00E80E38">
        <w:rPr>
          <w:sz w:val="20"/>
          <w:szCs w:val="20"/>
        </w:rPr>
        <w:t>азы</w:t>
      </w:r>
      <w:r w:rsidRPr="00E80E38">
        <w:rPr>
          <w:spacing w:val="-3"/>
          <w:sz w:val="20"/>
          <w:szCs w:val="20"/>
        </w:rPr>
        <w:t xml:space="preserve"> </w:t>
      </w:r>
      <w:r w:rsidRPr="00E80E38">
        <w:rPr>
          <w:sz w:val="20"/>
          <w:szCs w:val="20"/>
        </w:rPr>
        <w:t>қай</w:t>
      </w:r>
      <w:r w:rsidRPr="00E80E38">
        <w:rPr>
          <w:spacing w:val="-2"/>
          <w:sz w:val="20"/>
          <w:szCs w:val="20"/>
        </w:rPr>
        <w:t xml:space="preserve"> организм?</w:t>
      </w:r>
    </w:p>
    <w:p w:rsidR="007005AC" w:rsidRPr="00E80E38" w:rsidRDefault="00BB4AF8">
      <w:pPr>
        <w:pStyle w:val="a5"/>
        <w:numPr>
          <w:ilvl w:val="0"/>
          <w:numId w:val="183"/>
        </w:numPr>
        <w:tabs>
          <w:tab w:val="left" w:pos="814"/>
        </w:tabs>
        <w:ind w:left="553" w:right="4228" w:firstLine="0"/>
        <w:rPr>
          <w:sz w:val="20"/>
          <w:szCs w:val="20"/>
        </w:rPr>
      </w:pPr>
      <w:r w:rsidRPr="00E80E38">
        <w:rPr>
          <w:sz w:val="20"/>
          <w:szCs w:val="20"/>
        </w:rPr>
        <w:t>Судың</w:t>
      </w:r>
      <w:r w:rsidRPr="00E80E38">
        <w:rPr>
          <w:spacing w:val="-6"/>
          <w:sz w:val="20"/>
          <w:szCs w:val="20"/>
        </w:rPr>
        <w:t xml:space="preserve"> </w:t>
      </w:r>
      <w:r w:rsidRPr="00E80E38">
        <w:rPr>
          <w:sz w:val="20"/>
          <w:szCs w:val="20"/>
        </w:rPr>
        <w:t>проценттік</w:t>
      </w:r>
      <w:r w:rsidRPr="00E80E38">
        <w:rPr>
          <w:spacing w:val="-7"/>
          <w:sz w:val="20"/>
          <w:szCs w:val="20"/>
        </w:rPr>
        <w:t xml:space="preserve"> </w:t>
      </w:r>
      <w:r w:rsidRPr="00E80E38">
        <w:rPr>
          <w:sz w:val="20"/>
          <w:szCs w:val="20"/>
        </w:rPr>
        <w:t>шамасы</w:t>
      </w:r>
      <w:r w:rsidRPr="00E80E38">
        <w:rPr>
          <w:spacing w:val="-7"/>
          <w:sz w:val="20"/>
          <w:szCs w:val="20"/>
        </w:rPr>
        <w:t xml:space="preserve"> </w:t>
      </w:r>
      <w:r w:rsidRPr="00E80E38">
        <w:rPr>
          <w:sz w:val="20"/>
          <w:szCs w:val="20"/>
        </w:rPr>
        <w:t>ең</w:t>
      </w:r>
      <w:r w:rsidRPr="00E80E38">
        <w:rPr>
          <w:spacing w:val="-6"/>
          <w:sz w:val="20"/>
          <w:szCs w:val="20"/>
        </w:rPr>
        <w:t xml:space="preserve"> </w:t>
      </w:r>
      <w:r w:rsidRPr="00E80E38">
        <w:rPr>
          <w:sz w:val="20"/>
          <w:szCs w:val="20"/>
        </w:rPr>
        <w:t>көбі</w:t>
      </w:r>
      <w:r w:rsidRPr="00E80E38">
        <w:rPr>
          <w:spacing w:val="-6"/>
          <w:sz w:val="20"/>
          <w:szCs w:val="20"/>
        </w:rPr>
        <w:t xml:space="preserve"> </w:t>
      </w:r>
      <w:r w:rsidRPr="00E80E38">
        <w:rPr>
          <w:sz w:val="20"/>
          <w:szCs w:val="20"/>
        </w:rPr>
        <w:t>қай</w:t>
      </w:r>
      <w:r w:rsidRPr="00E80E38">
        <w:rPr>
          <w:spacing w:val="-6"/>
          <w:sz w:val="20"/>
          <w:szCs w:val="20"/>
        </w:rPr>
        <w:t xml:space="preserve"> </w:t>
      </w:r>
      <w:r w:rsidRPr="00E80E38">
        <w:rPr>
          <w:sz w:val="20"/>
          <w:szCs w:val="20"/>
        </w:rPr>
        <w:t xml:space="preserve">организм? </w:t>
      </w:r>
      <w:r w:rsidRPr="00E80E38">
        <w:rPr>
          <w:spacing w:val="-2"/>
          <w:sz w:val="20"/>
          <w:szCs w:val="20"/>
        </w:rPr>
        <w:t>Шешуі:</w:t>
      </w:r>
    </w:p>
    <w:p w:rsidR="007005AC" w:rsidRPr="00E80E38" w:rsidRDefault="00BB4AF8">
      <w:pPr>
        <w:pStyle w:val="a5"/>
        <w:numPr>
          <w:ilvl w:val="1"/>
          <w:numId w:val="183"/>
        </w:numPr>
        <w:tabs>
          <w:tab w:val="left" w:pos="814"/>
        </w:tabs>
        <w:ind w:hanging="261"/>
        <w:rPr>
          <w:sz w:val="20"/>
          <w:szCs w:val="20"/>
        </w:rPr>
      </w:pPr>
      <w:r w:rsidRPr="00E80E38">
        <w:rPr>
          <w:sz w:val="20"/>
          <w:szCs w:val="20"/>
        </w:rPr>
        <w:t>Судың</w:t>
      </w:r>
      <w:r w:rsidRPr="00E80E38">
        <w:rPr>
          <w:spacing w:val="-4"/>
          <w:sz w:val="20"/>
          <w:szCs w:val="20"/>
        </w:rPr>
        <w:t xml:space="preserve"> </w:t>
      </w:r>
      <w:r w:rsidRPr="00E80E38">
        <w:rPr>
          <w:sz w:val="20"/>
          <w:szCs w:val="20"/>
        </w:rPr>
        <w:t>проценттік</w:t>
      </w:r>
      <w:r w:rsidRPr="00E80E38">
        <w:rPr>
          <w:spacing w:val="-3"/>
          <w:sz w:val="20"/>
          <w:szCs w:val="20"/>
        </w:rPr>
        <w:t xml:space="preserve"> </w:t>
      </w:r>
      <w:r w:rsidRPr="00E80E38">
        <w:rPr>
          <w:sz w:val="20"/>
          <w:szCs w:val="20"/>
        </w:rPr>
        <w:t>шамасы</w:t>
      </w:r>
      <w:r w:rsidRPr="00E80E38">
        <w:rPr>
          <w:spacing w:val="-4"/>
          <w:sz w:val="20"/>
          <w:szCs w:val="20"/>
        </w:rPr>
        <w:t xml:space="preserve"> </w:t>
      </w:r>
      <w:r w:rsidRPr="00E80E38">
        <w:rPr>
          <w:sz w:val="20"/>
          <w:szCs w:val="20"/>
        </w:rPr>
        <w:t>ең</w:t>
      </w:r>
      <w:r w:rsidRPr="00E80E38">
        <w:rPr>
          <w:spacing w:val="-3"/>
          <w:sz w:val="20"/>
          <w:szCs w:val="20"/>
        </w:rPr>
        <w:t xml:space="preserve"> </w:t>
      </w:r>
      <w:r w:rsidRPr="00E80E38">
        <w:rPr>
          <w:sz w:val="20"/>
          <w:szCs w:val="20"/>
        </w:rPr>
        <w:t>азы</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pacing w:val="-2"/>
          <w:sz w:val="20"/>
          <w:szCs w:val="20"/>
        </w:rPr>
        <w:t>жануарлар.</w:t>
      </w:r>
    </w:p>
    <w:p w:rsidR="007005AC" w:rsidRPr="00E80E38" w:rsidRDefault="00BB4AF8">
      <w:pPr>
        <w:pStyle w:val="a5"/>
        <w:numPr>
          <w:ilvl w:val="1"/>
          <w:numId w:val="183"/>
        </w:numPr>
        <w:tabs>
          <w:tab w:val="left" w:pos="814"/>
        </w:tabs>
        <w:ind w:hanging="261"/>
        <w:rPr>
          <w:sz w:val="20"/>
          <w:szCs w:val="20"/>
        </w:rPr>
      </w:pPr>
      <w:r w:rsidRPr="00E80E38">
        <w:rPr>
          <w:sz w:val="20"/>
          <w:szCs w:val="20"/>
        </w:rPr>
        <w:t>Судың</w:t>
      </w:r>
      <w:r w:rsidRPr="00E80E38">
        <w:rPr>
          <w:spacing w:val="-1"/>
          <w:sz w:val="20"/>
          <w:szCs w:val="20"/>
        </w:rPr>
        <w:t xml:space="preserve"> </w:t>
      </w:r>
      <w:r w:rsidRPr="00E80E38">
        <w:rPr>
          <w:sz w:val="20"/>
          <w:szCs w:val="20"/>
        </w:rPr>
        <w:t>проценттік шамасы ең</w:t>
      </w:r>
      <w:r w:rsidRPr="00E80E38">
        <w:rPr>
          <w:spacing w:val="-1"/>
          <w:sz w:val="20"/>
          <w:szCs w:val="20"/>
        </w:rPr>
        <w:t xml:space="preserve"> </w:t>
      </w:r>
      <w:r w:rsidRPr="00E80E38">
        <w:rPr>
          <w:sz w:val="20"/>
          <w:szCs w:val="20"/>
        </w:rPr>
        <w:t xml:space="preserve">көбі — </w:t>
      </w:r>
      <w:r w:rsidRPr="00E80E38">
        <w:rPr>
          <w:spacing w:val="-2"/>
          <w:sz w:val="20"/>
          <w:szCs w:val="20"/>
        </w:rPr>
        <w:t>медуза.</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1"/>
          <w:numId w:val="188"/>
        </w:numPr>
        <w:tabs>
          <w:tab w:val="left" w:pos="915"/>
        </w:tabs>
        <w:spacing w:before="166"/>
        <w:ind w:right="515" w:firstLine="339"/>
        <w:rPr>
          <w:sz w:val="20"/>
          <w:szCs w:val="20"/>
        </w:rPr>
      </w:pPr>
      <w:r w:rsidRPr="00E80E38">
        <w:rPr>
          <w:b/>
          <w:sz w:val="20"/>
          <w:szCs w:val="20"/>
        </w:rPr>
        <w:lastRenderedPageBreak/>
        <w:t>есеп</w:t>
      </w:r>
      <w:r w:rsidRPr="00E80E38">
        <w:rPr>
          <w:sz w:val="20"/>
          <w:szCs w:val="20"/>
        </w:rPr>
        <w:t>.</w:t>
      </w:r>
      <w:r w:rsidRPr="00E80E38">
        <w:rPr>
          <w:spacing w:val="-3"/>
          <w:sz w:val="20"/>
          <w:szCs w:val="20"/>
        </w:rPr>
        <w:t xml:space="preserve"> </w:t>
      </w:r>
      <w:r w:rsidRPr="00E80E38">
        <w:rPr>
          <w:sz w:val="20"/>
          <w:szCs w:val="20"/>
        </w:rPr>
        <w:t>Сыйымдылығы</w:t>
      </w:r>
      <w:r w:rsidRPr="00E80E38">
        <w:rPr>
          <w:spacing w:val="-3"/>
          <w:sz w:val="20"/>
          <w:szCs w:val="20"/>
        </w:rPr>
        <w:t xml:space="preserve"> </w:t>
      </w:r>
      <w:r w:rsidRPr="00E80E38">
        <w:rPr>
          <w:sz w:val="20"/>
          <w:szCs w:val="20"/>
        </w:rPr>
        <w:t>200</w:t>
      </w:r>
      <w:r w:rsidRPr="00E80E38">
        <w:rPr>
          <w:spacing w:val="-3"/>
          <w:sz w:val="20"/>
          <w:szCs w:val="20"/>
        </w:rPr>
        <w:t xml:space="preserve"> </w:t>
      </w:r>
      <w:r w:rsidRPr="00E80E38">
        <w:rPr>
          <w:sz w:val="20"/>
          <w:szCs w:val="20"/>
        </w:rPr>
        <w:t>л</w:t>
      </w:r>
      <w:r w:rsidRPr="00E80E38">
        <w:rPr>
          <w:spacing w:val="-3"/>
          <w:sz w:val="20"/>
          <w:szCs w:val="20"/>
        </w:rPr>
        <w:t xml:space="preserve"> </w:t>
      </w:r>
      <w:r w:rsidRPr="00E80E38">
        <w:rPr>
          <w:sz w:val="20"/>
          <w:szCs w:val="20"/>
        </w:rPr>
        <w:t>бөшкедегі</w:t>
      </w:r>
      <w:r w:rsidRPr="00E80E38">
        <w:rPr>
          <w:spacing w:val="-3"/>
          <w:sz w:val="20"/>
          <w:szCs w:val="20"/>
        </w:rPr>
        <w:t xml:space="preserve"> </w:t>
      </w:r>
      <w:r w:rsidRPr="00E80E38">
        <w:rPr>
          <w:sz w:val="20"/>
          <w:szCs w:val="20"/>
        </w:rPr>
        <w:t>бензиннің</w:t>
      </w:r>
      <w:r w:rsidRPr="00E80E38">
        <w:rPr>
          <w:spacing w:val="-3"/>
          <w:sz w:val="20"/>
          <w:szCs w:val="20"/>
        </w:rPr>
        <w:t xml:space="preserve"> </w:t>
      </w:r>
      <w:r w:rsidRPr="00E80E38">
        <w:rPr>
          <w:sz w:val="20"/>
          <w:szCs w:val="20"/>
        </w:rPr>
        <w:t>массасы</w:t>
      </w:r>
      <w:r w:rsidRPr="00E80E38">
        <w:rPr>
          <w:spacing w:val="-3"/>
          <w:sz w:val="20"/>
          <w:szCs w:val="20"/>
        </w:rPr>
        <w:t xml:space="preserve"> </w:t>
      </w:r>
      <w:r w:rsidRPr="00E80E38">
        <w:rPr>
          <w:sz w:val="20"/>
          <w:szCs w:val="20"/>
        </w:rPr>
        <w:t>қандай</w:t>
      </w:r>
      <w:r w:rsidRPr="00E80E38">
        <w:rPr>
          <w:spacing w:val="-5"/>
          <w:sz w:val="20"/>
          <w:szCs w:val="20"/>
        </w:rPr>
        <w:t xml:space="preserve"> </w:t>
      </w:r>
      <w:r w:rsidRPr="00E80E38">
        <w:rPr>
          <w:sz w:val="20"/>
          <w:szCs w:val="20"/>
        </w:rPr>
        <w:t>болса,</w:t>
      </w:r>
      <w:r w:rsidRPr="00E80E38">
        <w:rPr>
          <w:spacing w:val="-3"/>
          <w:sz w:val="20"/>
          <w:szCs w:val="20"/>
        </w:rPr>
        <w:t xml:space="preserve"> </w:t>
      </w:r>
      <w:r w:rsidRPr="00E80E38">
        <w:rPr>
          <w:sz w:val="20"/>
          <w:szCs w:val="20"/>
        </w:rPr>
        <w:t>сондай</w:t>
      </w:r>
      <w:r w:rsidRPr="00E80E38">
        <w:rPr>
          <w:spacing w:val="-4"/>
          <w:sz w:val="20"/>
          <w:szCs w:val="20"/>
        </w:rPr>
        <w:t xml:space="preserve"> </w:t>
      </w:r>
      <w:r w:rsidRPr="00E80E38">
        <w:rPr>
          <w:sz w:val="20"/>
          <w:szCs w:val="20"/>
        </w:rPr>
        <w:t>суды құю үшін сыйымдылығы қандай ыдыс керек?</w:t>
      </w:r>
    </w:p>
    <w:p w:rsidR="007005AC" w:rsidRPr="00E80E38" w:rsidRDefault="00BB4AF8">
      <w:pPr>
        <w:pStyle w:val="a3"/>
        <w:ind w:left="553" w:right="5290" w:firstLine="0"/>
        <w:jc w:val="left"/>
        <w:rPr>
          <w:sz w:val="20"/>
          <w:szCs w:val="20"/>
        </w:rPr>
      </w:pPr>
      <w:r w:rsidRPr="00E80E38">
        <w:rPr>
          <w:sz w:val="20"/>
          <w:szCs w:val="20"/>
        </w:rPr>
        <w:t>1</w:t>
      </w:r>
      <w:r w:rsidRPr="00E80E38">
        <w:rPr>
          <w:spacing w:val="-6"/>
          <w:sz w:val="20"/>
          <w:szCs w:val="20"/>
        </w:rPr>
        <w:t xml:space="preserve"> </w:t>
      </w:r>
      <w:r w:rsidRPr="00E80E38">
        <w:rPr>
          <w:sz w:val="20"/>
          <w:szCs w:val="20"/>
        </w:rPr>
        <w:t>дм3=1л</w:t>
      </w:r>
      <w:r w:rsidRPr="00E80E38">
        <w:rPr>
          <w:spacing w:val="-6"/>
          <w:sz w:val="20"/>
          <w:szCs w:val="20"/>
        </w:rPr>
        <w:t xml:space="preserve"> </w:t>
      </w:r>
      <w:r w:rsidRPr="00E80E38">
        <w:rPr>
          <w:sz w:val="20"/>
          <w:szCs w:val="20"/>
        </w:rPr>
        <w:t>бензиннің</w:t>
      </w:r>
      <w:r w:rsidRPr="00E80E38">
        <w:rPr>
          <w:spacing w:val="-6"/>
          <w:sz w:val="20"/>
          <w:szCs w:val="20"/>
        </w:rPr>
        <w:t xml:space="preserve"> </w:t>
      </w:r>
      <w:r w:rsidRPr="00E80E38">
        <w:rPr>
          <w:sz w:val="20"/>
          <w:szCs w:val="20"/>
        </w:rPr>
        <w:t>массасы</w:t>
      </w:r>
      <w:r w:rsidRPr="00E80E38">
        <w:rPr>
          <w:spacing w:val="-6"/>
          <w:sz w:val="20"/>
          <w:szCs w:val="20"/>
        </w:rPr>
        <w:t xml:space="preserve"> </w:t>
      </w:r>
      <w:r w:rsidRPr="00E80E38">
        <w:rPr>
          <w:sz w:val="20"/>
          <w:szCs w:val="20"/>
        </w:rPr>
        <w:t>710</w:t>
      </w:r>
      <w:r w:rsidRPr="00E80E38">
        <w:rPr>
          <w:spacing w:val="-8"/>
          <w:sz w:val="20"/>
          <w:szCs w:val="20"/>
        </w:rPr>
        <w:t xml:space="preserve"> </w:t>
      </w:r>
      <w:r w:rsidRPr="00E80E38">
        <w:rPr>
          <w:sz w:val="20"/>
          <w:szCs w:val="20"/>
        </w:rPr>
        <w:t>г 1дм3=1л судың массасы 1 кг .</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82"/>
        </w:numPr>
        <w:tabs>
          <w:tab w:val="left" w:pos="814"/>
        </w:tabs>
        <w:ind w:right="2399" w:firstLine="0"/>
        <w:rPr>
          <w:sz w:val="20"/>
          <w:szCs w:val="20"/>
        </w:rPr>
      </w:pPr>
      <w:r w:rsidRPr="00E80E38">
        <w:rPr>
          <w:sz w:val="20"/>
          <w:szCs w:val="20"/>
        </w:rPr>
        <w:t>Бөшкедегі</w:t>
      </w:r>
      <w:r w:rsidRPr="00E80E38">
        <w:rPr>
          <w:spacing w:val="-5"/>
          <w:sz w:val="20"/>
          <w:szCs w:val="20"/>
        </w:rPr>
        <w:t xml:space="preserve"> </w:t>
      </w:r>
      <w:r w:rsidRPr="00E80E38">
        <w:rPr>
          <w:sz w:val="20"/>
          <w:szCs w:val="20"/>
        </w:rPr>
        <w:t>200</w:t>
      </w:r>
      <w:r w:rsidRPr="00E80E38">
        <w:rPr>
          <w:spacing w:val="-5"/>
          <w:sz w:val="20"/>
          <w:szCs w:val="20"/>
        </w:rPr>
        <w:t xml:space="preserve"> </w:t>
      </w:r>
      <w:r w:rsidRPr="00E80E38">
        <w:rPr>
          <w:sz w:val="20"/>
          <w:szCs w:val="20"/>
        </w:rPr>
        <w:t>л</w:t>
      </w:r>
      <w:r w:rsidRPr="00E80E38">
        <w:rPr>
          <w:spacing w:val="-5"/>
          <w:sz w:val="20"/>
          <w:szCs w:val="20"/>
        </w:rPr>
        <w:t xml:space="preserve"> </w:t>
      </w:r>
      <w:r w:rsidRPr="00E80E38">
        <w:rPr>
          <w:sz w:val="20"/>
          <w:szCs w:val="20"/>
        </w:rPr>
        <w:t>бензиннің</w:t>
      </w:r>
      <w:r w:rsidRPr="00E80E38">
        <w:rPr>
          <w:spacing w:val="-5"/>
          <w:sz w:val="20"/>
          <w:szCs w:val="20"/>
        </w:rPr>
        <w:t xml:space="preserve"> </w:t>
      </w:r>
      <w:r w:rsidRPr="00E80E38">
        <w:rPr>
          <w:sz w:val="20"/>
          <w:szCs w:val="20"/>
        </w:rPr>
        <w:t>массасын</w:t>
      </w:r>
      <w:r w:rsidRPr="00E80E38">
        <w:rPr>
          <w:spacing w:val="-5"/>
          <w:sz w:val="20"/>
          <w:szCs w:val="20"/>
        </w:rPr>
        <w:t xml:space="preserve"> </w:t>
      </w:r>
      <w:r w:rsidRPr="00E80E38">
        <w:rPr>
          <w:sz w:val="20"/>
          <w:szCs w:val="20"/>
        </w:rPr>
        <w:t>килограмм</w:t>
      </w:r>
      <w:r w:rsidRPr="00E80E38">
        <w:rPr>
          <w:spacing w:val="-5"/>
          <w:sz w:val="20"/>
          <w:szCs w:val="20"/>
        </w:rPr>
        <w:t xml:space="preserve"> </w:t>
      </w:r>
      <w:r w:rsidRPr="00E80E38">
        <w:rPr>
          <w:sz w:val="20"/>
          <w:szCs w:val="20"/>
        </w:rPr>
        <w:t>есебімен</w:t>
      </w:r>
      <w:r w:rsidRPr="00E80E38">
        <w:rPr>
          <w:spacing w:val="-5"/>
          <w:sz w:val="20"/>
          <w:szCs w:val="20"/>
        </w:rPr>
        <w:t xml:space="preserve"> </w:t>
      </w:r>
      <w:r w:rsidRPr="00E80E38">
        <w:rPr>
          <w:sz w:val="20"/>
          <w:szCs w:val="20"/>
        </w:rPr>
        <w:t>табамыз: 200 х =142 (кг)</w:t>
      </w:r>
    </w:p>
    <w:p w:rsidR="007005AC" w:rsidRPr="00E80E38" w:rsidRDefault="00BB4AF8">
      <w:pPr>
        <w:pStyle w:val="a5"/>
        <w:numPr>
          <w:ilvl w:val="0"/>
          <w:numId w:val="182"/>
        </w:numPr>
        <w:tabs>
          <w:tab w:val="left" w:pos="814"/>
        </w:tabs>
        <w:ind w:right="2309" w:firstLine="0"/>
        <w:rPr>
          <w:sz w:val="20"/>
          <w:szCs w:val="20"/>
        </w:rPr>
      </w:pPr>
      <w:r w:rsidRPr="00E80E38">
        <w:rPr>
          <w:sz w:val="20"/>
          <w:szCs w:val="20"/>
        </w:rPr>
        <w:t>Табылған</w:t>
      </w:r>
      <w:r w:rsidRPr="00E80E38">
        <w:rPr>
          <w:spacing w:val="-5"/>
          <w:sz w:val="20"/>
          <w:szCs w:val="20"/>
        </w:rPr>
        <w:t xml:space="preserve"> </w:t>
      </w:r>
      <w:r w:rsidRPr="00E80E38">
        <w:rPr>
          <w:sz w:val="20"/>
          <w:szCs w:val="20"/>
        </w:rPr>
        <w:t>шамаға</w:t>
      </w:r>
      <w:r w:rsidRPr="00E80E38">
        <w:rPr>
          <w:spacing w:val="-5"/>
          <w:sz w:val="20"/>
          <w:szCs w:val="20"/>
        </w:rPr>
        <w:t xml:space="preserve"> </w:t>
      </w:r>
      <w:r w:rsidRPr="00E80E38">
        <w:rPr>
          <w:sz w:val="20"/>
          <w:szCs w:val="20"/>
        </w:rPr>
        <w:t>тең</w:t>
      </w:r>
      <w:r w:rsidRPr="00E80E38">
        <w:rPr>
          <w:spacing w:val="-5"/>
          <w:sz w:val="20"/>
          <w:szCs w:val="20"/>
        </w:rPr>
        <w:t xml:space="preserve"> </w:t>
      </w:r>
      <w:r w:rsidRPr="00E80E38">
        <w:rPr>
          <w:sz w:val="20"/>
          <w:szCs w:val="20"/>
        </w:rPr>
        <w:t>судың</w:t>
      </w:r>
      <w:r w:rsidRPr="00E80E38">
        <w:rPr>
          <w:spacing w:val="-6"/>
          <w:sz w:val="20"/>
          <w:szCs w:val="20"/>
        </w:rPr>
        <w:t xml:space="preserve"> </w:t>
      </w:r>
      <w:r w:rsidRPr="00E80E38">
        <w:rPr>
          <w:sz w:val="20"/>
          <w:szCs w:val="20"/>
        </w:rPr>
        <w:t>массасы</w:t>
      </w:r>
      <w:r w:rsidRPr="00E80E38">
        <w:rPr>
          <w:spacing w:val="-4"/>
          <w:sz w:val="20"/>
          <w:szCs w:val="20"/>
        </w:rPr>
        <w:t xml:space="preserve"> </w:t>
      </w:r>
      <w:r w:rsidRPr="00E80E38">
        <w:rPr>
          <w:sz w:val="20"/>
          <w:szCs w:val="20"/>
        </w:rPr>
        <w:t>көлемі</w:t>
      </w:r>
      <w:r w:rsidRPr="00E80E38">
        <w:rPr>
          <w:spacing w:val="-4"/>
          <w:sz w:val="20"/>
          <w:szCs w:val="20"/>
        </w:rPr>
        <w:t xml:space="preserve"> </w:t>
      </w:r>
      <w:r w:rsidRPr="00E80E38">
        <w:rPr>
          <w:sz w:val="20"/>
          <w:szCs w:val="20"/>
        </w:rPr>
        <w:t>қандай</w:t>
      </w:r>
      <w:r w:rsidRPr="00E80E38">
        <w:rPr>
          <w:spacing w:val="-4"/>
          <w:sz w:val="20"/>
          <w:szCs w:val="20"/>
        </w:rPr>
        <w:t xml:space="preserve"> </w:t>
      </w:r>
      <w:r w:rsidRPr="00E80E38">
        <w:rPr>
          <w:sz w:val="20"/>
          <w:szCs w:val="20"/>
        </w:rPr>
        <w:t>ыдысқа</w:t>
      </w:r>
      <w:r w:rsidRPr="00E80E38">
        <w:rPr>
          <w:spacing w:val="-4"/>
          <w:sz w:val="20"/>
          <w:szCs w:val="20"/>
        </w:rPr>
        <w:t xml:space="preserve"> </w:t>
      </w:r>
      <w:r w:rsidRPr="00E80E38">
        <w:rPr>
          <w:sz w:val="20"/>
          <w:szCs w:val="20"/>
        </w:rPr>
        <w:t>сыяды? 142 : 1=142 (л).</w:t>
      </w:r>
    </w:p>
    <w:p w:rsidR="007005AC" w:rsidRPr="00E80E38" w:rsidRDefault="00BB4AF8">
      <w:pPr>
        <w:pStyle w:val="a3"/>
        <w:spacing w:line="275" w:lineRule="exact"/>
        <w:ind w:left="553" w:firstLine="0"/>
        <w:jc w:val="left"/>
        <w:rPr>
          <w:sz w:val="20"/>
          <w:szCs w:val="20"/>
        </w:rPr>
      </w:pPr>
      <w:r w:rsidRPr="00E80E38">
        <w:rPr>
          <w:sz w:val="20"/>
          <w:szCs w:val="20"/>
        </w:rPr>
        <w:t>Жауабы:</w:t>
      </w:r>
      <w:r w:rsidRPr="00E80E38">
        <w:rPr>
          <w:spacing w:val="-4"/>
          <w:sz w:val="20"/>
          <w:szCs w:val="20"/>
        </w:rPr>
        <w:t xml:space="preserve"> </w:t>
      </w:r>
      <w:r w:rsidRPr="00E80E38">
        <w:rPr>
          <w:sz w:val="20"/>
          <w:szCs w:val="20"/>
        </w:rPr>
        <w:t>142</w:t>
      </w:r>
      <w:r w:rsidRPr="00E80E38">
        <w:rPr>
          <w:spacing w:val="-3"/>
          <w:sz w:val="20"/>
          <w:szCs w:val="20"/>
        </w:rPr>
        <w:t xml:space="preserve"> </w:t>
      </w:r>
      <w:r w:rsidRPr="00E80E38">
        <w:rPr>
          <w:spacing w:val="-5"/>
          <w:sz w:val="20"/>
          <w:szCs w:val="20"/>
        </w:rPr>
        <w:t>л.</w:t>
      </w:r>
    </w:p>
    <w:p w:rsidR="007005AC" w:rsidRPr="00E80E38" w:rsidRDefault="00BB4AF8">
      <w:pPr>
        <w:pStyle w:val="a5"/>
        <w:numPr>
          <w:ilvl w:val="1"/>
          <w:numId w:val="188"/>
        </w:numPr>
        <w:tabs>
          <w:tab w:val="left" w:pos="914"/>
        </w:tabs>
        <w:ind w:right="523" w:firstLine="339"/>
        <w:rPr>
          <w:sz w:val="20"/>
          <w:szCs w:val="20"/>
        </w:rPr>
      </w:pPr>
      <w:r w:rsidRPr="00E80E38">
        <w:rPr>
          <w:b/>
          <w:sz w:val="20"/>
          <w:szCs w:val="20"/>
        </w:rPr>
        <w:t xml:space="preserve">есеп. </w:t>
      </w:r>
      <w:r w:rsidRPr="00E80E38">
        <w:rPr>
          <w:sz w:val="20"/>
          <w:szCs w:val="20"/>
        </w:rPr>
        <w:t>Хауызға үш құбыр жүргізілген. Бірінші және екінші құбырлармен хауызға су құйылса,</w:t>
      </w:r>
      <w:r w:rsidRPr="00E80E38">
        <w:rPr>
          <w:spacing w:val="-3"/>
          <w:sz w:val="20"/>
          <w:szCs w:val="20"/>
        </w:rPr>
        <w:t xml:space="preserve"> </w:t>
      </w:r>
      <w:r w:rsidRPr="00E80E38">
        <w:rPr>
          <w:sz w:val="20"/>
          <w:szCs w:val="20"/>
        </w:rPr>
        <w:t>үшінші</w:t>
      </w:r>
      <w:r w:rsidRPr="00E80E38">
        <w:rPr>
          <w:spacing w:val="-3"/>
          <w:sz w:val="20"/>
          <w:szCs w:val="20"/>
        </w:rPr>
        <w:t xml:space="preserve"> </w:t>
      </w:r>
      <w:r w:rsidRPr="00E80E38">
        <w:rPr>
          <w:sz w:val="20"/>
          <w:szCs w:val="20"/>
        </w:rPr>
        <w:t>құбырмен</w:t>
      </w:r>
      <w:r w:rsidRPr="00E80E38">
        <w:rPr>
          <w:spacing w:val="-3"/>
          <w:sz w:val="20"/>
          <w:szCs w:val="20"/>
        </w:rPr>
        <w:t xml:space="preserve"> </w:t>
      </w:r>
      <w:r w:rsidRPr="00E80E38">
        <w:rPr>
          <w:sz w:val="20"/>
          <w:szCs w:val="20"/>
        </w:rPr>
        <w:t>су</w:t>
      </w:r>
      <w:r w:rsidRPr="00E80E38">
        <w:rPr>
          <w:spacing w:val="-3"/>
          <w:sz w:val="20"/>
          <w:szCs w:val="20"/>
        </w:rPr>
        <w:t xml:space="preserve"> </w:t>
      </w:r>
      <w:r w:rsidRPr="00E80E38">
        <w:rPr>
          <w:sz w:val="20"/>
          <w:szCs w:val="20"/>
        </w:rPr>
        <w:t>хауыздан</w:t>
      </w:r>
      <w:r w:rsidRPr="00E80E38">
        <w:rPr>
          <w:spacing w:val="-4"/>
          <w:sz w:val="20"/>
          <w:szCs w:val="20"/>
        </w:rPr>
        <w:t xml:space="preserve"> </w:t>
      </w:r>
      <w:r w:rsidRPr="00E80E38">
        <w:rPr>
          <w:sz w:val="20"/>
          <w:szCs w:val="20"/>
        </w:rPr>
        <w:t>ағады.</w:t>
      </w:r>
      <w:r w:rsidRPr="00E80E38">
        <w:rPr>
          <w:spacing w:val="-4"/>
          <w:sz w:val="20"/>
          <w:szCs w:val="20"/>
        </w:rPr>
        <w:t xml:space="preserve"> </w:t>
      </w:r>
      <w:r w:rsidRPr="00E80E38">
        <w:rPr>
          <w:sz w:val="20"/>
          <w:szCs w:val="20"/>
        </w:rPr>
        <w:t>Бірінші</w:t>
      </w:r>
      <w:r w:rsidRPr="00E80E38">
        <w:rPr>
          <w:spacing w:val="-4"/>
          <w:sz w:val="20"/>
          <w:szCs w:val="20"/>
        </w:rPr>
        <w:t xml:space="preserve"> </w:t>
      </w:r>
      <w:r w:rsidRPr="00E80E38">
        <w:rPr>
          <w:sz w:val="20"/>
          <w:szCs w:val="20"/>
        </w:rPr>
        <w:t>құбыр</w:t>
      </w:r>
      <w:r w:rsidRPr="00E80E38">
        <w:rPr>
          <w:spacing w:val="-4"/>
          <w:sz w:val="20"/>
          <w:szCs w:val="20"/>
        </w:rPr>
        <w:t xml:space="preserve"> </w:t>
      </w:r>
      <w:r w:rsidRPr="00E80E38">
        <w:rPr>
          <w:sz w:val="20"/>
          <w:szCs w:val="20"/>
        </w:rPr>
        <w:t>хауызды</w:t>
      </w:r>
      <w:r w:rsidRPr="00E80E38">
        <w:rPr>
          <w:spacing w:val="-3"/>
          <w:sz w:val="20"/>
          <w:szCs w:val="20"/>
        </w:rPr>
        <w:t xml:space="preserve"> </w:t>
      </w:r>
      <w:r w:rsidRPr="00E80E38">
        <w:rPr>
          <w:sz w:val="20"/>
          <w:szCs w:val="20"/>
        </w:rPr>
        <w:t>6</w:t>
      </w:r>
      <w:r w:rsidRPr="00E80E38">
        <w:rPr>
          <w:spacing w:val="-3"/>
          <w:sz w:val="20"/>
          <w:szCs w:val="20"/>
        </w:rPr>
        <w:t xml:space="preserve"> </w:t>
      </w:r>
      <w:r w:rsidRPr="00E80E38">
        <w:rPr>
          <w:sz w:val="20"/>
          <w:szCs w:val="20"/>
        </w:rPr>
        <w:t>сағатта,</w:t>
      </w:r>
      <w:r w:rsidRPr="00E80E38">
        <w:rPr>
          <w:spacing w:val="-3"/>
          <w:sz w:val="20"/>
          <w:szCs w:val="20"/>
        </w:rPr>
        <w:t xml:space="preserve"> </w:t>
      </w:r>
      <w:r w:rsidRPr="00E80E38">
        <w:rPr>
          <w:sz w:val="20"/>
          <w:szCs w:val="20"/>
        </w:rPr>
        <w:t>ал</w:t>
      </w:r>
      <w:r w:rsidRPr="00E80E38">
        <w:rPr>
          <w:spacing w:val="-3"/>
          <w:sz w:val="20"/>
          <w:szCs w:val="20"/>
        </w:rPr>
        <w:t xml:space="preserve"> </w:t>
      </w:r>
      <w:r w:rsidRPr="00E80E38">
        <w:rPr>
          <w:sz w:val="20"/>
          <w:szCs w:val="20"/>
        </w:rPr>
        <w:t>екінші құбыр 8 сағатта толтырады. Үшінші құбырмен толық хауыздағы су 10 сағатта ағып бітеді. Құбырлардың үшеуінен де су ағып тұрса, 1 сағаттан соң хауызда қанша су болады?</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81"/>
        </w:numPr>
        <w:tabs>
          <w:tab w:val="left" w:pos="814"/>
        </w:tabs>
        <w:ind w:right="2818" w:firstLine="0"/>
        <w:rPr>
          <w:sz w:val="20"/>
          <w:szCs w:val="20"/>
        </w:rPr>
      </w:pPr>
      <w:r w:rsidRPr="00E80E38">
        <w:rPr>
          <w:sz w:val="20"/>
          <w:szCs w:val="20"/>
        </w:rPr>
        <w:t>Бірінші</w:t>
      </w:r>
      <w:r w:rsidRPr="00E80E38">
        <w:rPr>
          <w:spacing w:val="-5"/>
          <w:sz w:val="20"/>
          <w:szCs w:val="20"/>
        </w:rPr>
        <w:t xml:space="preserve"> </w:t>
      </w:r>
      <w:r w:rsidRPr="00E80E38">
        <w:rPr>
          <w:sz w:val="20"/>
          <w:szCs w:val="20"/>
        </w:rPr>
        <w:t>құбыр</w:t>
      </w:r>
      <w:r w:rsidRPr="00E80E38">
        <w:rPr>
          <w:spacing w:val="-5"/>
          <w:sz w:val="20"/>
          <w:szCs w:val="20"/>
        </w:rPr>
        <w:t xml:space="preserve"> </w:t>
      </w:r>
      <w:r w:rsidRPr="00E80E38">
        <w:rPr>
          <w:sz w:val="20"/>
          <w:szCs w:val="20"/>
        </w:rPr>
        <w:t>1</w:t>
      </w:r>
      <w:r w:rsidRPr="00E80E38">
        <w:rPr>
          <w:spacing w:val="-5"/>
          <w:sz w:val="20"/>
          <w:szCs w:val="20"/>
        </w:rPr>
        <w:t xml:space="preserve"> </w:t>
      </w:r>
      <w:r w:rsidRPr="00E80E38">
        <w:rPr>
          <w:sz w:val="20"/>
          <w:szCs w:val="20"/>
        </w:rPr>
        <w:t>сағатта</w:t>
      </w:r>
      <w:r w:rsidRPr="00E80E38">
        <w:rPr>
          <w:spacing w:val="-5"/>
          <w:sz w:val="20"/>
          <w:szCs w:val="20"/>
        </w:rPr>
        <w:t xml:space="preserve"> </w:t>
      </w:r>
      <w:r w:rsidRPr="00E80E38">
        <w:rPr>
          <w:sz w:val="20"/>
          <w:szCs w:val="20"/>
        </w:rPr>
        <w:t>бассейннің</w:t>
      </w:r>
      <w:r w:rsidRPr="00E80E38">
        <w:rPr>
          <w:spacing w:val="-6"/>
          <w:sz w:val="20"/>
          <w:szCs w:val="20"/>
        </w:rPr>
        <w:t xml:space="preserve"> </w:t>
      </w:r>
      <w:r w:rsidRPr="00E80E38">
        <w:rPr>
          <w:sz w:val="20"/>
          <w:szCs w:val="20"/>
        </w:rPr>
        <w:t>қандай</w:t>
      </w:r>
      <w:r w:rsidRPr="00E80E38">
        <w:rPr>
          <w:spacing w:val="-7"/>
          <w:sz w:val="20"/>
          <w:szCs w:val="20"/>
        </w:rPr>
        <w:t xml:space="preserve"> </w:t>
      </w:r>
      <w:r w:rsidRPr="00E80E38">
        <w:rPr>
          <w:sz w:val="20"/>
          <w:szCs w:val="20"/>
        </w:rPr>
        <w:t>бөлігін</w:t>
      </w:r>
      <w:r w:rsidRPr="00E80E38">
        <w:rPr>
          <w:spacing w:val="-5"/>
          <w:sz w:val="20"/>
          <w:szCs w:val="20"/>
        </w:rPr>
        <w:t xml:space="preserve"> </w:t>
      </w:r>
      <w:r w:rsidRPr="00E80E38">
        <w:rPr>
          <w:sz w:val="20"/>
          <w:szCs w:val="20"/>
        </w:rPr>
        <w:t>толтырады? бөлігін толтырады.</w:t>
      </w:r>
    </w:p>
    <w:p w:rsidR="007005AC" w:rsidRPr="00E80E38" w:rsidRDefault="00BB4AF8">
      <w:pPr>
        <w:pStyle w:val="a5"/>
        <w:numPr>
          <w:ilvl w:val="0"/>
          <w:numId w:val="181"/>
        </w:numPr>
        <w:tabs>
          <w:tab w:val="left" w:pos="814"/>
        </w:tabs>
        <w:ind w:right="2878" w:firstLine="0"/>
        <w:rPr>
          <w:sz w:val="20"/>
          <w:szCs w:val="20"/>
        </w:rPr>
      </w:pPr>
      <w:r w:rsidRPr="00E80E38">
        <w:rPr>
          <w:sz w:val="20"/>
          <w:szCs w:val="20"/>
        </w:rPr>
        <w:t>Екінші</w:t>
      </w:r>
      <w:r w:rsidRPr="00E80E38">
        <w:rPr>
          <w:spacing w:val="-5"/>
          <w:sz w:val="20"/>
          <w:szCs w:val="20"/>
        </w:rPr>
        <w:t xml:space="preserve"> </w:t>
      </w:r>
      <w:r w:rsidRPr="00E80E38">
        <w:rPr>
          <w:sz w:val="20"/>
          <w:szCs w:val="20"/>
        </w:rPr>
        <w:t>құбыр</w:t>
      </w:r>
      <w:r w:rsidRPr="00E80E38">
        <w:rPr>
          <w:spacing w:val="-5"/>
          <w:sz w:val="20"/>
          <w:szCs w:val="20"/>
        </w:rPr>
        <w:t xml:space="preserve"> </w:t>
      </w:r>
      <w:r w:rsidRPr="00E80E38">
        <w:rPr>
          <w:sz w:val="20"/>
          <w:szCs w:val="20"/>
        </w:rPr>
        <w:t>1</w:t>
      </w:r>
      <w:r w:rsidRPr="00E80E38">
        <w:rPr>
          <w:spacing w:val="-5"/>
          <w:sz w:val="20"/>
          <w:szCs w:val="20"/>
        </w:rPr>
        <w:t xml:space="preserve"> </w:t>
      </w:r>
      <w:r w:rsidRPr="00E80E38">
        <w:rPr>
          <w:sz w:val="20"/>
          <w:szCs w:val="20"/>
        </w:rPr>
        <w:t>сағатта</w:t>
      </w:r>
      <w:r w:rsidRPr="00E80E38">
        <w:rPr>
          <w:spacing w:val="-5"/>
          <w:sz w:val="20"/>
          <w:szCs w:val="20"/>
        </w:rPr>
        <w:t xml:space="preserve"> </w:t>
      </w:r>
      <w:r w:rsidRPr="00E80E38">
        <w:rPr>
          <w:sz w:val="20"/>
          <w:szCs w:val="20"/>
        </w:rPr>
        <w:t>бассейннің</w:t>
      </w:r>
      <w:r w:rsidRPr="00E80E38">
        <w:rPr>
          <w:spacing w:val="-6"/>
          <w:sz w:val="20"/>
          <w:szCs w:val="20"/>
        </w:rPr>
        <w:t xml:space="preserve"> </w:t>
      </w:r>
      <w:r w:rsidRPr="00E80E38">
        <w:rPr>
          <w:sz w:val="20"/>
          <w:szCs w:val="20"/>
        </w:rPr>
        <w:t>қандай</w:t>
      </w:r>
      <w:r w:rsidRPr="00E80E38">
        <w:rPr>
          <w:spacing w:val="-7"/>
          <w:sz w:val="20"/>
          <w:szCs w:val="20"/>
        </w:rPr>
        <w:t xml:space="preserve"> </w:t>
      </w:r>
      <w:r w:rsidRPr="00E80E38">
        <w:rPr>
          <w:sz w:val="20"/>
          <w:szCs w:val="20"/>
        </w:rPr>
        <w:t>бөлігін</w:t>
      </w:r>
      <w:r w:rsidRPr="00E80E38">
        <w:rPr>
          <w:spacing w:val="-5"/>
          <w:sz w:val="20"/>
          <w:szCs w:val="20"/>
        </w:rPr>
        <w:t xml:space="preserve"> </w:t>
      </w:r>
      <w:r w:rsidRPr="00E80E38">
        <w:rPr>
          <w:sz w:val="20"/>
          <w:szCs w:val="20"/>
        </w:rPr>
        <w:t>толтырады? бөлігін толтырады.</w:t>
      </w:r>
    </w:p>
    <w:p w:rsidR="007005AC" w:rsidRPr="00E80E38" w:rsidRDefault="00BB4AF8">
      <w:pPr>
        <w:pStyle w:val="a5"/>
        <w:numPr>
          <w:ilvl w:val="0"/>
          <w:numId w:val="181"/>
        </w:numPr>
        <w:tabs>
          <w:tab w:val="left" w:pos="814"/>
        </w:tabs>
        <w:ind w:right="2308" w:firstLine="0"/>
        <w:rPr>
          <w:sz w:val="20"/>
          <w:szCs w:val="20"/>
        </w:rPr>
      </w:pPr>
      <w:r w:rsidRPr="00E80E38">
        <w:rPr>
          <w:sz w:val="20"/>
          <w:szCs w:val="20"/>
        </w:rPr>
        <w:t>Үшінші</w:t>
      </w:r>
      <w:r w:rsidRPr="00E80E38">
        <w:rPr>
          <w:spacing w:val="-5"/>
          <w:sz w:val="20"/>
          <w:szCs w:val="20"/>
        </w:rPr>
        <w:t xml:space="preserve"> </w:t>
      </w:r>
      <w:r w:rsidRPr="00E80E38">
        <w:rPr>
          <w:sz w:val="20"/>
          <w:szCs w:val="20"/>
        </w:rPr>
        <w:t>құбырдан</w:t>
      </w:r>
      <w:r w:rsidRPr="00E80E38">
        <w:rPr>
          <w:spacing w:val="-5"/>
          <w:sz w:val="20"/>
          <w:szCs w:val="20"/>
        </w:rPr>
        <w:t xml:space="preserve"> </w:t>
      </w:r>
      <w:r w:rsidRPr="00E80E38">
        <w:rPr>
          <w:sz w:val="20"/>
          <w:szCs w:val="20"/>
        </w:rPr>
        <w:t>1</w:t>
      </w:r>
      <w:r w:rsidRPr="00E80E38">
        <w:rPr>
          <w:spacing w:val="-5"/>
          <w:sz w:val="20"/>
          <w:szCs w:val="20"/>
        </w:rPr>
        <w:t xml:space="preserve"> </w:t>
      </w:r>
      <w:r w:rsidRPr="00E80E38">
        <w:rPr>
          <w:sz w:val="20"/>
          <w:szCs w:val="20"/>
        </w:rPr>
        <w:t>сағатта</w:t>
      </w:r>
      <w:r w:rsidRPr="00E80E38">
        <w:rPr>
          <w:spacing w:val="-5"/>
          <w:sz w:val="20"/>
          <w:szCs w:val="20"/>
        </w:rPr>
        <w:t xml:space="preserve"> </w:t>
      </w:r>
      <w:r w:rsidRPr="00E80E38">
        <w:rPr>
          <w:sz w:val="20"/>
          <w:szCs w:val="20"/>
        </w:rPr>
        <w:t>бассейннің</w:t>
      </w:r>
      <w:r w:rsidRPr="00E80E38">
        <w:rPr>
          <w:spacing w:val="-5"/>
          <w:sz w:val="20"/>
          <w:szCs w:val="20"/>
        </w:rPr>
        <w:t xml:space="preserve"> </w:t>
      </w:r>
      <w:r w:rsidRPr="00E80E38">
        <w:rPr>
          <w:sz w:val="20"/>
          <w:szCs w:val="20"/>
        </w:rPr>
        <w:t>қандай</w:t>
      </w:r>
      <w:r w:rsidRPr="00E80E38">
        <w:rPr>
          <w:spacing w:val="-5"/>
          <w:sz w:val="20"/>
          <w:szCs w:val="20"/>
        </w:rPr>
        <w:t xml:space="preserve"> </w:t>
      </w:r>
      <w:r w:rsidRPr="00E80E38">
        <w:rPr>
          <w:sz w:val="20"/>
          <w:szCs w:val="20"/>
        </w:rPr>
        <w:t>бөлігіндей</w:t>
      </w:r>
      <w:r w:rsidRPr="00E80E38">
        <w:rPr>
          <w:spacing w:val="-5"/>
          <w:sz w:val="20"/>
          <w:szCs w:val="20"/>
        </w:rPr>
        <w:t xml:space="preserve"> </w:t>
      </w:r>
      <w:r w:rsidRPr="00E80E38">
        <w:rPr>
          <w:sz w:val="20"/>
          <w:szCs w:val="20"/>
        </w:rPr>
        <w:t>су</w:t>
      </w:r>
      <w:r w:rsidRPr="00E80E38">
        <w:rPr>
          <w:spacing w:val="-4"/>
          <w:sz w:val="20"/>
          <w:szCs w:val="20"/>
        </w:rPr>
        <w:t xml:space="preserve"> </w:t>
      </w:r>
      <w:r w:rsidRPr="00E80E38">
        <w:rPr>
          <w:sz w:val="20"/>
          <w:szCs w:val="20"/>
        </w:rPr>
        <w:t>ағады? бөлігіндей су ағады.</w:t>
      </w:r>
    </w:p>
    <w:p w:rsidR="007005AC" w:rsidRPr="00E80E38" w:rsidRDefault="00BB4AF8">
      <w:pPr>
        <w:pStyle w:val="a3"/>
        <w:ind w:left="553" w:firstLine="0"/>
        <w:jc w:val="left"/>
        <w:rPr>
          <w:sz w:val="20"/>
          <w:szCs w:val="20"/>
        </w:rPr>
      </w:pPr>
      <w:r w:rsidRPr="00E80E38">
        <w:rPr>
          <w:sz w:val="20"/>
          <w:szCs w:val="20"/>
        </w:rPr>
        <w:t>Жауабы:</w:t>
      </w:r>
      <w:r w:rsidRPr="00E80E38">
        <w:rPr>
          <w:spacing w:val="-3"/>
          <w:sz w:val="20"/>
          <w:szCs w:val="20"/>
        </w:rPr>
        <w:t xml:space="preserve"> </w:t>
      </w:r>
      <w:r w:rsidRPr="00E80E38">
        <w:rPr>
          <w:sz w:val="20"/>
          <w:szCs w:val="20"/>
        </w:rPr>
        <w:t>су</w:t>
      </w:r>
      <w:r w:rsidRPr="00E80E38">
        <w:rPr>
          <w:spacing w:val="-3"/>
          <w:sz w:val="20"/>
          <w:szCs w:val="20"/>
        </w:rPr>
        <w:t xml:space="preserve"> </w:t>
      </w:r>
      <w:r w:rsidRPr="00E80E38">
        <w:rPr>
          <w:spacing w:val="-2"/>
          <w:sz w:val="20"/>
          <w:szCs w:val="20"/>
        </w:rPr>
        <w:t>болады.</w:t>
      </w:r>
    </w:p>
    <w:p w:rsidR="007005AC" w:rsidRPr="00E80E38" w:rsidRDefault="007005AC">
      <w:pPr>
        <w:pStyle w:val="a3"/>
        <w:spacing w:before="3"/>
        <w:ind w:left="0" w:firstLine="0"/>
        <w:jc w:val="left"/>
        <w:rPr>
          <w:sz w:val="20"/>
          <w:szCs w:val="20"/>
        </w:rPr>
      </w:pPr>
    </w:p>
    <w:p w:rsidR="007005AC" w:rsidRPr="00E80E38" w:rsidRDefault="00BB4AF8">
      <w:pPr>
        <w:pStyle w:val="4"/>
        <w:spacing w:line="240" w:lineRule="auto"/>
        <w:jc w:val="left"/>
        <w:rPr>
          <w:sz w:val="20"/>
          <w:szCs w:val="20"/>
        </w:rPr>
      </w:pPr>
      <w:r w:rsidRPr="00E80E38">
        <w:rPr>
          <w:sz w:val="20"/>
          <w:szCs w:val="20"/>
        </w:rPr>
        <w:t xml:space="preserve">Тәжірибе </w:t>
      </w:r>
      <w:r w:rsidRPr="00E80E38">
        <w:rPr>
          <w:spacing w:val="-5"/>
          <w:sz w:val="20"/>
          <w:szCs w:val="20"/>
        </w:rPr>
        <w:t>№4</w:t>
      </w:r>
    </w:p>
    <w:p w:rsidR="007005AC" w:rsidRPr="00E80E38" w:rsidRDefault="00BB4AF8">
      <w:pPr>
        <w:ind w:left="213" w:right="245" w:firstLine="339"/>
        <w:rPr>
          <w:b/>
          <w:sz w:val="20"/>
          <w:szCs w:val="20"/>
        </w:rPr>
      </w:pPr>
      <w:r w:rsidRPr="00E80E38">
        <w:rPr>
          <w:b/>
          <w:sz w:val="20"/>
          <w:szCs w:val="20"/>
        </w:rPr>
        <w:t>Атмосфераға</w:t>
      </w:r>
      <w:r w:rsidRPr="00E80E38">
        <w:rPr>
          <w:b/>
          <w:spacing w:val="-7"/>
          <w:sz w:val="20"/>
          <w:szCs w:val="20"/>
        </w:rPr>
        <w:t xml:space="preserve"> </w:t>
      </w:r>
      <w:r w:rsidRPr="00E80E38">
        <w:rPr>
          <w:b/>
          <w:sz w:val="20"/>
          <w:szCs w:val="20"/>
        </w:rPr>
        <w:t>шығарылатын</w:t>
      </w:r>
      <w:r w:rsidRPr="00E80E38">
        <w:rPr>
          <w:b/>
          <w:spacing w:val="-7"/>
          <w:sz w:val="20"/>
          <w:szCs w:val="20"/>
        </w:rPr>
        <w:t xml:space="preserve"> </w:t>
      </w:r>
      <w:r w:rsidRPr="00E80E38">
        <w:rPr>
          <w:b/>
          <w:sz w:val="20"/>
          <w:szCs w:val="20"/>
        </w:rPr>
        <w:t>зиянды</w:t>
      </w:r>
      <w:r w:rsidRPr="00E80E38">
        <w:rPr>
          <w:b/>
          <w:spacing w:val="-7"/>
          <w:sz w:val="20"/>
          <w:szCs w:val="20"/>
        </w:rPr>
        <w:t xml:space="preserve"> </w:t>
      </w:r>
      <w:r w:rsidRPr="00E80E38">
        <w:rPr>
          <w:b/>
          <w:sz w:val="20"/>
          <w:szCs w:val="20"/>
        </w:rPr>
        <w:t>қалдықтардың</w:t>
      </w:r>
      <w:r w:rsidRPr="00E80E38">
        <w:rPr>
          <w:b/>
          <w:spacing w:val="-6"/>
          <w:sz w:val="20"/>
          <w:szCs w:val="20"/>
        </w:rPr>
        <w:t xml:space="preserve"> </w:t>
      </w:r>
      <w:r w:rsidRPr="00E80E38">
        <w:rPr>
          <w:b/>
          <w:sz w:val="20"/>
          <w:szCs w:val="20"/>
        </w:rPr>
        <w:t>мөлшерін</w:t>
      </w:r>
      <w:r w:rsidRPr="00E80E38">
        <w:rPr>
          <w:b/>
          <w:spacing w:val="-7"/>
          <w:sz w:val="20"/>
          <w:szCs w:val="20"/>
        </w:rPr>
        <w:t xml:space="preserve"> </w:t>
      </w:r>
      <w:r w:rsidRPr="00E80E38">
        <w:rPr>
          <w:b/>
          <w:sz w:val="20"/>
          <w:szCs w:val="20"/>
        </w:rPr>
        <w:t>математикалық есептеу арқылы көрсету</w:t>
      </w:r>
    </w:p>
    <w:p w:rsidR="007005AC" w:rsidRPr="00E80E38" w:rsidRDefault="00BB4AF8">
      <w:pPr>
        <w:pStyle w:val="a3"/>
        <w:ind w:right="245"/>
        <w:jc w:val="left"/>
        <w:rPr>
          <w:sz w:val="20"/>
          <w:szCs w:val="20"/>
        </w:rPr>
      </w:pPr>
      <w:r w:rsidRPr="00E80E38">
        <w:rPr>
          <w:b/>
          <w:sz w:val="20"/>
          <w:szCs w:val="20"/>
        </w:rPr>
        <w:t>4.1-есеп</w:t>
      </w:r>
      <w:r w:rsidRPr="00E80E38">
        <w:rPr>
          <w:sz w:val="20"/>
          <w:szCs w:val="20"/>
        </w:rPr>
        <w:t>. 2002 жылы Ақтөбеде 48000 автокөлік болды. Әрбір автокөлік күніне 25кг жанармай</w:t>
      </w:r>
      <w:r w:rsidRPr="00E80E38">
        <w:rPr>
          <w:spacing w:val="-4"/>
          <w:sz w:val="20"/>
          <w:szCs w:val="20"/>
        </w:rPr>
        <w:t xml:space="preserve"> </w:t>
      </w:r>
      <w:r w:rsidRPr="00E80E38">
        <w:rPr>
          <w:sz w:val="20"/>
          <w:szCs w:val="20"/>
        </w:rPr>
        <w:t>жағады,</w:t>
      </w:r>
      <w:r w:rsidRPr="00E80E38">
        <w:rPr>
          <w:spacing w:val="-4"/>
          <w:sz w:val="20"/>
          <w:szCs w:val="20"/>
        </w:rPr>
        <w:t xml:space="preserve"> </w:t>
      </w:r>
      <w:r w:rsidRPr="00E80E38">
        <w:rPr>
          <w:sz w:val="20"/>
          <w:szCs w:val="20"/>
        </w:rPr>
        <w:t>оның</w:t>
      </w:r>
      <w:r w:rsidRPr="00E80E38">
        <w:rPr>
          <w:spacing w:val="-4"/>
          <w:sz w:val="20"/>
          <w:szCs w:val="20"/>
        </w:rPr>
        <w:t xml:space="preserve"> </w:t>
      </w:r>
      <w:r w:rsidRPr="00E80E38">
        <w:rPr>
          <w:sz w:val="20"/>
          <w:szCs w:val="20"/>
        </w:rPr>
        <w:t>80%-ы</w:t>
      </w:r>
      <w:r w:rsidRPr="00E80E38">
        <w:rPr>
          <w:spacing w:val="-4"/>
          <w:sz w:val="20"/>
          <w:szCs w:val="20"/>
        </w:rPr>
        <w:t xml:space="preserve"> </w:t>
      </w:r>
      <w:r w:rsidRPr="00E80E38">
        <w:rPr>
          <w:sz w:val="20"/>
          <w:szCs w:val="20"/>
        </w:rPr>
        <w:t>атмосфераға</w:t>
      </w:r>
      <w:r w:rsidRPr="00E80E38">
        <w:rPr>
          <w:spacing w:val="-4"/>
          <w:sz w:val="20"/>
          <w:szCs w:val="20"/>
        </w:rPr>
        <w:t xml:space="preserve"> </w:t>
      </w:r>
      <w:r w:rsidRPr="00E80E38">
        <w:rPr>
          <w:sz w:val="20"/>
          <w:szCs w:val="20"/>
        </w:rPr>
        <w:t>газ</w:t>
      </w:r>
      <w:r w:rsidRPr="00E80E38">
        <w:rPr>
          <w:spacing w:val="-5"/>
          <w:sz w:val="20"/>
          <w:szCs w:val="20"/>
        </w:rPr>
        <w:t xml:space="preserve"> </w:t>
      </w:r>
      <w:r w:rsidRPr="00E80E38">
        <w:rPr>
          <w:sz w:val="20"/>
          <w:szCs w:val="20"/>
        </w:rPr>
        <w:t>түрінде</w:t>
      </w:r>
      <w:r w:rsidRPr="00E80E38">
        <w:rPr>
          <w:spacing w:val="-4"/>
          <w:sz w:val="20"/>
          <w:szCs w:val="20"/>
        </w:rPr>
        <w:t xml:space="preserve"> </w:t>
      </w:r>
      <w:r w:rsidRPr="00E80E38">
        <w:rPr>
          <w:sz w:val="20"/>
          <w:szCs w:val="20"/>
        </w:rPr>
        <w:t>таралады.</w:t>
      </w:r>
      <w:r w:rsidRPr="00E80E38">
        <w:rPr>
          <w:spacing w:val="-4"/>
          <w:sz w:val="20"/>
          <w:szCs w:val="20"/>
        </w:rPr>
        <w:t xml:space="preserve"> </w:t>
      </w:r>
      <w:r w:rsidRPr="00E80E38">
        <w:rPr>
          <w:sz w:val="20"/>
          <w:szCs w:val="20"/>
        </w:rPr>
        <w:t>Қала</w:t>
      </w:r>
      <w:r w:rsidRPr="00E80E38">
        <w:rPr>
          <w:spacing w:val="-4"/>
          <w:sz w:val="20"/>
          <w:szCs w:val="20"/>
        </w:rPr>
        <w:t xml:space="preserve"> </w:t>
      </w:r>
      <w:r w:rsidRPr="00E80E38">
        <w:rPr>
          <w:sz w:val="20"/>
          <w:szCs w:val="20"/>
        </w:rPr>
        <w:t>автокөліктері</w:t>
      </w:r>
      <w:r w:rsidRPr="00E80E38">
        <w:rPr>
          <w:spacing w:val="-4"/>
          <w:sz w:val="20"/>
          <w:szCs w:val="20"/>
        </w:rPr>
        <w:t xml:space="preserve"> </w:t>
      </w:r>
      <w:r w:rsidRPr="00E80E38">
        <w:rPr>
          <w:sz w:val="20"/>
          <w:szCs w:val="20"/>
        </w:rPr>
        <w:t>күніне атмосфераға қанша зиянды қалдықтар шығарады?</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5"/>
        <w:numPr>
          <w:ilvl w:val="0"/>
          <w:numId w:val="180"/>
        </w:numPr>
        <w:tabs>
          <w:tab w:val="left" w:pos="814"/>
        </w:tabs>
        <w:rPr>
          <w:sz w:val="20"/>
          <w:szCs w:val="20"/>
        </w:rPr>
      </w:pPr>
      <w:r w:rsidRPr="00E80E38">
        <w:rPr>
          <w:spacing w:val="-2"/>
          <w:sz w:val="20"/>
          <w:szCs w:val="20"/>
        </w:rPr>
        <w:t>48000•25=1200000кг=1200т</w:t>
      </w:r>
    </w:p>
    <w:p w:rsidR="007005AC" w:rsidRPr="00E80E38" w:rsidRDefault="00BB4AF8">
      <w:pPr>
        <w:pStyle w:val="a5"/>
        <w:numPr>
          <w:ilvl w:val="0"/>
          <w:numId w:val="180"/>
        </w:numPr>
        <w:tabs>
          <w:tab w:val="left" w:pos="814"/>
        </w:tabs>
        <w:rPr>
          <w:sz w:val="20"/>
          <w:szCs w:val="20"/>
        </w:rPr>
      </w:pPr>
      <w:r w:rsidRPr="00E80E38">
        <w:rPr>
          <w:sz w:val="20"/>
          <w:szCs w:val="20"/>
        </w:rPr>
        <w:t xml:space="preserve">1200т — </w:t>
      </w:r>
      <w:r w:rsidRPr="00E80E38">
        <w:rPr>
          <w:spacing w:val="-4"/>
          <w:sz w:val="20"/>
          <w:szCs w:val="20"/>
        </w:rPr>
        <w:t>100%</w:t>
      </w:r>
    </w:p>
    <w:p w:rsidR="007005AC" w:rsidRPr="00E80E38" w:rsidRDefault="00BB4AF8">
      <w:pPr>
        <w:pStyle w:val="a3"/>
        <w:ind w:left="553" w:firstLine="0"/>
        <w:jc w:val="left"/>
        <w:rPr>
          <w:sz w:val="20"/>
          <w:szCs w:val="20"/>
        </w:rPr>
      </w:pPr>
      <w:r w:rsidRPr="00E80E38">
        <w:rPr>
          <w:sz w:val="20"/>
          <w:szCs w:val="20"/>
        </w:rPr>
        <w:t>Х</w:t>
      </w:r>
      <w:r w:rsidRPr="00E80E38">
        <w:rPr>
          <w:spacing w:val="-1"/>
          <w:sz w:val="20"/>
          <w:szCs w:val="20"/>
        </w:rPr>
        <w:t xml:space="preserve"> </w:t>
      </w:r>
      <w:r w:rsidRPr="00E80E38">
        <w:rPr>
          <w:sz w:val="20"/>
          <w:szCs w:val="20"/>
        </w:rPr>
        <w:t>— 80%</w:t>
      </w:r>
      <w:r w:rsidRPr="00E80E38">
        <w:rPr>
          <w:spacing w:val="60"/>
          <w:sz w:val="20"/>
          <w:szCs w:val="20"/>
        </w:rPr>
        <w:t xml:space="preserve"> </w:t>
      </w:r>
      <w:r w:rsidRPr="00E80E38">
        <w:rPr>
          <w:sz w:val="20"/>
          <w:szCs w:val="20"/>
        </w:rPr>
        <w:t xml:space="preserve">Сондықтан х==960 </w:t>
      </w:r>
      <w:r w:rsidRPr="00E80E38">
        <w:rPr>
          <w:spacing w:val="-5"/>
          <w:sz w:val="20"/>
          <w:szCs w:val="20"/>
        </w:rPr>
        <w:t>(т)</w:t>
      </w:r>
    </w:p>
    <w:p w:rsidR="007005AC" w:rsidRPr="00E80E38" w:rsidRDefault="00BB4AF8">
      <w:pPr>
        <w:pStyle w:val="a3"/>
        <w:ind w:left="553" w:firstLine="0"/>
        <w:jc w:val="left"/>
        <w:rPr>
          <w:sz w:val="20"/>
          <w:szCs w:val="20"/>
        </w:rPr>
      </w:pPr>
      <w:r w:rsidRPr="00E80E38">
        <w:rPr>
          <w:sz w:val="20"/>
          <w:szCs w:val="20"/>
        </w:rPr>
        <w:t>Жауабы:</w:t>
      </w:r>
      <w:r w:rsidRPr="00E80E38">
        <w:rPr>
          <w:spacing w:val="-1"/>
          <w:sz w:val="20"/>
          <w:szCs w:val="20"/>
        </w:rPr>
        <w:t xml:space="preserve"> </w:t>
      </w:r>
      <w:r w:rsidRPr="00E80E38">
        <w:rPr>
          <w:sz w:val="20"/>
          <w:szCs w:val="20"/>
        </w:rPr>
        <w:t>Қала</w:t>
      </w:r>
      <w:r w:rsidRPr="00E80E38">
        <w:rPr>
          <w:spacing w:val="-2"/>
          <w:sz w:val="20"/>
          <w:szCs w:val="20"/>
        </w:rPr>
        <w:t xml:space="preserve"> </w:t>
      </w:r>
      <w:r w:rsidRPr="00E80E38">
        <w:rPr>
          <w:sz w:val="20"/>
          <w:szCs w:val="20"/>
        </w:rPr>
        <w:t>автокөліктері</w:t>
      </w:r>
      <w:r w:rsidRPr="00E80E38">
        <w:rPr>
          <w:spacing w:val="-1"/>
          <w:sz w:val="20"/>
          <w:szCs w:val="20"/>
        </w:rPr>
        <w:t xml:space="preserve"> </w:t>
      </w:r>
      <w:r w:rsidRPr="00E80E38">
        <w:rPr>
          <w:sz w:val="20"/>
          <w:szCs w:val="20"/>
        </w:rPr>
        <w:t>күніне</w:t>
      </w:r>
      <w:r w:rsidRPr="00E80E38">
        <w:rPr>
          <w:spacing w:val="-1"/>
          <w:sz w:val="20"/>
          <w:szCs w:val="20"/>
        </w:rPr>
        <w:t xml:space="preserve"> </w:t>
      </w:r>
      <w:r w:rsidRPr="00E80E38">
        <w:rPr>
          <w:sz w:val="20"/>
          <w:szCs w:val="20"/>
        </w:rPr>
        <w:t>атмосфераға</w:t>
      </w:r>
      <w:r w:rsidRPr="00E80E38">
        <w:rPr>
          <w:spacing w:val="-1"/>
          <w:sz w:val="20"/>
          <w:szCs w:val="20"/>
        </w:rPr>
        <w:t xml:space="preserve"> </w:t>
      </w:r>
      <w:r w:rsidRPr="00E80E38">
        <w:rPr>
          <w:sz w:val="20"/>
          <w:szCs w:val="20"/>
        </w:rPr>
        <w:t>960т</w:t>
      </w:r>
      <w:r w:rsidRPr="00E80E38">
        <w:rPr>
          <w:spacing w:val="-1"/>
          <w:sz w:val="20"/>
          <w:szCs w:val="20"/>
        </w:rPr>
        <w:t xml:space="preserve"> </w:t>
      </w:r>
      <w:r w:rsidRPr="00E80E38">
        <w:rPr>
          <w:sz w:val="20"/>
          <w:szCs w:val="20"/>
        </w:rPr>
        <w:t>зиянды</w:t>
      </w:r>
      <w:r w:rsidRPr="00E80E38">
        <w:rPr>
          <w:spacing w:val="-1"/>
          <w:sz w:val="20"/>
          <w:szCs w:val="20"/>
        </w:rPr>
        <w:t xml:space="preserve"> </w:t>
      </w:r>
      <w:r w:rsidRPr="00E80E38">
        <w:rPr>
          <w:sz w:val="20"/>
          <w:szCs w:val="20"/>
        </w:rPr>
        <w:t>қалдықтар</w:t>
      </w:r>
      <w:r w:rsidRPr="00E80E38">
        <w:rPr>
          <w:spacing w:val="-1"/>
          <w:sz w:val="20"/>
          <w:szCs w:val="20"/>
        </w:rPr>
        <w:t xml:space="preserve"> </w:t>
      </w:r>
      <w:r w:rsidRPr="00E80E38">
        <w:rPr>
          <w:spacing w:val="-2"/>
          <w:sz w:val="20"/>
          <w:szCs w:val="20"/>
        </w:rPr>
        <w:t>шығарады.</w:t>
      </w:r>
    </w:p>
    <w:p w:rsidR="007005AC" w:rsidRPr="00E80E38" w:rsidRDefault="00BB4AF8">
      <w:pPr>
        <w:pStyle w:val="a3"/>
        <w:ind w:right="245"/>
        <w:jc w:val="left"/>
        <w:rPr>
          <w:sz w:val="20"/>
          <w:szCs w:val="20"/>
        </w:rPr>
      </w:pPr>
      <w:r w:rsidRPr="00E80E38">
        <w:rPr>
          <w:b/>
          <w:sz w:val="20"/>
          <w:szCs w:val="20"/>
        </w:rPr>
        <w:t xml:space="preserve">4.2-есеп. </w:t>
      </w:r>
      <w:r w:rsidRPr="00E80E38">
        <w:rPr>
          <w:sz w:val="20"/>
          <w:szCs w:val="20"/>
        </w:rPr>
        <w:t>Ақтөбе ферросплав заводында атмосфераға зиянды заттар шығарудың 112 көзі бар.</w:t>
      </w:r>
      <w:r w:rsidRPr="00E80E38">
        <w:rPr>
          <w:spacing w:val="-3"/>
          <w:sz w:val="20"/>
          <w:szCs w:val="20"/>
        </w:rPr>
        <w:t xml:space="preserve"> </w:t>
      </w:r>
      <w:r w:rsidRPr="00E80E38">
        <w:rPr>
          <w:sz w:val="20"/>
          <w:szCs w:val="20"/>
        </w:rPr>
        <w:t>Олардың</w:t>
      </w:r>
      <w:r w:rsidRPr="00E80E38">
        <w:rPr>
          <w:spacing w:val="-4"/>
          <w:sz w:val="20"/>
          <w:szCs w:val="20"/>
        </w:rPr>
        <w:t xml:space="preserve"> </w:t>
      </w:r>
      <w:r w:rsidRPr="00E80E38">
        <w:rPr>
          <w:sz w:val="20"/>
          <w:szCs w:val="20"/>
        </w:rPr>
        <w:t>53-і</w:t>
      </w:r>
      <w:r w:rsidRPr="00E80E38">
        <w:rPr>
          <w:spacing w:val="-3"/>
          <w:sz w:val="20"/>
          <w:szCs w:val="20"/>
        </w:rPr>
        <w:t xml:space="preserve"> </w:t>
      </w:r>
      <w:r w:rsidRPr="00E80E38">
        <w:rPr>
          <w:sz w:val="20"/>
          <w:szCs w:val="20"/>
        </w:rPr>
        <w:t>ғана</w:t>
      </w:r>
      <w:r w:rsidRPr="00E80E38">
        <w:rPr>
          <w:spacing w:val="-3"/>
          <w:sz w:val="20"/>
          <w:szCs w:val="20"/>
        </w:rPr>
        <w:t xml:space="preserve"> </w:t>
      </w:r>
      <w:r w:rsidRPr="00E80E38">
        <w:rPr>
          <w:sz w:val="20"/>
          <w:szCs w:val="20"/>
        </w:rPr>
        <w:t>газ</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шаң</w:t>
      </w:r>
      <w:r w:rsidRPr="00E80E38">
        <w:rPr>
          <w:spacing w:val="-4"/>
          <w:sz w:val="20"/>
          <w:szCs w:val="20"/>
        </w:rPr>
        <w:t xml:space="preserve"> </w:t>
      </w:r>
      <w:r w:rsidRPr="00E80E38">
        <w:rPr>
          <w:sz w:val="20"/>
          <w:szCs w:val="20"/>
        </w:rPr>
        <w:t>ұстайтын</w:t>
      </w:r>
      <w:r w:rsidRPr="00E80E38">
        <w:rPr>
          <w:spacing w:val="-3"/>
          <w:sz w:val="20"/>
          <w:szCs w:val="20"/>
        </w:rPr>
        <w:t xml:space="preserve"> </w:t>
      </w:r>
      <w:r w:rsidRPr="00E80E38">
        <w:rPr>
          <w:sz w:val="20"/>
          <w:szCs w:val="20"/>
        </w:rPr>
        <w:t>қондырғымен</w:t>
      </w:r>
      <w:r w:rsidRPr="00E80E38">
        <w:rPr>
          <w:spacing w:val="-3"/>
          <w:sz w:val="20"/>
          <w:szCs w:val="20"/>
        </w:rPr>
        <w:t xml:space="preserve"> </w:t>
      </w:r>
      <w:r w:rsidRPr="00E80E38">
        <w:rPr>
          <w:sz w:val="20"/>
          <w:szCs w:val="20"/>
        </w:rPr>
        <w:t>жабдықталған.</w:t>
      </w:r>
      <w:r w:rsidRPr="00E80E38">
        <w:rPr>
          <w:spacing w:val="-4"/>
          <w:sz w:val="20"/>
          <w:szCs w:val="20"/>
        </w:rPr>
        <w:t xml:space="preserve"> </w:t>
      </w:r>
      <w:r w:rsidRPr="00E80E38">
        <w:rPr>
          <w:sz w:val="20"/>
          <w:szCs w:val="20"/>
        </w:rPr>
        <w:t>Неше</w:t>
      </w:r>
      <w:r w:rsidRPr="00E80E38">
        <w:rPr>
          <w:spacing w:val="-4"/>
          <w:sz w:val="20"/>
          <w:szCs w:val="20"/>
        </w:rPr>
        <w:t xml:space="preserve"> </w:t>
      </w:r>
      <w:r w:rsidRPr="00E80E38">
        <w:rPr>
          <w:sz w:val="20"/>
          <w:szCs w:val="20"/>
        </w:rPr>
        <w:t>проценті</w:t>
      </w:r>
      <w:r w:rsidRPr="00E80E38">
        <w:rPr>
          <w:spacing w:val="-4"/>
          <w:sz w:val="20"/>
          <w:szCs w:val="20"/>
        </w:rPr>
        <w:t xml:space="preserve"> </w:t>
      </w:r>
      <w:r w:rsidRPr="00E80E38">
        <w:rPr>
          <w:sz w:val="20"/>
          <w:szCs w:val="20"/>
        </w:rPr>
        <w:t>газ</w:t>
      </w:r>
      <w:r w:rsidRPr="00E80E38">
        <w:rPr>
          <w:spacing w:val="-4"/>
          <w:sz w:val="20"/>
          <w:szCs w:val="20"/>
        </w:rPr>
        <w:t xml:space="preserve"> </w:t>
      </w:r>
      <w:r w:rsidRPr="00E80E38">
        <w:rPr>
          <w:sz w:val="20"/>
          <w:szCs w:val="20"/>
        </w:rPr>
        <w:t>– шаң қондырғымен жабдықталған?</w:t>
      </w:r>
    </w:p>
    <w:p w:rsidR="007005AC" w:rsidRPr="00E80E38" w:rsidRDefault="00BB4AF8">
      <w:pPr>
        <w:pStyle w:val="a3"/>
        <w:ind w:left="553" w:firstLine="0"/>
        <w:jc w:val="left"/>
        <w:rPr>
          <w:sz w:val="20"/>
          <w:szCs w:val="20"/>
        </w:rPr>
      </w:pPr>
      <w:r w:rsidRPr="00E80E38">
        <w:rPr>
          <w:spacing w:val="-2"/>
          <w:sz w:val="20"/>
          <w:szCs w:val="20"/>
        </w:rPr>
        <w:t>Шешуі:</w:t>
      </w:r>
    </w:p>
    <w:p w:rsidR="007005AC" w:rsidRPr="00E80E38" w:rsidRDefault="00BB4AF8">
      <w:pPr>
        <w:pStyle w:val="a3"/>
        <w:ind w:left="553" w:firstLine="0"/>
        <w:jc w:val="left"/>
        <w:rPr>
          <w:sz w:val="20"/>
          <w:szCs w:val="20"/>
        </w:rPr>
      </w:pPr>
      <w:r w:rsidRPr="00E80E38">
        <w:rPr>
          <w:sz w:val="20"/>
          <w:szCs w:val="20"/>
        </w:rPr>
        <w:t xml:space="preserve">1) 112 — </w:t>
      </w:r>
      <w:r w:rsidRPr="00E80E38">
        <w:rPr>
          <w:spacing w:val="-4"/>
          <w:sz w:val="20"/>
          <w:szCs w:val="20"/>
        </w:rPr>
        <w:t>100%</w:t>
      </w:r>
    </w:p>
    <w:p w:rsidR="007005AC" w:rsidRPr="00E80E38" w:rsidRDefault="00BB4AF8">
      <w:pPr>
        <w:pStyle w:val="a3"/>
        <w:tabs>
          <w:tab w:val="left" w:pos="1713"/>
        </w:tabs>
        <w:ind w:left="553" w:right="6084" w:firstLine="0"/>
        <w:jc w:val="left"/>
        <w:rPr>
          <w:sz w:val="20"/>
          <w:szCs w:val="20"/>
        </w:rPr>
      </w:pPr>
      <w:r w:rsidRPr="00E80E38">
        <w:rPr>
          <w:sz w:val="20"/>
          <w:szCs w:val="20"/>
        </w:rPr>
        <w:t>53 — х%</w:t>
      </w:r>
      <w:r w:rsidRPr="00E80E38">
        <w:rPr>
          <w:sz w:val="20"/>
          <w:szCs w:val="20"/>
        </w:rPr>
        <w:tab/>
        <w:t>Сондықтан</w:t>
      </w:r>
      <w:r w:rsidRPr="00E80E38">
        <w:rPr>
          <w:spacing w:val="-15"/>
          <w:sz w:val="20"/>
          <w:szCs w:val="20"/>
        </w:rPr>
        <w:t xml:space="preserve"> </w:t>
      </w:r>
      <w:r w:rsidRPr="00E80E38">
        <w:rPr>
          <w:sz w:val="20"/>
          <w:szCs w:val="20"/>
        </w:rPr>
        <w:t>112х=5300 х=47,32 (%)</w:t>
      </w:r>
    </w:p>
    <w:p w:rsidR="007005AC" w:rsidRPr="00E80E38" w:rsidRDefault="00BB4AF8">
      <w:pPr>
        <w:pStyle w:val="a3"/>
        <w:ind w:left="553" w:firstLine="0"/>
        <w:jc w:val="left"/>
        <w:rPr>
          <w:sz w:val="20"/>
          <w:szCs w:val="20"/>
        </w:rPr>
      </w:pPr>
      <w:r w:rsidRPr="00E80E38">
        <w:rPr>
          <w:sz w:val="20"/>
          <w:szCs w:val="20"/>
        </w:rPr>
        <w:t>Жауабы:</w:t>
      </w:r>
      <w:r w:rsidRPr="00E80E38">
        <w:rPr>
          <w:spacing w:val="-4"/>
          <w:sz w:val="20"/>
          <w:szCs w:val="20"/>
        </w:rPr>
        <w:t xml:space="preserve"> </w:t>
      </w:r>
      <w:r w:rsidRPr="00E80E38">
        <w:rPr>
          <w:sz w:val="20"/>
          <w:szCs w:val="20"/>
        </w:rPr>
        <w:t>47,32</w:t>
      </w:r>
      <w:r w:rsidRPr="00E80E38">
        <w:rPr>
          <w:spacing w:val="-3"/>
          <w:sz w:val="20"/>
          <w:szCs w:val="20"/>
        </w:rPr>
        <w:t xml:space="preserve"> </w:t>
      </w:r>
      <w:r w:rsidRPr="00E80E38">
        <w:rPr>
          <w:sz w:val="20"/>
          <w:szCs w:val="20"/>
        </w:rPr>
        <w:t>%-ы</w:t>
      </w:r>
      <w:r w:rsidRPr="00E80E38">
        <w:rPr>
          <w:spacing w:val="-3"/>
          <w:sz w:val="20"/>
          <w:szCs w:val="20"/>
        </w:rPr>
        <w:t xml:space="preserve"> </w:t>
      </w:r>
      <w:r w:rsidRPr="00E80E38">
        <w:rPr>
          <w:sz w:val="20"/>
          <w:szCs w:val="20"/>
        </w:rPr>
        <w:t>газ</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шаң</w:t>
      </w:r>
      <w:r w:rsidRPr="00E80E38">
        <w:rPr>
          <w:spacing w:val="-3"/>
          <w:sz w:val="20"/>
          <w:szCs w:val="20"/>
        </w:rPr>
        <w:t xml:space="preserve"> </w:t>
      </w:r>
      <w:r w:rsidRPr="00E80E38">
        <w:rPr>
          <w:sz w:val="20"/>
          <w:szCs w:val="20"/>
        </w:rPr>
        <w:t>ұстайтын</w:t>
      </w:r>
      <w:r w:rsidRPr="00E80E38">
        <w:rPr>
          <w:spacing w:val="-2"/>
          <w:sz w:val="20"/>
          <w:szCs w:val="20"/>
        </w:rPr>
        <w:t xml:space="preserve"> </w:t>
      </w:r>
      <w:r w:rsidRPr="00E80E38">
        <w:rPr>
          <w:sz w:val="20"/>
          <w:szCs w:val="20"/>
        </w:rPr>
        <w:t>қондырғымен</w:t>
      </w:r>
      <w:r w:rsidRPr="00E80E38">
        <w:rPr>
          <w:spacing w:val="-2"/>
          <w:sz w:val="20"/>
          <w:szCs w:val="20"/>
        </w:rPr>
        <w:t xml:space="preserve"> жабдықталған.</w:t>
      </w:r>
    </w:p>
    <w:p w:rsidR="007005AC" w:rsidRPr="00E80E38" w:rsidRDefault="007005AC">
      <w:pPr>
        <w:pStyle w:val="a3"/>
        <w:spacing w:before="9"/>
        <w:ind w:left="0" w:firstLine="0"/>
        <w:jc w:val="left"/>
        <w:rPr>
          <w:sz w:val="20"/>
          <w:szCs w:val="20"/>
        </w:rPr>
      </w:pPr>
    </w:p>
    <w:p w:rsidR="007005AC" w:rsidRPr="00E80E38" w:rsidRDefault="00BB4AF8">
      <w:pPr>
        <w:pStyle w:val="a3"/>
        <w:ind w:right="315"/>
        <w:jc w:val="left"/>
        <w:rPr>
          <w:sz w:val="20"/>
          <w:szCs w:val="20"/>
        </w:rPr>
      </w:pPr>
      <w:r w:rsidRPr="00E80E38">
        <w:rPr>
          <w:b/>
          <w:sz w:val="20"/>
          <w:szCs w:val="20"/>
        </w:rPr>
        <w:t xml:space="preserve">4.3-есеп. </w:t>
      </w:r>
      <w:r w:rsidRPr="00E80E38">
        <w:rPr>
          <w:sz w:val="20"/>
          <w:szCs w:val="20"/>
        </w:rPr>
        <w:t>Жеңіл автомобильдің двигателі күн бойына 20 кг жанғыш қоспа жақса, қоршаған</w:t>
      </w:r>
      <w:r w:rsidRPr="00E80E38">
        <w:rPr>
          <w:spacing w:val="-3"/>
          <w:sz w:val="20"/>
          <w:szCs w:val="20"/>
        </w:rPr>
        <w:t xml:space="preserve"> </w:t>
      </w:r>
      <w:r w:rsidRPr="00E80E38">
        <w:rPr>
          <w:sz w:val="20"/>
          <w:szCs w:val="20"/>
        </w:rPr>
        <w:t>ортаға</w:t>
      </w:r>
      <w:r w:rsidRPr="00E80E38">
        <w:rPr>
          <w:spacing w:val="-3"/>
          <w:sz w:val="20"/>
          <w:szCs w:val="20"/>
        </w:rPr>
        <w:t xml:space="preserve"> </w:t>
      </w:r>
      <w:r w:rsidRPr="00E80E38">
        <w:rPr>
          <w:sz w:val="20"/>
          <w:szCs w:val="20"/>
        </w:rPr>
        <w:t>қанша</w:t>
      </w:r>
      <w:r w:rsidRPr="00E80E38">
        <w:rPr>
          <w:spacing w:val="-3"/>
          <w:sz w:val="20"/>
          <w:szCs w:val="20"/>
        </w:rPr>
        <w:t xml:space="preserve"> </w:t>
      </w:r>
      <w:r w:rsidRPr="00E80E38">
        <w:rPr>
          <w:sz w:val="20"/>
          <w:szCs w:val="20"/>
        </w:rPr>
        <w:t>көлемде</w:t>
      </w:r>
      <w:r w:rsidRPr="00E80E38">
        <w:rPr>
          <w:spacing w:val="-3"/>
          <w:sz w:val="20"/>
          <w:szCs w:val="20"/>
        </w:rPr>
        <w:t xml:space="preserve"> </w:t>
      </w:r>
      <w:r w:rsidRPr="00E80E38">
        <w:rPr>
          <w:sz w:val="20"/>
          <w:szCs w:val="20"/>
        </w:rPr>
        <w:t>улы</w:t>
      </w:r>
      <w:r w:rsidRPr="00E80E38">
        <w:rPr>
          <w:spacing w:val="-4"/>
          <w:sz w:val="20"/>
          <w:szCs w:val="20"/>
        </w:rPr>
        <w:t xml:space="preserve"> </w:t>
      </w:r>
      <w:r w:rsidRPr="00E80E38">
        <w:rPr>
          <w:sz w:val="20"/>
          <w:szCs w:val="20"/>
        </w:rPr>
        <w:t>(зат)</w:t>
      </w:r>
      <w:r w:rsidRPr="00E80E38">
        <w:rPr>
          <w:spacing w:val="-4"/>
          <w:sz w:val="20"/>
          <w:szCs w:val="20"/>
        </w:rPr>
        <w:t xml:space="preserve"> </w:t>
      </w:r>
      <w:r w:rsidRPr="00E80E38">
        <w:rPr>
          <w:sz w:val="20"/>
          <w:szCs w:val="20"/>
        </w:rPr>
        <w:t>газ</w:t>
      </w:r>
      <w:r w:rsidRPr="00E80E38">
        <w:rPr>
          <w:spacing w:val="-4"/>
          <w:sz w:val="20"/>
          <w:szCs w:val="20"/>
        </w:rPr>
        <w:t xml:space="preserve"> </w:t>
      </w:r>
      <w:r w:rsidRPr="00E80E38">
        <w:rPr>
          <w:sz w:val="20"/>
          <w:szCs w:val="20"/>
        </w:rPr>
        <w:t>бөліп</w:t>
      </w:r>
      <w:r w:rsidRPr="00E80E38">
        <w:rPr>
          <w:spacing w:val="-3"/>
          <w:sz w:val="20"/>
          <w:szCs w:val="20"/>
        </w:rPr>
        <w:t xml:space="preserve"> </w:t>
      </w:r>
      <w:r w:rsidRPr="00E80E38">
        <w:rPr>
          <w:sz w:val="20"/>
          <w:szCs w:val="20"/>
        </w:rPr>
        <w:t>шығарады?</w:t>
      </w:r>
      <w:r w:rsidRPr="00E80E38">
        <w:rPr>
          <w:spacing w:val="-2"/>
          <w:sz w:val="20"/>
          <w:szCs w:val="20"/>
        </w:rPr>
        <w:t xml:space="preserve"> </w:t>
      </w:r>
      <w:r w:rsidRPr="00E80E38">
        <w:rPr>
          <w:sz w:val="20"/>
          <w:szCs w:val="20"/>
        </w:rPr>
        <w:t>Жанғыш</w:t>
      </w:r>
      <w:r w:rsidRPr="00E80E38">
        <w:rPr>
          <w:spacing w:val="-4"/>
          <w:sz w:val="20"/>
          <w:szCs w:val="20"/>
        </w:rPr>
        <w:t xml:space="preserve"> </w:t>
      </w:r>
      <w:r w:rsidRPr="00E80E38">
        <w:rPr>
          <w:sz w:val="20"/>
          <w:szCs w:val="20"/>
        </w:rPr>
        <w:t>қоспаның</w:t>
      </w:r>
      <w:r w:rsidRPr="00E80E38">
        <w:rPr>
          <w:spacing w:val="-4"/>
          <w:sz w:val="20"/>
          <w:szCs w:val="20"/>
        </w:rPr>
        <w:t xml:space="preserve"> </w:t>
      </w:r>
      <w:r w:rsidRPr="00E80E38">
        <w:rPr>
          <w:sz w:val="20"/>
          <w:szCs w:val="20"/>
        </w:rPr>
        <w:t>о0С температурада тығыздығы 0,002кг/м3.</w:t>
      </w:r>
    </w:p>
    <w:p w:rsidR="007005AC" w:rsidRPr="00E80E38" w:rsidRDefault="00BB4AF8">
      <w:pPr>
        <w:pStyle w:val="a3"/>
        <w:ind w:left="553" w:right="5290" w:firstLine="0"/>
        <w:jc w:val="left"/>
        <w:rPr>
          <w:sz w:val="20"/>
          <w:szCs w:val="20"/>
        </w:rPr>
      </w:pPr>
      <w:r w:rsidRPr="00E80E38">
        <w:rPr>
          <w:sz w:val="20"/>
          <w:szCs w:val="20"/>
        </w:rPr>
        <w:t>Шешуі: V=m/p=20/0,02=10000 (м3) Жауабы:</w:t>
      </w:r>
      <w:r w:rsidRPr="00E80E38">
        <w:rPr>
          <w:spacing w:val="-6"/>
          <w:sz w:val="20"/>
          <w:szCs w:val="20"/>
        </w:rPr>
        <w:t xml:space="preserve"> </w:t>
      </w:r>
      <w:r w:rsidRPr="00E80E38">
        <w:rPr>
          <w:sz w:val="20"/>
          <w:szCs w:val="20"/>
        </w:rPr>
        <w:t>10000</w:t>
      </w:r>
      <w:r w:rsidRPr="00E80E38">
        <w:rPr>
          <w:spacing w:val="-7"/>
          <w:sz w:val="20"/>
          <w:szCs w:val="20"/>
        </w:rPr>
        <w:t xml:space="preserve"> </w:t>
      </w:r>
      <w:r w:rsidRPr="00E80E38">
        <w:rPr>
          <w:sz w:val="20"/>
          <w:szCs w:val="20"/>
        </w:rPr>
        <w:t>м3</w:t>
      </w:r>
      <w:r w:rsidRPr="00E80E38">
        <w:rPr>
          <w:spacing w:val="-6"/>
          <w:sz w:val="20"/>
          <w:szCs w:val="20"/>
        </w:rPr>
        <w:t xml:space="preserve"> </w:t>
      </w:r>
      <w:r w:rsidRPr="00E80E38">
        <w:rPr>
          <w:sz w:val="20"/>
          <w:szCs w:val="20"/>
        </w:rPr>
        <w:t>улы</w:t>
      </w:r>
      <w:r w:rsidRPr="00E80E38">
        <w:rPr>
          <w:spacing w:val="-7"/>
          <w:sz w:val="20"/>
          <w:szCs w:val="20"/>
        </w:rPr>
        <w:t xml:space="preserve"> </w:t>
      </w:r>
      <w:r w:rsidRPr="00E80E38">
        <w:rPr>
          <w:sz w:val="20"/>
          <w:szCs w:val="20"/>
        </w:rPr>
        <w:t>газ</w:t>
      </w:r>
      <w:r w:rsidRPr="00E80E38">
        <w:rPr>
          <w:spacing w:val="-7"/>
          <w:sz w:val="20"/>
          <w:szCs w:val="20"/>
        </w:rPr>
        <w:t xml:space="preserve"> </w:t>
      </w:r>
      <w:r w:rsidRPr="00E80E38">
        <w:rPr>
          <w:sz w:val="20"/>
          <w:szCs w:val="20"/>
        </w:rPr>
        <w:t>бөлінеді.</w:t>
      </w:r>
    </w:p>
    <w:p w:rsidR="007005AC" w:rsidRPr="00E80E38" w:rsidRDefault="007005AC">
      <w:pPr>
        <w:pStyle w:val="a3"/>
        <w:ind w:left="0" w:firstLine="0"/>
        <w:jc w:val="left"/>
        <w:rPr>
          <w:sz w:val="20"/>
          <w:szCs w:val="20"/>
        </w:rPr>
      </w:pPr>
    </w:p>
    <w:p w:rsidR="007005AC" w:rsidRPr="00E80E38" w:rsidRDefault="00BB4AF8">
      <w:pPr>
        <w:pStyle w:val="a3"/>
        <w:spacing w:before="1"/>
        <w:ind w:right="198"/>
        <w:jc w:val="left"/>
        <w:rPr>
          <w:sz w:val="20"/>
          <w:szCs w:val="20"/>
        </w:rPr>
      </w:pPr>
      <w:r w:rsidRPr="00E80E38">
        <w:rPr>
          <w:b/>
          <w:sz w:val="20"/>
          <w:szCs w:val="20"/>
        </w:rPr>
        <w:t>4.4-есеп.</w:t>
      </w:r>
      <w:r w:rsidRPr="00E80E38">
        <w:rPr>
          <w:b/>
          <w:spacing w:val="-4"/>
          <w:sz w:val="20"/>
          <w:szCs w:val="20"/>
        </w:rPr>
        <w:t xml:space="preserve"> </w:t>
      </w:r>
      <w:r w:rsidRPr="00E80E38">
        <w:rPr>
          <w:sz w:val="20"/>
          <w:szCs w:val="20"/>
        </w:rPr>
        <w:t>1988</w:t>
      </w:r>
      <w:r w:rsidRPr="00E80E38">
        <w:rPr>
          <w:spacing w:val="-4"/>
          <w:sz w:val="20"/>
          <w:szCs w:val="20"/>
        </w:rPr>
        <w:t xml:space="preserve"> </w:t>
      </w:r>
      <w:r w:rsidRPr="00E80E38">
        <w:rPr>
          <w:sz w:val="20"/>
          <w:szCs w:val="20"/>
        </w:rPr>
        <w:t>жылы</w:t>
      </w:r>
      <w:r w:rsidRPr="00E80E38">
        <w:rPr>
          <w:spacing w:val="-4"/>
          <w:sz w:val="20"/>
          <w:szCs w:val="20"/>
        </w:rPr>
        <w:t xml:space="preserve"> </w:t>
      </w:r>
      <w:r w:rsidRPr="00E80E38">
        <w:rPr>
          <w:sz w:val="20"/>
          <w:szCs w:val="20"/>
        </w:rPr>
        <w:t>Ақтөбе</w:t>
      </w:r>
      <w:r w:rsidRPr="00E80E38">
        <w:rPr>
          <w:spacing w:val="-4"/>
          <w:sz w:val="20"/>
          <w:szCs w:val="20"/>
        </w:rPr>
        <w:t xml:space="preserve"> </w:t>
      </w:r>
      <w:r w:rsidRPr="00E80E38">
        <w:rPr>
          <w:sz w:val="20"/>
          <w:szCs w:val="20"/>
        </w:rPr>
        <w:t>облысының</w:t>
      </w:r>
      <w:r w:rsidRPr="00E80E38">
        <w:rPr>
          <w:spacing w:val="-4"/>
          <w:sz w:val="20"/>
          <w:szCs w:val="20"/>
        </w:rPr>
        <w:t xml:space="preserve"> </w:t>
      </w:r>
      <w:r w:rsidRPr="00E80E38">
        <w:rPr>
          <w:sz w:val="20"/>
          <w:szCs w:val="20"/>
        </w:rPr>
        <w:t>172</w:t>
      </w:r>
      <w:r w:rsidRPr="00E80E38">
        <w:rPr>
          <w:spacing w:val="-2"/>
          <w:sz w:val="20"/>
          <w:szCs w:val="20"/>
        </w:rPr>
        <w:t xml:space="preserve"> </w:t>
      </w:r>
      <w:r w:rsidRPr="00E80E38">
        <w:rPr>
          <w:sz w:val="20"/>
          <w:szCs w:val="20"/>
        </w:rPr>
        <w:t>кәсіпорны</w:t>
      </w:r>
      <w:r w:rsidRPr="00E80E38">
        <w:rPr>
          <w:spacing w:val="-3"/>
          <w:sz w:val="20"/>
          <w:szCs w:val="20"/>
        </w:rPr>
        <w:t xml:space="preserve"> </w:t>
      </w:r>
      <w:r w:rsidRPr="00E80E38">
        <w:rPr>
          <w:sz w:val="20"/>
          <w:szCs w:val="20"/>
        </w:rPr>
        <w:t>атмосфераға</w:t>
      </w:r>
      <w:r w:rsidRPr="00E80E38">
        <w:rPr>
          <w:spacing w:val="-3"/>
          <w:sz w:val="20"/>
          <w:szCs w:val="20"/>
        </w:rPr>
        <w:t xml:space="preserve"> </w:t>
      </w:r>
      <w:r w:rsidRPr="00E80E38">
        <w:rPr>
          <w:sz w:val="20"/>
          <w:szCs w:val="20"/>
        </w:rPr>
        <w:t>121600т</w:t>
      </w:r>
      <w:r w:rsidRPr="00E80E38">
        <w:rPr>
          <w:spacing w:val="-4"/>
          <w:sz w:val="20"/>
          <w:szCs w:val="20"/>
        </w:rPr>
        <w:t xml:space="preserve"> </w:t>
      </w:r>
      <w:r w:rsidRPr="00E80E38">
        <w:rPr>
          <w:sz w:val="20"/>
          <w:szCs w:val="20"/>
        </w:rPr>
        <w:t>ластанған заттар шығарған, бұл көрсеткіш 1989 жылы 166636 т-ға жетті.</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79"/>
        </w:numPr>
        <w:tabs>
          <w:tab w:val="left" w:pos="814"/>
        </w:tabs>
        <w:spacing w:before="166"/>
        <w:ind w:hanging="261"/>
        <w:rPr>
          <w:sz w:val="20"/>
          <w:szCs w:val="20"/>
        </w:rPr>
      </w:pPr>
      <w:r w:rsidRPr="00E80E38">
        <w:rPr>
          <w:sz w:val="20"/>
          <w:szCs w:val="20"/>
        </w:rPr>
        <w:lastRenderedPageBreak/>
        <w:t xml:space="preserve">Қанша тонна артық </w:t>
      </w:r>
      <w:r w:rsidRPr="00E80E38">
        <w:rPr>
          <w:spacing w:val="-2"/>
          <w:sz w:val="20"/>
          <w:szCs w:val="20"/>
        </w:rPr>
        <w:t>шығарған?</w:t>
      </w:r>
    </w:p>
    <w:p w:rsidR="007005AC" w:rsidRPr="00E80E38" w:rsidRDefault="00BB4AF8">
      <w:pPr>
        <w:pStyle w:val="a5"/>
        <w:numPr>
          <w:ilvl w:val="0"/>
          <w:numId w:val="179"/>
        </w:numPr>
        <w:tabs>
          <w:tab w:val="left" w:pos="814"/>
        </w:tabs>
        <w:ind w:left="553" w:right="6930" w:firstLine="0"/>
        <w:rPr>
          <w:sz w:val="20"/>
          <w:szCs w:val="20"/>
        </w:rPr>
      </w:pPr>
      <w:r w:rsidRPr="00E80E38">
        <w:rPr>
          <w:sz w:val="20"/>
          <w:szCs w:val="20"/>
        </w:rPr>
        <w:t>Қанша</w:t>
      </w:r>
      <w:r w:rsidRPr="00E80E38">
        <w:rPr>
          <w:spacing w:val="-15"/>
          <w:sz w:val="20"/>
          <w:szCs w:val="20"/>
        </w:rPr>
        <w:t xml:space="preserve"> </w:t>
      </w:r>
      <w:r w:rsidRPr="00E80E38">
        <w:rPr>
          <w:sz w:val="20"/>
          <w:szCs w:val="20"/>
        </w:rPr>
        <w:t>процент</w:t>
      </w:r>
      <w:r w:rsidRPr="00E80E38">
        <w:rPr>
          <w:spacing w:val="-15"/>
          <w:sz w:val="20"/>
          <w:szCs w:val="20"/>
        </w:rPr>
        <w:t xml:space="preserve"> </w:t>
      </w:r>
      <w:r w:rsidRPr="00E80E38">
        <w:rPr>
          <w:sz w:val="20"/>
          <w:szCs w:val="20"/>
        </w:rPr>
        <w:t xml:space="preserve">артық? </w:t>
      </w:r>
      <w:r w:rsidRPr="00E80E38">
        <w:rPr>
          <w:spacing w:val="-2"/>
          <w:sz w:val="20"/>
          <w:szCs w:val="20"/>
        </w:rPr>
        <w:t>Шешуі:</w:t>
      </w:r>
    </w:p>
    <w:p w:rsidR="007005AC" w:rsidRPr="00E80E38" w:rsidRDefault="00BB4AF8">
      <w:pPr>
        <w:pStyle w:val="a5"/>
        <w:numPr>
          <w:ilvl w:val="1"/>
          <w:numId w:val="179"/>
        </w:numPr>
        <w:tabs>
          <w:tab w:val="left" w:pos="814"/>
        </w:tabs>
        <w:ind w:hanging="261"/>
        <w:rPr>
          <w:sz w:val="20"/>
          <w:szCs w:val="20"/>
        </w:rPr>
      </w:pPr>
      <w:r w:rsidRPr="00E80E38">
        <w:rPr>
          <w:spacing w:val="-2"/>
          <w:sz w:val="20"/>
          <w:szCs w:val="20"/>
        </w:rPr>
        <w:t>166636-121600=45036</w:t>
      </w:r>
      <w:r w:rsidRPr="00E80E38">
        <w:rPr>
          <w:spacing w:val="19"/>
          <w:sz w:val="20"/>
          <w:szCs w:val="20"/>
        </w:rPr>
        <w:t xml:space="preserve"> </w:t>
      </w:r>
      <w:r w:rsidRPr="00E80E38">
        <w:rPr>
          <w:spacing w:val="-2"/>
          <w:sz w:val="20"/>
          <w:szCs w:val="20"/>
        </w:rPr>
        <w:t>(тонна)</w:t>
      </w:r>
    </w:p>
    <w:p w:rsidR="007005AC" w:rsidRPr="00E80E38" w:rsidRDefault="00BB4AF8">
      <w:pPr>
        <w:pStyle w:val="a5"/>
        <w:numPr>
          <w:ilvl w:val="1"/>
          <w:numId w:val="179"/>
        </w:numPr>
        <w:tabs>
          <w:tab w:val="left" w:pos="814"/>
        </w:tabs>
        <w:ind w:hanging="261"/>
        <w:rPr>
          <w:sz w:val="20"/>
          <w:szCs w:val="20"/>
        </w:rPr>
      </w:pPr>
      <w:r w:rsidRPr="00E80E38">
        <w:rPr>
          <w:spacing w:val="-2"/>
          <w:sz w:val="20"/>
          <w:szCs w:val="20"/>
        </w:rPr>
        <w:t>37,04%</w:t>
      </w:r>
    </w:p>
    <w:p w:rsidR="007005AC" w:rsidRPr="00E80E38" w:rsidRDefault="00BB4AF8">
      <w:pPr>
        <w:pStyle w:val="a3"/>
        <w:ind w:left="553" w:firstLine="0"/>
        <w:jc w:val="left"/>
        <w:rPr>
          <w:sz w:val="20"/>
          <w:szCs w:val="20"/>
        </w:rPr>
      </w:pPr>
      <w:r w:rsidRPr="00E80E38">
        <w:rPr>
          <w:sz w:val="20"/>
          <w:szCs w:val="20"/>
        </w:rPr>
        <w:t>Жауабы:</w:t>
      </w:r>
      <w:r w:rsidRPr="00E80E38">
        <w:rPr>
          <w:spacing w:val="-5"/>
          <w:sz w:val="20"/>
          <w:szCs w:val="20"/>
        </w:rPr>
        <w:t xml:space="preserve"> </w:t>
      </w:r>
      <w:r w:rsidRPr="00E80E38">
        <w:rPr>
          <w:sz w:val="20"/>
          <w:szCs w:val="20"/>
        </w:rPr>
        <w:t>1)</w:t>
      </w:r>
      <w:r w:rsidRPr="00E80E38">
        <w:rPr>
          <w:spacing w:val="-4"/>
          <w:sz w:val="20"/>
          <w:szCs w:val="20"/>
        </w:rPr>
        <w:t xml:space="preserve"> </w:t>
      </w:r>
      <w:r w:rsidRPr="00E80E38">
        <w:rPr>
          <w:sz w:val="20"/>
          <w:szCs w:val="20"/>
        </w:rPr>
        <w:t>ластанған</w:t>
      </w:r>
      <w:r w:rsidRPr="00E80E38">
        <w:rPr>
          <w:spacing w:val="-4"/>
          <w:sz w:val="20"/>
          <w:szCs w:val="20"/>
        </w:rPr>
        <w:t xml:space="preserve"> </w:t>
      </w:r>
      <w:r w:rsidRPr="00E80E38">
        <w:rPr>
          <w:sz w:val="20"/>
          <w:szCs w:val="20"/>
        </w:rPr>
        <w:t>зат</w:t>
      </w:r>
      <w:r w:rsidRPr="00E80E38">
        <w:rPr>
          <w:spacing w:val="-4"/>
          <w:sz w:val="20"/>
          <w:szCs w:val="20"/>
        </w:rPr>
        <w:t xml:space="preserve"> </w:t>
      </w:r>
      <w:r w:rsidRPr="00E80E38">
        <w:rPr>
          <w:sz w:val="20"/>
          <w:szCs w:val="20"/>
        </w:rPr>
        <w:t>45036</w:t>
      </w:r>
      <w:r w:rsidRPr="00E80E38">
        <w:rPr>
          <w:spacing w:val="-4"/>
          <w:sz w:val="20"/>
          <w:szCs w:val="20"/>
        </w:rPr>
        <w:t xml:space="preserve"> </w:t>
      </w:r>
      <w:r w:rsidRPr="00E80E38">
        <w:rPr>
          <w:sz w:val="20"/>
          <w:szCs w:val="20"/>
        </w:rPr>
        <w:t>тонна</w:t>
      </w:r>
      <w:r w:rsidRPr="00E80E38">
        <w:rPr>
          <w:spacing w:val="-4"/>
          <w:sz w:val="20"/>
          <w:szCs w:val="20"/>
        </w:rPr>
        <w:t xml:space="preserve"> </w:t>
      </w:r>
      <w:r w:rsidRPr="00E80E38">
        <w:rPr>
          <w:sz w:val="20"/>
          <w:szCs w:val="20"/>
        </w:rPr>
        <w:t>артық</w:t>
      </w:r>
      <w:r w:rsidRPr="00E80E38">
        <w:rPr>
          <w:spacing w:val="-2"/>
          <w:sz w:val="20"/>
          <w:szCs w:val="20"/>
        </w:rPr>
        <w:t xml:space="preserve"> шығарылған.</w:t>
      </w:r>
    </w:p>
    <w:p w:rsidR="007005AC" w:rsidRPr="00E80E38" w:rsidRDefault="00BB4AF8">
      <w:pPr>
        <w:pStyle w:val="a5"/>
        <w:numPr>
          <w:ilvl w:val="1"/>
          <w:numId w:val="179"/>
        </w:numPr>
        <w:tabs>
          <w:tab w:val="left" w:pos="814"/>
        </w:tabs>
        <w:ind w:hanging="261"/>
        <w:rPr>
          <w:sz w:val="20"/>
          <w:szCs w:val="20"/>
        </w:rPr>
      </w:pPr>
      <w:r w:rsidRPr="00E80E38">
        <w:rPr>
          <w:sz w:val="20"/>
          <w:szCs w:val="20"/>
        </w:rPr>
        <w:t>37,04%</w:t>
      </w:r>
      <w:r w:rsidRPr="00E80E38">
        <w:rPr>
          <w:spacing w:val="-6"/>
          <w:sz w:val="20"/>
          <w:szCs w:val="20"/>
        </w:rPr>
        <w:t xml:space="preserve"> </w:t>
      </w:r>
      <w:r w:rsidRPr="00E80E38">
        <w:rPr>
          <w:spacing w:val="-2"/>
          <w:sz w:val="20"/>
          <w:szCs w:val="20"/>
        </w:rPr>
        <w:t>артқан.</w:t>
      </w:r>
    </w:p>
    <w:p w:rsidR="007005AC" w:rsidRPr="00E80E38" w:rsidRDefault="00BB4AF8">
      <w:pPr>
        <w:pStyle w:val="a3"/>
        <w:ind w:left="213" w:right="244"/>
        <w:rPr>
          <w:sz w:val="20"/>
          <w:szCs w:val="20"/>
        </w:rPr>
      </w:pPr>
      <w:r w:rsidRPr="00E80E38">
        <w:rPr>
          <w:sz w:val="20"/>
          <w:szCs w:val="20"/>
        </w:rPr>
        <w:t>Әлемге әйгілі ойшыл, философ, математик Әл-Фараби: «Табиғат математикалық және геометриялық дәлдікпен жаратылған, оны орнынан сәл қозғасаң, дүниенің тас - талқаны шығады», - деген. Әрбір табиғаттың құбылысынан математикалық заңдарды шығарып алуға болады. Математика ғылымы табиғатты адам игілігі үшін мәңгілікке сақтап қалуға көмек- теседі. Математикалық білім негізі қандай сала мамандары үшін де табыс кепілі екені өмірде дәлелденген. Математикалық ойлаудың айтпаса болмайтын құдіреттілігінің күштілігі сонша, адамзаттың дүниежүзілік ғұлама, ғалым лауазымын иеленуі үшін математикалық білімнің қажетті екенін тарихи деректерден көруге болады.</w:t>
      </w:r>
    </w:p>
    <w:p w:rsidR="007005AC" w:rsidRPr="00E80E38" w:rsidRDefault="00BB4AF8">
      <w:pPr>
        <w:pStyle w:val="a3"/>
        <w:ind w:left="213" w:right="243"/>
        <w:rPr>
          <w:sz w:val="20"/>
          <w:szCs w:val="20"/>
        </w:rPr>
      </w:pPr>
      <w:r w:rsidRPr="00E80E38">
        <w:rPr>
          <w:sz w:val="20"/>
          <w:szCs w:val="20"/>
        </w:rPr>
        <w:t>Математика ғылымын зерттеу барысында, экологиялық құпиялардың шешімін табуға болады деген тұжырымға келдім. Әртүрлі баспасөз деректерінің мәліметтерін зерттеп, мате- матика мен экология арасындағы тығыз байланысты білдім. Математиканың табиғатты мәңгілікке таза, мол қазыналы, сұлу қалпында сақтап қалуға қосатын үлесі мол. Демек, мате- матика ғылымын қолданбай табиғатты ұрпақ игілігіне сақтап қалу мүмкін емес. Сондықтан табиғат пен жер – ананы аялап, оларды қамқорлық пен қорғау – әрбір адамзаттың міндеті.</w:t>
      </w:r>
    </w:p>
    <w:p w:rsidR="007005AC" w:rsidRPr="00E80E38" w:rsidRDefault="00BB4AF8">
      <w:pPr>
        <w:pStyle w:val="a3"/>
        <w:ind w:right="246"/>
        <w:rPr>
          <w:sz w:val="20"/>
          <w:szCs w:val="20"/>
        </w:rPr>
      </w:pPr>
      <w:r w:rsidRPr="00E80E38">
        <w:rPr>
          <w:sz w:val="20"/>
          <w:szCs w:val="20"/>
        </w:rPr>
        <w:t>Адам табиғаттың құрамдас бөліктері: су, ауа, жасыл желектер және жер қойнауындағы табиғи байлықтарынсыз тіршілік ете алмайды.</w:t>
      </w:r>
    </w:p>
    <w:p w:rsidR="007005AC" w:rsidRPr="00E80E38" w:rsidRDefault="00BB4AF8">
      <w:pPr>
        <w:pStyle w:val="a3"/>
        <w:ind w:left="553" w:firstLine="0"/>
        <w:rPr>
          <w:sz w:val="20"/>
          <w:szCs w:val="20"/>
        </w:rPr>
      </w:pPr>
      <w:r w:rsidRPr="00E80E38">
        <w:rPr>
          <w:sz w:val="20"/>
          <w:szCs w:val="20"/>
        </w:rPr>
        <w:t>Қортындылай</w:t>
      </w:r>
      <w:r w:rsidRPr="00E80E38">
        <w:rPr>
          <w:spacing w:val="-3"/>
          <w:sz w:val="20"/>
          <w:szCs w:val="20"/>
        </w:rPr>
        <w:t xml:space="preserve"> </w:t>
      </w:r>
      <w:r w:rsidRPr="00E80E38">
        <w:rPr>
          <w:sz w:val="20"/>
          <w:szCs w:val="20"/>
        </w:rPr>
        <w:t>келе экологиядағы</w:t>
      </w:r>
      <w:r w:rsidRPr="00E80E38">
        <w:rPr>
          <w:spacing w:val="-1"/>
          <w:sz w:val="20"/>
          <w:szCs w:val="20"/>
        </w:rPr>
        <w:t xml:space="preserve"> </w:t>
      </w:r>
      <w:r w:rsidRPr="00E80E38">
        <w:rPr>
          <w:sz w:val="20"/>
          <w:szCs w:val="20"/>
        </w:rPr>
        <w:t>математика саласы</w:t>
      </w:r>
      <w:r w:rsidRPr="00E80E38">
        <w:rPr>
          <w:spacing w:val="-1"/>
          <w:sz w:val="20"/>
          <w:szCs w:val="20"/>
        </w:rPr>
        <w:t xml:space="preserve"> </w:t>
      </w:r>
      <w:r w:rsidRPr="00E80E38">
        <w:rPr>
          <w:sz w:val="20"/>
          <w:szCs w:val="20"/>
        </w:rPr>
        <w:t>бізге өте</w:t>
      </w:r>
      <w:r w:rsidRPr="00E80E38">
        <w:rPr>
          <w:spacing w:val="-1"/>
          <w:sz w:val="20"/>
          <w:szCs w:val="20"/>
        </w:rPr>
        <w:t xml:space="preserve"> </w:t>
      </w:r>
      <w:r w:rsidRPr="00E80E38">
        <w:rPr>
          <w:sz w:val="20"/>
          <w:szCs w:val="20"/>
        </w:rPr>
        <w:t>қажет</w:t>
      </w:r>
      <w:r w:rsidRPr="00E80E38">
        <w:rPr>
          <w:spacing w:val="-3"/>
          <w:sz w:val="20"/>
          <w:szCs w:val="20"/>
        </w:rPr>
        <w:t xml:space="preserve"> </w:t>
      </w:r>
      <w:r w:rsidRPr="00E80E38">
        <w:rPr>
          <w:sz w:val="20"/>
          <w:szCs w:val="20"/>
        </w:rPr>
        <w:t xml:space="preserve">деп </w:t>
      </w:r>
      <w:r w:rsidRPr="00E80E38">
        <w:rPr>
          <w:spacing w:val="-2"/>
          <w:sz w:val="20"/>
          <w:szCs w:val="20"/>
        </w:rPr>
        <w:t>білемін.</w:t>
      </w:r>
    </w:p>
    <w:p w:rsidR="007005AC" w:rsidRPr="00E80E38" w:rsidRDefault="007005AC">
      <w:pPr>
        <w:pStyle w:val="a3"/>
        <w:ind w:left="0" w:firstLine="0"/>
        <w:jc w:val="left"/>
        <w:rPr>
          <w:sz w:val="20"/>
          <w:szCs w:val="20"/>
        </w:rPr>
      </w:pPr>
    </w:p>
    <w:p w:rsidR="007005AC" w:rsidRPr="00E80E38" w:rsidRDefault="007005AC">
      <w:pPr>
        <w:pStyle w:val="a3"/>
        <w:spacing w:before="7"/>
        <w:ind w:left="0" w:firstLine="0"/>
        <w:jc w:val="left"/>
        <w:rPr>
          <w:sz w:val="20"/>
          <w:szCs w:val="20"/>
        </w:rPr>
      </w:pPr>
    </w:p>
    <w:p w:rsidR="007005AC" w:rsidRPr="00E80E38" w:rsidRDefault="00BB4AF8">
      <w:pPr>
        <w:pStyle w:val="3"/>
        <w:ind w:left="1099" w:right="1133"/>
        <w:rPr>
          <w:sz w:val="20"/>
          <w:szCs w:val="20"/>
        </w:rPr>
      </w:pPr>
      <w:r w:rsidRPr="00E80E38">
        <w:rPr>
          <w:sz w:val="20"/>
          <w:szCs w:val="20"/>
        </w:rPr>
        <w:t>ТӘУЕЛСІЗ</w:t>
      </w:r>
      <w:r w:rsidRPr="00E80E38">
        <w:rPr>
          <w:spacing w:val="-11"/>
          <w:sz w:val="20"/>
          <w:szCs w:val="20"/>
        </w:rPr>
        <w:t xml:space="preserve"> </w:t>
      </w:r>
      <w:r w:rsidRPr="00E80E38">
        <w:rPr>
          <w:sz w:val="20"/>
          <w:szCs w:val="20"/>
        </w:rPr>
        <w:t>БАҒАЛАУ</w:t>
      </w:r>
      <w:r w:rsidRPr="00E80E38">
        <w:rPr>
          <w:spacing w:val="-11"/>
          <w:sz w:val="20"/>
          <w:szCs w:val="20"/>
        </w:rPr>
        <w:t xml:space="preserve"> </w:t>
      </w:r>
      <w:r w:rsidRPr="00E80E38">
        <w:rPr>
          <w:sz w:val="20"/>
          <w:szCs w:val="20"/>
        </w:rPr>
        <w:t>ЖҮЙЕСІНДЕГІ</w:t>
      </w:r>
      <w:r w:rsidRPr="00E80E38">
        <w:rPr>
          <w:spacing w:val="-11"/>
          <w:sz w:val="20"/>
          <w:szCs w:val="20"/>
        </w:rPr>
        <w:t xml:space="preserve"> </w:t>
      </w:r>
      <w:r w:rsidRPr="00E80E38">
        <w:rPr>
          <w:sz w:val="20"/>
          <w:szCs w:val="20"/>
        </w:rPr>
        <w:t>КРИТЕРИАЛДЫ БАҒАЛАУДЫҢ ТИІМДІЛІГІ</w:t>
      </w:r>
    </w:p>
    <w:p w:rsidR="007005AC" w:rsidRPr="00E80E38" w:rsidRDefault="007005AC">
      <w:pPr>
        <w:pStyle w:val="a3"/>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Байтанова</w:t>
      </w:r>
      <w:r w:rsidRPr="00E80E38">
        <w:rPr>
          <w:spacing w:val="-7"/>
          <w:sz w:val="20"/>
          <w:szCs w:val="20"/>
        </w:rPr>
        <w:t xml:space="preserve"> </w:t>
      </w:r>
      <w:r w:rsidRPr="00E80E38">
        <w:rPr>
          <w:sz w:val="20"/>
          <w:szCs w:val="20"/>
        </w:rPr>
        <w:t>Асем</w:t>
      </w:r>
      <w:r w:rsidRPr="00E80E38">
        <w:rPr>
          <w:spacing w:val="-6"/>
          <w:sz w:val="20"/>
          <w:szCs w:val="20"/>
        </w:rPr>
        <w:t xml:space="preserve"> </w:t>
      </w:r>
      <w:r w:rsidRPr="00E80E38">
        <w:rPr>
          <w:spacing w:val="-2"/>
          <w:sz w:val="20"/>
          <w:szCs w:val="20"/>
        </w:rPr>
        <w:t>Каныбековна,</w:t>
      </w:r>
    </w:p>
    <w:p w:rsidR="007005AC" w:rsidRPr="00E80E38" w:rsidRDefault="00BB4AF8">
      <w:pPr>
        <w:pStyle w:val="a3"/>
        <w:spacing w:line="275" w:lineRule="exact"/>
        <w:ind w:left="1006" w:right="981" w:firstLine="0"/>
        <w:jc w:val="center"/>
        <w:rPr>
          <w:sz w:val="20"/>
          <w:szCs w:val="20"/>
        </w:rPr>
      </w:pPr>
      <w:r w:rsidRPr="00E80E38">
        <w:rPr>
          <w:sz w:val="20"/>
          <w:szCs w:val="20"/>
        </w:rPr>
        <w:t>Ғ.Мүсірепов</w:t>
      </w:r>
      <w:r w:rsidRPr="00E80E38">
        <w:rPr>
          <w:spacing w:val="-7"/>
          <w:sz w:val="20"/>
          <w:szCs w:val="20"/>
        </w:rPr>
        <w:t xml:space="preserve"> </w:t>
      </w:r>
      <w:r w:rsidRPr="00E80E38">
        <w:rPr>
          <w:sz w:val="20"/>
          <w:szCs w:val="20"/>
        </w:rPr>
        <w:t>атындағы</w:t>
      </w:r>
      <w:r w:rsidRPr="00E80E38">
        <w:rPr>
          <w:spacing w:val="-4"/>
          <w:sz w:val="20"/>
          <w:szCs w:val="20"/>
        </w:rPr>
        <w:t xml:space="preserve"> </w:t>
      </w:r>
      <w:r w:rsidRPr="00E80E38">
        <w:rPr>
          <w:sz w:val="20"/>
          <w:szCs w:val="20"/>
        </w:rPr>
        <w:t>№86</w:t>
      </w:r>
      <w:r w:rsidRPr="00E80E38">
        <w:rPr>
          <w:spacing w:val="-4"/>
          <w:sz w:val="20"/>
          <w:szCs w:val="20"/>
        </w:rPr>
        <w:t xml:space="preserve"> </w:t>
      </w:r>
      <w:r w:rsidRPr="00E80E38">
        <w:rPr>
          <w:sz w:val="20"/>
          <w:szCs w:val="20"/>
        </w:rPr>
        <w:t>мектеп-гимназия.</w:t>
      </w:r>
      <w:r w:rsidRPr="00E80E38">
        <w:rPr>
          <w:spacing w:val="-5"/>
          <w:sz w:val="20"/>
          <w:szCs w:val="20"/>
        </w:rPr>
        <w:t xml:space="preserve"> </w:t>
      </w:r>
      <w:r w:rsidRPr="00E80E38">
        <w:rPr>
          <w:sz w:val="20"/>
          <w:szCs w:val="20"/>
        </w:rPr>
        <w:t>Алматы</w:t>
      </w:r>
      <w:r w:rsidRPr="00E80E38">
        <w:rPr>
          <w:spacing w:val="-4"/>
          <w:sz w:val="20"/>
          <w:szCs w:val="20"/>
        </w:rPr>
        <w:t xml:space="preserve"> </w:t>
      </w:r>
      <w:r w:rsidRPr="00E80E38">
        <w:rPr>
          <w:spacing w:val="-2"/>
          <w:sz w:val="20"/>
          <w:szCs w:val="20"/>
        </w:rPr>
        <w:t>қаласы</w:t>
      </w:r>
    </w:p>
    <w:p w:rsidR="007005AC" w:rsidRPr="00E80E38" w:rsidRDefault="00BB4AF8">
      <w:pPr>
        <w:pStyle w:val="4"/>
        <w:spacing w:before="3"/>
        <w:ind w:left="2164" w:right="2200"/>
        <w:rPr>
          <w:sz w:val="20"/>
          <w:szCs w:val="20"/>
        </w:rPr>
      </w:pPr>
      <w:r w:rsidRPr="00E80E38">
        <w:rPr>
          <w:sz w:val="20"/>
          <w:szCs w:val="20"/>
        </w:rPr>
        <w:t>Сымылтырова</w:t>
      </w:r>
      <w:r w:rsidRPr="00E80E38">
        <w:rPr>
          <w:spacing w:val="-9"/>
          <w:sz w:val="20"/>
          <w:szCs w:val="20"/>
        </w:rPr>
        <w:t xml:space="preserve"> </w:t>
      </w:r>
      <w:r w:rsidRPr="00E80E38">
        <w:rPr>
          <w:sz w:val="20"/>
          <w:szCs w:val="20"/>
        </w:rPr>
        <w:t>Гаухар</w:t>
      </w:r>
      <w:r w:rsidRPr="00E80E38">
        <w:rPr>
          <w:spacing w:val="-8"/>
          <w:sz w:val="20"/>
          <w:szCs w:val="20"/>
        </w:rPr>
        <w:t xml:space="preserve"> </w:t>
      </w:r>
      <w:r w:rsidRPr="00E80E38">
        <w:rPr>
          <w:spacing w:val="-2"/>
          <w:sz w:val="20"/>
          <w:szCs w:val="20"/>
        </w:rPr>
        <w:t>Адамбековна,</w:t>
      </w:r>
    </w:p>
    <w:p w:rsidR="007005AC" w:rsidRPr="00E80E38" w:rsidRDefault="00BB4AF8">
      <w:pPr>
        <w:pStyle w:val="a3"/>
        <w:spacing w:line="275" w:lineRule="exact"/>
        <w:ind w:left="1663" w:right="1697" w:firstLine="0"/>
        <w:jc w:val="center"/>
        <w:rPr>
          <w:sz w:val="20"/>
          <w:szCs w:val="20"/>
        </w:rPr>
      </w:pPr>
      <w:r w:rsidRPr="00E80E38">
        <w:rPr>
          <w:sz w:val="20"/>
          <w:szCs w:val="20"/>
        </w:rPr>
        <w:t>Ғ.Мүсірепов</w:t>
      </w:r>
      <w:r w:rsidRPr="00E80E38">
        <w:rPr>
          <w:spacing w:val="-7"/>
          <w:sz w:val="20"/>
          <w:szCs w:val="20"/>
        </w:rPr>
        <w:t xml:space="preserve"> </w:t>
      </w:r>
      <w:r w:rsidRPr="00E80E38">
        <w:rPr>
          <w:sz w:val="20"/>
          <w:szCs w:val="20"/>
        </w:rPr>
        <w:t>атындағы</w:t>
      </w:r>
      <w:r w:rsidRPr="00E80E38">
        <w:rPr>
          <w:spacing w:val="-6"/>
          <w:sz w:val="20"/>
          <w:szCs w:val="20"/>
        </w:rPr>
        <w:t xml:space="preserve"> </w:t>
      </w:r>
      <w:r w:rsidRPr="00E80E38">
        <w:rPr>
          <w:sz w:val="20"/>
          <w:szCs w:val="20"/>
        </w:rPr>
        <w:t>№86</w:t>
      </w:r>
      <w:r w:rsidRPr="00E80E38">
        <w:rPr>
          <w:spacing w:val="-5"/>
          <w:sz w:val="20"/>
          <w:szCs w:val="20"/>
        </w:rPr>
        <w:t xml:space="preserve"> </w:t>
      </w:r>
      <w:r w:rsidRPr="00E80E38">
        <w:rPr>
          <w:sz w:val="20"/>
          <w:szCs w:val="20"/>
        </w:rPr>
        <w:t>мектеп-гимназия.</w:t>
      </w:r>
      <w:r w:rsidRPr="00E80E38">
        <w:rPr>
          <w:spacing w:val="-7"/>
          <w:sz w:val="20"/>
          <w:szCs w:val="20"/>
        </w:rPr>
        <w:t xml:space="preserve"> </w:t>
      </w:r>
      <w:r w:rsidRPr="00E80E38">
        <w:rPr>
          <w:sz w:val="20"/>
          <w:szCs w:val="20"/>
        </w:rPr>
        <w:t>Алматы</w:t>
      </w:r>
      <w:r w:rsidRPr="00E80E38">
        <w:rPr>
          <w:spacing w:val="-6"/>
          <w:sz w:val="20"/>
          <w:szCs w:val="20"/>
        </w:rPr>
        <w:t xml:space="preserve"> </w:t>
      </w:r>
      <w:r w:rsidRPr="00E80E38">
        <w:rPr>
          <w:spacing w:val="-2"/>
          <w:sz w:val="20"/>
          <w:szCs w:val="20"/>
        </w:rPr>
        <w:t>қаласы</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5"/>
        <w:rPr>
          <w:sz w:val="20"/>
          <w:szCs w:val="20"/>
        </w:rPr>
      </w:pPr>
      <w:r w:rsidRPr="00E80E38">
        <w:rPr>
          <w:sz w:val="20"/>
          <w:szCs w:val="20"/>
        </w:rPr>
        <w:t>Мемлекетіміздің білім беру стратегиясының мақсаты – дайын берілген білімді жүйелі түрде меңгеру және қажетті дағдыларды меңгеру ғана емес, көкейтесті мәселені анықтай алатын, ұшқыр, ізденімпаздық іс-әрекеті қалыптасқан, және өзгермелі өмірде қолдана біле- тін, өзіне баға бере алатын тұлға тәрбиелеу деп көрсетілген.</w:t>
      </w:r>
    </w:p>
    <w:p w:rsidR="007005AC" w:rsidRPr="00E80E38" w:rsidRDefault="00BB4AF8">
      <w:pPr>
        <w:pStyle w:val="a3"/>
        <w:ind w:right="244"/>
        <w:rPr>
          <w:sz w:val="20"/>
          <w:szCs w:val="20"/>
        </w:rPr>
      </w:pPr>
      <w:r w:rsidRPr="00E80E38">
        <w:rPr>
          <w:sz w:val="20"/>
          <w:szCs w:val="20"/>
        </w:rPr>
        <w:t>Өңірлік және мектеп үйлестірушілеріне арналған критериалды бағалау бойынша нұс- қаулықта: бағалау жүйесінің терминдері мен анықтамалары, үйлестірушілерге көмек ретінде білім</w:t>
      </w:r>
      <w:r w:rsidRPr="00E80E38">
        <w:rPr>
          <w:spacing w:val="-3"/>
          <w:sz w:val="20"/>
          <w:szCs w:val="20"/>
        </w:rPr>
        <w:t xml:space="preserve"> </w:t>
      </w:r>
      <w:r w:rsidRPr="00E80E38">
        <w:rPr>
          <w:sz w:val="20"/>
          <w:szCs w:val="20"/>
        </w:rPr>
        <w:t>алушылардың</w:t>
      </w:r>
      <w:r w:rsidRPr="00E80E38">
        <w:rPr>
          <w:spacing w:val="-3"/>
          <w:sz w:val="20"/>
          <w:szCs w:val="20"/>
        </w:rPr>
        <w:t xml:space="preserve"> </w:t>
      </w:r>
      <w:r w:rsidRPr="00E80E38">
        <w:rPr>
          <w:sz w:val="20"/>
          <w:szCs w:val="20"/>
        </w:rPr>
        <w:t>оқу</w:t>
      </w:r>
      <w:r w:rsidRPr="00E80E38">
        <w:rPr>
          <w:spacing w:val="-3"/>
          <w:sz w:val="20"/>
          <w:szCs w:val="20"/>
        </w:rPr>
        <w:t xml:space="preserve"> </w:t>
      </w:r>
      <w:r w:rsidRPr="00E80E38">
        <w:rPr>
          <w:sz w:val="20"/>
          <w:szCs w:val="20"/>
        </w:rPr>
        <w:t>жетістігін</w:t>
      </w:r>
      <w:r w:rsidRPr="00E80E38">
        <w:rPr>
          <w:spacing w:val="-8"/>
          <w:sz w:val="20"/>
          <w:szCs w:val="20"/>
        </w:rPr>
        <w:t xml:space="preserve"> </w:t>
      </w:r>
      <w:r w:rsidRPr="00E80E38">
        <w:rPr>
          <w:sz w:val="20"/>
          <w:szCs w:val="20"/>
        </w:rPr>
        <w:t>қалыптастырушы</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жиынтық</w:t>
      </w:r>
      <w:r w:rsidRPr="00E80E38">
        <w:rPr>
          <w:spacing w:val="-2"/>
          <w:sz w:val="20"/>
          <w:szCs w:val="20"/>
        </w:rPr>
        <w:t xml:space="preserve"> </w:t>
      </w:r>
      <w:r w:rsidRPr="00E80E38">
        <w:rPr>
          <w:sz w:val="20"/>
          <w:szCs w:val="20"/>
        </w:rPr>
        <w:t>бағалау</w:t>
      </w:r>
      <w:r w:rsidRPr="00E80E38">
        <w:rPr>
          <w:spacing w:val="-4"/>
          <w:sz w:val="20"/>
          <w:szCs w:val="20"/>
        </w:rPr>
        <w:t xml:space="preserve"> </w:t>
      </w:r>
      <w:r w:rsidRPr="00E80E38">
        <w:rPr>
          <w:sz w:val="20"/>
          <w:szCs w:val="20"/>
        </w:rPr>
        <w:t>үдерісін</w:t>
      </w:r>
      <w:r w:rsidRPr="00E80E38">
        <w:rPr>
          <w:spacing w:val="-3"/>
          <w:sz w:val="20"/>
          <w:szCs w:val="20"/>
        </w:rPr>
        <w:t xml:space="preserve"> </w:t>
      </w:r>
      <w:r w:rsidRPr="00E80E38">
        <w:rPr>
          <w:sz w:val="20"/>
          <w:szCs w:val="20"/>
        </w:rPr>
        <w:t>басқару, ұйымдастыру, жоспарлауға қатысты тәжірибелік ұсыныстар берілген [1].</w:t>
      </w:r>
    </w:p>
    <w:p w:rsidR="007005AC" w:rsidRPr="00E80E38" w:rsidRDefault="00BB4AF8">
      <w:pPr>
        <w:pStyle w:val="a3"/>
        <w:ind w:left="213" w:right="244"/>
        <w:rPr>
          <w:sz w:val="20"/>
          <w:szCs w:val="20"/>
        </w:rPr>
      </w:pPr>
      <w:r w:rsidRPr="00E80E38">
        <w:rPr>
          <w:sz w:val="20"/>
          <w:szCs w:val="20"/>
        </w:rPr>
        <w:t>Қазіргі жаһандану кезеңінде оқушыларды әлеуметтендіру мәселесі, қарапайым өмірде өз тәжірибелерінде басқалармен ынтымақтастықта қарым-қатынас жасай отырып, өзіндік дербестігі мен ерекшелігін дамытуға көмектесуі керек.</w:t>
      </w:r>
    </w:p>
    <w:p w:rsidR="007005AC" w:rsidRPr="00E80E38" w:rsidRDefault="00BB4AF8">
      <w:pPr>
        <w:pStyle w:val="a3"/>
        <w:ind w:left="213" w:right="245"/>
        <w:rPr>
          <w:sz w:val="20"/>
          <w:szCs w:val="20"/>
        </w:rPr>
      </w:pPr>
      <w:r w:rsidRPr="00E80E38">
        <w:rPr>
          <w:sz w:val="20"/>
          <w:szCs w:val="20"/>
        </w:rPr>
        <w:t>Ата-аналар баласының біліміне сенімді болуы керек, біз осы бағытта көп жұмыс жасауы- мыз қажет. Білім беру сапасын сырттай тәуелсіз бағалау жүйесі аса қажет [2].</w:t>
      </w:r>
    </w:p>
    <w:p w:rsidR="007005AC" w:rsidRPr="00E80E38" w:rsidRDefault="00BB4AF8">
      <w:pPr>
        <w:pStyle w:val="a3"/>
        <w:ind w:left="213" w:right="245"/>
        <w:rPr>
          <w:sz w:val="20"/>
          <w:szCs w:val="20"/>
        </w:rPr>
      </w:pPr>
      <w:r w:rsidRPr="00E80E38">
        <w:rPr>
          <w:sz w:val="20"/>
          <w:szCs w:val="20"/>
        </w:rPr>
        <w:t>Бағалау дербестігінің критериалды жүйесінің генезисі туралы сөз қозғағанда «Критериал- ды бағалау» терминімен байланыстыра қарастырамыз.</w:t>
      </w:r>
      <w:r w:rsidRPr="00E80E38">
        <w:rPr>
          <w:spacing w:val="-2"/>
          <w:sz w:val="20"/>
          <w:szCs w:val="20"/>
        </w:rPr>
        <w:t xml:space="preserve"> </w:t>
      </w:r>
      <w:r w:rsidRPr="00E80E38">
        <w:rPr>
          <w:i/>
          <w:sz w:val="20"/>
          <w:szCs w:val="20"/>
        </w:rPr>
        <w:t xml:space="preserve">Роберт Юджин Глейзер </w:t>
      </w:r>
      <w:r w:rsidRPr="00E80E38">
        <w:rPr>
          <w:sz w:val="20"/>
          <w:szCs w:val="20"/>
        </w:rPr>
        <w:t>бұл терминді оқушылардың оқу жетістіктерінің қол жеткізген және әлеуетті деңгейлері арасындағы сәй- кестікті</w:t>
      </w:r>
      <w:r w:rsidRPr="00E80E38">
        <w:rPr>
          <w:spacing w:val="60"/>
          <w:sz w:val="20"/>
          <w:szCs w:val="20"/>
        </w:rPr>
        <w:t xml:space="preserve"> </w:t>
      </w:r>
      <w:r w:rsidRPr="00E80E38">
        <w:rPr>
          <w:sz w:val="20"/>
          <w:szCs w:val="20"/>
        </w:rPr>
        <w:t>анықтауға</w:t>
      </w:r>
      <w:r w:rsidRPr="00E80E38">
        <w:rPr>
          <w:spacing w:val="62"/>
          <w:sz w:val="20"/>
          <w:szCs w:val="20"/>
        </w:rPr>
        <w:t xml:space="preserve"> </w:t>
      </w:r>
      <w:r w:rsidRPr="00E80E38">
        <w:rPr>
          <w:sz w:val="20"/>
          <w:szCs w:val="20"/>
        </w:rPr>
        <w:t>мүмкіндік</w:t>
      </w:r>
      <w:r w:rsidRPr="00E80E38">
        <w:rPr>
          <w:spacing w:val="62"/>
          <w:sz w:val="20"/>
          <w:szCs w:val="20"/>
        </w:rPr>
        <w:t xml:space="preserve"> </w:t>
      </w:r>
      <w:r w:rsidRPr="00E80E38">
        <w:rPr>
          <w:sz w:val="20"/>
          <w:szCs w:val="20"/>
        </w:rPr>
        <w:t>беретін</w:t>
      </w:r>
      <w:r w:rsidRPr="00E80E38">
        <w:rPr>
          <w:spacing w:val="62"/>
          <w:sz w:val="20"/>
          <w:szCs w:val="20"/>
        </w:rPr>
        <w:t xml:space="preserve"> </w:t>
      </w:r>
      <w:r w:rsidRPr="00E80E38">
        <w:rPr>
          <w:sz w:val="20"/>
          <w:szCs w:val="20"/>
        </w:rPr>
        <w:t>үдеріс</w:t>
      </w:r>
      <w:r w:rsidRPr="00E80E38">
        <w:rPr>
          <w:spacing w:val="62"/>
          <w:sz w:val="20"/>
          <w:szCs w:val="20"/>
        </w:rPr>
        <w:t xml:space="preserve"> </w:t>
      </w:r>
      <w:r w:rsidRPr="00E80E38">
        <w:rPr>
          <w:sz w:val="20"/>
          <w:szCs w:val="20"/>
        </w:rPr>
        <w:t>дей</w:t>
      </w:r>
      <w:r w:rsidRPr="00E80E38">
        <w:rPr>
          <w:spacing w:val="62"/>
          <w:sz w:val="20"/>
          <w:szCs w:val="20"/>
        </w:rPr>
        <w:t xml:space="preserve"> </w:t>
      </w:r>
      <w:r w:rsidRPr="00E80E38">
        <w:rPr>
          <w:sz w:val="20"/>
          <w:szCs w:val="20"/>
        </w:rPr>
        <w:t>келе,</w:t>
      </w:r>
      <w:r w:rsidRPr="00E80E38">
        <w:rPr>
          <w:spacing w:val="61"/>
          <w:sz w:val="20"/>
          <w:szCs w:val="20"/>
        </w:rPr>
        <w:t xml:space="preserve"> </w:t>
      </w:r>
      <w:r w:rsidRPr="00E80E38">
        <w:rPr>
          <w:sz w:val="20"/>
          <w:szCs w:val="20"/>
        </w:rPr>
        <w:t>басқа</w:t>
      </w:r>
      <w:r w:rsidRPr="00E80E38">
        <w:rPr>
          <w:spacing w:val="62"/>
          <w:sz w:val="20"/>
          <w:szCs w:val="20"/>
        </w:rPr>
        <w:t xml:space="preserve"> </w:t>
      </w:r>
      <w:r w:rsidRPr="00E80E38">
        <w:rPr>
          <w:sz w:val="20"/>
          <w:szCs w:val="20"/>
        </w:rPr>
        <w:t>оқушылардың</w:t>
      </w:r>
      <w:r w:rsidRPr="00E80E38">
        <w:rPr>
          <w:spacing w:val="63"/>
          <w:sz w:val="20"/>
          <w:szCs w:val="20"/>
        </w:rPr>
        <w:t xml:space="preserve"> </w:t>
      </w:r>
      <w:r w:rsidRPr="00E80E38">
        <w:rPr>
          <w:spacing w:val="-2"/>
          <w:sz w:val="20"/>
          <w:szCs w:val="20"/>
        </w:rPr>
        <w:t>жетістіктерін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3" w:firstLine="0"/>
        <w:rPr>
          <w:sz w:val="20"/>
          <w:szCs w:val="20"/>
        </w:rPr>
      </w:pPr>
      <w:r w:rsidRPr="00E80E38">
        <w:rPr>
          <w:sz w:val="20"/>
          <w:szCs w:val="20"/>
        </w:rPr>
        <w:lastRenderedPageBreak/>
        <w:t>салыстырмайды және бір-біріне тәуелді етпейді, сонымен қатар әр оқушының құзыреттілік деңгейі туралы ақпарат беруге бағытталады, – деген қорытынды [3]. Осыдан келетін қоры- тынды Роберт Юджин Глейзер «критериалды бағалау» терминін оқушылардың оқу жетіс- тігін бағалау мақсатында қолданғанын байқауға болады.</w:t>
      </w:r>
    </w:p>
    <w:p w:rsidR="007005AC" w:rsidRPr="00E80E38" w:rsidRDefault="00BB4AF8">
      <w:pPr>
        <w:pStyle w:val="a3"/>
        <w:ind w:right="245"/>
        <w:rPr>
          <w:sz w:val="20"/>
          <w:szCs w:val="20"/>
        </w:rPr>
      </w:pPr>
      <w:r w:rsidRPr="00E80E38">
        <w:rPr>
          <w:sz w:val="20"/>
          <w:szCs w:val="20"/>
        </w:rPr>
        <w:t xml:space="preserve">Harlen мен Sadler бойынша, бағалау – бұл оқушылардың үлгерімі мен оқу үдерісіндегі қазіргі үлгерімді бағалау үдерісі болып табылады [4]. Ғалымдардың пікірлерін тұжырымдай келе, қазіргі таңда бағалау оқушылардың материалды түсінуін және алған білімдерін пайда- лану қабілетін бағалауды мақсат ететін оқытудың негізгі аспектілерінің бірі, – деп қоры- </w:t>
      </w:r>
      <w:r w:rsidRPr="00E80E38">
        <w:rPr>
          <w:spacing w:val="-2"/>
          <w:sz w:val="20"/>
          <w:szCs w:val="20"/>
        </w:rPr>
        <w:t>тындылаймыз.</w:t>
      </w:r>
    </w:p>
    <w:p w:rsidR="007005AC" w:rsidRPr="00E80E38" w:rsidRDefault="00BB4AF8">
      <w:pPr>
        <w:pStyle w:val="a3"/>
        <w:ind w:right="244"/>
        <w:rPr>
          <w:sz w:val="20"/>
          <w:szCs w:val="20"/>
        </w:rPr>
      </w:pPr>
      <w:r w:rsidRPr="00E80E38">
        <w:rPr>
          <w:sz w:val="20"/>
          <w:szCs w:val="20"/>
        </w:rPr>
        <w:t>«Назарбаев Зияткерлік мектептері» дербес білім беру ұйымы оқушыларының оқу жетіс- тіктерін критериалды бағалаудың Ережелерінде: критериалды бағалау – бұл үдеріс, берілген жүйе бойынша оқушының оқу жетістігін алдын-ала барлық қатысушыларға белгілі (оқу- шыларға, мектеп әкімшілігіне, ата-анасына және заң өкілдеріне) нақты анықталған, ұжым- дасып жасалған критерийлермен салыстыруға негізделген. Бұл бағалау жүйесі ең алғаш оқушыларды жақсы оқуға жетелеп, оның өсу қарқыны мен біліміндегі ақауларды анықтауға бағытталғаy, – деген анықтама берілген [5]. Критериалды бағалау оқушылардың күнделікті білімін өз бетімен меңгеруге деген қызығушылығын арттыра отырып ары қарай дамытып, қажетті ақпаратты ізденіп, берілген критерийлер бойынша тапсырмаларды орындауының деңгейінің нәтижесі бағалануы тиіс, – деп санаймыз.</w:t>
      </w:r>
    </w:p>
    <w:p w:rsidR="007005AC" w:rsidRPr="00E80E38" w:rsidRDefault="00BB4AF8">
      <w:pPr>
        <w:pStyle w:val="a3"/>
        <w:ind w:right="244"/>
        <w:rPr>
          <w:sz w:val="20"/>
          <w:szCs w:val="20"/>
        </w:rPr>
      </w:pPr>
      <w:r w:rsidRPr="00E80E38">
        <w:rPr>
          <w:sz w:val="20"/>
          <w:szCs w:val="20"/>
        </w:rPr>
        <w:t>Бағалау – оқу үдерісі мен нәтижелерін жүйелі түрде және сыни талдау, соның негізінде ағымдағы және кейінгі оқу үдерісіне қатысты тұжырым жасап, шешім және немесе ұсыным шығаруға бағытталған қызмет.</w:t>
      </w:r>
    </w:p>
    <w:p w:rsidR="007005AC" w:rsidRPr="00E80E38" w:rsidRDefault="00BB4AF8">
      <w:pPr>
        <w:pStyle w:val="a3"/>
        <w:ind w:right="244"/>
        <w:rPr>
          <w:sz w:val="20"/>
          <w:szCs w:val="20"/>
        </w:rPr>
      </w:pPr>
      <w:r w:rsidRPr="00E80E38">
        <w:rPr>
          <w:sz w:val="20"/>
          <w:szCs w:val="20"/>
        </w:rPr>
        <w:t>Критериалды бағалау – қалыптастырушы бағалау жүйесінің жалпы ұстанымы. Критерий</w:t>
      </w:r>
      <w:r w:rsidRPr="00E80E38">
        <w:rPr>
          <w:spacing w:val="40"/>
          <w:sz w:val="20"/>
          <w:szCs w:val="20"/>
        </w:rPr>
        <w:t xml:space="preserve"> </w:t>
      </w:r>
      <w:r w:rsidRPr="00E80E38">
        <w:rPr>
          <w:sz w:val="20"/>
          <w:szCs w:val="20"/>
        </w:rPr>
        <w:t>– (грек. krition-пайымдау құралы) – бағалау жүргізілетін белгі, тексеру құралы, бағалау өл- шемі. Критериалды бағалау кезінде бағалау критерийлері барлығына (бірінші кезекте оқу- шылар мен мұғалімдерге) ашық және түсінікті, операция жасалған, яғни жетістіктердің көр- сеткіштері (индикаторлары) анықталған. Критериалды бағалау оқушылардың оқу жетістік- терін білім беру мақсаттары мен мазмұнына сәйкес келетін нақты анықталған критерий- лермен салыстыруға негізделген, оқушылардың оқу-танымдық құзыреттілігін қалыптасты- руға ықпал етеді.</w:t>
      </w:r>
    </w:p>
    <w:p w:rsidR="007005AC" w:rsidRPr="00E80E38" w:rsidRDefault="00BB4AF8">
      <w:pPr>
        <w:pStyle w:val="a3"/>
        <w:ind w:right="244"/>
        <w:rPr>
          <w:sz w:val="20"/>
          <w:szCs w:val="20"/>
        </w:rPr>
      </w:pPr>
      <w:r w:rsidRPr="00E80E38">
        <w:rPr>
          <w:sz w:val="20"/>
          <w:szCs w:val="20"/>
        </w:rPr>
        <w:t>Критериалды бағалау – оқушының оқу нәтижелерін білім беру мақсаттары мен мазмұ- нына сәйкес келетін, білім беру үдерісіне қатысушылардың (оқушылар, мектеп әкімшілігі, ата-аналар, заңды тұлғалар және т.б.) барлығына алдын ала таныс, ұжым талқысынан өткен, нақты анықталған өлшемдер арқылы оқушылардың оқу – жиынтық және қалыптастырушы, – деген анықтама берілген [6]. Бұл анықтамадан келесідей тұжырым жасаймыз - қазіргі таңда білім беру үдерісінде критериалды бағалаудың мазмұны аталған екі бағалау түрлері, яғни қалыптастырушы және жиынтық бағалаумен жүзеге асырылады.</w:t>
      </w:r>
    </w:p>
    <w:p w:rsidR="007005AC" w:rsidRPr="00E80E38" w:rsidRDefault="00BB4AF8">
      <w:pPr>
        <w:pStyle w:val="a3"/>
        <w:ind w:right="245"/>
        <w:rPr>
          <w:sz w:val="20"/>
          <w:szCs w:val="20"/>
        </w:rPr>
      </w:pPr>
      <w:r w:rsidRPr="00E80E38">
        <w:rPr>
          <w:sz w:val="20"/>
          <w:szCs w:val="20"/>
        </w:rPr>
        <w:t>Критериалды жүйе негізінде бастауыш сынып оқушыларының бағалау дербестігін қалып- тастырудың бастапқы кезеңінің диагностикасындай төмендегідей көрсетеміз.</w:t>
      </w:r>
    </w:p>
    <w:p w:rsidR="007005AC" w:rsidRPr="00E80E38" w:rsidRDefault="00BB4AF8">
      <w:pPr>
        <w:pStyle w:val="a3"/>
        <w:ind w:right="243"/>
        <w:rPr>
          <w:sz w:val="20"/>
          <w:szCs w:val="20"/>
        </w:rPr>
      </w:pPr>
      <w:r w:rsidRPr="00E80E38">
        <w:rPr>
          <w:sz w:val="20"/>
          <w:szCs w:val="20"/>
        </w:rPr>
        <w:t xml:space="preserve">Зерттеу жүргізу барысында жалпы білім беретін орта мектептің бастауыш сыныбында оқытылатын дүниетану, жаратылыстану пәндерін алып отырмыз. Анықтау экспериментінде оқу мотивациясының бағытын диагностикалау әдістемесін (Т.Д.Дубовицкая бойынша) пай- </w:t>
      </w:r>
      <w:r w:rsidRPr="00E80E38">
        <w:rPr>
          <w:spacing w:val="-2"/>
          <w:sz w:val="20"/>
          <w:szCs w:val="20"/>
        </w:rPr>
        <w:t>даландық.</w:t>
      </w:r>
    </w:p>
    <w:p w:rsidR="007005AC" w:rsidRPr="00E80E38" w:rsidRDefault="00BB4AF8">
      <w:pPr>
        <w:pStyle w:val="a3"/>
        <w:ind w:right="245"/>
        <w:rPr>
          <w:sz w:val="20"/>
          <w:szCs w:val="20"/>
        </w:rPr>
      </w:pPr>
      <w:r w:rsidRPr="00E80E38">
        <w:rPr>
          <w:i/>
          <w:sz w:val="20"/>
          <w:szCs w:val="20"/>
        </w:rPr>
        <w:t>Әдістеменің</w:t>
      </w:r>
      <w:r w:rsidRPr="00E80E38">
        <w:rPr>
          <w:i/>
          <w:spacing w:val="-3"/>
          <w:sz w:val="20"/>
          <w:szCs w:val="20"/>
        </w:rPr>
        <w:t xml:space="preserve"> </w:t>
      </w:r>
      <w:r w:rsidRPr="00E80E38">
        <w:rPr>
          <w:i/>
          <w:sz w:val="20"/>
          <w:szCs w:val="20"/>
        </w:rPr>
        <w:t>жалпы</w:t>
      </w:r>
      <w:r w:rsidRPr="00E80E38">
        <w:rPr>
          <w:i/>
          <w:spacing w:val="-3"/>
          <w:sz w:val="20"/>
          <w:szCs w:val="20"/>
        </w:rPr>
        <w:t xml:space="preserve"> </w:t>
      </w:r>
      <w:r w:rsidRPr="00E80E38">
        <w:rPr>
          <w:i/>
          <w:sz w:val="20"/>
          <w:szCs w:val="20"/>
        </w:rPr>
        <w:t>сипаттамасы.</w:t>
      </w:r>
      <w:r w:rsidRPr="00E80E38">
        <w:rPr>
          <w:i/>
          <w:spacing w:val="-3"/>
          <w:sz w:val="20"/>
          <w:szCs w:val="20"/>
        </w:rPr>
        <w:t xml:space="preserve"> </w:t>
      </w:r>
      <w:r w:rsidRPr="00E80E38">
        <w:rPr>
          <w:sz w:val="20"/>
          <w:szCs w:val="20"/>
        </w:rPr>
        <w:t>Әдістеме</w:t>
      </w:r>
      <w:r w:rsidRPr="00E80E38">
        <w:rPr>
          <w:spacing w:val="-3"/>
          <w:sz w:val="20"/>
          <w:szCs w:val="20"/>
        </w:rPr>
        <w:t xml:space="preserve"> </w:t>
      </w:r>
      <w:r w:rsidRPr="00E80E38">
        <w:rPr>
          <w:sz w:val="20"/>
          <w:szCs w:val="20"/>
        </w:rPr>
        <w:t>20</w:t>
      </w:r>
      <w:r w:rsidRPr="00E80E38">
        <w:rPr>
          <w:spacing w:val="-3"/>
          <w:sz w:val="20"/>
          <w:szCs w:val="20"/>
        </w:rPr>
        <w:t xml:space="preserve"> </w:t>
      </w:r>
      <w:r w:rsidRPr="00E80E38">
        <w:rPr>
          <w:sz w:val="20"/>
          <w:szCs w:val="20"/>
        </w:rPr>
        <w:t>пікірден</w:t>
      </w:r>
      <w:r w:rsidRPr="00E80E38">
        <w:rPr>
          <w:spacing w:val="-4"/>
          <w:sz w:val="20"/>
          <w:szCs w:val="20"/>
        </w:rPr>
        <w:t xml:space="preserve"> </w:t>
      </w:r>
      <w:r w:rsidRPr="00E80E38">
        <w:rPr>
          <w:sz w:val="20"/>
          <w:szCs w:val="20"/>
        </w:rPr>
        <w:t>және</w:t>
      </w:r>
      <w:r w:rsidRPr="00E80E38">
        <w:rPr>
          <w:spacing w:val="-1"/>
          <w:sz w:val="20"/>
          <w:szCs w:val="20"/>
        </w:rPr>
        <w:t xml:space="preserve"> </w:t>
      </w:r>
      <w:r w:rsidRPr="00E80E38">
        <w:rPr>
          <w:sz w:val="20"/>
          <w:szCs w:val="20"/>
        </w:rPr>
        <w:t>ұсынылған</w:t>
      </w:r>
      <w:r w:rsidRPr="00E80E38">
        <w:rPr>
          <w:spacing w:val="-2"/>
          <w:sz w:val="20"/>
          <w:szCs w:val="20"/>
        </w:rPr>
        <w:t xml:space="preserve"> </w:t>
      </w:r>
      <w:r w:rsidRPr="00E80E38">
        <w:rPr>
          <w:sz w:val="20"/>
          <w:szCs w:val="20"/>
        </w:rPr>
        <w:t>жауап</w:t>
      </w:r>
      <w:r w:rsidRPr="00E80E38">
        <w:rPr>
          <w:spacing w:val="-2"/>
          <w:sz w:val="20"/>
          <w:szCs w:val="20"/>
        </w:rPr>
        <w:t xml:space="preserve"> </w:t>
      </w:r>
      <w:r w:rsidRPr="00E80E38">
        <w:rPr>
          <w:sz w:val="20"/>
          <w:szCs w:val="20"/>
        </w:rPr>
        <w:t>нұсқала- рынан тұрады. Артықшылықтар мен кемшіліктер түріндегі жауаптар арнайы нысанда немесе шешімнің реттік нөміріне қарама-қарсы қарапайым қағаз парағында жазылады. Өңдеу кілтке сәйкес жүзеге асырылады.</w:t>
      </w:r>
    </w:p>
    <w:p w:rsidR="007005AC" w:rsidRPr="00E80E38" w:rsidRDefault="00BB4AF8">
      <w:pPr>
        <w:pStyle w:val="a3"/>
        <w:ind w:right="244"/>
        <w:rPr>
          <w:sz w:val="20"/>
          <w:szCs w:val="20"/>
        </w:rPr>
      </w:pPr>
      <w:r w:rsidRPr="00E80E38">
        <w:rPr>
          <w:sz w:val="20"/>
          <w:szCs w:val="20"/>
        </w:rPr>
        <w:t>Сауалнама көрсеткіштерін есептеу кілтке сәйкес жасалады, мұнда «Иә» оң жауаптарды білдіреді (дұрыс; мүмкін, дұрыс), ал «жоқ» теріс (мүмкін дұрыс емес; дұрыс емес).</w:t>
      </w:r>
    </w:p>
    <w:p w:rsidR="007005AC" w:rsidRPr="00E80E38" w:rsidRDefault="00BB4AF8">
      <w:pPr>
        <w:pStyle w:val="a3"/>
        <w:spacing w:after="3"/>
        <w:ind w:left="1332" w:firstLine="0"/>
        <w:jc w:val="left"/>
        <w:rPr>
          <w:sz w:val="20"/>
          <w:szCs w:val="20"/>
        </w:rPr>
      </w:pPr>
      <w:r w:rsidRPr="00E80E38">
        <w:rPr>
          <w:spacing w:val="-4"/>
          <w:sz w:val="20"/>
          <w:szCs w:val="20"/>
        </w:rPr>
        <w:t>Кілт</w:t>
      </w:r>
    </w:p>
    <w:p w:rsidR="007005AC" w:rsidRPr="00E80E38" w:rsidRDefault="009F0A1C">
      <w:pPr>
        <w:pStyle w:val="a3"/>
        <w:ind w:left="2743" w:firstLine="0"/>
        <w:jc w:val="left"/>
        <w:rPr>
          <w:sz w:val="20"/>
          <w:szCs w:val="20"/>
        </w:rPr>
      </w:pPr>
      <w:r>
        <w:rPr>
          <w:sz w:val="20"/>
          <w:szCs w:val="20"/>
        </w:rPr>
      </w:r>
      <w:r>
        <w:rPr>
          <w:sz w:val="20"/>
          <w:szCs w:val="20"/>
        </w:rPr>
        <w:pict>
          <v:group id="docshapegroup167" o:spid="_x0000_s1514" style="width:229.1pt;height:17.8pt;mso-position-horizontal-relative:char;mso-position-vertical-relative:line" coordsize="4582,356">
            <v:shape id="docshape168" o:spid="_x0000_s1517" style="position:absolute;width:4582;height:356" coordsize="4582,356" path="m4582,r-20,l19,,,,,19,,40,,336r,19l19,355r840,l4562,355r,-19l859,336r-840,l19,335r11,l840,335r19,l859,316r,-276l859,20r-19,l840,40r,276l30,316,30,40r810,l840,20,30,20r-11,l19,19r4543,l4562,20r-9,l4553,40r,276l880,316r,-276l4553,40r,-20l880,20r-20,l860,40r,276l860,335r20,l4553,335r9,l4562,336r,19l4582,355r,-19l4582,40r,-21l4582,xe" fillcolor="black" stroked="f">
              <v:path arrowok="t"/>
            </v:shape>
            <v:shape id="docshape169" o:spid="_x0000_s1516" type="#_x0000_t202" style="position:absolute;left:879;top:39;width:3674;height:276" filled="f" stroked="f">
              <v:textbox inset="0,0,0,0">
                <w:txbxContent>
                  <w:p w:rsidR="007005AC" w:rsidRDefault="00BB4AF8">
                    <w:pPr>
                      <w:spacing w:line="273" w:lineRule="exact"/>
                      <w:ind w:left="339"/>
                      <w:rPr>
                        <w:sz w:val="24"/>
                      </w:rPr>
                    </w:pPr>
                    <w:r>
                      <w:rPr>
                        <w:sz w:val="24"/>
                      </w:rPr>
                      <w:t xml:space="preserve">1, 2, 5, 6, 8, 11, 12, 14, 17, </w:t>
                    </w:r>
                    <w:r>
                      <w:rPr>
                        <w:spacing w:val="-5"/>
                        <w:sz w:val="24"/>
                      </w:rPr>
                      <w:t>19</w:t>
                    </w:r>
                  </w:p>
                </w:txbxContent>
              </v:textbox>
            </v:shape>
            <v:shape id="docshape170" o:spid="_x0000_s1515" type="#_x0000_t202" style="position:absolute;left:30;top:39;width:810;height:276" filled="f" stroked="f">
              <v:textbox inset="0,0,0,0">
                <w:txbxContent>
                  <w:p w:rsidR="007005AC" w:rsidRDefault="00BB4AF8">
                    <w:pPr>
                      <w:spacing w:line="273" w:lineRule="exact"/>
                      <w:ind w:left="338"/>
                      <w:rPr>
                        <w:sz w:val="24"/>
                      </w:rPr>
                    </w:pPr>
                    <w:r>
                      <w:rPr>
                        <w:spacing w:val="-5"/>
                        <w:sz w:val="24"/>
                      </w:rPr>
                      <w:t>Иә</w:t>
                    </w:r>
                  </w:p>
                </w:txbxContent>
              </v:textbox>
            </v:shape>
            <w10:wrap type="none"/>
            <w10:anchorlock/>
          </v:group>
        </w:pic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7005AC">
      <w:pPr>
        <w:pStyle w:val="a3"/>
        <w:spacing w:before="8"/>
        <w:ind w:left="0" w:firstLine="0"/>
        <w:jc w:val="left"/>
        <w:rPr>
          <w:sz w:val="20"/>
          <w:szCs w:val="20"/>
        </w:rPr>
      </w:pPr>
    </w:p>
    <w:p w:rsidR="007005AC" w:rsidRPr="00E80E38" w:rsidRDefault="009F0A1C">
      <w:pPr>
        <w:pStyle w:val="a3"/>
        <w:ind w:left="2743" w:firstLine="0"/>
        <w:jc w:val="left"/>
        <w:rPr>
          <w:sz w:val="20"/>
          <w:szCs w:val="20"/>
        </w:rPr>
      </w:pPr>
      <w:r>
        <w:rPr>
          <w:sz w:val="20"/>
          <w:szCs w:val="20"/>
        </w:rPr>
      </w:r>
      <w:r>
        <w:rPr>
          <w:sz w:val="20"/>
          <w:szCs w:val="20"/>
        </w:rPr>
        <w:pict>
          <v:group id="docshapegroup171" o:spid="_x0000_s1510" style="width:229.1pt;height:17.8pt;mso-position-horizontal-relative:char;mso-position-vertical-relative:line" coordsize="4582,356">
            <v:shape id="docshape172" o:spid="_x0000_s1513" style="position:absolute;width:4582;height:356" coordsize="4582,356" path="m4582,r-20,l19,,,,,19,,40,,336r,19l19,355r840,l4562,355r,-19l859,336r-840,l19,335r11,l840,335r19,l859,316r,-276l840,40r,276l30,316,30,40r-11,l30,40r810,l859,40r,-20l840,20,30,20r-11,l19,19r4543,l4562,20r-9,l880,20r-20,l860,40r20,l4553,40r9,l4553,40r,276l880,316r,-276l860,40r,276l860,335r20,l4553,335r9,l4562,336r,19l4582,355r,-19l4582,40r,-21l4582,xe" fillcolor="black" stroked="f">
              <v:path arrowok="t"/>
            </v:shape>
            <v:shape id="docshape173" o:spid="_x0000_s1512" type="#_x0000_t202" style="position:absolute;left:879;top:39;width:3674;height:276" filled="f" stroked="f">
              <v:textbox inset="0,0,0,0">
                <w:txbxContent>
                  <w:p w:rsidR="007005AC" w:rsidRDefault="00BB4AF8">
                    <w:pPr>
                      <w:spacing w:line="273" w:lineRule="exact"/>
                      <w:ind w:left="339"/>
                      <w:rPr>
                        <w:sz w:val="24"/>
                      </w:rPr>
                    </w:pPr>
                    <w:r>
                      <w:rPr>
                        <w:sz w:val="24"/>
                      </w:rPr>
                      <w:t>3,</w:t>
                    </w:r>
                    <w:r>
                      <w:rPr>
                        <w:spacing w:val="-3"/>
                        <w:sz w:val="24"/>
                      </w:rPr>
                      <w:t xml:space="preserve"> </w:t>
                    </w:r>
                    <w:r>
                      <w:rPr>
                        <w:sz w:val="24"/>
                      </w:rPr>
                      <w:t>4,</w:t>
                    </w:r>
                    <w:r>
                      <w:rPr>
                        <w:spacing w:val="-3"/>
                        <w:sz w:val="24"/>
                      </w:rPr>
                      <w:t xml:space="preserve"> </w:t>
                    </w:r>
                    <w:r>
                      <w:rPr>
                        <w:sz w:val="24"/>
                      </w:rPr>
                      <w:t>7,</w:t>
                    </w:r>
                    <w:r>
                      <w:rPr>
                        <w:spacing w:val="-2"/>
                        <w:sz w:val="24"/>
                      </w:rPr>
                      <w:t xml:space="preserve"> </w:t>
                    </w:r>
                    <w:r>
                      <w:rPr>
                        <w:sz w:val="24"/>
                      </w:rPr>
                      <w:t>9,</w:t>
                    </w:r>
                    <w:r>
                      <w:rPr>
                        <w:spacing w:val="-3"/>
                        <w:sz w:val="24"/>
                      </w:rPr>
                      <w:t xml:space="preserve"> </w:t>
                    </w:r>
                    <w:r>
                      <w:rPr>
                        <w:sz w:val="24"/>
                      </w:rPr>
                      <w:t>10,</w:t>
                    </w:r>
                    <w:r>
                      <w:rPr>
                        <w:spacing w:val="-2"/>
                        <w:sz w:val="24"/>
                      </w:rPr>
                      <w:t xml:space="preserve"> </w:t>
                    </w:r>
                    <w:r>
                      <w:rPr>
                        <w:sz w:val="24"/>
                      </w:rPr>
                      <w:t>13,</w:t>
                    </w:r>
                    <w:r>
                      <w:rPr>
                        <w:spacing w:val="-3"/>
                        <w:sz w:val="24"/>
                      </w:rPr>
                      <w:t xml:space="preserve"> </w:t>
                    </w:r>
                    <w:r>
                      <w:rPr>
                        <w:sz w:val="24"/>
                      </w:rPr>
                      <w:t>15,</w:t>
                    </w:r>
                    <w:r>
                      <w:rPr>
                        <w:spacing w:val="-2"/>
                        <w:sz w:val="24"/>
                      </w:rPr>
                      <w:t xml:space="preserve"> </w:t>
                    </w:r>
                    <w:r>
                      <w:rPr>
                        <w:sz w:val="24"/>
                      </w:rPr>
                      <w:t>16,</w:t>
                    </w:r>
                    <w:r>
                      <w:rPr>
                        <w:spacing w:val="-3"/>
                        <w:sz w:val="24"/>
                      </w:rPr>
                      <w:t xml:space="preserve"> </w:t>
                    </w:r>
                    <w:r>
                      <w:rPr>
                        <w:sz w:val="24"/>
                      </w:rPr>
                      <w:t>18,</w:t>
                    </w:r>
                    <w:r>
                      <w:rPr>
                        <w:spacing w:val="-2"/>
                        <w:sz w:val="24"/>
                      </w:rPr>
                      <w:t xml:space="preserve"> </w:t>
                    </w:r>
                    <w:r>
                      <w:rPr>
                        <w:spacing w:val="-5"/>
                        <w:sz w:val="24"/>
                      </w:rPr>
                      <w:t>20</w:t>
                    </w:r>
                  </w:p>
                </w:txbxContent>
              </v:textbox>
            </v:shape>
            <v:shape id="docshape174" o:spid="_x0000_s1511" type="#_x0000_t202" style="position:absolute;left:30;top:39;width:810;height:276" filled="f" stroked="f">
              <v:textbox inset="0,0,0,0">
                <w:txbxContent>
                  <w:p w:rsidR="007005AC" w:rsidRDefault="00BB4AF8">
                    <w:pPr>
                      <w:spacing w:line="273" w:lineRule="exact"/>
                      <w:ind w:left="338"/>
                      <w:rPr>
                        <w:sz w:val="24"/>
                      </w:rPr>
                    </w:pPr>
                    <w:r>
                      <w:rPr>
                        <w:spacing w:val="-5"/>
                        <w:sz w:val="24"/>
                      </w:rPr>
                      <w:t>Жоқ</w:t>
                    </w:r>
                  </w:p>
                </w:txbxContent>
              </v:textbox>
            </v:shape>
            <w10:wrap type="none"/>
            <w10:anchorlock/>
          </v:group>
        </w:pict>
      </w:r>
    </w:p>
    <w:p w:rsidR="007005AC" w:rsidRPr="00E80E38" w:rsidRDefault="007005AC">
      <w:pPr>
        <w:pStyle w:val="a3"/>
        <w:spacing w:before="3"/>
        <w:ind w:left="0" w:firstLine="0"/>
        <w:jc w:val="left"/>
        <w:rPr>
          <w:sz w:val="20"/>
          <w:szCs w:val="20"/>
        </w:rPr>
      </w:pPr>
    </w:p>
    <w:p w:rsidR="007005AC" w:rsidRPr="00E80E38" w:rsidRDefault="00BB4AF8">
      <w:pPr>
        <w:pStyle w:val="a3"/>
        <w:spacing w:before="90"/>
        <w:ind w:right="246"/>
        <w:rPr>
          <w:sz w:val="20"/>
          <w:szCs w:val="20"/>
        </w:rPr>
      </w:pPr>
      <w:r w:rsidRPr="00E80E38">
        <w:rPr>
          <w:sz w:val="20"/>
          <w:szCs w:val="20"/>
        </w:rPr>
        <w:t>Кілтпен әр сәйкестік үшін бір ұпай беріледі. Жалпы балл неғұрлым жоғары болса, тақы- рыпты зерттеудің ішкі мотивациясының көрсеткіші соғұрлым жоғары болады. Төменгі жал- пы баллдарда тақырыпты зерттеудің сыртқы мотивациясы басым болады.</w:t>
      </w:r>
    </w:p>
    <w:p w:rsidR="007005AC" w:rsidRPr="00E80E38" w:rsidRDefault="00BB4AF8">
      <w:pPr>
        <w:pStyle w:val="a3"/>
        <w:ind w:left="553" w:right="244" w:firstLine="0"/>
        <w:rPr>
          <w:sz w:val="20"/>
          <w:szCs w:val="20"/>
        </w:rPr>
      </w:pPr>
      <w:r w:rsidRPr="00E80E38">
        <w:rPr>
          <w:sz w:val="20"/>
          <w:szCs w:val="20"/>
        </w:rPr>
        <w:t>Тесттің сенімділігін тексеру. Сенімділікті тексеру талдау негізінде жүргізілді</w:t>
      </w:r>
      <w:r w:rsidRPr="00E80E38">
        <w:rPr>
          <w:spacing w:val="40"/>
          <w:sz w:val="20"/>
          <w:szCs w:val="20"/>
        </w:rPr>
        <w:t xml:space="preserve"> </w:t>
      </w:r>
      <w:r w:rsidRPr="00E80E38">
        <w:rPr>
          <w:sz w:val="20"/>
          <w:szCs w:val="20"/>
        </w:rPr>
        <w:t>Нәтижелерді</w:t>
      </w:r>
      <w:r w:rsidRPr="00E80E38">
        <w:rPr>
          <w:spacing w:val="71"/>
          <w:w w:val="150"/>
          <w:sz w:val="20"/>
          <w:szCs w:val="20"/>
        </w:rPr>
        <w:t xml:space="preserve"> </w:t>
      </w:r>
      <w:r w:rsidRPr="00E80E38">
        <w:rPr>
          <w:sz w:val="20"/>
          <w:szCs w:val="20"/>
        </w:rPr>
        <w:t>талдау.</w:t>
      </w:r>
      <w:r w:rsidRPr="00E80E38">
        <w:rPr>
          <w:spacing w:val="74"/>
          <w:w w:val="150"/>
          <w:sz w:val="20"/>
          <w:szCs w:val="20"/>
        </w:rPr>
        <w:t xml:space="preserve"> </w:t>
      </w:r>
      <w:r w:rsidRPr="00E80E38">
        <w:rPr>
          <w:sz w:val="20"/>
          <w:szCs w:val="20"/>
        </w:rPr>
        <w:t>Сыналушының</w:t>
      </w:r>
      <w:r w:rsidRPr="00E80E38">
        <w:rPr>
          <w:spacing w:val="76"/>
          <w:w w:val="150"/>
          <w:sz w:val="20"/>
          <w:szCs w:val="20"/>
        </w:rPr>
        <w:t xml:space="preserve"> </w:t>
      </w:r>
      <w:r w:rsidRPr="00E80E38">
        <w:rPr>
          <w:sz w:val="20"/>
          <w:szCs w:val="20"/>
        </w:rPr>
        <w:t>жауаптарын</w:t>
      </w:r>
      <w:r w:rsidRPr="00E80E38">
        <w:rPr>
          <w:spacing w:val="75"/>
          <w:w w:val="150"/>
          <w:sz w:val="20"/>
          <w:szCs w:val="20"/>
        </w:rPr>
        <w:t xml:space="preserve"> </w:t>
      </w:r>
      <w:r w:rsidRPr="00E80E38">
        <w:rPr>
          <w:sz w:val="20"/>
          <w:szCs w:val="20"/>
        </w:rPr>
        <w:t>өңдеу</w:t>
      </w:r>
      <w:r w:rsidRPr="00E80E38">
        <w:rPr>
          <w:spacing w:val="75"/>
          <w:w w:val="150"/>
          <w:sz w:val="20"/>
          <w:szCs w:val="20"/>
        </w:rPr>
        <w:t xml:space="preserve"> </w:t>
      </w:r>
      <w:r w:rsidRPr="00E80E38">
        <w:rPr>
          <w:sz w:val="20"/>
          <w:szCs w:val="20"/>
        </w:rPr>
        <w:t>үдерісінде</w:t>
      </w:r>
      <w:r w:rsidRPr="00E80E38">
        <w:rPr>
          <w:spacing w:val="75"/>
          <w:w w:val="150"/>
          <w:sz w:val="20"/>
          <w:szCs w:val="20"/>
        </w:rPr>
        <w:t xml:space="preserve"> </w:t>
      </w:r>
      <w:r w:rsidRPr="00E80E38">
        <w:rPr>
          <w:sz w:val="20"/>
          <w:szCs w:val="20"/>
        </w:rPr>
        <w:t>алынған</w:t>
      </w:r>
      <w:r w:rsidRPr="00E80E38">
        <w:rPr>
          <w:spacing w:val="75"/>
          <w:w w:val="150"/>
          <w:sz w:val="20"/>
          <w:szCs w:val="20"/>
        </w:rPr>
        <w:t xml:space="preserve"> </w:t>
      </w:r>
      <w:r w:rsidRPr="00E80E38">
        <w:rPr>
          <w:spacing w:val="-2"/>
          <w:sz w:val="20"/>
          <w:szCs w:val="20"/>
        </w:rPr>
        <w:t>нәтиже</w:t>
      </w:r>
    </w:p>
    <w:p w:rsidR="007005AC" w:rsidRPr="00E80E38" w:rsidRDefault="00BB4AF8">
      <w:pPr>
        <w:pStyle w:val="a3"/>
        <w:ind w:firstLine="0"/>
        <w:rPr>
          <w:sz w:val="20"/>
          <w:szCs w:val="20"/>
        </w:rPr>
      </w:pPr>
      <w:r w:rsidRPr="00E80E38">
        <w:rPr>
          <w:sz w:val="20"/>
          <w:szCs w:val="20"/>
        </w:rPr>
        <w:t xml:space="preserve">былайша </w:t>
      </w:r>
      <w:r w:rsidRPr="00E80E38">
        <w:rPr>
          <w:spacing w:val="-2"/>
          <w:sz w:val="20"/>
          <w:szCs w:val="20"/>
        </w:rPr>
        <w:t>түсіндіріледі:</w:t>
      </w:r>
    </w:p>
    <w:p w:rsidR="007005AC" w:rsidRPr="00E80E38" w:rsidRDefault="00BB4AF8">
      <w:pPr>
        <w:pStyle w:val="a3"/>
        <w:ind w:left="553" w:right="5979" w:firstLine="0"/>
        <w:rPr>
          <w:sz w:val="20"/>
          <w:szCs w:val="20"/>
        </w:rPr>
      </w:pPr>
      <w:r w:rsidRPr="00E80E38">
        <w:rPr>
          <w:sz w:val="20"/>
          <w:szCs w:val="20"/>
        </w:rPr>
        <w:t>0-10</w:t>
      </w:r>
      <w:r w:rsidRPr="00E80E38">
        <w:rPr>
          <w:spacing w:val="-7"/>
          <w:sz w:val="20"/>
          <w:szCs w:val="20"/>
        </w:rPr>
        <w:t xml:space="preserve"> </w:t>
      </w:r>
      <w:r w:rsidRPr="00E80E38">
        <w:rPr>
          <w:sz w:val="20"/>
          <w:szCs w:val="20"/>
        </w:rPr>
        <w:t>баллон</w:t>
      </w:r>
      <w:r w:rsidRPr="00E80E38">
        <w:rPr>
          <w:spacing w:val="-9"/>
          <w:sz w:val="20"/>
          <w:szCs w:val="20"/>
        </w:rPr>
        <w:t xml:space="preserve"> </w:t>
      </w:r>
      <w:r w:rsidRPr="00E80E38">
        <w:rPr>
          <w:sz w:val="20"/>
          <w:szCs w:val="20"/>
        </w:rPr>
        <w:t>—</w:t>
      </w:r>
      <w:r w:rsidRPr="00E80E38">
        <w:rPr>
          <w:spacing w:val="-7"/>
          <w:sz w:val="20"/>
          <w:szCs w:val="20"/>
        </w:rPr>
        <w:t xml:space="preserve"> </w:t>
      </w:r>
      <w:r w:rsidRPr="00E80E38">
        <w:rPr>
          <w:sz w:val="20"/>
          <w:szCs w:val="20"/>
        </w:rPr>
        <w:t>сыртқы</w:t>
      </w:r>
      <w:r w:rsidRPr="00E80E38">
        <w:rPr>
          <w:spacing w:val="-7"/>
          <w:sz w:val="20"/>
          <w:szCs w:val="20"/>
        </w:rPr>
        <w:t xml:space="preserve"> </w:t>
      </w:r>
      <w:r w:rsidRPr="00E80E38">
        <w:rPr>
          <w:sz w:val="20"/>
          <w:szCs w:val="20"/>
        </w:rPr>
        <w:t>мотивация; 11-20 балл — ішкі мотивация.</w:t>
      </w:r>
    </w:p>
    <w:p w:rsidR="007005AC" w:rsidRPr="00E80E38" w:rsidRDefault="00BB4AF8">
      <w:pPr>
        <w:pStyle w:val="a3"/>
        <w:ind w:right="245"/>
        <w:rPr>
          <w:sz w:val="20"/>
          <w:szCs w:val="20"/>
        </w:rPr>
      </w:pPr>
      <w:r w:rsidRPr="00E80E38">
        <w:rPr>
          <w:sz w:val="20"/>
          <w:szCs w:val="20"/>
        </w:rPr>
        <w:t xml:space="preserve">Ішкі мотивация деңгейін анықтау үшін келесі нормативтік шекараларды да қолдануға </w:t>
      </w:r>
      <w:r w:rsidRPr="00E80E38">
        <w:rPr>
          <w:spacing w:val="-2"/>
          <w:sz w:val="20"/>
          <w:szCs w:val="20"/>
        </w:rPr>
        <w:t>болады:</w:t>
      </w:r>
    </w:p>
    <w:p w:rsidR="007005AC" w:rsidRPr="00E80E38" w:rsidRDefault="00BB4AF8">
      <w:pPr>
        <w:pStyle w:val="a3"/>
        <w:ind w:left="553" w:firstLine="0"/>
        <w:rPr>
          <w:sz w:val="20"/>
          <w:szCs w:val="20"/>
        </w:rPr>
      </w:pPr>
      <w:r w:rsidRPr="00E80E38">
        <w:rPr>
          <w:sz w:val="20"/>
          <w:szCs w:val="20"/>
        </w:rPr>
        <w:t>0-5</w:t>
      </w:r>
      <w:r w:rsidRPr="00E80E38">
        <w:rPr>
          <w:spacing w:val="-2"/>
          <w:sz w:val="20"/>
          <w:szCs w:val="20"/>
        </w:rPr>
        <w:t xml:space="preserve"> </w:t>
      </w:r>
      <w:r w:rsidRPr="00E80E38">
        <w:rPr>
          <w:sz w:val="20"/>
          <w:szCs w:val="20"/>
        </w:rPr>
        <w:t>балл</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ішкі</w:t>
      </w:r>
      <w:r w:rsidRPr="00E80E38">
        <w:rPr>
          <w:spacing w:val="-2"/>
          <w:sz w:val="20"/>
          <w:szCs w:val="20"/>
        </w:rPr>
        <w:t xml:space="preserve"> </w:t>
      </w:r>
      <w:r w:rsidRPr="00E80E38">
        <w:rPr>
          <w:sz w:val="20"/>
          <w:szCs w:val="20"/>
        </w:rPr>
        <w:t>уәждеменің</w:t>
      </w:r>
      <w:r w:rsidRPr="00E80E38">
        <w:rPr>
          <w:spacing w:val="-2"/>
          <w:sz w:val="20"/>
          <w:szCs w:val="20"/>
        </w:rPr>
        <w:t xml:space="preserve"> </w:t>
      </w:r>
      <w:r w:rsidRPr="00E80E38">
        <w:rPr>
          <w:sz w:val="20"/>
          <w:szCs w:val="20"/>
        </w:rPr>
        <w:t>төмен</w:t>
      </w:r>
      <w:r w:rsidRPr="00E80E38">
        <w:rPr>
          <w:spacing w:val="-1"/>
          <w:sz w:val="20"/>
          <w:szCs w:val="20"/>
        </w:rPr>
        <w:t xml:space="preserve"> </w:t>
      </w:r>
      <w:r w:rsidRPr="00E80E38">
        <w:rPr>
          <w:spacing w:val="-2"/>
          <w:sz w:val="20"/>
          <w:szCs w:val="20"/>
        </w:rPr>
        <w:t>деңгейі;</w:t>
      </w:r>
    </w:p>
    <w:p w:rsidR="007005AC" w:rsidRPr="00E80E38" w:rsidRDefault="00BB4AF8">
      <w:pPr>
        <w:pStyle w:val="a3"/>
        <w:ind w:left="553" w:firstLine="0"/>
        <w:rPr>
          <w:sz w:val="20"/>
          <w:szCs w:val="20"/>
        </w:rPr>
      </w:pPr>
      <w:r w:rsidRPr="00E80E38">
        <w:rPr>
          <w:sz w:val="20"/>
          <w:szCs w:val="20"/>
        </w:rPr>
        <w:t>6-14</w:t>
      </w:r>
      <w:r w:rsidRPr="00E80E38">
        <w:rPr>
          <w:spacing w:val="-1"/>
          <w:sz w:val="20"/>
          <w:szCs w:val="20"/>
        </w:rPr>
        <w:t xml:space="preserve"> </w:t>
      </w:r>
      <w:r w:rsidRPr="00E80E38">
        <w:rPr>
          <w:sz w:val="20"/>
          <w:szCs w:val="20"/>
        </w:rPr>
        <w:t>балл</w:t>
      </w:r>
      <w:r w:rsidRPr="00E80E38">
        <w:rPr>
          <w:spacing w:val="-1"/>
          <w:sz w:val="20"/>
          <w:szCs w:val="20"/>
        </w:rPr>
        <w:t xml:space="preserve"> </w:t>
      </w:r>
      <w:r w:rsidRPr="00E80E38">
        <w:rPr>
          <w:sz w:val="20"/>
          <w:szCs w:val="20"/>
        </w:rPr>
        <w:t>— ішкі</w:t>
      </w:r>
      <w:r w:rsidRPr="00E80E38">
        <w:rPr>
          <w:spacing w:val="-1"/>
          <w:sz w:val="20"/>
          <w:szCs w:val="20"/>
        </w:rPr>
        <w:t xml:space="preserve"> </w:t>
      </w:r>
      <w:r w:rsidRPr="00E80E38">
        <w:rPr>
          <w:sz w:val="20"/>
          <w:szCs w:val="20"/>
        </w:rPr>
        <w:t>уәждеменің</w:t>
      </w:r>
      <w:r w:rsidRPr="00E80E38">
        <w:rPr>
          <w:spacing w:val="-1"/>
          <w:sz w:val="20"/>
          <w:szCs w:val="20"/>
        </w:rPr>
        <w:t xml:space="preserve"> </w:t>
      </w:r>
      <w:r w:rsidRPr="00E80E38">
        <w:rPr>
          <w:sz w:val="20"/>
          <w:szCs w:val="20"/>
        </w:rPr>
        <w:t xml:space="preserve">орташа </w:t>
      </w:r>
      <w:r w:rsidRPr="00E80E38">
        <w:rPr>
          <w:spacing w:val="-2"/>
          <w:sz w:val="20"/>
          <w:szCs w:val="20"/>
        </w:rPr>
        <w:t>деңгейі;</w:t>
      </w:r>
    </w:p>
    <w:p w:rsidR="007005AC" w:rsidRPr="00E80E38" w:rsidRDefault="00BB4AF8">
      <w:pPr>
        <w:pStyle w:val="a3"/>
        <w:ind w:left="553" w:firstLine="0"/>
        <w:rPr>
          <w:sz w:val="20"/>
          <w:szCs w:val="20"/>
        </w:rPr>
      </w:pPr>
      <w:r w:rsidRPr="00E80E38">
        <w:rPr>
          <w:sz w:val="20"/>
          <w:szCs w:val="20"/>
        </w:rPr>
        <w:t>15-20</w:t>
      </w:r>
      <w:r w:rsidRPr="00E80E38">
        <w:rPr>
          <w:spacing w:val="-2"/>
          <w:sz w:val="20"/>
          <w:szCs w:val="20"/>
        </w:rPr>
        <w:t xml:space="preserve"> </w:t>
      </w:r>
      <w:r w:rsidRPr="00E80E38">
        <w:rPr>
          <w:sz w:val="20"/>
          <w:szCs w:val="20"/>
        </w:rPr>
        <w:t>балл</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ішкі</w:t>
      </w:r>
      <w:r w:rsidRPr="00E80E38">
        <w:rPr>
          <w:spacing w:val="-1"/>
          <w:sz w:val="20"/>
          <w:szCs w:val="20"/>
        </w:rPr>
        <w:t xml:space="preserve"> </w:t>
      </w:r>
      <w:r w:rsidRPr="00E80E38">
        <w:rPr>
          <w:sz w:val="20"/>
          <w:szCs w:val="20"/>
        </w:rPr>
        <w:t>мотивацияның</w:t>
      </w:r>
      <w:r w:rsidRPr="00E80E38">
        <w:rPr>
          <w:spacing w:val="-3"/>
          <w:sz w:val="20"/>
          <w:szCs w:val="20"/>
        </w:rPr>
        <w:t xml:space="preserve"> </w:t>
      </w:r>
      <w:r w:rsidRPr="00E80E38">
        <w:rPr>
          <w:sz w:val="20"/>
          <w:szCs w:val="20"/>
        </w:rPr>
        <w:t>жоғары</w:t>
      </w:r>
      <w:r w:rsidRPr="00E80E38">
        <w:rPr>
          <w:spacing w:val="-1"/>
          <w:sz w:val="20"/>
          <w:szCs w:val="20"/>
        </w:rPr>
        <w:t xml:space="preserve"> </w:t>
      </w:r>
      <w:r w:rsidRPr="00E80E38">
        <w:rPr>
          <w:spacing w:val="-2"/>
          <w:sz w:val="20"/>
          <w:szCs w:val="20"/>
        </w:rPr>
        <w:t>деңгейі.</w:t>
      </w:r>
    </w:p>
    <w:p w:rsidR="007005AC" w:rsidRPr="00E80E38" w:rsidRDefault="00BB4AF8">
      <w:pPr>
        <w:pStyle w:val="a3"/>
        <w:ind w:right="243"/>
        <w:rPr>
          <w:sz w:val="20"/>
          <w:szCs w:val="20"/>
        </w:rPr>
      </w:pPr>
      <w:r w:rsidRPr="00E80E38">
        <w:rPr>
          <w:sz w:val="20"/>
          <w:szCs w:val="20"/>
        </w:rPr>
        <w:t>Біздің зерттеу жұмысымыз эксперименттік және бақылау топтарынан тұрады. Алдымен біз оқушылардың кретивтілік деңгейін анықтаймыз. Креативтілік даму деңгейі төменде 1 кестеде көрсетілген.</w:t>
      </w:r>
    </w:p>
    <w:p w:rsidR="007005AC" w:rsidRPr="00E80E38" w:rsidRDefault="007005AC">
      <w:pPr>
        <w:pStyle w:val="a3"/>
        <w:spacing w:before="5"/>
        <w:ind w:left="0" w:firstLine="0"/>
        <w:jc w:val="left"/>
        <w:rPr>
          <w:sz w:val="20"/>
          <w:szCs w:val="20"/>
        </w:rPr>
      </w:pPr>
    </w:p>
    <w:p w:rsidR="007005AC" w:rsidRPr="00E80E38" w:rsidRDefault="00BB4AF8">
      <w:pPr>
        <w:pStyle w:val="a3"/>
        <w:spacing w:before="1"/>
        <w:jc w:val="left"/>
        <w:rPr>
          <w:sz w:val="20"/>
          <w:szCs w:val="20"/>
        </w:rPr>
      </w:pPr>
      <w:r w:rsidRPr="00E80E38">
        <w:rPr>
          <w:sz w:val="20"/>
          <w:szCs w:val="20"/>
        </w:rPr>
        <w:t>1</w:t>
      </w:r>
      <w:r w:rsidRPr="00E80E38">
        <w:rPr>
          <w:spacing w:val="40"/>
          <w:sz w:val="20"/>
          <w:szCs w:val="20"/>
        </w:rPr>
        <w:t xml:space="preserve"> </w:t>
      </w:r>
      <w:r w:rsidRPr="00E80E38">
        <w:rPr>
          <w:sz w:val="20"/>
          <w:szCs w:val="20"/>
        </w:rPr>
        <w:t>кесте</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эксперимент</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бақылау</w:t>
      </w:r>
      <w:r w:rsidRPr="00E80E38">
        <w:rPr>
          <w:spacing w:val="40"/>
          <w:sz w:val="20"/>
          <w:szCs w:val="20"/>
        </w:rPr>
        <w:t xml:space="preserve"> </w:t>
      </w:r>
      <w:r w:rsidRPr="00E80E38">
        <w:rPr>
          <w:sz w:val="20"/>
          <w:szCs w:val="20"/>
        </w:rPr>
        <w:t>тобындағы</w:t>
      </w:r>
      <w:r w:rsidRPr="00E80E38">
        <w:rPr>
          <w:spacing w:val="40"/>
          <w:sz w:val="20"/>
          <w:szCs w:val="20"/>
        </w:rPr>
        <w:t xml:space="preserve"> </w:t>
      </w:r>
      <w:r w:rsidRPr="00E80E38">
        <w:rPr>
          <w:sz w:val="20"/>
          <w:szCs w:val="20"/>
        </w:rPr>
        <w:t>оқушылардың</w:t>
      </w:r>
      <w:r w:rsidRPr="00E80E38">
        <w:rPr>
          <w:spacing w:val="40"/>
          <w:sz w:val="20"/>
          <w:szCs w:val="20"/>
        </w:rPr>
        <w:t xml:space="preserve"> </w:t>
      </w:r>
      <w:r w:rsidRPr="00E80E38">
        <w:rPr>
          <w:sz w:val="20"/>
          <w:szCs w:val="20"/>
        </w:rPr>
        <w:t>креативтілігінің</w:t>
      </w:r>
      <w:r w:rsidRPr="00E80E38">
        <w:rPr>
          <w:spacing w:val="40"/>
          <w:sz w:val="20"/>
          <w:szCs w:val="20"/>
        </w:rPr>
        <w:t xml:space="preserve"> </w:t>
      </w:r>
      <w:r w:rsidRPr="00E80E38">
        <w:rPr>
          <w:sz w:val="20"/>
          <w:szCs w:val="20"/>
        </w:rPr>
        <w:t xml:space="preserve">даму </w:t>
      </w:r>
      <w:r w:rsidRPr="00E80E38">
        <w:rPr>
          <w:spacing w:val="-2"/>
          <w:sz w:val="20"/>
          <w:szCs w:val="20"/>
        </w:rPr>
        <w:t>деңгейі</w:t>
      </w:r>
    </w:p>
    <w:p w:rsidR="007005AC" w:rsidRPr="00E80E38" w:rsidRDefault="007005AC">
      <w:pPr>
        <w:pStyle w:val="a3"/>
        <w:spacing w:before="8"/>
        <w:ind w:left="0" w:firstLine="0"/>
        <w:jc w:val="left"/>
        <w:rPr>
          <w:sz w:val="20"/>
          <w:szCs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543"/>
        <w:gridCol w:w="3260"/>
      </w:tblGrid>
      <w:tr w:rsidR="007005AC" w:rsidRPr="00E80E38">
        <w:trPr>
          <w:trHeight w:val="359"/>
        </w:trPr>
        <w:tc>
          <w:tcPr>
            <w:tcW w:w="2660" w:type="dxa"/>
            <w:vMerge w:val="restart"/>
          </w:tcPr>
          <w:p w:rsidR="007005AC" w:rsidRPr="00E80E38" w:rsidRDefault="00BB4AF8">
            <w:pPr>
              <w:pStyle w:val="TableParagraph"/>
              <w:spacing w:line="276" w:lineRule="auto"/>
              <w:ind w:left="176" w:right="161" w:firstLine="148"/>
              <w:rPr>
                <w:sz w:val="20"/>
                <w:szCs w:val="20"/>
              </w:rPr>
            </w:pPr>
            <w:r w:rsidRPr="00E80E38">
              <w:rPr>
                <w:sz w:val="20"/>
                <w:szCs w:val="20"/>
              </w:rPr>
              <w:t>Оқушылардың ішкі мотивациялық</w:t>
            </w:r>
            <w:r w:rsidRPr="00E80E38">
              <w:rPr>
                <w:spacing w:val="-15"/>
                <w:sz w:val="20"/>
                <w:szCs w:val="20"/>
              </w:rPr>
              <w:t xml:space="preserve"> </w:t>
            </w:r>
            <w:r w:rsidRPr="00E80E38">
              <w:rPr>
                <w:sz w:val="20"/>
                <w:szCs w:val="20"/>
              </w:rPr>
              <w:t>деңгейі</w:t>
            </w:r>
          </w:p>
        </w:tc>
        <w:tc>
          <w:tcPr>
            <w:tcW w:w="3543" w:type="dxa"/>
          </w:tcPr>
          <w:p w:rsidR="007005AC" w:rsidRPr="00E80E38" w:rsidRDefault="00BB4AF8">
            <w:pPr>
              <w:pStyle w:val="TableParagraph"/>
              <w:spacing w:line="274" w:lineRule="exact"/>
              <w:ind w:left="904" w:right="559"/>
              <w:jc w:val="center"/>
              <w:rPr>
                <w:sz w:val="20"/>
                <w:szCs w:val="20"/>
              </w:rPr>
            </w:pPr>
            <w:r w:rsidRPr="00E80E38">
              <w:rPr>
                <w:sz w:val="20"/>
                <w:szCs w:val="20"/>
              </w:rPr>
              <w:t>Эксперименттік</w:t>
            </w:r>
            <w:r w:rsidRPr="00E80E38">
              <w:rPr>
                <w:spacing w:val="-14"/>
                <w:sz w:val="20"/>
                <w:szCs w:val="20"/>
              </w:rPr>
              <w:t xml:space="preserve"> </w:t>
            </w:r>
            <w:r w:rsidRPr="00E80E38">
              <w:rPr>
                <w:spacing w:val="-5"/>
                <w:sz w:val="20"/>
                <w:szCs w:val="20"/>
              </w:rPr>
              <w:t>топ</w:t>
            </w:r>
          </w:p>
        </w:tc>
        <w:tc>
          <w:tcPr>
            <w:tcW w:w="3260" w:type="dxa"/>
          </w:tcPr>
          <w:p w:rsidR="007005AC" w:rsidRPr="00E80E38" w:rsidRDefault="00BB4AF8">
            <w:pPr>
              <w:pStyle w:val="TableParagraph"/>
              <w:spacing w:line="274" w:lineRule="exact"/>
              <w:ind w:left="1069" w:right="723"/>
              <w:jc w:val="center"/>
              <w:rPr>
                <w:sz w:val="20"/>
                <w:szCs w:val="20"/>
              </w:rPr>
            </w:pPr>
            <w:r w:rsidRPr="00E80E38">
              <w:rPr>
                <w:sz w:val="20"/>
                <w:szCs w:val="20"/>
              </w:rPr>
              <w:t>Бақылау</w:t>
            </w:r>
            <w:r w:rsidRPr="00E80E38">
              <w:rPr>
                <w:spacing w:val="-4"/>
                <w:sz w:val="20"/>
                <w:szCs w:val="20"/>
              </w:rPr>
              <w:t xml:space="preserve"> тобы</w:t>
            </w:r>
          </w:p>
        </w:tc>
      </w:tr>
      <w:tr w:rsidR="007005AC" w:rsidRPr="00E80E38">
        <w:trPr>
          <w:trHeight w:val="317"/>
        </w:trPr>
        <w:tc>
          <w:tcPr>
            <w:tcW w:w="2660" w:type="dxa"/>
            <w:vMerge/>
            <w:tcBorders>
              <w:top w:val="nil"/>
            </w:tcBorders>
          </w:tcPr>
          <w:p w:rsidR="007005AC" w:rsidRPr="00E80E38" w:rsidRDefault="007005AC">
            <w:pPr>
              <w:rPr>
                <w:sz w:val="20"/>
                <w:szCs w:val="20"/>
              </w:rPr>
            </w:pPr>
          </w:p>
        </w:tc>
        <w:tc>
          <w:tcPr>
            <w:tcW w:w="3543" w:type="dxa"/>
          </w:tcPr>
          <w:p w:rsidR="007005AC" w:rsidRPr="00E80E38" w:rsidRDefault="00BB4AF8">
            <w:pPr>
              <w:pStyle w:val="TableParagraph"/>
              <w:spacing w:line="275" w:lineRule="exact"/>
              <w:ind w:left="904" w:right="553"/>
              <w:jc w:val="center"/>
              <w:rPr>
                <w:sz w:val="20"/>
                <w:szCs w:val="20"/>
              </w:rPr>
            </w:pPr>
            <w:r w:rsidRPr="00E80E38">
              <w:rPr>
                <w:sz w:val="20"/>
                <w:szCs w:val="20"/>
              </w:rPr>
              <w:t xml:space="preserve">Эксп </w:t>
            </w:r>
            <w:r w:rsidRPr="00E80E38">
              <w:rPr>
                <w:spacing w:val="-2"/>
                <w:sz w:val="20"/>
                <w:szCs w:val="20"/>
              </w:rPr>
              <w:t>дейін</w:t>
            </w:r>
          </w:p>
        </w:tc>
        <w:tc>
          <w:tcPr>
            <w:tcW w:w="3260" w:type="dxa"/>
          </w:tcPr>
          <w:p w:rsidR="007005AC" w:rsidRPr="00E80E38" w:rsidRDefault="00BB4AF8">
            <w:pPr>
              <w:pStyle w:val="TableParagraph"/>
              <w:spacing w:line="275" w:lineRule="exact"/>
              <w:ind w:left="1069" w:right="716"/>
              <w:jc w:val="center"/>
              <w:rPr>
                <w:sz w:val="20"/>
                <w:szCs w:val="20"/>
              </w:rPr>
            </w:pPr>
            <w:r w:rsidRPr="00E80E38">
              <w:rPr>
                <w:sz w:val="20"/>
                <w:szCs w:val="20"/>
              </w:rPr>
              <w:t>Эксп</w:t>
            </w:r>
            <w:r w:rsidRPr="00E80E38">
              <w:rPr>
                <w:spacing w:val="-1"/>
                <w:sz w:val="20"/>
                <w:szCs w:val="20"/>
              </w:rPr>
              <w:t xml:space="preserve"> </w:t>
            </w:r>
            <w:r w:rsidRPr="00E80E38">
              <w:rPr>
                <w:spacing w:val="-2"/>
                <w:sz w:val="20"/>
                <w:szCs w:val="20"/>
              </w:rPr>
              <w:t>дейін</w:t>
            </w:r>
          </w:p>
        </w:tc>
      </w:tr>
      <w:tr w:rsidR="007005AC" w:rsidRPr="00E80E38">
        <w:trPr>
          <w:trHeight w:val="317"/>
        </w:trPr>
        <w:tc>
          <w:tcPr>
            <w:tcW w:w="2660" w:type="dxa"/>
          </w:tcPr>
          <w:p w:rsidR="007005AC" w:rsidRPr="00E80E38" w:rsidRDefault="00BB4AF8">
            <w:pPr>
              <w:pStyle w:val="TableParagraph"/>
              <w:spacing w:line="274" w:lineRule="exact"/>
              <w:ind w:left="447"/>
              <w:rPr>
                <w:sz w:val="20"/>
                <w:szCs w:val="20"/>
              </w:rPr>
            </w:pPr>
            <w:r w:rsidRPr="00E80E38">
              <w:rPr>
                <w:spacing w:val="-2"/>
                <w:sz w:val="20"/>
                <w:szCs w:val="20"/>
              </w:rPr>
              <w:t>Төмен</w:t>
            </w:r>
          </w:p>
        </w:tc>
        <w:tc>
          <w:tcPr>
            <w:tcW w:w="3543" w:type="dxa"/>
          </w:tcPr>
          <w:p w:rsidR="007005AC" w:rsidRPr="00E80E38" w:rsidRDefault="00BB4AF8">
            <w:pPr>
              <w:pStyle w:val="TableParagraph"/>
              <w:spacing w:line="274" w:lineRule="exact"/>
              <w:ind w:left="904" w:right="555"/>
              <w:jc w:val="center"/>
              <w:rPr>
                <w:sz w:val="20"/>
                <w:szCs w:val="20"/>
              </w:rPr>
            </w:pPr>
            <w:r w:rsidRPr="00E80E38">
              <w:rPr>
                <w:spacing w:val="-2"/>
                <w:sz w:val="20"/>
                <w:szCs w:val="20"/>
              </w:rPr>
              <w:t>14,1%</w:t>
            </w:r>
          </w:p>
        </w:tc>
        <w:tc>
          <w:tcPr>
            <w:tcW w:w="3260" w:type="dxa"/>
          </w:tcPr>
          <w:p w:rsidR="007005AC" w:rsidRPr="00E80E38" w:rsidRDefault="00BB4AF8">
            <w:pPr>
              <w:pStyle w:val="TableParagraph"/>
              <w:spacing w:line="274" w:lineRule="exact"/>
              <w:ind w:left="1069" w:right="719"/>
              <w:jc w:val="center"/>
              <w:rPr>
                <w:sz w:val="20"/>
                <w:szCs w:val="20"/>
              </w:rPr>
            </w:pPr>
            <w:r w:rsidRPr="00E80E38">
              <w:rPr>
                <w:spacing w:val="-2"/>
                <w:sz w:val="20"/>
                <w:szCs w:val="20"/>
              </w:rPr>
              <w:t>19,5%</w:t>
            </w:r>
          </w:p>
        </w:tc>
      </w:tr>
      <w:tr w:rsidR="007005AC" w:rsidRPr="00E80E38">
        <w:trPr>
          <w:trHeight w:val="317"/>
        </w:trPr>
        <w:tc>
          <w:tcPr>
            <w:tcW w:w="2660" w:type="dxa"/>
          </w:tcPr>
          <w:p w:rsidR="007005AC" w:rsidRPr="00E80E38" w:rsidRDefault="00BB4AF8">
            <w:pPr>
              <w:pStyle w:val="TableParagraph"/>
              <w:spacing w:line="274" w:lineRule="exact"/>
              <w:ind w:left="447"/>
              <w:rPr>
                <w:sz w:val="20"/>
                <w:szCs w:val="20"/>
              </w:rPr>
            </w:pPr>
            <w:r w:rsidRPr="00E80E38">
              <w:rPr>
                <w:spacing w:val="-2"/>
                <w:sz w:val="20"/>
                <w:szCs w:val="20"/>
              </w:rPr>
              <w:t>Орташа</w:t>
            </w:r>
          </w:p>
        </w:tc>
        <w:tc>
          <w:tcPr>
            <w:tcW w:w="3543" w:type="dxa"/>
          </w:tcPr>
          <w:p w:rsidR="007005AC" w:rsidRPr="00E80E38" w:rsidRDefault="00BB4AF8">
            <w:pPr>
              <w:pStyle w:val="TableParagraph"/>
              <w:spacing w:line="274" w:lineRule="exact"/>
              <w:ind w:left="904" w:right="554"/>
              <w:jc w:val="center"/>
              <w:rPr>
                <w:sz w:val="20"/>
                <w:szCs w:val="20"/>
              </w:rPr>
            </w:pPr>
            <w:r w:rsidRPr="00E80E38">
              <w:rPr>
                <w:spacing w:val="-2"/>
                <w:sz w:val="20"/>
                <w:szCs w:val="20"/>
              </w:rPr>
              <w:t>60,2%</w:t>
            </w:r>
          </w:p>
        </w:tc>
        <w:tc>
          <w:tcPr>
            <w:tcW w:w="3260" w:type="dxa"/>
          </w:tcPr>
          <w:p w:rsidR="007005AC" w:rsidRPr="00E80E38" w:rsidRDefault="00BB4AF8">
            <w:pPr>
              <w:pStyle w:val="TableParagraph"/>
              <w:spacing w:line="274" w:lineRule="exact"/>
              <w:ind w:left="1069" w:right="718"/>
              <w:jc w:val="center"/>
              <w:rPr>
                <w:sz w:val="20"/>
                <w:szCs w:val="20"/>
              </w:rPr>
            </w:pPr>
            <w:r w:rsidRPr="00E80E38">
              <w:rPr>
                <w:spacing w:val="-2"/>
                <w:sz w:val="20"/>
                <w:szCs w:val="20"/>
              </w:rPr>
              <w:t>59,6%</w:t>
            </w:r>
          </w:p>
        </w:tc>
      </w:tr>
      <w:tr w:rsidR="007005AC" w:rsidRPr="00E80E38">
        <w:trPr>
          <w:trHeight w:val="317"/>
        </w:trPr>
        <w:tc>
          <w:tcPr>
            <w:tcW w:w="2660" w:type="dxa"/>
          </w:tcPr>
          <w:p w:rsidR="007005AC" w:rsidRPr="00E80E38" w:rsidRDefault="00BB4AF8">
            <w:pPr>
              <w:pStyle w:val="TableParagraph"/>
              <w:spacing w:line="274" w:lineRule="exact"/>
              <w:ind w:left="447"/>
              <w:rPr>
                <w:sz w:val="20"/>
                <w:szCs w:val="20"/>
              </w:rPr>
            </w:pPr>
            <w:r w:rsidRPr="00E80E38">
              <w:rPr>
                <w:spacing w:val="-2"/>
                <w:sz w:val="20"/>
                <w:szCs w:val="20"/>
              </w:rPr>
              <w:t>Жоғары</w:t>
            </w:r>
          </w:p>
        </w:tc>
        <w:tc>
          <w:tcPr>
            <w:tcW w:w="3543" w:type="dxa"/>
          </w:tcPr>
          <w:p w:rsidR="007005AC" w:rsidRPr="00E80E38" w:rsidRDefault="00BB4AF8">
            <w:pPr>
              <w:pStyle w:val="TableParagraph"/>
              <w:spacing w:line="274" w:lineRule="exact"/>
              <w:ind w:left="904" w:right="554"/>
              <w:jc w:val="center"/>
              <w:rPr>
                <w:sz w:val="20"/>
                <w:szCs w:val="20"/>
              </w:rPr>
            </w:pPr>
            <w:r w:rsidRPr="00E80E38">
              <w:rPr>
                <w:spacing w:val="-2"/>
                <w:sz w:val="20"/>
                <w:szCs w:val="20"/>
              </w:rPr>
              <w:t>25,7%</w:t>
            </w:r>
          </w:p>
        </w:tc>
        <w:tc>
          <w:tcPr>
            <w:tcW w:w="3260" w:type="dxa"/>
          </w:tcPr>
          <w:p w:rsidR="007005AC" w:rsidRPr="00E80E38" w:rsidRDefault="00BB4AF8">
            <w:pPr>
              <w:pStyle w:val="TableParagraph"/>
              <w:spacing w:line="274" w:lineRule="exact"/>
              <w:ind w:left="1069" w:right="718"/>
              <w:jc w:val="center"/>
              <w:rPr>
                <w:sz w:val="20"/>
                <w:szCs w:val="20"/>
              </w:rPr>
            </w:pPr>
            <w:r w:rsidRPr="00E80E38">
              <w:rPr>
                <w:spacing w:val="-2"/>
                <w:sz w:val="20"/>
                <w:szCs w:val="20"/>
              </w:rPr>
              <w:t>20,9%</w:t>
            </w:r>
          </w:p>
        </w:tc>
      </w:tr>
    </w:tbl>
    <w:p w:rsidR="007005AC" w:rsidRPr="00E80E38" w:rsidRDefault="007005AC">
      <w:pPr>
        <w:pStyle w:val="a3"/>
        <w:spacing w:before="10"/>
        <w:ind w:left="0" w:firstLine="0"/>
        <w:jc w:val="left"/>
        <w:rPr>
          <w:sz w:val="20"/>
          <w:szCs w:val="20"/>
        </w:rPr>
      </w:pPr>
    </w:p>
    <w:p w:rsidR="007005AC" w:rsidRPr="00E80E38" w:rsidRDefault="00BB4AF8">
      <w:pPr>
        <w:pStyle w:val="a3"/>
        <w:spacing w:before="1"/>
        <w:ind w:left="213" w:right="243"/>
        <w:rPr>
          <w:sz w:val="20"/>
          <w:szCs w:val="20"/>
        </w:rPr>
      </w:pPr>
      <w:r w:rsidRPr="00E80E38">
        <w:rPr>
          <w:sz w:val="20"/>
          <w:szCs w:val="20"/>
        </w:rPr>
        <w:t>Келесі 2 кестеде оқущылардың оқу мотивациясының бағытын диагностикалау бойынша нәтижелерін ұсынамыз. Эксперимент тобындағы оқушылар саны – 58, бақылау тобындағы оқушылар саны – 63.</w:t>
      </w:r>
    </w:p>
    <w:p w:rsidR="007005AC" w:rsidRPr="00E80E38" w:rsidRDefault="007005AC">
      <w:pPr>
        <w:pStyle w:val="a3"/>
        <w:spacing w:before="11"/>
        <w:ind w:left="0" w:firstLine="0"/>
        <w:jc w:val="left"/>
        <w:rPr>
          <w:sz w:val="20"/>
          <w:szCs w:val="20"/>
        </w:rPr>
      </w:pPr>
    </w:p>
    <w:p w:rsidR="007005AC" w:rsidRPr="00E80E38" w:rsidRDefault="00BB4AF8">
      <w:pPr>
        <w:ind w:left="213" w:right="246" w:firstLine="339"/>
        <w:jc w:val="both"/>
        <w:rPr>
          <w:sz w:val="20"/>
          <w:szCs w:val="20"/>
        </w:rPr>
      </w:pPr>
      <w:r w:rsidRPr="00E80E38">
        <w:rPr>
          <w:sz w:val="20"/>
          <w:szCs w:val="20"/>
        </w:rPr>
        <w:t xml:space="preserve">2 кесте – Эксперимент және бақылау тобындағы оқушылардың нәтижелері. </w:t>
      </w:r>
      <w:r w:rsidRPr="00E80E38">
        <w:rPr>
          <w:i/>
          <w:sz w:val="20"/>
          <w:szCs w:val="20"/>
        </w:rPr>
        <w:t xml:space="preserve">«Оқу моти- вациясының бағытын диагностикалау әдістемесі» </w:t>
      </w:r>
      <w:r w:rsidRPr="00E80E38">
        <w:rPr>
          <w:sz w:val="20"/>
          <w:szCs w:val="20"/>
        </w:rPr>
        <w:t>(</w:t>
      </w:r>
      <w:r w:rsidRPr="00E80E38">
        <w:rPr>
          <w:i/>
          <w:sz w:val="20"/>
          <w:szCs w:val="20"/>
        </w:rPr>
        <w:t>Т.Д.Дубовицкая</w:t>
      </w:r>
      <w:r w:rsidRPr="00E80E38">
        <w:rPr>
          <w:sz w:val="20"/>
          <w:szCs w:val="20"/>
        </w:rPr>
        <w:t>) бойынша</w:t>
      </w:r>
    </w:p>
    <w:p w:rsidR="007005AC" w:rsidRPr="00E80E38" w:rsidRDefault="007005AC">
      <w:pPr>
        <w:pStyle w:val="a3"/>
        <w:spacing w:before="3"/>
        <w:ind w:left="0" w:firstLine="0"/>
        <w:jc w:val="left"/>
        <w:rPr>
          <w:sz w:val="20"/>
          <w:szCs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2"/>
        <w:gridCol w:w="2156"/>
        <w:gridCol w:w="2269"/>
      </w:tblGrid>
      <w:tr w:rsidR="007005AC" w:rsidRPr="00E80E38">
        <w:trPr>
          <w:trHeight w:val="275"/>
        </w:trPr>
        <w:tc>
          <w:tcPr>
            <w:tcW w:w="5432" w:type="dxa"/>
            <w:vMerge w:val="restart"/>
          </w:tcPr>
          <w:p w:rsidR="007005AC" w:rsidRPr="00E80E38" w:rsidRDefault="00BB4AF8">
            <w:pPr>
              <w:pStyle w:val="TableParagraph"/>
              <w:spacing w:line="273" w:lineRule="exact"/>
              <w:ind w:left="2275" w:right="1925"/>
              <w:jc w:val="center"/>
              <w:rPr>
                <w:sz w:val="20"/>
                <w:szCs w:val="20"/>
              </w:rPr>
            </w:pPr>
            <w:r w:rsidRPr="00E80E38">
              <w:rPr>
                <w:spacing w:val="-2"/>
                <w:sz w:val="20"/>
                <w:szCs w:val="20"/>
              </w:rPr>
              <w:t>Шкалалары</w:t>
            </w:r>
          </w:p>
        </w:tc>
        <w:tc>
          <w:tcPr>
            <w:tcW w:w="4425" w:type="dxa"/>
            <w:gridSpan w:val="2"/>
          </w:tcPr>
          <w:p w:rsidR="007005AC" w:rsidRPr="00E80E38" w:rsidRDefault="00BB4AF8">
            <w:pPr>
              <w:pStyle w:val="TableParagraph"/>
              <w:spacing w:line="256" w:lineRule="exact"/>
              <w:ind w:left="1286"/>
              <w:rPr>
                <w:sz w:val="20"/>
                <w:szCs w:val="20"/>
              </w:rPr>
            </w:pPr>
            <w:r w:rsidRPr="00E80E38">
              <w:rPr>
                <w:sz w:val="20"/>
                <w:szCs w:val="20"/>
              </w:rPr>
              <w:t>Экспериментке</w:t>
            </w:r>
            <w:r w:rsidRPr="00E80E38">
              <w:rPr>
                <w:spacing w:val="-2"/>
                <w:sz w:val="20"/>
                <w:szCs w:val="20"/>
              </w:rPr>
              <w:t xml:space="preserve"> дейін</w:t>
            </w:r>
          </w:p>
        </w:tc>
      </w:tr>
      <w:tr w:rsidR="007005AC" w:rsidRPr="00E80E38">
        <w:trPr>
          <w:trHeight w:val="551"/>
        </w:trPr>
        <w:tc>
          <w:tcPr>
            <w:tcW w:w="5432" w:type="dxa"/>
            <w:vMerge/>
            <w:tcBorders>
              <w:top w:val="nil"/>
            </w:tcBorders>
          </w:tcPr>
          <w:p w:rsidR="007005AC" w:rsidRPr="00E80E38" w:rsidRDefault="007005AC">
            <w:pPr>
              <w:rPr>
                <w:sz w:val="20"/>
                <w:szCs w:val="20"/>
              </w:rPr>
            </w:pPr>
          </w:p>
        </w:tc>
        <w:tc>
          <w:tcPr>
            <w:tcW w:w="2156" w:type="dxa"/>
          </w:tcPr>
          <w:p w:rsidR="007005AC" w:rsidRPr="00E80E38" w:rsidRDefault="00BB4AF8">
            <w:pPr>
              <w:pStyle w:val="TableParagraph"/>
              <w:spacing w:line="273" w:lineRule="exact"/>
              <w:ind w:left="906" w:right="556"/>
              <w:jc w:val="center"/>
              <w:rPr>
                <w:sz w:val="20"/>
                <w:szCs w:val="20"/>
              </w:rPr>
            </w:pPr>
            <w:r w:rsidRPr="00E80E38">
              <w:rPr>
                <w:spacing w:val="-5"/>
                <w:sz w:val="20"/>
                <w:szCs w:val="20"/>
              </w:rPr>
              <w:t>ЭТ</w:t>
            </w:r>
          </w:p>
          <w:p w:rsidR="007005AC" w:rsidRPr="00E80E38" w:rsidRDefault="00BB4AF8">
            <w:pPr>
              <w:pStyle w:val="TableParagraph"/>
              <w:spacing w:line="259" w:lineRule="exact"/>
              <w:ind w:left="906" w:right="556"/>
              <w:jc w:val="center"/>
              <w:rPr>
                <w:sz w:val="20"/>
                <w:szCs w:val="20"/>
              </w:rPr>
            </w:pPr>
            <w:r w:rsidRPr="00E80E38">
              <w:rPr>
                <w:spacing w:val="-2"/>
                <w:sz w:val="20"/>
                <w:szCs w:val="20"/>
              </w:rPr>
              <w:t>(n=58)</w:t>
            </w:r>
          </w:p>
        </w:tc>
        <w:tc>
          <w:tcPr>
            <w:tcW w:w="2269" w:type="dxa"/>
          </w:tcPr>
          <w:p w:rsidR="007005AC" w:rsidRPr="00E80E38" w:rsidRDefault="00BB4AF8">
            <w:pPr>
              <w:pStyle w:val="TableParagraph"/>
              <w:spacing w:line="273" w:lineRule="exact"/>
              <w:ind w:left="961" w:right="612"/>
              <w:jc w:val="center"/>
              <w:rPr>
                <w:sz w:val="20"/>
                <w:szCs w:val="20"/>
              </w:rPr>
            </w:pPr>
            <w:r w:rsidRPr="00E80E38">
              <w:rPr>
                <w:spacing w:val="-5"/>
                <w:sz w:val="20"/>
                <w:szCs w:val="20"/>
              </w:rPr>
              <w:t>БТ</w:t>
            </w:r>
          </w:p>
          <w:p w:rsidR="007005AC" w:rsidRPr="00E80E38" w:rsidRDefault="00BB4AF8">
            <w:pPr>
              <w:pStyle w:val="TableParagraph"/>
              <w:spacing w:line="259" w:lineRule="exact"/>
              <w:ind w:left="962" w:right="612"/>
              <w:jc w:val="center"/>
              <w:rPr>
                <w:sz w:val="20"/>
                <w:szCs w:val="20"/>
              </w:rPr>
            </w:pPr>
            <w:r w:rsidRPr="00E80E38">
              <w:rPr>
                <w:spacing w:val="-2"/>
                <w:sz w:val="20"/>
                <w:szCs w:val="20"/>
              </w:rPr>
              <w:t>(n=63)</w:t>
            </w:r>
          </w:p>
        </w:tc>
      </w:tr>
      <w:tr w:rsidR="007005AC" w:rsidRPr="00E80E38">
        <w:trPr>
          <w:trHeight w:val="317"/>
        </w:trPr>
        <w:tc>
          <w:tcPr>
            <w:tcW w:w="5432" w:type="dxa"/>
          </w:tcPr>
          <w:p w:rsidR="007005AC" w:rsidRPr="00E80E38" w:rsidRDefault="00BB4AF8">
            <w:pPr>
              <w:pStyle w:val="TableParagraph"/>
              <w:spacing w:line="274" w:lineRule="exact"/>
              <w:ind w:left="447"/>
              <w:rPr>
                <w:sz w:val="20"/>
                <w:szCs w:val="20"/>
              </w:rPr>
            </w:pPr>
            <w:r w:rsidRPr="00E80E38">
              <w:rPr>
                <w:sz w:val="20"/>
                <w:szCs w:val="20"/>
              </w:rPr>
              <w:t xml:space="preserve">Білімнің </w:t>
            </w:r>
            <w:r w:rsidRPr="00E80E38">
              <w:rPr>
                <w:spacing w:val="-2"/>
                <w:sz w:val="20"/>
                <w:szCs w:val="20"/>
              </w:rPr>
              <w:t>құндылығы</w:t>
            </w:r>
          </w:p>
        </w:tc>
        <w:tc>
          <w:tcPr>
            <w:tcW w:w="2156" w:type="dxa"/>
          </w:tcPr>
          <w:p w:rsidR="007005AC" w:rsidRPr="00E80E38" w:rsidRDefault="00BB4AF8">
            <w:pPr>
              <w:pStyle w:val="TableParagraph"/>
              <w:spacing w:line="275" w:lineRule="exact"/>
              <w:ind w:left="0" w:right="524"/>
              <w:jc w:val="right"/>
              <w:rPr>
                <w:sz w:val="20"/>
                <w:szCs w:val="20"/>
              </w:rPr>
            </w:pPr>
            <w:r w:rsidRPr="00E80E38">
              <w:rPr>
                <w:spacing w:val="-2"/>
                <w:sz w:val="20"/>
                <w:szCs w:val="20"/>
              </w:rPr>
              <w:t>62,39%</w:t>
            </w:r>
          </w:p>
        </w:tc>
        <w:tc>
          <w:tcPr>
            <w:tcW w:w="2269" w:type="dxa"/>
          </w:tcPr>
          <w:p w:rsidR="007005AC" w:rsidRPr="00E80E38" w:rsidRDefault="00BB4AF8">
            <w:pPr>
              <w:pStyle w:val="TableParagraph"/>
              <w:spacing w:line="275" w:lineRule="exact"/>
              <w:ind w:left="0" w:right="582"/>
              <w:jc w:val="right"/>
              <w:rPr>
                <w:sz w:val="20"/>
                <w:szCs w:val="20"/>
              </w:rPr>
            </w:pPr>
            <w:r w:rsidRPr="00E80E38">
              <w:rPr>
                <w:spacing w:val="-2"/>
                <w:sz w:val="20"/>
                <w:szCs w:val="20"/>
              </w:rPr>
              <w:t>67,62%</w:t>
            </w:r>
          </w:p>
        </w:tc>
      </w:tr>
      <w:tr w:rsidR="007005AC" w:rsidRPr="00E80E38">
        <w:trPr>
          <w:trHeight w:val="317"/>
        </w:trPr>
        <w:tc>
          <w:tcPr>
            <w:tcW w:w="5432" w:type="dxa"/>
          </w:tcPr>
          <w:p w:rsidR="007005AC" w:rsidRPr="00E80E38" w:rsidRDefault="00BB4AF8">
            <w:pPr>
              <w:pStyle w:val="TableParagraph"/>
              <w:spacing w:line="273" w:lineRule="exact"/>
              <w:ind w:left="447"/>
              <w:rPr>
                <w:sz w:val="20"/>
                <w:szCs w:val="20"/>
              </w:rPr>
            </w:pPr>
            <w:r w:rsidRPr="00E80E38">
              <w:rPr>
                <w:sz w:val="20"/>
                <w:szCs w:val="20"/>
              </w:rPr>
              <w:t>Пәнді</w:t>
            </w:r>
            <w:r w:rsidRPr="00E80E38">
              <w:rPr>
                <w:spacing w:val="-1"/>
                <w:sz w:val="20"/>
                <w:szCs w:val="20"/>
              </w:rPr>
              <w:t xml:space="preserve"> </w:t>
            </w:r>
            <w:r w:rsidRPr="00E80E38">
              <w:rPr>
                <w:sz w:val="20"/>
                <w:szCs w:val="20"/>
              </w:rPr>
              <w:t>оқудағы</w:t>
            </w:r>
            <w:r w:rsidRPr="00E80E38">
              <w:rPr>
                <w:spacing w:val="-1"/>
                <w:sz w:val="20"/>
                <w:szCs w:val="20"/>
              </w:rPr>
              <w:t xml:space="preserve"> </w:t>
            </w:r>
            <w:r w:rsidRPr="00E80E38">
              <w:rPr>
                <w:spacing w:val="-2"/>
                <w:sz w:val="20"/>
                <w:szCs w:val="20"/>
              </w:rPr>
              <w:t>дербестік</w:t>
            </w:r>
          </w:p>
        </w:tc>
        <w:tc>
          <w:tcPr>
            <w:tcW w:w="2156" w:type="dxa"/>
          </w:tcPr>
          <w:p w:rsidR="007005AC" w:rsidRPr="00E80E38" w:rsidRDefault="00BB4AF8">
            <w:pPr>
              <w:pStyle w:val="TableParagraph"/>
              <w:spacing w:line="274" w:lineRule="exact"/>
              <w:ind w:left="0" w:right="525"/>
              <w:jc w:val="right"/>
              <w:rPr>
                <w:sz w:val="20"/>
                <w:szCs w:val="20"/>
              </w:rPr>
            </w:pPr>
            <w:r w:rsidRPr="00E80E38">
              <w:rPr>
                <w:spacing w:val="-2"/>
                <w:sz w:val="20"/>
                <w:szCs w:val="20"/>
              </w:rPr>
              <w:t>55,65%</w:t>
            </w:r>
          </w:p>
        </w:tc>
        <w:tc>
          <w:tcPr>
            <w:tcW w:w="2269" w:type="dxa"/>
          </w:tcPr>
          <w:p w:rsidR="007005AC" w:rsidRPr="00E80E38" w:rsidRDefault="00BB4AF8">
            <w:pPr>
              <w:pStyle w:val="TableParagraph"/>
              <w:spacing w:line="274" w:lineRule="exact"/>
              <w:ind w:left="0" w:right="582"/>
              <w:jc w:val="right"/>
              <w:rPr>
                <w:sz w:val="20"/>
                <w:szCs w:val="20"/>
              </w:rPr>
            </w:pPr>
            <w:r w:rsidRPr="00E80E38">
              <w:rPr>
                <w:spacing w:val="-2"/>
                <w:sz w:val="20"/>
                <w:szCs w:val="20"/>
              </w:rPr>
              <w:t>70,45%</w:t>
            </w:r>
          </w:p>
        </w:tc>
      </w:tr>
      <w:tr w:rsidR="007005AC" w:rsidRPr="00E80E38">
        <w:trPr>
          <w:trHeight w:val="317"/>
        </w:trPr>
        <w:tc>
          <w:tcPr>
            <w:tcW w:w="5432" w:type="dxa"/>
          </w:tcPr>
          <w:p w:rsidR="007005AC" w:rsidRPr="00E80E38" w:rsidRDefault="00BB4AF8">
            <w:pPr>
              <w:pStyle w:val="TableParagraph"/>
              <w:spacing w:line="273" w:lineRule="exact"/>
              <w:ind w:left="447"/>
              <w:rPr>
                <w:sz w:val="20"/>
                <w:szCs w:val="20"/>
              </w:rPr>
            </w:pPr>
            <w:r w:rsidRPr="00E80E38">
              <w:rPr>
                <w:sz w:val="20"/>
                <w:szCs w:val="20"/>
              </w:rPr>
              <w:t>Пәнді</w:t>
            </w:r>
            <w:r w:rsidRPr="00E80E38">
              <w:rPr>
                <w:spacing w:val="-3"/>
                <w:sz w:val="20"/>
                <w:szCs w:val="20"/>
              </w:rPr>
              <w:t xml:space="preserve"> </w:t>
            </w:r>
            <w:r w:rsidRPr="00E80E38">
              <w:rPr>
                <w:sz w:val="20"/>
                <w:szCs w:val="20"/>
              </w:rPr>
              <w:t>оқудағы</w:t>
            </w:r>
            <w:r w:rsidRPr="00E80E38">
              <w:rPr>
                <w:spacing w:val="-1"/>
                <w:sz w:val="20"/>
                <w:szCs w:val="20"/>
              </w:rPr>
              <w:t xml:space="preserve"> </w:t>
            </w:r>
            <w:r w:rsidRPr="00E80E38">
              <w:rPr>
                <w:spacing w:val="-2"/>
                <w:sz w:val="20"/>
                <w:szCs w:val="20"/>
              </w:rPr>
              <w:t>пассивтілік</w:t>
            </w:r>
          </w:p>
        </w:tc>
        <w:tc>
          <w:tcPr>
            <w:tcW w:w="2156" w:type="dxa"/>
          </w:tcPr>
          <w:p w:rsidR="007005AC" w:rsidRPr="00E80E38" w:rsidRDefault="00BB4AF8">
            <w:pPr>
              <w:pStyle w:val="TableParagraph"/>
              <w:spacing w:line="274" w:lineRule="exact"/>
              <w:ind w:left="0" w:right="525"/>
              <w:jc w:val="right"/>
              <w:rPr>
                <w:sz w:val="20"/>
                <w:szCs w:val="20"/>
              </w:rPr>
            </w:pPr>
            <w:r w:rsidRPr="00E80E38">
              <w:rPr>
                <w:spacing w:val="-2"/>
                <w:sz w:val="20"/>
                <w:szCs w:val="20"/>
              </w:rPr>
              <w:t>74,78%</w:t>
            </w:r>
          </w:p>
        </w:tc>
        <w:tc>
          <w:tcPr>
            <w:tcW w:w="2269" w:type="dxa"/>
          </w:tcPr>
          <w:p w:rsidR="007005AC" w:rsidRPr="00E80E38" w:rsidRDefault="00BB4AF8">
            <w:pPr>
              <w:pStyle w:val="TableParagraph"/>
              <w:spacing w:line="274" w:lineRule="exact"/>
              <w:ind w:left="0" w:right="582"/>
              <w:jc w:val="right"/>
              <w:rPr>
                <w:sz w:val="20"/>
                <w:szCs w:val="20"/>
              </w:rPr>
            </w:pPr>
            <w:r w:rsidRPr="00E80E38">
              <w:rPr>
                <w:spacing w:val="-2"/>
                <w:sz w:val="20"/>
                <w:szCs w:val="20"/>
              </w:rPr>
              <w:t>80,05%</w:t>
            </w:r>
          </w:p>
        </w:tc>
      </w:tr>
      <w:tr w:rsidR="007005AC" w:rsidRPr="00E80E38">
        <w:trPr>
          <w:trHeight w:val="317"/>
        </w:trPr>
        <w:tc>
          <w:tcPr>
            <w:tcW w:w="5432" w:type="dxa"/>
          </w:tcPr>
          <w:p w:rsidR="007005AC" w:rsidRPr="00E80E38" w:rsidRDefault="00BB4AF8">
            <w:pPr>
              <w:pStyle w:val="TableParagraph"/>
              <w:spacing w:line="273" w:lineRule="exact"/>
              <w:ind w:left="447"/>
              <w:rPr>
                <w:sz w:val="20"/>
                <w:szCs w:val="20"/>
              </w:rPr>
            </w:pPr>
            <w:r w:rsidRPr="00E80E38">
              <w:rPr>
                <w:sz w:val="20"/>
                <w:szCs w:val="20"/>
              </w:rPr>
              <w:t>Пәнді</w:t>
            </w:r>
            <w:r w:rsidRPr="00E80E38">
              <w:rPr>
                <w:spacing w:val="-2"/>
                <w:sz w:val="20"/>
                <w:szCs w:val="20"/>
              </w:rPr>
              <w:t xml:space="preserve"> </w:t>
            </w:r>
            <w:r w:rsidRPr="00E80E38">
              <w:rPr>
                <w:sz w:val="20"/>
                <w:szCs w:val="20"/>
              </w:rPr>
              <w:t>меңгерудегі</w:t>
            </w:r>
            <w:r w:rsidRPr="00E80E38">
              <w:rPr>
                <w:spacing w:val="-1"/>
                <w:sz w:val="20"/>
                <w:szCs w:val="20"/>
              </w:rPr>
              <w:t xml:space="preserve"> </w:t>
            </w:r>
            <w:r w:rsidRPr="00E80E38">
              <w:rPr>
                <w:spacing w:val="-2"/>
                <w:sz w:val="20"/>
                <w:szCs w:val="20"/>
              </w:rPr>
              <w:t>қиындық</w:t>
            </w:r>
          </w:p>
        </w:tc>
        <w:tc>
          <w:tcPr>
            <w:tcW w:w="2156" w:type="dxa"/>
          </w:tcPr>
          <w:p w:rsidR="007005AC" w:rsidRPr="00E80E38" w:rsidRDefault="00BB4AF8">
            <w:pPr>
              <w:pStyle w:val="TableParagraph"/>
              <w:spacing w:line="274" w:lineRule="exact"/>
              <w:ind w:left="0" w:right="525"/>
              <w:jc w:val="right"/>
              <w:rPr>
                <w:sz w:val="20"/>
                <w:szCs w:val="20"/>
              </w:rPr>
            </w:pPr>
            <w:r w:rsidRPr="00E80E38">
              <w:rPr>
                <w:spacing w:val="-2"/>
                <w:sz w:val="20"/>
                <w:szCs w:val="20"/>
              </w:rPr>
              <w:t>74,86%</w:t>
            </w:r>
          </w:p>
        </w:tc>
        <w:tc>
          <w:tcPr>
            <w:tcW w:w="2269" w:type="dxa"/>
          </w:tcPr>
          <w:p w:rsidR="007005AC" w:rsidRPr="00E80E38" w:rsidRDefault="00BB4AF8">
            <w:pPr>
              <w:pStyle w:val="TableParagraph"/>
              <w:spacing w:line="274" w:lineRule="exact"/>
              <w:ind w:left="0" w:right="582"/>
              <w:jc w:val="right"/>
              <w:rPr>
                <w:sz w:val="20"/>
                <w:szCs w:val="20"/>
              </w:rPr>
            </w:pPr>
            <w:r w:rsidRPr="00E80E38">
              <w:rPr>
                <w:spacing w:val="-2"/>
                <w:sz w:val="20"/>
                <w:szCs w:val="20"/>
              </w:rPr>
              <w:t>79,63%</w:t>
            </w:r>
          </w:p>
        </w:tc>
      </w:tr>
      <w:tr w:rsidR="007005AC" w:rsidRPr="00E80E38">
        <w:trPr>
          <w:trHeight w:val="316"/>
        </w:trPr>
        <w:tc>
          <w:tcPr>
            <w:tcW w:w="5432" w:type="dxa"/>
          </w:tcPr>
          <w:p w:rsidR="007005AC" w:rsidRPr="00E80E38" w:rsidRDefault="00BB4AF8">
            <w:pPr>
              <w:pStyle w:val="TableParagraph"/>
              <w:spacing w:line="273" w:lineRule="exact"/>
              <w:ind w:left="447"/>
              <w:rPr>
                <w:sz w:val="20"/>
                <w:szCs w:val="20"/>
              </w:rPr>
            </w:pPr>
            <w:r w:rsidRPr="00E80E38">
              <w:rPr>
                <w:sz w:val="20"/>
                <w:szCs w:val="20"/>
              </w:rPr>
              <w:t>Пәнге</w:t>
            </w:r>
            <w:r w:rsidRPr="00E80E38">
              <w:rPr>
                <w:spacing w:val="-5"/>
                <w:sz w:val="20"/>
                <w:szCs w:val="20"/>
              </w:rPr>
              <w:t xml:space="preserve"> </w:t>
            </w:r>
            <w:r w:rsidRPr="00E80E38">
              <w:rPr>
                <w:sz w:val="20"/>
                <w:szCs w:val="20"/>
              </w:rPr>
              <w:t>деген</w:t>
            </w:r>
            <w:r w:rsidRPr="00E80E38">
              <w:rPr>
                <w:spacing w:val="-5"/>
                <w:sz w:val="20"/>
                <w:szCs w:val="20"/>
              </w:rPr>
              <w:t xml:space="preserve"> </w:t>
            </w:r>
            <w:r w:rsidRPr="00E80E38">
              <w:rPr>
                <w:spacing w:val="-2"/>
                <w:sz w:val="20"/>
                <w:szCs w:val="20"/>
              </w:rPr>
              <w:t>қызығушылық</w:t>
            </w:r>
          </w:p>
        </w:tc>
        <w:tc>
          <w:tcPr>
            <w:tcW w:w="2156" w:type="dxa"/>
          </w:tcPr>
          <w:p w:rsidR="007005AC" w:rsidRPr="00E80E38" w:rsidRDefault="00BB4AF8">
            <w:pPr>
              <w:pStyle w:val="TableParagraph"/>
              <w:spacing w:line="274" w:lineRule="exact"/>
              <w:ind w:left="0" w:right="525"/>
              <w:jc w:val="right"/>
              <w:rPr>
                <w:sz w:val="20"/>
                <w:szCs w:val="20"/>
              </w:rPr>
            </w:pPr>
            <w:r w:rsidRPr="00E80E38">
              <w:rPr>
                <w:spacing w:val="-2"/>
                <w:sz w:val="20"/>
                <w:szCs w:val="20"/>
              </w:rPr>
              <w:t>51,64%</w:t>
            </w:r>
          </w:p>
        </w:tc>
        <w:tc>
          <w:tcPr>
            <w:tcW w:w="2269" w:type="dxa"/>
          </w:tcPr>
          <w:p w:rsidR="007005AC" w:rsidRPr="00E80E38" w:rsidRDefault="00BB4AF8">
            <w:pPr>
              <w:pStyle w:val="TableParagraph"/>
              <w:spacing w:line="274" w:lineRule="exact"/>
              <w:ind w:left="0" w:right="582"/>
              <w:jc w:val="right"/>
              <w:rPr>
                <w:sz w:val="20"/>
                <w:szCs w:val="20"/>
              </w:rPr>
            </w:pPr>
            <w:r w:rsidRPr="00E80E38">
              <w:rPr>
                <w:spacing w:val="-2"/>
                <w:sz w:val="20"/>
                <w:szCs w:val="20"/>
              </w:rPr>
              <w:t>57,47%</w:t>
            </w:r>
          </w:p>
        </w:tc>
      </w:tr>
      <w:tr w:rsidR="007005AC" w:rsidRPr="00E80E38">
        <w:trPr>
          <w:trHeight w:val="317"/>
        </w:trPr>
        <w:tc>
          <w:tcPr>
            <w:tcW w:w="5432" w:type="dxa"/>
          </w:tcPr>
          <w:p w:rsidR="007005AC" w:rsidRPr="00E80E38" w:rsidRDefault="00BB4AF8">
            <w:pPr>
              <w:pStyle w:val="TableParagraph"/>
              <w:spacing w:line="274" w:lineRule="exact"/>
              <w:ind w:left="447"/>
              <w:rPr>
                <w:sz w:val="20"/>
                <w:szCs w:val="20"/>
              </w:rPr>
            </w:pPr>
            <w:r w:rsidRPr="00E80E38">
              <w:rPr>
                <w:sz w:val="20"/>
                <w:szCs w:val="20"/>
              </w:rPr>
              <w:t>Оқуға</w:t>
            </w:r>
            <w:r w:rsidRPr="00E80E38">
              <w:rPr>
                <w:spacing w:val="-4"/>
                <w:sz w:val="20"/>
                <w:szCs w:val="20"/>
              </w:rPr>
              <w:t xml:space="preserve"> </w:t>
            </w:r>
            <w:r w:rsidRPr="00E80E38">
              <w:rPr>
                <w:sz w:val="20"/>
                <w:szCs w:val="20"/>
              </w:rPr>
              <w:t>теріс</w:t>
            </w:r>
            <w:r w:rsidRPr="00E80E38">
              <w:rPr>
                <w:spacing w:val="-3"/>
                <w:sz w:val="20"/>
                <w:szCs w:val="20"/>
              </w:rPr>
              <w:t xml:space="preserve"> </w:t>
            </w:r>
            <w:r w:rsidRPr="00E80E38">
              <w:rPr>
                <w:spacing w:val="-2"/>
                <w:sz w:val="20"/>
                <w:szCs w:val="20"/>
              </w:rPr>
              <w:t>көзқарас</w:t>
            </w:r>
          </w:p>
        </w:tc>
        <w:tc>
          <w:tcPr>
            <w:tcW w:w="2156" w:type="dxa"/>
          </w:tcPr>
          <w:p w:rsidR="007005AC" w:rsidRPr="00E80E38" w:rsidRDefault="00BB4AF8">
            <w:pPr>
              <w:pStyle w:val="TableParagraph"/>
              <w:spacing w:line="275" w:lineRule="exact"/>
              <w:ind w:left="0" w:right="525"/>
              <w:jc w:val="right"/>
              <w:rPr>
                <w:sz w:val="20"/>
                <w:szCs w:val="20"/>
              </w:rPr>
            </w:pPr>
            <w:r w:rsidRPr="00E80E38">
              <w:rPr>
                <w:spacing w:val="-2"/>
                <w:sz w:val="20"/>
                <w:szCs w:val="20"/>
              </w:rPr>
              <w:t>75,30%</w:t>
            </w:r>
          </w:p>
        </w:tc>
        <w:tc>
          <w:tcPr>
            <w:tcW w:w="2269" w:type="dxa"/>
          </w:tcPr>
          <w:p w:rsidR="007005AC" w:rsidRPr="00E80E38" w:rsidRDefault="00BB4AF8">
            <w:pPr>
              <w:pStyle w:val="TableParagraph"/>
              <w:spacing w:line="275" w:lineRule="exact"/>
              <w:ind w:left="0" w:right="582"/>
              <w:jc w:val="right"/>
              <w:rPr>
                <w:sz w:val="20"/>
                <w:szCs w:val="20"/>
              </w:rPr>
            </w:pPr>
            <w:r w:rsidRPr="00E80E38">
              <w:rPr>
                <w:spacing w:val="-2"/>
                <w:sz w:val="20"/>
                <w:szCs w:val="20"/>
              </w:rPr>
              <w:t>80,05%</w:t>
            </w:r>
          </w:p>
        </w:tc>
      </w:tr>
      <w:tr w:rsidR="007005AC" w:rsidRPr="00E80E38">
        <w:trPr>
          <w:trHeight w:val="317"/>
        </w:trPr>
        <w:tc>
          <w:tcPr>
            <w:tcW w:w="5432" w:type="dxa"/>
          </w:tcPr>
          <w:p w:rsidR="007005AC" w:rsidRPr="00E80E38" w:rsidRDefault="00BB4AF8">
            <w:pPr>
              <w:pStyle w:val="TableParagraph"/>
              <w:spacing w:line="273" w:lineRule="exact"/>
              <w:ind w:left="447"/>
              <w:rPr>
                <w:sz w:val="20"/>
                <w:szCs w:val="20"/>
              </w:rPr>
            </w:pPr>
            <w:r w:rsidRPr="00E80E38">
              <w:rPr>
                <w:sz w:val="20"/>
                <w:szCs w:val="20"/>
              </w:rPr>
              <w:t xml:space="preserve">Пәнге теріс </w:t>
            </w:r>
            <w:r w:rsidRPr="00E80E38">
              <w:rPr>
                <w:spacing w:val="-2"/>
                <w:sz w:val="20"/>
                <w:szCs w:val="20"/>
              </w:rPr>
              <w:t>көзқарас</w:t>
            </w:r>
          </w:p>
        </w:tc>
        <w:tc>
          <w:tcPr>
            <w:tcW w:w="2156" w:type="dxa"/>
          </w:tcPr>
          <w:p w:rsidR="007005AC" w:rsidRPr="00E80E38" w:rsidRDefault="00BB4AF8">
            <w:pPr>
              <w:pStyle w:val="TableParagraph"/>
              <w:spacing w:line="274" w:lineRule="exact"/>
              <w:ind w:left="0" w:right="525"/>
              <w:jc w:val="right"/>
              <w:rPr>
                <w:sz w:val="20"/>
                <w:szCs w:val="20"/>
              </w:rPr>
            </w:pPr>
            <w:r w:rsidRPr="00E80E38">
              <w:rPr>
                <w:spacing w:val="-2"/>
                <w:sz w:val="20"/>
                <w:szCs w:val="20"/>
              </w:rPr>
              <w:t>81,65%</w:t>
            </w:r>
          </w:p>
        </w:tc>
        <w:tc>
          <w:tcPr>
            <w:tcW w:w="2269" w:type="dxa"/>
          </w:tcPr>
          <w:p w:rsidR="007005AC" w:rsidRPr="00E80E38" w:rsidRDefault="00BB4AF8">
            <w:pPr>
              <w:pStyle w:val="TableParagraph"/>
              <w:spacing w:line="274" w:lineRule="exact"/>
              <w:ind w:left="0" w:right="582"/>
              <w:jc w:val="right"/>
              <w:rPr>
                <w:sz w:val="20"/>
                <w:szCs w:val="20"/>
              </w:rPr>
            </w:pPr>
            <w:r w:rsidRPr="00E80E38">
              <w:rPr>
                <w:spacing w:val="-2"/>
                <w:sz w:val="20"/>
                <w:szCs w:val="20"/>
              </w:rPr>
              <w:t>68,33%</w:t>
            </w:r>
          </w:p>
        </w:tc>
      </w:tr>
    </w:tbl>
    <w:p w:rsidR="007005AC" w:rsidRPr="00E80E38" w:rsidRDefault="007005AC">
      <w:pPr>
        <w:pStyle w:val="a3"/>
        <w:spacing w:before="1"/>
        <w:ind w:left="0" w:firstLine="0"/>
        <w:jc w:val="left"/>
        <w:rPr>
          <w:sz w:val="20"/>
          <w:szCs w:val="20"/>
        </w:rPr>
      </w:pPr>
    </w:p>
    <w:p w:rsidR="007005AC" w:rsidRPr="00E80E38" w:rsidRDefault="00BB4AF8">
      <w:pPr>
        <w:pStyle w:val="a3"/>
        <w:ind w:left="213" w:right="247"/>
        <w:rPr>
          <w:sz w:val="20"/>
          <w:szCs w:val="20"/>
        </w:rPr>
      </w:pPr>
      <w:r w:rsidRPr="00E80E38">
        <w:rPr>
          <w:sz w:val="20"/>
          <w:szCs w:val="20"/>
        </w:rPr>
        <w:t>Жоғарыда көрсетілген 2 кестеден көріп отырғанымыздай экспериментке дейін екі топта</w:t>
      </w:r>
      <w:r w:rsidRPr="00E80E38">
        <w:rPr>
          <w:spacing w:val="40"/>
          <w:sz w:val="20"/>
          <w:szCs w:val="20"/>
        </w:rPr>
        <w:t xml:space="preserve"> </w:t>
      </w:r>
      <w:r w:rsidRPr="00E80E38">
        <w:rPr>
          <w:sz w:val="20"/>
          <w:szCs w:val="20"/>
        </w:rPr>
        <w:t>да статистикалық айырмашылығы жоқ екенін көреміз.</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 xml:space="preserve">Жалпы білім беретін орта мектептің бастауыш сыныбында оқытылатын дүниетану, жаратылыстану пәндерінің мазмұнын талдауда айқындалған кемшіліктердің орнын толтыру бізге зерттеу жұмысымызда оларды жоюдың бірнеше бағыттарын ұсынуға мүмкіндік ту- </w:t>
      </w:r>
      <w:r w:rsidRPr="00E80E38">
        <w:rPr>
          <w:spacing w:val="-2"/>
          <w:sz w:val="20"/>
          <w:szCs w:val="20"/>
        </w:rPr>
        <w:t>ғызды:</w:t>
      </w:r>
    </w:p>
    <w:p w:rsidR="007005AC" w:rsidRPr="00E80E38" w:rsidRDefault="00BB4AF8">
      <w:pPr>
        <w:pStyle w:val="a5"/>
        <w:numPr>
          <w:ilvl w:val="0"/>
          <w:numId w:val="178"/>
        </w:numPr>
        <w:tabs>
          <w:tab w:val="left" w:pos="848"/>
        </w:tabs>
        <w:ind w:left="213" w:right="245" w:firstLine="339"/>
        <w:jc w:val="both"/>
        <w:rPr>
          <w:sz w:val="20"/>
          <w:szCs w:val="20"/>
        </w:rPr>
      </w:pPr>
      <w:r w:rsidRPr="00E80E38">
        <w:rPr>
          <w:sz w:val="20"/>
          <w:szCs w:val="20"/>
        </w:rPr>
        <w:t>«Бастауыш сынып оқушыларының бағалау дербестігінің критериалды жүйесі» атты оқу-әдістемелік семинар бағдарламасы мен әдістемесін;</w:t>
      </w:r>
    </w:p>
    <w:p w:rsidR="007005AC" w:rsidRPr="00E80E38" w:rsidRDefault="00BB4AF8">
      <w:pPr>
        <w:pStyle w:val="a5"/>
        <w:numPr>
          <w:ilvl w:val="0"/>
          <w:numId w:val="178"/>
        </w:numPr>
        <w:tabs>
          <w:tab w:val="left" w:pos="842"/>
        </w:tabs>
        <w:ind w:left="213" w:right="246" w:firstLine="339"/>
        <w:jc w:val="both"/>
        <w:rPr>
          <w:sz w:val="20"/>
          <w:szCs w:val="20"/>
        </w:rPr>
      </w:pPr>
      <w:r w:rsidRPr="00E80E38">
        <w:rPr>
          <w:sz w:val="20"/>
          <w:szCs w:val="20"/>
        </w:rPr>
        <w:t>«Дүниетану» және «Жаратылыстану» пәндерінен оқу-танымдық және рефлексиялық тапсырмалар жүйесін;</w:t>
      </w:r>
    </w:p>
    <w:p w:rsidR="007005AC" w:rsidRPr="00E80E38" w:rsidRDefault="00BB4AF8">
      <w:pPr>
        <w:pStyle w:val="a3"/>
        <w:ind w:left="213" w:right="244"/>
        <w:rPr>
          <w:sz w:val="20"/>
          <w:szCs w:val="20"/>
        </w:rPr>
      </w:pPr>
      <w:r w:rsidRPr="00E80E38">
        <w:rPr>
          <w:sz w:val="20"/>
          <w:szCs w:val="20"/>
        </w:rPr>
        <w:t xml:space="preserve">Оқу-әдістемелік семинардың негізгі </w:t>
      </w:r>
      <w:r w:rsidRPr="00E80E38">
        <w:rPr>
          <w:i/>
          <w:sz w:val="20"/>
          <w:szCs w:val="20"/>
        </w:rPr>
        <w:t xml:space="preserve">мақсаты: </w:t>
      </w:r>
      <w:r w:rsidRPr="00E80E38">
        <w:rPr>
          <w:sz w:val="20"/>
          <w:szCs w:val="20"/>
        </w:rPr>
        <w:t>бастауыш сынып оқушылары «критериал- ды бағалау», «өзін-өзі бағалау» ұғымдарының мәнін түсініп, бағалаудың теориялық негізде- рін және құрылымы мен қызметі, бастауыш сыныпта критериалды бағалау арқылы әділ, айқын, нақты бағалаудың мүмкіндіктері жайлы білімдер, білік, дағдылар қалыптастыру тәжі- рибеде қолдана алуға қол жеткізу.</w:t>
      </w:r>
    </w:p>
    <w:p w:rsidR="007005AC" w:rsidRPr="00E80E38" w:rsidRDefault="00BB4AF8">
      <w:pPr>
        <w:pStyle w:val="a3"/>
        <w:ind w:right="243"/>
        <w:rPr>
          <w:sz w:val="20"/>
          <w:szCs w:val="20"/>
        </w:rPr>
      </w:pPr>
      <w:r w:rsidRPr="00E80E38">
        <w:rPr>
          <w:sz w:val="20"/>
          <w:szCs w:val="20"/>
        </w:rPr>
        <w:t xml:space="preserve">Бастауыш сынып оқушыларының бағалау дербестігін критериалдық жүйе негізінде қа- лыптастыруды зерттеу барысында тәжірибе жасауды ұйымдастырудың басты міндеті оқу- шылардың бағалау дербестігін қалыптастыру үшін сол мәселені жетік білуге үйрету көз- </w:t>
      </w:r>
      <w:r w:rsidRPr="00E80E38">
        <w:rPr>
          <w:spacing w:val="-2"/>
          <w:sz w:val="20"/>
          <w:szCs w:val="20"/>
        </w:rPr>
        <w:t>делді.</w:t>
      </w:r>
    </w:p>
    <w:p w:rsidR="007005AC" w:rsidRPr="00E80E38" w:rsidRDefault="00BB4AF8">
      <w:pPr>
        <w:pStyle w:val="a3"/>
        <w:ind w:right="245"/>
        <w:rPr>
          <w:sz w:val="20"/>
          <w:szCs w:val="20"/>
        </w:rPr>
      </w:pPr>
      <w:r w:rsidRPr="00E80E38">
        <w:rPr>
          <w:sz w:val="20"/>
          <w:szCs w:val="20"/>
        </w:rPr>
        <w:t>Қорыта келе, зерттеу жұмысымыздың негізгі нысаны болып отырған сынып оқушыла- рының бағалау дербестігін критериалдық жүйе негізінде қалыптастыруда олардың оқу- танымдық, рефлексиялық, дескрипторық тапсырмаларды өздігінен ізденіп орындауы, оқу іс- әрекетінің нәтижесінде табысқа жетуге ынта-ықыласын туғызуды көздейді.</w:t>
      </w:r>
    </w:p>
    <w:p w:rsidR="007005AC" w:rsidRPr="00E80E38" w:rsidRDefault="00BB4AF8">
      <w:pPr>
        <w:ind w:left="553"/>
        <w:jc w:val="both"/>
        <w:rPr>
          <w:sz w:val="20"/>
          <w:szCs w:val="20"/>
        </w:rPr>
      </w:pPr>
      <w:r w:rsidRPr="00E80E38">
        <w:rPr>
          <w:sz w:val="20"/>
          <w:szCs w:val="20"/>
        </w:rPr>
        <w:t>Төменде</w:t>
      </w:r>
      <w:r w:rsidRPr="00E80E38">
        <w:rPr>
          <w:spacing w:val="-1"/>
          <w:sz w:val="20"/>
          <w:szCs w:val="20"/>
        </w:rPr>
        <w:t xml:space="preserve"> </w:t>
      </w:r>
      <w:r w:rsidRPr="00E80E38">
        <w:rPr>
          <w:sz w:val="20"/>
          <w:szCs w:val="20"/>
        </w:rPr>
        <w:t>аталған</w:t>
      </w:r>
      <w:r w:rsidRPr="00E80E38">
        <w:rPr>
          <w:spacing w:val="-1"/>
          <w:sz w:val="20"/>
          <w:szCs w:val="20"/>
        </w:rPr>
        <w:t xml:space="preserve"> </w:t>
      </w:r>
      <w:r w:rsidRPr="00E80E38">
        <w:rPr>
          <w:sz w:val="20"/>
          <w:szCs w:val="20"/>
        </w:rPr>
        <w:t>тапсырма түрлеріне</w:t>
      </w:r>
      <w:r w:rsidRPr="00E80E38">
        <w:rPr>
          <w:spacing w:val="-1"/>
          <w:sz w:val="20"/>
          <w:szCs w:val="20"/>
        </w:rPr>
        <w:t xml:space="preserve"> </w:t>
      </w:r>
      <w:r w:rsidRPr="00E80E38">
        <w:rPr>
          <w:sz w:val="20"/>
          <w:szCs w:val="20"/>
        </w:rPr>
        <w:t>сәйкес</w:t>
      </w:r>
      <w:r w:rsidRPr="00E80E38">
        <w:rPr>
          <w:spacing w:val="-3"/>
          <w:sz w:val="20"/>
          <w:szCs w:val="20"/>
        </w:rPr>
        <w:t xml:space="preserve"> </w:t>
      </w:r>
      <w:r w:rsidRPr="00E80E38">
        <w:rPr>
          <w:i/>
          <w:sz w:val="20"/>
          <w:szCs w:val="20"/>
        </w:rPr>
        <w:t>тапсырмалар</w:t>
      </w:r>
      <w:r w:rsidRPr="00E80E38">
        <w:rPr>
          <w:i/>
          <w:spacing w:val="-1"/>
          <w:sz w:val="20"/>
          <w:szCs w:val="20"/>
        </w:rPr>
        <w:t xml:space="preserve"> </w:t>
      </w:r>
      <w:r w:rsidRPr="00E80E38">
        <w:rPr>
          <w:i/>
          <w:sz w:val="20"/>
          <w:szCs w:val="20"/>
        </w:rPr>
        <w:t>жүйесін</w:t>
      </w:r>
      <w:r w:rsidRPr="00E80E38">
        <w:rPr>
          <w:i/>
          <w:spacing w:val="-1"/>
          <w:sz w:val="20"/>
          <w:szCs w:val="20"/>
        </w:rPr>
        <w:t xml:space="preserve"> </w:t>
      </w:r>
      <w:r w:rsidRPr="00E80E38">
        <w:rPr>
          <w:spacing w:val="-2"/>
          <w:sz w:val="20"/>
          <w:szCs w:val="20"/>
        </w:rPr>
        <w:t>ұсынамыз.</w:t>
      </w:r>
    </w:p>
    <w:p w:rsidR="007005AC" w:rsidRPr="00E80E38" w:rsidRDefault="00BB4AF8">
      <w:pPr>
        <w:pStyle w:val="a3"/>
        <w:ind w:left="213" w:right="244"/>
        <w:rPr>
          <w:sz w:val="20"/>
          <w:szCs w:val="20"/>
        </w:rPr>
      </w:pPr>
      <w:r w:rsidRPr="00E80E38">
        <w:rPr>
          <w:i/>
          <w:sz w:val="20"/>
          <w:szCs w:val="20"/>
        </w:rPr>
        <w:t xml:space="preserve">Оқу-танымдық тапсырмасы </w:t>
      </w:r>
      <w:r w:rsidRPr="00E80E38">
        <w:rPr>
          <w:sz w:val="20"/>
          <w:szCs w:val="20"/>
        </w:rPr>
        <w:t>– өзіндік оқу жұмысының мазмұны мен көлемі тұрғысын- дағы түрлері. Мұғалім нұсқауымен оқушылар орындаған оқыту үдерісінің ажырамас бөлігі және оны белсендірудің маңызды құралы. Олар оқытудың барлық кезеңдерінде қолданы- лады. Оқушылардың өз бетімен жұмыс істеуін, ақыл-ойын ынталандыруды қажет ететін тапсырмалар өте құнды болады. Оқу-танымдық тапсырмасы оқушының оқу жұмысын ұйым- дастыру дағдысын, өз күштерін дұрыс бағалау, алға қойылған мақсатқа жетудің неғұрлым анық құралдарын дұрыс таңдауын қалыптастырады.</w:t>
      </w:r>
    </w:p>
    <w:p w:rsidR="007005AC" w:rsidRPr="00E80E38" w:rsidRDefault="00BB4AF8">
      <w:pPr>
        <w:ind w:left="553"/>
        <w:jc w:val="both"/>
        <w:rPr>
          <w:sz w:val="20"/>
          <w:szCs w:val="20"/>
        </w:rPr>
      </w:pPr>
      <w:r w:rsidRPr="00E80E38">
        <w:rPr>
          <w:sz w:val="20"/>
          <w:szCs w:val="20"/>
        </w:rPr>
        <w:t>Зерттеу</w:t>
      </w:r>
      <w:r w:rsidRPr="00E80E38">
        <w:rPr>
          <w:spacing w:val="-5"/>
          <w:sz w:val="20"/>
          <w:szCs w:val="20"/>
        </w:rPr>
        <w:t xml:space="preserve"> </w:t>
      </w:r>
      <w:r w:rsidRPr="00E80E38">
        <w:rPr>
          <w:sz w:val="20"/>
          <w:szCs w:val="20"/>
        </w:rPr>
        <w:t>жұмысымызға</w:t>
      </w:r>
      <w:r w:rsidRPr="00E80E38">
        <w:rPr>
          <w:spacing w:val="-5"/>
          <w:sz w:val="20"/>
          <w:szCs w:val="20"/>
        </w:rPr>
        <w:t xml:space="preserve"> </w:t>
      </w:r>
      <w:r w:rsidRPr="00E80E38">
        <w:rPr>
          <w:sz w:val="20"/>
          <w:szCs w:val="20"/>
        </w:rPr>
        <w:t>байланысты</w:t>
      </w:r>
      <w:r w:rsidRPr="00E80E38">
        <w:rPr>
          <w:spacing w:val="-4"/>
          <w:sz w:val="20"/>
          <w:szCs w:val="20"/>
        </w:rPr>
        <w:t xml:space="preserve"> </w:t>
      </w:r>
      <w:r w:rsidRPr="00E80E38">
        <w:rPr>
          <w:i/>
          <w:sz w:val="20"/>
          <w:szCs w:val="20"/>
        </w:rPr>
        <w:t>оқу-танымдық</w:t>
      </w:r>
      <w:r w:rsidRPr="00E80E38">
        <w:rPr>
          <w:i/>
          <w:spacing w:val="-4"/>
          <w:sz w:val="20"/>
          <w:szCs w:val="20"/>
        </w:rPr>
        <w:t xml:space="preserve"> </w:t>
      </w:r>
      <w:r w:rsidRPr="00E80E38">
        <w:rPr>
          <w:i/>
          <w:sz w:val="20"/>
          <w:szCs w:val="20"/>
        </w:rPr>
        <w:t>тапсырмалар</w:t>
      </w:r>
      <w:r w:rsidRPr="00E80E38">
        <w:rPr>
          <w:i/>
          <w:spacing w:val="-4"/>
          <w:sz w:val="20"/>
          <w:szCs w:val="20"/>
        </w:rPr>
        <w:t xml:space="preserve"> </w:t>
      </w:r>
      <w:r w:rsidRPr="00E80E38">
        <w:rPr>
          <w:sz w:val="20"/>
          <w:szCs w:val="20"/>
        </w:rPr>
        <w:t>жүйесін</w:t>
      </w:r>
      <w:r w:rsidRPr="00E80E38">
        <w:rPr>
          <w:spacing w:val="-4"/>
          <w:sz w:val="20"/>
          <w:szCs w:val="20"/>
        </w:rPr>
        <w:t xml:space="preserve"> </w:t>
      </w:r>
      <w:r w:rsidRPr="00E80E38">
        <w:rPr>
          <w:spacing w:val="-2"/>
          <w:sz w:val="20"/>
          <w:szCs w:val="20"/>
        </w:rPr>
        <w:t>ұсынамыз.</w:t>
      </w:r>
    </w:p>
    <w:p w:rsidR="007005AC" w:rsidRPr="00E80E38" w:rsidRDefault="00BB4AF8">
      <w:pPr>
        <w:spacing w:before="1" w:line="275" w:lineRule="exact"/>
        <w:ind w:left="553"/>
        <w:rPr>
          <w:i/>
          <w:sz w:val="20"/>
          <w:szCs w:val="20"/>
        </w:rPr>
      </w:pPr>
      <w:r w:rsidRPr="00E80E38">
        <w:rPr>
          <w:i/>
          <w:sz w:val="20"/>
          <w:szCs w:val="20"/>
        </w:rPr>
        <w:t>Дүниетану</w:t>
      </w:r>
      <w:r w:rsidRPr="00E80E38">
        <w:rPr>
          <w:i/>
          <w:spacing w:val="-5"/>
          <w:sz w:val="20"/>
          <w:szCs w:val="20"/>
        </w:rPr>
        <w:t xml:space="preserve"> </w:t>
      </w:r>
      <w:r w:rsidRPr="00E80E38">
        <w:rPr>
          <w:i/>
          <w:sz w:val="20"/>
          <w:szCs w:val="20"/>
        </w:rPr>
        <w:t>пәні</w:t>
      </w:r>
      <w:r w:rsidRPr="00E80E38">
        <w:rPr>
          <w:i/>
          <w:spacing w:val="-6"/>
          <w:sz w:val="20"/>
          <w:szCs w:val="20"/>
        </w:rPr>
        <w:t xml:space="preserve"> </w:t>
      </w:r>
      <w:r w:rsidRPr="00E80E38">
        <w:rPr>
          <w:i/>
          <w:sz w:val="20"/>
          <w:szCs w:val="20"/>
        </w:rPr>
        <w:t>бойынша</w:t>
      </w:r>
      <w:r w:rsidRPr="00E80E38">
        <w:rPr>
          <w:i/>
          <w:spacing w:val="-6"/>
          <w:sz w:val="20"/>
          <w:szCs w:val="20"/>
        </w:rPr>
        <w:t xml:space="preserve"> </w:t>
      </w:r>
      <w:r w:rsidRPr="00E80E38">
        <w:rPr>
          <w:i/>
          <w:sz w:val="20"/>
          <w:szCs w:val="20"/>
        </w:rPr>
        <w:t>оқу-танымдық</w:t>
      </w:r>
      <w:r w:rsidRPr="00E80E38">
        <w:rPr>
          <w:i/>
          <w:spacing w:val="-5"/>
          <w:sz w:val="20"/>
          <w:szCs w:val="20"/>
        </w:rPr>
        <w:t xml:space="preserve"> </w:t>
      </w:r>
      <w:r w:rsidRPr="00E80E38">
        <w:rPr>
          <w:i/>
          <w:spacing w:val="-2"/>
          <w:sz w:val="20"/>
          <w:szCs w:val="20"/>
        </w:rPr>
        <w:t>тапсырмалар:</w:t>
      </w:r>
    </w:p>
    <w:p w:rsidR="007005AC" w:rsidRPr="00E80E38" w:rsidRDefault="00BB4AF8">
      <w:pPr>
        <w:pStyle w:val="a3"/>
        <w:spacing w:line="275" w:lineRule="exact"/>
        <w:ind w:left="553" w:firstLine="0"/>
        <w:jc w:val="left"/>
        <w:rPr>
          <w:sz w:val="20"/>
          <w:szCs w:val="20"/>
        </w:rPr>
      </w:pPr>
      <w:r w:rsidRPr="00E80E38">
        <w:rPr>
          <w:sz w:val="20"/>
          <w:szCs w:val="20"/>
        </w:rPr>
        <w:t>Топтық</w:t>
      </w:r>
      <w:r w:rsidRPr="00E80E38">
        <w:rPr>
          <w:spacing w:val="-6"/>
          <w:sz w:val="20"/>
          <w:szCs w:val="20"/>
        </w:rPr>
        <w:t xml:space="preserve"> </w:t>
      </w:r>
      <w:r w:rsidRPr="00E80E38">
        <w:rPr>
          <w:sz w:val="20"/>
          <w:szCs w:val="20"/>
        </w:rPr>
        <w:t>жұмыс.</w:t>
      </w:r>
      <w:r w:rsidRPr="00E80E38">
        <w:rPr>
          <w:spacing w:val="-6"/>
          <w:sz w:val="20"/>
          <w:szCs w:val="20"/>
        </w:rPr>
        <w:t xml:space="preserve"> </w:t>
      </w:r>
      <w:r w:rsidRPr="00E80E38">
        <w:rPr>
          <w:sz w:val="20"/>
          <w:szCs w:val="20"/>
        </w:rPr>
        <w:t>(Белсенді</w:t>
      </w:r>
      <w:r w:rsidRPr="00E80E38">
        <w:rPr>
          <w:spacing w:val="-6"/>
          <w:sz w:val="20"/>
          <w:szCs w:val="20"/>
        </w:rPr>
        <w:t xml:space="preserve"> </w:t>
      </w:r>
      <w:r w:rsidRPr="00E80E38">
        <w:rPr>
          <w:sz w:val="20"/>
          <w:szCs w:val="20"/>
        </w:rPr>
        <w:t>оқытудың</w:t>
      </w:r>
      <w:r w:rsidRPr="00E80E38">
        <w:rPr>
          <w:spacing w:val="-5"/>
          <w:sz w:val="20"/>
          <w:szCs w:val="20"/>
        </w:rPr>
        <w:t xml:space="preserve"> </w:t>
      </w:r>
      <w:r w:rsidRPr="00E80E38">
        <w:rPr>
          <w:sz w:val="20"/>
          <w:szCs w:val="20"/>
        </w:rPr>
        <w:t>«Түсіндіру</w:t>
      </w:r>
      <w:r w:rsidRPr="00E80E38">
        <w:rPr>
          <w:spacing w:val="-3"/>
          <w:sz w:val="20"/>
          <w:szCs w:val="20"/>
        </w:rPr>
        <w:t xml:space="preserve"> </w:t>
      </w:r>
      <w:r w:rsidRPr="00E80E38">
        <w:rPr>
          <w:sz w:val="20"/>
          <w:szCs w:val="20"/>
        </w:rPr>
        <w:t>және</w:t>
      </w:r>
      <w:r w:rsidRPr="00E80E38">
        <w:rPr>
          <w:spacing w:val="-6"/>
          <w:sz w:val="20"/>
          <w:szCs w:val="20"/>
        </w:rPr>
        <w:t xml:space="preserve"> </w:t>
      </w:r>
      <w:r w:rsidRPr="00E80E38">
        <w:rPr>
          <w:sz w:val="20"/>
          <w:szCs w:val="20"/>
        </w:rPr>
        <w:t>сипаттау»</w:t>
      </w:r>
      <w:r w:rsidRPr="00E80E38">
        <w:rPr>
          <w:spacing w:val="-6"/>
          <w:sz w:val="20"/>
          <w:szCs w:val="20"/>
        </w:rPr>
        <w:t xml:space="preserve"> </w:t>
      </w:r>
      <w:r w:rsidRPr="00E80E38">
        <w:rPr>
          <w:sz w:val="20"/>
          <w:szCs w:val="20"/>
        </w:rPr>
        <w:t>тәсілі)</w:t>
      </w:r>
      <w:r w:rsidRPr="00E80E38">
        <w:rPr>
          <w:spacing w:val="-5"/>
          <w:sz w:val="20"/>
          <w:szCs w:val="20"/>
        </w:rPr>
        <w:t xml:space="preserve"> </w:t>
      </w:r>
      <w:r w:rsidRPr="00E80E38">
        <w:rPr>
          <w:sz w:val="20"/>
          <w:szCs w:val="20"/>
        </w:rPr>
        <w:t>Постер</w:t>
      </w:r>
      <w:r w:rsidRPr="00E80E38">
        <w:rPr>
          <w:spacing w:val="-6"/>
          <w:sz w:val="20"/>
          <w:szCs w:val="20"/>
        </w:rPr>
        <w:t xml:space="preserve"> </w:t>
      </w:r>
      <w:r w:rsidRPr="00E80E38">
        <w:rPr>
          <w:spacing w:val="-2"/>
          <w:sz w:val="20"/>
          <w:szCs w:val="20"/>
        </w:rPr>
        <w:t>қорғау</w:t>
      </w:r>
    </w:p>
    <w:p w:rsidR="007005AC" w:rsidRPr="00E80E38" w:rsidRDefault="00BB4AF8">
      <w:pPr>
        <w:spacing w:before="1" w:line="275" w:lineRule="exact"/>
        <w:ind w:left="553"/>
        <w:rPr>
          <w:i/>
          <w:sz w:val="20"/>
          <w:szCs w:val="20"/>
        </w:rPr>
      </w:pPr>
      <w:r w:rsidRPr="00E80E38">
        <w:rPr>
          <w:i/>
          <w:sz w:val="20"/>
          <w:szCs w:val="20"/>
        </w:rPr>
        <w:t>Бағалау</w:t>
      </w:r>
      <w:r w:rsidRPr="00E80E38">
        <w:rPr>
          <w:i/>
          <w:spacing w:val="-6"/>
          <w:sz w:val="20"/>
          <w:szCs w:val="20"/>
        </w:rPr>
        <w:t xml:space="preserve"> </w:t>
      </w:r>
      <w:r w:rsidRPr="00E80E38">
        <w:rPr>
          <w:i/>
          <w:spacing w:val="-2"/>
          <w:sz w:val="20"/>
          <w:szCs w:val="20"/>
        </w:rPr>
        <w:t>критерийі</w:t>
      </w:r>
    </w:p>
    <w:p w:rsidR="007005AC" w:rsidRPr="00E80E38" w:rsidRDefault="00BB4AF8">
      <w:pPr>
        <w:pStyle w:val="a5"/>
        <w:numPr>
          <w:ilvl w:val="0"/>
          <w:numId w:val="177"/>
        </w:numPr>
        <w:tabs>
          <w:tab w:val="left" w:pos="782"/>
        </w:tabs>
        <w:ind w:left="213" w:right="1097" w:firstLine="339"/>
        <w:rPr>
          <w:sz w:val="20"/>
          <w:szCs w:val="20"/>
        </w:rPr>
      </w:pPr>
      <w:r w:rsidRPr="00E80E38">
        <w:rPr>
          <w:sz w:val="20"/>
          <w:szCs w:val="20"/>
        </w:rPr>
        <w:t>Жойылып</w:t>
      </w:r>
      <w:r w:rsidRPr="00E80E38">
        <w:rPr>
          <w:spacing w:val="-5"/>
          <w:sz w:val="20"/>
          <w:szCs w:val="20"/>
        </w:rPr>
        <w:t xml:space="preserve"> </w:t>
      </w:r>
      <w:r w:rsidRPr="00E80E38">
        <w:rPr>
          <w:sz w:val="20"/>
          <w:szCs w:val="20"/>
        </w:rPr>
        <w:t>бара</w:t>
      </w:r>
      <w:r w:rsidRPr="00E80E38">
        <w:rPr>
          <w:spacing w:val="-5"/>
          <w:sz w:val="20"/>
          <w:szCs w:val="20"/>
        </w:rPr>
        <w:t xml:space="preserve"> </w:t>
      </w:r>
      <w:r w:rsidRPr="00E80E38">
        <w:rPr>
          <w:sz w:val="20"/>
          <w:szCs w:val="20"/>
        </w:rPr>
        <w:t>жатқан</w:t>
      </w:r>
      <w:r w:rsidRPr="00E80E38">
        <w:rPr>
          <w:spacing w:val="-5"/>
          <w:sz w:val="20"/>
          <w:szCs w:val="20"/>
        </w:rPr>
        <w:t xml:space="preserve"> </w:t>
      </w:r>
      <w:r w:rsidRPr="00E80E38">
        <w:rPr>
          <w:sz w:val="20"/>
          <w:szCs w:val="20"/>
        </w:rPr>
        <w:t>жануарлармен</w:t>
      </w:r>
      <w:r w:rsidRPr="00E80E38">
        <w:rPr>
          <w:spacing w:val="-5"/>
          <w:sz w:val="20"/>
          <w:szCs w:val="20"/>
        </w:rPr>
        <w:t xml:space="preserve"> </w:t>
      </w:r>
      <w:r w:rsidRPr="00E80E38">
        <w:rPr>
          <w:sz w:val="20"/>
          <w:szCs w:val="20"/>
        </w:rPr>
        <w:t>таныса</w:t>
      </w:r>
      <w:r w:rsidRPr="00E80E38">
        <w:rPr>
          <w:spacing w:val="-5"/>
          <w:sz w:val="20"/>
          <w:szCs w:val="20"/>
        </w:rPr>
        <w:t xml:space="preserve"> </w:t>
      </w:r>
      <w:r w:rsidRPr="00E80E38">
        <w:rPr>
          <w:sz w:val="20"/>
          <w:szCs w:val="20"/>
        </w:rPr>
        <w:t>отырып,</w:t>
      </w:r>
      <w:r w:rsidRPr="00E80E38">
        <w:rPr>
          <w:spacing w:val="-5"/>
          <w:sz w:val="20"/>
          <w:szCs w:val="20"/>
        </w:rPr>
        <w:t xml:space="preserve"> </w:t>
      </w:r>
      <w:r w:rsidRPr="00E80E38">
        <w:rPr>
          <w:sz w:val="20"/>
          <w:szCs w:val="20"/>
        </w:rPr>
        <w:t>оларды</w:t>
      </w:r>
      <w:r w:rsidRPr="00E80E38">
        <w:rPr>
          <w:spacing w:val="-5"/>
          <w:sz w:val="20"/>
          <w:szCs w:val="20"/>
        </w:rPr>
        <w:t xml:space="preserve"> </w:t>
      </w:r>
      <w:r w:rsidRPr="00E80E38">
        <w:rPr>
          <w:sz w:val="20"/>
          <w:szCs w:val="20"/>
        </w:rPr>
        <w:t>қорғау</w:t>
      </w:r>
      <w:r w:rsidRPr="00E80E38">
        <w:rPr>
          <w:spacing w:val="-5"/>
          <w:sz w:val="20"/>
          <w:szCs w:val="20"/>
        </w:rPr>
        <w:t xml:space="preserve"> </w:t>
      </w:r>
      <w:r w:rsidRPr="00E80E38">
        <w:rPr>
          <w:sz w:val="20"/>
          <w:szCs w:val="20"/>
        </w:rPr>
        <w:t xml:space="preserve">жолдарын </w:t>
      </w:r>
      <w:r w:rsidRPr="00E80E38">
        <w:rPr>
          <w:spacing w:val="-2"/>
          <w:sz w:val="20"/>
          <w:szCs w:val="20"/>
        </w:rPr>
        <w:t>ұсынады.</w:t>
      </w:r>
    </w:p>
    <w:p w:rsidR="007005AC" w:rsidRPr="00E80E38" w:rsidRDefault="00BB4AF8">
      <w:pPr>
        <w:spacing w:line="275" w:lineRule="exact"/>
        <w:ind w:left="553"/>
        <w:rPr>
          <w:i/>
          <w:sz w:val="20"/>
          <w:szCs w:val="20"/>
        </w:rPr>
      </w:pPr>
      <w:r w:rsidRPr="00E80E38">
        <w:rPr>
          <w:i/>
          <w:spacing w:val="-2"/>
          <w:sz w:val="20"/>
          <w:szCs w:val="20"/>
        </w:rPr>
        <w:t>Дескриптор:</w:t>
      </w:r>
    </w:p>
    <w:p w:rsidR="007005AC" w:rsidRPr="00E80E38" w:rsidRDefault="00BB4AF8">
      <w:pPr>
        <w:pStyle w:val="a5"/>
        <w:numPr>
          <w:ilvl w:val="0"/>
          <w:numId w:val="177"/>
        </w:numPr>
        <w:tabs>
          <w:tab w:val="left" w:pos="782"/>
        </w:tabs>
        <w:spacing w:line="275" w:lineRule="exact"/>
        <w:ind w:left="781" w:hanging="229"/>
        <w:rPr>
          <w:sz w:val="20"/>
          <w:szCs w:val="20"/>
        </w:rPr>
      </w:pPr>
      <w:r w:rsidRPr="00E80E38">
        <w:rPr>
          <w:sz w:val="20"/>
          <w:szCs w:val="20"/>
        </w:rPr>
        <w:t>Жойылып</w:t>
      </w:r>
      <w:r w:rsidRPr="00E80E38">
        <w:rPr>
          <w:spacing w:val="-6"/>
          <w:sz w:val="20"/>
          <w:szCs w:val="20"/>
        </w:rPr>
        <w:t xml:space="preserve"> </w:t>
      </w:r>
      <w:r w:rsidRPr="00E80E38">
        <w:rPr>
          <w:sz w:val="20"/>
          <w:szCs w:val="20"/>
        </w:rPr>
        <w:t>бара</w:t>
      </w:r>
      <w:r w:rsidRPr="00E80E38">
        <w:rPr>
          <w:spacing w:val="-6"/>
          <w:sz w:val="20"/>
          <w:szCs w:val="20"/>
        </w:rPr>
        <w:t xml:space="preserve"> </w:t>
      </w:r>
      <w:r w:rsidRPr="00E80E38">
        <w:rPr>
          <w:sz w:val="20"/>
          <w:szCs w:val="20"/>
        </w:rPr>
        <w:t>жатқан</w:t>
      </w:r>
      <w:r w:rsidRPr="00E80E38">
        <w:rPr>
          <w:spacing w:val="-6"/>
          <w:sz w:val="20"/>
          <w:szCs w:val="20"/>
        </w:rPr>
        <w:t xml:space="preserve"> </w:t>
      </w:r>
      <w:r w:rsidRPr="00E80E38">
        <w:rPr>
          <w:sz w:val="20"/>
          <w:szCs w:val="20"/>
        </w:rPr>
        <w:t>жануарлардың</w:t>
      </w:r>
      <w:r w:rsidRPr="00E80E38">
        <w:rPr>
          <w:spacing w:val="-6"/>
          <w:sz w:val="20"/>
          <w:szCs w:val="20"/>
        </w:rPr>
        <w:t xml:space="preserve"> </w:t>
      </w:r>
      <w:r w:rsidRPr="00E80E38">
        <w:rPr>
          <w:spacing w:val="-2"/>
          <w:sz w:val="20"/>
          <w:szCs w:val="20"/>
        </w:rPr>
        <w:t>атайды</w:t>
      </w:r>
    </w:p>
    <w:p w:rsidR="007005AC" w:rsidRPr="00E80E38" w:rsidRDefault="00BB4AF8">
      <w:pPr>
        <w:pStyle w:val="a5"/>
        <w:numPr>
          <w:ilvl w:val="0"/>
          <w:numId w:val="177"/>
        </w:numPr>
        <w:tabs>
          <w:tab w:val="left" w:pos="782"/>
        </w:tabs>
        <w:spacing w:before="1"/>
        <w:ind w:left="781" w:hanging="229"/>
        <w:rPr>
          <w:sz w:val="20"/>
          <w:szCs w:val="20"/>
        </w:rPr>
      </w:pPr>
      <w:r w:rsidRPr="00E80E38">
        <w:rPr>
          <w:sz w:val="20"/>
          <w:szCs w:val="20"/>
        </w:rPr>
        <w:t>Олардың</w:t>
      </w:r>
      <w:r w:rsidRPr="00E80E38">
        <w:rPr>
          <w:spacing w:val="-7"/>
          <w:sz w:val="20"/>
          <w:szCs w:val="20"/>
        </w:rPr>
        <w:t xml:space="preserve"> </w:t>
      </w:r>
      <w:r w:rsidRPr="00E80E38">
        <w:rPr>
          <w:sz w:val="20"/>
          <w:szCs w:val="20"/>
        </w:rPr>
        <w:t>жойылу</w:t>
      </w:r>
      <w:r w:rsidRPr="00E80E38">
        <w:rPr>
          <w:spacing w:val="-2"/>
          <w:sz w:val="20"/>
          <w:szCs w:val="20"/>
        </w:rPr>
        <w:t xml:space="preserve"> </w:t>
      </w:r>
      <w:r w:rsidRPr="00E80E38">
        <w:rPr>
          <w:sz w:val="20"/>
          <w:szCs w:val="20"/>
        </w:rPr>
        <w:t>себебін</w:t>
      </w:r>
      <w:r w:rsidRPr="00E80E38">
        <w:rPr>
          <w:spacing w:val="-4"/>
          <w:sz w:val="20"/>
          <w:szCs w:val="20"/>
        </w:rPr>
        <w:t xml:space="preserve"> </w:t>
      </w:r>
      <w:r w:rsidRPr="00E80E38">
        <w:rPr>
          <w:spacing w:val="-2"/>
          <w:sz w:val="20"/>
          <w:szCs w:val="20"/>
        </w:rPr>
        <w:t>анықтайды</w:t>
      </w:r>
    </w:p>
    <w:p w:rsidR="007005AC" w:rsidRPr="00E80E38" w:rsidRDefault="00BB4AF8">
      <w:pPr>
        <w:pStyle w:val="a5"/>
        <w:numPr>
          <w:ilvl w:val="0"/>
          <w:numId w:val="177"/>
        </w:numPr>
        <w:tabs>
          <w:tab w:val="left" w:pos="782"/>
        </w:tabs>
        <w:ind w:left="781" w:hanging="229"/>
        <w:rPr>
          <w:sz w:val="20"/>
          <w:szCs w:val="20"/>
        </w:rPr>
      </w:pPr>
      <w:r w:rsidRPr="00E80E38">
        <w:rPr>
          <w:sz w:val="20"/>
          <w:szCs w:val="20"/>
        </w:rPr>
        <w:t>Оларды</w:t>
      </w:r>
      <w:r w:rsidRPr="00E80E38">
        <w:rPr>
          <w:spacing w:val="-7"/>
          <w:sz w:val="20"/>
          <w:szCs w:val="20"/>
        </w:rPr>
        <w:t xml:space="preserve"> </w:t>
      </w:r>
      <w:r w:rsidRPr="00E80E38">
        <w:rPr>
          <w:sz w:val="20"/>
          <w:szCs w:val="20"/>
        </w:rPr>
        <w:t>қорғау</w:t>
      </w:r>
      <w:r w:rsidRPr="00E80E38">
        <w:rPr>
          <w:spacing w:val="-4"/>
          <w:sz w:val="20"/>
          <w:szCs w:val="20"/>
        </w:rPr>
        <w:t xml:space="preserve"> </w:t>
      </w:r>
      <w:r w:rsidRPr="00E80E38">
        <w:rPr>
          <w:sz w:val="20"/>
          <w:szCs w:val="20"/>
        </w:rPr>
        <w:t>жолдарын</w:t>
      </w:r>
      <w:r w:rsidRPr="00E80E38">
        <w:rPr>
          <w:spacing w:val="-6"/>
          <w:sz w:val="20"/>
          <w:szCs w:val="20"/>
        </w:rPr>
        <w:t xml:space="preserve"> </w:t>
      </w:r>
      <w:r w:rsidRPr="00E80E38">
        <w:rPr>
          <w:spacing w:val="-2"/>
          <w:sz w:val="20"/>
          <w:szCs w:val="20"/>
        </w:rPr>
        <w:t>ұсынады</w:t>
      </w:r>
    </w:p>
    <w:p w:rsidR="007005AC" w:rsidRPr="00E80E38" w:rsidRDefault="00BB4AF8">
      <w:pPr>
        <w:pStyle w:val="a3"/>
        <w:ind w:left="213" w:right="244"/>
        <w:rPr>
          <w:sz w:val="20"/>
          <w:szCs w:val="20"/>
        </w:rPr>
      </w:pPr>
      <w:r w:rsidRPr="00E80E38">
        <w:rPr>
          <w:sz w:val="20"/>
          <w:szCs w:val="20"/>
        </w:rPr>
        <w:t xml:space="preserve">Келесі ұсынылған оқу-танымдық тапсырма: </w:t>
      </w:r>
      <w:r w:rsidRPr="00E80E38">
        <w:rPr>
          <w:i/>
          <w:sz w:val="20"/>
          <w:szCs w:val="20"/>
        </w:rPr>
        <w:t xml:space="preserve">«Жер қабықтары қалай орналасқан?» </w:t>
      </w:r>
      <w:r w:rsidRPr="00E80E38">
        <w:rPr>
          <w:sz w:val="20"/>
          <w:szCs w:val="20"/>
        </w:rPr>
        <w:t>тақы- рыбындағы зерттеу жұмысы арқылы топтық жұмыс орындатылды. Жұмысты орындау үшін жаңа тақырыпты оқушыларға аштырып, оның мазмұнын түсінуге, білімді өздіктерінен алуға жағдай жасай білді. Мысалы: «Жер қабықтары» атты бейнероликті көрсете отырып, жетекші сұрақтарға, атап айтқанда: «Ғаламшарымызды қорғап тұрған ауа қабығы мен жердің қатты қабығы қалай аталады? Жердің мұхит пен теңіз, көл мен өзен суларынан тұратын қабығын қалай атаймыз? Өсімдіктер, құстар, бунақденелілер, жануарлар және адамзат тіршілік ететін жер қабығы не деп аталады?» - деген сұрақтарға жауап алу барысында «Атмосфера», «Лито- сфера», «Гидросфера»,</w:t>
      </w:r>
      <w:r w:rsidRPr="00E80E38">
        <w:rPr>
          <w:spacing w:val="-1"/>
          <w:sz w:val="20"/>
          <w:szCs w:val="20"/>
        </w:rPr>
        <w:t xml:space="preserve"> </w:t>
      </w:r>
      <w:r w:rsidRPr="00E80E38">
        <w:rPr>
          <w:sz w:val="20"/>
          <w:szCs w:val="20"/>
        </w:rPr>
        <w:t>«Биосфера» деген сөздерді айтқан</w:t>
      </w:r>
      <w:r w:rsidRPr="00E80E38">
        <w:rPr>
          <w:spacing w:val="-1"/>
          <w:sz w:val="20"/>
          <w:szCs w:val="20"/>
        </w:rPr>
        <w:t xml:space="preserve"> </w:t>
      </w:r>
      <w:r w:rsidRPr="00E80E38">
        <w:rPr>
          <w:sz w:val="20"/>
          <w:szCs w:val="20"/>
        </w:rPr>
        <w:t>оқушы жауабынан соң, бүгінгі өте- тін тақырып «Жер қабықтары қалай орналасқан?» деп аталатындығын айтты.</w:t>
      </w:r>
    </w:p>
    <w:p w:rsidR="007005AC" w:rsidRPr="00E80E38" w:rsidRDefault="00BB4AF8">
      <w:pPr>
        <w:pStyle w:val="a3"/>
        <w:ind w:left="553" w:firstLine="0"/>
        <w:jc w:val="left"/>
        <w:rPr>
          <w:sz w:val="20"/>
          <w:szCs w:val="20"/>
        </w:rPr>
      </w:pPr>
      <w:r w:rsidRPr="00E80E38">
        <w:rPr>
          <w:spacing w:val="-2"/>
          <w:sz w:val="20"/>
          <w:szCs w:val="20"/>
        </w:rPr>
        <w:t>Дескриптор:</w:t>
      </w:r>
    </w:p>
    <w:p w:rsidR="007005AC" w:rsidRPr="00E80E38" w:rsidRDefault="00BB4AF8">
      <w:pPr>
        <w:pStyle w:val="a5"/>
        <w:numPr>
          <w:ilvl w:val="0"/>
          <w:numId w:val="176"/>
        </w:numPr>
        <w:tabs>
          <w:tab w:val="left" w:pos="923"/>
          <w:tab w:val="left" w:pos="924"/>
        </w:tabs>
        <w:ind w:hanging="371"/>
        <w:rPr>
          <w:sz w:val="20"/>
          <w:szCs w:val="20"/>
        </w:rPr>
      </w:pPr>
      <w:r w:rsidRPr="00E80E38">
        <w:rPr>
          <w:sz w:val="20"/>
          <w:szCs w:val="20"/>
        </w:rPr>
        <w:t>Жер</w:t>
      </w:r>
      <w:r w:rsidRPr="00E80E38">
        <w:rPr>
          <w:spacing w:val="-6"/>
          <w:sz w:val="20"/>
          <w:szCs w:val="20"/>
        </w:rPr>
        <w:t xml:space="preserve"> </w:t>
      </w:r>
      <w:r w:rsidRPr="00E80E38">
        <w:rPr>
          <w:sz w:val="20"/>
          <w:szCs w:val="20"/>
        </w:rPr>
        <w:t>қабықтарының</w:t>
      </w:r>
      <w:r w:rsidRPr="00E80E38">
        <w:rPr>
          <w:spacing w:val="-4"/>
          <w:sz w:val="20"/>
          <w:szCs w:val="20"/>
        </w:rPr>
        <w:t xml:space="preserve"> </w:t>
      </w:r>
      <w:r w:rsidRPr="00E80E38">
        <w:rPr>
          <w:sz w:val="20"/>
          <w:szCs w:val="20"/>
        </w:rPr>
        <w:t>орналасу</w:t>
      </w:r>
      <w:r w:rsidRPr="00E80E38">
        <w:rPr>
          <w:spacing w:val="-4"/>
          <w:sz w:val="20"/>
          <w:szCs w:val="20"/>
        </w:rPr>
        <w:t xml:space="preserve"> </w:t>
      </w:r>
      <w:r w:rsidRPr="00E80E38">
        <w:rPr>
          <w:sz w:val="20"/>
          <w:szCs w:val="20"/>
        </w:rPr>
        <w:t>ретін</w:t>
      </w:r>
      <w:r w:rsidRPr="00E80E38">
        <w:rPr>
          <w:spacing w:val="-3"/>
          <w:sz w:val="20"/>
          <w:szCs w:val="20"/>
        </w:rPr>
        <w:t xml:space="preserve"> </w:t>
      </w:r>
      <w:r w:rsidRPr="00E80E38">
        <w:rPr>
          <w:spacing w:val="-2"/>
          <w:sz w:val="20"/>
          <w:szCs w:val="20"/>
        </w:rPr>
        <w:t>біледі;</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76"/>
        </w:numPr>
        <w:tabs>
          <w:tab w:val="left" w:pos="923"/>
          <w:tab w:val="left" w:pos="924"/>
        </w:tabs>
        <w:spacing w:before="166"/>
        <w:ind w:hanging="371"/>
        <w:rPr>
          <w:sz w:val="20"/>
          <w:szCs w:val="20"/>
        </w:rPr>
      </w:pPr>
      <w:r w:rsidRPr="00E80E38">
        <w:rPr>
          <w:sz w:val="20"/>
          <w:szCs w:val="20"/>
        </w:rPr>
        <w:lastRenderedPageBreak/>
        <w:t>Атмосфера-ауа</w:t>
      </w:r>
      <w:r w:rsidRPr="00E80E38">
        <w:rPr>
          <w:spacing w:val="-4"/>
          <w:sz w:val="20"/>
          <w:szCs w:val="20"/>
        </w:rPr>
        <w:t xml:space="preserve"> </w:t>
      </w:r>
      <w:r w:rsidRPr="00E80E38">
        <w:rPr>
          <w:sz w:val="20"/>
          <w:szCs w:val="20"/>
        </w:rPr>
        <w:t>мен</w:t>
      </w:r>
      <w:r w:rsidRPr="00E80E38">
        <w:rPr>
          <w:spacing w:val="-2"/>
          <w:sz w:val="20"/>
          <w:szCs w:val="20"/>
        </w:rPr>
        <w:t xml:space="preserve"> </w:t>
      </w:r>
      <w:r w:rsidRPr="00E80E38">
        <w:rPr>
          <w:sz w:val="20"/>
          <w:szCs w:val="20"/>
        </w:rPr>
        <w:t>су</w:t>
      </w:r>
      <w:r w:rsidRPr="00E80E38">
        <w:rPr>
          <w:spacing w:val="-4"/>
          <w:sz w:val="20"/>
          <w:szCs w:val="20"/>
        </w:rPr>
        <w:t xml:space="preserve"> </w:t>
      </w:r>
      <w:r w:rsidRPr="00E80E38">
        <w:rPr>
          <w:sz w:val="20"/>
          <w:szCs w:val="20"/>
        </w:rPr>
        <w:t>буынан</w:t>
      </w:r>
      <w:r w:rsidRPr="00E80E38">
        <w:rPr>
          <w:spacing w:val="-3"/>
          <w:sz w:val="20"/>
          <w:szCs w:val="20"/>
        </w:rPr>
        <w:t xml:space="preserve"> </w:t>
      </w:r>
      <w:r w:rsidRPr="00E80E38">
        <w:rPr>
          <w:sz w:val="20"/>
          <w:szCs w:val="20"/>
        </w:rPr>
        <w:t>тұратын</w:t>
      </w:r>
      <w:r w:rsidRPr="00E80E38">
        <w:rPr>
          <w:spacing w:val="-2"/>
          <w:sz w:val="20"/>
          <w:szCs w:val="20"/>
        </w:rPr>
        <w:t xml:space="preserve"> </w:t>
      </w:r>
      <w:r w:rsidRPr="00E80E38">
        <w:rPr>
          <w:sz w:val="20"/>
          <w:szCs w:val="20"/>
        </w:rPr>
        <w:t>күрделі</w:t>
      </w:r>
      <w:r w:rsidRPr="00E80E38">
        <w:rPr>
          <w:spacing w:val="-2"/>
          <w:sz w:val="20"/>
          <w:szCs w:val="20"/>
        </w:rPr>
        <w:t xml:space="preserve"> </w:t>
      </w:r>
      <w:r w:rsidRPr="00E80E38">
        <w:rPr>
          <w:sz w:val="20"/>
          <w:szCs w:val="20"/>
        </w:rPr>
        <w:t>жүйе</w:t>
      </w:r>
      <w:r w:rsidRPr="00E80E38">
        <w:rPr>
          <w:spacing w:val="-2"/>
          <w:sz w:val="20"/>
          <w:szCs w:val="20"/>
        </w:rPr>
        <w:t xml:space="preserve"> </w:t>
      </w:r>
      <w:r w:rsidRPr="00E80E38">
        <w:rPr>
          <w:sz w:val="20"/>
          <w:szCs w:val="20"/>
        </w:rPr>
        <w:t>екендігін</w:t>
      </w:r>
      <w:r w:rsidRPr="00E80E38">
        <w:rPr>
          <w:spacing w:val="-2"/>
          <w:sz w:val="20"/>
          <w:szCs w:val="20"/>
        </w:rPr>
        <w:t xml:space="preserve"> </w:t>
      </w:r>
      <w:r w:rsidRPr="00E80E38">
        <w:rPr>
          <w:sz w:val="20"/>
          <w:szCs w:val="20"/>
        </w:rPr>
        <w:t>ажырата</w:t>
      </w:r>
      <w:r w:rsidRPr="00E80E38">
        <w:rPr>
          <w:spacing w:val="-2"/>
          <w:sz w:val="20"/>
          <w:szCs w:val="20"/>
        </w:rPr>
        <w:t xml:space="preserve"> алады;</w:t>
      </w:r>
    </w:p>
    <w:p w:rsidR="007005AC" w:rsidRPr="00E80E38" w:rsidRDefault="00BB4AF8">
      <w:pPr>
        <w:pStyle w:val="a5"/>
        <w:numPr>
          <w:ilvl w:val="0"/>
          <w:numId w:val="176"/>
        </w:numPr>
        <w:tabs>
          <w:tab w:val="left" w:pos="923"/>
          <w:tab w:val="left" w:pos="924"/>
        </w:tabs>
        <w:ind w:hanging="371"/>
        <w:rPr>
          <w:sz w:val="20"/>
          <w:szCs w:val="20"/>
        </w:rPr>
      </w:pPr>
      <w:r w:rsidRPr="00E80E38">
        <w:rPr>
          <w:sz w:val="20"/>
          <w:szCs w:val="20"/>
        </w:rPr>
        <w:t>Ауаны</w:t>
      </w:r>
      <w:r w:rsidRPr="00E80E38">
        <w:rPr>
          <w:spacing w:val="-1"/>
          <w:sz w:val="20"/>
          <w:szCs w:val="20"/>
        </w:rPr>
        <w:t xml:space="preserve"> </w:t>
      </w:r>
      <w:r w:rsidRPr="00E80E38">
        <w:rPr>
          <w:sz w:val="20"/>
          <w:szCs w:val="20"/>
        </w:rPr>
        <w:t>сезінуге</w:t>
      </w:r>
      <w:r w:rsidRPr="00E80E38">
        <w:rPr>
          <w:spacing w:val="-1"/>
          <w:sz w:val="20"/>
          <w:szCs w:val="20"/>
        </w:rPr>
        <w:t xml:space="preserve"> </w:t>
      </w:r>
      <w:r w:rsidRPr="00E80E38">
        <w:rPr>
          <w:sz w:val="20"/>
          <w:szCs w:val="20"/>
        </w:rPr>
        <w:t>болатындығын</w:t>
      </w:r>
      <w:r w:rsidRPr="00E80E38">
        <w:rPr>
          <w:spacing w:val="-1"/>
          <w:sz w:val="20"/>
          <w:szCs w:val="20"/>
        </w:rPr>
        <w:t xml:space="preserve"> </w:t>
      </w:r>
      <w:r w:rsidRPr="00E80E38">
        <w:rPr>
          <w:sz w:val="20"/>
          <w:szCs w:val="20"/>
        </w:rPr>
        <w:t>дәлелдей</w:t>
      </w:r>
      <w:r w:rsidRPr="00E80E38">
        <w:rPr>
          <w:spacing w:val="-2"/>
          <w:sz w:val="20"/>
          <w:szCs w:val="20"/>
        </w:rPr>
        <w:t xml:space="preserve"> алады;</w:t>
      </w:r>
    </w:p>
    <w:p w:rsidR="007005AC" w:rsidRPr="00E80E38" w:rsidRDefault="00BB4AF8">
      <w:pPr>
        <w:pStyle w:val="a5"/>
        <w:numPr>
          <w:ilvl w:val="0"/>
          <w:numId w:val="176"/>
        </w:numPr>
        <w:tabs>
          <w:tab w:val="left" w:pos="923"/>
          <w:tab w:val="left" w:pos="924"/>
        </w:tabs>
        <w:ind w:hanging="371"/>
        <w:rPr>
          <w:sz w:val="20"/>
          <w:szCs w:val="20"/>
        </w:rPr>
      </w:pPr>
      <w:r w:rsidRPr="00E80E38">
        <w:rPr>
          <w:sz w:val="20"/>
          <w:szCs w:val="20"/>
        </w:rPr>
        <w:t>Биосфера-жердің</w:t>
      </w:r>
      <w:r w:rsidRPr="00E80E38">
        <w:rPr>
          <w:spacing w:val="-4"/>
          <w:sz w:val="20"/>
          <w:szCs w:val="20"/>
        </w:rPr>
        <w:t xml:space="preserve"> </w:t>
      </w:r>
      <w:r w:rsidRPr="00E80E38">
        <w:rPr>
          <w:sz w:val="20"/>
          <w:szCs w:val="20"/>
        </w:rPr>
        <w:t>тіршілік</w:t>
      </w:r>
      <w:r w:rsidRPr="00E80E38">
        <w:rPr>
          <w:spacing w:val="-3"/>
          <w:sz w:val="20"/>
          <w:szCs w:val="20"/>
        </w:rPr>
        <w:t xml:space="preserve"> </w:t>
      </w:r>
      <w:r w:rsidRPr="00E80E38">
        <w:rPr>
          <w:sz w:val="20"/>
          <w:szCs w:val="20"/>
        </w:rPr>
        <w:t>қабығы</w:t>
      </w:r>
      <w:r w:rsidRPr="00E80E38">
        <w:rPr>
          <w:spacing w:val="-3"/>
          <w:sz w:val="20"/>
          <w:szCs w:val="20"/>
        </w:rPr>
        <w:t xml:space="preserve"> </w:t>
      </w:r>
      <w:r w:rsidRPr="00E80E38">
        <w:rPr>
          <w:sz w:val="20"/>
          <w:szCs w:val="20"/>
        </w:rPr>
        <w:t>екендігін</w:t>
      </w:r>
      <w:r w:rsidRPr="00E80E38">
        <w:rPr>
          <w:spacing w:val="-3"/>
          <w:sz w:val="20"/>
          <w:szCs w:val="20"/>
        </w:rPr>
        <w:t xml:space="preserve"> </w:t>
      </w:r>
      <w:r w:rsidRPr="00E80E38">
        <w:rPr>
          <w:sz w:val="20"/>
          <w:szCs w:val="20"/>
        </w:rPr>
        <w:t>ажырата</w:t>
      </w:r>
      <w:r w:rsidRPr="00E80E38">
        <w:rPr>
          <w:spacing w:val="-2"/>
          <w:sz w:val="20"/>
          <w:szCs w:val="20"/>
        </w:rPr>
        <w:t xml:space="preserve"> біледі;</w:t>
      </w:r>
    </w:p>
    <w:p w:rsidR="007005AC" w:rsidRPr="00E80E38" w:rsidRDefault="007005AC">
      <w:pPr>
        <w:pStyle w:val="a3"/>
        <w:ind w:left="0" w:firstLine="0"/>
        <w:jc w:val="left"/>
        <w:rPr>
          <w:sz w:val="20"/>
          <w:szCs w:val="20"/>
        </w:rPr>
      </w:pPr>
    </w:p>
    <w:p w:rsidR="007005AC" w:rsidRPr="00E80E38" w:rsidRDefault="00BB4AF8">
      <w:pPr>
        <w:pStyle w:val="a3"/>
        <w:ind w:right="244"/>
        <w:rPr>
          <w:sz w:val="20"/>
          <w:szCs w:val="20"/>
        </w:rPr>
      </w:pPr>
      <w:r w:rsidRPr="00E80E38">
        <w:rPr>
          <w:sz w:val="20"/>
          <w:szCs w:val="20"/>
        </w:rPr>
        <w:t>3</w:t>
      </w:r>
      <w:r w:rsidRPr="00E80E38">
        <w:rPr>
          <w:spacing w:val="-1"/>
          <w:sz w:val="20"/>
          <w:szCs w:val="20"/>
        </w:rPr>
        <w:t xml:space="preserve"> </w:t>
      </w:r>
      <w:r w:rsidRPr="00E80E38">
        <w:rPr>
          <w:sz w:val="20"/>
          <w:szCs w:val="20"/>
        </w:rPr>
        <w:t>кесте</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Эксперименталды</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бақылау тобындағы</w:t>
      </w:r>
      <w:r w:rsidRPr="00E80E38">
        <w:rPr>
          <w:spacing w:val="-1"/>
          <w:sz w:val="20"/>
          <w:szCs w:val="20"/>
        </w:rPr>
        <w:t xml:space="preserve"> </w:t>
      </w:r>
      <w:r w:rsidRPr="00E80E38">
        <w:rPr>
          <w:sz w:val="20"/>
          <w:szCs w:val="20"/>
        </w:rPr>
        <w:t>оқушылардың</w:t>
      </w:r>
      <w:r w:rsidRPr="00E80E38">
        <w:rPr>
          <w:spacing w:val="-2"/>
          <w:sz w:val="20"/>
          <w:szCs w:val="20"/>
        </w:rPr>
        <w:t xml:space="preserve"> </w:t>
      </w:r>
      <w:r w:rsidRPr="00E80E38">
        <w:rPr>
          <w:sz w:val="20"/>
          <w:szCs w:val="20"/>
        </w:rPr>
        <w:t>креативтілігінің</w:t>
      </w:r>
      <w:r w:rsidRPr="00E80E38">
        <w:rPr>
          <w:spacing w:val="-1"/>
          <w:sz w:val="20"/>
          <w:szCs w:val="20"/>
        </w:rPr>
        <w:t xml:space="preserve"> </w:t>
      </w:r>
      <w:r w:rsidRPr="00E80E38">
        <w:rPr>
          <w:sz w:val="20"/>
          <w:szCs w:val="20"/>
        </w:rPr>
        <w:t xml:space="preserve">даму </w:t>
      </w:r>
      <w:r w:rsidRPr="00E80E38">
        <w:rPr>
          <w:spacing w:val="-2"/>
          <w:sz w:val="20"/>
          <w:szCs w:val="20"/>
        </w:rPr>
        <w:t>деңгейі</w:t>
      </w:r>
    </w:p>
    <w:p w:rsidR="007005AC" w:rsidRPr="00E80E38" w:rsidRDefault="007005AC">
      <w:pPr>
        <w:pStyle w:val="a3"/>
        <w:spacing w:before="3"/>
        <w:ind w:left="0" w:firstLine="0"/>
        <w:jc w:val="left"/>
        <w:rPr>
          <w:sz w:val="20"/>
          <w:szCs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5"/>
        <w:gridCol w:w="1642"/>
        <w:gridCol w:w="1564"/>
        <w:gridCol w:w="1486"/>
        <w:gridCol w:w="1696"/>
      </w:tblGrid>
      <w:tr w:rsidR="007005AC" w:rsidRPr="00E80E38">
        <w:trPr>
          <w:trHeight w:val="316"/>
        </w:trPr>
        <w:tc>
          <w:tcPr>
            <w:tcW w:w="3185" w:type="dxa"/>
            <w:vMerge w:val="restart"/>
          </w:tcPr>
          <w:p w:rsidR="007005AC" w:rsidRPr="00E80E38" w:rsidRDefault="00BB4AF8">
            <w:pPr>
              <w:pStyle w:val="TableParagraph"/>
              <w:tabs>
                <w:tab w:val="left" w:pos="2642"/>
              </w:tabs>
              <w:spacing w:line="274" w:lineRule="exact"/>
              <w:rPr>
                <w:sz w:val="20"/>
                <w:szCs w:val="20"/>
              </w:rPr>
            </w:pPr>
            <w:r w:rsidRPr="00E80E38">
              <w:rPr>
                <w:spacing w:val="-2"/>
                <w:sz w:val="20"/>
                <w:szCs w:val="20"/>
              </w:rPr>
              <w:t>Оқушылардың</w:t>
            </w:r>
            <w:r w:rsidRPr="00E80E38">
              <w:rPr>
                <w:sz w:val="20"/>
                <w:szCs w:val="20"/>
              </w:rPr>
              <w:tab/>
            </w:r>
            <w:r w:rsidRPr="00E80E38">
              <w:rPr>
                <w:spacing w:val="-4"/>
                <w:sz w:val="20"/>
                <w:szCs w:val="20"/>
              </w:rPr>
              <w:t>ішкі</w:t>
            </w:r>
          </w:p>
          <w:p w:rsidR="007005AC" w:rsidRPr="00E80E38" w:rsidRDefault="00BB4AF8">
            <w:pPr>
              <w:pStyle w:val="TableParagraph"/>
              <w:spacing w:before="41"/>
              <w:rPr>
                <w:sz w:val="20"/>
                <w:szCs w:val="20"/>
              </w:rPr>
            </w:pPr>
            <w:r w:rsidRPr="00E80E38">
              <w:rPr>
                <w:sz w:val="20"/>
                <w:szCs w:val="20"/>
              </w:rPr>
              <w:t xml:space="preserve">мотивациялық </w:t>
            </w:r>
            <w:r w:rsidRPr="00E80E38">
              <w:rPr>
                <w:spacing w:val="-2"/>
                <w:sz w:val="20"/>
                <w:szCs w:val="20"/>
              </w:rPr>
              <w:t>деңгейі</w:t>
            </w:r>
          </w:p>
        </w:tc>
        <w:tc>
          <w:tcPr>
            <w:tcW w:w="3206" w:type="dxa"/>
            <w:gridSpan w:val="2"/>
          </w:tcPr>
          <w:p w:rsidR="007005AC" w:rsidRPr="00E80E38" w:rsidRDefault="00BB4AF8">
            <w:pPr>
              <w:pStyle w:val="TableParagraph"/>
              <w:spacing w:line="274" w:lineRule="exact"/>
              <w:rPr>
                <w:sz w:val="20"/>
                <w:szCs w:val="20"/>
              </w:rPr>
            </w:pPr>
            <w:r w:rsidRPr="00E80E38">
              <w:rPr>
                <w:sz w:val="20"/>
                <w:szCs w:val="20"/>
              </w:rPr>
              <w:t>Эксперименталды</w:t>
            </w:r>
            <w:r w:rsidRPr="00E80E38">
              <w:rPr>
                <w:spacing w:val="-15"/>
                <w:sz w:val="20"/>
                <w:szCs w:val="20"/>
              </w:rPr>
              <w:t xml:space="preserve"> </w:t>
            </w:r>
            <w:r w:rsidRPr="00E80E38">
              <w:rPr>
                <w:spacing w:val="-5"/>
                <w:sz w:val="20"/>
                <w:szCs w:val="20"/>
              </w:rPr>
              <w:t>топ</w:t>
            </w:r>
          </w:p>
        </w:tc>
        <w:tc>
          <w:tcPr>
            <w:tcW w:w="3182" w:type="dxa"/>
            <w:gridSpan w:val="2"/>
          </w:tcPr>
          <w:p w:rsidR="007005AC" w:rsidRPr="00E80E38" w:rsidRDefault="00BB4AF8">
            <w:pPr>
              <w:pStyle w:val="TableParagraph"/>
              <w:spacing w:line="274" w:lineRule="exact"/>
              <w:ind w:left="104"/>
              <w:rPr>
                <w:sz w:val="20"/>
                <w:szCs w:val="20"/>
              </w:rPr>
            </w:pPr>
            <w:r w:rsidRPr="00E80E38">
              <w:rPr>
                <w:sz w:val="20"/>
                <w:szCs w:val="20"/>
              </w:rPr>
              <w:t>Бақылау</w:t>
            </w:r>
            <w:r w:rsidRPr="00E80E38">
              <w:rPr>
                <w:spacing w:val="-4"/>
                <w:sz w:val="20"/>
                <w:szCs w:val="20"/>
              </w:rPr>
              <w:t xml:space="preserve"> тобы</w:t>
            </w:r>
          </w:p>
        </w:tc>
      </w:tr>
      <w:tr w:rsidR="007005AC" w:rsidRPr="00E80E38">
        <w:trPr>
          <w:trHeight w:val="317"/>
        </w:trPr>
        <w:tc>
          <w:tcPr>
            <w:tcW w:w="3185" w:type="dxa"/>
            <w:vMerge/>
            <w:tcBorders>
              <w:top w:val="nil"/>
            </w:tcBorders>
          </w:tcPr>
          <w:p w:rsidR="007005AC" w:rsidRPr="00E80E38" w:rsidRDefault="007005AC">
            <w:pPr>
              <w:rPr>
                <w:sz w:val="20"/>
                <w:szCs w:val="20"/>
              </w:rPr>
            </w:pPr>
          </w:p>
        </w:tc>
        <w:tc>
          <w:tcPr>
            <w:tcW w:w="1642" w:type="dxa"/>
          </w:tcPr>
          <w:p w:rsidR="007005AC" w:rsidRPr="00E80E38" w:rsidRDefault="00BB4AF8">
            <w:pPr>
              <w:pStyle w:val="TableParagraph"/>
              <w:spacing w:line="275" w:lineRule="exact"/>
              <w:rPr>
                <w:sz w:val="20"/>
                <w:szCs w:val="20"/>
              </w:rPr>
            </w:pPr>
            <w:r w:rsidRPr="00E80E38">
              <w:rPr>
                <w:sz w:val="20"/>
                <w:szCs w:val="20"/>
              </w:rPr>
              <w:t>Эксп</w:t>
            </w:r>
            <w:r w:rsidRPr="00E80E38">
              <w:rPr>
                <w:spacing w:val="-4"/>
                <w:sz w:val="20"/>
                <w:szCs w:val="20"/>
              </w:rPr>
              <w:t xml:space="preserve"> </w:t>
            </w:r>
            <w:r w:rsidRPr="00E80E38">
              <w:rPr>
                <w:spacing w:val="-2"/>
                <w:sz w:val="20"/>
                <w:szCs w:val="20"/>
              </w:rPr>
              <w:t>дейін</w:t>
            </w:r>
          </w:p>
        </w:tc>
        <w:tc>
          <w:tcPr>
            <w:tcW w:w="1564" w:type="dxa"/>
          </w:tcPr>
          <w:p w:rsidR="007005AC" w:rsidRPr="00E80E38" w:rsidRDefault="00BB4AF8">
            <w:pPr>
              <w:pStyle w:val="TableParagraph"/>
              <w:spacing w:line="275" w:lineRule="exact"/>
              <w:rPr>
                <w:sz w:val="20"/>
                <w:szCs w:val="20"/>
              </w:rPr>
            </w:pPr>
            <w:r w:rsidRPr="00E80E38">
              <w:rPr>
                <w:sz w:val="20"/>
                <w:szCs w:val="20"/>
              </w:rPr>
              <w:t>Эксп</w:t>
            </w:r>
            <w:r w:rsidRPr="00E80E38">
              <w:rPr>
                <w:spacing w:val="-4"/>
                <w:sz w:val="20"/>
                <w:szCs w:val="20"/>
              </w:rPr>
              <w:t xml:space="preserve"> </w:t>
            </w:r>
            <w:r w:rsidRPr="00E80E38">
              <w:rPr>
                <w:spacing w:val="-2"/>
                <w:sz w:val="20"/>
                <w:szCs w:val="20"/>
              </w:rPr>
              <w:t>кейін</w:t>
            </w:r>
          </w:p>
        </w:tc>
        <w:tc>
          <w:tcPr>
            <w:tcW w:w="1486" w:type="dxa"/>
          </w:tcPr>
          <w:p w:rsidR="007005AC" w:rsidRPr="00E80E38" w:rsidRDefault="00BB4AF8">
            <w:pPr>
              <w:pStyle w:val="TableParagraph"/>
              <w:spacing w:line="275" w:lineRule="exact"/>
              <w:rPr>
                <w:sz w:val="20"/>
                <w:szCs w:val="20"/>
              </w:rPr>
            </w:pPr>
            <w:r w:rsidRPr="00E80E38">
              <w:rPr>
                <w:sz w:val="20"/>
                <w:szCs w:val="20"/>
              </w:rPr>
              <w:t>Эксп</w:t>
            </w:r>
            <w:r w:rsidRPr="00E80E38">
              <w:rPr>
                <w:spacing w:val="-4"/>
                <w:sz w:val="20"/>
                <w:szCs w:val="20"/>
              </w:rPr>
              <w:t xml:space="preserve"> </w:t>
            </w:r>
            <w:r w:rsidRPr="00E80E38">
              <w:rPr>
                <w:spacing w:val="-2"/>
                <w:sz w:val="20"/>
                <w:szCs w:val="20"/>
              </w:rPr>
              <w:t>дейін</w:t>
            </w:r>
          </w:p>
        </w:tc>
        <w:tc>
          <w:tcPr>
            <w:tcW w:w="1696" w:type="dxa"/>
          </w:tcPr>
          <w:p w:rsidR="007005AC" w:rsidRPr="00E80E38" w:rsidRDefault="00BB4AF8">
            <w:pPr>
              <w:pStyle w:val="TableParagraph"/>
              <w:spacing w:line="275" w:lineRule="exact"/>
              <w:ind w:left="106"/>
              <w:rPr>
                <w:sz w:val="20"/>
                <w:szCs w:val="20"/>
              </w:rPr>
            </w:pPr>
            <w:r w:rsidRPr="00E80E38">
              <w:rPr>
                <w:sz w:val="20"/>
                <w:szCs w:val="20"/>
              </w:rPr>
              <w:t>Эксп</w:t>
            </w:r>
            <w:r w:rsidRPr="00E80E38">
              <w:rPr>
                <w:spacing w:val="-4"/>
                <w:sz w:val="20"/>
                <w:szCs w:val="20"/>
              </w:rPr>
              <w:t xml:space="preserve"> </w:t>
            </w:r>
            <w:r w:rsidRPr="00E80E38">
              <w:rPr>
                <w:spacing w:val="-2"/>
                <w:sz w:val="20"/>
                <w:szCs w:val="20"/>
              </w:rPr>
              <w:t>кейін</w:t>
            </w:r>
          </w:p>
        </w:tc>
      </w:tr>
      <w:tr w:rsidR="007005AC" w:rsidRPr="00E80E38">
        <w:trPr>
          <w:trHeight w:val="317"/>
        </w:trPr>
        <w:tc>
          <w:tcPr>
            <w:tcW w:w="3185" w:type="dxa"/>
          </w:tcPr>
          <w:p w:rsidR="007005AC" w:rsidRPr="00E80E38" w:rsidRDefault="00BB4AF8">
            <w:pPr>
              <w:pStyle w:val="TableParagraph"/>
              <w:spacing w:line="274" w:lineRule="exact"/>
              <w:ind w:left="447"/>
              <w:rPr>
                <w:sz w:val="20"/>
                <w:szCs w:val="20"/>
              </w:rPr>
            </w:pPr>
            <w:r w:rsidRPr="00E80E38">
              <w:rPr>
                <w:spacing w:val="-2"/>
                <w:sz w:val="20"/>
                <w:szCs w:val="20"/>
              </w:rPr>
              <w:t>Төмен</w:t>
            </w:r>
          </w:p>
        </w:tc>
        <w:tc>
          <w:tcPr>
            <w:tcW w:w="1642" w:type="dxa"/>
          </w:tcPr>
          <w:p w:rsidR="007005AC" w:rsidRPr="00E80E38" w:rsidRDefault="00BB4AF8">
            <w:pPr>
              <w:pStyle w:val="TableParagraph"/>
              <w:spacing w:line="274" w:lineRule="exact"/>
              <w:ind w:left="447"/>
              <w:rPr>
                <w:sz w:val="20"/>
                <w:szCs w:val="20"/>
              </w:rPr>
            </w:pPr>
            <w:r w:rsidRPr="00E80E38">
              <w:rPr>
                <w:spacing w:val="-2"/>
                <w:sz w:val="20"/>
                <w:szCs w:val="20"/>
              </w:rPr>
              <w:t>15.3%</w:t>
            </w:r>
          </w:p>
        </w:tc>
        <w:tc>
          <w:tcPr>
            <w:tcW w:w="1564" w:type="dxa"/>
          </w:tcPr>
          <w:p w:rsidR="007005AC" w:rsidRPr="00E80E38" w:rsidRDefault="00BB4AF8">
            <w:pPr>
              <w:pStyle w:val="TableParagraph"/>
              <w:spacing w:line="274" w:lineRule="exact"/>
              <w:ind w:left="446"/>
              <w:rPr>
                <w:sz w:val="20"/>
                <w:szCs w:val="20"/>
              </w:rPr>
            </w:pPr>
            <w:r w:rsidRPr="00E80E38">
              <w:rPr>
                <w:spacing w:val="-4"/>
                <w:sz w:val="20"/>
                <w:szCs w:val="20"/>
              </w:rPr>
              <w:t>5,1%</w:t>
            </w:r>
          </w:p>
        </w:tc>
        <w:tc>
          <w:tcPr>
            <w:tcW w:w="1486" w:type="dxa"/>
          </w:tcPr>
          <w:p w:rsidR="007005AC" w:rsidRPr="00E80E38" w:rsidRDefault="00BB4AF8">
            <w:pPr>
              <w:pStyle w:val="TableParagraph"/>
              <w:spacing w:line="274" w:lineRule="exact"/>
              <w:ind w:left="446"/>
              <w:rPr>
                <w:sz w:val="20"/>
                <w:szCs w:val="20"/>
              </w:rPr>
            </w:pPr>
            <w:r w:rsidRPr="00E80E38">
              <w:rPr>
                <w:spacing w:val="-2"/>
                <w:sz w:val="20"/>
                <w:szCs w:val="20"/>
              </w:rPr>
              <w:t>17.7%</w:t>
            </w:r>
          </w:p>
        </w:tc>
        <w:tc>
          <w:tcPr>
            <w:tcW w:w="1696" w:type="dxa"/>
          </w:tcPr>
          <w:p w:rsidR="007005AC" w:rsidRPr="00E80E38" w:rsidRDefault="00BB4AF8">
            <w:pPr>
              <w:pStyle w:val="TableParagraph"/>
              <w:spacing w:line="274" w:lineRule="exact"/>
              <w:ind w:left="444"/>
              <w:rPr>
                <w:sz w:val="20"/>
                <w:szCs w:val="20"/>
              </w:rPr>
            </w:pPr>
            <w:r w:rsidRPr="00E80E38">
              <w:rPr>
                <w:spacing w:val="-2"/>
                <w:sz w:val="20"/>
                <w:szCs w:val="20"/>
              </w:rPr>
              <w:t>14,5%</w:t>
            </w:r>
          </w:p>
        </w:tc>
      </w:tr>
      <w:tr w:rsidR="007005AC" w:rsidRPr="00E80E38">
        <w:trPr>
          <w:trHeight w:val="317"/>
        </w:trPr>
        <w:tc>
          <w:tcPr>
            <w:tcW w:w="3185" w:type="dxa"/>
          </w:tcPr>
          <w:p w:rsidR="007005AC" w:rsidRPr="00E80E38" w:rsidRDefault="00BB4AF8">
            <w:pPr>
              <w:pStyle w:val="TableParagraph"/>
              <w:spacing w:line="274" w:lineRule="exact"/>
              <w:ind w:left="447"/>
              <w:rPr>
                <w:sz w:val="20"/>
                <w:szCs w:val="20"/>
              </w:rPr>
            </w:pPr>
            <w:r w:rsidRPr="00E80E38">
              <w:rPr>
                <w:spacing w:val="-2"/>
                <w:sz w:val="20"/>
                <w:szCs w:val="20"/>
              </w:rPr>
              <w:t>Орташа</w:t>
            </w:r>
          </w:p>
        </w:tc>
        <w:tc>
          <w:tcPr>
            <w:tcW w:w="1642" w:type="dxa"/>
          </w:tcPr>
          <w:p w:rsidR="007005AC" w:rsidRPr="00E80E38" w:rsidRDefault="00BB4AF8">
            <w:pPr>
              <w:pStyle w:val="TableParagraph"/>
              <w:spacing w:line="274" w:lineRule="exact"/>
              <w:ind w:left="447"/>
              <w:rPr>
                <w:sz w:val="20"/>
                <w:szCs w:val="20"/>
              </w:rPr>
            </w:pPr>
            <w:r w:rsidRPr="00E80E38">
              <w:rPr>
                <w:spacing w:val="-2"/>
                <w:sz w:val="20"/>
                <w:szCs w:val="20"/>
              </w:rPr>
              <w:t>61.0%</w:t>
            </w:r>
          </w:p>
        </w:tc>
        <w:tc>
          <w:tcPr>
            <w:tcW w:w="1564" w:type="dxa"/>
          </w:tcPr>
          <w:p w:rsidR="007005AC" w:rsidRPr="00E80E38" w:rsidRDefault="00BB4AF8">
            <w:pPr>
              <w:pStyle w:val="TableParagraph"/>
              <w:spacing w:line="274" w:lineRule="exact"/>
              <w:ind w:left="447"/>
              <w:rPr>
                <w:sz w:val="20"/>
                <w:szCs w:val="20"/>
              </w:rPr>
            </w:pPr>
            <w:r w:rsidRPr="00E80E38">
              <w:rPr>
                <w:spacing w:val="-2"/>
                <w:sz w:val="20"/>
                <w:szCs w:val="20"/>
              </w:rPr>
              <w:t>54,2%</w:t>
            </w:r>
          </w:p>
        </w:tc>
        <w:tc>
          <w:tcPr>
            <w:tcW w:w="1486" w:type="dxa"/>
          </w:tcPr>
          <w:p w:rsidR="007005AC" w:rsidRPr="00E80E38" w:rsidRDefault="00BB4AF8">
            <w:pPr>
              <w:pStyle w:val="TableParagraph"/>
              <w:spacing w:line="274" w:lineRule="exact"/>
              <w:ind w:left="446"/>
              <w:rPr>
                <w:sz w:val="20"/>
                <w:szCs w:val="20"/>
              </w:rPr>
            </w:pPr>
            <w:r w:rsidRPr="00E80E38">
              <w:rPr>
                <w:spacing w:val="-2"/>
                <w:sz w:val="20"/>
                <w:szCs w:val="20"/>
              </w:rPr>
              <w:t>59.7%</w:t>
            </w:r>
          </w:p>
        </w:tc>
        <w:tc>
          <w:tcPr>
            <w:tcW w:w="1696" w:type="dxa"/>
          </w:tcPr>
          <w:p w:rsidR="007005AC" w:rsidRPr="00E80E38" w:rsidRDefault="00BB4AF8">
            <w:pPr>
              <w:pStyle w:val="TableParagraph"/>
              <w:spacing w:line="274" w:lineRule="exact"/>
              <w:ind w:left="444"/>
              <w:rPr>
                <w:sz w:val="20"/>
                <w:szCs w:val="20"/>
              </w:rPr>
            </w:pPr>
            <w:r w:rsidRPr="00E80E38">
              <w:rPr>
                <w:spacing w:val="-2"/>
                <w:sz w:val="20"/>
                <w:szCs w:val="20"/>
              </w:rPr>
              <w:t>61,3%</w:t>
            </w:r>
          </w:p>
        </w:tc>
      </w:tr>
      <w:tr w:rsidR="007005AC" w:rsidRPr="00E80E38">
        <w:trPr>
          <w:trHeight w:val="317"/>
        </w:trPr>
        <w:tc>
          <w:tcPr>
            <w:tcW w:w="3185" w:type="dxa"/>
          </w:tcPr>
          <w:p w:rsidR="007005AC" w:rsidRPr="00E80E38" w:rsidRDefault="00BB4AF8">
            <w:pPr>
              <w:pStyle w:val="TableParagraph"/>
              <w:spacing w:line="274" w:lineRule="exact"/>
              <w:ind w:left="447"/>
              <w:rPr>
                <w:sz w:val="20"/>
                <w:szCs w:val="20"/>
              </w:rPr>
            </w:pPr>
            <w:r w:rsidRPr="00E80E38">
              <w:rPr>
                <w:spacing w:val="-2"/>
                <w:sz w:val="20"/>
                <w:szCs w:val="20"/>
              </w:rPr>
              <w:t>Жоғары</w:t>
            </w:r>
          </w:p>
        </w:tc>
        <w:tc>
          <w:tcPr>
            <w:tcW w:w="1642" w:type="dxa"/>
          </w:tcPr>
          <w:p w:rsidR="007005AC" w:rsidRPr="00E80E38" w:rsidRDefault="00BB4AF8">
            <w:pPr>
              <w:pStyle w:val="TableParagraph"/>
              <w:spacing w:line="274" w:lineRule="exact"/>
              <w:ind w:left="447"/>
              <w:rPr>
                <w:sz w:val="20"/>
                <w:szCs w:val="20"/>
              </w:rPr>
            </w:pPr>
            <w:r w:rsidRPr="00E80E38">
              <w:rPr>
                <w:spacing w:val="-2"/>
                <w:sz w:val="20"/>
                <w:szCs w:val="20"/>
              </w:rPr>
              <w:t>23.7%</w:t>
            </w:r>
          </w:p>
        </w:tc>
        <w:tc>
          <w:tcPr>
            <w:tcW w:w="1564" w:type="dxa"/>
          </w:tcPr>
          <w:p w:rsidR="007005AC" w:rsidRPr="00E80E38" w:rsidRDefault="00BB4AF8">
            <w:pPr>
              <w:pStyle w:val="TableParagraph"/>
              <w:spacing w:line="274" w:lineRule="exact"/>
              <w:ind w:left="447"/>
              <w:rPr>
                <w:sz w:val="20"/>
                <w:szCs w:val="20"/>
              </w:rPr>
            </w:pPr>
            <w:r w:rsidRPr="00E80E38">
              <w:rPr>
                <w:spacing w:val="-2"/>
                <w:sz w:val="20"/>
                <w:szCs w:val="20"/>
              </w:rPr>
              <w:t>40,7%</w:t>
            </w:r>
          </w:p>
        </w:tc>
        <w:tc>
          <w:tcPr>
            <w:tcW w:w="1486" w:type="dxa"/>
          </w:tcPr>
          <w:p w:rsidR="007005AC" w:rsidRPr="00E80E38" w:rsidRDefault="00BB4AF8">
            <w:pPr>
              <w:pStyle w:val="TableParagraph"/>
              <w:spacing w:line="274" w:lineRule="exact"/>
              <w:ind w:left="446"/>
              <w:rPr>
                <w:sz w:val="20"/>
                <w:szCs w:val="20"/>
              </w:rPr>
            </w:pPr>
            <w:r w:rsidRPr="00E80E38">
              <w:rPr>
                <w:spacing w:val="-2"/>
                <w:sz w:val="20"/>
                <w:szCs w:val="20"/>
              </w:rPr>
              <w:t>22.6%</w:t>
            </w:r>
          </w:p>
        </w:tc>
        <w:tc>
          <w:tcPr>
            <w:tcW w:w="1696" w:type="dxa"/>
          </w:tcPr>
          <w:p w:rsidR="007005AC" w:rsidRPr="00E80E38" w:rsidRDefault="00BB4AF8">
            <w:pPr>
              <w:pStyle w:val="TableParagraph"/>
              <w:spacing w:line="274" w:lineRule="exact"/>
              <w:ind w:left="444"/>
              <w:rPr>
                <w:sz w:val="20"/>
                <w:szCs w:val="20"/>
              </w:rPr>
            </w:pPr>
            <w:r w:rsidRPr="00E80E38">
              <w:rPr>
                <w:spacing w:val="-2"/>
                <w:sz w:val="20"/>
                <w:szCs w:val="20"/>
              </w:rPr>
              <w:t>24,2%</w:t>
            </w:r>
          </w:p>
        </w:tc>
      </w:tr>
    </w:tbl>
    <w:p w:rsidR="007005AC" w:rsidRPr="00E80E38" w:rsidRDefault="007005AC">
      <w:pPr>
        <w:pStyle w:val="a3"/>
        <w:spacing w:before="10"/>
        <w:ind w:left="0" w:firstLine="0"/>
        <w:jc w:val="left"/>
        <w:rPr>
          <w:sz w:val="20"/>
          <w:szCs w:val="20"/>
        </w:rPr>
      </w:pPr>
    </w:p>
    <w:p w:rsidR="007005AC" w:rsidRPr="00E80E38" w:rsidRDefault="00BB4AF8">
      <w:pPr>
        <w:ind w:left="213" w:right="248" w:firstLine="339"/>
        <w:jc w:val="both"/>
        <w:rPr>
          <w:sz w:val="20"/>
          <w:szCs w:val="20"/>
        </w:rPr>
      </w:pPr>
      <w:r w:rsidRPr="00E80E38">
        <w:rPr>
          <w:sz w:val="20"/>
          <w:szCs w:val="20"/>
        </w:rPr>
        <w:t xml:space="preserve">4 кесте – Экспериментік және бақылау тобындағы респенденттердің </w:t>
      </w:r>
      <w:r w:rsidRPr="00E80E38">
        <w:rPr>
          <w:i/>
          <w:sz w:val="20"/>
          <w:szCs w:val="20"/>
        </w:rPr>
        <w:t xml:space="preserve">«Оқу мотивация- сының бағытын диагностикалау әдістемесі» </w:t>
      </w:r>
      <w:r w:rsidRPr="00E80E38">
        <w:rPr>
          <w:sz w:val="20"/>
          <w:szCs w:val="20"/>
        </w:rPr>
        <w:t>(</w:t>
      </w:r>
      <w:r w:rsidRPr="00E80E38">
        <w:rPr>
          <w:i/>
          <w:sz w:val="20"/>
          <w:szCs w:val="20"/>
        </w:rPr>
        <w:t>Т.Д.Дубовицкая</w:t>
      </w:r>
      <w:r w:rsidRPr="00E80E38">
        <w:rPr>
          <w:sz w:val="20"/>
          <w:szCs w:val="20"/>
        </w:rPr>
        <w:t>) нәтижелері</w:t>
      </w:r>
    </w:p>
    <w:p w:rsidR="007005AC" w:rsidRPr="00E80E38" w:rsidRDefault="007005AC">
      <w:pPr>
        <w:pStyle w:val="a3"/>
        <w:spacing w:before="4"/>
        <w:ind w:left="0" w:firstLine="0"/>
        <w:jc w:val="left"/>
        <w:rPr>
          <w:sz w:val="20"/>
          <w:szCs w:val="20"/>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1277"/>
        <w:gridCol w:w="1135"/>
        <w:gridCol w:w="1560"/>
        <w:gridCol w:w="994"/>
      </w:tblGrid>
      <w:tr w:rsidR="007005AC" w:rsidRPr="00E80E38">
        <w:trPr>
          <w:trHeight w:val="275"/>
        </w:trPr>
        <w:tc>
          <w:tcPr>
            <w:tcW w:w="4680" w:type="dxa"/>
            <w:vMerge w:val="restart"/>
          </w:tcPr>
          <w:p w:rsidR="007005AC" w:rsidRPr="00E80E38" w:rsidRDefault="00BB4AF8">
            <w:pPr>
              <w:pStyle w:val="TableParagraph"/>
              <w:spacing w:line="273" w:lineRule="exact"/>
              <w:ind w:left="447"/>
              <w:rPr>
                <w:sz w:val="20"/>
                <w:szCs w:val="20"/>
              </w:rPr>
            </w:pPr>
            <w:r w:rsidRPr="00E80E38">
              <w:rPr>
                <w:spacing w:val="-2"/>
                <w:sz w:val="20"/>
                <w:szCs w:val="20"/>
              </w:rPr>
              <w:t>Шкалалары</w:t>
            </w:r>
          </w:p>
        </w:tc>
        <w:tc>
          <w:tcPr>
            <w:tcW w:w="2412" w:type="dxa"/>
            <w:gridSpan w:val="2"/>
          </w:tcPr>
          <w:p w:rsidR="007005AC" w:rsidRPr="00E80E38" w:rsidRDefault="00BB4AF8">
            <w:pPr>
              <w:pStyle w:val="TableParagraph"/>
              <w:spacing w:line="256" w:lineRule="exact"/>
              <w:rPr>
                <w:sz w:val="20"/>
                <w:szCs w:val="20"/>
              </w:rPr>
            </w:pPr>
            <w:r w:rsidRPr="00E80E38">
              <w:rPr>
                <w:sz w:val="20"/>
                <w:szCs w:val="20"/>
              </w:rPr>
              <w:t>Экспериментке</w:t>
            </w:r>
            <w:r w:rsidRPr="00E80E38">
              <w:rPr>
                <w:spacing w:val="-12"/>
                <w:sz w:val="20"/>
                <w:szCs w:val="20"/>
              </w:rPr>
              <w:t xml:space="preserve"> </w:t>
            </w:r>
            <w:r w:rsidRPr="00E80E38">
              <w:rPr>
                <w:spacing w:val="-2"/>
                <w:sz w:val="20"/>
                <w:szCs w:val="20"/>
              </w:rPr>
              <w:t>дейін</w:t>
            </w:r>
          </w:p>
        </w:tc>
        <w:tc>
          <w:tcPr>
            <w:tcW w:w="2554" w:type="dxa"/>
            <w:gridSpan w:val="2"/>
          </w:tcPr>
          <w:p w:rsidR="007005AC" w:rsidRPr="00E80E38" w:rsidRDefault="00BB4AF8">
            <w:pPr>
              <w:pStyle w:val="TableParagraph"/>
              <w:spacing w:line="256" w:lineRule="exact"/>
              <w:ind w:left="106"/>
              <w:rPr>
                <w:sz w:val="20"/>
                <w:szCs w:val="20"/>
              </w:rPr>
            </w:pPr>
            <w:r w:rsidRPr="00E80E38">
              <w:rPr>
                <w:sz w:val="20"/>
                <w:szCs w:val="20"/>
              </w:rPr>
              <w:t>Эксперименттен</w:t>
            </w:r>
            <w:r w:rsidRPr="00E80E38">
              <w:rPr>
                <w:spacing w:val="-13"/>
                <w:sz w:val="20"/>
                <w:szCs w:val="20"/>
              </w:rPr>
              <w:t xml:space="preserve"> </w:t>
            </w:r>
            <w:r w:rsidRPr="00E80E38">
              <w:rPr>
                <w:spacing w:val="-2"/>
                <w:sz w:val="20"/>
                <w:szCs w:val="20"/>
              </w:rPr>
              <w:t>кейін</w:t>
            </w:r>
          </w:p>
        </w:tc>
      </w:tr>
      <w:tr w:rsidR="007005AC" w:rsidRPr="00E80E38">
        <w:trPr>
          <w:trHeight w:val="551"/>
        </w:trPr>
        <w:tc>
          <w:tcPr>
            <w:tcW w:w="4680" w:type="dxa"/>
            <w:vMerge/>
            <w:tcBorders>
              <w:top w:val="nil"/>
            </w:tcBorders>
          </w:tcPr>
          <w:p w:rsidR="007005AC" w:rsidRPr="00E80E38" w:rsidRDefault="007005AC">
            <w:pPr>
              <w:rPr>
                <w:sz w:val="20"/>
                <w:szCs w:val="20"/>
              </w:rPr>
            </w:pPr>
          </w:p>
        </w:tc>
        <w:tc>
          <w:tcPr>
            <w:tcW w:w="1277" w:type="dxa"/>
          </w:tcPr>
          <w:p w:rsidR="007005AC" w:rsidRPr="00E80E38" w:rsidRDefault="00BB4AF8">
            <w:pPr>
              <w:pStyle w:val="TableParagraph"/>
              <w:spacing w:line="273" w:lineRule="exact"/>
              <w:rPr>
                <w:sz w:val="20"/>
                <w:szCs w:val="20"/>
              </w:rPr>
            </w:pPr>
            <w:r w:rsidRPr="00E80E38">
              <w:rPr>
                <w:spacing w:val="-5"/>
                <w:sz w:val="20"/>
                <w:szCs w:val="20"/>
              </w:rPr>
              <w:t>ЭТ</w:t>
            </w:r>
          </w:p>
          <w:p w:rsidR="007005AC" w:rsidRPr="00E80E38" w:rsidRDefault="00BB4AF8">
            <w:pPr>
              <w:pStyle w:val="TableParagraph"/>
              <w:spacing w:line="259" w:lineRule="exact"/>
              <w:rPr>
                <w:sz w:val="20"/>
                <w:szCs w:val="20"/>
              </w:rPr>
            </w:pPr>
            <w:r w:rsidRPr="00E80E38">
              <w:rPr>
                <w:spacing w:val="-2"/>
                <w:sz w:val="20"/>
                <w:szCs w:val="20"/>
              </w:rPr>
              <w:t>(n=58)</w:t>
            </w:r>
          </w:p>
        </w:tc>
        <w:tc>
          <w:tcPr>
            <w:tcW w:w="1135" w:type="dxa"/>
          </w:tcPr>
          <w:p w:rsidR="007005AC" w:rsidRPr="00E80E38" w:rsidRDefault="00BB4AF8">
            <w:pPr>
              <w:pStyle w:val="TableParagraph"/>
              <w:spacing w:line="273" w:lineRule="exact"/>
              <w:rPr>
                <w:sz w:val="20"/>
                <w:szCs w:val="20"/>
              </w:rPr>
            </w:pPr>
            <w:r w:rsidRPr="00E80E38">
              <w:rPr>
                <w:spacing w:val="-5"/>
                <w:sz w:val="20"/>
                <w:szCs w:val="20"/>
              </w:rPr>
              <w:t>БТ</w:t>
            </w:r>
          </w:p>
          <w:p w:rsidR="007005AC" w:rsidRPr="00E80E38" w:rsidRDefault="00BB4AF8">
            <w:pPr>
              <w:pStyle w:val="TableParagraph"/>
              <w:spacing w:line="259" w:lineRule="exact"/>
              <w:rPr>
                <w:sz w:val="20"/>
                <w:szCs w:val="20"/>
              </w:rPr>
            </w:pPr>
            <w:r w:rsidRPr="00E80E38">
              <w:rPr>
                <w:spacing w:val="-2"/>
                <w:sz w:val="20"/>
                <w:szCs w:val="20"/>
              </w:rPr>
              <w:t>(n=63)</w:t>
            </w:r>
          </w:p>
        </w:tc>
        <w:tc>
          <w:tcPr>
            <w:tcW w:w="1560" w:type="dxa"/>
          </w:tcPr>
          <w:p w:rsidR="007005AC" w:rsidRPr="00E80E38" w:rsidRDefault="00BB4AF8">
            <w:pPr>
              <w:pStyle w:val="TableParagraph"/>
              <w:spacing w:line="273" w:lineRule="exact"/>
              <w:rPr>
                <w:sz w:val="20"/>
                <w:szCs w:val="20"/>
              </w:rPr>
            </w:pPr>
            <w:r w:rsidRPr="00E80E38">
              <w:rPr>
                <w:spacing w:val="-5"/>
                <w:sz w:val="20"/>
                <w:szCs w:val="20"/>
              </w:rPr>
              <w:t>ЭТ</w:t>
            </w:r>
          </w:p>
          <w:p w:rsidR="007005AC" w:rsidRPr="00E80E38" w:rsidRDefault="00BB4AF8">
            <w:pPr>
              <w:pStyle w:val="TableParagraph"/>
              <w:spacing w:line="259" w:lineRule="exact"/>
              <w:rPr>
                <w:sz w:val="20"/>
                <w:szCs w:val="20"/>
              </w:rPr>
            </w:pPr>
            <w:r w:rsidRPr="00E80E38">
              <w:rPr>
                <w:spacing w:val="-2"/>
                <w:sz w:val="20"/>
                <w:szCs w:val="20"/>
              </w:rPr>
              <w:t>(n=58)</w:t>
            </w:r>
          </w:p>
        </w:tc>
        <w:tc>
          <w:tcPr>
            <w:tcW w:w="994" w:type="dxa"/>
          </w:tcPr>
          <w:p w:rsidR="007005AC" w:rsidRPr="00E80E38" w:rsidRDefault="00BB4AF8">
            <w:pPr>
              <w:pStyle w:val="TableParagraph"/>
              <w:spacing w:line="273" w:lineRule="exact"/>
              <w:rPr>
                <w:sz w:val="20"/>
                <w:szCs w:val="20"/>
              </w:rPr>
            </w:pPr>
            <w:r w:rsidRPr="00E80E38">
              <w:rPr>
                <w:spacing w:val="-5"/>
                <w:sz w:val="20"/>
                <w:szCs w:val="20"/>
              </w:rPr>
              <w:t>БТ</w:t>
            </w:r>
          </w:p>
          <w:p w:rsidR="007005AC" w:rsidRPr="00E80E38" w:rsidRDefault="00BB4AF8">
            <w:pPr>
              <w:pStyle w:val="TableParagraph"/>
              <w:spacing w:line="259" w:lineRule="exact"/>
              <w:rPr>
                <w:sz w:val="20"/>
                <w:szCs w:val="20"/>
              </w:rPr>
            </w:pPr>
            <w:r w:rsidRPr="00E80E38">
              <w:rPr>
                <w:spacing w:val="-2"/>
                <w:sz w:val="20"/>
                <w:szCs w:val="20"/>
              </w:rPr>
              <w:t>(n=63)</w:t>
            </w:r>
          </w:p>
        </w:tc>
      </w:tr>
      <w:tr w:rsidR="007005AC" w:rsidRPr="00E80E38">
        <w:trPr>
          <w:trHeight w:val="276"/>
        </w:trPr>
        <w:tc>
          <w:tcPr>
            <w:tcW w:w="4680" w:type="dxa"/>
          </w:tcPr>
          <w:p w:rsidR="007005AC" w:rsidRPr="00E80E38" w:rsidRDefault="00BB4AF8">
            <w:pPr>
              <w:pStyle w:val="TableParagraph"/>
              <w:spacing w:line="257" w:lineRule="exact"/>
              <w:ind w:left="447"/>
              <w:rPr>
                <w:sz w:val="20"/>
                <w:szCs w:val="20"/>
              </w:rPr>
            </w:pPr>
            <w:r w:rsidRPr="00E80E38">
              <w:rPr>
                <w:sz w:val="20"/>
                <w:szCs w:val="20"/>
              </w:rPr>
              <w:t>Білімнің</w:t>
            </w:r>
            <w:r w:rsidRPr="00E80E38">
              <w:rPr>
                <w:spacing w:val="-7"/>
                <w:sz w:val="20"/>
                <w:szCs w:val="20"/>
              </w:rPr>
              <w:t xml:space="preserve"> </w:t>
            </w:r>
            <w:r w:rsidRPr="00E80E38">
              <w:rPr>
                <w:spacing w:val="-2"/>
                <w:sz w:val="20"/>
                <w:szCs w:val="20"/>
              </w:rPr>
              <w:t>құндылығы</w:t>
            </w:r>
          </w:p>
        </w:tc>
        <w:tc>
          <w:tcPr>
            <w:tcW w:w="1277" w:type="dxa"/>
          </w:tcPr>
          <w:p w:rsidR="007005AC" w:rsidRPr="00E80E38" w:rsidRDefault="00BB4AF8">
            <w:pPr>
              <w:pStyle w:val="TableParagraph"/>
              <w:spacing w:line="257" w:lineRule="exact"/>
              <w:ind w:left="108"/>
              <w:rPr>
                <w:sz w:val="20"/>
                <w:szCs w:val="20"/>
              </w:rPr>
            </w:pPr>
            <w:r w:rsidRPr="00E80E38">
              <w:rPr>
                <w:spacing w:val="-2"/>
                <w:sz w:val="20"/>
                <w:szCs w:val="20"/>
              </w:rPr>
              <w:t>62,39%</w:t>
            </w:r>
          </w:p>
        </w:tc>
        <w:tc>
          <w:tcPr>
            <w:tcW w:w="1135" w:type="dxa"/>
          </w:tcPr>
          <w:p w:rsidR="007005AC" w:rsidRPr="00E80E38" w:rsidRDefault="00BB4AF8">
            <w:pPr>
              <w:pStyle w:val="TableParagraph"/>
              <w:spacing w:line="257" w:lineRule="exact"/>
              <w:ind w:left="108"/>
              <w:rPr>
                <w:sz w:val="20"/>
                <w:szCs w:val="20"/>
              </w:rPr>
            </w:pPr>
            <w:r w:rsidRPr="00E80E38">
              <w:rPr>
                <w:spacing w:val="-2"/>
                <w:sz w:val="20"/>
                <w:szCs w:val="20"/>
              </w:rPr>
              <w:t>67,62%</w:t>
            </w:r>
          </w:p>
        </w:tc>
        <w:tc>
          <w:tcPr>
            <w:tcW w:w="1560" w:type="dxa"/>
          </w:tcPr>
          <w:p w:rsidR="007005AC" w:rsidRPr="00E80E38" w:rsidRDefault="00BB4AF8">
            <w:pPr>
              <w:pStyle w:val="TableParagraph"/>
              <w:spacing w:line="257" w:lineRule="exact"/>
              <w:ind w:left="108"/>
              <w:rPr>
                <w:sz w:val="20"/>
                <w:szCs w:val="20"/>
              </w:rPr>
            </w:pPr>
            <w:r w:rsidRPr="00E80E38">
              <w:rPr>
                <w:spacing w:val="-2"/>
                <w:sz w:val="20"/>
                <w:szCs w:val="20"/>
              </w:rPr>
              <w:t>93,22%</w:t>
            </w:r>
          </w:p>
        </w:tc>
        <w:tc>
          <w:tcPr>
            <w:tcW w:w="994" w:type="dxa"/>
          </w:tcPr>
          <w:p w:rsidR="007005AC" w:rsidRPr="00E80E38" w:rsidRDefault="00BB4AF8">
            <w:pPr>
              <w:pStyle w:val="TableParagraph"/>
              <w:spacing w:line="257" w:lineRule="exact"/>
              <w:ind w:left="94" w:right="119"/>
              <w:jc w:val="center"/>
              <w:rPr>
                <w:sz w:val="20"/>
                <w:szCs w:val="20"/>
              </w:rPr>
            </w:pPr>
            <w:r w:rsidRPr="00E80E38">
              <w:rPr>
                <w:spacing w:val="-2"/>
                <w:sz w:val="20"/>
                <w:szCs w:val="20"/>
              </w:rPr>
              <w:t>72,58%</w:t>
            </w:r>
          </w:p>
        </w:tc>
      </w:tr>
      <w:tr w:rsidR="007005AC" w:rsidRPr="00E80E38">
        <w:trPr>
          <w:trHeight w:val="275"/>
        </w:trPr>
        <w:tc>
          <w:tcPr>
            <w:tcW w:w="4680" w:type="dxa"/>
          </w:tcPr>
          <w:p w:rsidR="007005AC" w:rsidRPr="00E80E38" w:rsidRDefault="00BB4AF8">
            <w:pPr>
              <w:pStyle w:val="TableParagraph"/>
              <w:spacing w:line="256" w:lineRule="exact"/>
              <w:ind w:left="447"/>
              <w:rPr>
                <w:sz w:val="20"/>
                <w:szCs w:val="20"/>
              </w:rPr>
            </w:pPr>
            <w:r w:rsidRPr="00E80E38">
              <w:rPr>
                <w:sz w:val="20"/>
                <w:szCs w:val="20"/>
              </w:rPr>
              <w:t>Пәнді</w:t>
            </w:r>
            <w:r w:rsidRPr="00E80E38">
              <w:rPr>
                <w:spacing w:val="-1"/>
                <w:sz w:val="20"/>
                <w:szCs w:val="20"/>
              </w:rPr>
              <w:t xml:space="preserve"> </w:t>
            </w:r>
            <w:r w:rsidRPr="00E80E38">
              <w:rPr>
                <w:sz w:val="20"/>
                <w:szCs w:val="20"/>
              </w:rPr>
              <w:t>оқудағы</w:t>
            </w:r>
            <w:r w:rsidRPr="00E80E38">
              <w:rPr>
                <w:spacing w:val="-1"/>
                <w:sz w:val="20"/>
                <w:szCs w:val="20"/>
              </w:rPr>
              <w:t xml:space="preserve"> </w:t>
            </w:r>
            <w:r w:rsidRPr="00E80E38">
              <w:rPr>
                <w:spacing w:val="-2"/>
                <w:sz w:val="20"/>
                <w:szCs w:val="20"/>
              </w:rPr>
              <w:t>дербестік</w:t>
            </w:r>
          </w:p>
        </w:tc>
        <w:tc>
          <w:tcPr>
            <w:tcW w:w="1277" w:type="dxa"/>
          </w:tcPr>
          <w:p w:rsidR="007005AC" w:rsidRPr="00E80E38" w:rsidRDefault="00BB4AF8">
            <w:pPr>
              <w:pStyle w:val="TableParagraph"/>
              <w:spacing w:line="256" w:lineRule="exact"/>
              <w:ind w:left="108"/>
              <w:rPr>
                <w:sz w:val="20"/>
                <w:szCs w:val="20"/>
              </w:rPr>
            </w:pPr>
            <w:r w:rsidRPr="00E80E38">
              <w:rPr>
                <w:spacing w:val="-2"/>
                <w:sz w:val="20"/>
                <w:szCs w:val="20"/>
              </w:rPr>
              <w:t>55,65%</w:t>
            </w:r>
          </w:p>
        </w:tc>
        <w:tc>
          <w:tcPr>
            <w:tcW w:w="1135" w:type="dxa"/>
          </w:tcPr>
          <w:p w:rsidR="007005AC" w:rsidRPr="00E80E38" w:rsidRDefault="00BB4AF8">
            <w:pPr>
              <w:pStyle w:val="TableParagraph"/>
              <w:spacing w:line="256" w:lineRule="exact"/>
              <w:rPr>
                <w:sz w:val="20"/>
                <w:szCs w:val="20"/>
              </w:rPr>
            </w:pPr>
            <w:r w:rsidRPr="00E80E38">
              <w:rPr>
                <w:spacing w:val="-2"/>
                <w:sz w:val="20"/>
                <w:szCs w:val="20"/>
              </w:rPr>
              <w:t>70,45%</w:t>
            </w:r>
          </w:p>
        </w:tc>
        <w:tc>
          <w:tcPr>
            <w:tcW w:w="1560" w:type="dxa"/>
          </w:tcPr>
          <w:p w:rsidR="007005AC" w:rsidRPr="00E80E38" w:rsidRDefault="00BB4AF8">
            <w:pPr>
              <w:pStyle w:val="TableParagraph"/>
              <w:spacing w:line="256" w:lineRule="exact"/>
              <w:ind w:left="108"/>
              <w:rPr>
                <w:sz w:val="20"/>
                <w:szCs w:val="20"/>
              </w:rPr>
            </w:pPr>
            <w:r w:rsidRPr="00E80E38">
              <w:rPr>
                <w:spacing w:val="-2"/>
                <w:sz w:val="20"/>
                <w:szCs w:val="20"/>
              </w:rPr>
              <w:t>89,83%</w:t>
            </w:r>
          </w:p>
        </w:tc>
        <w:tc>
          <w:tcPr>
            <w:tcW w:w="994" w:type="dxa"/>
          </w:tcPr>
          <w:p w:rsidR="007005AC" w:rsidRPr="00E80E38" w:rsidRDefault="00BB4AF8">
            <w:pPr>
              <w:pStyle w:val="TableParagraph"/>
              <w:spacing w:line="256" w:lineRule="exact"/>
              <w:ind w:left="95" w:right="119"/>
              <w:jc w:val="center"/>
              <w:rPr>
                <w:sz w:val="20"/>
                <w:szCs w:val="20"/>
              </w:rPr>
            </w:pPr>
            <w:r w:rsidRPr="00E80E38">
              <w:rPr>
                <w:spacing w:val="-2"/>
                <w:sz w:val="20"/>
                <w:szCs w:val="20"/>
              </w:rPr>
              <w:t>64,52%</w:t>
            </w:r>
          </w:p>
        </w:tc>
      </w:tr>
      <w:tr w:rsidR="007005AC" w:rsidRPr="00E80E38">
        <w:trPr>
          <w:trHeight w:val="275"/>
        </w:trPr>
        <w:tc>
          <w:tcPr>
            <w:tcW w:w="4680" w:type="dxa"/>
          </w:tcPr>
          <w:p w:rsidR="007005AC" w:rsidRPr="00E80E38" w:rsidRDefault="00BB4AF8">
            <w:pPr>
              <w:pStyle w:val="TableParagraph"/>
              <w:spacing w:line="256" w:lineRule="exact"/>
              <w:ind w:left="447"/>
              <w:rPr>
                <w:sz w:val="20"/>
                <w:szCs w:val="20"/>
              </w:rPr>
            </w:pPr>
            <w:r w:rsidRPr="00E80E38">
              <w:rPr>
                <w:sz w:val="20"/>
                <w:szCs w:val="20"/>
              </w:rPr>
              <w:t>Пәнді</w:t>
            </w:r>
            <w:r w:rsidRPr="00E80E38">
              <w:rPr>
                <w:spacing w:val="-3"/>
                <w:sz w:val="20"/>
                <w:szCs w:val="20"/>
              </w:rPr>
              <w:t xml:space="preserve"> </w:t>
            </w:r>
            <w:r w:rsidRPr="00E80E38">
              <w:rPr>
                <w:sz w:val="20"/>
                <w:szCs w:val="20"/>
              </w:rPr>
              <w:t>оқудағы</w:t>
            </w:r>
            <w:r w:rsidRPr="00E80E38">
              <w:rPr>
                <w:spacing w:val="-1"/>
                <w:sz w:val="20"/>
                <w:szCs w:val="20"/>
              </w:rPr>
              <w:t xml:space="preserve"> </w:t>
            </w:r>
            <w:r w:rsidRPr="00E80E38">
              <w:rPr>
                <w:spacing w:val="-2"/>
                <w:sz w:val="20"/>
                <w:szCs w:val="20"/>
              </w:rPr>
              <w:t>пассивтілік</w:t>
            </w:r>
          </w:p>
        </w:tc>
        <w:tc>
          <w:tcPr>
            <w:tcW w:w="1277" w:type="dxa"/>
          </w:tcPr>
          <w:p w:rsidR="007005AC" w:rsidRPr="00E80E38" w:rsidRDefault="00BB4AF8">
            <w:pPr>
              <w:pStyle w:val="TableParagraph"/>
              <w:spacing w:line="256" w:lineRule="exact"/>
              <w:ind w:left="108"/>
              <w:rPr>
                <w:sz w:val="20"/>
                <w:szCs w:val="20"/>
              </w:rPr>
            </w:pPr>
            <w:r w:rsidRPr="00E80E38">
              <w:rPr>
                <w:spacing w:val="-2"/>
                <w:sz w:val="20"/>
                <w:szCs w:val="20"/>
              </w:rPr>
              <w:t>74,78%</w:t>
            </w:r>
          </w:p>
        </w:tc>
        <w:tc>
          <w:tcPr>
            <w:tcW w:w="1135" w:type="dxa"/>
          </w:tcPr>
          <w:p w:rsidR="007005AC" w:rsidRPr="00E80E38" w:rsidRDefault="00BB4AF8">
            <w:pPr>
              <w:pStyle w:val="TableParagraph"/>
              <w:spacing w:line="256" w:lineRule="exact"/>
              <w:ind w:left="108"/>
              <w:rPr>
                <w:sz w:val="20"/>
                <w:szCs w:val="20"/>
              </w:rPr>
            </w:pPr>
            <w:r w:rsidRPr="00E80E38">
              <w:rPr>
                <w:spacing w:val="-2"/>
                <w:sz w:val="20"/>
                <w:szCs w:val="20"/>
              </w:rPr>
              <w:t>80,05%</w:t>
            </w:r>
          </w:p>
        </w:tc>
        <w:tc>
          <w:tcPr>
            <w:tcW w:w="1560" w:type="dxa"/>
          </w:tcPr>
          <w:p w:rsidR="007005AC" w:rsidRPr="00E80E38" w:rsidRDefault="00BB4AF8">
            <w:pPr>
              <w:pStyle w:val="TableParagraph"/>
              <w:spacing w:line="256" w:lineRule="exact"/>
              <w:ind w:left="109"/>
              <w:rPr>
                <w:sz w:val="20"/>
                <w:szCs w:val="20"/>
              </w:rPr>
            </w:pPr>
            <w:r w:rsidRPr="00E80E38">
              <w:rPr>
                <w:spacing w:val="-2"/>
                <w:sz w:val="20"/>
                <w:szCs w:val="20"/>
              </w:rPr>
              <w:t>67,80%</w:t>
            </w:r>
          </w:p>
        </w:tc>
        <w:tc>
          <w:tcPr>
            <w:tcW w:w="994" w:type="dxa"/>
          </w:tcPr>
          <w:p w:rsidR="007005AC" w:rsidRPr="00E80E38" w:rsidRDefault="00BB4AF8">
            <w:pPr>
              <w:pStyle w:val="TableParagraph"/>
              <w:spacing w:line="256" w:lineRule="exact"/>
              <w:ind w:left="95" w:right="118"/>
              <w:jc w:val="center"/>
              <w:rPr>
                <w:sz w:val="20"/>
                <w:szCs w:val="20"/>
              </w:rPr>
            </w:pPr>
            <w:r w:rsidRPr="00E80E38">
              <w:rPr>
                <w:spacing w:val="-2"/>
                <w:sz w:val="20"/>
                <w:szCs w:val="20"/>
              </w:rPr>
              <w:t>85,48%</w:t>
            </w:r>
          </w:p>
        </w:tc>
      </w:tr>
      <w:tr w:rsidR="007005AC" w:rsidRPr="00E80E38">
        <w:trPr>
          <w:trHeight w:val="276"/>
        </w:trPr>
        <w:tc>
          <w:tcPr>
            <w:tcW w:w="4680" w:type="dxa"/>
          </w:tcPr>
          <w:p w:rsidR="007005AC" w:rsidRPr="00E80E38" w:rsidRDefault="00BB4AF8">
            <w:pPr>
              <w:pStyle w:val="TableParagraph"/>
              <w:spacing w:line="257" w:lineRule="exact"/>
              <w:ind w:left="447"/>
              <w:rPr>
                <w:sz w:val="20"/>
                <w:szCs w:val="20"/>
              </w:rPr>
            </w:pPr>
            <w:r w:rsidRPr="00E80E38">
              <w:rPr>
                <w:sz w:val="20"/>
                <w:szCs w:val="20"/>
              </w:rPr>
              <w:t>Пәнді</w:t>
            </w:r>
            <w:r w:rsidRPr="00E80E38">
              <w:rPr>
                <w:spacing w:val="-3"/>
                <w:sz w:val="20"/>
                <w:szCs w:val="20"/>
              </w:rPr>
              <w:t xml:space="preserve"> </w:t>
            </w:r>
            <w:r w:rsidRPr="00E80E38">
              <w:rPr>
                <w:sz w:val="20"/>
                <w:szCs w:val="20"/>
              </w:rPr>
              <w:t>меңгерудегі</w:t>
            </w:r>
            <w:r w:rsidRPr="00E80E38">
              <w:rPr>
                <w:spacing w:val="-2"/>
                <w:sz w:val="20"/>
                <w:szCs w:val="20"/>
              </w:rPr>
              <w:t xml:space="preserve"> қиындық</w:t>
            </w:r>
          </w:p>
        </w:tc>
        <w:tc>
          <w:tcPr>
            <w:tcW w:w="1277" w:type="dxa"/>
          </w:tcPr>
          <w:p w:rsidR="007005AC" w:rsidRPr="00E80E38" w:rsidRDefault="00BB4AF8">
            <w:pPr>
              <w:pStyle w:val="TableParagraph"/>
              <w:spacing w:line="257" w:lineRule="exact"/>
              <w:ind w:left="108"/>
              <w:rPr>
                <w:sz w:val="20"/>
                <w:szCs w:val="20"/>
              </w:rPr>
            </w:pPr>
            <w:r w:rsidRPr="00E80E38">
              <w:rPr>
                <w:spacing w:val="-2"/>
                <w:sz w:val="20"/>
                <w:szCs w:val="20"/>
              </w:rPr>
              <w:t>74,86%</w:t>
            </w:r>
          </w:p>
        </w:tc>
        <w:tc>
          <w:tcPr>
            <w:tcW w:w="1135" w:type="dxa"/>
          </w:tcPr>
          <w:p w:rsidR="007005AC" w:rsidRPr="00E80E38" w:rsidRDefault="00BB4AF8">
            <w:pPr>
              <w:pStyle w:val="TableParagraph"/>
              <w:spacing w:line="257" w:lineRule="exact"/>
              <w:ind w:left="108"/>
              <w:rPr>
                <w:sz w:val="20"/>
                <w:szCs w:val="20"/>
              </w:rPr>
            </w:pPr>
            <w:r w:rsidRPr="00E80E38">
              <w:rPr>
                <w:spacing w:val="-2"/>
                <w:sz w:val="20"/>
                <w:szCs w:val="20"/>
              </w:rPr>
              <w:t>79,63%</w:t>
            </w:r>
          </w:p>
        </w:tc>
        <w:tc>
          <w:tcPr>
            <w:tcW w:w="1560" w:type="dxa"/>
          </w:tcPr>
          <w:p w:rsidR="007005AC" w:rsidRPr="00E80E38" w:rsidRDefault="00BB4AF8">
            <w:pPr>
              <w:pStyle w:val="TableParagraph"/>
              <w:spacing w:line="257" w:lineRule="exact"/>
              <w:ind w:left="108"/>
              <w:rPr>
                <w:sz w:val="20"/>
                <w:szCs w:val="20"/>
              </w:rPr>
            </w:pPr>
            <w:r w:rsidRPr="00E80E38">
              <w:rPr>
                <w:spacing w:val="-2"/>
                <w:sz w:val="20"/>
                <w:szCs w:val="20"/>
              </w:rPr>
              <w:t>84,75%</w:t>
            </w:r>
          </w:p>
        </w:tc>
        <w:tc>
          <w:tcPr>
            <w:tcW w:w="994" w:type="dxa"/>
          </w:tcPr>
          <w:p w:rsidR="007005AC" w:rsidRPr="00E80E38" w:rsidRDefault="00BB4AF8">
            <w:pPr>
              <w:pStyle w:val="TableParagraph"/>
              <w:spacing w:line="257" w:lineRule="exact"/>
              <w:ind w:left="94" w:right="119"/>
              <w:jc w:val="center"/>
              <w:rPr>
                <w:sz w:val="20"/>
                <w:szCs w:val="20"/>
              </w:rPr>
            </w:pPr>
            <w:r w:rsidRPr="00E80E38">
              <w:rPr>
                <w:spacing w:val="-2"/>
                <w:sz w:val="20"/>
                <w:szCs w:val="20"/>
              </w:rPr>
              <w:t>77,42%</w:t>
            </w:r>
          </w:p>
        </w:tc>
      </w:tr>
      <w:tr w:rsidR="007005AC" w:rsidRPr="00E80E38">
        <w:trPr>
          <w:trHeight w:val="275"/>
        </w:trPr>
        <w:tc>
          <w:tcPr>
            <w:tcW w:w="4680" w:type="dxa"/>
          </w:tcPr>
          <w:p w:rsidR="007005AC" w:rsidRPr="00E80E38" w:rsidRDefault="00BB4AF8">
            <w:pPr>
              <w:pStyle w:val="TableParagraph"/>
              <w:spacing w:line="256" w:lineRule="exact"/>
              <w:ind w:left="447"/>
              <w:rPr>
                <w:sz w:val="20"/>
                <w:szCs w:val="20"/>
              </w:rPr>
            </w:pPr>
            <w:r w:rsidRPr="00E80E38">
              <w:rPr>
                <w:sz w:val="20"/>
                <w:szCs w:val="20"/>
              </w:rPr>
              <w:t>Пәнге</w:t>
            </w:r>
            <w:r w:rsidRPr="00E80E38">
              <w:rPr>
                <w:spacing w:val="-3"/>
                <w:sz w:val="20"/>
                <w:szCs w:val="20"/>
              </w:rPr>
              <w:t xml:space="preserve"> </w:t>
            </w:r>
            <w:r w:rsidRPr="00E80E38">
              <w:rPr>
                <w:sz w:val="20"/>
                <w:szCs w:val="20"/>
              </w:rPr>
              <w:t>деген</w:t>
            </w:r>
            <w:r w:rsidRPr="00E80E38">
              <w:rPr>
                <w:spacing w:val="-2"/>
                <w:sz w:val="20"/>
                <w:szCs w:val="20"/>
              </w:rPr>
              <w:t xml:space="preserve"> қызығушылық</w:t>
            </w:r>
          </w:p>
        </w:tc>
        <w:tc>
          <w:tcPr>
            <w:tcW w:w="1277" w:type="dxa"/>
          </w:tcPr>
          <w:p w:rsidR="007005AC" w:rsidRPr="00E80E38" w:rsidRDefault="00BB4AF8">
            <w:pPr>
              <w:pStyle w:val="TableParagraph"/>
              <w:spacing w:line="256" w:lineRule="exact"/>
              <w:ind w:left="109"/>
              <w:rPr>
                <w:sz w:val="20"/>
                <w:szCs w:val="20"/>
              </w:rPr>
            </w:pPr>
            <w:r w:rsidRPr="00E80E38">
              <w:rPr>
                <w:spacing w:val="-2"/>
                <w:sz w:val="20"/>
                <w:szCs w:val="20"/>
              </w:rPr>
              <w:t>51,64%</w:t>
            </w:r>
          </w:p>
        </w:tc>
        <w:tc>
          <w:tcPr>
            <w:tcW w:w="1135" w:type="dxa"/>
          </w:tcPr>
          <w:p w:rsidR="007005AC" w:rsidRPr="00E80E38" w:rsidRDefault="00BB4AF8">
            <w:pPr>
              <w:pStyle w:val="TableParagraph"/>
              <w:spacing w:line="256" w:lineRule="exact"/>
              <w:ind w:left="109"/>
              <w:rPr>
                <w:sz w:val="20"/>
                <w:szCs w:val="20"/>
              </w:rPr>
            </w:pPr>
            <w:r w:rsidRPr="00E80E38">
              <w:rPr>
                <w:spacing w:val="-2"/>
                <w:sz w:val="20"/>
                <w:szCs w:val="20"/>
              </w:rPr>
              <w:t>67,47%</w:t>
            </w:r>
          </w:p>
        </w:tc>
        <w:tc>
          <w:tcPr>
            <w:tcW w:w="1560" w:type="dxa"/>
          </w:tcPr>
          <w:p w:rsidR="007005AC" w:rsidRPr="00E80E38" w:rsidRDefault="00BB4AF8">
            <w:pPr>
              <w:pStyle w:val="TableParagraph"/>
              <w:spacing w:line="256" w:lineRule="exact"/>
              <w:ind w:left="109"/>
              <w:rPr>
                <w:sz w:val="20"/>
                <w:szCs w:val="20"/>
              </w:rPr>
            </w:pPr>
            <w:r w:rsidRPr="00E80E38">
              <w:rPr>
                <w:spacing w:val="-2"/>
                <w:sz w:val="20"/>
                <w:szCs w:val="20"/>
              </w:rPr>
              <w:t>88,14%</w:t>
            </w:r>
          </w:p>
        </w:tc>
        <w:tc>
          <w:tcPr>
            <w:tcW w:w="994" w:type="dxa"/>
          </w:tcPr>
          <w:p w:rsidR="007005AC" w:rsidRPr="00E80E38" w:rsidRDefault="00BB4AF8">
            <w:pPr>
              <w:pStyle w:val="TableParagraph"/>
              <w:spacing w:line="256" w:lineRule="exact"/>
              <w:ind w:left="95" w:right="119"/>
              <w:jc w:val="center"/>
              <w:rPr>
                <w:sz w:val="20"/>
                <w:szCs w:val="20"/>
              </w:rPr>
            </w:pPr>
            <w:r w:rsidRPr="00E80E38">
              <w:rPr>
                <w:spacing w:val="-2"/>
                <w:sz w:val="20"/>
                <w:szCs w:val="20"/>
              </w:rPr>
              <w:t>59,68%</w:t>
            </w:r>
          </w:p>
        </w:tc>
      </w:tr>
      <w:tr w:rsidR="007005AC" w:rsidRPr="00E80E38">
        <w:trPr>
          <w:trHeight w:val="275"/>
        </w:trPr>
        <w:tc>
          <w:tcPr>
            <w:tcW w:w="4680" w:type="dxa"/>
          </w:tcPr>
          <w:p w:rsidR="007005AC" w:rsidRPr="00E80E38" w:rsidRDefault="00BB4AF8">
            <w:pPr>
              <w:pStyle w:val="TableParagraph"/>
              <w:spacing w:line="256" w:lineRule="exact"/>
              <w:ind w:left="447"/>
              <w:rPr>
                <w:sz w:val="20"/>
                <w:szCs w:val="20"/>
              </w:rPr>
            </w:pPr>
            <w:r w:rsidRPr="00E80E38">
              <w:rPr>
                <w:sz w:val="20"/>
                <w:szCs w:val="20"/>
              </w:rPr>
              <w:t xml:space="preserve">Оқуға теріс </w:t>
            </w:r>
            <w:r w:rsidRPr="00E80E38">
              <w:rPr>
                <w:spacing w:val="-2"/>
                <w:sz w:val="20"/>
                <w:szCs w:val="20"/>
              </w:rPr>
              <w:t>көзқарас</w:t>
            </w:r>
          </w:p>
        </w:tc>
        <w:tc>
          <w:tcPr>
            <w:tcW w:w="1277" w:type="dxa"/>
          </w:tcPr>
          <w:p w:rsidR="007005AC" w:rsidRPr="00E80E38" w:rsidRDefault="00BB4AF8">
            <w:pPr>
              <w:pStyle w:val="TableParagraph"/>
              <w:spacing w:line="256" w:lineRule="exact"/>
              <w:ind w:left="109"/>
              <w:rPr>
                <w:sz w:val="20"/>
                <w:szCs w:val="20"/>
              </w:rPr>
            </w:pPr>
            <w:r w:rsidRPr="00E80E38">
              <w:rPr>
                <w:spacing w:val="-2"/>
                <w:sz w:val="20"/>
                <w:szCs w:val="20"/>
              </w:rPr>
              <w:t>75,30%</w:t>
            </w:r>
          </w:p>
        </w:tc>
        <w:tc>
          <w:tcPr>
            <w:tcW w:w="1135" w:type="dxa"/>
          </w:tcPr>
          <w:p w:rsidR="007005AC" w:rsidRPr="00E80E38" w:rsidRDefault="00BB4AF8">
            <w:pPr>
              <w:pStyle w:val="TableParagraph"/>
              <w:spacing w:line="256" w:lineRule="exact"/>
              <w:ind w:left="109"/>
              <w:rPr>
                <w:sz w:val="20"/>
                <w:szCs w:val="20"/>
              </w:rPr>
            </w:pPr>
            <w:r w:rsidRPr="00E80E38">
              <w:rPr>
                <w:spacing w:val="-2"/>
                <w:sz w:val="20"/>
                <w:szCs w:val="20"/>
              </w:rPr>
              <w:t>70,05%</w:t>
            </w:r>
          </w:p>
        </w:tc>
        <w:tc>
          <w:tcPr>
            <w:tcW w:w="1560" w:type="dxa"/>
          </w:tcPr>
          <w:p w:rsidR="007005AC" w:rsidRPr="00E80E38" w:rsidRDefault="00BB4AF8">
            <w:pPr>
              <w:pStyle w:val="TableParagraph"/>
              <w:spacing w:line="256" w:lineRule="exact"/>
              <w:ind w:left="109"/>
              <w:rPr>
                <w:sz w:val="20"/>
                <w:szCs w:val="20"/>
              </w:rPr>
            </w:pPr>
            <w:r w:rsidRPr="00E80E38">
              <w:rPr>
                <w:spacing w:val="-2"/>
                <w:sz w:val="20"/>
                <w:szCs w:val="20"/>
              </w:rPr>
              <w:t>81,36%</w:t>
            </w:r>
          </w:p>
        </w:tc>
        <w:tc>
          <w:tcPr>
            <w:tcW w:w="994" w:type="dxa"/>
          </w:tcPr>
          <w:p w:rsidR="007005AC" w:rsidRPr="00E80E38" w:rsidRDefault="00BB4AF8">
            <w:pPr>
              <w:pStyle w:val="TableParagraph"/>
              <w:spacing w:line="256" w:lineRule="exact"/>
              <w:ind w:left="95" w:right="118"/>
              <w:jc w:val="center"/>
              <w:rPr>
                <w:sz w:val="20"/>
                <w:szCs w:val="20"/>
              </w:rPr>
            </w:pPr>
            <w:r w:rsidRPr="00E80E38">
              <w:rPr>
                <w:spacing w:val="-2"/>
                <w:sz w:val="20"/>
                <w:szCs w:val="20"/>
              </w:rPr>
              <w:t>75,81%</w:t>
            </w:r>
          </w:p>
        </w:tc>
      </w:tr>
      <w:tr w:rsidR="007005AC" w:rsidRPr="00E80E38">
        <w:trPr>
          <w:trHeight w:val="276"/>
        </w:trPr>
        <w:tc>
          <w:tcPr>
            <w:tcW w:w="4680" w:type="dxa"/>
          </w:tcPr>
          <w:p w:rsidR="007005AC" w:rsidRPr="00E80E38" w:rsidRDefault="00BB4AF8">
            <w:pPr>
              <w:pStyle w:val="TableParagraph"/>
              <w:spacing w:line="257" w:lineRule="exact"/>
              <w:ind w:left="447"/>
              <w:rPr>
                <w:sz w:val="20"/>
                <w:szCs w:val="20"/>
              </w:rPr>
            </w:pPr>
            <w:r w:rsidRPr="00E80E38">
              <w:rPr>
                <w:sz w:val="20"/>
                <w:szCs w:val="20"/>
              </w:rPr>
              <w:t xml:space="preserve">Пәнге теріс </w:t>
            </w:r>
            <w:r w:rsidRPr="00E80E38">
              <w:rPr>
                <w:spacing w:val="-2"/>
                <w:sz w:val="20"/>
                <w:szCs w:val="20"/>
              </w:rPr>
              <w:t>көзқарас</w:t>
            </w:r>
          </w:p>
        </w:tc>
        <w:tc>
          <w:tcPr>
            <w:tcW w:w="1277" w:type="dxa"/>
          </w:tcPr>
          <w:p w:rsidR="007005AC" w:rsidRPr="00E80E38" w:rsidRDefault="00BB4AF8">
            <w:pPr>
              <w:pStyle w:val="TableParagraph"/>
              <w:spacing w:line="257" w:lineRule="exact"/>
              <w:ind w:left="108"/>
              <w:rPr>
                <w:sz w:val="20"/>
                <w:szCs w:val="20"/>
              </w:rPr>
            </w:pPr>
            <w:r w:rsidRPr="00E80E38">
              <w:rPr>
                <w:spacing w:val="-2"/>
                <w:sz w:val="20"/>
                <w:szCs w:val="20"/>
              </w:rPr>
              <w:t>81,65%</w:t>
            </w:r>
          </w:p>
        </w:tc>
        <w:tc>
          <w:tcPr>
            <w:tcW w:w="1135" w:type="dxa"/>
          </w:tcPr>
          <w:p w:rsidR="007005AC" w:rsidRPr="00E80E38" w:rsidRDefault="00BB4AF8">
            <w:pPr>
              <w:pStyle w:val="TableParagraph"/>
              <w:spacing w:line="257" w:lineRule="exact"/>
              <w:ind w:left="108"/>
              <w:rPr>
                <w:sz w:val="20"/>
                <w:szCs w:val="20"/>
              </w:rPr>
            </w:pPr>
            <w:r w:rsidRPr="00E80E38">
              <w:rPr>
                <w:spacing w:val="-2"/>
                <w:sz w:val="20"/>
                <w:szCs w:val="20"/>
              </w:rPr>
              <w:t>68,33%</w:t>
            </w:r>
          </w:p>
        </w:tc>
        <w:tc>
          <w:tcPr>
            <w:tcW w:w="1560" w:type="dxa"/>
          </w:tcPr>
          <w:p w:rsidR="007005AC" w:rsidRPr="00E80E38" w:rsidRDefault="00BB4AF8">
            <w:pPr>
              <w:pStyle w:val="TableParagraph"/>
              <w:spacing w:line="257" w:lineRule="exact"/>
              <w:ind w:left="108"/>
              <w:rPr>
                <w:sz w:val="20"/>
                <w:szCs w:val="20"/>
              </w:rPr>
            </w:pPr>
            <w:r w:rsidRPr="00E80E38">
              <w:rPr>
                <w:spacing w:val="-2"/>
                <w:sz w:val="20"/>
                <w:szCs w:val="20"/>
              </w:rPr>
              <w:t>79,66%</w:t>
            </w:r>
          </w:p>
        </w:tc>
        <w:tc>
          <w:tcPr>
            <w:tcW w:w="994" w:type="dxa"/>
          </w:tcPr>
          <w:p w:rsidR="007005AC" w:rsidRPr="00E80E38" w:rsidRDefault="00BB4AF8">
            <w:pPr>
              <w:pStyle w:val="TableParagraph"/>
              <w:spacing w:line="257" w:lineRule="exact"/>
              <w:ind w:left="95" w:right="119"/>
              <w:jc w:val="center"/>
              <w:rPr>
                <w:sz w:val="20"/>
                <w:szCs w:val="20"/>
              </w:rPr>
            </w:pPr>
            <w:r w:rsidRPr="00E80E38">
              <w:rPr>
                <w:spacing w:val="-2"/>
                <w:sz w:val="20"/>
                <w:szCs w:val="20"/>
              </w:rPr>
              <w:t>66,13%</w:t>
            </w:r>
          </w:p>
        </w:tc>
      </w:tr>
    </w:tbl>
    <w:p w:rsidR="007005AC" w:rsidRPr="00E80E38" w:rsidRDefault="007005AC">
      <w:pPr>
        <w:pStyle w:val="a3"/>
        <w:spacing w:before="2"/>
        <w:ind w:left="0" w:firstLine="0"/>
        <w:jc w:val="left"/>
        <w:rPr>
          <w:sz w:val="20"/>
          <w:szCs w:val="20"/>
        </w:rPr>
      </w:pPr>
    </w:p>
    <w:p w:rsidR="007005AC" w:rsidRPr="00E80E38" w:rsidRDefault="00BB4AF8">
      <w:pPr>
        <w:pStyle w:val="a3"/>
        <w:ind w:left="213" w:right="244"/>
        <w:rPr>
          <w:sz w:val="20"/>
          <w:szCs w:val="20"/>
        </w:rPr>
      </w:pPr>
      <w:r w:rsidRPr="00E80E38">
        <w:rPr>
          <w:sz w:val="20"/>
          <w:szCs w:val="20"/>
        </w:rPr>
        <w:t>Жоғарыда көрсетілген 3, 4 кестелерден көріп отырғанымыздай экспериментіміздің ба- сында және эксперимент соңындағы көрсеткіштер арасында пайыздық көрсеткіштердің өзгергендігін байқаймыз.</w:t>
      </w:r>
    </w:p>
    <w:p w:rsidR="007005AC" w:rsidRPr="00E80E38" w:rsidRDefault="00BB4AF8">
      <w:pPr>
        <w:pStyle w:val="a3"/>
        <w:ind w:right="246"/>
        <w:rPr>
          <w:sz w:val="20"/>
          <w:szCs w:val="20"/>
        </w:rPr>
      </w:pPr>
      <w:r w:rsidRPr="00E80E38">
        <w:rPr>
          <w:sz w:val="20"/>
          <w:szCs w:val="20"/>
        </w:rPr>
        <w:t>Қорытындылай келе, тәуелсіз бағалау жүйесіндегі критериалды бағалаудың тиімділігі бойынша төмендегідей ой тұжырымдауға болады:</w:t>
      </w:r>
    </w:p>
    <w:p w:rsidR="007005AC" w:rsidRPr="00E80E38" w:rsidRDefault="00BB4AF8">
      <w:pPr>
        <w:pStyle w:val="a3"/>
        <w:ind w:left="213" w:right="245"/>
        <w:rPr>
          <w:sz w:val="20"/>
          <w:szCs w:val="20"/>
        </w:rPr>
      </w:pPr>
      <w:r w:rsidRPr="00E80E38">
        <w:rPr>
          <w:sz w:val="20"/>
          <w:szCs w:val="20"/>
        </w:rPr>
        <w:t>Бағалау әр оқушының өзіне сыни көзқараспен қарап, өзінің мүмкіндігін бағдарлай білуі, ойын жинақтай алу қабілеттілігінен көрініс табады. Өзін-өзі бағалау адамның өзіне деген сенімін арттырып, рухани үйлесімділігін дамытады.</w:t>
      </w:r>
    </w:p>
    <w:p w:rsidR="007005AC" w:rsidRPr="00E80E38" w:rsidRDefault="007005AC">
      <w:pPr>
        <w:pStyle w:val="a3"/>
        <w:spacing w:before="3"/>
        <w:ind w:left="0" w:firstLine="0"/>
        <w:jc w:val="left"/>
        <w:rPr>
          <w:sz w:val="20"/>
          <w:szCs w:val="20"/>
        </w:rPr>
      </w:pPr>
    </w:p>
    <w:p w:rsidR="007005AC" w:rsidRPr="00E80E38" w:rsidRDefault="00BB4AF8">
      <w:pPr>
        <w:spacing w:line="228" w:lineRule="exact"/>
        <w:ind w:left="553"/>
        <w:jc w:val="both"/>
        <w:rPr>
          <w:b/>
          <w:sz w:val="20"/>
          <w:szCs w:val="20"/>
        </w:rPr>
      </w:pPr>
      <w:r w:rsidRPr="00E80E38">
        <w:rPr>
          <w:b/>
          <w:sz w:val="20"/>
          <w:szCs w:val="20"/>
        </w:rPr>
        <w:t>Пайдаланған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0"/>
          <w:numId w:val="2"/>
        </w:numPr>
        <w:tabs>
          <w:tab w:val="left" w:pos="782"/>
        </w:tabs>
        <w:ind w:right="244" w:firstLine="339"/>
        <w:jc w:val="both"/>
        <w:rPr>
          <w:sz w:val="20"/>
          <w:szCs w:val="20"/>
        </w:rPr>
      </w:pPr>
      <w:r w:rsidRPr="00E80E38">
        <w:rPr>
          <w:sz w:val="20"/>
          <w:szCs w:val="20"/>
        </w:rPr>
        <w:t>Өңірлік және мектеп үйлестірушілеріне арналған критериалды бағалау бойынша нұсқаулық. Оқу-әдіс- темелік нұсқаулық /«Назарбаев Зияткерлік мектептері» ДББҰ / О.И. Можаева, А.С. Шилибекова, Д.Б. Зиеде- нованың редакциясымен/ – Астана, 2016. –46 б.</w:t>
      </w:r>
    </w:p>
    <w:p w:rsidR="007005AC" w:rsidRPr="00E80E38" w:rsidRDefault="00BB4AF8">
      <w:pPr>
        <w:pStyle w:val="a5"/>
        <w:numPr>
          <w:ilvl w:val="0"/>
          <w:numId w:val="2"/>
        </w:numPr>
        <w:tabs>
          <w:tab w:val="left" w:pos="782"/>
        </w:tabs>
        <w:spacing w:line="242" w:lineRule="auto"/>
        <w:ind w:right="245" w:firstLine="339"/>
        <w:jc w:val="both"/>
        <w:rPr>
          <w:rFonts w:ascii="Calibri" w:hAnsi="Calibri"/>
          <w:sz w:val="20"/>
          <w:szCs w:val="20"/>
        </w:rPr>
      </w:pPr>
      <w:r w:rsidRPr="00E80E38">
        <w:rPr>
          <w:sz w:val="20"/>
          <w:szCs w:val="20"/>
        </w:rPr>
        <w:t xml:space="preserve">ҚР Оқу-ағарту министрлігінің апталық жұмысына шолу. Қазақстан Республикасының Оқу-ағарту ми- нистрлігі. </w:t>
      </w:r>
      <w:r w:rsidRPr="00E80E38">
        <w:rPr>
          <w:rFonts w:ascii="Calibri" w:hAnsi="Calibri"/>
          <w:color w:val="0000FF"/>
          <w:sz w:val="20"/>
          <w:szCs w:val="20"/>
          <w:u w:val="single" w:color="0000FF"/>
        </w:rPr>
        <w:t>https://</w:t>
      </w:r>
      <w:hyperlink r:id="rId68">
        <w:r w:rsidRPr="00E80E38">
          <w:rPr>
            <w:rFonts w:ascii="Calibri" w:hAnsi="Calibri"/>
            <w:color w:val="0000FF"/>
            <w:sz w:val="20"/>
            <w:szCs w:val="20"/>
            <w:u w:val="single" w:color="0000FF"/>
          </w:rPr>
          <w:t>www.gov.kz/memleket/entities/edu/press/news/details/489236?lang=kk</w:t>
        </w:r>
      </w:hyperlink>
    </w:p>
    <w:p w:rsidR="007005AC" w:rsidRPr="00E80E38" w:rsidRDefault="00BB4AF8">
      <w:pPr>
        <w:pStyle w:val="a5"/>
        <w:numPr>
          <w:ilvl w:val="0"/>
          <w:numId w:val="175"/>
        </w:numPr>
        <w:tabs>
          <w:tab w:val="left" w:pos="782"/>
        </w:tabs>
        <w:spacing w:line="256" w:lineRule="auto"/>
        <w:ind w:right="245" w:firstLine="339"/>
        <w:jc w:val="both"/>
        <w:rPr>
          <w:sz w:val="20"/>
          <w:szCs w:val="20"/>
        </w:rPr>
      </w:pPr>
      <w:r w:rsidRPr="00E80E38">
        <w:rPr>
          <w:sz w:val="20"/>
          <w:szCs w:val="20"/>
        </w:rPr>
        <w:t>Измагамбетова Р.К. Бастауыш сынып оқушысының білім сапасын критериалды бағалау жүйесі арқылы жетілдіру // «Заманауи мектепке дейінгі білім беру: трансформация, даму векторлары» Халықаралық онлайн- конференцияның материалдары 24 қараша 2021.</w:t>
      </w:r>
    </w:p>
    <w:p w:rsidR="007005AC" w:rsidRPr="00E80E38" w:rsidRDefault="00BB4AF8">
      <w:pPr>
        <w:pStyle w:val="a5"/>
        <w:numPr>
          <w:ilvl w:val="0"/>
          <w:numId w:val="175"/>
        </w:numPr>
        <w:tabs>
          <w:tab w:val="left" w:pos="782"/>
        </w:tabs>
        <w:ind w:right="244" w:firstLine="339"/>
        <w:jc w:val="both"/>
        <w:rPr>
          <w:sz w:val="20"/>
          <w:szCs w:val="20"/>
        </w:rPr>
      </w:pPr>
      <w:r w:rsidRPr="00E80E38">
        <w:rPr>
          <w:sz w:val="20"/>
          <w:szCs w:val="20"/>
        </w:rPr>
        <w:t>Harlen, W. (2010). What is quality teacher assessment? In J. Gardner, W. Harlen, L. Hayward, G. Stobart, &amp; M. Montgomery (Eds.), Developing teacher assessment (pp. 29 – 52). Maidenhead: Open University Press.</w:t>
      </w:r>
    </w:p>
    <w:p w:rsidR="007005AC" w:rsidRPr="00E80E38" w:rsidRDefault="00BB4AF8">
      <w:pPr>
        <w:pStyle w:val="a5"/>
        <w:numPr>
          <w:ilvl w:val="0"/>
          <w:numId w:val="175"/>
        </w:numPr>
        <w:tabs>
          <w:tab w:val="left" w:pos="782"/>
        </w:tabs>
        <w:spacing w:line="230" w:lineRule="exact"/>
        <w:ind w:left="781"/>
        <w:jc w:val="both"/>
        <w:rPr>
          <w:sz w:val="20"/>
          <w:szCs w:val="20"/>
        </w:rPr>
      </w:pPr>
      <w:r w:rsidRPr="00E80E38">
        <w:rPr>
          <w:sz w:val="20"/>
          <w:szCs w:val="20"/>
        </w:rPr>
        <w:t>«Назарбаев</w:t>
      </w:r>
      <w:r w:rsidRPr="00E80E38">
        <w:rPr>
          <w:spacing w:val="-10"/>
          <w:sz w:val="20"/>
          <w:szCs w:val="20"/>
        </w:rPr>
        <w:t xml:space="preserve"> </w:t>
      </w:r>
      <w:r w:rsidRPr="00E80E38">
        <w:rPr>
          <w:sz w:val="20"/>
          <w:szCs w:val="20"/>
        </w:rPr>
        <w:t>Зияткерлік</w:t>
      </w:r>
      <w:r w:rsidRPr="00E80E38">
        <w:rPr>
          <w:spacing w:val="-8"/>
          <w:sz w:val="20"/>
          <w:szCs w:val="20"/>
        </w:rPr>
        <w:t xml:space="preserve"> </w:t>
      </w:r>
      <w:r w:rsidRPr="00E80E38">
        <w:rPr>
          <w:sz w:val="20"/>
          <w:szCs w:val="20"/>
        </w:rPr>
        <w:t>мектептері»</w:t>
      </w:r>
      <w:r w:rsidRPr="00E80E38">
        <w:rPr>
          <w:spacing w:val="-8"/>
          <w:sz w:val="20"/>
          <w:szCs w:val="20"/>
        </w:rPr>
        <w:t xml:space="preserve"> </w:t>
      </w:r>
      <w:r w:rsidRPr="00E80E38">
        <w:rPr>
          <w:sz w:val="20"/>
          <w:szCs w:val="20"/>
        </w:rPr>
        <w:t>дербес</w:t>
      </w:r>
      <w:r w:rsidRPr="00E80E38">
        <w:rPr>
          <w:spacing w:val="-8"/>
          <w:sz w:val="20"/>
          <w:szCs w:val="20"/>
        </w:rPr>
        <w:t xml:space="preserve"> </w:t>
      </w:r>
      <w:r w:rsidRPr="00E80E38">
        <w:rPr>
          <w:sz w:val="20"/>
          <w:szCs w:val="20"/>
        </w:rPr>
        <w:t>білім</w:t>
      </w:r>
      <w:r w:rsidRPr="00E80E38">
        <w:rPr>
          <w:spacing w:val="-8"/>
          <w:sz w:val="20"/>
          <w:szCs w:val="20"/>
        </w:rPr>
        <w:t xml:space="preserve"> </w:t>
      </w:r>
      <w:r w:rsidRPr="00E80E38">
        <w:rPr>
          <w:sz w:val="20"/>
          <w:szCs w:val="20"/>
        </w:rPr>
        <w:t>беру.</w:t>
      </w:r>
      <w:r w:rsidRPr="00E80E38">
        <w:rPr>
          <w:spacing w:val="-8"/>
          <w:sz w:val="20"/>
          <w:szCs w:val="20"/>
        </w:rPr>
        <w:t xml:space="preserve"> </w:t>
      </w:r>
      <w:r w:rsidRPr="00E80E38">
        <w:rPr>
          <w:sz w:val="20"/>
          <w:szCs w:val="20"/>
        </w:rPr>
        <w:t>https://adilet.zan.kz</w:t>
      </w:r>
      <w:r w:rsidRPr="00E80E38">
        <w:rPr>
          <w:spacing w:val="-8"/>
          <w:sz w:val="20"/>
          <w:szCs w:val="20"/>
        </w:rPr>
        <w:t xml:space="preserve"> </w:t>
      </w:r>
      <w:r w:rsidRPr="00E80E38">
        <w:rPr>
          <w:sz w:val="20"/>
          <w:szCs w:val="20"/>
        </w:rPr>
        <w:t>›</w:t>
      </w:r>
      <w:r w:rsidRPr="00E80E38">
        <w:rPr>
          <w:spacing w:val="-7"/>
          <w:sz w:val="20"/>
          <w:szCs w:val="20"/>
        </w:rPr>
        <w:t xml:space="preserve"> </w:t>
      </w:r>
      <w:r w:rsidRPr="00E80E38">
        <w:rPr>
          <w:spacing w:val="-5"/>
          <w:sz w:val="20"/>
          <w:szCs w:val="20"/>
        </w:rPr>
        <w:t>kaz</w:t>
      </w:r>
    </w:p>
    <w:p w:rsidR="007005AC" w:rsidRPr="00E80E38" w:rsidRDefault="00BB4AF8">
      <w:pPr>
        <w:pStyle w:val="a5"/>
        <w:numPr>
          <w:ilvl w:val="0"/>
          <w:numId w:val="175"/>
        </w:numPr>
        <w:tabs>
          <w:tab w:val="left" w:pos="782"/>
        </w:tabs>
        <w:spacing w:line="254" w:lineRule="auto"/>
        <w:ind w:left="214" w:right="245" w:firstLine="339"/>
        <w:jc w:val="both"/>
        <w:rPr>
          <w:sz w:val="20"/>
          <w:szCs w:val="20"/>
        </w:rPr>
      </w:pPr>
      <w:r w:rsidRPr="00E80E38">
        <w:rPr>
          <w:sz w:val="20"/>
          <w:szCs w:val="20"/>
        </w:rPr>
        <w:t>Мейрсеитова С. Технология разработки и оценивания программ дополнительного профессионального педагогического образования: дис.</w:t>
      </w:r>
      <w:r w:rsidRPr="00E80E38">
        <w:rPr>
          <w:spacing w:val="80"/>
          <w:sz w:val="20"/>
          <w:szCs w:val="20"/>
        </w:rPr>
        <w:t xml:space="preserve">  </w:t>
      </w:r>
      <w:r w:rsidRPr="00E80E38">
        <w:rPr>
          <w:sz w:val="20"/>
          <w:szCs w:val="20"/>
        </w:rPr>
        <w:t>канд. пед. наук: 13.00.08. – Р-на-Д., 2006. – 145 с.</w:t>
      </w:r>
    </w:p>
    <w:p w:rsidR="007005AC" w:rsidRPr="00E80E38" w:rsidRDefault="007005AC">
      <w:pPr>
        <w:spacing w:line="254" w:lineRule="auto"/>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1"/>
        <w:spacing w:before="169"/>
        <w:ind w:left="604" w:right="495"/>
        <w:rPr>
          <w:sz w:val="20"/>
          <w:szCs w:val="20"/>
        </w:rPr>
      </w:pPr>
      <w:r w:rsidRPr="00E80E38">
        <w:rPr>
          <w:sz w:val="20"/>
          <w:szCs w:val="20"/>
        </w:rPr>
        <w:lastRenderedPageBreak/>
        <w:t>ПРОФЕССИОГРАММАНЫҢ</w:t>
      </w:r>
      <w:r w:rsidRPr="00E80E38">
        <w:rPr>
          <w:spacing w:val="-11"/>
          <w:sz w:val="20"/>
          <w:szCs w:val="20"/>
        </w:rPr>
        <w:t xml:space="preserve"> </w:t>
      </w:r>
      <w:r w:rsidRPr="00E80E38">
        <w:rPr>
          <w:sz w:val="20"/>
          <w:szCs w:val="20"/>
        </w:rPr>
        <w:t>БІЛІМ</w:t>
      </w:r>
      <w:r w:rsidRPr="00E80E38">
        <w:rPr>
          <w:spacing w:val="-11"/>
          <w:sz w:val="20"/>
          <w:szCs w:val="20"/>
        </w:rPr>
        <w:t xml:space="preserve"> </w:t>
      </w:r>
      <w:r w:rsidRPr="00E80E38">
        <w:rPr>
          <w:sz w:val="20"/>
          <w:szCs w:val="20"/>
        </w:rPr>
        <w:t>БЕРУ</w:t>
      </w:r>
      <w:r w:rsidRPr="00E80E38">
        <w:rPr>
          <w:spacing w:val="-10"/>
          <w:sz w:val="20"/>
          <w:szCs w:val="20"/>
        </w:rPr>
        <w:t xml:space="preserve"> </w:t>
      </w:r>
      <w:r w:rsidRPr="00E80E38">
        <w:rPr>
          <w:sz w:val="20"/>
          <w:szCs w:val="20"/>
        </w:rPr>
        <w:t xml:space="preserve">САЛАСЫНДАҒЫ </w:t>
      </w:r>
      <w:r w:rsidRPr="00E80E38">
        <w:rPr>
          <w:spacing w:val="-2"/>
          <w:sz w:val="20"/>
          <w:szCs w:val="20"/>
        </w:rPr>
        <w:t>МАҢЫЗДЫЛЫҒЫ</w:t>
      </w:r>
    </w:p>
    <w:p w:rsidR="007005AC" w:rsidRPr="00E80E38" w:rsidRDefault="007005AC">
      <w:pPr>
        <w:pStyle w:val="a3"/>
        <w:spacing w:before="9"/>
        <w:ind w:left="0" w:firstLine="0"/>
        <w:jc w:val="left"/>
        <w:rPr>
          <w:b/>
          <w:sz w:val="20"/>
          <w:szCs w:val="20"/>
        </w:rPr>
      </w:pPr>
    </w:p>
    <w:p w:rsidR="007005AC" w:rsidRPr="00E80E38" w:rsidRDefault="00BB4AF8">
      <w:pPr>
        <w:pStyle w:val="4"/>
        <w:spacing w:before="1"/>
        <w:ind w:left="2186" w:right="2081"/>
        <w:rPr>
          <w:sz w:val="20"/>
          <w:szCs w:val="20"/>
        </w:rPr>
      </w:pPr>
      <w:r w:rsidRPr="00E80E38">
        <w:rPr>
          <w:sz w:val="20"/>
          <w:szCs w:val="20"/>
        </w:rPr>
        <w:t>Бақтыбаева</w:t>
      </w:r>
      <w:r w:rsidRPr="00E80E38">
        <w:rPr>
          <w:spacing w:val="-6"/>
          <w:sz w:val="20"/>
          <w:szCs w:val="20"/>
        </w:rPr>
        <w:t xml:space="preserve"> </w:t>
      </w:r>
      <w:r w:rsidRPr="00E80E38">
        <w:rPr>
          <w:sz w:val="20"/>
          <w:szCs w:val="20"/>
        </w:rPr>
        <w:t>Мақпал</w:t>
      </w:r>
      <w:r w:rsidRPr="00E80E38">
        <w:rPr>
          <w:spacing w:val="-4"/>
          <w:sz w:val="20"/>
          <w:szCs w:val="20"/>
        </w:rPr>
        <w:t xml:space="preserve"> </w:t>
      </w:r>
      <w:r w:rsidRPr="00E80E38">
        <w:rPr>
          <w:spacing w:val="-2"/>
          <w:sz w:val="20"/>
          <w:szCs w:val="20"/>
        </w:rPr>
        <w:t>Серіковна</w:t>
      </w:r>
    </w:p>
    <w:p w:rsidR="007005AC" w:rsidRPr="00E80E38" w:rsidRDefault="00BB4AF8">
      <w:pPr>
        <w:pStyle w:val="a3"/>
        <w:spacing w:line="275" w:lineRule="exact"/>
        <w:ind w:left="2186" w:right="2080" w:firstLine="0"/>
        <w:jc w:val="center"/>
        <w:rPr>
          <w:sz w:val="20"/>
          <w:szCs w:val="20"/>
        </w:rPr>
      </w:pPr>
      <w:r w:rsidRPr="00E80E38">
        <w:rPr>
          <w:sz w:val="20"/>
          <w:szCs w:val="20"/>
        </w:rPr>
        <w:t>Алматы</w:t>
      </w:r>
      <w:r w:rsidRPr="00E80E38">
        <w:rPr>
          <w:spacing w:val="-3"/>
          <w:sz w:val="20"/>
          <w:szCs w:val="20"/>
        </w:rPr>
        <w:t xml:space="preserve"> </w:t>
      </w:r>
      <w:r w:rsidRPr="00E80E38">
        <w:rPr>
          <w:sz w:val="20"/>
          <w:szCs w:val="20"/>
        </w:rPr>
        <w:t>облысы,</w:t>
      </w:r>
      <w:r w:rsidRPr="00E80E38">
        <w:rPr>
          <w:spacing w:val="-2"/>
          <w:sz w:val="20"/>
          <w:szCs w:val="20"/>
        </w:rPr>
        <w:t xml:space="preserve"> </w:t>
      </w:r>
      <w:r w:rsidRPr="00E80E38">
        <w:rPr>
          <w:sz w:val="20"/>
          <w:szCs w:val="20"/>
        </w:rPr>
        <w:t>Қарасай</w:t>
      </w:r>
      <w:r w:rsidRPr="00E80E38">
        <w:rPr>
          <w:spacing w:val="-1"/>
          <w:sz w:val="20"/>
          <w:szCs w:val="20"/>
        </w:rPr>
        <w:t xml:space="preserve"> </w:t>
      </w:r>
      <w:r w:rsidRPr="00E80E38">
        <w:rPr>
          <w:spacing w:val="-2"/>
          <w:sz w:val="20"/>
          <w:szCs w:val="20"/>
        </w:rPr>
        <w:t>ауданы,</w:t>
      </w:r>
    </w:p>
    <w:p w:rsidR="007005AC" w:rsidRPr="00E80E38" w:rsidRDefault="00BB4AF8">
      <w:pPr>
        <w:pStyle w:val="a3"/>
        <w:ind w:left="2186" w:right="2079" w:firstLine="0"/>
        <w:jc w:val="center"/>
        <w:rPr>
          <w:sz w:val="20"/>
          <w:szCs w:val="20"/>
        </w:rPr>
      </w:pPr>
      <w:r w:rsidRPr="00E80E38">
        <w:rPr>
          <w:sz w:val="20"/>
          <w:szCs w:val="20"/>
        </w:rPr>
        <w:t>«Еңбекші ауылындағы</w:t>
      </w:r>
      <w:r w:rsidRPr="00E80E38">
        <w:rPr>
          <w:spacing w:val="-2"/>
          <w:sz w:val="20"/>
          <w:szCs w:val="20"/>
        </w:rPr>
        <w:t xml:space="preserve"> </w:t>
      </w:r>
      <w:r w:rsidRPr="00E80E38">
        <w:rPr>
          <w:sz w:val="20"/>
          <w:szCs w:val="20"/>
        </w:rPr>
        <w:t xml:space="preserve">орта мектеп» </w:t>
      </w:r>
      <w:r w:rsidRPr="00E80E38">
        <w:rPr>
          <w:spacing w:val="-5"/>
          <w:sz w:val="20"/>
          <w:szCs w:val="20"/>
        </w:rPr>
        <w:t>КММ</w:t>
      </w:r>
    </w:p>
    <w:p w:rsidR="007005AC" w:rsidRPr="00E80E38" w:rsidRDefault="00BB4AF8">
      <w:pPr>
        <w:pStyle w:val="a3"/>
        <w:ind w:left="1091" w:right="981" w:firstLine="0"/>
        <w:jc w:val="center"/>
        <w:rPr>
          <w:sz w:val="20"/>
          <w:szCs w:val="20"/>
        </w:rPr>
      </w:pPr>
      <w:r w:rsidRPr="00E80E38">
        <w:rPr>
          <w:sz w:val="20"/>
          <w:szCs w:val="20"/>
        </w:rPr>
        <w:t>қазақ</w:t>
      </w:r>
      <w:r w:rsidRPr="00E80E38">
        <w:rPr>
          <w:spacing w:val="-1"/>
          <w:sz w:val="20"/>
          <w:szCs w:val="20"/>
        </w:rPr>
        <w:t xml:space="preserve"> </w:t>
      </w:r>
      <w:r w:rsidRPr="00E80E38">
        <w:rPr>
          <w:sz w:val="20"/>
          <w:szCs w:val="20"/>
        </w:rPr>
        <w:t>тілі мен</w:t>
      </w:r>
      <w:r w:rsidRPr="00E80E38">
        <w:rPr>
          <w:spacing w:val="-1"/>
          <w:sz w:val="20"/>
          <w:szCs w:val="20"/>
        </w:rPr>
        <w:t xml:space="preserve"> </w:t>
      </w:r>
      <w:r w:rsidRPr="00E80E38">
        <w:rPr>
          <w:sz w:val="20"/>
          <w:szCs w:val="20"/>
        </w:rPr>
        <w:t>әдебиеті</w:t>
      </w:r>
      <w:r w:rsidRPr="00E80E38">
        <w:rPr>
          <w:spacing w:val="-1"/>
          <w:sz w:val="20"/>
          <w:szCs w:val="20"/>
        </w:rPr>
        <w:t xml:space="preserve"> </w:t>
      </w:r>
      <w:r w:rsidRPr="00E80E38">
        <w:rPr>
          <w:sz w:val="20"/>
          <w:szCs w:val="20"/>
        </w:rPr>
        <w:t>пәнінің</w:t>
      </w:r>
      <w:r w:rsidRPr="00E80E38">
        <w:rPr>
          <w:spacing w:val="-1"/>
          <w:sz w:val="20"/>
          <w:szCs w:val="20"/>
        </w:rPr>
        <w:t xml:space="preserve"> </w:t>
      </w:r>
      <w:r w:rsidRPr="00E80E38">
        <w:rPr>
          <w:sz w:val="20"/>
          <w:szCs w:val="20"/>
        </w:rPr>
        <w:t>мұғалімі, педагок</w:t>
      </w:r>
      <w:r w:rsidRPr="00E80E38">
        <w:rPr>
          <w:spacing w:val="-1"/>
          <w:sz w:val="20"/>
          <w:szCs w:val="20"/>
        </w:rPr>
        <w:t xml:space="preserve"> </w:t>
      </w:r>
      <w:r w:rsidRPr="00E80E38">
        <w:rPr>
          <w:sz w:val="20"/>
          <w:szCs w:val="20"/>
        </w:rPr>
        <w:t xml:space="preserve">- </w:t>
      </w:r>
      <w:r w:rsidRPr="00E80E38">
        <w:rPr>
          <w:spacing w:val="-2"/>
          <w:sz w:val="20"/>
          <w:szCs w:val="20"/>
        </w:rPr>
        <w:t>шебер</w:t>
      </w:r>
    </w:p>
    <w:p w:rsidR="007005AC" w:rsidRPr="00E80E38" w:rsidRDefault="007005AC">
      <w:pPr>
        <w:pStyle w:val="a3"/>
        <w:spacing w:before="11"/>
        <w:ind w:left="0" w:firstLine="0"/>
        <w:jc w:val="left"/>
        <w:rPr>
          <w:sz w:val="20"/>
          <w:szCs w:val="20"/>
        </w:rPr>
      </w:pPr>
    </w:p>
    <w:p w:rsidR="007005AC" w:rsidRPr="00E80E38" w:rsidRDefault="00BB4AF8">
      <w:pPr>
        <w:pStyle w:val="a3"/>
        <w:ind w:right="242"/>
        <w:rPr>
          <w:sz w:val="20"/>
          <w:szCs w:val="20"/>
        </w:rPr>
      </w:pPr>
      <w:r w:rsidRPr="00E80E38">
        <w:rPr>
          <w:sz w:val="20"/>
          <w:szCs w:val="20"/>
        </w:rPr>
        <w:t>Жас ұрпақтың интеллектуалдық негізін және рухани дүниесін қалыптастырушы басты тұлға – педагок. Қызметі өте күрделі және сан салалы бұл істің қоғам алдындағы жауапкер- шілігі де өте жоғары. Еліміздің бәсекеге қабілетті болашағын тәрбиелеуші негізгі тұлға да осы педагоктар. Олар жас ұрпақтың жеке басының дамуы мен қалыптасуына, оны оқыту мен тәрбиелеуге жауапты қоғамның басты өкілі болып табылады. Тәуелсіздігіміздің соңғы жыл- дарында осы мамандықтың мәртебесі өсіп, абыройы асқақтағаны рас. «Ел боламын десең, бесігіңді түзе», - деген дана халқымыз, бала тәрбиесіне, оның болашағына аса үлкен жауап- кершілікпен қараған. Жас ұрпаққа сапалы білім беруде әлемдік үрдісте озық тәжірибелер екшеліп, түрлі инновациялық тәсілдер, зерттеу еңбектер жарыққа шығап жатыр. Ақпараттар ағымының өркендеген уақытында қайсысы тиімді, қайсысы ұлттық санамызға жақын, болашағымызға пайдалы деп, сараптап, педагоктар ауқымды іс атқарып жатыр. Бұл кәсіпті кез келген адам таңдай алмайтын және оны арнайы қабілетке ие тұлғалар атқару тиіс деп, өкімет те педагогикалық мамандықтарды игеретін жастарға арнайы педагогикалық тестен өткізу механизімін енгізді. Бұл осы кәсіптің маңыздылы,ын көрсететін маңызды факторлар- дың білі. Себебі, әр мемлекетте ең алдымен құндылықтар қатарында адам факторы, оның ішінде сапалы адам факторы маңызды. Сапалы адам- білімді, дені сау, алдына айқын мақ- саттар қоя білген тұлға. Мұндай тұлғаларды тәрбиелеп шығару тек білікті ұстаздардың ең- бегінде жатқаны белгілі. Ендеше, біз негізге алып отырған ұстаздың профессиограммасы дегеніміз не дегенге жауап іздеп көрейік. Ол жан-жақты қасиеттерді бойға жинай білген ма- мандық иелері. Мәселен, ұстаз мамандығын таңдаған адамның бойында болуға тән қасиет- тердің санын педагок-психологтар зерттегенде елуге жуық екенін анықтаған екен. Олар: білімділік, мейірімділік, әдептілік, адамгершілік, іскерлік, жауапкершілік, сенімділік, ұқып- тылық, сезімталдық, мұқияттылық, белсенділік, ұйымдастырушылық, сыншылдық, ұстамды- лық, төзімділік, жомарттық, байқампаздық, шыншылдық, ұлтжандылық, адалдық, және т.б. В.А.Крутецкий педагогикалық қабілеттердің жүйесін құрастырғанда адам бойында ерекше қабілеттердің сипатына тоқталған: дидактикалық қабілеттер, берілетін материалдарды кәсіби шеберлікті пайдалана отырып, нақты әрі түсінікті етіп, күнделікті өмірмен байланыстыру отырып жеткізу арқылы олардың пәнге деген қызығушылығын арттыру және білімдерін дамыту; академиялық қабілет-белгілі бір ғылым саласын жан-жақты</w:t>
      </w:r>
      <w:r w:rsidRPr="00E80E38">
        <w:rPr>
          <w:spacing w:val="-2"/>
          <w:sz w:val="20"/>
          <w:szCs w:val="20"/>
        </w:rPr>
        <w:t xml:space="preserve"> </w:t>
      </w:r>
      <w:r w:rsidRPr="00E80E38">
        <w:rPr>
          <w:sz w:val="20"/>
          <w:szCs w:val="20"/>
        </w:rPr>
        <w:t>қарастырып, оның басқа ғылым салаларымен байланысын тереңдете отырып жеткізу арқылы оқушылардың қызығу- шылығын арттыру; Перциптивті қабілет-психологиялық біліктілік пен білімділік арқылы оқушының жан-дүниесін тани білу, түсіне білу қабілеті; Сөйлеу қабілеті- өз ойын анық әрі, түсінікті тілмен нақты жеткізу қабілеті. Сабақты өткізу барысында мұғалім анық, нақты тілмен байланыс орнату керек; Ұйымдастыру қабілеті- алдына қойған мақстына жету үшін, топ мүшелерін дұрыс ұйымдастырылған жұмыс кестесін пайдалана отырып мақсатты жұ- мылдыру. Дұрыс нәтиже алу үшін жұмыс уақытын нақты жоспарлап, тиімді жұмыс кестесін құрып алу қажет; Коммуникативті қабілет - қоршаған ортамен жан-жақты дұрыс қарым қа- тынас</w:t>
      </w:r>
      <w:r w:rsidRPr="00E80E38">
        <w:rPr>
          <w:spacing w:val="5"/>
          <w:sz w:val="20"/>
          <w:szCs w:val="20"/>
        </w:rPr>
        <w:t xml:space="preserve"> </w:t>
      </w:r>
      <w:r w:rsidRPr="00E80E38">
        <w:rPr>
          <w:sz w:val="20"/>
          <w:szCs w:val="20"/>
        </w:rPr>
        <w:t>орната</w:t>
      </w:r>
      <w:r w:rsidRPr="00E80E38">
        <w:rPr>
          <w:spacing w:val="5"/>
          <w:sz w:val="20"/>
          <w:szCs w:val="20"/>
        </w:rPr>
        <w:t xml:space="preserve"> </w:t>
      </w:r>
      <w:r w:rsidRPr="00E80E38">
        <w:rPr>
          <w:sz w:val="20"/>
          <w:szCs w:val="20"/>
        </w:rPr>
        <w:t>білуі.</w:t>
      </w:r>
      <w:r w:rsidRPr="00E80E38">
        <w:rPr>
          <w:spacing w:val="4"/>
          <w:sz w:val="20"/>
          <w:szCs w:val="20"/>
        </w:rPr>
        <w:t xml:space="preserve"> </w:t>
      </w:r>
      <w:r w:rsidRPr="00E80E38">
        <w:rPr>
          <w:sz w:val="20"/>
          <w:szCs w:val="20"/>
        </w:rPr>
        <w:t>Шәкірт</w:t>
      </w:r>
      <w:r w:rsidRPr="00E80E38">
        <w:rPr>
          <w:spacing w:val="5"/>
          <w:sz w:val="20"/>
          <w:szCs w:val="20"/>
        </w:rPr>
        <w:t xml:space="preserve"> </w:t>
      </w:r>
      <w:r w:rsidRPr="00E80E38">
        <w:rPr>
          <w:sz w:val="20"/>
          <w:szCs w:val="20"/>
        </w:rPr>
        <w:t>көңіліне</w:t>
      </w:r>
      <w:r w:rsidRPr="00E80E38">
        <w:rPr>
          <w:spacing w:val="6"/>
          <w:sz w:val="20"/>
          <w:szCs w:val="20"/>
        </w:rPr>
        <w:t xml:space="preserve"> </w:t>
      </w:r>
      <w:r w:rsidRPr="00E80E38">
        <w:rPr>
          <w:sz w:val="20"/>
          <w:szCs w:val="20"/>
        </w:rPr>
        <w:t>жол</w:t>
      </w:r>
      <w:r w:rsidRPr="00E80E38">
        <w:rPr>
          <w:spacing w:val="5"/>
          <w:sz w:val="20"/>
          <w:szCs w:val="20"/>
        </w:rPr>
        <w:t xml:space="preserve"> </w:t>
      </w:r>
      <w:r w:rsidRPr="00E80E38">
        <w:rPr>
          <w:sz w:val="20"/>
          <w:szCs w:val="20"/>
        </w:rPr>
        <w:t>тауып,</w:t>
      </w:r>
      <w:r w:rsidRPr="00E80E38">
        <w:rPr>
          <w:spacing w:val="5"/>
          <w:sz w:val="20"/>
          <w:szCs w:val="20"/>
        </w:rPr>
        <w:t xml:space="preserve"> </w:t>
      </w:r>
      <w:r w:rsidRPr="00E80E38">
        <w:rPr>
          <w:sz w:val="20"/>
          <w:szCs w:val="20"/>
        </w:rPr>
        <w:t>тіл</w:t>
      </w:r>
      <w:r w:rsidRPr="00E80E38">
        <w:rPr>
          <w:spacing w:val="6"/>
          <w:sz w:val="20"/>
          <w:szCs w:val="20"/>
        </w:rPr>
        <w:t xml:space="preserve"> </w:t>
      </w:r>
      <w:r w:rsidRPr="00E80E38">
        <w:rPr>
          <w:sz w:val="20"/>
          <w:szCs w:val="20"/>
        </w:rPr>
        <w:t>табыса</w:t>
      </w:r>
      <w:r w:rsidRPr="00E80E38">
        <w:rPr>
          <w:spacing w:val="5"/>
          <w:sz w:val="20"/>
          <w:szCs w:val="20"/>
        </w:rPr>
        <w:t xml:space="preserve"> </w:t>
      </w:r>
      <w:r w:rsidRPr="00E80E38">
        <w:rPr>
          <w:sz w:val="20"/>
          <w:szCs w:val="20"/>
        </w:rPr>
        <w:t>білу</w:t>
      </w:r>
      <w:r w:rsidRPr="00E80E38">
        <w:rPr>
          <w:spacing w:val="4"/>
          <w:sz w:val="20"/>
          <w:szCs w:val="20"/>
        </w:rPr>
        <w:t xml:space="preserve"> </w:t>
      </w:r>
      <w:r w:rsidRPr="00E80E38">
        <w:rPr>
          <w:sz w:val="20"/>
          <w:szCs w:val="20"/>
        </w:rPr>
        <w:t>қабілеті;болжай</w:t>
      </w:r>
      <w:r w:rsidRPr="00E80E38">
        <w:rPr>
          <w:spacing w:val="4"/>
          <w:sz w:val="20"/>
          <w:szCs w:val="20"/>
        </w:rPr>
        <w:t xml:space="preserve"> </w:t>
      </w:r>
      <w:r w:rsidRPr="00E80E38">
        <w:rPr>
          <w:sz w:val="20"/>
          <w:szCs w:val="20"/>
        </w:rPr>
        <w:t>білу</w:t>
      </w:r>
      <w:r w:rsidRPr="00E80E38">
        <w:rPr>
          <w:spacing w:val="7"/>
          <w:sz w:val="20"/>
          <w:szCs w:val="20"/>
        </w:rPr>
        <w:t xml:space="preserve"> </w:t>
      </w:r>
      <w:r w:rsidRPr="00E80E38">
        <w:rPr>
          <w:spacing w:val="-2"/>
          <w:sz w:val="20"/>
          <w:szCs w:val="20"/>
        </w:rPr>
        <w:t>қабілеті</w:t>
      </w:r>
    </w:p>
    <w:p w:rsidR="007005AC" w:rsidRPr="00E80E38" w:rsidRDefault="00BB4AF8">
      <w:pPr>
        <w:pStyle w:val="a3"/>
        <w:spacing w:before="1"/>
        <w:ind w:right="242" w:firstLine="0"/>
        <w:rPr>
          <w:sz w:val="20"/>
          <w:szCs w:val="20"/>
        </w:rPr>
      </w:pPr>
      <w:r w:rsidRPr="00E80E38">
        <w:rPr>
          <w:sz w:val="20"/>
          <w:szCs w:val="20"/>
        </w:rPr>
        <w:t>- мақсат қоя жүргізіп отырған жұмыстың натижесін шамалап, болжау қабілеті. Сондай-ақ шәкірттерінің келешекте қандай натижелерге жететінін алдын-ала бағдар жасай алу қабілеті; Зейінін бөле білу қабілеті - бір уақытта өз зейінін әртүрлі нәрселерге бөле білу қабілеті. Мұғалім алдында отырған әрбір баланың іс-әрекетін бірдей назарында ұстануы қерек; Бе- делге</w:t>
      </w:r>
      <w:r w:rsidRPr="00E80E38">
        <w:rPr>
          <w:spacing w:val="35"/>
          <w:sz w:val="20"/>
          <w:szCs w:val="20"/>
        </w:rPr>
        <w:t xml:space="preserve"> </w:t>
      </w:r>
      <w:r w:rsidRPr="00E80E38">
        <w:rPr>
          <w:sz w:val="20"/>
          <w:szCs w:val="20"/>
        </w:rPr>
        <w:t>ие</w:t>
      </w:r>
      <w:r w:rsidRPr="00E80E38">
        <w:rPr>
          <w:spacing w:val="37"/>
          <w:sz w:val="20"/>
          <w:szCs w:val="20"/>
        </w:rPr>
        <w:t xml:space="preserve"> </w:t>
      </w:r>
      <w:r w:rsidRPr="00E80E38">
        <w:rPr>
          <w:sz w:val="20"/>
          <w:szCs w:val="20"/>
        </w:rPr>
        <w:t>болу</w:t>
      </w:r>
      <w:r w:rsidRPr="00E80E38">
        <w:rPr>
          <w:spacing w:val="40"/>
          <w:sz w:val="20"/>
          <w:szCs w:val="20"/>
        </w:rPr>
        <w:t xml:space="preserve"> </w:t>
      </w:r>
      <w:r w:rsidRPr="00E80E38">
        <w:rPr>
          <w:sz w:val="20"/>
          <w:szCs w:val="20"/>
        </w:rPr>
        <w:t>қабілеті</w:t>
      </w:r>
      <w:r w:rsidRPr="00E80E38">
        <w:rPr>
          <w:spacing w:val="37"/>
          <w:sz w:val="20"/>
          <w:szCs w:val="20"/>
        </w:rPr>
        <w:t xml:space="preserve"> </w:t>
      </w:r>
      <w:r w:rsidRPr="00E80E38">
        <w:rPr>
          <w:sz w:val="20"/>
          <w:szCs w:val="20"/>
        </w:rPr>
        <w:t>-</w:t>
      </w:r>
      <w:r w:rsidRPr="00E80E38">
        <w:rPr>
          <w:spacing w:val="38"/>
          <w:sz w:val="20"/>
          <w:szCs w:val="20"/>
        </w:rPr>
        <w:t xml:space="preserve"> </w:t>
      </w:r>
      <w:r w:rsidRPr="00E80E38">
        <w:rPr>
          <w:sz w:val="20"/>
          <w:szCs w:val="20"/>
        </w:rPr>
        <w:t>өзінің</w:t>
      </w:r>
      <w:r w:rsidRPr="00E80E38">
        <w:rPr>
          <w:spacing w:val="37"/>
          <w:sz w:val="20"/>
          <w:szCs w:val="20"/>
        </w:rPr>
        <w:t xml:space="preserve"> </w:t>
      </w:r>
      <w:r w:rsidRPr="00E80E38">
        <w:rPr>
          <w:sz w:val="20"/>
          <w:szCs w:val="20"/>
        </w:rPr>
        <w:t>білімділігімен,</w:t>
      </w:r>
      <w:r w:rsidRPr="00E80E38">
        <w:rPr>
          <w:spacing w:val="37"/>
          <w:sz w:val="20"/>
          <w:szCs w:val="20"/>
        </w:rPr>
        <w:t xml:space="preserve"> </w:t>
      </w:r>
      <w:r w:rsidRPr="00E80E38">
        <w:rPr>
          <w:sz w:val="20"/>
          <w:szCs w:val="20"/>
        </w:rPr>
        <w:t>жан-жақтылығымен,</w:t>
      </w:r>
      <w:r w:rsidRPr="00E80E38">
        <w:rPr>
          <w:spacing w:val="37"/>
          <w:sz w:val="20"/>
          <w:szCs w:val="20"/>
        </w:rPr>
        <w:t xml:space="preserve"> </w:t>
      </w:r>
      <w:r w:rsidRPr="00E80E38">
        <w:rPr>
          <w:sz w:val="20"/>
          <w:szCs w:val="20"/>
        </w:rPr>
        <w:t>тапқырлығымен,</w:t>
      </w:r>
      <w:r w:rsidRPr="00E80E38">
        <w:rPr>
          <w:spacing w:val="38"/>
          <w:sz w:val="20"/>
          <w:szCs w:val="20"/>
        </w:rPr>
        <w:t xml:space="preserve"> </w:t>
      </w:r>
      <w:r w:rsidRPr="00E80E38">
        <w:rPr>
          <w:spacing w:val="-2"/>
          <w:sz w:val="20"/>
          <w:szCs w:val="20"/>
        </w:rPr>
        <w:t>төзім-</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ділігімен шәкіртінің алдына беделге ие бола білу. Шәкірттеріне мүмкіндіктер туғызу, сенім арту. Міне, осы қасиеттердің үйлесуі профессиографиялық әдістемені танытады. Бүгінгі инновациялық тәсілдерді игере отырып, жан-жақты білім беретін педагоктардың әрқай- сының бойынан осы ізгі қасиеттер табылғанда, толыққанды нәтижеге жете аламыз. Себебі, ұлттың жарқын болашағы білім беріп қана қою емес, білімді ұрпақты ұлтжанды рухта тәрбиелелеуді де басты мақсатымыз етіп отырмыз. Бұл әр елдің қоғам алдындағы маңызды қағидасы. Педагоктердің біліктілігін шыңдайтын басты әрекеті.</w:t>
      </w:r>
    </w:p>
    <w:p w:rsidR="007005AC" w:rsidRPr="00E80E38" w:rsidRDefault="00BB4AF8">
      <w:pPr>
        <w:pStyle w:val="a3"/>
        <w:ind w:right="246"/>
        <w:rPr>
          <w:sz w:val="20"/>
          <w:szCs w:val="20"/>
        </w:rPr>
      </w:pPr>
      <w:r w:rsidRPr="00E80E38">
        <w:rPr>
          <w:sz w:val="20"/>
          <w:szCs w:val="20"/>
        </w:rPr>
        <w:t>Ұстаз тұлғасына қойылатын талаптардың өсіп күрделенуін педагогикалық теорияда профессиографиялық</w:t>
      </w:r>
      <w:r w:rsidRPr="00E80E38">
        <w:rPr>
          <w:spacing w:val="12"/>
          <w:sz w:val="20"/>
          <w:szCs w:val="20"/>
        </w:rPr>
        <w:t xml:space="preserve"> </w:t>
      </w:r>
      <w:r w:rsidRPr="00E80E38">
        <w:rPr>
          <w:sz w:val="20"/>
          <w:szCs w:val="20"/>
        </w:rPr>
        <w:t>тұрғыдан</w:t>
      </w:r>
      <w:r w:rsidRPr="00E80E38">
        <w:rPr>
          <w:spacing w:val="13"/>
          <w:sz w:val="20"/>
          <w:szCs w:val="20"/>
        </w:rPr>
        <w:t xml:space="preserve"> </w:t>
      </w:r>
      <w:r w:rsidRPr="00E80E38">
        <w:rPr>
          <w:sz w:val="20"/>
          <w:szCs w:val="20"/>
        </w:rPr>
        <w:t>зерттеген</w:t>
      </w:r>
      <w:r w:rsidRPr="00E80E38">
        <w:rPr>
          <w:spacing w:val="13"/>
          <w:sz w:val="20"/>
          <w:szCs w:val="20"/>
        </w:rPr>
        <w:t xml:space="preserve"> </w:t>
      </w:r>
      <w:r w:rsidRPr="00E80E38">
        <w:rPr>
          <w:sz w:val="20"/>
          <w:szCs w:val="20"/>
        </w:rPr>
        <w:t>көрнекті</w:t>
      </w:r>
      <w:r w:rsidRPr="00E80E38">
        <w:rPr>
          <w:spacing w:val="13"/>
          <w:sz w:val="20"/>
          <w:szCs w:val="20"/>
        </w:rPr>
        <w:t xml:space="preserve"> </w:t>
      </w:r>
      <w:r w:rsidRPr="00E80E38">
        <w:rPr>
          <w:sz w:val="20"/>
          <w:szCs w:val="20"/>
        </w:rPr>
        <w:t>ғалым</w:t>
      </w:r>
      <w:r w:rsidRPr="00E80E38">
        <w:rPr>
          <w:spacing w:val="13"/>
          <w:sz w:val="20"/>
          <w:szCs w:val="20"/>
        </w:rPr>
        <w:t xml:space="preserve"> </w:t>
      </w:r>
      <w:r w:rsidRPr="00E80E38">
        <w:rPr>
          <w:sz w:val="20"/>
          <w:szCs w:val="20"/>
        </w:rPr>
        <w:t>В.А.Сластениннің</w:t>
      </w:r>
      <w:r w:rsidRPr="00E80E38">
        <w:rPr>
          <w:spacing w:val="13"/>
          <w:sz w:val="20"/>
          <w:szCs w:val="20"/>
        </w:rPr>
        <w:t xml:space="preserve"> </w:t>
      </w:r>
      <w:r w:rsidRPr="00E80E38">
        <w:rPr>
          <w:sz w:val="20"/>
          <w:szCs w:val="20"/>
        </w:rPr>
        <w:t>пікірі</w:t>
      </w:r>
      <w:r w:rsidRPr="00E80E38">
        <w:rPr>
          <w:spacing w:val="13"/>
          <w:sz w:val="20"/>
          <w:szCs w:val="20"/>
        </w:rPr>
        <w:t xml:space="preserve"> </w:t>
      </w:r>
      <w:r w:rsidRPr="00E80E38">
        <w:rPr>
          <w:spacing w:val="-2"/>
          <w:sz w:val="20"/>
          <w:szCs w:val="20"/>
        </w:rPr>
        <w:t>бойынша:</w:t>
      </w:r>
    </w:p>
    <w:p w:rsidR="007005AC" w:rsidRPr="00E80E38" w:rsidRDefault="00BB4AF8">
      <w:pPr>
        <w:pStyle w:val="a3"/>
        <w:ind w:right="242" w:firstLine="0"/>
        <w:rPr>
          <w:sz w:val="20"/>
          <w:szCs w:val="20"/>
        </w:rPr>
      </w:pPr>
      <w:r w:rsidRPr="00E80E38">
        <w:rPr>
          <w:sz w:val="20"/>
          <w:szCs w:val="20"/>
        </w:rPr>
        <w:t>«Мұғалім профессиограммасы мамандықтың куәлігі ретінде оның квалификациялық сипат- тамаларын, қоғамдық саяси, әлуметтік және педагогокалық-психалогиялық білімдерінің көлемдерін және ғылыми негізделген өзара қатынастарын сонымен қатар болашақ мұғалімге қажетті педагогиқалық әдістемелік іскерліктер мен дағдыларды қамтулары қажет», - дейді. Педагогика ғылымының бұл саласында профессиограмма - белгілі бір кәсіпке жан-жақты сипаттама бере келе, оның адамға қоятын талаптарын, ол қызметті атқару үшін қажетті жеке тұлғалық, моральдік қасиеттер сапасын, ойлау қабілеттерінің ерекшеліктерін сол арқылы білімі, білік және дағды әрекеттерін іске қосатын жүйе болып саналады. Профессиограм- маның құрылымдық мазмұнына тоқталатын болсақ: бірінші, кәсіптің әлеуметтік-экономи- калық сипаттамасын: саласы, маманға сұраным, кәсіп ауқымы, ұйым, мекеме түрі, еңбектің ұйымдасытрылу формасын қамтиды. Екінші, кәсіптің өндірістік сипаттамасына: еңбек мақ- саты, пәні, құрал-жабдықтары, еңбек мазмұны, еңбек шарты, еңбекті ұйымдастыру, қажетті кәсіби білім, білік, дағды енеді. Үшінші, кәсіптің санитарлық-гигиеналық сипаттамасы: ең- бектің күнделік деңгейі, жасы мен жынысына байланысты шектеулер, жұмыс және демалыс режимі, ауысымдылығы, талдау жүктемесі, жағымсыз факторлар, медициналық қарсы көр- сетілімдерді құрайды.</w:t>
      </w:r>
    </w:p>
    <w:p w:rsidR="007005AC" w:rsidRPr="00E80E38" w:rsidRDefault="00BB4AF8">
      <w:pPr>
        <w:pStyle w:val="a3"/>
        <w:ind w:right="244"/>
        <w:rPr>
          <w:sz w:val="20"/>
          <w:szCs w:val="20"/>
        </w:rPr>
      </w:pPr>
      <w:r w:rsidRPr="00E80E38">
        <w:rPr>
          <w:sz w:val="20"/>
          <w:szCs w:val="20"/>
        </w:rPr>
        <w:t>Ұстаздардың қоғам алдындағы зор жауапкершілігі тұрғысынан алғанда, кәсіпке байла- нысты маманның жеке психологиялық ерекшеліктеріне сай қойылатын талаптар болады: нейродинамика, тәуліктік биоритмика, психоиоторика, сезгіштік аумағы, есте сақтау қабі- леті, зейіні, ойлауы, парасаттылығы, еркіндігі, мінез-құлқы, тұлғаның кәсіби сапалық қабі- леттері жатады. Білім беруде оқу орнының сипаты, оқыту мерзімі, жалпы білім беретін пәндерді меңгеруі, кәсіби шеберлігін шыңдау мәселелері кіреді. Сонда бүгінгі таңда адамзат өмірінде білім игеру мәселесінің маңыздылығы артып ортыр деген сөз. Өйткені, өркениеттер елінде адами құндылықтар білімі мен кәсіби біліктілігімен есептеледі. Кешегі ғұламала- рымыз да есте жоқ ескі заманда осы қағиданы дәлелдеумен, көптеген ғылыми тұжырымдар айтқын. Әл-Фараби: «Жанның ақыл-парасатты теориясы теориялық бөлігінің де, ақыл-пара- сатты ойлау бөлігінің де өздеріне сәйкес ізгілігі болады. Ол теориялық ақыл-парасат,білім және даналық. Ойлау бөлігінің ізгілігі практикалық ақыл-парасат, естілік, зеректік, көз- қарастың артықшылығы және пікірдің дұрыстығы», - деген болатын. Бұл сөз осы біз нысана қылып отырған ұстаздық профессиограммасын тантатын пікір. Ғалым В.А.Сластенин осы тұрғыда бұл мәселені былайша тұжырымдайды:</w:t>
      </w:r>
    </w:p>
    <w:p w:rsidR="007005AC" w:rsidRPr="00E80E38" w:rsidRDefault="00BB4AF8">
      <w:pPr>
        <w:pStyle w:val="a3"/>
        <w:ind w:left="213" w:right="240"/>
        <w:rPr>
          <w:sz w:val="20"/>
          <w:szCs w:val="20"/>
        </w:rPr>
      </w:pPr>
      <w:r w:rsidRPr="00E80E38">
        <w:rPr>
          <w:sz w:val="20"/>
          <w:szCs w:val="20"/>
        </w:rPr>
        <w:t>Бірінші, мұғалімнің қасиеті мен сипаттамасы. Идеялық, кәсіптік педагогикалық, таным- дық бағыты. Екінші, психологиялық-педагогикалық дайындығына қойылатын талаптар: білімі, білігі, дағдысы. Үшіншіден, арнайы даярлықтың көлемі мен құрамы. Мамандық бойынша әдістемелік жағынан даярлық мазмұны. Сонымен, кез-келген қоғамда мұғалімдер- ге аса жауапты істер жүктелінген. Олар өздерінің бүкіл күш қайраттары мен ерік-жігерлерін өз мақсаттарына сарп еткен. Ұстаз бойында жоғарыда келтірілген қабілеттердің болуы, оның абыройы да, беделді нағыз педагок болуының кепілі болмақ. Профессиограмма түрлерін зерттеудің тереңдігі мен дәлдігі әлеуметтік сұранысқа байланысты. Яғни, бүгінгі күнгі ұстаз- дардың қоғамдағы қызметі маңыздылығын арттырған кезде,осы зерттеу принциптерін атап көрсету қажеттілік тудырып отыр деп санаймыз. Профессиография кәсіптік қызметтің әлеу- меттік-психологиялық,</w:t>
      </w:r>
      <w:r w:rsidRPr="00E80E38">
        <w:rPr>
          <w:spacing w:val="80"/>
          <w:w w:val="150"/>
          <w:sz w:val="20"/>
          <w:szCs w:val="20"/>
        </w:rPr>
        <w:t xml:space="preserve"> </w:t>
      </w:r>
      <w:r w:rsidRPr="00E80E38">
        <w:rPr>
          <w:sz w:val="20"/>
          <w:szCs w:val="20"/>
        </w:rPr>
        <w:t>әлеуметтік-экономикалық,</w:t>
      </w:r>
      <w:r w:rsidRPr="00E80E38">
        <w:rPr>
          <w:spacing w:val="80"/>
          <w:w w:val="150"/>
          <w:sz w:val="20"/>
          <w:szCs w:val="20"/>
        </w:rPr>
        <w:t xml:space="preserve"> </w:t>
      </w:r>
      <w:r w:rsidRPr="00E80E38">
        <w:rPr>
          <w:sz w:val="20"/>
          <w:szCs w:val="20"/>
        </w:rPr>
        <w:t>психофизиологиялық,</w:t>
      </w:r>
      <w:r w:rsidRPr="00E80E38">
        <w:rPr>
          <w:spacing w:val="80"/>
          <w:w w:val="150"/>
          <w:sz w:val="20"/>
          <w:szCs w:val="20"/>
        </w:rPr>
        <w:t xml:space="preserve"> </w:t>
      </w:r>
      <w:r w:rsidRPr="00E80E38">
        <w:rPr>
          <w:sz w:val="20"/>
          <w:szCs w:val="20"/>
        </w:rPr>
        <w:t>тарихи,</w:t>
      </w:r>
      <w:r w:rsidRPr="00E80E38">
        <w:rPr>
          <w:spacing w:val="80"/>
          <w:w w:val="150"/>
          <w:sz w:val="20"/>
          <w:szCs w:val="20"/>
        </w:rPr>
        <w:t xml:space="preserve"> </w:t>
      </w:r>
      <w:r w:rsidRPr="00E80E38">
        <w:rPr>
          <w:sz w:val="20"/>
          <w:szCs w:val="20"/>
        </w:rPr>
        <w:t>техни-</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калық құқықтық сияқты жақтарын қамтиды, олардың тиімділігін әс жүзінде арттыратын міндеттерді</w:t>
      </w:r>
      <w:r w:rsidRPr="00E80E38">
        <w:rPr>
          <w:spacing w:val="-4"/>
          <w:sz w:val="20"/>
          <w:szCs w:val="20"/>
        </w:rPr>
        <w:t xml:space="preserve"> </w:t>
      </w:r>
      <w:r w:rsidRPr="00E80E38">
        <w:rPr>
          <w:sz w:val="20"/>
          <w:szCs w:val="20"/>
        </w:rPr>
        <w:t>ұйымдастырады.</w:t>
      </w:r>
      <w:r w:rsidRPr="00E80E38">
        <w:rPr>
          <w:spacing w:val="-4"/>
          <w:sz w:val="20"/>
          <w:szCs w:val="20"/>
        </w:rPr>
        <w:t xml:space="preserve"> </w:t>
      </w:r>
      <w:r w:rsidRPr="00E80E38">
        <w:rPr>
          <w:sz w:val="20"/>
          <w:szCs w:val="20"/>
        </w:rPr>
        <w:t>Яғни,</w:t>
      </w:r>
      <w:r w:rsidRPr="00E80E38">
        <w:rPr>
          <w:spacing w:val="-4"/>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берудегі</w:t>
      </w:r>
      <w:r w:rsidRPr="00E80E38">
        <w:rPr>
          <w:spacing w:val="-4"/>
          <w:sz w:val="20"/>
          <w:szCs w:val="20"/>
        </w:rPr>
        <w:t xml:space="preserve"> </w:t>
      </w:r>
      <w:r w:rsidRPr="00E80E38">
        <w:rPr>
          <w:sz w:val="20"/>
          <w:szCs w:val="20"/>
        </w:rPr>
        <w:t>кәсіптің</w:t>
      </w:r>
      <w:r w:rsidRPr="00E80E38">
        <w:rPr>
          <w:spacing w:val="-4"/>
          <w:sz w:val="20"/>
          <w:szCs w:val="20"/>
        </w:rPr>
        <w:t xml:space="preserve"> </w:t>
      </w:r>
      <w:r w:rsidRPr="00E80E38">
        <w:rPr>
          <w:sz w:val="20"/>
          <w:szCs w:val="20"/>
        </w:rPr>
        <w:t>жан-жақты</w:t>
      </w:r>
      <w:r w:rsidRPr="00E80E38">
        <w:rPr>
          <w:spacing w:val="-4"/>
          <w:sz w:val="20"/>
          <w:szCs w:val="20"/>
        </w:rPr>
        <w:t xml:space="preserve"> </w:t>
      </w:r>
      <w:r w:rsidRPr="00E80E38">
        <w:rPr>
          <w:sz w:val="20"/>
          <w:szCs w:val="20"/>
        </w:rPr>
        <w:t>зерттейтін</w:t>
      </w:r>
      <w:r w:rsidRPr="00E80E38">
        <w:rPr>
          <w:spacing w:val="-4"/>
          <w:sz w:val="20"/>
          <w:szCs w:val="20"/>
        </w:rPr>
        <w:t xml:space="preserve"> </w:t>
      </w:r>
      <w:r w:rsidRPr="00E80E38">
        <w:rPr>
          <w:sz w:val="20"/>
          <w:szCs w:val="20"/>
        </w:rPr>
        <w:t>әдістемесін, тәжірибелік мағлұматтарды жинақтайтын, соларға сараптама жасайтын, тәжірибелік бақы- лауды сапалық тұрғыдан бағалайтын, статистикалық мәліметтерді іріктейтін, сондай ақ, пси- хологиялық</w:t>
      </w:r>
      <w:r w:rsidRPr="00E80E38">
        <w:rPr>
          <w:spacing w:val="-2"/>
          <w:sz w:val="20"/>
          <w:szCs w:val="20"/>
        </w:rPr>
        <w:t xml:space="preserve"> </w:t>
      </w:r>
      <w:r w:rsidRPr="00E80E38">
        <w:rPr>
          <w:sz w:val="20"/>
          <w:szCs w:val="20"/>
        </w:rPr>
        <w:t>түсіндірменің</w:t>
      </w:r>
      <w:r w:rsidRPr="00E80E38">
        <w:rPr>
          <w:spacing w:val="-2"/>
          <w:sz w:val="20"/>
          <w:szCs w:val="20"/>
        </w:rPr>
        <w:t xml:space="preserve"> </w:t>
      </w:r>
      <w:r w:rsidRPr="00E80E38">
        <w:rPr>
          <w:sz w:val="20"/>
          <w:szCs w:val="20"/>
        </w:rPr>
        <w:t>құрылымдық-жүйелілік</w:t>
      </w:r>
      <w:r w:rsidRPr="00E80E38">
        <w:rPr>
          <w:spacing w:val="-2"/>
          <w:sz w:val="20"/>
          <w:szCs w:val="20"/>
        </w:rPr>
        <w:t xml:space="preserve"> </w:t>
      </w:r>
      <w:r w:rsidRPr="00E80E38">
        <w:rPr>
          <w:sz w:val="20"/>
          <w:szCs w:val="20"/>
        </w:rPr>
        <w:t>және</w:t>
      </w:r>
      <w:r w:rsidRPr="00E80E38">
        <w:rPr>
          <w:spacing w:val="-3"/>
          <w:sz w:val="20"/>
          <w:szCs w:val="20"/>
        </w:rPr>
        <w:t xml:space="preserve"> </w:t>
      </w:r>
      <w:r w:rsidRPr="00E80E38">
        <w:rPr>
          <w:sz w:val="20"/>
          <w:szCs w:val="20"/>
        </w:rPr>
        <w:t>функционалдық</w:t>
      </w:r>
      <w:r w:rsidRPr="00E80E38">
        <w:rPr>
          <w:spacing w:val="-2"/>
          <w:sz w:val="20"/>
          <w:szCs w:val="20"/>
        </w:rPr>
        <w:t xml:space="preserve"> </w:t>
      </w:r>
      <w:r w:rsidRPr="00E80E38">
        <w:rPr>
          <w:sz w:val="20"/>
          <w:szCs w:val="20"/>
        </w:rPr>
        <w:t>құрылымдық</w:t>
      </w:r>
      <w:r w:rsidRPr="00E80E38">
        <w:rPr>
          <w:spacing w:val="-2"/>
          <w:sz w:val="20"/>
          <w:szCs w:val="20"/>
        </w:rPr>
        <w:t xml:space="preserve"> </w:t>
      </w:r>
      <w:r w:rsidRPr="00E80E38">
        <w:rPr>
          <w:sz w:val="20"/>
          <w:szCs w:val="20"/>
        </w:rPr>
        <w:t>талдау тәсілдерінің жиынтығы болып табылады.</w:t>
      </w:r>
    </w:p>
    <w:p w:rsidR="007005AC" w:rsidRPr="00E80E38" w:rsidRDefault="00BB4AF8">
      <w:pPr>
        <w:pStyle w:val="a3"/>
        <w:ind w:right="244"/>
        <w:rPr>
          <w:sz w:val="20"/>
          <w:szCs w:val="20"/>
        </w:rPr>
      </w:pPr>
      <w:r w:rsidRPr="00E80E38">
        <w:rPr>
          <w:sz w:val="20"/>
          <w:szCs w:val="20"/>
        </w:rPr>
        <w:t>Қорыта айтқанда, профессиография тәсілі педагогикалық кәсіптіктің өзегі деуге болады. Білім беруге, ұлт болашағын ұстар жастарды жан жақты білім мен тәрбие беруде жоғарыда атап өткен қасиеттер мен критерилер әр ұстаздың бойынан табылуы тиіс басты факторлар. Сабақ өткізу барысында жаңа ақпаратты өз пәні бойынша түсіндіру, бекіту, оқыту, дамыту. Қоғамдағы әр түрлі және пайдалы шараларға баулу, бағыттау, жетекші болу, мәселелерді шешу. Бұл барлық білім беру ошақтарына тән қызмет түрі, қоғам болып атқаратын білік- тілікті танытатын ауқымды міндеттер. Әр түрлі бағытта пайда болып жатқан инновациялық әдіс-тәсілдерді дер кезінде меңгеріп, қозғаушы күш ретінде нәтижеге жеткізу. Қазіргі таң- дағы ақпараттық білім мен оқытудың алуан түрлі әдістемелері дамыған жаһандану дәуірінің білім жүйесі оқытушылардың жан-жақтыллығы мен біліктілігін арттыруда жаңашыл көзқарастар мен озық технологияларды талап етеді, сондықтан жаңа буынды болашаққа бастаудың зор мүмкіндіктерін пайдалана білуіміз керек.</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Пайдаланған</w:t>
      </w:r>
      <w:r w:rsidRPr="00E80E38">
        <w:rPr>
          <w:b/>
          <w:spacing w:val="-11"/>
          <w:sz w:val="20"/>
          <w:szCs w:val="20"/>
        </w:rPr>
        <w:t xml:space="preserve"> </w:t>
      </w:r>
      <w:r w:rsidRPr="00E80E38">
        <w:rPr>
          <w:b/>
          <w:spacing w:val="-2"/>
          <w:sz w:val="20"/>
          <w:szCs w:val="20"/>
        </w:rPr>
        <w:t>әдебиеттер:</w:t>
      </w:r>
    </w:p>
    <w:p w:rsidR="007005AC" w:rsidRPr="00E80E38" w:rsidRDefault="00BB4AF8">
      <w:pPr>
        <w:pStyle w:val="a5"/>
        <w:numPr>
          <w:ilvl w:val="0"/>
          <w:numId w:val="174"/>
        </w:numPr>
        <w:tabs>
          <w:tab w:val="left" w:pos="754"/>
        </w:tabs>
        <w:spacing w:line="229" w:lineRule="exact"/>
        <w:ind w:hanging="201"/>
        <w:rPr>
          <w:sz w:val="20"/>
          <w:szCs w:val="20"/>
        </w:rPr>
      </w:pPr>
      <w:r w:rsidRPr="00E80E38">
        <w:rPr>
          <w:sz w:val="20"/>
          <w:szCs w:val="20"/>
        </w:rPr>
        <w:t>Слестенин</w:t>
      </w:r>
      <w:r w:rsidRPr="00E80E38">
        <w:rPr>
          <w:spacing w:val="-8"/>
          <w:sz w:val="20"/>
          <w:szCs w:val="20"/>
        </w:rPr>
        <w:t xml:space="preserve"> </w:t>
      </w:r>
      <w:r w:rsidRPr="00E80E38">
        <w:rPr>
          <w:sz w:val="20"/>
          <w:szCs w:val="20"/>
        </w:rPr>
        <w:t>В.А.,</w:t>
      </w:r>
      <w:r w:rsidRPr="00E80E38">
        <w:rPr>
          <w:spacing w:val="-7"/>
          <w:sz w:val="20"/>
          <w:szCs w:val="20"/>
        </w:rPr>
        <w:t xml:space="preserve"> </w:t>
      </w:r>
      <w:r w:rsidRPr="00E80E38">
        <w:rPr>
          <w:sz w:val="20"/>
          <w:szCs w:val="20"/>
        </w:rPr>
        <w:t>Филиппенко</w:t>
      </w:r>
      <w:r w:rsidRPr="00E80E38">
        <w:rPr>
          <w:spacing w:val="-7"/>
          <w:sz w:val="20"/>
          <w:szCs w:val="20"/>
        </w:rPr>
        <w:t xml:space="preserve"> </w:t>
      </w:r>
      <w:r w:rsidRPr="00E80E38">
        <w:rPr>
          <w:sz w:val="20"/>
          <w:szCs w:val="20"/>
        </w:rPr>
        <w:t>Н.И.</w:t>
      </w:r>
      <w:r w:rsidRPr="00E80E38">
        <w:rPr>
          <w:spacing w:val="-7"/>
          <w:sz w:val="20"/>
          <w:szCs w:val="20"/>
        </w:rPr>
        <w:t xml:space="preserve"> </w:t>
      </w:r>
      <w:r w:rsidRPr="00E80E38">
        <w:rPr>
          <w:sz w:val="20"/>
          <w:szCs w:val="20"/>
        </w:rPr>
        <w:t>Профессиональная</w:t>
      </w:r>
      <w:r w:rsidRPr="00E80E38">
        <w:rPr>
          <w:spacing w:val="-7"/>
          <w:sz w:val="20"/>
          <w:szCs w:val="20"/>
        </w:rPr>
        <w:t xml:space="preserve"> </w:t>
      </w:r>
      <w:r w:rsidRPr="00E80E38">
        <w:rPr>
          <w:sz w:val="20"/>
          <w:szCs w:val="20"/>
        </w:rPr>
        <w:t>культура</w:t>
      </w:r>
      <w:r w:rsidRPr="00E80E38">
        <w:rPr>
          <w:spacing w:val="-7"/>
          <w:sz w:val="20"/>
          <w:szCs w:val="20"/>
        </w:rPr>
        <w:t xml:space="preserve"> </w:t>
      </w:r>
      <w:r w:rsidRPr="00E80E38">
        <w:rPr>
          <w:sz w:val="20"/>
          <w:szCs w:val="20"/>
        </w:rPr>
        <w:t>учителя.,</w:t>
      </w:r>
      <w:r w:rsidRPr="00E80E38">
        <w:rPr>
          <w:spacing w:val="-6"/>
          <w:sz w:val="20"/>
          <w:szCs w:val="20"/>
        </w:rPr>
        <w:t xml:space="preserve"> </w:t>
      </w:r>
      <w:r w:rsidRPr="00E80E38">
        <w:rPr>
          <w:sz w:val="20"/>
          <w:szCs w:val="20"/>
        </w:rPr>
        <w:t>М.,</w:t>
      </w:r>
      <w:r w:rsidRPr="00E80E38">
        <w:rPr>
          <w:spacing w:val="-7"/>
          <w:sz w:val="20"/>
          <w:szCs w:val="20"/>
        </w:rPr>
        <w:t xml:space="preserve"> </w:t>
      </w:r>
      <w:r w:rsidRPr="00E80E38">
        <w:rPr>
          <w:spacing w:val="-2"/>
          <w:sz w:val="20"/>
          <w:szCs w:val="20"/>
        </w:rPr>
        <w:t>1993ж.</w:t>
      </w:r>
    </w:p>
    <w:p w:rsidR="007005AC" w:rsidRPr="00E80E38" w:rsidRDefault="00BB4AF8">
      <w:pPr>
        <w:pStyle w:val="a5"/>
        <w:numPr>
          <w:ilvl w:val="0"/>
          <w:numId w:val="174"/>
        </w:numPr>
        <w:tabs>
          <w:tab w:val="left" w:pos="754"/>
        </w:tabs>
        <w:spacing w:line="230" w:lineRule="exact"/>
        <w:ind w:left="754" w:hanging="201"/>
        <w:rPr>
          <w:sz w:val="20"/>
          <w:szCs w:val="20"/>
        </w:rPr>
      </w:pPr>
      <w:r w:rsidRPr="00E80E38">
        <w:rPr>
          <w:sz w:val="20"/>
          <w:szCs w:val="20"/>
        </w:rPr>
        <w:t>Өстеміров</w:t>
      </w:r>
      <w:r w:rsidRPr="00E80E38">
        <w:rPr>
          <w:spacing w:val="-6"/>
          <w:sz w:val="20"/>
          <w:szCs w:val="20"/>
        </w:rPr>
        <w:t xml:space="preserve"> </w:t>
      </w:r>
      <w:r w:rsidRPr="00E80E38">
        <w:rPr>
          <w:sz w:val="20"/>
          <w:szCs w:val="20"/>
        </w:rPr>
        <w:t>К.,</w:t>
      </w:r>
      <w:r w:rsidRPr="00E80E38">
        <w:rPr>
          <w:spacing w:val="-4"/>
          <w:sz w:val="20"/>
          <w:szCs w:val="20"/>
        </w:rPr>
        <w:t xml:space="preserve"> </w:t>
      </w:r>
      <w:r w:rsidRPr="00E80E38">
        <w:rPr>
          <w:sz w:val="20"/>
          <w:szCs w:val="20"/>
        </w:rPr>
        <w:t>Шіметов</w:t>
      </w:r>
      <w:r w:rsidRPr="00E80E38">
        <w:rPr>
          <w:spacing w:val="-4"/>
          <w:sz w:val="20"/>
          <w:szCs w:val="20"/>
        </w:rPr>
        <w:t xml:space="preserve"> </w:t>
      </w:r>
      <w:r w:rsidRPr="00E80E38">
        <w:rPr>
          <w:sz w:val="20"/>
          <w:szCs w:val="20"/>
        </w:rPr>
        <w:t>Н.</w:t>
      </w:r>
      <w:r w:rsidRPr="00E80E38">
        <w:rPr>
          <w:spacing w:val="-4"/>
          <w:sz w:val="20"/>
          <w:szCs w:val="20"/>
        </w:rPr>
        <w:t xml:space="preserve"> </w:t>
      </w:r>
      <w:r w:rsidRPr="00E80E38">
        <w:rPr>
          <w:sz w:val="20"/>
          <w:szCs w:val="20"/>
        </w:rPr>
        <w:t>Кәсіптік</w:t>
      </w:r>
      <w:r w:rsidRPr="00E80E38">
        <w:rPr>
          <w:spacing w:val="-5"/>
          <w:sz w:val="20"/>
          <w:szCs w:val="20"/>
        </w:rPr>
        <w:t xml:space="preserve"> </w:t>
      </w:r>
      <w:r w:rsidRPr="00E80E38">
        <w:rPr>
          <w:sz w:val="20"/>
          <w:szCs w:val="20"/>
        </w:rPr>
        <w:t>педагогика.</w:t>
      </w:r>
      <w:r w:rsidRPr="00E80E38">
        <w:rPr>
          <w:spacing w:val="-5"/>
          <w:sz w:val="20"/>
          <w:szCs w:val="20"/>
        </w:rPr>
        <w:t xml:space="preserve"> </w:t>
      </w:r>
      <w:r w:rsidRPr="00E80E38">
        <w:rPr>
          <w:sz w:val="20"/>
          <w:szCs w:val="20"/>
        </w:rPr>
        <w:t>А.,</w:t>
      </w:r>
      <w:r w:rsidRPr="00E80E38">
        <w:rPr>
          <w:spacing w:val="-4"/>
          <w:sz w:val="20"/>
          <w:szCs w:val="20"/>
        </w:rPr>
        <w:t xml:space="preserve"> 2006</w:t>
      </w:r>
    </w:p>
    <w:p w:rsidR="007005AC" w:rsidRPr="00E80E38" w:rsidRDefault="00BB4AF8">
      <w:pPr>
        <w:pStyle w:val="a5"/>
        <w:numPr>
          <w:ilvl w:val="0"/>
          <w:numId w:val="174"/>
        </w:numPr>
        <w:tabs>
          <w:tab w:val="left" w:pos="755"/>
        </w:tabs>
        <w:spacing w:line="230" w:lineRule="exact"/>
        <w:ind w:left="754" w:hanging="202"/>
        <w:rPr>
          <w:sz w:val="20"/>
          <w:szCs w:val="20"/>
        </w:rPr>
      </w:pPr>
      <w:r w:rsidRPr="00E80E38">
        <w:rPr>
          <w:sz w:val="20"/>
          <w:szCs w:val="20"/>
        </w:rPr>
        <w:t>Зимняя</w:t>
      </w:r>
      <w:r w:rsidRPr="00E80E38">
        <w:rPr>
          <w:spacing w:val="-9"/>
          <w:sz w:val="20"/>
          <w:szCs w:val="20"/>
        </w:rPr>
        <w:t xml:space="preserve"> </w:t>
      </w:r>
      <w:r w:rsidRPr="00E80E38">
        <w:rPr>
          <w:sz w:val="20"/>
          <w:szCs w:val="20"/>
        </w:rPr>
        <w:t>И.А.</w:t>
      </w:r>
      <w:r w:rsidRPr="00E80E38">
        <w:rPr>
          <w:spacing w:val="-7"/>
          <w:sz w:val="20"/>
          <w:szCs w:val="20"/>
        </w:rPr>
        <w:t xml:space="preserve"> </w:t>
      </w:r>
      <w:r w:rsidRPr="00E80E38">
        <w:rPr>
          <w:sz w:val="20"/>
          <w:szCs w:val="20"/>
        </w:rPr>
        <w:t>Педагогическая</w:t>
      </w:r>
      <w:r w:rsidRPr="00E80E38">
        <w:rPr>
          <w:spacing w:val="-6"/>
          <w:sz w:val="20"/>
          <w:szCs w:val="20"/>
        </w:rPr>
        <w:t xml:space="preserve"> </w:t>
      </w:r>
      <w:r w:rsidRPr="00E80E38">
        <w:rPr>
          <w:sz w:val="20"/>
          <w:szCs w:val="20"/>
        </w:rPr>
        <w:t>психология.</w:t>
      </w:r>
      <w:r w:rsidRPr="00E80E38">
        <w:rPr>
          <w:spacing w:val="-7"/>
          <w:sz w:val="20"/>
          <w:szCs w:val="20"/>
        </w:rPr>
        <w:t xml:space="preserve"> </w:t>
      </w:r>
      <w:r w:rsidRPr="00E80E38">
        <w:rPr>
          <w:sz w:val="20"/>
          <w:szCs w:val="20"/>
        </w:rPr>
        <w:t>М.,</w:t>
      </w:r>
      <w:r w:rsidRPr="00E80E38">
        <w:rPr>
          <w:spacing w:val="-6"/>
          <w:sz w:val="20"/>
          <w:szCs w:val="20"/>
        </w:rPr>
        <w:t xml:space="preserve"> </w:t>
      </w:r>
      <w:r w:rsidRPr="00E80E38">
        <w:rPr>
          <w:spacing w:val="-4"/>
          <w:sz w:val="20"/>
          <w:szCs w:val="20"/>
        </w:rPr>
        <w:t>2004</w:t>
      </w:r>
    </w:p>
    <w:p w:rsidR="007005AC" w:rsidRPr="00E80E38" w:rsidRDefault="007005AC">
      <w:pPr>
        <w:pStyle w:val="a3"/>
        <w:ind w:left="0" w:firstLine="0"/>
        <w:jc w:val="left"/>
        <w:rPr>
          <w:sz w:val="20"/>
          <w:szCs w:val="20"/>
        </w:rPr>
      </w:pPr>
    </w:p>
    <w:p w:rsidR="007005AC" w:rsidRPr="00E80E38" w:rsidRDefault="007005AC">
      <w:pPr>
        <w:pStyle w:val="a3"/>
        <w:spacing w:before="5"/>
        <w:ind w:left="0" w:firstLine="0"/>
        <w:jc w:val="left"/>
        <w:rPr>
          <w:sz w:val="20"/>
          <w:szCs w:val="20"/>
        </w:rPr>
      </w:pPr>
    </w:p>
    <w:p w:rsidR="007005AC" w:rsidRPr="00E80E38" w:rsidRDefault="00BB4AF8">
      <w:pPr>
        <w:pStyle w:val="3"/>
        <w:ind w:left="604" w:right="636"/>
        <w:rPr>
          <w:sz w:val="20"/>
          <w:szCs w:val="20"/>
        </w:rPr>
      </w:pPr>
      <w:r w:rsidRPr="00E80E38">
        <w:rPr>
          <w:sz w:val="20"/>
          <w:szCs w:val="20"/>
        </w:rPr>
        <w:t>МАТЕМАТИКА</w:t>
      </w:r>
      <w:r w:rsidRPr="00E80E38">
        <w:rPr>
          <w:spacing w:val="-7"/>
          <w:sz w:val="20"/>
          <w:szCs w:val="20"/>
        </w:rPr>
        <w:t xml:space="preserve"> </w:t>
      </w:r>
      <w:r w:rsidRPr="00E80E38">
        <w:rPr>
          <w:sz w:val="20"/>
          <w:szCs w:val="20"/>
        </w:rPr>
        <w:t>ПӘНІ</w:t>
      </w:r>
      <w:r w:rsidRPr="00E80E38">
        <w:rPr>
          <w:spacing w:val="-7"/>
          <w:sz w:val="20"/>
          <w:szCs w:val="20"/>
        </w:rPr>
        <w:t xml:space="preserve"> </w:t>
      </w:r>
      <w:r w:rsidRPr="00E80E38">
        <w:rPr>
          <w:sz w:val="20"/>
          <w:szCs w:val="20"/>
        </w:rPr>
        <w:t>САБАҒЫНДА</w:t>
      </w:r>
      <w:r w:rsidRPr="00E80E38">
        <w:rPr>
          <w:spacing w:val="-9"/>
          <w:sz w:val="20"/>
          <w:szCs w:val="20"/>
        </w:rPr>
        <w:t xml:space="preserve"> </w:t>
      </w:r>
      <w:r w:rsidRPr="00E80E38">
        <w:rPr>
          <w:sz w:val="20"/>
          <w:szCs w:val="20"/>
        </w:rPr>
        <w:t>ОҚЫТУДЫҢ</w:t>
      </w:r>
      <w:r w:rsidRPr="00E80E38">
        <w:rPr>
          <w:spacing w:val="-7"/>
          <w:sz w:val="20"/>
          <w:szCs w:val="20"/>
        </w:rPr>
        <w:t xml:space="preserve"> </w:t>
      </w:r>
      <w:r w:rsidRPr="00E80E38">
        <w:rPr>
          <w:sz w:val="20"/>
          <w:szCs w:val="20"/>
        </w:rPr>
        <w:t>ИННОВАЦИЯЛЫҚ ТЕХНОЛОГИЯЛАРЫН ҚОЛДАНУДЫҢ ТИІМДІЛІГІ</w:t>
      </w:r>
    </w:p>
    <w:p w:rsidR="007005AC" w:rsidRPr="00E80E38" w:rsidRDefault="007005AC">
      <w:pPr>
        <w:pStyle w:val="a3"/>
        <w:spacing w:before="11"/>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Бодаубаева</w:t>
      </w:r>
      <w:r w:rsidRPr="00E80E38">
        <w:rPr>
          <w:spacing w:val="-10"/>
          <w:sz w:val="20"/>
          <w:szCs w:val="20"/>
        </w:rPr>
        <w:t xml:space="preserve"> </w:t>
      </w:r>
      <w:r w:rsidRPr="00E80E38">
        <w:rPr>
          <w:spacing w:val="-4"/>
          <w:sz w:val="20"/>
          <w:szCs w:val="20"/>
        </w:rPr>
        <w:t>И.К.</w:t>
      </w:r>
    </w:p>
    <w:p w:rsidR="007005AC" w:rsidRPr="00E80E38" w:rsidRDefault="00BB4AF8">
      <w:pPr>
        <w:pStyle w:val="a3"/>
        <w:spacing w:line="275" w:lineRule="exact"/>
        <w:ind w:left="2186" w:right="2160" w:firstLine="0"/>
        <w:jc w:val="center"/>
        <w:rPr>
          <w:sz w:val="20"/>
          <w:szCs w:val="20"/>
        </w:rPr>
      </w:pPr>
      <w:r w:rsidRPr="00E80E38">
        <w:rPr>
          <w:sz w:val="20"/>
          <w:szCs w:val="20"/>
        </w:rPr>
        <w:t>«М.</w:t>
      </w:r>
      <w:r w:rsidRPr="00E80E38">
        <w:rPr>
          <w:spacing w:val="-1"/>
          <w:sz w:val="20"/>
          <w:szCs w:val="20"/>
        </w:rPr>
        <w:t xml:space="preserve"> </w:t>
      </w:r>
      <w:r w:rsidRPr="00E80E38">
        <w:rPr>
          <w:sz w:val="20"/>
          <w:szCs w:val="20"/>
        </w:rPr>
        <w:t>Төлебаев</w:t>
      </w:r>
      <w:r w:rsidRPr="00E80E38">
        <w:rPr>
          <w:spacing w:val="-2"/>
          <w:sz w:val="20"/>
          <w:szCs w:val="20"/>
        </w:rPr>
        <w:t xml:space="preserve"> </w:t>
      </w:r>
      <w:r w:rsidRPr="00E80E38">
        <w:rPr>
          <w:sz w:val="20"/>
          <w:szCs w:val="20"/>
        </w:rPr>
        <w:t>атындағы</w:t>
      </w:r>
      <w:r w:rsidRPr="00E80E38">
        <w:rPr>
          <w:spacing w:val="-1"/>
          <w:sz w:val="20"/>
          <w:szCs w:val="20"/>
        </w:rPr>
        <w:t xml:space="preserve"> </w:t>
      </w:r>
      <w:r w:rsidRPr="00E80E38">
        <w:rPr>
          <w:sz w:val="20"/>
          <w:szCs w:val="20"/>
        </w:rPr>
        <w:t>орта</w:t>
      </w:r>
      <w:r w:rsidRPr="00E80E38">
        <w:rPr>
          <w:spacing w:val="-2"/>
          <w:sz w:val="20"/>
          <w:szCs w:val="20"/>
        </w:rPr>
        <w:t xml:space="preserve"> </w:t>
      </w:r>
      <w:r w:rsidRPr="00E80E38">
        <w:rPr>
          <w:sz w:val="20"/>
          <w:szCs w:val="20"/>
        </w:rPr>
        <w:t>мектебі»</w:t>
      </w:r>
      <w:r w:rsidRPr="00E80E38">
        <w:rPr>
          <w:spacing w:val="-1"/>
          <w:sz w:val="20"/>
          <w:szCs w:val="20"/>
        </w:rPr>
        <w:t xml:space="preserve"> </w:t>
      </w:r>
      <w:r w:rsidRPr="00E80E38">
        <w:rPr>
          <w:spacing w:val="-5"/>
          <w:sz w:val="20"/>
          <w:szCs w:val="20"/>
        </w:rPr>
        <w:t>КММ</w:t>
      </w:r>
    </w:p>
    <w:p w:rsidR="007005AC" w:rsidRPr="00E80E38" w:rsidRDefault="00BB4AF8">
      <w:pPr>
        <w:pStyle w:val="4"/>
        <w:spacing w:before="2"/>
        <w:ind w:left="2169" w:right="2200"/>
        <w:rPr>
          <w:sz w:val="20"/>
          <w:szCs w:val="20"/>
        </w:rPr>
      </w:pPr>
      <w:r w:rsidRPr="00E80E38">
        <w:rPr>
          <w:sz w:val="20"/>
          <w:szCs w:val="20"/>
        </w:rPr>
        <w:t xml:space="preserve">Әбдібекова </w:t>
      </w:r>
      <w:r w:rsidRPr="00E80E38">
        <w:rPr>
          <w:spacing w:val="-4"/>
          <w:sz w:val="20"/>
          <w:szCs w:val="20"/>
        </w:rPr>
        <w:t>К.Ж.</w:t>
      </w:r>
    </w:p>
    <w:p w:rsidR="007005AC" w:rsidRPr="00E80E38" w:rsidRDefault="00BB4AF8">
      <w:pPr>
        <w:pStyle w:val="a3"/>
        <w:spacing w:line="275" w:lineRule="exact"/>
        <w:ind w:left="2168" w:right="2200" w:firstLine="0"/>
        <w:jc w:val="center"/>
        <w:rPr>
          <w:sz w:val="20"/>
          <w:szCs w:val="20"/>
        </w:rPr>
      </w:pPr>
      <w:r w:rsidRPr="00E80E38">
        <w:rPr>
          <w:sz w:val="20"/>
          <w:szCs w:val="20"/>
        </w:rPr>
        <w:t>Әл-Фараби</w:t>
      </w:r>
      <w:r w:rsidRPr="00E80E38">
        <w:rPr>
          <w:spacing w:val="-2"/>
          <w:sz w:val="20"/>
          <w:szCs w:val="20"/>
        </w:rPr>
        <w:t xml:space="preserve"> </w:t>
      </w:r>
      <w:r w:rsidRPr="00E80E38">
        <w:rPr>
          <w:sz w:val="20"/>
          <w:szCs w:val="20"/>
        </w:rPr>
        <w:t xml:space="preserve">атындағы </w:t>
      </w:r>
      <w:r w:rsidRPr="00E80E38">
        <w:rPr>
          <w:spacing w:val="-2"/>
          <w:sz w:val="20"/>
          <w:szCs w:val="20"/>
        </w:rPr>
        <w:t>ҚазҰУ</w:t>
      </w:r>
    </w:p>
    <w:p w:rsidR="007005AC" w:rsidRPr="00E80E38" w:rsidRDefault="007005AC">
      <w:pPr>
        <w:pStyle w:val="a3"/>
        <w:ind w:left="0" w:firstLine="0"/>
        <w:jc w:val="left"/>
        <w:rPr>
          <w:sz w:val="20"/>
          <w:szCs w:val="20"/>
        </w:rPr>
      </w:pPr>
    </w:p>
    <w:p w:rsidR="007005AC" w:rsidRPr="00E80E38" w:rsidRDefault="00BB4AF8">
      <w:pPr>
        <w:pStyle w:val="a3"/>
        <w:ind w:left="213" w:right="243"/>
        <w:rPr>
          <w:sz w:val="20"/>
          <w:szCs w:val="20"/>
        </w:rPr>
      </w:pPr>
      <w:r w:rsidRPr="00E80E38">
        <w:rPr>
          <w:sz w:val="20"/>
          <w:szCs w:val="20"/>
        </w:rPr>
        <w:t>Қазіргі қоғамда орын алып отырған қарқынды өзгерістер бүгінгі таңда адамның жаңа жағдайларға тез бейімделуін талап етуде. Егер жақын уақытта мұғалімнің алдында тұрған негізгі міндет белгілі бір білімді оқушыларға беру болса, қазіргі кезде оқу процесінде оқушылардың шығармашылық ойлауын дамыту, оқу процесінде өзіне қажетті ақпаратты тауып, шығаруды білетін тұлғаны дайындау міндеті тұр. Бүгінгі таңда біздің түлектер қазіргі жоғары технологиялық, бәсекеге қабілетті әлемде өздерін сенімді сезінуге мүмкіндік беретін қажетті білім, дағдылар мен қасиеттерге ие болуы керек.</w:t>
      </w:r>
    </w:p>
    <w:p w:rsidR="007005AC" w:rsidRPr="00E80E38" w:rsidRDefault="00BB4AF8">
      <w:pPr>
        <w:pStyle w:val="a3"/>
        <w:ind w:left="213" w:right="244"/>
        <w:rPr>
          <w:sz w:val="20"/>
          <w:szCs w:val="20"/>
        </w:rPr>
      </w:pPr>
      <w:r w:rsidRPr="00E80E38">
        <w:rPr>
          <w:sz w:val="20"/>
          <w:szCs w:val="20"/>
        </w:rPr>
        <w:t>Математикалық білім берудің қазіргі тұжырымдамасы бойынша оның ең маңызды мақсаты</w:t>
      </w:r>
      <w:r w:rsidRPr="00E80E38">
        <w:rPr>
          <w:spacing w:val="-3"/>
          <w:sz w:val="20"/>
          <w:szCs w:val="20"/>
        </w:rPr>
        <w:t xml:space="preserve"> </w:t>
      </w:r>
      <w:r w:rsidRPr="00E80E38">
        <w:rPr>
          <w:sz w:val="20"/>
          <w:szCs w:val="20"/>
        </w:rPr>
        <w:t>«оқушылардың</w:t>
      </w:r>
      <w:r w:rsidRPr="00E80E38">
        <w:rPr>
          <w:spacing w:val="-3"/>
          <w:sz w:val="20"/>
          <w:szCs w:val="20"/>
        </w:rPr>
        <w:t xml:space="preserve"> </w:t>
      </w:r>
      <w:r w:rsidRPr="00E80E38">
        <w:rPr>
          <w:sz w:val="20"/>
          <w:szCs w:val="20"/>
        </w:rPr>
        <w:t>интеллектуалдық</w:t>
      </w:r>
      <w:r w:rsidRPr="00E80E38">
        <w:rPr>
          <w:spacing w:val="-4"/>
          <w:sz w:val="20"/>
          <w:szCs w:val="20"/>
        </w:rPr>
        <w:t xml:space="preserve"> </w:t>
      </w:r>
      <w:r w:rsidRPr="00E80E38">
        <w:rPr>
          <w:sz w:val="20"/>
          <w:szCs w:val="20"/>
        </w:rPr>
        <w:t>дамуы,</w:t>
      </w:r>
      <w:r w:rsidRPr="00E80E38">
        <w:rPr>
          <w:spacing w:val="-3"/>
          <w:sz w:val="20"/>
          <w:szCs w:val="20"/>
        </w:rPr>
        <w:t xml:space="preserve"> </w:t>
      </w:r>
      <w:r w:rsidRPr="00E80E38">
        <w:rPr>
          <w:sz w:val="20"/>
          <w:szCs w:val="20"/>
        </w:rPr>
        <w:t>математикалық</w:t>
      </w:r>
      <w:r w:rsidRPr="00E80E38">
        <w:rPr>
          <w:spacing w:val="-3"/>
          <w:sz w:val="20"/>
          <w:szCs w:val="20"/>
        </w:rPr>
        <w:t xml:space="preserve"> </w:t>
      </w:r>
      <w:r w:rsidRPr="00E80E38">
        <w:rPr>
          <w:sz w:val="20"/>
          <w:szCs w:val="20"/>
        </w:rPr>
        <w:t>әрекетке</w:t>
      </w:r>
      <w:r w:rsidRPr="00E80E38">
        <w:rPr>
          <w:spacing w:val="-3"/>
          <w:sz w:val="20"/>
          <w:szCs w:val="20"/>
        </w:rPr>
        <w:t xml:space="preserve"> </w:t>
      </w:r>
      <w:r w:rsidRPr="00E80E38">
        <w:rPr>
          <w:sz w:val="20"/>
          <w:szCs w:val="20"/>
        </w:rPr>
        <w:t>тән</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адамның қоғамда толыққанды өмір сүруіне қажетті ойлау қасиеттерін қалыптастыру» болып табы- лады. Осыған байланысты оқу процесінде математикадан білім, білік, дағды жүйесін ғана емес,</w:t>
      </w:r>
      <w:r w:rsidRPr="00E80E38">
        <w:rPr>
          <w:spacing w:val="-3"/>
          <w:sz w:val="20"/>
          <w:szCs w:val="20"/>
        </w:rPr>
        <w:t xml:space="preserve"> </w:t>
      </w:r>
      <w:r w:rsidRPr="00E80E38">
        <w:rPr>
          <w:sz w:val="20"/>
          <w:szCs w:val="20"/>
        </w:rPr>
        <w:t>сонымен</w:t>
      </w:r>
      <w:r w:rsidRPr="00E80E38">
        <w:rPr>
          <w:spacing w:val="-2"/>
          <w:sz w:val="20"/>
          <w:szCs w:val="20"/>
        </w:rPr>
        <w:t xml:space="preserve"> </w:t>
      </w:r>
      <w:r w:rsidRPr="00E80E38">
        <w:rPr>
          <w:sz w:val="20"/>
          <w:szCs w:val="20"/>
        </w:rPr>
        <w:t>қатар</w:t>
      </w:r>
      <w:r w:rsidRPr="00E80E38">
        <w:rPr>
          <w:spacing w:val="-2"/>
          <w:sz w:val="20"/>
          <w:szCs w:val="20"/>
        </w:rPr>
        <w:t xml:space="preserve"> </w:t>
      </w:r>
      <w:r w:rsidRPr="00E80E38">
        <w:rPr>
          <w:sz w:val="20"/>
          <w:szCs w:val="20"/>
        </w:rPr>
        <w:t>оларды</w:t>
      </w:r>
      <w:r w:rsidRPr="00E80E38">
        <w:rPr>
          <w:spacing w:val="-2"/>
          <w:sz w:val="20"/>
          <w:szCs w:val="20"/>
        </w:rPr>
        <w:t xml:space="preserve"> </w:t>
      </w:r>
      <w:r w:rsidRPr="00E80E38">
        <w:rPr>
          <w:sz w:val="20"/>
          <w:szCs w:val="20"/>
        </w:rPr>
        <w:t>меңгеру</w:t>
      </w:r>
      <w:r w:rsidRPr="00E80E38">
        <w:rPr>
          <w:spacing w:val="-2"/>
          <w:sz w:val="20"/>
          <w:szCs w:val="20"/>
        </w:rPr>
        <w:t xml:space="preserve"> </w:t>
      </w:r>
      <w:r w:rsidRPr="00E80E38">
        <w:rPr>
          <w:sz w:val="20"/>
          <w:szCs w:val="20"/>
        </w:rPr>
        <w:t>мен</w:t>
      </w:r>
      <w:r w:rsidRPr="00E80E38">
        <w:rPr>
          <w:spacing w:val="-3"/>
          <w:sz w:val="20"/>
          <w:szCs w:val="20"/>
        </w:rPr>
        <w:t xml:space="preserve"> </w:t>
      </w:r>
      <w:r w:rsidRPr="00E80E38">
        <w:rPr>
          <w:sz w:val="20"/>
          <w:szCs w:val="20"/>
        </w:rPr>
        <w:t>қолданудың</w:t>
      </w:r>
      <w:r w:rsidRPr="00E80E38">
        <w:rPr>
          <w:spacing w:val="-2"/>
          <w:sz w:val="20"/>
          <w:szCs w:val="20"/>
        </w:rPr>
        <w:t xml:space="preserve"> </w:t>
      </w:r>
      <w:r w:rsidRPr="00E80E38">
        <w:rPr>
          <w:sz w:val="20"/>
          <w:szCs w:val="20"/>
        </w:rPr>
        <w:t>әмбебап</w:t>
      </w:r>
      <w:r w:rsidRPr="00E80E38">
        <w:rPr>
          <w:spacing w:val="-2"/>
          <w:sz w:val="20"/>
          <w:szCs w:val="20"/>
        </w:rPr>
        <w:t xml:space="preserve"> </w:t>
      </w:r>
      <w:r w:rsidRPr="00E80E38">
        <w:rPr>
          <w:sz w:val="20"/>
          <w:szCs w:val="20"/>
        </w:rPr>
        <w:t>оқу</w:t>
      </w:r>
      <w:r w:rsidRPr="00E80E38">
        <w:rPr>
          <w:spacing w:val="-1"/>
          <w:sz w:val="20"/>
          <w:szCs w:val="20"/>
        </w:rPr>
        <w:t xml:space="preserve"> </w:t>
      </w:r>
      <w:r w:rsidRPr="00E80E38">
        <w:rPr>
          <w:sz w:val="20"/>
          <w:szCs w:val="20"/>
        </w:rPr>
        <w:t>әрекеттерін</w:t>
      </w:r>
      <w:r w:rsidRPr="00E80E38">
        <w:rPr>
          <w:spacing w:val="-2"/>
          <w:sz w:val="20"/>
          <w:szCs w:val="20"/>
        </w:rPr>
        <w:t xml:space="preserve"> </w:t>
      </w:r>
      <w:r w:rsidRPr="00E80E38">
        <w:rPr>
          <w:sz w:val="20"/>
          <w:szCs w:val="20"/>
        </w:rPr>
        <w:t>меңгеру</w:t>
      </w:r>
      <w:r w:rsidRPr="00E80E38">
        <w:rPr>
          <w:spacing w:val="-2"/>
          <w:sz w:val="20"/>
          <w:szCs w:val="20"/>
        </w:rPr>
        <w:t xml:space="preserve"> </w:t>
      </w:r>
      <w:r w:rsidRPr="00E80E38">
        <w:rPr>
          <w:sz w:val="20"/>
          <w:szCs w:val="20"/>
        </w:rPr>
        <w:t xml:space="preserve">мәсе- лесі ерекше өзекті болып табылады. Бұл әр оқушыға өз қарқынымен және оның қабілетіне сәйкес деңгейде білім алуға мүмкіндік береді. Мұғалімнің міндеті – оқушылардың нәтижелі іс-әрекетін ұйымдастыру, пәнді ойдағыдай меңгеру үшін өз бетінше қосымша білім алуға </w:t>
      </w:r>
      <w:r w:rsidRPr="00E80E38">
        <w:rPr>
          <w:spacing w:val="-2"/>
          <w:sz w:val="20"/>
          <w:szCs w:val="20"/>
        </w:rPr>
        <w:t>үйрету.</w:t>
      </w:r>
    </w:p>
    <w:p w:rsidR="007005AC" w:rsidRPr="00E80E38" w:rsidRDefault="00BB4AF8">
      <w:pPr>
        <w:pStyle w:val="a3"/>
        <w:spacing w:before="1"/>
        <w:ind w:left="213" w:right="246"/>
        <w:rPr>
          <w:sz w:val="20"/>
          <w:szCs w:val="20"/>
        </w:rPr>
      </w:pPr>
      <w:r w:rsidRPr="00E80E38">
        <w:rPr>
          <w:sz w:val="20"/>
          <w:szCs w:val="20"/>
        </w:rPr>
        <w:t>Таңдалған тақырыптың өзектілігі білім сапасы мен пәнге деген қызығушылығын арттыру мақсатында</w:t>
      </w:r>
      <w:r w:rsidRPr="00E80E38">
        <w:rPr>
          <w:spacing w:val="75"/>
          <w:w w:val="150"/>
          <w:sz w:val="20"/>
          <w:szCs w:val="20"/>
        </w:rPr>
        <w:t xml:space="preserve"> </w:t>
      </w:r>
      <w:r w:rsidRPr="00E80E38">
        <w:rPr>
          <w:sz w:val="20"/>
          <w:szCs w:val="20"/>
        </w:rPr>
        <w:t>математика</w:t>
      </w:r>
      <w:r w:rsidRPr="00E80E38">
        <w:rPr>
          <w:spacing w:val="77"/>
          <w:w w:val="150"/>
          <w:sz w:val="20"/>
          <w:szCs w:val="20"/>
        </w:rPr>
        <w:t xml:space="preserve"> </w:t>
      </w:r>
      <w:r w:rsidRPr="00E80E38">
        <w:rPr>
          <w:sz w:val="20"/>
          <w:szCs w:val="20"/>
        </w:rPr>
        <w:t>сабақтарында</w:t>
      </w:r>
      <w:r w:rsidRPr="00E80E38">
        <w:rPr>
          <w:spacing w:val="77"/>
          <w:w w:val="150"/>
          <w:sz w:val="20"/>
          <w:szCs w:val="20"/>
        </w:rPr>
        <w:t xml:space="preserve"> </w:t>
      </w:r>
      <w:r w:rsidRPr="00E80E38">
        <w:rPr>
          <w:sz w:val="20"/>
          <w:szCs w:val="20"/>
        </w:rPr>
        <w:t>және</w:t>
      </w:r>
      <w:r w:rsidRPr="00E80E38">
        <w:rPr>
          <w:spacing w:val="78"/>
          <w:w w:val="150"/>
          <w:sz w:val="20"/>
          <w:szCs w:val="20"/>
        </w:rPr>
        <w:t xml:space="preserve"> </w:t>
      </w:r>
      <w:r w:rsidRPr="00E80E38">
        <w:rPr>
          <w:sz w:val="20"/>
          <w:szCs w:val="20"/>
        </w:rPr>
        <w:t>сыныптан</w:t>
      </w:r>
      <w:r w:rsidRPr="00E80E38">
        <w:rPr>
          <w:spacing w:val="77"/>
          <w:w w:val="150"/>
          <w:sz w:val="20"/>
          <w:szCs w:val="20"/>
        </w:rPr>
        <w:t xml:space="preserve"> </w:t>
      </w:r>
      <w:r w:rsidRPr="00E80E38">
        <w:rPr>
          <w:sz w:val="20"/>
          <w:szCs w:val="20"/>
        </w:rPr>
        <w:t>тыс</w:t>
      </w:r>
      <w:r w:rsidRPr="00E80E38">
        <w:rPr>
          <w:spacing w:val="77"/>
          <w:w w:val="150"/>
          <w:sz w:val="20"/>
          <w:szCs w:val="20"/>
        </w:rPr>
        <w:t xml:space="preserve"> </w:t>
      </w:r>
      <w:r w:rsidRPr="00E80E38">
        <w:rPr>
          <w:sz w:val="20"/>
          <w:szCs w:val="20"/>
        </w:rPr>
        <w:t>жұмыстарда</w:t>
      </w:r>
      <w:r w:rsidRPr="00E80E38">
        <w:rPr>
          <w:spacing w:val="75"/>
          <w:w w:val="150"/>
          <w:sz w:val="20"/>
          <w:szCs w:val="20"/>
        </w:rPr>
        <w:t xml:space="preserve"> </w:t>
      </w:r>
      <w:r w:rsidRPr="00E80E38">
        <w:rPr>
          <w:spacing w:val="-2"/>
          <w:sz w:val="20"/>
          <w:szCs w:val="20"/>
        </w:rPr>
        <w:t>инновациялық</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firstLine="0"/>
        <w:jc w:val="left"/>
        <w:rPr>
          <w:sz w:val="20"/>
          <w:szCs w:val="20"/>
        </w:rPr>
      </w:pPr>
      <w:r w:rsidRPr="00E80E38">
        <w:rPr>
          <w:sz w:val="20"/>
          <w:szCs w:val="20"/>
        </w:rPr>
        <w:lastRenderedPageBreak/>
        <w:t>технологияларды</w:t>
      </w:r>
      <w:r w:rsidRPr="00E80E38">
        <w:rPr>
          <w:spacing w:val="40"/>
          <w:sz w:val="20"/>
          <w:szCs w:val="20"/>
        </w:rPr>
        <w:t xml:space="preserve"> </w:t>
      </w:r>
      <w:r w:rsidRPr="00E80E38">
        <w:rPr>
          <w:sz w:val="20"/>
          <w:szCs w:val="20"/>
        </w:rPr>
        <w:t>кеңінен</w:t>
      </w:r>
      <w:r w:rsidRPr="00E80E38">
        <w:rPr>
          <w:spacing w:val="40"/>
          <w:sz w:val="20"/>
          <w:szCs w:val="20"/>
        </w:rPr>
        <w:t xml:space="preserve"> </w:t>
      </w:r>
      <w:r w:rsidRPr="00E80E38">
        <w:rPr>
          <w:sz w:val="20"/>
          <w:szCs w:val="20"/>
        </w:rPr>
        <w:t>қолдану</w:t>
      </w:r>
      <w:r w:rsidRPr="00E80E38">
        <w:rPr>
          <w:spacing w:val="40"/>
          <w:sz w:val="20"/>
          <w:szCs w:val="20"/>
        </w:rPr>
        <w:t xml:space="preserve"> </w:t>
      </w:r>
      <w:r w:rsidRPr="00E80E38">
        <w:rPr>
          <w:sz w:val="20"/>
          <w:szCs w:val="20"/>
        </w:rPr>
        <w:t>қажеттілігінде.</w:t>
      </w:r>
      <w:r w:rsidRPr="00E80E38">
        <w:rPr>
          <w:spacing w:val="40"/>
          <w:sz w:val="20"/>
          <w:szCs w:val="20"/>
        </w:rPr>
        <w:t xml:space="preserve"> </w:t>
      </w:r>
      <w:r w:rsidRPr="00E80E38">
        <w:rPr>
          <w:sz w:val="20"/>
          <w:szCs w:val="20"/>
        </w:rPr>
        <w:t>Тәжірибемізде</w:t>
      </w:r>
      <w:r w:rsidRPr="00E80E38">
        <w:rPr>
          <w:spacing w:val="40"/>
          <w:sz w:val="20"/>
          <w:szCs w:val="20"/>
        </w:rPr>
        <w:t xml:space="preserve"> </w:t>
      </w:r>
      <w:r w:rsidRPr="00E80E38">
        <w:rPr>
          <w:sz w:val="20"/>
          <w:szCs w:val="20"/>
        </w:rPr>
        <w:t>қолданып</w:t>
      </w:r>
      <w:r w:rsidRPr="00E80E38">
        <w:rPr>
          <w:spacing w:val="40"/>
          <w:sz w:val="20"/>
          <w:szCs w:val="20"/>
        </w:rPr>
        <w:t xml:space="preserve"> </w:t>
      </w:r>
      <w:r w:rsidRPr="00E80E38">
        <w:rPr>
          <w:sz w:val="20"/>
          <w:szCs w:val="20"/>
        </w:rPr>
        <w:t>жүрген</w:t>
      </w:r>
      <w:r w:rsidRPr="00E80E38">
        <w:rPr>
          <w:spacing w:val="40"/>
          <w:sz w:val="20"/>
          <w:szCs w:val="20"/>
        </w:rPr>
        <w:t xml:space="preserve"> </w:t>
      </w:r>
      <w:r w:rsidRPr="00E80E38">
        <w:rPr>
          <w:sz w:val="20"/>
          <w:szCs w:val="20"/>
        </w:rPr>
        <w:t>келесі заманауи білім беру технологияларын атап өтуімізге болады</w:t>
      </w:r>
    </w:p>
    <w:p w:rsidR="007005AC" w:rsidRPr="00E80E38" w:rsidRDefault="00BB4AF8">
      <w:pPr>
        <w:pStyle w:val="a5"/>
        <w:numPr>
          <w:ilvl w:val="0"/>
          <w:numId w:val="173"/>
        </w:numPr>
        <w:tabs>
          <w:tab w:val="left" w:pos="694"/>
        </w:tabs>
        <w:ind w:left="693" w:hanging="141"/>
        <w:rPr>
          <w:sz w:val="20"/>
          <w:szCs w:val="20"/>
        </w:rPr>
      </w:pPr>
      <w:r w:rsidRPr="00E80E38">
        <w:rPr>
          <w:spacing w:val="-2"/>
          <w:sz w:val="20"/>
          <w:szCs w:val="20"/>
        </w:rPr>
        <w:t>Ақпараттық-коммуникациялық</w:t>
      </w:r>
      <w:r w:rsidRPr="00E80E38">
        <w:rPr>
          <w:spacing w:val="25"/>
          <w:sz w:val="20"/>
          <w:szCs w:val="20"/>
        </w:rPr>
        <w:t xml:space="preserve"> </w:t>
      </w:r>
      <w:r w:rsidRPr="00E80E38">
        <w:rPr>
          <w:spacing w:val="-2"/>
          <w:sz w:val="20"/>
          <w:szCs w:val="20"/>
        </w:rPr>
        <w:t>технологиялар</w:t>
      </w:r>
    </w:p>
    <w:p w:rsidR="007005AC" w:rsidRPr="00E80E38" w:rsidRDefault="00BB4AF8">
      <w:pPr>
        <w:pStyle w:val="a5"/>
        <w:numPr>
          <w:ilvl w:val="0"/>
          <w:numId w:val="173"/>
        </w:numPr>
        <w:tabs>
          <w:tab w:val="left" w:pos="694"/>
        </w:tabs>
        <w:ind w:left="693" w:hanging="141"/>
        <w:rPr>
          <w:sz w:val="20"/>
          <w:szCs w:val="20"/>
        </w:rPr>
      </w:pPr>
      <w:r w:rsidRPr="00E80E38">
        <w:rPr>
          <w:sz w:val="20"/>
          <w:szCs w:val="20"/>
        </w:rPr>
        <w:t>Деңгейді</w:t>
      </w:r>
      <w:r w:rsidRPr="00E80E38">
        <w:rPr>
          <w:spacing w:val="-5"/>
          <w:sz w:val="20"/>
          <w:szCs w:val="20"/>
        </w:rPr>
        <w:t xml:space="preserve"> </w:t>
      </w:r>
      <w:r w:rsidRPr="00E80E38">
        <w:rPr>
          <w:sz w:val="20"/>
          <w:szCs w:val="20"/>
        </w:rPr>
        <w:t>саралау</w:t>
      </w:r>
      <w:r w:rsidRPr="00E80E38">
        <w:rPr>
          <w:spacing w:val="-2"/>
          <w:sz w:val="20"/>
          <w:szCs w:val="20"/>
        </w:rPr>
        <w:t xml:space="preserve"> </w:t>
      </w:r>
      <w:r w:rsidRPr="00E80E38">
        <w:rPr>
          <w:sz w:val="20"/>
          <w:szCs w:val="20"/>
        </w:rPr>
        <w:t>және</w:t>
      </w:r>
      <w:r w:rsidRPr="00E80E38">
        <w:rPr>
          <w:spacing w:val="-4"/>
          <w:sz w:val="20"/>
          <w:szCs w:val="20"/>
        </w:rPr>
        <w:t xml:space="preserve"> </w:t>
      </w:r>
      <w:r w:rsidRPr="00E80E38">
        <w:rPr>
          <w:sz w:val="20"/>
          <w:szCs w:val="20"/>
        </w:rPr>
        <w:t>даралау</w:t>
      </w:r>
      <w:r w:rsidRPr="00E80E38">
        <w:rPr>
          <w:spacing w:val="-2"/>
          <w:sz w:val="20"/>
          <w:szCs w:val="20"/>
        </w:rPr>
        <w:t xml:space="preserve"> технологиялары</w:t>
      </w:r>
    </w:p>
    <w:p w:rsidR="007005AC" w:rsidRPr="00E80E38" w:rsidRDefault="00BB4AF8">
      <w:pPr>
        <w:pStyle w:val="a5"/>
        <w:numPr>
          <w:ilvl w:val="0"/>
          <w:numId w:val="173"/>
        </w:numPr>
        <w:tabs>
          <w:tab w:val="left" w:pos="708"/>
        </w:tabs>
        <w:ind w:left="213" w:right="247" w:firstLine="339"/>
        <w:rPr>
          <w:sz w:val="20"/>
          <w:szCs w:val="20"/>
        </w:rPr>
      </w:pPr>
      <w:r w:rsidRPr="00E80E38">
        <w:rPr>
          <w:sz w:val="20"/>
          <w:szCs w:val="20"/>
        </w:rPr>
        <w:t xml:space="preserve">Интерактивті технологиялар (жоба әдісі, оның ішінде проблемалық оқыту және зерттеу </w:t>
      </w:r>
      <w:r w:rsidRPr="00E80E38">
        <w:rPr>
          <w:spacing w:val="-2"/>
          <w:sz w:val="20"/>
          <w:szCs w:val="20"/>
        </w:rPr>
        <w:t>әрекеттері)</w:t>
      </w:r>
    </w:p>
    <w:p w:rsidR="007005AC" w:rsidRPr="00E80E38" w:rsidRDefault="00BB4AF8">
      <w:pPr>
        <w:pStyle w:val="a5"/>
        <w:numPr>
          <w:ilvl w:val="0"/>
          <w:numId w:val="173"/>
        </w:numPr>
        <w:tabs>
          <w:tab w:val="left" w:pos="694"/>
        </w:tabs>
        <w:ind w:left="693" w:hanging="141"/>
        <w:rPr>
          <w:sz w:val="20"/>
          <w:szCs w:val="20"/>
        </w:rPr>
      </w:pPr>
      <w:r w:rsidRPr="00E80E38">
        <w:rPr>
          <w:sz w:val="20"/>
          <w:szCs w:val="20"/>
        </w:rPr>
        <w:t>Модульдік</w:t>
      </w:r>
      <w:r w:rsidRPr="00E80E38">
        <w:rPr>
          <w:spacing w:val="-9"/>
          <w:sz w:val="20"/>
          <w:szCs w:val="20"/>
        </w:rPr>
        <w:t xml:space="preserve"> </w:t>
      </w:r>
      <w:r w:rsidRPr="00E80E38">
        <w:rPr>
          <w:spacing w:val="-2"/>
          <w:sz w:val="20"/>
          <w:szCs w:val="20"/>
        </w:rPr>
        <w:t>технология</w:t>
      </w:r>
    </w:p>
    <w:p w:rsidR="007005AC" w:rsidRPr="00E80E38" w:rsidRDefault="00BB4AF8">
      <w:pPr>
        <w:pStyle w:val="a5"/>
        <w:numPr>
          <w:ilvl w:val="0"/>
          <w:numId w:val="173"/>
        </w:numPr>
        <w:tabs>
          <w:tab w:val="left" w:pos="694"/>
        </w:tabs>
        <w:ind w:left="693" w:hanging="141"/>
        <w:rPr>
          <w:sz w:val="20"/>
          <w:szCs w:val="20"/>
        </w:rPr>
      </w:pPr>
      <w:r w:rsidRPr="00E80E38">
        <w:rPr>
          <w:sz w:val="20"/>
          <w:szCs w:val="20"/>
        </w:rPr>
        <w:t>Ойын</w:t>
      </w:r>
      <w:r w:rsidRPr="00E80E38">
        <w:rPr>
          <w:spacing w:val="-6"/>
          <w:sz w:val="20"/>
          <w:szCs w:val="20"/>
        </w:rPr>
        <w:t xml:space="preserve"> </w:t>
      </w:r>
      <w:r w:rsidRPr="00E80E38">
        <w:rPr>
          <w:spacing w:val="-2"/>
          <w:sz w:val="20"/>
          <w:szCs w:val="20"/>
        </w:rPr>
        <w:t>технологиясы</w:t>
      </w:r>
    </w:p>
    <w:p w:rsidR="007005AC" w:rsidRPr="00E80E38" w:rsidRDefault="00BB4AF8">
      <w:pPr>
        <w:pStyle w:val="a5"/>
        <w:numPr>
          <w:ilvl w:val="0"/>
          <w:numId w:val="173"/>
        </w:numPr>
        <w:tabs>
          <w:tab w:val="left" w:pos="694"/>
        </w:tabs>
        <w:ind w:left="693" w:hanging="141"/>
        <w:rPr>
          <w:sz w:val="20"/>
          <w:szCs w:val="20"/>
        </w:rPr>
      </w:pPr>
      <w:r w:rsidRPr="00E80E38">
        <w:rPr>
          <w:sz w:val="20"/>
          <w:szCs w:val="20"/>
        </w:rPr>
        <w:t>Сынақ</w:t>
      </w:r>
      <w:r w:rsidRPr="00E80E38">
        <w:rPr>
          <w:spacing w:val="-5"/>
          <w:sz w:val="20"/>
          <w:szCs w:val="20"/>
        </w:rPr>
        <w:t xml:space="preserve"> </w:t>
      </w:r>
      <w:r w:rsidRPr="00E80E38">
        <w:rPr>
          <w:spacing w:val="-2"/>
          <w:sz w:val="20"/>
          <w:szCs w:val="20"/>
        </w:rPr>
        <w:t>технологиялары</w:t>
      </w:r>
    </w:p>
    <w:p w:rsidR="007005AC" w:rsidRPr="00E80E38" w:rsidRDefault="00BB4AF8">
      <w:pPr>
        <w:pStyle w:val="a5"/>
        <w:numPr>
          <w:ilvl w:val="0"/>
          <w:numId w:val="172"/>
        </w:numPr>
        <w:tabs>
          <w:tab w:val="left" w:pos="794"/>
        </w:tabs>
        <w:spacing w:line="275" w:lineRule="exact"/>
        <w:ind w:hanging="241"/>
        <w:rPr>
          <w:i/>
          <w:sz w:val="20"/>
          <w:szCs w:val="20"/>
        </w:rPr>
      </w:pPr>
      <w:r w:rsidRPr="00E80E38">
        <w:rPr>
          <w:i/>
          <w:sz w:val="20"/>
          <w:szCs w:val="20"/>
        </w:rPr>
        <w:t>Ақпараттық-коммуникациялық</w:t>
      </w:r>
      <w:r w:rsidRPr="00E80E38">
        <w:rPr>
          <w:i/>
          <w:spacing w:val="-12"/>
          <w:sz w:val="20"/>
          <w:szCs w:val="20"/>
        </w:rPr>
        <w:t xml:space="preserve"> </w:t>
      </w:r>
      <w:r w:rsidRPr="00E80E38">
        <w:rPr>
          <w:i/>
          <w:spacing w:val="-2"/>
          <w:sz w:val="20"/>
          <w:szCs w:val="20"/>
        </w:rPr>
        <w:t>технологиялар.</w:t>
      </w:r>
    </w:p>
    <w:p w:rsidR="007005AC" w:rsidRPr="00E80E38" w:rsidRDefault="00BB4AF8">
      <w:pPr>
        <w:pStyle w:val="a3"/>
        <w:ind w:right="245"/>
        <w:rPr>
          <w:sz w:val="20"/>
          <w:szCs w:val="20"/>
        </w:rPr>
      </w:pPr>
      <w:r w:rsidRPr="00E80E38">
        <w:rPr>
          <w:sz w:val="20"/>
          <w:szCs w:val="20"/>
        </w:rPr>
        <w:t>Оқуға деген қызығушылықтың төмендеуінің себептерінің бірі ескі көрнекі материал- дарды пайдалану, оқулықтарды, кестелерді, диаграммаларды бір сарынды пайдалану.</w:t>
      </w:r>
    </w:p>
    <w:p w:rsidR="007005AC" w:rsidRPr="00E80E38" w:rsidRDefault="00BB4AF8">
      <w:pPr>
        <w:pStyle w:val="a3"/>
        <w:ind w:right="244"/>
        <w:rPr>
          <w:sz w:val="20"/>
          <w:szCs w:val="20"/>
        </w:rPr>
      </w:pPr>
      <w:r w:rsidRPr="00E80E38">
        <w:rPr>
          <w:sz w:val="20"/>
          <w:szCs w:val="20"/>
        </w:rPr>
        <w:t>Қазіргі уақытта ақпараттық-коммуникациялық технологиялар оқу үдерісінде бірінші орындардың</w:t>
      </w:r>
      <w:r w:rsidRPr="00E80E38">
        <w:rPr>
          <w:spacing w:val="40"/>
          <w:sz w:val="20"/>
          <w:szCs w:val="20"/>
        </w:rPr>
        <w:t xml:space="preserve"> </w:t>
      </w:r>
      <w:r w:rsidRPr="00E80E38">
        <w:rPr>
          <w:sz w:val="20"/>
          <w:szCs w:val="20"/>
        </w:rPr>
        <w:t>бірін</w:t>
      </w:r>
      <w:r w:rsidRPr="00E80E38">
        <w:rPr>
          <w:spacing w:val="40"/>
          <w:sz w:val="20"/>
          <w:szCs w:val="20"/>
        </w:rPr>
        <w:t xml:space="preserve"> </w:t>
      </w:r>
      <w:r w:rsidRPr="00E80E38">
        <w:rPr>
          <w:sz w:val="20"/>
          <w:szCs w:val="20"/>
        </w:rPr>
        <w:t>алады.</w:t>
      </w:r>
      <w:r w:rsidRPr="00E80E38">
        <w:rPr>
          <w:spacing w:val="40"/>
          <w:sz w:val="20"/>
          <w:szCs w:val="20"/>
        </w:rPr>
        <w:t xml:space="preserve"> </w:t>
      </w:r>
      <w:r w:rsidRPr="00E80E38">
        <w:rPr>
          <w:sz w:val="20"/>
          <w:szCs w:val="20"/>
        </w:rPr>
        <w:t>Кең</w:t>
      </w:r>
      <w:r w:rsidRPr="00E80E38">
        <w:rPr>
          <w:spacing w:val="40"/>
          <w:sz w:val="20"/>
          <w:szCs w:val="20"/>
        </w:rPr>
        <w:t xml:space="preserve"> </w:t>
      </w:r>
      <w:r w:rsidRPr="00E80E38">
        <w:rPr>
          <w:sz w:val="20"/>
          <w:szCs w:val="20"/>
        </w:rPr>
        <w:t>мағынада</w:t>
      </w:r>
      <w:r w:rsidRPr="00E80E38">
        <w:rPr>
          <w:spacing w:val="40"/>
          <w:sz w:val="20"/>
          <w:szCs w:val="20"/>
        </w:rPr>
        <w:t xml:space="preserve"> </w:t>
      </w:r>
      <w:r w:rsidRPr="00E80E38">
        <w:rPr>
          <w:sz w:val="20"/>
          <w:szCs w:val="20"/>
        </w:rPr>
        <w:t>ақпараттық-коммуникациялық</w:t>
      </w:r>
      <w:r w:rsidRPr="00E80E38">
        <w:rPr>
          <w:spacing w:val="40"/>
          <w:sz w:val="20"/>
          <w:szCs w:val="20"/>
        </w:rPr>
        <w:t xml:space="preserve"> </w:t>
      </w:r>
      <w:r w:rsidRPr="00E80E38">
        <w:rPr>
          <w:sz w:val="20"/>
          <w:szCs w:val="20"/>
        </w:rPr>
        <w:t>технологиялар</w:t>
      </w:r>
      <w:r w:rsidRPr="00E80E38">
        <w:rPr>
          <w:spacing w:val="40"/>
          <w:sz w:val="20"/>
          <w:szCs w:val="20"/>
        </w:rPr>
        <w:t xml:space="preserve"> </w:t>
      </w:r>
      <w:r w:rsidRPr="00E80E38">
        <w:rPr>
          <w:sz w:val="20"/>
          <w:szCs w:val="20"/>
        </w:rPr>
        <w:t xml:space="preserve">– бұл заңды негізде ақпаратпен тиімді және нәтижелі жұмыс жасау мақсатында ақпараттық процестерді жүзеге асыру үшін компьютерлер мен телекоммуникация құралдарын пай- </w:t>
      </w:r>
      <w:r w:rsidRPr="00E80E38">
        <w:rPr>
          <w:spacing w:val="-2"/>
          <w:sz w:val="20"/>
          <w:szCs w:val="20"/>
        </w:rPr>
        <w:t>далану.</w:t>
      </w:r>
    </w:p>
    <w:p w:rsidR="007005AC" w:rsidRPr="00E80E38" w:rsidRDefault="00BB4AF8">
      <w:pPr>
        <w:pStyle w:val="a3"/>
        <w:ind w:right="244"/>
        <w:rPr>
          <w:sz w:val="20"/>
          <w:szCs w:val="20"/>
        </w:rPr>
      </w:pPr>
      <w:r w:rsidRPr="00E80E38">
        <w:rPr>
          <w:sz w:val="20"/>
          <w:szCs w:val="20"/>
        </w:rPr>
        <w:t>Бұл технологияның артықшылығы презентацияның көрнекілігі, қолжетімділігі болып табылады, өйткені ақпараттың көп</w:t>
      </w:r>
      <w:r w:rsidRPr="00E80E38">
        <w:rPr>
          <w:spacing w:val="-1"/>
          <w:sz w:val="20"/>
          <w:szCs w:val="20"/>
        </w:rPr>
        <w:t xml:space="preserve"> </w:t>
      </w:r>
      <w:r w:rsidRPr="00E80E38">
        <w:rPr>
          <w:sz w:val="20"/>
          <w:szCs w:val="20"/>
        </w:rPr>
        <w:t xml:space="preserve">бөлігі көру арқылы қабылданады. Ақпараттық технология сабақты шығармашылық, қызықты және оқушыға бағдарланған етіп өткізуге мүмкіндік береді, оны түсінікті, көңілді етеді және студенттерді пәнді күнделікті меңгеруден алшақта- тады, оны тек қабылдаушы ғана емес, сонымен қатар үлгілеуге мүмкіндік береді. жағдай, оның белсенді қатысушысы болу, бұл тамаша нәтижелерге әкеледі. Пәнді меңгеруде нәтиже </w:t>
      </w:r>
      <w:r w:rsidRPr="00E80E38">
        <w:rPr>
          <w:spacing w:val="-2"/>
          <w:sz w:val="20"/>
          <w:szCs w:val="20"/>
        </w:rPr>
        <w:t>береді.</w:t>
      </w:r>
    </w:p>
    <w:p w:rsidR="007005AC" w:rsidRPr="00E80E38" w:rsidRDefault="00BB4AF8">
      <w:pPr>
        <w:pStyle w:val="a3"/>
        <w:ind w:right="245"/>
        <w:rPr>
          <w:sz w:val="20"/>
          <w:szCs w:val="20"/>
        </w:rPr>
      </w:pPr>
      <w:r w:rsidRPr="00E80E38">
        <w:rPr>
          <w:sz w:val="20"/>
          <w:szCs w:val="20"/>
        </w:rPr>
        <w:t>Жаңа материалды түсіндіру үшін презентацияларды қолдану кезінде оқушылардың та- қырыпқа үлкен қызығушылық танытатыны байқалады. Компьютерлік технологияны қолда- натын сабақтар оқу үрдісін жандандырып қана қоймай, оқуға деген ынтасын арттырады.</w:t>
      </w:r>
    </w:p>
    <w:p w:rsidR="007005AC" w:rsidRPr="00E80E38" w:rsidRDefault="00BB4AF8">
      <w:pPr>
        <w:pStyle w:val="a3"/>
        <w:ind w:right="244"/>
        <w:rPr>
          <w:sz w:val="20"/>
          <w:szCs w:val="20"/>
        </w:rPr>
      </w:pPr>
      <w:r w:rsidRPr="00E80E38">
        <w:rPr>
          <w:sz w:val="20"/>
          <w:szCs w:val="20"/>
        </w:rPr>
        <w:t xml:space="preserve">Ақпараттық компьютерлік технологияларды сабақтың кез келген кезеңінде қолдануға </w:t>
      </w:r>
      <w:r w:rsidRPr="00E80E38">
        <w:rPr>
          <w:spacing w:val="-2"/>
          <w:sz w:val="20"/>
          <w:szCs w:val="20"/>
        </w:rPr>
        <w:t>болады:</w:t>
      </w:r>
    </w:p>
    <w:p w:rsidR="007005AC" w:rsidRPr="00E80E38" w:rsidRDefault="00BB4AF8">
      <w:pPr>
        <w:pStyle w:val="a5"/>
        <w:numPr>
          <w:ilvl w:val="0"/>
          <w:numId w:val="171"/>
        </w:numPr>
        <w:tabs>
          <w:tab w:val="left" w:pos="794"/>
        </w:tabs>
        <w:ind w:hanging="241"/>
        <w:rPr>
          <w:sz w:val="20"/>
          <w:szCs w:val="20"/>
        </w:rPr>
      </w:pPr>
      <w:r w:rsidRPr="00E80E38">
        <w:rPr>
          <w:sz w:val="20"/>
          <w:szCs w:val="20"/>
        </w:rPr>
        <w:t>Сабақтың тақырыбын</w:t>
      </w:r>
      <w:r w:rsidRPr="00E80E38">
        <w:rPr>
          <w:spacing w:val="-1"/>
          <w:sz w:val="20"/>
          <w:szCs w:val="20"/>
        </w:rPr>
        <w:t xml:space="preserve"> </w:t>
      </w:r>
      <w:r w:rsidRPr="00E80E38">
        <w:rPr>
          <w:spacing w:val="-2"/>
          <w:sz w:val="20"/>
          <w:szCs w:val="20"/>
        </w:rPr>
        <w:t>көрсету.</w:t>
      </w:r>
    </w:p>
    <w:p w:rsidR="007005AC" w:rsidRPr="00E80E38" w:rsidRDefault="00BB4AF8">
      <w:pPr>
        <w:pStyle w:val="a5"/>
        <w:numPr>
          <w:ilvl w:val="0"/>
          <w:numId w:val="171"/>
        </w:numPr>
        <w:tabs>
          <w:tab w:val="left" w:pos="816"/>
        </w:tabs>
        <w:ind w:left="214" w:right="248" w:firstLine="339"/>
        <w:rPr>
          <w:sz w:val="20"/>
          <w:szCs w:val="20"/>
        </w:rPr>
      </w:pPr>
      <w:r w:rsidRPr="00E80E38">
        <w:rPr>
          <w:sz w:val="20"/>
          <w:szCs w:val="20"/>
        </w:rPr>
        <w:t>Сабақтың басында зерттелетін тақырып бойынша сұрақтар арқылы проблемалық жағ- даят құру.</w:t>
      </w:r>
    </w:p>
    <w:p w:rsidR="007005AC" w:rsidRPr="00E80E38" w:rsidRDefault="00BB4AF8">
      <w:pPr>
        <w:pStyle w:val="a5"/>
        <w:numPr>
          <w:ilvl w:val="0"/>
          <w:numId w:val="171"/>
        </w:numPr>
        <w:tabs>
          <w:tab w:val="left" w:pos="840"/>
        </w:tabs>
        <w:ind w:left="214" w:right="244" w:firstLine="339"/>
        <w:rPr>
          <w:sz w:val="20"/>
          <w:szCs w:val="20"/>
        </w:rPr>
      </w:pPr>
      <w:r w:rsidRPr="00E80E38">
        <w:rPr>
          <w:sz w:val="20"/>
          <w:szCs w:val="20"/>
        </w:rPr>
        <w:t>Мұғалімнің</w:t>
      </w:r>
      <w:r w:rsidRPr="00E80E38">
        <w:rPr>
          <w:spacing w:val="40"/>
          <w:sz w:val="20"/>
          <w:szCs w:val="20"/>
        </w:rPr>
        <w:t xml:space="preserve"> </w:t>
      </w:r>
      <w:r w:rsidRPr="00E80E38">
        <w:rPr>
          <w:sz w:val="20"/>
          <w:szCs w:val="20"/>
        </w:rPr>
        <w:t>түсіндіруіне</w:t>
      </w:r>
      <w:r w:rsidRPr="00E80E38">
        <w:rPr>
          <w:spacing w:val="40"/>
          <w:sz w:val="20"/>
          <w:szCs w:val="20"/>
        </w:rPr>
        <w:t xml:space="preserve"> </w:t>
      </w:r>
      <w:r w:rsidRPr="00E80E38">
        <w:rPr>
          <w:sz w:val="20"/>
          <w:szCs w:val="20"/>
        </w:rPr>
        <w:t>қосымша</w:t>
      </w:r>
      <w:r w:rsidRPr="00E80E38">
        <w:rPr>
          <w:spacing w:val="40"/>
          <w:sz w:val="20"/>
          <w:szCs w:val="20"/>
        </w:rPr>
        <w:t xml:space="preserve"> </w:t>
      </w:r>
      <w:r w:rsidRPr="00E80E38">
        <w:rPr>
          <w:sz w:val="20"/>
          <w:szCs w:val="20"/>
        </w:rPr>
        <w:t>ретінде</w:t>
      </w:r>
      <w:r w:rsidRPr="00E80E38">
        <w:rPr>
          <w:spacing w:val="40"/>
          <w:sz w:val="20"/>
          <w:szCs w:val="20"/>
        </w:rPr>
        <w:t xml:space="preserve"> </w:t>
      </w:r>
      <w:r w:rsidRPr="00E80E38">
        <w:rPr>
          <w:sz w:val="20"/>
          <w:szCs w:val="20"/>
        </w:rPr>
        <w:t>(презентациялар,</w:t>
      </w:r>
      <w:r w:rsidRPr="00E80E38">
        <w:rPr>
          <w:spacing w:val="40"/>
          <w:sz w:val="20"/>
          <w:szCs w:val="20"/>
        </w:rPr>
        <w:t xml:space="preserve"> </w:t>
      </w:r>
      <w:r w:rsidRPr="00E80E38">
        <w:rPr>
          <w:sz w:val="20"/>
          <w:szCs w:val="20"/>
        </w:rPr>
        <w:t>формулалар,</w:t>
      </w:r>
      <w:r w:rsidRPr="00E80E38">
        <w:rPr>
          <w:spacing w:val="39"/>
          <w:sz w:val="20"/>
          <w:szCs w:val="20"/>
        </w:rPr>
        <w:t xml:space="preserve"> </w:t>
      </w:r>
      <w:r w:rsidRPr="00E80E38">
        <w:rPr>
          <w:sz w:val="20"/>
          <w:szCs w:val="20"/>
        </w:rPr>
        <w:t>диаграмма- лар, сызбалар, бейнероликтер және т.б.)</w:t>
      </w:r>
    </w:p>
    <w:p w:rsidR="007005AC" w:rsidRPr="00E80E38" w:rsidRDefault="00BB4AF8">
      <w:pPr>
        <w:pStyle w:val="a5"/>
        <w:numPr>
          <w:ilvl w:val="0"/>
          <w:numId w:val="171"/>
        </w:numPr>
        <w:tabs>
          <w:tab w:val="left" w:pos="794"/>
        </w:tabs>
        <w:ind w:hanging="241"/>
        <w:rPr>
          <w:sz w:val="20"/>
          <w:szCs w:val="20"/>
        </w:rPr>
      </w:pPr>
      <w:r w:rsidRPr="00E80E38">
        <w:rPr>
          <w:sz w:val="20"/>
          <w:szCs w:val="20"/>
        </w:rPr>
        <w:t>Білімді</w:t>
      </w:r>
      <w:r w:rsidRPr="00E80E38">
        <w:rPr>
          <w:spacing w:val="-7"/>
          <w:sz w:val="20"/>
          <w:szCs w:val="20"/>
        </w:rPr>
        <w:t xml:space="preserve"> </w:t>
      </w:r>
      <w:r w:rsidRPr="00E80E38">
        <w:rPr>
          <w:sz w:val="20"/>
          <w:szCs w:val="20"/>
        </w:rPr>
        <w:t>бақылау</w:t>
      </w:r>
      <w:r w:rsidRPr="00E80E38">
        <w:rPr>
          <w:spacing w:val="-4"/>
          <w:sz w:val="20"/>
          <w:szCs w:val="20"/>
        </w:rPr>
        <w:t xml:space="preserve"> үшін</w:t>
      </w:r>
    </w:p>
    <w:p w:rsidR="007005AC" w:rsidRPr="00E80E38" w:rsidRDefault="00BB4AF8">
      <w:pPr>
        <w:pStyle w:val="a5"/>
        <w:numPr>
          <w:ilvl w:val="0"/>
          <w:numId w:val="171"/>
        </w:numPr>
        <w:tabs>
          <w:tab w:val="left" w:pos="794"/>
        </w:tabs>
        <w:ind w:hanging="241"/>
        <w:rPr>
          <w:sz w:val="20"/>
          <w:szCs w:val="20"/>
        </w:rPr>
      </w:pPr>
      <w:r w:rsidRPr="00E80E38">
        <w:rPr>
          <w:sz w:val="20"/>
          <w:szCs w:val="20"/>
        </w:rPr>
        <w:t>Ауызша</w:t>
      </w:r>
      <w:r w:rsidRPr="00E80E38">
        <w:rPr>
          <w:spacing w:val="-1"/>
          <w:sz w:val="20"/>
          <w:szCs w:val="20"/>
        </w:rPr>
        <w:t xml:space="preserve"> </w:t>
      </w:r>
      <w:r w:rsidRPr="00E80E38">
        <w:rPr>
          <w:spacing w:val="-2"/>
          <w:sz w:val="20"/>
          <w:szCs w:val="20"/>
        </w:rPr>
        <w:t>есеп.</w:t>
      </w:r>
    </w:p>
    <w:p w:rsidR="007005AC" w:rsidRPr="00E80E38" w:rsidRDefault="00BB4AF8">
      <w:pPr>
        <w:pStyle w:val="a5"/>
        <w:numPr>
          <w:ilvl w:val="0"/>
          <w:numId w:val="172"/>
        </w:numPr>
        <w:tabs>
          <w:tab w:val="left" w:pos="794"/>
        </w:tabs>
        <w:spacing w:before="1" w:line="275" w:lineRule="exact"/>
        <w:ind w:hanging="241"/>
        <w:rPr>
          <w:i/>
          <w:sz w:val="20"/>
          <w:szCs w:val="20"/>
        </w:rPr>
      </w:pPr>
      <w:r w:rsidRPr="00E80E38">
        <w:rPr>
          <w:i/>
          <w:sz w:val="20"/>
          <w:szCs w:val="20"/>
        </w:rPr>
        <w:t>Деңгейді</w:t>
      </w:r>
      <w:r w:rsidRPr="00E80E38">
        <w:rPr>
          <w:i/>
          <w:spacing w:val="-4"/>
          <w:sz w:val="20"/>
          <w:szCs w:val="20"/>
        </w:rPr>
        <w:t xml:space="preserve"> </w:t>
      </w:r>
      <w:r w:rsidRPr="00E80E38">
        <w:rPr>
          <w:i/>
          <w:sz w:val="20"/>
          <w:szCs w:val="20"/>
        </w:rPr>
        <w:t>саралау</w:t>
      </w:r>
      <w:r w:rsidRPr="00E80E38">
        <w:rPr>
          <w:i/>
          <w:spacing w:val="-4"/>
          <w:sz w:val="20"/>
          <w:szCs w:val="20"/>
        </w:rPr>
        <w:t xml:space="preserve"> </w:t>
      </w:r>
      <w:r w:rsidRPr="00E80E38">
        <w:rPr>
          <w:i/>
          <w:sz w:val="20"/>
          <w:szCs w:val="20"/>
        </w:rPr>
        <w:t>және</w:t>
      </w:r>
      <w:r w:rsidRPr="00E80E38">
        <w:rPr>
          <w:i/>
          <w:spacing w:val="-4"/>
          <w:sz w:val="20"/>
          <w:szCs w:val="20"/>
        </w:rPr>
        <w:t xml:space="preserve"> </w:t>
      </w:r>
      <w:r w:rsidRPr="00E80E38">
        <w:rPr>
          <w:i/>
          <w:sz w:val="20"/>
          <w:szCs w:val="20"/>
        </w:rPr>
        <w:t>даралау</w:t>
      </w:r>
      <w:r w:rsidRPr="00E80E38">
        <w:rPr>
          <w:i/>
          <w:spacing w:val="-3"/>
          <w:sz w:val="20"/>
          <w:szCs w:val="20"/>
        </w:rPr>
        <w:t xml:space="preserve"> </w:t>
      </w:r>
      <w:r w:rsidRPr="00E80E38">
        <w:rPr>
          <w:i/>
          <w:spacing w:val="-2"/>
          <w:sz w:val="20"/>
          <w:szCs w:val="20"/>
        </w:rPr>
        <w:t>технологиялары.</w:t>
      </w:r>
    </w:p>
    <w:p w:rsidR="007005AC" w:rsidRPr="00E80E38" w:rsidRDefault="00BB4AF8">
      <w:pPr>
        <w:pStyle w:val="a3"/>
        <w:ind w:right="246"/>
        <w:rPr>
          <w:sz w:val="20"/>
          <w:szCs w:val="20"/>
        </w:rPr>
      </w:pPr>
      <w:r w:rsidRPr="00E80E38">
        <w:rPr>
          <w:sz w:val="20"/>
          <w:szCs w:val="20"/>
        </w:rPr>
        <w:t>Саралау</w:t>
      </w:r>
      <w:r w:rsidRPr="00E80E38">
        <w:rPr>
          <w:spacing w:val="-1"/>
          <w:sz w:val="20"/>
          <w:szCs w:val="20"/>
        </w:rPr>
        <w:t xml:space="preserve"> </w:t>
      </w:r>
      <w:r w:rsidRPr="00E80E38">
        <w:rPr>
          <w:sz w:val="20"/>
          <w:szCs w:val="20"/>
        </w:rPr>
        <w:t>білімді</w:t>
      </w:r>
      <w:r w:rsidRPr="00E80E38">
        <w:rPr>
          <w:spacing w:val="-1"/>
          <w:sz w:val="20"/>
          <w:szCs w:val="20"/>
        </w:rPr>
        <w:t xml:space="preserve"> </w:t>
      </w:r>
      <w:r w:rsidRPr="00E80E38">
        <w:rPr>
          <w:sz w:val="20"/>
          <w:szCs w:val="20"/>
        </w:rPr>
        <w:t>неғұрлым</w:t>
      </w:r>
      <w:r w:rsidRPr="00E80E38">
        <w:rPr>
          <w:spacing w:val="-1"/>
          <w:sz w:val="20"/>
          <w:szCs w:val="20"/>
        </w:rPr>
        <w:t xml:space="preserve"> </w:t>
      </w:r>
      <w:r w:rsidRPr="00E80E38">
        <w:rPr>
          <w:sz w:val="20"/>
          <w:szCs w:val="20"/>
        </w:rPr>
        <w:t>күшті</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терең</w:t>
      </w:r>
      <w:r w:rsidRPr="00E80E38">
        <w:rPr>
          <w:spacing w:val="-1"/>
          <w:sz w:val="20"/>
          <w:szCs w:val="20"/>
        </w:rPr>
        <w:t xml:space="preserve"> </w:t>
      </w:r>
      <w:r w:rsidRPr="00E80E38">
        <w:rPr>
          <w:sz w:val="20"/>
          <w:szCs w:val="20"/>
        </w:rPr>
        <w:t>меңгеруге,</w:t>
      </w:r>
      <w:r w:rsidRPr="00E80E38">
        <w:rPr>
          <w:spacing w:val="-1"/>
          <w:sz w:val="20"/>
          <w:szCs w:val="20"/>
        </w:rPr>
        <w:t xml:space="preserve"> </w:t>
      </w:r>
      <w:r w:rsidRPr="00E80E38">
        <w:rPr>
          <w:sz w:val="20"/>
          <w:szCs w:val="20"/>
        </w:rPr>
        <w:t>жеке</w:t>
      </w:r>
      <w:r w:rsidRPr="00E80E38">
        <w:rPr>
          <w:spacing w:val="-1"/>
          <w:sz w:val="20"/>
          <w:szCs w:val="20"/>
        </w:rPr>
        <w:t xml:space="preserve"> </w:t>
      </w:r>
      <w:r w:rsidRPr="00E80E38">
        <w:rPr>
          <w:sz w:val="20"/>
          <w:szCs w:val="20"/>
        </w:rPr>
        <w:t>тұлғаның</w:t>
      </w:r>
      <w:r w:rsidRPr="00E80E38">
        <w:rPr>
          <w:spacing w:val="-1"/>
          <w:sz w:val="20"/>
          <w:szCs w:val="20"/>
        </w:rPr>
        <w:t xml:space="preserve"> </w:t>
      </w:r>
      <w:r w:rsidRPr="00E80E38">
        <w:rPr>
          <w:sz w:val="20"/>
          <w:szCs w:val="20"/>
        </w:rPr>
        <w:t>қабілеттерін</w:t>
      </w:r>
      <w:r w:rsidRPr="00E80E38">
        <w:rPr>
          <w:spacing w:val="-1"/>
          <w:sz w:val="20"/>
          <w:szCs w:val="20"/>
        </w:rPr>
        <w:t xml:space="preserve"> </w:t>
      </w:r>
      <w:r w:rsidRPr="00E80E38">
        <w:rPr>
          <w:sz w:val="20"/>
          <w:szCs w:val="20"/>
        </w:rPr>
        <w:t>дамы- туға, өз бетінше шығармашылық ойлауды дамытуға ықпал етеді.</w:t>
      </w:r>
    </w:p>
    <w:p w:rsidR="007005AC" w:rsidRPr="00E80E38" w:rsidRDefault="00BB4AF8">
      <w:pPr>
        <w:pStyle w:val="a3"/>
        <w:ind w:right="244"/>
        <w:rPr>
          <w:sz w:val="20"/>
          <w:szCs w:val="20"/>
        </w:rPr>
      </w:pPr>
      <w:r w:rsidRPr="00E80E38">
        <w:rPr>
          <w:sz w:val="20"/>
          <w:szCs w:val="20"/>
        </w:rPr>
        <w:t>Деңгейлік дифференциация кезінде бір сыныпта оқитын және бір оқулықты пайдалана- тын оқушылар оқу материалын меңгеруде әртүрлі талаптар қояды. Көп деңгейлі тапсырма- лар сабақта сабақты ұйымдастыруды жеңілдетеді, оқушылардың өз мүмкіндіктеріне сәйкес оқуда ілгерілеуіне жағдай жасайды. Оқушылармен дифференциалды түрде жұмыс жасай отырып, олардың зейіні сабаққа түспейтінін көреміз, өйткені әркімнің қолынан келетін тап- сырма болады, «күшті» оқушылар жалықпайды, өйткені оларға үнемі ойлануды талап ететін тапсырмалар беріледі.</w:t>
      </w:r>
    </w:p>
    <w:p w:rsidR="007005AC" w:rsidRPr="00E80E38" w:rsidRDefault="00BB4AF8">
      <w:pPr>
        <w:pStyle w:val="a3"/>
        <w:ind w:right="244"/>
        <w:rPr>
          <w:sz w:val="20"/>
          <w:szCs w:val="20"/>
        </w:rPr>
      </w:pPr>
      <w:r w:rsidRPr="00E80E38">
        <w:rPr>
          <w:sz w:val="20"/>
          <w:szCs w:val="20"/>
        </w:rPr>
        <w:t>Деңгейлік саралау және даралау технологиясын қолдануда оқушыға жеңіл тапсырма беріп, құрбыларының алдында кемсітпеу үшін, оған барлық адамдармен бірге мүмкіндік</w:t>
      </w:r>
      <w:r w:rsidRPr="00E80E38">
        <w:rPr>
          <w:spacing w:val="80"/>
          <w:sz w:val="20"/>
          <w:szCs w:val="20"/>
        </w:rPr>
        <w:t xml:space="preserve"> </w:t>
      </w:r>
      <w:r w:rsidRPr="00E80E38">
        <w:rPr>
          <w:sz w:val="20"/>
          <w:szCs w:val="20"/>
        </w:rPr>
        <w:t>беру үшін мұғалімнің ерекше педагогикалық әдептілігі қажет. Жекешелендірудің бір түрі - өзіндік жұмыс. Дегенмен, оның өзіндік ерекшеліктері мен жағымды жақтары да бар. Өздік жұмысты</w:t>
      </w:r>
      <w:r w:rsidRPr="00E80E38">
        <w:rPr>
          <w:spacing w:val="59"/>
          <w:sz w:val="20"/>
          <w:szCs w:val="20"/>
        </w:rPr>
        <w:t xml:space="preserve"> </w:t>
      </w:r>
      <w:r w:rsidRPr="00E80E38">
        <w:rPr>
          <w:sz w:val="20"/>
          <w:szCs w:val="20"/>
        </w:rPr>
        <w:t>жазып</w:t>
      </w:r>
      <w:r w:rsidRPr="00E80E38">
        <w:rPr>
          <w:spacing w:val="59"/>
          <w:sz w:val="20"/>
          <w:szCs w:val="20"/>
        </w:rPr>
        <w:t xml:space="preserve"> </w:t>
      </w:r>
      <w:r w:rsidRPr="00E80E38">
        <w:rPr>
          <w:sz w:val="20"/>
          <w:szCs w:val="20"/>
        </w:rPr>
        <w:t>алып,</w:t>
      </w:r>
      <w:r w:rsidRPr="00E80E38">
        <w:rPr>
          <w:spacing w:val="59"/>
          <w:sz w:val="20"/>
          <w:szCs w:val="20"/>
        </w:rPr>
        <w:t xml:space="preserve"> </w:t>
      </w:r>
      <w:r w:rsidRPr="00E80E38">
        <w:rPr>
          <w:sz w:val="20"/>
          <w:szCs w:val="20"/>
        </w:rPr>
        <w:t>нұсқау</w:t>
      </w:r>
      <w:r w:rsidRPr="00E80E38">
        <w:rPr>
          <w:spacing w:val="58"/>
          <w:sz w:val="20"/>
          <w:szCs w:val="20"/>
        </w:rPr>
        <w:t xml:space="preserve"> </w:t>
      </w:r>
      <w:r w:rsidRPr="00E80E38">
        <w:rPr>
          <w:sz w:val="20"/>
          <w:szCs w:val="20"/>
        </w:rPr>
        <w:t>беріп</w:t>
      </w:r>
      <w:r w:rsidRPr="00E80E38">
        <w:rPr>
          <w:spacing w:val="59"/>
          <w:sz w:val="20"/>
          <w:szCs w:val="20"/>
        </w:rPr>
        <w:t xml:space="preserve"> </w:t>
      </w:r>
      <w:r w:rsidRPr="00E80E38">
        <w:rPr>
          <w:sz w:val="20"/>
          <w:szCs w:val="20"/>
        </w:rPr>
        <w:t>үйренгенбіз.</w:t>
      </w:r>
      <w:r w:rsidRPr="00E80E38">
        <w:rPr>
          <w:spacing w:val="60"/>
          <w:sz w:val="20"/>
          <w:szCs w:val="20"/>
        </w:rPr>
        <w:t xml:space="preserve"> </w:t>
      </w:r>
      <w:r w:rsidRPr="00E80E38">
        <w:rPr>
          <w:sz w:val="20"/>
          <w:szCs w:val="20"/>
        </w:rPr>
        <w:t>Өзіндік</w:t>
      </w:r>
      <w:r w:rsidRPr="00E80E38">
        <w:rPr>
          <w:spacing w:val="59"/>
          <w:sz w:val="20"/>
          <w:szCs w:val="20"/>
        </w:rPr>
        <w:t xml:space="preserve"> </w:t>
      </w:r>
      <w:r w:rsidRPr="00E80E38">
        <w:rPr>
          <w:sz w:val="20"/>
          <w:szCs w:val="20"/>
        </w:rPr>
        <w:t>жұмысты</w:t>
      </w:r>
      <w:r w:rsidRPr="00E80E38">
        <w:rPr>
          <w:spacing w:val="58"/>
          <w:sz w:val="20"/>
          <w:szCs w:val="20"/>
        </w:rPr>
        <w:t xml:space="preserve"> </w:t>
      </w:r>
      <w:r w:rsidRPr="00E80E38">
        <w:rPr>
          <w:sz w:val="20"/>
          <w:szCs w:val="20"/>
        </w:rPr>
        <w:t>да</w:t>
      </w:r>
      <w:r w:rsidRPr="00E80E38">
        <w:rPr>
          <w:spacing w:val="59"/>
          <w:sz w:val="20"/>
          <w:szCs w:val="20"/>
        </w:rPr>
        <w:t xml:space="preserve"> </w:t>
      </w:r>
      <w:r w:rsidRPr="00E80E38">
        <w:rPr>
          <w:spacing w:val="-2"/>
          <w:sz w:val="20"/>
          <w:szCs w:val="20"/>
        </w:rPr>
        <w:t>әртараптандыруға</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1" w:firstLine="0"/>
        <w:rPr>
          <w:sz w:val="20"/>
          <w:szCs w:val="20"/>
        </w:rPr>
      </w:pPr>
      <w:r w:rsidRPr="00E80E38">
        <w:rPr>
          <w:sz w:val="20"/>
          <w:szCs w:val="20"/>
        </w:rPr>
        <w:lastRenderedPageBreak/>
        <w:t>болады екен. Жұмысты жазып алып, балаларға кез келген тапсырманы орындауды ұсына аламыз. Мысалы, 25 көп деңгейлі сызықтық теңдеулердің ішінен кез келген 10-ын таңдап, шешіңіз. Біз оқушыға жұмыстың мақсатын өзі анықтайтын және оны орындау тәртібін белгілейтін еркін әрекетті толық ұсына аламыз.</w:t>
      </w:r>
    </w:p>
    <w:p w:rsidR="007005AC" w:rsidRPr="00E80E38" w:rsidRDefault="00BB4AF8">
      <w:pPr>
        <w:pStyle w:val="a3"/>
        <w:ind w:left="213" w:right="244"/>
        <w:rPr>
          <w:sz w:val="20"/>
          <w:szCs w:val="20"/>
        </w:rPr>
      </w:pPr>
      <w:r w:rsidRPr="00E80E38">
        <w:rPr>
          <w:sz w:val="20"/>
          <w:szCs w:val="20"/>
        </w:rPr>
        <w:t>Оқушылардың жеке қабілеттерін ескере отырып, топпен немесе бір оқушымен жұмыс жасай отырып, әлсіз оқушыларға жаңа материалды түсіндіруді жиі қайталады, ал басқалары өз бетімен жұмыс жасады.</w:t>
      </w:r>
    </w:p>
    <w:p w:rsidR="007005AC" w:rsidRPr="00E80E38" w:rsidRDefault="00BB4AF8">
      <w:pPr>
        <w:pStyle w:val="a3"/>
        <w:ind w:left="213" w:right="244"/>
        <w:rPr>
          <w:sz w:val="20"/>
          <w:szCs w:val="20"/>
        </w:rPr>
      </w:pPr>
      <w:r w:rsidRPr="00E80E38">
        <w:rPr>
          <w:sz w:val="20"/>
          <w:szCs w:val="20"/>
        </w:rPr>
        <w:t>Қарастырылып отырған іс-әрекетті ұйымдастыру технологиясы мұғалім мен оқушының ынтымақтастығы арқылы жүзеге асады, ол өзара жанашырлық, қолдау, өзін-өзі дамыту атмосферасын қалыптастырады, оқушылардың физикалық және психикалық денсаулығын сақтауға және нығайтуға көмектеседі, оқуға деген ынтасын арттырады және танымдық қызығушылығын дамытады. Балалардың сабақтан шығып: «Мен қабілеттімін, мен керекпін, қолымнан келеді, мен білемін» деп қуана айтуы ең үлкен жеңіс деп білеміз.</w:t>
      </w:r>
    </w:p>
    <w:p w:rsidR="007005AC" w:rsidRPr="00E80E38" w:rsidRDefault="00BB4AF8">
      <w:pPr>
        <w:pStyle w:val="a5"/>
        <w:numPr>
          <w:ilvl w:val="0"/>
          <w:numId w:val="172"/>
        </w:numPr>
        <w:tabs>
          <w:tab w:val="left" w:pos="794"/>
        </w:tabs>
        <w:spacing w:line="275" w:lineRule="exact"/>
        <w:ind w:hanging="241"/>
        <w:jc w:val="both"/>
        <w:rPr>
          <w:i/>
          <w:sz w:val="20"/>
          <w:szCs w:val="20"/>
        </w:rPr>
      </w:pPr>
      <w:r w:rsidRPr="00E80E38">
        <w:rPr>
          <w:i/>
          <w:sz w:val="20"/>
          <w:szCs w:val="20"/>
        </w:rPr>
        <w:t>Интерактивті</w:t>
      </w:r>
      <w:r w:rsidRPr="00E80E38">
        <w:rPr>
          <w:i/>
          <w:spacing w:val="-11"/>
          <w:sz w:val="20"/>
          <w:szCs w:val="20"/>
        </w:rPr>
        <w:t xml:space="preserve"> </w:t>
      </w:r>
      <w:r w:rsidRPr="00E80E38">
        <w:rPr>
          <w:i/>
          <w:spacing w:val="-2"/>
          <w:sz w:val="20"/>
          <w:szCs w:val="20"/>
        </w:rPr>
        <w:t>технологиялар.</w:t>
      </w:r>
    </w:p>
    <w:p w:rsidR="007005AC" w:rsidRPr="00E80E38" w:rsidRDefault="00BB4AF8">
      <w:pPr>
        <w:pStyle w:val="a3"/>
        <w:ind w:left="213" w:right="245"/>
        <w:rPr>
          <w:sz w:val="20"/>
          <w:szCs w:val="20"/>
        </w:rPr>
      </w:pPr>
      <w:r w:rsidRPr="00E80E38">
        <w:rPr>
          <w:sz w:val="20"/>
          <w:szCs w:val="20"/>
        </w:rPr>
        <w:t>Соңғы</w:t>
      </w:r>
      <w:r w:rsidRPr="00E80E38">
        <w:rPr>
          <w:spacing w:val="40"/>
          <w:sz w:val="20"/>
          <w:szCs w:val="20"/>
        </w:rPr>
        <w:t xml:space="preserve"> </w:t>
      </w:r>
      <w:r w:rsidRPr="00E80E38">
        <w:rPr>
          <w:sz w:val="20"/>
          <w:szCs w:val="20"/>
        </w:rPr>
        <w:t>кезде</w:t>
      </w:r>
      <w:r w:rsidRPr="00E80E38">
        <w:rPr>
          <w:spacing w:val="40"/>
          <w:sz w:val="20"/>
          <w:szCs w:val="20"/>
        </w:rPr>
        <w:t xml:space="preserve"> </w:t>
      </w:r>
      <w:r w:rsidRPr="00E80E38">
        <w:rPr>
          <w:sz w:val="20"/>
          <w:szCs w:val="20"/>
        </w:rPr>
        <w:t>белсенді</w:t>
      </w:r>
      <w:r w:rsidRPr="00E80E38">
        <w:rPr>
          <w:spacing w:val="40"/>
          <w:sz w:val="20"/>
          <w:szCs w:val="20"/>
        </w:rPr>
        <w:t xml:space="preserve"> </w:t>
      </w:r>
      <w:r w:rsidRPr="00E80E38">
        <w:rPr>
          <w:sz w:val="20"/>
          <w:szCs w:val="20"/>
        </w:rPr>
        <w:t>оқыту</w:t>
      </w:r>
      <w:r w:rsidRPr="00E80E38">
        <w:rPr>
          <w:spacing w:val="40"/>
          <w:sz w:val="20"/>
          <w:szCs w:val="20"/>
        </w:rPr>
        <w:t xml:space="preserve"> </w:t>
      </w:r>
      <w:r w:rsidRPr="00E80E38">
        <w:rPr>
          <w:sz w:val="20"/>
          <w:szCs w:val="20"/>
        </w:rPr>
        <w:t>технологиялары</w:t>
      </w:r>
      <w:r w:rsidRPr="00E80E38">
        <w:rPr>
          <w:spacing w:val="40"/>
          <w:sz w:val="20"/>
          <w:szCs w:val="20"/>
        </w:rPr>
        <w:t xml:space="preserve"> </w:t>
      </w:r>
      <w:r w:rsidRPr="00E80E38">
        <w:rPr>
          <w:sz w:val="20"/>
          <w:szCs w:val="20"/>
        </w:rPr>
        <w:t>тобында</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алу</w:t>
      </w:r>
      <w:r w:rsidRPr="00E80E38">
        <w:rPr>
          <w:spacing w:val="40"/>
          <w:sz w:val="20"/>
          <w:szCs w:val="20"/>
        </w:rPr>
        <w:t xml:space="preserve"> </w:t>
      </w:r>
      <w:r w:rsidRPr="00E80E38">
        <w:rPr>
          <w:sz w:val="20"/>
          <w:szCs w:val="20"/>
        </w:rPr>
        <w:t>процесінде</w:t>
      </w:r>
      <w:r w:rsidRPr="00E80E38">
        <w:rPr>
          <w:spacing w:val="40"/>
          <w:sz w:val="20"/>
          <w:szCs w:val="20"/>
        </w:rPr>
        <w:t xml:space="preserve"> </w:t>
      </w:r>
      <w:r w:rsidRPr="00E80E38">
        <w:rPr>
          <w:sz w:val="20"/>
          <w:szCs w:val="20"/>
        </w:rPr>
        <w:t xml:space="preserve">мұғалім- мен бірге оқушы белсенді позицияны (егер студент өз бетімен жұмыс істесе – зертханалық әдіс, кітаппен, құжаттармен жұмыс) алады, интерактивті технологиялар. ерекшелене бас- </w:t>
      </w:r>
      <w:r w:rsidRPr="00E80E38">
        <w:rPr>
          <w:spacing w:val="-2"/>
          <w:sz w:val="20"/>
          <w:szCs w:val="20"/>
        </w:rPr>
        <w:t>тады.</w:t>
      </w:r>
    </w:p>
    <w:p w:rsidR="007005AC" w:rsidRPr="00E80E38" w:rsidRDefault="00BB4AF8">
      <w:pPr>
        <w:pStyle w:val="a3"/>
        <w:ind w:left="213" w:right="244"/>
        <w:rPr>
          <w:sz w:val="20"/>
          <w:szCs w:val="20"/>
        </w:rPr>
      </w:pPr>
      <w:r w:rsidRPr="00E80E38">
        <w:rPr>
          <w:sz w:val="20"/>
          <w:szCs w:val="20"/>
        </w:rPr>
        <w:t>Интерактивтілік (inter - өзара, act - әрекет ету) өзара әрекеттесу, әңгімеде болу, бір нәр- семен (мысалы, компьютермен) немесе біреумен (адам) диалогты білдіреді. Оқушылардың оқу іс-әрекетінде өзін-өзі жүзеге асыруы топтық жұмыс, оқушылардың бір-бірімен, мұға- ліммен, оқу ақпараттарымен, компьютермен өзара әрекеттесуі жағдайында мүмкін болады. Бұл шарттар оқушылардың бір-бірімен, мұғаліммен, компьютермен, оқу әдебиеттерімен өнімді қарым-қатынасын ұйымдастыру ережелерінің жүйесін білдіретін, жаңа тәжірибе игерілетін, жаңа білім алынады және оқушылардың жеке басының өзін-өзі жүзеге асыруына, қабілеттерін анықтауға және ашуға мүмкіндік беріледі.</w:t>
      </w:r>
    </w:p>
    <w:p w:rsidR="007005AC" w:rsidRPr="00E80E38" w:rsidRDefault="00BB4AF8">
      <w:pPr>
        <w:pStyle w:val="a3"/>
        <w:ind w:right="244"/>
        <w:jc w:val="right"/>
        <w:rPr>
          <w:sz w:val="20"/>
          <w:szCs w:val="20"/>
        </w:rPr>
      </w:pPr>
      <w:r w:rsidRPr="00E80E38">
        <w:rPr>
          <w:sz w:val="20"/>
          <w:szCs w:val="20"/>
        </w:rPr>
        <w:t>Қазіргі</w:t>
      </w:r>
      <w:r w:rsidRPr="00E80E38">
        <w:rPr>
          <w:spacing w:val="40"/>
          <w:sz w:val="20"/>
          <w:szCs w:val="20"/>
        </w:rPr>
        <w:t xml:space="preserve"> </w:t>
      </w:r>
      <w:r w:rsidRPr="00E80E38">
        <w:rPr>
          <w:sz w:val="20"/>
          <w:szCs w:val="20"/>
        </w:rPr>
        <w:t>уақытта</w:t>
      </w:r>
      <w:r w:rsidRPr="00E80E38">
        <w:rPr>
          <w:spacing w:val="40"/>
          <w:sz w:val="20"/>
          <w:szCs w:val="20"/>
        </w:rPr>
        <w:t xml:space="preserve"> </w:t>
      </w:r>
      <w:r w:rsidRPr="00E80E38">
        <w:rPr>
          <w:sz w:val="20"/>
          <w:szCs w:val="20"/>
        </w:rPr>
        <w:t>әдіскерлер</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әдіскер</w:t>
      </w:r>
      <w:r w:rsidRPr="00E80E38">
        <w:rPr>
          <w:spacing w:val="40"/>
          <w:sz w:val="20"/>
          <w:szCs w:val="20"/>
        </w:rPr>
        <w:t xml:space="preserve"> </w:t>
      </w:r>
      <w:r w:rsidRPr="00E80E38">
        <w:rPr>
          <w:sz w:val="20"/>
          <w:szCs w:val="20"/>
        </w:rPr>
        <w:t>ұстаздар</w:t>
      </w:r>
      <w:r w:rsidRPr="00E80E38">
        <w:rPr>
          <w:spacing w:val="40"/>
          <w:sz w:val="20"/>
          <w:szCs w:val="20"/>
        </w:rPr>
        <w:t xml:space="preserve"> </w:t>
      </w:r>
      <w:r w:rsidRPr="00E80E38">
        <w:rPr>
          <w:sz w:val="20"/>
          <w:szCs w:val="20"/>
        </w:rPr>
        <w:t>топтық</w:t>
      </w:r>
      <w:r w:rsidRPr="00E80E38">
        <w:rPr>
          <w:spacing w:val="40"/>
          <w:sz w:val="20"/>
          <w:szCs w:val="20"/>
        </w:rPr>
        <w:t xml:space="preserve"> </w:t>
      </w:r>
      <w:r w:rsidRPr="00E80E38">
        <w:rPr>
          <w:sz w:val="20"/>
          <w:szCs w:val="20"/>
        </w:rPr>
        <w:t>жұмыстың</w:t>
      </w:r>
      <w:r w:rsidRPr="00E80E38">
        <w:rPr>
          <w:spacing w:val="40"/>
          <w:sz w:val="20"/>
          <w:szCs w:val="20"/>
        </w:rPr>
        <w:t xml:space="preserve"> </w:t>
      </w:r>
      <w:r w:rsidRPr="00E80E38">
        <w:rPr>
          <w:sz w:val="20"/>
          <w:szCs w:val="20"/>
        </w:rPr>
        <w:t>көптеген</w:t>
      </w:r>
      <w:r w:rsidRPr="00E80E38">
        <w:rPr>
          <w:spacing w:val="40"/>
          <w:sz w:val="20"/>
          <w:szCs w:val="20"/>
        </w:rPr>
        <w:t xml:space="preserve"> </w:t>
      </w:r>
      <w:r w:rsidRPr="00E80E38">
        <w:rPr>
          <w:sz w:val="20"/>
          <w:szCs w:val="20"/>
        </w:rPr>
        <w:t>түрлерін әзірлейді. Олардың ең танымалдары «үлкен шеңбер», «айналмалы», «аквариум», «миға ша- буыл», «дебат». Бұл формалар сабақта оқушылардың сабақта немесе күнделікті тәжірибеде бұрын</w:t>
      </w:r>
      <w:r w:rsidRPr="00E80E38">
        <w:rPr>
          <w:spacing w:val="-2"/>
          <w:sz w:val="20"/>
          <w:szCs w:val="20"/>
        </w:rPr>
        <w:t xml:space="preserve"> </w:t>
      </w:r>
      <w:r w:rsidRPr="00E80E38">
        <w:rPr>
          <w:sz w:val="20"/>
          <w:szCs w:val="20"/>
        </w:rPr>
        <w:t>алған</w:t>
      </w:r>
      <w:r w:rsidRPr="00E80E38">
        <w:rPr>
          <w:spacing w:val="-2"/>
          <w:sz w:val="20"/>
          <w:szCs w:val="20"/>
        </w:rPr>
        <w:t xml:space="preserve"> </w:t>
      </w:r>
      <w:r w:rsidRPr="00E80E38">
        <w:rPr>
          <w:sz w:val="20"/>
          <w:szCs w:val="20"/>
        </w:rPr>
        <w:t>бастапқы</w:t>
      </w:r>
      <w:r w:rsidRPr="00E80E38">
        <w:rPr>
          <w:spacing w:val="-2"/>
          <w:sz w:val="20"/>
          <w:szCs w:val="20"/>
        </w:rPr>
        <w:t xml:space="preserve"> </w:t>
      </w:r>
      <w:r w:rsidRPr="00E80E38">
        <w:rPr>
          <w:sz w:val="20"/>
          <w:szCs w:val="20"/>
        </w:rPr>
        <w:t>идеялары</w:t>
      </w:r>
      <w:r w:rsidRPr="00E80E38">
        <w:rPr>
          <w:spacing w:val="-3"/>
          <w:sz w:val="20"/>
          <w:szCs w:val="20"/>
        </w:rPr>
        <w:t xml:space="preserve"> </w:t>
      </w:r>
      <w:r w:rsidRPr="00E80E38">
        <w:rPr>
          <w:sz w:val="20"/>
          <w:szCs w:val="20"/>
        </w:rPr>
        <w:t>бар</w:t>
      </w:r>
      <w:r w:rsidRPr="00E80E38">
        <w:rPr>
          <w:spacing w:val="-2"/>
          <w:sz w:val="20"/>
          <w:szCs w:val="20"/>
        </w:rPr>
        <w:t xml:space="preserve"> </w:t>
      </w:r>
      <w:r w:rsidRPr="00E80E38">
        <w:rPr>
          <w:sz w:val="20"/>
          <w:szCs w:val="20"/>
        </w:rPr>
        <w:t>кез</w:t>
      </w:r>
      <w:r w:rsidRPr="00E80E38">
        <w:rPr>
          <w:spacing w:val="-2"/>
          <w:sz w:val="20"/>
          <w:szCs w:val="20"/>
        </w:rPr>
        <w:t xml:space="preserve"> </w:t>
      </w:r>
      <w:r w:rsidRPr="00E80E38">
        <w:rPr>
          <w:sz w:val="20"/>
          <w:szCs w:val="20"/>
        </w:rPr>
        <w:t>келген</w:t>
      </w:r>
      <w:r w:rsidRPr="00E80E38">
        <w:rPr>
          <w:spacing w:val="-2"/>
          <w:sz w:val="20"/>
          <w:szCs w:val="20"/>
        </w:rPr>
        <w:t xml:space="preserve"> </w:t>
      </w:r>
      <w:r w:rsidRPr="00E80E38">
        <w:rPr>
          <w:sz w:val="20"/>
          <w:szCs w:val="20"/>
        </w:rPr>
        <w:t>проблема</w:t>
      </w:r>
      <w:r w:rsidRPr="00E80E38">
        <w:rPr>
          <w:spacing w:val="-4"/>
          <w:sz w:val="20"/>
          <w:szCs w:val="20"/>
        </w:rPr>
        <w:t xml:space="preserve"> </w:t>
      </w:r>
      <w:r w:rsidRPr="00E80E38">
        <w:rPr>
          <w:sz w:val="20"/>
          <w:szCs w:val="20"/>
        </w:rPr>
        <w:t>тұтастай</w:t>
      </w:r>
      <w:r w:rsidRPr="00E80E38">
        <w:rPr>
          <w:spacing w:val="-3"/>
          <w:sz w:val="20"/>
          <w:szCs w:val="20"/>
        </w:rPr>
        <w:t xml:space="preserve"> </w:t>
      </w:r>
      <w:r w:rsidRPr="00E80E38">
        <w:rPr>
          <w:sz w:val="20"/>
          <w:szCs w:val="20"/>
        </w:rPr>
        <w:t>талқыланса</w:t>
      </w:r>
      <w:r w:rsidRPr="00E80E38">
        <w:rPr>
          <w:spacing w:val="-2"/>
          <w:sz w:val="20"/>
          <w:szCs w:val="20"/>
        </w:rPr>
        <w:t xml:space="preserve"> </w:t>
      </w:r>
      <w:r w:rsidRPr="00E80E38">
        <w:rPr>
          <w:sz w:val="20"/>
          <w:szCs w:val="20"/>
        </w:rPr>
        <w:t>тиімді</w:t>
      </w:r>
      <w:r w:rsidRPr="00E80E38">
        <w:rPr>
          <w:spacing w:val="-2"/>
          <w:sz w:val="20"/>
          <w:szCs w:val="20"/>
        </w:rPr>
        <w:t xml:space="preserve"> </w:t>
      </w:r>
      <w:r w:rsidRPr="00E80E38">
        <w:rPr>
          <w:sz w:val="20"/>
          <w:szCs w:val="20"/>
        </w:rPr>
        <w:t>болады. Топтық жұмысты аяқтағаннан кейін көп жағдайда топ аралық байланысты ұйымдастыру қажет</w:t>
      </w:r>
      <w:r w:rsidRPr="00E80E38">
        <w:rPr>
          <w:spacing w:val="40"/>
          <w:sz w:val="20"/>
          <w:szCs w:val="20"/>
        </w:rPr>
        <w:t xml:space="preserve"> </w:t>
      </w:r>
      <w:r w:rsidRPr="00E80E38">
        <w:rPr>
          <w:sz w:val="20"/>
          <w:szCs w:val="20"/>
        </w:rPr>
        <w:t>(жалпы</w:t>
      </w:r>
      <w:r w:rsidRPr="00E80E38">
        <w:rPr>
          <w:spacing w:val="40"/>
          <w:sz w:val="20"/>
          <w:szCs w:val="20"/>
        </w:rPr>
        <w:t xml:space="preserve"> </w:t>
      </w:r>
      <w:r w:rsidRPr="00E80E38">
        <w:rPr>
          <w:sz w:val="20"/>
          <w:szCs w:val="20"/>
        </w:rPr>
        <w:t>көріністі</w:t>
      </w:r>
      <w:r w:rsidRPr="00E80E38">
        <w:rPr>
          <w:spacing w:val="40"/>
          <w:sz w:val="20"/>
          <w:szCs w:val="20"/>
        </w:rPr>
        <w:t xml:space="preserve"> </w:t>
      </w:r>
      <w:r w:rsidRPr="00E80E38">
        <w:rPr>
          <w:sz w:val="20"/>
          <w:szCs w:val="20"/>
        </w:rPr>
        <w:t>нақтылау,</w:t>
      </w:r>
      <w:r w:rsidRPr="00E80E38">
        <w:rPr>
          <w:spacing w:val="40"/>
          <w:sz w:val="20"/>
          <w:szCs w:val="20"/>
        </w:rPr>
        <w:t xml:space="preserve"> </w:t>
      </w:r>
      <w:r w:rsidRPr="00E80E38">
        <w:rPr>
          <w:sz w:val="20"/>
          <w:szCs w:val="20"/>
        </w:rPr>
        <w:t>жүйені</w:t>
      </w:r>
      <w:r w:rsidRPr="00E80E38">
        <w:rPr>
          <w:spacing w:val="40"/>
          <w:sz w:val="20"/>
          <w:szCs w:val="20"/>
        </w:rPr>
        <w:t xml:space="preserve"> </w:t>
      </w:r>
      <w:r w:rsidRPr="00E80E38">
        <w:rPr>
          <w:sz w:val="20"/>
          <w:szCs w:val="20"/>
        </w:rPr>
        <w:t>құру,</w:t>
      </w:r>
      <w:r w:rsidRPr="00E80E38">
        <w:rPr>
          <w:spacing w:val="40"/>
          <w:sz w:val="20"/>
          <w:szCs w:val="20"/>
        </w:rPr>
        <w:t xml:space="preserve"> </w:t>
      </w:r>
      <w:r w:rsidRPr="00E80E38">
        <w:rPr>
          <w:sz w:val="20"/>
          <w:szCs w:val="20"/>
        </w:rPr>
        <w:t>жалпылау,</w:t>
      </w:r>
      <w:r w:rsidRPr="00E80E38">
        <w:rPr>
          <w:spacing w:val="40"/>
          <w:sz w:val="20"/>
          <w:szCs w:val="20"/>
        </w:rPr>
        <w:t xml:space="preserve"> </w:t>
      </w:r>
      <w:r w:rsidRPr="00E80E38">
        <w:rPr>
          <w:sz w:val="20"/>
          <w:szCs w:val="20"/>
        </w:rPr>
        <w:t>рефлексия</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өзара</w:t>
      </w:r>
      <w:r w:rsidRPr="00E80E38">
        <w:rPr>
          <w:spacing w:val="40"/>
          <w:sz w:val="20"/>
          <w:szCs w:val="20"/>
        </w:rPr>
        <w:t xml:space="preserve"> </w:t>
      </w:r>
      <w:r w:rsidRPr="00E80E38">
        <w:rPr>
          <w:sz w:val="20"/>
          <w:szCs w:val="20"/>
        </w:rPr>
        <w:t>бағалау мүмкіндігін</w:t>
      </w:r>
      <w:r w:rsidRPr="00E80E38">
        <w:rPr>
          <w:spacing w:val="2"/>
          <w:sz w:val="20"/>
          <w:szCs w:val="20"/>
        </w:rPr>
        <w:t xml:space="preserve"> </w:t>
      </w:r>
      <w:r w:rsidRPr="00E80E38">
        <w:rPr>
          <w:sz w:val="20"/>
          <w:szCs w:val="20"/>
        </w:rPr>
        <w:t>қамтамасыз</w:t>
      </w:r>
      <w:r w:rsidRPr="00E80E38">
        <w:rPr>
          <w:spacing w:val="6"/>
          <w:sz w:val="20"/>
          <w:szCs w:val="20"/>
        </w:rPr>
        <w:t xml:space="preserve"> </w:t>
      </w:r>
      <w:r w:rsidRPr="00E80E38">
        <w:rPr>
          <w:sz w:val="20"/>
          <w:szCs w:val="20"/>
        </w:rPr>
        <w:t>ету</w:t>
      </w:r>
      <w:r w:rsidRPr="00E80E38">
        <w:rPr>
          <w:spacing w:val="8"/>
          <w:sz w:val="20"/>
          <w:szCs w:val="20"/>
        </w:rPr>
        <w:t xml:space="preserve"> </w:t>
      </w:r>
      <w:r w:rsidRPr="00E80E38">
        <w:rPr>
          <w:sz w:val="20"/>
          <w:szCs w:val="20"/>
        </w:rPr>
        <w:t>үшін).</w:t>
      </w:r>
      <w:r w:rsidRPr="00E80E38">
        <w:rPr>
          <w:spacing w:val="5"/>
          <w:sz w:val="20"/>
          <w:szCs w:val="20"/>
        </w:rPr>
        <w:t xml:space="preserve"> </w:t>
      </w:r>
      <w:r w:rsidRPr="00E80E38">
        <w:rPr>
          <w:sz w:val="20"/>
          <w:szCs w:val="20"/>
        </w:rPr>
        <w:t>Бұл</w:t>
      </w:r>
      <w:r w:rsidRPr="00E80E38">
        <w:rPr>
          <w:spacing w:val="6"/>
          <w:sz w:val="20"/>
          <w:szCs w:val="20"/>
        </w:rPr>
        <w:t xml:space="preserve"> </w:t>
      </w:r>
      <w:r w:rsidRPr="00E80E38">
        <w:rPr>
          <w:sz w:val="20"/>
          <w:szCs w:val="20"/>
        </w:rPr>
        <w:t>коммуникативті</w:t>
      </w:r>
      <w:r w:rsidRPr="00E80E38">
        <w:rPr>
          <w:spacing w:val="6"/>
          <w:sz w:val="20"/>
          <w:szCs w:val="20"/>
        </w:rPr>
        <w:t xml:space="preserve"> </w:t>
      </w:r>
      <w:r w:rsidRPr="00E80E38">
        <w:rPr>
          <w:sz w:val="20"/>
          <w:szCs w:val="20"/>
        </w:rPr>
        <w:t>оқытуды</w:t>
      </w:r>
      <w:r w:rsidRPr="00E80E38">
        <w:rPr>
          <w:spacing w:val="6"/>
          <w:sz w:val="20"/>
          <w:szCs w:val="20"/>
        </w:rPr>
        <w:t xml:space="preserve"> </w:t>
      </w:r>
      <w:r w:rsidRPr="00E80E38">
        <w:rPr>
          <w:sz w:val="20"/>
          <w:szCs w:val="20"/>
        </w:rPr>
        <w:t>ұйымдастырудың</w:t>
      </w:r>
      <w:r w:rsidRPr="00E80E38">
        <w:rPr>
          <w:spacing w:val="6"/>
          <w:sz w:val="20"/>
          <w:szCs w:val="20"/>
        </w:rPr>
        <w:t xml:space="preserve"> </w:t>
      </w:r>
      <w:r w:rsidRPr="00E80E38">
        <w:rPr>
          <w:spacing w:val="-2"/>
          <w:sz w:val="20"/>
          <w:szCs w:val="20"/>
        </w:rPr>
        <w:t>қосымша</w:t>
      </w:r>
    </w:p>
    <w:p w:rsidR="007005AC" w:rsidRPr="00E80E38" w:rsidRDefault="00BB4AF8">
      <w:pPr>
        <w:pStyle w:val="a3"/>
        <w:ind w:firstLine="0"/>
        <w:rPr>
          <w:sz w:val="20"/>
          <w:szCs w:val="20"/>
        </w:rPr>
      </w:pPr>
      <w:r w:rsidRPr="00E80E38">
        <w:rPr>
          <w:sz w:val="20"/>
          <w:szCs w:val="20"/>
        </w:rPr>
        <w:t>мүмкіндігі</w:t>
      </w:r>
      <w:r w:rsidRPr="00E80E38">
        <w:rPr>
          <w:spacing w:val="-4"/>
          <w:sz w:val="20"/>
          <w:szCs w:val="20"/>
        </w:rPr>
        <w:t xml:space="preserve"> </w:t>
      </w:r>
      <w:r w:rsidRPr="00E80E38">
        <w:rPr>
          <w:sz w:val="20"/>
          <w:szCs w:val="20"/>
        </w:rPr>
        <w:t>(сөйлеу</w:t>
      </w:r>
      <w:r w:rsidRPr="00E80E38">
        <w:rPr>
          <w:spacing w:val="-1"/>
          <w:sz w:val="20"/>
          <w:szCs w:val="20"/>
        </w:rPr>
        <w:t xml:space="preserve"> </w:t>
      </w:r>
      <w:r w:rsidRPr="00E80E38">
        <w:rPr>
          <w:sz w:val="20"/>
          <w:szCs w:val="20"/>
        </w:rPr>
        <w:t>мәдениеті,</w:t>
      </w:r>
      <w:r w:rsidRPr="00E80E38">
        <w:rPr>
          <w:spacing w:val="-2"/>
          <w:sz w:val="20"/>
          <w:szCs w:val="20"/>
        </w:rPr>
        <w:t xml:space="preserve"> </w:t>
      </w:r>
      <w:r w:rsidRPr="00E80E38">
        <w:rPr>
          <w:sz w:val="20"/>
          <w:szCs w:val="20"/>
        </w:rPr>
        <w:t>логика,</w:t>
      </w:r>
      <w:r w:rsidRPr="00E80E38">
        <w:rPr>
          <w:spacing w:val="-1"/>
          <w:sz w:val="20"/>
          <w:szCs w:val="20"/>
        </w:rPr>
        <w:t xml:space="preserve"> </w:t>
      </w:r>
      <w:r w:rsidRPr="00E80E38">
        <w:rPr>
          <w:sz w:val="20"/>
          <w:szCs w:val="20"/>
        </w:rPr>
        <w:t>дәлелдеу</w:t>
      </w:r>
      <w:r w:rsidRPr="00E80E38">
        <w:rPr>
          <w:spacing w:val="-2"/>
          <w:sz w:val="20"/>
          <w:szCs w:val="20"/>
        </w:rPr>
        <w:t xml:space="preserve"> </w:t>
      </w:r>
      <w:r w:rsidRPr="00E80E38">
        <w:rPr>
          <w:sz w:val="20"/>
          <w:szCs w:val="20"/>
        </w:rPr>
        <w:t>өнері</w:t>
      </w:r>
      <w:r w:rsidRPr="00E80E38">
        <w:rPr>
          <w:spacing w:val="-2"/>
          <w:sz w:val="20"/>
          <w:szCs w:val="20"/>
        </w:rPr>
        <w:t xml:space="preserve"> </w:t>
      </w:r>
      <w:r w:rsidRPr="00E80E38">
        <w:rPr>
          <w:sz w:val="20"/>
          <w:szCs w:val="20"/>
        </w:rPr>
        <w:t>және</w:t>
      </w:r>
      <w:r w:rsidRPr="00E80E38">
        <w:rPr>
          <w:spacing w:val="-1"/>
          <w:sz w:val="20"/>
          <w:szCs w:val="20"/>
        </w:rPr>
        <w:t xml:space="preserve"> </w:t>
      </w:r>
      <w:r w:rsidRPr="00E80E38">
        <w:rPr>
          <w:spacing w:val="-2"/>
          <w:sz w:val="20"/>
          <w:szCs w:val="20"/>
        </w:rPr>
        <w:t>т.б.).</w:t>
      </w:r>
    </w:p>
    <w:p w:rsidR="007005AC" w:rsidRPr="00E80E38" w:rsidRDefault="00BB4AF8">
      <w:pPr>
        <w:pStyle w:val="a3"/>
        <w:ind w:right="243"/>
        <w:rPr>
          <w:sz w:val="20"/>
          <w:szCs w:val="20"/>
        </w:rPr>
      </w:pPr>
      <w:r w:rsidRPr="00E80E38">
        <w:rPr>
          <w:sz w:val="20"/>
          <w:szCs w:val="20"/>
        </w:rPr>
        <w:t>Тәжірибе көрсеткендей, топтық жұмыс іс-әрекетті ұйымдастырудың бір түрі, ал ең бас- тысы топтық әрекеттің мазмұны болып қала береді. Сондықтан бұл жұмыс нысанын ба- рынша</w:t>
      </w:r>
      <w:r w:rsidRPr="00E80E38">
        <w:rPr>
          <w:spacing w:val="-3"/>
          <w:sz w:val="20"/>
          <w:szCs w:val="20"/>
        </w:rPr>
        <w:t xml:space="preserve"> </w:t>
      </w:r>
      <w:r w:rsidRPr="00E80E38">
        <w:rPr>
          <w:sz w:val="20"/>
          <w:szCs w:val="20"/>
        </w:rPr>
        <w:t>тиімді</w:t>
      </w:r>
      <w:r w:rsidRPr="00E80E38">
        <w:rPr>
          <w:spacing w:val="-3"/>
          <w:sz w:val="20"/>
          <w:szCs w:val="20"/>
        </w:rPr>
        <w:t xml:space="preserve"> </w:t>
      </w:r>
      <w:r w:rsidRPr="00E80E38">
        <w:rPr>
          <w:sz w:val="20"/>
          <w:szCs w:val="20"/>
        </w:rPr>
        <w:t>пайдалану</w:t>
      </w:r>
      <w:r w:rsidRPr="00E80E38">
        <w:rPr>
          <w:spacing w:val="-3"/>
          <w:sz w:val="20"/>
          <w:szCs w:val="20"/>
        </w:rPr>
        <w:t xml:space="preserve"> </w:t>
      </w:r>
      <w:r w:rsidRPr="00E80E38">
        <w:rPr>
          <w:sz w:val="20"/>
          <w:szCs w:val="20"/>
        </w:rPr>
        <w:t>мәселесін</w:t>
      </w:r>
      <w:r w:rsidRPr="00E80E38">
        <w:rPr>
          <w:spacing w:val="-5"/>
          <w:sz w:val="20"/>
          <w:szCs w:val="20"/>
        </w:rPr>
        <w:t xml:space="preserve"> </w:t>
      </w:r>
      <w:r w:rsidRPr="00E80E38">
        <w:rPr>
          <w:sz w:val="20"/>
          <w:szCs w:val="20"/>
        </w:rPr>
        <w:t>шешу</w:t>
      </w:r>
      <w:r w:rsidRPr="00E80E38">
        <w:rPr>
          <w:spacing w:val="-1"/>
          <w:sz w:val="20"/>
          <w:szCs w:val="20"/>
        </w:rPr>
        <w:t xml:space="preserve"> </w:t>
      </w:r>
      <w:r w:rsidRPr="00E80E38">
        <w:rPr>
          <w:sz w:val="20"/>
          <w:szCs w:val="20"/>
        </w:rPr>
        <w:t>қажет,</w:t>
      </w:r>
      <w:r w:rsidRPr="00E80E38">
        <w:rPr>
          <w:spacing w:val="-3"/>
          <w:sz w:val="20"/>
          <w:szCs w:val="20"/>
        </w:rPr>
        <w:t xml:space="preserve"> </w:t>
      </w:r>
      <w:r w:rsidRPr="00E80E38">
        <w:rPr>
          <w:sz w:val="20"/>
          <w:szCs w:val="20"/>
        </w:rPr>
        <w:t>яғни</w:t>
      </w:r>
      <w:r w:rsidRPr="00E80E38">
        <w:rPr>
          <w:spacing w:val="-3"/>
          <w:sz w:val="20"/>
          <w:szCs w:val="20"/>
        </w:rPr>
        <w:t xml:space="preserve"> </w:t>
      </w:r>
      <w:r w:rsidRPr="00E80E38">
        <w:rPr>
          <w:sz w:val="20"/>
          <w:szCs w:val="20"/>
        </w:rPr>
        <w:t>ой-өрісін</w:t>
      </w:r>
      <w:r w:rsidRPr="00E80E38">
        <w:rPr>
          <w:spacing w:val="-3"/>
          <w:sz w:val="20"/>
          <w:szCs w:val="20"/>
        </w:rPr>
        <w:t xml:space="preserve"> </w:t>
      </w:r>
      <w:r w:rsidRPr="00E80E38">
        <w:rPr>
          <w:sz w:val="20"/>
          <w:szCs w:val="20"/>
        </w:rPr>
        <w:t>дамытуға</w:t>
      </w:r>
      <w:r w:rsidRPr="00E80E38">
        <w:rPr>
          <w:spacing w:val="-3"/>
          <w:sz w:val="20"/>
          <w:szCs w:val="20"/>
        </w:rPr>
        <w:t xml:space="preserve"> </w:t>
      </w:r>
      <w:r w:rsidRPr="00E80E38">
        <w:rPr>
          <w:sz w:val="20"/>
          <w:szCs w:val="20"/>
        </w:rPr>
        <w:t>жағдай</w:t>
      </w:r>
      <w:r w:rsidRPr="00E80E38">
        <w:rPr>
          <w:spacing w:val="-5"/>
          <w:sz w:val="20"/>
          <w:szCs w:val="20"/>
        </w:rPr>
        <w:t xml:space="preserve"> </w:t>
      </w:r>
      <w:r w:rsidRPr="00E80E38">
        <w:rPr>
          <w:sz w:val="20"/>
          <w:szCs w:val="20"/>
        </w:rPr>
        <w:t>жасау,</w:t>
      </w:r>
      <w:r w:rsidRPr="00E80E38">
        <w:rPr>
          <w:spacing w:val="-3"/>
          <w:sz w:val="20"/>
          <w:szCs w:val="20"/>
        </w:rPr>
        <w:t xml:space="preserve"> </w:t>
      </w:r>
      <w:r w:rsidRPr="00E80E38">
        <w:rPr>
          <w:sz w:val="20"/>
          <w:szCs w:val="20"/>
        </w:rPr>
        <w:t>мате- риалды «қарапайымнан күрделіге» принципі бойынша іріктеу қажет. Бастапқы дағдыларды меңгергеннен кейін топта жұмыс істеу үшін конструктивті, шығармашылық сипаттағы тапсырмалар беру қажет.</w:t>
      </w:r>
    </w:p>
    <w:p w:rsidR="007005AC" w:rsidRPr="00E80E38" w:rsidRDefault="00BB4AF8">
      <w:pPr>
        <w:pStyle w:val="a5"/>
        <w:numPr>
          <w:ilvl w:val="0"/>
          <w:numId w:val="172"/>
        </w:numPr>
        <w:tabs>
          <w:tab w:val="left" w:pos="794"/>
        </w:tabs>
        <w:spacing w:before="1" w:line="275" w:lineRule="exact"/>
        <w:ind w:hanging="241"/>
        <w:jc w:val="both"/>
        <w:rPr>
          <w:i/>
          <w:sz w:val="20"/>
          <w:szCs w:val="20"/>
        </w:rPr>
      </w:pPr>
      <w:r w:rsidRPr="00E80E38">
        <w:rPr>
          <w:i/>
          <w:sz w:val="20"/>
          <w:szCs w:val="20"/>
        </w:rPr>
        <w:t>Модульдік</w:t>
      </w:r>
      <w:r w:rsidRPr="00E80E38">
        <w:rPr>
          <w:i/>
          <w:spacing w:val="-8"/>
          <w:sz w:val="20"/>
          <w:szCs w:val="20"/>
        </w:rPr>
        <w:t xml:space="preserve"> </w:t>
      </w:r>
      <w:r w:rsidRPr="00E80E38">
        <w:rPr>
          <w:i/>
          <w:spacing w:val="-2"/>
          <w:sz w:val="20"/>
          <w:szCs w:val="20"/>
        </w:rPr>
        <w:t>технология.</w:t>
      </w:r>
    </w:p>
    <w:p w:rsidR="007005AC" w:rsidRPr="00E80E38" w:rsidRDefault="00BB4AF8">
      <w:pPr>
        <w:pStyle w:val="a3"/>
        <w:ind w:right="245"/>
        <w:rPr>
          <w:sz w:val="20"/>
          <w:szCs w:val="20"/>
        </w:rPr>
      </w:pPr>
      <w:r w:rsidRPr="00E80E38">
        <w:rPr>
          <w:sz w:val="20"/>
          <w:szCs w:val="20"/>
        </w:rPr>
        <w:t>Қазіргі мектептің міндеті – оқушының ақпаратты есте сақтау және ұсыну қабілетін да- мыту, оған білімнің барынша мүмкін көлемін беру емес, оны өзінің және қоғамдық тәжіри- бесін меңгеруге үйрету, проблемалық жағдаяттарды шешуде сауатты ету.</w:t>
      </w:r>
    </w:p>
    <w:p w:rsidR="007005AC" w:rsidRPr="00E80E38" w:rsidRDefault="00BB4AF8">
      <w:pPr>
        <w:pStyle w:val="a3"/>
        <w:ind w:left="213" w:right="244"/>
        <w:rPr>
          <w:sz w:val="20"/>
          <w:szCs w:val="20"/>
        </w:rPr>
      </w:pPr>
      <w:r w:rsidRPr="00E80E38">
        <w:rPr>
          <w:sz w:val="20"/>
          <w:szCs w:val="20"/>
        </w:rPr>
        <w:t xml:space="preserve">Модульдік технология деп оқушыға бағытталған технологияларды, яғни кез келген тип- тегі мектептегі қалыпты сыныпта қолданылатын технологияларды айтады. Модульдік тех- нологияда оқушылардың оқуын ұйымдастыру дәстүрлі оқытудан түбегейлі ерекшеленеді. Модуль – оқушылар орындайтын жұмыстың белгілі бір түрі. Бұл оқу-танымдық іс-әрекеттің мақсатына жетуге арналған нұсқаулық, мақсатты іс-әрекет жоспарын қамтитын жеке бағ- дарлама, ақпараттық банк, өзін-өзі бақылау, өзін-өзі бағалау, өзін-өзі талдауды жүзеге асыру </w:t>
      </w:r>
      <w:r w:rsidRPr="00E80E38">
        <w:rPr>
          <w:spacing w:val="-2"/>
          <w:sz w:val="20"/>
          <w:szCs w:val="20"/>
        </w:rPr>
        <w:t>нұсқаулары.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Бұл технологияны жүйелі қолдану арқылы «өзіндік» оқушылардың барлық дағдылары жүзеге асады: өзін-өзі оқыту, өзін-өзі анықтау, өзін-өзі бақылау, өзін-өзі бағалау, өзін-өзі талдау, өзін-өзі жүзеге асыру.</w:t>
      </w:r>
    </w:p>
    <w:p w:rsidR="007005AC" w:rsidRPr="00E80E38" w:rsidRDefault="00BB4AF8">
      <w:pPr>
        <w:pStyle w:val="a3"/>
        <w:ind w:left="553" w:firstLine="0"/>
        <w:rPr>
          <w:sz w:val="20"/>
          <w:szCs w:val="20"/>
        </w:rPr>
      </w:pPr>
      <w:r w:rsidRPr="00E80E38">
        <w:rPr>
          <w:sz w:val="20"/>
          <w:szCs w:val="20"/>
        </w:rPr>
        <w:t>Модульдік</w:t>
      </w:r>
      <w:r w:rsidRPr="00E80E38">
        <w:rPr>
          <w:spacing w:val="-8"/>
          <w:sz w:val="20"/>
          <w:szCs w:val="20"/>
        </w:rPr>
        <w:t xml:space="preserve"> </w:t>
      </w:r>
      <w:r w:rsidRPr="00E80E38">
        <w:rPr>
          <w:sz w:val="20"/>
          <w:szCs w:val="20"/>
        </w:rPr>
        <w:t>оқыту</w:t>
      </w:r>
      <w:r w:rsidRPr="00E80E38">
        <w:rPr>
          <w:spacing w:val="-5"/>
          <w:sz w:val="20"/>
          <w:szCs w:val="20"/>
        </w:rPr>
        <w:t xml:space="preserve"> </w:t>
      </w:r>
      <w:r w:rsidRPr="00E80E38">
        <w:rPr>
          <w:sz w:val="20"/>
          <w:szCs w:val="20"/>
        </w:rPr>
        <w:t>төрт</w:t>
      </w:r>
      <w:r w:rsidRPr="00E80E38">
        <w:rPr>
          <w:spacing w:val="-7"/>
          <w:sz w:val="20"/>
          <w:szCs w:val="20"/>
        </w:rPr>
        <w:t xml:space="preserve"> </w:t>
      </w:r>
      <w:r w:rsidRPr="00E80E38">
        <w:rPr>
          <w:sz w:val="20"/>
          <w:szCs w:val="20"/>
        </w:rPr>
        <w:t>негізгі</w:t>
      </w:r>
      <w:r w:rsidRPr="00E80E38">
        <w:rPr>
          <w:spacing w:val="-6"/>
          <w:sz w:val="20"/>
          <w:szCs w:val="20"/>
        </w:rPr>
        <w:t xml:space="preserve"> </w:t>
      </w:r>
      <w:r w:rsidRPr="00E80E38">
        <w:rPr>
          <w:sz w:val="20"/>
          <w:szCs w:val="20"/>
        </w:rPr>
        <w:t>тұжырымдамаға</w:t>
      </w:r>
      <w:r w:rsidRPr="00E80E38">
        <w:rPr>
          <w:spacing w:val="-7"/>
          <w:sz w:val="20"/>
          <w:szCs w:val="20"/>
        </w:rPr>
        <w:t xml:space="preserve"> </w:t>
      </w:r>
      <w:r w:rsidRPr="00E80E38">
        <w:rPr>
          <w:spacing w:val="-2"/>
          <w:sz w:val="20"/>
          <w:szCs w:val="20"/>
        </w:rPr>
        <w:t>негізделген:</w:t>
      </w:r>
    </w:p>
    <w:p w:rsidR="007005AC" w:rsidRPr="00E80E38" w:rsidRDefault="00BB4AF8">
      <w:pPr>
        <w:pStyle w:val="a5"/>
        <w:numPr>
          <w:ilvl w:val="0"/>
          <w:numId w:val="170"/>
        </w:numPr>
        <w:tabs>
          <w:tab w:val="left" w:pos="794"/>
        </w:tabs>
        <w:ind w:hanging="241"/>
        <w:rPr>
          <w:sz w:val="20"/>
          <w:szCs w:val="20"/>
        </w:rPr>
      </w:pPr>
      <w:r w:rsidRPr="00E80E38">
        <w:rPr>
          <w:sz w:val="20"/>
          <w:szCs w:val="20"/>
        </w:rPr>
        <w:t>Оқу</w:t>
      </w:r>
      <w:r w:rsidRPr="00E80E38">
        <w:rPr>
          <w:spacing w:val="-7"/>
          <w:sz w:val="20"/>
          <w:szCs w:val="20"/>
        </w:rPr>
        <w:t xml:space="preserve"> </w:t>
      </w:r>
      <w:r w:rsidRPr="00E80E38">
        <w:rPr>
          <w:sz w:val="20"/>
          <w:szCs w:val="20"/>
        </w:rPr>
        <w:t>блок-модульі</w:t>
      </w:r>
      <w:r w:rsidRPr="00E80E38">
        <w:rPr>
          <w:spacing w:val="-7"/>
          <w:sz w:val="20"/>
          <w:szCs w:val="20"/>
        </w:rPr>
        <w:t xml:space="preserve"> </w:t>
      </w:r>
      <w:r w:rsidRPr="00E80E38">
        <w:rPr>
          <w:sz w:val="20"/>
          <w:szCs w:val="20"/>
        </w:rPr>
        <w:t>(модульдік</w:t>
      </w:r>
      <w:r w:rsidRPr="00E80E38">
        <w:rPr>
          <w:spacing w:val="-7"/>
          <w:sz w:val="20"/>
          <w:szCs w:val="20"/>
        </w:rPr>
        <w:t xml:space="preserve"> </w:t>
      </w:r>
      <w:r w:rsidRPr="00E80E38">
        <w:rPr>
          <w:spacing w:val="-2"/>
          <w:sz w:val="20"/>
          <w:szCs w:val="20"/>
        </w:rPr>
        <w:t>бағдарлама).</w:t>
      </w:r>
    </w:p>
    <w:p w:rsidR="007005AC" w:rsidRPr="00E80E38" w:rsidRDefault="00BB4AF8">
      <w:pPr>
        <w:pStyle w:val="a5"/>
        <w:numPr>
          <w:ilvl w:val="0"/>
          <w:numId w:val="170"/>
        </w:numPr>
        <w:tabs>
          <w:tab w:val="left" w:pos="794"/>
        </w:tabs>
        <w:ind w:hanging="241"/>
        <w:rPr>
          <w:sz w:val="20"/>
          <w:szCs w:val="20"/>
        </w:rPr>
      </w:pPr>
      <w:r w:rsidRPr="00E80E38">
        <w:rPr>
          <w:sz w:val="20"/>
          <w:szCs w:val="20"/>
        </w:rPr>
        <w:t>Уақыт</w:t>
      </w:r>
      <w:r w:rsidRPr="00E80E38">
        <w:rPr>
          <w:spacing w:val="-2"/>
          <w:sz w:val="20"/>
          <w:szCs w:val="20"/>
        </w:rPr>
        <w:t xml:space="preserve"> </w:t>
      </w:r>
      <w:r w:rsidRPr="00E80E38">
        <w:rPr>
          <w:sz w:val="20"/>
          <w:szCs w:val="20"/>
        </w:rPr>
        <w:t>циклі</w:t>
      </w:r>
      <w:r w:rsidRPr="00E80E38">
        <w:rPr>
          <w:spacing w:val="-2"/>
          <w:sz w:val="20"/>
          <w:szCs w:val="20"/>
        </w:rPr>
        <w:t xml:space="preserve"> </w:t>
      </w:r>
      <w:r w:rsidRPr="00E80E38">
        <w:rPr>
          <w:sz w:val="20"/>
          <w:szCs w:val="20"/>
        </w:rPr>
        <w:t>(аяқталған</w:t>
      </w:r>
      <w:r w:rsidRPr="00E80E38">
        <w:rPr>
          <w:spacing w:val="-2"/>
          <w:sz w:val="20"/>
          <w:szCs w:val="20"/>
        </w:rPr>
        <w:t xml:space="preserve"> </w:t>
      </w:r>
      <w:r w:rsidRPr="00E80E38">
        <w:rPr>
          <w:sz w:val="20"/>
          <w:szCs w:val="20"/>
        </w:rPr>
        <w:t>материал</w:t>
      </w:r>
      <w:r w:rsidRPr="00E80E38">
        <w:rPr>
          <w:spacing w:val="-1"/>
          <w:sz w:val="20"/>
          <w:szCs w:val="20"/>
        </w:rPr>
        <w:t xml:space="preserve"> </w:t>
      </w:r>
      <w:r w:rsidRPr="00E80E38">
        <w:rPr>
          <w:sz w:val="20"/>
          <w:szCs w:val="20"/>
        </w:rPr>
        <w:t>блогының</w:t>
      </w:r>
      <w:r w:rsidRPr="00E80E38">
        <w:rPr>
          <w:spacing w:val="-1"/>
          <w:sz w:val="20"/>
          <w:szCs w:val="20"/>
        </w:rPr>
        <w:t xml:space="preserve"> </w:t>
      </w:r>
      <w:r w:rsidRPr="00E80E38">
        <w:rPr>
          <w:spacing w:val="-2"/>
          <w:sz w:val="20"/>
          <w:szCs w:val="20"/>
        </w:rPr>
        <w:t>модулі).</w:t>
      </w:r>
    </w:p>
    <w:p w:rsidR="007005AC" w:rsidRPr="00E80E38" w:rsidRDefault="00BB4AF8">
      <w:pPr>
        <w:pStyle w:val="a5"/>
        <w:numPr>
          <w:ilvl w:val="0"/>
          <w:numId w:val="170"/>
        </w:numPr>
        <w:tabs>
          <w:tab w:val="left" w:pos="794"/>
        </w:tabs>
        <w:ind w:hanging="241"/>
        <w:rPr>
          <w:sz w:val="20"/>
          <w:szCs w:val="20"/>
        </w:rPr>
      </w:pPr>
      <w:r w:rsidRPr="00E80E38">
        <w:rPr>
          <w:sz w:val="20"/>
          <w:szCs w:val="20"/>
        </w:rPr>
        <w:t>Тренинг</w:t>
      </w:r>
      <w:r w:rsidRPr="00E80E38">
        <w:rPr>
          <w:spacing w:val="-1"/>
          <w:sz w:val="20"/>
          <w:szCs w:val="20"/>
        </w:rPr>
        <w:t xml:space="preserve"> </w:t>
      </w:r>
      <w:r w:rsidRPr="00E80E38">
        <w:rPr>
          <w:sz w:val="20"/>
          <w:szCs w:val="20"/>
        </w:rPr>
        <w:t>сессиясы (көбінесе</w:t>
      </w:r>
      <w:r w:rsidRPr="00E80E38">
        <w:rPr>
          <w:spacing w:val="-3"/>
          <w:sz w:val="20"/>
          <w:szCs w:val="20"/>
        </w:rPr>
        <w:t xml:space="preserve"> </w:t>
      </w:r>
      <w:r w:rsidRPr="00E80E38">
        <w:rPr>
          <w:sz w:val="20"/>
          <w:szCs w:val="20"/>
        </w:rPr>
        <w:t xml:space="preserve">бұл «жұптық </w:t>
      </w:r>
      <w:r w:rsidRPr="00E80E38">
        <w:rPr>
          <w:spacing w:val="-2"/>
          <w:sz w:val="20"/>
          <w:szCs w:val="20"/>
        </w:rPr>
        <w:t>сабақ»).</w:t>
      </w:r>
    </w:p>
    <w:p w:rsidR="007005AC" w:rsidRPr="00E80E38" w:rsidRDefault="00BB4AF8">
      <w:pPr>
        <w:pStyle w:val="a5"/>
        <w:numPr>
          <w:ilvl w:val="0"/>
          <w:numId w:val="170"/>
        </w:numPr>
        <w:tabs>
          <w:tab w:val="left" w:pos="794"/>
        </w:tabs>
        <w:ind w:left="553" w:right="2699" w:firstLine="0"/>
        <w:rPr>
          <w:sz w:val="20"/>
          <w:szCs w:val="20"/>
        </w:rPr>
      </w:pPr>
      <w:r w:rsidRPr="00E80E38">
        <w:rPr>
          <w:sz w:val="20"/>
          <w:szCs w:val="20"/>
        </w:rPr>
        <w:t>Тәрбие</w:t>
      </w:r>
      <w:r w:rsidRPr="00E80E38">
        <w:rPr>
          <w:spacing w:val="-7"/>
          <w:sz w:val="20"/>
          <w:szCs w:val="20"/>
        </w:rPr>
        <w:t xml:space="preserve"> </w:t>
      </w:r>
      <w:r w:rsidRPr="00E80E38">
        <w:rPr>
          <w:sz w:val="20"/>
          <w:szCs w:val="20"/>
        </w:rPr>
        <w:t>элементі</w:t>
      </w:r>
      <w:r w:rsidRPr="00E80E38">
        <w:rPr>
          <w:spacing w:val="-7"/>
          <w:sz w:val="20"/>
          <w:szCs w:val="20"/>
        </w:rPr>
        <w:t xml:space="preserve"> </w:t>
      </w:r>
      <w:r w:rsidRPr="00E80E38">
        <w:rPr>
          <w:sz w:val="20"/>
          <w:szCs w:val="20"/>
        </w:rPr>
        <w:t>(оқушының</w:t>
      </w:r>
      <w:r w:rsidRPr="00E80E38">
        <w:rPr>
          <w:spacing w:val="-7"/>
          <w:sz w:val="20"/>
          <w:szCs w:val="20"/>
        </w:rPr>
        <w:t xml:space="preserve"> </w:t>
      </w:r>
      <w:r w:rsidRPr="00E80E38">
        <w:rPr>
          <w:sz w:val="20"/>
          <w:szCs w:val="20"/>
        </w:rPr>
        <w:t>сабақтағы</w:t>
      </w:r>
      <w:r w:rsidRPr="00E80E38">
        <w:rPr>
          <w:spacing w:val="-7"/>
          <w:sz w:val="20"/>
          <w:szCs w:val="20"/>
        </w:rPr>
        <w:t xml:space="preserve"> </w:t>
      </w:r>
      <w:r w:rsidRPr="00E80E38">
        <w:rPr>
          <w:sz w:val="20"/>
          <w:szCs w:val="20"/>
        </w:rPr>
        <w:t>іс-әрекетінің</w:t>
      </w:r>
      <w:r w:rsidRPr="00E80E38">
        <w:rPr>
          <w:spacing w:val="-7"/>
          <w:sz w:val="20"/>
          <w:szCs w:val="20"/>
        </w:rPr>
        <w:t xml:space="preserve"> </w:t>
      </w:r>
      <w:r w:rsidRPr="00E80E38">
        <w:rPr>
          <w:sz w:val="20"/>
          <w:szCs w:val="20"/>
        </w:rPr>
        <w:t>алгоритмі). Модуль мыналарды қамтиды:</w:t>
      </w:r>
    </w:p>
    <w:p w:rsidR="007005AC" w:rsidRPr="00E80E38" w:rsidRDefault="00BB4AF8">
      <w:pPr>
        <w:pStyle w:val="a5"/>
        <w:numPr>
          <w:ilvl w:val="1"/>
          <w:numId w:val="170"/>
        </w:numPr>
        <w:tabs>
          <w:tab w:val="left" w:pos="814"/>
        </w:tabs>
        <w:spacing w:line="275" w:lineRule="exact"/>
        <w:ind w:hanging="261"/>
        <w:rPr>
          <w:sz w:val="20"/>
          <w:szCs w:val="20"/>
        </w:rPr>
      </w:pPr>
      <w:r w:rsidRPr="00E80E38">
        <w:rPr>
          <w:sz w:val="20"/>
          <w:szCs w:val="20"/>
        </w:rPr>
        <w:t>нақты</w:t>
      </w:r>
      <w:r w:rsidRPr="00E80E38">
        <w:rPr>
          <w:spacing w:val="-2"/>
          <w:sz w:val="20"/>
          <w:szCs w:val="20"/>
        </w:rPr>
        <w:t xml:space="preserve"> </w:t>
      </w:r>
      <w:r w:rsidRPr="00E80E38">
        <w:rPr>
          <w:sz w:val="20"/>
          <w:szCs w:val="20"/>
        </w:rPr>
        <w:t>мақсаттары</w:t>
      </w:r>
      <w:r w:rsidRPr="00E80E38">
        <w:rPr>
          <w:spacing w:val="-1"/>
          <w:sz w:val="20"/>
          <w:szCs w:val="20"/>
        </w:rPr>
        <w:t xml:space="preserve"> </w:t>
      </w:r>
      <w:r w:rsidRPr="00E80E38">
        <w:rPr>
          <w:sz w:val="20"/>
          <w:szCs w:val="20"/>
        </w:rPr>
        <w:t>бар</w:t>
      </w:r>
      <w:r w:rsidRPr="00E80E38">
        <w:rPr>
          <w:spacing w:val="-1"/>
          <w:sz w:val="20"/>
          <w:szCs w:val="20"/>
        </w:rPr>
        <w:t xml:space="preserve"> </w:t>
      </w:r>
      <w:r w:rsidRPr="00E80E38">
        <w:rPr>
          <w:sz w:val="20"/>
          <w:szCs w:val="20"/>
        </w:rPr>
        <w:t>іс-шаралар</w:t>
      </w:r>
      <w:r w:rsidRPr="00E80E38">
        <w:rPr>
          <w:spacing w:val="-1"/>
          <w:sz w:val="20"/>
          <w:szCs w:val="20"/>
        </w:rPr>
        <w:t xml:space="preserve"> </w:t>
      </w:r>
      <w:r w:rsidRPr="00E80E38">
        <w:rPr>
          <w:spacing w:val="-2"/>
          <w:sz w:val="20"/>
          <w:szCs w:val="20"/>
        </w:rPr>
        <w:t>жоспары;</w:t>
      </w:r>
    </w:p>
    <w:p w:rsidR="007005AC" w:rsidRPr="00E80E38" w:rsidRDefault="00BB4AF8">
      <w:pPr>
        <w:pStyle w:val="a5"/>
        <w:numPr>
          <w:ilvl w:val="1"/>
          <w:numId w:val="170"/>
        </w:numPr>
        <w:tabs>
          <w:tab w:val="left" w:pos="814"/>
        </w:tabs>
        <w:ind w:hanging="261"/>
        <w:rPr>
          <w:sz w:val="20"/>
          <w:szCs w:val="20"/>
        </w:rPr>
      </w:pPr>
      <w:r w:rsidRPr="00E80E38">
        <w:rPr>
          <w:sz w:val="20"/>
          <w:szCs w:val="20"/>
        </w:rPr>
        <w:t>ақпарат</w:t>
      </w:r>
      <w:r w:rsidRPr="00E80E38">
        <w:rPr>
          <w:spacing w:val="-2"/>
          <w:sz w:val="20"/>
          <w:szCs w:val="20"/>
        </w:rPr>
        <w:t xml:space="preserve"> банкі;</w:t>
      </w:r>
    </w:p>
    <w:p w:rsidR="007005AC" w:rsidRPr="00E80E38" w:rsidRDefault="00BB4AF8">
      <w:pPr>
        <w:pStyle w:val="a5"/>
        <w:numPr>
          <w:ilvl w:val="1"/>
          <w:numId w:val="170"/>
        </w:numPr>
        <w:tabs>
          <w:tab w:val="left" w:pos="814"/>
        </w:tabs>
        <w:ind w:hanging="261"/>
        <w:rPr>
          <w:sz w:val="20"/>
          <w:szCs w:val="20"/>
        </w:rPr>
      </w:pPr>
      <w:r w:rsidRPr="00E80E38">
        <w:rPr>
          <w:sz w:val="20"/>
          <w:szCs w:val="20"/>
        </w:rPr>
        <w:t>осы мақсаттарға жету үшін</w:t>
      </w:r>
      <w:r w:rsidRPr="00E80E38">
        <w:rPr>
          <w:spacing w:val="-1"/>
          <w:sz w:val="20"/>
          <w:szCs w:val="20"/>
        </w:rPr>
        <w:t xml:space="preserve"> </w:t>
      </w:r>
      <w:r w:rsidRPr="00E80E38">
        <w:rPr>
          <w:sz w:val="20"/>
          <w:szCs w:val="20"/>
        </w:rPr>
        <w:t>әдістемелік</w:t>
      </w:r>
      <w:r w:rsidRPr="00E80E38">
        <w:rPr>
          <w:spacing w:val="-1"/>
          <w:sz w:val="20"/>
          <w:szCs w:val="20"/>
        </w:rPr>
        <w:t xml:space="preserve"> </w:t>
      </w:r>
      <w:r w:rsidRPr="00E80E38">
        <w:rPr>
          <w:spacing w:val="-2"/>
          <w:sz w:val="20"/>
          <w:szCs w:val="20"/>
        </w:rPr>
        <w:t>басшылық.</w:t>
      </w:r>
    </w:p>
    <w:p w:rsidR="007005AC" w:rsidRPr="00E80E38" w:rsidRDefault="00BB4AF8">
      <w:pPr>
        <w:pStyle w:val="a3"/>
        <w:ind w:left="213" w:right="245"/>
        <w:rPr>
          <w:sz w:val="20"/>
          <w:szCs w:val="20"/>
        </w:rPr>
      </w:pPr>
      <w:r w:rsidRPr="00E80E38">
        <w:rPr>
          <w:sz w:val="20"/>
          <w:szCs w:val="20"/>
        </w:rPr>
        <w:t>Ақпараттық банк оқу мазмұны болып табылады. Ол дидактикалық мақсаттарға сәйкес құрылады және оқушы оны тиімді меңгеретіндей болуы керек.</w:t>
      </w:r>
    </w:p>
    <w:p w:rsidR="007005AC" w:rsidRPr="00E80E38" w:rsidRDefault="00BB4AF8">
      <w:pPr>
        <w:pStyle w:val="a3"/>
        <w:ind w:left="553" w:firstLine="0"/>
        <w:rPr>
          <w:sz w:val="20"/>
          <w:szCs w:val="20"/>
        </w:rPr>
      </w:pPr>
      <w:r w:rsidRPr="00E80E38">
        <w:rPr>
          <w:sz w:val="20"/>
          <w:szCs w:val="20"/>
        </w:rPr>
        <w:t>Модульді</w:t>
      </w:r>
      <w:r w:rsidRPr="00E80E38">
        <w:rPr>
          <w:spacing w:val="-2"/>
          <w:sz w:val="20"/>
          <w:szCs w:val="20"/>
        </w:rPr>
        <w:t xml:space="preserve"> </w:t>
      </w:r>
      <w:r w:rsidRPr="00E80E38">
        <w:rPr>
          <w:sz w:val="20"/>
          <w:szCs w:val="20"/>
        </w:rPr>
        <w:t>құрастыру кезінде</w:t>
      </w:r>
      <w:r w:rsidRPr="00E80E38">
        <w:rPr>
          <w:spacing w:val="-2"/>
          <w:sz w:val="20"/>
          <w:szCs w:val="20"/>
        </w:rPr>
        <w:t xml:space="preserve"> </w:t>
      </w:r>
      <w:r w:rsidRPr="00E80E38">
        <w:rPr>
          <w:sz w:val="20"/>
          <w:szCs w:val="20"/>
        </w:rPr>
        <w:t>келесі</w:t>
      </w:r>
      <w:r w:rsidRPr="00E80E38">
        <w:rPr>
          <w:spacing w:val="-2"/>
          <w:sz w:val="20"/>
          <w:szCs w:val="20"/>
        </w:rPr>
        <w:t xml:space="preserve"> </w:t>
      </w:r>
      <w:r w:rsidRPr="00E80E38">
        <w:rPr>
          <w:sz w:val="20"/>
          <w:szCs w:val="20"/>
        </w:rPr>
        <w:t>ережелер</w:t>
      </w:r>
      <w:r w:rsidRPr="00E80E38">
        <w:rPr>
          <w:spacing w:val="-3"/>
          <w:sz w:val="20"/>
          <w:szCs w:val="20"/>
        </w:rPr>
        <w:t xml:space="preserve"> </w:t>
      </w:r>
      <w:r w:rsidRPr="00E80E38">
        <w:rPr>
          <w:spacing w:val="-2"/>
          <w:sz w:val="20"/>
          <w:szCs w:val="20"/>
        </w:rPr>
        <w:t>қолданылады:</w:t>
      </w:r>
    </w:p>
    <w:p w:rsidR="007005AC" w:rsidRPr="00E80E38" w:rsidRDefault="00BB4AF8">
      <w:pPr>
        <w:pStyle w:val="a5"/>
        <w:numPr>
          <w:ilvl w:val="0"/>
          <w:numId w:val="169"/>
        </w:numPr>
        <w:tabs>
          <w:tab w:val="left" w:pos="845"/>
        </w:tabs>
        <w:ind w:left="213" w:right="246" w:firstLine="339"/>
        <w:jc w:val="both"/>
        <w:rPr>
          <w:sz w:val="20"/>
          <w:szCs w:val="20"/>
        </w:rPr>
      </w:pPr>
      <w:r w:rsidRPr="00E80E38">
        <w:rPr>
          <w:sz w:val="20"/>
          <w:szCs w:val="20"/>
        </w:rPr>
        <w:t>Модульдің басында олардың әрі қарайғы жұмысқа дайындық деңгейін анықтау үшін студенттердің дағдыларын енгізу бақылауы жүргізіледі. Қажет болған жағдайда білім қосымша түсіндіру арқылы түзетіледі.</w:t>
      </w:r>
    </w:p>
    <w:p w:rsidR="007005AC" w:rsidRPr="00E80E38" w:rsidRDefault="00BB4AF8">
      <w:pPr>
        <w:pStyle w:val="a5"/>
        <w:numPr>
          <w:ilvl w:val="0"/>
          <w:numId w:val="169"/>
        </w:numPr>
        <w:tabs>
          <w:tab w:val="left" w:pos="828"/>
        </w:tabs>
        <w:ind w:right="245" w:firstLine="339"/>
        <w:jc w:val="both"/>
        <w:rPr>
          <w:sz w:val="20"/>
          <w:szCs w:val="20"/>
        </w:rPr>
      </w:pPr>
      <w:r w:rsidRPr="00E80E38">
        <w:rPr>
          <w:sz w:val="20"/>
          <w:szCs w:val="20"/>
        </w:rPr>
        <w:t>Әрбір жаттығу элементінің соңында ағымдағы және аралық бақылауды міндетті түрде орындаңыз. Көбінесе бұл өзара бақылау, үлгілермен салыстыру және т.б. Оның мақсаты – тәрбие элементін игерудегі олқылықтардың деңгейін анықтау және оларды жою.</w:t>
      </w:r>
    </w:p>
    <w:p w:rsidR="007005AC" w:rsidRPr="00E80E38" w:rsidRDefault="00BB4AF8">
      <w:pPr>
        <w:pStyle w:val="a5"/>
        <w:numPr>
          <w:ilvl w:val="0"/>
          <w:numId w:val="169"/>
        </w:numPr>
        <w:tabs>
          <w:tab w:val="left" w:pos="867"/>
        </w:tabs>
        <w:ind w:right="247" w:firstLine="339"/>
        <w:jc w:val="both"/>
        <w:rPr>
          <w:sz w:val="20"/>
          <w:szCs w:val="20"/>
        </w:rPr>
      </w:pPr>
      <w:r w:rsidRPr="00E80E38">
        <w:rPr>
          <w:sz w:val="20"/>
          <w:szCs w:val="20"/>
        </w:rPr>
        <w:t>Модульмен жұмыс аяқталғаннан кейін шығысты басқару жүзеге асырылады. Оның мақсаты - модульдің ассимиляция деңгейін кейіннен нақтылаумен анықтау.</w:t>
      </w:r>
    </w:p>
    <w:p w:rsidR="007005AC" w:rsidRPr="00E80E38" w:rsidRDefault="00BB4AF8">
      <w:pPr>
        <w:pStyle w:val="a3"/>
        <w:ind w:right="245"/>
        <w:rPr>
          <w:sz w:val="20"/>
          <w:szCs w:val="20"/>
        </w:rPr>
      </w:pPr>
      <w:r w:rsidRPr="00E80E38">
        <w:rPr>
          <w:sz w:val="20"/>
          <w:szCs w:val="20"/>
        </w:rPr>
        <w:t>Модульдік сабақтарда оқушылар жеке, жұппен, тұрақты және ауыспалы құрамдағы топтарда</w:t>
      </w:r>
      <w:r w:rsidRPr="00E80E38">
        <w:rPr>
          <w:spacing w:val="-1"/>
          <w:sz w:val="20"/>
          <w:szCs w:val="20"/>
        </w:rPr>
        <w:t xml:space="preserve"> </w:t>
      </w:r>
      <w:r w:rsidRPr="00E80E38">
        <w:rPr>
          <w:sz w:val="20"/>
          <w:szCs w:val="20"/>
        </w:rPr>
        <w:t>жұмыс</w:t>
      </w:r>
      <w:r w:rsidRPr="00E80E38">
        <w:rPr>
          <w:spacing w:val="-1"/>
          <w:sz w:val="20"/>
          <w:szCs w:val="20"/>
        </w:rPr>
        <w:t xml:space="preserve"> </w:t>
      </w:r>
      <w:r w:rsidRPr="00E80E38">
        <w:rPr>
          <w:sz w:val="20"/>
          <w:szCs w:val="20"/>
        </w:rPr>
        <w:t>істей</w:t>
      </w:r>
      <w:r w:rsidRPr="00E80E38">
        <w:rPr>
          <w:spacing w:val="-1"/>
          <w:sz w:val="20"/>
          <w:szCs w:val="20"/>
        </w:rPr>
        <w:t xml:space="preserve"> </w:t>
      </w:r>
      <w:r w:rsidRPr="00E80E38">
        <w:rPr>
          <w:sz w:val="20"/>
          <w:szCs w:val="20"/>
        </w:rPr>
        <w:t>алады.</w:t>
      </w:r>
      <w:r w:rsidRPr="00E80E38">
        <w:rPr>
          <w:spacing w:val="-1"/>
          <w:sz w:val="20"/>
          <w:szCs w:val="20"/>
        </w:rPr>
        <w:t xml:space="preserve"> </w:t>
      </w:r>
      <w:r w:rsidRPr="00E80E38">
        <w:rPr>
          <w:sz w:val="20"/>
          <w:szCs w:val="20"/>
        </w:rPr>
        <w:t>Интернат</w:t>
      </w:r>
      <w:r w:rsidRPr="00E80E38">
        <w:rPr>
          <w:spacing w:val="-1"/>
          <w:sz w:val="20"/>
          <w:szCs w:val="20"/>
        </w:rPr>
        <w:t xml:space="preserve"> </w:t>
      </w:r>
      <w:r w:rsidRPr="00E80E38">
        <w:rPr>
          <w:sz w:val="20"/>
          <w:szCs w:val="20"/>
        </w:rPr>
        <w:t>формасы</w:t>
      </w:r>
      <w:r w:rsidRPr="00E80E38">
        <w:rPr>
          <w:spacing w:val="-1"/>
          <w:sz w:val="20"/>
          <w:szCs w:val="20"/>
        </w:rPr>
        <w:t xml:space="preserve"> </w:t>
      </w:r>
      <w:r w:rsidRPr="00E80E38">
        <w:rPr>
          <w:sz w:val="20"/>
          <w:szCs w:val="20"/>
        </w:rPr>
        <w:t>тегін,</w:t>
      </w:r>
      <w:r w:rsidRPr="00E80E38">
        <w:rPr>
          <w:spacing w:val="-1"/>
          <w:sz w:val="20"/>
          <w:szCs w:val="20"/>
        </w:rPr>
        <w:t xml:space="preserve"> </w:t>
      </w:r>
      <w:r w:rsidRPr="00E80E38">
        <w:rPr>
          <w:sz w:val="20"/>
          <w:szCs w:val="20"/>
        </w:rPr>
        <w:t>олардың</w:t>
      </w:r>
      <w:r w:rsidRPr="00E80E38">
        <w:rPr>
          <w:spacing w:val="-1"/>
          <w:sz w:val="20"/>
          <w:szCs w:val="20"/>
        </w:rPr>
        <w:t xml:space="preserve"> </w:t>
      </w:r>
      <w:r w:rsidRPr="00E80E38">
        <w:rPr>
          <w:sz w:val="20"/>
          <w:szCs w:val="20"/>
        </w:rPr>
        <w:t>әрқайсысы</w:t>
      </w:r>
      <w:r w:rsidRPr="00E80E38">
        <w:rPr>
          <w:spacing w:val="-1"/>
          <w:sz w:val="20"/>
          <w:szCs w:val="20"/>
        </w:rPr>
        <w:t xml:space="preserve"> </w:t>
      </w:r>
      <w:r w:rsidRPr="00E80E38">
        <w:rPr>
          <w:sz w:val="20"/>
          <w:szCs w:val="20"/>
        </w:rPr>
        <w:t>таңдауға</w:t>
      </w:r>
      <w:r w:rsidRPr="00E80E38">
        <w:rPr>
          <w:spacing w:val="-1"/>
          <w:sz w:val="20"/>
          <w:szCs w:val="20"/>
        </w:rPr>
        <w:t xml:space="preserve"> </w:t>
      </w:r>
      <w:r w:rsidRPr="00E80E38">
        <w:rPr>
          <w:sz w:val="20"/>
          <w:szCs w:val="20"/>
        </w:rPr>
        <w:t>құқылы: ол жалғыз немесе жолдастарының бірімен жұмыс істейді.</w:t>
      </w:r>
    </w:p>
    <w:p w:rsidR="007005AC" w:rsidRPr="00E80E38" w:rsidRDefault="00BB4AF8">
      <w:pPr>
        <w:pStyle w:val="a3"/>
        <w:ind w:right="245"/>
        <w:rPr>
          <w:sz w:val="20"/>
          <w:szCs w:val="20"/>
        </w:rPr>
      </w:pPr>
      <w:r w:rsidRPr="00E80E38">
        <w:rPr>
          <w:sz w:val="20"/>
          <w:szCs w:val="20"/>
        </w:rPr>
        <w:t>Мұғалімнің сыныптағы рөлі – оқу процесін басқару, кеңес беру, оқушыларға көмектесу, қолдау көрсету.</w:t>
      </w:r>
    </w:p>
    <w:p w:rsidR="007005AC" w:rsidRPr="00E80E38" w:rsidRDefault="00BB4AF8">
      <w:pPr>
        <w:pStyle w:val="a5"/>
        <w:numPr>
          <w:ilvl w:val="0"/>
          <w:numId w:val="172"/>
        </w:numPr>
        <w:tabs>
          <w:tab w:val="left" w:pos="794"/>
        </w:tabs>
        <w:spacing w:before="2" w:line="275" w:lineRule="exact"/>
        <w:ind w:hanging="241"/>
        <w:jc w:val="both"/>
        <w:rPr>
          <w:i/>
          <w:sz w:val="20"/>
          <w:szCs w:val="20"/>
        </w:rPr>
      </w:pPr>
      <w:r w:rsidRPr="00E80E38">
        <w:rPr>
          <w:i/>
          <w:sz w:val="20"/>
          <w:szCs w:val="20"/>
        </w:rPr>
        <w:t xml:space="preserve">Жобалар </w:t>
      </w:r>
      <w:r w:rsidRPr="00E80E38">
        <w:rPr>
          <w:i/>
          <w:spacing w:val="-2"/>
          <w:sz w:val="20"/>
          <w:szCs w:val="20"/>
        </w:rPr>
        <w:t>әдісі.</w:t>
      </w:r>
    </w:p>
    <w:p w:rsidR="007005AC" w:rsidRPr="00E80E38" w:rsidRDefault="00BB4AF8">
      <w:pPr>
        <w:pStyle w:val="a3"/>
        <w:ind w:right="245"/>
        <w:rPr>
          <w:sz w:val="20"/>
          <w:szCs w:val="20"/>
        </w:rPr>
      </w:pPr>
      <w:r w:rsidRPr="00E80E38">
        <w:rPr>
          <w:sz w:val="20"/>
          <w:szCs w:val="20"/>
        </w:rPr>
        <w:t>Жобалық әдіс оқудағы авторитаризмнен арылуға мүмкіндік береді, ол әрқашан оқушы- лардың өзіндік жұмысына бағытталған. Бұл әдістің көмегімен оқушылар қандай да бір білім- дердің жиынтығын алып қана қоймайды, сонымен қатар бұл білімді өз бетімен меңгеруге, оны танымдық және практикалық есептерді шешуге пайдалануға үйренеді.</w:t>
      </w:r>
    </w:p>
    <w:p w:rsidR="007005AC" w:rsidRPr="00E80E38" w:rsidRDefault="00BB4AF8">
      <w:pPr>
        <w:pStyle w:val="a3"/>
        <w:ind w:right="246"/>
        <w:rPr>
          <w:sz w:val="20"/>
          <w:szCs w:val="20"/>
        </w:rPr>
      </w:pPr>
      <w:r w:rsidRPr="00E80E38">
        <w:rPr>
          <w:sz w:val="20"/>
          <w:szCs w:val="20"/>
        </w:rPr>
        <w:t>Жоба жоспарды, болжамды, құжаттың алдын ала мәтінін, техникалық құжаттардың (есептер, сызбалар, макеттер, формулалар және т.б.) жиынтығын білдіреді.</w:t>
      </w:r>
    </w:p>
    <w:p w:rsidR="007005AC" w:rsidRPr="00E80E38" w:rsidRDefault="00BB4AF8">
      <w:pPr>
        <w:pStyle w:val="a5"/>
        <w:numPr>
          <w:ilvl w:val="0"/>
          <w:numId w:val="168"/>
        </w:numPr>
        <w:tabs>
          <w:tab w:val="left" w:pos="808"/>
        </w:tabs>
        <w:ind w:right="245" w:firstLine="339"/>
        <w:jc w:val="both"/>
        <w:rPr>
          <w:sz w:val="20"/>
          <w:szCs w:val="20"/>
        </w:rPr>
      </w:pPr>
      <w:r w:rsidRPr="00E80E38">
        <w:rPr>
          <w:sz w:val="20"/>
          <w:szCs w:val="20"/>
        </w:rPr>
        <w:t>Проблеманың болуы. Жобалық жұмыс әрқашан белгілі бір мәселені шешуге бағыттал- ған. Жоба әдісін оқу процесінде бір немесе екі сабақтың (шағын жобалар немесе қысқа мер- зімді жобалар) аясында әртүрлі шағын проблемалық тапсырмаларды шешу үшін қолдануға болады. Бұл жағдайда жобаның тақырыбы сабақтың тақырыбымен немесе осы тақырыпты әртүрлі өмірлік жағдайларда қолданумен байланысты.</w:t>
      </w:r>
    </w:p>
    <w:p w:rsidR="007005AC" w:rsidRPr="00E80E38" w:rsidRDefault="00BB4AF8">
      <w:pPr>
        <w:pStyle w:val="a3"/>
        <w:ind w:right="245"/>
        <w:rPr>
          <w:sz w:val="20"/>
          <w:szCs w:val="20"/>
        </w:rPr>
      </w:pPr>
      <w:r w:rsidRPr="00E80E38">
        <w:rPr>
          <w:sz w:val="20"/>
          <w:szCs w:val="20"/>
        </w:rPr>
        <w:t>Математикадағы ұзақ мерзімді жобалар тақырыбын таңдау өрісі өте үлкен. Жоба мектеп бағдарламасында оқытылмаған математиканың кез келген тақырыбын немесе математиканы ғылым мен практикада қолданумен байланысты болуы мүмкін.</w:t>
      </w:r>
    </w:p>
    <w:p w:rsidR="007005AC" w:rsidRPr="00E80E38" w:rsidRDefault="00BB4AF8">
      <w:pPr>
        <w:pStyle w:val="a3"/>
        <w:ind w:right="246"/>
        <w:rPr>
          <w:sz w:val="20"/>
          <w:szCs w:val="20"/>
        </w:rPr>
      </w:pPr>
      <w:r w:rsidRPr="00E80E38">
        <w:rPr>
          <w:sz w:val="20"/>
          <w:szCs w:val="20"/>
        </w:rPr>
        <w:t>Мысал ретінде «Логарифмдік және көрсеткіштік функцияларды тәжірибеде қолдану» тақырыбы бойынша жобаларды келтіруге болады.</w:t>
      </w:r>
    </w:p>
    <w:p w:rsidR="007005AC" w:rsidRPr="00E80E38" w:rsidRDefault="00BB4AF8">
      <w:pPr>
        <w:pStyle w:val="a5"/>
        <w:numPr>
          <w:ilvl w:val="0"/>
          <w:numId w:val="168"/>
        </w:numPr>
        <w:tabs>
          <w:tab w:val="left" w:pos="808"/>
        </w:tabs>
        <w:ind w:right="245" w:firstLine="339"/>
        <w:jc w:val="both"/>
        <w:rPr>
          <w:sz w:val="20"/>
          <w:szCs w:val="20"/>
        </w:rPr>
      </w:pPr>
      <w:r w:rsidRPr="00E80E38">
        <w:rPr>
          <w:sz w:val="20"/>
          <w:szCs w:val="20"/>
        </w:rPr>
        <w:t>Міндетті іс-әрекетті жоспарлау. Жобаны талдау және талқылау барысында оқушы мен мұғалімнің</w:t>
      </w:r>
      <w:r w:rsidRPr="00E80E38">
        <w:rPr>
          <w:spacing w:val="-1"/>
          <w:sz w:val="20"/>
          <w:szCs w:val="20"/>
        </w:rPr>
        <w:t xml:space="preserve"> </w:t>
      </w:r>
      <w:r w:rsidRPr="00E80E38">
        <w:rPr>
          <w:sz w:val="20"/>
          <w:szCs w:val="20"/>
        </w:rPr>
        <w:t>бірлескен</w:t>
      </w:r>
      <w:r w:rsidRPr="00E80E38">
        <w:rPr>
          <w:spacing w:val="-1"/>
          <w:sz w:val="20"/>
          <w:szCs w:val="20"/>
        </w:rPr>
        <w:t xml:space="preserve"> </w:t>
      </w:r>
      <w:r w:rsidRPr="00E80E38">
        <w:rPr>
          <w:sz w:val="20"/>
          <w:szCs w:val="20"/>
        </w:rPr>
        <w:t>іс-әрекетінің жоспары жасалады.</w:t>
      </w:r>
      <w:r w:rsidRPr="00E80E38">
        <w:rPr>
          <w:spacing w:val="-1"/>
          <w:sz w:val="20"/>
          <w:szCs w:val="20"/>
        </w:rPr>
        <w:t xml:space="preserve"> </w:t>
      </w:r>
      <w:r w:rsidRPr="00E80E38">
        <w:rPr>
          <w:sz w:val="20"/>
          <w:szCs w:val="20"/>
        </w:rPr>
        <w:t>Бүкіл жұмыс барысында мұғалім</w:t>
      </w:r>
      <w:r w:rsidRPr="00E80E38">
        <w:rPr>
          <w:spacing w:val="-1"/>
          <w:sz w:val="20"/>
          <w:szCs w:val="20"/>
        </w:rPr>
        <w:t xml:space="preserve"> </w:t>
      </w:r>
      <w:r w:rsidRPr="00E80E38">
        <w:rPr>
          <w:sz w:val="20"/>
          <w:szCs w:val="20"/>
        </w:rPr>
        <w:t>мақ- сат қоюға көмектеседі, жұмысты түзетеді, бірақ ешбір жағдайда оқушыға мәселені шешуге өзінің көзқарасын жүктемейді.</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Жобаға қатысушыларды сыныптағы оқушылардың санына қарай 3-5 адамнан тұратын топтарға бөлінеді. Әр топқа рөлдер бөлінеді: мысалы, идея генераторы, баяндамашы, ди- зайнер, сыншы, энциклопедист, хатшы және т.б.</w:t>
      </w:r>
    </w:p>
    <w:p w:rsidR="007005AC" w:rsidRPr="00E80E38" w:rsidRDefault="00BB4AF8">
      <w:pPr>
        <w:pStyle w:val="a5"/>
        <w:numPr>
          <w:ilvl w:val="0"/>
          <w:numId w:val="168"/>
        </w:numPr>
        <w:tabs>
          <w:tab w:val="left" w:pos="818"/>
        </w:tabs>
        <w:ind w:left="213" w:right="246" w:firstLine="339"/>
        <w:jc w:val="both"/>
        <w:rPr>
          <w:sz w:val="20"/>
          <w:szCs w:val="20"/>
        </w:rPr>
      </w:pPr>
      <w:r w:rsidRPr="00E80E38">
        <w:rPr>
          <w:sz w:val="20"/>
          <w:szCs w:val="20"/>
        </w:rPr>
        <w:t>Ақпаратты іздеу әрбір жобаның міндетті шарты болып табылады. Бұл ретте интернет ресурстары үлкен қолдау көрсетеді. Табылған ақпарат өңделеді және түсініледі. Бірлескен талқылаудан кейін негізгі нұсқа таңдалады.</w:t>
      </w:r>
    </w:p>
    <w:p w:rsidR="007005AC" w:rsidRPr="00E80E38" w:rsidRDefault="00BB4AF8">
      <w:pPr>
        <w:pStyle w:val="a5"/>
        <w:numPr>
          <w:ilvl w:val="0"/>
          <w:numId w:val="168"/>
        </w:numPr>
        <w:tabs>
          <w:tab w:val="left" w:pos="819"/>
        </w:tabs>
        <w:ind w:left="213" w:right="245" w:firstLine="339"/>
        <w:jc w:val="both"/>
        <w:rPr>
          <w:sz w:val="20"/>
          <w:szCs w:val="20"/>
        </w:rPr>
      </w:pPr>
      <w:r w:rsidRPr="00E80E38">
        <w:rPr>
          <w:sz w:val="20"/>
          <w:szCs w:val="20"/>
        </w:rPr>
        <w:t>Еңбектің нәтижесі – өнім. Оқушылар компьютерде жұмыс жасаудың мүмкін болатын технологияларын таңдап, жинақталған ақпаратты нақтылайды, талдайды, қорытынды жасайды. Аяқталған жобалардың нәтижелері, олар айтқандай, «материалдық» болуы керек. Егер бұл теориялық мәселе болса, оның нақты шешімі, практикалық болса – қолдануға</w:t>
      </w:r>
      <w:r w:rsidRPr="00E80E38">
        <w:rPr>
          <w:spacing w:val="40"/>
          <w:sz w:val="20"/>
          <w:szCs w:val="20"/>
        </w:rPr>
        <w:t xml:space="preserve"> </w:t>
      </w:r>
      <w:r w:rsidRPr="00E80E38">
        <w:rPr>
          <w:sz w:val="20"/>
          <w:szCs w:val="20"/>
        </w:rPr>
        <w:t>дайын нақты нәтиже (сыныпта, мектепте, өмірде).</w:t>
      </w:r>
    </w:p>
    <w:p w:rsidR="007005AC" w:rsidRPr="00E80E38" w:rsidRDefault="00BB4AF8">
      <w:pPr>
        <w:pStyle w:val="a5"/>
        <w:numPr>
          <w:ilvl w:val="0"/>
          <w:numId w:val="168"/>
        </w:numPr>
        <w:tabs>
          <w:tab w:val="left" w:pos="819"/>
        </w:tabs>
        <w:ind w:left="213" w:right="245" w:firstLine="339"/>
        <w:jc w:val="both"/>
        <w:rPr>
          <w:sz w:val="20"/>
          <w:szCs w:val="20"/>
        </w:rPr>
      </w:pPr>
      <w:r w:rsidRPr="00E80E38">
        <w:rPr>
          <w:sz w:val="20"/>
          <w:szCs w:val="20"/>
        </w:rPr>
        <w:t>Нәтижелерді ұсыну – дайын өнімді көрсету. Басқаша айтқанда, жобаны жүзеге асыру соңғы кезеңде өнімнің тұсаукесері мен жобаның өзін қорғауды талап етеді, мен оны конкурс, көрме, презентация түрінде жүргіземін.</w:t>
      </w:r>
    </w:p>
    <w:p w:rsidR="007005AC" w:rsidRPr="00E80E38" w:rsidRDefault="00BB4AF8">
      <w:pPr>
        <w:pStyle w:val="a3"/>
        <w:ind w:left="213" w:right="244" w:firstLine="399"/>
        <w:rPr>
          <w:sz w:val="20"/>
          <w:szCs w:val="20"/>
        </w:rPr>
      </w:pPr>
      <w:r w:rsidRPr="00E80E38">
        <w:rPr>
          <w:sz w:val="20"/>
          <w:szCs w:val="20"/>
        </w:rPr>
        <w:t>Жобалау әдісі әрқашан оқушылардың белгілі бір уақыт аралығында орындайтын жеке, жұптық, топтық – оқушылардың өз бетінше әрекетіне бағытталған. Ол бір жағынан алуан түрлі әдістерді қолдануды, ал екінші жағынан ғылымның, техниканың, технологияның және шығармашылық салалардың әртүрлі салаларындағы білім мен дағдыларды біріктіруді көз- дейтін қандай да бір мәселені шешуді қамтиды.</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Әдебиеттер:</w:t>
      </w:r>
    </w:p>
    <w:p w:rsidR="007005AC" w:rsidRPr="00E80E38" w:rsidRDefault="00BB4AF8">
      <w:pPr>
        <w:pStyle w:val="a5"/>
        <w:numPr>
          <w:ilvl w:val="1"/>
          <w:numId w:val="168"/>
        </w:numPr>
        <w:tabs>
          <w:tab w:val="left" w:pos="782"/>
        </w:tabs>
        <w:spacing w:line="229" w:lineRule="exact"/>
        <w:rPr>
          <w:sz w:val="20"/>
          <w:szCs w:val="20"/>
        </w:rPr>
      </w:pPr>
      <w:r w:rsidRPr="00E80E38">
        <w:rPr>
          <w:sz w:val="20"/>
          <w:szCs w:val="20"/>
        </w:rPr>
        <w:t>Аджемян</w:t>
      </w:r>
      <w:r w:rsidRPr="00E80E38">
        <w:rPr>
          <w:spacing w:val="-11"/>
          <w:sz w:val="20"/>
          <w:szCs w:val="20"/>
        </w:rPr>
        <w:t xml:space="preserve"> </w:t>
      </w:r>
      <w:r w:rsidRPr="00E80E38">
        <w:rPr>
          <w:sz w:val="20"/>
          <w:szCs w:val="20"/>
        </w:rPr>
        <w:t>Г.Математика</w:t>
      </w:r>
      <w:r w:rsidRPr="00E80E38">
        <w:rPr>
          <w:spacing w:val="-8"/>
          <w:sz w:val="20"/>
          <w:szCs w:val="20"/>
        </w:rPr>
        <w:t xml:space="preserve"> </w:t>
      </w:r>
      <w:r w:rsidRPr="00E80E38">
        <w:rPr>
          <w:sz w:val="20"/>
          <w:szCs w:val="20"/>
        </w:rPr>
        <w:t>сабағындағы</w:t>
      </w:r>
      <w:r w:rsidRPr="00E80E38">
        <w:rPr>
          <w:spacing w:val="-7"/>
          <w:sz w:val="20"/>
          <w:szCs w:val="20"/>
        </w:rPr>
        <w:t xml:space="preserve"> </w:t>
      </w:r>
      <w:r w:rsidRPr="00E80E38">
        <w:rPr>
          <w:sz w:val="20"/>
          <w:szCs w:val="20"/>
        </w:rPr>
        <w:t>инновациялық</w:t>
      </w:r>
      <w:r w:rsidRPr="00E80E38">
        <w:rPr>
          <w:spacing w:val="-7"/>
          <w:sz w:val="20"/>
          <w:szCs w:val="20"/>
        </w:rPr>
        <w:t xml:space="preserve"> </w:t>
      </w:r>
      <w:r w:rsidRPr="00E80E38">
        <w:rPr>
          <w:sz w:val="20"/>
          <w:szCs w:val="20"/>
        </w:rPr>
        <w:t>технологиялар.</w:t>
      </w:r>
      <w:r w:rsidRPr="00E80E38">
        <w:rPr>
          <w:spacing w:val="-9"/>
          <w:sz w:val="20"/>
          <w:szCs w:val="20"/>
        </w:rPr>
        <w:t xml:space="preserve"> </w:t>
      </w:r>
      <w:r w:rsidRPr="00E80E38">
        <w:rPr>
          <w:sz w:val="20"/>
          <w:szCs w:val="20"/>
        </w:rPr>
        <w:t>Мұғалім.-</w:t>
      </w:r>
      <w:r w:rsidRPr="00E80E38">
        <w:rPr>
          <w:spacing w:val="-8"/>
          <w:sz w:val="20"/>
          <w:szCs w:val="20"/>
        </w:rPr>
        <w:t xml:space="preserve"> </w:t>
      </w:r>
      <w:r w:rsidRPr="00E80E38">
        <w:rPr>
          <w:sz w:val="20"/>
          <w:szCs w:val="20"/>
        </w:rPr>
        <w:t>2010</w:t>
      </w:r>
      <w:r w:rsidRPr="00E80E38">
        <w:rPr>
          <w:spacing w:val="-7"/>
          <w:sz w:val="20"/>
          <w:szCs w:val="20"/>
        </w:rPr>
        <w:t xml:space="preserve"> </w:t>
      </w:r>
      <w:r w:rsidRPr="00E80E38">
        <w:rPr>
          <w:spacing w:val="-5"/>
          <w:sz w:val="20"/>
          <w:szCs w:val="20"/>
        </w:rPr>
        <w:t>ж.</w:t>
      </w:r>
    </w:p>
    <w:p w:rsidR="007005AC" w:rsidRPr="00E80E38" w:rsidRDefault="00BB4AF8">
      <w:pPr>
        <w:pStyle w:val="a5"/>
        <w:numPr>
          <w:ilvl w:val="1"/>
          <w:numId w:val="168"/>
        </w:numPr>
        <w:tabs>
          <w:tab w:val="left" w:pos="755"/>
        </w:tabs>
        <w:ind w:left="214" w:right="244" w:firstLine="339"/>
        <w:rPr>
          <w:sz w:val="20"/>
          <w:szCs w:val="20"/>
        </w:rPr>
      </w:pPr>
      <w:r w:rsidRPr="00E80E38">
        <w:rPr>
          <w:sz w:val="20"/>
          <w:szCs w:val="20"/>
        </w:rPr>
        <w:t>Е.А.</w:t>
      </w:r>
      <w:r w:rsidRPr="00E80E38">
        <w:rPr>
          <w:spacing w:val="-3"/>
          <w:sz w:val="20"/>
          <w:szCs w:val="20"/>
        </w:rPr>
        <w:t xml:space="preserve"> </w:t>
      </w:r>
      <w:r w:rsidRPr="00E80E38">
        <w:rPr>
          <w:sz w:val="20"/>
          <w:szCs w:val="20"/>
        </w:rPr>
        <w:t>Аникушина,</w:t>
      </w:r>
      <w:r w:rsidRPr="00E80E38">
        <w:rPr>
          <w:spacing w:val="-2"/>
          <w:sz w:val="20"/>
          <w:szCs w:val="20"/>
        </w:rPr>
        <w:t xml:space="preserve"> </w:t>
      </w:r>
      <w:r w:rsidRPr="00E80E38">
        <w:rPr>
          <w:sz w:val="20"/>
          <w:szCs w:val="20"/>
        </w:rPr>
        <w:t>О.С.</w:t>
      </w:r>
      <w:r w:rsidRPr="00E80E38">
        <w:rPr>
          <w:spacing w:val="-2"/>
          <w:sz w:val="20"/>
          <w:szCs w:val="20"/>
        </w:rPr>
        <w:t xml:space="preserve"> </w:t>
      </w:r>
      <w:r w:rsidRPr="00E80E38">
        <w:rPr>
          <w:sz w:val="20"/>
          <w:szCs w:val="20"/>
        </w:rPr>
        <w:t>Бобина,</w:t>
      </w:r>
      <w:r w:rsidRPr="00E80E38">
        <w:rPr>
          <w:spacing w:val="-2"/>
          <w:sz w:val="20"/>
          <w:szCs w:val="20"/>
        </w:rPr>
        <w:t xml:space="preserve"> </w:t>
      </w:r>
      <w:r w:rsidRPr="00E80E38">
        <w:rPr>
          <w:sz w:val="20"/>
          <w:szCs w:val="20"/>
        </w:rPr>
        <w:t>А.О.</w:t>
      </w:r>
      <w:r w:rsidRPr="00E80E38">
        <w:rPr>
          <w:spacing w:val="-3"/>
          <w:sz w:val="20"/>
          <w:szCs w:val="20"/>
        </w:rPr>
        <w:t xml:space="preserve"> </w:t>
      </w:r>
      <w:r w:rsidRPr="00E80E38">
        <w:rPr>
          <w:sz w:val="20"/>
          <w:szCs w:val="20"/>
        </w:rPr>
        <w:t>Дмитриев.</w:t>
      </w:r>
      <w:r w:rsidRPr="00E80E38">
        <w:rPr>
          <w:spacing w:val="-3"/>
          <w:sz w:val="20"/>
          <w:szCs w:val="20"/>
        </w:rPr>
        <w:t xml:space="preserve"> </w:t>
      </w:r>
      <w:r w:rsidRPr="00E80E38">
        <w:rPr>
          <w:sz w:val="20"/>
          <w:szCs w:val="20"/>
        </w:rPr>
        <w:t>Инновациялық</w:t>
      </w:r>
      <w:r w:rsidRPr="00E80E38">
        <w:rPr>
          <w:spacing w:val="-3"/>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беру</w:t>
      </w:r>
      <w:r w:rsidRPr="00E80E38">
        <w:rPr>
          <w:spacing w:val="-3"/>
          <w:sz w:val="20"/>
          <w:szCs w:val="20"/>
        </w:rPr>
        <w:t xml:space="preserve"> </w:t>
      </w:r>
      <w:r w:rsidRPr="00E80E38">
        <w:rPr>
          <w:sz w:val="20"/>
          <w:szCs w:val="20"/>
        </w:rPr>
        <w:t>технологиялары</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оқытудың белсенді әдістері: Әдістемелік нұсқау V-Spectrum, Томск. – 2012 ж</w:t>
      </w:r>
    </w:p>
    <w:p w:rsidR="007005AC" w:rsidRPr="00E80E38" w:rsidRDefault="00BB4AF8">
      <w:pPr>
        <w:pStyle w:val="a5"/>
        <w:numPr>
          <w:ilvl w:val="1"/>
          <w:numId w:val="168"/>
        </w:numPr>
        <w:tabs>
          <w:tab w:val="left" w:pos="755"/>
        </w:tabs>
        <w:spacing w:line="230" w:lineRule="exact"/>
        <w:ind w:left="754" w:hanging="202"/>
        <w:rPr>
          <w:sz w:val="20"/>
          <w:szCs w:val="20"/>
        </w:rPr>
      </w:pPr>
      <w:r w:rsidRPr="00E80E38">
        <w:rPr>
          <w:sz w:val="20"/>
          <w:szCs w:val="20"/>
        </w:rPr>
        <w:t>Селевко</w:t>
      </w:r>
      <w:r w:rsidRPr="00E80E38">
        <w:rPr>
          <w:spacing w:val="-7"/>
          <w:sz w:val="20"/>
          <w:szCs w:val="20"/>
        </w:rPr>
        <w:t xml:space="preserve"> </w:t>
      </w:r>
      <w:r w:rsidRPr="00E80E38">
        <w:rPr>
          <w:sz w:val="20"/>
          <w:szCs w:val="20"/>
        </w:rPr>
        <w:t>Г.К.</w:t>
      </w:r>
      <w:r w:rsidRPr="00E80E38">
        <w:rPr>
          <w:spacing w:val="-4"/>
          <w:sz w:val="20"/>
          <w:szCs w:val="20"/>
        </w:rPr>
        <w:t xml:space="preserve"> </w:t>
      </w:r>
      <w:r w:rsidRPr="00E80E38">
        <w:rPr>
          <w:sz w:val="20"/>
          <w:szCs w:val="20"/>
        </w:rPr>
        <w:t>Қазіргі</w:t>
      </w:r>
      <w:r w:rsidRPr="00E80E38">
        <w:rPr>
          <w:spacing w:val="-3"/>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w:t>
      </w:r>
      <w:r w:rsidRPr="00E80E38">
        <w:rPr>
          <w:spacing w:val="-4"/>
          <w:sz w:val="20"/>
          <w:szCs w:val="20"/>
        </w:rPr>
        <w:t xml:space="preserve"> </w:t>
      </w:r>
      <w:r w:rsidRPr="00E80E38">
        <w:rPr>
          <w:sz w:val="20"/>
          <w:szCs w:val="20"/>
        </w:rPr>
        <w:t>технологиялары:</w:t>
      </w:r>
      <w:r w:rsidRPr="00E80E38">
        <w:rPr>
          <w:spacing w:val="-6"/>
          <w:sz w:val="20"/>
          <w:szCs w:val="20"/>
        </w:rPr>
        <w:t xml:space="preserve"> </w:t>
      </w:r>
      <w:r w:rsidRPr="00E80E38">
        <w:rPr>
          <w:sz w:val="20"/>
          <w:szCs w:val="20"/>
        </w:rPr>
        <w:t>Оқулық.</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М.:</w:t>
      </w:r>
      <w:r w:rsidRPr="00E80E38">
        <w:rPr>
          <w:spacing w:val="-5"/>
          <w:sz w:val="20"/>
          <w:szCs w:val="20"/>
        </w:rPr>
        <w:t xml:space="preserve"> </w:t>
      </w:r>
      <w:r w:rsidRPr="00E80E38">
        <w:rPr>
          <w:sz w:val="20"/>
          <w:szCs w:val="20"/>
        </w:rPr>
        <w:t>ЮНИТИ-ДАНА,</w:t>
      </w:r>
      <w:r w:rsidRPr="00E80E38">
        <w:rPr>
          <w:spacing w:val="-5"/>
          <w:sz w:val="20"/>
          <w:szCs w:val="20"/>
        </w:rPr>
        <w:t xml:space="preserve"> </w:t>
      </w:r>
      <w:r w:rsidRPr="00E80E38">
        <w:rPr>
          <w:sz w:val="20"/>
          <w:szCs w:val="20"/>
        </w:rPr>
        <w:t>2008</w:t>
      </w:r>
      <w:r w:rsidRPr="00E80E38">
        <w:rPr>
          <w:spacing w:val="-5"/>
          <w:sz w:val="20"/>
          <w:szCs w:val="20"/>
        </w:rPr>
        <w:t xml:space="preserve"> ж.</w:t>
      </w:r>
    </w:p>
    <w:p w:rsidR="007005AC" w:rsidRPr="00E80E38" w:rsidRDefault="00BB4AF8">
      <w:pPr>
        <w:pStyle w:val="a5"/>
        <w:numPr>
          <w:ilvl w:val="1"/>
          <w:numId w:val="168"/>
        </w:numPr>
        <w:tabs>
          <w:tab w:val="left" w:pos="781"/>
        </w:tabs>
        <w:spacing w:before="1"/>
        <w:ind w:left="214" w:right="246" w:firstLine="339"/>
        <w:rPr>
          <w:sz w:val="20"/>
          <w:szCs w:val="20"/>
        </w:rPr>
      </w:pPr>
      <w:r w:rsidRPr="00E80E38">
        <w:rPr>
          <w:sz w:val="20"/>
          <w:szCs w:val="20"/>
        </w:rPr>
        <w:t>Хуртова Т.В. Оқытудың инновациялық технологиялары / Т.В. Хуртова //Тренинг-семинарлар: Құзірет- тілікке негізделген оқытуды әдістемелік қамтамасыз ету/ Т.В. Хуртова. - Волгоград: Мұғалім, 2007 ж.</w:t>
      </w:r>
    </w:p>
    <w:p w:rsidR="007005AC" w:rsidRPr="00E80E38" w:rsidRDefault="007005AC">
      <w:pPr>
        <w:pStyle w:val="a3"/>
        <w:ind w:left="0" w:firstLine="0"/>
        <w:jc w:val="left"/>
        <w:rPr>
          <w:sz w:val="20"/>
          <w:szCs w:val="20"/>
        </w:rPr>
      </w:pPr>
    </w:p>
    <w:p w:rsidR="007005AC" w:rsidRPr="00E80E38" w:rsidRDefault="007005AC">
      <w:pPr>
        <w:pStyle w:val="a3"/>
        <w:spacing w:before="6"/>
        <w:ind w:left="0" w:firstLine="0"/>
        <w:jc w:val="left"/>
        <w:rPr>
          <w:sz w:val="20"/>
          <w:szCs w:val="20"/>
        </w:rPr>
      </w:pPr>
    </w:p>
    <w:p w:rsidR="007005AC" w:rsidRPr="00E80E38" w:rsidRDefault="00BB4AF8">
      <w:pPr>
        <w:pStyle w:val="3"/>
        <w:spacing w:before="1"/>
        <w:ind w:left="1356" w:right="1043" w:firstLine="585"/>
        <w:jc w:val="left"/>
        <w:rPr>
          <w:sz w:val="20"/>
          <w:szCs w:val="20"/>
        </w:rPr>
      </w:pPr>
      <w:r w:rsidRPr="00E80E38">
        <w:rPr>
          <w:sz w:val="20"/>
          <w:szCs w:val="20"/>
        </w:rPr>
        <w:t>EVALUATION CATEGORY IN MODERN LINGUISTICS ЗАМАНАУИ</w:t>
      </w:r>
      <w:r w:rsidRPr="00E80E38">
        <w:rPr>
          <w:spacing w:val="-11"/>
          <w:sz w:val="20"/>
          <w:szCs w:val="20"/>
        </w:rPr>
        <w:t xml:space="preserve"> </w:t>
      </w:r>
      <w:r w:rsidRPr="00E80E38">
        <w:rPr>
          <w:sz w:val="20"/>
          <w:szCs w:val="20"/>
        </w:rPr>
        <w:t>ЛИНГВИСТИКАДАҒЫ</w:t>
      </w:r>
      <w:r w:rsidRPr="00E80E38">
        <w:rPr>
          <w:spacing w:val="-12"/>
          <w:sz w:val="20"/>
          <w:szCs w:val="20"/>
        </w:rPr>
        <w:t xml:space="preserve"> </w:t>
      </w:r>
      <w:r w:rsidRPr="00E80E38">
        <w:rPr>
          <w:sz w:val="20"/>
          <w:szCs w:val="20"/>
        </w:rPr>
        <w:t>БАҒАЛАУ</w:t>
      </w:r>
      <w:r w:rsidRPr="00E80E38">
        <w:rPr>
          <w:spacing w:val="-12"/>
          <w:sz w:val="20"/>
          <w:szCs w:val="20"/>
        </w:rPr>
        <w:t xml:space="preserve"> </w:t>
      </w:r>
      <w:r w:rsidRPr="00E80E38">
        <w:rPr>
          <w:sz w:val="20"/>
          <w:szCs w:val="20"/>
        </w:rPr>
        <w:t>КАТЕГОРИЯСЫ</w:t>
      </w:r>
    </w:p>
    <w:p w:rsidR="007005AC" w:rsidRPr="00E80E38" w:rsidRDefault="007005AC">
      <w:pPr>
        <w:pStyle w:val="a3"/>
        <w:spacing w:before="11"/>
        <w:ind w:left="0" w:firstLine="0"/>
        <w:jc w:val="left"/>
        <w:rPr>
          <w:b/>
          <w:sz w:val="20"/>
          <w:szCs w:val="20"/>
        </w:rPr>
      </w:pPr>
    </w:p>
    <w:p w:rsidR="007005AC" w:rsidRPr="00E80E38" w:rsidRDefault="00BB4AF8">
      <w:pPr>
        <w:pStyle w:val="4"/>
        <w:ind w:left="3318"/>
        <w:jc w:val="left"/>
        <w:rPr>
          <w:sz w:val="20"/>
          <w:szCs w:val="20"/>
        </w:rPr>
      </w:pPr>
      <w:r w:rsidRPr="00E80E38">
        <w:rPr>
          <w:sz w:val="20"/>
          <w:szCs w:val="20"/>
        </w:rPr>
        <w:t>K.B.</w:t>
      </w:r>
      <w:r w:rsidRPr="00E80E38">
        <w:rPr>
          <w:spacing w:val="-9"/>
          <w:sz w:val="20"/>
          <w:szCs w:val="20"/>
        </w:rPr>
        <w:t xml:space="preserve"> </w:t>
      </w:r>
      <w:r w:rsidRPr="00E80E38">
        <w:rPr>
          <w:sz w:val="20"/>
          <w:szCs w:val="20"/>
        </w:rPr>
        <w:t>Dautbayeva,</w:t>
      </w:r>
      <w:r w:rsidRPr="00E80E38">
        <w:rPr>
          <w:spacing w:val="-21"/>
          <w:sz w:val="20"/>
          <w:szCs w:val="20"/>
        </w:rPr>
        <w:t xml:space="preserve"> </w:t>
      </w:r>
      <w:r w:rsidRPr="00E80E38">
        <w:rPr>
          <w:sz w:val="20"/>
          <w:szCs w:val="20"/>
        </w:rPr>
        <w:t>V.E.</w:t>
      </w:r>
      <w:r w:rsidRPr="00E80E38">
        <w:rPr>
          <w:spacing w:val="-4"/>
          <w:sz w:val="20"/>
          <w:szCs w:val="20"/>
        </w:rPr>
        <w:t xml:space="preserve"> </w:t>
      </w:r>
      <w:r w:rsidRPr="00E80E38">
        <w:rPr>
          <w:spacing w:val="-2"/>
          <w:sz w:val="20"/>
          <w:szCs w:val="20"/>
        </w:rPr>
        <w:t>Baizakova</w:t>
      </w:r>
    </w:p>
    <w:p w:rsidR="007005AC" w:rsidRPr="00E80E38" w:rsidRDefault="00BB4AF8">
      <w:pPr>
        <w:pStyle w:val="a3"/>
        <w:ind w:left="2148" w:right="2102" w:firstLine="0"/>
        <w:jc w:val="left"/>
        <w:rPr>
          <w:sz w:val="20"/>
          <w:szCs w:val="20"/>
        </w:rPr>
      </w:pPr>
      <w:r w:rsidRPr="00E80E38">
        <w:rPr>
          <w:sz w:val="20"/>
          <w:szCs w:val="20"/>
        </w:rPr>
        <w:t>PhD</w:t>
      </w:r>
      <w:r w:rsidRPr="00E80E38">
        <w:rPr>
          <w:spacing w:val="-6"/>
          <w:sz w:val="20"/>
          <w:szCs w:val="20"/>
        </w:rPr>
        <w:t xml:space="preserve"> </w:t>
      </w:r>
      <w:r w:rsidRPr="00E80E38">
        <w:rPr>
          <w:sz w:val="20"/>
          <w:szCs w:val="20"/>
        </w:rPr>
        <w:t>student</w:t>
      </w:r>
      <w:r w:rsidRPr="00E80E38">
        <w:rPr>
          <w:spacing w:val="-6"/>
          <w:sz w:val="20"/>
          <w:szCs w:val="20"/>
        </w:rPr>
        <w:t xml:space="preserve"> </w:t>
      </w:r>
      <w:r w:rsidRPr="00E80E38">
        <w:rPr>
          <w:sz w:val="20"/>
          <w:szCs w:val="20"/>
        </w:rPr>
        <w:t>of</w:t>
      </w:r>
      <w:r w:rsidRPr="00E80E38">
        <w:rPr>
          <w:spacing w:val="-6"/>
          <w:sz w:val="20"/>
          <w:szCs w:val="20"/>
        </w:rPr>
        <w:t xml:space="preserve"> </w:t>
      </w:r>
      <w:r w:rsidRPr="00E80E38">
        <w:rPr>
          <w:sz w:val="20"/>
          <w:szCs w:val="20"/>
        </w:rPr>
        <w:t>L.N.Gumilyov</w:t>
      </w:r>
      <w:r w:rsidRPr="00E80E38">
        <w:rPr>
          <w:spacing w:val="-6"/>
          <w:sz w:val="20"/>
          <w:szCs w:val="20"/>
        </w:rPr>
        <w:t xml:space="preserve"> </w:t>
      </w:r>
      <w:r w:rsidRPr="00E80E38">
        <w:rPr>
          <w:sz w:val="20"/>
          <w:szCs w:val="20"/>
        </w:rPr>
        <w:t>Eurasian</w:t>
      </w:r>
      <w:r w:rsidRPr="00E80E38">
        <w:rPr>
          <w:spacing w:val="-6"/>
          <w:sz w:val="20"/>
          <w:szCs w:val="20"/>
        </w:rPr>
        <w:t xml:space="preserve"> </w:t>
      </w:r>
      <w:r w:rsidRPr="00E80E38">
        <w:rPr>
          <w:sz w:val="20"/>
          <w:szCs w:val="20"/>
        </w:rPr>
        <w:t>National</w:t>
      </w:r>
      <w:r w:rsidRPr="00E80E38">
        <w:rPr>
          <w:spacing w:val="-6"/>
          <w:sz w:val="20"/>
          <w:szCs w:val="20"/>
        </w:rPr>
        <w:t xml:space="preserve"> </w:t>
      </w:r>
      <w:r w:rsidRPr="00E80E38">
        <w:rPr>
          <w:sz w:val="20"/>
          <w:szCs w:val="20"/>
        </w:rPr>
        <w:t>University PhD</w:t>
      </w:r>
      <w:r w:rsidRPr="00E80E38">
        <w:rPr>
          <w:spacing w:val="-1"/>
          <w:sz w:val="20"/>
          <w:szCs w:val="20"/>
        </w:rPr>
        <w:t xml:space="preserve"> </w:t>
      </w:r>
      <w:r w:rsidRPr="00E80E38">
        <w:rPr>
          <w:sz w:val="20"/>
          <w:szCs w:val="20"/>
        </w:rPr>
        <w:t>student of</w:t>
      </w:r>
      <w:r w:rsidRPr="00E80E38">
        <w:rPr>
          <w:spacing w:val="-1"/>
          <w:sz w:val="20"/>
          <w:szCs w:val="20"/>
        </w:rPr>
        <w:t xml:space="preserve"> </w:t>
      </w:r>
      <w:r w:rsidRPr="00E80E38">
        <w:rPr>
          <w:sz w:val="20"/>
          <w:szCs w:val="20"/>
        </w:rPr>
        <w:t>L.N.Gumilyov Eurasian</w:t>
      </w:r>
      <w:r w:rsidRPr="00E80E38">
        <w:rPr>
          <w:spacing w:val="-1"/>
          <w:sz w:val="20"/>
          <w:szCs w:val="20"/>
        </w:rPr>
        <w:t xml:space="preserve"> </w:t>
      </w:r>
      <w:r w:rsidRPr="00E80E38">
        <w:rPr>
          <w:sz w:val="20"/>
          <w:szCs w:val="20"/>
        </w:rPr>
        <w:t xml:space="preserve">National </w:t>
      </w:r>
      <w:r w:rsidRPr="00E80E38">
        <w:rPr>
          <w:spacing w:val="-2"/>
          <w:sz w:val="20"/>
          <w:szCs w:val="20"/>
        </w:rPr>
        <w:t>University</w:t>
      </w:r>
    </w:p>
    <w:p w:rsidR="007005AC" w:rsidRPr="00E80E38" w:rsidRDefault="007005AC">
      <w:pPr>
        <w:pStyle w:val="a3"/>
        <w:spacing w:before="11"/>
        <w:ind w:left="0" w:firstLine="0"/>
        <w:jc w:val="left"/>
        <w:rPr>
          <w:sz w:val="20"/>
          <w:szCs w:val="20"/>
        </w:rPr>
      </w:pPr>
    </w:p>
    <w:p w:rsidR="007005AC" w:rsidRPr="00E80E38" w:rsidRDefault="00BB4AF8">
      <w:pPr>
        <w:ind w:left="214" w:right="244" w:firstLine="339"/>
        <w:jc w:val="both"/>
        <w:rPr>
          <w:sz w:val="20"/>
          <w:szCs w:val="20"/>
        </w:rPr>
      </w:pPr>
      <w:r w:rsidRPr="00E80E38">
        <w:rPr>
          <w:b/>
          <w:sz w:val="20"/>
          <w:szCs w:val="20"/>
        </w:rPr>
        <w:t xml:space="preserve">Abstract: </w:t>
      </w:r>
      <w:r w:rsidRPr="00E80E38">
        <w:rPr>
          <w:sz w:val="20"/>
          <w:szCs w:val="20"/>
        </w:rPr>
        <w:t>The article presents a description of evaluation as a linguistic category in modern linguistics. The category of evaluation is considered within the framework of pragmatics, semiotics, axiological theory, it is an</w:t>
      </w:r>
      <w:r w:rsidRPr="00E80E38">
        <w:rPr>
          <w:spacing w:val="40"/>
          <w:sz w:val="20"/>
          <w:szCs w:val="20"/>
        </w:rPr>
        <w:t xml:space="preserve"> </w:t>
      </w:r>
      <w:r w:rsidRPr="00E80E38">
        <w:rPr>
          <w:sz w:val="20"/>
          <w:szCs w:val="20"/>
        </w:rPr>
        <w:t>important and relevant topic of scientific research of scientists-linguists, philosophers. We provide the substantiation of the axiological approach to the studied linguistic phenomena. The convergence of anthropocentric, cognitive and functional approaches to the study of linguistic units observed today contributes to a more complete penetration into the field of language associated with evaluative semantics. The article includes an axiological analysis of English and Kazakh evaluative words in order to determine the similarities and differences.</w:t>
      </w:r>
    </w:p>
    <w:p w:rsidR="007005AC" w:rsidRPr="00E80E38" w:rsidRDefault="00BB4AF8">
      <w:pPr>
        <w:spacing w:line="230" w:lineRule="exact"/>
        <w:ind w:left="553"/>
        <w:jc w:val="both"/>
        <w:rPr>
          <w:sz w:val="20"/>
          <w:szCs w:val="20"/>
        </w:rPr>
      </w:pPr>
      <w:r w:rsidRPr="00E80E38">
        <w:rPr>
          <w:b/>
          <w:sz w:val="20"/>
          <w:szCs w:val="20"/>
        </w:rPr>
        <w:t>Key</w:t>
      </w:r>
      <w:r w:rsidRPr="00E80E38">
        <w:rPr>
          <w:b/>
          <w:spacing w:val="-4"/>
          <w:sz w:val="20"/>
          <w:szCs w:val="20"/>
        </w:rPr>
        <w:t xml:space="preserve"> </w:t>
      </w:r>
      <w:r w:rsidRPr="00E80E38">
        <w:rPr>
          <w:b/>
          <w:sz w:val="20"/>
          <w:szCs w:val="20"/>
        </w:rPr>
        <w:t>words:</w:t>
      </w:r>
      <w:r w:rsidRPr="00E80E38">
        <w:rPr>
          <w:b/>
          <w:spacing w:val="-3"/>
          <w:sz w:val="20"/>
          <w:szCs w:val="20"/>
        </w:rPr>
        <w:t xml:space="preserve"> </w:t>
      </w:r>
      <w:r w:rsidRPr="00E80E38">
        <w:rPr>
          <w:sz w:val="20"/>
          <w:szCs w:val="20"/>
        </w:rPr>
        <w:t>axiology,</w:t>
      </w:r>
      <w:r w:rsidRPr="00E80E38">
        <w:rPr>
          <w:spacing w:val="-3"/>
          <w:sz w:val="20"/>
          <w:szCs w:val="20"/>
        </w:rPr>
        <w:t xml:space="preserve"> </w:t>
      </w:r>
      <w:r w:rsidRPr="00E80E38">
        <w:rPr>
          <w:sz w:val="20"/>
          <w:szCs w:val="20"/>
        </w:rPr>
        <w:t>linguistics,</w:t>
      </w:r>
      <w:r w:rsidRPr="00E80E38">
        <w:rPr>
          <w:spacing w:val="-3"/>
          <w:sz w:val="20"/>
          <w:szCs w:val="20"/>
        </w:rPr>
        <w:t xml:space="preserve"> </w:t>
      </w:r>
      <w:r w:rsidRPr="00E80E38">
        <w:rPr>
          <w:sz w:val="20"/>
          <w:szCs w:val="20"/>
        </w:rPr>
        <w:t>value,</w:t>
      </w:r>
      <w:r w:rsidRPr="00E80E38">
        <w:rPr>
          <w:spacing w:val="-3"/>
          <w:sz w:val="20"/>
          <w:szCs w:val="20"/>
        </w:rPr>
        <w:t xml:space="preserve"> </w:t>
      </w:r>
      <w:r w:rsidRPr="00E80E38">
        <w:rPr>
          <w:sz w:val="20"/>
          <w:szCs w:val="20"/>
        </w:rPr>
        <w:t>assessment,</w:t>
      </w:r>
      <w:r w:rsidRPr="00E80E38">
        <w:rPr>
          <w:spacing w:val="-3"/>
          <w:sz w:val="20"/>
          <w:szCs w:val="20"/>
        </w:rPr>
        <w:t xml:space="preserve"> </w:t>
      </w:r>
      <w:r w:rsidRPr="00E80E38">
        <w:rPr>
          <w:spacing w:val="-2"/>
          <w:sz w:val="20"/>
          <w:szCs w:val="20"/>
        </w:rPr>
        <w:t>judgment.</w:t>
      </w:r>
    </w:p>
    <w:p w:rsidR="007005AC" w:rsidRPr="00E80E38" w:rsidRDefault="00BB4AF8">
      <w:pPr>
        <w:ind w:left="213" w:right="244" w:firstLine="339"/>
        <w:jc w:val="both"/>
        <w:rPr>
          <w:sz w:val="20"/>
          <w:szCs w:val="20"/>
        </w:rPr>
      </w:pPr>
      <w:r w:rsidRPr="00E80E38">
        <w:rPr>
          <w:b/>
          <w:sz w:val="20"/>
          <w:szCs w:val="20"/>
        </w:rPr>
        <w:t xml:space="preserve">Аңдатпа: </w:t>
      </w:r>
      <w:r w:rsidRPr="00E80E38">
        <w:rPr>
          <w:sz w:val="20"/>
          <w:szCs w:val="20"/>
        </w:rPr>
        <w:t>Мақалада қазіргі лингвистикадағы лингвистикалық категория ретінде бағалау сипаттамасы келтірілген. Бағалау категориясы прагматика, семиотика, аксиологиялық теория шеңберінде қарастырылады, бұл ғалым-лингвистердің, философтардың ғылыми зерттеулерінің маңызды және өзекті тақырыбы. Біз зерттелетін тілдік құбылыстарға аксиологиялық көзқарастың негіздемесін ұсынамыз. Қазіргі кезде байқалған лингвистикалық бірліктерді зерттеудегі антропоцентристік, когнитивтік және функционалдық тәсілдердің жақындасуы бағалау аймағымен байланысты тіл саласына толығырақ енуге ықпал етеді. Мақалада ұқсастықтар мен айырмашылықтарды анықтау мақсатында ағылшын және қазақ тілдеріндегі бағалаушы сөздерге аксиологиялық талдау жасалған.</w:t>
      </w:r>
    </w:p>
    <w:p w:rsidR="007005AC" w:rsidRPr="00E80E38" w:rsidRDefault="00BB4AF8">
      <w:pPr>
        <w:ind w:left="553"/>
        <w:jc w:val="both"/>
        <w:rPr>
          <w:sz w:val="20"/>
          <w:szCs w:val="20"/>
        </w:rPr>
      </w:pPr>
      <w:r w:rsidRPr="00E80E38">
        <w:rPr>
          <w:b/>
          <w:sz w:val="20"/>
          <w:szCs w:val="20"/>
        </w:rPr>
        <w:t>Кілт</w:t>
      </w:r>
      <w:r w:rsidRPr="00E80E38">
        <w:rPr>
          <w:b/>
          <w:spacing w:val="-10"/>
          <w:sz w:val="20"/>
          <w:szCs w:val="20"/>
        </w:rPr>
        <w:t xml:space="preserve"> </w:t>
      </w:r>
      <w:r w:rsidRPr="00E80E38">
        <w:rPr>
          <w:b/>
          <w:sz w:val="20"/>
          <w:szCs w:val="20"/>
        </w:rPr>
        <w:t>сөздер:</w:t>
      </w:r>
      <w:r w:rsidRPr="00E80E38">
        <w:rPr>
          <w:b/>
          <w:spacing w:val="-7"/>
          <w:sz w:val="20"/>
          <w:szCs w:val="20"/>
        </w:rPr>
        <w:t xml:space="preserve"> </w:t>
      </w:r>
      <w:r w:rsidRPr="00E80E38">
        <w:rPr>
          <w:sz w:val="20"/>
          <w:szCs w:val="20"/>
        </w:rPr>
        <w:t>аксиология,</w:t>
      </w:r>
      <w:r w:rsidRPr="00E80E38">
        <w:rPr>
          <w:spacing w:val="-6"/>
          <w:sz w:val="20"/>
          <w:szCs w:val="20"/>
        </w:rPr>
        <w:t xml:space="preserve"> </w:t>
      </w:r>
      <w:r w:rsidRPr="00E80E38">
        <w:rPr>
          <w:sz w:val="20"/>
          <w:szCs w:val="20"/>
        </w:rPr>
        <w:t>лингвистика,</w:t>
      </w:r>
      <w:r w:rsidRPr="00E80E38">
        <w:rPr>
          <w:spacing w:val="-7"/>
          <w:sz w:val="20"/>
          <w:szCs w:val="20"/>
        </w:rPr>
        <w:t xml:space="preserve"> </w:t>
      </w:r>
      <w:r w:rsidRPr="00E80E38">
        <w:rPr>
          <w:sz w:val="20"/>
          <w:szCs w:val="20"/>
        </w:rPr>
        <w:t>құндылық,</w:t>
      </w:r>
      <w:r w:rsidRPr="00E80E38">
        <w:rPr>
          <w:spacing w:val="-7"/>
          <w:sz w:val="20"/>
          <w:szCs w:val="20"/>
        </w:rPr>
        <w:t xml:space="preserve"> </w:t>
      </w:r>
      <w:r w:rsidRPr="00E80E38">
        <w:rPr>
          <w:sz w:val="20"/>
          <w:szCs w:val="20"/>
        </w:rPr>
        <w:t>бағалау,</w:t>
      </w:r>
      <w:r w:rsidRPr="00E80E38">
        <w:rPr>
          <w:spacing w:val="-6"/>
          <w:sz w:val="20"/>
          <w:szCs w:val="20"/>
        </w:rPr>
        <w:t xml:space="preserve"> </w:t>
      </w:r>
      <w:r w:rsidRPr="00E80E38">
        <w:rPr>
          <w:spacing w:val="-2"/>
          <w:sz w:val="20"/>
          <w:szCs w:val="20"/>
        </w:rPr>
        <w:t>пайымдау.</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3"/>
        <w:rPr>
          <w:sz w:val="20"/>
          <w:szCs w:val="20"/>
        </w:rPr>
      </w:pPr>
      <w:r w:rsidRPr="00E80E38">
        <w:rPr>
          <w:sz w:val="20"/>
          <w:szCs w:val="20"/>
        </w:rPr>
        <w:lastRenderedPageBreak/>
        <w:t>In the new era of the 21st century, science and civilization, oriented towards absolute truth, having made a turn towards spiritual values, set themselves the goal of relying on language and culture, which are strong keepers of the inner spirit of the people. Currently, science does not disregard</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issue</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language</w:t>
      </w:r>
      <w:r w:rsidRPr="00E80E38">
        <w:rPr>
          <w:spacing w:val="-1"/>
          <w:sz w:val="20"/>
          <w:szCs w:val="20"/>
        </w:rPr>
        <w:t xml:space="preserve"> </w:t>
      </w:r>
      <w:r w:rsidRPr="00E80E38">
        <w:rPr>
          <w:sz w:val="20"/>
          <w:szCs w:val="20"/>
        </w:rPr>
        <w:t>perception</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truth</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world,</w:t>
      </w:r>
      <w:r w:rsidRPr="00E80E38">
        <w:rPr>
          <w:spacing w:val="-1"/>
          <w:sz w:val="20"/>
          <w:szCs w:val="20"/>
        </w:rPr>
        <w:t xml:space="preserve"> </w:t>
      </w:r>
      <w:r w:rsidRPr="00E80E38">
        <w:rPr>
          <w:sz w:val="20"/>
          <w:szCs w:val="20"/>
        </w:rPr>
        <w:t>area</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space.</w:t>
      </w:r>
      <w:r w:rsidRPr="00E80E38">
        <w:rPr>
          <w:spacing w:val="-1"/>
          <w:sz w:val="20"/>
          <w:szCs w:val="20"/>
        </w:rPr>
        <w:t xml:space="preserve"> </w:t>
      </w:r>
      <w:r w:rsidRPr="00E80E38">
        <w:rPr>
          <w:sz w:val="20"/>
          <w:szCs w:val="20"/>
        </w:rPr>
        <w:t>In</w:t>
      </w:r>
      <w:r w:rsidRPr="00E80E38">
        <w:rPr>
          <w:spacing w:val="-1"/>
          <w:sz w:val="20"/>
          <w:szCs w:val="20"/>
        </w:rPr>
        <w:t xml:space="preserve"> </w:t>
      </w:r>
      <w:r w:rsidRPr="00E80E38">
        <w:rPr>
          <w:sz w:val="20"/>
          <w:szCs w:val="20"/>
        </w:rPr>
        <w:t>addition,</w:t>
      </w:r>
      <w:r w:rsidRPr="00E80E38">
        <w:rPr>
          <w:spacing w:val="-1"/>
          <w:sz w:val="20"/>
          <w:szCs w:val="20"/>
        </w:rPr>
        <w:t xml:space="preserve"> </w:t>
      </w:r>
      <w:r w:rsidRPr="00E80E38">
        <w:rPr>
          <w:sz w:val="20"/>
          <w:szCs w:val="20"/>
        </w:rPr>
        <w:t>now it is possible to comprehend the picture of the world as a form of individual subjective opinion and human mental abilities through the mechanisms of an integral cognitive process.</w:t>
      </w:r>
    </w:p>
    <w:p w:rsidR="007005AC" w:rsidRPr="00E80E38" w:rsidRDefault="00BB4AF8">
      <w:pPr>
        <w:pStyle w:val="a3"/>
        <w:ind w:right="244"/>
        <w:rPr>
          <w:sz w:val="20"/>
          <w:szCs w:val="20"/>
        </w:rPr>
      </w:pPr>
      <w:r w:rsidRPr="00E80E38">
        <w:rPr>
          <w:sz w:val="20"/>
          <w:szCs w:val="20"/>
        </w:rPr>
        <w:t>The process of transition of linguistics in recent periods to the anthropocentric paradigm opened the way to close inter-sectoral ties of humanitarian scientific research, based on the trinity of "man- world-language", "man-language-thinking", "man-language-culture" and "man-language -value".</w:t>
      </w:r>
    </w:p>
    <w:p w:rsidR="007005AC" w:rsidRPr="00E80E38" w:rsidRDefault="00BB4AF8">
      <w:pPr>
        <w:pStyle w:val="a3"/>
        <w:ind w:right="244"/>
        <w:rPr>
          <w:sz w:val="20"/>
          <w:szCs w:val="20"/>
        </w:rPr>
      </w:pPr>
      <w:r w:rsidRPr="00E80E38">
        <w:rPr>
          <w:sz w:val="20"/>
          <w:szCs w:val="20"/>
        </w:rPr>
        <w:t>In connection with the acquisition of the country's independence and the development of international, political, economic, cultural ties, giving the Kazakh language the status of a state language, as well as expanding its social role, the problem of studying the significance of the</w:t>
      </w:r>
      <w:r w:rsidRPr="00E80E38">
        <w:rPr>
          <w:spacing w:val="80"/>
          <w:sz w:val="20"/>
          <w:szCs w:val="20"/>
        </w:rPr>
        <w:t xml:space="preserve"> </w:t>
      </w:r>
      <w:r w:rsidRPr="00E80E38">
        <w:rPr>
          <w:sz w:val="20"/>
          <w:szCs w:val="20"/>
        </w:rPr>
        <w:t>picture of the world in the Kazakh-speaking society becomes urgent. The new scientific paradigm, which aims to characterize the manifestation in the language of worldview concepts that serve as</w:t>
      </w:r>
      <w:r w:rsidRPr="00E80E38">
        <w:rPr>
          <w:spacing w:val="40"/>
          <w:sz w:val="20"/>
          <w:szCs w:val="20"/>
        </w:rPr>
        <w:t xml:space="preserve"> </w:t>
      </w:r>
      <w:r w:rsidRPr="00E80E38">
        <w:rPr>
          <w:sz w:val="20"/>
          <w:szCs w:val="20"/>
        </w:rPr>
        <w:t>the most important achievements of human civilization, has become the basis for the formation of branches of knowledge of an anthropocentric orientation.</w:t>
      </w:r>
    </w:p>
    <w:p w:rsidR="007005AC" w:rsidRPr="00E80E38" w:rsidRDefault="00BB4AF8">
      <w:pPr>
        <w:pStyle w:val="a3"/>
        <w:ind w:right="245"/>
        <w:rPr>
          <w:sz w:val="20"/>
          <w:szCs w:val="20"/>
        </w:rPr>
      </w:pPr>
      <w:r w:rsidRPr="00E80E38">
        <w:rPr>
          <w:sz w:val="20"/>
          <w:szCs w:val="20"/>
        </w:rPr>
        <w:t>An axiological picture is a system of knowledge formed on the basis of basic concepts with a value basis, therefore, they represent an important component of socio-cultural significance.</w:t>
      </w:r>
    </w:p>
    <w:p w:rsidR="007005AC" w:rsidRPr="00E80E38" w:rsidRDefault="00BB4AF8">
      <w:pPr>
        <w:pStyle w:val="a3"/>
        <w:ind w:right="243"/>
        <w:rPr>
          <w:sz w:val="20"/>
          <w:szCs w:val="20"/>
        </w:rPr>
      </w:pPr>
      <w:r w:rsidRPr="00E80E38">
        <w:rPr>
          <w:sz w:val="20"/>
          <w:szCs w:val="20"/>
        </w:rPr>
        <w:t>The relevance of this work defines the problem of cognition of the axiological image of the world with the help of the category of value concept. Also this article is devoted to the concept of evaluation of the English and Kazakh national character in comparison.</w:t>
      </w:r>
    </w:p>
    <w:p w:rsidR="007005AC" w:rsidRPr="00E80E38" w:rsidRDefault="00BB4AF8">
      <w:pPr>
        <w:pStyle w:val="a3"/>
        <w:ind w:right="244"/>
        <w:rPr>
          <w:sz w:val="20"/>
          <w:szCs w:val="20"/>
        </w:rPr>
      </w:pPr>
      <w:r w:rsidRPr="00E80E38">
        <w:rPr>
          <w:sz w:val="20"/>
          <w:szCs w:val="20"/>
        </w:rPr>
        <w:t>In philosophical science, values are defined as “specifically social definitions of objects of the surrounding world that represent their positive or negative significance for a person and society”. Values ensure the integration of society and form the inner core of culture. A value can be a phenomenon of the external world (an object, an event, etc.) or a fact of thought (an idea, an image, a scientific concept). Value manifests itself as the desire of the subject to the object of his need. Values reflect needs – ideas about how a person wants to see the world for himself, norms and a view of how the world should be arranged and what qualities people should have.</w:t>
      </w:r>
    </w:p>
    <w:p w:rsidR="007005AC" w:rsidRPr="00E80E38" w:rsidRDefault="00BB4AF8">
      <w:pPr>
        <w:pStyle w:val="a3"/>
        <w:ind w:right="244"/>
        <w:rPr>
          <w:sz w:val="20"/>
          <w:szCs w:val="20"/>
        </w:rPr>
      </w:pPr>
      <w:r w:rsidRPr="00E80E38">
        <w:rPr>
          <w:sz w:val="20"/>
          <w:szCs w:val="20"/>
        </w:rPr>
        <w:t>At present, we are experiencing a "crisis of the value system", which manifests itself "in the loss of former goals, existential meanings, and often in the change of the axiological sign". The main condition for the restoration of cultural identity is the re - creation of the spiritual values that make up the core of culture, and the reproduction of basic value orientations. Therefore, in our opinion, the study of moral and ethical values is of particular practical importance.</w:t>
      </w:r>
    </w:p>
    <w:p w:rsidR="007005AC" w:rsidRPr="00E80E38" w:rsidRDefault="00BB4AF8">
      <w:pPr>
        <w:pStyle w:val="a3"/>
        <w:ind w:right="244"/>
        <w:rPr>
          <w:sz w:val="20"/>
          <w:szCs w:val="20"/>
        </w:rPr>
      </w:pPr>
      <w:r w:rsidRPr="00E80E38">
        <w:rPr>
          <w:sz w:val="20"/>
          <w:szCs w:val="20"/>
        </w:rPr>
        <w:t>A positive</w:t>
      </w:r>
      <w:r w:rsidRPr="00E80E38">
        <w:rPr>
          <w:spacing w:val="-1"/>
          <w:sz w:val="20"/>
          <w:szCs w:val="20"/>
        </w:rPr>
        <w:t xml:space="preserve"> </w:t>
      </w:r>
      <w:r w:rsidRPr="00E80E38">
        <w:rPr>
          <w:sz w:val="20"/>
          <w:szCs w:val="20"/>
        </w:rPr>
        <w:t>or negative moral and</w:t>
      </w:r>
      <w:r w:rsidRPr="00E80E38">
        <w:rPr>
          <w:spacing w:val="-1"/>
          <w:sz w:val="20"/>
          <w:szCs w:val="20"/>
        </w:rPr>
        <w:t xml:space="preserve"> </w:t>
      </w:r>
      <w:r w:rsidRPr="00E80E38">
        <w:rPr>
          <w:sz w:val="20"/>
          <w:szCs w:val="20"/>
        </w:rPr>
        <w:t xml:space="preserve">ethical value acts as an object of moral judgment, since in such a judgment something is approved or rejected from the point of view of existing moral norms. On the one hand, moral and ethical values determine the dignity of a person (or groups of people), characterize actions and individual personality traits. On the other hand, moral and ethical values can be understood as value representations about good and evil, related to the field of moral </w:t>
      </w:r>
      <w:r w:rsidRPr="00E80E38">
        <w:rPr>
          <w:spacing w:val="-2"/>
          <w:sz w:val="20"/>
          <w:szCs w:val="20"/>
        </w:rPr>
        <w:t>conscious.</w:t>
      </w:r>
    </w:p>
    <w:p w:rsidR="007005AC" w:rsidRPr="00E80E38" w:rsidRDefault="00BB4AF8">
      <w:pPr>
        <w:pStyle w:val="a3"/>
        <w:ind w:right="243"/>
        <w:rPr>
          <w:sz w:val="20"/>
          <w:szCs w:val="20"/>
        </w:rPr>
      </w:pPr>
      <w:r w:rsidRPr="00E80E38">
        <w:rPr>
          <w:sz w:val="20"/>
          <w:szCs w:val="20"/>
        </w:rPr>
        <w:t>Values are an integral part of the picture of the human world, an extremely significant social phenomenon, as well as the basis for both unity and disunity of people and societies. It is thus natural that the problem of values is of increasing interest among linguists today. The axiological side of oral and written communication is becoming one of the most important factors in the study of various phenomena in linguistics. Values have, in recent decades, become the subject of modern lingua-axiological studies and are considered within the anthropocentric paradigm that has been established in linguistics as a linguistic category [A.Kozhakhmetova and oth. 225p].</w:t>
      </w:r>
    </w:p>
    <w:p w:rsidR="007005AC" w:rsidRPr="00E80E38" w:rsidRDefault="00BB4AF8">
      <w:pPr>
        <w:pStyle w:val="a3"/>
        <w:ind w:right="245"/>
        <w:rPr>
          <w:sz w:val="20"/>
          <w:szCs w:val="20"/>
        </w:rPr>
      </w:pPr>
      <w:r w:rsidRPr="00E80E38">
        <w:rPr>
          <w:sz w:val="20"/>
          <w:szCs w:val="20"/>
        </w:rPr>
        <w:t>At the end of the XX century, evaluation became the object of close attention of linguists. The interest of linguists in the problem of evaluativeness is reflected in numerous fundamental studies. Thanks to the numerous works of scientists (N. D. Arutyunova, E. M. Wolf, G. von Wright, V. V. Vinogradov, V. A. Zvegintsev, N. M. Razinkin, V. I. Shakhovsky, V. N. Teliya, T. I. Vendin, S. D. Pogorelov,</w:t>
      </w:r>
      <w:r w:rsidRPr="00E80E38">
        <w:rPr>
          <w:spacing w:val="14"/>
          <w:sz w:val="20"/>
          <w:szCs w:val="20"/>
        </w:rPr>
        <w:t xml:space="preserve"> </w:t>
      </w:r>
      <w:r w:rsidRPr="00E80E38">
        <w:rPr>
          <w:sz w:val="20"/>
          <w:szCs w:val="20"/>
        </w:rPr>
        <w:t>Z.</w:t>
      </w:r>
      <w:r w:rsidRPr="00E80E38">
        <w:rPr>
          <w:spacing w:val="14"/>
          <w:sz w:val="20"/>
          <w:szCs w:val="20"/>
        </w:rPr>
        <w:t xml:space="preserve"> </w:t>
      </w:r>
      <w:r w:rsidRPr="00E80E38">
        <w:rPr>
          <w:sz w:val="20"/>
          <w:szCs w:val="20"/>
        </w:rPr>
        <w:t>K.</w:t>
      </w:r>
      <w:r w:rsidRPr="00E80E38">
        <w:rPr>
          <w:spacing w:val="14"/>
          <w:sz w:val="20"/>
          <w:szCs w:val="20"/>
        </w:rPr>
        <w:t xml:space="preserve"> </w:t>
      </w:r>
      <w:r w:rsidRPr="00E80E38">
        <w:rPr>
          <w:sz w:val="20"/>
          <w:szCs w:val="20"/>
        </w:rPr>
        <w:t>Temirgazin,</w:t>
      </w:r>
      <w:r w:rsidRPr="00E80E38">
        <w:rPr>
          <w:spacing w:val="14"/>
          <w:sz w:val="20"/>
          <w:szCs w:val="20"/>
        </w:rPr>
        <w:t xml:space="preserve"> </w:t>
      </w:r>
      <w:r w:rsidRPr="00E80E38">
        <w:rPr>
          <w:sz w:val="20"/>
          <w:szCs w:val="20"/>
        </w:rPr>
        <w:t>R.</w:t>
      </w:r>
      <w:r w:rsidRPr="00E80E38">
        <w:rPr>
          <w:spacing w:val="14"/>
          <w:sz w:val="20"/>
          <w:szCs w:val="20"/>
        </w:rPr>
        <w:t xml:space="preserve"> </w:t>
      </w:r>
      <w:r w:rsidRPr="00E80E38">
        <w:rPr>
          <w:sz w:val="20"/>
          <w:szCs w:val="20"/>
        </w:rPr>
        <w:t>A.</w:t>
      </w:r>
      <w:r w:rsidRPr="00E80E38">
        <w:rPr>
          <w:spacing w:val="14"/>
          <w:sz w:val="20"/>
          <w:szCs w:val="20"/>
        </w:rPr>
        <w:t xml:space="preserve"> </w:t>
      </w:r>
      <w:r w:rsidRPr="00E80E38">
        <w:rPr>
          <w:sz w:val="20"/>
          <w:szCs w:val="20"/>
        </w:rPr>
        <w:t>Vafeev,</w:t>
      </w:r>
      <w:r w:rsidRPr="00E80E38">
        <w:rPr>
          <w:spacing w:val="14"/>
          <w:sz w:val="20"/>
          <w:szCs w:val="20"/>
        </w:rPr>
        <w:t xml:space="preserve"> </w:t>
      </w:r>
      <w:r w:rsidRPr="00E80E38">
        <w:rPr>
          <w:sz w:val="20"/>
          <w:szCs w:val="20"/>
        </w:rPr>
        <w:t>L.</w:t>
      </w:r>
      <w:r w:rsidRPr="00E80E38">
        <w:rPr>
          <w:spacing w:val="16"/>
          <w:sz w:val="20"/>
          <w:szCs w:val="20"/>
        </w:rPr>
        <w:t xml:space="preserve"> </w:t>
      </w:r>
      <w:r w:rsidRPr="00E80E38">
        <w:rPr>
          <w:sz w:val="20"/>
          <w:szCs w:val="20"/>
        </w:rPr>
        <w:t>K.</w:t>
      </w:r>
      <w:r w:rsidRPr="00E80E38">
        <w:rPr>
          <w:spacing w:val="14"/>
          <w:sz w:val="20"/>
          <w:szCs w:val="20"/>
        </w:rPr>
        <w:t xml:space="preserve"> </w:t>
      </w:r>
      <w:r w:rsidRPr="00E80E38">
        <w:rPr>
          <w:sz w:val="20"/>
          <w:szCs w:val="20"/>
        </w:rPr>
        <w:t>Zhanalin,</w:t>
      </w:r>
      <w:r w:rsidRPr="00E80E38">
        <w:rPr>
          <w:spacing w:val="14"/>
          <w:sz w:val="20"/>
          <w:szCs w:val="20"/>
        </w:rPr>
        <w:t xml:space="preserve"> </w:t>
      </w:r>
      <w:r w:rsidRPr="00E80E38">
        <w:rPr>
          <w:sz w:val="20"/>
          <w:szCs w:val="20"/>
        </w:rPr>
        <w:t>etc.),</w:t>
      </w:r>
      <w:r w:rsidRPr="00E80E38">
        <w:rPr>
          <w:spacing w:val="14"/>
          <w:sz w:val="20"/>
          <w:szCs w:val="20"/>
        </w:rPr>
        <w:t xml:space="preserve"> </w:t>
      </w:r>
      <w:r w:rsidRPr="00E80E38">
        <w:rPr>
          <w:sz w:val="20"/>
          <w:szCs w:val="20"/>
        </w:rPr>
        <w:t>a</w:t>
      </w:r>
      <w:r w:rsidRPr="00E80E38">
        <w:rPr>
          <w:spacing w:val="15"/>
          <w:sz w:val="20"/>
          <w:szCs w:val="20"/>
        </w:rPr>
        <w:t xml:space="preserve"> </w:t>
      </w:r>
      <w:r w:rsidRPr="00E80E38">
        <w:rPr>
          <w:sz w:val="20"/>
          <w:szCs w:val="20"/>
        </w:rPr>
        <w:t>new</w:t>
      </w:r>
      <w:r w:rsidRPr="00E80E38">
        <w:rPr>
          <w:spacing w:val="14"/>
          <w:sz w:val="20"/>
          <w:szCs w:val="20"/>
        </w:rPr>
        <w:t xml:space="preserve"> </w:t>
      </w:r>
      <w:r w:rsidRPr="00E80E38">
        <w:rPr>
          <w:sz w:val="20"/>
          <w:szCs w:val="20"/>
        </w:rPr>
        <w:t>approach</w:t>
      </w:r>
      <w:r w:rsidRPr="00E80E38">
        <w:rPr>
          <w:spacing w:val="14"/>
          <w:sz w:val="20"/>
          <w:szCs w:val="20"/>
        </w:rPr>
        <w:t xml:space="preserve"> </w:t>
      </w:r>
      <w:r w:rsidRPr="00E80E38">
        <w:rPr>
          <w:sz w:val="20"/>
          <w:szCs w:val="20"/>
        </w:rPr>
        <w:t>has</w:t>
      </w:r>
      <w:r w:rsidRPr="00E80E38">
        <w:rPr>
          <w:spacing w:val="14"/>
          <w:sz w:val="20"/>
          <w:szCs w:val="20"/>
        </w:rPr>
        <w:t xml:space="preserve"> </w:t>
      </w:r>
      <w:r w:rsidRPr="00E80E38">
        <w:rPr>
          <w:sz w:val="20"/>
          <w:szCs w:val="20"/>
        </w:rPr>
        <w:t>emerged</w:t>
      </w:r>
      <w:r w:rsidRPr="00E80E38">
        <w:rPr>
          <w:spacing w:val="14"/>
          <w:sz w:val="20"/>
          <w:szCs w:val="20"/>
        </w:rPr>
        <w:t xml:space="preserve"> </w:t>
      </w:r>
      <w:r w:rsidRPr="00E80E38">
        <w:rPr>
          <w:sz w:val="20"/>
          <w:szCs w:val="20"/>
        </w:rPr>
        <w:t>in</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linguistics that recognizes evaluation as an independent category of language. We will call the semantic category of evaluation, since this term has, first, a sufficient degree of abstractness,</w:t>
      </w:r>
      <w:r w:rsidRPr="00E80E38">
        <w:rPr>
          <w:spacing w:val="40"/>
          <w:sz w:val="20"/>
          <w:szCs w:val="20"/>
        </w:rPr>
        <w:t xml:space="preserve"> </w:t>
      </w:r>
      <w:r w:rsidRPr="00E80E38">
        <w:rPr>
          <w:sz w:val="20"/>
          <w:szCs w:val="20"/>
        </w:rPr>
        <w:t>second, the necessary brevity and, therefore, convenient to use, and third, allows us to distinguish evaluation as a semantic category from logical and ontological interpretations. The logical and linguistic features of the evaluation category have attracted the attention of scientists in many areas of human communication since ancient times (Plato, Aristotle, B. Spinoza).</w:t>
      </w:r>
    </w:p>
    <w:p w:rsidR="007005AC" w:rsidRPr="00E80E38" w:rsidRDefault="00BB4AF8">
      <w:pPr>
        <w:pStyle w:val="a3"/>
        <w:ind w:left="553" w:firstLine="0"/>
        <w:rPr>
          <w:sz w:val="20"/>
          <w:szCs w:val="20"/>
        </w:rPr>
      </w:pPr>
      <w:r w:rsidRPr="00E80E38">
        <w:rPr>
          <w:sz w:val="20"/>
          <w:szCs w:val="20"/>
        </w:rPr>
        <w:t>Modern</w:t>
      </w:r>
      <w:r w:rsidRPr="00E80E38">
        <w:rPr>
          <w:spacing w:val="4"/>
          <w:sz w:val="20"/>
          <w:szCs w:val="20"/>
        </w:rPr>
        <w:t xml:space="preserve"> </w:t>
      </w:r>
      <w:r w:rsidRPr="00E80E38">
        <w:rPr>
          <w:sz w:val="20"/>
          <w:szCs w:val="20"/>
        </w:rPr>
        <w:t>research</w:t>
      </w:r>
      <w:r w:rsidRPr="00E80E38">
        <w:rPr>
          <w:spacing w:val="7"/>
          <w:sz w:val="20"/>
          <w:szCs w:val="20"/>
        </w:rPr>
        <w:t xml:space="preserve"> </w:t>
      </w:r>
      <w:r w:rsidRPr="00E80E38">
        <w:rPr>
          <w:sz w:val="20"/>
          <w:szCs w:val="20"/>
        </w:rPr>
        <w:t>in</w:t>
      </w:r>
      <w:r w:rsidRPr="00E80E38">
        <w:rPr>
          <w:spacing w:val="7"/>
          <w:sz w:val="20"/>
          <w:szCs w:val="20"/>
        </w:rPr>
        <w:t xml:space="preserve"> </w:t>
      </w:r>
      <w:r w:rsidRPr="00E80E38">
        <w:rPr>
          <w:sz w:val="20"/>
          <w:szCs w:val="20"/>
        </w:rPr>
        <w:t>this</w:t>
      </w:r>
      <w:r w:rsidRPr="00E80E38">
        <w:rPr>
          <w:spacing w:val="6"/>
          <w:sz w:val="20"/>
          <w:szCs w:val="20"/>
        </w:rPr>
        <w:t xml:space="preserve"> </w:t>
      </w:r>
      <w:r w:rsidRPr="00E80E38">
        <w:rPr>
          <w:sz w:val="20"/>
          <w:szCs w:val="20"/>
        </w:rPr>
        <w:t>category</w:t>
      </w:r>
      <w:r w:rsidRPr="00E80E38">
        <w:rPr>
          <w:spacing w:val="7"/>
          <w:sz w:val="20"/>
          <w:szCs w:val="20"/>
        </w:rPr>
        <w:t xml:space="preserve"> </w:t>
      </w:r>
      <w:r w:rsidRPr="00E80E38">
        <w:rPr>
          <w:sz w:val="20"/>
          <w:szCs w:val="20"/>
        </w:rPr>
        <w:t>was</w:t>
      </w:r>
      <w:r w:rsidRPr="00E80E38">
        <w:rPr>
          <w:spacing w:val="7"/>
          <w:sz w:val="20"/>
          <w:szCs w:val="20"/>
        </w:rPr>
        <w:t xml:space="preserve"> </w:t>
      </w:r>
      <w:r w:rsidRPr="00E80E38">
        <w:rPr>
          <w:sz w:val="20"/>
          <w:szCs w:val="20"/>
        </w:rPr>
        <w:t>continued</w:t>
      </w:r>
      <w:r w:rsidRPr="00E80E38">
        <w:rPr>
          <w:spacing w:val="6"/>
          <w:sz w:val="20"/>
          <w:szCs w:val="20"/>
        </w:rPr>
        <w:t xml:space="preserve"> </w:t>
      </w:r>
      <w:r w:rsidRPr="00E80E38">
        <w:rPr>
          <w:sz w:val="20"/>
          <w:szCs w:val="20"/>
        </w:rPr>
        <w:t>by</w:t>
      </w:r>
      <w:r w:rsidRPr="00E80E38">
        <w:rPr>
          <w:spacing w:val="7"/>
          <w:sz w:val="20"/>
          <w:szCs w:val="20"/>
        </w:rPr>
        <w:t xml:space="preserve"> </w:t>
      </w:r>
      <w:r w:rsidRPr="00E80E38">
        <w:rPr>
          <w:sz w:val="20"/>
          <w:szCs w:val="20"/>
        </w:rPr>
        <w:t>the</w:t>
      </w:r>
      <w:r w:rsidRPr="00E80E38">
        <w:rPr>
          <w:spacing w:val="7"/>
          <w:sz w:val="20"/>
          <w:szCs w:val="20"/>
        </w:rPr>
        <w:t xml:space="preserve"> </w:t>
      </w:r>
      <w:r w:rsidRPr="00E80E38">
        <w:rPr>
          <w:sz w:val="20"/>
          <w:szCs w:val="20"/>
        </w:rPr>
        <w:t>works</w:t>
      </w:r>
      <w:r w:rsidRPr="00E80E38">
        <w:rPr>
          <w:spacing w:val="7"/>
          <w:sz w:val="20"/>
          <w:szCs w:val="20"/>
        </w:rPr>
        <w:t xml:space="preserve"> </w:t>
      </w:r>
      <w:r w:rsidRPr="00E80E38">
        <w:rPr>
          <w:sz w:val="20"/>
          <w:szCs w:val="20"/>
        </w:rPr>
        <w:t>of</w:t>
      </w:r>
      <w:r w:rsidRPr="00E80E38">
        <w:rPr>
          <w:spacing w:val="5"/>
          <w:sz w:val="20"/>
          <w:szCs w:val="20"/>
        </w:rPr>
        <w:t xml:space="preserve"> </w:t>
      </w:r>
      <w:r w:rsidRPr="00E80E38">
        <w:rPr>
          <w:sz w:val="20"/>
          <w:szCs w:val="20"/>
        </w:rPr>
        <w:t>T.</w:t>
      </w:r>
      <w:r w:rsidRPr="00E80E38">
        <w:rPr>
          <w:spacing w:val="7"/>
          <w:sz w:val="20"/>
          <w:szCs w:val="20"/>
        </w:rPr>
        <w:t xml:space="preserve"> </w:t>
      </w:r>
      <w:r w:rsidRPr="00E80E38">
        <w:rPr>
          <w:sz w:val="20"/>
          <w:szCs w:val="20"/>
        </w:rPr>
        <w:t>Hobbes,</w:t>
      </w:r>
      <w:r w:rsidRPr="00E80E38">
        <w:rPr>
          <w:spacing w:val="7"/>
          <w:sz w:val="20"/>
          <w:szCs w:val="20"/>
        </w:rPr>
        <w:t xml:space="preserve"> </w:t>
      </w:r>
      <w:r w:rsidRPr="00E80E38">
        <w:rPr>
          <w:sz w:val="20"/>
          <w:szCs w:val="20"/>
        </w:rPr>
        <w:t>J.</w:t>
      </w:r>
      <w:r w:rsidRPr="00E80E38">
        <w:rPr>
          <w:spacing w:val="7"/>
          <w:sz w:val="20"/>
          <w:szCs w:val="20"/>
        </w:rPr>
        <w:t xml:space="preserve"> </w:t>
      </w:r>
      <w:r w:rsidRPr="00E80E38">
        <w:rPr>
          <w:sz w:val="20"/>
          <w:szCs w:val="20"/>
        </w:rPr>
        <w:t>Locke,</w:t>
      </w:r>
      <w:r w:rsidRPr="00E80E38">
        <w:rPr>
          <w:spacing w:val="7"/>
          <w:sz w:val="20"/>
          <w:szCs w:val="20"/>
        </w:rPr>
        <w:t xml:space="preserve"> </w:t>
      </w:r>
      <w:r w:rsidRPr="00E80E38">
        <w:rPr>
          <w:sz w:val="20"/>
          <w:szCs w:val="20"/>
        </w:rPr>
        <w:t>J.</w:t>
      </w:r>
      <w:r w:rsidRPr="00E80E38">
        <w:rPr>
          <w:spacing w:val="7"/>
          <w:sz w:val="20"/>
          <w:szCs w:val="20"/>
        </w:rPr>
        <w:t xml:space="preserve"> </w:t>
      </w:r>
      <w:r w:rsidRPr="00E80E38">
        <w:rPr>
          <w:spacing w:val="-2"/>
          <w:sz w:val="20"/>
          <w:szCs w:val="20"/>
        </w:rPr>
        <w:t>Moore,</w:t>
      </w:r>
    </w:p>
    <w:p w:rsidR="007005AC" w:rsidRPr="00E80E38" w:rsidRDefault="00BB4AF8">
      <w:pPr>
        <w:pStyle w:val="a3"/>
        <w:ind w:left="213" w:right="244" w:firstLine="0"/>
        <w:rPr>
          <w:sz w:val="20"/>
          <w:szCs w:val="20"/>
        </w:rPr>
      </w:pPr>
      <w:r w:rsidRPr="00E80E38">
        <w:rPr>
          <w:sz w:val="20"/>
          <w:szCs w:val="20"/>
        </w:rPr>
        <w:t>G. von Wright, N. D. Arutyunova, M. M. Bakhtin, T. V. Boguslavsky, A. Vezhbitskaya, T. I. Venina,</w:t>
      </w:r>
      <w:r w:rsidRPr="00E80E38">
        <w:rPr>
          <w:spacing w:val="3"/>
          <w:sz w:val="20"/>
          <w:szCs w:val="20"/>
        </w:rPr>
        <w:t xml:space="preserve"> </w:t>
      </w:r>
      <w:r w:rsidRPr="00E80E38">
        <w:rPr>
          <w:sz w:val="20"/>
          <w:szCs w:val="20"/>
        </w:rPr>
        <w:t>E.</w:t>
      </w:r>
      <w:r w:rsidRPr="00E80E38">
        <w:rPr>
          <w:spacing w:val="3"/>
          <w:sz w:val="20"/>
          <w:szCs w:val="20"/>
        </w:rPr>
        <w:t xml:space="preserve"> </w:t>
      </w:r>
      <w:r w:rsidRPr="00E80E38">
        <w:rPr>
          <w:sz w:val="20"/>
          <w:szCs w:val="20"/>
        </w:rPr>
        <w:t>M.</w:t>
      </w:r>
      <w:r w:rsidRPr="00E80E38">
        <w:rPr>
          <w:spacing w:val="4"/>
          <w:sz w:val="20"/>
          <w:szCs w:val="20"/>
        </w:rPr>
        <w:t xml:space="preserve"> </w:t>
      </w:r>
      <w:r w:rsidRPr="00E80E38">
        <w:rPr>
          <w:sz w:val="20"/>
          <w:szCs w:val="20"/>
        </w:rPr>
        <w:t>Wolf,</w:t>
      </w:r>
      <w:r w:rsidRPr="00E80E38">
        <w:rPr>
          <w:spacing w:val="5"/>
          <w:sz w:val="20"/>
          <w:szCs w:val="20"/>
        </w:rPr>
        <w:t xml:space="preserve"> </w:t>
      </w:r>
      <w:r w:rsidRPr="00E80E38">
        <w:rPr>
          <w:sz w:val="20"/>
          <w:szCs w:val="20"/>
        </w:rPr>
        <w:t>A.</w:t>
      </w:r>
      <w:r w:rsidRPr="00E80E38">
        <w:rPr>
          <w:spacing w:val="4"/>
          <w:sz w:val="20"/>
          <w:szCs w:val="20"/>
        </w:rPr>
        <w:t xml:space="preserve"> </w:t>
      </w:r>
      <w:r w:rsidRPr="00E80E38">
        <w:rPr>
          <w:sz w:val="20"/>
          <w:szCs w:val="20"/>
        </w:rPr>
        <w:t>A.</w:t>
      </w:r>
      <w:r w:rsidRPr="00E80E38">
        <w:rPr>
          <w:spacing w:val="4"/>
          <w:sz w:val="20"/>
          <w:szCs w:val="20"/>
        </w:rPr>
        <w:t xml:space="preserve"> </w:t>
      </w:r>
      <w:r w:rsidRPr="00E80E38">
        <w:rPr>
          <w:sz w:val="20"/>
          <w:szCs w:val="20"/>
        </w:rPr>
        <w:t>Ivin,</w:t>
      </w:r>
      <w:r w:rsidRPr="00E80E38">
        <w:rPr>
          <w:spacing w:val="5"/>
          <w:sz w:val="20"/>
          <w:szCs w:val="20"/>
        </w:rPr>
        <w:t xml:space="preserve"> </w:t>
      </w:r>
      <w:r w:rsidRPr="00E80E38">
        <w:rPr>
          <w:sz w:val="20"/>
          <w:szCs w:val="20"/>
        </w:rPr>
        <w:t>Yu.</w:t>
      </w:r>
      <w:r w:rsidRPr="00E80E38">
        <w:rPr>
          <w:spacing w:val="3"/>
          <w:sz w:val="20"/>
          <w:szCs w:val="20"/>
        </w:rPr>
        <w:t xml:space="preserve"> </w:t>
      </w:r>
      <w:r w:rsidRPr="00E80E38">
        <w:rPr>
          <w:sz w:val="20"/>
          <w:szCs w:val="20"/>
        </w:rPr>
        <w:t>N.</w:t>
      </w:r>
      <w:r w:rsidRPr="00E80E38">
        <w:rPr>
          <w:spacing w:val="4"/>
          <w:sz w:val="20"/>
          <w:szCs w:val="20"/>
        </w:rPr>
        <w:t xml:space="preserve"> </w:t>
      </w:r>
      <w:r w:rsidRPr="00E80E38">
        <w:rPr>
          <w:sz w:val="20"/>
          <w:szCs w:val="20"/>
        </w:rPr>
        <w:t>Karaulov,</w:t>
      </w:r>
      <w:r w:rsidRPr="00E80E38">
        <w:rPr>
          <w:spacing w:val="5"/>
          <w:sz w:val="20"/>
          <w:szCs w:val="20"/>
        </w:rPr>
        <w:t xml:space="preserve"> </w:t>
      </w:r>
      <w:r w:rsidRPr="00E80E38">
        <w:rPr>
          <w:sz w:val="20"/>
          <w:szCs w:val="20"/>
        </w:rPr>
        <w:t>T.</w:t>
      </w:r>
      <w:r w:rsidRPr="00E80E38">
        <w:rPr>
          <w:spacing w:val="4"/>
          <w:sz w:val="20"/>
          <w:szCs w:val="20"/>
        </w:rPr>
        <w:t xml:space="preserve"> </w:t>
      </w:r>
      <w:r w:rsidRPr="00E80E38">
        <w:rPr>
          <w:sz w:val="20"/>
          <w:szCs w:val="20"/>
        </w:rPr>
        <w:t>V.</w:t>
      </w:r>
      <w:r w:rsidRPr="00E80E38">
        <w:rPr>
          <w:spacing w:val="5"/>
          <w:sz w:val="20"/>
          <w:szCs w:val="20"/>
        </w:rPr>
        <w:t xml:space="preserve"> </w:t>
      </w:r>
      <w:r w:rsidRPr="00E80E38">
        <w:rPr>
          <w:sz w:val="20"/>
          <w:szCs w:val="20"/>
        </w:rPr>
        <w:t>Markelova,</w:t>
      </w:r>
      <w:r w:rsidRPr="00E80E38">
        <w:rPr>
          <w:spacing w:val="4"/>
          <w:sz w:val="20"/>
          <w:szCs w:val="20"/>
        </w:rPr>
        <w:t xml:space="preserve"> </w:t>
      </w:r>
      <w:r w:rsidRPr="00E80E38">
        <w:rPr>
          <w:sz w:val="20"/>
          <w:szCs w:val="20"/>
        </w:rPr>
        <w:t>Yu.</w:t>
      </w:r>
      <w:r w:rsidRPr="00E80E38">
        <w:rPr>
          <w:spacing w:val="3"/>
          <w:sz w:val="20"/>
          <w:szCs w:val="20"/>
        </w:rPr>
        <w:t xml:space="preserve"> </w:t>
      </w:r>
      <w:r w:rsidRPr="00E80E38">
        <w:rPr>
          <w:sz w:val="20"/>
          <w:szCs w:val="20"/>
        </w:rPr>
        <w:t>G.</w:t>
      </w:r>
      <w:r w:rsidRPr="00E80E38">
        <w:rPr>
          <w:spacing w:val="5"/>
          <w:sz w:val="20"/>
          <w:szCs w:val="20"/>
        </w:rPr>
        <w:t xml:space="preserve"> </w:t>
      </w:r>
      <w:r w:rsidRPr="00E80E38">
        <w:rPr>
          <w:sz w:val="20"/>
          <w:szCs w:val="20"/>
        </w:rPr>
        <w:t>Stepanov,</w:t>
      </w:r>
      <w:r w:rsidRPr="00E80E38">
        <w:rPr>
          <w:spacing w:val="4"/>
          <w:sz w:val="20"/>
          <w:szCs w:val="20"/>
        </w:rPr>
        <w:t xml:space="preserve"> </w:t>
      </w:r>
      <w:r w:rsidRPr="00E80E38">
        <w:rPr>
          <w:sz w:val="20"/>
          <w:szCs w:val="20"/>
        </w:rPr>
        <w:t>V.</w:t>
      </w:r>
      <w:r w:rsidRPr="00E80E38">
        <w:rPr>
          <w:spacing w:val="5"/>
          <w:sz w:val="20"/>
          <w:szCs w:val="20"/>
        </w:rPr>
        <w:t xml:space="preserve"> </w:t>
      </w:r>
      <w:r w:rsidRPr="00E80E38">
        <w:rPr>
          <w:sz w:val="20"/>
          <w:szCs w:val="20"/>
        </w:rPr>
        <w:t>N.</w:t>
      </w:r>
      <w:r w:rsidRPr="00E80E38">
        <w:rPr>
          <w:spacing w:val="5"/>
          <w:sz w:val="20"/>
          <w:szCs w:val="20"/>
        </w:rPr>
        <w:t xml:space="preserve"> </w:t>
      </w:r>
      <w:r w:rsidRPr="00E80E38">
        <w:rPr>
          <w:spacing w:val="-2"/>
          <w:sz w:val="20"/>
          <w:szCs w:val="20"/>
        </w:rPr>
        <w:t>Teliya,</w:t>
      </w:r>
    </w:p>
    <w:p w:rsidR="007005AC" w:rsidRPr="00E80E38" w:rsidRDefault="00BB4AF8">
      <w:pPr>
        <w:pStyle w:val="a3"/>
        <w:ind w:left="213" w:right="245" w:firstLine="0"/>
        <w:rPr>
          <w:sz w:val="20"/>
          <w:szCs w:val="20"/>
        </w:rPr>
      </w:pPr>
      <w:r w:rsidRPr="00E80E38">
        <w:rPr>
          <w:sz w:val="20"/>
          <w:szCs w:val="20"/>
        </w:rPr>
        <w:t>Z. K. Temirgazina, and others. The attention of scientists is focused not only on the general issues</w:t>
      </w:r>
      <w:r w:rsidRPr="00E80E38">
        <w:rPr>
          <w:spacing w:val="40"/>
          <w:sz w:val="20"/>
          <w:szCs w:val="20"/>
        </w:rPr>
        <w:t xml:space="preserve"> </w:t>
      </w:r>
      <w:r w:rsidRPr="00E80E38">
        <w:rPr>
          <w:sz w:val="20"/>
          <w:szCs w:val="20"/>
        </w:rPr>
        <w:t>of the status of the evaluation category, its functioning in the language, but also on more specific issues: methods of expressing certain types of evaluation, belonging of language utterances with the meaning of evaluation by parts of speech, etc. The question of the relationship between evaluation and emotions is still relevant in the works of scientists: E. M. Galkina-Fedoruk, I. V. Arnold, I. A. Sternin,</w:t>
      </w:r>
      <w:r w:rsidRPr="00E80E38">
        <w:rPr>
          <w:spacing w:val="9"/>
          <w:sz w:val="20"/>
          <w:szCs w:val="20"/>
        </w:rPr>
        <w:t xml:space="preserve"> </w:t>
      </w:r>
      <w:r w:rsidRPr="00E80E38">
        <w:rPr>
          <w:sz w:val="20"/>
          <w:szCs w:val="20"/>
        </w:rPr>
        <w:t>O.</w:t>
      </w:r>
      <w:r w:rsidRPr="00E80E38">
        <w:rPr>
          <w:spacing w:val="11"/>
          <w:sz w:val="20"/>
          <w:szCs w:val="20"/>
        </w:rPr>
        <w:t xml:space="preserve"> </w:t>
      </w:r>
      <w:r w:rsidRPr="00E80E38">
        <w:rPr>
          <w:sz w:val="20"/>
          <w:szCs w:val="20"/>
        </w:rPr>
        <w:t>S.</w:t>
      </w:r>
      <w:r w:rsidRPr="00E80E38">
        <w:rPr>
          <w:spacing w:val="12"/>
          <w:sz w:val="20"/>
          <w:szCs w:val="20"/>
        </w:rPr>
        <w:t xml:space="preserve"> </w:t>
      </w:r>
      <w:r w:rsidRPr="00E80E38">
        <w:rPr>
          <w:sz w:val="20"/>
          <w:szCs w:val="20"/>
        </w:rPr>
        <w:t>Akhmanova,</w:t>
      </w:r>
      <w:r w:rsidRPr="00E80E38">
        <w:rPr>
          <w:spacing w:val="11"/>
          <w:sz w:val="20"/>
          <w:szCs w:val="20"/>
        </w:rPr>
        <w:t xml:space="preserve"> </w:t>
      </w:r>
      <w:r w:rsidRPr="00E80E38">
        <w:rPr>
          <w:sz w:val="20"/>
          <w:szCs w:val="20"/>
        </w:rPr>
        <w:t>R.</w:t>
      </w:r>
      <w:r w:rsidRPr="00E80E38">
        <w:rPr>
          <w:spacing w:val="11"/>
          <w:sz w:val="20"/>
          <w:szCs w:val="20"/>
        </w:rPr>
        <w:t xml:space="preserve"> </w:t>
      </w:r>
      <w:r w:rsidRPr="00E80E38">
        <w:rPr>
          <w:sz w:val="20"/>
          <w:szCs w:val="20"/>
        </w:rPr>
        <w:t>A.</w:t>
      </w:r>
      <w:r w:rsidRPr="00E80E38">
        <w:rPr>
          <w:spacing w:val="13"/>
          <w:sz w:val="20"/>
          <w:szCs w:val="20"/>
        </w:rPr>
        <w:t xml:space="preserve"> </w:t>
      </w:r>
      <w:r w:rsidRPr="00E80E38">
        <w:rPr>
          <w:sz w:val="20"/>
          <w:szCs w:val="20"/>
        </w:rPr>
        <w:t>Vafeev,</w:t>
      </w:r>
      <w:r w:rsidRPr="00E80E38">
        <w:rPr>
          <w:spacing w:val="11"/>
          <w:sz w:val="20"/>
          <w:szCs w:val="20"/>
        </w:rPr>
        <w:t xml:space="preserve"> </w:t>
      </w:r>
      <w:r w:rsidRPr="00E80E38">
        <w:rPr>
          <w:sz w:val="20"/>
          <w:szCs w:val="20"/>
        </w:rPr>
        <w:t>L.</w:t>
      </w:r>
      <w:r w:rsidRPr="00E80E38">
        <w:rPr>
          <w:spacing w:val="12"/>
          <w:sz w:val="20"/>
          <w:szCs w:val="20"/>
        </w:rPr>
        <w:t xml:space="preserve"> </w:t>
      </w:r>
      <w:r w:rsidRPr="00E80E38">
        <w:rPr>
          <w:sz w:val="20"/>
          <w:szCs w:val="20"/>
        </w:rPr>
        <w:t>G.</w:t>
      </w:r>
      <w:r w:rsidRPr="00E80E38">
        <w:rPr>
          <w:spacing w:val="11"/>
          <w:sz w:val="20"/>
          <w:szCs w:val="20"/>
        </w:rPr>
        <w:t xml:space="preserve"> </w:t>
      </w:r>
      <w:r w:rsidRPr="00E80E38">
        <w:rPr>
          <w:sz w:val="20"/>
          <w:szCs w:val="20"/>
        </w:rPr>
        <w:t>Babenko,</w:t>
      </w:r>
      <w:r w:rsidRPr="00E80E38">
        <w:rPr>
          <w:spacing w:val="11"/>
          <w:sz w:val="20"/>
          <w:szCs w:val="20"/>
        </w:rPr>
        <w:t xml:space="preserve"> </w:t>
      </w:r>
      <w:r w:rsidRPr="00E80E38">
        <w:rPr>
          <w:sz w:val="20"/>
          <w:szCs w:val="20"/>
        </w:rPr>
        <w:t>M.</w:t>
      </w:r>
      <w:r w:rsidRPr="00E80E38">
        <w:rPr>
          <w:spacing w:val="12"/>
          <w:sz w:val="20"/>
          <w:szCs w:val="20"/>
        </w:rPr>
        <w:t xml:space="preserve"> </w:t>
      </w:r>
      <w:r w:rsidRPr="00E80E38">
        <w:rPr>
          <w:sz w:val="20"/>
          <w:szCs w:val="20"/>
        </w:rPr>
        <w:t>B.</w:t>
      </w:r>
      <w:r w:rsidRPr="00E80E38">
        <w:rPr>
          <w:spacing w:val="11"/>
          <w:sz w:val="20"/>
          <w:szCs w:val="20"/>
        </w:rPr>
        <w:t xml:space="preserve"> </w:t>
      </w:r>
      <w:r w:rsidRPr="00E80E38">
        <w:rPr>
          <w:sz w:val="20"/>
          <w:szCs w:val="20"/>
        </w:rPr>
        <w:t>Amalbekova,</w:t>
      </w:r>
      <w:r w:rsidRPr="00E80E38">
        <w:rPr>
          <w:spacing w:val="11"/>
          <w:sz w:val="20"/>
          <w:szCs w:val="20"/>
        </w:rPr>
        <w:t xml:space="preserve"> </w:t>
      </w:r>
      <w:r w:rsidRPr="00E80E38">
        <w:rPr>
          <w:sz w:val="20"/>
          <w:szCs w:val="20"/>
        </w:rPr>
        <w:t>A.</w:t>
      </w:r>
      <w:r w:rsidRPr="00E80E38">
        <w:rPr>
          <w:spacing w:val="12"/>
          <w:sz w:val="20"/>
          <w:szCs w:val="20"/>
        </w:rPr>
        <w:t xml:space="preserve"> </w:t>
      </w:r>
      <w:r w:rsidRPr="00E80E38">
        <w:rPr>
          <w:sz w:val="20"/>
          <w:szCs w:val="20"/>
        </w:rPr>
        <w:t>A.</w:t>
      </w:r>
      <w:r w:rsidRPr="00E80E38">
        <w:rPr>
          <w:spacing w:val="11"/>
          <w:sz w:val="20"/>
          <w:szCs w:val="20"/>
        </w:rPr>
        <w:t xml:space="preserve"> </w:t>
      </w:r>
      <w:r w:rsidRPr="00E80E38">
        <w:rPr>
          <w:sz w:val="20"/>
          <w:szCs w:val="20"/>
        </w:rPr>
        <w:t>Kiyasheva,</w:t>
      </w:r>
      <w:r w:rsidRPr="00E80E38">
        <w:rPr>
          <w:spacing w:val="12"/>
          <w:sz w:val="20"/>
          <w:szCs w:val="20"/>
        </w:rPr>
        <w:t xml:space="preserve"> </w:t>
      </w:r>
      <w:r w:rsidRPr="00E80E38">
        <w:rPr>
          <w:spacing w:val="-5"/>
          <w:sz w:val="20"/>
          <w:szCs w:val="20"/>
        </w:rPr>
        <w:t>S.</w:t>
      </w:r>
    </w:p>
    <w:p w:rsidR="007005AC" w:rsidRPr="00E80E38" w:rsidRDefault="00BB4AF8">
      <w:pPr>
        <w:pStyle w:val="a3"/>
        <w:ind w:left="213" w:right="244" w:firstLine="0"/>
        <w:rPr>
          <w:sz w:val="20"/>
          <w:szCs w:val="20"/>
        </w:rPr>
      </w:pPr>
      <w:r w:rsidRPr="00E80E38">
        <w:rPr>
          <w:sz w:val="20"/>
          <w:szCs w:val="20"/>
        </w:rPr>
        <w:t>A. Turbekova, etc. Studies of their relations are conducted both from the standpoint of emotions (their role and place in evaluative statements) and from the standpoint of evaluation (the structure and essence of the evaluative value of emotive vocabulary). It should be noted that among linguists there is no single point of view on the nature of their relationship. Thus, a number of researchers consider emotions and assessments as an indissoluble unity (N. A. Lukyanova, V. I. Shakhovsky, etc.). E.M.Wolf, on the contrary, considers the components "emotionality" and "evaluation" as a</w:t>
      </w:r>
      <w:r w:rsidRPr="00E80E38">
        <w:rPr>
          <w:spacing w:val="40"/>
          <w:sz w:val="20"/>
          <w:szCs w:val="20"/>
        </w:rPr>
        <w:t xml:space="preserve"> </w:t>
      </w:r>
      <w:r w:rsidRPr="00E80E38">
        <w:rPr>
          <w:sz w:val="20"/>
          <w:szCs w:val="20"/>
        </w:rPr>
        <w:t>part and a whole. The question of the primacy of the emotional or rational factor in the assessment</w:t>
      </w:r>
      <w:r w:rsidRPr="00E80E38">
        <w:rPr>
          <w:spacing w:val="40"/>
          <w:sz w:val="20"/>
          <w:szCs w:val="20"/>
        </w:rPr>
        <w:t xml:space="preserve"> </w:t>
      </w:r>
      <w:r w:rsidRPr="00E80E38">
        <w:rPr>
          <w:sz w:val="20"/>
          <w:szCs w:val="20"/>
        </w:rPr>
        <w:t>is crucial in determining subjectivity/objectivity in the theory of assessments.</w:t>
      </w:r>
    </w:p>
    <w:p w:rsidR="007005AC" w:rsidRPr="00E80E38" w:rsidRDefault="00BB4AF8">
      <w:pPr>
        <w:pStyle w:val="a3"/>
        <w:ind w:left="213" w:right="245"/>
        <w:rPr>
          <w:sz w:val="20"/>
          <w:szCs w:val="20"/>
        </w:rPr>
      </w:pPr>
      <w:r w:rsidRPr="00E80E38">
        <w:rPr>
          <w:sz w:val="20"/>
          <w:szCs w:val="20"/>
        </w:rPr>
        <w:t>Current research focus mostly the universal and more narrow-subject definition of "national character" (S. M. Harutyunyan N. Dzhangildin, A. Inkeles, A. Kardiner, K. Kasyanov, etc.); the allocation of this phenomenon from the circle of related phenomena (mentality, stereotype, mentality, etc.) (A. Y. Gurevich, P. A. Dodonov, W. Lippmann, Pantin I. K., N. With. Galina, etc.); description of the matrices of the national the nature of the particular ethnic group (I. A. Ilyin, V. Z. Sikevich, K. Fox, M. Sasaki etc.).</w:t>
      </w:r>
    </w:p>
    <w:p w:rsidR="007005AC" w:rsidRPr="00E80E38" w:rsidRDefault="00BB4AF8">
      <w:pPr>
        <w:pStyle w:val="a3"/>
        <w:ind w:left="213" w:right="244"/>
        <w:rPr>
          <w:sz w:val="20"/>
          <w:szCs w:val="20"/>
        </w:rPr>
      </w:pPr>
      <w:r w:rsidRPr="00E80E38">
        <w:rPr>
          <w:sz w:val="20"/>
          <w:szCs w:val="20"/>
        </w:rPr>
        <w:t>British national identity as a highly specialized research category is characterized by a hybrid character and a symbiotic coexistence of elements of cultural heritage brought to the British Isles from outside. Scientists have made repeated attempts of systematization and illustrations dominant elements of 'Englishness' (J. Barnes, John. O Driscoll, P., Langford, E. Miell, D. Milsted, K. Fox,</w:t>
      </w:r>
      <w:r w:rsidRPr="00E80E38">
        <w:rPr>
          <w:spacing w:val="80"/>
          <w:sz w:val="20"/>
          <w:szCs w:val="20"/>
        </w:rPr>
        <w:t xml:space="preserve"> </w:t>
      </w:r>
      <w:r w:rsidRPr="00E80E38">
        <w:rPr>
          <w:sz w:val="20"/>
          <w:szCs w:val="20"/>
        </w:rPr>
        <w:t>K. Hewitt, M. V. Tsvetkova, etc.), however, until now it was not proposed simulation methods and peripheral components of the British national character through the prism of the products of the nation's life creation - in particular, its linguistic layer[Gorokhova A.M 470p.].</w:t>
      </w:r>
    </w:p>
    <w:p w:rsidR="007005AC" w:rsidRPr="00E80E38" w:rsidRDefault="00BB4AF8">
      <w:pPr>
        <w:pStyle w:val="a3"/>
        <w:ind w:left="213" w:right="242"/>
        <w:rPr>
          <w:sz w:val="20"/>
          <w:szCs w:val="20"/>
        </w:rPr>
      </w:pPr>
      <w:r w:rsidRPr="00E80E38">
        <w:rPr>
          <w:sz w:val="20"/>
          <w:szCs w:val="20"/>
        </w:rPr>
        <w:t>The value plan of a communicative personality is manifested in the norms of behavior fixed in the</w:t>
      </w:r>
      <w:r w:rsidRPr="00E80E38">
        <w:rPr>
          <w:spacing w:val="-2"/>
          <w:sz w:val="20"/>
          <w:szCs w:val="20"/>
        </w:rPr>
        <w:t xml:space="preserve"> </w:t>
      </w:r>
      <w:r w:rsidRPr="00E80E38">
        <w:rPr>
          <w:sz w:val="20"/>
          <w:szCs w:val="20"/>
        </w:rPr>
        <w:t>language.</w:t>
      </w:r>
      <w:r w:rsidRPr="00E80E38">
        <w:rPr>
          <w:spacing w:val="-2"/>
          <w:sz w:val="20"/>
          <w:szCs w:val="20"/>
        </w:rPr>
        <w:t xml:space="preserve"> </w:t>
      </w:r>
      <w:r w:rsidRPr="00E80E38">
        <w:rPr>
          <w:sz w:val="20"/>
          <w:szCs w:val="20"/>
        </w:rPr>
        <w:t>Norms</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behavior</w:t>
      </w:r>
      <w:r w:rsidRPr="00E80E38">
        <w:rPr>
          <w:spacing w:val="-2"/>
          <w:sz w:val="20"/>
          <w:szCs w:val="20"/>
        </w:rPr>
        <w:t xml:space="preserve"> </w:t>
      </w:r>
      <w:r w:rsidRPr="00E80E38">
        <w:rPr>
          <w:sz w:val="20"/>
          <w:szCs w:val="20"/>
        </w:rPr>
        <w:t>generalize</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regulate</w:t>
      </w:r>
      <w:r w:rsidRPr="00E80E38">
        <w:rPr>
          <w:spacing w:val="-2"/>
          <w:sz w:val="20"/>
          <w:szCs w:val="20"/>
        </w:rPr>
        <w:t xml:space="preserve"> </w:t>
      </w:r>
      <w:r w:rsidRPr="00E80E38">
        <w:rPr>
          <w:sz w:val="20"/>
          <w:szCs w:val="20"/>
        </w:rPr>
        <w:t>many</w:t>
      </w:r>
      <w:r w:rsidRPr="00E80E38">
        <w:rPr>
          <w:spacing w:val="-2"/>
          <w:sz w:val="20"/>
          <w:szCs w:val="20"/>
        </w:rPr>
        <w:t xml:space="preserve"> </w:t>
      </w:r>
      <w:r w:rsidRPr="00E80E38">
        <w:rPr>
          <w:sz w:val="20"/>
          <w:szCs w:val="20"/>
        </w:rPr>
        <w:t>specific</w:t>
      </w:r>
      <w:r w:rsidRPr="00E80E38">
        <w:rPr>
          <w:spacing w:val="-2"/>
          <w:sz w:val="20"/>
          <w:szCs w:val="20"/>
        </w:rPr>
        <w:t xml:space="preserve"> </w:t>
      </w:r>
      <w:r w:rsidRPr="00E80E38">
        <w:rPr>
          <w:sz w:val="20"/>
          <w:szCs w:val="20"/>
        </w:rPr>
        <w:t>situations</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communication and therefore relate to particularly important knowledge recorded in the meanings of words and phraseological units. These norms are heterogeneous, and their linguistic study is of interest both in practical terms (for understanding foreign cultural values and teaching adequate behavior in the language). Norms of behavior have a prototypical character, i.e. we store in memory knowledge about typical attitudes, actions, expectations of responses and evaluative reactions in relation to certain situations. At the same time, we allow possible deviations from the behavioral norm, and such</w:t>
      </w:r>
      <w:r w:rsidRPr="00E80E38">
        <w:rPr>
          <w:spacing w:val="-2"/>
          <w:sz w:val="20"/>
          <w:szCs w:val="20"/>
        </w:rPr>
        <w:t xml:space="preserve"> </w:t>
      </w:r>
      <w:r w:rsidRPr="00E80E38">
        <w:rPr>
          <w:sz w:val="20"/>
          <w:szCs w:val="20"/>
        </w:rPr>
        <w:t>deviations</w:t>
      </w:r>
      <w:r w:rsidRPr="00E80E38">
        <w:rPr>
          <w:spacing w:val="-2"/>
          <w:sz w:val="20"/>
          <w:szCs w:val="20"/>
        </w:rPr>
        <w:t xml:space="preserve"> </w:t>
      </w:r>
      <w:r w:rsidRPr="00E80E38">
        <w:rPr>
          <w:sz w:val="20"/>
          <w:szCs w:val="20"/>
        </w:rPr>
        <w:t>always</w:t>
      </w:r>
      <w:r w:rsidRPr="00E80E38">
        <w:rPr>
          <w:spacing w:val="-2"/>
          <w:sz w:val="20"/>
          <w:szCs w:val="20"/>
        </w:rPr>
        <w:t xml:space="preserve"> </w:t>
      </w:r>
      <w:r w:rsidRPr="00E80E38">
        <w:rPr>
          <w:sz w:val="20"/>
          <w:szCs w:val="20"/>
        </w:rPr>
        <w:t>contain</w:t>
      </w:r>
      <w:r w:rsidRPr="00E80E38">
        <w:rPr>
          <w:spacing w:val="-3"/>
          <w:sz w:val="20"/>
          <w:szCs w:val="20"/>
        </w:rPr>
        <w:t xml:space="preserve"> </w:t>
      </w:r>
      <w:r w:rsidRPr="00E80E38">
        <w:rPr>
          <w:sz w:val="20"/>
          <w:szCs w:val="20"/>
        </w:rPr>
        <w:t>an</w:t>
      </w:r>
      <w:r w:rsidRPr="00E80E38">
        <w:rPr>
          <w:spacing w:val="-2"/>
          <w:sz w:val="20"/>
          <w:szCs w:val="20"/>
        </w:rPr>
        <w:t xml:space="preserve"> </w:t>
      </w:r>
      <w:r w:rsidRPr="00E80E38">
        <w:rPr>
          <w:sz w:val="20"/>
          <w:szCs w:val="20"/>
        </w:rPr>
        <w:t>additional</w:t>
      </w:r>
      <w:r w:rsidRPr="00E80E38">
        <w:rPr>
          <w:spacing w:val="-2"/>
          <w:sz w:val="20"/>
          <w:szCs w:val="20"/>
        </w:rPr>
        <w:t xml:space="preserve"> </w:t>
      </w:r>
      <w:r w:rsidRPr="00E80E38">
        <w:rPr>
          <w:sz w:val="20"/>
          <w:szCs w:val="20"/>
        </w:rPr>
        <w:t>characteristic</w:t>
      </w:r>
      <w:r w:rsidRPr="00E80E38">
        <w:rPr>
          <w:spacing w:val="-2"/>
          <w:sz w:val="20"/>
          <w:szCs w:val="20"/>
        </w:rPr>
        <w:t xml:space="preserve"> </w:t>
      </w:r>
      <w:r w:rsidRPr="00E80E38">
        <w:rPr>
          <w:sz w:val="20"/>
          <w:szCs w:val="20"/>
        </w:rPr>
        <w:t>of</w:t>
      </w:r>
      <w:r w:rsidRPr="00E80E38">
        <w:rPr>
          <w:spacing w:val="-3"/>
          <w:sz w:val="20"/>
          <w:szCs w:val="20"/>
        </w:rPr>
        <w:t xml:space="preserve"> </w:t>
      </w:r>
      <w:r w:rsidRPr="00E80E38">
        <w:rPr>
          <w:sz w:val="20"/>
          <w:szCs w:val="20"/>
        </w:rPr>
        <w:t>the</w:t>
      </w:r>
      <w:r w:rsidRPr="00E80E38">
        <w:rPr>
          <w:spacing w:val="-2"/>
          <w:sz w:val="20"/>
          <w:szCs w:val="20"/>
        </w:rPr>
        <w:t xml:space="preserve"> </w:t>
      </w:r>
      <w:r w:rsidRPr="00E80E38">
        <w:rPr>
          <w:sz w:val="20"/>
          <w:szCs w:val="20"/>
        </w:rPr>
        <w:t>participants</w:t>
      </w:r>
      <w:r w:rsidRPr="00E80E38">
        <w:rPr>
          <w:spacing w:val="-2"/>
          <w:sz w:val="20"/>
          <w:szCs w:val="20"/>
        </w:rPr>
        <w:t xml:space="preserve"> </w:t>
      </w:r>
      <w:r w:rsidRPr="00E80E38">
        <w:rPr>
          <w:sz w:val="20"/>
          <w:szCs w:val="20"/>
        </w:rPr>
        <w:t>in</w:t>
      </w:r>
      <w:r w:rsidRPr="00E80E38">
        <w:rPr>
          <w:spacing w:val="-2"/>
          <w:sz w:val="20"/>
          <w:szCs w:val="20"/>
        </w:rPr>
        <w:t xml:space="preserve"> </w:t>
      </w:r>
      <w:r w:rsidRPr="00E80E38">
        <w:rPr>
          <w:sz w:val="20"/>
          <w:szCs w:val="20"/>
        </w:rPr>
        <w:t>the</w:t>
      </w:r>
      <w:r w:rsidRPr="00E80E38">
        <w:rPr>
          <w:spacing w:val="-3"/>
          <w:sz w:val="20"/>
          <w:szCs w:val="20"/>
        </w:rPr>
        <w:t xml:space="preserve"> </w:t>
      </w:r>
      <w:r w:rsidRPr="00E80E38">
        <w:rPr>
          <w:sz w:val="20"/>
          <w:szCs w:val="20"/>
        </w:rPr>
        <w:t>communication. Finally,</w:t>
      </w:r>
      <w:r w:rsidRPr="00E80E38">
        <w:rPr>
          <w:spacing w:val="-1"/>
          <w:sz w:val="20"/>
          <w:szCs w:val="20"/>
        </w:rPr>
        <w:t xml:space="preserve"> </w:t>
      </w:r>
      <w:r w:rsidRPr="00E80E38">
        <w:rPr>
          <w:sz w:val="20"/>
          <w:szCs w:val="20"/>
        </w:rPr>
        <w:t>there</w:t>
      </w:r>
      <w:r w:rsidRPr="00E80E38">
        <w:rPr>
          <w:spacing w:val="-1"/>
          <w:sz w:val="20"/>
          <w:szCs w:val="20"/>
        </w:rPr>
        <w:t xml:space="preserve"> </w:t>
      </w:r>
      <w:r w:rsidRPr="00E80E38">
        <w:rPr>
          <w:sz w:val="20"/>
          <w:szCs w:val="20"/>
        </w:rPr>
        <w:t>are</w:t>
      </w:r>
      <w:r w:rsidRPr="00E80E38">
        <w:rPr>
          <w:spacing w:val="-1"/>
          <w:sz w:val="20"/>
          <w:szCs w:val="20"/>
        </w:rPr>
        <w:t xml:space="preserve"> </w:t>
      </w:r>
      <w:r w:rsidRPr="00E80E38">
        <w:rPr>
          <w:sz w:val="20"/>
          <w:szCs w:val="20"/>
        </w:rPr>
        <w:t>behavioral</w:t>
      </w:r>
      <w:r w:rsidRPr="00E80E38">
        <w:rPr>
          <w:spacing w:val="-1"/>
          <w:sz w:val="20"/>
          <w:szCs w:val="20"/>
        </w:rPr>
        <w:t xml:space="preserve"> </w:t>
      </w:r>
      <w:r w:rsidRPr="00E80E38">
        <w:rPr>
          <w:sz w:val="20"/>
          <w:szCs w:val="20"/>
        </w:rPr>
        <w:t>taboos,</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violation</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which</w:t>
      </w:r>
      <w:r w:rsidRPr="00E80E38">
        <w:rPr>
          <w:spacing w:val="-1"/>
          <w:sz w:val="20"/>
          <w:szCs w:val="20"/>
        </w:rPr>
        <w:t xml:space="preserve"> </w:t>
      </w:r>
      <w:r w:rsidRPr="00E80E38">
        <w:rPr>
          <w:sz w:val="20"/>
          <w:szCs w:val="20"/>
        </w:rPr>
        <w:t>causes</w:t>
      </w:r>
      <w:r w:rsidRPr="00E80E38">
        <w:rPr>
          <w:spacing w:val="-1"/>
          <w:sz w:val="20"/>
          <w:szCs w:val="20"/>
        </w:rPr>
        <w:t xml:space="preserve"> </w:t>
      </w:r>
      <w:r w:rsidRPr="00E80E38">
        <w:rPr>
          <w:sz w:val="20"/>
          <w:szCs w:val="20"/>
        </w:rPr>
        <w:t>a</w:t>
      </w:r>
      <w:r w:rsidRPr="00E80E38">
        <w:rPr>
          <w:spacing w:val="-1"/>
          <w:sz w:val="20"/>
          <w:szCs w:val="20"/>
        </w:rPr>
        <w:t xml:space="preserve"> </w:t>
      </w:r>
      <w:r w:rsidRPr="00E80E38">
        <w:rPr>
          <w:sz w:val="20"/>
          <w:szCs w:val="20"/>
        </w:rPr>
        <w:t>negative</w:t>
      </w:r>
      <w:r w:rsidRPr="00E80E38">
        <w:rPr>
          <w:spacing w:val="-1"/>
          <w:sz w:val="20"/>
          <w:szCs w:val="20"/>
        </w:rPr>
        <w:t xml:space="preserve"> </w:t>
      </w:r>
      <w:r w:rsidRPr="00E80E38">
        <w:rPr>
          <w:sz w:val="20"/>
          <w:szCs w:val="20"/>
        </w:rPr>
        <w:t>reaction</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participants in communication and stops communication. For example, in an English-speaking environment, there are various ways to complete in particular, several typical speech cliches are presented for the informal end of communication. The specificity of English-language communication is, as you know, in the choice of regional behavior: what is acceptable to the British, may be unacceptable to the</w:t>
      </w:r>
      <w:r w:rsidRPr="00E80E38">
        <w:rPr>
          <w:spacing w:val="30"/>
          <w:sz w:val="20"/>
          <w:szCs w:val="20"/>
        </w:rPr>
        <w:t xml:space="preserve"> </w:t>
      </w:r>
      <w:r w:rsidRPr="00E80E38">
        <w:rPr>
          <w:sz w:val="20"/>
          <w:szCs w:val="20"/>
        </w:rPr>
        <w:t>Americans,</w:t>
      </w:r>
      <w:r w:rsidRPr="00E80E38">
        <w:rPr>
          <w:spacing w:val="30"/>
          <w:sz w:val="20"/>
          <w:szCs w:val="20"/>
        </w:rPr>
        <w:t xml:space="preserve"> </w:t>
      </w:r>
      <w:r w:rsidRPr="00E80E38">
        <w:rPr>
          <w:sz w:val="20"/>
          <w:szCs w:val="20"/>
        </w:rPr>
        <w:t>and</w:t>
      </w:r>
      <w:r w:rsidRPr="00E80E38">
        <w:rPr>
          <w:spacing w:val="30"/>
          <w:sz w:val="20"/>
          <w:szCs w:val="20"/>
        </w:rPr>
        <w:t xml:space="preserve"> </w:t>
      </w:r>
      <w:r w:rsidRPr="00E80E38">
        <w:rPr>
          <w:sz w:val="20"/>
          <w:szCs w:val="20"/>
        </w:rPr>
        <w:t>vice</w:t>
      </w:r>
      <w:r w:rsidRPr="00E80E38">
        <w:rPr>
          <w:spacing w:val="30"/>
          <w:sz w:val="20"/>
          <w:szCs w:val="20"/>
        </w:rPr>
        <w:t xml:space="preserve"> </w:t>
      </w:r>
      <w:r w:rsidRPr="00E80E38">
        <w:rPr>
          <w:sz w:val="20"/>
          <w:szCs w:val="20"/>
        </w:rPr>
        <w:t>versa.</w:t>
      </w:r>
      <w:r w:rsidRPr="00E80E38">
        <w:rPr>
          <w:spacing w:val="29"/>
          <w:sz w:val="20"/>
          <w:szCs w:val="20"/>
        </w:rPr>
        <w:t xml:space="preserve"> </w:t>
      </w:r>
      <w:r w:rsidRPr="00E80E38">
        <w:rPr>
          <w:sz w:val="20"/>
          <w:szCs w:val="20"/>
        </w:rPr>
        <w:t>In</w:t>
      </w:r>
      <w:r w:rsidRPr="00E80E38">
        <w:rPr>
          <w:spacing w:val="30"/>
          <w:sz w:val="20"/>
          <w:szCs w:val="20"/>
        </w:rPr>
        <w:t xml:space="preserve"> </w:t>
      </w:r>
      <w:r w:rsidRPr="00E80E38">
        <w:rPr>
          <w:sz w:val="20"/>
          <w:szCs w:val="20"/>
        </w:rPr>
        <w:t>the</w:t>
      </w:r>
      <w:r w:rsidRPr="00E80E38">
        <w:rPr>
          <w:spacing w:val="30"/>
          <w:sz w:val="20"/>
          <w:szCs w:val="20"/>
        </w:rPr>
        <w:t xml:space="preserve"> </w:t>
      </w:r>
      <w:r w:rsidRPr="00E80E38">
        <w:rPr>
          <w:sz w:val="20"/>
          <w:szCs w:val="20"/>
        </w:rPr>
        <w:t>USA,</w:t>
      </w:r>
      <w:r w:rsidRPr="00E80E38">
        <w:rPr>
          <w:spacing w:val="30"/>
          <w:sz w:val="20"/>
          <w:szCs w:val="20"/>
        </w:rPr>
        <w:t xml:space="preserve"> </w:t>
      </w:r>
      <w:r w:rsidRPr="00E80E38">
        <w:rPr>
          <w:sz w:val="20"/>
          <w:szCs w:val="20"/>
        </w:rPr>
        <w:t>you</w:t>
      </w:r>
      <w:r w:rsidRPr="00E80E38">
        <w:rPr>
          <w:spacing w:val="30"/>
          <w:sz w:val="20"/>
          <w:szCs w:val="20"/>
        </w:rPr>
        <w:t xml:space="preserve"> </w:t>
      </w:r>
      <w:r w:rsidRPr="00E80E38">
        <w:rPr>
          <w:sz w:val="20"/>
          <w:szCs w:val="20"/>
        </w:rPr>
        <w:t>can</w:t>
      </w:r>
      <w:r w:rsidRPr="00E80E38">
        <w:rPr>
          <w:spacing w:val="30"/>
          <w:sz w:val="20"/>
          <w:szCs w:val="20"/>
        </w:rPr>
        <w:t xml:space="preserve"> </w:t>
      </w:r>
      <w:r w:rsidRPr="00E80E38">
        <w:rPr>
          <w:sz w:val="20"/>
          <w:szCs w:val="20"/>
        </w:rPr>
        <w:t>often</w:t>
      </w:r>
      <w:r w:rsidRPr="00E80E38">
        <w:rPr>
          <w:spacing w:val="29"/>
          <w:sz w:val="20"/>
          <w:szCs w:val="20"/>
        </w:rPr>
        <w:t xml:space="preserve"> </w:t>
      </w:r>
      <w:r w:rsidRPr="00E80E38">
        <w:rPr>
          <w:sz w:val="20"/>
          <w:szCs w:val="20"/>
        </w:rPr>
        <w:t>hear</w:t>
      </w:r>
      <w:r w:rsidRPr="00E80E38">
        <w:rPr>
          <w:spacing w:val="30"/>
          <w:sz w:val="20"/>
          <w:szCs w:val="20"/>
        </w:rPr>
        <w:t xml:space="preserve"> </w:t>
      </w:r>
      <w:r w:rsidRPr="00E80E38">
        <w:rPr>
          <w:sz w:val="20"/>
          <w:szCs w:val="20"/>
        </w:rPr>
        <w:t>the</w:t>
      </w:r>
      <w:r w:rsidRPr="00E80E38">
        <w:rPr>
          <w:spacing w:val="30"/>
          <w:sz w:val="20"/>
          <w:szCs w:val="20"/>
        </w:rPr>
        <w:t xml:space="preserve"> </w:t>
      </w:r>
      <w:r w:rsidRPr="00E80E38">
        <w:rPr>
          <w:sz w:val="20"/>
          <w:szCs w:val="20"/>
        </w:rPr>
        <w:t>phrase:</w:t>
      </w:r>
      <w:r w:rsidRPr="00E80E38">
        <w:rPr>
          <w:spacing w:val="29"/>
          <w:sz w:val="20"/>
          <w:szCs w:val="20"/>
        </w:rPr>
        <w:t xml:space="preserve"> </w:t>
      </w:r>
      <w:r w:rsidRPr="00E80E38">
        <w:rPr>
          <w:sz w:val="20"/>
          <w:szCs w:val="20"/>
        </w:rPr>
        <w:t>"Have</w:t>
      </w:r>
      <w:r w:rsidRPr="00E80E38">
        <w:rPr>
          <w:spacing w:val="29"/>
          <w:sz w:val="20"/>
          <w:szCs w:val="20"/>
        </w:rPr>
        <w:t xml:space="preserve"> </w:t>
      </w:r>
      <w:r w:rsidRPr="00E80E38">
        <w:rPr>
          <w:sz w:val="20"/>
          <w:szCs w:val="20"/>
        </w:rPr>
        <w:t>a</w:t>
      </w:r>
      <w:r w:rsidRPr="00E80E38">
        <w:rPr>
          <w:spacing w:val="30"/>
          <w:sz w:val="20"/>
          <w:szCs w:val="20"/>
        </w:rPr>
        <w:t xml:space="preserve"> </w:t>
      </w:r>
      <w:r w:rsidRPr="00E80E38">
        <w:rPr>
          <w:sz w:val="20"/>
          <w:szCs w:val="20"/>
        </w:rPr>
        <w:t>nice</w:t>
      </w:r>
      <w:r w:rsidRPr="00E80E38">
        <w:rPr>
          <w:spacing w:val="29"/>
          <w:sz w:val="20"/>
          <w:szCs w:val="20"/>
        </w:rPr>
        <w:t xml:space="preserve"> </w:t>
      </w:r>
      <w:r w:rsidRPr="00E80E38">
        <w:rPr>
          <w:sz w:val="20"/>
          <w:szCs w:val="20"/>
        </w:rPr>
        <w:t>(good)</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day!" At the same time, the British dictionary contains a note that such a phrase is appropriate primarily when communicating between the seller and the buyer: the seller wishes the buyer all the best, saying goodbye to him: «When you are leaving someone, the most normal thing to say is ‘Goodbye’, but there are more informal alternatives like ‘See you’, ‘Bye’ and, most informal of all, ‘Cheers’. In the USA, shop assistants often add ‘Have a nice day’, but this is not common in Britain» (OALED). Thus, we can conclude that this speech formula contains additional status-role information about the participants of communication for the British [ Karasik V.I. 22p].</w:t>
      </w:r>
    </w:p>
    <w:p w:rsidR="007005AC" w:rsidRPr="00E80E38" w:rsidRDefault="00BB4AF8">
      <w:pPr>
        <w:ind w:left="213" w:right="244" w:firstLine="339"/>
        <w:jc w:val="both"/>
        <w:rPr>
          <w:sz w:val="20"/>
          <w:szCs w:val="20"/>
        </w:rPr>
      </w:pPr>
      <w:r w:rsidRPr="00E80E38">
        <w:rPr>
          <w:sz w:val="20"/>
          <w:szCs w:val="20"/>
        </w:rPr>
        <w:t xml:space="preserve">In Kazakh languages there are some important evaluative notions as </w:t>
      </w:r>
      <w:r w:rsidRPr="00E80E38">
        <w:rPr>
          <w:i/>
          <w:sz w:val="20"/>
          <w:szCs w:val="20"/>
        </w:rPr>
        <w:t xml:space="preserve">“obal and sauap” </w:t>
      </w:r>
      <w:r w:rsidRPr="00E80E38">
        <w:rPr>
          <w:sz w:val="20"/>
          <w:szCs w:val="20"/>
        </w:rPr>
        <w:t>which means a figurative meaning of evaluation. They use these notions in order not to waste valuable things. For instance “</w:t>
      </w:r>
      <w:r w:rsidRPr="00E80E38">
        <w:rPr>
          <w:i/>
          <w:sz w:val="20"/>
          <w:szCs w:val="20"/>
        </w:rPr>
        <w:t xml:space="preserve">Сүтті төкпе, обал болады”,(tr. Don’t spill your milk) “Нанды үзіп тастама, обал болады” (Don’t scatter the bread), </w:t>
      </w:r>
      <w:r w:rsidRPr="00E80E38">
        <w:rPr>
          <w:sz w:val="20"/>
          <w:szCs w:val="20"/>
        </w:rPr>
        <w:t>and the notion “</w:t>
      </w:r>
      <w:r w:rsidRPr="00E80E38">
        <w:rPr>
          <w:i/>
          <w:sz w:val="20"/>
          <w:szCs w:val="20"/>
        </w:rPr>
        <w:t xml:space="preserve">sauap” </w:t>
      </w:r>
      <w:r w:rsidRPr="00E80E38">
        <w:rPr>
          <w:sz w:val="20"/>
          <w:szCs w:val="20"/>
        </w:rPr>
        <w:t xml:space="preserve">is used in the meaning of doing good things for others. </w:t>
      </w:r>
      <w:r w:rsidRPr="00E80E38">
        <w:rPr>
          <w:i/>
          <w:sz w:val="20"/>
          <w:szCs w:val="20"/>
        </w:rPr>
        <w:t xml:space="preserve">“Балам, анау қарияның жүгін көтерісіп, батасын алшы сауабы тисін” (tr. Sonny, help that old man with a bag). </w:t>
      </w:r>
      <w:r w:rsidRPr="00E80E38">
        <w:rPr>
          <w:sz w:val="20"/>
          <w:szCs w:val="20"/>
        </w:rPr>
        <w:t>This example shows a great appreciation of Kazakh people to older generation.</w:t>
      </w:r>
    </w:p>
    <w:p w:rsidR="007005AC" w:rsidRPr="00E80E38" w:rsidRDefault="00BB4AF8">
      <w:pPr>
        <w:pStyle w:val="a3"/>
        <w:ind w:left="213" w:right="243"/>
        <w:rPr>
          <w:sz w:val="20"/>
          <w:szCs w:val="20"/>
        </w:rPr>
      </w:pPr>
      <w:r w:rsidRPr="00E80E38">
        <w:rPr>
          <w:sz w:val="20"/>
          <w:szCs w:val="20"/>
        </w:rPr>
        <w:t>Normative situations are reflected in the language and are presented in the most explicit form in proverbs, which in a concise form contain the most significant prescriptions and assessments of people's behavior. Of course, the proverb as a genre of verbal creativity is peculiar primarily to the peasant class and therefore in modern culture reflects the values of the entire population. It is no accident, in particular, that in English-speaking communication there is a tendency to avoid the proverb</w:t>
      </w:r>
      <w:r w:rsidRPr="00E80E38">
        <w:rPr>
          <w:spacing w:val="-2"/>
          <w:sz w:val="20"/>
          <w:szCs w:val="20"/>
        </w:rPr>
        <w:t xml:space="preserve"> </w:t>
      </w:r>
      <w:r w:rsidRPr="00E80E38">
        <w:rPr>
          <w:sz w:val="20"/>
          <w:szCs w:val="20"/>
        </w:rPr>
        <w:t>in</w:t>
      </w:r>
      <w:r w:rsidRPr="00E80E38">
        <w:rPr>
          <w:spacing w:val="-2"/>
          <w:sz w:val="20"/>
          <w:szCs w:val="20"/>
        </w:rPr>
        <w:t xml:space="preserve"> </w:t>
      </w:r>
      <w:r w:rsidRPr="00E80E38">
        <w:rPr>
          <w:sz w:val="20"/>
          <w:szCs w:val="20"/>
        </w:rPr>
        <w:t>communication,</w:t>
      </w:r>
      <w:r w:rsidRPr="00E80E38">
        <w:rPr>
          <w:spacing w:val="-2"/>
          <w:sz w:val="20"/>
          <w:szCs w:val="20"/>
        </w:rPr>
        <w:t xml:space="preserve"> </w:t>
      </w:r>
      <w:r w:rsidRPr="00E80E38">
        <w:rPr>
          <w:sz w:val="20"/>
          <w:szCs w:val="20"/>
        </w:rPr>
        <w:t>since</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proverb</w:t>
      </w:r>
      <w:r w:rsidRPr="00E80E38">
        <w:rPr>
          <w:spacing w:val="-2"/>
          <w:sz w:val="20"/>
          <w:szCs w:val="20"/>
        </w:rPr>
        <w:t xml:space="preserve"> </w:t>
      </w:r>
      <w:r w:rsidRPr="00E80E38">
        <w:rPr>
          <w:sz w:val="20"/>
          <w:szCs w:val="20"/>
        </w:rPr>
        <w:t>contains</w:t>
      </w:r>
      <w:r w:rsidRPr="00E80E38">
        <w:rPr>
          <w:spacing w:val="-2"/>
          <w:sz w:val="20"/>
          <w:szCs w:val="20"/>
        </w:rPr>
        <w:t xml:space="preserve"> </w:t>
      </w:r>
      <w:r w:rsidRPr="00E80E38">
        <w:rPr>
          <w:sz w:val="20"/>
          <w:szCs w:val="20"/>
        </w:rPr>
        <w:t>an</w:t>
      </w:r>
      <w:r w:rsidRPr="00E80E38">
        <w:rPr>
          <w:spacing w:val="-2"/>
          <w:sz w:val="20"/>
          <w:szCs w:val="20"/>
        </w:rPr>
        <w:t xml:space="preserve"> </w:t>
      </w:r>
      <w:r w:rsidRPr="00E80E38">
        <w:rPr>
          <w:sz w:val="20"/>
          <w:szCs w:val="20"/>
        </w:rPr>
        <w:t>element</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teaching</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puts</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addressee in the position of the guilty or not enough experienced people. A characteristic feature of proverbs</w:t>
      </w:r>
      <w:r w:rsidRPr="00E80E38">
        <w:rPr>
          <w:spacing w:val="40"/>
          <w:sz w:val="20"/>
          <w:szCs w:val="20"/>
        </w:rPr>
        <w:t xml:space="preserve"> </w:t>
      </w:r>
      <w:r w:rsidRPr="00E80E38">
        <w:rPr>
          <w:sz w:val="20"/>
          <w:szCs w:val="20"/>
        </w:rPr>
        <w:t>is that the rules of behavior in them are expressed not directly, but indirectly.</w:t>
      </w:r>
    </w:p>
    <w:p w:rsidR="007005AC" w:rsidRPr="00E80E38" w:rsidRDefault="00BB4AF8">
      <w:pPr>
        <w:pStyle w:val="a3"/>
        <w:ind w:left="213" w:right="243"/>
        <w:rPr>
          <w:i/>
          <w:sz w:val="20"/>
          <w:szCs w:val="20"/>
        </w:rPr>
      </w:pPr>
      <w:r w:rsidRPr="00E80E38">
        <w:rPr>
          <w:sz w:val="20"/>
          <w:szCs w:val="20"/>
        </w:rPr>
        <w:t>V. I. Karasik considers values from various рoints of view, including as an integral part of the discourse, representing values, along with other parameters, the fundamental characteristics of institutional discourse [4].Norms of behavior are actualized primarily when there is a choice between a particular behavioral strategy. The most important contrast between behavioral strategies is the contrast between ethical (moral) and utilitarian norms of behavior. In the first case, the interests of other people are emphasized, in the second case, the interests of the individual.[4, 28p] These interests are</w:t>
      </w:r>
      <w:r w:rsidRPr="00E80E38">
        <w:rPr>
          <w:spacing w:val="-1"/>
          <w:sz w:val="20"/>
          <w:szCs w:val="20"/>
        </w:rPr>
        <w:t xml:space="preserve"> </w:t>
      </w:r>
      <w:r w:rsidRPr="00E80E38">
        <w:rPr>
          <w:sz w:val="20"/>
          <w:szCs w:val="20"/>
        </w:rPr>
        <w:t>interrelated</w:t>
      </w:r>
      <w:r w:rsidRPr="00E80E38">
        <w:rPr>
          <w:spacing w:val="-1"/>
          <w:sz w:val="20"/>
          <w:szCs w:val="20"/>
        </w:rPr>
        <w:t xml:space="preserve"> </w:t>
      </w:r>
      <w:r w:rsidRPr="00E80E38">
        <w:rPr>
          <w:sz w:val="20"/>
          <w:szCs w:val="20"/>
        </w:rPr>
        <w:t>and to a certain</w:t>
      </w:r>
      <w:r w:rsidRPr="00E80E38">
        <w:rPr>
          <w:spacing w:val="-1"/>
          <w:sz w:val="20"/>
          <w:szCs w:val="20"/>
        </w:rPr>
        <w:t xml:space="preserve"> </w:t>
      </w:r>
      <w:r w:rsidRPr="00E80E38">
        <w:rPr>
          <w:sz w:val="20"/>
          <w:szCs w:val="20"/>
        </w:rPr>
        <w:t>extent are in</w:t>
      </w:r>
      <w:r w:rsidRPr="00E80E38">
        <w:rPr>
          <w:spacing w:val="-4"/>
          <w:sz w:val="20"/>
          <w:szCs w:val="20"/>
        </w:rPr>
        <w:t xml:space="preserve"> </w:t>
      </w:r>
      <w:r w:rsidRPr="00E80E38">
        <w:rPr>
          <w:sz w:val="20"/>
          <w:szCs w:val="20"/>
        </w:rPr>
        <w:t>harmonious unity, but a</w:t>
      </w:r>
      <w:r w:rsidRPr="00E80E38">
        <w:rPr>
          <w:spacing w:val="-1"/>
          <w:sz w:val="20"/>
          <w:szCs w:val="20"/>
        </w:rPr>
        <w:t xml:space="preserve"> </w:t>
      </w:r>
      <w:r w:rsidRPr="00E80E38">
        <w:rPr>
          <w:sz w:val="20"/>
          <w:szCs w:val="20"/>
        </w:rPr>
        <w:t>conflict of such interests is possible, which, repeating itself, finds a typical solution formulated in typical value judgments, for example: “</w:t>
      </w:r>
      <w:r w:rsidRPr="00E80E38">
        <w:rPr>
          <w:i/>
          <w:sz w:val="20"/>
          <w:szCs w:val="20"/>
        </w:rPr>
        <w:t>Су ішетін құдығыңа түкірме” (tr. Don’t split into the well you may have to drink from it one day).</w:t>
      </w:r>
    </w:p>
    <w:p w:rsidR="007005AC" w:rsidRPr="00E80E38" w:rsidRDefault="00BB4AF8">
      <w:pPr>
        <w:pStyle w:val="a3"/>
        <w:ind w:right="246"/>
        <w:rPr>
          <w:sz w:val="20"/>
          <w:szCs w:val="20"/>
        </w:rPr>
      </w:pPr>
      <w:r w:rsidRPr="00E80E38">
        <w:rPr>
          <w:sz w:val="20"/>
          <w:szCs w:val="20"/>
        </w:rPr>
        <w:t>The spiritual part of culture is all spheres of spiritual production: art, philosophy, science,</w:t>
      </w:r>
      <w:r w:rsidRPr="00E80E38">
        <w:rPr>
          <w:spacing w:val="40"/>
          <w:sz w:val="20"/>
          <w:szCs w:val="20"/>
        </w:rPr>
        <w:t xml:space="preserve"> </w:t>
      </w:r>
      <w:r w:rsidRPr="00E80E38">
        <w:rPr>
          <w:sz w:val="20"/>
          <w:szCs w:val="20"/>
        </w:rPr>
        <w:t>norms, values, human aspirations, and emotional and sensory experiences. Any component of spiritual culture must be objectified, find its material expression.</w:t>
      </w:r>
    </w:p>
    <w:p w:rsidR="007005AC" w:rsidRPr="00E80E38" w:rsidRDefault="00BB4AF8">
      <w:pPr>
        <w:pStyle w:val="a3"/>
        <w:ind w:right="243"/>
        <w:rPr>
          <w:sz w:val="20"/>
          <w:szCs w:val="20"/>
        </w:rPr>
      </w:pPr>
      <w:r w:rsidRPr="00E80E38">
        <w:rPr>
          <w:sz w:val="20"/>
          <w:szCs w:val="20"/>
        </w:rPr>
        <w:t>The concept of a linguistic picture of the world as an image of everything that exists, as an integral and multi-part world that represents the material and spiritual life of a person and</w:t>
      </w:r>
      <w:r w:rsidRPr="00E80E38">
        <w:rPr>
          <w:spacing w:val="40"/>
          <w:sz w:val="20"/>
          <w:szCs w:val="20"/>
        </w:rPr>
        <w:t xml:space="preserve"> </w:t>
      </w:r>
      <w:r w:rsidRPr="00E80E38">
        <w:rPr>
          <w:sz w:val="20"/>
          <w:szCs w:val="20"/>
        </w:rPr>
        <w:t>everything that surrounds it. The linguistic picture of the world acquires epistemological value,</w:t>
      </w:r>
      <w:r w:rsidRPr="00E80E38">
        <w:rPr>
          <w:spacing w:val="40"/>
          <w:sz w:val="20"/>
          <w:szCs w:val="20"/>
        </w:rPr>
        <w:t xml:space="preserve"> </w:t>
      </w:r>
      <w:r w:rsidRPr="00E80E38">
        <w:rPr>
          <w:sz w:val="20"/>
          <w:szCs w:val="20"/>
        </w:rPr>
        <w:t>since it can be considered as a database on the basis of which it is possible to draw conclusions about the features of the worldview. The analysis of the world picture in terms of cultural communities allows us to understand how they differ, and how they harmonize the space of world culture. Culture is seen as the result of mentality and is understood as a spiritual attitude of a person or group of people, without which the organization of society is impossible. The culture of</w:t>
      </w:r>
      <w:r w:rsidRPr="00E80E38">
        <w:rPr>
          <w:spacing w:val="40"/>
          <w:sz w:val="20"/>
          <w:szCs w:val="20"/>
        </w:rPr>
        <w:t xml:space="preserve"> </w:t>
      </w:r>
      <w:r w:rsidRPr="00E80E38">
        <w:rPr>
          <w:sz w:val="20"/>
          <w:szCs w:val="20"/>
        </w:rPr>
        <w:t>humanity is a collection of ethnic cultures.</w:t>
      </w:r>
    </w:p>
    <w:p w:rsidR="007005AC" w:rsidRPr="00E80E38" w:rsidRDefault="00BB4AF8">
      <w:pPr>
        <w:pStyle w:val="a3"/>
        <w:ind w:right="244"/>
        <w:rPr>
          <w:sz w:val="20"/>
          <w:szCs w:val="20"/>
        </w:rPr>
      </w:pPr>
      <w:r w:rsidRPr="00E80E38">
        <w:rPr>
          <w:sz w:val="20"/>
          <w:szCs w:val="20"/>
        </w:rPr>
        <w:t>The mentality reflects the internal organization and differentiation of the mentality. It affects the perception of the world and understanding: the same objects and phenomena can be perceived from different points of view. The peculiarities of the mentality are reflected in the paremiological fund, which is the transmitter and keeper of the information accumulated by humanity. The units of this fund</w:t>
      </w:r>
      <w:r w:rsidRPr="00E80E38">
        <w:rPr>
          <w:spacing w:val="-2"/>
          <w:sz w:val="20"/>
          <w:szCs w:val="20"/>
        </w:rPr>
        <w:t xml:space="preserve"> </w:t>
      </w:r>
      <w:r w:rsidRPr="00E80E38">
        <w:rPr>
          <w:sz w:val="20"/>
          <w:szCs w:val="20"/>
        </w:rPr>
        <w:t>are</w:t>
      </w:r>
      <w:r w:rsidRPr="00E80E38">
        <w:rPr>
          <w:spacing w:val="-2"/>
          <w:sz w:val="20"/>
          <w:szCs w:val="20"/>
        </w:rPr>
        <w:t xml:space="preserve"> </w:t>
      </w:r>
      <w:r w:rsidRPr="00E80E38">
        <w:rPr>
          <w:sz w:val="20"/>
          <w:szCs w:val="20"/>
        </w:rPr>
        <w:t>paremia</w:t>
      </w:r>
      <w:r w:rsidRPr="00E80E38">
        <w:rPr>
          <w:spacing w:val="-2"/>
          <w:sz w:val="20"/>
          <w:szCs w:val="20"/>
        </w:rPr>
        <w:t xml:space="preserve"> </w:t>
      </w:r>
      <w:r w:rsidRPr="00E80E38">
        <w:rPr>
          <w:sz w:val="20"/>
          <w:szCs w:val="20"/>
        </w:rPr>
        <w:t>(proverbs,</w:t>
      </w:r>
      <w:r w:rsidRPr="00E80E38">
        <w:rPr>
          <w:spacing w:val="-2"/>
          <w:sz w:val="20"/>
          <w:szCs w:val="20"/>
        </w:rPr>
        <w:t xml:space="preserve"> </w:t>
      </w:r>
      <w:r w:rsidRPr="00E80E38">
        <w:rPr>
          <w:sz w:val="20"/>
          <w:szCs w:val="20"/>
        </w:rPr>
        <w:t>sayings),</w:t>
      </w:r>
      <w:r w:rsidRPr="00E80E38">
        <w:rPr>
          <w:spacing w:val="-2"/>
          <w:sz w:val="20"/>
          <w:szCs w:val="20"/>
        </w:rPr>
        <w:t xml:space="preserve"> </w:t>
      </w:r>
      <w:r w:rsidRPr="00E80E38">
        <w:rPr>
          <w:sz w:val="20"/>
          <w:szCs w:val="20"/>
        </w:rPr>
        <w:t>phraseological</w:t>
      </w:r>
      <w:r w:rsidRPr="00E80E38">
        <w:rPr>
          <w:spacing w:val="-2"/>
          <w:sz w:val="20"/>
          <w:szCs w:val="20"/>
        </w:rPr>
        <w:t xml:space="preserve"> </w:t>
      </w:r>
      <w:r w:rsidRPr="00E80E38">
        <w:rPr>
          <w:sz w:val="20"/>
          <w:szCs w:val="20"/>
        </w:rPr>
        <w:t>units,</w:t>
      </w:r>
      <w:r w:rsidRPr="00E80E38">
        <w:rPr>
          <w:spacing w:val="-2"/>
          <w:sz w:val="20"/>
          <w:szCs w:val="20"/>
        </w:rPr>
        <w:t xml:space="preserve"> </w:t>
      </w:r>
      <w:r w:rsidRPr="00E80E38">
        <w:rPr>
          <w:sz w:val="20"/>
          <w:szCs w:val="20"/>
        </w:rPr>
        <w:t>wise</w:t>
      </w:r>
      <w:r w:rsidRPr="00E80E38">
        <w:rPr>
          <w:spacing w:val="-2"/>
          <w:sz w:val="20"/>
          <w:szCs w:val="20"/>
        </w:rPr>
        <w:t xml:space="preserve"> </w:t>
      </w:r>
      <w:r w:rsidRPr="00E80E38">
        <w:rPr>
          <w:sz w:val="20"/>
          <w:szCs w:val="20"/>
        </w:rPr>
        <w:t>sayings,</w:t>
      </w:r>
      <w:r w:rsidRPr="00E80E38">
        <w:rPr>
          <w:spacing w:val="-2"/>
          <w:sz w:val="20"/>
          <w:szCs w:val="20"/>
        </w:rPr>
        <w:t xml:space="preserve"> </w:t>
      </w:r>
      <w:r w:rsidRPr="00E80E38">
        <w:rPr>
          <w:sz w:val="20"/>
          <w:szCs w:val="20"/>
        </w:rPr>
        <w:t>slogans</w:t>
      </w:r>
      <w:r w:rsidRPr="00E80E38">
        <w:rPr>
          <w:spacing w:val="-2"/>
          <w:sz w:val="20"/>
          <w:szCs w:val="20"/>
        </w:rPr>
        <w:t xml:space="preserve"> </w:t>
      </w:r>
      <w:r w:rsidRPr="00E80E38">
        <w:rPr>
          <w:sz w:val="20"/>
          <w:szCs w:val="20"/>
        </w:rPr>
        <w:t>that</w:t>
      </w:r>
      <w:r w:rsidRPr="00E80E38">
        <w:rPr>
          <w:spacing w:val="-2"/>
          <w:sz w:val="20"/>
          <w:szCs w:val="20"/>
        </w:rPr>
        <w:t xml:space="preserve"> </w:t>
      </w:r>
      <w:r w:rsidRPr="00E80E38">
        <w:rPr>
          <w:sz w:val="20"/>
          <w:szCs w:val="20"/>
        </w:rPr>
        <w:t>function</w:t>
      </w:r>
      <w:r w:rsidRPr="00E80E38">
        <w:rPr>
          <w:spacing w:val="-2"/>
          <w:sz w:val="20"/>
          <w:szCs w:val="20"/>
        </w:rPr>
        <w:t xml:space="preserve"> </w:t>
      </w:r>
      <w:r w:rsidRPr="00E80E38">
        <w:rPr>
          <w:sz w:val="20"/>
          <w:szCs w:val="20"/>
        </w:rPr>
        <w:t>in</w:t>
      </w:r>
      <w:r w:rsidRPr="00E80E38">
        <w:rPr>
          <w:spacing w:val="-2"/>
          <w:sz w:val="20"/>
          <w:szCs w:val="20"/>
        </w:rPr>
        <w:t xml:space="preserve"> </w:t>
      </w:r>
      <w:r w:rsidRPr="00E80E38">
        <w:rPr>
          <w:sz w:val="20"/>
          <w:szCs w:val="20"/>
        </w:rPr>
        <w:t>the paremiological</w:t>
      </w:r>
      <w:r w:rsidRPr="00E80E38">
        <w:rPr>
          <w:spacing w:val="15"/>
          <w:sz w:val="20"/>
          <w:szCs w:val="20"/>
        </w:rPr>
        <w:t xml:space="preserve"> </w:t>
      </w:r>
      <w:r w:rsidRPr="00E80E38">
        <w:rPr>
          <w:sz w:val="20"/>
          <w:szCs w:val="20"/>
        </w:rPr>
        <w:t>space.</w:t>
      </w:r>
      <w:r w:rsidRPr="00E80E38">
        <w:rPr>
          <w:spacing w:val="17"/>
          <w:sz w:val="20"/>
          <w:szCs w:val="20"/>
        </w:rPr>
        <w:t xml:space="preserve"> </w:t>
      </w:r>
      <w:r w:rsidRPr="00E80E38">
        <w:rPr>
          <w:sz w:val="20"/>
          <w:szCs w:val="20"/>
        </w:rPr>
        <w:t>The</w:t>
      </w:r>
      <w:r w:rsidRPr="00E80E38">
        <w:rPr>
          <w:spacing w:val="17"/>
          <w:sz w:val="20"/>
          <w:szCs w:val="20"/>
        </w:rPr>
        <w:t xml:space="preserve"> </w:t>
      </w:r>
      <w:r w:rsidRPr="00E80E38">
        <w:rPr>
          <w:sz w:val="20"/>
          <w:szCs w:val="20"/>
        </w:rPr>
        <w:t>paremiological</w:t>
      </w:r>
      <w:r w:rsidRPr="00E80E38">
        <w:rPr>
          <w:spacing w:val="17"/>
          <w:sz w:val="20"/>
          <w:szCs w:val="20"/>
        </w:rPr>
        <w:t xml:space="preserve"> </w:t>
      </w:r>
      <w:r w:rsidRPr="00E80E38">
        <w:rPr>
          <w:sz w:val="20"/>
          <w:szCs w:val="20"/>
        </w:rPr>
        <w:t>space</w:t>
      </w:r>
      <w:r w:rsidRPr="00E80E38">
        <w:rPr>
          <w:spacing w:val="16"/>
          <w:sz w:val="20"/>
          <w:szCs w:val="20"/>
        </w:rPr>
        <w:t xml:space="preserve"> </w:t>
      </w:r>
      <w:r w:rsidRPr="00E80E38">
        <w:rPr>
          <w:sz w:val="20"/>
          <w:szCs w:val="20"/>
        </w:rPr>
        <w:t>is</w:t>
      </w:r>
      <w:r w:rsidRPr="00E80E38">
        <w:rPr>
          <w:spacing w:val="17"/>
          <w:sz w:val="20"/>
          <w:szCs w:val="20"/>
        </w:rPr>
        <w:t xml:space="preserve"> </w:t>
      </w:r>
      <w:r w:rsidRPr="00E80E38">
        <w:rPr>
          <w:sz w:val="20"/>
          <w:szCs w:val="20"/>
        </w:rPr>
        <w:t>an</w:t>
      </w:r>
      <w:r w:rsidRPr="00E80E38">
        <w:rPr>
          <w:spacing w:val="16"/>
          <w:sz w:val="20"/>
          <w:szCs w:val="20"/>
        </w:rPr>
        <w:t xml:space="preserve"> </w:t>
      </w:r>
      <w:r w:rsidRPr="00E80E38">
        <w:rPr>
          <w:sz w:val="20"/>
          <w:szCs w:val="20"/>
        </w:rPr>
        <w:t>environment</w:t>
      </w:r>
      <w:r w:rsidRPr="00E80E38">
        <w:rPr>
          <w:spacing w:val="17"/>
          <w:sz w:val="20"/>
          <w:szCs w:val="20"/>
        </w:rPr>
        <w:t xml:space="preserve"> </w:t>
      </w:r>
      <w:r w:rsidRPr="00E80E38">
        <w:rPr>
          <w:sz w:val="20"/>
          <w:szCs w:val="20"/>
        </w:rPr>
        <w:t>of</w:t>
      </w:r>
      <w:r w:rsidRPr="00E80E38">
        <w:rPr>
          <w:spacing w:val="17"/>
          <w:sz w:val="20"/>
          <w:szCs w:val="20"/>
        </w:rPr>
        <w:t xml:space="preserve"> </w:t>
      </w:r>
      <w:r w:rsidRPr="00E80E38">
        <w:rPr>
          <w:sz w:val="20"/>
          <w:szCs w:val="20"/>
        </w:rPr>
        <w:t>functioning</w:t>
      </w:r>
      <w:r w:rsidRPr="00E80E38">
        <w:rPr>
          <w:spacing w:val="17"/>
          <w:sz w:val="20"/>
          <w:szCs w:val="20"/>
        </w:rPr>
        <w:t xml:space="preserve"> </w:t>
      </w:r>
      <w:r w:rsidRPr="00E80E38">
        <w:rPr>
          <w:sz w:val="20"/>
          <w:szCs w:val="20"/>
        </w:rPr>
        <w:t>and</w:t>
      </w:r>
      <w:r w:rsidRPr="00E80E38">
        <w:rPr>
          <w:spacing w:val="17"/>
          <w:sz w:val="20"/>
          <w:szCs w:val="20"/>
        </w:rPr>
        <w:t xml:space="preserve"> </w:t>
      </w:r>
      <w:r w:rsidRPr="00E80E38">
        <w:rPr>
          <w:sz w:val="20"/>
          <w:szCs w:val="20"/>
        </w:rPr>
        <w:t>education</w:t>
      </w:r>
      <w:r w:rsidRPr="00E80E38">
        <w:rPr>
          <w:spacing w:val="17"/>
          <w:sz w:val="20"/>
          <w:szCs w:val="20"/>
        </w:rPr>
        <w:t xml:space="preserve"> </w:t>
      </w:r>
      <w:r w:rsidRPr="00E80E38">
        <w:rPr>
          <w:spacing w:val="-5"/>
          <w:sz w:val="20"/>
          <w:szCs w:val="20"/>
        </w:rPr>
        <w:t>It</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is a fragment of the Kazakh and English language picture of the world and is a complex, multi- layered formation characterized by dynamic and open borders.</w:t>
      </w:r>
    </w:p>
    <w:p w:rsidR="007005AC" w:rsidRPr="00E80E38" w:rsidRDefault="00BB4AF8">
      <w:pPr>
        <w:pStyle w:val="a3"/>
        <w:ind w:left="213" w:right="243"/>
        <w:rPr>
          <w:sz w:val="20"/>
          <w:szCs w:val="20"/>
        </w:rPr>
      </w:pPr>
      <w:r w:rsidRPr="00E80E38">
        <w:rPr>
          <w:sz w:val="20"/>
          <w:szCs w:val="20"/>
        </w:rPr>
        <w:t xml:space="preserve">Consideration of the issues of linguoaxiology, being a priority in determining the linguistic picture of the world and the nature of the national mentality and being, affects the optimization of the processes of intercultural communication and an increase in the level of its communicative </w:t>
      </w:r>
      <w:r w:rsidRPr="00E80E38">
        <w:rPr>
          <w:spacing w:val="-2"/>
          <w:sz w:val="20"/>
          <w:szCs w:val="20"/>
        </w:rPr>
        <w:t>function.</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References:</w:t>
      </w:r>
    </w:p>
    <w:p w:rsidR="007005AC" w:rsidRPr="00E80E38" w:rsidRDefault="00BB4AF8">
      <w:pPr>
        <w:pStyle w:val="a5"/>
        <w:numPr>
          <w:ilvl w:val="0"/>
          <w:numId w:val="167"/>
        </w:numPr>
        <w:tabs>
          <w:tab w:val="left" w:pos="782"/>
        </w:tabs>
        <w:ind w:right="245" w:firstLine="339"/>
        <w:jc w:val="both"/>
        <w:rPr>
          <w:sz w:val="20"/>
          <w:szCs w:val="20"/>
        </w:rPr>
      </w:pPr>
      <w:r w:rsidRPr="00E80E38">
        <w:rPr>
          <w:sz w:val="20"/>
          <w:szCs w:val="20"/>
        </w:rPr>
        <w:t>Kozhakhmetova</w:t>
      </w:r>
      <w:r w:rsidRPr="00E80E38">
        <w:rPr>
          <w:spacing w:val="-1"/>
          <w:sz w:val="20"/>
          <w:szCs w:val="20"/>
        </w:rPr>
        <w:t xml:space="preserve"> </w:t>
      </w:r>
      <w:r w:rsidRPr="00E80E38">
        <w:rPr>
          <w:sz w:val="20"/>
          <w:szCs w:val="20"/>
        </w:rPr>
        <w:t>A.,</w:t>
      </w:r>
      <w:r w:rsidRPr="00E80E38">
        <w:rPr>
          <w:spacing w:val="-1"/>
          <w:sz w:val="20"/>
          <w:szCs w:val="20"/>
        </w:rPr>
        <w:t xml:space="preserve"> </w:t>
      </w:r>
      <w:r w:rsidRPr="00E80E38">
        <w:rPr>
          <w:sz w:val="20"/>
          <w:szCs w:val="20"/>
        </w:rPr>
        <w:t>Ospanova</w:t>
      </w:r>
      <w:r w:rsidRPr="00E80E38">
        <w:rPr>
          <w:spacing w:val="-2"/>
          <w:sz w:val="20"/>
          <w:szCs w:val="20"/>
        </w:rPr>
        <w:t xml:space="preserve"> </w:t>
      </w:r>
      <w:r w:rsidRPr="00E80E38">
        <w:rPr>
          <w:sz w:val="20"/>
          <w:szCs w:val="20"/>
        </w:rPr>
        <w:t>Zh.,</w:t>
      </w:r>
      <w:r w:rsidRPr="00E80E38">
        <w:rPr>
          <w:spacing w:val="-1"/>
          <w:sz w:val="20"/>
          <w:szCs w:val="20"/>
        </w:rPr>
        <w:t xml:space="preserve"> </w:t>
      </w:r>
      <w:r w:rsidRPr="00E80E38">
        <w:rPr>
          <w:sz w:val="20"/>
          <w:szCs w:val="20"/>
        </w:rPr>
        <w:t>Mussatayeva</w:t>
      </w:r>
      <w:r w:rsidRPr="00E80E38">
        <w:rPr>
          <w:spacing w:val="-1"/>
          <w:sz w:val="20"/>
          <w:szCs w:val="20"/>
        </w:rPr>
        <w:t xml:space="preserve"> </w:t>
      </w:r>
      <w:r w:rsidRPr="00E80E38">
        <w:rPr>
          <w:sz w:val="20"/>
          <w:szCs w:val="20"/>
        </w:rPr>
        <w:t>M.,</w:t>
      </w:r>
      <w:r w:rsidRPr="00E80E38">
        <w:rPr>
          <w:spacing w:val="-1"/>
          <w:sz w:val="20"/>
          <w:szCs w:val="20"/>
        </w:rPr>
        <w:t xml:space="preserve"> </w:t>
      </w:r>
      <w:r w:rsidRPr="00E80E38">
        <w:rPr>
          <w:sz w:val="20"/>
          <w:szCs w:val="20"/>
        </w:rPr>
        <w:t>Bissenbayeva</w:t>
      </w:r>
      <w:r w:rsidRPr="00E80E38">
        <w:rPr>
          <w:spacing w:val="-1"/>
          <w:sz w:val="20"/>
          <w:szCs w:val="20"/>
        </w:rPr>
        <w:t xml:space="preserve"> </w:t>
      </w:r>
      <w:r w:rsidRPr="00E80E38">
        <w:rPr>
          <w:sz w:val="20"/>
          <w:szCs w:val="20"/>
        </w:rPr>
        <w:t>Zh.</w:t>
      </w:r>
      <w:r w:rsidRPr="00E80E38">
        <w:rPr>
          <w:spacing w:val="-3"/>
          <w:sz w:val="20"/>
          <w:szCs w:val="20"/>
        </w:rPr>
        <w:t xml:space="preserve"> </w:t>
      </w:r>
      <w:r w:rsidRPr="00E80E38">
        <w:rPr>
          <w:sz w:val="20"/>
          <w:szCs w:val="20"/>
        </w:rPr>
        <w:t>Axiological</w:t>
      </w:r>
      <w:r w:rsidRPr="00E80E38">
        <w:rPr>
          <w:spacing w:val="-1"/>
          <w:sz w:val="20"/>
          <w:szCs w:val="20"/>
        </w:rPr>
        <w:t xml:space="preserve"> </w:t>
      </w:r>
      <w:r w:rsidRPr="00E80E38">
        <w:rPr>
          <w:sz w:val="20"/>
          <w:szCs w:val="20"/>
        </w:rPr>
        <w:t>concepts</w:t>
      </w:r>
      <w:r w:rsidRPr="00E80E38">
        <w:rPr>
          <w:spacing w:val="-1"/>
          <w:sz w:val="20"/>
          <w:szCs w:val="20"/>
        </w:rPr>
        <w:t xml:space="preserve"> </w:t>
      </w:r>
      <w:r w:rsidRPr="00E80E38">
        <w:rPr>
          <w:sz w:val="20"/>
          <w:szCs w:val="20"/>
        </w:rPr>
        <w:t>of</w:t>
      </w:r>
      <w:r w:rsidRPr="00E80E38">
        <w:rPr>
          <w:spacing w:val="-3"/>
          <w:sz w:val="20"/>
          <w:szCs w:val="20"/>
        </w:rPr>
        <w:t xml:space="preserve"> </w:t>
      </w:r>
      <w:r w:rsidRPr="00E80E38">
        <w:rPr>
          <w:sz w:val="20"/>
          <w:szCs w:val="20"/>
        </w:rPr>
        <w:t>journalistic</w:t>
      </w:r>
      <w:r w:rsidRPr="00E80E38">
        <w:rPr>
          <w:spacing w:val="-1"/>
          <w:sz w:val="20"/>
          <w:szCs w:val="20"/>
        </w:rPr>
        <w:t xml:space="preserve"> </w:t>
      </w:r>
      <w:r w:rsidRPr="00E80E38">
        <w:rPr>
          <w:sz w:val="20"/>
          <w:szCs w:val="20"/>
        </w:rPr>
        <w:t>texts (lingua- stylistic analysis) // XLinguae, Volume 13 Issue 2, April 2020, P.225-234.</w:t>
      </w:r>
    </w:p>
    <w:p w:rsidR="007005AC" w:rsidRPr="00E80E38" w:rsidRDefault="00BB4AF8">
      <w:pPr>
        <w:pStyle w:val="a5"/>
        <w:numPr>
          <w:ilvl w:val="0"/>
          <w:numId w:val="167"/>
        </w:numPr>
        <w:tabs>
          <w:tab w:val="left" w:pos="782"/>
        </w:tabs>
        <w:ind w:right="245" w:firstLine="339"/>
        <w:jc w:val="both"/>
        <w:rPr>
          <w:sz w:val="20"/>
          <w:szCs w:val="20"/>
        </w:rPr>
      </w:pPr>
      <w:r w:rsidRPr="00E80E38">
        <w:rPr>
          <w:sz w:val="20"/>
          <w:szCs w:val="20"/>
        </w:rPr>
        <w:t>Gorokhova А. The British National. Identity Through the Prism of Concept Matrix // European Science and Technology [Text] : materials of the II international research and practice conference. Vol. Ill, Wiesbaden, May 9th- 10th,</w:t>
      </w:r>
      <w:r w:rsidRPr="00E80E38">
        <w:rPr>
          <w:spacing w:val="-1"/>
          <w:sz w:val="20"/>
          <w:szCs w:val="20"/>
        </w:rPr>
        <w:t xml:space="preserve"> </w:t>
      </w:r>
      <w:r w:rsidRPr="00E80E38">
        <w:rPr>
          <w:sz w:val="20"/>
          <w:szCs w:val="20"/>
        </w:rPr>
        <w:t>2012</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publishing office</w:t>
      </w:r>
      <w:r w:rsidRPr="00E80E38">
        <w:rPr>
          <w:spacing w:val="-2"/>
          <w:sz w:val="20"/>
          <w:szCs w:val="20"/>
        </w:rPr>
        <w:t xml:space="preserve"> </w:t>
      </w:r>
      <w:r w:rsidRPr="00E80E38">
        <w:rPr>
          <w:sz w:val="20"/>
          <w:szCs w:val="20"/>
        </w:rPr>
        <w:t>«Bildungszentrum</w:t>
      </w:r>
      <w:r w:rsidRPr="00E80E38">
        <w:rPr>
          <w:spacing w:val="-3"/>
          <w:sz w:val="20"/>
          <w:szCs w:val="20"/>
        </w:rPr>
        <w:t xml:space="preserve"> </w:t>
      </w:r>
      <w:r w:rsidRPr="00E80E38">
        <w:rPr>
          <w:sz w:val="20"/>
          <w:szCs w:val="20"/>
        </w:rPr>
        <w:t>Rodnik</w:t>
      </w:r>
      <w:r w:rsidRPr="00E80E38">
        <w:rPr>
          <w:spacing w:val="-1"/>
          <w:sz w:val="20"/>
          <w:szCs w:val="20"/>
        </w:rPr>
        <w:t xml:space="preserve"> </w:t>
      </w:r>
      <w:r w:rsidRPr="00E80E38">
        <w:rPr>
          <w:sz w:val="20"/>
          <w:szCs w:val="20"/>
        </w:rPr>
        <w:t>e.V.».</w:t>
      </w:r>
      <w:r w:rsidRPr="00E80E38">
        <w:rPr>
          <w:spacing w:val="-1"/>
          <w:sz w:val="20"/>
          <w:szCs w:val="20"/>
        </w:rPr>
        <w:t xml:space="preserve"> </w:t>
      </w:r>
      <w:r w:rsidRPr="00E80E38">
        <w:rPr>
          <w:sz w:val="20"/>
          <w:szCs w:val="20"/>
        </w:rPr>
        <w:t>-</w:t>
      </w:r>
      <w:r w:rsidRPr="00E80E38">
        <w:rPr>
          <w:spacing w:val="-2"/>
          <w:sz w:val="20"/>
          <w:szCs w:val="20"/>
        </w:rPr>
        <w:t xml:space="preserve"> </w:t>
      </w:r>
      <w:r w:rsidRPr="00E80E38">
        <w:rPr>
          <w:sz w:val="20"/>
          <w:szCs w:val="20"/>
        </w:rPr>
        <w:t>c.</w:t>
      </w:r>
      <w:r w:rsidRPr="00E80E38">
        <w:rPr>
          <w:spacing w:val="-2"/>
          <w:sz w:val="20"/>
          <w:szCs w:val="20"/>
        </w:rPr>
        <w:t xml:space="preserve"> </w:t>
      </w:r>
      <w:r w:rsidRPr="00E80E38">
        <w:rPr>
          <w:sz w:val="20"/>
          <w:szCs w:val="20"/>
        </w:rPr>
        <w:t>Wiesbaden,</w:t>
      </w:r>
      <w:r w:rsidRPr="00E80E38">
        <w:rPr>
          <w:spacing w:val="-2"/>
          <w:sz w:val="20"/>
          <w:szCs w:val="20"/>
        </w:rPr>
        <w:t xml:space="preserve"> </w:t>
      </w:r>
      <w:r w:rsidRPr="00E80E38">
        <w:rPr>
          <w:sz w:val="20"/>
          <w:szCs w:val="20"/>
        </w:rPr>
        <w:t>Germany,</w:t>
      </w:r>
      <w:r w:rsidRPr="00E80E38">
        <w:rPr>
          <w:spacing w:val="-2"/>
          <w:sz w:val="20"/>
          <w:szCs w:val="20"/>
        </w:rPr>
        <w:t xml:space="preserve"> </w:t>
      </w:r>
      <w:r w:rsidRPr="00E80E38">
        <w:rPr>
          <w:sz w:val="20"/>
          <w:szCs w:val="20"/>
        </w:rPr>
        <w:t>2012.</w:t>
      </w:r>
      <w:r w:rsidRPr="00E80E38">
        <w:rPr>
          <w:spacing w:val="-2"/>
          <w:sz w:val="20"/>
          <w:szCs w:val="20"/>
        </w:rPr>
        <w:t xml:space="preserve"> </w:t>
      </w:r>
      <w:r w:rsidRPr="00E80E38">
        <w:rPr>
          <w:sz w:val="20"/>
          <w:szCs w:val="20"/>
        </w:rPr>
        <w:t>[ISBN</w:t>
      </w:r>
      <w:r w:rsidRPr="00E80E38">
        <w:rPr>
          <w:spacing w:val="-1"/>
          <w:sz w:val="20"/>
          <w:szCs w:val="20"/>
        </w:rPr>
        <w:t xml:space="preserve"> </w:t>
      </w:r>
      <w:r w:rsidRPr="00E80E38">
        <w:rPr>
          <w:sz w:val="20"/>
          <w:szCs w:val="20"/>
        </w:rPr>
        <w:t>978-3-9811753- 7-0] - P. 470-477</w:t>
      </w:r>
    </w:p>
    <w:p w:rsidR="007005AC" w:rsidRPr="00E80E38" w:rsidRDefault="00BB4AF8">
      <w:pPr>
        <w:pStyle w:val="a5"/>
        <w:numPr>
          <w:ilvl w:val="0"/>
          <w:numId w:val="167"/>
        </w:numPr>
        <w:tabs>
          <w:tab w:val="left" w:pos="782"/>
        </w:tabs>
        <w:ind w:left="781"/>
        <w:jc w:val="both"/>
        <w:rPr>
          <w:sz w:val="20"/>
          <w:szCs w:val="20"/>
        </w:rPr>
      </w:pPr>
      <w:r w:rsidRPr="00E80E38">
        <w:rPr>
          <w:sz w:val="20"/>
          <w:szCs w:val="20"/>
        </w:rPr>
        <w:t>Oxford</w:t>
      </w:r>
      <w:r w:rsidRPr="00E80E38">
        <w:rPr>
          <w:spacing w:val="-10"/>
          <w:sz w:val="20"/>
          <w:szCs w:val="20"/>
        </w:rPr>
        <w:t xml:space="preserve"> </w:t>
      </w:r>
      <w:r w:rsidRPr="00E80E38">
        <w:rPr>
          <w:sz w:val="20"/>
          <w:szCs w:val="20"/>
        </w:rPr>
        <w:t>Advanced</w:t>
      </w:r>
      <w:r w:rsidRPr="00E80E38">
        <w:rPr>
          <w:spacing w:val="-7"/>
          <w:sz w:val="20"/>
          <w:szCs w:val="20"/>
        </w:rPr>
        <w:t xml:space="preserve"> </w:t>
      </w:r>
      <w:r w:rsidRPr="00E80E38">
        <w:rPr>
          <w:sz w:val="20"/>
          <w:szCs w:val="20"/>
        </w:rPr>
        <w:t>Learner’s</w:t>
      </w:r>
      <w:r w:rsidRPr="00E80E38">
        <w:rPr>
          <w:spacing w:val="-8"/>
          <w:sz w:val="20"/>
          <w:szCs w:val="20"/>
        </w:rPr>
        <w:t xml:space="preserve"> </w:t>
      </w:r>
      <w:r w:rsidRPr="00E80E38">
        <w:rPr>
          <w:sz w:val="20"/>
          <w:szCs w:val="20"/>
        </w:rPr>
        <w:t>English</w:t>
      </w:r>
      <w:r w:rsidRPr="00E80E38">
        <w:rPr>
          <w:spacing w:val="-7"/>
          <w:sz w:val="20"/>
          <w:szCs w:val="20"/>
        </w:rPr>
        <w:t xml:space="preserve"> </w:t>
      </w:r>
      <w:r w:rsidRPr="00E80E38">
        <w:rPr>
          <w:sz w:val="20"/>
          <w:szCs w:val="20"/>
        </w:rPr>
        <w:t>Encyclopedic</w:t>
      </w:r>
      <w:r w:rsidRPr="00E80E38">
        <w:rPr>
          <w:spacing w:val="-7"/>
          <w:sz w:val="20"/>
          <w:szCs w:val="20"/>
        </w:rPr>
        <w:t xml:space="preserve"> </w:t>
      </w:r>
      <w:r w:rsidRPr="00E80E38">
        <w:rPr>
          <w:sz w:val="20"/>
          <w:szCs w:val="20"/>
        </w:rPr>
        <w:t>Dictionary</w:t>
      </w:r>
      <w:r w:rsidRPr="00E80E38">
        <w:rPr>
          <w:spacing w:val="-7"/>
          <w:sz w:val="20"/>
          <w:szCs w:val="20"/>
        </w:rPr>
        <w:t xml:space="preserve"> </w:t>
      </w:r>
      <w:r w:rsidRPr="00E80E38">
        <w:rPr>
          <w:spacing w:val="-2"/>
          <w:sz w:val="20"/>
          <w:szCs w:val="20"/>
        </w:rPr>
        <w:t>(OALED)</w:t>
      </w:r>
    </w:p>
    <w:p w:rsidR="007005AC" w:rsidRPr="00E80E38" w:rsidRDefault="00BB4AF8">
      <w:pPr>
        <w:pStyle w:val="a5"/>
        <w:numPr>
          <w:ilvl w:val="0"/>
          <w:numId w:val="167"/>
        </w:numPr>
        <w:tabs>
          <w:tab w:val="left" w:pos="782"/>
        </w:tabs>
        <w:ind w:left="781"/>
        <w:jc w:val="both"/>
        <w:rPr>
          <w:sz w:val="20"/>
          <w:szCs w:val="20"/>
        </w:rPr>
      </w:pPr>
      <w:r w:rsidRPr="00E80E38">
        <w:rPr>
          <w:sz w:val="20"/>
          <w:szCs w:val="20"/>
        </w:rPr>
        <w:t>Карасик</w:t>
      </w:r>
      <w:r w:rsidRPr="00E80E38">
        <w:rPr>
          <w:spacing w:val="-6"/>
          <w:sz w:val="20"/>
          <w:szCs w:val="20"/>
        </w:rPr>
        <w:t xml:space="preserve"> </w:t>
      </w:r>
      <w:r w:rsidRPr="00E80E38">
        <w:rPr>
          <w:sz w:val="20"/>
          <w:szCs w:val="20"/>
        </w:rPr>
        <w:t>В.И.</w:t>
      </w:r>
      <w:r w:rsidRPr="00E80E38">
        <w:rPr>
          <w:spacing w:val="-4"/>
          <w:sz w:val="20"/>
          <w:szCs w:val="20"/>
        </w:rPr>
        <w:t xml:space="preserve"> </w:t>
      </w:r>
      <w:r w:rsidRPr="00E80E38">
        <w:rPr>
          <w:sz w:val="20"/>
          <w:szCs w:val="20"/>
        </w:rPr>
        <w:t>Языковой</w:t>
      </w:r>
      <w:r w:rsidRPr="00E80E38">
        <w:rPr>
          <w:spacing w:val="-4"/>
          <w:sz w:val="20"/>
          <w:szCs w:val="20"/>
        </w:rPr>
        <w:t xml:space="preserve"> </w:t>
      </w:r>
      <w:r w:rsidRPr="00E80E38">
        <w:rPr>
          <w:sz w:val="20"/>
          <w:szCs w:val="20"/>
        </w:rPr>
        <w:t>круг:</w:t>
      </w:r>
      <w:r w:rsidRPr="00E80E38">
        <w:rPr>
          <w:spacing w:val="-4"/>
          <w:sz w:val="20"/>
          <w:szCs w:val="20"/>
        </w:rPr>
        <w:t xml:space="preserve"> </w:t>
      </w:r>
      <w:r w:rsidRPr="00E80E38">
        <w:rPr>
          <w:sz w:val="20"/>
          <w:szCs w:val="20"/>
        </w:rPr>
        <w:t>личность,</w:t>
      </w:r>
      <w:r w:rsidRPr="00E80E38">
        <w:rPr>
          <w:spacing w:val="-3"/>
          <w:sz w:val="20"/>
          <w:szCs w:val="20"/>
        </w:rPr>
        <w:t xml:space="preserve"> </w:t>
      </w:r>
      <w:r w:rsidRPr="00E80E38">
        <w:rPr>
          <w:sz w:val="20"/>
          <w:szCs w:val="20"/>
        </w:rPr>
        <w:t>концепты,</w:t>
      </w:r>
      <w:r w:rsidRPr="00E80E38">
        <w:rPr>
          <w:spacing w:val="-3"/>
          <w:sz w:val="20"/>
          <w:szCs w:val="20"/>
        </w:rPr>
        <w:t xml:space="preserve"> </w:t>
      </w:r>
      <w:r w:rsidRPr="00E80E38">
        <w:rPr>
          <w:sz w:val="20"/>
          <w:szCs w:val="20"/>
        </w:rPr>
        <w:t>дискурс.</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Волгоград:</w:t>
      </w:r>
      <w:r w:rsidRPr="00E80E38">
        <w:rPr>
          <w:spacing w:val="-5"/>
          <w:sz w:val="20"/>
          <w:szCs w:val="20"/>
        </w:rPr>
        <w:t xml:space="preserve"> </w:t>
      </w:r>
      <w:r w:rsidRPr="00E80E38">
        <w:rPr>
          <w:sz w:val="20"/>
          <w:szCs w:val="20"/>
        </w:rPr>
        <w:t>Перемена,</w:t>
      </w:r>
      <w:r w:rsidRPr="00E80E38">
        <w:rPr>
          <w:spacing w:val="-3"/>
          <w:sz w:val="20"/>
          <w:szCs w:val="20"/>
        </w:rPr>
        <w:t xml:space="preserve"> </w:t>
      </w:r>
      <w:r w:rsidRPr="00E80E38">
        <w:rPr>
          <w:sz w:val="20"/>
          <w:szCs w:val="20"/>
        </w:rPr>
        <w:t>2002.</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477</w:t>
      </w:r>
      <w:r w:rsidRPr="00E80E38">
        <w:rPr>
          <w:spacing w:val="-3"/>
          <w:sz w:val="20"/>
          <w:szCs w:val="20"/>
        </w:rPr>
        <w:t xml:space="preserve"> </w:t>
      </w:r>
      <w:r w:rsidRPr="00E80E38">
        <w:rPr>
          <w:spacing w:val="-5"/>
          <w:sz w:val="20"/>
          <w:szCs w:val="20"/>
        </w:rPr>
        <w:t>с.</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spacing w:line="276" w:lineRule="auto"/>
        <w:ind w:left="604" w:right="639"/>
        <w:rPr>
          <w:sz w:val="20"/>
          <w:szCs w:val="20"/>
        </w:rPr>
      </w:pPr>
      <w:r w:rsidRPr="00E80E38">
        <w:rPr>
          <w:sz w:val="20"/>
          <w:szCs w:val="20"/>
        </w:rPr>
        <w:t>ОЙЫН</w:t>
      </w:r>
      <w:r w:rsidRPr="00E80E38">
        <w:rPr>
          <w:spacing w:val="-7"/>
          <w:sz w:val="20"/>
          <w:szCs w:val="20"/>
        </w:rPr>
        <w:t xml:space="preserve"> </w:t>
      </w:r>
      <w:r w:rsidRPr="00E80E38">
        <w:rPr>
          <w:sz w:val="20"/>
          <w:szCs w:val="20"/>
        </w:rPr>
        <w:t>АРҚЫЛЫ</w:t>
      </w:r>
      <w:r w:rsidRPr="00E80E38">
        <w:rPr>
          <w:spacing w:val="-7"/>
          <w:sz w:val="20"/>
          <w:szCs w:val="20"/>
        </w:rPr>
        <w:t xml:space="preserve"> </w:t>
      </w:r>
      <w:r w:rsidRPr="00E80E38">
        <w:rPr>
          <w:sz w:val="20"/>
          <w:szCs w:val="20"/>
        </w:rPr>
        <w:t>БАЛАНЫҢ</w:t>
      </w:r>
      <w:r w:rsidRPr="00E80E38">
        <w:rPr>
          <w:spacing w:val="-7"/>
          <w:sz w:val="20"/>
          <w:szCs w:val="20"/>
        </w:rPr>
        <w:t xml:space="preserve"> </w:t>
      </w:r>
      <w:r w:rsidRPr="00E80E38">
        <w:rPr>
          <w:sz w:val="20"/>
          <w:szCs w:val="20"/>
        </w:rPr>
        <w:t>ҚЫЗЫҒУШЫЛЫҒЫН</w:t>
      </w:r>
      <w:r w:rsidRPr="00E80E38">
        <w:rPr>
          <w:spacing w:val="-6"/>
          <w:sz w:val="20"/>
          <w:szCs w:val="20"/>
        </w:rPr>
        <w:t xml:space="preserve"> </w:t>
      </w:r>
      <w:r w:rsidRPr="00E80E38">
        <w:rPr>
          <w:sz w:val="20"/>
          <w:szCs w:val="20"/>
        </w:rPr>
        <w:t>АРТТЫРУ</w:t>
      </w:r>
      <w:r w:rsidRPr="00E80E38">
        <w:rPr>
          <w:spacing w:val="-6"/>
          <w:sz w:val="20"/>
          <w:szCs w:val="20"/>
        </w:rPr>
        <w:t xml:space="preserve"> </w:t>
      </w:r>
      <w:r w:rsidRPr="00E80E38">
        <w:rPr>
          <w:sz w:val="20"/>
          <w:szCs w:val="20"/>
        </w:rPr>
        <w:t>ЖӘНЕ ОТБАСЫНДАҒЫ ТӘРБИЕ</w:t>
      </w:r>
    </w:p>
    <w:p w:rsidR="007005AC" w:rsidRPr="00E80E38" w:rsidRDefault="00BB4AF8">
      <w:pPr>
        <w:pStyle w:val="4"/>
        <w:spacing w:before="198"/>
        <w:ind w:left="2169" w:right="2200"/>
        <w:rPr>
          <w:sz w:val="20"/>
          <w:szCs w:val="20"/>
        </w:rPr>
      </w:pPr>
      <w:r w:rsidRPr="00E80E38">
        <w:rPr>
          <w:sz w:val="20"/>
          <w:szCs w:val="20"/>
        </w:rPr>
        <w:t>Даурембекова</w:t>
      </w:r>
      <w:r w:rsidRPr="00E80E38">
        <w:rPr>
          <w:spacing w:val="-3"/>
          <w:sz w:val="20"/>
          <w:szCs w:val="20"/>
        </w:rPr>
        <w:t xml:space="preserve"> </w:t>
      </w:r>
      <w:r w:rsidRPr="00E80E38">
        <w:rPr>
          <w:sz w:val="20"/>
          <w:szCs w:val="20"/>
        </w:rPr>
        <w:t>Айсұлу</w:t>
      </w:r>
      <w:r w:rsidRPr="00E80E38">
        <w:rPr>
          <w:spacing w:val="-3"/>
          <w:sz w:val="20"/>
          <w:szCs w:val="20"/>
        </w:rPr>
        <w:t xml:space="preserve"> </w:t>
      </w:r>
      <w:r w:rsidRPr="00E80E38">
        <w:rPr>
          <w:spacing w:val="-2"/>
          <w:sz w:val="20"/>
          <w:szCs w:val="20"/>
        </w:rPr>
        <w:t>Нұрбопақызы</w:t>
      </w:r>
    </w:p>
    <w:p w:rsidR="007005AC" w:rsidRPr="00E80E38" w:rsidRDefault="00BB4AF8">
      <w:pPr>
        <w:pStyle w:val="a3"/>
        <w:ind w:left="982" w:right="1016" w:firstLine="2"/>
        <w:jc w:val="center"/>
        <w:rPr>
          <w:sz w:val="20"/>
          <w:szCs w:val="20"/>
        </w:rPr>
      </w:pPr>
      <w:r w:rsidRPr="00E80E38">
        <w:rPr>
          <w:sz w:val="20"/>
          <w:szCs w:val="20"/>
        </w:rPr>
        <w:t>«Ж.Жапаров атындағы орта мектеп мектепке дейінгі шағын орталығымен» коммуналдық</w:t>
      </w:r>
      <w:r w:rsidRPr="00E80E38">
        <w:rPr>
          <w:spacing w:val="-4"/>
          <w:sz w:val="20"/>
          <w:szCs w:val="20"/>
        </w:rPr>
        <w:t xml:space="preserve"> </w:t>
      </w:r>
      <w:r w:rsidRPr="00E80E38">
        <w:rPr>
          <w:sz w:val="20"/>
          <w:szCs w:val="20"/>
        </w:rPr>
        <w:t>мемлекеттік</w:t>
      </w:r>
      <w:r w:rsidRPr="00E80E38">
        <w:rPr>
          <w:spacing w:val="-4"/>
          <w:sz w:val="20"/>
          <w:szCs w:val="20"/>
        </w:rPr>
        <w:t xml:space="preserve"> </w:t>
      </w:r>
      <w:r w:rsidRPr="00E80E38">
        <w:rPr>
          <w:sz w:val="20"/>
          <w:szCs w:val="20"/>
        </w:rPr>
        <w:t>мекемесінің</w:t>
      </w:r>
      <w:r w:rsidRPr="00E80E38">
        <w:rPr>
          <w:spacing w:val="-4"/>
          <w:sz w:val="20"/>
          <w:szCs w:val="20"/>
        </w:rPr>
        <w:t xml:space="preserve"> </w:t>
      </w:r>
      <w:r w:rsidRPr="00E80E38">
        <w:rPr>
          <w:sz w:val="20"/>
          <w:szCs w:val="20"/>
        </w:rPr>
        <w:t>қазақ</w:t>
      </w:r>
      <w:r w:rsidRPr="00E80E38">
        <w:rPr>
          <w:spacing w:val="-6"/>
          <w:sz w:val="20"/>
          <w:szCs w:val="20"/>
        </w:rPr>
        <w:t xml:space="preserve"> </w:t>
      </w:r>
      <w:r w:rsidRPr="00E80E38">
        <w:rPr>
          <w:sz w:val="20"/>
          <w:szCs w:val="20"/>
        </w:rPr>
        <w:t>тілі</w:t>
      </w:r>
      <w:r w:rsidRPr="00E80E38">
        <w:rPr>
          <w:spacing w:val="-4"/>
          <w:sz w:val="20"/>
          <w:szCs w:val="20"/>
        </w:rPr>
        <w:t xml:space="preserve"> </w:t>
      </w:r>
      <w:r w:rsidRPr="00E80E38">
        <w:rPr>
          <w:sz w:val="20"/>
          <w:szCs w:val="20"/>
        </w:rPr>
        <w:t>мен</w:t>
      </w:r>
      <w:r w:rsidRPr="00E80E38">
        <w:rPr>
          <w:spacing w:val="-6"/>
          <w:sz w:val="20"/>
          <w:szCs w:val="20"/>
        </w:rPr>
        <w:t xml:space="preserve"> </w:t>
      </w:r>
      <w:r w:rsidRPr="00E80E38">
        <w:rPr>
          <w:sz w:val="20"/>
          <w:szCs w:val="20"/>
        </w:rPr>
        <w:t>әдебиет</w:t>
      </w:r>
      <w:r w:rsidRPr="00E80E38">
        <w:rPr>
          <w:spacing w:val="-4"/>
          <w:sz w:val="20"/>
          <w:szCs w:val="20"/>
        </w:rPr>
        <w:t xml:space="preserve"> </w:t>
      </w:r>
      <w:r w:rsidRPr="00E80E38">
        <w:rPr>
          <w:sz w:val="20"/>
          <w:szCs w:val="20"/>
        </w:rPr>
        <w:t>пәнінің</w:t>
      </w:r>
      <w:r w:rsidRPr="00E80E38">
        <w:rPr>
          <w:spacing w:val="-5"/>
          <w:sz w:val="20"/>
          <w:szCs w:val="20"/>
        </w:rPr>
        <w:t xml:space="preserve"> </w:t>
      </w:r>
      <w:r w:rsidRPr="00E80E38">
        <w:rPr>
          <w:sz w:val="20"/>
          <w:szCs w:val="20"/>
        </w:rPr>
        <w:t>мұғалімі</w:t>
      </w:r>
    </w:p>
    <w:p w:rsidR="007005AC" w:rsidRPr="00E80E38" w:rsidRDefault="007005AC">
      <w:pPr>
        <w:pStyle w:val="a3"/>
        <w:spacing w:before="10"/>
        <w:ind w:left="0" w:firstLine="0"/>
        <w:jc w:val="left"/>
        <w:rPr>
          <w:sz w:val="20"/>
          <w:szCs w:val="20"/>
        </w:rPr>
      </w:pPr>
    </w:p>
    <w:p w:rsidR="007005AC" w:rsidRPr="00E80E38" w:rsidRDefault="00BB4AF8">
      <w:pPr>
        <w:pStyle w:val="a3"/>
        <w:ind w:right="245"/>
        <w:rPr>
          <w:sz w:val="20"/>
          <w:szCs w:val="20"/>
        </w:rPr>
      </w:pPr>
      <w:r w:rsidRPr="00E80E38">
        <w:rPr>
          <w:sz w:val="20"/>
          <w:szCs w:val="20"/>
        </w:rPr>
        <w:t>Отбасы - адам баласының алтын діңгегі. Тәрбиенің кілті – отбасының өмір тіршілігіне байланысты. Ата-ананың адамгершілік бейнесі балаларды тәрбиелеудің негізгі көзі. «Қыран ұяда не көрсе, ұшқанда соны іледі» деген. Отбасының берік негізі – рухани мүдденің бір- лігінде болмақ.</w:t>
      </w:r>
    </w:p>
    <w:p w:rsidR="007005AC" w:rsidRPr="00E80E38" w:rsidRDefault="00BB4AF8">
      <w:pPr>
        <w:pStyle w:val="a3"/>
        <w:ind w:right="243"/>
        <w:rPr>
          <w:sz w:val="20"/>
          <w:szCs w:val="20"/>
        </w:rPr>
      </w:pPr>
      <w:r w:rsidRPr="00E80E38">
        <w:rPr>
          <w:sz w:val="20"/>
          <w:szCs w:val="20"/>
        </w:rPr>
        <w:t>Қазақ отбасында өз баласын мейірімділікке, имандылыққа баулып өсірген. Үнемі жанұя- сында осылай тәрбие көрген бала ақырында, өздігінен тіл алғыш, адал, тиянақты, ұқыпты болады. Тәрбие басы әдептілік деп білген ата-ана әуелі баласына өздерін сыйлап-құрмет- теуді, өзгелерге, әсіресе үлкендерге, сыпайылық танытуды, ешкімді мұқатпауды үйреткен. Балаларының ер-азамат болып, халқына еңбек етулерін басты міндет еткен. Халқымыздың кемеңгер ұлы Мұхтар Әуезов : «Адам баласының жаман құлқы жаратылысынан емес, өс-кен орта, көрген үлгі-өнеге білетіндігінен, көпшілікті адамшылыққа тәрбиелеу үшін жас буынды жақсылап тәрбиелеу қажет » деген сөзі ұстаздық қызметте басты ұстаным бо-лып отыр. Баланы жақсы адамгершілік қасиеттерге тәрбиелеуде өскен ортаның, құрбы-құрдастың, тәрбиелі адаммен жолдас болудың әсері күшті екенін халқымыз ежелден ба-ғалай білген.</w:t>
      </w:r>
    </w:p>
    <w:p w:rsidR="007005AC" w:rsidRPr="00E80E38" w:rsidRDefault="00BB4AF8">
      <w:pPr>
        <w:pStyle w:val="a3"/>
        <w:spacing w:before="1"/>
        <w:ind w:right="243"/>
        <w:rPr>
          <w:sz w:val="20"/>
          <w:szCs w:val="20"/>
        </w:rPr>
      </w:pPr>
      <w:r w:rsidRPr="00E80E38">
        <w:rPr>
          <w:sz w:val="20"/>
          <w:szCs w:val="20"/>
        </w:rPr>
        <w:t>Бала балқыған қорғасын, оны қалай қалыпқа салса да құюға болады» дейді халық. Ата заңымыздың өзінде «Балаларға қамқорлық жасау және оларды тәрбиелеу - ата-ана-ның құқығы, әрі парызы» деп түсіндіреді. Атамыз қазақ: «Бала адамның бауыр еті»,</w:t>
      </w:r>
      <w:r w:rsidRPr="00E80E38">
        <w:rPr>
          <w:spacing w:val="40"/>
          <w:sz w:val="20"/>
          <w:szCs w:val="20"/>
        </w:rPr>
        <w:t xml:space="preserve"> </w:t>
      </w:r>
      <w:r w:rsidRPr="00E80E38">
        <w:rPr>
          <w:sz w:val="20"/>
          <w:szCs w:val="20"/>
        </w:rPr>
        <w:t>«Балалы үй- базар» деп баланы ерекше сүйген. Өйткені, бала ұрпақ жалғасы, отбасының жеміс берер гүлі екендігі даусыз. Отбасы – қоғамның негізі. «Отанды сүю - отбасынан басталады» - дегендей, болашақ ұрпақтың еңбексүйгіш, патриот болуына отбасының ық-палы зор.</w:t>
      </w:r>
    </w:p>
    <w:p w:rsidR="007005AC" w:rsidRPr="00E80E38" w:rsidRDefault="00BB4AF8">
      <w:pPr>
        <w:pStyle w:val="a3"/>
        <w:ind w:right="244"/>
        <w:rPr>
          <w:sz w:val="20"/>
          <w:szCs w:val="20"/>
        </w:rPr>
      </w:pPr>
      <w:r w:rsidRPr="00E80E38">
        <w:rPr>
          <w:sz w:val="20"/>
          <w:szCs w:val="20"/>
        </w:rPr>
        <w:t>Бала бойынан асыл қасиеттерді ашып, оның жақсы қаиеттерін дамытып, дәріптеп, байқап отыратын бірінші ата-анасы, содан соң ұстаздары. Біз кейінгі ұрпаққа отбасы болып, мектеп болып баланың бойына қастерлеу, кие тұту, киелі деген ұғымдарды сіңі-руіміз керек. Осы ұғымды отбасында жиі-жиі айтып, құлаққа құйып отыру керек. Адам алдына мақсат қойып, өзінің ерік –жігерін жұмсап, кейбір заттармен үнемі шұғылданып отыратыны белгілі. Бұған да отбасының әсері бар. Балаға үнемі қолдау жасау керек. Бала-ның жақсы оқуына, әдепті болуына</w:t>
      </w:r>
      <w:r w:rsidRPr="00E80E38">
        <w:rPr>
          <w:spacing w:val="15"/>
          <w:sz w:val="20"/>
          <w:szCs w:val="20"/>
        </w:rPr>
        <w:t xml:space="preserve"> </w:t>
      </w:r>
      <w:r w:rsidRPr="00E80E38">
        <w:rPr>
          <w:sz w:val="20"/>
          <w:szCs w:val="20"/>
        </w:rPr>
        <w:t>олардың</w:t>
      </w:r>
      <w:r w:rsidRPr="00E80E38">
        <w:rPr>
          <w:spacing w:val="17"/>
          <w:sz w:val="20"/>
          <w:szCs w:val="20"/>
        </w:rPr>
        <w:t xml:space="preserve"> </w:t>
      </w:r>
      <w:r w:rsidRPr="00E80E38">
        <w:rPr>
          <w:sz w:val="20"/>
          <w:szCs w:val="20"/>
        </w:rPr>
        <w:t>бойынан</w:t>
      </w:r>
      <w:r w:rsidRPr="00E80E38">
        <w:rPr>
          <w:spacing w:val="18"/>
          <w:sz w:val="20"/>
          <w:szCs w:val="20"/>
        </w:rPr>
        <w:t xml:space="preserve"> </w:t>
      </w:r>
      <w:r w:rsidRPr="00E80E38">
        <w:rPr>
          <w:sz w:val="20"/>
          <w:szCs w:val="20"/>
        </w:rPr>
        <w:t>адамгершілік</w:t>
      </w:r>
      <w:r w:rsidRPr="00E80E38">
        <w:rPr>
          <w:spacing w:val="17"/>
          <w:sz w:val="20"/>
          <w:szCs w:val="20"/>
        </w:rPr>
        <w:t xml:space="preserve"> </w:t>
      </w:r>
      <w:r w:rsidRPr="00E80E38">
        <w:rPr>
          <w:sz w:val="20"/>
          <w:szCs w:val="20"/>
        </w:rPr>
        <w:t>қасиеттерді</w:t>
      </w:r>
      <w:r w:rsidRPr="00E80E38">
        <w:rPr>
          <w:spacing w:val="18"/>
          <w:sz w:val="20"/>
          <w:szCs w:val="20"/>
        </w:rPr>
        <w:t xml:space="preserve"> </w:t>
      </w:r>
      <w:r w:rsidRPr="00E80E38">
        <w:rPr>
          <w:sz w:val="20"/>
          <w:szCs w:val="20"/>
        </w:rPr>
        <w:t>енгізуде</w:t>
      </w:r>
      <w:r w:rsidRPr="00E80E38">
        <w:rPr>
          <w:spacing w:val="17"/>
          <w:sz w:val="20"/>
          <w:szCs w:val="20"/>
        </w:rPr>
        <w:t xml:space="preserve"> </w:t>
      </w:r>
      <w:r w:rsidRPr="00E80E38">
        <w:rPr>
          <w:sz w:val="20"/>
          <w:szCs w:val="20"/>
        </w:rPr>
        <w:t>ықпал</w:t>
      </w:r>
      <w:r w:rsidRPr="00E80E38">
        <w:rPr>
          <w:spacing w:val="15"/>
          <w:sz w:val="20"/>
          <w:szCs w:val="20"/>
        </w:rPr>
        <w:t xml:space="preserve"> </w:t>
      </w:r>
      <w:r w:rsidRPr="00E80E38">
        <w:rPr>
          <w:sz w:val="20"/>
          <w:szCs w:val="20"/>
        </w:rPr>
        <w:t>етіп,</w:t>
      </w:r>
      <w:r w:rsidRPr="00E80E38">
        <w:rPr>
          <w:spacing w:val="17"/>
          <w:sz w:val="20"/>
          <w:szCs w:val="20"/>
        </w:rPr>
        <w:t xml:space="preserve"> </w:t>
      </w:r>
      <w:r w:rsidRPr="00E80E38">
        <w:rPr>
          <w:sz w:val="20"/>
          <w:szCs w:val="20"/>
        </w:rPr>
        <w:t>қолдау</w:t>
      </w:r>
      <w:r w:rsidRPr="00E80E38">
        <w:rPr>
          <w:spacing w:val="20"/>
          <w:sz w:val="20"/>
          <w:szCs w:val="20"/>
        </w:rPr>
        <w:t xml:space="preserve"> </w:t>
      </w:r>
      <w:r w:rsidRPr="00E80E38">
        <w:rPr>
          <w:spacing w:val="-2"/>
          <w:sz w:val="20"/>
          <w:szCs w:val="20"/>
        </w:rPr>
        <w:t>көрсететін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firstLine="0"/>
        <w:rPr>
          <w:sz w:val="20"/>
          <w:szCs w:val="20"/>
        </w:rPr>
      </w:pPr>
      <w:r w:rsidRPr="00E80E38">
        <w:rPr>
          <w:sz w:val="20"/>
          <w:szCs w:val="20"/>
        </w:rPr>
        <w:lastRenderedPageBreak/>
        <w:t>ата-анасы. Ата-анадан шынайы махаббат көріп, аялау, мә-пелеу сияқты құштарлық пен мейірімді көрген бала да өмірге деген өмір сүруге деген қызығушылық басым болады. Ал қызығушылық деген, кең мағынада беріледі.</w:t>
      </w:r>
      <w:r w:rsidRPr="00E80E38">
        <w:rPr>
          <w:spacing w:val="-1"/>
          <w:sz w:val="20"/>
          <w:szCs w:val="20"/>
        </w:rPr>
        <w:t xml:space="preserve"> </w:t>
      </w:r>
      <w:r w:rsidRPr="00E80E38">
        <w:rPr>
          <w:sz w:val="20"/>
          <w:szCs w:val="20"/>
        </w:rPr>
        <w:t>Ол адам-ның саналы әрекеті. Қызығушылықтың үлкен бір орын алатын психикалық әрекетінің бірі - тілек. Адам не тілесе де, барлығы мұхтаждықтан туындайды. Ол қызығатын нәр-селер адамға тек жағымды эмоциялық</w:t>
      </w:r>
      <w:r w:rsidRPr="00E80E38">
        <w:rPr>
          <w:spacing w:val="40"/>
          <w:sz w:val="20"/>
          <w:szCs w:val="20"/>
        </w:rPr>
        <w:t xml:space="preserve"> </w:t>
      </w:r>
      <w:r w:rsidRPr="00E80E38">
        <w:rPr>
          <w:sz w:val="20"/>
          <w:szCs w:val="20"/>
        </w:rPr>
        <w:t>сезімдер туғызуы керек.</w:t>
      </w:r>
    </w:p>
    <w:p w:rsidR="007005AC" w:rsidRPr="00E80E38" w:rsidRDefault="00BB4AF8">
      <w:pPr>
        <w:pStyle w:val="a3"/>
        <w:ind w:right="243"/>
        <w:rPr>
          <w:sz w:val="20"/>
          <w:szCs w:val="20"/>
        </w:rPr>
      </w:pPr>
      <w:r w:rsidRPr="00E80E38">
        <w:rPr>
          <w:sz w:val="20"/>
          <w:szCs w:val="20"/>
        </w:rPr>
        <w:t>Арманға жету - адам бақыты. «Арман», «бақыт» дегендердің бәрі де қызығушылық-пен астасып жатса керек. Баланың ойыны, оқу еңбегі тек қана қызығушылық болған жер-де нәтижелі. Бала қызығушылығын тәрбиелеуде оқу мен еңбектің, ойынның маңызы ерекше. Бұлар жоқ жерде қызығушылық жоқ. Ойын - бала әрекетінің негзгі түрі. Ойын арқылы адам баласының белгілі буыны қалыптасады. Бұнда отбасының рөлі - баланың ойынын, ойнайтын уақытын дұрыс ұйымдыстырып, қадағалау. Сондықтан «Келешекке тәр-биелеу бәрінен бұрын</w:t>
      </w:r>
      <w:r w:rsidRPr="00E80E38">
        <w:rPr>
          <w:spacing w:val="80"/>
          <w:sz w:val="20"/>
          <w:szCs w:val="20"/>
        </w:rPr>
        <w:t xml:space="preserve"> </w:t>
      </w:r>
      <w:r w:rsidRPr="00E80E38">
        <w:rPr>
          <w:sz w:val="20"/>
          <w:szCs w:val="20"/>
        </w:rPr>
        <w:t>ойын арқылы болады» деген ұлы педогог А.Макаренконың сө-зін есте ұстасақ. Ал ұлы педагог В.А. Сухомлинский ойын ойнамай бала толыққанды дамы-майды деп жазған. Ойынға да басқа оқыту формалары сияқты арнайы психология-лық</w:t>
      </w:r>
      <w:r w:rsidRPr="00E80E38">
        <w:rPr>
          <w:spacing w:val="-3"/>
          <w:sz w:val="20"/>
          <w:szCs w:val="20"/>
        </w:rPr>
        <w:t xml:space="preserve"> </w:t>
      </w:r>
      <w:r w:rsidRPr="00E80E38">
        <w:rPr>
          <w:sz w:val="20"/>
          <w:szCs w:val="20"/>
        </w:rPr>
        <w:t>қағидалар талап етіледі.Басқа да кез-келген іс-әрекеттер сияқты ойын</w:t>
      </w:r>
      <w:r w:rsidRPr="00E80E38">
        <w:rPr>
          <w:spacing w:val="-1"/>
          <w:sz w:val="20"/>
          <w:szCs w:val="20"/>
        </w:rPr>
        <w:t xml:space="preserve"> </w:t>
      </w:r>
      <w:r w:rsidRPr="00E80E38">
        <w:rPr>
          <w:sz w:val="20"/>
          <w:szCs w:val="20"/>
        </w:rPr>
        <w:t>әрекеті де са-бақ</w:t>
      </w:r>
      <w:r w:rsidRPr="00E80E38">
        <w:rPr>
          <w:spacing w:val="-1"/>
          <w:sz w:val="20"/>
          <w:szCs w:val="20"/>
        </w:rPr>
        <w:t xml:space="preserve"> </w:t>
      </w:r>
      <w:r w:rsidRPr="00E80E38">
        <w:rPr>
          <w:sz w:val="20"/>
          <w:szCs w:val="20"/>
        </w:rPr>
        <w:t>кезінде ынталандыруды</w:t>
      </w:r>
      <w:r w:rsidRPr="00E80E38">
        <w:rPr>
          <w:spacing w:val="-2"/>
          <w:sz w:val="20"/>
          <w:szCs w:val="20"/>
        </w:rPr>
        <w:t xml:space="preserve"> </w:t>
      </w:r>
      <w:r w:rsidRPr="00E80E38">
        <w:rPr>
          <w:sz w:val="20"/>
          <w:szCs w:val="20"/>
        </w:rPr>
        <w:t>қажет етеді, ең</w:t>
      </w:r>
      <w:r w:rsidRPr="00E80E38">
        <w:rPr>
          <w:spacing w:val="-4"/>
          <w:sz w:val="20"/>
          <w:szCs w:val="20"/>
        </w:rPr>
        <w:t xml:space="preserve"> </w:t>
      </w:r>
      <w:r w:rsidRPr="00E80E38">
        <w:rPr>
          <w:sz w:val="20"/>
          <w:szCs w:val="20"/>
        </w:rPr>
        <w:t>бастысы оқушылар ойынның қажеттілігін сезіну керек деп ойлаймын. Ойынның</w:t>
      </w:r>
      <w:r w:rsidRPr="00E80E38">
        <w:rPr>
          <w:spacing w:val="-3"/>
          <w:sz w:val="20"/>
          <w:szCs w:val="20"/>
        </w:rPr>
        <w:t xml:space="preserve"> </w:t>
      </w:r>
      <w:r w:rsidRPr="00E80E38">
        <w:rPr>
          <w:sz w:val="20"/>
          <w:szCs w:val="20"/>
        </w:rPr>
        <w:t>мазмұны қатысушылар</w:t>
      </w:r>
      <w:r w:rsidRPr="00E80E38">
        <w:rPr>
          <w:spacing w:val="-3"/>
          <w:sz w:val="20"/>
          <w:szCs w:val="20"/>
        </w:rPr>
        <w:t xml:space="preserve"> </w:t>
      </w:r>
      <w:r w:rsidRPr="00E80E38">
        <w:rPr>
          <w:sz w:val="20"/>
          <w:szCs w:val="20"/>
        </w:rPr>
        <w:t>үшін</w:t>
      </w:r>
      <w:r w:rsidRPr="00E80E38">
        <w:rPr>
          <w:spacing w:val="-3"/>
          <w:sz w:val="20"/>
          <w:szCs w:val="20"/>
        </w:rPr>
        <w:t xml:space="preserve"> </w:t>
      </w:r>
      <w:r w:rsidRPr="00E80E38">
        <w:rPr>
          <w:sz w:val="20"/>
          <w:szCs w:val="20"/>
        </w:rPr>
        <w:t>қызықты және ойын соңында нәтижиесі. Әр баланың ойын</w:t>
      </w:r>
      <w:r w:rsidRPr="00E80E38">
        <w:rPr>
          <w:spacing w:val="-2"/>
          <w:sz w:val="20"/>
          <w:szCs w:val="20"/>
        </w:rPr>
        <w:t xml:space="preserve"> </w:t>
      </w:r>
      <w:r w:rsidRPr="00E80E38">
        <w:rPr>
          <w:sz w:val="20"/>
          <w:szCs w:val="20"/>
        </w:rPr>
        <w:t>әрекеті сабақ</w:t>
      </w:r>
      <w:r w:rsidRPr="00E80E38">
        <w:rPr>
          <w:spacing w:val="-2"/>
          <w:sz w:val="20"/>
          <w:szCs w:val="20"/>
        </w:rPr>
        <w:t xml:space="preserve"> </w:t>
      </w:r>
      <w:r w:rsidRPr="00E80E38">
        <w:rPr>
          <w:sz w:val="20"/>
          <w:szCs w:val="20"/>
        </w:rPr>
        <w:t>кезінде алған білімдері мен білік – дағдыларына негізделеді, ол</w:t>
      </w:r>
      <w:r w:rsidRPr="00E80E38">
        <w:rPr>
          <w:spacing w:val="-1"/>
          <w:sz w:val="20"/>
          <w:szCs w:val="20"/>
        </w:rPr>
        <w:t xml:space="preserve"> </w:t>
      </w:r>
      <w:r w:rsidRPr="00E80E38">
        <w:rPr>
          <w:sz w:val="20"/>
          <w:szCs w:val="20"/>
        </w:rPr>
        <w:t>әрекеттер</w:t>
      </w:r>
      <w:r w:rsidRPr="00E80E38">
        <w:rPr>
          <w:spacing w:val="40"/>
          <w:sz w:val="20"/>
          <w:szCs w:val="20"/>
        </w:rPr>
        <w:t xml:space="preserve"> </w:t>
      </w:r>
      <w:r w:rsidRPr="00E80E38">
        <w:rPr>
          <w:sz w:val="20"/>
          <w:szCs w:val="20"/>
        </w:rPr>
        <w:t>күделікті</w:t>
      </w:r>
      <w:r w:rsidRPr="00E80E38">
        <w:rPr>
          <w:spacing w:val="-1"/>
          <w:sz w:val="20"/>
          <w:szCs w:val="20"/>
        </w:rPr>
        <w:t xml:space="preserve"> </w:t>
      </w:r>
      <w:r w:rsidRPr="00E80E38">
        <w:rPr>
          <w:sz w:val="20"/>
          <w:szCs w:val="20"/>
        </w:rPr>
        <w:t>әсерлі</w:t>
      </w:r>
      <w:r w:rsidRPr="00E80E38">
        <w:rPr>
          <w:spacing w:val="40"/>
          <w:sz w:val="20"/>
          <w:szCs w:val="20"/>
        </w:rPr>
        <w:t xml:space="preserve"> </w:t>
      </w:r>
      <w:r w:rsidRPr="00E80E38">
        <w:rPr>
          <w:sz w:val="20"/>
          <w:szCs w:val="20"/>
        </w:rPr>
        <w:t>шешімдер</w:t>
      </w:r>
      <w:r w:rsidRPr="00E80E38">
        <w:rPr>
          <w:spacing w:val="-1"/>
          <w:sz w:val="20"/>
          <w:szCs w:val="20"/>
        </w:rPr>
        <w:t xml:space="preserve"> </w:t>
      </w:r>
      <w:r w:rsidRPr="00E80E38">
        <w:rPr>
          <w:sz w:val="20"/>
          <w:szCs w:val="20"/>
        </w:rPr>
        <w:t>қабылдауға,</w:t>
      </w:r>
      <w:r w:rsidRPr="00E80E38">
        <w:rPr>
          <w:spacing w:val="-1"/>
          <w:sz w:val="20"/>
          <w:szCs w:val="20"/>
        </w:rPr>
        <w:t xml:space="preserve"> </w:t>
      </w:r>
      <w:r w:rsidRPr="00E80E38">
        <w:rPr>
          <w:sz w:val="20"/>
          <w:szCs w:val="20"/>
        </w:rPr>
        <w:t>өздерін</w:t>
      </w:r>
      <w:r w:rsidRPr="00E80E38">
        <w:rPr>
          <w:spacing w:val="40"/>
          <w:sz w:val="20"/>
          <w:szCs w:val="20"/>
        </w:rPr>
        <w:t xml:space="preserve"> </w:t>
      </w:r>
      <w:r w:rsidRPr="00E80E38">
        <w:rPr>
          <w:sz w:val="20"/>
          <w:szCs w:val="20"/>
        </w:rPr>
        <w:t>және</w:t>
      </w:r>
      <w:r w:rsidRPr="00E80E38">
        <w:rPr>
          <w:spacing w:val="-5"/>
          <w:sz w:val="20"/>
          <w:szCs w:val="20"/>
        </w:rPr>
        <w:t xml:space="preserve"> </w:t>
      </w:r>
      <w:r w:rsidRPr="00E80E38">
        <w:rPr>
          <w:sz w:val="20"/>
          <w:szCs w:val="20"/>
        </w:rPr>
        <w:t>қоршаған</w:t>
      </w:r>
      <w:r w:rsidRPr="00E80E38">
        <w:rPr>
          <w:spacing w:val="40"/>
          <w:sz w:val="20"/>
          <w:szCs w:val="20"/>
        </w:rPr>
        <w:t xml:space="preserve"> </w:t>
      </w:r>
      <w:r w:rsidRPr="00E80E38">
        <w:rPr>
          <w:sz w:val="20"/>
          <w:szCs w:val="20"/>
        </w:rPr>
        <w:t>орта мүмкіндіктерін дұрыс бағалай білуге тәрбиелейді. Әр сабақ мұғалімнің жемісі. Сондықтан сабақты</w:t>
      </w:r>
      <w:r w:rsidRPr="00E80E38">
        <w:rPr>
          <w:spacing w:val="40"/>
          <w:sz w:val="20"/>
          <w:szCs w:val="20"/>
        </w:rPr>
        <w:t xml:space="preserve"> </w:t>
      </w:r>
      <w:r w:rsidRPr="00E80E38">
        <w:rPr>
          <w:sz w:val="20"/>
          <w:szCs w:val="20"/>
        </w:rPr>
        <w:t>түрлендіріп,</w:t>
      </w:r>
      <w:r w:rsidRPr="00E80E38">
        <w:rPr>
          <w:spacing w:val="40"/>
          <w:sz w:val="20"/>
          <w:szCs w:val="20"/>
        </w:rPr>
        <w:t xml:space="preserve"> </w:t>
      </w:r>
      <w:r w:rsidRPr="00E80E38">
        <w:rPr>
          <w:sz w:val="20"/>
          <w:szCs w:val="20"/>
        </w:rPr>
        <w:t>ойын</w:t>
      </w:r>
      <w:r w:rsidRPr="00E80E38">
        <w:rPr>
          <w:spacing w:val="40"/>
          <w:sz w:val="20"/>
          <w:szCs w:val="20"/>
        </w:rPr>
        <w:t xml:space="preserve"> </w:t>
      </w:r>
      <w:r w:rsidRPr="00E80E38">
        <w:rPr>
          <w:sz w:val="20"/>
          <w:szCs w:val="20"/>
        </w:rPr>
        <w:t>түрлерін</w:t>
      </w:r>
      <w:r w:rsidRPr="00E80E38">
        <w:rPr>
          <w:spacing w:val="40"/>
          <w:sz w:val="20"/>
          <w:szCs w:val="20"/>
        </w:rPr>
        <w:t xml:space="preserve"> </w:t>
      </w:r>
      <w:r w:rsidRPr="00E80E38">
        <w:rPr>
          <w:sz w:val="20"/>
          <w:szCs w:val="20"/>
        </w:rPr>
        <w:t>сәтті</w:t>
      </w:r>
      <w:r w:rsidRPr="00E80E38">
        <w:rPr>
          <w:spacing w:val="40"/>
          <w:sz w:val="20"/>
          <w:szCs w:val="20"/>
        </w:rPr>
        <w:t xml:space="preserve"> </w:t>
      </w:r>
      <w:r w:rsidRPr="00E80E38">
        <w:rPr>
          <w:sz w:val="20"/>
          <w:szCs w:val="20"/>
        </w:rPr>
        <w:t>қолданып</w:t>
      </w:r>
      <w:r w:rsidRPr="00E80E38">
        <w:rPr>
          <w:spacing w:val="-2"/>
          <w:sz w:val="20"/>
          <w:szCs w:val="20"/>
        </w:rPr>
        <w:t xml:space="preserve"> </w:t>
      </w:r>
      <w:r w:rsidRPr="00E80E38">
        <w:rPr>
          <w:sz w:val="20"/>
          <w:szCs w:val="20"/>
        </w:rPr>
        <w:t>өткізсе,</w:t>
      </w:r>
      <w:r w:rsidRPr="00E80E38">
        <w:rPr>
          <w:spacing w:val="40"/>
          <w:sz w:val="20"/>
          <w:szCs w:val="20"/>
        </w:rPr>
        <w:t xml:space="preserve"> </w:t>
      </w:r>
      <w:r w:rsidRPr="00E80E38">
        <w:rPr>
          <w:sz w:val="20"/>
          <w:szCs w:val="20"/>
        </w:rPr>
        <w:t>сабақтың</w:t>
      </w:r>
      <w:r w:rsidRPr="00E80E38">
        <w:rPr>
          <w:spacing w:val="-2"/>
          <w:sz w:val="20"/>
          <w:szCs w:val="20"/>
        </w:rPr>
        <w:t xml:space="preserve"> </w:t>
      </w:r>
      <w:r w:rsidRPr="00E80E38">
        <w:rPr>
          <w:sz w:val="20"/>
          <w:szCs w:val="20"/>
        </w:rPr>
        <w:t>мазмұны</w:t>
      </w:r>
      <w:r w:rsidRPr="00E80E38">
        <w:rPr>
          <w:spacing w:val="40"/>
          <w:sz w:val="20"/>
          <w:szCs w:val="20"/>
        </w:rPr>
        <w:t xml:space="preserve"> </w:t>
      </w:r>
      <w:r w:rsidRPr="00E80E38">
        <w:rPr>
          <w:sz w:val="20"/>
          <w:szCs w:val="20"/>
        </w:rPr>
        <w:t>ашыла түседі.</w:t>
      </w:r>
      <w:r w:rsidRPr="00E80E38">
        <w:rPr>
          <w:spacing w:val="-3"/>
          <w:sz w:val="20"/>
          <w:szCs w:val="20"/>
        </w:rPr>
        <w:t xml:space="preserve"> </w:t>
      </w:r>
      <w:r w:rsidRPr="00E80E38">
        <w:rPr>
          <w:sz w:val="20"/>
          <w:szCs w:val="20"/>
        </w:rPr>
        <w:t>Өйткені</w:t>
      </w:r>
      <w:r w:rsidRPr="00E80E38">
        <w:rPr>
          <w:spacing w:val="40"/>
          <w:sz w:val="20"/>
          <w:szCs w:val="20"/>
        </w:rPr>
        <w:t xml:space="preserve"> </w:t>
      </w:r>
      <w:r w:rsidRPr="00E80E38">
        <w:rPr>
          <w:sz w:val="20"/>
          <w:szCs w:val="20"/>
        </w:rPr>
        <w:t>ойын</w:t>
      </w:r>
      <w:r w:rsidRPr="00E80E38">
        <w:rPr>
          <w:spacing w:val="40"/>
          <w:sz w:val="20"/>
          <w:szCs w:val="20"/>
        </w:rPr>
        <w:t xml:space="preserve"> </w:t>
      </w:r>
      <w:r w:rsidRPr="00E80E38">
        <w:rPr>
          <w:sz w:val="20"/>
          <w:szCs w:val="20"/>
        </w:rPr>
        <w:t>оқушының</w:t>
      </w:r>
      <w:r w:rsidRPr="00E80E38">
        <w:rPr>
          <w:spacing w:val="-3"/>
          <w:sz w:val="20"/>
          <w:szCs w:val="20"/>
        </w:rPr>
        <w:t xml:space="preserve"> </w:t>
      </w:r>
      <w:r w:rsidRPr="00E80E38">
        <w:rPr>
          <w:sz w:val="20"/>
          <w:szCs w:val="20"/>
        </w:rPr>
        <w:t>бойындағы</w:t>
      </w:r>
      <w:r w:rsidRPr="00E80E38">
        <w:rPr>
          <w:spacing w:val="40"/>
          <w:sz w:val="20"/>
          <w:szCs w:val="20"/>
        </w:rPr>
        <w:t xml:space="preserve"> </w:t>
      </w:r>
      <w:r w:rsidRPr="00E80E38">
        <w:rPr>
          <w:sz w:val="20"/>
          <w:szCs w:val="20"/>
        </w:rPr>
        <w:t>жақсы</w:t>
      </w:r>
      <w:r w:rsidRPr="00E80E38">
        <w:rPr>
          <w:spacing w:val="40"/>
          <w:sz w:val="20"/>
          <w:szCs w:val="20"/>
        </w:rPr>
        <w:t xml:space="preserve"> </w:t>
      </w:r>
      <w:r w:rsidRPr="00E80E38">
        <w:rPr>
          <w:sz w:val="20"/>
          <w:szCs w:val="20"/>
        </w:rPr>
        <w:t>қасиеттерді</w:t>
      </w:r>
      <w:r w:rsidRPr="00E80E38">
        <w:rPr>
          <w:spacing w:val="40"/>
          <w:sz w:val="20"/>
          <w:szCs w:val="20"/>
        </w:rPr>
        <w:t xml:space="preserve"> </w:t>
      </w:r>
      <w:r w:rsidRPr="00E80E38">
        <w:rPr>
          <w:sz w:val="20"/>
          <w:szCs w:val="20"/>
        </w:rPr>
        <w:t>қалыптастыруға,</w:t>
      </w:r>
      <w:r w:rsidRPr="00E80E38">
        <w:rPr>
          <w:spacing w:val="40"/>
          <w:sz w:val="20"/>
          <w:szCs w:val="20"/>
        </w:rPr>
        <w:t xml:space="preserve"> </w:t>
      </w:r>
      <w:r w:rsidRPr="00E80E38">
        <w:rPr>
          <w:sz w:val="20"/>
          <w:szCs w:val="20"/>
        </w:rPr>
        <w:t>әлеумет- тік</w:t>
      </w:r>
      <w:r w:rsidRPr="00E80E38">
        <w:rPr>
          <w:spacing w:val="-2"/>
          <w:sz w:val="20"/>
          <w:szCs w:val="20"/>
        </w:rPr>
        <w:t xml:space="preserve"> </w:t>
      </w:r>
      <w:r w:rsidRPr="00E80E38">
        <w:rPr>
          <w:sz w:val="20"/>
          <w:szCs w:val="20"/>
        </w:rPr>
        <w:t>өмірдегі</w:t>
      </w:r>
      <w:r w:rsidRPr="00E80E38">
        <w:rPr>
          <w:spacing w:val="40"/>
          <w:sz w:val="20"/>
          <w:szCs w:val="20"/>
        </w:rPr>
        <w:t xml:space="preserve"> </w:t>
      </w:r>
      <w:r w:rsidRPr="00E80E38">
        <w:rPr>
          <w:sz w:val="20"/>
          <w:szCs w:val="20"/>
        </w:rPr>
        <w:t>процестерге</w:t>
      </w:r>
      <w:r w:rsidRPr="00E80E38">
        <w:rPr>
          <w:spacing w:val="-2"/>
          <w:sz w:val="20"/>
          <w:szCs w:val="20"/>
        </w:rPr>
        <w:t xml:space="preserve"> </w:t>
      </w:r>
      <w:r w:rsidRPr="00E80E38">
        <w:rPr>
          <w:sz w:val="20"/>
          <w:szCs w:val="20"/>
        </w:rPr>
        <w:t>өзінше</w:t>
      </w:r>
      <w:r w:rsidRPr="00E80E38">
        <w:rPr>
          <w:spacing w:val="40"/>
          <w:sz w:val="20"/>
          <w:szCs w:val="20"/>
        </w:rPr>
        <w:t xml:space="preserve"> </w:t>
      </w:r>
      <w:r w:rsidRPr="00E80E38">
        <w:rPr>
          <w:sz w:val="20"/>
          <w:szCs w:val="20"/>
        </w:rPr>
        <w:t>баға</w:t>
      </w:r>
      <w:r w:rsidRPr="00E80E38">
        <w:rPr>
          <w:spacing w:val="40"/>
          <w:sz w:val="20"/>
          <w:szCs w:val="20"/>
        </w:rPr>
        <w:t xml:space="preserve"> </w:t>
      </w:r>
      <w:r w:rsidRPr="00E80E38">
        <w:rPr>
          <w:sz w:val="20"/>
          <w:szCs w:val="20"/>
        </w:rPr>
        <w:t>беру</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пайыздай</w:t>
      </w:r>
      <w:r w:rsidRPr="00E80E38">
        <w:rPr>
          <w:spacing w:val="40"/>
          <w:sz w:val="20"/>
          <w:szCs w:val="20"/>
        </w:rPr>
        <w:t xml:space="preserve"> </w:t>
      </w:r>
      <w:r w:rsidRPr="00E80E38">
        <w:rPr>
          <w:sz w:val="20"/>
          <w:szCs w:val="20"/>
        </w:rPr>
        <w:t>алушылыққа</w:t>
      </w:r>
      <w:r w:rsidRPr="00E80E38">
        <w:rPr>
          <w:spacing w:val="-2"/>
          <w:sz w:val="20"/>
          <w:szCs w:val="20"/>
        </w:rPr>
        <w:t xml:space="preserve"> </w:t>
      </w:r>
      <w:r w:rsidRPr="00E80E38">
        <w:rPr>
          <w:sz w:val="20"/>
          <w:szCs w:val="20"/>
        </w:rPr>
        <w:t>үйретіп,</w:t>
      </w:r>
      <w:r w:rsidRPr="00E80E38">
        <w:rPr>
          <w:spacing w:val="40"/>
          <w:sz w:val="20"/>
          <w:szCs w:val="20"/>
        </w:rPr>
        <w:t xml:space="preserve"> </w:t>
      </w:r>
      <w:r w:rsidRPr="00E80E38">
        <w:rPr>
          <w:sz w:val="20"/>
          <w:szCs w:val="20"/>
        </w:rPr>
        <w:t>адамдар- мен</w:t>
      </w:r>
      <w:r w:rsidRPr="00E80E38">
        <w:rPr>
          <w:spacing w:val="-2"/>
          <w:sz w:val="20"/>
          <w:szCs w:val="20"/>
        </w:rPr>
        <w:t xml:space="preserve"> </w:t>
      </w:r>
      <w:r w:rsidRPr="00E80E38">
        <w:rPr>
          <w:sz w:val="20"/>
          <w:szCs w:val="20"/>
        </w:rPr>
        <w:t>қарым-</w:t>
      </w:r>
      <w:r w:rsidRPr="00E80E38">
        <w:rPr>
          <w:spacing w:val="-2"/>
          <w:sz w:val="20"/>
          <w:szCs w:val="20"/>
        </w:rPr>
        <w:t xml:space="preserve"> </w:t>
      </w:r>
      <w:r w:rsidRPr="00E80E38">
        <w:rPr>
          <w:sz w:val="20"/>
          <w:szCs w:val="20"/>
        </w:rPr>
        <w:t>қатынас жасауға тәрбиелейді, зейіні арта түседі, есте сақтау қабілеті дамиды. Ойын арқылы балалар әлем есігін ашады, шығармашылық қабілеттері артады.</w:t>
      </w:r>
    </w:p>
    <w:p w:rsidR="007005AC" w:rsidRPr="00E80E38" w:rsidRDefault="00BB4AF8">
      <w:pPr>
        <w:pStyle w:val="a3"/>
        <w:ind w:right="244"/>
        <w:rPr>
          <w:sz w:val="20"/>
          <w:szCs w:val="20"/>
        </w:rPr>
      </w:pPr>
      <w:r w:rsidRPr="00E80E38">
        <w:rPr>
          <w:sz w:val="20"/>
          <w:szCs w:val="20"/>
        </w:rPr>
        <w:t>Ойынның бірнеше түрлері бар: қимыл-әрекеті, логикалық, ұлттық, грамматикалық, ди- дактикалық, рөлді-сюжетті. Тиімді қолданылған ойынның түрлері оқытушының түсіндіріп отырған материалын, оқушылардың зор ынтамен тыңдап, берік меңгеруіне көмектеседі. Өйткені, төменгі сыныптағы оқушылардың аңсары сабақтан гөрі ойынға ауыңқырап тұрады. Қызықты ойын түрінен кейін олар тез серігіп, тапсырманы ықыласпен орындайды.Ойын кезіндегі баланың психикалық ерекшеліктері өзгереді, олар ойланады, ерік қасиеті артады, эмоциялық әсері пайда болады, қиял елестері дамиды, белсенділігі артады. Сабақ барысында ойын түрлерін дидактикалық әдіс ретінде пайдаланудың маңызы зор. Бала ойын арқылы өзі өмір сүріп отырған белгілі бір әлеуметтік ортадағы норма мен әрекетті қабылдайды. Ойын арқылы баланың бойына адамгершілік қасиеттермен қатар білімге, өнерге құштарлығы қалыптасады. Тіпті нашар оқиды-ау деген оқушылардың өздері де ойын түрлері араласқан сабаққа зер салып, ынталана түседі. Оқушылар жолдастарынан қалып қоймау үшін сабаққа белсенді қатысып, қойылатын сұрақтарға жауап іздеп, ойлана бастайды. Сабақта ойын түрлерін пайдалану оқушылардың ой-өрісін дамытуға әсер етеді. Тілдің дамуына да, ақыл-ой дамуына да әсер етеді, бала ойын үстінде заттар мен іс-әрекеттерді жалпылауды, сөздің жалпылама мағынасын қолдануды т.б. үйренеді. Ойын арқылы ұйымдастырылатын сабақ балаларға жеңіл әрі тартымды, түсінікті болады. Оқытудың түпкі мақсаты- оның сапалы болуы, яғни сабақтың түрлері мен әдістерін, мазмұнын жетілдіруге, оның әдіскерлік, танымдық, білімдік, тәрбиелік жағынан сапалық жаңа деңгейге көтеру. Ойын түрін оқу үдерісінде пысықтау, жаңа сабақты пайдалану тиімді. Ойын түрі сабақтың тақырыбы мен мазмұнына неғұрлым сәйкес алынса оның танымдық, тәрбиелік маңызы да арта түседі. Баланың әдепті, көрегенді, қайырымды болып өсуі қоршаған ортасына, үлкендерге байла- нысты екені мәлім. Ойын қызметінің тағы бір ерекшелігі - оның өз әрекеттік сипаты. Балалар ойыншыға рушылар, ойынды жасаушылар болып табылады. Олар жоғарыда айтылғандай, ойында</w:t>
      </w:r>
      <w:r w:rsidRPr="00E80E38">
        <w:rPr>
          <w:spacing w:val="75"/>
          <w:sz w:val="20"/>
          <w:szCs w:val="20"/>
        </w:rPr>
        <w:t xml:space="preserve"> </w:t>
      </w:r>
      <w:r w:rsidRPr="00E80E38">
        <w:rPr>
          <w:sz w:val="20"/>
          <w:szCs w:val="20"/>
        </w:rPr>
        <w:t>өздеріне</w:t>
      </w:r>
      <w:r w:rsidRPr="00E80E38">
        <w:rPr>
          <w:spacing w:val="77"/>
          <w:sz w:val="20"/>
          <w:szCs w:val="20"/>
        </w:rPr>
        <w:t xml:space="preserve"> </w:t>
      </w:r>
      <w:r w:rsidRPr="00E80E38">
        <w:rPr>
          <w:sz w:val="20"/>
          <w:szCs w:val="20"/>
        </w:rPr>
        <w:t>мәлім</w:t>
      </w:r>
      <w:r w:rsidRPr="00E80E38">
        <w:rPr>
          <w:spacing w:val="78"/>
          <w:sz w:val="20"/>
          <w:szCs w:val="20"/>
        </w:rPr>
        <w:t xml:space="preserve"> </w:t>
      </w:r>
      <w:r w:rsidRPr="00E80E38">
        <w:rPr>
          <w:sz w:val="20"/>
          <w:szCs w:val="20"/>
        </w:rPr>
        <w:t>өмір</w:t>
      </w:r>
      <w:r w:rsidRPr="00E80E38">
        <w:rPr>
          <w:spacing w:val="78"/>
          <w:sz w:val="20"/>
          <w:szCs w:val="20"/>
        </w:rPr>
        <w:t xml:space="preserve"> </w:t>
      </w:r>
      <w:r w:rsidRPr="00E80E38">
        <w:rPr>
          <w:sz w:val="20"/>
          <w:szCs w:val="20"/>
        </w:rPr>
        <w:t>құбылыстары</w:t>
      </w:r>
      <w:r w:rsidRPr="00E80E38">
        <w:rPr>
          <w:spacing w:val="77"/>
          <w:sz w:val="20"/>
          <w:szCs w:val="20"/>
        </w:rPr>
        <w:t xml:space="preserve"> </w:t>
      </w:r>
      <w:r w:rsidRPr="00E80E38">
        <w:rPr>
          <w:sz w:val="20"/>
          <w:szCs w:val="20"/>
        </w:rPr>
        <w:t>мен</w:t>
      </w:r>
      <w:r w:rsidRPr="00E80E38">
        <w:rPr>
          <w:spacing w:val="78"/>
          <w:sz w:val="20"/>
          <w:szCs w:val="20"/>
        </w:rPr>
        <w:t xml:space="preserve"> </w:t>
      </w:r>
      <w:r w:rsidRPr="00E80E38">
        <w:rPr>
          <w:sz w:val="20"/>
          <w:szCs w:val="20"/>
        </w:rPr>
        <w:t>оқиғалар</w:t>
      </w:r>
      <w:r w:rsidRPr="00E80E38">
        <w:rPr>
          <w:spacing w:val="78"/>
          <w:sz w:val="20"/>
          <w:szCs w:val="20"/>
        </w:rPr>
        <w:t xml:space="preserve"> </w:t>
      </w:r>
      <w:r w:rsidRPr="00E80E38">
        <w:rPr>
          <w:sz w:val="20"/>
          <w:szCs w:val="20"/>
        </w:rPr>
        <w:t>туралы</w:t>
      </w:r>
      <w:r w:rsidRPr="00E80E38">
        <w:rPr>
          <w:spacing w:val="77"/>
          <w:sz w:val="20"/>
          <w:szCs w:val="20"/>
        </w:rPr>
        <w:t xml:space="preserve"> </w:t>
      </w:r>
      <w:r w:rsidRPr="00E80E38">
        <w:rPr>
          <w:sz w:val="20"/>
          <w:szCs w:val="20"/>
        </w:rPr>
        <w:t>білімдерін</w:t>
      </w:r>
      <w:r w:rsidRPr="00E80E38">
        <w:rPr>
          <w:spacing w:val="78"/>
          <w:sz w:val="20"/>
          <w:szCs w:val="20"/>
        </w:rPr>
        <w:t xml:space="preserve"> </w:t>
      </w:r>
      <w:r w:rsidRPr="00E80E38">
        <w:rPr>
          <w:spacing w:val="-2"/>
          <w:sz w:val="20"/>
          <w:szCs w:val="20"/>
        </w:rPr>
        <w:t>бейнелейді,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оларға өздерінің қатынастарын білдіреді. Ойынның құрылымдық элементтері: ойынның</w:t>
      </w:r>
      <w:r w:rsidRPr="00E80E38">
        <w:rPr>
          <w:spacing w:val="40"/>
          <w:sz w:val="20"/>
          <w:szCs w:val="20"/>
        </w:rPr>
        <w:t xml:space="preserve"> </w:t>
      </w:r>
      <w:r w:rsidRPr="00E80E38">
        <w:rPr>
          <w:sz w:val="20"/>
          <w:szCs w:val="20"/>
        </w:rPr>
        <w:t>түпкі ниеті, сюжеті, немесе мазмұны, ойын әрекеттері, рөлдер, ойынның өзінен туатын және балалар жасайтын немесе ересектер ұсынатын ойын ережесі. Бұл элементтер өзара тығызбайланысты және ойында ойында балалардың өзінше бір іс- әрекеті ретінде көрсетеді. Ал белгілі педагог М.Жұмабаев « бір сабақтан бала күшті әсер алуы үшін баланың сол сабаққа құмары болуы шарт. Баланы құмар қылу үшін мұғалім өзі – мары болуы керек» – дейді. Соны менбірге бала бір затпен танысқанда, сыртқы сезімдердің көбі қатынасса, ол зат ұмытылмайды. Мысалы, бір заттың түрін де көрсет, дыбысын да естірт, ұстатып та көр, иіскет, дәмін татқыз, сипат, суретін салғыз, қызықтыр, баланың жаратылысының өзі осыны тілейді. Бала өзінің естіген нәрсесін көргісікеледі, көрген нәрсесін ұстағысы келеді. Ұстаған нәрсесінің дәмін татқысы келеді. Осы жолды ұстағанда баланың білімі берік болады деген пікірді айтады. Оқушы қарастырғанда В.П. Беспальконың деңгейіне яғни шығармашылық деңгейге тоқталу қажет. Мұнда әр оқушы өзіндік шығармашылық жұмыспен айналысады. Оқушы ойынға қызығу арқылы шығармашылық тапсырмаларды жеңіл әрі белсенді түрде орындайды. А.И. Субетто: «Ойын – әркез бақытты өмір үлгісі. Ойын тудырушы, тудыра отырып шығармашылықты өрнектейді, адамды шығармашылыққа даярлағандай өмірге де дайындайды» десе, В.А. Сухомлинский: «Ойын кезінде балаларалдын да әлем, дүние айқындалады, жеке тұлғаның шығармашылық қабілеті ашылады. Ойынсыз толық мәнді ақыл – ойдың дамуы болмайды, болуы мүмкін де емес» деген. Ойын – өз алдына оқыту үрдісі, жеткіншектерді еңбекке дайындаудың белсенді құралы. Ойын сабақтары түрлерін таңдап</w:t>
      </w:r>
      <w:r w:rsidRPr="00E80E38">
        <w:rPr>
          <w:spacing w:val="40"/>
          <w:sz w:val="20"/>
          <w:szCs w:val="20"/>
        </w:rPr>
        <w:t xml:space="preserve"> </w:t>
      </w:r>
      <w:r w:rsidRPr="00E80E38">
        <w:rPr>
          <w:sz w:val="20"/>
          <w:szCs w:val="20"/>
        </w:rPr>
        <w:t>алу, оны жүргізу мұғалімнен үлкен шығармашылық ізденісті талап етеді.</w:t>
      </w:r>
    </w:p>
    <w:p w:rsidR="007005AC" w:rsidRPr="00E80E38" w:rsidRDefault="00BB4AF8">
      <w:pPr>
        <w:pStyle w:val="a3"/>
        <w:ind w:right="244"/>
        <w:rPr>
          <w:sz w:val="20"/>
          <w:szCs w:val="20"/>
        </w:rPr>
      </w:pPr>
      <w:r w:rsidRPr="00E80E38">
        <w:rPr>
          <w:sz w:val="20"/>
          <w:szCs w:val="20"/>
        </w:rPr>
        <w:t>Ұлы Абай атамыз: «Балаға көбіне үш алуан түрлі мінез жұғады: біріншісі – ата-анадан, екіншісі – ұстаздан, үшіншісі – құрбысынан». Сондықтан қаншалықты шаршап-шалдығып жүрсе де, ата-ана бала тәрбиесіне мән берулері тиіс. Ұрпақтар сабақтастығы тек осылайша жалғасын таппақ. Олай болса, өз бақытымызды бағалай білейік. Ата-ана, ұстаз, қоғам – үшеуі, тәрбиеге болар басты өлшем. Бір тұтасып, біріктірсе күштерін тәрбиенің үш мектебі адамның мінез-құлқын қалыптастырып, адамгершілік болмысын жетілдіріп, құзіретті тұлғаны қалыптастырады. Тұғыры берік елдің отбасы да берік болады, отбасы қазығы нық қағылса, шаңырағы берік тәрбиеленер ұрпағы да өнегелі болмақ.</w:t>
      </w:r>
    </w:p>
    <w:p w:rsidR="007005AC" w:rsidRPr="00E80E38" w:rsidRDefault="00BB4AF8">
      <w:pPr>
        <w:spacing w:before="122" w:line="229" w:lineRule="exact"/>
        <w:ind w:left="553"/>
        <w:jc w:val="both"/>
        <w:rPr>
          <w:b/>
          <w:sz w:val="20"/>
          <w:szCs w:val="20"/>
        </w:rPr>
      </w:pPr>
      <w:r w:rsidRPr="00E80E38">
        <w:rPr>
          <w:b/>
          <w:sz w:val="20"/>
          <w:szCs w:val="20"/>
        </w:rPr>
        <w:t>Пайдаланған</w:t>
      </w:r>
      <w:r w:rsidRPr="00E80E38">
        <w:rPr>
          <w:b/>
          <w:spacing w:val="-11"/>
          <w:sz w:val="20"/>
          <w:szCs w:val="20"/>
        </w:rPr>
        <w:t xml:space="preserve"> </w:t>
      </w:r>
      <w:r w:rsidRPr="00E80E38">
        <w:rPr>
          <w:b/>
          <w:spacing w:val="-2"/>
          <w:sz w:val="20"/>
          <w:szCs w:val="20"/>
        </w:rPr>
        <w:t>әдебиеттер:</w:t>
      </w:r>
    </w:p>
    <w:p w:rsidR="007005AC" w:rsidRPr="00E80E38" w:rsidRDefault="00BB4AF8">
      <w:pPr>
        <w:pStyle w:val="a5"/>
        <w:numPr>
          <w:ilvl w:val="0"/>
          <w:numId w:val="166"/>
        </w:numPr>
        <w:tabs>
          <w:tab w:val="left" w:pos="754"/>
        </w:tabs>
        <w:spacing w:line="229" w:lineRule="exact"/>
        <w:ind w:hanging="201"/>
        <w:jc w:val="both"/>
        <w:rPr>
          <w:sz w:val="20"/>
          <w:szCs w:val="20"/>
        </w:rPr>
      </w:pPr>
      <w:r w:rsidRPr="00E80E38">
        <w:rPr>
          <w:sz w:val="20"/>
          <w:szCs w:val="20"/>
        </w:rPr>
        <w:t>Р.М.Қоянбаев</w:t>
      </w:r>
      <w:r w:rsidRPr="00E80E38">
        <w:rPr>
          <w:spacing w:val="-8"/>
          <w:sz w:val="20"/>
          <w:szCs w:val="20"/>
        </w:rPr>
        <w:t xml:space="preserve"> </w:t>
      </w:r>
      <w:r w:rsidRPr="00E80E38">
        <w:rPr>
          <w:sz w:val="20"/>
          <w:szCs w:val="20"/>
        </w:rPr>
        <w:t>«Педагогика»Алматы</w:t>
      </w:r>
      <w:r w:rsidRPr="00E80E38">
        <w:rPr>
          <w:spacing w:val="-7"/>
          <w:sz w:val="20"/>
          <w:szCs w:val="20"/>
        </w:rPr>
        <w:t xml:space="preserve"> </w:t>
      </w:r>
      <w:r w:rsidRPr="00E80E38">
        <w:rPr>
          <w:spacing w:val="-4"/>
          <w:sz w:val="20"/>
          <w:szCs w:val="20"/>
        </w:rPr>
        <w:t>2003ж</w:t>
      </w:r>
    </w:p>
    <w:p w:rsidR="007005AC" w:rsidRPr="00E80E38" w:rsidRDefault="00BB4AF8">
      <w:pPr>
        <w:pStyle w:val="a5"/>
        <w:numPr>
          <w:ilvl w:val="0"/>
          <w:numId w:val="166"/>
        </w:numPr>
        <w:tabs>
          <w:tab w:val="left" w:pos="754"/>
        </w:tabs>
        <w:spacing w:line="230" w:lineRule="exact"/>
        <w:ind w:hanging="201"/>
        <w:jc w:val="both"/>
        <w:rPr>
          <w:sz w:val="20"/>
          <w:szCs w:val="20"/>
        </w:rPr>
      </w:pPr>
      <w:r w:rsidRPr="00E80E38">
        <w:rPr>
          <w:sz w:val="20"/>
          <w:szCs w:val="20"/>
        </w:rPr>
        <w:t>Р.М.</w:t>
      </w:r>
      <w:r w:rsidRPr="00E80E38">
        <w:rPr>
          <w:spacing w:val="-9"/>
          <w:sz w:val="20"/>
          <w:szCs w:val="20"/>
        </w:rPr>
        <w:t xml:space="preserve"> </w:t>
      </w:r>
      <w:r w:rsidRPr="00E80E38">
        <w:rPr>
          <w:sz w:val="20"/>
          <w:szCs w:val="20"/>
        </w:rPr>
        <w:t>Қоянбаев.Ыбырайымжанов</w:t>
      </w:r>
      <w:r w:rsidRPr="00E80E38">
        <w:rPr>
          <w:spacing w:val="-8"/>
          <w:sz w:val="20"/>
          <w:szCs w:val="20"/>
        </w:rPr>
        <w:t xml:space="preserve"> </w:t>
      </w:r>
      <w:r w:rsidRPr="00E80E38">
        <w:rPr>
          <w:sz w:val="20"/>
          <w:szCs w:val="20"/>
        </w:rPr>
        <w:t>Қ.Т.</w:t>
      </w:r>
      <w:r w:rsidRPr="00E80E38">
        <w:rPr>
          <w:spacing w:val="-7"/>
          <w:sz w:val="20"/>
          <w:szCs w:val="20"/>
        </w:rPr>
        <w:t xml:space="preserve"> </w:t>
      </w:r>
      <w:r w:rsidRPr="00E80E38">
        <w:rPr>
          <w:sz w:val="20"/>
          <w:szCs w:val="20"/>
        </w:rPr>
        <w:t>«Педагогикалық</w:t>
      </w:r>
      <w:r w:rsidRPr="00E80E38">
        <w:rPr>
          <w:spacing w:val="-8"/>
          <w:sz w:val="20"/>
          <w:szCs w:val="20"/>
        </w:rPr>
        <w:t xml:space="preserve"> </w:t>
      </w:r>
      <w:r w:rsidRPr="00E80E38">
        <w:rPr>
          <w:sz w:val="20"/>
          <w:szCs w:val="20"/>
        </w:rPr>
        <w:t>сөздік»</w:t>
      </w:r>
      <w:r w:rsidRPr="00E80E38">
        <w:rPr>
          <w:spacing w:val="-7"/>
          <w:sz w:val="20"/>
          <w:szCs w:val="20"/>
        </w:rPr>
        <w:t xml:space="preserve"> </w:t>
      </w:r>
      <w:r w:rsidRPr="00E80E38">
        <w:rPr>
          <w:sz w:val="20"/>
          <w:szCs w:val="20"/>
        </w:rPr>
        <w:t>Түркістан</w:t>
      </w:r>
      <w:r w:rsidRPr="00E80E38">
        <w:rPr>
          <w:spacing w:val="-7"/>
          <w:sz w:val="20"/>
          <w:szCs w:val="20"/>
        </w:rPr>
        <w:t xml:space="preserve"> </w:t>
      </w:r>
      <w:r w:rsidRPr="00E80E38">
        <w:rPr>
          <w:spacing w:val="-4"/>
          <w:sz w:val="20"/>
          <w:szCs w:val="20"/>
        </w:rPr>
        <w:t>2006</w:t>
      </w:r>
    </w:p>
    <w:p w:rsidR="007005AC" w:rsidRPr="00E80E38" w:rsidRDefault="00BB4AF8">
      <w:pPr>
        <w:pStyle w:val="a5"/>
        <w:numPr>
          <w:ilvl w:val="0"/>
          <w:numId w:val="166"/>
        </w:numPr>
        <w:tabs>
          <w:tab w:val="left" w:pos="861"/>
        </w:tabs>
        <w:ind w:left="214" w:right="247" w:firstLine="339"/>
        <w:rPr>
          <w:sz w:val="20"/>
          <w:szCs w:val="20"/>
        </w:rPr>
      </w:pPr>
      <w:r w:rsidRPr="00E80E38">
        <w:rPr>
          <w:sz w:val="20"/>
          <w:szCs w:val="20"/>
        </w:rPr>
        <w:t>Ә.С.Әмірова,</w:t>
      </w:r>
      <w:r w:rsidRPr="00E80E38">
        <w:rPr>
          <w:spacing w:val="80"/>
          <w:sz w:val="20"/>
          <w:szCs w:val="20"/>
        </w:rPr>
        <w:t xml:space="preserve"> </w:t>
      </w:r>
      <w:r w:rsidRPr="00E80E38">
        <w:rPr>
          <w:sz w:val="20"/>
          <w:szCs w:val="20"/>
        </w:rPr>
        <w:t>Г.Т.Назаралиева</w:t>
      </w:r>
      <w:r w:rsidRPr="00E80E38">
        <w:rPr>
          <w:spacing w:val="80"/>
          <w:sz w:val="20"/>
          <w:szCs w:val="20"/>
        </w:rPr>
        <w:t xml:space="preserve"> </w:t>
      </w:r>
      <w:r w:rsidRPr="00E80E38">
        <w:rPr>
          <w:sz w:val="20"/>
          <w:szCs w:val="20"/>
        </w:rPr>
        <w:t>«Педагогткалық</w:t>
      </w:r>
      <w:r w:rsidRPr="00E80E38">
        <w:rPr>
          <w:spacing w:val="80"/>
          <w:sz w:val="20"/>
          <w:szCs w:val="20"/>
        </w:rPr>
        <w:t xml:space="preserve"> </w:t>
      </w:r>
      <w:r w:rsidRPr="00E80E38">
        <w:rPr>
          <w:sz w:val="20"/>
          <w:szCs w:val="20"/>
        </w:rPr>
        <w:t>технологияларды</w:t>
      </w:r>
      <w:r w:rsidRPr="00E80E38">
        <w:rPr>
          <w:spacing w:val="80"/>
          <w:sz w:val="20"/>
          <w:szCs w:val="20"/>
        </w:rPr>
        <w:t xml:space="preserve"> </w:t>
      </w:r>
      <w:r w:rsidRPr="00E80E38">
        <w:rPr>
          <w:sz w:val="20"/>
          <w:szCs w:val="20"/>
        </w:rPr>
        <w:t>оқу-тәрбие</w:t>
      </w:r>
      <w:r w:rsidRPr="00E80E38">
        <w:rPr>
          <w:spacing w:val="80"/>
          <w:sz w:val="20"/>
          <w:szCs w:val="20"/>
        </w:rPr>
        <w:t xml:space="preserve"> </w:t>
      </w:r>
      <w:r w:rsidRPr="00E80E38">
        <w:rPr>
          <w:sz w:val="20"/>
          <w:szCs w:val="20"/>
        </w:rPr>
        <w:t>үрдісінде</w:t>
      </w:r>
      <w:r w:rsidRPr="00E80E38">
        <w:rPr>
          <w:spacing w:val="80"/>
          <w:sz w:val="20"/>
          <w:szCs w:val="20"/>
        </w:rPr>
        <w:t xml:space="preserve"> </w:t>
      </w:r>
      <w:r w:rsidRPr="00E80E38">
        <w:rPr>
          <w:sz w:val="20"/>
          <w:szCs w:val="20"/>
        </w:rPr>
        <w:t>пйадалану әдістемесі»Алматы 2011ж</w:t>
      </w:r>
    </w:p>
    <w:p w:rsidR="007005AC" w:rsidRPr="00E80E38" w:rsidRDefault="00BB4AF8">
      <w:pPr>
        <w:pStyle w:val="a5"/>
        <w:numPr>
          <w:ilvl w:val="0"/>
          <w:numId w:val="166"/>
        </w:numPr>
        <w:tabs>
          <w:tab w:val="left" w:pos="755"/>
        </w:tabs>
        <w:spacing w:line="230" w:lineRule="exact"/>
        <w:ind w:left="754" w:hanging="202"/>
        <w:rPr>
          <w:sz w:val="20"/>
          <w:szCs w:val="20"/>
        </w:rPr>
      </w:pPr>
      <w:r w:rsidRPr="00E80E38">
        <w:rPr>
          <w:sz w:val="20"/>
          <w:szCs w:val="20"/>
        </w:rPr>
        <w:t>Найманбаева</w:t>
      </w:r>
      <w:r w:rsidRPr="00E80E38">
        <w:rPr>
          <w:spacing w:val="-7"/>
          <w:sz w:val="20"/>
          <w:szCs w:val="20"/>
        </w:rPr>
        <w:t xml:space="preserve"> </w:t>
      </w:r>
      <w:r w:rsidRPr="00E80E38">
        <w:rPr>
          <w:sz w:val="20"/>
          <w:szCs w:val="20"/>
        </w:rPr>
        <w:t>К.Қ,</w:t>
      </w:r>
      <w:r w:rsidRPr="00E80E38">
        <w:rPr>
          <w:spacing w:val="-6"/>
          <w:sz w:val="20"/>
          <w:szCs w:val="20"/>
        </w:rPr>
        <w:t xml:space="preserve"> </w:t>
      </w:r>
      <w:r w:rsidRPr="00E80E38">
        <w:rPr>
          <w:sz w:val="20"/>
          <w:szCs w:val="20"/>
        </w:rPr>
        <w:t>Игисинов</w:t>
      </w:r>
      <w:r w:rsidRPr="00E80E38">
        <w:rPr>
          <w:spacing w:val="-7"/>
          <w:sz w:val="20"/>
          <w:szCs w:val="20"/>
        </w:rPr>
        <w:t xml:space="preserve"> </w:t>
      </w:r>
      <w:r w:rsidRPr="00E80E38">
        <w:rPr>
          <w:sz w:val="20"/>
          <w:szCs w:val="20"/>
        </w:rPr>
        <w:t>Т.Қ.</w:t>
      </w:r>
      <w:r w:rsidRPr="00E80E38">
        <w:rPr>
          <w:spacing w:val="-6"/>
          <w:sz w:val="20"/>
          <w:szCs w:val="20"/>
        </w:rPr>
        <w:t xml:space="preserve"> </w:t>
      </w:r>
      <w:r w:rsidRPr="00E80E38">
        <w:rPr>
          <w:sz w:val="20"/>
          <w:szCs w:val="20"/>
        </w:rPr>
        <w:t>«Заман</w:t>
      </w:r>
      <w:r w:rsidRPr="00E80E38">
        <w:rPr>
          <w:spacing w:val="-6"/>
          <w:sz w:val="20"/>
          <w:szCs w:val="20"/>
        </w:rPr>
        <w:t xml:space="preserve"> </w:t>
      </w:r>
      <w:r w:rsidRPr="00E80E38">
        <w:rPr>
          <w:sz w:val="20"/>
          <w:szCs w:val="20"/>
        </w:rPr>
        <w:t>ұстазының</w:t>
      </w:r>
      <w:r w:rsidRPr="00E80E38">
        <w:rPr>
          <w:spacing w:val="-7"/>
          <w:sz w:val="20"/>
          <w:szCs w:val="20"/>
        </w:rPr>
        <w:t xml:space="preserve"> </w:t>
      </w:r>
      <w:r w:rsidRPr="00E80E38">
        <w:rPr>
          <w:sz w:val="20"/>
          <w:szCs w:val="20"/>
        </w:rPr>
        <w:t>келбеті»</w:t>
      </w:r>
      <w:r w:rsidRPr="00E80E38">
        <w:rPr>
          <w:spacing w:val="-6"/>
          <w:sz w:val="20"/>
          <w:szCs w:val="20"/>
        </w:rPr>
        <w:t xml:space="preserve"> </w:t>
      </w:r>
      <w:r w:rsidRPr="00E80E38">
        <w:rPr>
          <w:sz w:val="20"/>
          <w:szCs w:val="20"/>
        </w:rPr>
        <w:t>Алматы</w:t>
      </w:r>
      <w:r w:rsidRPr="00E80E38">
        <w:rPr>
          <w:spacing w:val="-5"/>
          <w:sz w:val="20"/>
          <w:szCs w:val="20"/>
        </w:rPr>
        <w:t xml:space="preserve"> </w:t>
      </w:r>
      <w:r w:rsidRPr="00E80E38">
        <w:rPr>
          <w:spacing w:val="-2"/>
          <w:sz w:val="20"/>
          <w:szCs w:val="20"/>
        </w:rPr>
        <w:t>2009ж</w:t>
      </w:r>
    </w:p>
    <w:p w:rsidR="007005AC" w:rsidRPr="00E80E38" w:rsidRDefault="00BB4AF8">
      <w:pPr>
        <w:pStyle w:val="a5"/>
        <w:numPr>
          <w:ilvl w:val="0"/>
          <w:numId w:val="166"/>
        </w:numPr>
        <w:tabs>
          <w:tab w:val="left" w:pos="755"/>
        </w:tabs>
        <w:spacing w:before="1"/>
        <w:ind w:left="754" w:hanging="202"/>
        <w:rPr>
          <w:sz w:val="20"/>
          <w:szCs w:val="20"/>
        </w:rPr>
      </w:pPr>
      <w:r w:rsidRPr="00E80E38">
        <w:rPr>
          <w:sz w:val="20"/>
          <w:szCs w:val="20"/>
        </w:rPr>
        <w:t>Б.И.Иманбекова,</w:t>
      </w:r>
      <w:r w:rsidRPr="00E80E38">
        <w:rPr>
          <w:spacing w:val="-12"/>
          <w:sz w:val="20"/>
          <w:szCs w:val="20"/>
        </w:rPr>
        <w:t xml:space="preserve"> </w:t>
      </w:r>
      <w:r w:rsidRPr="00E80E38">
        <w:rPr>
          <w:sz w:val="20"/>
          <w:szCs w:val="20"/>
        </w:rPr>
        <w:t>Ф.Т.Саметова</w:t>
      </w:r>
      <w:r w:rsidRPr="00E80E38">
        <w:rPr>
          <w:spacing w:val="-8"/>
          <w:sz w:val="20"/>
          <w:szCs w:val="20"/>
        </w:rPr>
        <w:t xml:space="preserve"> </w:t>
      </w:r>
      <w:r w:rsidRPr="00E80E38">
        <w:rPr>
          <w:sz w:val="20"/>
          <w:szCs w:val="20"/>
        </w:rPr>
        <w:t>«Бастауыш</w:t>
      </w:r>
      <w:r w:rsidRPr="00E80E38">
        <w:rPr>
          <w:spacing w:val="-9"/>
          <w:sz w:val="20"/>
          <w:szCs w:val="20"/>
        </w:rPr>
        <w:t xml:space="preserve"> </w:t>
      </w:r>
      <w:r w:rsidRPr="00E80E38">
        <w:rPr>
          <w:sz w:val="20"/>
          <w:szCs w:val="20"/>
        </w:rPr>
        <w:t>мектепте</w:t>
      </w:r>
      <w:r w:rsidRPr="00E80E38">
        <w:rPr>
          <w:spacing w:val="-9"/>
          <w:sz w:val="20"/>
          <w:szCs w:val="20"/>
        </w:rPr>
        <w:t xml:space="preserve"> </w:t>
      </w:r>
      <w:r w:rsidRPr="00E80E38">
        <w:rPr>
          <w:sz w:val="20"/>
          <w:szCs w:val="20"/>
        </w:rPr>
        <w:t>оқу-тәрбие</w:t>
      </w:r>
      <w:r w:rsidRPr="00E80E38">
        <w:rPr>
          <w:spacing w:val="-10"/>
          <w:sz w:val="20"/>
          <w:szCs w:val="20"/>
        </w:rPr>
        <w:t xml:space="preserve"> </w:t>
      </w:r>
      <w:r w:rsidRPr="00E80E38">
        <w:rPr>
          <w:sz w:val="20"/>
          <w:szCs w:val="20"/>
        </w:rPr>
        <w:t>үрдісін</w:t>
      </w:r>
      <w:r w:rsidRPr="00E80E38">
        <w:rPr>
          <w:spacing w:val="-9"/>
          <w:sz w:val="20"/>
          <w:szCs w:val="20"/>
        </w:rPr>
        <w:t xml:space="preserve"> </w:t>
      </w:r>
      <w:r w:rsidRPr="00E80E38">
        <w:rPr>
          <w:sz w:val="20"/>
          <w:szCs w:val="20"/>
        </w:rPr>
        <w:t>ұйымдастыру»Алматы</w:t>
      </w:r>
      <w:r w:rsidRPr="00E80E38">
        <w:rPr>
          <w:spacing w:val="-9"/>
          <w:sz w:val="20"/>
          <w:szCs w:val="20"/>
        </w:rPr>
        <w:t xml:space="preserve"> </w:t>
      </w:r>
      <w:r w:rsidRPr="00E80E38">
        <w:rPr>
          <w:spacing w:val="-2"/>
          <w:sz w:val="20"/>
          <w:szCs w:val="20"/>
        </w:rPr>
        <w:t>2004ж.</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1856" w:right="1888"/>
        <w:rPr>
          <w:sz w:val="20"/>
          <w:szCs w:val="20"/>
        </w:rPr>
      </w:pPr>
      <w:r w:rsidRPr="00E80E38">
        <w:rPr>
          <w:sz w:val="20"/>
          <w:szCs w:val="20"/>
        </w:rPr>
        <w:t>СОВРЕМЕННЫЕ</w:t>
      </w:r>
      <w:r w:rsidRPr="00E80E38">
        <w:rPr>
          <w:spacing w:val="-15"/>
          <w:sz w:val="20"/>
          <w:szCs w:val="20"/>
        </w:rPr>
        <w:t xml:space="preserve"> </w:t>
      </w:r>
      <w:r w:rsidRPr="00E80E38">
        <w:rPr>
          <w:sz w:val="20"/>
          <w:szCs w:val="20"/>
        </w:rPr>
        <w:t>ПЕДАГОГИЧЕСКИЕ</w:t>
      </w:r>
      <w:r w:rsidRPr="00E80E38">
        <w:rPr>
          <w:spacing w:val="-15"/>
          <w:sz w:val="20"/>
          <w:szCs w:val="20"/>
        </w:rPr>
        <w:t xml:space="preserve"> </w:t>
      </w:r>
      <w:r w:rsidRPr="00E80E38">
        <w:rPr>
          <w:sz w:val="20"/>
          <w:szCs w:val="20"/>
        </w:rPr>
        <w:t>ТЕХНОЛОГИИ КАК ОБЬЕКТИВНАЯ ПОТРЕБНОСТЬ</w:t>
      </w:r>
    </w:p>
    <w:p w:rsidR="007005AC" w:rsidRPr="00E80E38" w:rsidRDefault="007005AC">
      <w:pPr>
        <w:pStyle w:val="a3"/>
        <w:ind w:left="0" w:firstLine="0"/>
        <w:jc w:val="left"/>
        <w:rPr>
          <w:b/>
          <w:sz w:val="20"/>
          <w:szCs w:val="20"/>
        </w:rPr>
      </w:pPr>
    </w:p>
    <w:p w:rsidR="007005AC" w:rsidRPr="00E80E38" w:rsidRDefault="00BB4AF8">
      <w:pPr>
        <w:pStyle w:val="4"/>
        <w:spacing w:before="1"/>
        <w:ind w:left="2168" w:right="2200"/>
        <w:rPr>
          <w:sz w:val="20"/>
          <w:szCs w:val="20"/>
        </w:rPr>
      </w:pPr>
      <w:r w:rsidRPr="00E80E38">
        <w:rPr>
          <w:sz w:val="20"/>
          <w:szCs w:val="20"/>
        </w:rPr>
        <w:t>Ембергенова</w:t>
      </w:r>
      <w:r w:rsidRPr="00E80E38">
        <w:rPr>
          <w:spacing w:val="-11"/>
          <w:sz w:val="20"/>
          <w:szCs w:val="20"/>
        </w:rPr>
        <w:t xml:space="preserve"> </w:t>
      </w:r>
      <w:r w:rsidRPr="00E80E38">
        <w:rPr>
          <w:spacing w:val="-4"/>
          <w:sz w:val="20"/>
          <w:szCs w:val="20"/>
        </w:rPr>
        <w:t>К.Р.</w:t>
      </w:r>
    </w:p>
    <w:p w:rsidR="007005AC" w:rsidRPr="00E80E38" w:rsidRDefault="00BB4AF8">
      <w:pPr>
        <w:pStyle w:val="a3"/>
        <w:ind w:left="2997" w:right="3031" w:firstLine="0"/>
        <w:jc w:val="center"/>
        <w:rPr>
          <w:sz w:val="20"/>
          <w:szCs w:val="20"/>
        </w:rPr>
      </w:pPr>
      <w:r w:rsidRPr="00E80E38">
        <w:rPr>
          <w:sz w:val="20"/>
          <w:szCs w:val="20"/>
        </w:rPr>
        <w:t>Средняя</w:t>
      </w:r>
      <w:r w:rsidRPr="00E80E38">
        <w:rPr>
          <w:spacing w:val="-8"/>
          <w:sz w:val="20"/>
          <w:szCs w:val="20"/>
        </w:rPr>
        <w:t xml:space="preserve"> </w:t>
      </w:r>
      <w:r w:rsidRPr="00E80E38">
        <w:rPr>
          <w:sz w:val="20"/>
          <w:szCs w:val="20"/>
        </w:rPr>
        <w:t>школа</w:t>
      </w:r>
      <w:r w:rsidRPr="00E80E38">
        <w:rPr>
          <w:spacing w:val="-8"/>
          <w:sz w:val="20"/>
          <w:szCs w:val="20"/>
        </w:rPr>
        <w:t xml:space="preserve"> </w:t>
      </w:r>
      <w:r w:rsidRPr="00E80E38">
        <w:rPr>
          <w:sz w:val="20"/>
          <w:szCs w:val="20"/>
        </w:rPr>
        <w:t>№36</w:t>
      </w:r>
      <w:r w:rsidRPr="00E80E38">
        <w:rPr>
          <w:spacing w:val="-8"/>
          <w:sz w:val="20"/>
          <w:szCs w:val="20"/>
        </w:rPr>
        <w:t xml:space="preserve"> </w:t>
      </w:r>
      <w:r w:rsidRPr="00E80E38">
        <w:rPr>
          <w:sz w:val="20"/>
          <w:szCs w:val="20"/>
        </w:rPr>
        <w:t>Илийского</w:t>
      </w:r>
      <w:r w:rsidRPr="00E80E38">
        <w:rPr>
          <w:spacing w:val="-9"/>
          <w:sz w:val="20"/>
          <w:szCs w:val="20"/>
        </w:rPr>
        <w:t xml:space="preserve"> </w:t>
      </w:r>
      <w:r w:rsidRPr="00E80E38">
        <w:rPr>
          <w:sz w:val="20"/>
          <w:szCs w:val="20"/>
        </w:rPr>
        <w:t>района Алматинской области</w:t>
      </w:r>
    </w:p>
    <w:p w:rsidR="007005AC" w:rsidRPr="00E80E38" w:rsidRDefault="007005AC">
      <w:pPr>
        <w:pStyle w:val="a3"/>
        <w:spacing w:before="9"/>
        <w:ind w:left="0" w:firstLine="0"/>
        <w:jc w:val="left"/>
        <w:rPr>
          <w:sz w:val="20"/>
          <w:szCs w:val="20"/>
        </w:rPr>
      </w:pPr>
    </w:p>
    <w:p w:rsidR="007005AC" w:rsidRPr="00E80E38" w:rsidRDefault="00BB4AF8">
      <w:pPr>
        <w:pStyle w:val="a3"/>
        <w:ind w:left="213" w:right="244"/>
        <w:rPr>
          <w:sz w:val="20"/>
          <w:szCs w:val="20"/>
        </w:rPr>
      </w:pPr>
      <w:r w:rsidRPr="00E80E38">
        <w:rPr>
          <w:sz w:val="20"/>
          <w:szCs w:val="20"/>
        </w:rPr>
        <w:t>Технология - это совокупность приемов, применяемых в каком-либо деле, мастерстве, искусстве. Понятие "технология обучения" на сегодняшний день не является общепринятым в традиционной педагогике.</w:t>
      </w:r>
    </w:p>
    <w:p w:rsidR="007005AC" w:rsidRPr="00E80E38" w:rsidRDefault="00BB4AF8">
      <w:pPr>
        <w:pStyle w:val="a3"/>
        <w:ind w:right="245"/>
        <w:rPr>
          <w:sz w:val="20"/>
          <w:szCs w:val="20"/>
        </w:rPr>
      </w:pPr>
      <w:r w:rsidRPr="00E80E38">
        <w:rPr>
          <w:sz w:val="20"/>
          <w:szCs w:val="20"/>
        </w:rPr>
        <w:t>В документах ЮНЕСКО технология обучения рассматривается как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С одной стороны, технология обучения - это совокупность методов и средств обработки, представления, изменения и предъявления учебной информации, с другой - это наука о способах воздействия преподавателя на учеников в процессе обучения с использованием необходимых технических или информационных средств. В технологии обучения содер- жание, методы и средства обучения находятся во взаимосвязи и взаимообусловленности. Педагогическое мастерство учителя состоит в том, чтобы отобрать нужное содержание, применить оптимальные методы и средства обучения в соответствии с программой и поставленными образовательными задачами. Технология обучения - системная категория, структурными составляющими которой являются:</w:t>
      </w:r>
    </w:p>
    <w:p w:rsidR="007005AC" w:rsidRPr="00E80E38" w:rsidRDefault="00BB4AF8">
      <w:pPr>
        <w:pStyle w:val="a5"/>
        <w:numPr>
          <w:ilvl w:val="0"/>
          <w:numId w:val="165"/>
        </w:numPr>
        <w:tabs>
          <w:tab w:val="left" w:pos="782"/>
        </w:tabs>
        <w:spacing w:line="275" w:lineRule="exact"/>
        <w:ind w:left="781" w:hanging="229"/>
        <w:rPr>
          <w:sz w:val="20"/>
          <w:szCs w:val="20"/>
        </w:rPr>
      </w:pPr>
      <w:r w:rsidRPr="00E80E38">
        <w:rPr>
          <w:sz w:val="20"/>
          <w:szCs w:val="20"/>
        </w:rPr>
        <w:t>цели</w:t>
      </w:r>
      <w:r w:rsidRPr="00E80E38">
        <w:rPr>
          <w:spacing w:val="-6"/>
          <w:sz w:val="20"/>
          <w:szCs w:val="20"/>
        </w:rPr>
        <w:t xml:space="preserve"> </w:t>
      </w:r>
      <w:r w:rsidRPr="00E80E38">
        <w:rPr>
          <w:spacing w:val="-2"/>
          <w:sz w:val="20"/>
          <w:szCs w:val="20"/>
        </w:rPr>
        <w:t>обучения;</w:t>
      </w:r>
    </w:p>
    <w:p w:rsidR="007005AC" w:rsidRPr="00E80E38" w:rsidRDefault="00BB4AF8">
      <w:pPr>
        <w:pStyle w:val="a5"/>
        <w:numPr>
          <w:ilvl w:val="0"/>
          <w:numId w:val="165"/>
        </w:numPr>
        <w:tabs>
          <w:tab w:val="left" w:pos="782"/>
        </w:tabs>
        <w:ind w:left="781" w:hanging="229"/>
        <w:rPr>
          <w:sz w:val="20"/>
          <w:szCs w:val="20"/>
        </w:rPr>
      </w:pPr>
      <w:r w:rsidRPr="00E80E38">
        <w:rPr>
          <w:sz w:val="20"/>
          <w:szCs w:val="20"/>
        </w:rPr>
        <w:t xml:space="preserve">содержание </w:t>
      </w:r>
      <w:r w:rsidRPr="00E80E38">
        <w:rPr>
          <w:spacing w:val="-2"/>
          <w:sz w:val="20"/>
          <w:szCs w:val="20"/>
        </w:rPr>
        <w:t>обучения;</w:t>
      </w:r>
    </w:p>
    <w:p w:rsidR="007005AC" w:rsidRPr="00E80E38" w:rsidRDefault="00BB4AF8">
      <w:pPr>
        <w:pStyle w:val="a5"/>
        <w:numPr>
          <w:ilvl w:val="0"/>
          <w:numId w:val="165"/>
        </w:numPr>
        <w:tabs>
          <w:tab w:val="left" w:pos="782"/>
        </w:tabs>
        <w:ind w:left="781" w:hanging="229"/>
        <w:rPr>
          <w:sz w:val="20"/>
          <w:szCs w:val="20"/>
        </w:rPr>
      </w:pPr>
      <w:r w:rsidRPr="00E80E38">
        <w:rPr>
          <w:sz w:val="20"/>
          <w:szCs w:val="20"/>
        </w:rPr>
        <w:t>средства</w:t>
      </w:r>
      <w:r w:rsidRPr="00E80E38">
        <w:rPr>
          <w:spacing w:val="-1"/>
          <w:sz w:val="20"/>
          <w:szCs w:val="20"/>
        </w:rPr>
        <w:t xml:space="preserve"> </w:t>
      </w:r>
      <w:r w:rsidRPr="00E80E38">
        <w:rPr>
          <w:sz w:val="20"/>
          <w:szCs w:val="20"/>
        </w:rPr>
        <w:t>педагогического</w:t>
      </w:r>
      <w:r w:rsidRPr="00E80E38">
        <w:rPr>
          <w:spacing w:val="-1"/>
          <w:sz w:val="20"/>
          <w:szCs w:val="20"/>
        </w:rPr>
        <w:t xml:space="preserve"> </w:t>
      </w:r>
      <w:r w:rsidRPr="00E80E38">
        <w:rPr>
          <w:spacing w:val="-2"/>
          <w:sz w:val="20"/>
          <w:szCs w:val="20"/>
        </w:rPr>
        <w:t>взаимодействия;</w:t>
      </w:r>
    </w:p>
    <w:p w:rsidR="007005AC" w:rsidRPr="00E80E38" w:rsidRDefault="00BB4AF8">
      <w:pPr>
        <w:pStyle w:val="a5"/>
        <w:numPr>
          <w:ilvl w:val="0"/>
          <w:numId w:val="165"/>
        </w:numPr>
        <w:tabs>
          <w:tab w:val="left" w:pos="782"/>
        </w:tabs>
        <w:ind w:left="781" w:hanging="229"/>
        <w:rPr>
          <w:sz w:val="20"/>
          <w:szCs w:val="20"/>
        </w:rPr>
      </w:pPr>
      <w:r w:rsidRPr="00E80E38">
        <w:rPr>
          <w:sz w:val="20"/>
          <w:szCs w:val="20"/>
        </w:rPr>
        <w:t>организация</w:t>
      </w:r>
      <w:r w:rsidRPr="00E80E38">
        <w:rPr>
          <w:spacing w:val="-1"/>
          <w:sz w:val="20"/>
          <w:szCs w:val="20"/>
        </w:rPr>
        <w:t xml:space="preserve"> </w:t>
      </w:r>
      <w:r w:rsidRPr="00E80E38">
        <w:rPr>
          <w:sz w:val="20"/>
          <w:szCs w:val="20"/>
        </w:rPr>
        <w:t>учебного</w:t>
      </w:r>
      <w:r w:rsidRPr="00E80E38">
        <w:rPr>
          <w:spacing w:val="-1"/>
          <w:sz w:val="20"/>
          <w:szCs w:val="20"/>
        </w:rPr>
        <w:t xml:space="preserve"> </w:t>
      </w:r>
      <w:r w:rsidRPr="00E80E38">
        <w:rPr>
          <w:spacing w:val="-2"/>
          <w:sz w:val="20"/>
          <w:szCs w:val="20"/>
        </w:rPr>
        <w:t>процесса;</w:t>
      </w:r>
    </w:p>
    <w:p w:rsidR="007005AC" w:rsidRPr="00E80E38" w:rsidRDefault="00BB4AF8">
      <w:pPr>
        <w:pStyle w:val="a5"/>
        <w:numPr>
          <w:ilvl w:val="0"/>
          <w:numId w:val="165"/>
        </w:numPr>
        <w:tabs>
          <w:tab w:val="left" w:pos="782"/>
        </w:tabs>
        <w:ind w:left="781" w:hanging="229"/>
        <w:rPr>
          <w:sz w:val="20"/>
          <w:szCs w:val="20"/>
        </w:rPr>
      </w:pPr>
      <w:r w:rsidRPr="00E80E38">
        <w:rPr>
          <w:sz w:val="20"/>
          <w:szCs w:val="20"/>
        </w:rPr>
        <w:t>ученик,</w:t>
      </w:r>
      <w:r w:rsidRPr="00E80E38">
        <w:rPr>
          <w:spacing w:val="-5"/>
          <w:sz w:val="20"/>
          <w:szCs w:val="20"/>
        </w:rPr>
        <w:t xml:space="preserve"> </w:t>
      </w:r>
      <w:r w:rsidRPr="00E80E38">
        <w:rPr>
          <w:spacing w:val="-2"/>
          <w:sz w:val="20"/>
          <w:szCs w:val="20"/>
        </w:rPr>
        <w:t>учитель;</w:t>
      </w:r>
    </w:p>
    <w:p w:rsidR="007005AC" w:rsidRPr="00E80E38" w:rsidRDefault="00BB4AF8">
      <w:pPr>
        <w:pStyle w:val="a5"/>
        <w:numPr>
          <w:ilvl w:val="0"/>
          <w:numId w:val="165"/>
        </w:numPr>
        <w:tabs>
          <w:tab w:val="left" w:pos="782"/>
        </w:tabs>
        <w:ind w:left="781" w:hanging="229"/>
        <w:rPr>
          <w:sz w:val="20"/>
          <w:szCs w:val="20"/>
        </w:rPr>
      </w:pPr>
      <w:r w:rsidRPr="00E80E38">
        <w:rPr>
          <w:sz w:val="20"/>
          <w:szCs w:val="20"/>
        </w:rPr>
        <w:t>результат</w:t>
      </w:r>
      <w:r w:rsidRPr="00E80E38">
        <w:rPr>
          <w:spacing w:val="-6"/>
          <w:sz w:val="20"/>
          <w:szCs w:val="20"/>
        </w:rPr>
        <w:t xml:space="preserve"> </w:t>
      </w:r>
      <w:r w:rsidRPr="00E80E38">
        <w:rPr>
          <w:spacing w:val="-2"/>
          <w:sz w:val="20"/>
          <w:szCs w:val="20"/>
        </w:rPr>
        <w:t>деятельности.</w:t>
      </w:r>
    </w:p>
    <w:p w:rsidR="007005AC" w:rsidRPr="00E80E38" w:rsidRDefault="00BB4AF8">
      <w:pPr>
        <w:pStyle w:val="a3"/>
        <w:ind w:left="213" w:right="244"/>
        <w:rPr>
          <w:sz w:val="20"/>
          <w:szCs w:val="20"/>
        </w:rPr>
      </w:pPr>
      <w:r w:rsidRPr="00E80E38">
        <w:rPr>
          <w:sz w:val="20"/>
          <w:szCs w:val="20"/>
        </w:rPr>
        <w:t xml:space="preserve">Педагогическая технология (от </w:t>
      </w:r>
      <w:r w:rsidRPr="00E80E38">
        <w:rPr>
          <w:color w:val="0000FF"/>
          <w:sz w:val="20"/>
          <w:szCs w:val="20"/>
          <w:u w:val="single" w:color="0000FF"/>
        </w:rPr>
        <w:t>др.-греч.</w:t>
      </w:r>
      <w:r w:rsidRPr="00E80E38">
        <w:rPr>
          <w:color w:val="0000FF"/>
          <w:sz w:val="20"/>
          <w:szCs w:val="20"/>
        </w:rPr>
        <w:t xml:space="preserve"> </w:t>
      </w:r>
      <w:r w:rsidRPr="00E80E38">
        <w:rPr>
          <w:sz w:val="20"/>
          <w:szCs w:val="20"/>
        </w:rPr>
        <w:t>τέχνη – искусство, мастерство, умение; λόγος – слово, учение) – специальный набор форм, методов, способов, приёмов обучения и воспи- тательных средств, системно используемых в образовательном процессе на основе декла- рируемых психолого-педагогических установок, приводящий всегда к достижению прогно- зируемого образовательного результата с допустимой нормой отклонения.</w:t>
      </w:r>
    </w:p>
    <w:p w:rsidR="007005AC" w:rsidRPr="00E80E38" w:rsidRDefault="00BB4AF8">
      <w:pPr>
        <w:pStyle w:val="a5"/>
        <w:numPr>
          <w:ilvl w:val="0"/>
          <w:numId w:val="165"/>
        </w:numPr>
        <w:tabs>
          <w:tab w:val="left" w:pos="782"/>
        </w:tabs>
        <w:ind w:left="781" w:hanging="229"/>
        <w:jc w:val="both"/>
        <w:rPr>
          <w:sz w:val="20"/>
          <w:szCs w:val="20"/>
        </w:rPr>
      </w:pPr>
      <w:r w:rsidRPr="00E80E38">
        <w:rPr>
          <w:sz w:val="20"/>
          <w:szCs w:val="20"/>
        </w:rPr>
        <w:t>Педагогические</w:t>
      </w:r>
      <w:r w:rsidRPr="00E80E38">
        <w:rPr>
          <w:spacing w:val="-4"/>
          <w:sz w:val="20"/>
          <w:szCs w:val="20"/>
        </w:rPr>
        <w:t xml:space="preserve"> </w:t>
      </w:r>
      <w:r w:rsidRPr="00E80E38">
        <w:rPr>
          <w:sz w:val="20"/>
          <w:szCs w:val="20"/>
        </w:rPr>
        <w:t>технологии</w:t>
      </w:r>
      <w:r w:rsidRPr="00E80E38">
        <w:rPr>
          <w:spacing w:val="-2"/>
          <w:sz w:val="20"/>
          <w:szCs w:val="20"/>
        </w:rPr>
        <w:t xml:space="preserve"> </w:t>
      </w:r>
      <w:r w:rsidRPr="00E80E38">
        <w:rPr>
          <w:sz w:val="20"/>
          <w:szCs w:val="20"/>
        </w:rPr>
        <w:t>могут</w:t>
      </w:r>
      <w:r w:rsidRPr="00E80E38">
        <w:rPr>
          <w:spacing w:val="-4"/>
          <w:sz w:val="20"/>
          <w:szCs w:val="20"/>
        </w:rPr>
        <w:t xml:space="preserve"> </w:t>
      </w:r>
      <w:r w:rsidRPr="00E80E38">
        <w:rPr>
          <w:sz w:val="20"/>
          <w:szCs w:val="20"/>
        </w:rPr>
        <w:t>различаться</w:t>
      </w:r>
      <w:r w:rsidRPr="00E80E38">
        <w:rPr>
          <w:spacing w:val="-5"/>
          <w:sz w:val="20"/>
          <w:szCs w:val="20"/>
        </w:rPr>
        <w:t xml:space="preserve"> </w:t>
      </w:r>
      <w:r w:rsidRPr="00E80E38">
        <w:rPr>
          <w:sz w:val="20"/>
          <w:szCs w:val="20"/>
        </w:rPr>
        <w:t>по</w:t>
      </w:r>
      <w:r w:rsidRPr="00E80E38">
        <w:rPr>
          <w:spacing w:val="-3"/>
          <w:sz w:val="20"/>
          <w:szCs w:val="20"/>
        </w:rPr>
        <w:t xml:space="preserve"> </w:t>
      </w:r>
      <w:r w:rsidRPr="00E80E38">
        <w:rPr>
          <w:sz w:val="20"/>
          <w:szCs w:val="20"/>
        </w:rPr>
        <w:t>разным</w:t>
      </w:r>
      <w:r w:rsidRPr="00E80E38">
        <w:rPr>
          <w:spacing w:val="-2"/>
          <w:sz w:val="20"/>
          <w:szCs w:val="20"/>
        </w:rPr>
        <w:t xml:space="preserve"> основаниям:</w:t>
      </w:r>
    </w:p>
    <w:p w:rsidR="007005AC" w:rsidRPr="00E80E38" w:rsidRDefault="00BB4AF8">
      <w:pPr>
        <w:pStyle w:val="a5"/>
        <w:numPr>
          <w:ilvl w:val="0"/>
          <w:numId w:val="165"/>
        </w:numPr>
        <w:tabs>
          <w:tab w:val="left" w:pos="782"/>
        </w:tabs>
        <w:ind w:left="213" w:right="245" w:firstLine="339"/>
        <w:jc w:val="both"/>
        <w:rPr>
          <w:sz w:val="20"/>
          <w:szCs w:val="20"/>
        </w:rPr>
      </w:pPr>
      <w:r w:rsidRPr="00E80E38">
        <w:rPr>
          <w:sz w:val="20"/>
          <w:szCs w:val="20"/>
        </w:rPr>
        <w:t xml:space="preserve">по источнику возникновения (на основе педагогического опыта или научной </w:t>
      </w:r>
      <w:r w:rsidRPr="00E80E38">
        <w:rPr>
          <w:spacing w:val="-2"/>
          <w:sz w:val="20"/>
          <w:szCs w:val="20"/>
        </w:rPr>
        <w:t>концепции),</w:t>
      </w:r>
    </w:p>
    <w:p w:rsidR="007005AC" w:rsidRPr="00E80E38" w:rsidRDefault="00BB4AF8">
      <w:pPr>
        <w:pStyle w:val="a5"/>
        <w:numPr>
          <w:ilvl w:val="0"/>
          <w:numId w:val="165"/>
        </w:numPr>
        <w:tabs>
          <w:tab w:val="left" w:pos="782"/>
        </w:tabs>
        <w:ind w:left="213" w:right="246" w:firstLine="339"/>
        <w:jc w:val="both"/>
        <w:rPr>
          <w:sz w:val="20"/>
          <w:szCs w:val="20"/>
        </w:rPr>
      </w:pPr>
      <w:r w:rsidRPr="00E80E38">
        <w:rPr>
          <w:sz w:val="20"/>
          <w:szCs w:val="20"/>
        </w:rPr>
        <w:t>по целям и задачам (усвоение и закрепление знаний, воспитание и развитие (совершен- ствование) природных личностных качеств), по возможностям педагогических средств (ка- кие средства воздействия дают лучшие результаты), по функциям учителя, которые он осу- ществляет с помощью технологии (диагностические функции, функции управления кон- фликтными ситуациями)</w:t>
      </w:r>
    </w:p>
    <w:p w:rsidR="007005AC" w:rsidRPr="00E80E38" w:rsidRDefault="00BB4AF8">
      <w:pPr>
        <w:pStyle w:val="a5"/>
        <w:numPr>
          <w:ilvl w:val="0"/>
          <w:numId w:val="165"/>
        </w:numPr>
        <w:tabs>
          <w:tab w:val="left" w:pos="782"/>
        </w:tabs>
        <w:ind w:left="213" w:right="247" w:firstLine="339"/>
        <w:jc w:val="both"/>
        <w:rPr>
          <w:sz w:val="20"/>
          <w:szCs w:val="20"/>
        </w:rPr>
      </w:pPr>
      <w:r w:rsidRPr="00E80E38">
        <w:rPr>
          <w:sz w:val="20"/>
          <w:szCs w:val="20"/>
        </w:rPr>
        <w:t>по функциям учителя, которые он осуществляет с помощью технологии (диагности- ческие функции, функции управления конфликтными ситуациями),</w:t>
      </w:r>
    </w:p>
    <w:p w:rsidR="007005AC" w:rsidRPr="00E80E38" w:rsidRDefault="00BB4AF8">
      <w:pPr>
        <w:pStyle w:val="a3"/>
        <w:ind w:right="245"/>
        <w:rPr>
          <w:sz w:val="20"/>
          <w:szCs w:val="20"/>
        </w:rPr>
      </w:pPr>
      <w:r w:rsidRPr="00E80E38">
        <w:rPr>
          <w:sz w:val="20"/>
          <w:szCs w:val="20"/>
        </w:rPr>
        <w:t>Любая педагогическая технология должна удовлетворять основным методологическим требованиям - критериям технологичности, которыми являются:</w:t>
      </w:r>
    </w:p>
    <w:p w:rsidR="007005AC" w:rsidRPr="00E80E38" w:rsidRDefault="00BB4AF8">
      <w:pPr>
        <w:pStyle w:val="a5"/>
        <w:numPr>
          <w:ilvl w:val="0"/>
          <w:numId w:val="165"/>
        </w:numPr>
        <w:tabs>
          <w:tab w:val="left" w:pos="782"/>
        </w:tabs>
        <w:ind w:left="781" w:hanging="229"/>
        <w:rPr>
          <w:sz w:val="20"/>
          <w:szCs w:val="20"/>
        </w:rPr>
      </w:pPr>
      <w:r w:rsidRPr="00E80E38">
        <w:rPr>
          <w:spacing w:val="-2"/>
          <w:sz w:val="20"/>
          <w:szCs w:val="20"/>
        </w:rPr>
        <w:t>концептуальность;</w:t>
      </w:r>
    </w:p>
    <w:p w:rsidR="007005AC" w:rsidRPr="00E80E38" w:rsidRDefault="00BB4AF8">
      <w:pPr>
        <w:pStyle w:val="a5"/>
        <w:numPr>
          <w:ilvl w:val="0"/>
          <w:numId w:val="165"/>
        </w:numPr>
        <w:tabs>
          <w:tab w:val="left" w:pos="782"/>
        </w:tabs>
        <w:ind w:left="781" w:hanging="229"/>
        <w:rPr>
          <w:sz w:val="20"/>
          <w:szCs w:val="20"/>
        </w:rPr>
      </w:pPr>
      <w:r w:rsidRPr="00E80E38">
        <w:rPr>
          <w:spacing w:val="-2"/>
          <w:sz w:val="20"/>
          <w:szCs w:val="20"/>
        </w:rPr>
        <w:t>системность;</w:t>
      </w:r>
    </w:p>
    <w:p w:rsidR="007005AC" w:rsidRPr="00E80E38" w:rsidRDefault="00BB4AF8">
      <w:pPr>
        <w:pStyle w:val="a5"/>
        <w:numPr>
          <w:ilvl w:val="0"/>
          <w:numId w:val="165"/>
        </w:numPr>
        <w:tabs>
          <w:tab w:val="left" w:pos="782"/>
        </w:tabs>
        <w:ind w:left="781" w:hanging="229"/>
        <w:rPr>
          <w:sz w:val="20"/>
          <w:szCs w:val="20"/>
        </w:rPr>
      </w:pPr>
      <w:r w:rsidRPr="00E80E38">
        <w:rPr>
          <w:spacing w:val="-2"/>
          <w:sz w:val="20"/>
          <w:szCs w:val="20"/>
        </w:rPr>
        <w:t>управляемость;</w:t>
      </w:r>
    </w:p>
    <w:p w:rsidR="007005AC" w:rsidRPr="00E80E38" w:rsidRDefault="00BB4AF8">
      <w:pPr>
        <w:pStyle w:val="a5"/>
        <w:numPr>
          <w:ilvl w:val="0"/>
          <w:numId w:val="165"/>
        </w:numPr>
        <w:tabs>
          <w:tab w:val="left" w:pos="782"/>
        </w:tabs>
        <w:spacing w:before="1"/>
        <w:ind w:left="781" w:hanging="229"/>
        <w:rPr>
          <w:sz w:val="20"/>
          <w:szCs w:val="20"/>
        </w:rPr>
      </w:pPr>
      <w:r w:rsidRPr="00E80E38">
        <w:rPr>
          <w:spacing w:val="-2"/>
          <w:sz w:val="20"/>
          <w:szCs w:val="20"/>
        </w:rPr>
        <w:t>эффективность;</w:t>
      </w:r>
    </w:p>
    <w:p w:rsidR="007005AC" w:rsidRPr="00E80E38" w:rsidRDefault="00BB4AF8">
      <w:pPr>
        <w:pStyle w:val="a5"/>
        <w:numPr>
          <w:ilvl w:val="0"/>
          <w:numId w:val="165"/>
        </w:numPr>
        <w:tabs>
          <w:tab w:val="left" w:pos="782"/>
        </w:tabs>
        <w:ind w:left="781" w:hanging="229"/>
        <w:rPr>
          <w:sz w:val="20"/>
          <w:szCs w:val="20"/>
        </w:rPr>
      </w:pPr>
      <w:r w:rsidRPr="00E80E38">
        <w:rPr>
          <w:spacing w:val="-2"/>
          <w:sz w:val="20"/>
          <w:szCs w:val="20"/>
        </w:rPr>
        <w:t>воспроизводимость</w:t>
      </w:r>
    </w:p>
    <w:p w:rsidR="007005AC" w:rsidRPr="00E80E38" w:rsidRDefault="00BB4AF8">
      <w:pPr>
        <w:pStyle w:val="a3"/>
        <w:ind w:left="213" w:right="246"/>
        <w:rPr>
          <w:sz w:val="20"/>
          <w:szCs w:val="20"/>
        </w:rPr>
      </w:pPr>
      <w:r w:rsidRPr="00E80E38">
        <w:rPr>
          <w:i/>
          <w:sz w:val="20"/>
          <w:szCs w:val="20"/>
        </w:rPr>
        <w:t xml:space="preserve">Концептуальность </w:t>
      </w:r>
      <w:r w:rsidRPr="00E80E38">
        <w:rPr>
          <w:sz w:val="20"/>
          <w:szCs w:val="20"/>
        </w:rPr>
        <w:t>педагогической технологии предполагает, что каждой педагогической технологии должна быть присуща опора на определенную научную концепцию, включаю- щую философское, психологическое, дидактическое и социально-педагогическое обоснова- ние достижения образовательных целей.</w:t>
      </w:r>
    </w:p>
    <w:p w:rsidR="007005AC" w:rsidRPr="00E80E38" w:rsidRDefault="00BB4AF8">
      <w:pPr>
        <w:pStyle w:val="a3"/>
        <w:ind w:left="213" w:right="245"/>
        <w:rPr>
          <w:sz w:val="20"/>
          <w:szCs w:val="20"/>
        </w:rPr>
      </w:pPr>
      <w:r w:rsidRPr="00E80E38">
        <w:rPr>
          <w:i/>
          <w:sz w:val="20"/>
          <w:szCs w:val="20"/>
        </w:rPr>
        <w:t xml:space="preserve">Системность </w:t>
      </w:r>
      <w:r w:rsidRPr="00E80E38">
        <w:rPr>
          <w:sz w:val="20"/>
          <w:szCs w:val="20"/>
        </w:rPr>
        <w:t>означает, что педагогическая технология должна обладать всеми призна- ками системы:</w:t>
      </w:r>
    </w:p>
    <w:p w:rsidR="007005AC" w:rsidRPr="00E80E38" w:rsidRDefault="00BB4AF8">
      <w:pPr>
        <w:pStyle w:val="a5"/>
        <w:numPr>
          <w:ilvl w:val="0"/>
          <w:numId w:val="165"/>
        </w:numPr>
        <w:tabs>
          <w:tab w:val="left" w:pos="782"/>
        </w:tabs>
        <w:ind w:left="781" w:hanging="229"/>
        <w:jc w:val="both"/>
        <w:rPr>
          <w:sz w:val="20"/>
          <w:szCs w:val="20"/>
        </w:rPr>
      </w:pPr>
      <w:r w:rsidRPr="00E80E38">
        <w:rPr>
          <w:sz w:val="20"/>
          <w:szCs w:val="20"/>
        </w:rPr>
        <w:t xml:space="preserve">логикой </w:t>
      </w:r>
      <w:r w:rsidRPr="00E80E38">
        <w:rPr>
          <w:spacing w:val="-2"/>
          <w:sz w:val="20"/>
          <w:szCs w:val="20"/>
        </w:rPr>
        <w:t>процесса,</w:t>
      </w:r>
    </w:p>
    <w:p w:rsidR="007005AC" w:rsidRPr="00E80E38" w:rsidRDefault="00BB4AF8">
      <w:pPr>
        <w:pStyle w:val="a5"/>
        <w:numPr>
          <w:ilvl w:val="0"/>
          <w:numId w:val="165"/>
        </w:numPr>
        <w:tabs>
          <w:tab w:val="left" w:pos="782"/>
        </w:tabs>
        <w:ind w:left="781" w:hanging="229"/>
        <w:jc w:val="both"/>
        <w:rPr>
          <w:sz w:val="20"/>
          <w:szCs w:val="20"/>
        </w:rPr>
      </w:pPr>
      <w:r w:rsidRPr="00E80E38">
        <w:rPr>
          <w:sz w:val="20"/>
          <w:szCs w:val="20"/>
        </w:rPr>
        <w:t>взаимосвязью</w:t>
      </w:r>
      <w:r w:rsidRPr="00E80E38">
        <w:rPr>
          <w:spacing w:val="-4"/>
          <w:sz w:val="20"/>
          <w:szCs w:val="20"/>
        </w:rPr>
        <w:t xml:space="preserve"> </w:t>
      </w:r>
      <w:r w:rsidRPr="00E80E38">
        <w:rPr>
          <w:sz w:val="20"/>
          <w:szCs w:val="20"/>
        </w:rPr>
        <w:t>его</w:t>
      </w:r>
      <w:r w:rsidRPr="00E80E38">
        <w:rPr>
          <w:spacing w:val="-4"/>
          <w:sz w:val="20"/>
          <w:szCs w:val="20"/>
        </w:rPr>
        <w:t xml:space="preserve"> </w:t>
      </w:r>
      <w:r w:rsidRPr="00E80E38">
        <w:rPr>
          <w:sz w:val="20"/>
          <w:szCs w:val="20"/>
        </w:rPr>
        <w:t>частей,</w:t>
      </w:r>
      <w:r w:rsidRPr="00E80E38">
        <w:rPr>
          <w:spacing w:val="-3"/>
          <w:sz w:val="20"/>
          <w:szCs w:val="20"/>
        </w:rPr>
        <w:t xml:space="preserve"> </w:t>
      </w:r>
      <w:r w:rsidRPr="00E80E38">
        <w:rPr>
          <w:spacing w:val="-2"/>
          <w:sz w:val="20"/>
          <w:szCs w:val="20"/>
        </w:rPr>
        <w:t>целостностью.</w:t>
      </w:r>
    </w:p>
    <w:p w:rsidR="007005AC" w:rsidRPr="00E80E38" w:rsidRDefault="00BB4AF8">
      <w:pPr>
        <w:pStyle w:val="a5"/>
        <w:numPr>
          <w:ilvl w:val="0"/>
          <w:numId w:val="165"/>
        </w:numPr>
        <w:tabs>
          <w:tab w:val="left" w:pos="782"/>
        </w:tabs>
        <w:ind w:right="245" w:firstLine="339"/>
        <w:jc w:val="both"/>
        <w:rPr>
          <w:sz w:val="20"/>
          <w:szCs w:val="20"/>
        </w:rPr>
      </w:pPr>
      <w:r w:rsidRPr="00E80E38">
        <w:rPr>
          <w:i/>
          <w:sz w:val="20"/>
          <w:szCs w:val="20"/>
        </w:rPr>
        <w:t xml:space="preserve">Управляемость </w:t>
      </w:r>
      <w:r w:rsidRPr="00E80E38">
        <w:rPr>
          <w:sz w:val="20"/>
          <w:szCs w:val="20"/>
        </w:rPr>
        <w:t>предполагает возможность диагностического целеполагания, планиро- вания, проектирования процесса обучения, поэтапной диагностики, варьирования средств и методов с целью коррекции результатов.</w:t>
      </w:r>
    </w:p>
    <w:p w:rsidR="007005AC" w:rsidRPr="00E80E38" w:rsidRDefault="00BB4AF8">
      <w:pPr>
        <w:pStyle w:val="a5"/>
        <w:numPr>
          <w:ilvl w:val="0"/>
          <w:numId w:val="165"/>
        </w:numPr>
        <w:tabs>
          <w:tab w:val="left" w:pos="782"/>
        </w:tabs>
        <w:ind w:right="245" w:firstLine="339"/>
        <w:jc w:val="both"/>
        <w:rPr>
          <w:sz w:val="20"/>
          <w:szCs w:val="20"/>
        </w:rPr>
      </w:pPr>
      <w:r w:rsidRPr="00E80E38">
        <w:rPr>
          <w:i/>
          <w:sz w:val="20"/>
          <w:szCs w:val="20"/>
        </w:rPr>
        <w:t>Эффективность</w:t>
      </w:r>
      <w:r w:rsidRPr="00E80E38">
        <w:rPr>
          <w:sz w:val="20"/>
          <w:szCs w:val="20"/>
        </w:rPr>
        <w:t>,</w:t>
      </w:r>
      <w:r w:rsidRPr="00E80E38">
        <w:rPr>
          <w:spacing w:val="-1"/>
          <w:sz w:val="20"/>
          <w:szCs w:val="20"/>
        </w:rPr>
        <w:t xml:space="preserve"> </w:t>
      </w:r>
      <w:r w:rsidRPr="00E80E38">
        <w:rPr>
          <w:sz w:val="20"/>
          <w:szCs w:val="20"/>
        </w:rPr>
        <w:t>указывает</w:t>
      </w:r>
      <w:r w:rsidRPr="00E80E38">
        <w:rPr>
          <w:spacing w:val="-1"/>
          <w:sz w:val="20"/>
          <w:szCs w:val="20"/>
        </w:rPr>
        <w:t xml:space="preserve"> </w:t>
      </w:r>
      <w:r w:rsidRPr="00E80E38">
        <w:rPr>
          <w:sz w:val="20"/>
          <w:szCs w:val="20"/>
        </w:rPr>
        <w:t>на то,</w:t>
      </w:r>
      <w:r w:rsidRPr="00E80E38">
        <w:rPr>
          <w:spacing w:val="-1"/>
          <w:sz w:val="20"/>
          <w:szCs w:val="20"/>
        </w:rPr>
        <w:t xml:space="preserve"> </w:t>
      </w:r>
      <w:r w:rsidRPr="00E80E38">
        <w:rPr>
          <w:sz w:val="20"/>
          <w:szCs w:val="20"/>
        </w:rPr>
        <w:t>что</w:t>
      </w:r>
      <w:r w:rsidRPr="00E80E38">
        <w:rPr>
          <w:spacing w:val="-1"/>
          <w:sz w:val="20"/>
          <w:szCs w:val="20"/>
        </w:rPr>
        <w:t xml:space="preserve"> </w:t>
      </w:r>
      <w:r w:rsidRPr="00E80E38">
        <w:rPr>
          <w:sz w:val="20"/>
          <w:szCs w:val="20"/>
        </w:rPr>
        <w:t>современныепедагогические</w:t>
      </w:r>
      <w:r w:rsidRPr="00E80E38">
        <w:rPr>
          <w:spacing w:val="-1"/>
          <w:sz w:val="20"/>
          <w:szCs w:val="20"/>
        </w:rPr>
        <w:t xml:space="preserve"> </w:t>
      </w:r>
      <w:r w:rsidRPr="00E80E38">
        <w:rPr>
          <w:sz w:val="20"/>
          <w:szCs w:val="20"/>
        </w:rPr>
        <w:t>технологии</w:t>
      </w:r>
      <w:r w:rsidRPr="00E80E38">
        <w:rPr>
          <w:spacing w:val="-1"/>
          <w:sz w:val="20"/>
          <w:szCs w:val="20"/>
        </w:rPr>
        <w:t xml:space="preserve"> </w:t>
      </w:r>
      <w:r w:rsidRPr="00E80E38">
        <w:rPr>
          <w:sz w:val="20"/>
          <w:szCs w:val="20"/>
        </w:rPr>
        <w:t>сущест- вуют в конкурентных условиях и должны быть эффективными по результатам и оптималь- ными по затратам, гарантировать достижение определенного стандарта обучения.</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165"/>
        </w:numPr>
        <w:tabs>
          <w:tab w:val="left" w:pos="782"/>
        </w:tabs>
        <w:spacing w:before="166"/>
        <w:ind w:left="213" w:right="244" w:firstLine="339"/>
        <w:jc w:val="both"/>
        <w:rPr>
          <w:sz w:val="20"/>
          <w:szCs w:val="20"/>
        </w:rPr>
      </w:pPr>
      <w:r w:rsidRPr="00E80E38">
        <w:rPr>
          <w:i/>
          <w:sz w:val="20"/>
          <w:szCs w:val="20"/>
        </w:rPr>
        <w:lastRenderedPageBreak/>
        <w:t xml:space="preserve">Воспроизводимость </w:t>
      </w:r>
      <w:r w:rsidRPr="00E80E38">
        <w:rPr>
          <w:sz w:val="20"/>
          <w:szCs w:val="20"/>
        </w:rPr>
        <w:t>- подразумевает возможность применения(повторения, воспроиз- ведения) педагогическойтехнологии в других однотипных образовательных учреждениях, другими субъектами.</w:t>
      </w:r>
    </w:p>
    <w:p w:rsidR="007005AC" w:rsidRPr="00E80E38" w:rsidRDefault="00BB4AF8">
      <w:pPr>
        <w:pStyle w:val="a3"/>
        <w:ind w:right="244"/>
        <w:rPr>
          <w:sz w:val="20"/>
          <w:szCs w:val="20"/>
        </w:rPr>
      </w:pPr>
      <w:r w:rsidRPr="00E80E38">
        <w:rPr>
          <w:sz w:val="20"/>
          <w:szCs w:val="20"/>
        </w:rPr>
        <w:t>Создавшееся положение в науке не помогает практике. В реальности мы имеем техноло- гии в виде методик преподавания, слабость которых состоит в одностороннем - предметном обосновании, при этом отсутствуют психологическое и общедидактическое обоснования. Эффектом этих методик являются предметные знания, которые плохо сочетаются с логи- ческими действиями их выведения, обобщения и систематизации.</w:t>
      </w:r>
    </w:p>
    <w:p w:rsidR="007005AC" w:rsidRPr="00E80E38" w:rsidRDefault="00BB4AF8">
      <w:pPr>
        <w:pStyle w:val="a3"/>
        <w:ind w:left="213" w:right="244"/>
        <w:rPr>
          <w:sz w:val="20"/>
          <w:szCs w:val="20"/>
        </w:rPr>
      </w:pPr>
      <w:r w:rsidRPr="00E80E38">
        <w:rPr>
          <w:sz w:val="20"/>
          <w:szCs w:val="20"/>
        </w:rPr>
        <w:t xml:space="preserve">Еще одно негативное последствие состоит в том, что предметные методики не форми- руют умения учащихся переводить знания в действия. Именно такое положение вещей имеет место при так называемых традиционных технологиях профессиональной подготовки учи- теля, когда молодой учитель слабо владеет технологиями в силу их теоретической неосоз- нанности. А если к этому добавить и недостаточность оперирования диагностическими приемами и умением трансформировать имеющиеся технологии в условиях обучения, то профессиональная деятельность приобретает исключительно репродуктивные характе- </w:t>
      </w:r>
      <w:r w:rsidRPr="00E80E38">
        <w:rPr>
          <w:spacing w:val="-2"/>
          <w:sz w:val="20"/>
          <w:szCs w:val="20"/>
        </w:rPr>
        <w:t>ристики.</w:t>
      </w:r>
    </w:p>
    <w:p w:rsidR="007005AC" w:rsidRPr="00E80E38" w:rsidRDefault="00BB4AF8">
      <w:pPr>
        <w:pStyle w:val="a3"/>
        <w:ind w:left="213" w:right="245"/>
        <w:rPr>
          <w:sz w:val="20"/>
          <w:szCs w:val="20"/>
        </w:rPr>
      </w:pPr>
      <w:r w:rsidRPr="00E80E38">
        <w:rPr>
          <w:sz w:val="20"/>
          <w:szCs w:val="20"/>
        </w:rPr>
        <w:t>Технология обучения отражает теорию обучения, является стратегией и тактикой дей- ствий учителя в зависимости от того, какой технологический уровень она моделирует. Технология</w:t>
      </w:r>
      <w:r w:rsidRPr="00E80E38">
        <w:rPr>
          <w:spacing w:val="-2"/>
          <w:sz w:val="20"/>
          <w:szCs w:val="20"/>
        </w:rPr>
        <w:t xml:space="preserve"> </w:t>
      </w:r>
      <w:r w:rsidRPr="00E80E38">
        <w:rPr>
          <w:sz w:val="20"/>
          <w:szCs w:val="20"/>
        </w:rPr>
        <w:t>обучения</w:t>
      </w:r>
      <w:r w:rsidRPr="00E80E38">
        <w:rPr>
          <w:spacing w:val="-2"/>
          <w:sz w:val="20"/>
          <w:szCs w:val="20"/>
        </w:rPr>
        <w:t xml:space="preserve"> </w:t>
      </w:r>
      <w:r w:rsidRPr="00E80E38">
        <w:rPr>
          <w:sz w:val="20"/>
          <w:szCs w:val="20"/>
        </w:rPr>
        <w:t>связана</w:t>
      </w:r>
      <w:r w:rsidRPr="00E80E38">
        <w:rPr>
          <w:spacing w:val="-2"/>
          <w:sz w:val="20"/>
          <w:szCs w:val="20"/>
        </w:rPr>
        <w:t xml:space="preserve"> </w:t>
      </w:r>
      <w:r w:rsidRPr="00E80E38">
        <w:rPr>
          <w:sz w:val="20"/>
          <w:szCs w:val="20"/>
        </w:rPr>
        <w:t>с</w:t>
      </w:r>
      <w:r w:rsidRPr="00E80E38">
        <w:rPr>
          <w:spacing w:val="-2"/>
          <w:sz w:val="20"/>
          <w:szCs w:val="20"/>
        </w:rPr>
        <w:t xml:space="preserve"> </w:t>
      </w:r>
      <w:r w:rsidRPr="00E80E38">
        <w:rPr>
          <w:sz w:val="20"/>
          <w:szCs w:val="20"/>
        </w:rPr>
        <w:t>методами,</w:t>
      </w:r>
      <w:r w:rsidRPr="00E80E38">
        <w:rPr>
          <w:spacing w:val="-2"/>
          <w:sz w:val="20"/>
          <w:szCs w:val="20"/>
        </w:rPr>
        <w:t xml:space="preserve"> </w:t>
      </w:r>
      <w:r w:rsidRPr="00E80E38">
        <w:rPr>
          <w:sz w:val="20"/>
          <w:szCs w:val="20"/>
        </w:rPr>
        <w:t>но</w:t>
      </w:r>
      <w:r w:rsidRPr="00E80E38">
        <w:rPr>
          <w:spacing w:val="-2"/>
          <w:sz w:val="20"/>
          <w:szCs w:val="20"/>
        </w:rPr>
        <w:t xml:space="preserve"> </w:t>
      </w:r>
      <w:r w:rsidRPr="00E80E38">
        <w:rPr>
          <w:sz w:val="20"/>
          <w:szCs w:val="20"/>
        </w:rPr>
        <w:t>их</w:t>
      </w:r>
      <w:r w:rsidRPr="00E80E38">
        <w:rPr>
          <w:spacing w:val="-2"/>
          <w:sz w:val="20"/>
          <w:szCs w:val="20"/>
        </w:rPr>
        <w:t xml:space="preserve"> </w:t>
      </w:r>
      <w:r w:rsidRPr="00E80E38">
        <w:rPr>
          <w:sz w:val="20"/>
          <w:szCs w:val="20"/>
        </w:rPr>
        <w:t>зависимость</w:t>
      </w:r>
      <w:r w:rsidRPr="00E80E38">
        <w:rPr>
          <w:spacing w:val="-2"/>
          <w:sz w:val="20"/>
          <w:szCs w:val="20"/>
        </w:rPr>
        <w:t xml:space="preserve"> </w:t>
      </w:r>
      <w:r w:rsidRPr="00E80E38">
        <w:rPr>
          <w:sz w:val="20"/>
          <w:szCs w:val="20"/>
        </w:rPr>
        <w:t>может</w:t>
      </w:r>
      <w:r w:rsidRPr="00E80E38">
        <w:rPr>
          <w:spacing w:val="-3"/>
          <w:sz w:val="20"/>
          <w:szCs w:val="20"/>
        </w:rPr>
        <w:t xml:space="preserve"> </w:t>
      </w:r>
      <w:r w:rsidRPr="00E80E38">
        <w:rPr>
          <w:sz w:val="20"/>
          <w:szCs w:val="20"/>
        </w:rPr>
        <w:t>определяться</w:t>
      </w:r>
      <w:r w:rsidRPr="00E80E38">
        <w:rPr>
          <w:spacing w:val="-2"/>
          <w:sz w:val="20"/>
          <w:szCs w:val="20"/>
        </w:rPr>
        <w:t xml:space="preserve"> </w:t>
      </w:r>
      <w:r w:rsidRPr="00E80E38">
        <w:rPr>
          <w:sz w:val="20"/>
          <w:szCs w:val="20"/>
        </w:rPr>
        <w:t>по-разному в связи с различной трактовкой метода обучения.</w:t>
      </w:r>
    </w:p>
    <w:p w:rsidR="007005AC" w:rsidRPr="00E80E38" w:rsidRDefault="00BB4AF8">
      <w:pPr>
        <w:pStyle w:val="a3"/>
        <w:ind w:left="213" w:right="246"/>
        <w:rPr>
          <w:sz w:val="20"/>
          <w:szCs w:val="20"/>
        </w:rPr>
      </w:pPr>
      <w:r w:rsidRPr="00E80E38">
        <w:rPr>
          <w:sz w:val="20"/>
          <w:szCs w:val="20"/>
        </w:rPr>
        <w:t>Технологии обладают качественной спецификой, отражающей способы организации учебной деятельности. Многообразие педагогических технологий может применяться педа- гогом на основе различных критериев.</w:t>
      </w:r>
    </w:p>
    <w:p w:rsidR="007005AC" w:rsidRPr="00E80E38" w:rsidRDefault="00BB4AF8">
      <w:pPr>
        <w:pStyle w:val="a3"/>
        <w:ind w:right="245"/>
        <w:rPr>
          <w:sz w:val="20"/>
          <w:szCs w:val="20"/>
        </w:rPr>
      </w:pPr>
      <w:r w:rsidRPr="00E80E38">
        <w:rPr>
          <w:sz w:val="20"/>
          <w:szCs w:val="20"/>
        </w:rPr>
        <w:t>Основанием для выбора технологий обучения является, прежде всего, уровень самостоя- тельности учащихся в учебной деятельности. Посредством технологий обучения можно предусмотреть степень репродуктивности и творчества учащихся. В этом направлении крайними видами будут технологии, нацеленные на организацию репродуктивной и твор- ческой деятельности учащихся. Между ними возможно выделить сколько угодно переходов</w:t>
      </w:r>
      <w:r w:rsidRPr="00E80E38">
        <w:rPr>
          <w:spacing w:val="40"/>
          <w:sz w:val="20"/>
          <w:szCs w:val="20"/>
        </w:rPr>
        <w:t xml:space="preserve"> </w:t>
      </w:r>
      <w:r w:rsidRPr="00E80E38">
        <w:rPr>
          <w:sz w:val="20"/>
          <w:szCs w:val="20"/>
        </w:rPr>
        <w:t>и соответствующих технологий - от трансляции готового знания до проблемного обучения, педагогической эвристики.</w:t>
      </w:r>
    </w:p>
    <w:p w:rsidR="007005AC" w:rsidRPr="00E80E38" w:rsidRDefault="00BB4AF8">
      <w:pPr>
        <w:pStyle w:val="a3"/>
        <w:ind w:right="245"/>
        <w:rPr>
          <w:sz w:val="20"/>
          <w:szCs w:val="20"/>
        </w:rPr>
      </w:pPr>
      <w:r w:rsidRPr="00E80E38">
        <w:rPr>
          <w:sz w:val="20"/>
          <w:szCs w:val="20"/>
        </w:rPr>
        <w:t>Дидактическое выведение технологий может быть произведено на основании структуры деятельности. Поскольку необходимо сформировать у учащихся полный цикл познаватель- ного акта и профессиональной деятельности, то основным принципом формирования будет подбор технологий, направленных на обучение:</w:t>
      </w:r>
    </w:p>
    <w:p w:rsidR="007005AC" w:rsidRPr="00E80E38" w:rsidRDefault="00BB4AF8">
      <w:pPr>
        <w:pStyle w:val="a5"/>
        <w:numPr>
          <w:ilvl w:val="0"/>
          <w:numId w:val="164"/>
        </w:numPr>
        <w:tabs>
          <w:tab w:val="left" w:pos="1065"/>
        </w:tabs>
        <w:ind w:right="246" w:firstLine="339"/>
        <w:jc w:val="both"/>
        <w:rPr>
          <w:sz w:val="20"/>
          <w:szCs w:val="20"/>
        </w:rPr>
      </w:pPr>
      <w:r w:rsidRPr="00E80E38">
        <w:rPr>
          <w:sz w:val="20"/>
          <w:szCs w:val="20"/>
        </w:rPr>
        <w:t>видению проблемы, пониманию связей и отношений, способам формирования моти- вации,</w:t>
      </w:r>
      <w:r w:rsidRPr="00E80E38">
        <w:rPr>
          <w:spacing w:val="-2"/>
          <w:sz w:val="20"/>
          <w:szCs w:val="20"/>
        </w:rPr>
        <w:t xml:space="preserve"> </w:t>
      </w:r>
      <w:r w:rsidRPr="00E80E38">
        <w:rPr>
          <w:sz w:val="20"/>
          <w:szCs w:val="20"/>
        </w:rPr>
        <w:t>постановке</w:t>
      </w:r>
      <w:r w:rsidRPr="00E80E38">
        <w:rPr>
          <w:spacing w:val="-2"/>
          <w:sz w:val="20"/>
          <w:szCs w:val="20"/>
        </w:rPr>
        <w:t xml:space="preserve"> </w:t>
      </w:r>
      <w:r w:rsidRPr="00E80E38">
        <w:rPr>
          <w:sz w:val="20"/>
          <w:szCs w:val="20"/>
        </w:rPr>
        <w:t>познавательной</w:t>
      </w:r>
      <w:r w:rsidRPr="00E80E38">
        <w:rPr>
          <w:spacing w:val="-2"/>
          <w:sz w:val="20"/>
          <w:szCs w:val="20"/>
        </w:rPr>
        <w:t xml:space="preserve"> </w:t>
      </w:r>
      <w:r w:rsidRPr="00E80E38">
        <w:rPr>
          <w:sz w:val="20"/>
          <w:szCs w:val="20"/>
        </w:rPr>
        <w:t>задачи</w:t>
      </w:r>
      <w:r w:rsidRPr="00E80E38">
        <w:rPr>
          <w:spacing w:val="-2"/>
          <w:sz w:val="20"/>
          <w:szCs w:val="20"/>
        </w:rPr>
        <w:t xml:space="preserve"> </w:t>
      </w:r>
      <w:r w:rsidRPr="00E80E38">
        <w:rPr>
          <w:sz w:val="20"/>
          <w:szCs w:val="20"/>
        </w:rPr>
        <w:t>как</w:t>
      </w:r>
      <w:r w:rsidRPr="00E80E38">
        <w:rPr>
          <w:spacing w:val="-5"/>
          <w:sz w:val="20"/>
          <w:szCs w:val="20"/>
        </w:rPr>
        <w:t xml:space="preserve"> </w:t>
      </w:r>
      <w:r w:rsidRPr="00E80E38">
        <w:rPr>
          <w:sz w:val="20"/>
          <w:szCs w:val="20"/>
        </w:rPr>
        <w:t>цели</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результата, формированию</w:t>
      </w:r>
      <w:r w:rsidRPr="00E80E38">
        <w:rPr>
          <w:spacing w:val="-2"/>
          <w:sz w:val="20"/>
          <w:szCs w:val="20"/>
        </w:rPr>
        <w:t xml:space="preserve"> </w:t>
      </w:r>
      <w:r w:rsidRPr="00E80E38">
        <w:rPr>
          <w:sz w:val="20"/>
          <w:szCs w:val="20"/>
        </w:rPr>
        <w:t xml:space="preserve">личностного смысла деятельности, связанного с осознанием личной значимости процесса познания и </w:t>
      </w:r>
      <w:r w:rsidRPr="00E80E38">
        <w:rPr>
          <w:spacing w:val="-2"/>
          <w:sz w:val="20"/>
          <w:szCs w:val="20"/>
        </w:rPr>
        <w:t>результата;</w:t>
      </w:r>
    </w:p>
    <w:p w:rsidR="007005AC" w:rsidRPr="00E80E38" w:rsidRDefault="00BB4AF8">
      <w:pPr>
        <w:pStyle w:val="a5"/>
        <w:numPr>
          <w:ilvl w:val="0"/>
          <w:numId w:val="164"/>
        </w:numPr>
        <w:tabs>
          <w:tab w:val="left" w:pos="1065"/>
        </w:tabs>
        <w:ind w:left="1064"/>
        <w:jc w:val="both"/>
        <w:rPr>
          <w:sz w:val="20"/>
          <w:szCs w:val="20"/>
        </w:rPr>
      </w:pPr>
      <w:r w:rsidRPr="00E80E38">
        <w:rPr>
          <w:sz w:val="20"/>
          <w:szCs w:val="20"/>
        </w:rPr>
        <w:t>технологиям,</w:t>
      </w:r>
      <w:r w:rsidRPr="00E80E38">
        <w:rPr>
          <w:spacing w:val="-11"/>
          <w:sz w:val="20"/>
          <w:szCs w:val="20"/>
        </w:rPr>
        <w:t xml:space="preserve"> </w:t>
      </w:r>
      <w:r w:rsidRPr="00E80E38">
        <w:rPr>
          <w:sz w:val="20"/>
          <w:szCs w:val="20"/>
        </w:rPr>
        <w:t>обучающим</w:t>
      </w:r>
      <w:r w:rsidRPr="00E80E38">
        <w:rPr>
          <w:spacing w:val="-11"/>
          <w:sz w:val="20"/>
          <w:szCs w:val="20"/>
        </w:rPr>
        <w:t xml:space="preserve"> </w:t>
      </w:r>
      <w:r w:rsidRPr="00E80E38">
        <w:rPr>
          <w:sz w:val="20"/>
          <w:szCs w:val="20"/>
        </w:rPr>
        <w:t>планированию,</w:t>
      </w:r>
      <w:r w:rsidRPr="00E80E38">
        <w:rPr>
          <w:spacing w:val="-11"/>
          <w:sz w:val="20"/>
          <w:szCs w:val="20"/>
        </w:rPr>
        <w:t xml:space="preserve"> </w:t>
      </w:r>
      <w:r w:rsidRPr="00E80E38">
        <w:rPr>
          <w:sz w:val="20"/>
          <w:szCs w:val="20"/>
        </w:rPr>
        <w:t>проектированию,</w:t>
      </w:r>
      <w:r w:rsidRPr="00E80E38">
        <w:rPr>
          <w:spacing w:val="-10"/>
          <w:sz w:val="20"/>
          <w:szCs w:val="20"/>
        </w:rPr>
        <w:t xml:space="preserve"> </w:t>
      </w:r>
      <w:r w:rsidRPr="00E80E38">
        <w:rPr>
          <w:spacing w:val="-2"/>
          <w:sz w:val="20"/>
          <w:szCs w:val="20"/>
        </w:rPr>
        <w:t>моделированию;</w:t>
      </w:r>
    </w:p>
    <w:p w:rsidR="007005AC" w:rsidRPr="00E80E38" w:rsidRDefault="00BB4AF8">
      <w:pPr>
        <w:pStyle w:val="a5"/>
        <w:numPr>
          <w:ilvl w:val="0"/>
          <w:numId w:val="164"/>
        </w:numPr>
        <w:tabs>
          <w:tab w:val="left" w:pos="1065"/>
        </w:tabs>
        <w:ind w:right="245" w:firstLine="339"/>
        <w:jc w:val="both"/>
        <w:rPr>
          <w:sz w:val="20"/>
          <w:szCs w:val="20"/>
        </w:rPr>
      </w:pPr>
      <w:r w:rsidRPr="00E80E38">
        <w:rPr>
          <w:sz w:val="20"/>
          <w:szCs w:val="20"/>
        </w:rPr>
        <w:t xml:space="preserve">технологиям, обучающим составлению учебных задач, выдвижению и разработке гипотезы, управлению решением задач, мыслительному прослеживанию гипотетического метода решения учащимися, формированию способов решения нормативно-стандартных и эвристических задач, а также сочетанию эвристических и логических процедур в решении </w:t>
      </w:r>
      <w:r w:rsidRPr="00E80E38">
        <w:rPr>
          <w:spacing w:val="-2"/>
          <w:sz w:val="20"/>
          <w:szCs w:val="20"/>
        </w:rPr>
        <w:t>задачи;</w:t>
      </w:r>
    </w:p>
    <w:p w:rsidR="007005AC" w:rsidRPr="00E80E38" w:rsidRDefault="00BB4AF8">
      <w:pPr>
        <w:pStyle w:val="a5"/>
        <w:numPr>
          <w:ilvl w:val="0"/>
          <w:numId w:val="164"/>
        </w:numPr>
        <w:tabs>
          <w:tab w:val="left" w:pos="1065"/>
        </w:tabs>
        <w:ind w:left="213" w:right="247" w:firstLine="339"/>
        <w:jc w:val="both"/>
        <w:rPr>
          <w:sz w:val="20"/>
          <w:szCs w:val="20"/>
        </w:rPr>
      </w:pPr>
      <w:r w:rsidRPr="00E80E38">
        <w:rPr>
          <w:sz w:val="20"/>
          <w:szCs w:val="20"/>
        </w:rPr>
        <w:t xml:space="preserve">технологиям решения профессиональных задач в конкретных условиях, проверки правильности и эффективности решения, оценивания результата и внесения необходимых </w:t>
      </w:r>
      <w:r w:rsidRPr="00E80E38">
        <w:rPr>
          <w:spacing w:val="-2"/>
          <w:sz w:val="20"/>
          <w:szCs w:val="20"/>
        </w:rPr>
        <w:t>коррективов;</w:t>
      </w:r>
    </w:p>
    <w:p w:rsidR="007005AC" w:rsidRPr="00E80E38" w:rsidRDefault="00BB4AF8">
      <w:pPr>
        <w:pStyle w:val="a5"/>
        <w:numPr>
          <w:ilvl w:val="0"/>
          <w:numId w:val="164"/>
        </w:numPr>
        <w:tabs>
          <w:tab w:val="left" w:pos="1065"/>
        </w:tabs>
        <w:ind w:left="213" w:right="245" w:firstLine="339"/>
        <w:jc w:val="both"/>
        <w:rPr>
          <w:sz w:val="20"/>
          <w:szCs w:val="20"/>
        </w:rPr>
      </w:pPr>
      <w:r w:rsidRPr="00E80E38">
        <w:rPr>
          <w:sz w:val="20"/>
          <w:szCs w:val="20"/>
        </w:rPr>
        <w:t xml:space="preserve">технологиям по оцениванию ситуации, предполагающим афферентный синтез со- стояния учебно-педагогической системы и уровня готовности учащихся к восприятию новых </w:t>
      </w:r>
      <w:r w:rsidRPr="00E80E38">
        <w:rPr>
          <w:spacing w:val="-2"/>
          <w:sz w:val="20"/>
          <w:szCs w:val="20"/>
        </w:rPr>
        <w:t>знаний.</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В процессе</w:t>
      </w:r>
      <w:r w:rsidRPr="00E80E38">
        <w:rPr>
          <w:spacing w:val="-1"/>
          <w:sz w:val="20"/>
          <w:szCs w:val="20"/>
        </w:rPr>
        <w:t xml:space="preserve"> </w:t>
      </w:r>
      <w:r w:rsidRPr="00E80E38">
        <w:rPr>
          <w:sz w:val="20"/>
          <w:szCs w:val="20"/>
        </w:rPr>
        <w:t>применения технологий целевого</w:t>
      </w:r>
      <w:r w:rsidRPr="00E80E38">
        <w:rPr>
          <w:spacing w:val="-1"/>
          <w:sz w:val="20"/>
          <w:szCs w:val="20"/>
        </w:rPr>
        <w:t xml:space="preserve"> </w:t>
      </w:r>
      <w:r w:rsidRPr="00E80E38">
        <w:rPr>
          <w:sz w:val="20"/>
          <w:szCs w:val="20"/>
        </w:rPr>
        <w:t>назначения</w:t>
      </w:r>
      <w:r w:rsidRPr="00E80E38">
        <w:rPr>
          <w:spacing w:val="-1"/>
          <w:sz w:val="20"/>
          <w:szCs w:val="20"/>
        </w:rPr>
        <w:t xml:space="preserve"> </w:t>
      </w:r>
      <w:r w:rsidRPr="00E80E38">
        <w:rPr>
          <w:sz w:val="20"/>
          <w:szCs w:val="20"/>
        </w:rPr>
        <w:t>очень важно помнить,</w:t>
      </w:r>
      <w:r w:rsidRPr="00E80E38">
        <w:rPr>
          <w:spacing w:val="-1"/>
          <w:sz w:val="20"/>
          <w:szCs w:val="20"/>
        </w:rPr>
        <w:t xml:space="preserve"> </w:t>
      </w:r>
      <w:r w:rsidRPr="00E80E38">
        <w:rPr>
          <w:sz w:val="20"/>
          <w:szCs w:val="20"/>
        </w:rPr>
        <w:t>что цель</w:t>
      </w:r>
      <w:r w:rsidRPr="00E80E38">
        <w:rPr>
          <w:spacing w:val="-1"/>
          <w:sz w:val="20"/>
          <w:szCs w:val="20"/>
        </w:rPr>
        <w:t xml:space="preserve"> </w:t>
      </w:r>
      <w:r w:rsidRPr="00E80E38">
        <w:rPr>
          <w:sz w:val="20"/>
          <w:szCs w:val="20"/>
        </w:rPr>
        <w:t>- важнейший показатель в оценке результатов деятельности, в цели заложена модель буду- щего.</w:t>
      </w:r>
      <w:r w:rsidRPr="00E80E38">
        <w:rPr>
          <w:spacing w:val="-1"/>
          <w:sz w:val="20"/>
          <w:szCs w:val="20"/>
        </w:rPr>
        <w:t xml:space="preserve"> </w:t>
      </w:r>
      <w:r w:rsidRPr="00E80E38">
        <w:rPr>
          <w:sz w:val="20"/>
          <w:szCs w:val="20"/>
        </w:rPr>
        <w:t>Цель,</w:t>
      </w:r>
      <w:r w:rsidRPr="00E80E38">
        <w:rPr>
          <w:spacing w:val="-1"/>
          <w:sz w:val="20"/>
          <w:szCs w:val="20"/>
        </w:rPr>
        <w:t xml:space="preserve"> </w:t>
      </w:r>
      <w:r w:rsidRPr="00E80E38">
        <w:rPr>
          <w:sz w:val="20"/>
          <w:szCs w:val="20"/>
        </w:rPr>
        <w:t>отраженная</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z w:val="20"/>
          <w:szCs w:val="20"/>
        </w:rPr>
        <w:t>учебном</w:t>
      </w:r>
      <w:r w:rsidRPr="00E80E38">
        <w:rPr>
          <w:spacing w:val="-1"/>
          <w:sz w:val="20"/>
          <w:szCs w:val="20"/>
        </w:rPr>
        <w:t xml:space="preserve"> </w:t>
      </w:r>
      <w:r w:rsidRPr="00E80E38">
        <w:rPr>
          <w:sz w:val="20"/>
          <w:szCs w:val="20"/>
        </w:rPr>
        <w:t>процессе,</w:t>
      </w:r>
      <w:r w:rsidRPr="00E80E38">
        <w:rPr>
          <w:spacing w:val="-1"/>
          <w:sz w:val="20"/>
          <w:szCs w:val="20"/>
        </w:rPr>
        <w:t xml:space="preserve"> </w:t>
      </w:r>
      <w:r w:rsidRPr="00E80E38">
        <w:rPr>
          <w:sz w:val="20"/>
          <w:szCs w:val="20"/>
        </w:rPr>
        <w:t>перерастает</w:t>
      </w:r>
      <w:r w:rsidRPr="00E80E38">
        <w:rPr>
          <w:spacing w:val="-3"/>
          <w:sz w:val="20"/>
          <w:szCs w:val="20"/>
        </w:rPr>
        <w:t xml:space="preserve"> </w:t>
      </w:r>
      <w:r w:rsidRPr="00E80E38">
        <w:rPr>
          <w:sz w:val="20"/>
          <w:szCs w:val="20"/>
        </w:rPr>
        <w:t>в</w:t>
      </w:r>
      <w:r w:rsidRPr="00E80E38">
        <w:rPr>
          <w:spacing w:val="-1"/>
          <w:sz w:val="20"/>
          <w:szCs w:val="20"/>
        </w:rPr>
        <w:t xml:space="preserve"> </w:t>
      </w:r>
      <w:r w:rsidRPr="00E80E38">
        <w:rPr>
          <w:sz w:val="20"/>
          <w:szCs w:val="20"/>
        </w:rPr>
        <w:t>интерес</w:t>
      </w:r>
      <w:r w:rsidRPr="00E80E38">
        <w:rPr>
          <w:spacing w:val="-1"/>
          <w:sz w:val="20"/>
          <w:szCs w:val="20"/>
        </w:rPr>
        <w:t xml:space="preserve"> </w:t>
      </w:r>
      <w:r w:rsidRPr="00E80E38">
        <w:rPr>
          <w:sz w:val="20"/>
          <w:szCs w:val="20"/>
        </w:rPr>
        <w:t>при</w:t>
      </w:r>
      <w:r w:rsidRPr="00E80E38">
        <w:rPr>
          <w:spacing w:val="-1"/>
          <w:sz w:val="20"/>
          <w:szCs w:val="20"/>
        </w:rPr>
        <w:t xml:space="preserve"> </w:t>
      </w:r>
      <w:r w:rsidRPr="00E80E38">
        <w:rPr>
          <w:sz w:val="20"/>
          <w:szCs w:val="20"/>
        </w:rPr>
        <w:t>условии</w:t>
      </w:r>
      <w:r w:rsidRPr="00E80E38">
        <w:rPr>
          <w:spacing w:val="-1"/>
          <w:sz w:val="20"/>
          <w:szCs w:val="20"/>
        </w:rPr>
        <w:t xml:space="preserve"> </w:t>
      </w:r>
      <w:r w:rsidRPr="00E80E38">
        <w:rPr>
          <w:sz w:val="20"/>
          <w:szCs w:val="20"/>
        </w:rPr>
        <w:t>ее</w:t>
      </w:r>
      <w:r w:rsidRPr="00E80E38">
        <w:rPr>
          <w:spacing w:val="-1"/>
          <w:sz w:val="20"/>
          <w:szCs w:val="20"/>
        </w:rPr>
        <w:t xml:space="preserve"> </w:t>
      </w:r>
      <w:r w:rsidRPr="00E80E38">
        <w:rPr>
          <w:sz w:val="20"/>
          <w:szCs w:val="20"/>
        </w:rPr>
        <w:t>осознания и</w:t>
      </w:r>
      <w:r w:rsidRPr="00E80E38">
        <w:rPr>
          <w:spacing w:val="-1"/>
          <w:sz w:val="20"/>
          <w:szCs w:val="20"/>
        </w:rPr>
        <w:t xml:space="preserve"> </w:t>
      </w:r>
      <w:r w:rsidRPr="00E80E38">
        <w:rPr>
          <w:sz w:val="20"/>
          <w:szCs w:val="20"/>
        </w:rPr>
        <w:t>перерастания</w:t>
      </w:r>
      <w:r w:rsidRPr="00E80E38">
        <w:rPr>
          <w:spacing w:val="-1"/>
          <w:sz w:val="20"/>
          <w:szCs w:val="20"/>
        </w:rPr>
        <w:t xml:space="preserve"> </w:t>
      </w:r>
      <w:r w:rsidRPr="00E80E38">
        <w:rPr>
          <w:sz w:val="20"/>
          <w:szCs w:val="20"/>
        </w:rPr>
        <w:t>в</w:t>
      </w:r>
      <w:r w:rsidRPr="00E80E38">
        <w:rPr>
          <w:spacing w:val="-2"/>
          <w:sz w:val="20"/>
          <w:szCs w:val="20"/>
        </w:rPr>
        <w:t xml:space="preserve"> </w:t>
      </w:r>
      <w:r w:rsidRPr="00E80E38">
        <w:rPr>
          <w:sz w:val="20"/>
          <w:szCs w:val="20"/>
        </w:rPr>
        <w:t>личностный</w:t>
      </w:r>
      <w:r w:rsidRPr="00E80E38">
        <w:rPr>
          <w:spacing w:val="-1"/>
          <w:sz w:val="20"/>
          <w:szCs w:val="20"/>
        </w:rPr>
        <w:t xml:space="preserve"> </w:t>
      </w:r>
      <w:r w:rsidRPr="00E80E38">
        <w:rPr>
          <w:sz w:val="20"/>
          <w:szCs w:val="20"/>
        </w:rPr>
        <w:t>смысл.</w:t>
      </w:r>
      <w:r w:rsidRPr="00E80E38">
        <w:rPr>
          <w:spacing w:val="-2"/>
          <w:sz w:val="20"/>
          <w:szCs w:val="20"/>
        </w:rPr>
        <w:t xml:space="preserve"> </w:t>
      </w:r>
      <w:r w:rsidRPr="00E80E38">
        <w:rPr>
          <w:sz w:val="20"/>
          <w:szCs w:val="20"/>
        </w:rPr>
        <w:t>Познавательный</w:t>
      </w:r>
      <w:r w:rsidRPr="00E80E38">
        <w:rPr>
          <w:spacing w:val="-2"/>
          <w:sz w:val="20"/>
          <w:szCs w:val="20"/>
        </w:rPr>
        <w:t xml:space="preserve"> </w:t>
      </w:r>
      <w:r w:rsidRPr="00E80E38">
        <w:rPr>
          <w:sz w:val="20"/>
          <w:szCs w:val="20"/>
        </w:rPr>
        <w:t>интерес</w:t>
      </w:r>
      <w:r w:rsidRPr="00E80E38">
        <w:rPr>
          <w:spacing w:val="-2"/>
          <w:sz w:val="20"/>
          <w:szCs w:val="20"/>
        </w:rPr>
        <w:t xml:space="preserve"> </w:t>
      </w:r>
      <w:r w:rsidRPr="00E80E38">
        <w:rPr>
          <w:sz w:val="20"/>
          <w:szCs w:val="20"/>
        </w:rPr>
        <w:t>формируется</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деятельности и является внутренним стимулом учения. Благодаря этому учебный процесс становится актив- ным и творческим.</w:t>
      </w:r>
    </w:p>
    <w:p w:rsidR="007005AC" w:rsidRPr="00E80E38" w:rsidRDefault="00BB4AF8">
      <w:pPr>
        <w:ind w:left="553"/>
        <w:jc w:val="both"/>
        <w:rPr>
          <w:sz w:val="20"/>
          <w:szCs w:val="20"/>
        </w:rPr>
      </w:pPr>
      <w:r w:rsidRPr="00E80E38">
        <w:rPr>
          <w:i/>
          <w:sz w:val="20"/>
          <w:szCs w:val="20"/>
        </w:rPr>
        <w:t>Проблемы</w:t>
      </w:r>
      <w:r w:rsidRPr="00E80E38">
        <w:rPr>
          <w:i/>
          <w:spacing w:val="-2"/>
          <w:sz w:val="20"/>
          <w:szCs w:val="20"/>
        </w:rPr>
        <w:t xml:space="preserve"> </w:t>
      </w:r>
      <w:r w:rsidRPr="00E80E38">
        <w:rPr>
          <w:i/>
          <w:sz w:val="20"/>
          <w:szCs w:val="20"/>
        </w:rPr>
        <w:t>для</w:t>
      </w:r>
      <w:r w:rsidRPr="00E80E38">
        <w:rPr>
          <w:i/>
          <w:spacing w:val="-1"/>
          <w:sz w:val="20"/>
          <w:szCs w:val="20"/>
        </w:rPr>
        <w:t xml:space="preserve"> </w:t>
      </w:r>
      <w:r w:rsidRPr="00E80E38">
        <w:rPr>
          <w:i/>
          <w:spacing w:val="-2"/>
          <w:sz w:val="20"/>
          <w:szCs w:val="20"/>
        </w:rPr>
        <w:t>обсуждения</w:t>
      </w:r>
      <w:r w:rsidRPr="00E80E38">
        <w:rPr>
          <w:spacing w:val="-2"/>
          <w:sz w:val="20"/>
          <w:szCs w:val="20"/>
        </w:rPr>
        <w:t>:</w:t>
      </w:r>
    </w:p>
    <w:p w:rsidR="007005AC" w:rsidRPr="00E80E38" w:rsidRDefault="00BB4AF8">
      <w:pPr>
        <w:pStyle w:val="a5"/>
        <w:numPr>
          <w:ilvl w:val="0"/>
          <w:numId w:val="163"/>
        </w:numPr>
        <w:tabs>
          <w:tab w:val="left" w:pos="813"/>
        </w:tabs>
        <w:ind w:left="213" w:right="245" w:firstLine="339"/>
        <w:rPr>
          <w:sz w:val="20"/>
          <w:szCs w:val="20"/>
        </w:rPr>
      </w:pPr>
      <w:r w:rsidRPr="00E80E38">
        <w:rPr>
          <w:sz w:val="20"/>
          <w:szCs w:val="20"/>
        </w:rPr>
        <w:t>Уровень самостоятельности учащихся в учебной деятельности как основной критерий выбора педагогической технологии.</w:t>
      </w:r>
    </w:p>
    <w:p w:rsidR="007005AC" w:rsidRPr="00E80E38" w:rsidRDefault="00BB4AF8">
      <w:pPr>
        <w:pStyle w:val="a5"/>
        <w:numPr>
          <w:ilvl w:val="0"/>
          <w:numId w:val="163"/>
        </w:numPr>
        <w:tabs>
          <w:tab w:val="left" w:pos="794"/>
        </w:tabs>
        <w:spacing w:line="275" w:lineRule="exact"/>
        <w:ind w:left="793" w:hanging="241"/>
        <w:rPr>
          <w:sz w:val="20"/>
          <w:szCs w:val="20"/>
        </w:rPr>
      </w:pPr>
      <w:r w:rsidRPr="00E80E38">
        <w:rPr>
          <w:sz w:val="20"/>
          <w:szCs w:val="20"/>
        </w:rPr>
        <w:t>Основные</w:t>
      </w:r>
      <w:r w:rsidRPr="00E80E38">
        <w:rPr>
          <w:spacing w:val="-6"/>
          <w:sz w:val="20"/>
          <w:szCs w:val="20"/>
        </w:rPr>
        <w:t xml:space="preserve"> </w:t>
      </w:r>
      <w:r w:rsidRPr="00E80E38">
        <w:rPr>
          <w:sz w:val="20"/>
          <w:szCs w:val="20"/>
        </w:rPr>
        <w:t>качества,</w:t>
      </w:r>
      <w:r w:rsidRPr="00E80E38">
        <w:rPr>
          <w:spacing w:val="-4"/>
          <w:sz w:val="20"/>
          <w:szCs w:val="20"/>
        </w:rPr>
        <w:t xml:space="preserve"> </w:t>
      </w:r>
      <w:r w:rsidRPr="00E80E38">
        <w:rPr>
          <w:sz w:val="20"/>
          <w:szCs w:val="20"/>
        </w:rPr>
        <w:t>которые</w:t>
      </w:r>
      <w:r w:rsidRPr="00E80E38">
        <w:rPr>
          <w:spacing w:val="-4"/>
          <w:sz w:val="20"/>
          <w:szCs w:val="20"/>
        </w:rPr>
        <w:t xml:space="preserve"> </w:t>
      </w:r>
      <w:r w:rsidRPr="00E80E38">
        <w:rPr>
          <w:sz w:val="20"/>
          <w:szCs w:val="20"/>
        </w:rPr>
        <w:t>должна</w:t>
      </w:r>
      <w:r w:rsidRPr="00E80E38">
        <w:rPr>
          <w:spacing w:val="-6"/>
          <w:sz w:val="20"/>
          <w:szCs w:val="20"/>
        </w:rPr>
        <w:t xml:space="preserve"> </w:t>
      </w:r>
      <w:r w:rsidRPr="00E80E38">
        <w:rPr>
          <w:sz w:val="20"/>
          <w:szCs w:val="20"/>
        </w:rPr>
        <w:t>формировать</w:t>
      </w:r>
      <w:r w:rsidRPr="00E80E38">
        <w:rPr>
          <w:spacing w:val="-5"/>
          <w:sz w:val="20"/>
          <w:szCs w:val="20"/>
        </w:rPr>
        <w:t xml:space="preserve"> </w:t>
      </w:r>
      <w:r w:rsidRPr="00E80E38">
        <w:rPr>
          <w:sz w:val="20"/>
          <w:szCs w:val="20"/>
        </w:rPr>
        <w:t>у</w:t>
      </w:r>
      <w:r w:rsidRPr="00E80E38">
        <w:rPr>
          <w:spacing w:val="-2"/>
          <w:sz w:val="20"/>
          <w:szCs w:val="20"/>
        </w:rPr>
        <w:t xml:space="preserve"> </w:t>
      </w:r>
      <w:r w:rsidRPr="00E80E38">
        <w:rPr>
          <w:sz w:val="20"/>
          <w:szCs w:val="20"/>
        </w:rPr>
        <w:t>обучаемых</w:t>
      </w:r>
      <w:r w:rsidRPr="00E80E38">
        <w:rPr>
          <w:spacing w:val="-5"/>
          <w:sz w:val="20"/>
          <w:szCs w:val="20"/>
        </w:rPr>
        <w:t xml:space="preserve"> </w:t>
      </w:r>
      <w:r w:rsidRPr="00E80E38">
        <w:rPr>
          <w:spacing w:val="-2"/>
          <w:sz w:val="20"/>
          <w:szCs w:val="20"/>
        </w:rPr>
        <w:t>технология.</w:t>
      </w:r>
    </w:p>
    <w:p w:rsidR="007005AC" w:rsidRPr="00E80E38" w:rsidRDefault="00BB4AF8">
      <w:pPr>
        <w:pStyle w:val="a5"/>
        <w:numPr>
          <w:ilvl w:val="0"/>
          <w:numId w:val="163"/>
        </w:numPr>
        <w:tabs>
          <w:tab w:val="left" w:pos="794"/>
        </w:tabs>
        <w:ind w:left="793" w:hanging="241"/>
        <w:rPr>
          <w:sz w:val="20"/>
          <w:szCs w:val="20"/>
        </w:rPr>
      </w:pPr>
      <w:r w:rsidRPr="00E80E38">
        <w:rPr>
          <w:sz w:val="20"/>
          <w:szCs w:val="20"/>
        </w:rPr>
        <w:t>Цель</w:t>
      </w:r>
      <w:r w:rsidRPr="00E80E38">
        <w:rPr>
          <w:spacing w:val="-5"/>
          <w:sz w:val="20"/>
          <w:szCs w:val="20"/>
        </w:rPr>
        <w:t xml:space="preserve"> </w:t>
      </w:r>
      <w:r w:rsidRPr="00E80E38">
        <w:rPr>
          <w:sz w:val="20"/>
          <w:szCs w:val="20"/>
        </w:rPr>
        <w:t>обучения</w:t>
      </w:r>
      <w:r w:rsidRPr="00E80E38">
        <w:rPr>
          <w:spacing w:val="-4"/>
          <w:sz w:val="20"/>
          <w:szCs w:val="20"/>
        </w:rPr>
        <w:t xml:space="preserve"> </w:t>
      </w:r>
      <w:r w:rsidRPr="00E80E38">
        <w:rPr>
          <w:sz w:val="20"/>
          <w:szCs w:val="20"/>
        </w:rPr>
        <w:t>как</w:t>
      </w:r>
      <w:r w:rsidRPr="00E80E38">
        <w:rPr>
          <w:spacing w:val="-4"/>
          <w:sz w:val="20"/>
          <w:szCs w:val="20"/>
        </w:rPr>
        <w:t xml:space="preserve"> </w:t>
      </w:r>
      <w:r w:rsidRPr="00E80E38">
        <w:rPr>
          <w:sz w:val="20"/>
          <w:szCs w:val="20"/>
        </w:rPr>
        <w:t>критерий</w:t>
      </w:r>
      <w:r w:rsidRPr="00E80E38">
        <w:rPr>
          <w:spacing w:val="-3"/>
          <w:sz w:val="20"/>
          <w:szCs w:val="20"/>
        </w:rPr>
        <w:t xml:space="preserve"> </w:t>
      </w:r>
      <w:r w:rsidRPr="00E80E38">
        <w:rPr>
          <w:sz w:val="20"/>
          <w:szCs w:val="20"/>
        </w:rPr>
        <w:t>выбора</w:t>
      </w:r>
      <w:r w:rsidRPr="00E80E38">
        <w:rPr>
          <w:spacing w:val="-5"/>
          <w:sz w:val="20"/>
          <w:szCs w:val="20"/>
        </w:rPr>
        <w:t xml:space="preserve"> </w:t>
      </w:r>
      <w:r w:rsidRPr="00E80E38">
        <w:rPr>
          <w:sz w:val="20"/>
          <w:szCs w:val="20"/>
        </w:rPr>
        <w:t>педагогической</w:t>
      </w:r>
      <w:r w:rsidRPr="00E80E38">
        <w:rPr>
          <w:spacing w:val="-4"/>
          <w:sz w:val="20"/>
          <w:szCs w:val="20"/>
        </w:rPr>
        <w:t xml:space="preserve"> </w:t>
      </w:r>
      <w:r w:rsidRPr="00E80E38">
        <w:rPr>
          <w:spacing w:val="-2"/>
          <w:sz w:val="20"/>
          <w:szCs w:val="20"/>
        </w:rPr>
        <w:t>технологии.</w:t>
      </w:r>
    </w:p>
    <w:p w:rsidR="007005AC" w:rsidRPr="00E80E38" w:rsidRDefault="00BB4AF8">
      <w:pPr>
        <w:pStyle w:val="a3"/>
        <w:ind w:left="213" w:right="245"/>
        <w:rPr>
          <w:sz w:val="20"/>
          <w:szCs w:val="20"/>
        </w:rPr>
      </w:pPr>
      <w:r w:rsidRPr="00E80E38">
        <w:rPr>
          <w:sz w:val="20"/>
          <w:szCs w:val="20"/>
        </w:rPr>
        <w:t>Существует множество интересных определений сущности педагогических технологий - термина, ставшего довольно популярным в последнее десятилетие:</w:t>
      </w:r>
    </w:p>
    <w:p w:rsidR="007005AC" w:rsidRPr="00E80E38" w:rsidRDefault="00BB4AF8">
      <w:pPr>
        <w:pStyle w:val="a5"/>
        <w:numPr>
          <w:ilvl w:val="1"/>
          <w:numId w:val="163"/>
        </w:numPr>
        <w:tabs>
          <w:tab w:val="left" w:pos="775"/>
        </w:tabs>
        <w:ind w:left="213" w:right="245" w:firstLine="399"/>
        <w:jc w:val="both"/>
        <w:rPr>
          <w:sz w:val="20"/>
          <w:szCs w:val="20"/>
        </w:rPr>
      </w:pPr>
      <w:r w:rsidRPr="00E80E38">
        <w:rPr>
          <w:sz w:val="20"/>
          <w:szCs w:val="20"/>
        </w:rPr>
        <w:t>Технология - это совокупность приемов, применяемых в каком-либо деле, в искусстве ("Толковый словарь русского языка").</w:t>
      </w:r>
    </w:p>
    <w:p w:rsidR="007005AC" w:rsidRPr="00E80E38" w:rsidRDefault="00BB4AF8">
      <w:pPr>
        <w:pStyle w:val="a5"/>
        <w:numPr>
          <w:ilvl w:val="1"/>
          <w:numId w:val="163"/>
        </w:numPr>
        <w:tabs>
          <w:tab w:val="left" w:pos="695"/>
        </w:tabs>
        <w:ind w:left="213" w:right="245" w:firstLine="339"/>
        <w:jc w:val="both"/>
        <w:rPr>
          <w:sz w:val="20"/>
          <w:szCs w:val="20"/>
        </w:rPr>
      </w:pPr>
      <w:r w:rsidRPr="00E80E38">
        <w:rPr>
          <w:sz w:val="20"/>
          <w:szCs w:val="20"/>
        </w:rPr>
        <w:t>Технология</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это</w:t>
      </w:r>
      <w:r w:rsidRPr="00E80E38">
        <w:rPr>
          <w:spacing w:val="-2"/>
          <w:sz w:val="20"/>
          <w:szCs w:val="20"/>
        </w:rPr>
        <w:t xml:space="preserve"> </w:t>
      </w:r>
      <w:r w:rsidRPr="00E80E38">
        <w:rPr>
          <w:sz w:val="20"/>
          <w:szCs w:val="20"/>
        </w:rPr>
        <w:t>искусство,</w:t>
      </w:r>
      <w:r w:rsidRPr="00E80E38">
        <w:rPr>
          <w:spacing w:val="-2"/>
          <w:sz w:val="20"/>
          <w:szCs w:val="20"/>
        </w:rPr>
        <w:t xml:space="preserve"> </w:t>
      </w:r>
      <w:r w:rsidRPr="00E80E38">
        <w:rPr>
          <w:sz w:val="20"/>
          <w:szCs w:val="20"/>
        </w:rPr>
        <w:t>мастерство,</w:t>
      </w:r>
      <w:r w:rsidRPr="00E80E38">
        <w:rPr>
          <w:spacing w:val="-2"/>
          <w:sz w:val="20"/>
          <w:szCs w:val="20"/>
        </w:rPr>
        <w:t xml:space="preserve"> </w:t>
      </w:r>
      <w:r w:rsidRPr="00E80E38">
        <w:rPr>
          <w:sz w:val="20"/>
          <w:szCs w:val="20"/>
        </w:rPr>
        <w:t>умение,</w:t>
      </w:r>
      <w:r w:rsidRPr="00E80E38">
        <w:rPr>
          <w:spacing w:val="-2"/>
          <w:sz w:val="20"/>
          <w:szCs w:val="20"/>
        </w:rPr>
        <w:t xml:space="preserve"> </w:t>
      </w:r>
      <w:r w:rsidRPr="00E80E38">
        <w:rPr>
          <w:sz w:val="20"/>
          <w:szCs w:val="20"/>
        </w:rPr>
        <w:t>совокупность</w:t>
      </w:r>
      <w:r w:rsidRPr="00E80E38">
        <w:rPr>
          <w:spacing w:val="-3"/>
          <w:sz w:val="20"/>
          <w:szCs w:val="20"/>
        </w:rPr>
        <w:t xml:space="preserve"> </w:t>
      </w:r>
      <w:r w:rsidRPr="00E80E38">
        <w:rPr>
          <w:sz w:val="20"/>
          <w:szCs w:val="20"/>
        </w:rPr>
        <w:t>методов</w:t>
      </w:r>
      <w:r w:rsidRPr="00E80E38">
        <w:rPr>
          <w:spacing w:val="-2"/>
          <w:sz w:val="20"/>
          <w:szCs w:val="20"/>
        </w:rPr>
        <w:t xml:space="preserve"> </w:t>
      </w:r>
      <w:r w:rsidRPr="00E80E38">
        <w:rPr>
          <w:sz w:val="20"/>
          <w:szCs w:val="20"/>
        </w:rPr>
        <w:t>обработки,</w:t>
      </w:r>
      <w:r w:rsidRPr="00E80E38">
        <w:rPr>
          <w:spacing w:val="-2"/>
          <w:sz w:val="20"/>
          <w:szCs w:val="20"/>
        </w:rPr>
        <w:t xml:space="preserve"> </w:t>
      </w:r>
      <w:r w:rsidRPr="00E80E38">
        <w:rPr>
          <w:sz w:val="20"/>
          <w:szCs w:val="20"/>
        </w:rPr>
        <w:t>изме- нения состояния (В.М. Шепель).</w:t>
      </w:r>
    </w:p>
    <w:p w:rsidR="007005AC" w:rsidRPr="00E80E38" w:rsidRDefault="00BB4AF8">
      <w:pPr>
        <w:pStyle w:val="a5"/>
        <w:numPr>
          <w:ilvl w:val="1"/>
          <w:numId w:val="163"/>
        </w:numPr>
        <w:tabs>
          <w:tab w:val="left" w:pos="756"/>
        </w:tabs>
        <w:ind w:left="213" w:right="244" w:firstLine="339"/>
        <w:jc w:val="both"/>
        <w:rPr>
          <w:sz w:val="20"/>
          <w:szCs w:val="20"/>
        </w:rPr>
      </w:pPr>
      <w:r w:rsidRPr="00E80E38">
        <w:rPr>
          <w:sz w:val="20"/>
          <w:szCs w:val="20"/>
        </w:rPr>
        <w:t>Технология</w:t>
      </w:r>
      <w:r w:rsidRPr="00E80E38">
        <w:rPr>
          <w:spacing w:val="40"/>
          <w:sz w:val="20"/>
          <w:szCs w:val="20"/>
        </w:rPr>
        <w:t xml:space="preserve"> </w:t>
      </w:r>
      <w:r w:rsidRPr="00E80E38">
        <w:rPr>
          <w:sz w:val="20"/>
          <w:szCs w:val="20"/>
        </w:rPr>
        <w:t>обучения</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это</w:t>
      </w:r>
      <w:r w:rsidRPr="00E80E38">
        <w:rPr>
          <w:spacing w:val="40"/>
          <w:sz w:val="20"/>
          <w:szCs w:val="20"/>
        </w:rPr>
        <w:t xml:space="preserve"> </w:t>
      </w:r>
      <w:r w:rsidRPr="00E80E38">
        <w:rPr>
          <w:sz w:val="20"/>
          <w:szCs w:val="20"/>
        </w:rPr>
        <w:t>составная</w:t>
      </w:r>
      <w:r w:rsidRPr="00E80E38">
        <w:rPr>
          <w:spacing w:val="40"/>
          <w:sz w:val="20"/>
          <w:szCs w:val="20"/>
        </w:rPr>
        <w:t xml:space="preserve"> </w:t>
      </w:r>
      <w:r w:rsidRPr="00E80E38">
        <w:rPr>
          <w:sz w:val="20"/>
          <w:szCs w:val="20"/>
        </w:rPr>
        <w:t>процессуальная</w:t>
      </w:r>
      <w:r w:rsidRPr="00E80E38">
        <w:rPr>
          <w:spacing w:val="40"/>
          <w:sz w:val="20"/>
          <w:szCs w:val="20"/>
        </w:rPr>
        <w:t xml:space="preserve"> </w:t>
      </w:r>
      <w:r w:rsidRPr="00E80E38">
        <w:rPr>
          <w:sz w:val="20"/>
          <w:szCs w:val="20"/>
        </w:rPr>
        <w:t>часть</w:t>
      </w:r>
      <w:r w:rsidRPr="00E80E38">
        <w:rPr>
          <w:spacing w:val="40"/>
          <w:sz w:val="20"/>
          <w:szCs w:val="20"/>
        </w:rPr>
        <w:t xml:space="preserve"> </w:t>
      </w:r>
      <w:r w:rsidRPr="00E80E38">
        <w:rPr>
          <w:sz w:val="20"/>
          <w:szCs w:val="20"/>
        </w:rPr>
        <w:t>дидактической</w:t>
      </w:r>
      <w:r w:rsidRPr="00E80E38">
        <w:rPr>
          <w:spacing w:val="40"/>
          <w:sz w:val="20"/>
          <w:szCs w:val="20"/>
        </w:rPr>
        <w:t xml:space="preserve"> </w:t>
      </w:r>
      <w:r w:rsidRPr="00E80E38">
        <w:rPr>
          <w:sz w:val="20"/>
          <w:szCs w:val="20"/>
        </w:rPr>
        <w:t>системы (М. Чошанов).</w:t>
      </w:r>
    </w:p>
    <w:p w:rsidR="007005AC" w:rsidRPr="00E80E38" w:rsidRDefault="00BB4AF8">
      <w:pPr>
        <w:pStyle w:val="a5"/>
        <w:numPr>
          <w:ilvl w:val="1"/>
          <w:numId w:val="163"/>
        </w:numPr>
        <w:tabs>
          <w:tab w:val="left" w:pos="821"/>
        </w:tabs>
        <w:ind w:left="213" w:right="245" w:firstLine="339"/>
        <w:jc w:val="both"/>
        <w:rPr>
          <w:sz w:val="20"/>
          <w:szCs w:val="20"/>
        </w:rPr>
      </w:pPr>
      <w:r w:rsidRPr="00E80E38">
        <w:rPr>
          <w:sz w:val="20"/>
          <w:szCs w:val="20"/>
        </w:rPr>
        <w:t>Педагогическая технология - совокупность психолого-педагогических установок, определяющих социальный набор и компоновку форм, методов, способов, приемов обуче- ния,</w:t>
      </w:r>
      <w:r w:rsidRPr="00E80E38">
        <w:rPr>
          <w:spacing w:val="40"/>
          <w:sz w:val="20"/>
          <w:szCs w:val="20"/>
        </w:rPr>
        <w:t xml:space="preserve">  </w:t>
      </w:r>
      <w:r w:rsidRPr="00E80E38">
        <w:rPr>
          <w:sz w:val="20"/>
          <w:szCs w:val="20"/>
        </w:rPr>
        <w:t>воспитательных</w:t>
      </w:r>
      <w:r w:rsidRPr="00E80E38">
        <w:rPr>
          <w:spacing w:val="40"/>
          <w:sz w:val="20"/>
          <w:szCs w:val="20"/>
        </w:rPr>
        <w:t xml:space="preserve">  </w:t>
      </w:r>
      <w:r w:rsidRPr="00E80E38">
        <w:rPr>
          <w:sz w:val="20"/>
          <w:szCs w:val="20"/>
        </w:rPr>
        <w:t>средств;она</w:t>
      </w:r>
      <w:r w:rsidRPr="00E80E38">
        <w:rPr>
          <w:spacing w:val="40"/>
          <w:sz w:val="20"/>
          <w:szCs w:val="20"/>
        </w:rPr>
        <w:t xml:space="preserve">  </w:t>
      </w:r>
      <w:r w:rsidRPr="00E80E38">
        <w:rPr>
          <w:sz w:val="20"/>
          <w:szCs w:val="20"/>
        </w:rPr>
        <w:t>есть</w:t>
      </w:r>
      <w:r w:rsidRPr="00E80E38">
        <w:rPr>
          <w:spacing w:val="40"/>
          <w:sz w:val="20"/>
          <w:szCs w:val="20"/>
        </w:rPr>
        <w:t xml:space="preserve">  </w:t>
      </w:r>
      <w:r w:rsidRPr="00E80E38">
        <w:rPr>
          <w:sz w:val="20"/>
          <w:szCs w:val="20"/>
        </w:rPr>
        <w:t>инструментарий</w:t>
      </w:r>
      <w:r w:rsidRPr="00E80E38">
        <w:rPr>
          <w:spacing w:val="40"/>
          <w:sz w:val="20"/>
          <w:szCs w:val="20"/>
        </w:rPr>
        <w:t xml:space="preserve">  </w:t>
      </w:r>
      <w:r w:rsidRPr="00E80E38">
        <w:rPr>
          <w:sz w:val="20"/>
          <w:szCs w:val="20"/>
        </w:rPr>
        <w:t>педагогического</w:t>
      </w:r>
      <w:r w:rsidRPr="00E80E38">
        <w:rPr>
          <w:spacing w:val="40"/>
          <w:sz w:val="20"/>
          <w:szCs w:val="20"/>
        </w:rPr>
        <w:t xml:space="preserve">  </w:t>
      </w:r>
      <w:r w:rsidRPr="00E80E38">
        <w:rPr>
          <w:sz w:val="20"/>
          <w:szCs w:val="20"/>
        </w:rPr>
        <w:t>процесса (Б.Т. Лихачев).</w:t>
      </w:r>
    </w:p>
    <w:p w:rsidR="007005AC" w:rsidRPr="00E80E38" w:rsidRDefault="00BB4AF8">
      <w:pPr>
        <w:pStyle w:val="a5"/>
        <w:numPr>
          <w:ilvl w:val="1"/>
          <w:numId w:val="163"/>
        </w:numPr>
        <w:tabs>
          <w:tab w:val="left" w:pos="696"/>
        </w:tabs>
        <w:ind w:left="213" w:right="245" w:firstLine="339"/>
        <w:jc w:val="both"/>
        <w:rPr>
          <w:sz w:val="20"/>
          <w:szCs w:val="20"/>
        </w:rPr>
      </w:pPr>
      <w:r w:rsidRPr="00E80E38">
        <w:rPr>
          <w:sz w:val="20"/>
          <w:szCs w:val="20"/>
        </w:rPr>
        <w:t>Педагогическая</w:t>
      </w:r>
      <w:r w:rsidRPr="00E80E38">
        <w:rPr>
          <w:spacing w:val="-1"/>
          <w:sz w:val="20"/>
          <w:szCs w:val="20"/>
        </w:rPr>
        <w:t xml:space="preserve"> </w:t>
      </w:r>
      <w:r w:rsidRPr="00E80E38">
        <w:rPr>
          <w:sz w:val="20"/>
          <w:szCs w:val="20"/>
        </w:rPr>
        <w:t>технология</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это</w:t>
      </w:r>
      <w:r w:rsidRPr="00E80E38">
        <w:rPr>
          <w:spacing w:val="-1"/>
          <w:sz w:val="20"/>
          <w:szCs w:val="20"/>
        </w:rPr>
        <w:t xml:space="preserve"> </w:t>
      </w:r>
      <w:r w:rsidRPr="00E80E38">
        <w:rPr>
          <w:sz w:val="20"/>
          <w:szCs w:val="20"/>
        </w:rPr>
        <w:t>содержательная</w:t>
      </w:r>
      <w:r w:rsidRPr="00E80E38">
        <w:rPr>
          <w:spacing w:val="-1"/>
          <w:sz w:val="20"/>
          <w:szCs w:val="20"/>
        </w:rPr>
        <w:t xml:space="preserve"> </w:t>
      </w:r>
      <w:r w:rsidRPr="00E80E38">
        <w:rPr>
          <w:sz w:val="20"/>
          <w:szCs w:val="20"/>
        </w:rPr>
        <w:t>техника</w:t>
      </w:r>
      <w:r w:rsidRPr="00E80E38">
        <w:rPr>
          <w:spacing w:val="-1"/>
          <w:sz w:val="20"/>
          <w:szCs w:val="20"/>
        </w:rPr>
        <w:t xml:space="preserve"> </w:t>
      </w:r>
      <w:r w:rsidRPr="00E80E38">
        <w:rPr>
          <w:sz w:val="20"/>
          <w:szCs w:val="20"/>
        </w:rPr>
        <w:t>реализации</w:t>
      </w:r>
      <w:r w:rsidRPr="00E80E38">
        <w:rPr>
          <w:spacing w:val="-3"/>
          <w:sz w:val="20"/>
          <w:szCs w:val="20"/>
        </w:rPr>
        <w:t xml:space="preserve"> </w:t>
      </w:r>
      <w:r w:rsidRPr="00E80E38">
        <w:rPr>
          <w:sz w:val="20"/>
          <w:szCs w:val="20"/>
        </w:rPr>
        <w:t>учебного</w:t>
      </w:r>
      <w:r w:rsidRPr="00E80E38">
        <w:rPr>
          <w:spacing w:val="-1"/>
          <w:sz w:val="20"/>
          <w:szCs w:val="20"/>
        </w:rPr>
        <w:t xml:space="preserve"> </w:t>
      </w:r>
      <w:r w:rsidRPr="00E80E38">
        <w:rPr>
          <w:sz w:val="20"/>
          <w:szCs w:val="20"/>
        </w:rPr>
        <w:t>процесса (В. П. Беспалько).</w:t>
      </w:r>
    </w:p>
    <w:p w:rsidR="007005AC" w:rsidRPr="00E80E38" w:rsidRDefault="00BB4AF8">
      <w:pPr>
        <w:pStyle w:val="a5"/>
        <w:numPr>
          <w:ilvl w:val="1"/>
          <w:numId w:val="163"/>
        </w:numPr>
        <w:tabs>
          <w:tab w:val="left" w:pos="772"/>
        </w:tabs>
        <w:ind w:left="213" w:right="245" w:firstLine="339"/>
        <w:jc w:val="both"/>
        <w:rPr>
          <w:sz w:val="20"/>
          <w:szCs w:val="20"/>
        </w:rPr>
      </w:pPr>
      <w:r w:rsidRPr="00E80E38">
        <w:rPr>
          <w:sz w:val="20"/>
          <w:szCs w:val="20"/>
        </w:rPr>
        <w:t>Педагогическая технология - это описание процесса достижения планируемых ре- зультатов обучения (И. П. Волков).</w:t>
      </w:r>
    </w:p>
    <w:p w:rsidR="007005AC" w:rsidRPr="00E80E38" w:rsidRDefault="00BB4AF8">
      <w:pPr>
        <w:pStyle w:val="a5"/>
        <w:numPr>
          <w:ilvl w:val="1"/>
          <w:numId w:val="163"/>
        </w:numPr>
        <w:tabs>
          <w:tab w:val="left" w:pos="819"/>
        </w:tabs>
        <w:ind w:left="213" w:right="244" w:firstLine="399"/>
        <w:jc w:val="both"/>
        <w:rPr>
          <w:sz w:val="20"/>
          <w:szCs w:val="20"/>
        </w:rPr>
      </w:pPr>
      <w:r w:rsidRPr="00E80E38">
        <w:rPr>
          <w:sz w:val="20"/>
          <w:szCs w:val="20"/>
        </w:rPr>
        <w:t>Педагогическая технология - это продуманная во всех деталях модель совместной педагогической деятельности по проектированию, организации и проведению учебного процесса</w:t>
      </w:r>
      <w:r w:rsidRPr="00E80E38">
        <w:rPr>
          <w:spacing w:val="40"/>
          <w:sz w:val="20"/>
          <w:szCs w:val="20"/>
        </w:rPr>
        <w:t xml:space="preserve"> </w:t>
      </w:r>
      <w:r w:rsidRPr="00E80E38">
        <w:rPr>
          <w:sz w:val="20"/>
          <w:szCs w:val="20"/>
        </w:rPr>
        <w:t>с</w:t>
      </w:r>
      <w:r w:rsidRPr="00E80E38">
        <w:rPr>
          <w:spacing w:val="40"/>
          <w:sz w:val="20"/>
          <w:szCs w:val="20"/>
        </w:rPr>
        <w:t xml:space="preserve"> </w:t>
      </w:r>
      <w:r w:rsidRPr="00E80E38">
        <w:rPr>
          <w:sz w:val="20"/>
          <w:szCs w:val="20"/>
        </w:rPr>
        <w:t>безусловным</w:t>
      </w:r>
      <w:r w:rsidRPr="00E80E38">
        <w:rPr>
          <w:spacing w:val="40"/>
          <w:sz w:val="20"/>
          <w:szCs w:val="20"/>
        </w:rPr>
        <w:t xml:space="preserve"> </w:t>
      </w:r>
      <w:r w:rsidRPr="00E80E38">
        <w:rPr>
          <w:sz w:val="20"/>
          <w:szCs w:val="20"/>
        </w:rPr>
        <w:t>обеспечением</w:t>
      </w:r>
      <w:r w:rsidRPr="00E80E38">
        <w:rPr>
          <w:spacing w:val="40"/>
          <w:sz w:val="20"/>
          <w:szCs w:val="20"/>
        </w:rPr>
        <w:t xml:space="preserve"> </w:t>
      </w:r>
      <w:r w:rsidRPr="00E80E38">
        <w:rPr>
          <w:sz w:val="20"/>
          <w:szCs w:val="20"/>
        </w:rPr>
        <w:t>комфортных</w:t>
      </w:r>
      <w:r w:rsidRPr="00E80E38">
        <w:rPr>
          <w:spacing w:val="40"/>
          <w:sz w:val="20"/>
          <w:szCs w:val="20"/>
        </w:rPr>
        <w:t xml:space="preserve"> </w:t>
      </w:r>
      <w:r w:rsidRPr="00E80E38">
        <w:rPr>
          <w:sz w:val="20"/>
          <w:szCs w:val="20"/>
        </w:rPr>
        <w:t>условий</w:t>
      </w:r>
      <w:r w:rsidRPr="00E80E38">
        <w:rPr>
          <w:spacing w:val="40"/>
          <w:sz w:val="20"/>
          <w:szCs w:val="20"/>
        </w:rPr>
        <w:t xml:space="preserve"> </w:t>
      </w:r>
      <w:r w:rsidRPr="00E80E38">
        <w:rPr>
          <w:sz w:val="20"/>
          <w:szCs w:val="20"/>
        </w:rPr>
        <w:t>для</w:t>
      </w:r>
      <w:r w:rsidRPr="00E80E38">
        <w:rPr>
          <w:spacing w:val="40"/>
          <w:sz w:val="20"/>
          <w:szCs w:val="20"/>
        </w:rPr>
        <w:t xml:space="preserve"> </w:t>
      </w:r>
      <w:r w:rsidRPr="00E80E38">
        <w:rPr>
          <w:sz w:val="20"/>
          <w:szCs w:val="20"/>
        </w:rPr>
        <w:t>учащихся</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учителя (В.М. Монахов).</w:t>
      </w:r>
    </w:p>
    <w:p w:rsidR="007005AC" w:rsidRPr="00E80E38" w:rsidRDefault="00BB4AF8">
      <w:pPr>
        <w:pStyle w:val="a5"/>
        <w:numPr>
          <w:ilvl w:val="1"/>
          <w:numId w:val="163"/>
        </w:numPr>
        <w:tabs>
          <w:tab w:val="left" w:pos="701"/>
        </w:tabs>
        <w:spacing w:before="1"/>
        <w:ind w:left="213" w:right="245" w:firstLine="339"/>
        <w:jc w:val="both"/>
        <w:rPr>
          <w:sz w:val="20"/>
          <w:szCs w:val="20"/>
        </w:rPr>
      </w:pPr>
      <w:r w:rsidRPr="00E80E38">
        <w:rPr>
          <w:sz w:val="20"/>
          <w:szCs w:val="20"/>
        </w:rPr>
        <w:t xml:space="preserve">Педагогическая технология - это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 </w:t>
      </w:r>
      <w:r w:rsidRPr="00E80E38">
        <w:rPr>
          <w:spacing w:val="-2"/>
          <w:sz w:val="20"/>
          <w:szCs w:val="20"/>
        </w:rPr>
        <w:t>(ЮНЕСКО)</w:t>
      </w:r>
    </w:p>
    <w:p w:rsidR="007005AC" w:rsidRPr="00E80E38" w:rsidRDefault="00BB4AF8">
      <w:pPr>
        <w:pStyle w:val="a3"/>
        <w:ind w:right="245"/>
        <w:rPr>
          <w:sz w:val="20"/>
          <w:szCs w:val="20"/>
        </w:rPr>
      </w:pPr>
      <w:r w:rsidRPr="00E80E38">
        <w:rPr>
          <w:sz w:val="20"/>
          <w:szCs w:val="20"/>
        </w:rPr>
        <w:t>.- Педагогическая технология -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(М. В. Кларин).</w:t>
      </w:r>
    </w:p>
    <w:p w:rsidR="007005AC" w:rsidRPr="00E80E38" w:rsidRDefault="00BB4AF8">
      <w:pPr>
        <w:pStyle w:val="a5"/>
        <w:numPr>
          <w:ilvl w:val="1"/>
          <w:numId w:val="163"/>
        </w:numPr>
        <w:tabs>
          <w:tab w:val="left" w:pos="782"/>
        </w:tabs>
        <w:ind w:right="244" w:firstLine="339"/>
        <w:jc w:val="both"/>
        <w:rPr>
          <w:sz w:val="20"/>
          <w:szCs w:val="20"/>
        </w:rPr>
      </w:pPr>
      <w:r w:rsidRPr="00E80E38">
        <w:rPr>
          <w:sz w:val="20"/>
          <w:szCs w:val="20"/>
        </w:rPr>
        <w:t>Педагогическая технология - содержательное обобщение, вбирающее в себя смыслы всех определений всех предыдущих авторов (Г. К. Селевко).</w:t>
      </w:r>
    </w:p>
    <w:p w:rsidR="007005AC" w:rsidRPr="00E80E38" w:rsidRDefault="00BB4AF8">
      <w:pPr>
        <w:pStyle w:val="a3"/>
        <w:ind w:right="245"/>
        <w:rPr>
          <w:sz w:val="20"/>
          <w:szCs w:val="20"/>
        </w:rPr>
      </w:pPr>
      <w:r w:rsidRPr="00E80E38">
        <w:rPr>
          <w:sz w:val="20"/>
          <w:szCs w:val="20"/>
        </w:rPr>
        <w:t>.Классификация педагогических технологий В педагогической литературе представлены несколько классификаций педагогических технологий. В наиболее обобщенном виде все известные в педагогической науке и практике технологии систематизировал Г. К. Селевко. По уровню применения выделяются общепедагогические, частнометолические (предметные) и локальные (модульные) технологии.</w:t>
      </w:r>
    </w:p>
    <w:p w:rsidR="007005AC" w:rsidRPr="00E80E38" w:rsidRDefault="00BB4AF8">
      <w:pPr>
        <w:pStyle w:val="a5"/>
        <w:numPr>
          <w:ilvl w:val="1"/>
          <w:numId w:val="163"/>
        </w:numPr>
        <w:tabs>
          <w:tab w:val="left" w:pos="782"/>
        </w:tabs>
        <w:ind w:right="245" w:firstLine="339"/>
        <w:jc w:val="both"/>
        <w:rPr>
          <w:sz w:val="20"/>
          <w:szCs w:val="20"/>
        </w:rPr>
      </w:pPr>
      <w:r w:rsidRPr="00E80E38">
        <w:rPr>
          <w:sz w:val="20"/>
          <w:szCs w:val="20"/>
        </w:rPr>
        <w:t>По философской основе: материалистические и идеалистические, диалектические и метафизические, научные (сциентистские) и религиозные, гуманистические и антигуманные, антропософские и теософские, прагматические и экзистенциалистские, свободного воспитания и принуждения, и другие разновидности.</w:t>
      </w:r>
    </w:p>
    <w:p w:rsidR="007005AC" w:rsidRPr="00E80E38" w:rsidRDefault="00BB4AF8">
      <w:pPr>
        <w:pStyle w:val="a5"/>
        <w:numPr>
          <w:ilvl w:val="1"/>
          <w:numId w:val="163"/>
        </w:numPr>
        <w:tabs>
          <w:tab w:val="left" w:pos="782"/>
        </w:tabs>
        <w:ind w:right="246" w:firstLine="339"/>
        <w:jc w:val="both"/>
        <w:rPr>
          <w:sz w:val="20"/>
          <w:szCs w:val="20"/>
        </w:rPr>
      </w:pPr>
      <w:r w:rsidRPr="00E80E38">
        <w:rPr>
          <w:sz w:val="20"/>
          <w:szCs w:val="20"/>
        </w:rPr>
        <w:t>По ведущему фактору психического развития: биогенные, социогенные, психогенные идеалистские</w:t>
      </w:r>
      <w:r w:rsidRPr="00E80E38">
        <w:rPr>
          <w:spacing w:val="30"/>
          <w:sz w:val="20"/>
          <w:szCs w:val="20"/>
        </w:rPr>
        <w:t xml:space="preserve"> </w:t>
      </w:r>
      <w:r w:rsidRPr="00E80E38">
        <w:rPr>
          <w:sz w:val="20"/>
          <w:szCs w:val="20"/>
        </w:rPr>
        <w:t>технологии.</w:t>
      </w:r>
      <w:r w:rsidRPr="00E80E38">
        <w:rPr>
          <w:spacing w:val="32"/>
          <w:sz w:val="20"/>
          <w:szCs w:val="20"/>
        </w:rPr>
        <w:t xml:space="preserve"> </w:t>
      </w:r>
      <w:r w:rsidRPr="00E80E38">
        <w:rPr>
          <w:sz w:val="20"/>
          <w:szCs w:val="20"/>
        </w:rPr>
        <w:t>Сегодня</w:t>
      </w:r>
      <w:r w:rsidRPr="00E80E38">
        <w:rPr>
          <w:spacing w:val="32"/>
          <w:sz w:val="20"/>
          <w:szCs w:val="20"/>
        </w:rPr>
        <w:t xml:space="preserve"> </w:t>
      </w:r>
      <w:r w:rsidRPr="00E80E38">
        <w:rPr>
          <w:sz w:val="20"/>
          <w:szCs w:val="20"/>
        </w:rPr>
        <w:t>общепринято,</w:t>
      </w:r>
      <w:r w:rsidRPr="00E80E38">
        <w:rPr>
          <w:spacing w:val="32"/>
          <w:sz w:val="20"/>
          <w:szCs w:val="20"/>
        </w:rPr>
        <w:t xml:space="preserve"> </w:t>
      </w:r>
      <w:r w:rsidRPr="00E80E38">
        <w:rPr>
          <w:sz w:val="20"/>
          <w:szCs w:val="20"/>
        </w:rPr>
        <w:t>что</w:t>
      </w:r>
      <w:r w:rsidRPr="00E80E38">
        <w:rPr>
          <w:spacing w:val="32"/>
          <w:sz w:val="20"/>
          <w:szCs w:val="20"/>
        </w:rPr>
        <w:t xml:space="preserve"> </w:t>
      </w:r>
      <w:r w:rsidRPr="00E80E38">
        <w:rPr>
          <w:sz w:val="20"/>
          <w:szCs w:val="20"/>
        </w:rPr>
        <w:t>личность</w:t>
      </w:r>
      <w:r w:rsidRPr="00E80E38">
        <w:rPr>
          <w:spacing w:val="32"/>
          <w:sz w:val="20"/>
          <w:szCs w:val="20"/>
        </w:rPr>
        <w:t xml:space="preserve"> </w:t>
      </w:r>
      <w:r w:rsidRPr="00E80E38">
        <w:rPr>
          <w:sz w:val="20"/>
          <w:szCs w:val="20"/>
        </w:rPr>
        <w:t>есть</w:t>
      </w:r>
      <w:r w:rsidRPr="00E80E38">
        <w:rPr>
          <w:spacing w:val="32"/>
          <w:sz w:val="20"/>
          <w:szCs w:val="20"/>
        </w:rPr>
        <w:t xml:space="preserve"> </w:t>
      </w:r>
      <w:r w:rsidRPr="00E80E38">
        <w:rPr>
          <w:sz w:val="20"/>
          <w:szCs w:val="20"/>
        </w:rPr>
        <w:t>результат</w:t>
      </w:r>
      <w:r w:rsidRPr="00E80E38">
        <w:rPr>
          <w:spacing w:val="32"/>
          <w:sz w:val="20"/>
          <w:szCs w:val="20"/>
        </w:rPr>
        <w:t xml:space="preserve"> </w:t>
      </w:r>
      <w:r w:rsidRPr="00E80E38">
        <w:rPr>
          <w:spacing w:val="-2"/>
          <w:sz w:val="20"/>
          <w:szCs w:val="20"/>
        </w:rPr>
        <w:t>совокупного</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влияния биогенных, социогенных и психогенных факторов, но конкретная технология мож учитывать или делать ставку на какой-либо из них, считать его основным. В принципе не существует таких монотехнологий, которые использовали бы только какой-либо один- единственный фактор, метод, принцип -- педагогическая технология всегда комплексна. Однако благодаря своему акценту на ту или иную сторону процесса обучения технология становится характерной и получает свое название.</w:t>
      </w:r>
    </w:p>
    <w:p w:rsidR="007005AC" w:rsidRPr="00E80E38" w:rsidRDefault="00BB4AF8">
      <w:pPr>
        <w:pStyle w:val="a5"/>
        <w:numPr>
          <w:ilvl w:val="1"/>
          <w:numId w:val="163"/>
        </w:numPr>
        <w:tabs>
          <w:tab w:val="left" w:pos="782"/>
        </w:tabs>
        <w:ind w:left="213" w:right="245" w:firstLine="339"/>
        <w:jc w:val="both"/>
        <w:rPr>
          <w:sz w:val="20"/>
          <w:szCs w:val="20"/>
        </w:rPr>
      </w:pPr>
      <w:r w:rsidRPr="00E80E38">
        <w:rPr>
          <w:sz w:val="20"/>
          <w:szCs w:val="20"/>
        </w:rPr>
        <w:t xml:space="preserve">По научной концепции усвоения опыта выделяются: ассоциативно-рефлекторные, бихевиористские, гешталъттехнологиц, интериоризаторские, развивающие. Можно упо- мянуть еще малораспространенные технологии нейролингвистического программирования и </w:t>
      </w:r>
      <w:r w:rsidRPr="00E80E38">
        <w:rPr>
          <w:spacing w:val="-2"/>
          <w:sz w:val="20"/>
          <w:szCs w:val="20"/>
        </w:rPr>
        <w:t>суггестивные.</w:t>
      </w:r>
    </w:p>
    <w:p w:rsidR="007005AC" w:rsidRPr="00E80E38" w:rsidRDefault="00BB4AF8">
      <w:pPr>
        <w:pStyle w:val="a5"/>
        <w:numPr>
          <w:ilvl w:val="1"/>
          <w:numId w:val="163"/>
        </w:numPr>
        <w:tabs>
          <w:tab w:val="left" w:pos="782"/>
        </w:tabs>
        <w:ind w:left="213" w:right="245" w:firstLine="339"/>
        <w:jc w:val="both"/>
        <w:rPr>
          <w:sz w:val="20"/>
          <w:szCs w:val="20"/>
        </w:rPr>
      </w:pPr>
      <w:r w:rsidRPr="00E80E38">
        <w:rPr>
          <w:sz w:val="20"/>
          <w:szCs w:val="20"/>
        </w:rPr>
        <w:t>По ориентации на личностные структуры: информационные технологии (формирова- ние школьных знании, умений, навыков по предметам - ЗУН); операционные (формирование способов умственных действий - СУД); эмоционально-художественные и эмоционально- нравственные (формирование сферы эстетических и нравственных отношений - СЭН), технологии саморазвития (формирование самоуправляющих механизмов личности - СУМ); эвристические</w:t>
      </w:r>
      <w:r w:rsidRPr="00E80E38">
        <w:rPr>
          <w:spacing w:val="-1"/>
          <w:sz w:val="20"/>
          <w:szCs w:val="20"/>
        </w:rPr>
        <w:t xml:space="preserve"> </w:t>
      </w:r>
      <w:r w:rsidRPr="00E80E38">
        <w:rPr>
          <w:sz w:val="20"/>
          <w:szCs w:val="20"/>
        </w:rPr>
        <w:t>(развитие</w:t>
      </w:r>
      <w:r w:rsidRPr="00E80E38">
        <w:rPr>
          <w:spacing w:val="-1"/>
          <w:sz w:val="20"/>
          <w:szCs w:val="20"/>
        </w:rPr>
        <w:t xml:space="preserve"> </w:t>
      </w:r>
      <w:r w:rsidRPr="00E80E38">
        <w:rPr>
          <w:sz w:val="20"/>
          <w:szCs w:val="20"/>
        </w:rPr>
        <w:t>творческих</w:t>
      </w:r>
      <w:r w:rsidRPr="00E80E38">
        <w:rPr>
          <w:spacing w:val="-1"/>
          <w:sz w:val="20"/>
          <w:szCs w:val="20"/>
        </w:rPr>
        <w:t xml:space="preserve"> </w:t>
      </w:r>
      <w:r w:rsidRPr="00E80E38">
        <w:rPr>
          <w:sz w:val="20"/>
          <w:szCs w:val="20"/>
        </w:rPr>
        <w:t>способностей)</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приходные</w:t>
      </w:r>
      <w:r w:rsidRPr="00E80E38">
        <w:rPr>
          <w:spacing w:val="-1"/>
          <w:sz w:val="20"/>
          <w:szCs w:val="20"/>
        </w:rPr>
        <w:t xml:space="preserve"> </w:t>
      </w:r>
      <w:r w:rsidRPr="00E80E38">
        <w:rPr>
          <w:sz w:val="20"/>
          <w:szCs w:val="20"/>
        </w:rPr>
        <w:t>(формирование</w:t>
      </w:r>
      <w:r w:rsidRPr="00E80E38">
        <w:rPr>
          <w:spacing w:val="-1"/>
          <w:sz w:val="20"/>
          <w:szCs w:val="20"/>
        </w:rPr>
        <w:t xml:space="preserve"> </w:t>
      </w:r>
      <w:r w:rsidRPr="00E80E38">
        <w:rPr>
          <w:sz w:val="20"/>
          <w:szCs w:val="20"/>
        </w:rPr>
        <w:t>действенно- практической сферы - СДП).</w:t>
      </w:r>
    </w:p>
    <w:p w:rsidR="007005AC" w:rsidRPr="00E80E38" w:rsidRDefault="00BB4AF8">
      <w:pPr>
        <w:pStyle w:val="a5"/>
        <w:numPr>
          <w:ilvl w:val="1"/>
          <w:numId w:val="163"/>
        </w:numPr>
        <w:tabs>
          <w:tab w:val="left" w:pos="782"/>
        </w:tabs>
        <w:ind w:left="213" w:right="245" w:firstLine="339"/>
        <w:jc w:val="both"/>
        <w:rPr>
          <w:sz w:val="20"/>
          <w:szCs w:val="20"/>
        </w:rPr>
      </w:pPr>
      <w:r w:rsidRPr="00E80E38">
        <w:rPr>
          <w:sz w:val="20"/>
          <w:szCs w:val="20"/>
        </w:rPr>
        <w:t>По характеру содержания и структуры называются технологии: обучающие и воспиты- вающие, светские и религиозные, общеобразовательные и профессионально-ориентирован- ные, гуманитарные и технократические, различные отраслевые, частнопредметные, а также монотехнологии, комплексные (политехнологии) и проникающие технологии. В монотех- нологиях весь учебно-воспитательный процесс строится на какой-либо одной приоритетной, доминирующей идее, концепции, в комплексных - комбинируется из элементов различных монотехнологий. Технологии, элементы которых наиболее часто включаются в другие технологии и играют для них роль катализаторов, активизаторов, называют проникающими.</w:t>
      </w:r>
    </w:p>
    <w:p w:rsidR="007005AC" w:rsidRPr="00E80E38" w:rsidRDefault="00BB4AF8">
      <w:pPr>
        <w:pStyle w:val="a5"/>
        <w:numPr>
          <w:ilvl w:val="1"/>
          <w:numId w:val="163"/>
        </w:numPr>
        <w:tabs>
          <w:tab w:val="left" w:pos="754"/>
        </w:tabs>
        <w:ind w:left="213" w:right="244" w:firstLine="339"/>
        <w:jc w:val="both"/>
        <w:rPr>
          <w:sz w:val="20"/>
          <w:szCs w:val="20"/>
        </w:rPr>
      </w:pPr>
      <w:r w:rsidRPr="00E80E38">
        <w:rPr>
          <w:sz w:val="20"/>
          <w:szCs w:val="20"/>
        </w:rPr>
        <w:t>По типу организации и управления познавательной деятельностью В. П. Беспалько предложена такая классификация педагогических систем (технологий). Взаимодействие учителя с учеником (управление) может быть разомкнутым (неконтролируемая и некор- ректируемая деятельность учащихся), цикличным (с контролем, самоконтролем и взаимо- контролем), рассеянным (фронтальным) или направленным (индивидуальным) и, наконец, ручным (вербальным) или автоматизированным (с помощью учебных средств). Сочетание этих</w:t>
      </w:r>
      <w:r w:rsidRPr="00E80E38">
        <w:rPr>
          <w:spacing w:val="-2"/>
          <w:sz w:val="20"/>
          <w:szCs w:val="20"/>
        </w:rPr>
        <w:t xml:space="preserve"> </w:t>
      </w:r>
      <w:r w:rsidRPr="00E80E38">
        <w:rPr>
          <w:sz w:val="20"/>
          <w:szCs w:val="20"/>
        </w:rPr>
        <w:t>признаков</w:t>
      </w:r>
      <w:r w:rsidRPr="00E80E38">
        <w:rPr>
          <w:spacing w:val="-2"/>
          <w:sz w:val="20"/>
          <w:szCs w:val="20"/>
        </w:rPr>
        <w:t xml:space="preserve"> </w:t>
      </w:r>
      <w:r w:rsidRPr="00E80E38">
        <w:rPr>
          <w:sz w:val="20"/>
          <w:szCs w:val="20"/>
        </w:rPr>
        <w:t>определяет</w:t>
      </w:r>
      <w:r w:rsidRPr="00E80E38">
        <w:rPr>
          <w:spacing w:val="-2"/>
          <w:sz w:val="20"/>
          <w:szCs w:val="20"/>
        </w:rPr>
        <w:t xml:space="preserve"> </w:t>
      </w:r>
      <w:r w:rsidRPr="00E80E38">
        <w:rPr>
          <w:sz w:val="20"/>
          <w:szCs w:val="20"/>
        </w:rPr>
        <w:t>следующие</w:t>
      </w:r>
      <w:r w:rsidRPr="00E80E38">
        <w:rPr>
          <w:spacing w:val="-2"/>
          <w:sz w:val="20"/>
          <w:szCs w:val="20"/>
        </w:rPr>
        <w:t xml:space="preserve"> </w:t>
      </w:r>
      <w:r w:rsidRPr="00E80E38">
        <w:rPr>
          <w:sz w:val="20"/>
          <w:szCs w:val="20"/>
        </w:rPr>
        <w:t>виды</w:t>
      </w:r>
      <w:r w:rsidRPr="00E80E38">
        <w:rPr>
          <w:spacing w:val="-2"/>
          <w:sz w:val="20"/>
          <w:szCs w:val="20"/>
        </w:rPr>
        <w:t xml:space="preserve"> </w:t>
      </w:r>
      <w:r w:rsidRPr="00E80E38">
        <w:rPr>
          <w:sz w:val="20"/>
          <w:szCs w:val="20"/>
        </w:rPr>
        <w:t>технологий</w:t>
      </w:r>
      <w:r w:rsidRPr="00E80E38">
        <w:rPr>
          <w:spacing w:val="-2"/>
          <w:sz w:val="20"/>
          <w:szCs w:val="20"/>
        </w:rPr>
        <w:t xml:space="preserve"> </w:t>
      </w:r>
      <w:r w:rsidRPr="00E80E38">
        <w:rPr>
          <w:sz w:val="20"/>
          <w:szCs w:val="20"/>
        </w:rPr>
        <w:t>(по</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П.</w:t>
      </w:r>
      <w:r w:rsidRPr="00E80E38">
        <w:rPr>
          <w:spacing w:val="-2"/>
          <w:sz w:val="20"/>
          <w:szCs w:val="20"/>
        </w:rPr>
        <w:t xml:space="preserve"> </w:t>
      </w:r>
      <w:r w:rsidRPr="00E80E38">
        <w:rPr>
          <w:sz w:val="20"/>
          <w:szCs w:val="20"/>
        </w:rPr>
        <w:t>Беспалько</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дидактических систем): Принципиально важной стороной в педагогической технологии является позиция ребенка в образовательном процессе, отношение к ребенку со стороны взрослых. Здесь вы- деляется несколько типов технологий.</w:t>
      </w:r>
    </w:p>
    <w:p w:rsidR="007005AC" w:rsidRPr="00E80E38" w:rsidRDefault="00BB4AF8">
      <w:pPr>
        <w:pStyle w:val="a3"/>
        <w:ind w:left="213" w:right="245"/>
        <w:rPr>
          <w:sz w:val="20"/>
          <w:szCs w:val="20"/>
        </w:rPr>
      </w:pPr>
      <w:r w:rsidRPr="00E80E38">
        <w:rPr>
          <w:sz w:val="20"/>
          <w:szCs w:val="20"/>
        </w:rPr>
        <w:t>a) Авторитарные технологии, в которых педагог является единоличным субъектом учеб- но-воспитательного процесса, а ученик есть лишь "объект", "винтик". Они отличаются жест- кой организацией школьной жизни, подавлением инициативы и самостоятельности уча- щихся, применением требований и принуждения.</w:t>
      </w:r>
    </w:p>
    <w:p w:rsidR="007005AC" w:rsidRPr="00E80E38" w:rsidRDefault="00BB4AF8">
      <w:pPr>
        <w:pStyle w:val="a3"/>
        <w:ind w:left="213" w:right="244" w:firstLine="399"/>
        <w:rPr>
          <w:sz w:val="20"/>
          <w:szCs w:val="20"/>
        </w:rPr>
      </w:pPr>
      <w:r w:rsidRPr="00E80E38">
        <w:rPr>
          <w:sz w:val="20"/>
          <w:szCs w:val="20"/>
        </w:rPr>
        <w:t>б) Высокой степенью невнимания к личности ребенка отличаются дидактоцентрические технологии, в которых также господствуют субъект-объектные отношения педагога и ученика, приоритет обучения перед воспитанием, и самыми главными факторами формиро- вания личности считаются дидактические средства. Дидактоцентрические технологии в ряде источников называют технократическими; однако последний термин, в отличие от первого, больше относится к характеру содержания, а не к стилю педагогических отношений.</w:t>
      </w:r>
    </w:p>
    <w:p w:rsidR="007005AC" w:rsidRPr="00E80E38" w:rsidRDefault="00BB4AF8">
      <w:pPr>
        <w:pStyle w:val="a3"/>
        <w:ind w:left="213" w:right="245"/>
        <w:rPr>
          <w:sz w:val="20"/>
          <w:szCs w:val="20"/>
        </w:rPr>
      </w:pPr>
      <w:r w:rsidRPr="00E80E38">
        <w:rPr>
          <w:sz w:val="20"/>
          <w:szCs w:val="20"/>
        </w:rPr>
        <w:t>в) Личностно-ориентированные технологии ставят в центр всей школьной образователь- ной системы личность ребенка, обеспечение комфортных, бесконфликтных и безопасных условий ее развития, реализации ее природного потенциала. Личность ребенка в этой техно- логии нс только субъект, но субъект приоритетный; она является целью образовательной системы, а не средством достижения какой-либо отвлеченной цели (что имеет место в авторитарных</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дидактоцентрических</w:t>
      </w:r>
      <w:r w:rsidRPr="00E80E38">
        <w:rPr>
          <w:spacing w:val="40"/>
          <w:sz w:val="20"/>
          <w:szCs w:val="20"/>
        </w:rPr>
        <w:t xml:space="preserve"> </w:t>
      </w:r>
      <w:r w:rsidRPr="00E80E38">
        <w:rPr>
          <w:sz w:val="20"/>
          <w:szCs w:val="20"/>
        </w:rPr>
        <w:t>технологиях).</w:t>
      </w:r>
      <w:r w:rsidRPr="00E80E38">
        <w:rPr>
          <w:spacing w:val="40"/>
          <w:sz w:val="20"/>
          <w:szCs w:val="20"/>
        </w:rPr>
        <w:t xml:space="preserve"> </w:t>
      </w:r>
      <w:r w:rsidRPr="00E80E38">
        <w:rPr>
          <w:sz w:val="20"/>
          <w:szCs w:val="20"/>
        </w:rPr>
        <w:t>Такие</w:t>
      </w:r>
      <w:r w:rsidRPr="00E80E38">
        <w:rPr>
          <w:spacing w:val="40"/>
          <w:sz w:val="20"/>
          <w:szCs w:val="20"/>
        </w:rPr>
        <w:t xml:space="preserve"> </w:t>
      </w:r>
      <w:r w:rsidRPr="00E80E38">
        <w:rPr>
          <w:sz w:val="20"/>
          <w:szCs w:val="20"/>
        </w:rPr>
        <w:t>технологии</w:t>
      </w:r>
      <w:r w:rsidRPr="00E80E38">
        <w:rPr>
          <w:spacing w:val="40"/>
          <w:sz w:val="20"/>
          <w:szCs w:val="20"/>
        </w:rPr>
        <w:t xml:space="preserve"> </w:t>
      </w:r>
      <w:r w:rsidRPr="00E80E38">
        <w:rPr>
          <w:sz w:val="20"/>
          <w:szCs w:val="20"/>
        </w:rPr>
        <w:t>называют</w:t>
      </w:r>
      <w:r w:rsidRPr="00E80E38">
        <w:rPr>
          <w:spacing w:val="40"/>
          <w:sz w:val="20"/>
          <w:szCs w:val="20"/>
        </w:rPr>
        <w:t xml:space="preserve"> </w:t>
      </w:r>
      <w:r w:rsidRPr="00E80E38">
        <w:rPr>
          <w:sz w:val="20"/>
          <w:szCs w:val="20"/>
        </w:rPr>
        <w:t>еще</w:t>
      </w:r>
      <w:r w:rsidRPr="00E80E38">
        <w:rPr>
          <w:spacing w:val="40"/>
          <w:sz w:val="20"/>
          <w:szCs w:val="20"/>
        </w:rPr>
        <w:t xml:space="preserve"> </w:t>
      </w:r>
      <w:r w:rsidRPr="00E80E38">
        <w:rPr>
          <w:sz w:val="20"/>
          <w:szCs w:val="20"/>
        </w:rPr>
        <w:t>ан-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 xml:space="preserve">тропоцентрическими. Таким образом, Личностно-ориентированные технологии характери- зуются антропоцентричностью, гуманистической и психотерапевтической направленностью и имеют целью разностороннее, свободное и творческое развитие ребенка. В рамках личностно-ориентированных технологий самостоятельными направлениями выделяются гуманно-личностные технологии, технологии сотрудничества и технологии свободного вос- </w:t>
      </w:r>
      <w:r w:rsidRPr="00E80E38">
        <w:rPr>
          <w:spacing w:val="-2"/>
          <w:sz w:val="20"/>
          <w:szCs w:val="20"/>
        </w:rPr>
        <w:t>питания.</w:t>
      </w:r>
    </w:p>
    <w:p w:rsidR="007005AC" w:rsidRPr="00E80E38" w:rsidRDefault="00BB4AF8">
      <w:pPr>
        <w:pStyle w:val="a3"/>
        <w:ind w:right="244"/>
        <w:rPr>
          <w:sz w:val="20"/>
          <w:szCs w:val="20"/>
        </w:rPr>
      </w:pPr>
      <w:r w:rsidRPr="00E80E38">
        <w:rPr>
          <w:sz w:val="20"/>
          <w:szCs w:val="20"/>
        </w:rPr>
        <w:t>г) Гуманно-личностные технологии отличаются прежде всего своей гуманистической сущностью, психотерапевтической направленностью на поддержку личности, помощь ей. Они, отвергая принуждение, "исповедуют" идеи всестороннего уважения и любви к ребенку, оптимистическую веру в его творческие силы.</w:t>
      </w:r>
    </w:p>
    <w:p w:rsidR="007005AC" w:rsidRPr="00E80E38" w:rsidRDefault="00BB4AF8">
      <w:pPr>
        <w:pStyle w:val="a3"/>
        <w:ind w:right="245"/>
        <w:jc w:val="right"/>
        <w:rPr>
          <w:sz w:val="20"/>
          <w:szCs w:val="20"/>
        </w:rPr>
      </w:pPr>
      <w:r w:rsidRPr="00E80E38">
        <w:rPr>
          <w:sz w:val="20"/>
          <w:szCs w:val="20"/>
        </w:rPr>
        <w:t>д)</w:t>
      </w:r>
      <w:r w:rsidRPr="00E80E38">
        <w:rPr>
          <w:spacing w:val="80"/>
          <w:w w:val="150"/>
          <w:sz w:val="20"/>
          <w:szCs w:val="20"/>
        </w:rPr>
        <w:t xml:space="preserve"> </w:t>
      </w:r>
      <w:r w:rsidRPr="00E80E38">
        <w:rPr>
          <w:sz w:val="20"/>
          <w:szCs w:val="20"/>
        </w:rPr>
        <w:t>Технологии</w:t>
      </w:r>
      <w:r w:rsidRPr="00E80E38">
        <w:rPr>
          <w:spacing w:val="80"/>
          <w:w w:val="150"/>
          <w:sz w:val="20"/>
          <w:szCs w:val="20"/>
        </w:rPr>
        <w:t xml:space="preserve"> </w:t>
      </w:r>
      <w:r w:rsidRPr="00E80E38">
        <w:rPr>
          <w:sz w:val="20"/>
          <w:szCs w:val="20"/>
        </w:rPr>
        <w:t>сотрудничества</w:t>
      </w:r>
      <w:r w:rsidRPr="00E80E38">
        <w:rPr>
          <w:spacing w:val="80"/>
          <w:w w:val="150"/>
          <w:sz w:val="20"/>
          <w:szCs w:val="20"/>
        </w:rPr>
        <w:t xml:space="preserve"> </w:t>
      </w:r>
      <w:r w:rsidRPr="00E80E38">
        <w:rPr>
          <w:sz w:val="20"/>
          <w:szCs w:val="20"/>
        </w:rPr>
        <w:t>реализуют</w:t>
      </w:r>
      <w:r w:rsidRPr="00E80E38">
        <w:rPr>
          <w:spacing w:val="80"/>
          <w:w w:val="150"/>
          <w:sz w:val="20"/>
          <w:szCs w:val="20"/>
        </w:rPr>
        <w:t xml:space="preserve"> </w:t>
      </w:r>
      <w:r w:rsidRPr="00E80E38">
        <w:rPr>
          <w:sz w:val="20"/>
          <w:szCs w:val="20"/>
        </w:rPr>
        <w:t>демократизм,</w:t>
      </w:r>
      <w:r w:rsidRPr="00E80E38">
        <w:rPr>
          <w:spacing w:val="80"/>
          <w:w w:val="150"/>
          <w:sz w:val="20"/>
          <w:szCs w:val="20"/>
        </w:rPr>
        <w:t xml:space="preserve"> </w:t>
      </w:r>
      <w:r w:rsidRPr="00E80E38">
        <w:rPr>
          <w:sz w:val="20"/>
          <w:szCs w:val="20"/>
        </w:rPr>
        <w:t>равенство,</w:t>
      </w:r>
      <w:r w:rsidRPr="00E80E38">
        <w:rPr>
          <w:spacing w:val="80"/>
          <w:w w:val="150"/>
          <w:sz w:val="20"/>
          <w:szCs w:val="20"/>
        </w:rPr>
        <w:t xml:space="preserve"> </w:t>
      </w:r>
      <w:r w:rsidRPr="00E80E38">
        <w:rPr>
          <w:sz w:val="20"/>
          <w:szCs w:val="20"/>
        </w:rPr>
        <w:t>партнерство</w:t>
      </w:r>
      <w:r w:rsidRPr="00E80E38">
        <w:rPr>
          <w:spacing w:val="80"/>
          <w:w w:val="150"/>
          <w:sz w:val="20"/>
          <w:szCs w:val="20"/>
        </w:rPr>
        <w:t xml:space="preserve"> </w:t>
      </w:r>
      <w:r w:rsidRPr="00E80E38">
        <w:rPr>
          <w:sz w:val="20"/>
          <w:szCs w:val="20"/>
        </w:rPr>
        <w:t>в субъектных отношениях педагога и ребенка. Учитель и учащиеся совместно вырабатывают цели, содержание занятия, дают оценки, находясь в состоянии сотрудничества, сотворчества. е) Технологии свободного воспитания делают акцент на предоставлении ребенку свободы выбора</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самостоятельности</w:t>
      </w:r>
      <w:r w:rsidRPr="00E80E38">
        <w:rPr>
          <w:spacing w:val="40"/>
          <w:sz w:val="20"/>
          <w:szCs w:val="20"/>
        </w:rPr>
        <w:t xml:space="preserve"> </w:t>
      </w:r>
      <w:r w:rsidRPr="00E80E38">
        <w:rPr>
          <w:sz w:val="20"/>
          <w:szCs w:val="20"/>
        </w:rPr>
        <w:t>в</w:t>
      </w:r>
      <w:r w:rsidRPr="00E80E38">
        <w:rPr>
          <w:spacing w:val="40"/>
          <w:sz w:val="20"/>
          <w:szCs w:val="20"/>
        </w:rPr>
        <w:t xml:space="preserve"> </w:t>
      </w:r>
      <w:r w:rsidRPr="00E80E38">
        <w:rPr>
          <w:sz w:val="20"/>
          <w:szCs w:val="20"/>
        </w:rPr>
        <w:t>большей</w:t>
      </w:r>
      <w:r w:rsidRPr="00E80E38">
        <w:rPr>
          <w:spacing w:val="40"/>
          <w:sz w:val="20"/>
          <w:szCs w:val="20"/>
        </w:rPr>
        <w:t xml:space="preserve"> </w:t>
      </w:r>
      <w:r w:rsidRPr="00E80E38">
        <w:rPr>
          <w:sz w:val="20"/>
          <w:szCs w:val="20"/>
        </w:rPr>
        <w:t>или</w:t>
      </w:r>
      <w:r w:rsidRPr="00E80E38">
        <w:rPr>
          <w:spacing w:val="40"/>
          <w:sz w:val="20"/>
          <w:szCs w:val="20"/>
        </w:rPr>
        <w:t xml:space="preserve"> </w:t>
      </w:r>
      <w:r w:rsidRPr="00E80E38">
        <w:rPr>
          <w:sz w:val="20"/>
          <w:szCs w:val="20"/>
        </w:rPr>
        <w:t>меньшей</w:t>
      </w:r>
      <w:r w:rsidRPr="00E80E38">
        <w:rPr>
          <w:spacing w:val="40"/>
          <w:sz w:val="20"/>
          <w:szCs w:val="20"/>
        </w:rPr>
        <w:t xml:space="preserve"> </w:t>
      </w:r>
      <w:r w:rsidRPr="00E80E38">
        <w:rPr>
          <w:sz w:val="20"/>
          <w:szCs w:val="20"/>
        </w:rPr>
        <w:t>сфере</w:t>
      </w:r>
      <w:r w:rsidRPr="00E80E38">
        <w:rPr>
          <w:spacing w:val="40"/>
          <w:sz w:val="20"/>
          <w:szCs w:val="20"/>
        </w:rPr>
        <w:t xml:space="preserve"> </w:t>
      </w:r>
      <w:r w:rsidRPr="00E80E38">
        <w:rPr>
          <w:sz w:val="20"/>
          <w:szCs w:val="20"/>
        </w:rPr>
        <w:t>его</w:t>
      </w:r>
      <w:r w:rsidRPr="00E80E38">
        <w:rPr>
          <w:spacing w:val="40"/>
          <w:sz w:val="20"/>
          <w:szCs w:val="20"/>
        </w:rPr>
        <w:t xml:space="preserve"> </w:t>
      </w:r>
      <w:r w:rsidRPr="00E80E38">
        <w:rPr>
          <w:sz w:val="20"/>
          <w:szCs w:val="20"/>
        </w:rPr>
        <w:t>жизнедеятельности.</w:t>
      </w:r>
      <w:r w:rsidRPr="00E80E38">
        <w:rPr>
          <w:spacing w:val="40"/>
          <w:sz w:val="20"/>
          <w:szCs w:val="20"/>
        </w:rPr>
        <w:t xml:space="preserve"> </w:t>
      </w:r>
      <w:r w:rsidRPr="00E80E38">
        <w:rPr>
          <w:sz w:val="20"/>
          <w:szCs w:val="20"/>
        </w:rPr>
        <w:t>Осу- ществляя</w:t>
      </w:r>
      <w:r w:rsidRPr="00E80E38">
        <w:rPr>
          <w:spacing w:val="69"/>
          <w:sz w:val="20"/>
          <w:szCs w:val="20"/>
        </w:rPr>
        <w:t xml:space="preserve"> </w:t>
      </w:r>
      <w:r w:rsidRPr="00E80E38">
        <w:rPr>
          <w:sz w:val="20"/>
          <w:szCs w:val="20"/>
        </w:rPr>
        <w:t>выбор,</w:t>
      </w:r>
      <w:r w:rsidRPr="00E80E38">
        <w:rPr>
          <w:spacing w:val="71"/>
          <w:sz w:val="20"/>
          <w:szCs w:val="20"/>
        </w:rPr>
        <w:t xml:space="preserve"> </w:t>
      </w:r>
      <w:r w:rsidRPr="00E80E38">
        <w:rPr>
          <w:sz w:val="20"/>
          <w:szCs w:val="20"/>
        </w:rPr>
        <w:t>ребенок</w:t>
      </w:r>
      <w:r w:rsidRPr="00E80E38">
        <w:rPr>
          <w:spacing w:val="71"/>
          <w:sz w:val="20"/>
          <w:szCs w:val="20"/>
        </w:rPr>
        <w:t xml:space="preserve"> </w:t>
      </w:r>
      <w:r w:rsidRPr="00E80E38">
        <w:rPr>
          <w:sz w:val="20"/>
          <w:szCs w:val="20"/>
        </w:rPr>
        <w:t>наилучшим</w:t>
      </w:r>
      <w:r w:rsidRPr="00E80E38">
        <w:rPr>
          <w:spacing w:val="71"/>
          <w:sz w:val="20"/>
          <w:szCs w:val="20"/>
        </w:rPr>
        <w:t xml:space="preserve"> </w:t>
      </w:r>
      <w:r w:rsidRPr="00E80E38">
        <w:rPr>
          <w:sz w:val="20"/>
          <w:szCs w:val="20"/>
        </w:rPr>
        <w:t>способом</w:t>
      </w:r>
      <w:r w:rsidRPr="00E80E38">
        <w:rPr>
          <w:spacing w:val="71"/>
          <w:sz w:val="20"/>
          <w:szCs w:val="20"/>
        </w:rPr>
        <w:t xml:space="preserve"> </w:t>
      </w:r>
      <w:r w:rsidRPr="00E80E38">
        <w:rPr>
          <w:sz w:val="20"/>
          <w:szCs w:val="20"/>
        </w:rPr>
        <w:t>реализует</w:t>
      </w:r>
      <w:r w:rsidRPr="00E80E38">
        <w:rPr>
          <w:spacing w:val="71"/>
          <w:sz w:val="20"/>
          <w:szCs w:val="20"/>
        </w:rPr>
        <w:t xml:space="preserve"> </w:t>
      </w:r>
      <w:r w:rsidRPr="00E80E38">
        <w:rPr>
          <w:sz w:val="20"/>
          <w:szCs w:val="20"/>
        </w:rPr>
        <w:t>позицию</w:t>
      </w:r>
      <w:r w:rsidRPr="00E80E38">
        <w:rPr>
          <w:spacing w:val="71"/>
          <w:sz w:val="20"/>
          <w:szCs w:val="20"/>
        </w:rPr>
        <w:t xml:space="preserve"> </w:t>
      </w:r>
      <w:r w:rsidRPr="00E80E38">
        <w:rPr>
          <w:sz w:val="20"/>
          <w:szCs w:val="20"/>
        </w:rPr>
        <w:t>субъекта,</w:t>
      </w:r>
      <w:r w:rsidRPr="00E80E38">
        <w:rPr>
          <w:spacing w:val="71"/>
          <w:sz w:val="20"/>
          <w:szCs w:val="20"/>
        </w:rPr>
        <w:t xml:space="preserve"> </w:t>
      </w:r>
      <w:r w:rsidRPr="00E80E38">
        <w:rPr>
          <w:sz w:val="20"/>
          <w:szCs w:val="20"/>
        </w:rPr>
        <w:t>идя</w:t>
      </w:r>
      <w:r w:rsidRPr="00E80E38">
        <w:rPr>
          <w:spacing w:val="71"/>
          <w:sz w:val="20"/>
          <w:szCs w:val="20"/>
        </w:rPr>
        <w:t xml:space="preserve"> </w:t>
      </w:r>
      <w:r w:rsidRPr="00E80E38">
        <w:rPr>
          <w:sz w:val="20"/>
          <w:szCs w:val="20"/>
        </w:rPr>
        <w:t>к</w:t>
      </w:r>
      <w:r w:rsidRPr="00E80E38">
        <w:rPr>
          <w:spacing w:val="71"/>
          <w:sz w:val="20"/>
          <w:szCs w:val="20"/>
        </w:rPr>
        <w:t xml:space="preserve"> </w:t>
      </w:r>
      <w:r w:rsidRPr="00E80E38">
        <w:rPr>
          <w:spacing w:val="-5"/>
          <w:sz w:val="20"/>
          <w:szCs w:val="20"/>
        </w:rPr>
        <w:t>ре-</w:t>
      </w:r>
    </w:p>
    <w:p w:rsidR="007005AC" w:rsidRPr="00E80E38" w:rsidRDefault="00BB4AF8">
      <w:pPr>
        <w:pStyle w:val="a3"/>
        <w:ind w:firstLine="0"/>
        <w:rPr>
          <w:sz w:val="20"/>
          <w:szCs w:val="20"/>
        </w:rPr>
      </w:pPr>
      <w:r w:rsidRPr="00E80E38">
        <w:rPr>
          <w:sz w:val="20"/>
          <w:szCs w:val="20"/>
        </w:rPr>
        <w:t>зультату</w:t>
      </w:r>
      <w:r w:rsidRPr="00E80E38">
        <w:rPr>
          <w:spacing w:val="-5"/>
          <w:sz w:val="20"/>
          <w:szCs w:val="20"/>
        </w:rPr>
        <w:t xml:space="preserve"> </w:t>
      </w:r>
      <w:r w:rsidRPr="00E80E38">
        <w:rPr>
          <w:sz w:val="20"/>
          <w:szCs w:val="20"/>
        </w:rPr>
        <w:t>от</w:t>
      </w:r>
      <w:r w:rsidRPr="00E80E38">
        <w:rPr>
          <w:spacing w:val="-5"/>
          <w:sz w:val="20"/>
          <w:szCs w:val="20"/>
        </w:rPr>
        <w:t xml:space="preserve"> </w:t>
      </w:r>
      <w:r w:rsidRPr="00E80E38">
        <w:rPr>
          <w:sz w:val="20"/>
          <w:szCs w:val="20"/>
        </w:rPr>
        <w:t>внутреннего</w:t>
      </w:r>
      <w:r w:rsidRPr="00E80E38">
        <w:rPr>
          <w:spacing w:val="-5"/>
          <w:sz w:val="20"/>
          <w:szCs w:val="20"/>
        </w:rPr>
        <w:t xml:space="preserve"> </w:t>
      </w:r>
      <w:r w:rsidRPr="00E80E38">
        <w:rPr>
          <w:sz w:val="20"/>
          <w:szCs w:val="20"/>
        </w:rPr>
        <w:t>побуждения,</w:t>
      </w:r>
      <w:r w:rsidRPr="00E80E38">
        <w:rPr>
          <w:spacing w:val="-5"/>
          <w:sz w:val="20"/>
          <w:szCs w:val="20"/>
        </w:rPr>
        <w:t xml:space="preserve"> </w:t>
      </w:r>
      <w:r w:rsidRPr="00E80E38">
        <w:rPr>
          <w:sz w:val="20"/>
          <w:szCs w:val="20"/>
        </w:rPr>
        <w:t>а</w:t>
      </w:r>
      <w:r w:rsidRPr="00E80E38">
        <w:rPr>
          <w:spacing w:val="-5"/>
          <w:sz w:val="20"/>
          <w:szCs w:val="20"/>
        </w:rPr>
        <w:t xml:space="preserve"> </w:t>
      </w:r>
      <w:r w:rsidRPr="00E80E38">
        <w:rPr>
          <w:sz w:val="20"/>
          <w:szCs w:val="20"/>
        </w:rPr>
        <w:t>не</w:t>
      </w:r>
      <w:r w:rsidRPr="00E80E38">
        <w:rPr>
          <w:spacing w:val="-5"/>
          <w:sz w:val="20"/>
          <w:szCs w:val="20"/>
        </w:rPr>
        <w:t xml:space="preserve"> </w:t>
      </w:r>
      <w:r w:rsidRPr="00E80E38">
        <w:rPr>
          <w:sz w:val="20"/>
          <w:szCs w:val="20"/>
        </w:rPr>
        <w:t>от</w:t>
      </w:r>
      <w:r w:rsidRPr="00E80E38">
        <w:rPr>
          <w:spacing w:val="-5"/>
          <w:sz w:val="20"/>
          <w:szCs w:val="20"/>
        </w:rPr>
        <w:t xml:space="preserve"> </w:t>
      </w:r>
      <w:r w:rsidRPr="00E80E38">
        <w:rPr>
          <w:sz w:val="20"/>
          <w:szCs w:val="20"/>
        </w:rPr>
        <w:t>внешнего</w:t>
      </w:r>
      <w:r w:rsidRPr="00E80E38">
        <w:rPr>
          <w:spacing w:val="-4"/>
          <w:sz w:val="20"/>
          <w:szCs w:val="20"/>
        </w:rPr>
        <w:t xml:space="preserve"> </w:t>
      </w:r>
      <w:r w:rsidRPr="00E80E38">
        <w:rPr>
          <w:spacing w:val="-2"/>
          <w:sz w:val="20"/>
          <w:szCs w:val="20"/>
        </w:rPr>
        <w:t>воздействия.</w:t>
      </w:r>
    </w:p>
    <w:p w:rsidR="007005AC" w:rsidRPr="00E80E38" w:rsidRDefault="00BB4AF8">
      <w:pPr>
        <w:pStyle w:val="a3"/>
        <w:ind w:left="213" w:right="244"/>
        <w:rPr>
          <w:sz w:val="20"/>
          <w:szCs w:val="20"/>
        </w:rPr>
      </w:pPr>
      <w:r w:rsidRPr="00E80E38">
        <w:rPr>
          <w:sz w:val="20"/>
          <w:szCs w:val="20"/>
        </w:rPr>
        <w:t>ж) Эзотерические технологии основаны на учении об эзотерическом ("неосознаваемом", подсознательном) знании - Истине и путях, ведущих к ней. Педагогический процесс - это не сообщение, не общение, а приобщение к Истине. В эзотерической парадигме сам человек (ребенок) становится центром информационного взаимодействия со Вселенной. Способ, метод, средство обучения определяют названия многих существую</w:t>
      </w:r>
    </w:p>
    <w:p w:rsidR="007005AC" w:rsidRPr="00E80E38" w:rsidRDefault="007005AC">
      <w:pPr>
        <w:pStyle w:val="a3"/>
        <w:spacing w:before="11"/>
        <w:ind w:left="0" w:firstLine="0"/>
        <w:jc w:val="left"/>
        <w:rPr>
          <w:sz w:val="20"/>
          <w:szCs w:val="20"/>
        </w:rPr>
      </w:pPr>
    </w:p>
    <w:p w:rsidR="007005AC" w:rsidRPr="00E80E38" w:rsidRDefault="00BB4AF8">
      <w:pPr>
        <w:ind w:left="553"/>
        <w:rPr>
          <w:sz w:val="20"/>
          <w:szCs w:val="20"/>
        </w:rPr>
      </w:pPr>
      <w:r w:rsidRPr="00E80E38">
        <w:rPr>
          <w:spacing w:val="-2"/>
          <w:sz w:val="20"/>
          <w:szCs w:val="20"/>
        </w:rPr>
        <w:t>Литература:</w:t>
      </w:r>
    </w:p>
    <w:p w:rsidR="007005AC" w:rsidRPr="00E80E38" w:rsidRDefault="00BB4AF8">
      <w:pPr>
        <w:pStyle w:val="a5"/>
        <w:numPr>
          <w:ilvl w:val="0"/>
          <w:numId w:val="162"/>
        </w:numPr>
        <w:tabs>
          <w:tab w:val="left" w:pos="782"/>
        </w:tabs>
        <w:rPr>
          <w:sz w:val="20"/>
          <w:szCs w:val="20"/>
        </w:rPr>
      </w:pPr>
      <w:r w:rsidRPr="00E80E38">
        <w:rPr>
          <w:sz w:val="20"/>
          <w:szCs w:val="20"/>
        </w:rPr>
        <w:t>Бордовская</w:t>
      </w:r>
      <w:r w:rsidRPr="00E80E38">
        <w:rPr>
          <w:spacing w:val="-4"/>
          <w:sz w:val="20"/>
          <w:szCs w:val="20"/>
        </w:rPr>
        <w:t xml:space="preserve"> </w:t>
      </w:r>
      <w:r w:rsidRPr="00E80E38">
        <w:rPr>
          <w:sz w:val="20"/>
          <w:szCs w:val="20"/>
        </w:rPr>
        <w:t>Н.В.,</w:t>
      </w:r>
      <w:r w:rsidRPr="00E80E38">
        <w:rPr>
          <w:spacing w:val="-2"/>
          <w:sz w:val="20"/>
          <w:szCs w:val="20"/>
        </w:rPr>
        <w:t xml:space="preserve"> </w:t>
      </w:r>
      <w:r w:rsidRPr="00E80E38">
        <w:rPr>
          <w:sz w:val="20"/>
          <w:szCs w:val="20"/>
        </w:rPr>
        <w:t>Реан</w:t>
      </w:r>
      <w:r w:rsidRPr="00E80E38">
        <w:rPr>
          <w:spacing w:val="-3"/>
          <w:sz w:val="20"/>
          <w:szCs w:val="20"/>
        </w:rPr>
        <w:t xml:space="preserve"> </w:t>
      </w:r>
      <w:r w:rsidRPr="00E80E38">
        <w:rPr>
          <w:sz w:val="20"/>
          <w:szCs w:val="20"/>
        </w:rPr>
        <w:t>А.А.</w:t>
      </w:r>
      <w:r w:rsidRPr="00E80E38">
        <w:rPr>
          <w:spacing w:val="-4"/>
          <w:sz w:val="20"/>
          <w:szCs w:val="20"/>
        </w:rPr>
        <w:t xml:space="preserve"> </w:t>
      </w:r>
      <w:r w:rsidRPr="00E80E38">
        <w:rPr>
          <w:sz w:val="20"/>
          <w:szCs w:val="20"/>
        </w:rPr>
        <w:t>Педагогика:</w:t>
      </w:r>
      <w:r w:rsidRPr="00E80E38">
        <w:rPr>
          <w:spacing w:val="-2"/>
          <w:sz w:val="20"/>
          <w:szCs w:val="20"/>
        </w:rPr>
        <w:t xml:space="preserve"> </w:t>
      </w:r>
      <w:r w:rsidRPr="00E80E38">
        <w:rPr>
          <w:sz w:val="20"/>
          <w:szCs w:val="20"/>
        </w:rPr>
        <w:t>Учеб.</w:t>
      </w:r>
      <w:r w:rsidRPr="00E80E38">
        <w:rPr>
          <w:spacing w:val="-2"/>
          <w:sz w:val="20"/>
          <w:szCs w:val="20"/>
        </w:rPr>
        <w:t xml:space="preserve"> </w:t>
      </w:r>
      <w:r w:rsidRPr="00E80E38">
        <w:rPr>
          <w:sz w:val="20"/>
          <w:szCs w:val="20"/>
        </w:rPr>
        <w:t>для</w:t>
      </w:r>
      <w:r w:rsidRPr="00E80E38">
        <w:rPr>
          <w:spacing w:val="-3"/>
          <w:sz w:val="20"/>
          <w:szCs w:val="20"/>
        </w:rPr>
        <w:t xml:space="preserve"> </w:t>
      </w:r>
      <w:r w:rsidRPr="00E80E38">
        <w:rPr>
          <w:sz w:val="20"/>
          <w:szCs w:val="20"/>
        </w:rPr>
        <w:t>вузов.</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Сб.Питер,</w:t>
      </w:r>
      <w:r w:rsidRPr="00E80E38">
        <w:rPr>
          <w:spacing w:val="-3"/>
          <w:sz w:val="20"/>
          <w:szCs w:val="20"/>
        </w:rPr>
        <w:t xml:space="preserve"> </w:t>
      </w:r>
      <w:r w:rsidRPr="00E80E38">
        <w:rPr>
          <w:spacing w:val="-2"/>
          <w:sz w:val="20"/>
          <w:szCs w:val="20"/>
        </w:rPr>
        <w:t>2000.</w:t>
      </w:r>
    </w:p>
    <w:p w:rsidR="007005AC" w:rsidRPr="00E80E38" w:rsidRDefault="00BB4AF8">
      <w:pPr>
        <w:pStyle w:val="a5"/>
        <w:numPr>
          <w:ilvl w:val="0"/>
          <w:numId w:val="162"/>
        </w:numPr>
        <w:tabs>
          <w:tab w:val="left" w:pos="782"/>
        </w:tabs>
        <w:spacing w:before="1" w:line="230" w:lineRule="exact"/>
        <w:rPr>
          <w:sz w:val="20"/>
          <w:szCs w:val="20"/>
        </w:rPr>
      </w:pPr>
      <w:r w:rsidRPr="00E80E38">
        <w:rPr>
          <w:sz w:val="20"/>
          <w:szCs w:val="20"/>
        </w:rPr>
        <w:t>Педагогика/Под</w:t>
      </w:r>
      <w:r w:rsidRPr="00E80E38">
        <w:rPr>
          <w:spacing w:val="-7"/>
          <w:sz w:val="20"/>
          <w:szCs w:val="20"/>
        </w:rPr>
        <w:t xml:space="preserve"> </w:t>
      </w:r>
      <w:r w:rsidRPr="00E80E38">
        <w:rPr>
          <w:sz w:val="20"/>
          <w:szCs w:val="20"/>
        </w:rPr>
        <w:t>ред.П.И.</w:t>
      </w:r>
      <w:r w:rsidRPr="00E80E38">
        <w:rPr>
          <w:spacing w:val="-7"/>
          <w:sz w:val="20"/>
          <w:szCs w:val="20"/>
        </w:rPr>
        <w:t xml:space="preserve"> </w:t>
      </w:r>
      <w:r w:rsidRPr="00E80E38">
        <w:rPr>
          <w:sz w:val="20"/>
          <w:szCs w:val="20"/>
        </w:rPr>
        <w:t>Пидкасистого.</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pacing w:val="-2"/>
          <w:sz w:val="20"/>
          <w:szCs w:val="20"/>
        </w:rPr>
        <w:t>М.,1996.</w:t>
      </w:r>
    </w:p>
    <w:p w:rsidR="007005AC" w:rsidRPr="00E80E38" w:rsidRDefault="00BB4AF8">
      <w:pPr>
        <w:pStyle w:val="a5"/>
        <w:numPr>
          <w:ilvl w:val="0"/>
          <w:numId w:val="162"/>
        </w:numPr>
        <w:tabs>
          <w:tab w:val="left" w:pos="782"/>
        </w:tabs>
        <w:spacing w:line="230" w:lineRule="exact"/>
        <w:rPr>
          <w:sz w:val="20"/>
          <w:szCs w:val="20"/>
        </w:rPr>
      </w:pPr>
      <w:r w:rsidRPr="00E80E38">
        <w:rPr>
          <w:sz w:val="20"/>
          <w:szCs w:val="20"/>
        </w:rPr>
        <w:t>Харламов</w:t>
      </w:r>
      <w:r w:rsidRPr="00E80E38">
        <w:rPr>
          <w:spacing w:val="-7"/>
          <w:sz w:val="20"/>
          <w:szCs w:val="20"/>
        </w:rPr>
        <w:t xml:space="preserve"> </w:t>
      </w:r>
      <w:r w:rsidRPr="00E80E38">
        <w:rPr>
          <w:sz w:val="20"/>
          <w:szCs w:val="20"/>
        </w:rPr>
        <w:t>И.Ф.</w:t>
      </w:r>
      <w:r w:rsidRPr="00E80E38">
        <w:rPr>
          <w:spacing w:val="-6"/>
          <w:sz w:val="20"/>
          <w:szCs w:val="20"/>
        </w:rPr>
        <w:t xml:space="preserve"> </w:t>
      </w:r>
      <w:r w:rsidRPr="00E80E38">
        <w:rPr>
          <w:sz w:val="20"/>
          <w:szCs w:val="20"/>
        </w:rPr>
        <w:t>Педагогика:</w:t>
      </w:r>
      <w:r w:rsidRPr="00E80E38">
        <w:rPr>
          <w:spacing w:val="-6"/>
          <w:sz w:val="20"/>
          <w:szCs w:val="20"/>
        </w:rPr>
        <w:t xml:space="preserve"> </w:t>
      </w:r>
      <w:r w:rsidRPr="00E80E38">
        <w:rPr>
          <w:sz w:val="20"/>
          <w:szCs w:val="20"/>
        </w:rPr>
        <w:t>Учеб.</w:t>
      </w:r>
      <w:r w:rsidRPr="00E80E38">
        <w:rPr>
          <w:spacing w:val="-6"/>
          <w:sz w:val="20"/>
          <w:szCs w:val="20"/>
        </w:rPr>
        <w:t xml:space="preserve"> </w:t>
      </w:r>
      <w:r w:rsidRPr="00E80E38">
        <w:rPr>
          <w:sz w:val="20"/>
          <w:szCs w:val="20"/>
        </w:rPr>
        <w:t>Мн.:</w:t>
      </w:r>
      <w:r w:rsidRPr="00E80E38">
        <w:rPr>
          <w:spacing w:val="-6"/>
          <w:sz w:val="20"/>
          <w:szCs w:val="20"/>
        </w:rPr>
        <w:t xml:space="preserve"> </w:t>
      </w:r>
      <w:r w:rsidRPr="00E80E38">
        <w:rPr>
          <w:sz w:val="20"/>
          <w:szCs w:val="20"/>
        </w:rPr>
        <w:t>Университетское,</w:t>
      </w:r>
      <w:r w:rsidRPr="00E80E38">
        <w:rPr>
          <w:spacing w:val="-6"/>
          <w:sz w:val="20"/>
          <w:szCs w:val="20"/>
        </w:rPr>
        <w:t xml:space="preserve"> </w:t>
      </w:r>
      <w:r w:rsidRPr="00E80E38">
        <w:rPr>
          <w:spacing w:val="-2"/>
          <w:sz w:val="20"/>
          <w:szCs w:val="20"/>
        </w:rPr>
        <w:t>2000.</w:t>
      </w:r>
    </w:p>
    <w:p w:rsidR="007005AC" w:rsidRPr="00E80E38" w:rsidRDefault="00BB4AF8">
      <w:pPr>
        <w:pStyle w:val="a5"/>
        <w:numPr>
          <w:ilvl w:val="0"/>
          <w:numId w:val="162"/>
        </w:numPr>
        <w:tabs>
          <w:tab w:val="left" w:pos="782"/>
        </w:tabs>
        <w:ind w:left="213" w:right="245" w:firstLine="339"/>
        <w:rPr>
          <w:sz w:val="20"/>
          <w:szCs w:val="20"/>
        </w:rPr>
      </w:pPr>
      <w:r w:rsidRPr="00E80E38">
        <w:rPr>
          <w:sz w:val="20"/>
          <w:szCs w:val="20"/>
        </w:rPr>
        <w:t>Столяренко</w:t>
      </w:r>
      <w:r w:rsidRPr="00E80E38">
        <w:rPr>
          <w:spacing w:val="40"/>
          <w:sz w:val="20"/>
          <w:szCs w:val="20"/>
        </w:rPr>
        <w:t xml:space="preserve"> </w:t>
      </w:r>
      <w:r w:rsidRPr="00E80E38">
        <w:rPr>
          <w:sz w:val="20"/>
          <w:szCs w:val="20"/>
        </w:rPr>
        <w:t>Л.Д.,</w:t>
      </w:r>
      <w:r w:rsidRPr="00E80E38">
        <w:rPr>
          <w:spacing w:val="40"/>
          <w:sz w:val="20"/>
          <w:szCs w:val="20"/>
        </w:rPr>
        <w:t xml:space="preserve"> </w:t>
      </w:r>
      <w:r w:rsidRPr="00E80E38">
        <w:rPr>
          <w:sz w:val="20"/>
          <w:szCs w:val="20"/>
        </w:rPr>
        <w:t>Самыгин</w:t>
      </w:r>
      <w:r w:rsidRPr="00E80E38">
        <w:rPr>
          <w:spacing w:val="40"/>
          <w:sz w:val="20"/>
          <w:szCs w:val="20"/>
        </w:rPr>
        <w:t xml:space="preserve"> </w:t>
      </w:r>
      <w:r w:rsidRPr="00E80E38">
        <w:rPr>
          <w:sz w:val="20"/>
          <w:szCs w:val="20"/>
        </w:rPr>
        <w:t>С.И.</w:t>
      </w:r>
      <w:r w:rsidRPr="00E80E38">
        <w:rPr>
          <w:spacing w:val="40"/>
          <w:sz w:val="20"/>
          <w:szCs w:val="20"/>
        </w:rPr>
        <w:t xml:space="preserve"> </w:t>
      </w:r>
      <w:r w:rsidRPr="00E80E38">
        <w:rPr>
          <w:sz w:val="20"/>
          <w:szCs w:val="20"/>
        </w:rPr>
        <w:t>100</w:t>
      </w:r>
      <w:r w:rsidRPr="00E80E38">
        <w:rPr>
          <w:spacing w:val="40"/>
          <w:sz w:val="20"/>
          <w:szCs w:val="20"/>
        </w:rPr>
        <w:t xml:space="preserve"> </w:t>
      </w:r>
      <w:r w:rsidRPr="00E80E38">
        <w:rPr>
          <w:sz w:val="20"/>
          <w:szCs w:val="20"/>
        </w:rPr>
        <w:t>экзаменационных</w:t>
      </w:r>
      <w:r w:rsidRPr="00E80E38">
        <w:rPr>
          <w:spacing w:val="40"/>
          <w:sz w:val="20"/>
          <w:szCs w:val="20"/>
        </w:rPr>
        <w:t xml:space="preserve"> </w:t>
      </w:r>
      <w:r w:rsidRPr="00E80E38">
        <w:rPr>
          <w:sz w:val="20"/>
          <w:szCs w:val="20"/>
        </w:rPr>
        <w:t>ответов</w:t>
      </w:r>
      <w:r w:rsidRPr="00E80E38">
        <w:rPr>
          <w:spacing w:val="40"/>
          <w:sz w:val="20"/>
          <w:szCs w:val="20"/>
        </w:rPr>
        <w:t xml:space="preserve"> </w:t>
      </w:r>
      <w:r w:rsidRPr="00E80E38">
        <w:rPr>
          <w:sz w:val="20"/>
          <w:szCs w:val="20"/>
        </w:rPr>
        <w:t>по</w:t>
      </w:r>
      <w:r w:rsidRPr="00E80E38">
        <w:rPr>
          <w:spacing w:val="40"/>
          <w:sz w:val="20"/>
          <w:szCs w:val="20"/>
        </w:rPr>
        <w:t xml:space="preserve"> </w:t>
      </w:r>
      <w:r w:rsidRPr="00E80E38">
        <w:rPr>
          <w:sz w:val="20"/>
          <w:szCs w:val="20"/>
        </w:rPr>
        <w:t>педагогике:</w:t>
      </w:r>
      <w:r w:rsidRPr="00E80E38">
        <w:rPr>
          <w:spacing w:val="40"/>
          <w:sz w:val="20"/>
          <w:szCs w:val="20"/>
        </w:rPr>
        <w:t xml:space="preserve"> </w:t>
      </w:r>
      <w:r w:rsidRPr="00E80E38">
        <w:rPr>
          <w:sz w:val="20"/>
          <w:szCs w:val="20"/>
        </w:rPr>
        <w:t>Экспресс-справка</w:t>
      </w:r>
      <w:r w:rsidRPr="00E80E38">
        <w:rPr>
          <w:spacing w:val="40"/>
          <w:sz w:val="20"/>
          <w:szCs w:val="20"/>
        </w:rPr>
        <w:t xml:space="preserve"> </w:t>
      </w:r>
      <w:r w:rsidRPr="00E80E38">
        <w:rPr>
          <w:sz w:val="20"/>
          <w:szCs w:val="20"/>
        </w:rPr>
        <w:t>для студентов вузов. Ростов н/Д: МарТ, 2000.</w:t>
      </w:r>
    </w:p>
    <w:p w:rsidR="007005AC" w:rsidRPr="00E80E38" w:rsidRDefault="00BB4AF8">
      <w:pPr>
        <w:pStyle w:val="a5"/>
        <w:numPr>
          <w:ilvl w:val="0"/>
          <w:numId w:val="162"/>
        </w:numPr>
        <w:tabs>
          <w:tab w:val="left" w:pos="782"/>
        </w:tabs>
        <w:spacing w:line="230" w:lineRule="exact"/>
        <w:rPr>
          <w:sz w:val="20"/>
          <w:szCs w:val="20"/>
        </w:rPr>
      </w:pPr>
      <w:r w:rsidRPr="00E80E38">
        <w:rPr>
          <w:sz w:val="20"/>
          <w:szCs w:val="20"/>
        </w:rPr>
        <w:t>Маркова</w:t>
      </w:r>
      <w:r w:rsidRPr="00E80E38">
        <w:rPr>
          <w:spacing w:val="-7"/>
          <w:sz w:val="20"/>
          <w:szCs w:val="20"/>
        </w:rPr>
        <w:t xml:space="preserve"> </w:t>
      </w:r>
      <w:r w:rsidRPr="00E80E38">
        <w:rPr>
          <w:sz w:val="20"/>
          <w:szCs w:val="20"/>
        </w:rPr>
        <w:t>А.К.</w:t>
      </w:r>
      <w:r w:rsidRPr="00E80E38">
        <w:rPr>
          <w:spacing w:val="-5"/>
          <w:sz w:val="20"/>
          <w:szCs w:val="20"/>
        </w:rPr>
        <w:t xml:space="preserve"> </w:t>
      </w:r>
      <w:r w:rsidRPr="00E80E38">
        <w:rPr>
          <w:sz w:val="20"/>
          <w:szCs w:val="20"/>
        </w:rPr>
        <w:t>Психология</w:t>
      </w:r>
      <w:r w:rsidRPr="00E80E38">
        <w:rPr>
          <w:spacing w:val="-4"/>
          <w:sz w:val="20"/>
          <w:szCs w:val="20"/>
        </w:rPr>
        <w:t xml:space="preserve"> </w:t>
      </w:r>
      <w:r w:rsidRPr="00E80E38">
        <w:rPr>
          <w:sz w:val="20"/>
          <w:szCs w:val="20"/>
        </w:rPr>
        <w:t>труда</w:t>
      </w:r>
      <w:r w:rsidRPr="00E80E38">
        <w:rPr>
          <w:spacing w:val="-5"/>
          <w:sz w:val="20"/>
          <w:szCs w:val="20"/>
        </w:rPr>
        <w:t xml:space="preserve"> </w:t>
      </w:r>
      <w:r w:rsidRPr="00E80E38">
        <w:rPr>
          <w:sz w:val="20"/>
          <w:szCs w:val="20"/>
        </w:rPr>
        <w:t>учителя:</w:t>
      </w:r>
      <w:r w:rsidRPr="00E80E38">
        <w:rPr>
          <w:spacing w:val="-5"/>
          <w:sz w:val="20"/>
          <w:szCs w:val="20"/>
        </w:rPr>
        <w:t xml:space="preserve"> </w:t>
      </w:r>
      <w:r w:rsidRPr="00E80E38">
        <w:rPr>
          <w:sz w:val="20"/>
          <w:szCs w:val="20"/>
        </w:rPr>
        <w:t>Книга</w:t>
      </w:r>
      <w:r w:rsidRPr="00E80E38">
        <w:rPr>
          <w:spacing w:val="-4"/>
          <w:sz w:val="20"/>
          <w:szCs w:val="20"/>
        </w:rPr>
        <w:t xml:space="preserve"> </w:t>
      </w:r>
      <w:r w:rsidRPr="00E80E38">
        <w:rPr>
          <w:sz w:val="20"/>
          <w:szCs w:val="20"/>
        </w:rPr>
        <w:t>для</w:t>
      </w:r>
      <w:r w:rsidRPr="00E80E38">
        <w:rPr>
          <w:spacing w:val="-5"/>
          <w:sz w:val="20"/>
          <w:szCs w:val="20"/>
        </w:rPr>
        <w:t xml:space="preserve"> </w:t>
      </w:r>
      <w:r w:rsidRPr="00E80E38">
        <w:rPr>
          <w:sz w:val="20"/>
          <w:szCs w:val="20"/>
        </w:rPr>
        <w:t>учителя.</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pacing w:val="-2"/>
          <w:sz w:val="20"/>
          <w:szCs w:val="20"/>
        </w:rPr>
        <w:t>М.:Просвещение,1993.</w:t>
      </w:r>
    </w:p>
    <w:p w:rsidR="007005AC" w:rsidRPr="00E80E38" w:rsidRDefault="00BB4AF8">
      <w:pPr>
        <w:pStyle w:val="a5"/>
        <w:numPr>
          <w:ilvl w:val="0"/>
          <w:numId w:val="162"/>
        </w:numPr>
        <w:tabs>
          <w:tab w:val="left" w:pos="782"/>
        </w:tabs>
        <w:spacing w:before="1"/>
        <w:ind w:left="214" w:right="244" w:firstLine="339"/>
        <w:rPr>
          <w:sz w:val="20"/>
          <w:szCs w:val="20"/>
        </w:rPr>
      </w:pPr>
      <w:r w:rsidRPr="00E80E38">
        <w:rPr>
          <w:sz w:val="20"/>
          <w:szCs w:val="20"/>
        </w:rPr>
        <w:t>Захарова</w:t>
      </w:r>
      <w:r w:rsidRPr="00E80E38">
        <w:rPr>
          <w:spacing w:val="80"/>
          <w:w w:val="150"/>
          <w:sz w:val="20"/>
          <w:szCs w:val="20"/>
        </w:rPr>
        <w:t xml:space="preserve"> </w:t>
      </w:r>
      <w:r w:rsidRPr="00E80E38">
        <w:rPr>
          <w:sz w:val="20"/>
          <w:szCs w:val="20"/>
        </w:rPr>
        <w:t>Л.Н.</w:t>
      </w:r>
      <w:r w:rsidRPr="00E80E38">
        <w:rPr>
          <w:spacing w:val="80"/>
          <w:w w:val="150"/>
          <w:sz w:val="20"/>
          <w:szCs w:val="20"/>
        </w:rPr>
        <w:t xml:space="preserve"> </w:t>
      </w:r>
      <w:r w:rsidRPr="00E80E38">
        <w:rPr>
          <w:sz w:val="20"/>
          <w:szCs w:val="20"/>
        </w:rPr>
        <w:t>и</w:t>
      </w:r>
      <w:r w:rsidRPr="00E80E38">
        <w:rPr>
          <w:spacing w:val="80"/>
          <w:w w:val="150"/>
          <w:sz w:val="20"/>
          <w:szCs w:val="20"/>
        </w:rPr>
        <w:t xml:space="preserve"> </w:t>
      </w:r>
      <w:r w:rsidRPr="00E80E38">
        <w:rPr>
          <w:sz w:val="20"/>
          <w:szCs w:val="20"/>
        </w:rPr>
        <w:t>др.</w:t>
      </w:r>
      <w:r w:rsidRPr="00E80E38">
        <w:rPr>
          <w:spacing w:val="80"/>
          <w:w w:val="150"/>
          <w:sz w:val="20"/>
          <w:szCs w:val="20"/>
        </w:rPr>
        <w:t xml:space="preserve"> </w:t>
      </w:r>
      <w:r w:rsidRPr="00E80E38">
        <w:rPr>
          <w:sz w:val="20"/>
          <w:szCs w:val="20"/>
        </w:rPr>
        <w:t>Профессиональная</w:t>
      </w:r>
      <w:r w:rsidRPr="00E80E38">
        <w:rPr>
          <w:spacing w:val="80"/>
          <w:w w:val="150"/>
          <w:sz w:val="20"/>
          <w:szCs w:val="20"/>
        </w:rPr>
        <w:t xml:space="preserve"> </w:t>
      </w:r>
      <w:r w:rsidRPr="00E80E38">
        <w:rPr>
          <w:sz w:val="20"/>
          <w:szCs w:val="20"/>
        </w:rPr>
        <w:t>компетентность</w:t>
      </w:r>
      <w:r w:rsidRPr="00E80E38">
        <w:rPr>
          <w:spacing w:val="80"/>
          <w:w w:val="150"/>
          <w:sz w:val="20"/>
          <w:szCs w:val="20"/>
        </w:rPr>
        <w:t xml:space="preserve"> </w:t>
      </w:r>
      <w:r w:rsidRPr="00E80E38">
        <w:rPr>
          <w:sz w:val="20"/>
          <w:szCs w:val="20"/>
        </w:rPr>
        <w:t>учителя</w:t>
      </w:r>
      <w:r w:rsidRPr="00E80E38">
        <w:rPr>
          <w:spacing w:val="80"/>
          <w:w w:val="150"/>
          <w:sz w:val="20"/>
          <w:szCs w:val="20"/>
        </w:rPr>
        <w:t xml:space="preserve"> </w:t>
      </w:r>
      <w:r w:rsidRPr="00E80E38">
        <w:rPr>
          <w:sz w:val="20"/>
          <w:szCs w:val="20"/>
        </w:rPr>
        <w:t>и</w:t>
      </w:r>
      <w:r w:rsidRPr="00E80E38">
        <w:rPr>
          <w:spacing w:val="80"/>
          <w:w w:val="150"/>
          <w:sz w:val="20"/>
          <w:szCs w:val="20"/>
        </w:rPr>
        <w:t xml:space="preserve"> </w:t>
      </w:r>
      <w:r w:rsidRPr="00E80E38">
        <w:rPr>
          <w:sz w:val="20"/>
          <w:szCs w:val="20"/>
        </w:rPr>
        <w:t>психолого-педагогическое</w:t>
      </w:r>
      <w:r w:rsidRPr="00E80E38">
        <w:rPr>
          <w:spacing w:val="40"/>
          <w:sz w:val="20"/>
          <w:szCs w:val="20"/>
        </w:rPr>
        <w:t xml:space="preserve"> </w:t>
      </w:r>
      <w:r w:rsidRPr="00E80E38">
        <w:rPr>
          <w:sz w:val="20"/>
          <w:szCs w:val="20"/>
        </w:rPr>
        <w:t>проектирование: Учеб. пособие. Н.Новгород: Изд-во Нижегор. ун-та, 1993.</w:t>
      </w:r>
    </w:p>
    <w:p w:rsidR="007005AC" w:rsidRPr="00E80E38" w:rsidRDefault="00BB4AF8">
      <w:pPr>
        <w:pStyle w:val="a5"/>
        <w:numPr>
          <w:ilvl w:val="0"/>
          <w:numId w:val="162"/>
        </w:numPr>
        <w:tabs>
          <w:tab w:val="left" w:pos="754"/>
        </w:tabs>
        <w:spacing w:line="230" w:lineRule="exact"/>
        <w:ind w:left="753" w:hanging="201"/>
        <w:rPr>
          <w:sz w:val="20"/>
          <w:szCs w:val="20"/>
        </w:rPr>
      </w:pPr>
      <w:r w:rsidRPr="00E80E38">
        <w:rPr>
          <w:sz w:val="20"/>
          <w:szCs w:val="20"/>
        </w:rPr>
        <w:t>Подласый</w:t>
      </w:r>
      <w:r w:rsidRPr="00E80E38">
        <w:rPr>
          <w:spacing w:val="-7"/>
          <w:sz w:val="20"/>
          <w:szCs w:val="20"/>
        </w:rPr>
        <w:t xml:space="preserve"> </w:t>
      </w:r>
      <w:r w:rsidRPr="00E80E38">
        <w:rPr>
          <w:sz w:val="20"/>
          <w:szCs w:val="20"/>
        </w:rPr>
        <w:t>И.П.</w:t>
      </w:r>
      <w:r w:rsidRPr="00E80E38">
        <w:rPr>
          <w:spacing w:val="-6"/>
          <w:sz w:val="20"/>
          <w:szCs w:val="20"/>
        </w:rPr>
        <w:t xml:space="preserve"> </w:t>
      </w:r>
      <w:r w:rsidRPr="00E80E38">
        <w:rPr>
          <w:sz w:val="20"/>
          <w:szCs w:val="20"/>
        </w:rPr>
        <w:t>Педагогика.</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М.:</w:t>
      </w:r>
      <w:r w:rsidRPr="00E80E38">
        <w:rPr>
          <w:spacing w:val="-5"/>
          <w:sz w:val="20"/>
          <w:szCs w:val="20"/>
        </w:rPr>
        <w:t xml:space="preserve"> </w:t>
      </w:r>
      <w:r w:rsidRPr="00E80E38">
        <w:rPr>
          <w:sz w:val="20"/>
          <w:szCs w:val="20"/>
        </w:rPr>
        <w:t>Просвещение,</w:t>
      </w:r>
      <w:r w:rsidRPr="00E80E38">
        <w:rPr>
          <w:spacing w:val="-6"/>
          <w:sz w:val="20"/>
          <w:szCs w:val="20"/>
        </w:rPr>
        <w:t xml:space="preserve"> </w:t>
      </w:r>
      <w:r w:rsidRPr="00E80E38">
        <w:rPr>
          <w:spacing w:val="-5"/>
          <w:sz w:val="20"/>
          <w:szCs w:val="20"/>
        </w:rPr>
        <w:t>19</w:t>
      </w:r>
    </w:p>
    <w:p w:rsidR="007005AC" w:rsidRPr="00E80E38" w:rsidRDefault="00BB4AF8">
      <w:pPr>
        <w:pStyle w:val="a5"/>
        <w:numPr>
          <w:ilvl w:val="0"/>
          <w:numId w:val="162"/>
        </w:numPr>
        <w:tabs>
          <w:tab w:val="left" w:pos="759"/>
        </w:tabs>
        <w:ind w:left="213" w:right="246" w:firstLine="339"/>
        <w:rPr>
          <w:sz w:val="20"/>
          <w:szCs w:val="20"/>
        </w:rPr>
      </w:pPr>
      <w:r w:rsidRPr="00E80E38">
        <w:rPr>
          <w:sz w:val="20"/>
          <w:szCs w:val="20"/>
        </w:rPr>
        <w:t>Савинкова</w:t>
      </w:r>
      <w:r w:rsidRPr="00E80E38">
        <w:rPr>
          <w:spacing w:val="-2"/>
          <w:sz w:val="20"/>
          <w:szCs w:val="20"/>
        </w:rPr>
        <w:t xml:space="preserve"> </w:t>
      </w:r>
      <w:r w:rsidRPr="00E80E38">
        <w:rPr>
          <w:sz w:val="20"/>
          <w:szCs w:val="20"/>
        </w:rPr>
        <w:t>Н.Н.</w:t>
      </w:r>
      <w:r w:rsidRPr="00E80E38">
        <w:rPr>
          <w:spacing w:val="-1"/>
          <w:sz w:val="20"/>
          <w:szCs w:val="20"/>
        </w:rPr>
        <w:t xml:space="preserve"> </w:t>
      </w:r>
      <w:r w:rsidRPr="00E80E38">
        <w:rPr>
          <w:sz w:val="20"/>
          <w:szCs w:val="20"/>
        </w:rPr>
        <w:t>Современные</w:t>
      </w:r>
      <w:r w:rsidRPr="00E80E38">
        <w:rPr>
          <w:spacing w:val="-1"/>
          <w:sz w:val="20"/>
          <w:szCs w:val="20"/>
        </w:rPr>
        <w:t xml:space="preserve"> </w:t>
      </w:r>
      <w:r w:rsidRPr="00E80E38">
        <w:rPr>
          <w:sz w:val="20"/>
          <w:szCs w:val="20"/>
        </w:rPr>
        <w:t>педагогические</w:t>
      </w:r>
      <w:r w:rsidRPr="00E80E38">
        <w:rPr>
          <w:spacing w:val="-1"/>
          <w:sz w:val="20"/>
          <w:szCs w:val="20"/>
        </w:rPr>
        <w:t xml:space="preserve"> </w:t>
      </w:r>
      <w:r w:rsidRPr="00E80E38">
        <w:rPr>
          <w:sz w:val="20"/>
          <w:szCs w:val="20"/>
        </w:rPr>
        <w:t>технологии</w:t>
      </w:r>
      <w:r w:rsidRPr="00E80E38">
        <w:rPr>
          <w:spacing w:val="-1"/>
          <w:sz w:val="20"/>
          <w:szCs w:val="20"/>
        </w:rPr>
        <w:t xml:space="preserve"> </w:t>
      </w:r>
      <w:r w:rsidRPr="00E80E38">
        <w:rPr>
          <w:sz w:val="20"/>
          <w:szCs w:val="20"/>
        </w:rPr>
        <w:t>как</w:t>
      </w:r>
      <w:r w:rsidRPr="00E80E38">
        <w:rPr>
          <w:spacing w:val="-1"/>
          <w:sz w:val="20"/>
          <w:szCs w:val="20"/>
        </w:rPr>
        <w:t xml:space="preserve"> </w:t>
      </w:r>
      <w:r w:rsidRPr="00E80E38">
        <w:rPr>
          <w:sz w:val="20"/>
          <w:szCs w:val="20"/>
        </w:rPr>
        <w:t>объективная</w:t>
      </w:r>
      <w:r w:rsidRPr="00E80E38">
        <w:rPr>
          <w:spacing w:val="-1"/>
          <w:sz w:val="20"/>
          <w:szCs w:val="20"/>
        </w:rPr>
        <w:t xml:space="preserve"> </w:t>
      </w:r>
      <w:r w:rsidRPr="00E80E38">
        <w:rPr>
          <w:sz w:val="20"/>
          <w:szCs w:val="20"/>
        </w:rPr>
        <w:t>потребность.</w:t>
      </w:r>
      <w:r w:rsidRPr="00E80E38">
        <w:rPr>
          <w:spacing w:val="-1"/>
          <w:sz w:val="20"/>
          <w:szCs w:val="20"/>
        </w:rPr>
        <w:t xml:space="preserve"> </w:t>
      </w:r>
      <w:r w:rsidRPr="00E80E38">
        <w:rPr>
          <w:sz w:val="20"/>
          <w:szCs w:val="20"/>
        </w:rPr>
        <w:t>Москва.</w:t>
      </w:r>
      <w:r w:rsidRPr="00E80E38">
        <w:rPr>
          <w:spacing w:val="-1"/>
          <w:sz w:val="20"/>
          <w:szCs w:val="20"/>
        </w:rPr>
        <w:t xml:space="preserve"> </w:t>
      </w:r>
      <w:r w:rsidRPr="00E80E38">
        <w:rPr>
          <w:sz w:val="20"/>
          <w:szCs w:val="20"/>
        </w:rPr>
        <w:t xml:space="preserve">Троицк. </w:t>
      </w:r>
      <w:r w:rsidRPr="00E80E38">
        <w:rPr>
          <w:spacing w:val="-2"/>
          <w:sz w:val="20"/>
          <w:szCs w:val="20"/>
        </w:rPr>
        <w:t>2015.</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spacing w:before="1"/>
        <w:ind w:left="2987" w:right="0" w:hanging="2457"/>
        <w:jc w:val="left"/>
        <w:rPr>
          <w:sz w:val="20"/>
          <w:szCs w:val="20"/>
        </w:rPr>
      </w:pPr>
      <w:r w:rsidRPr="00E80E38">
        <w:rPr>
          <w:sz w:val="20"/>
          <w:szCs w:val="20"/>
        </w:rPr>
        <w:t>ЖАҢАРТЫЛҒАН</w:t>
      </w:r>
      <w:r w:rsidRPr="00E80E38">
        <w:rPr>
          <w:spacing w:val="-5"/>
          <w:sz w:val="20"/>
          <w:szCs w:val="20"/>
        </w:rPr>
        <w:t xml:space="preserve"> </w:t>
      </w:r>
      <w:r w:rsidRPr="00E80E38">
        <w:rPr>
          <w:sz w:val="20"/>
          <w:szCs w:val="20"/>
        </w:rPr>
        <w:t>БІЛІМ</w:t>
      </w:r>
      <w:r w:rsidRPr="00E80E38">
        <w:rPr>
          <w:spacing w:val="-5"/>
          <w:sz w:val="20"/>
          <w:szCs w:val="20"/>
        </w:rPr>
        <w:t xml:space="preserve"> </w:t>
      </w:r>
      <w:r w:rsidRPr="00E80E38">
        <w:rPr>
          <w:sz w:val="20"/>
          <w:szCs w:val="20"/>
        </w:rPr>
        <w:t>БЕРУ</w:t>
      </w:r>
      <w:r w:rsidRPr="00E80E38">
        <w:rPr>
          <w:spacing w:val="-5"/>
          <w:sz w:val="20"/>
          <w:szCs w:val="20"/>
        </w:rPr>
        <w:t xml:space="preserve"> </w:t>
      </w:r>
      <w:r w:rsidRPr="00E80E38">
        <w:rPr>
          <w:sz w:val="20"/>
          <w:szCs w:val="20"/>
        </w:rPr>
        <w:t>МАЗМҰНЫ</w:t>
      </w:r>
      <w:r w:rsidRPr="00E80E38">
        <w:rPr>
          <w:spacing w:val="-5"/>
          <w:sz w:val="20"/>
          <w:szCs w:val="20"/>
        </w:rPr>
        <w:t xml:space="preserve"> </w:t>
      </w:r>
      <w:r w:rsidRPr="00E80E38">
        <w:rPr>
          <w:sz w:val="20"/>
          <w:szCs w:val="20"/>
        </w:rPr>
        <w:t>ЖАҒДАЙЫНДА</w:t>
      </w:r>
      <w:r w:rsidRPr="00E80E38">
        <w:rPr>
          <w:spacing w:val="-5"/>
          <w:sz w:val="20"/>
          <w:szCs w:val="20"/>
        </w:rPr>
        <w:t xml:space="preserve"> </w:t>
      </w:r>
      <w:r w:rsidRPr="00E80E38">
        <w:rPr>
          <w:sz w:val="20"/>
          <w:szCs w:val="20"/>
        </w:rPr>
        <w:t>БІЛІМ</w:t>
      </w:r>
      <w:r w:rsidRPr="00E80E38">
        <w:rPr>
          <w:spacing w:val="-6"/>
          <w:sz w:val="20"/>
          <w:szCs w:val="20"/>
        </w:rPr>
        <w:t xml:space="preserve"> </w:t>
      </w:r>
      <w:r w:rsidRPr="00E80E38">
        <w:rPr>
          <w:sz w:val="20"/>
          <w:szCs w:val="20"/>
        </w:rPr>
        <w:t>САПАСЫН АРТТЫРУ – САПАЛЫ ОҚУ КЕПІЛІ</w:t>
      </w:r>
    </w:p>
    <w:p w:rsidR="007005AC" w:rsidRPr="00E80E38" w:rsidRDefault="007005AC">
      <w:pPr>
        <w:pStyle w:val="a3"/>
        <w:ind w:left="0" w:firstLine="0"/>
        <w:jc w:val="left"/>
        <w:rPr>
          <w:b/>
          <w:sz w:val="20"/>
          <w:szCs w:val="20"/>
        </w:rPr>
      </w:pPr>
    </w:p>
    <w:p w:rsidR="007005AC" w:rsidRPr="00E80E38" w:rsidRDefault="00BB4AF8">
      <w:pPr>
        <w:ind w:left="2819" w:right="2577" w:firstLine="553"/>
        <w:rPr>
          <w:sz w:val="20"/>
          <w:szCs w:val="20"/>
        </w:rPr>
      </w:pPr>
      <w:r w:rsidRPr="00E80E38">
        <w:rPr>
          <w:b/>
          <w:sz w:val="20"/>
          <w:szCs w:val="20"/>
        </w:rPr>
        <w:t xml:space="preserve">Ергонисова Багдат Ералиевна </w:t>
      </w:r>
      <w:r w:rsidRPr="00E80E38">
        <w:rPr>
          <w:sz w:val="20"/>
          <w:szCs w:val="20"/>
        </w:rPr>
        <w:t>Жамбыл облысы, Тұрар Рысқұлов ауданы Әлихан</w:t>
      </w:r>
      <w:r w:rsidRPr="00E80E38">
        <w:rPr>
          <w:spacing w:val="-9"/>
          <w:sz w:val="20"/>
          <w:szCs w:val="20"/>
        </w:rPr>
        <w:t xml:space="preserve"> </w:t>
      </w:r>
      <w:r w:rsidRPr="00E80E38">
        <w:rPr>
          <w:sz w:val="20"/>
          <w:szCs w:val="20"/>
        </w:rPr>
        <w:t>Бөкейханов</w:t>
      </w:r>
      <w:r w:rsidRPr="00E80E38">
        <w:rPr>
          <w:spacing w:val="-9"/>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орта</w:t>
      </w:r>
      <w:r w:rsidRPr="00E80E38">
        <w:rPr>
          <w:spacing w:val="-8"/>
          <w:sz w:val="20"/>
          <w:szCs w:val="20"/>
        </w:rPr>
        <w:t xml:space="preserve"> </w:t>
      </w:r>
      <w:r w:rsidRPr="00E80E38">
        <w:rPr>
          <w:sz w:val="20"/>
          <w:szCs w:val="20"/>
        </w:rPr>
        <w:t>мектебі</w:t>
      </w:r>
    </w:p>
    <w:p w:rsidR="007005AC" w:rsidRPr="00E80E38" w:rsidRDefault="007005AC">
      <w:pPr>
        <w:pStyle w:val="a3"/>
        <w:spacing w:before="9"/>
        <w:ind w:left="0" w:firstLine="0"/>
        <w:jc w:val="left"/>
        <w:rPr>
          <w:sz w:val="20"/>
          <w:szCs w:val="20"/>
        </w:rPr>
      </w:pPr>
    </w:p>
    <w:p w:rsidR="007005AC" w:rsidRPr="00E80E38" w:rsidRDefault="00BB4AF8">
      <w:pPr>
        <w:pStyle w:val="a3"/>
        <w:ind w:right="242"/>
        <w:rPr>
          <w:sz w:val="20"/>
          <w:szCs w:val="20"/>
        </w:rPr>
      </w:pPr>
      <w:r w:rsidRPr="00E80E38">
        <w:rPr>
          <w:sz w:val="20"/>
          <w:szCs w:val="20"/>
        </w:rPr>
        <w:t>Тәуелсіз елдің негізгі тірегі – білімді ұрпақ. Қазіргі таңда білімдінің алға түсіп, бәйгеден озып келетін заманы енді туды. Мемлекет болашағының кепілі – жастарға білім мен тәрбие беру мәселесінен өткір мәселе жоқ екені белгілі. Қазақтың кемел</w:t>
      </w:r>
      <w:r w:rsidRPr="00E80E38">
        <w:rPr>
          <w:spacing w:val="-4"/>
          <w:sz w:val="20"/>
          <w:szCs w:val="20"/>
        </w:rPr>
        <w:t xml:space="preserve"> </w:t>
      </w:r>
      <w:r w:rsidRPr="00E80E38">
        <w:rPr>
          <w:sz w:val="20"/>
          <w:szCs w:val="20"/>
        </w:rPr>
        <w:t>талантты ұлы ұстазы Ахмет Байтұрсынов: «Елді түзетудібала оқыту ісін түзетуден бастау керек», - деген.</w:t>
      </w:r>
    </w:p>
    <w:p w:rsidR="007005AC" w:rsidRPr="00E80E38" w:rsidRDefault="00BB4AF8">
      <w:pPr>
        <w:pStyle w:val="a3"/>
        <w:ind w:right="242"/>
        <w:rPr>
          <w:sz w:val="20"/>
          <w:szCs w:val="20"/>
        </w:rPr>
      </w:pPr>
      <w:r w:rsidRPr="00E80E38">
        <w:rPr>
          <w:sz w:val="20"/>
          <w:szCs w:val="20"/>
        </w:rPr>
        <w:t>Қазақстан Республикасының білім беру реформаларының негізгі мақсаты – білім беру жүйесін жаңа экономикалық ортаға бейімдеу. Білім беру жүйесін жетілдіру осы мақсатқа қол жеткізуде маңызды рөл атқарады. Болашақта өркениетті, дамыған елдер қатарына ену үшін заман талабына сай білім қажет. Ал, дамудың негізі білім мен ғылымға келіп тіреледі. Сон- дықтан</w:t>
      </w:r>
      <w:r w:rsidRPr="00E80E38">
        <w:rPr>
          <w:spacing w:val="11"/>
          <w:sz w:val="20"/>
          <w:szCs w:val="20"/>
        </w:rPr>
        <w:t xml:space="preserve"> </w:t>
      </w:r>
      <w:r w:rsidRPr="00E80E38">
        <w:rPr>
          <w:sz w:val="20"/>
          <w:szCs w:val="20"/>
        </w:rPr>
        <w:t>да,</w:t>
      </w:r>
      <w:r w:rsidRPr="00E80E38">
        <w:rPr>
          <w:spacing w:val="13"/>
          <w:sz w:val="20"/>
          <w:szCs w:val="20"/>
        </w:rPr>
        <w:t xml:space="preserve"> </w:t>
      </w:r>
      <w:r w:rsidRPr="00E80E38">
        <w:rPr>
          <w:sz w:val="20"/>
          <w:szCs w:val="20"/>
        </w:rPr>
        <w:t>әлемдегі</w:t>
      </w:r>
      <w:r w:rsidRPr="00E80E38">
        <w:rPr>
          <w:spacing w:val="11"/>
          <w:sz w:val="20"/>
          <w:szCs w:val="20"/>
        </w:rPr>
        <w:t xml:space="preserve"> </w:t>
      </w:r>
      <w:r w:rsidRPr="00E80E38">
        <w:rPr>
          <w:sz w:val="20"/>
          <w:szCs w:val="20"/>
        </w:rPr>
        <w:t>дамыған</w:t>
      </w:r>
      <w:r w:rsidRPr="00E80E38">
        <w:rPr>
          <w:spacing w:val="13"/>
          <w:sz w:val="20"/>
          <w:szCs w:val="20"/>
        </w:rPr>
        <w:t xml:space="preserve"> </w:t>
      </w:r>
      <w:r w:rsidRPr="00E80E38">
        <w:rPr>
          <w:sz w:val="20"/>
          <w:szCs w:val="20"/>
        </w:rPr>
        <w:t>елдер</w:t>
      </w:r>
      <w:r w:rsidRPr="00E80E38">
        <w:rPr>
          <w:spacing w:val="10"/>
          <w:sz w:val="20"/>
          <w:szCs w:val="20"/>
        </w:rPr>
        <w:t xml:space="preserve"> </w:t>
      </w:r>
      <w:r w:rsidRPr="00E80E38">
        <w:rPr>
          <w:sz w:val="20"/>
          <w:szCs w:val="20"/>
        </w:rPr>
        <w:t>сияқты</w:t>
      </w:r>
      <w:r w:rsidRPr="00E80E38">
        <w:rPr>
          <w:spacing w:val="13"/>
          <w:sz w:val="20"/>
          <w:szCs w:val="20"/>
        </w:rPr>
        <w:t xml:space="preserve"> </w:t>
      </w:r>
      <w:r w:rsidRPr="00E80E38">
        <w:rPr>
          <w:sz w:val="20"/>
          <w:szCs w:val="20"/>
        </w:rPr>
        <w:t>Тәуелсіз</w:t>
      </w:r>
      <w:r w:rsidRPr="00E80E38">
        <w:rPr>
          <w:spacing w:val="11"/>
          <w:sz w:val="20"/>
          <w:szCs w:val="20"/>
        </w:rPr>
        <w:t xml:space="preserve"> </w:t>
      </w:r>
      <w:r w:rsidRPr="00E80E38">
        <w:rPr>
          <w:sz w:val="20"/>
          <w:szCs w:val="20"/>
        </w:rPr>
        <w:t>елімізде</w:t>
      </w:r>
      <w:r w:rsidRPr="00E80E38">
        <w:rPr>
          <w:spacing w:val="12"/>
          <w:sz w:val="20"/>
          <w:szCs w:val="20"/>
        </w:rPr>
        <w:t xml:space="preserve"> </w:t>
      </w:r>
      <w:r w:rsidRPr="00E80E38">
        <w:rPr>
          <w:sz w:val="20"/>
          <w:szCs w:val="20"/>
        </w:rPr>
        <w:t>білім</w:t>
      </w:r>
      <w:r w:rsidRPr="00E80E38">
        <w:rPr>
          <w:spacing w:val="11"/>
          <w:sz w:val="20"/>
          <w:szCs w:val="20"/>
        </w:rPr>
        <w:t xml:space="preserve"> </w:t>
      </w:r>
      <w:r w:rsidRPr="00E80E38">
        <w:rPr>
          <w:sz w:val="20"/>
          <w:szCs w:val="20"/>
        </w:rPr>
        <w:t>жүйесі</w:t>
      </w:r>
      <w:r w:rsidRPr="00E80E38">
        <w:rPr>
          <w:spacing w:val="12"/>
          <w:sz w:val="20"/>
          <w:szCs w:val="20"/>
        </w:rPr>
        <w:t xml:space="preserve"> </w:t>
      </w:r>
      <w:r w:rsidRPr="00E80E38">
        <w:rPr>
          <w:sz w:val="20"/>
          <w:szCs w:val="20"/>
        </w:rPr>
        <w:t>сапасын</w:t>
      </w:r>
      <w:r w:rsidRPr="00E80E38">
        <w:rPr>
          <w:spacing w:val="12"/>
          <w:sz w:val="20"/>
          <w:szCs w:val="20"/>
        </w:rPr>
        <w:t xml:space="preserve"> </w:t>
      </w:r>
      <w:r w:rsidRPr="00E80E38">
        <w:rPr>
          <w:spacing w:val="-2"/>
          <w:sz w:val="20"/>
          <w:szCs w:val="20"/>
        </w:rPr>
        <w:t>жетілдіру</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ең негізгі өзекті мәселелердің бірі болып отырғаны белгілі. Осыған орай, білім беру жүйе- сінде жастарға сапалы білім беріп, олардың үйлесімді дамуы мен тұлға ретінде қалып- тасуында ұстаздың кәсіби шеберлік көрсеткіштерінің бірі – жалпы педагогикалық, ғылыми- теориялық, әдістемелік жаңалықтар менозық тәжірибені жетік меңгерудің маңызы зор.</w:t>
      </w:r>
    </w:p>
    <w:p w:rsidR="007005AC" w:rsidRPr="00E80E38" w:rsidRDefault="00BB4AF8">
      <w:pPr>
        <w:pStyle w:val="a3"/>
        <w:ind w:right="244"/>
        <w:rPr>
          <w:sz w:val="20"/>
          <w:szCs w:val="20"/>
        </w:rPr>
      </w:pPr>
      <w:r w:rsidRPr="00E80E38">
        <w:rPr>
          <w:sz w:val="20"/>
          <w:szCs w:val="20"/>
        </w:rPr>
        <w:t>Қазіргі ұстаздар алдындағы міндет: ғылым мен техниканың даму деңгейіне сәйкес оқу- шының білімі терең, іскер және ойлауға қабілетті, әлемдік стандарттар негізінде жұмыс</w:t>
      </w:r>
      <w:r w:rsidRPr="00E80E38">
        <w:rPr>
          <w:spacing w:val="80"/>
          <w:w w:val="150"/>
          <w:sz w:val="20"/>
          <w:szCs w:val="20"/>
        </w:rPr>
        <w:t xml:space="preserve"> </w:t>
      </w:r>
      <w:r w:rsidRPr="00E80E38">
        <w:rPr>
          <w:sz w:val="20"/>
          <w:szCs w:val="20"/>
        </w:rPr>
        <w:t>істей алатын құзырлы тұлғаны қалыптастыру. Мұндай талапқа сай қызмет істеу үшін ұстаз үздіксіз ізденісте кәсіби білікті болуы тиіс.</w:t>
      </w:r>
    </w:p>
    <w:p w:rsidR="007005AC" w:rsidRPr="00E80E38" w:rsidRDefault="00BB4AF8">
      <w:pPr>
        <w:pStyle w:val="a3"/>
        <w:ind w:right="243"/>
        <w:rPr>
          <w:sz w:val="20"/>
          <w:szCs w:val="20"/>
        </w:rPr>
      </w:pPr>
      <w:r w:rsidRPr="00E80E38">
        <w:rPr>
          <w:sz w:val="20"/>
          <w:szCs w:val="20"/>
        </w:rPr>
        <w:t>Қазіргі таңда жаңа буындағы болашағымызға заман</w:t>
      </w:r>
      <w:r w:rsidRPr="00E80E38">
        <w:rPr>
          <w:spacing w:val="40"/>
          <w:sz w:val="20"/>
          <w:szCs w:val="20"/>
        </w:rPr>
        <w:t xml:space="preserve"> </w:t>
      </w:r>
      <w:r w:rsidRPr="00E80E38">
        <w:rPr>
          <w:sz w:val="20"/>
          <w:szCs w:val="20"/>
        </w:rPr>
        <w:t>талабына</w:t>
      </w:r>
      <w:r w:rsidRPr="00E80E38">
        <w:rPr>
          <w:spacing w:val="40"/>
          <w:sz w:val="20"/>
          <w:szCs w:val="20"/>
        </w:rPr>
        <w:t xml:space="preserve"> </w:t>
      </w:r>
      <w:r w:rsidRPr="00E80E38">
        <w:rPr>
          <w:sz w:val="20"/>
          <w:szCs w:val="20"/>
        </w:rPr>
        <w:t>сай</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және тәрбие</w:t>
      </w:r>
      <w:r w:rsidRPr="00E80E38">
        <w:rPr>
          <w:spacing w:val="40"/>
          <w:sz w:val="20"/>
          <w:szCs w:val="20"/>
        </w:rPr>
        <w:t xml:space="preserve"> </w:t>
      </w:r>
      <w:r w:rsidRPr="00E80E38">
        <w:rPr>
          <w:sz w:val="20"/>
          <w:szCs w:val="20"/>
        </w:rPr>
        <w:t>беру ең маңызды мәселелердің</w:t>
      </w:r>
      <w:r w:rsidRPr="00E80E38">
        <w:rPr>
          <w:spacing w:val="40"/>
          <w:sz w:val="20"/>
          <w:szCs w:val="20"/>
        </w:rPr>
        <w:t xml:space="preserve"> </w:t>
      </w:r>
      <w:r w:rsidRPr="00E80E38">
        <w:rPr>
          <w:sz w:val="20"/>
          <w:szCs w:val="20"/>
        </w:rPr>
        <w:t>бірі</w:t>
      </w:r>
      <w:r w:rsidRPr="00E80E38">
        <w:rPr>
          <w:spacing w:val="40"/>
          <w:sz w:val="20"/>
          <w:szCs w:val="20"/>
        </w:rPr>
        <w:t xml:space="preserve"> </w:t>
      </w:r>
      <w:r w:rsidRPr="00E80E38">
        <w:rPr>
          <w:sz w:val="20"/>
          <w:szCs w:val="20"/>
        </w:rPr>
        <w:t>болып отыр. Болашағымыз өскелең ұрпақты білімді де білікті, жаңашыл рухта бағыттап, бәсекелестікке түсе алатындай</w:t>
      </w:r>
      <w:r w:rsidRPr="00E80E38">
        <w:rPr>
          <w:spacing w:val="-4"/>
          <w:sz w:val="20"/>
          <w:szCs w:val="20"/>
        </w:rPr>
        <w:t xml:space="preserve"> </w:t>
      </w:r>
      <w:r w:rsidRPr="00E80E38">
        <w:rPr>
          <w:sz w:val="20"/>
          <w:szCs w:val="20"/>
        </w:rPr>
        <w:t>етіп тәрбиелеу әрбір ұстазға жүктелген парыз деп түсінемін.</w:t>
      </w:r>
    </w:p>
    <w:p w:rsidR="007005AC" w:rsidRPr="00E80E38" w:rsidRDefault="00BB4AF8">
      <w:pPr>
        <w:pStyle w:val="a3"/>
        <w:ind w:right="243"/>
        <w:rPr>
          <w:sz w:val="20"/>
          <w:szCs w:val="20"/>
        </w:rPr>
      </w:pPr>
      <w:r w:rsidRPr="00E80E38">
        <w:rPr>
          <w:sz w:val="20"/>
          <w:szCs w:val="20"/>
        </w:rPr>
        <w:t>Күнделікті</w:t>
      </w:r>
      <w:r w:rsidRPr="00E80E38">
        <w:rPr>
          <w:spacing w:val="40"/>
          <w:sz w:val="20"/>
          <w:szCs w:val="20"/>
        </w:rPr>
        <w:t xml:space="preserve"> </w:t>
      </w:r>
      <w:r w:rsidRPr="00E80E38">
        <w:rPr>
          <w:sz w:val="20"/>
          <w:szCs w:val="20"/>
        </w:rPr>
        <w:t>сабақта</w:t>
      </w:r>
      <w:r w:rsidRPr="00E80E38">
        <w:rPr>
          <w:spacing w:val="40"/>
          <w:sz w:val="20"/>
          <w:szCs w:val="20"/>
        </w:rPr>
        <w:t xml:space="preserve"> </w:t>
      </w:r>
      <w:r w:rsidRPr="00E80E38">
        <w:rPr>
          <w:sz w:val="20"/>
          <w:szCs w:val="20"/>
        </w:rPr>
        <w:t>тақырыпқа байланысты</w:t>
      </w:r>
      <w:r w:rsidRPr="00E80E38">
        <w:rPr>
          <w:spacing w:val="40"/>
          <w:sz w:val="20"/>
          <w:szCs w:val="20"/>
        </w:rPr>
        <w:t xml:space="preserve"> </w:t>
      </w:r>
      <w:r w:rsidRPr="00E80E38">
        <w:rPr>
          <w:sz w:val="20"/>
          <w:szCs w:val="20"/>
        </w:rPr>
        <w:t>бейнетаспаларды пайдаланып «Жүз рет есті- геннен, бір рет көрген артық» деген сөздерді ескере</w:t>
      </w:r>
      <w:r w:rsidRPr="00E80E38">
        <w:rPr>
          <w:spacing w:val="40"/>
          <w:sz w:val="20"/>
          <w:szCs w:val="20"/>
        </w:rPr>
        <w:t xml:space="preserve"> </w:t>
      </w:r>
      <w:r w:rsidRPr="00E80E38">
        <w:rPr>
          <w:sz w:val="20"/>
          <w:szCs w:val="20"/>
        </w:rPr>
        <w:t>отырып, сабақтарымызда мүмкіншілі- гіне қарай жүйелі өтсе өз нәтижесін берері анық.</w:t>
      </w:r>
    </w:p>
    <w:p w:rsidR="007005AC" w:rsidRPr="00E80E38" w:rsidRDefault="00BB4AF8">
      <w:pPr>
        <w:pStyle w:val="a3"/>
        <w:ind w:right="241"/>
        <w:rPr>
          <w:sz w:val="20"/>
          <w:szCs w:val="20"/>
        </w:rPr>
      </w:pPr>
      <w:r w:rsidRPr="00E80E38">
        <w:rPr>
          <w:sz w:val="20"/>
          <w:szCs w:val="20"/>
        </w:rPr>
        <w:t>Оқытудың әртүрлі технологиялары сарапталып, жаңашыл педагогтардың іс-тәжірибесі зерттеліп, мектеп өміріне енуде мұғалімнің өзі толерантты, білімді болуы керек. Қазіргі мұғалімді: педагогиканың қыр-сырын жақсы меңгеріп, балалардың жүрегіне жеткізіп білім мен тәрбиені қатар ала жүруі керек. Бұрынғы оқушы тек тыңдаушы, орындаушы болса, ал қазіргі оқушы – өздігінен білім іздейтін жеке тұлға екендігіне ерекше мән беруіміз керек. Қазіргі оқушы: дүниетаным қабілеті жоғары дарынды, өнерпаз; іздемпаз, талапты өз алдына мақсат қоя білу керек, оқыту барысында осындай әдістерді пайдалану мұғалімнің өзінің шеберлігі қарай жүзеге асады. Қазіргі болып</w:t>
      </w:r>
      <w:r w:rsidRPr="00E80E38">
        <w:rPr>
          <w:spacing w:val="-1"/>
          <w:sz w:val="20"/>
          <w:szCs w:val="20"/>
        </w:rPr>
        <w:t xml:space="preserve"> </w:t>
      </w:r>
      <w:r w:rsidRPr="00E80E38">
        <w:rPr>
          <w:sz w:val="20"/>
          <w:szCs w:val="20"/>
        </w:rPr>
        <w:t>жатқан саяси-экономикалық, мәдени-әлеуметтік өзгерістер халыққа білім беру жүйесінің барлық буындарында білім беру ісін жаңа сатыға көтеруді</w:t>
      </w:r>
      <w:r w:rsidRPr="00E80E38">
        <w:rPr>
          <w:spacing w:val="-2"/>
          <w:sz w:val="20"/>
          <w:szCs w:val="20"/>
        </w:rPr>
        <w:t xml:space="preserve"> </w:t>
      </w:r>
      <w:r w:rsidRPr="00E80E38">
        <w:rPr>
          <w:sz w:val="20"/>
          <w:szCs w:val="20"/>
        </w:rPr>
        <w:t>талап</w:t>
      </w:r>
      <w:r w:rsidRPr="00E80E38">
        <w:rPr>
          <w:spacing w:val="-3"/>
          <w:sz w:val="20"/>
          <w:szCs w:val="20"/>
        </w:rPr>
        <w:t xml:space="preserve"> </w:t>
      </w:r>
      <w:r w:rsidRPr="00E80E38">
        <w:rPr>
          <w:sz w:val="20"/>
          <w:szCs w:val="20"/>
        </w:rPr>
        <w:t>етіп</w:t>
      </w:r>
      <w:r w:rsidRPr="00E80E38">
        <w:rPr>
          <w:spacing w:val="-2"/>
          <w:sz w:val="20"/>
          <w:szCs w:val="20"/>
        </w:rPr>
        <w:t xml:space="preserve"> </w:t>
      </w:r>
      <w:r w:rsidRPr="00E80E38">
        <w:rPr>
          <w:sz w:val="20"/>
          <w:szCs w:val="20"/>
        </w:rPr>
        <w:t>отыр.</w:t>
      </w:r>
      <w:r w:rsidRPr="00E80E38">
        <w:rPr>
          <w:spacing w:val="-3"/>
          <w:sz w:val="20"/>
          <w:szCs w:val="20"/>
        </w:rPr>
        <w:t xml:space="preserve"> </w:t>
      </w:r>
      <w:r w:rsidRPr="00E80E38">
        <w:rPr>
          <w:sz w:val="20"/>
          <w:szCs w:val="20"/>
        </w:rPr>
        <w:t>Мұғалімдердің</w:t>
      </w:r>
      <w:r w:rsidRPr="00E80E38">
        <w:rPr>
          <w:spacing w:val="-3"/>
          <w:sz w:val="20"/>
          <w:szCs w:val="20"/>
        </w:rPr>
        <w:t xml:space="preserve"> </w:t>
      </w:r>
      <w:r w:rsidRPr="00E80E38">
        <w:rPr>
          <w:sz w:val="20"/>
          <w:szCs w:val="20"/>
        </w:rPr>
        <w:t>алдына</w:t>
      </w:r>
      <w:r w:rsidRPr="00E80E38">
        <w:rPr>
          <w:spacing w:val="-2"/>
          <w:sz w:val="20"/>
          <w:szCs w:val="20"/>
        </w:rPr>
        <w:t xml:space="preserve"> </w:t>
      </w:r>
      <w:r w:rsidRPr="00E80E38">
        <w:rPr>
          <w:sz w:val="20"/>
          <w:szCs w:val="20"/>
        </w:rPr>
        <w:t>қойылып</w:t>
      </w:r>
      <w:r w:rsidRPr="00E80E38">
        <w:rPr>
          <w:spacing w:val="-2"/>
          <w:sz w:val="20"/>
          <w:szCs w:val="20"/>
        </w:rPr>
        <w:t xml:space="preserve"> </w:t>
      </w:r>
      <w:r w:rsidRPr="00E80E38">
        <w:rPr>
          <w:sz w:val="20"/>
          <w:szCs w:val="20"/>
        </w:rPr>
        <w:t>отырған</w:t>
      </w:r>
      <w:r w:rsidRPr="00E80E38">
        <w:rPr>
          <w:spacing w:val="-1"/>
          <w:sz w:val="20"/>
          <w:szCs w:val="20"/>
        </w:rPr>
        <w:t xml:space="preserve"> </w:t>
      </w:r>
      <w:r w:rsidRPr="00E80E38">
        <w:rPr>
          <w:sz w:val="20"/>
          <w:szCs w:val="20"/>
        </w:rPr>
        <w:t>басты</w:t>
      </w:r>
      <w:r w:rsidRPr="00E80E38">
        <w:rPr>
          <w:spacing w:val="-2"/>
          <w:sz w:val="20"/>
          <w:szCs w:val="20"/>
        </w:rPr>
        <w:t xml:space="preserve"> </w:t>
      </w:r>
      <w:r w:rsidRPr="00E80E38">
        <w:rPr>
          <w:sz w:val="20"/>
          <w:szCs w:val="20"/>
        </w:rPr>
        <w:t>міндеттерінің</w:t>
      </w:r>
      <w:r w:rsidRPr="00E80E38">
        <w:rPr>
          <w:spacing w:val="-2"/>
          <w:sz w:val="20"/>
          <w:szCs w:val="20"/>
        </w:rPr>
        <w:t xml:space="preserve"> </w:t>
      </w:r>
      <w:r w:rsidRPr="00E80E38">
        <w:rPr>
          <w:sz w:val="20"/>
          <w:szCs w:val="20"/>
        </w:rPr>
        <w:t>бірі</w:t>
      </w:r>
      <w:r w:rsidRPr="00E80E38">
        <w:rPr>
          <w:spacing w:val="-2"/>
          <w:sz w:val="20"/>
          <w:szCs w:val="20"/>
        </w:rPr>
        <w:t xml:space="preserve"> </w:t>
      </w:r>
      <w:r w:rsidRPr="00E80E38">
        <w:rPr>
          <w:sz w:val="20"/>
          <w:szCs w:val="20"/>
        </w:rPr>
        <w:t>– оқытудың әдіс-тәсілдерін үнемі жетілдіріп отыру және жаңа педагогикалық технология- ларды меңгеру. Педагогикалық технология – мұғалімнің кәсіби қызметін жаңартушы және сатыланып жоспарланған нәтижеге жетуге мүмкіндік беретін іс-әрекет жиынтығы. Техно- логия мен әдістеменің мақсаты бір – «қалай оқыту мәселелерін қарастырады». «Сабақ беру жай ғана шеберлік емес, ол жаңадан жаңаны табатын өнер» деп Ж.Аймауытов айқандай бү- гінгі оқыту жүйесінде әртүрлі жаңа технологияларды пайдалану тәжірибеге еніп, нәтижелер беруде.</w:t>
      </w:r>
      <w:r w:rsidRPr="00E80E38">
        <w:rPr>
          <w:spacing w:val="-1"/>
          <w:sz w:val="20"/>
          <w:szCs w:val="20"/>
        </w:rPr>
        <w:t xml:space="preserve"> </w:t>
      </w:r>
      <w:r w:rsidRPr="00E80E38">
        <w:rPr>
          <w:sz w:val="20"/>
          <w:szCs w:val="20"/>
        </w:rPr>
        <w:t>Ұстаз</w:t>
      </w:r>
      <w:r w:rsidRPr="00E80E38">
        <w:rPr>
          <w:spacing w:val="-1"/>
          <w:sz w:val="20"/>
          <w:szCs w:val="20"/>
        </w:rPr>
        <w:t xml:space="preserve"> </w:t>
      </w:r>
      <w:r w:rsidRPr="00E80E38">
        <w:rPr>
          <w:sz w:val="20"/>
          <w:szCs w:val="20"/>
        </w:rPr>
        <w:t>үшін</w:t>
      </w:r>
      <w:r w:rsidRPr="00E80E38">
        <w:rPr>
          <w:spacing w:val="-1"/>
          <w:sz w:val="20"/>
          <w:szCs w:val="20"/>
        </w:rPr>
        <w:t xml:space="preserve"> </w:t>
      </w:r>
      <w:r w:rsidRPr="00E80E38">
        <w:rPr>
          <w:sz w:val="20"/>
          <w:szCs w:val="20"/>
        </w:rPr>
        <w:t>ең басты</w:t>
      </w:r>
      <w:r w:rsidRPr="00E80E38">
        <w:rPr>
          <w:spacing w:val="-1"/>
          <w:sz w:val="20"/>
          <w:szCs w:val="20"/>
        </w:rPr>
        <w:t xml:space="preserve"> </w:t>
      </w:r>
      <w:r w:rsidRPr="00E80E38">
        <w:rPr>
          <w:sz w:val="20"/>
          <w:szCs w:val="20"/>
        </w:rPr>
        <w:t>мәселе</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оқыту әдісін</w:t>
      </w:r>
      <w:r w:rsidRPr="00E80E38">
        <w:rPr>
          <w:spacing w:val="-1"/>
          <w:sz w:val="20"/>
          <w:szCs w:val="20"/>
        </w:rPr>
        <w:t xml:space="preserve"> </w:t>
      </w:r>
      <w:r w:rsidRPr="00E80E38">
        <w:rPr>
          <w:sz w:val="20"/>
          <w:szCs w:val="20"/>
        </w:rPr>
        <w:t>дұрыс</w:t>
      </w:r>
      <w:r w:rsidRPr="00E80E38">
        <w:rPr>
          <w:spacing w:val="-1"/>
          <w:sz w:val="20"/>
          <w:szCs w:val="20"/>
        </w:rPr>
        <w:t xml:space="preserve"> </w:t>
      </w:r>
      <w:r w:rsidRPr="00E80E38">
        <w:rPr>
          <w:sz w:val="20"/>
          <w:szCs w:val="20"/>
        </w:rPr>
        <w:t>таңдау.</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z w:val="20"/>
          <w:szCs w:val="20"/>
        </w:rPr>
        <w:t>педагогикалық</w:t>
      </w:r>
      <w:r w:rsidRPr="00E80E38">
        <w:rPr>
          <w:spacing w:val="-1"/>
          <w:sz w:val="20"/>
          <w:szCs w:val="20"/>
        </w:rPr>
        <w:t xml:space="preserve"> </w:t>
      </w:r>
      <w:r w:rsidRPr="00E80E38">
        <w:rPr>
          <w:sz w:val="20"/>
          <w:szCs w:val="20"/>
        </w:rPr>
        <w:t>техно- логиялар оқушының жеке тұлғалық күшін арттырып, шығармашылық ойынының дамуында басты рөл атқарады. Тек оларды тиімді, жүйелі түрде қолдану оқытушының шеберлігіне байланысты әр қилы жүзеге асырылуы мүмкін.Біз ұстаздар қауымы қандай болмасын жаңалыққа құлақ түре жүретініміз айқын. Жаңа технологияларды сабақта қолданудың тиімділігін қашан да жолға қоярымыз анық. Қазіргі кезде білім беру үрдісінде көптеген технологиялар қолданылады. Соның бірі «Оқу мен жазу арқылы сын тұрғысынан ойлауды дамыту»</w:t>
      </w:r>
      <w:r w:rsidRPr="00E80E38">
        <w:rPr>
          <w:spacing w:val="40"/>
          <w:sz w:val="20"/>
          <w:szCs w:val="20"/>
        </w:rPr>
        <w:t xml:space="preserve"> </w:t>
      </w:r>
      <w:r w:rsidRPr="00E80E38">
        <w:rPr>
          <w:sz w:val="20"/>
          <w:szCs w:val="20"/>
        </w:rPr>
        <w:t>техногиясын басшылыққа алдым. Бұл бағдарламаның мені қызықтырғаны сол баланың</w:t>
      </w:r>
      <w:r w:rsidRPr="00E80E38">
        <w:rPr>
          <w:spacing w:val="-8"/>
          <w:sz w:val="20"/>
          <w:szCs w:val="20"/>
        </w:rPr>
        <w:t xml:space="preserve"> </w:t>
      </w:r>
      <w:r w:rsidRPr="00E80E38">
        <w:rPr>
          <w:sz w:val="20"/>
          <w:szCs w:val="20"/>
        </w:rPr>
        <w:t>өзі ізденіп, дәлелдеуі.</w:t>
      </w:r>
      <w:r w:rsidRPr="00E80E38">
        <w:rPr>
          <w:spacing w:val="-15"/>
          <w:sz w:val="20"/>
          <w:szCs w:val="20"/>
        </w:rPr>
        <w:t xml:space="preserve"> </w:t>
      </w:r>
      <w:r w:rsidRPr="00E80E38">
        <w:rPr>
          <w:sz w:val="20"/>
          <w:szCs w:val="20"/>
        </w:rPr>
        <w:t>Ол бұрын тыңдаушы болса, енді ізденуші, ойлаушы, өз ойын дәлелдеуші, ал мұғалім осы әрекетке бағыттаушы, ұйымдастырушы. Жеті модуль бойынша оқытудағы жаңа әдіс-тәсілдер. Бұл бағдарламаның басты міндеті – мұғалімдерге педаго- гикалық тәжірибесін жетілдіру мен бағалай білуге көмектесу, сындарлы ойлауға бағыттау. Бағдарлама жеті модульден тұрады:</w:t>
      </w:r>
    </w:p>
    <w:p w:rsidR="007005AC" w:rsidRPr="00E80E38" w:rsidRDefault="00BB4AF8">
      <w:pPr>
        <w:pStyle w:val="a5"/>
        <w:numPr>
          <w:ilvl w:val="0"/>
          <w:numId w:val="161"/>
        </w:numPr>
        <w:tabs>
          <w:tab w:val="left" w:pos="1207"/>
        </w:tabs>
        <w:ind w:left="1206" w:hanging="654"/>
        <w:jc w:val="both"/>
        <w:rPr>
          <w:rFonts w:ascii="Wingdings" w:hAnsi="Wingdings"/>
          <w:sz w:val="20"/>
          <w:szCs w:val="20"/>
        </w:rPr>
      </w:pPr>
      <w:r w:rsidRPr="00E80E38">
        <w:rPr>
          <w:sz w:val="20"/>
          <w:szCs w:val="20"/>
        </w:rPr>
        <w:t>Оқыту мен</w:t>
      </w:r>
      <w:r w:rsidRPr="00E80E38">
        <w:rPr>
          <w:spacing w:val="-2"/>
          <w:sz w:val="20"/>
          <w:szCs w:val="20"/>
        </w:rPr>
        <w:t xml:space="preserve"> </w:t>
      </w:r>
      <w:r w:rsidRPr="00E80E38">
        <w:rPr>
          <w:sz w:val="20"/>
          <w:szCs w:val="20"/>
        </w:rPr>
        <w:t>оқудағы</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pacing w:val="-2"/>
          <w:sz w:val="20"/>
          <w:szCs w:val="20"/>
        </w:rPr>
        <w:t>тәсілдер.</w:t>
      </w:r>
    </w:p>
    <w:p w:rsidR="007005AC" w:rsidRPr="00E80E38" w:rsidRDefault="00BB4AF8">
      <w:pPr>
        <w:pStyle w:val="a5"/>
        <w:numPr>
          <w:ilvl w:val="0"/>
          <w:numId w:val="161"/>
        </w:numPr>
        <w:tabs>
          <w:tab w:val="left" w:pos="1207"/>
        </w:tabs>
        <w:ind w:left="1206" w:hanging="654"/>
        <w:jc w:val="both"/>
        <w:rPr>
          <w:rFonts w:ascii="Wingdings" w:hAnsi="Wingdings"/>
          <w:sz w:val="20"/>
          <w:szCs w:val="20"/>
        </w:rPr>
      </w:pPr>
      <w:r w:rsidRPr="00E80E38">
        <w:rPr>
          <w:sz w:val="20"/>
          <w:szCs w:val="20"/>
        </w:rPr>
        <w:t>Сыни</w:t>
      </w:r>
      <w:r w:rsidRPr="00E80E38">
        <w:rPr>
          <w:spacing w:val="-7"/>
          <w:sz w:val="20"/>
          <w:szCs w:val="20"/>
        </w:rPr>
        <w:t xml:space="preserve"> </w:t>
      </w:r>
      <w:r w:rsidRPr="00E80E38">
        <w:rPr>
          <w:sz w:val="20"/>
          <w:szCs w:val="20"/>
        </w:rPr>
        <w:t>тұрғыдан</w:t>
      </w:r>
      <w:r w:rsidRPr="00E80E38">
        <w:rPr>
          <w:spacing w:val="-6"/>
          <w:sz w:val="20"/>
          <w:szCs w:val="20"/>
        </w:rPr>
        <w:t xml:space="preserve"> </w:t>
      </w:r>
      <w:r w:rsidRPr="00E80E38">
        <w:rPr>
          <w:sz w:val="20"/>
          <w:szCs w:val="20"/>
        </w:rPr>
        <w:t>ойлауға</w:t>
      </w:r>
      <w:r w:rsidRPr="00E80E38">
        <w:rPr>
          <w:spacing w:val="-6"/>
          <w:sz w:val="20"/>
          <w:szCs w:val="20"/>
        </w:rPr>
        <w:t xml:space="preserve"> </w:t>
      </w:r>
      <w:r w:rsidRPr="00E80E38">
        <w:rPr>
          <w:spacing w:val="-2"/>
          <w:sz w:val="20"/>
          <w:szCs w:val="20"/>
        </w:rPr>
        <w:t>үйрету.</w:t>
      </w:r>
    </w:p>
    <w:p w:rsidR="007005AC" w:rsidRPr="00E80E38" w:rsidRDefault="00BB4AF8">
      <w:pPr>
        <w:pStyle w:val="a5"/>
        <w:numPr>
          <w:ilvl w:val="0"/>
          <w:numId w:val="161"/>
        </w:numPr>
        <w:tabs>
          <w:tab w:val="left" w:pos="1206"/>
          <w:tab w:val="left" w:pos="1207"/>
        </w:tabs>
        <w:ind w:right="244" w:firstLine="339"/>
        <w:rPr>
          <w:rFonts w:ascii="Wingdings" w:hAnsi="Wingdings"/>
          <w:sz w:val="20"/>
          <w:szCs w:val="20"/>
        </w:rPr>
      </w:pPr>
      <w:r w:rsidRPr="00E80E38">
        <w:rPr>
          <w:sz w:val="20"/>
          <w:szCs w:val="20"/>
        </w:rPr>
        <w:t>Оқыту</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оқуда</w:t>
      </w:r>
      <w:r w:rsidRPr="00E80E38">
        <w:rPr>
          <w:spacing w:val="40"/>
          <w:sz w:val="20"/>
          <w:szCs w:val="20"/>
        </w:rPr>
        <w:t xml:space="preserve"> </w:t>
      </w:r>
      <w:r w:rsidRPr="00E80E38">
        <w:rPr>
          <w:sz w:val="20"/>
          <w:szCs w:val="20"/>
        </w:rPr>
        <w:t>ақпараттық-коммуникациялық</w:t>
      </w:r>
      <w:r w:rsidRPr="00E80E38">
        <w:rPr>
          <w:spacing w:val="40"/>
          <w:sz w:val="20"/>
          <w:szCs w:val="20"/>
        </w:rPr>
        <w:t xml:space="preserve"> </w:t>
      </w:r>
      <w:r w:rsidRPr="00E80E38">
        <w:rPr>
          <w:sz w:val="20"/>
          <w:szCs w:val="20"/>
        </w:rPr>
        <w:t>технологияларды</w:t>
      </w:r>
      <w:r w:rsidRPr="00E80E38">
        <w:rPr>
          <w:spacing w:val="40"/>
          <w:sz w:val="20"/>
          <w:szCs w:val="20"/>
        </w:rPr>
        <w:t xml:space="preserve"> </w:t>
      </w:r>
      <w:r w:rsidRPr="00E80E38">
        <w:rPr>
          <w:sz w:val="20"/>
          <w:szCs w:val="20"/>
        </w:rPr>
        <w:t>(АКТ)</w:t>
      </w:r>
      <w:r w:rsidRPr="00E80E38">
        <w:rPr>
          <w:spacing w:val="80"/>
          <w:sz w:val="20"/>
          <w:szCs w:val="20"/>
        </w:rPr>
        <w:t xml:space="preserve"> </w:t>
      </w:r>
      <w:r w:rsidRPr="00E80E38">
        <w:rPr>
          <w:sz w:val="20"/>
          <w:szCs w:val="20"/>
        </w:rPr>
        <w:t xml:space="preserve">пайда- </w:t>
      </w:r>
      <w:r w:rsidRPr="00E80E38">
        <w:rPr>
          <w:spacing w:val="-2"/>
          <w:sz w:val="20"/>
          <w:szCs w:val="20"/>
        </w:rPr>
        <w:t>лану.</w:t>
      </w:r>
    </w:p>
    <w:p w:rsidR="007005AC" w:rsidRPr="00E80E38" w:rsidRDefault="00BB4AF8">
      <w:pPr>
        <w:pStyle w:val="a5"/>
        <w:numPr>
          <w:ilvl w:val="0"/>
          <w:numId w:val="161"/>
        </w:numPr>
        <w:tabs>
          <w:tab w:val="left" w:pos="1206"/>
          <w:tab w:val="left" w:pos="1207"/>
        </w:tabs>
        <w:ind w:left="1206" w:hanging="654"/>
        <w:rPr>
          <w:rFonts w:ascii="Wingdings" w:hAnsi="Wingdings"/>
          <w:sz w:val="20"/>
          <w:szCs w:val="20"/>
        </w:rPr>
      </w:pPr>
      <w:r w:rsidRPr="00E80E38">
        <w:rPr>
          <w:sz w:val="20"/>
          <w:szCs w:val="20"/>
        </w:rPr>
        <w:t>Талантты</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 xml:space="preserve">дарынды балаларды </w:t>
      </w:r>
      <w:r w:rsidRPr="00E80E38">
        <w:rPr>
          <w:spacing w:val="-2"/>
          <w:sz w:val="20"/>
          <w:szCs w:val="20"/>
        </w:rPr>
        <w:t>оқыту.</w:t>
      </w:r>
    </w:p>
    <w:p w:rsidR="007005AC" w:rsidRPr="00E80E38" w:rsidRDefault="00BB4AF8">
      <w:pPr>
        <w:pStyle w:val="a5"/>
        <w:numPr>
          <w:ilvl w:val="0"/>
          <w:numId w:val="161"/>
        </w:numPr>
        <w:tabs>
          <w:tab w:val="left" w:pos="1206"/>
          <w:tab w:val="left" w:pos="1207"/>
        </w:tabs>
        <w:ind w:left="1206" w:hanging="654"/>
        <w:rPr>
          <w:rFonts w:ascii="Wingdings" w:hAnsi="Wingdings"/>
          <w:sz w:val="20"/>
          <w:szCs w:val="20"/>
        </w:rPr>
      </w:pPr>
      <w:r w:rsidRPr="00E80E38">
        <w:rPr>
          <w:sz w:val="20"/>
          <w:szCs w:val="20"/>
        </w:rPr>
        <w:t>Оқушылардың</w:t>
      </w:r>
      <w:r w:rsidRPr="00E80E38">
        <w:rPr>
          <w:spacing w:val="-2"/>
          <w:sz w:val="20"/>
          <w:szCs w:val="20"/>
        </w:rPr>
        <w:t xml:space="preserve"> </w:t>
      </w:r>
      <w:r w:rsidRPr="00E80E38">
        <w:rPr>
          <w:sz w:val="20"/>
          <w:szCs w:val="20"/>
        </w:rPr>
        <w:t>жас</w:t>
      </w:r>
      <w:r w:rsidRPr="00E80E38">
        <w:rPr>
          <w:spacing w:val="-2"/>
          <w:sz w:val="20"/>
          <w:szCs w:val="20"/>
        </w:rPr>
        <w:t xml:space="preserve"> </w:t>
      </w:r>
      <w:r w:rsidRPr="00E80E38">
        <w:rPr>
          <w:sz w:val="20"/>
          <w:szCs w:val="20"/>
        </w:rPr>
        <w:t>ерекшеліктеріне</w:t>
      </w:r>
      <w:r w:rsidRPr="00E80E38">
        <w:rPr>
          <w:spacing w:val="-2"/>
          <w:sz w:val="20"/>
          <w:szCs w:val="20"/>
        </w:rPr>
        <w:t xml:space="preserve"> </w:t>
      </w:r>
      <w:r w:rsidRPr="00E80E38">
        <w:rPr>
          <w:sz w:val="20"/>
          <w:szCs w:val="20"/>
        </w:rPr>
        <w:t>сәйкес</w:t>
      </w:r>
      <w:r w:rsidRPr="00E80E38">
        <w:rPr>
          <w:spacing w:val="-2"/>
          <w:sz w:val="20"/>
          <w:szCs w:val="20"/>
        </w:rPr>
        <w:t xml:space="preserve"> </w:t>
      </w:r>
      <w:r w:rsidRPr="00E80E38">
        <w:rPr>
          <w:sz w:val="20"/>
          <w:szCs w:val="20"/>
        </w:rPr>
        <w:t>оқыту</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pacing w:val="-4"/>
          <w:sz w:val="20"/>
          <w:szCs w:val="20"/>
        </w:rPr>
        <w:t>оқу.</w:t>
      </w:r>
    </w:p>
    <w:p w:rsidR="007005AC" w:rsidRPr="00E80E38" w:rsidRDefault="00BB4AF8">
      <w:pPr>
        <w:pStyle w:val="a5"/>
        <w:numPr>
          <w:ilvl w:val="0"/>
          <w:numId w:val="161"/>
        </w:numPr>
        <w:tabs>
          <w:tab w:val="left" w:pos="1206"/>
          <w:tab w:val="left" w:pos="1207"/>
        </w:tabs>
        <w:ind w:left="1206" w:hanging="654"/>
        <w:rPr>
          <w:rFonts w:ascii="Wingdings" w:hAnsi="Wingdings"/>
          <w:sz w:val="20"/>
          <w:szCs w:val="20"/>
        </w:rPr>
      </w:pPr>
      <w:r w:rsidRPr="00E80E38">
        <w:rPr>
          <w:sz w:val="20"/>
          <w:szCs w:val="20"/>
        </w:rPr>
        <w:t>Оқытудағы</w:t>
      </w:r>
      <w:r w:rsidRPr="00E80E38">
        <w:rPr>
          <w:spacing w:val="53"/>
          <w:w w:val="150"/>
          <w:sz w:val="20"/>
          <w:szCs w:val="20"/>
        </w:rPr>
        <w:t xml:space="preserve"> </w:t>
      </w:r>
      <w:r w:rsidRPr="00E80E38">
        <w:rPr>
          <w:sz w:val="20"/>
          <w:szCs w:val="20"/>
        </w:rPr>
        <w:t>басқару</w:t>
      </w:r>
      <w:r w:rsidRPr="00E80E38">
        <w:rPr>
          <w:spacing w:val="56"/>
          <w:w w:val="150"/>
          <w:sz w:val="20"/>
          <w:szCs w:val="20"/>
        </w:rPr>
        <w:t xml:space="preserve"> </w:t>
      </w:r>
      <w:r w:rsidRPr="00E80E38">
        <w:rPr>
          <w:sz w:val="20"/>
          <w:szCs w:val="20"/>
        </w:rPr>
        <w:t>және</w:t>
      </w:r>
      <w:r w:rsidRPr="00E80E38">
        <w:rPr>
          <w:spacing w:val="57"/>
          <w:w w:val="150"/>
          <w:sz w:val="20"/>
          <w:szCs w:val="20"/>
        </w:rPr>
        <w:t xml:space="preserve"> </w:t>
      </w:r>
      <w:r w:rsidRPr="00E80E38">
        <w:rPr>
          <w:sz w:val="20"/>
          <w:szCs w:val="20"/>
        </w:rPr>
        <w:t>көшбасшылық.</w:t>
      </w:r>
      <w:r w:rsidRPr="00E80E38">
        <w:rPr>
          <w:spacing w:val="57"/>
          <w:w w:val="150"/>
          <w:sz w:val="20"/>
          <w:szCs w:val="20"/>
        </w:rPr>
        <w:t xml:space="preserve"> </w:t>
      </w:r>
      <w:r w:rsidRPr="00E80E38">
        <w:rPr>
          <w:sz w:val="20"/>
          <w:szCs w:val="20"/>
        </w:rPr>
        <w:t>Осы</w:t>
      </w:r>
      <w:r w:rsidRPr="00E80E38">
        <w:rPr>
          <w:spacing w:val="57"/>
          <w:w w:val="150"/>
          <w:sz w:val="20"/>
          <w:szCs w:val="20"/>
        </w:rPr>
        <w:t xml:space="preserve"> </w:t>
      </w:r>
      <w:r w:rsidRPr="00E80E38">
        <w:rPr>
          <w:sz w:val="20"/>
          <w:szCs w:val="20"/>
        </w:rPr>
        <w:t>7</w:t>
      </w:r>
      <w:r w:rsidRPr="00E80E38">
        <w:rPr>
          <w:spacing w:val="57"/>
          <w:w w:val="150"/>
          <w:sz w:val="20"/>
          <w:szCs w:val="20"/>
        </w:rPr>
        <w:t xml:space="preserve"> </w:t>
      </w:r>
      <w:r w:rsidRPr="00E80E38">
        <w:rPr>
          <w:sz w:val="20"/>
          <w:szCs w:val="20"/>
        </w:rPr>
        <w:t>модуль</w:t>
      </w:r>
      <w:r w:rsidRPr="00E80E38">
        <w:rPr>
          <w:spacing w:val="57"/>
          <w:w w:val="150"/>
          <w:sz w:val="20"/>
          <w:szCs w:val="20"/>
        </w:rPr>
        <w:t xml:space="preserve"> </w:t>
      </w:r>
      <w:r w:rsidRPr="00E80E38">
        <w:rPr>
          <w:sz w:val="20"/>
          <w:szCs w:val="20"/>
        </w:rPr>
        <w:t>бойынша</w:t>
      </w:r>
      <w:r w:rsidRPr="00E80E38">
        <w:rPr>
          <w:spacing w:val="57"/>
          <w:w w:val="150"/>
          <w:sz w:val="20"/>
          <w:szCs w:val="20"/>
        </w:rPr>
        <w:t xml:space="preserve"> </w:t>
      </w:r>
      <w:r w:rsidRPr="00E80E38">
        <w:rPr>
          <w:spacing w:val="-2"/>
          <w:sz w:val="20"/>
          <w:szCs w:val="20"/>
        </w:rPr>
        <w:t>сабақтарды</w:t>
      </w:r>
    </w:p>
    <w:p w:rsidR="007005AC" w:rsidRPr="00E80E38" w:rsidRDefault="007005AC">
      <w:pPr>
        <w:rPr>
          <w:rFonts w:ascii="Wingdings" w:hAnsi="Wingdings"/>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қызықты етіп өткізу үшін үнемі оқушылардың сабақтан жақсы әсер алуына байланысты инновациялық технологияны қолдану қажет. Әсіресе әдебиеті пәнінде бұл әдіс</w:t>
      </w:r>
      <w:r w:rsidRPr="00E80E38">
        <w:rPr>
          <w:spacing w:val="40"/>
          <w:sz w:val="20"/>
          <w:szCs w:val="20"/>
        </w:rPr>
        <w:t xml:space="preserve"> </w:t>
      </w:r>
      <w:r w:rsidRPr="00E80E38">
        <w:rPr>
          <w:sz w:val="20"/>
          <w:szCs w:val="20"/>
        </w:rPr>
        <w:t>өте маңызды. Әдеби оқиғаларды балалар түсініп, өз ойларын әдеби тілмен өз көзқарастарын саралап жет- кізуді қалыптастырады. Қазіргі кезде ҰБТ-ға байланысты балалар жаттанды сөйлеуді әдет етіп алған. Біздер оларды сын тұрғысында сол болған көркем әдебиеттегі оқиғаны жіктеп өз тілдерімен айтуға дағдыландыруымыз керек.</w:t>
      </w:r>
    </w:p>
    <w:p w:rsidR="007005AC" w:rsidRPr="00E80E38" w:rsidRDefault="00BB4AF8">
      <w:pPr>
        <w:pStyle w:val="a3"/>
        <w:ind w:left="213" w:right="242"/>
        <w:rPr>
          <w:sz w:val="20"/>
          <w:szCs w:val="20"/>
        </w:rPr>
      </w:pPr>
      <w:r w:rsidRPr="00E80E38">
        <w:rPr>
          <w:sz w:val="20"/>
          <w:szCs w:val="20"/>
        </w:rPr>
        <w:t>Білім – қоғамды әлеуметтік, мәдени-ғылыми үрдіспен қамтамасыз ететін ғажайып құбылыс, қоғам үшін де жоғары құндылық. Оның ең негізгі қызметі – адам бойындағы адамгершілік қасиетті арттыру, шығармашылық қабілетін дамыту. Білім беру парадигма- сының орын</w:t>
      </w:r>
      <w:r w:rsidRPr="00E80E38">
        <w:rPr>
          <w:spacing w:val="40"/>
          <w:sz w:val="20"/>
          <w:szCs w:val="20"/>
        </w:rPr>
        <w:t xml:space="preserve"> </w:t>
      </w:r>
      <w:r w:rsidRPr="00E80E38">
        <w:rPr>
          <w:sz w:val="20"/>
          <w:szCs w:val="20"/>
        </w:rPr>
        <w:t>алмасуы:</w:t>
      </w:r>
      <w:r w:rsidRPr="00E80E38">
        <w:rPr>
          <w:spacing w:val="40"/>
          <w:sz w:val="20"/>
          <w:szCs w:val="20"/>
        </w:rPr>
        <w:t xml:space="preserve"> </w:t>
      </w:r>
      <w:r w:rsidRPr="00E80E38">
        <w:rPr>
          <w:sz w:val="20"/>
          <w:szCs w:val="20"/>
        </w:rPr>
        <w:t>жаңа</w:t>
      </w:r>
      <w:r w:rsidRPr="00E80E38">
        <w:rPr>
          <w:spacing w:val="40"/>
          <w:sz w:val="20"/>
          <w:szCs w:val="20"/>
        </w:rPr>
        <w:t xml:space="preserve"> </w:t>
      </w:r>
      <w:r w:rsidRPr="00E80E38">
        <w:rPr>
          <w:sz w:val="20"/>
          <w:szCs w:val="20"/>
        </w:rPr>
        <w:t>мазмұн,</w:t>
      </w:r>
      <w:r w:rsidRPr="00E80E38">
        <w:rPr>
          <w:spacing w:val="40"/>
          <w:sz w:val="20"/>
          <w:szCs w:val="20"/>
        </w:rPr>
        <w:t xml:space="preserve"> </w:t>
      </w:r>
      <w:r w:rsidRPr="00E80E38">
        <w:rPr>
          <w:sz w:val="20"/>
          <w:szCs w:val="20"/>
        </w:rPr>
        <w:t>өзгеше</w:t>
      </w:r>
      <w:r w:rsidRPr="00E80E38">
        <w:rPr>
          <w:spacing w:val="40"/>
          <w:sz w:val="20"/>
          <w:szCs w:val="20"/>
        </w:rPr>
        <w:t xml:space="preserve"> </w:t>
      </w:r>
      <w:r w:rsidRPr="00E80E38">
        <w:rPr>
          <w:sz w:val="20"/>
          <w:szCs w:val="20"/>
        </w:rPr>
        <w:t>жағдай,</w:t>
      </w:r>
      <w:r w:rsidRPr="00E80E38">
        <w:rPr>
          <w:spacing w:val="40"/>
          <w:sz w:val="20"/>
          <w:szCs w:val="20"/>
        </w:rPr>
        <w:t xml:space="preserve"> </w:t>
      </w:r>
      <w:r w:rsidRPr="00E80E38">
        <w:rPr>
          <w:sz w:val="20"/>
          <w:szCs w:val="20"/>
        </w:rPr>
        <w:t>өзгеше</w:t>
      </w:r>
      <w:r w:rsidRPr="00E80E38">
        <w:rPr>
          <w:spacing w:val="40"/>
          <w:sz w:val="20"/>
          <w:szCs w:val="20"/>
        </w:rPr>
        <w:t xml:space="preserve"> </w:t>
      </w:r>
      <w:r w:rsidRPr="00E80E38">
        <w:rPr>
          <w:sz w:val="20"/>
          <w:szCs w:val="20"/>
        </w:rPr>
        <w:t>қарым-қатынас,</w:t>
      </w:r>
      <w:r w:rsidRPr="00E80E38">
        <w:rPr>
          <w:spacing w:val="40"/>
          <w:sz w:val="20"/>
          <w:szCs w:val="20"/>
        </w:rPr>
        <w:t xml:space="preserve"> </w:t>
      </w:r>
      <w:r w:rsidRPr="00E80E38">
        <w:rPr>
          <w:sz w:val="20"/>
          <w:szCs w:val="20"/>
        </w:rPr>
        <w:t>өзгеше</w:t>
      </w:r>
      <w:r w:rsidRPr="00E80E38">
        <w:rPr>
          <w:spacing w:val="40"/>
          <w:sz w:val="20"/>
          <w:szCs w:val="20"/>
        </w:rPr>
        <w:t xml:space="preserve"> </w:t>
      </w:r>
      <w:r w:rsidRPr="00E80E38">
        <w:rPr>
          <w:sz w:val="20"/>
          <w:szCs w:val="20"/>
        </w:rPr>
        <w:t>тәр- тіп, өзгеше педагогикалық менталитет қалыптасуда. Білім беру мазмұны жаңа ақпарат алмасу, ғылым мен</w:t>
      </w:r>
      <w:r w:rsidRPr="00E80E38">
        <w:rPr>
          <w:spacing w:val="-15"/>
          <w:sz w:val="20"/>
          <w:szCs w:val="20"/>
        </w:rPr>
        <w:t xml:space="preserve"> </w:t>
      </w:r>
      <w:r w:rsidRPr="00E80E38">
        <w:rPr>
          <w:sz w:val="20"/>
          <w:szCs w:val="20"/>
        </w:rPr>
        <w:t>нарық практикасындағы проблеманы шығармашылық түрде білім беру процесінде жеке тұлғаға</w:t>
      </w:r>
      <w:r w:rsidRPr="00E80E38">
        <w:rPr>
          <w:spacing w:val="-15"/>
          <w:sz w:val="20"/>
          <w:szCs w:val="20"/>
        </w:rPr>
        <w:t xml:space="preserve"> </w:t>
      </w:r>
      <w:r w:rsidRPr="00E80E38">
        <w:rPr>
          <w:sz w:val="20"/>
          <w:szCs w:val="20"/>
        </w:rPr>
        <w:t>бағытталған дағдылармен байытылуда. Педагогикалық технология- лар, жалпы білім берудеңгейіне барабар ғылымның рөлі артып келеді. Жаңа</w:t>
      </w:r>
      <w:r w:rsidRPr="00E80E38">
        <w:rPr>
          <w:spacing w:val="40"/>
          <w:sz w:val="20"/>
          <w:szCs w:val="20"/>
        </w:rPr>
        <w:t xml:space="preserve"> </w:t>
      </w:r>
      <w:r w:rsidRPr="00E80E38">
        <w:rPr>
          <w:sz w:val="20"/>
          <w:szCs w:val="20"/>
        </w:rPr>
        <w:t>инновациялық технологияларды пайдалану – заман талабы.</w:t>
      </w:r>
    </w:p>
    <w:p w:rsidR="007005AC" w:rsidRPr="00E80E38" w:rsidRDefault="00BB4AF8">
      <w:pPr>
        <w:pStyle w:val="a3"/>
        <w:ind w:left="213" w:right="241"/>
        <w:rPr>
          <w:sz w:val="20"/>
          <w:szCs w:val="20"/>
        </w:rPr>
      </w:pPr>
      <w:r w:rsidRPr="00E80E38">
        <w:rPr>
          <w:sz w:val="20"/>
          <w:szCs w:val="20"/>
        </w:rPr>
        <w:t>Ұлы ағартушы К.Д.Ушинскийдің: «Балаға күштеп білім беруден гөрі, баланың білімге деген құштарлығын ояту ең маңызды мақсат», – дегені білім мен тәрбие саласындағы мұ- ғалімдерге терең ой салады. Сондықтан қазіргі заманда оқушының білім алуға құштарлығын ояту үшін мұғалім көп ізденіп, сабақтың тиімді өтуіне жағдай жасауы тиіс. Білім сапасы оқушының білімге деген құштарлығы мен қызығушылығына тікелей байланысты. Оның бастысы – оқу үрдісін жаңаша ұйымдастыру, оқушының оқудағы іс-әрекеті арқылы ойлау дағдыларын жетілдіру, өз бетінше білім алу, әрекет ету. Мақсатқа жету оқушының өзі арқылы іске асады.</w:t>
      </w:r>
    </w:p>
    <w:p w:rsidR="007005AC" w:rsidRPr="00E80E38" w:rsidRDefault="00BB4AF8">
      <w:pPr>
        <w:pStyle w:val="a3"/>
        <w:ind w:left="553" w:firstLine="0"/>
        <w:rPr>
          <w:sz w:val="20"/>
          <w:szCs w:val="20"/>
        </w:rPr>
      </w:pPr>
      <w:r w:rsidRPr="00E80E38">
        <w:rPr>
          <w:sz w:val="20"/>
          <w:szCs w:val="20"/>
        </w:rPr>
        <w:t>Қазіргі</w:t>
      </w:r>
      <w:r w:rsidRPr="00E80E38">
        <w:rPr>
          <w:spacing w:val="16"/>
          <w:sz w:val="20"/>
          <w:szCs w:val="20"/>
        </w:rPr>
        <w:t xml:space="preserve"> </w:t>
      </w:r>
      <w:r w:rsidRPr="00E80E38">
        <w:rPr>
          <w:sz w:val="20"/>
          <w:szCs w:val="20"/>
        </w:rPr>
        <w:t>жаңа</w:t>
      </w:r>
      <w:r w:rsidRPr="00E80E38">
        <w:rPr>
          <w:spacing w:val="18"/>
          <w:sz w:val="20"/>
          <w:szCs w:val="20"/>
        </w:rPr>
        <w:t xml:space="preserve"> </w:t>
      </w:r>
      <w:r w:rsidRPr="00E80E38">
        <w:rPr>
          <w:sz w:val="20"/>
          <w:szCs w:val="20"/>
        </w:rPr>
        <w:t>талаптар</w:t>
      </w:r>
      <w:r w:rsidRPr="00E80E38">
        <w:rPr>
          <w:spacing w:val="17"/>
          <w:sz w:val="20"/>
          <w:szCs w:val="20"/>
        </w:rPr>
        <w:t xml:space="preserve"> </w:t>
      </w:r>
      <w:r w:rsidRPr="00E80E38">
        <w:rPr>
          <w:sz w:val="20"/>
          <w:szCs w:val="20"/>
        </w:rPr>
        <w:t>оқушыға</w:t>
      </w:r>
      <w:r w:rsidRPr="00E80E38">
        <w:rPr>
          <w:spacing w:val="18"/>
          <w:sz w:val="20"/>
          <w:szCs w:val="20"/>
        </w:rPr>
        <w:t xml:space="preserve"> </w:t>
      </w:r>
      <w:r w:rsidRPr="00E80E38">
        <w:rPr>
          <w:sz w:val="20"/>
          <w:szCs w:val="20"/>
        </w:rPr>
        <w:t>емес,</w:t>
      </w:r>
      <w:r w:rsidRPr="00E80E38">
        <w:rPr>
          <w:spacing w:val="18"/>
          <w:sz w:val="20"/>
          <w:szCs w:val="20"/>
        </w:rPr>
        <w:t xml:space="preserve"> </w:t>
      </w:r>
      <w:r w:rsidRPr="00E80E38">
        <w:rPr>
          <w:sz w:val="20"/>
          <w:szCs w:val="20"/>
        </w:rPr>
        <w:t>қазіргі</w:t>
      </w:r>
      <w:r w:rsidRPr="00E80E38">
        <w:rPr>
          <w:spacing w:val="20"/>
          <w:sz w:val="20"/>
          <w:szCs w:val="20"/>
        </w:rPr>
        <w:t xml:space="preserve"> </w:t>
      </w:r>
      <w:r w:rsidRPr="00E80E38">
        <w:rPr>
          <w:sz w:val="20"/>
          <w:szCs w:val="20"/>
        </w:rPr>
        <w:t>заман</w:t>
      </w:r>
      <w:r w:rsidRPr="00E80E38">
        <w:rPr>
          <w:spacing w:val="15"/>
          <w:sz w:val="20"/>
          <w:szCs w:val="20"/>
        </w:rPr>
        <w:t xml:space="preserve"> </w:t>
      </w:r>
      <w:r w:rsidRPr="00E80E38">
        <w:rPr>
          <w:sz w:val="20"/>
          <w:szCs w:val="20"/>
        </w:rPr>
        <w:t>мұғаліміне</w:t>
      </w:r>
      <w:r w:rsidRPr="00E80E38">
        <w:rPr>
          <w:spacing w:val="14"/>
          <w:sz w:val="20"/>
          <w:szCs w:val="20"/>
        </w:rPr>
        <w:t xml:space="preserve"> </w:t>
      </w:r>
      <w:r w:rsidRPr="00E80E38">
        <w:rPr>
          <w:sz w:val="20"/>
          <w:szCs w:val="20"/>
        </w:rPr>
        <w:t>қойылады,</w:t>
      </w:r>
      <w:r w:rsidRPr="00E80E38">
        <w:rPr>
          <w:spacing w:val="15"/>
          <w:sz w:val="20"/>
          <w:szCs w:val="20"/>
        </w:rPr>
        <w:t xml:space="preserve"> </w:t>
      </w:r>
      <w:r w:rsidRPr="00E80E38">
        <w:rPr>
          <w:sz w:val="20"/>
          <w:szCs w:val="20"/>
        </w:rPr>
        <w:t>мұғалімдер</w:t>
      </w:r>
      <w:r w:rsidRPr="00E80E38">
        <w:rPr>
          <w:spacing w:val="19"/>
          <w:sz w:val="20"/>
          <w:szCs w:val="20"/>
        </w:rPr>
        <w:t xml:space="preserve"> </w:t>
      </w:r>
      <w:r w:rsidRPr="00E80E38">
        <w:rPr>
          <w:spacing w:val="-5"/>
          <w:sz w:val="20"/>
          <w:szCs w:val="20"/>
        </w:rPr>
        <w:t>тек</w:t>
      </w:r>
    </w:p>
    <w:p w:rsidR="007005AC" w:rsidRPr="00E80E38" w:rsidRDefault="00BB4AF8">
      <w:pPr>
        <w:pStyle w:val="a3"/>
        <w:ind w:left="213" w:right="241" w:firstLine="0"/>
        <w:rPr>
          <w:sz w:val="20"/>
          <w:szCs w:val="20"/>
        </w:rPr>
      </w:pPr>
      <w:r w:rsidRPr="00E80E38">
        <w:rPr>
          <w:sz w:val="20"/>
          <w:szCs w:val="20"/>
        </w:rPr>
        <w:t>«сабақ беруші» ғана емес, баланың оқу ортасын құра алатын адам болуы керек. Жаңа заман мұғалімдерінің білім мазмұнына өзгеріс енгізе алатын, оқыту мен тәрбиеге жаңа әдістер мен технологияларды енгізе алатын зор шығармашылық әлеуеті бар. Осы орайда, критериалды бағалау-сапалы оқу кепілі деп айтсақ артық емес.</w:t>
      </w:r>
    </w:p>
    <w:p w:rsidR="007005AC" w:rsidRPr="00E80E38" w:rsidRDefault="00BB4AF8">
      <w:pPr>
        <w:pStyle w:val="a3"/>
        <w:ind w:right="244"/>
        <w:rPr>
          <w:sz w:val="20"/>
          <w:szCs w:val="20"/>
        </w:rPr>
      </w:pPr>
      <w:r w:rsidRPr="00E80E38">
        <w:rPr>
          <w:sz w:val="20"/>
          <w:szCs w:val="20"/>
        </w:rPr>
        <w:t>«Критериалды бағалау» терминін алғаш рет Роберт Юджин Глейзер (1963) қолданған және бұл термин оқушылардың оқу жетістіктерінің қол жеткізген және потенциалды деңгейлері арасындағы сәйкестікті анықтауға мүмкіндік беретін үдерісті сипаттайды.</w:t>
      </w:r>
    </w:p>
    <w:p w:rsidR="007005AC" w:rsidRPr="00E80E38" w:rsidRDefault="00BB4AF8">
      <w:pPr>
        <w:pStyle w:val="a3"/>
        <w:ind w:left="213" w:right="243"/>
        <w:rPr>
          <w:sz w:val="20"/>
          <w:szCs w:val="20"/>
        </w:rPr>
      </w:pPr>
      <w:r w:rsidRPr="00E80E38">
        <w:rPr>
          <w:sz w:val="20"/>
          <w:szCs w:val="20"/>
        </w:rPr>
        <w:t>Критериалды бағалау – оқушылардың оқу жетістіктерін білім беру мақсаттары мен маз- мұнына сәйкес, ұжым ішінде өңделген, оқушыға, ата-анаға және мұғалімге түсінікті нақты анықталған критерийлерге негізделген үдеріс. Критериалды бағалау оқушылардың жетіс- тіктерін бір-бірімен салыстырмайды және бір-біріне тәуелді етпейді, сонымен қатар әр оқу- шының құзыреттілік деңгейі туралы ақпарат беруге бағытталады.</w:t>
      </w:r>
    </w:p>
    <w:p w:rsidR="007005AC" w:rsidRPr="00E80E38" w:rsidRDefault="00BB4AF8">
      <w:pPr>
        <w:pStyle w:val="a3"/>
        <w:ind w:left="553" w:firstLine="0"/>
        <w:rPr>
          <w:sz w:val="20"/>
          <w:szCs w:val="20"/>
        </w:rPr>
      </w:pPr>
      <w:r w:rsidRPr="00E80E38">
        <w:rPr>
          <w:sz w:val="20"/>
          <w:szCs w:val="20"/>
        </w:rPr>
        <w:t>Критериалды</w:t>
      </w:r>
      <w:r w:rsidRPr="00E80E38">
        <w:rPr>
          <w:spacing w:val="-10"/>
          <w:sz w:val="20"/>
          <w:szCs w:val="20"/>
        </w:rPr>
        <w:t xml:space="preserve"> </w:t>
      </w:r>
      <w:r w:rsidRPr="00E80E38">
        <w:rPr>
          <w:sz w:val="20"/>
          <w:szCs w:val="20"/>
        </w:rPr>
        <w:t>бағалау</w:t>
      </w:r>
      <w:r w:rsidRPr="00E80E38">
        <w:rPr>
          <w:spacing w:val="-6"/>
          <w:sz w:val="20"/>
          <w:szCs w:val="20"/>
        </w:rPr>
        <w:t xml:space="preserve"> </w:t>
      </w:r>
      <w:r w:rsidRPr="00E80E38">
        <w:rPr>
          <w:sz w:val="20"/>
          <w:szCs w:val="20"/>
        </w:rPr>
        <w:t>жүйесінің</w:t>
      </w:r>
      <w:r w:rsidRPr="00E80E38">
        <w:rPr>
          <w:spacing w:val="-10"/>
          <w:sz w:val="20"/>
          <w:szCs w:val="20"/>
        </w:rPr>
        <w:t xml:space="preserve"> </w:t>
      </w:r>
      <w:r w:rsidRPr="00E80E38">
        <w:rPr>
          <w:spacing w:val="-2"/>
          <w:sz w:val="20"/>
          <w:szCs w:val="20"/>
        </w:rPr>
        <w:t>мақсаты:</w:t>
      </w:r>
    </w:p>
    <w:p w:rsidR="007005AC" w:rsidRPr="00E80E38" w:rsidRDefault="00BB4AF8">
      <w:pPr>
        <w:pStyle w:val="a3"/>
        <w:ind w:right="243"/>
        <w:rPr>
          <w:sz w:val="20"/>
          <w:szCs w:val="20"/>
        </w:rPr>
      </w:pPr>
      <w:r w:rsidRPr="00E80E38">
        <w:rPr>
          <w:sz w:val="20"/>
          <w:szCs w:val="20"/>
        </w:rPr>
        <w:t>Бағалау критерийлерінің негізінде оқушылардың оқу жетістіктері туралы</w:t>
      </w:r>
      <w:r w:rsidRPr="00E80E38">
        <w:rPr>
          <w:spacing w:val="40"/>
          <w:sz w:val="20"/>
          <w:szCs w:val="20"/>
        </w:rPr>
        <w:t xml:space="preserve"> </w:t>
      </w:r>
      <w:r w:rsidRPr="00E80E38">
        <w:rPr>
          <w:sz w:val="20"/>
          <w:szCs w:val="20"/>
        </w:rPr>
        <w:t>шынайы ақ- парат</w:t>
      </w:r>
      <w:r w:rsidRPr="00E80E38">
        <w:rPr>
          <w:spacing w:val="40"/>
          <w:sz w:val="20"/>
          <w:szCs w:val="20"/>
        </w:rPr>
        <w:t xml:space="preserve"> </w:t>
      </w:r>
      <w:r w:rsidRPr="00E80E38">
        <w:rPr>
          <w:sz w:val="20"/>
          <w:szCs w:val="20"/>
        </w:rPr>
        <w:t>алу</w:t>
      </w:r>
      <w:r w:rsidRPr="00E80E38">
        <w:rPr>
          <w:spacing w:val="40"/>
          <w:sz w:val="20"/>
          <w:szCs w:val="20"/>
        </w:rPr>
        <w:t xml:space="preserve"> </w:t>
      </w:r>
      <w:r w:rsidRPr="00E80E38">
        <w:rPr>
          <w:sz w:val="20"/>
          <w:szCs w:val="20"/>
        </w:rPr>
        <w:t>және оқу үдерісін жетілдіре түсу үшін оны барлық қатысушыларға ұсы-ну. Кри- териалды бағалау қалыптастырушы, жиынтық болып бөлінеді. Қалыптастырушы бағалау – оқушы мен мұғалім арасындағы кері байланысты қамтамасыз ететін және</w:t>
      </w:r>
      <w:r w:rsidRPr="00E80E38">
        <w:rPr>
          <w:spacing w:val="40"/>
          <w:sz w:val="20"/>
          <w:szCs w:val="20"/>
        </w:rPr>
        <w:t xml:space="preserve"> </w:t>
      </w:r>
      <w:r w:rsidRPr="00E80E38">
        <w:rPr>
          <w:sz w:val="20"/>
          <w:szCs w:val="20"/>
        </w:rPr>
        <w:t>оқу үдерісін дер кезінде түзетуге мүмкіндік беретін бағалаудың түрі болып табылады. Сабақ мақсатына жету үшін оқушылардың уәж дағдыларын дамытуға жағдай жасау керек. Бұны іске асыру үшін:</w:t>
      </w:r>
    </w:p>
    <w:p w:rsidR="007005AC" w:rsidRPr="00E80E38" w:rsidRDefault="00BB4AF8">
      <w:pPr>
        <w:pStyle w:val="a5"/>
        <w:numPr>
          <w:ilvl w:val="0"/>
          <w:numId w:val="161"/>
        </w:numPr>
        <w:tabs>
          <w:tab w:val="left" w:pos="1348"/>
          <w:tab w:val="left" w:pos="1349"/>
        </w:tabs>
        <w:spacing w:line="253" w:lineRule="exact"/>
        <w:ind w:left="1348" w:hanging="796"/>
        <w:rPr>
          <w:rFonts w:ascii="Wingdings" w:hAnsi="Wingdings"/>
          <w:sz w:val="20"/>
          <w:szCs w:val="20"/>
        </w:rPr>
      </w:pPr>
      <w:r w:rsidRPr="00E80E38">
        <w:rPr>
          <w:sz w:val="20"/>
          <w:szCs w:val="20"/>
        </w:rPr>
        <w:t>сабақта</w:t>
      </w:r>
      <w:r w:rsidRPr="00E80E38">
        <w:rPr>
          <w:spacing w:val="-12"/>
          <w:sz w:val="20"/>
          <w:szCs w:val="20"/>
        </w:rPr>
        <w:t xml:space="preserve"> </w:t>
      </w:r>
      <w:r w:rsidRPr="00E80E38">
        <w:rPr>
          <w:sz w:val="20"/>
          <w:szCs w:val="20"/>
        </w:rPr>
        <w:t>түрлі</w:t>
      </w:r>
      <w:r w:rsidRPr="00E80E38">
        <w:rPr>
          <w:spacing w:val="-10"/>
          <w:sz w:val="20"/>
          <w:szCs w:val="20"/>
        </w:rPr>
        <w:t xml:space="preserve"> </w:t>
      </w:r>
      <w:r w:rsidRPr="00E80E38">
        <w:rPr>
          <w:sz w:val="20"/>
          <w:szCs w:val="20"/>
        </w:rPr>
        <w:t>әдіс-тәсілдерді</w:t>
      </w:r>
      <w:r w:rsidRPr="00E80E38">
        <w:rPr>
          <w:spacing w:val="-9"/>
          <w:sz w:val="20"/>
          <w:szCs w:val="20"/>
        </w:rPr>
        <w:t xml:space="preserve"> </w:t>
      </w:r>
      <w:r w:rsidRPr="00E80E38">
        <w:rPr>
          <w:spacing w:val="-2"/>
          <w:sz w:val="20"/>
          <w:szCs w:val="20"/>
        </w:rPr>
        <w:t>қолдану;</w:t>
      </w:r>
    </w:p>
    <w:p w:rsidR="007005AC" w:rsidRPr="00E80E38" w:rsidRDefault="00BB4AF8">
      <w:pPr>
        <w:pStyle w:val="a5"/>
        <w:numPr>
          <w:ilvl w:val="0"/>
          <w:numId w:val="161"/>
        </w:numPr>
        <w:tabs>
          <w:tab w:val="left" w:pos="1347"/>
          <w:tab w:val="left" w:pos="1348"/>
        </w:tabs>
        <w:spacing w:line="276" w:lineRule="exact"/>
        <w:ind w:left="1348" w:hanging="795"/>
        <w:rPr>
          <w:rFonts w:ascii="Wingdings" w:hAnsi="Wingdings"/>
          <w:sz w:val="20"/>
          <w:szCs w:val="20"/>
        </w:rPr>
      </w:pPr>
      <w:r w:rsidRPr="00E80E38">
        <w:rPr>
          <w:sz w:val="20"/>
          <w:szCs w:val="20"/>
        </w:rPr>
        <w:t>әр</w:t>
      </w:r>
      <w:r w:rsidRPr="00E80E38">
        <w:rPr>
          <w:spacing w:val="-5"/>
          <w:sz w:val="20"/>
          <w:szCs w:val="20"/>
        </w:rPr>
        <w:t xml:space="preserve"> </w:t>
      </w:r>
      <w:r w:rsidRPr="00E80E38">
        <w:rPr>
          <w:sz w:val="20"/>
          <w:szCs w:val="20"/>
        </w:rPr>
        <w:t>оқушының</w:t>
      </w:r>
      <w:r w:rsidRPr="00E80E38">
        <w:rPr>
          <w:spacing w:val="-4"/>
          <w:sz w:val="20"/>
          <w:szCs w:val="20"/>
        </w:rPr>
        <w:t xml:space="preserve"> </w:t>
      </w:r>
      <w:r w:rsidRPr="00E80E38">
        <w:rPr>
          <w:sz w:val="20"/>
          <w:szCs w:val="20"/>
        </w:rPr>
        <w:t>сабақ</w:t>
      </w:r>
      <w:r w:rsidRPr="00E80E38">
        <w:rPr>
          <w:spacing w:val="-3"/>
          <w:sz w:val="20"/>
          <w:szCs w:val="20"/>
        </w:rPr>
        <w:t xml:space="preserve"> </w:t>
      </w:r>
      <w:r w:rsidRPr="00E80E38">
        <w:rPr>
          <w:sz w:val="20"/>
          <w:szCs w:val="20"/>
        </w:rPr>
        <w:t>процесіне</w:t>
      </w:r>
      <w:r w:rsidRPr="00E80E38">
        <w:rPr>
          <w:spacing w:val="-9"/>
          <w:sz w:val="20"/>
          <w:szCs w:val="20"/>
        </w:rPr>
        <w:t xml:space="preserve"> </w:t>
      </w:r>
      <w:r w:rsidRPr="00E80E38">
        <w:rPr>
          <w:sz w:val="20"/>
          <w:szCs w:val="20"/>
        </w:rPr>
        <w:t>белсене</w:t>
      </w:r>
      <w:r w:rsidRPr="00E80E38">
        <w:rPr>
          <w:spacing w:val="-5"/>
          <w:sz w:val="20"/>
          <w:szCs w:val="20"/>
        </w:rPr>
        <w:t xml:space="preserve"> </w:t>
      </w:r>
      <w:r w:rsidRPr="00E80E38">
        <w:rPr>
          <w:sz w:val="20"/>
          <w:szCs w:val="20"/>
        </w:rPr>
        <w:t>қатысуына</w:t>
      </w:r>
      <w:r w:rsidRPr="00E80E38">
        <w:rPr>
          <w:spacing w:val="-5"/>
          <w:sz w:val="20"/>
          <w:szCs w:val="20"/>
        </w:rPr>
        <w:t xml:space="preserve"> </w:t>
      </w:r>
      <w:r w:rsidRPr="00E80E38">
        <w:rPr>
          <w:sz w:val="20"/>
          <w:szCs w:val="20"/>
        </w:rPr>
        <w:t>жағдай</w:t>
      </w:r>
      <w:r w:rsidRPr="00E80E38">
        <w:rPr>
          <w:spacing w:val="-6"/>
          <w:sz w:val="20"/>
          <w:szCs w:val="20"/>
        </w:rPr>
        <w:t xml:space="preserve"> </w:t>
      </w:r>
      <w:r w:rsidRPr="00E80E38">
        <w:rPr>
          <w:spacing w:val="-2"/>
          <w:sz w:val="20"/>
          <w:szCs w:val="20"/>
        </w:rPr>
        <w:t>жасау;</w:t>
      </w:r>
    </w:p>
    <w:p w:rsidR="007005AC" w:rsidRPr="00E80E38" w:rsidRDefault="00BB4AF8">
      <w:pPr>
        <w:pStyle w:val="a5"/>
        <w:numPr>
          <w:ilvl w:val="0"/>
          <w:numId w:val="161"/>
        </w:numPr>
        <w:tabs>
          <w:tab w:val="left" w:pos="1348"/>
          <w:tab w:val="left" w:pos="1349"/>
        </w:tabs>
        <w:spacing w:before="1" w:line="252" w:lineRule="exact"/>
        <w:ind w:left="1348" w:hanging="796"/>
        <w:rPr>
          <w:rFonts w:ascii="Wingdings" w:hAnsi="Wingdings"/>
          <w:sz w:val="20"/>
          <w:szCs w:val="20"/>
        </w:rPr>
      </w:pPr>
      <w:r w:rsidRPr="00E80E38">
        <w:rPr>
          <w:sz w:val="20"/>
          <w:szCs w:val="20"/>
        </w:rPr>
        <w:t>оқытуда</w:t>
      </w:r>
      <w:r w:rsidRPr="00E80E38">
        <w:rPr>
          <w:spacing w:val="-13"/>
          <w:sz w:val="20"/>
          <w:szCs w:val="20"/>
        </w:rPr>
        <w:t xml:space="preserve"> </w:t>
      </w:r>
      <w:r w:rsidRPr="00E80E38">
        <w:rPr>
          <w:sz w:val="20"/>
          <w:szCs w:val="20"/>
        </w:rPr>
        <w:t>саралап</w:t>
      </w:r>
      <w:r w:rsidRPr="00E80E38">
        <w:rPr>
          <w:spacing w:val="-13"/>
          <w:sz w:val="20"/>
          <w:szCs w:val="20"/>
        </w:rPr>
        <w:t xml:space="preserve"> </w:t>
      </w:r>
      <w:r w:rsidRPr="00E80E38">
        <w:rPr>
          <w:sz w:val="20"/>
          <w:szCs w:val="20"/>
        </w:rPr>
        <w:t>және</w:t>
      </w:r>
      <w:r w:rsidRPr="00E80E38">
        <w:rPr>
          <w:spacing w:val="-12"/>
          <w:sz w:val="20"/>
          <w:szCs w:val="20"/>
        </w:rPr>
        <w:t xml:space="preserve"> </w:t>
      </w:r>
      <w:r w:rsidRPr="00E80E38">
        <w:rPr>
          <w:sz w:val="20"/>
          <w:szCs w:val="20"/>
        </w:rPr>
        <w:t>даралап</w:t>
      </w:r>
      <w:r w:rsidRPr="00E80E38">
        <w:rPr>
          <w:spacing w:val="-14"/>
          <w:sz w:val="20"/>
          <w:szCs w:val="20"/>
        </w:rPr>
        <w:t xml:space="preserve"> </w:t>
      </w:r>
      <w:r w:rsidRPr="00E80E38">
        <w:rPr>
          <w:sz w:val="20"/>
          <w:szCs w:val="20"/>
        </w:rPr>
        <w:t>оқытуды</w:t>
      </w:r>
      <w:r w:rsidRPr="00E80E38">
        <w:rPr>
          <w:spacing w:val="-13"/>
          <w:sz w:val="20"/>
          <w:szCs w:val="20"/>
        </w:rPr>
        <w:t xml:space="preserve"> </w:t>
      </w:r>
      <w:r w:rsidRPr="00E80E38">
        <w:rPr>
          <w:spacing w:val="-2"/>
          <w:sz w:val="20"/>
          <w:szCs w:val="20"/>
        </w:rPr>
        <w:t>қолдану;</w:t>
      </w:r>
    </w:p>
    <w:p w:rsidR="007005AC" w:rsidRPr="00E80E38" w:rsidRDefault="00BB4AF8">
      <w:pPr>
        <w:pStyle w:val="a5"/>
        <w:numPr>
          <w:ilvl w:val="0"/>
          <w:numId w:val="161"/>
        </w:numPr>
        <w:tabs>
          <w:tab w:val="left" w:pos="1348"/>
        </w:tabs>
        <w:ind w:left="213" w:right="243" w:firstLine="339"/>
        <w:jc w:val="both"/>
        <w:rPr>
          <w:rFonts w:ascii="Wingdings" w:hAnsi="Wingdings"/>
          <w:sz w:val="20"/>
          <w:szCs w:val="20"/>
        </w:rPr>
      </w:pPr>
      <w:r w:rsidRPr="00E80E38">
        <w:rPr>
          <w:sz w:val="20"/>
          <w:szCs w:val="20"/>
        </w:rPr>
        <w:t>бейімделушілік қабілеттерін, құрдастарымен және жеке жұмыс жасай алу қабілет- терін дамыту керек. Оқушылардың өздері оқуға қатысқанда ғана оқу қызықты әрі тамаша болып шығады: жобалау, құрастыру, зерттеу, ашу, осы сөздің шынайы мағынасында жаңа- лық ашу болып табылады. Мұның бәрі тек заманауи педагогикалық технологиялар негізінде өз бетімен білім алу жағдайында ғана жүзеге асады.</w:t>
      </w:r>
    </w:p>
    <w:p w:rsidR="007005AC" w:rsidRPr="00E80E38" w:rsidRDefault="00BB4AF8">
      <w:pPr>
        <w:ind w:left="553"/>
        <w:jc w:val="both"/>
        <w:rPr>
          <w:sz w:val="20"/>
          <w:szCs w:val="20"/>
        </w:rPr>
      </w:pPr>
      <w:r w:rsidRPr="00E80E38">
        <w:rPr>
          <w:sz w:val="20"/>
          <w:szCs w:val="20"/>
        </w:rPr>
        <w:t>Жаңа</w:t>
      </w:r>
      <w:r w:rsidRPr="00E80E38">
        <w:rPr>
          <w:spacing w:val="38"/>
          <w:sz w:val="20"/>
          <w:szCs w:val="20"/>
        </w:rPr>
        <w:t xml:space="preserve"> </w:t>
      </w:r>
      <w:r w:rsidRPr="00E80E38">
        <w:rPr>
          <w:sz w:val="20"/>
          <w:szCs w:val="20"/>
        </w:rPr>
        <w:t>оқыту</w:t>
      </w:r>
      <w:r w:rsidRPr="00E80E38">
        <w:rPr>
          <w:spacing w:val="41"/>
          <w:sz w:val="20"/>
          <w:szCs w:val="20"/>
        </w:rPr>
        <w:t xml:space="preserve"> </w:t>
      </w:r>
      <w:r w:rsidRPr="00E80E38">
        <w:rPr>
          <w:sz w:val="20"/>
          <w:szCs w:val="20"/>
        </w:rPr>
        <w:t>технологиясы</w:t>
      </w:r>
      <w:r w:rsidRPr="00E80E38">
        <w:rPr>
          <w:spacing w:val="38"/>
          <w:sz w:val="20"/>
          <w:szCs w:val="20"/>
        </w:rPr>
        <w:t xml:space="preserve"> </w:t>
      </w:r>
      <w:r w:rsidRPr="00E80E38">
        <w:rPr>
          <w:sz w:val="20"/>
          <w:szCs w:val="20"/>
        </w:rPr>
        <w:t>арқылы</w:t>
      </w:r>
      <w:r w:rsidRPr="00E80E38">
        <w:rPr>
          <w:spacing w:val="40"/>
          <w:sz w:val="20"/>
          <w:szCs w:val="20"/>
        </w:rPr>
        <w:t xml:space="preserve"> </w:t>
      </w:r>
      <w:r w:rsidRPr="00E80E38">
        <w:rPr>
          <w:sz w:val="20"/>
          <w:szCs w:val="20"/>
        </w:rPr>
        <w:t>оқушы</w:t>
      </w:r>
      <w:r w:rsidRPr="00E80E38">
        <w:rPr>
          <w:spacing w:val="38"/>
          <w:sz w:val="20"/>
          <w:szCs w:val="20"/>
        </w:rPr>
        <w:t xml:space="preserve"> </w:t>
      </w:r>
      <w:r w:rsidRPr="00E80E38">
        <w:rPr>
          <w:sz w:val="20"/>
          <w:szCs w:val="20"/>
        </w:rPr>
        <w:t>қандайда</w:t>
      </w:r>
      <w:r w:rsidRPr="00E80E38">
        <w:rPr>
          <w:spacing w:val="39"/>
          <w:sz w:val="20"/>
          <w:szCs w:val="20"/>
        </w:rPr>
        <w:t xml:space="preserve"> </w:t>
      </w:r>
      <w:r w:rsidRPr="00E80E38">
        <w:rPr>
          <w:sz w:val="20"/>
          <w:szCs w:val="20"/>
        </w:rPr>
        <w:t>болмасын</w:t>
      </w:r>
      <w:r w:rsidRPr="00E80E38">
        <w:rPr>
          <w:spacing w:val="39"/>
          <w:sz w:val="20"/>
          <w:szCs w:val="20"/>
        </w:rPr>
        <w:t xml:space="preserve"> </w:t>
      </w:r>
      <w:r w:rsidRPr="00E80E38">
        <w:rPr>
          <w:sz w:val="20"/>
          <w:szCs w:val="20"/>
        </w:rPr>
        <w:t>ақпаратты</w:t>
      </w:r>
      <w:r w:rsidRPr="00E80E38">
        <w:rPr>
          <w:spacing w:val="38"/>
          <w:sz w:val="20"/>
          <w:szCs w:val="20"/>
        </w:rPr>
        <w:t xml:space="preserve"> </w:t>
      </w:r>
      <w:r w:rsidRPr="00E80E38">
        <w:rPr>
          <w:sz w:val="20"/>
          <w:szCs w:val="20"/>
        </w:rPr>
        <w:t>өздігінше</w:t>
      </w:r>
      <w:r w:rsidRPr="00E80E38">
        <w:rPr>
          <w:spacing w:val="38"/>
          <w:sz w:val="20"/>
          <w:szCs w:val="20"/>
        </w:rPr>
        <w:t xml:space="preserve"> </w:t>
      </w:r>
      <w:r w:rsidRPr="00E80E38">
        <w:rPr>
          <w:sz w:val="20"/>
          <w:szCs w:val="20"/>
        </w:rPr>
        <w:t>игеріп,</w:t>
      </w:r>
      <w:r w:rsidRPr="00E80E38">
        <w:rPr>
          <w:spacing w:val="38"/>
          <w:sz w:val="20"/>
          <w:szCs w:val="20"/>
        </w:rPr>
        <w:t xml:space="preserve"> </w:t>
      </w:r>
      <w:r w:rsidRPr="00E80E38">
        <w:rPr>
          <w:spacing w:val="-7"/>
          <w:sz w:val="20"/>
          <w:szCs w:val="20"/>
        </w:rPr>
        <w:t>өз</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spacing w:before="167"/>
        <w:ind w:left="213" w:right="243"/>
        <w:jc w:val="both"/>
        <w:rPr>
          <w:sz w:val="20"/>
          <w:szCs w:val="20"/>
        </w:rPr>
      </w:pPr>
      <w:r w:rsidRPr="00E80E38">
        <w:rPr>
          <w:sz w:val="20"/>
          <w:szCs w:val="20"/>
        </w:rPr>
        <w:lastRenderedPageBreak/>
        <w:t>өміріне жарата алатын әмбебап тәсілдерді үйрену керек. Технологиялық жүйелікті сақтай отырып, қазіргі сабаққа қойылатын талапарды қатаң ескерген мұғалім, оқушылар шығармашылығын арттырып, білім бәсекелестігіне дұрыс бағыт-бағдар</w:t>
      </w:r>
      <w:r w:rsidRPr="00E80E38">
        <w:rPr>
          <w:spacing w:val="40"/>
          <w:sz w:val="20"/>
          <w:szCs w:val="20"/>
        </w:rPr>
        <w:t xml:space="preserve"> </w:t>
      </w:r>
      <w:r w:rsidRPr="00E80E38">
        <w:rPr>
          <w:sz w:val="20"/>
          <w:szCs w:val="20"/>
        </w:rPr>
        <w:t>бере алады.</w:t>
      </w:r>
    </w:p>
    <w:p w:rsidR="007005AC" w:rsidRPr="00E80E38" w:rsidRDefault="00BB4AF8">
      <w:pPr>
        <w:pStyle w:val="a5"/>
        <w:numPr>
          <w:ilvl w:val="0"/>
          <w:numId w:val="160"/>
        </w:numPr>
        <w:tabs>
          <w:tab w:val="left" w:pos="695"/>
        </w:tabs>
        <w:spacing w:line="252" w:lineRule="exact"/>
        <w:rPr>
          <w:sz w:val="20"/>
          <w:szCs w:val="20"/>
        </w:rPr>
      </w:pPr>
      <w:r w:rsidRPr="00E80E38">
        <w:rPr>
          <w:sz w:val="20"/>
          <w:szCs w:val="20"/>
        </w:rPr>
        <w:t>Оқушылардың</w:t>
      </w:r>
      <w:r w:rsidRPr="00E80E38">
        <w:rPr>
          <w:spacing w:val="-14"/>
          <w:sz w:val="20"/>
          <w:szCs w:val="20"/>
        </w:rPr>
        <w:t xml:space="preserve"> </w:t>
      </w:r>
      <w:r w:rsidRPr="00E80E38">
        <w:rPr>
          <w:sz w:val="20"/>
          <w:szCs w:val="20"/>
        </w:rPr>
        <w:t>жұмыс</w:t>
      </w:r>
      <w:r w:rsidRPr="00E80E38">
        <w:rPr>
          <w:spacing w:val="-11"/>
          <w:sz w:val="20"/>
          <w:szCs w:val="20"/>
        </w:rPr>
        <w:t xml:space="preserve"> </w:t>
      </w:r>
      <w:r w:rsidRPr="00E80E38">
        <w:rPr>
          <w:spacing w:val="-2"/>
          <w:sz w:val="20"/>
          <w:szCs w:val="20"/>
        </w:rPr>
        <w:t>әдісін.</w:t>
      </w:r>
    </w:p>
    <w:p w:rsidR="007005AC" w:rsidRPr="00E80E38" w:rsidRDefault="00BB4AF8">
      <w:pPr>
        <w:pStyle w:val="a5"/>
        <w:numPr>
          <w:ilvl w:val="0"/>
          <w:numId w:val="160"/>
        </w:numPr>
        <w:tabs>
          <w:tab w:val="left" w:pos="695"/>
        </w:tabs>
        <w:rPr>
          <w:sz w:val="20"/>
          <w:szCs w:val="20"/>
        </w:rPr>
      </w:pPr>
      <w:r w:rsidRPr="00E80E38">
        <w:rPr>
          <w:sz w:val="20"/>
          <w:szCs w:val="20"/>
        </w:rPr>
        <w:t>Оқу</w:t>
      </w:r>
      <w:r w:rsidRPr="00E80E38">
        <w:rPr>
          <w:spacing w:val="-14"/>
          <w:sz w:val="20"/>
          <w:szCs w:val="20"/>
        </w:rPr>
        <w:t xml:space="preserve"> </w:t>
      </w:r>
      <w:r w:rsidRPr="00E80E38">
        <w:rPr>
          <w:sz w:val="20"/>
          <w:szCs w:val="20"/>
        </w:rPr>
        <w:t>бағдарламасының</w:t>
      </w:r>
      <w:r w:rsidRPr="00E80E38">
        <w:rPr>
          <w:spacing w:val="-14"/>
          <w:sz w:val="20"/>
          <w:szCs w:val="20"/>
        </w:rPr>
        <w:t xml:space="preserve"> </w:t>
      </w:r>
      <w:r w:rsidRPr="00E80E38">
        <w:rPr>
          <w:sz w:val="20"/>
          <w:szCs w:val="20"/>
        </w:rPr>
        <w:t>түрлендірілген</w:t>
      </w:r>
      <w:r w:rsidRPr="00E80E38">
        <w:rPr>
          <w:spacing w:val="-14"/>
          <w:sz w:val="20"/>
          <w:szCs w:val="20"/>
        </w:rPr>
        <w:t xml:space="preserve"> </w:t>
      </w:r>
      <w:r w:rsidRPr="00E80E38">
        <w:rPr>
          <w:sz w:val="20"/>
          <w:szCs w:val="20"/>
        </w:rPr>
        <w:t>нұсқаларын</w:t>
      </w:r>
      <w:r w:rsidRPr="00E80E38">
        <w:rPr>
          <w:spacing w:val="-13"/>
          <w:sz w:val="20"/>
          <w:szCs w:val="20"/>
        </w:rPr>
        <w:t xml:space="preserve"> </w:t>
      </w:r>
      <w:r w:rsidRPr="00E80E38">
        <w:rPr>
          <w:spacing w:val="-2"/>
          <w:sz w:val="20"/>
          <w:szCs w:val="20"/>
        </w:rPr>
        <w:t>құрастыру.</w:t>
      </w:r>
    </w:p>
    <w:p w:rsidR="007005AC" w:rsidRPr="00E80E38" w:rsidRDefault="00BB4AF8">
      <w:pPr>
        <w:pStyle w:val="a5"/>
        <w:numPr>
          <w:ilvl w:val="0"/>
          <w:numId w:val="160"/>
        </w:numPr>
        <w:tabs>
          <w:tab w:val="left" w:pos="695"/>
        </w:tabs>
        <w:rPr>
          <w:sz w:val="20"/>
          <w:szCs w:val="20"/>
        </w:rPr>
      </w:pPr>
      <w:r w:rsidRPr="00E80E38">
        <w:rPr>
          <w:sz w:val="20"/>
          <w:szCs w:val="20"/>
        </w:rPr>
        <w:t>Топтық</w:t>
      </w:r>
      <w:r w:rsidRPr="00E80E38">
        <w:rPr>
          <w:spacing w:val="-11"/>
          <w:sz w:val="20"/>
          <w:szCs w:val="20"/>
        </w:rPr>
        <w:t xml:space="preserve"> </w:t>
      </w:r>
      <w:r w:rsidRPr="00E80E38">
        <w:rPr>
          <w:sz w:val="20"/>
          <w:szCs w:val="20"/>
        </w:rPr>
        <w:t>жұмыс</w:t>
      </w:r>
      <w:r w:rsidRPr="00E80E38">
        <w:rPr>
          <w:spacing w:val="-10"/>
          <w:sz w:val="20"/>
          <w:szCs w:val="20"/>
        </w:rPr>
        <w:t xml:space="preserve"> </w:t>
      </w:r>
      <w:r w:rsidRPr="00E80E38">
        <w:rPr>
          <w:sz w:val="20"/>
          <w:szCs w:val="20"/>
        </w:rPr>
        <w:t>үшін</w:t>
      </w:r>
      <w:r w:rsidRPr="00E80E38">
        <w:rPr>
          <w:spacing w:val="-11"/>
          <w:sz w:val="20"/>
          <w:szCs w:val="20"/>
        </w:rPr>
        <w:t xml:space="preserve"> </w:t>
      </w:r>
      <w:r w:rsidRPr="00E80E38">
        <w:rPr>
          <w:sz w:val="20"/>
          <w:szCs w:val="20"/>
        </w:rPr>
        <w:t>тапсырмалар</w:t>
      </w:r>
      <w:r w:rsidRPr="00E80E38">
        <w:rPr>
          <w:spacing w:val="-10"/>
          <w:sz w:val="20"/>
          <w:szCs w:val="20"/>
        </w:rPr>
        <w:t xml:space="preserve"> </w:t>
      </w:r>
      <w:r w:rsidRPr="00E80E38">
        <w:rPr>
          <w:spacing w:val="-2"/>
          <w:sz w:val="20"/>
          <w:szCs w:val="20"/>
        </w:rPr>
        <w:t>дайындау.</w:t>
      </w:r>
    </w:p>
    <w:p w:rsidR="007005AC" w:rsidRPr="00E80E38" w:rsidRDefault="00BB4AF8">
      <w:pPr>
        <w:pStyle w:val="a5"/>
        <w:numPr>
          <w:ilvl w:val="0"/>
          <w:numId w:val="160"/>
        </w:numPr>
        <w:tabs>
          <w:tab w:val="left" w:pos="695"/>
        </w:tabs>
        <w:spacing w:line="252" w:lineRule="exact"/>
        <w:rPr>
          <w:sz w:val="20"/>
          <w:szCs w:val="20"/>
        </w:rPr>
      </w:pPr>
      <w:r w:rsidRPr="00E80E38">
        <w:rPr>
          <w:sz w:val="20"/>
          <w:szCs w:val="20"/>
        </w:rPr>
        <w:t>Жаңа</w:t>
      </w:r>
      <w:r w:rsidRPr="00E80E38">
        <w:rPr>
          <w:spacing w:val="-13"/>
          <w:sz w:val="20"/>
          <w:szCs w:val="20"/>
        </w:rPr>
        <w:t xml:space="preserve"> </w:t>
      </w:r>
      <w:r w:rsidRPr="00E80E38">
        <w:rPr>
          <w:sz w:val="20"/>
          <w:szCs w:val="20"/>
        </w:rPr>
        <w:t>технология</w:t>
      </w:r>
      <w:r w:rsidRPr="00E80E38">
        <w:rPr>
          <w:spacing w:val="-14"/>
          <w:sz w:val="20"/>
          <w:szCs w:val="20"/>
        </w:rPr>
        <w:t xml:space="preserve"> </w:t>
      </w:r>
      <w:r w:rsidRPr="00E80E38">
        <w:rPr>
          <w:sz w:val="20"/>
          <w:szCs w:val="20"/>
        </w:rPr>
        <w:t>бойынша</w:t>
      </w:r>
      <w:r w:rsidRPr="00E80E38">
        <w:rPr>
          <w:spacing w:val="-10"/>
          <w:sz w:val="20"/>
          <w:szCs w:val="20"/>
        </w:rPr>
        <w:t xml:space="preserve"> </w:t>
      </w:r>
      <w:r w:rsidRPr="00E80E38">
        <w:rPr>
          <w:sz w:val="20"/>
          <w:szCs w:val="20"/>
        </w:rPr>
        <w:t>жүргізілетін</w:t>
      </w:r>
      <w:r w:rsidRPr="00E80E38">
        <w:rPr>
          <w:spacing w:val="-10"/>
          <w:sz w:val="20"/>
          <w:szCs w:val="20"/>
        </w:rPr>
        <w:t xml:space="preserve"> </w:t>
      </w:r>
      <w:r w:rsidRPr="00E80E38">
        <w:rPr>
          <w:sz w:val="20"/>
          <w:szCs w:val="20"/>
        </w:rPr>
        <w:t>әртүрлі</w:t>
      </w:r>
      <w:r w:rsidRPr="00E80E38">
        <w:rPr>
          <w:spacing w:val="-13"/>
          <w:sz w:val="20"/>
          <w:szCs w:val="20"/>
        </w:rPr>
        <w:t xml:space="preserve"> </w:t>
      </w:r>
      <w:r w:rsidRPr="00E80E38">
        <w:rPr>
          <w:sz w:val="20"/>
          <w:szCs w:val="20"/>
        </w:rPr>
        <w:t>типтегі</w:t>
      </w:r>
      <w:r w:rsidRPr="00E80E38">
        <w:rPr>
          <w:spacing w:val="-10"/>
          <w:sz w:val="20"/>
          <w:szCs w:val="20"/>
        </w:rPr>
        <w:t xml:space="preserve"> </w:t>
      </w:r>
      <w:r w:rsidRPr="00E80E38">
        <w:rPr>
          <w:sz w:val="20"/>
          <w:szCs w:val="20"/>
        </w:rPr>
        <w:t>сабақ</w:t>
      </w:r>
      <w:r w:rsidRPr="00E80E38">
        <w:rPr>
          <w:spacing w:val="-12"/>
          <w:sz w:val="20"/>
          <w:szCs w:val="20"/>
        </w:rPr>
        <w:t xml:space="preserve"> </w:t>
      </w:r>
      <w:r w:rsidRPr="00E80E38">
        <w:rPr>
          <w:sz w:val="20"/>
          <w:szCs w:val="20"/>
        </w:rPr>
        <w:t>жоспарларын</w:t>
      </w:r>
      <w:r w:rsidRPr="00E80E38">
        <w:rPr>
          <w:spacing w:val="-11"/>
          <w:sz w:val="20"/>
          <w:szCs w:val="20"/>
        </w:rPr>
        <w:t xml:space="preserve"> </w:t>
      </w:r>
      <w:r w:rsidRPr="00E80E38">
        <w:rPr>
          <w:spacing w:val="-2"/>
          <w:sz w:val="20"/>
          <w:szCs w:val="20"/>
        </w:rPr>
        <w:t>жасау.</w:t>
      </w:r>
    </w:p>
    <w:p w:rsidR="007005AC" w:rsidRPr="00E80E38" w:rsidRDefault="00BB4AF8">
      <w:pPr>
        <w:pStyle w:val="a5"/>
        <w:numPr>
          <w:ilvl w:val="0"/>
          <w:numId w:val="160"/>
        </w:numPr>
        <w:tabs>
          <w:tab w:val="left" w:pos="695"/>
        </w:tabs>
        <w:spacing w:line="252" w:lineRule="exact"/>
        <w:rPr>
          <w:sz w:val="20"/>
          <w:szCs w:val="20"/>
        </w:rPr>
      </w:pPr>
      <w:r w:rsidRPr="00E80E38">
        <w:rPr>
          <w:spacing w:val="-2"/>
          <w:sz w:val="20"/>
          <w:szCs w:val="20"/>
        </w:rPr>
        <w:t>Жаңа</w:t>
      </w:r>
      <w:r w:rsidRPr="00E80E38">
        <w:rPr>
          <w:sz w:val="20"/>
          <w:szCs w:val="20"/>
        </w:rPr>
        <w:t xml:space="preserve"> </w:t>
      </w:r>
      <w:r w:rsidRPr="00E80E38">
        <w:rPr>
          <w:spacing w:val="-2"/>
          <w:sz w:val="20"/>
          <w:szCs w:val="20"/>
        </w:rPr>
        <w:t>технологияны</w:t>
      </w:r>
      <w:r w:rsidRPr="00E80E38">
        <w:rPr>
          <w:spacing w:val="1"/>
          <w:sz w:val="20"/>
          <w:szCs w:val="20"/>
        </w:rPr>
        <w:t xml:space="preserve"> </w:t>
      </w:r>
      <w:r w:rsidRPr="00E80E38">
        <w:rPr>
          <w:spacing w:val="-2"/>
          <w:sz w:val="20"/>
          <w:szCs w:val="20"/>
        </w:rPr>
        <w:t>пайдаланатын</w:t>
      </w:r>
      <w:r w:rsidRPr="00E80E38">
        <w:rPr>
          <w:spacing w:val="1"/>
          <w:sz w:val="20"/>
          <w:szCs w:val="20"/>
        </w:rPr>
        <w:t xml:space="preserve"> </w:t>
      </w:r>
      <w:r w:rsidRPr="00E80E38">
        <w:rPr>
          <w:spacing w:val="-2"/>
          <w:sz w:val="20"/>
          <w:szCs w:val="20"/>
        </w:rPr>
        <w:t>жекелеген</w:t>
      </w:r>
      <w:r w:rsidRPr="00E80E38">
        <w:rPr>
          <w:spacing w:val="4"/>
          <w:sz w:val="20"/>
          <w:szCs w:val="20"/>
        </w:rPr>
        <w:t xml:space="preserve"> </w:t>
      </w:r>
      <w:r w:rsidRPr="00E80E38">
        <w:rPr>
          <w:spacing w:val="-2"/>
          <w:sz w:val="20"/>
          <w:szCs w:val="20"/>
        </w:rPr>
        <w:t>әдістермен</w:t>
      </w:r>
      <w:r w:rsidRPr="00E80E38">
        <w:rPr>
          <w:sz w:val="20"/>
          <w:szCs w:val="20"/>
        </w:rPr>
        <w:t xml:space="preserve"> </w:t>
      </w:r>
      <w:r w:rsidRPr="00E80E38">
        <w:rPr>
          <w:spacing w:val="-2"/>
          <w:sz w:val="20"/>
          <w:szCs w:val="20"/>
        </w:rPr>
        <w:t>тәсілдерді</w:t>
      </w:r>
      <w:r w:rsidRPr="00E80E38">
        <w:rPr>
          <w:spacing w:val="4"/>
          <w:sz w:val="20"/>
          <w:szCs w:val="20"/>
        </w:rPr>
        <w:t xml:space="preserve"> </w:t>
      </w:r>
      <w:r w:rsidRPr="00E80E38">
        <w:rPr>
          <w:spacing w:val="-2"/>
          <w:sz w:val="20"/>
          <w:szCs w:val="20"/>
        </w:rPr>
        <w:t>қолдану.</w:t>
      </w:r>
    </w:p>
    <w:p w:rsidR="007005AC" w:rsidRPr="00E80E38" w:rsidRDefault="00BB4AF8">
      <w:pPr>
        <w:pStyle w:val="a5"/>
        <w:numPr>
          <w:ilvl w:val="0"/>
          <w:numId w:val="160"/>
        </w:numPr>
        <w:tabs>
          <w:tab w:val="left" w:pos="695"/>
        </w:tabs>
        <w:spacing w:before="1"/>
        <w:rPr>
          <w:sz w:val="20"/>
          <w:szCs w:val="20"/>
        </w:rPr>
      </w:pPr>
      <w:r w:rsidRPr="00E80E38">
        <w:rPr>
          <w:sz w:val="20"/>
          <w:szCs w:val="20"/>
        </w:rPr>
        <w:t>Өткізілген</w:t>
      </w:r>
      <w:r w:rsidRPr="00E80E38">
        <w:rPr>
          <w:spacing w:val="-14"/>
          <w:sz w:val="20"/>
          <w:szCs w:val="20"/>
        </w:rPr>
        <w:t xml:space="preserve"> </w:t>
      </w:r>
      <w:r w:rsidRPr="00E80E38">
        <w:rPr>
          <w:sz w:val="20"/>
          <w:szCs w:val="20"/>
        </w:rPr>
        <w:t>сабақтарға</w:t>
      </w:r>
      <w:r w:rsidRPr="00E80E38">
        <w:rPr>
          <w:spacing w:val="-13"/>
          <w:sz w:val="20"/>
          <w:szCs w:val="20"/>
        </w:rPr>
        <w:t xml:space="preserve"> </w:t>
      </w:r>
      <w:r w:rsidRPr="00E80E38">
        <w:rPr>
          <w:sz w:val="20"/>
          <w:szCs w:val="20"/>
        </w:rPr>
        <w:t>талдау</w:t>
      </w:r>
      <w:r w:rsidRPr="00E80E38">
        <w:rPr>
          <w:spacing w:val="-13"/>
          <w:sz w:val="20"/>
          <w:szCs w:val="20"/>
        </w:rPr>
        <w:t xml:space="preserve"> </w:t>
      </w:r>
      <w:r w:rsidRPr="00E80E38">
        <w:rPr>
          <w:sz w:val="20"/>
          <w:szCs w:val="20"/>
        </w:rPr>
        <w:t>жасау,</w:t>
      </w:r>
      <w:r w:rsidRPr="00E80E38">
        <w:rPr>
          <w:spacing w:val="-13"/>
          <w:sz w:val="20"/>
          <w:szCs w:val="20"/>
        </w:rPr>
        <w:t xml:space="preserve"> </w:t>
      </w:r>
      <w:r w:rsidRPr="00E80E38">
        <w:rPr>
          <w:sz w:val="20"/>
          <w:szCs w:val="20"/>
        </w:rPr>
        <w:t>жіберілген</w:t>
      </w:r>
      <w:r w:rsidRPr="00E80E38">
        <w:rPr>
          <w:spacing w:val="-13"/>
          <w:sz w:val="20"/>
          <w:szCs w:val="20"/>
        </w:rPr>
        <w:t xml:space="preserve"> </w:t>
      </w:r>
      <w:r w:rsidRPr="00E80E38">
        <w:rPr>
          <w:sz w:val="20"/>
          <w:szCs w:val="20"/>
        </w:rPr>
        <w:t>кемшіліктердің</w:t>
      </w:r>
      <w:r w:rsidRPr="00E80E38">
        <w:rPr>
          <w:spacing w:val="-14"/>
          <w:sz w:val="20"/>
          <w:szCs w:val="20"/>
        </w:rPr>
        <w:t xml:space="preserve"> </w:t>
      </w:r>
      <w:r w:rsidRPr="00E80E38">
        <w:rPr>
          <w:sz w:val="20"/>
          <w:szCs w:val="20"/>
        </w:rPr>
        <w:t>себептерін</w:t>
      </w:r>
      <w:r w:rsidRPr="00E80E38">
        <w:rPr>
          <w:spacing w:val="-13"/>
          <w:sz w:val="20"/>
          <w:szCs w:val="20"/>
        </w:rPr>
        <w:t xml:space="preserve"> </w:t>
      </w:r>
      <w:r w:rsidRPr="00E80E38">
        <w:rPr>
          <w:spacing w:val="-2"/>
          <w:sz w:val="20"/>
          <w:szCs w:val="20"/>
        </w:rPr>
        <w:t>анықтау.</w:t>
      </w:r>
    </w:p>
    <w:p w:rsidR="007005AC" w:rsidRPr="00E80E38" w:rsidRDefault="00BB4AF8">
      <w:pPr>
        <w:pStyle w:val="a5"/>
        <w:numPr>
          <w:ilvl w:val="0"/>
          <w:numId w:val="160"/>
        </w:numPr>
        <w:tabs>
          <w:tab w:val="left" w:pos="695"/>
        </w:tabs>
        <w:rPr>
          <w:sz w:val="20"/>
          <w:szCs w:val="20"/>
        </w:rPr>
      </w:pPr>
      <w:r w:rsidRPr="00E80E38">
        <w:rPr>
          <w:sz w:val="20"/>
          <w:szCs w:val="20"/>
        </w:rPr>
        <w:t>Оқу</w:t>
      </w:r>
      <w:r w:rsidRPr="00E80E38">
        <w:rPr>
          <w:spacing w:val="-9"/>
          <w:sz w:val="20"/>
          <w:szCs w:val="20"/>
        </w:rPr>
        <w:t xml:space="preserve"> </w:t>
      </w:r>
      <w:r w:rsidRPr="00E80E38">
        <w:rPr>
          <w:sz w:val="20"/>
          <w:szCs w:val="20"/>
        </w:rPr>
        <w:t>жобалары</w:t>
      </w:r>
      <w:r w:rsidRPr="00E80E38">
        <w:rPr>
          <w:spacing w:val="-9"/>
          <w:sz w:val="20"/>
          <w:szCs w:val="20"/>
        </w:rPr>
        <w:t xml:space="preserve"> </w:t>
      </w:r>
      <w:r w:rsidRPr="00E80E38">
        <w:rPr>
          <w:sz w:val="20"/>
          <w:szCs w:val="20"/>
        </w:rPr>
        <w:t>бойынша</w:t>
      </w:r>
      <w:r w:rsidRPr="00E80E38">
        <w:rPr>
          <w:spacing w:val="-9"/>
          <w:sz w:val="20"/>
          <w:szCs w:val="20"/>
        </w:rPr>
        <w:t xml:space="preserve"> </w:t>
      </w:r>
      <w:r w:rsidRPr="00E80E38">
        <w:rPr>
          <w:sz w:val="20"/>
          <w:szCs w:val="20"/>
        </w:rPr>
        <w:t>оқушыларға</w:t>
      </w:r>
      <w:r w:rsidRPr="00E80E38">
        <w:rPr>
          <w:spacing w:val="-9"/>
          <w:sz w:val="20"/>
          <w:szCs w:val="20"/>
        </w:rPr>
        <w:t xml:space="preserve"> </w:t>
      </w:r>
      <w:r w:rsidRPr="00E80E38">
        <w:rPr>
          <w:sz w:val="20"/>
          <w:szCs w:val="20"/>
        </w:rPr>
        <w:t>арналған</w:t>
      </w:r>
      <w:r w:rsidRPr="00E80E38">
        <w:rPr>
          <w:spacing w:val="-9"/>
          <w:sz w:val="20"/>
          <w:szCs w:val="20"/>
        </w:rPr>
        <w:t xml:space="preserve"> </w:t>
      </w:r>
      <w:r w:rsidRPr="00E80E38">
        <w:rPr>
          <w:sz w:val="20"/>
          <w:szCs w:val="20"/>
        </w:rPr>
        <w:t>тапсырмалар</w:t>
      </w:r>
      <w:r w:rsidRPr="00E80E38">
        <w:rPr>
          <w:spacing w:val="-9"/>
          <w:sz w:val="20"/>
          <w:szCs w:val="20"/>
        </w:rPr>
        <w:t xml:space="preserve"> </w:t>
      </w:r>
      <w:r w:rsidRPr="00E80E38">
        <w:rPr>
          <w:spacing w:val="-2"/>
          <w:sz w:val="20"/>
          <w:szCs w:val="20"/>
        </w:rPr>
        <w:t>құрастыру.</w:t>
      </w:r>
    </w:p>
    <w:p w:rsidR="007005AC" w:rsidRPr="00E80E38" w:rsidRDefault="00BB4AF8">
      <w:pPr>
        <w:ind w:left="213" w:right="245" w:firstLine="339"/>
        <w:jc w:val="both"/>
        <w:rPr>
          <w:sz w:val="20"/>
          <w:szCs w:val="20"/>
        </w:rPr>
      </w:pPr>
      <w:r w:rsidRPr="00E80E38">
        <w:rPr>
          <w:sz w:val="20"/>
          <w:szCs w:val="20"/>
        </w:rPr>
        <w:t>Қорытындылай келгенде, жаңартылған білім беру мазмұны алған білімге сын көзбен қарау,</w:t>
      </w:r>
      <w:r w:rsidRPr="00E80E38">
        <w:rPr>
          <w:spacing w:val="40"/>
          <w:sz w:val="20"/>
          <w:szCs w:val="20"/>
        </w:rPr>
        <w:t xml:space="preserve"> </w:t>
      </w:r>
      <w:r w:rsidRPr="00E80E38">
        <w:rPr>
          <w:sz w:val="20"/>
          <w:szCs w:val="20"/>
        </w:rPr>
        <w:t>іздену, оның ақиқатын дәлелдеу, яғни, білімді саналы түрде алу. Бұл оқушының құзыреттілігін арттырып ғана қоймайды, сонымен қатар:</w:t>
      </w:r>
    </w:p>
    <w:p w:rsidR="007005AC" w:rsidRPr="00E80E38" w:rsidRDefault="00BB4AF8">
      <w:pPr>
        <w:ind w:left="213" w:right="245" w:firstLine="339"/>
        <w:jc w:val="both"/>
        <w:rPr>
          <w:sz w:val="20"/>
          <w:szCs w:val="20"/>
        </w:rPr>
      </w:pPr>
      <w:r w:rsidRPr="00E80E38">
        <w:rPr>
          <w:sz w:val="20"/>
          <w:szCs w:val="20"/>
        </w:rPr>
        <w:t>Жаңартылған білім беру мазмұнының әдіс-тәсілдерін сабақтарымда қолдана отырып тұлға қалыптастырудың тиімді жақтары өте көп екендігіне көзім жетті. Жалпы сын тұрғысынан ойлау технологияның жетістіктері мынандай болып табылады: Қорыта айтқанда біздер әр заманның тек жақсы, жақтарынан</w:t>
      </w:r>
      <w:r w:rsidRPr="00E80E38">
        <w:rPr>
          <w:spacing w:val="40"/>
          <w:sz w:val="20"/>
          <w:szCs w:val="20"/>
        </w:rPr>
        <w:t xml:space="preserve"> </w:t>
      </w:r>
      <w:r w:rsidRPr="00E80E38">
        <w:rPr>
          <w:sz w:val="20"/>
          <w:szCs w:val="20"/>
        </w:rPr>
        <w:t>сабақ алуымыз керек.</w:t>
      </w:r>
    </w:p>
    <w:p w:rsidR="007005AC" w:rsidRPr="00E80E38" w:rsidRDefault="007005AC">
      <w:pPr>
        <w:pStyle w:val="a3"/>
        <w:spacing w:before="2"/>
        <w:ind w:left="0" w:firstLine="0"/>
        <w:jc w:val="left"/>
        <w:rPr>
          <w:sz w:val="20"/>
          <w:szCs w:val="20"/>
        </w:rPr>
      </w:pPr>
    </w:p>
    <w:p w:rsidR="007005AC" w:rsidRPr="00E80E38" w:rsidRDefault="00BB4AF8">
      <w:pPr>
        <w:spacing w:line="228" w:lineRule="exact"/>
        <w:ind w:left="553"/>
        <w:rPr>
          <w:b/>
          <w:sz w:val="20"/>
          <w:szCs w:val="20"/>
        </w:rPr>
      </w:pPr>
      <w:r w:rsidRPr="00E80E38">
        <w:rPr>
          <w:b/>
          <w:spacing w:val="-2"/>
          <w:sz w:val="20"/>
          <w:szCs w:val="20"/>
        </w:rPr>
        <w:t>Пайдаланылған</w:t>
      </w:r>
      <w:r w:rsidRPr="00E80E38">
        <w:rPr>
          <w:b/>
          <w:spacing w:val="6"/>
          <w:sz w:val="20"/>
          <w:szCs w:val="20"/>
        </w:rPr>
        <w:t xml:space="preserve"> </w:t>
      </w:r>
      <w:r w:rsidRPr="00E80E38">
        <w:rPr>
          <w:b/>
          <w:spacing w:val="-2"/>
          <w:sz w:val="20"/>
          <w:szCs w:val="20"/>
        </w:rPr>
        <w:t>әдебиеттер:</w:t>
      </w:r>
    </w:p>
    <w:p w:rsidR="007005AC" w:rsidRPr="00E80E38" w:rsidRDefault="00BB4AF8">
      <w:pPr>
        <w:pStyle w:val="a5"/>
        <w:numPr>
          <w:ilvl w:val="0"/>
          <w:numId w:val="159"/>
        </w:numPr>
        <w:tabs>
          <w:tab w:val="left" w:pos="754"/>
        </w:tabs>
        <w:spacing w:line="228" w:lineRule="exact"/>
        <w:rPr>
          <w:sz w:val="20"/>
          <w:szCs w:val="20"/>
        </w:rPr>
      </w:pPr>
      <w:r w:rsidRPr="00E80E38">
        <w:rPr>
          <w:spacing w:val="-2"/>
          <w:sz w:val="20"/>
          <w:szCs w:val="20"/>
        </w:rPr>
        <w:t>Мұғалімге</w:t>
      </w:r>
      <w:r w:rsidRPr="00E80E38">
        <w:rPr>
          <w:spacing w:val="1"/>
          <w:sz w:val="20"/>
          <w:szCs w:val="20"/>
        </w:rPr>
        <w:t xml:space="preserve"> </w:t>
      </w:r>
      <w:r w:rsidRPr="00E80E38">
        <w:rPr>
          <w:spacing w:val="-2"/>
          <w:sz w:val="20"/>
          <w:szCs w:val="20"/>
        </w:rPr>
        <w:t>арналған</w:t>
      </w:r>
      <w:r w:rsidRPr="00E80E38">
        <w:rPr>
          <w:spacing w:val="4"/>
          <w:sz w:val="20"/>
          <w:szCs w:val="20"/>
        </w:rPr>
        <w:t xml:space="preserve"> </w:t>
      </w:r>
      <w:r w:rsidRPr="00E80E38">
        <w:rPr>
          <w:spacing w:val="-2"/>
          <w:sz w:val="20"/>
          <w:szCs w:val="20"/>
        </w:rPr>
        <w:t>нұсқаулық.</w:t>
      </w:r>
    </w:p>
    <w:p w:rsidR="007005AC" w:rsidRPr="00E80E38" w:rsidRDefault="00BB4AF8">
      <w:pPr>
        <w:pStyle w:val="a5"/>
        <w:numPr>
          <w:ilvl w:val="0"/>
          <w:numId w:val="159"/>
        </w:numPr>
        <w:tabs>
          <w:tab w:val="left" w:pos="754"/>
        </w:tabs>
        <w:spacing w:before="1" w:line="230" w:lineRule="exact"/>
        <w:rPr>
          <w:sz w:val="20"/>
          <w:szCs w:val="20"/>
        </w:rPr>
      </w:pPr>
      <w:r w:rsidRPr="00E80E38">
        <w:rPr>
          <w:sz w:val="20"/>
          <w:szCs w:val="20"/>
        </w:rPr>
        <w:t>Интернет</w:t>
      </w:r>
      <w:r w:rsidRPr="00E80E38">
        <w:rPr>
          <w:spacing w:val="-11"/>
          <w:sz w:val="20"/>
          <w:szCs w:val="20"/>
        </w:rPr>
        <w:t xml:space="preserve"> </w:t>
      </w:r>
      <w:r w:rsidRPr="00E80E38">
        <w:rPr>
          <w:spacing w:val="-2"/>
          <w:sz w:val="20"/>
          <w:szCs w:val="20"/>
        </w:rPr>
        <w:t>ресурстары.</w:t>
      </w:r>
    </w:p>
    <w:p w:rsidR="007005AC" w:rsidRPr="00E80E38" w:rsidRDefault="00BB4AF8">
      <w:pPr>
        <w:pStyle w:val="a5"/>
        <w:numPr>
          <w:ilvl w:val="0"/>
          <w:numId w:val="159"/>
        </w:numPr>
        <w:tabs>
          <w:tab w:val="left" w:pos="755"/>
        </w:tabs>
        <w:spacing w:line="230" w:lineRule="exact"/>
        <w:ind w:left="754" w:hanging="202"/>
        <w:rPr>
          <w:sz w:val="20"/>
          <w:szCs w:val="20"/>
        </w:rPr>
      </w:pPr>
      <w:r w:rsidRPr="00E80E38">
        <w:rPr>
          <w:sz w:val="20"/>
          <w:szCs w:val="20"/>
        </w:rPr>
        <w:t>«Жаңа</w:t>
      </w:r>
      <w:r w:rsidRPr="00E80E38">
        <w:rPr>
          <w:spacing w:val="-8"/>
          <w:sz w:val="20"/>
          <w:szCs w:val="20"/>
        </w:rPr>
        <w:t xml:space="preserve"> </w:t>
      </w:r>
      <w:r w:rsidRPr="00E80E38">
        <w:rPr>
          <w:sz w:val="20"/>
          <w:szCs w:val="20"/>
        </w:rPr>
        <w:t>тұрпатты</w:t>
      </w:r>
      <w:r w:rsidRPr="00E80E38">
        <w:rPr>
          <w:spacing w:val="-5"/>
          <w:sz w:val="20"/>
          <w:szCs w:val="20"/>
        </w:rPr>
        <w:t xml:space="preserve"> </w:t>
      </w:r>
      <w:r w:rsidRPr="00E80E38">
        <w:rPr>
          <w:sz w:val="20"/>
          <w:szCs w:val="20"/>
        </w:rPr>
        <w:t>мұғалімнің</w:t>
      </w:r>
      <w:r w:rsidRPr="00E80E38">
        <w:rPr>
          <w:spacing w:val="-5"/>
          <w:sz w:val="20"/>
          <w:szCs w:val="20"/>
        </w:rPr>
        <w:t xml:space="preserve"> </w:t>
      </w:r>
      <w:r w:rsidRPr="00E80E38">
        <w:rPr>
          <w:sz w:val="20"/>
          <w:szCs w:val="20"/>
        </w:rPr>
        <w:t>кәсіби</w:t>
      </w:r>
      <w:r w:rsidRPr="00E80E38">
        <w:rPr>
          <w:spacing w:val="-6"/>
          <w:sz w:val="20"/>
          <w:szCs w:val="20"/>
        </w:rPr>
        <w:t xml:space="preserve"> </w:t>
      </w:r>
      <w:r w:rsidRPr="00E80E38">
        <w:rPr>
          <w:sz w:val="20"/>
          <w:szCs w:val="20"/>
        </w:rPr>
        <w:t>іскерлік</w:t>
      </w:r>
      <w:r w:rsidRPr="00E80E38">
        <w:rPr>
          <w:spacing w:val="-6"/>
          <w:sz w:val="20"/>
          <w:szCs w:val="20"/>
        </w:rPr>
        <w:t xml:space="preserve"> </w:t>
      </w:r>
      <w:r w:rsidRPr="00E80E38">
        <w:rPr>
          <w:sz w:val="20"/>
          <w:szCs w:val="20"/>
        </w:rPr>
        <w:t>сапалары»</w:t>
      </w:r>
      <w:r w:rsidRPr="00E80E38">
        <w:rPr>
          <w:spacing w:val="-6"/>
          <w:sz w:val="20"/>
          <w:szCs w:val="20"/>
        </w:rPr>
        <w:t xml:space="preserve"> </w:t>
      </w:r>
      <w:r w:rsidRPr="00E80E38">
        <w:rPr>
          <w:sz w:val="20"/>
          <w:szCs w:val="20"/>
        </w:rPr>
        <w:t>қазақстан</w:t>
      </w:r>
      <w:r w:rsidRPr="00E80E38">
        <w:rPr>
          <w:spacing w:val="-6"/>
          <w:sz w:val="20"/>
          <w:szCs w:val="20"/>
        </w:rPr>
        <w:t xml:space="preserve"> </w:t>
      </w:r>
      <w:r w:rsidRPr="00E80E38">
        <w:rPr>
          <w:sz w:val="20"/>
          <w:szCs w:val="20"/>
        </w:rPr>
        <w:t>мектебі</w:t>
      </w:r>
      <w:r w:rsidRPr="00E80E38">
        <w:rPr>
          <w:spacing w:val="-6"/>
          <w:sz w:val="20"/>
          <w:szCs w:val="20"/>
        </w:rPr>
        <w:t xml:space="preserve"> </w:t>
      </w:r>
      <w:r w:rsidRPr="00E80E38">
        <w:rPr>
          <w:sz w:val="20"/>
          <w:szCs w:val="20"/>
        </w:rPr>
        <w:t>журналы,</w:t>
      </w:r>
      <w:r w:rsidRPr="00E80E38">
        <w:rPr>
          <w:spacing w:val="-6"/>
          <w:sz w:val="20"/>
          <w:szCs w:val="20"/>
        </w:rPr>
        <w:t xml:space="preserve"> </w:t>
      </w:r>
      <w:r w:rsidRPr="00E80E38">
        <w:rPr>
          <w:sz w:val="20"/>
          <w:szCs w:val="20"/>
        </w:rPr>
        <w:t>№9</w:t>
      </w:r>
      <w:r w:rsidRPr="00E80E38">
        <w:rPr>
          <w:spacing w:val="-6"/>
          <w:sz w:val="20"/>
          <w:szCs w:val="20"/>
        </w:rPr>
        <w:t xml:space="preserve"> </w:t>
      </w:r>
      <w:r w:rsidRPr="00E80E38">
        <w:rPr>
          <w:spacing w:val="-2"/>
          <w:sz w:val="20"/>
          <w:szCs w:val="20"/>
        </w:rPr>
        <w:t>2011.</w:t>
      </w:r>
    </w:p>
    <w:p w:rsidR="007005AC" w:rsidRPr="00E80E38" w:rsidRDefault="00BB4AF8">
      <w:pPr>
        <w:pStyle w:val="a5"/>
        <w:numPr>
          <w:ilvl w:val="0"/>
          <w:numId w:val="159"/>
        </w:numPr>
        <w:tabs>
          <w:tab w:val="left" w:pos="754"/>
        </w:tabs>
        <w:ind w:left="754"/>
        <w:rPr>
          <w:sz w:val="20"/>
          <w:szCs w:val="20"/>
        </w:rPr>
      </w:pPr>
      <w:r w:rsidRPr="00E80E38">
        <w:rPr>
          <w:sz w:val="20"/>
          <w:szCs w:val="20"/>
        </w:rPr>
        <w:t>«Өзгеріс.</w:t>
      </w:r>
      <w:r w:rsidRPr="00E80E38">
        <w:rPr>
          <w:spacing w:val="-11"/>
          <w:sz w:val="20"/>
          <w:szCs w:val="20"/>
        </w:rPr>
        <w:t xml:space="preserve"> </w:t>
      </w:r>
      <w:r w:rsidRPr="00E80E38">
        <w:rPr>
          <w:sz w:val="20"/>
          <w:szCs w:val="20"/>
        </w:rPr>
        <w:t>тәжірибе.</w:t>
      </w:r>
      <w:r w:rsidRPr="00E80E38">
        <w:rPr>
          <w:spacing w:val="-8"/>
          <w:sz w:val="20"/>
          <w:szCs w:val="20"/>
        </w:rPr>
        <w:t xml:space="preserve"> </w:t>
      </w:r>
      <w:r w:rsidRPr="00E80E38">
        <w:rPr>
          <w:sz w:val="20"/>
          <w:szCs w:val="20"/>
        </w:rPr>
        <w:t>ойтолғау»</w:t>
      </w:r>
      <w:r w:rsidRPr="00E80E38">
        <w:rPr>
          <w:spacing w:val="-7"/>
          <w:sz w:val="20"/>
          <w:szCs w:val="20"/>
        </w:rPr>
        <w:t xml:space="preserve"> </w:t>
      </w:r>
      <w:r w:rsidRPr="00E80E38">
        <w:rPr>
          <w:sz w:val="20"/>
          <w:szCs w:val="20"/>
        </w:rPr>
        <w:t>ғылыми</w:t>
      </w:r>
      <w:r w:rsidRPr="00E80E38">
        <w:rPr>
          <w:spacing w:val="-9"/>
          <w:sz w:val="20"/>
          <w:szCs w:val="20"/>
        </w:rPr>
        <w:t xml:space="preserve"> </w:t>
      </w:r>
      <w:r w:rsidRPr="00E80E38">
        <w:rPr>
          <w:sz w:val="20"/>
          <w:szCs w:val="20"/>
        </w:rPr>
        <w:t>әдістемелік</w:t>
      </w:r>
      <w:r w:rsidRPr="00E80E38">
        <w:rPr>
          <w:spacing w:val="-9"/>
          <w:sz w:val="20"/>
          <w:szCs w:val="20"/>
        </w:rPr>
        <w:t xml:space="preserve"> </w:t>
      </w:r>
      <w:r w:rsidRPr="00E80E38">
        <w:rPr>
          <w:sz w:val="20"/>
          <w:szCs w:val="20"/>
        </w:rPr>
        <w:t>журнал</w:t>
      </w:r>
      <w:r w:rsidRPr="00E80E38">
        <w:rPr>
          <w:spacing w:val="-6"/>
          <w:sz w:val="20"/>
          <w:szCs w:val="20"/>
        </w:rPr>
        <w:t xml:space="preserve"> </w:t>
      </w:r>
      <w:r w:rsidRPr="00E80E38">
        <w:rPr>
          <w:sz w:val="20"/>
          <w:szCs w:val="20"/>
        </w:rPr>
        <w:t>«ұстаз»</w:t>
      </w:r>
      <w:r w:rsidRPr="00E80E38">
        <w:rPr>
          <w:spacing w:val="-12"/>
          <w:sz w:val="20"/>
          <w:szCs w:val="20"/>
        </w:rPr>
        <w:t xml:space="preserve"> </w:t>
      </w:r>
      <w:r w:rsidRPr="00E80E38">
        <w:rPr>
          <w:sz w:val="20"/>
          <w:szCs w:val="20"/>
        </w:rPr>
        <w:t>(қосымша)</w:t>
      </w:r>
      <w:r w:rsidRPr="00E80E38">
        <w:rPr>
          <w:spacing w:val="-7"/>
          <w:sz w:val="20"/>
          <w:szCs w:val="20"/>
        </w:rPr>
        <w:t xml:space="preserve"> </w:t>
      </w:r>
      <w:r w:rsidRPr="00E80E38">
        <w:rPr>
          <w:sz w:val="20"/>
          <w:szCs w:val="20"/>
        </w:rPr>
        <w:t>1</w:t>
      </w:r>
      <w:r w:rsidRPr="00E80E38">
        <w:rPr>
          <w:spacing w:val="-8"/>
          <w:sz w:val="20"/>
          <w:szCs w:val="20"/>
        </w:rPr>
        <w:t xml:space="preserve"> </w:t>
      </w:r>
      <w:r w:rsidRPr="00E80E38">
        <w:rPr>
          <w:sz w:val="20"/>
          <w:szCs w:val="20"/>
        </w:rPr>
        <w:t>(41)</w:t>
      </w:r>
      <w:r w:rsidRPr="00E80E38">
        <w:rPr>
          <w:spacing w:val="-10"/>
          <w:sz w:val="20"/>
          <w:szCs w:val="20"/>
        </w:rPr>
        <w:t xml:space="preserve"> </w:t>
      </w:r>
      <w:r w:rsidRPr="00E80E38">
        <w:rPr>
          <w:spacing w:val="-2"/>
          <w:sz w:val="20"/>
          <w:szCs w:val="20"/>
        </w:rPr>
        <w:t>2016.</w:t>
      </w:r>
    </w:p>
    <w:p w:rsidR="007005AC" w:rsidRPr="00E80E38" w:rsidRDefault="00BB4AF8">
      <w:pPr>
        <w:pStyle w:val="a5"/>
        <w:numPr>
          <w:ilvl w:val="0"/>
          <w:numId w:val="159"/>
        </w:numPr>
        <w:tabs>
          <w:tab w:val="left" w:pos="793"/>
        </w:tabs>
        <w:spacing w:before="1"/>
        <w:ind w:left="213" w:right="244" w:firstLine="339"/>
        <w:rPr>
          <w:sz w:val="20"/>
          <w:szCs w:val="20"/>
        </w:rPr>
      </w:pPr>
      <w:r w:rsidRPr="00E80E38">
        <w:rPr>
          <w:sz w:val="20"/>
          <w:szCs w:val="20"/>
        </w:rPr>
        <w:t>2016-2017</w:t>
      </w:r>
      <w:r w:rsidRPr="00E80E38">
        <w:rPr>
          <w:spacing w:val="40"/>
          <w:sz w:val="20"/>
          <w:szCs w:val="20"/>
        </w:rPr>
        <w:t xml:space="preserve"> </w:t>
      </w:r>
      <w:r w:rsidRPr="00E80E38">
        <w:rPr>
          <w:sz w:val="20"/>
          <w:szCs w:val="20"/>
        </w:rPr>
        <w:t>оқу</w:t>
      </w:r>
      <w:r w:rsidRPr="00E80E38">
        <w:rPr>
          <w:spacing w:val="40"/>
          <w:sz w:val="20"/>
          <w:szCs w:val="20"/>
        </w:rPr>
        <w:t xml:space="preserve"> </w:t>
      </w:r>
      <w:r w:rsidRPr="00E80E38">
        <w:rPr>
          <w:sz w:val="20"/>
          <w:szCs w:val="20"/>
        </w:rPr>
        <w:t>жылында</w:t>
      </w:r>
      <w:r w:rsidRPr="00E80E38">
        <w:rPr>
          <w:spacing w:val="40"/>
          <w:sz w:val="20"/>
          <w:szCs w:val="20"/>
        </w:rPr>
        <w:t xml:space="preserve"> </w:t>
      </w:r>
      <w:r w:rsidRPr="00E80E38">
        <w:rPr>
          <w:sz w:val="20"/>
          <w:szCs w:val="20"/>
        </w:rPr>
        <w:t>ҚР</w:t>
      </w:r>
      <w:r w:rsidRPr="00E80E38">
        <w:rPr>
          <w:spacing w:val="40"/>
          <w:sz w:val="20"/>
          <w:szCs w:val="20"/>
        </w:rPr>
        <w:t xml:space="preserve"> </w:t>
      </w:r>
      <w:r w:rsidRPr="00E80E38">
        <w:rPr>
          <w:sz w:val="20"/>
          <w:szCs w:val="20"/>
        </w:rPr>
        <w:t>жалпы</w:t>
      </w:r>
      <w:r w:rsidRPr="00E80E38">
        <w:rPr>
          <w:spacing w:val="40"/>
          <w:sz w:val="20"/>
          <w:szCs w:val="20"/>
        </w:rPr>
        <w:t xml:space="preserve"> </w:t>
      </w:r>
      <w:r w:rsidRPr="00E80E38">
        <w:rPr>
          <w:sz w:val="20"/>
          <w:szCs w:val="20"/>
        </w:rPr>
        <w:t>орта</w:t>
      </w:r>
      <w:r w:rsidRPr="00E80E38">
        <w:rPr>
          <w:spacing w:val="40"/>
          <w:sz w:val="20"/>
          <w:szCs w:val="20"/>
        </w:rPr>
        <w:t xml:space="preserve"> </w:t>
      </w:r>
      <w:r w:rsidRPr="00E80E38">
        <w:rPr>
          <w:sz w:val="20"/>
          <w:szCs w:val="20"/>
        </w:rPr>
        <w:t>білім</w:t>
      </w:r>
      <w:r w:rsidRPr="00E80E38">
        <w:rPr>
          <w:spacing w:val="40"/>
          <w:sz w:val="20"/>
          <w:szCs w:val="20"/>
        </w:rPr>
        <w:t xml:space="preserve"> </w:t>
      </w:r>
      <w:r w:rsidRPr="00E80E38">
        <w:rPr>
          <w:sz w:val="20"/>
          <w:szCs w:val="20"/>
        </w:rPr>
        <w:t>беретін</w:t>
      </w:r>
      <w:r w:rsidRPr="00E80E38">
        <w:rPr>
          <w:spacing w:val="40"/>
          <w:sz w:val="20"/>
          <w:szCs w:val="20"/>
        </w:rPr>
        <w:t xml:space="preserve"> </w:t>
      </w:r>
      <w:r w:rsidRPr="00E80E38">
        <w:rPr>
          <w:sz w:val="20"/>
          <w:szCs w:val="20"/>
        </w:rPr>
        <w:t>ұйымдарына</w:t>
      </w:r>
      <w:r w:rsidRPr="00E80E38">
        <w:rPr>
          <w:spacing w:val="40"/>
          <w:sz w:val="20"/>
          <w:szCs w:val="20"/>
        </w:rPr>
        <w:t xml:space="preserve"> </w:t>
      </w:r>
      <w:r w:rsidRPr="00E80E38">
        <w:rPr>
          <w:sz w:val="20"/>
          <w:szCs w:val="20"/>
        </w:rPr>
        <w:t>оқу</w:t>
      </w:r>
      <w:r w:rsidRPr="00E80E38">
        <w:rPr>
          <w:spacing w:val="40"/>
          <w:sz w:val="20"/>
          <w:szCs w:val="20"/>
        </w:rPr>
        <w:t xml:space="preserve"> </w:t>
      </w:r>
      <w:r w:rsidRPr="00E80E38">
        <w:rPr>
          <w:sz w:val="20"/>
          <w:szCs w:val="20"/>
        </w:rPr>
        <w:t>процесін</w:t>
      </w:r>
      <w:r w:rsidRPr="00E80E38">
        <w:rPr>
          <w:spacing w:val="40"/>
          <w:sz w:val="20"/>
          <w:szCs w:val="20"/>
        </w:rPr>
        <w:t xml:space="preserve"> </w:t>
      </w:r>
      <w:r w:rsidRPr="00E80E38">
        <w:rPr>
          <w:sz w:val="20"/>
          <w:szCs w:val="20"/>
        </w:rPr>
        <w:t>ұйымдастырудың ерекшелігі туралы әдістемелік нұсқау хат</w:t>
      </w:r>
    </w:p>
    <w:p w:rsidR="007005AC" w:rsidRPr="00E80E38" w:rsidRDefault="00BB4AF8">
      <w:pPr>
        <w:pStyle w:val="a5"/>
        <w:numPr>
          <w:ilvl w:val="0"/>
          <w:numId w:val="159"/>
        </w:numPr>
        <w:tabs>
          <w:tab w:val="left" w:pos="754"/>
        </w:tabs>
        <w:spacing w:line="230" w:lineRule="exact"/>
        <w:rPr>
          <w:sz w:val="20"/>
          <w:szCs w:val="20"/>
        </w:rPr>
      </w:pPr>
      <w:r w:rsidRPr="00E80E38">
        <w:rPr>
          <w:sz w:val="20"/>
          <w:szCs w:val="20"/>
        </w:rPr>
        <w:t>«Қазақ</w:t>
      </w:r>
      <w:r w:rsidRPr="00E80E38">
        <w:rPr>
          <w:spacing w:val="-11"/>
          <w:sz w:val="20"/>
          <w:szCs w:val="20"/>
        </w:rPr>
        <w:t xml:space="preserve"> </w:t>
      </w:r>
      <w:r w:rsidRPr="00E80E38">
        <w:rPr>
          <w:sz w:val="20"/>
          <w:szCs w:val="20"/>
        </w:rPr>
        <w:t>ұстаз»</w:t>
      </w:r>
      <w:r w:rsidRPr="00E80E38">
        <w:rPr>
          <w:spacing w:val="-13"/>
          <w:sz w:val="20"/>
          <w:szCs w:val="20"/>
        </w:rPr>
        <w:t xml:space="preserve"> </w:t>
      </w:r>
      <w:r w:rsidRPr="00E80E38">
        <w:rPr>
          <w:sz w:val="20"/>
          <w:szCs w:val="20"/>
        </w:rPr>
        <w:t>республикалық</w:t>
      </w:r>
      <w:r w:rsidRPr="00E80E38">
        <w:rPr>
          <w:spacing w:val="-9"/>
          <w:sz w:val="20"/>
          <w:szCs w:val="20"/>
        </w:rPr>
        <w:t xml:space="preserve"> </w:t>
      </w:r>
      <w:r w:rsidRPr="00E80E38">
        <w:rPr>
          <w:sz w:val="20"/>
          <w:szCs w:val="20"/>
        </w:rPr>
        <w:t>ғылыми-педагогикалық</w:t>
      </w:r>
      <w:r w:rsidRPr="00E80E38">
        <w:rPr>
          <w:spacing w:val="-9"/>
          <w:sz w:val="20"/>
          <w:szCs w:val="20"/>
        </w:rPr>
        <w:t xml:space="preserve"> </w:t>
      </w:r>
      <w:r w:rsidRPr="00E80E38">
        <w:rPr>
          <w:sz w:val="20"/>
          <w:szCs w:val="20"/>
        </w:rPr>
        <w:t>журнал</w:t>
      </w:r>
      <w:r w:rsidRPr="00E80E38">
        <w:rPr>
          <w:spacing w:val="-9"/>
          <w:sz w:val="20"/>
          <w:szCs w:val="20"/>
        </w:rPr>
        <w:t xml:space="preserve"> </w:t>
      </w:r>
      <w:r w:rsidRPr="00E80E38">
        <w:rPr>
          <w:sz w:val="20"/>
          <w:szCs w:val="20"/>
        </w:rPr>
        <w:t>№1</w:t>
      </w:r>
      <w:r w:rsidRPr="00E80E38">
        <w:rPr>
          <w:spacing w:val="-8"/>
          <w:sz w:val="20"/>
          <w:szCs w:val="20"/>
        </w:rPr>
        <w:t xml:space="preserve"> </w:t>
      </w:r>
      <w:r w:rsidRPr="00E80E38">
        <w:rPr>
          <w:sz w:val="20"/>
          <w:szCs w:val="20"/>
        </w:rPr>
        <w:t>2017,</w:t>
      </w:r>
      <w:r w:rsidRPr="00E80E38">
        <w:rPr>
          <w:spacing w:val="31"/>
          <w:sz w:val="20"/>
          <w:szCs w:val="20"/>
        </w:rPr>
        <w:t xml:space="preserve"> </w:t>
      </w:r>
      <w:r w:rsidRPr="00E80E38">
        <w:rPr>
          <w:sz w:val="20"/>
          <w:szCs w:val="20"/>
        </w:rPr>
        <w:t>№5</w:t>
      </w:r>
      <w:r w:rsidRPr="00E80E38">
        <w:rPr>
          <w:spacing w:val="31"/>
          <w:sz w:val="20"/>
          <w:szCs w:val="20"/>
        </w:rPr>
        <w:t xml:space="preserve"> </w:t>
      </w:r>
      <w:r w:rsidRPr="00E80E38">
        <w:rPr>
          <w:spacing w:val="-4"/>
          <w:sz w:val="20"/>
          <w:szCs w:val="20"/>
        </w:rPr>
        <w:t>2016</w:t>
      </w:r>
    </w:p>
    <w:p w:rsidR="007005AC" w:rsidRPr="00E80E38" w:rsidRDefault="00BB4AF8">
      <w:pPr>
        <w:pStyle w:val="a5"/>
        <w:numPr>
          <w:ilvl w:val="0"/>
          <w:numId w:val="159"/>
        </w:numPr>
        <w:tabs>
          <w:tab w:val="left" w:pos="762"/>
        </w:tabs>
        <w:ind w:left="213" w:right="244" w:firstLine="339"/>
        <w:rPr>
          <w:sz w:val="20"/>
          <w:szCs w:val="20"/>
        </w:rPr>
      </w:pPr>
      <w:r w:rsidRPr="00E80E38">
        <w:rPr>
          <w:sz w:val="20"/>
          <w:szCs w:val="20"/>
        </w:rPr>
        <w:t>«Төртінші өнеркәсіптік революция жағдайындағы білім беруді дамытудың жаңа мүмкіндіктері: заманауи білім берудегі инновациялар мен әдістемелер» І республикалық педагогикалық оқуларының жинағы</w:t>
      </w:r>
    </w:p>
    <w:p w:rsidR="007005AC" w:rsidRPr="00E80E38" w:rsidRDefault="007005AC">
      <w:pPr>
        <w:pStyle w:val="a3"/>
        <w:ind w:left="0" w:firstLine="0"/>
        <w:jc w:val="left"/>
        <w:rPr>
          <w:sz w:val="20"/>
          <w:szCs w:val="20"/>
        </w:rPr>
      </w:pPr>
    </w:p>
    <w:p w:rsidR="007005AC" w:rsidRPr="00E80E38" w:rsidRDefault="007005AC">
      <w:pPr>
        <w:pStyle w:val="a3"/>
        <w:spacing w:before="6"/>
        <w:ind w:left="0" w:firstLine="0"/>
        <w:jc w:val="left"/>
        <w:rPr>
          <w:sz w:val="20"/>
          <w:szCs w:val="20"/>
        </w:rPr>
      </w:pPr>
    </w:p>
    <w:p w:rsidR="007005AC" w:rsidRPr="00E80E38" w:rsidRDefault="00BB4AF8">
      <w:pPr>
        <w:pStyle w:val="3"/>
        <w:ind w:left="604" w:right="637"/>
        <w:rPr>
          <w:sz w:val="20"/>
          <w:szCs w:val="20"/>
        </w:rPr>
      </w:pPr>
      <w:r w:rsidRPr="00E80E38">
        <w:rPr>
          <w:sz w:val="20"/>
          <w:szCs w:val="20"/>
        </w:rPr>
        <w:t>ЭФФЕКТИВНОСТЬ</w:t>
      </w:r>
      <w:r w:rsidRPr="00E80E38">
        <w:rPr>
          <w:spacing w:val="-9"/>
          <w:sz w:val="20"/>
          <w:szCs w:val="20"/>
        </w:rPr>
        <w:t xml:space="preserve"> </w:t>
      </w:r>
      <w:r w:rsidRPr="00E80E38">
        <w:rPr>
          <w:sz w:val="20"/>
          <w:szCs w:val="20"/>
        </w:rPr>
        <w:t>ПРИМЕНЕНИЯ</w:t>
      </w:r>
      <w:r w:rsidRPr="00E80E38">
        <w:rPr>
          <w:spacing w:val="-8"/>
          <w:sz w:val="20"/>
          <w:szCs w:val="20"/>
        </w:rPr>
        <w:t xml:space="preserve"> </w:t>
      </w:r>
      <w:r w:rsidRPr="00E80E38">
        <w:rPr>
          <w:sz w:val="20"/>
          <w:szCs w:val="20"/>
        </w:rPr>
        <w:t>ИННОВАЦИОННЫХ</w:t>
      </w:r>
      <w:r w:rsidRPr="00E80E38">
        <w:rPr>
          <w:spacing w:val="-10"/>
          <w:sz w:val="20"/>
          <w:szCs w:val="20"/>
        </w:rPr>
        <w:t xml:space="preserve"> </w:t>
      </w:r>
      <w:r w:rsidRPr="00E80E38">
        <w:rPr>
          <w:sz w:val="20"/>
          <w:szCs w:val="20"/>
        </w:rPr>
        <w:t>МЕТОДОВ</w:t>
      </w:r>
      <w:r w:rsidRPr="00E80E38">
        <w:rPr>
          <w:spacing w:val="-8"/>
          <w:sz w:val="20"/>
          <w:szCs w:val="20"/>
        </w:rPr>
        <w:t xml:space="preserve"> </w:t>
      </w:r>
      <w:r w:rsidRPr="00E80E38">
        <w:rPr>
          <w:sz w:val="20"/>
          <w:szCs w:val="20"/>
        </w:rPr>
        <w:t>И ТЕХНОЛОГИЙ НА УРОКАХ РУССКОГО ЯЗЫКА И ЛИТЕРАТУРЫ</w:t>
      </w:r>
    </w:p>
    <w:p w:rsidR="007005AC" w:rsidRPr="00E80E38" w:rsidRDefault="007005AC">
      <w:pPr>
        <w:pStyle w:val="a3"/>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Жайлыбаева</w:t>
      </w:r>
      <w:r w:rsidRPr="00E80E38">
        <w:rPr>
          <w:spacing w:val="-3"/>
          <w:sz w:val="20"/>
          <w:szCs w:val="20"/>
        </w:rPr>
        <w:t xml:space="preserve"> </w:t>
      </w:r>
      <w:r w:rsidRPr="00E80E38">
        <w:rPr>
          <w:sz w:val="20"/>
          <w:szCs w:val="20"/>
        </w:rPr>
        <w:t>Ақерке</w:t>
      </w:r>
      <w:r w:rsidRPr="00E80E38">
        <w:rPr>
          <w:spacing w:val="-3"/>
          <w:sz w:val="20"/>
          <w:szCs w:val="20"/>
        </w:rPr>
        <w:t xml:space="preserve"> </w:t>
      </w:r>
      <w:r w:rsidRPr="00E80E38">
        <w:rPr>
          <w:spacing w:val="-2"/>
          <w:sz w:val="20"/>
          <w:szCs w:val="20"/>
        </w:rPr>
        <w:t>Мұратқызы</w:t>
      </w:r>
    </w:p>
    <w:p w:rsidR="007005AC" w:rsidRPr="00E80E38" w:rsidRDefault="00BB4AF8">
      <w:pPr>
        <w:pStyle w:val="a3"/>
        <w:ind w:left="1829" w:right="1862" w:firstLine="1"/>
        <w:jc w:val="center"/>
        <w:rPr>
          <w:sz w:val="20"/>
          <w:szCs w:val="20"/>
        </w:rPr>
      </w:pPr>
      <w:r w:rsidRPr="00E80E38">
        <w:rPr>
          <w:sz w:val="20"/>
          <w:szCs w:val="20"/>
        </w:rPr>
        <w:t>Жамбылская область, район Т.Рыскулова, средняя школа имени</w:t>
      </w:r>
      <w:r w:rsidRPr="00E80E38">
        <w:rPr>
          <w:spacing w:val="-6"/>
          <w:sz w:val="20"/>
          <w:szCs w:val="20"/>
        </w:rPr>
        <w:t xml:space="preserve"> </w:t>
      </w:r>
      <w:r w:rsidRPr="00E80E38">
        <w:rPr>
          <w:sz w:val="20"/>
          <w:szCs w:val="20"/>
        </w:rPr>
        <w:t>«А.Бокейханова»</w:t>
      </w:r>
      <w:r w:rsidRPr="00E80E38">
        <w:rPr>
          <w:spacing w:val="-5"/>
          <w:sz w:val="20"/>
          <w:szCs w:val="20"/>
        </w:rPr>
        <w:t xml:space="preserve"> </w:t>
      </w:r>
      <w:r w:rsidRPr="00E80E38">
        <w:rPr>
          <w:sz w:val="20"/>
          <w:szCs w:val="20"/>
        </w:rPr>
        <w:t>учитель</w:t>
      </w:r>
      <w:r w:rsidRPr="00E80E38">
        <w:rPr>
          <w:spacing w:val="-6"/>
          <w:sz w:val="20"/>
          <w:szCs w:val="20"/>
        </w:rPr>
        <w:t xml:space="preserve"> </w:t>
      </w:r>
      <w:r w:rsidRPr="00E80E38">
        <w:rPr>
          <w:sz w:val="20"/>
          <w:szCs w:val="20"/>
        </w:rPr>
        <w:t>русского</w:t>
      </w:r>
      <w:r w:rsidRPr="00E80E38">
        <w:rPr>
          <w:spacing w:val="-5"/>
          <w:sz w:val="20"/>
          <w:szCs w:val="20"/>
        </w:rPr>
        <w:t xml:space="preserve"> </w:t>
      </w:r>
      <w:r w:rsidRPr="00E80E38">
        <w:rPr>
          <w:sz w:val="20"/>
          <w:szCs w:val="20"/>
        </w:rPr>
        <w:t>языка</w:t>
      </w:r>
      <w:r w:rsidRPr="00E80E38">
        <w:rPr>
          <w:spacing w:val="-5"/>
          <w:sz w:val="20"/>
          <w:szCs w:val="20"/>
        </w:rPr>
        <w:t xml:space="preserve"> </w:t>
      </w:r>
      <w:r w:rsidRPr="00E80E38">
        <w:rPr>
          <w:sz w:val="20"/>
          <w:szCs w:val="20"/>
        </w:rPr>
        <w:t>и</w:t>
      </w:r>
      <w:r w:rsidRPr="00E80E38">
        <w:rPr>
          <w:spacing w:val="-6"/>
          <w:sz w:val="20"/>
          <w:szCs w:val="20"/>
        </w:rPr>
        <w:t xml:space="preserve"> </w:t>
      </w:r>
      <w:r w:rsidRPr="00E80E38">
        <w:rPr>
          <w:sz w:val="20"/>
          <w:szCs w:val="20"/>
        </w:rPr>
        <w:t>литературы</w:t>
      </w:r>
    </w:p>
    <w:p w:rsidR="007005AC" w:rsidRPr="00E80E38" w:rsidRDefault="007005AC">
      <w:pPr>
        <w:pStyle w:val="a3"/>
        <w:spacing w:before="11"/>
        <w:ind w:left="0" w:firstLine="0"/>
        <w:jc w:val="left"/>
        <w:rPr>
          <w:sz w:val="20"/>
          <w:szCs w:val="20"/>
        </w:rPr>
      </w:pPr>
    </w:p>
    <w:p w:rsidR="007005AC" w:rsidRPr="00E80E38" w:rsidRDefault="00BB4AF8">
      <w:pPr>
        <w:pStyle w:val="a3"/>
        <w:ind w:right="245"/>
        <w:rPr>
          <w:sz w:val="20"/>
          <w:szCs w:val="20"/>
        </w:rPr>
      </w:pPr>
      <w:r w:rsidRPr="00E80E38">
        <w:rPr>
          <w:sz w:val="20"/>
          <w:szCs w:val="20"/>
        </w:rPr>
        <w:t>Информатизация образовательного процесса - это новые инновационные методы и техно- логии обучения повышение эффективности и качества всех уровней учебно-воспитательного процесса с реализацией целей развивающего обучения. Большое значение имеет применение новых технологий в сфере образования, отвечающих требованиям сегодняшнего дня. Совре- менное образование представляет собой непрерывный процесс обучения, направленный на обеспечение высокого уровня нравственного, интеллектуального развития и образования учащихся, повышение его эффективности и качества. Основная цель любого учителя дать учащемуся качественное образование. Сегодня эффективным способом для молодого поко- ления осмысления любой дисциплины являются основы новых технологий.</w:t>
      </w:r>
    </w:p>
    <w:p w:rsidR="007005AC" w:rsidRPr="00E80E38" w:rsidRDefault="00BB4AF8">
      <w:pPr>
        <w:pStyle w:val="a3"/>
        <w:ind w:left="213" w:right="245"/>
        <w:rPr>
          <w:sz w:val="20"/>
          <w:szCs w:val="20"/>
        </w:rPr>
      </w:pPr>
      <w:r w:rsidRPr="00E80E38">
        <w:rPr>
          <w:sz w:val="20"/>
          <w:szCs w:val="20"/>
        </w:rPr>
        <w:t>Новые технологии очень помогают повысить качество знаний учащихся, увеличить воз- можности самостоятельной работы. В последние годы новые технологии обучения широко используются в сфере образования. Среди них технологии «Модульная технология обуче- ния» (М. Жанпеисова), «Уровневые задания» (Ж. Караев) и другие технологии, разработан- ные отечественными учеными-методистами, повышают интерес учителей и широко вне- дряются в учебные процессы. О таких методах и новых технологиях обучения можно гово- рить с помощью специальных трудов и научно – методических пособий, различных курсов и ступеней</w:t>
      </w:r>
      <w:r w:rsidRPr="00E80E38">
        <w:rPr>
          <w:spacing w:val="12"/>
          <w:sz w:val="20"/>
          <w:szCs w:val="20"/>
        </w:rPr>
        <w:t xml:space="preserve"> </w:t>
      </w:r>
      <w:r w:rsidRPr="00E80E38">
        <w:rPr>
          <w:sz w:val="20"/>
          <w:szCs w:val="20"/>
        </w:rPr>
        <w:t>обучения.</w:t>
      </w:r>
      <w:r w:rsidRPr="00E80E38">
        <w:rPr>
          <w:spacing w:val="13"/>
          <w:sz w:val="20"/>
          <w:szCs w:val="20"/>
        </w:rPr>
        <w:t xml:space="preserve"> </w:t>
      </w:r>
      <w:r w:rsidRPr="00E80E38">
        <w:rPr>
          <w:sz w:val="20"/>
          <w:szCs w:val="20"/>
        </w:rPr>
        <w:t>Поэтому</w:t>
      </w:r>
      <w:r w:rsidRPr="00E80E38">
        <w:rPr>
          <w:spacing w:val="15"/>
          <w:sz w:val="20"/>
          <w:szCs w:val="20"/>
        </w:rPr>
        <w:t xml:space="preserve"> </w:t>
      </w:r>
      <w:r w:rsidRPr="00E80E38">
        <w:rPr>
          <w:sz w:val="20"/>
          <w:szCs w:val="20"/>
        </w:rPr>
        <w:t>важно</w:t>
      </w:r>
      <w:r w:rsidRPr="00E80E38">
        <w:rPr>
          <w:spacing w:val="13"/>
          <w:sz w:val="20"/>
          <w:szCs w:val="20"/>
        </w:rPr>
        <w:t xml:space="preserve"> </w:t>
      </w:r>
      <w:r w:rsidRPr="00E80E38">
        <w:rPr>
          <w:sz w:val="20"/>
          <w:szCs w:val="20"/>
        </w:rPr>
        <w:t>выбрать</w:t>
      </w:r>
      <w:r w:rsidRPr="00E80E38">
        <w:rPr>
          <w:spacing w:val="13"/>
          <w:sz w:val="20"/>
          <w:szCs w:val="20"/>
        </w:rPr>
        <w:t xml:space="preserve"> </w:t>
      </w:r>
      <w:r w:rsidRPr="00E80E38">
        <w:rPr>
          <w:sz w:val="20"/>
          <w:szCs w:val="20"/>
        </w:rPr>
        <w:t>конечный</w:t>
      </w:r>
      <w:r w:rsidRPr="00E80E38">
        <w:rPr>
          <w:spacing w:val="13"/>
          <w:sz w:val="20"/>
          <w:szCs w:val="20"/>
        </w:rPr>
        <w:t xml:space="preserve"> </w:t>
      </w:r>
      <w:r w:rsidRPr="00E80E38">
        <w:rPr>
          <w:sz w:val="20"/>
          <w:szCs w:val="20"/>
        </w:rPr>
        <w:t>результат,</w:t>
      </w:r>
      <w:r w:rsidRPr="00E80E38">
        <w:rPr>
          <w:spacing w:val="12"/>
          <w:sz w:val="20"/>
          <w:szCs w:val="20"/>
        </w:rPr>
        <w:t xml:space="preserve"> </w:t>
      </w:r>
      <w:r w:rsidRPr="00E80E38">
        <w:rPr>
          <w:sz w:val="20"/>
          <w:szCs w:val="20"/>
        </w:rPr>
        <w:t>уметь</w:t>
      </w:r>
      <w:r w:rsidRPr="00E80E38">
        <w:rPr>
          <w:spacing w:val="13"/>
          <w:sz w:val="20"/>
          <w:szCs w:val="20"/>
        </w:rPr>
        <w:t xml:space="preserve"> </w:t>
      </w:r>
      <w:r w:rsidRPr="00E80E38">
        <w:rPr>
          <w:sz w:val="20"/>
          <w:szCs w:val="20"/>
        </w:rPr>
        <w:t>организовать</w:t>
      </w:r>
      <w:r w:rsidRPr="00E80E38">
        <w:rPr>
          <w:spacing w:val="13"/>
          <w:sz w:val="20"/>
          <w:szCs w:val="20"/>
        </w:rPr>
        <w:t xml:space="preserve"> </w:t>
      </w:r>
      <w:r w:rsidRPr="00E80E38">
        <w:rPr>
          <w:sz w:val="20"/>
          <w:szCs w:val="20"/>
        </w:rPr>
        <w:t>его</w:t>
      </w:r>
      <w:r w:rsidRPr="00E80E38">
        <w:rPr>
          <w:spacing w:val="13"/>
          <w:sz w:val="20"/>
          <w:szCs w:val="20"/>
        </w:rPr>
        <w:t xml:space="preserve"> </w:t>
      </w:r>
      <w:r w:rsidRPr="00E80E38">
        <w:rPr>
          <w:spacing w:val="-7"/>
          <w:sz w:val="20"/>
          <w:szCs w:val="20"/>
        </w:rPr>
        <w:t>по</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назначению. От методического мастерства и творческого поиска учителя будет зависеть превращение любого вида методов обучения в активную деятельность. Отсюда и необхо- димость в учебной деятельности в соответствии с учебным содержанием и целью вести индивидуальную, групповую, коллективную работу.</w:t>
      </w:r>
    </w:p>
    <w:p w:rsidR="007005AC" w:rsidRPr="00E80E38" w:rsidRDefault="00BB4AF8">
      <w:pPr>
        <w:pStyle w:val="a3"/>
        <w:ind w:left="213" w:right="244"/>
        <w:rPr>
          <w:sz w:val="20"/>
          <w:szCs w:val="20"/>
        </w:rPr>
      </w:pPr>
      <w:r w:rsidRPr="00E80E38">
        <w:rPr>
          <w:sz w:val="20"/>
          <w:szCs w:val="20"/>
        </w:rPr>
        <w:t>Повышение уровня знаний учащихся в социально-экономических условиях современ- ности в той или иной степени в первую очередь направлено на создание условий для все- стороннего самосознания и становления личности. В связи с этим использование различных новых технологий в сегодняшней системе обучения вошло в практику, дает результаты. Внедрение эффективных методов обучения на каждом уроке оказывает существенное влия- ние на качество знаний. Для того, чтобы любой урок был интересным, каждый учитель дол- жен стремиться к новизне и быть в поиске.</w:t>
      </w:r>
    </w:p>
    <w:p w:rsidR="007005AC" w:rsidRPr="00E80E38" w:rsidRDefault="00BB4AF8">
      <w:pPr>
        <w:pStyle w:val="a3"/>
        <w:ind w:left="213" w:right="246"/>
        <w:rPr>
          <w:sz w:val="20"/>
          <w:szCs w:val="20"/>
        </w:rPr>
      </w:pPr>
      <w:r w:rsidRPr="00E80E38">
        <w:rPr>
          <w:sz w:val="20"/>
          <w:szCs w:val="20"/>
        </w:rPr>
        <w:t>Не ограничиваясь одним подходом в ходе урока, я на своих уроках выборочно применяю современные инновационные технологии в зависимости от возрастных особенностей уча- щихся. В частности, модульная технология, критическое мышление, развивающее обучение, уровневое обучение. Для меня использование инновационных методов в каждом уроке приводит к большим достижениям и на каждом своем уроке я вижу, что использование передовых технологий дает хорошие результаты.</w:t>
      </w:r>
    </w:p>
    <w:p w:rsidR="007005AC" w:rsidRPr="00E80E38" w:rsidRDefault="00BB4AF8">
      <w:pPr>
        <w:pStyle w:val="a3"/>
        <w:ind w:left="213" w:right="245"/>
        <w:rPr>
          <w:sz w:val="20"/>
          <w:szCs w:val="20"/>
        </w:rPr>
      </w:pPr>
      <w:r w:rsidRPr="00E80E38">
        <w:rPr>
          <w:sz w:val="20"/>
          <w:szCs w:val="20"/>
        </w:rPr>
        <w:t>В обучении русскому языку обращаю особое внимание к технологии уровневого обу- чения с использованием элементов новых технологий. Ведь данная технология ориентиро- вана</w:t>
      </w:r>
      <w:r w:rsidRPr="00E80E38">
        <w:rPr>
          <w:spacing w:val="80"/>
          <w:w w:val="150"/>
          <w:sz w:val="20"/>
          <w:szCs w:val="20"/>
        </w:rPr>
        <w:t xml:space="preserve"> </w:t>
      </w:r>
      <w:r w:rsidRPr="00E80E38">
        <w:rPr>
          <w:sz w:val="20"/>
          <w:szCs w:val="20"/>
        </w:rPr>
        <w:t>на</w:t>
      </w:r>
      <w:r w:rsidRPr="00E80E38">
        <w:rPr>
          <w:spacing w:val="80"/>
          <w:w w:val="150"/>
          <w:sz w:val="20"/>
          <w:szCs w:val="20"/>
        </w:rPr>
        <w:t xml:space="preserve"> </w:t>
      </w:r>
      <w:r w:rsidRPr="00E80E38">
        <w:rPr>
          <w:sz w:val="20"/>
          <w:szCs w:val="20"/>
        </w:rPr>
        <w:t>индивидуальные</w:t>
      </w:r>
      <w:r w:rsidRPr="00E80E38">
        <w:rPr>
          <w:spacing w:val="80"/>
          <w:w w:val="150"/>
          <w:sz w:val="20"/>
          <w:szCs w:val="20"/>
        </w:rPr>
        <w:t xml:space="preserve"> </w:t>
      </w:r>
      <w:r w:rsidRPr="00E80E38">
        <w:rPr>
          <w:sz w:val="20"/>
          <w:szCs w:val="20"/>
        </w:rPr>
        <w:t>возможности</w:t>
      </w:r>
      <w:r w:rsidRPr="00E80E38">
        <w:rPr>
          <w:spacing w:val="80"/>
          <w:w w:val="150"/>
          <w:sz w:val="20"/>
          <w:szCs w:val="20"/>
        </w:rPr>
        <w:t xml:space="preserve"> </w:t>
      </w:r>
      <w:r w:rsidRPr="00E80E38">
        <w:rPr>
          <w:sz w:val="20"/>
          <w:szCs w:val="20"/>
        </w:rPr>
        <w:t>ребенка.</w:t>
      </w:r>
      <w:r w:rsidRPr="00E80E38">
        <w:rPr>
          <w:spacing w:val="80"/>
          <w:w w:val="150"/>
          <w:sz w:val="20"/>
          <w:szCs w:val="20"/>
        </w:rPr>
        <w:t xml:space="preserve"> </w:t>
      </w:r>
      <w:r w:rsidRPr="00E80E38">
        <w:rPr>
          <w:sz w:val="20"/>
          <w:szCs w:val="20"/>
        </w:rPr>
        <w:t>Ученые</w:t>
      </w:r>
      <w:r w:rsidRPr="00E80E38">
        <w:rPr>
          <w:spacing w:val="80"/>
          <w:w w:val="150"/>
          <w:sz w:val="20"/>
          <w:szCs w:val="20"/>
        </w:rPr>
        <w:t xml:space="preserve"> </w:t>
      </w:r>
      <w:r w:rsidRPr="00E80E38">
        <w:rPr>
          <w:sz w:val="20"/>
          <w:szCs w:val="20"/>
        </w:rPr>
        <w:t>Л.</w:t>
      </w:r>
      <w:r w:rsidRPr="00E80E38">
        <w:rPr>
          <w:spacing w:val="80"/>
          <w:w w:val="150"/>
          <w:sz w:val="20"/>
          <w:szCs w:val="20"/>
        </w:rPr>
        <w:t xml:space="preserve"> </w:t>
      </w:r>
      <w:r w:rsidRPr="00E80E38">
        <w:rPr>
          <w:sz w:val="20"/>
          <w:szCs w:val="20"/>
        </w:rPr>
        <w:t>Выготский,</w:t>
      </w:r>
      <w:r w:rsidRPr="00E80E38">
        <w:rPr>
          <w:spacing w:val="80"/>
          <w:w w:val="150"/>
          <w:sz w:val="20"/>
          <w:szCs w:val="20"/>
        </w:rPr>
        <w:t xml:space="preserve"> </w:t>
      </w:r>
      <w:r w:rsidRPr="00E80E38">
        <w:rPr>
          <w:sz w:val="20"/>
          <w:szCs w:val="20"/>
        </w:rPr>
        <w:t>В.</w:t>
      </w:r>
      <w:r w:rsidRPr="00E80E38">
        <w:rPr>
          <w:spacing w:val="80"/>
          <w:w w:val="150"/>
          <w:sz w:val="20"/>
          <w:szCs w:val="20"/>
        </w:rPr>
        <w:t xml:space="preserve"> </w:t>
      </w:r>
      <w:r w:rsidRPr="00E80E38">
        <w:rPr>
          <w:sz w:val="20"/>
          <w:szCs w:val="20"/>
        </w:rPr>
        <w:t>Давыдов, Д. Эльконин и др. основательно изучили это и определили тесную связь между обучением и развитием. Одной из технологий, используемых в современной педагогике, является тех- нология дифференцированного обучения. Данная технология считается эффективным методом обучения современному русскому языку. На пути к достижению этой цели языко- вой материал может формировать свои деловые навыки опорными таблицами, текстом, подготовленными по главам и темам, другими видами работ, выполняемых в любознатель- ном, творческом направлении.</w:t>
      </w:r>
    </w:p>
    <w:p w:rsidR="007005AC" w:rsidRPr="00E80E38" w:rsidRDefault="00BB4AF8">
      <w:pPr>
        <w:pStyle w:val="a3"/>
        <w:ind w:left="213" w:right="245"/>
        <w:rPr>
          <w:sz w:val="20"/>
          <w:szCs w:val="20"/>
        </w:rPr>
      </w:pPr>
      <w:r w:rsidRPr="00E80E38">
        <w:rPr>
          <w:sz w:val="20"/>
          <w:szCs w:val="20"/>
        </w:rPr>
        <w:t>Для начала, чтобы определить учебные возможности класса, необходимо знать уровень его</w:t>
      </w:r>
      <w:r w:rsidRPr="00E80E38">
        <w:rPr>
          <w:spacing w:val="-3"/>
          <w:sz w:val="20"/>
          <w:szCs w:val="20"/>
        </w:rPr>
        <w:t xml:space="preserve"> </w:t>
      </w:r>
      <w:r w:rsidRPr="00E80E38">
        <w:rPr>
          <w:sz w:val="20"/>
          <w:szCs w:val="20"/>
        </w:rPr>
        <w:t>работоспособности</w:t>
      </w:r>
      <w:r w:rsidRPr="00E80E38">
        <w:rPr>
          <w:spacing w:val="-3"/>
          <w:sz w:val="20"/>
          <w:szCs w:val="20"/>
        </w:rPr>
        <w:t xml:space="preserve"> </w:t>
      </w:r>
      <w:r w:rsidRPr="00E80E38">
        <w:rPr>
          <w:sz w:val="20"/>
          <w:szCs w:val="20"/>
        </w:rPr>
        <w:t>и</w:t>
      </w:r>
      <w:r w:rsidRPr="00E80E38">
        <w:rPr>
          <w:spacing w:val="-3"/>
          <w:sz w:val="20"/>
          <w:szCs w:val="20"/>
        </w:rPr>
        <w:t xml:space="preserve"> </w:t>
      </w:r>
      <w:r w:rsidRPr="00E80E38">
        <w:rPr>
          <w:sz w:val="20"/>
          <w:szCs w:val="20"/>
        </w:rPr>
        <w:t>обучаемости.</w:t>
      </w:r>
      <w:r w:rsidRPr="00E80E38">
        <w:rPr>
          <w:spacing w:val="-3"/>
          <w:sz w:val="20"/>
          <w:szCs w:val="20"/>
        </w:rPr>
        <w:t xml:space="preserve"> </w:t>
      </w:r>
      <w:r w:rsidRPr="00E80E38">
        <w:rPr>
          <w:sz w:val="20"/>
          <w:szCs w:val="20"/>
        </w:rPr>
        <w:t>На</w:t>
      </w:r>
      <w:r w:rsidRPr="00E80E38">
        <w:rPr>
          <w:spacing w:val="-3"/>
          <w:sz w:val="20"/>
          <w:szCs w:val="20"/>
        </w:rPr>
        <w:t xml:space="preserve"> </w:t>
      </w:r>
      <w:r w:rsidRPr="00E80E38">
        <w:rPr>
          <w:sz w:val="20"/>
          <w:szCs w:val="20"/>
        </w:rPr>
        <w:t>уроках</w:t>
      </w:r>
      <w:r w:rsidRPr="00E80E38">
        <w:rPr>
          <w:spacing w:val="-3"/>
          <w:sz w:val="20"/>
          <w:szCs w:val="20"/>
        </w:rPr>
        <w:t xml:space="preserve"> </w:t>
      </w:r>
      <w:r w:rsidRPr="00E80E38">
        <w:rPr>
          <w:sz w:val="20"/>
          <w:szCs w:val="20"/>
        </w:rPr>
        <w:t>русского</w:t>
      </w:r>
      <w:r w:rsidRPr="00E80E38">
        <w:rPr>
          <w:spacing w:val="-3"/>
          <w:sz w:val="20"/>
          <w:szCs w:val="20"/>
        </w:rPr>
        <w:t xml:space="preserve"> </w:t>
      </w:r>
      <w:r w:rsidRPr="00E80E38">
        <w:rPr>
          <w:sz w:val="20"/>
          <w:szCs w:val="20"/>
        </w:rPr>
        <w:t>языка</w:t>
      </w:r>
      <w:r w:rsidRPr="00E80E38">
        <w:rPr>
          <w:spacing w:val="-3"/>
          <w:sz w:val="20"/>
          <w:szCs w:val="20"/>
        </w:rPr>
        <w:t xml:space="preserve"> </w:t>
      </w:r>
      <w:r w:rsidRPr="00E80E38">
        <w:rPr>
          <w:sz w:val="20"/>
          <w:szCs w:val="20"/>
        </w:rPr>
        <w:t>уровень</w:t>
      </w:r>
      <w:r w:rsidRPr="00E80E38">
        <w:rPr>
          <w:spacing w:val="-3"/>
          <w:sz w:val="20"/>
          <w:szCs w:val="20"/>
        </w:rPr>
        <w:t xml:space="preserve"> </w:t>
      </w:r>
      <w:r w:rsidRPr="00E80E38">
        <w:rPr>
          <w:sz w:val="20"/>
          <w:szCs w:val="20"/>
        </w:rPr>
        <w:t>работоспособности своих учеников я определяю по объёму выполненной работы. Уровень обучаемости прове- рить сложнее и для него я использую в начале проверку, рассчитанную на три урока.</w:t>
      </w:r>
    </w:p>
    <w:p w:rsidR="007005AC" w:rsidRPr="00E80E38" w:rsidRDefault="00BB4AF8">
      <w:pPr>
        <w:pStyle w:val="a5"/>
        <w:numPr>
          <w:ilvl w:val="0"/>
          <w:numId w:val="158"/>
        </w:numPr>
        <w:tabs>
          <w:tab w:val="left" w:pos="695"/>
        </w:tabs>
        <w:ind w:left="213" w:right="247" w:firstLine="339"/>
        <w:jc w:val="both"/>
        <w:rPr>
          <w:sz w:val="20"/>
          <w:szCs w:val="20"/>
        </w:rPr>
      </w:pPr>
      <w:r w:rsidRPr="00E80E38">
        <w:rPr>
          <w:sz w:val="20"/>
          <w:szCs w:val="20"/>
        </w:rPr>
        <w:t>объявляется</w:t>
      </w:r>
      <w:r w:rsidRPr="00E80E38">
        <w:rPr>
          <w:spacing w:val="-2"/>
          <w:sz w:val="20"/>
          <w:szCs w:val="20"/>
        </w:rPr>
        <w:t xml:space="preserve"> </w:t>
      </w:r>
      <w:r w:rsidRPr="00E80E38">
        <w:rPr>
          <w:sz w:val="20"/>
          <w:szCs w:val="20"/>
        </w:rPr>
        <w:t>тема</w:t>
      </w:r>
      <w:r w:rsidRPr="00E80E38">
        <w:rPr>
          <w:spacing w:val="-2"/>
          <w:sz w:val="20"/>
          <w:szCs w:val="20"/>
        </w:rPr>
        <w:t xml:space="preserve"> </w:t>
      </w:r>
      <w:r w:rsidRPr="00E80E38">
        <w:rPr>
          <w:sz w:val="20"/>
          <w:szCs w:val="20"/>
        </w:rPr>
        <w:t>(например,</w:t>
      </w:r>
      <w:r w:rsidRPr="00E80E38">
        <w:rPr>
          <w:spacing w:val="-2"/>
          <w:sz w:val="20"/>
          <w:szCs w:val="20"/>
        </w:rPr>
        <w:t xml:space="preserve"> </w:t>
      </w:r>
      <w:r w:rsidRPr="00E80E38">
        <w:rPr>
          <w:sz w:val="20"/>
          <w:szCs w:val="20"/>
        </w:rPr>
        <w:t>дефис</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наречиях),</w:t>
      </w:r>
      <w:r w:rsidRPr="00E80E38">
        <w:rPr>
          <w:spacing w:val="-1"/>
          <w:sz w:val="20"/>
          <w:szCs w:val="20"/>
        </w:rPr>
        <w:t xml:space="preserve"> </w:t>
      </w:r>
      <w:r w:rsidRPr="00E80E38">
        <w:rPr>
          <w:sz w:val="20"/>
          <w:szCs w:val="20"/>
        </w:rPr>
        <w:t>в</w:t>
      </w:r>
      <w:r w:rsidRPr="00E80E38">
        <w:rPr>
          <w:spacing w:val="-2"/>
          <w:sz w:val="20"/>
          <w:szCs w:val="20"/>
        </w:rPr>
        <w:t xml:space="preserve"> </w:t>
      </w:r>
      <w:r w:rsidRPr="00E80E38">
        <w:rPr>
          <w:sz w:val="20"/>
          <w:szCs w:val="20"/>
        </w:rPr>
        <w:t>течение</w:t>
      </w:r>
      <w:r w:rsidRPr="00E80E38">
        <w:rPr>
          <w:spacing w:val="-2"/>
          <w:sz w:val="20"/>
          <w:szCs w:val="20"/>
        </w:rPr>
        <w:t xml:space="preserve"> </w:t>
      </w:r>
      <w:r w:rsidRPr="00E80E38">
        <w:rPr>
          <w:sz w:val="20"/>
          <w:szCs w:val="20"/>
        </w:rPr>
        <w:t>10-15</w:t>
      </w:r>
      <w:r w:rsidRPr="00E80E38">
        <w:rPr>
          <w:spacing w:val="-1"/>
          <w:sz w:val="20"/>
          <w:szCs w:val="20"/>
        </w:rPr>
        <w:t xml:space="preserve"> </w:t>
      </w:r>
      <w:r w:rsidRPr="00E80E38">
        <w:rPr>
          <w:sz w:val="20"/>
          <w:szCs w:val="20"/>
        </w:rPr>
        <w:t>минут</w:t>
      </w:r>
      <w:r w:rsidRPr="00E80E38">
        <w:rPr>
          <w:spacing w:val="-1"/>
          <w:sz w:val="20"/>
          <w:szCs w:val="20"/>
        </w:rPr>
        <w:t xml:space="preserve"> </w:t>
      </w:r>
      <w:r w:rsidRPr="00E80E38">
        <w:rPr>
          <w:sz w:val="20"/>
          <w:szCs w:val="20"/>
        </w:rPr>
        <w:t>идёт</w:t>
      </w:r>
      <w:r w:rsidRPr="00E80E38">
        <w:rPr>
          <w:spacing w:val="-2"/>
          <w:sz w:val="20"/>
          <w:szCs w:val="20"/>
        </w:rPr>
        <w:t xml:space="preserve"> </w:t>
      </w:r>
      <w:r w:rsidRPr="00E80E38">
        <w:rPr>
          <w:sz w:val="20"/>
          <w:szCs w:val="20"/>
        </w:rPr>
        <w:t xml:space="preserve">объяснение; письменная проверочная работа, определяется количество учащихся, не справившихся с </w:t>
      </w:r>
      <w:r w:rsidRPr="00E80E38">
        <w:rPr>
          <w:spacing w:val="-2"/>
          <w:sz w:val="20"/>
          <w:szCs w:val="20"/>
        </w:rPr>
        <w:t>заданием;</w:t>
      </w:r>
    </w:p>
    <w:p w:rsidR="007005AC" w:rsidRPr="00E80E38" w:rsidRDefault="00BB4AF8">
      <w:pPr>
        <w:pStyle w:val="a5"/>
        <w:numPr>
          <w:ilvl w:val="0"/>
          <w:numId w:val="158"/>
        </w:numPr>
        <w:tabs>
          <w:tab w:val="left" w:pos="706"/>
        </w:tabs>
        <w:ind w:left="213" w:right="247" w:firstLine="339"/>
        <w:jc w:val="both"/>
        <w:rPr>
          <w:sz w:val="20"/>
          <w:szCs w:val="20"/>
        </w:rPr>
      </w:pPr>
      <w:r w:rsidRPr="00E80E38">
        <w:rPr>
          <w:sz w:val="20"/>
          <w:szCs w:val="20"/>
        </w:rPr>
        <w:t>на следующем уроке я предоставляю ученикам результаты проверки работ и предлагаю прослушать этот же материал ещё раз, и снова даю проверочную работу;</w:t>
      </w:r>
    </w:p>
    <w:p w:rsidR="007005AC" w:rsidRPr="00E80E38" w:rsidRDefault="00BB4AF8">
      <w:pPr>
        <w:pStyle w:val="a5"/>
        <w:numPr>
          <w:ilvl w:val="0"/>
          <w:numId w:val="158"/>
        </w:numPr>
        <w:tabs>
          <w:tab w:val="left" w:pos="759"/>
        </w:tabs>
        <w:ind w:left="213" w:right="244" w:firstLine="339"/>
        <w:jc w:val="both"/>
        <w:rPr>
          <w:sz w:val="20"/>
          <w:szCs w:val="20"/>
        </w:rPr>
      </w:pPr>
      <w:r w:rsidRPr="00E80E38">
        <w:rPr>
          <w:sz w:val="20"/>
          <w:szCs w:val="20"/>
        </w:rPr>
        <w:t>на третьем уроке вновь анализирую полученные результаты и убеждаю детей, что нужно прослушать объяснение того же материала ещё раз. И опять письменно закрепляю</w:t>
      </w:r>
      <w:r w:rsidRPr="00E80E38">
        <w:rPr>
          <w:spacing w:val="80"/>
          <w:sz w:val="20"/>
          <w:szCs w:val="20"/>
        </w:rPr>
        <w:t xml:space="preserve"> </w:t>
      </w:r>
      <w:r w:rsidRPr="00E80E38">
        <w:rPr>
          <w:sz w:val="20"/>
          <w:szCs w:val="20"/>
        </w:rPr>
        <w:t>его. С заданием справились почти все, но остались те, кому нужен сугубо индивидуальный подход</w:t>
      </w:r>
      <w:r w:rsidRPr="00E80E38">
        <w:rPr>
          <w:rFonts w:ascii="Verdana" w:hAnsi="Verdana"/>
          <w:sz w:val="20"/>
          <w:szCs w:val="20"/>
        </w:rPr>
        <w:t xml:space="preserve">. </w:t>
      </w:r>
      <w:r w:rsidRPr="00E80E38">
        <w:rPr>
          <w:sz w:val="20"/>
          <w:szCs w:val="20"/>
        </w:rPr>
        <w:t>Еще одна главная потребность в уровневом обучении- это обучение ученика само- стоятельному поиску, развитие его творческих способностей и умений. Одним из основных средств успешного решения творческих задач является самостоятельная работа учащихся, которая способствует формированию личности, развитие мышления, потребность в полу- чении знаний, применение их на практике в жизни.</w:t>
      </w:r>
    </w:p>
    <w:p w:rsidR="007005AC" w:rsidRPr="00E80E38" w:rsidRDefault="00BB4AF8">
      <w:pPr>
        <w:pStyle w:val="a3"/>
        <w:ind w:right="244"/>
        <w:rPr>
          <w:sz w:val="20"/>
          <w:szCs w:val="20"/>
        </w:rPr>
      </w:pPr>
      <w:r w:rsidRPr="00E80E38">
        <w:rPr>
          <w:sz w:val="20"/>
          <w:szCs w:val="20"/>
        </w:rPr>
        <w:t>Одним</w:t>
      </w:r>
      <w:r w:rsidRPr="00E80E38">
        <w:rPr>
          <w:spacing w:val="-2"/>
          <w:sz w:val="20"/>
          <w:szCs w:val="20"/>
        </w:rPr>
        <w:t xml:space="preserve"> </w:t>
      </w:r>
      <w:r w:rsidRPr="00E80E38">
        <w:rPr>
          <w:sz w:val="20"/>
          <w:szCs w:val="20"/>
        </w:rPr>
        <w:t>из</w:t>
      </w:r>
      <w:r w:rsidRPr="00E80E38">
        <w:rPr>
          <w:spacing w:val="-2"/>
          <w:sz w:val="20"/>
          <w:szCs w:val="20"/>
        </w:rPr>
        <w:t xml:space="preserve"> </w:t>
      </w:r>
      <w:r w:rsidRPr="00E80E38">
        <w:rPr>
          <w:sz w:val="20"/>
          <w:szCs w:val="20"/>
        </w:rPr>
        <w:t>творческих</w:t>
      </w:r>
      <w:r w:rsidRPr="00E80E38">
        <w:rPr>
          <w:spacing w:val="-2"/>
          <w:sz w:val="20"/>
          <w:szCs w:val="20"/>
        </w:rPr>
        <w:t xml:space="preserve"> </w:t>
      </w:r>
      <w:r w:rsidRPr="00E80E38">
        <w:rPr>
          <w:sz w:val="20"/>
          <w:szCs w:val="20"/>
        </w:rPr>
        <w:t>задач</w:t>
      </w:r>
      <w:r w:rsidRPr="00E80E38">
        <w:rPr>
          <w:spacing w:val="-2"/>
          <w:sz w:val="20"/>
          <w:szCs w:val="20"/>
        </w:rPr>
        <w:t xml:space="preserve"> </w:t>
      </w:r>
      <w:r w:rsidRPr="00E80E38">
        <w:rPr>
          <w:sz w:val="20"/>
          <w:szCs w:val="20"/>
        </w:rPr>
        <w:t>для</w:t>
      </w:r>
      <w:r w:rsidRPr="00E80E38">
        <w:rPr>
          <w:spacing w:val="-2"/>
          <w:sz w:val="20"/>
          <w:szCs w:val="20"/>
        </w:rPr>
        <w:t xml:space="preserve"> </w:t>
      </w:r>
      <w:r w:rsidRPr="00E80E38">
        <w:rPr>
          <w:sz w:val="20"/>
          <w:szCs w:val="20"/>
        </w:rPr>
        <w:t>учащегося</w:t>
      </w:r>
      <w:r w:rsidRPr="00E80E38">
        <w:rPr>
          <w:spacing w:val="-2"/>
          <w:sz w:val="20"/>
          <w:szCs w:val="20"/>
        </w:rPr>
        <w:t xml:space="preserve"> </w:t>
      </w:r>
      <w:r w:rsidRPr="00E80E38">
        <w:rPr>
          <w:sz w:val="20"/>
          <w:szCs w:val="20"/>
        </w:rPr>
        <w:t>является</w:t>
      </w:r>
      <w:r w:rsidRPr="00E80E38">
        <w:rPr>
          <w:spacing w:val="-2"/>
          <w:sz w:val="20"/>
          <w:szCs w:val="20"/>
        </w:rPr>
        <w:t xml:space="preserve"> </w:t>
      </w:r>
      <w:r w:rsidRPr="00E80E38">
        <w:rPr>
          <w:sz w:val="20"/>
          <w:szCs w:val="20"/>
        </w:rPr>
        <w:t>применение</w:t>
      </w:r>
      <w:r w:rsidRPr="00E80E38">
        <w:rPr>
          <w:spacing w:val="-2"/>
          <w:sz w:val="20"/>
          <w:szCs w:val="20"/>
        </w:rPr>
        <w:t xml:space="preserve"> </w:t>
      </w:r>
      <w:r w:rsidRPr="00E80E38">
        <w:rPr>
          <w:sz w:val="20"/>
          <w:szCs w:val="20"/>
        </w:rPr>
        <w:t>технологии</w:t>
      </w:r>
      <w:r w:rsidRPr="00E80E38">
        <w:rPr>
          <w:spacing w:val="-1"/>
          <w:sz w:val="20"/>
          <w:szCs w:val="20"/>
        </w:rPr>
        <w:t xml:space="preserve"> </w:t>
      </w:r>
      <w:r w:rsidRPr="00E80E38">
        <w:rPr>
          <w:sz w:val="20"/>
          <w:szCs w:val="20"/>
        </w:rPr>
        <w:t>«критическое мышление через чтение и письмо», которую я использую на уроках русской литературы. Эта технология внедрена в практику 18 стран. Данная технология повышает интерес учащихся к занятиям, формирует мыслительную активность, смекалку, уверенность в себе, деловые навыки. Структура урока по технологии критического мышления воспитывает умение пробуждать интерес, различать смысл, вставать с этапов созерцания, ставить перед собой цели,</w:t>
      </w:r>
      <w:r w:rsidRPr="00E80E38">
        <w:rPr>
          <w:spacing w:val="40"/>
          <w:sz w:val="20"/>
          <w:szCs w:val="20"/>
        </w:rPr>
        <w:t xml:space="preserve"> </w:t>
      </w:r>
      <w:r w:rsidRPr="00E80E38">
        <w:rPr>
          <w:sz w:val="20"/>
          <w:szCs w:val="20"/>
        </w:rPr>
        <w:t>исследовать</w:t>
      </w:r>
      <w:r w:rsidRPr="00E80E38">
        <w:rPr>
          <w:spacing w:val="40"/>
          <w:sz w:val="20"/>
          <w:szCs w:val="20"/>
        </w:rPr>
        <w:t xml:space="preserve"> </w:t>
      </w:r>
      <w:r w:rsidRPr="00E80E38">
        <w:rPr>
          <w:sz w:val="20"/>
          <w:szCs w:val="20"/>
        </w:rPr>
        <w:t>проблему,</w:t>
      </w:r>
      <w:r w:rsidRPr="00E80E38">
        <w:rPr>
          <w:spacing w:val="40"/>
          <w:sz w:val="20"/>
          <w:szCs w:val="20"/>
        </w:rPr>
        <w:t xml:space="preserve"> </w:t>
      </w:r>
      <w:r w:rsidRPr="00E80E38">
        <w:rPr>
          <w:sz w:val="20"/>
          <w:szCs w:val="20"/>
        </w:rPr>
        <w:t>искать</w:t>
      </w:r>
      <w:r w:rsidRPr="00E80E38">
        <w:rPr>
          <w:spacing w:val="40"/>
          <w:sz w:val="20"/>
          <w:szCs w:val="20"/>
        </w:rPr>
        <w:t xml:space="preserve"> </w:t>
      </w:r>
      <w:r w:rsidRPr="00E80E38">
        <w:rPr>
          <w:sz w:val="20"/>
          <w:szCs w:val="20"/>
        </w:rPr>
        <w:t>ответы,</w:t>
      </w:r>
      <w:r w:rsidRPr="00E80E38">
        <w:rPr>
          <w:spacing w:val="40"/>
          <w:sz w:val="20"/>
          <w:szCs w:val="20"/>
        </w:rPr>
        <w:t xml:space="preserve"> </w:t>
      </w:r>
      <w:r w:rsidRPr="00E80E38">
        <w:rPr>
          <w:sz w:val="20"/>
          <w:szCs w:val="20"/>
        </w:rPr>
        <w:t>открыто</w:t>
      </w:r>
      <w:r w:rsidRPr="00E80E38">
        <w:rPr>
          <w:spacing w:val="40"/>
          <w:sz w:val="20"/>
          <w:szCs w:val="20"/>
        </w:rPr>
        <w:t xml:space="preserve"> </w:t>
      </w:r>
      <w:r w:rsidRPr="00E80E38">
        <w:rPr>
          <w:sz w:val="20"/>
          <w:szCs w:val="20"/>
        </w:rPr>
        <w:t>высказывать</w:t>
      </w:r>
      <w:r w:rsidRPr="00E80E38">
        <w:rPr>
          <w:spacing w:val="40"/>
          <w:sz w:val="20"/>
          <w:szCs w:val="20"/>
        </w:rPr>
        <w:t xml:space="preserve"> </w:t>
      </w:r>
      <w:r w:rsidRPr="00E80E38">
        <w:rPr>
          <w:sz w:val="20"/>
          <w:szCs w:val="20"/>
        </w:rPr>
        <w:t>свои</w:t>
      </w:r>
      <w:r w:rsidRPr="00E80E38">
        <w:rPr>
          <w:spacing w:val="40"/>
          <w:sz w:val="20"/>
          <w:szCs w:val="20"/>
        </w:rPr>
        <w:t xml:space="preserve"> </w:t>
      </w:r>
      <w:r w:rsidRPr="00E80E38">
        <w:rPr>
          <w:sz w:val="20"/>
          <w:szCs w:val="20"/>
        </w:rPr>
        <w:t>мысли,</w:t>
      </w:r>
      <w:r w:rsidRPr="00E80E38">
        <w:rPr>
          <w:spacing w:val="40"/>
          <w:sz w:val="20"/>
          <w:szCs w:val="20"/>
        </w:rPr>
        <w:t xml:space="preserve"> </w:t>
      </w:r>
      <w:r w:rsidRPr="00E80E38">
        <w:rPr>
          <w:sz w:val="20"/>
          <w:szCs w:val="20"/>
        </w:rPr>
        <w:t>используя</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различные стратегии воспитательных и учебных целей на каждом этапе. В наше время стратегия «критическое мышление через чтение и письмо» очень эффективна при планиро- вании урока, потому что здесь можно отточить мышление учащегося и достичь успехов, соответствующих его уровню развития. Проект критического мышления состоит из трех следующих структур:</w:t>
      </w:r>
    </w:p>
    <w:p w:rsidR="007005AC" w:rsidRPr="00E80E38" w:rsidRDefault="00BB4AF8">
      <w:pPr>
        <w:pStyle w:val="a5"/>
        <w:numPr>
          <w:ilvl w:val="0"/>
          <w:numId w:val="158"/>
        </w:numPr>
        <w:tabs>
          <w:tab w:val="left" w:pos="694"/>
        </w:tabs>
        <w:ind w:left="693"/>
        <w:rPr>
          <w:sz w:val="20"/>
          <w:szCs w:val="20"/>
        </w:rPr>
      </w:pPr>
      <w:r w:rsidRPr="00E80E38">
        <w:rPr>
          <w:sz w:val="20"/>
          <w:szCs w:val="20"/>
        </w:rPr>
        <w:t>пробуждение</w:t>
      </w:r>
      <w:r w:rsidRPr="00E80E38">
        <w:rPr>
          <w:spacing w:val="-4"/>
          <w:sz w:val="20"/>
          <w:szCs w:val="20"/>
        </w:rPr>
        <w:t xml:space="preserve"> </w:t>
      </w:r>
      <w:r w:rsidRPr="00E80E38">
        <w:rPr>
          <w:spacing w:val="-2"/>
          <w:sz w:val="20"/>
          <w:szCs w:val="20"/>
        </w:rPr>
        <w:t>интереса;</w:t>
      </w:r>
    </w:p>
    <w:p w:rsidR="007005AC" w:rsidRPr="00E80E38" w:rsidRDefault="00BB4AF8">
      <w:pPr>
        <w:pStyle w:val="a5"/>
        <w:numPr>
          <w:ilvl w:val="0"/>
          <w:numId w:val="158"/>
        </w:numPr>
        <w:tabs>
          <w:tab w:val="left" w:pos="694"/>
        </w:tabs>
        <w:ind w:left="693"/>
        <w:rPr>
          <w:sz w:val="20"/>
          <w:szCs w:val="20"/>
        </w:rPr>
      </w:pPr>
      <w:r w:rsidRPr="00E80E38">
        <w:rPr>
          <w:sz w:val="20"/>
          <w:szCs w:val="20"/>
        </w:rPr>
        <w:t>познание</w:t>
      </w:r>
      <w:r w:rsidRPr="00E80E38">
        <w:rPr>
          <w:spacing w:val="-2"/>
          <w:sz w:val="20"/>
          <w:szCs w:val="20"/>
        </w:rPr>
        <w:t xml:space="preserve"> смысла;</w:t>
      </w:r>
    </w:p>
    <w:p w:rsidR="007005AC" w:rsidRPr="00E80E38" w:rsidRDefault="00BB4AF8">
      <w:pPr>
        <w:pStyle w:val="a5"/>
        <w:numPr>
          <w:ilvl w:val="0"/>
          <w:numId w:val="158"/>
        </w:numPr>
        <w:tabs>
          <w:tab w:val="left" w:pos="694"/>
        </w:tabs>
        <w:ind w:left="693"/>
        <w:rPr>
          <w:sz w:val="20"/>
          <w:szCs w:val="20"/>
        </w:rPr>
      </w:pPr>
      <w:r w:rsidRPr="00E80E38">
        <w:rPr>
          <w:spacing w:val="-2"/>
          <w:sz w:val="20"/>
          <w:szCs w:val="20"/>
        </w:rPr>
        <w:t>задумчивость.</w:t>
      </w:r>
    </w:p>
    <w:p w:rsidR="007005AC" w:rsidRPr="00E80E38" w:rsidRDefault="00BB4AF8">
      <w:pPr>
        <w:pStyle w:val="a3"/>
        <w:ind w:right="244"/>
        <w:rPr>
          <w:sz w:val="20"/>
          <w:szCs w:val="20"/>
        </w:rPr>
      </w:pPr>
      <w:r w:rsidRPr="00E80E38">
        <w:rPr>
          <w:sz w:val="20"/>
          <w:szCs w:val="20"/>
        </w:rPr>
        <w:t xml:space="preserve">В этой технологии сочетаются прежние знания и новое понятие. Например, на уроках русской литературы я применяю </w:t>
      </w:r>
      <w:r w:rsidRPr="00E80E38">
        <w:rPr>
          <w:color w:val="202020"/>
          <w:sz w:val="20"/>
          <w:szCs w:val="20"/>
        </w:rPr>
        <w:t>упражнение «Построй мост», которое помогает понять собственный</w:t>
      </w:r>
      <w:r w:rsidRPr="00E80E38">
        <w:rPr>
          <w:color w:val="202020"/>
          <w:spacing w:val="-3"/>
          <w:sz w:val="20"/>
          <w:szCs w:val="20"/>
        </w:rPr>
        <w:t xml:space="preserve"> </w:t>
      </w:r>
      <w:r w:rsidRPr="00E80E38">
        <w:rPr>
          <w:color w:val="202020"/>
          <w:sz w:val="20"/>
          <w:szCs w:val="20"/>
        </w:rPr>
        <w:t>процесс</w:t>
      </w:r>
      <w:r w:rsidRPr="00E80E38">
        <w:rPr>
          <w:color w:val="202020"/>
          <w:spacing w:val="-4"/>
          <w:sz w:val="20"/>
          <w:szCs w:val="20"/>
        </w:rPr>
        <w:t xml:space="preserve"> </w:t>
      </w:r>
      <w:r w:rsidRPr="00E80E38">
        <w:rPr>
          <w:color w:val="202020"/>
          <w:sz w:val="20"/>
          <w:szCs w:val="20"/>
        </w:rPr>
        <w:t>мышления</w:t>
      </w:r>
      <w:r w:rsidRPr="00E80E38">
        <w:rPr>
          <w:color w:val="202020"/>
          <w:spacing w:val="-3"/>
          <w:sz w:val="20"/>
          <w:szCs w:val="20"/>
        </w:rPr>
        <w:t xml:space="preserve"> </w:t>
      </w:r>
      <w:r w:rsidRPr="00E80E38">
        <w:rPr>
          <w:color w:val="202020"/>
          <w:sz w:val="20"/>
          <w:szCs w:val="20"/>
        </w:rPr>
        <w:t>и</w:t>
      </w:r>
      <w:r w:rsidRPr="00E80E38">
        <w:rPr>
          <w:color w:val="202020"/>
          <w:spacing w:val="-4"/>
          <w:sz w:val="20"/>
          <w:szCs w:val="20"/>
        </w:rPr>
        <w:t xml:space="preserve"> </w:t>
      </w:r>
      <w:r w:rsidRPr="00E80E38">
        <w:rPr>
          <w:color w:val="202020"/>
          <w:sz w:val="20"/>
          <w:szCs w:val="20"/>
        </w:rPr>
        <w:t>обучения,</w:t>
      </w:r>
      <w:r w:rsidRPr="00E80E38">
        <w:rPr>
          <w:color w:val="202020"/>
          <w:spacing w:val="-5"/>
          <w:sz w:val="20"/>
          <w:szCs w:val="20"/>
        </w:rPr>
        <w:t xml:space="preserve"> </w:t>
      </w:r>
      <w:r w:rsidRPr="00E80E38">
        <w:rPr>
          <w:color w:val="202020"/>
          <w:sz w:val="20"/>
          <w:szCs w:val="20"/>
        </w:rPr>
        <w:t>учитывая</w:t>
      </w:r>
      <w:r w:rsidRPr="00E80E38">
        <w:rPr>
          <w:color w:val="202020"/>
          <w:spacing w:val="-3"/>
          <w:sz w:val="20"/>
          <w:szCs w:val="20"/>
        </w:rPr>
        <w:t xml:space="preserve"> </w:t>
      </w:r>
      <w:r w:rsidRPr="00E80E38">
        <w:rPr>
          <w:color w:val="202020"/>
          <w:sz w:val="20"/>
          <w:szCs w:val="20"/>
        </w:rPr>
        <w:t>ваши</w:t>
      </w:r>
      <w:r w:rsidRPr="00E80E38">
        <w:rPr>
          <w:color w:val="202020"/>
          <w:spacing w:val="-3"/>
          <w:sz w:val="20"/>
          <w:szCs w:val="20"/>
        </w:rPr>
        <w:t xml:space="preserve"> </w:t>
      </w:r>
      <w:r w:rsidRPr="00E80E38">
        <w:rPr>
          <w:color w:val="202020"/>
          <w:sz w:val="20"/>
          <w:szCs w:val="20"/>
        </w:rPr>
        <w:t>представления</w:t>
      </w:r>
      <w:r w:rsidRPr="00E80E38">
        <w:rPr>
          <w:color w:val="202020"/>
          <w:spacing w:val="-3"/>
          <w:sz w:val="20"/>
          <w:szCs w:val="20"/>
        </w:rPr>
        <w:t xml:space="preserve"> </w:t>
      </w:r>
      <w:r w:rsidRPr="00E80E38">
        <w:rPr>
          <w:color w:val="202020"/>
          <w:sz w:val="20"/>
          <w:szCs w:val="20"/>
        </w:rPr>
        <w:t>о</w:t>
      </w:r>
      <w:r w:rsidRPr="00E80E38">
        <w:rPr>
          <w:color w:val="202020"/>
          <w:spacing w:val="-3"/>
          <w:sz w:val="20"/>
          <w:szCs w:val="20"/>
        </w:rPr>
        <w:t xml:space="preserve"> </w:t>
      </w:r>
      <w:r w:rsidRPr="00E80E38">
        <w:rPr>
          <w:color w:val="202020"/>
          <w:sz w:val="20"/>
          <w:szCs w:val="20"/>
        </w:rPr>
        <w:t>теме</w:t>
      </w:r>
      <w:r w:rsidRPr="00E80E38">
        <w:rPr>
          <w:color w:val="202020"/>
          <w:spacing w:val="-3"/>
          <w:sz w:val="20"/>
          <w:szCs w:val="20"/>
        </w:rPr>
        <w:t xml:space="preserve"> </w:t>
      </w:r>
      <w:r w:rsidRPr="00E80E38">
        <w:rPr>
          <w:color w:val="202020"/>
          <w:sz w:val="20"/>
          <w:szCs w:val="20"/>
        </w:rPr>
        <w:t>до</w:t>
      </w:r>
      <w:r w:rsidRPr="00E80E38">
        <w:rPr>
          <w:color w:val="202020"/>
          <w:spacing w:val="-3"/>
          <w:sz w:val="20"/>
          <w:szCs w:val="20"/>
        </w:rPr>
        <w:t xml:space="preserve"> </w:t>
      </w:r>
      <w:r w:rsidRPr="00E80E38">
        <w:rPr>
          <w:color w:val="202020"/>
          <w:sz w:val="20"/>
          <w:szCs w:val="20"/>
        </w:rPr>
        <w:t>и</w:t>
      </w:r>
      <w:r w:rsidRPr="00E80E38">
        <w:rPr>
          <w:color w:val="202020"/>
          <w:spacing w:val="-3"/>
          <w:sz w:val="20"/>
          <w:szCs w:val="20"/>
        </w:rPr>
        <w:t xml:space="preserve"> </w:t>
      </w:r>
      <w:r w:rsidRPr="00E80E38">
        <w:rPr>
          <w:color w:val="202020"/>
          <w:sz w:val="20"/>
          <w:szCs w:val="20"/>
        </w:rPr>
        <w:t>после изучения, и то, как они изменились. Включает 3 стадии:</w:t>
      </w:r>
    </w:p>
    <w:p w:rsidR="007005AC" w:rsidRPr="00E80E38" w:rsidRDefault="00BB4AF8">
      <w:pPr>
        <w:pStyle w:val="a5"/>
        <w:numPr>
          <w:ilvl w:val="0"/>
          <w:numId w:val="157"/>
        </w:numPr>
        <w:tabs>
          <w:tab w:val="left" w:pos="782"/>
        </w:tabs>
        <w:ind w:right="248" w:firstLine="339"/>
        <w:rPr>
          <w:sz w:val="20"/>
          <w:szCs w:val="20"/>
        </w:rPr>
      </w:pPr>
      <w:r w:rsidRPr="00E80E38">
        <w:rPr>
          <w:b/>
          <w:color w:val="202020"/>
          <w:sz w:val="20"/>
          <w:szCs w:val="20"/>
        </w:rPr>
        <w:t>До</w:t>
      </w:r>
      <w:r w:rsidRPr="00E80E38">
        <w:rPr>
          <w:b/>
          <w:color w:val="202020"/>
          <w:spacing w:val="80"/>
          <w:sz w:val="20"/>
          <w:szCs w:val="20"/>
        </w:rPr>
        <w:t xml:space="preserve"> </w:t>
      </w:r>
      <w:r w:rsidRPr="00E80E38">
        <w:rPr>
          <w:b/>
          <w:color w:val="202020"/>
          <w:sz w:val="20"/>
          <w:szCs w:val="20"/>
        </w:rPr>
        <w:t>изучения:</w:t>
      </w:r>
      <w:r w:rsidRPr="00E80E38">
        <w:rPr>
          <w:b/>
          <w:color w:val="202020"/>
          <w:spacing w:val="-2"/>
          <w:sz w:val="20"/>
          <w:szCs w:val="20"/>
        </w:rPr>
        <w:t xml:space="preserve"> </w:t>
      </w:r>
      <w:r w:rsidRPr="00E80E38">
        <w:rPr>
          <w:color w:val="202020"/>
          <w:sz w:val="20"/>
          <w:szCs w:val="20"/>
        </w:rPr>
        <w:t>записывают</w:t>
      </w:r>
      <w:r w:rsidRPr="00E80E38">
        <w:rPr>
          <w:color w:val="202020"/>
          <w:spacing w:val="80"/>
          <w:sz w:val="20"/>
          <w:szCs w:val="20"/>
        </w:rPr>
        <w:t xml:space="preserve"> </w:t>
      </w:r>
      <w:r w:rsidRPr="00E80E38">
        <w:rPr>
          <w:color w:val="202020"/>
          <w:sz w:val="20"/>
          <w:szCs w:val="20"/>
        </w:rPr>
        <w:t>первоначальные</w:t>
      </w:r>
      <w:r w:rsidRPr="00E80E38">
        <w:rPr>
          <w:color w:val="202020"/>
          <w:spacing w:val="80"/>
          <w:sz w:val="20"/>
          <w:szCs w:val="20"/>
        </w:rPr>
        <w:t xml:space="preserve"> </w:t>
      </w:r>
      <w:r w:rsidRPr="00E80E38">
        <w:rPr>
          <w:color w:val="202020"/>
          <w:sz w:val="20"/>
          <w:szCs w:val="20"/>
        </w:rPr>
        <w:t>мысли</w:t>
      </w:r>
      <w:r w:rsidRPr="00E80E38">
        <w:rPr>
          <w:color w:val="202020"/>
          <w:spacing w:val="80"/>
          <w:sz w:val="20"/>
          <w:szCs w:val="20"/>
        </w:rPr>
        <w:t xml:space="preserve"> </w:t>
      </w:r>
      <w:r w:rsidRPr="00E80E38">
        <w:rPr>
          <w:color w:val="202020"/>
          <w:sz w:val="20"/>
          <w:szCs w:val="20"/>
        </w:rPr>
        <w:t>по</w:t>
      </w:r>
      <w:r w:rsidRPr="00E80E38">
        <w:rPr>
          <w:color w:val="202020"/>
          <w:spacing w:val="80"/>
          <w:sz w:val="20"/>
          <w:szCs w:val="20"/>
        </w:rPr>
        <w:t xml:space="preserve"> </w:t>
      </w:r>
      <w:r w:rsidRPr="00E80E38">
        <w:rPr>
          <w:color w:val="202020"/>
          <w:sz w:val="20"/>
          <w:szCs w:val="20"/>
        </w:rPr>
        <w:t>выбранному</w:t>
      </w:r>
      <w:r w:rsidRPr="00E80E38">
        <w:rPr>
          <w:color w:val="202020"/>
          <w:spacing w:val="80"/>
          <w:sz w:val="20"/>
          <w:szCs w:val="20"/>
        </w:rPr>
        <w:t xml:space="preserve"> </w:t>
      </w:r>
      <w:r w:rsidRPr="00E80E38">
        <w:rPr>
          <w:color w:val="202020"/>
          <w:sz w:val="20"/>
          <w:szCs w:val="20"/>
        </w:rPr>
        <w:t>произведению:</w:t>
      </w:r>
      <w:r w:rsidRPr="00E80E38">
        <w:rPr>
          <w:color w:val="202020"/>
          <w:spacing w:val="40"/>
          <w:sz w:val="20"/>
          <w:szCs w:val="20"/>
        </w:rPr>
        <w:t xml:space="preserve"> </w:t>
      </w:r>
      <w:r w:rsidRPr="00E80E38">
        <w:rPr>
          <w:color w:val="202020"/>
          <w:sz w:val="20"/>
          <w:szCs w:val="20"/>
        </w:rPr>
        <w:t>3 слова (или мысли), 2 вопроса и 1 метафору (или сравнение).</w:t>
      </w:r>
    </w:p>
    <w:p w:rsidR="007005AC" w:rsidRPr="00E80E38" w:rsidRDefault="00BB4AF8">
      <w:pPr>
        <w:pStyle w:val="a5"/>
        <w:numPr>
          <w:ilvl w:val="0"/>
          <w:numId w:val="157"/>
        </w:numPr>
        <w:tabs>
          <w:tab w:val="left" w:pos="782"/>
        </w:tabs>
        <w:ind w:right="246" w:firstLine="339"/>
        <w:rPr>
          <w:sz w:val="20"/>
          <w:szCs w:val="20"/>
        </w:rPr>
      </w:pPr>
      <w:r w:rsidRPr="00E80E38">
        <w:rPr>
          <w:b/>
          <w:color w:val="202020"/>
          <w:sz w:val="20"/>
          <w:szCs w:val="20"/>
        </w:rPr>
        <w:t>После</w:t>
      </w:r>
      <w:r w:rsidRPr="00E80E38">
        <w:rPr>
          <w:b/>
          <w:color w:val="202020"/>
          <w:spacing w:val="-1"/>
          <w:sz w:val="20"/>
          <w:szCs w:val="20"/>
        </w:rPr>
        <w:t xml:space="preserve"> </w:t>
      </w:r>
      <w:r w:rsidRPr="00E80E38">
        <w:rPr>
          <w:b/>
          <w:color w:val="202020"/>
          <w:sz w:val="20"/>
          <w:szCs w:val="20"/>
        </w:rPr>
        <w:t>изучения</w:t>
      </w:r>
      <w:r w:rsidRPr="00E80E38">
        <w:rPr>
          <w:color w:val="202020"/>
          <w:sz w:val="20"/>
          <w:szCs w:val="20"/>
        </w:rPr>
        <w:t>:</w:t>
      </w:r>
      <w:r w:rsidRPr="00E80E38">
        <w:rPr>
          <w:color w:val="202020"/>
          <w:spacing w:val="-1"/>
          <w:sz w:val="20"/>
          <w:szCs w:val="20"/>
        </w:rPr>
        <w:t xml:space="preserve"> </w:t>
      </w:r>
      <w:r w:rsidRPr="00E80E38">
        <w:rPr>
          <w:color w:val="202020"/>
          <w:sz w:val="20"/>
          <w:szCs w:val="20"/>
        </w:rPr>
        <w:t>после</w:t>
      </w:r>
      <w:r w:rsidRPr="00E80E38">
        <w:rPr>
          <w:color w:val="202020"/>
          <w:spacing w:val="-1"/>
          <w:sz w:val="20"/>
          <w:szCs w:val="20"/>
        </w:rPr>
        <w:t xml:space="preserve"> </w:t>
      </w:r>
      <w:r w:rsidRPr="00E80E38">
        <w:rPr>
          <w:color w:val="202020"/>
          <w:sz w:val="20"/>
          <w:szCs w:val="20"/>
        </w:rPr>
        <w:t>изучения,</w:t>
      </w:r>
      <w:r w:rsidRPr="00E80E38">
        <w:rPr>
          <w:color w:val="202020"/>
          <w:spacing w:val="-2"/>
          <w:sz w:val="20"/>
          <w:szCs w:val="20"/>
        </w:rPr>
        <w:t xml:space="preserve"> </w:t>
      </w:r>
      <w:r w:rsidRPr="00E80E38">
        <w:rPr>
          <w:color w:val="202020"/>
          <w:sz w:val="20"/>
          <w:szCs w:val="20"/>
        </w:rPr>
        <w:t>обсуждения,</w:t>
      </w:r>
      <w:r w:rsidRPr="00E80E38">
        <w:rPr>
          <w:color w:val="202020"/>
          <w:spacing w:val="-1"/>
          <w:sz w:val="20"/>
          <w:szCs w:val="20"/>
        </w:rPr>
        <w:t xml:space="preserve"> </w:t>
      </w:r>
      <w:r w:rsidRPr="00E80E38">
        <w:rPr>
          <w:color w:val="202020"/>
          <w:sz w:val="20"/>
          <w:szCs w:val="20"/>
        </w:rPr>
        <w:t>исследования</w:t>
      </w:r>
      <w:r w:rsidRPr="00E80E38">
        <w:rPr>
          <w:color w:val="202020"/>
          <w:spacing w:val="-1"/>
          <w:sz w:val="20"/>
          <w:szCs w:val="20"/>
        </w:rPr>
        <w:t xml:space="preserve"> </w:t>
      </w:r>
      <w:r w:rsidRPr="00E80E38">
        <w:rPr>
          <w:color w:val="202020"/>
          <w:sz w:val="20"/>
          <w:szCs w:val="20"/>
        </w:rPr>
        <w:t>произведения</w:t>
      </w:r>
      <w:r w:rsidRPr="00E80E38">
        <w:rPr>
          <w:color w:val="202020"/>
          <w:spacing w:val="-1"/>
          <w:sz w:val="20"/>
          <w:szCs w:val="20"/>
        </w:rPr>
        <w:t xml:space="preserve"> </w:t>
      </w:r>
      <w:r w:rsidRPr="00E80E38">
        <w:rPr>
          <w:color w:val="202020"/>
          <w:sz w:val="20"/>
          <w:szCs w:val="20"/>
        </w:rPr>
        <w:t>записывают снова 3 слова (или мысли), 2 вопроса и 1 метафору (или сравнение).</w:t>
      </w:r>
    </w:p>
    <w:p w:rsidR="007005AC" w:rsidRPr="00E80E38" w:rsidRDefault="00BB4AF8">
      <w:pPr>
        <w:pStyle w:val="a5"/>
        <w:numPr>
          <w:ilvl w:val="0"/>
          <w:numId w:val="157"/>
        </w:numPr>
        <w:tabs>
          <w:tab w:val="left" w:pos="782"/>
        </w:tabs>
        <w:ind w:right="245" w:firstLine="339"/>
        <w:rPr>
          <w:sz w:val="20"/>
          <w:szCs w:val="20"/>
        </w:rPr>
      </w:pPr>
      <w:r w:rsidRPr="00E80E38">
        <w:rPr>
          <w:b/>
          <w:color w:val="202020"/>
          <w:sz w:val="20"/>
          <w:szCs w:val="20"/>
        </w:rPr>
        <w:t>Мост:</w:t>
      </w:r>
      <w:r w:rsidRPr="00E80E38">
        <w:rPr>
          <w:b/>
          <w:color w:val="202020"/>
          <w:spacing w:val="-2"/>
          <w:sz w:val="20"/>
          <w:szCs w:val="20"/>
        </w:rPr>
        <w:t xml:space="preserve"> </w:t>
      </w:r>
      <w:r w:rsidRPr="00E80E38">
        <w:rPr>
          <w:color w:val="202020"/>
          <w:sz w:val="20"/>
          <w:szCs w:val="20"/>
        </w:rPr>
        <w:t>в</w:t>
      </w:r>
      <w:r w:rsidRPr="00E80E38">
        <w:rPr>
          <w:color w:val="202020"/>
          <w:spacing w:val="76"/>
          <w:sz w:val="20"/>
          <w:szCs w:val="20"/>
        </w:rPr>
        <w:t xml:space="preserve"> </w:t>
      </w:r>
      <w:r w:rsidRPr="00E80E38">
        <w:rPr>
          <w:color w:val="202020"/>
          <w:sz w:val="20"/>
          <w:szCs w:val="20"/>
        </w:rPr>
        <w:t>конце</w:t>
      </w:r>
      <w:r w:rsidRPr="00E80E38">
        <w:rPr>
          <w:color w:val="202020"/>
          <w:spacing w:val="75"/>
          <w:sz w:val="20"/>
          <w:szCs w:val="20"/>
        </w:rPr>
        <w:t xml:space="preserve"> </w:t>
      </w:r>
      <w:r w:rsidRPr="00E80E38">
        <w:rPr>
          <w:color w:val="202020"/>
          <w:sz w:val="20"/>
          <w:szCs w:val="20"/>
        </w:rPr>
        <w:t>ученики</w:t>
      </w:r>
      <w:r w:rsidRPr="00E80E38">
        <w:rPr>
          <w:color w:val="202020"/>
          <w:spacing w:val="76"/>
          <w:sz w:val="20"/>
          <w:szCs w:val="20"/>
        </w:rPr>
        <w:t xml:space="preserve"> </w:t>
      </w:r>
      <w:r w:rsidRPr="00E80E38">
        <w:rPr>
          <w:color w:val="202020"/>
          <w:sz w:val="20"/>
          <w:szCs w:val="20"/>
        </w:rPr>
        <w:t>объясняют,</w:t>
      </w:r>
      <w:r w:rsidRPr="00E80E38">
        <w:rPr>
          <w:color w:val="202020"/>
          <w:spacing w:val="76"/>
          <w:sz w:val="20"/>
          <w:szCs w:val="20"/>
        </w:rPr>
        <w:t xml:space="preserve"> </w:t>
      </w:r>
      <w:r w:rsidRPr="00E80E38">
        <w:rPr>
          <w:color w:val="202020"/>
          <w:sz w:val="20"/>
          <w:szCs w:val="20"/>
        </w:rPr>
        <w:t>как</w:t>
      </w:r>
      <w:r w:rsidRPr="00E80E38">
        <w:rPr>
          <w:color w:val="202020"/>
          <w:spacing w:val="76"/>
          <w:sz w:val="20"/>
          <w:szCs w:val="20"/>
        </w:rPr>
        <w:t xml:space="preserve"> </w:t>
      </w:r>
      <w:r w:rsidRPr="00E80E38">
        <w:rPr>
          <w:color w:val="202020"/>
          <w:sz w:val="20"/>
          <w:szCs w:val="20"/>
        </w:rPr>
        <w:t>новые</w:t>
      </w:r>
      <w:r w:rsidRPr="00E80E38">
        <w:rPr>
          <w:color w:val="202020"/>
          <w:spacing w:val="76"/>
          <w:sz w:val="20"/>
          <w:szCs w:val="20"/>
        </w:rPr>
        <w:t xml:space="preserve"> </w:t>
      </w:r>
      <w:r w:rsidRPr="00E80E38">
        <w:rPr>
          <w:color w:val="202020"/>
          <w:sz w:val="20"/>
          <w:szCs w:val="20"/>
        </w:rPr>
        <w:t>ответы</w:t>
      </w:r>
      <w:r w:rsidRPr="00E80E38">
        <w:rPr>
          <w:color w:val="202020"/>
          <w:spacing w:val="76"/>
          <w:sz w:val="20"/>
          <w:szCs w:val="20"/>
        </w:rPr>
        <w:t xml:space="preserve"> </w:t>
      </w:r>
      <w:r w:rsidRPr="00E80E38">
        <w:rPr>
          <w:color w:val="202020"/>
          <w:sz w:val="20"/>
          <w:szCs w:val="20"/>
        </w:rPr>
        <w:t>связаны</w:t>
      </w:r>
      <w:r w:rsidRPr="00E80E38">
        <w:rPr>
          <w:color w:val="202020"/>
          <w:spacing w:val="76"/>
          <w:sz w:val="20"/>
          <w:szCs w:val="20"/>
        </w:rPr>
        <w:t xml:space="preserve"> </w:t>
      </w:r>
      <w:r w:rsidRPr="00E80E38">
        <w:rPr>
          <w:color w:val="202020"/>
          <w:sz w:val="20"/>
          <w:szCs w:val="20"/>
        </w:rPr>
        <w:t>с</w:t>
      </w:r>
      <w:r w:rsidRPr="00E80E38">
        <w:rPr>
          <w:color w:val="202020"/>
          <w:spacing w:val="-2"/>
          <w:sz w:val="20"/>
          <w:szCs w:val="20"/>
        </w:rPr>
        <w:t xml:space="preserve"> </w:t>
      </w:r>
      <w:r w:rsidRPr="00E80E38">
        <w:rPr>
          <w:color w:val="202020"/>
          <w:sz w:val="20"/>
          <w:szCs w:val="20"/>
        </w:rPr>
        <w:t>первоначальными ответами, или изменились по сравнению с ними.</w:t>
      </w:r>
    </w:p>
    <w:p w:rsidR="007005AC" w:rsidRPr="00E80E38" w:rsidRDefault="00BB4AF8">
      <w:pPr>
        <w:pStyle w:val="a3"/>
        <w:spacing w:before="5"/>
        <w:ind w:left="0" w:firstLine="0"/>
        <w:jc w:val="left"/>
        <w:rPr>
          <w:sz w:val="20"/>
          <w:szCs w:val="20"/>
        </w:rPr>
      </w:pPr>
      <w:r w:rsidRPr="00E80E38">
        <w:rPr>
          <w:noProof/>
          <w:sz w:val="20"/>
          <w:szCs w:val="20"/>
          <w:lang w:val="ru-RU" w:eastAsia="ru-RU"/>
        </w:rPr>
        <w:drawing>
          <wp:anchor distT="0" distB="0" distL="0" distR="0" simplePos="0" relativeHeight="29" behindDoc="0" locked="0" layoutInCell="1" allowOverlap="1" wp14:anchorId="63637F1F" wp14:editId="7B10B188">
            <wp:simplePos x="0" y="0"/>
            <wp:positionH relativeFrom="page">
              <wp:posOffset>1609890</wp:posOffset>
            </wp:positionH>
            <wp:positionV relativeFrom="paragraph">
              <wp:posOffset>47837</wp:posOffset>
            </wp:positionV>
            <wp:extent cx="4299214" cy="1885950"/>
            <wp:effectExtent l="0" t="0" r="0" b="0"/>
            <wp:wrapTopAndBottom/>
            <wp:docPr id="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7.jpeg"/>
                    <pic:cNvPicPr/>
                  </pic:nvPicPr>
                  <pic:blipFill>
                    <a:blip r:embed="rId69" cstate="print"/>
                    <a:stretch>
                      <a:fillRect/>
                    </a:stretch>
                  </pic:blipFill>
                  <pic:spPr>
                    <a:xfrm>
                      <a:off x="0" y="0"/>
                      <a:ext cx="4299214" cy="1885950"/>
                    </a:xfrm>
                    <a:prstGeom prst="rect">
                      <a:avLst/>
                    </a:prstGeom>
                  </pic:spPr>
                </pic:pic>
              </a:graphicData>
            </a:graphic>
          </wp:anchor>
        </w:drawing>
      </w:r>
    </w:p>
    <w:p w:rsidR="007005AC" w:rsidRPr="00E80E38" w:rsidRDefault="00BB4AF8">
      <w:pPr>
        <w:pStyle w:val="a3"/>
        <w:spacing w:before="104"/>
        <w:ind w:right="245" w:firstLine="399"/>
        <w:rPr>
          <w:sz w:val="20"/>
          <w:szCs w:val="20"/>
        </w:rPr>
      </w:pPr>
      <w:r w:rsidRPr="00E80E38">
        <w:rPr>
          <w:sz w:val="20"/>
          <w:szCs w:val="20"/>
        </w:rPr>
        <w:t xml:space="preserve">На последнем этапе ученик может проявить свои творческие способности. </w:t>
      </w:r>
      <w:r w:rsidRPr="00E80E38">
        <w:rPr>
          <w:color w:val="202020"/>
          <w:sz w:val="20"/>
          <w:szCs w:val="20"/>
        </w:rPr>
        <w:t>Идея упраж- нения состоит в том, чтобы буквально</w:t>
      </w:r>
      <w:r w:rsidRPr="00E80E38">
        <w:rPr>
          <w:color w:val="202020"/>
          <w:spacing w:val="-4"/>
          <w:sz w:val="20"/>
          <w:szCs w:val="20"/>
        </w:rPr>
        <w:t xml:space="preserve"> </w:t>
      </w:r>
      <w:r w:rsidRPr="00E80E38">
        <w:rPr>
          <w:rFonts w:ascii="Calibri" w:hAnsi="Calibri"/>
          <w:b/>
          <w:i/>
          <w:color w:val="202020"/>
          <w:sz w:val="20"/>
          <w:szCs w:val="20"/>
        </w:rPr>
        <w:t>«</w:t>
      </w:r>
      <w:r w:rsidRPr="00E80E38">
        <w:rPr>
          <w:rFonts w:ascii="Calibri" w:hAnsi="Calibri"/>
          <w:b/>
          <w:color w:val="202020"/>
          <w:sz w:val="20"/>
          <w:szCs w:val="20"/>
        </w:rPr>
        <w:t>наводить мосты</w:t>
      </w:r>
      <w:r w:rsidRPr="00E80E38">
        <w:rPr>
          <w:rFonts w:ascii="Calibri" w:hAnsi="Calibri"/>
          <w:b/>
          <w:i/>
          <w:color w:val="202020"/>
          <w:sz w:val="20"/>
          <w:szCs w:val="20"/>
        </w:rPr>
        <w:t xml:space="preserve">» </w:t>
      </w:r>
      <w:r w:rsidRPr="00E80E38">
        <w:rPr>
          <w:color w:val="202020"/>
          <w:sz w:val="20"/>
          <w:szCs w:val="20"/>
        </w:rPr>
        <w:t xml:space="preserve">между идеями при получении новой информации, между своим первыми и новыми идеями. Это упражнение помогает развить умение сосредоточиться на идее понимания темы, объединения своих мыслей и </w:t>
      </w:r>
      <w:r w:rsidRPr="00E80E38">
        <w:rPr>
          <w:color w:val="202020"/>
          <w:spacing w:val="-2"/>
          <w:sz w:val="20"/>
          <w:szCs w:val="20"/>
        </w:rPr>
        <w:t>рефлексии.</w:t>
      </w:r>
    </w:p>
    <w:p w:rsidR="007005AC" w:rsidRPr="00E80E38" w:rsidRDefault="00BB4AF8">
      <w:pPr>
        <w:pStyle w:val="a3"/>
        <w:ind w:left="213" w:right="245"/>
        <w:rPr>
          <w:sz w:val="20"/>
          <w:szCs w:val="20"/>
        </w:rPr>
      </w:pPr>
      <w:r w:rsidRPr="00E80E38">
        <w:rPr>
          <w:sz w:val="20"/>
          <w:szCs w:val="20"/>
        </w:rPr>
        <w:t>Особое значение в технологии критического мышления имеет то, что ученик сам ищет доказательства. Раньше он был только слушателем, теперь он ищущий, мыслитель, аргу- ментатор своей мысли, а учитель в этом начинании является проводником, организатором.</w:t>
      </w:r>
    </w:p>
    <w:p w:rsidR="007005AC" w:rsidRPr="00E80E38" w:rsidRDefault="00BB4AF8">
      <w:pPr>
        <w:pStyle w:val="a3"/>
        <w:ind w:left="213" w:right="244"/>
        <w:rPr>
          <w:sz w:val="20"/>
          <w:szCs w:val="20"/>
        </w:rPr>
      </w:pPr>
      <w:r w:rsidRPr="00E80E38">
        <w:rPr>
          <w:sz w:val="20"/>
          <w:szCs w:val="20"/>
        </w:rPr>
        <w:t>В настоящее время так же трудно представить учебный процесс без информационно- коммуникационных средств. Сегодня перед языковедами стоит очень сложная задача: с одной стороны ,совершенствовать обязательный уровень знаний, умений и навыков, а с другой - развивать потенциальные творческие возможности и мыслительные способности учащихся высокого уровня. Использование информационных технологий на уроке рассматривается не как цель, а как один из путей совершенствования мира учащегося , как источник дополнительной информации по предмету, как форма развития среды индиви- дуальной активности ребенка, как способ самостоятельной работы преподавателя и уча- щегося и совершенствования собственных знаний.</w:t>
      </w:r>
    </w:p>
    <w:p w:rsidR="007005AC" w:rsidRPr="00E80E38" w:rsidRDefault="00BB4AF8">
      <w:pPr>
        <w:pStyle w:val="a3"/>
        <w:ind w:left="213" w:right="243"/>
        <w:rPr>
          <w:sz w:val="20"/>
          <w:szCs w:val="20"/>
        </w:rPr>
      </w:pPr>
      <w:r w:rsidRPr="00E80E38">
        <w:rPr>
          <w:sz w:val="20"/>
          <w:szCs w:val="20"/>
        </w:rPr>
        <w:t>Перед современной школой, в том числе сельской,стоит задача обеспечения доступности качественного образования с учетом возможностей,интересов и умений обучающихся, развивать социализирующую активность личности и пересмотреть методические пособия в целом. Новые информационные технологии, несомненно, играют важную роль. Использо- вание</w:t>
      </w:r>
      <w:r w:rsidRPr="00E80E38">
        <w:rPr>
          <w:spacing w:val="36"/>
          <w:sz w:val="20"/>
          <w:szCs w:val="20"/>
        </w:rPr>
        <w:t xml:space="preserve"> </w:t>
      </w:r>
      <w:r w:rsidRPr="00E80E38">
        <w:rPr>
          <w:sz w:val="20"/>
          <w:szCs w:val="20"/>
        </w:rPr>
        <w:t>ИКТ</w:t>
      </w:r>
      <w:r w:rsidRPr="00E80E38">
        <w:rPr>
          <w:spacing w:val="37"/>
          <w:sz w:val="20"/>
          <w:szCs w:val="20"/>
        </w:rPr>
        <w:t xml:space="preserve"> </w:t>
      </w:r>
      <w:r w:rsidRPr="00E80E38">
        <w:rPr>
          <w:sz w:val="20"/>
          <w:szCs w:val="20"/>
        </w:rPr>
        <w:t>на</w:t>
      </w:r>
      <w:r w:rsidRPr="00E80E38">
        <w:rPr>
          <w:spacing w:val="35"/>
          <w:sz w:val="20"/>
          <w:szCs w:val="20"/>
        </w:rPr>
        <w:t xml:space="preserve"> </w:t>
      </w:r>
      <w:r w:rsidRPr="00E80E38">
        <w:rPr>
          <w:sz w:val="20"/>
          <w:szCs w:val="20"/>
        </w:rPr>
        <w:t>уроке</w:t>
      </w:r>
      <w:r w:rsidRPr="00E80E38">
        <w:rPr>
          <w:spacing w:val="36"/>
          <w:sz w:val="20"/>
          <w:szCs w:val="20"/>
        </w:rPr>
        <w:t xml:space="preserve"> </w:t>
      </w:r>
      <w:r w:rsidRPr="00E80E38">
        <w:rPr>
          <w:sz w:val="20"/>
          <w:szCs w:val="20"/>
        </w:rPr>
        <w:t>формирует</w:t>
      </w:r>
      <w:r w:rsidRPr="00E80E38">
        <w:rPr>
          <w:spacing w:val="37"/>
          <w:sz w:val="20"/>
          <w:szCs w:val="20"/>
        </w:rPr>
        <w:t xml:space="preserve"> </w:t>
      </w:r>
      <w:r w:rsidRPr="00E80E38">
        <w:rPr>
          <w:sz w:val="20"/>
          <w:szCs w:val="20"/>
        </w:rPr>
        <w:t>познавательную</w:t>
      </w:r>
      <w:r w:rsidRPr="00E80E38">
        <w:rPr>
          <w:spacing w:val="35"/>
          <w:sz w:val="20"/>
          <w:szCs w:val="20"/>
        </w:rPr>
        <w:t xml:space="preserve"> </w:t>
      </w:r>
      <w:r w:rsidRPr="00E80E38">
        <w:rPr>
          <w:sz w:val="20"/>
          <w:szCs w:val="20"/>
        </w:rPr>
        <w:t>деятельность</w:t>
      </w:r>
      <w:r w:rsidRPr="00E80E38">
        <w:rPr>
          <w:spacing w:val="37"/>
          <w:sz w:val="20"/>
          <w:szCs w:val="20"/>
        </w:rPr>
        <w:t xml:space="preserve"> </w:t>
      </w:r>
      <w:r w:rsidRPr="00E80E38">
        <w:rPr>
          <w:sz w:val="20"/>
          <w:szCs w:val="20"/>
        </w:rPr>
        <w:t>обучающихся,</w:t>
      </w:r>
      <w:r w:rsidRPr="00E80E38">
        <w:rPr>
          <w:spacing w:val="37"/>
          <w:sz w:val="20"/>
          <w:szCs w:val="20"/>
        </w:rPr>
        <w:t xml:space="preserve"> </w:t>
      </w:r>
      <w:r w:rsidRPr="00E80E38">
        <w:rPr>
          <w:spacing w:val="-2"/>
          <w:sz w:val="20"/>
          <w:szCs w:val="20"/>
        </w:rPr>
        <w:t>способствует</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 xml:space="preserve">повышению качества знаний, качественно и быстро готовится урок. Основной целью применения ИКТ является развитие мышления, формирование способов мыслительной дея- </w:t>
      </w:r>
      <w:r w:rsidRPr="00E80E38">
        <w:rPr>
          <w:spacing w:val="-2"/>
          <w:sz w:val="20"/>
          <w:szCs w:val="20"/>
        </w:rPr>
        <w:t>тельности.</w:t>
      </w:r>
    </w:p>
    <w:p w:rsidR="007005AC" w:rsidRPr="00E80E38" w:rsidRDefault="00BB4AF8">
      <w:pPr>
        <w:pStyle w:val="a3"/>
        <w:ind w:left="213" w:right="246"/>
        <w:rPr>
          <w:sz w:val="20"/>
          <w:szCs w:val="20"/>
        </w:rPr>
      </w:pPr>
      <w:r w:rsidRPr="00E80E38">
        <w:rPr>
          <w:sz w:val="20"/>
          <w:szCs w:val="20"/>
        </w:rPr>
        <w:t>Использование компьютера освобождает учителя от ежедневной повторяющейся работы на уроке, то есть писать на доске, протирать доску. Работа также облегчается при выборе наглядных пособий. Компьютер создает новые возможности для учителя. Современные информационные технологии направляют учащихся к нетрадиционным источникам инфор- мации, учат осваивать новые методы и приемы обучения.</w:t>
      </w:r>
    </w:p>
    <w:p w:rsidR="007005AC" w:rsidRPr="00E80E38" w:rsidRDefault="00BB4AF8">
      <w:pPr>
        <w:pStyle w:val="a3"/>
        <w:ind w:right="246"/>
        <w:rPr>
          <w:sz w:val="20"/>
          <w:szCs w:val="20"/>
        </w:rPr>
      </w:pPr>
      <w:r w:rsidRPr="00E80E38">
        <w:rPr>
          <w:sz w:val="20"/>
          <w:szCs w:val="20"/>
        </w:rPr>
        <w:t>Пробуждение интереса к преподаванию русского языка и литературы в настоящее время является проблемой,но я считаю, что есть возможность. Здесь на помощь приходят муль- тимедийные презентации, которые можно использовать на этапах объяснения нового урока</w:t>
      </w:r>
    </w:p>
    <w:p w:rsidR="007005AC" w:rsidRPr="00E80E38" w:rsidRDefault="00BB4AF8">
      <w:pPr>
        <w:pStyle w:val="a3"/>
        <w:ind w:right="247" w:firstLine="0"/>
        <w:rPr>
          <w:sz w:val="20"/>
          <w:szCs w:val="20"/>
        </w:rPr>
      </w:pPr>
      <w:r w:rsidRPr="00E80E38">
        <w:rPr>
          <w:sz w:val="20"/>
          <w:szCs w:val="20"/>
        </w:rPr>
        <w:t>,закрепления урока,повторения. В своей учебной работе я использую интерактивную доску. Моя цель-воспитание активной личности с высоким уровнем знаний, которые я могу использовать в жизни.</w:t>
      </w:r>
    </w:p>
    <w:p w:rsidR="007005AC" w:rsidRPr="00E80E38" w:rsidRDefault="00BB4AF8">
      <w:pPr>
        <w:pStyle w:val="a3"/>
        <w:ind w:left="553" w:firstLine="0"/>
        <w:rPr>
          <w:sz w:val="20"/>
          <w:szCs w:val="20"/>
        </w:rPr>
      </w:pPr>
      <w:r w:rsidRPr="00E80E38">
        <w:rPr>
          <w:sz w:val="20"/>
          <w:szCs w:val="20"/>
        </w:rPr>
        <w:t>Для</w:t>
      </w:r>
      <w:r w:rsidRPr="00E80E38">
        <w:rPr>
          <w:spacing w:val="-3"/>
          <w:sz w:val="20"/>
          <w:szCs w:val="20"/>
        </w:rPr>
        <w:t xml:space="preserve"> </w:t>
      </w:r>
      <w:r w:rsidRPr="00E80E38">
        <w:rPr>
          <w:sz w:val="20"/>
          <w:szCs w:val="20"/>
        </w:rPr>
        <w:t>реализации этой</w:t>
      </w:r>
      <w:r w:rsidRPr="00E80E38">
        <w:rPr>
          <w:spacing w:val="-1"/>
          <w:sz w:val="20"/>
          <w:szCs w:val="20"/>
        </w:rPr>
        <w:t xml:space="preserve"> </w:t>
      </w:r>
      <w:r w:rsidRPr="00E80E38">
        <w:rPr>
          <w:sz w:val="20"/>
          <w:szCs w:val="20"/>
        </w:rPr>
        <w:t>цели я</w:t>
      </w:r>
      <w:r w:rsidRPr="00E80E38">
        <w:rPr>
          <w:spacing w:val="-1"/>
          <w:sz w:val="20"/>
          <w:szCs w:val="20"/>
        </w:rPr>
        <w:t xml:space="preserve"> </w:t>
      </w:r>
      <w:r w:rsidRPr="00E80E38">
        <w:rPr>
          <w:sz w:val="20"/>
          <w:szCs w:val="20"/>
        </w:rPr>
        <w:t>ставлю перед</w:t>
      </w:r>
      <w:r w:rsidRPr="00E80E38">
        <w:rPr>
          <w:spacing w:val="-1"/>
          <w:sz w:val="20"/>
          <w:szCs w:val="20"/>
        </w:rPr>
        <w:t xml:space="preserve"> </w:t>
      </w:r>
      <w:r w:rsidRPr="00E80E38">
        <w:rPr>
          <w:sz w:val="20"/>
          <w:szCs w:val="20"/>
        </w:rPr>
        <w:t xml:space="preserve">собой следующие </w:t>
      </w:r>
      <w:r w:rsidRPr="00E80E38">
        <w:rPr>
          <w:spacing w:val="-2"/>
          <w:sz w:val="20"/>
          <w:szCs w:val="20"/>
        </w:rPr>
        <w:t>задачи:</w:t>
      </w:r>
    </w:p>
    <w:p w:rsidR="007005AC" w:rsidRPr="00E80E38" w:rsidRDefault="00BB4AF8">
      <w:pPr>
        <w:pStyle w:val="a5"/>
        <w:numPr>
          <w:ilvl w:val="0"/>
          <w:numId w:val="156"/>
        </w:numPr>
        <w:tabs>
          <w:tab w:val="left" w:pos="694"/>
        </w:tabs>
        <w:ind w:left="693" w:hanging="141"/>
        <w:jc w:val="both"/>
        <w:rPr>
          <w:sz w:val="20"/>
          <w:szCs w:val="20"/>
        </w:rPr>
      </w:pPr>
      <w:r w:rsidRPr="00E80E38">
        <w:rPr>
          <w:sz w:val="20"/>
          <w:szCs w:val="20"/>
        </w:rPr>
        <w:t>Формирование</w:t>
      </w:r>
      <w:r w:rsidRPr="00E80E38">
        <w:rPr>
          <w:spacing w:val="-9"/>
          <w:sz w:val="20"/>
          <w:szCs w:val="20"/>
        </w:rPr>
        <w:t xml:space="preserve"> </w:t>
      </w:r>
      <w:r w:rsidRPr="00E80E38">
        <w:rPr>
          <w:sz w:val="20"/>
          <w:szCs w:val="20"/>
        </w:rPr>
        <w:t>готовности</w:t>
      </w:r>
      <w:r w:rsidRPr="00E80E38">
        <w:rPr>
          <w:spacing w:val="-9"/>
          <w:sz w:val="20"/>
          <w:szCs w:val="20"/>
        </w:rPr>
        <w:t xml:space="preserve"> </w:t>
      </w:r>
      <w:r w:rsidRPr="00E80E38">
        <w:rPr>
          <w:sz w:val="20"/>
          <w:szCs w:val="20"/>
        </w:rPr>
        <w:t>к</w:t>
      </w:r>
      <w:r w:rsidRPr="00E80E38">
        <w:rPr>
          <w:spacing w:val="-9"/>
          <w:sz w:val="20"/>
          <w:szCs w:val="20"/>
        </w:rPr>
        <w:t xml:space="preserve"> </w:t>
      </w:r>
      <w:r w:rsidRPr="00E80E38">
        <w:rPr>
          <w:sz w:val="20"/>
          <w:szCs w:val="20"/>
        </w:rPr>
        <w:t>интерактивному</w:t>
      </w:r>
      <w:r w:rsidRPr="00E80E38">
        <w:rPr>
          <w:spacing w:val="-8"/>
          <w:sz w:val="20"/>
          <w:szCs w:val="20"/>
        </w:rPr>
        <w:t xml:space="preserve"> </w:t>
      </w:r>
      <w:r w:rsidRPr="00E80E38">
        <w:rPr>
          <w:spacing w:val="-2"/>
          <w:sz w:val="20"/>
          <w:szCs w:val="20"/>
        </w:rPr>
        <w:t>обучению;</w:t>
      </w:r>
    </w:p>
    <w:p w:rsidR="007005AC" w:rsidRPr="00E80E38" w:rsidRDefault="00BB4AF8">
      <w:pPr>
        <w:pStyle w:val="a5"/>
        <w:numPr>
          <w:ilvl w:val="0"/>
          <w:numId w:val="156"/>
        </w:numPr>
        <w:tabs>
          <w:tab w:val="left" w:pos="694"/>
        </w:tabs>
        <w:ind w:left="693" w:hanging="141"/>
        <w:jc w:val="both"/>
        <w:rPr>
          <w:sz w:val="20"/>
          <w:szCs w:val="20"/>
        </w:rPr>
      </w:pPr>
      <w:r w:rsidRPr="00E80E38">
        <w:rPr>
          <w:sz w:val="20"/>
          <w:szCs w:val="20"/>
        </w:rPr>
        <w:t>Развитие</w:t>
      </w:r>
      <w:r w:rsidRPr="00E80E38">
        <w:rPr>
          <w:spacing w:val="-6"/>
          <w:sz w:val="20"/>
          <w:szCs w:val="20"/>
        </w:rPr>
        <w:t xml:space="preserve"> </w:t>
      </w:r>
      <w:r w:rsidRPr="00E80E38">
        <w:rPr>
          <w:sz w:val="20"/>
          <w:szCs w:val="20"/>
        </w:rPr>
        <w:t>навыков</w:t>
      </w:r>
      <w:r w:rsidRPr="00E80E38">
        <w:rPr>
          <w:spacing w:val="-5"/>
          <w:sz w:val="20"/>
          <w:szCs w:val="20"/>
        </w:rPr>
        <w:t xml:space="preserve"> </w:t>
      </w:r>
      <w:r w:rsidRPr="00E80E38">
        <w:rPr>
          <w:sz w:val="20"/>
          <w:szCs w:val="20"/>
        </w:rPr>
        <w:t>взаимодействия</w:t>
      </w:r>
      <w:r w:rsidRPr="00E80E38">
        <w:rPr>
          <w:spacing w:val="-6"/>
          <w:sz w:val="20"/>
          <w:szCs w:val="20"/>
        </w:rPr>
        <w:t xml:space="preserve"> </w:t>
      </w:r>
      <w:r w:rsidRPr="00E80E38">
        <w:rPr>
          <w:sz w:val="20"/>
          <w:szCs w:val="20"/>
        </w:rPr>
        <w:t>в</w:t>
      </w:r>
      <w:r w:rsidRPr="00E80E38">
        <w:rPr>
          <w:spacing w:val="-7"/>
          <w:sz w:val="20"/>
          <w:szCs w:val="20"/>
        </w:rPr>
        <w:t xml:space="preserve"> </w:t>
      </w:r>
      <w:r w:rsidRPr="00E80E38">
        <w:rPr>
          <w:sz w:val="20"/>
          <w:szCs w:val="20"/>
        </w:rPr>
        <w:t>учебно-воспитательной</w:t>
      </w:r>
      <w:r w:rsidRPr="00E80E38">
        <w:rPr>
          <w:spacing w:val="-6"/>
          <w:sz w:val="20"/>
          <w:szCs w:val="20"/>
        </w:rPr>
        <w:t xml:space="preserve"> </w:t>
      </w:r>
      <w:r w:rsidRPr="00E80E38">
        <w:rPr>
          <w:spacing w:val="-2"/>
          <w:sz w:val="20"/>
          <w:szCs w:val="20"/>
        </w:rPr>
        <w:t>ситуации;</w:t>
      </w:r>
    </w:p>
    <w:p w:rsidR="007005AC" w:rsidRPr="00E80E38" w:rsidRDefault="00BB4AF8">
      <w:pPr>
        <w:pStyle w:val="a5"/>
        <w:numPr>
          <w:ilvl w:val="0"/>
          <w:numId w:val="156"/>
        </w:numPr>
        <w:tabs>
          <w:tab w:val="left" w:pos="696"/>
        </w:tabs>
        <w:ind w:right="249" w:firstLine="339"/>
        <w:jc w:val="both"/>
        <w:rPr>
          <w:sz w:val="20"/>
          <w:szCs w:val="20"/>
        </w:rPr>
      </w:pPr>
      <w:r w:rsidRPr="00E80E38">
        <w:rPr>
          <w:sz w:val="20"/>
          <w:szCs w:val="20"/>
        </w:rPr>
        <w:t>Внедрение</w:t>
      </w:r>
      <w:r w:rsidRPr="00E80E38">
        <w:rPr>
          <w:spacing w:val="-2"/>
          <w:sz w:val="20"/>
          <w:szCs w:val="20"/>
        </w:rPr>
        <w:t xml:space="preserve"> </w:t>
      </w:r>
      <w:r w:rsidRPr="00E80E38">
        <w:rPr>
          <w:sz w:val="20"/>
          <w:szCs w:val="20"/>
        </w:rPr>
        <w:t>в</w:t>
      </w:r>
      <w:r w:rsidRPr="00E80E38">
        <w:rPr>
          <w:spacing w:val="-3"/>
          <w:sz w:val="20"/>
          <w:szCs w:val="20"/>
        </w:rPr>
        <w:t xml:space="preserve"> </w:t>
      </w:r>
      <w:r w:rsidRPr="00E80E38">
        <w:rPr>
          <w:sz w:val="20"/>
          <w:szCs w:val="20"/>
        </w:rPr>
        <w:t>преподавании</w:t>
      </w:r>
      <w:r w:rsidRPr="00E80E38">
        <w:rPr>
          <w:spacing w:val="-2"/>
          <w:sz w:val="20"/>
          <w:szCs w:val="20"/>
        </w:rPr>
        <w:t xml:space="preserve"> </w:t>
      </w:r>
      <w:r w:rsidRPr="00E80E38">
        <w:rPr>
          <w:sz w:val="20"/>
          <w:szCs w:val="20"/>
        </w:rPr>
        <w:t>своего</w:t>
      </w:r>
      <w:r w:rsidRPr="00E80E38">
        <w:rPr>
          <w:spacing w:val="-2"/>
          <w:sz w:val="20"/>
          <w:szCs w:val="20"/>
        </w:rPr>
        <w:t xml:space="preserve"> </w:t>
      </w:r>
      <w:r w:rsidRPr="00E80E38">
        <w:rPr>
          <w:sz w:val="20"/>
          <w:szCs w:val="20"/>
        </w:rPr>
        <w:t>предмета</w:t>
      </w:r>
      <w:r w:rsidRPr="00E80E38">
        <w:rPr>
          <w:spacing w:val="-3"/>
          <w:sz w:val="20"/>
          <w:szCs w:val="20"/>
        </w:rPr>
        <w:t xml:space="preserve"> </w:t>
      </w:r>
      <w:r w:rsidRPr="00E80E38">
        <w:rPr>
          <w:sz w:val="20"/>
          <w:szCs w:val="20"/>
        </w:rPr>
        <w:t>новых</w:t>
      </w:r>
      <w:r w:rsidRPr="00E80E38">
        <w:rPr>
          <w:spacing w:val="-2"/>
          <w:sz w:val="20"/>
          <w:szCs w:val="20"/>
        </w:rPr>
        <w:t xml:space="preserve"> </w:t>
      </w:r>
      <w:r w:rsidRPr="00E80E38">
        <w:rPr>
          <w:sz w:val="20"/>
          <w:szCs w:val="20"/>
        </w:rPr>
        <w:t>иетерактивных</w:t>
      </w:r>
      <w:r w:rsidRPr="00E80E38">
        <w:rPr>
          <w:spacing w:val="-1"/>
          <w:sz w:val="20"/>
          <w:szCs w:val="20"/>
        </w:rPr>
        <w:t xml:space="preserve"> </w:t>
      </w:r>
      <w:r w:rsidRPr="00E80E38">
        <w:rPr>
          <w:sz w:val="20"/>
          <w:szCs w:val="20"/>
        </w:rPr>
        <w:t>подходов,</w:t>
      </w:r>
      <w:r w:rsidRPr="00E80E38">
        <w:rPr>
          <w:spacing w:val="-2"/>
          <w:sz w:val="20"/>
          <w:szCs w:val="20"/>
        </w:rPr>
        <w:t xml:space="preserve"> </w:t>
      </w:r>
      <w:r w:rsidRPr="00E80E38">
        <w:rPr>
          <w:sz w:val="20"/>
          <w:szCs w:val="20"/>
        </w:rPr>
        <w:t>формирую- щих и развивающих коммуникативные способности учащихся.</w:t>
      </w:r>
    </w:p>
    <w:p w:rsidR="007005AC" w:rsidRPr="00E80E38" w:rsidRDefault="00BB4AF8">
      <w:pPr>
        <w:pStyle w:val="a3"/>
        <w:ind w:right="246"/>
        <w:rPr>
          <w:sz w:val="20"/>
          <w:szCs w:val="20"/>
        </w:rPr>
      </w:pPr>
      <w:r w:rsidRPr="00E80E38">
        <w:rPr>
          <w:sz w:val="20"/>
          <w:szCs w:val="20"/>
        </w:rPr>
        <w:t>Я считаю, что интерактивные методы на уроках русского</w:t>
      </w:r>
      <w:r w:rsidRPr="00E80E38">
        <w:rPr>
          <w:spacing w:val="-2"/>
          <w:sz w:val="20"/>
          <w:szCs w:val="20"/>
        </w:rPr>
        <w:t xml:space="preserve"> </w:t>
      </w:r>
      <w:r w:rsidRPr="00E80E38">
        <w:rPr>
          <w:sz w:val="20"/>
          <w:szCs w:val="20"/>
        </w:rPr>
        <w:t>языка и литературы-очень необ- ходимая вещь в процессе обучения. Интерактивная доска предоставляет новые возможности в работе с презентациями, а это значит, что при отображении слайдов можно внести раз- метку</w:t>
      </w:r>
      <w:r w:rsidRPr="00E80E38">
        <w:rPr>
          <w:spacing w:val="29"/>
          <w:sz w:val="20"/>
          <w:szCs w:val="20"/>
        </w:rPr>
        <w:t xml:space="preserve"> </w:t>
      </w:r>
      <w:r w:rsidRPr="00E80E38">
        <w:rPr>
          <w:sz w:val="20"/>
          <w:szCs w:val="20"/>
        </w:rPr>
        <w:t>маркером</w:t>
      </w:r>
      <w:r w:rsidRPr="00E80E38">
        <w:rPr>
          <w:spacing w:val="27"/>
          <w:sz w:val="20"/>
          <w:szCs w:val="20"/>
        </w:rPr>
        <w:t xml:space="preserve"> </w:t>
      </w:r>
      <w:r w:rsidRPr="00E80E38">
        <w:rPr>
          <w:sz w:val="20"/>
          <w:szCs w:val="20"/>
        </w:rPr>
        <w:t>в</w:t>
      </w:r>
      <w:r w:rsidRPr="00E80E38">
        <w:rPr>
          <w:spacing w:val="26"/>
          <w:sz w:val="20"/>
          <w:szCs w:val="20"/>
        </w:rPr>
        <w:t xml:space="preserve"> </w:t>
      </w:r>
      <w:r w:rsidRPr="00E80E38">
        <w:rPr>
          <w:sz w:val="20"/>
          <w:szCs w:val="20"/>
        </w:rPr>
        <w:t>текст,</w:t>
      </w:r>
      <w:r w:rsidRPr="00E80E38">
        <w:rPr>
          <w:spacing w:val="27"/>
          <w:sz w:val="20"/>
          <w:szCs w:val="20"/>
        </w:rPr>
        <w:t xml:space="preserve"> </w:t>
      </w:r>
      <w:r w:rsidRPr="00E80E38">
        <w:rPr>
          <w:sz w:val="20"/>
          <w:szCs w:val="20"/>
        </w:rPr>
        <w:t>представленный</w:t>
      </w:r>
      <w:r w:rsidRPr="00E80E38">
        <w:rPr>
          <w:spacing w:val="26"/>
          <w:sz w:val="20"/>
          <w:szCs w:val="20"/>
        </w:rPr>
        <w:t xml:space="preserve"> </w:t>
      </w:r>
      <w:r w:rsidRPr="00E80E38">
        <w:rPr>
          <w:sz w:val="20"/>
          <w:szCs w:val="20"/>
        </w:rPr>
        <w:t>на</w:t>
      </w:r>
      <w:r w:rsidRPr="00E80E38">
        <w:rPr>
          <w:spacing w:val="26"/>
          <w:sz w:val="20"/>
          <w:szCs w:val="20"/>
        </w:rPr>
        <w:t xml:space="preserve"> </w:t>
      </w:r>
      <w:r w:rsidRPr="00E80E38">
        <w:rPr>
          <w:sz w:val="20"/>
          <w:szCs w:val="20"/>
        </w:rPr>
        <w:t>доске.</w:t>
      </w:r>
      <w:r w:rsidRPr="00E80E38">
        <w:rPr>
          <w:spacing w:val="27"/>
          <w:sz w:val="20"/>
          <w:szCs w:val="20"/>
        </w:rPr>
        <w:t xml:space="preserve"> </w:t>
      </w:r>
      <w:r w:rsidRPr="00E80E38">
        <w:rPr>
          <w:sz w:val="20"/>
          <w:szCs w:val="20"/>
        </w:rPr>
        <w:t>В</w:t>
      </w:r>
      <w:r w:rsidRPr="00E80E38">
        <w:rPr>
          <w:spacing w:val="27"/>
          <w:sz w:val="20"/>
          <w:szCs w:val="20"/>
        </w:rPr>
        <w:t xml:space="preserve"> </w:t>
      </w:r>
      <w:r w:rsidRPr="00E80E38">
        <w:rPr>
          <w:sz w:val="20"/>
          <w:szCs w:val="20"/>
        </w:rPr>
        <w:t>тренировочной</w:t>
      </w:r>
      <w:r w:rsidRPr="00E80E38">
        <w:rPr>
          <w:spacing w:val="26"/>
          <w:sz w:val="20"/>
          <w:szCs w:val="20"/>
        </w:rPr>
        <w:t xml:space="preserve"> </w:t>
      </w:r>
      <w:r w:rsidRPr="00E80E38">
        <w:rPr>
          <w:sz w:val="20"/>
          <w:szCs w:val="20"/>
        </w:rPr>
        <w:t>работе-ставить</w:t>
      </w:r>
      <w:r w:rsidRPr="00E80E38">
        <w:rPr>
          <w:spacing w:val="26"/>
          <w:sz w:val="20"/>
          <w:szCs w:val="20"/>
        </w:rPr>
        <w:t xml:space="preserve"> </w:t>
      </w:r>
      <w:r w:rsidRPr="00E80E38">
        <w:rPr>
          <w:sz w:val="20"/>
          <w:szCs w:val="20"/>
        </w:rPr>
        <w:t>буквы</w:t>
      </w:r>
    </w:p>
    <w:p w:rsidR="007005AC" w:rsidRPr="00E80E38" w:rsidRDefault="00BB4AF8">
      <w:pPr>
        <w:pStyle w:val="a3"/>
        <w:ind w:right="244" w:firstLine="0"/>
        <w:rPr>
          <w:sz w:val="20"/>
          <w:szCs w:val="20"/>
        </w:rPr>
      </w:pPr>
      <w:r w:rsidRPr="00E80E38">
        <w:rPr>
          <w:sz w:val="20"/>
          <w:szCs w:val="20"/>
        </w:rPr>
        <w:t>,знаки препинания на слова, открывать скобки. Услуга интерактивной доски дополняет возможности компьютера и помогает преобразить урок ,выделить ключевые моменты урока</w:t>
      </w:r>
      <w:r w:rsidRPr="00E80E38">
        <w:rPr>
          <w:spacing w:val="40"/>
          <w:sz w:val="20"/>
          <w:szCs w:val="20"/>
        </w:rPr>
        <w:t xml:space="preserve"> </w:t>
      </w:r>
      <w:r w:rsidRPr="00E80E38">
        <w:rPr>
          <w:sz w:val="20"/>
          <w:szCs w:val="20"/>
        </w:rPr>
        <w:t>и сохранить его в памяти. Ценность интерактивных методов в том,что они обучают ученика, тренируют знания, умения и навыки на уроках и в реальной жизни. Кроме того, развиваю- щемуся обществу нужны современные, образованные, воспитанные, способные принимать ответственные решения, способные к взаимодействию, ответственные люди. Исходя из собственного опыта работы, хочу отметить, что через интерактивное обучение мы воспи- тываем свободную личность с активной жизненной позицией. Человек, умеющий не только отстаивать свое мнение, но и слушать другого.</w:t>
      </w:r>
    </w:p>
    <w:p w:rsidR="007005AC" w:rsidRPr="00E80E38" w:rsidRDefault="00BB4AF8">
      <w:pPr>
        <w:pStyle w:val="a3"/>
        <w:ind w:right="245"/>
        <w:rPr>
          <w:sz w:val="20"/>
          <w:szCs w:val="20"/>
        </w:rPr>
      </w:pPr>
      <w:r w:rsidRPr="00E80E38">
        <w:rPr>
          <w:sz w:val="20"/>
          <w:szCs w:val="20"/>
        </w:rPr>
        <w:t xml:space="preserve">Для любого учителя основной целью педагогической деятельности является рациональ- ное использование новых педагогических технологий в учебно-воспитательной работе с учащимися. Для этого в современном мире необходимо постоянное освоение новых техно- логий и обучение инновационным технологиям. Известный ученый Ахмет Байтурсынович отмечал: «Отличительной чертой мастерства является разноплановый подход». Перед каждым учителем встают вопросы: как стабилизировать интерес ученика, как повысить качество знаний? Его ответ-изучить новые технологии,а затем применить их в своей работе, используя разные методы на разных этапах одного и того же урока можно добиться больших </w:t>
      </w:r>
      <w:r w:rsidRPr="00E80E38">
        <w:rPr>
          <w:spacing w:val="-2"/>
          <w:sz w:val="20"/>
          <w:szCs w:val="20"/>
        </w:rPr>
        <w:t>результатов.</w:t>
      </w:r>
    </w:p>
    <w:p w:rsidR="007005AC" w:rsidRPr="00E80E38" w:rsidRDefault="007005AC">
      <w:pPr>
        <w:pStyle w:val="a3"/>
        <w:spacing w:before="2"/>
        <w:ind w:left="0" w:firstLine="0"/>
        <w:jc w:val="left"/>
        <w:rPr>
          <w:sz w:val="20"/>
          <w:szCs w:val="20"/>
        </w:rPr>
      </w:pPr>
    </w:p>
    <w:p w:rsidR="007005AC" w:rsidRPr="00E80E38" w:rsidRDefault="00BB4AF8">
      <w:pPr>
        <w:spacing w:line="228" w:lineRule="exact"/>
        <w:ind w:left="553"/>
        <w:rPr>
          <w:b/>
          <w:sz w:val="20"/>
          <w:szCs w:val="20"/>
        </w:rPr>
      </w:pPr>
      <w:r w:rsidRPr="00E80E38">
        <w:rPr>
          <w:b/>
          <w:sz w:val="20"/>
          <w:szCs w:val="20"/>
        </w:rPr>
        <w:t>Список</w:t>
      </w:r>
      <w:r w:rsidRPr="00E80E38">
        <w:rPr>
          <w:b/>
          <w:spacing w:val="-9"/>
          <w:sz w:val="20"/>
          <w:szCs w:val="20"/>
        </w:rPr>
        <w:t xml:space="preserve"> </w:t>
      </w:r>
      <w:r w:rsidRPr="00E80E38">
        <w:rPr>
          <w:b/>
          <w:sz w:val="20"/>
          <w:szCs w:val="20"/>
        </w:rPr>
        <w:t>использованной</w:t>
      </w:r>
      <w:r w:rsidRPr="00E80E38">
        <w:rPr>
          <w:b/>
          <w:spacing w:val="-9"/>
          <w:sz w:val="20"/>
          <w:szCs w:val="20"/>
        </w:rPr>
        <w:t xml:space="preserve"> </w:t>
      </w:r>
      <w:r w:rsidRPr="00E80E38">
        <w:rPr>
          <w:b/>
          <w:spacing w:val="-2"/>
          <w:sz w:val="20"/>
          <w:szCs w:val="20"/>
        </w:rPr>
        <w:t>литературы:</w:t>
      </w:r>
    </w:p>
    <w:p w:rsidR="007005AC" w:rsidRPr="00E80E38" w:rsidRDefault="00BB4AF8">
      <w:pPr>
        <w:pStyle w:val="a5"/>
        <w:numPr>
          <w:ilvl w:val="1"/>
          <w:numId w:val="157"/>
        </w:numPr>
        <w:tabs>
          <w:tab w:val="left" w:pos="923"/>
          <w:tab w:val="left" w:pos="924"/>
        </w:tabs>
        <w:spacing w:line="228" w:lineRule="exact"/>
        <w:ind w:hanging="371"/>
        <w:rPr>
          <w:sz w:val="20"/>
          <w:szCs w:val="20"/>
        </w:rPr>
      </w:pPr>
      <w:r w:rsidRPr="00E80E38">
        <w:rPr>
          <w:color w:val="0000FF"/>
          <w:spacing w:val="-2"/>
          <w:sz w:val="20"/>
          <w:szCs w:val="20"/>
          <w:u w:val="single" w:color="0000FF"/>
        </w:rPr>
        <w:t>https://ppt-online.org/532765</w:t>
      </w:r>
    </w:p>
    <w:p w:rsidR="007005AC" w:rsidRPr="00E80E38" w:rsidRDefault="009F0A1C">
      <w:pPr>
        <w:pStyle w:val="a5"/>
        <w:numPr>
          <w:ilvl w:val="1"/>
          <w:numId w:val="157"/>
        </w:numPr>
        <w:tabs>
          <w:tab w:val="left" w:pos="923"/>
          <w:tab w:val="left" w:pos="924"/>
        </w:tabs>
        <w:spacing w:before="1"/>
        <w:ind w:hanging="371"/>
        <w:rPr>
          <w:sz w:val="20"/>
          <w:szCs w:val="20"/>
        </w:rPr>
      </w:pPr>
      <w:hyperlink r:id="rId70">
        <w:r w:rsidR="00BB4AF8" w:rsidRPr="00E80E38">
          <w:rPr>
            <w:color w:val="0000FF"/>
            <w:spacing w:val="-2"/>
            <w:sz w:val="20"/>
            <w:szCs w:val="20"/>
            <w:u w:val="single" w:color="0000FF"/>
          </w:rPr>
          <w:t>http://edu.resurs.kz/metod/tehnologiya-modulnogo-obucheniya-zhanpeisovoy</w:t>
        </w:r>
      </w:hyperlink>
    </w:p>
    <w:p w:rsidR="007005AC" w:rsidRPr="00E80E38" w:rsidRDefault="00BB4AF8">
      <w:pPr>
        <w:pStyle w:val="a5"/>
        <w:numPr>
          <w:ilvl w:val="1"/>
          <w:numId w:val="157"/>
        </w:numPr>
        <w:tabs>
          <w:tab w:val="left" w:pos="923"/>
          <w:tab w:val="left" w:pos="924"/>
        </w:tabs>
        <w:spacing w:line="230" w:lineRule="exact"/>
        <w:ind w:hanging="371"/>
        <w:rPr>
          <w:sz w:val="20"/>
          <w:szCs w:val="20"/>
        </w:rPr>
      </w:pPr>
      <w:r w:rsidRPr="00E80E38">
        <w:rPr>
          <w:color w:val="0000FF"/>
          <w:spacing w:val="-2"/>
          <w:sz w:val="20"/>
          <w:szCs w:val="20"/>
          <w:u w:val="single" w:color="0000FF"/>
        </w:rPr>
        <w:t>http</w:t>
      </w:r>
      <w:hyperlink r:id="rId71">
        <w:r w:rsidRPr="00E80E38">
          <w:rPr>
            <w:color w:val="0000FF"/>
            <w:spacing w:val="-2"/>
            <w:sz w:val="20"/>
            <w:szCs w:val="20"/>
            <w:u w:val="single" w:color="0000FF"/>
          </w:rPr>
          <w:t>s://www.tspu.edu</w:t>
        </w:r>
      </w:hyperlink>
      <w:r w:rsidRPr="00E80E38">
        <w:rPr>
          <w:color w:val="0000FF"/>
          <w:spacing w:val="-2"/>
          <w:sz w:val="20"/>
          <w:szCs w:val="20"/>
          <w:u w:val="single" w:color="0000FF"/>
        </w:rPr>
        <w:t>.ru</w:t>
      </w:r>
      <w:hyperlink r:id="rId72">
        <w:r w:rsidRPr="00E80E38">
          <w:rPr>
            <w:color w:val="0000FF"/>
            <w:spacing w:val="-2"/>
            <w:sz w:val="20"/>
            <w:szCs w:val="20"/>
            <w:u w:val="single" w:color="0000FF"/>
          </w:rPr>
          <w:t>/oldfiles/libserv/files/Artemen</w:t>
        </w:r>
      </w:hyperlink>
      <w:r w:rsidRPr="00E80E38">
        <w:rPr>
          <w:color w:val="0000FF"/>
          <w:spacing w:val="-2"/>
          <w:sz w:val="20"/>
          <w:szCs w:val="20"/>
          <w:u w:val="single" w:color="0000FF"/>
        </w:rPr>
        <w:t>k</w:t>
      </w:r>
      <w:hyperlink r:id="rId73">
        <w:r w:rsidRPr="00E80E38">
          <w:rPr>
            <w:color w:val="0000FF"/>
            <w:spacing w:val="-2"/>
            <w:sz w:val="20"/>
            <w:szCs w:val="20"/>
            <w:u w:val="single" w:color="0000FF"/>
          </w:rPr>
          <w:t>o_Teoria_i_metodika_obuchenia_russ_ayziku.pdf</w:t>
        </w:r>
      </w:hyperlink>
    </w:p>
    <w:p w:rsidR="007005AC" w:rsidRPr="00E80E38" w:rsidRDefault="00BB4AF8">
      <w:pPr>
        <w:pStyle w:val="a5"/>
        <w:numPr>
          <w:ilvl w:val="1"/>
          <w:numId w:val="157"/>
        </w:numPr>
        <w:tabs>
          <w:tab w:val="left" w:pos="923"/>
          <w:tab w:val="left" w:pos="924"/>
        </w:tabs>
        <w:spacing w:line="230" w:lineRule="exact"/>
        <w:ind w:hanging="371"/>
        <w:rPr>
          <w:sz w:val="20"/>
          <w:szCs w:val="20"/>
        </w:rPr>
      </w:pPr>
      <w:r w:rsidRPr="00E80E38">
        <w:rPr>
          <w:color w:val="0000FF"/>
          <w:spacing w:val="-2"/>
          <w:sz w:val="20"/>
          <w:szCs w:val="20"/>
          <w:u w:val="single" w:color="0000FF"/>
        </w:rPr>
        <w:t>http</w:t>
      </w:r>
      <w:hyperlink r:id="rId74">
        <w:r w:rsidRPr="00E80E38">
          <w:rPr>
            <w:color w:val="0000FF"/>
            <w:spacing w:val="-2"/>
            <w:sz w:val="20"/>
            <w:szCs w:val="20"/>
            <w:u w:val="single" w:color="0000FF"/>
          </w:rPr>
          <w:t>s://www.at</w:t>
        </w:r>
      </w:hyperlink>
      <w:r w:rsidRPr="00E80E38">
        <w:rPr>
          <w:color w:val="0000FF"/>
          <w:spacing w:val="-2"/>
          <w:sz w:val="20"/>
          <w:szCs w:val="20"/>
          <w:u w:val="single" w:color="0000FF"/>
        </w:rPr>
        <w:t>.</w:t>
      </w:r>
      <w:hyperlink r:id="rId75">
        <w:r w:rsidRPr="00E80E38">
          <w:rPr>
            <w:color w:val="0000FF"/>
            <w:spacing w:val="-2"/>
            <w:sz w:val="20"/>
            <w:szCs w:val="20"/>
            <w:u w:val="single" w:color="0000FF"/>
          </w:rPr>
          <w:t>allen</w:t>
        </w:r>
      </w:hyperlink>
      <w:r w:rsidRPr="00E80E38">
        <w:rPr>
          <w:color w:val="0000FF"/>
          <w:spacing w:val="-2"/>
          <w:sz w:val="20"/>
          <w:szCs w:val="20"/>
          <w:u w:val="single" w:color="0000FF"/>
        </w:rPr>
        <w:t>g.</w:t>
      </w:r>
      <w:hyperlink r:id="rId76">
        <w:r w:rsidRPr="00E80E38">
          <w:rPr>
            <w:color w:val="0000FF"/>
            <w:spacing w:val="-2"/>
            <w:sz w:val="20"/>
            <w:szCs w:val="20"/>
            <w:u w:val="single" w:color="0000FF"/>
          </w:rPr>
          <w:t>org</w:t>
        </w:r>
      </w:hyperlink>
      <w:r w:rsidRPr="00E80E38">
        <w:rPr>
          <w:color w:val="0000FF"/>
          <w:spacing w:val="-2"/>
          <w:sz w:val="20"/>
          <w:szCs w:val="20"/>
          <w:u w:val="single" w:color="0000FF"/>
        </w:rPr>
        <w:t>/</w:t>
      </w:r>
      <w:hyperlink r:id="rId77">
        <w:r w:rsidRPr="00E80E38">
          <w:rPr>
            <w:color w:val="0000FF"/>
            <w:spacing w:val="-2"/>
            <w:sz w:val="20"/>
            <w:szCs w:val="20"/>
            <w:u w:val="single" w:color="0000FF"/>
          </w:rPr>
          <w:t>d/ped/ped028.htm</w:t>
        </w:r>
      </w:hyperlink>
    </w:p>
    <w:p w:rsidR="007005AC" w:rsidRPr="00E80E38" w:rsidRDefault="00BB4AF8">
      <w:pPr>
        <w:pStyle w:val="a5"/>
        <w:numPr>
          <w:ilvl w:val="1"/>
          <w:numId w:val="157"/>
        </w:numPr>
        <w:tabs>
          <w:tab w:val="left" w:pos="923"/>
          <w:tab w:val="left" w:pos="924"/>
        </w:tabs>
        <w:spacing w:before="1"/>
        <w:ind w:hanging="371"/>
        <w:rPr>
          <w:sz w:val="20"/>
          <w:szCs w:val="20"/>
        </w:rPr>
      </w:pPr>
      <w:r w:rsidRPr="00E80E38">
        <w:rPr>
          <w:color w:val="0000FF"/>
          <w:spacing w:val="-2"/>
          <w:sz w:val="20"/>
          <w:szCs w:val="20"/>
          <w:u w:val="single" w:color="0000FF"/>
        </w:rPr>
        <w:t>https://stranatalantov.com/news/primenenie-innovaczionnyix-texnologij-v-obrazovatelnom-proczesse/</w:t>
      </w:r>
    </w:p>
    <w:p w:rsidR="007005AC" w:rsidRPr="00E80E38" w:rsidRDefault="00BB4AF8">
      <w:pPr>
        <w:pStyle w:val="a5"/>
        <w:numPr>
          <w:ilvl w:val="1"/>
          <w:numId w:val="157"/>
        </w:numPr>
        <w:tabs>
          <w:tab w:val="left" w:pos="923"/>
          <w:tab w:val="left" w:pos="924"/>
        </w:tabs>
        <w:spacing w:line="230" w:lineRule="exact"/>
        <w:ind w:hanging="371"/>
        <w:rPr>
          <w:sz w:val="20"/>
          <w:szCs w:val="20"/>
        </w:rPr>
      </w:pPr>
      <w:r w:rsidRPr="00E80E38">
        <w:rPr>
          <w:color w:val="0000FF"/>
          <w:spacing w:val="-2"/>
          <w:sz w:val="20"/>
          <w:szCs w:val="20"/>
          <w:u w:val="single" w:color="0000FF"/>
        </w:rPr>
        <w:t>https://da-azbyka.online/blog/10-lessons-criticalthinking</w:t>
      </w:r>
    </w:p>
    <w:p w:rsidR="007005AC" w:rsidRPr="00E80E38" w:rsidRDefault="00BB4AF8">
      <w:pPr>
        <w:pStyle w:val="a5"/>
        <w:numPr>
          <w:ilvl w:val="1"/>
          <w:numId w:val="157"/>
        </w:numPr>
        <w:tabs>
          <w:tab w:val="left" w:pos="923"/>
          <w:tab w:val="left" w:pos="924"/>
        </w:tabs>
        <w:ind w:left="214" w:right="302" w:firstLine="339"/>
        <w:rPr>
          <w:sz w:val="20"/>
          <w:szCs w:val="20"/>
        </w:rPr>
      </w:pPr>
      <w:r w:rsidRPr="00E80E38">
        <w:rPr>
          <w:color w:val="0000FF"/>
          <w:spacing w:val="-2"/>
          <w:sz w:val="20"/>
          <w:szCs w:val="20"/>
          <w:u w:val="single" w:color="0000FF"/>
        </w:rPr>
        <w:t>https://ru.wikipedia.org/wiki/%D0%9A%D1%80%D0%B8%D1%82%D0%B8%D1%87%D0%B5%D1%81%</w:t>
      </w:r>
      <w:r w:rsidRPr="00E80E38">
        <w:rPr>
          <w:color w:val="0000FF"/>
          <w:spacing w:val="-2"/>
          <w:sz w:val="20"/>
          <w:szCs w:val="20"/>
        </w:rPr>
        <w:t xml:space="preserve"> </w:t>
      </w:r>
      <w:r w:rsidRPr="00E80E38">
        <w:rPr>
          <w:color w:val="0000FF"/>
          <w:spacing w:val="-2"/>
          <w:sz w:val="20"/>
          <w:szCs w:val="20"/>
          <w:u w:val="single" w:color="0000FF"/>
        </w:rPr>
        <w:t>D0%BA%D0%BE%D0%B5_%D0%BC%D1%8B%D1%88%D0%BB%D0%B5%D0%BD%D0%B8%D0%B5</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2962" w:right="0" w:hanging="2129"/>
        <w:jc w:val="left"/>
        <w:rPr>
          <w:sz w:val="20"/>
          <w:szCs w:val="20"/>
        </w:rPr>
      </w:pPr>
      <w:r w:rsidRPr="00E80E38">
        <w:rPr>
          <w:sz w:val="20"/>
          <w:szCs w:val="20"/>
        </w:rPr>
        <w:lastRenderedPageBreak/>
        <w:t>ННОВАЦИЯЛЫҚ</w:t>
      </w:r>
      <w:r w:rsidRPr="00E80E38">
        <w:rPr>
          <w:spacing w:val="-14"/>
          <w:sz w:val="20"/>
          <w:szCs w:val="20"/>
        </w:rPr>
        <w:t xml:space="preserve"> </w:t>
      </w:r>
      <w:r w:rsidRPr="00E80E38">
        <w:rPr>
          <w:sz w:val="20"/>
          <w:szCs w:val="20"/>
        </w:rPr>
        <w:t>ТЕХНОЛОГИЯЛАР</w:t>
      </w:r>
      <w:r w:rsidRPr="00E80E38">
        <w:rPr>
          <w:spacing w:val="-10"/>
          <w:sz w:val="20"/>
          <w:szCs w:val="20"/>
        </w:rPr>
        <w:t xml:space="preserve"> </w:t>
      </w:r>
      <w:r w:rsidRPr="00E80E38">
        <w:rPr>
          <w:sz w:val="20"/>
          <w:szCs w:val="20"/>
        </w:rPr>
        <w:t>–</w:t>
      </w:r>
      <w:r w:rsidRPr="00E80E38">
        <w:rPr>
          <w:spacing w:val="-7"/>
          <w:sz w:val="20"/>
          <w:szCs w:val="20"/>
        </w:rPr>
        <w:t xml:space="preserve"> </w:t>
      </w:r>
      <w:r w:rsidRPr="00E80E38">
        <w:rPr>
          <w:sz w:val="20"/>
          <w:szCs w:val="20"/>
        </w:rPr>
        <w:t>ӨМІРГЕ</w:t>
      </w:r>
      <w:r w:rsidRPr="00E80E38">
        <w:rPr>
          <w:spacing w:val="-6"/>
          <w:sz w:val="20"/>
          <w:szCs w:val="20"/>
        </w:rPr>
        <w:t xml:space="preserve"> </w:t>
      </w:r>
      <w:r w:rsidRPr="00E80E38">
        <w:rPr>
          <w:sz w:val="20"/>
          <w:szCs w:val="20"/>
        </w:rPr>
        <w:t>БЕЙІМ</w:t>
      </w:r>
      <w:r w:rsidRPr="00E80E38">
        <w:rPr>
          <w:spacing w:val="-7"/>
          <w:sz w:val="20"/>
          <w:szCs w:val="20"/>
        </w:rPr>
        <w:t xml:space="preserve"> </w:t>
      </w:r>
      <w:r w:rsidRPr="00E80E38">
        <w:rPr>
          <w:sz w:val="20"/>
          <w:szCs w:val="20"/>
        </w:rPr>
        <w:t>ОҚУШЫЛАРДЫ ДАЙЫНДАУДЫҢ БАСТЫ ҚҰРАЛЫ</w:t>
      </w:r>
    </w:p>
    <w:p w:rsidR="007005AC" w:rsidRPr="00E80E38" w:rsidRDefault="007005AC">
      <w:pPr>
        <w:pStyle w:val="a3"/>
        <w:ind w:left="0" w:firstLine="0"/>
        <w:jc w:val="left"/>
        <w:rPr>
          <w:b/>
          <w:sz w:val="20"/>
          <w:szCs w:val="20"/>
        </w:rPr>
      </w:pPr>
    </w:p>
    <w:p w:rsidR="007005AC" w:rsidRPr="00E80E38" w:rsidRDefault="00BB4AF8">
      <w:pPr>
        <w:ind w:left="2821" w:right="2577" w:firstLine="540"/>
        <w:rPr>
          <w:sz w:val="20"/>
          <w:szCs w:val="20"/>
        </w:rPr>
      </w:pPr>
      <w:r w:rsidRPr="00E80E38">
        <w:rPr>
          <w:b/>
          <w:sz w:val="20"/>
          <w:szCs w:val="20"/>
        </w:rPr>
        <w:t xml:space="preserve">Жайсанова Зухра Нуржановна </w:t>
      </w:r>
      <w:r w:rsidRPr="00E80E38">
        <w:rPr>
          <w:sz w:val="20"/>
          <w:szCs w:val="20"/>
        </w:rPr>
        <w:t>Жамбыл облысы, Тұрар Рысқұлов ауданы Әлихан</w:t>
      </w:r>
      <w:r w:rsidRPr="00E80E38">
        <w:rPr>
          <w:spacing w:val="-9"/>
          <w:sz w:val="20"/>
          <w:szCs w:val="20"/>
        </w:rPr>
        <w:t xml:space="preserve"> </w:t>
      </w:r>
      <w:r w:rsidRPr="00E80E38">
        <w:rPr>
          <w:sz w:val="20"/>
          <w:szCs w:val="20"/>
        </w:rPr>
        <w:t>Бөкейханов</w:t>
      </w:r>
      <w:r w:rsidRPr="00E80E38">
        <w:rPr>
          <w:spacing w:val="-9"/>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орта</w:t>
      </w:r>
      <w:r w:rsidRPr="00E80E38">
        <w:rPr>
          <w:spacing w:val="-8"/>
          <w:sz w:val="20"/>
          <w:szCs w:val="20"/>
        </w:rPr>
        <w:t xml:space="preserve"> </w:t>
      </w:r>
      <w:r w:rsidRPr="00E80E38">
        <w:rPr>
          <w:sz w:val="20"/>
          <w:szCs w:val="20"/>
        </w:rPr>
        <w:t>мектебі</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39"/>
        <w:rPr>
          <w:sz w:val="20"/>
          <w:szCs w:val="20"/>
        </w:rPr>
      </w:pPr>
      <w:r w:rsidRPr="00E80E38">
        <w:rPr>
          <w:sz w:val="20"/>
          <w:szCs w:val="20"/>
        </w:rPr>
        <w:t>Бүгін адамзат жаңа өнеркәсіптік революция дәуіріне аяқ басып отыр. Қазіргі қоғамның өзекті мәселелерінің бірі – әлеуметтік, экономикалық өзгермелі жағдайларда өмір сүруге дайын болып қана қоймай, сонымен қатар оны жүзеге асыруға, жақсартуға игі ықпал ететін жеке тұлғаны қалыптастыру. Мұндай тұлғаға қойылатын бірінші кезектегі нақты талаптар шығармашылық, белсенділік, жауаптылық, терең білімділік, кәсіби сауаттылық. Бұл талап- тарды жүзеге асыру үшін оқушы білімін бағалауда мүлдем жаңа бағытта жұмыс істеу қажеттілігі туындайды. Жаңа бағдарламада білім берудің ұлттық моделінің қалыптасуымен және Қазақстанның білім беру жүйесін әлемдік білім беру кеңестігіне кіріктірумен сипат- талады. Қазіргі таңда қазақ тілі – мемлекеттік тіл, қарым-қатынас тілі – орыс тілі және ағылшын тілі – әлемдік кеңістікті тану тілін оқытуда жаңа идеяларды қолдану заман талабы болып отыр. Білім берудің мазмұны жаңарып, жаңаша көзқарас пайда болды. Осыған байла- нысты ұстаздар алдында оқытудың әдіс-тәсілдерін үнемі жаңартып отыру және техноло- гияларды меңгеру, оны тиімді қолдана білу міндеті тұр.</w:t>
      </w:r>
    </w:p>
    <w:p w:rsidR="007005AC" w:rsidRPr="00E80E38" w:rsidRDefault="00BB4AF8">
      <w:pPr>
        <w:pStyle w:val="a3"/>
        <w:spacing w:before="1"/>
        <w:ind w:left="213" w:right="241"/>
        <w:rPr>
          <w:sz w:val="20"/>
          <w:szCs w:val="20"/>
        </w:rPr>
      </w:pPr>
      <w:r w:rsidRPr="00E80E38">
        <w:rPr>
          <w:sz w:val="20"/>
          <w:szCs w:val="20"/>
        </w:rPr>
        <w:t>Білім беру бағдарламасының негізгі мақсаты – білім мазмұнының жаңаруымен қатар, критериалды бағалау жүйесін енгізу және оқытудың әдіс-тәсілдері мен әртүрлі құралдарын қолданудың тиімділігін арттыруды талап етеді. Бүгінгі күні оқушылардың оқу жетістіктерін бағалау оқу үдерісінің маңызды да салмақты бөлігі болып табылады. Сол себептен, зерттеу іс-әрекеттерін кеңінен қолданып, оқушылардың жетістіктерін бүгінгі күннің талабына сай жаңаша</w:t>
      </w:r>
      <w:r w:rsidRPr="00E80E38">
        <w:rPr>
          <w:spacing w:val="-15"/>
          <w:sz w:val="20"/>
          <w:szCs w:val="20"/>
        </w:rPr>
        <w:t xml:space="preserve"> </w:t>
      </w:r>
      <w:r w:rsidRPr="00E80E38">
        <w:rPr>
          <w:sz w:val="20"/>
          <w:szCs w:val="20"/>
        </w:rPr>
        <w:t>бағалау жүйесі қажет етіледі. Ал, бағалаудың жаңа әдісінде оқушы бағаны қандай критерийлер бойынша алғанын, келесі сабақтарда қандай критерийлерге көңіл бөлу керек- тігін ұғынады. Бұл жүйеде оқушының нәтижесімен бірге іс-әрекеті де бағаланады. Онда</w:t>
      </w:r>
      <w:r w:rsidRPr="00E80E38">
        <w:rPr>
          <w:spacing w:val="40"/>
          <w:sz w:val="20"/>
          <w:szCs w:val="20"/>
        </w:rPr>
        <w:t xml:space="preserve"> </w:t>
      </w:r>
      <w:r w:rsidRPr="00E80E38">
        <w:rPr>
          <w:sz w:val="20"/>
          <w:szCs w:val="20"/>
        </w:rPr>
        <w:t>басқа оқушыларды бағалауда мұғалім түрлі әдіс-тәсілдерді қолдана алады. Біріншіден, оқу- шының қызығушылығы артады, екіншіден, мұғалімнің жұмысы да жеңілдейді[1].</w:t>
      </w:r>
    </w:p>
    <w:p w:rsidR="007005AC" w:rsidRPr="00E80E38" w:rsidRDefault="00BB4AF8">
      <w:pPr>
        <w:pStyle w:val="a3"/>
        <w:spacing w:before="1"/>
        <w:ind w:right="240"/>
        <w:rPr>
          <w:sz w:val="20"/>
          <w:szCs w:val="20"/>
        </w:rPr>
      </w:pPr>
      <w:r w:rsidRPr="00E80E38">
        <w:rPr>
          <w:sz w:val="20"/>
          <w:szCs w:val="20"/>
        </w:rPr>
        <w:t>Білім сапасын анықтау құралдары ретінде оқуға ынталандыратын және оқушының</w:t>
      </w:r>
      <w:r w:rsidRPr="00E80E38">
        <w:rPr>
          <w:spacing w:val="40"/>
          <w:sz w:val="20"/>
          <w:szCs w:val="20"/>
        </w:rPr>
        <w:t xml:space="preserve"> </w:t>
      </w:r>
      <w:r w:rsidRPr="00E80E38">
        <w:rPr>
          <w:sz w:val="20"/>
          <w:szCs w:val="20"/>
        </w:rPr>
        <w:t>жеке дамуын анықтауға мүмкіндік беретін қалыптастырушы бағалау мен жиынтық бағалау түр- лері белгіленген. Жаңа стандарт оқуын өз бетімен құруға қабілетті өмір бойы білім алуға ұмтылатын оқушы тұлғасын дамытуды көздейді. Жаңартылған білім беру бағдарламасы аясында біліктілікті арттыру курсы жаңа стандартпен оқыту әдістемесін үйретумен қатар функционалды сауатты, сыни тұрғысынан ойлай алатын мұғалімдер қатарын көбейтуде.</w:t>
      </w:r>
    </w:p>
    <w:p w:rsidR="007005AC" w:rsidRPr="00E80E38" w:rsidRDefault="00BB4AF8">
      <w:pPr>
        <w:pStyle w:val="a3"/>
        <w:spacing w:before="1"/>
        <w:ind w:right="242"/>
        <w:rPr>
          <w:sz w:val="20"/>
          <w:szCs w:val="20"/>
        </w:rPr>
      </w:pPr>
      <w:r w:rsidRPr="00E80E38">
        <w:rPr>
          <w:sz w:val="20"/>
          <w:szCs w:val="20"/>
        </w:rPr>
        <w:t>Жаңа бағдарламаның басты мақсаттарының бірі де баланы оқыта отырып ой еркіндігін, белсенділігін, ізденімпаздығын қалыптастыру, өз бетінше шешім қабылдауға дағдыландыру және критериалды бағалау жүйесін енгізді. Сондықтан тек дәстүрлі</w:t>
      </w:r>
      <w:r w:rsidRPr="00E80E38">
        <w:rPr>
          <w:spacing w:val="40"/>
          <w:sz w:val="20"/>
          <w:szCs w:val="20"/>
        </w:rPr>
        <w:t xml:space="preserve"> </w:t>
      </w:r>
      <w:r w:rsidRPr="00E80E38">
        <w:rPr>
          <w:sz w:val="20"/>
          <w:szCs w:val="20"/>
        </w:rPr>
        <w:t>оқытумен</w:t>
      </w:r>
      <w:r w:rsidRPr="00E80E38">
        <w:rPr>
          <w:spacing w:val="40"/>
          <w:sz w:val="20"/>
          <w:szCs w:val="20"/>
        </w:rPr>
        <w:t xml:space="preserve"> </w:t>
      </w:r>
      <w:r w:rsidRPr="00E80E38">
        <w:rPr>
          <w:sz w:val="20"/>
          <w:szCs w:val="20"/>
        </w:rPr>
        <w:t>шектеліп қал- май, мұғалім әрқашан ізденісте болып, өзіне және шәкірттеріне тиімді</w:t>
      </w:r>
      <w:r w:rsidRPr="00E80E38">
        <w:rPr>
          <w:spacing w:val="40"/>
          <w:sz w:val="20"/>
          <w:szCs w:val="20"/>
        </w:rPr>
        <w:t xml:space="preserve"> </w:t>
      </w:r>
      <w:r w:rsidRPr="00E80E38">
        <w:rPr>
          <w:sz w:val="20"/>
          <w:szCs w:val="20"/>
        </w:rPr>
        <w:t>жақтарын қарасты- рып отыруы тиіс. Жан-жақты, қызыға алатын қызығушылығы мол, өмірге талпынысы жо- ғары ұрпақ тәрбиелеу – жаңартылған білім мазмұны аясында толық өмірмен байланыстыра отырып, қарастырылған.</w:t>
      </w:r>
    </w:p>
    <w:p w:rsidR="007005AC" w:rsidRPr="00E80E38" w:rsidRDefault="00BB4AF8">
      <w:pPr>
        <w:pStyle w:val="a3"/>
        <w:spacing w:before="1"/>
        <w:ind w:right="239"/>
        <w:rPr>
          <w:sz w:val="20"/>
          <w:szCs w:val="20"/>
        </w:rPr>
      </w:pPr>
      <w:r w:rsidRPr="00E80E38">
        <w:rPr>
          <w:sz w:val="20"/>
          <w:szCs w:val="20"/>
        </w:rPr>
        <w:t>Қоғамның дамуы әр кезде де білім беру сапасына лайық болған. Қазіргі кезде білім беру- дің мазмұны балалардың оқу-танымдық іс-әрекеттерді өз бетінше жүргізу дағдысы қалып- тастыруға бағытталған. Мұны жүзеге асыру балаларды жинақтылыққа, өзін-өзі дұрыс басқа- руға үйретеді, білімді саналы түрде игеріп, оны танымдық шығармашылық және қарапайым тапсырмаларды орындауда дұрыс қолдана білуге жетелейді.</w:t>
      </w:r>
    </w:p>
    <w:p w:rsidR="007005AC" w:rsidRPr="00E80E38" w:rsidRDefault="00BB4AF8">
      <w:pPr>
        <w:pStyle w:val="a3"/>
        <w:ind w:right="242"/>
        <w:rPr>
          <w:sz w:val="20"/>
          <w:szCs w:val="20"/>
        </w:rPr>
      </w:pPr>
      <w:r w:rsidRPr="00E80E38">
        <w:rPr>
          <w:sz w:val="20"/>
          <w:szCs w:val="20"/>
        </w:rPr>
        <w:t>Сондықтан тәрбиешілер мен әдіскерлер баланың қызығуын толық түрде қанағаттанды- ратындай, өздерінің танымдық белсенділігі мен дербестігін жүзеге асыратындай жағдай туғызуы тиіс.</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1"/>
        <w:rPr>
          <w:sz w:val="20"/>
          <w:szCs w:val="20"/>
        </w:rPr>
      </w:pPr>
      <w:r w:rsidRPr="00E80E38">
        <w:rPr>
          <w:sz w:val="20"/>
          <w:szCs w:val="20"/>
        </w:rPr>
        <w:lastRenderedPageBreak/>
        <w:t>Педагогикалық қызметке ынтасы жоғары, білім беру саласындағы үнемі жаңарыпоты- ратын өзгерістерге икемді, жаңа технологияларды оқу-тәрбие үрдісінде қолдана алатын мұғалім ғана қоғамдағы өзгерістерге бейім оқушының жеке тұлғасын қалыптастыруда</w:t>
      </w:r>
      <w:r w:rsidRPr="00E80E38">
        <w:rPr>
          <w:spacing w:val="40"/>
          <w:sz w:val="20"/>
          <w:szCs w:val="20"/>
        </w:rPr>
        <w:t xml:space="preserve"> </w:t>
      </w:r>
      <w:r w:rsidRPr="00E80E38">
        <w:rPr>
          <w:sz w:val="20"/>
          <w:szCs w:val="20"/>
        </w:rPr>
        <w:t>түйінді тұлға болып табылады. Бүгінгі таңда білім берудегі басты міндет – әртүрлі әдіс- тәсілдерді, жаңа технологияларды қолдана отырып оқушының пәнге деген қызығуларын арттыру және білім сапасын жақсарту [2].</w:t>
      </w:r>
    </w:p>
    <w:p w:rsidR="007005AC" w:rsidRPr="00E80E38" w:rsidRDefault="00BB4AF8">
      <w:pPr>
        <w:pStyle w:val="a3"/>
        <w:spacing w:before="2"/>
        <w:ind w:left="213" w:right="239"/>
        <w:rPr>
          <w:sz w:val="20"/>
          <w:szCs w:val="20"/>
        </w:rPr>
      </w:pPr>
      <w:r w:rsidRPr="00E80E38">
        <w:rPr>
          <w:sz w:val="20"/>
          <w:szCs w:val="20"/>
        </w:rPr>
        <w:t>Балалардың ынтасын арттыратын инновациялық технологиялар. «Инновация» термині ғылымға ХІХ ғасырда енді. ХХ ғасырдың екінщі жартысында инновация әлеуметтік өзге- рістердің жалпы үрдістерінің сатысы ретінде қаралып, оның негізігі элементтері атап көр- сетілді: «жаңашылдық», «жаңашыл»,</w:t>
      </w:r>
      <w:r w:rsidRPr="00E80E38">
        <w:rPr>
          <w:spacing w:val="40"/>
          <w:sz w:val="20"/>
          <w:szCs w:val="20"/>
        </w:rPr>
        <w:t xml:space="preserve"> </w:t>
      </w:r>
      <w:r w:rsidRPr="00E80E38">
        <w:rPr>
          <w:sz w:val="20"/>
          <w:szCs w:val="20"/>
        </w:rPr>
        <w:t>«бағалаушылар».</w:t>
      </w:r>
      <w:r w:rsidRPr="00E80E38">
        <w:rPr>
          <w:spacing w:val="40"/>
          <w:sz w:val="20"/>
          <w:szCs w:val="20"/>
        </w:rPr>
        <w:t xml:space="preserve"> </w:t>
      </w:r>
      <w:r w:rsidRPr="00E80E38">
        <w:rPr>
          <w:sz w:val="20"/>
          <w:szCs w:val="20"/>
        </w:rPr>
        <w:t>Үрдістің сындарлы, өзгермелі мерзі- мін</w:t>
      </w:r>
      <w:r w:rsidRPr="00E80E38">
        <w:rPr>
          <w:spacing w:val="-8"/>
          <w:sz w:val="20"/>
          <w:szCs w:val="20"/>
        </w:rPr>
        <w:t xml:space="preserve"> </w:t>
      </w:r>
      <w:r w:rsidRPr="00E80E38">
        <w:rPr>
          <w:sz w:val="20"/>
          <w:szCs w:val="20"/>
        </w:rPr>
        <w:t>қандай да бір жаңа енгізілмелерге сәйкес «бағалаушылардың» іс-</w:t>
      </w:r>
      <w:r w:rsidRPr="00E80E38">
        <w:rPr>
          <w:spacing w:val="-15"/>
          <w:sz w:val="20"/>
          <w:szCs w:val="20"/>
        </w:rPr>
        <w:t xml:space="preserve"> </w:t>
      </w:r>
      <w:r w:rsidRPr="00E80E38">
        <w:rPr>
          <w:sz w:val="20"/>
          <w:szCs w:val="20"/>
        </w:rPr>
        <w:t>әрекетіндегі өзгерістер айқындайды. Жаңашылдық – нағыз құрал, ал инновация осы құралды меңгеру үрдісі. Сауат- ты түрде таңдап алынған жаңашылдық барынша мүмкін дәрежеде жаңа енгізілімнің табысқа жетуіне кепілдеме беруі тиіс. Инновациялық үрдіс деп жаңалықты жасау, меңгеру, пайда- лану және тарату бойынша жүргізілетін кешенді іс-әрекетті айтады. Бүгінгі жағдайда жаңа ғылыми, тәжірибелік білімді жасау және оларды меңгеру мен іске асыруды инновациялық тұрғыдан қарастыруға болады.</w:t>
      </w:r>
    </w:p>
    <w:p w:rsidR="007005AC" w:rsidRPr="00E80E38" w:rsidRDefault="00BB4AF8">
      <w:pPr>
        <w:pStyle w:val="a3"/>
        <w:ind w:left="213" w:right="240"/>
        <w:rPr>
          <w:sz w:val="20"/>
          <w:szCs w:val="20"/>
        </w:rPr>
      </w:pPr>
      <w:r w:rsidRPr="00E80E38">
        <w:rPr>
          <w:sz w:val="20"/>
          <w:szCs w:val="20"/>
        </w:rPr>
        <w:t>Педагогикалық технология оқу үрдісімен, яғни мұғалім мен оқушының іс-әрекетімен, оның құрылысымен, құралдармен, әдістері және түрлерімен түбегейлі байланысқан. Жаңа технологияны меңгеру мүғалімнен асқан шеберлікті, арнайы дайындық пен ізденісті, сауат- тыдықты қажет етеді. Инновациялық оқыту білімді тереңдетумен қатар оқушыны оқу әре- кетіне жетелеп, олардың оқуға деген ынтасын оятады. Бұл жаңа</w:t>
      </w:r>
      <w:r w:rsidRPr="00E80E38">
        <w:rPr>
          <w:spacing w:val="40"/>
          <w:sz w:val="20"/>
          <w:szCs w:val="20"/>
        </w:rPr>
        <w:t xml:space="preserve"> </w:t>
      </w:r>
      <w:r w:rsidRPr="00E80E38">
        <w:rPr>
          <w:sz w:val="20"/>
          <w:szCs w:val="20"/>
        </w:rPr>
        <w:t>технологиялар шығарма- шыл қабілеттің дамуына жағдай туғызады. Әр мұғалім қазіргі жаһандану саясатына сәйкес жаңа технологияны өз ыңғайына, пәніне лайықтап пайдалануға тиіс. Сабақты тартымды өткізу және оқушылардың оқуға деген қызығуын арттыру үшін әр сабақты түрлендіріп, арттыруы шарт. Ол үшін тек бір технологиямен шектеліп қалмай, әр түрлі технологияның</w:t>
      </w:r>
      <w:r w:rsidRPr="00E80E38">
        <w:rPr>
          <w:spacing w:val="40"/>
          <w:sz w:val="20"/>
          <w:szCs w:val="20"/>
        </w:rPr>
        <w:t xml:space="preserve"> </w:t>
      </w:r>
      <w:r w:rsidRPr="00E80E38">
        <w:rPr>
          <w:sz w:val="20"/>
          <w:szCs w:val="20"/>
        </w:rPr>
        <w:t>сан қилы элементтерін пайдалану артық етпесі анық. Сабақта инновациялық технологиялар- дың тиімді әдіс-тәсілдерімен оқыту – оқушыны өз бетімен ізденуге үйрету, олардың таным- дылығы мен шығармашылық икемділіктерін дамыту. Ерекшелігі: оқу материалында баланы қызықтыратындай құпиясы бар мәселе туғызу. Инновация көпсалалы, кең қолданыста. Педагогика ғылымында өзіндік категориясы болмаса да, зерттеуші ғалымдар білім беру жүйесіне жаңалық енгізу деп қолданып жүр. Инновация ұғымы ең алғаш мәдениет тану- шылардың зерттеулеріне енді, ал қазір барлық салада кеңінен қолданылады [3].</w:t>
      </w:r>
    </w:p>
    <w:p w:rsidR="007005AC" w:rsidRPr="00E80E38" w:rsidRDefault="00BB4AF8">
      <w:pPr>
        <w:pStyle w:val="a3"/>
        <w:ind w:left="213" w:right="240"/>
        <w:rPr>
          <w:sz w:val="20"/>
          <w:szCs w:val="20"/>
        </w:rPr>
      </w:pPr>
      <w:r w:rsidRPr="00E80E38">
        <w:rPr>
          <w:sz w:val="20"/>
          <w:szCs w:val="20"/>
        </w:rPr>
        <w:t>Соның бірі – орта білім беру мазмұнының жаңаруы болып отыр. Кәсіби тұрғыда жаңа сатыға қадам басып, Білім жүйесіне енген жаңалықтың барысымен таныса бастаған сәтімде арнайы курсқа баруым бағдарлама туралы туындаған сұрақтарымның жауабын табуға берілген мүмкіндік секілді көрінді. Қазіргі таңда оқытуда жаңа идеяларды әр сабақта жан- жақты</w:t>
      </w:r>
      <w:r w:rsidRPr="00E80E38">
        <w:rPr>
          <w:spacing w:val="-15"/>
          <w:sz w:val="20"/>
          <w:szCs w:val="20"/>
        </w:rPr>
        <w:t xml:space="preserve"> </w:t>
      </w:r>
      <w:r w:rsidRPr="00E80E38">
        <w:rPr>
          <w:sz w:val="20"/>
          <w:szCs w:val="20"/>
        </w:rPr>
        <w:t>қолданып, жаңаша оқытудың тиімді жолдарын тауып, жүйелі түрде қолдану – заман талабы болып отыр. Оқытудың парадигмасы өзгерді. Білім берудің мазмұны жаңарып, жаңаша көзқарас</w:t>
      </w:r>
      <w:r w:rsidRPr="00E80E38">
        <w:rPr>
          <w:spacing w:val="-15"/>
          <w:sz w:val="20"/>
          <w:szCs w:val="20"/>
        </w:rPr>
        <w:t xml:space="preserve"> </w:t>
      </w:r>
      <w:r w:rsidRPr="00E80E38">
        <w:rPr>
          <w:sz w:val="20"/>
          <w:szCs w:val="20"/>
        </w:rPr>
        <w:t>пайда болды. Осыған байланысты ұстаздар алдында оқытудың әдіс-тәсіл- дерін үнемі жаңартып отыру және технологияларды меңгеру, оны тиімді қолдана білу мін- деті тұр. Білім беру бағдарламасының негізгі мақсаты – білім мазмұнының жаңаруымен қатар,</w:t>
      </w:r>
      <w:r w:rsidRPr="00E80E38">
        <w:rPr>
          <w:spacing w:val="40"/>
          <w:sz w:val="20"/>
          <w:szCs w:val="20"/>
        </w:rPr>
        <w:t xml:space="preserve"> </w:t>
      </w:r>
      <w:r w:rsidRPr="00E80E38">
        <w:rPr>
          <w:sz w:val="20"/>
          <w:szCs w:val="20"/>
        </w:rPr>
        <w:t>критериалды бағалау жүйесін енгізу және оқытудың әдіс-тәсілдері мен әртүрлі құрал- дарын қолданудың тиімділігін арттыруды талап етеді.</w:t>
      </w:r>
    </w:p>
    <w:p w:rsidR="007005AC" w:rsidRPr="00E80E38" w:rsidRDefault="00BB4AF8">
      <w:pPr>
        <w:pStyle w:val="a3"/>
        <w:ind w:left="213" w:right="241"/>
        <w:rPr>
          <w:sz w:val="20"/>
          <w:szCs w:val="20"/>
        </w:rPr>
      </w:pPr>
      <w:r w:rsidRPr="00E80E38">
        <w:rPr>
          <w:sz w:val="20"/>
          <w:szCs w:val="20"/>
        </w:rPr>
        <w:t>Қазақ тілі мен әдебиеті пәндеріне арналған оқу бағдарламаларындағы оқу мақсаттары оқушылардан шынайы проблемаларды анықтап зерттей білуді талап етеді. Жаңартылған білім берудің маңыздылығы – оқушы тұлғасының үйлесімді қолайлы білім беру ортасын</w:t>
      </w:r>
      <w:r w:rsidRPr="00E80E38">
        <w:rPr>
          <w:spacing w:val="40"/>
          <w:sz w:val="20"/>
          <w:szCs w:val="20"/>
        </w:rPr>
        <w:t xml:space="preserve"> </w:t>
      </w:r>
      <w:r w:rsidRPr="00E80E38">
        <w:rPr>
          <w:sz w:val="20"/>
          <w:szCs w:val="20"/>
        </w:rPr>
        <w:t>құра отырып сын тұрғысынан ойлау, зерттеу жұмыстарын жүргізу, тәжірибе жасау, АҚТ-ны қолдану, коммуникативті қарым-қатынасқа түсу, жеке, жұппен, топта жұмыс жасай білу, функционалды</w:t>
      </w:r>
      <w:r w:rsidRPr="00E80E38">
        <w:rPr>
          <w:spacing w:val="54"/>
          <w:sz w:val="20"/>
          <w:szCs w:val="20"/>
        </w:rPr>
        <w:t xml:space="preserve"> </w:t>
      </w:r>
      <w:r w:rsidRPr="00E80E38">
        <w:rPr>
          <w:sz w:val="20"/>
          <w:szCs w:val="20"/>
        </w:rPr>
        <w:t>сауаттылықты,</w:t>
      </w:r>
      <w:r w:rsidRPr="00E80E38">
        <w:rPr>
          <w:spacing w:val="57"/>
          <w:sz w:val="20"/>
          <w:szCs w:val="20"/>
        </w:rPr>
        <w:t xml:space="preserve"> </w:t>
      </w:r>
      <w:r w:rsidRPr="00E80E38">
        <w:rPr>
          <w:sz w:val="20"/>
          <w:szCs w:val="20"/>
        </w:rPr>
        <w:t>шығармашылықты</w:t>
      </w:r>
      <w:r w:rsidRPr="00E80E38">
        <w:rPr>
          <w:spacing w:val="56"/>
          <w:sz w:val="20"/>
          <w:szCs w:val="20"/>
        </w:rPr>
        <w:t xml:space="preserve"> </w:t>
      </w:r>
      <w:r w:rsidRPr="00E80E38">
        <w:rPr>
          <w:sz w:val="20"/>
          <w:szCs w:val="20"/>
        </w:rPr>
        <w:t>қолдана</w:t>
      </w:r>
      <w:r w:rsidRPr="00E80E38">
        <w:rPr>
          <w:spacing w:val="57"/>
          <w:sz w:val="20"/>
          <w:szCs w:val="20"/>
        </w:rPr>
        <w:t xml:space="preserve"> </w:t>
      </w:r>
      <w:r w:rsidRPr="00E80E38">
        <w:rPr>
          <w:sz w:val="20"/>
          <w:szCs w:val="20"/>
        </w:rPr>
        <w:t>білуді</w:t>
      </w:r>
      <w:r w:rsidRPr="00E80E38">
        <w:rPr>
          <w:spacing w:val="56"/>
          <w:sz w:val="20"/>
          <w:szCs w:val="20"/>
        </w:rPr>
        <w:t xml:space="preserve"> </w:t>
      </w:r>
      <w:r w:rsidRPr="00E80E38">
        <w:rPr>
          <w:sz w:val="20"/>
          <w:szCs w:val="20"/>
        </w:rPr>
        <w:t>және</w:t>
      </w:r>
      <w:r w:rsidRPr="00E80E38">
        <w:rPr>
          <w:spacing w:val="56"/>
          <w:sz w:val="20"/>
          <w:szCs w:val="20"/>
        </w:rPr>
        <w:t xml:space="preserve"> </w:t>
      </w:r>
      <w:r w:rsidRPr="00E80E38">
        <w:rPr>
          <w:sz w:val="20"/>
          <w:szCs w:val="20"/>
        </w:rPr>
        <w:t>оны</w:t>
      </w:r>
      <w:r w:rsidRPr="00E80E38">
        <w:rPr>
          <w:spacing w:val="57"/>
          <w:sz w:val="20"/>
          <w:szCs w:val="20"/>
        </w:rPr>
        <w:t xml:space="preserve"> </w:t>
      </w:r>
      <w:r w:rsidRPr="00E80E38">
        <w:rPr>
          <w:sz w:val="20"/>
          <w:szCs w:val="20"/>
        </w:rPr>
        <w:t>тиімді</w:t>
      </w:r>
      <w:r w:rsidRPr="00E80E38">
        <w:rPr>
          <w:spacing w:val="57"/>
          <w:sz w:val="20"/>
          <w:szCs w:val="20"/>
        </w:rPr>
        <w:t xml:space="preserve"> </w:t>
      </w:r>
      <w:r w:rsidRPr="00E80E38">
        <w:rPr>
          <w:spacing w:val="-2"/>
          <w:sz w:val="20"/>
          <w:szCs w:val="20"/>
        </w:rPr>
        <w:t>жүзеге</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38" w:firstLine="0"/>
        <w:rPr>
          <w:sz w:val="20"/>
          <w:szCs w:val="20"/>
        </w:rPr>
      </w:pPr>
      <w:r w:rsidRPr="00E80E38">
        <w:rPr>
          <w:sz w:val="20"/>
          <w:szCs w:val="20"/>
        </w:rPr>
        <w:lastRenderedPageBreak/>
        <w:t>асыру</w:t>
      </w:r>
      <w:r w:rsidRPr="00E80E38">
        <w:rPr>
          <w:spacing w:val="-15"/>
          <w:sz w:val="20"/>
          <w:szCs w:val="20"/>
        </w:rPr>
        <w:t xml:space="preserve"> </w:t>
      </w:r>
      <w:r w:rsidRPr="00E80E38">
        <w:rPr>
          <w:sz w:val="20"/>
          <w:szCs w:val="20"/>
        </w:rPr>
        <w:t>үшін қажетті тиімді оқыту әдіс-тәсілдерді бірлескен оқу, модельдеу, бағалау жүйесі, бағалаудың тиімді стратегиялары [4].</w:t>
      </w:r>
    </w:p>
    <w:p w:rsidR="007005AC" w:rsidRPr="00E80E38" w:rsidRDefault="00BB4AF8">
      <w:pPr>
        <w:pStyle w:val="a3"/>
        <w:spacing w:before="1"/>
        <w:ind w:left="213" w:right="240"/>
        <w:rPr>
          <w:sz w:val="20"/>
          <w:szCs w:val="20"/>
        </w:rPr>
      </w:pPr>
      <w:r w:rsidRPr="00E80E38">
        <w:rPr>
          <w:sz w:val="20"/>
          <w:szCs w:val="20"/>
        </w:rPr>
        <w:t>Жаңартылған білім беру бағдарламасы бойынша менің жүрегіме түйгенім: алдымызға бір мақсат қоя отырып, сол мақсатқа жету жолында шәкірттердің жүрегіне жол тауып, әрекет- тендіре</w:t>
      </w:r>
      <w:r w:rsidRPr="00E80E38">
        <w:rPr>
          <w:spacing w:val="-4"/>
          <w:sz w:val="20"/>
          <w:szCs w:val="20"/>
        </w:rPr>
        <w:t xml:space="preserve"> </w:t>
      </w:r>
      <w:r w:rsidRPr="00E80E38">
        <w:rPr>
          <w:sz w:val="20"/>
          <w:szCs w:val="20"/>
        </w:rPr>
        <w:t>білу шеберлігіне жетсек, егемен елдің ұл-қыздары білімді де білікті болып</w:t>
      </w:r>
      <w:r w:rsidRPr="00E80E38">
        <w:rPr>
          <w:spacing w:val="-15"/>
          <w:sz w:val="20"/>
          <w:szCs w:val="20"/>
        </w:rPr>
        <w:t xml:space="preserve"> </w:t>
      </w:r>
      <w:r w:rsidRPr="00E80E38">
        <w:rPr>
          <w:sz w:val="20"/>
          <w:szCs w:val="20"/>
        </w:rPr>
        <w:t>шығаты- нына</w:t>
      </w:r>
      <w:r w:rsidRPr="00E80E38">
        <w:rPr>
          <w:spacing w:val="-6"/>
          <w:sz w:val="20"/>
          <w:szCs w:val="20"/>
        </w:rPr>
        <w:t xml:space="preserve"> </w:t>
      </w:r>
      <w:r w:rsidRPr="00E80E38">
        <w:rPr>
          <w:sz w:val="20"/>
          <w:szCs w:val="20"/>
        </w:rPr>
        <w:t>сенімім</w:t>
      </w:r>
      <w:r w:rsidRPr="00E80E38">
        <w:rPr>
          <w:spacing w:val="-2"/>
          <w:sz w:val="20"/>
          <w:szCs w:val="20"/>
        </w:rPr>
        <w:t xml:space="preserve"> </w:t>
      </w:r>
      <w:r w:rsidRPr="00E80E38">
        <w:rPr>
          <w:sz w:val="20"/>
          <w:szCs w:val="20"/>
        </w:rPr>
        <w:t>мол.</w:t>
      </w:r>
      <w:r w:rsidRPr="00E80E38">
        <w:rPr>
          <w:spacing w:val="-4"/>
          <w:sz w:val="20"/>
          <w:szCs w:val="20"/>
        </w:rPr>
        <w:t xml:space="preserve"> </w:t>
      </w:r>
      <w:r w:rsidRPr="00E80E38">
        <w:rPr>
          <w:sz w:val="20"/>
          <w:szCs w:val="20"/>
        </w:rPr>
        <w:t>Соның</w:t>
      </w:r>
      <w:r w:rsidRPr="00E80E38">
        <w:rPr>
          <w:spacing w:val="-2"/>
          <w:sz w:val="20"/>
          <w:szCs w:val="20"/>
        </w:rPr>
        <w:t xml:space="preserve"> </w:t>
      </w:r>
      <w:r w:rsidRPr="00E80E38">
        <w:rPr>
          <w:sz w:val="20"/>
          <w:szCs w:val="20"/>
        </w:rPr>
        <w:t>арқасында</w:t>
      </w:r>
      <w:r w:rsidRPr="00E80E38">
        <w:rPr>
          <w:spacing w:val="-3"/>
          <w:sz w:val="20"/>
          <w:szCs w:val="20"/>
        </w:rPr>
        <w:t xml:space="preserve"> </w:t>
      </w:r>
      <w:r w:rsidRPr="00E80E38">
        <w:rPr>
          <w:sz w:val="20"/>
          <w:szCs w:val="20"/>
        </w:rPr>
        <w:t>біз</w:t>
      </w:r>
      <w:r w:rsidRPr="00E80E38">
        <w:rPr>
          <w:spacing w:val="-3"/>
          <w:sz w:val="20"/>
          <w:szCs w:val="20"/>
        </w:rPr>
        <w:t xml:space="preserve"> </w:t>
      </w:r>
      <w:r w:rsidRPr="00E80E38">
        <w:rPr>
          <w:sz w:val="20"/>
          <w:szCs w:val="20"/>
        </w:rPr>
        <w:t>бәсекеге</w:t>
      </w:r>
      <w:r w:rsidRPr="00E80E38">
        <w:rPr>
          <w:spacing w:val="-3"/>
          <w:sz w:val="20"/>
          <w:szCs w:val="20"/>
        </w:rPr>
        <w:t xml:space="preserve"> </w:t>
      </w:r>
      <w:r w:rsidRPr="00E80E38">
        <w:rPr>
          <w:sz w:val="20"/>
          <w:szCs w:val="20"/>
        </w:rPr>
        <w:t>қабілетті,</w:t>
      </w:r>
      <w:r w:rsidRPr="00E80E38">
        <w:rPr>
          <w:spacing w:val="-5"/>
          <w:sz w:val="20"/>
          <w:szCs w:val="20"/>
        </w:rPr>
        <w:t xml:space="preserve"> </w:t>
      </w:r>
      <w:r w:rsidRPr="00E80E38">
        <w:rPr>
          <w:sz w:val="20"/>
          <w:szCs w:val="20"/>
        </w:rPr>
        <w:t>іргесі</w:t>
      </w:r>
      <w:r w:rsidRPr="00E80E38">
        <w:rPr>
          <w:spacing w:val="-2"/>
          <w:sz w:val="20"/>
          <w:szCs w:val="20"/>
        </w:rPr>
        <w:t xml:space="preserve"> </w:t>
      </w:r>
      <w:r w:rsidRPr="00E80E38">
        <w:rPr>
          <w:sz w:val="20"/>
          <w:szCs w:val="20"/>
        </w:rPr>
        <w:t>мықты</w:t>
      </w:r>
      <w:r w:rsidRPr="00E80E38">
        <w:rPr>
          <w:spacing w:val="-2"/>
          <w:sz w:val="20"/>
          <w:szCs w:val="20"/>
        </w:rPr>
        <w:t xml:space="preserve"> </w:t>
      </w:r>
      <w:r w:rsidRPr="00E80E38">
        <w:rPr>
          <w:sz w:val="20"/>
          <w:szCs w:val="20"/>
        </w:rPr>
        <w:t>ел</w:t>
      </w:r>
      <w:r w:rsidRPr="00E80E38">
        <w:rPr>
          <w:spacing w:val="-5"/>
          <w:sz w:val="20"/>
          <w:szCs w:val="20"/>
        </w:rPr>
        <w:t xml:space="preserve"> </w:t>
      </w:r>
      <w:r w:rsidRPr="00E80E38">
        <w:rPr>
          <w:sz w:val="20"/>
          <w:szCs w:val="20"/>
        </w:rPr>
        <w:t>боламыз.</w:t>
      </w:r>
      <w:r w:rsidRPr="00E80E38">
        <w:rPr>
          <w:spacing w:val="-2"/>
          <w:sz w:val="20"/>
          <w:szCs w:val="20"/>
        </w:rPr>
        <w:t xml:space="preserve"> </w:t>
      </w:r>
      <w:r w:rsidRPr="00E80E38">
        <w:rPr>
          <w:sz w:val="20"/>
          <w:szCs w:val="20"/>
        </w:rPr>
        <w:t>Ол</w:t>
      </w:r>
      <w:r w:rsidRPr="00E80E38">
        <w:rPr>
          <w:spacing w:val="-2"/>
          <w:sz w:val="20"/>
          <w:szCs w:val="20"/>
        </w:rPr>
        <w:t xml:space="preserve"> </w:t>
      </w:r>
      <w:r w:rsidRPr="00E80E38">
        <w:rPr>
          <w:sz w:val="20"/>
          <w:szCs w:val="20"/>
        </w:rPr>
        <w:t>үшін көптеген еңбек пен тер төгуіміз керек. Яғни балаларды бірінші бағалау жүйесіне икемде- геніміз дұрыс. Бағалаудың түрлері: Критериалды бағалау.</w:t>
      </w:r>
    </w:p>
    <w:p w:rsidR="007005AC" w:rsidRPr="00E80E38" w:rsidRDefault="00BB4AF8">
      <w:pPr>
        <w:pStyle w:val="a3"/>
        <w:ind w:left="553" w:firstLine="0"/>
        <w:rPr>
          <w:sz w:val="20"/>
          <w:szCs w:val="20"/>
        </w:rPr>
      </w:pPr>
      <w:r w:rsidRPr="00E80E38">
        <w:rPr>
          <w:sz w:val="20"/>
          <w:szCs w:val="20"/>
        </w:rPr>
        <w:t>Критериалды</w:t>
      </w:r>
      <w:r w:rsidRPr="00E80E38">
        <w:rPr>
          <w:spacing w:val="-5"/>
          <w:sz w:val="20"/>
          <w:szCs w:val="20"/>
        </w:rPr>
        <w:t xml:space="preserve"> </w:t>
      </w:r>
      <w:r w:rsidRPr="00E80E38">
        <w:rPr>
          <w:sz w:val="20"/>
          <w:szCs w:val="20"/>
        </w:rPr>
        <w:t>бағалау</w:t>
      </w:r>
      <w:r w:rsidRPr="00E80E38">
        <w:rPr>
          <w:spacing w:val="-7"/>
          <w:sz w:val="20"/>
          <w:szCs w:val="20"/>
        </w:rPr>
        <w:t xml:space="preserve"> </w:t>
      </w:r>
      <w:r w:rsidRPr="00E80E38">
        <w:rPr>
          <w:sz w:val="20"/>
          <w:szCs w:val="20"/>
        </w:rPr>
        <w:t>жүйесінің</w:t>
      </w:r>
      <w:r w:rsidRPr="00E80E38">
        <w:rPr>
          <w:spacing w:val="-4"/>
          <w:sz w:val="20"/>
          <w:szCs w:val="20"/>
        </w:rPr>
        <w:t xml:space="preserve"> </w:t>
      </w:r>
      <w:r w:rsidRPr="00E80E38">
        <w:rPr>
          <w:spacing w:val="-2"/>
          <w:sz w:val="20"/>
          <w:szCs w:val="20"/>
        </w:rPr>
        <w:t>тиімділігі:</w:t>
      </w:r>
    </w:p>
    <w:p w:rsidR="007005AC" w:rsidRPr="00E80E38" w:rsidRDefault="00BB4AF8">
      <w:pPr>
        <w:pStyle w:val="a5"/>
        <w:numPr>
          <w:ilvl w:val="0"/>
          <w:numId w:val="155"/>
        </w:numPr>
        <w:tabs>
          <w:tab w:val="left" w:pos="782"/>
        </w:tabs>
        <w:spacing w:before="2"/>
        <w:ind w:left="213" w:right="241" w:firstLine="339"/>
        <w:rPr>
          <w:sz w:val="20"/>
          <w:szCs w:val="20"/>
        </w:rPr>
      </w:pPr>
      <w:r w:rsidRPr="00E80E38">
        <w:rPr>
          <w:sz w:val="20"/>
          <w:szCs w:val="20"/>
        </w:rPr>
        <w:t>Заман</w:t>
      </w:r>
      <w:r w:rsidRPr="00E80E38">
        <w:rPr>
          <w:spacing w:val="30"/>
          <w:sz w:val="20"/>
          <w:szCs w:val="20"/>
        </w:rPr>
        <w:t xml:space="preserve"> </w:t>
      </w:r>
      <w:r w:rsidRPr="00E80E38">
        <w:rPr>
          <w:sz w:val="20"/>
          <w:szCs w:val="20"/>
        </w:rPr>
        <w:t>талабына</w:t>
      </w:r>
      <w:r w:rsidRPr="00E80E38">
        <w:rPr>
          <w:spacing w:val="30"/>
          <w:sz w:val="20"/>
          <w:szCs w:val="20"/>
        </w:rPr>
        <w:t xml:space="preserve"> </w:t>
      </w:r>
      <w:r w:rsidRPr="00E80E38">
        <w:rPr>
          <w:sz w:val="20"/>
          <w:szCs w:val="20"/>
        </w:rPr>
        <w:t>сай</w:t>
      </w:r>
      <w:r w:rsidRPr="00E80E38">
        <w:rPr>
          <w:spacing w:val="30"/>
          <w:sz w:val="20"/>
          <w:szCs w:val="20"/>
        </w:rPr>
        <w:t xml:space="preserve"> </w:t>
      </w:r>
      <w:r w:rsidRPr="00E80E38">
        <w:rPr>
          <w:sz w:val="20"/>
          <w:szCs w:val="20"/>
        </w:rPr>
        <w:t>бәсекеге қабілетті,</w:t>
      </w:r>
      <w:r w:rsidRPr="00E80E38">
        <w:rPr>
          <w:spacing w:val="30"/>
          <w:sz w:val="20"/>
          <w:szCs w:val="20"/>
        </w:rPr>
        <w:t xml:space="preserve"> </w:t>
      </w:r>
      <w:r w:rsidRPr="00E80E38">
        <w:rPr>
          <w:sz w:val="20"/>
          <w:szCs w:val="20"/>
        </w:rPr>
        <w:t>білімді,</w:t>
      </w:r>
      <w:r w:rsidRPr="00E80E38">
        <w:rPr>
          <w:spacing w:val="31"/>
          <w:sz w:val="20"/>
          <w:szCs w:val="20"/>
        </w:rPr>
        <w:t xml:space="preserve"> </w:t>
      </w:r>
      <w:r w:rsidRPr="00E80E38">
        <w:rPr>
          <w:sz w:val="20"/>
          <w:szCs w:val="20"/>
        </w:rPr>
        <w:t>әскер, ойлау жүйесі</w:t>
      </w:r>
      <w:r w:rsidRPr="00E80E38">
        <w:rPr>
          <w:spacing w:val="32"/>
          <w:sz w:val="20"/>
          <w:szCs w:val="20"/>
        </w:rPr>
        <w:t xml:space="preserve"> </w:t>
      </w:r>
      <w:r w:rsidRPr="00E80E38">
        <w:rPr>
          <w:sz w:val="20"/>
          <w:szCs w:val="20"/>
        </w:rPr>
        <w:t>дамыған,</w:t>
      </w:r>
      <w:r w:rsidRPr="00E80E38">
        <w:rPr>
          <w:spacing w:val="30"/>
          <w:sz w:val="20"/>
          <w:szCs w:val="20"/>
        </w:rPr>
        <w:t xml:space="preserve"> </w:t>
      </w:r>
      <w:r w:rsidRPr="00E80E38">
        <w:rPr>
          <w:sz w:val="20"/>
          <w:szCs w:val="20"/>
        </w:rPr>
        <w:t>логика- лық тұжырым жасауға бейім, ойлай алатын жеке тұлғаны қалыптастырады;</w:t>
      </w:r>
    </w:p>
    <w:p w:rsidR="007005AC" w:rsidRPr="00E80E38" w:rsidRDefault="00BB4AF8">
      <w:pPr>
        <w:pStyle w:val="a5"/>
        <w:numPr>
          <w:ilvl w:val="0"/>
          <w:numId w:val="155"/>
        </w:numPr>
        <w:tabs>
          <w:tab w:val="left" w:pos="782"/>
        </w:tabs>
        <w:spacing w:line="245" w:lineRule="exact"/>
        <w:ind w:left="781" w:hanging="229"/>
        <w:rPr>
          <w:sz w:val="20"/>
          <w:szCs w:val="20"/>
        </w:rPr>
      </w:pPr>
      <w:r w:rsidRPr="00E80E38">
        <w:rPr>
          <w:sz w:val="20"/>
          <w:szCs w:val="20"/>
        </w:rPr>
        <w:t>жеке</w:t>
      </w:r>
      <w:r w:rsidRPr="00E80E38">
        <w:rPr>
          <w:spacing w:val="-7"/>
          <w:sz w:val="20"/>
          <w:szCs w:val="20"/>
        </w:rPr>
        <w:t xml:space="preserve"> </w:t>
      </w:r>
      <w:r w:rsidRPr="00E80E38">
        <w:rPr>
          <w:sz w:val="20"/>
          <w:szCs w:val="20"/>
        </w:rPr>
        <w:t>жұмыстар</w:t>
      </w:r>
      <w:r w:rsidRPr="00E80E38">
        <w:rPr>
          <w:spacing w:val="-4"/>
          <w:sz w:val="20"/>
          <w:szCs w:val="20"/>
        </w:rPr>
        <w:t xml:space="preserve"> </w:t>
      </w:r>
      <w:r w:rsidRPr="00E80E38">
        <w:rPr>
          <w:sz w:val="20"/>
          <w:szCs w:val="20"/>
        </w:rPr>
        <w:t>жүргізу</w:t>
      </w:r>
      <w:r w:rsidRPr="00E80E38">
        <w:rPr>
          <w:spacing w:val="-6"/>
          <w:sz w:val="20"/>
          <w:szCs w:val="20"/>
        </w:rPr>
        <w:t xml:space="preserve"> </w:t>
      </w:r>
      <w:r w:rsidRPr="00E80E38">
        <w:rPr>
          <w:sz w:val="20"/>
          <w:szCs w:val="20"/>
        </w:rPr>
        <w:t>арқылы</w:t>
      </w:r>
      <w:r w:rsidRPr="00E80E38">
        <w:rPr>
          <w:spacing w:val="-4"/>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дәрежесін,</w:t>
      </w:r>
      <w:r w:rsidRPr="00E80E38">
        <w:rPr>
          <w:spacing w:val="-6"/>
          <w:sz w:val="20"/>
          <w:szCs w:val="20"/>
        </w:rPr>
        <w:t xml:space="preserve"> </w:t>
      </w:r>
      <w:r w:rsidRPr="00E80E38">
        <w:rPr>
          <w:sz w:val="20"/>
          <w:szCs w:val="20"/>
        </w:rPr>
        <w:t>ой-өрісін</w:t>
      </w:r>
      <w:r w:rsidRPr="00E80E38">
        <w:rPr>
          <w:spacing w:val="-2"/>
          <w:sz w:val="20"/>
          <w:szCs w:val="20"/>
        </w:rPr>
        <w:t xml:space="preserve"> </w:t>
      </w:r>
      <w:r w:rsidRPr="00E80E38">
        <w:rPr>
          <w:sz w:val="20"/>
          <w:szCs w:val="20"/>
        </w:rPr>
        <w:t>әрі</w:t>
      </w:r>
      <w:r w:rsidRPr="00E80E38">
        <w:rPr>
          <w:spacing w:val="-5"/>
          <w:sz w:val="20"/>
          <w:szCs w:val="20"/>
        </w:rPr>
        <w:t xml:space="preserve"> </w:t>
      </w:r>
      <w:r w:rsidRPr="00E80E38">
        <w:rPr>
          <w:sz w:val="20"/>
          <w:szCs w:val="20"/>
        </w:rPr>
        <w:t>қарай</w:t>
      </w:r>
      <w:r w:rsidRPr="00E80E38">
        <w:rPr>
          <w:spacing w:val="-5"/>
          <w:sz w:val="20"/>
          <w:szCs w:val="20"/>
        </w:rPr>
        <w:t xml:space="preserve"> </w:t>
      </w:r>
      <w:r w:rsidRPr="00E80E38">
        <w:rPr>
          <w:spacing w:val="-2"/>
          <w:sz w:val="20"/>
          <w:szCs w:val="20"/>
        </w:rPr>
        <w:t>дамытады;</w:t>
      </w:r>
    </w:p>
    <w:p w:rsidR="007005AC" w:rsidRPr="00E80E38" w:rsidRDefault="00BB4AF8">
      <w:pPr>
        <w:pStyle w:val="a5"/>
        <w:numPr>
          <w:ilvl w:val="0"/>
          <w:numId w:val="155"/>
        </w:numPr>
        <w:tabs>
          <w:tab w:val="left" w:pos="782"/>
        </w:tabs>
        <w:spacing w:line="262" w:lineRule="exact"/>
        <w:ind w:left="781" w:hanging="229"/>
        <w:rPr>
          <w:sz w:val="20"/>
          <w:szCs w:val="20"/>
        </w:rPr>
      </w:pPr>
      <w:r w:rsidRPr="00E80E38">
        <w:rPr>
          <w:sz w:val="20"/>
          <w:szCs w:val="20"/>
        </w:rPr>
        <w:t>оқушылардың</w:t>
      </w:r>
      <w:r w:rsidRPr="00E80E38">
        <w:rPr>
          <w:spacing w:val="-4"/>
          <w:sz w:val="20"/>
          <w:szCs w:val="20"/>
        </w:rPr>
        <w:t xml:space="preserve"> </w:t>
      </w:r>
      <w:r w:rsidRPr="00E80E38">
        <w:rPr>
          <w:sz w:val="20"/>
          <w:szCs w:val="20"/>
        </w:rPr>
        <w:t>білім</w:t>
      </w:r>
      <w:r w:rsidRPr="00E80E38">
        <w:rPr>
          <w:spacing w:val="-4"/>
          <w:sz w:val="20"/>
          <w:szCs w:val="20"/>
        </w:rPr>
        <w:t xml:space="preserve"> </w:t>
      </w:r>
      <w:r w:rsidRPr="00E80E38">
        <w:rPr>
          <w:sz w:val="20"/>
          <w:szCs w:val="20"/>
        </w:rPr>
        <w:t>сапасын</w:t>
      </w:r>
      <w:r w:rsidRPr="00E80E38">
        <w:rPr>
          <w:spacing w:val="-3"/>
          <w:sz w:val="20"/>
          <w:szCs w:val="20"/>
        </w:rPr>
        <w:t xml:space="preserve"> </w:t>
      </w:r>
      <w:r w:rsidRPr="00E80E38">
        <w:rPr>
          <w:spacing w:val="-2"/>
          <w:sz w:val="20"/>
          <w:szCs w:val="20"/>
        </w:rPr>
        <w:t>арттырады;</w:t>
      </w:r>
    </w:p>
    <w:p w:rsidR="007005AC" w:rsidRPr="00E80E38" w:rsidRDefault="00BB4AF8">
      <w:pPr>
        <w:pStyle w:val="a5"/>
        <w:numPr>
          <w:ilvl w:val="0"/>
          <w:numId w:val="155"/>
        </w:numPr>
        <w:tabs>
          <w:tab w:val="left" w:pos="782"/>
        </w:tabs>
        <w:ind w:right="240" w:firstLine="339"/>
        <w:rPr>
          <w:sz w:val="20"/>
          <w:szCs w:val="20"/>
        </w:rPr>
      </w:pPr>
      <w:r w:rsidRPr="00E80E38">
        <w:rPr>
          <w:sz w:val="20"/>
          <w:szCs w:val="20"/>
        </w:rPr>
        <w:t>оқушының</w:t>
      </w:r>
      <w:r w:rsidRPr="00E80E38">
        <w:rPr>
          <w:spacing w:val="40"/>
          <w:sz w:val="20"/>
          <w:szCs w:val="20"/>
        </w:rPr>
        <w:t xml:space="preserve"> </w:t>
      </w:r>
      <w:r w:rsidRPr="00E80E38">
        <w:rPr>
          <w:sz w:val="20"/>
          <w:szCs w:val="20"/>
        </w:rPr>
        <w:t>тұлғалық</w:t>
      </w:r>
      <w:r w:rsidRPr="00E80E38">
        <w:rPr>
          <w:spacing w:val="40"/>
          <w:sz w:val="20"/>
          <w:szCs w:val="20"/>
        </w:rPr>
        <w:t xml:space="preserve"> </w:t>
      </w:r>
      <w:r w:rsidRPr="00E80E38">
        <w:rPr>
          <w:sz w:val="20"/>
          <w:szCs w:val="20"/>
        </w:rPr>
        <w:t>бағытын</w:t>
      </w:r>
      <w:r w:rsidRPr="00E80E38">
        <w:rPr>
          <w:spacing w:val="40"/>
          <w:sz w:val="20"/>
          <w:szCs w:val="20"/>
        </w:rPr>
        <w:t xml:space="preserve"> </w:t>
      </w:r>
      <w:r w:rsidRPr="00E80E38">
        <w:rPr>
          <w:sz w:val="20"/>
          <w:szCs w:val="20"/>
        </w:rPr>
        <w:t>белсенді</w:t>
      </w:r>
      <w:r w:rsidRPr="00E80E38">
        <w:rPr>
          <w:spacing w:val="40"/>
          <w:sz w:val="20"/>
          <w:szCs w:val="20"/>
        </w:rPr>
        <w:t xml:space="preserve"> </w:t>
      </w:r>
      <w:r w:rsidRPr="00E80E38">
        <w:rPr>
          <w:sz w:val="20"/>
          <w:szCs w:val="20"/>
        </w:rPr>
        <w:t>позициясына</w:t>
      </w:r>
      <w:r w:rsidRPr="00E80E38">
        <w:rPr>
          <w:spacing w:val="40"/>
          <w:sz w:val="20"/>
          <w:szCs w:val="20"/>
        </w:rPr>
        <w:t xml:space="preserve"> </w:t>
      </w:r>
      <w:r w:rsidRPr="00E80E38">
        <w:rPr>
          <w:sz w:val="20"/>
          <w:szCs w:val="20"/>
        </w:rPr>
        <w:t>бағыттауға</w:t>
      </w:r>
      <w:r w:rsidRPr="00E80E38">
        <w:rPr>
          <w:spacing w:val="40"/>
          <w:sz w:val="20"/>
          <w:szCs w:val="20"/>
        </w:rPr>
        <w:t xml:space="preserve"> </w:t>
      </w:r>
      <w:r w:rsidRPr="00E80E38">
        <w:rPr>
          <w:sz w:val="20"/>
          <w:szCs w:val="20"/>
        </w:rPr>
        <w:t>мүмкіндік</w:t>
      </w:r>
      <w:r w:rsidRPr="00E80E38">
        <w:rPr>
          <w:spacing w:val="40"/>
          <w:sz w:val="20"/>
          <w:szCs w:val="20"/>
        </w:rPr>
        <w:t xml:space="preserve"> </w:t>
      </w:r>
      <w:r w:rsidRPr="00E80E38">
        <w:rPr>
          <w:sz w:val="20"/>
          <w:szCs w:val="20"/>
        </w:rPr>
        <w:t>беретін</w:t>
      </w:r>
      <w:r w:rsidRPr="00E80E38">
        <w:rPr>
          <w:spacing w:val="40"/>
          <w:sz w:val="20"/>
          <w:szCs w:val="20"/>
        </w:rPr>
        <w:t xml:space="preserve"> </w:t>
      </w:r>
      <w:r w:rsidRPr="00E80E38">
        <w:rPr>
          <w:sz w:val="20"/>
          <w:szCs w:val="20"/>
        </w:rPr>
        <w:t>бірден-бір бағалау жолы;</w:t>
      </w:r>
    </w:p>
    <w:p w:rsidR="007005AC" w:rsidRPr="00E80E38" w:rsidRDefault="00BB4AF8">
      <w:pPr>
        <w:pStyle w:val="a5"/>
        <w:numPr>
          <w:ilvl w:val="0"/>
          <w:numId w:val="155"/>
        </w:numPr>
        <w:tabs>
          <w:tab w:val="left" w:pos="782"/>
        </w:tabs>
        <w:ind w:right="241" w:firstLine="339"/>
        <w:rPr>
          <w:sz w:val="20"/>
          <w:szCs w:val="20"/>
        </w:rPr>
      </w:pPr>
      <w:r w:rsidRPr="00E80E38">
        <w:rPr>
          <w:sz w:val="20"/>
          <w:szCs w:val="20"/>
        </w:rPr>
        <w:t>тұлғаны</w:t>
      </w:r>
      <w:r w:rsidRPr="00E80E38">
        <w:rPr>
          <w:spacing w:val="40"/>
          <w:sz w:val="20"/>
          <w:szCs w:val="20"/>
        </w:rPr>
        <w:t xml:space="preserve"> </w:t>
      </w:r>
      <w:r w:rsidRPr="00E80E38">
        <w:rPr>
          <w:sz w:val="20"/>
          <w:szCs w:val="20"/>
        </w:rPr>
        <w:t>өзіндік</w:t>
      </w:r>
      <w:r w:rsidRPr="00E80E38">
        <w:rPr>
          <w:spacing w:val="40"/>
          <w:sz w:val="20"/>
          <w:szCs w:val="20"/>
        </w:rPr>
        <w:t xml:space="preserve"> </w:t>
      </w:r>
      <w:r w:rsidRPr="00E80E38">
        <w:rPr>
          <w:sz w:val="20"/>
          <w:szCs w:val="20"/>
        </w:rPr>
        <w:t>жауапкершілікке,</w:t>
      </w:r>
      <w:r w:rsidRPr="00E80E38">
        <w:rPr>
          <w:spacing w:val="40"/>
          <w:sz w:val="20"/>
          <w:szCs w:val="20"/>
        </w:rPr>
        <w:t xml:space="preserve"> </w:t>
      </w:r>
      <w:r w:rsidRPr="00E80E38">
        <w:rPr>
          <w:sz w:val="20"/>
          <w:szCs w:val="20"/>
        </w:rPr>
        <w:t>тұғырлы</w:t>
      </w:r>
      <w:r w:rsidRPr="00E80E38">
        <w:rPr>
          <w:spacing w:val="40"/>
          <w:sz w:val="20"/>
          <w:szCs w:val="20"/>
        </w:rPr>
        <w:t xml:space="preserve"> </w:t>
      </w:r>
      <w:r w:rsidRPr="00E80E38">
        <w:rPr>
          <w:sz w:val="20"/>
          <w:szCs w:val="20"/>
        </w:rPr>
        <w:t>нәтижеге,</w:t>
      </w:r>
      <w:r w:rsidRPr="00E80E38">
        <w:rPr>
          <w:spacing w:val="40"/>
          <w:sz w:val="20"/>
          <w:szCs w:val="20"/>
        </w:rPr>
        <w:t xml:space="preserve"> </w:t>
      </w:r>
      <w:r w:rsidRPr="00E80E38">
        <w:rPr>
          <w:sz w:val="20"/>
          <w:szCs w:val="20"/>
        </w:rPr>
        <w:t>бағытқа</w:t>
      </w:r>
      <w:r w:rsidRPr="00E80E38">
        <w:rPr>
          <w:spacing w:val="40"/>
          <w:sz w:val="20"/>
          <w:szCs w:val="20"/>
        </w:rPr>
        <w:t xml:space="preserve"> </w:t>
      </w:r>
      <w:r w:rsidRPr="00E80E38">
        <w:rPr>
          <w:sz w:val="20"/>
          <w:szCs w:val="20"/>
        </w:rPr>
        <w:t>жеткізетін,</w:t>
      </w:r>
      <w:r w:rsidRPr="00E80E38">
        <w:rPr>
          <w:spacing w:val="40"/>
          <w:sz w:val="20"/>
          <w:szCs w:val="20"/>
        </w:rPr>
        <w:t xml:space="preserve"> </w:t>
      </w:r>
      <w:r w:rsidRPr="00E80E38">
        <w:rPr>
          <w:sz w:val="20"/>
          <w:szCs w:val="20"/>
        </w:rPr>
        <w:t>шығарма- шыл бағалау жүйесі.</w:t>
      </w:r>
    </w:p>
    <w:p w:rsidR="007005AC" w:rsidRPr="00E80E38" w:rsidRDefault="00BB4AF8">
      <w:pPr>
        <w:pStyle w:val="a3"/>
        <w:ind w:left="553" w:firstLine="0"/>
        <w:rPr>
          <w:sz w:val="20"/>
          <w:szCs w:val="20"/>
        </w:rPr>
      </w:pPr>
      <w:r w:rsidRPr="00E80E38">
        <w:rPr>
          <w:sz w:val="20"/>
          <w:szCs w:val="20"/>
        </w:rPr>
        <w:t>Критериалды</w:t>
      </w:r>
      <w:r w:rsidRPr="00E80E38">
        <w:rPr>
          <w:spacing w:val="-4"/>
          <w:sz w:val="20"/>
          <w:szCs w:val="20"/>
        </w:rPr>
        <w:t xml:space="preserve"> </w:t>
      </w:r>
      <w:r w:rsidRPr="00E80E38">
        <w:rPr>
          <w:sz w:val="20"/>
          <w:szCs w:val="20"/>
        </w:rPr>
        <w:t>бағалау</w:t>
      </w:r>
      <w:r w:rsidRPr="00E80E38">
        <w:rPr>
          <w:spacing w:val="-1"/>
          <w:sz w:val="20"/>
          <w:szCs w:val="20"/>
        </w:rPr>
        <w:t xml:space="preserve"> </w:t>
      </w:r>
      <w:r w:rsidRPr="00E80E38">
        <w:rPr>
          <w:sz w:val="20"/>
          <w:szCs w:val="20"/>
        </w:rPr>
        <w:t>екіге</w:t>
      </w:r>
      <w:r w:rsidRPr="00E80E38">
        <w:rPr>
          <w:spacing w:val="-1"/>
          <w:sz w:val="20"/>
          <w:szCs w:val="20"/>
        </w:rPr>
        <w:t xml:space="preserve"> </w:t>
      </w:r>
      <w:r w:rsidRPr="00E80E38">
        <w:rPr>
          <w:sz w:val="20"/>
          <w:szCs w:val="20"/>
        </w:rPr>
        <w:t>бөлінеді.1.</w:t>
      </w:r>
      <w:r w:rsidRPr="00E80E38">
        <w:rPr>
          <w:spacing w:val="-2"/>
          <w:sz w:val="20"/>
          <w:szCs w:val="20"/>
        </w:rPr>
        <w:t xml:space="preserve"> </w:t>
      </w:r>
      <w:r w:rsidRPr="00E80E38">
        <w:rPr>
          <w:sz w:val="20"/>
          <w:szCs w:val="20"/>
        </w:rPr>
        <w:t>Қалыптастырушы</w:t>
      </w:r>
      <w:r w:rsidRPr="00E80E38">
        <w:rPr>
          <w:spacing w:val="-4"/>
          <w:sz w:val="20"/>
          <w:szCs w:val="20"/>
        </w:rPr>
        <w:t xml:space="preserve"> </w:t>
      </w:r>
      <w:r w:rsidRPr="00E80E38">
        <w:rPr>
          <w:sz w:val="20"/>
          <w:szCs w:val="20"/>
        </w:rPr>
        <w:t>бағалау.</w:t>
      </w:r>
      <w:r w:rsidRPr="00E80E38">
        <w:rPr>
          <w:spacing w:val="-2"/>
          <w:sz w:val="20"/>
          <w:szCs w:val="20"/>
        </w:rPr>
        <w:t xml:space="preserve"> </w:t>
      </w:r>
      <w:r w:rsidRPr="00E80E38">
        <w:rPr>
          <w:sz w:val="20"/>
          <w:szCs w:val="20"/>
        </w:rPr>
        <w:t>2.</w:t>
      </w:r>
      <w:r w:rsidRPr="00E80E38">
        <w:rPr>
          <w:spacing w:val="-3"/>
          <w:sz w:val="20"/>
          <w:szCs w:val="20"/>
        </w:rPr>
        <w:t xml:space="preserve"> </w:t>
      </w:r>
      <w:r w:rsidRPr="00E80E38">
        <w:rPr>
          <w:sz w:val="20"/>
          <w:szCs w:val="20"/>
        </w:rPr>
        <w:t>Жиынтық</w:t>
      </w:r>
      <w:r w:rsidRPr="00E80E38">
        <w:rPr>
          <w:spacing w:val="-5"/>
          <w:sz w:val="20"/>
          <w:szCs w:val="20"/>
        </w:rPr>
        <w:t xml:space="preserve"> </w:t>
      </w:r>
      <w:r w:rsidRPr="00E80E38">
        <w:rPr>
          <w:spacing w:val="-2"/>
          <w:sz w:val="20"/>
          <w:szCs w:val="20"/>
        </w:rPr>
        <w:t>бағалау.</w:t>
      </w:r>
    </w:p>
    <w:p w:rsidR="007005AC" w:rsidRPr="00E80E38" w:rsidRDefault="00BB4AF8">
      <w:pPr>
        <w:pStyle w:val="a3"/>
        <w:ind w:right="240"/>
        <w:rPr>
          <w:sz w:val="20"/>
          <w:szCs w:val="20"/>
        </w:rPr>
      </w:pPr>
      <w:r w:rsidRPr="00E80E38">
        <w:rPr>
          <w:sz w:val="20"/>
          <w:szCs w:val="20"/>
        </w:rPr>
        <w:t xml:space="preserve">Қалыптастырушы бағалау – оқушы мен мұғалім арасындағы кері байланысты қамтамасыз ететін және оқу үдерісін дер кезінде түзетуге мүмкіндік беретін бағалаудың түрі болып </w:t>
      </w:r>
      <w:r w:rsidRPr="00E80E38">
        <w:rPr>
          <w:spacing w:val="-2"/>
          <w:sz w:val="20"/>
          <w:szCs w:val="20"/>
        </w:rPr>
        <w:t>табылады.</w:t>
      </w:r>
    </w:p>
    <w:p w:rsidR="007005AC" w:rsidRPr="00E80E38" w:rsidRDefault="00BB4AF8">
      <w:pPr>
        <w:pStyle w:val="a3"/>
        <w:spacing w:line="245" w:lineRule="exact"/>
        <w:ind w:left="553" w:firstLine="0"/>
        <w:rPr>
          <w:sz w:val="20"/>
          <w:szCs w:val="20"/>
        </w:rPr>
      </w:pPr>
      <w:r w:rsidRPr="00E80E38">
        <w:rPr>
          <w:sz w:val="20"/>
          <w:szCs w:val="20"/>
        </w:rPr>
        <w:t>Қалыптастырушы</w:t>
      </w:r>
      <w:r w:rsidRPr="00E80E38">
        <w:rPr>
          <w:spacing w:val="-10"/>
          <w:sz w:val="20"/>
          <w:szCs w:val="20"/>
        </w:rPr>
        <w:t xml:space="preserve"> </w:t>
      </w:r>
      <w:r w:rsidRPr="00E80E38">
        <w:rPr>
          <w:sz w:val="20"/>
          <w:szCs w:val="20"/>
        </w:rPr>
        <w:t>бағалау</w:t>
      </w:r>
      <w:r w:rsidRPr="00E80E38">
        <w:rPr>
          <w:spacing w:val="-11"/>
          <w:sz w:val="20"/>
          <w:szCs w:val="20"/>
        </w:rPr>
        <w:t xml:space="preserve"> </w:t>
      </w:r>
      <w:r w:rsidRPr="00E80E38">
        <w:rPr>
          <w:spacing w:val="-2"/>
          <w:sz w:val="20"/>
          <w:szCs w:val="20"/>
        </w:rPr>
        <w:t>қағидаттары:</w:t>
      </w:r>
    </w:p>
    <w:p w:rsidR="007005AC" w:rsidRPr="00E80E38" w:rsidRDefault="00BB4AF8">
      <w:pPr>
        <w:pStyle w:val="a5"/>
        <w:numPr>
          <w:ilvl w:val="0"/>
          <w:numId w:val="155"/>
        </w:numPr>
        <w:tabs>
          <w:tab w:val="left" w:pos="782"/>
        </w:tabs>
        <w:spacing w:line="262" w:lineRule="exact"/>
        <w:ind w:left="781" w:hanging="229"/>
        <w:rPr>
          <w:sz w:val="20"/>
          <w:szCs w:val="20"/>
        </w:rPr>
      </w:pPr>
      <w:r w:rsidRPr="00E80E38">
        <w:rPr>
          <w:sz w:val="20"/>
          <w:szCs w:val="20"/>
        </w:rPr>
        <w:t>оқу</w:t>
      </w:r>
      <w:r w:rsidRPr="00E80E38">
        <w:rPr>
          <w:spacing w:val="-7"/>
          <w:sz w:val="20"/>
          <w:szCs w:val="20"/>
        </w:rPr>
        <w:t xml:space="preserve"> </w:t>
      </w:r>
      <w:r w:rsidRPr="00E80E38">
        <w:rPr>
          <w:sz w:val="20"/>
          <w:szCs w:val="20"/>
        </w:rPr>
        <w:t>мен</w:t>
      </w:r>
      <w:r w:rsidRPr="00E80E38">
        <w:rPr>
          <w:spacing w:val="-6"/>
          <w:sz w:val="20"/>
          <w:szCs w:val="20"/>
        </w:rPr>
        <w:t xml:space="preserve"> </w:t>
      </w:r>
      <w:r w:rsidRPr="00E80E38">
        <w:rPr>
          <w:sz w:val="20"/>
          <w:szCs w:val="20"/>
        </w:rPr>
        <w:t>оқытудың</w:t>
      </w:r>
      <w:r w:rsidRPr="00E80E38">
        <w:rPr>
          <w:spacing w:val="-4"/>
          <w:sz w:val="20"/>
          <w:szCs w:val="20"/>
        </w:rPr>
        <w:t xml:space="preserve"> </w:t>
      </w:r>
      <w:r w:rsidRPr="00E80E38">
        <w:rPr>
          <w:sz w:val="20"/>
          <w:szCs w:val="20"/>
        </w:rPr>
        <w:t>бір</w:t>
      </w:r>
      <w:r w:rsidRPr="00E80E38">
        <w:rPr>
          <w:spacing w:val="-8"/>
          <w:sz w:val="20"/>
          <w:szCs w:val="20"/>
        </w:rPr>
        <w:t xml:space="preserve"> </w:t>
      </w:r>
      <w:r w:rsidRPr="00E80E38">
        <w:rPr>
          <w:sz w:val="20"/>
          <w:szCs w:val="20"/>
        </w:rPr>
        <w:t>бөлігі</w:t>
      </w:r>
      <w:r w:rsidRPr="00E80E38">
        <w:rPr>
          <w:spacing w:val="-4"/>
          <w:sz w:val="20"/>
          <w:szCs w:val="20"/>
        </w:rPr>
        <w:t xml:space="preserve"> </w:t>
      </w:r>
      <w:r w:rsidRPr="00E80E38">
        <w:rPr>
          <w:sz w:val="20"/>
          <w:szCs w:val="20"/>
        </w:rPr>
        <w:t>(«оқу</w:t>
      </w:r>
      <w:r w:rsidRPr="00E80E38">
        <w:rPr>
          <w:spacing w:val="-7"/>
          <w:sz w:val="20"/>
          <w:szCs w:val="20"/>
        </w:rPr>
        <w:t xml:space="preserve"> </w:t>
      </w:r>
      <w:r w:rsidRPr="00E80E38">
        <w:rPr>
          <w:sz w:val="20"/>
          <w:szCs w:val="20"/>
        </w:rPr>
        <w:t>үшін</w:t>
      </w:r>
      <w:r w:rsidRPr="00E80E38">
        <w:rPr>
          <w:spacing w:val="-6"/>
          <w:sz w:val="20"/>
          <w:szCs w:val="20"/>
        </w:rPr>
        <w:t xml:space="preserve"> </w:t>
      </w:r>
      <w:r w:rsidRPr="00E80E38">
        <w:rPr>
          <w:spacing w:val="-2"/>
          <w:sz w:val="20"/>
          <w:szCs w:val="20"/>
        </w:rPr>
        <w:t>бағалау»);</w:t>
      </w:r>
    </w:p>
    <w:p w:rsidR="007005AC" w:rsidRPr="00E80E38" w:rsidRDefault="00BB4AF8">
      <w:pPr>
        <w:pStyle w:val="a5"/>
        <w:numPr>
          <w:ilvl w:val="0"/>
          <w:numId w:val="155"/>
        </w:numPr>
        <w:tabs>
          <w:tab w:val="left" w:pos="782"/>
        </w:tabs>
        <w:ind w:right="240" w:firstLine="339"/>
        <w:rPr>
          <w:sz w:val="20"/>
          <w:szCs w:val="20"/>
        </w:rPr>
      </w:pPr>
      <w:r w:rsidRPr="00E80E38">
        <w:rPr>
          <w:sz w:val="20"/>
          <w:szCs w:val="20"/>
        </w:rPr>
        <w:t>барлық</w:t>
      </w:r>
      <w:r w:rsidRPr="00E80E38">
        <w:rPr>
          <w:spacing w:val="80"/>
          <w:sz w:val="20"/>
          <w:szCs w:val="20"/>
        </w:rPr>
        <w:t xml:space="preserve"> </w:t>
      </w:r>
      <w:r w:rsidRPr="00E80E38">
        <w:rPr>
          <w:sz w:val="20"/>
          <w:szCs w:val="20"/>
        </w:rPr>
        <w:t>оқу</w:t>
      </w:r>
      <w:r w:rsidRPr="00E80E38">
        <w:rPr>
          <w:spacing w:val="80"/>
          <w:sz w:val="20"/>
          <w:szCs w:val="20"/>
        </w:rPr>
        <w:t xml:space="preserve"> </w:t>
      </w:r>
      <w:r w:rsidRPr="00E80E38">
        <w:rPr>
          <w:sz w:val="20"/>
          <w:szCs w:val="20"/>
        </w:rPr>
        <w:t>мақсаттары</w:t>
      </w:r>
      <w:r w:rsidRPr="00E80E38">
        <w:rPr>
          <w:spacing w:val="80"/>
          <w:sz w:val="20"/>
          <w:szCs w:val="20"/>
        </w:rPr>
        <w:t xml:space="preserve"> </w:t>
      </w:r>
      <w:r w:rsidRPr="00E80E38">
        <w:rPr>
          <w:sz w:val="20"/>
          <w:szCs w:val="20"/>
        </w:rPr>
        <w:t>қамтылады</w:t>
      </w:r>
      <w:r w:rsidRPr="00E80E38">
        <w:rPr>
          <w:spacing w:val="80"/>
          <w:sz w:val="20"/>
          <w:szCs w:val="20"/>
        </w:rPr>
        <w:t xml:space="preserve"> </w:t>
      </w:r>
      <w:r w:rsidRPr="00E80E38">
        <w:rPr>
          <w:sz w:val="20"/>
          <w:szCs w:val="20"/>
        </w:rPr>
        <w:t>(оқу</w:t>
      </w:r>
      <w:r w:rsidRPr="00E80E38">
        <w:rPr>
          <w:spacing w:val="80"/>
          <w:sz w:val="20"/>
          <w:szCs w:val="20"/>
        </w:rPr>
        <w:t xml:space="preserve"> </w:t>
      </w:r>
      <w:r w:rsidRPr="00E80E38">
        <w:rPr>
          <w:sz w:val="20"/>
          <w:szCs w:val="20"/>
        </w:rPr>
        <w:t>мақсаттары</w:t>
      </w:r>
      <w:r w:rsidRPr="00E80E38">
        <w:rPr>
          <w:spacing w:val="80"/>
          <w:sz w:val="20"/>
          <w:szCs w:val="20"/>
        </w:rPr>
        <w:t xml:space="preserve"> </w:t>
      </w:r>
      <w:r w:rsidRPr="00E80E38">
        <w:rPr>
          <w:sz w:val="20"/>
          <w:szCs w:val="20"/>
        </w:rPr>
        <w:t>барлық</w:t>
      </w:r>
      <w:r w:rsidRPr="00E80E38">
        <w:rPr>
          <w:spacing w:val="80"/>
          <w:sz w:val="20"/>
          <w:szCs w:val="20"/>
        </w:rPr>
        <w:t xml:space="preserve"> </w:t>
      </w:r>
      <w:r w:rsidRPr="00E80E38">
        <w:rPr>
          <w:sz w:val="20"/>
          <w:szCs w:val="20"/>
        </w:rPr>
        <w:t>сыныптарда</w:t>
      </w:r>
      <w:r w:rsidRPr="00E80E38">
        <w:rPr>
          <w:spacing w:val="80"/>
          <w:sz w:val="20"/>
          <w:szCs w:val="20"/>
        </w:rPr>
        <w:t xml:space="preserve"> </w:t>
      </w:r>
      <w:r w:rsidRPr="00E80E38">
        <w:rPr>
          <w:sz w:val="20"/>
          <w:szCs w:val="20"/>
        </w:rPr>
        <w:t>пәндер бойынша оқу жоспарларында нақтыланып белгіленген);</w:t>
      </w:r>
    </w:p>
    <w:p w:rsidR="007005AC" w:rsidRPr="00E80E38" w:rsidRDefault="00BB4AF8">
      <w:pPr>
        <w:pStyle w:val="a5"/>
        <w:numPr>
          <w:ilvl w:val="0"/>
          <w:numId w:val="155"/>
        </w:numPr>
        <w:tabs>
          <w:tab w:val="left" w:pos="782"/>
        </w:tabs>
        <w:spacing w:line="255" w:lineRule="exact"/>
        <w:ind w:left="781" w:hanging="229"/>
        <w:rPr>
          <w:sz w:val="20"/>
          <w:szCs w:val="20"/>
        </w:rPr>
      </w:pPr>
      <w:r w:rsidRPr="00E80E38">
        <w:rPr>
          <w:sz w:val="20"/>
          <w:szCs w:val="20"/>
        </w:rPr>
        <w:t>бағалау</w:t>
      </w:r>
      <w:r w:rsidRPr="00E80E38">
        <w:rPr>
          <w:spacing w:val="-5"/>
          <w:sz w:val="20"/>
          <w:szCs w:val="20"/>
        </w:rPr>
        <w:t xml:space="preserve"> </w:t>
      </w:r>
      <w:r w:rsidRPr="00E80E38">
        <w:rPr>
          <w:spacing w:val="-2"/>
          <w:sz w:val="20"/>
          <w:szCs w:val="20"/>
        </w:rPr>
        <w:t>белгіленбейді.</w:t>
      </w:r>
    </w:p>
    <w:p w:rsidR="007005AC" w:rsidRPr="00E80E38" w:rsidRDefault="00BB4AF8">
      <w:pPr>
        <w:pStyle w:val="a3"/>
        <w:ind w:right="240"/>
        <w:rPr>
          <w:sz w:val="20"/>
          <w:szCs w:val="20"/>
        </w:rPr>
      </w:pPr>
      <w:r w:rsidRPr="00E80E38">
        <w:rPr>
          <w:sz w:val="20"/>
          <w:szCs w:val="20"/>
        </w:rPr>
        <w:t>Қалыптастырушы бағалау барысында мұғалім белгілі дағдыларды бағалаудың</w:t>
      </w:r>
      <w:r w:rsidRPr="00E80E38">
        <w:rPr>
          <w:spacing w:val="40"/>
          <w:sz w:val="20"/>
          <w:szCs w:val="20"/>
        </w:rPr>
        <w:t xml:space="preserve"> </w:t>
      </w:r>
      <w:r w:rsidRPr="00E80E38">
        <w:rPr>
          <w:sz w:val="20"/>
          <w:szCs w:val="20"/>
        </w:rPr>
        <w:t>тиімді тәсілі ретінде топтық жұмыстарды қолдана алады.</w:t>
      </w:r>
    </w:p>
    <w:p w:rsidR="007005AC" w:rsidRPr="00E80E38" w:rsidRDefault="00BB4AF8">
      <w:pPr>
        <w:pStyle w:val="a3"/>
        <w:ind w:right="240"/>
        <w:rPr>
          <w:sz w:val="20"/>
          <w:szCs w:val="20"/>
        </w:rPr>
      </w:pPr>
      <w:r w:rsidRPr="00E80E38">
        <w:rPr>
          <w:sz w:val="20"/>
          <w:szCs w:val="20"/>
        </w:rPr>
        <w:t>Топтық жұмыс барысында мұғалім әрбір топтағы білім алушылардың талқылауын тың- дайды және бақылайды: кейбір білім алушылар бағалау критерийлеріне сәйкес оқу мақса- тына жеткендігін жылдам көрсете алады[5].</w:t>
      </w:r>
    </w:p>
    <w:p w:rsidR="007005AC" w:rsidRPr="00E80E38" w:rsidRDefault="00BB4AF8">
      <w:pPr>
        <w:pStyle w:val="a3"/>
        <w:ind w:right="240"/>
        <w:rPr>
          <w:sz w:val="20"/>
          <w:szCs w:val="20"/>
        </w:rPr>
      </w:pPr>
      <w:r w:rsidRPr="00E80E38">
        <w:rPr>
          <w:sz w:val="20"/>
          <w:szCs w:val="20"/>
        </w:rPr>
        <w:t>Мұғалім одан әрі оқу мақсатына жетуге ұмтылған білім алушылардың іс-әрекетін бақы- лауы және қосымша сұрақтар қоя алады. Топтық жұмыс барысында мұғалім барлық топ- тардың жұмысын бақылуы тиіс. Топты бақылауды тапсырманы орындауға қатысумен бірге жүргізуге де болады. Жауаптарды бағалаудан кейін мұғалім оқу мақсатына жетуге ұмтылған топтарға қайтадан келіп, олардың оқу мақсатына жетулеріне тағы бір мүмкіндік</w:t>
      </w:r>
      <w:r w:rsidRPr="00E80E38">
        <w:rPr>
          <w:spacing w:val="40"/>
          <w:sz w:val="20"/>
          <w:szCs w:val="20"/>
        </w:rPr>
        <w:t xml:space="preserve"> </w:t>
      </w:r>
      <w:r w:rsidRPr="00E80E38">
        <w:rPr>
          <w:sz w:val="20"/>
          <w:szCs w:val="20"/>
        </w:rPr>
        <w:t xml:space="preserve">беруіне </w:t>
      </w:r>
      <w:r w:rsidRPr="00E80E38">
        <w:rPr>
          <w:spacing w:val="-2"/>
          <w:sz w:val="20"/>
          <w:szCs w:val="20"/>
        </w:rPr>
        <w:t>болады.</w:t>
      </w:r>
    </w:p>
    <w:p w:rsidR="007005AC" w:rsidRPr="00E80E38" w:rsidRDefault="00BB4AF8">
      <w:pPr>
        <w:pStyle w:val="a3"/>
        <w:ind w:right="240"/>
        <w:rPr>
          <w:sz w:val="20"/>
          <w:szCs w:val="20"/>
        </w:rPr>
      </w:pPr>
      <w:r w:rsidRPr="00E80E38">
        <w:rPr>
          <w:sz w:val="20"/>
          <w:szCs w:val="20"/>
        </w:rPr>
        <w:t>Мұғалімдер жаңартылған білім беру бағдарламасының құрылымын, ондағы материалдар- дың күрделілігінің өсу ретін, мазмұнын және мақсаттарын біледі және түсінеді. Мұғалім- дердің орта білім мазмұнын жаңарту жағдайында пән бойынша жағартылған білім беру бағдарламасын іске асыру үшін қажетті біліктері мен дағдылары қалыптасқан деп ойлаймын. Жаңартылған білім беру бағдарламасы бойынша біліктілігін арттыру курсынан алған әсерім өтекөп. Жаңартылған білім беру</w:t>
      </w:r>
      <w:r w:rsidRPr="00E80E38">
        <w:rPr>
          <w:spacing w:val="-2"/>
          <w:sz w:val="20"/>
          <w:szCs w:val="20"/>
        </w:rPr>
        <w:t xml:space="preserve"> </w:t>
      </w:r>
      <w:r w:rsidRPr="00E80E38">
        <w:rPr>
          <w:sz w:val="20"/>
          <w:szCs w:val="20"/>
        </w:rPr>
        <w:t>бағдарламасы – озық технологиялардың барлық</w:t>
      </w:r>
      <w:r w:rsidRPr="00E80E38">
        <w:rPr>
          <w:spacing w:val="40"/>
          <w:sz w:val="20"/>
          <w:szCs w:val="20"/>
        </w:rPr>
        <w:t xml:space="preserve"> </w:t>
      </w:r>
      <w:r w:rsidRPr="00E80E38">
        <w:rPr>
          <w:sz w:val="20"/>
          <w:szCs w:val="20"/>
        </w:rPr>
        <w:t>қыр-сырын білуга жетелейді.</w:t>
      </w:r>
    </w:p>
    <w:p w:rsidR="007005AC" w:rsidRPr="00E80E38" w:rsidRDefault="00BB4AF8">
      <w:pPr>
        <w:pStyle w:val="a3"/>
        <w:ind w:left="213" w:right="240"/>
        <w:rPr>
          <w:sz w:val="20"/>
          <w:szCs w:val="20"/>
        </w:rPr>
      </w:pPr>
      <w:r w:rsidRPr="00E80E38">
        <w:rPr>
          <w:sz w:val="20"/>
          <w:szCs w:val="20"/>
        </w:rPr>
        <w:t>Инновациялық технологиялардың негізгі мақсаты оқушылардың танымдық міндеттерін қалыптастыру, шығармашылық қабілеттері мен қызығушылығын жетілдіру, білімге құш- тарлығын ояту. Мұғалім сабақта әдіс-тәсілдерді пайдалана отырып, балалардың ұсыныс- пікірлерін еркін айтқызып, ойларын ұштауға және өздеріне деген сенімін арттыруға мүм- кіндік туғызып отыру қажет. Әдіс-тәсілдер арқылы өткізген әрбір сабақ оқушылардың ойлануына және қиялына негізделіп келеді, баланың тереңде жатқан ойын дамытып оларды сөйлетуге</w:t>
      </w:r>
      <w:r w:rsidRPr="00E80E38">
        <w:rPr>
          <w:spacing w:val="15"/>
          <w:sz w:val="20"/>
          <w:szCs w:val="20"/>
        </w:rPr>
        <w:t xml:space="preserve"> </w:t>
      </w:r>
      <w:r w:rsidRPr="00E80E38">
        <w:rPr>
          <w:sz w:val="20"/>
          <w:szCs w:val="20"/>
        </w:rPr>
        <w:t>үйретеді.</w:t>
      </w:r>
      <w:r w:rsidRPr="00E80E38">
        <w:rPr>
          <w:spacing w:val="15"/>
          <w:sz w:val="20"/>
          <w:szCs w:val="20"/>
        </w:rPr>
        <w:t xml:space="preserve"> </w:t>
      </w:r>
      <w:r w:rsidRPr="00E80E38">
        <w:rPr>
          <w:sz w:val="20"/>
          <w:szCs w:val="20"/>
        </w:rPr>
        <w:t>Түрлі</w:t>
      </w:r>
      <w:r w:rsidRPr="00E80E38">
        <w:rPr>
          <w:spacing w:val="17"/>
          <w:sz w:val="20"/>
          <w:szCs w:val="20"/>
        </w:rPr>
        <w:t xml:space="preserve"> </w:t>
      </w:r>
      <w:r w:rsidRPr="00E80E38">
        <w:rPr>
          <w:sz w:val="20"/>
          <w:szCs w:val="20"/>
        </w:rPr>
        <w:t>әдістемелік</w:t>
      </w:r>
      <w:r w:rsidRPr="00E80E38">
        <w:rPr>
          <w:spacing w:val="16"/>
          <w:sz w:val="20"/>
          <w:szCs w:val="20"/>
        </w:rPr>
        <w:t xml:space="preserve"> </w:t>
      </w:r>
      <w:r w:rsidRPr="00E80E38">
        <w:rPr>
          <w:sz w:val="20"/>
          <w:szCs w:val="20"/>
        </w:rPr>
        <w:t>тәсілдер</w:t>
      </w:r>
      <w:r w:rsidRPr="00E80E38">
        <w:rPr>
          <w:spacing w:val="15"/>
          <w:sz w:val="20"/>
          <w:szCs w:val="20"/>
        </w:rPr>
        <w:t xml:space="preserve"> </w:t>
      </w:r>
      <w:r w:rsidRPr="00E80E38">
        <w:rPr>
          <w:sz w:val="20"/>
          <w:szCs w:val="20"/>
        </w:rPr>
        <w:t>пайдалану</w:t>
      </w:r>
      <w:r w:rsidRPr="00E80E38">
        <w:rPr>
          <w:spacing w:val="15"/>
          <w:sz w:val="20"/>
          <w:szCs w:val="20"/>
        </w:rPr>
        <w:t xml:space="preserve"> </w:t>
      </w:r>
      <w:r w:rsidRPr="00E80E38">
        <w:rPr>
          <w:sz w:val="20"/>
          <w:szCs w:val="20"/>
        </w:rPr>
        <w:t>арқылы</w:t>
      </w:r>
      <w:r w:rsidRPr="00E80E38">
        <w:rPr>
          <w:spacing w:val="11"/>
          <w:sz w:val="20"/>
          <w:szCs w:val="20"/>
        </w:rPr>
        <w:t xml:space="preserve"> </w:t>
      </w:r>
      <w:r w:rsidRPr="00E80E38">
        <w:rPr>
          <w:sz w:val="20"/>
          <w:szCs w:val="20"/>
        </w:rPr>
        <w:t>қабілеті</w:t>
      </w:r>
      <w:r w:rsidRPr="00E80E38">
        <w:rPr>
          <w:spacing w:val="14"/>
          <w:sz w:val="20"/>
          <w:szCs w:val="20"/>
        </w:rPr>
        <w:t xml:space="preserve"> </w:t>
      </w:r>
      <w:r w:rsidRPr="00E80E38">
        <w:rPr>
          <w:sz w:val="20"/>
          <w:szCs w:val="20"/>
        </w:rPr>
        <w:t>әртүрлі</w:t>
      </w:r>
      <w:r w:rsidRPr="00E80E38">
        <w:rPr>
          <w:spacing w:val="15"/>
          <w:sz w:val="20"/>
          <w:szCs w:val="20"/>
        </w:rPr>
        <w:t xml:space="preserve"> </w:t>
      </w:r>
      <w:r w:rsidRPr="00E80E38">
        <w:rPr>
          <w:spacing w:val="-2"/>
          <w:sz w:val="20"/>
          <w:szCs w:val="20"/>
        </w:rPr>
        <w:t>балардың</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0" w:firstLine="0"/>
        <w:rPr>
          <w:sz w:val="20"/>
          <w:szCs w:val="20"/>
        </w:rPr>
      </w:pPr>
      <w:r w:rsidRPr="00E80E38">
        <w:rPr>
          <w:sz w:val="20"/>
          <w:szCs w:val="20"/>
        </w:rPr>
        <w:lastRenderedPageBreak/>
        <w:t>ортасынан қабілеті жоғары баланы іздеп, онымен жұмыс жасау, оны жан-жақты тануды ойлап, оқушылардың шығармашылық деңгейін бақылап отыру әрбір мұғалімнің міндеті [6].</w:t>
      </w:r>
    </w:p>
    <w:p w:rsidR="007005AC" w:rsidRPr="00E80E38" w:rsidRDefault="00BB4AF8">
      <w:pPr>
        <w:pStyle w:val="a3"/>
        <w:ind w:left="213" w:right="240"/>
        <w:rPr>
          <w:sz w:val="20"/>
          <w:szCs w:val="20"/>
        </w:rPr>
      </w:pPr>
      <w:r w:rsidRPr="00E80E38">
        <w:rPr>
          <w:sz w:val="20"/>
          <w:szCs w:val="20"/>
        </w:rPr>
        <w:t>Жаңартылған білім аясында сұрақ қою, білім беру спираль бойымен жеңілден күрделіге қарай өсетінін, тапсырмаларды оқушылардың өздері орындайтындай етіп жоспарлауды үйреніп, түсіндік. Ең қызықтысы, жаңадан жаратылыстану пәні енгізіліп отырғандығы. Себебі, бұл пән түрлі зерттеу жұмыстарына негізделген, оқушының бойында тірі табиғатқа, заттардың қасиеттеріне, жер және ғарыш, табиғат физикасына деген қызығушылықтары зерттеу жұмыстарын жүргізе отырып арттырады [7].</w:t>
      </w:r>
    </w:p>
    <w:p w:rsidR="007005AC" w:rsidRPr="00E80E38" w:rsidRDefault="00BB4AF8">
      <w:pPr>
        <w:pStyle w:val="a3"/>
        <w:ind w:left="213" w:right="239"/>
        <w:rPr>
          <w:sz w:val="20"/>
          <w:szCs w:val="20"/>
        </w:rPr>
      </w:pPr>
      <w:r w:rsidRPr="00E80E38">
        <w:rPr>
          <w:sz w:val="20"/>
          <w:szCs w:val="20"/>
        </w:rPr>
        <w:t>Жалпы қорыта айтқанда, аталған бағдарламаға сәйкес алынған тәсілдерді сабақта тиімді қолданысқа енгізсеңіз, баланың танымдық белсенділігін арттыруға, өз бетінше білім алуға, шығармашылығын қалыптастыруға ықпал етеді, оқушылар оқудың қызықты жеңіл өте- тіндігін, ұжымда бірлесіп жұмыс жасауға үйрететіндігін, білімнің тереңдігі, әрі тиянақты- лығы артатындығын баяндайды. Яғни, оқушы өз ой-пікірін ашық еркін айтады, бірлесе отырып,</w:t>
      </w:r>
      <w:r w:rsidRPr="00E80E38">
        <w:rPr>
          <w:spacing w:val="-15"/>
          <w:sz w:val="20"/>
          <w:szCs w:val="20"/>
        </w:rPr>
        <w:t xml:space="preserve"> </w:t>
      </w:r>
      <w:r w:rsidRPr="00E80E38">
        <w:rPr>
          <w:sz w:val="20"/>
          <w:szCs w:val="20"/>
        </w:rPr>
        <w:t>жұптаса отырып жұмыс жасай алады, бір-бірін тыңдауға үйренеді сыныпта ынты- мақтастық aтмосферасы қалыптасады. Сондықтан басқа пәндердің де осындай оқыту фор- масымен оқытылса, тиімді болатындығын айтуға болады. Осы бағдарламаны меңгергенде ғана жан-</w:t>
      </w:r>
      <w:r w:rsidRPr="00E80E38">
        <w:rPr>
          <w:spacing w:val="-6"/>
          <w:sz w:val="20"/>
          <w:szCs w:val="20"/>
        </w:rPr>
        <w:t xml:space="preserve"> </w:t>
      </w:r>
      <w:r w:rsidRPr="00E80E38">
        <w:rPr>
          <w:sz w:val="20"/>
          <w:szCs w:val="20"/>
        </w:rPr>
        <w:t>жақты дамыған, болашағы айқын, бағдары анық, бәсекеге қабілетті рухани бай тұлға қалыптастыра алатынымызға сеніміміз мол. Бұл жағартылған білім беру бағдарламасы бойынша менің көкейге түйгенім: алдымызда бір мақсат қоя отырып, сол мақсатқа жету жолында шәкірттердің жүрегінен жол тауып, әрекеттендіре білу шеберлігіне жетсек, егемен елдің ұл-қыздары білімді де, білікті болып шықпақ.соның арқасында біз бәсекеге қабілетті, іргесі мықты ел боламыз.</w:t>
      </w:r>
    </w:p>
    <w:p w:rsidR="007005AC" w:rsidRPr="00E80E38" w:rsidRDefault="00BB4AF8">
      <w:pPr>
        <w:pStyle w:val="a3"/>
        <w:ind w:right="239"/>
        <w:rPr>
          <w:sz w:val="20"/>
          <w:szCs w:val="20"/>
        </w:rPr>
      </w:pPr>
      <w:r w:rsidRPr="00E80E38">
        <w:rPr>
          <w:sz w:val="20"/>
          <w:szCs w:val="20"/>
        </w:rPr>
        <w:t>Ұлы ағартушы жазушы Ахмет Байтұрсынов айтқандай «Ұстаз үздіксіз ізденгенде ғана, шәкірт жанына нұр құя алады», – деген сөзі ізденімпаз, шығармашыл, жаңашыл ұстаздарға арналғандай. Осыны әрбір ұстаз жадында сақтауы тиіс. Ендеше, құрметті әріптестер, алға қойған мақсаттарыңыз бен жоспарларыңызға сәттілік пен табыс тілейміз! Маңызды бағдарлама туралы мәнді ойларыңызбен бөліскендеріңізге шын жүректен ризашылығымыз- ды білдіреміз. Ұстаздықтың ұлы жолында өзімнің бар күш жігерімді салып, еліме пайдамды тигізіп жатсам, бұл ғаламда одан артық бақыт жоқ деп ойлаймын.</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jc w:val="both"/>
        <w:rPr>
          <w:b/>
          <w:sz w:val="20"/>
          <w:szCs w:val="20"/>
        </w:rPr>
      </w:pPr>
      <w:r w:rsidRPr="00E80E38">
        <w:rPr>
          <w:b/>
          <w:spacing w:val="-2"/>
          <w:sz w:val="20"/>
          <w:szCs w:val="20"/>
        </w:rPr>
        <w:t>Пайдаланылған</w:t>
      </w:r>
      <w:r w:rsidRPr="00E80E38">
        <w:rPr>
          <w:b/>
          <w:spacing w:val="6"/>
          <w:sz w:val="20"/>
          <w:szCs w:val="20"/>
        </w:rPr>
        <w:t xml:space="preserve"> </w:t>
      </w:r>
      <w:r w:rsidRPr="00E80E38">
        <w:rPr>
          <w:b/>
          <w:spacing w:val="-2"/>
          <w:sz w:val="20"/>
          <w:szCs w:val="20"/>
        </w:rPr>
        <w:t>әдебиеттер:</w:t>
      </w:r>
    </w:p>
    <w:p w:rsidR="007005AC" w:rsidRPr="00E80E38" w:rsidRDefault="00BB4AF8">
      <w:pPr>
        <w:pStyle w:val="a5"/>
        <w:numPr>
          <w:ilvl w:val="0"/>
          <w:numId w:val="154"/>
        </w:numPr>
        <w:tabs>
          <w:tab w:val="left" w:pos="754"/>
        </w:tabs>
        <w:spacing w:line="229" w:lineRule="exact"/>
        <w:ind w:hanging="201"/>
        <w:jc w:val="both"/>
        <w:rPr>
          <w:sz w:val="20"/>
          <w:szCs w:val="20"/>
        </w:rPr>
      </w:pPr>
      <w:r w:rsidRPr="00E80E38">
        <w:rPr>
          <w:sz w:val="20"/>
          <w:szCs w:val="20"/>
        </w:rPr>
        <w:t>Бөрібаев</w:t>
      </w:r>
      <w:r w:rsidRPr="00E80E38">
        <w:rPr>
          <w:spacing w:val="-12"/>
          <w:sz w:val="20"/>
          <w:szCs w:val="20"/>
        </w:rPr>
        <w:t xml:space="preserve"> </w:t>
      </w:r>
      <w:r w:rsidRPr="00E80E38">
        <w:rPr>
          <w:sz w:val="20"/>
          <w:szCs w:val="20"/>
        </w:rPr>
        <w:t>Б.,</w:t>
      </w:r>
      <w:r w:rsidRPr="00E80E38">
        <w:rPr>
          <w:spacing w:val="-8"/>
          <w:sz w:val="20"/>
          <w:szCs w:val="20"/>
        </w:rPr>
        <w:t xml:space="preserve"> </w:t>
      </w:r>
      <w:r w:rsidRPr="00E80E38">
        <w:rPr>
          <w:sz w:val="20"/>
          <w:szCs w:val="20"/>
        </w:rPr>
        <w:t>Балапанов</w:t>
      </w:r>
      <w:r w:rsidRPr="00E80E38">
        <w:rPr>
          <w:spacing w:val="-8"/>
          <w:sz w:val="20"/>
          <w:szCs w:val="20"/>
        </w:rPr>
        <w:t xml:space="preserve"> </w:t>
      </w:r>
      <w:r w:rsidRPr="00E80E38">
        <w:rPr>
          <w:sz w:val="20"/>
          <w:szCs w:val="20"/>
        </w:rPr>
        <w:t>Е.</w:t>
      </w:r>
      <w:r w:rsidRPr="00E80E38">
        <w:rPr>
          <w:spacing w:val="-5"/>
          <w:sz w:val="20"/>
          <w:szCs w:val="20"/>
        </w:rPr>
        <w:t xml:space="preserve"> </w:t>
      </w:r>
      <w:r w:rsidRPr="00E80E38">
        <w:rPr>
          <w:sz w:val="20"/>
          <w:szCs w:val="20"/>
        </w:rPr>
        <w:t>«Жаңа</w:t>
      </w:r>
      <w:r w:rsidRPr="00E80E38">
        <w:rPr>
          <w:spacing w:val="-7"/>
          <w:sz w:val="20"/>
          <w:szCs w:val="20"/>
        </w:rPr>
        <w:t xml:space="preserve"> </w:t>
      </w:r>
      <w:r w:rsidRPr="00E80E38">
        <w:rPr>
          <w:sz w:val="20"/>
          <w:szCs w:val="20"/>
        </w:rPr>
        <w:t>ақпараттық</w:t>
      </w:r>
      <w:r w:rsidRPr="00E80E38">
        <w:rPr>
          <w:spacing w:val="-8"/>
          <w:sz w:val="20"/>
          <w:szCs w:val="20"/>
        </w:rPr>
        <w:t xml:space="preserve"> </w:t>
      </w:r>
      <w:r w:rsidRPr="00E80E38">
        <w:rPr>
          <w:sz w:val="20"/>
          <w:szCs w:val="20"/>
        </w:rPr>
        <w:t>технологиялар»,</w:t>
      </w:r>
      <w:r w:rsidRPr="00E80E38">
        <w:rPr>
          <w:spacing w:val="-8"/>
          <w:sz w:val="20"/>
          <w:szCs w:val="20"/>
        </w:rPr>
        <w:t xml:space="preserve"> </w:t>
      </w:r>
      <w:r w:rsidRPr="00E80E38">
        <w:rPr>
          <w:sz w:val="20"/>
          <w:szCs w:val="20"/>
        </w:rPr>
        <w:t>Алматы,</w:t>
      </w:r>
      <w:r w:rsidRPr="00E80E38">
        <w:rPr>
          <w:spacing w:val="-6"/>
          <w:sz w:val="20"/>
          <w:szCs w:val="20"/>
        </w:rPr>
        <w:t xml:space="preserve"> </w:t>
      </w:r>
      <w:r w:rsidRPr="00E80E38">
        <w:rPr>
          <w:spacing w:val="-2"/>
          <w:sz w:val="20"/>
          <w:szCs w:val="20"/>
        </w:rPr>
        <w:t>2003.</w:t>
      </w:r>
    </w:p>
    <w:p w:rsidR="007005AC" w:rsidRPr="00E80E38" w:rsidRDefault="00BB4AF8">
      <w:pPr>
        <w:pStyle w:val="a5"/>
        <w:numPr>
          <w:ilvl w:val="0"/>
          <w:numId w:val="154"/>
        </w:numPr>
        <w:tabs>
          <w:tab w:val="left" w:pos="782"/>
        </w:tabs>
        <w:spacing w:line="230" w:lineRule="exact"/>
        <w:ind w:left="781" w:hanging="229"/>
        <w:jc w:val="both"/>
        <w:rPr>
          <w:sz w:val="20"/>
          <w:szCs w:val="20"/>
        </w:rPr>
      </w:pPr>
      <w:r w:rsidRPr="00E80E38">
        <w:rPr>
          <w:sz w:val="20"/>
          <w:szCs w:val="20"/>
        </w:rPr>
        <w:t>Істеміров</w:t>
      </w:r>
      <w:r w:rsidRPr="00E80E38">
        <w:rPr>
          <w:spacing w:val="-14"/>
          <w:sz w:val="20"/>
          <w:szCs w:val="20"/>
        </w:rPr>
        <w:t xml:space="preserve"> </w:t>
      </w:r>
      <w:r w:rsidRPr="00E80E38">
        <w:rPr>
          <w:sz w:val="20"/>
          <w:szCs w:val="20"/>
        </w:rPr>
        <w:t>Н</w:t>
      </w:r>
      <w:r w:rsidRPr="00E80E38">
        <w:rPr>
          <w:spacing w:val="-9"/>
          <w:sz w:val="20"/>
          <w:szCs w:val="20"/>
        </w:rPr>
        <w:t xml:space="preserve"> </w:t>
      </w:r>
      <w:r w:rsidRPr="00E80E38">
        <w:rPr>
          <w:sz w:val="20"/>
          <w:szCs w:val="20"/>
        </w:rPr>
        <w:t>«Қазіргі</w:t>
      </w:r>
      <w:r w:rsidRPr="00E80E38">
        <w:rPr>
          <w:spacing w:val="-10"/>
          <w:sz w:val="20"/>
          <w:szCs w:val="20"/>
        </w:rPr>
        <w:t xml:space="preserve"> </w:t>
      </w:r>
      <w:r w:rsidRPr="00E80E38">
        <w:rPr>
          <w:sz w:val="20"/>
          <w:szCs w:val="20"/>
        </w:rPr>
        <w:t>педагогикалық</w:t>
      </w:r>
      <w:r w:rsidRPr="00E80E38">
        <w:rPr>
          <w:spacing w:val="-10"/>
          <w:sz w:val="20"/>
          <w:szCs w:val="20"/>
        </w:rPr>
        <w:t xml:space="preserve"> </w:t>
      </w:r>
      <w:r w:rsidRPr="00E80E38">
        <w:rPr>
          <w:sz w:val="20"/>
          <w:szCs w:val="20"/>
        </w:rPr>
        <w:t>технологиялар</w:t>
      </w:r>
      <w:r w:rsidRPr="00E80E38">
        <w:rPr>
          <w:spacing w:val="-9"/>
          <w:sz w:val="20"/>
          <w:szCs w:val="20"/>
        </w:rPr>
        <w:t xml:space="preserve"> </w:t>
      </w:r>
      <w:r w:rsidRPr="00E80E38">
        <w:rPr>
          <w:sz w:val="20"/>
          <w:szCs w:val="20"/>
        </w:rPr>
        <w:t>мен</w:t>
      </w:r>
      <w:r w:rsidRPr="00E80E38">
        <w:rPr>
          <w:spacing w:val="-10"/>
          <w:sz w:val="20"/>
          <w:szCs w:val="20"/>
        </w:rPr>
        <w:t xml:space="preserve"> </w:t>
      </w:r>
      <w:r w:rsidRPr="00E80E38">
        <w:rPr>
          <w:sz w:val="20"/>
          <w:szCs w:val="20"/>
        </w:rPr>
        <w:t>оқыту</w:t>
      </w:r>
      <w:r w:rsidRPr="00E80E38">
        <w:rPr>
          <w:spacing w:val="-11"/>
          <w:sz w:val="20"/>
          <w:szCs w:val="20"/>
        </w:rPr>
        <w:t xml:space="preserve"> </w:t>
      </w:r>
      <w:r w:rsidRPr="00E80E38">
        <w:rPr>
          <w:sz w:val="20"/>
          <w:szCs w:val="20"/>
        </w:rPr>
        <w:t>құралдары»,</w:t>
      </w:r>
      <w:r w:rsidRPr="00E80E38">
        <w:rPr>
          <w:spacing w:val="-8"/>
          <w:sz w:val="20"/>
          <w:szCs w:val="20"/>
        </w:rPr>
        <w:t xml:space="preserve"> </w:t>
      </w:r>
      <w:r w:rsidRPr="00E80E38">
        <w:rPr>
          <w:spacing w:val="-2"/>
          <w:sz w:val="20"/>
          <w:szCs w:val="20"/>
        </w:rPr>
        <w:t>Алматы,2007.</w:t>
      </w:r>
    </w:p>
    <w:p w:rsidR="007005AC" w:rsidRPr="00E80E38" w:rsidRDefault="00BB4AF8">
      <w:pPr>
        <w:pStyle w:val="a5"/>
        <w:numPr>
          <w:ilvl w:val="0"/>
          <w:numId w:val="154"/>
        </w:numPr>
        <w:tabs>
          <w:tab w:val="left" w:pos="782"/>
        </w:tabs>
        <w:ind w:left="781" w:hanging="229"/>
        <w:jc w:val="both"/>
        <w:rPr>
          <w:sz w:val="20"/>
          <w:szCs w:val="20"/>
        </w:rPr>
      </w:pPr>
      <w:r w:rsidRPr="00E80E38">
        <w:rPr>
          <w:sz w:val="20"/>
          <w:szCs w:val="20"/>
        </w:rPr>
        <w:t>Педагогика,</w:t>
      </w:r>
      <w:r w:rsidRPr="00E80E38">
        <w:rPr>
          <w:spacing w:val="-11"/>
          <w:sz w:val="20"/>
          <w:szCs w:val="20"/>
        </w:rPr>
        <w:t xml:space="preserve"> </w:t>
      </w:r>
      <w:r w:rsidRPr="00E80E38">
        <w:rPr>
          <w:sz w:val="20"/>
          <w:szCs w:val="20"/>
        </w:rPr>
        <w:t>Ж.Қоянбаев.</w:t>
      </w:r>
      <w:r w:rsidRPr="00E80E38">
        <w:rPr>
          <w:spacing w:val="-7"/>
          <w:sz w:val="20"/>
          <w:szCs w:val="20"/>
        </w:rPr>
        <w:t xml:space="preserve"> </w:t>
      </w:r>
      <w:r w:rsidRPr="00E80E38">
        <w:rPr>
          <w:sz w:val="20"/>
          <w:szCs w:val="20"/>
        </w:rPr>
        <w:t>–А.</w:t>
      </w:r>
      <w:r w:rsidRPr="00E80E38">
        <w:rPr>
          <w:spacing w:val="-10"/>
          <w:sz w:val="20"/>
          <w:szCs w:val="20"/>
        </w:rPr>
        <w:t xml:space="preserve"> </w:t>
      </w:r>
      <w:r w:rsidRPr="00E80E38">
        <w:rPr>
          <w:spacing w:val="-2"/>
          <w:sz w:val="20"/>
          <w:szCs w:val="20"/>
        </w:rPr>
        <w:t>2002.</w:t>
      </w:r>
    </w:p>
    <w:p w:rsidR="007005AC" w:rsidRPr="00E80E38" w:rsidRDefault="00BB4AF8">
      <w:pPr>
        <w:pStyle w:val="a5"/>
        <w:numPr>
          <w:ilvl w:val="0"/>
          <w:numId w:val="154"/>
        </w:numPr>
        <w:tabs>
          <w:tab w:val="left" w:pos="782"/>
        </w:tabs>
        <w:spacing w:before="1" w:line="230" w:lineRule="exact"/>
        <w:ind w:left="781" w:hanging="229"/>
        <w:jc w:val="both"/>
        <w:rPr>
          <w:sz w:val="20"/>
          <w:szCs w:val="20"/>
        </w:rPr>
      </w:pPr>
      <w:r w:rsidRPr="00E80E38">
        <w:rPr>
          <w:sz w:val="20"/>
          <w:szCs w:val="20"/>
        </w:rPr>
        <w:t>Халық</w:t>
      </w:r>
      <w:r w:rsidRPr="00E80E38">
        <w:rPr>
          <w:spacing w:val="-7"/>
          <w:sz w:val="20"/>
          <w:szCs w:val="20"/>
        </w:rPr>
        <w:t xml:space="preserve"> </w:t>
      </w:r>
      <w:r w:rsidRPr="00E80E38">
        <w:rPr>
          <w:sz w:val="20"/>
          <w:szCs w:val="20"/>
        </w:rPr>
        <w:t>тәлімі</w:t>
      </w:r>
      <w:r w:rsidRPr="00E80E38">
        <w:rPr>
          <w:spacing w:val="-5"/>
          <w:sz w:val="20"/>
          <w:szCs w:val="20"/>
        </w:rPr>
        <w:t xml:space="preserve"> </w:t>
      </w:r>
      <w:r w:rsidRPr="00E80E38">
        <w:rPr>
          <w:sz w:val="20"/>
          <w:szCs w:val="20"/>
        </w:rPr>
        <w:t>//</w:t>
      </w:r>
      <w:r w:rsidRPr="00E80E38">
        <w:rPr>
          <w:spacing w:val="42"/>
          <w:sz w:val="20"/>
          <w:szCs w:val="20"/>
        </w:rPr>
        <w:t xml:space="preserve"> </w:t>
      </w:r>
      <w:r w:rsidRPr="00E80E38">
        <w:rPr>
          <w:sz w:val="20"/>
          <w:szCs w:val="20"/>
        </w:rPr>
        <w:t>№7.</w:t>
      </w:r>
      <w:r w:rsidRPr="00E80E38">
        <w:rPr>
          <w:spacing w:val="-5"/>
          <w:sz w:val="20"/>
          <w:szCs w:val="20"/>
        </w:rPr>
        <w:t xml:space="preserve"> </w:t>
      </w:r>
      <w:r w:rsidRPr="00E80E38">
        <w:rPr>
          <w:spacing w:val="-2"/>
          <w:sz w:val="20"/>
          <w:szCs w:val="20"/>
        </w:rPr>
        <w:t>2006.</w:t>
      </w:r>
    </w:p>
    <w:p w:rsidR="007005AC" w:rsidRPr="00E80E38" w:rsidRDefault="00BB4AF8">
      <w:pPr>
        <w:pStyle w:val="a5"/>
        <w:numPr>
          <w:ilvl w:val="0"/>
          <w:numId w:val="154"/>
        </w:numPr>
        <w:tabs>
          <w:tab w:val="left" w:pos="753"/>
        </w:tabs>
        <w:spacing w:line="230" w:lineRule="exact"/>
        <w:ind w:left="752"/>
        <w:jc w:val="both"/>
        <w:rPr>
          <w:sz w:val="20"/>
          <w:szCs w:val="20"/>
        </w:rPr>
      </w:pPr>
      <w:r w:rsidRPr="00E80E38">
        <w:rPr>
          <w:sz w:val="20"/>
          <w:szCs w:val="20"/>
        </w:rPr>
        <w:t>Бастауыш</w:t>
      </w:r>
      <w:r w:rsidRPr="00E80E38">
        <w:rPr>
          <w:spacing w:val="-7"/>
          <w:sz w:val="20"/>
          <w:szCs w:val="20"/>
        </w:rPr>
        <w:t xml:space="preserve"> </w:t>
      </w:r>
      <w:r w:rsidRPr="00E80E38">
        <w:rPr>
          <w:sz w:val="20"/>
          <w:szCs w:val="20"/>
        </w:rPr>
        <w:t>мектеп</w:t>
      </w:r>
      <w:r w:rsidRPr="00E80E38">
        <w:rPr>
          <w:spacing w:val="-7"/>
          <w:sz w:val="20"/>
          <w:szCs w:val="20"/>
        </w:rPr>
        <w:t xml:space="preserve"> </w:t>
      </w:r>
      <w:r w:rsidRPr="00E80E38">
        <w:rPr>
          <w:sz w:val="20"/>
          <w:szCs w:val="20"/>
        </w:rPr>
        <w:t>//</w:t>
      </w:r>
      <w:r w:rsidRPr="00E80E38">
        <w:rPr>
          <w:spacing w:val="-6"/>
          <w:sz w:val="20"/>
          <w:szCs w:val="20"/>
        </w:rPr>
        <w:t xml:space="preserve"> </w:t>
      </w:r>
      <w:r w:rsidRPr="00E80E38">
        <w:rPr>
          <w:sz w:val="20"/>
          <w:szCs w:val="20"/>
        </w:rPr>
        <w:t>№7,</w:t>
      </w:r>
      <w:r w:rsidRPr="00E80E38">
        <w:rPr>
          <w:spacing w:val="-5"/>
          <w:sz w:val="20"/>
          <w:szCs w:val="20"/>
        </w:rPr>
        <w:t xml:space="preserve"> </w:t>
      </w:r>
      <w:r w:rsidRPr="00E80E38">
        <w:rPr>
          <w:sz w:val="20"/>
          <w:szCs w:val="20"/>
        </w:rPr>
        <w:t>2001.</w:t>
      </w:r>
      <w:r w:rsidRPr="00E80E38">
        <w:rPr>
          <w:spacing w:val="-6"/>
          <w:sz w:val="20"/>
          <w:szCs w:val="20"/>
        </w:rPr>
        <w:t xml:space="preserve"> </w:t>
      </w:r>
      <w:r w:rsidRPr="00E80E38">
        <w:rPr>
          <w:sz w:val="20"/>
          <w:szCs w:val="20"/>
        </w:rPr>
        <w:t>№9,</w:t>
      </w:r>
      <w:r w:rsidRPr="00E80E38">
        <w:rPr>
          <w:spacing w:val="-7"/>
          <w:sz w:val="20"/>
          <w:szCs w:val="20"/>
        </w:rPr>
        <w:t xml:space="preserve"> </w:t>
      </w:r>
      <w:r w:rsidRPr="00E80E38">
        <w:rPr>
          <w:spacing w:val="-4"/>
          <w:sz w:val="20"/>
          <w:szCs w:val="20"/>
        </w:rPr>
        <w:t>2003.</w:t>
      </w:r>
    </w:p>
    <w:p w:rsidR="007005AC" w:rsidRPr="00E80E38" w:rsidRDefault="00BB4AF8">
      <w:pPr>
        <w:pStyle w:val="a5"/>
        <w:numPr>
          <w:ilvl w:val="0"/>
          <w:numId w:val="153"/>
        </w:numPr>
        <w:tabs>
          <w:tab w:val="left" w:pos="782"/>
        </w:tabs>
        <w:jc w:val="both"/>
        <w:rPr>
          <w:sz w:val="20"/>
          <w:szCs w:val="20"/>
        </w:rPr>
      </w:pPr>
      <w:r w:rsidRPr="00E80E38">
        <w:rPr>
          <w:sz w:val="20"/>
          <w:szCs w:val="20"/>
        </w:rPr>
        <w:t>Бегалиев</w:t>
      </w:r>
      <w:r w:rsidRPr="00E80E38">
        <w:rPr>
          <w:spacing w:val="-13"/>
          <w:sz w:val="20"/>
          <w:szCs w:val="20"/>
        </w:rPr>
        <w:t xml:space="preserve"> </w:t>
      </w:r>
      <w:r w:rsidRPr="00E80E38">
        <w:rPr>
          <w:sz w:val="20"/>
          <w:szCs w:val="20"/>
        </w:rPr>
        <w:t>Т.</w:t>
      </w:r>
      <w:r w:rsidRPr="00E80E38">
        <w:rPr>
          <w:spacing w:val="-9"/>
          <w:sz w:val="20"/>
          <w:szCs w:val="20"/>
        </w:rPr>
        <w:t xml:space="preserve"> </w:t>
      </w:r>
      <w:r w:rsidRPr="00E80E38">
        <w:rPr>
          <w:sz w:val="20"/>
          <w:szCs w:val="20"/>
        </w:rPr>
        <w:t>Педагогика.</w:t>
      </w:r>
      <w:r w:rsidRPr="00E80E38">
        <w:rPr>
          <w:spacing w:val="-8"/>
          <w:sz w:val="20"/>
          <w:szCs w:val="20"/>
        </w:rPr>
        <w:t xml:space="preserve"> </w:t>
      </w:r>
      <w:r w:rsidRPr="00E80E38">
        <w:rPr>
          <w:spacing w:val="-2"/>
          <w:sz w:val="20"/>
          <w:szCs w:val="20"/>
        </w:rPr>
        <w:t>2001.</w:t>
      </w:r>
    </w:p>
    <w:p w:rsidR="007005AC" w:rsidRPr="00E80E38" w:rsidRDefault="00BB4AF8">
      <w:pPr>
        <w:pStyle w:val="a5"/>
        <w:numPr>
          <w:ilvl w:val="0"/>
          <w:numId w:val="153"/>
        </w:numPr>
        <w:tabs>
          <w:tab w:val="left" w:pos="782"/>
        </w:tabs>
        <w:spacing w:before="1" w:line="230" w:lineRule="exact"/>
        <w:jc w:val="both"/>
        <w:rPr>
          <w:sz w:val="20"/>
          <w:szCs w:val="20"/>
        </w:rPr>
      </w:pPr>
      <w:r w:rsidRPr="00E80E38">
        <w:rPr>
          <w:sz w:val="20"/>
          <w:szCs w:val="20"/>
        </w:rPr>
        <w:t>Омарова</w:t>
      </w:r>
      <w:r w:rsidRPr="00E80E38">
        <w:rPr>
          <w:spacing w:val="-12"/>
          <w:sz w:val="20"/>
          <w:szCs w:val="20"/>
        </w:rPr>
        <w:t xml:space="preserve"> </w:t>
      </w:r>
      <w:r w:rsidRPr="00E80E38">
        <w:rPr>
          <w:sz w:val="20"/>
          <w:szCs w:val="20"/>
        </w:rPr>
        <w:t>Р.</w:t>
      </w:r>
      <w:r w:rsidRPr="00E80E38">
        <w:rPr>
          <w:spacing w:val="-9"/>
          <w:sz w:val="20"/>
          <w:szCs w:val="20"/>
        </w:rPr>
        <w:t xml:space="preserve"> </w:t>
      </w:r>
      <w:r w:rsidRPr="00E80E38">
        <w:rPr>
          <w:sz w:val="20"/>
          <w:szCs w:val="20"/>
        </w:rPr>
        <w:t>Оқу</w:t>
      </w:r>
      <w:r w:rsidRPr="00E80E38">
        <w:rPr>
          <w:spacing w:val="-8"/>
          <w:sz w:val="20"/>
          <w:szCs w:val="20"/>
        </w:rPr>
        <w:t xml:space="preserve"> </w:t>
      </w:r>
      <w:r w:rsidRPr="00E80E38">
        <w:rPr>
          <w:sz w:val="20"/>
          <w:szCs w:val="20"/>
        </w:rPr>
        <w:t>–</w:t>
      </w:r>
      <w:r w:rsidRPr="00E80E38">
        <w:rPr>
          <w:spacing w:val="-4"/>
          <w:sz w:val="20"/>
          <w:szCs w:val="20"/>
        </w:rPr>
        <w:t xml:space="preserve"> </w:t>
      </w:r>
      <w:r w:rsidRPr="00E80E38">
        <w:rPr>
          <w:sz w:val="20"/>
          <w:szCs w:val="20"/>
        </w:rPr>
        <w:t>танымдық</w:t>
      </w:r>
      <w:r w:rsidRPr="00E80E38">
        <w:rPr>
          <w:spacing w:val="36"/>
          <w:sz w:val="20"/>
          <w:szCs w:val="20"/>
        </w:rPr>
        <w:t xml:space="preserve"> </w:t>
      </w:r>
      <w:r w:rsidRPr="00E80E38">
        <w:rPr>
          <w:sz w:val="20"/>
          <w:szCs w:val="20"/>
        </w:rPr>
        <w:t>әрекетті</w:t>
      </w:r>
      <w:r w:rsidRPr="00E80E38">
        <w:rPr>
          <w:spacing w:val="-4"/>
          <w:sz w:val="20"/>
          <w:szCs w:val="20"/>
        </w:rPr>
        <w:t xml:space="preserve"> </w:t>
      </w:r>
      <w:r w:rsidRPr="00E80E38">
        <w:rPr>
          <w:sz w:val="20"/>
          <w:szCs w:val="20"/>
        </w:rPr>
        <w:t>белсендіру</w:t>
      </w:r>
      <w:r w:rsidRPr="00E80E38">
        <w:rPr>
          <w:spacing w:val="-9"/>
          <w:sz w:val="20"/>
          <w:szCs w:val="20"/>
        </w:rPr>
        <w:t xml:space="preserve"> </w:t>
      </w:r>
      <w:r w:rsidRPr="00E80E38">
        <w:rPr>
          <w:sz w:val="20"/>
          <w:szCs w:val="20"/>
        </w:rPr>
        <w:t>//</w:t>
      </w:r>
      <w:r w:rsidRPr="00E80E38">
        <w:rPr>
          <w:spacing w:val="-8"/>
          <w:sz w:val="20"/>
          <w:szCs w:val="20"/>
        </w:rPr>
        <w:t xml:space="preserve"> </w:t>
      </w:r>
      <w:r w:rsidRPr="00E80E38">
        <w:rPr>
          <w:sz w:val="20"/>
          <w:szCs w:val="20"/>
        </w:rPr>
        <w:t>Қазақстан</w:t>
      </w:r>
      <w:r w:rsidRPr="00E80E38">
        <w:rPr>
          <w:spacing w:val="-7"/>
          <w:sz w:val="20"/>
          <w:szCs w:val="20"/>
        </w:rPr>
        <w:t xml:space="preserve"> </w:t>
      </w:r>
      <w:r w:rsidRPr="00E80E38">
        <w:rPr>
          <w:sz w:val="20"/>
          <w:szCs w:val="20"/>
        </w:rPr>
        <w:t>мектебі,</w:t>
      </w:r>
      <w:r w:rsidRPr="00E80E38">
        <w:rPr>
          <w:spacing w:val="-5"/>
          <w:sz w:val="20"/>
          <w:szCs w:val="20"/>
        </w:rPr>
        <w:t xml:space="preserve"> </w:t>
      </w:r>
      <w:r w:rsidRPr="00E80E38">
        <w:rPr>
          <w:sz w:val="20"/>
          <w:szCs w:val="20"/>
        </w:rPr>
        <w:t>№12,</w:t>
      </w:r>
      <w:r w:rsidRPr="00E80E38">
        <w:rPr>
          <w:spacing w:val="-8"/>
          <w:sz w:val="20"/>
          <w:szCs w:val="20"/>
        </w:rPr>
        <w:t xml:space="preserve"> </w:t>
      </w:r>
      <w:r w:rsidRPr="00E80E38">
        <w:rPr>
          <w:spacing w:val="-2"/>
          <w:sz w:val="20"/>
          <w:szCs w:val="20"/>
        </w:rPr>
        <w:t>2006.</w:t>
      </w:r>
    </w:p>
    <w:p w:rsidR="007005AC" w:rsidRPr="00E80E38" w:rsidRDefault="00BB4AF8">
      <w:pPr>
        <w:pStyle w:val="a5"/>
        <w:numPr>
          <w:ilvl w:val="0"/>
          <w:numId w:val="153"/>
        </w:numPr>
        <w:tabs>
          <w:tab w:val="left" w:pos="763"/>
        </w:tabs>
        <w:ind w:left="213" w:right="240" w:firstLine="339"/>
        <w:jc w:val="both"/>
        <w:rPr>
          <w:sz w:val="20"/>
          <w:szCs w:val="20"/>
        </w:rPr>
      </w:pPr>
      <w:r w:rsidRPr="00E80E38">
        <w:rPr>
          <w:sz w:val="20"/>
          <w:szCs w:val="20"/>
        </w:rPr>
        <w:t xml:space="preserve">«Төртінші өнеркәсіптік революция жағдайындағы білім беруді дамытудың жаңа мүмкіндіктері: заманауи білім берудегі инновациялар мен әдістемелер» І республикалық педагогикалық оқуларының жинағы. – Тараз </w:t>
      </w:r>
      <w:r w:rsidRPr="00E80E38">
        <w:rPr>
          <w:spacing w:val="-2"/>
          <w:sz w:val="20"/>
          <w:szCs w:val="20"/>
        </w:rPr>
        <w:t>2018.</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ind w:left="884" w:right="918"/>
        <w:rPr>
          <w:sz w:val="20"/>
          <w:szCs w:val="20"/>
        </w:rPr>
      </w:pPr>
      <w:r w:rsidRPr="00E80E38">
        <w:rPr>
          <w:sz w:val="20"/>
          <w:szCs w:val="20"/>
        </w:rPr>
        <w:lastRenderedPageBreak/>
        <w:t>АҒЫЛШЫН</w:t>
      </w:r>
      <w:r w:rsidRPr="00E80E38">
        <w:rPr>
          <w:spacing w:val="-9"/>
          <w:sz w:val="20"/>
          <w:szCs w:val="20"/>
        </w:rPr>
        <w:t xml:space="preserve"> </w:t>
      </w:r>
      <w:r w:rsidRPr="00E80E38">
        <w:rPr>
          <w:sz w:val="20"/>
          <w:szCs w:val="20"/>
        </w:rPr>
        <w:t>ТІЛІНДЕ</w:t>
      </w:r>
      <w:r w:rsidRPr="00E80E38">
        <w:rPr>
          <w:spacing w:val="-8"/>
          <w:sz w:val="20"/>
          <w:szCs w:val="20"/>
        </w:rPr>
        <w:t xml:space="preserve"> </w:t>
      </w:r>
      <w:r w:rsidRPr="00E80E38">
        <w:rPr>
          <w:sz w:val="20"/>
          <w:szCs w:val="20"/>
        </w:rPr>
        <w:t>СӨЙЛЕУ</w:t>
      </w:r>
      <w:r w:rsidRPr="00E80E38">
        <w:rPr>
          <w:spacing w:val="-9"/>
          <w:sz w:val="20"/>
          <w:szCs w:val="20"/>
        </w:rPr>
        <w:t xml:space="preserve"> </w:t>
      </w:r>
      <w:r w:rsidRPr="00E80E38">
        <w:rPr>
          <w:sz w:val="20"/>
          <w:szCs w:val="20"/>
        </w:rPr>
        <w:t>ДАҒДЫСЫН</w:t>
      </w:r>
      <w:r w:rsidRPr="00E80E38">
        <w:rPr>
          <w:spacing w:val="-9"/>
          <w:sz w:val="20"/>
          <w:szCs w:val="20"/>
        </w:rPr>
        <w:t xml:space="preserve"> </w:t>
      </w:r>
      <w:r w:rsidRPr="00E80E38">
        <w:rPr>
          <w:sz w:val="20"/>
          <w:szCs w:val="20"/>
        </w:rPr>
        <w:t>ҚАЛЫПТАСТЫРУДАҒЫ ОЗЫҚ ТЕХНОЛОГИЯЛАР</w:t>
      </w:r>
    </w:p>
    <w:p w:rsidR="007005AC" w:rsidRPr="00E80E38" w:rsidRDefault="007005AC">
      <w:pPr>
        <w:pStyle w:val="a3"/>
        <w:spacing w:before="10"/>
        <w:ind w:left="0" w:firstLine="0"/>
        <w:jc w:val="left"/>
        <w:rPr>
          <w:b/>
          <w:sz w:val="20"/>
          <w:szCs w:val="20"/>
        </w:rPr>
      </w:pPr>
    </w:p>
    <w:p w:rsidR="007005AC" w:rsidRPr="00E80E38" w:rsidRDefault="00BB4AF8">
      <w:pPr>
        <w:pStyle w:val="4"/>
        <w:spacing w:before="1"/>
        <w:ind w:left="2169" w:right="2200"/>
        <w:rPr>
          <w:sz w:val="20"/>
          <w:szCs w:val="20"/>
        </w:rPr>
      </w:pPr>
      <w:r w:rsidRPr="00E80E38">
        <w:rPr>
          <w:sz w:val="20"/>
          <w:szCs w:val="20"/>
        </w:rPr>
        <w:t xml:space="preserve">Жаналиева </w:t>
      </w:r>
      <w:r w:rsidRPr="00E80E38">
        <w:rPr>
          <w:spacing w:val="-4"/>
          <w:sz w:val="20"/>
          <w:szCs w:val="20"/>
        </w:rPr>
        <w:t>Г.М.</w:t>
      </w:r>
    </w:p>
    <w:p w:rsidR="007005AC" w:rsidRPr="00E80E38" w:rsidRDefault="00BB4AF8">
      <w:pPr>
        <w:pStyle w:val="a3"/>
        <w:spacing w:line="275" w:lineRule="exact"/>
        <w:ind w:left="2169" w:right="2200" w:firstLine="0"/>
        <w:jc w:val="center"/>
        <w:rPr>
          <w:sz w:val="20"/>
          <w:szCs w:val="20"/>
        </w:rPr>
      </w:pPr>
      <w:r w:rsidRPr="00E80E38">
        <w:rPr>
          <w:sz w:val="20"/>
          <w:szCs w:val="20"/>
        </w:rPr>
        <w:t>Іле</w:t>
      </w:r>
      <w:r w:rsidRPr="00E80E38">
        <w:rPr>
          <w:spacing w:val="-5"/>
          <w:sz w:val="20"/>
          <w:szCs w:val="20"/>
        </w:rPr>
        <w:t xml:space="preserve"> </w:t>
      </w:r>
      <w:r w:rsidRPr="00E80E38">
        <w:rPr>
          <w:sz w:val="20"/>
          <w:szCs w:val="20"/>
        </w:rPr>
        <w:t>ауданы,</w:t>
      </w:r>
      <w:r w:rsidRPr="00E80E38">
        <w:rPr>
          <w:spacing w:val="-2"/>
          <w:sz w:val="20"/>
          <w:szCs w:val="20"/>
        </w:rPr>
        <w:t xml:space="preserve"> </w:t>
      </w:r>
      <w:r w:rsidRPr="00E80E38">
        <w:rPr>
          <w:sz w:val="20"/>
          <w:szCs w:val="20"/>
        </w:rPr>
        <w:t>40</w:t>
      </w:r>
      <w:r w:rsidRPr="00E80E38">
        <w:rPr>
          <w:spacing w:val="-2"/>
          <w:sz w:val="20"/>
          <w:szCs w:val="20"/>
        </w:rPr>
        <w:t xml:space="preserve"> </w:t>
      </w:r>
      <w:r w:rsidRPr="00E80E38">
        <w:rPr>
          <w:sz w:val="20"/>
          <w:szCs w:val="20"/>
        </w:rPr>
        <w:t>орта</w:t>
      </w:r>
      <w:r w:rsidRPr="00E80E38">
        <w:rPr>
          <w:spacing w:val="-2"/>
          <w:sz w:val="20"/>
          <w:szCs w:val="20"/>
        </w:rPr>
        <w:t xml:space="preserve"> мектеп</w:t>
      </w:r>
    </w:p>
    <w:p w:rsidR="007005AC" w:rsidRPr="00E80E38" w:rsidRDefault="007005AC">
      <w:pPr>
        <w:pStyle w:val="a3"/>
        <w:ind w:left="0" w:firstLine="0"/>
        <w:jc w:val="left"/>
        <w:rPr>
          <w:sz w:val="20"/>
          <w:szCs w:val="20"/>
        </w:rPr>
      </w:pPr>
    </w:p>
    <w:p w:rsidR="007005AC" w:rsidRPr="00E80E38" w:rsidRDefault="00BB4AF8">
      <w:pPr>
        <w:pStyle w:val="a3"/>
        <w:ind w:right="244"/>
        <w:rPr>
          <w:sz w:val="20"/>
          <w:szCs w:val="20"/>
        </w:rPr>
      </w:pPr>
      <w:r w:rsidRPr="00E80E38">
        <w:rPr>
          <w:sz w:val="20"/>
          <w:szCs w:val="20"/>
        </w:rPr>
        <w:t>І. Болашақтың бүгіннен де нұрлы болуына ықпал етіп, адамзат қоғамын алға апаратын құдіретті күш тек білімде ғана. Қай ел болсын, өсіп-өркендеуі, әлемде өзіндік орнын алуы</w:t>
      </w:r>
      <w:r w:rsidRPr="00E80E38">
        <w:rPr>
          <w:spacing w:val="40"/>
          <w:sz w:val="20"/>
          <w:szCs w:val="20"/>
        </w:rPr>
        <w:t xml:space="preserve"> </w:t>
      </w:r>
      <w:r w:rsidRPr="00E80E38">
        <w:rPr>
          <w:sz w:val="20"/>
          <w:szCs w:val="20"/>
        </w:rPr>
        <w:t>сол мемлекеттің біліміне, білім сапасына байланысты екенін Қ.К.Тоқаев жыл сайынғы халыққа Жолдауында ерекше айтуы да сондықтан. Қазақстан Республикасының білім беру- дегі басты мақсаты-жан-жақты дамыған, білімді, өмір сүруге бейім, өзіндік ой-талғамы бар, адамгершілігі жоғары, бәсекеге қабілетті жеке тұлға тәрбиелеу. Осы мақсатты жүзеге асыру үшін оқушыға білім мазмұнын терең игертудің тиімді жолдарын іздестіріп, шығарма- шылыққа жетелейтін қазіргі заман талабына сай ғылыми-әдістемелік біліммен қаруланған, білікті маман, шебер мұғалім дайындау қажет. Ал жаңа формация мұғалімі-оқыту техноло- гиясының жүйесімен оқушыларды өмірге дағдыландыру құзырлығын айқындау бағытын- дағы әдіс-тәсілдерді жетік меңгерген тұлға.</w:t>
      </w:r>
    </w:p>
    <w:p w:rsidR="007005AC" w:rsidRPr="00E80E38" w:rsidRDefault="00BB4AF8">
      <w:pPr>
        <w:pStyle w:val="a3"/>
        <w:ind w:right="244"/>
        <w:rPr>
          <w:sz w:val="20"/>
          <w:szCs w:val="20"/>
        </w:rPr>
      </w:pPr>
      <w:r w:rsidRPr="00E80E38">
        <w:rPr>
          <w:sz w:val="20"/>
          <w:szCs w:val="20"/>
        </w:rPr>
        <w:t>Қазіргі Қазақстандық қоғам көпұлттық, көптілділік және көпмәдинеттілік жағдайда - Сондықтан осы қоғамға бейімделген көп тілді меңгерген мәдениетті түлға қалыптастыру өзекті мәселелердің бірі. Қазақстанның дүние жүзіндегі бәсекеге қабілетті 50 елдің қатарына кіруі жоспарланған. Ол мақсатқа жету үшін, ең алдымен, әрбір қазақстандық бәсекеге қабі- летті болу керек. Қазақстандықтар кем дегенде үш тілді біліп, қазақ, орыс және ағылшын тілдерін еркін білу тиіс . Сонымен қатар ағылшын тілін кеңінен білмейінше, ұлттың бәсекеге шынайы қабілеттілігі туралы айту қиын болатындығын ескерте отырып, барлық ата- ана- ларды балаларын үш тілде оқытуға шақыру керек. Қазіргі таңда өркениетті ел ретінде көптеген шет елдермен қарым-қатынасымыз күннен-күнге нығайып, беделіміз артып келеді. Бұл шетел тілін оқытуды жақсартуды, оны терең меңгертуді талап етеді. Ал, оқытуды жақсарту дегеніміз, біздіңше, оқушылардың пәнге деген қызығушылығын арттыру. Бүгінгі күннің талабы, шет тілі оқытушысының алдына қойған мақсаты тіл үйренушілерді шет тілінде сөйлету болғандықтан, оқытушы шет тіліне үйретудің түрлі әдістерін сұрыптай келе, оның</w:t>
      </w:r>
      <w:r w:rsidRPr="00E80E38">
        <w:rPr>
          <w:spacing w:val="-3"/>
          <w:sz w:val="20"/>
          <w:szCs w:val="20"/>
        </w:rPr>
        <w:t xml:space="preserve"> </w:t>
      </w:r>
      <w:r w:rsidRPr="00E80E38">
        <w:rPr>
          <w:sz w:val="20"/>
          <w:szCs w:val="20"/>
        </w:rPr>
        <w:t>ішіндегі</w:t>
      </w:r>
      <w:r w:rsidRPr="00E80E38">
        <w:rPr>
          <w:spacing w:val="-3"/>
          <w:sz w:val="20"/>
          <w:szCs w:val="20"/>
        </w:rPr>
        <w:t xml:space="preserve"> </w:t>
      </w:r>
      <w:r w:rsidRPr="00E80E38">
        <w:rPr>
          <w:sz w:val="20"/>
          <w:szCs w:val="20"/>
        </w:rPr>
        <w:t>ең</w:t>
      </w:r>
      <w:r w:rsidRPr="00E80E38">
        <w:rPr>
          <w:spacing w:val="-3"/>
          <w:sz w:val="20"/>
          <w:szCs w:val="20"/>
        </w:rPr>
        <w:t xml:space="preserve"> </w:t>
      </w:r>
      <w:r w:rsidRPr="00E80E38">
        <w:rPr>
          <w:sz w:val="20"/>
          <w:szCs w:val="20"/>
        </w:rPr>
        <w:t>тиімдісін</w:t>
      </w:r>
      <w:r w:rsidRPr="00E80E38">
        <w:rPr>
          <w:spacing w:val="-3"/>
          <w:sz w:val="20"/>
          <w:szCs w:val="20"/>
        </w:rPr>
        <w:t xml:space="preserve"> </w:t>
      </w:r>
      <w:r w:rsidRPr="00E80E38">
        <w:rPr>
          <w:sz w:val="20"/>
          <w:szCs w:val="20"/>
        </w:rPr>
        <w:t>өз</w:t>
      </w:r>
      <w:r w:rsidRPr="00E80E38">
        <w:rPr>
          <w:spacing w:val="-3"/>
          <w:sz w:val="20"/>
          <w:szCs w:val="20"/>
        </w:rPr>
        <w:t xml:space="preserve"> </w:t>
      </w:r>
      <w:r w:rsidRPr="00E80E38">
        <w:rPr>
          <w:sz w:val="20"/>
          <w:szCs w:val="20"/>
        </w:rPr>
        <w:t>сабағында</w:t>
      </w:r>
      <w:r w:rsidRPr="00E80E38">
        <w:rPr>
          <w:spacing w:val="-3"/>
          <w:sz w:val="20"/>
          <w:szCs w:val="20"/>
        </w:rPr>
        <w:t xml:space="preserve"> </w:t>
      </w:r>
      <w:r w:rsidRPr="00E80E38">
        <w:rPr>
          <w:sz w:val="20"/>
          <w:szCs w:val="20"/>
        </w:rPr>
        <w:t>қолдануды</w:t>
      </w:r>
      <w:r w:rsidRPr="00E80E38">
        <w:rPr>
          <w:spacing w:val="-3"/>
          <w:sz w:val="20"/>
          <w:szCs w:val="20"/>
        </w:rPr>
        <w:t xml:space="preserve"> </w:t>
      </w:r>
      <w:r w:rsidRPr="00E80E38">
        <w:rPr>
          <w:sz w:val="20"/>
          <w:szCs w:val="20"/>
        </w:rPr>
        <w:t>басты</w:t>
      </w:r>
      <w:r w:rsidRPr="00E80E38">
        <w:rPr>
          <w:spacing w:val="-3"/>
          <w:sz w:val="20"/>
          <w:szCs w:val="20"/>
        </w:rPr>
        <w:t xml:space="preserve"> </w:t>
      </w:r>
      <w:r w:rsidRPr="00E80E38">
        <w:rPr>
          <w:sz w:val="20"/>
          <w:szCs w:val="20"/>
        </w:rPr>
        <w:t>міндет</w:t>
      </w:r>
      <w:r w:rsidRPr="00E80E38">
        <w:rPr>
          <w:spacing w:val="-6"/>
          <w:sz w:val="20"/>
          <w:szCs w:val="20"/>
        </w:rPr>
        <w:t xml:space="preserve"> </w:t>
      </w:r>
      <w:r w:rsidRPr="00E80E38">
        <w:rPr>
          <w:sz w:val="20"/>
          <w:szCs w:val="20"/>
        </w:rPr>
        <w:t>деп</w:t>
      </w:r>
      <w:r w:rsidRPr="00E80E38">
        <w:rPr>
          <w:spacing w:val="-3"/>
          <w:sz w:val="20"/>
          <w:szCs w:val="20"/>
        </w:rPr>
        <w:t xml:space="preserve"> </w:t>
      </w:r>
      <w:r w:rsidRPr="00E80E38">
        <w:rPr>
          <w:sz w:val="20"/>
          <w:szCs w:val="20"/>
        </w:rPr>
        <w:t>біледі.</w:t>
      </w:r>
      <w:r w:rsidRPr="00E80E38">
        <w:rPr>
          <w:spacing w:val="-3"/>
          <w:sz w:val="20"/>
          <w:szCs w:val="20"/>
        </w:rPr>
        <w:t xml:space="preserve"> </w:t>
      </w:r>
      <w:r w:rsidRPr="00E80E38">
        <w:rPr>
          <w:sz w:val="20"/>
          <w:szCs w:val="20"/>
        </w:rPr>
        <w:t>Дегенмен,</w:t>
      </w:r>
      <w:r w:rsidRPr="00E80E38">
        <w:rPr>
          <w:spacing w:val="-4"/>
          <w:sz w:val="20"/>
          <w:szCs w:val="20"/>
        </w:rPr>
        <w:t xml:space="preserve"> </w:t>
      </w:r>
      <w:r w:rsidRPr="00E80E38">
        <w:rPr>
          <w:sz w:val="20"/>
          <w:szCs w:val="20"/>
        </w:rPr>
        <w:t>шетел тілін меңгертуде көптеген қиыншылықтар кездесетіні белгілі. Солардың бірі – оқушылардың ағылшын тілінде сөйлеу дағдыларын дамыта отырып мәтін мазмұнын</w:t>
      </w:r>
      <w:r w:rsidRPr="00E80E38">
        <w:rPr>
          <w:spacing w:val="-1"/>
          <w:sz w:val="20"/>
          <w:szCs w:val="20"/>
        </w:rPr>
        <w:t xml:space="preserve"> </w:t>
      </w:r>
      <w:r w:rsidRPr="00E80E38">
        <w:rPr>
          <w:sz w:val="20"/>
          <w:szCs w:val="20"/>
        </w:rPr>
        <w:t>баяндау немесе шет ел тілінде өз ойын айту. Мектептерде ағылшын тілін оқытудың негізгі элементтерінің бірі – сөздік жұмысын жүргізу. Ол оқушылардың сөздік қорын байытуда ерекше орын алады. Сөздік жұмысын ұйымдастырудың басты қағидасы – оқушының лексикалық материалды белсенді түрде меңгеріп, сөйлеу тілінде оларды бекітіп, сөйлеуде белсенді түрде қолдана білуге үйрету негізінде қалыптасады.</w:t>
      </w:r>
    </w:p>
    <w:p w:rsidR="007005AC" w:rsidRPr="00E80E38" w:rsidRDefault="00BB4AF8">
      <w:pPr>
        <w:pStyle w:val="a3"/>
        <w:ind w:right="244"/>
        <w:rPr>
          <w:sz w:val="20"/>
          <w:szCs w:val="20"/>
        </w:rPr>
      </w:pPr>
      <w:r w:rsidRPr="00E80E38">
        <w:rPr>
          <w:sz w:val="20"/>
          <w:szCs w:val="20"/>
        </w:rPr>
        <w:t>Шәкірттер қазақ тілін толық әдеби нормада меңгеріп, орыс тілі мен ағылшын тілін еркін білу қажет. Ал ғалымдардың зерттеуінше, бала жас кезінде тілді қиналмай әрі еркін мең- гереді екен. Бүлдіршін жаста меңгерілген білімнің іргетасы берік әрі мықты болмақ. Ал осы берік әрі мықты білімді санаға себелеп, жанға ұялататын әрине мұғалім. Ағылшын тілі пәні мұғалімдері қазіргі кезде ағылшын тілін оқыту сапасын жақсарту мақсатында тіл үйрету саласында әлемдік озық тәжірибелерды, жаңа технологиялар мен әдістерді барынша қол- дануда. Ағылшын тілін саналы меңгерту, оны өз деңгейінде қажеттілікке айналдыру, бір жылғы мәселе емес, сондықтан ағылшын тілін оқыту ісімен шұғылданатын мамандар ара- сында туындайтын, ағылшын тілінде өз ойын ауызша жеткізе алатын, оқушылардың ауызша сөйлеу дағдысын қалай қалыптастыруға болады? деген сұрақ туындайды. Менің байқап бақылағаным бойынша оқушылардың сөйлеу дағдысы алғаш сабақ басталғаннан бастап қалыптаса</w:t>
      </w:r>
      <w:r w:rsidRPr="00E80E38">
        <w:rPr>
          <w:spacing w:val="59"/>
          <w:sz w:val="20"/>
          <w:szCs w:val="20"/>
        </w:rPr>
        <w:t xml:space="preserve"> </w:t>
      </w:r>
      <w:r w:rsidRPr="00E80E38">
        <w:rPr>
          <w:sz w:val="20"/>
          <w:szCs w:val="20"/>
        </w:rPr>
        <w:t>бастайды.</w:t>
      </w:r>
      <w:r w:rsidRPr="00E80E38">
        <w:rPr>
          <w:spacing w:val="59"/>
          <w:sz w:val="20"/>
          <w:szCs w:val="20"/>
        </w:rPr>
        <w:t xml:space="preserve"> </w:t>
      </w:r>
      <w:r w:rsidRPr="00E80E38">
        <w:rPr>
          <w:sz w:val="20"/>
          <w:szCs w:val="20"/>
        </w:rPr>
        <w:t>Ағылшын</w:t>
      </w:r>
      <w:r w:rsidRPr="00E80E38">
        <w:rPr>
          <w:spacing w:val="61"/>
          <w:sz w:val="20"/>
          <w:szCs w:val="20"/>
        </w:rPr>
        <w:t xml:space="preserve"> </w:t>
      </w:r>
      <w:r w:rsidRPr="00E80E38">
        <w:rPr>
          <w:sz w:val="20"/>
          <w:szCs w:val="20"/>
        </w:rPr>
        <w:t>тілі</w:t>
      </w:r>
      <w:r w:rsidRPr="00E80E38">
        <w:rPr>
          <w:spacing w:val="59"/>
          <w:sz w:val="20"/>
          <w:szCs w:val="20"/>
        </w:rPr>
        <w:t xml:space="preserve"> </w:t>
      </w:r>
      <w:r w:rsidRPr="00E80E38">
        <w:rPr>
          <w:sz w:val="20"/>
          <w:szCs w:val="20"/>
        </w:rPr>
        <w:t>сабағында</w:t>
      </w:r>
      <w:r w:rsidRPr="00E80E38">
        <w:rPr>
          <w:spacing w:val="60"/>
          <w:sz w:val="20"/>
          <w:szCs w:val="20"/>
        </w:rPr>
        <w:t xml:space="preserve"> </w:t>
      </w:r>
      <w:r w:rsidRPr="00E80E38">
        <w:rPr>
          <w:sz w:val="20"/>
          <w:szCs w:val="20"/>
        </w:rPr>
        <w:t>оқушылардың</w:t>
      </w:r>
      <w:r w:rsidRPr="00E80E38">
        <w:rPr>
          <w:spacing w:val="60"/>
          <w:sz w:val="20"/>
          <w:szCs w:val="20"/>
        </w:rPr>
        <w:t xml:space="preserve"> </w:t>
      </w:r>
      <w:r w:rsidRPr="00E80E38">
        <w:rPr>
          <w:sz w:val="20"/>
          <w:szCs w:val="20"/>
        </w:rPr>
        <w:t>тілін</w:t>
      </w:r>
      <w:r w:rsidRPr="00E80E38">
        <w:rPr>
          <w:spacing w:val="59"/>
          <w:sz w:val="20"/>
          <w:szCs w:val="20"/>
        </w:rPr>
        <w:t xml:space="preserve"> </w:t>
      </w:r>
      <w:r w:rsidRPr="00E80E38">
        <w:rPr>
          <w:sz w:val="20"/>
          <w:szCs w:val="20"/>
        </w:rPr>
        <w:t>дамыту,</w:t>
      </w:r>
      <w:r w:rsidRPr="00E80E38">
        <w:rPr>
          <w:spacing w:val="59"/>
          <w:sz w:val="20"/>
          <w:szCs w:val="20"/>
        </w:rPr>
        <w:t xml:space="preserve"> </w:t>
      </w:r>
      <w:r w:rsidRPr="00E80E38">
        <w:rPr>
          <w:sz w:val="20"/>
          <w:szCs w:val="20"/>
        </w:rPr>
        <w:t>білім</w:t>
      </w:r>
      <w:r w:rsidRPr="00E80E38">
        <w:rPr>
          <w:spacing w:val="60"/>
          <w:sz w:val="20"/>
          <w:szCs w:val="20"/>
        </w:rPr>
        <w:t xml:space="preserve"> </w:t>
      </w:r>
      <w:r w:rsidRPr="00E80E38">
        <w:rPr>
          <w:sz w:val="20"/>
          <w:szCs w:val="20"/>
        </w:rPr>
        <w:t>–</w:t>
      </w:r>
      <w:r w:rsidRPr="00E80E38">
        <w:rPr>
          <w:spacing w:val="60"/>
          <w:sz w:val="20"/>
          <w:szCs w:val="20"/>
        </w:rPr>
        <w:t xml:space="preserve"> </w:t>
      </w:r>
      <w:r w:rsidRPr="00E80E38">
        <w:rPr>
          <w:spacing w:val="-2"/>
          <w:sz w:val="20"/>
          <w:szCs w:val="20"/>
        </w:rPr>
        <w:t>білік</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6" w:firstLine="0"/>
        <w:rPr>
          <w:sz w:val="20"/>
          <w:szCs w:val="20"/>
        </w:rPr>
      </w:pPr>
      <w:r w:rsidRPr="00E80E38">
        <w:rPr>
          <w:sz w:val="20"/>
          <w:szCs w:val="20"/>
        </w:rPr>
        <w:lastRenderedPageBreak/>
        <w:t>дағдыларын қалыптастыру, сөйлеуге деген қызығушылығын, белсенділіген арттыру мақ- сатында жүргізілетін жұмыстарға төмендегідей әдістерді жатқызуға болады:</w:t>
      </w:r>
    </w:p>
    <w:p w:rsidR="007005AC" w:rsidRPr="00E80E38" w:rsidRDefault="00BB4AF8">
      <w:pPr>
        <w:pStyle w:val="a5"/>
        <w:numPr>
          <w:ilvl w:val="0"/>
          <w:numId w:val="152"/>
        </w:numPr>
        <w:tabs>
          <w:tab w:val="left" w:pos="835"/>
        </w:tabs>
        <w:ind w:right="247" w:firstLine="339"/>
        <w:jc w:val="both"/>
        <w:rPr>
          <w:sz w:val="20"/>
          <w:szCs w:val="20"/>
        </w:rPr>
      </w:pPr>
      <w:r w:rsidRPr="00E80E38">
        <w:rPr>
          <w:sz w:val="20"/>
          <w:szCs w:val="20"/>
        </w:rPr>
        <w:t>Ауызша әдіс – теория және фактіге негізделген білімді қалыптастыруда, үй тапсыр- масын және жаңа сабақты пысықтауда, ережелерді қайталауда пайдаланылады.</w:t>
      </w:r>
    </w:p>
    <w:p w:rsidR="007005AC" w:rsidRPr="00E80E38" w:rsidRDefault="00BB4AF8">
      <w:pPr>
        <w:pStyle w:val="a5"/>
        <w:numPr>
          <w:ilvl w:val="0"/>
          <w:numId w:val="152"/>
        </w:numPr>
        <w:tabs>
          <w:tab w:val="left" w:pos="809"/>
        </w:tabs>
        <w:ind w:right="245" w:firstLine="339"/>
        <w:jc w:val="both"/>
        <w:rPr>
          <w:sz w:val="20"/>
          <w:szCs w:val="20"/>
        </w:rPr>
      </w:pPr>
      <w:r w:rsidRPr="00E80E38">
        <w:rPr>
          <w:sz w:val="20"/>
          <w:szCs w:val="20"/>
        </w:rPr>
        <w:t>Көрнекі әдісті – бақылау қабілетін дамыту, оқылатын мәселеге ықыласын көтеру және оқу материалының мазмұнын көрнекілік арқылы түсіндіруде қолданылады.</w:t>
      </w:r>
    </w:p>
    <w:p w:rsidR="007005AC" w:rsidRPr="00E80E38" w:rsidRDefault="00BB4AF8">
      <w:pPr>
        <w:pStyle w:val="a5"/>
        <w:numPr>
          <w:ilvl w:val="0"/>
          <w:numId w:val="152"/>
        </w:numPr>
        <w:tabs>
          <w:tab w:val="left" w:pos="818"/>
        </w:tabs>
        <w:ind w:right="244" w:firstLine="339"/>
        <w:jc w:val="both"/>
        <w:rPr>
          <w:sz w:val="20"/>
          <w:szCs w:val="20"/>
        </w:rPr>
      </w:pPr>
      <w:r w:rsidRPr="00E80E38">
        <w:rPr>
          <w:sz w:val="20"/>
          <w:szCs w:val="20"/>
        </w:rPr>
        <w:t>Практикалық әдіс – практикалық іскерлік пен әдетті дамыту үшін және тақырып маз- мұнына сәйкес практикалық жұмыстарды жүргізу үшін түсіндірілген материалды оқушы- лардың қаншалықты меңгергенін бақылау үшін пайдаланылады. 5- сыныпта What do you</w:t>
      </w:r>
      <w:r w:rsidRPr="00E80E38">
        <w:rPr>
          <w:spacing w:val="40"/>
          <w:sz w:val="20"/>
          <w:szCs w:val="20"/>
        </w:rPr>
        <w:t xml:space="preserve"> </w:t>
      </w:r>
      <w:r w:rsidRPr="00E80E38">
        <w:rPr>
          <w:sz w:val="20"/>
          <w:szCs w:val="20"/>
        </w:rPr>
        <w:t>want to be? тақырыбындағы сабақта жаңа сөздер және жаңа сөз тіркестерімен танысқан соң, жұптық</w:t>
      </w:r>
      <w:r w:rsidRPr="00E80E38">
        <w:rPr>
          <w:spacing w:val="-2"/>
          <w:sz w:val="20"/>
          <w:szCs w:val="20"/>
        </w:rPr>
        <w:t xml:space="preserve"> </w:t>
      </w:r>
      <w:r w:rsidRPr="00E80E38">
        <w:rPr>
          <w:sz w:val="20"/>
          <w:szCs w:val="20"/>
        </w:rPr>
        <w:t>тапсырма</w:t>
      </w:r>
      <w:r w:rsidRPr="00E80E38">
        <w:rPr>
          <w:spacing w:val="-3"/>
          <w:sz w:val="20"/>
          <w:szCs w:val="20"/>
        </w:rPr>
        <w:t xml:space="preserve"> </w:t>
      </w:r>
      <w:r w:rsidRPr="00E80E38">
        <w:rPr>
          <w:sz w:val="20"/>
          <w:szCs w:val="20"/>
        </w:rPr>
        <w:t>бердім.</w:t>
      </w:r>
      <w:r w:rsidRPr="00E80E38">
        <w:rPr>
          <w:spacing w:val="-3"/>
          <w:sz w:val="20"/>
          <w:szCs w:val="20"/>
        </w:rPr>
        <w:t xml:space="preserve"> </w:t>
      </w:r>
      <w:r w:rsidRPr="00E80E38">
        <w:rPr>
          <w:sz w:val="20"/>
          <w:szCs w:val="20"/>
        </w:rPr>
        <w:t>Яғни</w:t>
      </w:r>
      <w:r w:rsidRPr="00E80E38">
        <w:rPr>
          <w:spacing w:val="-3"/>
          <w:sz w:val="20"/>
          <w:szCs w:val="20"/>
        </w:rPr>
        <w:t xml:space="preserve"> </w:t>
      </w:r>
      <w:r w:rsidRPr="00E80E38">
        <w:rPr>
          <w:sz w:val="20"/>
          <w:szCs w:val="20"/>
        </w:rPr>
        <w:t>әрбір</w:t>
      </w:r>
      <w:r w:rsidRPr="00E80E38">
        <w:rPr>
          <w:spacing w:val="-4"/>
          <w:sz w:val="20"/>
          <w:szCs w:val="20"/>
        </w:rPr>
        <w:t xml:space="preserve"> </w:t>
      </w:r>
      <w:r w:rsidRPr="00E80E38">
        <w:rPr>
          <w:sz w:val="20"/>
          <w:szCs w:val="20"/>
        </w:rPr>
        <w:t>оқушы</w:t>
      </w:r>
      <w:r w:rsidRPr="00E80E38">
        <w:rPr>
          <w:spacing w:val="-4"/>
          <w:sz w:val="20"/>
          <w:szCs w:val="20"/>
        </w:rPr>
        <w:t xml:space="preserve"> </w:t>
      </w:r>
      <w:r w:rsidRPr="00E80E38">
        <w:rPr>
          <w:sz w:val="20"/>
          <w:szCs w:val="20"/>
        </w:rPr>
        <w:t>көршісінің</w:t>
      </w:r>
      <w:r w:rsidRPr="00E80E38">
        <w:rPr>
          <w:spacing w:val="-4"/>
          <w:sz w:val="20"/>
          <w:szCs w:val="20"/>
        </w:rPr>
        <w:t xml:space="preserve"> </w:t>
      </w:r>
      <w:r w:rsidRPr="00E80E38">
        <w:rPr>
          <w:sz w:val="20"/>
          <w:szCs w:val="20"/>
        </w:rPr>
        <w:t>қимыл</w:t>
      </w:r>
      <w:r w:rsidRPr="00E80E38">
        <w:rPr>
          <w:spacing w:val="-4"/>
          <w:sz w:val="20"/>
          <w:szCs w:val="20"/>
        </w:rPr>
        <w:t xml:space="preserve"> </w:t>
      </w:r>
      <w:r w:rsidRPr="00E80E38">
        <w:rPr>
          <w:sz w:val="20"/>
          <w:szCs w:val="20"/>
        </w:rPr>
        <w:t>қозғалыстары</w:t>
      </w:r>
      <w:r w:rsidRPr="00E80E38">
        <w:rPr>
          <w:spacing w:val="-3"/>
          <w:sz w:val="20"/>
          <w:szCs w:val="20"/>
        </w:rPr>
        <w:t xml:space="preserve"> </w:t>
      </w:r>
      <w:r w:rsidRPr="00E80E38">
        <w:rPr>
          <w:sz w:val="20"/>
          <w:szCs w:val="20"/>
        </w:rPr>
        <w:t>арқылы</w:t>
      </w:r>
      <w:r w:rsidRPr="00E80E38">
        <w:rPr>
          <w:spacing w:val="-3"/>
          <w:sz w:val="20"/>
          <w:szCs w:val="20"/>
        </w:rPr>
        <w:t xml:space="preserve"> </w:t>
      </w:r>
      <w:r w:rsidRPr="00E80E38">
        <w:rPr>
          <w:sz w:val="20"/>
          <w:szCs w:val="20"/>
        </w:rPr>
        <w:t>сабақта үйренген жаңа сөз тіркестерін пайдалана отырып қандай мамандық иесі екенін табу керек. Оқушылардың белсенді жұмыстануына жақсы септігін тигізеді.</w:t>
      </w:r>
    </w:p>
    <w:p w:rsidR="007005AC" w:rsidRPr="00E80E38" w:rsidRDefault="00BB4AF8">
      <w:pPr>
        <w:pStyle w:val="a5"/>
        <w:numPr>
          <w:ilvl w:val="0"/>
          <w:numId w:val="151"/>
        </w:numPr>
        <w:tabs>
          <w:tab w:val="left" w:pos="806"/>
        </w:tabs>
        <w:ind w:right="246" w:firstLine="339"/>
        <w:jc w:val="both"/>
        <w:rPr>
          <w:sz w:val="20"/>
          <w:szCs w:val="20"/>
        </w:rPr>
      </w:pPr>
      <w:r w:rsidRPr="00E80E38">
        <w:rPr>
          <w:sz w:val="20"/>
          <w:szCs w:val="20"/>
        </w:rPr>
        <w:t>4. Іздену әдісі – өзінше ойлануды және зерттеу қабілеттерін дамыту үшін оқушыларды тақырыпты проблемалық оқытуға әзірлеуде қолданылады</w:t>
      </w:r>
    </w:p>
    <w:p w:rsidR="007005AC" w:rsidRPr="00E80E38" w:rsidRDefault="00BB4AF8">
      <w:pPr>
        <w:pStyle w:val="a5"/>
        <w:numPr>
          <w:ilvl w:val="0"/>
          <w:numId w:val="151"/>
        </w:numPr>
        <w:tabs>
          <w:tab w:val="left" w:pos="832"/>
        </w:tabs>
        <w:ind w:right="245" w:firstLine="339"/>
        <w:jc w:val="both"/>
        <w:rPr>
          <w:sz w:val="20"/>
          <w:szCs w:val="20"/>
        </w:rPr>
      </w:pPr>
      <w:r w:rsidRPr="00E80E38">
        <w:rPr>
          <w:sz w:val="20"/>
          <w:szCs w:val="20"/>
        </w:rPr>
        <w:t>5. Индуктивтік әдіс – қорытынды жасау қабілетін дамыту күрделендіре оқыту үшін, ойлау қабілетін қалыптастыру үшін пайдаланылады</w:t>
      </w:r>
    </w:p>
    <w:p w:rsidR="007005AC" w:rsidRPr="00E80E38" w:rsidRDefault="00BB4AF8">
      <w:pPr>
        <w:pStyle w:val="a5"/>
        <w:numPr>
          <w:ilvl w:val="0"/>
          <w:numId w:val="151"/>
        </w:numPr>
        <w:tabs>
          <w:tab w:val="left" w:pos="806"/>
        </w:tabs>
        <w:ind w:right="245" w:firstLine="339"/>
        <w:jc w:val="both"/>
        <w:rPr>
          <w:sz w:val="20"/>
          <w:szCs w:val="20"/>
        </w:rPr>
      </w:pPr>
      <w:r w:rsidRPr="00E80E38">
        <w:rPr>
          <w:sz w:val="20"/>
          <w:szCs w:val="20"/>
        </w:rPr>
        <w:t>6. Өзіндік жұмыс әдісін – оқу әрекетінде жұмыс істеуде қабілетті дамыту және оқу ең- бегінде дағдыны қалыптастыруда жеңіл тақырыптарды өз бетінше дайындауға, дидакти- калық материалдармен тиімді жұмыс жасай білуге баулу үшін қолданылады</w:t>
      </w:r>
    </w:p>
    <w:p w:rsidR="007005AC" w:rsidRPr="00E80E38" w:rsidRDefault="00BB4AF8">
      <w:pPr>
        <w:pStyle w:val="a5"/>
        <w:numPr>
          <w:ilvl w:val="0"/>
          <w:numId w:val="151"/>
        </w:numPr>
        <w:tabs>
          <w:tab w:val="left" w:pos="848"/>
        </w:tabs>
        <w:ind w:right="244" w:firstLine="339"/>
        <w:jc w:val="both"/>
        <w:rPr>
          <w:sz w:val="20"/>
          <w:szCs w:val="20"/>
        </w:rPr>
      </w:pPr>
      <w:r w:rsidRPr="00E80E38">
        <w:rPr>
          <w:sz w:val="20"/>
          <w:szCs w:val="20"/>
        </w:rPr>
        <w:t>7. Ойын әдісі – оқушының сабаққа деген қызығушылығын оятып, белсенділіктерін арттыра түседі, сонымен қатар оқушылардың сөйлеу-білік дағдыларын қалыптастырады</w:t>
      </w:r>
    </w:p>
    <w:p w:rsidR="007005AC" w:rsidRPr="00E80E38" w:rsidRDefault="00BB4AF8">
      <w:pPr>
        <w:pStyle w:val="4"/>
        <w:spacing w:before="2"/>
        <w:jc w:val="left"/>
        <w:rPr>
          <w:sz w:val="20"/>
          <w:szCs w:val="20"/>
        </w:rPr>
      </w:pPr>
      <w:r w:rsidRPr="00E80E38">
        <w:rPr>
          <w:spacing w:val="-2"/>
          <w:sz w:val="20"/>
          <w:szCs w:val="20"/>
        </w:rPr>
        <w:t>Тапсырмалары</w:t>
      </w:r>
    </w:p>
    <w:p w:rsidR="007005AC" w:rsidRPr="00E80E38" w:rsidRDefault="00BB4AF8">
      <w:pPr>
        <w:pStyle w:val="a5"/>
        <w:numPr>
          <w:ilvl w:val="0"/>
          <w:numId w:val="150"/>
        </w:numPr>
        <w:tabs>
          <w:tab w:val="left" w:pos="794"/>
        </w:tabs>
        <w:spacing w:line="275" w:lineRule="exact"/>
        <w:rPr>
          <w:sz w:val="20"/>
          <w:szCs w:val="20"/>
        </w:rPr>
      </w:pPr>
      <w:r w:rsidRPr="00E80E38">
        <w:rPr>
          <w:sz w:val="20"/>
          <w:szCs w:val="20"/>
        </w:rPr>
        <w:t>Мәтінді</w:t>
      </w:r>
      <w:r w:rsidRPr="00E80E38">
        <w:rPr>
          <w:spacing w:val="-2"/>
          <w:sz w:val="20"/>
          <w:szCs w:val="20"/>
        </w:rPr>
        <w:t xml:space="preserve"> </w:t>
      </w:r>
      <w:r w:rsidRPr="00E80E38">
        <w:rPr>
          <w:sz w:val="20"/>
          <w:szCs w:val="20"/>
        </w:rPr>
        <w:t>қатесіз,</w:t>
      </w:r>
      <w:r w:rsidRPr="00E80E38">
        <w:rPr>
          <w:spacing w:val="-2"/>
          <w:sz w:val="20"/>
          <w:szCs w:val="20"/>
        </w:rPr>
        <w:t xml:space="preserve"> </w:t>
      </w:r>
      <w:r w:rsidRPr="00E80E38">
        <w:rPr>
          <w:sz w:val="20"/>
          <w:szCs w:val="20"/>
        </w:rPr>
        <w:t>дауыс</w:t>
      </w:r>
      <w:r w:rsidRPr="00E80E38">
        <w:rPr>
          <w:spacing w:val="-1"/>
          <w:sz w:val="20"/>
          <w:szCs w:val="20"/>
        </w:rPr>
        <w:t xml:space="preserve"> </w:t>
      </w:r>
      <w:r w:rsidRPr="00E80E38">
        <w:rPr>
          <w:sz w:val="20"/>
          <w:szCs w:val="20"/>
        </w:rPr>
        <w:t>ырғағын</w:t>
      </w:r>
      <w:r w:rsidRPr="00E80E38">
        <w:rPr>
          <w:spacing w:val="-2"/>
          <w:sz w:val="20"/>
          <w:szCs w:val="20"/>
        </w:rPr>
        <w:t xml:space="preserve"> </w:t>
      </w:r>
      <w:r w:rsidRPr="00E80E38">
        <w:rPr>
          <w:sz w:val="20"/>
          <w:szCs w:val="20"/>
        </w:rPr>
        <w:t>сақтай</w:t>
      </w:r>
      <w:r w:rsidRPr="00E80E38">
        <w:rPr>
          <w:spacing w:val="-2"/>
          <w:sz w:val="20"/>
          <w:szCs w:val="20"/>
        </w:rPr>
        <w:t xml:space="preserve"> </w:t>
      </w:r>
      <w:r w:rsidRPr="00E80E38">
        <w:rPr>
          <w:sz w:val="20"/>
          <w:szCs w:val="20"/>
        </w:rPr>
        <w:t>отырып</w:t>
      </w:r>
      <w:r w:rsidRPr="00E80E38">
        <w:rPr>
          <w:spacing w:val="-1"/>
          <w:sz w:val="20"/>
          <w:szCs w:val="20"/>
        </w:rPr>
        <w:t xml:space="preserve"> </w:t>
      </w:r>
      <w:r w:rsidRPr="00E80E38">
        <w:rPr>
          <w:spacing w:val="-4"/>
          <w:sz w:val="20"/>
          <w:szCs w:val="20"/>
        </w:rPr>
        <w:t>оқу;</w:t>
      </w:r>
    </w:p>
    <w:p w:rsidR="007005AC" w:rsidRPr="00E80E38" w:rsidRDefault="00BB4AF8">
      <w:pPr>
        <w:pStyle w:val="a5"/>
        <w:numPr>
          <w:ilvl w:val="0"/>
          <w:numId w:val="150"/>
        </w:numPr>
        <w:tabs>
          <w:tab w:val="left" w:pos="794"/>
        </w:tabs>
        <w:rPr>
          <w:sz w:val="20"/>
          <w:szCs w:val="20"/>
        </w:rPr>
      </w:pPr>
      <w:r w:rsidRPr="00E80E38">
        <w:rPr>
          <w:sz w:val="20"/>
          <w:szCs w:val="20"/>
        </w:rPr>
        <w:t>Мазмұнын</w:t>
      </w:r>
      <w:r w:rsidRPr="00E80E38">
        <w:rPr>
          <w:spacing w:val="-8"/>
          <w:sz w:val="20"/>
          <w:szCs w:val="20"/>
        </w:rPr>
        <w:t xml:space="preserve"> </w:t>
      </w:r>
      <w:r w:rsidRPr="00E80E38">
        <w:rPr>
          <w:spacing w:val="-2"/>
          <w:sz w:val="20"/>
          <w:szCs w:val="20"/>
        </w:rPr>
        <w:t>түсіну;</w:t>
      </w:r>
    </w:p>
    <w:p w:rsidR="007005AC" w:rsidRPr="00E80E38" w:rsidRDefault="00BB4AF8">
      <w:pPr>
        <w:pStyle w:val="a5"/>
        <w:numPr>
          <w:ilvl w:val="0"/>
          <w:numId w:val="150"/>
        </w:numPr>
        <w:tabs>
          <w:tab w:val="left" w:pos="794"/>
        </w:tabs>
        <w:rPr>
          <w:sz w:val="20"/>
          <w:szCs w:val="20"/>
        </w:rPr>
      </w:pPr>
      <w:r w:rsidRPr="00E80E38">
        <w:rPr>
          <w:sz w:val="20"/>
          <w:szCs w:val="20"/>
        </w:rPr>
        <w:t>Тірек –</w:t>
      </w:r>
      <w:r w:rsidRPr="00E80E38">
        <w:rPr>
          <w:spacing w:val="-1"/>
          <w:sz w:val="20"/>
          <w:szCs w:val="20"/>
        </w:rPr>
        <w:t xml:space="preserve"> </w:t>
      </w:r>
      <w:r w:rsidRPr="00E80E38">
        <w:rPr>
          <w:sz w:val="20"/>
          <w:szCs w:val="20"/>
        </w:rPr>
        <w:t xml:space="preserve">сызба сөздері арқылы </w:t>
      </w:r>
      <w:r w:rsidRPr="00E80E38">
        <w:rPr>
          <w:spacing w:val="-2"/>
          <w:sz w:val="20"/>
          <w:szCs w:val="20"/>
        </w:rPr>
        <w:t>баяндау;</w:t>
      </w:r>
    </w:p>
    <w:p w:rsidR="007005AC" w:rsidRPr="00E80E38" w:rsidRDefault="00BB4AF8">
      <w:pPr>
        <w:pStyle w:val="a5"/>
        <w:numPr>
          <w:ilvl w:val="0"/>
          <w:numId w:val="150"/>
        </w:numPr>
        <w:tabs>
          <w:tab w:val="left" w:pos="794"/>
        </w:tabs>
        <w:rPr>
          <w:sz w:val="20"/>
          <w:szCs w:val="20"/>
        </w:rPr>
      </w:pPr>
      <w:r w:rsidRPr="00E80E38">
        <w:rPr>
          <w:sz w:val="20"/>
          <w:szCs w:val="20"/>
        </w:rPr>
        <w:t>Мазмұнын</w:t>
      </w:r>
      <w:r w:rsidRPr="00E80E38">
        <w:rPr>
          <w:spacing w:val="-4"/>
          <w:sz w:val="20"/>
          <w:szCs w:val="20"/>
        </w:rPr>
        <w:t xml:space="preserve"> </w:t>
      </w:r>
      <w:r w:rsidRPr="00E80E38">
        <w:rPr>
          <w:sz w:val="20"/>
          <w:szCs w:val="20"/>
        </w:rPr>
        <w:t>түсінуі</w:t>
      </w:r>
      <w:r w:rsidRPr="00E80E38">
        <w:rPr>
          <w:spacing w:val="-2"/>
          <w:sz w:val="20"/>
          <w:szCs w:val="20"/>
        </w:rPr>
        <w:t xml:space="preserve"> </w:t>
      </w:r>
      <w:r w:rsidRPr="00E80E38">
        <w:rPr>
          <w:sz w:val="20"/>
          <w:szCs w:val="20"/>
        </w:rPr>
        <w:t>бойыншы</w:t>
      </w:r>
      <w:r w:rsidRPr="00E80E38">
        <w:rPr>
          <w:spacing w:val="-3"/>
          <w:sz w:val="20"/>
          <w:szCs w:val="20"/>
        </w:rPr>
        <w:t xml:space="preserve"> </w:t>
      </w:r>
      <w:r w:rsidRPr="00E80E38">
        <w:rPr>
          <w:sz w:val="20"/>
          <w:szCs w:val="20"/>
        </w:rPr>
        <w:t>сурет</w:t>
      </w:r>
      <w:r w:rsidRPr="00E80E38">
        <w:rPr>
          <w:spacing w:val="-3"/>
          <w:sz w:val="20"/>
          <w:szCs w:val="20"/>
        </w:rPr>
        <w:t xml:space="preserve"> </w:t>
      </w:r>
      <w:r w:rsidRPr="00E80E38">
        <w:rPr>
          <w:sz w:val="20"/>
          <w:szCs w:val="20"/>
        </w:rPr>
        <w:t>салып,</w:t>
      </w:r>
      <w:r w:rsidRPr="00E80E38">
        <w:rPr>
          <w:spacing w:val="-2"/>
          <w:sz w:val="20"/>
          <w:szCs w:val="20"/>
        </w:rPr>
        <w:t xml:space="preserve"> суреттеу;</w:t>
      </w:r>
    </w:p>
    <w:p w:rsidR="007005AC" w:rsidRPr="00E80E38" w:rsidRDefault="00BB4AF8">
      <w:pPr>
        <w:pStyle w:val="a3"/>
        <w:ind w:right="245"/>
        <w:rPr>
          <w:sz w:val="20"/>
          <w:szCs w:val="20"/>
        </w:rPr>
      </w:pPr>
      <w:r w:rsidRPr="00E80E38">
        <w:rPr>
          <w:sz w:val="20"/>
          <w:szCs w:val="20"/>
        </w:rPr>
        <w:t>Келесі жаттығу түрі сөйлеуге үйрету. Диалогты сөйлеуде – оқушылар сұрақ – жауап, өтініш</w:t>
      </w:r>
      <w:r w:rsidRPr="00E80E38">
        <w:rPr>
          <w:spacing w:val="80"/>
          <w:sz w:val="20"/>
          <w:szCs w:val="20"/>
        </w:rPr>
        <w:t xml:space="preserve"> </w:t>
      </w:r>
      <w:r w:rsidRPr="00E80E38">
        <w:rPr>
          <w:sz w:val="20"/>
          <w:szCs w:val="20"/>
        </w:rPr>
        <w:t>айту,</w:t>
      </w:r>
      <w:r w:rsidRPr="00E80E38">
        <w:rPr>
          <w:spacing w:val="80"/>
          <w:sz w:val="20"/>
          <w:szCs w:val="20"/>
        </w:rPr>
        <w:t xml:space="preserve"> </w:t>
      </w:r>
      <w:r w:rsidRPr="00E80E38">
        <w:rPr>
          <w:sz w:val="20"/>
          <w:szCs w:val="20"/>
        </w:rPr>
        <w:t>нұсқау</w:t>
      </w:r>
      <w:r w:rsidRPr="00E80E38">
        <w:rPr>
          <w:spacing w:val="80"/>
          <w:sz w:val="20"/>
          <w:szCs w:val="20"/>
        </w:rPr>
        <w:t xml:space="preserve"> </w:t>
      </w:r>
      <w:r w:rsidRPr="00E80E38">
        <w:rPr>
          <w:sz w:val="20"/>
          <w:szCs w:val="20"/>
        </w:rPr>
        <w:t>беру</w:t>
      </w:r>
      <w:r w:rsidRPr="00E80E38">
        <w:rPr>
          <w:spacing w:val="80"/>
          <w:sz w:val="20"/>
          <w:szCs w:val="20"/>
        </w:rPr>
        <w:t xml:space="preserve"> </w:t>
      </w:r>
      <w:r w:rsidRPr="00E80E38">
        <w:rPr>
          <w:sz w:val="20"/>
          <w:szCs w:val="20"/>
        </w:rPr>
        <w:t>және</w:t>
      </w:r>
      <w:r w:rsidRPr="00E80E38">
        <w:rPr>
          <w:spacing w:val="80"/>
          <w:sz w:val="20"/>
          <w:szCs w:val="20"/>
        </w:rPr>
        <w:t xml:space="preserve"> </w:t>
      </w:r>
      <w:r w:rsidRPr="00E80E38">
        <w:rPr>
          <w:sz w:val="20"/>
          <w:szCs w:val="20"/>
        </w:rPr>
        <w:t>тағы</w:t>
      </w:r>
      <w:r w:rsidRPr="00E80E38">
        <w:rPr>
          <w:spacing w:val="80"/>
          <w:sz w:val="20"/>
          <w:szCs w:val="20"/>
        </w:rPr>
        <w:t xml:space="preserve"> </w:t>
      </w:r>
      <w:r w:rsidRPr="00E80E38">
        <w:rPr>
          <w:sz w:val="20"/>
          <w:szCs w:val="20"/>
        </w:rPr>
        <w:t>басқа</w:t>
      </w:r>
      <w:r w:rsidRPr="00E80E38">
        <w:rPr>
          <w:spacing w:val="80"/>
          <w:sz w:val="20"/>
          <w:szCs w:val="20"/>
        </w:rPr>
        <w:t xml:space="preserve"> </w:t>
      </w:r>
      <w:r w:rsidRPr="00E80E38">
        <w:rPr>
          <w:sz w:val="20"/>
          <w:szCs w:val="20"/>
        </w:rPr>
        <w:t>жұмыстары</w:t>
      </w:r>
      <w:r w:rsidRPr="00E80E38">
        <w:rPr>
          <w:spacing w:val="80"/>
          <w:sz w:val="20"/>
          <w:szCs w:val="20"/>
        </w:rPr>
        <w:t xml:space="preserve"> </w:t>
      </w:r>
      <w:r w:rsidRPr="00E80E38">
        <w:rPr>
          <w:sz w:val="20"/>
          <w:szCs w:val="20"/>
        </w:rPr>
        <w:t>ретінде</w:t>
      </w:r>
      <w:r w:rsidRPr="00E80E38">
        <w:rPr>
          <w:spacing w:val="80"/>
          <w:sz w:val="20"/>
          <w:szCs w:val="20"/>
        </w:rPr>
        <w:t xml:space="preserve"> </w:t>
      </w:r>
      <w:r w:rsidRPr="00E80E38">
        <w:rPr>
          <w:sz w:val="20"/>
          <w:szCs w:val="20"/>
        </w:rPr>
        <w:t>қарапайым</w:t>
      </w:r>
      <w:r w:rsidRPr="00E80E38">
        <w:rPr>
          <w:spacing w:val="80"/>
          <w:sz w:val="20"/>
          <w:szCs w:val="20"/>
        </w:rPr>
        <w:t xml:space="preserve"> </w:t>
      </w:r>
      <w:r w:rsidRPr="00E80E38">
        <w:rPr>
          <w:sz w:val="20"/>
          <w:szCs w:val="20"/>
        </w:rPr>
        <w:t>іс-әрекет- терді жасай алуы тиіс. Балалар бөлік элементтерден жаңа, тұтас жағдай құрай алуы керек. Оқу-шылар жалпы арнаулы сұрақтарды қоя алуы, әр-түрлі сұрақтарға жауап бере алуы, өтініш,</w:t>
      </w:r>
      <w:r w:rsidRPr="00E80E38">
        <w:rPr>
          <w:spacing w:val="40"/>
          <w:sz w:val="20"/>
          <w:szCs w:val="20"/>
        </w:rPr>
        <w:t xml:space="preserve"> </w:t>
      </w:r>
      <w:r w:rsidRPr="00E80E38">
        <w:rPr>
          <w:sz w:val="20"/>
          <w:szCs w:val="20"/>
        </w:rPr>
        <w:t>бір</w:t>
      </w:r>
      <w:r w:rsidRPr="00E80E38">
        <w:rPr>
          <w:spacing w:val="40"/>
          <w:sz w:val="20"/>
          <w:szCs w:val="20"/>
        </w:rPr>
        <w:t xml:space="preserve"> </w:t>
      </w:r>
      <w:r w:rsidRPr="00E80E38">
        <w:rPr>
          <w:sz w:val="20"/>
          <w:szCs w:val="20"/>
        </w:rPr>
        <w:t>нәрсемен</w:t>
      </w:r>
      <w:r w:rsidRPr="00E80E38">
        <w:rPr>
          <w:spacing w:val="40"/>
          <w:sz w:val="20"/>
          <w:szCs w:val="20"/>
        </w:rPr>
        <w:t xml:space="preserve"> </w:t>
      </w:r>
      <w:r w:rsidRPr="00E80E38">
        <w:rPr>
          <w:sz w:val="20"/>
          <w:szCs w:val="20"/>
        </w:rPr>
        <w:t>келісетінін</w:t>
      </w:r>
      <w:r w:rsidRPr="00E80E38">
        <w:rPr>
          <w:spacing w:val="40"/>
          <w:sz w:val="20"/>
          <w:szCs w:val="20"/>
        </w:rPr>
        <w:t xml:space="preserve"> </w:t>
      </w:r>
      <w:r w:rsidRPr="00E80E38">
        <w:rPr>
          <w:sz w:val="20"/>
          <w:szCs w:val="20"/>
        </w:rPr>
        <w:t>немесе</w:t>
      </w:r>
      <w:r w:rsidRPr="00E80E38">
        <w:rPr>
          <w:spacing w:val="40"/>
          <w:sz w:val="20"/>
          <w:szCs w:val="20"/>
        </w:rPr>
        <w:t xml:space="preserve"> </w:t>
      </w:r>
      <w:r w:rsidRPr="00E80E38">
        <w:rPr>
          <w:sz w:val="20"/>
          <w:szCs w:val="20"/>
        </w:rPr>
        <w:t>келіспейтіндігін</w:t>
      </w:r>
      <w:r w:rsidRPr="00E80E38">
        <w:rPr>
          <w:spacing w:val="40"/>
          <w:sz w:val="20"/>
          <w:szCs w:val="20"/>
        </w:rPr>
        <w:t xml:space="preserve"> </w:t>
      </w:r>
      <w:r w:rsidRPr="00E80E38">
        <w:rPr>
          <w:sz w:val="20"/>
          <w:szCs w:val="20"/>
        </w:rPr>
        <w:t>білдіре</w:t>
      </w:r>
      <w:r w:rsidRPr="00E80E38">
        <w:rPr>
          <w:spacing w:val="40"/>
          <w:sz w:val="20"/>
          <w:szCs w:val="20"/>
        </w:rPr>
        <w:t xml:space="preserve"> </w:t>
      </w:r>
      <w:r w:rsidRPr="00E80E38">
        <w:rPr>
          <w:sz w:val="20"/>
          <w:szCs w:val="20"/>
        </w:rPr>
        <w:t>алуы</w:t>
      </w:r>
      <w:r w:rsidRPr="00E80E38">
        <w:rPr>
          <w:spacing w:val="40"/>
          <w:sz w:val="20"/>
          <w:szCs w:val="20"/>
        </w:rPr>
        <w:t xml:space="preserve"> </w:t>
      </w:r>
      <w:r w:rsidRPr="00E80E38">
        <w:rPr>
          <w:sz w:val="20"/>
          <w:szCs w:val="20"/>
        </w:rPr>
        <w:t>керек.</w:t>
      </w:r>
      <w:r w:rsidRPr="00E80E38">
        <w:rPr>
          <w:spacing w:val="40"/>
          <w:sz w:val="20"/>
          <w:szCs w:val="20"/>
        </w:rPr>
        <w:t xml:space="preserve"> </w:t>
      </w:r>
      <w:r w:rsidRPr="00E80E38">
        <w:rPr>
          <w:sz w:val="20"/>
          <w:szCs w:val="20"/>
        </w:rPr>
        <w:t>Оқушылар- дың сөйлеу қарқынын өсіру қажет және әр оқушы сөйлегенде екі репликадан айтуы қажет.</w:t>
      </w:r>
    </w:p>
    <w:p w:rsidR="007005AC" w:rsidRPr="00E80E38" w:rsidRDefault="00BB4AF8">
      <w:pPr>
        <w:pStyle w:val="a3"/>
        <w:ind w:right="243"/>
        <w:jc w:val="right"/>
        <w:rPr>
          <w:sz w:val="20"/>
          <w:szCs w:val="20"/>
        </w:rPr>
      </w:pPr>
      <w:r w:rsidRPr="00E80E38">
        <w:rPr>
          <w:sz w:val="20"/>
          <w:szCs w:val="20"/>
        </w:rPr>
        <w:t>Қазіргі</w:t>
      </w:r>
      <w:r w:rsidRPr="00E80E38">
        <w:rPr>
          <w:spacing w:val="40"/>
          <w:sz w:val="20"/>
          <w:szCs w:val="20"/>
        </w:rPr>
        <w:t xml:space="preserve"> </w:t>
      </w:r>
      <w:r w:rsidRPr="00E80E38">
        <w:rPr>
          <w:sz w:val="20"/>
          <w:szCs w:val="20"/>
        </w:rPr>
        <w:t>кезеңде</w:t>
      </w:r>
      <w:r w:rsidRPr="00E80E38">
        <w:rPr>
          <w:spacing w:val="40"/>
          <w:sz w:val="20"/>
          <w:szCs w:val="20"/>
        </w:rPr>
        <w:t xml:space="preserve"> </w:t>
      </w:r>
      <w:r w:rsidRPr="00E80E38">
        <w:rPr>
          <w:sz w:val="20"/>
          <w:szCs w:val="20"/>
        </w:rPr>
        <w:t>пән</w:t>
      </w:r>
      <w:r w:rsidRPr="00E80E38">
        <w:rPr>
          <w:spacing w:val="40"/>
          <w:sz w:val="20"/>
          <w:szCs w:val="20"/>
        </w:rPr>
        <w:t xml:space="preserve"> </w:t>
      </w:r>
      <w:r w:rsidRPr="00E80E38">
        <w:rPr>
          <w:sz w:val="20"/>
          <w:szCs w:val="20"/>
        </w:rPr>
        <w:t>мұғалімдерінің</w:t>
      </w:r>
      <w:r w:rsidRPr="00E80E38">
        <w:rPr>
          <w:spacing w:val="40"/>
          <w:sz w:val="20"/>
          <w:szCs w:val="20"/>
        </w:rPr>
        <w:t xml:space="preserve"> </w:t>
      </w:r>
      <w:r w:rsidRPr="00E80E38">
        <w:rPr>
          <w:sz w:val="20"/>
          <w:szCs w:val="20"/>
        </w:rPr>
        <w:t>кеңінен</w:t>
      </w:r>
      <w:r w:rsidRPr="00E80E38">
        <w:rPr>
          <w:spacing w:val="40"/>
          <w:sz w:val="20"/>
          <w:szCs w:val="20"/>
        </w:rPr>
        <w:t xml:space="preserve"> </w:t>
      </w:r>
      <w:r w:rsidRPr="00E80E38">
        <w:rPr>
          <w:sz w:val="20"/>
          <w:szCs w:val="20"/>
        </w:rPr>
        <w:t>қолданып</w:t>
      </w:r>
      <w:r w:rsidRPr="00E80E38">
        <w:rPr>
          <w:spacing w:val="40"/>
          <w:sz w:val="20"/>
          <w:szCs w:val="20"/>
        </w:rPr>
        <w:t xml:space="preserve"> </w:t>
      </w:r>
      <w:r w:rsidRPr="00E80E38">
        <w:rPr>
          <w:sz w:val="20"/>
          <w:szCs w:val="20"/>
        </w:rPr>
        <w:t>жүрген</w:t>
      </w:r>
      <w:r w:rsidRPr="00E80E38">
        <w:rPr>
          <w:spacing w:val="40"/>
          <w:sz w:val="20"/>
          <w:szCs w:val="20"/>
        </w:rPr>
        <w:t xml:space="preserve"> </w:t>
      </w:r>
      <w:r w:rsidRPr="00E80E38">
        <w:rPr>
          <w:sz w:val="20"/>
          <w:szCs w:val="20"/>
        </w:rPr>
        <w:t>тілдік</w:t>
      </w:r>
      <w:r w:rsidRPr="00E80E38">
        <w:rPr>
          <w:spacing w:val="40"/>
          <w:sz w:val="20"/>
          <w:szCs w:val="20"/>
        </w:rPr>
        <w:t xml:space="preserve"> </w:t>
      </w:r>
      <w:r w:rsidRPr="00E80E38">
        <w:rPr>
          <w:sz w:val="20"/>
          <w:szCs w:val="20"/>
        </w:rPr>
        <w:t>жаттығуларының біріне</w:t>
      </w:r>
      <w:r w:rsidRPr="00E80E38">
        <w:rPr>
          <w:spacing w:val="40"/>
          <w:sz w:val="20"/>
          <w:szCs w:val="20"/>
        </w:rPr>
        <w:t xml:space="preserve"> </w:t>
      </w:r>
      <w:r w:rsidRPr="00E80E38">
        <w:rPr>
          <w:sz w:val="20"/>
          <w:szCs w:val="20"/>
        </w:rPr>
        <w:t>«Warming</w:t>
      </w:r>
      <w:r w:rsidRPr="00E80E38">
        <w:rPr>
          <w:spacing w:val="40"/>
          <w:sz w:val="20"/>
          <w:szCs w:val="20"/>
        </w:rPr>
        <w:t xml:space="preserve"> </w:t>
      </w:r>
      <w:r w:rsidRPr="00E80E38">
        <w:rPr>
          <w:sz w:val="20"/>
          <w:szCs w:val="20"/>
        </w:rPr>
        <w:t>up»</w:t>
      </w:r>
      <w:r w:rsidRPr="00E80E38">
        <w:rPr>
          <w:spacing w:val="40"/>
          <w:sz w:val="20"/>
          <w:szCs w:val="20"/>
        </w:rPr>
        <w:t xml:space="preserve"> </w:t>
      </w:r>
      <w:r w:rsidRPr="00E80E38">
        <w:rPr>
          <w:sz w:val="20"/>
          <w:szCs w:val="20"/>
        </w:rPr>
        <w:t>жаттығуын</w:t>
      </w:r>
      <w:r w:rsidRPr="00E80E38">
        <w:rPr>
          <w:spacing w:val="40"/>
          <w:sz w:val="20"/>
          <w:szCs w:val="20"/>
        </w:rPr>
        <w:t xml:space="preserve"> </w:t>
      </w:r>
      <w:r w:rsidRPr="00E80E38">
        <w:rPr>
          <w:sz w:val="20"/>
          <w:szCs w:val="20"/>
        </w:rPr>
        <w:t>кіргізуге</w:t>
      </w:r>
      <w:r w:rsidRPr="00E80E38">
        <w:rPr>
          <w:spacing w:val="40"/>
          <w:sz w:val="20"/>
          <w:szCs w:val="20"/>
        </w:rPr>
        <w:t xml:space="preserve"> </w:t>
      </w:r>
      <w:r w:rsidRPr="00E80E38">
        <w:rPr>
          <w:sz w:val="20"/>
          <w:szCs w:val="20"/>
        </w:rPr>
        <w:t>болады.</w:t>
      </w:r>
      <w:r w:rsidRPr="00E80E38">
        <w:rPr>
          <w:spacing w:val="40"/>
          <w:sz w:val="20"/>
          <w:szCs w:val="20"/>
        </w:rPr>
        <w:t xml:space="preserve"> </w:t>
      </w:r>
      <w:r w:rsidRPr="00E80E38">
        <w:rPr>
          <w:sz w:val="20"/>
          <w:szCs w:val="20"/>
        </w:rPr>
        <w:t>Тілдік</w:t>
      </w:r>
      <w:r w:rsidRPr="00E80E38">
        <w:rPr>
          <w:spacing w:val="40"/>
          <w:sz w:val="20"/>
          <w:szCs w:val="20"/>
        </w:rPr>
        <w:t xml:space="preserve"> </w:t>
      </w:r>
      <w:r w:rsidRPr="00E80E38">
        <w:rPr>
          <w:sz w:val="20"/>
          <w:szCs w:val="20"/>
        </w:rPr>
        <w:t>жаттығудың</w:t>
      </w:r>
      <w:r w:rsidRPr="00E80E38">
        <w:rPr>
          <w:spacing w:val="40"/>
          <w:sz w:val="20"/>
          <w:szCs w:val="20"/>
        </w:rPr>
        <w:t xml:space="preserve"> </w:t>
      </w:r>
      <w:r w:rsidRPr="00E80E38">
        <w:rPr>
          <w:sz w:val="20"/>
          <w:szCs w:val="20"/>
        </w:rPr>
        <w:t>мақсаты</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сабаққа деген</w:t>
      </w:r>
      <w:r w:rsidRPr="00E80E38">
        <w:rPr>
          <w:spacing w:val="-1"/>
          <w:sz w:val="20"/>
          <w:szCs w:val="20"/>
        </w:rPr>
        <w:t xml:space="preserve"> </w:t>
      </w:r>
      <w:r w:rsidRPr="00E80E38">
        <w:rPr>
          <w:sz w:val="20"/>
          <w:szCs w:val="20"/>
        </w:rPr>
        <w:t>бетбұрыс</w:t>
      </w:r>
      <w:r w:rsidRPr="00E80E38">
        <w:rPr>
          <w:spacing w:val="-1"/>
          <w:sz w:val="20"/>
          <w:szCs w:val="20"/>
        </w:rPr>
        <w:t xml:space="preserve"> </w:t>
      </w:r>
      <w:r w:rsidRPr="00E80E38">
        <w:rPr>
          <w:sz w:val="20"/>
          <w:szCs w:val="20"/>
        </w:rPr>
        <w:t>туғызу.</w:t>
      </w:r>
      <w:r w:rsidRPr="00E80E38">
        <w:rPr>
          <w:spacing w:val="-2"/>
          <w:sz w:val="20"/>
          <w:szCs w:val="20"/>
        </w:rPr>
        <w:t xml:space="preserve"> </w:t>
      </w:r>
      <w:r w:rsidRPr="00E80E38">
        <w:rPr>
          <w:sz w:val="20"/>
          <w:szCs w:val="20"/>
        </w:rPr>
        <w:t>Тілдік</w:t>
      </w:r>
      <w:r w:rsidRPr="00E80E38">
        <w:rPr>
          <w:spacing w:val="-1"/>
          <w:sz w:val="20"/>
          <w:szCs w:val="20"/>
        </w:rPr>
        <w:t xml:space="preserve"> </w:t>
      </w:r>
      <w:r w:rsidRPr="00E80E38">
        <w:rPr>
          <w:sz w:val="20"/>
          <w:szCs w:val="20"/>
        </w:rPr>
        <w:t>жаттығу барысындағы</w:t>
      </w:r>
      <w:r w:rsidRPr="00E80E38">
        <w:rPr>
          <w:spacing w:val="-1"/>
          <w:sz w:val="20"/>
          <w:szCs w:val="20"/>
        </w:rPr>
        <w:t xml:space="preserve"> </w:t>
      </w:r>
      <w:r w:rsidRPr="00E80E38">
        <w:rPr>
          <w:sz w:val="20"/>
          <w:szCs w:val="20"/>
        </w:rPr>
        <w:t>мұғалімнің</w:t>
      </w:r>
      <w:r w:rsidRPr="00E80E38">
        <w:rPr>
          <w:spacing w:val="-1"/>
          <w:sz w:val="20"/>
          <w:szCs w:val="20"/>
        </w:rPr>
        <w:t xml:space="preserve"> </w:t>
      </w:r>
      <w:r w:rsidRPr="00E80E38">
        <w:rPr>
          <w:sz w:val="20"/>
          <w:szCs w:val="20"/>
        </w:rPr>
        <w:t>жылы</w:t>
      </w:r>
      <w:r w:rsidRPr="00E80E38">
        <w:rPr>
          <w:spacing w:val="-1"/>
          <w:sz w:val="20"/>
          <w:szCs w:val="20"/>
        </w:rPr>
        <w:t xml:space="preserve"> </w:t>
      </w:r>
      <w:r w:rsidRPr="00E80E38">
        <w:rPr>
          <w:sz w:val="20"/>
          <w:szCs w:val="20"/>
        </w:rPr>
        <w:t>дауысы,</w:t>
      </w:r>
      <w:r w:rsidRPr="00E80E38">
        <w:rPr>
          <w:spacing w:val="-1"/>
          <w:sz w:val="20"/>
          <w:szCs w:val="20"/>
        </w:rPr>
        <w:t xml:space="preserve"> </w:t>
      </w:r>
      <w:r w:rsidRPr="00E80E38">
        <w:rPr>
          <w:sz w:val="20"/>
          <w:szCs w:val="20"/>
        </w:rPr>
        <w:t>сұрақтардың алдын</w:t>
      </w:r>
      <w:r w:rsidRPr="00E80E38">
        <w:rPr>
          <w:spacing w:val="40"/>
          <w:sz w:val="20"/>
          <w:szCs w:val="20"/>
        </w:rPr>
        <w:t xml:space="preserve"> </w:t>
      </w:r>
      <w:r w:rsidRPr="00E80E38">
        <w:rPr>
          <w:sz w:val="20"/>
          <w:szCs w:val="20"/>
        </w:rPr>
        <w:t>ала</w:t>
      </w:r>
      <w:r w:rsidRPr="00E80E38">
        <w:rPr>
          <w:spacing w:val="40"/>
          <w:sz w:val="20"/>
          <w:szCs w:val="20"/>
        </w:rPr>
        <w:t xml:space="preserve"> </w:t>
      </w:r>
      <w:r w:rsidRPr="00E80E38">
        <w:rPr>
          <w:sz w:val="20"/>
          <w:szCs w:val="20"/>
        </w:rPr>
        <w:t>ойластырылып</w:t>
      </w:r>
      <w:r w:rsidRPr="00E80E38">
        <w:rPr>
          <w:spacing w:val="40"/>
          <w:sz w:val="20"/>
          <w:szCs w:val="20"/>
        </w:rPr>
        <w:t xml:space="preserve"> </w:t>
      </w:r>
      <w:r w:rsidRPr="00E80E38">
        <w:rPr>
          <w:sz w:val="20"/>
          <w:szCs w:val="20"/>
        </w:rPr>
        <w:t>тапсырмалардың</w:t>
      </w:r>
      <w:r w:rsidRPr="00E80E38">
        <w:rPr>
          <w:spacing w:val="40"/>
          <w:sz w:val="20"/>
          <w:szCs w:val="20"/>
        </w:rPr>
        <w:t xml:space="preserve"> </w:t>
      </w:r>
      <w:r w:rsidRPr="00E80E38">
        <w:rPr>
          <w:sz w:val="20"/>
          <w:szCs w:val="20"/>
        </w:rPr>
        <w:t>дұрыс</w:t>
      </w:r>
      <w:r w:rsidRPr="00E80E38">
        <w:rPr>
          <w:spacing w:val="40"/>
          <w:sz w:val="20"/>
          <w:szCs w:val="20"/>
        </w:rPr>
        <w:t xml:space="preserve"> </w:t>
      </w:r>
      <w:r w:rsidRPr="00E80E38">
        <w:rPr>
          <w:sz w:val="20"/>
          <w:szCs w:val="20"/>
        </w:rPr>
        <w:t>жоспарлануы</w:t>
      </w:r>
      <w:r w:rsidRPr="00E80E38">
        <w:rPr>
          <w:spacing w:val="40"/>
          <w:sz w:val="20"/>
          <w:szCs w:val="20"/>
        </w:rPr>
        <w:t xml:space="preserve"> </w:t>
      </w:r>
      <w:r w:rsidRPr="00E80E38">
        <w:rPr>
          <w:sz w:val="20"/>
          <w:szCs w:val="20"/>
        </w:rPr>
        <w:t>мұғалім</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оқушының</w:t>
      </w:r>
      <w:r w:rsidRPr="00E80E38">
        <w:rPr>
          <w:spacing w:val="40"/>
          <w:sz w:val="20"/>
          <w:szCs w:val="20"/>
        </w:rPr>
        <w:t xml:space="preserve"> </w:t>
      </w:r>
      <w:r w:rsidRPr="00E80E38">
        <w:rPr>
          <w:sz w:val="20"/>
          <w:szCs w:val="20"/>
        </w:rPr>
        <w:t>арасындағы</w:t>
      </w:r>
      <w:r w:rsidRPr="00E80E38">
        <w:rPr>
          <w:spacing w:val="-1"/>
          <w:sz w:val="20"/>
          <w:szCs w:val="20"/>
        </w:rPr>
        <w:t xml:space="preserve"> </w:t>
      </w:r>
      <w:r w:rsidRPr="00E80E38">
        <w:rPr>
          <w:sz w:val="20"/>
          <w:szCs w:val="20"/>
        </w:rPr>
        <w:t>жақсы</w:t>
      </w:r>
      <w:r w:rsidRPr="00E80E38">
        <w:rPr>
          <w:spacing w:val="-1"/>
          <w:sz w:val="20"/>
          <w:szCs w:val="20"/>
        </w:rPr>
        <w:t xml:space="preserve"> </w:t>
      </w:r>
      <w:r w:rsidRPr="00E80E38">
        <w:rPr>
          <w:sz w:val="20"/>
          <w:szCs w:val="20"/>
        </w:rPr>
        <w:t>қарым</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қатынас</w:t>
      </w:r>
      <w:r w:rsidRPr="00E80E38">
        <w:rPr>
          <w:spacing w:val="-1"/>
          <w:sz w:val="20"/>
          <w:szCs w:val="20"/>
        </w:rPr>
        <w:t xml:space="preserve"> </w:t>
      </w:r>
      <w:r w:rsidRPr="00E80E38">
        <w:rPr>
          <w:sz w:val="20"/>
          <w:szCs w:val="20"/>
        </w:rPr>
        <w:t>туғызып,</w:t>
      </w:r>
      <w:r w:rsidRPr="00E80E38">
        <w:rPr>
          <w:spacing w:val="-2"/>
          <w:sz w:val="20"/>
          <w:szCs w:val="20"/>
        </w:rPr>
        <w:t xml:space="preserve"> </w:t>
      </w:r>
      <w:r w:rsidRPr="00E80E38">
        <w:rPr>
          <w:sz w:val="20"/>
          <w:szCs w:val="20"/>
        </w:rPr>
        <w:t>алдағы</w:t>
      </w:r>
      <w:r w:rsidRPr="00E80E38">
        <w:rPr>
          <w:spacing w:val="-1"/>
          <w:sz w:val="20"/>
          <w:szCs w:val="20"/>
        </w:rPr>
        <w:t xml:space="preserve"> </w:t>
      </w:r>
      <w:r w:rsidRPr="00E80E38">
        <w:rPr>
          <w:sz w:val="20"/>
          <w:szCs w:val="20"/>
        </w:rPr>
        <w:t>сабақтың</w:t>
      </w:r>
      <w:r w:rsidRPr="00E80E38">
        <w:rPr>
          <w:spacing w:val="-1"/>
          <w:sz w:val="20"/>
          <w:szCs w:val="20"/>
        </w:rPr>
        <w:t xml:space="preserve"> </w:t>
      </w:r>
      <w:r w:rsidRPr="00E80E38">
        <w:rPr>
          <w:sz w:val="20"/>
          <w:szCs w:val="20"/>
        </w:rPr>
        <w:t>нәтижесін</w:t>
      </w:r>
      <w:r w:rsidRPr="00E80E38">
        <w:rPr>
          <w:spacing w:val="-1"/>
          <w:sz w:val="20"/>
          <w:szCs w:val="20"/>
        </w:rPr>
        <w:t xml:space="preserve"> </w:t>
      </w:r>
      <w:r w:rsidRPr="00E80E38">
        <w:rPr>
          <w:sz w:val="20"/>
          <w:szCs w:val="20"/>
        </w:rPr>
        <w:t>жоғарылата</w:t>
      </w:r>
      <w:r w:rsidRPr="00E80E38">
        <w:rPr>
          <w:spacing w:val="-1"/>
          <w:sz w:val="20"/>
          <w:szCs w:val="20"/>
        </w:rPr>
        <w:t xml:space="preserve"> </w:t>
      </w:r>
      <w:r w:rsidRPr="00E80E38">
        <w:rPr>
          <w:sz w:val="20"/>
          <w:szCs w:val="20"/>
        </w:rPr>
        <w:t>түседі. Шағын шығарма жазу оқушылардың тек жазу, тілді тусіну, сөйлеу қабілеттерін арттырып қана</w:t>
      </w:r>
      <w:r w:rsidRPr="00E80E38">
        <w:rPr>
          <w:spacing w:val="40"/>
          <w:sz w:val="20"/>
          <w:szCs w:val="20"/>
        </w:rPr>
        <w:t xml:space="preserve"> </w:t>
      </w:r>
      <w:r w:rsidRPr="00E80E38">
        <w:rPr>
          <w:sz w:val="20"/>
          <w:szCs w:val="20"/>
        </w:rPr>
        <w:t>қоймай</w:t>
      </w:r>
      <w:r w:rsidRPr="00E80E38">
        <w:rPr>
          <w:spacing w:val="40"/>
          <w:sz w:val="20"/>
          <w:szCs w:val="20"/>
        </w:rPr>
        <w:t xml:space="preserve"> </w:t>
      </w:r>
      <w:r w:rsidRPr="00E80E38">
        <w:rPr>
          <w:sz w:val="20"/>
          <w:szCs w:val="20"/>
        </w:rPr>
        <w:t>әр</w:t>
      </w:r>
      <w:r w:rsidRPr="00E80E38">
        <w:rPr>
          <w:spacing w:val="40"/>
          <w:sz w:val="20"/>
          <w:szCs w:val="20"/>
        </w:rPr>
        <w:t xml:space="preserve"> </w:t>
      </w:r>
      <w:r w:rsidRPr="00E80E38">
        <w:rPr>
          <w:sz w:val="20"/>
          <w:szCs w:val="20"/>
        </w:rPr>
        <w:t>баланың</w:t>
      </w:r>
      <w:r w:rsidRPr="00E80E38">
        <w:rPr>
          <w:spacing w:val="40"/>
          <w:sz w:val="20"/>
          <w:szCs w:val="20"/>
        </w:rPr>
        <w:t xml:space="preserve"> </w:t>
      </w:r>
      <w:r w:rsidRPr="00E80E38">
        <w:rPr>
          <w:sz w:val="20"/>
          <w:szCs w:val="20"/>
        </w:rPr>
        <w:t>жеке</w:t>
      </w:r>
      <w:r w:rsidRPr="00E80E38">
        <w:rPr>
          <w:spacing w:val="40"/>
          <w:sz w:val="20"/>
          <w:szCs w:val="20"/>
        </w:rPr>
        <w:t xml:space="preserve"> </w:t>
      </w:r>
      <w:r w:rsidRPr="00E80E38">
        <w:rPr>
          <w:sz w:val="20"/>
          <w:szCs w:val="20"/>
        </w:rPr>
        <w:t>тұлға</w:t>
      </w:r>
      <w:r w:rsidRPr="00E80E38">
        <w:rPr>
          <w:spacing w:val="40"/>
          <w:sz w:val="20"/>
          <w:szCs w:val="20"/>
        </w:rPr>
        <w:t xml:space="preserve"> </w:t>
      </w:r>
      <w:r w:rsidRPr="00E80E38">
        <w:rPr>
          <w:sz w:val="20"/>
          <w:szCs w:val="20"/>
        </w:rPr>
        <w:t>ретінде</w:t>
      </w:r>
      <w:r w:rsidRPr="00E80E38">
        <w:rPr>
          <w:spacing w:val="40"/>
          <w:sz w:val="20"/>
          <w:szCs w:val="20"/>
        </w:rPr>
        <w:t xml:space="preserve"> </w:t>
      </w:r>
      <w:r w:rsidRPr="00E80E38">
        <w:rPr>
          <w:sz w:val="20"/>
          <w:szCs w:val="20"/>
        </w:rPr>
        <w:t>қалыптасуына</w:t>
      </w:r>
      <w:r w:rsidRPr="00E80E38">
        <w:rPr>
          <w:spacing w:val="40"/>
          <w:sz w:val="20"/>
          <w:szCs w:val="20"/>
        </w:rPr>
        <w:t xml:space="preserve"> </w:t>
      </w:r>
      <w:r w:rsidRPr="00E80E38">
        <w:rPr>
          <w:sz w:val="20"/>
          <w:szCs w:val="20"/>
        </w:rPr>
        <w:t>себеп</w:t>
      </w:r>
      <w:r w:rsidRPr="00E80E38">
        <w:rPr>
          <w:spacing w:val="40"/>
          <w:sz w:val="20"/>
          <w:szCs w:val="20"/>
        </w:rPr>
        <w:t xml:space="preserve"> </w:t>
      </w:r>
      <w:r w:rsidRPr="00E80E38">
        <w:rPr>
          <w:sz w:val="20"/>
          <w:szCs w:val="20"/>
        </w:rPr>
        <w:t>болады.</w:t>
      </w:r>
      <w:r w:rsidRPr="00E80E38">
        <w:rPr>
          <w:spacing w:val="40"/>
          <w:sz w:val="20"/>
          <w:szCs w:val="20"/>
        </w:rPr>
        <w:t xml:space="preserve"> </w:t>
      </w:r>
      <w:r w:rsidRPr="00E80E38">
        <w:rPr>
          <w:sz w:val="20"/>
          <w:szCs w:val="20"/>
        </w:rPr>
        <w:t>Бұндай</w:t>
      </w:r>
      <w:r w:rsidRPr="00E80E38">
        <w:rPr>
          <w:spacing w:val="40"/>
          <w:sz w:val="20"/>
          <w:szCs w:val="20"/>
        </w:rPr>
        <w:t xml:space="preserve"> </w:t>
      </w:r>
      <w:r w:rsidRPr="00E80E38">
        <w:rPr>
          <w:sz w:val="20"/>
          <w:szCs w:val="20"/>
        </w:rPr>
        <w:t>шығар- маларды көп уақыт алмай 5 минуттық жазу ретінде өткізу әбден мүмкін немесе үй тапсыр-</w:t>
      </w:r>
      <w:r w:rsidRPr="00E80E38">
        <w:rPr>
          <w:spacing w:val="80"/>
          <w:sz w:val="20"/>
          <w:szCs w:val="20"/>
        </w:rPr>
        <w:t xml:space="preserve"> </w:t>
      </w:r>
      <w:r w:rsidRPr="00E80E38">
        <w:rPr>
          <w:sz w:val="20"/>
          <w:szCs w:val="20"/>
        </w:rPr>
        <w:t>масына беруге болады. Баланың іздену қабілеті дамиды. Тексеру кезінде баланың жіберген</w:t>
      </w:r>
      <w:r w:rsidRPr="00E80E38">
        <w:rPr>
          <w:spacing w:val="40"/>
          <w:sz w:val="20"/>
          <w:szCs w:val="20"/>
        </w:rPr>
        <w:t xml:space="preserve"> </w:t>
      </w:r>
      <w:r w:rsidRPr="00E80E38">
        <w:rPr>
          <w:sz w:val="20"/>
          <w:szCs w:val="20"/>
        </w:rPr>
        <w:t>қателеріне</w:t>
      </w:r>
      <w:r w:rsidRPr="00E80E38">
        <w:rPr>
          <w:spacing w:val="34"/>
          <w:sz w:val="20"/>
          <w:szCs w:val="20"/>
        </w:rPr>
        <w:t xml:space="preserve"> </w:t>
      </w:r>
      <w:r w:rsidRPr="00E80E38">
        <w:rPr>
          <w:sz w:val="20"/>
          <w:szCs w:val="20"/>
        </w:rPr>
        <w:t>көңіл</w:t>
      </w:r>
      <w:r w:rsidRPr="00E80E38">
        <w:rPr>
          <w:spacing w:val="35"/>
          <w:sz w:val="20"/>
          <w:szCs w:val="20"/>
        </w:rPr>
        <w:t xml:space="preserve"> </w:t>
      </w:r>
      <w:r w:rsidRPr="00E80E38">
        <w:rPr>
          <w:sz w:val="20"/>
          <w:szCs w:val="20"/>
        </w:rPr>
        <w:t>бөлмей,</w:t>
      </w:r>
      <w:r w:rsidRPr="00E80E38">
        <w:rPr>
          <w:spacing w:val="35"/>
          <w:sz w:val="20"/>
          <w:szCs w:val="20"/>
        </w:rPr>
        <w:t xml:space="preserve"> </w:t>
      </w:r>
      <w:r w:rsidRPr="00E80E38">
        <w:rPr>
          <w:sz w:val="20"/>
          <w:szCs w:val="20"/>
        </w:rPr>
        <w:t>оның</w:t>
      </w:r>
      <w:r w:rsidRPr="00E80E38">
        <w:rPr>
          <w:spacing w:val="35"/>
          <w:sz w:val="20"/>
          <w:szCs w:val="20"/>
        </w:rPr>
        <w:t xml:space="preserve"> </w:t>
      </w:r>
      <w:r w:rsidRPr="00E80E38">
        <w:rPr>
          <w:sz w:val="20"/>
          <w:szCs w:val="20"/>
        </w:rPr>
        <w:t>идеясына,</w:t>
      </w:r>
      <w:r w:rsidRPr="00E80E38">
        <w:rPr>
          <w:spacing w:val="35"/>
          <w:sz w:val="20"/>
          <w:szCs w:val="20"/>
        </w:rPr>
        <w:t xml:space="preserve"> </w:t>
      </w:r>
      <w:r w:rsidRPr="00E80E38">
        <w:rPr>
          <w:sz w:val="20"/>
          <w:szCs w:val="20"/>
        </w:rPr>
        <w:t>өмірлік</w:t>
      </w:r>
      <w:r w:rsidRPr="00E80E38">
        <w:rPr>
          <w:spacing w:val="35"/>
          <w:sz w:val="20"/>
          <w:szCs w:val="20"/>
        </w:rPr>
        <w:t xml:space="preserve"> </w:t>
      </w:r>
      <w:r w:rsidRPr="00E80E38">
        <w:rPr>
          <w:sz w:val="20"/>
          <w:szCs w:val="20"/>
        </w:rPr>
        <w:t>тәжірибесін</w:t>
      </w:r>
      <w:r w:rsidRPr="00E80E38">
        <w:rPr>
          <w:spacing w:val="35"/>
          <w:sz w:val="20"/>
          <w:szCs w:val="20"/>
        </w:rPr>
        <w:t xml:space="preserve"> </w:t>
      </w:r>
      <w:r w:rsidRPr="00E80E38">
        <w:rPr>
          <w:sz w:val="20"/>
          <w:szCs w:val="20"/>
        </w:rPr>
        <w:t>сипаттай</w:t>
      </w:r>
      <w:r w:rsidRPr="00E80E38">
        <w:rPr>
          <w:spacing w:val="35"/>
          <w:sz w:val="20"/>
          <w:szCs w:val="20"/>
        </w:rPr>
        <w:t xml:space="preserve"> </w:t>
      </w:r>
      <w:r w:rsidRPr="00E80E38">
        <w:rPr>
          <w:sz w:val="20"/>
          <w:szCs w:val="20"/>
        </w:rPr>
        <w:t>білу</w:t>
      </w:r>
      <w:r w:rsidRPr="00E80E38">
        <w:rPr>
          <w:spacing w:val="36"/>
          <w:sz w:val="20"/>
          <w:szCs w:val="20"/>
        </w:rPr>
        <w:t xml:space="preserve"> </w:t>
      </w:r>
      <w:r w:rsidRPr="00E80E38">
        <w:rPr>
          <w:sz w:val="20"/>
          <w:szCs w:val="20"/>
        </w:rPr>
        <w:t>қабілетіне,</w:t>
      </w:r>
      <w:r w:rsidRPr="00E80E38">
        <w:rPr>
          <w:spacing w:val="34"/>
          <w:sz w:val="20"/>
          <w:szCs w:val="20"/>
        </w:rPr>
        <w:t xml:space="preserve"> </w:t>
      </w:r>
      <w:r w:rsidRPr="00E80E38">
        <w:rPr>
          <w:sz w:val="20"/>
          <w:szCs w:val="20"/>
        </w:rPr>
        <w:t>өз бетінше</w:t>
      </w:r>
      <w:r w:rsidRPr="00E80E38">
        <w:rPr>
          <w:spacing w:val="39"/>
          <w:sz w:val="20"/>
          <w:szCs w:val="20"/>
        </w:rPr>
        <w:t xml:space="preserve"> </w:t>
      </w:r>
      <w:r w:rsidRPr="00E80E38">
        <w:rPr>
          <w:sz w:val="20"/>
          <w:szCs w:val="20"/>
        </w:rPr>
        <w:t>жұмыстанан</w:t>
      </w:r>
      <w:r w:rsidRPr="00E80E38">
        <w:rPr>
          <w:spacing w:val="39"/>
          <w:sz w:val="20"/>
          <w:szCs w:val="20"/>
        </w:rPr>
        <w:t xml:space="preserve"> </w:t>
      </w:r>
      <w:r w:rsidRPr="00E80E38">
        <w:rPr>
          <w:sz w:val="20"/>
          <w:szCs w:val="20"/>
        </w:rPr>
        <w:t>мәтіннің</w:t>
      </w:r>
      <w:r w:rsidRPr="00E80E38">
        <w:rPr>
          <w:spacing w:val="39"/>
          <w:sz w:val="20"/>
          <w:szCs w:val="20"/>
        </w:rPr>
        <w:t xml:space="preserve"> </w:t>
      </w:r>
      <w:r w:rsidRPr="00E80E38">
        <w:rPr>
          <w:sz w:val="20"/>
          <w:szCs w:val="20"/>
        </w:rPr>
        <w:t>құрылымына</w:t>
      </w:r>
      <w:r w:rsidRPr="00E80E38">
        <w:rPr>
          <w:spacing w:val="40"/>
          <w:sz w:val="20"/>
          <w:szCs w:val="20"/>
        </w:rPr>
        <w:t xml:space="preserve"> </w:t>
      </w:r>
      <w:r w:rsidRPr="00E80E38">
        <w:rPr>
          <w:sz w:val="20"/>
          <w:szCs w:val="20"/>
        </w:rPr>
        <w:t>көбірек</w:t>
      </w:r>
      <w:r w:rsidRPr="00E80E38">
        <w:rPr>
          <w:spacing w:val="39"/>
          <w:sz w:val="20"/>
          <w:szCs w:val="20"/>
        </w:rPr>
        <w:t xml:space="preserve"> </w:t>
      </w:r>
      <w:r w:rsidRPr="00E80E38">
        <w:rPr>
          <w:sz w:val="20"/>
          <w:szCs w:val="20"/>
        </w:rPr>
        <w:t>назар</w:t>
      </w:r>
      <w:r w:rsidRPr="00E80E38">
        <w:rPr>
          <w:spacing w:val="38"/>
          <w:sz w:val="20"/>
          <w:szCs w:val="20"/>
        </w:rPr>
        <w:t xml:space="preserve"> </w:t>
      </w:r>
      <w:r w:rsidRPr="00E80E38">
        <w:rPr>
          <w:sz w:val="20"/>
          <w:szCs w:val="20"/>
        </w:rPr>
        <w:t>аударған</w:t>
      </w:r>
      <w:r w:rsidRPr="00E80E38">
        <w:rPr>
          <w:spacing w:val="39"/>
          <w:sz w:val="20"/>
          <w:szCs w:val="20"/>
        </w:rPr>
        <w:t xml:space="preserve"> </w:t>
      </w:r>
      <w:r w:rsidRPr="00E80E38">
        <w:rPr>
          <w:sz w:val="20"/>
          <w:szCs w:val="20"/>
        </w:rPr>
        <w:t>жөн.</w:t>
      </w:r>
      <w:r w:rsidRPr="00E80E38">
        <w:rPr>
          <w:spacing w:val="38"/>
          <w:sz w:val="20"/>
          <w:szCs w:val="20"/>
        </w:rPr>
        <w:t xml:space="preserve"> </w:t>
      </w:r>
      <w:r w:rsidRPr="00E80E38">
        <w:rPr>
          <w:sz w:val="20"/>
          <w:szCs w:val="20"/>
        </w:rPr>
        <w:t>Тақырыптар</w:t>
      </w:r>
      <w:r w:rsidRPr="00E80E38">
        <w:rPr>
          <w:spacing w:val="40"/>
          <w:sz w:val="20"/>
          <w:szCs w:val="20"/>
        </w:rPr>
        <w:t xml:space="preserve"> </w:t>
      </w:r>
      <w:r w:rsidRPr="00E80E38">
        <w:rPr>
          <w:sz w:val="20"/>
          <w:szCs w:val="20"/>
        </w:rPr>
        <w:t>түрі сан</w:t>
      </w:r>
      <w:r w:rsidRPr="00E80E38">
        <w:rPr>
          <w:spacing w:val="35"/>
          <w:sz w:val="20"/>
          <w:szCs w:val="20"/>
        </w:rPr>
        <w:t xml:space="preserve"> </w:t>
      </w:r>
      <w:r w:rsidRPr="00E80E38">
        <w:rPr>
          <w:sz w:val="20"/>
          <w:szCs w:val="20"/>
        </w:rPr>
        <w:t>алуан:</w:t>
      </w:r>
      <w:r w:rsidRPr="00E80E38">
        <w:rPr>
          <w:spacing w:val="35"/>
          <w:sz w:val="20"/>
          <w:szCs w:val="20"/>
        </w:rPr>
        <w:t xml:space="preserve"> </w:t>
      </w:r>
      <w:r w:rsidRPr="00E80E38">
        <w:rPr>
          <w:sz w:val="20"/>
          <w:szCs w:val="20"/>
        </w:rPr>
        <w:t>“Young</w:t>
      </w:r>
      <w:r w:rsidRPr="00E80E38">
        <w:rPr>
          <w:spacing w:val="35"/>
          <w:sz w:val="20"/>
          <w:szCs w:val="20"/>
        </w:rPr>
        <w:t xml:space="preserve"> </w:t>
      </w:r>
      <w:r w:rsidRPr="00E80E38">
        <w:rPr>
          <w:sz w:val="20"/>
          <w:szCs w:val="20"/>
        </w:rPr>
        <w:t>people</w:t>
      </w:r>
      <w:r w:rsidRPr="00E80E38">
        <w:rPr>
          <w:spacing w:val="36"/>
          <w:sz w:val="20"/>
          <w:szCs w:val="20"/>
        </w:rPr>
        <w:t xml:space="preserve"> </w:t>
      </w:r>
      <w:r w:rsidRPr="00E80E38">
        <w:rPr>
          <w:sz w:val="20"/>
          <w:szCs w:val="20"/>
        </w:rPr>
        <w:t>and</w:t>
      </w:r>
      <w:r w:rsidRPr="00E80E38">
        <w:rPr>
          <w:spacing w:val="35"/>
          <w:sz w:val="20"/>
          <w:szCs w:val="20"/>
        </w:rPr>
        <w:t xml:space="preserve"> </w:t>
      </w:r>
      <w:r w:rsidRPr="00E80E38">
        <w:rPr>
          <w:sz w:val="20"/>
          <w:szCs w:val="20"/>
        </w:rPr>
        <w:t>their</w:t>
      </w:r>
      <w:r w:rsidRPr="00E80E38">
        <w:rPr>
          <w:spacing w:val="36"/>
          <w:sz w:val="20"/>
          <w:szCs w:val="20"/>
        </w:rPr>
        <w:t xml:space="preserve"> </w:t>
      </w:r>
      <w:r w:rsidRPr="00E80E38">
        <w:rPr>
          <w:sz w:val="20"/>
          <w:szCs w:val="20"/>
        </w:rPr>
        <w:t>problems”,</w:t>
      </w:r>
      <w:r w:rsidRPr="00E80E38">
        <w:rPr>
          <w:spacing w:val="36"/>
          <w:sz w:val="20"/>
          <w:szCs w:val="20"/>
        </w:rPr>
        <w:t xml:space="preserve"> </w:t>
      </w:r>
      <w:r w:rsidRPr="00E80E38">
        <w:rPr>
          <w:sz w:val="20"/>
          <w:szCs w:val="20"/>
        </w:rPr>
        <w:t>“My</w:t>
      </w:r>
      <w:r w:rsidRPr="00E80E38">
        <w:rPr>
          <w:spacing w:val="35"/>
          <w:sz w:val="20"/>
          <w:szCs w:val="20"/>
        </w:rPr>
        <w:t xml:space="preserve"> </w:t>
      </w:r>
      <w:r w:rsidRPr="00E80E38">
        <w:rPr>
          <w:sz w:val="20"/>
          <w:szCs w:val="20"/>
        </w:rPr>
        <w:t>favourite</w:t>
      </w:r>
      <w:r w:rsidRPr="00E80E38">
        <w:rPr>
          <w:spacing w:val="36"/>
          <w:sz w:val="20"/>
          <w:szCs w:val="20"/>
        </w:rPr>
        <w:t xml:space="preserve"> </w:t>
      </w:r>
      <w:r w:rsidRPr="00E80E38">
        <w:rPr>
          <w:sz w:val="20"/>
          <w:szCs w:val="20"/>
        </w:rPr>
        <w:t>singer</w:t>
      </w:r>
      <w:r w:rsidRPr="00E80E38">
        <w:rPr>
          <w:spacing w:val="33"/>
          <w:sz w:val="20"/>
          <w:szCs w:val="20"/>
        </w:rPr>
        <w:t xml:space="preserve"> </w:t>
      </w:r>
      <w:r w:rsidRPr="00E80E38">
        <w:rPr>
          <w:sz w:val="20"/>
          <w:szCs w:val="20"/>
        </w:rPr>
        <w:t>or</w:t>
      </w:r>
      <w:r w:rsidRPr="00E80E38">
        <w:rPr>
          <w:spacing w:val="36"/>
          <w:sz w:val="20"/>
          <w:szCs w:val="20"/>
        </w:rPr>
        <w:t xml:space="preserve"> </w:t>
      </w:r>
      <w:r w:rsidRPr="00E80E38">
        <w:rPr>
          <w:sz w:val="20"/>
          <w:szCs w:val="20"/>
        </w:rPr>
        <w:t>actor”,</w:t>
      </w:r>
      <w:r w:rsidRPr="00E80E38">
        <w:rPr>
          <w:spacing w:val="35"/>
          <w:sz w:val="20"/>
          <w:szCs w:val="20"/>
        </w:rPr>
        <w:t xml:space="preserve"> </w:t>
      </w:r>
      <w:r w:rsidRPr="00E80E38">
        <w:rPr>
          <w:sz w:val="20"/>
          <w:szCs w:val="20"/>
        </w:rPr>
        <w:t>“My</w:t>
      </w:r>
      <w:r w:rsidRPr="00E80E38">
        <w:rPr>
          <w:spacing w:val="36"/>
          <w:sz w:val="20"/>
          <w:szCs w:val="20"/>
        </w:rPr>
        <w:t xml:space="preserve"> </w:t>
      </w:r>
      <w:r w:rsidRPr="00E80E38">
        <w:rPr>
          <w:sz w:val="20"/>
          <w:szCs w:val="20"/>
        </w:rPr>
        <w:t>hobby”,</w:t>
      </w:r>
      <w:r w:rsidRPr="00E80E38">
        <w:rPr>
          <w:spacing w:val="36"/>
          <w:sz w:val="20"/>
          <w:szCs w:val="20"/>
        </w:rPr>
        <w:t xml:space="preserve"> </w:t>
      </w:r>
      <w:r w:rsidRPr="00E80E38">
        <w:rPr>
          <w:spacing w:val="-10"/>
          <w:sz w:val="20"/>
          <w:szCs w:val="20"/>
        </w:rPr>
        <w:t>“</w:t>
      </w:r>
    </w:p>
    <w:p w:rsidR="007005AC" w:rsidRPr="00E80E38" w:rsidRDefault="00BB4AF8">
      <w:pPr>
        <w:pStyle w:val="a3"/>
        <w:ind w:firstLine="0"/>
        <w:jc w:val="left"/>
        <w:rPr>
          <w:sz w:val="20"/>
          <w:szCs w:val="20"/>
        </w:rPr>
      </w:pPr>
      <w:r w:rsidRPr="00E80E38">
        <w:rPr>
          <w:sz w:val="20"/>
          <w:szCs w:val="20"/>
        </w:rPr>
        <w:t>Environmental</w:t>
      </w:r>
      <w:r w:rsidRPr="00E80E38">
        <w:rPr>
          <w:spacing w:val="-2"/>
          <w:sz w:val="20"/>
          <w:szCs w:val="20"/>
        </w:rPr>
        <w:t xml:space="preserve"> problems”т.б</w:t>
      </w:r>
    </w:p>
    <w:p w:rsidR="007005AC" w:rsidRPr="00E80E38" w:rsidRDefault="00BB4AF8">
      <w:pPr>
        <w:pStyle w:val="a3"/>
        <w:ind w:left="553" w:firstLine="0"/>
        <w:jc w:val="left"/>
        <w:rPr>
          <w:sz w:val="20"/>
          <w:szCs w:val="20"/>
        </w:rPr>
      </w:pPr>
      <w:r w:rsidRPr="00E80E38">
        <w:rPr>
          <w:spacing w:val="-4"/>
          <w:sz w:val="20"/>
          <w:szCs w:val="20"/>
        </w:rPr>
        <w:t>Келесі</w:t>
      </w:r>
      <w:r w:rsidRPr="00E80E38">
        <w:rPr>
          <w:spacing w:val="-7"/>
          <w:sz w:val="20"/>
          <w:szCs w:val="20"/>
        </w:rPr>
        <w:t xml:space="preserve"> </w:t>
      </w:r>
      <w:r w:rsidRPr="00E80E38">
        <w:rPr>
          <w:spacing w:val="-4"/>
          <w:sz w:val="20"/>
          <w:szCs w:val="20"/>
        </w:rPr>
        <w:t>жаттығу</w:t>
      </w:r>
      <w:r w:rsidRPr="00E80E38">
        <w:rPr>
          <w:spacing w:val="-6"/>
          <w:sz w:val="20"/>
          <w:szCs w:val="20"/>
        </w:rPr>
        <w:t xml:space="preserve"> </w:t>
      </w:r>
      <w:r w:rsidRPr="00E80E38">
        <w:rPr>
          <w:spacing w:val="-4"/>
          <w:sz w:val="20"/>
          <w:szCs w:val="20"/>
        </w:rPr>
        <w:t>түрі</w:t>
      </w:r>
      <w:r w:rsidRPr="00E80E38">
        <w:rPr>
          <w:spacing w:val="-7"/>
          <w:sz w:val="20"/>
          <w:szCs w:val="20"/>
        </w:rPr>
        <w:t xml:space="preserve"> </w:t>
      </w:r>
      <w:r w:rsidRPr="00E80E38">
        <w:rPr>
          <w:spacing w:val="-4"/>
          <w:sz w:val="20"/>
          <w:szCs w:val="20"/>
        </w:rPr>
        <w:t>«Find</w:t>
      </w:r>
      <w:r w:rsidRPr="00E80E38">
        <w:rPr>
          <w:spacing w:val="-7"/>
          <w:sz w:val="20"/>
          <w:szCs w:val="20"/>
        </w:rPr>
        <w:t xml:space="preserve"> </w:t>
      </w:r>
      <w:r w:rsidRPr="00E80E38">
        <w:rPr>
          <w:spacing w:val="-4"/>
          <w:sz w:val="20"/>
          <w:szCs w:val="20"/>
        </w:rPr>
        <w:t>the</w:t>
      </w:r>
      <w:r w:rsidRPr="00E80E38">
        <w:rPr>
          <w:spacing w:val="-7"/>
          <w:sz w:val="20"/>
          <w:szCs w:val="20"/>
        </w:rPr>
        <w:t xml:space="preserve"> </w:t>
      </w:r>
      <w:r w:rsidRPr="00E80E38">
        <w:rPr>
          <w:spacing w:val="-4"/>
          <w:sz w:val="20"/>
          <w:szCs w:val="20"/>
        </w:rPr>
        <w:t>words»</w:t>
      </w:r>
      <w:r w:rsidRPr="00E80E38">
        <w:rPr>
          <w:spacing w:val="-7"/>
          <w:sz w:val="20"/>
          <w:szCs w:val="20"/>
        </w:rPr>
        <w:t xml:space="preserve"> </w:t>
      </w:r>
      <w:r w:rsidRPr="00E80E38">
        <w:rPr>
          <w:spacing w:val="-4"/>
          <w:sz w:val="20"/>
          <w:szCs w:val="20"/>
        </w:rPr>
        <w:t>деп</w:t>
      </w:r>
      <w:r w:rsidRPr="00E80E38">
        <w:rPr>
          <w:spacing w:val="-7"/>
          <w:sz w:val="20"/>
          <w:szCs w:val="20"/>
        </w:rPr>
        <w:t xml:space="preserve"> </w:t>
      </w:r>
      <w:r w:rsidRPr="00E80E38">
        <w:rPr>
          <w:spacing w:val="-4"/>
          <w:sz w:val="20"/>
          <w:szCs w:val="20"/>
        </w:rPr>
        <w:t>аталады.</w:t>
      </w:r>
      <w:r w:rsidRPr="00E80E38">
        <w:rPr>
          <w:spacing w:val="-7"/>
          <w:sz w:val="20"/>
          <w:szCs w:val="20"/>
        </w:rPr>
        <w:t xml:space="preserve"> </w:t>
      </w:r>
      <w:r w:rsidRPr="00E80E38">
        <w:rPr>
          <w:spacing w:val="-4"/>
          <w:sz w:val="20"/>
          <w:szCs w:val="20"/>
        </w:rPr>
        <w:t>Нұсқау</w:t>
      </w:r>
      <w:r w:rsidRPr="00E80E38">
        <w:rPr>
          <w:spacing w:val="-7"/>
          <w:sz w:val="20"/>
          <w:szCs w:val="20"/>
        </w:rPr>
        <w:t xml:space="preserve"> </w:t>
      </w:r>
      <w:r w:rsidRPr="00E80E38">
        <w:rPr>
          <w:spacing w:val="-4"/>
          <w:sz w:val="20"/>
          <w:szCs w:val="20"/>
        </w:rPr>
        <w:t>бойынша</w:t>
      </w:r>
      <w:r w:rsidRPr="00E80E38">
        <w:rPr>
          <w:spacing w:val="-8"/>
          <w:sz w:val="20"/>
          <w:szCs w:val="20"/>
        </w:rPr>
        <w:t xml:space="preserve"> </w:t>
      </w:r>
      <w:r w:rsidRPr="00E80E38">
        <w:rPr>
          <w:spacing w:val="-4"/>
          <w:sz w:val="20"/>
          <w:szCs w:val="20"/>
        </w:rPr>
        <w:t>балалар</w:t>
      </w:r>
      <w:r w:rsidRPr="00E80E38">
        <w:rPr>
          <w:spacing w:val="-8"/>
          <w:sz w:val="20"/>
          <w:szCs w:val="20"/>
        </w:rPr>
        <w:t xml:space="preserve"> </w:t>
      </w:r>
      <w:r w:rsidRPr="00E80E38">
        <w:rPr>
          <w:spacing w:val="-4"/>
          <w:sz w:val="20"/>
          <w:szCs w:val="20"/>
        </w:rPr>
        <w:t>сөзді</w:t>
      </w:r>
      <w:r w:rsidRPr="00E80E38">
        <w:rPr>
          <w:spacing w:val="-7"/>
          <w:sz w:val="20"/>
          <w:szCs w:val="20"/>
        </w:rPr>
        <w:t xml:space="preserve"> </w:t>
      </w:r>
      <w:r w:rsidRPr="00E80E38">
        <w:rPr>
          <w:spacing w:val="-4"/>
          <w:sz w:val="20"/>
          <w:szCs w:val="20"/>
        </w:rPr>
        <w:t>табу</w:t>
      </w:r>
      <w:r w:rsidRPr="00E80E38">
        <w:rPr>
          <w:spacing w:val="-8"/>
          <w:sz w:val="20"/>
          <w:szCs w:val="20"/>
        </w:rPr>
        <w:t xml:space="preserve"> </w:t>
      </w:r>
      <w:r w:rsidRPr="00E80E38">
        <w:rPr>
          <w:spacing w:val="-4"/>
          <w:sz w:val="20"/>
          <w:szCs w:val="20"/>
        </w:rPr>
        <w:t xml:space="preserve">тиіс. </w:t>
      </w:r>
      <w:r w:rsidRPr="00E80E38">
        <w:rPr>
          <w:spacing w:val="-2"/>
          <w:sz w:val="20"/>
          <w:szCs w:val="20"/>
        </w:rPr>
        <w:t>Bread</w:t>
      </w:r>
    </w:p>
    <w:p w:rsidR="007005AC" w:rsidRPr="00E80E38" w:rsidRDefault="00BB4AF8">
      <w:pPr>
        <w:pStyle w:val="a3"/>
        <w:ind w:left="553" w:right="6753" w:firstLine="0"/>
        <w:jc w:val="left"/>
        <w:rPr>
          <w:sz w:val="20"/>
          <w:szCs w:val="20"/>
        </w:rPr>
      </w:pPr>
      <w:r w:rsidRPr="00E80E38">
        <w:rPr>
          <w:sz w:val="20"/>
          <w:szCs w:val="20"/>
        </w:rPr>
        <w:t>E</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is</w:t>
      </w:r>
      <w:r w:rsidRPr="00E80E38">
        <w:rPr>
          <w:spacing w:val="-6"/>
          <w:sz w:val="20"/>
          <w:szCs w:val="20"/>
        </w:rPr>
        <w:t xml:space="preserve"> </w:t>
      </w:r>
      <w:r w:rsidRPr="00E80E38">
        <w:rPr>
          <w:sz w:val="20"/>
          <w:szCs w:val="20"/>
        </w:rPr>
        <w:t>exactly</w:t>
      </w:r>
      <w:r w:rsidRPr="00E80E38">
        <w:rPr>
          <w:spacing w:val="-6"/>
          <w:sz w:val="20"/>
          <w:szCs w:val="20"/>
        </w:rPr>
        <w:t xml:space="preserve"> </w:t>
      </w:r>
      <w:r w:rsidRPr="00E80E38">
        <w:rPr>
          <w:sz w:val="20"/>
          <w:szCs w:val="20"/>
        </w:rPr>
        <w:t>in</w:t>
      </w:r>
      <w:r w:rsidRPr="00E80E38">
        <w:rPr>
          <w:spacing w:val="-6"/>
          <w:sz w:val="20"/>
          <w:szCs w:val="20"/>
        </w:rPr>
        <w:t xml:space="preserve"> </w:t>
      </w:r>
      <w:r w:rsidRPr="00E80E38">
        <w:rPr>
          <w:sz w:val="20"/>
          <w:szCs w:val="20"/>
        </w:rPr>
        <w:t>the</w:t>
      </w:r>
      <w:r w:rsidRPr="00E80E38">
        <w:rPr>
          <w:spacing w:val="-6"/>
          <w:sz w:val="20"/>
          <w:szCs w:val="20"/>
        </w:rPr>
        <w:t xml:space="preserve"> </w:t>
      </w:r>
      <w:r w:rsidRPr="00E80E38">
        <w:rPr>
          <w:sz w:val="20"/>
          <w:szCs w:val="20"/>
        </w:rPr>
        <w:t>middle. D – is at the end.</w:t>
      </w:r>
    </w:p>
    <w:p w:rsidR="007005AC" w:rsidRPr="00E80E38" w:rsidRDefault="00BB4AF8">
      <w:pPr>
        <w:pStyle w:val="a3"/>
        <w:ind w:left="553" w:firstLine="0"/>
        <w:jc w:val="left"/>
        <w:rPr>
          <w:sz w:val="20"/>
          <w:szCs w:val="20"/>
        </w:rPr>
      </w:pPr>
      <w:r w:rsidRPr="00E80E38">
        <w:rPr>
          <w:sz w:val="20"/>
          <w:szCs w:val="20"/>
        </w:rPr>
        <w:t>B</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is</w:t>
      </w:r>
      <w:r w:rsidRPr="00E80E38">
        <w:rPr>
          <w:spacing w:val="-1"/>
          <w:sz w:val="20"/>
          <w:szCs w:val="20"/>
        </w:rPr>
        <w:t xml:space="preserve"> </w:t>
      </w:r>
      <w:r w:rsidRPr="00E80E38">
        <w:rPr>
          <w:sz w:val="20"/>
          <w:szCs w:val="20"/>
        </w:rPr>
        <w:t>one</w:t>
      </w:r>
      <w:r w:rsidRPr="00E80E38">
        <w:rPr>
          <w:spacing w:val="-1"/>
          <w:sz w:val="20"/>
          <w:szCs w:val="20"/>
        </w:rPr>
        <w:t xml:space="preserve"> </w:t>
      </w:r>
      <w:r w:rsidRPr="00E80E38">
        <w:rPr>
          <w:sz w:val="20"/>
          <w:szCs w:val="20"/>
        </w:rPr>
        <w:t>of the</w:t>
      </w:r>
      <w:r w:rsidRPr="00E80E38">
        <w:rPr>
          <w:spacing w:val="-1"/>
          <w:sz w:val="20"/>
          <w:szCs w:val="20"/>
        </w:rPr>
        <w:t xml:space="preserve"> </w:t>
      </w:r>
      <w:r w:rsidRPr="00E80E38">
        <w:rPr>
          <w:sz w:val="20"/>
          <w:szCs w:val="20"/>
        </w:rPr>
        <w:t>letters</w:t>
      </w:r>
      <w:r w:rsidRPr="00E80E38">
        <w:rPr>
          <w:spacing w:val="-2"/>
          <w:sz w:val="20"/>
          <w:szCs w:val="20"/>
        </w:rPr>
        <w:t xml:space="preserve"> </w:t>
      </w:r>
      <w:r w:rsidRPr="00E80E38">
        <w:rPr>
          <w:sz w:val="20"/>
          <w:szCs w:val="20"/>
        </w:rPr>
        <w:t>before</w:t>
      </w:r>
      <w:r w:rsidRPr="00E80E38">
        <w:rPr>
          <w:spacing w:val="-1"/>
          <w:sz w:val="20"/>
          <w:szCs w:val="20"/>
        </w:rPr>
        <w:t xml:space="preserve"> </w:t>
      </w:r>
      <w:r w:rsidRPr="00E80E38">
        <w:rPr>
          <w:spacing w:val="-5"/>
          <w:sz w:val="20"/>
          <w:szCs w:val="20"/>
        </w:rPr>
        <w:t>e.</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553" w:right="7302" w:firstLine="0"/>
        <w:rPr>
          <w:sz w:val="20"/>
          <w:szCs w:val="20"/>
        </w:rPr>
      </w:pPr>
      <w:r w:rsidRPr="00E80E38">
        <w:rPr>
          <w:sz w:val="20"/>
          <w:szCs w:val="20"/>
        </w:rPr>
        <w:lastRenderedPageBreak/>
        <w:t>R</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is</w:t>
      </w:r>
      <w:r w:rsidRPr="00E80E38">
        <w:rPr>
          <w:spacing w:val="-3"/>
          <w:sz w:val="20"/>
          <w:szCs w:val="20"/>
        </w:rPr>
        <w:t xml:space="preserve"> </w:t>
      </w:r>
      <w:r w:rsidRPr="00E80E38">
        <w:rPr>
          <w:sz w:val="20"/>
          <w:szCs w:val="20"/>
        </w:rPr>
        <w:t>between</w:t>
      </w:r>
      <w:r w:rsidRPr="00E80E38">
        <w:rPr>
          <w:spacing w:val="-3"/>
          <w:sz w:val="20"/>
          <w:szCs w:val="20"/>
        </w:rPr>
        <w:t xml:space="preserve"> </w:t>
      </w:r>
      <w:r w:rsidRPr="00E80E38">
        <w:rPr>
          <w:sz w:val="20"/>
          <w:szCs w:val="20"/>
        </w:rPr>
        <w:t>b</w:t>
      </w:r>
      <w:r w:rsidRPr="00E80E38">
        <w:rPr>
          <w:spacing w:val="-3"/>
          <w:sz w:val="20"/>
          <w:szCs w:val="20"/>
        </w:rPr>
        <w:t xml:space="preserve"> </w:t>
      </w:r>
      <w:r w:rsidRPr="00E80E38">
        <w:rPr>
          <w:sz w:val="20"/>
          <w:szCs w:val="20"/>
        </w:rPr>
        <w:t>and</w:t>
      </w:r>
      <w:r w:rsidRPr="00E80E38">
        <w:rPr>
          <w:spacing w:val="-3"/>
          <w:sz w:val="20"/>
          <w:szCs w:val="20"/>
        </w:rPr>
        <w:t xml:space="preserve"> </w:t>
      </w:r>
      <w:r w:rsidRPr="00E80E38">
        <w:rPr>
          <w:sz w:val="20"/>
          <w:szCs w:val="20"/>
        </w:rPr>
        <w:t>e. A</w:t>
      </w:r>
      <w:r w:rsidRPr="00E80E38">
        <w:rPr>
          <w:spacing w:val="-4"/>
          <w:sz w:val="20"/>
          <w:szCs w:val="20"/>
        </w:rPr>
        <w:t xml:space="preserve"> </w:t>
      </w:r>
      <w:r w:rsidRPr="00E80E38">
        <w:rPr>
          <w:sz w:val="20"/>
          <w:szCs w:val="20"/>
        </w:rPr>
        <w:t>–</w:t>
      </w:r>
      <w:r w:rsidRPr="00E80E38">
        <w:rPr>
          <w:spacing w:val="-2"/>
          <w:sz w:val="20"/>
          <w:szCs w:val="20"/>
        </w:rPr>
        <w:t xml:space="preserve"> </w:t>
      </w:r>
      <w:r w:rsidRPr="00E80E38">
        <w:rPr>
          <w:sz w:val="20"/>
          <w:szCs w:val="20"/>
        </w:rPr>
        <w:t>is</w:t>
      </w:r>
      <w:r w:rsidRPr="00E80E38">
        <w:rPr>
          <w:spacing w:val="-1"/>
          <w:sz w:val="20"/>
          <w:szCs w:val="20"/>
        </w:rPr>
        <w:t xml:space="preserve"> </w:t>
      </w:r>
      <w:r w:rsidRPr="00E80E38">
        <w:rPr>
          <w:sz w:val="20"/>
          <w:szCs w:val="20"/>
        </w:rPr>
        <w:t>between</w:t>
      </w:r>
      <w:r w:rsidRPr="00E80E38">
        <w:rPr>
          <w:spacing w:val="-2"/>
          <w:sz w:val="20"/>
          <w:szCs w:val="20"/>
        </w:rPr>
        <w:t xml:space="preserve"> </w:t>
      </w:r>
      <w:r w:rsidRPr="00E80E38">
        <w:rPr>
          <w:sz w:val="20"/>
          <w:szCs w:val="20"/>
        </w:rPr>
        <w:t>e</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pacing w:val="-7"/>
          <w:sz w:val="20"/>
          <w:szCs w:val="20"/>
        </w:rPr>
        <w:t>b.</w:t>
      </w:r>
    </w:p>
    <w:p w:rsidR="007005AC" w:rsidRPr="00E80E38" w:rsidRDefault="00BB4AF8">
      <w:pPr>
        <w:pStyle w:val="a3"/>
        <w:ind w:right="245"/>
        <w:rPr>
          <w:sz w:val="20"/>
          <w:szCs w:val="20"/>
        </w:rPr>
      </w:pPr>
      <w:r w:rsidRPr="00E80E38">
        <w:rPr>
          <w:sz w:val="20"/>
          <w:szCs w:val="20"/>
        </w:rPr>
        <w:t>Соңғы кезде көп қолданылып келе жатқан жұмыс түрінің бірі – «Brainstroming» әдісі,</w:t>
      </w:r>
      <w:r w:rsidRPr="00E80E38">
        <w:rPr>
          <w:spacing w:val="40"/>
          <w:sz w:val="20"/>
          <w:szCs w:val="20"/>
        </w:rPr>
        <w:t xml:space="preserve"> </w:t>
      </w:r>
      <w:r w:rsidRPr="00E80E38">
        <w:rPr>
          <w:sz w:val="20"/>
          <w:szCs w:val="20"/>
        </w:rPr>
        <w:t>яғни суреттеліп берілген белгілерді қолдану арқылы біртұтас әңгіме құрастыру, оны әңгі- мелеп айту болып табылады.</w:t>
      </w:r>
    </w:p>
    <w:p w:rsidR="007005AC" w:rsidRPr="00E80E38" w:rsidRDefault="00BB4AF8">
      <w:pPr>
        <w:pStyle w:val="a3"/>
        <w:ind w:right="243"/>
        <w:rPr>
          <w:sz w:val="20"/>
          <w:szCs w:val="20"/>
        </w:rPr>
      </w:pPr>
      <w:r w:rsidRPr="00E80E38">
        <w:rPr>
          <w:sz w:val="20"/>
          <w:szCs w:val="20"/>
        </w:rPr>
        <w:t>Аталған әдістерді пайдалана отырып түрлі тапсырмалар мен жаттығуларды, теориялық мәселелер мен қағидаларды меңгерту тиімді болып табылады. Сонымен қатар оқушылардың ағылшын тілінде ауызекі сөйлеу қабілеттерін дамыту бағытында түрлі іс-әрекет ұйымдас- тыруға болады. Шет тілі пәні бойынша оқушы ереже мен ұғымдар анықтамасын тек жаттап алғаннан гөрі, оларды іс жүзінде саналы түрде қолдана алуы қажет. Түрлі тапсырмалар мен жаттығулар арқылы теориялық білімді шыңдауға болады. Мысалы, белгілі бір мәтін бойын- ша жұмыс істеу үшін мынадай жаттығулар беріледі. Өз тәжірибемнен мысал келтіретін болсам осы оқу жылында 5 сыныпта өткізген ашық сабағымда түрлі</w:t>
      </w:r>
      <w:r w:rsidRPr="00E80E38">
        <w:rPr>
          <w:spacing w:val="-2"/>
          <w:sz w:val="20"/>
          <w:szCs w:val="20"/>
        </w:rPr>
        <w:t xml:space="preserve"> </w:t>
      </w:r>
      <w:r w:rsidRPr="00E80E38">
        <w:rPr>
          <w:sz w:val="20"/>
          <w:szCs w:val="20"/>
        </w:rPr>
        <w:t>әдіс-тәсілдермен жатты- ғуларды, сонымен қатар жаңа оқыту технологиялардың элементтерін қолданып оқушылар- дың шет тіліне деген қызығушылығын арттыруға тырыстым. Тәжирибе алмасу мақсатында әріптестер, сіздерге ұсынғым келіп отыр.</w:t>
      </w:r>
    </w:p>
    <w:p w:rsidR="007005AC" w:rsidRPr="00E80E38" w:rsidRDefault="00BB4AF8">
      <w:pPr>
        <w:pStyle w:val="a5"/>
        <w:numPr>
          <w:ilvl w:val="0"/>
          <w:numId w:val="149"/>
        </w:numPr>
        <w:tabs>
          <w:tab w:val="left" w:pos="755"/>
        </w:tabs>
        <w:ind w:right="246" w:firstLine="339"/>
        <w:jc w:val="both"/>
        <w:rPr>
          <w:sz w:val="20"/>
          <w:szCs w:val="20"/>
        </w:rPr>
      </w:pPr>
      <w:r w:rsidRPr="00E80E38">
        <w:rPr>
          <w:sz w:val="20"/>
          <w:szCs w:val="20"/>
        </w:rPr>
        <w:t>тапсырма. Сабақ басталар алдында тіл жаттықтыру мақсатында Tongue-twister мен бастайтынымыз белгілі.</w:t>
      </w:r>
    </w:p>
    <w:p w:rsidR="007005AC" w:rsidRPr="00E80E38" w:rsidRDefault="00BB4AF8">
      <w:pPr>
        <w:pStyle w:val="a5"/>
        <w:numPr>
          <w:ilvl w:val="0"/>
          <w:numId w:val="148"/>
        </w:numPr>
        <w:tabs>
          <w:tab w:val="left" w:pos="794"/>
        </w:tabs>
        <w:rPr>
          <w:sz w:val="20"/>
          <w:szCs w:val="20"/>
        </w:rPr>
      </w:pPr>
      <w:r w:rsidRPr="00E80E38">
        <w:rPr>
          <w:sz w:val="20"/>
          <w:szCs w:val="20"/>
        </w:rPr>
        <w:t>Pat's</w:t>
      </w:r>
      <w:r w:rsidRPr="00E80E38">
        <w:rPr>
          <w:spacing w:val="-1"/>
          <w:sz w:val="20"/>
          <w:szCs w:val="20"/>
        </w:rPr>
        <w:t xml:space="preserve"> </w:t>
      </w:r>
      <w:r w:rsidRPr="00E80E38">
        <w:rPr>
          <w:sz w:val="20"/>
          <w:szCs w:val="20"/>
        </w:rPr>
        <w:t>black</w:t>
      </w:r>
      <w:r w:rsidRPr="00E80E38">
        <w:rPr>
          <w:spacing w:val="-1"/>
          <w:sz w:val="20"/>
          <w:szCs w:val="20"/>
        </w:rPr>
        <w:t xml:space="preserve"> </w:t>
      </w:r>
      <w:r w:rsidRPr="00E80E38">
        <w:rPr>
          <w:sz w:val="20"/>
          <w:szCs w:val="20"/>
        </w:rPr>
        <w:t>cat is</w:t>
      </w:r>
      <w:r w:rsidRPr="00E80E38">
        <w:rPr>
          <w:spacing w:val="-1"/>
          <w:sz w:val="20"/>
          <w:szCs w:val="20"/>
        </w:rPr>
        <w:t xml:space="preserve"> </w:t>
      </w:r>
      <w:r w:rsidRPr="00E80E38">
        <w:rPr>
          <w:sz w:val="20"/>
          <w:szCs w:val="20"/>
        </w:rPr>
        <w:t>in Pat's</w:t>
      </w:r>
      <w:r w:rsidRPr="00E80E38">
        <w:rPr>
          <w:spacing w:val="-1"/>
          <w:sz w:val="20"/>
          <w:szCs w:val="20"/>
        </w:rPr>
        <w:t xml:space="preserve"> </w:t>
      </w:r>
      <w:r w:rsidRPr="00E80E38">
        <w:rPr>
          <w:sz w:val="20"/>
          <w:szCs w:val="20"/>
        </w:rPr>
        <w:t xml:space="preserve">black </w:t>
      </w:r>
      <w:r w:rsidRPr="00E80E38">
        <w:rPr>
          <w:spacing w:val="-4"/>
          <w:sz w:val="20"/>
          <w:szCs w:val="20"/>
        </w:rPr>
        <w:t>hat.</w:t>
      </w:r>
    </w:p>
    <w:p w:rsidR="007005AC" w:rsidRPr="00E80E38" w:rsidRDefault="00BB4AF8">
      <w:pPr>
        <w:pStyle w:val="a5"/>
        <w:numPr>
          <w:ilvl w:val="0"/>
          <w:numId w:val="148"/>
        </w:numPr>
        <w:tabs>
          <w:tab w:val="left" w:pos="794"/>
        </w:tabs>
        <w:rPr>
          <w:sz w:val="20"/>
          <w:szCs w:val="20"/>
        </w:rPr>
      </w:pPr>
      <w:r w:rsidRPr="00E80E38">
        <w:rPr>
          <w:sz w:val="20"/>
          <w:szCs w:val="20"/>
        </w:rPr>
        <w:t>A</w:t>
      </w:r>
      <w:r w:rsidRPr="00E80E38">
        <w:rPr>
          <w:spacing w:val="-2"/>
          <w:sz w:val="20"/>
          <w:szCs w:val="20"/>
        </w:rPr>
        <w:t xml:space="preserve"> </w:t>
      </w:r>
      <w:r w:rsidRPr="00E80E38">
        <w:rPr>
          <w:sz w:val="20"/>
          <w:szCs w:val="20"/>
        </w:rPr>
        <w:t>girl</w:t>
      </w:r>
      <w:r w:rsidRPr="00E80E38">
        <w:rPr>
          <w:spacing w:val="-1"/>
          <w:sz w:val="20"/>
          <w:szCs w:val="20"/>
        </w:rPr>
        <w:t xml:space="preserve"> </w:t>
      </w:r>
      <w:r w:rsidRPr="00E80E38">
        <w:rPr>
          <w:sz w:val="20"/>
          <w:szCs w:val="20"/>
        </w:rPr>
        <w:t>sees</w:t>
      </w:r>
      <w:r w:rsidRPr="00E80E38">
        <w:rPr>
          <w:spacing w:val="-2"/>
          <w:sz w:val="20"/>
          <w:szCs w:val="20"/>
        </w:rPr>
        <w:t xml:space="preserve"> </w:t>
      </w:r>
      <w:r w:rsidRPr="00E80E38">
        <w:rPr>
          <w:sz w:val="20"/>
          <w:szCs w:val="20"/>
        </w:rPr>
        <w:t>six</w:t>
      </w:r>
      <w:r w:rsidRPr="00E80E38">
        <w:rPr>
          <w:spacing w:val="-2"/>
          <w:sz w:val="20"/>
          <w:szCs w:val="20"/>
        </w:rPr>
        <w:t xml:space="preserve"> </w:t>
      </w:r>
      <w:r w:rsidRPr="00E80E38">
        <w:rPr>
          <w:sz w:val="20"/>
          <w:szCs w:val="20"/>
        </w:rPr>
        <w:t>big</w:t>
      </w:r>
      <w:r w:rsidRPr="00E80E38">
        <w:rPr>
          <w:spacing w:val="-1"/>
          <w:sz w:val="20"/>
          <w:szCs w:val="20"/>
        </w:rPr>
        <w:t xml:space="preserve"> </w:t>
      </w:r>
      <w:r w:rsidRPr="00E80E38">
        <w:rPr>
          <w:sz w:val="20"/>
          <w:szCs w:val="20"/>
        </w:rPr>
        <w:t xml:space="preserve">grey </w:t>
      </w:r>
      <w:r w:rsidRPr="00E80E38">
        <w:rPr>
          <w:spacing w:val="-2"/>
          <w:sz w:val="20"/>
          <w:szCs w:val="20"/>
        </w:rPr>
        <w:t>geese.</w:t>
      </w:r>
    </w:p>
    <w:p w:rsidR="007005AC" w:rsidRPr="00E80E38" w:rsidRDefault="00BB4AF8">
      <w:pPr>
        <w:pStyle w:val="a5"/>
        <w:numPr>
          <w:ilvl w:val="0"/>
          <w:numId w:val="148"/>
        </w:numPr>
        <w:tabs>
          <w:tab w:val="left" w:pos="794"/>
        </w:tabs>
        <w:rPr>
          <w:sz w:val="20"/>
          <w:szCs w:val="20"/>
        </w:rPr>
      </w:pPr>
      <w:r w:rsidRPr="00E80E38">
        <w:rPr>
          <w:sz w:val="20"/>
          <w:szCs w:val="20"/>
        </w:rPr>
        <w:t>A</w:t>
      </w:r>
      <w:r w:rsidRPr="00E80E38">
        <w:rPr>
          <w:spacing w:val="-1"/>
          <w:sz w:val="20"/>
          <w:szCs w:val="20"/>
        </w:rPr>
        <w:t xml:space="preserve"> </w:t>
      </w:r>
      <w:r w:rsidRPr="00E80E38">
        <w:rPr>
          <w:sz w:val="20"/>
          <w:szCs w:val="20"/>
        </w:rPr>
        <w:t xml:space="preserve">cup of nice coffee is a nice coffee </w:t>
      </w:r>
      <w:r w:rsidRPr="00E80E38">
        <w:rPr>
          <w:spacing w:val="-4"/>
          <w:sz w:val="20"/>
          <w:szCs w:val="20"/>
        </w:rPr>
        <w:t>cup.</w:t>
      </w:r>
    </w:p>
    <w:p w:rsidR="007005AC" w:rsidRPr="00E80E38" w:rsidRDefault="00BB4AF8">
      <w:pPr>
        <w:pStyle w:val="a5"/>
        <w:numPr>
          <w:ilvl w:val="0"/>
          <w:numId w:val="148"/>
        </w:numPr>
        <w:tabs>
          <w:tab w:val="left" w:pos="794"/>
        </w:tabs>
        <w:rPr>
          <w:sz w:val="20"/>
          <w:szCs w:val="20"/>
        </w:rPr>
      </w:pPr>
      <w:r w:rsidRPr="00E80E38">
        <w:rPr>
          <w:sz w:val="20"/>
          <w:szCs w:val="20"/>
        </w:rPr>
        <w:t>Snow</w:t>
      </w:r>
      <w:r w:rsidRPr="00E80E38">
        <w:rPr>
          <w:spacing w:val="-2"/>
          <w:sz w:val="20"/>
          <w:szCs w:val="20"/>
        </w:rPr>
        <w:t xml:space="preserve"> </w:t>
      </w:r>
      <w:r w:rsidRPr="00E80E38">
        <w:rPr>
          <w:sz w:val="20"/>
          <w:szCs w:val="20"/>
        </w:rPr>
        <w:t>is</w:t>
      </w:r>
      <w:r w:rsidRPr="00E80E38">
        <w:rPr>
          <w:spacing w:val="-2"/>
          <w:sz w:val="20"/>
          <w:szCs w:val="20"/>
        </w:rPr>
        <w:t xml:space="preserve"> </w:t>
      </w:r>
      <w:r w:rsidRPr="00E80E38">
        <w:rPr>
          <w:sz w:val="20"/>
          <w:szCs w:val="20"/>
        </w:rPr>
        <w:t>so</w:t>
      </w:r>
      <w:r w:rsidRPr="00E80E38">
        <w:rPr>
          <w:spacing w:val="-1"/>
          <w:sz w:val="20"/>
          <w:szCs w:val="20"/>
        </w:rPr>
        <w:t xml:space="preserve"> </w:t>
      </w:r>
      <w:r w:rsidRPr="00E80E38">
        <w:rPr>
          <w:sz w:val="20"/>
          <w:szCs w:val="20"/>
        </w:rPr>
        <w:t>snowy</w:t>
      </w:r>
      <w:r w:rsidRPr="00E80E38">
        <w:rPr>
          <w:spacing w:val="-2"/>
          <w:sz w:val="20"/>
          <w:szCs w:val="20"/>
        </w:rPr>
        <w:t xml:space="preserve"> </w:t>
      </w:r>
      <w:r w:rsidRPr="00E80E38">
        <w:rPr>
          <w:sz w:val="20"/>
          <w:szCs w:val="20"/>
        </w:rPr>
        <w:t>when</w:t>
      </w:r>
      <w:r w:rsidRPr="00E80E38">
        <w:rPr>
          <w:spacing w:val="-1"/>
          <w:sz w:val="20"/>
          <w:szCs w:val="20"/>
        </w:rPr>
        <w:t xml:space="preserve"> </w:t>
      </w:r>
      <w:r w:rsidRPr="00E80E38">
        <w:rPr>
          <w:sz w:val="20"/>
          <w:szCs w:val="20"/>
        </w:rPr>
        <w:t>it</w:t>
      </w:r>
      <w:r w:rsidRPr="00E80E38">
        <w:rPr>
          <w:spacing w:val="-2"/>
          <w:sz w:val="20"/>
          <w:szCs w:val="20"/>
        </w:rPr>
        <w:t xml:space="preserve"> </w:t>
      </w:r>
      <w:r w:rsidRPr="00E80E38">
        <w:rPr>
          <w:sz w:val="20"/>
          <w:szCs w:val="20"/>
        </w:rPr>
        <w:t>is</w:t>
      </w:r>
      <w:r w:rsidRPr="00E80E38">
        <w:rPr>
          <w:spacing w:val="-1"/>
          <w:sz w:val="20"/>
          <w:szCs w:val="20"/>
        </w:rPr>
        <w:t xml:space="preserve"> </w:t>
      </w:r>
      <w:r w:rsidRPr="00E80E38">
        <w:rPr>
          <w:spacing w:val="-2"/>
          <w:sz w:val="20"/>
          <w:szCs w:val="20"/>
        </w:rPr>
        <w:t>snowing.</w:t>
      </w:r>
    </w:p>
    <w:p w:rsidR="007005AC" w:rsidRPr="00E80E38" w:rsidRDefault="00BB4AF8">
      <w:pPr>
        <w:pStyle w:val="a5"/>
        <w:numPr>
          <w:ilvl w:val="0"/>
          <w:numId w:val="149"/>
        </w:numPr>
        <w:tabs>
          <w:tab w:val="left" w:pos="755"/>
        </w:tabs>
        <w:ind w:left="553" w:right="3856" w:firstLine="0"/>
        <w:rPr>
          <w:sz w:val="20"/>
          <w:szCs w:val="20"/>
        </w:rPr>
      </w:pPr>
      <w:r w:rsidRPr="00E80E38">
        <w:rPr>
          <w:sz w:val="20"/>
          <w:szCs w:val="20"/>
        </w:rPr>
        <w:t>тапсырма.</w:t>
      </w:r>
      <w:r w:rsidRPr="00E80E38">
        <w:rPr>
          <w:spacing w:val="-5"/>
          <w:sz w:val="20"/>
          <w:szCs w:val="20"/>
        </w:rPr>
        <w:t xml:space="preserve"> </w:t>
      </w:r>
      <w:r w:rsidRPr="00E80E38">
        <w:rPr>
          <w:sz w:val="20"/>
          <w:szCs w:val="20"/>
        </w:rPr>
        <w:t>Ask</w:t>
      </w:r>
      <w:r w:rsidRPr="00E80E38">
        <w:rPr>
          <w:spacing w:val="-5"/>
          <w:sz w:val="20"/>
          <w:szCs w:val="20"/>
        </w:rPr>
        <w:t xml:space="preserve"> </w:t>
      </w:r>
      <w:r w:rsidRPr="00E80E38">
        <w:rPr>
          <w:sz w:val="20"/>
          <w:szCs w:val="20"/>
        </w:rPr>
        <w:t>Yes-No</w:t>
      </w:r>
      <w:r w:rsidRPr="00E80E38">
        <w:rPr>
          <w:spacing w:val="-5"/>
          <w:sz w:val="20"/>
          <w:szCs w:val="20"/>
        </w:rPr>
        <w:t xml:space="preserve"> </w:t>
      </w:r>
      <w:r w:rsidRPr="00E80E38">
        <w:rPr>
          <w:sz w:val="20"/>
          <w:szCs w:val="20"/>
        </w:rPr>
        <w:t>questions</w:t>
      </w:r>
      <w:r w:rsidRPr="00E80E38">
        <w:rPr>
          <w:spacing w:val="-5"/>
          <w:sz w:val="20"/>
          <w:szCs w:val="20"/>
        </w:rPr>
        <w:t xml:space="preserve"> </w:t>
      </w:r>
      <w:r w:rsidRPr="00E80E38">
        <w:rPr>
          <w:sz w:val="20"/>
          <w:szCs w:val="20"/>
        </w:rPr>
        <w:t>and</w:t>
      </w:r>
      <w:r w:rsidRPr="00E80E38">
        <w:rPr>
          <w:spacing w:val="-5"/>
          <w:sz w:val="20"/>
          <w:szCs w:val="20"/>
        </w:rPr>
        <w:t xml:space="preserve"> </w:t>
      </w:r>
      <w:r w:rsidRPr="00E80E38">
        <w:rPr>
          <w:sz w:val="20"/>
          <w:szCs w:val="20"/>
        </w:rPr>
        <w:t>guess</w:t>
      </w:r>
      <w:r w:rsidRPr="00E80E38">
        <w:rPr>
          <w:spacing w:val="-5"/>
          <w:sz w:val="20"/>
          <w:szCs w:val="20"/>
        </w:rPr>
        <w:t xml:space="preserve"> </w:t>
      </w:r>
      <w:r w:rsidRPr="00E80E38">
        <w:rPr>
          <w:sz w:val="20"/>
          <w:szCs w:val="20"/>
        </w:rPr>
        <w:t>the</w:t>
      </w:r>
      <w:r w:rsidRPr="00E80E38">
        <w:rPr>
          <w:spacing w:val="-5"/>
          <w:sz w:val="20"/>
          <w:szCs w:val="20"/>
        </w:rPr>
        <w:t xml:space="preserve"> </w:t>
      </w:r>
      <w:r w:rsidRPr="00E80E38">
        <w:rPr>
          <w:sz w:val="20"/>
          <w:szCs w:val="20"/>
        </w:rPr>
        <w:t>Animals Is it …?</w:t>
      </w:r>
    </w:p>
    <w:p w:rsidR="007005AC" w:rsidRPr="00E80E38" w:rsidRDefault="00BB4AF8">
      <w:pPr>
        <w:pStyle w:val="a3"/>
        <w:ind w:left="553" w:right="8110" w:firstLine="0"/>
        <w:jc w:val="left"/>
        <w:rPr>
          <w:sz w:val="20"/>
          <w:szCs w:val="20"/>
        </w:rPr>
      </w:pPr>
      <w:r w:rsidRPr="00E80E38">
        <w:rPr>
          <w:sz w:val="20"/>
          <w:szCs w:val="20"/>
        </w:rPr>
        <w:t>Does it …? Has</w:t>
      </w:r>
      <w:r w:rsidRPr="00E80E38">
        <w:rPr>
          <w:spacing w:val="-11"/>
          <w:sz w:val="20"/>
          <w:szCs w:val="20"/>
        </w:rPr>
        <w:t xml:space="preserve"> </w:t>
      </w:r>
      <w:r w:rsidRPr="00E80E38">
        <w:rPr>
          <w:sz w:val="20"/>
          <w:szCs w:val="20"/>
        </w:rPr>
        <w:t>it</w:t>
      </w:r>
      <w:r w:rsidRPr="00E80E38">
        <w:rPr>
          <w:spacing w:val="-11"/>
          <w:sz w:val="20"/>
          <w:szCs w:val="20"/>
        </w:rPr>
        <w:t xml:space="preserve"> </w:t>
      </w:r>
      <w:r w:rsidRPr="00E80E38">
        <w:rPr>
          <w:sz w:val="20"/>
          <w:szCs w:val="20"/>
        </w:rPr>
        <w:t>got</w:t>
      </w:r>
      <w:r w:rsidRPr="00E80E38">
        <w:rPr>
          <w:spacing w:val="-11"/>
          <w:sz w:val="20"/>
          <w:szCs w:val="20"/>
        </w:rPr>
        <w:t xml:space="preserve"> </w:t>
      </w:r>
      <w:r w:rsidRPr="00E80E38">
        <w:rPr>
          <w:sz w:val="20"/>
          <w:szCs w:val="20"/>
        </w:rPr>
        <w:t>…?</w:t>
      </w:r>
    </w:p>
    <w:p w:rsidR="007005AC" w:rsidRPr="00E80E38" w:rsidRDefault="00BB4AF8">
      <w:pPr>
        <w:pStyle w:val="a3"/>
        <w:ind w:right="248"/>
        <w:rPr>
          <w:sz w:val="20"/>
          <w:szCs w:val="20"/>
        </w:rPr>
      </w:pPr>
      <w:r w:rsidRPr="00E80E38">
        <w:rPr>
          <w:sz w:val="20"/>
          <w:szCs w:val="20"/>
        </w:rPr>
        <w:t>Can it …? (Сұрақты мағынасына қарай аяқтап қандай жануар жасырып тұрғанын табу керек. (Сурет бойынша)</w:t>
      </w:r>
    </w:p>
    <w:p w:rsidR="007005AC" w:rsidRPr="00E80E38" w:rsidRDefault="00BB4AF8">
      <w:pPr>
        <w:pStyle w:val="a5"/>
        <w:numPr>
          <w:ilvl w:val="0"/>
          <w:numId w:val="149"/>
        </w:numPr>
        <w:tabs>
          <w:tab w:val="left" w:pos="814"/>
        </w:tabs>
        <w:ind w:left="813" w:hanging="261"/>
        <w:jc w:val="both"/>
        <w:rPr>
          <w:sz w:val="20"/>
          <w:szCs w:val="20"/>
        </w:rPr>
      </w:pPr>
      <w:r w:rsidRPr="00E80E38">
        <w:rPr>
          <w:sz w:val="20"/>
          <w:szCs w:val="20"/>
        </w:rPr>
        <w:t>тапсырма.</w:t>
      </w:r>
      <w:r w:rsidRPr="00E80E38">
        <w:rPr>
          <w:spacing w:val="-4"/>
          <w:sz w:val="20"/>
          <w:szCs w:val="20"/>
        </w:rPr>
        <w:t xml:space="preserve"> </w:t>
      </w:r>
      <w:r w:rsidRPr="00E80E38">
        <w:rPr>
          <w:sz w:val="20"/>
          <w:szCs w:val="20"/>
        </w:rPr>
        <w:t>Guess</w:t>
      </w:r>
      <w:r w:rsidRPr="00E80E38">
        <w:rPr>
          <w:spacing w:val="-3"/>
          <w:sz w:val="20"/>
          <w:szCs w:val="20"/>
        </w:rPr>
        <w:t xml:space="preserve"> </w:t>
      </w:r>
      <w:r w:rsidRPr="00E80E38">
        <w:rPr>
          <w:sz w:val="20"/>
          <w:szCs w:val="20"/>
        </w:rPr>
        <w:t>the</w:t>
      </w:r>
      <w:r w:rsidRPr="00E80E38">
        <w:rPr>
          <w:spacing w:val="-4"/>
          <w:sz w:val="20"/>
          <w:szCs w:val="20"/>
        </w:rPr>
        <w:t xml:space="preserve"> </w:t>
      </w:r>
      <w:r w:rsidRPr="00E80E38">
        <w:rPr>
          <w:sz w:val="20"/>
          <w:szCs w:val="20"/>
        </w:rPr>
        <w:t>Animals</w:t>
      </w:r>
      <w:r w:rsidRPr="00E80E38">
        <w:rPr>
          <w:spacing w:val="-2"/>
          <w:sz w:val="20"/>
          <w:szCs w:val="20"/>
        </w:rPr>
        <w:t xml:space="preserve"> </w:t>
      </w:r>
      <w:r w:rsidRPr="00E80E38">
        <w:rPr>
          <w:sz w:val="20"/>
          <w:szCs w:val="20"/>
        </w:rPr>
        <w:t>(Мәтін</w:t>
      </w:r>
      <w:r w:rsidRPr="00E80E38">
        <w:rPr>
          <w:spacing w:val="-3"/>
          <w:sz w:val="20"/>
          <w:szCs w:val="20"/>
        </w:rPr>
        <w:t xml:space="preserve"> </w:t>
      </w:r>
      <w:r w:rsidRPr="00E80E38">
        <w:rPr>
          <w:sz w:val="20"/>
          <w:szCs w:val="20"/>
        </w:rPr>
        <w:t>бойынша</w:t>
      </w:r>
      <w:r w:rsidRPr="00E80E38">
        <w:rPr>
          <w:spacing w:val="-2"/>
          <w:sz w:val="20"/>
          <w:szCs w:val="20"/>
        </w:rPr>
        <w:t xml:space="preserve"> табу)</w:t>
      </w:r>
    </w:p>
    <w:p w:rsidR="007005AC" w:rsidRPr="00E80E38" w:rsidRDefault="00BB4AF8">
      <w:pPr>
        <w:pStyle w:val="a3"/>
        <w:ind w:right="245"/>
        <w:rPr>
          <w:sz w:val="20"/>
          <w:szCs w:val="20"/>
        </w:rPr>
      </w:pPr>
      <w:r w:rsidRPr="00E80E38">
        <w:rPr>
          <w:sz w:val="20"/>
          <w:szCs w:val="20"/>
        </w:rPr>
        <w:t>I' m brown, black or grey. I live on the trees. I move, jump, run very quickly. I eat plants. I am funny. I can hang by my long tail. ( a monkey)</w:t>
      </w:r>
    </w:p>
    <w:p w:rsidR="007005AC" w:rsidRPr="00E80E38" w:rsidRDefault="00BB4AF8">
      <w:pPr>
        <w:pStyle w:val="a3"/>
        <w:ind w:right="247"/>
        <w:rPr>
          <w:sz w:val="20"/>
          <w:szCs w:val="20"/>
        </w:rPr>
      </w:pPr>
      <w:r w:rsidRPr="00E80E38">
        <w:rPr>
          <w:sz w:val="20"/>
          <w:szCs w:val="20"/>
        </w:rPr>
        <w:t>There is an</w:t>
      </w:r>
      <w:r w:rsidRPr="00E80E38">
        <w:rPr>
          <w:spacing w:val="-1"/>
          <w:sz w:val="20"/>
          <w:szCs w:val="20"/>
        </w:rPr>
        <w:t xml:space="preserve"> </w:t>
      </w:r>
      <w:r w:rsidRPr="00E80E38">
        <w:rPr>
          <w:sz w:val="20"/>
          <w:szCs w:val="20"/>
        </w:rPr>
        <w:t>animal that</w:t>
      </w:r>
      <w:r w:rsidRPr="00E80E38">
        <w:rPr>
          <w:spacing w:val="-1"/>
          <w:sz w:val="20"/>
          <w:szCs w:val="20"/>
        </w:rPr>
        <w:t xml:space="preserve"> </w:t>
      </w:r>
      <w:r w:rsidRPr="00E80E38">
        <w:rPr>
          <w:sz w:val="20"/>
          <w:szCs w:val="20"/>
        </w:rPr>
        <w:t>has a beautiful yellow skin with black</w:t>
      </w:r>
      <w:r w:rsidRPr="00E80E38">
        <w:rPr>
          <w:spacing w:val="-1"/>
          <w:sz w:val="20"/>
          <w:szCs w:val="20"/>
        </w:rPr>
        <w:t xml:space="preserve"> </w:t>
      </w:r>
      <w:r w:rsidRPr="00E80E38">
        <w:rPr>
          <w:sz w:val="20"/>
          <w:szCs w:val="20"/>
        </w:rPr>
        <w:t>stripes on</w:t>
      </w:r>
      <w:r w:rsidRPr="00E80E38">
        <w:rPr>
          <w:spacing w:val="-1"/>
          <w:sz w:val="20"/>
          <w:szCs w:val="20"/>
        </w:rPr>
        <w:t xml:space="preserve"> </w:t>
      </w:r>
      <w:r w:rsidRPr="00E80E38">
        <w:rPr>
          <w:sz w:val="20"/>
          <w:szCs w:val="20"/>
        </w:rPr>
        <w:t>it.</w:t>
      </w:r>
      <w:r w:rsidRPr="00E80E38">
        <w:rPr>
          <w:spacing w:val="-1"/>
          <w:sz w:val="20"/>
          <w:szCs w:val="20"/>
        </w:rPr>
        <w:t xml:space="preserve"> </w:t>
      </w:r>
      <w:r w:rsidRPr="00E80E38">
        <w:rPr>
          <w:sz w:val="20"/>
          <w:szCs w:val="20"/>
        </w:rPr>
        <w:t>It</w:t>
      </w:r>
      <w:r w:rsidRPr="00E80E38">
        <w:rPr>
          <w:spacing w:val="-1"/>
          <w:sz w:val="20"/>
          <w:szCs w:val="20"/>
        </w:rPr>
        <w:t xml:space="preserve"> </w:t>
      </w:r>
      <w:r w:rsidRPr="00E80E38">
        <w:rPr>
          <w:sz w:val="20"/>
          <w:szCs w:val="20"/>
        </w:rPr>
        <w:t>is</w:t>
      </w:r>
      <w:r w:rsidRPr="00E80E38">
        <w:rPr>
          <w:spacing w:val="-1"/>
          <w:sz w:val="20"/>
          <w:szCs w:val="20"/>
        </w:rPr>
        <w:t xml:space="preserve"> </w:t>
      </w:r>
      <w:r w:rsidRPr="00E80E38">
        <w:rPr>
          <w:sz w:val="20"/>
          <w:szCs w:val="20"/>
        </w:rPr>
        <w:t>a very dangerous wild animal. It lives mostly in hot countries. ( a tiger)</w:t>
      </w:r>
    </w:p>
    <w:p w:rsidR="007005AC" w:rsidRPr="00E80E38" w:rsidRDefault="00BB4AF8">
      <w:pPr>
        <w:pStyle w:val="a3"/>
        <w:ind w:right="246"/>
        <w:rPr>
          <w:sz w:val="20"/>
          <w:szCs w:val="20"/>
        </w:rPr>
      </w:pPr>
      <w:r w:rsidRPr="00E80E38">
        <w:rPr>
          <w:sz w:val="20"/>
          <w:szCs w:val="20"/>
        </w:rPr>
        <w:t>This animal has got long legs and a</w:t>
      </w:r>
      <w:r w:rsidRPr="00E80E38">
        <w:rPr>
          <w:spacing w:val="-1"/>
          <w:sz w:val="20"/>
          <w:szCs w:val="20"/>
        </w:rPr>
        <w:t xml:space="preserve"> </w:t>
      </w:r>
      <w:r w:rsidRPr="00E80E38">
        <w:rPr>
          <w:sz w:val="20"/>
          <w:szCs w:val="20"/>
        </w:rPr>
        <w:t>long neck. It</w:t>
      </w:r>
      <w:r w:rsidRPr="00E80E38">
        <w:rPr>
          <w:spacing w:val="-1"/>
          <w:sz w:val="20"/>
          <w:szCs w:val="20"/>
        </w:rPr>
        <w:t xml:space="preserve"> </w:t>
      </w:r>
      <w:r w:rsidRPr="00E80E38">
        <w:rPr>
          <w:sz w:val="20"/>
          <w:szCs w:val="20"/>
        </w:rPr>
        <w:t>is brown. It</w:t>
      </w:r>
      <w:r w:rsidRPr="00E80E38">
        <w:rPr>
          <w:spacing w:val="-1"/>
          <w:sz w:val="20"/>
          <w:szCs w:val="20"/>
        </w:rPr>
        <w:t xml:space="preserve"> </w:t>
      </w:r>
      <w:r w:rsidRPr="00E80E38">
        <w:rPr>
          <w:sz w:val="20"/>
          <w:szCs w:val="20"/>
        </w:rPr>
        <w:t>can run fast. It can go without food and water for a long time. What is it? ( a camel)</w:t>
      </w:r>
    </w:p>
    <w:p w:rsidR="007005AC" w:rsidRPr="00E80E38" w:rsidRDefault="00BB4AF8">
      <w:pPr>
        <w:pStyle w:val="a3"/>
        <w:ind w:right="245"/>
        <w:rPr>
          <w:sz w:val="20"/>
          <w:szCs w:val="20"/>
        </w:rPr>
      </w:pPr>
      <w:r w:rsidRPr="00E80E38">
        <w:rPr>
          <w:sz w:val="20"/>
          <w:szCs w:val="20"/>
        </w:rPr>
        <w:t>I'm grey and I'm big. I live in the jungle, but you can also find me at the zoo or in the circus. I don't eat meat. I like leaves, vegetables, grass and fruit. (an elephant)</w:t>
      </w:r>
    </w:p>
    <w:p w:rsidR="007005AC" w:rsidRPr="00E80E38" w:rsidRDefault="00BB4AF8">
      <w:pPr>
        <w:pStyle w:val="a3"/>
        <w:ind w:left="213" w:right="242"/>
        <w:rPr>
          <w:sz w:val="20"/>
          <w:szCs w:val="20"/>
        </w:rPr>
      </w:pPr>
      <w:r w:rsidRPr="00E80E38">
        <w:rPr>
          <w:sz w:val="20"/>
          <w:szCs w:val="20"/>
        </w:rPr>
        <w:t>Қорыта келе оқушылардың сөйлеу дағдыларын қалыптастыру үшін тиімді әдістерді пай- далана отырып, жаттығулар орындатудың маңызы зор екендігін байқауға болады. Демек олардың іскерлік сөйлеу дағдыларын белсенді ұйымдастыра отырып, тиянақты білім беру – мұғалімнің ой ұшқырлығына, комуникативті құзіреттілігіне байланысты. Заманауи білім</w:t>
      </w:r>
      <w:r w:rsidRPr="00E80E38">
        <w:rPr>
          <w:spacing w:val="40"/>
          <w:sz w:val="20"/>
          <w:szCs w:val="20"/>
        </w:rPr>
        <w:t xml:space="preserve"> </w:t>
      </w:r>
      <w:r w:rsidRPr="00E80E38">
        <w:rPr>
          <w:sz w:val="20"/>
          <w:szCs w:val="20"/>
        </w:rPr>
        <w:t>беру жүйесі экономикалық және әлеуметтік-мәдени процестердің жаһандануының күшеюі, қызметтің</w:t>
      </w:r>
      <w:r w:rsidRPr="00E80E38">
        <w:rPr>
          <w:spacing w:val="-3"/>
          <w:sz w:val="20"/>
          <w:szCs w:val="20"/>
        </w:rPr>
        <w:t xml:space="preserve"> </w:t>
      </w:r>
      <w:r w:rsidRPr="00E80E38">
        <w:rPr>
          <w:sz w:val="20"/>
          <w:szCs w:val="20"/>
        </w:rPr>
        <w:t>әртүрлі</w:t>
      </w:r>
      <w:r w:rsidRPr="00E80E38">
        <w:rPr>
          <w:spacing w:val="-3"/>
          <w:sz w:val="20"/>
          <w:szCs w:val="20"/>
        </w:rPr>
        <w:t xml:space="preserve"> </w:t>
      </w:r>
      <w:r w:rsidRPr="00E80E38">
        <w:rPr>
          <w:sz w:val="20"/>
          <w:szCs w:val="20"/>
        </w:rPr>
        <w:t>салаларындағы</w:t>
      </w:r>
      <w:r w:rsidRPr="00E80E38">
        <w:rPr>
          <w:spacing w:val="-3"/>
          <w:sz w:val="20"/>
          <w:szCs w:val="20"/>
        </w:rPr>
        <w:t xml:space="preserve"> </w:t>
      </w:r>
      <w:r w:rsidRPr="00E80E38">
        <w:rPr>
          <w:sz w:val="20"/>
          <w:szCs w:val="20"/>
        </w:rPr>
        <w:t>интеграция</w:t>
      </w:r>
      <w:r w:rsidRPr="00E80E38">
        <w:rPr>
          <w:spacing w:val="-3"/>
          <w:sz w:val="20"/>
          <w:szCs w:val="20"/>
        </w:rPr>
        <w:t xml:space="preserve"> </w:t>
      </w:r>
      <w:r w:rsidRPr="00E80E38">
        <w:rPr>
          <w:sz w:val="20"/>
          <w:szCs w:val="20"/>
        </w:rPr>
        <w:t>жағдайында</w:t>
      </w:r>
      <w:r w:rsidRPr="00E80E38">
        <w:rPr>
          <w:spacing w:val="-3"/>
          <w:sz w:val="20"/>
          <w:szCs w:val="20"/>
        </w:rPr>
        <w:t xml:space="preserve"> </w:t>
      </w:r>
      <w:r w:rsidRPr="00E80E38">
        <w:rPr>
          <w:sz w:val="20"/>
          <w:szCs w:val="20"/>
        </w:rPr>
        <w:t>дамып</w:t>
      </w:r>
      <w:r w:rsidRPr="00E80E38">
        <w:rPr>
          <w:spacing w:val="-3"/>
          <w:sz w:val="20"/>
          <w:szCs w:val="20"/>
        </w:rPr>
        <w:t xml:space="preserve"> </w:t>
      </w:r>
      <w:r w:rsidRPr="00E80E38">
        <w:rPr>
          <w:sz w:val="20"/>
          <w:szCs w:val="20"/>
        </w:rPr>
        <w:t>келеді.</w:t>
      </w:r>
      <w:r w:rsidRPr="00E80E38">
        <w:rPr>
          <w:spacing w:val="-3"/>
          <w:sz w:val="20"/>
          <w:szCs w:val="20"/>
        </w:rPr>
        <w:t xml:space="preserve"> </w:t>
      </w:r>
      <w:r w:rsidRPr="00E80E38">
        <w:rPr>
          <w:sz w:val="20"/>
          <w:szCs w:val="20"/>
        </w:rPr>
        <w:t>Осыған</w:t>
      </w:r>
      <w:r w:rsidRPr="00E80E38">
        <w:rPr>
          <w:spacing w:val="-3"/>
          <w:sz w:val="20"/>
          <w:szCs w:val="20"/>
        </w:rPr>
        <w:t xml:space="preserve"> </w:t>
      </w:r>
      <w:r w:rsidRPr="00E80E38">
        <w:rPr>
          <w:sz w:val="20"/>
          <w:szCs w:val="20"/>
        </w:rPr>
        <w:t>байланысты қазіргі мектеп оқушыларын тәрбиелеуде мәдениетаралық өзара әрекеттестіктің және жеке тұлғаның жалпы дамуының маңызды құралы ретінде шет тілдерін үйрену маңызды рөл атқарады. Ең бастысы – орта мектепте шет тілін меңгеру кезеңі, яғни оқушылардың басқа ұлттың мәдениетімен, тілімен алғаш танысуы. Дәл осы уақытта осы оқу пәніне деген көзқарас қалыптасады, оның негізінде оны одан әрі ассимиляциялау жүзеге асырылады.Орта мектепте шет тілін тереңдетіп оқыту кезінде көптеген балалар мен ата-аналар қиындықтарға тап болады, бұл кейіннен оқытылатын пәнге деген қызығушылықтың төмендеуіне әкеледі. Сондықтан</w:t>
      </w:r>
      <w:r w:rsidRPr="00E80E38">
        <w:rPr>
          <w:spacing w:val="56"/>
          <w:w w:val="150"/>
          <w:sz w:val="20"/>
          <w:szCs w:val="20"/>
        </w:rPr>
        <w:t xml:space="preserve"> </w:t>
      </w:r>
      <w:r w:rsidRPr="00E80E38">
        <w:rPr>
          <w:sz w:val="20"/>
          <w:szCs w:val="20"/>
        </w:rPr>
        <w:t>мұғалімнің</w:t>
      </w:r>
      <w:r w:rsidRPr="00E80E38">
        <w:rPr>
          <w:spacing w:val="59"/>
          <w:w w:val="150"/>
          <w:sz w:val="20"/>
          <w:szCs w:val="20"/>
        </w:rPr>
        <w:t xml:space="preserve"> </w:t>
      </w:r>
      <w:r w:rsidRPr="00E80E38">
        <w:rPr>
          <w:sz w:val="20"/>
          <w:szCs w:val="20"/>
        </w:rPr>
        <w:t>бірінші</w:t>
      </w:r>
      <w:r w:rsidRPr="00E80E38">
        <w:rPr>
          <w:spacing w:val="58"/>
          <w:w w:val="150"/>
          <w:sz w:val="20"/>
          <w:szCs w:val="20"/>
        </w:rPr>
        <w:t xml:space="preserve"> </w:t>
      </w:r>
      <w:r w:rsidRPr="00E80E38">
        <w:rPr>
          <w:sz w:val="20"/>
          <w:szCs w:val="20"/>
        </w:rPr>
        <w:t>оқу</w:t>
      </w:r>
      <w:r w:rsidRPr="00E80E38">
        <w:rPr>
          <w:spacing w:val="61"/>
          <w:w w:val="150"/>
          <w:sz w:val="20"/>
          <w:szCs w:val="20"/>
        </w:rPr>
        <w:t xml:space="preserve"> </w:t>
      </w:r>
      <w:r w:rsidRPr="00E80E38">
        <w:rPr>
          <w:sz w:val="20"/>
          <w:szCs w:val="20"/>
        </w:rPr>
        <w:t>жылынан</w:t>
      </w:r>
      <w:r w:rsidRPr="00E80E38">
        <w:rPr>
          <w:spacing w:val="59"/>
          <w:w w:val="150"/>
          <w:sz w:val="20"/>
          <w:szCs w:val="20"/>
        </w:rPr>
        <w:t xml:space="preserve"> </w:t>
      </w:r>
      <w:r w:rsidRPr="00E80E38">
        <w:rPr>
          <w:sz w:val="20"/>
          <w:szCs w:val="20"/>
        </w:rPr>
        <w:t>бастап</w:t>
      </w:r>
      <w:r w:rsidRPr="00E80E38">
        <w:rPr>
          <w:spacing w:val="57"/>
          <w:w w:val="150"/>
          <w:sz w:val="20"/>
          <w:szCs w:val="20"/>
        </w:rPr>
        <w:t xml:space="preserve"> </w:t>
      </w:r>
      <w:r w:rsidRPr="00E80E38">
        <w:rPr>
          <w:sz w:val="20"/>
          <w:szCs w:val="20"/>
        </w:rPr>
        <w:t>қызығушылықты</w:t>
      </w:r>
      <w:r w:rsidRPr="00E80E38">
        <w:rPr>
          <w:spacing w:val="59"/>
          <w:w w:val="150"/>
          <w:sz w:val="20"/>
          <w:szCs w:val="20"/>
        </w:rPr>
        <w:t xml:space="preserve"> </w:t>
      </w:r>
      <w:r w:rsidRPr="00E80E38">
        <w:rPr>
          <w:sz w:val="20"/>
          <w:szCs w:val="20"/>
        </w:rPr>
        <w:t>ояту,</w:t>
      </w:r>
      <w:r w:rsidRPr="00E80E38">
        <w:rPr>
          <w:spacing w:val="59"/>
          <w:w w:val="150"/>
          <w:sz w:val="20"/>
          <w:szCs w:val="20"/>
        </w:rPr>
        <w:t xml:space="preserve"> </w:t>
      </w:r>
      <w:r w:rsidRPr="00E80E38">
        <w:rPr>
          <w:sz w:val="20"/>
          <w:szCs w:val="20"/>
        </w:rPr>
        <w:t>әр</w:t>
      </w:r>
      <w:r w:rsidRPr="00E80E38">
        <w:rPr>
          <w:spacing w:val="59"/>
          <w:w w:val="150"/>
          <w:sz w:val="20"/>
          <w:szCs w:val="20"/>
        </w:rPr>
        <w:t xml:space="preserve"> </w:t>
      </w:r>
      <w:r w:rsidRPr="00E80E38">
        <w:rPr>
          <w:spacing w:val="-2"/>
          <w:sz w:val="20"/>
          <w:szCs w:val="20"/>
        </w:rPr>
        <w:t>баланы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шығармашылық тұлға ретінде қарастыру өте маңызды. Мен сабақ барысында сөйлеу дағ- дысын қалыптастыру мақсатында көбінесе диалогтік, рөлдік ойын стратегияларын қолда- мын. Себебі өз ойын жеткізу, өзара сөйлесе алу, алған білімін күнделікті өмірде қолдана ала- тын оқушы қалыптастыру басты мақсатым. Сабақ барысында қолданып жүрген әдіс-тәсіл- дерімнің оқушы бойынан сабаққа қызығушылық танытқаны байқалды. Қоғам дамуында</w:t>
      </w:r>
      <w:r w:rsidRPr="00E80E38">
        <w:rPr>
          <w:spacing w:val="80"/>
          <w:sz w:val="20"/>
          <w:szCs w:val="20"/>
        </w:rPr>
        <w:t xml:space="preserve"> </w:t>
      </w:r>
      <w:r w:rsidRPr="00E80E38">
        <w:rPr>
          <w:sz w:val="20"/>
          <w:szCs w:val="20"/>
        </w:rPr>
        <w:t>білім берудің ең маңызды мәселе екендігі белгілі. Әрбір мемлекеттің өсіп-өркендеуінің, бәсекеге қабілетті болуының ең басты ошағы ұстаз берген білім. Сондықтан да дамудың ең биік көкжиегінен көрінгісі келетін кез келген мемлекет, ең алдымен, білім беру саласын жолға қойып, сапасын көтеруді мақсат етеді. Ендеше осындай бәсекеге қабілетті, рухы биік ұрпақ тәрбиелеу жаңа формация мұғалімінің еншісіне тиері анық. «Оқу мен жазу арқылы</w:t>
      </w:r>
      <w:r w:rsidRPr="00E80E38">
        <w:rPr>
          <w:spacing w:val="40"/>
          <w:sz w:val="20"/>
          <w:szCs w:val="20"/>
        </w:rPr>
        <w:t xml:space="preserve"> </w:t>
      </w:r>
      <w:r w:rsidRPr="00E80E38">
        <w:rPr>
          <w:sz w:val="20"/>
          <w:szCs w:val="20"/>
        </w:rPr>
        <w:t xml:space="preserve">сын тұрғысынан ойлау» бағдарламасының қазіргі таңда білімді, білгенін өмірге пайдалана алатын шәкірт тәрбиелеуде алатын орны ерекше. Қытай философының «Маған жәй айтсаң – ұмытамын, көрсетсең есімде сақтаймын, ал өзімді іс-әрекетке қатыстырсаң үйренемін» деген даналығы білім алушының білімге ықыласын артыруда ақпараттық-коммуникативтік техно- логияларды пайдалана отырып, өзіндік ізденіс жүргізуді практикада жүзеге асырудың маңызды екендігін көрсетеді. «Педагогтік шеберлік» – дарынды талант емес, үйрену, ізде- нудің нәтижесі. </w:t>
      </w:r>
      <w:r w:rsidRPr="00E80E38">
        <w:rPr>
          <w:color w:val="202020"/>
          <w:sz w:val="20"/>
          <w:szCs w:val="20"/>
        </w:rPr>
        <w:t xml:space="preserve">Жаңартылған бағдарламаға көшу бүкіл білім беру жүйесінің жаңартылуын талап етеді. Бұл көшуді жүзеге асыру үшін біз өзімізден бастауымыз қажет. Мұғалім менің түсінігімде зергер. Осы мамандықтың қаншалықты қиын екенін бәріміз білеміз. Оның жұмысының күрделілігі асыл тастарды құнды бұйымдарға айналдыру. Біздің қоғамымыздың асыл тастары – балаларымыз. Ал мұғалімнің мақсаты осы балаларды бәсекеге қабілетті азамат етіп тәрбиелеу. </w:t>
      </w:r>
      <w:r w:rsidRPr="00E80E38">
        <w:rPr>
          <w:sz w:val="20"/>
          <w:szCs w:val="20"/>
        </w:rPr>
        <w:t xml:space="preserve">Еңбегімнің ел кәдесіне жарағаның сезіну-үлкен бақыт. Және де сөзімнің соңында Елбасымыздың сөзімен аяқтауды жөн көрдім: «Біз уақыт талабын лайықты қабыл алып, елімізді одан әрі жаңғырту жөніндегі міндеттерді орындаудан басқа жол жоқ. Біздің ұлы халқымыз бірегей тарихи мүмкіндіктерді толықтай пайдалана алатынына </w:t>
      </w:r>
      <w:r w:rsidRPr="00E80E38">
        <w:rPr>
          <w:spacing w:val="-2"/>
          <w:sz w:val="20"/>
          <w:szCs w:val="20"/>
        </w:rPr>
        <w:t>сенемін.»</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Пайдаланған</w:t>
      </w:r>
      <w:r w:rsidRPr="00E80E38">
        <w:rPr>
          <w:b/>
          <w:spacing w:val="-11"/>
          <w:sz w:val="20"/>
          <w:szCs w:val="20"/>
        </w:rPr>
        <w:t xml:space="preserve"> </w:t>
      </w:r>
      <w:r w:rsidRPr="00E80E38">
        <w:rPr>
          <w:b/>
          <w:spacing w:val="-2"/>
          <w:sz w:val="20"/>
          <w:szCs w:val="20"/>
        </w:rPr>
        <w:t>әдебиеттер:</w:t>
      </w:r>
    </w:p>
    <w:p w:rsidR="007005AC" w:rsidRPr="00E80E38" w:rsidRDefault="00BB4AF8">
      <w:pPr>
        <w:pStyle w:val="a5"/>
        <w:numPr>
          <w:ilvl w:val="0"/>
          <w:numId w:val="147"/>
        </w:numPr>
        <w:tabs>
          <w:tab w:val="left" w:pos="774"/>
        </w:tabs>
        <w:ind w:right="243" w:firstLine="339"/>
        <w:rPr>
          <w:sz w:val="20"/>
          <w:szCs w:val="20"/>
        </w:rPr>
      </w:pPr>
      <w:r w:rsidRPr="00E80E38">
        <w:rPr>
          <w:sz w:val="20"/>
          <w:szCs w:val="20"/>
        </w:rPr>
        <w:t>Гордон</w:t>
      </w:r>
      <w:r w:rsidRPr="00E80E38">
        <w:rPr>
          <w:spacing w:val="34"/>
          <w:sz w:val="20"/>
          <w:szCs w:val="20"/>
        </w:rPr>
        <w:t xml:space="preserve"> </w:t>
      </w:r>
      <w:r w:rsidRPr="00E80E38">
        <w:rPr>
          <w:sz w:val="20"/>
          <w:szCs w:val="20"/>
        </w:rPr>
        <w:t>Д.</w:t>
      </w:r>
      <w:r w:rsidRPr="00E80E38">
        <w:rPr>
          <w:spacing w:val="35"/>
          <w:sz w:val="20"/>
          <w:szCs w:val="20"/>
        </w:rPr>
        <w:t xml:space="preserve"> </w:t>
      </w:r>
      <w:r w:rsidRPr="00E80E38">
        <w:rPr>
          <w:sz w:val="20"/>
          <w:szCs w:val="20"/>
        </w:rPr>
        <w:t>Терапевтические</w:t>
      </w:r>
      <w:r w:rsidRPr="00E80E38">
        <w:rPr>
          <w:spacing w:val="34"/>
          <w:sz w:val="20"/>
          <w:szCs w:val="20"/>
        </w:rPr>
        <w:t xml:space="preserve"> </w:t>
      </w:r>
      <w:r w:rsidRPr="00E80E38">
        <w:rPr>
          <w:sz w:val="20"/>
          <w:szCs w:val="20"/>
        </w:rPr>
        <w:t>метафоры:</w:t>
      </w:r>
      <w:r w:rsidRPr="00E80E38">
        <w:rPr>
          <w:spacing w:val="34"/>
          <w:sz w:val="20"/>
          <w:szCs w:val="20"/>
        </w:rPr>
        <w:t xml:space="preserve"> </w:t>
      </w:r>
      <w:r w:rsidRPr="00E80E38">
        <w:rPr>
          <w:sz w:val="20"/>
          <w:szCs w:val="20"/>
        </w:rPr>
        <w:t>оказание</w:t>
      </w:r>
      <w:r w:rsidRPr="00E80E38">
        <w:rPr>
          <w:spacing w:val="36"/>
          <w:sz w:val="20"/>
          <w:szCs w:val="20"/>
        </w:rPr>
        <w:t xml:space="preserve"> </w:t>
      </w:r>
      <w:r w:rsidRPr="00E80E38">
        <w:rPr>
          <w:sz w:val="20"/>
          <w:szCs w:val="20"/>
        </w:rPr>
        <w:t>помощи</w:t>
      </w:r>
      <w:r w:rsidRPr="00E80E38">
        <w:rPr>
          <w:spacing w:val="35"/>
          <w:sz w:val="20"/>
          <w:szCs w:val="20"/>
        </w:rPr>
        <w:t xml:space="preserve"> </w:t>
      </w:r>
      <w:r w:rsidRPr="00E80E38">
        <w:rPr>
          <w:sz w:val="20"/>
          <w:szCs w:val="20"/>
        </w:rPr>
        <w:t>другим</w:t>
      </w:r>
      <w:r w:rsidRPr="00E80E38">
        <w:rPr>
          <w:spacing w:val="35"/>
          <w:sz w:val="20"/>
          <w:szCs w:val="20"/>
        </w:rPr>
        <w:t xml:space="preserve"> </w:t>
      </w:r>
      <w:r w:rsidRPr="00E80E38">
        <w:rPr>
          <w:sz w:val="20"/>
          <w:szCs w:val="20"/>
        </w:rPr>
        <w:t>посредством</w:t>
      </w:r>
      <w:r w:rsidRPr="00E80E38">
        <w:rPr>
          <w:spacing w:val="35"/>
          <w:sz w:val="20"/>
          <w:szCs w:val="20"/>
        </w:rPr>
        <w:t xml:space="preserve"> </w:t>
      </w:r>
      <w:r w:rsidRPr="00E80E38">
        <w:rPr>
          <w:sz w:val="20"/>
          <w:szCs w:val="20"/>
        </w:rPr>
        <w:t>зеркала.</w:t>
      </w:r>
      <w:r w:rsidRPr="00E80E38">
        <w:rPr>
          <w:spacing w:val="34"/>
          <w:sz w:val="20"/>
          <w:szCs w:val="20"/>
        </w:rPr>
        <w:t xml:space="preserve"> </w:t>
      </w:r>
      <w:r w:rsidRPr="00E80E38">
        <w:rPr>
          <w:sz w:val="20"/>
          <w:szCs w:val="20"/>
        </w:rPr>
        <w:t>-</w:t>
      </w:r>
      <w:r w:rsidRPr="00E80E38">
        <w:rPr>
          <w:spacing w:val="36"/>
          <w:sz w:val="20"/>
          <w:szCs w:val="20"/>
        </w:rPr>
        <w:t xml:space="preserve"> </w:t>
      </w:r>
      <w:r w:rsidRPr="00E80E38">
        <w:rPr>
          <w:sz w:val="20"/>
          <w:szCs w:val="20"/>
        </w:rPr>
        <w:t>СПб.:</w:t>
      </w:r>
      <w:r w:rsidRPr="00E80E38">
        <w:rPr>
          <w:spacing w:val="34"/>
          <w:sz w:val="20"/>
          <w:szCs w:val="20"/>
        </w:rPr>
        <w:t xml:space="preserve"> </w:t>
      </w:r>
      <w:r w:rsidRPr="00E80E38">
        <w:rPr>
          <w:sz w:val="20"/>
          <w:szCs w:val="20"/>
        </w:rPr>
        <w:t>Белый кролик, 1999, - 252б.</w:t>
      </w:r>
    </w:p>
    <w:p w:rsidR="007005AC" w:rsidRPr="00E80E38" w:rsidRDefault="00BB4AF8">
      <w:pPr>
        <w:pStyle w:val="a5"/>
        <w:numPr>
          <w:ilvl w:val="0"/>
          <w:numId w:val="147"/>
        </w:numPr>
        <w:tabs>
          <w:tab w:val="left" w:pos="763"/>
        </w:tabs>
        <w:spacing w:line="230" w:lineRule="exact"/>
        <w:ind w:left="762" w:hanging="210"/>
        <w:rPr>
          <w:sz w:val="20"/>
          <w:szCs w:val="20"/>
        </w:rPr>
      </w:pPr>
      <w:r w:rsidRPr="00E80E38">
        <w:rPr>
          <w:sz w:val="20"/>
          <w:szCs w:val="20"/>
        </w:rPr>
        <w:t>Джекобс</w:t>
      </w:r>
      <w:r w:rsidRPr="00E80E38">
        <w:rPr>
          <w:spacing w:val="11"/>
          <w:sz w:val="20"/>
          <w:szCs w:val="20"/>
        </w:rPr>
        <w:t xml:space="preserve"> </w:t>
      </w:r>
      <w:r w:rsidRPr="00E80E38">
        <w:rPr>
          <w:sz w:val="20"/>
          <w:szCs w:val="20"/>
        </w:rPr>
        <w:t>Д.</w:t>
      </w:r>
      <w:r w:rsidRPr="00E80E38">
        <w:rPr>
          <w:spacing w:val="13"/>
          <w:sz w:val="20"/>
          <w:szCs w:val="20"/>
        </w:rPr>
        <w:t xml:space="preserve"> </w:t>
      </w:r>
      <w:r w:rsidRPr="00E80E38">
        <w:rPr>
          <w:sz w:val="20"/>
          <w:szCs w:val="20"/>
        </w:rPr>
        <w:t>English</w:t>
      </w:r>
      <w:r w:rsidRPr="00E80E38">
        <w:rPr>
          <w:spacing w:val="13"/>
          <w:sz w:val="20"/>
          <w:szCs w:val="20"/>
        </w:rPr>
        <w:t xml:space="preserve"> </w:t>
      </w:r>
      <w:r w:rsidRPr="00E80E38">
        <w:rPr>
          <w:sz w:val="20"/>
          <w:szCs w:val="20"/>
        </w:rPr>
        <w:t>fairy-tales.</w:t>
      </w:r>
      <w:r w:rsidRPr="00E80E38">
        <w:rPr>
          <w:spacing w:val="13"/>
          <w:sz w:val="20"/>
          <w:szCs w:val="20"/>
        </w:rPr>
        <w:t xml:space="preserve"> </w:t>
      </w:r>
      <w:r w:rsidRPr="00E80E38">
        <w:rPr>
          <w:sz w:val="20"/>
          <w:szCs w:val="20"/>
        </w:rPr>
        <w:t>–</w:t>
      </w:r>
      <w:r w:rsidRPr="00E80E38">
        <w:rPr>
          <w:spacing w:val="13"/>
          <w:sz w:val="20"/>
          <w:szCs w:val="20"/>
        </w:rPr>
        <w:t xml:space="preserve"> </w:t>
      </w:r>
      <w:r w:rsidRPr="00E80E38">
        <w:rPr>
          <w:sz w:val="20"/>
          <w:szCs w:val="20"/>
        </w:rPr>
        <w:t>UK,-</w:t>
      </w:r>
      <w:r w:rsidRPr="00E80E38">
        <w:rPr>
          <w:spacing w:val="13"/>
          <w:sz w:val="20"/>
          <w:szCs w:val="20"/>
        </w:rPr>
        <w:t xml:space="preserve"> </w:t>
      </w:r>
      <w:r w:rsidRPr="00E80E38">
        <w:rPr>
          <w:sz w:val="20"/>
          <w:szCs w:val="20"/>
        </w:rPr>
        <w:t>1999,</w:t>
      </w:r>
      <w:r w:rsidRPr="00E80E38">
        <w:rPr>
          <w:spacing w:val="13"/>
          <w:sz w:val="20"/>
          <w:szCs w:val="20"/>
        </w:rPr>
        <w:t xml:space="preserve"> </w:t>
      </w:r>
      <w:r w:rsidRPr="00E80E38">
        <w:rPr>
          <w:sz w:val="20"/>
          <w:szCs w:val="20"/>
        </w:rPr>
        <w:t>–</w:t>
      </w:r>
      <w:r w:rsidRPr="00E80E38">
        <w:rPr>
          <w:spacing w:val="14"/>
          <w:sz w:val="20"/>
          <w:szCs w:val="20"/>
        </w:rPr>
        <w:t xml:space="preserve"> </w:t>
      </w:r>
      <w:r w:rsidRPr="00E80E38">
        <w:rPr>
          <w:spacing w:val="-2"/>
          <w:sz w:val="20"/>
          <w:szCs w:val="20"/>
        </w:rPr>
        <w:t>208б.</w:t>
      </w:r>
    </w:p>
    <w:p w:rsidR="007005AC" w:rsidRPr="00E80E38" w:rsidRDefault="00BB4AF8">
      <w:pPr>
        <w:pStyle w:val="a5"/>
        <w:numPr>
          <w:ilvl w:val="0"/>
          <w:numId w:val="147"/>
        </w:numPr>
        <w:tabs>
          <w:tab w:val="left" w:pos="763"/>
        </w:tabs>
        <w:spacing w:line="230" w:lineRule="exact"/>
        <w:ind w:left="762" w:hanging="210"/>
        <w:rPr>
          <w:sz w:val="20"/>
          <w:szCs w:val="20"/>
        </w:rPr>
      </w:pPr>
      <w:r w:rsidRPr="00E80E38">
        <w:rPr>
          <w:sz w:val="20"/>
          <w:szCs w:val="20"/>
        </w:rPr>
        <w:t>Зимняя</w:t>
      </w:r>
      <w:r w:rsidRPr="00E80E38">
        <w:rPr>
          <w:spacing w:val="14"/>
          <w:sz w:val="20"/>
          <w:szCs w:val="20"/>
        </w:rPr>
        <w:t xml:space="preserve"> </w:t>
      </w:r>
      <w:r w:rsidRPr="00E80E38">
        <w:rPr>
          <w:sz w:val="20"/>
          <w:szCs w:val="20"/>
        </w:rPr>
        <w:t>И.А.</w:t>
      </w:r>
      <w:r w:rsidRPr="00E80E38">
        <w:rPr>
          <w:spacing w:val="15"/>
          <w:sz w:val="20"/>
          <w:szCs w:val="20"/>
        </w:rPr>
        <w:t xml:space="preserve"> </w:t>
      </w:r>
      <w:r w:rsidRPr="00E80E38">
        <w:rPr>
          <w:sz w:val="20"/>
          <w:szCs w:val="20"/>
        </w:rPr>
        <w:t>Психология</w:t>
      </w:r>
      <w:r w:rsidRPr="00E80E38">
        <w:rPr>
          <w:spacing w:val="14"/>
          <w:sz w:val="20"/>
          <w:szCs w:val="20"/>
        </w:rPr>
        <w:t xml:space="preserve"> </w:t>
      </w:r>
      <w:r w:rsidRPr="00E80E38">
        <w:rPr>
          <w:sz w:val="20"/>
          <w:szCs w:val="20"/>
        </w:rPr>
        <w:t>обучения</w:t>
      </w:r>
      <w:r w:rsidRPr="00E80E38">
        <w:rPr>
          <w:spacing w:val="15"/>
          <w:sz w:val="20"/>
          <w:szCs w:val="20"/>
        </w:rPr>
        <w:t xml:space="preserve"> </w:t>
      </w:r>
      <w:r w:rsidRPr="00E80E38">
        <w:rPr>
          <w:sz w:val="20"/>
          <w:szCs w:val="20"/>
        </w:rPr>
        <w:t>иностранным</w:t>
      </w:r>
      <w:r w:rsidRPr="00E80E38">
        <w:rPr>
          <w:spacing w:val="14"/>
          <w:sz w:val="20"/>
          <w:szCs w:val="20"/>
        </w:rPr>
        <w:t xml:space="preserve"> </w:t>
      </w:r>
      <w:r w:rsidRPr="00E80E38">
        <w:rPr>
          <w:sz w:val="20"/>
          <w:szCs w:val="20"/>
        </w:rPr>
        <w:t>языкам</w:t>
      </w:r>
      <w:r w:rsidRPr="00E80E38">
        <w:rPr>
          <w:spacing w:val="15"/>
          <w:sz w:val="20"/>
          <w:szCs w:val="20"/>
        </w:rPr>
        <w:t xml:space="preserve"> </w:t>
      </w:r>
      <w:r w:rsidRPr="00E80E38">
        <w:rPr>
          <w:sz w:val="20"/>
          <w:szCs w:val="20"/>
        </w:rPr>
        <w:t>в</w:t>
      </w:r>
      <w:r w:rsidRPr="00E80E38">
        <w:rPr>
          <w:spacing w:val="14"/>
          <w:sz w:val="20"/>
          <w:szCs w:val="20"/>
        </w:rPr>
        <w:t xml:space="preserve"> </w:t>
      </w:r>
      <w:r w:rsidRPr="00E80E38">
        <w:rPr>
          <w:sz w:val="20"/>
          <w:szCs w:val="20"/>
        </w:rPr>
        <w:t>школе.</w:t>
      </w:r>
      <w:r w:rsidRPr="00E80E38">
        <w:rPr>
          <w:spacing w:val="15"/>
          <w:sz w:val="20"/>
          <w:szCs w:val="20"/>
        </w:rPr>
        <w:t xml:space="preserve"> </w:t>
      </w:r>
      <w:r w:rsidRPr="00E80E38">
        <w:rPr>
          <w:sz w:val="20"/>
          <w:szCs w:val="20"/>
        </w:rPr>
        <w:t>-</w:t>
      </w:r>
      <w:r w:rsidRPr="00E80E38">
        <w:rPr>
          <w:spacing w:val="15"/>
          <w:sz w:val="20"/>
          <w:szCs w:val="20"/>
        </w:rPr>
        <w:t xml:space="preserve"> </w:t>
      </w:r>
      <w:r w:rsidRPr="00E80E38">
        <w:rPr>
          <w:sz w:val="20"/>
          <w:szCs w:val="20"/>
        </w:rPr>
        <w:t>М.:</w:t>
      </w:r>
      <w:r w:rsidRPr="00E80E38">
        <w:rPr>
          <w:spacing w:val="13"/>
          <w:sz w:val="20"/>
          <w:szCs w:val="20"/>
        </w:rPr>
        <w:t xml:space="preserve"> </w:t>
      </w:r>
      <w:r w:rsidRPr="00E80E38">
        <w:rPr>
          <w:sz w:val="20"/>
          <w:szCs w:val="20"/>
        </w:rPr>
        <w:t>Просвещение,</w:t>
      </w:r>
      <w:r w:rsidRPr="00E80E38">
        <w:rPr>
          <w:spacing w:val="15"/>
          <w:sz w:val="20"/>
          <w:szCs w:val="20"/>
        </w:rPr>
        <w:t xml:space="preserve"> </w:t>
      </w:r>
      <w:r w:rsidRPr="00E80E38">
        <w:rPr>
          <w:sz w:val="20"/>
          <w:szCs w:val="20"/>
        </w:rPr>
        <w:t>1999,</w:t>
      </w:r>
      <w:r w:rsidRPr="00E80E38">
        <w:rPr>
          <w:spacing w:val="13"/>
          <w:sz w:val="20"/>
          <w:szCs w:val="20"/>
        </w:rPr>
        <w:t xml:space="preserve"> </w:t>
      </w:r>
      <w:r w:rsidRPr="00E80E38">
        <w:rPr>
          <w:sz w:val="20"/>
          <w:szCs w:val="20"/>
        </w:rPr>
        <w:t>-</w:t>
      </w:r>
      <w:r w:rsidRPr="00E80E38">
        <w:rPr>
          <w:spacing w:val="15"/>
          <w:sz w:val="20"/>
          <w:szCs w:val="20"/>
        </w:rPr>
        <w:t xml:space="preserve"> </w:t>
      </w:r>
      <w:r w:rsidRPr="00E80E38">
        <w:rPr>
          <w:spacing w:val="-2"/>
          <w:sz w:val="20"/>
          <w:szCs w:val="20"/>
        </w:rPr>
        <w:t>222б.</w:t>
      </w:r>
    </w:p>
    <w:p w:rsidR="007005AC" w:rsidRPr="00E80E38" w:rsidRDefault="00BB4AF8">
      <w:pPr>
        <w:pStyle w:val="a5"/>
        <w:numPr>
          <w:ilvl w:val="0"/>
          <w:numId w:val="147"/>
        </w:numPr>
        <w:tabs>
          <w:tab w:val="left" w:pos="764"/>
        </w:tabs>
        <w:spacing w:line="230" w:lineRule="exact"/>
        <w:ind w:left="763" w:hanging="211"/>
        <w:rPr>
          <w:sz w:val="20"/>
          <w:szCs w:val="20"/>
        </w:rPr>
      </w:pPr>
      <w:r w:rsidRPr="00E80E38">
        <w:rPr>
          <w:sz w:val="20"/>
          <w:szCs w:val="20"/>
        </w:rPr>
        <w:t>Колкер</w:t>
      </w:r>
      <w:r w:rsidRPr="00E80E38">
        <w:rPr>
          <w:spacing w:val="18"/>
          <w:sz w:val="20"/>
          <w:szCs w:val="20"/>
        </w:rPr>
        <w:t xml:space="preserve"> </w:t>
      </w:r>
      <w:r w:rsidRPr="00E80E38">
        <w:rPr>
          <w:sz w:val="20"/>
          <w:szCs w:val="20"/>
        </w:rPr>
        <w:t>Я.М.</w:t>
      </w:r>
      <w:r w:rsidRPr="00E80E38">
        <w:rPr>
          <w:spacing w:val="19"/>
          <w:sz w:val="20"/>
          <w:szCs w:val="20"/>
        </w:rPr>
        <w:t xml:space="preserve"> </w:t>
      </w:r>
      <w:r w:rsidRPr="00E80E38">
        <w:rPr>
          <w:sz w:val="20"/>
          <w:szCs w:val="20"/>
        </w:rPr>
        <w:t>Практическая</w:t>
      </w:r>
      <w:r w:rsidRPr="00E80E38">
        <w:rPr>
          <w:spacing w:val="19"/>
          <w:sz w:val="20"/>
          <w:szCs w:val="20"/>
        </w:rPr>
        <w:t xml:space="preserve"> </w:t>
      </w:r>
      <w:r w:rsidRPr="00E80E38">
        <w:rPr>
          <w:sz w:val="20"/>
          <w:szCs w:val="20"/>
        </w:rPr>
        <w:t>методика</w:t>
      </w:r>
      <w:r w:rsidRPr="00E80E38">
        <w:rPr>
          <w:spacing w:val="19"/>
          <w:sz w:val="20"/>
          <w:szCs w:val="20"/>
        </w:rPr>
        <w:t xml:space="preserve"> </w:t>
      </w:r>
      <w:r w:rsidRPr="00E80E38">
        <w:rPr>
          <w:sz w:val="20"/>
          <w:szCs w:val="20"/>
        </w:rPr>
        <w:t>обучения</w:t>
      </w:r>
      <w:r w:rsidRPr="00E80E38">
        <w:rPr>
          <w:spacing w:val="19"/>
          <w:sz w:val="20"/>
          <w:szCs w:val="20"/>
        </w:rPr>
        <w:t xml:space="preserve"> </w:t>
      </w:r>
      <w:r w:rsidRPr="00E80E38">
        <w:rPr>
          <w:sz w:val="20"/>
          <w:szCs w:val="20"/>
        </w:rPr>
        <w:t>иностранного</w:t>
      </w:r>
      <w:r w:rsidRPr="00E80E38">
        <w:rPr>
          <w:spacing w:val="19"/>
          <w:sz w:val="20"/>
          <w:szCs w:val="20"/>
        </w:rPr>
        <w:t xml:space="preserve"> </w:t>
      </w:r>
      <w:r w:rsidRPr="00E80E38">
        <w:rPr>
          <w:sz w:val="20"/>
          <w:szCs w:val="20"/>
        </w:rPr>
        <w:t>языка.</w:t>
      </w:r>
      <w:r w:rsidRPr="00E80E38">
        <w:rPr>
          <w:spacing w:val="19"/>
          <w:sz w:val="20"/>
          <w:szCs w:val="20"/>
        </w:rPr>
        <w:t xml:space="preserve"> </w:t>
      </w:r>
      <w:r w:rsidRPr="00E80E38">
        <w:rPr>
          <w:sz w:val="20"/>
          <w:szCs w:val="20"/>
        </w:rPr>
        <w:t>-</w:t>
      </w:r>
      <w:r w:rsidRPr="00E80E38">
        <w:rPr>
          <w:spacing w:val="19"/>
          <w:sz w:val="20"/>
          <w:szCs w:val="20"/>
        </w:rPr>
        <w:t xml:space="preserve"> </w:t>
      </w:r>
      <w:r w:rsidRPr="00E80E38">
        <w:rPr>
          <w:sz w:val="20"/>
          <w:szCs w:val="20"/>
        </w:rPr>
        <w:t>М.:</w:t>
      </w:r>
      <w:r w:rsidRPr="00E80E38">
        <w:rPr>
          <w:spacing w:val="18"/>
          <w:sz w:val="20"/>
          <w:szCs w:val="20"/>
        </w:rPr>
        <w:t xml:space="preserve"> </w:t>
      </w:r>
      <w:r w:rsidRPr="00E80E38">
        <w:rPr>
          <w:sz w:val="20"/>
          <w:szCs w:val="20"/>
        </w:rPr>
        <w:t>Академия,</w:t>
      </w:r>
      <w:r w:rsidRPr="00E80E38">
        <w:rPr>
          <w:spacing w:val="19"/>
          <w:sz w:val="20"/>
          <w:szCs w:val="20"/>
        </w:rPr>
        <w:t xml:space="preserve"> </w:t>
      </w:r>
      <w:r w:rsidRPr="00E80E38">
        <w:rPr>
          <w:sz w:val="20"/>
          <w:szCs w:val="20"/>
        </w:rPr>
        <w:t>2004,</w:t>
      </w:r>
      <w:r w:rsidRPr="00E80E38">
        <w:rPr>
          <w:spacing w:val="19"/>
          <w:sz w:val="20"/>
          <w:szCs w:val="20"/>
        </w:rPr>
        <w:t xml:space="preserve"> </w:t>
      </w:r>
      <w:r w:rsidRPr="00E80E38">
        <w:rPr>
          <w:sz w:val="20"/>
          <w:szCs w:val="20"/>
        </w:rPr>
        <w:t>-</w:t>
      </w:r>
      <w:r w:rsidRPr="00E80E38">
        <w:rPr>
          <w:spacing w:val="19"/>
          <w:sz w:val="20"/>
          <w:szCs w:val="20"/>
        </w:rPr>
        <w:t xml:space="preserve"> </w:t>
      </w:r>
      <w:r w:rsidRPr="00E80E38">
        <w:rPr>
          <w:spacing w:val="-2"/>
          <w:sz w:val="20"/>
          <w:szCs w:val="20"/>
        </w:rPr>
        <w:t>264б.</w:t>
      </w:r>
    </w:p>
    <w:p w:rsidR="007005AC" w:rsidRPr="00E80E38" w:rsidRDefault="00BB4AF8">
      <w:pPr>
        <w:pStyle w:val="a5"/>
        <w:numPr>
          <w:ilvl w:val="0"/>
          <w:numId w:val="147"/>
        </w:numPr>
        <w:tabs>
          <w:tab w:val="left" w:pos="763"/>
        </w:tabs>
        <w:ind w:left="762" w:hanging="210"/>
        <w:rPr>
          <w:sz w:val="20"/>
          <w:szCs w:val="20"/>
        </w:rPr>
      </w:pPr>
      <w:r w:rsidRPr="00E80E38">
        <w:rPr>
          <w:sz w:val="20"/>
          <w:szCs w:val="20"/>
        </w:rPr>
        <w:t>Пассов</w:t>
      </w:r>
      <w:r w:rsidRPr="00E80E38">
        <w:rPr>
          <w:spacing w:val="16"/>
          <w:sz w:val="20"/>
          <w:szCs w:val="20"/>
        </w:rPr>
        <w:t xml:space="preserve"> </w:t>
      </w:r>
      <w:r w:rsidRPr="00E80E38">
        <w:rPr>
          <w:sz w:val="20"/>
          <w:szCs w:val="20"/>
        </w:rPr>
        <w:t>Е.И.</w:t>
      </w:r>
      <w:r w:rsidRPr="00E80E38">
        <w:rPr>
          <w:spacing w:val="15"/>
          <w:sz w:val="20"/>
          <w:szCs w:val="20"/>
        </w:rPr>
        <w:t xml:space="preserve"> </w:t>
      </w:r>
      <w:r w:rsidRPr="00E80E38">
        <w:rPr>
          <w:sz w:val="20"/>
          <w:szCs w:val="20"/>
        </w:rPr>
        <w:t>Основы</w:t>
      </w:r>
      <w:r w:rsidRPr="00E80E38">
        <w:rPr>
          <w:spacing w:val="15"/>
          <w:sz w:val="20"/>
          <w:szCs w:val="20"/>
        </w:rPr>
        <w:t xml:space="preserve"> </w:t>
      </w:r>
      <w:r w:rsidRPr="00E80E38">
        <w:rPr>
          <w:sz w:val="20"/>
          <w:szCs w:val="20"/>
        </w:rPr>
        <w:t>методики</w:t>
      </w:r>
      <w:r w:rsidRPr="00E80E38">
        <w:rPr>
          <w:spacing w:val="12"/>
          <w:sz w:val="20"/>
          <w:szCs w:val="20"/>
        </w:rPr>
        <w:t xml:space="preserve"> </w:t>
      </w:r>
      <w:r w:rsidRPr="00E80E38">
        <w:rPr>
          <w:sz w:val="20"/>
          <w:szCs w:val="20"/>
        </w:rPr>
        <w:t>обучения</w:t>
      </w:r>
      <w:r w:rsidRPr="00E80E38">
        <w:rPr>
          <w:spacing w:val="16"/>
          <w:sz w:val="20"/>
          <w:szCs w:val="20"/>
        </w:rPr>
        <w:t xml:space="preserve"> </w:t>
      </w:r>
      <w:r w:rsidRPr="00E80E38">
        <w:rPr>
          <w:sz w:val="20"/>
          <w:szCs w:val="20"/>
        </w:rPr>
        <w:t>иностранным</w:t>
      </w:r>
      <w:r w:rsidRPr="00E80E38">
        <w:rPr>
          <w:spacing w:val="16"/>
          <w:sz w:val="20"/>
          <w:szCs w:val="20"/>
        </w:rPr>
        <w:t xml:space="preserve"> </w:t>
      </w:r>
      <w:r w:rsidRPr="00E80E38">
        <w:rPr>
          <w:sz w:val="20"/>
          <w:szCs w:val="20"/>
        </w:rPr>
        <w:t>языкам.</w:t>
      </w:r>
      <w:r w:rsidRPr="00E80E38">
        <w:rPr>
          <w:spacing w:val="15"/>
          <w:sz w:val="20"/>
          <w:szCs w:val="20"/>
        </w:rPr>
        <w:t xml:space="preserve"> </w:t>
      </w:r>
      <w:r w:rsidRPr="00E80E38">
        <w:rPr>
          <w:sz w:val="20"/>
          <w:szCs w:val="20"/>
        </w:rPr>
        <w:t>-</w:t>
      </w:r>
      <w:r w:rsidRPr="00E80E38">
        <w:rPr>
          <w:spacing w:val="15"/>
          <w:sz w:val="20"/>
          <w:szCs w:val="20"/>
        </w:rPr>
        <w:t xml:space="preserve"> </w:t>
      </w:r>
      <w:r w:rsidRPr="00E80E38">
        <w:rPr>
          <w:sz w:val="20"/>
          <w:szCs w:val="20"/>
        </w:rPr>
        <w:t>М.:</w:t>
      </w:r>
      <w:r w:rsidRPr="00E80E38">
        <w:rPr>
          <w:spacing w:val="14"/>
          <w:sz w:val="20"/>
          <w:szCs w:val="20"/>
        </w:rPr>
        <w:t xml:space="preserve"> </w:t>
      </w:r>
      <w:r w:rsidRPr="00E80E38">
        <w:rPr>
          <w:sz w:val="20"/>
          <w:szCs w:val="20"/>
        </w:rPr>
        <w:t>Русский</w:t>
      </w:r>
      <w:r w:rsidRPr="00E80E38">
        <w:rPr>
          <w:spacing w:val="15"/>
          <w:sz w:val="20"/>
          <w:szCs w:val="20"/>
        </w:rPr>
        <w:t xml:space="preserve"> </w:t>
      </w:r>
      <w:r w:rsidRPr="00E80E38">
        <w:rPr>
          <w:sz w:val="20"/>
          <w:szCs w:val="20"/>
        </w:rPr>
        <w:t>язык,</w:t>
      </w:r>
      <w:r w:rsidRPr="00E80E38">
        <w:rPr>
          <w:spacing w:val="16"/>
          <w:sz w:val="20"/>
          <w:szCs w:val="20"/>
        </w:rPr>
        <w:t xml:space="preserve"> </w:t>
      </w:r>
      <w:r w:rsidRPr="00E80E38">
        <w:rPr>
          <w:sz w:val="20"/>
          <w:szCs w:val="20"/>
        </w:rPr>
        <w:t>1997,</w:t>
      </w:r>
      <w:r w:rsidRPr="00E80E38">
        <w:rPr>
          <w:spacing w:val="16"/>
          <w:sz w:val="20"/>
          <w:szCs w:val="20"/>
        </w:rPr>
        <w:t xml:space="preserve"> </w:t>
      </w:r>
      <w:r w:rsidRPr="00E80E38">
        <w:rPr>
          <w:sz w:val="20"/>
          <w:szCs w:val="20"/>
        </w:rPr>
        <w:t>-</w:t>
      </w:r>
      <w:r w:rsidRPr="00E80E38">
        <w:rPr>
          <w:spacing w:val="17"/>
          <w:sz w:val="20"/>
          <w:szCs w:val="20"/>
        </w:rPr>
        <w:t xml:space="preserve"> </w:t>
      </w:r>
      <w:r w:rsidRPr="00E80E38">
        <w:rPr>
          <w:spacing w:val="-2"/>
          <w:sz w:val="20"/>
          <w:szCs w:val="20"/>
        </w:rPr>
        <w:t>216б.</w:t>
      </w:r>
    </w:p>
    <w:p w:rsidR="007005AC" w:rsidRPr="00E80E38" w:rsidRDefault="00BB4AF8">
      <w:pPr>
        <w:pStyle w:val="a5"/>
        <w:numPr>
          <w:ilvl w:val="0"/>
          <w:numId w:val="147"/>
        </w:numPr>
        <w:tabs>
          <w:tab w:val="left" w:pos="763"/>
        </w:tabs>
        <w:ind w:left="762" w:hanging="210"/>
        <w:rPr>
          <w:sz w:val="20"/>
          <w:szCs w:val="20"/>
        </w:rPr>
      </w:pPr>
      <w:r w:rsidRPr="00E80E38">
        <w:rPr>
          <w:sz w:val="20"/>
          <w:szCs w:val="20"/>
        </w:rPr>
        <w:t>Щерба</w:t>
      </w:r>
      <w:r w:rsidRPr="00E80E38">
        <w:rPr>
          <w:spacing w:val="15"/>
          <w:sz w:val="20"/>
          <w:szCs w:val="20"/>
        </w:rPr>
        <w:t xml:space="preserve"> </w:t>
      </w:r>
      <w:r w:rsidRPr="00E80E38">
        <w:rPr>
          <w:sz w:val="20"/>
          <w:szCs w:val="20"/>
        </w:rPr>
        <w:t>Л.В.</w:t>
      </w:r>
      <w:r w:rsidRPr="00E80E38">
        <w:rPr>
          <w:spacing w:val="15"/>
          <w:sz w:val="20"/>
          <w:szCs w:val="20"/>
        </w:rPr>
        <w:t xml:space="preserve"> </w:t>
      </w:r>
      <w:r w:rsidRPr="00E80E38">
        <w:rPr>
          <w:sz w:val="20"/>
          <w:szCs w:val="20"/>
        </w:rPr>
        <w:t>Преподавание</w:t>
      </w:r>
      <w:r w:rsidRPr="00E80E38">
        <w:rPr>
          <w:spacing w:val="15"/>
          <w:sz w:val="20"/>
          <w:szCs w:val="20"/>
        </w:rPr>
        <w:t xml:space="preserve"> </w:t>
      </w:r>
      <w:r w:rsidRPr="00E80E38">
        <w:rPr>
          <w:sz w:val="20"/>
          <w:szCs w:val="20"/>
        </w:rPr>
        <w:t>языков</w:t>
      </w:r>
      <w:r w:rsidRPr="00E80E38">
        <w:rPr>
          <w:spacing w:val="12"/>
          <w:sz w:val="20"/>
          <w:szCs w:val="20"/>
        </w:rPr>
        <w:t xml:space="preserve"> </w:t>
      </w:r>
      <w:r w:rsidRPr="00E80E38">
        <w:rPr>
          <w:sz w:val="20"/>
          <w:szCs w:val="20"/>
        </w:rPr>
        <w:t>в</w:t>
      </w:r>
      <w:r w:rsidRPr="00E80E38">
        <w:rPr>
          <w:spacing w:val="14"/>
          <w:sz w:val="20"/>
          <w:szCs w:val="20"/>
        </w:rPr>
        <w:t xml:space="preserve"> </w:t>
      </w:r>
      <w:r w:rsidRPr="00E80E38">
        <w:rPr>
          <w:sz w:val="20"/>
          <w:szCs w:val="20"/>
        </w:rPr>
        <w:t>школе.</w:t>
      </w:r>
      <w:r w:rsidRPr="00E80E38">
        <w:rPr>
          <w:spacing w:val="15"/>
          <w:sz w:val="20"/>
          <w:szCs w:val="20"/>
        </w:rPr>
        <w:t xml:space="preserve"> </w:t>
      </w:r>
      <w:r w:rsidRPr="00E80E38">
        <w:rPr>
          <w:sz w:val="20"/>
          <w:szCs w:val="20"/>
        </w:rPr>
        <w:t>-</w:t>
      </w:r>
      <w:r w:rsidRPr="00E80E38">
        <w:rPr>
          <w:spacing w:val="14"/>
          <w:sz w:val="20"/>
          <w:szCs w:val="20"/>
        </w:rPr>
        <w:t xml:space="preserve"> </w:t>
      </w:r>
      <w:r w:rsidRPr="00E80E38">
        <w:rPr>
          <w:sz w:val="20"/>
          <w:szCs w:val="20"/>
        </w:rPr>
        <w:t>М.:</w:t>
      </w:r>
      <w:r w:rsidRPr="00E80E38">
        <w:rPr>
          <w:spacing w:val="14"/>
          <w:sz w:val="20"/>
          <w:szCs w:val="20"/>
        </w:rPr>
        <w:t xml:space="preserve"> </w:t>
      </w:r>
      <w:r w:rsidRPr="00E80E38">
        <w:rPr>
          <w:sz w:val="20"/>
          <w:szCs w:val="20"/>
        </w:rPr>
        <w:t>Академия,</w:t>
      </w:r>
      <w:r w:rsidRPr="00E80E38">
        <w:rPr>
          <w:spacing w:val="14"/>
          <w:sz w:val="20"/>
          <w:szCs w:val="20"/>
        </w:rPr>
        <w:t xml:space="preserve"> </w:t>
      </w:r>
      <w:r w:rsidRPr="00E80E38">
        <w:rPr>
          <w:sz w:val="20"/>
          <w:szCs w:val="20"/>
        </w:rPr>
        <w:t>2003,-</w:t>
      </w:r>
      <w:r w:rsidRPr="00E80E38">
        <w:rPr>
          <w:spacing w:val="15"/>
          <w:sz w:val="20"/>
          <w:szCs w:val="20"/>
        </w:rPr>
        <w:t xml:space="preserve"> </w:t>
      </w:r>
      <w:r w:rsidRPr="00E80E38">
        <w:rPr>
          <w:spacing w:val="-4"/>
          <w:sz w:val="20"/>
          <w:szCs w:val="20"/>
        </w:rPr>
        <w:t>160б</w:t>
      </w:r>
    </w:p>
    <w:p w:rsidR="007005AC" w:rsidRPr="00E80E38" w:rsidRDefault="007005AC">
      <w:pPr>
        <w:pStyle w:val="a3"/>
        <w:ind w:left="0" w:firstLine="0"/>
        <w:jc w:val="left"/>
        <w:rPr>
          <w:sz w:val="20"/>
          <w:szCs w:val="20"/>
        </w:rPr>
      </w:pPr>
    </w:p>
    <w:p w:rsidR="007005AC" w:rsidRPr="00E80E38" w:rsidRDefault="007005AC">
      <w:pPr>
        <w:pStyle w:val="a3"/>
        <w:spacing w:before="10"/>
        <w:ind w:left="0" w:firstLine="0"/>
        <w:jc w:val="left"/>
        <w:rPr>
          <w:sz w:val="20"/>
          <w:szCs w:val="20"/>
        </w:rPr>
      </w:pPr>
    </w:p>
    <w:p w:rsidR="007005AC" w:rsidRPr="00E80E38" w:rsidRDefault="00BB4AF8">
      <w:pPr>
        <w:pStyle w:val="3"/>
        <w:ind w:left="897" w:right="593"/>
        <w:rPr>
          <w:sz w:val="20"/>
          <w:szCs w:val="20"/>
        </w:rPr>
      </w:pPr>
      <w:r w:rsidRPr="00E80E38">
        <w:rPr>
          <w:sz w:val="20"/>
          <w:szCs w:val="20"/>
        </w:rPr>
        <w:t>ҚАЗАҚ</w:t>
      </w:r>
      <w:r w:rsidRPr="00E80E38">
        <w:rPr>
          <w:spacing w:val="-7"/>
          <w:sz w:val="20"/>
          <w:szCs w:val="20"/>
        </w:rPr>
        <w:t xml:space="preserve"> </w:t>
      </w:r>
      <w:r w:rsidRPr="00E80E38">
        <w:rPr>
          <w:sz w:val="20"/>
          <w:szCs w:val="20"/>
        </w:rPr>
        <w:t>ТІЛІН</w:t>
      </w:r>
      <w:r w:rsidRPr="00E80E38">
        <w:rPr>
          <w:spacing w:val="-6"/>
          <w:sz w:val="20"/>
          <w:szCs w:val="20"/>
        </w:rPr>
        <w:t xml:space="preserve"> </w:t>
      </w:r>
      <w:r w:rsidRPr="00E80E38">
        <w:rPr>
          <w:sz w:val="20"/>
          <w:szCs w:val="20"/>
        </w:rPr>
        <w:t>ОҚЫТУДА</w:t>
      </w:r>
      <w:r w:rsidRPr="00E80E38">
        <w:rPr>
          <w:spacing w:val="-6"/>
          <w:sz w:val="20"/>
          <w:szCs w:val="20"/>
        </w:rPr>
        <w:t xml:space="preserve"> </w:t>
      </w:r>
      <w:r w:rsidRPr="00E80E38">
        <w:rPr>
          <w:sz w:val="20"/>
          <w:szCs w:val="20"/>
        </w:rPr>
        <w:t>КРЕАТИВТІ</w:t>
      </w:r>
      <w:r w:rsidRPr="00E80E38">
        <w:rPr>
          <w:spacing w:val="-6"/>
          <w:sz w:val="20"/>
          <w:szCs w:val="20"/>
        </w:rPr>
        <w:t xml:space="preserve"> </w:t>
      </w:r>
      <w:r w:rsidRPr="00E80E38">
        <w:rPr>
          <w:sz w:val="20"/>
          <w:szCs w:val="20"/>
        </w:rPr>
        <w:t>ӘДІС-ТӘСІЛДЕРДІ</w:t>
      </w:r>
      <w:r w:rsidRPr="00E80E38">
        <w:rPr>
          <w:spacing w:val="-6"/>
          <w:sz w:val="20"/>
          <w:szCs w:val="20"/>
        </w:rPr>
        <w:t xml:space="preserve"> </w:t>
      </w:r>
      <w:r w:rsidRPr="00E80E38">
        <w:rPr>
          <w:spacing w:val="-2"/>
          <w:sz w:val="20"/>
          <w:szCs w:val="20"/>
        </w:rPr>
        <w:t>ҚОЛДАНУ</w:t>
      </w:r>
    </w:p>
    <w:p w:rsidR="007005AC" w:rsidRPr="00E80E38" w:rsidRDefault="007005AC">
      <w:pPr>
        <w:pStyle w:val="a3"/>
        <w:ind w:left="0" w:firstLine="0"/>
        <w:jc w:val="left"/>
        <w:rPr>
          <w:b/>
          <w:sz w:val="20"/>
          <w:szCs w:val="20"/>
        </w:rPr>
      </w:pPr>
    </w:p>
    <w:p w:rsidR="007005AC" w:rsidRPr="00E80E38" w:rsidRDefault="00BB4AF8">
      <w:pPr>
        <w:pStyle w:val="4"/>
        <w:ind w:left="2186" w:right="1880"/>
        <w:rPr>
          <w:sz w:val="20"/>
          <w:szCs w:val="20"/>
        </w:rPr>
      </w:pPr>
      <w:r w:rsidRPr="00E80E38">
        <w:rPr>
          <w:sz w:val="20"/>
          <w:szCs w:val="20"/>
        </w:rPr>
        <w:t xml:space="preserve">Жексенбиева </w:t>
      </w:r>
      <w:r w:rsidRPr="00E80E38">
        <w:rPr>
          <w:spacing w:val="-4"/>
          <w:sz w:val="20"/>
          <w:szCs w:val="20"/>
        </w:rPr>
        <w:t>А.А.</w:t>
      </w:r>
    </w:p>
    <w:p w:rsidR="007005AC" w:rsidRPr="00E80E38" w:rsidRDefault="00BB4AF8">
      <w:pPr>
        <w:pStyle w:val="a3"/>
        <w:ind w:left="1287" w:right="981" w:firstLine="0"/>
        <w:jc w:val="center"/>
        <w:rPr>
          <w:sz w:val="20"/>
          <w:szCs w:val="20"/>
        </w:rPr>
      </w:pPr>
      <w:r w:rsidRPr="00E80E38">
        <w:rPr>
          <w:sz w:val="20"/>
          <w:szCs w:val="20"/>
        </w:rPr>
        <w:t>И.Трубицын</w:t>
      </w:r>
      <w:r w:rsidRPr="00E80E38">
        <w:rPr>
          <w:spacing w:val="-6"/>
          <w:sz w:val="20"/>
          <w:szCs w:val="20"/>
        </w:rPr>
        <w:t xml:space="preserve"> </w:t>
      </w:r>
      <w:r w:rsidRPr="00E80E38">
        <w:rPr>
          <w:sz w:val="20"/>
          <w:szCs w:val="20"/>
        </w:rPr>
        <w:t>атындағы</w:t>
      </w:r>
      <w:r w:rsidRPr="00E80E38">
        <w:rPr>
          <w:spacing w:val="-5"/>
          <w:sz w:val="20"/>
          <w:szCs w:val="20"/>
        </w:rPr>
        <w:t xml:space="preserve"> </w:t>
      </w:r>
      <w:r w:rsidRPr="00E80E38">
        <w:rPr>
          <w:sz w:val="20"/>
          <w:szCs w:val="20"/>
        </w:rPr>
        <w:t>№17</w:t>
      </w:r>
      <w:r w:rsidRPr="00E80E38">
        <w:rPr>
          <w:spacing w:val="-6"/>
          <w:sz w:val="20"/>
          <w:szCs w:val="20"/>
        </w:rPr>
        <w:t xml:space="preserve"> </w:t>
      </w:r>
      <w:r w:rsidRPr="00E80E38">
        <w:rPr>
          <w:sz w:val="20"/>
          <w:szCs w:val="20"/>
        </w:rPr>
        <w:t>жалпы</w:t>
      </w:r>
      <w:r w:rsidRPr="00E80E38">
        <w:rPr>
          <w:spacing w:val="-5"/>
          <w:sz w:val="20"/>
          <w:szCs w:val="20"/>
        </w:rPr>
        <w:t xml:space="preserve"> </w:t>
      </w:r>
      <w:r w:rsidRPr="00E80E38">
        <w:rPr>
          <w:sz w:val="20"/>
          <w:szCs w:val="20"/>
        </w:rPr>
        <w:t>орта</w:t>
      </w:r>
      <w:r w:rsidRPr="00E80E38">
        <w:rPr>
          <w:spacing w:val="-5"/>
          <w:sz w:val="20"/>
          <w:szCs w:val="20"/>
        </w:rPr>
        <w:t xml:space="preserve"> </w:t>
      </w:r>
      <w:r w:rsidRPr="00E80E38">
        <w:rPr>
          <w:sz w:val="20"/>
          <w:szCs w:val="20"/>
        </w:rPr>
        <w:t>білім</w:t>
      </w:r>
      <w:r w:rsidRPr="00E80E38">
        <w:rPr>
          <w:spacing w:val="-5"/>
          <w:sz w:val="20"/>
          <w:szCs w:val="20"/>
        </w:rPr>
        <w:t xml:space="preserve"> </w:t>
      </w:r>
      <w:r w:rsidRPr="00E80E38">
        <w:rPr>
          <w:sz w:val="20"/>
          <w:szCs w:val="20"/>
        </w:rPr>
        <w:t>беретін</w:t>
      </w:r>
      <w:r w:rsidRPr="00E80E38">
        <w:rPr>
          <w:spacing w:val="-5"/>
          <w:sz w:val="20"/>
          <w:szCs w:val="20"/>
        </w:rPr>
        <w:t xml:space="preserve"> </w:t>
      </w:r>
      <w:r w:rsidRPr="00E80E38">
        <w:rPr>
          <w:sz w:val="20"/>
          <w:szCs w:val="20"/>
        </w:rPr>
        <w:t>мектеп-гиназиясы, Меркі ауданы</w:t>
      </w:r>
    </w:p>
    <w:p w:rsidR="007005AC" w:rsidRPr="00E80E38" w:rsidRDefault="007005AC">
      <w:pPr>
        <w:pStyle w:val="a3"/>
        <w:spacing w:before="11"/>
        <w:ind w:left="0" w:firstLine="0"/>
        <w:jc w:val="left"/>
        <w:rPr>
          <w:sz w:val="20"/>
          <w:szCs w:val="20"/>
        </w:rPr>
      </w:pPr>
    </w:p>
    <w:p w:rsidR="007005AC" w:rsidRPr="00E80E38" w:rsidRDefault="00BB4AF8">
      <w:pPr>
        <w:pStyle w:val="a3"/>
        <w:ind w:right="244" w:firstLine="399"/>
        <w:rPr>
          <w:sz w:val="20"/>
          <w:szCs w:val="20"/>
        </w:rPr>
      </w:pPr>
      <w:r w:rsidRPr="00E80E38">
        <w:rPr>
          <w:sz w:val="20"/>
          <w:szCs w:val="20"/>
        </w:rPr>
        <w:t>«Креативтілік» – тез ойлап табу, жаңалық ашу, аяқ астынан ақыл табу, терең сезім, тол- ғаныс, интеллектуалдық биіктік, ұшқыр ойлылық деп анықтама беріледі. Креативтілік – өркендеуге, дамуға, нәтижеге жетуге бағытталған. Креативтік технология бойынша ізде- нушілік, зерттеушілік, эвристикалық әдістермен жұмыс жасалады, қиялдауға итермелейді, қысылмай өз ойын айтуға мүмкіндік береді.</w:t>
      </w:r>
    </w:p>
    <w:p w:rsidR="007005AC" w:rsidRPr="00E80E38" w:rsidRDefault="00BB4AF8">
      <w:pPr>
        <w:pStyle w:val="4"/>
        <w:spacing w:before="2"/>
        <w:jc w:val="both"/>
        <w:rPr>
          <w:sz w:val="20"/>
          <w:szCs w:val="20"/>
        </w:rPr>
      </w:pPr>
      <w:r w:rsidRPr="00E80E38">
        <w:rPr>
          <w:sz w:val="20"/>
          <w:szCs w:val="20"/>
        </w:rPr>
        <w:t>Зерттеу</w:t>
      </w:r>
      <w:r w:rsidRPr="00E80E38">
        <w:rPr>
          <w:spacing w:val="-4"/>
          <w:sz w:val="20"/>
          <w:szCs w:val="20"/>
        </w:rPr>
        <w:t xml:space="preserve"> </w:t>
      </w:r>
      <w:r w:rsidRPr="00E80E38">
        <w:rPr>
          <w:sz w:val="20"/>
          <w:szCs w:val="20"/>
        </w:rPr>
        <w:t>жұмысының</w:t>
      </w:r>
      <w:r w:rsidRPr="00E80E38">
        <w:rPr>
          <w:spacing w:val="-3"/>
          <w:sz w:val="20"/>
          <w:szCs w:val="20"/>
        </w:rPr>
        <w:t xml:space="preserve"> </w:t>
      </w:r>
      <w:r w:rsidRPr="00E80E38">
        <w:rPr>
          <w:spacing w:val="-2"/>
          <w:sz w:val="20"/>
          <w:szCs w:val="20"/>
        </w:rPr>
        <w:t>өзектілігі:</w:t>
      </w:r>
    </w:p>
    <w:p w:rsidR="007005AC" w:rsidRPr="00E80E38" w:rsidRDefault="00BB4AF8">
      <w:pPr>
        <w:pStyle w:val="a3"/>
        <w:ind w:left="213" w:right="245"/>
        <w:rPr>
          <w:sz w:val="20"/>
          <w:szCs w:val="20"/>
        </w:rPr>
      </w:pPr>
      <w:r w:rsidRPr="00E80E38">
        <w:rPr>
          <w:sz w:val="20"/>
          <w:szCs w:val="20"/>
        </w:rPr>
        <w:t>Қазіргі мұғалім білім алушының жеке тұлғасын қалыптастыруда креативтіліктің қандай маңызы бар екенін жақсы түснуі керек. Креативті ойлау білім алушының өмір жағдайларына тың көзқараспен қарап, өзіне тиімді, қажетті болашаққа сенім артатын шешімдер қабылдай білуіне ықпал етеді.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4"/>
        <w:spacing w:before="168"/>
        <w:jc w:val="both"/>
        <w:rPr>
          <w:sz w:val="20"/>
          <w:szCs w:val="20"/>
        </w:rPr>
      </w:pPr>
      <w:r w:rsidRPr="00E80E38">
        <w:rPr>
          <w:sz w:val="20"/>
          <w:szCs w:val="20"/>
        </w:rPr>
        <w:lastRenderedPageBreak/>
        <w:t xml:space="preserve">Жұмыстың </w:t>
      </w:r>
      <w:r w:rsidRPr="00E80E38">
        <w:rPr>
          <w:spacing w:val="-2"/>
          <w:sz w:val="20"/>
          <w:szCs w:val="20"/>
        </w:rPr>
        <w:t>мақсаты:</w:t>
      </w:r>
    </w:p>
    <w:p w:rsidR="007005AC" w:rsidRPr="00E80E38" w:rsidRDefault="00BB4AF8">
      <w:pPr>
        <w:pStyle w:val="a3"/>
        <w:ind w:left="213" w:right="244"/>
        <w:rPr>
          <w:sz w:val="20"/>
          <w:szCs w:val="20"/>
        </w:rPr>
      </w:pPr>
      <w:r w:rsidRPr="00E80E38">
        <w:rPr>
          <w:sz w:val="20"/>
          <w:szCs w:val="20"/>
        </w:rPr>
        <w:t>Қазақ тілін үйрету үдерісінде мұғалімдердің креативті құзыреттілігін қалыптастыруды теориялық</w:t>
      </w:r>
      <w:r w:rsidRPr="00E80E38">
        <w:rPr>
          <w:spacing w:val="-3"/>
          <w:sz w:val="20"/>
          <w:szCs w:val="20"/>
        </w:rPr>
        <w:t xml:space="preserve"> </w:t>
      </w:r>
      <w:r w:rsidRPr="00E80E38">
        <w:rPr>
          <w:sz w:val="20"/>
          <w:szCs w:val="20"/>
        </w:rPr>
        <w:t>әдіснамалық</w:t>
      </w:r>
      <w:r w:rsidRPr="00E80E38">
        <w:rPr>
          <w:spacing w:val="-3"/>
          <w:sz w:val="20"/>
          <w:szCs w:val="20"/>
        </w:rPr>
        <w:t xml:space="preserve"> </w:t>
      </w:r>
      <w:r w:rsidRPr="00E80E38">
        <w:rPr>
          <w:sz w:val="20"/>
          <w:szCs w:val="20"/>
        </w:rPr>
        <w:t>негіздеу,</w:t>
      </w:r>
      <w:r w:rsidRPr="00E80E38">
        <w:rPr>
          <w:spacing w:val="-3"/>
          <w:sz w:val="20"/>
          <w:szCs w:val="20"/>
        </w:rPr>
        <w:t xml:space="preserve"> </w:t>
      </w:r>
      <w:r w:rsidRPr="00E80E38">
        <w:rPr>
          <w:sz w:val="20"/>
          <w:szCs w:val="20"/>
        </w:rPr>
        <w:t>әдістемесін</w:t>
      </w:r>
      <w:r w:rsidRPr="00E80E38">
        <w:rPr>
          <w:spacing w:val="-4"/>
          <w:sz w:val="20"/>
          <w:szCs w:val="20"/>
        </w:rPr>
        <w:t xml:space="preserve"> </w:t>
      </w:r>
      <w:r w:rsidRPr="00E80E38">
        <w:rPr>
          <w:sz w:val="20"/>
          <w:szCs w:val="20"/>
        </w:rPr>
        <w:t>жасау</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оның</w:t>
      </w:r>
      <w:r w:rsidRPr="00E80E38">
        <w:rPr>
          <w:spacing w:val="-3"/>
          <w:sz w:val="20"/>
          <w:szCs w:val="20"/>
        </w:rPr>
        <w:t xml:space="preserve"> </w:t>
      </w:r>
      <w:r w:rsidRPr="00E80E38">
        <w:rPr>
          <w:sz w:val="20"/>
          <w:szCs w:val="20"/>
        </w:rPr>
        <w:t>тиімділігін</w:t>
      </w:r>
      <w:r w:rsidRPr="00E80E38">
        <w:rPr>
          <w:spacing w:val="-3"/>
          <w:sz w:val="20"/>
          <w:szCs w:val="20"/>
        </w:rPr>
        <w:t xml:space="preserve"> </w:t>
      </w:r>
      <w:r w:rsidRPr="00E80E38">
        <w:rPr>
          <w:sz w:val="20"/>
          <w:szCs w:val="20"/>
        </w:rPr>
        <w:t>тәжірибелік</w:t>
      </w:r>
      <w:r w:rsidRPr="00E80E38">
        <w:rPr>
          <w:spacing w:val="-3"/>
          <w:sz w:val="20"/>
          <w:szCs w:val="20"/>
        </w:rPr>
        <w:t xml:space="preserve"> </w:t>
      </w:r>
      <w:r w:rsidRPr="00E80E38">
        <w:rPr>
          <w:sz w:val="20"/>
          <w:szCs w:val="20"/>
        </w:rPr>
        <w:t>экспе- риментте тексеру.</w:t>
      </w:r>
    </w:p>
    <w:p w:rsidR="007005AC" w:rsidRPr="00E80E38" w:rsidRDefault="00BB4AF8">
      <w:pPr>
        <w:pStyle w:val="4"/>
        <w:spacing w:line="240" w:lineRule="auto"/>
        <w:jc w:val="both"/>
        <w:rPr>
          <w:b w:val="0"/>
          <w:sz w:val="20"/>
          <w:szCs w:val="20"/>
        </w:rPr>
      </w:pPr>
      <w:r w:rsidRPr="00E80E38">
        <w:rPr>
          <w:sz w:val="20"/>
          <w:szCs w:val="20"/>
        </w:rPr>
        <w:t>Мақсатымызға</w:t>
      </w:r>
      <w:r w:rsidRPr="00E80E38">
        <w:rPr>
          <w:spacing w:val="-7"/>
          <w:sz w:val="20"/>
          <w:szCs w:val="20"/>
        </w:rPr>
        <w:t xml:space="preserve"> </w:t>
      </w:r>
      <w:r w:rsidRPr="00E80E38">
        <w:rPr>
          <w:sz w:val="20"/>
          <w:szCs w:val="20"/>
        </w:rPr>
        <w:t>жету</w:t>
      </w:r>
      <w:r w:rsidRPr="00E80E38">
        <w:rPr>
          <w:spacing w:val="-5"/>
          <w:sz w:val="20"/>
          <w:szCs w:val="20"/>
        </w:rPr>
        <w:t xml:space="preserve"> </w:t>
      </w:r>
      <w:r w:rsidRPr="00E80E38">
        <w:rPr>
          <w:sz w:val="20"/>
          <w:szCs w:val="20"/>
        </w:rPr>
        <w:t>үшін</w:t>
      </w:r>
      <w:r w:rsidRPr="00E80E38">
        <w:rPr>
          <w:spacing w:val="-5"/>
          <w:sz w:val="20"/>
          <w:szCs w:val="20"/>
        </w:rPr>
        <w:t xml:space="preserve"> </w:t>
      </w:r>
      <w:r w:rsidRPr="00E80E38">
        <w:rPr>
          <w:sz w:val="20"/>
          <w:szCs w:val="20"/>
        </w:rPr>
        <w:t>мынандай</w:t>
      </w:r>
      <w:r w:rsidRPr="00E80E38">
        <w:rPr>
          <w:spacing w:val="-5"/>
          <w:sz w:val="20"/>
          <w:szCs w:val="20"/>
        </w:rPr>
        <w:t xml:space="preserve"> </w:t>
      </w:r>
      <w:r w:rsidRPr="00E80E38">
        <w:rPr>
          <w:sz w:val="20"/>
          <w:szCs w:val="20"/>
        </w:rPr>
        <w:t>міндеттер</w:t>
      </w:r>
      <w:r w:rsidRPr="00E80E38">
        <w:rPr>
          <w:spacing w:val="-4"/>
          <w:sz w:val="20"/>
          <w:szCs w:val="20"/>
        </w:rPr>
        <w:t xml:space="preserve"> </w:t>
      </w:r>
      <w:r w:rsidRPr="00E80E38">
        <w:rPr>
          <w:spacing w:val="-2"/>
          <w:sz w:val="20"/>
          <w:szCs w:val="20"/>
        </w:rPr>
        <w:t>жүктеледі</w:t>
      </w:r>
      <w:r w:rsidRPr="00E80E38">
        <w:rPr>
          <w:b w:val="0"/>
          <w:spacing w:val="-2"/>
          <w:sz w:val="20"/>
          <w:szCs w:val="20"/>
        </w:rPr>
        <w:t>:</w:t>
      </w:r>
    </w:p>
    <w:p w:rsidR="007005AC" w:rsidRPr="00E80E38" w:rsidRDefault="00BB4AF8">
      <w:pPr>
        <w:pStyle w:val="a5"/>
        <w:numPr>
          <w:ilvl w:val="0"/>
          <w:numId w:val="146"/>
        </w:numPr>
        <w:tabs>
          <w:tab w:val="left" w:pos="694"/>
        </w:tabs>
        <w:ind w:left="693" w:hanging="141"/>
        <w:jc w:val="both"/>
        <w:rPr>
          <w:sz w:val="20"/>
          <w:szCs w:val="20"/>
        </w:rPr>
      </w:pPr>
      <w:r w:rsidRPr="00E80E38">
        <w:rPr>
          <w:sz w:val="20"/>
          <w:szCs w:val="20"/>
        </w:rPr>
        <w:t>креатор</w:t>
      </w:r>
      <w:r w:rsidRPr="00E80E38">
        <w:rPr>
          <w:spacing w:val="-4"/>
          <w:sz w:val="20"/>
          <w:szCs w:val="20"/>
        </w:rPr>
        <w:t xml:space="preserve"> </w:t>
      </w:r>
      <w:r w:rsidRPr="00E80E38">
        <w:rPr>
          <w:sz w:val="20"/>
          <w:szCs w:val="20"/>
        </w:rPr>
        <w:t>болуға</w:t>
      </w:r>
      <w:r w:rsidRPr="00E80E38">
        <w:rPr>
          <w:spacing w:val="-4"/>
          <w:sz w:val="20"/>
          <w:szCs w:val="20"/>
        </w:rPr>
        <w:t xml:space="preserve"> </w:t>
      </w:r>
      <w:r w:rsidRPr="00E80E38">
        <w:rPr>
          <w:sz w:val="20"/>
          <w:szCs w:val="20"/>
        </w:rPr>
        <w:t>өзімді</w:t>
      </w:r>
      <w:r w:rsidRPr="00E80E38">
        <w:rPr>
          <w:spacing w:val="-3"/>
          <w:sz w:val="20"/>
          <w:szCs w:val="20"/>
        </w:rPr>
        <w:t xml:space="preserve"> </w:t>
      </w:r>
      <w:r w:rsidRPr="00E80E38">
        <w:rPr>
          <w:spacing w:val="-2"/>
          <w:sz w:val="20"/>
          <w:szCs w:val="20"/>
        </w:rPr>
        <w:t>дағдыландыру;</w:t>
      </w:r>
    </w:p>
    <w:p w:rsidR="007005AC" w:rsidRPr="00E80E38" w:rsidRDefault="00BB4AF8">
      <w:pPr>
        <w:pStyle w:val="a5"/>
        <w:numPr>
          <w:ilvl w:val="0"/>
          <w:numId w:val="146"/>
        </w:numPr>
        <w:tabs>
          <w:tab w:val="left" w:pos="694"/>
        </w:tabs>
        <w:ind w:left="693" w:hanging="141"/>
        <w:jc w:val="both"/>
        <w:rPr>
          <w:sz w:val="20"/>
          <w:szCs w:val="20"/>
        </w:rPr>
      </w:pPr>
      <w:r w:rsidRPr="00E80E38">
        <w:rPr>
          <w:sz w:val="20"/>
          <w:szCs w:val="20"/>
        </w:rPr>
        <w:t>жинақталған</w:t>
      </w:r>
      <w:r w:rsidRPr="00E80E38">
        <w:rPr>
          <w:spacing w:val="-1"/>
          <w:sz w:val="20"/>
          <w:szCs w:val="20"/>
        </w:rPr>
        <w:t xml:space="preserve"> </w:t>
      </w:r>
      <w:r w:rsidRPr="00E80E38">
        <w:rPr>
          <w:sz w:val="20"/>
          <w:szCs w:val="20"/>
        </w:rPr>
        <w:t xml:space="preserve">мәліметтерді </w:t>
      </w:r>
      <w:r w:rsidRPr="00E80E38">
        <w:rPr>
          <w:spacing w:val="-2"/>
          <w:sz w:val="20"/>
          <w:szCs w:val="20"/>
        </w:rPr>
        <w:t>сұрыптау;</w:t>
      </w:r>
    </w:p>
    <w:p w:rsidR="007005AC" w:rsidRPr="00E80E38" w:rsidRDefault="00BB4AF8">
      <w:pPr>
        <w:pStyle w:val="a5"/>
        <w:numPr>
          <w:ilvl w:val="0"/>
          <w:numId w:val="146"/>
        </w:numPr>
        <w:tabs>
          <w:tab w:val="left" w:pos="694"/>
        </w:tabs>
        <w:ind w:left="693" w:hanging="141"/>
        <w:jc w:val="both"/>
        <w:rPr>
          <w:sz w:val="20"/>
          <w:szCs w:val="20"/>
        </w:rPr>
      </w:pPr>
      <w:r w:rsidRPr="00E80E38">
        <w:rPr>
          <w:sz w:val="20"/>
          <w:szCs w:val="20"/>
        </w:rPr>
        <w:t>креативті</w:t>
      </w:r>
      <w:r w:rsidRPr="00E80E38">
        <w:rPr>
          <w:spacing w:val="-3"/>
          <w:sz w:val="20"/>
          <w:szCs w:val="20"/>
        </w:rPr>
        <w:t xml:space="preserve"> </w:t>
      </w:r>
      <w:r w:rsidRPr="00E80E38">
        <w:rPr>
          <w:sz w:val="20"/>
          <w:szCs w:val="20"/>
        </w:rPr>
        <w:t>әдіс-тәсілдердің қалай</w:t>
      </w:r>
      <w:r w:rsidRPr="00E80E38">
        <w:rPr>
          <w:spacing w:val="-2"/>
          <w:sz w:val="20"/>
          <w:szCs w:val="20"/>
        </w:rPr>
        <w:t xml:space="preserve"> </w:t>
      </w:r>
      <w:r w:rsidRPr="00E80E38">
        <w:rPr>
          <w:sz w:val="20"/>
          <w:szCs w:val="20"/>
        </w:rPr>
        <w:t xml:space="preserve">қолданылатынын </w:t>
      </w:r>
      <w:r w:rsidRPr="00E80E38">
        <w:rPr>
          <w:spacing w:val="-2"/>
          <w:sz w:val="20"/>
          <w:szCs w:val="20"/>
        </w:rPr>
        <w:t>анықтау.</w:t>
      </w:r>
    </w:p>
    <w:p w:rsidR="007005AC" w:rsidRPr="00E80E38" w:rsidRDefault="00BB4AF8">
      <w:pPr>
        <w:pStyle w:val="4"/>
        <w:spacing w:before="2" w:line="274" w:lineRule="exact"/>
        <w:jc w:val="both"/>
        <w:rPr>
          <w:sz w:val="20"/>
          <w:szCs w:val="20"/>
        </w:rPr>
      </w:pPr>
      <w:r w:rsidRPr="00E80E38">
        <w:rPr>
          <w:sz w:val="20"/>
          <w:szCs w:val="20"/>
        </w:rPr>
        <w:t>Міндеттерді</w:t>
      </w:r>
      <w:r w:rsidRPr="00E80E38">
        <w:rPr>
          <w:spacing w:val="-4"/>
          <w:sz w:val="20"/>
          <w:szCs w:val="20"/>
        </w:rPr>
        <w:t xml:space="preserve"> </w:t>
      </w:r>
      <w:r w:rsidRPr="00E80E38">
        <w:rPr>
          <w:sz w:val="20"/>
          <w:szCs w:val="20"/>
        </w:rPr>
        <w:t>шешу</w:t>
      </w:r>
      <w:r w:rsidRPr="00E80E38">
        <w:rPr>
          <w:spacing w:val="-2"/>
          <w:sz w:val="20"/>
          <w:szCs w:val="20"/>
        </w:rPr>
        <w:t xml:space="preserve"> әдістері:</w:t>
      </w:r>
    </w:p>
    <w:p w:rsidR="007005AC" w:rsidRPr="00E80E38" w:rsidRDefault="00BB4AF8">
      <w:pPr>
        <w:pStyle w:val="a5"/>
        <w:numPr>
          <w:ilvl w:val="0"/>
          <w:numId w:val="146"/>
        </w:numPr>
        <w:tabs>
          <w:tab w:val="left" w:pos="694"/>
        </w:tabs>
        <w:spacing w:line="274" w:lineRule="exact"/>
        <w:ind w:left="693" w:hanging="141"/>
        <w:jc w:val="both"/>
        <w:rPr>
          <w:sz w:val="20"/>
          <w:szCs w:val="20"/>
        </w:rPr>
      </w:pPr>
      <w:r w:rsidRPr="00E80E38">
        <w:rPr>
          <w:sz w:val="20"/>
          <w:szCs w:val="20"/>
        </w:rPr>
        <w:t>креативті</w:t>
      </w:r>
      <w:r w:rsidRPr="00E80E38">
        <w:rPr>
          <w:spacing w:val="-1"/>
          <w:sz w:val="20"/>
          <w:szCs w:val="20"/>
        </w:rPr>
        <w:t xml:space="preserve"> </w:t>
      </w:r>
      <w:r w:rsidRPr="00E80E38">
        <w:rPr>
          <w:sz w:val="20"/>
          <w:szCs w:val="20"/>
        </w:rPr>
        <w:t>әдіс-тәсілдердің</w:t>
      </w:r>
      <w:r w:rsidRPr="00E80E38">
        <w:rPr>
          <w:spacing w:val="-1"/>
          <w:sz w:val="20"/>
          <w:szCs w:val="20"/>
        </w:rPr>
        <w:t xml:space="preserve"> </w:t>
      </w:r>
      <w:r w:rsidRPr="00E80E38">
        <w:rPr>
          <w:sz w:val="20"/>
          <w:szCs w:val="20"/>
        </w:rPr>
        <w:t>түрлерін</w:t>
      </w:r>
      <w:r w:rsidRPr="00E80E38">
        <w:rPr>
          <w:spacing w:val="-1"/>
          <w:sz w:val="20"/>
          <w:szCs w:val="20"/>
        </w:rPr>
        <w:t xml:space="preserve"> </w:t>
      </w:r>
      <w:r w:rsidRPr="00E80E38">
        <w:rPr>
          <w:spacing w:val="-2"/>
          <w:sz w:val="20"/>
          <w:szCs w:val="20"/>
        </w:rPr>
        <w:t>жинақтау;</w:t>
      </w:r>
    </w:p>
    <w:p w:rsidR="007005AC" w:rsidRPr="00E80E38" w:rsidRDefault="00BB4AF8">
      <w:pPr>
        <w:pStyle w:val="a5"/>
        <w:numPr>
          <w:ilvl w:val="0"/>
          <w:numId w:val="146"/>
        </w:numPr>
        <w:tabs>
          <w:tab w:val="left" w:pos="710"/>
        </w:tabs>
        <w:ind w:left="213" w:right="246" w:firstLine="339"/>
        <w:rPr>
          <w:sz w:val="20"/>
          <w:szCs w:val="20"/>
        </w:rPr>
      </w:pPr>
      <w:r w:rsidRPr="00E80E38">
        <w:rPr>
          <w:sz w:val="20"/>
          <w:szCs w:val="20"/>
        </w:rPr>
        <w:t xml:space="preserve">қазақ тілін үйретудегі нейрогимнастиканың, артикулляциялық жаттығулардың түрлерін </w:t>
      </w:r>
      <w:r w:rsidRPr="00E80E38">
        <w:rPr>
          <w:spacing w:val="-2"/>
          <w:sz w:val="20"/>
          <w:szCs w:val="20"/>
        </w:rPr>
        <w:t>топтастыру;</w:t>
      </w:r>
    </w:p>
    <w:p w:rsidR="007005AC" w:rsidRPr="00E80E38" w:rsidRDefault="00BB4AF8">
      <w:pPr>
        <w:pStyle w:val="a5"/>
        <w:numPr>
          <w:ilvl w:val="0"/>
          <w:numId w:val="146"/>
        </w:numPr>
        <w:tabs>
          <w:tab w:val="left" w:pos="694"/>
        </w:tabs>
        <w:ind w:left="693" w:hanging="141"/>
        <w:rPr>
          <w:sz w:val="20"/>
          <w:szCs w:val="20"/>
        </w:rPr>
      </w:pPr>
      <w:r w:rsidRPr="00E80E38">
        <w:rPr>
          <w:sz w:val="20"/>
          <w:szCs w:val="20"/>
        </w:rPr>
        <w:t>білім</w:t>
      </w:r>
      <w:r w:rsidRPr="00E80E38">
        <w:rPr>
          <w:spacing w:val="-1"/>
          <w:sz w:val="20"/>
          <w:szCs w:val="20"/>
        </w:rPr>
        <w:t xml:space="preserve"> </w:t>
      </w:r>
      <w:r w:rsidRPr="00E80E38">
        <w:rPr>
          <w:sz w:val="20"/>
          <w:szCs w:val="20"/>
        </w:rPr>
        <w:t>алушылармен</w:t>
      </w:r>
      <w:r w:rsidRPr="00E80E38">
        <w:rPr>
          <w:spacing w:val="-3"/>
          <w:sz w:val="20"/>
          <w:szCs w:val="20"/>
        </w:rPr>
        <w:t xml:space="preserve"> </w:t>
      </w:r>
      <w:r w:rsidRPr="00E80E38">
        <w:rPr>
          <w:sz w:val="20"/>
          <w:szCs w:val="20"/>
        </w:rPr>
        <w:t>тәжірибе</w:t>
      </w:r>
      <w:r w:rsidRPr="00E80E38">
        <w:rPr>
          <w:spacing w:val="-1"/>
          <w:sz w:val="20"/>
          <w:szCs w:val="20"/>
        </w:rPr>
        <w:t xml:space="preserve"> </w:t>
      </w:r>
      <w:r w:rsidRPr="00E80E38">
        <w:rPr>
          <w:sz w:val="20"/>
          <w:szCs w:val="20"/>
        </w:rPr>
        <w:t xml:space="preserve">жүзінде </w:t>
      </w:r>
      <w:r w:rsidRPr="00E80E38">
        <w:rPr>
          <w:spacing w:val="-2"/>
          <w:sz w:val="20"/>
          <w:szCs w:val="20"/>
        </w:rPr>
        <w:t>қолдану;</w:t>
      </w:r>
    </w:p>
    <w:p w:rsidR="007005AC" w:rsidRPr="00E80E38" w:rsidRDefault="00BB4AF8">
      <w:pPr>
        <w:pStyle w:val="a5"/>
        <w:numPr>
          <w:ilvl w:val="0"/>
          <w:numId w:val="146"/>
        </w:numPr>
        <w:tabs>
          <w:tab w:val="left" w:pos="694"/>
        </w:tabs>
        <w:ind w:left="693" w:hanging="141"/>
        <w:rPr>
          <w:sz w:val="20"/>
          <w:szCs w:val="20"/>
        </w:rPr>
      </w:pPr>
      <w:r w:rsidRPr="00E80E38">
        <w:rPr>
          <w:sz w:val="20"/>
          <w:szCs w:val="20"/>
        </w:rPr>
        <w:t>өзіндік</w:t>
      </w:r>
      <w:r w:rsidRPr="00E80E38">
        <w:rPr>
          <w:spacing w:val="-6"/>
          <w:sz w:val="20"/>
          <w:szCs w:val="20"/>
        </w:rPr>
        <w:t xml:space="preserve"> </w:t>
      </w:r>
      <w:r w:rsidRPr="00E80E38">
        <w:rPr>
          <w:sz w:val="20"/>
          <w:szCs w:val="20"/>
        </w:rPr>
        <w:t>ой</w:t>
      </w:r>
      <w:r w:rsidRPr="00E80E38">
        <w:rPr>
          <w:spacing w:val="-6"/>
          <w:sz w:val="20"/>
          <w:szCs w:val="20"/>
        </w:rPr>
        <w:t xml:space="preserve"> </w:t>
      </w:r>
      <w:r w:rsidRPr="00E80E38">
        <w:rPr>
          <w:sz w:val="20"/>
          <w:szCs w:val="20"/>
        </w:rPr>
        <w:t>топшылау,</w:t>
      </w:r>
      <w:r w:rsidRPr="00E80E38">
        <w:rPr>
          <w:spacing w:val="-6"/>
          <w:sz w:val="20"/>
          <w:szCs w:val="20"/>
        </w:rPr>
        <w:t xml:space="preserve"> </w:t>
      </w:r>
      <w:r w:rsidRPr="00E80E38">
        <w:rPr>
          <w:sz w:val="20"/>
          <w:szCs w:val="20"/>
        </w:rPr>
        <w:t>нәтижесін</w:t>
      </w:r>
      <w:r w:rsidRPr="00E80E38">
        <w:rPr>
          <w:spacing w:val="-6"/>
          <w:sz w:val="20"/>
          <w:szCs w:val="20"/>
        </w:rPr>
        <w:t xml:space="preserve"> </w:t>
      </w:r>
      <w:r w:rsidRPr="00E80E38">
        <w:rPr>
          <w:spacing w:val="-2"/>
          <w:sz w:val="20"/>
          <w:szCs w:val="20"/>
        </w:rPr>
        <w:t>анықтау.</w:t>
      </w:r>
    </w:p>
    <w:p w:rsidR="007005AC" w:rsidRPr="00E80E38" w:rsidRDefault="00BB4AF8">
      <w:pPr>
        <w:pStyle w:val="4"/>
        <w:spacing w:before="2"/>
        <w:jc w:val="left"/>
        <w:rPr>
          <w:sz w:val="20"/>
          <w:szCs w:val="20"/>
        </w:rPr>
      </w:pPr>
      <w:r w:rsidRPr="00E80E38">
        <w:rPr>
          <w:sz w:val="20"/>
          <w:szCs w:val="20"/>
        </w:rPr>
        <w:t xml:space="preserve">Жұмыстың </w:t>
      </w:r>
      <w:r w:rsidRPr="00E80E38">
        <w:rPr>
          <w:spacing w:val="-2"/>
          <w:sz w:val="20"/>
          <w:szCs w:val="20"/>
        </w:rPr>
        <w:t>жаңашылдығы:</w:t>
      </w:r>
    </w:p>
    <w:p w:rsidR="007005AC" w:rsidRPr="00E80E38" w:rsidRDefault="00BB4AF8">
      <w:pPr>
        <w:pStyle w:val="a3"/>
        <w:ind w:left="213" w:right="244"/>
        <w:rPr>
          <w:sz w:val="20"/>
          <w:szCs w:val="20"/>
        </w:rPr>
      </w:pPr>
      <w:r w:rsidRPr="00E80E38">
        <w:rPr>
          <w:sz w:val="20"/>
          <w:szCs w:val="20"/>
        </w:rPr>
        <w:t>Жаңартылған білім беру мазмұнының негізгі міндетінің бірі – креативті ойлайтын тұлға дамыту. Тіл және әдебиет пәндері кіріктіріле жүргізілетін сабақтарда креативті ойлау тәсіл- дерін қолдану арқылы төрт дағдыны: айтылым,оқылым, тыңдалым, жазылым дағдыларын дамыту жүзеге асырылады. Жаңаша әдіс-тәсілдерді қолдану арқылы креативті ойлауды дамытудың жолдары өзіндік тәжірибемен ұштастырыла қарастырылды.</w:t>
      </w:r>
    </w:p>
    <w:p w:rsidR="007005AC" w:rsidRPr="00E80E38" w:rsidRDefault="00BB4AF8">
      <w:pPr>
        <w:pStyle w:val="4"/>
        <w:spacing w:before="2"/>
        <w:jc w:val="both"/>
        <w:rPr>
          <w:sz w:val="20"/>
          <w:szCs w:val="20"/>
        </w:rPr>
      </w:pPr>
      <w:r w:rsidRPr="00E80E38">
        <w:rPr>
          <w:sz w:val="20"/>
          <w:szCs w:val="20"/>
        </w:rPr>
        <w:t>Жұмыстың</w:t>
      </w:r>
      <w:r w:rsidRPr="00E80E38">
        <w:rPr>
          <w:spacing w:val="-6"/>
          <w:sz w:val="20"/>
          <w:szCs w:val="20"/>
        </w:rPr>
        <w:t xml:space="preserve"> </w:t>
      </w:r>
      <w:r w:rsidRPr="00E80E38">
        <w:rPr>
          <w:sz w:val="20"/>
          <w:szCs w:val="20"/>
        </w:rPr>
        <w:t>практикалық</w:t>
      </w:r>
      <w:r w:rsidRPr="00E80E38">
        <w:rPr>
          <w:spacing w:val="-5"/>
          <w:sz w:val="20"/>
          <w:szCs w:val="20"/>
        </w:rPr>
        <w:t xml:space="preserve"> </w:t>
      </w:r>
      <w:r w:rsidRPr="00E80E38">
        <w:rPr>
          <w:spacing w:val="-2"/>
          <w:sz w:val="20"/>
          <w:szCs w:val="20"/>
        </w:rPr>
        <w:t>маңызы:</w:t>
      </w:r>
    </w:p>
    <w:p w:rsidR="007005AC" w:rsidRPr="00E80E38" w:rsidRDefault="00BB4AF8">
      <w:pPr>
        <w:pStyle w:val="a3"/>
        <w:ind w:left="213" w:right="242"/>
        <w:rPr>
          <w:sz w:val="20"/>
          <w:szCs w:val="20"/>
        </w:rPr>
      </w:pPr>
      <w:r w:rsidRPr="00E80E38">
        <w:rPr>
          <w:sz w:val="20"/>
          <w:szCs w:val="20"/>
        </w:rPr>
        <w:t>Креативті әдіс-тәсілдерді қазақ тілі мен әдебиеті сабағында қолдана отырып, қазақ тілі- нің төл дыбыстарын дұрыс айтуға, жазуға, оқуға көмектеседі, есте сақтау қаблетін жақ- сартып,</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z w:val="20"/>
          <w:szCs w:val="20"/>
        </w:rPr>
        <w:t>сөздерді</w:t>
      </w:r>
      <w:r w:rsidRPr="00E80E38">
        <w:rPr>
          <w:spacing w:val="-1"/>
          <w:sz w:val="20"/>
          <w:szCs w:val="20"/>
        </w:rPr>
        <w:t xml:space="preserve"> </w:t>
      </w:r>
      <w:r w:rsidRPr="00E80E38">
        <w:rPr>
          <w:sz w:val="20"/>
          <w:szCs w:val="20"/>
        </w:rPr>
        <w:t>тез</w:t>
      </w:r>
      <w:r w:rsidRPr="00E80E38">
        <w:rPr>
          <w:spacing w:val="-1"/>
          <w:sz w:val="20"/>
          <w:szCs w:val="20"/>
        </w:rPr>
        <w:t xml:space="preserve"> </w:t>
      </w:r>
      <w:r w:rsidRPr="00E80E38">
        <w:rPr>
          <w:sz w:val="20"/>
          <w:szCs w:val="20"/>
        </w:rPr>
        <w:t>жаттауға, еркін</w:t>
      </w:r>
      <w:r w:rsidRPr="00E80E38">
        <w:rPr>
          <w:spacing w:val="-1"/>
          <w:sz w:val="20"/>
          <w:szCs w:val="20"/>
        </w:rPr>
        <w:t xml:space="preserve"> </w:t>
      </w:r>
      <w:r w:rsidRPr="00E80E38">
        <w:rPr>
          <w:sz w:val="20"/>
          <w:szCs w:val="20"/>
        </w:rPr>
        <w:t>ойлап, ойын</w:t>
      </w:r>
      <w:r w:rsidRPr="00E80E38">
        <w:rPr>
          <w:spacing w:val="-1"/>
          <w:sz w:val="20"/>
          <w:szCs w:val="20"/>
        </w:rPr>
        <w:t xml:space="preserve"> </w:t>
      </w:r>
      <w:r w:rsidRPr="00E80E38">
        <w:rPr>
          <w:sz w:val="20"/>
          <w:szCs w:val="20"/>
        </w:rPr>
        <w:t>еркін</w:t>
      </w:r>
      <w:r w:rsidRPr="00E80E38">
        <w:rPr>
          <w:spacing w:val="-1"/>
          <w:sz w:val="20"/>
          <w:szCs w:val="20"/>
        </w:rPr>
        <w:t xml:space="preserve"> </w:t>
      </w:r>
      <w:r w:rsidRPr="00E80E38">
        <w:rPr>
          <w:sz w:val="20"/>
          <w:szCs w:val="20"/>
        </w:rPr>
        <w:t>жеткізуге</w:t>
      </w:r>
      <w:r w:rsidRPr="00E80E38">
        <w:rPr>
          <w:spacing w:val="-1"/>
          <w:sz w:val="20"/>
          <w:szCs w:val="20"/>
        </w:rPr>
        <w:t xml:space="preserve"> </w:t>
      </w:r>
      <w:r w:rsidRPr="00E80E38">
        <w:rPr>
          <w:sz w:val="20"/>
          <w:szCs w:val="20"/>
        </w:rPr>
        <w:t>мүмкіндік</w:t>
      </w:r>
      <w:r w:rsidRPr="00E80E38">
        <w:rPr>
          <w:spacing w:val="-1"/>
          <w:sz w:val="20"/>
          <w:szCs w:val="20"/>
        </w:rPr>
        <w:t xml:space="preserve"> </w:t>
      </w:r>
      <w:r w:rsidRPr="00E80E38">
        <w:rPr>
          <w:sz w:val="20"/>
          <w:szCs w:val="20"/>
        </w:rPr>
        <w:t xml:space="preserve">береді,білім алушының көңіл-күйін жақсартады, акцентпен жұмыс жасап, оны түзетуге өз септігін </w:t>
      </w:r>
      <w:r w:rsidRPr="00E80E38">
        <w:rPr>
          <w:spacing w:val="-2"/>
          <w:sz w:val="20"/>
          <w:szCs w:val="20"/>
        </w:rPr>
        <w:t>тигізеді.</w:t>
      </w:r>
    </w:p>
    <w:p w:rsidR="007005AC" w:rsidRPr="00E80E38" w:rsidRDefault="00BB4AF8">
      <w:pPr>
        <w:pStyle w:val="a3"/>
        <w:ind w:left="213" w:right="243"/>
        <w:rPr>
          <w:sz w:val="20"/>
          <w:szCs w:val="20"/>
        </w:rPr>
      </w:pPr>
      <w:r w:rsidRPr="00E80E38">
        <w:rPr>
          <w:sz w:val="20"/>
          <w:szCs w:val="20"/>
        </w:rPr>
        <w:t>Қазіргі таңда «креатив» сөзі қоғамда ең көп қолданысқа ие сөздердің қатарында. «Креа- тивті сөйлеу», «креативті киіну», «креативті қолдану» деген сөз тіркестерін қолданып жүр- міз.</w:t>
      </w:r>
      <w:r w:rsidRPr="00E80E38">
        <w:rPr>
          <w:spacing w:val="40"/>
          <w:sz w:val="20"/>
          <w:szCs w:val="20"/>
        </w:rPr>
        <w:t xml:space="preserve"> </w:t>
      </w:r>
      <w:r w:rsidRPr="00E80E38">
        <w:rPr>
          <w:sz w:val="20"/>
          <w:szCs w:val="20"/>
        </w:rPr>
        <w:t>Ал</w:t>
      </w:r>
      <w:r w:rsidRPr="00E80E38">
        <w:rPr>
          <w:spacing w:val="40"/>
          <w:sz w:val="20"/>
          <w:szCs w:val="20"/>
        </w:rPr>
        <w:t xml:space="preserve"> </w:t>
      </w:r>
      <w:r w:rsidRPr="00E80E38">
        <w:rPr>
          <w:sz w:val="20"/>
          <w:szCs w:val="20"/>
        </w:rPr>
        <w:t>креативті</w:t>
      </w:r>
      <w:r w:rsidRPr="00E80E38">
        <w:rPr>
          <w:spacing w:val="40"/>
          <w:sz w:val="20"/>
          <w:szCs w:val="20"/>
        </w:rPr>
        <w:t xml:space="preserve"> </w:t>
      </w:r>
      <w:r w:rsidRPr="00E80E38">
        <w:rPr>
          <w:sz w:val="20"/>
          <w:szCs w:val="20"/>
        </w:rPr>
        <w:t>коммуникация</w:t>
      </w:r>
      <w:r w:rsidRPr="00E80E38">
        <w:rPr>
          <w:spacing w:val="40"/>
          <w:sz w:val="20"/>
          <w:szCs w:val="20"/>
        </w:rPr>
        <w:t xml:space="preserve"> </w:t>
      </w:r>
      <w:r w:rsidRPr="00E80E38">
        <w:rPr>
          <w:sz w:val="20"/>
          <w:szCs w:val="20"/>
        </w:rPr>
        <w:t>дегеніміз</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бұл</w:t>
      </w:r>
      <w:r w:rsidRPr="00E80E38">
        <w:rPr>
          <w:spacing w:val="40"/>
          <w:sz w:val="20"/>
          <w:szCs w:val="20"/>
        </w:rPr>
        <w:t xml:space="preserve"> </w:t>
      </w:r>
      <w:r w:rsidRPr="00E80E38">
        <w:rPr>
          <w:sz w:val="20"/>
          <w:szCs w:val="20"/>
        </w:rPr>
        <w:t>адамға</w:t>
      </w:r>
      <w:r w:rsidRPr="00E80E38">
        <w:rPr>
          <w:spacing w:val="40"/>
          <w:sz w:val="20"/>
          <w:szCs w:val="20"/>
        </w:rPr>
        <w:t xml:space="preserve"> </w:t>
      </w:r>
      <w:r w:rsidRPr="00E80E38">
        <w:rPr>
          <w:sz w:val="20"/>
          <w:szCs w:val="20"/>
        </w:rPr>
        <w:t>әсер</w:t>
      </w:r>
      <w:r w:rsidRPr="00E80E38">
        <w:rPr>
          <w:spacing w:val="40"/>
          <w:sz w:val="20"/>
          <w:szCs w:val="20"/>
        </w:rPr>
        <w:t xml:space="preserve"> </w:t>
      </w:r>
      <w:r w:rsidRPr="00E80E38">
        <w:rPr>
          <w:sz w:val="20"/>
          <w:szCs w:val="20"/>
        </w:rPr>
        <w:t>қалдыратын,</w:t>
      </w:r>
      <w:r w:rsidRPr="00E80E38">
        <w:rPr>
          <w:spacing w:val="40"/>
          <w:sz w:val="20"/>
          <w:szCs w:val="20"/>
        </w:rPr>
        <w:t xml:space="preserve"> </w:t>
      </w:r>
      <w:r w:rsidRPr="00E80E38">
        <w:rPr>
          <w:sz w:val="20"/>
          <w:szCs w:val="20"/>
        </w:rPr>
        <w:t>стандартты емес, әрекетке итермелейтін ақпаратты тарату әдісі болып табылады. Оның басты мақсаты- адам-ның назарын аударту, оны қызықтыру және берілген ақпаратты толықтай қабылдауына ық-пал ету. Ол дегеніміз мұғалім оқушының назарын ең алдымен өзіне қарату арқылы, пәнге деген қызығушылығын арттырады. Ғылыми тілде айтқанда «креатор» болуымыз керек. Креатор-креативті коммуникацияны жүзеге асыратын адам. Креатор барлық назарды аудару емес, өзіне аударту керек, содан кейін барып тіл үйренуге бағыттайды. Кейбір оқушылар мұғалімді жеке тұлға ретінде сыйлайды немесе сол адамның сөйлеу мәнері, киім кию үлгісі, түрі, мінезі сияқты жеке қасиеттерін ұнату арқылы, соған назар аудару арқылы пәнге деген қызығушылығы артады. Креативті ойлау қабілеті- әдеттегі қалыптан шығып, еркін ойлау, мәселенің шешімін өзгеше ұсыну, елдің бәрі жасап жатқан жаттанды істі басқаша орындап, тұтынушыларға өзгеше өнім ұсына білу.</w:t>
      </w:r>
    </w:p>
    <w:p w:rsidR="007005AC" w:rsidRPr="00E80E38" w:rsidRDefault="00BB4AF8">
      <w:pPr>
        <w:pStyle w:val="a3"/>
        <w:ind w:right="244"/>
        <w:rPr>
          <w:sz w:val="20"/>
          <w:szCs w:val="20"/>
        </w:rPr>
      </w:pPr>
      <w:r w:rsidRPr="00E80E38">
        <w:rPr>
          <w:sz w:val="20"/>
          <w:szCs w:val="20"/>
        </w:rPr>
        <w:t>Нейрогимнастика немесе ми гимнастикасы қарапайым, әрі оңай болса да кез-келген жастағы оқушы бойындағы мүмкіндікті аша білуге көмектеседі. Аз ғана минут (5 - 7) жат- тығу миға біраз энергия береді. Білім алушы жазуды, оқуды ұнатпаса, жалпы сабаққа құл- шынысы болмаса ми гимнастикасы арқылы олардың сабаққа қызығушылығы оянады. Бұл жаттығуларды топтық немесе жеке сабақтарда қолдану керек. Бұл жаттығулар мидың 2 жақ бөліктерінің қатар жұмыс істеуін жақсартады.</w:t>
      </w:r>
    </w:p>
    <w:p w:rsidR="007005AC" w:rsidRPr="00E80E38" w:rsidRDefault="00BB4AF8">
      <w:pPr>
        <w:pStyle w:val="a3"/>
        <w:ind w:left="553" w:firstLine="0"/>
        <w:rPr>
          <w:sz w:val="20"/>
          <w:szCs w:val="20"/>
        </w:rPr>
      </w:pPr>
      <w:r w:rsidRPr="00E80E38">
        <w:rPr>
          <w:sz w:val="20"/>
          <w:szCs w:val="20"/>
        </w:rPr>
        <w:t>Сонымен</w:t>
      </w:r>
      <w:r w:rsidRPr="00E80E38">
        <w:rPr>
          <w:spacing w:val="-7"/>
          <w:sz w:val="20"/>
          <w:szCs w:val="20"/>
        </w:rPr>
        <w:t xml:space="preserve"> </w:t>
      </w:r>
      <w:r w:rsidRPr="00E80E38">
        <w:rPr>
          <w:spacing w:val="-2"/>
          <w:sz w:val="20"/>
          <w:szCs w:val="20"/>
        </w:rPr>
        <w:t>қатар:</w:t>
      </w:r>
    </w:p>
    <w:p w:rsidR="007005AC" w:rsidRPr="00E80E38" w:rsidRDefault="00BB4AF8">
      <w:pPr>
        <w:pStyle w:val="a5"/>
        <w:numPr>
          <w:ilvl w:val="0"/>
          <w:numId w:val="146"/>
        </w:numPr>
        <w:tabs>
          <w:tab w:val="left" w:pos="694"/>
        </w:tabs>
        <w:ind w:left="693" w:hanging="141"/>
        <w:jc w:val="both"/>
        <w:rPr>
          <w:sz w:val="20"/>
          <w:szCs w:val="20"/>
        </w:rPr>
      </w:pPr>
      <w:r w:rsidRPr="00E80E38">
        <w:rPr>
          <w:sz w:val="20"/>
          <w:szCs w:val="20"/>
        </w:rPr>
        <w:t>есте</w:t>
      </w:r>
      <w:r w:rsidRPr="00E80E38">
        <w:rPr>
          <w:spacing w:val="-2"/>
          <w:sz w:val="20"/>
          <w:szCs w:val="20"/>
        </w:rPr>
        <w:t xml:space="preserve"> </w:t>
      </w:r>
      <w:r w:rsidRPr="00E80E38">
        <w:rPr>
          <w:sz w:val="20"/>
          <w:szCs w:val="20"/>
        </w:rPr>
        <w:t>сақтау қабілетін</w:t>
      </w:r>
      <w:r w:rsidRPr="00E80E38">
        <w:rPr>
          <w:spacing w:val="-2"/>
          <w:sz w:val="20"/>
          <w:szCs w:val="20"/>
        </w:rPr>
        <w:t xml:space="preserve"> жақсартады;</w:t>
      </w:r>
    </w:p>
    <w:p w:rsidR="007005AC" w:rsidRPr="00E80E38" w:rsidRDefault="00BB4AF8">
      <w:pPr>
        <w:pStyle w:val="a5"/>
        <w:numPr>
          <w:ilvl w:val="0"/>
          <w:numId w:val="146"/>
        </w:numPr>
        <w:tabs>
          <w:tab w:val="left" w:pos="744"/>
        </w:tabs>
        <w:ind w:left="213" w:right="246" w:firstLine="339"/>
        <w:jc w:val="both"/>
        <w:rPr>
          <w:sz w:val="20"/>
          <w:szCs w:val="20"/>
        </w:rPr>
      </w:pPr>
      <w:r w:rsidRPr="00E80E38">
        <w:rPr>
          <w:sz w:val="20"/>
          <w:szCs w:val="20"/>
        </w:rPr>
        <w:t>сол қолдың синхронды жұмыс істеуі ЕQ жұмыс істеуіне,шығармашылыққа,креативті сөйлеуге жол ашады.</w:t>
      </w:r>
    </w:p>
    <w:p w:rsidR="007005AC" w:rsidRPr="00E80E38" w:rsidRDefault="00BB4AF8">
      <w:pPr>
        <w:pStyle w:val="a5"/>
        <w:numPr>
          <w:ilvl w:val="0"/>
          <w:numId w:val="146"/>
        </w:numPr>
        <w:tabs>
          <w:tab w:val="left" w:pos="694"/>
        </w:tabs>
        <w:ind w:left="693" w:hanging="141"/>
        <w:jc w:val="both"/>
        <w:rPr>
          <w:sz w:val="20"/>
          <w:szCs w:val="20"/>
        </w:rPr>
      </w:pPr>
      <w:r w:rsidRPr="00E80E38">
        <w:rPr>
          <w:sz w:val="20"/>
          <w:szCs w:val="20"/>
        </w:rPr>
        <w:t>сөйлеу</w:t>
      </w:r>
      <w:r w:rsidRPr="00E80E38">
        <w:rPr>
          <w:spacing w:val="-4"/>
          <w:sz w:val="20"/>
          <w:szCs w:val="20"/>
        </w:rPr>
        <w:t xml:space="preserve"> </w:t>
      </w:r>
      <w:r w:rsidRPr="00E80E38">
        <w:rPr>
          <w:sz w:val="20"/>
          <w:szCs w:val="20"/>
        </w:rPr>
        <w:t>аппараттарын</w:t>
      </w:r>
      <w:r w:rsidRPr="00E80E38">
        <w:rPr>
          <w:spacing w:val="-1"/>
          <w:sz w:val="20"/>
          <w:szCs w:val="20"/>
        </w:rPr>
        <w:t xml:space="preserve"> </w:t>
      </w:r>
      <w:r w:rsidRPr="00E80E38">
        <w:rPr>
          <w:spacing w:val="-2"/>
          <w:sz w:val="20"/>
          <w:szCs w:val="20"/>
        </w:rPr>
        <w:t>жақсартады.</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rPr>
          <w:sz w:val="20"/>
          <w:szCs w:val="20"/>
        </w:rPr>
      </w:pPr>
      <w:r w:rsidRPr="00E80E38">
        <w:rPr>
          <w:b/>
          <w:sz w:val="20"/>
          <w:szCs w:val="20"/>
        </w:rPr>
        <w:lastRenderedPageBreak/>
        <w:t xml:space="preserve">Екі қолға арналған жаттығулар. </w:t>
      </w:r>
      <w:r w:rsidRPr="00E80E38">
        <w:rPr>
          <w:sz w:val="20"/>
          <w:szCs w:val="20"/>
        </w:rPr>
        <w:t>Әдетте адам миы екі бөлікке бөлінетіні белгілі:оң жақ және сол жақ. Екеуі қатар жұмыс жасай бермейді.Ал екі қол қолдың синхронды жұмыс</w:t>
      </w:r>
      <w:r w:rsidRPr="00E80E38">
        <w:rPr>
          <w:spacing w:val="80"/>
          <w:sz w:val="20"/>
          <w:szCs w:val="20"/>
        </w:rPr>
        <w:t xml:space="preserve"> </w:t>
      </w:r>
      <w:r w:rsidRPr="00E80E38">
        <w:rPr>
          <w:sz w:val="20"/>
          <w:szCs w:val="20"/>
        </w:rPr>
        <w:t>жасау арқылы екі жақ қатар жұмыс жасайды. Мұнда бала ең бірінші ол жаттығулардың жасалып жатқандығын көреді және оны жасау үшін ойлануы керек, есте сақтау қажет және оны қимыл түрінде көрсете алуы керек. Бұл жерде тек мидың бір жарты шары ғана емес екі жарты жары да және қимылдардың үйлесімі дамиды.</w:t>
      </w:r>
    </w:p>
    <w:p w:rsidR="007005AC" w:rsidRPr="00E80E38" w:rsidRDefault="00BB4AF8">
      <w:pPr>
        <w:pStyle w:val="a3"/>
        <w:ind w:right="245"/>
        <w:rPr>
          <w:sz w:val="20"/>
          <w:szCs w:val="20"/>
        </w:rPr>
      </w:pPr>
      <w:r w:rsidRPr="00E80E38">
        <w:rPr>
          <w:sz w:val="20"/>
          <w:szCs w:val="20"/>
        </w:rPr>
        <w:t xml:space="preserve">Осы жаттығулар арқылы білім алушыны қызықтырып, оған мотивация беруге таптырмас құрал, себебі, бала келесі жаттығулар түрін немесе өзініздің жасатып жатқан нейрогимнас- тикалық жаттығуларды одан да жақсы жасаймын деген мотив пайда болады және баланың нейралогиялық жүйесін қалыптастырады, зейінін, қабылдауын, есте сақтау, дыбыс шығару қабілеттерін және өз денесін шынықтырады. Сонымен қатар жаттығу жасай отырып, түрлі қазақ тілінде атауларды, сәлемдесудің түрлерін, ай, жыл атауларын, әр саусақтың атауларын </w:t>
      </w:r>
      <w:r w:rsidRPr="00E80E38">
        <w:rPr>
          <w:spacing w:val="-4"/>
          <w:sz w:val="20"/>
          <w:szCs w:val="20"/>
        </w:rPr>
        <w:t>және</w:t>
      </w:r>
      <w:r w:rsidRPr="00E80E38">
        <w:rPr>
          <w:spacing w:val="-11"/>
          <w:sz w:val="20"/>
          <w:szCs w:val="20"/>
        </w:rPr>
        <w:t xml:space="preserve"> </w:t>
      </w:r>
      <w:r w:rsidRPr="00E80E38">
        <w:rPr>
          <w:spacing w:val="-4"/>
          <w:sz w:val="20"/>
          <w:szCs w:val="20"/>
        </w:rPr>
        <w:t>тағы</w:t>
      </w:r>
      <w:r w:rsidRPr="00E80E38">
        <w:rPr>
          <w:spacing w:val="-11"/>
          <w:sz w:val="20"/>
          <w:szCs w:val="20"/>
        </w:rPr>
        <w:t xml:space="preserve"> </w:t>
      </w:r>
      <w:r w:rsidRPr="00E80E38">
        <w:rPr>
          <w:spacing w:val="-4"/>
          <w:sz w:val="20"/>
          <w:szCs w:val="20"/>
        </w:rPr>
        <w:t>басқа</w:t>
      </w:r>
      <w:r w:rsidRPr="00E80E38">
        <w:rPr>
          <w:spacing w:val="-11"/>
          <w:sz w:val="20"/>
          <w:szCs w:val="20"/>
        </w:rPr>
        <w:t xml:space="preserve"> </w:t>
      </w:r>
      <w:r w:rsidRPr="00E80E38">
        <w:rPr>
          <w:spacing w:val="-4"/>
          <w:sz w:val="20"/>
          <w:szCs w:val="20"/>
        </w:rPr>
        <w:t>да</w:t>
      </w:r>
      <w:r w:rsidRPr="00E80E38">
        <w:rPr>
          <w:spacing w:val="-11"/>
          <w:sz w:val="20"/>
          <w:szCs w:val="20"/>
        </w:rPr>
        <w:t xml:space="preserve"> </w:t>
      </w:r>
      <w:r w:rsidRPr="00E80E38">
        <w:rPr>
          <w:spacing w:val="-4"/>
          <w:sz w:val="20"/>
          <w:szCs w:val="20"/>
        </w:rPr>
        <w:t>көптеген</w:t>
      </w:r>
      <w:r w:rsidRPr="00E80E38">
        <w:rPr>
          <w:spacing w:val="-11"/>
          <w:sz w:val="20"/>
          <w:szCs w:val="20"/>
        </w:rPr>
        <w:t xml:space="preserve"> </w:t>
      </w:r>
      <w:r w:rsidRPr="00E80E38">
        <w:rPr>
          <w:spacing w:val="-4"/>
          <w:sz w:val="20"/>
          <w:szCs w:val="20"/>
        </w:rPr>
        <w:t>мәліметтерді</w:t>
      </w:r>
      <w:r w:rsidRPr="00E80E38">
        <w:rPr>
          <w:spacing w:val="-11"/>
          <w:sz w:val="20"/>
          <w:szCs w:val="20"/>
        </w:rPr>
        <w:t xml:space="preserve"> </w:t>
      </w:r>
      <w:r w:rsidRPr="00E80E38">
        <w:rPr>
          <w:spacing w:val="-4"/>
          <w:sz w:val="20"/>
          <w:szCs w:val="20"/>
        </w:rPr>
        <w:t>қоса</w:t>
      </w:r>
      <w:r w:rsidRPr="00E80E38">
        <w:rPr>
          <w:spacing w:val="-11"/>
          <w:sz w:val="20"/>
          <w:szCs w:val="20"/>
        </w:rPr>
        <w:t xml:space="preserve"> </w:t>
      </w:r>
      <w:r w:rsidRPr="00E80E38">
        <w:rPr>
          <w:spacing w:val="-4"/>
          <w:sz w:val="20"/>
          <w:szCs w:val="20"/>
        </w:rPr>
        <w:t>оқушыға</w:t>
      </w:r>
      <w:r w:rsidRPr="00E80E38">
        <w:rPr>
          <w:spacing w:val="-11"/>
          <w:sz w:val="20"/>
          <w:szCs w:val="20"/>
        </w:rPr>
        <w:t xml:space="preserve"> </w:t>
      </w:r>
      <w:r w:rsidRPr="00E80E38">
        <w:rPr>
          <w:spacing w:val="-4"/>
          <w:sz w:val="20"/>
          <w:szCs w:val="20"/>
        </w:rPr>
        <w:t>бірлесе</w:t>
      </w:r>
      <w:r w:rsidRPr="00E80E38">
        <w:rPr>
          <w:spacing w:val="-11"/>
          <w:sz w:val="20"/>
          <w:szCs w:val="20"/>
        </w:rPr>
        <w:t xml:space="preserve"> </w:t>
      </w:r>
      <w:r w:rsidRPr="00E80E38">
        <w:rPr>
          <w:spacing w:val="-4"/>
          <w:sz w:val="20"/>
          <w:szCs w:val="20"/>
        </w:rPr>
        <w:t>айтқыза</w:t>
      </w:r>
      <w:r w:rsidRPr="00E80E38">
        <w:rPr>
          <w:spacing w:val="-12"/>
          <w:sz w:val="20"/>
          <w:szCs w:val="20"/>
        </w:rPr>
        <w:t xml:space="preserve"> </w:t>
      </w:r>
      <w:r w:rsidRPr="00E80E38">
        <w:rPr>
          <w:spacing w:val="-4"/>
          <w:sz w:val="20"/>
          <w:szCs w:val="20"/>
        </w:rPr>
        <w:t>отырамыз.</w:t>
      </w:r>
      <w:r w:rsidRPr="00E80E38">
        <w:rPr>
          <w:spacing w:val="-12"/>
          <w:sz w:val="20"/>
          <w:szCs w:val="20"/>
        </w:rPr>
        <w:t xml:space="preserve"> </w:t>
      </w:r>
      <w:r w:rsidRPr="00E80E38">
        <w:rPr>
          <w:spacing w:val="-4"/>
          <w:sz w:val="20"/>
          <w:szCs w:val="20"/>
        </w:rPr>
        <w:t>Нәтижесінде:</w:t>
      </w:r>
    </w:p>
    <w:p w:rsidR="007005AC" w:rsidRPr="00E80E38" w:rsidRDefault="00BB4AF8">
      <w:pPr>
        <w:pStyle w:val="a5"/>
        <w:numPr>
          <w:ilvl w:val="0"/>
          <w:numId w:val="146"/>
        </w:numPr>
        <w:tabs>
          <w:tab w:val="left" w:pos="924"/>
        </w:tabs>
        <w:spacing w:line="275" w:lineRule="exact"/>
        <w:ind w:left="923" w:hanging="371"/>
        <w:jc w:val="both"/>
        <w:rPr>
          <w:color w:val="30849B"/>
          <w:sz w:val="20"/>
          <w:szCs w:val="20"/>
        </w:rPr>
      </w:pPr>
      <w:r w:rsidRPr="00E80E38">
        <w:rPr>
          <w:sz w:val="20"/>
          <w:szCs w:val="20"/>
        </w:rPr>
        <w:t>эмоционалды</w:t>
      </w:r>
      <w:r w:rsidRPr="00E80E38">
        <w:rPr>
          <w:spacing w:val="-10"/>
          <w:sz w:val="20"/>
          <w:szCs w:val="20"/>
        </w:rPr>
        <w:t xml:space="preserve"> </w:t>
      </w:r>
      <w:r w:rsidRPr="00E80E38">
        <w:rPr>
          <w:sz w:val="20"/>
          <w:szCs w:val="20"/>
        </w:rPr>
        <w:t>интеллект</w:t>
      </w:r>
      <w:r w:rsidRPr="00E80E38">
        <w:rPr>
          <w:spacing w:val="-10"/>
          <w:sz w:val="20"/>
          <w:szCs w:val="20"/>
        </w:rPr>
        <w:t xml:space="preserve"> </w:t>
      </w:r>
      <w:r w:rsidRPr="00E80E38">
        <w:rPr>
          <w:spacing w:val="-2"/>
          <w:sz w:val="20"/>
          <w:szCs w:val="20"/>
        </w:rPr>
        <w:t>қалыптастырамыз;</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баланың</w:t>
      </w:r>
      <w:r w:rsidRPr="00E80E38">
        <w:rPr>
          <w:spacing w:val="-6"/>
          <w:sz w:val="20"/>
          <w:szCs w:val="20"/>
        </w:rPr>
        <w:t xml:space="preserve"> </w:t>
      </w:r>
      <w:r w:rsidRPr="00E80E38">
        <w:rPr>
          <w:sz w:val="20"/>
          <w:szCs w:val="20"/>
        </w:rPr>
        <w:t>қызығушылығын</w:t>
      </w:r>
      <w:r w:rsidRPr="00E80E38">
        <w:rPr>
          <w:spacing w:val="-3"/>
          <w:sz w:val="20"/>
          <w:szCs w:val="20"/>
        </w:rPr>
        <w:t xml:space="preserve"> </w:t>
      </w:r>
      <w:r w:rsidRPr="00E80E38">
        <w:rPr>
          <w:spacing w:val="-2"/>
          <w:sz w:val="20"/>
          <w:szCs w:val="20"/>
        </w:rPr>
        <w:t>оятамыз;</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қазақ</w:t>
      </w:r>
      <w:r w:rsidRPr="00E80E38">
        <w:rPr>
          <w:spacing w:val="-3"/>
          <w:sz w:val="20"/>
          <w:szCs w:val="20"/>
        </w:rPr>
        <w:t xml:space="preserve"> </w:t>
      </w:r>
      <w:r w:rsidRPr="00E80E38">
        <w:rPr>
          <w:sz w:val="20"/>
          <w:szCs w:val="20"/>
        </w:rPr>
        <w:t>тіліндегі</w:t>
      </w:r>
      <w:r w:rsidRPr="00E80E38">
        <w:rPr>
          <w:spacing w:val="-2"/>
          <w:sz w:val="20"/>
          <w:szCs w:val="20"/>
        </w:rPr>
        <w:t xml:space="preserve"> </w:t>
      </w:r>
      <w:r w:rsidRPr="00E80E38">
        <w:rPr>
          <w:sz w:val="20"/>
          <w:szCs w:val="20"/>
        </w:rPr>
        <w:t>лексикалық</w:t>
      </w:r>
      <w:r w:rsidRPr="00E80E38">
        <w:rPr>
          <w:spacing w:val="-4"/>
          <w:sz w:val="20"/>
          <w:szCs w:val="20"/>
        </w:rPr>
        <w:t xml:space="preserve"> </w:t>
      </w:r>
      <w:r w:rsidRPr="00E80E38">
        <w:rPr>
          <w:sz w:val="20"/>
          <w:szCs w:val="20"/>
        </w:rPr>
        <w:t>минимум</w:t>
      </w:r>
      <w:r w:rsidRPr="00E80E38">
        <w:rPr>
          <w:spacing w:val="-2"/>
          <w:sz w:val="20"/>
          <w:szCs w:val="20"/>
        </w:rPr>
        <w:t xml:space="preserve"> </w:t>
      </w:r>
      <w:r w:rsidRPr="00E80E38">
        <w:rPr>
          <w:sz w:val="20"/>
          <w:szCs w:val="20"/>
        </w:rPr>
        <w:t>мөлшерін</w:t>
      </w:r>
      <w:r w:rsidRPr="00E80E38">
        <w:rPr>
          <w:spacing w:val="-2"/>
          <w:sz w:val="20"/>
          <w:szCs w:val="20"/>
        </w:rPr>
        <w:t xml:space="preserve"> ұлғайтамыз;</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есте сақтау</w:t>
      </w:r>
      <w:r w:rsidRPr="00E80E38">
        <w:rPr>
          <w:spacing w:val="1"/>
          <w:sz w:val="20"/>
          <w:szCs w:val="20"/>
        </w:rPr>
        <w:t xml:space="preserve"> </w:t>
      </w:r>
      <w:r w:rsidRPr="00E80E38">
        <w:rPr>
          <w:sz w:val="20"/>
          <w:szCs w:val="20"/>
        </w:rPr>
        <w:t xml:space="preserve">қабілетін </w:t>
      </w:r>
      <w:r w:rsidRPr="00E80E38">
        <w:rPr>
          <w:spacing w:val="-2"/>
          <w:sz w:val="20"/>
          <w:szCs w:val="20"/>
        </w:rPr>
        <w:t>жақсартамыз.</w:t>
      </w:r>
    </w:p>
    <w:p w:rsidR="007005AC" w:rsidRPr="00E80E38" w:rsidRDefault="00BB4AF8">
      <w:pPr>
        <w:pStyle w:val="a3"/>
        <w:ind w:right="243"/>
        <w:rPr>
          <w:sz w:val="20"/>
          <w:szCs w:val="20"/>
        </w:rPr>
      </w:pPr>
      <w:r w:rsidRPr="00E80E38">
        <w:rPr>
          <w:b/>
          <w:sz w:val="20"/>
          <w:szCs w:val="20"/>
        </w:rPr>
        <w:t xml:space="preserve">Ауада түрлі бейнелердің суретін салу. </w:t>
      </w:r>
      <w:r w:rsidRPr="00E80E38">
        <w:rPr>
          <w:sz w:val="20"/>
          <w:szCs w:val="20"/>
        </w:rPr>
        <w:t>Бұл әдіс нейрогимнастиканың бір түрі болып саналады. Екі қолмен ауада синхронды түрлі математикалық фигуралардың суретін салу, же- містің түрлерін, көптеген заттардың пішінін бейнелей отырып, оқушыға қосымша қазақ ті- лінде сол туралы қатар сұрақтар қойып отырамыз. Мысалға алманың суретін салғыза оты- рып, оның пішіні, түсі, түрлері қандай екенін</w:t>
      </w:r>
      <w:r w:rsidRPr="00E80E38">
        <w:rPr>
          <w:spacing w:val="-1"/>
          <w:sz w:val="20"/>
          <w:szCs w:val="20"/>
        </w:rPr>
        <w:t xml:space="preserve"> </w:t>
      </w:r>
      <w:r w:rsidRPr="00E80E38">
        <w:rPr>
          <w:sz w:val="20"/>
          <w:szCs w:val="20"/>
        </w:rPr>
        <w:t>қоса сұрап</w:t>
      </w:r>
      <w:r w:rsidRPr="00E80E38">
        <w:rPr>
          <w:spacing w:val="-2"/>
          <w:sz w:val="20"/>
          <w:szCs w:val="20"/>
        </w:rPr>
        <w:t xml:space="preserve"> </w:t>
      </w:r>
      <w:r w:rsidRPr="00E80E38">
        <w:rPr>
          <w:sz w:val="20"/>
          <w:szCs w:val="20"/>
        </w:rPr>
        <w:t xml:space="preserve">отырып, сөз тіркесерін, сөз тіркесте- рінен сөйлем құратуға болады. Ал түрлі математикалық фигуралардың суретін ауада екі қол- мен салдырта отырып, оның қазақша атауларын, түрлерін, бір-бірінен айырмашылығын қа- тар сұраймыз. Тіпті оқушылар бір-біріне сұрақтар қою арқылы диалогқа да түсе алады. </w:t>
      </w:r>
      <w:r w:rsidRPr="00E80E38">
        <w:rPr>
          <w:spacing w:val="-2"/>
          <w:sz w:val="20"/>
          <w:szCs w:val="20"/>
        </w:rPr>
        <w:t>Нәтижесінде:</w:t>
      </w:r>
    </w:p>
    <w:p w:rsidR="007005AC" w:rsidRPr="00E80E38" w:rsidRDefault="00BB4AF8">
      <w:pPr>
        <w:pStyle w:val="a5"/>
        <w:numPr>
          <w:ilvl w:val="0"/>
          <w:numId w:val="146"/>
        </w:numPr>
        <w:tabs>
          <w:tab w:val="left" w:pos="924"/>
        </w:tabs>
        <w:ind w:left="923" w:hanging="371"/>
        <w:jc w:val="both"/>
        <w:rPr>
          <w:color w:val="30849B"/>
          <w:sz w:val="20"/>
          <w:szCs w:val="20"/>
        </w:rPr>
      </w:pPr>
      <w:r w:rsidRPr="00E80E38">
        <w:rPr>
          <w:sz w:val="20"/>
          <w:szCs w:val="20"/>
        </w:rPr>
        <w:t>салынған</w:t>
      </w:r>
      <w:r w:rsidRPr="00E80E38">
        <w:rPr>
          <w:spacing w:val="-5"/>
          <w:sz w:val="20"/>
          <w:szCs w:val="20"/>
        </w:rPr>
        <w:t xml:space="preserve"> </w:t>
      </w:r>
      <w:r w:rsidRPr="00E80E38">
        <w:rPr>
          <w:sz w:val="20"/>
          <w:szCs w:val="20"/>
        </w:rPr>
        <w:t>сурет</w:t>
      </w:r>
      <w:r w:rsidRPr="00E80E38">
        <w:rPr>
          <w:spacing w:val="-4"/>
          <w:sz w:val="20"/>
          <w:szCs w:val="20"/>
        </w:rPr>
        <w:t xml:space="preserve"> </w:t>
      </w:r>
      <w:r w:rsidRPr="00E80E38">
        <w:rPr>
          <w:sz w:val="20"/>
          <w:szCs w:val="20"/>
        </w:rPr>
        <w:t>бойынша</w:t>
      </w:r>
      <w:r w:rsidRPr="00E80E38">
        <w:rPr>
          <w:spacing w:val="-5"/>
          <w:sz w:val="20"/>
          <w:szCs w:val="20"/>
        </w:rPr>
        <w:t xml:space="preserve"> </w:t>
      </w:r>
      <w:r w:rsidRPr="00E80E38">
        <w:rPr>
          <w:sz w:val="20"/>
          <w:szCs w:val="20"/>
        </w:rPr>
        <w:t>кеңінен</w:t>
      </w:r>
      <w:r w:rsidRPr="00E80E38">
        <w:rPr>
          <w:spacing w:val="-5"/>
          <w:sz w:val="20"/>
          <w:szCs w:val="20"/>
        </w:rPr>
        <w:t xml:space="preserve"> </w:t>
      </w:r>
      <w:r w:rsidRPr="00E80E38">
        <w:rPr>
          <w:sz w:val="20"/>
          <w:szCs w:val="20"/>
        </w:rPr>
        <w:t>мәлімет</w:t>
      </w:r>
      <w:r w:rsidRPr="00E80E38">
        <w:rPr>
          <w:spacing w:val="-3"/>
          <w:sz w:val="20"/>
          <w:szCs w:val="20"/>
        </w:rPr>
        <w:t xml:space="preserve"> </w:t>
      </w:r>
      <w:r w:rsidRPr="00E80E38">
        <w:rPr>
          <w:spacing w:val="-2"/>
          <w:sz w:val="20"/>
          <w:szCs w:val="20"/>
        </w:rPr>
        <w:t>беріледі;</w:t>
      </w:r>
    </w:p>
    <w:p w:rsidR="007005AC" w:rsidRPr="00E80E38" w:rsidRDefault="00BB4AF8">
      <w:pPr>
        <w:pStyle w:val="a5"/>
        <w:numPr>
          <w:ilvl w:val="0"/>
          <w:numId w:val="146"/>
        </w:numPr>
        <w:tabs>
          <w:tab w:val="left" w:pos="924"/>
        </w:tabs>
        <w:ind w:left="923" w:hanging="371"/>
        <w:jc w:val="both"/>
        <w:rPr>
          <w:color w:val="30849B"/>
          <w:sz w:val="20"/>
          <w:szCs w:val="20"/>
        </w:rPr>
      </w:pPr>
      <w:r w:rsidRPr="00E80E38">
        <w:rPr>
          <w:sz w:val="20"/>
          <w:szCs w:val="20"/>
        </w:rPr>
        <w:t>сол</w:t>
      </w:r>
      <w:r w:rsidRPr="00E80E38">
        <w:rPr>
          <w:spacing w:val="-2"/>
          <w:sz w:val="20"/>
          <w:szCs w:val="20"/>
        </w:rPr>
        <w:t xml:space="preserve"> </w:t>
      </w:r>
      <w:r w:rsidRPr="00E80E38">
        <w:rPr>
          <w:sz w:val="20"/>
          <w:szCs w:val="20"/>
        </w:rPr>
        <w:t>атауға</w:t>
      </w:r>
      <w:r w:rsidRPr="00E80E38">
        <w:rPr>
          <w:spacing w:val="-1"/>
          <w:sz w:val="20"/>
          <w:szCs w:val="20"/>
        </w:rPr>
        <w:t xml:space="preserve"> </w:t>
      </w:r>
      <w:r w:rsidRPr="00E80E38">
        <w:rPr>
          <w:sz w:val="20"/>
          <w:szCs w:val="20"/>
        </w:rPr>
        <w:t>байланысты</w:t>
      </w:r>
      <w:r w:rsidRPr="00E80E38">
        <w:rPr>
          <w:spacing w:val="-2"/>
          <w:sz w:val="20"/>
          <w:szCs w:val="20"/>
        </w:rPr>
        <w:t xml:space="preserve"> </w:t>
      </w:r>
      <w:r w:rsidRPr="00E80E38">
        <w:rPr>
          <w:sz w:val="20"/>
          <w:szCs w:val="20"/>
        </w:rPr>
        <w:t>білім</w:t>
      </w:r>
      <w:r w:rsidRPr="00E80E38">
        <w:rPr>
          <w:spacing w:val="-1"/>
          <w:sz w:val="20"/>
          <w:szCs w:val="20"/>
        </w:rPr>
        <w:t xml:space="preserve"> </w:t>
      </w:r>
      <w:r w:rsidRPr="00E80E38">
        <w:rPr>
          <w:sz w:val="20"/>
          <w:szCs w:val="20"/>
        </w:rPr>
        <w:t>алушылар</w:t>
      </w:r>
      <w:r w:rsidRPr="00E80E38">
        <w:rPr>
          <w:spacing w:val="-2"/>
          <w:sz w:val="20"/>
          <w:szCs w:val="20"/>
        </w:rPr>
        <w:t xml:space="preserve"> </w:t>
      </w:r>
      <w:r w:rsidRPr="00E80E38">
        <w:rPr>
          <w:sz w:val="20"/>
          <w:szCs w:val="20"/>
        </w:rPr>
        <w:t>оны</w:t>
      </w:r>
      <w:r w:rsidRPr="00E80E38">
        <w:rPr>
          <w:spacing w:val="-2"/>
          <w:sz w:val="20"/>
          <w:szCs w:val="20"/>
        </w:rPr>
        <w:t xml:space="preserve"> </w:t>
      </w:r>
      <w:r w:rsidRPr="00E80E38">
        <w:rPr>
          <w:sz w:val="20"/>
          <w:szCs w:val="20"/>
        </w:rPr>
        <w:t>сипаттап</w:t>
      </w:r>
      <w:r w:rsidRPr="00E80E38">
        <w:rPr>
          <w:spacing w:val="-1"/>
          <w:sz w:val="20"/>
          <w:szCs w:val="20"/>
        </w:rPr>
        <w:t xml:space="preserve"> </w:t>
      </w:r>
      <w:r w:rsidRPr="00E80E38">
        <w:rPr>
          <w:spacing w:val="-2"/>
          <w:sz w:val="20"/>
          <w:szCs w:val="20"/>
        </w:rPr>
        <w:t>үйренеді;</w:t>
      </w:r>
    </w:p>
    <w:p w:rsidR="007005AC" w:rsidRPr="00E80E38" w:rsidRDefault="00BB4AF8">
      <w:pPr>
        <w:pStyle w:val="a5"/>
        <w:numPr>
          <w:ilvl w:val="0"/>
          <w:numId w:val="146"/>
        </w:numPr>
        <w:tabs>
          <w:tab w:val="left" w:pos="924"/>
        </w:tabs>
        <w:ind w:left="923" w:hanging="371"/>
        <w:jc w:val="both"/>
        <w:rPr>
          <w:color w:val="30849B"/>
          <w:sz w:val="20"/>
          <w:szCs w:val="20"/>
        </w:rPr>
      </w:pPr>
      <w:r w:rsidRPr="00E80E38">
        <w:rPr>
          <w:sz w:val="20"/>
          <w:szCs w:val="20"/>
        </w:rPr>
        <w:t xml:space="preserve">сөздік қоры </w:t>
      </w:r>
      <w:r w:rsidRPr="00E80E38">
        <w:rPr>
          <w:spacing w:val="-2"/>
          <w:sz w:val="20"/>
          <w:szCs w:val="20"/>
        </w:rPr>
        <w:t>молаяды;</w:t>
      </w:r>
    </w:p>
    <w:p w:rsidR="007005AC" w:rsidRPr="00E80E38" w:rsidRDefault="00BB4AF8">
      <w:pPr>
        <w:pStyle w:val="a5"/>
        <w:numPr>
          <w:ilvl w:val="0"/>
          <w:numId w:val="146"/>
        </w:numPr>
        <w:tabs>
          <w:tab w:val="left" w:pos="924"/>
        </w:tabs>
        <w:ind w:left="923" w:hanging="371"/>
        <w:jc w:val="both"/>
        <w:rPr>
          <w:color w:val="30849B"/>
          <w:sz w:val="20"/>
          <w:szCs w:val="20"/>
        </w:rPr>
      </w:pPr>
      <w:r w:rsidRPr="00E80E38">
        <w:rPr>
          <w:sz w:val="20"/>
          <w:szCs w:val="20"/>
        </w:rPr>
        <w:t xml:space="preserve">тыңдалым, айтылым дағдылары </w:t>
      </w:r>
      <w:r w:rsidRPr="00E80E38">
        <w:rPr>
          <w:spacing w:val="-2"/>
          <w:sz w:val="20"/>
          <w:szCs w:val="20"/>
        </w:rPr>
        <w:t>қалыптасады</w:t>
      </w:r>
    </w:p>
    <w:p w:rsidR="007005AC" w:rsidRPr="00E80E38" w:rsidRDefault="00BB4AF8">
      <w:pPr>
        <w:pStyle w:val="a3"/>
        <w:ind w:right="244"/>
        <w:rPr>
          <w:sz w:val="20"/>
          <w:szCs w:val="20"/>
        </w:rPr>
      </w:pPr>
      <w:r w:rsidRPr="00E80E38">
        <w:rPr>
          <w:b/>
          <w:sz w:val="20"/>
          <w:szCs w:val="20"/>
        </w:rPr>
        <w:t xml:space="preserve">Артикулляциялық жаттығулар. </w:t>
      </w:r>
      <w:r w:rsidRPr="00E80E38">
        <w:rPr>
          <w:sz w:val="20"/>
          <w:szCs w:val="20"/>
        </w:rPr>
        <w:t>Бұл жаттығуларды орындатуда басты назарға алы- натын мәселе - қазақтың төл дыбыстарын дұрыс айту, қолдану, сонымен қатар акцентпен жұмыс жасау болып табылады. Қазақ тілін оқытуда басты туындайтын қиындық- білім алушылар қазақ тіліне тән дыбыстарды дұрыс айтпайды немесе басқа әріптермен алмас- тырып</w:t>
      </w:r>
      <w:r w:rsidRPr="00E80E38">
        <w:rPr>
          <w:spacing w:val="-3"/>
          <w:sz w:val="20"/>
          <w:szCs w:val="20"/>
        </w:rPr>
        <w:t xml:space="preserve"> </w:t>
      </w:r>
      <w:r w:rsidRPr="00E80E38">
        <w:rPr>
          <w:sz w:val="20"/>
          <w:szCs w:val="20"/>
        </w:rPr>
        <w:t>қолданады.</w:t>
      </w:r>
      <w:r w:rsidRPr="00E80E38">
        <w:rPr>
          <w:spacing w:val="-3"/>
          <w:sz w:val="20"/>
          <w:szCs w:val="20"/>
        </w:rPr>
        <w:t xml:space="preserve"> </w:t>
      </w:r>
      <w:r w:rsidRPr="00E80E38">
        <w:rPr>
          <w:sz w:val="20"/>
          <w:szCs w:val="20"/>
        </w:rPr>
        <w:t>Осы</w:t>
      </w:r>
      <w:r w:rsidRPr="00E80E38">
        <w:rPr>
          <w:spacing w:val="-4"/>
          <w:sz w:val="20"/>
          <w:szCs w:val="20"/>
        </w:rPr>
        <w:t xml:space="preserve"> </w:t>
      </w:r>
      <w:r w:rsidRPr="00E80E38">
        <w:rPr>
          <w:sz w:val="20"/>
          <w:szCs w:val="20"/>
        </w:rPr>
        <w:t>мәселені</w:t>
      </w:r>
      <w:r w:rsidRPr="00E80E38">
        <w:rPr>
          <w:spacing w:val="-3"/>
          <w:sz w:val="20"/>
          <w:szCs w:val="20"/>
        </w:rPr>
        <w:t xml:space="preserve"> </w:t>
      </w:r>
      <w:r w:rsidRPr="00E80E38">
        <w:rPr>
          <w:sz w:val="20"/>
          <w:szCs w:val="20"/>
        </w:rPr>
        <w:t>сабақта</w:t>
      </w:r>
      <w:r w:rsidRPr="00E80E38">
        <w:rPr>
          <w:spacing w:val="-3"/>
          <w:sz w:val="20"/>
          <w:szCs w:val="20"/>
        </w:rPr>
        <w:t xml:space="preserve"> </w:t>
      </w:r>
      <w:r w:rsidRPr="00E80E38">
        <w:rPr>
          <w:sz w:val="20"/>
          <w:szCs w:val="20"/>
        </w:rPr>
        <w:t>алдын</w:t>
      </w:r>
      <w:r w:rsidRPr="00E80E38">
        <w:rPr>
          <w:spacing w:val="-3"/>
          <w:sz w:val="20"/>
          <w:szCs w:val="20"/>
        </w:rPr>
        <w:t xml:space="preserve"> </w:t>
      </w:r>
      <w:r w:rsidRPr="00E80E38">
        <w:rPr>
          <w:sz w:val="20"/>
          <w:szCs w:val="20"/>
        </w:rPr>
        <w:t>алу,</w:t>
      </w:r>
      <w:r w:rsidRPr="00E80E38">
        <w:rPr>
          <w:spacing w:val="-3"/>
          <w:sz w:val="20"/>
          <w:szCs w:val="20"/>
        </w:rPr>
        <w:t xml:space="preserve"> </w:t>
      </w:r>
      <w:r w:rsidRPr="00E80E38">
        <w:rPr>
          <w:sz w:val="20"/>
          <w:szCs w:val="20"/>
        </w:rPr>
        <w:t>болдырмау</w:t>
      </w:r>
      <w:r w:rsidRPr="00E80E38">
        <w:rPr>
          <w:spacing w:val="-2"/>
          <w:sz w:val="20"/>
          <w:szCs w:val="20"/>
        </w:rPr>
        <w:t xml:space="preserve"> </w:t>
      </w:r>
      <w:r w:rsidRPr="00E80E38">
        <w:rPr>
          <w:sz w:val="20"/>
          <w:szCs w:val="20"/>
        </w:rPr>
        <w:t>мақсатында</w:t>
      </w:r>
      <w:r w:rsidRPr="00E80E38">
        <w:rPr>
          <w:spacing w:val="-3"/>
          <w:sz w:val="20"/>
          <w:szCs w:val="20"/>
        </w:rPr>
        <w:t xml:space="preserve"> </w:t>
      </w:r>
      <w:r w:rsidRPr="00E80E38">
        <w:rPr>
          <w:sz w:val="20"/>
          <w:szCs w:val="20"/>
        </w:rPr>
        <w:t>бірнеше</w:t>
      </w:r>
      <w:r w:rsidRPr="00E80E38">
        <w:rPr>
          <w:spacing w:val="-3"/>
          <w:sz w:val="20"/>
          <w:szCs w:val="20"/>
        </w:rPr>
        <w:t xml:space="preserve"> </w:t>
      </w:r>
      <w:r w:rsidRPr="00E80E38">
        <w:rPr>
          <w:sz w:val="20"/>
          <w:szCs w:val="20"/>
        </w:rPr>
        <w:t>жаттығу түрлерін ұсынғым келеді.</w:t>
      </w:r>
    </w:p>
    <w:p w:rsidR="007005AC" w:rsidRPr="00E80E38" w:rsidRDefault="00BB4AF8">
      <w:pPr>
        <w:pStyle w:val="a3"/>
        <w:spacing w:before="1"/>
        <w:ind w:right="243"/>
        <w:rPr>
          <w:sz w:val="20"/>
          <w:szCs w:val="20"/>
        </w:rPr>
      </w:pPr>
      <w:r w:rsidRPr="00E80E38">
        <w:rPr>
          <w:sz w:val="20"/>
          <w:szCs w:val="20"/>
        </w:rPr>
        <w:t>«Тіл біліміне кіріспе»</w:t>
      </w:r>
      <w:r w:rsidRPr="00E80E38">
        <w:rPr>
          <w:spacing w:val="-1"/>
          <w:sz w:val="20"/>
          <w:szCs w:val="20"/>
        </w:rPr>
        <w:t xml:space="preserve"> </w:t>
      </w:r>
      <w:r w:rsidRPr="00E80E38">
        <w:rPr>
          <w:sz w:val="20"/>
          <w:szCs w:val="20"/>
        </w:rPr>
        <w:t>дәрістерінен білетініміздей, дыбыстар айнала бізді қоршаған ортаға еліктеуден басталып, оған арнайы «Дыбысқа еліктеу теориясы» деп атау беріп, зерттелінген. Мысалға «Қ» әріпін дұрыс қолданып, айту мақсатында білім алушыларға қаздың қаңғылын және тағы басқа әртүрлі жан-жануарлардың дыбыстарын топпен айтуды ұсынамын.</w:t>
      </w:r>
    </w:p>
    <w:p w:rsidR="007005AC" w:rsidRPr="00E80E38" w:rsidRDefault="00BB4AF8">
      <w:pPr>
        <w:pStyle w:val="a3"/>
        <w:ind w:right="245"/>
        <w:rPr>
          <w:sz w:val="20"/>
          <w:szCs w:val="20"/>
        </w:rPr>
      </w:pPr>
      <w:r w:rsidRPr="00E80E38">
        <w:rPr>
          <w:sz w:val="20"/>
          <w:szCs w:val="20"/>
        </w:rPr>
        <w:t>«Ы» және «І» дыбыстарын дұрыс, әрі орынды қолдану, оларды бір-бірімен ажырату мақсатында да түрлі жаттығу түрлерін ұсынамын. Орыс тілді аудиторияларда көбіне «І» дыбысын қолдануда оқушыларға қиындық туып жатады. Өйткені орыс тіліндегі «Ы»</w:t>
      </w:r>
      <w:r w:rsidRPr="00E80E38">
        <w:rPr>
          <w:spacing w:val="40"/>
          <w:sz w:val="20"/>
          <w:szCs w:val="20"/>
        </w:rPr>
        <w:t xml:space="preserve"> </w:t>
      </w:r>
      <w:r w:rsidRPr="00E80E38">
        <w:rPr>
          <w:sz w:val="20"/>
          <w:szCs w:val="20"/>
        </w:rPr>
        <w:t>дыбысы</w:t>
      </w:r>
      <w:r w:rsidRPr="00E80E38">
        <w:rPr>
          <w:spacing w:val="65"/>
          <w:sz w:val="20"/>
          <w:szCs w:val="20"/>
        </w:rPr>
        <w:t xml:space="preserve"> </w:t>
      </w:r>
      <w:r w:rsidRPr="00E80E38">
        <w:rPr>
          <w:sz w:val="20"/>
          <w:szCs w:val="20"/>
        </w:rPr>
        <w:t>қазақ</w:t>
      </w:r>
      <w:r w:rsidRPr="00E80E38">
        <w:rPr>
          <w:spacing w:val="65"/>
          <w:sz w:val="20"/>
          <w:szCs w:val="20"/>
        </w:rPr>
        <w:t xml:space="preserve"> </w:t>
      </w:r>
      <w:r w:rsidRPr="00E80E38">
        <w:rPr>
          <w:sz w:val="20"/>
          <w:szCs w:val="20"/>
        </w:rPr>
        <w:t>тіліндегі</w:t>
      </w:r>
      <w:r w:rsidRPr="00E80E38">
        <w:rPr>
          <w:spacing w:val="66"/>
          <w:sz w:val="20"/>
          <w:szCs w:val="20"/>
        </w:rPr>
        <w:t xml:space="preserve"> </w:t>
      </w:r>
      <w:r w:rsidRPr="00E80E38">
        <w:rPr>
          <w:sz w:val="20"/>
          <w:szCs w:val="20"/>
        </w:rPr>
        <w:t>«Ы»</w:t>
      </w:r>
      <w:r w:rsidRPr="00E80E38">
        <w:rPr>
          <w:spacing w:val="65"/>
          <w:sz w:val="20"/>
          <w:szCs w:val="20"/>
        </w:rPr>
        <w:t xml:space="preserve"> </w:t>
      </w:r>
      <w:r w:rsidRPr="00E80E38">
        <w:rPr>
          <w:sz w:val="20"/>
          <w:szCs w:val="20"/>
        </w:rPr>
        <w:t>дыбысынан</w:t>
      </w:r>
      <w:r w:rsidRPr="00E80E38">
        <w:rPr>
          <w:spacing w:val="66"/>
          <w:sz w:val="20"/>
          <w:szCs w:val="20"/>
        </w:rPr>
        <w:t xml:space="preserve"> </w:t>
      </w:r>
      <w:r w:rsidRPr="00E80E38">
        <w:rPr>
          <w:sz w:val="20"/>
          <w:szCs w:val="20"/>
        </w:rPr>
        <w:t>жіңішкірек</w:t>
      </w:r>
      <w:r w:rsidRPr="00E80E38">
        <w:rPr>
          <w:spacing w:val="65"/>
          <w:sz w:val="20"/>
          <w:szCs w:val="20"/>
        </w:rPr>
        <w:t xml:space="preserve"> </w:t>
      </w:r>
      <w:r w:rsidRPr="00E80E38">
        <w:rPr>
          <w:sz w:val="20"/>
          <w:szCs w:val="20"/>
        </w:rPr>
        <w:t>қолданады.</w:t>
      </w:r>
      <w:r w:rsidRPr="00E80E38">
        <w:rPr>
          <w:spacing w:val="64"/>
          <w:sz w:val="20"/>
          <w:szCs w:val="20"/>
        </w:rPr>
        <w:t xml:space="preserve"> </w:t>
      </w:r>
      <w:r w:rsidRPr="00E80E38">
        <w:rPr>
          <w:sz w:val="20"/>
          <w:szCs w:val="20"/>
        </w:rPr>
        <w:t>Мысалға</w:t>
      </w:r>
      <w:r w:rsidRPr="00E80E38">
        <w:rPr>
          <w:spacing w:val="64"/>
          <w:sz w:val="20"/>
          <w:szCs w:val="20"/>
        </w:rPr>
        <w:t xml:space="preserve"> </w:t>
      </w:r>
      <w:r w:rsidRPr="00E80E38">
        <w:rPr>
          <w:sz w:val="20"/>
          <w:szCs w:val="20"/>
        </w:rPr>
        <w:t>орыс</w:t>
      </w:r>
      <w:r w:rsidRPr="00E80E38">
        <w:rPr>
          <w:spacing w:val="66"/>
          <w:sz w:val="20"/>
          <w:szCs w:val="20"/>
        </w:rPr>
        <w:t xml:space="preserve"> </w:t>
      </w:r>
      <w:r w:rsidRPr="00E80E38">
        <w:rPr>
          <w:spacing w:val="-2"/>
          <w:sz w:val="20"/>
          <w:szCs w:val="20"/>
        </w:rPr>
        <w:t>тіліндегі</w:t>
      </w:r>
    </w:p>
    <w:p w:rsidR="007005AC" w:rsidRPr="00E80E38" w:rsidRDefault="00BB4AF8">
      <w:pPr>
        <w:pStyle w:val="a3"/>
        <w:ind w:right="244" w:firstLine="0"/>
        <w:rPr>
          <w:sz w:val="20"/>
          <w:szCs w:val="20"/>
        </w:rPr>
      </w:pPr>
      <w:r w:rsidRPr="00E80E38">
        <w:rPr>
          <w:sz w:val="20"/>
          <w:szCs w:val="20"/>
        </w:rPr>
        <w:t>«жили-были» сөзінде «Ы» дыбысы жіңішкелеу естілсе, қазақ тіліндегі «ыдыс» сөзінде ба- рынша жуан айтамыз.</w:t>
      </w:r>
    </w:p>
    <w:p w:rsidR="007005AC" w:rsidRPr="00E80E38" w:rsidRDefault="00BB4AF8">
      <w:pPr>
        <w:pStyle w:val="a3"/>
        <w:ind w:left="213" w:right="244"/>
        <w:rPr>
          <w:sz w:val="20"/>
          <w:szCs w:val="20"/>
        </w:rPr>
      </w:pPr>
      <w:r w:rsidRPr="00E80E38">
        <w:rPr>
          <w:sz w:val="20"/>
          <w:szCs w:val="20"/>
        </w:rPr>
        <w:t>Тағы да қазақ тілінің спецификалық дыбыстарын дұрыс айтуда «Тамағымызды сумен шаямыз»(Горло</w:t>
      </w:r>
      <w:r w:rsidRPr="00E80E38">
        <w:rPr>
          <w:spacing w:val="-2"/>
          <w:sz w:val="20"/>
          <w:szCs w:val="20"/>
        </w:rPr>
        <w:t xml:space="preserve"> </w:t>
      </w:r>
      <w:r w:rsidRPr="00E80E38">
        <w:rPr>
          <w:sz w:val="20"/>
          <w:szCs w:val="20"/>
        </w:rPr>
        <w:t>поласкаем),</w:t>
      </w:r>
      <w:r w:rsidRPr="00E80E38">
        <w:rPr>
          <w:spacing w:val="-3"/>
          <w:sz w:val="20"/>
          <w:szCs w:val="20"/>
        </w:rPr>
        <w:t xml:space="preserve"> </w:t>
      </w:r>
      <w:r w:rsidRPr="00E80E38">
        <w:rPr>
          <w:sz w:val="20"/>
          <w:szCs w:val="20"/>
        </w:rPr>
        <w:t>«Жөтелу»</w:t>
      </w:r>
      <w:r w:rsidRPr="00E80E38">
        <w:rPr>
          <w:spacing w:val="80"/>
          <w:sz w:val="20"/>
          <w:szCs w:val="20"/>
        </w:rPr>
        <w:t xml:space="preserve"> </w:t>
      </w:r>
      <w:r w:rsidRPr="00E80E38">
        <w:rPr>
          <w:sz w:val="20"/>
          <w:szCs w:val="20"/>
        </w:rPr>
        <w:t xml:space="preserve">жаттығулары да тиімді болмақ. Тағы ерінді син- хронды алға шығару арқылы еріндік дауыстыларды (ө,ү,ұ), «Голливудская улыбка» әдісі ар- қылы езулік дыбыстарды (ә, і) дұрыс айтуды, айырмашылықтарын ажыратуды үйренеді. </w:t>
      </w:r>
      <w:r w:rsidRPr="00E80E38">
        <w:rPr>
          <w:spacing w:val="-2"/>
          <w:sz w:val="20"/>
          <w:szCs w:val="20"/>
        </w:rPr>
        <w:t>Нәтижесінде:</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146"/>
        </w:numPr>
        <w:tabs>
          <w:tab w:val="left" w:pos="923"/>
          <w:tab w:val="left" w:pos="924"/>
        </w:tabs>
        <w:spacing w:before="166"/>
        <w:ind w:left="923" w:hanging="371"/>
        <w:rPr>
          <w:color w:val="30849B"/>
          <w:sz w:val="20"/>
          <w:szCs w:val="20"/>
        </w:rPr>
      </w:pPr>
      <w:r w:rsidRPr="00E80E38">
        <w:rPr>
          <w:sz w:val="20"/>
          <w:szCs w:val="20"/>
        </w:rPr>
        <w:lastRenderedPageBreak/>
        <w:t>қазақ</w:t>
      </w:r>
      <w:r w:rsidRPr="00E80E38">
        <w:rPr>
          <w:spacing w:val="-7"/>
          <w:sz w:val="20"/>
          <w:szCs w:val="20"/>
        </w:rPr>
        <w:t xml:space="preserve"> </w:t>
      </w:r>
      <w:r w:rsidRPr="00E80E38">
        <w:rPr>
          <w:sz w:val="20"/>
          <w:szCs w:val="20"/>
        </w:rPr>
        <w:t>тіліне</w:t>
      </w:r>
      <w:r w:rsidRPr="00E80E38">
        <w:rPr>
          <w:spacing w:val="-7"/>
          <w:sz w:val="20"/>
          <w:szCs w:val="20"/>
        </w:rPr>
        <w:t xml:space="preserve"> </w:t>
      </w:r>
      <w:r w:rsidRPr="00E80E38">
        <w:rPr>
          <w:sz w:val="20"/>
          <w:szCs w:val="20"/>
        </w:rPr>
        <w:t>тән</w:t>
      </w:r>
      <w:r w:rsidRPr="00E80E38">
        <w:rPr>
          <w:spacing w:val="-7"/>
          <w:sz w:val="20"/>
          <w:szCs w:val="20"/>
        </w:rPr>
        <w:t xml:space="preserve"> </w:t>
      </w:r>
      <w:r w:rsidRPr="00E80E38">
        <w:rPr>
          <w:sz w:val="20"/>
          <w:szCs w:val="20"/>
        </w:rPr>
        <w:t>дыбыстарды</w:t>
      </w:r>
      <w:r w:rsidRPr="00E80E38">
        <w:rPr>
          <w:spacing w:val="-7"/>
          <w:sz w:val="20"/>
          <w:szCs w:val="20"/>
        </w:rPr>
        <w:t xml:space="preserve"> </w:t>
      </w:r>
      <w:r w:rsidRPr="00E80E38">
        <w:rPr>
          <w:sz w:val="20"/>
          <w:szCs w:val="20"/>
        </w:rPr>
        <w:t>дұрыс</w:t>
      </w:r>
      <w:r w:rsidRPr="00E80E38">
        <w:rPr>
          <w:spacing w:val="-7"/>
          <w:sz w:val="20"/>
          <w:szCs w:val="20"/>
        </w:rPr>
        <w:t xml:space="preserve"> </w:t>
      </w:r>
      <w:r w:rsidRPr="00E80E38">
        <w:rPr>
          <w:sz w:val="20"/>
          <w:szCs w:val="20"/>
        </w:rPr>
        <w:t>айтуды</w:t>
      </w:r>
      <w:r w:rsidRPr="00E80E38">
        <w:rPr>
          <w:spacing w:val="-7"/>
          <w:sz w:val="20"/>
          <w:szCs w:val="20"/>
        </w:rPr>
        <w:t xml:space="preserve"> </w:t>
      </w:r>
      <w:r w:rsidRPr="00E80E38">
        <w:rPr>
          <w:spacing w:val="-2"/>
          <w:sz w:val="20"/>
          <w:szCs w:val="20"/>
        </w:rPr>
        <w:t>үйренеді;</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акцентпен</w:t>
      </w:r>
      <w:r w:rsidRPr="00E80E38">
        <w:rPr>
          <w:spacing w:val="-8"/>
          <w:sz w:val="20"/>
          <w:szCs w:val="20"/>
        </w:rPr>
        <w:t xml:space="preserve"> </w:t>
      </w:r>
      <w:r w:rsidRPr="00E80E38">
        <w:rPr>
          <w:sz w:val="20"/>
          <w:szCs w:val="20"/>
        </w:rPr>
        <w:t>жұмыс</w:t>
      </w:r>
      <w:r w:rsidRPr="00E80E38">
        <w:rPr>
          <w:spacing w:val="-8"/>
          <w:sz w:val="20"/>
          <w:szCs w:val="20"/>
        </w:rPr>
        <w:t xml:space="preserve"> </w:t>
      </w:r>
      <w:r w:rsidRPr="00E80E38">
        <w:rPr>
          <w:sz w:val="20"/>
          <w:szCs w:val="20"/>
        </w:rPr>
        <w:t>жүргізіліп,</w:t>
      </w:r>
      <w:r w:rsidRPr="00E80E38">
        <w:rPr>
          <w:spacing w:val="-8"/>
          <w:sz w:val="20"/>
          <w:szCs w:val="20"/>
        </w:rPr>
        <w:t xml:space="preserve"> </w:t>
      </w:r>
      <w:r w:rsidRPr="00E80E38">
        <w:rPr>
          <w:sz w:val="20"/>
          <w:szCs w:val="20"/>
        </w:rPr>
        <w:t>оны</w:t>
      </w:r>
      <w:r w:rsidRPr="00E80E38">
        <w:rPr>
          <w:spacing w:val="-10"/>
          <w:sz w:val="20"/>
          <w:szCs w:val="20"/>
        </w:rPr>
        <w:t xml:space="preserve"> </w:t>
      </w:r>
      <w:r w:rsidRPr="00E80E38">
        <w:rPr>
          <w:sz w:val="20"/>
          <w:szCs w:val="20"/>
        </w:rPr>
        <w:t>мейлінше</w:t>
      </w:r>
      <w:r w:rsidRPr="00E80E38">
        <w:rPr>
          <w:spacing w:val="-9"/>
          <w:sz w:val="20"/>
          <w:szCs w:val="20"/>
        </w:rPr>
        <w:t xml:space="preserve"> </w:t>
      </w:r>
      <w:r w:rsidRPr="00E80E38">
        <w:rPr>
          <w:sz w:val="20"/>
          <w:szCs w:val="20"/>
        </w:rPr>
        <w:t>жою</w:t>
      </w:r>
      <w:r w:rsidRPr="00E80E38">
        <w:rPr>
          <w:spacing w:val="-8"/>
          <w:sz w:val="20"/>
          <w:szCs w:val="20"/>
        </w:rPr>
        <w:t xml:space="preserve"> </w:t>
      </w:r>
      <w:r w:rsidRPr="00E80E38">
        <w:rPr>
          <w:spacing w:val="-2"/>
          <w:sz w:val="20"/>
          <w:szCs w:val="20"/>
        </w:rPr>
        <w:t>қарастырылады;</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білім</w:t>
      </w:r>
      <w:r w:rsidRPr="00E80E38">
        <w:rPr>
          <w:spacing w:val="-10"/>
          <w:sz w:val="20"/>
          <w:szCs w:val="20"/>
        </w:rPr>
        <w:t xml:space="preserve"> </w:t>
      </w:r>
      <w:r w:rsidRPr="00E80E38">
        <w:rPr>
          <w:sz w:val="20"/>
          <w:szCs w:val="20"/>
        </w:rPr>
        <w:t>алушыларда</w:t>
      </w:r>
      <w:r w:rsidRPr="00E80E38">
        <w:rPr>
          <w:spacing w:val="-9"/>
          <w:sz w:val="20"/>
          <w:szCs w:val="20"/>
        </w:rPr>
        <w:t xml:space="preserve"> </w:t>
      </w:r>
      <w:r w:rsidRPr="00E80E38">
        <w:rPr>
          <w:sz w:val="20"/>
          <w:szCs w:val="20"/>
        </w:rPr>
        <w:t>еріксіз</w:t>
      </w:r>
      <w:r w:rsidRPr="00E80E38">
        <w:rPr>
          <w:spacing w:val="-12"/>
          <w:sz w:val="20"/>
          <w:szCs w:val="20"/>
        </w:rPr>
        <w:t xml:space="preserve"> </w:t>
      </w:r>
      <w:r w:rsidRPr="00E80E38">
        <w:rPr>
          <w:sz w:val="20"/>
          <w:szCs w:val="20"/>
        </w:rPr>
        <w:t>қабылдау</w:t>
      </w:r>
      <w:r w:rsidRPr="00E80E38">
        <w:rPr>
          <w:spacing w:val="-9"/>
          <w:sz w:val="20"/>
          <w:szCs w:val="20"/>
        </w:rPr>
        <w:t xml:space="preserve"> </w:t>
      </w:r>
      <w:r w:rsidRPr="00E80E38">
        <w:rPr>
          <w:spacing w:val="-2"/>
          <w:sz w:val="20"/>
          <w:szCs w:val="20"/>
        </w:rPr>
        <w:t>қалыптасады.</w:t>
      </w:r>
    </w:p>
    <w:p w:rsidR="007005AC" w:rsidRPr="00E80E38" w:rsidRDefault="00BB4AF8">
      <w:pPr>
        <w:pStyle w:val="a3"/>
        <w:ind w:left="213" w:right="242"/>
        <w:rPr>
          <w:sz w:val="20"/>
          <w:szCs w:val="20"/>
        </w:rPr>
      </w:pPr>
      <w:r w:rsidRPr="00E80E38">
        <w:rPr>
          <w:b/>
          <w:sz w:val="20"/>
          <w:szCs w:val="20"/>
        </w:rPr>
        <w:t xml:space="preserve">Жаңылтпаштарды төрт түрлі жылдамдықпен айтқызу. </w:t>
      </w:r>
      <w:r w:rsidRPr="00E80E38">
        <w:rPr>
          <w:sz w:val="20"/>
          <w:szCs w:val="20"/>
        </w:rPr>
        <w:t>Әдетте, сабақ өту барысында жаңылтпаштарды білім алушыларға оқытқызып, жаттатқызып жатамыз. Алайда оны айтуда жылдамдыққа аса назар аудармаймыз. Мен ұсынып отырған әдіс бойынша білім алушыларға уақыт аралығын белгілеу арқылы төрт түрлі жылдамдықта айтқызу ұсынылады. Жылдам- дықты арттыра отырып, бала жеңілден қиынға көшуге бейімделеді деп ойлаймын. Осы ретте</w:t>
      </w:r>
    </w:p>
    <w:p w:rsidR="007005AC" w:rsidRPr="00E80E38" w:rsidRDefault="00BB4AF8">
      <w:pPr>
        <w:pStyle w:val="a3"/>
        <w:ind w:right="244" w:firstLine="0"/>
        <w:rPr>
          <w:sz w:val="20"/>
          <w:szCs w:val="20"/>
        </w:rPr>
      </w:pPr>
      <w:r w:rsidRPr="00E80E38">
        <w:rPr>
          <w:sz w:val="20"/>
          <w:szCs w:val="20"/>
        </w:rPr>
        <w:t>«Дирижер» әдісін қоса қолданса да тиімді болмақ деп ойлаймын. Қолмен, ыммен,түрлі қи- мылмен жаңылтпаштарды дұрыс, әрі жылдам айтып үйренеді. Мысалға, «Алғыр аттар- арғы- мақтар, Арғымақтарды әркім мақтар»деген жаңылтпашты төрт түрлі жылдамдықта айтқы- зып, қазақ тіліне тән дыбыстарды дұрыс,әрі жылдам айтқызуға тырысамын. Нәтиже-сінде,</w:t>
      </w:r>
    </w:p>
    <w:p w:rsidR="007005AC" w:rsidRPr="00E80E38" w:rsidRDefault="00BB4AF8">
      <w:pPr>
        <w:pStyle w:val="a5"/>
        <w:numPr>
          <w:ilvl w:val="0"/>
          <w:numId w:val="146"/>
        </w:numPr>
        <w:tabs>
          <w:tab w:val="left" w:pos="924"/>
        </w:tabs>
        <w:spacing w:line="275" w:lineRule="exact"/>
        <w:ind w:left="923" w:hanging="371"/>
        <w:jc w:val="both"/>
        <w:rPr>
          <w:color w:val="30849B"/>
          <w:sz w:val="20"/>
          <w:szCs w:val="20"/>
        </w:rPr>
      </w:pPr>
      <w:r w:rsidRPr="00E80E38">
        <w:rPr>
          <w:sz w:val="20"/>
          <w:szCs w:val="20"/>
        </w:rPr>
        <w:t>білім</w:t>
      </w:r>
      <w:r w:rsidRPr="00E80E38">
        <w:rPr>
          <w:spacing w:val="-7"/>
          <w:sz w:val="20"/>
          <w:szCs w:val="20"/>
        </w:rPr>
        <w:t xml:space="preserve"> </w:t>
      </w:r>
      <w:r w:rsidRPr="00E80E38">
        <w:rPr>
          <w:sz w:val="20"/>
          <w:szCs w:val="20"/>
        </w:rPr>
        <w:t>алушылар</w:t>
      </w:r>
      <w:r w:rsidRPr="00E80E38">
        <w:rPr>
          <w:spacing w:val="-6"/>
          <w:sz w:val="20"/>
          <w:szCs w:val="20"/>
        </w:rPr>
        <w:t xml:space="preserve"> </w:t>
      </w:r>
      <w:r w:rsidRPr="00E80E38">
        <w:rPr>
          <w:sz w:val="20"/>
          <w:szCs w:val="20"/>
        </w:rPr>
        <w:t>тез</w:t>
      </w:r>
      <w:r w:rsidRPr="00E80E38">
        <w:rPr>
          <w:spacing w:val="-7"/>
          <w:sz w:val="20"/>
          <w:szCs w:val="20"/>
        </w:rPr>
        <w:t xml:space="preserve"> </w:t>
      </w:r>
      <w:r w:rsidRPr="00E80E38">
        <w:rPr>
          <w:sz w:val="20"/>
          <w:szCs w:val="20"/>
        </w:rPr>
        <w:t>әрі</w:t>
      </w:r>
      <w:r w:rsidRPr="00E80E38">
        <w:rPr>
          <w:spacing w:val="-6"/>
          <w:sz w:val="20"/>
          <w:szCs w:val="20"/>
        </w:rPr>
        <w:t xml:space="preserve"> </w:t>
      </w:r>
      <w:r w:rsidRPr="00E80E38">
        <w:rPr>
          <w:sz w:val="20"/>
          <w:szCs w:val="20"/>
        </w:rPr>
        <w:t>дұрыс</w:t>
      </w:r>
      <w:r w:rsidRPr="00E80E38">
        <w:rPr>
          <w:spacing w:val="-6"/>
          <w:sz w:val="20"/>
          <w:szCs w:val="20"/>
        </w:rPr>
        <w:t xml:space="preserve"> </w:t>
      </w:r>
      <w:r w:rsidRPr="00E80E38">
        <w:rPr>
          <w:sz w:val="20"/>
          <w:szCs w:val="20"/>
        </w:rPr>
        <w:t>сөйлеп</w:t>
      </w:r>
      <w:r w:rsidRPr="00E80E38">
        <w:rPr>
          <w:spacing w:val="-7"/>
          <w:sz w:val="20"/>
          <w:szCs w:val="20"/>
        </w:rPr>
        <w:t xml:space="preserve"> </w:t>
      </w:r>
      <w:r w:rsidRPr="00E80E38">
        <w:rPr>
          <w:spacing w:val="-2"/>
          <w:sz w:val="20"/>
          <w:szCs w:val="20"/>
        </w:rPr>
        <w:t>үйренеді;</w:t>
      </w:r>
    </w:p>
    <w:p w:rsidR="007005AC" w:rsidRPr="00E80E38" w:rsidRDefault="00BB4AF8">
      <w:pPr>
        <w:pStyle w:val="a5"/>
        <w:numPr>
          <w:ilvl w:val="0"/>
          <w:numId w:val="146"/>
        </w:numPr>
        <w:tabs>
          <w:tab w:val="left" w:pos="924"/>
        </w:tabs>
        <w:ind w:left="923" w:hanging="371"/>
        <w:jc w:val="both"/>
        <w:rPr>
          <w:color w:val="30849B"/>
          <w:sz w:val="20"/>
          <w:szCs w:val="20"/>
        </w:rPr>
      </w:pPr>
      <w:r w:rsidRPr="00E80E38">
        <w:rPr>
          <w:sz w:val="20"/>
          <w:szCs w:val="20"/>
        </w:rPr>
        <w:t>креативті</w:t>
      </w:r>
      <w:r w:rsidRPr="00E80E38">
        <w:rPr>
          <w:spacing w:val="-13"/>
          <w:sz w:val="20"/>
          <w:szCs w:val="20"/>
        </w:rPr>
        <w:t xml:space="preserve"> </w:t>
      </w:r>
      <w:r w:rsidRPr="00E80E38">
        <w:rPr>
          <w:sz w:val="20"/>
          <w:szCs w:val="20"/>
        </w:rPr>
        <w:t>коммуникация</w:t>
      </w:r>
      <w:r w:rsidRPr="00E80E38">
        <w:rPr>
          <w:spacing w:val="-13"/>
          <w:sz w:val="20"/>
          <w:szCs w:val="20"/>
        </w:rPr>
        <w:t xml:space="preserve"> </w:t>
      </w:r>
      <w:r w:rsidRPr="00E80E38">
        <w:rPr>
          <w:spacing w:val="-2"/>
          <w:sz w:val="20"/>
          <w:szCs w:val="20"/>
        </w:rPr>
        <w:t>түзіледі;</w:t>
      </w:r>
    </w:p>
    <w:p w:rsidR="007005AC" w:rsidRPr="00E80E38" w:rsidRDefault="00BB4AF8">
      <w:pPr>
        <w:pStyle w:val="a5"/>
        <w:numPr>
          <w:ilvl w:val="0"/>
          <w:numId w:val="146"/>
        </w:numPr>
        <w:tabs>
          <w:tab w:val="left" w:pos="924"/>
        </w:tabs>
        <w:ind w:left="923" w:hanging="371"/>
        <w:jc w:val="both"/>
        <w:rPr>
          <w:color w:val="30849B"/>
          <w:sz w:val="20"/>
          <w:szCs w:val="20"/>
        </w:rPr>
      </w:pPr>
      <w:r w:rsidRPr="00E80E38">
        <w:rPr>
          <w:sz w:val="20"/>
          <w:szCs w:val="20"/>
        </w:rPr>
        <w:t>мақам</w:t>
      </w:r>
      <w:r w:rsidRPr="00E80E38">
        <w:rPr>
          <w:spacing w:val="-7"/>
          <w:sz w:val="20"/>
          <w:szCs w:val="20"/>
        </w:rPr>
        <w:t xml:space="preserve"> </w:t>
      </w:r>
      <w:r w:rsidRPr="00E80E38">
        <w:rPr>
          <w:spacing w:val="-2"/>
          <w:sz w:val="20"/>
          <w:szCs w:val="20"/>
        </w:rPr>
        <w:t>қалыптасады.</w:t>
      </w:r>
    </w:p>
    <w:p w:rsidR="007005AC" w:rsidRPr="00E80E38" w:rsidRDefault="00BB4AF8">
      <w:pPr>
        <w:pStyle w:val="a3"/>
        <w:ind w:left="213"/>
        <w:jc w:val="left"/>
        <w:rPr>
          <w:sz w:val="20"/>
          <w:szCs w:val="20"/>
        </w:rPr>
      </w:pPr>
      <w:r w:rsidRPr="00E80E38">
        <w:rPr>
          <w:sz w:val="20"/>
          <w:szCs w:val="20"/>
        </w:rPr>
        <w:t>Қорыта келгенде, осындай түрлі деңгейдегі креативті әдіс-тәсілдерді ұсыну арқылы, мен өзіме келесідей ережелер мен мақсаттар тізімін құрастырдым:</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pacing w:val="-2"/>
          <w:sz w:val="20"/>
          <w:szCs w:val="20"/>
        </w:rPr>
        <w:t>Өзімнен бастау;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Білім</w:t>
      </w:r>
      <w:r w:rsidRPr="00E80E38">
        <w:rPr>
          <w:spacing w:val="-11"/>
          <w:sz w:val="20"/>
          <w:szCs w:val="20"/>
        </w:rPr>
        <w:t xml:space="preserve"> </w:t>
      </w:r>
      <w:r w:rsidRPr="00E80E38">
        <w:rPr>
          <w:sz w:val="20"/>
          <w:szCs w:val="20"/>
        </w:rPr>
        <w:t>алушыларға</w:t>
      </w:r>
      <w:r w:rsidRPr="00E80E38">
        <w:rPr>
          <w:spacing w:val="-11"/>
          <w:sz w:val="20"/>
          <w:szCs w:val="20"/>
        </w:rPr>
        <w:t xml:space="preserve"> </w:t>
      </w:r>
      <w:r w:rsidRPr="00E80E38">
        <w:rPr>
          <w:sz w:val="20"/>
          <w:szCs w:val="20"/>
        </w:rPr>
        <w:t>алдымен</w:t>
      </w:r>
      <w:r w:rsidRPr="00E80E38">
        <w:rPr>
          <w:spacing w:val="-10"/>
          <w:sz w:val="20"/>
          <w:szCs w:val="20"/>
        </w:rPr>
        <w:t xml:space="preserve"> </w:t>
      </w:r>
      <w:r w:rsidRPr="00E80E38">
        <w:rPr>
          <w:sz w:val="20"/>
          <w:szCs w:val="20"/>
        </w:rPr>
        <w:t>психологиялық</w:t>
      </w:r>
      <w:r w:rsidRPr="00E80E38">
        <w:rPr>
          <w:spacing w:val="-11"/>
          <w:sz w:val="20"/>
          <w:szCs w:val="20"/>
        </w:rPr>
        <w:t xml:space="preserve"> </w:t>
      </w:r>
      <w:r w:rsidRPr="00E80E38">
        <w:rPr>
          <w:sz w:val="20"/>
          <w:szCs w:val="20"/>
        </w:rPr>
        <w:t>зерттеу</w:t>
      </w:r>
      <w:r w:rsidRPr="00E80E38">
        <w:rPr>
          <w:spacing w:val="-9"/>
          <w:sz w:val="20"/>
          <w:szCs w:val="20"/>
        </w:rPr>
        <w:t xml:space="preserve"> </w:t>
      </w:r>
      <w:r w:rsidRPr="00E80E38">
        <w:rPr>
          <w:spacing w:val="-2"/>
          <w:sz w:val="20"/>
          <w:szCs w:val="20"/>
        </w:rPr>
        <w:t>жасау;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pacing w:val="-2"/>
          <w:sz w:val="20"/>
          <w:szCs w:val="20"/>
        </w:rPr>
        <w:t>Қызығушылықтарына</w:t>
      </w:r>
      <w:r w:rsidRPr="00E80E38">
        <w:rPr>
          <w:spacing w:val="9"/>
          <w:sz w:val="20"/>
          <w:szCs w:val="20"/>
        </w:rPr>
        <w:t xml:space="preserve"> </w:t>
      </w:r>
      <w:r w:rsidRPr="00E80E38">
        <w:rPr>
          <w:spacing w:val="-2"/>
          <w:sz w:val="20"/>
          <w:szCs w:val="20"/>
        </w:rPr>
        <w:t>басымдық</w:t>
      </w:r>
      <w:r w:rsidRPr="00E80E38">
        <w:rPr>
          <w:spacing w:val="8"/>
          <w:sz w:val="20"/>
          <w:szCs w:val="20"/>
        </w:rPr>
        <w:t xml:space="preserve"> </w:t>
      </w:r>
      <w:r w:rsidRPr="00E80E38">
        <w:rPr>
          <w:spacing w:val="-4"/>
          <w:sz w:val="20"/>
          <w:szCs w:val="20"/>
        </w:rPr>
        <w:t>беру;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Оқулыққа</w:t>
      </w:r>
      <w:r w:rsidRPr="00E80E38">
        <w:rPr>
          <w:spacing w:val="-11"/>
          <w:sz w:val="20"/>
          <w:szCs w:val="20"/>
        </w:rPr>
        <w:t xml:space="preserve"> </w:t>
      </w:r>
      <w:r w:rsidRPr="00E80E38">
        <w:rPr>
          <w:sz w:val="20"/>
          <w:szCs w:val="20"/>
        </w:rPr>
        <w:t>байланып</w:t>
      </w:r>
      <w:r w:rsidRPr="00E80E38">
        <w:rPr>
          <w:spacing w:val="-10"/>
          <w:sz w:val="20"/>
          <w:szCs w:val="20"/>
        </w:rPr>
        <w:t xml:space="preserve"> </w:t>
      </w:r>
      <w:r w:rsidRPr="00E80E38">
        <w:rPr>
          <w:spacing w:val="-2"/>
          <w:sz w:val="20"/>
          <w:szCs w:val="20"/>
        </w:rPr>
        <w:t>қалмау;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Жеке</w:t>
      </w:r>
      <w:r w:rsidRPr="00E80E38">
        <w:rPr>
          <w:spacing w:val="-9"/>
          <w:sz w:val="20"/>
          <w:szCs w:val="20"/>
        </w:rPr>
        <w:t xml:space="preserve"> </w:t>
      </w:r>
      <w:r w:rsidRPr="00E80E38">
        <w:rPr>
          <w:sz w:val="20"/>
          <w:szCs w:val="20"/>
        </w:rPr>
        <w:t>тұлғалық</w:t>
      </w:r>
      <w:r w:rsidRPr="00E80E38">
        <w:rPr>
          <w:spacing w:val="-8"/>
          <w:sz w:val="20"/>
          <w:szCs w:val="20"/>
        </w:rPr>
        <w:t xml:space="preserve"> </w:t>
      </w:r>
      <w:r w:rsidRPr="00E80E38">
        <w:rPr>
          <w:sz w:val="20"/>
          <w:szCs w:val="20"/>
        </w:rPr>
        <w:t>дамуға</w:t>
      </w:r>
      <w:r w:rsidRPr="00E80E38">
        <w:rPr>
          <w:spacing w:val="-9"/>
          <w:sz w:val="20"/>
          <w:szCs w:val="20"/>
        </w:rPr>
        <w:t xml:space="preserve"> </w:t>
      </w:r>
      <w:r w:rsidRPr="00E80E38">
        <w:rPr>
          <w:sz w:val="20"/>
          <w:szCs w:val="20"/>
        </w:rPr>
        <w:t>басымдылық</w:t>
      </w:r>
      <w:r w:rsidRPr="00E80E38">
        <w:rPr>
          <w:spacing w:val="-9"/>
          <w:sz w:val="20"/>
          <w:szCs w:val="20"/>
        </w:rPr>
        <w:t xml:space="preserve"> </w:t>
      </w:r>
      <w:r w:rsidRPr="00E80E38">
        <w:rPr>
          <w:sz w:val="20"/>
          <w:szCs w:val="20"/>
        </w:rPr>
        <w:t>беру.</w:t>
      </w:r>
      <w:r w:rsidRPr="00E80E38">
        <w:rPr>
          <w:spacing w:val="-9"/>
          <w:sz w:val="20"/>
          <w:szCs w:val="20"/>
        </w:rPr>
        <w:t xml:space="preserve"> </w:t>
      </w:r>
      <w:r w:rsidRPr="00E80E38">
        <w:rPr>
          <w:sz w:val="20"/>
          <w:szCs w:val="20"/>
        </w:rPr>
        <w:t>Трендтен</w:t>
      </w:r>
      <w:r w:rsidRPr="00E80E38">
        <w:rPr>
          <w:spacing w:val="-9"/>
          <w:sz w:val="20"/>
          <w:szCs w:val="20"/>
        </w:rPr>
        <w:t xml:space="preserve"> </w:t>
      </w:r>
      <w:r w:rsidRPr="00E80E38">
        <w:rPr>
          <w:spacing w:val="-2"/>
          <w:sz w:val="20"/>
          <w:szCs w:val="20"/>
        </w:rPr>
        <w:t>қалмау;</w:t>
      </w:r>
    </w:p>
    <w:p w:rsidR="007005AC" w:rsidRPr="00E80E38" w:rsidRDefault="00BB4AF8">
      <w:pPr>
        <w:pStyle w:val="a5"/>
        <w:numPr>
          <w:ilvl w:val="0"/>
          <w:numId w:val="146"/>
        </w:numPr>
        <w:tabs>
          <w:tab w:val="left" w:pos="923"/>
          <w:tab w:val="left" w:pos="924"/>
        </w:tabs>
        <w:ind w:left="213" w:right="245" w:firstLine="339"/>
        <w:rPr>
          <w:color w:val="30849B"/>
          <w:sz w:val="20"/>
          <w:szCs w:val="20"/>
        </w:rPr>
      </w:pPr>
      <w:r w:rsidRPr="00E80E38">
        <w:rPr>
          <w:sz w:val="20"/>
          <w:szCs w:val="20"/>
        </w:rPr>
        <w:t xml:space="preserve">Өзіме білімалушыларды қызықтыру арқылы, қазақ тіліне, пәнге деген қызығушылын </w:t>
      </w:r>
      <w:r w:rsidRPr="00E80E38">
        <w:rPr>
          <w:spacing w:val="-2"/>
          <w:sz w:val="20"/>
          <w:szCs w:val="20"/>
        </w:rPr>
        <w:t>арттыру;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Не</w:t>
      </w:r>
      <w:r w:rsidRPr="00E80E38">
        <w:rPr>
          <w:spacing w:val="-9"/>
          <w:sz w:val="20"/>
          <w:szCs w:val="20"/>
        </w:rPr>
        <w:t xml:space="preserve"> </w:t>
      </w:r>
      <w:r w:rsidRPr="00E80E38">
        <w:rPr>
          <w:sz w:val="20"/>
          <w:szCs w:val="20"/>
        </w:rPr>
        <w:t>керек</w:t>
      </w:r>
      <w:r w:rsidRPr="00E80E38">
        <w:rPr>
          <w:spacing w:val="-8"/>
          <w:sz w:val="20"/>
          <w:szCs w:val="20"/>
        </w:rPr>
        <w:t xml:space="preserve"> </w:t>
      </w:r>
      <w:r w:rsidRPr="00E80E38">
        <w:rPr>
          <w:sz w:val="20"/>
          <w:szCs w:val="20"/>
        </w:rPr>
        <w:t>екенін</w:t>
      </w:r>
      <w:r w:rsidRPr="00E80E38">
        <w:rPr>
          <w:spacing w:val="-8"/>
          <w:sz w:val="20"/>
          <w:szCs w:val="20"/>
        </w:rPr>
        <w:t xml:space="preserve"> </w:t>
      </w:r>
      <w:r w:rsidRPr="00E80E38">
        <w:rPr>
          <w:sz w:val="20"/>
          <w:szCs w:val="20"/>
        </w:rPr>
        <w:t>анықтап,</w:t>
      </w:r>
      <w:r w:rsidRPr="00E80E38">
        <w:rPr>
          <w:spacing w:val="-8"/>
          <w:sz w:val="20"/>
          <w:szCs w:val="20"/>
        </w:rPr>
        <w:t xml:space="preserve"> </w:t>
      </w:r>
      <w:r w:rsidRPr="00E80E38">
        <w:rPr>
          <w:sz w:val="20"/>
          <w:szCs w:val="20"/>
        </w:rPr>
        <w:t>оны</w:t>
      </w:r>
      <w:r w:rsidRPr="00E80E38">
        <w:rPr>
          <w:spacing w:val="-8"/>
          <w:sz w:val="20"/>
          <w:szCs w:val="20"/>
        </w:rPr>
        <w:t xml:space="preserve"> </w:t>
      </w:r>
      <w:r w:rsidRPr="00E80E38">
        <w:rPr>
          <w:sz w:val="20"/>
          <w:szCs w:val="20"/>
        </w:rPr>
        <w:t>мақсаттарымен</w:t>
      </w:r>
      <w:r w:rsidRPr="00E80E38">
        <w:rPr>
          <w:spacing w:val="-8"/>
          <w:sz w:val="20"/>
          <w:szCs w:val="20"/>
        </w:rPr>
        <w:t xml:space="preserve"> </w:t>
      </w:r>
      <w:r w:rsidRPr="00E80E38">
        <w:rPr>
          <w:sz w:val="20"/>
          <w:szCs w:val="20"/>
        </w:rPr>
        <w:t>үйлестіруге</w:t>
      </w:r>
      <w:r w:rsidRPr="00E80E38">
        <w:rPr>
          <w:spacing w:val="-8"/>
          <w:sz w:val="20"/>
          <w:szCs w:val="20"/>
        </w:rPr>
        <w:t xml:space="preserve"> </w:t>
      </w:r>
      <w:r w:rsidRPr="00E80E38">
        <w:rPr>
          <w:spacing w:val="-2"/>
          <w:sz w:val="20"/>
          <w:szCs w:val="20"/>
        </w:rPr>
        <w:t>тырысу,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Жеке</w:t>
      </w:r>
      <w:r w:rsidRPr="00E80E38">
        <w:rPr>
          <w:spacing w:val="-10"/>
          <w:sz w:val="20"/>
          <w:szCs w:val="20"/>
        </w:rPr>
        <w:t xml:space="preserve"> </w:t>
      </w:r>
      <w:r w:rsidRPr="00E80E38">
        <w:rPr>
          <w:sz w:val="20"/>
          <w:szCs w:val="20"/>
        </w:rPr>
        <w:t>бренд</w:t>
      </w:r>
      <w:r w:rsidRPr="00E80E38">
        <w:rPr>
          <w:spacing w:val="-9"/>
          <w:sz w:val="20"/>
          <w:szCs w:val="20"/>
        </w:rPr>
        <w:t xml:space="preserve"> </w:t>
      </w:r>
      <w:r w:rsidRPr="00E80E38">
        <w:rPr>
          <w:sz w:val="20"/>
          <w:szCs w:val="20"/>
        </w:rPr>
        <w:t>қалыптастыруға</w:t>
      </w:r>
      <w:r w:rsidRPr="00E80E38">
        <w:rPr>
          <w:spacing w:val="-9"/>
          <w:sz w:val="20"/>
          <w:szCs w:val="20"/>
        </w:rPr>
        <w:t xml:space="preserve"> </w:t>
      </w:r>
      <w:r w:rsidRPr="00E80E38">
        <w:rPr>
          <w:spacing w:val="-2"/>
          <w:sz w:val="20"/>
          <w:szCs w:val="20"/>
        </w:rPr>
        <w:t>талпыну.</w:t>
      </w:r>
    </w:p>
    <w:p w:rsidR="007005AC" w:rsidRPr="00E80E38" w:rsidRDefault="007005AC">
      <w:pPr>
        <w:pStyle w:val="a3"/>
        <w:spacing w:before="3"/>
        <w:ind w:left="0" w:firstLine="0"/>
        <w:jc w:val="left"/>
        <w:rPr>
          <w:sz w:val="20"/>
          <w:szCs w:val="20"/>
        </w:rPr>
      </w:pPr>
    </w:p>
    <w:p w:rsidR="007005AC" w:rsidRPr="00E80E38" w:rsidRDefault="00BB4AF8">
      <w:pPr>
        <w:pStyle w:val="4"/>
        <w:jc w:val="left"/>
        <w:rPr>
          <w:sz w:val="20"/>
          <w:szCs w:val="20"/>
        </w:rPr>
      </w:pPr>
      <w:r w:rsidRPr="00E80E38">
        <w:rPr>
          <w:sz w:val="20"/>
          <w:szCs w:val="20"/>
        </w:rPr>
        <w:t>Қазақ</w:t>
      </w:r>
      <w:r w:rsidRPr="00E80E38">
        <w:rPr>
          <w:spacing w:val="-13"/>
          <w:sz w:val="20"/>
          <w:szCs w:val="20"/>
        </w:rPr>
        <w:t xml:space="preserve"> </w:t>
      </w:r>
      <w:r w:rsidRPr="00E80E38">
        <w:rPr>
          <w:sz w:val="20"/>
          <w:szCs w:val="20"/>
        </w:rPr>
        <w:t>тілін</w:t>
      </w:r>
      <w:r w:rsidRPr="00E80E38">
        <w:rPr>
          <w:spacing w:val="-13"/>
          <w:sz w:val="20"/>
          <w:szCs w:val="20"/>
        </w:rPr>
        <w:t xml:space="preserve"> </w:t>
      </w:r>
      <w:r w:rsidRPr="00E80E38">
        <w:rPr>
          <w:sz w:val="20"/>
          <w:szCs w:val="20"/>
        </w:rPr>
        <w:t>қалай</w:t>
      </w:r>
      <w:r w:rsidRPr="00E80E38">
        <w:rPr>
          <w:spacing w:val="-13"/>
          <w:sz w:val="20"/>
          <w:szCs w:val="20"/>
        </w:rPr>
        <w:t xml:space="preserve"> </w:t>
      </w:r>
      <w:r w:rsidRPr="00E80E38">
        <w:rPr>
          <w:sz w:val="20"/>
          <w:szCs w:val="20"/>
        </w:rPr>
        <w:t>кретивті</w:t>
      </w:r>
      <w:r w:rsidRPr="00E80E38">
        <w:rPr>
          <w:spacing w:val="-12"/>
          <w:sz w:val="20"/>
          <w:szCs w:val="20"/>
        </w:rPr>
        <w:t xml:space="preserve"> </w:t>
      </w:r>
      <w:r w:rsidRPr="00E80E38">
        <w:rPr>
          <w:spacing w:val="-2"/>
          <w:sz w:val="20"/>
          <w:szCs w:val="20"/>
        </w:rPr>
        <w:t>өткіземіз?</w:t>
      </w:r>
    </w:p>
    <w:p w:rsidR="007005AC" w:rsidRPr="00E80E38" w:rsidRDefault="00BB4AF8">
      <w:pPr>
        <w:pStyle w:val="a5"/>
        <w:numPr>
          <w:ilvl w:val="0"/>
          <w:numId w:val="146"/>
        </w:numPr>
        <w:tabs>
          <w:tab w:val="left" w:pos="923"/>
          <w:tab w:val="left" w:pos="924"/>
        </w:tabs>
        <w:spacing w:line="275" w:lineRule="exact"/>
        <w:ind w:left="923" w:hanging="371"/>
        <w:rPr>
          <w:color w:val="30849B"/>
          <w:sz w:val="20"/>
          <w:szCs w:val="20"/>
        </w:rPr>
      </w:pPr>
      <w:r w:rsidRPr="00E80E38">
        <w:rPr>
          <w:sz w:val="20"/>
          <w:szCs w:val="20"/>
        </w:rPr>
        <w:t>Сабақты</w:t>
      </w:r>
      <w:r w:rsidRPr="00E80E38">
        <w:rPr>
          <w:spacing w:val="-12"/>
          <w:sz w:val="20"/>
          <w:szCs w:val="20"/>
        </w:rPr>
        <w:t xml:space="preserve"> </w:t>
      </w:r>
      <w:r w:rsidRPr="00E80E38">
        <w:rPr>
          <w:sz w:val="20"/>
          <w:szCs w:val="20"/>
        </w:rPr>
        <w:t>әдеттегідей</w:t>
      </w:r>
      <w:r w:rsidRPr="00E80E38">
        <w:rPr>
          <w:spacing w:val="-11"/>
          <w:sz w:val="20"/>
          <w:szCs w:val="20"/>
        </w:rPr>
        <w:t xml:space="preserve"> </w:t>
      </w:r>
      <w:r w:rsidRPr="00E80E38">
        <w:rPr>
          <w:sz w:val="20"/>
          <w:szCs w:val="20"/>
        </w:rPr>
        <w:t>өзгеше</w:t>
      </w:r>
      <w:r w:rsidRPr="00E80E38">
        <w:rPr>
          <w:spacing w:val="-11"/>
          <w:sz w:val="20"/>
          <w:szCs w:val="20"/>
        </w:rPr>
        <w:t xml:space="preserve"> </w:t>
      </w:r>
      <w:r w:rsidRPr="00E80E38">
        <w:rPr>
          <w:sz w:val="20"/>
          <w:szCs w:val="20"/>
        </w:rPr>
        <w:t>заманауи</w:t>
      </w:r>
      <w:r w:rsidRPr="00E80E38">
        <w:rPr>
          <w:spacing w:val="-11"/>
          <w:sz w:val="20"/>
          <w:szCs w:val="20"/>
        </w:rPr>
        <w:t xml:space="preserve"> </w:t>
      </w:r>
      <w:r w:rsidRPr="00E80E38">
        <w:rPr>
          <w:sz w:val="20"/>
          <w:szCs w:val="20"/>
        </w:rPr>
        <w:t>коммуникацияға</w:t>
      </w:r>
      <w:r w:rsidRPr="00E80E38">
        <w:rPr>
          <w:spacing w:val="-11"/>
          <w:sz w:val="20"/>
          <w:szCs w:val="20"/>
        </w:rPr>
        <w:t xml:space="preserve"> </w:t>
      </w:r>
      <w:r w:rsidRPr="00E80E38">
        <w:rPr>
          <w:spacing w:val="-2"/>
          <w:sz w:val="20"/>
          <w:szCs w:val="20"/>
        </w:rPr>
        <w:t>құру;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Акцентпен</w:t>
      </w:r>
      <w:r w:rsidRPr="00E80E38">
        <w:rPr>
          <w:spacing w:val="-10"/>
          <w:sz w:val="20"/>
          <w:szCs w:val="20"/>
        </w:rPr>
        <w:t xml:space="preserve"> </w:t>
      </w:r>
      <w:r w:rsidRPr="00E80E38">
        <w:rPr>
          <w:sz w:val="20"/>
          <w:szCs w:val="20"/>
        </w:rPr>
        <w:t>жұмыс</w:t>
      </w:r>
      <w:r w:rsidRPr="00E80E38">
        <w:rPr>
          <w:spacing w:val="-9"/>
          <w:sz w:val="20"/>
          <w:szCs w:val="20"/>
        </w:rPr>
        <w:t xml:space="preserve"> </w:t>
      </w:r>
      <w:r w:rsidRPr="00E80E38">
        <w:rPr>
          <w:spacing w:val="-2"/>
          <w:sz w:val="20"/>
          <w:szCs w:val="20"/>
        </w:rPr>
        <w:t>жасау;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Білім</w:t>
      </w:r>
      <w:r w:rsidRPr="00E80E38">
        <w:rPr>
          <w:spacing w:val="-10"/>
          <w:sz w:val="20"/>
          <w:szCs w:val="20"/>
        </w:rPr>
        <w:t xml:space="preserve"> </w:t>
      </w:r>
      <w:r w:rsidRPr="00E80E38">
        <w:rPr>
          <w:sz w:val="20"/>
          <w:szCs w:val="20"/>
        </w:rPr>
        <w:t>алушыларға</w:t>
      </w:r>
      <w:r w:rsidRPr="00E80E38">
        <w:rPr>
          <w:spacing w:val="-10"/>
          <w:sz w:val="20"/>
          <w:szCs w:val="20"/>
        </w:rPr>
        <w:t xml:space="preserve"> </w:t>
      </w:r>
      <w:r w:rsidRPr="00E80E38">
        <w:rPr>
          <w:sz w:val="20"/>
          <w:szCs w:val="20"/>
        </w:rPr>
        <w:t>мотивация</w:t>
      </w:r>
      <w:r w:rsidRPr="00E80E38">
        <w:rPr>
          <w:spacing w:val="-10"/>
          <w:sz w:val="20"/>
          <w:szCs w:val="20"/>
        </w:rPr>
        <w:t xml:space="preserve"> </w:t>
      </w:r>
      <w:r w:rsidRPr="00E80E38">
        <w:rPr>
          <w:spacing w:val="-2"/>
          <w:sz w:val="20"/>
          <w:szCs w:val="20"/>
        </w:rPr>
        <w:t>беру;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Миды</w:t>
      </w:r>
      <w:r w:rsidRPr="00E80E38">
        <w:rPr>
          <w:spacing w:val="-9"/>
          <w:sz w:val="20"/>
          <w:szCs w:val="20"/>
        </w:rPr>
        <w:t xml:space="preserve"> </w:t>
      </w:r>
      <w:r w:rsidRPr="00E80E38">
        <w:rPr>
          <w:sz w:val="20"/>
          <w:szCs w:val="20"/>
        </w:rPr>
        <w:t>оятатын</w:t>
      </w:r>
      <w:r w:rsidRPr="00E80E38">
        <w:rPr>
          <w:spacing w:val="-9"/>
          <w:sz w:val="20"/>
          <w:szCs w:val="20"/>
        </w:rPr>
        <w:t xml:space="preserve"> </w:t>
      </w:r>
      <w:r w:rsidRPr="00E80E38">
        <w:rPr>
          <w:sz w:val="20"/>
          <w:szCs w:val="20"/>
        </w:rPr>
        <w:t>жаттығудан</w:t>
      </w:r>
      <w:r w:rsidRPr="00E80E38">
        <w:rPr>
          <w:spacing w:val="-10"/>
          <w:sz w:val="20"/>
          <w:szCs w:val="20"/>
        </w:rPr>
        <w:t xml:space="preserve"> </w:t>
      </w:r>
      <w:r w:rsidRPr="00E80E38">
        <w:rPr>
          <w:spacing w:val="-2"/>
          <w:sz w:val="20"/>
          <w:szCs w:val="20"/>
        </w:rPr>
        <w:t>бастау;</w:t>
      </w:r>
    </w:p>
    <w:p w:rsidR="007005AC" w:rsidRPr="00E80E38" w:rsidRDefault="00BB4AF8">
      <w:pPr>
        <w:pStyle w:val="a5"/>
        <w:numPr>
          <w:ilvl w:val="0"/>
          <w:numId w:val="146"/>
        </w:numPr>
        <w:tabs>
          <w:tab w:val="left" w:pos="923"/>
          <w:tab w:val="left" w:pos="924"/>
        </w:tabs>
        <w:ind w:left="923" w:hanging="371"/>
        <w:rPr>
          <w:color w:val="30849B"/>
          <w:sz w:val="20"/>
          <w:szCs w:val="20"/>
        </w:rPr>
      </w:pPr>
      <w:r w:rsidRPr="00E80E38">
        <w:rPr>
          <w:sz w:val="20"/>
          <w:szCs w:val="20"/>
        </w:rPr>
        <w:t>Санамақ,</w:t>
      </w:r>
      <w:r w:rsidRPr="00E80E38">
        <w:rPr>
          <w:spacing w:val="-10"/>
          <w:sz w:val="20"/>
          <w:szCs w:val="20"/>
        </w:rPr>
        <w:t xml:space="preserve"> </w:t>
      </w:r>
      <w:r w:rsidRPr="00E80E38">
        <w:rPr>
          <w:sz w:val="20"/>
          <w:szCs w:val="20"/>
        </w:rPr>
        <w:t>тақпақ,</w:t>
      </w:r>
      <w:r w:rsidRPr="00E80E38">
        <w:rPr>
          <w:spacing w:val="-10"/>
          <w:sz w:val="20"/>
          <w:szCs w:val="20"/>
        </w:rPr>
        <w:t xml:space="preserve"> </w:t>
      </w:r>
      <w:r w:rsidRPr="00E80E38">
        <w:rPr>
          <w:sz w:val="20"/>
          <w:szCs w:val="20"/>
        </w:rPr>
        <w:t>жаңылтпаш</w:t>
      </w:r>
      <w:r w:rsidRPr="00E80E38">
        <w:rPr>
          <w:spacing w:val="-10"/>
          <w:sz w:val="20"/>
          <w:szCs w:val="20"/>
        </w:rPr>
        <w:t xml:space="preserve"> </w:t>
      </w:r>
      <w:r w:rsidRPr="00E80E38">
        <w:rPr>
          <w:sz w:val="20"/>
          <w:szCs w:val="20"/>
        </w:rPr>
        <w:t>айтқызу,</w:t>
      </w:r>
      <w:r w:rsidRPr="00E80E38">
        <w:rPr>
          <w:spacing w:val="-10"/>
          <w:sz w:val="20"/>
          <w:szCs w:val="20"/>
        </w:rPr>
        <w:t xml:space="preserve"> </w:t>
      </w:r>
      <w:r w:rsidRPr="00E80E38">
        <w:rPr>
          <w:sz w:val="20"/>
          <w:szCs w:val="20"/>
        </w:rPr>
        <w:t>ассоцация</w:t>
      </w:r>
      <w:r w:rsidRPr="00E80E38">
        <w:rPr>
          <w:spacing w:val="-10"/>
          <w:sz w:val="20"/>
          <w:szCs w:val="20"/>
        </w:rPr>
        <w:t xml:space="preserve"> </w:t>
      </w:r>
      <w:r w:rsidRPr="00E80E38">
        <w:rPr>
          <w:spacing w:val="-2"/>
          <w:sz w:val="20"/>
          <w:szCs w:val="20"/>
        </w:rPr>
        <w:t>тудыру;</w:t>
      </w:r>
    </w:p>
    <w:p w:rsidR="007005AC" w:rsidRPr="00E80E38" w:rsidRDefault="00BB4AF8">
      <w:pPr>
        <w:pStyle w:val="a5"/>
        <w:numPr>
          <w:ilvl w:val="0"/>
          <w:numId w:val="146"/>
        </w:numPr>
        <w:tabs>
          <w:tab w:val="left" w:pos="923"/>
          <w:tab w:val="left" w:pos="924"/>
        </w:tabs>
        <w:spacing w:after="4"/>
        <w:ind w:right="246" w:firstLine="339"/>
        <w:rPr>
          <w:color w:val="30849B"/>
          <w:sz w:val="20"/>
          <w:szCs w:val="20"/>
        </w:rPr>
      </w:pPr>
      <w:r w:rsidRPr="00E80E38">
        <w:rPr>
          <w:sz w:val="20"/>
          <w:szCs w:val="20"/>
        </w:rPr>
        <w:t>Нейрогимнастика,</w:t>
      </w:r>
      <w:r w:rsidRPr="00E80E38">
        <w:rPr>
          <w:spacing w:val="80"/>
          <w:sz w:val="20"/>
          <w:szCs w:val="20"/>
        </w:rPr>
        <w:t xml:space="preserve"> </w:t>
      </w:r>
      <w:r w:rsidRPr="00E80E38">
        <w:rPr>
          <w:sz w:val="20"/>
          <w:szCs w:val="20"/>
        </w:rPr>
        <w:t>артикулляциялық</w:t>
      </w:r>
      <w:r w:rsidRPr="00E80E38">
        <w:rPr>
          <w:spacing w:val="80"/>
          <w:sz w:val="20"/>
          <w:szCs w:val="20"/>
        </w:rPr>
        <w:t xml:space="preserve"> </w:t>
      </w:r>
      <w:r w:rsidRPr="00E80E38">
        <w:rPr>
          <w:sz w:val="20"/>
          <w:szCs w:val="20"/>
        </w:rPr>
        <w:t>жаттығуларды</w:t>
      </w:r>
      <w:r w:rsidRPr="00E80E38">
        <w:rPr>
          <w:spacing w:val="80"/>
          <w:sz w:val="20"/>
          <w:szCs w:val="20"/>
        </w:rPr>
        <w:t xml:space="preserve"> </w:t>
      </w:r>
      <w:r w:rsidRPr="00E80E38">
        <w:rPr>
          <w:sz w:val="20"/>
          <w:szCs w:val="20"/>
        </w:rPr>
        <w:t>жасату</w:t>
      </w:r>
      <w:r w:rsidRPr="00E80E38">
        <w:rPr>
          <w:spacing w:val="80"/>
          <w:sz w:val="20"/>
          <w:szCs w:val="20"/>
        </w:rPr>
        <w:t xml:space="preserve"> </w:t>
      </w:r>
      <w:r w:rsidRPr="00E80E38">
        <w:rPr>
          <w:sz w:val="20"/>
          <w:szCs w:val="20"/>
        </w:rPr>
        <w:t>арқылы</w:t>
      </w:r>
      <w:r w:rsidRPr="00E80E38">
        <w:rPr>
          <w:spacing w:val="80"/>
          <w:sz w:val="20"/>
          <w:szCs w:val="20"/>
        </w:rPr>
        <w:t xml:space="preserve"> </w:t>
      </w:r>
      <w:r w:rsidRPr="00E80E38">
        <w:rPr>
          <w:sz w:val="20"/>
          <w:szCs w:val="20"/>
        </w:rPr>
        <w:t>есте</w:t>
      </w:r>
      <w:r w:rsidRPr="00E80E38">
        <w:rPr>
          <w:spacing w:val="80"/>
          <w:sz w:val="20"/>
          <w:szCs w:val="20"/>
        </w:rPr>
        <w:t xml:space="preserve"> </w:t>
      </w:r>
      <w:r w:rsidRPr="00E80E38">
        <w:rPr>
          <w:sz w:val="20"/>
          <w:szCs w:val="20"/>
        </w:rPr>
        <w:t xml:space="preserve">сақтауға </w:t>
      </w:r>
      <w:r w:rsidRPr="00E80E38">
        <w:rPr>
          <w:spacing w:val="-2"/>
          <w:sz w:val="20"/>
          <w:szCs w:val="20"/>
        </w:rPr>
        <w:t>дағдыландыру.</w:t>
      </w:r>
    </w:p>
    <w:p w:rsidR="007005AC" w:rsidRPr="00E80E38" w:rsidRDefault="009F0A1C">
      <w:pPr>
        <w:pStyle w:val="a3"/>
        <w:ind w:left="938" w:firstLine="0"/>
        <w:jc w:val="left"/>
        <w:rPr>
          <w:sz w:val="20"/>
          <w:szCs w:val="20"/>
        </w:rPr>
      </w:pPr>
      <w:r>
        <w:rPr>
          <w:sz w:val="20"/>
          <w:szCs w:val="20"/>
        </w:rPr>
      </w:r>
      <w:r>
        <w:rPr>
          <w:sz w:val="20"/>
          <w:szCs w:val="20"/>
        </w:rPr>
        <w:pict>
          <v:group id="docshapegroup175" o:spid="_x0000_s1477" style="width:274.4pt;height:220.5pt;mso-position-horizontal-relative:char;mso-position-vertical-relative:line" coordsize="5488,4410">
            <v:shape id="docshape176" o:spid="_x0000_s1509" style="position:absolute;left:1000;top:841;width:2468;height:2469" coordorigin="1001,841" coordsize="2468,2469" path="m2234,841r-75,2l2085,850r-72,11l1941,876r-69,19l1804,918r-66,27l1674,976r-62,34l1552,1047r-58,41l1439,1132r-52,47l1338,1228r-47,53l1247,1336r-40,57l1169,1453r-34,62l1105,1579r-27,66l1055,1713r-19,70l1021,1854r-11,73l1003,2001r-2,75l1003,2151r7,74l1021,2298r15,71l1055,2438r23,68l1105,2572r30,64l1169,2698r38,60l1247,2815r44,55l1338,2923r49,49l1439,3019r55,44l1552,3104r60,37l1674,3175r64,30l1804,3232r68,23l1941,3275r72,15l2085,3301r74,6l2234,3310r76,-3l2384,3301r72,-11l2527,3275r70,-20l2665,3232r66,-27l2795,3175r62,-34l2917,3104r57,-41l3029,3019r53,-47l3131,2923r47,-53l3222,2815r40,-57l3300,2698r34,-62l3364,2572r27,-66l3414,2438r19,-69l3448,2298r11,-73l3466,2151r2,-75l3466,2001r-7,-74l3448,1854r-15,-71l3414,1713r-23,-68l3364,1579r-30,-64l3300,1453r-38,-60l3222,1336r-44,-55l3131,1228r-49,-49l3029,1132r-55,-44l2917,1047r-60,-37l2795,976r-64,-31l2665,918r-68,-23l2527,876r-71,-15l2384,850r-74,-7l2234,841xe" fillcolor="#4f81bc" stroked="f">
              <v:path arrowok="t"/>
            </v:shape>
            <v:shape id="docshape177" o:spid="_x0000_s1508" style="position:absolute;left:980;top:830;width:2508;height:2500" coordorigin="980,830" coordsize="2508,2500" o:spt="100" adj="0,,0" path="m2486,850r-505,l1802,910r-111,40l1637,990r-53,20l1534,1050r-50,40l1436,1110r-45,40l1348,1190r-42,60l1267,1290r-37,40l1194,1390r-32,40l1132,1490r-28,60l1079,1590r-22,60l1037,1710r-17,60l1006,1830r-11,60l988,1950r-5,80l980,2090r3,60l988,2210r7,60l1007,2330r13,60l1037,2450r20,60l1080,2570r25,60l1133,2690r30,40l1195,2790r35,40l1267,2890r40,40l1349,2970r43,40l1438,3050r46,40l1534,3130r51,20l1637,3190r54,20l1747,3250r57,20l1921,3310r61,l2044,3330r382,l2549,3290r-499,l1990,3270r-59,l1817,3230r-55,-20l1708,3170r-104,-40l1555,3090r-47,-40l1462,3030r-44,-40l1376,2950r-40,-40l1297,2850r-36,-40l1228,2770r-32,-60l1166,2670r-26,-60l1116,2550r-22,-40l1075,2450r-17,-60l1045,2330r-11,-60l1027,2210r-5,-60l1021,2090r1,-60l1027,1970r7,-80l1045,1830r15,-40l1075,1730r19,-60l1116,1610r25,-60l1168,1510r28,-60l1229,1410r33,-60l1298,1310r39,-40l1376,1230r42,-40l1463,1150r45,-40l1556,1070r50,-20l1656,1010r107,-40l1874,930r117,-40l2050,890r61,-20l2548,870r-62,-20xm2548,870r-189,l2419,890r60,l2538,910r114,40l2761,990r52,20l2864,1050r50,20l3007,1150r87,80l3133,1270r39,40l3208,1350r33,60l3272,1450r30,60l3329,1550r24,60l3374,1670r20,60l3410,1790r14,60l3434,1910r8,60l3446,2030r2,60l3446,2150r-4,60l3434,2270r-10,60l3410,2390r-16,60l3374,2510r-21,40l3329,2610r-28,60l3272,2710r-31,60l3206,2810r-36,40l3132,2910r-40,40l3050,2990r-44,40l2960,3050r-48,40l2863,3130r-50,20l2760,3190r-109,40l2537,3270r-59,l2419,3290r189,l2666,3270r57,-20l2778,3210r54,-20l2885,3150r50,-20l2984,3090r48,-40l3078,3010r43,-40l3163,2930r40,-40l3239,2830r36,-40l3307,2730r30,-40l3365,2630r25,-60l3413,2510r19,-60l3449,2390r14,-60l3474,2270r7,-60l3487,2150r1,-60l3486,2010r-5,-60l3474,1890r-11,-60l3449,1770r-17,-60l3412,1650r-22,-60l3365,1550r-28,-60l3306,1430r-32,-40l3239,1330r-37,-40l3162,1250r-41,-60l3077,1150r-46,-40l2984,1090r-49,-40l2884,1010r-52,-20l2778,950,2665,910,2548,870xm2362,830r-256,l2044,850r381,l2362,830xe" fillcolor="yellow" stroked="f">
              <v:stroke joinstyle="round"/>
              <v:formulas/>
              <v:path arrowok="t" o:connecttype="segments"/>
            </v:shape>
            <v:shape id="docshape178" o:spid="_x0000_s1507" type="#_x0000_t75" style="position:absolute;left:1645;top:1470;width:1167;height:125">
              <v:imagedata r:id="rId78" o:title=""/>
            </v:shape>
            <v:shape id="docshape179" o:spid="_x0000_s1506" type="#_x0000_t75" style="position:absolute;left:1659;top:1580;width:1138;height:140">
              <v:imagedata r:id="rId79" o:title=""/>
            </v:shape>
            <v:shape id="docshape180" o:spid="_x0000_s1505" type="#_x0000_t75" style="position:absolute;left:1506;top:1705;width:1436;height:634">
              <v:imagedata r:id="rId80" o:title=""/>
            </v:shape>
            <v:shape id="docshape181" o:spid="_x0000_s1504" type="#_x0000_t75" style="position:absolute;left:1496;top:2324;width:1455;height:221">
              <v:imagedata r:id="rId81" o:title=""/>
            </v:shape>
            <v:shape id="docshape182" o:spid="_x0000_s1503" type="#_x0000_t75" style="position:absolute;left:1510;top:2545;width:1436;height:106">
              <v:imagedata r:id="rId82" o:title=""/>
            </v:shape>
            <v:shape id="docshape183" o:spid="_x0000_s1502" type="#_x0000_t75" style="position:absolute;left:1496;top:2636;width:1460;height:106">
              <v:imagedata r:id="rId83" o:title=""/>
            </v:shape>
            <v:shape id="docshape184" o:spid="_x0000_s1501" type="#_x0000_t75" style="position:absolute;left:1740;top:3105;width:239;height:239">
              <v:imagedata r:id="rId84" o:title=""/>
            </v:shape>
            <v:shape id="docshape185" o:spid="_x0000_s1500" type="#_x0000_t75" style="position:absolute;left:2656;top:3318;width:315;height:315">
              <v:imagedata r:id="rId85" o:title=""/>
            </v:shape>
            <v:shape id="docshape186" o:spid="_x0000_s1499" type="#_x0000_t75" style="position:absolute;left:1795;top:1099;width:239;height:239">
              <v:imagedata r:id="rId86" o:title=""/>
            </v:shape>
            <v:shape id="docshape187" o:spid="_x0000_s1498" type="#_x0000_t75" style="position:absolute;left:1168;top:2236;width:239;height:239">
              <v:imagedata r:id="rId87" o:title=""/>
            </v:shape>
            <v:shape id="docshape188" o:spid="_x0000_s1497" style="position:absolute;left:20;top:1195;width:1421;height:1187" coordorigin="20,1195" coordsize="1421,1187" path="m731,1195r-83,4l568,1211r-77,19l418,1255r-68,32l286,1325r-58,44l176,1417r-45,53l93,1527r-31,61l39,1652r-14,67l20,1788r5,69l39,1924r23,65l93,2050r38,57l176,2160r52,48l286,2252r64,38l418,2322r73,25l568,2366r80,12l731,2382r83,-4l894,2366r76,-19l1043,2322r69,-32l1175,2252r58,-44l1285,2160r46,-53l1369,2050r31,-61l1422,1924r14,-67l1441,1788r-5,-69l1422,1652r-22,-64l1369,1527r-38,-57l1285,1417r-52,-48l1175,1325r-63,-38l1043,1255r-73,-25l894,1211r-80,-12l731,1195xe" fillcolor="#4f81bc" stroked="f">
              <v:path arrowok="t"/>
            </v:shape>
            <v:shape id="docshape189" o:spid="_x0000_s1496" style="position:absolute;top:1176;width:1462;height:1226" coordorigin=",1176" coordsize="1462,1226" o:spt="100" adj="0,,0" path="m768,1176r-76,l656,1178r-37,4l548,1194r-34,8l480,1212r-65,24l353,1264r-58,32l268,1314r-53,40l191,1376r-23,22l146,1422r-20,24l107,1470r-18,26l73,1522r-14,28l46,1578r-12,28l24,1634r-8,30l8,1696r-3,30l2,1742r-1,16l1,1774,,1790r1,14l1,1820r1,16l5,1854r5,30l16,1914r8,30l34,1974r12,28l59,2030r14,28l90,2084r18,24l127,2134r21,24l169,2180r23,24l216,2224r25,20l268,2264r27,18l324,2298r60,32l416,2342r32,14l515,2376r35,8l620,2396r38,4l694,2402r37,l737,2392r-24,l713,2390r-3,-4l710,2378r8,-12l724,2362r-29,l660,2360r-70,-8l492,2328r-62,-22l401,2292r-30,-14l343,2264r-27,-16l265,2212r-24,-20l218,2174r-21,-22l176,2130r-19,-22l139,2084r-17,-24l94,2010,82,1984,71,1958,61,1932r-7,-28l48,1874r-4,-26l42,1832r-1,-12l41,1758r1,-12l44,1730r4,-28l54,1674r8,-28l71,1620r11,-28l95,1566r13,-24l124,1516r16,-24l157,1470r19,-24l197,1424r21,-20l241,1384r24,-20l290,1346r27,-16l372,1298r29,-12l431,1272r30,-12l493,1250r31,-8l592,1226r68,-8l696,1216r296,l980,1212r-33,-10l912,1194r-71,-12l805,1178r-37,-2xm749,2372r-18,30l738,2402r6,-2l751,2388r1,-8l749,2374r,-2xm961,2372r-212,l749,2374r3,6l751,2388r-7,12l738,2402r31,l805,2400r37,-4l913,2384r35,-8l961,2372xm731,2362r-7,l718,2366r-8,12l710,2386r3,4l713,2392r18,-30xm992,1216r-225,l803,1218r68,8l970,1250r62,22l1062,1286r29,14l1118,1314r28,16l1172,1348r26,18l1243,1406r22,20l1285,1448r19,22l1322,1494r17,24l1355,1542r13,26l1380,1594r11,26l1400,1646r8,28l1414,1704r4,26l1421,1758r,16l1422,1790r-1,14l1421,1820r-3,28l1414,1876r-6,28l1400,1932r-9,26l1380,1986r-12,26l1339,2062r-17,24l1304,2108r-19,24l1265,2154r-22,20l1220,2194r-24,20l1171,2232r-53,32l1090,2280r-29,12l1031,2306r-30,10l968,2328r-31,8l870,2352r-68,8l766,2362r-35,l713,2392r24,l749,2372r212,l982,2366r32,-10l1079,2328r30,-14l1139,2298r29,-16l1194,2264r28,-20l1247,2224r24,-22l1294,2180r21,-24l1336,2132r19,-24l1373,2082r15,-26l1404,2028r13,-28l1439,1944r8,-30l1453,1882r5,-30l1462,1806r,-34l1459,1742r-1,-18l1453,1694r-7,-30l1438,1634r-10,-30l1416,1576r-13,-28l1388,1520r-15,-26l1355,1470r-19,-26l1315,1420r-21,-22l1270,1374r-24,-20l1220,1334r-26,-20l1166,1296r-28,-16l1078,1248r-32,-12l1014,1224r-22,-8xe" fillcolor="yellow" stroked="f">
              <v:stroke joinstyle="round"/>
              <v:formulas/>
              <v:path arrowok="t" o:connecttype="segments"/>
            </v:shape>
            <v:shape id="docshape190" o:spid="_x0000_s1495" type="#_x0000_t75" style="position:absolute;left:2112;top:1107;width:314;height:315">
              <v:imagedata r:id="rId88" o:title=""/>
            </v:shape>
            <v:shape id="docshape191" o:spid="_x0000_s1494" type="#_x0000_t75" style="position:absolute;left:466;top:2732;width:210;height:200">
              <v:imagedata r:id="rId89" o:title=""/>
            </v:shape>
            <v:shape id="docshape192" o:spid="_x0000_s1493" type="#_x0000_t75" style="position:absolute;left:1900;width:3230;height:2062">
              <v:imagedata r:id="rId90" o:title=""/>
            </v:shape>
            <v:shape id="docshape193" o:spid="_x0000_s1492" style="position:absolute;left:70;top:2882;width:459;height:544" coordorigin="71,2882" coordsize="459,544" path="m300,2882r-72,14l165,2935r-50,59l83,3068r-12,87l83,3241r32,74l165,3374r63,38l300,3426r72,-14l435,3374r50,-59l517,3241r12,-86l517,3068r-32,-74l435,2935r-63,-39l300,2882xe" fillcolor="#4f81bc" stroked="f">
              <v:path arrowok="t"/>
            </v:shape>
            <v:shape id="docshape194" o:spid="_x0000_s1491" style="position:absolute;left:51;top:2862;width:497;height:585" coordorigin="52,2862" coordsize="497,585" o:spt="100" adj="0,,0" path="m300,2862r-38,4l248,2869r-12,3l212,2881r-10,5l191,2892r-22,14l160,2914r-20,16l131,2940r-9,10l107,2971r-15,22l80,3017r-4,12l66,3055r-4,13l59,3083r-3,13l54,3110r-1,18l52,3139r,30l53,3184r1,15l56,3212r3,15l62,3240r4,14l71,3268r5,12l80,3293r6,12l94,3317r14,23l124,3360r16,19l160,3396r10,7l180,3410r12,6l214,3428r12,5l250,3440r12,3l301,3446r37,-3l352,3439r12,-2l388,3427r10,-5l409,3416r16,-10l289,3406r-21,-3l248,3398r-19,-7l210,3382r-17,-12l184,3364r-8,-8l168,3349r-7,-7l154,3334r-15,-20l127,3295r-5,-9l116,3275r-3,-11l108,3253r-7,-24l94,3193r-3,-25l91,3139r1,-12l94,3115r2,-13l101,3078r3,-12l108,3055r5,-12l122,3022r6,-10l140,2992r14,-17l161,2966r15,-15l185,2944r8,-6l203,2932r8,-5l230,2917r20,-7l269,2905r21,-2l426,2903r-7,-5l386,2880r-12,-5l350,2868r-13,-2l300,2862xm426,2903r-115,l322,2904r9,1l342,2908r10,2l371,2917r19,10l415,2945r17,14l439,2968r7,7l461,2994r12,19l478,3023r6,11l487,3044r5,11l499,3079r5,24l506,3116r2,12l509,3139r,30l508,3181r-2,12l504,3206r-5,24l496,3242r-4,11l487,3265r-9,22l472,3296r-12,21l445,3335r-6,7l424,3358r-9,7l407,3371r-10,6l389,3382r-10,6l350,3398r-9,3l330,3403r-10,1l310,3406r115,l431,3402r9,-7l460,3378r9,-10l478,3359r15,-22l508,3316r12,-24l524,3280r10,-27l538,3240r3,-14l544,3212r2,-14l548,3169r,-30l546,3110r-5,-28l538,3068r-4,-14l529,3041r-5,-12l520,3016r-6,-12l506,2992r-14,-23l476,2948r-8,-9l450,2921r-10,-7l430,2905r-4,-2xe" stroked="f">
              <v:stroke joinstyle="round"/>
              <v:formulas/>
              <v:path arrowok="t" o:connecttype="segments"/>
            </v:shape>
            <v:shape id="docshape195" o:spid="_x0000_s1490" type="#_x0000_t75" style="position:absolute;left:2097;top:2871;width:239;height:239">
              <v:imagedata r:id="rId91" o:title=""/>
            </v:shape>
            <v:shape id="docshape196" o:spid="_x0000_s1489" style="position:absolute;left:3922;top:2277;width:1545;height:1545" coordorigin="3923,2278" coordsize="1545,1545" path="m4696,2278r-75,3l4549,2292r-70,17l4411,2332r-64,29l4285,2395r-57,40l4174,2480r-49,49l4080,2583r-40,58l4006,2702r-29,64l3954,2834r-17,70l3926,2976r-3,74l3926,3125r11,72l3954,3267r23,67l4006,3399r34,61l4080,3517r45,54l4174,3620r54,45l4285,3705r62,34l4411,3768r68,23l4549,3808r72,10l4696,3822r74,-4l4842,3808r70,-17l4979,3768r65,-29l5105,3705r57,-40l5216,3620r49,-49l5310,3517r40,-57l5384,3399r29,-65l5436,3267r17,-70l5464,3125r3,-75l5464,2976r-11,-72l5436,2834r-23,-68l5384,2702r-34,-61l5310,2583r-45,-54l5216,2480r-54,-45l5105,2395r-61,-34l4979,2332r-67,-23l4842,2292r-72,-11l4696,2278xe" fillcolor="#4f81bc" stroked="f">
              <v:path arrowok="t"/>
            </v:shape>
            <v:shape id="docshape197" o:spid="_x0000_s1488" style="position:absolute;left:3903;top:2258;width:1584;height:1584" coordorigin="3904,2258" coordsize="1584,1584" o:spt="100" adj="0,,0" path="m3904,3062r,30l3905,3112r7,60l3923,3230r5,18l3938,3288r14,36l3966,3360r16,34l3998,3428r20,34l4061,3524r23,30l4109,3584r26,28l4163,3638r29,24l4222,3686r31,22l4285,3728r33,18l4352,3766r35,14l4423,3796r37,10l4498,3818r38,10l4555,3830r19,4l4595,3836r19,4l4675,3842r21,l4702,3832r-26,l4674,3826r,-8l4681,3806r5,-3l4675,3802r-19,l4618,3798r-18,l4580,3794r-19,-2l4507,3780r-36,-12l4402,3744r-34,-16l4337,3712r-33,-18l4244,3654r-55,-46l4163,3582r-25,-26l4092,3500r-41,-60l4033,3408r-17,-32l4002,3342r-13,-34l3977,3274r-11,-36l3955,3184r-3,-20l3947,3128r-4,-56l3912,3072r-8,-10xm4712,3814r-16,28l4702,3842r7,-2l4716,3828r,-8l4712,3814xm4906,3814r-194,l4716,3820r,8l4709,3840r-7,2l4736,3842r80,-8l4835,3830r20,-4l4894,3818r12,-4xm4686,3803r-5,3l4674,3818r,8l4676,3832r2,l4696,3804r-10,-1xm5447,3056r,16l5443,3128r-5,38l5431,3202r-3,20l5413,3276r-12,34l5388,3344r-16,34l5356,3410r-38,62l5298,3500r-23,30l5251,3558r-50,50l5173,3632r-57,42l5084,3694r-31,18l5021,3728r-67,30l4918,3768r-35,12l4847,3788r-19,4l4734,3802r-47,l4686,3803r10,1l4678,3832r24,l4712,3814r194,l4931,3806r37,-10l5004,3780r35,-14l5072,3746r34,-18l5138,3708r32,-22l5200,3662r28,-26l5256,3610r50,-56l5330,3524r22,-30l5372,3462r20,-34l5410,3394r15,-36l5440,3322r12,-36l5462,3248r5,-18l5478,3170r2,-18l5485,3110r1,-18l5487,3070r,-4l5453,3066r-1,-3l5449,3060r-2,-4xm3934,3030r-22,l3904,3040r,22l3912,3072r22,l3943,3062r,-24l3934,3030xm3943,3062r-9,10l3943,3072r,-10xm4942,2298r-227,l4772,2302r38,4l4829,2310r36,8l4919,2332r35,12l4988,2358r34,14l5054,2390r32,18l5116,2426r30,22l5201,2494r26,26l5252,2546r46,54l5339,2660r18,32l5374,2724r14,34l5401,2792r12,36l5423,2864r5,16l5431,2900r7,36l5443,2974r4,56l5447,3050r5,13l5453,3064r,2l5487,3066r1,-16l5486,3050r-4,-14l5486,3036r,-26l5484,2990r-1,-20l5478,2930r-7,-38l5466,2872r-4,-20l5452,2814r-14,-36l5424,2742r-16,-36l5392,2672r-20,-32l5352,2608r-23,-32l5306,2546r-25,-28l5255,2490r-28,-26l5198,2438r-30,-22l5137,2394r-32,-22l5072,2354r-34,-18l5003,2322r-36,-16l4942,2298xm5447,3050r,6l5449,3060r3,3l5447,3050xm5482,3036r4,14l5486,3043r-1,-3l5482,3036xm5486,3043r,7l5488,3050r,-4l5486,3043xm5486,3036r-4,l5485,3040r1,3l5486,3036xm4696,2258r-22,l4633,2262r-19,l4594,2264r-20,4l4554,2270r-19,4l4459,2294r-37,12l4386,2322r-35,14l4316,2354r-64,40l4220,2416r-30,24l4135,2490r-26,28l4084,2546r-24,30l4038,2608r-20,32l3998,2674r-18,34l3965,2742r-15,36l3938,2816r-10,36l3923,2872r-7,38l3912,2930r-7,60l3904,3010r,30l3912,3030r31,l3946,2990r1,-16l3952,2936r3,-18l3959,2898r3,-18l3977,2826r12,-34l4002,2758r16,-34l4034,2692r18,-32l4072,2630r43,-58l4139,2544r25,-26l4189,2494r28,-24l4274,2426r63,-36l4369,2372r67,-28l4471,2332r54,-14l4543,2314r19,-4l4580,2306r38,-4l4675,2298r267,l4930,2294r-76,-20l4816,2268r-21,-4l4776,2262r-31,-2l4702,2260r-1,l4696,2258xm3943,3030r-9,l3943,3038r,-8xm4715,2258r-16,l4701,2260r2,l4745,2260r-30,-2xm4699,2258r-3,l4701,2260r-2,-2xe" stroked="f">
              <v:stroke joinstyle="round"/>
              <v:formulas/>
              <v:path arrowok="t" o:connecttype="segments"/>
            </v:shape>
            <v:shape id="docshape198" o:spid="_x0000_s1487" type="#_x0000_t75" style="position:absolute;left:3890;top:2493;width:239;height:239">
              <v:imagedata r:id="rId92" o:title=""/>
            </v:shape>
            <v:shape id="docshape199" o:spid="_x0000_s1486" style="position:absolute;left:925;top:3406;width:1781;height:1004" coordorigin="925,3407" coordsize="1781,1004" path="m1816,3407r-97,3l1625,3418r-91,14l1448,3452r-82,24l1290,3504r-71,32l1155,3573r-58,40l1047,3656r-43,46l946,3801r-21,107l930,3963r41,104l1047,4162r50,43l1155,4245r64,36l1290,4313r76,29l1448,4365r86,19l1625,4398r94,9l1816,4410r97,-3l2007,4398r90,-14l2183,4365r82,-23l2342,4313r70,-32l2477,4245r57,-40l2584,4162r43,-46l2685,4016r21,-108l2701,3854r-40,-104l2584,3656r-50,-43l2477,3573r-65,-37l2342,3504r-77,-28l2183,3452r-86,-20l2007,3418r-94,-8l1816,3407xe" fillcolor="#4f81bc" stroked="f">
              <v:path arrowok="t"/>
            </v:shape>
            <v:shape id="docshape200" o:spid="_x0000_s1485" style="position:absolute;left:904;top:3388;width:1822;height:1022" coordorigin="905,3388" coordsize="1822,1022" o:spt="100" adj="0,,0" path="m1816,3388r-47,l1723,3390r-90,8l1590,3404r-43,8l1505,3418r-82,20l1346,3462r-36,12l1274,3490r-34,14l1207,3520r-62,36l1116,3574r-53,40l1039,3636r-32,32l997,3680r-9,10l978,3702r-8,12l962,3726r-8,12l947,3750r-6,14l935,3776r-6,14l919,3816r-7,26l907,3868r-2,26l905,3924r2,28l910,3966r2,12l919,4006r10,24l941,4056r7,12l954,4080r8,14l971,4106r8,10l988,4128r9,12l1019,4164r21,22l1064,4206r26,20l1117,4246r29,18l1176,4282r32,18l1241,4314r35,16l1310,4344r38,14l1386,4370r38,10l1464,4392r84,16l1562,4410r233,l1795,4400r10,-8l1806,4392r-80,-2l1681,4386r-43,-6l1596,4376r-42,-8l1513,4362r-79,-20l1397,4332r-37,-12l1290,4294r-32,-16l1225,4264r-30,-18l1166,4230r-27,-18l1114,4194r-24,-20l1067,4156r-21,-22l1027,4114r-17,-22l1003,4082r-8,-10l989,4060r-7,-12l977,4038r-6,-12l966,4014r-5,-10l954,3980r-2,-10l947,3946r-2,-22l944,3910r2,-12l946,3886r1,-12l954,3838r4,-12l961,3816r10,-24l977,3780r26,-44l1010,3726r9,-10l1028,3706r9,-12l1046,3684r44,-40l1114,3624r26,-18l1168,3588r28,-16l1226,3556r32,-16l1325,3512r72,-24l1474,3466r80,-16l1638,3438r88,-8l1770,3428r38,l1802,3424r-3,-4l1799,3418r326,l2041,3404r-44,-6l1975,3396r-143,l1816,3388xm1806,4392r-1,l1795,4400r,10l1816,4392r-10,xm2125,3418r-326,l1816,3428r90,2l1993,3438r84,12l2118,3458r79,20l2234,3488r38,12l2306,3512r35,14l2375,3540r31,16l2436,3574r29,16l2492,3608r26,18l2542,3646r22,18l2585,3684r9,12l2604,3706r17,20l2628,3738r8,10l2642,3760r8,10l2656,3782r4,10l2670,3816r7,24l2680,3850r4,24l2687,3898r,24l2684,3946r-7,36l2674,3994r-4,10l2665,4016r-5,10l2654,4038r-12,22l2621,4092r-9,12l2603,4114r-9,12l2585,4134r-43,42l2518,4194r-53,36l2436,4248r-62,30l2306,4308r-72,24l2118,4362r-41,6l2035,4376r-42,4l1949,4386r-88,4l1816,4390r-10,2l1816,4392r-21,18l2070,4410r14,-2l2167,4392r41,-12l2246,4370r39,-12l2357,4330r35,-16l2424,4300r32,-18l2486,4264r29,-18l2568,4206r24,-22l2624,4152r29,-36l2670,4092r14,-24l2696,4044r6,-14l2712,4004r7,-26l2724,3952r1,-16l2726,3924r,-30l2724,3868r-5,-28l2712,3814r-10,-26l2696,3776r-6,-14l2684,3750r-7,-12l2644,3690r-10,-12l2623,3668r-9,-12l2591,3634r-24,-20l2542,3594r-28,-20l2485,3556r-30,-18l2424,3520r-34,-16l2356,3490r-35,-16l2246,3450r-79,-22l2125,3418xm1799,3418r,2l1802,3424r6,4l1816,3428r-17,-10xm1822,3388r-6,l1832,3396r-3,-6l1822,3388xm1861,3388r-39,l1829,3390r3,6l1975,3396r-67,-6l1861,3388xe" fillcolor="yellow" stroked="f">
              <v:stroke joinstyle="round"/>
              <v:formulas/>
              <v:path arrowok="t" o:connecttype="segments"/>
            </v:shape>
            <v:shape id="docshape201" o:spid="_x0000_s1484" type="#_x0000_t75" style="position:absolute;left:2190;top:3352;width:239;height:239">
              <v:imagedata r:id="rId93" o:title=""/>
            </v:shape>
            <v:shape id="docshape202" o:spid="_x0000_s1483" type="#_x0000_t75" style="position:absolute;left:1014;top:1068;width:239;height:239">
              <v:imagedata r:id="rId94" o:title=""/>
            </v:shape>
            <v:shape id="docshape203" o:spid="_x0000_s1482" type="#_x0000_t202" style="position:absolute;left:2343;top:156;width:1048;height:704" filled="f" stroked="f">
              <v:textbox inset="0,0,0,0">
                <w:txbxContent>
                  <w:p w:rsidR="007005AC" w:rsidRDefault="00BB4AF8">
                    <w:pPr>
                      <w:spacing w:line="211" w:lineRule="exact"/>
                      <w:rPr>
                        <w:rFonts w:ascii="Calibri" w:hAnsi="Calibri"/>
                      </w:rPr>
                    </w:pPr>
                    <w:r>
                      <w:rPr>
                        <w:rFonts w:ascii="Calibri" w:hAnsi="Calibri"/>
                        <w:color w:val="FF0000"/>
                      </w:rPr>
                      <w:t>төрт</w:t>
                    </w:r>
                    <w:r>
                      <w:rPr>
                        <w:rFonts w:ascii="Calibri" w:hAnsi="Calibri"/>
                        <w:color w:val="FF0000"/>
                        <w:spacing w:val="-9"/>
                      </w:rPr>
                      <w:t xml:space="preserve"> </w:t>
                    </w:r>
                    <w:r>
                      <w:rPr>
                        <w:rFonts w:ascii="Calibri" w:hAnsi="Calibri"/>
                        <w:color w:val="FF0000"/>
                        <w:spacing w:val="-2"/>
                      </w:rPr>
                      <w:t>дағды</w:t>
                    </w:r>
                  </w:p>
                  <w:p w:rsidR="007005AC" w:rsidRDefault="00BB4AF8">
                    <w:pPr>
                      <w:spacing w:before="8" w:line="216" w:lineRule="auto"/>
                      <w:ind w:left="280" w:right="107" w:hanging="189"/>
                      <w:rPr>
                        <w:rFonts w:ascii="Calibri" w:hAnsi="Calibri"/>
                      </w:rPr>
                    </w:pPr>
                    <w:r>
                      <w:rPr>
                        <w:rFonts w:ascii="Calibri" w:hAnsi="Calibri"/>
                        <w:color w:val="FF0000"/>
                        <w:spacing w:val="-2"/>
                      </w:rPr>
                      <w:t xml:space="preserve">қалыпта‐ </w:t>
                    </w:r>
                    <w:r>
                      <w:rPr>
                        <w:rFonts w:ascii="Calibri" w:hAnsi="Calibri"/>
                        <w:color w:val="FF0000"/>
                        <w:spacing w:val="-4"/>
                      </w:rPr>
                      <w:t>сады</w:t>
                    </w:r>
                  </w:p>
                </w:txbxContent>
              </v:textbox>
            </v:shape>
            <v:shape id="docshape204" o:spid="_x0000_s1481" type="#_x0000_t202" style="position:absolute;left:362;top:1308;width:755;height:971" filled="f" stroked="f">
              <v:textbox inset="0,0,0,0">
                <w:txbxContent>
                  <w:p w:rsidR="007005AC" w:rsidRDefault="00BB4AF8">
                    <w:pPr>
                      <w:spacing w:line="172" w:lineRule="exact"/>
                      <w:ind w:left="26" w:right="41"/>
                      <w:jc w:val="center"/>
                      <w:rPr>
                        <w:rFonts w:ascii="Calibri" w:hAnsi="Calibri"/>
                        <w:sz w:val="18"/>
                      </w:rPr>
                    </w:pPr>
                    <w:r>
                      <w:rPr>
                        <w:rFonts w:ascii="Calibri" w:hAnsi="Calibri"/>
                        <w:color w:val="FF0000"/>
                        <w:spacing w:val="-2"/>
                        <w:sz w:val="18"/>
                      </w:rPr>
                      <w:t>лексика‐</w:t>
                    </w:r>
                  </w:p>
                  <w:p w:rsidR="007005AC" w:rsidRDefault="00BB4AF8">
                    <w:pPr>
                      <w:spacing w:before="5" w:line="216" w:lineRule="auto"/>
                      <w:ind w:right="18" w:firstLine="1"/>
                      <w:jc w:val="center"/>
                      <w:rPr>
                        <w:rFonts w:ascii="Calibri" w:hAnsi="Calibri"/>
                        <w:sz w:val="18"/>
                      </w:rPr>
                    </w:pPr>
                    <w:r>
                      <w:rPr>
                        <w:rFonts w:ascii="Calibri" w:hAnsi="Calibri"/>
                        <w:color w:val="FF0000"/>
                        <w:spacing w:val="-4"/>
                        <w:sz w:val="18"/>
                      </w:rPr>
                      <w:t>лық</w:t>
                    </w:r>
                    <w:r>
                      <w:rPr>
                        <w:rFonts w:ascii="Calibri" w:hAnsi="Calibri"/>
                        <w:color w:val="FF0000"/>
                        <w:sz w:val="18"/>
                      </w:rPr>
                      <w:t xml:space="preserve"> </w:t>
                    </w:r>
                    <w:r>
                      <w:rPr>
                        <w:rFonts w:ascii="Calibri" w:hAnsi="Calibri"/>
                        <w:color w:val="FF0000"/>
                        <w:spacing w:val="-2"/>
                        <w:sz w:val="18"/>
                      </w:rPr>
                      <w:t>минимум</w:t>
                    </w:r>
                    <w:r>
                      <w:rPr>
                        <w:rFonts w:ascii="Calibri" w:hAnsi="Calibri"/>
                        <w:color w:val="FF0000"/>
                        <w:sz w:val="18"/>
                      </w:rPr>
                      <w:t xml:space="preserve"> </w:t>
                    </w:r>
                    <w:r>
                      <w:rPr>
                        <w:rFonts w:ascii="Calibri" w:hAnsi="Calibri"/>
                        <w:color w:val="FF0000"/>
                        <w:spacing w:val="-2"/>
                        <w:sz w:val="18"/>
                      </w:rPr>
                      <w:t>мөлшері</w:t>
                    </w:r>
                    <w:r>
                      <w:rPr>
                        <w:rFonts w:ascii="Calibri" w:hAnsi="Calibri"/>
                        <w:color w:val="FF0000"/>
                        <w:sz w:val="18"/>
                      </w:rPr>
                      <w:t xml:space="preserve"> </w:t>
                    </w:r>
                    <w:r>
                      <w:rPr>
                        <w:rFonts w:ascii="Calibri" w:hAnsi="Calibri"/>
                        <w:color w:val="FF0000"/>
                        <w:spacing w:val="-2"/>
                        <w:sz w:val="18"/>
                      </w:rPr>
                      <w:t>молаяды</w:t>
                    </w:r>
                  </w:p>
                </w:txbxContent>
              </v:textbox>
            </v:shape>
            <v:shape id="docshape205" o:spid="_x0000_s1480" type="#_x0000_t202" style="position:absolute;left:3712;top:935;width:1040;height:773" filled="f" stroked="f">
              <v:textbox inset="0,0,0,0">
                <w:txbxContent>
                  <w:p w:rsidR="007005AC" w:rsidRDefault="00BB4AF8">
                    <w:pPr>
                      <w:spacing w:line="172" w:lineRule="exact"/>
                      <w:ind w:left="3" w:right="18"/>
                      <w:jc w:val="center"/>
                      <w:rPr>
                        <w:rFonts w:ascii="Calibri" w:hAnsi="Calibri"/>
                        <w:sz w:val="18"/>
                      </w:rPr>
                    </w:pPr>
                    <w:r>
                      <w:rPr>
                        <w:rFonts w:ascii="Calibri" w:hAnsi="Calibri"/>
                        <w:color w:val="FF0000"/>
                        <w:spacing w:val="-2"/>
                        <w:sz w:val="18"/>
                      </w:rPr>
                      <w:t>кретаивті</w:t>
                    </w:r>
                  </w:p>
                  <w:p w:rsidR="007005AC" w:rsidRDefault="00BB4AF8">
                    <w:pPr>
                      <w:spacing w:before="5" w:line="216" w:lineRule="auto"/>
                      <w:ind w:left="-1" w:right="18"/>
                      <w:jc w:val="center"/>
                      <w:rPr>
                        <w:rFonts w:ascii="Calibri" w:hAnsi="Calibri"/>
                        <w:sz w:val="18"/>
                      </w:rPr>
                    </w:pPr>
                    <w:r>
                      <w:rPr>
                        <w:rFonts w:ascii="Calibri" w:hAnsi="Calibri"/>
                        <w:color w:val="FF0000"/>
                        <w:spacing w:val="-2"/>
                        <w:sz w:val="18"/>
                      </w:rPr>
                      <w:t>коммуника‐</w:t>
                    </w:r>
                    <w:r>
                      <w:rPr>
                        <w:rFonts w:ascii="Calibri" w:hAnsi="Calibri"/>
                        <w:color w:val="FF0000"/>
                        <w:sz w:val="18"/>
                      </w:rPr>
                      <w:t xml:space="preserve"> </w:t>
                    </w:r>
                    <w:r>
                      <w:rPr>
                        <w:rFonts w:ascii="Calibri" w:hAnsi="Calibri"/>
                        <w:color w:val="FF0000"/>
                        <w:spacing w:val="-4"/>
                        <w:sz w:val="18"/>
                      </w:rPr>
                      <w:t>ция</w:t>
                    </w:r>
                    <w:r>
                      <w:rPr>
                        <w:rFonts w:ascii="Calibri" w:hAnsi="Calibri"/>
                        <w:color w:val="FF0000"/>
                        <w:sz w:val="18"/>
                      </w:rPr>
                      <w:t xml:space="preserve"> </w:t>
                    </w:r>
                    <w:r>
                      <w:rPr>
                        <w:rFonts w:ascii="Calibri" w:hAnsi="Calibri"/>
                        <w:color w:val="FF0000"/>
                        <w:spacing w:val="-2"/>
                        <w:sz w:val="18"/>
                      </w:rPr>
                      <w:t>қалыптасады</w:t>
                    </w:r>
                  </w:p>
                </w:txbxContent>
              </v:textbox>
            </v:shape>
            <v:shape id="docshape206" o:spid="_x0000_s1479" type="#_x0000_t202" style="position:absolute;left:1272;top:3429;width:1108;height:971" filled="f" stroked="f">
              <v:textbox inset="0,0,0,0">
                <w:txbxContent>
                  <w:p w:rsidR="007005AC" w:rsidRDefault="00BB4AF8">
                    <w:pPr>
                      <w:spacing w:line="172" w:lineRule="exact"/>
                      <w:ind w:left="333" w:right="351"/>
                      <w:jc w:val="center"/>
                      <w:rPr>
                        <w:rFonts w:ascii="Calibri" w:hAnsi="Calibri"/>
                        <w:sz w:val="18"/>
                      </w:rPr>
                    </w:pPr>
                    <w:r>
                      <w:rPr>
                        <w:rFonts w:ascii="Calibri" w:hAnsi="Calibri"/>
                        <w:color w:val="FF0000"/>
                        <w:spacing w:val="-2"/>
                        <w:sz w:val="18"/>
                      </w:rPr>
                      <w:t>білім</w:t>
                    </w:r>
                  </w:p>
                  <w:p w:rsidR="007005AC" w:rsidRDefault="00BB4AF8">
                    <w:pPr>
                      <w:spacing w:before="5" w:line="216" w:lineRule="auto"/>
                      <w:ind w:left="-1" w:right="18" w:hanging="2"/>
                      <w:jc w:val="center"/>
                      <w:rPr>
                        <w:rFonts w:ascii="Calibri" w:hAnsi="Calibri"/>
                        <w:sz w:val="18"/>
                      </w:rPr>
                    </w:pPr>
                    <w:r>
                      <w:rPr>
                        <w:rFonts w:ascii="Calibri" w:hAnsi="Calibri"/>
                        <w:color w:val="FF0000"/>
                        <w:spacing w:val="-2"/>
                        <w:sz w:val="18"/>
                      </w:rPr>
                      <w:t>алушының</w:t>
                    </w:r>
                    <w:r>
                      <w:rPr>
                        <w:rFonts w:ascii="Calibri" w:hAnsi="Calibri"/>
                        <w:color w:val="FF0000"/>
                        <w:sz w:val="18"/>
                      </w:rPr>
                      <w:t xml:space="preserve"> сабаққа</w:t>
                    </w:r>
                    <w:r>
                      <w:rPr>
                        <w:rFonts w:ascii="Calibri" w:hAnsi="Calibri"/>
                        <w:color w:val="FF0000"/>
                        <w:spacing w:val="-11"/>
                        <w:sz w:val="18"/>
                      </w:rPr>
                      <w:t xml:space="preserve"> </w:t>
                    </w:r>
                    <w:r>
                      <w:rPr>
                        <w:rFonts w:ascii="Calibri" w:hAnsi="Calibri"/>
                        <w:color w:val="FF0000"/>
                        <w:sz w:val="18"/>
                      </w:rPr>
                      <w:t xml:space="preserve">деген </w:t>
                    </w:r>
                    <w:r>
                      <w:rPr>
                        <w:rFonts w:ascii="Calibri" w:hAnsi="Calibri"/>
                        <w:color w:val="FF0000"/>
                        <w:spacing w:val="-2"/>
                        <w:sz w:val="18"/>
                      </w:rPr>
                      <w:t>қызығушылы‐</w:t>
                    </w:r>
                    <w:r>
                      <w:rPr>
                        <w:rFonts w:ascii="Calibri" w:hAnsi="Calibri"/>
                        <w:color w:val="FF0000"/>
                        <w:sz w:val="18"/>
                      </w:rPr>
                      <w:t xml:space="preserve"> ғы</w:t>
                    </w:r>
                    <w:r>
                      <w:rPr>
                        <w:rFonts w:ascii="Calibri" w:hAnsi="Calibri"/>
                        <w:color w:val="FF0000"/>
                        <w:spacing w:val="-4"/>
                        <w:sz w:val="18"/>
                      </w:rPr>
                      <w:t xml:space="preserve"> </w:t>
                    </w:r>
                    <w:r>
                      <w:rPr>
                        <w:rFonts w:ascii="Calibri" w:hAnsi="Calibri"/>
                        <w:color w:val="FF0000"/>
                        <w:sz w:val="18"/>
                      </w:rPr>
                      <w:t>артады</w:t>
                    </w:r>
                  </w:p>
                </w:txbxContent>
              </v:textbox>
            </v:shape>
            <v:shape id="docshape207" o:spid="_x0000_s1478" type="#_x0000_t202" style="position:absolute;left:4204;top:2571;width:999;height:971" filled="f" stroked="f">
              <v:textbox inset="0,0,0,0">
                <w:txbxContent>
                  <w:p w:rsidR="007005AC" w:rsidRDefault="00BB4AF8">
                    <w:pPr>
                      <w:spacing w:line="172" w:lineRule="exact"/>
                      <w:ind w:right="18"/>
                      <w:jc w:val="center"/>
                      <w:rPr>
                        <w:rFonts w:ascii="Calibri" w:hAnsi="Calibri"/>
                        <w:sz w:val="18"/>
                      </w:rPr>
                    </w:pPr>
                    <w:r>
                      <w:rPr>
                        <w:rFonts w:ascii="Calibri" w:hAnsi="Calibri"/>
                        <w:color w:val="FF0000"/>
                        <w:sz w:val="18"/>
                      </w:rPr>
                      <w:t>қазақ</w:t>
                    </w:r>
                    <w:r>
                      <w:rPr>
                        <w:rFonts w:ascii="Calibri" w:hAnsi="Calibri"/>
                        <w:color w:val="FF0000"/>
                        <w:spacing w:val="-6"/>
                        <w:sz w:val="18"/>
                      </w:rPr>
                      <w:t xml:space="preserve"> </w:t>
                    </w:r>
                    <w:r>
                      <w:rPr>
                        <w:rFonts w:ascii="Calibri" w:hAnsi="Calibri"/>
                        <w:color w:val="FF0000"/>
                        <w:spacing w:val="-2"/>
                        <w:sz w:val="18"/>
                      </w:rPr>
                      <w:t>тілінің</w:t>
                    </w:r>
                  </w:p>
                  <w:p w:rsidR="007005AC" w:rsidRDefault="00BB4AF8">
                    <w:pPr>
                      <w:spacing w:before="5" w:line="216" w:lineRule="auto"/>
                      <w:ind w:right="18"/>
                      <w:jc w:val="center"/>
                      <w:rPr>
                        <w:rFonts w:ascii="Calibri" w:hAnsi="Calibri"/>
                        <w:sz w:val="18"/>
                      </w:rPr>
                    </w:pPr>
                    <w:r>
                      <w:rPr>
                        <w:rFonts w:ascii="Calibri" w:hAnsi="Calibri"/>
                        <w:color w:val="FF0000"/>
                        <w:spacing w:val="-4"/>
                        <w:sz w:val="18"/>
                      </w:rPr>
                      <w:t>төл</w:t>
                    </w:r>
                    <w:r>
                      <w:rPr>
                        <w:rFonts w:ascii="Calibri" w:hAnsi="Calibri"/>
                        <w:color w:val="FF0000"/>
                        <w:sz w:val="18"/>
                      </w:rPr>
                      <w:t xml:space="preserve"> </w:t>
                    </w:r>
                    <w:r>
                      <w:rPr>
                        <w:rFonts w:ascii="Calibri" w:hAnsi="Calibri"/>
                        <w:color w:val="FF0000"/>
                        <w:spacing w:val="-2"/>
                        <w:sz w:val="18"/>
                      </w:rPr>
                      <w:t>дыбыстарын</w:t>
                    </w:r>
                    <w:r>
                      <w:rPr>
                        <w:rFonts w:ascii="Calibri" w:hAnsi="Calibri"/>
                        <w:color w:val="FF0000"/>
                        <w:sz w:val="18"/>
                      </w:rPr>
                      <w:t xml:space="preserve"> дұрыс</w:t>
                    </w:r>
                    <w:r>
                      <w:rPr>
                        <w:rFonts w:ascii="Calibri" w:hAnsi="Calibri"/>
                        <w:color w:val="FF0000"/>
                        <w:spacing w:val="-11"/>
                        <w:sz w:val="18"/>
                      </w:rPr>
                      <w:t xml:space="preserve"> </w:t>
                    </w:r>
                    <w:r>
                      <w:rPr>
                        <w:rFonts w:ascii="Calibri" w:hAnsi="Calibri"/>
                        <w:color w:val="FF0000"/>
                        <w:sz w:val="18"/>
                      </w:rPr>
                      <w:t xml:space="preserve">айтып </w:t>
                    </w:r>
                    <w:r>
                      <w:rPr>
                        <w:rFonts w:ascii="Calibri" w:hAnsi="Calibri"/>
                        <w:color w:val="FF0000"/>
                        <w:spacing w:val="-2"/>
                        <w:sz w:val="18"/>
                      </w:rPr>
                      <w:t>үйренеді</w:t>
                    </w:r>
                  </w:p>
                </w:txbxContent>
              </v:textbox>
            </v:shape>
            <w10:wrap type="none"/>
            <w10:anchorlock/>
          </v:group>
        </w:pic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spacing w:before="168" w:line="228" w:lineRule="exact"/>
        <w:ind w:left="553"/>
        <w:rPr>
          <w:b/>
          <w:sz w:val="20"/>
          <w:szCs w:val="20"/>
        </w:rPr>
      </w:pPr>
      <w:r w:rsidRPr="00E80E38">
        <w:rPr>
          <w:b/>
          <w:sz w:val="20"/>
          <w:szCs w:val="20"/>
        </w:rPr>
        <w:lastRenderedPageBreak/>
        <w:t>Әдебиеттер</w:t>
      </w:r>
      <w:r w:rsidRPr="00E80E38">
        <w:rPr>
          <w:b/>
          <w:spacing w:val="-9"/>
          <w:sz w:val="20"/>
          <w:szCs w:val="20"/>
        </w:rPr>
        <w:t xml:space="preserve"> </w:t>
      </w:r>
      <w:r w:rsidRPr="00E80E38">
        <w:rPr>
          <w:b/>
          <w:spacing w:val="-2"/>
          <w:sz w:val="20"/>
          <w:szCs w:val="20"/>
        </w:rPr>
        <w:t>тізімі:</w:t>
      </w:r>
    </w:p>
    <w:p w:rsidR="007005AC" w:rsidRPr="00E80E38" w:rsidRDefault="00BB4AF8">
      <w:pPr>
        <w:pStyle w:val="a5"/>
        <w:numPr>
          <w:ilvl w:val="0"/>
          <w:numId w:val="145"/>
        </w:numPr>
        <w:tabs>
          <w:tab w:val="left" w:pos="755"/>
        </w:tabs>
        <w:spacing w:line="228" w:lineRule="exact"/>
        <w:ind w:hanging="202"/>
        <w:rPr>
          <w:sz w:val="20"/>
          <w:szCs w:val="20"/>
        </w:rPr>
      </w:pPr>
      <w:r w:rsidRPr="00E80E38">
        <w:rPr>
          <w:sz w:val="20"/>
          <w:szCs w:val="20"/>
        </w:rPr>
        <w:t>Қ.Әбдібекқызы</w:t>
      </w:r>
      <w:r w:rsidRPr="00E80E38">
        <w:rPr>
          <w:spacing w:val="-10"/>
          <w:sz w:val="20"/>
          <w:szCs w:val="20"/>
        </w:rPr>
        <w:t xml:space="preserve"> </w:t>
      </w:r>
      <w:r w:rsidRPr="00E80E38">
        <w:rPr>
          <w:sz w:val="20"/>
          <w:szCs w:val="20"/>
        </w:rPr>
        <w:t>Оқушылардың</w:t>
      </w:r>
      <w:r w:rsidRPr="00E80E38">
        <w:rPr>
          <w:spacing w:val="-7"/>
          <w:sz w:val="20"/>
          <w:szCs w:val="20"/>
        </w:rPr>
        <w:t xml:space="preserve"> </w:t>
      </w:r>
      <w:r w:rsidRPr="00E80E38">
        <w:rPr>
          <w:sz w:val="20"/>
          <w:szCs w:val="20"/>
        </w:rPr>
        <w:t>көркем</w:t>
      </w:r>
      <w:r w:rsidRPr="00E80E38">
        <w:rPr>
          <w:spacing w:val="-7"/>
          <w:sz w:val="20"/>
          <w:szCs w:val="20"/>
        </w:rPr>
        <w:t xml:space="preserve"> </w:t>
      </w:r>
      <w:r w:rsidRPr="00E80E38">
        <w:rPr>
          <w:sz w:val="20"/>
          <w:szCs w:val="20"/>
        </w:rPr>
        <w:t>шығармашылық</w:t>
      </w:r>
      <w:r w:rsidRPr="00E80E38">
        <w:rPr>
          <w:spacing w:val="-8"/>
          <w:sz w:val="20"/>
          <w:szCs w:val="20"/>
        </w:rPr>
        <w:t xml:space="preserve"> </w:t>
      </w:r>
      <w:r w:rsidRPr="00E80E38">
        <w:rPr>
          <w:sz w:val="20"/>
          <w:szCs w:val="20"/>
        </w:rPr>
        <w:t>қабілетін</w:t>
      </w:r>
      <w:r w:rsidRPr="00E80E38">
        <w:rPr>
          <w:spacing w:val="-8"/>
          <w:sz w:val="20"/>
          <w:szCs w:val="20"/>
        </w:rPr>
        <w:t xml:space="preserve"> </w:t>
      </w:r>
      <w:r w:rsidRPr="00E80E38">
        <w:rPr>
          <w:sz w:val="20"/>
          <w:szCs w:val="20"/>
        </w:rPr>
        <w:t>дамыту.</w:t>
      </w:r>
      <w:r w:rsidRPr="00E80E38">
        <w:rPr>
          <w:spacing w:val="-8"/>
          <w:sz w:val="20"/>
          <w:szCs w:val="20"/>
        </w:rPr>
        <w:t xml:space="preserve"> </w:t>
      </w:r>
      <w:r w:rsidRPr="00E80E38">
        <w:rPr>
          <w:sz w:val="20"/>
          <w:szCs w:val="20"/>
        </w:rPr>
        <w:t>Алматы:</w:t>
      </w:r>
      <w:r w:rsidRPr="00E80E38">
        <w:rPr>
          <w:spacing w:val="-7"/>
          <w:sz w:val="20"/>
          <w:szCs w:val="20"/>
        </w:rPr>
        <w:t xml:space="preserve"> </w:t>
      </w:r>
      <w:r w:rsidRPr="00E80E38">
        <w:rPr>
          <w:spacing w:val="-2"/>
          <w:sz w:val="20"/>
          <w:szCs w:val="20"/>
        </w:rPr>
        <w:t>Рауан,</w:t>
      </w:r>
    </w:p>
    <w:p w:rsidR="007005AC" w:rsidRPr="00E80E38" w:rsidRDefault="00BB4AF8">
      <w:pPr>
        <w:pStyle w:val="a5"/>
        <w:numPr>
          <w:ilvl w:val="0"/>
          <w:numId w:val="145"/>
        </w:numPr>
        <w:tabs>
          <w:tab w:val="left" w:pos="833"/>
        </w:tabs>
        <w:spacing w:before="1"/>
        <w:ind w:left="213" w:right="245" w:firstLine="339"/>
        <w:rPr>
          <w:sz w:val="20"/>
          <w:szCs w:val="20"/>
        </w:rPr>
      </w:pPr>
      <w:r w:rsidRPr="00E80E38">
        <w:rPr>
          <w:sz w:val="20"/>
          <w:szCs w:val="20"/>
        </w:rPr>
        <w:t>Қадырова</w:t>
      </w:r>
      <w:r w:rsidRPr="00E80E38">
        <w:rPr>
          <w:spacing w:val="40"/>
          <w:sz w:val="20"/>
          <w:szCs w:val="20"/>
        </w:rPr>
        <w:t xml:space="preserve"> </w:t>
      </w:r>
      <w:r w:rsidRPr="00E80E38">
        <w:rPr>
          <w:sz w:val="20"/>
          <w:szCs w:val="20"/>
        </w:rPr>
        <w:t>Б.Н.</w:t>
      </w:r>
      <w:r w:rsidRPr="00E80E38">
        <w:rPr>
          <w:spacing w:val="40"/>
          <w:sz w:val="20"/>
          <w:szCs w:val="20"/>
        </w:rPr>
        <w:t xml:space="preserve"> </w:t>
      </w:r>
      <w:r w:rsidRPr="00E80E38">
        <w:rPr>
          <w:sz w:val="20"/>
          <w:szCs w:val="20"/>
        </w:rPr>
        <w:t>Оқушылардың</w:t>
      </w:r>
      <w:r w:rsidRPr="00E80E38">
        <w:rPr>
          <w:spacing w:val="40"/>
          <w:sz w:val="20"/>
          <w:szCs w:val="20"/>
        </w:rPr>
        <w:t xml:space="preserve"> </w:t>
      </w:r>
      <w:r w:rsidRPr="00E80E38">
        <w:rPr>
          <w:sz w:val="20"/>
          <w:szCs w:val="20"/>
        </w:rPr>
        <w:t>шығармашылық</w:t>
      </w:r>
      <w:r w:rsidRPr="00E80E38">
        <w:rPr>
          <w:spacing w:val="40"/>
          <w:sz w:val="20"/>
          <w:szCs w:val="20"/>
        </w:rPr>
        <w:t xml:space="preserve"> </w:t>
      </w:r>
      <w:r w:rsidRPr="00E80E38">
        <w:rPr>
          <w:sz w:val="20"/>
          <w:szCs w:val="20"/>
        </w:rPr>
        <w:t>әрекетін</w:t>
      </w:r>
      <w:r w:rsidRPr="00E80E38">
        <w:rPr>
          <w:spacing w:val="40"/>
          <w:sz w:val="20"/>
          <w:szCs w:val="20"/>
        </w:rPr>
        <w:t xml:space="preserve"> </w:t>
      </w:r>
      <w:r w:rsidRPr="00E80E38">
        <w:rPr>
          <w:sz w:val="20"/>
          <w:szCs w:val="20"/>
        </w:rPr>
        <w:t>дамытудың</w:t>
      </w:r>
      <w:r w:rsidRPr="00E80E38">
        <w:rPr>
          <w:spacing w:val="40"/>
          <w:sz w:val="20"/>
          <w:szCs w:val="20"/>
        </w:rPr>
        <w:t xml:space="preserve"> </w:t>
      </w:r>
      <w:r w:rsidRPr="00E80E38">
        <w:rPr>
          <w:sz w:val="20"/>
          <w:szCs w:val="20"/>
        </w:rPr>
        <w:t>кейбір</w:t>
      </w:r>
      <w:r w:rsidRPr="00E80E38">
        <w:rPr>
          <w:spacing w:val="40"/>
          <w:sz w:val="20"/>
          <w:szCs w:val="20"/>
        </w:rPr>
        <w:t xml:space="preserve"> </w:t>
      </w:r>
      <w:r w:rsidRPr="00E80E38">
        <w:rPr>
          <w:sz w:val="20"/>
          <w:szCs w:val="20"/>
        </w:rPr>
        <w:t>ғылыми-педагогикалық</w:t>
      </w:r>
      <w:r w:rsidRPr="00E80E38">
        <w:rPr>
          <w:spacing w:val="40"/>
          <w:sz w:val="20"/>
          <w:szCs w:val="20"/>
        </w:rPr>
        <w:t xml:space="preserve"> </w:t>
      </w:r>
      <w:r w:rsidRPr="00E80E38">
        <w:rPr>
          <w:sz w:val="20"/>
          <w:szCs w:val="20"/>
        </w:rPr>
        <w:t>проблемасы // Білім. 2021. №1.</w:t>
      </w:r>
    </w:p>
    <w:p w:rsidR="007005AC" w:rsidRPr="00E80E38" w:rsidRDefault="00BB4AF8">
      <w:pPr>
        <w:pStyle w:val="a5"/>
        <w:numPr>
          <w:ilvl w:val="0"/>
          <w:numId w:val="145"/>
        </w:numPr>
        <w:tabs>
          <w:tab w:val="left" w:pos="754"/>
        </w:tabs>
        <w:spacing w:line="230" w:lineRule="exact"/>
        <w:ind w:left="753"/>
        <w:rPr>
          <w:sz w:val="20"/>
          <w:szCs w:val="20"/>
        </w:rPr>
      </w:pPr>
      <w:r w:rsidRPr="00E80E38">
        <w:rPr>
          <w:sz w:val="20"/>
          <w:szCs w:val="20"/>
        </w:rPr>
        <w:t>Ошақбаева</w:t>
      </w:r>
      <w:r w:rsidRPr="00E80E38">
        <w:rPr>
          <w:spacing w:val="-12"/>
          <w:sz w:val="20"/>
          <w:szCs w:val="20"/>
        </w:rPr>
        <w:t xml:space="preserve"> </w:t>
      </w:r>
      <w:r w:rsidRPr="00E80E38">
        <w:rPr>
          <w:sz w:val="20"/>
          <w:szCs w:val="20"/>
        </w:rPr>
        <w:t>Г</w:t>
      </w:r>
      <w:r w:rsidRPr="00E80E38">
        <w:rPr>
          <w:spacing w:val="-8"/>
          <w:sz w:val="20"/>
          <w:szCs w:val="20"/>
        </w:rPr>
        <w:t xml:space="preserve"> </w:t>
      </w:r>
      <w:r w:rsidRPr="00E80E38">
        <w:rPr>
          <w:sz w:val="20"/>
          <w:szCs w:val="20"/>
        </w:rPr>
        <w:t>Жаңашылдық</w:t>
      </w:r>
      <w:r w:rsidRPr="00E80E38">
        <w:rPr>
          <w:spacing w:val="-8"/>
          <w:sz w:val="20"/>
          <w:szCs w:val="20"/>
        </w:rPr>
        <w:t xml:space="preserve"> </w:t>
      </w:r>
      <w:r w:rsidRPr="00E80E38">
        <w:rPr>
          <w:sz w:val="20"/>
          <w:szCs w:val="20"/>
        </w:rPr>
        <w:t>шеберлікті</w:t>
      </w:r>
      <w:r w:rsidRPr="00E80E38">
        <w:rPr>
          <w:spacing w:val="-7"/>
          <w:sz w:val="20"/>
          <w:szCs w:val="20"/>
        </w:rPr>
        <w:t xml:space="preserve"> </w:t>
      </w:r>
      <w:r w:rsidRPr="00E80E38">
        <w:rPr>
          <w:sz w:val="20"/>
          <w:szCs w:val="20"/>
        </w:rPr>
        <w:t>арттырады.Қазақстан</w:t>
      </w:r>
      <w:r w:rsidRPr="00E80E38">
        <w:rPr>
          <w:spacing w:val="-7"/>
          <w:sz w:val="20"/>
          <w:szCs w:val="20"/>
        </w:rPr>
        <w:t xml:space="preserve"> </w:t>
      </w:r>
      <w:r w:rsidRPr="00E80E38">
        <w:rPr>
          <w:sz w:val="20"/>
          <w:szCs w:val="20"/>
        </w:rPr>
        <w:t>мектебі.-</w:t>
      </w:r>
      <w:r w:rsidRPr="00E80E38">
        <w:rPr>
          <w:spacing w:val="-8"/>
          <w:sz w:val="20"/>
          <w:szCs w:val="20"/>
        </w:rPr>
        <w:t xml:space="preserve"> </w:t>
      </w:r>
      <w:r w:rsidRPr="00E80E38">
        <w:rPr>
          <w:sz w:val="20"/>
          <w:szCs w:val="20"/>
        </w:rPr>
        <w:t>2021ж</w:t>
      </w:r>
      <w:r w:rsidRPr="00E80E38">
        <w:rPr>
          <w:spacing w:val="-9"/>
          <w:sz w:val="20"/>
          <w:szCs w:val="20"/>
        </w:rPr>
        <w:t xml:space="preserve"> </w:t>
      </w:r>
      <w:r w:rsidRPr="00E80E38">
        <w:rPr>
          <w:spacing w:val="-5"/>
          <w:sz w:val="20"/>
          <w:szCs w:val="20"/>
        </w:rPr>
        <w:t>№10</w:t>
      </w:r>
    </w:p>
    <w:p w:rsidR="007005AC" w:rsidRPr="00E80E38" w:rsidRDefault="007005AC">
      <w:pPr>
        <w:pStyle w:val="a3"/>
        <w:ind w:left="0" w:firstLine="0"/>
        <w:jc w:val="left"/>
        <w:rPr>
          <w:sz w:val="20"/>
          <w:szCs w:val="20"/>
        </w:rPr>
      </w:pPr>
    </w:p>
    <w:p w:rsidR="007005AC" w:rsidRPr="00E80E38" w:rsidRDefault="007005AC">
      <w:pPr>
        <w:pStyle w:val="a3"/>
        <w:spacing w:before="5"/>
        <w:ind w:left="0" w:firstLine="0"/>
        <w:jc w:val="left"/>
        <w:rPr>
          <w:sz w:val="20"/>
          <w:szCs w:val="20"/>
        </w:rPr>
      </w:pPr>
    </w:p>
    <w:p w:rsidR="007005AC" w:rsidRPr="00E80E38" w:rsidRDefault="00BB4AF8">
      <w:pPr>
        <w:pStyle w:val="3"/>
        <w:ind w:left="1663" w:right="1697"/>
        <w:rPr>
          <w:sz w:val="20"/>
          <w:szCs w:val="20"/>
        </w:rPr>
      </w:pPr>
      <w:r w:rsidRPr="00E80E38">
        <w:rPr>
          <w:sz w:val="20"/>
          <w:szCs w:val="20"/>
        </w:rPr>
        <w:t>ӘМІР</w:t>
      </w:r>
      <w:r w:rsidRPr="00E80E38">
        <w:rPr>
          <w:spacing w:val="-3"/>
          <w:sz w:val="20"/>
          <w:szCs w:val="20"/>
        </w:rPr>
        <w:t xml:space="preserve"> </w:t>
      </w:r>
      <w:r w:rsidRPr="00E80E38">
        <w:rPr>
          <w:sz w:val="20"/>
          <w:szCs w:val="20"/>
        </w:rPr>
        <w:t>ТЕМІР</w:t>
      </w:r>
      <w:r w:rsidRPr="00E80E38">
        <w:rPr>
          <w:spacing w:val="-3"/>
          <w:sz w:val="20"/>
          <w:szCs w:val="20"/>
        </w:rPr>
        <w:t xml:space="preserve"> </w:t>
      </w:r>
      <w:r w:rsidRPr="00E80E38">
        <w:rPr>
          <w:spacing w:val="-2"/>
          <w:sz w:val="20"/>
          <w:szCs w:val="20"/>
        </w:rPr>
        <w:t>ДЕРЕКТЕРІ</w:t>
      </w:r>
    </w:p>
    <w:p w:rsidR="007005AC" w:rsidRPr="00E80E38" w:rsidRDefault="007005AC">
      <w:pPr>
        <w:pStyle w:val="a3"/>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Ибрагимова</w:t>
      </w:r>
      <w:r w:rsidRPr="00E80E38">
        <w:rPr>
          <w:spacing w:val="-10"/>
          <w:sz w:val="20"/>
          <w:szCs w:val="20"/>
        </w:rPr>
        <w:t xml:space="preserve"> </w:t>
      </w:r>
      <w:r w:rsidRPr="00E80E38">
        <w:rPr>
          <w:spacing w:val="-4"/>
          <w:sz w:val="20"/>
          <w:szCs w:val="20"/>
        </w:rPr>
        <w:t>М.Н.</w:t>
      </w:r>
    </w:p>
    <w:p w:rsidR="007005AC" w:rsidRPr="00E80E38" w:rsidRDefault="00BB4AF8">
      <w:pPr>
        <w:pStyle w:val="a3"/>
        <w:spacing w:line="275" w:lineRule="exact"/>
        <w:ind w:left="2170" w:right="2200" w:firstLine="0"/>
        <w:jc w:val="center"/>
        <w:rPr>
          <w:sz w:val="20"/>
          <w:szCs w:val="20"/>
        </w:rPr>
      </w:pPr>
      <w:r w:rsidRPr="00E80E38">
        <w:rPr>
          <w:sz w:val="20"/>
          <w:szCs w:val="20"/>
        </w:rPr>
        <w:t>Әл-Фараби</w:t>
      </w:r>
      <w:r w:rsidRPr="00E80E38">
        <w:rPr>
          <w:spacing w:val="-7"/>
          <w:sz w:val="20"/>
          <w:szCs w:val="20"/>
        </w:rPr>
        <w:t xml:space="preserve"> </w:t>
      </w:r>
      <w:r w:rsidRPr="00E80E38">
        <w:rPr>
          <w:sz w:val="20"/>
          <w:szCs w:val="20"/>
        </w:rPr>
        <w:t>атындағы</w:t>
      </w:r>
      <w:r w:rsidRPr="00E80E38">
        <w:rPr>
          <w:spacing w:val="-4"/>
          <w:sz w:val="20"/>
          <w:szCs w:val="20"/>
        </w:rPr>
        <w:t xml:space="preserve"> </w:t>
      </w:r>
      <w:r w:rsidRPr="00E80E38">
        <w:rPr>
          <w:sz w:val="20"/>
          <w:szCs w:val="20"/>
        </w:rPr>
        <w:t>ҚазҰУ,</w:t>
      </w:r>
      <w:r w:rsidRPr="00E80E38">
        <w:rPr>
          <w:spacing w:val="-4"/>
          <w:sz w:val="20"/>
          <w:szCs w:val="20"/>
        </w:rPr>
        <w:t xml:space="preserve"> </w:t>
      </w:r>
      <w:r w:rsidRPr="00E80E38">
        <w:rPr>
          <w:sz w:val="20"/>
          <w:szCs w:val="20"/>
        </w:rPr>
        <w:t>аға</w:t>
      </w:r>
      <w:r w:rsidRPr="00E80E38">
        <w:rPr>
          <w:spacing w:val="-4"/>
          <w:sz w:val="20"/>
          <w:szCs w:val="20"/>
        </w:rPr>
        <w:t xml:space="preserve"> </w:t>
      </w:r>
      <w:r w:rsidRPr="00E80E38">
        <w:rPr>
          <w:spacing w:val="-2"/>
          <w:sz w:val="20"/>
          <w:szCs w:val="20"/>
        </w:rPr>
        <w:t>оқытушы</w:t>
      </w:r>
    </w:p>
    <w:p w:rsidR="007005AC" w:rsidRPr="00E80E38" w:rsidRDefault="00BB4AF8">
      <w:pPr>
        <w:pStyle w:val="4"/>
        <w:spacing w:before="3"/>
        <w:ind w:left="2168" w:right="2200"/>
        <w:rPr>
          <w:sz w:val="20"/>
          <w:szCs w:val="20"/>
        </w:rPr>
      </w:pPr>
      <w:r w:rsidRPr="00E80E38">
        <w:rPr>
          <w:sz w:val="20"/>
          <w:szCs w:val="20"/>
        </w:rPr>
        <w:t>Рзағазы</w:t>
      </w:r>
      <w:r w:rsidRPr="00E80E38">
        <w:rPr>
          <w:spacing w:val="-1"/>
          <w:sz w:val="20"/>
          <w:szCs w:val="20"/>
        </w:rPr>
        <w:t xml:space="preserve"> </w:t>
      </w:r>
      <w:r w:rsidRPr="00E80E38">
        <w:rPr>
          <w:spacing w:val="-4"/>
          <w:sz w:val="20"/>
          <w:szCs w:val="20"/>
        </w:rPr>
        <w:t>Г.Б.</w:t>
      </w:r>
    </w:p>
    <w:p w:rsidR="007005AC" w:rsidRPr="00E80E38" w:rsidRDefault="00BB4AF8">
      <w:pPr>
        <w:pStyle w:val="a3"/>
        <w:ind w:left="2167" w:right="2200" w:firstLine="0"/>
        <w:jc w:val="center"/>
        <w:rPr>
          <w:sz w:val="20"/>
          <w:szCs w:val="20"/>
        </w:rPr>
      </w:pPr>
      <w:r w:rsidRPr="00E80E38">
        <w:rPr>
          <w:sz w:val="20"/>
          <w:szCs w:val="20"/>
        </w:rPr>
        <w:t>19</w:t>
      </w:r>
      <w:r w:rsidRPr="00E80E38">
        <w:rPr>
          <w:spacing w:val="-5"/>
          <w:sz w:val="20"/>
          <w:szCs w:val="20"/>
        </w:rPr>
        <w:t xml:space="preserve"> </w:t>
      </w:r>
      <w:r w:rsidRPr="00E80E38">
        <w:rPr>
          <w:sz w:val="20"/>
          <w:szCs w:val="20"/>
        </w:rPr>
        <w:t>ЖББМ</w:t>
      </w:r>
      <w:r w:rsidRPr="00E80E38">
        <w:rPr>
          <w:spacing w:val="-5"/>
          <w:sz w:val="20"/>
          <w:szCs w:val="20"/>
        </w:rPr>
        <w:t xml:space="preserve"> </w:t>
      </w:r>
      <w:r w:rsidRPr="00E80E38">
        <w:rPr>
          <w:sz w:val="20"/>
          <w:szCs w:val="20"/>
        </w:rPr>
        <w:t>КММ</w:t>
      </w:r>
      <w:r w:rsidRPr="00E80E38">
        <w:rPr>
          <w:spacing w:val="-5"/>
          <w:sz w:val="20"/>
          <w:szCs w:val="20"/>
        </w:rPr>
        <w:t xml:space="preserve"> </w:t>
      </w:r>
      <w:r w:rsidRPr="00E80E38">
        <w:rPr>
          <w:sz w:val="20"/>
          <w:szCs w:val="20"/>
        </w:rPr>
        <w:t>тарих</w:t>
      </w:r>
      <w:r w:rsidRPr="00E80E38">
        <w:rPr>
          <w:spacing w:val="-5"/>
          <w:sz w:val="20"/>
          <w:szCs w:val="20"/>
        </w:rPr>
        <w:t xml:space="preserve"> </w:t>
      </w:r>
      <w:r w:rsidRPr="00E80E38">
        <w:rPr>
          <w:sz w:val="20"/>
          <w:szCs w:val="20"/>
        </w:rPr>
        <w:t>пәні</w:t>
      </w:r>
      <w:r w:rsidRPr="00E80E38">
        <w:rPr>
          <w:spacing w:val="-5"/>
          <w:sz w:val="20"/>
          <w:szCs w:val="20"/>
        </w:rPr>
        <w:t xml:space="preserve"> </w:t>
      </w:r>
      <w:r w:rsidRPr="00E80E38">
        <w:rPr>
          <w:sz w:val="20"/>
          <w:szCs w:val="20"/>
        </w:rPr>
        <w:t>мұғалімі,</w:t>
      </w:r>
      <w:r w:rsidRPr="00E80E38">
        <w:rPr>
          <w:spacing w:val="-4"/>
          <w:sz w:val="20"/>
          <w:szCs w:val="20"/>
        </w:rPr>
        <w:t xml:space="preserve"> </w:t>
      </w:r>
      <w:r w:rsidRPr="00E80E38">
        <w:rPr>
          <w:sz w:val="20"/>
          <w:szCs w:val="20"/>
        </w:rPr>
        <w:t>педагог</w:t>
      </w:r>
      <w:r w:rsidRPr="00E80E38">
        <w:rPr>
          <w:spacing w:val="-6"/>
          <w:sz w:val="20"/>
          <w:szCs w:val="20"/>
        </w:rPr>
        <w:t xml:space="preserve"> </w:t>
      </w:r>
      <w:r w:rsidRPr="00E80E38">
        <w:rPr>
          <w:sz w:val="20"/>
          <w:szCs w:val="20"/>
        </w:rPr>
        <w:t>зерттеуші Қазақстан Республикасы, Алматы қ.</w:t>
      </w:r>
    </w:p>
    <w:p w:rsidR="007005AC" w:rsidRPr="00E80E38" w:rsidRDefault="007005AC">
      <w:pPr>
        <w:pStyle w:val="a3"/>
        <w:spacing w:before="10"/>
        <w:ind w:left="0" w:firstLine="0"/>
        <w:jc w:val="left"/>
        <w:rPr>
          <w:sz w:val="20"/>
          <w:szCs w:val="20"/>
        </w:rPr>
      </w:pPr>
    </w:p>
    <w:p w:rsidR="007005AC" w:rsidRPr="00E80E38" w:rsidRDefault="00BB4AF8">
      <w:pPr>
        <w:pStyle w:val="a3"/>
        <w:ind w:right="245"/>
        <w:rPr>
          <w:sz w:val="20"/>
          <w:szCs w:val="20"/>
        </w:rPr>
      </w:pPr>
      <w:r w:rsidRPr="00E80E38">
        <w:rPr>
          <w:sz w:val="20"/>
          <w:szCs w:val="20"/>
        </w:rPr>
        <w:t>Темір әулеті тарихнамашыларының шығармалары Ақ Орда мемлекеті мен оның билеуші- лерінің тарихынан құнды мәліметтер беретін дерек көзі болып табылады. Біржақтылығына қарамастан бұл деректер қолданыс аясынан өз орнын тауып келеді. Алайда әлі күнге дейін бұл шығармалар деректік талдауды қажет ететін деректер қатарына жатады.</w:t>
      </w:r>
    </w:p>
    <w:p w:rsidR="007005AC" w:rsidRPr="00E80E38" w:rsidRDefault="00BB4AF8">
      <w:pPr>
        <w:pStyle w:val="a3"/>
        <w:ind w:right="243"/>
        <w:rPr>
          <w:sz w:val="20"/>
          <w:szCs w:val="20"/>
        </w:rPr>
      </w:pPr>
      <w:r w:rsidRPr="00E80E38">
        <w:rPr>
          <w:sz w:val="20"/>
          <w:szCs w:val="20"/>
        </w:rPr>
        <w:t>Темір және оның ұрпақтарына арналған шығармалар мыналар: әмір Темірдің «Тузук-и Темури», Низам ад-Дин Шамидің «Зафар-наме», Му</w:t>
      </w:r>
      <w:r w:rsidRPr="00E80E38">
        <w:rPr>
          <w:sz w:val="20"/>
          <w:szCs w:val="20"/>
          <w:rtl/>
        </w:rPr>
        <w:t>،</w:t>
      </w:r>
      <w:r w:rsidRPr="00E80E38">
        <w:rPr>
          <w:sz w:val="20"/>
          <w:szCs w:val="20"/>
        </w:rPr>
        <w:t>ин ад-Дин Натанзидің «Мунтахаб ат- таварих-и Му</w:t>
      </w:r>
      <w:r w:rsidRPr="00E80E38">
        <w:rPr>
          <w:sz w:val="20"/>
          <w:szCs w:val="20"/>
          <w:rtl/>
        </w:rPr>
        <w:t>،</w:t>
      </w:r>
      <w:r w:rsidRPr="00E80E38">
        <w:rPr>
          <w:sz w:val="20"/>
          <w:szCs w:val="20"/>
        </w:rPr>
        <w:t>ини», Шараф ад-Дин ' Али ибн Шайх Ходжи Йаздидің «Зафар-наме», Мырза Ұлықбектің «Тарих-и арба ' улус», «Маджма ' ат-таварих-и султанийа» және Шихаб ад-Дин ' Абдаллах ибн Абд ар-Рашид ал-Харавидің (Хафиз-и Абрудың) «Тарих-и Хафиз-и Абру», Абу-л-Хасан Са 'ид ' Али ал-Джурджани, Фасих Ахмад ибн Джалал ад-Дин Мухаммад ал- Харавидің «Муджмал-и Фасихи», Камал ад-Дин ' Абд ар-Раззак ибн Джалал ад-Дин Исхак Самаркандидің «Матла ' ас-са ' дайн ва маджма 'ал-бахрайн», Мухаммад ибн Саййид Мухаммад ибн Амир Бурхан ад-Дин Хаванд-шах ибн Шах Камал ад-Дин Махмуд Балхидың (Мирхондтың) «Раузат ас-сафа фи сират ал-анбийа ва ал мулук ва ал-Хулафа», «Ма 'асир ал- Мулук» және Гийас ад-Дин Мухаммад ибн Ходжа Хумам ад-Дин Мухаммад ибн Ходжа Джалал ад-Дин ибн Ходжа Бурхан ад-Дин Мухаммад Хусайни Ширази Херавидің (Хондемирдің) «Хабиб ас-сийар</w:t>
      </w:r>
      <w:r w:rsidRPr="00E80E38">
        <w:rPr>
          <w:spacing w:val="-2"/>
          <w:sz w:val="20"/>
          <w:szCs w:val="20"/>
        </w:rPr>
        <w:t xml:space="preserve"> </w:t>
      </w:r>
      <w:r w:rsidRPr="00E80E38">
        <w:rPr>
          <w:sz w:val="20"/>
          <w:szCs w:val="20"/>
        </w:rPr>
        <w:t>фи</w:t>
      </w:r>
      <w:r w:rsidRPr="00E80E38">
        <w:rPr>
          <w:spacing w:val="-1"/>
          <w:sz w:val="20"/>
          <w:szCs w:val="20"/>
        </w:rPr>
        <w:t xml:space="preserve"> </w:t>
      </w:r>
      <w:r w:rsidRPr="00E80E38">
        <w:rPr>
          <w:sz w:val="20"/>
          <w:szCs w:val="20"/>
        </w:rPr>
        <w:t>ахбар</w:t>
      </w:r>
      <w:r w:rsidRPr="00E80E38">
        <w:rPr>
          <w:spacing w:val="-2"/>
          <w:sz w:val="20"/>
          <w:szCs w:val="20"/>
        </w:rPr>
        <w:t xml:space="preserve"> </w:t>
      </w:r>
      <w:r w:rsidRPr="00E80E38">
        <w:rPr>
          <w:sz w:val="20"/>
          <w:szCs w:val="20"/>
        </w:rPr>
        <w:t>афрад ал-башар», «Му‘изз</w:t>
      </w:r>
      <w:r w:rsidRPr="00E80E38">
        <w:rPr>
          <w:spacing w:val="-2"/>
          <w:sz w:val="20"/>
          <w:szCs w:val="20"/>
        </w:rPr>
        <w:t xml:space="preserve"> </w:t>
      </w:r>
      <w:r w:rsidRPr="00E80E38">
        <w:rPr>
          <w:sz w:val="20"/>
          <w:szCs w:val="20"/>
        </w:rPr>
        <w:t>ал-ансаб» және де</w:t>
      </w:r>
      <w:r w:rsidRPr="00E80E38">
        <w:rPr>
          <w:spacing w:val="-1"/>
          <w:sz w:val="20"/>
          <w:szCs w:val="20"/>
        </w:rPr>
        <w:t xml:space="preserve"> </w:t>
      </w:r>
      <w:r w:rsidRPr="00E80E38">
        <w:rPr>
          <w:sz w:val="20"/>
          <w:szCs w:val="20"/>
        </w:rPr>
        <w:t>Захир ад-Дин Мұхаммед Бабырдың «Бабыр-намесі», «Силсилат ас-салатин» шығармалары. Зерттеуіміздің мақсаты осы деректер негізінде Ақ Орда билеушілерінің тарихына қатысты мәселелерді зерттеу.</w:t>
      </w:r>
    </w:p>
    <w:p w:rsidR="007005AC" w:rsidRPr="00E80E38" w:rsidRDefault="00BB4AF8">
      <w:pPr>
        <w:pStyle w:val="a3"/>
        <w:ind w:right="244"/>
        <w:rPr>
          <w:sz w:val="20"/>
          <w:szCs w:val="20"/>
        </w:rPr>
      </w:pPr>
      <w:r w:rsidRPr="00E80E38">
        <w:rPr>
          <w:sz w:val="20"/>
          <w:szCs w:val="20"/>
        </w:rPr>
        <w:t>Му'ин ад-дин Натанзи Сасы-Бұқадан бастап өрбіткен Орда Ежен ұрпақтарының билігі жайлы көп мәліметтер береді. Ол Ақ Орда билеушісі Сасы-Бұқа Ноғайдың ұлы деп көрсе- теді. Алайда Сасы-Бұқа Ноғайдың емес Баянның ұлы екендігі зерттеушілермен дәлелденген болатын. Му'ин ад-дин Натанзи Сасы-Бұқаны сол уақытта Алтын Орда тағына отырған Тоқтының ұлы Тоғрылдың замандасы ретінде таныйды. Алайда Низам ад-дин Шами мен Шараф ад-дин Йазди, Ұлықбек шығармаларындағы мәліметтерінде Алтын Орда тағына Тоқ- тыдан кейін билікке Тоғрыл емес, оның ұлы Өзбек хан отырған. Бұл деректердің ешқай- сысында да Тоғрылдың таққа отырғандығы жайлы мәліметтер кездеспейді. Тек</w:t>
      </w:r>
      <w:r w:rsidRPr="00E80E38">
        <w:rPr>
          <w:spacing w:val="-1"/>
          <w:sz w:val="20"/>
          <w:szCs w:val="20"/>
        </w:rPr>
        <w:t xml:space="preserve"> </w:t>
      </w:r>
      <w:r w:rsidRPr="00E80E38">
        <w:rPr>
          <w:sz w:val="20"/>
          <w:szCs w:val="20"/>
        </w:rPr>
        <w:t>Му'ин ад-дин Натанзидің шығармасында ғана оның билеген уақытынан мәліметтер беріледі.</w:t>
      </w:r>
    </w:p>
    <w:p w:rsidR="007005AC" w:rsidRPr="00E80E38" w:rsidRDefault="00BB4AF8">
      <w:pPr>
        <w:pStyle w:val="a3"/>
        <w:ind w:right="246"/>
        <w:rPr>
          <w:sz w:val="20"/>
          <w:szCs w:val="20"/>
        </w:rPr>
      </w:pPr>
      <w:r w:rsidRPr="00E80E38">
        <w:rPr>
          <w:sz w:val="20"/>
          <w:szCs w:val="20"/>
        </w:rPr>
        <w:t>Му'ин ад-дин Натанзи Сасы-Бұқаның бұрынғысынша бағыныштылық ережесін сақтаған- дығын айтады. Ол 30 жыл билігі тұсында Тоғрыл хан мен Өзбек ханның бірде бір шақыры- луынан қалған емес дейді. Сөйтіп 720 х.ж. (1320-1321) қайтыс болатындығын айтады.</w:t>
      </w:r>
    </w:p>
    <w:p w:rsidR="007005AC" w:rsidRPr="00E80E38" w:rsidRDefault="00BB4AF8">
      <w:pPr>
        <w:pStyle w:val="a3"/>
        <w:ind w:right="244"/>
        <w:rPr>
          <w:sz w:val="20"/>
          <w:szCs w:val="20"/>
        </w:rPr>
      </w:pPr>
      <w:r w:rsidRPr="00E80E38">
        <w:rPr>
          <w:sz w:val="20"/>
          <w:szCs w:val="20"/>
        </w:rPr>
        <w:t>Сасы-Бұқа қайтыс болғаннан соң оның орнына Өзбек ханның бұйрығы бойынша Сасы- Бұқаның ұлы Ерзен отырады. Ол жайлы «Мунтахаб ат-таварих-и Му'иниде» былай сурет- теледі: «Он был царем крайне умным, праведным, превосходным, богобоязненным.» [1, 129- 130] Сонымен қатар Му'ин ад-дин Натанзи Ерзеннің Сығанақты көркемдетіп, Отырарда, Сауранда, Жентте, Баршыкентте талай ғимараттар салдырғанын хабарлайды.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rPr>
          <w:sz w:val="20"/>
          <w:szCs w:val="20"/>
        </w:rPr>
      </w:pPr>
      <w:r w:rsidRPr="00E80E38">
        <w:rPr>
          <w:sz w:val="20"/>
          <w:szCs w:val="20"/>
        </w:rPr>
        <w:lastRenderedPageBreak/>
        <w:t>Ерзеннің орнына оның ұлы Мүбәрәк-қожа келеді. Му'ин ад-дин Натанзи мәліметіне сенетін болсақ, ол 6 ай ғана билік құрған және де оның билікке келуімен елде бүлік, тәртіпсіздік орнайды деп көрсетіледі. Әбден тыныштыққа үйренген халық оған алты айдан артық шыдай алмады. Сөйтіп Мүбәрәк-қожаның биліктен кетуіне тура келді. Одан соң ол тағы «2 жыл 6 ай Алтай мен қырғыздар елінде үйсіз-күйсіз қаңғырып жүріп, соңында сол жерде қаза табады» деп Му'ин ад-дин Натанзи Мүбәрәк-қожаның өмірін қысқаша ғана баяндайды. Ал Гафари дерегіне сүйенетін болсақ, ол 6 ай билік құрғаннан кейін өледі. [1, 211] Тарих ғылымдарының докторы З.Қинаятұлы Мүбәрәк-қожа 6 ай ғана билік құрды деген Му'ин ад-дин Натанзидің мәліметіне сүйене отырып: «Әрине, Мүбәрәк-қожа билігі ұзаққа созылмағанымен, ол аз уақыт ішінде әкесінің тұсында басталған игі істерді (дербестікті Қ.З) ақырына</w:t>
      </w:r>
      <w:r w:rsidRPr="00E80E38">
        <w:rPr>
          <w:spacing w:val="-3"/>
          <w:sz w:val="20"/>
          <w:szCs w:val="20"/>
        </w:rPr>
        <w:t xml:space="preserve"> </w:t>
      </w:r>
      <w:r w:rsidRPr="00E80E38">
        <w:rPr>
          <w:sz w:val="20"/>
          <w:szCs w:val="20"/>
        </w:rPr>
        <w:t>жеткізуге</w:t>
      </w:r>
      <w:r w:rsidRPr="00E80E38">
        <w:rPr>
          <w:spacing w:val="-3"/>
          <w:sz w:val="20"/>
          <w:szCs w:val="20"/>
        </w:rPr>
        <w:t xml:space="preserve"> </w:t>
      </w:r>
      <w:r w:rsidRPr="00E80E38">
        <w:rPr>
          <w:sz w:val="20"/>
          <w:szCs w:val="20"/>
        </w:rPr>
        <w:t>тырысып</w:t>
      </w:r>
      <w:r w:rsidRPr="00E80E38">
        <w:rPr>
          <w:spacing w:val="-3"/>
          <w:sz w:val="20"/>
          <w:szCs w:val="20"/>
        </w:rPr>
        <w:t xml:space="preserve"> </w:t>
      </w:r>
      <w:r w:rsidRPr="00E80E38">
        <w:rPr>
          <w:sz w:val="20"/>
          <w:szCs w:val="20"/>
        </w:rPr>
        <w:t>бақты.</w:t>
      </w:r>
      <w:r w:rsidRPr="00E80E38">
        <w:rPr>
          <w:spacing w:val="-3"/>
          <w:sz w:val="20"/>
          <w:szCs w:val="20"/>
        </w:rPr>
        <w:t xml:space="preserve"> </w:t>
      </w:r>
      <w:r w:rsidRPr="00E80E38">
        <w:rPr>
          <w:sz w:val="20"/>
          <w:szCs w:val="20"/>
        </w:rPr>
        <w:t>Әйгілі</w:t>
      </w:r>
      <w:r w:rsidRPr="00E80E38">
        <w:rPr>
          <w:spacing w:val="-3"/>
          <w:sz w:val="20"/>
          <w:szCs w:val="20"/>
        </w:rPr>
        <w:t xml:space="preserve"> </w:t>
      </w:r>
      <w:r w:rsidRPr="00E80E38">
        <w:rPr>
          <w:sz w:val="20"/>
          <w:szCs w:val="20"/>
        </w:rPr>
        <w:t>Орыс-хан</w:t>
      </w:r>
      <w:r w:rsidRPr="00E80E38">
        <w:rPr>
          <w:spacing w:val="-3"/>
          <w:sz w:val="20"/>
          <w:szCs w:val="20"/>
        </w:rPr>
        <w:t xml:space="preserve"> </w:t>
      </w:r>
      <w:r w:rsidRPr="00E80E38">
        <w:rPr>
          <w:sz w:val="20"/>
          <w:szCs w:val="20"/>
        </w:rPr>
        <w:t>«Мүбәрәк-қожаның</w:t>
      </w:r>
      <w:r w:rsidRPr="00E80E38">
        <w:rPr>
          <w:spacing w:val="-4"/>
          <w:sz w:val="20"/>
          <w:szCs w:val="20"/>
        </w:rPr>
        <w:t xml:space="preserve"> </w:t>
      </w:r>
      <w:r w:rsidRPr="00E80E38">
        <w:rPr>
          <w:sz w:val="20"/>
          <w:szCs w:val="20"/>
        </w:rPr>
        <w:t>ісін</w:t>
      </w:r>
      <w:r w:rsidRPr="00E80E38">
        <w:rPr>
          <w:spacing w:val="-4"/>
          <w:sz w:val="20"/>
          <w:szCs w:val="20"/>
        </w:rPr>
        <w:t xml:space="preserve"> </w:t>
      </w:r>
      <w:r w:rsidRPr="00E80E38">
        <w:rPr>
          <w:sz w:val="20"/>
          <w:szCs w:val="20"/>
        </w:rPr>
        <w:t>жалғастыруды» өз алдына мақсат етіп қойғанына қарағанда, Мүбәрәк-қожаның Ақ Ордада атқарған қызметі салмақты сияқты», - дейді[1,190].</w:t>
      </w:r>
    </w:p>
    <w:p w:rsidR="007005AC" w:rsidRPr="00E80E38" w:rsidRDefault="00BB4AF8">
      <w:pPr>
        <w:pStyle w:val="a3"/>
        <w:ind w:right="245"/>
        <w:rPr>
          <w:sz w:val="20"/>
          <w:szCs w:val="20"/>
        </w:rPr>
      </w:pPr>
      <w:r w:rsidRPr="00E80E38">
        <w:rPr>
          <w:sz w:val="20"/>
          <w:szCs w:val="20"/>
        </w:rPr>
        <w:t>Сонымен қатар З.Қинаятұлы «"Бүркеншік Искандерде" Мүбәрәк-қожаның тұсынан Ақ Ордада бүліншілік басталды деп жазуы бұл Шибан әулеті тарихшыларының Мүбәрәк-қожа- ның тәуелсіздік саясатына қарсы пікірінің әсерінен болуы мүмкін. Олай дейтініміз егер Ақ Ордада Мүбәрәк-қожаның тұсында бүліншілік етек алғаны рас болса, оның інісі Шымтай 17 жыл дербес билік құрып Алтын Орда тағына отыруға арнаулы шақыру алмаған болар еді»,- деген пікірі көңілге қонарлық [1, 191].</w:t>
      </w:r>
    </w:p>
    <w:p w:rsidR="007005AC" w:rsidRPr="00E80E38" w:rsidRDefault="00BB4AF8">
      <w:pPr>
        <w:pStyle w:val="a3"/>
        <w:ind w:right="244"/>
        <w:rPr>
          <w:sz w:val="20"/>
          <w:szCs w:val="20"/>
        </w:rPr>
      </w:pPr>
      <w:r w:rsidRPr="00E80E38">
        <w:rPr>
          <w:sz w:val="20"/>
          <w:szCs w:val="20"/>
        </w:rPr>
        <w:t>Ал кейбір зерттеушілер Му'ин ад-дин Натанзидің Мүбәрәк-қожа 6 ай ғана билік құрды деген пікірін жоққа шығарады. Н.Н. Мингулов: «...Мүбәрәк-қожа ханнан (1320-1344) бастап Ақ Орда билеушілері Алтын Ордаға тіпті сөз жүзіндегі тәуелділігінен де түпкілікті құтылды», - дейді. Автор өз мәліметіндегі 1320-1344 жылдар Стэнли Лен-Пульдің деректері мен ақша материалдары бойынша осылай деп көрсетеді.</w:t>
      </w:r>
    </w:p>
    <w:p w:rsidR="007005AC" w:rsidRPr="00E80E38" w:rsidRDefault="00BB4AF8">
      <w:pPr>
        <w:pStyle w:val="a3"/>
        <w:ind w:right="245"/>
        <w:rPr>
          <w:sz w:val="20"/>
          <w:szCs w:val="20"/>
        </w:rPr>
      </w:pPr>
      <w:r w:rsidRPr="00E80E38">
        <w:rPr>
          <w:sz w:val="20"/>
          <w:szCs w:val="20"/>
        </w:rPr>
        <w:t>Босфорт өз зерттеуінде Сасы-Бұқадан соң билікке Ильбасан (1315-1320) келді, одан кейін Мүбәрәк-қожа (1320-1344) таққа отырды деп келтірсе, Қ. Салғараұлы да сол жылдарды көрсетеді, бірақ Мүбәрәк-қожаны Ерзен деп біледі.</w:t>
      </w:r>
    </w:p>
    <w:p w:rsidR="007005AC" w:rsidRPr="00E80E38" w:rsidRDefault="00BB4AF8">
      <w:pPr>
        <w:pStyle w:val="a3"/>
        <w:ind w:right="244"/>
        <w:rPr>
          <w:sz w:val="20"/>
          <w:szCs w:val="20"/>
        </w:rPr>
      </w:pPr>
      <w:r w:rsidRPr="00E80E38">
        <w:rPr>
          <w:sz w:val="20"/>
          <w:szCs w:val="20"/>
        </w:rPr>
        <w:t>З.Қинаятұлы 1320-1344 жылдар, яғни П.С. Савельев бойынша келтірілген Мүбәрәк- қожаның билік құрған жылдары Орда Еженнен соң Ақ Орданың шынай тәуелсіздікке қол жеткізген уақыты болып табылады,-дейді [2, 190]. Ал Қ. Салғараұлы: «...Алтын Орда екіге бөлінді дегенде кейінгі Ақ Орданы тәуелсіздік алып, Алтын Ордаға бағынбай кеткен кезі деп айтамыз. Бұл бөліну парсы тарихшысы Му'ин ад-дин Натанзидің жазуына қарағанда, Алтын Орданың ханы Тоқтаның тұсында болған секілді. Ал оның хандық құрған кезі 1290 мен</w:t>
      </w:r>
      <w:r w:rsidRPr="00E80E38">
        <w:rPr>
          <w:spacing w:val="80"/>
          <w:sz w:val="20"/>
          <w:szCs w:val="20"/>
        </w:rPr>
        <w:t xml:space="preserve"> </w:t>
      </w:r>
      <w:r w:rsidRPr="00E80E38">
        <w:rPr>
          <w:sz w:val="20"/>
          <w:szCs w:val="20"/>
        </w:rPr>
        <w:t>1312-жылдардың аралығы. Демек, Ақ Орданың Алтын Ордаға бағынбайтын дербес жеке хандық құрған кезін осы жылдардан бастау керек. Мұны Өзбек ханның Орда-Ежен балаларын бұрынғы тәуелділік қалпына келтіру үшін баласы Тыныбекті зорлықпен оларға қоятыны да дәлелдейді. Алайда Тыныбек көп кешікпей өлтіріліп, Орда-Ежен балалары билікті өз қолдарына қайтарып алады»,-деп Ақ Орданың өз дербестігін алған уақытын одан әрі ұзартып жібереді. Мүбәрәк-қожадан кейін Ақ Орда тағына Му'ин ад-дин Натанзи</w:t>
      </w:r>
      <w:r w:rsidRPr="00E80E38">
        <w:rPr>
          <w:spacing w:val="40"/>
          <w:sz w:val="20"/>
          <w:szCs w:val="20"/>
        </w:rPr>
        <w:t xml:space="preserve"> </w:t>
      </w:r>
      <w:r w:rsidRPr="00E80E38">
        <w:rPr>
          <w:sz w:val="20"/>
          <w:szCs w:val="20"/>
        </w:rPr>
        <w:t>мәліметі бойынша Өзбек ханның жарлығымен Ерзеннің ұлы Шымтай (1344-1361) отырып,</w:t>
      </w:r>
      <w:r w:rsidRPr="00E80E38">
        <w:rPr>
          <w:spacing w:val="80"/>
          <w:sz w:val="20"/>
          <w:szCs w:val="20"/>
        </w:rPr>
        <w:t xml:space="preserve"> </w:t>
      </w:r>
      <w:r w:rsidRPr="00E80E38">
        <w:rPr>
          <w:sz w:val="20"/>
          <w:szCs w:val="20"/>
        </w:rPr>
        <w:t>ол 17 жыл жеке-дара билік жүргізеді. Бұл жерден бір байқайтынымыз Му'ин ад-дин Натан- зидің деректерінде Орыс ханға дейінгі Ақ Орда хандары Алтын Орда хандарының бұй- рығымен таққа отырған. Демек Ақ Орда тек Орыс ханнан бастап қана өзінше жеке мемлекет ретінде өмір сүре бастаған.</w:t>
      </w:r>
    </w:p>
    <w:p w:rsidR="007005AC" w:rsidRPr="00E80E38" w:rsidRDefault="00BB4AF8">
      <w:pPr>
        <w:pStyle w:val="a3"/>
        <w:ind w:right="244"/>
        <w:rPr>
          <w:sz w:val="20"/>
          <w:szCs w:val="20"/>
        </w:rPr>
      </w:pPr>
      <w:r w:rsidRPr="00E80E38">
        <w:rPr>
          <w:sz w:val="20"/>
          <w:szCs w:val="20"/>
        </w:rPr>
        <w:t xml:space="preserve">Деректерде Шымтайдың қалай өлгендігі жайлы ешқандай мәліметтер кездеспейді. Шымтай өлімінен кейін оның ұлы Ұрұс хан билікке келеді. Ұрұс ханның өмірі мен саясаты жайынан темірлік деректер толығырақ мәліметтер келтіреді. Әсіресе Му'ин ад-дин Натан- зидің «Мунтахаб ат-таварих-и Му'ини» шығармасындағы мәліметтер нақтырақ деп айтуға </w:t>
      </w:r>
      <w:r w:rsidRPr="00E80E38">
        <w:rPr>
          <w:spacing w:val="-2"/>
          <w:sz w:val="20"/>
          <w:szCs w:val="20"/>
        </w:rPr>
        <w:t>болады.</w:t>
      </w:r>
    </w:p>
    <w:p w:rsidR="007005AC" w:rsidRPr="00E80E38" w:rsidRDefault="00BB4AF8">
      <w:pPr>
        <w:pStyle w:val="a3"/>
        <w:ind w:left="213" w:right="244"/>
        <w:rPr>
          <w:sz w:val="20"/>
          <w:szCs w:val="20"/>
        </w:rPr>
      </w:pPr>
      <w:r w:rsidRPr="00E80E38">
        <w:rPr>
          <w:sz w:val="20"/>
          <w:szCs w:val="20"/>
        </w:rPr>
        <w:t>Ұрұс хан тарихта қазақ хандары әулетінің негізін қалаушы ретінде танымал. Ол мықты әскери</w:t>
      </w:r>
      <w:r w:rsidRPr="00E80E38">
        <w:rPr>
          <w:spacing w:val="14"/>
          <w:sz w:val="20"/>
          <w:szCs w:val="20"/>
        </w:rPr>
        <w:t xml:space="preserve"> </w:t>
      </w:r>
      <w:r w:rsidRPr="00E80E38">
        <w:rPr>
          <w:sz w:val="20"/>
          <w:szCs w:val="20"/>
        </w:rPr>
        <w:t>қолбасшы,</w:t>
      </w:r>
      <w:r w:rsidRPr="00E80E38">
        <w:rPr>
          <w:spacing w:val="15"/>
          <w:sz w:val="20"/>
          <w:szCs w:val="20"/>
        </w:rPr>
        <w:t xml:space="preserve"> </w:t>
      </w:r>
      <w:r w:rsidRPr="00E80E38">
        <w:rPr>
          <w:sz w:val="20"/>
          <w:szCs w:val="20"/>
        </w:rPr>
        <w:t>мемлекеттік</w:t>
      </w:r>
      <w:r w:rsidRPr="00E80E38">
        <w:rPr>
          <w:spacing w:val="15"/>
          <w:sz w:val="20"/>
          <w:szCs w:val="20"/>
        </w:rPr>
        <w:t xml:space="preserve"> </w:t>
      </w:r>
      <w:r w:rsidRPr="00E80E38">
        <w:rPr>
          <w:sz w:val="20"/>
          <w:szCs w:val="20"/>
        </w:rPr>
        <w:t>қайраткер</w:t>
      </w:r>
      <w:r w:rsidRPr="00E80E38">
        <w:rPr>
          <w:spacing w:val="14"/>
          <w:sz w:val="20"/>
          <w:szCs w:val="20"/>
        </w:rPr>
        <w:t xml:space="preserve"> </w:t>
      </w:r>
      <w:r w:rsidRPr="00E80E38">
        <w:rPr>
          <w:sz w:val="20"/>
          <w:szCs w:val="20"/>
        </w:rPr>
        <w:t>және</w:t>
      </w:r>
      <w:r w:rsidRPr="00E80E38">
        <w:rPr>
          <w:spacing w:val="15"/>
          <w:sz w:val="20"/>
          <w:szCs w:val="20"/>
        </w:rPr>
        <w:t xml:space="preserve"> </w:t>
      </w:r>
      <w:r w:rsidRPr="00E80E38">
        <w:rPr>
          <w:sz w:val="20"/>
          <w:szCs w:val="20"/>
        </w:rPr>
        <w:t>де</w:t>
      </w:r>
      <w:r w:rsidRPr="00E80E38">
        <w:rPr>
          <w:spacing w:val="15"/>
          <w:sz w:val="20"/>
          <w:szCs w:val="20"/>
        </w:rPr>
        <w:t xml:space="preserve"> </w:t>
      </w:r>
      <w:r w:rsidRPr="00E80E38">
        <w:rPr>
          <w:sz w:val="20"/>
          <w:szCs w:val="20"/>
        </w:rPr>
        <w:t>өз</w:t>
      </w:r>
      <w:r w:rsidRPr="00E80E38">
        <w:rPr>
          <w:spacing w:val="14"/>
          <w:sz w:val="20"/>
          <w:szCs w:val="20"/>
        </w:rPr>
        <w:t xml:space="preserve"> </w:t>
      </w:r>
      <w:r w:rsidRPr="00E80E38">
        <w:rPr>
          <w:sz w:val="20"/>
          <w:szCs w:val="20"/>
        </w:rPr>
        <w:t>заманының</w:t>
      </w:r>
      <w:r w:rsidRPr="00E80E38">
        <w:rPr>
          <w:spacing w:val="15"/>
          <w:sz w:val="20"/>
          <w:szCs w:val="20"/>
        </w:rPr>
        <w:t xml:space="preserve"> </w:t>
      </w:r>
      <w:r w:rsidRPr="00E80E38">
        <w:rPr>
          <w:sz w:val="20"/>
          <w:szCs w:val="20"/>
        </w:rPr>
        <w:t>қажыр-қайратты</w:t>
      </w:r>
      <w:r w:rsidRPr="00E80E38">
        <w:rPr>
          <w:spacing w:val="15"/>
          <w:sz w:val="20"/>
          <w:szCs w:val="20"/>
        </w:rPr>
        <w:t xml:space="preserve"> </w:t>
      </w:r>
      <w:r w:rsidRPr="00E80E38">
        <w:rPr>
          <w:spacing w:val="-2"/>
          <w:sz w:val="20"/>
          <w:szCs w:val="20"/>
        </w:rPr>
        <w:t>билеушісі.</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Сонымен қатар Ұрұс хан түрлі діни мекемелер (мешіттер, медреселер) салу арқылы өз мем- лекетінің соның ішінде Сығанақ қаласының мәдениетінің дамуына үлкен үлес қосты. Му'ин ад-дин Натанзи бойынша Ұрұс хан «өте соғысқұмар, күшті және құдыретті патша» ретінде сипатталады. Му‘ин ад-Дин Натанзи Ұрұс хан Шымтайдың ұлы, Шымтай Ерзеннің ұлы, Ерзен Сасы-Бұғаның ұлы, Сасы-Бұға Ноғайдың ұлы деп көрсетеді. Бұл деректе Сасы-Бұға Ноғайдың ұлы деп танылады. Ал Рашид ад-Дин және басқа да деректер бойынша Сасы-Бұға Баянның ұлы. Му‘ин ад-Дин Натанзи шығармасындағы Ұрұс хан шежіресін Рашид ад-Дин мәліметтері бойынша жалғастырар болсақ, Ақ Ордада Сасы-Бұғаға дейін Орда (Орда-Ежен)</w:t>
      </w:r>
      <w:r w:rsidRPr="00E80E38">
        <w:rPr>
          <w:spacing w:val="80"/>
          <w:sz w:val="20"/>
          <w:szCs w:val="20"/>
        </w:rPr>
        <w:t xml:space="preserve"> </w:t>
      </w:r>
      <w:r w:rsidRPr="00E80E38">
        <w:rPr>
          <w:sz w:val="20"/>
          <w:szCs w:val="20"/>
        </w:rPr>
        <w:t>– Сартақан (Сартақ) – Қуынжы (Қоңшы) – Байан билік еткен [1, 41-48]. Осы жерде Ұрұс хан Орда-Еженнің ұрпақтарынан тараған деген пікір қалыптастыруға болады.</w:t>
      </w:r>
    </w:p>
    <w:p w:rsidR="007005AC" w:rsidRPr="00E80E38" w:rsidRDefault="00BB4AF8">
      <w:pPr>
        <w:pStyle w:val="a3"/>
        <w:ind w:left="213" w:right="244"/>
        <w:rPr>
          <w:sz w:val="20"/>
          <w:szCs w:val="20"/>
        </w:rPr>
      </w:pPr>
      <w:r w:rsidRPr="00E80E38">
        <w:rPr>
          <w:sz w:val="20"/>
          <w:szCs w:val="20"/>
        </w:rPr>
        <w:t>Енді сол Ұрұс ханның шежіресі жайлы келтірілген деректерді екі</w:t>
      </w:r>
      <w:r w:rsidRPr="00E80E38">
        <w:rPr>
          <w:spacing w:val="-3"/>
          <w:sz w:val="20"/>
          <w:szCs w:val="20"/>
        </w:rPr>
        <w:t xml:space="preserve"> </w:t>
      </w:r>
      <w:r w:rsidRPr="00E80E38">
        <w:rPr>
          <w:sz w:val="20"/>
          <w:szCs w:val="20"/>
        </w:rPr>
        <w:t>топқа бөліп қарастырып көрелік. Біріншісі қазақ хандарының әулетін қалыптастырған Ұрұс ханды Тоқа-Темірден таратып көрсеткен деректер тобы:</w:t>
      </w:r>
    </w:p>
    <w:p w:rsidR="007005AC" w:rsidRPr="00E80E38" w:rsidRDefault="00BB4AF8">
      <w:pPr>
        <w:pStyle w:val="a5"/>
        <w:numPr>
          <w:ilvl w:val="0"/>
          <w:numId w:val="144"/>
        </w:numPr>
        <w:tabs>
          <w:tab w:val="left" w:pos="924"/>
        </w:tabs>
        <w:ind w:hanging="371"/>
        <w:rPr>
          <w:sz w:val="20"/>
          <w:szCs w:val="20"/>
        </w:rPr>
      </w:pPr>
      <w:r w:rsidRPr="00E80E38">
        <w:rPr>
          <w:sz w:val="20"/>
          <w:szCs w:val="20"/>
        </w:rPr>
        <w:t>«Шаджара-йи</w:t>
      </w:r>
      <w:r w:rsidRPr="00E80E38">
        <w:rPr>
          <w:spacing w:val="-3"/>
          <w:sz w:val="20"/>
          <w:szCs w:val="20"/>
        </w:rPr>
        <w:t xml:space="preserve"> </w:t>
      </w:r>
      <w:r w:rsidRPr="00E80E38">
        <w:rPr>
          <w:sz w:val="20"/>
          <w:szCs w:val="20"/>
        </w:rPr>
        <w:t>турк»,</w:t>
      </w:r>
      <w:r w:rsidRPr="00E80E38">
        <w:rPr>
          <w:spacing w:val="-3"/>
          <w:sz w:val="20"/>
          <w:szCs w:val="20"/>
        </w:rPr>
        <w:t xml:space="preserve"> </w:t>
      </w:r>
      <w:r w:rsidRPr="00E80E38">
        <w:rPr>
          <w:sz w:val="20"/>
          <w:szCs w:val="20"/>
        </w:rPr>
        <w:t>Хива</w:t>
      </w:r>
      <w:r w:rsidRPr="00E80E38">
        <w:rPr>
          <w:spacing w:val="-3"/>
          <w:sz w:val="20"/>
          <w:szCs w:val="20"/>
        </w:rPr>
        <w:t xml:space="preserve"> </w:t>
      </w:r>
      <w:r w:rsidRPr="00E80E38">
        <w:rPr>
          <w:sz w:val="20"/>
          <w:szCs w:val="20"/>
        </w:rPr>
        <w:t>ханы</w:t>
      </w:r>
      <w:r w:rsidRPr="00E80E38">
        <w:rPr>
          <w:spacing w:val="-3"/>
          <w:sz w:val="20"/>
          <w:szCs w:val="20"/>
        </w:rPr>
        <w:t xml:space="preserve"> </w:t>
      </w:r>
      <w:r w:rsidRPr="00E80E38">
        <w:rPr>
          <w:sz w:val="20"/>
          <w:szCs w:val="20"/>
        </w:rPr>
        <w:t>Әбілғазының</w:t>
      </w:r>
      <w:r w:rsidRPr="00E80E38">
        <w:rPr>
          <w:spacing w:val="-3"/>
          <w:sz w:val="20"/>
          <w:szCs w:val="20"/>
        </w:rPr>
        <w:t xml:space="preserve"> </w:t>
      </w:r>
      <w:r w:rsidRPr="00E80E38">
        <w:rPr>
          <w:sz w:val="20"/>
          <w:szCs w:val="20"/>
        </w:rPr>
        <w:t>(1603-1664)</w:t>
      </w:r>
      <w:r w:rsidRPr="00E80E38">
        <w:rPr>
          <w:spacing w:val="-2"/>
          <w:sz w:val="20"/>
          <w:szCs w:val="20"/>
        </w:rPr>
        <w:t xml:space="preserve"> шығармасы.</w:t>
      </w:r>
    </w:p>
    <w:p w:rsidR="007005AC" w:rsidRPr="00E80E38" w:rsidRDefault="00BB4AF8">
      <w:pPr>
        <w:pStyle w:val="a5"/>
        <w:numPr>
          <w:ilvl w:val="0"/>
          <w:numId w:val="144"/>
        </w:numPr>
        <w:tabs>
          <w:tab w:val="left" w:pos="924"/>
        </w:tabs>
        <w:ind w:left="213" w:right="246" w:firstLine="339"/>
        <w:rPr>
          <w:sz w:val="20"/>
          <w:szCs w:val="20"/>
        </w:rPr>
      </w:pPr>
      <w:r w:rsidRPr="00E80E38">
        <w:rPr>
          <w:sz w:val="20"/>
          <w:szCs w:val="20"/>
        </w:rPr>
        <w:t>«Таварих-и</w:t>
      </w:r>
      <w:r w:rsidRPr="00E80E38">
        <w:rPr>
          <w:spacing w:val="80"/>
          <w:sz w:val="20"/>
          <w:szCs w:val="20"/>
        </w:rPr>
        <w:t xml:space="preserve"> </w:t>
      </w:r>
      <w:r w:rsidRPr="00E80E38">
        <w:rPr>
          <w:sz w:val="20"/>
          <w:szCs w:val="20"/>
        </w:rPr>
        <w:t>гузида-йи</w:t>
      </w:r>
      <w:r w:rsidRPr="00E80E38">
        <w:rPr>
          <w:spacing w:val="80"/>
          <w:sz w:val="20"/>
          <w:szCs w:val="20"/>
        </w:rPr>
        <w:t xml:space="preserve"> </w:t>
      </w:r>
      <w:r w:rsidRPr="00E80E38">
        <w:rPr>
          <w:sz w:val="20"/>
          <w:szCs w:val="20"/>
        </w:rPr>
        <w:t>нусрат-наме»</w:t>
      </w:r>
      <w:r w:rsidRPr="00E80E38">
        <w:rPr>
          <w:spacing w:val="80"/>
          <w:sz w:val="20"/>
          <w:szCs w:val="20"/>
        </w:rPr>
        <w:t xml:space="preserve"> </w:t>
      </w:r>
      <w:r w:rsidRPr="00E80E38">
        <w:rPr>
          <w:sz w:val="20"/>
          <w:szCs w:val="20"/>
        </w:rPr>
        <w:t>(«Нусрат-наме»);</w:t>
      </w:r>
      <w:r w:rsidRPr="00E80E38">
        <w:rPr>
          <w:spacing w:val="80"/>
          <w:sz w:val="20"/>
          <w:szCs w:val="20"/>
        </w:rPr>
        <w:t xml:space="preserve"> </w:t>
      </w:r>
      <w:r w:rsidRPr="00E80E38">
        <w:rPr>
          <w:sz w:val="20"/>
          <w:szCs w:val="20"/>
        </w:rPr>
        <w:t>шамамен</w:t>
      </w:r>
      <w:r w:rsidRPr="00E80E38">
        <w:rPr>
          <w:spacing w:val="80"/>
          <w:sz w:val="20"/>
          <w:szCs w:val="20"/>
        </w:rPr>
        <w:t xml:space="preserve"> </w:t>
      </w:r>
      <w:r w:rsidRPr="00E80E38">
        <w:rPr>
          <w:sz w:val="20"/>
          <w:szCs w:val="20"/>
        </w:rPr>
        <w:t>1504</w:t>
      </w:r>
      <w:r w:rsidRPr="00E80E38">
        <w:rPr>
          <w:spacing w:val="80"/>
          <w:sz w:val="20"/>
          <w:szCs w:val="20"/>
        </w:rPr>
        <w:t xml:space="preserve"> </w:t>
      </w:r>
      <w:r w:rsidRPr="00E80E38">
        <w:rPr>
          <w:sz w:val="20"/>
          <w:szCs w:val="20"/>
        </w:rPr>
        <w:t>жылы</w:t>
      </w:r>
      <w:r w:rsidRPr="00E80E38">
        <w:rPr>
          <w:spacing w:val="80"/>
          <w:sz w:val="20"/>
          <w:szCs w:val="20"/>
        </w:rPr>
        <w:t xml:space="preserve"> </w:t>
      </w:r>
      <w:r w:rsidRPr="00E80E38">
        <w:rPr>
          <w:sz w:val="20"/>
          <w:szCs w:val="20"/>
        </w:rPr>
        <w:t>Орта Азияда жазылған.</w:t>
      </w:r>
    </w:p>
    <w:p w:rsidR="007005AC" w:rsidRPr="00E80E38" w:rsidRDefault="00BB4AF8">
      <w:pPr>
        <w:pStyle w:val="a5"/>
        <w:numPr>
          <w:ilvl w:val="0"/>
          <w:numId w:val="144"/>
        </w:numPr>
        <w:tabs>
          <w:tab w:val="left" w:pos="924"/>
        </w:tabs>
        <w:ind w:left="213" w:right="247" w:firstLine="339"/>
        <w:rPr>
          <w:sz w:val="20"/>
          <w:szCs w:val="20"/>
        </w:rPr>
      </w:pPr>
      <w:r w:rsidRPr="00E80E38">
        <w:rPr>
          <w:sz w:val="20"/>
          <w:szCs w:val="20"/>
        </w:rPr>
        <w:t>«Муизз</w:t>
      </w:r>
      <w:r w:rsidRPr="00E80E38">
        <w:rPr>
          <w:spacing w:val="39"/>
          <w:sz w:val="20"/>
          <w:szCs w:val="20"/>
        </w:rPr>
        <w:t xml:space="preserve"> </w:t>
      </w:r>
      <w:r w:rsidRPr="00E80E38">
        <w:rPr>
          <w:sz w:val="20"/>
          <w:szCs w:val="20"/>
        </w:rPr>
        <w:t>ал-ансаб»;</w:t>
      </w:r>
      <w:r w:rsidRPr="00E80E38">
        <w:rPr>
          <w:spacing w:val="39"/>
          <w:sz w:val="20"/>
          <w:szCs w:val="20"/>
        </w:rPr>
        <w:t xml:space="preserve"> </w:t>
      </w:r>
      <w:r w:rsidRPr="00E80E38">
        <w:rPr>
          <w:sz w:val="20"/>
          <w:szCs w:val="20"/>
        </w:rPr>
        <w:t>Темір</w:t>
      </w:r>
      <w:r w:rsidRPr="00E80E38">
        <w:rPr>
          <w:spacing w:val="39"/>
          <w:sz w:val="20"/>
          <w:szCs w:val="20"/>
        </w:rPr>
        <w:t xml:space="preserve"> </w:t>
      </w:r>
      <w:r w:rsidRPr="00E80E38">
        <w:rPr>
          <w:sz w:val="20"/>
          <w:szCs w:val="20"/>
        </w:rPr>
        <w:t>әулетінің</w:t>
      </w:r>
      <w:r w:rsidRPr="00E80E38">
        <w:rPr>
          <w:spacing w:val="39"/>
          <w:sz w:val="20"/>
          <w:szCs w:val="20"/>
        </w:rPr>
        <w:t xml:space="preserve"> </w:t>
      </w:r>
      <w:r w:rsidRPr="00E80E38">
        <w:rPr>
          <w:sz w:val="20"/>
          <w:szCs w:val="20"/>
        </w:rPr>
        <w:t>ұрпағы</w:t>
      </w:r>
      <w:r w:rsidRPr="00E80E38">
        <w:rPr>
          <w:spacing w:val="39"/>
          <w:sz w:val="20"/>
          <w:szCs w:val="20"/>
        </w:rPr>
        <w:t xml:space="preserve"> </w:t>
      </w:r>
      <w:r w:rsidRPr="00E80E38">
        <w:rPr>
          <w:sz w:val="20"/>
          <w:szCs w:val="20"/>
        </w:rPr>
        <w:t>Шахрухтың</w:t>
      </w:r>
      <w:r w:rsidRPr="00E80E38">
        <w:rPr>
          <w:spacing w:val="38"/>
          <w:sz w:val="20"/>
          <w:szCs w:val="20"/>
        </w:rPr>
        <w:t xml:space="preserve"> </w:t>
      </w:r>
      <w:r w:rsidRPr="00E80E38">
        <w:rPr>
          <w:sz w:val="20"/>
          <w:szCs w:val="20"/>
        </w:rPr>
        <w:t>бұйрығымен</w:t>
      </w:r>
      <w:r w:rsidRPr="00E80E38">
        <w:rPr>
          <w:spacing w:val="39"/>
          <w:sz w:val="20"/>
          <w:szCs w:val="20"/>
        </w:rPr>
        <w:t xml:space="preserve"> </w:t>
      </w:r>
      <w:r w:rsidRPr="00E80E38">
        <w:rPr>
          <w:sz w:val="20"/>
          <w:szCs w:val="20"/>
        </w:rPr>
        <w:t>құрастырылған 829/1426 жылғы белгісіз автор шығармасы.</w:t>
      </w:r>
    </w:p>
    <w:p w:rsidR="007005AC" w:rsidRPr="00E80E38" w:rsidRDefault="00BB4AF8">
      <w:pPr>
        <w:pStyle w:val="a5"/>
        <w:numPr>
          <w:ilvl w:val="0"/>
          <w:numId w:val="144"/>
        </w:numPr>
        <w:tabs>
          <w:tab w:val="left" w:pos="924"/>
        </w:tabs>
        <w:ind w:hanging="371"/>
        <w:rPr>
          <w:sz w:val="20"/>
          <w:szCs w:val="20"/>
        </w:rPr>
      </w:pPr>
      <w:r w:rsidRPr="00E80E38">
        <w:rPr>
          <w:sz w:val="20"/>
          <w:szCs w:val="20"/>
        </w:rPr>
        <w:t>ХҮІ</w:t>
      </w:r>
      <w:r w:rsidRPr="00E80E38">
        <w:rPr>
          <w:spacing w:val="-6"/>
          <w:sz w:val="20"/>
          <w:szCs w:val="20"/>
        </w:rPr>
        <w:t xml:space="preserve"> </w:t>
      </w:r>
      <w:r w:rsidRPr="00E80E38">
        <w:rPr>
          <w:sz w:val="20"/>
          <w:szCs w:val="20"/>
        </w:rPr>
        <w:t>ғасыр</w:t>
      </w:r>
      <w:r w:rsidRPr="00E80E38">
        <w:rPr>
          <w:spacing w:val="-4"/>
          <w:sz w:val="20"/>
          <w:szCs w:val="20"/>
        </w:rPr>
        <w:t xml:space="preserve"> </w:t>
      </w:r>
      <w:r w:rsidRPr="00E80E38">
        <w:rPr>
          <w:sz w:val="20"/>
          <w:szCs w:val="20"/>
        </w:rPr>
        <w:t>авторы</w:t>
      </w:r>
      <w:r w:rsidRPr="00E80E38">
        <w:rPr>
          <w:spacing w:val="-2"/>
          <w:sz w:val="20"/>
          <w:szCs w:val="20"/>
        </w:rPr>
        <w:t xml:space="preserve"> </w:t>
      </w:r>
      <w:r w:rsidRPr="00E80E38">
        <w:rPr>
          <w:sz w:val="20"/>
          <w:szCs w:val="20"/>
        </w:rPr>
        <w:t>Өтеміс</w:t>
      </w:r>
      <w:r w:rsidRPr="00E80E38">
        <w:rPr>
          <w:spacing w:val="-3"/>
          <w:sz w:val="20"/>
          <w:szCs w:val="20"/>
        </w:rPr>
        <w:t xml:space="preserve"> </w:t>
      </w:r>
      <w:r w:rsidRPr="00E80E38">
        <w:rPr>
          <w:sz w:val="20"/>
          <w:szCs w:val="20"/>
        </w:rPr>
        <w:t>Қажының</w:t>
      </w:r>
      <w:r w:rsidRPr="00E80E38">
        <w:rPr>
          <w:spacing w:val="-3"/>
          <w:sz w:val="20"/>
          <w:szCs w:val="20"/>
        </w:rPr>
        <w:t xml:space="preserve"> </w:t>
      </w:r>
      <w:r w:rsidRPr="00E80E38">
        <w:rPr>
          <w:spacing w:val="-2"/>
          <w:sz w:val="20"/>
          <w:szCs w:val="20"/>
        </w:rPr>
        <w:t>«Шыңғыснамесі».</w:t>
      </w:r>
    </w:p>
    <w:p w:rsidR="007005AC" w:rsidRPr="00E80E38" w:rsidRDefault="00BB4AF8">
      <w:pPr>
        <w:pStyle w:val="a5"/>
        <w:numPr>
          <w:ilvl w:val="0"/>
          <w:numId w:val="144"/>
        </w:numPr>
        <w:tabs>
          <w:tab w:val="left" w:pos="924"/>
        </w:tabs>
        <w:ind w:left="553" w:right="695" w:firstLine="0"/>
        <w:rPr>
          <w:sz w:val="20"/>
          <w:szCs w:val="20"/>
        </w:rPr>
      </w:pPr>
      <w:r w:rsidRPr="00E80E38">
        <w:rPr>
          <w:sz w:val="20"/>
          <w:szCs w:val="20"/>
        </w:rPr>
        <w:t>ХҮІІ ғасыр тарихшысы Махмуд ибн Валидің «Бахр-ал-асрар» шығармасы. Екіншісі</w:t>
      </w:r>
      <w:r w:rsidRPr="00E80E38">
        <w:rPr>
          <w:spacing w:val="-4"/>
          <w:sz w:val="20"/>
          <w:szCs w:val="20"/>
        </w:rPr>
        <w:t xml:space="preserve"> </w:t>
      </w:r>
      <w:r w:rsidRPr="00E80E38">
        <w:rPr>
          <w:sz w:val="20"/>
          <w:szCs w:val="20"/>
        </w:rPr>
        <w:t>Ұрұс</w:t>
      </w:r>
      <w:r w:rsidRPr="00E80E38">
        <w:rPr>
          <w:spacing w:val="-4"/>
          <w:sz w:val="20"/>
          <w:szCs w:val="20"/>
        </w:rPr>
        <w:t xml:space="preserve"> </w:t>
      </w:r>
      <w:r w:rsidRPr="00E80E38">
        <w:rPr>
          <w:sz w:val="20"/>
          <w:szCs w:val="20"/>
        </w:rPr>
        <w:t>ханды</w:t>
      </w:r>
      <w:r w:rsidRPr="00E80E38">
        <w:rPr>
          <w:spacing w:val="-4"/>
          <w:sz w:val="20"/>
          <w:szCs w:val="20"/>
        </w:rPr>
        <w:t xml:space="preserve"> </w:t>
      </w:r>
      <w:r w:rsidRPr="00E80E38">
        <w:rPr>
          <w:sz w:val="20"/>
          <w:szCs w:val="20"/>
        </w:rPr>
        <w:t>Орда-Еженнің</w:t>
      </w:r>
      <w:r w:rsidRPr="00E80E38">
        <w:rPr>
          <w:spacing w:val="-4"/>
          <w:sz w:val="20"/>
          <w:szCs w:val="20"/>
        </w:rPr>
        <w:t xml:space="preserve"> </w:t>
      </w:r>
      <w:r w:rsidRPr="00E80E38">
        <w:rPr>
          <w:sz w:val="20"/>
          <w:szCs w:val="20"/>
        </w:rPr>
        <w:t>тікелей</w:t>
      </w:r>
      <w:r w:rsidRPr="00E80E38">
        <w:rPr>
          <w:spacing w:val="-4"/>
          <w:sz w:val="20"/>
          <w:szCs w:val="20"/>
        </w:rPr>
        <w:t xml:space="preserve"> </w:t>
      </w:r>
      <w:r w:rsidRPr="00E80E38">
        <w:rPr>
          <w:sz w:val="20"/>
          <w:szCs w:val="20"/>
        </w:rPr>
        <w:t>ұрпағы</w:t>
      </w:r>
      <w:r w:rsidRPr="00E80E38">
        <w:rPr>
          <w:spacing w:val="-4"/>
          <w:sz w:val="20"/>
          <w:szCs w:val="20"/>
        </w:rPr>
        <w:t xml:space="preserve"> </w:t>
      </w:r>
      <w:r w:rsidRPr="00E80E38">
        <w:rPr>
          <w:sz w:val="20"/>
          <w:szCs w:val="20"/>
        </w:rPr>
        <w:t>ретінде</w:t>
      </w:r>
      <w:r w:rsidRPr="00E80E38">
        <w:rPr>
          <w:spacing w:val="-4"/>
          <w:sz w:val="20"/>
          <w:szCs w:val="20"/>
        </w:rPr>
        <w:t xml:space="preserve"> </w:t>
      </w:r>
      <w:r w:rsidRPr="00E80E38">
        <w:rPr>
          <w:sz w:val="20"/>
          <w:szCs w:val="20"/>
        </w:rPr>
        <w:t>көрсететін</w:t>
      </w:r>
      <w:r w:rsidRPr="00E80E38">
        <w:rPr>
          <w:spacing w:val="-4"/>
          <w:sz w:val="20"/>
          <w:szCs w:val="20"/>
        </w:rPr>
        <w:t xml:space="preserve"> </w:t>
      </w:r>
      <w:r w:rsidRPr="00E80E38">
        <w:rPr>
          <w:sz w:val="20"/>
          <w:szCs w:val="20"/>
        </w:rPr>
        <w:t>деректер</w:t>
      </w:r>
      <w:r w:rsidRPr="00E80E38">
        <w:rPr>
          <w:spacing w:val="-4"/>
          <w:sz w:val="20"/>
          <w:szCs w:val="20"/>
        </w:rPr>
        <w:t xml:space="preserve"> </w:t>
      </w:r>
      <w:r w:rsidRPr="00E80E38">
        <w:rPr>
          <w:sz w:val="20"/>
          <w:szCs w:val="20"/>
        </w:rPr>
        <w:t>тобы:</w:t>
      </w:r>
    </w:p>
    <w:p w:rsidR="007005AC" w:rsidRPr="00E80E38" w:rsidRDefault="00BB4AF8">
      <w:pPr>
        <w:pStyle w:val="a5"/>
        <w:numPr>
          <w:ilvl w:val="1"/>
          <w:numId w:val="144"/>
        </w:numPr>
        <w:tabs>
          <w:tab w:val="left" w:pos="924"/>
        </w:tabs>
        <w:ind w:left="213" w:right="246" w:firstLine="339"/>
        <w:rPr>
          <w:sz w:val="20"/>
          <w:szCs w:val="20"/>
        </w:rPr>
      </w:pPr>
      <w:r w:rsidRPr="00E80E38">
        <w:rPr>
          <w:sz w:val="20"/>
          <w:szCs w:val="20"/>
        </w:rPr>
        <w:t>«Мунтахаб ат-таварих-и Му‘ини» немесе «Ескендір анонимі»; 816/1413-1414 жылғы әмір Темір ұрпақтарының тарихшысы Му‘ин ад-Дин Натанзидің шығармасы.</w:t>
      </w:r>
    </w:p>
    <w:p w:rsidR="007005AC" w:rsidRPr="00E80E38" w:rsidRDefault="00BB4AF8">
      <w:pPr>
        <w:pStyle w:val="a5"/>
        <w:numPr>
          <w:ilvl w:val="1"/>
          <w:numId w:val="144"/>
        </w:numPr>
        <w:tabs>
          <w:tab w:val="left" w:pos="924"/>
        </w:tabs>
        <w:ind w:left="923" w:hanging="371"/>
        <w:rPr>
          <w:sz w:val="20"/>
          <w:szCs w:val="20"/>
        </w:rPr>
      </w:pPr>
      <w:r w:rsidRPr="00E80E38">
        <w:rPr>
          <w:sz w:val="20"/>
          <w:szCs w:val="20"/>
        </w:rPr>
        <w:t>«Нусах-и</w:t>
      </w:r>
      <w:r w:rsidRPr="00E80E38">
        <w:rPr>
          <w:spacing w:val="-3"/>
          <w:sz w:val="20"/>
          <w:szCs w:val="20"/>
        </w:rPr>
        <w:t xml:space="preserve"> </w:t>
      </w:r>
      <w:r w:rsidRPr="00E80E38">
        <w:rPr>
          <w:sz w:val="20"/>
          <w:szCs w:val="20"/>
        </w:rPr>
        <w:t>джаханара»</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972/1564-1565</w:t>
      </w:r>
      <w:r w:rsidRPr="00E80E38">
        <w:rPr>
          <w:spacing w:val="-3"/>
          <w:sz w:val="20"/>
          <w:szCs w:val="20"/>
        </w:rPr>
        <w:t xml:space="preserve"> </w:t>
      </w:r>
      <w:r w:rsidRPr="00E80E38">
        <w:rPr>
          <w:sz w:val="20"/>
          <w:szCs w:val="20"/>
        </w:rPr>
        <w:t>жылы</w:t>
      </w:r>
      <w:r w:rsidRPr="00E80E38">
        <w:rPr>
          <w:spacing w:val="-2"/>
          <w:sz w:val="20"/>
          <w:szCs w:val="20"/>
        </w:rPr>
        <w:t xml:space="preserve"> </w:t>
      </w:r>
      <w:r w:rsidRPr="00E80E38">
        <w:rPr>
          <w:sz w:val="20"/>
          <w:szCs w:val="20"/>
        </w:rPr>
        <w:t>жазылған</w:t>
      </w:r>
      <w:r w:rsidRPr="00E80E38">
        <w:rPr>
          <w:spacing w:val="-2"/>
          <w:sz w:val="20"/>
          <w:szCs w:val="20"/>
        </w:rPr>
        <w:t xml:space="preserve"> </w:t>
      </w:r>
      <w:r w:rsidRPr="00E80E38">
        <w:rPr>
          <w:sz w:val="20"/>
          <w:szCs w:val="20"/>
        </w:rPr>
        <w:t>әл-Гафари</w:t>
      </w:r>
      <w:r w:rsidRPr="00E80E38">
        <w:rPr>
          <w:spacing w:val="-2"/>
          <w:sz w:val="20"/>
          <w:szCs w:val="20"/>
        </w:rPr>
        <w:t xml:space="preserve"> шығармасы.</w:t>
      </w:r>
    </w:p>
    <w:p w:rsidR="007005AC" w:rsidRPr="00E80E38" w:rsidRDefault="00BB4AF8">
      <w:pPr>
        <w:pStyle w:val="a5"/>
        <w:numPr>
          <w:ilvl w:val="1"/>
          <w:numId w:val="144"/>
        </w:numPr>
        <w:tabs>
          <w:tab w:val="left" w:pos="924"/>
        </w:tabs>
        <w:ind w:left="213" w:right="245" w:firstLine="339"/>
        <w:rPr>
          <w:sz w:val="20"/>
          <w:szCs w:val="20"/>
        </w:rPr>
      </w:pPr>
      <w:r w:rsidRPr="00E80E38">
        <w:rPr>
          <w:sz w:val="20"/>
          <w:szCs w:val="20"/>
        </w:rPr>
        <w:t>«Тарих-и</w:t>
      </w:r>
      <w:r w:rsidRPr="00E80E38">
        <w:rPr>
          <w:spacing w:val="34"/>
          <w:sz w:val="20"/>
          <w:szCs w:val="20"/>
        </w:rPr>
        <w:t xml:space="preserve"> </w:t>
      </w:r>
      <w:r w:rsidRPr="00E80E38">
        <w:rPr>
          <w:sz w:val="20"/>
          <w:szCs w:val="20"/>
        </w:rPr>
        <w:t>Хайдари»</w:t>
      </w:r>
      <w:r w:rsidRPr="00E80E38">
        <w:rPr>
          <w:spacing w:val="34"/>
          <w:sz w:val="20"/>
          <w:szCs w:val="20"/>
        </w:rPr>
        <w:t xml:space="preserve"> </w:t>
      </w:r>
      <w:r w:rsidRPr="00E80E38">
        <w:rPr>
          <w:sz w:val="20"/>
          <w:szCs w:val="20"/>
        </w:rPr>
        <w:t>-</w:t>
      </w:r>
      <w:r w:rsidRPr="00E80E38">
        <w:rPr>
          <w:spacing w:val="33"/>
          <w:sz w:val="20"/>
          <w:szCs w:val="20"/>
        </w:rPr>
        <w:t xml:space="preserve"> </w:t>
      </w:r>
      <w:r w:rsidRPr="00E80E38">
        <w:rPr>
          <w:sz w:val="20"/>
          <w:szCs w:val="20"/>
        </w:rPr>
        <w:t>жалпы</w:t>
      </w:r>
      <w:r w:rsidRPr="00E80E38">
        <w:rPr>
          <w:spacing w:val="34"/>
          <w:sz w:val="20"/>
          <w:szCs w:val="20"/>
        </w:rPr>
        <w:t xml:space="preserve"> </w:t>
      </w:r>
      <w:r w:rsidRPr="00E80E38">
        <w:rPr>
          <w:sz w:val="20"/>
          <w:szCs w:val="20"/>
        </w:rPr>
        <w:t>тарих,</w:t>
      </w:r>
      <w:r w:rsidRPr="00E80E38">
        <w:rPr>
          <w:spacing w:val="34"/>
          <w:sz w:val="20"/>
          <w:szCs w:val="20"/>
        </w:rPr>
        <w:t xml:space="preserve"> </w:t>
      </w:r>
      <w:r w:rsidRPr="00E80E38">
        <w:rPr>
          <w:sz w:val="20"/>
          <w:szCs w:val="20"/>
        </w:rPr>
        <w:t>1611</w:t>
      </w:r>
      <w:r w:rsidRPr="00E80E38">
        <w:rPr>
          <w:spacing w:val="34"/>
          <w:sz w:val="20"/>
          <w:szCs w:val="20"/>
        </w:rPr>
        <w:t xml:space="preserve"> </w:t>
      </w:r>
      <w:r w:rsidRPr="00E80E38">
        <w:rPr>
          <w:sz w:val="20"/>
          <w:szCs w:val="20"/>
        </w:rPr>
        <w:t>мен</w:t>
      </w:r>
      <w:r w:rsidRPr="00E80E38">
        <w:rPr>
          <w:spacing w:val="34"/>
          <w:sz w:val="20"/>
          <w:szCs w:val="20"/>
        </w:rPr>
        <w:t xml:space="preserve"> </w:t>
      </w:r>
      <w:r w:rsidRPr="00E80E38">
        <w:rPr>
          <w:sz w:val="20"/>
          <w:szCs w:val="20"/>
        </w:rPr>
        <w:t>1619</w:t>
      </w:r>
      <w:r w:rsidRPr="00E80E38">
        <w:rPr>
          <w:spacing w:val="34"/>
          <w:sz w:val="20"/>
          <w:szCs w:val="20"/>
        </w:rPr>
        <w:t xml:space="preserve"> </w:t>
      </w:r>
      <w:r w:rsidRPr="00E80E38">
        <w:rPr>
          <w:sz w:val="20"/>
          <w:szCs w:val="20"/>
        </w:rPr>
        <w:t>жылдар</w:t>
      </w:r>
      <w:r w:rsidRPr="00E80E38">
        <w:rPr>
          <w:spacing w:val="34"/>
          <w:sz w:val="20"/>
          <w:szCs w:val="20"/>
        </w:rPr>
        <w:t xml:space="preserve"> </w:t>
      </w:r>
      <w:r w:rsidRPr="00E80E38">
        <w:rPr>
          <w:sz w:val="20"/>
          <w:szCs w:val="20"/>
        </w:rPr>
        <w:t>аралығында</w:t>
      </w:r>
      <w:r w:rsidRPr="00E80E38">
        <w:rPr>
          <w:spacing w:val="34"/>
          <w:sz w:val="20"/>
          <w:szCs w:val="20"/>
        </w:rPr>
        <w:t xml:space="preserve"> </w:t>
      </w:r>
      <w:r w:rsidRPr="00E80E38">
        <w:rPr>
          <w:sz w:val="20"/>
          <w:szCs w:val="20"/>
        </w:rPr>
        <w:t>Хайдар</w:t>
      </w:r>
      <w:r w:rsidRPr="00E80E38">
        <w:rPr>
          <w:spacing w:val="34"/>
          <w:sz w:val="20"/>
          <w:szCs w:val="20"/>
        </w:rPr>
        <w:t xml:space="preserve"> </w:t>
      </w:r>
      <w:r w:rsidRPr="00E80E38">
        <w:rPr>
          <w:sz w:val="20"/>
          <w:szCs w:val="20"/>
        </w:rPr>
        <w:t>ибн Әлі Хұсайн Разимен жазылған.</w:t>
      </w:r>
    </w:p>
    <w:p w:rsidR="007005AC" w:rsidRPr="00E80E38" w:rsidRDefault="00BB4AF8">
      <w:pPr>
        <w:pStyle w:val="a5"/>
        <w:numPr>
          <w:ilvl w:val="1"/>
          <w:numId w:val="144"/>
        </w:numPr>
        <w:tabs>
          <w:tab w:val="left" w:pos="924"/>
        </w:tabs>
        <w:ind w:right="246" w:firstLine="339"/>
        <w:rPr>
          <w:sz w:val="20"/>
          <w:szCs w:val="20"/>
        </w:rPr>
      </w:pPr>
      <w:r w:rsidRPr="00E80E38">
        <w:rPr>
          <w:sz w:val="20"/>
          <w:szCs w:val="20"/>
        </w:rPr>
        <w:t>ХҮІІ</w:t>
      </w:r>
      <w:r w:rsidRPr="00E80E38">
        <w:rPr>
          <w:spacing w:val="40"/>
          <w:sz w:val="20"/>
          <w:szCs w:val="20"/>
        </w:rPr>
        <w:t xml:space="preserve"> </w:t>
      </w:r>
      <w:r w:rsidRPr="00E80E38">
        <w:rPr>
          <w:sz w:val="20"/>
          <w:szCs w:val="20"/>
        </w:rPr>
        <w:t>ғасырдағы</w:t>
      </w:r>
      <w:r w:rsidRPr="00E80E38">
        <w:rPr>
          <w:spacing w:val="40"/>
          <w:sz w:val="20"/>
          <w:szCs w:val="20"/>
        </w:rPr>
        <w:t xml:space="preserve"> </w:t>
      </w:r>
      <w:r w:rsidRPr="00E80E38">
        <w:rPr>
          <w:sz w:val="20"/>
          <w:szCs w:val="20"/>
        </w:rPr>
        <w:t>османдық</w:t>
      </w:r>
      <w:r w:rsidRPr="00E80E38">
        <w:rPr>
          <w:spacing w:val="40"/>
          <w:sz w:val="20"/>
          <w:szCs w:val="20"/>
        </w:rPr>
        <w:t xml:space="preserve"> </w:t>
      </w:r>
      <w:r w:rsidRPr="00E80E38">
        <w:rPr>
          <w:sz w:val="20"/>
          <w:szCs w:val="20"/>
        </w:rPr>
        <w:t>тарихшы</w:t>
      </w:r>
      <w:r w:rsidRPr="00E80E38">
        <w:rPr>
          <w:spacing w:val="40"/>
          <w:sz w:val="20"/>
          <w:szCs w:val="20"/>
        </w:rPr>
        <w:t xml:space="preserve"> </w:t>
      </w:r>
      <w:r w:rsidRPr="00E80E38">
        <w:rPr>
          <w:sz w:val="20"/>
          <w:szCs w:val="20"/>
        </w:rPr>
        <w:t>Мунаджжим-башидің</w:t>
      </w:r>
      <w:r w:rsidRPr="00E80E38">
        <w:rPr>
          <w:spacing w:val="40"/>
          <w:sz w:val="20"/>
          <w:szCs w:val="20"/>
        </w:rPr>
        <w:t xml:space="preserve"> </w:t>
      </w:r>
      <w:r w:rsidRPr="00E80E38">
        <w:rPr>
          <w:sz w:val="20"/>
          <w:szCs w:val="20"/>
        </w:rPr>
        <w:t>«Джами</w:t>
      </w:r>
      <w:r w:rsidRPr="00E80E38">
        <w:rPr>
          <w:spacing w:val="40"/>
          <w:sz w:val="20"/>
          <w:szCs w:val="20"/>
        </w:rPr>
        <w:t xml:space="preserve"> </w:t>
      </w:r>
      <w:r w:rsidRPr="00E80E38">
        <w:rPr>
          <w:sz w:val="20"/>
          <w:szCs w:val="20"/>
        </w:rPr>
        <w:t>ад-дувал»</w:t>
      </w:r>
      <w:r w:rsidRPr="00E80E38">
        <w:rPr>
          <w:spacing w:val="40"/>
          <w:sz w:val="20"/>
          <w:szCs w:val="20"/>
        </w:rPr>
        <w:t xml:space="preserve"> </w:t>
      </w:r>
      <w:r w:rsidRPr="00E80E38">
        <w:rPr>
          <w:sz w:val="20"/>
          <w:szCs w:val="20"/>
        </w:rPr>
        <w:t xml:space="preserve">шы- </w:t>
      </w:r>
      <w:r w:rsidRPr="00E80E38">
        <w:rPr>
          <w:spacing w:val="-2"/>
          <w:sz w:val="20"/>
          <w:szCs w:val="20"/>
        </w:rPr>
        <w:t>ғармасы.</w:t>
      </w:r>
    </w:p>
    <w:p w:rsidR="007005AC" w:rsidRPr="00E80E38" w:rsidRDefault="00BB4AF8">
      <w:pPr>
        <w:pStyle w:val="a3"/>
        <w:ind w:right="244"/>
        <w:rPr>
          <w:sz w:val="20"/>
          <w:szCs w:val="20"/>
        </w:rPr>
      </w:pPr>
      <w:r w:rsidRPr="00E80E38">
        <w:rPr>
          <w:sz w:val="20"/>
          <w:szCs w:val="20"/>
        </w:rPr>
        <w:t>Бірінші деректер тобына сүйене отырып Ұрұс ханды Тоқа-Темірден тарататын зерттеу- шілердің пікірлеріне тоқталып өтелік. Оның бірі белгілі шығыстанушы В.П. Юдин «Шың- ғыснамеге» сүйене отырып Ұрұс ханның Тоқа-Темірдің ұрпағы екенін дәлелдеп көрсетеді. Оның</w:t>
      </w:r>
      <w:r w:rsidRPr="00E80E38">
        <w:rPr>
          <w:spacing w:val="-1"/>
          <w:sz w:val="20"/>
          <w:szCs w:val="20"/>
        </w:rPr>
        <w:t xml:space="preserve"> </w:t>
      </w:r>
      <w:r w:rsidRPr="00E80E38">
        <w:rPr>
          <w:sz w:val="20"/>
          <w:szCs w:val="20"/>
        </w:rPr>
        <w:t>шежіресі</w:t>
      </w:r>
      <w:r w:rsidRPr="00E80E38">
        <w:rPr>
          <w:spacing w:val="-1"/>
          <w:sz w:val="20"/>
          <w:szCs w:val="20"/>
        </w:rPr>
        <w:t xml:space="preserve"> </w:t>
      </w:r>
      <w:r w:rsidRPr="00E80E38">
        <w:rPr>
          <w:sz w:val="20"/>
          <w:szCs w:val="20"/>
        </w:rPr>
        <w:t>«Жошы</w:t>
      </w:r>
      <w:r w:rsidRPr="00E80E38">
        <w:rPr>
          <w:spacing w:val="-1"/>
          <w:sz w:val="20"/>
          <w:szCs w:val="20"/>
        </w:rPr>
        <w:t xml:space="preserve"> </w:t>
      </w:r>
      <w:r w:rsidRPr="00E80E38">
        <w:rPr>
          <w:sz w:val="20"/>
          <w:szCs w:val="20"/>
        </w:rPr>
        <w:t>ұрпағының</w:t>
      </w:r>
      <w:r w:rsidRPr="00E80E38">
        <w:rPr>
          <w:spacing w:val="-1"/>
          <w:sz w:val="20"/>
          <w:szCs w:val="20"/>
        </w:rPr>
        <w:t xml:space="preserve"> </w:t>
      </w:r>
      <w:r w:rsidRPr="00E80E38">
        <w:rPr>
          <w:sz w:val="20"/>
          <w:szCs w:val="20"/>
        </w:rPr>
        <w:t>генеалогиясы»</w:t>
      </w:r>
      <w:r w:rsidRPr="00E80E38">
        <w:rPr>
          <w:spacing w:val="-1"/>
          <w:sz w:val="20"/>
          <w:szCs w:val="20"/>
        </w:rPr>
        <w:t xml:space="preserve"> </w:t>
      </w:r>
      <w:r w:rsidRPr="00E80E38">
        <w:rPr>
          <w:sz w:val="20"/>
          <w:szCs w:val="20"/>
        </w:rPr>
        <w:t>бойынша</w:t>
      </w:r>
      <w:r w:rsidRPr="00E80E38">
        <w:rPr>
          <w:spacing w:val="-1"/>
          <w:sz w:val="20"/>
          <w:szCs w:val="20"/>
        </w:rPr>
        <w:t xml:space="preserve"> </w:t>
      </w:r>
      <w:r w:rsidRPr="00E80E38">
        <w:rPr>
          <w:sz w:val="20"/>
          <w:szCs w:val="20"/>
        </w:rPr>
        <w:t>былай:</w:t>
      </w:r>
      <w:r w:rsidRPr="00E80E38">
        <w:rPr>
          <w:spacing w:val="-1"/>
          <w:sz w:val="20"/>
          <w:szCs w:val="20"/>
        </w:rPr>
        <w:t xml:space="preserve"> </w:t>
      </w:r>
      <w:r w:rsidRPr="00E80E38">
        <w:rPr>
          <w:sz w:val="20"/>
          <w:szCs w:val="20"/>
        </w:rPr>
        <w:t>Жошы,</w:t>
      </w:r>
      <w:r w:rsidRPr="00E80E38">
        <w:rPr>
          <w:spacing w:val="-1"/>
          <w:sz w:val="20"/>
          <w:szCs w:val="20"/>
        </w:rPr>
        <w:t xml:space="preserve"> </w:t>
      </w:r>
      <w:r w:rsidRPr="00E80E38">
        <w:rPr>
          <w:sz w:val="20"/>
          <w:szCs w:val="20"/>
        </w:rPr>
        <w:t>одан</w:t>
      </w:r>
      <w:r w:rsidRPr="00E80E38">
        <w:rPr>
          <w:spacing w:val="-1"/>
          <w:sz w:val="20"/>
          <w:szCs w:val="20"/>
        </w:rPr>
        <w:t xml:space="preserve"> </w:t>
      </w:r>
      <w:r w:rsidRPr="00E80E38">
        <w:rPr>
          <w:sz w:val="20"/>
          <w:szCs w:val="20"/>
        </w:rPr>
        <w:t>Тоқа-Темір, одан</w:t>
      </w:r>
      <w:r w:rsidRPr="00E80E38">
        <w:rPr>
          <w:spacing w:val="61"/>
          <w:sz w:val="20"/>
          <w:szCs w:val="20"/>
        </w:rPr>
        <w:t xml:space="preserve"> </w:t>
      </w:r>
      <w:r w:rsidRPr="00E80E38">
        <w:rPr>
          <w:sz w:val="20"/>
          <w:szCs w:val="20"/>
        </w:rPr>
        <w:t>Үз-Темір,</w:t>
      </w:r>
      <w:r w:rsidRPr="00E80E38">
        <w:rPr>
          <w:spacing w:val="63"/>
          <w:sz w:val="20"/>
          <w:szCs w:val="20"/>
        </w:rPr>
        <w:t xml:space="preserve"> </w:t>
      </w:r>
      <w:r w:rsidRPr="00E80E38">
        <w:rPr>
          <w:sz w:val="20"/>
          <w:szCs w:val="20"/>
        </w:rPr>
        <w:t>одан</w:t>
      </w:r>
      <w:r w:rsidRPr="00E80E38">
        <w:rPr>
          <w:spacing w:val="62"/>
          <w:sz w:val="20"/>
          <w:szCs w:val="20"/>
        </w:rPr>
        <w:t xml:space="preserve"> </w:t>
      </w:r>
      <w:r w:rsidRPr="00E80E38">
        <w:rPr>
          <w:sz w:val="20"/>
          <w:szCs w:val="20"/>
        </w:rPr>
        <w:t>Қожа,</w:t>
      </w:r>
      <w:r w:rsidRPr="00E80E38">
        <w:rPr>
          <w:spacing w:val="64"/>
          <w:sz w:val="20"/>
          <w:szCs w:val="20"/>
        </w:rPr>
        <w:t xml:space="preserve"> </w:t>
      </w:r>
      <w:r w:rsidRPr="00E80E38">
        <w:rPr>
          <w:sz w:val="20"/>
          <w:szCs w:val="20"/>
        </w:rPr>
        <w:t>одан</w:t>
      </w:r>
      <w:r w:rsidRPr="00E80E38">
        <w:rPr>
          <w:spacing w:val="63"/>
          <w:sz w:val="20"/>
          <w:szCs w:val="20"/>
        </w:rPr>
        <w:t xml:space="preserve"> </w:t>
      </w:r>
      <w:r w:rsidRPr="00E80E38">
        <w:rPr>
          <w:sz w:val="20"/>
          <w:szCs w:val="20"/>
        </w:rPr>
        <w:t>Бадық,</w:t>
      </w:r>
      <w:r w:rsidRPr="00E80E38">
        <w:rPr>
          <w:spacing w:val="63"/>
          <w:sz w:val="20"/>
          <w:szCs w:val="20"/>
        </w:rPr>
        <w:t xml:space="preserve"> </w:t>
      </w:r>
      <w:r w:rsidRPr="00E80E38">
        <w:rPr>
          <w:sz w:val="20"/>
          <w:szCs w:val="20"/>
        </w:rPr>
        <w:t>одан</w:t>
      </w:r>
      <w:r w:rsidRPr="00E80E38">
        <w:rPr>
          <w:spacing w:val="63"/>
          <w:sz w:val="20"/>
          <w:szCs w:val="20"/>
        </w:rPr>
        <w:t xml:space="preserve"> </w:t>
      </w:r>
      <w:r w:rsidRPr="00E80E38">
        <w:rPr>
          <w:sz w:val="20"/>
          <w:szCs w:val="20"/>
        </w:rPr>
        <w:t>Ұрұс</w:t>
      </w:r>
      <w:r w:rsidRPr="00E80E38">
        <w:rPr>
          <w:spacing w:val="64"/>
          <w:sz w:val="20"/>
          <w:szCs w:val="20"/>
        </w:rPr>
        <w:t xml:space="preserve"> </w:t>
      </w:r>
      <w:r w:rsidRPr="00E80E38">
        <w:rPr>
          <w:sz w:val="20"/>
          <w:szCs w:val="20"/>
        </w:rPr>
        <w:t>хан.</w:t>
      </w:r>
      <w:r w:rsidRPr="00E80E38">
        <w:rPr>
          <w:spacing w:val="63"/>
          <w:sz w:val="20"/>
          <w:szCs w:val="20"/>
        </w:rPr>
        <w:t xml:space="preserve"> </w:t>
      </w:r>
      <w:r w:rsidRPr="00E80E38">
        <w:rPr>
          <w:sz w:val="20"/>
          <w:szCs w:val="20"/>
        </w:rPr>
        <w:t>Шайбан</w:t>
      </w:r>
      <w:r w:rsidRPr="00E80E38">
        <w:rPr>
          <w:spacing w:val="63"/>
          <w:sz w:val="20"/>
          <w:szCs w:val="20"/>
        </w:rPr>
        <w:t xml:space="preserve"> </w:t>
      </w:r>
      <w:r w:rsidRPr="00E80E38">
        <w:rPr>
          <w:sz w:val="20"/>
          <w:szCs w:val="20"/>
        </w:rPr>
        <w:t>ұрпақтарын</w:t>
      </w:r>
      <w:r w:rsidRPr="00E80E38">
        <w:rPr>
          <w:spacing w:val="64"/>
          <w:sz w:val="20"/>
          <w:szCs w:val="20"/>
        </w:rPr>
        <w:t xml:space="preserve"> </w:t>
      </w:r>
      <w:r w:rsidRPr="00E80E38">
        <w:rPr>
          <w:spacing w:val="-2"/>
          <w:sz w:val="20"/>
          <w:szCs w:val="20"/>
        </w:rPr>
        <w:t>жақтаушы</w:t>
      </w:r>
    </w:p>
    <w:p w:rsidR="007005AC" w:rsidRPr="00E80E38" w:rsidRDefault="00BB4AF8">
      <w:pPr>
        <w:pStyle w:val="a3"/>
        <w:ind w:left="213" w:right="243" w:firstLine="0"/>
        <w:rPr>
          <w:sz w:val="20"/>
          <w:szCs w:val="20"/>
        </w:rPr>
      </w:pPr>
      <w:r w:rsidRPr="00E80E38">
        <w:rPr>
          <w:sz w:val="20"/>
          <w:szCs w:val="20"/>
        </w:rPr>
        <w:t>«Шыңғыс-наме» және басқа дереккөздер де Ұрұс ханның Тоқтамыс ханның, Темір-Құтлық ханның, олардың ата-бабалары мен ұрпақтарының осы мәселесіне, яғни шыққан тегіне ерекше көңіл бөлген. Өйткені бұлардың бәрі Тоқа-Темірдің ұрпағы болатын. Тоқа-Темірдің ұрпағы,</w:t>
      </w:r>
      <w:r w:rsidRPr="00E80E38">
        <w:rPr>
          <w:spacing w:val="-2"/>
          <w:sz w:val="20"/>
          <w:szCs w:val="20"/>
        </w:rPr>
        <w:t xml:space="preserve"> </w:t>
      </w:r>
      <w:r w:rsidRPr="00E80E38">
        <w:rPr>
          <w:sz w:val="20"/>
          <w:szCs w:val="20"/>
        </w:rPr>
        <w:t>негізінен,</w:t>
      </w:r>
      <w:r w:rsidRPr="00E80E38">
        <w:rPr>
          <w:spacing w:val="-2"/>
          <w:sz w:val="20"/>
          <w:szCs w:val="20"/>
        </w:rPr>
        <w:t xml:space="preserve"> </w:t>
      </w:r>
      <w:r w:rsidRPr="00E80E38">
        <w:rPr>
          <w:sz w:val="20"/>
          <w:szCs w:val="20"/>
        </w:rPr>
        <w:t>ХҮ және</w:t>
      </w:r>
      <w:r w:rsidRPr="00E80E38">
        <w:rPr>
          <w:spacing w:val="-2"/>
          <w:sz w:val="20"/>
          <w:szCs w:val="20"/>
        </w:rPr>
        <w:t xml:space="preserve"> </w:t>
      </w:r>
      <w:r w:rsidRPr="00E80E38">
        <w:rPr>
          <w:sz w:val="20"/>
          <w:szCs w:val="20"/>
        </w:rPr>
        <w:t>одан</w:t>
      </w:r>
      <w:r w:rsidRPr="00E80E38">
        <w:rPr>
          <w:spacing w:val="-2"/>
          <w:sz w:val="20"/>
          <w:szCs w:val="20"/>
        </w:rPr>
        <w:t xml:space="preserve"> </w:t>
      </w:r>
      <w:r w:rsidRPr="00E80E38">
        <w:rPr>
          <w:sz w:val="20"/>
          <w:szCs w:val="20"/>
        </w:rPr>
        <w:t>кейінгі</w:t>
      </w:r>
      <w:r w:rsidRPr="00E80E38">
        <w:rPr>
          <w:spacing w:val="-2"/>
          <w:sz w:val="20"/>
          <w:szCs w:val="20"/>
        </w:rPr>
        <w:t xml:space="preserve"> </w:t>
      </w:r>
      <w:r w:rsidRPr="00E80E38">
        <w:rPr>
          <w:sz w:val="20"/>
          <w:szCs w:val="20"/>
        </w:rPr>
        <w:t>ғасырларда</w:t>
      </w:r>
      <w:r w:rsidRPr="00E80E38">
        <w:rPr>
          <w:spacing w:val="-2"/>
          <w:sz w:val="20"/>
          <w:szCs w:val="20"/>
        </w:rPr>
        <w:t xml:space="preserve"> </w:t>
      </w:r>
      <w:r w:rsidRPr="00E80E38">
        <w:rPr>
          <w:sz w:val="20"/>
          <w:szCs w:val="20"/>
        </w:rPr>
        <w:t>Шайбан</w:t>
      </w:r>
      <w:r w:rsidRPr="00E80E38">
        <w:rPr>
          <w:spacing w:val="-2"/>
          <w:sz w:val="20"/>
          <w:szCs w:val="20"/>
        </w:rPr>
        <w:t xml:space="preserve"> </w:t>
      </w:r>
      <w:r w:rsidRPr="00E80E38">
        <w:rPr>
          <w:sz w:val="20"/>
          <w:szCs w:val="20"/>
        </w:rPr>
        <w:t>ұрпақтарының Алтын</w:t>
      </w:r>
      <w:r w:rsidRPr="00E80E38">
        <w:rPr>
          <w:spacing w:val="-1"/>
          <w:sz w:val="20"/>
          <w:szCs w:val="20"/>
        </w:rPr>
        <w:t xml:space="preserve"> </w:t>
      </w:r>
      <w:r w:rsidRPr="00E80E38">
        <w:rPr>
          <w:sz w:val="20"/>
          <w:szCs w:val="20"/>
        </w:rPr>
        <w:t>Ордадағы және Шығыс Дешті Қыпшақтағы билік үшін күрестегі бірден-бір қарсыластары болды. Сондықтан «Шыңғыс-наменің» Ұрұс хан мен Тұғлық-Темірдің (Тұғлық-Темірдің Тоқа- Темірдің</w:t>
      </w:r>
      <w:r w:rsidRPr="00E80E38">
        <w:rPr>
          <w:spacing w:val="-2"/>
          <w:sz w:val="20"/>
          <w:szCs w:val="20"/>
        </w:rPr>
        <w:t xml:space="preserve"> </w:t>
      </w:r>
      <w:r w:rsidRPr="00E80E38">
        <w:rPr>
          <w:sz w:val="20"/>
          <w:szCs w:val="20"/>
        </w:rPr>
        <w:t>ұрпағы</w:t>
      </w:r>
      <w:r w:rsidRPr="00E80E38">
        <w:rPr>
          <w:spacing w:val="-2"/>
          <w:sz w:val="20"/>
          <w:szCs w:val="20"/>
        </w:rPr>
        <w:t xml:space="preserve"> </w:t>
      </w:r>
      <w:r w:rsidRPr="00E80E38">
        <w:rPr>
          <w:sz w:val="20"/>
          <w:szCs w:val="20"/>
        </w:rPr>
        <w:t>екеніне</w:t>
      </w:r>
      <w:r w:rsidRPr="00E80E38">
        <w:rPr>
          <w:spacing w:val="-2"/>
          <w:sz w:val="20"/>
          <w:szCs w:val="20"/>
        </w:rPr>
        <w:t xml:space="preserve"> </w:t>
      </w:r>
      <w:r w:rsidRPr="00E80E38">
        <w:rPr>
          <w:sz w:val="20"/>
          <w:szCs w:val="20"/>
        </w:rPr>
        <w:t>шек</w:t>
      </w:r>
      <w:r w:rsidRPr="00E80E38">
        <w:rPr>
          <w:spacing w:val="-2"/>
          <w:sz w:val="20"/>
          <w:szCs w:val="20"/>
        </w:rPr>
        <w:t xml:space="preserve"> </w:t>
      </w:r>
      <w:r w:rsidRPr="00E80E38">
        <w:rPr>
          <w:sz w:val="20"/>
          <w:szCs w:val="20"/>
        </w:rPr>
        <w:t>келтіруге</w:t>
      </w:r>
      <w:r w:rsidRPr="00E80E38">
        <w:rPr>
          <w:spacing w:val="-2"/>
          <w:sz w:val="20"/>
          <w:szCs w:val="20"/>
        </w:rPr>
        <w:t xml:space="preserve"> </w:t>
      </w:r>
      <w:r w:rsidRPr="00E80E38">
        <w:rPr>
          <w:sz w:val="20"/>
          <w:szCs w:val="20"/>
        </w:rPr>
        <w:t>болмайды)</w:t>
      </w:r>
      <w:r w:rsidRPr="00E80E38">
        <w:rPr>
          <w:spacing w:val="-2"/>
          <w:sz w:val="20"/>
          <w:szCs w:val="20"/>
        </w:rPr>
        <w:t xml:space="preserve"> </w:t>
      </w:r>
      <w:r w:rsidRPr="00E80E38">
        <w:rPr>
          <w:sz w:val="20"/>
          <w:szCs w:val="20"/>
        </w:rPr>
        <w:t>шыққан</w:t>
      </w:r>
      <w:r w:rsidRPr="00E80E38">
        <w:rPr>
          <w:spacing w:val="-2"/>
          <w:sz w:val="20"/>
          <w:szCs w:val="20"/>
        </w:rPr>
        <w:t xml:space="preserve"> </w:t>
      </w:r>
      <w:r w:rsidRPr="00E80E38">
        <w:rPr>
          <w:sz w:val="20"/>
          <w:szCs w:val="20"/>
        </w:rPr>
        <w:t>тектерінің</w:t>
      </w:r>
      <w:r w:rsidRPr="00E80E38">
        <w:rPr>
          <w:spacing w:val="-3"/>
          <w:sz w:val="20"/>
          <w:szCs w:val="20"/>
        </w:rPr>
        <w:t xml:space="preserve"> </w:t>
      </w:r>
      <w:r w:rsidRPr="00E80E38">
        <w:rPr>
          <w:sz w:val="20"/>
          <w:szCs w:val="20"/>
        </w:rPr>
        <w:t>бірлігі</w:t>
      </w:r>
      <w:r w:rsidRPr="00E80E38">
        <w:rPr>
          <w:spacing w:val="-3"/>
          <w:sz w:val="20"/>
          <w:szCs w:val="20"/>
        </w:rPr>
        <w:t xml:space="preserve"> </w:t>
      </w:r>
      <w:r w:rsidRPr="00E80E38">
        <w:rPr>
          <w:sz w:val="20"/>
          <w:szCs w:val="20"/>
        </w:rPr>
        <w:t>жөніндегі</w:t>
      </w:r>
      <w:r w:rsidRPr="00E80E38">
        <w:rPr>
          <w:spacing w:val="-3"/>
          <w:sz w:val="20"/>
          <w:szCs w:val="20"/>
        </w:rPr>
        <w:t xml:space="preserve"> </w:t>
      </w:r>
      <w:r w:rsidRPr="00E80E38">
        <w:rPr>
          <w:sz w:val="20"/>
          <w:szCs w:val="20"/>
        </w:rPr>
        <w:t>дерегі Ұрұс ханның және қазақ хандарының Тоқа-Темірден тарайтынын қосымша және нақты дәлелдейтін дерек болып есептеледі» [1, 121] -дейді.</w:t>
      </w:r>
    </w:p>
    <w:p w:rsidR="007005AC" w:rsidRPr="00E80E38" w:rsidRDefault="00BB4AF8">
      <w:pPr>
        <w:pStyle w:val="a3"/>
        <w:ind w:left="213" w:right="245"/>
        <w:rPr>
          <w:sz w:val="20"/>
          <w:szCs w:val="20"/>
        </w:rPr>
      </w:pPr>
      <w:r w:rsidRPr="00E80E38">
        <w:rPr>
          <w:sz w:val="20"/>
          <w:szCs w:val="20"/>
        </w:rPr>
        <w:t>Шығыстанушы М.Әбусейітова да Хива ханы Әбілғазының «Түрік шежіресі» мен Махмуд ибн Валидің «Бахр ал асрар» шығармаларына сүйене отырып В.П. Юдиннің пікірін то- лықтай қуаттай түседі. Әбілғазы өз шежіресінде былай дейді: «Шыңғыс хан – Жошы хан – Тоқай Темір - Өз Темір – Хожа Бадақұл ұғлан – Орыс хан – Құйыршық хан – Барақ хан - Әбусағит (лақабы Жәнібек хан). Оның тоғыз ұлы бар еді: Ираншы, Махмұт Қасымке, Мұхаммед хан. Шибанимен соғысып, Мұхаммед ханның шәйіт болғанын айттық. Одан соң Етік, Жаныш, Қанбар, Тыныш, Өсік, Жәуік» [4, 119]. М. Әбусейітованың көзқарасы бойын- ша Әбілғазы Шыңғыс ханның ұрпағы болғандықтан өзінің шежіресін анық білген болуы мүмкін.</w:t>
      </w:r>
      <w:r w:rsidRPr="00E80E38">
        <w:rPr>
          <w:spacing w:val="14"/>
          <w:sz w:val="20"/>
          <w:szCs w:val="20"/>
        </w:rPr>
        <w:t xml:space="preserve"> </w:t>
      </w:r>
      <w:r w:rsidRPr="00E80E38">
        <w:rPr>
          <w:sz w:val="20"/>
          <w:szCs w:val="20"/>
        </w:rPr>
        <w:t>Сондықтан</w:t>
      </w:r>
      <w:r w:rsidRPr="00E80E38">
        <w:rPr>
          <w:spacing w:val="15"/>
          <w:sz w:val="20"/>
          <w:szCs w:val="20"/>
        </w:rPr>
        <w:t xml:space="preserve"> </w:t>
      </w:r>
      <w:r w:rsidRPr="00E80E38">
        <w:rPr>
          <w:sz w:val="20"/>
          <w:szCs w:val="20"/>
        </w:rPr>
        <w:t>оның</w:t>
      </w:r>
      <w:r w:rsidRPr="00E80E38">
        <w:rPr>
          <w:spacing w:val="15"/>
          <w:sz w:val="20"/>
          <w:szCs w:val="20"/>
        </w:rPr>
        <w:t xml:space="preserve"> </w:t>
      </w:r>
      <w:r w:rsidRPr="00E80E38">
        <w:rPr>
          <w:sz w:val="20"/>
          <w:szCs w:val="20"/>
        </w:rPr>
        <w:t>мәліметтері</w:t>
      </w:r>
      <w:r w:rsidRPr="00E80E38">
        <w:rPr>
          <w:spacing w:val="14"/>
          <w:sz w:val="20"/>
          <w:szCs w:val="20"/>
        </w:rPr>
        <w:t xml:space="preserve"> </w:t>
      </w:r>
      <w:r w:rsidRPr="00E80E38">
        <w:rPr>
          <w:sz w:val="20"/>
          <w:szCs w:val="20"/>
        </w:rPr>
        <w:t>басқа</w:t>
      </w:r>
      <w:r w:rsidRPr="00E80E38">
        <w:rPr>
          <w:spacing w:val="14"/>
          <w:sz w:val="20"/>
          <w:szCs w:val="20"/>
        </w:rPr>
        <w:t xml:space="preserve"> </w:t>
      </w:r>
      <w:r w:rsidRPr="00E80E38">
        <w:rPr>
          <w:sz w:val="20"/>
          <w:szCs w:val="20"/>
        </w:rPr>
        <w:t>деректерге</w:t>
      </w:r>
      <w:r w:rsidRPr="00E80E38">
        <w:rPr>
          <w:spacing w:val="14"/>
          <w:sz w:val="20"/>
          <w:szCs w:val="20"/>
        </w:rPr>
        <w:t xml:space="preserve"> </w:t>
      </w:r>
      <w:r w:rsidRPr="00E80E38">
        <w:rPr>
          <w:sz w:val="20"/>
          <w:szCs w:val="20"/>
        </w:rPr>
        <w:t>қарағанда</w:t>
      </w:r>
      <w:r w:rsidRPr="00E80E38">
        <w:rPr>
          <w:spacing w:val="14"/>
          <w:sz w:val="20"/>
          <w:szCs w:val="20"/>
        </w:rPr>
        <w:t xml:space="preserve"> </w:t>
      </w:r>
      <w:r w:rsidRPr="00E80E38">
        <w:rPr>
          <w:sz w:val="20"/>
          <w:szCs w:val="20"/>
        </w:rPr>
        <w:t>анағұрлым</w:t>
      </w:r>
      <w:r w:rsidRPr="00E80E38">
        <w:rPr>
          <w:spacing w:val="15"/>
          <w:sz w:val="20"/>
          <w:szCs w:val="20"/>
        </w:rPr>
        <w:t xml:space="preserve"> </w:t>
      </w:r>
      <w:r w:rsidRPr="00E80E38">
        <w:rPr>
          <w:sz w:val="20"/>
          <w:szCs w:val="20"/>
        </w:rPr>
        <w:t>дәлірек.</w:t>
      </w:r>
      <w:r w:rsidRPr="00E80E38">
        <w:rPr>
          <w:spacing w:val="15"/>
          <w:sz w:val="20"/>
          <w:szCs w:val="20"/>
        </w:rPr>
        <w:t xml:space="preserve"> </w:t>
      </w:r>
      <w:r w:rsidRPr="00E80E38">
        <w:rPr>
          <w:sz w:val="20"/>
          <w:szCs w:val="20"/>
        </w:rPr>
        <w:t>[5,</w:t>
      </w:r>
      <w:r w:rsidRPr="00E80E38">
        <w:rPr>
          <w:spacing w:val="14"/>
          <w:sz w:val="20"/>
          <w:szCs w:val="20"/>
        </w:rPr>
        <w:t xml:space="preserve"> </w:t>
      </w:r>
      <w:r w:rsidRPr="00E80E38">
        <w:rPr>
          <w:spacing w:val="-5"/>
          <w:sz w:val="20"/>
          <w:szCs w:val="20"/>
        </w:rPr>
        <w:t>77]</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«Бұл мәселе баяғыда ақ талас арқауы болудан қалған»-деген В.П. Юдин пікірі ақталмады. Өйткені «дәстүр бойынша Ұрұс хан Орда-Еженнің ұрпақтарынан шыққан деп саналғаны- мен» [6, 328-329] әлі күнге дейін зерттеушілер нақты бір пікірге тоқталған жоқ.</w:t>
      </w:r>
    </w:p>
    <w:p w:rsidR="007005AC" w:rsidRPr="00E80E38" w:rsidRDefault="00BB4AF8">
      <w:pPr>
        <w:pStyle w:val="a3"/>
        <w:ind w:left="213" w:right="243"/>
        <w:rPr>
          <w:sz w:val="20"/>
          <w:szCs w:val="20"/>
        </w:rPr>
      </w:pPr>
      <w:r w:rsidRPr="00E80E38">
        <w:rPr>
          <w:sz w:val="20"/>
          <w:szCs w:val="20"/>
        </w:rPr>
        <w:t>Т.ғ.д. З. Қинаятұлы «қазақ хандарының атасы Ұрұс хан – Орда-Ежен әулетінен делінетін екінші бағытты» [2, 173] жақтайды. Ол Орда-Еженнің әулет шежіресі жайлы жүйелі</w:t>
      </w:r>
      <w:r w:rsidRPr="00E80E38">
        <w:rPr>
          <w:spacing w:val="40"/>
          <w:sz w:val="20"/>
          <w:szCs w:val="20"/>
        </w:rPr>
        <w:t xml:space="preserve"> </w:t>
      </w:r>
      <w:r w:rsidRPr="00E80E38">
        <w:rPr>
          <w:sz w:val="20"/>
          <w:szCs w:val="20"/>
        </w:rPr>
        <w:t>мағлұмат беретін еңбек негізінде Рашид ад-диннің қолданысында болған және қазақтың ортағасырлық тарихнамалық айналымына Т.Сұлтанов алғаш енгізген «Муизз ал-ансаб» болып</w:t>
      </w:r>
      <w:r w:rsidRPr="00E80E38">
        <w:rPr>
          <w:spacing w:val="40"/>
          <w:sz w:val="20"/>
          <w:szCs w:val="20"/>
        </w:rPr>
        <w:t xml:space="preserve"> </w:t>
      </w:r>
      <w:r w:rsidRPr="00E80E38">
        <w:rPr>
          <w:sz w:val="20"/>
          <w:szCs w:val="20"/>
        </w:rPr>
        <w:t>табылатындығын</w:t>
      </w:r>
      <w:r w:rsidRPr="00E80E38">
        <w:rPr>
          <w:spacing w:val="40"/>
          <w:sz w:val="20"/>
          <w:szCs w:val="20"/>
        </w:rPr>
        <w:t xml:space="preserve"> </w:t>
      </w:r>
      <w:r w:rsidRPr="00E80E38">
        <w:rPr>
          <w:sz w:val="20"/>
          <w:szCs w:val="20"/>
        </w:rPr>
        <w:t>атап</w:t>
      </w:r>
      <w:r w:rsidRPr="00E80E38">
        <w:rPr>
          <w:spacing w:val="40"/>
          <w:sz w:val="20"/>
          <w:szCs w:val="20"/>
        </w:rPr>
        <w:t xml:space="preserve"> </w:t>
      </w:r>
      <w:r w:rsidRPr="00E80E38">
        <w:rPr>
          <w:sz w:val="20"/>
          <w:szCs w:val="20"/>
        </w:rPr>
        <w:t>көрсетеді.</w:t>
      </w:r>
      <w:r w:rsidRPr="00E80E38">
        <w:rPr>
          <w:spacing w:val="40"/>
          <w:sz w:val="20"/>
          <w:szCs w:val="20"/>
        </w:rPr>
        <w:t xml:space="preserve"> </w:t>
      </w:r>
      <w:r w:rsidRPr="00E80E38">
        <w:rPr>
          <w:sz w:val="20"/>
          <w:szCs w:val="20"/>
        </w:rPr>
        <w:t>З.</w:t>
      </w:r>
      <w:r w:rsidRPr="00E80E38">
        <w:rPr>
          <w:spacing w:val="40"/>
          <w:sz w:val="20"/>
          <w:szCs w:val="20"/>
        </w:rPr>
        <w:t xml:space="preserve"> </w:t>
      </w:r>
      <w:r w:rsidRPr="00E80E38">
        <w:rPr>
          <w:sz w:val="20"/>
          <w:szCs w:val="20"/>
        </w:rPr>
        <w:t>Қинаятұлы</w:t>
      </w:r>
      <w:r w:rsidRPr="00E80E38">
        <w:rPr>
          <w:spacing w:val="40"/>
          <w:sz w:val="20"/>
          <w:szCs w:val="20"/>
        </w:rPr>
        <w:t xml:space="preserve"> </w:t>
      </w:r>
      <w:r w:rsidRPr="00E80E38">
        <w:rPr>
          <w:sz w:val="20"/>
          <w:szCs w:val="20"/>
        </w:rPr>
        <w:t>П.</w:t>
      </w:r>
      <w:r w:rsidRPr="00E80E38">
        <w:rPr>
          <w:spacing w:val="40"/>
          <w:sz w:val="20"/>
          <w:szCs w:val="20"/>
        </w:rPr>
        <w:t xml:space="preserve"> </w:t>
      </w:r>
      <w:r w:rsidRPr="00E80E38">
        <w:rPr>
          <w:sz w:val="20"/>
          <w:szCs w:val="20"/>
        </w:rPr>
        <w:t>Савельевтің</w:t>
      </w:r>
      <w:r w:rsidRPr="00E80E38">
        <w:rPr>
          <w:spacing w:val="40"/>
          <w:sz w:val="20"/>
          <w:szCs w:val="20"/>
        </w:rPr>
        <w:t xml:space="preserve"> </w:t>
      </w:r>
      <w:r w:rsidRPr="00E80E38">
        <w:rPr>
          <w:sz w:val="20"/>
          <w:szCs w:val="20"/>
        </w:rPr>
        <w:t>Б.Д.Греков</w:t>
      </w:r>
      <w:r w:rsidRPr="00E80E38">
        <w:rPr>
          <w:spacing w:val="40"/>
          <w:sz w:val="20"/>
          <w:szCs w:val="20"/>
        </w:rPr>
        <w:t xml:space="preserve"> </w:t>
      </w:r>
      <w:r w:rsidRPr="00E80E38">
        <w:rPr>
          <w:sz w:val="20"/>
          <w:szCs w:val="20"/>
        </w:rPr>
        <w:t>пен А.Ю. Якубовскийлердің «Золотая Орда и ее падение» атты еңбегінде келтірілген кестесіне сүйене отырып Ұрұс хан Сасы-Бұғадан тарайды деп шешім қабылдайды. «Қазақ мемле- кетінің</w:t>
      </w:r>
      <w:r w:rsidRPr="00E80E38">
        <w:rPr>
          <w:spacing w:val="-2"/>
          <w:sz w:val="20"/>
          <w:szCs w:val="20"/>
        </w:rPr>
        <w:t xml:space="preserve"> </w:t>
      </w:r>
      <w:r w:rsidRPr="00E80E38">
        <w:rPr>
          <w:sz w:val="20"/>
          <w:szCs w:val="20"/>
        </w:rPr>
        <w:t>бастауында</w:t>
      </w:r>
      <w:r w:rsidRPr="00E80E38">
        <w:rPr>
          <w:spacing w:val="-3"/>
          <w:sz w:val="20"/>
          <w:szCs w:val="20"/>
        </w:rPr>
        <w:t xml:space="preserve"> </w:t>
      </w:r>
      <w:r w:rsidRPr="00E80E38">
        <w:rPr>
          <w:sz w:val="20"/>
          <w:szCs w:val="20"/>
        </w:rPr>
        <w:t>Ұрұс</w:t>
      </w:r>
      <w:r w:rsidRPr="00E80E38">
        <w:rPr>
          <w:spacing w:val="-2"/>
          <w:sz w:val="20"/>
          <w:szCs w:val="20"/>
        </w:rPr>
        <w:t xml:space="preserve"> </w:t>
      </w:r>
      <w:r w:rsidRPr="00E80E38">
        <w:rPr>
          <w:sz w:val="20"/>
          <w:szCs w:val="20"/>
        </w:rPr>
        <w:t>хан,</w:t>
      </w:r>
      <w:r w:rsidRPr="00E80E38">
        <w:rPr>
          <w:spacing w:val="-3"/>
          <w:sz w:val="20"/>
          <w:szCs w:val="20"/>
        </w:rPr>
        <w:t xml:space="preserve"> </w:t>
      </w:r>
      <w:r w:rsidRPr="00E80E38">
        <w:rPr>
          <w:sz w:val="20"/>
          <w:szCs w:val="20"/>
        </w:rPr>
        <w:t>оның</w:t>
      </w:r>
      <w:r w:rsidRPr="00E80E38">
        <w:rPr>
          <w:spacing w:val="-2"/>
          <w:sz w:val="20"/>
          <w:szCs w:val="20"/>
        </w:rPr>
        <w:t xml:space="preserve"> </w:t>
      </w:r>
      <w:r w:rsidRPr="00E80E38">
        <w:rPr>
          <w:sz w:val="20"/>
          <w:szCs w:val="20"/>
        </w:rPr>
        <w:t>ұрпақтары</w:t>
      </w:r>
      <w:r w:rsidRPr="00E80E38">
        <w:rPr>
          <w:spacing w:val="-1"/>
          <w:sz w:val="20"/>
          <w:szCs w:val="20"/>
        </w:rPr>
        <w:t xml:space="preserve"> </w:t>
      </w:r>
      <w:r w:rsidRPr="00E80E38">
        <w:rPr>
          <w:sz w:val="20"/>
          <w:szCs w:val="20"/>
        </w:rPr>
        <w:t>тұрғандығы</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ғылымда</w:t>
      </w:r>
      <w:r w:rsidRPr="00E80E38">
        <w:rPr>
          <w:spacing w:val="-2"/>
          <w:sz w:val="20"/>
          <w:szCs w:val="20"/>
        </w:rPr>
        <w:t xml:space="preserve"> </w:t>
      </w:r>
      <w:r w:rsidRPr="00E80E38">
        <w:rPr>
          <w:sz w:val="20"/>
          <w:szCs w:val="20"/>
        </w:rPr>
        <w:t>мойындалған</w:t>
      </w:r>
      <w:r w:rsidRPr="00E80E38">
        <w:rPr>
          <w:spacing w:val="-2"/>
          <w:sz w:val="20"/>
          <w:szCs w:val="20"/>
        </w:rPr>
        <w:t xml:space="preserve"> </w:t>
      </w:r>
      <w:r w:rsidRPr="00E80E38">
        <w:rPr>
          <w:sz w:val="20"/>
          <w:szCs w:val="20"/>
        </w:rPr>
        <w:t>шындық. Сондықтан да Ақ Орда – Қазақ мемлекетінің бастауы, ал Ұрұс хан қазақ хандарының атасы деп танылады» [2, 227] Осы орайда З. Қинаятұлы жоғарыда келтірілген екінші деректер топтамасын монғолдық төл тарихи шежірелерінің бірі «Чингис хааны язгуур Торлийн цади- гууд» (Шыңғыс ханның ата шежіресі) дерегімен толықтыра түседі. Шежіренің (цадиг) №5 кестесінде Жошы әулетінің Ақ Ордалық хандар кестесін Шыңғыс хан– Жошы – Ордана – Кали (Кули) – Буян (Баян) – Сасы-Бұға – Абисан (Ерзен) – Шымтай – Ұрұс хан деп Ұрұс ханды Орда- Еженнің тоғызыншы ұрпағы деп таниды. Моңғол шежірелерінде Орда-Ежен ұрпақтары Ұрұс ханнан бастап «Шығыс қыпшақ хандары» деп аталады.</w:t>
      </w:r>
    </w:p>
    <w:p w:rsidR="007005AC" w:rsidRPr="00E80E38" w:rsidRDefault="00BB4AF8">
      <w:pPr>
        <w:pStyle w:val="a3"/>
        <w:ind w:left="213" w:right="244"/>
        <w:rPr>
          <w:sz w:val="20"/>
          <w:szCs w:val="20"/>
        </w:rPr>
      </w:pPr>
      <w:r w:rsidRPr="00E80E38">
        <w:rPr>
          <w:sz w:val="20"/>
          <w:szCs w:val="20"/>
        </w:rPr>
        <w:t>Сонымен қатар Қ. Өскенбай М. Тынышпаевтың көзқарасы бойынша қазақ хандары әулетінің шығу тарихы жайлы мәселенің тарихнамасына тоқталады. «Ол, - дейді Қ. Өскен- бай, - отандық тарих ғылымында алғаш рет қазақ хандары Тоқа-Темірден тарады деген пі- кірді сынады, батыс тарихнамасындағы қазақ хандар династиясын қалыптастырған Ұрұс хан Жошының ұлы Орда-Еженнен тарады деген жорамалдың дұрыстығын дәлелдеді...</w:t>
      </w:r>
    </w:p>
    <w:p w:rsidR="007005AC" w:rsidRPr="00E80E38" w:rsidRDefault="00BB4AF8">
      <w:pPr>
        <w:pStyle w:val="a3"/>
        <w:ind w:left="213" w:right="246"/>
        <w:rPr>
          <w:sz w:val="20"/>
          <w:szCs w:val="20"/>
        </w:rPr>
      </w:pPr>
      <w:r w:rsidRPr="00E80E38">
        <w:rPr>
          <w:sz w:val="20"/>
          <w:szCs w:val="20"/>
        </w:rPr>
        <w:t>... Му‘ин ад-Дин Натанзидың және басқа деректердің хабарлары М. Тынышпаевтың Ұрұс хан Жошының үлкен ұлы Орда-Еженнің ұрпағы деген көзқарастың шындыққа неғұрлым жақын екендігін дәлелдейді» [7, 121].</w:t>
      </w:r>
    </w:p>
    <w:p w:rsidR="007005AC" w:rsidRPr="00E80E38" w:rsidRDefault="00BB4AF8">
      <w:pPr>
        <w:pStyle w:val="a3"/>
        <w:ind w:left="213" w:right="246"/>
        <w:rPr>
          <w:sz w:val="20"/>
          <w:szCs w:val="20"/>
        </w:rPr>
      </w:pPr>
      <w:r w:rsidRPr="00E80E38">
        <w:rPr>
          <w:sz w:val="20"/>
          <w:szCs w:val="20"/>
        </w:rPr>
        <w:t>Басқа да бірқатар ортағасырлық Қазақстан тарихын зерттеушілер [8, 116] қазақ хандары әулетінің негізін қалаушы Ұрұс хан Орда-Ежен ұрпағы екендігіне тоқталады.</w:t>
      </w:r>
    </w:p>
    <w:p w:rsidR="007005AC" w:rsidRPr="00E80E38" w:rsidRDefault="00BB4AF8">
      <w:pPr>
        <w:pStyle w:val="a3"/>
        <w:ind w:left="213" w:right="244"/>
        <w:rPr>
          <w:sz w:val="20"/>
          <w:szCs w:val="20"/>
        </w:rPr>
      </w:pPr>
      <w:r w:rsidRPr="00E80E38">
        <w:rPr>
          <w:sz w:val="20"/>
          <w:szCs w:val="20"/>
        </w:rPr>
        <w:t>Алайда К.А. Пищулина «Ұрұс хан мен оның ұрпақтарының Жошы тармағындағы Тоқа- Темірден тарайтындығының немесе олардың Орда-Еженмен байланысты болуының прин- ципті маңызы жоқ. Олардың екеуі де дәстүр бойынша Ақ Орданың дәрежесі тең билеушілері деп саналған, өйткені Тоқа-Темір</w:t>
      </w:r>
      <w:r w:rsidRPr="00E80E38">
        <w:rPr>
          <w:spacing w:val="-2"/>
          <w:sz w:val="20"/>
          <w:szCs w:val="20"/>
        </w:rPr>
        <w:t xml:space="preserve"> </w:t>
      </w:r>
      <w:r w:rsidRPr="00E80E38">
        <w:rPr>
          <w:sz w:val="20"/>
          <w:szCs w:val="20"/>
        </w:rPr>
        <w:t>ағалары Орданың ұлысында үлес</w:t>
      </w:r>
      <w:r w:rsidRPr="00E80E38">
        <w:rPr>
          <w:spacing w:val="-2"/>
          <w:sz w:val="20"/>
          <w:szCs w:val="20"/>
        </w:rPr>
        <w:t xml:space="preserve"> </w:t>
      </w:r>
      <w:r w:rsidRPr="00E80E38">
        <w:rPr>
          <w:sz w:val="20"/>
          <w:szCs w:val="20"/>
        </w:rPr>
        <w:t>берілген және бәрі бірігіп Жошы иеліктері мен әскерінің сол жақ қанатын құрған ағайынды төртеудің (Удурмен, Шингкуммен және Шинкурмен бірге) ішінде болған» [6, 328-329]-дейді. Дегенмен бәрібір шындықтың бетін ашып, бәрін анықтап алған артық болмайды. Сондықтан Ұрұс хан Орда- Еженнің ұрпағы деген бір пікірге тоқталған жөн болар. Біз өз зерттеуімізде осы екінші бағытқа жүгінетініміз.</w:t>
      </w:r>
    </w:p>
    <w:p w:rsidR="007005AC" w:rsidRPr="00E80E38" w:rsidRDefault="00BB4AF8">
      <w:pPr>
        <w:pStyle w:val="a3"/>
        <w:ind w:left="213" w:right="246"/>
        <w:rPr>
          <w:sz w:val="20"/>
          <w:szCs w:val="20"/>
        </w:rPr>
      </w:pPr>
      <w:r w:rsidRPr="00E80E38">
        <w:rPr>
          <w:sz w:val="20"/>
          <w:szCs w:val="20"/>
        </w:rPr>
        <w:t>Ұрұс хан әкесі Шымтайдың билік құрған кезінің өзінде мемлекеттік істерге белсене араласқандығы белгілі. Ол әкесін Алтын Орданы басып алып, Ақ Ордаға қосуға үгіттейді. Алайда Му‘ин ад-Дин Натанзидің айтуы бойынша «Шымтай оны тыңдамаған». Ол билік басына келе салысымен осы іспен айналыса бастайды.</w:t>
      </w:r>
    </w:p>
    <w:p w:rsidR="007005AC" w:rsidRPr="00E80E38" w:rsidRDefault="00BB4AF8">
      <w:pPr>
        <w:pStyle w:val="a3"/>
        <w:ind w:left="213" w:right="245"/>
        <w:rPr>
          <w:sz w:val="20"/>
          <w:szCs w:val="20"/>
        </w:rPr>
      </w:pPr>
      <w:r w:rsidRPr="00E80E38">
        <w:rPr>
          <w:sz w:val="20"/>
          <w:szCs w:val="20"/>
        </w:rPr>
        <w:t>Ұрұс ханның билікке қай жылы келгендігі жайлы да деректерде нақты мәліметтер жоқ.Ұзақ уақыт бойы Ұрұс ханның билікке келген жылын 1361 жыл деп зерртеушілермен қолданылып келген болатын. Бұл кездейсоқ емес екендігі белгілі. Өйткені дәл осы жылы деректерде Шымтайдың қайтыс болған жылы ретінде көрсетіледі. 1361 жылы Шымтай қайтыс болды, оның орнына Ұрұс хан билікке келді. «Қазақ ССР тарихында» да осы жыл Ұрұс ханның билікке келген жылы деп ортақ шешіммен қабылданған еді.</w:t>
      </w:r>
    </w:p>
    <w:p w:rsidR="007005AC" w:rsidRPr="00E80E38" w:rsidRDefault="00BB4AF8">
      <w:pPr>
        <w:pStyle w:val="a3"/>
        <w:ind w:left="213" w:right="243"/>
        <w:rPr>
          <w:sz w:val="20"/>
          <w:szCs w:val="20"/>
        </w:rPr>
      </w:pPr>
      <w:r w:rsidRPr="00E80E38">
        <w:rPr>
          <w:sz w:val="20"/>
          <w:szCs w:val="20"/>
        </w:rPr>
        <w:t>Кейбір зерттеушілердің пікірінше Орыс ханды «1361 жылы Дештінің бір бөлігінің көшпелі тайпалары ғана (ақ киізге отырғызып) хан деп жариялаған, ал Ақ Орданың астанасы Сығанақта</w:t>
      </w:r>
      <w:r w:rsidRPr="00E80E38">
        <w:rPr>
          <w:spacing w:val="28"/>
          <w:sz w:val="20"/>
          <w:szCs w:val="20"/>
        </w:rPr>
        <w:t xml:space="preserve"> </w:t>
      </w:r>
      <w:r w:rsidRPr="00E80E38">
        <w:rPr>
          <w:sz w:val="20"/>
          <w:szCs w:val="20"/>
        </w:rPr>
        <w:t>түбегейлі</w:t>
      </w:r>
      <w:r w:rsidRPr="00E80E38">
        <w:rPr>
          <w:spacing w:val="31"/>
          <w:sz w:val="20"/>
          <w:szCs w:val="20"/>
        </w:rPr>
        <w:t xml:space="preserve"> </w:t>
      </w:r>
      <w:r w:rsidRPr="00E80E38">
        <w:rPr>
          <w:sz w:val="20"/>
          <w:szCs w:val="20"/>
        </w:rPr>
        <w:t>бекітілуі</w:t>
      </w:r>
      <w:r w:rsidRPr="00E80E38">
        <w:rPr>
          <w:spacing w:val="31"/>
          <w:sz w:val="20"/>
          <w:szCs w:val="20"/>
        </w:rPr>
        <w:t xml:space="preserve"> </w:t>
      </w:r>
      <w:r w:rsidRPr="00E80E38">
        <w:rPr>
          <w:sz w:val="20"/>
          <w:szCs w:val="20"/>
        </w:rPr>
        <w:t>және</w:t>
      </w:r>
      <w:r w:rsidRPr="00E80E38">
        <w:rPr>
          <w:spacing w:val="30"/>
          <w:sz w:val="20"/>
          <w:szCs w:val="20"/>
        </w:rPr>
        <w:t xml:space="preserve"> </w:t>
      </w:r>
      <w:r w:rsidRPr="00E80E38">
        <w:rPr>
          <w:sz w:val="20"/>
          <w:szCs w:val="20"/>
        </w:rPr>
        <w:t>өз</w:t>
      </w:r>
      <w:r w:rsidRPr="00E80E38">
        <w:rPr>
          <w:spacing w:val="31"/>
          <w:sz w:val="20"/>
          <w:szCs w:val="20"/>
        </w:rPr>
        <w:t xml:space="preserve"> </w:t>
      </w:r>
      <w:r w:rsidRPr="00E80E38">
        <w:rPr>
          <w:sz w:val="20"/>
          <w:szCs w:val="20"/>
        </w:rPr>
        <w:t>атынан</w:t>
      </w:r>
      <w:r w:rsidRPr="00E80E38">
        <w:rPr>
          <w:spacing w:val="31"/>
          <w:sz w:val="20"/>
          <w:szCs w:val="20"/>
        </w:rPr>
        <w:t xml:space="preserve"> </w:t>
      </w:r>
      <w:r w:rsidRPr="00E80E38">
        <w:rPr>
          <w:sz w:val="20"/>
          <w:szCs w:val="20"/>
        </w:rPr>
        <w:t>теңге</w:t>
      </w:r>
      <w:r w:rsidRPr="00E80E38">
        <w:rPr>
          <w:spacing w:val="30"/>
          <w:sz w:val="20"/>
          <w:szCs w:val="20"/>
        </w:rPr>
        <w:t xml:space="preserve"> </w:t>
      </w:r>
      <w:r w:rsidRPr="00E80E38">
        <w:rPr>
          <w:sz w:val="20"/>
          <w:szCs w:val="20"/>
        </w:rPr>
        <w:t>шығарған</w:t>
      </w:r>
      <w:r w:rsidRPr="00E80E38">
        <w:rPr>
          <w:spacing w:val="30"/>
          <w:sz w:val="20"/>
          <w:szCs w:val="20"/>
        </w:rPr>
        <w:t xml:space="preserve"> </w:t>
      </w:r>
      <w:r w:rsidRPr="00E80E38">
        <w:rPr>
          <w:sz w:val="20"/>
          <w:szCs w:val="20"/>
        </w:rPr>
        <w:t>уақыты</w:t>
      </w:r>
      <w:r w:rsidRPr="00E80E38">
        <w:rPr>
          <w:spacing w:val="31"/>
          <w:sz w:val="20"/>
          <w:szCs w:val="20"/>
        </w:rPr>
        <w:t xml:space="preserve"> </w:t>
      </w:r>
      <w:r w:rsidRPr="00E80E38">
        <w:rPr>
          <w:sz w:val="20"/>
          <w:szCs w:val="20"/>
        </w:rPr>
        <w:t>1368</w:t>
      </w:r>
      <w:r w:rsidRPr="00E80E38">
        <w:rPr>
          <w:spacing w:val="31"/>
          <w:sz w:val="20"/>
          <w:szCs w:val="20"/>
        </w:rPr>
        <w:t xml:space="preserve"> </w:t>
      </w:r>
      <w:r w:rsidRPr="00E80E38">
        <w:rPr>
          <w:sz w:val="20"/>
          <w:szCs w:val="20"/>
        </w:rPr>
        <w:t>жыл.»</w:t>
      </w:r>
      <w:r w:rsidRPr="00E80E38">
        <w:rPr>
          <w:spacing w:val="31"/>
          <w:sz w:val="20"/>
          <w:szCs w:val="20"/>
        </w:rPr>
        <w:t xml:space="preserve"> </w:t>
      </w:r>
      <w:r w:rsidRPr="00E80E38">
        <w:rPr>
          <w:sz w:val="20"/>
          <w:szCs w:val="20"/>
        </w:rPr>
        <w:t>[7,</w:t>
      </w:r>
      <w:r w:rsidRPr="00E80E38">
        <w:rPr>
          <w:spacing w:val="31"/>
          <w:sz w:val="20"/>
          <w:szCs w:val="20"/>
        </w:rPr>
        <w:t xml:space="preserve"> </w:t>
      </w:r>
      <w:r w:rsidRPr="00E80E38">
        <w:rPr>
          <w:spacing w:val="-4"/>
          <w:sz w:val="20"/>
          <w:szCs w:val="20"/>
        </w:rPr>
        <w:t>104]</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Бірақ оқырмандардың көпшілігі қолданатын «Қазақстан тарихында» тек «Ұрұс 1368 жылы Ақ Орда ханы болды», деп көрсетілген. Бұдан Шымтай 1361 жылы қайтыс болғаннан соң Ақ Ордада</w:t>
      </w:r>
      <w:r w:rsidRPr="00E80E38">
        <w:rPr>
          <w:spacing w:val="-2"/>
          <w:sz w:val="20"/>
          <w:szCs w:val="20"/>
        </w:rPr>
        <w:t xml:space="preserve"> </w:t>
      </w:r>
      <w:r w:rsidRPr="00E80E38">
        <w:rPr>
          <w:sz w:val="20"/>
          <w:szCs w:val="20"/>
        </w:rPr>
        <w:t>жеті</w:t>
      </w:r>
      <w:r w:rsidRPr="00E80E38">
        <w:rPr>
          <w:spacing w:val="-2"/>
          <w:sz w:val="20"/>
          <w:szCs w:val="20"/>
        </w:rPr>
        <w:t xml:space="preserve"> </w:t>
      </w:r>
      <w:r w:rsidRPr="00E80E38">
        <w:rPr>
          <w:sz w:val="20"/>
          <w:szCs w:val="20"/>
        </w:rPr>
        <w:t>жылға</w:t>
      </w:r>
      <w:r w:rsidRPr="00E80E38">
        <w:rPr>
          <w:spacing w:val="-2"/>
          <w:sz w:val="20"/>
          <w:szCs w:val="20"/>
        </w:rPr>
        <w:t xml:space="preserve"> </w:t>
      </w:r>
      <w:r w:rsidRPr="00E80E38">
        <w:rPr>
          <w:sz w:val="20"/>
          <w:szCs w:val="20"/>
        </w:rPr>
        <w:t>дейін</w:t>
      </w:r>
      <w:r w:rsidRPr="00E80E38">
        <w:rPr>
          <w:spacing w:val="-2"/>
          <w:sz w:val="20"/>
          <w:szCs w:val="20"/>
        </w:rPr>
        <w:t xml:space="preserve"> </w:t>
      </w:r>
      <w:r w:rsidRPr="00E80E38">
        <w:rPr>
          <w:sz w:val="20"/>
          <w:szCs w:val="20"/>
        </w:rPr>
        <w:t>билеуші</w:t>
      </w:r>
      <w:r w:rsidRPr="00E80E38">
        <w:rPr>
          <w:spacing w:val="-2"/>
          <w:sz w:val="20"/>
          <w:szCs w:val="20"/>
        </w:rPr>
        <w:t xml:space="preserve"> </w:t>
      </w:r>
      <w:r w:rsidRPr="00E80E38">
        <w:rPr>
          <w:sz w:val="20"/>
          <w:szCs w:val="20"/>
        </w:rPr>
        <w:t>болмаған</w:t>
      </w:r>
      <w:r w:rsidRPr="00E80E38">
        <w:rPr>
          <w:spacing w:val="-2"/>
          <w:sz w:val="20"/>
          <w:szCs w:val="20"/>
        </w:rPr>
        <w:t xml:space="preserve"> </w:t>
      </w:r>
      <w:r w:rsidRPr="00E80E38">
        <w:rPr>
          <w:sz w:val="20"/>
          <w:szCs w:val="20"/>
        </w:rPr>
        <w:t>ба?-деген</w:t>
      </w:r>
      <w:r w:rsidRPr="00E80E38">
        <w:rPr>
          <w:spacing w:val="-2"/>
          <w:sz w:val="20"/>
          <w:szCs w:val="20"/>
        </w:rPr>
        <w:t xml:space="preserve"> </w:t>
      </w:r>
      <w:r w:rsidRPr="00E80E38">
        <w:rPr>
          <w:sz w:val="20"/>
          <w:szCs w:val="20"/>
        </w:rPr>
        <w:t>сұрақ</w:t>
      </w:r>
      <w:r w:rsidRPr="00E80E38">
        <w:rPr>
          <w:spacing w:val="-2"/>
          <w:sz w:val="20"/>
          <w:szCs w:val="20"/>
        </w:rPr>
        <w:t xml:space="preserve"> </w:t>
      </w:r>
      <w:r w:rsidRPr="00E80E38">
        <w:rPr>
          <w:sz w:val="20"/>
          <w:szCs w:val="20"/>
        </w:rPr>
        <w:t>туындайды.</w:t>
      </w:r>
      <w:r w:rsidRPr="00E80E38">
        <w:rPr>
          <w:spacing w:val="-2"/>
          <w:sz w:val="20"/>
          <w:szCs w:val="20"/>
        </w:rPr>
        <w:t xml:space="preserve"> </w:t>
      </w:r>
      <w:r w:rsidRPr="00E80E38">
        <w:rPr>
          <w:sz w:val="20"/>
          <w:szCs w:val="20"/>
        </w:rPr>
        <w:t>Неліктен</w:t>
      </w:r>
      <w:r w:rsidRPr="00E80E38">
        <w:rPr>
          <w:spacing w:val="-2"/>
          <w:sz w:val="20"/>
          <w:szCs w:val="20"/>
        </w:rPr>
        <w:t xml:space="preserve"> </w:t>
      </w:r>
      <w:r w:rsidRPr="00E80E38">
        <w:rPr>
          <w:sz w:val="20"/>
          <w:szCs w:val="20"/>
        </w:rPr>
        <w:t>1361</w:t>
      </w:r>
      <w:r w:rsidRPr="00E80E38">
        <w:rPr>
          <w:spacing w:val="-2"/>
          <w:sz w:val="20"/>
          <w:szCs w:val="20"/>
        </w:rPr>
        <w:t xml:space="preserve"> </w:t>
      </w:r>
      <w:r w:rsidRPr="00E80E38">
        <w:rPr>
          <w:sz w:val="20"/>
          <w:szCs w:val="20"/>
        </w:rPr>
        <w:t>жылы Шымтай қайтыс болып, одан соң тек жеті жылдан соң ғана, яғни 1368 жылы Ұрұс хан Ақ Орда тағына отырғандығы жайлы «Қазақстан тарихының» екінші том авторлары түсіндір- мейді. Оның үстіне «1368 жылы "державаның тіректері мен сарай шонжарларының" қол- дауына сүйенген Ұрұс хан Еділ бойы жағына жорық жасады.» Сонда Ұрұс хан билікке келе салысымен жорыққа аттанған болып отыр. Алайда ол жорыққа аттанбас бұрын ел ішіндегі тоқатемірлік сепаратизмді басу қажет еді, ал оған көп уақыт керек болды. Ұрұс хан 1374- 1375</w:t>
      </w:r>
      <w:r w:rsidRPr="00E80E38">
        <w:rPr>
          <w:spacing w:val="-4"/>
          <w:sz w:val="20"/>
          <w:szCs w:val="20"/>
        </w:rPr>
        <w:t xml:space="preserve"> </w:t>
      </w:r>
      <w:r w:rsidRPr="00E80E38">
        <w:rPr>
          <w:sz w:val="20"/>
          <w:szCs w:val="20"/>
        </w:rPr>
        <w:t>жылдары</w:t>
      </w:r>
      <w:r w:rsidRPr="00E80E38">
        <w:rPr>
          <w:spacing w:val="-4"/>
          <w:sz w:val="20"/>
          <w:szCs w:val="20"/>
        </w:rPr>
        <w:t xml:space="preserve"> </w:t>
      </w:r>
      <w:r w:rsidRPr="00E80E38">
        <w:rPr>
          <w:sz w:val="20"/>
          <w:szCs w:val="20"/>
        </w:rPr>
        <w:t>Сарайды</w:t>
      </w:r>
      <w:r w:rsidRPr="00E80E38">
        <w:rPr>
          <w:spacing w:val="-4"/>
          <w:sz w:val="20"/>
          <w:szCs w:val="20"/>
        </w:rPr>
        <w:t xml:space="preserve"> </w:t>
      </w:r>
      <w:r w:rsidRPr="00E80E38">
        <w:rPr>
          <w:sz w:val="20"/>
          <w:szCs w:val="20"/>
        </w:rPr>
        <w:t>алды,</w:t>
      </w:r>
      <w:r w:rsidRPr="00E80E38">
        <w:rPr>
          <w:spacing w:val="-4"/>
          <w:sz w:val="20"/>
          <w:szCs w:val="20"/>
        </w:rPr>
        <w:t xml:space="preserve"> </w:t>
      </w:r>
      <w:r w:rsidRPr="00E80E38">
        <w:rPr>
          <w:sz w:val="20"/>
          <w:szCs w:val="20"/>
        </w:rPr>
        <w:t>Хажы-Тарханды</w:t>
      </w:r>
      <w:r w:rsidRPr="00E80E38">
        <w:rPr>
          <w:spacing w:val="-5"/>
          <w:sz w:val="20"/>
          <w:szCs w:val="20"/>
        </w:rPr>
        <w:t xml:space="preserve"> </w:t>
      </w:r>
      <w:r w:rsidRPr="00E80E38">
        <w:rPr>
          <w:sz w:val="20"/>
          <w:szCs w:val="20"/>
        </w:rPr>
        <w:t>(Астрахань)</w:t>
      </w:r>
      <w:r w:rsidRPr="00E80E38">
        <w:rPr>
          <w:spacing w:val="-4"/>
          <w:sz w:val="20"/>
          <w:szCs w:val="20"/>
        </w:rPr>
        <w:t xml:space="preserve"> </w:t>
      </w:r>
      <w:r w:rsidRPr="00E80E38">
        <w:rPr>
          <w:sz w:val="20"/>
          <w:szCs w:val="20"/>
        </w:rPr>
        <w:t>қоршады,</w:t>
      </w:r>
      <w:r w:rsidRPr="00E80E38">
        <w:rPr>
          <w:spacing w:val="-4"/>
          <w:sz w:val="20"/>
          <w:szCs w:val="20"/>
        </w:rPr>
        <w:t xml:space="preserve"> </w:t>
      </w:r>
      <w:r w:rsidRPr="00E80E38">
        <w:rPr>
          <w:sz w:val="20"/>
          <w:szCs w:val="20"/>
        </w:rPr>
        <w:t>деректемеде</w:t>
      </w:r>
      <w:r w:rsidRPr="00E80E38">
        <w:rPr>
          <w:spacing w:val="-4"/>
          <w:sz w:val="20"/>
          <w:szCs w:val="20"/>
        </w:rPr>
        <w:t xml:space="preserve"> </w:t>
      </w:r>
      <w:r w:rsidRPr="00E80E38">
        <w:rPr>
          <w:sz w:val="20"/>
          <w:szCs w:val="20"/>
        </w:rPr>
        <w:t>«Ұрұс</w:t>
      </w:r>
      <w:r w:rsidRPr="00E80E38">
        <w:rPr>
          <w:spacing w:val="-4"/>
          <w:sz w:val="20"/>
          <w:szCs w:val="20"/>
        </w:rPr>
        <w:t xml:space="preserve"> </w:t>
      </w:r>
      <w:r w:rsidRPr="00E80E38">
        <w:rPr>
          <w:sz w:val="20"/>
          <w:szCs w:val="20"/>
        </w:rPr>
        <w:t>хан жұрты» деп аталған Кама бұлғарларының жерін бағындырды.</w:t>
      </w:r>
    </w:p>
    <w:p w:rsidR="007005AC" w:rsidRPr="00E80E38" w:rsidRDefault="00BB4AF8">
      <w:pPr>
        <w:pStyle w:val="a3"/>
        <w:ind w:right="244"/>
        <w:rPr>
          <w:sz w:val="20"/>
          <w:szCs w:val="20"/>
        </w:rPr>
      </w:pPr>
      <w:r w:rsidRPr="00E80E38">
        <w:rPr>
          <w:sz w:val="20"/>
          <w:szCs w:val="20"/>
        </w:rPr>
        <w:t>Алайда Ұрұс ханның табысы ұзаққа бармады, сөйтіп келесі жылдың өзінде-ақ ол Еділ бойынан кетуге мәжбүр болды. Ұрұс хан өзара қырқыс кезеңінде феодалдардың қолдауымен Алтын Орданың батыс бөлігінде едәуір билікке қол жеткізген Алтын Орданың уақытша билеушісі Мамайды жолынан тайдырды. Ұрұс хан 1375-1376 жылдары Сырдария жағасына қайта оралды, ал онда</w:t>
      </w:r>
      <w:r w:rsidRPr="00E80E38">
        <w:rPr>
          <w:spacing w:val="-2"/>
          <w:sz w:val="20"/>
          <w:szCs w:val="20"/>
        </w:rPr>
        <w:t xml:space="preserve"> </w:t>
      </w:r>
      <w:r w:rsidRPr="00E80E38">
        <w:rPr>
          <w:sz w:val="20"/>
          <w:szCs w:val="20"/>
        </w:rPr>
        <w:t>Ақ Орданың оңтүстік шегінде Орта Азияның билеушісі</w:t>
      </w:r>
      <w:r w:rsidRPr="00E80E38">
        <w:rPr>
          <w:spacing w:val="-2"/>
          <w:sz w:val="20"/>
          <w:szCs w:val="20"/>
        </w:rPr>
        <w:t xml:space="preserve"> </w:t>
      </w:r>
      <w:r w:rsidRPr="00E80E38">
        <w:rPr>
          <w:sz w:val="20"/>
          <w:szCs w:val="20"/>
        </w:rPr>
        <w:t>әмір</w:t>
      </w:r>
      <w:r w:rsidRPr="00E80E38">
        <w:rPr>
          <w:spacing w:val="-1"/>
          <w:sz w:val="20"/>
          <w:szCs w:val="20"/>
        </w:rPr>
        <w:t xml:space="preserve"> </w:t>
      </w:r>
      <w:r w:rsidRPr="00E80E38">
        <w:rPr>
          <w:sz w:val="20"/>
          <w:szCs w:val="20"/>
        </w:rPr>
        <w:t>Темір</w:t>
      </w:r>
      <w:r w:rsidRPr="00E80E38">
        <w:rPr>
          <w:spacing w:val="-3"/>
          <w:sz w:val="20"/>
          <w:szCs w:val="20"/>
        </w:rPr>
        <w:t xml:space="preserve"> </w:t>
      </w:r>
      <w:r w:rsidRPr="00E80E38">
        <w:rPr>
          <w:sz w:val="20"/>
          <w:szCs w:val="20"/>
        </w:rPr>
        <w:t>өзі- нің агрессиялық қимылдарын өрістетіп жатқан еді.</w:t>
      </w:r>
    </w:p>
    <w:p w:rsidR="007005AC" w:rsidRPr="00E80E38" w:rsidRDefault="00BB4AF8">
      <w:pPr>
        <w:pStyle w:val="a3"/>
        <w:ind w:right="245"/>
        <w:rPr>
          <w:sz w:val="20"/>
          <w:szCs w:val="20"/>
        </w:rPr>
      </w:pPr>
      <w:r w:rsidRPr="00E80E38">
        <w:rPr>
          <w:sz w:val="20"/>
          <w:szCs w:val="20"/>
        </w:rPr>
        <w:t>Ұрұс ханның сыртқы саясатындағы әмір Темірмен қақтығыстары жайлы Темір әулеті тарихшыларымен жақсы сипатталған. Осы қақтығыстардың бірінде кенеттен Ұрұс ханның ауырып</w:t>
      </w:r>
      <w:r w:rsidRPr="00E80E38">
        <w:rPr>
          <w:spacing w:val="-1"/>
          <w:sz w:val="20"/>
          <w:szCs w:val="20"/>
        </w:rPr>
        <w:t xml:space="preserve"> </w:t>
      </w:r>
      <w:r w:rsidRPr="00E80E38">
        <w:rPr>
          <w:sz w:val="20"/>
          <w:szCs w:val="20"/>
        </w:rPr>
        <w:t>қайтыс</w:t>
      </w:r>
      <w:r w:rsidRPr="00E80E38">
        <w:rPr>
          <w:spacing w:val="-1"/>
          <w:sz w:val="20"/>
          <w:szCs w:val="20"/>
        </w:rPr>
        <w:t xml:space="preserve"> </w:t>
      </w:r>
      <w:r w:rsidRPr="00E80E38">
        <w:rPr>
          <w:sz w:val="20"/>
          <w:szCs w:val="20"/>
        </w:rPr>
        <w:t>болғандығы</w:t>
      </w:r>
      <w:r w:rsidRPr="00E80E38">
        <w:rPr>
          <w:spacing w:val="-1"/>
          <w:sz w:val="20"/>
          <w:szCs w:val="20"/>
        </w:rPr>
        <w:t xml:space="preserve"> </w:t>
      </w:r>
      <w:r w:rsidRPr="00E80E38">
        <w:rPr>
          <w:sz w:val="20"/>
          <w:szCs w:val="20"/>
        </w:rPr>
        <w:t>туралы</w:t>
      </w:r>
      <w:r w:rsidRPr="00E80E38">
        <w:rPr>
          <w:spacing w:val="-1"/>
          <w:sz w:val="20"/>
          <w:szCs w:val="20"/>
        </w:rPr>
        <w:t xml:space="preserve"> </w:t>
      </w:r>
      <w:r w:rsidRPr="00E80E38">
        <w:rPr>
          <w:sz w:val="20"/>
          <w:szCs w:val="20"/>
        </w:rPr>
        <w:t>хабар</w:t>
      </w:r>
      <w:r w:rsidRPr="00E80E38">
        <w:rPr>
          <w:spacing w:val="-1"/>
          <w:sz w:val="20"/>
          <w:szCs w:val="20"/>
        </w:rPr>
        <w:t xml:space="preserve"> </w:t>
      </w:r>
      <w:r w:rsidRPr="00E80E38">
        <w:rPr>
          <w:sz w:val="20"/>
          <w:szCs w:val="20"/>
        </w:rPr>
        <w:t>келеді.</w:t>
      </w:r>
      <w:r w:rsidRPr="00E80E38">
        <w:rPr>
          <w:spacing w:val="-1"/>
          <w:sz w:val="20"/>
          <w:szCs w:val="20"/>
        </w:rPr>
        <w:t xml:space="preserve"> </w:t>
      </w:r>
      <w:r w:rsidRPr="00E80E38">
        <w:rPr>
          <w:sz w:val="20"/>
          <w:szCs w:val="20"/>
        </w:rPr>
        <w:t>Бұл</w:t>
      </w:r>
      <w:r w:rsidRPr="00E80E38">
        <w:rPr>
          <w:spacing w:val="-1"/>
          <w:sz w:val="20"/>
          <w:szCs w:val="20"/>
        </w:rPr>
        <w:t xml:space="preserve"> </w:t>
      </w:r>
      <w:r w:rsidRPr="00E80E38">
        <w:rPr>
          <w:sz w:val="20"/>
          <w:szCs w:val="20"/>
        </w:rPr>
        <w:t>1377</w:t>
      </w:r>
      <w:r w:rsidRPr="00E80E38">
        <w:rPr>
          <w:spacing w:val="-1"/>
          <w:sz w:val="20"/>
          <w:szCs w:val="20"/>
        </w:rPr>
        <w:t xml:space="preserve"> </w:t>
      </w:r>
      <w:r w:rsidRPr="00E80E38">
        <w:rPr>
          <w:sz w:val="20"/>
          <w:szCs w:val="20"/>
        </w:rPr>
        <w:t>жылдың</w:t>
      </w:r>
      <w:r w:rsidRPr="00E80E38">
        <w:rPr>
          <w:spacing w:val="-1"/>
          <w:sz w:val="20"/>
          <w:szCs w:val="20"/>
        </w:rPr>
        <w:t xml:space="preserve"> </w:t>
      </w:r>
      <w:r w:rsidRPr="00E80E38">
        <w:rPr>
          <w:sz w:val="20"/>
          <w:szCs w:val="20"/>
        </w:rPr>
        <w:t>көктемі</w:t>
      </w:r>
      <w:r w:rsidRPr="00E80E38">
        <w:rPr>
          <w:spacing w:val="-1"/>
          <w:sz w:val="20"/>
          <w:szCs w:val="20"/>
        </w:rPr>
        <w:t xml:space="preserve"> </w:t>
      </w:r>
      <w:r w:rsidRPr="00E80E38">
        <w:rPr>
          <w:sz w:val="20"/>
          <w:szCs w:val="20"/>
        </w:rPr>
        <w:t>еді.</w:t>
      </w:r>
      <w:r w:rsidRPr="00E80E38">
        <w:rPr>
          <w:spacing w:val="-3"/>
          <w:sz w:val="20"/>
          <w:szCs w:val="20"/>
        </w:rPr>
        <w:t xml:space="preserve"> </w:t>
      </w:r>
      <w:r w:rsidRPr="00E80E38">
        <w:rPr>
          <w:sz w:val="20"/>
          <w:szCs w:val="20"/>
        </w:rPr>
        <w:t>Алайда</w:t>
      </w:r>
      <w:r w:rsidRPr="00E80E38">
        <w:rPr>
          <w:spacing w:val="-1"/>
          <w:sz w:val="20"/>
          <w:szCs w:val="20"/>
        </w:rPr>
        <w:t xml:space="preserve"> </w:t>
      </w:r>
      <w:r w:rsidRPr="00E80E38">
        <w:rPr>
          <w:sz w:val="20"/>
          <w:szCs w:val="20"/>
        </w:rPr>
        <w:t>Ұрұс ханның қалай қайтыс болғандығы жайлы деректемелерде нақты мәліметтер кездеспейді. Шығыс Дешті Қыпшақтың саясатынан көбірек хабардар авторлардың бірі Му‘ин ад-Дин Натанзи «өзінің ажалынан өлді», деп жазады.</w:t>
      </w:r>
    </w:p>
    <w:p w:rsidR="007005AC" w:rsidRPr="00E80E38" w:rsidRDefault="00BB4AF8">
      <w:pPr>
        <w:pStyle w:val="a3"/>
        <w:ind w:right="244"/>
        <w:rPr>
          <w:sz w:val="20"/>
          <w:szCs w:val="20"/>
        </w:rPr>
      </w:pPr>
      <w:r w:rsidRPr="00E80E38">
        <w:rPr>
          <w:sz w:val="20"/>
          <w:szCs w:val="20"/>
        </w:rPr>
        <w:t>Ұрұс</w:t>
      </w:r>
      <w:r w:rsidRPr="00E80E38">
        <w:rPr>
          <w:spacing w:val="-3"/>
          <w:sz w:val="20"/>
          <w:szCs w:val="20"/>
        </w:rPr>
        <w:t xml:space="preserve"> </w:t>
      </w:r>
      <w:r w:rsidRPr="00E80E38">
        <w:rPr>
          <w:sz w:val="20"/>
          <w:szCs w:val="20"/>
        </w:rPr>
        <w:t>ханның</w:t>
      </w:r>
      <w:r w:rsidRPr="00E80E38">
        <w:rPr>
          <w:spacing w:val="-3"/>
          <w:sz w:val="20"/>
          <w:szCs w:val="20"/>
        </w:rPr>
        <w:t xml:space="preserve"> </w:t>
      </w:r>
      <w:r w:rsidRPr="00E80E38">
        <w:rPr>
          <w:sz w:val="20"/>
          <w:szCs w:val="20"/>
        </w:rPr>
        <w:t>өлімі</w:t>
      </w:r>
      <w:r w:rsidRPr="00E80E38">
        <w:rPr>
          <w:spacing w:val="-3"/>
          <w:sz w:val="20"/>
          <w:szCs w:val="20"/>
        </w:rPr>
        <w:t xml:space="preserve"> </w:t>
      </w:r>
      <w:r w:rsidRPr="00E80E38">
        <w:rPr>
          <w:sz w:val="20"/>
          <w:szCs w:val="20"/>
        </w:rPr>
        <w:t>жайлы</w:t>
      </w:r>
      <w:r w:rsidRPr="00E80E38">
        <w:rPr>
          <w:spacing w:val="-3"/>
          <w:sz w:val="20"/>
          <w:szCs w:val="20"/>
        </w:rPr>
        <w:t xml:space="preserve"> </w:t>
      </w:r>
      <w:r w:rsidRPr="00E80E38">
        <w:rPr>
          <w:sz w:val="20"/>
          <w:szCs w:val="20"/>
        </w:rPr>
        <w:t>жағдайлармен</w:t>
      </w:r>
      <w:r w:rsidRPr="00E80E38">
        <w:rPr>
          <w:spacing w:val="-3"/>
          <w:sz w:val="20"/>
          <w:szCs w:val="20"/>
        </w:rPr>
        <w:t xml:space="preserve"> </w:t>
      </w:r>
      <w:r w:rsidRPr="00E80E38">
        <w:rPr>
          <w:sz w:val="20"/>
          <w:szCs w:val="20"/>
        </w:rPr>
        <w:t>қазақстандық</w:t>
      </w:r>
      <w:r w:rsidRPr="00E80E38">
        <w:rPr>
          <w:spacing w:val="-3"/>
          <w:sz w:val="20"/>
          <w:szCs w:val="20"/>
        </w:rPr>
        <w:t xml:space="preserve"> </w:t>
      </w:r>
      <w:r w:rsidRPr="00E80E38">
        <w:rPr>
          <w:sz w:val="20"/>
          <w:szCs w:val="20"/>
        </w:rPr>
        <w:t>тарихшы-деректанушы</w:t>
      </w:r>
      <w:r w:rsidRPr="00E80E38">
        <w:rPr>
          <w:spacing w:val="-3"/>
          <w:sz w:val="20"/>
          <w:szCs w:val="20"/>
        </w:rPr>
        <w:t xml:space="preserve"> </w:t>
      </w:r>
      <w:r w:rsidRPr="00E80E38">
        <w:rPr>
          <w:sz w:val="20"/>
          <w:szCs w:val="20"/>
        </w:rPr>
        <w:t>В.П.</w:t>
      </w:r>
      <w:r w:rsidRPr="00E80E38">
        <w:rPr>
          <w:spacing w:val="-3"/>
          <w:sz w:val="20"/>
          <w:szCs w:val="20"/>
        </w:rPr>
        <w:t xml:space="preserve"> </w:t>
      </w:r>
      <w:r w:rsidRPr="00E80E38">
        <w:rPr>
          <w:sz w:val="20"/>
          <w:szCs w:val="20"/>
        </w:rPr>
        <w:t>Юдин өзінің «Ұрұс ханның қазасы жөніндегі белгісіз дерек» атты мақаласын осы мәселеге ар- найды. Ұрұс ханға бағынғысы келмеген Тоқтамыс шырын, барын, арғын, қыпшақ тайпала- рының көсемдерімен бірігіп Еділ өзенінің бойына қарай көшіп кетеді. Ұрұс хан олардың артынан қуып барады. «... Тоқтамыс пен тайпа көсемдері өз кезегінде Ұрұс хан басым күш- пен келді, сөзсіз қырыламыз деп ойлайды. Осы жағдайда олар кетіп бара жатқан тайпаларды Ұрұстан қорғап, мүмкіндіктері келгенше оның шабуылын тойтара тұруға шешім қабыл- дайды. Алайда ұрпақтарын сақтап қалу мақсатында олар өз беттерінше ерге отыратын ұл- дарды бөліп алып, оларға түн құшағында байқатпай шығып кетіп, қауіпсіз қашықтықта болуын тапсырады...» Балалардың арасында Тоқтамыстың 12 жасар ұлы Жалал ад-Дин да</w:t>
      </w:r>
      <w:r w:rsidRPr="00E80E38">
        <w:rPr>
          <w:spacing w:val="40"/>
          <w:sz w:val="20"/>
          <w:szCs w:val="20"/>
        </w:rPr>
        <w:t xml:space="preserve"> </w:t>
      </w:r>
      <w:r w:rsidRPr="00E80E38">
        <w:rPr>
          <w:sz w:val="20"/>
          <w:szCs w:val="20"/>
        </w:rPr>
        <w:t>бар еді. Әкелерін тыңдамаған «Жалал ад-Дин және оның жолдастары өз кезегінде Ұрұс хан әскерінің бір қанатына шабуылдауға ұйғарып, лап береді. Жалал ад-Диннің атқан жебесі әлдеқалай</w:t>
      </w:r>
      <w:r w:rsidRPr="00E80E38">
        <w:rPr>
          <w:spacing w:val="-4"/>
          <w:sz w:val="20"/>
          <w:szCs w:val="20"/>
        </w:rPr>
        <w:t xml:space="preserve"> </w:t>
      </w:r>
      <w:r w:rsidRPr="00E80E38">
        <w:rPr>
          <w:sz w:val="20"/>
          <w:szCs w:val="20"/>
        </w:rPr>
        <w:t>Ұрұс</w:t>
      </w:r>
      <w:r w:rsidRPr="00E80E38">
        <w:rPr>
          <w:spacing w:val="-2"/>
          <w:sz w:val="20"/>
          <w:szCs w:val="20"/>
        </w:rPr>
        <w:t xml:space="preserve"> </w:t>
      </w:r>
      <w:r w:rsidRPr="00E80E38">
        <w:rPr>
          <w:sz w:val="20"/>
          <w:szCs w:val="20"/>
        </w:rPr>
        <w:t>ханға</w:t>
      </w:r>
      <w:r w:rsidRPr="00E80E38">
        <w:rPr>
          <w:spacing w:val="-2"/>
          <w:sz w:val="20"/>
          <w:szCs w:val="20"/>
        </w:rPr>
        <w:t xml:space="preserve"> </w:t>
      </w:r>
      <w:r w:rsidRPr="00E80E38">
        <w:rPr>
          <w:sz w:val="20"/>
          <w:szCs w:val="20"/>
        </w:rPr>
        <w:t>тиіп,</w:t>
      </w:r>
      <w:r w:rsidRPr="00E80E38">
        <w:rPr>
          <w:spacing w:val="-2"/>
          <w:sz w:val="20"/>
          <w:szCs w:val="20"/>
        </w:rPr>
        <w:t xml:space="preserve"> </w:t>
      </w:r>
      <w:r w:rsidRPr="00E80E38">
        <w:rPr>
          <w:sz w:val="20"/>
          <w:szCs w:val="20"/>
        </w:rPr>
        <w:t>ол</w:t>
      </w:r>
      <w:r w:rsidRPr="00E80E38">
        <w:rPr>
          <w:spacing w:val="-2"/>
          <w:sz w:val="20"/>
          <w:szCs w:val="20"/>
        </w:rPr>
        <w:t xml:space="preserve"> </w:t>
      </w:r>
      <w:r w:rsidRPr="00E80E38">
        <w:rPr>
          <w:sz w:val="20"/>
          <w:szCs w:val="20"/>
        </w:rPr>
        <w:t>содан</w:t>
      </w:r>
      <w:r w:rsidRPr="00E80E38">
        <w:rPr>
          <w:spacing w:val="-2"/>
          <w:sz w:val="20"/>
          <w:szCs w:val="20"/>
        </w:rPr>
        <w:t xml:space="preserve"> </w:t>
      </w:r>
      <w:r w:rsidRPr="00E80E38">
        <w:rPr>
          <w:sz w:val="20"/>
          <w:szCs w:val="20"/>
        </w:rPr>
        <w:t>қаза</w:t>
      </w:r>
      <w:r w:rsidRPr="00E80E38">
        <w:rPr>
          <w:spacing w:val="-2"/>
          <w:sz w:val="20"/>
          <w:szCs w:val="20"/>
        </w:rPr>
        <w:t xml:space="preserve"> </w:t>
      </w:r>
      <w:r w:rsidRPr="00E80E38">
        <w:rPr>
          <w:sz w:val="20"/>
          <w:szCs w:val="20"/>
        </w:rPr>
        <w:t>табады...</w:t>
      </w:r>
      <w:r w:rsidRPr="00E80E38">
        <w:rPr>
          <w:spacing w:val="-2"/>
          <w:sz w:val="20"/>
          <w:szCs w:val="20"/>
        </w:rPr>
        <w:t xml:space="preserve"> </w:t>
      </w:r>
      <w:r w:rsidRPr="00E80E38">
        <w:rPr>
          <w:sz w:val="20"/>
          <w:szCs w:val="20"/>
        </w:rPr>
        <w:t>Осы</w:t>
      </w:r>
      <w:r w:rsidRPr="00E80E38">
        <w:rPr>
          <w:spacing w:val="-2"/>
          <w:sz w:val="20"/>
          <w:szCs w:val="20"/>
        </w:rPr>
        <w:t xml:space="preserve"> </w:t>
      </w:r>
      <w:r w:rsidRPr="00E80E38">
        <w:rPr>
          <w:sz w:val="20"/>
          <w:szCs w:val="20"/>
        </w:rPr>
        <w:t>кезден</w:t>
      </w:r>
      <w:r w:rsidRPr="00E80E38">
        <w:rPr>
          <w:spacing w:val="-2"/>
          <w:sz w:val="20"/>
          <w:szCs w:val="20"/>
        </w:rPr>
        <w:t xml:space="preserve"> </w:t>
      </w:r>
      <w:r w:rsidRPr="00E80E38">
        <w:rPr>
          <w:sz w:val="20"/>
          <w:szCs w:val="20"/>
        </w:rPr>
        <w:t>бастап</w:t>
      </w:r>
      <w:r w:rsidRPr="00E80E38">
        <w:rPr>
          <w:spacing w:val="-2"/>
          <w:sz w:val="20"/>
          <w:szCs w:val="20"/>
        </w:rPr>
        <w:t xml:space="preserve"> </w:t>
      </w:r>
      <w:r w:rsidRPr="00E80E38">
        <w:rPr>
          <w:sz w:val="20"/>
          <w:szCs w:val="20"/>
        </w:rPr>
        <w:t>«Ұрұс</w:t>
      </w:r>
      <w:r w:rsidRPr="00E80E38">
        <w:rPr>
          <w:spacing w:val="-2"/>
          <w:sz w:val="20"/>
          <w:szCs w:val="20"/>
        </w:rPr>
        <w:t xml:space="preserve"> </w:t>
      </w:r>
      <w:r w:rsidRPr="00E80E38">
        <w:rPr>
          <w:sz w:val="20"/>
          <w:szCs w:val="20"/>
        </w:rPr>
        <w:t>ханды</w:t>
      </w:r>
      <w:r w:rsidRPr="00E80E38">
        <w:rPr>
          <w:spacing w:val="-2"/>
          <w:sz w:val="20"/>
          <w:szCs w:val="20"/>
        </w:rPr>
        <w:t xml:space="preserve"> </w:t>
      </w:r>
      <w:r w:rsidRPr="00E80E38">
        <w:rPr>
          <w:sz w:val="20"/>
          <w:szCs w:val="20"/>
        </w:rPr>
        <w:t>Жалал</w:t>
      </w:r>
      <w:r w:rsidRPr="00E80E38">
        <w:rPr>
          <w:spacing w:val="-2"/>
          <w:sz w:val="20"/>
          <w:szCs w:val="20"/>
        </w:rPr>
        <w:t xml:space="preserve"> </w:t>
      </w:r>
      <w:r w:rsidRPr="00E80E38">
        <w:rPr>
          <w:sz w:val="20"/>
          <w:szCs w:val="20"/>
        </w:rPr>
        <w:t>ад- Дин өлтірді» деген ақиқат кең тараған.» [1, 138-139]</w:t>
      </w:r>
    </w:p>
    <w:p w:rsidR="007005AC" w:rsidRPr="00E80E38" w:rsidRDefault="00BB4AF8">
      <w:pPr>
        <w:pStyle w:val="a3"/>
        <w:ind w:right="245"/>
        <w:rPr>
          <w:sz w:val="20"/>
          <w:szCs w:val="20"/>
        </w:rPr>
      </w:pPr>
      <w:r w:rsidRPr="00E80E38">
        <w:rPr>
          <w:sz w:val="20"/>
          <w:szCs w:val="20"/>
        </w:rPr>
        <w:t>Түрік тарихшысы Мұстафа Кафалы Өтеміс-қажының шығармасына сүйене отырып, ханның өлімі жайлы былайша хабарлайды: «Темір Ұрұс ханға қарсы аттанғанда, соңғысы соғыспай Батыс Сібірге қарай қашады. Содан соң, Темірдің өз ордасына қайтқандығын пайдаланып Ұрұс хан жорыққа аттанады. Үстірт аймағында қарсыластарының арасында бол- ған шайқаста Ұрұс хан жеңіліп, көп ұзамай шайқаста алған жарақатынан қайтыс болады.»</w:t>
      </w:r>
    </w:p>
    <w:p w:rsidR="007005AC" w:rsidRPr="00E80E38" w:rsidRDefault="00BB4AF8">
      <w:pPr>
        <w:pStyle w:val="a3"/>
        <w:ind w:right="243"/>
        <w:rPr>
          <w:sz w:val="20"/>
          <w:szCs w:val="20"/>
        </w:rPr>
      </w:pPr>
      <w:r w:rsidRPr="00E80E38">
        <w:rPr>
          <w:sz w:val="20"/>
          <w:szCs w:val="20"/>
        </w:rPr>
        <w:t>Ұрұс ханның өлімі жайлы мәселені зерттеген жас тарихшы Қ. Өскенбай өз мақаласында темірлік деректерге сүйене отырып, Ұрұс ханды өлтірген жоқ ол өзінің ажалынан өлді деген қорытындыға келеді. Оны дәлелдейтін бірнеше фактілерді атап-атап көрсетеді. Қай ханның қалай қайтыс болғанына көңіл бөліп қарайтын темірлік тарихшы Натанзи да бұл жолы Ұрұс ханның</w:t>
      </w:r>
      <w:r w:rsidRPr="00E80E38">
        <w:rPr>
          <w:spacing w:val="-1"/>
          <w:sz w:val="20"/>
          <w:szCs w:val="20"/>
        </w:rPr>
        <w:t xml:space="preserve"> </w:t>
      </w:r>
      <w:r w:rsidRPr="00E80E38">
        <w:rPr>
          <w:sz w:val="20"/>
          <w:szCs w:val="20"/>
        </w:rPr>
        <w:t>қалай</w:t>
      </w:r>
      <w:r w:rsidRPr="00E80E38">
        <w:rPr>
          <w:spacing w:val="-1"/>
          <w:sz w:val="20"/>
          <w:szCs w:val="20"/>
        </w:rPr>
        <w:t xml:space="preserve"> </w:t>
      </w:r>
      <w:r w:rsidRPr="00E80E38">
        <w:rPr>
          <w:sz w:val="20"/>
          <w:szCs w:val="20"/>
        </w:rPr>
        <w:t>қайтыс</w:t>
      </w:r>
      <w:r w:rsidRPr="00E80E38">
        <w:rPr>
          <w:spacing w:val="-1"/>
          <w:sz w:val="20"/>
          <w:szCs w:val="20"/>
        </w:rPr>
        <w:t xml:space="preserve"> </w:t>
      </w:r>
      <w:r w:rsidRPr="00E80E38">
        <w:rPr>
          <w:sz w:val="20"/>
          <w:szCs w:val="20"/>
        </w:rPr>
        <w:t>болғанын</w:t>
      </w:r>
      <w:r w:rsidRPr="00E80E38">
        <w:rPr>
          <w:spacing w:val="-1"/>
          <w:sz w:val="20"/>
          <w:szCs w:val="20"/>
        </w:rPr>
        <w:t xml:space="preserve"> </w:t>
      </w:r>
      <w:r w:rsidRPr="00E80E38">
        <w:rPr>
          <w:sz w:val="20"/>
          <w:szCs w:val="20"/>
        </w:rPr>
        <w:t>нақты</w:t>
      </w:r>
      <w:r w:rsidRPr="00E80E38">
        <w:rPr>
          <w:spacing w:val="-1"/>
          <w:sz w:val="20"/>
          <w:szCs w:val="20"/>
        </w:rPr>
        <w:t xml:space="preserve"> </w:t>
      </w:r>
      <w:r w:rsidRPr="00E80E38">
        <w:rPr>
          <w:sz w:val="20"/>
          <w:szCs w:val="20"/>
        </w:rPr>
        <w:t>көрсетіп</w:t>
      </w:r>
      <w:r w:rsidRPr="00E80E38">
        <w:rPr>
          <w:spacing w:val="-1"/>
          <w:sz w:val="20"/>
          <w:szCs w:val="20"/>
        </w:rPr>
        <w:t xml:space="preserve"> </w:t>
      </w:r>
      <w:r w:rsidRPr="00E80E38">
        <w:rPr>
          <w:sz w:val="20"/>
          <w:szCs w:val="20"/>
        </w:rPr>
        <w:t>береді:</w:t>
      </w:r>
      <w:r w:rsidRPr="00E80E38">
        <w:rPr>
          <w:spacing w:val="-1"/>
          <w:sz w:val="20"/>
          <w:szCs w:val="20"/>
        </w:rPr>
        <w:t xml:space="preserve"> </w:t>
      </w:r>
      <w:r w:rsidRPr="00E80E38">
        <w:rPr>
          <w:sz w:val="20"/>
          <w:szCs w:val="20"/>
        </w:rPr>
        <w:t>«Когда</w:t>
      </w:r>
      <w:r w:rsidRPr="00E80E38">
        <w:rPr>
          <w:spacing w:val="-1"/>
          <w:sz w:val="20"/>
          <w:szCs w:val="20"/>
        </w:rPr>
        <w:t xml:space="preserve"> </w:t>
      </w:r>
      <w:r w:rsidRPr="00E80E38">
        <w:rPr>
          <w:sz w:val="20"/>
          <w:szCs w:val="20"/>
        </w:rPr>
        <w:t>истекло</w:t>
      </w:r>
      <w:r w:rsidRPr="00E80E38">
        <w:rPr>
          <w:spacing w:val="-1"/>
          <w:sz w:val="20"/>
          <w:szCs w:val="20"/>
        </w:rPr>
        <w:t xml:space="preserve"> </w:t>
      </w:r>
      <w:r w:rsidRPr="00E80E38">
        <w:rPr>
          <w:sz w:val="20"/>
          <w:szCs w:val="20"/>
        </w:rPr>
        <w:t>9</w:t>
      </w:r>
      <w:r w:rsidRPr="00E80E38">
        <w:rPr>
          <w:spacing w:val="-1"/>
          <w:sz w:val="20"/>
          <w:szCs w:val="20"/>
        </w:rPr>
        <w:t xml:space="preserve"> </w:t>
      </w:r>
      <w:r w:rsidRPr="00E80E38">
        <w:rPr>
          <w:sz w:val="20"/>
          <w:szCs w:val="20"/>
        </w:rPr>
        <w:t>лет</w:t>
      </w:r>
      <w:r w:rsidRPr="00E80E38">
        <w:rPr>
          <w:spacing w:val="-1"/>
          <w:sz w:val="20"/>
          <w:szCs w:val="20"/>
        </w:rPr>
        <w:t xml:space="preserve"> </w:t>
      </w:r>
      <w:r w:rsidRPr="00E80E38">
        <w:rPr>
          <w:sz w:val="20"/>
          <w:szCs w:val="20"/>
        </w:rPr>
        <w:t>правления</w:t>
      </w:r>
      <w:r w:rsidRPr="00E80E38">
        <w:rPr>
          <w:spacing w:val="-1"/>
          <w:sz w:val="20"/>
          <w:szCs w:val="20"/>
        </w:rPr>
        <w:t xml:space="preserve"> </w:t>
      </w:r>
      <w:r w:rsidRPr="00E80E38">
        <w:rPr>
          <w:sz w:val="20"/>
          <w:szCs w:val="20"/>
        </w:rPr>
        <w:t>Урус- хана, он скончался от естественной болезни.» [1, 131]</w:t>
      </w:r>
    </w:p>
    <w:p w:rsidR="007005AC" w:rsidRPr="00E80E38" w:rsidRDefault="00BB4AF8">
      <w:pPr>
        <w:pStyle w:val="a3"/>
        <w:ind w:right="245"/>
        <w:rPr>
          <w:sz w:val="20"/>
          <w:szCs w:val="20"/>
        </w:rPr>
      </w:pPr>
      <w:r w:rsidRPr="00E80E38">
        <w:rPr>
          <w:sz w:val="20"/>
          <w:szCs w:val="20"/>
        </w:rPr>
        <w:t>Т.ғ.д.</w:t>
      </w:r>
      <w:r w:rsidRPr="00E80E38">
        <w:rPr>
          <w:spacing w:val="-3"/>
          <w:sz w:val="20"/>
          <w:szCs w:val="20"/>
        </w:rPr>
        <w:t xml:space="preserve"> </w:t>
      </w:r>
      <w:r w:rsidRPr="00E80E38">
        <w:rPr>
          <w:sz w:val="20"/>
          <w:szCs w:val="20"/>
        </w:rPr>
        <w:t>З.</w:t>
      </w:r>
      <w:r w:rsidRPr="00E80E38">
        <w:rPr>
          <w:spacing w:val="-3"/>
          <w:sz w:val="20"/>
          <w:szCs w:val="20"/>
        </w:rPr>
        <w:t xml:space="preserve"> </w:t>
      </w:r>
      <w:r w:rsidRPr="00E80E38">
        <w:rPr>
          <w:sz w:val="20"/>
          <w:szCs w:val="20"/>
        </w:rPr>
        <w:t>Қинаятұлы:</w:t>
      </w:r>
      <w:r w:rsidRPr="00E80E38">
        <w:rPr>
          <w:spacing w:val="-3"/>
          <w:sz w:val="20"/>
          <w:szCs w:val="20"/>
        </w:rPr>
        <w:t xml:space="preserve"> </w:t>
      </w:r>
      <w:r w:rsidRPr="00E80E38">
        <w:rPr>
          <w:sz w:val="20"/>
          <w:szCs w:val="20"/>
        </w:rPr>
        <w:t>«...Қадырғали</w:t>
      </w:r>
      <w:r w:rsidRPr="00E80E38">
        <w:rPr>
          <w:spacing w:val="-3"/>
          <w:sz w:val="20"/>
          <w:szCs w:val="20"/>
        </w:rPr>
        <w:t xml:space="preserve"> </w:t>
      </w:r>
      <w:r w:rsidRPr="00E80E38">
        <w:rPr>
          <w:sz w:val="20"/>
          <w:szCs w:val="20"/>
        </w:rPr>
        <w:t>Жалайырдың</w:t>
      </w:r>
      <w:r w:rsidRPr="00E80E38">
        <w:rPr>
          <w:spacing w:val="-3"/>
          <w:sz w:val="20"/>
          <w:szCs w:val="20"/>
        </w:rPr>
        <w:t xml:space="preserve"> </w:t>
      </w:r>
      <w:r w:rsidRPr="00E80E38">
        <w:rPr>
          <w:sz w:val="20"/>
          <w:szCs w:val="20"/>
        </w:rPr>
        <w:t>Ұрұс</w:t>
      </w:r>
      <w:r w:rsidRPr="00E80E38">
        <w:rPr>
          <w:spacing w:val="-4"/>
          <w:sz w:val="20"/>
          <w:szCs w:val="20"/>
        </w:rPr>
        <w:t xml:space="preserve"> </w:t>
      </w:r>
      <w:r w:rsidRPr="00E80E38">
        <w:rPr>
          <w:sz w:val="20"/>
          <w:szCs w:val="20"/>
        </w:rPr>
        <w:t>хан</w:t>
      </w:r>
      <w:r w:rsidRPr="00E80E38">
        <w:rPr>
          <w:spacing w:val="-4"/>
          <w:sz w:val="20"/>
          <w:szCs w:val="20"/>
        </w:rPr>
        <w:t xml:space="preserve"> </w:t>
      </w:r>
      <w:r w:rsidRPr="00E80E38">
        <w:rPr>
          <w:sz w:val="20"/>
          <w:szCs w:val="20"/>
        </w:rPr>
        <w:t>"солтүстік</w:t>
      </w:r>
      <w:r w:rsidRPr="00E80E38">
        <w:rPr>
          <w:spacing w:val="-3"/>
          <w:sz w:val="20"/>
          <w:szCs w:val="20"/>
        </w:rPr>
        <w:t xml:space="preserve"> </w:t>
      </w:r>
      <w:r w:rsidRPr="00E80E38">
        <w:rPr>
          <w:sz w:val="20"/>
          <w:szCs w:val="20"/>
        </w:rPr>
        <w:t>жақта</w:t>
      </w:r>
      <w:r w:rsidRPr="00E80E38">
        <w:rPr>
          <w:spacing w:val="-3"/>
          <w:sz w:val="20"/>
          <w:szCs w:val="20"/>
        </w:rPr>
        <w:t xml:space="preserve"> </w:t>
      </w:r>
      <w:r w:rsidRPr="00E80E38">
        <w:rPr>
          <w:sz w:val="20"/>
          <w:szCs w:val="20"/>
        </w:rPr>
        <w:t>Қыштам</w:t>
      </w:r>
      <w:r w:rsidRPr="00E80E38">
        <w:rPr>
          <w:spacing w:val="-3"/>
          <w:sz w:val="20"/>
          <w:szCs w:val="20"/>
        </w:rPr>
        <w:t xml:space="preserve"> </w:t>
      </w:r>
      <w:r w:rsidRPr="00E80E38">
        <w:rPr>
          <w:sz w:val="20"/>
          <w:szCs w:val="20"/>
        </w:rPr>
        <w:t>деген жерде дүние салды" деген хабары орындылау сияқты. Ұрұс хан қолы 1377 жылдың күзінде Сауранға</w:t>
      </w:r>
      <w:r w:rsidRPr="00E80E38">
        <w:rPr>
          <w:spacing w:val="26"/>
          <w:sz w:val="20"/>
          <w:szCs w:val="20"/>
        </w:rPr>
        <w:t xml:space="preserve"> </w:t>
      </w:r>
      <w:r w:rsidRPr="00E80E38">
        <w:rPr>
          <w:sz w:val="20"/>
          <w:szCs w:val="20"/>
        </w:rPr>
        <w:t>жетіп,</w:t>
      </w:r>
      <w:r w:rsidRPr="00E80E38">
        <w:rPr>
          <w:spacing w:val="27"/>
          <w:sz w:val="20"/>
          <w:szCs w:val="20"/>
        </w:rPr>
        <w:t xml:space="preserve"> </w:t>
      </w:r>
      <w:r w:rsidRPr="00E80E38">
        <w:rPr>
          <w:sz w:val="20"/>
          <w:szCs w:val="20"/>
        </w:rPr>
        <w:t>Темір-Тоқтамыс</w:t>
      </w:r>
      <w:r w:rsidRPr="00E80E38">
        <w:rPr>
          <w:spacing w:val="27"/>
          <w:sz w:val="20"/>
          <w:szCs w:val="20"/>
        </w:rPr>
        <w:t xml:space="preserve"> </w:t>
      </w:r>
      <w:r w:rsidRPr="00E80E38">
        <w:rPr>
          <w:sz w:val="20"/>
          <w:szCs w:val="20"/>
        </w:rPr>
        <w:t>қолымен</w:t>
      </w:r>
      <w:r w:rsidRPr="00E80E38">
        <w:rPr>
          <w:spacing w:val="27"/>
          <w:sz w:val="20"/>
          <w:szCs w:val="20"/>
        </w:rPr>
        <w:t xml:space="preserve"> </w:t>
      </w:r>
      <w:r w:rsidRPr="00E80E38">
        <w:rPr>
          <w:sz w:val="20"/>
          <w:szCs w:val="20"/>
        </w:rPr>
        <w:t>соғысуға</w:t>
      </w:r>
      <w:r w:rsidRPr="00E80E38">
        <w:rPr>
          <w:spacing w:val="27"/>
          <w:sz w:val="20"/>
          <w:szCs w:val="20"/>
        </w:rPr>
        <w:t xml:space="preserve"> </w:t>
      </w:r>
      <w:r w:rsidRPr="00E80E38">
        <w:rPr>
          <w:sz w:val="20"/>
          <w:szCs w:val="20"/>
        </w:rPr>
        <w:t>бел</w:t>
      </w:r>
      <w:r w:rsidRPr="00E80E38">
        <w:rPr>
          <w:spacing w:val="26"/>
          <w:sz w:val="20"/>
          <w:szCs w:val="20"/>
        </w:rPr>
        <w:t xml:space="preserve"> </w:t>
      </w:r>
      <w:r w:rsidRPr="00E80E38">
        <w:rPr>
          <w:sz w:val="20"/>
          <w:szCs w:val="20"/>
        </w:rPr>
        <w:t>буып</w:t>
      </w:r>
      <w:r w:rsidRPr="00E80E38">
        <w:rPr>
          <w:spacing w:val="27"/>
          <w:sz w:val="20"/>
          <w:szCs w:val="20"/>
        </w:rPr>
        <w:t xml:space="preserve"> </w:t>
      </w:r>
      <w:r w:rsidRPr="00E80E38">
        <w:rPr>
          <w:sz w:val="20"/>
          <w:szCs w:val="20"/>
        </w:rPr>
        <w:t>дайын</w:t>
      </w:r>
      <w:r w:rsidRPr="00E80E38">
        <w:rPr>
          <w:spacing w:val="25"/>
          <w:sz w:val="20"/>
          <w:szCs w:val="20"/>
        </w:rPr>
        <w:t xml:space="preserve"> </w:t>
      </w:r>
      <w:r w:rsidRPr="00E80E38">
        <w:rPr>
          <w:sz w:val="20"/>
          <w:szCs w:val="20"/>
        </w:rPr>
        <w:t>тұрған</w:t>
      </w:r>
      <w:r w:rsidRPr="00E80E38">
        <w:rPr>
          <w:spacing w:val="27"/>
          <w:sz w:val="20"/>
          <w:szCs w:val="20"/>
        </w:rPr>
        <w:t xml:space="preserve"> </w:t>
      </w:r>
      <w:r w:rsidRPr="00E80E38">
        <w:rPr>
          <w:sz w:val="20"/>
          <w:szCs w:val="20"/>
        </w:rPr>
        <w:t>болатын.</w:t>
      </w:r>
      <w:r w:rsidRPr="00E80E38">
        <w:rPr>
          <w:spacing w:val="27"/>
          <w:sz w:val="20"/>
          <w:szCs w:val="20"/>
        </w:rPr>
        <w:t xml:space="preserve"> </w:t>
      </w:r>
      <w:r w:rsidRPr="00E80E38">
        <w:rPr>
          <w:spacing w:val="-2"/>
          <w:sz w:val="20"/>
          <w:szCs w:val="20"/>
        </w:rPr>
        <w:t>Бірақ</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үш айға созылған нөсер, қарлы боран ақыры сүйек қарыған аяз соғысуға мүмкіндік бермейді. Му‘ин ад-Дин Натанзидің "Қатты аяздан болып Ұрұс хан аяқ астынан кері қайтты" дегеніне қарағанда, Ұрұс хан осында науқас алды ма деген қорытынды туады»,- [2, 228] дейді.</w:t>
      </w:r>
    </w:p>
    <w:p w:rsidR="007005AC" w:rsidRPr="00E80E38" w:rsidRDefault="00BB4AF8">
      <w:pPr>
        <w:pStyle w:val="a3"/>
        <w:ind w:right="246"/>
        <w:rPr>
          <w:sz w:val="20"/>
          <w:szCs w:val="20"/>
        </w:rPr>
      </w:pPr>
      <w:r w:rsidRPr="00E80E38">
        <w:rPr>
          <w:sz w:val="20"/>
          <w:szCs w:val="20"/>
        </w:rPr>
        <w:t>Қорытындылай келе Ұрұс хан 1377 жылы өз ажалына қайтыс болды деуге толық мүм- кіндік бар екенін байқадық.</w:t>
      </w:r>
    </w:p>
    <w:p w:rsidR="007005AC" w:rsidRPr="00E80E38" w:rsidRDefault="00BB4AF8">
      <w:pPr>
        <w:pStyle w:val="a3"/>
        <w:ind w:right="243"/>
        <w:rPr>
          <w:sz w:val="20"/>
          <w:szCs w:val="20"/>
        </w:rPr>
      </w:pPr>
      <w:r w:rsidRPr="00E80E38">
        <w:rPr>
          <w:sz w:val="20"/>
          <w:szCs w:val="20"/>
        </w:rPr>
        <w:t>Сонымен Ұрұс ханның тұсында Ақ Орда жеке дербес мемлекет ретінде танылады. Ақ Орда</w:t>
      </w:r>
      <w:r w:rsidRPr="00E80E38">
        <w:rPr>
          <w:spacing w:val="-3"/>
          <w:sz w:val="20"/>
          <w:szCs w:val="20"/>
        </w:rPr>
        <w:t xml:space="preserve"> </w:t>
      </w:r>
      <w:r w:rsidRPr="00E80E38">
        <w:rPr>
          <w:sz w:val="20"/>
          <w:szCs w:val="20"/>
        </w:rPr>
        <w:t>біз</w:t>
      </w:r>
      <w:r w:rsidRPr="00E80E38">
        <w:rPr>
          <w:spacing w:val="-3"/>
          <w:sz w:val="20"/>
          <w:szCs w:val="20"/>
        </w:rPr>
        <w:t xml:space="preserve"> </w:t>
      </w:r>
      <w:r w:rsidRPr="00E80E38">
        <w:rPr>
          <w:sz w:val="20"/>
          <w:szCs w:val="20"/>
        </w:rPr>
        <w:t>білетініміздей</w:t>
      </w:r>
      <w:r w:rsidRPr="00E80E38">
        <w:rPr>
          <w:spacing w:val="-3"/>
          <w:sz w:val="20"/>
          <w:szCs w:val="20"/>
        </w:rPr>
        <w:t xml:space="preserve"> </w:t>
      </w:r>
      <w:r w:rsidRPr="00E80E38">
        <w:rPr>
          <w:sz w:val="20"/>
          <w:szCs w:val="20"/>
        </w:rPr>
        <w:t>Қазақстан</w:t>
      </w:r>
      <w:r w:rsidRPr="00E80E38">
        <w:rPr>
          <w:spacing w:val="-3"/>
          <w:sz w:val="20"/>
          <w:szCs w:val="20"/>
        </w:rPr>
        <w:t xml:space="preserve"> </w:t>
      </w:r>
      <w:r w:rsidRPr="00E80E38">
        <w:rPr>
          <w:sz w:val="20"/>
          <w:szCs w:val="20"/>
        </w:rPr>
        <w:t>аумағында</w:t>
      </w:r>
      <w:r w:rsidRPr="00E80E38">
        <w:rPr>
          <w:spacing w:val="-4"/>
          <w:sz w:val="20"/>
          <w:szCs w:val="20"/>
        </w:rPr>
        <w:t xml:space="preserve"> </w:t>
      </w:r>
      <w:r w:rsidRPr="00E80E38">
        <w:rPr>
          <w:sz w:val="20"/>
          <w:szCs w:val="20"/>
        </w:rPr>
        <w:t>өмір</w:t>
      </w:r>
      <w:r w:rsidRPr="00E80E38">
        <w:rPr>
          <w:spacing w:val="-2"/>
          <w:sz w:val="20"/>
          <w:szCs w:val="20"/>
        </w:rPr>
        <w:t xml:space="preserve"> </w:t>
      </w:r>
      <w:r w:rsidRPr="00E80E38">
        <w:rPr>
          <w:sz w:val="20"/>
          <w:szCs w:val="20"/>
        </w:rPr>
        <w:t>сүрген</w:t>
      </w:r>
      <w:r w:rsidRPr="00E80E38">
        <w:rPr>
          <w:spacing w:val="-2"/>
          <w:sz w:val="20"/>
          <w:szCs w:val="20"/>
        </w:rPr>
        <w:t xml:space="preserve"> </w:t>
      </w:r>
      <w:r w:rsidRPr="00E80E38">
        <w:rPr>
          <w:sz w:val="20"/>
          <w:szCs w:val="20"/>
        </w:rPr>
        <w:t>қазақтың</w:t>
      </w:r>
      <w:r w:rsidRPr="00E80E38">
        <w:rPr>
          <w:spacing w:val="-3"/>
          <w:sz w:val="20"/>
          <w:szCs w:val="20"/>
        </w:rPr>
        <w:t xml:space="preserve"> </w:t>
      </w:r>
      <w:r w:rsidRPr="00E80E38">
        <w:rPr>
          <w:sz w:val="20"/>
          <w:szCs w:val="20"/>
        </w:rPr>
        <w:t>алғашқы</w:t>
      </w:r>
      <w:r w:rsidRPr="00E80E38">
        <w:rPr>
          <w:spacing w:val="-3"/>
          <w:sz w:val="20"/>
          <w:szCs w:val="20"/>
        </w:rPr>
        <w:t xml:space="preserve"> </w:t>
      </w:r>
      <w:r w:rsidRPr="00E80E38">
        <w:rPr>
          <w:sz w:val="20"/>
          <w:szCs w:val="20"/>
        </w:rPr>
        <w:t>мемлекеті.</w:t>
      </w:r>
      <w:r w:rsidRPr="00E80E38">
        <w:rPr>
          <w:spacing w:val="-3"/>
          <w:sz w:val="20"/>
          <w:szCs w:val="20"/>
        </w:rPr>
        <w:t xml:space="preserve"> </w:t>
      </w:r>
      <w:r w:rsidRPr="00E80E38">
        <w:rPr>
          <w:sz w:val="20"/>
          <w:szCs w:val="20"/>
        </w:rPr>
        <w:t>Қазақ хандығының құрылуын біз осы Ұрұс ханның билік еткен кезеңінен бастауымыз керек. Оны қаншама рет зерттеушілеріміз айтты да.</w:t>
      </w:r>
    </w:p>
    <w:p w:rsidR="007005AC" w:rsidRPr="00E80E38" w:rsidRDefault="00BB4AF8">
      <w:pPr>
        <w:pStyle w:val="a3"/>
        <w:ind w:right="245"/>
        <w:jc w:val="right"/>
        <w:rPr>
          <w:sz w:val="20"/>
          <w:szCs w:val="20"/>
        </w:rPr>
      </w:pPr>
      <w:r w:rsidRPr="00E80E38">
        <w:rPr>
          <w:sz w:val="20"/>
          <w:szCs w:val="20"/>
        </w:rPr>
        <w:t>Авторы беймәлім Темір әулеті сарайында жазылған шығармалардың бірі «Муизз ал-ан-</w:t>
      </w:r>
      <w:r w:rsidRPr="00E80E38">
        <w:rPr>
          <w:spacing w:val="40"/>
          <w:sz w:val="20"/>
          <w:szCs w:val="20"/>
        </w:rPr>
        <w:t xml:space="preserve"> </w:t>
      </w:r>
      <w:r w:rsidRPr="00E80E38">
        <w:rPr>
          <w:sz w:val="20"/>
          <w:szCs w:val="20"/>
        </w:rPr>
        <w:t>саб» бойынша Ұрұс хан әулетінен 1) Тоқтақия, 2) Темір-Мәлік, 3) Құйыршық хан шаңырақ- тары тарайды. Тоқтақия шаңырағынан Қазақ хандығының алғашқы ханы Керей хан ұрпақ-</w:t>
      </w:r>
      <w:r w:rsidRPr="00E80E38">
        <w:rPr>
          <w:spacing w:val="40"/>
          <w:sz w:val="20"/>
          <w:szCs w:val="20"/>
        </w:rPr>
        <w:t xml:space="preserve"> </w:t>
      </w:r>
      <w:r w:rsidRPr="00E80E38">
        <w:rPr>
          <w:sz w:val="20"/>
          <w:szCs w:val="20"/>
        </w:rPr>
        <w:t>тары</w:t>
      </w:r>
      <w:r w:rsidRPr="00E80E38">
        <w:rPr>
          <w:spacing w:val="80"/>
          <w:sz w:val="20"/>
          <w:szCs w:val="20"/>
        </w:rPr>
        <w:t xml:space="preserve"> </w:t>
      </w:r>
      <w:r w:rsidRPr="00E80E38">
        <w:rPr>
          <w:sz w:val="20"/>
          <w:szCs w:val="20"/>
        </w:rPr>
        <w:t>тарайды.</w:t>
      </w:r>
      <w:r w:rsidRPr="00E80E38">
        <w:rPr>
          <w:spacing w:val="80"/>
          <w:sz w:val="20"/>
          <w:szCs w:val="20"/>
        </w:rPr>
        <w:t xml:space="preserve"> </w:t>
      </w:r>
      <w:r w:rsidRPr="00E80E38">
        <w:rPr>
          <w:sz w:val="20"/>
          <w:szCs w:val="20"/>
        </w:rPr>
        <w:t>Құйыршық</w:t>
      </w:r>
      <w:r w:rsidRPr="00E80E38">
        <w:rPr>
          <w:spacing w:val="80"/>
          <w:sz w:val="20"/>
          <w:szCs w:val="20"/>
        </w:rPr>
        <w:t xml:space="preserve"> </w:t>
      </w:r>
      <w:r w:rsidRPr="00E80E38">
        <w:rPr>
          <w:sz w:val="20"/>
          <w:szCs w:val="20"/>
        </w:rPr>
        <w:t>хан</w:t>
      </w:r>
      <w:r w:rsidRPr="00E80E38">
        <w:rPr>
          <w:spacing w:val="80"/>
          <w:sz w:val="20"/>
          <w:szCs w:val="20"/>
        </w:rPr>
        <w:t xml:space="preserve"> </w:t>
      </w:r>
      <w:r w:rsidRPr="00E80E38">
        <w:rPr>
          <w:sz w:val="20"/>
          <w:szCs w:val="20"/>
        </w:rPr>
        <w:t>шаңырағынан</w:t>
      </w:r>
      <w:r w:rsidRPr="00E80E38">
        <w:rPr>
          <w:spacing w:val="80"/>
          <w:sz w:val="20"/>
          <w:szCs w:val="20"/>
        </w:rPr>
        <w:t xml:space="preserve"> </w:t>
      </w:r>
      <w:r w:rsidRPr="00E80E38">
        <w:rPr>
          <w:sz w:val="20"/>
          <w:szCs w:val="20"/>
        </w:rPr>
        <w:t>Барақ</w:t>
      </w:r>
      <w:r w:rsidRPr="00E80E38">
        <w:rPr>
          <w:spacing w:val="80"/>
          <w:sz w:val="20"/>
          <w:szCs w:val="20"/>
        </w:rPr>
        <w:t xml:space="preserve"> </w:t>
      </w:r>
      <w:r w:rsidRPr="00E80E38">
        <w:rPr>
          <w:sz w:val="20"/>
          <w:szCs w:val="20"/>
        </w:rPr>
        <w:t>хан</w:t>
      </w:r>
      <w:r w:rsidRPr="00E80E38">
        <w:rPr>
          <w:spacing w:val="80"/>
          <w:sz w:val="20"/>
          <w:szCs w:val="20"/>
        </w:rPr>
        <w:t xml:space="preserve"> </w:t>
      </w:r>
      <w:r w:rsidRPr="00E80E38">
        <w:rPr>
          <w:sz w:val="20"/>
          <w:szCs w:val="20"/>
        </w:rPr>
        <w:t>тарайды.</w:t>
      </w:r>
      <w:r w:rsidRPr="00E80E38">
        <w:rPr>
          <w:spacing w:val="80"/>
          <w:sz w:val="20"/>
          <w:szCs w:val="20"/>
        </w:rPr>
        <w:t xml:space="preserve"> </w:t>
      </w:r>
      <w:r w:rsidRPr="00E80E38">
        <w:rPr>
          <w:sz w:val="20"/>
          <w:szCs w:val="20"/>
        </w:rPr>
        <w:t>Барақ</w:t>
      </w:r>
      <w:r w:rsidRPr="00E80E38">
        <w:rPr>
          <w:spacing w:val="80"/>
          <w:sz w:val="20"/>
          <w:szCs w:val="20"/>
        </w:rPr>
        <w:t xml:space="preserve"> </w:t>
      </w:r>
      <w:r w:rsidRPr="00E80E38">
        <w:rPr>
          <w:sz w:val="20"/>
          <w:szCs w:val="20"/>
        </w:rPr>
        <w:t>ұлы</w:t>
      </w:r>
      <w:r w:rsidRPr="00E80E38">
        <w:rPr>
          <w:spacing w:val="80"/>
          <w:sz w:val="20"/>
          <w:szCs w:val="20"/>
        </w:rPr>
        <w:t xml:space="preserve"> </w:t>
      </w:r>
      <w:r w:rsidRPr="00E80E38">
        <w:rPr>
          <w:sz w:val="20"/>
          <w:szCs w:val="20"/>
        </w:rPr>
        <w:t>Жәнібек- тен Кеңесары Қасымұлына дейінгі</w:t>
      </w:r>
      <w:r w:rsidRPr="00E80E38">
        <w:rPr>
          <w:spacing w:val="-1"/>
          <w:sz w:val="20"/>
          <w:szCs w:val="20"/>
        </w:rPr>
        <w:t xml:space="preserve"> </w:t>
      </w:r>
      <w:r w:rsidRPr="00E80E38">
        <w:rPr>
          <w:sz w:val="20"/>
          <w:szCs w:val="20"/>
        </w:rPr>
        <w:t>барлық хандар - Құйыршық хан шаңырағының</w:t>
      </w:r>
      <w:r w:rsidRPr="00E80E38">
        <w:rPr>
          <w:spacing w:val="-1"/>
          <w:sz w:val="20"/>
          <w:szCs w:val="20"/>
        </w:rPr>
        <w:t xml:space="preserve"> </w:t>
      </w:r>
      <w:r w:rsidRPr="00E80E38">
        <w:rPr>
          <w:sz w:val="20"/>
          <w:szCs w:val="20"/>
        </w:rPr>
        <w:t>түлек-тері. Осылайша</w:t>
      </w:r>
      <w:r w:rsidRPr="00E80E38">
        <w:rPr>
          <w:spacing w:val="29"/>
          <w:sz w:val="20"/>
          <w:szCs w:val="20"/>
        </w:rPr>
        <w:t xml:space="preserve"> </w:t>
      </w:r>
      <w:r w:rsidRPr="00E80E38">
        <w:rPr>
          <w:sz w:val="20"/>
          <w:szCs w:val="20"/>
        </w:rPr>
        <w:t>Ақ</w:t>
      </w:r>
      <w:r w:rsidRPr="00E80E38">
        <w:rPr>
          <w:spacing w:val="29"/>
          <w:sz w:val="20"/>
          <w:szCs w:val="20"/>
        </w:rPr>
        <w:t xml:space="preserve"> </w:t>
      </w:r>
      <w:r w:rsidRPr="00E80E38">
        <w:rPr>
          <w:sz w:val="20"/>
          <w:szCs w:val="20"/>
        </w:rPr>
        <w:t>Орда</w:t>
      </w:r>
      <w:r w:rsidRPr="00E80E38">
        <w:rPr>
          <w:spacing w:val="29"/>
          <w:sz w:val="20"/>
          <w:szCs w:val="20"/>
        </w:rPr>
        <w:t xml:space="preserve"> </w:t>
      </w:r>
      <w:r w:rsidRPr="00E80E38">
        <w:rPr>
          <w:sz w:val="20"/>
          <w:szCs w:val="20"/>
        </w:rPr>
        <w:t>мемлекетін</w:t>
      </w:r>
      <w:r w:rsidRPr="00E80E38">
        <w:rPr>
          <w:spacing w:val="29"/>
          <w:sz w:val="20"/>
          <w:szCs w:val="20"/>
        </w:rPr>
        <w:t xml:space="preserve"> </w:t>
      </w:r>
      <w:r w:rsidRPr="00E80E38">
        <w:rPr>
          <w:sz w:val="20"/>
          <w:szCs w:val="20"/>
        </w:rPr>
        <w:t>басқарып,</w:t>
      </w:r>
      <w:r w:rsidRPr="00E80E38">
        <w:rPr>
          <w:spacing w:val="29"/>
          <w:sz w:val="20"/>
          <w:szCs w:val="20"/>
        </w:rPr>
        <w:t xml:space="preserve"> </w:t>
      </w:r>
      <w:r w:rsidRPr="00E80E38">
        <w:rPr>
          <w:sz w:val="20"/>
          <w:szCs w:val="20"/>
        </w:rPr>
        <w:t>оның</w:t>
      </w:r>
      <w:r w:rsidRPr="00E80E38">
        <w:rPr>
          <w:spacing w:val="29"/>
          <w:sz w:val="20"/>
          <w:szCs w:val="20"/>
        </w:rPr>
        <w:t xml:space="preserve"> </w:t>
      </w:r>
      <w:r w:rsidRPr="00E80E38">
        <w:rPr>
          <w:sz w:val="20"/>
          <w:szCs w:val="20"/>
        </w:rPr>
        <w:t>гүлденуіне,</w:t>
      </w:r>
      <w:r w:rsidRPr="00E80E38">
        <w:rPr>
          <w:spacing w:val="29"/>
          <w:sz w:val="20"/>
          <w:szCs w:val="20"/>
        </w:rPr>
        <w:t xml:space="preserve"> </w:t>
      </w:r>
      <w:r w:rsidRPr="00E80E38">
        <w:rPr>
          <w:sz w:val="20"/>
          <w:szCs w:val="20"/>
        </w:rPr>
        <w:t>экономикасы</w:t>
      </w:r>
      <w:r w:rsidRPr="00E80E38">
        <w:rPr>
          <w:spacing w:val="29"/>
          <w:sz w:val="20"/>
          <w:szCs w:val="20"/>
        </w:rPr>
        <w:t xml:space="preserve"> </w:t>
      </w:r>
      <w:r w:rsidRPr="00E80E38">
        <w:rPr>
          <w:sz w:val="20"/>
          <w:szCs w:val="20"/>
        </w:rPr>
        <w:t>мен</w:t>
      </w:r>
      <w:r w:rsidRPr="00E80E38">
        <w:rPr>
          <w:spacing w:val="29"/>
          <w:sz w:val="20"/>
          <w:szCs w:val="20"/>
        </w:rPr>
        <w:t xml:space="preserve"> </w:t>
      </w:r>
      <w:r w:rsidRPr="00E80E38">
        <w:rPr>
          <w:sz w:val="20"/>
          <w:szCs w:val="20"/>
        </w:rPr>
        <w:t>мәдениеті- нің</w:t>
      </w:r>
      <w:r w:rsidRPr="00E80E38">
        <w:rPr>
          <w:spacing w:val="40"/>
          <w:sz w:val="20"/>
          <w:szCs w:val="20"/>
        </w:rPr>
        <w:t xml:space="preserve"> </w:t>
      </w:r>
      <w:r w:rsidRPr="00E80E38">
        <w:rPr>
          <w:sz w:val="20"/>
          <w:szCs w:val="20"/>
        </w:rPr>
        <w:t>дамуына</w:t>
      </w:r>
      <w:r w:rsidRPr="00E80E38">
        <w:rPr>
          <w:spacing w:val="40"/>
          <w:sz w:val="20"/>
          <w:szCs w:val="20"/>
        </w:rPr>
        <w:t xml:space="preserve"> </w:t>
      </w:r>
      <w:r w:rsidRPr="00E80E38">
        <w:rPr>
          <w:sz w:val="20"/>
          <w:szCs w:val="20"/>
        </w:rPr>
        <w:t>елеулі</w:t>
      </w:r>
      <w:r w:rsidRPr="00E80E38">
        <w:rPr>
          <w:spacing w:val="40"/>
          <w:sz w:val="20"/>
          <w:szCs w:val="20"/>
        </w:rPr>
        <w:t xml:space="preserve"> </w:t>
      </w:r>
      <w:r w:rsidRPr="00E80E38">
        <w:rPr>
          <w:sz w:val="20"/>
          <w:szCs w:val="20"/>
        </w:rPr>
        <w:t>үлес</w:t>
      </w:r>
      <w:r w:rsidRPr="00E80E38">
        <w:rPr>
          <w:spacing w:val="40"/>
          <w:sz w:val="20"/>
          <w:szCs w:val="20"/>
        </w:rPr>
        <w:t xml:space="preserve"> </w:t>
      </w:r>
      <w:r w:rsidRPr="00E80E38">
        <w:rPr>
          <w:sz w:val="20"/>
          <w:szCs w:val="20"/>
        </w:rPr>
        <w:t>қосқан</w:t>
      </w:r>
      <w:r w:rsidRPr="00E80E38">
        <w:rPr>
          <w:spacing w:val="40"/>
          <w:sz w:val="20"/>
          <w:szCs w:val="20"/>
        </w:rPr>
        <w:t xml:space="preserve"> </w:t>
      </w:r>
      <w:r w:rsidRPr="00E80E38">
        <w:rPr>
          <w:sz w:val="20"/>
          <w:szCs w:val="20"/>
        </w:rPr>
        <w:t>билеушілері</w:t>
      </w:r>
      <w:r w:rsidRPr="00E80E38">
        <w:rPr>
          <w:spacing w:val="40"/>
          <w:sz w:val="20"/>
          <w:szCs w:val="20"/>
        </w:rPr>
        <w:t xml:space="preserve"> </w:t>
      </w:r>
      <w:r w:rsidRPr="00E80E38">
        <w:rPr>
          <w:sz w:val="20"/>
          <w:szCs w:val="20"/>
        </w:rPr>
        <w:t>жайлы</w:t>
      </w:r>
      <w:r w:rsidRPr="00E80E38">
        <w:rPr>
          <w:spacing w:val="40"/>
          <w:sz w:val="20"/>
          <w:szCs w:val="20"/>
        </w:rPr>
        <w:t xml:space="preserve"> </w:t>
      </w:r>
      <w:r w:rsidRPr="00E80E38">
        <w:rPr>
          <w:sz w:val="20"/>
          <w:szCs w:val="20"/>
        </w:rPr>
        <w:t>Темір</w:t>
      </w:r>
      <w:r w:rsidRPr="00E80E38">
        <w:rPr>
          <w:spacing w:val="40"/>
          <w:sz w:val="20"/>
          <w:szCs w:val="20"/>
        </w:rPr>
        <w:t xml:space="preserve"> </w:t>
      </w:r>
      <w:r w:rsidRPr="00E80E38">
        <w:rPr>
          <w:sz w:val="20"/>
          <w:szCs w:val="20"/>
        </w:rPr>
        <w:t>әулеті</w:t>
      </w:r>
      <w:r w:rsidRPr="00E80E38">
        <w:rPr>
          <w:spacing w:val="40"/>
          <w:sz w:val="20"/>
          <w:szCs w:val="20"/>
        </w:rPr>
        <w:t xml:space="preserve"> </w:t>
      </w:r>
      <w:r w:rsidRPr="00E80E38">
        <w:rPr>
          <w:sz w:val="20"/>
          <w:szCs w:val="20"/>
        </w:rPr>
        <w:t>тарихнамашылары</w:t>
      </w:r>
      <w:r w:rsidRPr="00E80E38">
        <w:rPr>
          <w:spacing w:val="40"/>
          <w:sz w:val="20"/>
          <w:szCs w:val="20"/>
        </w:rPr>
        <w:t xml:space="preserve"> </w:t>
      </w:r>
      <w:r w:rsidRPr="00E80E38">
        <w:rPr>
          <w:sz w:val="20"/>
          <w:szCs w:val="20"/>
        </w:rPr>
        <w:t>қы- зықты,</w:t>
      </w:r>
      <w:r w:rsidRPr="00E80E38">
        <w:rPr>
          <w:spacing w:val="75"/>
          <w:sz w:val="20"/>
          <w:szCs w:val="20"/>
        </w:rPr>
        <w:t xml:space="preserve"> </w:t>
      </w:r>
      <w:r w:rsidRPr="00E80E38">
        <w:rPr>
          <w:sz w:val="20"/>
          <w:szCs w:val="20"/>
        </w:rPr>
        <w:t>әрі</w:t>
      </w:r>
      <w:r w:rsidRPr="00E80E38">
        <w:rPr>
          <w:spacing w:val="76"/>
          <w:sz w:val="20"/>
          <w:szCs w:val="20"/>
        </w:rPr>
        <w:t xml:space="preserve"> </w:t>
      </w:r>
      <w:r w:rsidRPr="00E80E38">
        <w:rPr>
          <w:sz w:val="20"/>
          <w:szCs w:val="20"/>
        </w:rPr>
        <w:t>нақты</w:t>
      </w:r>
      <w:r w:rsidRPr="00E80E38">
        <w:rPr>
          <w:spacing w:val="75"/>
          <w:sz w:val="20"/>
          <w:szCs w:val="20"/>
        </w:rPr>
        <w:t xml:space="preserve"> </w:t>
      </w:r>
      <w:r w:rsidRPr="00E80E38">
        <w:rPr>
          <w:sz w:val="20"/>
          <w:szCs w:val="20"/>
        </w:rPr>
        <w:t>мәліметтер</w:t>
      </w:r>
      <w:r w:rsidRPr="00E80E38">
        <w:rPr>
          <w:spacing w:val="75"/>
          <w:sz w:val="20"/>
          <w:szCs w:val="20"/>
        </w:rPr>
        <w:t xml:space="preserve"> </w:t>
      </w:r>
      <w:r w:rsidRPr="00E80E38">
        <w:rPr>
          <w:sz w:val="20"/>
          <w:szCs w:val="20"/>
        </w:rPr>
        <w:t>жазып</w:t>
      </w:r>
      <w:r w:rsidRPr="00E80E38">
        <w:rPr>
          <w:spacing w:val="75"/>
          <w:sz w:val="20"/>
          <w:szCs w:val="20"/>
        </w:rPr>
        <w:t xml:space="preserve"> </w:t>
      </w:r>
      <w:r w:rsidRPr="00E80E38">
        <w:rPr>
          <w:sz w:val="20"/>
          <w:szCs w:val="20"/>
        </w:rPr>
        <w:t>қалдырғанына</w:t>
      </w:r>
      <w:r w:rsidRPr="00E80E38">
        <w:rPr>
          <w:spacing w:val="75"/>
          <w:sz w:val="20"/>
          <w:szCs w:val="20"/>
        </w:rPr>
        <w:t xml:space="preserve"> </w:t>
      </w:r>
      <w:r w:rsidRPr="00E80E38">
        <w:rPr>
          <w:sz w:val="20"/>
          <w:szCs w:val="20"/>
        </w:rPr>
        <w:t>көз</w:t>
      </w:r>
      <w:r w:rsidRPr="00E80E38">
        <w:rPr>
          <w:spacing w:val="75"/>
          <w:sz w:val="20"/>
          <w:szCs w:val="20"/>
        </w:rPr>
        <w:t xml:space="preserve"> </w:t>
      </w:r>
      <w:r w:rsidRPr="00E80E38">
        <w:rPr>
          <w:sz w:val="20"/>
          <w:szCs w:val="20"/>
        </w:rPr>
        <w:t>жеткіздік.</w:t>
      </w:r>
      <w:r w:rsidRPr="00E80E38">
        <w:rPr>
          <w:spacing w:val="75"/>
          <w:sz w:val="20"/>
          <w:szCs w:val="20"/>
        </w:rPr>
        <w:t xml:space="preserve"> </w:t>
      </w:r>
      <w:r w:rsidRPr="00E80E38">
        <w:rPr>
          <w:sz w:val="20"/>
          <w:szCs w:val="20"/>
        </w:rPr>
        <w:t>Сонымен</w:t>
      </w:r>
      <w:r w:rsidRPr="00E80E38">
        <w:rPr>
          <w:spacing w:val="75"/>
          <w:sz w:val="20"/>
          <w:szCs w:val="20"/>
        </w:rPr>
        <w:t xml:space="preserve"> </w:t>
      </w:r>
      <w:r w:rsidRPr="00E80E38">
        <w:rPr>
          <w:sz w:val="20"/>
          <w:szCs w:val="20"/>
        </w:rPr>
        <w:t>қатар</w:t>
      </w:r>
      <w:r w:rsidRPr="00E80E38">
        <w:rPr>
          <w:spacing w:val="75"/>
          <w:sz w:val="20"/>
          <w:szCs w:val="20"/>
        </w:rPr>
        <w:t xml:space="preserve"> </w:t>
      </w:r>
      <w:r w:rsidRPr="00E80E38">
        <w:rPr>
          <w:sz w:val="20"/>
          <w:szCs w:val="20"/>
        </w:rPr>
        <w:t>зерт- теуіміздің</w:t>
      </w:r>
      <w:r w:rsidRPr="00E80E38">
        <w:rPr>
          <w:spacing w:val="80"/>
          <w:sz w:val="20"/>
          <w:szCs w:val="20"/>
        </w:rPr>
        <w:t xml:space="preserve"> </w:t>
      </w:r>
      <w:r w:rsidRPr="00E80E38">
        <w:rPr>
          <w:sz w:val="20"/>
          <w:szCs w:val="20"/>
        </w:rPr>
        <w:t>арқауы</w:t>
      </w:r>
      <w:r w:rsidRPr="00E80E38">
        <w:rPr>
          <w:spacing w:val="80"/>
          <w:sz w:val="20"/>
          <w:szCs w:val="20"/>
        </w:rPr>
        <w:t xml:space="preserve"> </w:t>
      </w:r>
      <w:r w:rsidRPr="00E80E38">
        <w:rPr>
          <w:sz w:val="20"/>
          <w:szCs w:val="20"/>
        </w:rPr>
        <w:t>болып</w:t>
      </w:r>
      <w:r w:rsidRPr="00E80E38">
        <w:rPr>
          <w:spacing w:val="80"/>
          <w:sz w:val="20"/>
          <w:szCs w:val="20"/>
        </w:rPr>
        <w:t xml:space="preserve"> </w:t>
      </w:r>
      <w:r w:rsidRPr="00E80E38">
        <w:rPr>
          <w:sz w:val="20"/>
          <w:szCs w:val="20"/>
        </w:rPr>
        <w:t>табылатын</w:t>
      </w:r>
      <w:r w:rsidRPr="00E80E38">
        <w:rPr>
          <w:spacing w:val="80"/>
          <w:sz w:val="20"/>
          <w:szCs w:val="20"/>
        </w:rPr>
        <w:t xml:space="preserve"> </w:t>
      </w:r>
      <w:r w:rsidRPr="00E80E38">
        <w:rPr>
          <w:sz w:val="20"/>
          <w:szCs w:val="20"/>
        </w:rPr>
        <w:t>Темір</w:t>
      </w:r>
      <w:r w:rsidRPr="00E80E38">
        <w:rPr>
          <w:spacing w:val="80"/>
          <w:sz w:val="20"/>
          <w:szCs w:val="20"/>
        </w:rPr>
        <w:t xml:space="preserve"> </w:t>
      </w:r>
      <w:r w:rsidRPr="00E80E38">
        <w:rPr>
          <w:sz w:val="20"/>
          <w:szCs w:val="20"/>
        </w:rPr>
        <w:t>ұрпақтарының</w:t>
      </w:r>
      <w:r w:rsidRPr="00E80E38">
        <w:rPr>
          <w:spacing w:val="80"/>
          <w:sz w:val="20"/>
          <w:szCs w:val="20"/>
        </w:rPr>
        <w:t xml:space="preserve"> </w:t>
      </w:r>
      <w:r w:rsidRPr="00E80E38">
        <w:rPr>
          <w:sz w:val="20"/>
          <w:szCs w:val="20"/>
        </w:rPr>
        <w:t>тарихшысы</w:t>
      </w:r>
      <w:r w:rsidRPr="00E80E38">
        <w:rPr>
          <w:spacing w:val="80"/>
          <w:sz w:val="20"/>
          <w:szCs w:val="20"/>
        </w:rPr>
        <w:t xml:space="preserve"> </w:t>
      </w:r>
      <w:r w:rsidRPr="00E80E38">
        <w:rPr>
          <w:sz w:val="20"/>
          <w:szCs w:val="20"/>
        </w:rPr>
        <w:t>Му‘ин</w:t>
      </w:r>
      <w:r w:rsidRPr="00E80E38">
        <w:rPr>
          <w:spacing w:val="80"/>
          <w:sz w:val="20"/>
          <w:szCs w:val="20"/>
        </w:rPr>
        <w:t xml:space="preserve"> </w:t>
      </w:r>
      <w:r w:rsidRPr="00E80E38">
        <w:rPr>
          <w:sz w:val="20"/>
          <w:szCs w:val="20"/>
        </w:rPr>
        <w:t>ад-Дин</w:t>
      </w:r>
      <w:r w:rsidRPr="00E80E38">
        <w:rPr>
          <w:spacing w:val="80"/>
          <w:sz w:val="20"/>
          <w:szCs w:val="20"/>
        </w:rPr>
        <w:t xml:space="preserve"> </w:t>
      </w:r>
      <w:r w:rsidRPr="00E80E38">
        <w:rPr>
          <w:sz w:val="20"/>
          <w:szCs w:val="20"/>
        </w:rPr>
        <w:t>Натанзидің «Мунтахаб ат-таварих-и Му‘ини» шығармасындағы мәліметтерге сүйене отырып Ұрұс</w:t>
      </w:r>
      <w:r w:rsidRPr="00E80E38">
        <w:rPr>
          <w:spacing w:val="74"/>
          <w:sz w:val="20"/>
          <w:szCs w:val="20"/>
        </w:rPr>
        <w:t xml:space="preserve"> </w:t>
      </w:r>
      <w:r w:rsidRPr="00E80E38">
        <w:rPr>
          <w:sz w:val="20"/>
          <w:szCs w:val="20"/>
        </w:rPr>
        <w:t>хан</w:t>
      </w:r>
      <w:r w:rsidRPr="00E80E38">
        <w:rPr>
          <w:spacing w:val="76"/>
          <w:sz w:val="20"/>
          <w:szCs w:val="20"/>
        </w:rPr>
        <w:t xml:space="preserve"> </w:t>
      </w:r>
      <w:r w:rsidRPr="00E80E38">
        <w:rPr>
          <w:sz w:val="20"/>
          <w:szCs w:val="20"/>
        </w:rPr>
        <w:t>Жошының</w:t>
      </w:r>
      <w:r w:rsidRPr="00E80E38">
        <w:rPr>
          <w:spacing w:val="74"/>
          <w:sz w:val="20"/>
          <w:szCs w:val="20"/>
        </w:rPr>
        <w:t xml:space="preserve"> </w:t>
      </w:r>
      <w:r w:rsidRPr="00E80E38">
        <w:rPr>
          <w:sz w:val="20"/>
          <w:szCs w:val="20"/>
        </w:rPr>
        <w:t>үлкен</w:t>
      </w:r>
      <w:r w:rsidRPr="00E80E38">
        <w:rPr>
          <w:spacing w:val="74"/>
          <w:sz w:val="20"/>
          <w:szCs w:val="20"/>
        </w:rPr>
        <w:t xml:space="preserve"> </w:t>
      </w:r>
      <w:r w:rsidRPr="00E80E38">
        <w:rPr>
          <w:sz w:val="20"/>
          <w:szCs w:val="20"/>
        </w:rPr>
        <w:t>ұлы</w:t>
      </w:r>
      <w:r w:rsidRPr="00E80E38">
        <w:rPr>
          <w:spacing w:val="74"/>
          <w:sz w:val="20"/>
          <w:szCs w:val="20"/>
        </w:rPr>
        <w:t xml:space="preserve"> </w:t>
      </w:r>
      <w:r w:rsidRPr="00E80E38">
        <w:rPr>
          <w:sz w:val="20"/>
          <w:szCs w:val="20"/>
        </w:rPr>
        <w:t>Орда-Еженнің</w:t>
      </w:r>
      <w:r w:rsidRPr="00E80E38">
        <w:rPr>
          <w:spacing w:val="74"/>
          <w:sz w:val="20"/>
          <w:szCs w:val="20"/>
        </w:rPr>
        <w:t xml:space="preserve"> </w:t>
      </w:r>
      <w:r w:rsidRPr="00E80E38">
        <w:rPr>
          <w:sz w:val="20"/>
          <w:szCs w:val="20"/>
        </w:rPr>
        <w:t>ұрпағы</w:t>
      </w:r>
      <w:r w:rsidRPr="00E80E38">
        <w:rPr>
          <w:spacing w:val="74"/>
          <w:sz w:val="20"/>
          <w:szCs w:val="20"/>
        </w:rPr>
        <w:t xml:space="preserve"> </w:t>
      </w:r>
      <w:r w:rsidRPr="00E80E38">
        <w:rPr>
          <w:sz w:val="20"/>
          <w:szCs w:val="20"/>
        </w:rPr>
        <w:t>деп</w:t>
      </w:r>
      <w:r w:rsidRPr="00E80E38">
        <w:rPr>
          <w:spacing w:val="75"/>
          <w:sz w:val="20"/>
          <w:szCs w:val="20"/>
        </w:rPr>
        <w:t xml:space="preserve"> </w:t>
      </w:r>
      <w:r w:rsidRPr="00E80E38">
        <w:rPr>
          <w:sz w:val="20"/>
          <w:szCs w:val="20"/>
        </w:rPr>
        <w:t>нық</w:t>
      </w:r>
      <w:r w:rsidRPr="00E80E38">
        <w:rPr>
          <w:spacing w:val="74"/>
          <w:sz w:val="20"/>
          <w:szCs w:val="20"/>
        </w:rPr>
        <w:t xml:space="preserve"> </w:t>
      </w:r>
      <w:r w:rsidRPr="00E80E38">
        <w:rPr>
          <w:sz w:val="20"/>
          <w:szCs w:val="20"/>
        </w:rPr>
        <w:t>сеніммен</w:t>
      </w:r>
      <w:r w:rsidRPr="00E80E38">
        <w:rPr>
          <w:spacing w:val="74"/>
          <w:sz w:val="20"/>
          <w:szCs w:val="20"/>
        </w:rPr>
        <w:t xml:space="preserve"> </w:t>
      </w:r>
      <w:r w:rsidRPr="00E80E38">
        <w:rPr>
          <w:sz w:val="20"/>
          <w:szCs w:val="20"/>
        </w:rPr>
        <w:t>айта</w:t>
      </w:r>
      <w:r w:rsidRPr="00E80E38">
        <w:rPr>
          <w:spacing w:val="74"/>
          <w:sz w:val="20"/>
          <w:szCs w:val="20"/>
        </w:rPr>
        <w:t xml:space="preserve"> </w:t>
      </w:r>
      <w:r w:rsidRPr="00E80E38">
        <w:rPr>
          <w:sz w:val="20"/>
          <w:szCs w:val="20"/>
        </w:rPr>
        <w:t>аламыз. Байқағанымыздай</w:t>
      </w:r>
      <w:r w:rsidRPr="00E80E38">
        <w:rPr>
          <w:spacing w:val="30"/>
          <w:sz w:val="20"/>
          <w:szCs w:val="20"/>
        </w:rPr>
        <w:t xml:space="preserve"> </w:t>
      </w:r>
      <w:r w:rsidRPr="00E80E38">
        <w:rPr>
          <w:sz w:val="20"/>
          <w:szCs w:val="20"/>
        </w:rPr>
        <w:t>Темір</w:t>
      </w:r>
      <w:r w:rsidRPr="00E80E38">
        <w:rPr>
          <w:spacing w:val="30"/>
          <w:sz w:val="20"/>
          <w:szCs w:val="20"/>
        </w:rPr>
        <w:t xml:space="preserve"> </w:t>
      </w:r>
      <w:r w:rsidRPr="00E80E38">
        <w:rPr>
          <w:sz w:val="20"/>
          <w:szCs w:val="20"/>
        </w:rPr>
        <w:t>және</w:t>
      </w:r>
      <w:r w:rsidRPr="00E80E38">
        <w:rPr>
          <w:spacing w:val="30"/>
          <w:sz w:val="20"/>
          <w:szCs w:val="20"/>
        </w:rPr>
        <w:t xml:space="preserve"> </w:t>
      </w:r>
      <w:r w:rsidRPr="00E80E38">
        <w:rPr>
          <w:sz w:val="20"/>
          <w:szCs w:val="20"/>
        </w:rPr>
        <w:t>оның</w:t>
      </w:r>
      <w:r w:rsidRPr="00E80E38">
        <w:rPr>
          <w:spacing w:val="31"/>
          <w:sz w:val="20"/>
          <w:szCs w:val="20"/>
        </w:rPr>
        <w:t xml:space="preserve"> </w:t>
      </w:r>
      <w:r w:rsidRPr="00E80E38">
        <w:rPr>
          <w:sz w:val="20"/>
          <w:szCs w:val="20"/>
        </w:rPr>
        <w:t>ұрпақтарына</w:t>
      </w:r>
      <w:r w:rsidRPr="00E80E38">
        <w:rPr>
          <w:spacing w:val="30"/>
          <w:sz w:val="20"/>
          <w:szCs w:val="20"/>
        </w:rPr>
        <w:t xml:space="preserve"> </w:t>
      </w:r>
      <w:r w:rsidRPr="00E80E38">
        <w:rPr>
          <w:sz w:val="20"/>
          <w:szCs w:val="20"/>
        </w:rPr>
        <w:t>арналған</w:t>
      </w:r>
      <w:r w:rsidRPr="00E80E38">
        <w:rPr>
          <w:spacing w:val="30"/>
          <w:sz w:val="20"/>
          <w:szCs w:val="20"/>
        </w:rPr>
        <w:t xml:space="preserve"> </w:t>
      </w:r>
      <w:r w:rsidRPr="00E80E38">
        <w:rPr>
          <w:sz w:val="20"/>
          <w:szCs w:val="20"/>
        </w:rPr>
        <w:t>шығармалардың</w:t>
      </w:r>
      <w:r w:rsidRPr="00E80E38">
        <w:rPr>
          <w:spacing w:val="29"/>
          <w:sz w:val="20"/>
          <w:szCs w:val="20"/>
        </w:rPr>
        <w:t xml:space="preserve"> </w:t>
      </w:r>
      <w:r w:rsidRPr="00E80E38">
        <w:rPr>
          <w:sz w:val="20"/>
          <w:szCs w:val="20"/>
        </w:rPr>
        <w:t>мәліметтері</w:t>
      </w:r>
      <w:r w:rsidRPr="00E80E38">
        <w:rPr>
          <w:spacing w:val="31"/>
          <w:sz w:val="20"/>
          <w:szCs w:val="20"/>
        </w:rPr>
        <w:t xml:space="preserve"> </w:t>
      </w:r>
      <w:r w:rsidRPr="00E80E38">
        <w:rPr>
          <w:spacing w:val="-5"/>
          <w:sz w:val="20"/>
          <w:szCs w:val="20"/>
        </w:rPr>
        <w:t>Ақ</w:t>
      </w:r>
    </w:p>
    <w:p w:rsidR="007005AC" w:rsidRPr="00E80E38" w:rsidRDefault="00BB4AF8">
      <w:pPr>
        <w:pStyle w:val="a3"/>
        <w:ind w:firstLine="0"/>
        <w:rPr>
          <w:sz w:val="20"/>
          <w:szCs w:val="20"/>
        </w:rPr>
      </w:pPr>
      <w:r w:rsidRPr="00E80E38">
        <w:rPr>
          <w:sz w:val="20"/>
          <w:szCs w:val="20"/>
        </w:rPr>
        <w:t>Орда</w:t>
      </w:r>
      <w:r w:rsidRPr="00E80E38">
        <w:rPr>
          <w:spacing w:val="-5"/>
          <w:sz w:val="20"/>
          <w:szCs w:val="20"/>
        </w:rPr>
        <w:t xml:space="preserve"> </w:t>
      </w:r>
      <w:r w:rsidRPr="00E80E38">
        <w:rPr>
          <w:sz w:val="20"/>
          <w:szCs w:val="20"/>
        </w:rPr>
        <w:t>билеушілеріне</w:t>
      </w:r>
      <w:r w:rsidRPr="00E80E38">
        <w:rPr>
          <w:spacing w:val="-2"/>
          <w:sz w:val="20"/>
          <w:szCs w:val="20"/>
        </w:rPr>
        <w:t xml:space="preserve"> </w:t>
      </w:r>
      <w:r w:rsidRPr="00E80E38">
        <w:rPr>
          <w:sz w:val="20"/>
          <w:szCs w:val="20"/>
        </w:rPr>
        <w:t>қатысты</w:t>
      </w:r>
      <w:r w:rsidRPr="00E80E38">
        <w:rPr>
          <w:spacing w:val="-1"/>
          <w:sz w:val="20"/>
          <w:szCs w:val="20"/>
        </w:rPr>
        <w:t xml:space="preserve"> </w:t>
      </w:r>
      <w:r w:rsidRPr="00E80E38">
        <w:rPr>
          <w:sz w:val="20"/>
          <w:szCs w:val="20"/>
        </w:rPr>
        <w:t>күрделі</w:t>
      </w:r>
      <w:r w:rsidRPr="00E80E38">
        <w:rPr>
          <w:spacing w:val="-2"/>
          <w:sz w:val="20"/>
          <w:szCs w:val="20"/>
        </w:rPr>
        <w:t xml:space="preserve"> </w:t>
      </w:r>
      <w:r w:rsidRPr="00E80E38">
        <w:rPr>
          <w:sz w:val="20"/>
          <w:szCs w:val="20"/>
        </w:rPr>
        <w:t>мәселелердің</w:t>
      </w:r>
      <w:r w:rsidRPr="00E80E38">
        <w:rPr>
          <w:spacing w:val="-1"/>
          <w:sz w:val="20"/>
          <w:szCs w:val="20"/>
        </w:rPr>
        <w:t xml:space="preserve"> </w:t>
      </w:r>
      <w:r w:rsidRPr="00E80E38">
        <w:rPr>
          <w:sz w:val="20"/>
          <w:szCs w:val="20"/>
        </w:rPr>
        <w:t>шешімін</w:t>
      </w:r>
      <w:r w:rsidRPr="00E80E38">
        <w:rPr>
          <w:spacing w:val="-2"/>
          <w:sz w:val="20"/>
          <w:szCs w:val="20"/>
        </w:rPr>
        <w:t xml:space="preserve"> </w:t>
      </w:r>
      <w:r w:rsidRPr="00E80E38">
        <w:rPr>
          <w:sz w:val="20"/>
          <w:szCs w:val="20"/>
        </w:rPr>
        <w:t>табуға</w:t>
      </w:r>
      <w:r w:rsidRPr="00E80E38">
        <w:rPr>
          <w:spacing w:val="-2"/>
          <w:sz w:val="20"/>
          <w:szCs w:val="20"/>
        </w:rPr>
        <w:t xml:space="preserve"> </w:t>
      </w:r>
      <w:r w:rsidRPr="00E80E38">
        <w:rPr>
          <w:sz w:val="20"/>
          <w:szCs w:val="20"/>
        </w:rPr>
        <w:t>көмек-</w:t>
      </w:r>
      <w:r w:rsidRPr="00E80E38">
        <w:rPr>
          <w:spacing w:val="-2"/>
          <w:sz w:val="20"/>
          <w:szCs w:val="20"/>
        </w:rPr>
        <w:t>теседі.</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jc w:val="both"/>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143"/>
        </w:numPr>
        <w:tabs>
          <w:tab w:val="left" w:pos="782"/>
        </w:tabs>
        <w:ind w:right="243" w:firstLine="339"/>
        <w:jc w:val="both"/>
        <w:rPr>
          <w:sz w:val="20"/>
          <w:szCs w:val="20"/>
        </w:rPr>
      </w:pPr>
      <w:r w:rsidRPr="00E80E38">
        <w:rPr>
          <w:sz w:val="20"/>
          <w:szCs w:val="20"/>
        </w:rPr>
        <w:t xml:space="preserve">Тизенгаузен В.Г. Сборник материалов относящихся к истории Золотой Орды. - М.-Л., 1941, т. ІІ, с. 129- </w:t>
      </w:r>
      <w:r w:rsidRPr="00E80E38">
        <w:rPr>
          <w:spacing w:val="-4"/>
          <w:sz w:val="20"/>
          <w:szCs w:val="20"/>
        </w:rPr>
        <w:t>130.</w:t>
      </w:r>
    </w:p>
    <w:p w:rsidR="007005AC" w:rsidRPr="00E80E38" w:rsidRDefault="00BB4AF8">
      <w:pPr>
        <w:pStyle w:val="a5"/>
        <w:numPr>
          <w:ilvl w:val="0"/>
          <w:numId w:val="143"/>
        </w:numPr>
        <w:tabs>
          <w:tab w:val="left" w:pos="782"/>
        </w:tabs>
        <w:spacing w:line="230" w:lineRule="exact"/>
        <w:ind w:left="781"/>
        <w:jc w:val="both"/>
        <w:rPr>
          <w:sz w:val="20"/>
          <w:szCs w:val="20"/>
        </w:rPr>
      </w:pPr>
      <w:r w:rsidRPr="00E80E38">
        <w:rPr>
          <w:sz w:val="20"/>
          <w:szCs w:val="20"/>
        </w:rPr>
        <w:t>Қинаятұлы</w:t>
      </w:r>
      <w:r w:rsidRPr="00E80E38">
        <w:rPr>
          <w:spacing w:val="-6"/>
          <w:sz w:val="20"/>
          <w:szCs w:val="20"/>
        </w:rPr>
        <w:t xml:space="preserve"> </w:t>
      </w:r>
      <w:r w:rsidRPr="00E80E38">
        <w:rPr>
          <w:sz w:val="20"/>
          <w:szCs w:val="20"/>
        </w:rPr>
        <w:t>Зардыхан.</w:t>
      </w:r>
      <w:r w:rsidRPr="00E80E38">
        <w:rPr>
          <w:spacing w:val="-3"/>
          <w:sz w:val="20"/>
          <w:szCs w:val="20"/>
        </w:rPr>
        <w:t xml:space="preserve"> </w:t>
      </w:r>
      <w:r w:rsidRPr="00E80E38">
        <w:rPr>
          <w:sz w:val="20"/>
          <w:szCs w:val="20"/>
        </w:rPr>
        <w:t>Қазақ</w:t>
      </w:r>
      <w:r w:rsidRPr="00E80E38">
        <w:rPr>
          <w:spacing w:val="-5"/>
          <w:sz w:val="20"/>
          <w:szCs w:val="20"/>
        </w:rPr>
        <w:t xml:space="preserve"> </w:t>
      </w:r>
      <w:r w:rsidRPr="00E80E38">
        <w:rPr>
          <w:sz w:val="20"/>
          <w:szCs w:val="20"/>
        </w:rPr>
        <w:t>мемлекеті</w:t>
      </w:r>
      <w:r w:rsidRPr="00E80E38">
        <w:rPr>
          <w:spacing w:val="-4"/>
          <w:sz w:val="20"/>
          <w:szCs w:val="20"/>
        </w:rPr>
        <w:t xml:space="preserve"> </w:t>
      </w:r>
      <w:r w:rsidRPr="00E80E38">
        <w:rPr>
          <w:sz w:val="20"/>
          <w:szCs w:val="20"/>
        </w:rPr>
        <w:t>және</w:t>
      </w:r>
      <w:r w:rsidRPr="00E80E38">
        <w:rPr>
          <w:spacing w:val="-3"/>
          <w:sz w:val="20"/>
          <w:szCs w:val="20"/>
        </w:rPr>
        <w:t xml:space="preserve"> </w:t>
      </w:r>
      <w:r w:rsidRPr="00E80E38">
        <w:rPr>
          <w:sz w:val="20"/>
          <w:szCs w:val="20"/>
        </w:rPr>
        <w:t>Жошы</w:t>
      </w:r>
      <w:r w:rsidRPr="00E80E38">
        <w:rPr>
          <w:spacing w:val="-6"/>
          <w:sz w:val="20"/>
          <w:szCs w:val="20"/>
        </w:rPr>
        <w:t xml:space="preserve"> </w:t>
      </w:r>
      <w:r w:rsidRPr="00E80E38">
        <w:rPr>
          <w:sz w:val="20"/>
          <w:szCs w:val="20"/>
        </w:rPr>
        <w:t>хан.</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Астана</w:t>
      </w:r>
      <w:r w:rsidRPr="00E80E38">
        <w:rPr>
          <w:spacing w:val="-4"/>
          <w:sz w:val="20"/>
          <w:szCs w:val="20"/>
        </w:rPr>
        <w:t xml:space="preserve"> </w:t>
      </w:r>
      <w:r w:rsidRPr="00E80E38">
        <w:rPr>
          <w:sz w:val="20"/>
          <w:szCs w:val="20"/>
        </w:rPr>
        <w:t>«Елорда»,</w:t>
      </w:r>
      <w:r w:rsidRPr="00E80E38">
        <w:rPr>
          <w:spacing w:val="-4"/>
          <w:sz w:val="20"/>
          <w:szCs w:val="20"/>
        </w:rPr>
        <w:t xml:space="preserve"> </w:t>
      </w:r>
      <w:r w:rsidRPr="00E80E38">
        <w:rPr>
          <w:sz w:val="20"/>
          <w:szCs w:val="20"/>
        </w:rPr>
        <w:t>-2004.</w:t>
      </w:r>
      <w:r w:rsidRPr="00E80E38">
        <w:rPr>
          <w:spacing w:val="-4"/>
          <w:sz w:val="20"/>
          <w:szCs w:val="20"/>
        </w:rPr>
        <w:t xml:space="preserve"> </w:t>
      </w:r>
      <w:r w:rsidRPr="00E80E38">
        <w:rPr>
          <w:sz w:val="20"/>
          <w:szCs w:val="20"/>
        </w:rPr>
        <w:t>228-</w:t>
      </w:r>
      <w:r w:rsidRPr="00E80E38">
        <w:rPr>
          <w:spacing w:val="-5"/>
          <w:sz w:val="20"/>
          <w:szCs w:val="20"/>
        </w:rPr>
        <w:t>б.</w:t>
      </w:r>
    </w:p>
    <w:p w:rsidR="007005AC" w:rsidRPr="00E80E38" w:rsidRDefault="00BB4AF8">
      <w:pPr>
        <w:pStyle w:val="a5"/>
        <w:numPr>
          <w:ilvl w:val="0"/>
          <w:numId w:val="143"/>
        </w:numPr>
        <w:tabs>
          <w:tab w:val="left" w:pos="782"/>
        </w:tabs>
        <w:ind w:right="241" w:firstLine="339"/>
        <w:jc w:val="both"/>
        <w:rPr>
          <w:sz w:val="20"/>
          <w:szCs w:val="20"/>
        </w:rPr>
      </w:pPr>
      <w:r w:rsidRPr="00E80E38">
        <w:rPr>
          <w:sz w:val="20"/>
          <w:szCs w:val="20"/>
        </w:rPr>
        <w:t>Юдин В.П. ХІҮ ғасырдағы қазақ даласындағы биліктің тайпа билеріне және Тоқа-Темір ұрпақтарының белгісіз әулетіне өтуі // Қазақстан тарихы туралы түркі деректемелері. І том. Өтеміс қажы. Шыңғыс-наме. - Алматы, «Дайк-Пресс», 2005. С. 121.</w:t>
      </w:r>
    </w:p>
    <w:p w:rsidR="007005AC" w:rsidRPr="00E80E38" w:rsidRDefault="00BB4AF8">
      <w:pPr>
        <w:pStyle w:val="a5"/>
        <w:numPr>
          <w:ilvl w:val="0"/>
          <w:numId w:val="143"/>
        </w:numPr>
        <w:tabs>
          <w:tab w:val="left" w:pos="783"/>
        </w:tabs>
        <w:spacing w:line="230" w:lineRule="exact"/>
        <w:ind w:left="782"/>
        <w:jc w:val="both"/>
        <w:rPr>
          <w:sz w:val="20"/>
          <w:szCs w:val="20"/>
        </w:rPr>
      </w:pPr>
      <w:r w:rsidRPr="00E80E38">
        <w:rPr>
          <w:sz w:val="20"/>
          <w:szCs w:val="20"/>
        </w:rPr>
        <w:t>Әбілғазы.</w:t>
      </w:r>
      <w:r w:rsidRPr="00E80E38">
        <w:rPr>
          <w:spacing w:val="-5"/>
          <w:sz w:val="20"/>
          <w:szCs w:val="20"/>
        </w:rPr>
        <w:t xml:space="preserve"> </w:t>
      </w:r>
      <w:r w:rsidRPr="00E80E38">
        <w:rPr>
          <w:sz w:val="20"/>
          <w:szCs w:val="20"/>
        </w:rPr>
        <w:t>Түрік</w:t>
      </w:r>
      <w:r w:rsidRPr="00E80E38">
        <w:rPr>
          <w:spacing w:val="-5"/>
          <w:sz w:val="20"/>
          <w:szCs w:val="20"/>
        </w:rPr>
        <w:t xml:space="preserve"> </w:t>
      </w:r>
      <w:r w:rsidRPr="00E80E38">
        <w:rPr>
          <w:sz w:val="20"/>
          <w:szCs w:val="20"/>
        </w:rPr>
        <w:t>шежіресі.</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1992.</w:t>
      </w:r>
      <w:r w:rsidRPr="00E80E38">
        <w:rPr>
          <w:spacing w:val="-5"/>
          <w:sz w:val="20"/>
          <w:szCs w:val="20"/>
        </w:rPr>
        <w:t xml:space="preserve"> </w:t>
      </w:r>
      <w:r w:rsidRPr="00E80E38">
        <w:rPr>
          <w:sz w:val="20"/>
          <w:szCs w:val="20"/>
        </w:rPr>
        <w:t>С.</w:t>
      </w:r>
      <w:r w:rsidRPr="00E80E38">
        <w:rPr>
          <w:spacing w:val="-5"/>
          <w:sz w:val="20"/>
          <w:szCs w:val="20"/>
        </w:rPr>
        <w:t xml:space="preserve"> </w:t>
      </w:r>
      <w:r w:rsidRPr="00E80E38">
        <w:rPr>
          <w:spacing w:val="-4"/>
          <w:sz w:val="20"/>
          <w:szCs w:val="20"/>
        </w:rPr>
        <w:t>119.</w:t>
      </w:r>
    </w:p>
    <w:p w:rsidR="007005AC" w:rsidRPr="00E80E38" w:rsidRDefault="00BB4AF8">
      <w:pPr>
        <w:pStyle w:val="a5"/>
        <w:numPr>
          <w:ilvl w:val="0"/>
          <w:numId w:val="143"/>
        </w:numPr>
        <w:tabs>
          <w:tab w:val="left" w:pos="783"/>
        </w:tabs>
        <w:ind w:right="245" w:firstLine="339"/>
        <w:jc w:val="both"/>
        <w:rPr>
          <w:sz w:val="20"/>
          <w:szCs w:val="20"/>
        </w:rPr>
      </w:pPr>
      <w:r w:rsidRPr="00E80E38">
        <w:rPr>
          <w:sz w:val="20"/>
          <w:szCs w:val="20"/>
        </w:rPr>
        <w:t>Абусеитова М.Х. Казахстан и Центральная Азия в ХY-XYII вв.: история, политика, дипломатия. - Алматы, 1998. С. 77.</w:t>
      </w:r>
    </w:p>
    <w:p w:rsidR="007005AC" w:rsidRPr="00E80E38" w:rsidRDefault="00BB4AF8">
      <w:pPr>
        <w:pStyle w:val="a5"/>
        <w:numPr>
          <w:ilvl w:val="0"/>
          <w:numId w:val="143"/>
        </w:numPr>
        <w:tabs>
          <w:tab w:val="left" w:pos="783"/>
        </w:tabs>
        <w:spacing w:line="230" w:lineRule="exact"/>
        <w:ind w:left="782"/>
        <w:jc w:val="both"/>
        <w:rPr>
          <w:sz w:val="20"/>
          <w:szCs w:val="20"/>
        </w:rPr>
      </w:pPr>
      <w:r w:rsidRPr="00E80E38">
        <w:rPr>
          <w:sz w:val="20"/>
          <w:szCs w:val="20"/>
        </w:rPr>
        <w:t>Пищулина</w:t>
      </w:r>
      <w:r w:rsidRPr="00E80E38">
        <w:rPr>
          <w:spacing w:val="-7"/>
          <w:sz w:val="20"/>
          <w:szCs w:val="20"/>
        </w:rPr>
        <w:t xml:space="preserve"> </w:t>
      </w:r>
      <w:r w:rsidRPr="00E80E38">
        <w:rPr>
          <w:sz w:val="20"/>
          <w:szCs w:val="20"/>
        </w:rPr>
        <w:t>К.А.</w:t>
      </w:r>
      <w:r w:rsidRPr="00E80E38">
        <w:rPr>
          <w:spacing w:val="-4"/>
          <w:sz w:val="20"/>
          <w:szCs w:val="20"/>
        </w:rPr>
        <w:t xml:space="preserve"> </w:t>
      </w:r>
      <w:r w:rsidRPr="00E80E38">
        <w:rPr>
          <w:sz w:val="20"/>
          <w:szCs w:val="20"/>
        </w:rPr>
        <w:t>Жанібек</w:t>
      </w:r>
      <w:r w:rsidRPr="00E80E38">
        <w:rPr>
          <w:spacing w:val="-5"/>
          <w:sz w:val="20"/>
          <w:szCs w:val="20"/>
        </w:rPr>
        <w:t xml:space="preserve"> </w:t>
      </w:r>
      <w:r w:rsidRPr="00E80E38">
        <w:rPr>
          <w:sz w:val="20"/>
          <w:szCs w:val="20"/>
        </w:rPr>
        <w:t>пен</w:t>
      </w:r>
      <w:r w:rsidRPr="00E80E38">
        <w:rPr>
          <w:spacing w:val="-4"/>
          <w:sz w:val="20"/>
          <w:szCs w:val="20"/>
        </w:rPr>
        <w:t xml:space="preserve"> </w:t>
      </w:r>
      <w:r w:rsidRPr="00E80E38">
        <w:rPr>
          <w:sz w:val="20"/>
          <w:szCs w:val="20"/>
        </w:rPr>
        <w:t>Керей</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Қазақстан</w:t>
      </w:r>
      <w:r w:rsidRPr="00E80E38">
        <w:rPr>
          <w:spacing w:val="-4"/>
          <w:sz w:val="20"/>
          <w:szCs w:val="20"/>
        </w:rPr>
        <w:t xml:space="preserve"> </w:t>
      </w:r>
      <w:r w:rsidRPr="00E80E38">
        <w:rPr>
          <w:sz w:val="20"/>
          <w:szCs w:val="20"/>
        </w:rPr>
        <w:t>тарихы</w:t>
      </w:r>
      <w:r w:rsidRPr="00E80E38">
        <w:rPr>
          <w:spacing w:val="-4"/>
          <w:sz w:val="20"/>
          <w:szCs w:val="20"/>
        </w:rPr>
        <w:t xml:space="preserve"> </w:t>
      </w:r>
      <w:r w:rsidRPr="00E80E38">
        <w:rPr>
          <w:sz w:val="20"/>
          <w:szCs w:val="20"/>
        </w:rPr>
        <w:t>.Бес</w:t>
      </w:r>
      <w:r w:rsidRPr="00E80E38">
        <w:rPr>
          <w:spacing w:val="-5"/>
          <w:sz w:val="20"/>
          <w:szCs w:val="20"/>
        </w:rPr>
        <w:t xml:space="preserve"> </w:t>
      </w:r>
      <w:r w:rsidRPr="00E80E38">
        <w:rPr>
          <w:sz w:val="20"/>
          <w:szCs w:val="20"/>
        </w:rPr>
        <w:t>томдық.</w:t>
      </w:r>
      <w:r w:rsidRPr="00E80E38">
        <w:rPr>
          <w:spacing w:val="-5"/>
          <w:sz w:val="20"/>
          <w:szCs w:val="20"/>
        </w:rPr>
        <w:t xml:space="preserve"> </w:t>
      </w:r>
      <w:r w:rsidRPr="00E80E38">
        <w:rPr>
          <w:sz w:val="20"/>
          <w:szCs w:val="20"/>
        </w:rPr>
        <w:t>–</w:t>
      </w:r>
      <w:r w:rsidRPr="00E80E38">
        <w:rPr>
          <w:spacing w:val="-3"/>
          <w:sz w:val="20"/>
          <w:szCs w:val="20"/>
        </w:rPr>
        <w:t xml:space="preserve"> </w:t>
      </w:r>
      <w:r w:rsidRPr="00E80E38">
        <w:rPr>
          <w:sz w:val="20"/>
          <w:szCs w:val="20"/>
        </w:rPr>
        <w:t>А.,</w:t>
      </w:r>
      <w:r w:rsidRPr="00E80E38">
        <w:rPr>
          <w:spacing w:val="-6"/>
          <w:sz w:val="20"/>
          <w:szCs w:val="20"/>
        </w:rPr>
        <w:t xml:space="preserve"> </w:t>
      </w:r>
      <w:r w:rsidRPr="00E80E38">
        <w:rPr>
          <w:sz w:val="20"/>
          <w:szCs w:val="20"/>
        </w:rPr>
        <w:t>1997.</w:t>
      </w:r>
      <w:r w:rsidRPr="00E80E38">
        <w:rPr>
          <w:spacing w:val="-5"/>
          <w:sz w:val="20"/>
          <w:szCs w:val="20"/>
        </w:rPr>
        <w:t xml:space="preserve"> </w:t>
      </w:r>
      <w:r w:rsidRPr="00E80E38">
        <w:rPr>
          <w:sz w:val="20"/>
          <w:szCs w:val="20"/>
        </w:rPr>
        <w:t>С.</w:t>
      </w:r>
      <w:r w:rsidRPr="00E80E38">
        <w:rPr>
          <w:spacing w:val="-5"/>
          <w:sz w:val="20"/>
          <w:szCs w:val="20"/>
        </w:rPr>
        <w:t xml:space="preserve"> </w:t>
      </w:r>
      <w:r w:rsidRPr="00E80E38">
        <w:rPr>
          <w:sz w:val="20"/>
          <w:szCs w:val="20"/>
        </w:rPr>
        <w:t>328-</w:t>
      </w:r>
      <w:r w:rsidRPr="00E80E38">
        <w:rPr>
          <w:spacing w:val="-4"/>
          <w:sz w:val="20"/>
          <w:szCs w:val="20"/>
        </w:rPr>
        <w:t>329.</w:t>
      </w:r>
    </w:p>
    <w:p w:rsidR="007005AC" w:rsidRPr="00E80E38" w:rsidRDefault="00BB4AF8">
      <w:pPr>
        <w:pStyle w:val="a5"/>
        <w:numPr>
          <w:ilvl w:val="0"/>
          <w:numId w:val="143"/>
        </w:numPr>
        <w:tabs>
          <w:tab w:val="left" w:pos="783"/>
        </w:tabs>
        <w:ind w:right="245" w:firstLine="339"/>
        <w:jc w:val="both"/>
        <w:rPr>
          <w:sz w:val="20"/>
          <w:szCs w:val="20"/>
        </w:rPr>
      </w:pPr>
      <w:r w:rsidRPr="00E80E38">
        <w:rPr>
          <w:sz w:val="20"/>
          <w:szCs w:val="20"/>
        </w:rPr>
        <w:t>Ускенбай К. М. Тынышпаев о некоторых спорных вопросах казахского средневековья и современная историография // Отан тарихы, 2000, № 1-2. – С. 121.</w:t>
      </w:r>
    </w:p>
    <w:p w:rsidR="007005AC" w:rsidRPr="00E80E38" w:rsidRDefault="00BB4AF8">
      <w:pPr>
        <w:pStyle w:val="a5"/>
        <w:numPr>
          <w:ilvl w:val="0"/>
          <w:numId w:val="143"/>
        </w:numPr>
        <w:tabs>
          <w:tab w:val="left" w:pos="833"/>
        </w:tabs>
        <w:spacing w:before="1"/>
        <w:ind w:right="244" w:firstLine="339"/>
        <w:jc w:val="both"/>
        <w:rPr>
          <w:sz w:val="20"/>
          <w:szCs w:val="20"/>
        </w:rPr>
      </w:pPr>
      <w:r w:rsidRPr="00E80E38">
        <w:rPr>
          <w:sz w:val="20"/>
          <w:szCs w:val="20"/>
        </w:rPr>
        <w:t>Исин А.И. Трактовка политической истории Кок-Орды // Вестник Университета «Семей». 1997, № 1. –</w:t>
      </w:r>
      <w:r w:rsidRPr="00E80E38">
        <w:rPr>
          <w:spacing w:val="40"/>
          <w:sz w:val="20"/>
          <w:szCs w:val="20"/>
        </w:rPr>
        <w:t xml:space="preserve"> </w:t>
      </w:r>
      <w:r w:rsidRPr="00E80E38">
        <w:rPr>
          <w:sz w:val="20"/>
          <w:szCs w:val="20"/>
        </w:rPr>
        <w:t>С.</w:t>
      </w:r>
      <w:r w:rsidRPr="00E80E38">
        <w:rPr>
          <w:spacing w:val="-2"/>
          <w:sz w:val="20"/>
          <w:szCs w:val="20"/>
        </w:rPr>
        <w:t xml:space="preserve"> </w:t>
      </w:r>
      <w:r w:rsidRPr="00E80E38">
        <w:rPr>
          <w:sz w:val="20"/>
          <w:szCs w:val="20"/>
        </w:rPr>
        <w:t>102-103;</w:t>
      </w:r>
      <w:r w:rsidRPr="00E80E38">
        <w:rPr>
          <w:spacing w:val="-2"/>
          <w:sz w:val="20"/>
          <w:szCs w:val="20"/>
        </w:rPr>
        <w:t xml:space="preserve"> </w:t>
      </w:r>
      <w:r w:rsidRPr="00E80E38">
        <w:rPr>
          <w:sz w:val="20"/>
          <w:szCs w:val="20"/>
        </w:rPr>
        <w:t>Ибрагимов</w:t>
      </w:r>
      <w:r w:rsidRPr="00E80E38">
        <w:rPr>
          <w:spacing w:val="-2"/>
          <w:sz w:val="20"/>
          <w:szCs w:val="20"/>
        </w:rPr>
        <w:t xml:space="preserve"> </w:t>
      </w:r>
      <w:r w:rsidRPr="00E80E38">
        <w:rPr>
          <w:sz w:val="20"/>
          <w:szCs w:val="20"/>
        </w:rPr>
        <w:t>С.К.</w:t>
      </w:r>
      <w:r w:rsidRPr="00E80E38">
        <w:rPr>
          <w:spacing w:val="-2"/>
          <w:sz w:val="20"/>
          <w:szCs w:val="20"/>
        </w:rPr>
        <w:t xml:space="preserve"> </w:t>
      </w:r>
      <w:r w:rsidRPr="00E80E38">
        <w:rPr>
          <w:sz w:val="20"/>
          <w:szCs w:val="20"/>
        </w:rPr>
        <w:t>Новые</w:t>
      </w:r>
      <w:r w:rsidRPr="00E80E38">
        <w:rPr>
          <w:spacing w:val="-1"/>
          <w:sz w:val="20"/>
          <w:szCs w:val="20"/>
        </w:rPr>
        <w:t xml:space="preserve"> </w:t>
      </w:r>
      <w:r w:rsidRPr="00E80E38">
        <w:rPr>
          <w:sz w:val="20"/>
          <w:szCs w:val="20"/>
        </w:rPr>
        <w:t>материалы</w:t>
      </w:r>
      <w:r w:rsidRPr="00E80E38">
        <w:rPr>
          <w:spacing w:val="-2"/>
          <w:sz w:val="20"/>
          <w:szCs w:val="20"/>
        </w:rPr>
        <w:t xml:space="preserve"> </w:t>
      </w:r>
      <w:r w:rsidRPr="00E80E38">
        <w:rPr>
          <w:sz w:val="20"/>
          <w:szCs w:val="20"/>
        </w:rPr>
        <w:t>по</w:t>
      </w:r>
      <w:r w:rsidRPr="00E80E38">
        <w:rPr>
          <w:spacing w:val="-1"/>
          <w:sz w:val="20"/>
          <w:szCs w:val="20"/>
        </w:rPr>
        <w:t xml:space="preserve"> </w:t>
      </w:r>
      <w:r w:rsidRPr="00E80E38">
        <w:rPr>
          <w:sz w:val="20"/>
          <w:szCs w:val="20"/>
        </w:rPr>
        <w:t>истории</w:t>
      </w:r>
      <w:r w:rsidRPr="00E80E38">
        <w:rPr>
          <w:spacing w:val="-2"/>
          <w:sz w:val="20"/>
          <w:szCs w:val="20"/>
        </w:rPr>
        <w:t xml:space="preserve"> </w:t>
      </w:r>
      <w:r w:rsidRPr="00E80E38">
        <w:rPr>
          <w:sz w:val="20"/>
          <w:szCs w:val="20"/>
        </w:rPr>
        <w:t>Казахстана</w:t>
      </w:r>
      <w:r w:rsidRPr="00E80E38">
        <w:rPr>
          <w:spacing w:val="-2"/>
          <w:sz w:val="20"/>
          <w:szCs w:val="20"/>
        </w:rPr>
        <w:t xml:space="preserve"> </w:t>
      </w:r>
      <w:r w:rsidRPr="00E80E38">
        <w:rPr>
          <w:sz w:val="20"/>
          <w:szCs w:val="20"/>
        </w:rPr>
        <w:t>ХV-XVI</w:t>
      </w:r>
      <w:r w:rsidRPr="00E80E38">
        <w:rPr>
          <w:spacing w:val="-2"/>
          <w:sz w:val="20"/>
          <w:szCs w:val="20"/>
        </w:rPr>
        <w:t xml:space="preserve"> </w:t>
      </w:r>
      <w:r w:rsidRPr="00E80E38">
        <w:rPr>
          <w:sz w:val="20"/>
          <w:szCs w:val="20"/>
        </w:rPr>
        <w:t>вв.</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История</w:t>
      </w:r>
      <w:r w:rsidRPr="00E80E38">
        <w:rPr>
          <w:spacing w:val="-2"/>
          <w:sz w:val="20"/>
          <w:szCs w:val="20"/>
        </w:rPr>
        <w:t xml:space="preserve"> </w:t>
      </w:r>
      <w:r w:rsidRPr="00E80E38">
        <w:rPr>
          <w:sz w:val="20"/>
          <w:szCs w:val="20"/>
        </w:rPr>
        <w:t>СССР.</w:t>
      </w:r>
      <w:r w:rsidRPr="00E80E38">
        <w:rPr>
          <w:spacing w:val="-2"/>
          <w:sz w:val="20"/>
          <w:szCs w:val="20"/>
        </w:rPr>
        <w:t xml:space="preserve"> </w:t>
      </w:r>
      <w:r w:rsidRPr="00E80E38">
        <w:rPr>
          <w:sz w:val="20"/>
          <w:szCs w:val="20"/>
        </w:rPr>
        <w:t>1960,</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4.</w:t>
      </w:r>
      <w:r w:rsidRPr="00E80E38">
        <w:rPr>
          <w:spacing w:val="-2"/>
          <w:sz w:val="20"/>
          <w:szCs w:val="20"/>
        </w:rPr>
        <w:t xml:space="preserve"> </w:t>
      </w:r>
      <w:r w:rsidRPr="00E80E38">
        <w:rPr>
          <w:sz w:val="20"/>
          <w:szCs w:val="20"/>
        </w:rPr>
        <w:t>– С. 154; Мингулов Н.Н. К некоторым вопросам изучения истории Ак Орды / Казахстан в эпоху феодализма (проблема этнополитической истории). – А., 1981. – С.81, 85; Султанов Т.И. Правители первого казахского государства (1470- 1718). – С. 23-24; Пищулина К.А. Главы в кн.: История Казахстана (с древнейших времен до наших дней). В пяти томах. – А., 1997. С. 115-116, 320.</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1"/>
        <w:spacing w:before="169"/>
        <w:ind w:left="949"/>
        <w:rPr>
          <w:sz w:val="20"/>
          <w:szCs w:val="20"/>
        </w:rPr>
      </w:pPr>
      <w:r w:rsidRPr="00E80E38">
        <w:rPr>
          <w:sz w:val="20"/>
          <w:szCs w:val="20"/>
        </w:rPr>
        <w:lastRenderedPageBreak/>
        <w:t>МЕМЛЕКЕТТІК</w:t>
      </w:r>
      <w:r w:rsidRPr="00E80E38">
        <w:rPr>
          <w:spacing w:val="-9"/>
          <w:sz w:val="20"/>
          <w:szCs w:val="20"/>
        </w:rPr>
        <w:t xml:space="preserve"> </w:t>
      </w:r>
      <w:r w:rsidRPr="00E80E38">
        <w:rPr>
          <w:sz w:val="20"/>
          <w:szCs w:val="20"/>
        </w:rPr>
        <w:t>ТІЛДІ</w:t>
      </w:r>
      <w:r w:rsidRPr="00E80E38">
        <w:rPr>
          <w:spacing w:val="-9"/>
          <w:sz w:val="20"/>
          <w:szCs w:val="20"/>
        </w:rPr>
        <w:t xml:space="preserve"> </w:t>
      </w:r>
      <w:r w:rsidRPr="00E80E38">
        <w:rPr>
          <w:sz w:val="20"/>
          <w:szCs w:val="20"/>
        </w:rPr>
        <w:t>ОҚЫТУДАҒЫ</w:t>
      </w:r>
      <w:r w:rsidRPr="00E80E38">
        <w:rPr>
          <w:spacing w:val="-9"/>
          <w:sz w:val="20"/>
          <w:szCs w:val="20"/>
        </w:rPr>
        <w:t xml:space="preserve"> </w:t>
      </w:r>
      <w:r w:rsidRPr="00E80E38">
        <w:rPr>
          <w:sz w:val="20"/>
          <w:szCs w:val="20"/>
        </w:rPr>
        <w:t>ДИАЛОГ</w:t>
      </w:r>
      <w:r w:rsidRPr="00E80E38">
        <w:rPr>
          <w:spacing w:val="-8"/>
          <w:sz w:val="20"/>
          <w:szCs w:val="20"/>
        </w:rPr>
        <w:t xml:space="preserve"> </w:t>
      </w:r>
      <w:r w:rsidRPr="00E80E38">
        <w:rPr>
          <w:sz w:val="20"/>
          <w:szCs w:val="20"/>
        </w:rPr>
        <w:t>ПЕН МОНОЛОГТІҢ МАҢЫЗЫ</w:t>
      </w:r>
    </w:p>
    <w:p w:rsidR="007005AC" w:rsidRPr="00E80E38" w:rsidRDefault="007005AC">
      <w:pPr>
        <w:pStyle w:val="a3"/>
        <w:spacing w:before="11"/>
        <w:ind w:left="0" w:firstLine="0"/>
        <w:jc w:val="left"/>
        <w:rPr>
          <w:b/>
          <w:sz w:val="20"/>
          <w:szCs w:val="20"/>
        </w:rPr>
      </w:pPr>
    </w:p>
    <w:p w:rsidR="007005AC" w:rsidRPr="00E80E38" w:rsidRDefault="00BB4AF8">
      <w:pPr>
        <w:pStyle w:val="4"/>
        <w:ind w:left="2168" w:right="2200"/>
        <w:rPr>
          <w:sz w:val="20"/>
          <w:szCs w:val="20"/>
        </w:rPr>
      </w:pPr>
      <w:r w:rsidRPr="00E80E38">
        <w:rPr>
          <w:sz w:val="20"/>
          <w:szCs w:val="20"/>
        </w:rPr>
        <w:t xml:space="preserve">Ибраева </w:t>
      </w:r>
      <w:r w:rsidRPr="00E80E38">
        <w:rPr>
          <w:spacing w:val="-4"/>
          <w:sz w:val="20"/>
          <w:szCs w:val="20"/>
        </w:rPr>
        <w:t>Ж.М.</w:t>
      </w:r>
    </w:p>
    <w:p w:rsidR="007005AC" w:rsidRPr="00E80E38" w:rsidRDefault="00BB4AF8">
      <w:pPr>
        <w:pStyle w:val="a3"/>
        <w:ind w:left="1299" w:right="1335" w:firstLine="0"/>
        <w:jc w:val="center"/>
        <w:rPr>
          <w:sz w:val="20"/>
          <w:szCs w:val="20"/>
        </w:rPr>
      </w:pPr>
      <w:r w:rsidRPr="00E80E38">
        <w:rPr>
          <w:sz w:val="20"/>
          <w:szCs w:val="20"/>
        </w:rPr>
        <w:t>«Өрлеу»</w:t>
      </w:r>
      <w:r w:rsidRPr="00E80E38">
        <w:rPr>
          <w:spacing w:val="-5"/>
          <w:sz w:val="20"/>
          <w:szCs w:val="20"/>
        </w:rPr>
        <w:t xml:space="preserve"> </w:t>
      </w:r>
      <w:r w:rsidRPr="00E80E38">
        <w:rPr>
          <w:sz w:val="20"/>
          <w:szCs w:val="20"/>
        </w:rPr>
        <w:t>БАҰО»</w:t>
      </w:r>
      <w:r w:rsidRPr="00E80E38">
        <w:rPr>
          <w:spacing w:val="-4"/>
          <w:sz w:val="20"/>
          <w:szCs w:val="20"/>
        </w:rPr>
        <w:t xml:space="preserve"> </w:t>
      </w:r>
      <w:r w:rsidRPr="00E80E38">
        <w:rPr>
          <w:sz w:val="20"/>
          <w:szCs w:val="20"/>
        </w:rPr>
        <w:t>АҚ</w:t>
      </w:r>
      <w:r w:rsidRPr="00E80E38">
        <w:rPr>
          <w:spacing w:val="-3"/>
          <w:sz w:val="20"/>
          <w:szCs w:val="20"/>
        </w:rPr>
        <w:t xml:space="preserve"> </w:t>
      </w:r>
      <w:r w:rsidRPr="00E80E38">
        <w:rPr>
          <w:sz w:val="20"/>
          <w:szCs w:val="20"/>
        </w:rPr>
        <w:t>филиалы,</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қаласы</w:t>
      </w:r>
      <w:r w:rsidRPr="00E80E38">
        <w:rPr>
          <w:spacing w:val="-5"/>
          <w:sz w:val="20"/>
          <w:szCs w:val="20"/>
        </w:rPr>
        <w:t xml:space="preserve"> </w:t>
      </w:r>
      <w:r w:rsidRPr="00E80E38">
        <w:rPr>
          <w:sz w:val="20"/>
          <w:szCs w:val="20"/>
        </w:rPr>
        <w:t>бойынша</w:t>
      </w:r>
      <w:r w:rsidRPr="00E80E38">
        <w:rPr>
          <w:spacing w:val="-5"/>
          <w:sz w:val="20"/>
          <w:szCs w:val="20"/>
        </w:rPr>
        <w:t xml:space="preserve"> </w:t>
      </w:r>
      <w:r w:rsidRPr="00E80E38">
        <w:rPr>
          <w:sz w:val="20"/>
          <w:szCs w:val="20"/>
        </w:rPr>
        <w:t>ПҚ</w:t>
      </w:r>
      <w:r w:rsidRPr="00E80E38">
        <w:rPr>
          <w:spacing w:val="-5"/>
          <w:sz w:val="20"/>
          <w:szCs w:val="20"/>
        </w:rPr>
        <w:t xml:space="preserve"> </w:t>
      </w:r>
      <w:r w:rsidRPr="00E80E38">
        <w:rPr>
          <w:sz w:val="20"/>
          <w:szCs w:val="20"/>
        </w:rPr>
        <w:t>БАИ Қазақстан, Алматы</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5"/>
        <w:rPr>
          <w:sz w:val="20"/>
          <w:szCs w:val="20"/>
        </w:rPr>
      </w:pPr>
      <w:r w:rsidRPr="00E80E38">
        <w:rPr>
          <w:sz w:val="20"/>
          <w:szCs w:val="20"/>
        </w:rPr>
        <w:t xml:space="preserve">Мақалада орыс тілді мектептерде қазақ тілін үйретудегі диалог пен монологтің маңызы, сауатты жазудың, сауаттылықты қалыптастырудың негізі – емле ережелері туралы айты- </w:t>
      </w:r>
      <w:r w:rsidRPr="00E80E38">
        <w:rPr>
          <w:spacing w:val="-2"/>
          <w:sz w:val="20"/>
          <w:szCs w:val="20"/>
        </w:rPr>
        <w:t>лады.</w:t>
      </w:r>
    </w:p>
    <w:p w:rsidR="007005AC" w:rsidRPr="00E80E38" w:rsidRDefault="00BB4AF8">
      <w:pPr>
        <w:pStyle w:val="a3"/>
        <w:ind w:right="244"/>
        <w:rPr>
          <w:sz w:val="20"/>
          <w:szCs w:val="20"/>
        </w:rPr>
      </w:pPr>
      <w:r w:rsidRPr="00E80E38">
        <w:rPr>
          <w:sz w:val="20"/>
          <w:szCs w:val="20"/>
        </w:rPr>
        <w:t>Орыс мектептерінде қазақ тілін үйрету, білу қазіргі таңда басты мәселе болып отыр.</w:t>
      </w:r>
      <w:r w:rsidRPr="00E80E38">
        <w:rPr>
          <w:spacing w:val="80"/>
          <w:sz w:val="20"/>
          <w:szCs w:val="20"/>
        </w:rPr>
        <w:t xml:space="preserve"> </w:t>
      </w:r>
      <w:r w:rsidRPr="00E80E38">
        <w:rPr>
          <w:sz w:val="20"/>
          <w:szCs w:val="20"/>
        </w:rPr>
        <w:t>Қазақ тілі сабақтарында бұл мәселені шешу жолдарының бірі – әр түрлі әдіс-тәсілдерді</w:t>
      </w:r>
      <w:r w:rsidRPr="00E80E38">
        <w:rPr>
          <w:spacing w:val="40"/>
          <w:sz w:val="20"/>
          <w:szCs w:val="20"/>
        </w:rPr>
        <w:t xml:space="preserve"> </w:t>
      </w:r>
      <w:r w:rsidRPr="00E80E38">
        <w:rPr>
          <w:sz w:val="20"/>
          <w:szCs w:val="20"/>
        </w:rPr>
        <w:t>тиімді қолдану, жаңа технологияларды енгізу. Сабақта оқушылардың тілін диалог, монолог арқылы дамытуға болады. Диалогтық, монологтық сөйлеу барысында туындайтын қиын- шылықтар да бар:</w:t>
      </w:r>
    </w:p>
    <w:p w:rsidR="007005AC" w:rsidRPr="00E80E38" w:rsidRDefault="00BB4AF8">
      <w:pPr>
        <w:pStyle w:val="a5"/>
        <w:numPr>
          <w:ilvl w:val="0"/>
          <w:numId w:val="142"/>
        </w:numPr>
        <w:tabs>
          <w:tab w:val="left" w:pos="707"/>
        </w:tabs>
        <w:ind w:right="246" w:firstLine="339"/>
        <w:jc w:val="both"/>
        <w:rPr>
          <w:sz w:val="20"/>
          <w:szCs w:val="20"/>
        </w:rPr>
      </w:pPr>
      <w:r w:rsidRPr="00E80E38">
        <w:rPr>
          <w:sz w:val="20"/>
          <w:szCs w:val="20"/>
        </w:rPr>
        <w:t>Диалогтық сөйлеуде қабылдаушы баяндаушының айтқан ойын, көзқарасын бірден түсі- нуі қажет.</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Қабылдаушы</w:t>
      </w:r>
      <w:r w:rsidRPr="00E80E38">
        <w:rPr>
          <w:spacing w:val="-4"/>
          <w:sz w:val="20"/>
          <w:szCs w:val="20"/>
        </w:rPr>
        <w:t xml:space="preserve"> </w:t>
      </w:r>
      <w:r w:rsidRPr="00E80E38">
        <w:rPr>
          <w:sz w:val="20"/>
          <w:szCs w:val="20"/>
        </w:rPr>
        <w:t>бірден</w:t>
      </w:r>
      <w:r w:rsidRPr="00E80E38">
        <w:rPr>
          <w:spacing w:val="-3"/>
          <w:sz w:val="20"/>
          <w:szCs w:val="20"/>
        </w:rPr>
        <w:t xml:space="preserve"> </w:t>
      </w:r>
      <w:r w:rsidRPr="00E80E38">
        <w:rPr>
          <w:sz w:val="20"/>
          <w:szCs w:val="20"/>
        </w:rPr>
        <w:t>аяқ</w:t>
      </w:r>
      <w:r w:rsidRPr="00E80E38">
        <w:rPr>
          <w:spacing w:val="-3"/>
          <w:sz w:val="20"/>
          <w:szCs w:val="20"/>
        </w:rPr>
        <w:t xml:space="preserve"> </w:t>
      </w:r>
      <w:r w:rsidRPr="00E80E38">
        <w:rPr>
          <w:sz w:val="20"/>
          <w:szCs w:val="20"/>
        </w:rPr>
        <w:t>асты</w:t>
      </w:r>
      <w:r w:rsidRPr="00E80E38">
        <w:rPr>
          <w:spacing w:val="-4"/>
          <w:sz w:val="20"/>
          <w:szCs w:val="20"/>
        </w:rPr>
        <w:t xml:space="preserve"> </w:t>
      </w:r>
      <w:r w:rsidRPr="00E80E38">
        <w:rPr>
          <w:sz w:val="20"/>
          <w:szCs w:val="20"/>
        </w:rPr>
        <w:t>жауап</w:t>
      </w:r>
      <w:r w:rsidRPr="00E80E38">
        <w:rPr>
          <w:spacing w:val="-3"/>
          <w:sz w:val="20"/>
          <w:szCs w:val="20"/>
        </w:rPr>
        <w:t xml:space="preserve"> </w:t>
      </w:r>
      <w:r w:rsidRPr="00E80E38">
        <w:rPr>
          <w:sz w:val="20"/>
          <w:szCs w:val="20"/>
        </w:rPr>
        <w:t>беруы</w:t>
      </w:r>
      <w:r w:rsidRPr="00E80E38">
        <w:rPr>
          <w:spacing w:val="-3"/>
          <w:sz w:val="20"/>
          <w:szCs w:val="20"/>
        </w:rPr>
        <w:t xml:space="preserve"> </w:t>
      </w:r>
      <w:r w:rsidRPr="00E80E38">
        <w:rPr>
          <w:spacing w:val="-2"/>
          <w:sz w:val="20"/>
          <w:szCs w:val="20"/>
        </w:rPr>
        <w:t>тиіс.</w:t>
      </w:r>
    </w:p>
    <w:p w:rsidR="007005AC" w:rsidRPr="00E80E38" w:rsidRDefault="00BB4AF8">
      <w:pPr>
        <w:pStyle w:val="a5"/>
        <w:numPr>
          <w:ilvl w:val="0"/>
          <w:numId w:val="142"/>
        </w:numPr>
        <w:tabs>
          <w:tab w:val="left" w:pos="744"/>
        </w:tabs>
        <w:ind w:right="246" w:firstLine="339"/>
        <w:jc w:val="both"/>
        <w:rPr>
          <w:sz w:val="20"/>
          <w:szCs w:val="20"/>
        </w:rPr>
      </w:pPr>
      <w:r w:rsidRPr="00E80E38">
        <w:rPr>
          <w:sz w:val="20"/>
          <w:szCs w:val="20"/>
        </w:rPr>
        <w:t>Сөйлеу барысында қабылдаушы тыңдалым мен айтылым әрекетін бір-бірімен сабақ- тастыра меңгеру керек.</w:t>
      </w:r>
    </w:p>
    <w:p w:rsidR="007005AC" w:rsidRPr="00E80E38" w:rsidRDefault="00BB4AF8">
      <w:pPr>
        <w:pStyle w:val="a5"/>
        <w:numPr>
          <w:ilvl w:val="0"/>
          <w:numId w:val="142"/>
        </w:numPr>
        <w:tabs>
          <w:tab w:val="left" w:pos="710"/>
        </w:tabs>
        <w:ind w:right="246" w:firstLine="339"/>
        <w:jc w:val="both"/>
        <w:rPr>
          <w:sz w:val="20"/>
          <w:szCs w:val="20"/>
        </w:rPr>
      </w:pPr>
      <w:r w:rsidRPr="00E80E38">
        <w:rPr>
          <w:sz w:val="20"/>
          <w:szCs w:val="20"/>
        </w:rPr>
        <w:t>Монологтық сөйлесу барысында қабылдаушы баяндаушының айтқан ойын, көзқарасын саналы түрде ұғынып, оны логикалық жүйеікпен айтуы керек.</w:t>
      </w:r>
    </w:p>
    <w:p w:rsidR="007005AC" w:rsidRPr="00E80E38" w:rsidRDefault="00BB4AF8">
      <w:pPr>
        <w:pStyle w:val="a3"/>
        <w:ind w:left="553" w:firstLine="0"/>
        <w:rPr>
          <w:sz w:val="20"/>
          <w:szCs w:val="20"/>
        </w:rPr>
      </w:pPr>
      <w:r w:rsidRPr="00E80E38">
        <w:rPr>
          <w:sz w:val="20"/>
          <w:szCs w:val="20"/>
        </w:rPr>
        <w:t>Монолог</w:t>
      </w:r>
      <w:r w:rsidRPr="00E80E38">
        <w:rPr>
          <w:spacing w:val="-3"/>
          <w:sz w:val="20"/>
          <w:szCs w:val="20"/>
        </w:rPr>
        <w:t xml:space="preserve"> </w:t>
      </w:r>
      <w:r w:rsidRPr="00E80E38">
        <w:rPr>
          <w:sz w:val="20"/>
          <w:szCs w:val="20"/>
        </w:rPr>
        <w:t>арқылы</w:t>
      </w:r>
      <w:r w:rsidRPr="00E80E38">
        <w:rPr>
          <w:spacing w:val="-2"/>
          <w:sz w:val="20"/>
          <w:szCs w:val="20"/>
        </w:rPr>
        <w:t xml:space="preserve"> </w:t>
      </w:r>
      <w:r w:rsidRPr="00E80E38">
        <w:rPr>
          <w:sz w:val="20"/>
          <w:szCs w:val="20"/>
        </w:rPr>
        <w:t>оқушылардың</w:t>
      </w:r>
      <w:r w:rsidRPr="00E80E38">
        <w:rPr>
          <w:spacing w:val="-1"/>
          <w:sz w:val="20"/>
          <w:szCs w:val="20"/>
        </w:rPr>
        <w:t xml:space="preserve"> </w:t>
      </w:r>
      <w:r w:rsidRPr="00E80E38">
        <w:rPr>
          <w:sz w:val="20"/>
          <w:szCs w:val="20"/>
        </w:rPr>
        <w:t>мынадай</w:t>
      </w:r>
      <w:r w:rsidRPr="00E80E38">
        <w:rPr>
          <w:spacing w:val="-2"/>
          <w:sz w:val="20"/>
          <w:szCs w:val="20"/>
        </w:rPr>
        <w:t xml:space="preserve"> </w:t>
      </w:r>
      <w:r w:rsidRPr="00E80E38">
        <w:rPr>
          <w:sz w:val="20"/>
          <w:szCs w:val="20"/>
        </w:rPr>
        <w:t>іскерліктері</w:t>
      </w:r>
      <w:r w:rsidRPr="00E80E38">
        <w:rPr>
          <w:spacing w:val="-1"/>
          <w:sz w:val="20"/>
          <w:szCs w:val="20"/>
        </w:rPr>
        <w:t xml:space="preserve"> </w:t>
      </w:r>
      <w:r w:rsidRPr="00E80E38">
        <w:rPr>
          <w:spacing w:val="-2"/>
          <w:sz w:val="20"/>
          <w:szCs w:val="20"/>
        </w:rPr>
        <w:t>қалыптасады:</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белгілі</w:t>
      </w:r>
      <w:r w:rsidRPr="00E80E38">
        <w:rPr>
          <w:spacing w:val="-2"/>
          <w:sz w:val="20"/>
          <w:szCs w:val="20"/>
        </w:rPr>
        <w:t xml:space="preserve"> </w:t>
      </w:r>
      <w:r w:rsidRPr="00E80E38">
        <w:rPr>
          <w:sz w:val="20"/>
          <w:szCs w:val="20"/>
        </w:rPr>
        <w:t>бір</w:t>
      </w:r>
      <w:r w:rsidRPr="00E80E38">
        <w:rPr>
          <w:spacing w:val="-2"/>
          <w:sz w:val="20"/>
          <w:szCs w:val="20"/>
        </w:rPr>
        <w:t xml:space="preserve"> </w:t>
      </w:r>
      <w:r w:rsidRPr="00E80E38">
        <w:rPr>
          <w:sz w:val="20"/>
          <w:szCs w:val="20"/>
        </w:rPr>
        <w:t>тақырыпқа</w:t>
      </w:r>
      <w:r w:rsidRPr="00E80E38">
        <w:rPr>
          <w:spacing w:val="-1"/>
          <w:sz w:val="20"/>
          <w:szCs w:val="20"/>
        </w:rPr>
        <w:t xml:space="preserve"> </w:t>
      </w:r>
      <w:r w:rsidRPr="00E80E38">
        <w:rPr>
          <w:sz w:val="20"/>
          <w:szCs w:val="20"/>
        </w:rPr>
        <w:t>өз</w:t>
      </w:r>
      <w:r w:rsidRPr="00E80E38">
        <w:rPr>
          <w:spacing w:val="-3"/>
          <w:sz w:val="20"/>
          <w:szCs w:val="20"/>
        </w:rPr>
        <w:t xml:space="preserve"> </w:t>
      </w:r>
      <w:r w:rsidRPr="00E80E38">
        <w:rPr>
          <w:sz w:val="20"/>
          <w:szCs w:val="20"/>
        </w:rPr>
        <w:t>көзқарасын</w:t>
      </w:r>
      <w:r w:rsidRPr="00E80E38">
        <w:rPr>
          <w:spacing w:val="-1"/>
          <w:sz w:val="20"/>
          <w:szCs w:val="20"/>
        </w:rPr>
        <w:t xml:space="preserve"> </w:t>
      </w:r>
      <w:r w:rsidRPr="00E80E38">
        <w:rPr>
          <w:spacing w:val="-2"/>
          <w:sz w:val="20"/>
          <w:szCs w:val="20"/>
        </w:rPr>
        <w:t>білдіреді</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белгілі бір</w:t>
      </w:r>
      <w:r w:rsidRPr="00E80E38">
        <w:rPr>
          <w:spacing w:val="-2"/>
          <w:sz w:val="20"/>
          <w:szCs w:val="20"/>
        </w:rPr>
        <w:t xml:space="preserve"> </w:t>
      </w:r>
      <w:r w:rsidRPr="00E80E38">
        <w:rPr>
          <w:sz w:val="20"/>
          <w:szCs w:val="20"/>
        </w:rPr>
        <w:t xml:space="preserve">тақырып бойынша ақпарат </w:t>
      </w:r>
      <w:r w:rsidRPr="00E80E38">
        <w:rPr>
          <w:spacing w:val="-2"/>
          <w:sz w:val="20"/>
          <w:szCs w:val="20"/>
        </w:rPr>
        <w:t>береді</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сөз</w:t>
      </w:r>
      <w:r w:rsidRPr="00E80E38">
        <w:rPr>
          <w:spacing w:val="-1"/>
          <w:sz w:val="20"/>
          <w:szCs w:val="20"/>
        </w:rPr>
        <w:t xml:space="preserve"> </w:t>
      </w:r>
      <w:r w:rsidRPr="00E80E38">
        <w:rPr>
          <w:sz w:val="20"/>
          <w:szCs w:val="20"/>
        </w:rPr>
        <w:t>тіркесі</w:t>
      </w:r>
      <w:r w:rsidRPr="00E80E38">
        <w:rPr>
          <w:spacing w:val="-1"/>
          <w:sz w:val="20"/>
          <w:szCs w:val="20"/>
        </w:rPr>
        <w:t xml:space="preserve"> </w:t>
      </w:r>
      <w:r w:rsidRPr="00E80E38">
        <w:rPr>
          <w:sz w:val="20"/>
          <w:szCs w:val="20"/>
        </w:rPr>
        <w:t>мен</w:t>
      </w:r>
      <w:r w:rsidRPr="00E80E38">
        <w:rPr>
          <w:spacing w:val="-1"/>
          <w:sz w:val="20"/>
          <w:szCs w:val="20"/>
        </w:rPr>
        <w:t xml:space="preserve"> </w:t>
      </w:r>
      <w:r w:rsidRPr="00E80E38">
        <w:rPr>
          <w:sz w:val="20"/>
          <w:szCs w:val="20"/>
        </w:rPr>
        <w:t>сөйлем құрай</w:t>
      </w:r>
      <w:r w:rsidRPr="00E80E38">
        <w:rPr>
          <w:spacing w:val="-1"/>
          <w:sz w:val="20"/>
          <w:szCs w:val="20"/>
        </w:rPr>
        <w:t xml:space="preserve"> </w:t>
      </w:r>
      <w:r w:rsidRPr="00E80E38">
        <w:rPr>
          <w:sz w:val="20"/>
          <w:szCs w:val="20"/>
        </w:rPr>
        <w:t>білу</w:t>
      </w:r>
      <w:r w:rsidRPr="00E80E38">
        <w:rPr>
          <w:spacing w:val="-1"/>
          <w:sz w:val="20"/>
          <w:szCs w:val="20"/>
        </w:rPr>
        <w:t xml:space="preserve"> </w:t>
      </w:r>
      <w:r w:rsidRPr="00E80E38">
        <w:rPr>
          <w:sz w:val="20"/>
          <w:szCs w:val="20"/>
        </w:rPr>
        <w:t>дағдылары</w:t>
      </w:r>
      <w:r w:rsidRPr="00E80E38">
        <w:rPr>
          <w:spacing w:val="-1"/>
          <w:sz w:val="20"/>
          <w:szCs w:val="20"/>
        </w:rPr>
        <w:t xml:space="preserve"> </w:t>
      </w:r>
      <w:r w:rsidRPr="00E80E38">
        <w:rPr>
          <w:spacing w:val="-2"/>
          <w:sz w:val="20"/>
          <w:szCs w:val="20"/>
        </w:rPr>
        <w:t>қалыптасады</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сөйлеу</w:t>
      </w:r>
      <w:r w:rsidRPr="00E80E38">
        <w:rPr>
          <w:spacing w:val="-1"/>
          <w:sz w:val="20"/>
          <w:szCs w:val="20"/>
        </w:rPr>
        <w:t xml:space="preserve"> </w:t>
      </w:r>
      <w:r w:rsidRPr="00E80E38">
        <w:rPr>
          <w:sz w:val="20"/>
          <w:szCs w:val="20"/>
        </w:rPr>
        <w:t xml:space="preserve">тілін </w:t>
      </w:r>
      <w:r w:rsidRPr="00E80E38">
        <w:rPr>
          <w:spacing w:val="-2"/>
          <w:sz w:val="20"/>
          <w:szCs w:val="20"/>
        </w:rPr>
        <w:t>байтады</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 xml:space="preserve">сөздік қорын </w:t>
      </w:r>
      <w:r w:rsidRPr="00E80E38">
        <w:rPr>
          <w:spacing w:val="-2"/>
          <w:sz w:val="20"/>
          <w:szCs w:val="20"/>
        </w:rPr>
        <w:t>байытады</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нақты,</w:t>
      </w:r>
      <w:r w:rsidRPr="00E80E38">
        <w:rPr>
          <w:spacing w:val="-3"/>
          <w:sz w:val="20"/>
          <w:szCs w:val="20"/>
        </w:rPr>
        <w:t xml:space="preserve"> </w:t>
      </w:r>
      <w:r w:rsidRPr="00E80E38">
        <w:rPr>
          <w:sz w:val="20"/>
          <w:szCs w:val="20"/>
        </w:rPr>
        <w:t>дәл,</w:t>
      </w:r>
      <w:r w:rsidRPr="00E80E38">
        <w:rPr>
          <w:spacing w:val="-3"/>
          <w:sz w:val="20"/>
          <w:szCs w:val="20"/>
        </w:rPr>
        <w:t xml:space="preserve"> </w:t>
      </w:r>
      <w:r w:rsidRPr="00E80E38">
        <w:rPr>
          <w:sz w:val="20"/>
          <w:szCs w:val="20"/>
        </w:rPr>
        <w:t>анық</w:t>
      </w:r>
      <w:r w:rsidRPr="00E80E38">
        <w:rPr>
          <w:spacing w:val="-3"/>
          <w:sz w:val="20"/>
          <w:szCs w:val="20"/>
        </w:rPr>
        <w:t xml:space="preserve"> </w:t>
      </w:r>
      <w:r w:rsidRPr="00E80E38">
        <w:rPr>
          <w:sz w:val="20"/>
          <w:szCs w:val="20"/>
        </w:rPr>
        <w:t>жауап</w:t>
      </w:r>
      <w:r w:rsidRPr="00E80E38">
        <w:rPr>
          <w:spacing w:val="-3"/>
          <w:sz w:val="20"/>
          <w:szCs w:val="20"/>
        </w:rPr>
        <w:t xml:space="preserve"> </w:t>
      </w:r>
      <w:r w:rsidRPr="00E80E38">
        <w:rPr>
          <w:sz w:val="20"/>
          <w:szCs w:val="20"/>
        </w:rPr>
        <w:t>беруге</w:t>
      </w:r>
      <w:r w:rsidRPr="00E80E38">
        <w:rPr>
          <w:spacing w:val="-2"/>
          <w:sz w:val="20"/>
          <w:szCs w:val="20"/>
        </w:rPr>
        <w:t xml:space="preserve"> үйретеді</w:t>
      </w:r>
    </w:p>
    <w:p w:rsidR="007005AC" w:rsidRPr="00E80E38" w:rsidRDefault="00BB4AF8">
      <w:pPr>
        <w:pStyle w:val="a5"/>
        <w:numPr>
          <w:ilvl w:val="0"/>
          <w:numId w:val="142"/>
        </w:numPr>
        <w:tabs>
          <w:tab w:val="left" w:pos="694"/>
        </w:tabs>
        <w:ind w:left="693" w:hanging="141"/>
        <w:jc w:val="both"/>
        <w:rPr>
          <w:sz w:val="20"/>
          <w:szCs w:val="20"/>
        </w:rPr>
      </w:pPr>
      <w:r w:rsidRPr="00E80E38">
        <w:rPr>
          <w:sz w:val="20"/>
          <w:szCs w:val="20"/>
        </w:rPr>
        <w:t>әдеби</w:t>
      </w:r>
      <w:r w:rsidRPr="00E80E38">
        <w:rPr>
          <w:spacing w:val="-3"/>
          <w:sz w:val="20"/>
          <w:szCs w:val="20"/>
        </w:rPr>
        <w:t xml:space="preserve"> </w:t>
      </w:r>
      <w:r w:rsidRPr="00E80E38">
        <w:rPr>
          <w:sz w:val="20"/>
          <w:szCs w:val="20"/>
        </w:rPr>
        <w:t>тіл</w:t>
      </w:r>
      <w:r w:rsidRPr="00E80E38">
        <w:rPr>
          <w:spacing w:val="-4"/>
          <w:sz w:val="20"/>
          <w:szCs w:val="20"/>
        </w:rPr>
        <w:t xml:space="preserve"> </w:t>
      </w:r>
      <w:r w:rsidRPr="00E80E38">
        <w:rPr>
          <w:sz w:val="20"/>
          <w:szCs w:val="20"/>
        </w:rPr>
        <w:t>нормасында</w:t>
      </w:r>
      <w:r w:rsidRPr="00E80E38">
        <w:rPr>
          <w:spacing w:val="-3"/>
          <w:sz w:val="20"/>
          <w:szCs w:val="20"/>
        </w:rPr>
        <w:t xml:space="preserve"> </w:t>
      </w:r>
      <w:r w:rsidRPr="00E80E38">
        <w:rPr>
          <w:sz w:val="20"/>
          <w:szCs w:val="20"/>
        </w:rPr>
        <w:t>сөйлеуге</w:t>
      </w:r>
      <w:r w:rsidRPr="00E80E38">
        <w:rPr>
          <w:spacing w:val="-4"/>
          <w:sz w:val="20"/>
          <w:szCs w:val="20"/>
        </w:rPr>
        <w:t xml:space="preserve"> </w:t>
      </w:r>
      <w:r w:rsidRPr="00E80E38">
        <w:rPr>
          <w:spacing w:val="-2"/>
          <w:sz w:val="20"/>
          <w:szCs w:val="20"/>
        </w:rPr>
        <w:t>дағдыландырады.</w:t>
      </w:r>
    </w:p>
    <w:p w:rsidR="007005AC" w:rsidRPr="00E80E38" w:rsidRDefault="00BB4AF8">
      <w:pPr>
        <w:pStyle w:val="a3"/>
        <w:ind w:right="243"/>
        <w:rPr>
          <w:sz w:val="20"/>
          <w:szCs w:val="20"/>
        </w:rPr>
      </w:pPr>
      <w:r w:rsidRPr="00E80E38">
        <w:rPr>
          <w:sz w:val="20"/>
          <w:szCs w:val="20"/>
        </w:rPr>
        <w:t>Бір пән – бір мұғалім. Қазақ тілі пәнін оқытуда – ең алдымен мұғалімнің шеберлігі мен кәсіби құзыреттілігі туралы айтып өткен жөн.</w:t>
      </w:r>
    </w:p>
    <w:p w:rsidR="007005AC" w:rsidRPr="00E80E38" w:rsidRDefault="00BB4AF8">
      <w:pPr>
        <w:pStyle w:val="a3"/>
        <w:ind w:right="244"/>
        <w:rPr>
          <w:sz w:val="20"/>
          <w:szCs w:val="20"/>
        </w:rPr>
      </w:pPr>
      <w:r w:rsidRPr="00E80E38">
        <w:rPr>
          <w:sz w:val="20"/>
          <w:szCs w:val="20"/>
        </w:rPr>
        <w:t>Әр</w:t>
      </w:r>
      <w:r w:rsidRPr="00E80E38">
        <w:rPr>
          <w:spacing w:val="-2"/>
          <w:sz w:val="20"/>
          <w:szCs w:val="20"/>
        </w:rPr>
        <w:t xml:space="preserve"> </w:t>
      </w:r>
      <w:r w:rsidRPr="00E80E38">
        <w:rPr>
          <w:sz w:val="20"/>
          <w:szCs w:val="20"/>
        </w:rPr>
        <w:t>сабақты</w:t>
      </w:r>
      <w:r w:rsidRPr="00E80E38">
        <w:rPr>
          <w:spacing w:val="-2"/>
          <w:sz w:val="20"/>
          <w:szCs w:val="20"/>
        </w:rPr>
        <w:t xml:space="preserve"> </w:t>
      </w:r>
      <w:r w:rsidRPr="00E80E38">
        <w:rPr>
          <w:sz w:val="20"/>
          <w:szCs w:val="20"/>
        </w:rPr>
        <w:t>сөйлеу тілімен</w:t>
      </w:r>
      <w:r w:rsidRPr="00E80E38">
        <w:rPr>
          <w:spacing w:val="-2"/>
          <w:sz w:val="20"/>
          <w:szCs w:val="20"/>
        </w:rPr>
        <w:t xml:space="preserve"> </w:t>
      </w:r>
      <w:r w:rsidRPr="00E80E38">
        <w:rPr>
          <w:sz w:val="20"/>
          <w:szCs w:val="20"/>
        </w:rPr>
        <w:t>бастаған</w:t>
      </w:r>
      <w:r w:rsidRPr="00E80E38">
        <w:rPr>
          <w:spacing w:val="-2"/>
          <w:sz w:val="20"/>
          <w:szCs w:val="20"/>
        </w:rPr>
        <w:t xml:space="preserve"> </w:t>
      </w:r>
      <w:r w:rsidRPr="00E80E38">
        <w:rPr>
          <w:sz w:val="20"/>
          <w:szCs w:val="20"/>
        </w:rPr>
        <w:t>жөн,</w:t>
      </w:r>
      <w:r w:rsidRPr="00E80E38">
        <w:rPr>
          <w:spacing w:val="-2"/>
          <w:sz w:val="20"/>
          <w:szCs w:val="20"/>
        </w:rPr>
        <w:t xml:space="preserve"> </w:t>
      </w:r>
      <w:r w:rsidRPr="00E80E38">
        <w:rPr>
          <w:sz w:val="20"/>
          <w:szCs w:val="20"/>
        </w:rPr>
        <w:t>себебі</w:t>
      </w:r>
      <w:r w:rsidRPr="00E80E38">
        <w:rPr>
          <w:spacing w:val="-2"/>
          <w:sz w:val="20"/>
          <w:szCs w:val="20"/>
        </w:rPr>
        <w:t xml:space="preserve"> </w:t>
      </w:r>
      <w:r w:rsidRPr="00E80E38">
        <w:rPr>
          <w:sz w:val="20"/>
          <w:szCs w:val="20"/>
        </w:rPr>
        <w:t>оқушылар</w:t>
      </w:r>
      <w:r w:rsidRPr="00E80E38">
        <w:rPr>
          <w:spacing w:val="-2"/>
          <w:sz w:val="20"/>
          <w:szCs w:val="20"/>
        </w:rPr>
        <w:t xml:space="preserve"> </w:t>
      </w:r>
      <w:r w:rsidRPr="00E80E38">
        <w:rPr>
          <w:sz w:val="20"/>
          <w:szCs w:val="20"/>
        </w:rPr>
        <w:t>тілді</w:t>
      </w:r>
      <w:r w:rsidRPr="00E80E38">
        <w:rPr>
          <w:spacing w:val="-2"/>
          <w:sz w:val="20"/>
          <w:szCs w:val="20"/>
        </w:rPr>
        <w:t xml:space="preserve"> </w:t>
      </w:r>
      <w:r w:rsidRPr="00E80E38">
        <w:rPr>
          <w:sz w:val="20"/>
          <w:szCs w:val="20"/>
        </w:rPr>
        <w:t>есту</w:t>
      </w:r>
      <w:r w:rsidRPr="00E80E38">
        <w:rPr>
          <w:spacing w:val="-2"/>
          <w:sz w:val="20"/>
          <w:szCs w:val="20"/>
        </w:rPr>
        <w:t xml:space="preserve"> </w:t>
      </w:r>
      <w:r w:rsidRPr="00E80E38">
        <w:rPr>
          <w:sz w:val="20"/>
          <w:szCs w:val="20"/>
        </w:rPr>
        <w:t>арқылы</w:t>
      </w:r>
      <w:r w:rsidRPr="00E80E38">
        <w:rPr>
          <w:spacing w:val="-2"/>
          <w:sz w:val="20"/>
          <w:szCs w:val="20"/>
        </w:rPr>
        <w:t xml:space="preserve"> </w:t>
      </w:r>
      <w:r w:rsidRPr="00E80E38">
        <w:rPr>
          <w:sz w:val="20"/>
          <w:szCs w:val="20"/>
        </w:rPr>
        <w:t>тез үйренеді. Сабаққа керекті көрнекті құралдар, дидактикалық материалдар іздестіріп, әр кезеңің ойлас- тыру</w:t>
      </w:r>
      <w:r w:rsidRPr="00E80E38">
        <w:rPr>
          <w:spacing w:val="-1"/>
          <w:sz w:val="20"/>
          <w:szCs w:val="20"/>
        </w:rPr>
        <w:t xml:space="preserve"> </w:t>
      </w:r>
      <w:r w:rsidRPr="00E80E38">
        <w:rPr>
          <w:sz w:val="20"/>
          <w:szCs w:val="20"/>
        </w:rPr>
        <w:t>керек.</w:t>
      </w:r>
      <w:r w:rsidRPr="00E80E38">
        <w:rPr>
          <w:spacing w:val="-3"/>
          <w:sz w:val="20"/>
          <w:szCs w:val="20"/>
        </w:rPr>
        <w:t xml:space="preserve"> </w:t>
      </w:r>
      <w:r w:rsidRPr="00E80E38">
        <w:rPr>
          <w:sz w:val="20"/>
          <w:szCs w:val="20"/>
        </w:rPr>
        <w:t>Сабақ</w:t>
      </w:r>
      <w:r w:rsidRPr="00E80E38">
        <w:rPr>
          <w:spacing w:val="-3"/>
          <w:sz w:val="20"/>
          <w:szCs w:val="20"/>
        </w:rPr>
        <w:t xml:space="preserve"> </w:t>
      </w:r>
      <w:r w:rsidRPr="00E80E38">
        <w:rPr>
          <w:sz w:val="20"/>
          <w:szCs w:val="20"/>
        </w:rPr>
        <w:t>тартымды,</w:t>
      </w:r>
      <w:r w:rsidRPr="00E80E38">
        <w:rPr>
          <w:spacing w:val="-3"/>
          <w:sz w:val="20"/>
          <w:szCs w:val="20"/>
        </w:rPr>
        <w:t xml:space="preserve"> </w:t>
      </w:r>
      <w:r w:rsidRPr="00E80E38">
        <w:rPr>
          <w:sz w:val="20"/>
          <w:szCs w:val="20"/>
        </w:rPr>
        <w:t>қызықты</w:t>
      </w:r>
      <w:r w:rsidRPr="00E80E38">
        <w:rPr>
          <w:spacing w:val="-3"/>
          <w:sz w:val="20"/>
          <w:szCs w:val="20"/>
        </w:rPr>
        <w:t xml:space="preserve"> </w:t>
      </w:r>
      <w:r w:rsidRPr="00E80E38">
        <w:rPr>
          <w:sz w:val="20"/>
          <w:szCs w:val="20"/>
        </w:rPr>
        <w:t>болу</w:t>
      </w:r>
      <w:r w:rsidRPr="00E80E38">
        <w:rPr>
          <w:spacing w:val="-1"/>
          <w:sz w:val="20"/>
          <w:szCs w:val="20"/>
        </w:rPr>
        <w:t xml:space="preserve"> </w:t>
      </w:r>
      <w:r w:rsidRPr="00E80E38">
        <w:rPr>
          <w:sz w:val="20"/>
          <w:szCs w:val="20"/>
        </w:rPr>
        <w:t>үшін,</w:t>
      </w:r>
      <w:r w:rsidRPr="00E80E38">
        <w:rPr>
          <w:spacing w:val="-3"/>
          <w:sz w:val="20"/>
          <w:szCs w:val="20"/>
        </w:rPr>
        <w:t xml:space="preserve"> </w:t>
      </w:r>
      <w:r w:rsidRPr="00E80E38">
        <w:rPr>
          <w:sz w:val="20"/>
          <w:szCs w:val="20"/>
        </w:rPr>
        <w:t>оқушыларды</w:t>
      </w:r>
      <w:r w:rsidRPr="00E80E38">
        <w:rPr>
          <w:spacing w:val="-3"/>
          <w:sz w:val="20"/>
          <w:szCs w:val="20"/>
        </w:rPr>
        <w:t xml:space="preserve"> </w:t>
      </w:r>
      <w:r w:rsidRPr="00E80E38">
        <w:rPr>
          <w:sz w:val="20"/>
          <w:szCs w:val="20"/>
        </w:rPr>
        <w:t>қалай</w:t>
      </w:r>
      <w:r w:rsidRPr="00E80E38">
        <w:rPr>
          <w:spacing w:val="-4"/>
          <w:sz w:val="20"/>
          <w:szCs w:val="20"/>
        </w:rPr>
        <w:t xml:space="preserve"> </w:t>
      </w:r>
      <w:r w:rsidRPr="00E80E38">
        <w:rPr>
          <w:sz w:val="20"/>
          <w:szCs w:val="20"/>
        </w:rPr>
        <w:t>белсене</w:t>
      </w:r>
      <w:r w:rsidRPr="00E80E38">
        <w:rPr>
          <w:spacing w:val="-3"/>
          <w:sz w:val="20"/>
          <w:szCs w:val="20"/>
        </w:rPr>
        <w:t xml:space="preserve"> </w:t>
      </w:r>
      <w:r w:rsidRPr="00E80E38">
        <w:rPr>
          <w:sz w:val="20"/>
          <w:szCs w:val="20"/>
        </w:rPr>
        <w:t>қатыстырамын деген сұрақтарға мұғалім жауап іздейді.</w:t>
      </w:r>
      <w:r w:rsidRPr="00E80E38">
        <w:rPr>
          <w:spacing w:val="-2"/>
          <w:sz w:val="20"/>
          <w:szCs w:val="20"/>
        </w:rPr>
        <w:t xml:space="preserve"> </w:t>
      </w:r>
      <w:r w:rsidRPr="00E80E38">
        <w:rPr>
          <w:sz w:val="20"/>
          <w:szCs w:val="20"/>
        </w:rPr>
        <w:t>Осы мақсатта сабақты ұйымдастыру барысында оқушылардың алған білім дағдыларын өмірлік тәжірибеде қолдана білуге үйретудің тиімді жолдарының бірі диалогтық және монологтық сөйлесім болып табылады. Диалогтың сөйлесім тіл үйренушінің ақпаратты дұрыс қабылдауына, яғни адресаттың адресанттың айтқанын дұрыс түсінуге, сөйлеу тілін дамытуға көмектеседі. Монологтар сөйлесіммен қатар айтылымның, адамның ой-пікірін еркін жеткізуіне септігі мол.</w:t>
      </w:r>
    </w:p>
    <w:p w:rsidR="007005AC" w:rsidRPr="00E80E38" w:rsidRDefault="00BB4AF8">
      <w:pPr>
        <w:pStyle w:val="a3"/>
        <w:ind w:left="553" w:firstLine="0"/>
        <w:rPr>
          <w:sz w:val="20"/>
          <w:szCs w:val="20"/>
        </w:rPr>
      </w:pPr>
      <w:r w:rsidRPr="00E80E38">
        <w:rPr>
          <w:sz w:val="20"/>
          <w:szCs w:val="20"/>
        </w:rPr>
        <w:t>Айтумен</w:t>
      </w:r>
      <w:r w:rsidRPr="00E80E38">
        <w:rPr>
          <w:spacing w:val="64"/>
          <w:sz w:val="20"/>
          <w:szCs w:val="20"/>
        </w:rPr>
        <w:t xml:space="preserve"> </w:t>
      </w:r>
      <w:r w:rsidRPr="00E80E38">
        <w:rPr>
          <w:sz w:val="20"/>
          <w:szCs w:val="20"/>
        </w:rPr>
        <w:t>қатар,</w:t>
      </w:r>
      <w:r w:rsidRPr="00E80E38">
        <w:rPr>
          <w:spacing w:val="65"/>
          <w:sz w:val="20"/>
          <w:szCs w:val="20"/>
        </w:rPr>
        <w:t xml:space="preserve"> </w:t>
      </w:r>
      <w:r w:rsidRPr="00E80E38">
        <w:rPr>
          <w:sz w:val="20"/>
          <w:szCs w:val="20"/>
        </w:rPr>
        <w:t>сауатты</w:t>
      </w:r>
      <w:r w:rsidRPr="00E80E38">
        <w:rPr>
          <w:spacing w:val="65"/>
          <w:sz w:val="20"/>
          <w:szCs w:val="20"/>
        </w:rPr>
        <w:t xml:space="preserve"> </w:t>
      </w:r>
      <w:r w:rsidRPr="00E80E38">
        <w:rPr>
          <w:sz w:val="20"/>
          <w:szCs w:val="20"/>
        </w:rPr>
        <w:t>жазудың</w:t>
      </w:r>
      <w:r w:rsidRPr="00E80E38">
        <w:rPr>
          <w:spacing w:val="64"/>
          <w:sz w:val="20"/>
          <w:szCs w:val="20"/>
        </w:rPr>
        <w:t xml:space="preserve"> </w:t>
      </w:r>
      <w:r w:rsidRPr="00E80E38">
        <w:rPr>
          <w:sz w:val="20"/>
          <w:szCs w:val="20"/>
        </w:rPr>
        <w:t>да</w:t>
      </w:r>
      <w:r w:rsidRPr="00E80E38">
        <w:rPr>
          <w:spacing w:val="65"/>
          <w:sz w:val="20"/>
          <w:szCs w:val="20"/>
        </w:rPr>
        <w:t xml:space="preserve"> </w:t>
      </w:r>
      <w:r w:rsidRPr="00E80E38">
        <w:rPr>
          <w:sz w:val="20"/>
          <w:szCs w:val="20"/>
        </w:rPr>
        <w:t>рөлі</w:t>
      </w:r>
      <w:r w:rsidRPr="00E80E38">
        <w:rPr>
          <w:spacing w:val="64"/>
          <w:sz w:val="20"/>
          <w:szCs w:val="20"/>
        </w:rPr>
        <w:t xml:space="preserve"> </w:t>
      </w:r>
      <w:r w:rsidRPr="00E80E38">
        <w:rPr>
          <w:sz w:val="20"/>
          <w:szCs w:val="20"/>
        </w:rPr>
        <w:t>зор.</w:t>
      </w:r>
      <w:r w:rsidRPr="00E80E38">
        <w:rPr>
          <w:spacing w:val="65"/>
          <w:sz w:val="20"/>
          <w:szCs w:val="20"/>
        </w:rPr>
        <w:t xml:space="preserve"> </w:t>
      </w:r>
      <w:r w:rsidRPr="00E80E38">
        <w:rPr>
          <w:sz w:val="20"/>
          <w:szCs w:val="20"/>
        </w:rPr>
        <w:t>Сауатты</w:t>
      </w:r>
      <w:r w:rsidRPr="00E80E38">
        <w:rPr>
          <w:spacing w:val="64"/>
          <w:sz w:val="20"/>
          <w:szCs w:val="20"/>
        </w:rPr>
        <w:t xml:space="preserve"> </w:t>
      </w:r>
      <w:r w:rsidRPr="00E80E38">
        <w:rPr>
          <w:sz w:val="20"/>
          <w:szCs w:val="20"/>
        </w:rPr>
        <w:t>жазудың</w:t>
      </w:r>
      <w:r w:rsidRPr="00E80E38">
        <w:rPr>
          <w:spacing w:val="64"/>
          <w:sz w:val="20"/>
          <w:szCs w:val="20"/>
        </w:rPr>
        <w:t xml:space="preserve"> </w:t>
      </w:r>
      <w:r w:rsidRPr="00E80E38">
        <w:rPr>
          <w:sz w:val="20"/>
          <w:szCs w:val="20"/>
        </w:rPr>
        <w:t>қоғамдық</w:t>
      </w:r>
      <w:r w:rsidRPr="00E80E38">
        <w:rPr>
          <w:spacing w:val="65"/>
          <w:sz w:val="20"/>
          <w:szCs w:val="20"/>
        </w:rPr>
        <w:t xml:space="preserve"> </w:t>
      </w:r>
      <w:r w:rsidRPr="00E80E38">
        <w:rPr>
          <w:sz w:val="20"/>
          <w:szCs w:val="20"/>
        </w:rPr>
        <w:t>мәні</w:t>
      </w:r>
      <w:r w:rsidRPr="00E80E38">
        <w:rPr>
          <w:spacing w:val="65"/>
          <w:sz w:val="20"/>
          <w:szCs w:val="20"/>
        </w:rPr>
        <w:t xml:space="preserve"> </w:t>
      </w:r>
      <w:r w:rsidRPr="00E80E38">
        <w:rPr>
          <w:spacing w:val="-4"/>
          <w:sz w:val="20"/>
          <w:szCs w:val="20"/>
        </w:rPr>
        <w:t>зор.</w:t>
      </w:r>
    </w:p>
    <w:p w:rsidR="007005AC" w:rsidRPr="00E80E38" w:rsidRDefault="00BB4AF8">
      <w:pPr>
        <w:pStyle w:val="a3"/>
        <w:ind w:firstLine="0"/>
        <w:rPr>
          <w:sz w:val="20"/>
          <w:szCs w:val="20"/>
        </w:rPr>
      </w:pPr>
      <w:r w:rsidRPr="00E80E38">
        <w:rPr>
          <w:sz w:val="20"/>
          <w:szCs w:val="20"/>
        </w:rPr>
        <w:t>Сауаттылықты</w:t>
      </w:r>
      <w:r w:rsidRPr="00E80E38">
        <w:rPr>
          <w:spacing w:val="-6"/>
          <w:sz w:val="20"/>
          <w:szCs w:val="20"/>
        </w:rPr>
        <w:t xml:space="preserve"> </w:t>
      </w:r>
      <w:r w:rsidRPr="00E80E38">
        <w:rPr>
          <w:sz w:val="20"/>
          <w:szCs w:val="20"/>
        </w:rPr>
        <w:t>қалыптастырудың</w:t>
      </w:r>
      <w:r w:rsidRPr="00E80E38">
        <w:rPr>
          <w:spacing w:val="-5"/>
          <w:sz w:val="20"/>
          <w:szCs w:val="20"/>
        </w:rPr>
        <w:t xml:space="preserve"> </w:t>
      </w:r>
      <w:r w:rsidRPr="00E80E38">
        <w:rPr>
          <w:sz w:val="20"/>
          <w:szCs w:val="20"/>
        </w:rPr>
        <w:t>негізі</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емле</w:t>
      </w:r>
      <w:r w:rsidRPr="00E80E38">
        <w:rPr>
          <w:spacing w:val="-5"/>
          <w:sz w:val="20"/>
          <w:szCs w:val="20"/>
        </w:rPr>
        <w:t xml:space="preserve"> </w:t>
      </w:r>
      <w:r w:rsidRPr="00E80E38">
        <w:rPr>
          <w:spacing w:val="-2"/>
          <w:sz w:val="20"/>
          <w:szCs w:val="20"/>
        </w:rPr>
        <w:t>ережелері.</w:t>
      </w:r>
    </w:p>
    <w:p w:rsidR="007005AC" w:rsidRPr="00E80E38" w:rsidRDefault="00BB4AF8">
      <w:pPr>
        <w:pStyle w:val="a3"/>
        <w:ind w:left="553" w:firstLine="0"/>
        <w:rPr>
          <w:sz w:val="20"/>
          <w:szCs w:val="20"/>
        </w:rPr>
      </w:pPr>
      <w:r w:rsidRPr="00E80E38">
        <w:rPr>
          <w:sz w:val="20"/>
          <w:szCs w:val="20"/>
        </w:rPr>
        <w:t>Мектептегі</w:t>
      </w:r>
      <w:r w:rsidRPr="00E80E38">
        <w:rPr>
          <w:spacing w:val="-2"/>
          <w:sz w:val="20"/>
          <w:szCs w:val="20"/>
        </w:rPr>
        <w:t xml:space="preserve"> </w:t>
      </w:r>
      <w:r w:rsidRPr="00E80E38">
        <w:rPr>
          <w:sz w:val="20"/>
          <w:szCs w:val="20"/>
        </w:rPr>
        <w:t>жазба</w:t>
      </w:r>
      <w:r w:rsidRPr="00E80E38">
        <w:rPr>
          <w:spacing w:val="-2"/>
          <w:sz w:val="20"/>
          <w:szCs w:val="20"/>
        </w:rPr>
        <w:t xml:space="preserve"> </w:t>
      </w:r>
      <w:r w:rsidRPr="00E80E38">
        <w:rPr>
          <w:sz w:val="20"/>
          <w:szCs w:val="20"/>
        </w:rPr>
        <w:t>жұмысы</w:t>
      </w:r>
      <w:r w:rsidRPr="00E80E38">
        <w:rPr>
          <w:spacing w:val="-2"/>
          <w:sz w:val="20"/>
          <w:szCs w:val="20"/>
        </w:rPr>
        <w:t xml:space="preserve"> </w:t>
      </w:r>
      <w:r w:rsidRPr="00E80E38">
        <w:rPr>
          <w:sz w:val="20"/>
          <w:szCs w:val="20"/>
        </w:rPr>
        <w:t>алдына</w:t>
      </w:r>
      <w:r w:rsidRPr="00E80E38">
        <w:rPr>
          <w:spacing w:val="-2"/>
          <w:sz w:val="20"/>
          <w:szCs w:val="20"/>
        </w:rPr>
        <w:t xml:space="preserve"> </w:t>
      </w:r>
      <w:r w:rsidRPr="00E80E38">
        <w:rPr>
          <w:sz w:val="20"/>
          <w:szCs w:val="20"/>
        </w:rPr>
        <w:t>бірнеше</w:t>
      </w:r>
      <w:r w:rsidRPr="00E80E38">
        <w:rPr>
          <w:spacing w:val="-2"/>
          <w:sz w:val="20"/>
          <w:szCs w:val="20"/>
        </w:rPr>
        <w:t xml:space="preserve"> </w:t>
      </w:r>
      <w:r w:rsidRPr="00E80E38">
        <w:rPr>
          <w:sz w:val="20"/>
          <w:szCs w:val="20"/>
        </w:rPr>
        <w:t>ұстанымдар</w:t>
      </w:r>
      <w:r w:rsidRPr="00E80E38">
        <w:rPr>
          <w:spacing w:val="-3"/>
          <w:sz w:val="20"/>
          <w:szCs w:val="20"/>
        </w:rPr>
        <w:t xml:space="preserve"> </w:t>
      </w:r>
      <w:r w:rsidRPr="00E80E38">
        <w:rPr>
          <w:spacing w:val="-2"/>
          <w:sz w:val="20"/>
          <w:szCs w:val="20"/>
        </w:rPr>
        <w:t>қояды:</w:t>
      </w:r>
    </w:p>
    <w:p w:rsidR="007005AC" w:rsidRPr="00E80E38" w:rsidRDefault="00BB4AF8">
      <w:pPr>
        <w:pStyle w:val="a5"/>
        <w:numPr>
          <w:ilvl w:val="0"/>
          <w:numId w:val="141"/>
        </w:numPr>
        <w:tabs>
          <w:tab w:val="left" w:pos="814"/>
        </w:tabs>
        <w:ind w:hanging="261"/>
        <w:rPr>
          <w:sz w:val="20"/>
          <w:szCs w:val="20"/>
        </w:rPr>
      </w:pPr>
      <w:r w:rsidRPr="00E80E38">
        <w:rPr>
          <w:sz w:val="20"/>
          <w:szCs w:val="20"/>
        </w:rPr>
        <w:t>Тілдің</w:t>
      </w:r>
      <w:r w:rsidRPr="00E80E38">
        <w:rPr>
          <w:spacing w:val="-2"/>
          <w:sz w:val="20"/>
          <w:szCs w:val="20"/>
        </w:rPr>
        <w:t xml:space="preserve"> </w:t>
      </w:r>
      <w:r w:rsidRPr="00E80E38">
        <w:rPr>
          <w:sz w:val="20"/>
          <w:szCs w:val="20"/>
        </w:rPr>
        <w:t>фонетика,</w:t>
      </w:r>
      <w:r w:rsidRPr="00E80E38">
        <w:rPr>
          <w:spacing w:val="-1"/>
          <w:sz w:val="20"/>
          <w:szCs w:val="20"/>
        </w:rPr>
        <w:t xml:space="preserve"> </w:t>
      </w:r>
      <w:r w:rsidRPr="00E80E38">
        <w:rPr>
          <w:sz w:val="20"/>
          <w:szCs w:val="20"/>
        </w:rPr>
        <w:t>морфология,</w:t>
      </w:r>
      <w:r w:rsidRPr="00E80E38">
        <w:rPr>
          <w:spacing w:val="-1"/>
          <w:sz w:val="20"/>
          <w:szCs w:val="20"/>
        </w:rPr>
        <w:t xml:space="preserve"> </w:t>
      </w:r>
      <w:r w:rsidRPr="00E80E38">
        <w:rPr>
          <w:sz w:val="20"/>
          <w:szCs w:val="20"/>
        </w:rPr>
        <w:t>синтаксис</w:t>
      </w:r>
      <w:r w:rsidRPr="00E80E38">
        <w:rPr>
          <w:spacing w:val="-1"/>
          <w:sz w:val="20"/>
          <w:szCs w:val="20"/>
        </w:rPr>
        <w:t xml:space="preserve"> </w:t>
      </w:r>
      <w:r w:rsidRPr="00E80E38">
        <w:rPr>
          <w:sz w:val="20"/>
          <w:szCs w:val="20"/>
        </w:rPr>
        <w:t>салаларын</w:t>
      </w:r>
      <w:r w:rsidRPr="00E80E38">
        <w:rPr>
          <w:spacing w:val="-1"/>
          <w:sz w:val="20"/>
          <w:szCs w:val="20"/>
        </w:rPr>
        <w:t xml:space="preserve"> </w:t>
      </w:r>
      <w:r w:rsidRPr="00E80E38">
        <w:rPr>
          <w:sz w:val="20"/>
          <w:szCs w:val="20"/>
        </w:rPr>
        <w:t>тығыз</w:t>
      </w:r>
      <w:r w:rsidRPr="00E80E38">
        <w:rPr>
          <w:spacing w:val="-1"/>
          <w:sz w:val="20"/>
          <w:szCs w:val="20"/>
        </w:rPr>
        <w:t xml:space="preserve"> </w:t>
      </w:r>
      <w:r w:rsidRPr="00E80E38">
        <w:rPr>
          <w:sz w:val="20"/>
          <w:szCs w:val="20"/>
        </w:rPr>
        <w:t>байланыста</w:t>
      </w:r>
      <w:r w:rsidRPr="00E80E38">
        <w:rPr>
          <w:spacing w:val="-2"/>
          <w:sz w:val="20"/>
          <w:szCs w:val="20"/>
        </w:rPr>
        <w:t xml:space="preserve"> оқытады.</w:t>
      </w:r>
    </w:p>
    <w:p w:rsidR="007005AC" w:rsidRPr="00E80E38" w:rsidRDefault="00BB4AF8">
      <w:pPr>
        <w:pStyle w:val="a5"/>
        <w:numPr>
          <w:ilvl w:val="0"/>
          <w:numId w:val="141"/>
        </w:numPr>
        <w:tabs>
          <w:tab w:val="left" w:pos="830"/>
        </w:tabs>
        <w:ind w:left="214" w:right="246" w:firstLine="339"/>
        <w:rPr>
          <w:sz w:val="20"/>
          <w:szCs w:val="20"/>
        </w:rPr>
      </w:pPr>
      <w:r w:rsidRPr="00E80E38">
        <w:rPr>
          <w:sz w:val="20"/>
          <w:szCs w:val="20"/>
        </w:rPr>
        <w:t>Әртүрлі тілдік құбылыстарды бір-бірімен салаластыра оқыту (дыбыс пен әріпті, фоне- маны позиция тұрғысынан).</w:t>
      </w:r>
    </w:p>
    <w:p w:rsidR="007005AC" w:rsidRPr="00E80E38" w:rsidRDefault="00BB4AF8">
      <w:pPr>
        <w:pStyle w:val="a5"/>
        <w:numPr>
          <w:ilvl w:val="0"/>
          <w:numId w:val="141"/>
        </w:numPr>
        <w:tabs>
          <w:tab w:val="left" w:pos="835"/>
        </w:tabs>
        <w:ind w:left="214" w:right="246" w:firstLine="339"/>
        <w:rPr>
          <w:sz w:val="20"/>
          <w:szCs w:val="20"/>
        </w:rPr>
      </w:pPr>
      <w:r w:rsidRPr="00E80E38">
        <w:rPr>
          <w:sz w:val="20"/>
          <w:szCs w:val="20"/>
        </w:rPr>
        <w:t>Мағыналық-құрылымдық ұстаным (морфемалардың құрамы мен мағынасы туралы бі- лімді тірек ету).</w:t>
      </w:r>
    </w:p>
    <w:p w:rsidR="007005AC" w:rsidRPr="00E80E38" w:rsidRDefault="00BB4AF8">
      <w:pPr>
        <w:pStyle w:val="a3"/>
        <w:jc w:val="left"/>
        <w:rPr>
          <w:sz w:val="20"/>
          <w:szCs w:val="20"/>
        </w:rPr>
      </w:pPr>
      <w:r w:rsidRPr="00E80E38">
        <w:rPr>
          <w:sz w:val="20"/>
          <w:szCs w:val="20"/>
        </w:rPr>
        <w:t>Қазақ</w:t>
      </w:r>
      <w:r w:rsidRPr="00E80E38">
        <w:rPr>
          <w:spacing w:val="36"/>
          <w:sz w:val="20"/>
          <w:szCs w:val="20"/>
        </w:rPr>
        <w:t xml:space="preserve"> </w:t>
      </w:r>
      <w:r w:rsidRPr="00E80E38">
        <w:rPr>
          <w:sz w:val="20"/>
          <w:szCs w:val="20"/>
        </w:rPr>
        <w:t>тілін</w:t>
      </w:r>
      <w:r w:rsidRPr="00E80E38">
        <w:rPr>
          <w:spacing w:val="36"/>
          <w:sz w:val="20"/>
          <w:szCs w:val="20"/>
        </w:rPr>
        <w:t xml:space="preserve"> </w:t>
      </w:r>
      <w:r w:rsidRPr="00E80E38">
        <w:rPr>
          <w:sz w:val="20"/>
          <w:szCs w:val="20"/>
        </w:rPr>
        <w:t>сауатты</w:t>
      </w:r>
      <w:r w:rsidRPr="00E80E38">
        <w:rPr>
          <w:spacing w:val="36"/>
          <w:sz w:val="20"/>
          <w:szCs w:val="20"/>
        </w:rPr>
        <w:t xml:space="preserve"> </w:t>
      </w:r>
      <w:r w:rsidRPr="00E80E38">
        <w:rPr>
          <w:sz w:val="20"/>
          <w:szCs w:val="20"/>
        </w:rPr>
        <w:t>үйрету</w:t>
      </w:r>
      <w:r w:rsidRPr="00E80E38">
        <w:rPr>
          <w:spacing w:val="39"/>
          <w:sz w:val="20"/>
          <w:szCs w:val="20"/>
        </w:rPr>
        <w:t xml:space="preserve"> </w:t>
      </w:r>
      <w:r w:rsidRPr="00E80E38">
        <w:rPr>
          <w:sz w:val="20"/>
          <w:szCs w:val="20"/>
        </w:rPr>
        <w:t>үшін</w:t>
      </w:r>
      <w:r w:rsidRPr="00E80E38">
        <w:rPr>
          <w:spacing w:val="35"/>
          <w:sz w:val="20"/>
          <w:szCs w:val="20"/>
        </w:rPr>
        <w:t xml:space="preserve"> </w:t>
      </w:r>
      <w:r w:rsidRPr="00E80E38">
        <w:rPr>
          <w:sz w:val="20"/>
          <w:szCs w:val="20"/>
        </w:rPr>
        <w:t>оқушыларға</w:t>
      </w:r>
      <w:r w:rsidRPr="00E80E38">
        <w:rPr>
          <w:spacing w:val="36"/>
          <w:sz w:val="20"/>
          <w:szCs w:val="20"/>
        </w:rPr>
        <w:t xml:space="preserve"> </w:t>
      </w:r>
      <w:r w:rsidRPr="00E80E38">
        <w:rPr>
          <w:sz w:val="20"/>
          <w:szCs w:val="20"/>
        </w:rPr>
        <w:t>берілетін</w:t>
      </w:r>
      <w:r w:rsidRPr="00E80E38">
        <w:rPr>
          <w:spacing w:val="36"/>
          <w:sz w:val="20"/>
          <w:szCs w:val="20"/>
        </w:rPr>
        <w:t xml:space="preserve"> </w:t>
      </w:r>
      <w:r w:rsidRPr="00E80E38">
        <w:rPr>
          <w:sz w:val="20"/>
          <w:szCs w:val="20"/>
        </w:rPr>
        <w:t>жазба</w:t>
      </w:r>
      <w:r w:rsidRPr="00E80E38">
        <w:rPr>
          <w:spacing w:val="36"/>
          <w:sz w:val="20"/>
          <w:szCs w:val="20"/>
        </w:rPr>
        <w:t xml:space="preserve"> </w:t>
      </w:r>
      <w:r w:rsidRPr="00E80E38">
        <w:rPr>
          <w:sz w:val="20"/>
          <w:szCs w:val="20"/>
        </w:rPr>
        <w:t>жұмыстарын</w:t>
      </w:r>
      <w:r w:rsidRPr="00E80E38">
        <w:rPr>
          <w:spacing w:val="37"/>
          <w:sz w:val="20"/>
          <w:szCs w:val="20"/>
        </w:rPr>
        <w:t xml:space="preserve"> </w:t>
      </w:r>
      <w:r w:rsidRPr="00E80E38">
        <w:rPr>
          <w:sz w:val="20"/>
          <w:szCs w:val="20"/>
        </w:rPr>
        <w:t>дұрыс</w:t>
      </w:r>
      <w:r w:rsidRPr="00E80E38">
        <w:rPr>
          <w:spacing w:val="36"/>
          <w:sz w:val="20"/>
          <w:szCs w:val="20"/>
        </w:rPr>
        <w:t xml:space="preserve"> </w:t>
      </w:r>
      <w:r w:rsidRPr="00E80E38">
        <w:rPr>
          <w:sz w:val="20"/>
          <w:szCs w:val="20"/>
        </w:rPr>
        <w:t>жос- парлаудың маңызы зор.</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Оқыту орыс тілінде жүргізілетін мектепте оқушылар қазақ тілінің дыбыстық құрамын, дыбыстардың айтылу нормасын, дыбыстық заңдылықтарын, грамматикалық құрылысын меңгеруге, ойын еркін жеткізуге, жеткілікті дәрежеде сөздік қорын меңгеруге, сонымен бірге қазақша сөйлеуге жаттығып, қазақ тілінде қарым-қатынас жасай алуы қажет. Оқушыны мұн- дай дәрежеге жеткізу үшін педагог-мамандар түрлі жаңа технологиялардың тиімді жақтарын алып, оқушыны жеке тұлға ретінде дамыту жолында жұмыс жасай алулары қажет.</w:t>
      </w:r>
    </w:p>
    <w:p w:rsidR="007005AC" w:rsidRPr="00E80E38" w:rsidRDefault="00BB4AF8">
      <w:pPr>
        <w:pStyle w:val="a3"/>
        <w:ind w:right="246"/>
        <w:rPr>
          <w:sz w:val="20"/>
          <w:szCs w:val="20"/>
        </w:rPr>
      </w:pPr>
      <w:r w:rsidRPr="00E80E38">
        <w:rPr>
          <w:sz w:val="20"/>
          <w:szCs w:val="20"/>
        </w:rPr>
        <w:t>Оқыту орыс тілінде жүргізілетін мектеп оқушыларының қазақ тілінде тілдік қатынас жасау деңгейін жетілдіруде, әсіресе жазылым әрекетін дамытуда арнайы қарастыруды қажет ететін мәселелер бар.</w:t>
      </w:r>
    </w:p>
    <w:p w:rsidR="007005AC" w:rsidRPr="00E80E38" w:rsidRDefault="00BB4AF8">
      <w:pPr>
        <w:pStyle w:val="a3"/>
        <w:ind w:right="245"/>
        <w:rPr>
          <w:sz w:val="20"/>
          <w:szCs w:val="20"/>
        </w:rPr>
      </w:pPr>
      <w:r w:rsidRPr="00E80E38">
        <w:rPr>
          <w:sz w:val="20"/>
          <w:szCs w:val="20"/>
        </w:rPr>
        <w:t>Мектеп оқушылары мемлекеттік тілде өз ойын нақты, дәл жеткізе алмайды, олардың жаз- баша сауаты нашар, тіл тазалығы мен сөйлеу мәдениеті талапқа сай емес.</w:t>
      </w:r>
    </w:p>
    <w:p w:rsidR="007005AC" w:rsidRPr="00E80E38" w:rsidRDefault="00BB4AF8">
      <w:pPr>
        <w:pStyle w:val="a3"/>
        <w:ind w:right="245"/>
        <w:rPr>
          <w:sz w:val="20"/>
          <w:szCs w:val="20"/>
        </w:rPr>
      </w:pPr>
      <w:r w:rsidRPr="00E80E38">
        <w:rPr>
          <w:sz w:val="20"/>
          <w:szCs w:val="20"/>
        </w:rPr>
        <w:t>Мектеп бағдарламасының талабына сай сауатты жазу дағдысын қалыптастыру үшін бір- неше жазба жұмыстар жүргізілуі тиіс. Мұндай жазба жұмыстарына жататындар:</w:t>
      </w:r>
    </w:p>
    <w:p w:rsidR="007005AC" w:rsidRPr="00E80E38" w:rsidRDefault="007005AC">
      <w:pPr>
        <w:pStyle w:val="a3"/>
        <w:spacing w:before="10"/>
        <w:ind w:left="0" w:firstLine="0"/>
        <w:jc w:val="left"/>
        <w:rPr>
          <w:sz w:val="20"/>
          <w:szCs w:val="20"/>
        </w:rPr>
      </w:pPr>
    </w:p>
    <w:p w:rsidR="007005AC" w:rsidRPr="00E80E38" w:rsidRDefault="00BB4AF8">
      <w:pPr>
        <w:pStyle w:val="a5"/>
        <w:numPr>
          <w:ilvl w:val="0"/>
          <w:numId w:val="140"/>
        </w:numPr>
        <w:tabs>
          <w:tab w:val="left" w:pos="794"/>
        </w:tabs>
        <w:spacing w:before="1"/>
        <w:ind w:hanging="241"/>
        <w:rPr>
          <w:sz w:val="20"/>
          <w:szCs w:val="20"/>
        </w:rPr>
      </w:pPr>
      <w:r w:rsidRPr="00E80E38">
        <w:rPr>
          <w:sz w:val="20"/>
          <w:szCs w:val="20"/>
        </w:rPr>
        <w:t>Жазбаша</w:t>
      </w:r>
      <w:r w:rsidRPr="00E80E38">
        <w:rPr>
          <w:spacing w:val="-7"/>
          <w:sz w:val="20"/>
          <w:szCs w:val="20"/>
        </w:rPr>
        <w:t xml:space="preserve"> </w:t>
      </w:r>
      <w:r w:rsidRPr="00E80E38">
        <w:rPr>
          <w:spacing w:val="-2"/>
          <w:sz w:val="20"/>
          <w:szCs w:val="20"/>
        </w:rPr>
        <w:t>жаттығулар</w:t>
      </w:r>
    </w:p>
    <w:p w:rsidR="007005AC" w:rsidRPr="00E80E38" w:rsidRDefault="00BB4AF8">
      <w:pPr>
        <w:pStyle w:val="a5"/>
        <w:numPr>
          <w:ilvl w:val="0"/>
          <w:numId w:val="140"/>
        </w:numPr>
        <w:tabs>
          <w:tab w:val="left" w:pos="794"/>
        </w:tabs>
        <w:ind w:hanging="241"/>
        <w:rPr>
          <w:sz w:val="20"/>
          <w:szCs w:val="20"/>
        </w:rPr>
      </w:pPr>
      <w:r w:rsidRPr="00E80E38">
        <w:rPr>
          <w:sz w:val="20"/>
          <w:szCs w:val="20"/>
        </w:rPr>
        <w:t xml:space="preserve">Қысқа </w:t>
      </w:r>
      <w:r w:rsidRPr="00E80E38">
        <w:rPr>
          <w:spacing w:val="-2"/>
          <w:sz w:val="20"/>
          <w:szCs w:val="20"/>
        </w:rPr>
        <w:t>мәтіндер</w:t>
      </w:r>
    </w:p>
    <w:p w:rsidR="007005AC" w:rsidRPr="00E80E38" w:rsidRDefault="00BB4AF8">
      <w:pPr>
        <w:pStyle w:val="a5"/>
        <w:numPr>
          <w:ilvl w:val="0"/>
          <w:numId w:val="140"/>
        </w:numPr>
        <w:tabs>
          <w:tab w:val="left" w:pos="794"/>
        </w:tabs>
        <w:ind w:hanging="241"/>
        <w:rPr>
          <w:sz w:val="20"/>
          <w:szCs w:val="20"/>
        </w:rPr>
      </w:pPr>
      <w:r w:rsidRPr="00E80E38">
        <w:rPr>
          <w:sz w:val="20"/>
          <w:szCs w:val="20"/>
        </w:rPr>
        <w:t>Жазбаша</w:t>
      </w:r>
      <w:r w:rsidRPr="00E80E38">
        <w:rPr>
          <w:spacing w:val="-9"/>
          <w:sz w:val="20"/>
          <w:szCs w:val="20"/>
        </w:rPr>
        <w:t xml:space="preserve"> </w:t>
      </w:r>
      <w:r w:rsidRPr="00E80E38">
        <w:rPr>
          <w:sz w:val="20"/>
          <w:szCs w:val="20"/>
        </w:rPr>
        <w:t>бақылау</w:t>
      </w:r>
      <w:r w:rsidRPr="00E80E38">
        <w:rPr>
          <w:spacing w:val="-4"/>
          <w:sz w:val="20"/>
          <w:szCs w:val="20"/>
        </w:rPr>
        <w:t xml:space="preserve"> </w:t>
      </w:r>
      <w:r w:rsidRPr="00E80E38">
        <w:rPr>
          <w:spacing w:val="-2"/>
          <w:sz w:val="20"/>
          <w:szCs w:val="20"/>
        </w:rPr>
        <w:t>жұмыстары</w:t>
      </w:r>
    </w:p>
    <w:p w:rsidR="007005AC" w:rsidRPr="00E80E38" w:rsidRDefault="00BB4AF8">
      <w:pPr>
        <w:pStyle w:val="a5"/>
        <w:numPr>
          <w:ilvl w:val="0"/>
          <w:numId w:val="140"/>
        </w:numPr>
        <w:tabs>
          <w:tab w:val="left" w:pos="794"/>
        </w:tabs>
        <w:ind w:hanging="241"/>
        <w:rPr>
          <w:sz w:val="20"/>
          <w:szCs w:val="20"/>
        </w:rPr>
      </w:pPr>
      <w:r w:rsidRPr="00E80E38">
        <w:rPr>
          <w:sz w:val="20"/>
          <w:szCs w:val="20"/>
        </w:rPr>
        <w:t>Диктанттың</w:t>
      </w:r>
      <w:r w:rsidRPr="00E80E38">
        <w:rPr>
          <w:spacing w:val="-9"/>
          <w:sz w:val="20"/>
          <w:szCs w:val="20"/>
        </w:rPr>
        <w:t xml:space="preserve"> </w:t>
      </w:r>
      <w:r w:rsidRPr="00E80E38">
        <w:rPr>
          <w:spacing w:val="-2"/>
          <w:sz w:val="20"/>
          <w:szCs w:val="20"/>
        </w:rPr>
        <w:t>түрлері</w:t>
      </w:r>
    </w:p>
    <w:p w:rsidR="007005AC" w:rsidRPr="00E80E38" w:rsidRDefault="00BB4AF8">
      <w:pPr>
        <w:pStyle w:val="a5"/>
        <w:numPr>
          <w:ilvl w:val="0"/>
          <w:numId w:val="140"/>
        </w:numPr>
        <w:tabs>
          <w:tab w:val="left" w:pos="794"/>
        </w:tabs>
        <w:ind w:hanging="241"/>
        <w:rPr>
          <w:sz w:val="20"/>
          <w:szCs w:val="20"/>
        </w:rPr>
      </w:pPr>
      <w:r w:rsidRPr="00E80E38">
        <w:rPr>
          <w:sz w:val="20"/>
          <w:szCs w:val="20"/>
        </w:rPr>
        <w:t>Жазбаша</w:t>
      </w:r>
      <w:r w:rsidRPr="00E80E38">
        <w:rPr>
          <w:spacing w:val="-7"/>
          <w:sz w:val="20"/>
          <w:szCs w:val="20"/>
        </w:rPr>
        <w:t xml:space="preserve"> </w:t>
      </w:r>
      <w:r w:rsidRPr="00E80E38">
        <w:rPr>
          <w:spacing w:val="-2"/>
          <w:sz w:val="20"/>
          <w:szCs w:val="20"/>
        </w:rPr>
        <w:t>ойындар</w:t>
      </w:r>
    </w:p>
    <w:p w:rsidR="007005AC" w:rsidRPr="00E80E38" w:rsidRDefault="00BB4AF8">
      <w:pPr>
        <w:pStyle w:val="a5"/>
        <w:numPr>
          <w:ilvl w:val="0"/>
          <w:numId w:val="140"/>
        </w:numPr>
        <w:tabs>
          <w:tab w:val="left" w:pos="794"/>
        </w:tabs>
        <w:ind w:hanging="241"/>
        <w:rPr>
          <w:sz w:val="20"/>
          <w:szCs w:val="20"/>
        </w:rPr>
      </w:pPr>
      <w:r w:rsidRPr="00E80E38">
        <w:rPr>
          <w:sz w:val="20"/>
          <w:szCs w:val="20"/>
        </w:rPr>
        <w:t xml:space="preserve">Іс – қағаздарының </w:t>
      </w:r>
      <w:r w:rsidRPr="00E80E38">
        <w:rPr>
          <w:spacing w:val="-2"/>
          <w:sz w:val="20"/>
          <w:szCs w:val="20"/>
        </w:rPr>
        <w:t>үлгілері</w:t>
      </w:r>
    </w:p>
    <w:p w:rsidR="007005AC" w:rsidRPr="00E80E38" w:rsidRDefault="00BB4AF8">
      <w:pPr>
        <w:pStyle w:val="a5"/>
        <w:numPr>
          <w:ilvl w:val="0"/>
          <w:numId w:val="140"/>
        </w:numPr>
        <w:tabs>
          <w:tab w:val="left" w:pos="794"/>
        </w:tabs>
        <w:ind w:hanging="241"/>
        <w:rPr>
          <w:sz w:val="20"/>
          <w:szCs w:val="20"/>
        </w:rPr>
      </w:pPr>
      <w:r w:rsidRPr="00E80E38">
        <w:rPr>
          <w:spacing w:val="-2"/>
          <w:sz w:val="20"/>
          <w:szCs w:val="20"/>
        </w:rPr>
        <w:t>Мазмұндама</w:t>
      </w:r>
    </w:p>
    <w:p w:rsidR="007005AC" w:rsidRPr="00E80E38" w:rsidRDefault="00BB4AF8">
      <w:pPr>
        <w:pStyle w:val="a5"/>
        <w:numPr>
          <w:ilvl w:val="0"/>
          <w:numId w:val="140"/>
        </w:numPr>
        <w:tabs>
          <w:tab w:val="left" w:pos="794"/>
        </w:tabs>
        <w:ind w:hanging="241"/>
        <w:rPr>
          <w:sz w:val="20"/>
          <w:szCs w:val="20"/>
        </w:rPr>
      </w:pPr>
      <w:r w:rsidRPr="00E80E38">
        <w:rPr>
          <w:sz w:val="20"/>
          <w:szCs w:val="20"/>
        </w:rPr>
        <w:t xml:space="preserve">Сөздікпен </w:t>
      </w:r>
      <w:r w:rsidRPr="00E80E38">
        <w:rPr>
          <w:spacing w:val="-2"/>
          <w:sz w:val="20"/>
          <w:szCs w:val="20"/>
        </w:rPr>
        <w:t>жұмыс</w:t>
      </w:r>
    </w:p>
    <w:p w:rsidR="007005AC" w:rsidRPr="00E80E38" w:rsidRDefault="00BB4AF8">
      <w:pPr>
        <w:pStyle w:val="a5"/>
        <w:numPr>
          <w:ilvl w:val="0"/>
          <w:numId w:val="140"/>
        </w:numPr>
        <w:tabs>
          <w:tab w:val="left" w:pos="794"/>
        </w:tabs>
        <w:ind w:hanging="241"/>
        <w:rPr>
          <w:sz w:val="20"/>
          <w:szCs w:val="20"/>
        </w:rPr>
      </w:pPr>
      <w:r w:rsidRPr="00E80E38">
        <w:rPr>
          <w:spacing w:val="-2"/>
          <w:sz w:val="20"/>
          <w:szCs w:val="20"/>
        </w:rPr>
        <w:t>Шығарма</w:t>
      </w:r>
    </w:p>
    <w:p w:rsidR="007005AC" w:rsidRPr="00E80E38" w:rsidRDefault="009F0A1C">
      <w:pPr>
        <w:pStyle w:val="a3"/>
        <w:spacing w:before="2"/>
        <w:ind w:left="0" w:firstLine="0"/>
        <w:jc w:val="left"/>
        <w:rPr>
          <w:sz w:val="20"/>
          <w:szCs w:val="20"/>
        </w:rPr>
      </w:pPr>
      <w:r>
        <w:rPr>
          <w:sz w:val="20"/>
          <w:szCs w:val="20"/>
        </w:rPr>
        <w:pict>
          <v:group id="docshapegroup208" o:spid="_x0000_s1473" style="position:absolute;margin-left:75.7pt;margin-top:13.95pt;width:126.1pt;height:228.1pt;z-index:-15712768;mso-wrap-distance-left:0;mso-wrap-distance-right:0;mso-position-horizontal-relative:page" coordorigin="1514,279" coordsize="2522,4562">
            <v:shape id="docshape209" o:spid="_x0000_s1476" style="position:absolute;left:1534;top:280;width:2481;height:4560" coordorigin="1535,281" coordsize="2481,4560" path="m1535,281r,4560l4015,3929r,-2736l1535,281xe" fillcolor="#4f81bc" stroked="f">
              <v:path arrowok="t"/>
            </v:shape>
            <v:shape id="docshape210" o:spid="_x0000_s1475" style="position:absolute;left:1514;top:279;width:2522;height:4560" coordorigin="1514,279" coordsize="2522,4560" o:spt="100" adj="0,,0" path="m1591,279r-77,l1514,4839r38,l1528,4821r26,-9l1554,308r-26,-9l1554,281r40,l1591,279xm1554,4812r-26,9l1552,4839r2,l1554,4812xm3996,3914l1554,4812r,27l1594,4839,4022,3947r9,-3l4036,3937r,-8l3996,3929r,-15xm4009,3909r-13,5l3996,3929r13,-20xm4036,3909r-27,l3996,3929r40,l4036,3909xm3996,1206r,2708l4009,3909r27,l4036,1211r-27,l3996,1206xm3996,1193r,13l4009,1211r-13,-18xm4036,1193r-40,l4009,1211r27,l4036,1193xm1594,281r-40,l1554,308r2442,898l3996,1193r40,l4036,1184r-5,-8l4022,1173,1594,281xm1554,281r-26,18l1554,308r,-27xe" stroked="f">
              <v:stroke joinstyle="round"/>
              <v:formulas/>
              <v:path arrowok="t" o:connecttype="segments"/>
            </v:shape>
            <v:shape id="docshape211" o:spid="_x0000_s1474" type="#_x0000_t202" style="position:absolute;left:1514;top:279;width:2522;height:4562" filled="f" stroked="f">
              <v:textbox inset="0,0,0,0">
                <w:txbxContent>
                  <w:p w:rsidR="007005AC" w:rsidRDefault="007005AC">
                    <w:pPr>
                      <w:rPr>
                        <w:sz w:val="34"/>
                      </w:rPr>
                    </w:pPr>
                  </w:p>
                  <w:p w:rsidR="007005AC" w:rsidRDefault="007005AC">
                    <w:pPr>
                      <w:rPr>
                        <w:sz w:val="42"/>
                      </w:rPr>
                    </w:pPr>
                  </w:p>
                  <w:p w:rsidR="007005AC" w:rsidRDefault="00BB4AF8">
                    <w:pPr>
                      <w:spacing w:before="1" w:line="300" w:lineRule="auto"/>
                      <w:ind w:left="180" w:firstLine="79"/>
                      <w:rPr>
                        <w:sz w:val="32"/>
                      </w:rPr>
                    </w:pPr>
                    <w:r>
                      <w:rPr>
                        <w:spacing w:val="-2"/>
                        <w:sz w:val="32"/>
                      </w:rPr>
                      <w:t xml:space="preserve">Жазбаша </w:t>
                    </w:r>
                    <w:r>
                      <w:rPr>
                        <w:spacing w:val="-4"/>
                        <w:sz w:val="32"/>
                      </w:rPr>
                      <w:t>жаттығулар</w:t>
                    </w:r>
                  </w:p>
                  <w:p w:rsidR="007005AC" w:rsidRDefault="00BB4AF8">
                    <w:pPr>
                      <w:numPr>
                        <w:ilvl w:val="0"/>
                        <w:numId w:val="139"/>
                      </w:numPr>
                      <w:tabs>
                        <w:tab w:val="left" w:pos="450"/>
                      </w:tabs>
                      <w:spacing w:before="30" w:line="216" w:lineRule="auto"/>
                      <w:ind w:right="855" w:hanging="271"/>
                      <w:rPr>
                        <w:sz w:val="32"/>
                      </w:rPr>
                    </w:pPr>
                    <w:r>
                      <w:rPr>
                        <w:spacing w:val="-2"/>
                        <w:sz w:val="32"/>
                      </w:rPr>
                      <w:t>Қысқа мәтіндер</w:t>
                    </w:r>
                  </w:p>
                  <w:p w:rsidR="007005AC" w:rsidRDefault="00BB4AF8">
                    <w:pPr>
                      <w:numPr>
                        <w:ilvl w:val="0"/>
                        <w:numId w:val="139"/>
                      </w:numPr>
                      <w:tabs>
                        <w:tab w:val="left" w:pos="450"/>
                      </w:tabs>
                      <w:spacing w:before="55" w:line="216" w:lineRule="auto"/>
                      <w:ind w:right="463" w:hanging="271"/>
                      <w:rPr>
                        <w:sz w:val="32"/>
                      </w:rPr>
                    </w:pPr>
                    <w:r>
                      <w:rPr>
                        <w:spacing w:val="-2"/>
                        <w:sz w:val="32"/>
                      </w:rPr>
                      <w:t>Жазбаша бақылау жұмыстары</w:t>
                    </w:r>
                  </w:p>
                </w:txbxContent>
              </v:textbox>
            </v:shape>
            <w10:wrap type="topAndBottom" anchorx="page"/>
          </v:group>
        </w:pict>
      </w:r>
      <w:r>
        <w:rPr>
          <w:sz w:val="20"/>
          <w:szCs w:val="20"/>
        </w:rPr>
        <w:pict>
          <v:group id="docshapegroup212" o:spid="_x0000_s1469" style="position:absolute;margin-left:209.15pt;margin-top:13.95pt;width:126pt;height:228.1pt;z-index:-15712256;mso-wrap-distance-left:0;mso-wrap-distance-right:0;mso-position-horizontal-relative:page" coordorigin="4183,279" coordsize="2520,4562">
            <v:shape id="docshape213" o:spid="_x0000_s1472" style="position:absolute;left:4202;top:280;width:2482;height:4560" coordorigin="4202,281" coordsize="2482,4560" path="m4202,281r,4560l6684,3929r,-2736l4202,281xe" fillcolor="#4f81bc" stroked="f">
              <v:path arrowok="t"/>
            </v:shape>
            <v:shape id="docshape214" o:spid="_x0000_s1471" style="position:absolute;left:4183;top:279;width:2520;height:4560" coordorigin="4183,279" coordsize="2520,4560" o:spt="100" adj="0,,0" path="m4259,279r-76,l4183,4839r38,l4195,4821r28,-10l4223,309r-28,-10l4223,281r39,l4259,279xm4223,4811r-28,10l4221,4839r2,l4223,4811xm6664,3914l4223,4811r,28l4262,4839,6690,3947r8,-3l6703,3937r,-8l6664,3929r,-15xm6677,3909r-13,5l6664,3929r13,-20xm6703,3909r-26,l6664,3929r39,l6703,3909xm6664,1206r,2708l6677,3909r26,l6703,1211r-26,l6664,1206xm6664,1193r,13l6677,1211r-13,-18xm6703,1193r-39,l6677,1211r26,l6703,1193xm4262,281r-39,l4223,309r2441,897l6664,1193r39,l6703,1184r-5,-8l6690,1173,4262,281xm4223,281r-28,18l4223,309r,-28xe" stroked="f">
              <v:stroke joinstyle="round"/>
              <v:formulas/>
              <v:path arrowok="t" o:connecttype="segments"/>
            </v:shape>
            <v:shape id="docshape215" o:spid="_x0000_s1470" type="#_x0000_t202" style="position:absolute;left:4183;top:279;width:2520;height:4562" filled="f" stroked="f">
              <v:textbox inset="0,0,0,0">
                <w:txbxContent>
                  <w:p w:rsidR="007005AC" w:rsidRDefault="007005AC">
                    <w:pPr>
                      <w:rPr>
                        <w:sz w:val="34"/>
                      </w:rPr>
                    </w:pPr>
                  </w:p>
                  <w:p w:rsidR="007005AC" w:rsidRDefault="007005AC">
                    <w:pPr>
                      <w:spacing w:before="7"/>
                      <w:rPr>
                        <w:sz w:val="44"/>
                      </w:rPr>
                    </w:pPr>
                  </w:p>
                  <w:p w:rsidR="007005AC" w:rsidRDefault="00BB4AF8">
                    <w:pPr>
                      <w:spacing w:line="216" w:lineRule="auto"/>
                      <w:ind w:left="178"/>
                      <w:rPr>
                        <w:sz w:val="32"/>
                      </w:rPr>
                    </w:pPr>
                    <w:r>
                      <w:rPr>
                        <w:spacing w:val="-2"/>
                        <w:sz w:val="32"/>
                      </w:rPr>
                      <w:t>Диктанттың түрлері</w:t>
                    </w:r>
                  </w:p>
                  <w:p w:rsidR="007005AC" w:rsidRDefault="00BB4AF8">
                    <w:pPr>
                      <w:numPr>
                        <w:ilvl w:val="0"/>
                        <w:numId w:val="138"/>
                      </w:numPr>
                      <w:tabs>
                        <w:tab w:val="left" w:pos="449"/>
                      </w:tabs>
                      <w:spacing w:before="129" w:line="216" w:lineRule="auto"/>
                      <w:ind w:right="749"/>
                      <w:rPr>
                        <w:sz w:val="34"/>
                      </w:rPr>
                    </w:pPr>
                    <w:r>
                      <w:rPr>
                        <w:spacing w:val="-2"/>
                        <w:sz w:val="34"/>
                      </w:rPr>
                      <w:t>Жазбаша ойындар</w:t>
                    </w:r>
                  </w:p>
                  <w:p w:rsidR="007005AC" w:rsidRDefault="00BB4AF8">
                    <w:pPr>
                      <w:numPr>
                        <w:ilvl w:val="0"/>
                        <w:numId w:val="138"/>
                      </w:numPr>
                      <w:tabs>
                        <w:tab w:val="left" w:pos="449"/>
                      </w:tabs>
                      <w:spacing w:before="26"/>
                      <w:ind w:hanging="271"/>
                      <w:rPr>
                        <w:sz w:val="34"/>
                      </w:rPr>
                    </w:pPr>
                    <w:r>
                      <w:rPr>
                        <w:spacing w:val="-2"/>
                        <w:sz w:val="34"/>
                      </w:rPr>
                      <w:t>Іс-қағаз-</w:t>
                    </w:r>
                  </w:p>
                  <w:p w:rsidR="007005AC" w:rsidRDefault="00BB4AF8">
                    <w:pPr>
                      <w:numPr>
                        <w:ilvl w:val="0"/>
                        <w:numId w:val="138"/>
                      </w:numPr>
                      <w:tabs>
                        <w:tab w:val="left" w:pos="449"/>
                      </w:tabs>
                      <w:spacing w:before="51" w:line="216" w:lineRule="auto"/>
                      <w:ind w:right="909"/>
                      <w:rPr>
                        <w:sz w:val="34"/>
                      </w:rPr>
                    </w:pPr>
                    <w:r>
                      <w:rPr>
                        <w:spacing w:val="-2"/>
                        <w:sz w:val="34"/>
                      </w:rPr>
                      <w:t>дардың үлгілері</w:t>
                    </w:r>
                  </w:p>
                </w:txbxContent>
              </v:textbox>
            </v:shape>
            <w10:wrap type="topAndBottom" anchorx="page"/>
          </v:group>
        </w:pict>
      </w:r>
      <w:r>
        <w:rPr>
          <w:sz w:val="20"/>
          <w:szCs w:val="20"/>
        </w:rPr>
        <w:pict>
          <v:group id="docshapegroup216" o:spid="_x0000_s1464" style="position:absolute;margin-left:342.5pt;margin-top:13.95pt;width:126.1pt;height:228.1pt;z-index:-15711744;mso-wrap-distance-left:0;mso-wrap-distance-right:0;mso-position-horizontal-relative:page" coordorigin="6850,279" coordsize="2522,4562">
            <v:shape id="docshape217" o:spid="_x0000_s1468" style="position:absolute;left:6870;top:280;width:2481;height:4560" coordorigin="6870,281" coordsize="2481,4560" path="m6870,281r,4560l9350,3929r,-2736l6870,281xe" fillcolor="#4f81bc" stroked="f">
              <v:path arrowok="t"/>
            </v:shape>
            <v:shape id="docshape218" o:spid="_x0000_s1467" style="position:absolute;left:6849;top:279;width:2522;height:4560" coordorigin="6850,279" coordsize="2522,4560" o:spt="100" adj="0,,0" path="m6926,279r-76,l6850,4839r38,l6863,4821r26,-9l6889,308r-26,-9l6889,281r40,l6926,279xm6889,4812r-26,9l6888,4839r1,l6889,4812xm9331,3914l6889,4812r,27l6929,4839,9358,3947r8,-3l9371,3937r,-8l9331,3929r,-15xm9344,3909r-13,5l9331,3929r13,-20xm9371,3909r-27,l9331,3929r40,l9371,3909xm9331,1206r,2708l9344,3909r27,l9371,1211r-27,l9331,1206xm9331,1193r,13l9344,1211r-13,-18xm9371,1193r-40,l9344,1211r27,l9371,1193xm6929,281r-40,l6889,308r2442,898l9331,1193r40,l9371,1184r-5,-8l9358,1173,6929,281xm6889,281r-26,18l6889,308r,-27xe" stroked="f">
              <v:stroke joinstyle="round"/>
              <v:formulas/>
              <v:path arrowok="t" o:connecttype="segments"/>
            </v:shape>
            <v:shape id="docshape219" o:spid="_x0000_s1466" type="#_x0000_t202" style="position:absolute;left:7029;top:1167;width:1753;height:355" filled="f" stroked="f">
              <v:textbox inset="0,0,0,0">
                <w:txbxContent>
                  <w:p w:rsidR="007005AC" w:rsidRDefault="00BB4AF8">
                    <w:pPr>
                      <w:spacing w:line="355" w:lineRule="exact"/>
                      <w:rPr>
                        <w:sz w:val="32"/>
                      </w:rPr>
                    </w:pPr>
                    <w:r>
                      <w:rPr>
                        <w:spacing w:val="-2"/>
                        <w:sz w:val="32"/>
                      </w:rPr>
                      <w:t>Мазмұндама</w:t>
                    </w:r>
                  </w:p>
                </w:txbxContent>
              </v:textbox>
            </v:shape>
            <v:shape id="docshape220" o:spid="_x0000_s1465" type="#_x0000_t202" style="position:absolute;left:7029;top:2087;width:1602;height:1146" filled="f" stroked="f">
              <v:textbox inset="0,0,0,0">
                <w:txbxContent>
                  <w:p w:rsidR="007005AC" w:rsidRDefault="00BB4AF8">
                    <w:pPr>
                      <w:spacing w:before="16" w:line="216" w:lineRule="auto"/>
                      <w:ind w:right="208"/>
                      <w:rPr>
                        <w:sz w:val="32"/>
                      </w:rPr>
                    </w:pPr>
                    <w:r>
                      <w:rPr>
                        <w:spacing w:val="-2"/>
                        <w:sz w:val="32"/>
                      </w:rPr>
                      <w:t>Сөздікпен жұмыс</w:t>
                    </w:r>
                  </w:p>
                  <w:p w:rsidR="007005AC" w:rsidRDefault="00BB4AF8">
                    <w:pPr>
                      <w:numPr>
                        <w:ilvl w:val="0"/>
                        <w:numId w:val="137"/>
                      </w:numPr>
                      <w:tabs>
                        <w:tab w:val="left" w:pos="270"/>
                      </w:tabs>
                      <w:spacing w:before="99"/>
                      <w:rPr>
                        <w:sz w:val="32"/>
                      </w:rPr>
                    </w:pPr>
                    <w:r>
                      <w:rPr>
                        <w:spacing w:val="-2"/>
                        <w:sz w:val="32"/>
                      </w:rPr>
                      <w:t>Шығарма</w:t>
                    </w:r>
                  </w:p>
                </w:txbxContent>
              </v:textbox>
            </v:shape>
            <w10:wrap type="topAndBottom" anchorx="page"/>
          </v:group>
        </w:pict>
      </w:r>
    </w:p>
    <w:p w:rsidR="007005AC" w:rsidRPr="00E80E38" w:rsidRDefault="007005AC">
      <w:pPr>
        <w:pStyle w:val="a3"/>
        <w:ind w:left="0" w:firstLine="0"/>
        <w:jc w:val="left"/>
        <w:rPr>
          <w:sz w:val="20"/>
          <w:szCs w:val="20"/>
        </w:rPr>
      </w:pPr>
    </w:p>
    <w:p w:rsidR="007005AC" w:rsidRPr="00E80E38" w:rsidRDefault="007005AC">
      <w:pPr>
        <w:pStyle w:val="a3"/>
        <w:spacing w:before="7"/>
        <w:ind w:left="0" w:firstLine="0"/>
        <w:jc w:val="left"/>
        <w:rPr>
          <w:sz w:val="20"/>
          <w:szCs w:val="20"/>
        </w:rPr>
      </w:pPr>
    </w:p>
    <w:p w:rsidR="007005AC" w:rsidRPr="00E80E38" w:rsidRDefault="00BB4AF8">
      <w:pPr>
        <w:ind w:left="2826" w:right="1043" w:hanging="1770"/>
        <w:rPr>
          <w:sz w:val="20"/>
          <w:szCs w:val="20"/>
        </w:rPr>
      </w:pPr>
      <w:r w:rsidRPr="00E80E38">
        <w:rPr>
          <w:sz w:val="20"/>
          <w:szCs w:val="20"/>
        </w:rPr>
        <w:t>Кесте</w:t>
      </w:r>
      <w:r w:rsidRPr="00E80E38">
        <w:rPr>
          <w:spacing w:val="-4"/>
          <w:sz w:val="20"/>
          <w:szCs w:val="20"/>
        </w:rPr>
        <w:t xml:space="preserve"> </w:t>
      </w:r>
      <w:r w:rsidRPr="00E80E38">
        <w:rPr>
          <w:sz w:val="20"/>
          <w:szCs w:val="20"/>
        </w:rPr>
        <w:t>1.</w:t>
      </w:r>
      <w:r w:rsidRPr="00E80E38">
        <w:rPr>
          <w:spacing w:val="-4"/>
          <w:sz w:val="20"/>
          <w:szCs w:val="20"/>
        </w:rPr>
        <w:t xml:space="preserve"> </w:t>
      </w:r>
      <w:r w:rsidRPr="00E80E38">
        <w:rPr>
          <w:sz w:val="20"/>
          <w:szCs w:val="20"/>
        </w:rPr>
        <w:t>Мектеп</w:t>
      </w:r>
      <w:r w:rsidRPr="00E80E38">
        <w:rPr>
          <w:spacing w:val="-4"/>
          <w:sz w:val="20"/>
          <w:szCs w:val="20"/>
        </w:rPr>
        <w:t xml:space="preserve"> </w:t>
      </w:r>
      <w:r w:rsidRPr="00E80E38">
        <w:rPr>
          <w:sz w:val="20"/>
          <w:szCs w:val="20"/>
        </w:rPr>
        <w:t>бағдарламасының</w:t>
      </w:r>
      <w:r w:rsidRPr="00E80E38">
        <w:rPr>
          <w:spacing w:val="-4"/>
          <w:sz w:val="20"/>
          <w:szCs w:val="20"/>
        </w:rPr>
        <w:t xml:space="preserve"> </w:t>
      </w:r>
      <w:r w:rsidRPr="00E80E38">
        <w:rPr>
          <w:sz w:val="20"/>
          <w:szCs w:val="20"/>
        </w:rPr>
        <w:t>талабына</w:t>
      </w:r>
      <w:r w:rsidRPr="00E80E38">
        <w:rPr>
          <w:spacing w:val="-4"/>
          <w:sz w:val="20"/>
          <w:szCs w:val="20"/>
        </w:rPr>
        <w:t xml:space="preserve"> </w:t>
      </w:r>
      <w:r w:rsidRPr="00E80E38">
        <w:rPr>
          <w:sz w:val="20"/>
          <w:szCs w:val="20"/>
        </w:rPr>
        <w:t>сай</w:t>
      </w:r>
      <w:r w:rsidRPr="00E80E38">
        <w:rPr>
          <w:spacing w:val="-4"/>
          <w:sz w:val="20"/>
          <w:szCs w:val="20"/>
        </w:rPr>
        <w:t xml:space="preserve"> </w:t>
      </w:r>
      <w:r w:rsidRPr="00E80E38">
        <w:rPr>
          <w:sz w:val="20"/>
          <w:szCs w:val="20"/>
        </w:rPr>
        <w:t>сауатты</w:t>
      </w:r>
      <w:r w:rsidRPr="00E80E38">
        <w:rPr>
          <w:spacing w:val="-4"/>
          <w:sz w:val="20"/>
          <w:szCs w:val="20"/>
        </w:rPr>
        <w:t xml:space="preserve"> </w:t>
      </w:r>
      <w:r w:rsidRPr="00E80E38">
        <w:rPr>
          <w:sz w:val="20"/>
          <w:szCs w:val="20"/>
        </w:rPr>
        <w:t>жазу</w:t>
      </w:r>
      <w:r w:rsidRPr="00E80E38">
        <w:rPr>
          <w:spacing w:val="-4"/>
          <w:sz w:val="20"/>
          <w:szCs w:val="20"/>
        </w:rPr>
        <w:t xml:space="preserve"> </w:t>
      </w:r>
      <w:r w:rsidRPr="00E80E38">
        <w:rPr>
          <w:sz w:val="20"/>
          <w:szCs w:val="20"/>
        </w:rPr>
        <w:t>дағдысын</w:t>
      </w:r>
      <w:r w:rsidRPr="00E80E38">
        <w:rPr>
          <w:spacing w:val="-4"/>
          <w:sz w:val="20"/>
          <w:szCs w:val="20"/>
        </w:rPr>
        <w:t xml:space="preserve"> </w:t>
      </w:r>
      <w:r w:rsidRPr="00E80E38">
        <w:rPr>
          <w:sz w:val="20"/>
          <w:szCs w:val="20"/>
        </w:rPr>
        <w:t>қалыптастыру</w:t>
      </w:r>
      <w:r w:rsidRPr="00E80E38">
        <w:rPr>
          <w:spacing w:val="-4"/>
          <w:sz w:val="20"/>
          <w:szCs w:val="20"/>
        </w:rPr>
        <w:t xml:space="preserve"> </w:t>
      </w:r>
      <w:r w:rsidRPr="00E80E38">
        <w:rPr>
          <w:sz w:val="20"/>
          <w:szCs w:val="20"/>
        </w:rPr>
        <w:t>үшін ұсынылатын жазба жұмыстарының түрлері туралы.</w:t>
      </w:r>
    </w:p>
    <w:p w:rsidR="007005AC" w:rsidRPr="00E80E38" w:rsidRDefault="007005AC">
      <w:pPr>
        <w:pStyle w:val="a3"/>
        <w:spacing w:before="11"/>
        <w:ind w:left="0" w:firstLine="0"/>
        <w:jc w:val="left"/>
        <w:rPr>
          <w:sz w:val="20"/>
          <w:szCs w:val="20"/>
        </w:rPr>
      </w:pPr>
    </w:p>
    <w:p w:rsidR="007005AC" w:rsidRPr="00E80E38" w:rsidRDefault="00BB4AF8">
      <w:pPr>
        <w:pStyle w:val="a3"/>
        <w:ind w:right="245"/>
        <w:rPr>
          <w:sz w:val="20"/>
          <w:szCs w:val="20"/>
        </w:rPr>
      </w:pPr>
      <w:r w:rsidRPr="00E80E38">
        <w:rPr>
          <w:sz w:val="20"/>
          <w:szCs w:val="20"/>
        </w:rPr>
        <w:t>Оқушылардың жазбаша сөйлеу тілін дамытуда орфографиялық дағды қалыптастырып, өз ойын жазбаша дұрыс бере білуге дағдыландыратын және үйрететін жаттығу жұмысының тәжірибелік әдістерінің бірі - диктант жаздыру жұмысы.</w:t>
      </w:r>
    </w:p>
    <w:p w:rsidR="007005AC" w:rsidRPr="00E80E38" w:rsidRDefault="00BB4AF8">
      <w:pPr>
        <w:pStyle w:val="a3"/>
        <w:ind w:right="245"/>
        <w:rPr>
          <w:sz w:val="20"/>
          <w:szCs w:val="20"/>
        </w:rPr>
      </w:pPr>
      <w:r w:rsidRPr="00E80E38">
        <w:rPr>
          <w:sz w:val="20"/>
          <w:szCs w:val="20"/>
        </w:rPr>
        <w:t>Жазбаша сөйлеу тілін дамыту бағытында жүргізілетін диктант жұмысының ең тиімді түрлері</w:t>
      </w:r>
      <w:r w:rsidRPr="00E80E38">
        <w:rPr>
          <w:spacing w:val="54"/>
          <w:w w:val="150"/>
          <w:sz w:val="20"/>
          <w:szCs w:val="20"/>
        </w:rPr>
        <w:t xml:space="preserve"> </w:t>
      </w:r>
      <w:r w:rsidRPr="00E80E38">
        <w:rPr>
          <w:sz w:val="20"/>
          <w:szCs w:val="20"/>
        </w:rPr>
        <w:t>сұрыпталып,</w:t>
      </w:r>
      <w:r w:rsidRPr="00E80E38">
        <w:rPr>
          <w:spacing w:val="55"/>
          <w:w w:val="150"/>
          <w:sz w:val="20"/>
          <w:szCs w:val="20"/>
        </w:rPr>
        <w:t xml:space="preserve"> </w:t>
      </w:r>
      <w:r w:rsidRPr="00E80E38">
        <w:rPr>
          <w:sz w:val="20"/>
          <w:szCs w:val="20"/>
        </w:rPr>
        <w:t>оқу</w:t>
      </w:r>
      <w:r w:rsidRPr="00E80E38">
        <w:rPr>
          <w:spacing w:val="55"/>
          <w:w w:val="150"/>
          <w:sz w:val="20"/>
          <w:szCs w:val="20"/>
        </w:rPr>
        <w:t xml:space="preserve"> </w:t>
      </w:r>
      <w:r w:rsidRPr="00E80E38">
        <w:rPr>
          <w:sz w:val="20"/>
          <w:szCs w:val="20"/>
        </w:rPr>
        <w:t>бағдарламасында</w:t>
      </w:r>
      <w:r w:rsidRPr="00E80E38">
        <w:rPr>
          <w:spacing w:val="55"/>
          <w:w w:val="150"/>
          <w:sz w:val="20"/>
          <w:szCs w:val="20"/>
        </w:rPr>
        <w:t xml:space="preserve"> </w:t>
      </w:r>
      <w:r w:rsidRPr="00E80E38">
        <w:rPr>
          <w:sz w:val="20"/>
          <w:szCs w:val="20"/>
        </w:rPr>
        <w:t>берілген</w:t>
      </w:r>
      <w:r w:rsidRPr="00E80E38">
        <w:rPr>
          <w:spacing w:val="54"/>
          <w:w w:val="150"/>
          <w:sz w:val="20"/>
          <w:szCs w:val="20"/>
        </w:rPr>
        <w:t xml:space="preserve"> </w:t>
      </w:r>
      <w:r w:rsidRPr="00E80E38">
        <w:rPr>
          <w:sz w:val="20"/>
          <w:szCs w:val="20"/>
        </w:rPr>
        <w:t>модуль</w:t>
      </w:r>
      <w:r w:rsidRPr="00E80E38">
        <w:rPr>
          <w:spacing w:val="54"/>
          <w:w w:val="150"/>
          <w:sz w:val="20"/>
          <w:szCs w:val="20"/>
        </w:rPr>
        <w:t xml:space="preserve"> </w:t>
      </w:r>
      <w:r w:rsidRPr="00E80E38">
        <w:rPr>
          <w:sz w:val="20"/>
          <w:szCs w:val="20"/>
        </w:rPr>
        <w:t>мазмұны</w:t>
      </w:r>
      <w:r w:rsidRPr="00E80E38">
        <w:rPr>
          <w:spacing w:val="53"/>
          <w:w w:val="150"/>
          <w:sz w:val="20"/>
          <w:szCs w:val="20"/>
        </w:rPr>
        <w:t xml:space="preserve"> </w:t>
      </w:r>
      <w:r w:rsidRPr="00E80E38">
        <w:rPr>
          <w:sz w:val="20"/>
          <w:szCs w:val="20"/>
        </w:rPr>
        <w:t>бойынша</w:t>
      </w:r>
      <w:r w:rsidRPr="00E80E38">
        <w:rPr>
          <w:spacing w:val="55"/>
          <w:w w:val="150"/>
          <w:sz w:val="20"/>
          <w:szCs w:val="20"/>
        </w:rPr>
        <w:t xml:space="preserve"> </w:t>
      </w:r>
      <w:r w:rsidRPr="00E80E38">
        <w:rPr>
          <w:spacing w:val="-2"/>
          <w:sz w:val="20"/>
          <w:szCs w:val="20"/>
        </w:rPr>
        <w:t>аталған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6" w:firstLine="0"/>
        <w:rPr>
          <w:sz w:val="20"/>
          <w:szCs w:val="20"/>
        </w:rPr>
      </w:pPr>
      <w:r w:rsidRPr="00E80E38">
        <w:rPr>
          <w:sz w:val="20"/>
          <w:szCs w:val="20"/>
        </w:rPr>
        <w:lastRenderedPageBreak/>
        <w:t>диктант түрлеріне мәтін қоры дайындалды:сөздік диктанты, жатқа жазу диктанты, терме диктант, бақылау диктанты, шығармашылық диктант.</w:t>
      </w:r>
    </w:p>
    <w:p w:rsidR="007005AC" w:rsidRPr="00E80E38" w:rsidRDefault="00BB4AF8">
      <w:pPr>
        <w:pStyle w:val="a3"/>
        <w:ind w:right="246"/>
        <w:rPr>
          <w:sz w:val="20"/>
          <w:szCs w:val="20"/>
        </w:rPr>
      </w:pPr>
      <w:r w:rsidRPr="00E80E38">
        <w:rPr>
          <w:sz w:val="20"/>
          <w:szCs w:val="20"/>
        </w:rPr>
        <w:t>Орыстілді оқушылардың жазбаша тілін дамытуда жүргізілетін жазба жұмысының тағы</w:t>
      </w:r>
      <w:r w:rsidRPr="00E80E38">
        <w:rPr>
          <w:spacing w:val="40"/>
          <w:sz w:val="20"/>
          <w:szCs w:val="20"/>
        </w:rPr>
        <w:t xml:space="preserve"> </w:t>
      </w:r>
      <w:r w:rsidRPr="00E80E38">
        <w:rPr>
          <w:sz w:val="20"/>
          <w:szCs w:val="20"/>
        </w:rPr>
        <w:t>бір түрі – шағын эссе.</w:t>
      </w:r>
    </w:p>
    <w:p w:rsidR="007005AC" w:rsidRPr="00E80E38" w:rsidRDefault="00BB4AF8">
      <w:pPr>
        <w:pStyle w:val="a3"/>
        <w:ind w:right="247"/>
        <w:rPr>
          <w:sz w:val="20"/>
          <w:szCs w:val="20"/>
        </w:rPr>
      </w:pPr>
      <w:r w:rsidRPr="00E80E38">
        <w:rPr>
          <w:sz w:val="20"/>
          <w:szCs w:val="20"/>
        </w:rPr>
        <w:t>Шағын эссе жұмысын орыс тілді сыныптарда жүйелі түрде ұйымдастырып, нәтижесін бақылап отыру қажет.</w:t>
      </w:r>
    </w:p>
    <w:p w:rsidR="007005AC" w:rsidRPr="00E80E38" w:rsidRDefault="00BB4AF8">
      <w:pPr>
        <w:pStyle w:val="a3"/>
        <w:ind w:right="245"/>
        <w:rPr>
          <w:sz w:val="20"/>
          <w:szCs w:val="20"/>
        </w:rPr>
      </w:pPr>
      <w:r w:rsidRPr="00E80E38">
        <w:rPr>
          <w:sz w:val="20"/>
          <w:szCs w:val="20"/>
        </w:rPr>
        <w:t xml:space="preserve">Мәтін мазмұнын түсініп, ауызша баяндап беруге даярлауда жеке сөйлемдерден бастаған </w:t>
      </w:r>
      <w:r w:rsidRPr="00E80E38">
        <w:rPr>
          <w:spacing w:val="-2"/>
          <w:sz w:val="20"/>
          <w:szCs w:val="20"/>
        </w:rPr>
        <w:t>орынды.</w:t>
      </w:r>
    </w:p>
    <w:p w:rsidR="007005AC" w:rsidRPr="00E80E38" w:rsidRDefault="00BB4AF8">
      <w:pPr>
        <w:pStyle w:val="a3"/>
        <w:ind w:right="246" w:firstLine="399"/>
        <w:rPr>
          <w:sz w:val="20"/>
          <w:szCs w:val="20"/>
        </w:rPr>
      </w:pPr>
      <w:r w:rsidRPr="00E80E38">
        <w:rPr>
          <w:sz w:val="20"/>
          <w:szCs w:val="20"/>
        </w:rPr>
        <w:t>Оқушылардың жеке сөйлемдерді жаттап алу дағдысының қалыптасуы диктант пен эссе жұмыстарын орындауда көмектеседі, есте сақтау қабілеттерін дамытады.</w:t>
      </w:r>
    </w:p>
    <w:p w:rsidR="007005AC" w:rsidRPr="00E80E38" w:rsidRDefault="00BB4AF8">
      <w:pPr>
        <w:pStyle w:val="a3"/>
        <w:ind w:right="245"/>
        <w:rPr>
          <w:sz w:val="20"/>
          <w:szCs w:val="20"/>
        </w:rPr>
      </w:pPr>
      <w:r w:rsidRPr="00E80E38">
        <w:rPr>
          <w:sz w:val="20"/>
          <w:szCs w:val="20"/>
        </w:rPr>
        <w:t xml:space="preserve">Жеке сөйлемдермен жұмыс істеу дағдысы қалыптастырылғаннан кейін оқушыны шағын, қысқа мәтінмен жұмыс істеуге дағдыландырады. Мәтінмен жұмыс алдында мәтінге дейінгі жұмыс түрлерін де қсынуға болады. Мәтіннің тақырыбын айтып, осы тақырыптың төңірегінде қандай ақпарат немесе мәселелер сөз болуына болжам жасату. Сонымен қатар мәтіннің тақырыбына сай ақпараттарды білетіндігі туралы сұрау арқылы монологтың сөйлеуді дамытуға және де мәтіннің мазмұны бойынша берілген кілт сөздерді немесе тезисті оқушылардың назарларына ұсыну арқылы да мәтіннің мазмұны туралы шолу жасатуға </w:t>
      </w:r>
      <w:r w:rsidRPr="00E80E38">
        <w:rPr>
          <w:spacing w:val="-2"/>
          <w:sz w:val="20"/>
          <w:szCs w:val="20"/>
        </w:rPr>
        <w:t>болады.</w:t>
      </w:r>
    </w:p>
    <w:p w:rsidR="007005AC" w:rsidRPr="00E80E38" w:rsidRDefault="00BB4AF8">
      <w:pPr>
        <w:pStyle w:val="a3"/>
        <w:ind w:left="553" w:right="4227" w:firstLine="0"/>
        <w:rPr>
          <w:sz w:val="20"/>
          <w:szCs w:val="20"/>
        </w:rPr>
      </w:pPr>
      <w:r w:rsidRPr="00E80E38">
        <w:rPr>
          <w:noProof/>
          <w:sz w:val="20"/>
          <w:szCs w:val="20"/>
          <w:lang w:val="ru-RU" w:eastAsia="ru-RU"/>
        </w:rPr>
        <w:drawing>
          <wp:anchor distT="0" distB="0" distL="0" distR="0" simplePos="0" relativeHeight="15746560" behindDoc="0" locked="0" layoutInCell="1" allowOverlap="1" wp14:anchorId="4A77B67A" wp14:editId="6DA03AC3">
            <wp:simplePos x="0" y="0"/>
            <wp:positionH relativeFrom="page">
              <wp:posOffset>2446020</wp:posOffset>
            </wp:positionH>
            <wp:positionV relativeFrom="paragraph">
              <wp:posOffset>557573</wp:posOffset>
            </wp:positionV>
            <wp:extent cx="2947813" cy="3332226"/>
            <wp:effectExtent l="0" t="0" r="0" b="0"/>
            <wp:wrapNone/>
            <wp:docPr id="1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5.png"/>
                    <pic:cNvPicPr/>
                  </pic:nvPicPr>
                  <pic:blipFill>
                    <a:blip r:embed="rId95" cstate="print"/>
                    <a:stretch>
                      <a:fillRect/>
                    </a:stretch>
                  </pic:blipFill>
                  <pic:spPr>
                    <a:xfrm>
                      <a:off x="0" y="0"/>
                      <a:ext cx="2947813" cy="3332226"/>
                    </a:xfrm>
                    <a:prstGeom prst="rect">
                      <a:avLst/>
                    </a:prstGeom>
                  </pic:spPr>
                </pic:pic>
              </a:graphicData>
            </a:graphic>
          </wp:anchor>
        </w:drawing>
      </w:r>
      <w:r w:rsidRPr="00E80E38">
        <w:rPr>
          <w:sz w:val="20"/>
          <w:szCs w:val="20"/>
        </w:rPr>
        <w:t>Мәтін</w:t>
      </w:r>
      <w:r w:rsidRPr="00E80E38">
        <w:rPr>
          <w:spacing w:val="-9"/>
          <w:sz w:val="20"/>
          <w:szCs w:val="20"/>
        </w:rPr>
        <w:t xml:space="preserve"> </w:t>
      </w:r>
      <w:r w:rsidRPr="00E80E38">
        <w:rPr>
          <w:sz w:val="20"/>
          <w:szCs w:val="20"/>
        </w:rPr>
        <w:t>мәнерлеп</w:t>
      </w:r>
      <w:r w:rsidRPr="00E80E38">
        <w:rPr>
          <w:spacing w:val="-8"/>
          <w:sz w:val="20"/>
          <w:szCs w:val="20"/>
        </w:rPr>
        <w:t xml:space="preserve"> </w:t>
      </w:r>
      <w:r w:rsidRPr="00E80E38">
        <w:rPr>
          <w:sz w:val="20"/>
          <w:szCs w:val="20"/>
        </w:rPr>
        <w:t>оқытылып,</w:t>
      </w:r>
      <w:r w:rsidRPr="00E80E38">
        <w:rPr>
          <w:spacing w:val="-8"/>
          <w:sz w:val="20"/>
          <w:szCs w:val="20"/>
        </w:rPr>
        <w:t xml:space="preserve"> </w:t>
      </w:r>
      <w:r w:rsidRPr="00E80E38">
        <w:rPr>
          <w:sz w:val="20"/>
          <w:szCs w:val="20"/>
        </w:rPr>
        <w:t>мазмұны</w:t>
      </w:r>
      <w:r w:rsidRPr="00E80E38">
        <w:rPr>
          <w:spacing w:val="-8"/>
          <w:sz w:val="20"/>
          <w:szCs w:val="20"/>
        </w:rPr>
        <w:t xml:space="preserve"> </w:t>
      </w:r>
      <w:r w:rsidRPr="00E80E38">
        <w:rPr>
          <w:sz w:val="20"/>
          <w:szCs w:val="20"/>
        </w:rPr>
        <w:t>айтқызылады. Мәтінмен жұмыста орындалатын жұмыс түрі:</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9F0A1C">
      <w:pPr>
        <w:pStyle w:val="a3"/>
        <w:spacing w:before="8"/>
        <w:ind w:left="0" w:firstLine="0"/>
        <w:jc w:val="left"/>
        <w:rPr>
          <w:sz w:val="20"/>
          <w:szCs w:val="20"/>
        </w:rPr>
      </w:pPr>
      <w:r>
        <w:rPr>
          <w:sz w:val="20"/>
          <w:szCs w:val="20"/>
        </w:rPr>
        <w:pict>
          <v:group id="docshapegroup221" o:spid="_x0000_s1461" style="position:absolute;margin-left:75.35pt;margin-top:7.95pt;width:351.4pt;height:172.5pt;z-index:-15711232;mso-wrap-distance-left:0;mso-wrap-distance-right:0;mso-position-horizontal-relative:page" coordorigin="1507,159" coordsize="7028,3450">
            <v:shape id="docshape222" o:spid="_x0000_s1463" type="#_x0000_t75" style="position:absolute;left:1507;top:158;width:7028;height:3450">
              <v:imagedata r:id="rId96" o:title=""/>
            </v:shape>
            <v:shape id="docshape223" o:spid="_x0000_s1462" type="#_x0000_t202" style="position:absolute;left:1507;top:158;width:7028;height:3450" filled="f" stroked="f">
              <v:textbox inset="0,0,0,0">
                <w:txbxContent>
                  <w:p w:rsidR="007005AC" w:rsidRDefault="007005AC">
                    <w:pPr>
                      <w:rPr>
                        <w:sz w:val="40"/>
                      </w:rPr>
                    </w:pPr>
                  </w:p>
                  <w:p w:rsidR="007005AC" w:rsidRDefault="007005AC">
                    <w:pPr>
                      <w:spacing w:before="7"/>
                      <w:rPr>
                        <w:sz w:val="36"/>
                      </w:rPr>
                    </w:pPr>
                  </w:p>
                  <w:p w:rsidR="007005AC" w:rsidRDefault="00BB4AF8">
                    <w:pPr>
                      <w:spacing w:before="1" w:line="300" w:lineRule="auto"/>
                      <w:ind w:left="1603" w:right="4293" w:hanging="88"/>
                      <w:rPr>
                        <w:sz w:val="36"/>
                      </w:rPr>
                    </w:pPr>
                    <w:r>
                      <w:rPr>
                        <w:spacing w:val="-2"/>
                        <w:sz w:val="36"/>
                      </w:rPr>
                      <w:t>Мәтінді жаттау</w:t>
                    </w:r>
                  </w:p>
                </w:txbxContent>
              </v:textbox>
            </v:shape>
            <w10:wrap type="topAndBottom" anchorx="page"/>
          </v:group>
        </w:pict>
      </w:r>
    </w:p>
    <w:p w:rsidR="007005AC" w:rsidRPr="00E80E38" w:rsidRDefault="007005AC">
      <w:pPr>
        <w:pStyle w:val="a3"/>
        <w:spacing w:before="8"/>
        <w:ind w:left="0" w:firstLine="0"/>
        <w:jc w:val="left"/>
        <w:rPr>
          <w:sz w:val="20"/>
          <w:szCs w:val="20"/>
        </w:rPr>
      </w:pPr>
    </w:p>
    <w:p w:rsidR="007005AC" w:rsidRPr="00E80E38" w:rsidRDefault="00BB4AF8">
      <w:pPr>
        <w:ind w:left="1663" w:right="1697"/>
        <w:jc w:val="center"/>
        <w:rPr>
          <w:sz w:val="20"/>
          <w:szCs w:val="20"/>
        </w:rPr>
      </w:pPr>
      <w:r w:rsidRPr="00E80E38">
        <w:rPr>
          <w:sz w:val="20"/>
          <w:szCs w:val="20"/>
        </w:rPr>
        <w:t>Кесте</w:t>
      </w:r>
      <w:r w:rsidRPr="00E80E38">
        <w:rPr>
          <w:spacing w:val="-7"/>
          <w:sz w:val="20"/>
          <w:szCs w:val="20"/>
        </w:rPr>
        <w:t xml:space="preserve"> </w:t>
      </w:r>
      <w:r w:rsidRPr="00E80E38">
        <w:rPr>
          <w:sz w:val="20"/>
          <w:szCs w:val="20"/>
        </w:rPr>
        <w:t>2.</w:t>
      </w:r>
      <w:r w:rsidRPr="00E80E38">
        <w:rPr>
          <w:spacing w:val="-6"/>
          <w:sz w:val="20"/>
          <w:szCs w:val="20"/>
        </w:rPr>
        <w:t xml:space="preserve"> </w:t>
      </w:r>
      <w:r w:rsidRPr="00E80E38">
        <w:rPr>
          <w:sz w:val="20"/>
          <w:szCs w:val="20"/>
        </w:rPr>
        <w:t>Мәтінмен</w:t>
      </w:r>
      <w:r w:rsidRPr="00E80E38">
        <w:rPr>
          <w:spacing w:val="-6"/>
          <w:sz w:val="20"/>
          <w:szCs w:val="20"/>
        </w:rPr>
        <w:t xml:space="preserve"> </w:t>
      </w:r>
      <w:r w:rsidRPr="00E80E38">
        <w:rPr>
          <w:sz w:val="20"/>
          <w:szCs w:val="20"/>
        </w:rPr>
        <w:t>жұмыстың</w:t>
      </w:r>
      <w:r w:rsidRPr="00E80E38">
        <w:rPr>
          <w:spacing w:val="-6"/>
          <w:sz w:val="20"/>
          <w:szCs w:val="20"/>
        </w:rPr>
        <w:t xml:space="preserve"> </w:t>
      </w:r>
      <w:r w:rsidRPr="00E80E38">
        <w:rPr>
          <w:sz w:val="20"/>
          <w:szCs w:val="20"/>
        </w:rPr>
        <w:t>негізгі</w:t>
      </w:r>
      <w:r w:rsidRPr="00E80E38">
        <w:rPr>
          <w:spacing w:val="-6"/>
          <w:sz w:val="20"/>
          <w:szCs w:val="20"/>
        </w:rPr>
        <w:t xml:space="preserve"> </w:t>
      </w:r>
      <w:r w:rsidRPr="00E80E38">
        <w:rPr>
          <w:sz w:val="20"/>
          <w:szCs w:val="20"/>
        </w:rPr>
        <w:t>де</w:t>
      </w:r>
      <w:r w:rsidRPr="00E80E38">
        <w:rPr>
          <w:spacing w:val="-6"/>
          <w:sz w:val="20"/>
          <w:szCs w:val="20"/>
        </w:rPr>
        <w:t xml:space="preserve"> </w:t>
      </w:r>
      <w:r w:rsidRPr="00E80E38">
        <w:rPr>
          <w:sz w:val="20"/>
          <w:szCs w:val="20"/>
        </w:rPr>
        <w:t>жиі</w:t>
      </w:r>
      <w:r w:rsidRPr="00E80E38">
        <w:rPr>
          <w:spacing w:val="-6"/>
          <w:sz w:val="20"/>
          <w:szCs w:val="20"/>
        </w:rPr>
        <w:t xml:space="preserve"> </w:t>
      </w:r>
      <w:r w:rsidRPr="00E80E38">
        <w:rPr>
          <w:sz w:val="20"/>
          <w:szCs w:val="20"/>
        </w:rPr>
        <w:t>қолданылатын</w:t>
      </w:r>
      <w:r w:rsidRPr="00E80E38">
        <w:rPr>
          <w:spacing w:val="-6"/>
          <w:sz w:val="20"/>
          <w:szCs w:val="20"/>
        </w:rPr>
        <w:t xml:space="preserve"> </w:t>
      </w:r>
      <w:r w:rsidRPr="00E80E38">
        <w:rPr>
          <w:sz w:val="20"/>
          <w:szCs w:val="20"/>
        </w:rPr>
        <w:t>түрлері</w:t>
      </w:r>
      <w:r w:rsidRPr="00E80E38">
        <w:rPr>
          <w:spacing w:val="-6"/>
          <w:sz w:val="20"/>
          <w:szCs w:val="20"/>
        </w:rPr>
        <w:t xml:space="preserve"> </w:t>
      </w:r>
      <w:r w:rsidRPr="00E80E38">
        <w:rPr>
          <w:spacing w:val="-2"/>
          <w:sz w:val="20"/>
          <w:szCs w:val="20"/>
        </w:rPr>
        <w:t>туралы.</w:t>
      </w:r>
    </w:p>
    <w:p w:rsidR="007005AC" w:rsidRPr="00E80E38" w:rsidRDefault="007005AC">
      <w:pPr>
        <w:pStyle w:val="a3"/>
        <w:ind w:left="0" w:firstLine="0"/>
        <w:jc w:val="left"/>
        <w:rPr>
          <w:sz w:val="20"/>
          <w:szCs w:val="20"/>
        </w:rPr>
      </w:pPr>
    </w:p>
    <w:p w:rsidR="007005AC" w:rsidRPr="00E80E38" w:rsidRDefault="00BB4AF8">
      <w:pPr>
        <w:pStyle w:val="a3"/>
        <w:ind w:left="355" w:right="246" w:firstLine="340"/>
        <w:rPr>
          <w:sz w:val="20"/>
          <w:szCs w:val="20"/>
        </w:rPr>
      </w:pPr>
      <w:r w:rsidRPr="00E80E38">
        <w:rPr>
          <w:sz w:val="20"/>
          <w:szCs w:val="20"/>
        </w:rPr>
        <w:t>1.</w:t>
      </w:r>
      <w:r w:rsidRPr="00E80E38">
        <w:rPr>
          <w:spacing w:val="-15"/>
          <w:sz w:val="20"/>
          <w:szCs w:val="20"/>
        </w:rPr>
        <w:t xml:space="preserve"> </w:t>
      </w:r>
      <w:r w:rsidRPr="00E80E38">
        <w:rPr>
          <w:sz w:val="20"/>
          <w:szCs w:val="20"/>
        </w:rPr>
        <w:t xml:space="preserve">Мәтінді мәнерлеп оқу; 2. Мәтінді жаттау; 3. Мәтінді ауызша мазмұндау секілді орын- далатын жұмыстар оқушылардың дұрыс сөз саптау, сауатты сөйлеу дағдыларын қалып- </w:t>
      </w:r>
      <w:r w:rsidRPr="00E80E38">
        <w:rPr>
          <w:spacing w:val="-2"/>
          <w:sz w:val="20"/>
          <w:szCs w:val="20"/>
        </w:rPr>
        <w:t>тастырады.</w:t>
      </w:r>
    </w:p>
    <w:p w:rsidR="007005AC" w:rsidRPr="00E80E38" w:rsidRDefault="00BB4AF8">
      <w:pPr>
        <w:pStyle w:val="a3"/>
        <w:ind w:right="247"/>
        <w:rPr>
          <w:sz w:val="20"/>
          <w:szCs w:val="20"/>
        </w:rPr>
      </w:pPr>
      <w:r w:rsidRPr="00E80E38">
        <w:rPr>
          <w:sz w:val="20"/>
          <w:szCs w:val="20"/>
        </w:rPr>
        <w:t>Ал оқушылардың жазбаша сөйлеу тілін дамытуда орындалатын жазба жұмысының бір түрі – шығарма.</w:t>
      </w:r>
    </w:p>
    <w:p w:rsidR="007005AC" w:rsidRPr="00E80E38" w:rsidRDefault="00BB4AF8">
      <w:pPr>
        <w:pStyle w:val="a3"/>
        <w:spacing w:before="1"/>
        <w:ind w:right="245"/>
        <w:rPr>
          <w:sz w:val="20"/>
          <w:szCs w:val="20"/>
        </w:rPr>
      </w:pPr>
      <w:r w:rsidRPr="00E80E38">
        <w:rPr>
          <w:sz w:val="20"/>
          <w:szCs w:val="20"/>
        </w:rPr>
        <w:t xml:space="preserve">Қазақ тілін өзге ұлт өкілдеріне меңгертуде де жазылым әрекетіне жаттықтыруда жүр- гізілетін шығарма жұмысының ерекшеліктері оқу-әдістемелік, ғылыми еңбектерде қарас- </w:t>
      </w:r>
      <w:r w:rsidRPr="00E80E38">
        <w:rPr>
          <w:spacing w:val="-2"/>
          <w:sz w:val="20"/>
          <w:szCs w:val="20"/>
        </w:rPr>
        <w:t>тырылған.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rPr>
          <w:sz w:val="20"/>
          <w:szCs w:val="20"/>
        </w:rPr>
      </w:pPr>
      <w:r w:rsidRPr="00E80E38">
        <w:rPr>
          <w:sz w:val="20"/>
          <w:szCs w:val="20"/>
        </w:rPr>
        <w:lastRenderedPageBreak/>
        <w:t>Жазылым әрекетін жетілдірудің ең жоғары сатысы болып табылатын шығарма жұмысын орындауға, жаттығу арқылы тақырып мазмұнын әңгімелеуге, жоспарды өз бетімен құрас- тыруға, ой қорытындысын жасауға үйренеді.</w:t>
      </w:r>
    </w:p>
    <w:p w:rsidR="007005AC" w:rsidRPr="00E80E38" w:rsidRDefault="00BB4AF8">
      <w:pPr>
        <w:pStyle w:val="a3"/>
        <w:ind w:right="245"/>
        <w:rPr>
          <w:sz w:val="20"/>
          <w:szCs w:val="20"/>
        </w:rPr>
      </w:pPr>
      <w:r w:rsidRPr="00E80E38">
        <w:rPr>
          <w:sz w:val="20"/>
          <w:szCs w:val="20"/>
        </w:rPr>
        <w:t>Шығарма – тіл дамыту жұмыстарының ішіндегі оқушылардың өзіндік ойын, тілін, сөйлеу мәнерін қалыптастыру ісіне тікелей қатысы бар тілдік қатысымды дамытатын жұмыс түрі.</w:t>
      </w:r>
    </w:p>
    <w:p w:rsidR="007005AC" w:rsidRPr="00E80E38" w:rsidRDefault="00BB4AF8">
      <w:pPr>
        <w:pStyle w:val="a3"/>
        <w:ind w:right="243"/>
        <w:rPr>
          <w:sz w:val="20"/>
          <w:szCs w:val="20"/>
        </w:rPr>
      </w:pPr>
      <w:r w:rsidRPr="00E80E38">
        <w:rPr>
          <w:sz w:val="20"/>
          <w:szCs w:val="20"/>
        </w:rPr>
        <w:t xml:space="preserve">Жаттығу жұмыстары қазақ тілі пәнінен жинақтаған теориялық білімді бекітуде, дұрыс жазу емлесі мен дұрыс сөйлеу өлшемдерін қалыптастыруда, оқушылардың тілін ұстарту, байланыстырып сөйлеуге үйретуде ауызша және жазбаша сөйлеу тілін дамыту дағдыларын </w:t>
      </w:r>
      <w:r w:rsidRPr="00E80E38">
        <w:rPr>
          <w:spacing w:val="-2"/>
          <w:sz w:val="20"/>
          <w:szCs w:val="20"/>
        </w:rPr>
        <w:t>қалыптастырады.</w:t>
      </w:r>
    </w:p>
    <w:p w:rsidR="007005AC" w:rsidRPr="00E80E38" w:rsidRDefault="00BB4AF8">
      <w:pPr>
        <w:pStyle w:val="a3"/>
        <w:ind w:right="243"/>
        <w:rPr>
          <w:sz w:val="20"/>
          <w:szCs w:val="20"/>
        </w:rPr>
      </w:pPr>
      <w:r w:rsidRPr="00E80E38">
        <w:rPr>
          <w:sz w:val="20"/>
          <w:szCs w:val="20"/>
        </w:rPr>
        <w:t xml:space="preserve">Алдыма қойып отырған мәселенің бірі – оқушыларға қазақ тілін игеруге жағдай тудыру, қазақ халқының мәдениетінмен, салт-дәстүрімен жалпы таныстыру. Қазақ тілінде еркін, сауатты, сапалы оқу, іс-қағаздарды жаза білуге дағдыландыру, сан алуан мемлекеттік қоғам- да, ортада сөйлей білуге үйрету. Тілді үйретуде оқушының қарым-қатынастық мәдениетін қалыптастыру, танымдық, инабаттылық, эстетикалық мәдениетін дамыту – ең басты орын </w:t>
      </w:r>
      <w:r w:rsidRPr="00E80E38">
        <w:rPr>
          <w:spacing w:val="-2"/>
          <w:sz w:val="20"/>
          <w:szCs w:val="20"/>
        </w:rPr>
        <w:t>алады.</w:t>
      </w:r>
    </w:p>
    <w:p w:rsidR="007005AC" w:rsidRPr="00E80E38" w:rsidRDefault="007005AC">
      <w:pPr>
        <w:pStyle w:val="a3"/>
        <w:spacing w:before="1"/>
        <w:ind w:left="0" w:firstLine="0"/>
        <w:jc w:val="left"/>
        <w:rPr>
          <w:sz w:val="20"/>
          <w:szCs w:val="20"/>
        </w:rPr>
      </w:pPr>
    </w:p>
    <w:p w:rsidR="007005AC" w:rsidRPr="00E80E38" w:rsidRDefault="00BB4AF8">
      <w:pPr>
        <w:spacing w:before="1"/>
        <w:ind w:left="553" w:right="3794"/>
        <w:rPr>
          <w:sz w:val="20"/>
          <w:szCs w:val="20"/>
        </w:rPr>
      </w:pPr>
      <w:r w:rsidRPr="00E80E38">
        <w:rPr>
          <w:b/>
          <w:sz w:val="20"/>
          <w:szCs w:val="20"/>
        </w:rPr>
        <w:t xml:space="preserve">Әдебиеттер мен сілтемелер тізімі: </w:t>
      </w:r>
      <w:r w:rsidRPr="00E80E38">
        <w:rPr>
          <w:spacing w:val="-2"/>
          <w:sz w:val="20"/>
          <w:szCs w:val="20"/>
          <w:u w:val="single"/>
        </w:rPr>
        <w:t>https://adilet.zan.kz/kaz/docs/Z070000319</w:t>
      </w:r>
      <w:r w:rsidRPr="00E80E38">
        <w:rPr>
          <w:spacing w:val="-2"/>
          <w:sz w:val="20"/>
          <w:szCs w:val="20"/>
        </w:rPr>
        <w:t xml:space="preserve"> </w:t>
      </w:r>
      <w:hyperlink r:id="rId97">
        <w:r w:rsidRPr="00E80E38">
          <w:rPr>
            <w:spacing w:val="-2"/>
            <w:sz w:val="20"/>
            <w:szCs w:val="20"/>
            <w:u w:val="single"/>
          </w:rPr>
          <w:t>http://rmebrk.kz/journals/1650/498.pdf</w:t>
        </w:r>
      </w:hyperlink>
      <w:r w:rsidRPr="00E80E38">
        <w:rPr>
          <w:spacing w:val="-2"/>
          <w:sz w:val="20"/>
          <w:szCs w:val="20"/>
        </w:rPr>
        <w:t xml:space="preserve"> </w:t>
      </w:r>
      <w:r w:rsidRPr="00E80E38">
        <w:rPr>
          <w:spacing w:val="-2"/>
          <w:sz w:val="20"/>
          <w:szCs w:val="20"/>
          <w:u w:val="single"/>
        </w:rPr>
        <w:t>https://articlekz.com/kk/article/16002</w:t>
      </w:r>
    </w:p>
    <w:p w:rsidR="007005AC" w:rsidRPr="00E80E38" w:rsidRDefault="00BB4AF8">
      <w:pPr>
        <w:pStyle w:val="a5"/>
        <w:numPr>
          <w:ilvl w:val="0"/>
          <w:numId w:val="136"/>
        </w:numPr>
        <w:tabs>
          <w:tab w:val="left" w:pos="934"/>
          <w:tab w:val="left" w:pos="935"/>
        </w:tabs>
        <w:spacing w:line="228" w:lineRule="exact"/>
        <w:ind w:hanging="382"/>
        <w:rPr>
          <w:sz w:val="20"/>
          <w:szCs w:val="20"/>
        </w:rPr>
      </w:pPr>
      <w:r w:rsidRPr="00E80E38">
        <w:rPr>
          <w:sz w:val="20"/>
          <w:szCs w:val="20"/>
        </w:rPr>
        <w:t>Қазақстан</w:t>
      </w:r>
      <w:r w:rsidRPr="00E80E38">
        <w:rPr>
          <w:spacing w:val="3"/>
          <w:sz w:val="20"/>
          <w:szCs w:val="20"/>
        </w:rPr>
        <w:t xml:space="preserve"> </w:t>
      </w:r>
      <w:r w:rsidRPr="00E80E38">
        <w:rPr>
          <w:sz w:val="20"/>
          <w:szCs w:val="20"/>
        </w:rPr>
        <w:t>Республикасындағы</w:t>
      </w:r>
      <w:r w:rsidRPr="00E80E38">
        <w:rPr>
          <w:spacing w:val="6"/>
          <w:sz w:val="20"/>
          <w:szCs w:val="20"/>
        </w:rPr>
        <w:t xml:space="preserve"> </w:t>
      </w:r>
      <w:r w:rsidRPr="00E80E38">
        <w:rPr>
          <w:sz w:val="20"/>
          <w:szCs w:val="20"/>
        </w:rPr>
        <w:t>Білім</w:t>
      </w:r>
      <w:r w:rsidRPr="00E80E38">
        <w:rPr>
          <w:spacing w:val="6"/>
          <w:sz w:val="20"/>
          <w:szCs w:val="20"/>
        </w:rPr>
        <w:t xml:space="preserve"> </w:t>
      </w:r>
      <w:r w:rsidRPr="00E80E38">
        <w:rPr>
          <w:sz w:val="20"/>
          <w:szCs w:val="20"/>
        </w:rPr>
        <w:t>туралы</w:t>
      </w:r>
      <w:r w:rsidRPr="00E80E38">
        <w:rPr>
          <w:spacing w:val="6"/>
          <w:sz w:val="20"/>
          <w:szCs w:val="20"/>
        </w:rPr>
        <w:t xml:space="preserve"> </w:t>
      </w:r>
      <w:r w:rsidRPr="00E80E38">
        <w:rPr>
          <w:sz w:val="20"/>
          <w:szCs w:val="20"/>
        </w:rPr>
        <w:t>заңнама.</w:t>
      </w:r>
      <w:r w:rsidRPr="00E80E38">
        <w:rPr>
          <w:spacing w:val="5"/>
          <w:sz w:val="20"/>
          <w:szCs w:val="20"/>
        </w:rPr>
        <w:t xml:space="preserve"> </w:t>
      </w:r>
      <w:r w:rsidRPr="00E80E38">
        <w:rPr>
          <w:sz w:val="20"/>
          <w:szCs w:val="20"/>
        </w:rPr>
        <w:t>Заң</w:t>
      </w:r>
      <w:r w:rsidRPr="00E80E38">
        <w:rPr>
          <w:spacing w:val="6"/>
          <w:sz w:val="20"/>
          <w:szCs w:val="20"/>
        </w:rPr>
        <w:t xml:space="preserve"> </w:t>
      </w:r>
      <w:r w:rsidRPr="00E80E38">
        <w:rPr>
          <w:sz w:val="20"/>
          <w:szCs w:val="20"/>
        </w:rPr>
        <w:t>актілерінің</w:t>
      </w:r>
      <w:r w:rsidRPr="00E80E38">
        <w:rPr>
          <w:spacing w:val="5"/>
          <w:sz w:val="20"/>
          <w:szCs w:val="20"/>
        </w:rPr>
        <w:t xml:space="preserve"> </w:t>
      </w:r>
      <w:r w:rsidRPr="00E80E38">
        <w:rPr>
          <w:sz w:val="20"/>
          <w:szCs w:val="20"/>
        </w:rPr>
        <w:t>жиынтығы.</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Алматы:</w:t>
      </w:r>
      <w:r w:rsidRPr="00E80E38">
        <w:rPr>
          <w:spacing w:val="5"/>
          <w:sz w:val="20"/>
          <w:szCs w:val="20"/>
        </w:rPr>
        <w:t xml:space="preserve"> </w:t>
      </w:r>
      <w:r w:rsidRPr="00E80E38">
        <w:rPr>
          <w:spacing w:val="-2"/>
          <w:sz w:val="20"/>
          <w:szCs w:val="20"/>
        </w:rPr>
        <w:t>ЮРИСТ,</w:t>
      </w:r>
    </w:p>
    <w:p w:rsidR="007005AC" w:rsidRPr="00E80E38" w:rsidRDefault="00BB4AF8">
      <w:pPr>
        <w:spacing w:line="230" w:lineRule="exact"/>
        <w:ind w:left="214"/>
        <w:rPr>
          <w:sz w:val="20"/>
          <w:szCs w:val="20"/>
        </w:rPr>
      </w:pPr>
      <w:r w:rsidRPr="00E80E38">
        <w:rPr>
          <w:sz w:val="20"/>
          <w:szCs w:val="20"/>
        </w:rPr>
        <w:t>—</w:t>
      </w:r>
      <w:r w:rsidRPr="00E80E38">
        <w:rPr>
          <w:spacing w:val="-2"/>
          <w:sz w:val="20"/>
          <w:szCs w:val="20"/>
        </w:rPr>
        <w:t xml:space="preserve"> </w:t>
      </w:r>
      <w:r w:rsidRPr="00E80E38">
        <w:rPr>
          <w:sz w:val="20"/>
          <w:szCs w:val="20"/>
        </w:rPr>
        <w:t>180</w:t>
      </w:r>
      <w:r w:rsidRPr="00E80E38">
        <w:rPr>
          <w:spacing w:val="-1"/>
          <w:sz w:val="20"/>
          <w:szCs w:val="20"/>
        </w:rPr>
        <w:t xml:space="preserve"> </w:t>
      </w:r>
      <w:r w:rsidRPr="00E80E38">
        <w:rPr>
          <w:spacing w:val="-5"/>
          <w:sz w:val="20"/>
          <w:szCs w:val="20"/>
        </w:rPr>
        <w:t>б.</w:t>
      </w:r>
    </w:p>
    <w:p w:rsidR="007005AC" w:rsidRPr="00E80E38" w:rsidRDefault="00BB4AF8">
      <w:pPr>
        <w:pStyle w:val="a5"/>
        <w:numPr>
          <w:ilvl w:val="0"/>
          <w:numId w:val="136"/>
        </w:numPr>
        <w:tabs>
          <w:tab w:val="left" w:pos="934"/>
          <w:tab w:val="left" w:pos="935"/>
        </w:tabs>
        <w:spacing w:line="230" w:lineRule="exact"/>
        <w:ind w:hanging="382"/>
        <w:rPr>
          <w:sz w:val="20"/>
          <w:szCs w:val="20"/>
        </w:rPr>
      </w:pPr>
      <w:r w:rsidRPr="00E80E38">
        <w:rPr>
          <w:sz w:val="20"/>
          <w:szCs w:val="20"/>
        </w:rPr>
        <w:t>Күлекеев</w:t>
      </w:r>
      <w:r w:rsidRPr="00E80E38">
        <w:rPr>
          <w:spacing w:val="-7"/>
          <w:sz w:val="20"/>
          <w:szCs w:val="20"/>
        </w:rPr>
        <w:t xml:space="preserve"> </w:t>
      </w:r>
      <w:r w:rsidRPr="00E80E38">
        <w:rPr>
          <w:sz w:val="20"/>
          <w:szCs w:val="20"/>
        </w:rPr>
        <w:t>Ж.</w:t>
      </w:r>
      <w:r w:rsidRPr="00E80E38">
        <w:rPr>
          <w:spacing w:val="-4"/>
          <w:sz w:val="20"/>
          <w:szCs w:val="20"/>
        </w:rPr>
        <w:t xml:space="preserve"> </w:t>
      </w:r>
      <w:r w:rsidRPr="00E80E38">
        <w:rPr>
          <w:sz w:val="20"/>
          <w:szCs w:val="20"/>
        </w:rPr>
        <w:t>Тілдік</w:t>
      </w:r>
      <w:r w:rsidRPr="00E80E38">
        <w:rPr>
          <w:spacing w:val="-5"/>
          <w:sz w:val="20"/>
          <w:szCs w:val="20"/>
        </w:rPr>
        <w:t xml:space="preserve"> </w:t>
      </w:r>
      <w:r w:rsidRPr="00E80E38">
        <w:rPr>
          <w:sz w:val="20"/>
          <w:szCs w:val="20"/>
        </w:rPr>
        <w:t>қарым-қатынас</w:t>
      </w:r>
      <w:r w:rsidRPr="00E80E38">
        <w:rPr>
          <w:spacing w:val="-4"/>
          <w:sz w:val="20"/>
          <w:szCs w:val="20"/>
        </w:rPr>
        <w:t xml:space="preserve"> </w:t>
      </w:r>
      <w:r w:rsidRPr="00E80E38">
        <w:rPr>
          <w:sz w:val="20"/>
          <w:szCs w:val="20"/>
        </w:rPr>
        <w:t>мәдениет</w:t>
      </w:r>
      <w:r w:rsidRPr="00E80E38">
        <w:rPr>
          <w:spacing w:val="-5"/>
          <w:sz w:val="20"/>
          <w:szCs w:val="20"/>
        </w:rPr>
        <w:t xml:space="preserve"> </w:t>
      </w:r>
      <w:r w:rsidRPr="00E80E38">
        <w:rPr>
          <w:sz w:val="20"/>
          <w:szCs w:val="20"/>
        </w:rPr>
        <w:t>айнасы</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Қазақстан</w:t>
      </w:r>
      <w:r w:rsidRPr="00E80E38">
        <w:rPr>
          <w:spacing w:val="-4"/>
          <w:sz w:val="20"/>
          <w:szCs w:val="20"/>
        </w:rPr>
        <w:t xml:space="preserve"> </w:t>
      </w:r>
      <w:r w:rsidRPr="00E80E38">
        <w:rPr>
          <w:sz w:val="20"/>
          <w:szCs w:val="20"/>
        </w:rPr>
        <w:t>мектебі.</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2004.</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w:t>
      </w:r>
      <w:r w:rsidRPr="00E80E38">
        <w:rPr>
          <w:spacing w:val="-6"/>
          <w:sz w:val="20"/>
          <w:szCs w:val="20"/>
        </w:rPr>
        <w:t xml:space="preserve"> </w:t>
      </w:r>
      <w:r w:rsidRPr="00E80E38">
        <w:rPr>
          <w:sz w:val="20"/>
          <w:szCs w:val="20"/>
        </w:rPr>
        <w:t>4.</w:t>
      </w:r>
      <w:r w:rsidRPr="00E80E38">
        <w:rPr>
          <w:spacing w:val="-3"/>
          <w:sz w:val="20"/>
          <w:szCs w:val="20"/>
        </w:rPr>
        <w:t xml:space="preserve"> </w:t>
      </w:r>
      <w:r w:rsidRPr="00E80E38">
        <w:rPr>
          <w:sz w:val="20"/>
          <w:szCs w:val="20"/>
        </w:rPr>
        <w:t>—</w:t>
      </w:r>
      <w:r w:rsidRPr="00E80E38">
        <w:rPr>
          <w:spacing w:val="-5"/>
          <w:sz w:val="20"/>
          <w:szCs w:val="20"/>
        </w:rPr>
        <w:t xml:space="preserve"> </w:t>
      </w:r>
      <w:r w:rsidRPr="00E80E38">
        <w:rPr>
          <w:sz w:val="20"/>
          <w:szCs w:val="20"/>
        </w:rPr>
        <w:t>3–7-</w:t>
      </w:r>
      <w:r w:rsidRPr="00E80E38">
        <w:rPr>
          <w:spacing w:val="-5"/>
          <w:sz w:val="20"/>
          <w:szCs w:val="20"/>
        </w:rPr>
        <w:t>б.</w:t>
      </w:r>
    </w:p>
    <w:p w:rsidR="007005AC" w:rsidRPr="00E80E38" w:rsidRDefault="00BB4AF8">
      <w:pPr>
        <w:pStyle w:val="a5"/>
        <w:numPr>
          <w:ilvl w:val="0"/>
          <w:numId w:val="136"/>
        </w:numPr>
        <w:tabs>
          <w:tab w:val="left" w:pos="934"/>
          <w:tab w:val="left" w:pos="935"/>
        </w:tabs>
        <w:ind w:left="214" w:right="247" w:firstLine="339"/>
        <w:rPr>
          <w:sz w:val="20"/>
          <w:szCs w:val="20"/>
        </w:rPr>
      </w:pPr>
      <w:r w:rsidRPr="00E80E38">
        <w:rPr>
          <w:sz w:val="20"/>
          <w:szCs w:val="20"/>
        </w:rPr>
        <w:t>Ермахан</w:t>
      </w:r>
      <w:r w:rsidRPr="00E80E38">
        <w:rPr>
          <w:spacing w:val="40"/>
          <w:sz w:val="20"/>
          <w:szCs w:val="20"/>
        </w:rPr>
        <w:t xml:space="preserve"> </w:t>
      </w:r>
      <w:r w:rsidRPr="00E80E38">
        <w:rPr>
          <w:sz w:val="20"/>
          <w:szCs w:val="20"/>
        </w:rPr>
        <w:t>Г.</w:t>
      </w:r>
      <w:r w:rsidRPr="00E80E38">
        <w:rPr>
          <w:spacing w:val="-3"/>
          <w:sz w:val="20"/>
          <w:szCs w:val="20"/>
        </w:rPr>
        <w:t xml:space="preserve"> </w:t>
      </w:r>
      <w:r w:rsidRPr="00E80E38">
        <w:rPr>
          <w:sz w:val="20"/>
          <w:szCs w:val="20"/>
        </w:rPr>
        <w:t>Нравственное</w:t>
      </w:r>
      <w:r w:rsidRPr="00E80E38">
        <w:rPr>
          <w:spacing w:val="40"/>
          <w:sz w:val="20"/>
          <w:szCs w:val="20"/>
        </w:rPr>
        <w:t xml:space="preserve"> </w:t>
      </w:r>
      <w:r w:rsidRPr="00E80E38">
        <w:rPr>
          <w:sz w:val="20"/>
          <w:szCs w:val="20"/>
        </w:rPr>
        <w:t>воспитание</w:t>
      </w:r>
      <w:r w:rsidRPr="00E80E38">
        <w:rPr>
          <w:spacing w:val="40"/>
          <w:sz w:val="20"/>
          <w:szCs w:val="20"/>
        </w:rPr>
        <w:t xml:space="preserve"> </w:t>
      </w:r>
      <w:r w:rsidRPr="00E80E38">
        <w:rPr>
          <w:sz w:val="20"/>
          <w:szCs w:val="20"/>
        </w:rPr>
        <w:t>школьников</w:t>
      </w:r>
      <w:r w:rsidRPr="00E80E38">
        <w:rPr>
          <w:spacing w:val="40"/>
          <w:sz w:val="20"/>
          <w:szCs w:val="20"/>
        </w:rPr>
        <w:t xml:space="preserve"> </w:t>
      </w:r>
      <w:r w:rsidRPr="00E80E38">
        <w:rPr>
          <w:sz w:val="20"/>
          <w:szCs w:val="20"/>
        </w:rPr>
        <w:t>посредством</w:t>
      </w:r>
      <w:r w:rsidRPr="00E80E38">
        <w:rPr>
          <w:spacing w:val="40"/>
          <w:sz w:val="20"/>
          <w:szCs w:val="20"/>
        </w:rPr>
        <w:t xml:space="preserve"> </w:t>
      </w:r>
      <w:r w:rsidRPr="00E80E38">
        <w:rPr>
          <w:sz w:val="20"/>
          <w:szCs w:val="20"/>
        </w:rPr>
        <w:t>казахской</w:t>
      </w:r>
      <w:r w:rsidRPr="00E80E38">
        <w:rPr>
          <w:spacing w:val="40"/>
          <w:sz w:val="20"/>
          <w:szCs w:val="20"/>
        </w:rPr>
        <w:t xml:space="preserve"> </w:t>
      </w:r>
      <w:r w:rsidRPr="00E80E38">
        <w:rPr>
          <w:sz w:val="20"/>
          <w:szCs w:val="20"/>
        </w:rPr>
        <w:t>народной</w:t>
      </w:r>
      <w:r w:rsidRPr="00E80E38">
        <w:rPr>
          <w:spacing w:val="40"/>
          <w:sz w:val="20"/>
          <w:szCs w:val="20"/>
        </w:rPr>
        <w:t xml:space="preserve"> </w:t>
      </w:r>
      <w:r w:rsidRPr="00E80E38">
        <w:rPr>
          <w:sz w:val="20"/>
          <w:szCs w:val="20"/>
        </w:rPr>
        <w:t>педагогики</w:t>
      </w:r>
      <w:r w:rsidRPr="00E80E38">
        <w:rPr>
          <w:spacing w:val="40"/>
          <w:sz w:val="20"/>
          <w:szCs w:val="20"/>
        </w:rPr>
        <w:t xml:space="preserve"> </w:t>
      </w:r>
      <w:r w:rsidRPr="00E80E38">
        <w:rPr>
          <w:sz w:val="20"/>
          <w:szCs w:val="20"/>
        </w:rPr>
        <w:t>на уроке иностранного языка // Бастауыш мектеп. — 2004. — № 2. — 32–34-б.</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rPr>
          <w:sz w:val="20"/>
          <w:szCs w:val="20"/>
        </w:rPr>
      </w:pPr>
      <w:r w:rsidRPr="00E80E38">
        <w:rPr>
          <w:sz w:val="20"/>
          <w:szCs w:val="20"/>
        </w:rPr>
        <w:t>ФИЗИКА</w:t>
      </w:r>
      <w:r w:rsidRPr="00E80E38">
        <w:rPr>
          <w:spacing w:val="-17"/>
          <w:sz w:val="20"/>
          <w:szCs w:val="20"/>
        </w:rPr>
        <w:t xml:space="preserve"> </w:t>
      </w:r>
      <w:r w:rsidRPr="00E80E38">
        <w:rPr>
          <w:sz w:val="20"/>
          <w:szCs w:val="20"/>
        </w:rPr>
        <w:t>ПӘНІН</w:t>
      </w:r>
      <w:r w:rsidRPr="00E80E38">
        <w:rPr>
          <w:spacing w:val="-15"/>
          <w:sz w:val="20"/>
          <w:szCs w:val="20"/>
        </w:rPr>
        <w:t xml:space="preserve"> </w:t>
      </w:r>
      <w:r w:rsidRPr="00E80E38">
        <w:rPr>
          <w:sz w:val="20"/>
          <w:szCs w:val="20"/>
        </w:rPr>
        <w:t>ОҚЫТУДА</w:t>
      </w:r>
      <w:r w:rsidRPr="00E80E38">
        <w:rPr>
          <w:spacing w:val="-14"/>
          <w:sz w:val="20"/>
          <w:szCs w:val="20"/>
        </w:rPr>
        <w:t xml:space="preserve"> </w:t>
      </w:r>
      <w:r w:rsidRPr="00E80E38">
        <w:rPr>
          <w:sz w:val="20"/>
          <w:szCs w:val="20"/>
        </w:rPr>
        <w:t>МАҚАЛ-МӘТЕЛДЕРДІ</w:t>
      </w:r>
      <w:r w:rsidRPr="00E80E38">
        <w:rPr>
          <w:spacing w:val="-15"/>
          <w:sz w:val="20"/>
          <w:szCs w:val="20"/>
        </w:rPr>
        <w:t xml:space="preserve"> </w:t>
      </w:r>
      <w:r w:rsidRPr="00E80E38">
        <w:rPr>
          <w:spacing w:val="-2"/>
          <w:sz w:val="20"/>
          <w:szCs w:val="20"/>
        </w:rPr>
        <w:t>ҚОЛДАНУ</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Ильясова</w:t>
      </w:r>
      <w:r w:rsidRPr="00E80E38">
        <w:rPr>
          <w:spacing w:val="-7"/>
          <w:sz w:val="20"/>
          <w:szCs w:val="20"/>
        </w:rPr>
        <w:t xml:space="preserve"> </w:t>
      </w:r>
      <w:r w:rsidRPr="00E80E38">
        <w:rPr>
          <w:sz w:val="20"/>
          <w:szCs w:val="20"/>
        </w:rPr>
        <w:t>Эльмира</w:t>
      </w:r>
      <w:r w:rsidRPr="00E80E38">
        <w:rPr>
          <w:spacing w:val="-6"/>
          <w:sz w:val="20"/>
          <w:szCs w:val="20"/>
        </w:rPr>
        <w:t xml:space="preserve"> </w:t>
      </w:r>
      <w:r w:rsidRPr="00E80E38">
        <w:rPr>
          <w:spacing w:val="-2"/>
          <w:sz w:val="20"/>
          <w:szCs w:val="20"/>
        </w:rPr>
        <w:t>Салихатовна</w:t>
      </w:r>
    </w:p>
    <w:p w:rsidR="007005AC" w:rsidRPr="00E80E38" w:rsidRDefault="00BB4AF8">
      <w:pPr>
        <w:pStyle w:val="a3"/>
        <w:spacing w:line="275" w:lineRule="exact"/>
        <w:ind w:left="2168" w:right="2200" w:firstLine="0"/>
        <w:jc w:val="center"/>
        <w:rPr>
          <w:sz w:val="20"/>
          <w:szCs w:val="20"/>
        </w:rPr>
      </w:pPr>
      <w:r w:rsidRPr="00E80E38">
        <w:rPr>
          <w:sz w:val="20"/>
          <w:szCs w:val="20"/>
        </w:rPr>
        <w:t>Физика</w:t>
      </w:r>
      <w:r w:rsidRPr="00E80E38">
        <w:rPr>
          <w:spacing w:val="-8"/>
          <w:sz w:val="20"/>
          <w:szCs w:val="20"/>
        </w:rPr>
        <w:t xml:space="preserve"> </w:t>
      </w:r>
      <w:r w:rsidRPr="00E80E38">
        <w:rPr>
          <w:sz w:val="20"/>
          <w:szCs w:val="20"/>
        </w:rPr>
        <w:t>пәнінің</w:t>
      </w:r>
      <w:r w:rsidRPr="00E80E38">
        <w:rPr>
          <w:spacing w:val="-9"/>
          <w:sz w:val="20"/>
          <w:szCs w:val="20"/>
        </w:rPr>
        <w:t xml:space="preserve"> </w:t>
      </w:r>
      <w:r w:rsidRPr="00E80E38">
        <w:rPr>
          <w:sz w:val="20"/>
          <w:szCs w:val="20"/>
        </w:rPr>
        <w:t>мұғалімі,</w:t>
      </w:r>
      <w:r w:rsidRPr="00E80E38">
        <w:rPr>
          <w:spacing w:val="-7"/>
          <w:sz w:val="20"/>
          <w:szCs w:val="20"/>
        </w:rPr>
        <w:t xml:space="preserve"> </w:t>
      </w:r>
      <w:r w:rsidRPr="00E80E38">
        <w:rPr>
          <w:sz w:val="20"/>
          <w:szCs w:val="20"/>
        </w:rPr>
        <w:t>педагог-</w:t>
      </w:r>
      <w:r w:rsidRPr="00E80E38">
        <w:rPr>
          <w:spacing w:val="-2"/>
          <w:sz w:val="20"/>
          <w:szCs w:val="20"/>
        </w:rPr>
        <w:t>зерттеуші</w:t>
      </w:r>
    </w:p>
    <w:p w:rsidR="007005AC" w:rsidRPr="00E80E38" w:rsidRDefault="00BB4AF8">
      <w:pPr>
        <w:pStyle w:val="a3"/>
        <w:ind w:left="2186" w:right="2159" w:firstLine="0"/>
        <w:jc w:val="center"/>
        <w:rPr>
          <w:sz w:val="20"/>
          <w:szCs w:val="20"/>
        </w:rPr>
      </w:pPr>
      <w:r w:rsidRPr="00E80E38">
        <w:rPr>
          <w:sz w:val="20"/>
          <w:szCs w:val="20"/>
        </w:rPr>
        <w:t xml:space="preserve">«15 орта мектебі» КММ,Талдықорған </w:t>
      </w:r>
      <w:r w:rsidRPr="00E80E38">
        <w:rPr>
          <w:spacing w:val="-2"/>
          <w:sz w:val="20"/>
          <w:szCs w:val="20"/>
        </w:rPr>
        <w:t>қаласы</w:t>
      </w:r>
    </w:p>
    <w:p w:rsidR="007005AC" w:rsidRPr="00E80E38" w:rsidRDefault="007005AC">
      <w:pPr>
        <w:pStyle w:val="a3"/>
        <w:spacing w:before="6"/>
        <w:ind w:left="0" w:firstLine="0"/>
        <w:jc w:val="left"/>
        <w:rPr>
          <w:sz w:val="20"/>
          <w:szCs w:val="20"/>
        </w:rPr>
      </w:pPr>
    </w:p>
    <w:p w:rsidR="007005AC" w:rsidRPr="00E80E38" w:rsidRDefault="00BB4AF8">
      <w:pPr>
        <w:pStyle w:val="a3"/>
        <w:ind w:right="246"/>
        <w:rPr>
          <w:sz w:val="20"/>
          <w:szCs w:val="20"/>
        </w:rPr>
      </w:pPr>
      <w:r w:rsidRPr="00E80E38">
        <w:rPr>
          <w:sz w:val="20"/>
          <w:szCs w:val="20"/>
        </w:rPr>
        <w:t>Қиындығымен қызығы қатар жүрген физика пәні бүгінгі таңда тереңнен танылып, ойып орын алатын негізгі пәннің бірі болып отыр.Ұлттық біріңғай тестілеуде бір ғана емес, бірнеше түлекке таңдау болған бұл пәннің бір қыр-сыры мынада жатыр.</w:t>
      </w:r>
    </w:p>
    <w:p w:rsidR="007005AC" w:rsidRPr="00E80E38" w:rsidRDefault="00BB4AF8">
      <w:pPr>
        <w:pStyle w:val="a3"/>
        <w:ind w:right="244"/>
        <w:rPr>
          <w:sz w:val="20"/>
          <w:szCs w:val="20"/>
        </w:rPr>
      </w:pPr>
      <w:r w:rsidRPr="00E80E38">
        <w:rPr>
          <w:sz w:val="20"/>
          <w:szCs w:val="20"/>
        </w:rPr>
        <w:t>Жалпы физика тілі-ғылыми стильде жазылғандықтан күрделі болып келеді. Оқушының ойына оңай оралып,санасына сіңіп сақталуына оқытушысының орасан зор еңбегі керектігі негізгі мақсат қой. Ия, дана елім «Ұстазы жақсының, ұстамы жақсы», деп тегін айтпаған.</w:t>
      </w:r>
      <w:r w:rsidRPr="00E80E38">
        <w:rPr>
          <w:spacing w:val="40"/>
          <w:sz w:val="20"/>
          <w:szCs w:val="20"/>
        </w:rPr>
        <w:t xml:space="preserve"> </w:t>
      </w:r>
      <w:r w:rsidRPr="00E80E38">
        <w:rPr>
          <w:sz w:val="20"/>
          <w:szCs w:val="20"/>
        </w:rPr>
        <w:t>Осы орайда оқытушы ретінде өзімнің әдісіммен бөлісуді жөн көрдім.Физикалық құбылыс- тардың күнделікті қолданыста жүрген мақал- мәтелдермен мән мағынасының бір болуы сәйкестік пе, әлде пәннің кеңінен</w:t>
      </w:r>
      <w:r w:rsidRPr="00E80E38">
        <w:rPr>
          <w:spacing w:val="-1"/>
          <w:sz w:val="20"/>
          <w:szCs w:val="20"/>
        </w:rPr>
        <w:t xml:space="preserve"> </w:t>
      </w:r>
      <w:r w:rsidRPr="00E80E38">
        <w:rPr>
          <w:sz w:val="20"/>
          <w:szCs w:val="20"/>
        </w:rPr>
        <w:t>қанат жайғаны ма? Түйдектеген</w:t>
      </w:r>
      <w:r w:rsidRPr="00E80E38">
        <w:rPr>
          <w:spacing w:val="-2"/>
          <w:sz w:val="20"/>
          <w:szCs w:val="20"/>
        </w:rPr>
        <w:t xml:space="preserve"> </w:t>
      </w:r>
      <w:r w:rsidRPr="00E80E38">
        <w:rPr>
          <w:sz w:val="20"/>
          <w:szCs w:val="20"/>
        </w:rPr>
        <w:t>тірліктің түйгенін шешетін шешен қазақ елінің оқымаса да, түсінерге тоқитыны аз емес екенің аңғарарыңыз-ақиқат.</w:t>
      </w:r>
    </w:p>
    <w:p w:rsidR="007005AC" w:rsidRPr="00E80E38" w:rsidRDefault="00BB4AF8">
      <w:pPr>
        <w:pStyle w:val="a3"/>
        <w:ind w:right="246"/>
        <w:rPr>
          <w:sz w:val="20"/>
          <w:szCs w:val="20"/>
        </w:rPr>
      </w:pPr>
      <w:r w:rsidRPr="00E80E38">
        <w:rPr>
          <w:sz w:val="20"/>
          <w:szCs w:val="20"/>
        </w:rPr>
        <w:t>Иә, ауыз әдебиетінің бір бұтағы болған мақал -мәтелдермен физикалық құбылыстармен байланысы бар.</w:t>
      </w:r>
    </w:p>
    <w:p w:rsidR="007005AC" w:rsidRPr="00E80E38" w:rsidRDefault="00BB4AF8">
      <w:pPr>
        <w:pStyle w:val="a3"/>
        <w:ind w:right="244"/>
        <w:rPr>
          <w:sz w:val="20"/>
          <w:szCs w:val="20"/>
        </w:rPr>
      </w:pPr>
      <w:r w:rsidRPr="00E80E38">
        <w:rPr>
          <w:sz w:val="20"/>
          <w:szCs w:val="20"/>
        </w:rPr>
        <w:t>Енді белгілі бір тақырыпты өткенде, мақал-мәтелдерді қалай қолданғанымды екі-үш мысалдар арқылы түсіндіре кетейін. Жетінші сыныпта «Найза салу-ерліктен, ат жауыры-тер- ліктен». Тәрбиелік мәні елді қорғау,жауға тойтарыс беру, нар тәуекел жасу,біреуге шынайы жақсылық жасау тек нағыз ердің ісі- ерліктің белгісі екендігі, ал тапсырылған міндетке немқұрайды қарап, жауапкершілікпен орындамау ортақ іске кесірін тигізетіндігі меңзеледі.</w:t>
      </w:r>
    </w:p>
    <w:p w:rsidR="007005AC" w:rsidRPr="00E80E38" w:rsidRDefault="00BB4AF8">
      <w:pPr>
        <w:pStyle w:val="a3"/>
        <w:ind w:left="213" w:right="243"/>
        <w:rPr>
          <w:sz w:val="20"/>
          <w:szCs w:val="20"/>
        </w:rPr>
      </w:pPr>
      <w:r w:rsidRPr="00E80E38">
        <w:rPr>
          <w:sz w:val="20"/>
          <w:szCs w:val="20"/>
        </w:rPr>
        <w:t>Ал, физикалық мағынасын былайша түсіндірелік: ат жауырынының пайда болуы, ол аттың арқасына ердің қапталы батып үйкеленуінен. Осы үйкелісті болдырмау үшін және де терді</w:t>
      </w:r>
      <w:r w:rsidRPr="00E80E38">
        <w:rPr>
          <w:spacing w:val="31"/>
          <w:sz w:val="20"/>
          <w:szCs w:val="20"/>
        </w:rPr>
        <w:t xml:space="preserve"> </w:t>
      </w:r>
      <w:r w:rsidRPr="00E80E38">
        <w:rPr>
          <w:sz w:val="20"/>
          <w:szCs w:val="20"/>
        </w:rPr>
        <w:t>сіңіру</w:t>
      </w:r>
      <w:r w:rsidRPr="00E80E38">
        <w:rPr>
          <w:spacing w:val="34"/>
          <w:sz w:val="20"/>
          <w:szCs w:val="20"/>
        </w:rPr>
        <w:t xml:space="preserve"> </w:t>
      </w:r>
      <w:r w:rsidRPr="00E80E38">
        <w:rPr>
          <w:sz w:val="20"/>
          <w:szCs w:val="20"/>
        </w:rPr>
        <w:t>үшін</w:t>
      </w:r>
      <w:r w:rsidRPr="00E80E38">
        <w:rPr>
          <w:spacing w:val="34"/>
          <w:sz w:val="20"/>
          <w:szCs w:val="20"/>
        </w:rPr>
        <w:t xml:space="preserve"> </w:t>
      </w:r>
      <w:r w:rsidRPr="00E80E38">
        <w:rPr>
          <w:sz w:val="20"/>
          <w:szCs w:val="20"/>
        </w:rPr>
        <w:t>қойдың</w:t>
      </w:r>
      <w:r w:rsidRPr="00E80E38">
        <w:rPr>
          <w:spacing w:val="35"/>
          <w:sz w:val="20"/>
          <w:szCs w:val="20"/>
        </w:rPr>
        <w:t xml:space="preserve"> </w:t>
      </w:r>
      <w:r w:rsidRPr="00E80E38">
        <w:rPr>
          <w:sz w:val="20"/>
          <w:szCs w:val="20"/>
        </w:rPr>
        <w:t>жабағы</w:t>
      </w:r>
      <w:r w:rsidRPr="00E80E38">
        <w:rPr>
          <w:spacing w:val="35"/>
          <w:sz w:val="20"/>
          <w:szCs w:val="20"/>
        </w:rPr>
        <w:t xml:space="preserve"> </w:t>
      </w:r>
      <w:r w:rsidRPr="00E80E38">
        <w:rPr>
          <w:sz w:val="20"/>
          <w:szCs w:val="20"/>
        </w:rPr>
        <w:t>жүнінен</w:t>
      </w:r>
      <w:r w:rsidRPr="00E80E38">
        <w:rPr>
          <w:spacing w:val="33"/>
          <w:sz w:val="20"/>
          <w:szCs w:val="20"/>
        </w:rPr>
        <w:t xml:space="preserve"> </w:t>
      </w:r>
      <w:r w:rsidRPr="00E80E38">
        <w:rPr>
          <w:sz w:val="20"/>
          <w:szCs w:val="20"/>
        </w:rPr>
        <w:t>тоқымның</w:t>
      </w:r>
      <w:r w:rsidRPr="00E80E38">
        <w:rPr>
          <w:spacing w:val="34"/>
          <w:sz w:val="20"/>
          <w:szCs w:val="20"/>
        </w:rPr>
        <w:t xml:space="preserve"> </w:t>
      </w:r>
      <w:r w:rsidRPr="00E80E38">
        <w:rPr>
          <w:sz w:val="20"/>
          <w:szCs w:val="20"/>
        </w:rPr>
        <w:t>астына</w:t>
      </w:r>
      <w:r w:rsidRPr="00E80E38">
        <w:rPr>
          <w:spacing w:val="35"/>
          <w:sz w:val="20"/>
          <w:szCs w:val="20"/>
        </w:rPr>
        <w:t xml:space="preserve"> </w:t>
      </w:r>
      <w:r w:rsidRPr="00E80E38">
        <w:rPr>
          <w:sz w:val="20"/>
          <w:szCs w:val="20"/>
        </w:rPr>
        <w:t>терлік</w:t>
      </w:r>
      <w:r w:rsidRPr="00E80E38">
        <w:rPr>
          <w:spacing w:val="32"/>
          <w:sz w:val="20"/>
          <w:szCs w:val="20"/>
        </w:rPr>
        <w:t xml:space="preserve"> </w:t>
      </w:r>
      <w:r w:rsidRPr="00E80E38">
        <w:rPr>
          <w:sz w:val="20"/>
          <w:szCs w:val="20"/>
        </w:rPr>
        <w:t>жасалады.</w:t>
      </w:r>
      <w:r w:rsidRPr="00E80E38">
        <w:rPr>
          <w:spacing w:val="35"/>
          <w:sz w:val="20"/>
          <w:szCs w:val="20"/>
        </w:rPr>
        <w:t xml:space="preserve"> </w:t>
      </w:r>
      <w:r w:rsidRPr="00E80E38">
        <w:rPr>
          <w:sz w:val="20"/>
          <w:szCs w:val="20"/>
        </w:rPr>
        <w:t>Егер</w:t>
      </w:r>
      <w:r w:rsidRPr="00E80E38">
        <w:rPr>
          <w:spacing w:val="35"/>
          <w:sz w:val="20"/>
          <w:szCs w:val="20"/>
        </w:rPr>
        <w:t xml:space="preserve"> </w:t>
      </w:r>
      <w:r w:rsidRPr="00E80E38">
        <w:rPr>
          <w:spacing w:val="-2"/>
          <w:sz w:val="20"/>
          <w:szCs w:val="20"/>
        </w:rPr>
        <w:t>терлік</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дұрыс салынбаса, ат жауыры осыдан болады, демек терлікті дайындауда оны атқа дұрыс жабу да үлкен өнер болып табылады. Сол сияқты «Саусақ бірікпей-ине ілікпейді» деген мақал-мәтелдерді талдап түсіндіруге болады.</w:t>
      </w:r>
    </w:p>
    <w:p w:rsidR="007005AC" w:rsidRPr="00E80E38" w:rsidRDefault="00BB4AF8">
      <w:pPr>
        <w:pStyle w:val="a3"/>
        <w:ind w:left="213" w:right="244"/>
        <w:rPr>
          <w:sz w:val="20"/>
          <w:szCs w:val="20"/>
        </w:rPr>
      </w:pPr>
      <w:r w:rsidRPr="00E80E38">
        <w:rPr>
          <w:sz w:val="20"/>
          <w:szCs w:val="20"/>
        </w:rPr>
        <w:t>Қазақстанның білім беру жүйесінің мақсаты-әлемдік білім беру кеңістігіне ықпалдас- тырылған және жеке тұлға мен қоғамның қажеттіліктерін қанағаттандыратын көп деңгейлі үздіксіз білім берудің ұлттық моделін қалыптастыру болып отыр. Білім беру жүйесіндегі инновациялық процестердің жүзеге асып дамуы – бұл білім беру жүйесінің дамуы, оны жаңарту мен тиімділігін арттырудың шарттары. Сондықтан да қазіргі таңда балаға деген көзқарас пен қарым-қатынаста баланы обьект деп қарамай оны дамушы тұлға ретінде қабылдап, балалармен жүргізілетін оқу-тәрбие жұмысы да осыған лайық өзгерістерге ұшырап, қазіргі педагогикадағы тұлғаны қалыптастыруға бағытталған жаңа технологияны енгізудің қажеттілігі туып отыр. Ал жаңа технологияны пайдаланудың мақсаты-міндетті деңгейдегі білімді қалыптастыра отырып, мүмкіндік деңгейге жету. Ал физика пәнінде</w:t>
      </w:r>
      <w:r w:rsidRPr="00E80E38">
        <w:rPr>
          <w:spacing w:val="40"/>
          <w:sz w:val="20"/>
          <w:szCs w:val="20"/>
        </w:rPr>
        <w:t xml:space="preserve"> </w:t>
      </w:r>
      <w:r w:rsidRPr="00E80E38">
        <w:rPr>
          <w:sz w:val="20"/>
          <w:szCs w:val="20"/>
        </w:rPr>
        <w:t>мақал-мәтелдерді қолданып оқыту, дәстүрден тыс инновациялық технологияға жатады.</w:t>
      </w:r>
    </w:p>
    <w:p w:rsidR="007005AC" w:rsidRPr="00E80E38" w:rsidRDefault="00BB4AF8">
      <w:pPr>
        <w:pStyle w:val="a3"/>
        <w:ind w:right="243"/>
        <w:rPr>
          <w:sz w:val="20"/>
          <w:szCs w:val="20"/>
        </w:rPr>
      </w:pPr>
      <w:r w:rsidRPr="00E80E38">
        <w:rPr>
          <w:sz w:val="20"/>
          <w:szCs w:val="20"/>
        </w:rPr>
        <w:t>Мақал-мәтелдер дегеніміз</w:t>
      </w:r>
      <w:r w:rsidRPr="00E80E38">
        <w:rPr>
          <w:spacing w:val="-2"/>
          <w:sz w:val="20"/>
          <w:szCs w:val="20"/>
        </w:rPr>
        <w:t xml:space="preserve"> </w:t>
      </w:r>
      <w:r w:rsidRPr="00E80E38">
        <w:rPr>
          <w:sz w:val="20"/>
          <w:szCs w:val="20"/>
        </w:rPr>
        <w:t>сөз арқылы ықшамды, өтімді түрде айтылатын</w:t>
      </w:r>
      <w:r w:rsidRPr="00E80E38">
        <w:rPr>
          <w:spacing w:val="40"/>
          <w:sz w:val="20"/>
          <w:szCs w:val="20"/>
        </w:rPr>
        <w:t xml:space="preserve"> </w:t>
      </w:r>
      <w:r w:rsidRPr="00E80E38">
        <w:rPr>
          <w:sz w:val="20"/>
          <w:szCs w:val="20"/>
        </w:rPr>
        <w:t>белгілі бір күрделі ойлардың қорытындысы қоғамдық өмірдегі тұрмыс-салттағы болып өткен елеулі оқиғалар, мақал-мәтелдердің шығуына негіз қалаған. Өйткені көпшілік назарын аударатын кейбір іс-әрекеттер белгілі бір тиянақты ұғым, тұжырымды ой тудырып, мақал-мәтелге ай- налып отырған. Мақал-мәтелдер ықшам, бірақ толық бір ой-пікірді білдіріп, барынша жинақталған, бейнелі тіл байлығы болып есептеледі. Мақал-мәтелдер әркімнің құрғақ қия- лының туындысы болмастан, қайта тұрмыстағы алуан түрлі құбылыстардан нәр алған өмір тәжірибесінің қорытындысы. Онда халықтың данышпандығы, асыл тәжірибелері және өткір де шынайы талғамдары бейнеленген. Көшпелі ата-бабаларымыз сонау ерте дәуірден-ақ ма- қал-мәтелге ерекше мән беріп, оларды ақылмен байыптай алатын адамды қастерлеген. Көшпелі тұрмыс салтында мақал-мәтелдер мектеп пен мұғалімнің, кітап пен баспасөздің қызметін атқарды. Ол айнала дүние туралы білімнің сығынды жиынтығы, өзінше шағын ауызекі энциклопедия ғана болып қоймай, ұстаздық, тәлімгерлік міндетті де атқарды. Адам бойындағы барлық жақсылықты паш етіп, жамандық атаулыны жерлеп, күлкіге, әзіл-оспақ, келекеге айналдырды. Ал мұндай ақыл-кеңестер қысқа да нұсқа, әрі иланымды болды.</w:t>
      </w:r>
    </w:p>
    <w:p w:rsidR="007005AC" w:rsidRPr="00E80E38" w:rsidRDefault="00BB4AF8">
      <w:pPr>
        <w:pStyle w:val="a3"/>
        <w:ind w:right="243"/>
        <w:rPr>
          <w:sz w:val="20"/>
          <w:szCs w:val="20"/>
        </w:rPr>
      </w:pPr>
      <w:r w:rsidRPr="00E80E38">
        <w:rPr>
          <w:sz w:val="20"/>
          <w:szCs w:val="20"/>
        </w:rPr>
        <w:t>Сондықтан мақал-мәтелдердің оқушының сөйлеу қабілетін жетілдіруде рөлі өте зор. Мақал-мәтелдердің көбі өлең формасында ұйқасып келетіндіктен оны есте сақтау оңай бо- лады. Мақал –мәтелдердің барлығы мәтіндердің ішінде кездеседі және көптеген мәтіндердің соңына, мәтін мазмұнына сәйкестендіріліп, арнаулы орналастырылған. Оқыту барысында бұлардан аттап өтіп кетуге мүлде болмайды. Мақал-мәтелдерді оқытуда мыналарға көңіл бөлу керек:</w:t>
      </w:r>
    </w:p>
    <w:p w:rsidR="007005AC" w:rsidRPr="00E80E38" w:rsidRDefault="00BB4AF8">
      <w:pPr>
        <w:pStyle w:val="a5"/>
        <w:numPr>
          <w:ilvl w:val="0"/>
          <w:numId w:val="135"/>
        </w:numPr>
        <w:tabs>
          <w:tab w:val="left" w:pos="907"/>
        </w:tabs>
        <w:ind w:right="245" w:firstLine="339"/>
        <w:jc w:val="both"/>
        <w:rPr>
          <w:sz w:val="20"/>
          <w:szCs w:val="20"/>
        </w:rPr>
      </w:pPr>
      <w:r w:rsidRPr="00E80E38">
        <w:rPr>
          <w:sz w:val="20"/>
          <w:szCs w:val="20"/>
        </w:rPr>
        <w:t>Мәтіндердің</w:t>
      </w:r>
      <w:r w:rsidRPr="00E80E38">
        <w:rPr>
          <w:spacing w:val="-2"/>
          <w:sz w:val="20"/>
          <w:szCs w:val="20"/>
        </w:rPr>
        <w:t xml:space="preserve"> </w:t>
      </w:r>
      <w:r w:rsidRPr="00E80E38">
        <w:rPr>
          <w:sz w:val="20"/>
          <w:szCs w:val="20"/>
        </w:rPr>
        <w:t>соңына</w:t>
      </w:r>
      <w:r w:rsidRPr="00E80E38">
        <w:rPr>
          <w:spacing w:val="40"/>
          <w:sz w:val="20"/>
          <w:szCs w:val="20"/>
        </w:rPr>
        <w:t xml:space="preserve"> </w:t>
      </w:r>
      <w:r w:rsidRPr="00E80E38">
        <w:rPr>
          <w:sz w:val="20"/>
          <w:szCs w:val="20"/>
        </w:rPr>
        <w:t>қосылып</w:t>
      </w:r>
      <w:r w:rsidRPr="00E80E38">
        <w:rPr>
          <w:spacing w:val="-2"/>
          <w:sz w:val="20"/>
          <w:szCs w:val="20"/>
        </w:rPr>
        <w:t xml:space="preserve"> </w:t>
      </w:r>
      <w:r w:rsidRPr="00E80E38">
        <w:rPr>
          <w:sz w:val="20"/>
          <w:szCs w:val="20"/>
        </w:rPr>
        <w:t>берілген</w:t>
      </w:r>
      <w:r w:rsidRPr="00E80E38">
        <w:rPr>
          <w:spacing w:val="40"/>
          <w:sz w:val="20"/>
          <w:szCs w:val="20"/>
        </w:rPr>
        <w:t xml:space="preserve"> </w:t>
      </w:r>
      <w:r w:rsidRPr="00E80E38">
        <w:rPr>
          <w:sz w:val="20"/>
          <w:szCs w:val="20"/>
        </w:rPr>
        <w:t>мақал-мәтелдерді</w:t>
      </w:r>
      <w:r w:rsidRPr="00E80E38">
        <w:rPr>
          <w:spacing w:val="40"/>
          <w:sz w:val="20"/>
          <w:szCs w:val="20"/>
        </w:rPr>
        <w:t xml:space="preserve"> </w:t>
      </w:r>
      <w:r w:rsidRPr="00E80E38">
        <w:rPr>
          <w:sz w:val="20"/>
          <w:szCs w:val="20"/>
        </w:rPr>
        <w:t>сол</w:t>
      </w:r>
      <w:r w:rsidRPr="00E80E38">
        <w:rPr>
          <w:spacing w:val="-4"/>
          <w:sz w:val="20"/>
          <w:szCs w:val="20"/>
        </w:rPr>
        <w:t xml:space="preserve"> </w:t>
      </w:r>
      <w:r w:rsidRPr="00E80E38">
        <w:rPr>
          <w:sz w:val="20"/>
          <w:szCs w:val="20"/>
        </w:rPr>
        <w:t>мәтіннің</w:t>
      </w:r>
      <w:r w:rsidRPr="00E80E38">
        <w:rPr>
          <w:spacing w:val="40"/>
          <w:sz w:val="20"/>
          <w:szCs w:val="20"/>
        </w:rPr>
        <w:t xml:space="preserve"> </w:t>
      </w:r>
      <w:r w:rsidRPr="00E80E38">
        <w:rPr>
          <w:sz w:val="20"/>
          <w:szCs w:val="20"/>
        </w:rPr>
        <w:t>мазмұнымен бірлестіріп, түсіндіру керек. Түсіндіруде мазмұн көлемінен шығып кетуге болмайды.</w:t>
      </w:r>
    </w:p>
    <w:p w:rsidR="007005AC" w:rsidRPr="00E80E38" w:rsidRDefault="00BB4AF8">
      <w:pPr>
        <w:pStyle w:val="a5"/>
        <w:numPr>
          <w:ilvl w:val="0"/>
          <w:numId w:val="135"/>
        </w:numPr>
        <w:tabs>
          <w:tab w:val="left" w:pos="858"/>
        </w:tabs>
        <w:ind w:right="245" w:firstLine="339"/>
        <w:jc w:val="both"/>
        <w:rPr>
          <w:sz w:val="20"/>
          <w:szCs w:val="20"/>
        </w:rPr>
      </w:pPr>
      <w:r w:rsidRPr="00E80E38">
        <w:rPr>
          <w:sz w:val="20"/>
          <w:szCs w:val="20"/>
        </w:rPr>
        <w:t>Мақал-мәтелдер</w:t>
      </w:r>
      <w:r w:rsidRPr="00E80E38">
        <w:rPr>
          <w:spacing w:val="-3"/>
          <w:sz w:val="20"/>
          <w:szCs w:val="20"/>
        </w:rPr>
        <w:t xml:space="preserve"> </w:t>
      </w:r>
      <w:r w:rsidRPr="00E80E38">
        <w:rPr>
          <w:sz w:val="20"/>
          <w:szCs w:val="20"/>
        </w:rPr>
        <w:t>тіл</w:t>
      </w:r>
      <w:r w:rsidRPr="00E80E38">
        <w:rPr>
          <w:spacing w:val="-5"/>
          <w:sz w:val="20"/>
          <w:szCs w:val="20"/>
        </w:rPr>
        <w:t xml:space="preserve"> </w:t>
      </w:r>
      <w:r w:rsidRPr="00E80E38">
        <w:rPr>
          <w:sz w:val="20"/>
          <w:szCs w:val="20"/>
        </w:rPr>
        <w:t>жетілдірудің ықшам</w:t>
      </w:r>
      <w:r w:rsidRPr="00E80E38">
        <w:rPr>
          <w:spacing w:val="-3"/>
          <w:sz w:val="20"/>
          <w:szCs w:val="20"/>
        </w:rPr>
        <w:t xml:space="preserve"> </w:t>
      </w:r>
      <w:r w:rsidRPr="00E80E38">
        <w:rPr>
          <w:sz w:val="20"/>
          <w:szCs w:val="20"/>
        </w:rPr>
        <w:t>бейнелі</w:t>
      </w:r>
      <w:r w:rsidRPr="00E80E38">
        <w:rPr>
          <w:spacing w:val="-3"/>
          <w:sz w:val="20"/>
          <w:szCs w:val="20"/>
        </w:rPr>
        <w:t xml:space="preserve"> </w:t>
      </w:r>
      <w:r w:rsidRPr="00E80E38">
        <w:rPr>
          <w:sz w:val="20"/>
          <w:szCs w:val="20"/>
        </w:rPr>
        <w:t>бейнелеудің</w:t>
      </w:r>
      <w:r w:rsidRPr="00E80E38">
        <w:rPr>
          <w:spacing w:val="-3"/>
          <w:sz w:val="20"/>
          <w:szCs w:val="20"/>
        </w:rPr>
        <w:t xml:space="preserve"> </w:t>
      </w:r>
      <w:r w:rsidRPr="00E80E38">
        <w:rPr>
          <w:sz w:val="20"/>
          <w:szCs w:val="20"/>
        </w:rPr>
        <w:t>тамаша құралы, ол оқу- шылар тілін дамыуға анық та бай мазмұн қосады.</w:t>
      </w:r>
    </w:p>
    <w:p w:rsidR="007005AC" w:rsidRPr="00E80E38" w:rsidRDefault="00BB4AF8">
      <w:pPr>
        <w:pStyle w:val="a3"/>
        <w:ind w:right="247"/>
        <w:rPr>
          <w:sz w:val="20"/>
          <w:szCs w:val="20"/>
        </w:rPr>
      </w:pPr>
      <w:r w:rsidRPr="00E80E38">
        <w:rPr>
          <w:sz w:val="20"/>
          <w:szCs w:val="20"/>
        </w:rPr>
        <w:t>Мазмұндама жазғанда</w:t>
      </w:r>
      <w:r w:rsidRPr="00E80E38">
        <w:rPr>
          <w:spacing w:val="-2"/>
          <w:sz w:val="20"/>
          <w:szCs w:val="20"/>
        </w:rPr>
        <w:t xml:space="preserve"> </w:t>
      </w:r>
      <w:r w:rsidRPr="00E80E38">
        <w:rPr>
          <w:sz w:val="20"/>
          <w:szCs w:val="20"/>
        </w:rPr>
        <w:t>немесе сөйлегенде мақал-мәтелдерді лайықты пайдаланса, маз- мұндама немесе сөздің тілі жанданып, логикалық қуаты күшейіп, жалпыға бірдей түсінікті болып шығады. Сондықтан мақал-мәтелдерді оқыту арқылы оқушылардың сөздік қорын көбейтуге болады.</w:t>
      </w:r>
    </w:p>
    <w:p w:rsidR="007005AC" w:rsidRPr="00E80E38" w:rsidRDefault="00BB4AF8">
      <w:pPr>
        <w:pStyle w:val="a3"/>
        <w:ind w:left="213" w:right="244"/>
        <w:rPr>
          <w:sz w:val="20"/>
          <w:szCs w:val="20"/>
        </w:rPr>
      </w:pPr>
      <w:r w:rsidRPr="00E80E38">
        <w:rPr>
          <w:sz w:val="20"/>
          <w:szCs w:val="20"/>
        </w:rPr>
        <w:t>Белгілі бір тақырыпты өткен кезде мысал ретінде қажетті мақалды келтіре отырып, оның тәрбиелік және физикалық мәніне түсінің берген өте пайдалы. Мақалды тәрбиелік мәні, жіберген қатені екінші рет қайталамай дер кезінде қорытынды жасауға меңзесе, физикалық тұрғысынан мысалы ыстық нәрсені үрлесек, кебу процесі тездетіліп, оның температура- сының төмендейтінін ұғуға болады. Осы сияқты басқа да мақал - мәтелдерді тақырыпқа сай айтып отырса, оқушылардың ұлттық сана - сезімін оятуға, дамытуға берер әсері көп.</w:t>
      </w:r>
    </w:p>
    <w:p w:rsidR="007005AC" w:rsidRPr="00E80E38" w:rsidRDefault="00BB4AF8">
      <w:pPr>
        <w:pStyle w:val="a3"/>
        <w:ind w:right="244"/>
        <w:rPr>
          <w:sz w:val="20"/>
          <w:szCs w:val="20"/>
        </w:rPr>
      </w:pPr>
      <w:r w:rsidRPr="00E80E38">
        <w:rPr>
          <w:sz w:val="20"/>
          <w:szCs w:val="20"/>
        </w:rPr>
        <w:t>Физикалық құбылыстардың күнделікті қолданыста жүрген мақал- мәтелдермен мән мағынасының</w:t>
      </w:r>
      <w:r w:rsidRPr="00E80E38">
        <w:rPr>
          <w:spacing w:val="26"/>
          <w:sz w:val="20"/>
          <w:szCs w:val="20"/>
        </w:rPr>
        <w:t xml:space="preserve"> </w:t>
      </w:r>
      <w:r w:rsidRPr="00E80E38">
        <w:rPr>
          <w:sz w:val="20"/>
          <w:szCs w:val="20"/>
        </w:rPr>
        <w:t>бір</w:t>
      </w:r>
      <w:r w:rsidRPr="00E80E38">
        <w:rPr>
          <w:spacing w:val="26"/>
          <w:sz w:val="20"/>
          <w:szCs w:val="20"/>
        </w:rPr>
        <w:t xml:space="preserve"> </w:t>
      </w:r>
      <w:r w:rsidRPr="00E80E38">
        <w:rPr>
          <w:sz w:val="20"/>
          <w:szCs w:val="20"/>
        </w:rPr>
        <w:t>болуы</w:t>
      </w:r>
      <w:r w:rsidRPr="00E80E38">
        <w:rPr>
          <w:spacing w:val="26"/>
          <w:sz w:val="20"/>
          <w:szCs w:val="20"/>
        </w:rPr>
        <w:t xml:space="preserve"> </w:t>
      </w:r>
      <w:r w:rsidRPr="00E80E38">
        <w:rPr>
          <w:sz w:val="20"/>
          <w:szCs w:val="20"/>
        </w:rPr>
        <w:t>сәйкестік</w:t>
      </w:r>
      <w:r w:rsidRPr="00E80E38">
        <w:rPr>
          <w:spacing w:val="26"/>
          <w:sz w:val="20"/>
          <w:szCs w:val="20"/>
        </w:rPr>
        <w:t xml:space="preserve"> </w:t>
      </w:r>
      <w:r w:rsidRPr="00E80E38">
        <w:rPr>
          <w:sz w:val="20"/>
          <w:szCs w:val="20"/>
        </w:rPr>
        <w:t>пе,</w:t>
      </w:r>
      <w:r w:rsidRPr="00E80E38">
        <w:rPr>
          <w:spacing w:val="26"/>
          <w:sz w:val="20"/>
          <w:szCs w:val="20"/>
        </w:rPr>
        <w:t xml:space="preserve"> </w:t>
      </w:r>
      <w:r w:rsidRPr="00E80E38">
        <w:rPr>
          <w:sz w:val="20"/>
          <w:szCs w:val="20"/>
        </w:rPr>
        <w:t>әлде</w:t>
      </w:r>
      <w:r w:rsidRPr="00E80E38">
        <w:rPr>
          <w:spacing w:val="25"/>
          <w:sz w:val="20"/>
          <w:szCs w:val="20"/>
        </w:rPr>
        <w:t xml:space="preserve"> </w:t>
      </w:r>
      <w:r w:rsidRPr="00E80E38">
        <w:rPr>
          <w:sz w:val="20"/>
          <w:szCs w:val="20"/>
        </w:rPr>
        <w:t>пәннің</w:t>
      </w:r>
      <w:r w:rsidRPr="00E80E38">
        <w:rPr>
          <w:spacing w:val="26"/>
          <w:sz w:val="20"/>
          <w:szCs w:val="20"/>
        </w:rPr>
        <w:t xml:space="preserve"> </w:t>
      </w:r>
      <w:r w:rsidRPr="00E80E38">
        <w:rPr>
          <w:sz w:val="20"/>
          <w:szCs w:val="20"/>
        </w:rPr>
        <w:t>кеңінен</w:t>
      </w:r>
      <w:r w:rsidRPr="00E80E38">
        <w:rPr>
          <w:spacing w:val="26"/>
          <w:sz w:val="20"/>
          <w:szCs w:val="20"/>
        </w:rPr>
        <w:t xml:space="preserve"> </w:t>
      </w:r>
      <w:r w:rsidRPr="00E80E38">
        <w:rPr>
          <w:sz w:val="20"/>
          <w:szCs w:val="20"/>
        </w:rPr>
        <w:t>қанат</w:t>
      </w:r>
      <w:r w:rsidRPr="00E80E38">
        <w:rPr>
          <w:spacing w:val="26"/>
          <w:sz w:val="20"/>
          <w:szCs w:val="20"/>
        </w:rPr>
        <w:t xml:space="preserve"> </w:t>
      </w:r>
      <w:r w:rsidRPr="00E80E38">
        <w:rPr>
          <w:sz w:val="20"/>
          <w:szCs w:val="20"/>
        </w:rPr>
        <w:t>жайғаны</w:t>
      </w:r>
      <w:r w:rsidRPr="00E80E38">
        <w:rPr>
          <w:spacing w:val="26"/>
          <w:sz w:val="20"/>
          <w:szCs w:val="20"/>
        </w:rPr>
        <w:t xml:space="preserve"> </w:t>
      </w:r>
      <w:r w:rsidRPr="00E80E38">
        <w:rPr>
          <w:sz w:val="20"/>
          <w:szCs w:val="20"/>
        </w:rPr>
        <w:t>ма?</w:t>
      </w:r>
      <w:r w:rsidRPr="00E80E38">
        <w:rPr>
          <w:spacing w:val="27"/>
          <w:sz w:val="20"/>
          <w:szCs w:val="20"/>
        </w:rPr>
        <w:t xml:space="preserve"> </w:t>
      </w:r>
      <w:r w:rsidRPr="00E80E38">
        <w:rPr>
          <w:spacing w:val="-2"/>
          <w:sz w:val="20"/>
          <w:szCs w:val="20"/>
        </w:rPr>
        <w:t>Түйдектеген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тірліктің түйгенін шешетін шешен қазақ елінің оқымаса да, түсінерге тоқитыны аз емес екенің аңғарарыңыз-ақиқат. Иә, ауыз әдебиетінің бір бұтағы болған мақал -мәтелдермен физикалық құбылыстармен байланысы бар.</w:t>
      </w:r>
    </w:p>
    <w:p w:rsidR="007005AC" w:rsidRPr="00E80E38" w:rsidRDefault="00BB4AF8">
      <w:pPr>
        <w:pStyle w:val="a3"/>
        <w:ind w:right="244"/>
        <w:rPr>
          <w:sz w:val="20"/>
          <w:szCs w:val="20"/>
        </w:rPr>
      </w:pPr>
      <w:r w:rsidRPr="00E80E38">
        <w:rPr>
          <w:sz w:val="20"/>
          <w:szCs w:val="20"/>
        </w:rPr>
        <w:t>Жетінші сыныпта «Найза салу-ерліктен, ат жауыры-терліктен».Тәрбиелік мәні елді қор- ғау, жауға тойтарыс беру, нар тәуекел жасу, біреуге шынайы жақсылық жасау тек нағыз</w:t>
      </w:r>
      <w:r w:rsidRPr="00E80E38">
        <w:rPr>
          <w:spacing w:val="40"/>
          <w:sz w:val="20"/>
          <w:szCs w:val="20"/>
        </w:rPr>
        <w:t xml:space="preserve"> </w:t>
      </w:r>
      <w:r w:rsidRPr="00E80E38">
        <w:rPr>
          <w:sz w:val="20"/>
          <w:szCs w:val="20"/>
        </w:rPr>
        <w:t>ердің ісі-ерліктің белгісі екендігі, ал тапсырылған міндетке немқұрайды қарап, жауапкер- шілікпен орындамау ортақ іске кесірін тигізетіндігі меңзеледі. Ал, физикалық мағынасын былайша түсіндірелік: ат жауырынының пайда болуы, ол аттың арқасына ердің қапталы батып үйкеленуінен. Осы үйкелісті болдырмау үшін және де терді сіңіру үшін қойдың жа- бағы жүнінен тоқымның астына терлік жасалады. Егер терлік дұрыс салынбаса, ат жауыры осыдан болады, демек терлікті дайындауда оны атқа дұрыс жабу да үлкен өнер болып табылады. Сол сияқты «Саусақ бірікпей-ине ілікпейді» деген мақал-мәтелдерді талдап тү- сіндіруге болады.</w:t>
      </w:r>
    </w:p>
    <w:p w:rsidR="007005AC" w:rsidRPr="00E80E38" w:rsidRDefault="00BB4AF8">
      <w:pPr>
        <w:pStyle w:val="a3"/>
        <w:ind w:right="245"/>
        <w:rPr>
          <w:sz w:val="20"/>
          <w:szCs w:val="20"/>
        </w:rPr>
      </w:pPr>
      <w:r w:rsidRPr="00E80E38">
        <w:rPr>
          <w:sz w:val="20"/>
          <w:szCs w:val="20"/>
        </w:rPr>
        <w:t>Ал, сегізінші сыныпта «Кебу және конденсация» тақырыбын өткенде мынадай мақал-мә- телдерді мысал келтіріп, талдадық. «Аузы күйген үрлеп ішеді» мақалдың тәрбиелік мәні жіберген қатеңді екінші рет болдырмауға, ол қатеңнен тиесілі қорытынды жасай білуге мең- зесе,</w:t>
      </w:r>
      <w:r w:rsidRPr="00E80E38">
        <w:rPr>
          <w:spacing w:val="-1"/>
          <w:sz w:val="20"/>
          <w:szCs w:val="20"/>
        </w:rPr>
        <w:t xml:space="preserve"> </w:t>
      </w:r>
      <w:r w:rsidRPr="00E80E38">
        <w:rPr>
          <w:sz w:val="20"/>
          <w:szCs w:val="20"/>
        </w:rPr>
        <w:t>физикалық тұрғыдан ыстық нәрсені үрлесек, содан</w:t>
      </w:r>
      <w:r w:rsidRPr="00E80E38">
        <w:rPr>
          <w:spacing w:val="-1"/>
          <w:sz w:val="20"/>
          <w:szCs w:val="20"/>
        </w:rPr>
        <w:t xml:space="preserve"> </w:t>
      </w:r>
      <w:r w:rsidRPr="00E80E38">
        <w:rPr>
          <w:sz w:val="20"/>
          <w:szCs w:val="20"/>
        </w:rPr>
        <w:t>кебу процесі тездетіліп, нәтижесінде оның температурасының төмендейтіндігін ұғуға болады.</w:t>
      </w:r>
    </w:p>
    <w:p w:rsidR="007005AC" w:rsidRPr="00E80E38" w:rsidRDefault="00BB4AF8">
      <w:pPr>
        <w:pStyle w:val="a3"/>
        <w:ind w:left="613" w:firstLine="0"/>
        <w:rPr>
          <w:sz w:val="20"/>
          <w:szCs w:val="20"/>
        </w:rPr>
      </w:pPr>
      <w:r w:rsidRPr="00E80E38">
        <w:rPr>
          <w:sz w:val="20"/>
          <w:szCs w:val="20"/>
        </w:rPr>
        <w:t>Мақал-мәтелдер</w:t>
      </w:r>
      <w:r w:rsidRPr="00E80E38">
        <w:rPr>
          <w:spacing w:val="-2"/>
          <w:sz w:val="20"/>
          <w:szCs w:val="20"/>
        </w:rPr>
        <w:t xml:space="preserve"> </w:t>
      </w:r>
      <w:r w:rsidRPr="00E80E38">
        <w:rPr>
          <w:sz w:val="20"/>
          <w:szCs w:val="20"/>
        </w:rPr>
        <w:t>физика</w:t>
      </w:r>
      <w:r w:rsidRPr="00E80E38">
        <w:rPr>
          <w:spacing w:val="-1"/>
          <w:sz w:val="20"/>
          <w:szCs w:val="20"/>
        </w:rPr>
        <w:t xml:space="preserve"> </w:t>
      </w:r>
      <w:r w:rsidRPr="00E80E38">
        <w:rPr>
          <w:spacing w:val="-2"/>
          <w:sz w:val="20"/>
          <w:szCs w:val="20"/>
        </w:rPr>
        <w:t>ғылымында</w:t>
      </w:r>
    </w:p>
    <w:p w:rsidR="007005AC" w:rsidRPr="00E80E38" w:rsidRDefault="00BB4AF8">
      <w:pPr>
        <w:pStyle w:val="a5"/>
        <w:numPr>
          <w:ilvl w:val="0"/>
          <w:numId w:val="134"/>
        </w:numPr>
        <w:tabs>
          <w:tab w:val="left" w:pos="849"/>
        </w:tabs>
        <w:ind w:left="213" w:right="243" w:firstLine="339"/>
        <w:jc w:val="both"/>
        <w:rPr>
          <w:sz w:val="20"/>
          <w:szCs w:val="20"/>
        </w:rPr>
      </w:pPr>
      <w:r w:rsidRPr="00E80E38">
        <w:rPr>
          <w:b/>
          <w:sz w:val="20"/>
          <w:szCs w:val="20"/>
        </w:rPr>
        <w:t xml:space="preserve">«Аузы күйген үрлеп ішеді» </w:t>
      </w:r>
      <w:r w:rsidRPr="00E80E38">
        <w:rPr>
          <w:sz w:val="20"/>
          <w:szCs w:val="20"/>
        </w:rPr>
        <w:t>мақалының тәрбиелік мәнін аштық: Жіберген қатенді екінші рет болдырмау керектігін, ал қатеңнен тиесілі қорытынды жасай білуге меңзейтінін, физикалық</w:t>
      </w:r>
      <w:r w:rsidRPr="00E80E38">
        <w:rPr>
          <w:spacing w:val="-1"/>
          <w:sz w:val="20"/>
          <w:szCs w:val="20"/>
        </w:rPr>
        <w:t xml:space="preserve"> </w:t>
      </w:r>
      <w:r w:rsidRPr="00E80E38">
        <w:rPr>
          <w:sz w:val="20"/>
          <w:szCs w:val="20"/>
        </w:rPr>
        <w:t>тұрғыдан</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ыстық</w:t>
      </w:r>
      <w:r w:rsidRPr="00E80E38">
        <w:rPr>
          <w:spacing w:val="-1"/>
          <w:sz w:val="20"/>
          <w:szCs w:val="20"/>
        </w:rPr>
        <w:t xml:space="preserve"> </w:t>
      </w:r>
      <w:r w:rsidRPr="00E80E38">
        <w:rPr>
          <w:sz w:val="20"/>
          <w:szCs w:val="20"/>
        </w:rPr>
        <w:t>нәрсені</w:t>
      </w:r>
      <w:r w:rsidRPr="00E80E38">
        <w:rPr>
          <w:spacing w:val="-1"/>
          <w:sz w:val="20"/>
          <w:szCs w:val="20"/>
        </w:rPr>
        <w:t xml:space="preserve"> </w:t>
      </w:r>
      <w:r w:rsidRPr="00E80E38">
        <w:rPr>
          <w:sz w:val="20"/>
          <w:szCs w:val="20"/>
        </w:rPr>
        <w:t>үрлесек</w:t>
      </w:r>
      <w:r w:rsidRPr="00E80E38">
        <w:rPr>
          <w:spacing w:val="-3"/>
          <w:sz w:val="20"/>
          <w:szCs w:val="20"/>
        </w:rPr>
        <w:t xml:space="preserve"> </w:t>
      </w:r>
      <w:r w:rsidRPr="00E80E38">
        <w:rPr>
          <w:sz w:val="20"/>
          <w:szCs w:val="20"/>
        </w:rPr>
        <w:t>содан</w:t>
      </w:r>
      <w:r w:rsidRPr="00E80E38">
        <w:rPr>
          <w:spacing w:val="-1"/>
          <w:sz w:val="20"/>
          <w:szCs w:val="20"/>
        </w:rPr>
        <w:t xml:space="preserve"> </w:t>
      </w:r>
      <w:r w:rsidRPr="00E80E38">
        <w:rPr>
          <w:sz w:val="20"/>
          <w:szCs w:val="20"/>
        </w:rPr>
        <w:t>кебу</w:t>
      </w:r>
      <w:r w:rsidRPr="00E80E38">
        <w:rPr>
          <w:spacing w:val="-3"/>
          <w:sz w:val="20"/>
          <w:szCs w:val="20"/>
        </w:rPr>
        <w:t xml:space="preserve"> </w:t>
      </w:r>
      <w:r w:rsidRPr="00E80E38">
        <w:rPr>
          <w:sz w:val="20"/>
          <w:szCs w:val="20"/>
        </w:rPr>
        <w:t>үрдісі</w:t>
      </w:r>
      <w:r w:rsidRPr="00E80E38">
        <w:rPr>
          <w:spacing w:val="-1"/>
          <w:sz w:val="20"/>
          <w:szCs w:val="20"/>
        </w:rPr>
        <w:t xml:space="preserve"> </w:t>
      </w:r>
      <w:r w:rsidRPr="00E80E38">
        <w:rPr>
          <w:sz w:val="20"/>
          <w:szCs w:val="20"/>
        </w:rPr>
        <w:t>тездетіліп,</w:t>
      </w:r>
      <w:r w:rsidRPr="00E80E38">
        <w:rPr>
          <w:spacing w:val="-1"/>
          <w:sz w:val="20"/>
          <w:szCs w:val="20"/>
        </w:rPr>
        <w:t xml:space="preserve"> </w:t>
      </w:r>
      <w:r w:rsidRPr="00E80E38">
        <w:rPr>
          <w:sz w:val="20"/>
          <w:szCs w:val="20"/>
        </w:rPr>
        <w:t>нәтижесінде</w:t>
      </w:r>
      <w:r w:rsidRPr="00E80E38">
        <w:rPr>
          <w:spacing w:val="-1"/>
          <w:sz w:val="20"/>
          <w:szCs w:val="20"/>
        </w:rPr>
        <w:t xml:space="preserve"> </w:t>
      </w:r>
      <w:r w:rsidRPr="00E80E38">
        <w:rPr>
          <w:sz w:val="20"/>
          <w:szCs w:val="20"/>
        </w:rPr>
        <w:t>оның температурасының төмендейтінін ұсынуға болады. Бұл физикада оқып үйренілген кебу құбылысына әбден үйлесіп жатады.</w:t>
      </w:r>
    </w:p>
    <w:p w:rsidR="007005AC" w:rsidRPr="00E80E38" w:rsidRDefault="00BB4AF8">
      <w:pPr>
        <w:pStyle w:val="a5"/>
        <w:numPr>
          <w:ilvl w:val="0"/>
          <w:numId w:val="134"/>
        </w:numPr>
        <w:tabs>
          <w:tab w:val="left" w:pos="806"/>
        </w:tabs>
        <w:ind w:left="213" w:right="243" w:firstLine="339"/>
        <w:jc w:val="both"/>
        <w:rPr>
          <w:b/>
          <w:sz w:val="20"/>
          <w:szCs w:val="20"/>
        </w:rPr>
      </w:pPr>
      <w:r w:rsidRPr="00E80E38">
        <w:rPr>
          <w:b/>
          <w:sz w:val="20"/>
          <w:szCs w:val="20"/>
        </w:rPr>
        <w:t xml:space="preserve">«Дән себілмей астық өнбейді, дария буланбай шық түспейді» </w:t>
      </w:r>
      <w:r w:rsidRPr="00E80E38">
        <w:rPr>
          <w:sz w:val="20"/>
          <w:szCs w:val="20"/>
        </w:rPr>
        <w:t>мақалының тәрбиелік мәнін аштық: өмірдегі барлық құбылыстар өзара себеп-салдарлы байланыста болатын- дығынан болса, физикалық тұрғыдан – астында да, жер бетіндегі судың температурасының артуынан ол буланып (кебу) ал температура төмендегенде су тамшыларының суынып – конденсациялануынан ішкі энергия кемуінен шық пайда болатындығын түсіндіреміз.</w:t>
      </w:r>
    </w:p>
    <w:p w:rsidR="007005AC" w:rsidRPr="00E80E38" w:rsidRDefault="00BB4AF8">
      <w:pPr>
        <w:pStyle w:val="a5"/>
        <w:numPr>
          <w:ilvl w:val="0"/>
          <w:numId w:val="134"/>
        </w:numPr>
        <w:tabs>
          <w:tab w:val="left" w:pos="830"/>
        </w:tabs>
        <w:spacing w:before="2"/>
        <w:ind w:left="213" w:right="243" w:firstLine="339"/>
        <w:jc w:val="both"/>
        <w:rPr>
          <w:b/>
          <w:sz w:val="20"/>
          <w:szCs w:val="20"/>
        </w:rPr>
      </w:pPr>
      <w:r w:rsidRPr="00E80E38">
        <w:rPr>
          <w:b/>
          <w:sz w:val="20"/>
          <w:szCs w:val="20"/>
        </w:rPr>
        <w:t xml:space="preserve">«Күн шыққан соң суарған суды күн жұтады. Күн батқан соң суарған суды жер жұтады» </w:t>
      </w:r>
      <w:r w:rsidRPr="00E80E38">
        <w:rPr>
          <w:sz w:val="20"/>
          <w:szCs w:val="20"/>
        </w:rPr>
        <w:t>мақалының тәрбиелік мәнін ашамыз: егістіктің таңертең күн шықпай, не күн бата суару керектігі айтылады. Ал физикалық тұрғыдан күн шығып тұрғанда егістікті суарса температураның жоғарылағанынан кебу үрдісі жақсы жүреді. Жер тез кеуіп қалады, ал кеш бата суарғанда температура төмендегендіктен кебу үрдісі баяу жүреді де су толығымен</w:t>
      </w:r>
      <w:r w:rsidRPr="00E80E38">
        <w:rPr>
          <w:spacing w:val="80"/>
          <w:sz w:val="20"/>
          <w:szCs w:val="20"/>
        </w:rPr>
        <w:t xml:space="preserve"> </w:t>
      </w:r>
      <w:r w:rsidRPr="00E80E38">
        <w:rPr>
          <w:sz w:val="20"/>
          <w:szCs w:val="20"/>
        </w:rPr>
        <w:t>жерге сіңіп үлгереді.</w:t>
      </w:r>
    </w:p>
    <w:p w:rsidR="007005AC" w:rsidRPr="00E80E38" w:rsidRDefault="00BB4AF8">
      <w:pPr>
        <w:pStyle w:val="a5"/>
        <w:numPr>
          <w:ilvl w:val="0"/>
          <w:numId w:val="134"/>
        </w:numPr>
        <w:tabs>
          <w:tab w:val="left" w:pos="797"/>
        </w:tabs>
        <w:ind w:left="213" w:right="245" w:firstLine="339"/>
        <w:jc w:val="both"/>
        <w:rPr>
          <w:b/>
          <w:sz w:val="20"/>
          <w:szCs w:val="20"/>
        </w:rPr>
      </w:pPr>
      <w:r w:rsidRPr="00E80E38">
        <w:rPr>
          <w:b/>
          <w:sz w:val="20"/>
          <w:szCs w:val="20"/>
        </w:rPr>
        <w:t>«Отты</w:t>
      </w:r>
      <w:r w:rsidRPr="00E80E38">
        <w:rPr>
          <w:b/>
          <w:spacing w:val="-1"/>
          <w:sz w:val="20"/>
          <w:szCs w:val="20"/>
        </w:rPr>
        <w:t xml:space="preserve"> </w:t>
      </w:r>
      <w:r w:rsidRPr="00E80E38">
        <w:rPr>
          <w:b/>
          <w:sz w:val="20"/>
          <w:szCs w:val="20"/>
        </w:rPr>
        <w:t>үрлеген</w:t>
      </w:r>
      <w:r w:rsidRPr="00E80E38">
        <w:rPr>
          <w:b/>
          <w:spacing w:val="-1"/>
          <w:sz w:val="20"/>
          <w:szCs w:val="20"/>
        </w:rPr>
        <w:t xml:space="preserve"> </w:t>
      </w:r>
      <w:r w:rsidRPr="00E80E38">
        <w:rPr>
          <w:b/>
          <w:sz w:val="20"/>
          <w:szCs w:val="20"/>
        </w:rPr>
        <w:t>жағады,</w:t>
      </w:r>
      <w:r w:rsidRPr="00E80E38">
        <w:rPr>
          <w:b/>
          <w:spacing w:val="-1"/>
          <w:sz w:val="20"/>
          <w:szCs w:val="20"/>
        </w:rPr>
        <w:t xml:space="preserve"> </w:t>
      </w:r>
      <w:r w:rsidRPr="00E80E38">
        <w:rPr>
          <w:b/>
          <w:sz w:val="20"/>
          <w:szCs w:val="20"/>
        </w:rPr>
        <w:t>Шындықты</w:t>
      </w:r>
      <w:r w:rsidRPr="00E80E38">
        <w:rPr>
          <w:b/>
          <w:spacing w:val="-1"/>
          <w:sz w:val="20"/>
          <w:szCs w:val="20"/>
        </w:rPr>
        <w:t xml:space="preserve"> </w:t>
      </w:r>
      <w:r w:rsidRPr="00E80E38">
        <w:rPr>
          <w:b/>
          <w:sz w:val="20"/>
          <w:szCs w:val="20"/>
        </w:rPr>
        <w:t>іздеген</w:t>
      </w:r>
      <w:r w:rsidRPr="00E80E38">
        <w:rPr>
          <w:b/>
          <w:spacing w:val="-1"/>
          <w:sz w:val="20"/>
          <w:szCs w:val="20"/>
        </w:rPr>
        <w:t xml:space="preserve"> </w:t>
      </w:r>
      <w:r w:rsidRPr="00E80E38">
        <w:rPr>
          <w:b/>
          <w:sz w:val="20"/>
          <w:szCs w:val="20"/>
        </w:rPr>
        <w:t>табады»</w:t>
      </w:r>
      <w:r w:rsidRPr="00E80E38">
        <w:rPr>
          <w:sz w:val="20"/>
          <w:szCs w:val="20"/>
        </w:rPr>
        <w:t>.</w:t>
      </w:r>
      <w:r w:rsidRPr="00E80E38">
        <w:rPr>
          <w:spacing w:val="-1"/>
          <w:sz w:val="20"/>
          <w:szCs w:val="20"/>
        </w:rPr>
        <w:t xml:space="preserve"> </w:t>
      </w:r>
      <w:r w:rsidRPr="00E80E38">
        <w:rPr>
          <w:sz w:val="20"/>
          <w:szCs w:val="20"/>
        </w:rPr>
        <w:t>Отты</w:t>
      </w:r>
      <w:r w:rsidRPr="00E80E38">
        <w:rPr>
          <w:spacing w:val="-1"/>
          <w:sz w:val="20"/>
          <w:szCs w:val="20"/>
        </w:rPr>
        <w:t xml:space="preserve"> </w:t>
      </w:r>
      <w:r w:rsidRPr="00E80E38">
        <w:rPr>
          <w:sz w:val="20"/>
          <w:szCs w:val="20"/>
        </w:rPr>
        <w:t>үрлеген</w:t>
      </w:r>
      <w:r w:rsidRPr="00E80E38">
        <w:rPr>
          <w:spacing w:val="-1"/>
          <w:sz w:val="20"/>
          <w:szCs w:val="20"/>
        </w:rPr>
        <w:t xml:space="preserve"> </w:t>
      </w:r>
      <w:r w:rsidRPr="00E80E38">
        <w:rPr>
          <w:sz w:val="20"/>
          <w:szCs w:val="20"/>
        </w:rPr>
        <w:t>кезде,</w:t>
      </w:r>
      <w:r w:rsidRPr="00E80E38">
        <w:rPr>
          <w:spacing w:val="-1"/>
          <w:sz w:val="20"/>
          <w:szCs w:val="20"/>
        </w:rPr>
        <w:t xml:space="preserve"> </w:t>
      </w:r>
      <w:r w:rsidRPr="00E80E38">
        <w:rPr>
          <w:sz w:val="20"/>
          <w:szCs w:val="20"/>
        </w:rPr>
        <w:t>отқа</w:t>
      </w:r>
      <w:r w:rsidRPr="00E80E38">
        <w:rPr>
          <w:spacing w:val="-1"/>
          <w:sz w:val="20"/>
          <w:szCs w:val="20"/>
        </w:rPr>
        <w:t xml:space="preserve"> </w:t>
      </w:r>
      <w:r w:rsidRPr="00E80E38">
        <w:rPr>
          <w:sz w:val="20"/>
          <w:szCs w:val="20"/>
        </w:rPr>
        <w:t>жаңа таза</w:t>
      </w:r>
      <w:r w:rsidRPr="00E80E38">
        <w:rPr>
          <w:spacing w:val="-2"/>
          <w:sz w:val="20"/>
          <w:szCs w:val="20"/>
        </w:rPr>
        <w:t xml:space="preserve"> </w:t>
      </w:r>
      <w:r w:rsidRPr="00E80E38">
        <w:rPr>
          <w:sz w:val="20"/>
          <w:szCs w:val="20"/>
        </w:rPr>
        <w:t>ауа</w:t>
      </w:r>
      <w:r w:rsidRPr="00E80E38">
        <w:rPr>
          <w:spacing w:val="-2"/>
          <w:sz w:val="20"/>
          <w:szCs w:val="20"/>
        </w:rPr>
        <w:t xml:space="preserve"> </w:t>
      </w:r>
      <w:r w:rsidRPr="00E80E38">
        <w:rPr>
          <w:sz w:val="20"/>
          <w:szCs w:val="20"/>
        </w:rPr>
        <w:t>келеді,</w:t>
      </w:r>
      <w:r w:rsidRPr="00E80E38">
        <w:rPr>
          <w:spacing w:val="-2"/>
          <w:sz w:val="20"/>
          <w:szCs w:val="20"/>
        </w:rPr>
        <w:t xml:space="preserve"> </w:t>
      </w:r>
      <w:r w:rsidRPr="00E80E38">
        <w:rPr>
          <w:sz w:val="20"/>
          <w:szCs w:val="20"/>
        </w:rPr>
        <w:t>от</w:t>
      </w:r>
      <w:r w:rsidRPr="00E80E38">
        <w:rPr>
          <w:spacing w:val="-2"/>
          <w:sz w:val="20"/>
          <w:szCs w:val="20"/>
        </w:rPr>
        <w:t xml:space="preserve"> </w:t>
      </w:r>
      <w:r w:rsidRPr="00E80E38">
        <w:rPr>
          <w:sz w:val="20"/>
          <w:szCs w:val="20"/>
        </w:rPr>
        <w:t>жақсы</w:t>
      </w:r>
      <w:r w:rsidRPr="00E80E38">
        <w:rPr>
          <w:spacing w:val="-2"/>
          <w:sz w:val="20"/>
          <w:szCs w:val="20"/>
        </w:rPr>
        <w:t xml:space="preserve"> </w:t>
      </w:r>
      <w:r w:rsidRPr="00E80E38">
        <w:rPr>
          <w:sz w:val="20"/>
          <w:szCs w:val="20"/>
        </w:rPr>
        <w:t>жанады.</w:t>
      </w:r>
      <w:r w:rsidRPr="00E80E38">
        <w:rPr>
          <w:spacing w:val="-2"/>
          <w:sz w:val="20"/>
          <w:szCs w:val="20"/>
        </w:rPr>
        <w:t xml:space="preserve"> </w:t>
      </w:r>
      <w:r w:rsidRPr="00E80E38">
        <w:rPr>
          <w:sz w:val="20"/>
          <w:szCs w:val="20"/>
        </w:rPr>
        <w:t>Өтірік</w:t>
      </w:r>
      <w:r w:rsidRPr="00E80E38">
        <w:rPr>
          <w:spacing w:val="-2"/>
          <w:sz w:val="20"/>
          <w:szCs w:val="20"/>
        </w:rPr>
        <w:t xml:space="preserve"> </w:t>
      </w:r>
      <w:r w:rsidRPr="00E80E38">
        <w:rPr>
          <w:sz w:val="20"/>
          <w:szCs w:val="20"/>
        </w:rPr>
        <w:t>айтпау керек.</w:t>
      </w:r>
      <w:r w:rsidRPr="00E80E38">
        <w:rPr>
          <w:spacing w:val="-2"/>
          <w:sz w:val="20"/>
          <w:szCs w:val="20"/>
        </w:rPr>
        <w:t xml:space="preserve"> </w:t>
      </w:r>
      <w:r w:rsidRPr="00E80E38">
        <w:rPr>
          <w:sz w:val="20"/>
          <w:szCs w:val="20"/>
        </w:rPr>
        <w:t>Әр</w:t>
      </w:r>
      <w:r w:rsidRPr="00E80E38">
        <w:rPr>
          <w:spacing w:val="-2"/>
          <w:sz w:val="20"/>
          <w:szCs w:val="20"/>
        </w:rPr>
        <w:t xml:space="preserve"> </w:t>
      </w:r>
      <w:r w:rsidRPr="00E80E38">
        <w:rPr>
          <w:sz w:val="20"/>
          <w:szCs w:val="20"/>
        </w:rPr>
        <w:t>уақытта</w:t>
      </w:r>
      <w:r w:rsidRPr="00E80E38">
        <w:rPr>
          <w:spacing w:val="-2"/>
          <w:sz w:val="20"/>
          <w:szCs w:val="20"/>
        </w:rPr>
        <w:t xml:space="preserve"> </w:t>
      </w:r>
      <w:r w:rsidRPr="00E80E38">
        <w:rPr>
          <w:sz w:val="20"/>
          <w:szCs w:val="20"/>
        </w:rPr>
        <w:t>шыншыл,</w:t>
      </w:r>
      <w:r w:rsidRPr="00E80E38">
        <w:rPr>
          <w:spacing w:val="-1"/>
          <w:sz w:val="20"/>
          <w:szCs w:val="20"/>
        </w:rPr>
        <w:t xml:space="preserve"> </w:t>
      </w:r>
      <w:r w:rsidRPr="00E80E38">
        <w:rPr>
          <w:sz w:val="20"/>
          <w:szCs w:val="20"/>
        </w:rPr>
        <w:t>әділ</w:t>
      </w:r>
      <w:r w:rsidRPr="00E80E38">
        <w:rPr>
          <w:spacing w:val="-1"/>
          <w:sz w:val="20"/>
          <w:szCs w:val="20"/>
        </w:rPr>
        <w:t xml:space="preserve"> </w:t>
      </w:r>
      <w:r w:rsidRPr="00E80E38">
        <w:rPr>
          <w:sz w:val="20"/>
          <w:szCs w:val="20"/>
        </w:rPr>
        <w:t>болу</w:t>
      </w:r>
      <w:r w:rsidRPr="00E80E38">
        <w:rPr>
          <w:spacing w:val="-1"/>
          <w:sz w:val="20"/>
          <w:szCs w:val="20"/>
        </w:rPr>
        <w:t xml:space="preserve"> </w:t>
      </w:r>
      <w:r w:rsidRPr="00E80E38">
        <w:rPr>
          <w:sz w:val="20"/>
          <w:szCs w:val="20"/>
        </w:rPr>
        <w:t>керек, әр уақытта шындық жеңеді, шындықты қажымай іздеу керек.</w:t>
      </w:r>
    </w:p>
    <w:p w:rsidR="007005AC" w:rsidRPr="00E80E38" w:rsidRDefault="00BB4AF8">
      <w:pPr>
        <w:pStyle w:val="a5"/>
        <w:numPr>
          <w:ilvl w:val="0"/>
          <w:numId w:val="134"/>
        </w:numPr>
        <w:tabs>
          <w:tab w:val="left" w:pos="837"/>
        </w:tabs>
        <w:ind w:left="213" w:right="247" w:firstLine="339"/>
        <w:jc w:val="both"/>
        <w:rPr>
          <w:b/>
          <w:sz w:val="20"/>
          <w:szCs w:val="20"/>
        </w:rPr>
      </w:pPr>
      <w:r w:rsidRPr="00E80E38">
        <w:rPr>
          <w:b/>
          <w:sz w:val="20"/>
          <w:szCs w:val="20"/>
        </w:rPr>
        <w:t>«Теректің жануында мін жоқ, Бірақ жылуында мән жоқ»</w:t>
      </w:r>
      <w:r w:rsidRPr="00E80E38">
        <w:rPr>
          <w:sz w:val="20"/>
          <w:szCs w:val="20"/>
        </w:rPr>
        <w:t>. Терек жақсы жанады, оның меншікті жану жылуы аз болғандықтан тез жанып кетеді де,</w:t>
      </w:r>
      <w:r w:rsidRPr="00E80E38">
        <w:rPr>
          <w:spacing w:val="40"/>
          <w:sz w:val="20"/>
          <w:szCs w:val="20"/>
        </w:rPr>
        <w:t xml:space="preserve"> </w:t>
      </w:r>
      <w:r w:rsidRPr="00E80E38">
        <w:rPr>
          <w:sz w:val="20"/>
          <w:szCs w:val="20"/>
        </w:rPr>
        <w:t>жылуды аз береді.</w:t>
      </w:r>
    </w:p>
    <w:p w:rsidR="007005AC" w:rsidRPr="00E80E38" w:rsidRDefault="00BB4AF8">
      <w:pPr>
        <w:pStyle w:val="a5"/>
        <w:numPr>
          <w:ilvl w:val="0"/>
          <w:numId w:val="134"/>
        </w:numPr>
        <w:tabs>
          <w:tab w:val="left" w:pos="830"/>
        </w:tabs>
        <w:ind w:left="213" w:right="247" w:firstLine="339"/>
        <w:jc w:val="both"/>
        <w:rPr>
          <w:b/>
          <w:sz w:val="20"/>
          <w:szCs w:val="20"/>
        </w:rPr>
      </w:pPr>
      <w:r w:rsidRPr="00E80E38">
        <w:rPr>
          <w:b/>
          <w:sz w:val="20"/>
          <w:szCs w:val="20"/>
        </w:rPr>
        <w:t xml:space="preserve">«Азықсыз адам алысқа бармайды». </w:t>
      </w:r>
      <w:r w:rsidRPr="00E80E38">
        <w:rPr>
          <w:sz w:val="20"/>
          <w:szCs w:val="20"/>
        </w:rPr>
        <w:t xml:space="preserve">Адам әр уақытта энергияны астан алады, егер тамақтанбаса, адамның әл-ауқаты да болмайды, сондықтан күнделікті дұрыс тамақтану </w:t>
      </w:r>
      <w:r w:rsidRPr="00E80E38">
        <w:rPr>
          <w:spacing w:val="-2"/>
          <w:sz w:val="20"/>
          <w:szCs w:val="20"/>
        </w:rPr>
        <w:t>қажет.</w:t>
      </w:r>
    </w:p>
    <w:p w:rsidR="007005AC" w:rsidRPr="00E80E38" w:rsidRDefault="00BB4AF8">
      <w:pPr>
        <w:pStyle w:val="a5"/>
        <w:numPr>
          <w:ilvl w:val="0"/>
          <w:numId w:val="134"/>
        </w:numPr>
        <w:tabs>
          <w:tab w:val="left" w:pos="810"/>
        </w:tabs>
        <w:ind w:left="213" w:right="243" w:firstLine="339"/>
        <w:jc w:val="both"/>
        <w:rPr>
          <w:b/>
          <w:sz w:val="20"/>
          <w:szCs w:val="20"/>
        </w:rPr>
      </w:pPr>
      <w:r w:rsidRPr="00E80E38">
        <w:rPr>
          <w:b/>
          <w:sz w:val="20"/>
          <w:szCs w:val="20"/>
        </w:rPr>
        <w:t>«Тонның жылуы терісінен емес - жүнінен»</w:t>
      </w:r>
      <w:r w:rsidRPr="00E80E38">
        <w:rPr>
          <w:sz w:val="20"/>
          <w:szCs w:val="20"/>
        </w:rPr>
        <w:t>. Тонды әдетте қойдың, түйенің терісінен илейді, ал жүннің арасында ауа болады. Ауаның жылу өткізгіштігі нашар, сондықтан тон адамнң жылуын сыртқа, ал сыртқы суықты адам денесіне нашар өткізеді.</w:t>
      </w:r>
    </w:p>
    <w:p w:rsidR="007005AC" w:rsidRPr="00E80E38" w:rsidRDefault="00BB4AF8">
      <w:pPr>
        <w:pStyle w:val="a5"/>
        <w:numPr>
          <w:ilvl w:val="0"/>
          <w:numId w:val="134"/>
        </w:numPr>
        <w:tabs>
          <w:tab w:val="left" w:pos="841"/>
        </w:tabs>
        <w:ind w:left="213" w:right="243" w:firstLine="339"/>
        <w:jc w:val="both"/>
        <w:rPr>
          <w:b/>
          <w:sz w:val="20"/>
          <w:szCs w:val="20"/>
        </w:rPr>
      </w:pPr>
      <w:r w:rsidRPr="00E80E38">
        <w:rPr>
          <w:b/>
          <w:sz w:val="20"/>
          <w:szCs w:val="20"/>
        </w:rPr>
        <w:t xml:space="preserve">«Нан піскенше күлше күйеді». </w:t>
      </w:r>
      <w:r w:rsidRPr="00E80E38">
        <w:rPr>
          <w:sz w:val="20"/>
          <w:szCs w:val="20"/>
        </w:rPr>
        <w:t>Неғұрлым қыздырылған дененің массасы аз болса, оған соғұрлым аз жылу керек. Таба нан салғанда нан жұқа болса, әрі кіші болса, ол күйіп кетпеу үшін отты аз қалау керек. (Меншікті жылу сыйымдылығы)</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34"/>
        </w:numPr>
        <w:tabs>
          <w:tab w:val="left" w:pos="863"/>
        </w:tabs>
        <w:spacing w:before="166"/>
        <w:ind w:left="213" w:right="245" w:firstLine="339"/>
        <w:jc w:val="both"/>
        <w:rPr>
          <w:b/>
          <w:sz w:val="20"/>
          <w:szCs w:val="20"/>
        </w:rPr>
      </w:pPr>
      <w:r w:rsidRPr="00E80E38">
        <w:rPr>
          <w:b/>
          <w:sz w:val="20"/>
          <w:szCs w:val="20"/>
        </w:rPr>
        <w:lastRenderedPageBreak/>
        <w:t xml:space="preserve">«Түндіксіз үйден түтін түзу шықпайды». </w:t>
      </w:r>
      <w:r w:rsidRPr="00E80E38">
        <w:rPr>
          <w:sz w:val="20"/>
          <w:szCs w:val="20"/>
        </w:rPr>
        <w:t>Ертеде біздің ата-бабаларымыз көшіп- қонып жүргенде, киіз үйлерде тұрған, киіз үйдің төбесінде</w:t>
      </w:r>
      <w:r w:rsidRPr="00E80E38">
        <w:rPr>
          <w:spacing w:val="-2"/>
          <w:sz w:val="20"/>
          <w:szCs w:val="20"/>
        </w:rPr>
        <w:t xml:space="preserve"> </w:t>
      </w:r>
      <w:r w:rsidRPr="00E80E38">
        <w:rPr>
          <w:sz w:val="20"/>
          <w:szCs w:val="20"/>
        </w:rPr>
        <w:t>уығы болған, оны киізбен жапқан. Күндіз киізді ашып, жоғары жақтан салқын, таза ауа кіргізгенде, оны түндік деп атаған.</w:t>
      </w:r>
    </w:p>
    <w:p w:rsidR="007005AC" w:rsidRPr="00E80E38" w:rsidRDefault="00BB4AF8">
      <w:pPr>
        <w:pStyle w:val="a5"/>
        <w:numPr>
          <w:ilvl w:val="0"/>
          <w:numId w:val="134"/>
        </w:numPr>
        <w:tabs>
          <w:tab w:val="left" w:pos="1007"/>
        </w:tabs>
        <w:ind w:right="244" w:firstLine="339"/>
        <w:jc w:val="both"/>
        <w:rPr>
          <w:b/>
          <w:sz w:val="20"/>
          <w:szCs w:val="20"/>
        </w:rPr>
      </w:pPr>
      <w:r w:rsidRPr="00E80E38">
        <w:rPr>
          <w:b/>
          <w:sz w:val="20"/>
          <w:szCs w:val="20"/>
        </w:rPr>
        <w:t>Отаның тыныш-сен тыныш</w:t>
      </w:r>
      <w:r w:rsidRPr="00E80E38">
        <w:rPr>
          <w:sz w:val="20"/>
          <w:szCs w:val="20"/>
        </w:rPr>
        <w:t>. Бұл мақалдың физикалық мағынасын ашу үшін Ньютонның бірінші заңын қолданып көрейік; Ньютонның бірінші заңында: егер тыныш- тықта тұрған денеге сырттан күш әсер етпесе немесе әсерлері теңгерілсе онда ол ұзақ уақыт тыныштық</w:t>
      </w:r>
      <w:r w:rsidRPr="00E80E38">
        <w:rPr>
          <w:spacing w:val="-1"/>
          <w:sz w:val="20"/>
          <w:szCs w:val="20"/>
        </w:rPr>
        <w:t xml:space="preserve"> </w:t>
      </w:r>
      <w:r w:rsidRPr="00E80E38">
        <w:rPr>
          <w:sz w:val="20"/>
          <w:szCs w:val="20"/>
        </w:rPr>
        <w:t>күйін</w:t>
      </w:r>
      <w:r w:rsidRPr="00E80E38">
        <w:rPr>
          <w:spacing w:val="-3"/>
          <w:sz w:val="20"/>
          <w:szCs w:val="20"/>
        </w:rPr>
        <w:t xml:space="preserve"> </w:t>
      </w:r>
      <w:r w:rsidRPr="00E80E38">
        <w:rPr>
          <w:sz w:val="20"/>
          <w:szCs w:val="20"/>
        </w:rPr>
        <w:t>сақтайды</w:t>
      </w:r>
      <w:r w:rsidRPr="00E80E38">
        <w:rPr>
          <w:spacing w:val="-2"/>
          <w:sz w:val="20"/>
          <w:szCs w:val="20"/>
        </w:rPr>
        <w:t xml:space="preserve"> </w:t>
      </w:r>
      <w:r w:rsidRPr="00E80E38">
        <w:rPr>
          <w:sz w:val="20"/>
          <w:szCs w:val="20"/>
        </w:rPr>
        <w:t>делінген,</w:t>
      </w:r>
      <w:r w:rsidRPr="00E80E38">
        <w:rPr>
          <w:spacing w:val="-2"/>
          <w:sz w:val="20"/>
          <w:szCs w:val="20"/>
        </w:rPr>
        <w:t xml:space="preserve"> </w:t>
      </w:r>
      <w:r w:rsidRPr="00E80E38">
        <w:rPr>
          <w:sz w:val="20"/>
          <w:szCs w:val="20"/>
        </w:rPr>
        <w:t>яғни</w:t>
      </w:r>
      <w:r w:rsidRPr="00E80E38">
        <w:rPr>
          <w:spacing w:val="-3"/>
          <w:sz w:val="20"/>
          <w:szCs w:val="20"/>
        </w:rPr>
        <w:t xml:space="preserve"> </w:t>
      </w:r>
      <w:r w:rsidRPr="00E80E38">
        <w:rPr>
          <w:sz w:val="20"/>
          <w:szCs w:val="20"/>
        </w:rPr>
        <w:t>отаныңның</w:t>
      </w:r>
      <w:r w:rsidRPr="00E80E38">
        <w:rPr>
          <w:spacing w:val="-3"/>
          <w:sz w:val="20"/>
          <w:szCs w:val="20"/>
        </w:rPr>
        <w:t xml:space="preserve"> </w:t>
      </w:r>
      <w:r w:rsidRPr="00E80E38">
        <w:rPr>
          <w:sz w:val="20"/>
          <w:szCs w:val="20"/>
        </w:rPr>
        <w:t>іргесі</w:t>
      </w:r>
      <w:r w:rsidRPr="00E80E38">
        <w:rPr>
          <w:spacing w:val="-2"/>
          <w:sz w:val="20"/>
          <w:szCs w:val="20"/>
        </w:rPr>
        <w:t xml:space="preserve"> </w:t>
      </w:r>
      <w:r w:rsidRPr="00E80E38">
        <w:rPr>
          <w:sz w:val="20"/>
          <w:szCs w:val="20"/>
        </w:rPr>
        <w:t>тыныш</w:t>
      </w:r>
      <w:r w:rsidRPr="00E80E38">
        <w:rPr>
          <w:spacing w:val="-1"/>
          <w:sz w:val="20"/>
          <w:szCs w:val="20"/>
        </w:rPr>
        <w:t xml:space="preserve"> </w:t>
      </w:r>
      <w:r w:rsidRPr="00E80E38">
        <w:rPr>
          <w:sz w:val="20"/>
          <w:szCs w:val="20"/>
        </w:rPr>
        <w:t>болса,</w:t>
      </w:r>
      <w:r w:rsidRPr="00E80E38">
        <w:rPr>
          <w:spacing w:val="-2"/>
          <w:sz w:val="20"/>
          <w:szCs w:val="20"/>
        </w:rPr>
        <w:t xml:space="preserve"> </w:t>
      </w:r>
      <w:r w:rsidRPr="00E80E38">
        <w:rPr>
          <w:sz w:val="20"/>
          <w:szCs w:val="20"/>
        </w:rPr>
        <w:t>сен</w:t>
      </w:r>
      <w:r w:rsidRPr="00E80E38">
        <w:rPr>
          <w:spacing w:val="-2"/>
          <w:sz w:val="20"/>
          <w:szCs w:val="20"/>
        </w:rPr>
        <w:t xml:space="preserve"> </w:t>
      </w:r>
      <w:r w:rsidRPr="00E80E38">
        <w:rPr>
          <w:sz w:val="20"/>
          <w:szCs w:val="20"/>
        </w:rPr>
        <w:t>де</w:t>
      </w:r>
      <w:r w:rsidRPr="00E80E38">
        <w:rPr>
          <w:spacing w:val="-2"/>
          <w:sz w:val="20"/>
          <w:szCs w:val="20"/>
        </w:rPr>
        <w:t xml:space="preserve"> </w:t>
      </w:r>
      <w:r w:rsidRPr="00E80E38">
        <w:rPr>
          <w:sz w:val="20"/>
          <w:szCs w:val="20"/>
        </w:rPr>
        <w:t>тыныш</w:t>
      </w:r>
      <w:r w:rsidRPr="00E80E38">
        <w:rPr>
          <w:spacing w:val="-2"/>
          <w:sz w:val="20"/>
          <w:szCs w:val="20"/>
        </w:rPr>
        <w:t xml:space="preserve"> </w:t>
      </w:r>
      <w:r w:rsidRPr="00E80E38">
        <w:rPr>
          <w:sz w:val="20"/>
          <w:szCs w:val="20"/>
        </w:rPr>
        <w:t>өмір сүре бересің.</w:t>
      </w:r>
    </w:p>
    <w:p w:rsidR="007005AC" w:rsidRPr="00E80E38" w:rsidRDefault="00BB4AF8">
      <w:pPr>
        <w:pStyle w:val="a5"/>
        <w:numPr>
          <w:ilvl w:val="0"/>
          <w:numId w:val="134"/>
        </w:numPr>
        <w:tabs>
          <w:tab w:val="left" w:pos="931"/>
        </w:tabs>
        <w:ind w:right="245" w:firstLine="339"/>
        <w:jc w:val="both"/>
        <w:rPr>
          <w:b/>
          <w:sz w:val="20"/>
          <w:szCs w:val="20"/>
        </w:rPr>
      </w:pPr>
      <w:r w:rsidRPr="00E80E38">
        <w:rPr>
          <w:b/>
          <w:sz w:val="20"/>
          <w:szCs w:val="20"/>
        </w:rPr>
        <w:t xml:space="preserve">Бір құмалақ бір қарын майды шірітеді. </w:t>
      </w:r>
      <w:r w:rsidRPr="00E80E38">
        <w:rPr>
          <w:sz w:val="20"/>
          <w:szCs w:val="20"/>
        </w:rPr>
        <w:t>Диффузия құбылысын түсіндіруге болады. Диффузия – бір зат молекулаларының басқа бір зат молекулалары арасындағы бос кеңістікке енуі, немесе араласуы.</w:t>
      </w:r>
    </w:p>
    <w:p w:rsidR="007005AC" w:rsidRPr="00E80E38" w:rsidRDefault="00BB4AF8">
      <w:pPr>
        <w:pStyle w:val="a5"/>
        <w:numPr>
          <w:ilvl w:val="0"/>
          <w:numId w:val="134"/>
        </w:numPr>
        <w:tabs>
          <w:tab w:val="left" w:pos="959"/>
        </w:tabs>
        <w:ind w:left="213" w:right="244" w:firstLine="339"/>
        <w:jc w:val="both"/>
        <w:rPr>
          <w:b/>
          <w:sz w:val="20"/>
          <w:szCs w:val="20"/>
        </w:rPr>
      </w:pPr>
      <w:r w:rsidRPr="00E80E38">
        <w:rPr>
          <w:b/>
          <w:sz w:val="20"/>
          <w:szCs w:val="20"/>
        </w:rPr>
        <w:t>Батыр туса-ел ырысы</w:t>
      </w:r>
      <w:r w:rsidRPr="00E80E38">
        <w:rPr>
          <w:sz w:val="20"/>
          <w:szCs w:val="20"/>
        </w:rPr>
        <w:t xml:space="preserve">, </w:t>
      </w:r>
      <w:r w:rsidRPr="00E80E38">
        <w:rPr>
          <w:b/>
          <w:sz w:val="20"/>
          <w:szCs w:val="20"/>
        </w:rPr>
        <w:t>жаңбыр жауса-жер ырысы</w:t>
      </w:r>
      <w:r w:rsidRPr="00E80E38">
        <w:rPr>
          <w:sz w:val="20"/>
          <w:szCs w:val="20"/>
        </w:rPr>
        <w:t>. Бұл мақалда будың сұйыққа айналу құбылысы конденсация жайында айтуға болады. Яғни жер бетіндегі өзен, көлдер, мұхит бетіндегі су буы кеуіп, атмосфера қабатына барған соң конденсацияланып жаңбыр болып жерге жауады.</w:t>
      </w:r>
    </w:p>
    <w:p w:rsidR="007005AC" w:rsidRPr="00E80E38" w:rsidRDefault="00BB4AF8">
      <w:pPr>
        <w:pStyle w:val="a5"/>
        <w:numPr>
          <w:ilvl w:val="0"/>
          <w:numId w:val="134"/>
        </w:numPr>
        <w:tabs>
          <w:tab w:val="left" w:pos="969"/>
        </w:tabs>
        <w:ind w:left="213" w:right="247" w:firstLine="339"/>
        <w:jc w:val="both"/>
        <w:rPr>
          <w:b/>
          <w:sz w:val="20"/>
          <w:szCs w:val="20"/>
        </w:rPr>
      </w:pPr>
      <w:r w:rsidRPr="00E80E38">
        <w:rPr>
          <w:b/>
          <w:sz w:val="20"/>
          <w:szCs w:val="20"/>
        </w:rPr>
        <w:t xml:space="preserve">Болат қайнауда шынығады, батыр майданда шынығады. </w:t>
      </w:r>
      <w:r w:rsidRPr="00E80E38">
        <w:rPr>
          <w:sz w:val="20"/>
          <w:szCs w:val="20"/>
        </w:rPr>
        <w:t>Бұл мақалды «жылу құбылыстары» негізге түсіндіруге болады, яғни болатты қайнату, балқу температурасына дейін жеткізгенде оны ары қарай түрлі қалыпқа келтіреді, меншікті балқу жылуы тақыры- бында осы мақалды сабақта қолдана отырып түсіндіруге болады .</w:t>
      </w:r>
    </w:p>
    <w:p w:rsidR="007005AC" w:rsidRPr="00E80E38" w:rsidRDefault="00BB4AF8">
      <w:pPr>
        <w:pStyle w:val="a5"/>
        <w:numPr>
          <w:ilvl w:val="0"/>
          <w:numId w:val="134"/>
        </w:numPr>
        <w:tabs>
          <w:tab w:val="left" w:pos="941"/>
        </w:tabs>
        <w:ind w:left="213" w:right="243" w:firstLine="339"/>
        <w:jc w:val="both"/>
        <w:rPr>
          <w:b/>
          <w:sz w:val="20"/>
          <w:szCs w:val="20"/>
        </w:rPr>
      </w:pPr>
      <w:r w:rsidRPr="00E80E38">
        <w:rPr>
          <w:b/>
          <w:sz w:val="20"/>
          <w:szCs w:val="20"/>
        </w:rPr>
        <w:t>Ер жігіттің екі сөйлегені өлгені</w:t>
      </w:r>
      <w:r w:rsidRPr="00E80E38">
        <w:rPr>
          <w:sz w:val="20"/>
          <w:szCs w:val="20"/>
        </w:rPr>
        <w:t xml:space="preserve">, </w:t>
      </w:r>
      <w:r w:rsidRPr="00E80E38">
        <w:rPr>
          <w:b/>
          <w:sz w:val="20"/>
          <w:szCs w:val="20"/>
        </w:rPr>
        <w:t xml:space="preserve">еменнің иілгені сынғаны. </w:t>
      </w:r>
      <w:r w:rsidRPr="00E80E38">
        <w:rPr>
          <w:sz w:val="20"/>
          <w:szCs w:val="20"/>
        </w:rPr>
        <w:t>Бұл мақалдағы «емен- нің иілгені» созылу деформциясы жайында айтуға болады, мысалы әр заттың қаттылығы болады. Яғни дененің қаттылығынан артық күш түссе ол сынады, бұл жерде физиканың Гук заңы орындалады.</w:t>
      </w:r>
    </w:p>
    <w:p w:rsidR="007005AC" w:rsidRPr="00E80E38" w:rsidRDefault="00BB4AF8">
      <w:pPr>
        <w:pStyle w:val="a5"/>
        <w:numPr>
          <w:ilvl w:val="0"/>
          <w:numId w:val="134"/>
        </w:numPr>
        <w:tabs>
          <w:tab w:val="left" w:pos="957"/>
        </w:tabs>
        <w:ind w:left="213" w:right="243" w:firstLine="339"/>
        <w:jc w:val="both"/>
        <w:rPr>
          <w:b/>
          <w:sz w:val="20"/>
          <w:szCs w:val="20"/>
        </w:rPr>
      </w:pPr>
      <w:r w:rsidRPr="00E80E38">
        <w:rPr>
          <w:b/>
          <w:sz w:val="20"/>
          <w:szCs w:val="20"/>
        </w:rPr>
        <w:t>Ерінбеген електен су ішеді</w:t>
      </w:r>
      <w:r w:rsidRPr="00E80E38">
        <w:rPr>
          <w:sz w:val="20"/>
          <w:szCs w:val="20"/>
        </w:rPr>
        <w:t>. Елекпен су әкелуге және електен су ішуге</w:t>
      </w:r>
      <w:r w:rsidRPr="00E80E38">
        <w:rPr>
          <w:spacing w:val="40"/>
          <w:sz w:val="20"/>
          <w:szCs w:val="20"/>
        </w:rPr>
        <w:t xml:space="preserve"> </w:t>
      </w:r>
      <w:r w:rsidRPr="00E80E38">
        <w:rPr>
          <w:sz w:val="20"/>
          <w:szCs w:val="20"/>
        </w:rPr>
        <w:t>бола ма? Әрине болады, бұл жерде физикадағы заттың агрегаттық күйлері негізге алынады, яғни елек тесік болғандықтан, мұз күйінде суды әкеліп, ерітіп су жасауға әбден болады.</w:t>
      </w:r>
    </w:p>
    <w:p w:rsidR="007005AC" w:rsidRPr="00E80E38" w:rsidRDefault="00BB4AF8">
      <w:pPr>
        <w:pStyle w:val="a5"/>
        <w:numPr>
          <w:ilvl w:val="0"/>
          <w:numId w:val="134"/>
        </w:numPr>
        <w:tabs>
          <w:tab w:val="left" w:pos="969"/>
        </w:tabs>
        <w:ind w:left="213" w:right="244" w:firstLine="339"/>
        <w:jc w:val="both"/>
        <w:rPr>
          <w:b/>
          <w:sz w:val="20"/>
          <w:szCs w:val="20"/>
        </w:rPr>
      </w:pPr>
      <w:r w:rsidRPr="00E80E38">
        <w:rPr>
          <w:b/>
          <w:sz w:val="20"/>
          <w:szCs w:val="20"/>
        </w:rPr>
        <w:t>Жұмыла көтерген жүк жеңіл</w:t>
      </w:r>
      <w:r w:rsidRPr="00E80E38">
        <w:rPr>
          <w:sz w:val="20"/>
          <w:szCs w:val="20"/>
        </w:rPr>
        <w:t>. Бір түзудің бойымен әрекет ететін күштерді қосу тақырыбында:</w:t>
      </w:r>
      <w:r w:rsidRPr="00E80E38">
        <w:rPr>
          <w:spacing w:val="-3"/>
          <w:sz w:val="20"/>
          <w:szCs w:val="20"/>
        </w:rPr>
        <w:t xml:space="preserve"> </w:t>
      </w:r>
      <w:r w:rsidRPr="00E80E38">
        <w:rPr>
          <w:sz w:val="20"/>
          <w:szCs w:val="20"/>
        </w:rPr>
        <w:t>денеге</w:t>
      </w:r>
      <w:r w:rsidRPr="00E80E38">
        <w:rPr>
          <w:spacing w:val="-3"/>
          <w:sz w:val="20"/>
          <w:szCs w:val="20"/>
        </w:rPr>
        <w:t xml:space="preserve"> </w:t>
      </w:r>
      <w:r w:rsidRPr="00E80E38">
        <w:rPr>
          <w:sz w:val="20"/>
          <w:szCs w:val="20"/>
        </w:rPr>
        <w:t>бір</w:t>
      </w:r>
      <w:r w:rsidRPr="00E80E38">
        <w:rPr>
          <w:spacing w:val="-3"/>
          <w:sz w:val="20"/>
          <w:szCs w:val="20"/>
        </w:rPr>
        <w:t xml:space="preserve"> </w:t>
      </w:r>
      <w:r w:rsidRPr="00E80E38">
        <w:rPr>
          <w:sz w:val="20"/>
          <w:szCs w:val="20"/>
        </w:rPr>
        <w:t>мезгілде</w:t>
      </w:r>
      <w:r w:rsidRPr="00E80E38">
        <w:rPr>
          <w:spacing w:val="-4"/>
          <w:sz w:val="20"/>
          <w:szCs w:val="20"/>
        </w:rPr>
        <w:t xml:space="preserve"> </w:t>
      </w:r>
      <w:r w:rsidRPr="00E80E38">
        <w:rPr>
          <w:sz w:val="20"/>
          <w:szCs w:val="20"/>
        </w:rPr>
        <w:t>әрекет</w:t>
      </w:r>
      <w:r w:rsidRPr="00E80E38">
        <w:rPr>
          <w:spacing w:val="-3"/>
          <w:sz w:val="20"/>
          <w:szCs w:val="20"/>
        </w:rPr>
        <w:t xml:space="preserve"> </w:t>
      </w:r>
      <w:r w:rsidRPr="00E80E38">
        <w:rPr>
          <w:sz w:val="20"/>
          <w:szCs w:val="20"/>
        </w:rPr>
        <w:t>ететін</w:t>
      </w:r>
      <w:r w:rsidRPr="00E80E38">
        <w:rPr>
          <w:spacing w:val="-3"/>
          <w:sz w:val="20"/>
          <w:szCs w:val="20"/>
        </w:rPr>
        <w:t xml:space="preserve"> </w:t>
      </w:r>
      <w:r w:rsidRPr="00E80E38">
        <w:rPr>
          <w:sz w:val="20"/>
          <w:szCs w:val="20"/>
        </w:rPr>
        <w:t>бірнеше</w:t>
      </w:r>
      <w:r w:rsidRPr="00E80E38">
        <w:rPr>
          <w:spacing w:val="-3"/>
          <w:sz w:val="20"/>
          <w:szCs w:val="20"/>
        </w:rPr>
        <w:t xml:space="preserve"> </w:t>
      </w:r>
      <w:r w:rsidRPr="00E80E38">
        <w:rPr>
          <w:sz w:val="20"/>
          <w:szCs w:val="20"/>
        </w:rPr>
        <w:t>күштің</w:t>
      </w:r>
      <w:r w:rsidRPr="00E80E38">
        <w:rPr>
          <w:spacing w:val="-3"/>
          <w:sz w:val="20"/>
          <w:szCs w:val="20"/>
        </w:rPr>
        <w:t xml:space="preserve"> </w:t>
      </w:r>
      <w:r w:rsidRPr="00E80E38">
        <w:rPr>
          <w:sz w:val="20"/>
          <w:szCs w:val="20"/>
        </w:rPr>
        <w:t>әрекетіндей</w:t>
      </w:r>
      <w:r w:rsidRPr="00E80E38">
        <w:rPr>
          <w:spacing w:val="-3"/>
          <w:sz w:val="20"/>
          <w:szCs w:val="20"/>
        </w:rPr>
        <w:t xml:space="preserve"> </w:t>
      </w:r>
      <w:r w:rsidRPr="00E80E38">
        <w:rPr>
          <w:sz w:val="20"/>
          <w:szCs w:val="20"/>
        </w:rPr>
        <w:t>әрекет</w:t>
      </w:r>
      <w:r w:rsidRPr="00E80E38">
        <w:rPr>
          <w:spacing w:val="-3"/>
          <w:sz w:val="20"/>
          <w:szCs w:val="20"/>
        </w:rPr>
        <w:t xml:space="preserve"> </w:t>
      </w:r>
      <w:r w:rsidRPr="00E80E38">
        <w:rPr>
          <w:sz w:val="20"/>
          <w:szCs w:val="20"/>
        </w:rPr>
        <w:t>жасайтын күш сол күштердің теңәрекетті күші деп аталады. Яғни жүк ауыр болса, бірнеше адам жұмыла көтерсе барлығының күші қосылып жүкті жеңіл көтереді.</w:t>
      </w:r>
    </w:p>
    <w:p w:rsidR="007005AC" w:rsidRPr="00E80E38" w:rsidRDefault="00BB4AF8">
      <w:pPr>
        <w:pStyle w:val="a5"/>
        <w:numPr>
          <w:ilvl w:val="0"/>
          <w:numId w:val="134"/>
        </w:numPr>
        <w:tabs>
          <w:tab w:val="left" w:pos="960"/>
        </w:tabs>
        <w:ind w:left="213" w:right="243" w:firstLine="339"/>
        <w:jc w:val="both"/>
        <w:rPr>
          <w:b/>
          <w:sz w:val="20"/>
          <w:szCs w:val="20"/>
        </w:rPr>
      </w:pPr>
      <w:r w:rsidRPr="00E80E38">
        <w:rPr>
          <w:b/>
          <w:sz w:val="20"/>
          <w:szCs w:val="20"/>
        </w:rPr>
        <w:t>Оқу инемен құдық қазғандай</w:t>
      </w:r>
      <w:r w:rsidRPr="00E80E38">
        <w:rPr>
          <w:sz w:val="20"/>
          <w:szCs w:val="20"/>
        </w:rPr>
        <w:t>. Қысым – белгілі бір бетке түсетін күш әрекетінің нәтижесін сипаттайтын шаманы айтады. Бұл жерде иненің ұшы өте жіңішке және бетінің ауданы аз болған сайын көп қысым түсіретінін біз білеміз.Яғни білім алу үшін өте көп миға қысым түседі.</w:t>
      </w:r>
    </w:p>
    <w:p w:rsidR="007005AC" w:rsidRPr="00E80E38" w:rsidRDefault="00BB4AF8">
      <w:pPr>
        <w:pStyle w:val="a5"/>
        <w:numPr>
          <w:ilvl w:val="0"/>
          <w:numId w:val="134"/>
        </w:numPr>
        <w:tabs>
          <w:tab w:val="left" w:pos="945"/>
        </w:tabs>
        <w:ind w:left="213" w:right="244" w:firstLine="339"/>
        <w:jc w:val="both"/>
        <w:rPr>
          <w:b/>
          <w:sz w:val="20"/>
          <w:szCs w:val="20"/>
        </w:rPr>
      </w:pPr>
      <w:r w:rsidRPr="00E80E38">
        <w:rPr>
          <w:b/>
          <w:sz w:val="20"/>
          <w:szCs w:val="20"/>
        </w:rPr>
        <w:t>Күннен де білім жарық</w:t>
      </w:r>
      <w:r w:rsidRPr="00E80E38">
        <w:rPr>
          <w:sz w:val="20"/>
          <w:szCs w:val="20"/>
        </w:rPr>
        <w:t>. Бұл мақалда «Жарық құбылыстары» есепке аласа болады. Негізгі жарық көзі болып күн саналады және айналасына сәулесін шашады. Білімді кун жарығымен теңеген.</w:t>
      </w:r>
    </w:p>
    <w:p w:rsidR="007005AC" w:rsidRPr="00E80E38" w:rsidRDefault="00BB4AF8">
      <w:pPr>
        <w:pStyle w:val="a5"/>
        <w:numPr>
          <w:ilvl w:val="0"/>
          <w:numId w:val="134"/>
        </w:numPr>
        <w:tabs>
          <w:tab w:val="left" w:pos="932"/>
        </w:tabs>
        <w:ind w:left="213" w:right="245" w:firstLine="339"/>
        <w:jc w:val="both"/>
        <w:rPr>
          <w:b/>
          <w:sz w:val="20"/>
          <w:szCs w:val="20"/>
        </w:rPr>
      </w:pPr>
      <w:r w:rsidRPr="00E80E38">
        <w:rPr>
          <w:b/>
          <w:sz w:val="20"/>
          <w:szCs w:val="20"/>
        </w:rPr>
        <w:t>Тас түскен жеріне ауыр</w:t>
      </w:r>
      <w:r w:rsidRPr="00E80E38">
        <w:rPr>
          <w:sz w:val="20"/>
          <w:szCs w:val="20"/>
        </w:rPr>
        <w:t>. Бұл мақалда</w:t>
      </w:r>
      <w:r w:rsidRPr="00E80E38">
        <w:rPr>
          <w:spacing w:val="40"/>
          <w:sz w:val="20"/>
          <w:szCs w:val="20"/>
        </w:rPr>
        <w:t xml:space="preserve"> </w:t>
      </w:r>
      <w:r w:rsidRPr="00E80E38">
        <w:rPr>
          <w:sz w:val="20"/>
          <w:szCs w:val="20"/>
        </w:rPr>
        <w:t>физиканың салмақ деген ұғымын түсіндіруге болады. Осы мақалды қолданып тура мағынада айтатын болсақ тас өзі жатқан жеріне әрқашан салмақ түсіреді.Дененің тірекке немесе аспаға түсіретін күші салмақ деп аталады.</w:t>
      </w:r>
    </w:p>
    <w:p w:rsidR="007005AC" w:rsidRPr="00E80E38" w:rsidRDefault="00BB4AF8">
      <w:pPr>
        <w:pStyle w:val="a5"/>
        <w:numPr>
          <w:ilvl w:val="0"/>
          <w:numId w:val="134"/>
        </w:numPr>
        <w:tabs>
          <w:tab w:val="left" w:pos="976"/>
        </w:tabs>
        <w:ind w:left="213" w:right="245" w:firstLine="339"/>
        <w:jc w:val="both"/>
        <w:rPr>
          <w:b/>
          <w:sz w:val="20"/>
          <w:szCs w:val="20"/>
        </w:rPr>
      </w:pPr>
      <w:r w:rsidRPr="00E80E38">
        <w:rPr>
          <w:b/>
          <w:sz w:val="20"/>
          <w:szCs w:val="20"/>
        </w:rPr>
        <w:t>Жамандық қылғанға-Жақсылық қыл</w:t>
      </w:r>
      <w:r w:rsidRPr="00E80E38">
        <w:rPr>
          <w:sz w:val="20"/>
          <w:szCs w:val="20"/>
        </w:rPr>
        <w:t>. Бұл мақалды Ньютонның екінші заңына сәйкестірсек; арқашан бір күшке қарама – қарсы күш бар болады. Жамандық пен жақсылық қарама – қарсы күштер деп айтуға болады.</w:t>
      </w:r>
    </w:p>
    <w:p w:rsidR="007005AC" w:rsidRPr="00E80E38" w:rsidRDefault="00BB4AF8">
      <w:pPr>
        <w:pStyle w:val="a5"/>
        <w:numPr>
          <w:ilvl w:val="0"/>
          <w:numId w:val="134"/>
        </w:numPr>
        <w:tabs>
          <w:tab w:val="left" w:pos="985"/>
        </w:tabs>
        <w:ind w:left="213" w:right="244" w:firstLine="339"/>
        <w:jc w:val="both"/>
        <w:rPr>
          <w:b/>
          <w:sz w:val="20"/>
          <w:szCs w:val="20"/>
        </w:rPr>
      </w:pPr>
      <w:r w:rsidRPr="00E80E38">
        <w:rPr>
          <w:b/>
          <w:sz w:val="20"/>
          <w:szCs w:val="20"/>
        </w:rPr>
        <w:t>Балық аулай алмаған суды лайлар</w:t>
      </w:r>
      <w:r w:rsidRPr="00E80E38">
        <w:rPr>
          <w:sz w:val="20"/>
          <w:szCs w:val="20"/>
        </w:rPr>
        <w:t>. Осы мақал арқылы диффузия құбылысын түсіндірсе болады, яғни балық аулай алмасаң судың балшығын шығарып лайлайсың яғни балшық молекулалары мен су молекулаларының үздіксіз қозғалысы нәтижесінде диффузия құбылысы өтеді. Диффузия – бір зат молекулаларының басқа бір зат молекулалары арасын- дағы бос кеңістікке енуі, немесе араласу деп аталады.</w:t>
      </w:r>
    </w:p>
    <w:p w:rsidR="007005AC" w:rsidRPr="00E80E38" w:rsidRDefault="00BB4AF8">
      <w:pPr>
        <w:pStyle w:val="a5"/>
        <w:numPr>
          <w:ilvl w:val="0"/>
          <w:numId w:val="134"/>
        </w:numPr>
        <w:tabs>
          <w:tab w:val="left" w:pos="976"/>
        </w:tabs>
        <w:ind w:left="213" w:right="242" w:firstLine="339"/>
        <w:jc w:val="both"/>
        <w:rPr>
          <w:b/>
          <w:sz w:val="20"/>
          <w:szCs w:val="20"/>
        </w:rPr>
      </w:pPr>
      <w:r w:rsidRPr="00E80E38">
        <w:rPr>
          <w:b/>
          <w:sz w:val="20"/>
          <w:szCs w:val="20"/>
        </w:rPr>
        <w:t>Аузы күйген үрлеп ішеді</w:t>
      </w:r>
      <w:r w:rsidRPr="00E80E38">
        <w:rPr>
          <w:sz w:val="20"/>
          <w:szCs w:val="20"/>
        </w:rPr>
        <w:t>. Сұйықтың бетінде жүретін булану кебу деп аталады. Күнделікті өмірде биз ас ішкенде, ыстық шай ішкенде үрлейміз бұл жерде біз кебу процессін жылдамдатып</w:t>
      </w:r>
      <w:r w:rsidRPr="00E80E38">
        <w:rPr>
          <w:spacing w:val="46"/>
          <w:sz w:val="20"/>
          <w:szCs w:val="20"/>
        </w:rPr>
        <w:t xml:space="preserve"> </w:t>
      </w:r>
      <w:r w:rsidRPr="00E80E38">
        <w:rPr>
          <w:sz w:val="20"/>
          <w:szCs w:val="20"/>
        </w:rPr>
        <w:t>жатырмыз.</w:t>
      </w:r>
      <w:r w:rsidRPr="00E80E38">
        <w:rPr>
          <w:spacing w:val="48"/>
          <w:sz w:val="20"/>
          <w:szCs w:val="20"/>
        </w:rPr>
        <w:t xml:space="preserve"> </w:t>
      </w:r>
      <w:r w:rsidRPr="00E80E38">
        <w:rPr>
          <w:sz w:val="20"/>
          <w:szCs w:val="20"/>
        </w:rPr>
        <w:t>Кебу</w:t>
      </w:r>
      <w:r w:rsidRPr="00E80E38">
        <w:rPr>
          <w:spacing w:val="50"/>
          <w:sz w:val="20"/>
          <w:szCs w:val="20"/>
        </w:rPr>
        <w:t xml:space="preserve"> </w:t>
      </w:r>
      <w:r w:rsidRPr="00E80E38">
        <w:rPr>
          <w:sz w:val="20"/>
          <w:szCs w:val="20"/>
        </w:rPr>
        <w:t>жылдамдығы</w:t>
      </w:r>
      <w:r w:rsidRPr="00E80E38">
        <w:rPr>
          <w:spacing w:val="48"/>
          <w:sz w:val="20"/>
          <w:szCs w:val="20"/>
        </w:rPr>
        <w:t xml:space="preserve"> </w:t>
      </w:r>
      <w:r w:rsidRPr="00E80E38">
        <w:rPr>
          <w:sz w:val="20"/>
          <w:szCs w:val="20"/>
        </w:rPr>
        <w:t>яғни</w:t>
      </w:r>
      <w:r w:rsidRPr="00E80E38">
        <w:rPr>
          <w:spacing w:val="49"/>
          <w:sz w:val="20"/>
          <w:szCs w:val="20"/>
        </w:rPr>
        <w:t xml:space="preserve"> </w:t>
      </w:r>
      <w:r w:rsidRPr="00E80E38">
        <w:rPr>
          <w:sz w:val="20"/>
          <w:szCs w:val="20"/>
        </w:rPr>
        <w:t>биз</w:t>
      </w:r>
      <w:r w:rsidRPr="00E80E38">
        <w:rPr>
          <w:spacing w:val="49"/>
          <w:sz w:val="20"/>
          <w:szCs w:val="20"/>
        </w:rPr>
        <w:t xml:space="preserve"> </w:t>
      </w:r>
      <w:r w:rsidRPr="00E80E38">
        <w:rPr>
          <w:sz w:val="20"/>
          <w:szCs w:val="20"/>
        </w:rPr>
        <w:t>физика</w:t>
      </w:r>
      <w:r w:rsidRPr="00E80E38">
        <w:rPr>
          <w:spacing w:val="48"/>
          <w:sz w:val="20"/>
          <w:szCs w:val="20"/>
        </w:rPr>
        <w:t xml:space="preserve"> </w:t>
      </w:r>
      <w:r w:rsidRPr="00E80E38">
        <w:rPr>
          <w:sz w:val="20"/>
          <w:szCs w:val="20"/>
        </w:rPr>
        <w:t>курсынан</w:t>
      </w:r>
      <w:r w:rsidRPr="00E80E38">
        <w:rPr>
          <w:spacing w:val="45"/>
          <w:sz w:val="20"/>
          <w:szCs w:val="20"/>
        </w:rPr>
        <w:t xml:space="preserve"> </w:t>
      </w:r>
      <w:r w:rsidRPr="00E80E38">
        <w:rPr>
          <w:sz w:val="20"/>
          <w:szCs w:val="20"/>
        </w:rPr>
        <w:t>білетіндей</w:t>
      </w:r>
      <w:r w:rsidRPr="00E80E38">
        <w:rPr>
          <w:spacing w:val="49"/>
          <w:sz w:val="20"/>
          <w:szCs w:val="20"/>
        </w:rPr>
        <w:t xml:space="preserve"> </w:t>
      </w:r>
      <w:r w:rsidRPr="00E80E38">
        <w:rPr>
          <w:spacing w:val="-4"/>
          <w:sz w:val="20"/>
          <w:szCs w:val="20"/>
        </w:rPr>
        <w:t>желге</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тікелей тәуелді болатын, жел бу молекулаларын сұйықтан ұшып шыға салысымен ілестіріп әкетіп отырады.</w:t>
      </w:r>
    </w:p>
    <w:p w:rsidR="007005AC" w:rsidRPr="00E80E38" w:rsidRDefault="00BB4AF8">
      <w:pPr>
        <w:pStyle w:val="4"/>
        <w:numPr>
          <w:ilvl w:val="0"/>
          <w:numId w:val="134"/>
        </w:numPr>
        <w:tabs>
          <w:tab w:val="left" w:pos="914"/>
        </w:tabs>
        <w:spacing w:before="2"/>
        <w:ind w:left="913" w:hanging="361"/>
        <w:jc w:val="both"/>
        <w:rPr>
          <w:sz w:val="20"/>
          <w:szCs w:val="20"/>
        </w:rPr>
      </w:pPr>
      <w:r w:rsidRPr="00E80E38">
        <w:rPr>
          <w:sz w:val="20"/>
          <w:szCs w:val="20"/>
        </w:rPr>
        <w:t>Ауру</w:t>
      </w:r>
      <w:r w:rsidRPr="00E80E38">
        <w:rPr>
          <w:spacing w:val="-6"/>
          <w:sz w:val="20"/>
          <w:szCs w:val="20"/>
        </w:rPr>
        <w:t xml:space="preserve"> </w:t>
      </w:r>
      <w:r w:rsidRPr="00E80E38">
        <w:rPr>
          <w:sz w:val="20"/>
          <w:szCs w:val="20"/>
        </w:rPr>
        <w:t>желмен</w:t>
      </w:r>
      <w:r w:rsidRPr="00E80E38">
        <w:rPr>
          <w:spacing w:val="-5"/>
          <w:sz w:val="20"/>
          <w:szCs w:val="20"/>
        </w:rPr>
        <w:t xml:space="preserve"> </w:t>
      </w:r>
      <w:r w:rsidRPr="00E80E38">
        <w:rPr>
          <w:sz w:val="20"/>
          <w:szCs w:val="20"/>
        </w:rPr>
        <w:t>кіріп,</w:t>
      </w:r>
      <w:r w:rsidRPr="00E80E38">
        <w:rPr>
          <w:spacing w:val="-4"/>
          <w:sz w:val="20"/>
          <w:szCs w:val="20"/>
        </w:rPr>
        <w:t xml:space="preserve"> </w:t>
      </w:r>
      <w:r w:rsidRPr="00E80E38">
        <w:rPr>
          <w:sz w:val="20"/>
          <w:szCs w:val="20"/>
        </w:rPr>
        <w:t>Термен</w:t>
      </w:r>
      <w:r w:rsidRPr="00E80E38">
        <w:rPr>
          <w:spacing w:val="-3"/>
          <w:sz w:val="20"/>
          <w:szCs w:val="20"/>
        </w:rPr>
        <w:t xml:space="preserve"> </w:t>
      </w:r>
      <w:r w:rsidRPr="00E80E38">
        <w:rPr>
          <w:spacing w:val="-2"/>
          <w:sz w:val="20"/>
          <w:szCs w:val="20"/>
        </w:rPr>
        <w:t>шығады</w:t>
      </w:r>
    </w:p>
    <w:p w:rsidR="007005AC" w:rsidRPr="00E80E38" w:rsidRDefault="00BB4AF8">
      <w:pPr>
        <w:pStyle w:val="a5"/>
        <w:numPr>
          <w:ilvl w:val="0"/>
          <w:numId w:val="134"/>
        </w:numPr>
        <w:tabs>
          <w:tab w:val="left" w:pos="926"/>
        </w:tabs>
        <w:ind w:left="213" w:right="245" w:firstLine="339"/>
        <w:jc w:val="both"/>
        <w:rPr>
          <w:b/>
          <w:sz w:val="20"/>
          <w:szCs w:val="20"/>
        </w:rPr>
      </w:pPr>
      <w:r w:rsidRPr="00E80E38">
        <w:rPr>
          <w:b/>
          <w:sz w:val="20"/>
          <w:szCs w:val="20"/>
        </w:rPr>
        <w:t>Тер шықпаған кісіден, Дерт шықпайды</w:t>
      </w:r>
      <w:r w:rsidRPr="00E80E38">
        <w:rPr>
          <w:sz w:val="20"/>
          <w:szCs w:val="20"/>
        </w:rPr>
        <w:t>. Диффузияның рөлі мен оның қолданылуы кеңінен танымал. Адам организіміндегі диффузияның мәні зор. Оттег ауадан өкпенің қан қылтамырларына диффузия жолымен өте отырып бүкіл организмге тарайды. Көмірқышқыл газы араласу арқылы қан қылтамырларынан өкепінң ауа қапшықтарына өтеді. Тағамдағы қоректік заттар клетканың ішінде араласады. Сонымен қатар, адам терісі арқылы да тыныс алады, айналадағы нашар экология, темекі түтіні адам терісі арқылы ішкі организмге диф- фузия арқылы өтеді. организмдегі зиянды, артық заттар тер арқылы шығады. Міне мақалдың физикалық мағынасы.</w:t>
      </w:r>
    </w:p>
    <w:p w:rsidR="007005AC" w:rsidRPr="00E80E38" w:rsidRDefault="00BB4AF8">
      <w:pPr>
        <w:pStyle w:val="4"/>
        <w:numPr>
          <w:ilvl w:val="0"/>
          <w:numId w:val="134"/>
        </w:numPr>
        <w:tabs>
          <w:tab w:val="left" w:pos="914"/>
        </w:tabs>
        <w:spacing w:before="1"/>
        <w:ind w:left="913" w:hanging="361"/>
        <w:jc w:val="both"/>
        <w:rPr>
          <w:sz w:val="20"/>
          <w:szCs w:val="20"/>
        </w:rPr>
      </w:pPr>
      <w:r w:rsidRPr="00E80E38">
        <w:rPr>
          <w:sz w:val="20"/>
          <w:szCs w:val="20"/>
        </w:rPr>
        <w:t>Көсеу</w:t>
      </w:r>
      <w:r w:rsidRPr="00E80E38">
        <w:rPr>
          <w:spacing w:val="-5"/>
          <w:sz w:val="20"/>
          <w:szCs w:val="20"/>
        </w:rPr>
        <w:t xml:space="preserve"> </w:t>
      </w:r>
      <w:r w:rsidRPr="00E80E38">
        <w:rPr>
          <w:sz w:val="20"/>
          <w:szCs w:val="20"/>
        </w:rPr>
        <w:t>ұзын</w:t>
      </w:r>
      <w:r w:rsidRPr="00E80E38">
        <w:rPr>
          <w:spacing w:val="-4"/>
          <w:sz w:val="20"/>
          <w:szCs w:val="20"/>
        </w:rPr>
        <w:t xml:space="preserve"> </w:t>
      </w:r>
      <w:r w:rsidRPr="00E80E38">
        <w:rPr>
          <w:sz w:val="20"/>
          <w:szCs w:val="20"/>
        </w:rPr>
        <w:t>болса</w:t>
      </w:r>
      <w:r w:rsidRPr="00E80E38">
        <w:rPr>
          <w:spacing w:val="-4"/>
          <w:sz w:val="20"/>
          <w:szCs w:val="20"/>
        </w:rPr>
        <w:t xml:space="preserve"> </w:t>
      </w:r>
      <w:r w:rsidRPr="00E80E38">
        <w:rPr>
          <w:sz w:val="20"/>
          <w:szCs w:val="20"/>
        </w:rPr>
        <w:t>қол</w:t>
      </w:r>
      <w:r w:rsidRPr="00E80E38">
        <w:rPr>
          <w:spacing w:val="-4"/>
          <w:sz w:val="20"/>
          <w:szCs w:val="20"/>
        </w:rPr>
        <w:t xml:space="preserve"> </w:t>
      </w:r>
      <w:r w:rsidRPr="00E80E38">
        <w:rPr>
          <w:spacing w:val="-2"/>
          <w:sz w:val="20"/>
          <w:szCs w:val="20"/>
        </w:rPr>
        <w:t>күймейді</w:t>
      </w:r>
    </w:p>
    <w:p w:rsidR="007005AC" w:rsidRPr="00E80E38" w:rsidRDefault="00BB4AF8">
      <w:pPr>
        <w:pStyle w:val="a5"/>
        <w:numPr>
          <w:ilvl w:val="0"/>
          <w:numId w:val="134"/>
        </w:numPr>
        <w:tabs>
          <w:tab w:val="left" w:pos="979"/>
        </w:tabs>
        <w:ind w:left="213" w:right="244" w:firstLine="339"/>
        <w:jc w:val="both"/>
        <w:rPr>
          <w:b/>
          <w:sz w:val="20"/>
          <w:szCs w:val="20"/>
        </w:rPr>
      </w:pPr>
      <w:r w:rsidRPr="00E80E38">
        <w:rPr>
          <w:b/>
          <w:sz w:val="20"/>
          <w:szCs w:val="20"/>
        </w:rPr>
        <w:t>Қол жұмылмай жылынбас</w:t>
      </w:r>
      <w:r w:rsidRPr="00E80E38">
        <w:rPr>
          <w:sz w:val="20"/>
          <w:szCs w:val="20"/>
        </w:rPr>
        <w:t>. Осы мақалды қолдана отырып жылу берілудің түрі жылуөткізгіштікті түсіндіруге болады. Ішкі энергияның көбірек қызған бөлігінен дененің басқа азырақ қыздырылған бөлігіне тікелей немесе аралық денелер арқылы берілу құбылысы жылуөткізгіштік деп аталады.</w:t>
      </w:r>
    </w:p>
    <w:p w:rsidR="007005AC" w:rsidRPr="00E80E38" w:rsidRDefault="00BB4AF8">
      <w:pPr>
        <w:pStyle w:val="a5"/>
        <w:numPr>
          <w:ilvl w:val="0"/>
          <w:numId w:val="134"/>
        </w:numPr>
        <w:tabs>
          <w:tab w:val="left" w:pos="950"/>
        </w:tabs>
        <w:ind w:left="213" w:right="245" w:firstLine="339"/>
        <w:jc w:val="both"/>
        <w:rPr>
          <w:b/>
          <w:sz w:val="20"/>
          <w:szCs w:val="20"/>
        </w:rPr>
      </w:pPr>
      <w:r w:rsidRPr="00E80E38">
        <w:rPr>
          <w:b/>
          <w:sz w:val="20"/>
          <w:szCs w:val="20"/>
        </w:rPr>
        <w:t xml:space="preserve">Нөсер алдында найзағай ойнайды. </w:t>
      </w:r>
      <w:r w:rsidRPr="00E80E38">
        <w:rPr>
          <w:sz w:val="20"/>
          <w:szCs w:val="20"/>
        </w:rPr>
        <w:t>Бұл мақалдағы найзағайды электр ұшқындары деп</w:t>
      </w:r>
      <w:r w:rsidRPr="00E80E38">
        <w:rPr>
          <w:spacing w:val="73"/>
          <w:sz w:val="20"/>
          <w:szCs w:val="20"/>
        </w:rPr>
        <w:t xml:space="preserve"> </w:t>
      </w:r>
      <w:r w:rsidRPr="00E80E38">
        <w:rPr>
          <w:sz w:val="20"/>
          <w:szCs w:val="20"/>
        </w:rPr>
        <w:t>қарастырса</w:t>
      </w:r>
      <w:r w:rsidRPr="00E80E38">
        <w:rPr>
          <w:spacing w:val="73"/>
          <w:sz w:val="20"/>
          <w:szCs w:val="20"/>
        </w:rPr>
        <w:t xml:space="preserve"> </w:t>
      </w:r>
      <w:r w:rsidRPr="00E80E38">
        <w:rPr>
          <w:sz w:val="20"/>
          <w:szCs w:val="20"/>
        </w:rPr>
        <w:t>болады.</w:t>
      </w:r>
      <w:r w:rsidRPr="00E80E38">
        <w:rPr>
          <w:spacing w:val="73"/>
          <w:sz w:val="20"/>
          <w:szCs w:val="20"/>
        </w:rPr>
        <w:t xml:space="preserve"> </w:t>
      </w:r>
      <w:r w:rsidRPr="00E80E38">
        <w:rPr>
          <w:sz w:val="20"/>
          <w:szCs w:val="20"/>
        </w:rPr>
        <w:t>Найзағайдың</w:t>
      </w:r>
      <w:r w:rsidRPr="00E80E38">
        <w:rPr>
          <w:spacing w:val="73"/>
          <w:sz w:val="20"/>
          <w:szCs w:val="20"/>
        </w:rPr>
        <w:t xml:space="preserve"> </w:t>
      </w:r>
      <w:r w:rsidRPr="00E80E38">
        <w:rPr>
          <w:sz w:val="20"/>
          <w:szCs w:val="20"/>
        </w:rPr>
        <w:t>пайда</w:t>
      </w:r>
      <w:r w:rsidRPr="00E80E38">
        <w:rPr>
          <w:spacing w:val="73"/>
          <w:sz w:val="20"/>
          <w:szCs w:val="20"/>
        </w:rPr>
        <w:t xml:space="preserve"> </w:t>
      </w:r>
      <w:r w:rsidRPr="00E80E38">
        <w:rPr>
          <w:sz w:val="20"/>
          <w:szCs w:val="20"/>
        </w:rPr>
        <w:t>болуы</w:t>
      </w:r>
      <w:r w:rsidRPr="00E80E38">
        <w:rPr>
          <w:spacing w:val="73"/>
          <w:sz w:val="20"/>
          <w:szCs w:val="20"/>
        </w:rPr>
        <w:t xml:space="preserve"> </w:t>
      </w:r>
      <w:r w:rsidRPr="00E80E38">
        <w:rPr>
          <w:sz w:val="20"/>
          <w:szCs w:val="20"/>
        </w:rPr>
        <w:t>туралы</w:t>
      </w:r>
      <w:r w:rsidRPr="00E80E38">
        <w:rPr>
          <w:spacing w:val="73"/>
          <w:sz w:val="20"/>
          <w:szCs w:val="20"/>
        </w:rPr>
        <w:t xml:space="preserve"> </w:t>
      </w:r>
      <w:r w:rsidRPr="00E80E38">
        <w:rPr>
          <w:sz w:val="20"/>
          <w:szCs w:val="20"/>
        </w:rPr>
        <w:t>шынайы</w:t>
      </w:r>
      <w:r w:rsidRPr="00E80E38">
        <w:rPr>
          <w:spacing w:val="73"/>
          <w:sz w:val="20"/>
          <w:szCs w:val="20"/>
        </w:rPr>
        <w:t xml:space="preserve"> </w:t>
      </w:r>
      <w:r w:rsidRPr="00E80E38">
        <w:rPr>
          <w:sz w:val="20"/>
          <w:szCs w:val="20"/>
        </w:rPr>
        <w:t>ғылыми</w:t>
      </w:r>
      <w:r w:rsidRPr="00E80E38">
        <w:rPr>
          <w:spacing w:val="73"/>
          <w:sz w:val="20"/>
          <w:szCs w:val="20"/>
        </w:rPr>
        <w:t xml:space="preserve"> </w:t>
      </w:r>
      <w:r w:rsidRPr="00E80E38">
        <w:rPr>
          <w:sz w:val="20"/>
          <w:szCs w:val="20"/>
        </w:rPr>
        <w:t>болжамды В. Франклин 1706-1790 жж ұсынды. Оның болжамы бойынша найзағай әртүрлі зарядталған бұлттардың арасындағы немесе бұлт пен Жердің арасындағы аса қуатты электр ұшқыны.</w:t>
      </w:r>
    </w:p>
    <w:p w:rsidR="007005AC" w:rsidRPr="00E80E38" w:rsidRDefault="00BB4AF8">
      <w:pPr>
        <w:pStyle w:val="a5"/>
        <w:numPr>
          <w:ilvl w:val="0"/>
          <w:numId w:val="134"/>
        </w:numPr>
        <w:tabs>
          <w:tab w:val="left" w:pos="994"/>
        </w:tabs>
        <w:ind w:left="213" w:right="244" w:firstLine="339"/>
        <w:jc w:val="both"/>
        <w:rPr>
          <w:b/>
          <w:sz w:val="20"/>
          <w:szCs w:val="20"/>
        </w:rPr>
      </w:pPr>
      <w:r w:rsidRPr="00E80E38">
        <w:rPr>
          <w:b/>
          <w:sz w:val="20"/>
          <w:szCs w:val="20"/>
        </w:rPr>
        <w:t>Күн күркіресе көп дүркірер</w:t>
      </w:r>
      <w:r w:rsidRPr="00E80E38">
        <w:rPr>
          <w:sz w:val="20"/>
          <w:szCs w:val="20"/>
        </w:rPr>
        <w:t>. Күнің күркіреуі дыбыстың ауада бойлық толқын арқылы таралуы. Дыбыс барлық ортада тарала алады. Дыбыс ауада баяуырақ тарайды. Сондықтан да найзағай жарқылынан кейін күннің күркіреуі жайырақ естіледі. Жарық аса зор 300</w:t>
      </w:r>
      <w:r w:rsidRPr="00E80E38">
        <w:rPr>
          <w:spacing w:val="-2"/>
          <w:sz w:val="20"/>
          <w:szCs w:val="20"/>
        </w:rPr>
        <w:t xml:space="preserve"> </w:t>
      </w:r>
      <w:r w:rsidRPr="00E80E38">
        <w:rPr>
          <w:sz w:val="20"/>
          <w:szCs w:val="20"/>
        </w:rPr>
        <w:t>000км/с жылдамдықпен таралатындықтан найзағай жарқылын біз сол мезетте ақ көреміз, ал күннің күркіреуі бізге сәл кешігіңкіреп жетеді. Дыбыстың ауада таралу жылдамдығы шамамен 330-340 м/с –қа тең.</w:t>
      </w:r>
    </w:p>
    <w:p w:rsidR="007005AC" w:rsidRPr="00E80E38" w:rsidRDefault="00BB4AF8">
      <w:pPr>
        <w:pStyle w:val="a5"/>
        <w:numPr>
          <w:ilvl w:val="0"/>
          <w:numId w:val="134"/>
        </w:numPr>
        <w:tabs>
          <w:tab w:val="left" w:pos="947"/>
        </w:tabs>
        <w:ind w:left="213" w:right="244" w:firstLine="339"/>
        <w:jc w:val="both"/>
        <w:rPr>
          <w:b/>
          <w:sz w:val="20"/>
          <w:szCs w:val="20"/>
        </w:rPr>
      </w:pPr>
      <w:r w:rsidRPr="00E80E38">
        <w:rPr>
          <w:b/>
          <w:sz w:val="20"/>
          <w:szCs w:val="20"/>
        </w:rPr>
        <w:t>Қыстың көзі қырау</w:t>
      </w:r>
      <w:r w:rsidRPr="00E80E38">
        <w:rPr>
          <w:sz w:val="20"/>
          <w:szCs w:val="20"/>
        </w:rPr>
        <w:t>. Десублимация құбылысы яғни қырау қай кезде пайда болады қыста үйдің ішкі жақ терезесінде , үй ішіндегі ауадағы су буы бірден қатты күйге ауысады. Немесе даладағы өсімдіктерді аязда қырау басады, бұл да ауадығы су буының бірден</w:t>
      </w:r>
      <w:r w:rsidRPr="00E80E38">
        <w:rPr>
          <w:spacing w:val="80"/>
          <w:sz w:val="20"/>
          <w:szCs w:val="20"/>
        </w:rPr>
        <w:t xml:space="preserve"> </w:t>
      </w:r>
      <w:r w:rsidRPr="00E80E38">
        <w:rPr>
          <w:sz w:val="20"/>
          <w:szCs w:val="20"/>
        </w:rPr>
        <w:t>қырауға яғни қатты күйге ауысуы. Десублимацияға кері процесс сублимация, яғни қатты күйден бірден газға ауысу процесі</w:t>
      </w:r>
    </w:p>
    <w:p w:rsidR="007005AC" w:rsidRPr="00E80E38" w:rsidRDefault="00BB4AF8">
      <w:pPr>
        <w:pStyle w:val="a5"/>
        <w:numPr>
          <w:ilvl w:val="0"/>
          <w:numId w:val="134"/>
        </w:numPr>
        <w:tabs>
          <w:tab w:val="left" w:pos="920"/>
        </w:tabs>
        <w:ind w:left="213" w:right="244" w:firstLine="339"/>
        <w:jc w:val="both"/>
        <w:rPr>
          <w:b/>
          <w:sz w:val="20"/>
          <w:szCs w:val="20"/>
        </w:rPr>
      </w:pPr>
      <w:r w:rsidRPr="00E80E38">
        <w:rPr>
          <w:b/>
          <w:sz w:val="20"/>
          <w:szCs w:val="20"/>
        </w:rPr>
        <w:t xml:space="preserve">Сәуір болмай тәуір болмас. </w:t>
      </w:r>
      <w:r w:rsidRPr="00E80E38">
        <w:rPr>
          <w:sz w:val="20"/>
          <w:szCs w:val="20"/>
        </w:rPr>
        <w:t xml:space="preserve">Күн эклиптика бойымен жылжи отырып, аспан экватрын 21 наурыз және 23 қыркүйекке сәйкес келетін күн мен түннің теңелуі деп аталатын нүк- телерді екі рет қиып өтеді. Сәуір айында күн ұзарып, жылынып жерге көк шығып жақсара </w:t>
      </w:r>
      <w:r w:rsidRPr="00E80E38">
        <w:rPr>
          <w:spacing w:val="-2"/>
          <w:sz w:val="20"/>
          <w:szCs w:val="20"/>
        </w:rPr>
        <w:t>түседі.</w:t>
      </w:r>
    </w:p>
    <w:p w:rsidR="007005AC" w:rsidRPr="00E80E38" w:rsidRDefault="00BB4AF8">
      <w:pPr>
        <w:pStyle w:val="a5"/>
        <w:numPr>
          <w:ilvl w:val="0"/>
          <w:numId w:val="134"/>
        </w:numPr>
        <w:tabs>
          <w:tab w:val="left" w:pos="935"/>
        </w:tabs>
        <w:ind w:right="245" w:firstLine="339"/>
        <w:jc w:val="both"/>
        <w:rPr>
          <w:b/>
          <w:sz w:val="20"/>
          <w:szCs w:val="20"/>
        </w:rPr>
      </w:pPr>
      <w:r w:rsidRPr="00E80E38">
        <w:rPr>
          <w:b/>
          <w:sz w:val="20"/>
          <w:szCs w:val="20"/>
        </w:rPr>
        <w:t>Тоқты тоймас</w:t>
      </w:r>
      <w:r w:rsidRPr="00E80E38">
        <w:rPr>
          <w:sz w:val="20"/>
          <w:szCs w:val="20"/>
        </w:rPr>
        <w:t xml:space="preserve">, </w:t>
      </w:r>
      <w:r w:rsidRPr="00E80E38">
        <w:rPr>
          <w:b/>
          <w:sz w:val="20"/>
          <w:szCs w:val="20"/>
        </w:rPr>
        <w:t xml:space="preserve">Шөміш кеппес. </w:t>
      </w:r>
      <w:r w:rsidRPr="00E80E38">
        <w:rPr>
          <w:sz w:val="20"/>
          <w:szCs w:val="20"/>
        </w:rPr>
        <w:t>Бұл мақал арқылы оқушыға кебу процессін түсінді- руге болады. Шөміш су алып басқа ыдысқа құюға арналған ыңғайлы ыдыс. Ол әрқашан сұға малынғандықтан, кеуіп үлгермейді. Ал кебу сұйықтың буға айналып ауаға ыдырауы.</w:t>
      </w:r>
    </w:p>
    <w:p w:rsidR="007005AC" w:rsidRPr="00E80E38" w:rsidRDefault="00BB4AF8">
      <w:pPr>
        <w:pStyle w:val="a3"/>
        <w:ind w:left="213" w:right="244"/>
        <w:rPr>
          <w:sz w:val="20"/>
          <w:szCs w:val="20"/>
        </w:rPr>
      </w:pPr>
      <w:r w:rsidRPr="00E80E38">
        <w:rPr>
          <w:sz w:val="20"/>
          <w:szCs w:val="20"/>
        </w:rPr>
        <w:t>Мақал-мәтел адам баласының тұрмыс тіршілігіне терең еніп, халықтың өмірін, еңбек әрекетін, оның табиғат құбылыстарымен қарым қатынасын дөп басып шынайы көрсетіп отырған. Мақал мәтелдердің ескірмес, тот баспас қасиеті оның бейнелеу, теңеу, суреттеу ерекшеліктеріне жете көңіл бөлінгендігінде. Сондықтан да, олардың зор дидактикалық және тәрбиелік мәні бар.</w:t>
      </w:r>
    </w:p>
    <w:p w:rsidR="007005AC" w:rsidRPr="00E80E38" w:rsidRDefault="00BB4AF8">
      <w:pPr>
        <w:pStyle w:val="a3"/>
        <w:ind w:right="245"/>
        <w:rPr>
          <w:sz w:val="20"/>
          <w:szCs w:val="20"/>
        </w:rPr>
      </w:pPr>
      <w:r w:rsidRPr="00E80E38">
        <w:rPr>
          <w:sz w:val="20"/>
          <w:szCs w:val="20"/>
        </w:rPr>
        <w:t>Мақалдың тәрбиелік мәні, әрбір алға қойылған іс әрекеттің ойдағыдай, табысты орын- далуы үшін бірліктің, ынтымақтастықтың қажеттілігі туралы болса, ал физикалық тұрғыдан адам жылуды алақаны арқылы бере алатындығы және жылу берілудің дененің ауданына тәуелділігі, қол жұмылғанда жылудың ұзағырық сақталатындығын байлпныстые болады. Тағы бір мақал «Жұпарды жасыра алмайсың».</w:t>
      </w:r>
    </w:p>
    <w:p w:rsidR="007005AC" w:rsidRPr="00E80E38" w:rsidRDefault="00BB4AF8">
      <w:pPr>
        <w:pStyle w:val="a3"/>
        <w:ind w:left="213" w:right="243"/>
        <w:rPr>
          <w:sz w:val="20"/>
          <w:szCs w:val="20"/>
        </w:rPr>
      </w:pPr>
      <w:r w:rsidRPr="00E80E38">
        <w:rPr>
          <w:sz w:val="20"/>
          <w:szCs w:val="20"/>
        </w:rPr>
        <w:t>Тәрбиелік</w:t>
      </w:r>
      <w:r w:rsidRPr="00E80E38">
        <w:rPr>
          <w:spacing w:val="76"/>
          <w:sz w:val="20"/>
          <w:szCs w:val="20"/>
        </w:rPr>
        <w:t xml:space="preserve"> </w:t>
      </w:r>
      <w:r w:rsidRPr="00E80E38">
        <w:rPr>
          <w:sz w:val="20"/>
          <w:szCs w:val="20"/>
        </w:rPr>
        <w:t>мәні</w:t>
      </w:r>
      <w:r w:rsidRPr="00E80E38">
        <w:rPr>
          <w:spacing w:val="78"/>
          <w:sz w:val="20"/>
          <w:szCs w:val="20"/>
        </w:rPr>
        <w:t xml:space="preserve"> </w:t>
      </w:r>
      <w:r w:rsidRPr="00E80E38">
        <w:rPr>
          <w:sz w:val="20"/>
          <w:szCs w:val="20"/>
        </w:rPr>
        <w:t>жақсының</w:t>
      </w:r>
      <w:r w:rsidRPr="00E80E38">
        <w:rPr>
          <w:spacing w:val="78"/>
          <w:sz w:val="20"/>
          <w:szCs w:val="20"/>
        </w:rPr>
        <w:t xml:space="preserve"> </w:t>
      </w:r>
      <w:r w:rsidRPr="00E80E38">
        <w:rPr>
          <w:sz w:val="20"/>
          <w:szCs w:val="20"/>
        </w:rPr>
        <w:t>жақсылығын</w:t>
      </w:r>
      <w:r w:rsidRPr="00E80E38">
        <w:rPr>
          <w:spacing w:val="78"/>
          <w:sz w:val="20"/>
          <w:szCs w:val="20"/>
        </w:rPr>
        <w:t xml:space="preserve"> </w:t>
      </w:r>
      <w:r w:rsidRPr="00E80E38">
        <w:rPr>
          <w:sz w:val="20"/>
          <w:szCs w:val="20"/>
        </w:rPr>
        <w:t>жасырғанмен</w:t>
      </w:r>
      <w:r w:rsidRPr="00E80E38">
        <w:rPr>
          <w:spacing w:val="77"/>
          <w:sz w:val="20"/>
          <w:szCs w:val="20"/>
        </w:rPr>
        <w:t xml:space="preserve"> </w:t>
      </w:r>
      <w:r w:rsidRPr="00E80E38">
        <w:rPr>
          <w:sz w:val="20"/>
          <w:szCs w:val="20"/>
        </w:rPr>
        <w:t>ел</w:t>
      </w:r>
      <w:r w:rsidRPr="00E80E38">
        <w:rPr>
          <w:spacing w:val="78"/>
          <w:sz w:val="20"/>
          <w:szCs w:val="20"/>
        </w:rPr>
        <w:t xml:space="preserve"> </w:t>
      </w:r>
      <w:r w:rsidRPr="00E80E38">
        <w:rPr>
          <w:sz w:val="20"/>
          <w:szCs w:val="20"/>
        </w:rPr>
        <w:t>таниды.</w:t>
      </w:r>
      <w:r w:rsidRPr="00E80E38">
        <w:rPr>
          <w:spacing w:val="78"/>
          <w:sz w:val="20"/>
          <w:szCs w:val="20"/>
        </w:rPr>
        <w:t xml:space="preserve"> </w:t>
      </w:r>
      <w:r w:rsidRPr="00E80E38">
        <w:rPr>
          <w:sz w:val="20"/>
          <w:szCs w:val="20"/>
        </w:rPr>
        <w:t>Адал</w:t>
      </w:r>
      <w:r w:rsidRPr="00E80E38">
        <w:rPr>
          <w:spacing w:val="75"/>
          <w:sz w:val="20"/>
          <w:szCs w:val="20"/>
        </w:rPr>
        <w:t xml:space="preserve"> </w:t>
      </w:r>
      <w:r w:rsidRPr="00E80E38">
        <w:rPr>
          <w:sz w:val="20"/>
          <w:szCs w:val="20"/>
        </w:rPr>
        <w:t>адам</w:t>
      </w:r>
      <w:r w:rsidRPr="00E80E38">
        <w:rPr>
          <w:spacing w:val="78"/>
          <w:sz w:val="20"/>
          <w:szCs w:val="20"/>
        </w:rPr>
        <w:t xml:space="preserve"> </w:t>
      </w:r>
      <w:r w:rsidRPr="00E80E38">
        <w:rPr>
          <w:sz w:val="20"/>
          <w:szCs w:val="20"/>
        </w:rPr>
        <w:t xml:space="preserve">қашан- да жақсы ықыласқа бөленетіндігі меңзеледі. Ал, физикалық мәнін былый түсіндіруге бо- </w:t>
      </w:r>
      <w:r w:rsidRPr="00E80E38">
        <w:rPr>
          <w:spacing w:val="-2"/>
          <w:sz w:val="20"/>
          <w:szCs w:val="20"/>
        </w:rPr>
        <w:t>лады.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Жұпардың иісінің молекулалары ауа молекулаларымен араласып таралатындықтан диффузия құбылысы болып өтеді, сондықтан жасырылған жұпарды иісінен тануға болады. Мақал-мәтел адам баласының тұрмыс тіршілігіне терең еніп, халықтың өмірін, еңбек әреке- тін, оның табиғат құбылыстарымен қарым қатынасын шынайы көрсетіп отырады. Мақал мәтелдерде теңеу, суреттеу жете көңіл бөлінеді.</w:t>
      </w:r>
    </w:p>
    <w:p w:rsidR="007005AC" w:rsidRPr="00E80E38" w:rsidRDefault="00BB4AF8">
      <w:pPr>
        <w:pStyle w:val="a3"/>
        <w:ind w:left="213" w:right="244"/>
        <w:rPr>
          <w:sz w:val="20"/>
          <w:szCs w:val="20"/>
        </w:rPr>
      </w:pPr>
      <w:r w:rsidRPr="00E80E38">
        <w:rPr>
          <w:sz w:val="20"/>
          <w:szCs w:val="20"/>
        </w:rPr>
        <w:t>Мақал-мәтел</w:t>
      </w:r>
      <w:r w:rsidRPr="00E80E38">
        <w:rPr>
          <w:spacing w:val="-2"/>
          <w:sz w:val="20"/>
          <w:szCs w:val="20"/>
        </w:rPr>
        <w:t xml:space="preserve"> </w:t>
      </w:r>
      <w:r w:rsidRPr="00E80E38">
        <w:rPr>
          <w:sz w:val="20"/>
          <w:szCs w:val="20"/>
        </w:rPr>
        <w:t>қолданылған</w:t>
      </w:r>
      <w:r w:rsidRPr="00E80E38">
        <w:rPr>
          <w:spacing w:val="-2"/>
          <w:sz w:val="20"/>
          <w:szCs w:val="20"/>
        </w:rPr>
        <w:t xml:space="preserve"> </w:t>
      </w:r>
      <w:r w:rsidRPr="00E80E38">
        <w:rPr>
          <w:sz w:val="20"/>
          <w:szCs w:val="20"/>
        </w:rPr>
        <w:t>сабақ</w:t>
      </w:r>
      <w:r w:rsidRPr="00E80E38">
        <w:rPr>
          <w:spacing w:val="-4"/>
          <w:sz w:val="20"/>
          <w:szCs w:val="20"/>
        </w:rPr>
        <w:t xml:space="preserve"> </w:t>
      </w:r>
      <w:r w:rsidRPr="00E80E38">
        <w:rPr>
          <w:sz w:val="20"/>
          <w:szCs w:val="20"/>
        </w:rPr>
        <w:t>физикалық</w:t>
      </w:r>
      <w:r w:rsidRPr="00E80E38">
        <w:rPr>
          <w:spacing w:val="-2"/>
          <w:sz w:val="20"/>
          <w:szCs w:val="20"/>
        </w:rPr>
        <w:t xml:space="preserve"> </w:t>
      </w:r>
      <w:r w:rsidRPr="00E80E38">
        <w:rPr>
          <w:sz w:val="20"/>
          <w:szCs w:val="20"/>
        </w:rPr>
        <w:t>білімдерді</w:t>
      </w:r>
      <w:r w:rsidRPr="00E80E38">
        <w:rPr>
          <w:spacing w:val="-2"/>
          <w:sz w:val="20"/>
          <w:szCs w:val="20"/>
        </w:rPr>
        <w:t xml:space="preserve"> </w:t>
      </w:r>
      <w:r w:rsidRPr="00E80E38">
        <w:rPr>
          <w:sz w:val="20"/>
          <w:szCs w:val="20"/>
        </w:rPr>
        <w:t>жақсы</w:t>
      </w:r>
      <w:r w:rsidRPr="00E80E38">
        <w:rPr>
          <w:spacing w:val="-2"/>
          <w:sz w:val="20"/>
          <w:szCs w:val="20"/>
        </w:rPr>
        <w:t xml:space="preserve"> </w:t>
      </w:r>
      <w:r w:rsidRPr="00E80E38">
        <w:rPr>
          <w:sz w:val="20"/>
          <w:szCs w:val="20"/>
        </w:rPr>
        <w:t>түсіну</w:t>
      </w:r>
      <w:r w:rsidRPr="00E80E38">
        <w:rPr>
          <w:spacing w:val="-3"/>
          <w:sz w:val="20"/>
          <w:szCs w:val="20"/>
        </w:rPr>
        <w:t xml:space="preserve"> </w:t>
      </w:r>
      <w:r w:rsidRPr="00E80E38">
        <w:rPr>
          <w:sz w:val="20"/>
          <w:szCs w:val="20"/>
        </w:rPr>
        <w:t>және</w:t>
      </w:r>
      <w:r w:rsidRPr="00E80E38">
        <w:rPr>
          <w:spacing w:val="-2"/>
          <w:sz w:val="20"/>
          <w:szCs w:val="20"/>
        </w:rPr>
        <w:t xml:space="preserve"> </w:t>
      </w:r>
      <w:r w:rsidRPr="00E80E38">
        <w:rPr>
          <w:sz w:val="20"/>
          <w:szCs w:val="20"/>
        </w:rPr>
        <w:t>бекітуге</w:t>
      </w:r>
      <w:r w:rsidRPr="00E80E38">
        <w:rPr>
          <w:spacing w:val="-2"/>
          <w:sz w:val="20"/>
          <w:szCs w:val="20"/>
        </w:rPr>
        <w:t xml:space="preserve"> </w:t>
      </w:r>
      <w:r w:rsidRPr="00E80E38">
        <w:rPr>
          <w:sz w:val="20"/>
          <w:szCs w:val="20"/>
        </w:rPr>
        <w:t>көмек- тесіп қана қоймай адамгершілікке, эстетикалық тәрбие алуға көмектеседі, физика пәні «құр- ғақ» деп есептеп келген кейбір балалардың түсінігін жоққа шығарады. Сондықтан мақал- мәтелдерді оқыту арқылы оқушылардың сөздік қорын көбейтуге болады.</w:t>
      </w:r>
    </w:p>
    <w:p w:rsidR="007005AC" w:rsidRPr="00E80E38" w:rsidRDefault="007005AC">
      <w:pPr>
        <w:pStyle w:val="a3"/>
        <w:spacing w:before="1"/>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Қолданылған</w:t>
      </w:r>
      <w:r w:rsidRPr="00E80E38">
        <w:rPr>
          <w:b/>
          <w:spacing w:val="-9"/>
          <w:sz w:val="20"/>
          <w:szCs w:val="20"/>
        </w:rPr>
        <w:t xml:space="preserve"> </w:t>
      </w:r>
      <w:r w:rsidRPr="00E80E38">
        <w:rPr>
          <w:b/>
          <w:sz w:val="20"/>
          <w:szCs w:val="20"/>
        </w:rPr>
        <w:t>әдебиеттер</w:t>
      </w:r>
      <w:r w:rsidRPr="00E80E38">
        <w:rPr>
          <w:b/>
          <w:spacing w:val="-8"/>
          <w:sz w:val="20"/>
          <w:szCs w:val="20"/>
        </w:rPr>
        <w:t xml:space="preserve"> </w:t>
      </w:r>
      <w:r w:rsidRPr="00E80E38">
        <w:rPr>
          <w:b/>
          <w:spacing w:val="-2"/>
          <w:sz w:val="20"/>
          <w:szCs w:val="20"/>
        </w:rPr>
        <w:t>тізімі:</w:t>
      </w:r>
    </w:p>
    <w:p w:rsidR="007005AC" w:rsidRPr="00E80E38" w:rsidRDefault="00BB4AF8">
      <w:pPr>
        <w:pStyle w:val="a5"/>
        <w:numPr>
          <w:ilvl w:val="0"/>
          <w:numId w:val="133"/>
        </w:numPr>
        <w:tabs>
          <w:tab w:val="left" w:pos="761"/>
        </w:tabs>
        <w:ind w:right="248" w:firstLine="339"/>
        <w:rPr>
          <w:sz w:val="20"/>
          <w:szCs w:val="20"/>
        </w:rPr>
      </w:pPr>
      <w:r w:rsidRPr="00E80E38">
        <w:rPr>
          <w:sz w:val="20"/>
          <w:szCs w:val="20"/>
        </w:rPr>
        <w:t xml:space="preserve">Қазақстан Республикасының Президенті Н.Ә.Назарбаевтың Қазақстан халқына Жолдауы. 2012 жылғы 14 </w:t>
      </w:r>
      <w:r w:rsidRPr="00E80E38">
        <w:rPr>
          <w:spacing w:val="-2"/>
          <w:sz w:val="20"/>
          <w:szCs w:val="20"/>
        </w:rPr>
        <w:t>желтоқсан.</w:t>
      </w:r>
    </w:p>
    <w:p w:rsidR="007005AC" w:rsidRPr="00E80E38" w:rsidRDefault="00BB4AF8">
      <w:pPr>
        <w:pStyle w:val="a5"/>
        <w:numPr>
          <w:ilvl w:val="0"/>
          <w:numId w:val="133"/>
        </w:numPr>
        <w:tabs>
          <w:tab w:val="left" w:pos="755"/>
        </w:tabs>
        <w:spacing w:line="230" w:lineRule="exact"/>
        <w:ind w:left="754" w:hanging="202"/>
        <w:rPr>
          <w:sz w:val="20"/>
          <w:szCs w:val="20"/>
        </w:rPr>
      </w:pPr>
      <w:r w:rsidRPr="00E80E38">
        <w:rPr>
          <w:sz w:val="20"/>
          <w:szCs w:val="20"/>
        </w:rPr>
        <w:t>Калиев</w:t>
      </w:r>
      <w:r w:rsidRPr="00E80E38">
        <w:rPr>
          <w:spacing w:val="-9"/>
          <w:sz w:val="20"/>
          <w:szCs w:val="20"/>
        </w:rPr>
        <w:t xml:space="preserve"> </w:t>
      </w:r>
      <w:r w:rsidRPr="00E80E38">
        <w:rPr>
          <w:sz w:val="20"/>
          <w:szCs w:val="20"/>
        </w:rPr>
        <w:t>С.К.</w:t>
      </w:r>
      <w:r w:rsidRPr="00E80E38">
        <w:rPr>
          <w:spacing w:val="-7"/>
          <w:sz w:val="20"/>
          <w:szCs w:val="20"/>
        </w:rPr>
        <w:t xml:space="preserve"> </w:t>
      </w:r>
      <w:r w:rsidRPr="00E80E38">
        <w:rPr>
          <w:sz w:val="20"/>
          <w:szCs w:val="20"/>
        </w:rPr>
        <w:t>Қазақ</w:t>
      </w:r>
      <w:r w:rsidRPr="00E80E38">
        <w:rPr>
          <w:spacing w:val="-7"/>
          <w:sz w:val="20"/>
          <w:szCs w:val="20"/>
        </w:rPr>
        <w:t xml:space="preserve"> </w:t>
      </w:r>
      <w:r w:rsidRPr="00E80E38">
        <w:rPr>
          <w:sz w:val="20"/>
          <w:szCs w:val="20"/>
        </w:rPr>
        <w:t>фольклорындағы</w:t>
      </w:r>
      <w:r w:rsidRPr="00E80E38">
        <w:rPr>
          <w:spacing w:val="-8"/>
          <w:sz w:val="20"/>
          <w:szCs w:val="20"/>
        </w:rPr>
        <w:t xml:space="preserve"> </w:t>
      </w:r>
      <w:r w:rsidRPr="00E80E38">
        <w:rPr>
          <w:sz w:val="20"/>
          <w:szCs w:val="20"/>
        </w:rPr>
        <w:t>халық</w:t>
      </w:r>
      <w:r w:rsidRPr="00E80E38">
        <w:rPr>
          <w:spacing w:val="-8"/>
          <w:sz w:val="20"/>
          <w:szCs w:val="20"/>
        </w:rPr>
        <w:t xml:space="preserve"> </w:t>
      </w:r>
      <w:r w:rsidRPr="00E80E38">
        <w:rPr>
          <w:sz w:val="20"/>
          <w:szCs w:val="20"/>
        </w:rPr>
        <w:t>педагогикасы.</w:t>
      </w:r>
      <w:r w:rsidRPr="00E80E38">
        <w:rPr>
          <w:spacing w:val="-8"/>
          <w:sz w:val="20"/>
          <w:szCs w:val="20"/>
        </w:rPr>
        <w:t xml:space="preserve"> </w:t>
      </w:r>
      <w:r w:rsidRPr="00E80E38">
        <w:rPr>
          <w:spacing w:val="-2"/>
          <w:sz w:val="20"/>
          <w:szCs w:val="20"/>
        </w:rPr>
        <w:t>1987.</w:t>
      </w:r>
    </w:p>
    <w:p w:rsidR="007005AC" w:rsidRPr="00E80E38" w:rsidRDefault="00BB4AF8">
      <w:pPr>
        <w:pStyle w:val="a5"/>
        <w:numPr>
          <w:ilvl w:val="0"/>
          <w:numId w:val="133"/>
        </w:numPr>
        <w:tabs>
          <w:tab w:val="left" w:pos="754"/>
        </w:tabs>
        <w:ind w:left="753" w:hanging="201"/>
        <w:rPr>
          <w:sz w:val="20"/>
          <w:szCs w:val="20"/>
        </w:rPr>
      </w:pPr>
      <w:r w:rsidRPr="00E80E38">
        <w:rPr>
          <w:sz w:val="20"/>
          <w:szCs w:val="20"/>
        </w:rPr>
        <w:t>Тажибаева</w:t>
      </w:r>
      <w:r w:rsidRPr="00E80E38">
        <w:rPr>
          <w:spacing w:val="-9"/>
          <w:sz w:val="20"/>
          <w:szCs w:val="20"/>
        </w:rPr>
        <w:t xml:space="preserve"> </w:t>
      </w:r>
      <w:r w:rsidRPr="00E80E38">
        <w:rPr>
          <w:sz w:val="20"/>
          <w:szCs w:val="20"/>
        </w:rPr>
        <w:t>Р.Д.</w:t>
      </w:r>
      <w:r w:rsidRPr="00E80E38">
        <w:rPr>
          <w:spacing w:val="-7"/>
          <w:sz w:val="20"/>
          <w:szCs w:val="20"/>
        </w:rPr>
        <w:t xml:space="preserve"> </w:t>
      </w:r>
      <w:r w:rsidRPr="00E80E38">
        <w:rPr>
          <w:sz w:val="20"/>
          <w:szCs w:val="20"/>
        </w:rPr>
        <w:t>Мақал-мәтелдердің</w:t>
      </w:r>
      <w:r w:rsidRPr="00E80E38">
        <w:rPr>
          <w:spacing w:val="-6"/>
          <w:sz w:val="20"/>
          <w:szCs w:val="20"/>
        </w:rPr>
        <w:t xml:space="preserve"> </w:t>
      </w:r>
      <w:r w:rsidRPr="00E80E38">
        <w:rPr>
          <w:sz w:val="20"/>
          <w:szCs w:val="20"/>
        </w:rPr>
        <w:t>айырмашылығы</w:t>
      </w:r>
      <w:r w:rsidRPr="00E80E38">
        <w:rPr>
          <w:spacing w:val="-7"/>
          <w:sz w:val="20"/>
          <w:szCs w:val="20"/>
        </w:rPr>
        <w:t xml:space="preserve"> </w:t>
      </w:r>
      <w:r w:rsidRPr="00E80E38">
        <w:rPr>
          <w:sz w:val="20"/>
          <w:szCs w:val="20"/>
        </w:rPr>
        <w:t>мен</w:t>
      </w:r>
      <w:r w:rsidRPr="00E80E38">
        <w:rPr>
          <w:spacing w:val="-6"/>
          <w:sz w:val="20"/>
          <w:szCs w:val="20"/>
        </w:rPr>
        <w:t xml:space="preserve"> </w:t>
      </w:r>
      <w:r w:rsidRPr="00E80E38">
        <w:rPr>
          <w:sz w:val="20"/>
          <w:szCs w:val="20"/>
        </w:rPr>
        <w:t>сәйкестігі.</w:t>
      </w:r>
      <w:r w:rsidRPr="00E80E38">
        <w:rPr>
          <w:spacing w:val="-6"/>
          <w:sz w:val="20"/>
          <w:szCs w:val="20"/>
        </w:rPr>
        <w:t xml:space="preserve"> </w:t>
      </w:r>
      <w:r w:rsidRPr="00E80E38">
        <w:rPr>
          <w:sz w:val="20"/>
          <w:szCs w:val="20"/>
        </w:rPr>
        <w:t>//</w:t>
      </w:r>
      <w:r w:rsidRPr="00E80E38">
        <w:rPr>
          <w:spacing w:val="-7"/>
          <w:sz w:val="20"/>
          <w:szCs w:val="20"/>
        </w:rPr>
        <w:t xml:space="preserve"> </w:t>
      </w:r>
      <w:r w:rsidRPr="00E80E38">
        <w:rPr>
          <w:sz w:val="20"/>
          <w:szCs w:val="20"/>
        </w:rPr>
        <w:t>Вестник</w:t>
      </w:r>
      <w:r w:rsidRPr="00E80E38">
        <w:rPr>
          <w:spacing w:val="-6"/>
          <w:sz w:val="20"/>
          <w:szCs w:val="20"/>
        </w:rPr>
        <w:t xml:space="preserve"> </w:t>
      </w:r>
      <w:r w:rsidRPr="00E80E38">
        <w:rPr>
          <w:sz w:val="20"/>
          <w:szCs w:val="20"/>
        </w:rPr>
        <w:t>КазНУ.</w:t>
      </w:r>
      <w:r w:rsidRPr="00E80E38">
        <w:rPr>
          <w:spacing w:val="-7"/>
          <w:sz w:val="20"/>
          <w:szCs w:val="20"/>
        </w:rPr>
        <w:t xml:space="preserve"> </w:t>
      </w:r>
      <w:r w:rsidRPr="00E80E38">
        <w:rPr>
          <w:sz w:val="20"/>
          <w:szCs w:val="20"/>
        </w:rPr>
        <w:t>-</w:t>
      </w:r>
      <w:r w:rsidRPr="00E80E38">
        <w:rPr>
          <w:spacing w:val="-5"/>
          <w:sz w:val="20"/>
          <w:szCs w:val="20"/>
        </w:rPr>
        <w:t xml:space="preserve"> </w:t>
      </w:r>
      <w:r w:rsidRPr="00E80E38">
        <w:rPr>
          <w:sz w:val="20"/>
          <w:szCs w:val="20"/>
        </w:rPr>
        <w:t>№2.</w:t>
      </w:r>
      <w:r w:rsidRPr="00E80E38">
        <w:rPr>
          <w:spacing w:val="-7"/>
          <w:sz w:val="20"/>
          <w:szCs w:val="20"/>
        </w:rPr>
        <w:t xml:space="preserve"> </w:t>
      </w:r>
      <w:r w:rsidRPr="00E80E38">
        <w:rPr>
          <w:sz w:val="20"/>
          <w:szCs w:val="20"/>
        </w:rPr>
        <w:t>2006.</w:t>
      </w:r>
      <w:r w:rsidRPr="00E80E38">
        <w:rPr>
          <w:spacing w:val="-6"/>
          <w:sz w:val="20"/>
          <w:szCs w:val="20"/>
        </w:rPr>
        <w:t xml:space="preserve"> </w:t>
      </w:r>
      <w:r w:rsidRPr="00E80E38">
        <w:rPr>
          <w:spacing w:val="-10"/>
          <w:sz w:val="20"/>
          <w:szCs w:val="20"/>
        </w:rPr>
        <w:t>7</w:t>
      </w:r>
    </w:p>
    <w:p w:rsidR="007005AC" w:rsidRPr="00E80E38" w:rsidRDefault="00BB4AF8">
      <w:pPr>
        <w:pStyle w:val="a5"/>
        <w:numPr>
          <w:ilvl w:val="0"/>
          <w:numId w:val="133"/>
        </w:numPr>
        <w:tabs>
          <w:tab w:val="left" w:pos="755"/>
        </w:tabs>
        <w:spacing w:line="230" w:lineRule="exact"/>
        <w:ind w:left="754" w:hanging="202"/>
        <w:rPr>
          <w:sz w:val="20"/>
          <w:szCs w:val="20"/>
        </w:rPr>
      </w:pPr>
      <w:r w:rsidRPr="00E80E38">
        <w:rPr>
          <w:sz w:val="20"/>
          <w:szCs w:val="20"/>
        </w:rPr>
        <w:t>Больтирик</w:t>
      </w:r>
      <w:r w:rsidRPr="00E80E38">
        <w:rPr>
          <w:spacing w:val="-7"/>
          <w:sz w:val="20"/>
          <w:szCs w:val="20"/>
        </w:rPr>
        <w:t xml:space="preserve"> </w:t>
      </w:r>
      <w:r w:rsidRPr="00E80E38">
        <w:rPr>
          <w:sz w:val="20"/>
          <w:szCs w:val="20"/>
        </w:rPr>
        <w:t>Альменулы.</w:t>
      </w:r>
      <w:r w:rsidRPr="00E80E38">
        <w:rPr>
          <w:spacing w:val="-6"/>
          <w:sz w:val="20"/>
          <w:szCs w:val="20"/>
        </w:rPr>
        <w:t xml:space="preserve"> </w:t>
      </w:r>
      <w:r w:rsidRPr="00E80E38">
        <w:rPr>
          <w:sz w:val="20"/>
          <w:szCs w:val="20"/>
        </w:rPr>
        <w:t>Шешендік</w:t>
      </w:r>
      <w:r w:rsidRPr="00E80E38">
        <w:rPr>
          <w:spacing w:val="-5"/>
          <w:sz w:val="20"/>
          <w:szCs w:val="20"/>
        </w:rPr>
        <w:t xml:space="preserve"> </w:t>
      </w:r>
      <w:r w:rsidRPr="00E80E38">
        <w:rPr>
          <w:sz w:val="20"/>
          <w:szCs w:val="20"/>
        </w:rPr>
        <w:t>сөздер.</w:t>
      </w:r>
      <w:r w:rsidRPr="00E80E38">
        <w:rPr>
          <w:spacing w:val="-7"/>
          <w:sz w:val="20"/>
          <w:szCs w:val="20"/>
        </w:rPr>
        <w:t xml:space="preserve"> </w:t>
      </w:r>
      <w:r w:rsidRPr="00E80E38">
        <w:rPr>
          <w:sz w:val="20"/>
          <w:szCs w:val="20"/>
        </w:rPr>
        <w:t>Алматы:</w:t>
      </w:r>
      <w:r w:rsidRPr="00E80E38">
        <w:rPr>
          <w:spacing w:val="-6"/>
          <w:sz w:val="20"/>
          <w:szCs w:val="20"/>
        </w:rPr>
        <w:t xml:space="preserve"> </w:t>
      </w:r>
      <w:r w:rsidRPr="00E80E38">
        <w:rPr>
          <w:sz w:val="20"/>
          <w:szCs w:val="20"/>
        </w:rPr>
        <w:t>Ғылым,</w:t>
      </w:r>
      <w:r w:rsidRPr="00E80E38">
        <w:rPr>
          <w:spacing w:val="-6"/>
          <w:sz w:val="20"/>
          <w:szCs w:val="20"/>
        </w:rPr>
        <w:t xml:space="preserve"> </w:t>
      </w:r>
      <w:r w:rsidRPr="00E80E38">
        <w:rPr>
          <w:sz w:val="20"/>
          <w:szCs w:val="20"/>
        </w:rPr>
        <w:t>1993.</w:t>
      </w:r>
      <w:r w:rsidRPr="00E80E38">
        <w:rPr>
          <w:spacing w:val="-6"/>
          <w:sz w:val="20"/>
          <w:szCs w:val="20"/>
        </w:rPr>
        <w:t xml:space="preserve"> </w:t>
      </w:r>
      <w:r w:rsidRPr="00E80E38">
        <w:rPr>
          <w:sz w:val="20"/>
          <w:szCs w:val="20"/>
        </w:rPr>
        <w:t>302</w:t>
      </w:r>
      <w:r w:rsidRPr="00E80E38">
        <w:rPr>
          <w:spacing w:val="-5"/>
          <w:sz w:val="20"/>
          <w:szCs w:val="20"/>
        </w:rPr>
        <w:t xml:space="preserve"> с.</w:t>
      </w:r>
    </w:p>
    <w:p w:rsidR="007005AC" w:rsidRPr="00E80E38" w:rsidRDefault="00BB4AF8">
      <w:pPr>
        <w:pStyle w:val="a5"/>
        <w:numPr>
          <w:ilvl w:val="0"/>
          <w:numId w:val="133"/>
        </w:numPr>
        <w:tabs>
          <w:tab w:val="left" w:pos="754"/>
        </w:tabs>
        <w:spacing w:line="230" w:lineRule="exact"/>
        <w:ind w:left="753" w:hanging="201"/>
        <w:rPr>
          <w:sz w:val="20"/>
          <w:szCs w:val="20"/>
        </w:rPr>
      </w:pPr>
      <w:r w:rsidRPr="00E80E38">
        <w:rPr>
          <w:sz w:val="20"/>
          <w:szCs w:val="20"/>
        </w:rPr>
        <w:t>Габдуллин</w:t>
      </w:r>
      <w:r w:rsidRPr="00E80E38">
        <w:rPr>
          <w:spacing w:val="-5"/>
          <w:sz w:val="20"/>
          <w:szCs w:val="20"/>
        </w:rPr>
        <w:t xml:space="preserve"> </w:t>
      </w:r>
      <w:r w:rsidRPr="00E80E38">
        <w:rPr>
          <w:sz w:val="20"/>
          <w:szCs w:val="20"/>
        </w:rPr>
        <w:t>М.</w:t>
      </w:r>
      <w:r w:rsidRPr="00E80E38">
        <w:rPr>
          <w:spacing w:val="-2"/>
          <w:sz w:val="20"/>
          <w:szCs w:val="20"/>
        </w:rPr>
        <w:t xml:space="preserve"> </w:t>
      </w:r>
      <w:r w:rsidRPr="00E80E38">
        <w:rPr>
          <w:sz w:val="20"/>
          <w:szCs w:val="20"/>
        </w:rPr>
        <w:t>Қазақ</w:t>
      </w:r>
      <w:r w:rsidRPr="00E80E38">
        <w:rPr>
          <w:spacing w:val="-3"/>
          <w:sz w:val="20"/>
          <w:szCs w:val="20"/>
        </w:rPr>
        <w:t xml:space="preserve"> </w:t>
      </w:r>
      <w:r w:rsidRPr="00E80E38">
        <w:rPr>
          <w:sz w:val="20"/>
          <w:szCs w:val="20"/>
        </w:rPr>
        <w:t>мақалдарының</w:t>
      </w:r>
      <w:r w:rsidRPr="00E80E38">
        <w:rPr>
          <w:spacing w:val="-4"/>
          <w:sz w:val="20"/>
          <w:szCs w:val="20"/>
        </w:rPr>
        <w:t xml:space="preserve"> </w:t>
      </w:r>
      <w:r w:rsidRPr="00E80E38">
        <w:rPr>
          <w:sz w:val="20"/>
          <w:szCs w:val="20"/>
        </w:rPr>
        <w:t>күші</w:t>
      </w:r>
      <w:r w:rsidRPr="00E80E38">
        <w:rPr>
          <w:spacing w:val="-3"/>
          <w:sz w:val="20"/>
          <w:szCs w:val="20"/>
        </w:rPr>
        <w:t xml:space="preserve"> </w:t>
      </w:r>
      <w:r w:rsidRPr="00E80E38">
        <w:rPr>
          <w:sz w:val="20"/>
          <w:szCs w:val="20"/>
        </w:rPr>
        <w:t>Алматы:</w:t>
      </w:r>
      <w:r w:rsidRPr="00E80E38">
        <w:rPr>
          <w:spacing w:val="-4"/>
          <w:sz w:val="20"/>
          <w:szCs w:val="20"/>
        </w:rPr>
        <w:t xml:space="preserve"> 1975.</w:t>
      </w:r>
    </w:p>
    <w:p w:rsidR="007005AC" w:rsidRPr="00E80E38" w:rsidRDefault="00BB4AF8">
      <w:pPr>
        <w:pStyle w:val="a5"/>
        <w:numPr>
          <w:ilvl w:val="0"/>
          <w:numId w:val="133"/>
        </w:numPr>
        <w:tabs>
          <w:tab w:val="left" w:pos="754"/>
        </w:tabs>
        <w:spacing w:before="1"/>
        <w:ind w:left="753" w:hanging="201"/>
        <w:rPr>
          <w:sz w:val="20"/>
          <w:szCs w:val="20"/>
        </w:rPr>
      </w:pPr>
      <w:r w:rsidRPr="00E80E38">
        <w:rPr>
          <w:sz w:val="20"/>
          <w:szCs w:val="20"/>
        </w:rPr>
        <w:t>Габдуллин</w:t>
      </w:r>
      <w:r w:rsidRPr="00E80E38">
        <w:rPr>
          <w:spacing w:val="-8"/>
          <w:sz w:val="20"/>
          <w:szCs w:val="20"/>
        </w:rPr>
        <w:t xml:space="preserve"> </w:t>
      </w:r>
      <w:r w:rsidRPr="00E80E38">
        <w:rPr>
          <w:sz w:val="20"/>
          <w:szCs w:val="20"/>
        </w:rPr>
        <w:t>М.</w:t>
      </w:r>
      <w:r w:rsidRPr="00E80E38">
        <w:rPr>
          <w:spacing w:val="-5"/>
          <w:sz w:val="20"/>
          <w:szCs w:val="20"/>
        </w:rPr>
        <w:t xml:space="preserve"> </w:t>
      </w:r>
      <w:r w:rsidRPr="00E80E38">
        <w:rPr>
          <w:sz w:val="20"/>
          <w:szCs w:val="20"/>
        </w:rPr>
        <w:t>Қазақ</w:t>
      </w:r>
      <w:r w:rsidRPr="00E80E38">
        <w:rPr>
          <w:spacing w:val="-6"/>
          <w:sz w:val="20"/>
          <w:szCs w:val="20"/>
        </w:rPr>
        <w:t xml:space="preserve"> </w:t>
      </w:r>
      <w:r w:rsidRPr="00E80E38">
        <w:rPr>
          <w:sz w:val="20"/>
          <w:szCs w:val="20"/>
        </w:rPr>
        <w:t>халкының</w:t>
      </w:r>
      <w:r w:rsidRPr="00E80E38">
        <w:rPr>
          <w:spacing w:val="-5"/>
          <w:sz w:val="20"/>
          <w:szCs w:val="20"/>
        </w:rPr>
        <w:t xml:space="preserve"> </w:t>
      </w:r>
      <w:r w:rsidRPr="00E80E38">
        <w:rPr>
          <w:sz w:val="20"/>
          <w:szCs w:val="20"/>
        </w:rPr>
        <w:t>ауыз</w:t>
      </w:r>
      <w:r w:rsidRPr="00E80E38">
        <w:rPr>
          <w:spacing w:val="-5"/>
          <w:sz w:val="20"/>
          <w:szCs w:val="20"/>
        </w:rPr>
        <w:t xml:space="preserve"> </w:t>
      </w:r>
      <w:r w:rsidRPr="00E80E38">
        <w:rPr>
          <w:sz w:val="20"/>
          <w:szCs w:val="20"/>
        </w:rPr>
        <w:t>әдебиеті.</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Санат,</w:t>
      </w:r>
      <w:r w:rsidRPr="00E80E38">
        <w:rPr>
          <w:spacing w:val="-5"/>
          <w:sz w:val="20"/>
          <w:szCs w:val="20"/>
        </w:rPr>
        <w:t xml:space="preserve"> </w:t>
      </w:r>
      <w:r w:rsidRPr="00E80E38">
        <w:rPr>
          <w:sz w:val="20"/>
          <w:szCs w:val="20"/>
        </w:rPr>
        <w:t>1974.</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320</w:t>
      </w:r>
      <w:r w:rsidRPr="00E80E38">
        <w:rPr>
          <w:spacing w:val="-5"/>
          <w:sz w:val="20"/>
          <w:szCs w:val="20"/>
        </w:rPr>
        <w:t xml:space="preserve"> с.</w:t>
      </w:r>
    </w:p>
    <w:p w:rsidR="007005AC" w:rsidRPr="00E80E38" w:rsidRDefault="00BB4AF8">
      <w:pPr>
        <w:pStyle w:val="a5"/>
        <w:numPr>
          <w:ilvl w:val="0"/>
          <w:numId w:val="133"/>
        </w:numPr>
        <w:tabs>
          <w:tab w:val="left" w:pos="755"/>
        </w:tabs>
        <w:spacing w:line="230" w:lineRule="exact"/>
        <w:ind w:left="754" w:hanging="202"/>
        <w:rPr>
          <w:sz w:val="20"/>
          <w:szCs w:val="20"/>
        </w:rPr>
      </w:pPr>
      <w:r w:rsidRPr="00E80E38">
        <w:rPr>
          <w:sz w:val="20"/>
          <w:szCs w:val="20"/>
        </w:rPr>
        <w:t>Қазақ</w:t>
      </w:r>
      <w:r w:rsidRPr="00E80E38">
        <w:rPr>
          <w:spacing w:val="-5"/>
          <w:sz w:val="20"/>
          <w:szCs w:val="20"/>
        </w:rPr>
        <w:t xml:space="preserve"> </w:t>
      </w:r>
      <w:r w:rsidRPr="00E80E38">
        <w:rPr>
          <w:sz w:val="20"/>
          <w:szCs w:val="20"/>
        </w:rPr>
        <w:t>макал-мәтелдері.</w:t>
      </w:r>
      <w:r w:rsidRPr="00E80E38">
        <w:rPr>
          <w:spacing w:val="-2"/>
          <w:sz w:val="20"/>
          <w:szCs w:val="20"/>
        </w:rPr>
        <w:t xml:space="preserve"> Алматы:</w:t>
      </w:r>
    </w:p>
    <w:p w:rsidR="007005AC" w:rsidRPr="00E80E38" w:rsidRDefault="00BB4AF8">
      <w:pPr>
        <w:pStyle w:val="a5"/>
        <w:numPr>
          <w:ilvl w:val="0"/>
          <w:numId w:val="133"/>
        </w:numPr>
        <w:tabs>
          <w:tab w:val="left" w:pos="755"/>
        </w:tabs>
        <w:spacing w:line="230" w:lineRule="exact"/>
        <w:ind w:left="754" w:hanging="202"/>
        <w:rPr>
          <w:sz w:val="20"/>
          <w:szCs w:val="20"/>
        </w:rPr>
      </w:pPr>
      <w:r w:rsidRPr="00E80E38">
        <w:rPr>
          <w:sz w:val="20"/>
          <w:szCs w:val="20"/>
        </w:rPr>
        <w:t>Ел</w:t>
      </w:r>
      <w:r w:rsidRPr="00E80E38">
        <w:rPr>
          <w:spacing w:val="-5"/>
          <w:sz w:val="20"/>
          <w:szCs w:val="20"/>
        </w:rPr>
        <w:t xml:space="preserve"> </w:t>
      </w:r>
      <w:r w:rsidRPr="00E80E38">
        <w:rPr>
          <w:sz w:val="20"/>
          <w:szCs w:val="20"/>
        </w:rPr>
        <w:t>аузынан.</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Жазушы,</w:t>
      </w:r>
      <w:r w:rsidRPr="00E80E38">
        <w:rPr>
          <w:spacing w:val="-5"/>
          <w:sz w:val="20"/>
          <w:szCs w:val="20"/>
        </w:rPr>
        <w:t xml:space="preserve"> </w:t>
      </w:r>
      <w:r w:rsidRPr="00E80E38">
        <w:rPr>
          <w:spacing w:val="-4"/>
          <w:sz w:val="20"/>
          <w:szCs w:val="20"/>
        </w:rPr>
        <w:t>1989.</w:t>
      </w:r>
    </w:p>
    <w:p w:rsidR="007005AC" w:rsidRPr="00E80E38" w:rsidRDefault="00BB4AF8">
      <w:pPr>
        <w:pStyle w:val="a5"/>
        <w:numPr>
          <w:ilvl w:val="0"/>
          <w:numId w:val="133"/>
        </w:numPr>
        <w:tabs>
          <w:tab w:val="left" w:pos="755"/>
        </w:tabs>
        <w:spacing w:before="1"/>
        <w:ind w:left="754" w:hanging="202"/>
        <w:rPr>
          <w:sz w:val="20"/>
          <w:szCs w:val="20"/>
        </w:rPr>
      </w:pPr>
      <w:r w:rsidRPr="00E80E38">
        <w:rPr>
          <w:sz w:val="20"/>
          <w:szCs w:val="20"/>
        </w:rPr>
        <w:t>Қазақ</w:t>
      </w:r>
      <w:r w:rsidRPr="00E80E38">
        <w:rPr>
          <w:spacing w:val="-6"/>
          <w:sz w:val="20"/>
          <w:szCs w:val="20"/>
        </w:rPr>
        <w:t xml:space="preserve"> </w:t>
      </w:r>
      <w:r w:rsidRPr="00E80E38">
        <w:rPr>
          <w:sz w:val="20"/>
          <w:szCs w:val="20"/>
        </w:rPr>
        <w:t>мақал-мәтелдері.</w:t>
      </w:r>
      <w:r w:rsidRPr="00E80E38">
        <w:rPr>
          <w:spacing w:val="-4"/>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Атамура</w:t>
      </w:r>
      <w:r w:rsidRPr="00E80E38">
        <w:rPr>
          <w:spacing w:val="-4"/>
          <w:sz w:val="20"/>
          <w:szCs w:val="20"/>
        </w:rPr>
        <w:t xml:space="preserve"> 2006.</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spacing w:before="1"/>
        <w:ind w:left="949" w:right="981"/>
        <w:jc w:val="center"/>
        <w:rPr>
          <w:b/>
          <w:sz w:val="20"/>
          <w:szCs w:val="20"/>
        </w:rPr>
      </w:pPr>
      <w:r w:rsidRPr="00E80E38">
        <w:rPr>
          <w:b/>
          <w:sz w:val="20"/>
          <w:szCs w:val="20"/>
        </w:rPr>
        <w:t>ПРИМЕНЕНИЕ</w:t>
      </w:r>
      <w:r w:rsidRPr="00E80E38">
        <w:rPr>
          <w:b/>
          <w:spacing w:val="-6"/>
          <w:sz w:val="20"/>
          <w:szCs w:val="20"/>
        </w:rPr>
        <w:t xml:space="preserve"> </w:t>
      </w:r>
      <w:r w:rsidRPr="00E80E38">
        <w:rPr>
          <w:b/>
          <w:sz w:val="20"/>
          <w:szCs w:val="20"/>
        </w:rPr>
        <w:t>ПРИЕМОВ</w:t>
      </w:r>
      <w:r w:rsidRPr="00E80E38">
        <w:rPr>
          <w:b/>
          <w:spacing w:val="-7"/>
          <w:sz w:val="20"/>
          <w:szCs w:val="20"/>
        </w:rPr>
        <w:t xml:space="preserve"> </w:t>
      </w:r>
      <w:r w:rsidRPr="00E80E38">
        <w:rPr>
          <w:b/>
          <w:sz w:val="20"/>
          <w:szCs w:val="20"/>
        </w:rPr>
        <w:t>КРИТИЧЕСКОГО</w:t>
      </w:r>
      <w:r w:rsidRPr="00E80E38">
        <w:rPr>
          <w:b/>
          <w:spacing w:val="-7"/>
          <w:sz w:val="20"/>
          <w:szCs w:val="20"/>
        </w:rPr>
        <w:t xml:space="preserve"> </w:t>
      </w:r>
      <w:r w:rsidRPr="00E80E38">
        <w:rPr>
          <w:b/>
          <w:sz w:val="20"/>
          <w:szCs w:val="20"/>
        </w:rPr>
        <w:t>МЫШЛЕНИЯ</w:t>
      </w:r>
      <w:r w:rsidRPr="00E80E38">
        <w:rPr>
          <w:b/>
          <w:spacing w:val="-7"/>
          <w:sz w:val="20"/>
          <w:szCs w:val="20"/>
        </w:rPr>
        <w:t xml:space="preserve"> </w:t>
      </w:r>
      <w:r w:rsidRPr="00E80E38">
        <w:rPr>
          <w:b/>
          <w:sz w:val="20"/>
          <w:szCs w:val="20"/>
        </w:rPr>
        <w:t>НА</w:t>
      </w:r>
      <w:r w:rsidRPr="00E80E38">
        <w:rPr>
          <w:b/>
          <w:spacing w:val="-6"/>
          <w:sz w:val="20"/>
          <w:szCs w:val="20"/>
        </w:rPr>
        <w:t xml:space="preserve"> </w:t>
      </w:r>
      <w:r w:rsidRPr="00E80E38">
        <w:rPr>
          <w:b/>
          <w:sz w:val="20"/>
          <w:szCs w:val="20"/>
        </w:rPr>
        <w:t>УРОКАХ РУССКОГО ЯЗЫКА И ЛИТЕРАТУРЫ</w:t>
      </w:r>
    </w:p>
    <w:p w:rsidR="007005AC" w:rsidRPr="00E80E38" w:rsidRDefault="007005AC">
      <w:pPr>
        <w:pStyle w:val="a3"/>
        <w:spacing w:before="1"/>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Каптагаева</w:t>
      </w:r>
      <w:r w:rsidRPr="00E80E38">
        <w:rPr>
          <w:spacing w:val="-8"/>
          <w:sz w:val="20"/>
          <w:szCs w:val="20"/>
        </w:rPr>
        <w:t xml:space="preserve"> </w:t>
      </w:r>
      <w:r w:rsidRPr="00E80E38">
        <w:rPr>
          <w:sz w:val="20"/>
          <w:szCs w:val="20"/>
        </w:rPr>
        <w:t>Айгуль</w:t>
      </w:r>
      <w:r w:rsidRPr="00E80E38">
        <w:rPr>
          <w:spacing w:val="-8"/>
          <w:sz w:val="20"/>
          <w:szCs w:val="20"/>
        </w:rPr>
        <w:t xml:space="preserve"> </w:t>
      </w:r>
      <w:r w:rsidRPr="00E80E38">
        <w:rPr>
          <w:spacing w:val="-2"/>
          <w:sz w:val="20"/>
          <w:szCs w:val="20"/>
        </w:rPr>
        <w:t>Шимирбаевна</w:t>
      </w:r>
    </w:p>
    <w:p w:rsidR="007005AC" w:rsidRPr="00E80E38" w:rsidRDefault="00BB4AF8">
      <w:pPr>
        <w:pStyle w:val="a3"/>
        <w:ind w:left="559" w:right="593" w:firstLine="0"/>
        <w:jc w:val="center"/>
        <w:rPr>
          <w:sz w:val="20"/>
          <w:szCs w:val="20"/>
        </w:rPr>
      </w:pPr>
      <w:r w:rsidRPr="00E80E38">
        <w:rPr>
          <w:sz w:val="20"/>
          <w:szCs w:val="20"/>
        </w:rPr>
        <w:t>Учитель</w:t>
      </w:r>
      <w:r w:rsidRPr="00E80E38">
        <w:rPr>
          <w:spacing w:val="-5"/>
          <w:sz w:val="20"/>
          <w:szCs w:val="20"/>
        </w:rPr>
        <w:t xml:space="preserve"> </w:t>
      </w:r>
      <w:r w:rsidRPr="00E80E38">
        <w:rPr>
          <w:sz w:val="20"/>
          <w:szCs w:val="20"/>
        </w:rPr>
        <w:t>русского</w:t>
      </w:r>
      <w:r w:rsidRPr="00E80E38">
        <w:rPr>
          <w:spacing w:val="-5"/>
          <w:sz w:val="20"/>
          <w:szCs w:val="20"/>
        </w:rPr>
        <w:t xml:space="preserve"> </w:t>
      </w:r>
      <w:r w:rsidRPr="00E80E38">
        <w:rPr>
          <w:sz w:val="20"/>
          <w:szCs w:val="20"/>
        </w:rPr>
        <w:t>языка</w:t>
      </w:r>
      <w:r w:rsidRPr="00E80E38">
        <w:rPr>
          <w:spacing w:val="-5"/>
          <w:sz w:val="20"/>
          <w:szCs w:val="20"/>
        </w:rPr>
        <w:t xml:space="preserve"> </w:t>
      </w:r>
      <w:r w:rsidRPr="00E80E38">
        <w:rPr>
          <w:sz w:val="20"/>
          <w:szCs w:val="20"/>
        </w:rPr>
        <w:t>и</w:t>
      </w:r>
      <w:r w:rsidRPr="00E80E38">
        <w:rPr>
          <w:spacing w:val="-5"/>
          <w:sz w:val="20"/>
          <w:szCs w:val="20"/>
        </w:rPr>
        <w:t xml:space="preserve"> </w:t>
      </w:r>
      <w:r w:rsidRPr="00E80E38">
        <w:rPr>
          <w:sz w:val="20"/>
          <w:szCs w:val="20"/>
        </w:rPr>
        <w:t>литературы</w:t>
      </w:r>
      <w:r w:rsidRPr="00E80E38">
        <w:rPr>
          <w:spacing w:val="-5"/>
          <w:sz w:val="20"/>
          <w:szCs w:val="20"/>
        </w:rPr>
        <w:t xml:space="preserve"> </w:t>
      </w:r>
      <w:r w:rsidRPr="00E80E38">
        <w:rPr>
          <w:sz w:val="20"/>
          <w:szCs w:val="20"/>
        </w:rPr>
        <w:t>средней</w:t>
      </w:r>
      <w:r w:rsidRPr="00E80E38">
        <w:rPr>
          <w:spacing w:val="-4"/>
          <w:sz w:val="20"/>
          <w:szCs w:val="20"/>
        </w:rPr>
        <w:t xml:space="preserve"> </w:t>
      </w:r>
      <w:r w:rsidRPr="00E80E38">
        <w:rPr>
          <w:sz w:val="20"/>
          <w:szCs w:val="20"/>
        </w:rPr>
        <w:t>школы</w:t>
      </w:r>
      <w:r w:rsidRPr="00E80E38">
        <w:rPr>
          <w:spacing w:val="-5"/>
          <w:sz w:val="20"/>
          <w:szCs w:val="20"/>
        </w:rPr>
        <w:t xml:space="preserve"> </w:t>
      </w:r>
      <w:r w:rsidRPr="00E80E38">
        <w:rPr>
          <w:sz w:val="20"/>
          <w:szCs w:val="20"/>
        </w:rPr>
        <w:t>имени</w:t>
      </w:r>
      <w:r w:rsidRPr="00E80E38">
        <w:rPr>
          <w:spacing w:val="-5"/>
          <w:sz w:val="20"/>
          <w:szCs w:val="20"/>
        </w:rPr>
        <w:t xml:space="preserve"> </w:t>
      </w:r>
      <w:r w:rsidRPr="00E80E38">
        <w:rPr>
          <w:sz w:val="20"/>
          <w:szCs w:val="20"/>
        </w:rPr>
        <w:t>Алихана</w:t>
      </w:r>
      <w:r w:rsidRPr="00E80E38">
        <w:rPr>
          <w:spacing w:val="-4"/>
          <w:sz w:val="20"/>
          <w:szCs w:val="20"/>
        </w:rPr>
        <w:t xml:space="preserve"> </w:t>
      </w:r>
      <w:r w:rsidRPr="00E80E38">
        <w:rPr>
          <w:sz w:val="20"/>
          <w:szCs w:val="20"/>
        </w:rPr>
        <w:t>Бокейханова района Т. Рыскулова Жамбылской области</w:t>
      </w:r>
    </w:p>
    <w:p w:rsidR="007005AC" w:rsidRPr="00E80E38" w:rsidRDefault="007005AC">
      <w:pPr>
        <w:pStyle w:val="a3"/>
        <w:spacing w:before="11"/>
        <w:ind w:left="0" w:firstLine="0"/>
        <w:jc w:val="left"/>
        <w:rPr>
          <w:sz w:val="20"/>
          <w:szCs w:val="20"/>
        </w:rPr>
      </w:pPr>
    </w:p>
    <w:p w:rsidR="007005AC" w:rsidRPr="00E80E38" w:rsidRDefault="00BB4AF8">
      <w:pPr>
        <w:ind w:left="214" w:right="245" w:firstLine="339"/>
        <w:jc w:val="both"/>
        <w:rPr>
          <w:sz w:val="20"/>
          <w:szCs w:val="20"/>
        </w:rPr>
      </w:pPr>
      <w:r w:rsidRPr="00E80E38">
        <w:rPr>
          <w:b/>
          <w:sz w:val="20"/>
          <w:szCs w:val="20"/>
        </w:rPr>
        <w:t xml:space="preserve">Аннотация. </w:t>
      </w:r>
      <w:r w:rsidRPr="00E80E38">
        <w:rPr>
          <w:sz w:val="20"/>
          <w:szCs w:val="20"/>
        </w:rPr>
        <w:t>Ведущим направлением модернизации является компетентностный подход. Компетентностный подход в обучении предполагает создание условий для самостоятельного добывания</w:t>
      </w:r>
      <w:r w:rsidRPr="00E80E38">
        <w:rPr>
          <w:spacing w:val="-2"/>
          <w:sz w:val="20"/>
          <w:szCs w:val="20"/>
        </w:rPr>
        <w:t xml:space="preserve"> </w:t>
      </w:r>
      <w:r w:rsidRPr="00E80E38">
        <w:rPr>
          <w:sz w:val="20"/>
          <w:szCs w:val="20"/>
        </w:rPr>
        <w:t>знаний</w:t>
      </w:r>
      <w:r w:rsidRPr="00E80E38">
        <w:rPr>
          <w:spacing w:val="-2"/>
          <w:sz w:val="20"/>
          <w:szCs w:val="20"/>
        </w:rPr>
        <w:t xml:space="preserve"> </w:t>
      </w:r>
      <w:r w:rsidRPr="00E80E38">
        <w:rPr>
          <w:sz w:val="20"/>
          <w:szCs w:val="20"/>
        </w:rPr>
        <w:t>учащимися</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развития</w:t>
      </w:r>
      <w:r w:rsidRPr="00E80E38">
        <w:rPr>
          <w:spacing w:val="-2"/>
          <w:sz w:val="20"/>
          <w:szCs w:val="20"/>
        </w:rPr>
        <w:t xml:space="preserve"> </w:t>
      </w:r>
      <w:r w:rsidRPr="00E80E38">
        <w:rPr>
          <w:sz w:val="20"/>
          <w:szCs w:val="20"/>
        </w:rPr>
        <w:t>способности</w:t>
      </w:r>
      <w:r w:rsidRPr="00E80E38">
        <w:rPr>
          <w:spacing w:val="-2"/>
          <w:sz w:val="20"/>
          <w:szCs w:val="20"/>
        </w:rPr>
        <w:t xml:space="preserve"> </w:t>
      </w:r>
      <w:r w:rsidRPr="00E80E38">
        <w:rPr>
          <w:sz w:val="20"/>
          <w:szCs w:val="20"/>
        </w:rPr>
        <w:t>применять</w:t>
      </w:r>
      <w:r w:rsidRPr="00E80E38">
        <w:rPr>
          <w:spacing w:val="-2"/>
          <w:sz w:val="20"/>
          <w:szCs w:val="20"/>
        </w:rPr>
        <w:t xml:space="preserve"> </w:t>
      </w:r>
      <w:r w:rsidRPr="00E80E38">
        <w:rPr>
          <w:sz w:val="20"/>
          <w:szCs w:val="20"/>
        </w:rPr>
        <w:t>их в</w:t>
      </w:r>
      <w:r w:rsidRPr="00E80E38">
        <w:rPr>
          <w:spacing w:val="-2"/>
          <w:sz w:val="20"/>
          <w:szCs w:val="20"/>
        </w:rPr>
        <w:t xml:space="preserve"> </w:t>
      </w:r>
      <w:r w:rsidRPr="00E80E38">
        <w:rPr>
          <w:sz w:val="20"/>
          <w:szCs w:val="20"/>
        </w:rPr>
        <w:t>незнакомых</w:t>
      </w:r>
      <w:r w:rsidRPr="00E80E38">
        <w:rPr>
          <w:spacing w:val="-2"/>
          <w:sz w:val="20"/>
          <w:szCs w:val="20"/>
        </w:rPr>
        <w:t xml:space="preserve"> </w:t>
      </w:r>
      <w:r w:rsidRPr="00E80E38">
        <w:rPr>
          <w:sz w:val="20"/>
          <w:szCs w:val="20"/>
        </w:rPr>
        <w:t>ситуациях.</w:t>
      </w:r>
      <w:r w:rsidRPr="00E80E38">
        <w:rPr>
          <w:spacing w:val="-2"/>
          <w:sz w:val="20"/>
          <w:szCs w:val="20"/>
        </w:rPr>
        <w:t xml:space="preserve"> </w:t>
      </w:r>
      <w:r w:rsidRPr="00E80E38">
        <w:rPr>
          <w:sz w:val="20"/>
          <w:szCs w:val="20"/>
        </w:rPr>
        <w:t>Сейчас важно научить детей самостоятельно добывать знания, то есть необходима педагогика сотрудничества. Возможность создать условия, при которых учащиеся могут самостоятельно</w:t>
      </w:r>
      <w:r w:rsidRPr="00E80E38">
        <w:rPr>
          <w:spacing w:val="40"/>
          <w:sz w:val="20"/>
          <w:szCs w:val="20"/>
        </w:rPr>
        <w:t xml:space="preserve"> </w:t>
      </w:r>
      <w:r w:rsidRPr="00E80E38">
        <w:rPr>
          <w:sz w:val="20"/>
          <w:szCs w:val="20"/>
        </w:rPr>
        <w:t>овладеть знаниями, формировать собственное мнение, умение аргументировать, дает технология критического мышления.</w:t>
      </w:r>
    </w:p>
    <w:p w:rsidR="007005AC" w:rsidRPr="00E80E38" w:rsidRDefault="00BB4AF8">
      <w:pPr>
        <w:ind w:left="214" w:right="247" w:firstLine="339"/>
        <w:jc w:val="both"/>
        <w:rPr>
          <w:sz w:val="20"/>
          <w:szCs w:val="20"/>
        </w:rPr>
      </w:pPr>
      <w:r w:rsidRPr="00E80E38">
        <w:rPr>
          <w:b/>
          <w:sz w:val="20"/>
          <w:szCs w:val="20"/>
        </w:rPr>
        <w:t xml:space="preserve">Ключевые слова: </w:t>
      </w:r>
      <w:r w:rsidRPr="00E80E38">
        <w:rPr>
          <w:sz w:val="20"/>
          <w:szCs w:val="20"/>
        </w:rPr>
        <w:t>образование, технология критического мышления, мотивация, развитие, методы и приемы, ученик, сотрудничество, интеллект, навыки, интерес, формы работы.</w:t>
      </w:r>
    </w:p>
    <w:p w:rsidR="007005AC" w:rsidRPr="00E80E38" w:rsidRDefault="00BB4AF8">
      <w:pPr>
        <w:ind w:left="214" w:right="244" w:firstLine="339"/>
        <w:jc w:val="both"/>
        <w:rPr>
          <w:sz w:val="20"/>
          <w:szCs w:val="20"/>
        </w:rPr>
      </w:pPr>
      <w:r w:rsidRPr="00E80E38">
        <w:rPr>
          <w:b/>
          <w:sz w:val="20"/>
          <w:szCs w:val="20"/>
        </w:rPr>
        <w:t xml:space="preserve">Аннотация. </w:t>
      </w:r>
      <w:r w:rsidRPr="00E80E38">
        <w:rPr>
          <w:sz w:val="20"/>
          <w:szCs w:val="20"/>
        </w:rPr>
        <w:t xml:space="preserve">Жаңғыртудың жетекші бағыты құзыреттілік тәсіл болып табылады. Оқытудағы құзыреттілік тәсіл оқушылардың өз бетінше білім алуына жағдай жасауды және оларды бейтаныс жағдайларда қолдану қабілетін дамытуды көздейді. Қазір балаларды өз бетінше білім алуға үйрету маңызды, яғни ынтымақтастық педагогикасы қажет. Оқушылар білімді өз бетінше игере алатын, өз пікірін қалыптастыра алатын, дәлелдей алатын жағдай жасау мүмкіндігін сыни ойлау технологиясы </w:t>
      </w:r>
      <w:r w:rsidRPr="00E80E38">
        <w:rPr>
          <w:spacing w:val="-2"/>
          <w:sz w:val="20"/>
          <w:szCs w:val="20"/>
        </w:rPr>
        <w:t>береді.</w:t>
      </w:r>
    </w:p>
    <w:p w:rsidR="007005AC" w:rsidRPr="00E80E38" w:rsidRDefault="00BB4AF8">
      <w:pPr>
        <w:ind w:left="214" w:right="245" w:firstLine="339"/>
        <w:jc w:val="both"/>
        <w:rPr>
          <w:sz w:val="20"/>
          <w:szCs w:val="20"/>
        </w:rPr>
      </w:pPr>
      <w:r w:rsidRPr="00E80E38">
        <w:rPr>
          <w:b/>
          <w:sz w:val="20"/>
          <w:szCs w:val="20"/>
        </w:rPr>
        <w:t>Түйінді сөздер</w:t>
      </w:r>
      <w:r w:rsidRPr="00E80E38">
        <w:rPr>
          <w:sz w:val="20"/>
          <w:szCs w:val="20"/>
        </w:rPr>
        <w:t>: білім, сыни ойлау технологиясы, мотивация, даму, әдістемелер мен әдістер, оқушы, ынтымақтастық, интеллект, дағдылар, қызығушылық, жұмыс формалары.</w:t>
      </w:r>
    </w:p>
    <w:p w:rsidR="007005AC" w:rsidRPr="00E80E38" w:rsidRDefault="00BB4AF8">
      <w:pPr>
        <w:ind w:left="214" w:right="245" w:firstLine="339"/>
        <w:jc w:val="both"/>
        <w:rPr>
          <w:sz w:val="20"/>
          <w:szCs w:val="20"/>
        </w:rPr>
      </w:pPr>
      <w:r w:rsidRPr="00E80E38">
        <w:rPr>
          <w:b/>
          <w:sz w:val="20"/>
          <w:szCs w:val="20"/>
        </w:rPr>
        <w:t xml:space="preserve">Annotation. </w:t>
      </w:r>
      <w:r w:rsidRPr="00E80E38">
        <w:rPr>
          <w:sz w:val="20"/>
          <w:szCs w:val="20"/>
        </w:rPr>
        <w:t>The leading direction of modernization is the competency-based approach. Competence- based approach to teaching involves the creation of conditions for independent acquisition of knowledge by students and the development of the ability to apply them in unfamiliar situations. Now it is important to teach</w:t>
      </w:r>
      <w:r w:rsidRPr="00E80E38">
        <w:rPr>
          <w:spacing w:val="-1"/>
          <w:sz w:val="20"/>
          <w:szCs w:val="20"/>
        </w:rPr>
        <w:t xml:space="preserve"> </w:t>
      </w:r>
      <w:r w:rsidRPr="00E80E38">
        <w:rPr>
          <w:sz w:val="20"/>
          <w:szCs w:val="20"/>
        </w:rPr>
        <w:t>children</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acquire</w:t>
      </w:r>
      <w:r w:rsidRPr="00E80E38">
        <w:rPr>
          <w:spacing w:val="-1"/>
          <w:sz w:val="20"/>
          <w:szCs w:val="20"/>
        </w:rPr>
        <w:t xml:space="preserve"> </w:t>
      </w:r>
      <w:r w:rsidRPr="00E80E38">
        <w:rPr>
          <w:sz w:val="20"/>
          <w:szCs w:val="20"/>
        </w:rPr>
        <w:t>knowledge</w:t>
      </w:r>
      <w:r w:rsidRPr="00E80E38">
        <w:rPr>
          <w:spacing w:val="-1"/>
          <w:sz w:val="20"/>
          <w:szCs w:val="20"/>
        </w:rPr>
        <w:t xml:space="preserve"> </w:t>
      </w:r>
      <w:r w:rsidRPr="00E80E38">
        <w:rPr>
          <w:sz w:val="20"/>
          <w:szCs w:val="20"/>
        </w:rPr>
        <w:t>on</w:t>
      </w:r>
      <w:r w:rsidRPr="00E80E38">
        <w:rPr>
          <w:spacing w:val="-2"/>
          <w:sz w:val="20"/>
          <w:szCs w:val="20"/>
        </w:rPr>
        <w:t xml:space="preserve"> </w:t>
      </w:r>
      <w:r w:rsidRPr="00E80E38">
        <w:rPr>
          <w:sz w:val="20"/>
          <w:szCs w:val="20"/>
        </w:rPr>
        <w:t>their</w:t>
      </w:r>
      <w:r w:rsidRPr="00E80E38">
        <w:rPr>
          <w:spacing w:val="-1"/>
          <w:sz w:val="20"/>
          <w:szCs w:val="20"/>
        </w:rPr>
        <w:t xml:space="preserve"> </w:t>
      </w:r>
      <w:r w:rsidRPr="00E80E38">
        <w:rPr>
          <w:sz w:val="20"/>
          <w:szCs w:val="20"/>
        </w:rPr>
        <w:t>own,</w:t>
      </w:r>
      <w:r w:rsidRPr="00E80E38">
        <w:rPr>
          <w:spacing w:val="-1"/>
          <w:sz w:val="20"/>
          <w:szCs w:val="20"/>
        </w:rPr>
        <w:t xml:space="preserve"> </w:t>
      </w:r>
      <w:r w:rsidRPr="00E80E38">
        <w:rPr>
          <w:sz w:val="20"/>
          <w:szCs w:val="20"/>
        </w:rPr>
        <w:t>that</w:t>
      </w:r>
      <w:r w:rsidRPr="00E80E38">
        <w:rPr>
          <w:spacing w:val="-1"/>
          <w:sz w:val="20"/>
          <w:szCs w:val="20"/>
        </w:rPr>
        <w:t xml:space="preserve"> </w:t>
      </w:r>
      <w:r w:rsidRPr="00E80E38">
        <w:rPr>
          <w:sz w:val="20"/>
          <w:szCs w:val="20"/>
        </w:rPr>
        <w:t>is,</w:t>
      </w:r>
      <w:r w:rsidRPr="00E80E38">
        <w:rPr>
          <w:spacing w:val="-1"/>
          <w:sz w:val="20"/>
          <w:szCs w:val="20"/>
        </w:rPr>
        <w:t xml:space="preserve"> </w:t>
      </w:r>
      <w:r w:rsidRPr="00E80E38">
        <w:rPr>
          <w:sz w:val="20"/>
          <w:szCs w:val="20"/>
        </w:rPr>
        <w:t>a</w:t>
      </w:r>
      <w:r w:rsidRPr="00E80E38">
        <w:rPr>
          <w:spacing w:val="-1"/>
          <w:sz w:val="20"/>
          <w:szCs w:val="20"/>
        </w:rPr>
        <w:t xml:space="preserve"> </w:t>
      </w:r>
      <w:r w:rsidRPr="00E80E38">
        <w:rPr>
          <w:sz w:val="20"/>
          <w:szCs w:val="20"/>
        </w:rPr>
        <w:t>pedagogy of</w:t>
      </w:r>
      <w:r w:rsidRPr="00E80E38">
        <w:rPr>
          <w:spacing w:val="-1"/>
          <w:sz w:val="20"/>
          <w:szCs w:val="20"/>
        </w:rPr>
        <w:t xml:space="preserve"> </w:t>
      </w:r>
      <w:r w:rsidRPr="00E80E38">
        <w:rPr>
          <w:sz w:val="20"/>
          <w:szCs w:val="20"/>
        </w:rPr>
        <w:t>cooperation</w:t>
      </w:r>
      <w:r w:rsidRPr="00E80E38">
        <w:rPr>
          <w:spacing w:val="-1"/>
          <w:sz w:val="20"/>
          <w:szCs w:val="20"/>
        </w:rPr>
        <w:t xml:space="preserve"> </w:t>
      </w:r>
      <w:r w:rsidRPr="00E80E38">
        <w:rPr>
          <w:sz w:val="20"/>
          <w:szCs w:val="20"/>
        </w:rPr>
        <w:t>is</w:t>
      </w:r>
      <w:r w:rsidRPr="00E80E38">
        <w:rPr>
          <w:spacing w:val="-1"/>
          <w:sz w:val="20"/>
          <w:szCs w:val="20"/>
        </w:rPr>
        <w:t xml:space="preserve"> </w:t>
      </w:r>
      <w:r w:rsidRPr="00E80E38">
        <w:rPr>
          <w:sz w:val="20"/>
          <w:szCs w:val="20"/>
        </w:rPr>
        <w:t>needed.</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ability to create conditions under which students can independently acquire knowledge, form their own opinion, the ability to argue, gives the technology of critical thinking.</w:t>
      </w:r>
    </w:p>
    <w:p w:rsidR="007005AC" w:rsidRPr="00E80E38" w:rsidRDefault="00BB4AF8">
      <w:pPr>
        <w:ind w:left="213" w:right="244" w:firstLine="339"/>
        <w:jc w:val="both"/>
        <w:rPr>
          <w:sz w:val="20"/>
          <w:szCs w:val="20"/>
        </w:rPr>
      </w:pPr>
      <w:r w:rsidRPr="00E80E38">
        <w:rPr>
          <w:b/>
          <w:sz w:val="20"/>
          <w:szCs w:val="20"/>
        </w:rPr>
        <w:t xml:space="preserve">Key words: </w:t>
      </w:r>
      <w:r w:rsidRPr="00E80E38">
        <w:rPr>
          <w:sz w:val="20"/>
          <w:szCs w:val="20"/>
        </w:rPr>
        <w:t>education, critical thinking technology, motivation, development, methods and techniques, student, cooperation, intelligence, skills, interest, forms of work.</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rPr>
          <w:sz w:val="20"/>
          <w:szCs w:val="20"/>
        </w:rPr>
      </w:pPr>
      <w:r w:rsidRPr="00E80E38">
        <w:rPr>
          <w:sz w:val="20"/>
          <w:szCs w:val="20"/>
        </w:rPr>
        <w:lastRenderedPageBreak/>
        <w:t>В</w:t>
      </w:r>
      <w:r w:rsidRPr="00E80E38">
        <w:rPr>
          <w:spacing w:val="-12"/>
          <w:sz w:val="20"/>
          <w:szCs w:val="20"/>
        </w:rPr>
        <w:t xml:space="preserve"> </w:t>
      </w:r>
      <w:r w:rsidRPr="00E80E38">
        <w:rPr>
          <w:sz w:val="20"/>
          <w:szCs w:val="20"/>
        </w:rPr>
        <w:t>настоящее</w:t>
      </w:r>
      <w:r w:rsidRPr="00E80E38">
        <w:rPr>
          <w:spacing w:val="-12"/>
          <w:sz w:val="20"/>
          <w:szCs w:val="20"/>
        </w:rPr>
        <w:t xml:space="preserve"> </w:t>
      </w:r>
      <w:r w:rsidRPr="00E80E38">
        <w:rPr>
          <w:sz w:val="20"/>
          <w:szCs w:val="20"/>
        </w:rPr>
        <w:t>время</w:t>
      </w:r>
      <w:r w:rsidRPr="00E80E38">
        <w:rPr>
          <w:spacing w:val="-12"/>
          <w:sz w:val="20"/>
          <w:szCs w:val="20"/>
        </w:rPr>
        <w:t xml:space="preserve"> </w:t>
      </w:r>
      <w:r w:rsidRPr="00E80E38">
        <w:rPr>
          <w:sz w:val="20"/>
          <w:szCs w:val="20"/>
        </w:rPr>
        <w:t>особое</w:t>
      </w:r>
      <w:r w:rsidRPr="00E80E38">
        <w:rPr>
          <w:spacing w:val="-12"/>
          <w:sz w:val="20"/>
          <w:szCs w:val="20"/>
        </w:rPr>
        <w:t xml:space="preserve"> </w:t>
      </w:r>
      <w:r w:rsidRPr="00E80E38">
        <w:rPr>
          <w:sz w:val="20"/>
          <w:szCs w:val="20"/>
        </w:rPr>
        <w:t>внимание</w:t>
      </w:r>
      <w:r w:rsidRPr="00E80E38">
        <w:rPr>
          <w:spacing w:val="-12"/>
          <w:sz w:val="20"/>
          <w:szCs w:val="20"/>
        </w:rPr>
        <w:t xml:space="preserve"> </w:t>
      </w:r>
      <w:r w:rsidRPr="00E80E38">
        <w:rPr>
          <w:sz w:val="20"/>
          <w:szCs w:val="20"/>
        </w:rPr>
        <w:t>нужно</w:t>
      </w:r>
      <w:r w:rsidRPr="00E80E38">
        <w:rPr>
          <w:spacing w:val="-13"/>
          <w:sz w:val="20"/>
          <w:szCs w:val="20"/>
        </w:rPr>
        <w:t xml:space="preserve"> </w:t>
      </w:r>
      <w:r w:rsidRPr="00E80E38">
        <w:rPr>
          <w:sz w:val="20"/>
          <w:szCs w:val="20"/>
        </w:rPr>
        <w:t>уделять</w:t>
      </w:r>
      <w:r w:rsidRPr="00E80E38">
        <w:rPr>
          <w:spacing w:val="-12"/>
          <w:sz w:val="20"/>
          <w:szCs w:val="20"/>
        </w:rPr>
        <w:t xml:space="preserve"> </w:t>
      </w:r>
      <w:r w:rsidRPr="00E80E38">
        <w:rPr>
          <w:sz w:val="20"/>
          <w:szCs w:val="20"/>
        </w:rPr>
        <w:t>качественному</w:t>
      </w:r>
      <w:r w:rsidRPr="00E80E38">
        <w:rPr>
          <w:spacing w:val="-13"/>
          <w:sz w:val="20"/>
          <w:szCs w:val="20"/>
        </w:rPr>
        <w:t xml:space="preserve"> </w:t>
      </w:r>
      <w:r w:rsidRPr="00E80E38">
        <w:rPr>
          <w:sz w:val="20"/>
          <w:szCs w:val="20"/>
        </w:rPr>
        <w:t>образованию</w:t>
      </w:r>
      <w:r w:rsidRPr="00E80E38">
        <w:rPr>
          <w:spacing w:val="-12"/>
          <w:sz w:val="20"/>
          <w:szCs w:val="20"/>
        </w:rPr>
        <w:t xml:space="preserve"> </w:t>
      </w:r>
      <w:r w:rsidRPr="00E80E38">
        <w:rPr>
          <w:sz w:val="20"/>
          <w:szCs w:val="20"/>
        </w:rPr>
        <w:t>в</w:t>
      </w:r>
      <w:r w:rsidRPr="00E80E38">
        <w:rPr>
          <w:spacing w:val="-12"/>
          <w:sz w:val="20"/>
          <w:szCs w:val="20"/>
        </w:rPr>
        <w:t xml:space="preserve"> </w:t>
      </w:r>
      <w:r w:rsidRPr="00E80E38">
        <w:rPr>
          <w:sz w:val="20"/>
          <w:szCs w:val="20"/>
        </w:rPr>
        <w:t>школах. Перед нами, учителями-предметниками, стоит задача не просто научить детей языку, а построить обучение так, чтобы дети были заинтересованы развивать свои способ-ности и возможности. В данный момент в практике нашей школы применение технологии крити- ческого мышления является основополагающим. Приоритетная деятельность которых освое- ние и внедрение технологии критического мышления в процесс урока с целью развития интеллекта у детей. Критическое мышление объединяет понятие как «аналитическое мыш- ление», «логическое мышление», «творческое мышление» и т.д.</w:t>
      </w:r>
    </w:p>
    <w:p w:rsidR="007005AC" w:rsidRPr="00E80E38" w:rsidRDefault="00BB4AF8">
      <w:pPr>
        <w:pStyle w:val="a3"/>
        <w:ind w:left="213" w:right="245"/>
        <w:rPr>
          <w:sz w:val="20"/>
          <w:szCs w:val="20"/>
        </w:rPr>
      </w:pPr>
      <w:r w:rsidRPr="00E80E38">
        <w:rPr>
          <w:sz w:val="20"/>
          <w:szCs w:val="20"/>
        </w:rPr>
        <w:t>Д. Халперн определяет критическое мышление в своей работе «Психология критического мышления» как направленное мышление, оно отличается взвешенностью, логичностью, и целенаправленностью, его отличает использование таких когнитивных навыков и стратегий, которые увеличивают вероятность получения желательного результата. [7]</w:t>
      </w:r>
    </w:p>
    <w:p w:rsidR="007005AC" w:rsidRPr="00E80E38" w:rsidRDefault="00BB4AF8">
      <w:pPr>
        <w:pStyle w:val="a3"/>
        <w:ind w:left="213" w:right="245"/>
        <w:rPr>
          <w:sz w:val="20"/>
          <w:szCs w:val="20"/>
        </w:rPr>
      </w:pPr>
      <w:r w:rsidRPr="00E80E38">
        <w:rPr>
          <w:sz w:val="20"/>
          <w:szCs w:val="20"/>
        </w:rPr>
        <w:t xml:space="preserve">Любой ли человек может мыслить критически? Ж. Пиаже писал, что к 1-16 годам у чело- века наступает этап, когда создаются наилучшие условия для развития критического мыш- ления. Но и это не говорит о том, что данные навыки развиты у каждого из нас в одинаковой </w:t>
      </w:r>
      <w:r w:rsidRPr="00E80E38">
        <w:rPr>
          <w:spacing w:val="-2"/>
          <w:sz w:val="20"/>
          <w:szCs w:val="20"/>
        </w:rPr>
        <w:t>степени.</w:t>
      </w:r>
    </w:p>
    <w:p w:rsidR="007005AC" w:rsidRPr="00E80E38" w:rsidRDefault="00BB4AF8">
      <w:pPr>
        <w:pStyle w:val="a3"/>
        <w:ind w:left="213" w:right="247"/>
        <w:rPr>
          <w:sz w:val="20"/>
          <w:szCs w:val="20"/>
        </w:rPr>
      </w:pPr>
      <w:r w:rsidRPr="00E80E38">
        <w:rPr>
          <w:sz w:val="20"/>
          <w:szCs w:val="20"/>
        </w:rPr>
        <w:t>Для того, чтобы каждый мог мыслить критически, ему важно развить в себе рад таких ка- честв как:</w:t>
      </w:r>
    </w:p>
    <w:p w:rsidR="007005AC" w:rsidRPr="00E80E38" w:rsidRDefault="00BB4AF8">
      <w:pPr>
        <w:pStyle w:val="a5"/>
        <w:numPr>
          <w:ilvl w:val="0"/>
          <w:numId w:val="132"/>
        </w:numPr>
        <w:tabs>
          <w:tab w:val="left" w:pos="924"/>
        </w:tabs>
        <w:ind w:right="246" w:firstLine="339"/>
        <w:rPr>
          <w:sz w:val="20"/>
          <w:szCs w:val="20"/>
        </w:rPr>
      </w:pPr>
      <w:r w:rsidRPr="00E80E38">
        <w:rPr>
          <w:sz w:val="20"/>
          <w:szCs w:val="20"/>
        </w:rPr>
        <w:t>Готовность</w:t>
      </w:r>
      <w:r w:rsidRPr="00E80E38">
        <w:rPr>
          <w:spacing w:val="40"/>
          <w:sz w:val="20"/>
          <w:szCs w:val="20"/>
        </w:rPr>
        <w:t xml:space="preserve"> </w:t>
      </w:r>
      <w:r w:rsidRPr="00E80E38">
        <w:rPr>
          <w:sz w:val="20"/>
          <w:szCs w:val="20"/>
        </w:rPr>
        <w:t>к</w:t>
      </w:r>
      <w:r w:rsidRPr="00E80E38">
        <w:rPr>
          <w:spacing w:val="40"/>
          <w:sz w:val="20"/>
          <w:szCs w:val="20"/>
        </w:rPr>
        <w:t xml:space="preserve"> </w:t>
      </w:r>
      <w:r w:rsidRPr="00E80E38">
        <w:rPr>
          <w:sz w:val="20"/>
          <w:szCs w:val="20"/>
        </w:rPr>
        <w:t>планированию.</w:t>
      </w:r>
      <w:r w:rsidRPr="00E80E38">
        <w:rPr>
          <w:spacing w:val="40"/>
          <w:sz w:val="20"/>
          <w:szCs w:val="20"/>
        </w:rPr>
        <w:t xml:space="preserve"> </w:t>
      </w:r>
      <w:r w:rsidRPr="00E80E38">
        <w:rPr>
          <w:sz w:val="20"/>
          <w:szCs w:val="20"/>
        </w:rPr>
        <w:t>Важно</w:t>
      </w:r>
      <w:r w:rsidRPr="00E80E38">
        <w:rPr>
          <w:spacing w:val="40"/>
          <w:sz w:val="20"/>
          <w:szCs w:val="20"/>
        </w:rPr>
        <w:t xml:space="preserve"> </w:t>
      </w:r>
      <w:r w:rsidRPr="00E80E38">
        <w:rPr>
          <w:sz w:val="20"/>
          <w:szCs w:val="20"/>
        </w:rPr>
        <w:t>выстроить</w:t>
      </w:r>
      <w:r w:rsidRPr="00E80E38">
        <w:rPr>
          <w:spacing w:val="40"/>
          <w:sz w:val="20"/>
          <w:szCs w:val="20"/>
        </w:rPr>
        <w:t xml:space="preserve"> </w:t>
      </w:r>
      <w:r w:rsidRPr="00E80E38">
        <w:rPr>
          <w:sz w:val="20"/>
          <w:szCs w:val="20"/>
        </w:rPr>
        <w:t>последовательность</w:t>
      </w:r>
      <w:r w:rsidRPr="00E80E38">
        <w:rPr>
          <w:spacing w:val="40"/>
          <w:sz w:val="20"/>
          <w:szCs w:val="20"/>
        </w:rPr>
        <w:t xml:space="preserve"> </w:t>
      </w:r>
      <w:r w:rsidRPr="00E80E38">
        <w:rPr>
          <w:sz w:val="20"/>
          <w:szCs w:val="20"/>
        </w:rPr>
        <w:t>своих</w:t>
      </w:r>
      <w:r w:rsidRPr="00E80E38">
        <w:rPr>
          <w:spacing w:val="40"/>
          <w:sz w:val="20"/>
          <w:szCs w:val="20"/>
        </w:rPr>
        <w:t xml:space="preserve"> </w:t>
      </w:r>
      <w:r w:rsidRPr="00E80E38">
        <w:rPr>
          <w:sz w:val="20"/>
          <w:szCs w:val="20"/>
        </w:rPr>
        <w:t>мыслей. Упорядоченность мысли является признаком уверенности в себе.</w:t>
      </w:r>
    </w:p>
    <w:p w:rsidR="007005AC" w:rsidRPr="00E80E38" w:rsidRDefault="00BB4AF8">
      <w:pPr>
        <w:pStyle w:val="a5"/>
        <w:numPr>
          <w:ilvl w:val="0"/>
          <w:numId w:val="132"/>
        </w:numPr>
        <w:tabs>
          <w:tab w:val="left" w:pos="924"/>
        </w:tabs>
        <w:ind w:right="244" w:firstLine="339"/>
        <w:rPr>
          <w:sz w:val="20"/>
          <w:szCs w:val="20"/>
        </w:rPr>
      </w:pPr>
      <w:r w:rsidRPr="00E80E38">
        <w:rPr>
          <w:sz w:val="20"/>
          <w:szCs w:val="20"/>
        </w:rPr>
        <w:t>Гибкость.</w:t>
      </w:r>
      <w:r w:rsidRPr="00E80E38">
        <w:rPr>
          <w:spacing w:val="40"/>
          <w:sz w:val="20"/>
          <w:szCs w:val="20"/>
        </w:rPr>
        <w:t xml:space="preserve"> </w:t>
      </w:r>
      <w:r w:rsidRPr="00E80E38">
        <w:rPr>
          <w:sz w:val="20"/>
          <w:szCs w:val="20"/>
        </w:rPr>
        <w:t>Стать</w:t>
      </w:r>
      <w:r w:rsidRPr="00E80E38">
        <w:rPr>
          <w:spacing w:val="40"/>
          <w:sz w:val="20"/>
          <w:szCs w:val="20"/>
        </w:rPr>
        <w:t xml:space="preserve"> </w:t>
      </w:r>
      <w:r w:rsidRPr="00E80E38">
        <w:rPr>
          <w:sz w:val="20"/>
          <w:szCs w:val="20"/>
        </w:rPr>
        <w:t>генератором</w:t>
      </w:r>
      <w:r w:rsidRPr="00E80E38">
        <w:rPr>
          <w:spacing w:val="40"/>
          <w:sz w:val="20"/>
          <w:szCs w:val="20"/>
        </w:rPr>
        <w:t xml:space="preserve"> </w:t>
      </w:r>
      <w:r w:rsidRPr="00E80E38">
        <w:rPr>
          <w:sz w:val="20"/>
          <w:szCs w:val="20"/>
        </w:rPr>
        <w:t>собственных</w:t>
      </w:r>
      <w:r w:rsidRPr="00E80E38">
        <w:rPr>
          <w:spacing w:val="40"/>
          <w:sz w:val="20"/>
          <w:szCs w:val="20"/>
        </w:rPr>
        <w:t xml:space="preserve"> </w:t>
      </w:r>
      <w:r w:rsidRPr="00E80E38">
        <w:rPr>
          <w:sz w:val="20"/>
          <w:szCs w:val="20"/>
        </w:rPr>
        <w:t>идей</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мыслей.</w:t>
      </w:r>
      <w:r w:rsidRPr="00E80E38">
        <w:rPr>
          <w:spacing w:val="40"/>
          <w:sz w:val="20"/>
          <w:szCs w:val="20"/>
        </w:rPr>
        <w:t xml:space="preserve"> </w:t>
      </w:r>
      <w:r w:rsidRPr="00E80E38">
        <w:rPr>
          <w:sz w:val="20"/>
          <w:szCs w:val="20"/>
        </w:rPr>
        <w:t>Умение</w:t>
      </w:r>
      <w:r w:rsidRPr="00E80E38">
        <w:rPr>
          <w:spacing w:val="40"/>
          <w:sz w:val="20"/>
          <w:szCs w:val="20"/>
        </w:rPr>
        <w:t xml:space="preserve"> </w:t>
      </w:r>
      <w:r w:rsidRPr="00E80E38">
        <w:rPr>
          <w:sz w:val="20"/>
          <w:szCs w:val="20"/>
        </w:rPr>
        <w:t>использовать</w:t>
      </w:r>
      <w:r w:rsidRPr="00E80E38">
        <w:rPr>
          <w:spacing w:val="80"/>
          <w:w w:val="150"/>
          <w:sz w:val="20"/>
          <w:szCs w:val="20"/>
        </w:rPr>
        <w:t xml:space="preserve"> </w:t>
      </w:r>
      <w:r w:rsidRPr="00E80E38">
        <w:rPr>
          <w:sz w:val="20"/>
          <w:szCs w:val="20"/>
        </w:rPr>
        <w:t>информацию с различных источников.</w:t>
      </w:r>
    </w:p>
    <w:p w:rsidR="007005AC" w:rsidRPr="00E80E38" w:rsidRDefault="00BB4AF8">
      <w:pPr>
        <w:pStyle w:val="a5"/>
        <w:numPr>
          <w:ilvl w:val="0"/>
          <w:numId w:val="132"/>
        </w:numPr>
        <w:tabs>
          <w:tab w:val="left" w:pos="924"/>
        </w:tabs>
        <w:ind w:right="245" w:firstLine="339"/>
        <w:rPr>
          <w:sz w:val="20"/>
          <w:szCs w:val="20"/>
        </w:rPr>
      </w:pPr>
      <w:r w:rsidRPr="00E80E38">
        <w:rPr>
          <w:sz w:val="20"/>
          <w:szCs w:val="20"/>
        </w:rPr>
        <w:t>Настойчивость. Вырабатывая настойчивость,учащийся обязательно добьется лучших результатов в обучении.</w:t>
      </w:r>
    </w:p>
    <w:p w:rsidR="007005AC" w:rsidRPr="00E80E38" w:rsidRDefault="00BB4AF8">
      <w:pPr>
        <w:pStyle w:val="a5"/>
        <w:numPr>
          <w:ilvl w:val="0"/>
          <w:numId w:val="132"/>
        </w:numPr>
        <w:tabs>
          <w:tab w:val="left" w:pos="924"/>
        </w:tabs>
        <w:ind w:right="245" w:firstLine="339"/>
        <w:rPr>
          <w:sz w:val="20"/>
          <w:szCs w:val="20"/>
        </w:rPr>
      </w:pPr>
      <w:r w:rsidRPr="00E80E38">
        <w:rPr>
          <w:sz w:val="20"/>
          <w:szCs w:val="20"/>
        </w:rPr>
        <w:t>Готовность исправлять свои ошибки. Критически мыслящий ученик делает для себя</w:t>
      </w:r>
      <w:r w:rsidRPr="00E80E38">
        <w:rPr>
          <w:spacing w:val="40"/>
          <w:sz w:val="20"/>
          <w:szCs w:val="20"/>
        </w:rPr>
        <w:t xml:space="preserve"> </w:t>
      </w:r>
      <w:r w:rsidRPr="00E80E38">
        <w:rPr>
          <w:spacing w:val="-2"/>
          <w:sz w:val="20"/>
          <w:szCs w:val="20"/>
        </w:rPr>
        <w:t>выводы.</w:t>
      </w:r>
    </w:p>
    <w:p w:rsidR="007005AC" w:rsidRPr="00E80E38" w:rsidRDefault="00BB4AF8">
      <w:pPr>
        <w:pStyle w:val="a5"/>
        <w:numPr>
          <w:ilvl w:val="0"/>
          <w:numId w:val="132"/>
        </w:numPr>
        <w:tabs>
          <w:tab w:val="left" w:pos="924"/>
        </w:tabs>
        <w:ind w:right="244" w:firstLine="339"/>
        <w:rPr>
          <w:sz w:val="20"/>
          <w:szCs w:val="20"/>
        </w:rPr>
      </w:pPr>
      <w:r w:rsidRPr="00E80E38">
        <w:rPr>
          <w:sz w:val="20"/>
          <w:szCs w:val="20"/>
        </w:rPr>
        <w:t xml:space="preserve">Осознание. Ученик в процессе мыслительной деятельности, отслеживает ход рассуж- </w:t>
      </w:r>
      <w:r w:rsidRPr="00E80E38">
        <w:rPr>
          <w:spacing w:val="-2"/>
          <w:sz w:val="20"/>
          <w:szCs w:val="20"/>
        </w:rPr>
        <w:t>дений.</w:t>
      </w:r>
    </w:p>
    <w:p w:rsidR="007005AC" w:rsidRPr="00E80E38" w:rsidRDefault="00BB4AF8">
      <w:pPr>
        <w:pStyle w:val="a5"/>
        <w:numPr>
          <w:ilvl w:val="0"/>
          <w:numId w:val="132"/>
        </w:numPr>
        <w:tabs>
          <w:tab w:val="left" w:pos="924"/>
        </w:tabs>
        <w:ind w:right="244" w:firstLine="339"/>
        <w:rPr>
          <w:sz w:val="20"/>
          <w:szCs w:val="20"/>
        </w:rPr>
      </w:pPr>
      <w:r w:rsidRPr="00E80E38">
        <w:rPr>
          <w:sz w:val="20"/>
          <w:szCs w:val="20"/>
        </w:rPr>
        <w:t>Поиск</w:t>
      </w:r>
      <w:r w:rsidRPr="00E80E38">
        <w:rPr>
          <w:spacing w:val="39"/>
          <w:sz w:val="20"/>
          <w:szCs w:val="20"/>
        </w:rPr>
        <w:t xml:space="preserve"> </w:t>
      </w:r>
      <w:r w:rsidRPr="00E80E38">
        <w:rPr>
          <w:sz w:val="20"/>
          <w:szCs w:val="20"/>
        </w:rPr>
        <w:t>компромиссных</w:t>
      </w:r>
      <w:r w:rsidRPr="00E80E38">
        <w:rPr>
          <w:spacing w:val="39"/>
          <w:sz w:val="20"/>
          <w:szCs w:val="20"/>
        </w:rPr>
        <w:t xml:space="preserve"> </w:t>
      </w:r>
      <w:r w:rsidRPr="00E80E38">
        <w:rPr>
          <w:sz w:val="20"/>
          <w:szCs w:val="20"/>
        </w:rPr>
        <w:t>решений.</w:t>
      </w:r>
      <w:r w:rsidRPr="00E80E38">
        <w:rPr>
          <w:spacing w:val="39"/>
          <w:sz w:val="20"/>
          <w:szCs w:val="20"/>
        </w:rPr>
        <w:t xml:space="preserve"> </w:t>
      </w:r>
      <w:r w:rsidRPr="00E80E38">
        <w:rPr>
          <w:sz w:val="20"/>
          <w:szCs w:val="20"/>
        </w:rPr>
        <w:t>Важно,</w:t>
      </w:r>
      <w:r w:rsidRPr="00E80E38">
        <w:rPr>
          <w:spacing w:val="39"/>
          <w:sz w:val="20"/>
          <w:szCs w:val="20"/>
        </w:rPr>
        <w:t xml:space="preserve"> </w:t>
      </w:r>
      <w:r w:rsidRPr="00E80E38">
        <w:rPr>
          <w:sz w:val="20"/>
          <w:szCs w:val="20"/>
        </w:rPr>
        <w:t>чтобы</w:t>
      </w:r>
      <w:r w:rsidRPr="00E80E38">
        <w:rPr>
          <w:spacing w:val="39"/>
          <w:sz w:val="20"/>
          <w:szCs w:val="20"/>
        </w:rPr>
        <w:t xml:space="preserve"> </w:t>
      </w:r>
      <w:r w:rsidRPr="00E80E38">
        <w:rPr>
          <w:sz w:val="20"/>
          <w:szCs w:val="20"/>
        </w:rPr>
        <w:t>принятые</w:t>
      </w:r>
      <w:r w:rsidRPr="00E80E38">
        <w:rPr>
          <w:spacing w:val="39"/>
          <w:sz w:val="20"/>
          <w:szCs w:val="20"/>
        </w:rPr>
        <w:t xml:space="preserve"> </w:t>
      </w:r>
      <w:r w:rsidRPr="00E80E38">
        <w:rPr>
          <w:sz w:val="20"/>
          <w:szCs w:val="20"/>
        </w:rPr>
        <w:t>решения</w:t>
      </w:r>
      <w:r w:rsidRPr="00E80E38">
        <w:rPr>
          <w:spacing w:val="39"/>
          <w:sz w:val="20"/>
          <w:szCs w:val="20"/>
        </w:rPr>
        <w:t xml:space="preserve"> </w:t>
      </w:r>
      <w:r w:rsidRPr="00E80E38">
        <w:rPr>
          <w:sz w:val="20"/>
          <w:szCs w:val="20"/>
        </w:rPr>
        <w:t>воспринимались другими людьми.</w:t>
      </w:r>
    </w:p>
    <w:p w:rsidR="007005AC" w:rsidRPr="00E80E38" w:rsidRDefault="00BB4AF8">
      <w:pPr>
        <w:pStyle w:val="a3"/>
        <w:ind w:right="243"/>
        <w:rPr>
          <w:sz w:val="20"/>
          <w:szCs w:val="20"/>
        </w:rPr>
      </w:pPr>
      <w:r w:rsidRPr="00E80E38">
        <w:rPr>
          <w:sz w:val="20"/>
          <w:szCs w:val="20"/>
        </w:rPr>
        <w:t>Педагоги хотят, чтобы усвоение знаний детьми было не механическим, а осмысленным. Школьники должны научиться самостоятельно рассуждать, делать выводы, сопоставлять, анализировать, находить частное и общее. Но этого чаще всего наблюдается не у всех детей. Некоторые из них затрудняются обобщать, сравнивать, анализировать, делать выводы. В связи с этим у детей пропадает интерес к предмету. А пассивное восприятие и усвоение но- вого не могут быть опорой прочных знаний. Поэтому задача педагога – развитие умствен- ных способностей учащихся, вовлечение их в активную деятельность.</w:t>
      </w:r>
    </w:p>
    <w:p w:rsidR="007005AC" w:rsidRPr="00E80E38" w:rsidRDefault="00BB4AF8">
      <w:pPr>
        <w:pStyle w:val="a3"/>
        <w:ind w:left="213" w:right="245"/>
        <w:rPr>
          <w:sz w:val="20"/>
          <w:szCs w:val="20"/>
        </w:rPr>
      </w:pPr>
      <w:r w:rsidRPr="00E80E38">
        <w:rPr>
          <w:sz w:val="20"/>
          <w:szCs w:val="20"/>
        </w:rPr>
        <w:t>Чтобы любому ученику было хорошо в школе, а значит, были условия для успешного обучения, ребёнку, по мнению психологов, нужны интерес к предмету, доброжелательность учителя, отсутствие страха за неудачу, право на ошибку.[9]</w:t>
      </w:r>
    </w:p>
    <w:p w:rsidR="007005AC" w:rsidRPr="00E80E38" w:rsidRDefault="00BB4AF8">
      <w:pPr>
        <w:pStyle w:val="a3"/>
        <w:ind w:right="245"/>
        <w:rPr>
          <w:sz w:val="20"/>
          <w:szCs w:val="20"/>
        </w:rPr>
      </w:pPr>
      <w:r w:rsidRPr="00E80E38">
        <w:rPr>
          <w:sz w:val="20"/>
          <w:szCs w:val="20"/>
        </w:rPr>
        <w:t>Учитель должен уметь правильно организовать систематическую познавательную дея- тельность, от которой зависит степень интереса учащихся к учебе. Наиболее эффективными средствами развития интеллектуальных способностей учащихся является использование разных методов и форм обучения. А именно: эвристическая беседа, проблемное изложение учителя, кроссворды, ребусы, дидактические игры, схемы, опорные таблицы и пр. С по- мощью</w:t>
      </w:r>
      <w:r w:rsidRPr="00E80E38">
        <w:rPr>
          <w:spacing w:val="-1"/>
          <w:sz w:val="20"/>
          <w:szCs w:val="20"/>
        </w:rPr>
        <w:t xml:space="preserve"> </w:t>
      </w:r>
      <w:r w:rsidRPr="00E80E38">
        <w:rPr>
          <w:sz w:val="20"/>
          <w:szCs w:val="20"/>
        </w:rPr>
        <w:t>таких</w:t>
      </w:r>
      <w:r w:rsidRPr="00E80E38">
        <w:rPr>
          <w:spacing w:val="-1"/>
          <w:sz w:val="20"/>
          <w:szCs w:val="20"/>
        </w:rPr>
        <w:t xml:space="preserve"> </w:t>
      </w:r>
      <w:r w:rsidRPr="00E80E38">
        <w:rPr>
          <w:sz w:val="20"/>
          <w:szCs w:val="20"/>
        </w:rPr>
        <w:t>методов</w:t>
      </w:r>
      <w:r w:rsidRPr="00E80E38">
        <w:rPr>
          <w:spacing w:val="-1"/>
          <w:sz w:val="20"/>
          <w:szCs w:val="20"/>
        </w:rPr>
        <w:t xml:space="preserve"> </w:t>
      </w:r>
      <w:r w:rsidRPr="00E80E38">
        <w:rPr>
          <w:sz w:val="20"/>
          <w:szCs w:val="20"/>
        </w:rPr>
        <w:t>у</w:t>
      </w:r>
      <w:r w:rsidRPr="00E80E38">
        <w:rPr>
          <w:spacing w:val="-1"/>
          <w:sz w:val="20"/>
          <w:szCs w:val="20"/>
        </w:rPr>
        <w:t xml:space="preserve"> </w:t>
      </w:r>
      <w:r w:rsidRPr="00E80E38">
        <w:rPr>
          <w:sz w:val="20"/>
          <w:szCs w:val="20"/>
        </w:rPr>
        <w:t>учащихся</w:t>
      </w:r>
      <w:r w:rsidRPr="00E80E38">
        <w:rPr>
          <w:spacing w:val="-3"/>
          <w:sz w:val="20"/>
          <w:szCs w:val="20"/>
        </w:rPr>
        <w:t xml:space="preserve"> </w:t>
      </w:r>
      <w:r w:rsidRPr="00E80E38">
        <w:rPr>
          <w:sz w:val="20"/>
          <w:szCs w:val="20"/>
        </w:rPr>
        <w:t>развиваются</w:t>
      </w:r>
      <w:r w:rsidRPr="00E80E38">
        <w:rPr>
          <w:spacing w:val="-1"/>
          <w:sz w:val="20"/>
          <w:szCs w:val="20"/>
        </w:rPr>
        <w:t xml:space="preserve"> </w:t>
      </w:r>
      <w:r w:rsidRPr="00E80E38">
        <w:rPr>
          <w:sz w:val="20"/>
          <w:szCs w:val="20"/>
        </w:rPr>
        <w:t>устойчивость</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сосредоточенность внимания, умение анализировать, давать определения понятиям, способность устанавливать логичес- кую последовательность между предметами, прослеживать причинно-следственные связи. Для развития интеллектуального потенциала учащихся также является использование раз- личных</w:t>
      </w:r>
      <w:r w:rsidRPr="00E80E38">
        <w:rPr>
          <w:spacing w:val="29"/>
          <w:sz w:val="20"/>
          <w:szCs w:val="20"/>
        </w:rPr>
        <w:t xml:space="preserve"> </w:t>
      </w:r>
      <w:r w:rsidRPr="00E80E38">
        <w:rPr>
          <w:sz w:val="20"/>
          <w:szCs w:val="20"/>
        </w:rPr>
        <w:t>видов</w:t>
      </w:r>
      <w:r w:rsidRPr="00E80E38">
        <w:rPr>
          <w:spacing w:val="29"/>
          <w:sz w:val="20"/>
          <w:szCs w:val="20"/>
        </w:rPr>
        <w:t xml:space="preserve"> </w:t>
      </w:r>
      <w:r w:rsidRPr="00E80E38">
        <w:rPr>
          <w:sz w:val="20"/>
          <w:szCs w:val="20"/>
        </w:rPr>
        <w:t>игр:</w:t>
      </w:r>
      <w:r w:rsidRPr="00E80E38">
        <w:rPr>
          <w:spacing w:val="29"/>
          <w:sz w:val="20"/>
          <w:szCs w:val="20"/>
        </w:rPr>
        <w:t xml:space="preserve"> </w:t>
      </w:r>
      <w:r w:rsidRPr="00E80E38">
        <w:rPr>
          <w:sz w:val="20"/>
          <w:szCs w:val="20"/>
        </w:rPr>
        <w:t>занимательных,</w:t>
      </w:r>
      <w:r w:rsidRPr="00E80E38">
        <w:rPr>
          <w:spacing w:val="29"/>
          <w:sz w:val="20"/>
          <w:szCs w:val="20"/>
        </w:rPr>
        <w:t xml:space="preserve"> </w:t>
      </w:r>
      <w:r w:rsidRPr="00E80E38">
        <w:rPr>
          <w:sz w:val="20"/>
          <w:szCs w:val="20"/>
        </w:rPr>
        <w:t>дидактических,</w:t>
      </w:r>
      <w:r w:rsidRPr="00E80E38">
        <w:rPr>
          <w:spacing w:val="29"/>
          <w:sz w:val="20"/>
          <w:szCs w:val="20"/>
        </w:rPr>
        <w:t xml:space="preserve"> </w:t>
      </w:r>
      <w:r w:rsidRPr="00E80E38">
        <w:rPr>
          <w:sz w:val="20"/>
          <w:szCs w:val="20"/>
        </w:rPr>
        <w:t>сюжетно-ролевых,</w:t>
      </w:r>
      <w:r w:rsidRPr="00E80E38">
        <w:rPr>
          <w:spacing w:val="29"/>
          <w:sz w:val="20"/>
          <w:szCs w:val="20"/>
        </w:rPr>
        <w:t xml:space="preserve"> </w:t>
      </w:r>
      <w:r w:rsidRPr="00E80E38">
        <w:rPr>
          <w:sz w:val="20"/>
          <w:szCs w:val="20"/>
        </w:rPr>
        <w:t>а</w:t>
      </w:r>
      <w:r w:rsidRPr="00E80E38">
        <w:rPr>
          <w:spacing w:val="29"/>
          <w:sz w:val="20"/>
          <w:szCs w:val="20"/>
        </w:rPr>
        <w:t xml:space="preserve"> </w:t>
      </w:r>
      <w:r w:rsidRPr="00E80E38">
        <w:rPr>
          <w:sz w:val="20"/>
          <w:szCs w:val="20"/>
        </w:rPr>
        <w:t>также</w:t>
      </w:r>
      <w:r w:rsidRPr="00E80E38">
        <w:rPr>
          <w:spacing w:val="29"/>
          <w:sz w:val="20"/>
          <w:szCs w:val="20"/>
        </w:rPr>
        <w:t xml:space="preserve"> </w:t>
      </w:r>
      <w:r w:rsidRPr="00E80E38">
        <w:rPr>
          <w:sz w:val="20"/>
          <w:szCs w:val="20"/>
        </w:rPr>
        <w:t>решение</w:t>
      </w:r>
      <w:r w:rsidRPr="00E80E38">
        <w:rPr>
          <w:spacing w:val="29"/>
          <w:sz w:val="20"/>
          <w:szCs w:val="20"/>
        </w:rPr>
        <w:t xml:space="preserve"> </w:t>
      </w:r>
      <w:r w:rsidRPr="00E80E38">
        <w:rPr>
          <w:spacing w:val="-5"/>
          <w:sz w:val="20"/>
          <w:szCs w:val="20"/>
        </w:rPr>
        <w:t>ре-</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firstLine="0"/>
        <w:rPr>
          <w:sz w:val="20"/>
          <w:szCs w:val="20"/>
        </w:rPr>
      </w:pPr>
      <w:r w:rsidRPr="00E80E38">
        <w:rPr>
          <w:sz w:val="20"/>
          <w:szCs w:val="20"/>
        </w:rPr>
        <w:lastRenderedPageBreak/>
        <w:t>бусов и т.д., что является важнейшей предпосылкой приобретения прочных знаний, умений</w:t>
      </w:r>
      <w:r w:rsidRPr="00E80E38">
        <w:rPr>
          <w:spacing w:val="80"/>
          <w:sz w:val="20"/>
          <w:szCs w:val="20"/>
        </w:rPr>
        <w:t xml:space="preserve"> </w:t>
      </w:r>
      <w:r w:rsidRPr="00E80E38">
        <w:rPr>
          <w:sz w:val="20"/>
          <w:szCs w:val="20"/>
        </w:rPr>
        <w:t>и навыков.</w:t>
      </w:r>
    </w:p>
    <w:p w:rsidR="007005AC" w:rsidRPr="00E80E38" w:rsidRDefault="00BB4AF8">
      <w:pPr>
        <w:pStyle w:val="a3"/>
        <w:ind w:right="246"/>
        <w:rPr>
          <w:sz w:val="20"/>
          <w:szCs w:val="20"/>
        </w:rPr>
      </w:pPr>
      <w:r w:rsidRPr="00E80E38">
        <w:rPr>
          <w:sz w:val="20"/>
          <w:szCs w:val="20"/>
        </w:rPr>
        <w:t>Именно в игре русский язык может предстать перед ребенком совершенно в другом ра- курсе. В игре снимается напряжение, страх. И для очень многих детей игра – то связующее звено, через которое он может подружиться с русским языком.</w:t>
      </w:r>
    </w:p>
    <w:p w:rsidR="007005AC" w:rsidRPr="00E80E38" w:rsidRDefault="00BB4AF8">
      <w:pPr>
        <w:pStyle w:val="a3"/>
        <w:ind w:right="245"/>
        <w:rPr>
          <w:sz w:val="20"/>
          <w:szCs w:val="20"/>
        </w:rPr>
      </w:pPr>
      <w:r w:rsidRPr="00E80E38">
        <w:rPr>
          <w:sz w:val="20"/>
          <w:szCs w:val="20"/>
        </w:rPr>
        <w:t>Польский исследователь Стефан Шуман отмечает, что игра - характерная и своеобразная форма активности ребёнка, благодаря которой он учится и приобретает опыт. Шуман указал на тот факт, что игра побуждает в ребёнке самые высокие эмоциональные переживания и активизирует его самым глубоким образом. Согласно Шуману, игру можно воспринимать</w:t>
      </w:r>
      <w:r w:rsidRPr="00E80E38">
        <w:rPr>
          <w:spacing w:val="40"/>
          <w:sz w:val="20"/>
          <w:szCs w:val="20"/>
        </w:rPr>
        <w:t xml:space="preserve"> </w:t>
      </w:r>
      <w:r w:rsidRPr="00E80E38">
        <w:rPr>
          <w:sz w:val="20"/>
          <w:szCs w:val="20"/>
        </w:rPr>
        <w:t>как процесс развития, направленный своеобразным образом на формирование наблюдатель- ности, воображения, понятий и навыков.[4]</w:t>
      </w:r>
    </w:p>
    <w:p w:rsidR="007005AC" w:rsidRPr="00E80E38" w:rsidRDefault="00BB4AF8">
      <w:pPr>
        <w:pStyle w:val="a3"/>
        <w:ind w:right="244"/>
        <w:rPr>
          <w:sz w:val="20"/>
          <w:szCs w:val="20"/>
        </w:rPr>
      </w:pPr>
      <w:r w:rsidRPr="00E80E38">
        <w:rPr>
          <w:sz w:val="20"/>
          <w:szCs w:val="20"/>
        </w:rPr>
        <w:t>Лучший способ организовать внимание подростка это внедрение в процесс урока обу- чающих игр. В своей практике, на разных этапах урока я использую различные обучающие игры. Хочу предложить</w:t>
      </w:r>
      <w:r w:rsidRPr="00E80E38">
        <w:rPr>
          <w:spacing w:val="40"/>
          <w:sz w:val="20"/>
          <w:szCs w:val="20"/>
        </w:rPr>
        <w:t xml:space="preserve"> </w:t>
      </w:r>
      <w:r w:rsidRPr="00E80E38">
        <w:rPr>
          <w:sz w:val="20"/>
          <w:szCs w:val="20"/>
        </w:rPr>
        <w:t>несколько вариантов игр, которые способны активизировать учеб- ный процесс, заставить ребёнка мыслить. Игра «Четвертое лишнее», «Вставить букву», «Кто быстрее?», «Кто и что» и т.д.[10]</w:t>
      </w:r>
    </w:p>
    <w:p w:rsidR="007005AC" w:rsidRPr="00E80E38" w:rsidRDefault="00BB4AF8">
      <w:pPr>
        <w:pStyle w:val="a3"/>
        <w:ind w:left="213" w:right="245"/>
        <w:rPr>
          <w:sz w:val="20"/>
          <w:szCs w:val="20"/>
        </w:rPr>
      </w:pPr>
      <w:r w:rsidRPr="00E80E38">
        <w:rPr>
          <w:sz w:val="20"/>
          <w:szCs w:val="20"/>
        </w:rPr>
        <w:t>Работая по технологии критического мышления, учитель перестает быть главным источ- ником информации. Используя на уроках приемы и стратегии технологии, превращает обу- чение в совместный и интересный поиск.</w:t>
      </w:r>
    </w:p>
    <w:p w:rsidR="007005AC" w:rsidRPr="00E80E38" w:rsidRDefault="00BB4AF8">
      <w:pPr>
        <w:pStyle w:val="a3"/>
        <w:ind w:left="213" w:right="245"/>
        <w:rPr>
          <w:sz w:val="20"/>
          <w:szCs w:val="20"/>
        </w:rPr>
      </w:pPr>
      <w:r w:rsidRPr="00E80E38">
        <w:rPr>
          <w:sz w:val="20"/>
          <w:szCs w:val="20"/>
        </w:rPr>
        <w:t>Технология критического мышления выделяется среди других инновационных техно- логий эффективными методами и приемами. Уроки русского языка способствуют развитию критического мышления благодаря разнообразному материалу и интерактивным подходам. Развивая критического мышления у детей, тем самым учитель развивает личность ученика, в результате чего происходит формирование коммуникативной компетенции.</w:t>
      </w:r>
    </w:p>
    <w:p w:rsidR="007005AC" w:rsidRPr="00E80E38" w:rsidRDefault="00BB4AF8">
      <w:pPr>
        <w:pStyle w:val="a3"/>
        <w:ind w:left="213" w:right="246"/>
        <w:rPr>
          <w:sz w:val="20"/>
          <w:szCs w:val="20"/>
        </w:rPr>
      </w:pPr>
      <w:r w:rsidRPr="00E80E38">
        <w:rPr>
          <w:sz w:val="20"/>
          <w:szCs w:val="20"/>
        </w:rPr>
        <w:t>Учитель должен осознавать, что продуктивной его работа будет в том случае, если пра- вильно выбран информативный материал, который способствовать развитию КМ, а также метод, прием, стратегия занятия.</w:t>
      </w:r>
    </w:p>
    <w:p w:rsidR="007005AC" w:rsidRPr="00E80E38" w:rsidRDefault="00BB4AF8">
      <w:pPr>
        <w:pStyle w:val="a3"/>
        <w:ind w:left="213" w:right="244"/>
        <w:rPr>
          <w:sz w:val="20"/>
          <w:szCs w:val="20"/>
        </w:rPr>
      </w:pPr>
      <w:r w:rsidRPr="00E80E38">
        <w:rPr>
          <w:sz w:val="20"/>
          <w:szCs w:val="20"/>
        </w:rPr>
        <w:t>Использование различных стратегий, приемов позволяет детям лучше уяснить материал, вызывает их интерес к предмету.</w:t>
      </w:r>
    </w:p>
    <w:p w:rsidR="007005AC" w:rsidRPr="00E80E38" w:rsidRDefault="00BB4AF8">
      <w:pPr>
        <w:pStyle w:val="a3"/>
        <w:ind w:right="245"/>
        <w:rPr>
          <w:sz w:val="20"/>
          <w:szCs w:val="20"/>
        </w:rPr>
      </w:pPr>
      <w:r w:rsidRPr="00E80E38">
        <w:rPr>
          <w:sz w:val="20"/>
          <w:szCs w:val="20"/>
        </w:rPr>
        <w:t>Что же сделать для того, чтобы ученики не только усвоили программный материал, но и мыслили нестандартно, развивали свои творческие способности? Что такое «критическое мышление»? Для меня - это свобода мысли, мнений. Для учащихся - это умение выражать свои мысли, развивать способность понять и принять мнения других, работать в сотруд- ничестве, это желание творить, открывать что-то новое.</w:t>
      </w:r>
    </w:p>
    <w:p w:rsidR="007005AC" w:rsidRPr="00E80E38" w:rsidRDefault="00BB4AF8">
      <w:pPr>
        <w:pStyle w:val="a3"/>
        <w:ind w:right="246"/>
        <w:rPr>
          <w:sz w:val="20"/>
          <w:szCs w:val="20"/>
        </w:rPr>
      </w:pPr>
      <w:r w:rsidRPr="00E80E38">
        <w:rPr>
          <w:sz w:val="20"/>
          <w:szCs w:val="20"/>
        </w:rPr>
        <w:t>Для формирования КМ необходим ряд учебных условий; давать возможность учащимся размышлять принимать разумные идеи и мнения; способствовать активности учащихся в учебном процессе; активизировать мышление. [1]</w:t>
      </w:r>
    </w:p>
    <w:p w:rsidR="007005AC" w:rsidRPr="00E80E38" w:rsidRDefault="00BB4AF8">
      <w:pPr>
        <w:pStyle w:val="a3"/>
        <w:ind w:right="245"/>
        <w:rPr>
          <w:sz w:val="20"/>
          <w:szCs w:val="20"/>
        </w:rPr>
      </w:pPr>
      <w:r w:rsidRPr="00E80E38">
        <w:rPr>
          <w:sz w:val="20"/>
          <w:szCs w:val="20"/>
        </w:rPr>
        <w:t>Своеобразна структура урока по критическому мышлению. Чтобы пробудить интерес, необходимо заинтересовать. Отсюда 1-ая стадия урока – это вызов, побуждение. 2-ая стадия</w:t>
      </w:r>
      <w:r w:rsidRPr="00E80E38">
        <w:rPr>
          <w:spacing w:val="40"/>
          <w:sz w:val="20"/>
          <w:szCs w:val="20"/>
        </w:rPr>
        <w:t xml:space="preserve"> </w:t>
      </w:r>
      <w:r w:rsidRPr="00E80E38">
        <w:rPr>
          <w:sz w:val="20"/>
          <w:szCs w:val="20"/>
        </w:rPr>
        <w:t>– осмысление полученных знаний. 3-я стадия – рефлексия, целостное осмысление полу- ченной информации.</w:t>
      </w:r>
    </w:p>
    <w:p w:rsidR="007005AC" w:rsidRPr="00E80E38" w:rsidRDefault="00BB4AF8">
      <w:pPr>
        <w:pStyle w:val="a3"/>
        <w:ind w:right="247"/>
        <w:rPr>
          <w:sz w:val="20"/>
          <w:szCs w:val="20"/>
        </w:rPr>
      </w:pPr>
      <w:r w:rsidRPr="00E80E38">
        <w:rPr>
          <w:sz w:val="20"/>
          <w:szCs w:val="20"/>
        </w:rPr>
        <w:t>На каждой из стадий урока используются свои методические приемы. Их достаточно много. Приведу некоторые из них в примеры.</w:t>
      </w:r>
    </w:p>
    <w:p w:rsidR="007005AC" w:rsidRPr="00E80E38" w:rsidRDefault="00BB4AF8">
      <w:pPr>
        <w:pStyle w:val="a3"/>
        <w:ind w:right="245"/>
        <w:rPr>
          <w:sz w:val="20"/>
          <w:szCs w:val="20"/>
        </w:rPr>
      </w:pPr>
      <w:r w:rsidRPr="00E80E38">
        <w:rPr>
          <w:sz w:val="20"/>
          <w:szCs w:val="20"/>
        </w:rPr>
        <w:t>На стадии вызова можно провести индивидуальную или групповую формы работы. Можно применить следующие приемы: «Кластер», «Ассоциация», «Корзина идей», «Лови ошибку», «Верные/неверные утверждения», «Мозговая атака».На этой стадии важно дать ученикам возможность высказаться по теме урока свободно, без боязни ошибиться, и быть исправленным учителем.</w:t>
      </w:r>
    </w:p>
    <w:p w:rsidR="007005AC" w:rsidRPr="00E80E38" w:rsidRDefault="00BB4AF8">
      <w:pPr>
        <w:pStyle w:val="a3"/>
        <w:ind w:right="245"/>
        <w:rPr>
          <w:sz w:val="20"/>
          <w:szCs w:val="20"/>
        </w:rPr>
      </w:pPr>
      <w:r w:rsidRPr="00E80E38">
        <w:rPr>
          <w:sz w:val="20"/>
          <w:szCs w:val="20"/>
        </w:rPr>
        <w:t>Стадия «осмысление» занимает наибольшее значение на уроке, где изучается новый материал. Дети вступают в контакт с новой информацией. Особенностью данного этапа является</w:t>
      </w:r>
      <w:r w:rsidRPr="00E80E38">
        <w:rPr>
          <w:spacing w:val="40"/>
          <w:sz w:val="20"/>
          <w:szCs w:val="20"/>
        </w:rPr>
        <w:t xml:space="preserve"> </w:t>
      </w:r>
      <w:r w:rsidRPr="00E80E38">
        <w:rPr>
          <w:sz w:val="20"/>
          <w:szCs w:val="20"/>
        </w:rPr>
        <w:t>возможность</w:t>
      </w:r>
      <w:r w:rsidRPr="00E80E38">
        <w:rPr>
          <w:spacing w:val="40"/>
          <w:sz w:val="20"/>
          <w:szCs w:val="20"/>
        </w:rPr>
        <w:t xml:space="preserve"> </w:t>
      </w:r>
      <w:r w:rsidRPr="00E80E38">
        <w:rPr>
          <w:sz w:val="20"/>
          <w:szCs w:val="20"/>
        </w:rPr>
        <w:t>связать</w:t>
      </w:r>
      <w:r w:rsidRPr="00E80E38">
        <w:rPr>
          <w:spacing w:val="40"/>
          <w:sz w:val="20"/>
          <w:szCs w:val="20"/>
        </w:rPr>
        <w:t xml:space="preserve"> </w:t>
      </w:r>
      <w:r w:rsidRPr="00E80E38">
        <w:rPr>
          <w:sz w:val="20"/>
          <w:szCs w:val="20"/>
        </w:rPr>
        <w:t>новую</w:t>
      </w:r>
      <w:r w:rsidRPr="00E80E38">
        <w:rPr>
          <w:spacing w:val="40"/>
          <w:sz w:val="20"/>
          <w:szCs w:val="20"/>
        </w:rPr>
        <w:t xml:space="preserve"> </w:t>
      </w:r>
      <w:r w:rsidRPr="00E80E38">
        <w:rPr>
          <w:sz w:val="20"/>
          <w:szCs w:val="20"/>
        </w:rPr>
        <w:t>информацию</w:t>
      </w:r>
      <w:r w:rsidRPr="00E80E38">
        <w:rPr>
          <w:spacing w:val="40"/>
          <w:sz w:val="20"/>
          <w:szCs w:val="20"/>
        </w:rPr>
        <w:t xml:space="preserve"> </w:t>
      </w:r>
      <w:r w:rsidRPr="00E80E38">
        <w:rPr>
          <w:sz w:val="20"/>
          <w:szCs w:val="20"/>
        </w:rPr>
        <w:t>с</w:t>
      </w:r>
      <w:r w:rsidRPr="00E80E38">
        <w:rPr>
          <w:spacing w:val="40"/>
          <w:sz w:val="20"/>
          <w:szCs w:val="20"/>
        </w:rPr>
        <w:t xml:space="preserve"> </w:t>
      </w:r>
      <w:r w:rsidRPr="00E80E38">
        <w:rPr>
          <w:sz w:val="20"/>
          <w:szCs w:val="20"/>
        </w:rPr>
        <w:t>уже</w:t>
      </w:r>
      <w:r w:rsidRPr="00E80E38">
        <w:rPr>
          <w:spacing w:val="40"/>
          <w:sz w:val="20"/>
          <w:szCs w:val="20"/>
        </w:rPr>
        <w:t xml:space="preserve"> </w:t>
      </w:r>
      <w:r w:rsidRPr="00E80E38">
        <w:rPr>
          <w:sz w:val="20"/>
          <w:szCs w:val="20"/>
        </w:rPr>
        <w:t>имеющимися</w:t>
      </w:r>
      <w:r w:rsidRPr="00E80E38">
        <w:rPr>
          <w:spacing w:val="40"/>
          <w:sz w:val="20"/>
          <w:szCs w:val="20"/>
        </w:rPr>
        <w:t xml:space="preserve"> </w:t>
      </w:r>
      <w:r w:rsidRPr="00E80E38">
        <w:rPr>
          <w:sz w:val="20"/>
          <w:szCs w:val="20"/>
        </w:rPr>
        <w:t>знаниями,</w:t>
      </w:r>
      <w:r w:rsidRPr="00E80E38">
        <w:rPr>
          <w:spacing w:val="40"/>
          <w:sz w:val="20"/>
          <w:szCs w:val="20"/>
        </w:rPr>
        <w:t xml:space="preserve"> </w:t>
      </w:r>
      <w:r w:rsidRPr="00E80E38">
        <w:rPr>
          <w:sz w:val="20"/>
          <w:szCs w:val="20"/>
        </w:rPr>
        <w:t>за</w:t>
      </w:r>
      <w:r w:rsidRPr="00E80E38">
        <w:rPr>
          <w:spacing w:val="40"/>
          <w:sz w:val="20"/>
          <w:szCs w:val="20"/>
        </w:rPr>
        <w:t xml:space="preserve"> </w:t>
      </w:r>
      <w:r w:rsidRPr="00E80E38">
        <w:rPr>
          <w:sz w:val="20"/>
          <w:szCs w:val="20"/>
        </w:rPr>
        <w:t>счет</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постановки репродуктивных вопросов. Учитель предлагает для организации работы с текстом различные приемы для вдумчивого чтения и размышления о прочитанном, способ- ствует активности учащихся. Ученик на этом этапе читает, слушает текст, используя пред- ложенные учителем активные методы чтения, делает пометки на полях, выполняет задания. Используются такие приемы как таблица «ЗХУ», «Чтение с остановками», «Направленное чтение», «INSERT», «Фишбоун», «Толстые и тонкие вопросы», «Подумай. Обсуди. Поде- лись», «Вижу. Думаю. Удивляюсь». [8]</w:t>
      </w:r>
    </w:p>
    <w:p w:rsidR="007005AC" w:rsidRPr="00E80E38" w:rsidRDefault="00BB4AF8">
      <w:pPr>
        <w:pStyle w:val="a3"/>
        <w:ind w:left="213" w:right="246"/>
        <w:rPr>
          <w:sz w:val="20"/>
          <w:szCs w:val="20"/>
        </w:rPr>
      </w:pPr>
      <w:r w:rsidRPr="00E80E38">
        <w:rPr>
          <w:sz w:val="20"/>
          <w:szCs w:val="20"/>
        </w:rPr>
        <w:t>Стадия «рефлексия» предполагает использование учениками полученных навыков, уметь производить анализ информации, обобщение учебного материала. На этом этапе можно использовать</w:t>
      </w:r>
      <w:r w:rsidRPr="00E80E38">
        <w:rPr>
          <w:spacing w:val="80"/>
          <w:sz w:val="20"/>
          <w:szCs w:val="20"/>
        </w:rPr>
        <w:t xml:space="preserve"> </w:t>
      </w:r>
      <w:r w:rsidRPr="00E80E38">
        <w:rPr>
          <w:sz w:val="20"/>
          <w:szCs w:val="20"/>
        </w:rPr>
        <w:t>следующие</w:t>
      </w:r>
      <w:r w:rsidRPr="00E80E38">
        <w:rPr>
          <w:spacing w:val="80"/>
          <w:sz w:val="20"/>
          <w:szCs w:val="20"/>
        </w:rPr>
        <w:t xml:space="preserve"> </w:t>
      </w:r>
      <w:r w:rsidRPr="00E80E38">
        <w:rPr>
          <w:sz w:val="20"/>
          <w:szCs w:val="20"/>
        </w:rPr>
        <w:t>стратегии:</w:t>
      </w:r>
      <w:r w:rsidRPr="00E80E38">
        <w:rPr>
          <w:spacing w:val="80"/>
          <w:sz w:val="20"/>
          <w:szCs w:val="20"/>
        </w:rPr>
        <w:t xml:space="preserve"> </w:t>
      </w:r>
      <w:r w:rsidRPr="00E80E38">
        <w:rPr>
          <w:sz w:val="20"/>
          <w:szCs w:val="20"/>
        </w:rPr>
        <w:t>«Синквейн»,</w:t>
      </w:r>
      <w:r w:rsidRPr="00E80E38">
        <w:rPr>
          <w:spacing w:val="80"/>
          <w:sz w:val="20"/>
          <w:szCs w:val="20"/>
        </w:rPr>
        <w:t xml:space="preserve"> </w:t>
      </w:r>
      <w:r w:rsidRPr="00E80E38">
        <w:rPr>
          <w:sz w:val="20"/>
          <w:szCs w:val="20"/>
        </w:rPr>
        <w:t>«Авторский</w:t>
      </w:r>
      <w:r w:rsidRPr="00E80E38">
        <w:rPr>
          <w:spacing w:val="80"/>
          <w:sz w:val="20"/>
          <w:szCs w:val="20"/>
        </w:rPr>
        <w:t xml:space="preserve"> </w:t>
      </w:r>
      <w:r w:rsidRPr="00E80E38">
        <w:rPr>
          <w:sz w:val="20"/>
          <w:szCs w:val="20"/>
        </w:rPr>
        <w:t>стул»,</w:t>
      </w:r>
      <w:r w:rsidRPr="00E80E38">
        <w:rPr>
          <w:spacing w:val="80"/>
          <w:sz w:val="20"/>
          <w:szCs w:val="20"/>
        </w:rPr>
        <w:t xml:space="preserve"> </w:t>
      </w:r>
      <w:r w:rsidRPr="00E80E38">
        <w:rPr>
          <w:sz w:val="20"/>
          <w:szCs w:val="20"/>
        </w:rPr>
        <w:t>«ПОПС-формула»,</w:t>
      </w:r>
    </w:p>
    <w:p w:rsidR="007005AC" w:rsidRPr="00E80E38" w:rsidRDefault="00BB4AF8">
      <w:pPr>
        <w:pStyle w:val="a3"/>
        <w:spacing w:line="275" w:lineRule="exact"/>
        <w:ind w:left="213" w:firstLine="0"/>
        <w:rPr>
          <w:sz w:val="20"/>
          <w:szCs w:val="20"/>
        </w:rPr>
      </w:pPr>
      <w:r w:rsidRPr="00E80E38">
        <w:rPr>
          <w:sz w:val="20"/>
          <w:szCs w:val="20"/>
        </w:rPr>
        <w:t>«РАФТ»,</w:t>
      </w:r>
      <w:r w:rsidRPr="00E80E38">
        <w:rPr>
          <w:spacing w:val="-7"/>
          <w:sz w:val="20"/>
          <w:szCs w:val="20"/>
        </w:rPr>
        <w:t xml:space="preserve"> </w:t>
      </w:r>
      <w:r w:rsidRPr="00E80E38">
        <w:rPr>
          <w:sz w:val="20"/>
          <w:szCs w:val="20"/>
        </w:rPr>
        <w:t>«Да/нет»,</w:t>
      </w:r>
      <w:r w:rsidRPr="00E80E38">
        <w:rPr>
          <w:spacing w:val="-7"/>
          <w:sz w:val="20"/>
          <w:szCs w:val="20"/>
        </w:rPr>
        <w:t xml:space="preserve"> </w:t>
      </w:r>
      <w:r w:rsidRPr="00E80E38">
        <w:rPr>
          <w:sz w:val="20"/>
          <w:szCs w:val="20"/>
        </w:rPr>
        <w:t>«Аргументированное</w:t>
      </w:r>
      <w:r w:rsidRPr="00E80E38">
        <w:rPr>
          <w:spacing w:val="-6"/>
          <w:sz w:val="20"/>
          <w:szCs w:val="20"/>
        </w:rPr>
        <w:t xml:space="preserve"> </w:t>
      </w:r>
      <w:r w:rsidRPr="00E80E38">
        <w:rPr>
          <w:spacing w:val="-2"/>
          <w:sz w:val="20"/>
          <w:szCs w:val="20"/>
        </w:rPr>
        <w:t>эссе».</w:t>
      </w:r>
    </w:p>
    <w:p w:rsidR="007005AC" w:rsidRPr="00E80E38" w:rsidRDefault="00BB4AF8">
      <w:pPr>
        <w:pStyle w:val="a3"/>
        <w:ind w:right="248"/>
        <w:rPr>
          <w:sz w:val="20"/>
          <w:szCs w:val="20"/>
        </w:rPr>
      </w:pPr>
      <w:r w:rsidRPr="00E80E38">
        <w:rPr>
          <w:sz w:val="20"/>
          <w:szCs w:val="20"/>
        </w:rPr>
        <w:t>При умелом использовании стратегии КМ можно обеспечить прочное и осознанное усвоение учебного материала. Стратегии технологии позволяют все обучение проводить на основе принципов сотрудничества. [2]</w:t>
      </w:r>
    </w:p>
    <w:p w:rsidR="007005AC" w:rsidRPr="00E80E38" w:rsidRDefault="00BB4AF8">
      <w:pPr>
        <w:pStyle w:val="a3"/>
        <w:ind w:right="246"/>
        <w:rPr>
          <w:sz w:val="20"/>
          <w:szCs w:val="20"/>
        </w:rPr>
      </w:pPr>
      <w:r w:rsidRPr="00E80E38">
        <w:rPr>
          <w:sz w:val="20"/>
          <w:szCs w:val="20"/>
        </w:rPr>
        <w:t>Особый интерес представляет приемы работы с текстом. С помощью текстов осуществ- ляется речевая коммуникация, поэтому у учащихся должно быть сформировано умение создавать и воспринимать тексты в процессе речевой коммуникации. И это умение Н.И. Жинкин называет «неотъемлимым свойством человеческого интеллекта и его потреб- ностью». [2] Этот важный вывод убеждают нас в том, что текст должен стать основной коммуникативной единицей обучения русскому языку учащихся национальной школы.</w:t>
      </w:r>
    </w:p>
    <w:p w:rsidR="007005AC" w:rsidRPr="00E80E38" w:rsidRDefault="00BB4AF8">
      <w:pPr>
        <w:pStyle w:val="a3"/>
        <w:ind w:right="246"/>
        <w:rPr>
          <w:sz w:val="20"/>
          <w:szCs w:val="20"/>
        </w:rPr>
      </w:pPr>
      <w:r w:rsidRPr="00E80E38">
        <w:rPr>
          <w:sz w:val="20"/>
          <w:szCs w:val="20"/>
        </w:rPr>
        <w:t>Например, на своем уроке в 7-м классе по теме «Наречие», я использовала прием «На- правленное чтение», для того чтобы учащиеся умели логически мыслить, правильно строить предложения.[5]</w:t>
      </w:r>
      <w:r w:rsidRPr="00E80E38">
        <w:rPr>
          <w:spacing w:val="70"/>
          <w:sz w:val="20"/>
          <w:szCs w:val="20"/>
        </w:rPr>
        <w:t xml:space="preserve"> </w:t>
      </w:r>
      <w:r w:rsidRPr="00E80E38">
        <w:rPr>
          <w:sz w:val="20"/>
          <w:szCs w:val="20"/>
        </w:rPr>
        <w:t>Объяснив</w:t>
      </w:r>
      <w:r w:rsidRPr="00E80E38">
        <w:rPr>
          <w:spacing w:val="70"/>
          <w:sz w:val="20"/>
          <w:szCs w:val="20"/>
        </w:rPr>
        <w:t xml:space="preserve"> </w:t>
      </w:r>
      <w:r w:rsidRPr="00E80E38">
        <w:rPr>
          <w:sz w:val="20"/>
          <w:szCs w:val="20"/>
        </w:rPr>
        <w:t>тему,</w:t>
      </w:r>
      <w:r w:rsidRPr="00E80E38">
        <w:rPr>
          <w:spacing w:val="70"/>
          <w:sz w:val="20"/>
          <w:szCs w:val="20"/>
        </w:rPr>
        <w:t xml:space="preserve"> </w:t>
      </w:r>
      <w:r w:rsidRPr="00E80E38">
        <w:rPr>
          <w:sz w:val="20"/>
          <w:szCs w:val="20"/>
        </w:rPr>
        <w:t>на</w:t>
      </w:r>
      <w:r w:rsidRPr="00E80E38">
        <w:rPr>
          <w:spacing w:val="70"/>
          <w:sz w:val="20"/>
          <w:szCs w:val="20"/>
        </w:rPr>
        <w:t xml:space="preserve"> </w:t>
      </w:r>
      <w:r w:rsidRPr="00E80E38">
        <w:rPr>
          <w:sz w:val="20"/>
          <w:szCs w:val="20"/>
        </w:rPr>
        <w:t>этапе</w:t>
      </w:r>
      <w:r w:rsidRPr="00E80E38">
        <w:rPr>
          <w:spacing w:val="70"/>
          <w:sz w:val="20"/>
          <w:szCs w:val="20"/>
        </w:rPr>
        <w:t xml:space="preserve"> </w:t>
      </w:r>
      <w:r w:rsidRPr="00E80E38">
        <w:rPr>
          <w:sz w:val="20"/>
          <w:szCs w:val="20"/>
        </w:rPr>
        <w:t>закрепления</w:t>
      </w:r>
      <w:r w:rsidRPr="00E80E38">
        <w:rPr>
          <w:spacing w:val="70"/>
          <w:sz w:val="20"/>
          <w:szCs w:val="20"/>
        </w:rPr>
        <w:t xml:space="preserve"> </w:t>
      </w:r>
      <w:r w:rsidRPr="00E80E38">
        <w:rPr>
          <w:sz w:val="20"/>
          <w:szCs w:val="20"/>
        </w:rPr>
        <w:t>предлагаю</w:t>
      </w:r>
      <w:r w:rsidRPr="00E80E38">
        <w:rPr>
          <w:spacing w:val="70"/>
          <w:sz w:val="20"/>
          <w:szCs w:val="20"/>
        </w:rPr>
        <w:t xml:space="preserve"> </w:t>
      </w:r>
      <w:r w:rsidRPr="00E80E38">
        <w:rPr>
          <w:sz w:val="20"/>
          <w:szCs w:val="20"/>
        </w:rPr>
        <w:t>поработать</w:t>
      </w:r>
      <w:r w:rsidRPr="00E80E38">
        <w:rPr>
          <w:spacing w:val="70"/>
          <w:sz w:val="20"/>
          <w:szCs w:val="20"/>
        </w:rPr>
        <w:t xml:space="preserve"> </w:t>
      </w:r>
      <w:r w:rsidRPr="00E80E38">
        <w:rPr>
          <w:sz w:val="20"/>
          <w:szCs w:val="20"/>
        </w:rPr>
        <w:t>по</w:t>
      </w:r>
      <w:r w:rsidRPr="00E80E38">
        <w:rPr>
          <w:spacing w:val="70"/>
          <w:sz w:val="20"/>
          <w:szCs w:val="20"/>
        </w:rPr>
        <w:t xml:space="preserve"> </w:t>
      </w:r>
      <w:r w:rsidRPr="00E80E38">
        <w:rPr>
          <w:sz w:val="20"/>
          <w:szCs w:val="20"/>
        </w:rPr>
        <w:t>тексту</w:t>
      </w:r>
    </w:p>
    <w:p w:rsidR="007005AC" w:rsidRPr="00E80E38" w:rsidRDefault="00BB4AF8">
      <w:pPr>
        <w:pStyle w:val="a3"/>
        <w:ind w:right="245" w:firstLine="0"/>
        <w:rPr>
          <w:sz w:val="20"/>
          <w:szCs w:val="20"/>
        </w:rPr>
      </w:pPr>
      <w:r w:rsidRPr="00E80E38">
        <w:rPr>
          <w:sz w:val="20"/>
          <w:szCs w:val="20"/>
        </w:rPr>
        <w:t>«Спор». Дети, ознакомившись с текстом, дают ответы на «Тонкие и толстые вопросы». Этот метод используется для организации взаимоопроса, опроса на уроке, парной групповой работы. Применяется на этапе «осмысление» и «рефлексия».</w:t>
      </w:r>
    </w:p>
    <w:p w:rsidR="007005AC" w:rsidRPr="00E80E38" w:rsidRDefault="00BB4AF8">
      <w:pPr>
        <w:pStyle w:val="a3"/>
        <w:ind w:right="247"/>
        <w:rPr>
          <w:sz w:val="20"/>
          <w:szCs w:val="20"/>
        </w:rPr>
      </w:pPr>
      <w:r w:rsidRPr="00E80E38">
        <w:rPr>
          <w:sz w:val="20"/>
          <w:szCs w:val="20"/>
        </w:rPr>
        <w:t>Тонкие вопросы, требующие простого, односложного ответа. Толстые вопросы, требую- щие подробного, развернутого ответа.</w:t>
      </w:r>
    </w:p>
    <w:p w:rsidR="007005AC" w:rsidRPr="00E80E38" w:rsidRDefault="007005AC">
      <w:pPr>
        <w:pStyle w:val="a3"/>
        <w:spacing w:before="4"/>
        <w:ind w:left="0" w:firstLine="0"/>
        <w:jc w:val="left"/>
        <w:rPr>
          <w:sz w:val="20"/>
          <w:szCs w:val="20"/>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786"/>
      </w:tblGrid>
      <w:tr w:rsidR="007005AC" w:rsidRPr="00E80E38">
        <w:trPr>
          <w:trHeight w:val="551"/>
        </w:trPr>
        <w:tc>
          <w:tcPr>
            <w:tcW w:w="4678" w:type="dxa"/>
          </w:tcPr>
          <w:p w:rsidR="007005AC" w:rsidRPr="00E80E38" w:rsidRDefault="00BB4AF8">
            <w:pPr>
              <w:pStyle w:val="TableParagraph"/>
              <w:spacing w:line="275" w:lineRule="exact"/>
              <w:ind w:left="447"/>
              <w:rPr>
                <w:b/>
                <w:sz w:val="20"/>
                <w:szCs w:val="20"/>
              </w:rPr>
            </w:pPr>
            <w:r w:rsidRPr="00E80E38">
              <w:rPr>
                <w:b/>
                <w:sz w:val="20"/>
                <w:szCs w:val="20"/>
              </w:rPr>
              <w:t>«Тонкие»</w:t>
            </w:r>
            <w:r w:rsidRPr="00E80E38">
              <w:rPr>
                <w:b/>
                <w:spacing w:val="-6"/>
                <w:sz w:val="20"/>
                <w:szCs w:val="20"/>
              </w:rPr>
              <w:t xml:space="preserve"> </w:t>
            </w:r>
            <w:r w:rsidRPr="00E80E38">
              <w:rPr>
                <w:b/>
                <w:spacing w:val="-2"/>
                <w:sz w:val="20"/>
                <w:szCs w:val="20"/>
              </w:rPr>
              <w:t>вопросы</w:t>
            </w:r>
          </w:p>
        </w:tc>
        <w:tc>
          <w:tcPr>
            <w:tcW w:w="4786" w:type="dxa"/>
          </w:tcPr>
          <w:p w:rsidR="007005AC" w:rsidRPr="00E80E38" w:rsidRDefault="00BB4AF8">
            <w:pPr>
              <w:pStyle w:val="TableParagraph"/>
              <w:spacing w:line="275" w:lineRule="exact"/>
              <w:ind w:left="445"/>
              <w:rPr>
                <w:b/>
                <w:sz w:val="20"/>
                <w:szCs w:val="20"/>
              </w:rPr>
            </w:pPr>
            <w:r w:rsidRPr="00E80E38">
              <w:rPr>
                <w:b/>
                <w:sz w:val="20"/>
                <w:szCs w:val="20"/>
              </w:rPr>
              <w:t xml:space="preserve">«Толстые» </w:t>
            </w:r>
            <w:r w:rsidRPr="00E80E38">
              <w:rPr>
                <w:b/>
                <w:spacing w:val="-2"/>
                <w:sz w:val="20"/>
                <w:szCs w:val="20"/>
              </w:rPr>
              <w:t>вопросы</w:t>
            </w:r>
          </w:p>
        </w:tc>
      </w:tr>
      <w:tr w:rsidR="007005AC" w:rsidRPr="00E80E38">
        <w:trPr>
          <w:trHeight w:val="1380"/>
        </w:trPr>
        <w:tc>
          <w:tcPr>
            <w:tcW w:w="4678" w:type="dxa"/>
          </w:tcPr>
          <w:p w:rsidR="007005AC" w:rsidRPr="00E80E38" w:rsidRDefault="00BB4AF8">
            <w:pPr>
              <w:pStyle w:val="TableParagraph"/>
              <w:numPr>
                <w:ilvl w:val="0"/>
                <w:numId w:val="131"/>
              </w:numPr>
              <w:tabs>
                <w:tab w:val="left" w:pos="688"/>
              </w:tabs>
              <w:spacing w:line="274" w:lineRule="exact"/>
              <w:ind w:hanging="241"/>
              <w:rPr>
                <w:sz w:val="20"/>
                <w:szCs w:val="20"/>
              </w:rPr>
            </w:pPr>
            <w:r w:rsidRPr="00E80E38">
              <w:rPr>
                <w:sz w:val="20"/>
                <w:szCs w:val="20"/>
              </w:rPr>
              <w:t>О</w:t>
            </w:r>
            <w:r w:rsidRPr="00E80E38">
              <w:rPr>
                <w:spacing w:val="-2"/>
                <w:sz w:val="20"/>
                <w:szCs w:val="20"/>
              </w:rPr>
              <w:t xml:space="preserve"> </w:t>
            </w:r>
            <w:r w:rsidRPr="00E80E38">
              <w:rPr>
                <w:sz w:val="20"/>
                <w:szCs w:val="20"/>
              </w:rPr>
              <w:t>чем</w:t>
            </w:r>
            <w:r w:rsidRPr="00E80E38">
              <w:rPr>
                <w:spacing w:val="-1"/>
                <w:sz w:val="20"/>
                <w:szCs w:val="20"/>
              </w:rPr>
              <w:t xml:space="preserve"> </w:t>
            </w:r>
            <w:r w:rsidRPr="00E80E38">
              <w:rPr>
                <w:sz w:val="20"/>
                <w:szCs w:val="20"/>
              </w:rPr>
              <w:t>идет</w:t>
            </w:r>
            <w:r w:rsidRPr="00E80E38">
              <w:rPr>
                <w:spacing w:val="-1"/>
                <w:sz w:val="20"/>
                <w:szCs w:val="20"/>
              </w:rPr>
              <w:t xml:space="preserve"> </w:t>
            </w:r>
            <w:r w:rsidRPr="00E80E38">
              <w:rPr>
                <w:sz w:val="20"/>
                <w:szCs w:val="20"/>
              </w:rPr>
              <w:t>речь</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pacing w:val="-2"/>
                <w:sz w:val="20"/>
                <w:szCs w:val="20"/>
              </w:rPr>
              <w:t>тексте?</w:t>
            </w:r>
          </w:p>
          <w:p w:rsidR="007005AC" w:rsidRPr="00E80E38" w:rsidRDefault="00BB4AF8">
            <w:pPr>
              <w:pStyle w:val="TableParagraph"/>
              <w:numPr>
                <w:ilvl w:val="0"/>
                <w:numId w:val="131"/>
              </w:numPr>
              <w:tabs>
                <w:tab w:val="left" w:pos="688"/>
              </w:tabs>
              <w:ind w:hanging="241"/>
              <w:rPr>
                <w:sz w:val="20"/>
                <w:szCs w:val="20"/>
              </w:rPr>
            </w:pPr>
            <w:r w:rsidRPr="00E80E38">
              <w:rPr>
                <w:sz w:val="20"/>
                <w:szCs w:val="20"/>
              </w:rPr>
              <w:t xml:space="preserve">Почему мальчики </w:t>
            </w:r>
            <w:r w:rsidRPr="00E80E38">
              <w:rPr>
                <w:spacing w:val="-2"/>
                <w:sz w:val="20"/>
                <w:szCs w:val="20"/>
              </w:rPr>
              <w:t>поспорили?</w:t>
            </w:r>
          </w:p>
          <w:p w:rsidR="007005AC" w:rsidRPr="00E80E38" w:rsidRDefault="00BB4AF8">
            <w:pPr>
              <w:pStyle w:val="TableParagraph"/>
              <w:numPr>
                <w:ilvl w:val="0"/>
                <w:numId w:val="131"/>
              </w:numPr>
              <w:tabs>
                <w:tab w:val="left" w:pos="751"/>
              </w:tabs>
              <w:ind w:left="107" w:right="97" w:firstLine="339"/>
              <w:rPr>
                <w:sz w:val="20"/>
                <w:szCs w:val="20"/>
              </w:rPr>
            </w:pPr>
            <w:r w:rsidRPr="00E80E38">
              <w:rPr>
                <w:sz w:val="20"/>
                <w:szCs w:val="20"/>
              </w:rPr>
              <w:t>Кого</w:t>
            </w:r>
            <w:r w:rsidRPr="00E80E38">
              <w:rPr>
                <w:spacing w:val="40"/>
                <w:sz w:val="20"/>
                <w:szCs w:val="20"/>
              </w:rPr>
              <w:t xml:space="preserve"> </w:t>
            </w:r>
            <w:r w:rsidRPr="00E80E38">
              <w:rPr>
                <w:sz w:val="20"/>
                <w:szCs w:val="20"/>
              </w:rPr>
              <w:t>из</w:t>
            </w:r>
            <w:r w:rsidRPr="00E80E38">
              <w:rPr>
                <w:spacing w:val="40"/>
                <w:sz w:val="20"/>
                <w:szCs w:val="20"/>
              </w:rPr>
              <w:t xml:space="preserve"> </w:t>
            </w:r>
            <w:r w:rsidRPr="00E80E38">
              <w:rPr>
                <w:sz w:val="20"/>
                <w:szCs w:val="20"/>
              </w:rPr>
              <w:t>мальчиков</w:t>
            </w:r>
            <w:r w:rsidRPr="00E80E38">
              <w:rPr>
                <w:spacing w:val="40"/>
                <w:sz w:val="20"/>
                <w:szCs w:val="20"/>
              </w:rPr>
              <w:t xml:space="preserve"> </w:t>
            </w:r>
            <w:r w:rsidRPr="00E80E38">
              <w:rPr>
                <w:sz w:val="20"/>
                <w:szCs w:val="20"/>
              </w:rPr>
              <w:t>похвалила</w:t>
            </w:r>
            <w:r w:rsidRPr="00E80E38">
              <w:rPr>
                <w:spacing w:val="40"/>
                <w:sz w:val="20"/>
                <w:szCs w:val="20"/>
              </w:rPr>
              <w:t xml:space="preserve"> </w:t>
            </w:r>
            <w:r w:rsidRPr="00E80E38">
              <w:rPr>
                <w:sz w:val="20"/>
                <w:szCs w:val="20"/>
              </w:rPr>
              <w:t>учи- тельница и за что?</w:t>
            </w:r>
          </w:p>
        </w:tc>
        <w:tc>
          <w:tcPr>
            <w:tcW w:w="4786" w:type="dxa"/>
          </w:tcPr>
          <w:p w:rsidR="007005AC" w:rsidRPr="00E80E38" w:rsidRDefault="00BB4AF8">
            <w:pPr>
              <w:pStyle w:val="TableParagraph"/>
              <w:numPr>
                <w:ilvl w:val="0"/>
                <w:numId w:val="130"/>
              </w:numPr>
              <w:tabs>
                <w:tab w:val="left" w:pos="686"/>
              </w:tabs>
              <w:spacing w:line="274" w:lineRule="exact"/>
              <w:ind w:hanging="241"/>
              <w:rPr>
                <w:sz w:val="20"/>
                <w:szCs w:val="20"/>
              </w:rPr>
            </w:pPr>
            <w:r w:rsidRPr="00E80E38">
              <w:rPr>
                <w:sz w:val="20"/>
                <w:szCs w:val="20"/>
              </w:rPr>
              <w:t>Охарактеризуйте</w:t>
            </w:r>
            <w:r w:rsidRPr="00E80E38">
              <w:rPr>
                <w:spacing w:val="-6"/>
                <w:sz w:val="20"/>
                <w:szCs w:val="20"/>
              </w:rPr>
              <w:t xml:space="preserve"> </w:t>
            </w:r>
            <w:r w:rsidRPr="00E80E38">
              <w:rPr>
                <w:sz w:val="20"/>
                <w:szCs w:val="20"/>
              </w:rPr>
              <w:t>Петю</w:t>
            </w:r>
            <w:r w:rsidRPr="00E80E38">
              <w:rPr>
                <w:spacing w:val="-6"/>
                <w:sz w:val="20"/>
                <w:szCs w:val="20"/>
              </w:rPr>
              <w:t xml:space="preserve"> </w:t>
            </w:r>
            <w:r w:rsidRPr="00E80E38">
              <w:rPr>
                <w:sz w:val="20"/>
                <w:szCs w:val="20"/>
              </w:rPr>
              <w:t>и</w:t>
            </w:r>
            <w:r w:rsidRPr="00E80E38">
              <w:rPr>
                <w:spacing w:val="-5"/>
                <w:sz w:val="20"/>
                <w:szCs w:val="20"/>
              </w:rPr>
              <w:t xml:space="preserve"> </w:t>
            </w:r>
            <w:r w:rsidRPr="00E80E38">
              <w:rPr>
                <w:spacing w:val="-2"/>
                <w:sz w:val="20"/>
                <w:szCs w:val="20"/>
              </w:rPr>
              <w:t>Андрея.</w:t>
            </w:r>
          </w:p>
          <w:p w:rsidR="007005AC" w:rsidRPr="00E80E38" w:rsidRDefault="00BB4AF8">
            <w:pPr>
              <w:pStyle w:val="TableParagraph"/>
              <w:numPr>
                <w:ilvl w:val="0"/>
                <w:numId w:val="130"/>
              </w:numPr>
              <w:tabs>
                <w:tab w:val="left" w:pos="737"/>
              </w:tabs>
              <w:ind w:left="106" w:right="96" w:firstLine="339"/>
              <w:rPr>
                <w:sz w:val="20"/>
                <w:szCs w:val="20"/>
              </w:rPr>
            </w:pPr>
            <w:r w:rsidRPr="00E80E38">
              <w:rPr>
                <w:sz w:val="20"/>
                <w:szCs w:val="20"/>
              </w:rPr>
              <w:t>Что</w:t>
            </w:r>
            <w:r w:rsidRPr="00E80E38">
              <w:rPr>
                <w:spacing w:val="40"/>
                <w:sz w:val="20"/>
                <w:szCs w:val="20"/>
              </w:rPr>
              <w:t xml:space="preserve"> </w:t>
            </w:r>
            <w:r w:rsidRPr="00E80E38">
              <w:rPr>
                <w:sz w:val="20"/>
                <w:szCs w:val="20"/>
              </w:rPr>
              <w:t>бы</w:t>
            </w:r>
            <w:r w:rsidRPr="00E80E38">
              <w:rPr>
                <w:spacing w:val="40"/>
                <w:sz w:val="20"/>
                <w:szCs w:val="20"/>
              </w:rPr>
              <w:t xml:space="preserve"> </w:t>
            </w:r>
            <w:r w:rsidRPr="00E80E38">
              <w:rPr>
                <w:sz w:val="20"/>
                <w:szCs w:val="20"/>
              </w:rPr>
              <w:t>вы</w:t>
            </w:r>
            <w:r w:rsidRPr="00E80E38">
              <w:rPr>
                <w:spacing w:val="40"/>
                <w:sz w:val="20"/>
                <w:szCs w:val="20"/>
              </w:rPr>
              <w:t xml:space="preserve"> </w:t>
            </w:r>
            <w:r w:rsidRPr="00E80E38">
              <w:rPr>
                <w:sz w:val="20"/>
                <w:szCs w:val="20"/>
              </w:rPr>
              <w:t>сделали,если</w:t>
            </w:r>
            <w:r w:rsidRPr="00E80E38">
              <w:rPr>
                <w:spacing w:val="40"/>
                <w:sz w:val="20"/>
                <w:szCs w:val="20"/>
              </w:rPr>
              <w:t xml:space="preserve"> </w:t>
            </w:r>
            <w:r w:rsidRPr="00E80E38">
              <w:rPr>
                <w:sz w:val="20"/>
                <w:szCs w:val="20"/>
              </w:rPr>
              <w:t>сами</w:t>
            </w:r>
            <w:r w:rsidRPr="00E80E38">
              <w:rPr>
                <w:spacing w:val="42"/>
                <w:sz w:val="20"/>
                <w:szCs w:val="20"/>
              </w:rPr>
              <w:t xml:space="preserve"> </w:t>
            </w:r>
            <w:r w:rsidRPr="00E80E38">
              <w:rPr>
                <w:sz w:val="20"/>
                <w:szCs w:val="20"/>
              </w:rPr>
              <w:t>оказа- лись на месте Андрюши?</w:t>
            </w:r>
          </w:p>
          <w:p w:rsidR="007005AC" w:rsidRPr="00E80E38" w:rsidRDefault="00BB4AF8">
            <w:pPr>
              <w:pStyle w:val="TableParagraph"/>
              <w:numPr>
                <w:ilvl w:val="0"/>
                <w:numId w:val="130"/>
              </w:numPr>
              <w:tabs>
                <w:tab w:val="left" w:pos="715"/>
              </w:tabs>
              <w:spacing w:line="270" w:lineRule="atLeast"/>
              <w:ind w:left="106" w:right="97" w:firstLine="339"/>
              <w:rPr>
                <w:sz w:val="20"/>
                <w:szCs w:val="20"/>
              </w:rPr>
            </w:pPr>
            <w:r w:rsidRPr="00E80E38">
              <w:rPr>
                <w:sz w:val="20"/>
                <w:szCs w:val="20"/>
              </w:rPr>
              <w:t>Если бы вы были автором, то как бы вы написали концовку рассказа?</w:t>
            </w:r>
          </w:p>
        </w:tc>
      </w:tr>
    </w:tbl>
    <w:p w:rsidR="007005AC" w:rsidRPr="00E80E38" w:rsidRDefault="007005AC">
      <w:pPr>
        <w:pStyle w:val="a3"/>
        <w:spacing w:before="9"/>
        <w:ind w:left="0" w:firstLine="0"/>
        <w:jc w:val="left"/>
        <w:rPr>
          <w:sz w:val="20"/>
          <w:szCs w:val="20"/>
        </w:rPr>
      </w:pPr>
    </w:p>
    <w:p w:rsidR="007005AC" w:rsidRPr="00E80E38" w:rsidRDefault="00BB4AF8">
      <w:pPr>
        <w:pStyle w:val="a3"/>
        <w:ind w:left="213" w:right="245"/>
        <w:rPr>
          <w:sz w:val="20"/>
          <w:szCs w:val="20"/>
        </w:rPr>
      </w:pPr>
      <w:r w:rsidRPr="00E80E38">
        <w:rPr>
          <w:sz w:val="20"/>
          <w:szCs w:val="20"/>
        </w:rPr>
        <w:t>Отвечая на «толстые» вопросы, учащиеся должны понять текст, осмыслить его – значит ответить на вопросы, зачем, почему, с какой целью он создан, для чего автор предпринял попытку его создания. [3]</w:t>
      </w:r>
    </w:p>
    <w:p w:rsidR="007005AC" w:rsidRPr="00E80E38" w:rsidRDefault="00BB4AF8">
      <w:pPr>
        <w:pStyle w:val="a3"/>
        <w:ind w:right="245"/>
        <w:rPr>
          <w:sz w:val="20"/>
          <w:szCs w:val="20"/>
        </w:rPr>
      </w:pPr>
      <w:r w:rsidRPr="00E80E38">
        <w:rPr>
          <w:sz w:val="20"/>
          <w:szCs w:val="20"/>
        </w:rPr>
        <w:t>Написание эссе развивает у детей желание творить, фантазировать, сочинять. Плавно переходя одно в другое, дети пишут «Аргументированное эссе» по последнему «толстому» вопросу: «Если бы вы были автором, то как бы вы написали концовку рассказа?». Чтобы</w:t>
      </w:r>
      <w:r w:rsidRPr="00E80E38">
        <w:rPr>
          <w:spacing w:val="40"/>
          <w:sz w:val="20"/>
          <w:szCs w:val="20"/>
        </w:rPr>
        <w:t xml:space="preserve"> </w:t>
      </w:r>
      <w:r w:rsidRPr="00E80E38">
        <w:rPr>
          <w:sz w:val="20"/>
          <w:szCs w:val="20"/>
        </w:rPr>
        <w:t>урок имел свое логическое завершение, я предложила затем одну из стратегий: «Авторский стул», где предложила детям прочитать свои эссе, для того чтобы контролировать соб- ственные способы мышления и уметь сосредоточиться по конкретной теме.</w:t>
      </w:r>
    </w:p>
    <w:p w:rsidR="007005AC" w:rsidRPr="00E80E38" w:rsidRDefault="00BB4AF8">
      <w:pPr>
        <w:pStyle w:val="a3"/>
        <w:ind w:right="245"/>
        <w:rPr>
          <w:sz w:val="20"/>
          <w:szCs w:val="20"/>
        </w:rPr>
      </w:pPr>
      <w:r w:rsidRPr="00E80E38">
        <w:rPr>
          <w:sz w:val="20"/>
          <w:szCs w:val="20"/>
        </w:rPr>
        <w:t>Хочу привести пример из отрывка эссе, написанный ученицей Кали Дании: «.. Если бы я была бы автором, то все-таки подвела бы рассказ к определенному концу. Я добилась бы правды и справедливости по отношению к учительскому труду.»</w:t>
      </w:r>
    </w:p>
    <w:p w:rsidR="007005AC" w:rsidRPr="00E80E38" w:rsidRDefault="00BB4AF8">
      <w:pPr>
        <w:pStyle w:val="a3"/>
        <w:ind w:right="246"/>
        <w:rPr>
          <w:sz w:val="20"/>
          <w:szCs w:val="20"/>
        </w:rPr>
      </w:pPr>
      <w:r w:rsidRPr="00E80E38">
        <w:rPr>
          <w:sz w:val="20"/>
          <w:szCs w:val="20"/>
        </w:rPr>
        <w:t>При изучении темы «Отрицательные частицы» применила следующий прием «Пред- положение»,</w:t>
      </w:r>
      <w:r w:rsidRPr="00E80E38">
        <w:rPr>
          <w:spacing w:val="33"/>
          <w:sz w:val="20"/>
          <w:szCs w:val="20"/>
        </w:rPr>
        <w:t xml:space="preserve"> </w:t>
      </w:r>
      <w:r w:rsidRPr="00E80E38">
        <w:rPr>
          <w:sz w:val="20"/>
          <w:szCs w:val="20"/>
        </w:rPr>
        <w:t>который</w:t>
      </w:r>
      <w:r w:rsidRPr="00E80E38">
        <w:rPr>
          <w:spacing w:val="34"/>
          <w:sz w:val="20"/>
          <w:szCs w:val="20"/>
        </w:rPr>
        <w:t xml:space="preserve"> </w:t>
      </w:r>
      <w:r w:rsidRPr="00E80E38">
        <w:rPr>
          <w:sz w:val="20"/>
          <w:szCs w:val="20"/>
        </w:rPr>
        <w:t>вызвал</w:t>
      </w:r>
      <w:r w:rsidRPr="00E80E38">
        <w:rPr>
          <w:spacing w:val="34"/>
          <w:sz w:val="20"/>
          <w:szCs w:val="20"/>
        </w:rPr>
        <w:t xml:space="preserve"> </w:t>
      </w:r>
      <w:r w:rsidRPr="00E80E38">
        <w:rPr>
          <w:sz w:val="20"/>
          <w:szCs w:val="20"/>
        </w:rPr>
        <w:t>интерес</w:t>
      </w:r>
      <w:r w:rsidRPr="00E80E38">
        <w:rPr>
          <w:spacing w:val="33"/>
          <w:sz w:val="20"/>
          <w:szCs w:val="20"/>
        </w:rPr>
        <w:t xml:space="preserve"> </w:t>
      </w:r>
      <w:r w:rsidRPr="00E80E38">
        <w:rPr>
          <w:sz w:val="20"/>
          <w:szCs w:val="20"/>
        </w:rPr>
        <w:t>у</w:t>
      </w:r>
      <w:r w:rsidRPr="00E80E38">
        <w:rPr>
          <w:spacing w:val="36"/>
          <w:sz w:val="20"/>
          <w:szCs w:val="20"/>
        </w:rPr>
        <w:t xml:space="preserve"> </w:t>
      </w:r>
      <w:r w:rsidRPr="00E80E38">
        <w:rPr>
          <w:sz w:val="20"/>
          <w:szCs w:val="20"/>
        </w:rPr>
        <w:t>учащихся.</w:t>
      </w:r>
      <w:r w:rsidRPr="00E80E38">
        <w:rPr>
          <w:spacing w:val="33"/>
          <w:sz w:val="20"/>
          <w:szCs w:val="20"/>
        </w:rPr>
        <w:t xml:space="preserve"> </w:t>
      </w:r>
      <w:r w:rsidRPr="00E80E38">
        <w:rPr>
          <w:sz w:val="20"/>
          <w:szCs w:val="20"/>
        </w:rPr>
        <w:t>[6]</w:t>
      </w:r>
      <w:r w:rsidRPr="00E80E38">
        <w:rPr>
          <w:spacing w:val="36"/>
          <w:sz w:val="20"/>
          <w:szCs w:val="20"/>
        </w:rPr>
        <w:t xml:space="preserve"> </w:t>
      </w:r>
      <w:r w:rsidRPr="00E80E38">
        <w:rPr>
          <w:sz w:val="20"/>
          <w:szCs w:val="20"/>
        </w:rPr>
        <w:t>Рассматривая</w:t>
      </w:r>
      <w:r w:rsidRPr="00E80E38">
        <w:rPr>
          <w:spacing w:val="33"/>
          <w:sz w:val="20"/>
          <w:szCs w:val="20"/>
        </w:rPr>
        <w:t xml:space="preserve"> </w:t>
      </w:r>
      <w:r w:rsidRPr="00E80E38">
        <w:rPr>
          <w:sz w:val="20"/>
          <w:szCs w:val="20"/>
        </w:rPr>
        <w:t>картинки</w:t>
      </w:r>
      <w:r w:rsidRPr="00E80E38">
        <w:rPr>
          <w:spacing w:val="35"/>
          <w:sz w:val="20"/>
          <w:szCs w:val="20"/>
        </w:rPr>
        <w:t xml:space="preserve"> </w:t>
      </w:r>
      <w:r w:rsidRPr="00E80E38">
        <w:rPr>
          <w:sz w:val="20"/>
          <w:szCs w:val="20"/>
        </w:rPr>
        <w:t>(мама,</w:t>
      </w:r>
      <w:r w:rsidRPr="00E80E38">
        <w:rPr>
          <w:spacing w:val="34"/>
          <w:sz w:val="20"/>
          <w:szCs w:val="20"/>
        </w:rPr>
        <w:t xml:space="preserve"> </w:t>
      </w:r>
      <w:r w:rsidRPr="00E80E38">
        <w:rPr>
          <w:spacing w:val="-4"/>
          <w:sz w:val="20"/>
          <w:szCs w:val="20"/>
        </w:rPr>
        <w:t>руки,</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 xml:space="preserve">сердце, солнышко) делают предположение, о чем будет идти речь. Составляют по картинкам рассказ, затем зачитывают свое предположение. После этого раздается готовый текст. Прочитывают и сравнивают со своим предположением. Делают вывод: есть ли сходство. Далее, читая текст, выполняют задания по теме т.е. идет самостоятельное добывание знаний учащимися. На стадии «рефлексия» был использован прием «Продолжи предложение», где учитель читает начало фразы, а учащиеся с удовольствием продолжают предложения до </w:t>
      </w:r>
      <w:r w:rsidRPr="00E80E38">
        <w:rPr>
          <w:spacing w:val="-2"/>
          <w:sz w:val="20"/>
          <w:szCs w:val="20"/>
        </w:rPr>
        <w:t>конца.</w:t>
      </w:r>
    </w:p>
    <w:p w:rsidR="007005AC" w:rsidRPr="00E80E38" w:rsidRDefault="00BB4AF8">
      <w:pPr>
        <w:pStyle w:val="a3"/>
        <w:ind w:left="213" w:right="243"/>
        <w:rPr>
          <w:sz w:val="20"/>
          <w:szCs w:val="20"/>
        </w:rPr>
      </w:pPr>
      <w:r w:rsidRPr="00E80E38">
        <w:rPr>
          <w:sz w:val="20"/>
          <w:szCs w:val="20"/>
        </w:rPr>
        <w:t>При закреплении темы «Однородные члены предложения» были использованы такие приемы как «INSERT», «ЗХУ», «Ассоциация». «INSERT» - такой прием, где во время чтения текста необходимо делать пометки на полях, а после прочтения текста заполнить таблицу,</w:t>
      </w:r>
      <w:r w:rsidRPr="00E80E38">
        <w:rPr>
          <w:spacing w:val="40"/>
          <w:sz w:val="20"/>
          <w:szCs w:val="20"/>
        </w:rPr>
        <w:t xml:space="preserve"> </w:t>
      </w:r>
      <w:r w:rsidRPr="00E80E38">
        <w:rPr>
          <w:sz w:val="20"/>
          <w:szCs w:val="20"/>
        </w:rPr>
        <w:t>где эти же значки станут заголовками граф таблицы. Препятствие возникает, когда запол- няют таблицу. Так как дети у нас не умеют выбирать минимум нужной информации, они стараются переписать в таблицу все, что отметили полными предложениями. Я учу их выписывать значимые фразы, просто отдельные слова, которые характеризуют факт или явление. Выписывают наиболее значимые фразы, просто отдельные слова, которые характе- ризуют факт или явление.</w:t>
      </w:r>
    </w:p>
    <w:p w:rsidR="007005AC" w:rsidRPr="00E80E38" w:rsidRDefault="00BB4AF8">
      <w:pPr>
        <w:pStyle w:val="a3"/>
        <w:spacing w:line="275" w:lineRule="exact"/>
        <w:ind w:left="553" w:firstLine="0"/>
        <w:rPr>
          <w:sz w:val="20"/>
          <w:szCs w:val="20"/>
        </w:rPr>
      </w:pPr>
      <w:r w:rsidRPr="00E80E38">
        <w:rPr>
          <w:sz w:val="20"/>
          <w:szCs w:val="20"/>
        </w:rPr>
        <w:t>Учащиеся</w:t>
      </w:r>
      <w:r w:rsidRPr="00E80E38">
        <w:rPr>
          <w:spacing w:val="-11"/>
          <w:sz w:val="20"/>
          <w:szCs w:val="20"/>
        </w:rPr>
        <w:t xml:space="preserve"> </w:t>
      </w:r>
      <w:r w:rsidRPr="00E80E38">
        <w:rPr>
          <w:sz w:val="20"/>
          <w:szCs w:val="20"/>
        </w:rPr>
        <w:t>прочитывают</w:t>
      </w:r>
      <w:r w:rsidRPr="00E80E38">
        <w:rPr>
          <w:spacing w:val="-9"/>
          <w:sz w:val="20"/>
          <w:szCs w:val="20"/>
        </w:rPr>
        <w:t xml:space="preserve"> </w:t>
      </w:r>
      <w:r w:rsidRPr="00E80E38">
        <w:rPr>
          <w:sz w:val="20"/>
          <w:szCs w:val="20"/>
        </w:rPr>
        <w:t>данныйтекст,</w:t>
      </w:r>
      <w:r w:rsidRPr="00E80E38">
        <w:rPr>
          <w:spacing w:val="-7"/>
          <w:sz w:val="20"/>
          <w:szCs w:val="20"/>
        </w:rPr>
        <w:t xml:space="preserve"> </w:t>
      </w:r>
      <w:r w:rsidRPr="00E80E38">
        <w:rPr>
          <w:sz w:val="20"/>
          <w:szCs w:val="20"/>
        </w:rPr>
        <w:t>озаглавливают,</w:t>
      </w:r>
      <w:r w:rsidRPr="00E80E38">
        <w:rPr>
          <w:spacing w:val="-9"/>
          <w:sz w:val="20"/>
          <w:szCs w:val="20"/>
        </w:rPr>
        <w:t xml:space="preserve"> </w:t>
      </w:r>
      <w:r w:rsidRPr="00E80E38">
        <w:rPr>
          <w:sz w:val="20"/>
          <w:szCs w:val="20"/>
        </w:rPr>
        <w:t>заполняют</w:t>
      </w:r>
      <w:r w:rsidRPr="00E80E38">
        <w:rPr>
          <w:spacing w:val="-8"/>
          <w:sz w:val="20"/>
          <w:szCs w:val="20"/>
        </w:rPr>
        <w:t xml:space="preserve"> </w:t>
      </w:r>
      <w:r w:rsidRPr="00E80E38">
        <w:rPr>
          <w:spacing w:val="-2"/>
          <w:sz w:val="20"/>
          <w:szCs w:val="20"/>
        </w:rPr>
        <w:t>таблицу.</w:t>
      </w:r>
    </w:p>
    <w:p w:rsidR="007005AC" w:rsidRPr="00E80E38" w:rsidRDefault="007005AC">
      <w:pPr>
        <w:pStyle w:val="a3"/>
        <w:spacing w:before="3"/>
        <w:ind w:left="0" w:firstLine="0"/>
        <w:jc w:val="left"/>
        <w:rPr>
          <w:sz w:val="20"/>
          <w:szCs w:val="20"/>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2394"/>
        <w:gridCol w:w="2393"/>
        <w:gridCol w:w="2393"/>
      </w:tblGrid>
      <w:tr w:rsidR="007005AC" w:rsidRPr="00E80E38">
        <w:trPr>
          <w:trHeight w:val="690"/>
        </w:trPr>
        <w:tc>
          <w:tcPr>
            <w:tcW w:w="2284" w:type="dxa"/>
          </w:tcPr>
          <w:p w:rsidR="007005AC" w:rsidRPr="00E80E38" w:rsidRDefault="00BB4AF8">
            <w:pPr>
              <w:pStyle w:val="TableParagraph"/>
              <w:rPr>
                <w:b/>
                <w:sz w:val="20"/>
                <w:szCs w:val="20"/>
              </w:rPr>
            </w:pPr>
            <w:r w:rsidRPr="00E80E38">
              <w:rPr>
                <w:b/>
                <w:sz w:val="20"/>
                <w:szCs w:val="20"/>
              </w:rPr>
              <w:t>V</w:t>
            </w:r>
            <w:r w:rsidRPr="00E80E38">
              <w:rPr>
                <w:b/>
                <w:spacing w:val="-13"/>
                <w:sz w:val="20"/>
                <w:szCs w:val="20"/>
              </w:rPr>
              <w:t xml:space="preserve"> </w:t>
            </w:r>
            <w:r w:rsidRPr="00E80E38">
              <w:rPr>
                <w:b/>
                <w:sz w:val="20"/>
                <w:szCs w:val="20"/>
              </w:rPr>
              <w:t>(осознать</w:t>
            </w:r>
            <w:r w:rsidRPr="00E80E38">
              <w:rPr>
                <w:b/>
                <w:spacing w:val="-12"/>
                <w:sz w:val="20"/>
                <w:szCs w:val="20"/>
              </w:rPr>
              <w:t xml:space="preserve"> </w:t>
            </w:r>
            <w:r w:rsidRPr="00E80E38">
              <w:rPr>
                <w:b/>
                <w:sz w:val="20"/>
                <w:szCs w:val="20"/>
              </w:rPr>
              <w:t xml:space="preserve">новые </w:t>
            </w:r>
            <w:r w:rsidRPr="00E80E38">
              <w:rPr>
                <w:b/>
                <w:spacing w:val="-2"/>
                <w:sz w:val="20"/>
                <w:szCs w:val="20"/>
              </w:rPr>
              <w:t>знания)</w:t>
            </w:r>
          </w:p>
        </w:tc>
        <w:tc>
          <w:tcPr>
            <w:tcW w:w="2394" w:type="dxa"/>
          </w:tcPr>
          <w:p w:rsidR="007005AC" w:rsidRPr="00E80E38" w:rsidRDefault="00BB4AF8">
            <w:pPr>
              <w:pStyle w:val="TableParagraph"/>
              <w:rPr>
                <w:b/>
                <w:sz w:val="20"/>
                <w:szCs w:val="20"/>
              </w:rPr>
            </w:pPr>
            <w:r w:rsidRPr="00E80E38">
              <w:rPr>
                <w:b/>
                <w:sz w:val="20"/>
                <w:szCs w:val="20"/>
              </w:rPr>
              <w:t>+</w:t>
            </w:r>
            <w:r w:rsidRPr="00E80E38">
              <w:rPr>
                <w:b/>
                <w:spacing w:val="-13"/>
                <w:sz w:val="20"/>
                <w:szCs w:val="20"/>
              </w:rPr>
              <w:t xml:space="preserve"> </w:t>
            </w:r>
            <w:r w:rsidRPr="00E80E38">
              <w:rPr>
                <w:b/>
                <w:sz w:val="20"/>
                <w:szCs w:val="20"/>
              </w:rPr>
              <w:t>(исправить</w:t>
            </w:r>
            <w:r w:rsidRPr="00E80E38">
              <w:rPr>
                <w:b/>
                <w:spacing w:val="-12"/>
                <w:sz w:val="20"/>
                <w:szCs w:val="20"/>
              </w:rPr>
              <w:t xml:space="preserve"> </w:t>
            </w:r>
            <w:r w:rsidRPr="00E80E38">
              <w:rPr>
                <w:b/>
                <w:sz w:val="20"/>
                <w:szCs w:val="20"/>
              </w:rPr>
              <w:t xml:space="preserve">неверные </w:t>
            </w:r>
            <w:r w:rsidRPr="00E80E38">
              <w:rPr>
                <w:b/>
                <w:spacing w:val="-2"/>
                <w:sz w:val="20"/>
                <w:szCs w:val="20"/>
              </w:rPr>
              <w:t>предположения)</w:t>
            </w:r>
          </w:p>
        </w:tc>
        <w:tc>
          <w:tcPr>
            <w:tcW w:w="2393" w:type="dxa"/>
          </w:tcPr>
          <w:p w:rsidR="007005AC" w:rsidRPr="00E80E38" w:rsidRDefault="00BB4AF8">
            <w:pPr>
              <w:pStyle w:val="TableParagraph"/>
              <w:ind w:left="106"/>
              <w:rPr>
                <w:b/>
                <w:sz w:val="20"/>
                <w:szCs w:val="20"/>
              </w:rPr>
            </w:pPr>
            <w:r w:rsidRPr="00E80E38">
              <w:rPr>
                <w:b/>
                <w:sz w:val="20"/>
                <w:szCs w:val="20"/>
              </w:rPr>
              <w:t>-</w:t>
            </w:r>
            <w:r w:rsidRPr="00E80E38">
              <w:rPr>
                <w:b/>
                <w:spacing w:val="-13"/>
                <w:sz w:val="20"/>
                <w:szCs w:val="20"/>
              </w:rPr>
              <w:t xml:space="preserve"> </w:t>
            </w:r>
            <w:r w:rsidRPr="00E80E38">
              <w:rPr>
                <w:b/>
                <w:sz w:val="20"/>
                <w:szCs w:val="20"/>
              </w:rPr>
              <w:t>(исправить</w:t>
            </w:r>
            <w:r w:rsidRPr="00E80E38">
              <w:rPr>
                <w:b/>
                <w:spacing w:val="-12"/>
                <w:sz w:val="20"/>
                <w:szCs w:val="20"/>
              </w:rPr>
              <w:t xml:space="preserve"> </w:t>
            </w:r>
            <w:r w:rsidRPr="00E80E38">
              <w:rPr>
                <w:b/>
                <w:sz w:val="20"/>
                <w:szCs w:val="20"/>
              </w:rPr>
              <w:t xml:space="preserve">неверные </w:t>
            </w:r>
            <w:r w:rsidRPr="00E80E38">
              <w:rPr>
                <w:b/>
                <w:spacing w:val="-2"/>
                <w:sz w:val="20"/>
                <w:szCs w:val="20"/>
              </w:rPr>
              <w:t>утверждения)</w:t>
            </w:r>
          </w:p>
        </w:tc>
        <w:tc>
          <w:tcPr>
            <w:tcW w:w="2393" w:type="dxa"/>
          </w:tcPr>
          <w:p w:rsidR="007005AC" w:rsidRPr="00E80E38" w:rsidRDefault="00BB4AF8">
            <w:pPr>
              <w:pStyle w:val="TableParagraph"/>
              <w:ind w:right="375"/>
              <w:rPr>
                <w:b/>
                <w:sz w:val="20"/>
                <w:szCs w:val="20"/>
              </w:rPr>
            </w:pPr>
            <w:r w:rsidRPr="00E80E38">
              <w:rPr>
                <w:b/>
                <w:sz w:val="20"/>
                <w:szCs w:val="20"/>
              </w:rPr>
              <w:t>? (побудить дальнейший</w:t>
            </w:r>
            <w:r w:rsidRPr="00E80E38">
              <w:rPr>
                <w:b/>
                <w:spacing w:val="-13"/>
                <w:sz w:val="20"/>
                <w:szCs w:val="20"/>
              </w:rPr>
              <w:t xml:space="preserve"> </w:t>
            </w:r>
            <w:r w:rsidRPr="00E80E38">
              <w:rPr>
                <w:b/>
                <w:sz w:val="20"/>
                <w:szCs w:val="20"/>
              </w:rPr>
              <w:t>интерес</w:t>
            </w:r>
          </w:p>
          <w:p w:rsidR="007005AC" w:rsidRPr="00E80E38" w:rsidRDefault="00BB4AF8">
            <w:pPr>
              <w:pStyle w:val="TableParagraph"/>
              <w:spacing w:line="211" w:lineRule="exact"/>
              <w:rPr>
                <w:b/>
                <w:sz w:val="20"/>
                <w:szCs w:val="20"/>
              </w:rPr>
            </w:pPr>
            <w:r w:rsidRPr="00E80E38">
              <w:rPr>
                <w:b/>
                <w:sz w:val="20"/>
                <w:szCs w:val="20"/>
              </w:rPr>
              <w:t>к</w:t>
            </w:r>
            <w:r w:rsidRPr="00E80E38">
              <w:rPr>
                <w:b/>
                <w:spacing w:val="-1"/>
                <w:sz w:val="20"/>
                <w:szCs w:val="20"/>
              </w:rPr>
              <w:t xml:space="preserve"> </w:t>
            </w:r>
            <w:r w:rsidRPr="00E80E38">
              <w:rPr>
                <w:b/>
                <w:spacing w:val="-4"/>
                <w:sz w:val="20"/>
                <w:szCs w:val="20"/>
              </w:rPr>
              <w:t>теме)</w:t>
            </w:r>
          </w:p>
        </w:tc>
      </w:tr>
      <w:tr w:rsidR="007005AC" w:rsidRPr="00E80E38">
        <w:trPr>
          <w:trHeight w:val="689"/>
        </w:trPr>
        <w:tc>
          <w:tcPr>
            <w:tcW w:w="2284" w:type="dxa"/>
          </w:tcPr>
          <w:p w:rsidR="007005AC" w:rsidRPr="00E80E38" w:rsidRDefault="00BB4AF8">
            <w:pPr>
              <w:pStyle w:val="TableParagraph"/>
              <w:spacing w:line="227" w:lineRule="exact"/>
              <w:rPr>
                <w:sz w:val="20"/>
                <w:szCs w:val="20"/>
              </w:rPr>
            </w:pPr>
            <w:r w:rsidRPr="00E80E38">
              <w:rPr>
                <w:sz w:val="20"/>
                <w:szCs w:val="20"/>
              </w:rPr>
              <w:t>Я</w:t>
            </w:r>
            <w:r w:rsidRPr="00E80E38">
              <w:rPr>
                <w:spacing w:val="-1"/>
                <w:sz w:val="20"/>
                <w:szCs w:val="20"/>
              </w:rPr>
              <w:t xml:space="preserve"> </w:t>
            </w:r>
            <w:r w:rsidRPr="00E80E38">
              <w:rPr>
                <w:sz w:val="20"/>
                <w:szCs w:val="20"/>
              </w:rPr>
              <w:t>это</w:t>
            </w:r>
            <w:r w:rsidRPr="00E80E38">
              <w:rPr>
                <w:spacing w:val="-1"/>
                <w:sz w:val="20"/>
                <w:szCs w:val="20"/>
              </w:rPr>
              <w:t xml:space="preserve"> </w:t>
            </w:r>
            <w:r w:rsidRPr="00E80E38">
              <w:rPr>
                <w:spacing w:val="-4"/>
                <w:sz w:val="20"/>
                <w:szCs w:val="20"/>
              </w:rPr>
              <w:t>знал</w:t>
            </w:r>
          </w:p>
        </w:tc>
        <w:tc>
          <w:tcPr>
            <w:tcW w:w="2394" w:type="dxa"/>
          </w:tcPr>
          <w:p w:rsidR="007005AC" w:rsidRPr="00E80E38" w:rsidRDefault="00BB4AF8">
            <w:pPr>
              <w:pStyle w:val="TableParagraph"/>
              <w:spacing w:line="227" w:lineRule="exact"/>
              <w:ind w:left="108"/>
              <w:rPr>
                <w:sz w:val="20"/>
                <w:szCs w:val="20"/>
              </w:rPr>
            </w:pPr>
            <w:r w:rsidRPr="00E80E38">
              <w:rPr>
                <w:sz w:val="20"/>
                <w:szCs w:val="20"/>
              </w:rPr>
              <w:t>Это</w:t>
            </w:r>
            <w:r w:rsidRPr="00E80E38">
              <w:rPr>
                <w:spacing w:val="-2"/>
                <w:sz w:val="20"/>
                <w:szCs w:val="20"/>
              </w:rPr>
              <w:t xml:space="preserve"> </w:t>
            </w:r>
            <w:r w:rsidRPr="00E80E38">
              <w:rPr>
                <w:sz w:val="20"/>
                <w:szCs w:val="20"/>
              </w:rPr>
              <w:t>для</w:t>
            </w:r>
            <w:r w:rsidRPr="00E80E38">
              <w:rPr>
                <w:spacing w:val="-2"/>
                <w:sz w:val="20"/>
                <w:szCs w:val="20"/>
              </w:rPr>
              <w:t xml:space="preserve"> </w:t>
            </w:r>
            <w:r w:rsidRPr="00E80E38">
              <w:rPr>
                <w:sz w:val="20"/>
                <w:szCs w:val="20"/>
              </w:rPr>
              <w:t>меня</w:t>
            </w:r>
            <w:r w:rsidRPr="00E80E38">
              <w:rPr>
                <w:spacing w:val="-1"/>
                <w:sz w:val="20"/>
                <w:szCs w:val="20"/>
              </w:rPr>
              <w:t xml:space="preserve"> </w:t>
            </w:r>
            <w:r w:rsidRPr="00E80E38">
              <w:rPr>
                <w:spacing w:val="-2"/>
                <w:sz w:val="20"/>
                <w:szCs w:val="20"/>
              </w:rPr>
              <w:t>новое</w:t>
            </w:r>
          </w:p>
        </w:tc>
        <w:tc>
          <w:tcPr>
            <w:tcW w:w="2393" w:type="dxa"/>
          </w:tcPr>
          <w:p w:rsidR="007005AC" w:rsidRPr="00E80E38" w:rsidRDefault="00BB4AF8">
            <w:pPr>
              <w:pStyle w:val="TableParagraph"/>
              <w:ind w:left="106" w:right="721" w:hanging="1"/>
              <w:rPr>
                <w:sz w:val="20"/>
                <w:szCs w:val="20"/>
              </w:rPr>
            </w:pPr>
            <w:r w:rsidRPr="00E80E38">
              <w:rPr>
                <w:sz w:val="20"/>
                <w:szCs w:val="20"/>
              </w:rPr>
              <w:t>Это</w:t>
            </w:r>
            <w:r w:rsidRPr="00E80E38">
              <w:rPr>
                <w:spacing w:val="-13"/>
                <w:sz w:val="20"/>
                <w:szCs w:val="20"/>
              </w:rPr>
              <w:t xml:space="preserve"> </w:t>
            </w:r>
            <w:r w:rsidRPr="00E80E38">
              <w:rPr>
                <w:sz w:val="20"/>
                <w:szCs w:val="20"/>
              </w:rPr>
              <w:t>противоречит тому,что я знал</w:t>
            </w:r>
          </w:p>
        </w:tc>
        <w:tc>
          <w:tcPr>
            <w:tcW w:w="2393" w:type="dxa"/>
          </w:tcPr>
          <w:p w:rsidR="007005AC" w:rsidRPr="00E80E38" w:rsidRDefault="00BB4AF8">
            <w:pPr>
              <w:pStyle w:val="TableParagraph"/>
              <w:rPr>
                <w:sz w:val="20"/>
                <w:szCs w:val="20"/>
              </w:rPr>
            </w:pPr>
            <w:r w:rsidRPr="00E80E38">
              <w:rPr>
                <w:sz w:val="20"/>
                <w:szCs w:val="20"/>
              </w:rPr>
              <w:t>Я</w:t>
            </w:r>
            <w:r w:rsidRPr="00E80E38">
              <w:rPr>
                <w:spacing w:val="-10"/>
                <w:sz w:val="20"/>
                <w:szCs w:val="20"/>
              </w:rPr>
              <w:t xml:space="preserve"> </w:t>
            </w:r>
            <w:r w:rsidRPr="00E80E38">
              <w:rPr>
                <w:sz w:val="20"/>
                <w:szCs w:val="20"/>
              </w:rPr>
              <w:t>хочу</w:t>
            </w:r>
            <w:r w:rsidRPr="00E80E38">
              <w:rPr>
                <w:spacing w:val="-10"/>
                <w:sz w:val="20"/>
                <w:szCs w:val="20"/>
              </w:rPr>
              <w:t xml:space="preserve"> </w:t>
            </w:r>
            <w:r w:rsidRPr="00E80E38">
              <w:rPr>
                <w:sz w:val="20"/>
                <w:szCs w:val="20"/>
              </w:rPr>
              <w:t>знать</w:t>
            </w:r>
            <w:r w:rsidRPr="00E80E38">
              <w:rPr>
                <w:spacing w:val="-10"/>
                <w:sz w:val="20"/>
                <w:szCs w:val="20"/>
              </w:rPr>
              <w:t xml:space="preserve"> </w:t>
            </w:r>
            <w:r w:rsidRPr="00E80E38">
              <w:rPr>
                <w:sz w:val="20"/>
                <w:szCs w:val="20"/>
              </w:rPr>
              <w:t>об</w:t>
            </w:r>
            <w:r w:rsidRPr="00E80E38">
              <w:rPr>
                <w:spacing w:val="-10"/>
                <w:sz w:val="20"/>
                <w:szCs w:val="20"/>
              </w:rPr>
              <w:t xml:space="preserve"> </w:t>
            </w:r>
            <w:r w:rsidRPr="00E80E38">
              <w:rPr>
                <w:sz w:val="20"/>
                <w:szCs w:val="20"/>
              </w:rPr>
              <w:t xml:space="preserve">этом </w:t>
            </w:r>
            <w:r w:rsidRPr="00E80E38">
              <w:rPr>
                <w:spacing w:val="-2"/>
                <w:sz w:val="20"/>
                <w:szCs w:val="20"/>
              </w:rPr>
              <w:t>больше</w:t>
            </w:r>
          </w:p>
        </w:tc>
      </w:tr>
      <w:tr w:rsidR="007005AC" w:rsidRPr="00E80E38">
        <w:trPr>
          <w:trHeight w:val="1379"/>
        </w:trPr>
        <w:tc>
          <w:tcPr>
            <w:tcW w:w="2284" w:type="dxa"/>
          </w:tcPr>
          <w:p w:rsidR="007005AC" w:rsidRPr="00E80E38" w:rsidRDefault="00BB4AF8">
            <w:pPr>
              <w:pStyle w:val="TableParagraph"/>
              <w:rPr>
                <w:sz w:val="20"/>
                <w:szCs w:val="20"/>
              </w:rPr>
            </w:pPr>
            <w:r w:rsidRPr="00E80E38">
              <w:rPr>
                <w:sz w:val="20"/>
                <w:szCs w:val="20"/>
              </w:rPr>
              <w:t>Плохая</w:t>
            </w:r>
            <w:r w:rsidRPr="00E80E38">
              <w:rPr>
                <w:spacing w:val="-13"/>
                <w:sz w:val="20"/>
                <w:szCs w:val="20"/>
              </w:rPr>
              <w:t xml:space="preserve"> </w:t>
            </w:r>
            <w:r w:rsidRPr="00E80E38">
              <w:rPr>
                <w:sz w:val="20"/>
                <w:szCs w:val="20"/>
              </w:rPr>
              <w:t>земля</w:t>
            </w:r>
            <w:r w:rsidRPr="00E80E38">
              <w:rPr>
                <w:spacing w:val="-12"/>
                <w:sz w:val="20"/>
                <w:szCs w:val="20"/>
              </w:rPr>
              <w:t xml:space="preserve"> </w:t>
            </w:r>
            <w:r w:rsidRPr="00E80E38">
              <w:rPr>
                <w:sz w:val="20"/>
                <w:szCs w:val="20"/>
              </w:rPr>
              <w:t xml:space="preserve">среди </w:t>
            </w:r>
            <w:r w:rsidRPr="00E80E38">
              <w:rPr>
                <w:spacing w:val="-2"/>
                <w:sz w:val="20"/>
                <w:szCs w:val="20"/>
              </w:rPr>
              <w:t>болот.</w:t>
            </w:r>
          </w:p>
          <w:p w:rsidR="007005AC" w:rsidRPr="00E80E38" w:rsidRDefault="00BB4AF8">
            <w:pPr>
              <w:pStyle w:val="TableParagraph"/>
              <w:ind w:right="18"/>
              <w:rPr>
                <w:sz w:val="20"/>
                <w:szCs w:val="20"/>
              </w:rPr>
            </w:pPr>
            <w:r w:rsidRPr="00E80E38">
              <w:rPr>
                <w:sz w:val="20"/>
                <w:szCs w:val="20"/>
              </w:rPr>
              <w:t>Что</w:t>
            </w:r>
            <w:r w:rsidRPr="00E80E38">
              <w:rPr>
                <w:spacing w:val="-13"/>
                <w:sz w:val="20"/>
                <w:szCs w:val="20"/>
              </w:rPr>
              <w:t xml:space="preserve"> </w:t>
            </w:r>
            <w:r w:rsidRPr="00E80E38">
              <w:rPr>
                <w:sz w:val="20"/>
                <w:szCs w:val="20"/>
              </w:rPr>
              <w:t>посеешь,</w:t>
            </w:r>
            <w:r w:rsidRPr="00E80E38">
              <w:rPr>
                <w:spacing w:val="-12"/>
                <w:sz w:val="20"/>
                <w:szCs w:val="20"/>
              </w:rPr>
              <w:t xml:space="preserve"> </w:t>
            </w:r>
            <w:r w:rsidRPr="00E80E38">
              <w:rPr>
                <w:sz w:val="20"/>
                <w:szCs w:val="20"/>
              </w:rPr>
              <w:t xml:space="preserve">то </w:t>
            </w:r>
            <w:r w:rsidRPr="00E80E38">
              <w:rPr>
                <w:spacing w:val="-2"/>
                <w:sz w:val="20"/>
                <w:szCs w:val="20"/>
              </w:rPr>
              <w:t>пожнешь.</w:t>
            </w:r>
          </w:p>
          <w:p w:rsidR="007005AC" w:rsidRPr="00E80E38" w:rsidRDefault="00BB4AF8">
            <w:pPr>
              <w:pStyle w:val="TableParagraph"/>
              <w:spacing w:line="230" w:lineRule="exact"/>
              <w:rPr>
                <w:sz w:val="20"/>
                <w:szCs w:val="20"/>
              </w:rPr>
            </w:pPr>
            <w:r w:rsidRPr="00E80E38">
              <w:rPr>
                <w:sz w:val="20"/>
                <w:szCs w:val="20"/>
              </w:rPr>
              <w:t>Земля</w:t>
            </w:r>
            <w:r w:rsidRPr="00E80E38">
              <w:rPr>
                <w:spacing w:val="-13"/>
                <w:sz w:val="20"/>
                <w:szCs w:val="20"/>
              </w:rPr>
              <w:t xml:space="preserve"> </w:t>
            </w:r>
            <w:r w:rsidRPr="00E80E38">
              <w:rPr>
                <w:sz w:val="20"/>
                <w:szCs w:val="20"/>
              </w:rPr>
              <w:t>–</w:t>
            </w:r>
            <w:r w:rsidRPr="00E80E38">
              <w:rPr>
                <w:spacing w:val="-12"/>
                <w:sz w:val="20"/>
                <w:szCs w:val="20"/>
              </w:rPr>
              <w:t xml:space="preserve"> </w:t>
            </w:r>
            <w:r w:rsidRPr="00E80E38">
              <w:rPr>
                <w:sz w:val="20"/>
                <w:szCs w:val="20"/>
              </w:rPr>
              <w:t xml:space="preserve">кормилица </w:t>
            </w:r>
            <w:r w:rsidRPr="00E80E38">
              <w:rPr>
                <w:spacing w:val="-2"/>
                <w:sz w:val="20"/>
                <w:szCs w:val="20"/>
              </w:rPr>
              <w:t>человеку.</w:t>
            </w:r>
          </w:p>
        </w:tc>
        <w:tc>
          <w:tcPr>
            <w:tcW w:w="2394" w:type="dxa"/>
          </w:tcPr>
          <w:p w:rsidR="007005AC" w:rsidRPr="00E80E38" w:rsidRDefault="00BB4AF8">
            <w:pPr>
              <w:pStyle w:val="TableParagraph"/>
              <w:ind w:right="1449"/>
              <w:rPr>
                <w:sz w:val="20"/>
                <w:szCs w:val="20"/>
              </w:rPr>
            </w:pPr>
            <w:r w:rsidRPr="00E80E38">
              <w:rPr>
                <w:spacing w:val="-2"/>
                <w:sz w:val="20"/>
                <w:szCs w:val="20"/>
              </w:rPr>
              <w:t>Гжель Кринки Квасники</w:t>
            </w:r>
          </w:p>
        </w:tc>
        <w:tc>
          <w:tcPr>
            <w:tcW w:w="2393" w:type="dxa"/>
          </w:tcPr>
          <w:p w:rsidR="007005AC" w:rsidRPr="00E80E38" w:rsidRDefault="00BB4AF8">
            <w:pPr>
              <w:pStyle w:val="TableParagraph"/>
              <w:spacing w:line="227" w:lineRule="exact"/>
              <w:ind w:left="106"/>
              <w:rPr>
                <w:sz w:val="20"/>
                <w:szCs w:val="20"/>
              </w:rPr>
            </w:pPr>
            <w:r w:rsidRPr="00E80E38">
              <w:rPr>
                <w:sz w:val="20"/>
                <w:szCs w:val="20"/>
              </w:rPr>
              <w:t>В</w:t>
            </w:r>
            <w:r w:rsidRPr="00E80E38">
              <w:rPr>
                <w:spacing w:val="-3"/>
                <w:sz w:val="20"/>
                <w:szCs w:val="20"/>
              </w:rPr>
              <w:t xml:space="preserve"> </w:t>
            </w:r>
            <w:r w:rsidRPr="00E80E38">
              <w:rPr>
                <w:sz w:val="20"/>
                <w:szCs w:val="20"/>
              </w:rPr>
              <w:t>огонь</w:t>
            </w:r>
            <w:r w:rsidRPr="00E80E38">
              <w:rPr>
                <w:spacing w:val="-2"/>
                <w:sz w:val="20"/>
                <w:szCs w:val="20"/>
              </w:rPr>
              <w:t xml:space="preserve"> </w:t>
            </w:r>
            <w:r w:rsidRPr="00E80E38">
              <w:rPr>
                <w:sz w:val="20"/>
                <w:szCs w:val="20"/>
              </w:rPr>
              <w:t>землю</w:t>
            </w:r>
            <w:r w:rsidRPr="00E80E38">
              <w:rPr>
                <w:spacing w:val="-2"/>
                <w:sz w:val="20"/>
                <w:szCs w:val="20"/>
              </w:rPr>
              <w:t xml:space="preserve"> бросать</w:t>
            </w:r>
          </w:p>
        </w:tc>
        <w:tc>
          <w:tcPr>
            <w:tcW w:w="2393" w:type="dxa"/>
          </w:tcPr>
          <w:p w:rsidR="007005AC" w:rsidRPr="00E80E38" w:rsidRDefault="00BB4AF8">
            <w:pPr>
              <w:pStyle w:val="TableParagraph"/>
              <w:ind w:right="170" w:hanging="1"/>
              <w:rPr>
                <w:sz w:val="20"/>
                <w:szCs w:val="20"/>
              </w:rPr>
            </w:pPr>
            <w:r w:rsidRPr="00E80E38">
              <w:rPr>
                <w:sz w:val="20"/>
                <w:szCs w:val="20"/>
              </w:rPr>
              <w:t>В</w:t>
            </w:r>
            <w:r w:rsidRPr="00E80E38">
              <w:rPr>
                <w:spacing w:val="-13"/>
                <w:sz w:val="20"/>
                <w:szCs w:val="20"/>
              </w:rPr>
              <w:t xml:space="preserve"> </w:t>
            </w:r>
            <w:r w:rsidRPr="00E80E38">
              <w:rPr>
                <w:sz w:val="20"/>
                <w:szCs w:val="20"/>
              </w:rPr>
              <w:t>чем</w:t>
            </w:r>
            <w:r w:rsidRPr="00E80E38">
              <w:rPr>
                <w:spacing w:val="-12"/>
                <w:sz w:val="20"/>
                <w:szCs w:val="20"/>
              </w:rPr>
              <w:t xml:space="preserve"> </w:t>
            </w:r>
            <w:r w:rsidRPr="00E80E38">
              <w:rPr>
                <w:sz w:val="20"/>
                <w:szCs w:val="20"/>
              </w:rPr>
              <w:t>богатство</w:t>
            </w:r>
            <w:r w:rsidRPr="00E80E38">
              <w:rPr>
                <w:spacing w:val="-13"/>
                <w:sz w:val="20"/>
                <w:szCs w:val="20"/>
              </w:rPr>
              <w:t xml:space="preserve"> </w:t>
            </w:r>
            <w:r w:rsidRPr="00E80E38">
              <w:rPr>
                <w:sz w:val="20"/>
                <w:szCs w:val="20"/>
              </w:rPr>
              <w:t>земли? О гончарном ремесле</w:t>
            </w:r>
          </w:p>
        </w:tc>
      </w:tr>
    </w:tbl>
    <w:p w:rsidR="007005AC" w:rsidRPr="00E80E38" w:rsidRDefault="007005AC">
      <w:pPr>
        <w:pStyle w:val="a3"/>
        <w:spacing w:before="9"/>
        <w:ind w:left="0" w:firstLine="0"/>
        <w:jc w:val="left"/>
        <w:rPr>
          <w:sz w:val="20"/>
          <w:szCs w:val="20"/>
        </w:rPr>
      </w:pPr>
    </w:p>
    <w:p w:rsidR="007005AC" w:rsidRPr="00E80E38" w:rsidRDefault="00BB4AF8">
      <w:pPr>
        <w:pStyle w:val="a3"/>
        <w:spacing w:before="1"/>
        <w:ind w:right="247"/>
        <w:rPr>
          <w:sz w:val="20"/>
          <w:szCs w:val="20"/>
        </w:rPr>
      </w:pPr>
      <w:r w:rsidRPr="00E80E38">
        <w:rPr>
          <w:sz w:val="20"/>
          <w:szCs w:val="20"/>
        </w:rPr>
        <w:t>Ответы на вопросы «Хочу узнать об этом больше» учитель предлагат найти им самим, то есть остается домашним заданием.</w:t>
      </w:r>
    </w:p>
    <w:p w:rsidR="007005AC" w:rsidRPr="00E80E38" w:rsidRDefault="00BB4AF8">
      <w:pPr>
        <w:pStyle w:val="a3"/>
        <w:ind w:right="245"/>
        <w:rPr>
          <w:sz w:val="20"/>
          <w:szCs w:val="20"/>
        </w:rPr>
      </w:pPr>
      <w:r w:rsidRPr="00E80E38">
        <w:rPr>
          <w:sz w:val="20"/>
          <w:szCs w:val="20"/>
        </w:rPr>
        <w:t>Таким образом, использование стратегий и приемов КМ предполагает сотрудничество учителя и учащихся, создание условий для формирования интеллектуальных умений детей, для снятия психологического напряжения, а также развитие коммуникативных навыков. В данной работе показала возможности работы над текстом с целью развития коммуника- тивных навыков.</w:t>
      </w:r>
    </w:p>
    <w:p w:rsidR="007005AC" w:rsidRPr="00E80E38" w:rsidRDefault="00BB4AF8">
      <w:pPr>
        <w:pStyle w:val="a3"/>
        <w:ind w:right="247"/>
        <w:rPr>
          <w:sz w:val="20"/>
          <w:szCs w:val="20"/>
        </w:rPr>
      </w:pPr>
      <w:r w:rsidRPr="00E80E38">
        <w:rPr>
          <w:sz w:val="20"/>
          <w:szCs w:val="20"/>
        </w:rPr>
        <w:t>В процессе такой работы наблюдается рост качества знаний по предмету. Вырабаты- ваются навыки коллективной и самостоятельной работы с текстом; возрастает интерес к урокам русского языка и литературы.</w:t>
      </w:r>
    </w:p>
    <w:p w:rsidR="007005AC" w:rsidRPr="00E80E38" w:rsidRDefault="00BB4AF8">
      <w:pPr>
        <w:pStyle w:val="a3"/>
        <w:ind w:right="247"/>
        <w:rPr>
          <w:sz w:val="20"/>
          <w:szCs w:val="20"/>
        </w:rPr>
      </w:pPr>
      <w:r w:rsidRPr="00E80E38">
        <w:rPr>
          <w:sz w:val="20"/>
          <w:szCs w:val="20"/>
        </w:rPr>
        <w:t>Очень важно не останавливаться на месте, ставить новые цели и стремиться к их дости- жению, так как современный учитель должне уметь ориентироваться в потоке учебных средств, должен владеть новой методикой.</w:t>
      </w:r>
    </w:p>
    <w:p w:rsidR="007005AC" w:rsidRPr="00E80E38" w:rsidRDefault="00BB4AF8">
      <w:pPr>
        <w:pStyle w:val="a3"/>
        <w:ind w:right="248"/>
        <w:rPr>
          <w:sz w:val="20"/>
          <w:szCs w:val="20"/>
        </w:rPr>
      </w:pPr>
      <w:r w:rsidRPr="00E80E38">
        <w:rPr>
          <w:sz w:val="20"/>
          <w:szCs w:val="20"/>
        </w:rPr>
        <w:t>При этом следует помнить, что реальные ценности не достигаются легко. Высокоинтел- лектуальная среда, пытливые целеустремленные ученики – все это возможно при условии, что КМ является фундаментом в образовательном процессе.</w:t>
      </w:r>
    </w:p>
    <w:p w:rsidR="007005AC" w:rsidRPr="00E80E38" w:rsidRDefault="007005AC">
      <w:pPr>
        <w:pStyle w:val="a3"/>
        <w:spacing w:before="2"/>
        <w:ind w:left="0" w:firstLine="0"/>
        <w:jc w:val="left"/>
        <w:rPr>
          <w:sz w:val="20"/>
          <w:szCs w:val="20"/>
        </w:rPr>
      </w:pPr>
    </w:p>
    <w:p w:rsidR="007005AC" w:rsidRPr="00E80E38" w:rsidRDefault="00BB4AF8">
      <w:pPr>
        <w:ind w:left="553"/>
        <w:jc w:val="both"/>
        <w:rPr>
          <w:b/>
          <w:sz w:val="20"/>
          <w:szCs w:val="20"/>
        </w:rPr>
      </w:pPr>
      <w:r w:rsidRPr="00E80E38">
        <w:rPr>
          <w:b/>
          <w:sz w:val="20"/>
          <w:szCs w:val="20"/>
        </w:rPr>
        <w:t>Список</w:t>
      </w:r>
      <w:r w:rsidRPr="00E80E38">
        <w:rPr>
          <w:b/>
          <w:spacing w:val="-12"/>
          <w:sz w:val="20"/>
          <w:szCs w:val="20"/>
        </w:rPr>
        <w:t xml:space="preserve"> </w:t>
      </w:r>
      <w:r w:rsidRPr="00E80E38">
        <w:rPr>
          <w:b/>
          <w:sz w:val="20"/>
          <w:szCs w:val="20"/>
        </w:rPr>
        <w:t>использованной</w:t>
      </w:r>
      <w:r w:rsidRPr="00E80E38">
        <w:rPr>
          <w:b/>
          <w:spacing w:val="-11"/>
          <w:sz w:val="20"/>
          <w:szCs w:val="20"/>
        </w:rPr>
        <w:t xml:space="preserve"> </w:t>
      </w:r>
      <w:r w:rsidRPr="00E80E38">
        <w:rPr>
          <w:b/>
          <w:spacing w:val="-2"/>
          <w:sz w:val="20"/>
          <w:szCs w:val="20"/>
        </w:rPr>
        <w:t>литературы:</w:t>
      </w:r>
    </w:p>
    <w:p w:rsidR="007005AC" w:rsidRPr="00E80E38" w:rsidRDefault="00BB4AF8">
      <w:pPr>
        <w:pStyle w:val="a5"/>
        <w:numPr>
          <w:ilvl w:val="0"/>
          <w:numId w:val="129"/>
        </w:numPr>
        <w:tabs>
          <w:tab w:val="left" w:pos="706"/>
        </w:tabs>
        <w:spacing w:before="1"/>
        <w:ind w:right="1381" w:firstLine="339"/>
        <w:rPr>
          <w:rFonts w:ascii="Calibri" w:hAnsi="Calibri"/>
          <w:sz w:val="20"/>
          <w:szCs w:val="20"/>
        </w:rPr>
      </w:pPr>
      <w:r w:rsidRPr="00E80E38">
        <w:rPr>
          <w:sz w:val="20"/>
          <w:szCs w:val="20"/>
        </w:rPr>
        <w:t>Философия</w:t>
      </w:r>
      <w:r w:rsidRPr="00E80E38">
        <w:rPr>
          <w:spacing w:val="-9"/>
          <w:sz w:val="20"/>
          <w:szCs w:val="20"/>
        </w:rPr>
        <w:t xml:space="preserve"> </w:t>
      </w:r>
      <w:r w:rsidRPr="00E80E38">
        <w:rPr>
          <w:sz w:val="20"/>
          <w:szCs w:val="20"/>
        </w:rPr>
        <w:t>развития</w:t>
      </w:r>
      <w:r w:rsidRPr="00E80E38">
        <w:rPr>
          <w:spacing w:val="-9"/>
          <w:sz w:val="20"/>
          <w:szCs w:val="20"/>
        </w:rPr>
        <w:t xml:space="preserve"> </w:t>
      </w:r>
      <w:r w:rsidRPr="00E80E38">
        <w:rPr>
          <w:sz w:val="20"/>
          <w:szCs w:val="20"/>
        </w:rPr>
        <w:t>критического</w:t>
      </w:r>
      <w:r w:rsidRPr="00E80E38">
        <w:rPr>
          <w:spacing w:val="-9"/>
          <w:sz w:val="20"/>
          <w:szCs w:val="20"/>
        </w:rPr>
        <w:t xml:space="preserve"> </w:t>
      </w:r>
      <w:r w:rsidRPr="00E80E38">
        <w:rPr>
          <w:sz w:val="20"/>
          <w:szCs w:val="20"/>
        </w:rPr>
        <w:t>мышления.</w:t>
      </w:r>
      <w:r w:rsidRPr="00E80E38">
        <w:rPr>
          <w:spacing w:val="-10"/>
          <w:sz w:val="20"/>
          <w:szCs w:val="20"/>
        </w:rPr>
        <w:t xml:space="preserve"> </w:t>
      </w:r>
      <w:hyperlink r:id="rId98">
        <w:r w:rsidRPr="00E80E38">
          <w:rPr>
            <w:rFonts w:ascii="Calibri" w:hAnsi="Calibri"/>
            <w:color w:val="0000FF"/>
            <w:sz w:val="20"/>
            <w:szCs w:val="20"/>
            <w:u w:val="single" w:color="0000FF"/>
          </w:rPr>
          <w:t>http://900igr.net/prezentatsii/filosofija/Razvitie</w:t>
        </w:r>
      </w:hyperlink>
      <w:r w:rsidRPr="00E80E38">
        <w:rPr>
          <w:rFonts w:ascii="Calibri" w:hAnsi="Calibri"/>
          <w:color w:val="0000FF"/>
          <w:sz w:val="20"/>
          <w:szCs w:val="20"/>
          <w:u w:val="single" w:color="0000FF"/>
        </w:rPr>
        <w:t>‐</w:t>
      </w:r>
      <w:r w:rsidRPr="00E80E38">
        <w:rPr>
          <w:rFonts w:ascii="Calibri" w:hAnsi="Calibri"/>
          <w:color w:val="0000FF"/>
          <w:sz w:val="20"/>
          <w:szCs w:val="20"/>
        </w:rPr>
        <w:t xml:space="preserve"> </w:t>
      </w:r>
      <w:r w:rsidRPr="00E80E38">
        <w:rPr>
          <w:rFonts w:ascii="Calibri" w:hAnsi="Calibri"/>
          <w:color w:val="0000FF"/>
          <w:spacing w:val="-2"/>
          <w:sz w:val="20"/>
          <w:szCs w:val="20"/>
          <w:u w:val="single" w:color="0000FF"/>
        </w:rPr>
        <w:t>kriticheskogo‐myshlenija/007‐Kriticheskoe‐myshlenie‐imeet‐‐kharakteristik‐D.html</w:t>
      </w:r>
    </w:p>
    <w:p w:rsidR="007005AC" w:rsidRPr="00E80E38" w:rsidRDefault="00BB4AF8">
      <w:pPr>
        <w:pStyle w:val="a5"/>
        <w:numPr>
          <w:ilvl w:val="0"/>
          <w:numId w:val="129"/>
        </w:numPr>
        <w:tabs>
          <w:tab w:val="left" w:pos="755"/>
        </w:tabs>
        <w:spacing w:line="227" w:lineRule="exact"/>
        <w:ind w:left="754" w:hanging="202"/>
        <w:rPr>
          <w:sz w:val="20"/>
          <w:szCs w:val="20"/>
        </w:rPr>
      </w:pPr>
      <w:r w:rsidRPr="00E80E38">
        <w:rPr>
          <w:sz w:val="20"/>
          <w:szCs w:val="20"/>
        </w:rPr>
        <w:t>Т.</w:t>
      </w:r>
      <w:r w:rsidRPr="00E80E38">
        <w:rPr>
          <w:spacing w:val="-8"/>
          <w:sz w:val="20"/>
          <w:szCs w:val="20"/>
        </w:rPr>
        <w:t xml:space="preserve"> </w:t>
      </w:r>
      <w:r w:rsidRPr="00E80E38">
        <w:rPr>
          <w:sz w:val="20"/>
          <w:szCs w:val="20"/>
        </w:rPr>
        <w:t>А.</w:t>
      </w:r>
      <w:r w:rsidRPr="00E80E38">
        <w:rPr>
          <w:spacing w:val="-6"/>
          <w:sz w:val="20"/>
          <w:szCs w:val="20"/>
        </w:rPr>
        <w:t xml:space="preserve"> </w:t>
      </w:r>
      <w:r w:rsidRPr="00E80E38">
        <w:rPr>
          <w:sz w:val="20"/>
          <w:szCs w:val="20"/>
        </w:rPr>
        <w:t>Ладыженская</w:t>
      </w:r>
      <w:r w:rsidRPr="00E80E38">
        <w:rPr>
          <w:spacing w:val="-6"/>
          <w:sz w:val="20"/>
          <w:szCs w:val="20"/>
        </w:rPr>
        <w:t xml:space="preserve"> </w:t>
      </w:r>
      <w:r w:rsidRPr="00E80E38">
        <w:rPr>
          <w:sz w:val="20"/>
          <w:szCs w:val="20"/>
        </w:rPr>
        <w:t>«Методика</w:t>
      </w:r>
      <w:r w:rsidRPr="00E80E38">
        <w:rPr>
          <w:spacing w:val="-5"/>
          <w:sz w:val="20"/>
          <w:szCs w:val="20"/>
        </w:rPr>
        <w:t xml:space="preserve"> </w:t>
      </w:r>
      <w:r w:rsidRPr="00E80E38">
        <w:rPr>
          <w:sz w:val="20"/>
          <w:szCs w:val="20"/>
        </w:rPr>
        <w:t>развития</w:t>
      </w:r>
      <w:r w:rsidRPr="00E80E38">
        <w:rPr>
          <w:spacing w:val="-6"/>
          <w:sz w:val="20"/>
          <w:szCs w:val="20"/>
        </w:rPr>
        <w:t xml:space="preserve"> </w:t>
      </w:r>
      <w:r w:rsidRPr="00E80E38">
        <w:rPr>
          <w:sz w:val="20"/>
          <w:szCs w:val="20"/>
        </w:rPr>
        <w:t>речи</w:t>
      </w:r>
      <w:r w:rsidRPr="00E80E38">
        <w:rPr>
          <w:spacing w:val="-5"/>
          <w:sz w:val="20"/>
          <w:szCs w:val="20"/>
        </w:rPr>
        <w:t xml:space="preserve"> </w:t>
      </w:r>
      <w:r w:rsidRPr="00E80E38">
        <w:rPr>
          <w:sz w:val="20"/>
          <w:szCs w:val="20"/>
        </w:rPr>
        <w:t>на</w:t>
      </w:r>
      <w:r w:rsidRPr="00E80E38">
        <w:rPr>
          <w:spacing w:val="-6"/>
          <w:sz w:val="20"/>
          <w:szCs w:val="20"/>
        </w:rPr>
        <w:t xml:space="preserve"> </w:t>
      </w:r>
      <w:r w:rsidRPr="00E80E38">
        <w:rPr>
          <w:sz w:val="20"/>
          <w:szCs w:val="20"/>
        </w:rPr>
        <w:t>уроках</w:t>
      </w:r>
      <w:r w:rsidRPr="00E80E38">
        <w:rPr>
          <w:spacing w:val="-4"/>
          <w:sz w:val="20"/>
          <w:szCs w:val="20"/>
        </w:rPr>
        <w:t xml:space="preserve"> </w:t>
      </w:r>
      <w:r w:rsidRPr="00E80E38">
        <w:rPr>
          <w:sz w:val="20"/>
          <w:szCs w:val="20"/>
        </w:rPr>
        <w:t>русского</w:t>
      </w:r>
      <w:r w:rsidRPr="00E80E38">
        <w:rPr>
          <w:spacing w:val="-6"/>
          <w:sz w:val="20"/>
          <w:szCs w:val="20"/>
        </w:rPr>
        <w:t xml:space="preserve"> </w:t>
      </w:r>
      <w:r w:rsidRPr="00E80E38">
        <w:rPr>
          <w:sz w:val="20"/>
          <w:szCs w:val="20"/>
        </w:rPr>
        <w:t>языка»</w:t>
      </w:r>
      <w:r w:rsidRPr="00E80E38">
        <w:rPr>
          <w:spacing w:val="-5"/>
          <w:sz w:val="20"/>
          <w:szCs w:val="20"/>
        </w:rPr>
        <w:t xml:space="preserve"> </w:t>
      </w:r>
      <w:r w:rsidRPr="00E80E38">
        <w:rPr>
          <w:sz w:val="20"/>
          <w:szCs w:val="20"/>
        </w:rPr>
        <w:t>Москва,</w:t>
      </w:r>
      <w:r w:rsidRPr="00E80E38">
        <w:rPr>
          <w:spacing w:val="-5"/>
          <w:sz w:val="20"/>
          <w:szCs w:val="20"/>
        </w:rPr>
        <w:t xml:space="preserve"> </w:t>
      </w:r>
      <w:r w:rsidRPr="00E80E38">
        <w:rPr>
          <w:spacing w:val="-4"/>
          <w:sz w:val="20"/>
          <w:szCs w:val="20"/>
        </w:rPr>
        <w:t>1991</w:t>
      </w:r>
    </w:p>
    <w:p w:rsidR="007005AC" w:rsidRPr="00E80E38" w:rsidRDefault="00BB4AF8">
      <w:pPr>
        <w:pStyle w:val="a5"/>
        <w:numPr>
          <w:ilvl w:val="0"/>
          <w:numId w:val="129"/>
        </w:numPr>
        <w:tabs>
          <w:tab w:val="left" w:pos="754"/>
        </w:tabs>
        <w:spacing w:line="230" w:lineRule="exact"/>
        <w:ind w:left="753" w:hanging="201"/>
        <w:rPr>
          <w:sz w:val="20"/>
          <w:szCs w:val="20"/>
        </w:rPr>
      </w:pPr>
      <w:r w:rsidRPr="00E80E38">
        <w:rPr>
          <w:sz w:val="20"/>
          <w:szCs w:val="20"/>
        </w:rPr>
        <w:t>С.С.</w:t>
      </w:r>
      <w:r w:rsidRPr="00E80E38">
        <w:rPr>
          <w:spacing w:val="-5"/>
          <w:sz w:val="20"/>
          <w:szCs w:val="20"/>
        </w:rPr>
        <w:t xml:space="preserve"> </w:t>
      </w:r>
      <w:r w:rsidRPr="00E80E38">
        <w:rPr>
          <w:sz w:val="20"/>
          <w:szCs w:val="20"/>
        </w:rPr>
        <w:t>Мирсеитова.</w:t>
      </w:r>
      <w:r w:rsidRPr="00E80E38">
        <w:rPr>
          <w:spacing w:val="-6"/>
          <w:sz w:val="20"/>
          <w:szCs w:val="20"/>
        </w:rPr>
        <w:t xml:space="preserve"> </w:t>
      </w:r>
      <w:r w:rsidRPr="00E80E38">
        <w:rPr>
          <w:sz w:val="20"/>
          <w:szCs w:val="20"/>
        </w:rPr>
        <w:t>«Философия</w:t>
      </w:r>
      <w:r w:rsidRPr="00E80E38">
        <w:rPr>
          <w:spacing w:val="-4"/>
          <w:sz w:val="20"/>
          <w:szCs w:val="20"/>
        </w:rPr>
        <w:t xml:space="preserve"> </w:t>
      </w:r>
      <w:r w:rsidRPr="00E80E38">
        <w:rPr>
          <w:sz w:val="20"/>
          <w:szCs w:val="20"/>
        </w:rPr>
        <w:t>и</w:t>
      </w:r>
      <w:r w:rsidRPr="00E80E38">
        <w:rPr>
          <w:spacing w:val="-6"/>
          <w:sz w:val="20"/>
          <w:szCs w:val="20"/>
        </w:rPr>
        <w:t xml:space="preserve"> </w:t>
      </w:r>
      <w:r w:rsidRPr="00E80E38">
        <w:rPr>
          <w:sz w:val="20"/>
          <w:szCs w:val="20"/>
        </w:rPr>
        <w:t>методы</w:t>
      </w:r>
      <w:r w:rsidRPr="00E80E38">
        <w:rPr>
          <w:spacing w:val="-4"/>
          <w:sz w:val="20"/>
          <w:szCs w:val="20"/>
        </w:rPr>
        <w:t xml:space="preserve"> </w:t>
      </w:r>
      <w:r w:rsidRPr="00E80E38">
        <w:rPr>
          <w:sz w:val="20"/>
          <w:szCs w:val="20"/>
        </w:rPr>
        <w:t>RWCT</w:t>
      </w:r>
      <w:r w:rsidRPr="00E80E38">
        <w:rPr>
          <w:spacing w:val="-6"/>
          <w:sz w:val="20"/>
          <w:szCs w:val="20"/>
        </w:rPr>
        <w:t xml:space="preserve"> </w:t>
      </w:r>
      <w:r w:rsidRPr="00E80E38">
        <w:rPr>
          <w:sz w:val="20"/>
          <w:szCs w:val="20"/>
        </w:rPr>
        <w:t>в</w:t>
      </w:r>
      <w:r w:rsidRPr="00E80E38">
        <w:rPr>
          <w:spacing w:val="-5"/>
          <w:sz w:val="20"/>
          <w:szCs w:val="20"/>
        </w:rPr>
        <w:t xml:space="preserve"> </w:t>
      </w:r>
      <w:r w:rsidRPr="00E80E38">
        <w:rPr>
          <w:sz w:val="20"/>
          <w:szCs w:val="20"/>
        </w:rPr>
        <w:t>действии»</w:t>
      </w:r>
      <w:r w:rsidRPr="00E80E38">
        <w:rPr>
          <w:spacing w:val="-6"/>
          <w:sz w:val="20"/>
          <w:szCs w:val="20"/>
        </w:rPr>
        <w:t xml:space="preserve"> </w:t>
      </w:r>
      <w:r w:rsidRPr="00E80E38">
        <w:rPr>
          <w:sz w:val="20"/>
          <w:szCs w:val="20"/>
        </w:rPr>
        <w:t>Алматы,</w:t>
      </w:r>
      <w:r w:rsidRPr="00E80E38">
        <w:rPr>
          <w:spacing w:val="-5"/>
          <w:sz w:val="20"/>
          <w:szCs w:val="20"/>
        </w:rPr>
        <w:t xml:space="preserve"> </w:t>
      </w:r>
      <w:r w:rsidRPr="00E80E38">
        <w:rPr>
          <w:spacing w:val="-4"/>
          <w:sz w:val="20"/>
          <w:szCs w:val="20"/>
        </w:rPr>
        <w:t>2006</w:t>
      </w:r>
    </w:p>
    <w:p w:rsidR="007005AC" w:rsidRPr="00E80E38" w:rsidRDefault="00BB4AF8">
      <w:pPr>
        <w:pStyle w:val="a5"/>
        <w:numPr>
          <w:ilvl w:val="0"/>
          <w:numId w:val="129"/>
        </w:numPr>
        <w:tabs>
          <w:tab w:val="left" w:pos="736"/>
          <w:tab w:val="left" w:pos="8683"/>
        </w:tabs>
        <w:spacing w:before="3"/>
        <w:ind w:left="735" w:hanging="183"/>
        <w:rPr>
          <w:rFonts w:ascii="Calibri" w:hAnsi="Calibri"/>
          <w:sz w:val="20"/>
          <w:szCs w:val="20"/>
        </w:rPr>
      </w:pPr>
      <w:r w:rsidRPr="00E80E38">
        <w:rPr>
          <w:spacing w:val="-6"/>
          <w:sz w:val="20"/>
          <w:szCs w:val="20"/>
        </w:rPr>
        <w:t>С.</w:t>
      </w:r>
      <w:r w:rsidRPr="00E80E38">
        <w:rPr>
          <w:spacing w:val="-13"/>
          <w:sz w:val="20"/>
          <w:szCs w:val="20"/>
        </w:rPr>
        <w:t xml:space="preserve"> </w:t>
      </w:r>
      <w:r w:rsidRPr="00E80E38">
        <w:rPr>
          <w:spacing w:val="-6"/>
          <w:sz w:val="20"/>
          <w:szCs w:val="20"/>
        </w:rPr>
        <w:t>Шульман</w:t>
      </w:r>
      <w:r w:rsidRPr="00E80E38">
        <w:rPr>
          <w:spacing w:val="-11"/>
          <w:sz w:val="20"/>
          <w:szCs w:val="20"/>
        </w:rPr>
        <w:t xml:space="preserve"> </w:t>
      </w:r>
      <w:r w:rsidRPr="00E80E38">
        <w:rPr>
          <w:spacing w:val="-6"/>
          <w:sz w:val="20"/>
          <w:szCs w:val="20"/>
        </w:rPr>
        <w:t>«Игра</w:t>
      </w:r>
      <w:r w:rsidRPr="00E80E38">
        <w:rPr>
          <w:spacing w:val="-10"/>
          <w:sz w:val="20"/>
          <w:szCs w:val="20"/>
        </w:rPr>
        <w:t xml:space="preserve"> </w:t>
      </w:r>
      <w:r w:rsidRPr="00E80E38">
        <w:rPr>
          <w:spacing w:val="-6"/>
          <w:sz w:val="20"/>
          <w:szCs w:val="20"/>
        </w:rPr>
        <w:t>как</w:t>
      </w:r>
      <w:r w:rsidRPr="00E80E38">
        <w:rPr>
          <w:spacing w:val="-11"/>
          <w:sz w:val="20"/>
          <w:szCs w:val="20"/>
        </w:rPr>
        <w:t xml:space="preserve"> </w:t>
      </w:r>
      <w:r w:rsidRPr="00E80E38">
        <w:rPr>
          <w:spacing w:val="-6"/>
          <w:sz w:val="20"/>
          <w:szCs w:val="20"/>
        </w:rPr>
        <w:t>вид</w:t>
      </w:r>
      <w:r w:rsidRPr="00E80E38">
        <w:rPr>
          <w:spacing w:val="-10"/>
          <w:sz w:val="20"/>
          <w:szCs w:val="20"/>
        </w:rPr>
        <w:t xml:space="preserve"> </w:t>
      </w:r>
      <w:r w:rsidRPr="00E80E38">
        <w:rPr>
          <w:spacing w:val="-6"/>
          <w:sz w:val="20"/>
          <w:szCs w:val="20"/>
        </w:rPr>
        <w:t>обучающей</w:t>
      </w:r>
      <w:r w:rsidRPr="00E80E38">
        <w:rPr>
          <w:spacing w:val="-10"/>
          <w:sz w:val="20"/>
          <w:szCs w:val="20"/>
        </w:rPr>
        <w:t xml:space="preserve"> </w:t>
      </w:r>
      <w:r w:rsidRPr="00E80E38">
        <w:rPr>
          <w:spacing w:val="-6"/>
          <w:sz w:val="20"/>
          <w:szCs w:val="20"/>
        </w:rPr>
        <w:t>деятельности»</w:t>
      </w:r>
      <w:r w:rsidRPr="00E80E38">
        <w:rPr>
          <w:spacing w:val="-10"/>
          <w:sz w:val="20"/>
          <w:szCs w:val="20"/>
        </w:rPr>
        <w:t xml:space="preserve"> </w:t>
      </w:r>
      <w:hyperlink r:id="rId99">
        <w:r w:rsidRPr="00E80E38">
          <w:rPr>
            <w:rFonts w:ascii="Calibri" w:hAnsi="Calibri"/>
            <w:color w:val="0000FF"/>
            <w:spacing w:val="-6"/>
            <w:sz w:val="20"/>
            <w:szCs w:val="20"/>
            <w:u w:val="single" w:color="0000FF"/>
          </w:rPr>
          <w:t>http://www.edmask.ru/magiws</w:t>
        </w:r>
      </w:hyperlink>
      <w:r w:rsidRPr="00E80E38">
        <w:rPr>
          <w:rFonts w:ascii="Calibri" w:hAnsi="Calibri"/>
          <w:color w:val="0000FF"/>
          <w:spacing w:val="-6"/>
          <w:sz w:val="20"/>
          <w:szCs w:val="20"/>
          <w:u w:val="single" w:color="0000FF"/>
        </w:rPr>
        <w:t>‐737‐</w:t>
      </w:r>
      <w:r w:rsidRPr="00E80E38">
        <w:rPr>
          <w:rFonts w:ascii="Calibri" w:hAnsi="Calibri"/>
          <w:color w:val="0000FF"/>
          <w:sz w:val="20"/>
          <w:szCs w:val="20"/>
          <w:u w:val="single" w:color="0000FF"/>
        </w:rPr>
        <w:tab/>
      </w:r>
      <w:r w:rsidRPr="00E80E38">
        <w:rPr>
          <w:rFonts w:ascii="Calibri" w:hAnsi="Calibri"/>
          <w:color w:val="0000FF"/>
          <w:spacing w:val="-2"/>
          <w:sz w:val="20"/>
          <w:szCs w:val="20"/>
          <w:u w:val="single" w:color="0000FF"/>
        </w:rPr>
        <w:t>2.html</w:t>
      </w:r>
    </w:p>
    <w:p w:rsidR="007005AC" w:rsidRPr="00E80E38" w:rsidRDefault="007005AC">
      <w:pPr>
        <w:rPr>
          <w:rFonts w:ascii="Calibri" w:hAnsi="Calibri"/>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129"/>
        </w:numPr>
        <w:tabs>
          <w:tab w:val="left" w:pos="817"/>
        </w:tabs>
        <w:spacing w:before="166"/>
        <w:ind w:left="213" w:right="247" w:firstLine="339"/>
        <w:rPr>
          <w:sz w:val="20"/>
          <w:szCs w:val="20"/>
        </w:rPr>
      </w:pPr>
      <w:r w:rsidRPr="00E80E38">
        <w:rPr>
          <w:sz w:val="20"/>
          <w:szCs w:val="20"/>
        </w:rPr>
        <w:lastRenderedPageBreak/>
        <w:t>Учебник</w:t>
      </w:r>
      <w:r w:rsidRPr="00E80E38">
        <w:rPr>
          <w:spacing w:val="40"/>
          <w:sz w:val="20"/>
          <w:szCs w:val="20"/>
        </w:rPr>
        <w:t xml:space="preserve"> </w:t>
      </w:r>
      <w:r w:rsidRPr="00E80E38">
        <w:rPr>
          <w:sz w:val="20"/>
          <w:szCs w:val="20"/>
        </w:rPr>
        <w:t>для</w:t>
      </w:r>
      <w:r w:rsidRPr="00E80E38">
        <w:rPr>
          <w:spacing w:val="40"/>
          <w:sz w:val="20"/>
          <w:szCs w:val="20"/>
        </w:rPr>
        <w:t xml:space="preserve"> </w:t>
      </w:r>
      <w:r w:rsidRPr="00E80E38">
        <w:rPr>
          <w:sz w:val="20"/>
          <w:szCs w:val="20"/>
        </w:rPr>
        <w:t>7</w:t>
      </w:r>
      <w:r w:rsidRPr="00E80E38">
        <w:rPr>
          <w:spacing w:val="40"/>
          <w:sz w:val="20"/>
          <w:szCs w:val="20"/>
        </w:rPr>
        <w:t xml:space="preserve"> </w:t>
      </w:r>
      <w:r w:rsidRPr="00E80E38">
        <w:rPr>
          <w:sz w:val="20"/>
          <w:szCs w:val="20"/>
        </w:rPr>
        <w:t>класса</w:t>
      </w:r>
      <w:r w:rsidRPr="00E80E38">
        <w:rPr>
          <w:spacing w:val="40"/>
          <w:sz w:val="20"/>
          <w:szCs w:val="20"/>
        </w:rPr>
        <w:t xml:space="preserve"> </w:t>
      </w:r>
      <w:r w:rsidRPr="00E80E38">
        <w:rPr>
          <w:sz w:val="20"/>
          <w:szCs w:val="20"/>
        </w:rPr>
        <w:t>общеобразовательной</w:t>
      </w:r>
      <w:r w:rsidRPr="00E80E38">
        <w:rPr>
          <w:spacing w:val="40"/>
          <w:sz w:val="20"/>
          <w:szCs w:val="20"/>
        </w:rPr>
        <w:t xml:space="preserve"> </w:t>
      </w:r>
      <w:r w:rsidRPr="00E80E38">
        <w:rPr>
          <w:sz w:val="20"/>
          <w:szCs w:val="20"/>
        </w:rPr>
        <w:t>школы</w:t>
      </w:r>
      <w:r w:rsidRPr="00E80E38">
        <w:rPr>
          <w:spacing w:val="40"/>
          <w:sz w:val="20"/>
          <w:szCs w:val="20"/>
        </w:rPr>
        <w:t xml:space="preserve"> </w:t>
      </w:r>
      <w:r w:rsidRPr="00E80E38">
        <w:rPr>
          <w:sz w:val="20"/>
          <w:szCs w:val="20"/>
        </w:rPr>
        <w:t>с</w:t>
      </w:r>
      <w:r w:rsidRPr="00E80E38">
        <w:rPr>
          <w:spacing w:val="40"/>
          <w:sz w:val="20"/>
          <w:szCs w:val="20"/>
        </w:rPr>
        <w:t xml:space="preserve"> </w:t>
      </w:r>
      <w:r w:rsidRPr="00E80E38">
        <w:rPr>
          <w:sz w:val="20"/>
          <w:szCs w:val="20"/>
        </w:rPr>
        <w:t>казахским</w:t>
      </w:r>
      <w:r w:rsidRPr="00E80E38">
        <w:rPr>
          <w:spacing w:val="40"/>
          <w:sz w:val="20"/>
          <w:szCs w:val="20"/>
        </w:rPr>
        <w:t xml:space="preserve"> </w:t>
      </w:r>
      <w:r w:rsidRPr="00E80E38">
        <w:rPr>
          <w:sz w:val="20"/>
          <w:szCs w:val="20"/>
        </w:rPr>
        <w:t>языком</w:t>
      </w:r>
      <w:r w:rsidRPr="00E80E38">
        <w:rPr>
          <w:spacing w:val="40"/>
          <w:sz w:val="20"/>
          <w:szCs w:val="20"/>
        </w:rPr>
        <w:t xml:space="preserve"> </w:t>
      </w:r>
      <w:r w:rsidRPr="00E80E38">
        <w:rPr>
          <w:sz w:val="20"/>
          <w:szCs w:val="20"/>
        </w:rPr>
        <w:t>обучения/</w:t>
      </w:r>
      <w:r w:rsidRPr="00E80E38">
        <w:rPr>
          <w:spacing w:val="40"/>
          <w:sz w:val="20"/>
          <w:szCs w:val="20"/>
        </w:rPr>
        <w:t xml:space="preserve"> </w:t>
      </w:r>
      <w:r w:rsidRPr="00E80E38">
        <w:rPr>
          <w:sz w:val="20"/>
          <w:szCs w:val="20"/>
        </w:rPr>
        <w:t>У.А.</w:t>
      </w:r>
      <w:r w:rsidRPr="00E80E38">
        <w:rPr>
          <w:spacing w:val="40"/>
          <w:sz w:val="20"/>
          <w:szCs w:val="20"/>
        </w:rPr>
        <w:t xml:space="preserve"> </w:t>
      </w:r>
      <w:r w:rsidRPr="00E80E38">
        <w:rPr>
          <w:sz w:val="20"/>
          <w:szCs w:val="20"/>
        </w:rPr>
        <w:t>Жанпейс,</w:t>
      </w:r>
      <w:r w:rsidRPr="00E80E38">
        <w:rPr>
          <w:spacing w:val="40"/>
          <w:sz w:val="20"/>
          <w:szCs w:val="20"/>
        </w:rPr>
        <w:t xml:space="preserve"> </w:t>
      </w:r>
      <w:r w:rsidRPr="00E80E38">
        <w:rPr>
          <w:sz w:val="20"/>
          <w:szCs w:val="20"/>
        </w:rPr>
        <w:t>Н.А. Озекбаева, - Алматы: «Атамұра», 2017</w:t>
      </w:r>
    </w:p>
    <w:p w:rsidR="007005AC" w:rsidRPr="00E80E38" w:rsidRDefault="00BB4AF8">
      <w:pPr>
        <w:pStyle w:val="a5"/>
        <w:numPr>
          <w:ilvl w:val="0"/>
          <w:numId w:val="129"/>
        </w:numPr>
        <w:tabs>
          <w:tab w:val="left" w:pos="817"/>
        </w:tabs>
        <w:ind w:left="213" w:right="247" w:firstLine="339"/>
        <w:rPr>
          <w:sz w:val="20"/>
          <w:szCs w:val="20"/>
        </w:rPr>
      </w:pPr>
      <w:r w:rsidRPr="00E80E38">
        <w:rPr>
          <w:sz w:val="20"/>
          <w:szCs w:val="20"/>
        </w:rPr>
        <w:t>Учебник</w:t>
      </w:r>
      <w:r w:rsidRPr="00E80E38">
        <w:rPr>
          <w:spacing w:val="40"/>
          <w:sz w:val="20"/>
          <w:szCs w:val="20"/>
        </w:rPr>
        <w:t xml:space="preserve"> </w:t>
      </w:r>
      <w:r w:rsidRPr="00E80E38">
        <w:rPr>
          <w:sz w:val="20"/>
          <w:szCs w:val="20"/>
        </w:rPr>
        <w:t>для</w:t>
      </w:r>
      <w:r w:rsidRPr="00E80E38">
        <w:rPr>
          <w:spacing w:val="40"/>
          <w:sz w:val="20"/>
          <w:szCs w:val="20"/>
        </w:rPr>
        <w:t xml:space="preserve"> </w:t>
      </w:r>
      <w:r w:rsidRPr="00E80E38">
        <w:rPr>
          <w:sz w:val="20"/>
          <w:szCs w:val="20"/>
        </w:rPr>
        <w:t>8</w:t>
      </w:r>
      <w:r w:rsidRPr="00E80E38">
        <w:rPr>
          <w:spacing w:val="40"/>
          <w:sz w:val="20"/>
          <w:szCs w:val="20"/>
        </w:rPr>
        <w:t xml:space="preserve"> </w:t>
      </w:r>
      <w:r w:rsidRPr="00E80E38">
        <w:rPr>
          <w:sz w:val="20"/>
          <w:szCs w:val="20"/>
        </w:rPr>
        <w:t>класса</w:t>
      </w:r>
      <w:r w:rsidRPr="00E80E38">
        <w:rPr>
          <w:spacing w:val="40"/>
          <w:sz w:val="20"/>
          <w:szCs w:val="20"/>
        </w:rPr>
        <w:t xml:space="preserve"> </w:t>
      </w:r>
      <w:r w:rsidRPr="00E80E38">
        <w:rPr>
          <w:sz w:val="20"/>
          <w:szCs w:val="20"/>
        </w:rPr>
        <w:t>общеобразовательной</w:t>
      </w:r>
      <w:r w:rsidRPr="00E80E38">
        <w:rPr>
          <w:spacing w:val="40"/>
          <w:sz w:val="20"/>
          <w:szCs w:val="20"/>
        </w:rPr>
        <w:t xml:space="preserve"> </w:t>
      </w:r>
      <w:r w:rsidRPr="00E80E38">
        <w:rPr>
          <w:sz w:val="20"/>
          <w:szCs w:val="20"/>
        </w:rPr>
        <w:t>школы</w:t>
      </w:r>
      <w:r w:rsidRPr="00E80E38">
        <w:rPr>
          <w:spacing w:val="40"/>
          <w:sz w:val="20"/>
          <w:szCs w:val="20"/>
        </w:rPr>
        <w:t xml:space="preserve"> </w:t>
      </w:r>
      <w:r w:rsidRPr="00E80E38">
        <w:rPr>
          <w:sz w:val="20"/>
          <w:szCs w:val="20"/>
        </w:rPr>
        <w:t>с</w:t>
      </w:r>
      <w:r w:rsidRPr="00E80E38">
        <w:rPr>
          <w:spacing w:val="40"/>
          <w:sz w:val="20"/>
          <w:szCs w:val="20"/>
        </w:rPr>
        <w:t xml:space="preserve"> </w:t>
      </w:r>
      <w:r w:rsidRPr="00E80E38">
        <w:rPr>
          <w:sz w:val="20"/>
          <w:szCs w:val="20"/>
        </w:rPr>
        <w:t>казахским</w:t>
      </w:r>
      <w:r w:rsidRPr="00E80E38">
        <w:rPr>
          <w:spacing w:val="40"/>
          <w:sz w:val="20"/>
          <w:szCs w:val="20"/>
        </w:rPr>
        <w:t xml:space="preserve"> </w:t>
      </w:r>
      <w:r w:rsidRPr="00E80E38">
        <w:rPr>
          <w:sz w:val="20"/>
          <w:szCs w:val="20"/>
        </w:rPr>
        <w:t>языком</w:t>
      </w:r>
      <w:r w:rsidRPr="00E80E38">
        <w:rPr>
          <w:spacing w:val="40"/>
          <w:sz w:val="20"/>
          <w:szCs w:val="20"/>
        </w:rPr>
        <w:t xml:space="preserve"> </w:t>
      </w:r>
      <w:r w:rsidRPr="00E80E38">
        <w:rPr>
          <w:sz w:val="20"/>
          <w:szCs w:val="20"/>
        </w:rPr>
        <w:t>обучения/</w:t>
      </w:r>
      <w:r w:rsidRPr="00E80E38">
        <w:rPr>
          <w:spacing w:val="40"/>
          <w:sz w:val="20"/>
          <w:szCs w:val="20"/>
        </w:rPr>
        <w:t xml:space="preserve"> </w:t>
      </w:r>
      <w:r w:rsidRPr="00E80E38">
        <w:rPr>
          <w:sz w:val="20"/>
          <w:szCs w:val="20"/>
        </w:rPr>
        <w:t>У.А.</w:t>
      </w:r>
      <w:r w:rsidRPr="00E80E38">
        <w:rPr>
          <w:spacing w:val="40"/>
          <w:sz w:val="20"/>
          <w:szCs w:val="20"/>
        </w:rPr>
        <w:t xml:space="preserve"> </w:t>
      </w:r>
      <w:r w:rsidRPr="00E80E38">
        <w:rPr>
          <w:sz w:val="20"/>
          <w:szCs w:val="20"/>
        </w:rPr>
        <w:t>Жанпейс,</w:t>
      </w:r>
      <w:r w:rsidRPr="00E80E38">
        <w:rPr>
          <w:spacing w:val="40"/>
          <w:sz w:val="20"/>
          <w:szCs w:val="20"/>
        </w:rPr>
        <w:t xml:space="preserve"> </w:t>
      </w:r>
      <w:r w:rsidRPr="00E80E38">
        <w:rPr>
          <w:sz w:val="20"/>
          <w:szCs w:val="20"/>
        </w:rPr>
        <w:t>Н.А. Озекбаева, - Алматы: «Атамұра», 2018</w:t>
      </w:r>
    </w:p>
    <w:p w:rsidR="007005AC" w:rsidRPr="00E80E38" w:rsidRDefault="00BB4AF8">
      <w:pPr>
        <w:pStyle w:val="a5"/>
        <w:numPr>
          <w:ilvl w:val="0"/>
          <w:numId w:val="129"/>
        </w:numPr>
        <w:tabs>
          <w:tab w:val="left" w:pos="754"/>
        </w:tabs>
        <w:spacing w:before="2"/>
        <w:ind w:left="753" w:hanging="201"/>
        <w:rPr>
          <w:rFonts w:ascii="Calibri" w:hAnsi="Calibri"/>
          <w:sz w:val="20"/>
          <w:szCs w:val="20"/>
        </w:rPr>
      </w:pPr>
      <w:r w:rsidRPr="00E80E38">
        <w:rPr>
          <w:sz w:val="20"/>
          <w:szCs w:val="20"/>
        </w:rPr>
        <w:t>Д.</w:t>
      </w:r>
      <w:r w:rsidRPr="00E80E38">
        <w:rPr>
          <w:spacing w:val="-6"/>
          <w:sz w:val="20"/>
          <w:szCs w:val="20"/>
        </w:rPr>
        <w:t xml:space="preserve"> </w:t>
      </w:r>
      <w:r w:rsidRPr="00E80E38">
        <w:rPr>
          <w:sz w:val="20"/>
          <w:szCs w:val="20"/>
        </w:rPr>
        <w:t>Халперн</w:t>
      </w:r>
      <w:r w:rsidRPr="00E80E38">
        <w:rPr>
          <w:spacing w:val="-4"/>
          <w:sz w:val="20"/>
          <w:szCs w:val="20"/>
        </w:rPr>
        <w:t xml:space="preserve"> </w:t>
      </w:r>
      <w:r w:rsidRPr="00E80E38">
        <w:rPr>
          <w:sz w:val="20"/>
          <w:szCs w:val="20"/>
        </w:rPr>
        <w:t>«Психология</w:t>
      </w:r>
      <w:r w:rsidRPr="00E80E38">
        <w:rPr>
          <w:spacing w:val="-4"/>
          <w:sz w:val="20"/>
          <w:szCs w:val="20"/>
        </w:rPr>
        <w:t xml:space="preserve"> </w:t>
      </w:r>
      <w:r w:rsidRPr="00E80E38">
        <w:rPr>
          <w:sz w:val="20"/>
          <w:szCs w:val="20"/>
        </w:rPr>
        <w:t>критического</w:t>
      </w:r>
      <w:r w:rsidRPr="00E80E38">
        <w:rPr>
          <w:spacing w:val="-3"/>
          <w:sz w:val="20"/>
          <w:szCs w:val="20"/>
        </w:rPr>
        <w:t xml:space="preserve"> </w:t>
      </w:r>
      <w:r w:rsidRPr="00E80E38">
        <w:rPr>
          <w:sz w:val="20"/>
          <w:szCs w:val="20"/>
        </w:rPr>
        <w:t>мышления»</w:t>
      </w:r>
      <w:r w:rsidRPr="00E80E38">
        <w:rPr>
          <w:spacing w:val="-3"/>
          <w:sz w:val="20"/>
          <w:szCs w:val="20"/>
        </w:rPr>
        <w:t xml:space="preserve"> </w:t>
      </w:r>
      <w:r w:rsidRPr="00E80E38">
        <w:rPr>
          <w:sz w:val="20"/>
          <w:szCs w:val="20"/>
        </w:rPr>
        <w:t>»</w:t>
      </w:r>
      <w:r w:rsidRPr="00E80E38">
        <w:rPr>
          <w:spacing w:val="-5"/>
          <w:sz w:val="20"/>
          <w:szCs w:val="20"/>
        </w:rPr>
        <w:t xml:space="preserve"> </w:t>
      </w:r>
      <w:hyperlink r:id="rId100">
        <w:r w:rsidRPr="00E80E38">
          <w:rPr>
            <w:rFonts w:ascii="Calibri" w:hAnsi="Calibri"/>
            <w:color w:val="0000FF"/>
            <w:spacing w:val="-2"/>
            <w:sz w:val="20"/>
            <w:szCs w:val="20"/>
            <w:u w:val="single" w:color="0000FF"/>
          </w:rPr>
          <w:t>http://www.litmir.me/br/?b=138731&amp;p=1</w:t>
        </w:r>
      </w:hyperlink>
    </w:p>
    <w:p w:rsidR="007005AC" w:rsidRPr="00E80E38" w:rsidRDefault="00BB4AF8">
      <w:pPr>
        <w:pStyle w:val="a5"/>
        <w:numPr>
          <w:ilvl w:val="0"/>
          <w:numId w:val="129"/>
        </w:numPr>
        <w:tabs>
          <w:tab w:val="left" w:pos="770"/>
        </w:tabs>
        <w:ind w:right="245" w:firstLine="339"/>
        <w:rPr>
          <w:rFonts w:ascii="Calibri" w:hAnsi="Calibri"/>
          <w:sz w:val="20"/>
          <w:szCs w:val="20"/>
        </w:rPr>
      </w:pPr>
      <w:r w:rsidRPr="00E80E38">
        <w:rPr>
          <w:sz w:val="20"/>
          <w:szCs w:val="20"/>
        </w:rPr>
        <w:t xml:space="preserve">«Что такое критическое мышление?» </w:t>
      </w:r>
      <w:hyperlink r:id="rId101">
        <w:r w:rsidRPr="00E80E38">
          <w:rPr>
            <w:rFonts w:ascii="Calibri" w:hAnsi="Calibri"/>
            <w:color w:val="0000FF"/>
            <w:sz w:val="20"/>
            <w:szCs w:val="20"/>
            <w:u w:val="single" w:color="0000FF"/>
          </w:rPr>
          <w:t>http://otys.ru/journal/chto</w:t>
        </w:r>
      </w:hyperlink>
      <w:r w:rsidRPr="00E80E38">
        <w:rPr>
          <w:rFonts w:ascii="Calibri" w:hAnsi="Calibri"/>
          <w:color w:val="0000FF"/>
          <w:sz w:val="20"/>
          <w:szCs w:val="20"/>
          <w:u w:val="single" w:color="0000FF"/>
        </w:rPr>
        <w:t>‐takoe‐kriticheskoe‐myshlenie‐zachem‐ono‐</w:t>
      </w:r>
      <w:r w:rsidRPr="00E80E38">
        <w:rPr>
          <w:rFonts w:ascii="Calibri" w:hAnsi="Calibri"/>
          <w:color w:val="0000FF"/>
          <w:sz w:val="20"/>
          <w:szCs w:val="20"/>
        </w:rPr>
        <w:t xml:space="preserve"> </w:t>
      </w:r>
      <w:r w:rsidRPr="00E80E38">
        <w:rPr>
          <w:rFonts w:ascii="Calibri" w:hAnsi="Calibri"/>
          <w:color w:val="0000FF"/>
          <w:spacing w:val="-2"/>
          <w:sz w:val="20"/>
          <w:szCs w:val="20"/>
          <w:u w:val="single" w:color="0000FF"/>
        </w:rPr>
        <w:t>nuzhno‐i‐kak‐ego‐razvit/</w:t>
      </w:r>
    </w:p>
    <w:p w:rsidR="007005AC" w:rsidRPr="00E80E38" w:rsidRDefault="00BB4AF8">
      <w:pPr>
        <w:pStyle w:val="a5"/>
        <w:numPr>
          <w:ilvl w:val="0"/>
          <w:numId w:val="129"/>
        </w:numPr>
        <w:tabs>
          <w:tab w:val="left" w:pos="754"/>
        </w:tabs>
        <w:spacing w:line="243" w:lineRule="exact"/>
        <w:ind w:left="753" w:hanging="201"/>
        <w:rPr>
          <w:rFonts w:ascii="Calibri" w:hAnsi="Calibri"/>
          <w:sz w:val="20"/>
          <w:szCs w:val="20"/>
        </w:rPr>
      </w:pPr>
      <w:r w:rsidRPr="00E80E38">
        <w:rPr>
          <w:sz w:val="20"/>
          <w:szCs w:val="20"/>
        </w:rPr>
        <w:t>«Как</w:t>
      </w:r>
      <w:r w:rsidRPr="00E80E38">
        <w:rPr>
          <w:spacing w:val="-8"/>
          <w:sz w:val="20"/>
          <w:szCs w:val="20"/>
        </w:rPr>
        <w:t xml:space="preserve"> </w:t>
      </w:r>
      <w:r w:rsidRPr="00E80E38">
        <w:rPr>
          <w:sz w:val="20"/>
          <w:szCs w:val="20"/>
        </w:rPr>
        <w:t>развивать</w:t>
      </w:r>
      <w:r w:rsidRPr="00E80E38">
        <w:rPr>
          <w:spacing w:val="-5"/>
          <w:sz w:val="20"/>
          <w:szCs w:val="20"/>
        </w:rPr>
        <w:t xml:space="preserve"> </w:t>
      </w:r>
      <w:r w:rsidRPr="00E80E38">
        <w:rPr>
          <w:sz w:val="20"/>
          <w:szCs w:val="20"/>
        </w:rPr>
        <w:t>интеллект</w:t>
      </w:r>
      <w:r w:rsidRPr="00E80E38">
        <w:rPr>
          <w:spacing w:val="-6"/>
          <w:sz w:val="20"/>
          <w:szCs w:val="20"/>
        </w:rPr>
        <w:t xml:space="preserve"> </w:t>
      </w:r>
      <w:r w:rsidRPr="00E80E38">
        <w:rPr>
          <w:sz w:val="20"/>
          <w:szCs w:val="20"/>
        </w:rPr>
        <w:t>у</w:t>
      </w:r>
      <w:r w:rsidRPr="00E80E38">
        <w:rPr>
          <w:spacing w:val="-6"/>
          <w:sz w:val="20"/>
          <w:szCs w:val="20"/>
        </w:rPr>
        <w:t xml:space="preserve"> </w:t>
      </w:r>
      <w:r w:rsidRPr="00E80E38">
        <w:rPr>
          <w:sz w:val="20"/>
          <w:szCs w:val="20"/>
        </w:rPr>
        <w:t>ребенка?»</w:t>
      </w:r>
      <w:r w:rsidRPr="00E80E38">
        <w:rPr>
          <w:spacing w:val="-5"/>
          <w:sz w:val="20"/>
          <w:szCs w:val="20"/>
        </w:rPr>
        <w:t xml:space="preserve"> </w:t>
      </w:r>
      <w:hyperlink r:id="rId102">
        <w:r w:rsidRPr="00E80E38">
          <w:rPr>
            <w:rFonts w:ascii="Calibri" w:hAnsi="Calibri"/>
            <w:color w:val="0000FF"/>
            <w:spacing w:val="-2"/>
            <w:sz w:val="20"/>
            <w:szCs w:val="20"/>
            <w:u w:val="single" w:color="0000FF"/>
          </w:rPr>
          <w:t>http://paidagogos.com/kak</w:t>
        </w:r>
      </w:hyperlink>
      <w:r w:rsidRPr="00E80E38">
        <w:rPr>
          <w:rFonts w:ascii="Calibri" w:hAnsi="Calibri"/>
          <w:color w:val="0000FF"/>
          <w:spacing w:val="-2"/>
          <w:sz w:val="20"/>
          <w:szCs w:val="20"/>
          <w:u w:val="single" w:color="0000FF"/>
        </w:rPr>
        <w:t>‐razvivat‐intellekt‐rebyonka.html</w:t>
      </w:r>
    </w:p>
    <w:p w:rsidR="007005AC" w:rsidRPr="00E80E38" w:rsidRDefault="00BB4AF8">
      <w:pPr>
        <w:pStyle w:val="a5"/>
        <w:numPr>
          <w:ilvl w:val="0"/>
          <w:numId w:val="129"/>
        </w:numPr>
        <w:tabs>
          <w:tab w:val="left" w:pos="996"/>
        </w:tabs>
        <w:spacing w:line="229" w:lineRule="exact"/>
        <w:ind w:left="995" w:hanging="443"/>
        <w:rPr>
          <w:sz w:val="20"/>
          <w:szCs w:val="20"/>
        </w:rPr>
      </w:pPr>
      <w:r w:rsidRPr="00E80E38">
        <w:rPr>
          <w:sz w:val="20"/>
          <w:szCs w:val="20"/>
        </w:rPr>
        <w:t>Ишбулатова</w:t>
      </w:r>
      <w:r w:rsidRPr="00E80E38">
        <w:rPr>
          <w:spacing w:val="42"/>
          <w:sz w:val="20"/>
          <w:szCs w:val="20"/>
        </w:rPr>
        <w:t xml:space="preserve">  </w:t>
      </w:r>
      <w:r w:rsidRPr="00E80E38">
        <w:rPr>
          <w:sz w:val="20"/>
          <w:szCs w:val="20"/>
        </w:rPr>
        <w:t>Г.А.</w:t>
      </w:r>
      <w:r w:rsidRPr="00E80E38">
        <w:rPr>
          <w:spacing w:val="44"/>
          <w:sz w:val="20"/>
          <w:szCs w:val="20"/>
        </w:rPr>
        <w:t xml:space="preserve">  </w:t>
      </w:r>
      <w:r w:rsidRPr="00E80E38">
        <w:rPr>
          <w:sz w:val="20"/>
          <w:szCs w:val="20"/>
        </w:rPr>
        <w:t>«Обучающие</w:t>
      </w:r>
      <w:r w:rsidRPr="00E80E38">
        <w:rPr>
          <w:spacing w:val="43"/>
          <w:sz w:val="20"/>
          <w:szCs w:val="20"/>
        </w:rPr>
        <w:t xml:space="preserve">  </w:t>
      </w:r>
      <w:r w:rsidRPr="00E80E38">
        <w:rPr>
          <w:sz w:val="20"/>
          <w:szCs w:val="20"/>
        </w:rPr>
        <w:t>игры</w:t>
      </w:r>
      <w:r w:rsidRPr="00E80E38">
        <w:rPr>
          <w:spacing w:val="43"/>
          <w:sz w:val="20"/>
          <w:szCs w:val="20"/>
        </w:rPr>
        <w:t xml:space="preserve">  </w:t>
      </w:r>
      <w:r w:rsidRPr="00E80E38">
        <w:rPr>
          <w:sz w:val="20"/>
          <w:szCs w:val="20"/>
        </w:rPr>
        <w:t>на</w:t>
      </w:r>
      <w:r w:rsidRPr="00E80E38">
        <w:rPr>
          <w:spacing w:val="43"/>
          <w:sz w:val="20"/>
          <w:szCs w:val="20"/>
        </w:rPr>
        <w:t xml:space="preserve">  </w:t>
      </w:r>
      <w:r w:rsidRPr="00E80E38">
        <w:rPr>
          <w:sz w:val="20"/>
          <w:szCs w:val="20"/>
        </w:rPr>
        <w:t>уроках</w:t>
      </w:r>
      <w:r w:rsidRPr="00E80E38">
        <w:rPr>
          <w:spacing w:val="43"/>
          <w:sz w:val="20"/>
          <w:szCs w:val="20"/>
        </w:rPr>
        <w:t xml:space="preserve">  </w:t>
      </w:r>
      <w:r w:rsidRPr="00E80E38">
        <w:rPr>
          <w:sz w:val="20"/>
          <w:szCs w:val="20"/>
        </w:rPr>
        <w:t>русского</w:t>
      </w:r>
      <w:r w:rsidRPr="00E80E38">
        <w:rPr>
          <w:spacing w:val="44"/>
          <w:sz w:val="20"/>
          <w:szCs w:val="20"/>
        </w:rPr>
        <w:t xml:space="preserve">  </w:t>
      </w:r>
      <w:r w:rsidRPr="00E80E38">
        <w:rPr>
          <w:sz w:val="20"/>
          <w:szCs w:val="20"/>
        </w:rPr>
        <w:t>языка</w:t>
      </w:r>
      <w:r w:rsidRPr="00E80E38">
        <w:rPr>
          <w:spacing w:val="43"/>
          <w:sz w:val="20"/>
          <w:szCs w:val="20"/>
        </w:rPr>
        <w:t xml:space="preserve">  </w:t>
      </w:r>
      <w:r w:rsidRPr="00E80E38">
        <w:rPr>
          <w:sz w:val="20"/>
          <w:szCs w:val="20"/>
        </w:rPr>
        <w:t>в</w:t>
      </w:r>
      <w:r w:rsidRPr="00E80E38">
        <w:rPr>
          <w:spacing w:val="43"/>
          <w:sz w:val="20"/>
          <w:szCs w:val="20"/>
        </w:rPr>
        <w:t xml:space="preserve">  </w:t>
      </w:r>
      <w:r w:rsidRPr="00E80E38">
        <w:rPr>
          <w:sz w:val="20"/>
          <w:szCs w:val="20"/>
        </w:rPr>
        <w:t>национальной</w:t>
      </w:r>
      <w:r w:rsidRPr="00E80E38">
        <w:rPr>
          <w:spacing w:val="43"/>
          <w:sz w:val="20"/>
          <w:szCs w:val="20"/>
        </w:rPr>
        <w:t xml:space="preserve">  </w:t>
      </w:r>
      <w:r w:rsidRPr="00E80E38">
        <w:rPr>
          <w:spacing w:val="-2"/>
          <w:sz w:val="20"/>
          <w:szCs w:val="20"/>
        </w:rPr>
        <w:t>школе»</w:t>
      </w:r>
    </w:p>
    <w:p w:rsidR="007005AC" w:rsidRPr="00E80E38" w:rsidRDefault="009F0A1C">
      <w:pPr>
        <w:spacing w:before="3"/>
        <w:ind w:left="214"/>
        <w:rPr>
          <w:rFonts w:ascii="Calibri"/>
          <w:sz w:val="20"/>
          <w:szCs w:val="20"/>
        </w:rPr>
      </w:pPr>
      <w:hyperlink r:id="rId103">
        <w:r w:rsidR="00BB4AF8" w:rsidRPr="00E80E38">
          <w:rPr>
            <w:rFonts w:ascii="Calibri"/>
            <w:color w:val="0000FF"/>
            <w:spacing w:val="-2"/>
            <w:sz w:val="20"/>
            <w:szCs w:val="20"/>
            <w:u w:val="single" w:color="0000FF"/>
          </w:rPr>
          <w:t>http://urok.1sept.ru/articles/562996</w:t>
        </w:r>
      </w:hyperlink>
    </w:p>
    <w:p w:rsidR="007005AC" w:rsidRPr="00E80E38" w:rsidRDefault="007005AC">
      <w:pPr>
        <w:pStyle w:val="a3"/>
        <w:ind w:left="0" w:firstLine="0"/>
        <w:jc w:val="left"/>
        <w:rPr>
          <w:rFonts w:ascii="Calibri"/>
          <w:sz w:val="20"/>
          <w:szCs w:val="20"/>
        </w:rPr>
      </w:pPr>
    </w:p>
    <w:p w:rsidR="007005AC" w:rsidRPr="00E80E38" w:rsidRDefault="007005AC">
      <w:pPr>
        <w:pStyle w:val="a3"/>
        <w:spacing w:before="10"/>
        <w:ind w:left="0" w:firstLine="0"/>
        <w:jc w:val="left"/>
        <w:rPr>
          <w:rFonts w:ascii="Calibri"/>
          <w:sz w:val="20"/>
          <w:szCs w:val="20"/>
        </w:rPr>
      </w:pPr>
    </w:p>
    <w:p w:rsidR="007005AC" w:rsidRPr="00E80E38" w:rsidRDefault="00BB4AF8">
      <w:pPr>
        <w:pStyle w:val="3"/>
        <w:spacing w:before="90"/>
        <w:rPr>
          <w:sz w:val="20"/>
          <w:szCs w:val="20"/>
        </w:rPr>
      </w:pPr>
      <w:r w:rsidRPr="00E80E38">
        <w:rPr>
          <w:sz w:val="20"/>
          <w:szCs w:val="20"/>
        </w:rPr>
        <w:t>БЛУМ</w:t>
      </w:r>
      <w:r w:rsidRPr="00E80E38">
        <w:rPr>
          <w:spacing w:val="-3"/>
          <w:sz w:val="20"/>
          <w:szCs w:val="20"/>
        </w:rPr>
        <w:t xml:space="preserve"> </w:t>
      </w:r>
      <w:r w:rsidRPr="00E80E38">
        <w:rPr>
          <w:sz w:val="20"/>
          <w:szCs w:val="20"/>
        </w:rPr>
        <w:t xml:space="preserve">ТАКСОНОМИЯСЫН СТО </w:t>
      </w:r>
      <w:r w:rsidRPr="00E80E38">
        <w:rPr>
          <w:spacing w:val="-2"/>
          <w:sz w:val="20"/>
          <w:szCs w:val="20"/>
        </w:rPr>
        <w:t>ТЕХНОЛОГИЯСЫНЫҢ</w:t>
      </w:r>
    </w:p>
    <w:p w:rsidR="007005AC" w:rsidRPr="00E80E38" w:rsidRDefault="00BB4AF8">
      <w:pPr>
        <w:ind w:left="2170" w:right="2200"/>
        <w:jc w:val="center"/>
        <w:rPr>
          <w:b/>
          <w:sz w:val="20"/>
          <w:szCs w:val="20"/>
        </w:rPr>
      </w:pPr>
      <w:r w:rsidRPr="00E80E38">
        <w:rPr>
          <w:b/>
          <w:sz w:val="20"/>
          <w:szCs w:val="20"/>
        </w:rPr>
        <w:t xml:space="preserve">ӘДІС-ТӘСІЛДЕРІМЕН </w:t>
      </w:r>
      <w:r w:rsidRPr="00E80E38">
        <w:rPr>
          <w:b/>
          <w:spacing w:val="-2"/>
          <w:sz w:val="20"/>
          <w:szCs w:val="20"/>
        </w:rPr>
        <w:t>ОҚЫТУ</w:t>
      </w:r>
    </w:p>
    <w:p w:rsidR="007005AC" w:rsidRPr="00E80E38" w:rsidRDefault="007005AC">
      <w:pPr>
        <w:pStyle w:val="a3"/>
        <w:ind w:left="0" w:firstLine="0"/>
        <w:jc w:val="left"/>
        <w:rPr>
          <w:b/>
          <w:sz w:val="20"/>
          <w:szCs w:val="20"/>
        </w:rPr>
      </w:pPr>
    </w:p>
    <w:p w:rsidR="007005AC" w:rsidRPr="00E80E38" w:rsidRDefault="00BB4AF8">
      <w:pPr>
        <w:ind w:left="2819" w:right="2577" w:firstLine="480"/>
        <w:rPr>
          <w:sz w:val="20"/>
          <w:szCs w:val="20"/>
        </w:rPr>
      </w:pPr>
      <w:r w:rsidRPr="00E80E38">
        <w:rPr>
          <w:b/>
          <w:sz w:val="20"/>
          <w:szCs w:val="20"/>
        </w:rPr>
        <w:t xml:space="preserve">Кенджаев Ерлихан Даньярович </w:t>
      </w:r>
      <w:r w:rsidRPr="00E80E38">
        <w:rPr>
          <w:sz w:val="20"/>
          <w:szCs w:val="20"/>
        </w:rPr>
        <w:t>Жамбыл облысы, Тұрар Рысқұлов ауданы Әлихан</w:t>
      </w:r>
      <w:r w:rsidRPr="00E80E38">
        <w:rPr>
          <w:spacing w:val="-9"/>
          <w:sz w:val="20"/>
          <w:szCs w:val="20"/>
        </w:rPr>
        <w:t xml:space="preserve"> </w:t>
      </w:r>
      <w:r w:rsidRPr="00E80E38">
        <w:rPr>
          <w:sz w:val="20"/>
          <w:szCs w:val="20"/>
        </w:rPr>
        <w:t>Бөкейханов</w:t>
      </w:r>
      <w:r w:rsidRPr="00E80E38">
        <w:rPr>
          <w:spacing w:val="-9"/>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орта</w:t>
      </w:r>
      <w:r w:rsidRPr="00E80E38">
        <w:rPr>
          <w:spacing w:val="-8"/>
          <w:sz w:val="20"/>
          <w:szCs w:val="20"/>
        </w:rPr>
        <w:t xml:space="preserve"> </w:t>
      </w:r>
      <w:r w:rsidRPr="00E80E38">
        <w:rPr>
          <w:sz w:val="20"/>
          <w:szCs w:val="20"/>
        </w:rPr>
        <w:t>мектебі</w:t>
      </w:r>
    </w:p>
    <w:p w:rsidR="007005AC" w:rsidRPr="00E80E38" w:rsidRDefault="007005AC">
      <w:pPr>
        <w:pStyle w:val="a3"/>
        <w:spacing w:before="9"/>
        <w:ind w:left="0" w:firstLine="0"/>
        <w:jc w:val="left"/>
        <w:rPr>
          <w:sz w:val="20"/>
          <w:szCs w:val="20"/>
        </w:rPr>
      </w:pPr>
    </w:p>
    <w:p w:rsidR="007005AC" w:rsidRPr="00E80E38" w:rsidRDefault="00BB4AF8">
      <w:pPr>
        <w:pStyle w:val="a3"/>
        <w:ind w:right="245"/>
        <w:rPr>
          <w:sz w:val="20"/>
          <w:szCs w:val="20"/>
        </w:rPr>
      </w:pPr>
      <w:r w:rsidRPr="00E80E38">
        <w:rPr>
          <w:sz w:val="20"/>
          <w:szCs w:val="20"/>
        </w:rPr>
        <w:t>Қазіргі жағдайда мектепке құзыретті білім беруді жүзеге асыру мәселесі қойылды. Осы мәселе аясында мұғалімнің алдында нақты танымдық объектілермен байланысты логикалық, әдіснамалық, жалпы білім беру іс-әрекетінің элементтерін қамтитын тәуелсіз оқу-танымдық іс-әрекет саласында оқушылардың құзыреттіліктерін қалыптастыру және диагностикалау үшін дидактикалық құралдарды құру міндеті тұр.</w:t>
      </w:r>
    </w:p>
    <w:p w:rsidR="007005AC" w:rsidRPr="00E80E38" w:rsidRDefault="00BB4AF8">
      <w:pPr>
        <w:pStyle w:val="a3"/>
        <w:ind w:right="245"/>
        <w:rPr>
          <w:sz w:val="20"/>
          <w:szCs w:val="20"/>
        </w:rPr>
      </w:pPr>
      <w:r w:rsidRPr="00E80E38">
        <w:rPr>
          <w:sz w:val="20"/>
          <w:szCs w:val="20"/>
        </w:rPr>
        <w:t>Оқушылардың өзіндік</w:t>
      </w:r>
      <w:r w:rsidRPr="00E80E38">
        <w:rPr>
          <w:spacing w:val="-1"/>
          <w:sz w:val="20"/>
          <w:szCs w:val="20"/>
        </w:rPr>
        <w:t xml:space="preserve"> </w:t>
      </w:r>
      <w:r w:rsidRPr="00E80E38">
        <w:rPr>
          <w:sz w:val="20"/>
          <w:szCs w:val="20"/>
        </w:rPr>
        <w:t>жұмыс әдістерін игеруіне байланысты мұғалімнің таным процесіне тікелей араласу деңгейі төмендейді, бірақ мұғалімнің оқушының өзіндік жұмысына жанама әсер ету қажеттілігі артады. Оқушылардың өзіндік танымдық және практикалық қызметін ұйымдастырудың тиімді құралы – көп деңгейлі тапсырмалар жүйесі. Мұғалім арнайы тап- сырмалардың, жаттығулардың, тесттердің бүкіл жүйесін құра және игере отырып, оқушы- лардың танымдық белсенділігін ынталандырады, олардың оқу мақсатына, нәтижеге жету қозғалысын жобалайды, бірақ тиімді бағалау жүйесін де қолдануы керек [1].</w:t>
      </w:r>
    </w:p>
    <w:p w:rsidR="007005AC" w:rsidRPr="00E80E38" w:rsidRDefault="00BB4AF8">
      <w:pPr>
        <w:pStyle w:val="a3"/>
        <w:ind w:right="243"/>
        <w:rPr>
          <w:sz w:val="20"/>
          <w:szCs w:val="20"/>
        </w:rPr>
      </w:pPr>
      <w:r w:rsidRPr="00E80E38">
        <w:rPr>
          <w:sz w:val="20"/>
          <w:szCs w:val="20"/>
        </w:rPr>
        <w:t>Қазіргі педагогикада көп деңгейлі тапсырмаларды әзірлеудің бірнеше тәсілдері бар. Сонымен, В.П.Беспалько оқу материалын игеру деңгейлерін төрт түрге бөледі: оқушы, алго- ритмдік, эвристикалық және шығармашылық. Оқушы деңгейі – бұл білімді өзгертуді қажет етпейтін ұқсас тапсырмаларды дұрыс орындау. Алгоритмдік меңгеру деңгейі толықтық пен тиімділік сияқты білім сапасын қамтамасыз етеді. Осы типтегі тапсырмаларды орындай отырып, оқушы білімнің барлық жетекші элементтерін бөліп көрсетеді және тізімдейді, олардың әрқайсысына негізгі белгілерді сипаттайтын анықтама береді, алынған білім мен дағдыларды қолдана отырып, берілген іс-қимыл алгоритмі бойынша тапсырмаларды орын- дайды. Эвристикалық және шығармашылық деңгейлер</w:t>
      </w:r>
      <w:r w:rsidRPr="00E80E38">
        <w:rPr>
          <w:spacing w:val="-2"/>
          <w:sz w:val="20"/>
          <w:szCs w:val="20"/>
        </w:rPr>
        <w:t xml:space="preserve"> </w:t>
      </w:r>
      <w:r w:rsidRPr="00E80E38">
        <w:rPr>
          <w:sz w:val="20"/>
          <w:szCs w:val="20"/>
        </w:rPr>
        <w:t>жоғарыда аталған білім қасиеттерінен басқа, олардың хабардарлығын, жүйелілігі мен беріктігін қамтамасыз етеді [1]. Оқу процесін төменгі деңгейден жоғары деңгейге дейін ұйымдастыру дағдыларды, мотивтерді, белсен- ділікті, білім мен ойлау сапасын дамытуға мүмкіндік береді және осы процестің дамушы сипатын анықтайды [2].</w:t>
      </w:r>
    </w:p>
    <w:p w:rsidR="007005AC" w:rsidRPr="00E80E38" w:rsidRDefault="00BB4AF8">
      <w:pPr>
        <w:pStyle w:val="a3"/>
        <w:spacing w:before="1"/>
        <w:ind w:right="244"/>
        <w:rPr>
          <w:sz w:val="20"/>
          <w:szCs w:val="20"/>
        </w:rPr>
      </w:pPr>
      <w:r w:rsidRPr="00E80E38">
        <w:rPr>
          <w:sz w:val="20"/>
          <w:szCs w:val="20"/>
        </w:rPr>
        <w:t>Қазіргі Қазақстанда Ж.А.Караев пен Ж.У.Кобдикова әзірлеген үш өлшемді әдістемелік жүйенің педагогикалық технологиясы кеңінен қолданылды. Жоғарыда аталған зерттеушілер танымдық белсенділіктің үш деңгейін репродуктивті, сындарлы және өнімді (шығармашы- лық) ретінде ұсынады және әрбір оқушының барлық үш деңгейдегі тапсырмаларды дәйекті түрде орындауы қажет деп санайды. Осылайша, оқу процесіне жеке және белсенді көзқарас қамтамасыз етіледі. Үш өлшемді әдістемелік жүйенің технологияларын қолдану бойынша эксперименттік жұмыстарды талдау ақыл-ой әрекетінің әдістерін қалыптастыру оқу мате- риалын игерудің жоғары деңгейін қамтамасыз ететіндігін көрсетті [2].</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Аристотель сонымен бірге кез келген қызметтің сәттілігі екі жағдайға байланысты екенін атап өтті: түпкі мақсатты дұрыс анықтау және оған жетудің қажетті құралдарын таңдау.</w:t>
      </w:r>
    </w:p>
    <w:p w:rsidR="007005AC" w:rsidRPr="00E80E38" w:rsidRDefault="00BB4AF8">
      <w:pPr>
        <w:pStyle w:val="a3"/>
        <w:ind w:left="213" w:right="244"/>
        <w:rPr>
          <w:sz w:val="20"/>
          <w:szCs w:val="20"/>
        </w:rPr>
      </w:pPr>
      <w:r w:rsidRPr="00E80E38">
        <w:rPr>
          <w:sz w:val="20"/>
          <w:szCs w:val="20"/>
        </w:rPr>
        <w:t>Б.Блумның Зерттеулері, Дж. Дьюи, В.П.Беспалько және т.б. оқыту мақсаттарын диагнос- тикалық қою білім беруді сәтті реформалаудың қажетті шарты екенін көрсетеді. Диагнос- тикалық мақсат қою әдістемесі, өз кезегінде, қалыптасқан мақсаттарға жетудің мазмұнын, құралдарын,</w:t>
      </w:r>
      <w:r w:rsidRPr="00E80E38">
        <w:rPr>
          <w:spacing w:val="-2"/>
          <w:sz w:val="20"/>
          <w:szCs w:val="20"/>
        </w:rPr>
        <w:t xml:space="preserve"> </w:t>
      </w:r>
      <w:r w:rsidRPr="00E80E38">
        <w:rPr>
          <w:sz w:val="20"/>
          <w:szCs w:val="20"/>
        </w:rPr>
        <w:t>әр</w:t>
      </w:r>
      <w:r w:rsidRPr="00E80E38">
        <w:rPr>
          <w:spacing w:val="-2"/>
          <w:sz w:val="20"/>
          <w:szCs w:val="20"/>
        </w:rPr>
        <w:t xml:space="preserve"> </w:t>
      </w:r>
      <w:r w:rsidRPr="00E80E38">
        <w:rPr>
          <w:sz w:val="20"/>
          <w:szCs w:val="20"/>
        </w:rPr>
        <w:t>оқушының</w:t>
      </w:r>
      <w:r w:rsidRPr="00E80E38">
        <w:rPr>
          <w:spacing w:val="-2"/>
          <w:sz w:val="20"/>
          <w:szCs w:val="20"/>
        </w:rPr>
        <w:t xml:space="preserve"> </w:t>
      </w:r>
      <w:r w:rsidRPr="00E80E38">
        <w:rPr>
          <w:sz w:val="20"/>
          <w:szCs w:val="20"/>
        </w:rPr>
        <w:t>жеке</w:t>
      </w:r>
      <w:r w:rsidRPr="00E80E38">
        <w:rPr>
          <w:spacing w:val="-2"/>
          <w:sz w:val="20"/>
          <w:szCs w:val="20"/>
        </w:rPr>
        <w:t xml:space="preserve"> </w:t>
      </w:r>
      <w:r w:rsidRPr="00E80E38">
        <w:rPr>
          <w:sz w:val="20"/>
          <w:szCs w:val="20"/>
        </w:rPr>
        <w:t>мүмкіндіктері</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мүдделерін,</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беру қызметінің</w:t>
      </w:r>
      <w:r w:rsidRPr="00E80E38">
        <w:rPr>
          <w:spacing w:val="-2"/>
          <w:sz w:val="20"/>
          <w:szCs w:val="20"/>
        </w:rPr>
        <w:t xml:space="preserve"> </w:t>
      </w:r>
      <w:r w:rsidRPr="00E80E38">
        <w:rPr>
          <w:sz w:val="20"/>
          <w:szCs w:val="20"/>
        </w:rPr>
        <w:t xml:space="preserve">аралық және түпкілікті нәтижелерін қамтитын оқытудың барабар әдістемелік жүйесін құруды талап </w:t>
      </w:r>
      <w:r w:rsidRPr="00E80E38">
        <w:rPr>
          <w:spacing w:val="-2"/>
          <w:sz w:val="20"/>
          <w:szCs w:val="20"/>
        </w:rPr>
        <w:t>етеді.</w:t>
      </w:r>
    </w:p>
    <w:p w:rsidR="007005AC" w:rsidRPr="00E80E38" w:rsidRDefault="00BB4AF8">
      <w:pPr>
        <w:pStyle w:val="a3"/>
        <w:ind w:right="248"/>
        <w:rPr>
          <w:sz w:val="20"/>
          <w:szCs w:val="20"/>
        </w:rPr>
      </w:pPr>
      <w:r w:rsidRPr="00E80E38">
        <w:rPr>
          <w:sz w:val="20"/>
          <w:szCs w:val="20"/>
        </w:rPr>
        <w:t>Қазіргі білім, ең алдымен, оқытудың даму функциясына бағытталған. Психологиялық- педагогикалық контексте қазіргі білім беру жүйесінің негізгі даму тенденциялары:</w:t>
      </w:r>
    </w:p>
    <w:p w:rsidR="007005AC" w:rsidRPr="00E80E38" w:rsidRDefault="00BB4AF8">
      <w:pPr>
        <w:pStyle w:val="a5"/>
        <w:numPr>
          <w:ilvl w:val="0"/>
          <w:numId w:val="128"/>
        </w:numPr>
        <w:tabs>
          <w:tab w:val="left" w:pos="736"/>
        </w:tabs>
        <w:ind w:right="245" w:firstLine="339"/>
        <w:jc w:val="both"/>
        <w:rPr>
          <w:sz w:val="20"/>
          <w:szCs w:val="20"/>
        </w:rPr>
      </w:pPr>
      <w:r w:rsidRPr="00E80E38">
        <w:rPr>
          <w:sz w:val="20"/>
          <w:szCs w:val="20"/>
        </w:rPr>
        <w:t>Білім берудің негізгі мақсаттарын айқындау кезінде «центристік» тәсілден бас тарту, басымдық сот (ақыл-ой әрекетінің тәсілдері) ЗУННАН (білім, білік, дағды) жоғары.</w:t>
      </w:r>
    </w:p>
    <w:p w:rsidR="007005AC" w:rsidRPr="00E80E38" w:rsidRDefault="00BB4AF8">
      <w:pPr>
        <w:pStyle w:val="a5"/>
        <w:numPr>
          <w:ilvl w:val="0"/>
          <w:numId w:val="128"/>
        </w:numPr>
        <w:tabs>
          <w:tab w:val="left" w:pos="694"/>
        </w:tabs>
        <w:ind w:left="693" w:hanging="141"/>
        <w:jc w:val="both"/>
        <w:rPr>
          <w:sz w:val="20"/>
          <w:szCs w:val="20"/>
        </w:rPr>
      </w:pPr>
      <w:r w:rsidRPr="00E80E38">
        <w:rPr>
          <w:sz w:val="20"/>
          <w:szCs w:val="20"/>
        </w:rPr>
        <w:t>Оқытуды</w:t>
      </w:r>
      <w:r w:rsidRPr="00E80E38">
        <w:rPr>
          <w:spacing w:val="-3"/>
          <w:sz w:val="20"/>
          <w:szCs w:val="20"/>
        </w:rPr>
        <w:t xml:space="preserve"> </w:t>
      </w:r>
      <w:r w:rsidRPr="00E80E38">
        <w:rPr>
          <w:sz w:val="20"/>
          <w:szCs w:val="20"/>
        </w:rPr>
        <w:t>саралау</w:t>
      </w:r>
      <w:r w:rsidRPr="00E80E38">
        <w:rPr>
          <w:spacing w:val="-1"/>
          <w:sz w:val="20"/>
          <w:szCs w:val="20"/>
        </w:rPr>
        <w:t xml:space="preserve"> </w:t>
      </w:r>
      <w:r w:rsidRPr="00E80E38">
        <w:rPr>
          <w:sz w:val="20"/>
          <w:szCs w:val="20"/>
        </w:rPr>
        <w:t xml:space="preserve">және </w:t>
      </w:r>
      <w:r w:rsidRPr="00E80E38">
        <w:rPr>
          <w:spacing w:val="-2"/>
          <w:sz w:val="20"/>
          <w:szCs w:val="20"/>
        </w:rPr>
        <w:t>даралау.</w:t>
      </w:r>
    </w:p>
    <w:p w:rsidR="007005AC" w:rsidRPr="00E80E38" w:rsidRDefault="00BB4AF8">
      <w:pPr>
        <w:pStyle w:val="a5"/>
        <w:numPr>
          <w:ilvl w:val="0"/>
          <w:numId w:val="128"/>
        </w:numPr>
        <w:tabs>
          <w:tab w:val="left" w:pos="694"/>
        </w:tabs>
        <w:ind w:left="693" w:hanging="141"/>
        <w:jc w:val="both"/>
        <w:rPr>
          <w:sz w:val="20"/>
          <w:szCs w:val="20"/>
        </w:rPr>
      </w:pPr>
      <w:r w:rsidRPr="00E80E38">
        <w:rPr>
          <w:sz w:val="20"/>
          <w:szCs w:val="20"/>
        </w:rPr>
        <w:t>Оқытудың</w:t>
      </w:r>
      <w:r w:rsidRPr="00E80E38">
        <w:rPr>
          <w:spacing w:val="-6"/>
          <w:sz w:val="20"/>
          <w:szCs w:val="20"/>
        </w:rPr>
        <w:t xml:space="preserve"> </w:t>
      </w:r>
      <w:r w:rsidRPr="00E80E38">
        <w:rPr>
          <w:sz w:val="20"/>
          <w:szCs w:val="20"/>
        </w:rPr>
        <w:t>сыртқы</w:t>
      </w:r>
      <w:r w:rsidRPr="00E80E38">
        <w:rPr>
          <w:spacing w:val="-4"/>
          <w:sz w:val="20"/>
          <w:szCs w:val="20"/>
        </w:rPr>
        <w:t xml:space="preserve"> </w:t>
      </w:r>
      <w:r w:rsidRPr="00E80E38">
        <w:rPr>
          <w:sz w:val="20"/>
          <w:szCs w:val="20"/>
        </w:rPr>
        <w:t>мотивациясынан</w:t>
      </w:r>
      <w:r w:rsidRPr="00E80E38">
        <w:rPr>
          <w:spacing w:val="-5"/>
          <w:sz w:val="20"/>
          <w:szCs w:val="20"/>
        </w:rPr>
        <w:t xml:space="preserve"> </w:t>
      </w:r>
      <w:r w:rsidRPr="00E80E38">
        <w:rPr>
          <w:sz w:val="20"/>
          <w:szCs w:val="20"/>
        </w:rPr>
        <w:t>ішкі</w:t>
      </w:r>
      <w:r w:rsidRPr="00E80E38">
        <w:rPr>
          <w:spacing w:val="-3"/>
          <w:sz w:val="20"/>
          <w:szCs w:val="20"/>
        </w:rPr>
        <w:t xml:space="preserve"> </w:t>
      </w:r>
      <w:r w:rsidRPr="00E80E38">
        <w:rPr>
          <w:sz w:val="20"/>
          <w:szCs w:val="20"/>
        </w:rPr>
        <w:t>моральдық-ерікті</w:t>
      </w:r>
      <w:r w:rsidRPr="00E80E38">
        <w:rPr>
          <w:spacing w:val="-4"/>
          <w:sz w:val="20"/>
          <w:szCs w:val="20"/>
        </w:rPr>
        <w:t xml:space="preserve"> </w:t>
      </w:r>
      <w:r w:rsidRPr="00E80E38">
        <w:rPr>
          <w:sz w:val="20"/>
          <w:szCs w:val="20"/>
        </w:rPr>
        <w:t>реттеуге</w:t>
      </w:r>
      <w:r w:rsidRPr="00E80E38">
        <w:rPr>
          <w:spacing w:val="-4"/>
          <w:sz w:val="20"/>
          <w:szCs w:val="20"/>
        </w:rPr>
        <w:t xml:space="preserve"> </w:t>
      </w:r>
      <w:r w:rsidRPr="00E80E38">
        <w:rPr>
          <w:spacing w:val="-2"/>
          <w:sz w:val="20"/>
          <w:szCs w:val="20"/>
        </w:rPr>
        <w:t>көшу.</w:t>
      </w:r>
    </w:p>
    <w:p w:rsidR="007005AC" w:rsidRPr="00E80E38" w:rsidRDefault="00BB4AF8">
      <w:pPr>
        <w:pStyle w:val="a3"/>
        <w:ind w:right="243"/>
        <w:rPr>
          <w:sz w:val="20"/>
          <w:szCs w:val="20"/>
        </w:rPr>
      </w:pPr>
      <w:r w:rsidRPr="00E80E38">
        <w:rPr>
          <w:sz w:val="20"/>
          <w:szCs w:val="20"/>
        </w:rPr>
        <w:t xml:space="preserve">Қазіргі уақытта Б.Блум әзірлеген ең танымал таксономия, кейінірек Д.Кратволь және басқа ғалымдар толықтырды. Таксономия – объектілердің табиғи байланысы негізінде құ- рылған жіктелуі және жүйеленуі. Ол өсіп келе жатқан күрделілікке сәйкес дәйекті түрде орналастырылған санатты сипаттау үшін қолданылады. Таксономия – иерархиялық құры- лымы бар шындықтың күрделі ұйымдастырылған салаларын жіктеу және жүйелеу теориясы </w:t>
      </w:r>
      <w:r w:rsidRPr="00E80E38">
        <w:rPr>
          <w:spacing w:val="-4"/>
          <w:sz w:val="20"/>
          <w:szCs w:val="20"/>
        </w:rPr>
        <w:t>[3].</w:t>
      </w:r>
    </w:p>
    <w:p w:rsidR="007005AC" w:rsidRPr="00E80E38" w:rsidRDefault="00BB4AF8">
      <w:pPr>
        <w:pStyle w:val="4"/>
        <w:spacing w:before="2"/>
        <w:jc w:val="left"/>
        <w:rPr>
          <w:sz w:val="20"/>
          <w:szCs w:val="20"/>
        </w:rPr>
      </w:pPr>
      <w:r w:rsidRPr="00E80E38">
        <w:rPr>
          <w:sz w:val="20"/>
          <w:szCs w:val="20"/>
        </w:rPr>
        <w:t xml:space="preserve">Таксономия </w:t>
      </w:r>
      <w:r w:rsidRPr="00E80E38">
        <w:rPr>
          <w:spacing w:val="-2"/>
          <w:sz w:val="20"/>
          <w:szCs w:val="20"/>
        </w:rPr>
        <w:t>қажет:</w:t>
      </w:r>
    </w:p>
    <w:p w:rsidR="007005AC" w:rsidRPr="00E80E38" w:rsidRDefault="00BB4AF8">
      <w:pPr>
        <w:pStyle w:val="a5"/>
        <w:numPr>
          <w:ilvl w:val="0"/>
          <w:numId w:val="127"/>
        </w:numPr>
        <w:tabs>
          <w:tab w:val="left" w:pos="794"/>
        </w:tabs>
        <w:spacing w:line="275" w:lineRule="exact"/>
        <w:ind w:hanging="241"/>
        <w:rPr>
          <w:sz w:val="20"/>
          <w:szCs w:val="20"/>
        </w:rPr>
      </w:pPr>
      <w:r w:rsidRPr="00E80E38">
        <w:rPr>
          <w:sz w:val="20"/>
          <w:szCs w:val="20"/>
        </w:rPr>
        <w:t>Оқу</w:t>
      </w:r>
      <w:r w:rsidRPr="00E80E38">
        <w:rPr>
          <w:spacing w:val="-4"/>
          <w:sz w:val="20"/>
          <w:szCs w:val="20"/>
        </w:rPr>
        <w:t xml:space="preserve"> </w:t>
      </w:r>
      <w:r w:rsidRPr="00E80E38">
        <w:rPr>
          <w:sz w:val="20"/>
          <w:szCs w:val="20"/>
        </w:rPr>
        <w:t>мақсаттарын</w:t>
      </w:r>
      <w:r w:rsidRPr="00E80E38">
        <w:rPr>
          <w:spacing w:val="-6"/>
          <w:sz w:val="20"/>
          <w:szCs w:val="20"/>
        </w:rPr>
        <w:t xml:space="preserve"> </w:t>
      </w:r>
      <w:r w:rsidRPr="00E80E38">
        <w:rPr>
          <w:sz w:val="20"/>
          <w:szCs w:val="20"/>
        </w:rPr>
        <w:t>дұрыс</w:t>
      </w:r>
      <w:r w:rsidRPr="00E80E38">
        <w:rPr>
          <w:spacing w:val="-6"/>
          <w:sz w:val="20"/>
          <w:szCs w:val="20"/>
        </w:rPr>
        <w:t xml:space="preserve"> </w:t>
      </w:r>
      <w:r w:rsidRPr="00E80E38">
        <w:rPr>
          <w:spacing w:val="-4"/>
          <w:sz w:val="20"/>
          <w:szCs w:val="20"/>
        </w:rPr>
        <w:t>қою;</w:t>
      </w:r>
    </w:p>
    <w:p w:rsidR="007005AC" w:rsidRPr="00E80E38" w:rsidRDefault="00BB4AF8">
      <w:pPr>
        <w:pStyle w:val="a5"/>
        <w:numPr>
          <w:ilvl w:val="0"/>
          <w:numId w:val="127"/>
        </w:numPr>
        <w:tabs>
          <w:tab w:val="left" w:pos="794"/>
        </w:tabs>
        <w:ind w:hanging="241"/>
        <w:rPr>
          <w:sz w:val="20"/>
          <w:szCs w:val="20"/>
        </w:rPr>
      </w:pPr>
      <w:r w:rsidRPr="00E80E38">
        <w:rPr>
          <w:sz w:val="20"/>
          <w:szCs w:val="20"/>
        </w:rPr>
        <w:t>оқушыларға</w:t>
      </w:r>
      <w:r w:rsidRPr="00E80E38">
        <w:rPr>
          <w:spacing w:val="-5"/>
          <w:sz w:val="20"/>
          <w:szCs w:val="20"/>
        </w:rPr>
        <w:t xml:space="preserve"> </w:t>
      </w:r>
      <w:r w:rsidRPr="00E80E38">
        <w:rPr>
          <w:sz w:val="20"/>
          <w:szCs w:val="20"/>
        </w:rPr>
        <w:t>арналған</w:t>
      </w:r>
      <w:r w:rsidRPr="00E80E38">
        <w:rPr>
          <w:spacing w:val="-3"/>
          <w:sz w:val="20"/>
          <w:szCs w:val="20"/>
        </w:rPr>
        <w:t xml:space="preserve"> </w:t>
      </w:r>
      <w:r w:rsidRPr="00E80E38">
        <w:rPr>
          <w:sz w:val="20"/>
          <w:szCs w:val="20"/>
        </w:rPr>
        <w:t>мәселелер</w:t>
      </w:r>
      <w:r w:rsidRPr="00E80E38">
        <w:rPr>
          <w:spacing w:val="-3"/>
          <w:sz w:val="20"/>
          <w:szCs w:val="20"/>
        </w:rPr>
        <w:t xml:space="preserve"> </w:t>
      </w:r>
      <w:r w:rsidRPr="00E80E38">
        <w:rPr>
          <w:sz w:val="20"/>
          <w:szCs w:val="20"/>
        </w:rPr>
        <w:t>мен</w:t>
      </w:r>
      <w:r w:rsidRPr="00E80E38">
        <w:rPr>
          <w:spacing w:val="-3"/>
          <w:sz w:val="20"/>
          <w:szCs w:val="20"/>
        </w:rPr>
        <w:t xml:space="preserve"> </w:t>
      </w:r>
      <w:r w:rsidRPr="00E80E38">
        <w:rPr>
          <w:sz w:val="20"/>
          <w:szCs w:val="20"/>
        </w:rPr>
        <w:t>тапсырмаларды</w:t>
      </w:r>
      <w:r w:rsidRPr="00E80E38">
        <w:rPr>
          <w:spacing w:val="-5"/>
          <w:sz w:val="20"/>
          <w:szCs w:val="20"/>
        </w:rPr>
        <w:t xml:space="preserve"> </w:t>
      </w:r>
      <w:r w:rsidRPr="00E80E38">
        <w:rPr>
          <w:sz w:val="20"/>
          <w:szCs w:val="20"/>
        </w:rPr>
        <w:t>дұрыс</w:t>
      </w:r>
      <w:r w:rsidRPr="00E80E38">
        <w:rPr>
          <w:spacing w:val="-3"/>
          <w:sz w:val="20"/>
          <w:szCs w:val="20"/>
        </w:rPr>
        <w:t xml:space="preserve"> </w:t>
      </w:r>
      <w:r w:rsidRPr="00E80E38">
        <w:rPr>
          <w:spacing w:val="-2"/>
          <w:sz w:val="20"/>
          <w:szCs w:val="20"/>
        </w:rPr>
        <w:t>тұжырымдау;</w:t>
      </w:r>
    </w:p>
    <w:p w:rsidR="007005AC" w:rsidRPr="00E80E38" w:rsidRDefault="00BB4AF8">
      <w:pPr>
        <w:pStyle w:val="a5"/>
        <w:numPr>
          <w:ilvl w:val="0"/>
          <w:numId w:val="127"/>
        </w:numPr>
        <w:tabs>
          <w:tab w:val="left" w:pos="794"/>
        </w:tabs>
        <w:ind w:hanging="241"/>
        <w:rPr>
          <w:sz w:val="20"/>
          <w:szCs w:val="20"/>
        </w:rPr>
      </w:pPr>
      <w:r w:rsidRPr="00E80E38">
        <w:rPr>
          <w:sz w:val="20"/>
          <w:szCs w:val="20"/>
        </w:rPr>
        <w:t>тиісті</w:t>
      </w:r>
      <w:r w:rsidRPr="00E80E38">
        <w:rPr>
          <w:spacing w:val="-1"/>
          <w:sz w:val="20"/>
          <w:szCs w:val="20"/>
        </w:rPr>
        <w:t xml:space="preserve"> </w:t>
      </w:r>
      <w:r w:rsidRPr="00E80E38">
        <w:rPr>
          <w:sz w:val="20"/>
          <w:szCs w:val="20"/>
        </w:rPr>
        <w:t>бағалау құралдарын</w:t>
      </w:r>
      <w:r w:rsidRPr="00E80E38">
        <w:rPr>
          <w:spacing w:val="-1"/>
          <w:sz w:val="20"/>
          <w:szCs w:val="20"/>
        </w:rPr>
        <w:t xml:space="preserve"> </w:t>
      </w:r>
      <w:r w:rsidRPr="00E80E38">
        <w:rPr>
          <w:sz w:val="20"/>
          <w:szCs w:val="20"/>
        </w:rPr>
        <w:t xml:space="preserve">дұрыс </w:t>
      </w:r>
      <w:r w:rsidRPr="00E80E38">
        <w:rPr>
          <w:spacing w:val="-2"/>
          <w:sz w:val="20"/>
          <w:szCs w:val="20"/>
        </w:rPr>
        <w:t>таңдау;</w:t>
      </w:r>
    </w:p>
    <w:p w:rsidR="007005AC" w:rsidRPr="00E80E38" w:rsidRDefault="00BB4AF8">
      <w:pPr>
        <w:pStyle w:val="a5"/>
        <w:numPr>
          <w:ilvl w:val="0"/>
          <w:numId w:val="127"/>
        </w:numPr>
        <w:tabs>
          <w:tab w:val="left" w:pos="794"/>
        </w:tabs>
        <w:ind w:hanging="241"/>
        <w:rPr>
          <w:sz w:val="20"/>
          <w:szCs w:val="20"/>
        </w:rPr>
      </w:pPr>
      <w:r w:rsidRPr="00E80E38">
        <w:rPr>
          <w:sz w:val="20"/>
          <w:szCs w:val="20"/>
        </w:rPr>
        <w:t>оқу нәтижелері</w:t>
      </w:r>
      <w:r w:rsidRPr="00E80E38">
        <w:rPr>
          <w:spacing w:val="-2"/>
          <w:sz w:val="20"/>
          <w:szCs w:val="20"/>
        </w:rPr>
        <w:t xml:space="preserve"> </w:t>
      </w:r>
      <w:r w:rsidRPr="00E80E38">
        <w:rPr>
          <w:sz w:val="20"/>
          <w:szCs w:val="20"/>
        </w:rPr>
        <w:t>бойынша</w:t>
      </w:r>
      <w:r w:rsidRPr="00E80E38">
        <w:rPr>
          <w:spacing w:val="-2"/>
          <w:sz w:val="20"/>
          <w:szCs w:val="20"/>
        </w:rPr>
        <w:t xml:space="preserve"> </w:t>
      </w:r>
      <w:r w:rsidRPr="00E80E38">
        <w:rPr>
          <w:sz w:val="20"/>
          <w:szCs w:val="20"/>
        </w:rPr>
        <w:t>рефлексияны</w:t>
      </w:r>
      <w:r w:rsidRPr="00E80E38">
        <w:rPr>
          <w:spacing w:val="-2"/>
          <w:sz w:val="20"/>
          <w:szCs w:val="20"/>
        </w:rPr>
        <w:t xml:space="preserve"> </w:t>
      </w:r>
      <w:r w:rsidRPr="00E80E38">
        <w:rPr>
          <w:sz w:val="20"/>
          <w:szCs w:val="20"/>
        </w:rPr>
        <w:t>дұрыс</w:t>
      </w:r>
      <w:r w:rsidRPr="00E80E38">
        <w:rPr>
          <w:spacing w:val="-1"/>
          <w:sz w:val="20"/>
          <w:szCs w:val="20"/>
        </w:rPr>
        <w:t xml:space="preserve"> </w:t>
      </w:r>
      <w:r w:rsidRPr="00E80E38">
        <w:rPr>
          <w:spacing w:val="-2"/>
          <w:sz w:val="20"/>
          <w:szCs w:val="20"/>
        </w:rPr>
        <w:t>жүргізу.</w:t>
      </w:r>
    </w:p>
    <w:p w:rsidR="007005AC" w:rsidRPr="00E80E38" w:rsidRDefault="00BB4AF8">
      <w:pPr>
        <w:pStyle w:val="a3"/>
        <w:ind w:right="243"/>
        <w:rPr>
          <w:sz w:val="20"/>
          <w:szCs w:val="20"/>
        </w:rPr>
      </w:pPr>
      <w:r w:rsidRPr="00E80E38">
        <w:rPr>
          <w:sz w:val="20"/>
          <w:szCs w:val="20"/>
        </w:rPr>
        <w:t>Б. Блум ойлау қабілетінің иерархиясын жасады, онда ойлаудың жоғары деңгейлері тө- менгі деңгейлердегі барлық танымдық дағдыларды қамтиды. Б.Блумның таксономиясы қарапайым оқу әрекеттерінен ең күрделіге дейін жіктеу әдістерін анықтайды.</w:t>
      </w:r>
    </w:p>
    <w:p w:rsidR="007005AC" w:rsidRPr="00E80E38" w:rsidRDefault="00BB4AF8">
      <w:pPr>
        <w:pStyle w:val="a3"/>
        <w:ind w:right="245"/>
        <w:rPr>
          <w:sz w:val="20"/>
          <w:szCs w:val="20"/>
        </w:rPr>
      </w:pPr>
      <w:r w:rsidRPr="00E80E38">
        <w:rPr>
          <w:sz w:val="20"/>
          <w:szCs w:val="20"/>
        </w:rPr>
        <w:t>Таксономияда когнитивті, аффективті және психомоторлық салалардағы мақсаттардың үш тобы ерекшеленеді. Танымдық салада білімді игеруге байланысты мақсаттар, аффективті салада қоршаған әлем құбылыстарына эмоционалды-құндылық қатынасты қалыптастыруға, қызығушылықтарды, бейімділіктерді, сенімдерді және т.б. қалыптастыруға қатысты мақсат- тар ұсынылған.сөйлеу және жазу дағдылары [4].</w:t>
      </w:r>
    </w:p>
    <w:p w:rsidR="007005AC" w:rsidRPr="00E80E38" w:rsidRDefault="00BB4AF8">
      <w:pPr>
        <w:pStyle w:val="a3"/>
        <w:ind w:right="241"/>
        <w:rPr>
          <w:sz w:val="20"/>
          <w:szCs w:val="20"/>
        </w:rPr>
      </w:pPr>
      <w:r w:rsidRPr="00E80E38">
        <w:rPr>
          <w:sz w:val="20"/>
          <w:szCs w:val="20"/>
        </w:rPr>
        <w:t>Осылайша, көп деңгейлі тапсырмалар оқытудың сәттілігін бағалау мәселесін шешуге ықпал етеді, өйткені олар талдау, бағалау және тұжырымдау үшін критерийлер, құралдар жинағын әзірлеу қажет болатын жасырын нақты және әлеуетті мүмкіндіктерді қамтиды, бұл болашақта жаңа перспективалық педагогикалық зерттеулердің тақырыбы болуы мүмкін. Көп деңгейлі және тест тапсырмаларымен жұмыс процесі мәтінді оқумен, түсінумен және тал- даумен, алынған ақпаратты жұпта, топта және т. б. талқылаумен қатар жүреді. Сублиминал- ды деңгейде сіңірілетін «жанама ақпараттың» өте кең ауқымын қамтамасыз ететін процеду- ралар. Бұл тапсырмалар әмбебап, алгоритмдік, яғни технологиялық, олар өзіндік жұмысты ұйымдастыруға, өзін-өзі тәрбиелеуге және өзін-өзі дамытуға ыңғайлы. Олар оқу процесін даралайды және оқушылардың танымдық белсенділігін белсендіреді. Оқу-тәрбие процесінде көп деңгейлі және тест тапсырмаларын қолдану педагогикалық мақсаттар мен міндеттердің барлық кешенін жүзеге асыруға жағдай жасайды: білім беру, дамыту және тәрбиелеу. Дең- гейлік тапсырмалар топтамасын жасау кезінде білім алушылардың жеке ерекшеліктерін, олардың мүмкіндіктерін, қызығушылықтарын, қолда бар тәжірибесін ескеру қажет. Мұндай тапсырмаларды жобалау кезінде тақырыптың ерекшелігі маңызды рөл атқаратынын есте ұстаған жөн.</w:t>
      </w:r>
    </w:p>
    <w:p w:rsidR="007005AC" w:rsidRPr="00E80E38" w:rsidRDefault="00BB4AF8">
      <w:pPr>
        <w:pStyle w:val="a3"/>
        <w:ind w:right="245"/>
        <w:rPr>
          <w:sz w:val="20"/>
          <w:szCs w:val="20"/>
        </w:rPr>
      </w:pPr>
      <w:r w:rsidRPr="00E80E38">
        <w:rPr>
          <w:sz w:val="20"/>
          <w:szCs w:val="20"/>
        </w:rPr>
        <w:t>Жоғарыда аталған артықшылықтардан басқа, көп деңгейлі және тест тапсырмаларында жасырын</w:t>
      </w:r>
      <w:r w:rsidRPr="00E80E38">
        <w:rPr>
          <w:spacing w:val="21"/>
          <w:sz w:val="20"/>
          <w:szCs w:val="20"/>
        </w:rPr>
        <w:t xml:space="preserve"> </w:t>
      </w:r>
      <w:r w:rsidRPr="00E80E38">
        <w:rPr>
          <w:sz w:val="20"/>
          <w:szCs w:val="20"/>
        </w:rPr>
        <w:t>нақты</w:t>
      </w:r>
      <w:r w:rsidRPr="00E80E38">
        <w:rPr>
          <w:spacing w:val="20"/>
          <w:sz w:val="20"/>
          <w:szCs w:val="20"/>
        </w:rPr>
        <w:t xml:space="preserve"> </w:t>
      </w:r>
      <w:r w:rsidRPr="00E80E38">
        <w:rPr>
          <w:sz w:val="20"/>
          <w:szCs w:val="20"/>
        </w:rPr>
        <w:t>және</w:t>
      </w:r>
      <w:r w:rsidRPr="00E80E38">
        <w:rPr>
          <w:spacing w:val="21"/>
          <w:sz w:val="20"/>
          <w:szCs w:val="20"/>
        </w:rPr>
        <w:t xml:space="preserve"> </w:t>
      </w:r>
      <w:r w:rsidRPr="00E80E38">
        <w:rPr>
          <w:sz w:val="20"/>
          <w:szCs w:val="20"/>
        </w:rPr>
        <w:t>әлеуетті</w:t>
      </w:r>
      <w:r w:rsidRPr="00E80E38">
        <w:rPr>
          <w:spacing w:val="20"/>
          <w:sz w:val="20"/>
          <w:szCs w:val="20"/>
        </w:rPr>
        <w:t xml:space="preserve"> </w:t>
      </w:r>
      <w:r w:rsidRPr="00E80E38">
        <w:rPr>
          <w:sz w:val="20"/>
          <w:szCs w:val="20"/>
        </w:rPr>
        <w:t>мүмкіндіктер бар,</w:t>
      </w:r>
      <w:r w:rsidRPr="00E80E38">
        <w:rPr>
          <w:spacing w:val="21"/>
          <w:sz w:val="20"/>
          <w:szCs w:val="20"/>
        </w:rPr>
        <w:t xml:space="preserve"> </w:t>
      </w:r>
      <w:r w:rsidRPr="00E80E38">
        <w:rPr>
          <w:sz w:val="20"/>
          <w:szCs w:val="20"/>
        </w:rPr>
        <w:t>оларды</w:t>
      </w:r>
      <w:r w:rsidRPr="00E80E38">
        <w:rPr>
          <w:spacing w:val="21"/>
          <w:sz w:val="20"/>
          <w:szCs w:val="20"/>
        </w:rPr>
        <w:t xml:space="preserve"> </w:t>
      </w:r>
      <w:r w:rsidRPr="00E80E38">
        <w:rPr>
          <w:sz w:val="20"/>
          <w:szCs w:val="20"/>
        </w:rPr>
        <w:t>талдау,</w:t>
      </w:r>
      <w:r w:rsidRPr="00E80E38">
        <w:rPr>
          <w:spacing w:val="21"/>
          <w:sz w:val="20"/>
          <w:szCs w:val="20"/>
        </w:rPr>
        <w:t xml:space="preserve"> </w:t>
      </w:r>
      <w:r w:rsidRPr="00E80E38">
        <w:rPr>
          <w:sz w:val="20"/>
          <w:szCs w:val="20"/>
        </w:rPr>
        <w:t>бағалау</w:t>
      </w:r>
      <w:r w:rsidRPr="00E80E38">
        <w:rPr>
          <w:spacing w:val="22"/>
          <w:sz w:val="20"/>
          <w:szCs w:val="20"/>
        </w:rPr>
        <w:t xml:space="preserve"> </w:t>
      </w:r>
      <w:r w:rsidRPr="00E80E38">
        <w:rPr>
          <w:sz w:val="20"/>
          <w:szCs w:val="20"/>
        </w:rPr>
        <w:t>және</w:t>
      </w:r>
      <w:r w:rsidRPr="00E80E38">
        <w:rPr>
          <w:spacing w:val="20"/>
          <w:sz w:val="20"/>
          <w:szCs w:val="20"/>
        </w:rPr>
        <w:t xml:space="preserve"> </w:t>
      </w:r>
      <w:r w:rsidRPr="00E80E38">
        <w:rPr>
          <w:sz w:val="20"/>
          <w:szCs w:val="20"/>
        </w:rPr>
        <w:t>тұжырымдау</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үшін критерийлер, құралдар жинағы әзірленуі керек, бұл болашақта жаңа перспективалық педагогикалық зерттеулердің тақырыбы болуы мүмкін.</w:t>
      </w:r>
    </w:p>
    <w:p w:rsidR="007005AC" w:rsidRPr="00E80E38" w:rsidRDefault="00BB4AF8">
      <w:pPr>
        <w:pStyle w:val="a3"/>
        <w:ind w:right="243"/>
        <w:rPr>
          <w:sz w:val="20"/>
          <w:szCs w:val="20"/>
        </w:rPr>
      </w:pPr>
      <w:r w:rsidRPr="00E80E38">
        <w:rPr>
          <w:sz w:val="20"/>
          <w:szCs w:val="20"/>
        </w:rPr>
        <w:t>Блумның бұл таксономиясы когнитивті процесті ең қарапайым деңгейден бастап бір- тіндеп күрделене түсетін 6 деңгейге жіктейтінін ескере отырып, қарапайым деңгейден кейін есте сақтау, түсіну, есте сақтау қабілеті, ал кейінгі түсіну деңгейінде сол ақпаратты өз сөзде- рімен басқаша жеткізу керек. Жаңа ақпаратты бөліктер бойынша зерттегеннен кейін, бұрын- ғыға қарағанда күрделі әрекет орын алады, мысалы, оны өз тәжірибесінде тасымалдау мүм- кіндігі. Қарама-қайшылықтар туғызу, шешім қабылдау, баға беру</w:t>
      </w:r>
    </w:p>
    <w:p w:rsidR="007005AC" w:rsidRPr="00E80E38" w:rsidRDefault="00BB4AF8">
      <w:pPr>
        <w:pStyle w:val="a3"/>
        <w:spacing w:line="275" w:lineRule="exact"/>
        <w:ind w:left="553" w:firstLine="0"/>
        <w:rPr>
          <w:sz w:val="20"/>
          <w:szCs w:val="20"/>
        </w:rPr>
      </w:pPr>
      <w:r w:rsidRPr="00E80E38">
        <w:rPr>
          <w:sz w:val="20"/>
          <w:szCs w:val="20"/>
        </w:rPr>
        <w:t>Мақсат</w:t>
      </w:r>
      <w:r w:rsidRPr="00E80E38">
        <w:rPr>
          <w:spacing w:val="-1"/>
          <w:sz w:val="20"/>
          <w:szCs w:val="20"/>
        </w:rPr>
        <w:t xml:space="preserve"> </w:t>
      </w:r>
      <w:r w:rsidRPr="00E80E38">
        <w:rPr>
          <w:sz w:val="20"/>
          <w:szCs w:val="20"/>
        </w:rPr>
        <w:t>жүйесі</w:t>
      </w:r>
      <w:r w:rsidRPr="00E80E38">
        <w:rPr>
          <w:spacing w:val="-1"/>
          <w:sz w:val="20"/>
          <w:szCs w:val="20"/>
        </w:rPr>
        <w:t xml:space="preserve"> </w:t>
      </w:r>
      <w:r w:rsidRPr="00E80E38">
        <w:rPr>
          <w:sz w:val="20"/>
          <w:szCs w:val="20"/>
        </w:rPr>
        <w:t xml:space="preserve">оқушылардың </w:t>
      </w:r>
      <w:r w:rsidRPr="00E80E38">
        <w:rPr>
          <w:spacing w:val="-2"/>
          <w:sz w:val="20"/>
          <w:szCs w:val="20"/>
        </w:rPr>
        <w:t>қызмет</w:t>
      </w:r>
    </w:p>
    <w:p w:rsidR="007005AC" w:rsidRPr="00E80E38" w:rsidRDefault="00BB4AF8">
      <w:pPr>
        <w:pStyle w:val="a3"/>
        <w:ind w:left="553" w:right="3366" w:firstLine="0"/>
        <w:jc w:val="left"/>
        <w:rPr>
          <w:sz w:val="20"/>
          <w:szCs w:val="20"/>
        </w:rPr>
      </w:pPr>
      <w:r w:rsidRPr="00E80E38">
        <w:rPr>
          <w:sz w:val="20"/>
          <w:szCs w:val="20"/>
        </w:rPr>
        <w:t>Білім</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оқушыға</w:t>
      </w:r>
      <w:r w:rsidRPr="00E80E38">
        <w:rPr>
          <w:spacing w:val="-5"/>
          <w:sz w:val="20"/>
          <w:szCs w:val="20"/>
        </w:rPr>
        <w:t xml:space="preserve"> </w:t>
      </w:r>
      <w:r w:rsidRPr="00E80E38">
        <w:rPr>
          <w:sz w:val="20"/>
          <w:szCs w:val="20"/>
        </w:rPr>
        <w:t>меңгерілетін</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берілетін</w:t>
      </w:r>
      <w:r w:rsidRPr="00E80E38">
        <w:rPr>
          <w:spacing w:val="-6"/>
          <w:sz w:val="20"/>
          <w:szCs w:val="20"/>
        </w:rPr>
        <w:t xml:space="preserve"> </w:t>
      </w:r>
      <w:r w:rsidRPr="00E80E38">
        <w:rPr>
          <w:sz w:val="20"/>
          <w:szCs w:val="20"/>
        </w:rPr>
        <w:t>білім</w:t>
      </w:r>
      <w:r w:rsidRPr="00E80E38">
        <w:rPr>
          <w:spacing w:val="-6"/>
          <w:sz w:val="20"/>
          <w:szCs w:val="20"/>
        </w:rPr>
        <w:t xml:space="preserve"> </w:t>
      </w:r>
      <w:r w:rsidRPr="00E80E38">
        <w:rPr>
          <w:sz w:val="20"/>
          <w:szCs w:val="20"/>
        </w:rPr>
        <w:t>негіздері Түсіну – оқушы білімді қабылдайды, түсінеді, түсіндіреді Қолдану – алған білімдерін пайдаланады</w:t>
      </w:r>
    </w:p>
    <w:p w:rsidR="007005AC" w:rsidRPr="00E80E38" w:rsidRDefault="00BB4AF8">
      <w:pPr>
        <w:pStyle w:val="a3"/>
        <w:ind w:left="553" w:right="1043" w:firstLine="0"/>
        <w:jc w:val="left"/>
        <w:rPr>
          <w:sz w:val="20"/>
          <w:szCs w:val="20"/>
        </w:rPr>
      </w:pPr>
      <w:r w:rsidRPr="00E80E38">
        <w:rPr>
          <w:sz w:val="20"/>
          <w:szCs w:val="20"/>
        </w:rPr>
        <w:t>Талдау</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тек</w:t>
      </w:r>
      <w:r w:rsidRPr="00E80E38">
        <w:rPr>
          <w:spacing w:val="-3"/>
          <w:sz w:val="20"/>
          <w:szCs w:val="20"/>
        </w:rPr>
        <w:t xml:space="preserve"> </w:t>
      </w:r>
      <w:r w:rsidRPr="00E80E38">
        <w:rPr>
          <w:sz w:val="20"/>
          <w:szCs w:val="20"/>
        </w:rPr>
        <w:t>білімнен</w:t>
      </w:r>
      <w:r w:rsidRPr="00E80E38">
        <w:rPr>
          <w:spacing w:val="-5"/>
          <w:sz w:val="20"/>
          <w:szCs w:val="20"/>
        </w:rPr>
        <w:t xml:space="preserve"> </w:t>
      </w:r>
      <w:r w:rsidRPr="00E80E38">
        <w:rPr>
          <w:sz w:val="20"/>
          <w:szCs w:val="20"/>
        </w:rPr>
        <w:t>бас</w:t>
      </w:r>
      <w:r w:rsidRPr="00E80E38">
        <w:rPr>
          <w:spacing w:val="-3"/>
          <w:sz w:val="20"/>
          <w:szCs w:val="20"/>
        </w:rPr>
        <w:t xml:space="preserve"> </w:t>
      </w:r>
      <w:r w:rsidRPr="00E80E38">
        <w:rPr>
          <w:sz w:val="20"/>
          <w:szCs w:val="20"/>
        </w:rPr>
        <w:t>тартады</w:t>
      </w:r>
      <w:r w:rsidRPr="00E80E38">
        <w:rPr>
          <w:spacing w:val="-3"/>
          <w:sz w:val="20"/>
          <w:szCs w:val="20"/>
        </w:rPr>
        <w:t xml:space="preserve"> </w:t>
      </w:r>
      <w:r w:rsidRPr="00E80E38">
        <w:rPr>
          <w:sz w:val="20"/>
          <w:szCs w:val="20"/>
        </w:rPr>
        <w:t>талдайды,</w:t>
      </w:r>
      <w:r w:rsidRPr="00E80E38">
        <w:rPr>
          <w:spacing w:val="-3"/>
          <w:sz w:val="20"/>
          <w:szCs w:val="20"/>
        </w:rPr>
        <w:t xml:space="preserve"> </w:t>
      </w:r>
      <w:r w:rsidRPr="00E80E38">
        <w:rPr>
          <w:sz w:val="20"/>
          <w:szCs w:val="20"/>
        </w:rPr>
        <w:t>саралайды</w:t>
      </w:r>
      <w:r w:rsidRPr="00E80E38">
        <w:rPr>
          <w:spacing w:val="-5"/>
          <w:sz w:val="20"/>
          <w:szCs w:val="20"/>
        </w:rPr>
        <w:t xml:space="preserve"> </w:t>
      </w:r>
      <w:r w:rsidRPr="00E80E38">
        <w:rPr>
          <w:sz w:val="20"/>
          <w:szCs w:val="20"/>
        </w:rPr>
        <w:t>және</w:t>
      </w:r>
      <w:r w:rsidRPr="00E80E38">
        <w:rPr>
          <w:spacing w:val="-3"/>
          <w:sz w:val="20"/>
          <w:szCs w:val="20"/>
        </w:rPr>
        <w:t xml:space="preserve"> </w:t>
      </w:r>
      <w:r w:rsidRPr="00E80E38">
        <w:rPr>
          <w:sz w:val="20"/>
          <w:szCs w:val="20"/>
        </w:rPr>
        <w:t>салыстырады Жинақтау – алынған білімнен жаңа өнім жасайды</w:t>
      </w:r>
    </w:p>
    <w:p w:rsidR="007005AC" w:rsidRPr="00E80E38" w:rsidRDefault="00BB4AF8">
      <w:pPr>
        <w:pStyle w:val="a3"/>
        <w:ind w:right="244"/>
        <w:rPr>
          <w:sz w:val="20"/>
          <w:szCs w:val="20"/>
        </w:rPr>
      </w:pPr>
      <w:r w:rsidRPr="00E80E38">
        <w:rPr>
          <w:sz w:val="20"/>
          <w:szCs w:val="20"/>
        </w:rPr>
        <w:t>Бағалау өз пікірін білдіреді, сынайды, жоққа шығарады немесе мақұлдайды оқушының білімін дамытуда ойлаудың жоғары деңгейінде болатын жұмыстар.</w:t>
      </w:r>
    </w:p>
    <w:p w:rsidR="007005AC" w:rsidRPr="00E80E38" w:rsidRDefault="00BB4AF8">
      <w:pPr>
        <w:pStyle w:val="a3"/>
        <w:ind w:right="245"/>
        <w:rPr>
          <w:sz w:val="20"/>
          <w:szCs w:val="20"/>
        </w:rPr>
      </w:pPr>
      <w:r w:rsidRPr="00E80E38">
        <w:rPr>
          <w:sz w:val="20"/>
          <w:szCs w:val="20"/>
        </w:rPr>
        <w:t>Танымдық процестің мақсаттары айтылған деңгейлерге сәйкес біртіндеп күрделене тү- сетіні заңды. Әр қадам сайын осы деңгейде орындалған қызметті бағалай отырып, білім дең- гейі артып, оқушының шығармашылығы жетілдіріледі. Шығармашылық жұмыстарды орын- дау кезінде оқушылар әртүрлі құбылыстар арасындағы байланыстарды болжау, топтау, са- лыстыру қабілетіне сүйене отырып, қорытынды жасайды, жаңа шешім табады, өз жаңалық- тарын жасайды. Бұл жаңалықты балалар шығармашылығының дамуында пайда болған ерекше өнім ретінде қарастыруға болады. Оқушылардың білімін шығармашылық деңгейге жеткізу нәтижелі тәсілдермен жүзеге асырылады. Бұл өнімді деңгей деп аталады.</w:t>
      </w:r>
    </w:p>
    <w:p w:rsidR="007005AC" w:rsidRPr="00E80E38" w:rsidRDefault="00BB4AF8">
      <w:pPr>
        <w:pStyle w:val="a3"/>
        <w:ind w:right="244"/>
        <w:rPr>
          <w:sz w:val="20"/>
          <w:szCs w:val="20"/>
        </w:rPr>
      </w:pPr>
      <w:r w:rsidRPr="00E80E38">
        <w:rPr>
          <w:sz w:val="20"/>
          <w:szCs w:val="20"/>
        </w:rPr>
        <w:t>Оқушы неғұрлым көп білсе және сұрақтар-тапсырмалар қызығушылық тудыратын, ынталандыратын сипатта болса, оқушы көркем шығарманы соғұрлым көп қабылдайды. Бұл жұмыстың негізгі проблемасы – мұғалім оқушыларды өз бетінше іздеуге жетелейді. Сондай- ақ, баланың қиялына ерік беру керек. Белгілі тапсырмаларды өткеннен кейін мұғалім оқу- шыны осы тапсырмаға байланысты әлемді елестете отырып, өз ойларын жазуға үйретеді. Мұнда мұғалім бағыт береді, ал тапсырма мен мазмұнды оқушының өзі табады. Мұндай тапсырманы орындау кезінде оқушының ойлау, қиял, шығармашылық қабілеттері дамиды. Сабақта проблемалық жағдай жасау да маңызды. Нәтижесінде берілген тапсырмаларды толық танысуға деген ұмтылысы артады.</w:t>
      </w:r>
    </w:p>
    <w:p w:rsidR="007005AC" w:rsidRPr="00E80E38" w:rsidRDefault="00BB4AF8">
      <w:pPr>
        <w:pStyle w:val="a3"/>
        <w:ind w:right="245"/>
        <w:rPr>
          <w:sz w:val="20"/>
          <w:szCs w:val="20"/>
        </w:rPr>
      </w:pPr>
      <w:r w:rsidRPr="00E80E38">
        <w:rPr>
          <w:sz w:val="20"/>
          <w:szCs w:val="20"/>
        </w:rPr>
        <w:t>Блум таксономиясының сабақтың мазмұнын игерудегі мақсаты – оқытудың біртұтас</w:t>
      </w:r>
      <w:r w:rsidRPr="00E80E38">
        <w:rPr>
          <w:spacing w:val="40"/>
          <w:sz w:val="20"/>
          <w:szCs w:val="20"/>
        </w:rPr>
        <w:t xml:space="preserve"> </w:t>
      </w:r>
      <w:r w:rsidRPr="00E80E38">
        <w:rPr>
          <w:sz w:val="20"/>
          <w:szCs w:val="20"/>
        </w:rPr>
        <w:t>түрін құру. Таксономия – олардың иерархиясы нақты критерийлер мен принциптер бойынша жобалау мақсатында ұсынылған объектілерді жіктеу [5].</w:t>
      </w:r>
    </w:p>
    <w:p w:rsidR="007005AC" w:rsidRPr="00E80E38" w:rsidRDefault="00BB4AF8">
      <w:pPr>
        <w:pStyle w:val="a3"/>
        <w:ind w:right="244"/>
        <w:rPr>
          <w:sz w:val="20"/>
          <w:szCs w:val="20"/>
        </w:rPr>
      </w:pPr>
      <w:r w:rsidRPr="00E80E38">
        <w:rPr>
          <w:sz w:val="20"/>
          <w:szCs w:val="20"/>
        </w:rPr>
        <w:t>Оқушылардың білімін шығармашылық деңгейге жеткізу нәтижелі тәсілдермен жүзеге асырылады. Бұл өнімді деңгей деп аталады. Ғалым әдістерді оқушының танымдық іс-әре- кетімен байланысты білімді игеруде қолдана отырып, өнімді емес деңгейге бөледі.</w:t>
      </w:r>
    </w:p>
    <w:p w:rsidR="007005AC" w:rsidRPr="00E80E38" w:rsidRDefault="00BB4AF8">
      <w:pPr>
        <w:pStyle w:val="a3"/>
        <w:ind w:right="245"/>
        <w:rPr>
          <w:sz w:val="20"/>
          <w:szCs w:val="20"/>
        </w:rPr>
      </w:pPr>
      <w:r w:rsidRPr="00E80E38">
        <w:rPr>
          <w:sz w:val="20"/>
          <w:szCs w:val="20"/>
        </w:rPr>
        <w:t>Негізінде, Блум таксономиясы оқушылардың білім деңгейін анықтауды және бір ізге реттелген мақсаттар жүйесі арқылы шығармашылық деңгейге жетуді ұсынады. Блум ког- нитивтік салада алты деңгейді анықтады, атап айтқанда ол ең күрделі деп жіктеді, фактілерді қарапайым қабылдау мен танудан ең төменгі деңгей ретінде күрделі және дерексіз пси- хикалық деңгейлерге көшті. Осылайша, Блум таксономиясының негізгі белгісі осындай жүйелі мақсаттар болып табылады.</w:t>
      </w:r>
    </w:p>
    <w:p w:rsidR="007005AC" w:rsidRPr="00E80E38" w:rsidRDefault="007005AC">
      <w:pPr>
        <w:pStyle w:val="a3"/>
        <w:spacing w:before="3"/>
        <w:ind w:left="0" w:firstLine="0"/>
        <w:jc w:val="left"/>
        <w:rPr>
          <w:sz w:val="20"/>
          <w:szCs w:val="20"/>
        </w:rPr>
      </w:pPr>
    </w:p>
    <w:p w:rsidR="007005AC" w:rsidRPr="00E80E38" w:rsidRDefault="00BB4AF8">
      <w:pPr>
        <w:spacing w:line="228" w:lineRule="exact"/>
        <w:ind w:left="553"/>
        <w:jc w:val="both"/>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126"/>
        </w:numPr>
        <w:tabs>
          <w:tab w:val="left" w:pos="813"/>
        </w:tabs>
        <w:ind w:right="243" w:firstLine="339"/>
        <w:jc w:val="both"/>
        <w:rPr>
          <w:sz w:val="20"/>
          <w:szCs w:val="20"/>
        </w:rPr>
      </w:pPr>
      <w:r w:rsidRPr="00E80E38">
        <w:rPr>
          <w:sz w:val="20"/>
          <w:szCs w:val="20"/>
        </w:rPr>
        <w:t>Мұғалімге арналған нұсқаулық. ҚР орта білім мазмұнын жаңарту аясында қазақ тілінде оқытатын мектептердің қазақ тілі мұғалімдерінің біліктілігін арттыру бағдарламасы, Назарбаев Зияткерлік мектептері ДББ, - 2015.</w:t>
      </w:r>
    </w:p>
    <w:p w:rsidR="007005AC" w:rsidRPr="00E80E38" w:rsidRDefault="00BB4AF8">
      <w:pPr>
        <w:pStyle w:val="a5"/>
        <w:numPr>
          <w:ilvl w:val="0"/>
          <w:numId w:val="126"/>
        </w:numPr>
        <w:tabs>
          <w:tab w:val="left" w:pos="754"/>
        </w:tabs>
        <w:ind w:left="753" w:hanging="201"/>
        <w:jc w:val="both"/>
        <w:rPr>
          <w:sz w:val="20"/>
          <w:szCs w:val="20"/>
        </w:rPr>
      </w:pPr>
      <w:r w:rsidRPr="00E80E38">
        <w:rPr>
          <w:sz w:val="20"/>
          <w:szCs w:val="20"/>
        </w:rPr>
        <w:t>Мұғалімге</w:t>
      </w:r>
      <w:r w:rsidRPr="00E80E38">
        <w:rPr>
          <w:spacing w:val="-9"/>
          <w:sz w:val="20"/>
          <w:szCs w:val="20"/>
        </w:rPr>
        <w:t xml:space="preserve"> </w:t>
      </w:r>
      <w:r w:rsidRPr="00E80E38">
        <w:rPr>
          <w:sz w:val="20"/>
          <w:szCs w:val="20"/>
        </w:rPr>
        <w:t>арналған</w:t>
      </w:r>
      <w:r w:rsidRPr="00E80E38">
        <w:rPr>
          <w:spacing w:val="-6"/>
          <w:sz w:val="20"/>
          <w:szCs w:val="20"/>
        </w:rPr>
        <w:t xml:space="preserve"> </w:t>
      </w:r>
      <w:r w:rsidRPr="00E80E38">
        <w:rPr>
          <w:sz w:val="20"/>
          <w:szCs w:val="20"/>
        </w:rPr>
        <w:t>нұсқаулық.</w:t>
      </w:r>
      <w:r w:rsidRPr="00E80E38">
        <w:rPr>
          <w:spacing w:val="-7"/>
          <w:sz w:val="20"/>
          <w:szCs w:val="20"/>
        </w:rPr>
        <w:t xml:space="preserve"> </w:t>
      </w:r>
      <w:r w:rsidRPr="00E80E38">
        <w:rPr>
          <w:sz w:val="20"/>
          <w:szCs w:val="20"/>
        </w:rPr>
        <w:t>Үшінші</w:t>
      </w:r>
      <w:r w:rsidRPr="00E80E38">
        <w:rPr>
          <w:spacing w:val="-6"/>
          <w:sz w:val="20"/>
          <w:szCs w:val="20"/>
        </w:rPr>
        <w:t xml:space="preserve"> </w:t>
      </w:r>
      <w:r w:rsidRPr="00E80E38">
        <w:rPr>
          <w:sz w:val="20"/>
          <w:szCs w:val="20"/>
        </w:rPr>
        <w:t>(негізгі)</w:t>
      </w:r>
      <w:r w:rsidRPr="00E80E38">
        <w:rPr>
          <w:spacing w:val="-7"/>
          <w:sz w:val="20"/>
          <w:szCs w:val="20"/>
        </w:rPr>
        <w:t xml:space="preserve"> </w:t>
      </w:r>
      <w:r w:rsidRPr="00E80E38">
        <w:rPr>
          <w:sz w:val="20"/>
          <w:szCs w:val="20"/>
        </w:rPr>
        <w:t>деңгей</w:t>
      </w:r>
      <w:r w:rsidRPr="00E80E38">
        <w:rPr>
          <w:spacing w:val="-6"/>
          <w:sz w:val="20"/>
          <w:szCs w:val="20"/>
        </w:rPr>
        <w:t xml:space="preserve"> </w:t>
      </w:r>
      <w:r w:rsidRPr="00E80E38">
        <w:rPr>
          <w:sz w:val="20"/>
          <w:szCs w:val="20"/>
        </w:rPr>
        <w:t>«Назарбаев</w:t>
      </w:r>
      <w:r w:rsidRPr="00E80E38">
        <w:rPr>
          <w:spacing w:val="-6"/>
          <w:sz w:val="20"/>
          <w:szCs w:val="20"/>
        </w:rPr>
        <w:t xml:space="preserve"> </w:t>
      </w:r>
      <w:r w:rsidRPr="00E80E38">
        <w:rPr>
          <w:sz w:val="20"/>
          <w:szCs w:val="20"/>
        </w:rPr>
        <w:t>Зияткерлік</w:t>
      </w:r>
      <w:r w:rsidRPr="00E80E38">
        <w:rPr>
          <w:spacing w:val="-6"/>
          <w:sz w:val="20"/>
          <w:szCs w:val="20"/>
        </w:rPr>
        <w:t xml:space="preserve"> </w:t>
      </w:r>
      <w:r w:rsidRPr="00E80E38">
        <w:rPr>
          <w:sz w:val="20"/>
          <w:szCs w:val="20"/>
        </w:rPr>
        <w:t>мектебі»</w:t>
      </w:r>
      <w:r w:rsidRPr="00E80E38">
        <w:rPr>
          <w:spacing w:val="-6"/>
          <w:sz w:val="20"/>
          <w:szCs w:val="20"/>
        </w:rPr>
        <w:t xml:space="preserve"> </w:t>
      </w:r>
      <w:r w:rsidRPr="00E80E38">
        <w:rPr>
          <w:sz w:val="20"/>
          <w:szCs w:val="20"/>
        </w:rPr>
        <w:t>ДББҰ,</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pacing w:val="-2"/>
          <w:sz w:val="20"/>
          <w:szCs w:val="20"/>
        </w:rPr>
        <w:t>2012.</w:t>
      </w:r>
    </w:p>
    <w:p w:rsidR="007005AC" w:rsidRPr="00E80E38" w:rsidRDefault="00BB4AF8">
      <w:pPr>
        <w:pStyle w:val="a5"/>
        <w:numPr>
          <w:ilvl w:val="0"/>
          <w:numId w:val="126"/>
        </w:numPr>
        <w:tabs>
          <w:tab w:val="left" w:pos="754"/>
        </w:tabs>
        <w:ind w:left="753" w:hanging="201"/>
        <w:jc w:val="both"/>
        <w:rPr>
          <w:sz w:val="20"/>
          <w:szCs w:val="20"/>
        </w:rPr>
      </w:pPr>
      <w:r w:rsidRPr="00E80E38">
        <w:rPr>
          <w:sz w:val="20"/>
          <w:szCs w:val="20"/>
        </w:rPr>
        <w:t>Бағалау</w:t>
      </w:r>
      <w:r w:rsidRPr="00E80E38">
        <w:rPr>
          <w:spacing w:val="-9"/>
          <w:sz w:val="20"/>
          <w:szCs w:val="20"/>
        </w:rPr>
        <w:t xml:space="preserve"> </w:t>
      </w:r>
      <w:r w:rsidRPr="00E80E38">
        <w:rPr>
          <w:sz w:val="20"/>
          <w:szCs w:val="20"/>
        </w:rPr>
        <w:t>саясаты.</w:t>
      </w:r>
      <w:r w:rsidRPr="00E80E38">
        <w:rPr>
          <w:spacing w:val="-7"/>
          <w:sz w:val="20"/>
          <w:szCs w:val="20"/>
        </w:rPr>
        <w:t xml:space="preserve"> </w:t>
      </w:r>
      <w:r w:rsidRPr="00E80E38">
        <w:rPr>
          <w:sz w:val="20"/>
          <w:szCs w:val="20"/>
        </w:rPr>
        <w:t>Астана</w:t>
      </w:r>
      <w:r w:rsidRPr="00E80E38">
        <w:rPr>
          <w:spacing w:val="-7"/>
          <w:sz w:val="20"/>
          <w:szCs w:val="20"/>
        </w:rPr>
        <w:t xml:space="preserve"> </w:t>
      </w:r>
      <w:r w:rsidRPr="00E80E38">
        <w:rPr>
          <w:sz w:val="20"/>
          <w:szCs w:val="20"/>
        </w:rPr>
        <w:t>қаласындағы</w:t>
      </w:r>
      <w:r w:rsidRPr="00E80E38">
        <w:rPr>
          <w:spacing w:val="-7"/>
          <w:sz w:val="20"/>
          <w:szCs w:val="20"/>
        </w:rPr>
        <w:t xml:space="preserve"> </w:t>
      </w:r>
      <w:r w:rsidRPr="00E80E38">
        <w:rPr>
          <w:sz w:val="20"/>
          <w:szCs w:val="20"/>
        </w:rPr>
        <w:t>Назарбаев</w:t>
      </w:r>
      <w:r w:rsidRPr="00E80E38">
        <w:rPr>
          <w:spacing w:val="-7"/>
          <w:sz w:val="20"/>
          <w:szCs w:val="20"/>
        </w:rPr>
        <w:t xml:space="preserve"> </w:t>
      </w:r>
      <w:r w:rsidRPr="00E80E38">
        <w:rPr>
          <w:sz w:val="20"/>
          <w:szCs w:val="20"/>
        </w:rPr>
        <w:t>зияткерлік</w:t>
      </w:r>
      <w:r w:rsidRPr="00E80E38">
        <w:rPr>
          <w:spacing w:val="-7"/>
          <w:sz w:val="20"/>
          <w:szCs w:val="20"/>
        </w:rPr>
        <w:t xml:space="preserve"> </w:t>
      </w:r>
      <w:r w:rsidRPr="00E80E38">
        <w:rPr>
          <w:sz w:val="20"/>
          <w:szCs w:val="20"/>
        </w:rPr>
        <w:t>мектебі.</w:t>
      </w:r>
      <w:r w:rsidRPr="00E80E38">
        <w:rPr>
          <w:spacing w:val="-6"/>
          <w:sz w:val="20"/>
          <w:szCs w:val="20"/>
        </w:rPr>
        <w:t xml:space="preserve"> </w:t>
      </w:r>
      <w:r w:rsidRPr="00E80E38">
        <w:rPr>
          <w:sz w:val="20"/>
          <w:szCs w:val="20"/>
        </w:rPr>
        <w:t>-</w:t>
      </w:r>
      <w:r w:rsidRPr="00E80E38">
        <w:rPr>
          <w:spacing w:val="-7"/>
          <w:sz w:val="20"/>
          <w:szCs w:val="20"/>
        </w:rPr>
        <w:t xml:space="preserve"> </w:t>
      </w:r>
      <w:r w:rsidRPr="00E80E38">
        <w:rPr>
          <w:sz w:val="20"/>
          <w:szCs w:val="20"/>
        </w:rPr>
        <w:t>2014.</w:t>
      </w:r>
      <w:r w:rsidRPr="00E80E38">
        <w:rPr>
          <w:spacing w:val="-6"/>
          <w:sz w:val="20"/>
          <w:szCs w:val="20"/>
        </w:rPr>
        <w:t xml:space="preserve"> </w:t>
      </w:r>
      <w:hyperlink r:id="rId104">
        <w:r w:rsidRPr="00E80E38">
          <w:rPr>
            <w:spacing w:val="-2"/>
            <w:sz w:val="20"/>
            <w:szCs w:val="20"/>
          </w:rPr>
          <w:t>http://www.nis.edu.kz/.</w:t>
        </w:r>
      </w:hyperlink>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26"/>
        </w:numPr>
        <w:tabs>
          <w:tab w:val="left" w:pos="754"/>
        </w:tabs>
        <w:spacing w:before="166" w:line="230" w:lineRule="exact"/>
        <w:ind w:left="753" w:hanging="201"/>
        <w:rPr>
          <w:sz w:val="20"/>
          <w:szCs w:val="20"/>
        </w:rPr>
      </w:pPr>
      <w:r w:rsidRPr="00E80E38">
        <w:rPr>
          <w:sz w:val="20"/>
          <w:szCs w:val="20"/>
        </w:rPr>
        <w:lastRenderedPageBreak/>
        <w:t>Cpm.</w:t>
      </w:r>
      <w:r w:rsidRPr="00E80E38">
        <w:rPr>
          <w:spacing w:val="-5"/>
          <w:sz w:val="20"/>
          <w:szCs w:val="20"/>
        </w:rPr>
        <w:t xml:space="preserve"> </w:t>
      </w:r>
      <w:r w:rsidRPr="00E80E38">
        <w:rPr>
          <w:sz w:val="20"/>
          <w:szCs w:val="20"/>
        </w:rPr>
        <w:t>Kz.</w:t>
      </w:r>
      <w:r w:rsidRPr="00E80E38">
        <w:rPr>
          <w:spacing w:val="-3"/>
          <w:sz w:val="20"/>
          <w:szCs w:val="20"/>
        </w:rPr>
        <w:t xml:space="preserve"> </w:t>
      </w:r>
      <w:r w:rsidRPr="00E80E38">
        <w:rPr>
          <w:sz w:val="20"/>
          <w:szCs w:val="20"/>
        </w:rPr>
        <w:t>Үшінші</w:t>
      </w:r>
      <w:r w:rsidRPr="00E80E38">
        <w:rPr>
          <w:spacing w:val="-3"/>
          <w:sz w:val="20"/>
          <w:szCs w:val="20"/>
        </w:rPr>
        <w:t xml:space="preserve"> </w:t>
      </w:r>
      <w:r w:rsidRPr="00E80E38">
        <w:rPr>
          <w:sz w:val="20"/>
          <w:szCs w:val="20"/>
        </w:rPr>
        <w:t>негізгі</w:t>
      </w:r>
      <w:r w:rsidRPr="00E80E38">
        <w:rPr>
          <w:spacing w:val="-2"/>
          <w:sz w:val="20"/>
          <w:szCs w:val="20"/>
        </w:rPr>
        <w:t xml:space="preserve"> </w:t>
      </w:r>
      <w:r w:rsidRPr="00E80E38">
        <w:rPr>
          <w:sz w:val="20"/>
          <w:szCs w:val="20"/>
        </w:rPr>
        <w:t>деңгей.</w:t>
      </w:r>
      <w:r w:rsidRPr="00E80E38">
        <w:rPr>
          <w:spacing w:val="-2"/>
          <w:sz w:val="20"/>
          <w:szCs w:val="20"/>
        </w:rPr>
        <w:t xml:space="preserve"> </w:t>
      </w:r>
      <w:r w:rsidRPr="00E80E38">
        <w:rPr>
          <w:sz w:val="20"/>
          <w:szCs w:val="20"/>
        </w:rPr>
        <w:t>Бірінші</w:t>
      </w:r>
      <w:r w:rsidRPr="00E80E38">
        <w:rPr>
          <w:spacing w:val="-4"/>
          <w:sz w:val="20"/>
          <w:szCs w:val="20"/>
        </w:rPr>
        <w:t xml:space="preserve"> </w:t>
      </w:r>
      <w:r w:rsidRPr="00E80E38">
        <w:rPr>
          <w:sz w:val="20"/>
          <w:szCs w:val="20"/>
        </w:rPr>
        <w:t>бетпе-бет,</w:t>
      </w:r>
      <w:r w:rsidRPr="00E80E38">
        <w:rPr>
          <w:spacing w:val="-4"/>
          <w:sz w:val="20"/>
          <w:szCs w:val="20"/>
        </w:rPr>
        <w:t xml:space="preserve"> </w:t>
      </w:r>
      <w:r w:rsidRPr="00E80E38">
        <w:rPr>
          <w:sz w:val="20"/>
          <w:szCs w:val="20"/>
        </w:rPr>
        <w:t>3</w:t>
      </w:r>
      <w:r w:rsidRPr="00E80E38">
        <w:rPr>
          <w:spacing w:val="-2"/>
          <w:sz w:val="20"/>
          <w:szCs w:val="20"/>
        </w:rPr>
        <w:t xml:space="preserve"> </w:t>
      </w:r>
      <w:r w:rsidRPr="00E80E38">
        <w:rPr>
          <w:sz w:val="20"/>
          <w:szCs w:val="20"/>
        </w:rPr>
        <w:t>апта,</w:t>
      </w:r>
      <w:r w:rsidRPr="00E80E38">
        <w:rPr>
          <w:spacing w:val="-4"/>
          <w:sz w:val="20"/>
          <w:szCs w:val="20"/>
        </w:rPr>
        <w:t xml:space="preserve"> </w:t>
      </w:r>
      <w:r w:rsidRPr="00E80E38">
        <w:rPr>
          <w:sz w:val="20"/>
          <w:szCs w:val="20"/>
        </w:rPr>
        <w:t>1</w:t>
      </w:r>
      <w:r w:rsidRPr="00E80E38">
        <w:rPr>
          <w:spacing w:val="-3"/>
          <w:sz w:val="20"/>
          <w:szCs w:val="20"/>
        </w:rPr>
        <w:t xml:space="preserve"> </w:t>
      </w:r>
      <w:r w:rsidRPr="00E80E38">
        <w:rPr>
          <w:sz w:val="20"/>
          <w:szCs w:val="20"/>
        </w:rPr>
        <w:t>күн</w:t>
      </w:r>
      <w:r w:rsidRPr="00E80E38">
        <w:rPr>
          <w:spacing w:val="-4"/>
          <w:sz w:val="20"/>
          <w:szCs w:val="20"/>
        </w:rPr>
        <w:t xml:space="preserve"> </w:t>
      </w:r>
      <w:r w:rsidRPr="00E80E38">
        <w:rPr>
          <w:spacing w:val="-2"/>
          <w:sz w:val="20"/>
          <w:szCs w:val="20"/>
        </w:rPr>
        <w:t>ресурстары.</w:t>
      </w:r>
    </w:p>
    <w:p w:rsidR="007005AC" w:rsidRPr="00E80E38" w:rsidRDefault="00BB4AF8">
      <w:pPr>
        <w:pStyle w:val="a5"/>
        <w:numPr>
          <w:ilvl w:val="0"/>
          <w:numId w:val="126"/>
        </w:numPr>
        <w:tabs>
          <w:tab w:val="left" w:pos="782"/>
        </w:tabs>
        <w:ind w:right="245" w:firstLine="339"/>
        <w:rPr>
          <w:sz w:val="20"/>
          <w:szCs w:val="20"/>
        </w:rPr>
      </w:pPr>
      <w:r w:rsidRPr="00E80E38">
        <w:rPr>
          <w:sz w:val="20"/>
          <w:szCs w:val="20"/>
        </w:rPr>
        <w:t>Н.Ә.Назарбаев</w:t>
      </w:r>
      <w:r w:rsidRPr="00E80E38">
        <w:rPr>
          <w:spacing w:val="40"/>
          <w:sz w:val="20"/>
          <w:szCs w:val="20"/>
        </w:rPr>
        <w:t xml:space="preserve"> </w:t>
      </w:r>
      <w:r w:rsidRPr="00E80E38">
        <w:rPr>
          <w:sz w:val="20"/>
          <w:szCs w:val="20"/>
        </w:rPr>
        <w:t>«Қазақстан</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2030»</w:t>
      </w:r>
      <w:r w:rsidRPr="00E80E38">
        <w:rPr>
          <w:spacing w:val="40"/>
          <w:sz w:val="20"/>
          <w:szCs w:val="20"/>
        </w:rPr>
        <w:t xml:space="preserve"> </w:t>
      </w:r>
      <w:r w:rsidRPr="00E80E38">
        <w:rPr>
          <w:sz w:val="20"/>
          <w:szCs w:val="20"/>
        </w:rPr>
        <w:t>Ел</w:t>
      </w:r>
      <w:r w:rsidRPr="00E80E38">
        <w:rPr>
          <w:spacing w:val="40"/>
          <w:sz w:val="20"/>
          <w:szCs w:val="20"/>
        </w:rPr>
        <w:t xml:space="preserve"> </w:t>
      </w:r>
      <w:r w:rsidRPr="00E80E38">
        <w:rPr>
          <w:sz w:val="20"/>
          <w:szCs w:val="20"/>
        </w:rPr>
        <w:t>президентінің</w:t>
      </w:r>
      <w:r w:rsidRPr="00E80E38">
        <w:rPr>
          <w:spacing w:val="40"/>
          <w:sz w:val="20"/>
          <w:szCs w:val="20"/>
        </w:rPr>
        <w:t xml:space="preserve"> </w:t>
      </w:r>
      <w:r w:rsidRPr="00E80E38">
        <w:rPr>
          <w:sz w:val="20"/>
          <w:szCs w:val="20"/>
        </w:rPr>
        <w:t>Қазақстан</w:t>
      </w:r>
      <w:r w:rsidRPr="00E80E38">
        <w:rPr>
          <w:spacing w:val="40"/>
          <w:sz w:val="20"/>
          <w:szCs w:val="20"/>
        </w:rPr>
        <w:t xml:space="preserve"> </w:t>
      </w:r>
      <w:r w:rsidRPr="00E80E38">
        <w:rPr>
          <w:sz w:val="20"/>
          <w:szCs w:val="20"/>
        </w:rPr>
        <w:t>халқына</w:t>
      </w:r>
      <w:r w:rsidRPr="00E80E38">
        <w:rPr>
          <w:spacing w:val="40"/>
          <w:sz w:val="20"/>
          <w:szCs w:val="20"/>
        </w:rPr>
        <w:t xml:space="preserve"> </w:t>
      </w:r>
      <w:r w:rsidRPr="00E80E38">
        <w:rPr>
          <w:sz w:val="20"/>
          <w:szCs w:val="20"/>
        </w:rPr>
        <w:t>жолдауы</w:t>
      </w:r>
      <w:r w:rsidRPr="00E80E38">
        <w:rPr>
          <w:spacing w:val="40"/>
          <w:sz w:val="20"/>
          <w:szCs w:val="20"/>
        </w:rPr>
        <w:t xml:space="preserve"> </w:t>
      </w:r>
      <w:r w:rsidRPr="00E80E38">
        <w:rPr>
          <w:sz w:val="20"/>
          <w:szCs w:val="20"/>
        </w:rPr>
        <w:t>«Барлық</w:t>
      </w:r>
      <w:r w:rsidRPr="00E80E38">
        <w:rPr>
          <w:spacing w:val="40"/>
          <w:sz w:val="20"/>
          <w:szCs w:val="20"/>
        </w:rPr>
        <w:t xml:space="preserve"> </w:t>
      </w:r>
      <w:r w:rsidRPr="00E80E38">
        <w:rPr>
          <w:sz w:val="20"/>
          <w:szCs w:val="20"/>
        </w:rPr>
        <w:t>Қазақ-</w:t>
      </w:r>
      <w:r w:rsidRPr="00E80E38">
        <w:rPr>
          <w:spacing w:val="80"/>
          <w:sz w:val="20"/>
          <w:szCs w:val="20"/>
        </w:rPr>
        <w:t xml:space="preserve"> </w:t>
      </w:r>
      <w:r w:rsidRPr="00E80E38">
        <w:rPr>
          <w:sz w:val="20"/>
          <w:szCs w:val="20"/>
        </w:rPr>
        <w:t>стандықтардың өсіп өркендеуі, қауіпсіздігі және әл-ауқатының артуы». Алматы: Дәуір, - 1997</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ind w:left="559" w:right="593"/>
        <w:rPr>
          <w:sz w:val="20"/>
          <w:szCs w:val="20"/>
        </w:rPr>
      </w:pPr>
      <w:r w:rsidRPr="00E80E38">
        <w:rPr>
          <w:sz w:val="20"/>
          <w:szCs w:val="20"/>
        </w:rPr>
        <w:t>ҚАЗАҚ</w:t>
      </w:r>
      <w:r w:rsidRPr="00E80E38">
        <w:rPr>
          <w:spacing w:val="-8"/>
          <w:sz w:val="20"/>
          <w:szCs w:val="20"/>
        </w:rPr>
        <w:t xml:space="preserve"> </w:t>
      </w:r>
      <w:r w:rsidRPr="00E80E38">
        <w:rPr>
          <w:sz w:val="20"/>
          <w:szCs w:val="20"/>
        </w:rPr>
        <w:t>ТІЛІ</w:t>
      </w:r>
      <w:r w:rsidRPr="00E80E38">
        <w:rPr>
          <w:spacing w:val="-8"/>
          <w:sz w:val="20"/>
          <w:szCs w:val="20"/>
        </w:rPr>
        <w:t xml:space="preserve"> </w:t>
      </w:r>
      <w:r w:rsidRPr="00E80E38">
        <w:rPr>
          <w:sz w:val="20"/>
          <w:szCs w:val="20"/>
        </w:rPr>
        <w:t>САБАҚТАРЫНДА</w:t>
      </w:r>
      <w:r w:rsidRPr="00E80E38">
        <w:rPr>
          <w:spacing w:val="-8"/>
          <w:sz w:val="20"/>
          <w:szCs w:val="20"/>
        </w:rPr>
        <w:t xml:space="preserve"> </w:t>
      </w:r>
      <w:r w:rsidRPr="00E80E38">
        <w:rPr>
          <w:sz w:val="20"/>
          <w:szCs w:val="20"/>
        </w:rPr>
        <w:t>ОҚУШЫЛАРДЫҢ</w:t>
      </w:r>
      <w:r w:rsidRPr="00E80E38">
        <w:rPr>
          <w:spacing w:val="-8"/>
          <w:sz w:val="20"/>
          <w:szCs w:val="20"/>
        </w:rPr>
        <w:t xml:space="preserve"> </w:t>
      </w:r>
      <w:r w:rsidRPr="00E80E38">
        <w:rPr>
          <w:sz w:val="20"/>
          <w:szCs w:val="20"/>
        </w:rPr>
        <w:t>КОММУНИКАТИВТІК ҚҰЗЫРЕТТІЛІГІН ҚАЛЫПТАСТЫРУ</w:t>
      </w:r>
    </w:p>
    <w:p w:rsidR="007005AC" w:rsidRPr="00E80E38" w:rsidRDefault="007005AC">
      <w:pPr>
        <w:pStyle w:val="a3"/>
        <w:ind w:left="0" w:firstLine="0"/>
        <w:jc w:val="left"/>
        <w:rPr>
          <w:b/>
          <w:sz w:val="20"/>
          <w:szCs w:val="20"/>
        </w:rPr>
      </w:pPr>
    </w:p>
    <w:p w:rsidR="007005AC" w:rsidRPr="00E80E38" w:rsidRDefault="00BB4AF8">
      <w:pPr>
        <w:pStyle w:val="4"/>
        <w:spacing w:line="274" w:lineRule="exact"/>
        <w:ind w:left="1663" w:right="1697"/>
        <w:rPr>
          <w:sz w:val="20"/>
          <w:szCs w:val="20"/>
        </w:rPr>
      </w:pPr>
      <w:r w:rsidRPr="00E80E38">
        <w:rPr>
          <w:sz w:val="20"/>
          <w:szCs w:val="20"/>
        </w:rPr>
        <w:t>А.Ж.</w:t>
      </w:r>
      <w:r w:rsidRPr="00E80E38">
        <w:rPr>
          <w:spacing w:val="-5"/>
          <w:sz w:val="20"/>
          <w:szCs w:val="20"/>
        </w:rPr>
        <w:t xml:space="preserve"> </w:t>
      </w:r>
      <w:r w:rsidRPr="00E80E38">
        <w:rPr>
          <w:spacing w:val="-2"/>
          <w:sz w:val="20"/>
          <w:szCs w:val="20"/>
        </w:rPr>
        <w:t>Кулиева</w:t>
      </w:r>
    </w:p>
    <w:p w:rsidR="007005AC" w:rsidRPr="00E80E38" w:rsidRDefault="00BB4AF8">
      <w:pPr>
        <w:pStyle w:val="a3"/>
        <w:spacing w:line="274" w:lineRule="exact"/>
        <w:ind w:left="2168" w:right="2200" w:firstLine="0"/>
        <w:jc w:val="center"/>
        <w:rPr>
          <w:sz w:val="20"/>
          <w:szCs w:val="20"/>
        </w:rPr>
      </w:pPr>
      <w:r w:rsidRPr="00E80E38">
        <w:rPr>
          <w:sz w:val="20"/>
          <w:szCs w:val="20"/>
        </w:rPr>
        <w:t>№208</w:t>
      </w:r>
      <w:r w:rsidRPr="00E80E38">
        <w:rPr>
          <w:spacing w:val="-3"/>
          <w:sz w:val="20"/>
          <w:szCs w:val="20"/>
        </w:rPr>
        <w:t xml:space="preserve"> </w:t>
      </w:r>
      <w:r w:rsidRPr="00E80E38">
        <w:rPr>
          <w:sz w:val="20"/>
          <w:szCs w:val="20"/>
        </w:rPr>
        <w:t>орта</w:t>
      </w:r>
      <w:r w:rsidRPr="00E80E38">
        <w:rPr>
          <w:spacing w:val="-1"/>
          <w:sz w:val="20"/>
          <w:szCs w:val="20"/>
        </w:rPr>
        <w:t xml:space="preserve"> </w:t>
      </w:r>
      <w:r w:rsidRPr="00E80E38">
        <w:rPr>
          <w:sz w:val="20"/>
          <w:szCs w:val="20"/>
        </w:rPr>
        <w:t>мектебінің</w:t>
      </w:r>
      <w:r w:rsidRPr="00E80E38">
        <w:rPr>
          <w:spacing w:val="-1"/>
          <w:sz w:val="20"/>
          <w:szCs w:val="20"/>
        </w:rPr>
        <w:t xml:space="preserve"> </w:t>
      </w:r>
      <w:r w:rsidRPr="00E80E38">
        <w:rPr>
          <w:spacing w:val="-2"/>
          <w:sz w:val="20"/>
          <w:szCs w:val="20"/>
        </w:rPr>
        <w:t>мұғалімі</w:t>
      </w:r>
    </w:p>
    <w:p w:rsidR="007005AC" w:rsidRPr="00E80E38" w:rsidRDefault="00BB4AF8">
      <w:pPr>
        <w:pStyle w:val="4"/>
        <w:spacing w:before="2"/>
        <w:ind w:left="2168" w:right="2200"/>
        <w:rPr>
          <w:sz w:val="20"/>
          <w:szCs w:val="20"/>
        </w:rPr>
      </w:pPr>
      <w:r w:rsidRPr="00E80E38">
        <w:rPr>
          <w:sz w:val="20"/>
          <w:szCs w:val="20"/>
        </w:rPr>
        <w:t xml:space="preserve">Ж.О. </w:t>
      </w:r>
      <w:r w:rsidRPr="00E80E38">
        <w:rPr>
          <w:spacing w:val="-2"/>
          <w:sz w:val="20"/>
          <w:szCs w:val="20"/>
        </w:rPr>
        <w:t>Байдосова</w:t>
      </w:r>
    </w:p>
    <w:p w:rsidR="007005AC" w:rsidRPr="00E80E38" w:rsidRDefault="00BB4AF8">
      <w:pPr>
        <w:pStyle w:val="a3"/>
        <w:ind w:left="2997" w:right="3028" w:firstLine="0"/>
        <w:jc w:val="center"/>
        <w:rPr>
          <w:sz w:val="20"/>
          <w:szCs w:val="20"/>
        </w:rPr>
      </w:pPr>
      <w:r w:rsidRPr="00E80E38">
        <w:rPr>
          <w:sz w:val="20"/>
          <w:szCs w:val="20"/>
        </w:rPr>
        <w:t>«Авимед»</w:t>
      </w:r>
      <w:r w:rsidRPr="00E80E38">
        <w:rPr>
          <w:spacing w:val="-15"/>
          <w:sz w:val="20"/>
          <w:szCs w:val="20"/>
        </w:rPr>
        <w:t xml:space="preserve"> </w:t>
      </w:r>
      <w:r w:rsidRPr="00E80E38">
        <w:rPr>
          <w:sz w:val="20"/>
          <w:szCs w:val="20"/>
        </w:rPr>
        <w:t>колледжінің</w:t>
      </w:r>
      <w:r w:rsidRPr="00E80E38">
        <w:rPr>
          <w:spacing w:val="-15"/>
          <w:sz w:val="20"/>
          <w:szCs w:val="20"/>
        </w:rPr>
        <w:t xml:space="preserve"> </w:t>
      </w:r>
      <w:r w:rsidRPr="00E80E38">
        <w:rPr>
          <w:sz w:val="20"/>
          <w:szCs w:val="20"/>
        </w:rPr>
        <w:t>оқытушысы Алматы қаласы</w:t>
      </w:r>
    </w:p>
    <w:p w:rsidR="007005AC" w:rsidRPr="00E80E38" w:rsidRDefault="007005AC">
      <w:pPr>
        <w:pStyle w:val="a3"/>
        <w:spacing w:before="10"/>
        <w:ind w:left="0" w:firstLine="0"/>
        <w:jc w:val="left"/>
        <w:rPr>
          <w:sz w:val="20"/>
          <w:szCs w:val="20"/>
        </w:rPr>
      </w:pPr>
    </w:p>
    <w:p w:rsidR="007005AC" w:rsidRPr="00E80E38" w:rsidRDefault="00BB4AF8">
      <w:pPr>
        <w:pStyle w:val="a3"/>
        <w:spacing w:before="1"/>
        <w:ind w:right="243"/>
        <w:rPr>
          <w:sz w:val="20"/>
          <w:szCs w:val="20"/>
        </w:rPr>
      </w:pPr>
      <w:r w:rsidRPr="00E80E38">
        <w:rPr>
          <w:sz w:val="20"/>
          <w:szCs w:val="20"/>
        </w:rPr>
        <w:t>Қазақ тілінің мемлекеттік мәртебе алуы барлық қазақ тілін үйретуші ұстаздар мен оқыту- шылардың</w:t>
      </w:r>
      <w:r w:rsidRPr="00E80E38">
        <w:rPr>
          <w:spacing w:val="-2"/>
          <w:sz w:val="20"/>
          <w:szCs w:val="20"/>
        </w:rPr>
        <w:t xml:space="preserve"> </w:t>
      </w:r>
      <w:r w:rsidRPr="00E80E38">
        <w:rPr>
          <w:sz w:val="20"/>
          <w:szCs w:val="20"/>
        </w:rPr>
        <w:t>алдына</w:t>
      </w:r>
      <w:r w:rsidRPr="00E80E38">
        <w:rPr>
          <w:spacing w:val="-2"/>
          <w:sz w:val="20"/>
          <w:szCs w:val="20"/>
        </w:rPr>
        <w:t xml:space="preserve"> </w:t>
      </w:r>
      <w:r w:rsidRPr="00E80E38">
        <w:rPr>
          <w:sz w:val="20"/>
          <w:szCs w:val="20"/>
        </w:rPr>
        <w:t>сабақты</w:t>
      </w:r>
      <w:r w:rsidRPr="00E80E38">
        <w:rPr>
          <w:spacing w:val="-2"/>
          <w:sz w:val="20"/>
          <w:szCs w:val="20"/>
        </w:rPr>
        <w:t xml:space="preserve"> </w:t>
      </w:r>
      <w:r w:rsidRPr="00E80E38">
        <w:rPr>
          <w:sz w:val="20"/>
          <w:szCs w:val="20"/>
        </w:rPr>
        <w:t>терең де</w:t>
      </w:r>
      <w:r w:rsidRPr="00E80E38">
        <w:rPr>
          <w:spacing w:val="-2"/>
          <w:sz w:val="20"/>
          <w:szCs w:val="20"/>
        </w:rPr>
        <w:t xml:space="preserve"> </w:t>
      </w:r>
      <w:r w:rsidRPr="00E80E38">
        <w:rPr>
          <w:sz w:val="20"/>
          <w:szCs w:val="20"/>
        </w:rPr>
        <w:t>мазмұнды</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сапалы</w:t>
      </w:r>
      <w:r w:rsidRPr="00E80E38">
        <w:rPr>
          <w:spacing w:val="-2"/>
          <w:sz w:val="20"/>
          <w:szCs w:val="20"/>
        </w:rPr>
        <w:t xml:space="preserve"> </w:t>
      </w:r>
      <w:r w:rsidRPr="00E80E38">
        <w:rPr>
          <w:sz w:val="20"/>
          <w:szCs w:val="20"/>
        </w:rPr>
        <w:t>өткізу талабын</w:t>
      </w:r>
      <w:r w:rsidRPr="00E80E38">
        <w:rPr>
          <w:spacing w:val="-1"/>
          <w:sz w:val="20"/>
          <w:szCs w:val="20"/>
        </w:rPr>
        <w:t xml:space="preserve"> </w:t>
      </w:r>
      <w:r w:rsidRPr="00E80E38">
        <w:rPr>
          <w:sz w:val="20"/>
          <w:szCs w:val="20"/>
        </w:rPr>
        <w:t>қойып</w:t>
      </w:r>
      <w:r w:rsidRPr="00E80E38">
        <w:rPr>
          <w:spacing w:val="-1"/>
          <w:sz w:val="20"/>
          <w:szCs w:val="20"/>
        </w:rPr>
        <w:t xml:space="preserve"> </w:t>
      </w:r>
      <w:r w:rsidRPr="00E80E38">
        <w:rPr>
          <w:sz w:val="20"/>
          <w:szCs w:val="20"/>
        </w:rPr>
        <w:t>отыр. Өзге ұлт өкілдерінің қазақ тіліне деген игі көзқарасын қалыптастыру үшін қазақ елінің сан ғасырлық мәдениетінің, салт-дәстүрінен, ұлттық құндылықтарынан танымдық ақпараттар беретін қарапайым әрі ұғынуға жеңіл тілмен жазылған шағын мәтіндер және түрлі дидакти- калық</w:t>
      </w:r>
      <w:r w:rsidRPr="00E80E38">
        <w:rPr>
          <w:spacing w:val="-3"/>
          <w:sz w:val="20"/>
          <w:szCs w:val="20"/>
        </w:rPr>
        <w:t xml:space="preserve"> </w:t>
      </w:r>
      <w:r w:rsidRPr="00E80E38">
        <w:rPr>
          <w:sz w:val="20"/>
          <w:szCs w:val="20"/>
        </w:rPr>
        <w:t>материалдарды</w:t>
      </w:r>
      <w:r w:rsidRPr="00E80E38">
        <w:rPr>
          <w:spacing w:val="-5"/>
          <w:sz w:val="20"/>
          <w:szCs w:val="20"/>
        </w:rPr>
        <w:t xml:space="preserve"> </w:t>
      </w:r>
      <w:r w:rsidRPr="00E80E38">
        <w:rPr>
          <w:sz w:val="20"/>
          <w:szCs w:val="20"/>
        </w:rPr>
        <w:t>жаттықтыру</w:t>
      </w:r>
      <w:r w:rsidRPr="00E80E38">
        <w:rPr>
          <w:spacing w:val="-3"/>
          <w:sz w:val="20"/>
          <w:szCs w:val="20"/>
        </w:rPr>
        <w:t xml:space="preserve"> </w:t>
      </w:r>
      <w:r w:rsidRPr="00E80E38">
        <w:rPr>
          <w:sz w:val="20"/>
          <w:szCs w:val="20"/>
        </w:rPr>
        <w:t>жұмыстары</w:t>
      </w:r>
      <w:r w:rsidRPr="00E80E38">
        <w:rPr>
          <w:spacing w:val="-3"/>
          <w:sz w:val="20"/>
          <w:szCs w:val="20"/>
        </w:rPr>
        <w:t xml:space="preserve"> </w:t>
      </w:r>
      <w:r w:rsidRPr="00E80E38">
        <w:rPr>
          <w:sz w:val="20"/>
          <w:szCs w:val="20"/>
        </w:rPr>
        <w:t>кезінде</w:t>
      </w:r>
      <w:r w:rsidRPr="00E80E38">
        <w:rPr>
          <w:spacing w:val="-3"/>
          <w:sz w:val="20"/>
          <w:szCs w:val="20"/>
        </w:rPr>
        <w:t xml:space="preserve"> </w:t>
      </w:r>
      <w:r w:rsidRPr="00E80E38">
        <w:rPr>
          <w:sz w:val="20"/>
          <w:szCs w:val="20"/>
        </w:rPr>
        <w:t>пайдалана</w:t>
      </w:r>
      <w:r w:rsidRPr="00E80E38">
        <w:rPr>
          <w:spacing w:val="-3"/>
          <w:sz w:val="20"/>
          <w:szCs w:val="20"/>
        </w:rPr>
        <w:t xml:space="preserve"> </w:t>
      </w:r>
      <w:r w:rsidRPr="00E80E38">
        <w:rPr>
          <w:sz w:val="20"/>
          <w:szCs w:val="20"/>
        </w:rPr>
        <w:t>білу</w:t>
      </w:r>
      <w:r w:rsidRPr="00E80E38">
        <w:rPr>
          <w:spacing w:val="-2"/>
          <w:sz w:val="20"/>
          <w:szCs w:val="20"/>
        </w:rPr>
        <w:t xml:space="preserve"> </w:t>
      </w:r>
      <w:r w:rsidRPr="00E80E38">
        <w:rPr>
          <w:sz w:val="20"/>
          <w:szCs w:val="20"/>
        </w:rPr>
        <w:t>тіл</w:t>
      </w:r>
      <w:r w:rsidRPr="00E80E38">
        <w:rPr>
          <w:spacing w:val="-3"/>
          <w:sz w:val="20"/>
          <w:szCs w:val="20"/>
        </w:rPr>
        <w:t xml:space="preserve"> </w:t>
      </w:r>
      <w:r w:rsidRPr="00E80E38">
        <w:rPr>
          <w:sz w:val="20"/>
          <w:szCs w:val="20"/>
        </w:rPr>
        <w:t>үйренушіден</w:t>
      </w:r>
      <w:r w:rsidRPr="00E80E38">
        <w:rPr>
          <w:spacing w:val="-3"/>
          <w:sz w:val="20"/>
          <w:szCs w:val="20"/>
        </w:rPr>
        <w:t xml:space="preserve"> </w:t>
      </w:r>
      <w:r w:rsidRPr="00E80E38">
        <w:rPr>
          <w:sz w:val="20"/>
          <w:szCs w:val="20"/>
        </w:rPr>
        <w:t>үлкен шеберлікті талап етеді.</w:t>
      </w:r>
    </w:p>
    <w:p w:rsidR="007005AC" w:rsidRPr="00E80E38" w:rsidRDefault="00BB4AF8">
      <w:pPr>
        <w:pStyle w:val="a3"/>
        <w:ind w:right="244"/>
        <w:rPr>
          <w:sz w:val="20"/>
          <w:szCs w:val="20"/>
        </w:rPr>
      </w:pPr>
      <w:r w:rsidRPr="00E80E38">
        <w:rPr>
          <w:sz w:val="20"/>
          <w:szCs w:val="20"/>
        </w:rPr>
        <w:t>Тілді оқытуда мәтінді қолдану әдістемелік жүйесі – Ы.Алтынсариннен бастау алып, А.Байтұрсынұлы жалғастырып дамытқан, Т.Шонанов, Қ.Кемеңгерұлы, Ғ.Бегалиевтер, Ш.Х.Сарыбаевтар қалыптастырған, М.Балақаев, А.Ысқақов, Р.Әміров, К.Аханов,</w:t>
      </w:r>
      <w:r w:rsidRPr="00E80E38">
        <w:rPr>
          <w:spacing w:val="40"/>
          <w:sz w:val="20"/>
          <w:szCs w:val="20"/>
        </w:rPr>
        <w:t xml:space="preserve"> </w:t>
      </w:r>
      <w:r w:rsidRPr="00E80E38">
        <w:rPr>
          <w:sz w:val="20"/>
          <w:szCs w:val="20"/>
        </w:rPr>
        <w:t>Н.Оралбаев, С.Рахметова, Ы.Маманов, Ш.Ш.Сарыбаев, К.Сариева, Ғ.Қалиев тәрізді көптеген оқулық авторлары дәстүрге айналдырған көп қырлы әдістемелік жүйе</w:t>
      </w:r>
    </w:p>
    <w:p w:rsidR="007005AC" w:rsidRPr="00E80E38" w:rsidRDefault="00BB4AF8">
      <w:pPr>
        <w:pStyle w:val="a3"/>
        <w:ind w:right="245"/>
        <w:rPr>
          <w:sz w:val="20"/>
          <w:szCs w:val="20"/>
        </w:rPr>
      </w:pPr>
      <w:r w:rsidRPr="00E80E38">
        <w:rPr>
          <w:sz w:val="20"/>
          <w:szCs w:val="20"/>
        </w:rPr>
        <w:t>Сабақ үстіндегі күнделікті қарым-қатынаста қазақ тілінің грамматикалық және лексика- лық материалдарын мәтіндер мен өлеңдер арқылы игертіп, олардың тілге деген қызығу- шылығын арттыра отырып, қатысымдық құзыреттіліктерін қалыптастыруға арналған жұмыс түрлерін орындатуға үлкен мән береміз.</w:t>
      </w:r>
    </w:p>
    <w:p w:rsidR="007005AC" w:rsidRPr="00E80E38" w:rsidRDefault="00BB4AF8">
      <w:pPr>
        <w:pStyle w:val="a3"/>
        <w:ind w:right="246"/>
        <w:rPr>
          <w:sz w:val="20"/>
          <w:szCs w:val="20"/>
        </w:rPr>
      </w:pPr>
      <w:r w:rsidRPr="00E80E38">
        <w:rPr>
          <w:sz w:val="20"/>
          <w:szCs w:val="20"/>
        </w:rPr>
        <w:t>Тіл үйренуші әрбір адамның жоғарыдағы құнды пікірді өз сабақтарында орнымен пай- далана білуі тіл үйренушінің сабаққа қызығушылығын арттырып, оның тіл үйрену бары- сында қатысымдық құзыреттілігін қалыптастыруға әсерін тигізеді. Қазақ тілін мәтін арқылы үйрету – оқытудың ең тиімді жолдарының бірі. Мәтіннің лингвистикалық негізін жан-жақты меңгерген оқытушы оны игерту кезінде жүйелі жұмыс жасап, үлкен нәтижеге жете алады.</w:t>
      </w:r>
    </w:p>
    <w:p w:rsidR="007005AC" w:rsidRPr="00E80E38" w:rsidRDefault="00BB4AF8">
      <w:pPr>
        <w:pStyle w:val="a3"/>
        <w:ind w:right="244"/>
        <w:rPr>
          <w:sz w:val="20"/>
          <w:szCs w:val="20"/>
        </w:rPr>
      </w:pPr>
      <w:r w:rsidRPr="00E80E38">
        <w:rPr>
          <w:sz w:val="20"/>
          <w:szCs w:val="20"/>
        </w:rPr>
        <w:t>Қазақ тілін үйренушілерге мәтінмен жұмыс жүргізу барысында мәтін туралы, оның не- гізгі ерекшеліктері, құрылымы мен байланысу тәсілдері туралы түсіндірген жөн. Бұл олар- дың кез келген мәтінді түсініп, қабылдауында үлкен рөл атқарады. Мысалы, мәтін құры- лымы жағынан кіріспе, негізгі, қорытынды бөлімдер болып бөлінетінін білу тіл үйренушіге кіріспеде тақырыпқа байланысты жалпы баяндау болатынын, негізгі бөлімде тақырыптағы негізгі</w:t>
      </w:r>
      <w:r w:rsidRPr="00E80E38">
        <w:rPr>
          <w:spacing w:val="-3"/>
          <w:sz w:val="20"/>
          <w:szCs w:val="20"/>
        </w:rPr>
        <w:t xml:space="preserve"> </w:t>
      </w:r>
      <w:r w:rsidRPr="00E80E38">
        <w:rPr>
          <w:sz w:val="20"/>
          <w:szCs w:val="20"/>
        </w:rPr>
        <w:t>ой</w:t>
      </w:r>
      <w:r w:rsidRPr="00E80E38">
        <w:rPr>
          <w:spacing w:val="-4"/>
          <w:sz w:val="20"/>
          <w:szCs w:val="20"/>
        </w:rPr>
        <w:t xml:space="preserve"> </w:t>
      </w:r>
      <w:r w:rsidRPr="00E80E38">
        <w:rPr>
          <w:sz w:val="20"/>
          <w:szCs w:val="20"/>
        </w:rPr>
        <w:t>ашылып,</w:t>
      </w:r>
      <w:r w:rsidRPr="00E80E38">
        <w:rPr>
          <w:spacing w:val="-4"/>
          <w:sz w:val="20"/>
          <w:szCs w:val="20"/>
        </w:rPr>
        <w:t xml:space="preserve"> </w:t>
      </w:r>
      <w:r w:rsidRPr="00E80E38">
        <w:rPr>
          <w:sz w:val="20"/>
          <w:szCs w:val="20"/>
        </w:rPr>
        <w:t>жан-жақты</w:t>
      </w:r>
      <w:r w:rsidRPr="00E80E38">
        <w:rPr>
          <w:spacing w:val="-4"/>
          <w:sz w:val="20"/>
          <w:szCs w:val="20"/>
        </w:rPr>
        <w:t xml:space="preserve"> </w:t>
      </w:r>
      <w:r w:rsidRPr="00E80E38">
        <w:rPr>
          <w:sz w:val="20"/>
          <w:szCs w:val="20"/>
        </w:rPr>
        <w:t>түсіндірілетінін,</w:t>
      </w:r>
      <w:r w:rsidRPr="00E80E38">
        <w:rPr>
          <w:spacing w:val="-4"/>
          <w:sz w:val="20"/>
          <w:szCs w:val="20"/>
        </w:rPr>
        <w:t xml:space="preserve"> </w:t>
      </w:r>
      <w:r w:rsidRPr="00E80E38">
        <w:rPr>
          <w:sz w:val="20"/>
          <w:szCs w:val="20"/>
        </w:rPr>
        <w:t>қорытындыда</w:t>
      </w:r>
      <w:r w:rsidRPr="00E80E38">
        <w:rPr>
          <w:spacing w:val="-3"/>
          <w:sz w:val="20"/>
          <w:szCs w:val="20"/>
        </w:rPr>
        <w:t xml:space="preserve"> </w:t>
      </w:r>
      <w:r w:rsidRPr="00E80E38">
        <w:rPr>
          <w:sz w:val="20"/>
          <w:szCs w:val="20"/>
        </w:rPr>
        <w:t>айтылған</w:t>
      </w:r>
      <w:r w:rsidRPr="00E80E38">
        <w:rPr>
          <w:spacing w:val="-3"/>
          <w:sz w:val="20"/>
          <w:szCs w:val="20"/>
        </w:rPr>
        <w:t xml:space="preserve"> </w:t>
      </w:r>
      <w:r w:rsidRPr="00E80E38">
        <w:rPr>
          <w:sz w:val="20"/>
          <w:szCs w:val="20"/>
        </w:rPr>
        <w:t>ойдың</w:t>
      </w:r>
      <w:r w:rsidRPr="00E80E38">
        <w:rPr>
          <w:spacing w:val="-3"/>
          <w:sz w:val="20"/>
          <w:szCs w:val="20"/>
        </w:rPr>
        <w:t xml:space="preserve"> </w:t>
      </w:r>
      <w:r w:rsidRPr="00E80E38">
        <w:rPr>
          <w:sz w:val="20"/>
          <w:szCs w:val="20"/>
        </w:rPr>
        <w:t>қорытындысы жасалып, тұжырымдалатынын алдын ала біліп отыруына көмектеседі. Сонымен қатар, мәтіндегі таныс емес сөздер мен сөз тіркестерін түсіндірудің де маңызы зор. Мұндай жұмыс түрі сөздік қорын молайтып, сөздердің бір-бірімен байланысын меңгеруіне септігін тигізеді.</w:t>
      </w:r>
    </w:p>
    <w:p w:rsidR="007005AC" w:rsidRPr="00E80E38" w:rsidRDefault="00BB4AF8">
      <w:pPr>
        <w:pStyle w:val="a3"/>
        <w:ind w:right="244"/>
        <w:rPr>
          <w:sz w:val="20"/>
          <w:szCs w:val="20"/>
        </w:rPr>
      </w:pPr>
      <w:r w:rsidRPr="00E80E38">
        <w:rPr>
          <w:sz w:val="20"/>
          <w:szCs w:val="20"/>
        </w:rPr>
        <w:t>Қазақ тілі сабақтарында студенттердің коммуникативтік құзыреттілігін қалыптастырудың жүзеге асыру барысында оқытушы түсіндіргелі тұрған проблемасынан қызықты қысқа хабар және ерекше карточкалар таратып және сол арқылы баланың жаңа сабаққа деген ойының оянуына себеп тудырады. Оқытушы сабақ жоспарында тұжырымдаған сұрақтарды түгелдей хабарлайды да, 1-2 минут ойланудына рұқсат береді. Негізгі тақырыпқа байланысты не біле- тіні жайлы сұрау. Егер жауап бере алмай жатса, оқытушы оларға көмек ретінде қосымша сұрақтар қойғаны жөн. Сұрақтар баланың білім деңгейіне қарай қиындатылып немесе жеңілдетіліп беріледі. Содан соң берілген жауаптарды топтастырады.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Сұрақтар неғұрлым тақырыпты ашуға ықпалды болса, балалар ойын жақсы жүйелеп сөйлей алады. Сондықтан сұрақты бала ойланатындай, тіпті үйде сабаққа дайындалуға мұр- шасы келмеген студент өзі кешегі (алдыңғы сабақта) оқытушы түсіндірген мәселені ойына жылдам тұсіндіре алатындай шешімін табуға шақырып тұратын сұрақтар қажет-ақ. Бала жауап беріп тұрғанда сәл мүдірген жерін тәптіштемей, баланың өзі жөндеуіне мүмкіндік жа- сау қажет. Баланың дұрыс сөйлеуіне, тіл шеберлігіне, пікірін дәлелдеуіне, өзіндік қорытын- дылар жасауына жағдай тудырып отыру керек.</w:t>
      </w:r>
    </w:p>
    <w:p w:rsidR="007005AC" w:rsidRPr="00E80E38" w:rsidRDefault="00BB4AF8">
      <w:pPr>
        <w:pStyle w:val="a3"/>
        <w:ind w:left="213" w:right="244"/>
        <w:rPr>
          <w:sz w:val="20"/>
          <w:szCs w:val="20"/>
        </w:rPr>
      </w:pPr>
      <w:r w:rsidRPr="00E80E38">
        <w:rPr>
          <w:sz w:val="20"/>
          <w:szCs w:val="20"/>
        </w:rPr>
        <w:t>Қазақ тілін оқыту барысында коммуникативтік, тәрбиелік және жетілдіру мақсаттардың (оның ішінде жетекші орын коммуникативтік мақсатқа беріледі) кешенді түрде іске асы- рылуының маңызы зор.</w:t>
      </w:r>
    </w:p>
    <w:p w:rsidR="007005AC" w:rsidRPr="00E80E38" w:rsidRDefault="00BB4AF8">
      <w:pPr>
        <w:pStyle w:val="a3"/>
        <w:ind w:right="243"/>
        <w:rPr>
          <w:sz w:val="20"/>
          <w:szCs w:val="20"/>
        </w:rPr>
      </w:pPr>
      <w:r w:rsidRPr="00E80E38">
        <w:rPr>
          <w:sz w:val="20"/>
          <w:szCs w:val="20"/>
        </w:rPr>
        <w:t>Оқытудың коммуникативтік мақсаттары балалар бағдарламада белгіленген тақырыптар мен тілдік материалдар көлемінде қазақ тілінде өз ойын еркін жеткізе білуі, сөйлеуі, мәтін- дерді мазмұнын сөздіксіз, ал қиын мәтіндердің мағынасын сөздіктің көмегімен оқып түсіне алуы керек.</w:t>
      </w:r>
    </w:p>
    <w:p w:rsidR="007005AC" w:rsidRPr="00E80E38" w:rsidRDefault="00BB4AF8">
      <w:pPr>
        <w:pStyle w:val="a3"/>
        <w:ind w:right="242"/>
        <w:rPr>
          <w:sz w:val="20"/>
          <w:szCs w:val="20"/>
        </w:rPr>
      </w:pPr>
      <w:r w:rsidRPr="00E80E38">
        <w:rPr>
          <w:sz w:val="20"/>
          <w:szCs w:val="20"/>
        </w:rPr>
        <w:t>Қазақ тілін оқытудың коммуникативтік мақсатын жүзеге асырудың алғы шарты – оқыту барысында коммуникативтік бағдар беру. Демек, баланы қазақ тілінде ауыз екі сөйлеуге</w:t>
      </w:r>
      <w:r w:rsidRPr="00E80E38">
        <w:rPr>
          <w:spacing w:val="40"/>
          <w:sz w:val="20"/>
          <w:szCs w:val="20"/>
        </w:rPr>
        <w:t xml:space="preserve"> </w:t>
      </w:r>
      <w:r w:rsidRPr="00E80E38">
        <w:rPr>
          <w:sz w:val="20"/>
          <w:szCs w:val="20"/>
        </w:rPr>
        <w:t>және кітап арқылы жұмыс істеуге баулу қажет. Қазақ тілін практикалық тұрғыда меңгеруге үйреткенде балаларды өз бетімен жұмыс істеуге баулып, алған білімін, икемделік дағ- дыларын жаңа жағдайларға тап болған кездерде шығармашылықпен қолдана білуге машық- тандыру көзделеді. Осы мақсатпен анықтама әдебиеттерді пайдалана білу, мәтін мазмұнын</w:t>
      </w:r>
      <w:r w:rsidRPr="00E80E38">
        <w:rPr>
          <w:spacing w:val="80"/>
          <w:sz w:val="20"/>
          <w:szCs w:val="20"/>
        </w:rPr>
        <w:t xml:space="preserve"> </w:t>
      </w:r>
      <w:r w:rsidRPr="00E80E38">
        <w:rPr>
          <w:sz w:val="20"/>
          <w:szCs w:val="20"/>
        </w:rPr>
        <w:t>өз бетімен түсінуге бейімделу және оған түйгенін қысқаша етіп қағазға жазып алу, аңдатпа жазу, шағын хабарлар дайындау және өз пікірін айтып баға бере білу сияқты әрекеттерге дағдыландырудың маңызы зор.</w:t>
      </w:r>
    </w:p>
    <w:p w:rsidR="007005AC" w:rsidRPr="00E80E38" w:rsidRDefault="00BB4AF8">
      <w:pPr>
        <w:pStyle w:val="a3"/>
        <w:ind w:right="244"/>
        <w:rPr>
          <w:sz w:val="20"/>
          <w:szCs w:val="20"/>
        </w:rPr>
      </w:pPr>
      <w:r w:rsidRPr="00E80E38">
        <w:rPr>
          <w:sz w:val="20"/>
          <w:szCs w:val="20"/>
        </w:rPr>
        <w:t>Жанам түрдегі (кітап арқылы) қарым-қатынас кезінде автор ойын, мәтін мазмұнын түсіну және оған сын көзбен қарау біліктілігін дамыту маңызды болып табылады.</w:t>
      </w:r>
    </w:p>
    <w:p w:rsidR="007005AC" w:rsidRPr="00E80E38" w:rsidRDefault="00BB4AF8">
      <w:pPr>
        <w:pStyle w:val="a3"/>
        <w:ind w:right="245"/>
        <w:rPr>
          <w:sz w:val="20"/>
          <w:szCs w:val="20"/>
        </w:rPr>
      </w:pPr>
      <w:r w:rsidRPr="00E80E38">
        <w:rPr>
          <w:sz w:val="20"/>
          <w:szCs w:val="20"/>
        </w:rPr>
        <w:t>Білімділік мақсатында филологиялық білімін арттыру, баланың жалпы ой-өрісін кеңейту мақсаттары жүзеге асырылады. Оқулық, оқу кітаптары, журналдар арқылы белгілі адамдар- дың еңбектерін оқу арқылы жалпы білімдік ой-өрісін кеңейтеді.</w:t>
      </w:r>
    </w:p>
    <w:p w:rsidR="007005AC" w:rsidRPr="00E80E38" w:rsidRDefault="00BB4AF8">
      <w:pPr>
        <w:pStyle w:val="a3"/>
        <w:ind w:right="246"/>
        <w:rPr>
          <w:sz w:val="20"/>
          <w:szCs w:val="20"/>
        </w:rPr>
      </w:pPr>
      <w:r w:rsidRPr="00E80E38">
        <w:rPr>
          <w:sz w:val="20"/>
          <w:szCs w:val="20"/>
        </w:rPr>
        <w:t>Қазақ тілін оқыту бала тұлғасының барлық жағынан: олардың дүниетанымын, ой-өрі- сінің, жадының, сезімі мен эмоциясының, адамгершілік және эстетикалық көзқарасының, мінез-бітістерін қалыптастырады.</w:t>
      </w:r>
    </w:p>
    <w:p w:rsidR="007005AC" w:rsidRPr="00E80E38" w:rsidRDefault="00BB4AF8">
      <w:pPr>
        <w:pStyle w:val="a3"/>
        <w:ind w:right="244"/>
        <w:rPr>
          <w:sz w:val="20"/>
          <w:szCs w:val="20"/>
        </w:rPr>
      </w:pPr>
      <w:r w:rsidRPr="00E80E38">
        <w:rPr>
          <w:sz w:val="20"/>
          <w:szCs w:val="20"/>
        </w:rPr>
        <w:t>Қазіргі заман талабына сай оқытушының сабақ мазмұнын саралай отырып, сабақта сөз болатын тақырыпты дұрыс таңдап, оның мазмұнын аша білуі, жаттығудың ең тиімді деген- дердін</w:t>
      </w:r>
      <w:r w:rsidRPr="00E80E38">
        <w:rPr>
          <w:spacing w:val="-2"/>
          <w:sz w:val="20"/>
          <w:szCs w:val="20"/>
        </w:rPr>
        <w:t xml:space="preserve"> </w:t>
      </w:r>
      <w:r w:rsidRPr="00E80E38">
        <w:rPr>
          <w:sz w:val="20"/>
          <w:szCs w:val="20"/>
        </w:rPr>
        <w:t>іріктеп алуы</w:t>
      </w:r>
      <w:r w:rsidRPr="00E80E38">
        <w:rPr>
          <w:spacing w:val="-1"/>
          <w:sz w:val="20"/>
          <w:szCs w:val="20"/>
        </w:rPr>
        <w:t xml:space="preserve"> </w:t>
      </w:r>
      <w:r w:rsidRPr="00E80E38">
        <w:rPr>
          <w:sz w:val="20"/>
          <w:szCs w:val="20"/>
        </w:rPr>
        <w:t>қазақ тілін тез</w:t>
      </w:r>
      <w:r w:rsidRPr="00E80E38">
        <w:rPr>
          <w:spacing w:val="-2"/>
          <w:sz w:val="20"/>
          <w:szCs w:val="20"/>
        </w:rPr>
        <w:t xml:space="preserve"> </w:t>
      </w:r>
      <w:r w:rsidRPr="00E80E38">
        <w:rPr>
          <w:sz w:val="20"/>
          <w:szCs w:val="20"/>
        </w:rPr>
        <w:t>әрі сауатты меңгертуге бастайтын ұтымды жолдардың бірі болып табылады. Таңдап алған мәтіннің танымдық және тәрбиелік мәніне де ерекше көңіл бөлу сабақ үрдісінде үнем естен шықпауы керек.</w:t>
      </w:r>
    </w:p>
    <w:p w:rsidR="007005AC" w:rsidRPr="00E80E38" w:rsidRDefault="00BB4AF8">
      <w:pPr>
        <w:pStyle w:val="a3"/>
        <w:ind w:right="243"/>
        <w:rPr>
          <w:sz w:val="20"/>
          <w:szCs w:val="20"/>
        </w:rPr>
      </w:pPr>
      <w:r w:rsidRPr="00E80E38">
        <w:rPr>
          <w:sz w:val="20"/>
          <w:szCs w:val="20"/>
        </w:rPr>
        <w:t>Мәтін – тіл үйретудің негізгі құралы. Мәтінм арқылы қазақ тілінің фонетикасы, лек- сикасы, морфологиясы, синтаксисі меңгертіледі. Мәтін бойынша жай және күрделі жоспар- лар жасап, тіл үйренушінің тілді білудегі жеке мүмкіндігін де ескеріп, қажетті әдістемелік тәсілдерді таңдай білу тіл үйренушінің оқуға қызығушылығын арттырып, сабақ үстіндегі қатысымдық құзыреттілігін дамытады. Сондықтан қазіргі өркениетке бет бұрған заманның талғамы жоғары әрбір азаматы өзге тілді үйретушінің де сол заманға лайық терең білім бере алатын деңгейден көрінуін талап етері сөзсіз.</w:t>
      </w:r>
    </w:p>
    <w:p w:rsidR="007005AC" w:rsidRPr="00E80E38" w:rsidRDefault="00BB4AF8">
      <w:pPr>
        <w:pStyle w:val="a3"/>
        <w:ind w:right="243" w:firstLine="399"/>
        <w:rPr>
          <w:sz w:val="20"/>
          <w:szCs w:val="20"/>
        </w:rPr>
      </w:pPr>
      <w:r w:rsidRPr="00E80E38">
        <w:rPr>
          <w:sz w:val="20"/>
          <w:szCs w:val="20"/>
        </w:rPr>
        <w:t>Қазіргі уақытта заман талабына сай білім шыңдау оқытушылардың бір міндеті болып табылады. Студенттердің бойындағы жоғарғы идеялық, адамгершілік қасиеттерді қалып- тастыру, еңбекке дайындауда оқыту әдістемесі мүмкіндіктерін барынша толық пайдалану қажет. Демек, өзінің мазмұн ерекшеліктеріне, оқу-тәрбие ісін ұйымдастыру мен оқыту өдістеріне қарай әрбір пәннің тыңдаушылырына дүниеге ғылыми көзқарасын қалыптастыру міндеті тұр.</w:t>
      </w:r>
    </w:p>
    <w:p w:rsidR="007005AC" w:rsidRPr="00E80E38" w:rsidRDefault="00BB4AF8">
      <w:pPr>
        <w:pStyle w:val="a3"/>
        <w:ind w:right="246"/>
        <w:rPr>
          <w:sz w:val="20"/>
          <w:szCs w:val="20"/>
        </w:rPr>
      </w:pPr>
      <w:r w:rsidRPr="00E80E38">
        <w:rPr>
          <w:sz w:val="20"/>
          <w:szCs w:val="20"/>
        </w:rPr>
        <w:t>Қазіргі уақытта компьютердің жетілген заманы. Қоғамды ақпараттандырудың басым ба- ғытталған</w:t>
      </w:r>
      <w:r w:rsidRPr="00E80E38">
        <w:rPr>
          <w:spacing w:val="42"/>
          <w:sz w:val="20"/>
          <w:szCs w:val="20"/>
        </w:rPr>
        <w:t xml:space="preserve"> </w:t>
      </w:r>
      <w:r w:rsidRPr="00E80E38">
        <w:rPr>
          <w:sz w:val="20"/>
          <w:szCs w:val="20"/>
        </w:rPr>
        <w:t>салаларының</w:t>
      </w:r>
      <w:r w:rsidRPr="00E80E38">
        <w:rPr>
          <w:spacing w:val="42"/>
          <w:sz w:val="20"/>
          <w:szCs w:val="20"/>
        </w:rPr>
        <w:t xml:space="preserve"> </w:t>
      </w:r>
      <w:r w:rsidRPr="00E80E38">
        <w:rPr>
          <w:sz w:val="20"/>
          <w:szCs w:val="20"/>
        </w:rPr>
        <w:t>бірі</w:t>
      </w:r>
      <w:r w:rsidRPr="00E80E38">
        <w:rPr>
          <w:spacing w:val="42"/>
          <w:sz w:val="20"/>
          <w:szCs w:val="20"/>
        </w:rPr>
        <w:t xml:space="preserve"> </w:t>
      </w:r>
      <w:r w:rsidRPr="00E80E38">
        <w:rPr>
          <w:sz w:val="20"/>
          <w:szCs w:val="20"/>
        </w:rPr>
        <w:t>–</w:t>
      </w:r>
      <w:r w:rsidRPr="00E80E38">
        <w:rPr>
          <w:spacing w:val="42"/>
          <w:sz w:val="20"/>
          <w:szCs w:val="20"/>
        </w:rPr>
        <w:t xml:space="preserve"> </w:t>
      </w:r>
      <w:r w:rsidRPr="00E80E38">
        <w:rPr>
          <w:sz w:val="20"/>
          <w:szCs w:val="20"/>
        </w:rPr>
        <w:t>білім</w:t>
      </w:r>
      <w:r w:rsidRPr="00E80E38">
        <w:rPr>
          <w:spacing w:val="42"/>
          <w:sz w:val="20"/>
          <w:szCs w:val="20"/>
        </w:rPr>
        <w:t xml:space="preserve"> </w:t>
      </w:r>
      <w:r w:rsidRPr="00E80E38">
        <w:rPr>
          <w:sz w:val="20"/>
          <w:szCs w:val="20"/>
        </w:rPr>
        <w:t>беру</w:t>
      </w:r>
      <w:r w:rsidRPr="00E80E38">
        <w:rPr>
          <w:spacing w:val="41"/>
          <w:sz w:val="20"/>
          <w:szCs w:val="20"/>
        </w:rPr>
        <w:t xml:space="preserve"> </w:t>
      </w:r>
      <w:r w:rsidRPr="00E80E38">
        <w:rPr>
          <w:sz w:val="20"/>
          <w:szCs w:val="20"/>
        </w:rPr>
        <w:t>саласы.</w:t>
      </w:r>
      <w:r w:rsidRPr="00E80E38">
        <w:rPr>
          <w:spacing w:val="42"/>
          <w:sz w:val="20"/>
          <w:szCs w:val="20"/>
        </w:rPr>
        <w:t xml:space="preserve"> </w:t>
      </w:r>
      <w:r w:rsidRPr="00E80E38">
        <w:rPr>
          <w:sz w:val="20"/>
          <w:szCs w:val="20"/>
        </w:rPr>
        <w:t>Ақпараттық</w:t>
      </w:r>
      <w:r w:rsidRPr="00E80E38">
        <w:rPr>
          <w:spacing w:val="42"/>
          <w:sz w:val="20"/>
          <w:szCs w:val="20"/>
        </w:rPr>
        <w:t xml:space="preserve"> </w:t>
      </w:r>
      <w:r w:rsidRPr="00E80E38">
        <w:rPr>
          <w:sz w:val="20"/>
          <w:szCs w:val="20"/>
        </w:rPr>
        <w:t>коммуникациялық</w:t>
      </w:r>
      <w:r w:rsidRPr="00E80E38">
        <w:rPr>
          <w:spacing w:val="43"/>
          <w:sz w:val="20"/>
          <w:szCs w:val="20"/>
        </w:rPr>
        <w:t xml:space="preserve"> </w:t>
      </w:r>
      <w:r w:rsidRPr="00E80E38">
        <w:rPr>
          <w:spacing w:val="-2"/>
          <w:sz w:val="20"/>
          <w:szCs w:val="20"/>
        </w:rPr>
        <w:t>техноло-</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гиялар ортасынпайдалануға негізделген білім беруді ақпараттандыру оқыту үдерісінің қарқынын арттыруға, дамытаоқыту идеясын іске асыруға, оқыту үдерісін ұйымдастыру әдіс- тері мен формаларын жетілдіруге бағытталған.</w:t>
      </w:r>
    </w:p>
    <w:p w:rsidR="007005AC" w:rsidRPr="00E80E38" w:rsidRDefault="00BB4AF8">
      <w:pPr>
        <w:pStyle w:val="a3"/>
        <w:ind w:right="246"/>
        <w:rPr>
          <w:sz w:val="20"/>
          <w:szCs w:val="20"/>
        </w:rPr>
      </w:pPr>
      <w:r w:rsidRPr="00E80E38">
        <w:rPr>
          <w:sz w:val="20"/>
          <w:szCs w:val="20"/>
        </w:rPr>
        <w:t>Инновациялық технологиялар білім алушының тілдік білім сапасын арттырып, қарым- қатынаста еркін қолдана алу мүмкіндіктеріне жол ашады. Қазақ тілін игертуге қатысты инновациялық технологиялардың әдістерін қолдану студенттің қазақ тілін үйренуге деген ынтасын, зейінін, қызығушылығын дамытып қана қоймайды міндетті деңгейдегі білімді қалыптастыра отырып, жаңа мүмкіндік деңгейлерін ашады.</w:t>
      </w:r>
    </w:p>
    <w:p w:rsidR="007005AC" w:rsidRPr="00E80E38" w:rsidRDefault="00BB4AF8">
      <w:pPr>
        <w:pStyle w:val="a3"/>
        <w:ind w:right="244"/>
        <w:rPr>
          <w:sz w:val="20"/>
          <w:szCs w:val="20"/>
        </w:rPr>
      </w:pPr>
      <w:r w:rsidRPr="00E80E38">
        <w:rPr>
          <w:sz w:val="20"/>
          <w:szCs w:val="20"/>
        </w:rPr>
        <w:t>Сондай –ақ , жаңа технологиялар, жаңа инновациялық әдістемелер бар. Мәселен белгілі ұстаздар Ж.Қараевтың оқушылардың білімін бағалау, деңгейлеп оқыту әдістемесі, Қ.Бітібаеваның әдебиет пәнін оқыту әдістемелері, Н.Оразақынованың сатылай талдап оқыту технологиясы, Вольдорф педагогикасы, проблемалық оқыту технологиясы, оқыту техно- логиясы, ойната отырып оқыту технологиясы, проблемалық оқыту технологиясы, деңгейлік дифференциялау технологиясы, жекелей оқыту, ұжымдық оқыту, топтық оқыту, комьпю- термен оқыту, интерактивті тақтаны пайдаланып оқыту, өзіндік оқыту технологиясы, т.б. көптеген ізденгіш педагогтардың ойлап тапқан инновациялық әдістемесі көп-ақ.</w:t>
      </w:r>
    </w:p>
    <w:p w:rsidR="007005AC" w:rsidRPr="00E80E38" w:rsidRDefault="00BB4AF8">
      <w:pPr>
        <w:pStyle w:val="a3"/>
        <w:ind w:right="242"/>
        <w:rPr>
          <w:sz w:val="20"/>
          <w:szCs w:val="20"/>
        </w:rPr>
      </w:pPr>
      <w:r w:rsidRPr="00E80E38">
        <w:rPr>
          <w:sz w:val="20"/>
          <w:szCs w:val="20"/>
        </w:rPr>
        <w:t>Тіл байлығы сөздің мағыналық дамуға түсіп, түрлі қолданыста реңк алып қарым-қатынас қажетін өтеуімен тығыз байланысты. Адамзат баласы тілдің ерте дәуірінде сөздердің ешқандай қосымшасыз, мағыналық дамуға түскен бірліктермен коммуникативтік қажеттерін өтеген.</w:t>
      </w:r>
      <w:r w:rsidRPr="00E80E38">
        <w:rPr>
          <w:spacing w:val="-3"/>
          <w:sz w:val="20"/>
          <w:szCs w:val="20"/>
        </w:rPr>
        <w:t xml:space="preserve"> </w:t>
      </w:r>
      <w:r w:rsidRPr="00E80E38">
        <w:rPr>
          <w:sz w:val="20"/>
          <w:szCs w:val="20"/>
        </w:rPr>
        <w:t>Осыған</w:t>
      </w:r>
      <w:r w:rsidRPr="00E80E38">
        <w:rPr>
          <w:spacing w:val="-3"/>
          <w:sz w:val="20"/>
          <w:szCs w:val="20"/>
        </w:rPr>
        <w:t xml:space="preserve"> </w:t>
      </w:r>
      <w:r w:rsidRPr="00E80E38">
        <w:rPr>
          <w:sz w:val="20"/>
          <w:szCs w:val="20"/>
        </w:rPr>
        <w:t>қарап,</w:t>
      </w:r>
      <w:r w:rsidRPr="00E80E38">
        <w:rPr>
          <w:spacing w:val="-3"/>
          <w:sz w:val="20"/>
          <w:szCs w:val="20"/>
        </w:rPr>
        <w:t xml:space="preserve"> </w:t>
      </w:r>
      <w:r w:rsidRPr="00E80E38">
        <w:rPr>
          <w:sz w:val="20"/>
          <w:szCs w:val="20"/>
        </w:rPr>
        <w:t>сөз</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коммуникативтік</w:t>
      </w:r>
      <w:r w:rsidRPr="00E80E38">
        <w:rPr>
          <w:spacing w:val="-1"/>
          <w:sz w:val="20"/>
          <w:szCs w:val="20"/>
        </w:rPr>
        <w:t xml:space="preserve"> </w:t>
      </w:r>
      <w:r w:rsidRPr="00E80E38">
        <w:rPr>
          <w:sz w:val="20"/>
          <w:szCs w:val="20"/>
        </w:rPr>
        <w:t>талапты</w:t>
      </w:r>
      <w:r w:rsidRPr="00E80E38">
        <w:rPr>
          <w:spacing w:val="-2"/>
          <w:sz w:val="20"/>
          <w:szCs w:val="20"/>
        </w:rPr>
        <w:t xml:space="preserve"> </w:t>
      </w:r>
      <w:r w:rsidRPr="00E80E38">
        <w:rPr>
          <w:sz w:val="20"/>
          <w:szCs w:val="20"/>
        </w:rPr>
        <w:t>орындаушы</w:t>
      </w:r>
      <w:r w:rsidRPr="00E80E38">
        <w:rPr>
          <w:spacing w:val="-2"/>
          <w:sz w:val="20"/>
          <w:szCs w:val="20"/>
        </w:rPr>
        <w:t xml:space="preserve"> </w:t>
      </w:r>
      <w:r w:rsidRPr="00E80E38">
        <w:rPr>
          <w:sz w:val="20"/>
          <w:szCs w:val="20"/>
        </w:rPr>
        <w:t>бірден-бір</w:t>
      </w:r>
      <w:r w:rsidRPr="00E80E38">
        <w:rPr>
          <w:spacing w:val="-3"/>
          <w:sz w:val="20"/>
          <w:szCs w:val="20"/>
        </w:rPr>
        <w:t xml:space="preserve"> </w:t>
      </w:r>
      <w:r w:rsidRPr="00E80E38">
        <w:rPr>
          <w:sz w:val="20"/>
          <w:szCs w:val="20"/>
        </w:rPr>
        <w:t>категория</w:t>
      </w:r>
      <w:r w:rsidRPr="00E80E38">
        <w:rPr>
          <w:spacing w:val="-3"/>
          <w:sz w:val="20"/>
          <w:szCs w:val="20"/>
        </w:rPr>
        <w:t xml:space="preserve"> </w:t>
      </w:r>
      <w:r w:rsidRPr="00E80E38">
        <w:rPr>
          <w:sz w:val="20"/>
          <w:szCs w:val="20"/>
        </w:rPr>
        <w:t>деуге толық болады.</w:t>
      </w:r>
    </w:p>
    <w:p w:rsidR="007005AC" w:rsidRPr="00E80E38" w:rsidRDefault="00BB4AF8">
      <w:pPr>
        <w:pStyle w:val="a3"/>
        <w:ind w:right="244"/>
        <w:rPr>
          <w:sz w:val="20"/>
          <w:szCs w:val="20"/>
        </w:rPr>
      </w:pPr>
      <w:r w:rsidRPr="00E80E38">
        <w:rPr>
          <w:sz w:val="20"/>
          <w:szCs w:val="20"/>
        </w:rPr>
        <w:t>Сонымен, сабақта ақпараттық-коммуникативтік технологияны қолданудың тиімді жақтары</w:t>
      </w:r>
      <w:r w:rsidRPr="00E80E38">
        <w:rPr>
          <w:spacing w:val="-3"/>
          <w:sz w:val="20"/>
          <w:szCs w:val="20"/>
        </w:rPr>
        <w:t xml:space="preserve"> </w:t>
      </w:r>
      <w:r w:rsidRPr="00E80E38">
        <w:rPr>
          <w:sz w:val="20"/>
          <w:szCs w:val="20"/>
        </w:rPr>
        <w:t>айтарлықтай</w:t>
      </w:r>
      <w:r w:rsidRPr="00E80E38">
        <w:rPr>
          <w:spacing w:val="-1"/>
          <w:sz w:val="20"/>
          <w:szCs w:val="20"/>
        </w:rPr>
        <w:t xml:space="preserve"> </w:t>
      </w:r>
      <w:r w:rsidRPr="00E80E38">
        <w:rPr>
          <w:sz w:val="20"/>
          <w:szCs w:val="20"/>
        </w:rPr>
        <w:t>маңызды.</w:t>
      </w:r>
      <w:r w:rsidRPr="00E80E38">
        <w:rPr>
          <w:spacing w:val="-3"/>
          <w:sz w:val="20"/>
          <w:szCs w:val="20"/>
        </w:rPr>
        <w:t xml:space="preserve"> </w:t>
      </w:r>
      <w:r w:rsidRPr="00E80E38">
        <w:rPr>
          <w:sz w:val="20"/>
          <w:szCs w:val="20"/>
        </w:rPr>
        <w:t>АКТ</w:t>
      </w:r>
      <w:r w:rsidRPr="00E80E38">
        <w:rPr>
          <w:spacing w:val="-3"/>
          <w:sz w:val="20"/>
          <w:szCs w:val="20"/>
        </w:rPr>
        <w:t xml:space="preserve"> </w:t>
      </w:r>
      <w:r w:rsidRPr="00E80E38">
        <w:rPr>
          <w:sz w:val="20"/>
          <w:szCs w:val="20"/>
        </w:rPr>
        <w:t>қолдану</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w:t>
      </w:r>
      <w:r w:rsidRPr="00E80E38">
        <w:rPr>
          <w:spacing w:val="-3"/>
          <w:sz w:val="20"/>
          <w:szCs w:val="20"/>
        </w:rPr>
        <w:t xml:space="preserve"> </w:t>
      </w:r>
      <w:r w:rsidRPr="00E80E38">
        <w:rPr>
          <w:sz w:val="20"/>
          <w:szCs w:val="20"/>
        </w:rPr>
        <w:t>сабағының</w:t>
      </w:r>
      <w:r w:rsidRPr="00E80E38">
        <w:rPr>
          <w:spacing w:val="-3"/>
          <w:sz w:val="20"/>
          <w:szCs w:val="20"/>
        </w:rPr>
        <w:t xml:space="preserve"> </w:t>
      </w:r>
      <w:r w:rsidRPr="00E80E38">
        <w:rPr>
          <w:sz w:val="20"/>
          <w:szCs w:val="20"/>
        </w:rPr>
        <w:t>мазмұнын</w:t>
      </w:r>
      <w:r w:rsidRPr="00E80E38">
        <w:rPr>
          <w:spacing w:val="-2"/>
          <w:sz w:val="20"/>
          <w:szCs w:val="20"/>
        </w:rPr>
        <w:t xml:space="preserve"> </w:t>
      </w:r>
      <w:r w:rsidRPr="00E80E38">
        <w:rPr>
          <w:sz w:val="20"/>
          <w:szCs w:val="20"/>
        </w:rPr>
        <w:t>байытып,</w:t>
      </w:r>
      <w:r w:rsidRPr="00E80E38">
        <w:rPr>
          <w:spacing w:val="-1"/>
          <w:sz w:val="20"/>
          <w:szCs w:val="20"/>
        </w:rPr>
        <w:t xml:space="preserve"> </w:t>
      </w:r>
      <w:r w:rsidRPr="00E80E38">
        <w:rPr>
          <w:sz w:val="20"/>
          <w:szCs w:val="20"/>
        </w:rPr>
        <w:t>жаңа сабақты түсіндіру барысында, сабақты қорыту кезінде тиімді. Осылайша оқу үдерісінің тиімділігін арттыруға болады. Ендігі міндет – тәжірибесі терең технологияны игеру.</w:t>
      </w:r>
    </w:p>
    <w:p w:rsidR="007005AC" w:rsidRPr="00E80E38" w:rsidRDefault="00BB4AF8">
      <w:pPr>
        <w:pStyle w:val="a3"/>
        <w:ind w:right="243"/>
        <w:rPr>
          <w:sz w:val="20"/>
          <w:szCs w:val="20"/>
        </w:rPr>
      </w:pPr>
      <w:r w:rsidRPr="00E80E38">
        <w:rPr>
          <w:sz w:val="20"/>
          <w:szCs w:val="20"/>
        </w:rPr>
        <w:t>Қоғамның экономикалық дамуындағы жоғары деңгейге шығуға талпынысы қоғамдық өндірісті ұйымдастыруға, нарықтық экономика жағдайындағы техникалық-технологиялық әрекеттерге байланысты жаңа талаптарды белгілейді. Республиканың ғылыми-техникалық әлеуетінің дамуы материалдық өндірісті түбегейлі өзгеруімен, оларға кәсіби құзырлығымен байланысты біліктілігі жоғары мамандарды даярлаумен, ғылым мен техниканың дамуымен, технология мен өндірісті басқарумен тығыз байланысты.</w:t>
      </w:r>
    </w:p>
    <w:p w:rsidR="007005AC" w:rsidRPr="00E80E38" w:rsidRDefault="00BB4AF8">
      <w:pPr>
        <w:pStyle w:val="a3"/>
        <w:ind w:right="242"/>
        <w:rPr>
          <w:sz w:val="20"/>
          <w:szCs w:val="20"/>
        </w:rPr>
      </w:pPr>
      <w:r w:rsidRPr="00E80E38">
        <w:rPr>
          <w:sz w:val="20"/>
          <w:szCs w:val="20"/>
        </w:rPr>
        <w:t>Жоғары оқу орындарының педагогикалық мамандықтары түлектерінің</w:t>
      </w:r>
      <w:r w:rsidRPr="00E80E38">
        <w:rPr>
          <w:spacing w:val="40"/>
          <w:sz w:val="20"/>
          <w:szCs w:val="20"/>
        </w:rPr>
        <w:t xml:space="preserve"> </w:t>
      </w:r>
      <w:r w:rsidRPr="00E80E38">
        <w:rPr>
          <w:sz w:val="20"/>
          <w:szCs w:val="20"/>
        </w:rPr>
        <w:t>даярлық деңгейі жалпы білім беретін мектептердің, гимназиялардың, лицейлердің және кәсіби мектептер мен колледждердің оқушыларының дайындығын да анықтайды.</w:t>
      </w:r>
    </w:p>
    <w:p w:rsidR="007005AC" w:rsidRPr="00E80E38" w:rsidRDefault="00BB4AF8">
      <w:pPr>
        <w:pStyle w:val="a3"/>
        <w:ind w:right="244"/>
        <w:rPr>
          <w:sz w:val="20"/>
          <w:szCs w:val="20"/>
        </w:rPr>
      </w:pPr>
      <w:r w:rsidRPr="00E80E38">
        <w:rPr>
          <w:sz w:val="20"/>
          <w:szCs w:val="20"/>
        </w:rPr>
        <w:t>Жалпы және кәсіби білім беру мектептерінің негізгі міндетінің бірі – оқушының қабілеті мен бейімділігіне қарай, білім беру мекемесінің дәстүрі мен деңгейіне сәйкес экономиканың қандайда бір саласына белсенді еңбек етуге дайындау.</w:t>
      </w:r>
    </w:p>
    <w:p w:rsidR="007005AC" w:rsidRPr="00E80E38" w:rsidRDefault="00BB4AF8">
      <w:pPr>
        <w:pStyle w:val="a3"/>
        <w:ind w:right="244"/>
        <w:rPr>
          <w:sz w:val="20"/>
          <w:szCs w:val="20"/>
        </w:rPr>
      </w:pPr>
      <w:r w:rsidRPr="00E80E38">
        <w:rPr>
          <w:sz w:val="20"/>
          <w:szCs w:val="20"/>
        </w:rPr>
        <w:t>Пәнаралық байланыс проблемасын бірқатар ғалымдар өз еңбектерінде қарастырған. Атап айтқанда, Бейсенбаев А.А., Беленький Г.И., Зверев М.Л., Куагин П.Г. және т.б. Яғни, зерттеушілердің пәнаралық байланыстың мәніне көзқарастары да әр қилы екендігін аңғар- дық. Пәнаралық байланыстың мән-мағынасын білімнің мазмұнына ғана емес, ол оқыту үр- дісінің барлық құрамды бөліктеріне қатысты деген оймен толықтырады. Пәнаралық байла- нысты дидактикалық қағида деп қараудың қажеттілігі жоқ деп пайымдайды, себебі оның педагогикалық мақсатындағы оқытудың жұйелілік қағидасынан туындайды, білімнің тұ- тастай жүйесінің негізгі бөліктерінің, атап айтқанда табиғат, қоғам және адам туралы нақ- тылы айқын түсініктердің өзара байланысын білдіреді.</w:t>
      </w:r>
    </w:p>
    <w:p w:rsidR="007005AC" w:rsidRPr="00E80E38" w:rsidRDefault="00BB4AF8">
      <w:pPr>
        <w:pStyle w:val="a3"/>
        <w:ind w:right="244"/>
        <w:rPr>
          <w:sz w:val="20"/>
          <w:szCs w:val="20"/>
        </w:rPr>
      </w:pPr>
      <w:r w:rsidRPr="00E80E38">
        <w:rPr>
          <w:sz w:val="20"/>
          <w:szCs w:val="20"/>
        </w:rPr>
        <w:t>Кәсіби оқыту педагогы технологиялық білім және іскерліктермен қатар экономика мен кәсіпкерлік саласында білімі болу керек. Бұл жерде технологиялық және экономикалық дайындық өзара тығыз байланысты және осы байланыстардың бір-біріне әсері көп екенін естен шығармау керек.</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Технологиялық бағытты арттыру барысында кең кәсіби профильдің керектігіне және қазіргі заманғы өндіріс саласындағы жұмыскердің жоғары технологиялық мәдениетіне ерекше жоғары технологиялық мәдениетіне ерекше көңіл бөлінеді. Ол еңбек заңдылығының өзгеруі негізінде және болашақ жұмыскерді кәсібиге дейін дайындайтын мұғалімнің білімін кеңейтуді талап етеді.</w:t>
      </w:r>
    </w:p>
    <w:p w:rsidR="007005AC" w:rsidRPr="00E80E38" w:rsidRDefault="00BB4AF8">
      <w:pPr>
        <w:pStyle w:val="a3"/>
        <w:ind w:left="213" w:right="242"/>
        <w:rPr>
          <w:sz w:val="20"/>
          <w:szCs w:val="20"/>
        </w:rPr>
      </w:pPr>
      <w:r w:rsidRPr="00E80E38">
        <w:rPr>
          <w:sz w:val="20"/>
          <w:szCs w:val="20"/>
        </w:rPr>
        <w:t>Сонымен қатар оқыту уақытының көбі экономикалық дайындауға ауысқан болғандықтан студенттерді технология мен техникалы пәндерді оқытуға кететін технологиялық дайындау деңгейінің төмендеу тенденциясы байқалады. Оқу жұмыс жоспарын құру кезінде осы мәсе- лені ескеріліп технологиялық және экономикалық құрамдардың кәсіби шешімін табу керек.</w:t>
      </w:r>
    </w:p>
    <w:p w:rsidR="007005AC" w:rsidRPr="00E80E38" w:rsidRDefault="00BB4AF8">
      <w:pPr>
        <w:pStyle w:val="a3"/>
        <w:ind w:right="243"/>
        <w:rPr>
          <w:sz w:val="20"/>
          <w:szCs w:val="20"/>
        </w:rPr>
      </w:pPr>
      <w:r w:rsidRPr="00E80E38">
        <w:rPr>
          <w:sz w:val="20"/>
          <w:szCs w:val="20"/>
        </w:rPr>
        <w:t>Бұл жерде кәсіби оқыту педагогын қалыптастыру үшін технологиялық және экономи- калық дайындық беру жеткіліксіз екенін ескерген жөн. Технологиялық білімді неғұрлым толық тиімді түрде жеткізу үшін оған терең психологиялық-педагогикалық және әдістемелік дайындық керек. Бұл жерде әдістемелік цикл пәнін жақсы меңгеру үшін технологиялық пәндерді білу қажет. Пәнді білмей сабақ беру әдістемесін игеру, оның ішінде сапалы білім беруге қол жеткізу мүмкін емес.</w:t>
      </w:r>
    </w:p>
    <w:p w:rsidR="007005AC" w:rsidRPr="00E80E38" w:rsidRDefault="00BB4AF8">
      <w:pPr>
        <w:pStyle w:val="a3"/>
        <w:ind w:right="245"/>
        <w:rPr>
          <w:sz w:val="20"/>
          <w:szCs w:val="20"/>
        </w:rPr>
      </w:pPr>
      <w:r w:rsidRPr="00E80E38">
        <w:rPr>
          <w:sz w:val="20"/>
          <w:szCs w:val="20"/>
        </w:rPr>
        <w:t>Сараптаудың толықтығы мен оның нәтижелерінің жеткіліктігі үшін пәнаралық байла- ныстың тиімділігін бағалау арқылы анықтау қажет. Бұл жерде тиімділік ретінде бастапқы түсініледі. Ол үшін қабылданған жіктемені қолдану, ең қарапайымын алу керек. 1. Түсіну- оқушы оқып жатқан пәндер мен құбылыстар туралы пәндердің кейбір түрлерін олардың айырықша</w:t>
      </w:r>
      <w:r w:rsidRPr="00E80E38">
        <w:rPr>
          <w:spacing w:val="35"/>
          <w:sz w:val="20"/>
          <w:szCs w:val="20"/>
        </w:rPr>
        <w:t xml:space="preserve"> </w:t>
      </w:r>
      <w:r w:rsidRPr="00E80E38">
        <w:rPr>
          <w:sz w:val="20"/>
          <w:szCs w:val="20"/>
        </w:rPr>
        <w:t>белгілері</w:t>
      </w:r>
      <w:r w:rsidRPr="00E80E38">
        <w:rPr>
          <w:spacing w:val="33"/>
          <w:sz w:val="20"/>
          <w:szCs w:val="20"/>
        </w:rPr>
        <w:t xml:space="preserve"> </w:t>
      </w:r>
      <w:r w:rsidRPr="00E80E38">
        <w:rPr>
          <w:sz w:val="20"/>
          <w:szCs w:val="20"/>
        </w:rPr>
        <w:t>бойынша</w:t>
      </w:r>
      <w:r w:rsidRPr="00E80E38">
        <w:rPr>
          <w:spacing w:val="33"/>
          <w:sz w:val="20"/>
          <w:szCs w:val="20"/>
        </w:rPr>
        <w:t xml:space="preserve"> </w:t>
      </w:r>
      <w:r w:rsidRPr="00E80E38">
        <w:rPr>
          <w:sz w:val="20"/>
          <w:szCs w:val="20"/>
        </w:rPr>
        <w:t>жалпылай</w:t>
      </w:r>
      <w:r w:rsidRPr="00E80E38">
        <w:rPr>
          <w:spacing w:val="34"/>
          <w:sz w:val="20"/>
          <w:szCs w:val="20"/>
        </w:rPr>
        <w:t xml:space="preserve"> </w:t>
      </w:r>
      <w:r w:rsidRPr="00E80E38">
        <w:rPr>
          <w:sz w:val="20"/>
          <w:szCs w:val="20"/>
        </w:rPr>
        <w:t>алатын</w:t>
      </w:r>
      <w:r w:rsidRPr="00E80E38">
        <w:rPr>
          <w:spacing w:val="33"/>
          <w:sz w:val="20"/>
          <w:szCs w:val="20"/>
        </w:rPr>
        <w:t xml:space="preserve"> </w:t>
      </w:r>
      <w:r w:rsidRPr="00E80E38">
        <w:rPr>
          <w:sz w:val="20"/>
          <w:szCs w:val="20"/>
        </w:rPr>
        <w:t>деңгейдегі</w:t>
      </w:r>
      <w:r w:rsidRPr="00E80E38">
        <w:rPr>
          <w:spacing w:val="33"/>
          <w:sz w:val="20"/>
          <w:szCs w:val="20"/>
        </w:rPr>
        <w:t xml:space="preserve"> </w:t>
      </w:r>
      <w:r w:rsidRPr="00E80E38">
        <w:rPr>
          <w:sz w:val="20"/>
          <w:szCs w:val="20"/>
        </w:rPr>
        <w:t>түсінік</w:t>
      </w:r>
      <w:r w:rsidRPr="00E80E38">
        <w:rPr>
          <w:spacing w:val="33"/>
          <w:sz w:val="20"/>
          <w:szCs w:val="20"/>
        </w:rPr>
        <w:t xml:space="preserve"> </w:t>
      </w:r>
      <w:r w:rsidRPr="00E80E38">
        <w:rPr>
          <w:sz w:val="20"/>
          <w:szCs w:val="20"/>
        </w:rPr>
        <w:t>алуы</w:t>
      </w:r>
      <w:r w:rsidRPr="00E80E38">
        <w:rPr>
          <w:spacing w:val="33"/>
          <w:sz w:val="20"/>
          <w:szCs w:val="20"/>
        </w:rPr>
        <w:t xml:space="preserve"> </w:t>
      </w:r>
      <w:r w:rsidRPr="00E80E38">
        <w:rPr>
          <w:sz w:val="20"/>
          <w:szCs w:val="20"/>
        </w:rPr>
        <w:t>(ойша</w:t>
      </w:r>
      <w:r w:rsidRPr="00E80E38">
        <w:rPr>
          <w:spacing w:val="33"/>
          <w:sz w:val="20"/>
          <w:szCs w:val="20"/>
        </w:rPr>
        <w:t xml:space="preserve"> </w:t>
      </w:r>
      <w:r w:rsidRPr="00E80E38">
        <w:rPr>
          <w:sz w:val="20"/>
          <w:szCs w:val="20"/>
        </w:rPr>
        <w:t>бөліп</w:t>
      </w:r>
      <w:r w:rsidRPr="00E80E38">
        <w:rPr>
          <w:spacing w:val="35"/>
          <w:sz w:val="20"/>
          <w:szCs w:val="20"/>
        </w:rPr>
        <w:t xml:space="preserve"> </w:t>
      </w:r>
      <w:r w:rsidRPr="00E80E38">
        <w:rPr>
          <w:spacing w:val="-2"/>
          <w:sz w:val="20"/>
          <w:szCs w:val="20"/>
        </w:rPr>
        <w:t>алу).</w:t>
      </w:r>
    </w:p>
    <w:p w:rsidR="007005AC" w:rsidRPr="00E80E38" w:rsidRDefault="00BB4AF8">
      <w:pPr>
        <w:pStyle w:val="a3"/>
        <w:ind w:right="245" w:firstLine="0"/>
        <w:rPr>
          <w:sz w:val="20"/>
          <w:szCs w:val="20"/>
        </w:rPr>
      </w:pPr>
      <w:r w:rsidRPr="00E80E38">
        <w:rPr>
          <w:sz w:val="20"/>
          <w:szCs w:val="20"/>
        </w:rPr>
        <w:t>2. Білім – пәннің , құбылыстың, үрдіс пен оның заңдылығының және өзара байланыстың негізін түсіну. 3. Іскерлік – білімді практикалық міндеттерді шешу үшін қолдана алу.</w:t>
      </w:r>
    </w:p>
    <w:p w:rsidR="007005AC" w:rsidRPr="00E80E38" w:rsidRDefault="00BB4AF8">
      <w:pPr>
        <w:pStyle w:val="a3"/>
        <w:ind w:right="244"/>
        <w:rPr>
          <w:sz w:val="20"/>
          <w:szCs w:val="20"/>
        </w:rPr>
      </w:pPr>
      <w:r w:rsidRPr="00E80E38">
        <w:rPr>
          <w:sz w:val="20"/>
          <w:szCs w:val="20"/>
        </w:rPr>
        <w:t>Пәнде бір-бірінің жағдайына өзара әсер ететін болса, пәнаралық байланыстар бір жақты (бір бағытта) немесе екі жақты болады. Қосалқы пәннің негізгі пәнге әсерін көрсететін байланыстар, яғни қосалқы пәндер арқылы қол жеткізілген білімді қалай қолдану керектігін көрсететін байланыстар негізгі пәнді оқу барысындағы тура байланыстар , қосалқы пәндерді оқу барысында нәннен алынған белгілі бір білімдер кері байланыс болып табылады. Осы байланыстарды</w:t>
      </w:r>
      <w:r w:rsidRPr="00E80E38">
        <w:rPr>
          <w:spacing w:val="-2"/>
          <w:sz w:val="20"/>
          <w:szCs w:val="20"/>
        </w:rPr>
        <w:t xml:space="preserve"> </w:t>
      </w:r>
      <w:r w:rsidRPr="00E80E38">
        <w:rPr>
          <w:sz w:val="20"/>
          <w:szCs w:val="20"/>
        </w:rPr>
        <w:t>есепке</w:t>
      </w:r>
      <w:r w:rsidRPr="00E80E38">
        <w:rPr>
          <w:spacing w:val="-4"/>
          <w:sz w:val="20"/>
          <w:szCs w:val="20"/>
        </w:rPr>
        <w:t xml:space="preserve"> </w:t>
      </w:r>
      <w:r w:rsidRPr="00E80E38">
        <w:rPr>
          <w:sz w:val="20"/>
          <w:szCs w:val="20"/>
        </w:rPr>
        <w:t>ала</w:t>
      </w:r>
      <w:r w:rsidRPr="00E80E38">
        <w:rPr>
          <w:spacing w:val="-2"/>
          <w:sz w:val="20"/>
          <w:szCs w:val="20"/>
        </w:rPr>
        <w:t xml:space="preserve"> </w:t>
      </w:r>
      <w:r w:rsidRPr="00E80E38">
        <w:rPr>
          <w:sz w:val="20"/>
          <w:szCs w:val="20"/>
        </w:rPr>
        <w:t>отырып</w:t>
      </w:r>
      <w:r w:rsidRPr="00E80E38">
        <w:rPr>
          <w:spacing w:val="-2"/>
          <w:sz w:val="20"/>
          <w:szCs w:val="20"/>
        </w:rPr>
        <w:t xml:space="preserve"> </w:t>
      </w:r>
      <w:r w:rsidRPr="00E80E38">
        <w:rPr>
          <w:sz w:val="20"/>
          <w:szCs w:val="20"/>
        </w:rPr>
        <w:t>оқыту</w:t>
      </w:r>
      <w:r w:rsidRPr="00E80E38">
        <w:rPr>
          <w:spacing w:val="-2"/>
          <w:sz w:val="20"/>
          <w:szCs w:val="20"/>
        </w:rPr>
        <w:t xml:space="preserve"> </w:t>
      </w:r>
      <w:r w:rsidRPr="00E80E38">
        <w:rPr>
          <w:sz w:val="20"/>
          <w:szCs w:val="20"/>
        </w:rPr>
        <w:t>үрдісін</w:t>
      </w:r>
      <w:r w:rsidRPr="00E80E38">
        <w:rPr>
          <w:spacing w:val="-2"/>
          <w:sz w:val="20"/>
          <w:szCs w:val="20"/>
        </w:rPr>
        <w:t xml:space="preserve"> </w:t>
      </w:r>
      <w:r w:rsidRPr="00E80E38">
        <w:rPr>
          <w:sz w:val="20"/>
          <w:szCs w:val="20"/>
        </w:rPr>
        <w:t>ұйымдастыру</w:t>
      </w:r>
      <w:r w:rsidRPr="00E80E38">
        <w:rPr>
          <w:spacing w:val="-2"/>
          <w:sz w:val="20"/>
          <w:szCs w:val="20"/>
        </w:rPr>
        <w:t xml:space="preserve"> </w:t>
      </w:r>
      <w:r w:rsidRPr="00E80E38">
        <w:rPr>
          <w:sz w:val="20"/>
          <w:szCs w:val="20"/>
        </w:rPr>
        <w:t>студенттердің</w:t>
      </w:r>
      <w:r w:rsidRPr="00E80E38">
        <w:rPr>
          <w:spacing w:val="-2"/>
          <w:sz w:val="20"/>
          <w:szCs w:val="20"/>
        </w:rPr>
        <w:t xml:space="preserve"> </w:t>
      </w:r>
      <w:r w:rsidRPr="00E80E38">
        <w:rPr>
          <w:sz w:val="20"/>
          <w:szCs w:val="20"/>
        </w:rPr>
        <w:t>технологиялық даярлығын жетілдірудің тиімді жолдарының бірі.</w:t>
      </w:r>
    </w:p>
    <w:p w:rsidR="007005AC" w:rsidRPr="00E80E38" w:rsidRDefault="00BB4AF8">
      <w:pPr>
        <w:pStyle w:val="a3"/>
        <w:ind w:right="245"/>
        <w:rPr>
          <w:sz w:val="20"/>
          <w:szCs w:val="20"/>
        </w:rPr>
      </w:pPr>
      <w:r w:rsidRPr="00E80E38">
        <w:rPr>
          <w:sz w:val="20"/>
          <w:szCs w:val="20"/>
        </w:rPr>
        <w:t>Пәнаралық байланыс зерттеу тәсілдерінің ортақтығы жөнінен де айқындалуы мүмкін. Іс жүзінде оқытушыға пәнаралық уақыттық байланыстардың үш түрімен жұмыс істеуіне тура келеді: болып өткен, ілеспелі, (қатарлас), және перспективалық.</w:t>
      </w:r>
    </w:p>
    <w:p w:rsidR="007005AC" w:rsidRPr="00E80E38" w:rsidRDefault="00BB4AF8">
      <w:pPr>
        <w:pStyle w:val="a3"/>
        <w:ind w:right="245"/>
        <w:rPr>
          <w:sz w:val="20"/>
          <w:szCs w:val="20"/>
        </w:rPr>
      </w:pPr>
      <w:r w:rsidRPr="00E80E38">
        <w:rPr>
          <w:sz w:val="20"/>
          <w:szCs w:val="20"/>
        </w:rPr>
        <w:t>Ілеспелі пәнаралық байланыстар дегеніміз – бірнеше пәндер бойынша бірқатар сұрақтар мен түсініктерді бір уақытта оқытуды көздейтін байланыс.</w:t>
      </w:r>
    </w:p>
    <w:p w:rsidR="007005AC" w:rsidRPr="00E80E38" w:rsidRDefault="00BB4AF8">
      <w:pPr>
        <w:pStyle w:val="a3"/>
        <w:ind w:right="247"/>
        <w:rPr>
          <w:sz w:val="20"/>
          <w:szCs w:val="20"/>
        </w:rPr>
      </w:pPr>
      <w:r w:rsidRPr="00E80E38">
        <w:rPr>
          <w:sz w:val="20"/>
          <w:szCs w:val="20"/>
        </w:rPr>
        <w:t>Перспективалық пәнаралық байланыстар дегеніміз – белгілі бір пәннен материалды өту, басқа пәндер бойынша оның қолданылуының алдын алу үшін пайдаланылады.</w:t>
      </w:r>
    </w:p>
    <w:p w:rsidR="007005AC" w:rsidRPr="00E80E38" w:rsidRDefault="00BB4AF8">
      <w:pPr>
        <w:pStyle w:val="a3"/>
        <w:ind w:right="244"/>
        <w:rPr>
          <w:sz w:val="20"/>
          <w:szCs w:val="20"/>
        </w:rPr>
      </w:pPr>
      <w:r w:rsidRPr="00E80E38">
        <w:rPr>
          <w:sz w:val="20"/>
          <w:szCs w:val="20"/>
        </w:rPr>
        <w:t>Пәнаралық байланыстардың бір пайдалы жағы – ол бүкіл оқыту ісін, яғни бір оқу орны- ның барлық жұмысын бір жолға салуға, барлық оқытушыларға бірыңғай талаптар қоюға</w:t>
      </w:r>
      <w:r w:rsidRPr="00E80E38">
        <w:rPr>
          <w:spacing w:val="40"/>
          <w:sz w:val="20"/>
          <w:szCs w:val="20"/>
        </w:rPr>
        <w:t xml:space="preserve"> </w:t>
      </w:r>
      <w:r w:rsidRPr="00E80E38">
        <w:rPr>
          <w:sz w:val="20"/>
          <w:szCs w:val="20"/>
        </w:rPr>
        <w:t>және әр түрлі пәндерді ортақ мүддені шешуге жұмылдырады. Пәнаралық байланыстарды жүзеге асырудың жолдары мынадай.</w:t>
      </w:r>
    </w:p>
    <w:p w:rsidR="007005AC" w:rsidRPr="00E80E38" w:rsidRDefault="00BB4AF8">
      <w:pPr>
        <w:pStyle w:val="a5"/>
        <w:numPr>
          <w:ilvl w:val="0"/>
          <w:numId w:val="124"/>
        </w:numPr>
        <w:tabs>
          <w:tab w:val="left" w:pos="924"/>
        </w:tabs>
        <w:ind w:right="246" w:firstLine="339"/>
        <w:jc w:val="both"/>
        <w:rPr>
          <w:sz w:val="20"/>
          <w:szCs w:val="20"/>
        </w:rPr>
      </w:pPr>
      <w:r w:rsidRPr="00E80E38">
        <w:rPr>
          <w:sz w:val="20"/>
          <w:szCs w:val="20"/>
        </w:rPr>
        <w:t>Әрбір жеке пәнді оқытқанда басқа пәндерді оқыту ісіне өз ықпалын тигізетіндей болуын көздеу;</w:t>
      </w:r>
    </w:p>
    <w:p w:rsidR="007005AC" w:rsidRPr="00E80E38" w:rsidRDefault="00BB4AF8">
      <w:pPr>
        <w:pStyle w:val="a5"/>
        <w:numPr>
          <w:ilvl w:val="0"/>
          <w:numId w:val="124"/>
        </w:numPr>
        <w:tabs>
          <w:tab w:val="left" w:pos="924"/>
        </w:tabs>
        <w:ind w:right="246" w:firstLine="339"/>
        <w:jc w:val="both"/>
        <w:rPr>
          <w:sz w:val="20"/>
          <w:szCs w:val="20"/>
        </w:rPr>
      </w:pPr>
      <w:r w:rsidRPr="00E80E38">
        <w:rPr>
          <w:sz w:val="20"/>
          <w:szCs w:val="20"/>
        </w:rPr>
        <w:t xml:space="preserve">Әр түрлі пәндерді оқып-үйренуде өтілетін материалдарды уақыт жағынан үйлестіріп </w:t>
      </w:r>
      <w:r w:rsidRPr="00E80E38">
        <w:rPr>
          <w:spacing w:val="-2"/>
          <w:sz w:val="20"/>
          <w:szCs w:val="20"/>
        </w:rPr>
        <w:t>отыру;</w:t>
      </w:r>
    </w:p>
    <w:p w:rsidR="007005AC" w:rsidRPr="00E80E38" w:rsidRDefault="00BB4AF8">
      <w:pPr>
        <w:pStyle w:val="a5"/>
        <w:numPr>
          <w:ilvl w:val="0"/>
          <w:numId w:val="124"/>
        </w:numPr>
        <w:tabs>
          <w:tab w:val="left" w:pos="924"/>
        </w:tabs>
        <w:ind w:right="248" w:firstLine="339"/>
        <w:jc w:val="both"/>
        <w:rPr>
          <w:sz w:val="20"/>
          <w:szCs w:val="20"/>
        </w:rPr>
      </w:pPr>
      <w:r w:rsidRPr="00E80E38">
        <w:rPr>
          <w:sz w:val="20"/>
          <w:szCs w:val="20"/>
        </w:rPr>
        <w:t>Оқушылардың ғылыми теориялар мен заңдылықтарды игеруін, олардың жинақты- лығымен, шеберліктерімен, дағдыларымен сабақтастыра қалыптастыру,</w:t>
      </w:r>
    </w:p>
    <w:p w:rsidR="007005AC" w:rsidRPr="00E80E38" w:rsidRDefault="00BB4AF8">
      <w:pPr>
        <w:pStyle w:val="a5"/>
        <w:numPr>
          <w:ilvl w:val="0"/>
          <w:numId w:val="124"/>
        </w:numPr>
        <w:tabs>
          <w:tab w:val="left" w:pos="924"/>
        </w:tabs>
        <w:ind w:right="245" w:firstLine="339"/>
        <w:jc w:val="both"/>
        <w:rPr>
          <w:sz w:val="20"/>
          <w:szCs w:val="20"/>
        </w:rPr>
      </w:pPr>
      <w:r w:rsidRPr="00E80E38">
        <w:rPr>
          <w:sz w:val="20"/>
          <w:szCs w:val="20"/>
        </w:rPr>
        <w:t>Жалпы теориялық, білім алуды және практикалық шеберліктер мен дағдыларды бір- ыңғай әдіспен жүзеге асыру;</w:t>
      </w:r>
    </w:p>
    <w:p w:rsidR="007005AC" w:rsidRPr="00E80E38" w:rsidRDefault="00BB4AF8">
      <w:pPr>
        <w:pStyle w:val="a5"/>
        <w:numPr>
          <w:ilvl w:val="0"/>
          <w:numId w:val="124"/>
        </w:numPr>
        <w:tabs>
          <w:tab w:val="left" w:pos="924"/>
        </w:tabs>
        <w:ind w:right="244" w:firstLine="339"/>
        <w:jc w:val="both"/>
        <w:rPr>
          <w:sz w:val="20"/>
          <w:szCs w:val="20"/>
        </w:rPr>
      </w:pPr>
      <w:r w:rsidRPr="00E80E38">
        <w:rPr>
          <w:sz w:val="20"/>
          <w:szCs w:val="20"/>
        </w:rPr>
        <w:t>Оқушыларға( білім алу икемділік пен дағдыларды қалыптастыру барысында) бірдей талап қою;</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24"/>
        </w:numPr>
        <w:tabs>
          <w:tab w:val="left" w:pos="924"/>
        </w:tabs>
        <w:spacing w:before="166"/>
        <w:ind w:right="245" w:firstLine="339"/>
        <w:jc w:val="both"/>
        <w:rPr>
          <w:sz w:val="20"/>
          <w:szCs w:val="20"/>
        </w:rPr>
      </w:pPr>
      <w:r w:rsidRPr="00E80E38">
        <w:rPr>
          <w:sz w:val="20"/>
          <w:szCs w:val="20"/>
        </w:rPr>
        <w:lastRenderedPageBreak/>
        <w:t>Оқушылардың бір пәнді оқып-үйрену барысында екінші бір пәннен білім алуға, икемі мен дағдыларын кеңінен пайдалана білуге әдеттендіру;</w:t>
      </w:r>
    </w:p>
    <w:p w:rsidR="007005AC" w:rsidRPr="00E80E38" w:rsidRDefault="00BB4AF8">
      <w:pPr>
        <w:pStyle w:val="a5"/>
        <w:numPr>
          <w:ilvl w:val="0"/>
          <w:numId w:val="124"/>
        </w:numPr>
        <w:tabs>
          <w:tab w:val="left" w:pos="924"/>
        </w:tabs>
        <w:ind w:left="923" w:hanging="371"/>
        <w:jc w:val="both"/>
        <w:rPr>
          <w:sz w:val="20"/>
          <w:szCs w:val="20"/>
        </w:rPr>
      </w:pPr>
      <w:r w:rsidRPr="00E80E38">
        <w:rPr>
          <w:sz w:val="20"/>
          <w:szCs w:val="20"/>
        </w:rPr>
        <w:t>Әр</w:t>
      </w:r>
      <w:r w:rsidRPr="00E80E38">
        <w:rPr>
          <w:spacing w:val="-5"/>
          <w:sz w:val="20"/>
          <w:szCs w:val="20"/>
        </w:rPr>
        <w:t xml:space="preserve"> </w:t>
      </w:r>
      <w:r w:rsidRPr="00E80E38">
        <w:rPr>
          <w:sz w:val="20"/>
          <w:szCs w:val="20"/>
        </w:rPr>
        <w:t>түрлі</w:t>
      </w:r>
      <w:r w:rsidRPr="00E80E38">
        <w:rPr>
          <w:spacing w:val="-2"/>
          <w:sz w:val="20"/>
          <w:szCs w:val="20"/>
        </w:rPr>
        <w:t xml:space="preserve"> </w:t>
      </w:r>
      <w:r w:rsidRPr="00E80E38">
        <w:rPr>
          <w:sz w:val="20"/>
          <w:szCs w:val="20"/>
        </w:rPr>
        <w:t>пәндердің</w:t>
      </w:r>
      <w:r w:rsidRPr="00E80E38">
        <w:rPr>
          <w:spacing w:val="-2"/>
          <w:sz w:val="20"/>
          <w:szCs w:val="20"/>
        </w:rPr>
        <w:t xml:space="preserve"> </w:t>
      </w:r>
      <w:r w:rsidRPr="00E80E38">
        <w:rPr>
          <w:sz w:val="20"/>
          <w:szCs w:val="20"/>
        </w:rPr>
        <w:t>зерттеу</w:t>
      </w:r>
      <w:r w:rsidRPr="00E80E38">
        <w:rPr>
          <w:spacing w:val="-1"/>
          <w:sz w:val="20"/>
          <w:szCs w:val="20"/>
        </w:rPr>
        <w:t xml:space="preserve"> </w:t>
      </w:r>
      <w:r w:rsidRPr="00E80E38">
        <w:rPr>
          <w:sz w:val="20"/>
          <w:szCs w:val="20"/>
        </w:rPr>
        <w:t>әдістерінің</w:t>
      </w:r>
      <w:r w:rsidRPr="00E80E38">
        <w:rPr>
          <w:spacing w:val="-2"/>
          <w:sz w:val="20"/>
          <w:szCs w:val="20"/>
        </w:rPr>
        <w:t xml:space="preserve"> </w:t>
      </w:r>
      <w:r w:rsidRPr="00E80E38">
        <w:rPr>
          <w:sz w:val="20"/>
          <w:szCs w:val="20"/>
        </w:rPr>
        <w:t>ортақтығын,</w:t>
      </w:r>
      <w:r w:rsidRPr="00E80E38">
        <w:rPr>
          <w:spacing w:val="-1"/>
          <w:sz w:val="20"/>
          <w:szCs w:val="20"/>
        </w:rPr>
        <w:t xml:space="preserve"> </w:t>
      </w:r>
      <w:r w:rsidRPr="00E80E38">
        <w:rPr>
          <w:sz w:val="20"/>
          <w:szCs w:val="20"/>
        </w:rPr>
        <w:t>ерекшелігін</w:t>
      </w:r>
      <w:r w:rsidRPr="00E80E38">
        <w:rPr>
          <w:spacing w:val="-4"/>
          <w:sz w:val="20"/>
          <w:szCs w:val="20"/>
        </w:rPr>
        <w:t xml:space="preserve"> </w:t>
      </w:r>
      <w:r w:rsidRPr="00E80E38">
        <w:rPr>
          <w:sz w:val="20"/>
          <w:szCs w:val="20"/>
        </w:rPr>
        <w:t>көрсете</w:t>
      </w:r>
      <w:r w:rsidRPr="00E80E38">
        <w:rPr>
          <w:spacing w:val="-1"/>
          <w:sz w:val="20"/>
          <w:szCs w:val="20"/>
        </w:rPr>
        <w:t xml:space="preserve"> </w:t>
      </w:r>
      <w:r w:rsidRPr="00E80E38">
        <w:rPr>
          <w:spacing w:val="-2"/>
          <w:sz w:val="20"/>
          <w:szCs w:val="20"/>
        </w:rPr>
        <w:t>білу;</w:t>
      </w:r>
    </w:p>
    <w:p w:rsidR="007005AC" w:rsidRPr="00E80E38" w:rsidRDefault="00BB4AF8">
      <w:pPr>
        <w:pStyle w:val="a5"/>
        <w:numPr>
          <w:ilvl w:val="0"/>
          <w:numId w:val="124"/>
        </w:numPr>
        <w:tabs>
          <w:tab w:val="left" w:pos="924"/>
        </w:tabs>
        <w:ind w:left="213" w:right="244" w:firstLine="339"/>
        <w:jc w:val="both"/>
        <w:rPr>
          <w:sz w:val="20"/>
          <w:szCs w:val="20"/>
        </w:rPr>
      </w:pPr>
      <w:r w:rsidRPr="00E80E38">
        <w:rPr>
          <w:sz w:val="20"/>
          <w:szCs w:val="20"/>
        </w:rPr>
        <w:t>Пән сабақтарында оқытылатын құбылыстардың ортақ байланысын ашып, дұрыс диалектикалық дүние танымын қалыптастыру.</w:t>
      </w:r>
    </w:p>
    <w:p w:rsidR="007005AC" w:rsidRPr="00E80E38" w:rsidRDefault="00BB4AF8">
      <w:pPr>
        <w:pStyle w:val="a3"/>
        <w:ind w:left="213" w:right="245"/>
        <w:rPr>
          <w:sz w:val="20"/>
          <w:szCs w:val="20"/>
        </w:rPr>
      </w:pPr>
      <w:r w:rsidRPr="00E80E38">
        <w:rPr>
          <w:sz w:val="20"/>
          <w:szCs w:val="20"/>
        </w:rPr>
        <w:t>Ғалымдардың пікірінен әрбір баланың қызығуының дамуы және қалыптасу мүмкіндігі шектелмегендігін, бірақ әлеуметтік ортаның оқыту мен тәрбиелеудің мүмкіндіктеріне негіз- делгендігін, оқытуда қызығудың болу қажеттілігін, оның әсерін, қарым-қатынасын, өзара әрекетін жеке тұлғалық қызметімен байланыстыру қажеттігін түсінеміз. Бұл тұжырым баланың қызығушылығының қалыптасуы автономиялық емес, ішкі заңдар арқылы жүзеге асады, ол қажеттіліктермен тығыз байланысты деген қорытынды жасауға болады.</w:t>
      </w:r>
    </w:p>
    <w:p w:rsidR="007005AC" w:rsidRPr="00E80E38" w:rsidRDefault="00BB4AF8">
      <w:pPr>
        <w:pStyle w:val="a3"/>
        <w:ind w:right="244"/>
        <w:rPr>
          <w:sz w:val="20"/>
          <w:szCs w:val="20"/>
        </w:rPr>
      </w:pPr>
      <w:r w:rsidRPr="00E80E38">
        <w:rPr>
          <w:sz w:val="20"/>
          <w:szCs w:val="20"/>
        </w:rPr>
        <w:t>Тіл үйрету жұмысы – өте күрделі процесс. Сондықтан тіл үйрену барысында қоданы- латын аталған инновациялық технологиялардың барлығы бір-біріне байланысты.Бірінсіз бірін жүзеге асыру мүмкін емес. Дидактиканың заңдылығына сәйкес инновациялық техноло- гиялардың тиімді әдістерін пайдалануда берілетін тапсырмалар мен жаттығулар жеңілден ауырға қарай, сатылап жүргізілуі қажет. Студенттер қазақ тілі сабағында тек тіл мүйреніп ұана қоймайды, олардың ссабақ үдерісінде қазақша ойлау дағдылары қалыптасып, өмірге өзіндік</w:t>
      </w:r>
      <w:r w:rsidRPr="00E80E38">
        <w:rPr>
          <w:spacing w:val="-2"/>
          <w:sz w:val="20"/>
          <w:szCs w:val="20"/>
        </w:rPr>
        <w:t xml:space="preserve"> </w:t>
      </w:r>
      <w:r w:rsidRPr="00E80E38">
        <w:rPr>
          <w:sz w:val="20"/>
          <w:szCs w:val="20"/>
        </w:rPr>
        <w:t>көзөарасы</w:t>
      </w:r>
      <w:r w:rsidRPr="00E80E38">
        <w:rPr>
          <w:spacing w:val="-2"/>
          <w:sz w:val="20"/>
          <w:szCs w:val="20"/>
        </w:rPr>
        <w:t xml:space="preserve"> </w:t>
      </w:r>
      <w:r w:rsidRPr="00E80E38">
        <w:rPr>
          <w:sz w:val="20"/>
          <w:szCs w:val="20"/>
        </w:rPr>
        <w:t>айқындалып,</w:t>
      </w:r>
      <w:r w:rsidRPr="00E80E38">
        <w:rPr>
          <w:spacing w:val="-2"/>
          <w:sz w:val="20"/>
          <w:szCs w:val="20"/>
        </w:rPr>
        <w:t xml:space="preserve"> </w:t>
      </w:r>
      <w:r w:rsidRPr="00E80E38">
        <w:rPr>
          <w:sz w:val="20"/>
          <w:szCs w:val="20"/>
        </w:rPr>
        <w:t>ұғым-түсінігі</w:t>
      </w:r>
      <w:r w:rsidRPr="00E80E38">
        <w:rPr>
          <w:spacing w:val="-2"/>
          <w:sz w:val="20"/>
          <w:szCs w:val="20"/>
        </w:rPr>
        <w:t xml:space="preserve"> </w:t>
      </w:r>
      <w:r w:rsidRPr="00E80E38">
        <w:rPr>
          <w:sz w:val="20"/>
          <w:szCs w:val="20"/>
        </w:rPr>
        <w:t>кеңейеді.</w:t>
      </w:r>
      <w:r w:rsidRPr="00E80E38">
        <w:rPr>
          <w:spacing w:val="-3"/>
          <w:sz w:val="20"/>
          <w:szCs w:val="20"/>
        </w:rPr>
        <w:t xml:space="preserve"> </w:t>
      </w:r>
      <w:r w:rsidRPr="00E80E38">
        <w:rPr>
          <w:sz w:val="20"/>
          <w:szCs w:val="20"/>
        </w:rPr>
        <w:t>Сондықтан</w:t>
      </w:r>
      <w:r w:rsidRPr="00E80E38">
        <w:rPr>
          <w:spacing w:val="-2"/>
          <w:sz w:val="20"/>
          <w:szCs w:val="20"/>
        </w:rPr>
        <w:t xml:space="preserve"> </w:t>
      </w:r>
      <w:r w:rsidRPr="00E80E38">
        <w:rPr>
          <w:sz w:val="20"/>
          <w:szCs w:val="20"/>
        </w:rPr>
        <w:t>да</w:t>
      </w:r>
      <w:r w:rsidRPr="00E80E38">
        <w:rPr>
          <w:spacing w:val="-2"/>
          <w:sz w:val="20"/>
          <w:szCs w:val="20"/>
        </w:rPr>
        <w:t xml:space="preserve"> </w:t>
      </w:r>
      <w:r w:rsidRPr="00E80E38">
        <w:rPr>
          <w:sz w:val="20"/>
          <w:szCs w:val="20"/>
        </w:rPr>
        <w:t>оқытушы</w:t>
      </w:r>
      <w:r w:rsidRPr="00E80E38">
        <w:rPr>
          <w:spacing w:val="-2"/>
          <w:sz w:val="20"/>
          <w:szCs w:val="20"/>
        </w:rPr>
        <w:t xml:space="preserve"> </w:t>
      </w:r>
      <w:r w:rsidRPr="00E80E38">
        <w:rPr>
          <w:sz w:val="20"/>
          <w:szCs w:val="20"/>
        </w:rPr>
        <w:t>әр</w:t>
      </w:r>
      <w:r w:rsidRPr="00E80E38">
        <w:rPr>
          <w:spacing w:val="-2"/>
          <w:sz w:val="20"/>
          <w:szCs w:val="20"/>
        </w:rPr>
        <w:t xml:space="preserve"> </w:t>
      </w:r>
      <w:r w:rsidRPr="00E80E38">
        <w:rPr>
          <w:sz w:val="20"/>
          <w:szCs w:val="20"/>
        </w:rPr>
        <w:t>студенттің қабілетін, қазақ тіліне деген көзқарасын білуі қажет. Өйткені тіл үйрену барысында әрбір студенттің жеке қабілеті еске алынады, жан дүниесі ескеріледі. Кәсіби тіл үйрету барысында әрбір студенттің жеке қабілеті еске алынады, жан дүниесі ескеріледі. Кәсіби қазақ тілі саба- ғында студенттер болашақ мамандығы бойынша ғылым негіздерімен танысып, білімді игеруде түрліше оқу әрекеттерін орындай отырып, өзінің шығармашылық қабілеттерін жетілдіреді. Ойлау қабілетіне тәрбиелеу студентті жан-жақты дамытумен тығыз ұштасып жатады. Бұл оның білу құмарлығы, көзқарасы мен сенімін тәрбиелеуменқоса жүргізілуі тиіс.</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Пайдаланған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0"/>
          <w:numId w:val="125"/>
        </w:numPr>
        <w:tabs>
          <w:tab w:val="left" w:pos="754"/>
        </w:tabs>
        <w:spacing w:line="229" w:lineRule="exact"/>
        <w:rPr>
          <w:sz w:val="20"/>
          <w:szCs w:val="20"/>
        </w:rPr>
      </w:pPr>
      <w:r w:rsidRPr="00E80E38">
        <w:rPr>
          <w:sz w:val="20"/>
          <w:szCs w:val="20"/>
        </w:rPr>
        <w:t>Г.Әбдірайымова.</w:t>
      </w:r>
      <w:r w:rsidRPr="00E80E38">
        <w:rPr>
          <w:spacing w:val="-7"/>
          <w:sz w:val="20"/>
          <w:szCs w:val="20"/>
        </w:rPr>
        <w:t xml:space="preserve"> </w:t>
      </w:r>
      <w:r w:rsidRPr="00E80E38">
        <w:rPr>
          <w:sz w:val="20"/>
          <w:szCs w:val="20"/>
        </w:rPr>
        <w:t>Жастар</w:t>
      </w:r>
      <w:r w:rsidRPr="00E80E38">
        <w:rPr>
          <w:spacing w:val="-5"/>
          <w:sz w:val="20"/>
          <w:szCs w:val="20"/>
        </w:rPr>
        <w:t xml:space="preserve"> </w:t>
      </w:r>
      <w:r w:rsidRPr="00E80E38">
        <w:rPr>
          <w:sz w:val="20"/>
          <w:szCs w:val="20"/>
        </w:rPr>
        <w:t>жаңарып</w:t>
      </w:r>
      <w:r w:rsidRPr="00E80E38">
        <w:rPr>
          <w:spacing w:val="-5"/>
          <w:sz w:val="20"/>
          <w:szCs w:val="20"/>
        </w:rPr>
        <w:t xml:space="preserve"> </w:t>
      </w:r>
      <w:r w:rsidRPr="00E80E38">
        <w:rPr>
          <w:sz w:val="20"/>
          <w:szCs w:val="20"/>
        </w:rPr>
        <w:t>жатқан</w:t>
      </w:r>
      <w:r w:rsidRPr="00E80E38">
        <w:rPr>
          <w:spacing w:val="-5"/>
          <w:sz w:val="20"/>
          <w:szCs w:val="20"/>
        </w:rPr>
        <w:t xml:space="preserve"> </w:t>
      </w:r>
      <w:r w:rsidRPr="00E80E38">
        <w:rPr>
          <w:sz w:val="20"/>
          <w:szCs w:val="20"/>
        </w:rPr>
        <w:t>қоғамда:</w:t>
      </w:r>
      <w:r w:rsidRPr="00E80E38">
        <w:rPr>
          <w:spacing w:val="-5"/>
          <w:sz w:val="20"/>
          <w:szCs w:val="20"/>
        </w:rPr>
        <w:t xml:space="preserve"> </w:t>
      </w:r>
      <w:r w:rsidRPr="00E80E38">
        <w:rPr>
          <w:sz w:val="20"/>
          <w:szCs w:val="20"/>
        </w:rPr>
        <w:t>кеше,</w:t>
      </w:r>
      <w:r w:rsidRPr="00E80E38">
        <w:rPr>
          <w:spacing w:val="-4"/>
          <w:sz w:val="20"/>
          <w:szCs w:val="20"/>
        </w:rPr>
        <w:t xml:space="preserve"> </w:t>
      </w:r>
      <w:r w:rsidRPr="00E80E38">
        <w:rPr>
          <w:sz w:val="20"/>
          <w:szCs w:val="20"/>
        </w:rPr>
        <w:t>бүгін,</w:t>
      </w:r>
      <w:r w:rsidRPr="00E80E38">
        <w:rPr>
          <w:spacing w:val="-5"/>
          <w:sz w:val="20"/>
          <w:szCs w:val="20"/>
        </w:rPr>
        <w:t xml:space="preserve"> </w:t>
      </w:r>
      <w:r w:rsidRPr="00E80E38">
        <w:rPr>
          <w:sz w:val="20"/>
          <w:szCs w:val="20"/>
        </w:rPr>
        <w:t>ертең</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sz w:val="20"/>
          <w:szCs w:val="20"/>
        </w:rPr>
        <w:t>Саясат-</w:t>
      </w:r>
      <w:r w:rsidRPr="00E80E38">
        <w:rPr>
          <w:spacing w:val="-5"/>
          <w:sz w:val="20"/>
          <w:szCs w:val="20"/>
        </w:rPr>
        <w:t xml:space="preserve"> </w:t>
      </w:r>
      <w:r w:rsidRPr="00E80E38">
        <w:rPr>
          <w:sz w:val="20"/>
          <w:szCs w:val="20"/>
        </w:rPr>
        <w:t>2004</w:t>
      </w:r>
      <w:r w:rsidRPr="00E80E38">
        <w:rPr>
          <w:spacing w:val="-5"/>
          <w:sz w:val="20"/>
          <w:szCs w:val="20"/>
        </w:rPr>
        <w:t xml:space="preserve"> </w:t>
      </w:r>
      <w:r w:rsidRPr="00E80E38">
        <w:rPr>
          <w:sz w:val="20"/>
          <w:szCs w:val="20"/>
        </w:rPr>
        <w:t>ж.</w:t>
      </w:r>
      <w:r w:rsidRPr="00E80E38">
        <w:rPr>
          <w:spacing w:val="-5"/>
          <w:sz w:val="20"/>
          <w:szCs w:val="20"/>
        </w:rPr>
        <w:t xml:space="preserve"> №9</w:t>
      </w:r>
    </w:p>
    <w:p w:rsidR="007005AC" w:rsidRPr="00E80E38" w:rsidRDefault="00BB4AF8">
      <w:pPr>
        <w:pStyle w:val="a5"/>
        <w:numPr>
          <w:ilvl w:val="0"/>
          <w:numId w:val="125"/>
        </w:numPr>
        <w:tabs>
          <w:tab w:val="left" w:pos="754"/>
        </w:tabs>
        <w:spacing w:line="230" w:lineRule="exact"/>
        <w:rPr>
          <w:sz w:val="20"/>
          <w:szCs w:val="20"/>
        </w:rPr>
      </w:pPr>
      <w:r w:rsidRPr="00E80E38">
        <w:rPr>
          <w:sz w:val="20"/>
          <w:szCs w:val="20"/>
        </w:rPr>
        <w:t>Жастарды</w:t>
      </w:r>
      <w:r w:rsidRPr="00E80E38">
        <w:rPr>
          <w:spacing w:val="-10"/>
          <w:sz w:val="20"/>
          <w:szCs w:val="20"/>
        </w:rPr>
        <w:t xml:space="preserve"> </w:t>
      </w:r>
      <w:r w:rsidRPr="00E80E38">
        <w:rPr>
          <w:sz w:val="20"/>
          <w:szCs w:val="20"/>
        </w:rPr>
        <w:t>тәрбиелеудегі</w:t>
      </w:r>
      <w:r w:rsidRPr="00E80E38">
        <w:rPr>
          <w:spacing w:val="-7"/>
          <w:sz w:val="20"/>
          <w:szCs w:val="20"/>
        </w:rPr>
        <w:t xml:space="preserve"> </w:t>
      </w:r>
      <w:r w:rsidRPr="00E80E38">
        <w:rPr>
          <w:sz w:val="20"/>
          <w:szCs w:val="20"/>
        </w:rPr>
        <w:t>қазақ</w:t>
      </w:r>
      <w:r w:rsidRPr="00E80E38">
        <w:rPr>
          <w:spacing w:val="-7"/>
          <w:sz w:val="20"/>
          <w:szCs w:val="20"/>
        </w:rPr>
        <w:t xml:space="preserve"> </w:t>
      </w:r>
      <w:r w:rsidRPr="00E80E38">
        <w:rPr>
          <w:sz w:val="20"/>
          <w:szCs w:val="20"/>
        </w:rPr>
        <w:t>ұлттық</w:t>
      </w:r>
      <w:r w:rsidRPr="00E80E38">
        <w:rPr>
          <w:spacing w:val="-7"/>
          <w:sz w:val="20"/>
          <w:szCs w:val="20"/>
        </w:rPr>
        <w:t xml:space="preserve"> </w:t>
      </w:r>
      <w:r w:rsidRPr="00E80E38">
        <w:rPr>
          <w:sz w:val="20"/>
          <w:szCs w:val="20"/>
        </w:rPr>
        <w:t>саяси</w:t>
      </w:r>
      <w:r w:rsidRPr="00E80E38">
        <w:rPr>
          <w:spacing w:val="-7"/>
          <w:sz w:val="20"/>
          <w:szCs w:val="20"/>
        </w:rPr>
        <w:t xml:space="preserve"> </w:t>
      </w:r>
      <w:r w:rsidRPr="00E80E38">
        <w:rPr>
          <w:sz w:val="20"/>
          <w:szCs w:val="20"/>
        </w:rPr>
        <w:t>элитасының</w:t>
      </w:r>
      <w:r w:rsidRPr="00E80E38">
        <w:rPr>
          <w:spacing w:val="-7"/>
          <w:sz w:val="20"/>
          <w:szCs w:val="20"/>
        </w:rPr>
        <w:t xml:space="preserve"> </w:t>
      </w:r>
      <w:r w:rsidRPr="00E80E38">
        <w:rPr>
          <w:sz w:val="20"/>
          <w:szCs w:val="20"/>
        </w:rPr>
        <w:t>ықпалы</w:t>
      </w:r>
      <w:r w:rsidRPr="00E80E38">
        <w:rPr>
          <w:spacing w:val="-8"/>
          <w:sz w:val="20"/>
          <w:szCs w:val="20"/>
        </w:rPr>
        <w:t xml:space="preserve"> </w:t>
      </w:r>
      <w:r w:rsidRPr="00E80E38">
        <w:rPr>
          <w:sz w:val="20"/>
          <w:szCs w:val="20"/>
        </w:rPr>
        <w:t>//</w:t>
      </w:r>
      <w:r w:rsidRPr="00E80E38">
        <w:rPr>
          <w:spacing w:val="-6"/>
          <w:sz w:val="20"/>
          <w:szCs w:val="20"/>
        </w:rPr>
        <w:t xml:space="preserve"> </w:t>
      </w:r>
      <w:r w:rsidRPr="00E80E38">
        <w:rPr>
          <w:sz w:val="20"/>
          <w:szCs w:val="20"/>
        </w:rPr>
        <w:t>Саясат</w:t>
      </w:r>
      <w:r w:rsidRPr="00E80E38">
        <w:rPr>
          <w:spacing w:val="-7"/>
          <w:sz w:val="20"/>
          <w:szCs w:val="20"/>
        </w:rPr>
        <w:t xml:space="preserve"> </w:t>
      </w:r>
      <w:r w:rsidRPr="00E80E38">
        <w:rPr>
          <w:spacing w:val="-2"/>
          <w:sz w:val="20"/>
          <w:szCs w:val="20"/>
        </w:rPr>
        <w:t>№2003ж.</w:t>
      </w:r>
    </w:p>
    <w:p w:rsidR="007005AC" w:rsidRPr="00E80E38" w:rsidRDefault="00BB4AF8">
      <w:pPr>
        <w:pStyle w:val="a5"/>
        <w:numPr>
          <w:ilvl w:val="0"/>
          <w:numId w:val="125"/>
        </w:numPr>
        <w:tabs>
          <w:tab w:val="left" w:pos="799"/>
        </w:tabs>
        <w:ind w:left="214" w:right="245" w:firstLine="339"/>
        <w:rPr>
          <w:sz w:val="20"/>
          <w:szCs w:val="20"/>
        </w:rPr>
      </w:pPr>
      <w:r w:rsidRPr="00E80E38">
        <w:rPr>
          <w:sz w:val="20"/>
          <w:szCs w:val="20"/>
        </w:rPr>
        <w:t>Әбдікәрім</w:t>
      </w:r>
      <w:r w:rsidRPr="00E80E38">
        <w:rPr>
          <w:spacing w:val="40"/>
          <w:sz w:val="20"/>
          <w:szCs w:val="20"/>
        </w:rPr>
        <w:t xml:space="preserve"> </w:t>
      </w:r>
      <w:r w:rsidRPr="00E80E38">
        <w:rPr>
          <w:sz w:val="20"/>
          <w:szCs w:val="20"/>
        </w:rPr>
        <w:t>Т.М.</w:t>
      </w:r>
      <w:r w:rsidRPr="00E80E38">
        <w:rPr>
          <w:spacing w:val="40"/>
          <w:sz w:val="20"/>
          <w:szCs w:val="20"/>
        </w:rPr>
        <w:t xml:space="preserve"> </w:t>
      </w:r>
      <w:r w:rsidRPr="00E80E38">
        <w:rPr>
          <w:sz w:val="20"/>
          <w:szCs w:val="20"/>
        </w:rPr>
        <w:t>«Әліппе»</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«Ана</w:t>
      </w:r>
      <w:r w:rsidRPr="00E80E38">
        <w:rPr>
          <w:spacing w:val="40"/>
          <w:sz w:val="20"/>
          <w:szCs w:val="20"/>
        </w:rPr>
        <w:t xml:space="preserve"> </w:t>
      </w:r>
      <w:r w:rsidRPr="00E80E38">
        <w:rPr>
          <w:sz w:val="20"/>
          <w:szCs w:val="20"/>
        </w:rPr>
        <w:t>тілі»оқулықтарында</w:t>
      </w:r>
      <w:r w:rsidRPr="00E80E38">
        <w:rPr>
          <w:spacing w:val="40"/>
          <w:sz w:val="20"/>
          <w:szCs w:val="20"/>
        </w:rPr>
        <w:t xml:space="preserve"> </w:t>
      </w:r>
      <w:r w:rsidRPr="00E80E38">
        <w:rPr>
          <w:sz w:val="20"/>
          <w:szCs w:val="20"/>
        </w:rPr>
        <w:t>мәтін</w:t>
      </w:r>
      <w:r w:rsidRPr="00E80E38">
        <w:rPr>
          <w:spacing w:val="40"/>
          <w:sz w:val="20"/>
          <w:szCs w:val="20"/>
        </w:rPr>
        <w:t xml:space="preserve"> </w:t>
      </w:r>
      <w:r w:rsidRPr="00E80E38">
        <w:rPr>
          <w:sz w:val="20"/>
          <w:szCs w:val="20"/>
        </w:rPr>
        <w:t>түзудің</w:t>
      </w:r>
      <w:r w:rsidRPr="00E80E38">
        <w:rPr>
          <w:spacing w:val="40"/>
          <w:sz w:val="20"/>
          <w:szCs w:val="20"/>
        </w:rPr>
        <w:t xml:space="preserve"> </w:t>
      </w:r>
      <w:r w:rsidRPr="00E80E38">
        <w:rPr>
          <w:sz w:val="20"/>
          <w:szCs w:val="20"/>
        </w:rPr>
        <w:t>ғылыми-әдістемелік</w:t>
      </w:r>
      <w:r w:rsidRPr="00E80E38">
        <w:rPr>
          <w:spacing w:val="40"/>
          <w:sz w:val="20"/>
          <w:szCs w:val="20"/>
        </w:rPr>
        <w:t xml:space="preserve"> </w:t>
      </w:r>
      <w:r w:rsidRPr="00E80E38">
        <w:rPr>
          <w:sz w:val="20"/>
          <w:szCs w:val="20"/>
        </w:rPr>
        <w:t>негіздері. ПҒД дис., авторефераты.2007ж. 48-б.</w:t>
      </w:r>
    </w:p>
    <w:p w:rsidR="007005AC" w:rsidRPr="00E80E38" w:rsidRDefault="00BB4AF8">
      <w:pPr>
        <w:pStyle w:val="a5"/>
        <w:numPr>
          <w:ilvl w:val="0"/>
          <w:numId w:val="125"/>
        </w:numPr>
        <w:tabs>
          <w:tab w:val="left" w:pos="755"/>
        </w:tabs>
        <w:spacing w:line="230" w:lineRule="exact"/>
        <w:ind w:left="754" w:hanging="202"/>
        <w:rPr>
          <w:sz w:val="20"/>
          <w:szCs w:val="20"/>
        </w:rPr>
      </w:pPr>
      <w:r w:rsidRPr="00E80E38">
        <w:rPr>
          <w:sz w:val="20"/>
          <w:szCs w:val="20"/>
        </w:rPr>
        <w:t>Мұхамбетқалиева</w:t>
      </w:r>
      <w:r w:rsidRPr="00E80E38">
        <w:rPr>
          <w:spacing w:val="-6"/>
          <w:sz w:val="20"/>
          <w:szCs w:val="20"/>
        </w:rPr>
        <w:t xml:space="preserve"> </w:t>
      </w:r>
      <w:r w:rsidRPr="00E80E38">
        <w:rPr>
          <w:sz w:val="20"/>
          <w:szCs w:val="20"/>
        </w:rPr>
        <w:t>М.</w:t>
      </w:r>
      <w:r w:rsidRPr="00E80E38">
        <w:rPr>
          <w:spacing w:val="-4"/>
          <w:sz w:val="20"/>
          <w:szCs w:val="20"/>
        </w:rPr>
        <w:t xml:space="preserve"> </w:t>
      </w:r>
      <w:r w:rsidRPr="00E80E38">
        <w:rPr>
          <w:sz w:val="20"/>
          <w:szCs w:val="20"/>
        </w:rPr>
        <w:t>Оқу</w:t>
      </w:r>
      <w:r w:rsidRPr="00E80E38">
        <w:rPr>
          <w:spacing w:val="-5"/>
          <w:sz w:val="20"/>
          <w:szCs w:val="20"/>
        </w:rPr>
        <w:t xml:space="preserve"> </w:t>
      </w:r>
      <w:r w:rsidRPr="00E80E38">
        <w:rPr>
          <w:sz w:val="20"/>
          <w:szCs w:val="20"/>
        </w:rPr>
        <w:t>мәтіндері</w:t>
      </w:r>
      <w:r w:rsidRPr="00E80E38">
        <w:rPr>
          <w:spacing w:val="-5"/>
          <w:sz w:val="20"/>
          <w:szCs w:val="20"/>
        </w:rPr>
        <w:t xml:space="preserve"> </w:t>
      </w:r>
      <w:r w:rsidRPr="00E80E38">
        <w:rPr>
          <w:sz w:val="20"/>
          <w:szCs w:val="20"/>
        </w:rPr>
        <w:t>арқылы</w:t>
      </w:r>
      <w:r w:rsidRPr="00E80E38">
        <w:rPr>
          <w:spacing w:val="-4"/>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w:t>
      </w:r>
      <w:r w:rsidRPr="00E80E38">
        <w:rPr>
          <w:spacing w:val="-5"/>
          <w:sz w:val="20"/>
          <w:szCs w:val="20"/>
        </w:rPr>
        <w:t xml:space="preserve"> </w:t>
      </w:r>
      <w:r w:rsidRPr="00E80E38">
        <w:rPr>
          <w:sz w:val="20"/>
          <w:szCs w:val="20"/>
        </w:rPr>
        <w:t>үйрету</w:t>
      </w:r>
      <w:r w:rsidRPr="00E80E38">
        <w:rPr>
          <w:spacing w:val="-5"/>
          <w:sz w:val="20"/>
          <w:szCs w:val="20"/>
        </w:rPr>
        <w:t xml:space="preserve"> </w:t>
      </w:r>
      <w:r w:rsidRPr="00E80E38">
        <w:rPr>
          <w:sz w:val="20"/>
          <w:szCs w:val="20"/>
        </w:rPr>
        <w:t>әдістемесі.</w:t>
      </w:r>
      <w:r w:rsidRPr="00E80E38">
        <w:rPr>
          <w:spacing w:val="-5"/>
          <w:sz w:val="20"/>
          <w:szCs w:val="20"/>
        </w:rPr>
        <w:t xml:space="preserve"> </w:t>
      </w:r>
      <w:r w:rsidRPr="00E80E38">
        <w:rPr>
          <w:sz w:val="20"/>
          <w:szCs w:val="20"/>
        </w:rPr>
        <w:t>2001ж.</w:t>
      </w:r>
      <w:r w:rsidRPr="00E80E38">
        <w:rPr>
          <w:spacing w:val="-4"/>
          <w:sz w:val="20"/>
          <w:szCs w:val="20"/>
        </w:rPr>
        <w:t xml:space="preserve"> </w:t>
      </w:r>
      <w:r w:rsidRPr="00E80E38">
        <w:rPr>
          <w:sz w:val="20"/>
          <w:szCs w:val="20"/>
        </w:rPr>
        <w:t>22-</w:t>
      </w:r>
      <w:r w:rsidRPr="00E80E38">
        <w:rPr>
          <w:spacing w:val="-5"/>
          <w:sz w:val="20"/>
          <w:szCs w:val="20"/>
        </w:rPr>
        <w:t>б.</w:t>
      </w:r>
    </w:p>
    <w:p w:rsidR="007005AC" w:rsidRPr="00E80E38" w:rsidRDefault="00BB4AF8">
      <w:pPr>
        <w:pStyle w:val="a5"/>
        <w:numPr>
          <w:ilvl w:val="0"/>
          <w:numId w:val="125"/>
        </w:numPr>
        <w:tabs>
          <w:tab w:val="left" w:pos="774"/>
        </w:tabs>
        <w:spacing w:before="1"/>
        <w:ind w:left="214" w:right="244" w:firstLine="339"/>
        <w:rPr>
          <w:sz w:val="20"/>
          <w:szCs w:val="20"/>
        </w:rPr>
      </w:pPr>
      <w:r w:rsidRPr="00E80E38">
        <w:rPr>
          <w:sz w:val="20"/>
          <w:szCs w:val="20"/>
        </w:rPr>
        <w:t>Самарин Ю.А. Очерки психологии ума. Особенности умственной деятельности школьников. – М: АПН РСФСР, 1962.</w:t>
      </w:r>
    </w:p>
    <w:p w:rsidR="007005AC" w:rsidRPr="00E80E38" w:rsidRDefault="00BB4AF8">
      <w:pPr>
        <w:pStyle w:val="a5"/>
        <w:numPr>
          <w:ilvl w:val="0"/>
          <w:numId w:val="125"/>
        </w:numPr>
        <w:tabs>
          <w:tab w:val="left" w:pos="793"/>
        </w:tabs>
        <w:ind w:left="214" w:right="244" w:firstLine="339"/>
        <w:rPr>
          <w:sz w:val="20"/>
          <w:szCs w:val="20"/>
        </w:rPr>
      </w:pPr>
      <w:r w:rsidRPr="00E80E38">
        <w:rPr>
          <w:sz w:val="20"/>
          <w:szCs w:val="20"/>
        </w:rPr>
        <w:t>Бейсенбаев</w:t>
      </w:r>
      <w:r w:rsidRPr="00E80E38">
        <w:rPr>
          <w:spacing w:val="36"/>
          <w:sz w:val="20"/>
          <w:szCs w:val="20"/>
        </w:rPr>
        <w:t xml:space="preserve"> </w:t>
      </w:r>
      <w:r w:rsidRPr="00E80E38">
        <w:rPr>
          <w:sz w:val="20"/>
          <w:szCs w:val="20"/>
        </w:rPr>
        <w:t>А.А.</w:t>
      </w:r>
      <w:r w:rsidRPr="00E80E38">
        <w:rPr>
          <w:spacing w:val="36"/>
          <w:sz w:val="20"/>
          <w:szCs w:val="20"/>
        </w:rPr>
        <w:t xml:space="preserve"> </w:t>
      </w:r>
      <w:r w:rsidRPr="00E80E38">
        <w:rPr>
          <w:sz w:val="20"/>
          <w:szCs w:val="20"/>
        </w:rPr>
        <w:t>Пәнаралық</w:t>
      </w:r>
      <w:r w:rsidRPr="00E80E38">
        <w:rPr>
          <w:spacing w:val="36"/>
          <w:sz w:val="20"/>
          <w:szCs w:val="20"/>
        </w:rPr>
        <w:t xml:space="preserve"> </w:t>
      </w:r>
      <w:r w:rsidRPr="00E80E38">
        <w:rPr>
          <w:sz w:val="20"/>
          <w:szCs w:val="20"/>
        </w:rPr>
        <w:t>байланыс</w:t>
      </w:r>
      <w:r w:rsidRPr="00E80E38">
        <w:rPr>
          <w:spacing w:val="36"/>
          <w:sz w:val="20"/>
          <w:szCs w:val="20"/>
        </w:rPr>
        <w:t xml:space="preserve"> </w:t>
      </w:r>
      <w:r w:rsidRPr="00E80E38">
        <w:rPr>
          <w:sz w:val="20"/>
          <w:szCs w:val="20"/>
        </w:rPr>
        <w:t>негізінде</w:t>
      </w:r>
      <w:r w:rsidRPr="00E80E38">
        <w:rPr>
          <w:spacing w:val="37"/>
          <w:sz w:val="20"/>
          <w:szCs w:val="20"/>
        </w:rPr>
        <w:t xml:space="preserve"> </w:t>
      </w:r>
      <w:r w:rsidRPr="00E80E38">
        <w:rPr>
          <w:sz w:val="20"/>
          <w:szCs w:val="20"/>
        </w:rPr>
        <w:t>оқу</w:t>
      </w:r>
      <w:r w:rsidRPr="00E80E38">
        <w:rPr>
          <w:spacing w:val="36"/>
          <w:sz w:val="20"/>
          <w:szCs w:val="20"/>
        </w:rPr>
        <w:t xml:space="preserve"> </w:t>
      </w:r>
      <w:r w:rsidRPr="00E80E38">
        <w:rPr>
          <w:sz w:val="20"/>
          <w:szCs w:val="20"/>
        </w:rPr>
        <w:t>процесын</w:t>
      </w:r>
      <w:r w:rsidRPr="00E80E38">
        <w:rPr>
          <w:spacing w:val="36"/>
          <w:sz w:val="20"/>
          <w:szCs w:val="20"/>
        </w:rPr>
        <w:t xml:space="preserve"> </w:t>
      </w:r>
      <w:r w:rsidRPr="00E80E38">
        <w:rPr>
          <w:sz w:val="20"/>
          <w:szCs w:val="20"/>
        </w:rPr>
        <w:t>ұйымдастыру.</w:t>
      </w:r>
      <w:r w:rsidRPr="00E80E38">
        <w:rPr>
          <w:spacing w:val="35"/>
          <w:sz w:val="20"/>
          <w:szCs w:val="20"/>
        </w:rPr>
        <w:t xml:space="preserve"> </w:t>
      </w:r>
      <w:r w:rsidRPr="00E80E38">
        <w:rPr>
          <w:sz w:val="20"/>
          <w:szCs w:val="20"/>
        </w:rPr>
        <w:t>Оқу</w:t>
      </w:r>
      <w:r w:rsidRPr="00E80E38">
        <w:rPr>
          <w:spacing w:val="36"/>
          <w:sz w:val="20"/>
          <w:szCs w:val="20"/>
        </w:rPr>
        <w:t xml:space="preserve"> </w:t>
      </w:r>
      <w:r w:rsidRPr="00E80E38">
        <w:rPr>
          <w:sz w:val="20"/>
          <w:szCs w:val="20"/>
        </w:rPr>
        <w:t>құралы.</w:t>
      </w:r>
      <w:r w:rsidRPr="00E80E38">
        <w:rPr>
          <w:spacing w:val="35"/>
          <w:sz w:val="20"/>
          <w:szCs w:val="20"/>
        </w:rPr>
        <w:t xml:space="preserve"> </w:t>
      </w:r>
      <w:r w:rsidRPr="00E80E38">
        <w:rPr>
          <w:sz w:val="20"/>
          <w:szCs w:val="20"/>
        </w:rPr>
        <w:t>–</w:t>
      </w:r>
      <w:r w:rsidRPr="00E80E38">
        <w:rPr>
          <w:spacing w:val="36"/>
          <w:sz w:val="20"/>
          <w:szCs w:val="20"/>
        </w:rPr>
        <w:t xml:space="preserve"> </w:t>
      </w:r>
      <w:r w:rsidRPr="00E80E38">
        <w:rPr>
          <w:sz w:val="20"/>
          <w:szCs w:val="20"/>
        </w:rPr>
        <w:t>Алматы. Республикалық баспа кабинеті, 1995. – 117б.</w:t>
      </w:r>
    </w:p>
    <w:p w:rsidR="007005AC" w:rsidRPr="00E80E38" w:rsidRDefault="00BB4AF8">
      <w:pPr>
        <w:pStyle w:val="a5"/>
        <w:numPr>
          <w:ilvl w:val="0"/>
          <w:numId w:val="125"/>
        </w:numPr>
        <w:tabs>
          <w:tab w:val="left" w:pos="754"/>
        </w:tabs>
        <w:spacing w:before="1" w:line="230" w:lineRule="exact"/>
        <w:rPr>
          <w:sz w:val="20"/>
          <w:szCs w:val="20"/>
        </w:rPr>
      </w:pPr>
      <w:r w:rsidRPr="00E80E38">
        <w:rPr>
          <w:sz w:val="20"/>
          <w:szCs w:val="20"/>
        </w:rPr>
        <w:t>Беленский</w:t>
      </w:r>
      <w:r w:rsidRPr="00E80E38">
        <w:rPr>
          <w:spacing w:val="-5"/>
          <w:sz w:val="20"/>
          <w:szCs w:val="20"/>
        </w:rPr>
        <w:t xml:space="preserve"> </w:t>
      </w:r>
      <w:r w:rsidRPr="00E80E38">
        <w:rPr>
          <w:sz w:val="20"/>
          <w:szCs w:val="20"/>
        </w:rPr>
        <w:t>Г.И.</w:t>
      </w:r>
      <w:r w:rsidRPr="00E80E38">
        <w:rPr>
          <w:spacing w:val="-2"/>
          <w:sz w:val="20"/>
          <w:szCs w:val="20"/>
        </w:rPr>
        <w:t xml:space="preserve"> </w:t>
      </w:r>
      <w:r w:rsidRPr="00E80E38">
        <w:rPr>
          <w:sz w:val="20"/>
          <w:szCs w:val="20"/>
        </w:rPr>
        <w:t>Интеграция</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Литература</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школе.</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1998.</w:t>
      </w:r>
      <w:r w:rsidRPr="00E80E38">
        <w:rPr>
          <w:spacing w:val="-3"/>
          <w:sz w:val="20"/>
          <w:szCs w:val="20"/>
        </w:rPr>
        <w:t xml:space="preserve"> </w:t>
      </w:r>
      <w:r w:rsidRPr="00E80E38">
        <w:rPr>
          <w:sz w:val="20"/>
          <w:szCs w:val="20"/>
        </w:rPr>
        <w:t>-</w:t>
      </w:r>
      <w:r w:rsidRPr="00E80E38">
        <w:rPr>
          <w:spacing w:val="-1"/>
          <w:sz w:val="20"/>
          <w:szCs w:val="20"/>
        </w:rPr>
        <w:t xml:space="preserve"> </w:t>
      </w:r>
      <w:r w:rsidRPr="00E80E38">
        <w:rPr>
          <w:sz w:val="20"/>
          <w:szCs w:val="20"/>
        </w:rPr>
        <w:t>№8.</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С.</w:t>
      </w:r>
      <w:r w:rsidRPr="00E80E38">
        <w:rPr>
          <w:spacing w:val="-1"/>
          <w:sz w:val="20"/>
          <w:szCs w:val="20"/>
        </w:rPr>
        <w:t xml:space="preserve"> </w:t>
      </w:r>
      <w:r w:rsidRPr="00E80E38">
        <w:rPr>
          <w:sz w:val="20"/>
          <w:szCs w:val="20"/>
        </w:rPr>
        <w:t>86-</w:t>
      </w:r>
      <w:r w:rsidRPr="00E80E38">
        <w:rPr>
          <w:spacing w:val="-5"/>
          <w:sz w:val="20"/>
          <w:szCs w:val="20"/>
        </w:rPr>
        <w:t>90.</w:t>
      </w:r>
    </w:p>
    <w:p w:rsidR="007005AC" w:rsidRPr="00E80E38" w:rsidRDefault="00BB4AF8">
      <w:pPr>
        <w:pStyle w:val="a5"/>
        <w:numPr>
          <w:ilvl w:val="0"/>
          <w:numId w:val="125"/>
        </w:numPr>
        <w:tabs>
          <w:tab w:val="left" w:pos="754"/>
        </w:tabs>
        <w:spacing w:line="230" w:lineRule="exact"/>
        <w:rPr>
          <w:sz w:val="20"/>
          <w:szCs w:val="20"/>
        </w:rPr>
      </w:pPr>
      <w:r w:rsidRPr="00E80E38">
        <w:rPr>
          <w:sz w:val="20"/>
          <w:szCs w:val="20"/>
        </w:rPr>
        <w:t>Зверев</w:t>
      </w:r>
      <w:r w:rsidRPr="00E80E38">
        <w:rPr>
          <w:spacing w:val="-7"/>
          <w:sz w:val="20"/>
          <w:szCs w:val="20"/>
        </w:rPr>
        <w:t xml:space="preserve"> </w:t>
      </w:r>
      <w:r w:rsidRPr="00E80E38">
        <w:rPr>
          <w:sz w:val="20"/>
          <w:szCs w:val="20"/>
        </w:rPr>
        <w:t>И.Д.</w:t>
      </w:r>
      <w:r w:rsidRPr="00E80E38">
        <w:rPr>
          <w:spacing w:val="-5"/>
          <w:sz w:val="20"/>
          <w:szCs w:val="20"/>
        </w:rPr>
        <w:t xml:space="preserve"> </w:t>
      </w:r>
      <w:r w:rsidRPr="00E80E38">
        <w:rPr>
          <w:sz w:val="20"/>
          <w:szCs w:val="20"/>
        </w:rPr>
        <w:t>Максимова</w:t>
      </w:r>
      <w:r w:rsidRPr="00E80E38">
        <w:rPr>
          <w:spacing w:val="-4"/>
          <w:sz w:val="20"/>
          <w:szCs w:val="20"/>
        </w:rPr>
        <w:t xml:space="preserve"> </w:t>
      </w:r>
      <w:r w:rsidRPr="00E80E38">
        <w:rPr>
          <w:sz w:val="20"/>
          <w:szCs w:val="20"/>
        </w:rPr>
        <w:t>В.Н.</w:t>
      </w:r>
      <w:r w:rsidRPr="00E80E38">
        <w:rPr>
          <w:spacing w:val="-4"/>
          <w:sz w:val="20"/>
          <w:szCs w:val="20"/>
        </w:rPr>
        <w:t xml:space="preserve"> </w:t>
      </w:r>
      <w:r w:rsidRPr="00E80E38">
        <w:rPr>
          <w:sz w:val="20"/>
          <w:szCs w:val="20"/>
        </w:rPr>
        <w:t>Межпредметные</w:t>
      </w:r>
      <w:r w:rsidRPr="00E80E38">
        <w:rPr>
          <w:spacing w:val="-5"/>
          <w:sz w:val="20"/>
          <w:szCs w:val="20"/>
        </w:rPr>
        <w:t xml:space="preserve"> </w:t>
      </w:r>
      <w:r w:rsidRPr="00E80E38">
        <w:rPr>
          <w:sz w:val="20"/>
          <w:szCs w:val="20"/>
        </w:rPr>
        <w:t>связи</w:t>
      </w:r>
      <w:r w:rsidRPr="00E80E38">
        <w:rPr>
          <w:spacing w:val="-5"/>
          <w:sz w:val="20"/>
          <w:szCs w:val="20"/>
        </w:rPr>
        <w:t xml:space="preserve"> </w:t>
      </w:r>
      <w:r w:rsidRPr="00E80E38">
        <w:rPr>
          <w:sz w:val="20"/>
          <w:szCs w:val="20"/>
        </w:rPr>
        <w:t>в</w:t>
      </w:r>
      <w:r w:rsidRPr="00E80E38">
        <w:rPr>
          <w:spacing w:val="-5"/>
          <w:sz w:val="20"/>
          <w:szCs w:val="20"/>
        </w:rPr>
        <w:t xml:space="preserve"> </w:t>
      </w:r>
      <w:r w:rsidRPr="00E80E38">
        <w:rPr>
          <w:sz w:val="20"/>
          <w:szCs w:val="20"/>
        </w:rPr>
        <w:t>срвременной</w:t>
      </w:r>
      <w:r w:rsidRPr="00E80E38">
        <w:rPr>
          <w:spacing w:val="-6"/>
          <w:sz w:val="20"/>
          <w:szCs w:val="20"/>
        </w:rPr>
        <w:t xml:space="preserve"> </w:t>
      </w:r>
      <w:r w:rsidRPr="00E80E38">
        <w:rPr>
          <w:sz w:val="20"/>
          <w:szCs w:val="20"/>
        </w:rPr>
        <w:t>школе.</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М.</w:t>
      </w:r>
      <w:r w:rsidRPr="00E80E38">
        <w:rPr>
          <w:spacing w:val="-4"/>
          <w:sz w:val="20"/>
          <w:szCs w:val="20"/>
        </w:rPr>
        <w:t xml:space="preserve"> </w:t>
      </w:r>
      <w:r w:rsidRPr="00E80E38">
        <w:rPr>
          <w:spacing w:val="-2"/>
          <w:sz w:val="20"/>
          <w:szCs w:val="20"/>
        </w:rPr>
        <w:t>1981.</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rPr>
          <w:rFonts w:ascii="Calibri" w:hAnsi="Calibri"/>
          <w:i/>
          <w:sz w:val="20"/>
          <w:szCs w:val="20"/>
        </w:rPr>
      </w:pPr>
      <w:r w:rsidRPr="00E80E38">
        <w:rPr>
          <w:spacing w:val="-2"/>
          <w:sz w:val="20"/>
          <w:szCs w:val="20"/>
        </w:rPr>
        <w:t>ЗЕРТТЕУ</w:t>
      </w:r>
      <w:r w:rsidRPr="00E80E38">
        <w:rPr>
          <w:spacing w:val="-8"/>
          <w:sz w:val="20"/>
          <w:szCs w:val="20"/>
        </w:rPr>
        <w:t xml:space="preserve"> </w:t>
      </w:r>
      <w:r w:rsidRPr="00E80E38">
        <w:rPr>
          <w:spacing w:val="-2"/>
          <w:sz w:val="20"/>
          <w:szCs w:val="20"/>
        </w:rPr>
        <w:t>СҰРАҒЫН</w:t>
      </w:r>
      <w:r w:rsidRPr="00E80E38">
        <w:rPr>
          <w:spacing w:val="-5"/>
          <w:sz w:val="20"/>
          <w:szCs w:val="20"/>
        </w:rPr>
        <w:t xml:space="preserve"> </w:t>
      </w:r>
      <w:r w:rsidRPr="00E80E38">
        <w:rPr>
          <w:spacing w:val="-2"/>
          <w:sz w:val="20"/>
          <w:szCs w:val="20"/>
        </w:rPr>
        <w:t>ҚАЛАЙ</w:t>
      </w:r>
      <w:r w:rsidRPr="00E80E38">
        <w:rPr>
          <w:spacing w:val="-7"/>
          <w:sz w:val="20"/>
          <w:szCs w:val="20"/>
        </w:rPr>
        <w:t xml:space="preserve"> </w:t>
      </w:r>
      <w:r w:rsidRPr="00E80E38">
        <w:rPr>
          <w:spacing w:val="-2"/>
          <w:sz w:val="20"/>
          <w:szCs w:val="20"/>
        </w:rPr>
        <w:t>НАҚТЫЛАУҒА</w:t>
      </w:r>
      <w:r w:rsidRPr="00E80E38">
        <w:rPr>
          <w:spacing w:val="-7"/>
          <w:sz w:val="20"/>
          <w:szCs w:val="20"/>
        </w:rPr>
        <w:t xml:space="preserve"> </w:t>
      </w:r>
      <w:r w:rsidRPr="00E80E38">
        <w:rPr>
          <w:spacing w:val="-2"/>
          <w:sz w:val="20"/>
          <w:szCs w:val="20"/>
        </w:rPr>
        <w:t>БОЛАДЫ</w:t>
      </w:r>
      <w:r w:rsidRPr="00E80E38">
        <w:rPr>
          <w:rFonts w:ascii="Calibri" w:hAnsi="Calibri"/>
          <w:i/>
          <w:spacing w:val="-2"/>
          <w:sz w:val="20"/>
          <w:szCs w:val="20"/>
        </w:rPr>
        <w:t>?</w:t>
      </w:r>
    </w:p>
    <w:p w:rsidR="007005AC" w:rsidRPr="00E80E38" w:rsidRDefault="007005AC">
      <w:pPr>
        <w:pStyle w:val="a3"/>
        <w:spacing w:before="7"/>
        <w:ind w:left="0" w:firstLine="0"/>
        <w:jc w:val="left"/>
        <w:rPr>
          <w:rFonts w:ascii="Calibri"/>
          <w:b/>
          <w:i/>
          <w:sz w:val="20"/>
          <w:szCs w:val="20"/>
        </w:rPr>
      </w:pPr>
    </w:p>
    <w:p w:rsidR="007005AC" w:rsidRPr="00E80E38" w:rsidRDefault="00BB4AF8">
      <w:pPr>
        <w:pStyle w:val="4"/>
        <w:spacing w:line="240" w:lineRule="auto"/>
        <w:ind w:left="2165" w:right="2200"/>
        <w:rPr>
          <w:sz w:val="20"/>
          <w:szCs w:val="20"/>
        </w:rPr>
      </w:pPr>
      <w:r w:rsidRPr="00E80E38">
        <w:rPr>
          <w:spacing w:val="-2"/>
          <w:sz w:val="20"/>
          <w:szCs w:val="20"/>
        </w:rPr>
        <w:t>Кыдырбаева</w:t>
      </w:r>
      <w:r w:rsidRPr="00E80E38">
        <w:rPr>
          <w:spacing w:val="-7"/>
          <w:sz w:val="20"/>
          <w:szCs w:val="20"/>
        </w:rPr>
        <w:t xml:space="preserve"> </w:t>
      </w:r>
      <w:r w:rsidRPr="00E80E38">
        <w:rPr>
          <w:spacing w:val="-2"/>
          <w:sz w:val="20"/>
          <w:szCs w:val="20"/>
        </w:rPr>
        <w:t>Газиза</w:t>
      </w:r>
      <w:r w:rsidRPr="00E80E38">
        <w:rPr>
          <w:spacing w:val="-5"/>
          <w:sz w:val="20"/>
          <w:szCs w:val="20"/>
        </w:rPr>
        <w:t xml:space="preserve"> </w:t>
      </w:r>
      <w:r w:rsidRPr="00E80E38">
        <w:rPr>
          <w:spacing w:val="-2"/>
          <w:sz w:val="20"/>
          <w:szCs w:val="20"/>
        </w:rPr>
        <w:t>Нуркадилкызы</w:t>
      </w:r>
    </w:p>
    <w:p w:rsidR="007005AC" w:rsidRPr="00E80E38" w:rsidRDefault="00BB4AF8">
      <w:pPr>
        <w:pStyle w:val="a3"/>
        <w:spacing w:before="1"/>
        <w:ind w:left="950" w:right="981" w:firstLine="0"/>
        <w:jc w:val="center"/>
        <w:rPr>
          <w:sz w:val="20"/>
          <w:szCs w:val="20"/>
        </w:rPr>
      </w:pPr>
      <w:r w:rsidRPr="00E80E38">
        <w:rPr>
          <w:sz w:val="20"/>
          <w:szCs w:val="20"/>
        </w:rPr>
        <w:t>Ақтам</w:t>
      </w:r>
      <w:r w:rsidRPr="00E80E38">
        <w:rPr>
          <w:spacing w:val="-16"/>
          <w:sz w:val="20"/>
          <w:szCs w:val="20"/>
        </w:rPr>
        <w:t xml:space="preserve"> </w:t>
      </w:r>
      <w:r w:rsidRPr="00E80E38">
        <w:rPr>
          <w:sz w:val="20"/>
          <w:szCs w:val="20"/>
        </w:rPr>
        <w:t>ауылы</w:t>
      </w:r>
      <w:r w:rsidRPr="00E80E38">
        <w:rPr>
          <w:rFonts w:ascii="Calibri" w:hAnsi="Calibri"/>
          <w:sz w:val="20"/>
          <w:szCs w:val="20"/>
        </w:rPr>
        <w:t>,</w:t>
      </w:r>
      <w:r w:rsidRPr="00E80E38">
        <w:rPr>
          <w:rFonts w:ascii="Calibri" w:hAnsi="Calibri"/>
          <w:spacing w:val="-8"/>
          <w:sz w:val="20"/>
          <w:szCs w:val="20"/>
        </w:rPr>
        <w:t xml:space="preserve"> </w:t>
      </w:r>
      <w:r w:rsidRPr="00E80E38">
        <w:rPr>
          <w:sz w:val="20"/>
          <w:szCs w:val="20"/>
        </w:rPr>
        <w:t>Ақтам</w:t>
      </w:r>
      <w:r w:rsidRPr="00E80E38">
        <w:rPr>
          <w:spacing w:val="-14"/>
          <w:sz w:val="20"/>
          <w:szCs w:val="20"/>
        </w:rPr>
        <w:t xml:space="preserve"> </w:t>
      </w:r>
      <w:r w:rsidRPr="00E80E38">
        <w:rPr>
          <w:sz w:val="20"/>
          <w:szCs w:val="20"/>
        </w:rPr>
        <w:t>орта</w:t>
      </w:r>
      <w:r w:rsidRPr="00E80E38">
        <w:rPr>
          <w:spacing w:val="-13"/>
          <w:sz w:val="20"/>
          <w:szCs w:val="20"/>
        </w:rPr>
        <w:t xml:space="preserve"> </w:t>
      </w:r>
      <w:r w:rsidRPr="00E80E38">
        <w:rPr>
          <w:sz w:val="20"/>
          <w:szCs w:val="20"/>
        </w:rPr>
        <w:t>мектебі,</w:t>
      </w:r>
      <w:r w:rsidRPr="00E80E38">
        <w:rPr>
          <w:spacing w:val="-8"/>
          <w:sz w:val="20"/>
          <w:szCs w:val="20"/>
        </w:rPr>
        <w:t xml:space="preserve"> </w:t>
      </w:r>
      <w:r w:rsidRPr="00E80E38">
        <w:rPr>
          <w:sz w:val="20"/>
          <w:szCs w:val="20"/>
        </w:rPr>
        <w:t>Ұйғыр</w:t>
      </w:r>
      <w:r w:rsidRPr="00E80E38">
        <w:rPr>
          <w:spacing w:val="-15"/>
          <w:sz w:val="20"/>
          <w:szCs w:val="20"/>
        </w:rPr>
        <w:t xml:space="preserve"> </w:t>
      </w:r>
      <w:r w:rsidRPr="00E80E38">
        <w:rPr>
          <w:sz w:val="20"/>
          <w:szCs w:val="20"/>
        </w:rPr>
        <w:t>ауданы</w:t>
      </w:r>
      <w:r w:rsidRPr="00E80E38">
        <w:rPr>
          <w:rFonts w:ascii="Calibri" w:hAnsi="Calibri"/>
          <w:sz w:val="20"/>
          <w:szCs w:val="20"/>
        </w:rPr>
        <w:t>,</w:t>
      </w:r>
      <w:r w:rsidRPr="00E80E38">
        <w:rPr>
          <w:rFonts w:ascii="Calibri" w:hAnsi="Calibri"/>
          <w:spacing w:val="-8"/>
          <w:sz w:val="20"/>
          <w:szCs w:val="20"/>
        </w:rPr>
        <w:t xml:space="preserve"> </w:t>
      </w:r>
      <w:r w:rsidRPr="00E80E38">
        <w:rPr>
          <w:sz w:val="20"/>
          <w:szCs w:val="20"/>
        </w:rPr>
        <w:t>Алматы</w:t>
      </w:r>
      <w:r w:rsidRPr="00E80E38">
        <w:rPr>
          <w:spacing w:val="-14"/>
          <w:sz w:val="20"/>
          <w:szCs w:val="20"/>
        </w:rPr>
        <w:t xml:space="preserve"> </w:t>
      </w:r>
      <w:r w:rsidRPr="00E80E38">
        <w:rPr>
          <w:spacing w:val="-2"/>
          <w:sz w:val="20"/>
          <w:szCs w:val="20"/>
        </w:rPr>
        <w:t>облысы</w:t>
      </w:r>
    </w:p>
    <w:p w:rsidR="007005AC" w:rsidRPr="00E80E38" w:rsidRDefault="007005AC">
      <w:pPr>
        <w:pStyle w:val="a3"/>
        <w:spacing w:before="8"/>
        <w:ind w:left="0" w:firstLine="0"/>
        <w:jc w:val="left"/>
        <w:rPr>
          <w:sz w:val="20"/>
          <w:szCs w:val="20"/>
        </w:rPr>
      </w:pPr>
    </w:p>
    <w:p w:rsidR="007005AC" w:rsidRPr="00E80E38" w:rsidRDefault="00BB4AF8">
      <w:pPr>
        <w:pStyle w:val="a3"/>
        <w:ind w:left="213" w:right="242"/>
        <w:rPr>
          <w:sz w:val="20"/>
          <w:szCs w:val="20"/>
        </w:rPr>
      </w:pPr>
      <w:r w:rsidRPr="00E80E38">
        <w:rPr>
          <w:spacing w:val="-2"/>
          <w:sz w:val="20"/>
          <w:szCs w:val="20"/>
        </w:rPr>
        <w:t>Lesson</w:t>
      </w:r>
      <w:r w:rsidRPr="00E80E38">
        <w:rPr>
          <w:spacing w:val="-5"/>
          <w:sz w:val="20"/>
          <w:szCs w:val="20"/>
        </w:rPr>
        <w:t xml:space="preserve"> </w:t>
      </w:r>
      <w:r w:rsidRPr="00E80E38">
        <w:rPr>
          <w:spacing w:val="-2"/>
          <w:sz w:val="20"/>
          <w:szCs w:val="20"/>
        </w:rPr>
        <w:t>Study</w:t>
      </w:r>
      <w:r w:rsidRPr="00E80E38">
        <w:rPr>
          <w:spacing w:val="-5"/>
          <w:sz w:val="20"/>
          <w:szCs w:val="20"/>
        </w:rPr>
        <w:t xml:space="preserve"> </w:t>
      </w:r>
      <w:r w:rsidRPr="00E80E38">
        <w:rPr>
          <w:spacing w:val="-2"/>
          <w:sz w:val="20"/>
          <w:szCs w:val="20"/>
        </w:rPr>
        <w:t>–</w:t>
      </w:r>
      <w:r w:rsidRPr="00E80E38">
        <w:rPr>
          <w:spacing w:val="-5"/>
          <w:sz w:val="20"/>
          <w:szCs w:val="20"/>
        </w:rPr>
        <w:t xml:space="preserve"> </w:t>
      </w:r>
      <w:r w:rsidRPr="00E80E38">
        <w:rPr>
          <w:spacing w:val="-2"/>
          <w:sz w:val="20"/>
          <w:szCs w:val="20"/>
        </w:rPr>
        <w:t>мұғалім</w:t>
      </w:r>
      <w:r w:rsidRPr="00E80E38">
        <w:rPr>
          <w:spacing w:val="-5"/>
          <w:sz w:val="20"/>
          <w:szCs w:val="20"/>
        </w:rPr>
        <w:t xml:space="preserve"> </w:t>
      </w:r>
      <w:r w:rsidRPr="00E80E38">
        <w:rPr>
          <w:spacing w:val="-2"/>
          <w:sz w:val="20"/>
          <w:szCs w:val="20"/>
        </w:rPr>
        <w:t>тәжірибесі</w:t>
      </w:r>
      <w:r w:rsidRPr="00E80E38">
        <w:rPr>
          <w:spacing w:val="-5"/>
          <w:sz w:val="20"/>
          <w:szCs w:val="20"/>
        </w:rPr>
        <w:t xml:space="preserve"> </w:t>
      </w:r>
      <w:r w:rsidRPr="00E80E38">
        <w:rPr>
          <w:spacing w:val="-2"/>
          <w:sz w:val="20"/>
          <w:szCs w:val="20"/>
        </w:rPr>
        <w:t>саласындағы</w:t>
      </w:r>
      <w:r w:rsidRPr="00E80E38">
        <w:rPr>
          <w:spacing w:val="-5"/>
          <w:sz w:val="20"/>
          <w:szCs w:val="20"/>
        </w:rPr>
        <w:t xml:space="preserve"> </w:t>
      </w:r>
      <w:r w:rsidRPr="00E80E38">
        <w:rPr>
          <w:spacing w:val="-2"/>
          <w:sz w:val="20"/>
          <w:szCs w:val="20"/>
        </w:rPr>
        <w:t>білімді</w:t>
      </w:r>
      <w:r w:rsidRPr="00E80E38">
        <w:rPr>
          <w:spacing w:val="-5"/>
          <w:sz w:val="20"/>
          <w:szCs w:val="20"/>
        </w:rPr>
        <w:t xml:space="preserve"> </w:t>
      </w:r>
      <w:r w:rsidRPr="00E80E38">
        <w:rPr>
          <w:spacing w:val="-2"/>
          <w:sz w:val="20"/>
          <w:szCs w:val="20"/>
        </w:rPr>
        <w:t>жетілдіруге</w:t>
      </w:r>
      <w:r w:rsidRPr="00E80E38">
        <w:rPr>
          <w:spacing w:val="-4"/>
          <w:sz w:val="20"/>
          <w:szCs w:val="20"/>
        </w:rPr>
        <w:t xml:space="preserve"> </w:t>
      </w:r>
      <w:r w:rsidRPr="00E80E38">
        <w:rPr>
          <w:spacing w:val="-2"/>
          <w:sz w:val="20"/>
          <w:szCs w:val="20"/>
        </w:rPr>
        <w:t>бағытталған,</w:t>
      </w:r>
      <w:r w:rsidRPr="00E80E38">
        <w:rPr>
          <w:spacing w:val="-5"/>
          <w:sz w:val="20"/>
          <w:szCs w:val="20"/>
        </w:rPr>
        <w:t xml:space="preserve"> </w:t>
      </w:r>
      <w:r w:rsidRPr="00E80E38">
        <w:rPr>
          <w:spacing w:val="-2"/>
          <w:sz w:val="20"/>
          <w:szCs w:val="20"/>
        </w:rPr>
        <w:t xml:space="preserve">сабақ-тағы </w:t>
      </w:r>
      <w:r w:rsidRPr="00E80E38">
        <w:rPr>
          <w:sz w:val="20"/>
          <w:szCs w:val="20"/>
        </w:rPr>
        <w:t>іс-әрекеттегі зерттеудің ерекше үлгісі болып табылатын педагогикалық тәсіл. Ол ХІХ ғасырдың 70-жылдарында Жапонияда бастау алып, осылайша Батыста қолданылатын «Іс- әрекеттегі зерттеу» тәсілінен 70 жыл бұрын қолданыла бастаған.Lesson Study-ге шараны бірлесе</w:t>
      </w:r>
      <w:r w:rsidRPr="00E80E38">
        <w:rPr>
          <w:spacing w:val="-3"/>
          <w:sz w:val="20"/>
          <w:szCs w:val="20"/>
        </w:rPr>
        <w:t xml:space="preserve"> </w:t>
      </w:r>
      <w:r w:rsidRPr="00E80E38">
        <w:rPr>
          <w:sz w:val="20"/>
          <w:szCs w:val="20"/>
        </w:rPr>
        <w:t>жоспарлап,</w:t>
      </w:r>
      <w:r w:rsidRPr="00E80E38">
        <w:rPr>
          <w:spacing w:val="-3"/>
          <w:sz w:val="20"/>
          <w:szCs w:val="20"/>
        </w:rPr>
        <w:t xml:space="preserve"> </w:t>
      </w:r>
      <w:r w:rsidRPr="00E80E38">
        <w:rPr>
          <w:sz w:val="20"/>
          <w:szCs w:val="20"/>
        </w:rPr>
        <w:t>өткізетін,</w:t>
      </w:r>
      <w:r w:rsidRPr="00E80E38">
        <w:rPr>
          <w:spacing w:val="-3"/>
          <w:sz w:val="20"/>
          <w:szCs w:val="20"/>
        </w:rPr>
        <w:t xml:space="preserve"> </w:t>
      </w:r>
      <w:r w:rsidRPr="00E80E38">
        <w:rPr>
          <w:sz w:val="20"/>
          <w:szCs w:val="20"/>
        </w:rPr>
        <w:t>қадағалайтын,</w:t>
      </w:r>
      <w:r w:rsidRPr="00E80E38">
        <w:rPr>
          <w:spacing w:val="-2"/>
          <w:sz w:val="20"/>
          <w:szCs w:val="20"/>
        </w:rPr>
        <w:t xml:space="preserve"> </w:t>
      </w:r>
      <w:r w:rsidRPr="00E80E38">
        <w:rPr>
          <w:sz w:val="20"/>
          <w:szCs w:val="20"/>
        </w:rPr>
        <w:t>оқыту мен</w:t>
      </w:r>
      <w:r w:rsidRPr="00E80E38">
        <w:rPr>
          <w:spacing w:val="-2"/>
          <w:sz w:val="20"/>
          <w:szCs w:val="20"/>
        </w:rPr>
        <w:t xml:space="preserve"> </w:t>
      </w:r>
      <w:r w:rsidRPr="00E80E38">
        <w:rPr>
          <w:sz w:val="20"/>
          <w:szCs w:val="20"/>
        </w:rPr>
        <w:t>оқуды</w:t>
      </w:r>
      <w:r w:rsidRPr="00E80E38">
        <w:rPr>
          <w:spacing w:val="-2"/>
          <w:sz w:val="20"/>
          <w:szCs w:val="20"/>
        </w:rPr>
        <w:t xml:space="preserve"> </w:t>
      </w:r>
      <w:r w:rsidRPr="00E80E38">
        <w:rPr>
          <w:sz w:val="20"/>
          <w:szCs w:val="20"/>
        </w:rPr>
        <w:t>талдай</w:t>
      </w:r>
      <w:r w:rsidRPr="00E80E38">
        <w:rPr>
          <w:spacing w:val="-3"/>
          <w:sz w:val="20"/>
          <w:szCs w:val="20"/>
        </w:rPr>
        <w:t xml:space="preserve"> </w:t>
      </w:r>
      <w:r w:rsidRPr="00E80E38">
        <w:rPr>
          <w:sz w:val="20"/>
          <w:szCs w:val="20"/>
        </w:rPr>
        <w:t>отырып,</w:t>
      </w:r>
      <w:r w:rsidRPr="00E80E38">
        <w:rPr>
          <w:spacing w:val="-3"/>
          <w:sz w:val="20"/>
          <w:szCs w:val="20"/>
        </w:rPr>
        <w:t xml:space="preserve"> </w:t>
      </w:r>
      <w:r w:rsidRPr="00E80E38">
        <w:rPr>
          <w:sz w:val="20"/>
          <w:szCs w:val="20"/>
        </w:rPr>
        <w:t>өз</w:t>
      </w:r>
      <w:r w:rsidRPr="00E80E38">
        <w:rPr>
          <w:spacing w:val="-3"/>
          <w:sz w:val="20"/>
          <w:szCs w:val="20"/>
        </w:rPr>
        <w:t xml:space="preserve"> </w:t>
      </w:r>
      <w:r w:rsidRPr="00E80E38">
        <w:rPr>
          <w:sz w:val="20"/>
          <w:szCs w:val="20"/>
        </w:rPr>
        <w:t>қоры-тынды ларын қағаз бетіне түсіретін мұғалімдер тобы қатысады. Lesson Study циклін өт-кізу кезінде мұғалімдер</w:t>
      </w:r>
      <w:r w:rsidRPr="00E80E38">
        <w:rPr>
          <w:spacing w:val="39"/>
          <w:sz w:val="20"/>
          <w:szCs w:val="20"/>
        </w:rPr>
        <w:t xml:space="preserve"> </w:t>
      </w:r>
      <w:r w:rsidRPr="00E80E38">
        <w:rPr>
          <w:sz w:val="20"/>
          <w:szCs w:val="20"/>
        </w:rPr>
        <w:t>оқыту</w:t>
      </w:r>
      <w:r w:rsidRPr="00E80E38">
        <w:rPr>
          <w:spacing w:val="45"/>
          <w:sz w:val="20"/>
          <w:szCs w:val="20"/>
        </w:rPr>
        <w:t xml:space="preserve"> </w:t>
      </w:r>
      <w:r w:rsidRPr="00E80E38">
        <w:rPr>
          <w:sz w:val="20"/>
          <w:szCs w:val="20"/>
        </w:rPr>
        <w:t>тәжірибесіне</w:t>
      </w:r>
      <w:r w:rsidRPr="00E80E38">
        <w:rPr>
          <w:spacing w:val="42"/>
          <w:sz w:val="20"/>
          <w:szCs w:val="20"/>
        </w:rPr>
        <w:t xml:space="preserve"> </w:t>
      </w:r>
      <w:r w:rsidRPr="00E80E38">
        <w:rPr>
          <w:sz w:val="20"/>
          <w:szCs w:val="20"/>
        </w:rPr>
        <w:t>жаңа</w:t>
      </w:r>
      <w:r w:rsidRPr="00E80E38">
        <w:rPr>
          <w:spacing w:val="43"/>
          <w:sz w:val="20"/>
          <w:szCs w:val="20"/>
        </w:rPr>
        <w:t xml:space="preserve"> </w:t>
      </w:r>
      <w:r w:rsidRPr="00E80E38">
        <w:rPr>
          <w:sz w:val="20"/>
          <w:szCs w:val="20"/>
        </w:rPr>
        <w:t>әдістер</w:t>
      </w:r>
      <w:r w:rsidRPr="00E80E38">
        <w:rPr>
          <w:spacing w:val="41"/>
          <w:sz w:val="20"/>
          <w:szCs w:val="20"/>
        </w:rPr>
        <w:t xml:space="preserve"> </w:t>
      </w:r>
      <w:r w:rsidRPr="00E80E38">
        <w:rPr>
          <w:sz w:val="20"/>
          <w:szCs w:val="20"/>
        </w:rPr>
        <w:t>енгізеді</w:t>
      </w:r>
      <w:r w:rsidRPr="00E80E38">
        <w:rPr>
          <w:spacing w:val="43"/>
          <w:sz w:val="20"/>
          <w:szCs w:val="20"/>
        </w:rPr>
        <w:t xml:space="preserve"> </w:t>
      </w:r>
      <w:r w:rsidRPr="00E80E38">
        <w:rPr>
          <w:sz w:val="20"/>
          <w:szCs w:val="20"/>
        </w:rPr>
        <w:t>немесе</w:t>
      </w:r>
      <w:r w:rsidRPr="00E80E38">
        <w:rPr>
          <w:spacing w:val="42"/>
          <w:sz w:val="20"/>
          <w:szCs w:val="20"/>
        </w:rPr>
        <w:t xml:space="preserve"> </w:t>
      </w:r>
      <w:r w:rsidRPr="00E80E38">
        <w:rPr>
          <w:sz w:val="20"/>
          <w:szCs w:val="20"/>
        </w:rPr>
        <w:t>оны</w:t>
      </w:r>
      <w:r w:rsidRPr="00E80E38">
        <w:rPr>
          <w:spacing w:val="42"/>
          <w:sz w:val="20"/>
          <w:szCs w:val="20"/>
        </w:rPr>
        <w:t xml:space="preserve"> </w:t>
      </w:r>
      <w:r w:rsidRPr="00E80E38">
        <w:rPr>
          <w:sz w:val="20"/>
          <w:szCs w:val="20"/>
        </w:rPr>
        <w:t>жетілдіреді,</w:t>
      </w:r>
      <w:r w:rsidRPr="00E80E38">
        <w:rPr>
          <w:spacing w:val="41"/>
          <w:sz w:val="20"/>
          <w:szCs w:val="20"/>
        </w:rPr>
        <w:t xml:space="preserve"> </w:t>
      </w:r>
      <w:r w:rsidRPr="00E80E38">
        <w:rPr>
          <w:sz w:val="20"/>
          <w:szCs w:val="20"/>
        </w:rPr>
        <w:t>кейін</w:t>
      </w:r>
      <w:r w:rsidRPr="00E80E38">
        <w:rPr>
          <w:spacing w:val="43"/>
          <w:sz w:val="20"/>
          <w:szCs w:val="20"/>
        </w:rPr>
        <w:t xml:space="preserve"> </w:t>
      </w:r>
      <w:r w:rsidRPr="00E80E38">
        <w:rPr>
          <w:spacing w:val="-4"/>
          <w:sz w:val="20"/>
          <w:szCs w:val="20"/>
        </w:rPr>
        <w:t>ашық</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firstLine="0"/>
        <w:rPr>
          <w:b/>
          <w:sz w:val="20"/>
          <w:szCs w:val="20"/>
        </w:rPr>
      </w:pPr>
      <w:r w:rsidRPr="00E80E38">
        <w:rPr>
          <w:sz w:val="20"/>
          <w:szCs w:val="20"/>
        </w:rPr>
        <w:lastRenderedPageBreak/>
        <w:t xml:space="preserve">Lesson Study өткізу немесе жұмыс сипатталған құжатты жариялау арқылы әріп-тестеріне </w:t>
      </w:r>
      <w:r w:rsidRPr="00E80E38">
        <w:rPr>
          <w:spacing w:val="-2"/>
          <w:sz w:val="20"/>
          <w:szCs w:val="20"/>
        </w:rPr>
        <w:t>таратады</w:t>
      </w:r>
      <w:r w:rsidRPr="00E80E38">
        <w:rPr>
          <w:b/>
          <w:spacing w:val="-2"/>
          <w:sz w:val="20"/>
          <w:szCs w:val="20"/>
        </w:rPr>
        <w:t>.</w:t>
      </w:r>
    </w:p>
    <w:p w:rsidR="007005AC" w:rsidRPr="00E80E38" w:rsidRDefault="00BB4AF8">
      <w:pPr>
        <w:pStyle w:val="a3"/>
        <w:ind w:left="213" w:right="243"/>
        <w:rPr>
          <w:sz w:val="20"/>
          <w:szCs w:val="20"/>
        </w:rPr>
      </w:pPr>
      <w:r w:rsidRPr="00E80E38">
        <w:rPr>
          <w:sz w:val="20"/>
          <w:szCs w:val="20"/>
        </w:rPr>
        <w:t>Егер мұғалім айтылған ұстанымдарды қолданса олардың кәсіби әрекеттері «Бірлесу, ақылдасу, қолдау» ұғымдары аясында жүзеге асырылады. Осылайша Сабақты зерттеу</w:t>
      </w:r>
      <w:r w:rsidRPr="00E80E38">
        <w:rPr>
          <w:spacing w:val="40"/>
          <w:sz w:val="20"/>
          <w:szCs w:val="20"/>
        </w:rPr>
        <w:t xml:space="preserve"> </w:t>
      </w:r>
      <w:r w:rsidRPr="00E80E38">
        <w:rPr>
          <w:sz w:val="20"/>
          <w:szCs w:val="20"/>
        </w:rPr>
        <w:t>(Lesson Study) әдісі мұғалімдерді тұрақты түрде, толассыз кәсіби шеберлігін дамытуға ынта- ландырып, ұжымдағы ынтымақтастықты дамыта түседі. Сондықтан қазіргі кезде көптеген мектеп оқытушылары өз жұмыстарын осы әдіске негіздей бастаған. Бұлда дұрыс болар, өйткені бұндай топтардағы ұстаздар өзін-өзі басқарып, өз әлеуметін өзі дамытатын ортасын қалыптастырады. Осылайша Сабақты зерттеу (Lesson Study) топтарын тұрақты түрде</w:t>
      </w:r>
      <w:r w:rsidRPr="00E80E38">
        <w:rPr>
          <w:spacing w:val="-3"/>
          <w:sz w:val="20"/>
          <w:szCs w:val="20"/>
        </w:rPr>
        <w:t xml:space="preserve"> </w:t>
      </w:r>
      <w:r w:rsidRPr="00E80E38">
        <w:rPr>
          <w:sz w:val="20"/>
          <w:szCs w:val="20"/>
          <w:u w:val="single"/>
        </w:rPr>
        <w:t>өзін-өзі</w:t>
      </w:r>
      <w:r w:rsidRPr="00E80E38">
        <w:rPr>
          <w:sz w:val="20"/>
          <w:szCs w:val="20"/>
        </w:rPr>
        <w:t xml:space="preserve"> </w:t>
      </w:r>
      <w:r w:rsidRPr="00E80E38">
        <w:rPr>
          <w:sz w:val="20"/>
          <w:szCs w:val="20"/>
          <w:u w:val="single"/>
        </w:rPr>
        <w:t>реттейтін</w:t>
      </w:r>
      <w:r w:rsidRPr="00E80E38">
        <w:rPr>
          <w:sz w:val="20"/>
          <w:szCs w:val="20"/>
        </w:rPr>
        <w:t>, өзін-өзі дамытатын мектептің құрамдас бөлігіне айналдырған дұрыс және де бұн- дай топтарға барша ұстаздар қауымын араластырған дұрыс. Lesson Study әдісін пайдаланған мұғалімнің сабаққа дайындалуы да сабаққа қатысу мәдениетіде өзгерері сөзсіз. Мәселен, мұғалімдер сабаққа «түнде, үйде, жалғыз» форматында дайындалса, енді олар сабақ жос- парларын «күндіз, мектепте және бірлесе» форматы ауқымында дайындайды. Қазіргі күні</w:t>
      </w:r>
      <w:r w:rsidRPr="00E80E38">
        <w:rPr>
          <w:spacing w:val="40"/>
          <w:sz w:val="20"/>
          <w:szCs w:val="20"/>
        </w:rPr>
        <w:t xml:space="preserve"> </w:t>
      </w:r>
      <w:r w:rsidRPr="00E80E38">
        <w:rPr>
          <w:sz w:val="20"/>
          <w:szCs w:val="20"/>
        </w:rPr>
        <w:t>көп мектептер осы қағиданы ұстанып, сабақ жоспарларын бекітуді әр күннің кешіне қалдыруда. Бұның өзі ұстаздар қауымы үшін тиімді.</w:t>
      </w:r>
    </w:p>
    <w:p w:rsidR="007005AC" w:rsidRPr="00E80E38" w:rsidRDefault="00BB4AF8">
      <w:pPr>
        <w:pStyle w:val="a3"/>
        <w:ind w:left="213" w:right="244"/>
        <w:rPr>
          <w:sz w:val="20"/>
          <w:szCs w:val="20"/>
        </w:rPr>
      </w:pPr>
      <w:r w:rsidRPr="00E80E38">
        <w:rPr>
          <w:sz w:val="20"/>
          <w:szCs w:val="20"/>
        </w:rPr>
        <w:t>Lesson Study топтары өз жұмыстары барысында мынандай дүниелерді назарға алуы</w:t>
      </w:r>
      <w:r w:rsidRPr="00E80E38">
        <w:rPr>
          <w:spacing w:val="40"/>
          <w:sz w:val="20"/>
          <w:szCs w:val="20"/>
        </w:rPr>
        <w:t xml:space="preserve"> </w:t>
      </w:r>
      <w:r w:rsidRPr="00E80E38">
        <w:rPr>
          <w:spacing w:val="-2"/>
          <w:sz w:val="20"/>
          <w:szCs w:val="20"/>
        </w:rPr>
        <w:t>қажет:</w:t>
      </w:r>
    </w:p>
    <w:p w:rsidR="007005AC" w:rsidRPr="00E80E38" w:rsidRDefault="00BB4AF8">
      <w:pPr>
        <w:pStyle w:val="a3"/>
        <w:ind w:left="213" w:right="245" w:firstLine="179"/>
        <w:rPr>
          <w:sz w:val="20"/>
          <w:szCs w:val="20"/>
        </w:rPr>
      </w:pPr>
      <w:r w:rsidRPr="00E80E38">
        <w:rPr>
          <w:sz w:val="20"/>
          <w:szCs w:val="20"/>
        </w:rPr>
        <w:t>Біріншіден, Lesson Study топтарының жасақталуы мұғалімдердің өз еркі бойынша жүзеге асырылғандығы дұрыс. Осы арқылы оларда өз жұмысының нәтижесіне деген жауапкер- шіліктің артатындығы анық.</w:t>
      </w:r>
    </w:p>
    <w:p w:rsidR="007005AC" w:rsidRPr="00E80E38" w:rsidRDefault="00BB4AF8">
      <w:pPr>
        <w:pStyle w:val="a3"/>
        <w:ind w:right="244"/>
        <w:rPr>
          <w:sz w:val="20"/>
          <w:szCs w:val="20"/>
        </w:rPr>
      </w:pPr>
      <w:r w:rsidRPr="00E80E38">
        <w:rPr>
          <w:sz w:val="20"/>
          <w:szCs w:val="20"/>
        </w:rPr>
        <w:t>Екіншіден, әрбір оқушы сабаққа белсене ат салысуы үшін оқушыларды сабақты жоспар- лауға қатыстыру қажет. Ол үшін сабақ басталмастан бұрын таңдалған сыныппен не бірнеше оқушымен сұхбаттасу қажет. Сұхбаттасу барысында оқушыларға мынандай сұрақтар қойған дұрыс болар: «Алдағы сабақтан не күтесіз? Не білгіңіз келеді? Осы тақырыптың ең басты ұғымдары қандай деп ойлайсыз? Осы сабақта қандай әдіс-тәсілдерді қолданған тиімді</w:t>
      </w:r>
      <w:r w:rsidRPr="00E80E38">
        <w:rPr>
          <w:spacing w:val="40"/>
          <w:sz w:val="20"/>
          <w:szCs w:val="20"/>
        </w:rPr>
        <w:t xml:space="preserve"> </w:t>
      </w:r>
      <w:r w:rsidRPr="00E80E38">
        <w:rPr>
          <w:sz w:val="20"/>
          <w:szCs w:val="20"/>
        </w:rPr>
        <w:t>болады деп ойлайсыз? Топтарға қалай бөлу керек? Сіз кіммен бір топта болғыңыз келеді? Сізге сыныпта кім жақсы көмектеседі? Сабақтың нәтижесі қандай болуы керек деп ойлай- сыз?. Айтылған ұсыныстар мен жауаптар параққа не болмаса оқушы рұқсатымен аудио- жазбаға жазылуы керек.</w:t>
      </w:r>
    </w:p>
    <w:p w:rsidR="007005AC" w:rsidRPr="00E80E38" w:rsidRDefault="00BB4AF8">
      <w:pPr>
        <w:pStyle w:val="a3"/>
        <w:ind w:right="245"/>
        <w:rPr>
          <w:sz w:val="20"/>
          <w:szCs w:val="20"/>
        </w:rPr>
      </w:pPr>
      <w:r w:rsidRPr="00E80E38">
        <w:rPr>
          <w:sz w:val="20"/>
          <w:szCs w:val="20"/>
        </w:rPr>
        <w:t>Үшіншіден, Lesson Study топтары мұғалімдердің ұстаздақ шеберліктерін арттырудың негізгі құралы болғандықтан, туындаған проблеманың теориялық мәселелерін зерттеп, оны шешудің амалдары мен тәсілдерін сабақтар топтамасы басталмай тұрып айқындау қажет. Енді зерттеу сұрағын нақтылауға тоқталсақ.</w:t>
      </w:r>
    </w:p>
    <w:p w:rsidR="007005AC" w:rsidRPr="00E80E38" w:rsidRDefault="00BB4AF8">
      <w:pPr>
        <w:pStyle w:val="a3"/>
        <w:ind w:right="246"/>
        <w:rPr>
          <w:sz w:val="20"/>
          <w:szCs w:val="20"/>
        </w:rPr>
      </w:pPr>
      <w:r w:rsidRPr="00E80E38">
        <w:rPr>
          <w:sz w:val="20"/>
          <w:szCs w:val="20"/>
        </w:rPr>
        <w:t>Зерттеу сұрақтарын талдамас бұрын, ең бірінші «зерттеу» деген сөздің мәніне көңіл бөл- сек. Жалпы, зерттеу – бұл жаңа білімді қалыптастыру процесін құрайтын таным іс-әре- кетінің бір түрі. Яғни, жаңа білімді қалыптастыру үрдісі.</w:t>
      </w:r>
    </w:p>
    <w:p w:rsidR="007005AC" w:rsidRPr="00E80E38" w:rsidRDefault="00BB4AF8">
      <w:pPr>
        <w:pStyle w:val="a3"/>
        <w:ind w:right="243"/>
        <w:rPr>
          <w:sz w:val="20"/>
          <w:szCs w:val="20"/>
        </w:rPr>
      </w:pPr>
      <w:r w:rsidRPr="00E80E38">
        <w:rPr>
          <w:sz w:val="20"/>
          <w:szCs w:val="20"/>
        </w:rPr>
        <w:t>Зерттеу сұрағы – бұл нақты, топталған, ықшамды, кешенді, және дәлелді талап ететін сұ- рақ. Ф.Киркман. Зерттеу сұрағының жауабы - бұл зерттеу нәтижесінде мұғалімнің алатын білімі. Яғни, білім алушы сұрақтың жауабын табу барысында зерттейді, ізденеді, басқалар- мен біріге жұмыс жасайды, тәжірибе жинайды. Мұның нәтижесінде, білім алушының тақы- рып бойынша білімі артып, өзіндік нақты бір көзқарасы қалыптасады. Теориялық әдебиеттер мен интернет көздерін талдай келе, зерттеу сұрақтарның негізгі 4 түрін жіктеуге болады.</w:t>
      </w:r>
    </w:p>
    <w:p w:rsidR="007005AC" w:rsidRPr="00E80E38" w:rsidRDefault="00BB4AF8">
      <w:pPr>
        <w:pStyle w:val="a5"/>
        <w:numPr>
          <w:ilvl w:val="0"/>
          <w:numId w:val="123"/>
        </w:numPr>
        <w:tabs>
          <w:tab w:val="left" w:pos="694"/>
        </w:tabs>
        <w:ind w:left="693" w:hanging="141"/>
        <w:jc w:val="both"/>
        <w:rPr>
          <w:sz w:val="20"/>
          <w:szCs w:val="20"/>
        </w:rPr>
      </w:pPr>
      <w:r w:rsidRPr="00E80E38">
        <w:rPr>
          <w:sz w:val="20"/>
          <w:szCs w:val="20"/>
        </w:rPr>
        <w:t>Сипаттамалық</w:t>
      </w:r>
      <w:r w:rsidRPr="00E80E38">
        <w:rPr>
          <w:spacing w:val="-1"/>
          <w:sz w:val="20"/>
          <w:szCs w:val="20"/>
        </w:rPr>
        <w:t xml:space="preserve"> </w:t>
      </w:r>
      <w:r w:rsidRPr="00E80E38">
        <w:rPr>
          <w:sz w:val="20"/>
          <w:szCs w:val="20"/>
        </w:rPr>
        <w:t>(Мысалы,</w:t>
      </w:r>
      <w:r w:rsidRPr="00E80E38">
        <w:rPr>
          <w:spacing w:val="-1"/>
          <w:sz w:val="20"/>
          <w:szCs w:val="20"/>
        </w:rPr>
        <w:t xml:space="preserve"> </w:t>
      </w:r>
      <w:r w:rsidRPr="00E80E38">
        <w:rPr>
          <w:sz w:val="20"/>
          <w:szCs w:val="20"/>
        </w:rPr>
        <w:t>оқушылыр</w:t>
      </w:r>
      <w:r w:rsidRPr="00E80E38">
        <w:rPr>
          <w:spacing w:val="-1"/>
          <w:sz w:val="20"/>
          <w:szCs w:val="20"/>
        </w:rPr>
        <w:t xml:space="preserve"> </w:t>
      </w:r>
      <w:r w:rsidRPr="00E80E38">
        <w:rPr>
          <w:sz w:val="20"/>
          <w:szCs w:val="20"/>
        </w:rPr>
        <w:t>мұғалімнен қаншалықты</w:t>
      </w:r>
      <w:r w:rsidRPr="00E80E38">
        <w:rPr>
          <w:spacing w:val="-1"/>
          <w:sz w:val="20"/>
          <w:szCs w:val="20"/>
        </w:rPr>
        <w:t xml:space="preserve"> </w:t>
      </w:r>
      <w:r w:rsidRPr="00E80E38">
        <w:rPr>
          <w:sz w:val="20"/>
          <w:szCs w:val="20"/>
        </w:rPr>
        <w:t>жиі</w:t>
      </w:r>
      <w:r w:rsidRPr="00E80E38">
        <w:rPr>
          <w:spacing w:val="-1"/>
          <w:sz w:val="20"/>
          <w:szCs w:val="20"/>
        </w:rPr>
        <w:t xml:space="preserve"> </w:t>
      </w:r>
      <w:r w:rsidRPr="00E80E38">
        <w:rPr>
          <w:sz w:val="20"/>
          <w:szCs w:val="20"/>
        </w:rPr>
        <w:t>көмек</w:t>
      </w:r>
      <w:r w:rsidRPr="00E80E38">
        <w:rPr>
          <w:spacing w:val="-1"/>
          <w:sz w:val="20"/>
          <w:szCs w:val="20"/>
        </w:rPr>
        <w:t xml:space="preserve"> </w:t>
      </w:r>
      <w:r w:rsidRPr="00E80E38">
        <w:rPr>
          <w:spacing w:val="-2"/>
          <w:sz w:val="20"/>
          <w:szCs w:val="20"/>
        </w:rPr>
        <w:t>сұрайды?);</w:t>
      </w:r>
    </w:p>
    <w:p w:rsidR="007005AC" w:rsidRPr="00E80E38" w:rsidRDefault="00BB4AF8">
      <w:pPr>
        <w:pStyle w:val="a5"/>
        <w:numPr>
          <w:ilvl w:val="0"/>
          <w:numId w:val="123"/>
        </w:numPr>
        <w:tabs>
          <w:tab w:val="left" w:pos="704"/>
        </w:tabs>
        <w:ind w:right="247" w:firstLine="339"/>
        <w:jc w:val="both"/>
        <w:rPr>
          <w:sz w:val="20"/>
          <w:szCs w:val="20"/>
        </w:rPr>
      </w:pPr>
      <w:r w:rsidRPr="00E80E38">
        <w:rPr>
          <w:sz w:val="20"/>
          <w:szCs w:val="20"/>
        </w:rPr>
        <w:t>Өзара байланыстырушы (Оқушылырдың эмоциялық интеллект деңгейі мен өзін басқара білу қабілеті арасындағы байланыс қандай?);</w:t>
      </w:r>
    </w:p>
    <w:p w:rsidR="007005AC" w:rsidRPr="00E80E38" w:rsidRDefault="00BB4AF8">
      <w:pPr>
        <w:pStyle w:val="a5"/>
        <w:numPr>
          <w:ilvl w:val="0"/>
          <w:numId w:val="123"/>
        </w:numPr>
        <w:tabs>
          <w:tab w:val="left" w:pos="765"/>
        </w:tabs>
        <w:ind w:right="245" w:firstLine="339"/>
        <w:jc w:val="both"/>
        <w:rPr>
          <w:sz w:val="20"/>
          <w:szCs w:val="20"/>
        </w:rPr>
      </w:pPr>
      <w:r w:rsidRPr="00E80E38">
        <w:rPr>
          <w:sz w:val="20"/>
          <w:szCs w:val="20"/>
        </w:rPr>
        <w:t>Салыстырмалы (Адал немесе авторитарлы көшбасшы кезінде команда жұмысының айырмашылығы қандай? ) ;</w:t>
      </w:r>
    </w:p>
    <w:p w:rsidR="007005AC" w:rsidRPr="00E80E38" w:rsidRDefault="00BB4AF8">
      <w:pPr>
        <w:pStyle w:val="a5"/>
        <w:numPr>
          <w:ilvl w:val="0"/>
          <w:numId w:val="123"/>
        </w:numPr>
        <w:tabs>
          <w:tab w:val="left" w:pos="753"/>
        </w:tabs>
        <w:ind w:right="247" w:firstLine="339"/>
        <w:jc w:val="both"/>
        <w:rPr>
          <w:sz w:val="20"/>
          <w:szCs w:val="20"/>
        </w:rPr>
      </w:pPr>
      <w:r w:rsidRPr="00E80E38">
        <w:rPr>
          <w:sz w:val="20"/>
          <w:szCs w:val="20"/>
        </w:rPr>
        <w:t>Себеп-салдарлы (Белсенді стратегияларды қолдану оқушының қызығушылығын арт- тыруға қалай әсер етеді?)</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Ең бірінші тақырыпты таңдауымыз қажет. Бұл-тәжірибеде жетілдіргіміз келетін бағыт. Егер біздің зерттеу тақырыбымыз, мысалы оқушылардың шығармашылық қабілетін дамыту болатын болса, зерттеу сұрағымыз да осыған сай болуы қажет.</w:t>
      </w:r>
      <w:r w:rsidRPr="00E80E38">
        <w:rPr>
          <w:spacing w:val="-2"/>
          <w:sz w:val="20"/>
          <w:szCs w:val="20"/>
        </w:rPr>
        <w:t xml:space="preserve"> </w:t>
      </w:r>
      <w:r w:rsidRPr="00E80E38">
        <w:rPr>
          <w:sz w:val="20"/>
          <w:szCs w:val="20"/>
        </w:rPr>
        <w:t>Ары қарай, алдын ала зерттеу жұмысын жүргізіңіз.</w:t>
      </w:r>
    </w:p>
    <w:p w:rsidR="007005AC" w:rsidRPr="00E80E38" w:rsidRDefault="00BB4AF8">
      <w:pPr>
        <w:pStyle w:val="a3"/>
        <w:ind w:left="553" w:firstLine="0"/>
        <w:rPr>
          <w:sz w:val="20"/>
          <w:szCs w:val="20"/>
        </w:rPr>
      </w:pPr>
      <w:r w:rsidRPr="00E80E38">
        <w:rPr>
          <w:sz w:val="20"/>
          <w:szCs w:val="20"/>
        </w:rPr>
        <w:t>Зерттеу сұрағы</w:t>
      </w:r>
      <w:r w:rsidRPr="00E80E38">
        <w:rPr>
          <w:spacing w:val="-1"/>
          <w:sz w:val="20"/>
          <w:szCs w:val="20"/>
        </w:rPr>
        <w:t xml:space="preserve"> </w:t>
      </w:r>
      <w:r w:rsidRPr="00E80E38">
        <w:rPr>
          <w:sz w:val="20"/>
          <w:szCs w:val="20"/>
        </w:rPr>
        <w:t xml:space="preserve">қалай </w:t>
      </w:r>
      <w:r w:rsidRPr="00E80E38">
        <w:rPr>
          <w:spacing w:val="-2"/>
          <w:sz w:val="20"/>
          <w:szCs w:val="20"/>
        </w:rPr>
        <w:t>жасалады?</w:t>
      </w:r>
    </w:p>
    <w:p w:rsidR="007005AC" w:rsidRPr="00E80E38" w:rsidRDefault="00BB4AF8">
      <w:pPr>
        <w:pStyle w:val="a5"/>
        <w:numPr>
          <w:ilvl w:val="0"/>
          <w:numId w:val="123"/>
        </w:numPr>
        <w:tabs>
          <w:tab w:val="left" w:pos="694"/>
        </w:tabs>
        <w:ind w:left="693" w:hanging="141"/>
        <w:jc w:val="both"/>
        <w:rPr>
          <w:sz w:val="20"/>
          <w:szCs w:val="20"/>
        </w:rPr>
      </w:pPr>
      <w:r w:rsidRPr="00E80E38">
        <w:rPr>
          <w:sz w:val="20"/>
          <w:szCs w:val="20"/>
        </w:rPr>
        <w:t>Зерттеу</w:t>
      </w:r>
      <w:r w:rsidRPr="00E80E38">
        <w:rPr>
          <w:spacing w:val="-6"/>
          <w:sz w:val="20"/>
          <w:szCs w:val="20"/>
        </w:rPr>
        <w:t xml:space="preserve"> </w:t>
      </w:r>
      <w:r w:rsidRPr="00E80E38">
        <w:rPr>
          <w:sz w:val="20"/>
          <w:szCs w:val="20"/>
        </w:rPr>
        <w:t>тақырыбын</w:t>
      </w:r>
      <w:r w:rsidRPr="00E80E38">
        <w:rPr>
          <w:spacing w:val="-7"/>
          <w:sz w:val="20"/>
          <w:szCs w:val="20"/>
        </w:rPr>
        <w:t xml:space="preserve"> </w:t>
      </w:r>
      <w:r w:rsidRPr="00E80E38">
        <w:rPr>
          <w:spacing w:val="-2"/>
          <w:sz w:val="20"/>
          <w:szCs w:val="20"/>
        </w:rPr>
        <w:t>таңдаңыз;</w:t>
      </w:r>
    </w:p>
    <w:p w:rsidR="007005AC" w:rsidRPr="00E80E38" w:rsidRDefault="00BB4AF8">
      <w:pPr>
        <w:pStyle w:val="a5"/>
        <w:numPr>
          <w:ilvl w:val="0"/>
          <w:numId w:val="123"/>
        </w:numPr>
        <w:tabs>
          <w:tab w:val="left" w:pos="694"/>
        </w:tabs>
        <w:ind w:left="693" w:hanging="141"/>
        <w:jc w:val="both"/>
        <w:rPr>
          <w:sz w:val="20"/>
          <w:szCs w:val="20"/>
        </w:rPr>
      </w:pPr>
      <w:r w:rsidRPr="00E80E38">
        <w:rPr>
          <w:sz w:val="20"/>
          <w:szCs w:val="20"/>
        </w:rPr>
        <w:t>Таңдалған</w:t>
      </w:r>
      <w:r w:rsidRPr="00E80E38">
        <w:rPr>
          <w:spacing w:val="-7"/>
          <w:sz w:val="20"/>
          <w:szCs w:val="20"/>
        </w:rPr>
        <w:t xml:space="preserve"> </w:t>
      </w:r>
      <w:r w:rsidRPr="00E80E38">
        <w:rPr>
          <w:sz w:val="20"/>
          <w:szCs w:val="20"/>
        </w:rPr>
        <w:t>тақырыбыңыз</w:t>
      </w:r>
      <w:r w:rsidRPr="00E80E38">
        <w:rPr>
          <w:spacing w:val="-3"/>
          <w:sz w:val="20"/>
          <w:szCs w:val="20"/>
        </w:rPr>
        <w:t xml:space="preserve"> </w:t>
      </w:r>
      <w:r w:rsidRPr="00E80E38">
        <w:rPr>
          <w:sz w:val="20"/>
          <w:szCs w:val="20"/>
        </w:rPr>
        <w:t>бойынша</w:t>
      </w:r>
      <w:r w:rsidRPr="00E80E38">
        <w:rPr>
          <w:spacing w:val="-4"/>
          <w:sz w:val="20"/>
          <w:szCs w:val="20"/>
        </w:rPr>
        <w:t xml:space="preserve"> </w:t>
      </w:r>
      <w:r w:rsidRPr="00E80E38">
        <w:rPr>
          <w:sz w:val="20"/>
          <w:szCs w:val="20"/>
        </w:rPr>
        <w:t>алдын-ала</w:t>
      </w:r>
      <w:r w:rsidRPr="00E80E38">
        <w:rPr>
          <w:spacing w:val="-4"/>
          <w:sz w:val="20"/>
          <w:szCs w:val="20"/>
        </w:rPr>
        <w:t xml:space="preserve"> </w:t>
      </w:r>
      <w:r w:rsidRPr="00E80E38">
        <w:rPr>
          <w:sz w:val="20"/>
          <w:szCs w:val="20"/>
        </w:rPr>
        <w:t>зерттеу</w:t>
      </w:r>
      <w:r w:rsidRPr="00E80E38">
        <w:rPr>
          <w:spacing w:val="-1"/>
          <w:sz w:val="20"/>
          <w:szCs w:val="20"/>
        </w:rPr>
        <w:t xml:space="preserve"> </w:t>
      </w:r>
      <w:r w:rsidRPr="00E80E38">
        <w:rPr>
          <w:spacing w:val="-2"/>
          <w:sz w:val="20"/>
          <w:szCs w:val="20"/>
        </w:rPr>
        <w:t>жүргізіңіз;</w:t>
      </w:r>
    </w:p>
    <w:p w:rsidR="007005AC" w:rsidRPr="00E80E38" w:rsidRDefault="00BB4AF8">
      <w:pPr>
        <w:pStyle w:val="a5"/>
        <w:numPr>
          <w:ilvl w:val="0"/>
          <w:numId w:val="123"/>
        </w:numPr>
        <w:tabs>
          <w:tab w:val="left" w:pos="694"/>
        </w:tabs>
        <w:ind w:left="693" w:hanging="141"/>
        <w:jc w:val="both"/>
        <w:rPr>
          <w:sz w:val="20"/>
          <w:szCs w:val="20"/>
        </w:rPr>
      </w:pPr>
      <w:r w:rsidRPr="00E80E38">
        <w:rPr>
          <w:sz w:val="20"/>
          <w:szCs w:val="20"/>
        </w:rPr>
        <w:t>Таңдаған</w:t>
      </w:r>
      <w:r w:rsidRPr="00E80E38">
        <w:rPr>
          <w:spacing w:val="-3"/>
          <w:sz w:val="20"/>
          <w:szCs w:val="20"/>
        </w:rPr>
        <w:t xml:space="preserve"> </w:t>
      </w:r>
      <w:r w:rsidRPr="00E80E38">
        <w:rPr>
          <w:sz w:val="20"/>
          <w:szCs w:val="20"/>
        </w:rPr>
        <w:t>тақырыбыңыз</w:t>
      </w:r>
      <w:r w:rsidRPr="00E80E38">
        <w:rPr>
          <w:spacing w:val="-1"/>
          <w:sz w:val="20"/>
          <w:szCs w:val="20"/>
        </w:rPr>
        <w:t xml:space="preserve"> </w:t>
      </w:r>
      <w:r w:rsidRPr="00E80E38">
        <w:rPr>
          <w:sz w:val="20"/>
          <w:szCs w:val="20"/>
        </w:rPr>
        <w:t>бойынша Қалай?</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Неге?</w:t>
      </w:r>
      <w:r w:rsidRPr="00E80E38">
        <w:rPr>
          <w:spacing w:val="-2"/>
          <w:sz w:val="20"/>
          <w:szCs w:val="20"/>
        </w:rPr>
        <w:t xml:space="preserve"> </w:t>
      </w:r>
      <w:r w:rsidRPr="00E80E38">
        <w:rPr>
          <w:sz w:val="20"/>
          <w:szCs w:val="20"/>
        </w:rPr>
        <w:t>деген</w:t>
      </w:r>
      <w:r w:rsidRPr="00E80E38">
        <w:rPr>
          <w:spacing w:val="-1"/>
          <w:sz w:val="20"/>
          <w:szCs w:val="20"/>
        </w:rPr>
        <w:t xml:space="preserve"> </w:t>
      </w:r>
      <w:r w:rsidRPr="00E80E38">
        <w:rPr>
          <w:sz w:val="20"/>
          <w:szCs w:val="20"/>
        </w:rPr>
        <w:t>ашық</w:t>
      </w:r>
      <w:r w:rsidRPr="00E80E38">
        <w:rPr>
          <w:spacing w:val="-1"/>
          <w:sz w:val="20"/>
          <w:szCs w:val="20"/>
        </w:rPr>
        <w:t xml:space="preserve"> </w:t>
      </w:r>
      <w:r w:rsidRPr="00E80E38">
        <w:rPr>
          <w:sz w:val="20"/>
          <w:szCs w:val="20"/>
        </w:rPr>
        <w:t xml:space="preserve">сұрақтар </w:t>
      </w:r>
      <w:r w:rsidRPr="00E80E38">
        <w:rPr>
          <w:spacing w:val="-2"/>
          <w:sz w:val="20"/>
          <w:szCs w:val="20"/>
        </w:rPr>
        <w:t>қойыңыз;</w:t>
      </w:r>
    </w:p>
    <w:p w:rsidR="007005AC" w:rsidRPr="00E80E38" w:rsidRDefault="00BB4AF8">
      <w:pPr>
        <w:pStyle w:val="a5"/>
        <w:numPr>
          <w:ilvl w:val="0"/>
          <w:numId w:val="123"/>
        </w:numPr>
        <w:tabs>
          <w:tab w:val="left" w:pos="694"/>
        </w:tabs>
        <w:spacing w:line="275" w:lineRule="exact"/>
        <w:ind w:left="694" w:hanging="141"/>
        <w:jc w:val="both"/>
        <w:rPr>
          <w:b/>
          <w:sz w:val="20"/>
          <w:szCs w:val="20"/>
        </w:rPr>
      </w:pPr>
      <w:r w:rsidRPr="00E80E38">
        <w:rPr>
          <w:sz w:val="20"/>
          <w:szCs w:val="20"/>
        </w:rPr>
        <w:t>Әртүрлі</w:t>
      </w:r>
      <w:r w:rsidRPr="00E80E38">
        <w:rPr>
          <w:spacing w:val="-5"/>
          <w:sz w:val="20"/>
          <w:szCs w:val="20"/>
        </w:rPr>
        <w:t xml:space="preserve"> </w:t>
      </w:r>
      <w:r w:rsidRPr="00E80E38">
        <w:rPr>
          <w:sz w:val="20"/>
          <w:szCs w:val="20"/>
        </w:rPr>
        <w:t>типтегі</w:t>
      </w:r>
      <w:r w:rsidRPr="00E80E38">
        <w:rPr>
          <w:spacing w:val="-5"/>
          <w:sz w:val="20"/>
          <w:szCs w:val="20"/>
        </w:rPr>
        <w:t xml:space="preserve"> </w:t>
      </w:r>
      <w:r w:rsidRPr="00E80E38">
        <w:rPr>
          <w:sz w:val="20"/>
          <w:szCs w:val="20"/>
        </w:rPr>
        <w:t>сұрақтарды</w:t>
      </w:r>
      <w:r w:rsidRPr="00E80E38">
        <w:rPr>
          <w:spacing w:val="-5"/>
          <w:sz w:val="20"/>
          <w:szCs w:val="20"/>
        </w:rPr>
        <w:t xml:space="preserve"> </w:t>
      </w:r>
      <w:r w:rsidRPr="00E80E38">
        <w:rPr>
          <w:spacing w:val="-2"/>
          <w:sz w:val="20"/>
          <w:szCs w:val="20"/>
        </w:rPr>
        <w:t>ойластырыңыз;</w:t>
      </w:r>
    </w:p>
    <w:p w:rsidR="007005AC" w:rsidRPr="00E80E38" w:rsidRDefault="00BB4AF8">
      <w:pPr>
        <w:pStyle w:val="a5"/>
        <w:numPr>
          <w:ilvl w:val="0"/>
          <w:numId w:val="123"/>
        </w:numPr>
        <w:tabs>
          <w:tab w:val="left" w:pos="694"/>
        </w:tabs>
        <w:spacing w:line="275" w:lineRule="exact"/>
        <w:ind w:left="693" w:hanging="141"/>
        <w:jc w:val="both"/>
        <w:rPr>
          <w:sz w:val="20"/>
          <w:szCs w:val="20"/>
        </w:rPr>
      </w:pPr>
      <w:r w:rsidRPr="00E80E38">
        <w:rPr>
          <w:sz w:val="20"/>
          <w:szCs w:val="20"/>
        </w:rPr>
        <w:t>Өз</w:t>
      </w:r>
      <w:r w:rsidRPr="00E80E38">
        <w:rPr>
          <w:spacing w:val="-6"/>
          <w:sz w:val="20"/>
          <w:szCs w:val="20"/>
        </w:rPr>
        <w:t xml:space="preserve"> </w:t>
      </w:r>
      <w:r w:rsidRPr="00E80E38">
        <w:rPr>
          <w:sz w:val="20"/>
          <w:szCs w:val="20"/>
        </w:rPr>
        <w:t>аудиторияңызды</w:t>
      </w:r>
      <w:r w:rsidRPr="00E80E38">
        <w:rPr>
          <w:spacing w:val="-6"/>
          <w:sz w:val="20"/>
          <w:szCs w:val="20"/>
        </w:rPr>
        <w:t xml:space="preserve"> </w:t>
      </w:r>
      <w:r w:rsidRPr="00E80E38">
        <w:rPr>
          <w:spacing w:val="-2"/>
          <w:sz w:val="20"/>
          <w:szCs w:val="20"/>
        </w:rPr>
        <w:t>зерделеңіз;</w:t>
      </w:r>
    </w:p>
    <w:p w:rsidR="007005AC" w:rsidRPr="00E80E38" w:rsidRDefault="00BB4AF8">
      <w:pPr>
        <w:pStyle w:val="a5"/>
        <w:numPr>
          <w:ilvl w:val="0"/>
          <w:numId w:val="123"/>
        </w:numPr>
        <w:tabs>
          <w:tab w:val="left" w:pos="694"/>
        </w:tabs>
        <w:ind w:left="693" w:hanging="141"/>
        <w:rPr>
          <w:sz w:val="20"/>
          <w:szCs w:val="20"/>
        </w:rPr>
      </w:pPr>
      <w:r w:rsidRPr="00E80E38">
        <w:rPr>
          <w:sz w:val="20"/>
          <w:szCs w:val="20"/>
        </w:rPr>
        <w:t>Ең</w:t>
      </w:r>
      <w:r w:rsidRPr="00E80E38">
        <w:rPr>
          <w:spacing w:val="-1"/>
          <w:sz w:val="20"/>
          <w:szCs w:val="20"/>
        </w:rPr>
        <w:t xml:space="preserve"> </w:t>
      </w:r>
      <w:r w:rsidRPr="00E80E38">
        <w:rPr>
          <w:sz w:val="20"/>
          <w:szCs w:val="20"/>
        </w:rPr>
        <w:t>жақсы</w:t>
      </w:r>
      <w:r w:rsidRPr="00E80E38">
        <w:rPr>
          <w:spacing w:val="-1"/>
          <w:sz w:val="20"/>
          <w:szCs w:val="20"/>
        </w:rPr>
        <w:t xml:space="preserve"> </w:t>
      </w:r>
      <w:r w:rsidRPr="00E80E38">
        <w:rPr>
          <w:sz w:val="20"/>
          <w:szCs w:val="20"/>
        </w:rPr>
        <w:t>сұрақты</w:t>
      </w:r>
      <w:r w:rsidRPr="00E80E38">
        <w:rPr>
          <w:spacing w:val="-1"/>
          <w:sz w:val="20"/>
          <w:szCs w:val="20"/>
        </w:rPr>
        <w:t xml:space="preserve"> </w:t>
      </w:r>
      <w:r w:rsidRPr="00E80E38">
        <w:rPr>
          <w:spacing w:val="-2"/>
          <w:sz w:val="20"/>
          <w:szCs w:val="20"/>
        </w:rPr>
        <w:t>таңдаңыз.</w:t>
      </w:r>
    </w:p>
    <w:p w:rsidR="007005AC" w:rsidRPr="00E80E38" w:rsidRDefault="00BB4AF8">
      <w:pPr>
        <w:pStyle w:val="a3"/>
        <w:ind w:left="553" w:right="1594" w:firstLine="0"/>
        <w:jc w:val="left"/>
        <w:rPr>
          <w:sz w:val="20"/>
          <w:szCs w:val="20"/>
        </w:rPr>
      </w:pPr>
      <w:r w:rsidRPr="00E80E38">
        <w:rPr>
          <w:sz w:val="20"/>
          <w:szCs w:val="20"/>
        </w:rPr>
        <w:t>Ең</w:t>
      </w:r>
      <w:r w:rsidRPr="00E80E38">
        <w:rPr>
          <w:spacing w:val="-3"/>
          <w:sz w:val="20"/>
          <w:szCs w:val="20"/>
        </w:rPr>
        <w:t xml:space="preserve"> </w:t>
      </w:r>
      <w:r w:rsidRPr="00E80E38">
        <w:rPr>
          <w:sz w:val="20"/>
          <w:szCs w:val="20"/>
        </w:rPr>
        <w:t>жақсы</w:t>
      </w:r>
      <w:r w:rsidRPr="00E80E38">
        <w:rPr>
          <w:spacing w:val="-3"/>
          <w:sz w:val="20"/>
          <w:szCs w:val="20"/>
        </w:rPr>
        <w:t xml:space="preserve"> </w:t>
      </w:r>
      <w:r w:rsidRPr="00E80E38">
        <w:rPr>
          <w:sz w:val="20"/>
          <w:szCs w:val="20"/>
        </w:rPr>
        <w:t>сұрақ</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зерттеушіні</w:t>
      </w:r>
      <w:r w:rsidRPr="00E80E38">
        <w:rPr>
          <w:spacing w:val="-3"/>
          <w:sz w:val="20"/>
          <w:szCs w:val="20"/>
        </w:rPr>
        <w:t xml:space="preserve"> </w:t>
      </w:r>
      <w:r w:rsidRPr="00E80E38">
        <w:rPr>
          <w:sz w:val="20"/>
          <w:szCs w:val="20"/>
        </w:rPr>
        <w:t>тәжірибені</w:t>
      </w:r>
      <w:r w:rsidRPr="00E80E38">
        <w:rPr>
          <w:spacing w:val="-4"/>
          <w:sz w:val="20"/>
          <w:szCs w:val="20"/>
        </w:rPr>
        <w:t xml:space="preserve"> </w:t>
      </w:r>
      <w:r w:rsidRPr="00E80E38">
        <w:rPr>
          <w:sz w:val="20"/>
          <w:szCs w:val="20"/>
        </w:rPr>
        <w:t>терең</w:t>
      </w:r>
      <w:r w:rsidRPr="00E80E38">
        <w:rPr>
          <w:spacing w:val="-4"/>
          <w:sz w:val="20"/>
          <w:szCs w:val="20"/>
        </w:rPr>
        <w:t xml:space="preserve"> </w:t>
      </w:r>
      <w:r w:rsidRPr="00E80E38">
        <w:rPr>
          <w:sz w:val="20"/>
          <w:szCs w:val="20"/>
        </w:rPr>
        <w:t>зерттеуге</w:t>
      </w:r>
      <w:r w:rsidRPr="00E80E38">
        <w:rPr>
          <w:spacing w:val="-3"/>
          <w:sz w:val="20"/>
          <w:szCs w:val="20"/>
        </w:rPr>
        <w:t xml:space="preserve"> </w:t>
      </w:r>
      <w:r w:rsidRPr="00E80E38">
        <w:rPr>
          <w:sz w:val="20"/>
          <w:szCs w:val="20"/>
        </w:rPr>
        <w:t>итермелейтін</w:t>
      </w:r>
      <w:r w:rsidRPr="00E80E38">
        <w:rPr>
          <w:spacing w:val="-4"/>
          <w:sz w:val="20"/>
          <w:szCs w:val="20"/>
        </w:rPr>
        <w:t xml:space="preserve"> </w:t>
      </w:r>
      <w:r w:rsidRPr="00E80E38">
        <w:rPr>
          <w:sz w:val="20"/>
          <w:szCs w:val="20"/>
        </w:rPr>
        <w:t>сұрақ Іс-әрекетті зерттеуді жоспарлаудың ең күрделі бөлігі-жақсы сұрақ қою Зерттеу сұрақтары</w:t>
      </w:r>
    </w:p>
    <w:p w:rsidR="007005AC" w:rsidRPr="00E80E38" w:rsidRDefault="00BB4AF8">
      <w:pPr>
        <w:pStyle w:val="a3"/>
        <w:ind w:left="553" w:firstLine="0"/>
        <w:jc w:val="left"/>
        <w:rPr>
          <w:sz w:val="20"/>
          <w:szCs w:val="20"/>
        </w:rPr>
      </w:pPr>
      <w:r w:rsidRPr="00E80E38">
        <w:rPr>
          <w:sz w:val="20"/>
          <w:szCs w:val="20"/>
        </w:rPr>
        <w:t>Зерттеу</w:t>
      </w:r>
      <w:r w:rsidRPr="00E80E38">
        <w:rPr>
          <w:spacing w:val="-7"/>
          <w:sz w:val="20"/>
          <w:szCs w:val="20"/>
        </w:rPr>
        <w:t xml:space="preserve"> </w:t>
      </w:r>
      <w:r w:rsidRPr="00E80E38">
        <w:rPr>
          <w:sz w:val="20"/>
          <w:szCs w:val="20"/>
        </w:rPr>
        <w:t>тақырыбы-оқыту</w:t>
      </w:r>
      <w:r w:rsidRPr="00E80E38">
        <w:rPr>
          <w:spacing w:val="-6"/>
          <w:sz w:val="20"/>
          <w:szCs w:val="20"/>
        </w:rPr>
        <w:t xml:space="preserve"> </w:t>
      </w:r>
      <w:r w:rsidRPr="00E80E38">
        <w:rPr>
          <w:sz w:val="20"/>
          <w:szCs w:val="20"/>
        </w:rPr>
        <w:t>үшін</w:t>
      </w:r>
      <w:r w:rsidRPr="00E80E38">
        <w:rPr>
          <w:spacing w:val="-8"/>
          <w:sz w:val="20"/>
          <w:szCs w:val="20"/>
        </w:rPr>
        <w:t xml:space="preserve"> </w:t>
      </w:r>
      <w:r w:rsidRPr="00E80E38">
        <w:rPr>
          <w:spacing w:val="-2"/>
          <w:sz w:val="20"/>
          <w:szCs w:val="20"/>
        </w:rPr>
        <w:t>бағалау</w:t>
      </w:r>
    </w:p>
    <w:p w:rsidR="007005AC" w:rsidRPr="00E80E38" w:rsidRDefault="00BB4AF8">
      <w:pPr>
        <w:pStyle w:val="a3"/>
        <w:ind w:left="553" w:right="1615" w:firstLine="0"/>
        <w:jc w:val="left"/>
        <w:rPr>
          <w:sz w:val="20"/>
          <w:szCs w:val="20"/>
        </w:rPr>
      </w:pPr>
      <w:r w:rsidRPr="00E80E38">
        <w:rPr>
          <w:sz w:val="20"/>
          <w:szCs w:val="20"/>
        </w:rPr>
        <w:t>А)</w:t>
      </w:r>
      <w:r w:rsidRPr="00E80E38">
        <w:rPr>
          <w:spacing w:val="-5"/>
          <w:sz w:val="20"/>
          <w:szCs w:val="20"/>
        </w:rPr>
        <w:t xml:space="preserve"> </w:t>
      </w:r>
      <w:r w:rsidRPr="00E80E38">
        <w:rPr>
          <w:sz w:val="20"/>
          <w:szCs w:val="20"/>
        </w:rPr>
        <w:t>Оқыту</w:t>
      </w:r>
      <w:r w:rsidRPr="00E80E38">
        <w:rPr>
          <w:spacing w:val="-2"/>
          <w:sz w:val="20"/>
          <w:szCs w:val="20"/>
        </w:rPr>
        <w:t xml:space="preserve"> </w:t>
      </w:r>
      <w:r w:rsidRPr="00E80E38">
        <w:rPr>
          <w:sz w:val="20"/>
          <w:szCs w:val="20"/>
        </w:rPr>
        <w:t>үшін</w:t>
      </w:r>
      <w:r w:rsidRPr="00E80E38">
        <w:rPr>
          <w:spacing w:val="-4"/>
          <w:sz w:val="20"/>
          <w:szCs w:val="20"/>
        </w:rPr>
        <w:t xml:space="preserve"> </w:t>
      </w:r>
      <w:r w:rsidRPr="00E80E38">
        <w:rPr>
          <w:sz w:val="20"/>
          <w:szCs w:val="20"/>
        </w:rPr>
        <w:t>бағалау</w:t>
      </w:r>
      <w:r w:rsidRPr="00E80E38">
        <w:rPr>
          <w:spacing w:val="-4"/>
          <w:sz w:val="20"/>
          <w:szCs w:val="20"/>
        </w:rPr>
        <w:t xml:space="preserve"> </w:t>
      </w:r>
      <w:r w:rsidRPr="00E80E38">
        <w:rPr>
          <w:sz w:val="20"/>
          <w:szCs w:val="20"/>
        </w:rPr>
        <w:t>оқушылардың</w:t>
      </w:r>
      <w:r w:rsidRPr="00E80E38">
        <w:rPr>
          <w:spacing w:val="-4"/>
          <w:sz w:val="20"/>
          <w:szCs w:val="20"/>
        </w:rPr>
        <w:t xml:space="preserve"> </w:t>
      </w:r>
      <w:r w:rsidRPr="00E80E38">
        <w:rPr>
          <w:sz w:val="20"/>
          <w:szCs w:val="20"/>
        </w:rPr>
        <w:t>оқуын</w:t>
      </w:r>
      <w:r w:rsidRPr="00E80E38">
        <w:rPr>
          <w:spacing w:val="-5"/>
          <w:sz w:val="20"/>
          <w:szCs w:val="20"/>
        </w:rPr>
        <w:t xml:space="preserve"> </w:t>
      </w:r>
      <w:r w:rsidRPr="00E80E38">
        <w:rPr>
          <w:sz w:val="20"/>
          <w:szCs w:val="20"/>
        </w:rPr>
        <w:t>жақсартуға</w:t>
      </w:r>
      <w:r w:rsidRPr="00E80E38">
        <w:rPr>
          <w:spacing w:val="-6"/>
          <w:sz w:val="20"/>
          <w:szCs w:val="20"/>
        </w:rPr>
        <w:t xml:space="preserve"> </w:t>
      </w:r>
      <w:r w:rsidRPr="00E80E38">
        <w:rPr>
          <w:sz w:val="20"/>
          <w:szCs w:val="20"/>
        </w:rPr>
        <w:t>көмектесе</w:t>
      </w:r>
      <w:r w:rsidRPr="00E80E38">
        <w:rPr>
          <w:spacing w:val="-6"/>
          <w:sz w:val="20"/>
          <w:szCs w:val="20"/>
        </w:rPr>
        <w:t xml:space="preserve"> </w:t>
      </w:r>
      <w:r w:rsidRPr="00E80E38">
        <w:rPr>
          <w:sz w:val="20"/>
          <w:szCs w:val="20"/>
        </w:rPr>
        <w:t>ме?</w:t>
      </w:r>
      <w:r w:rsidRPr="00E80E38">
        <w:rPr>
          <w:spacing w:val="-3"/>
          <w:sz w:val="20"/>
          <w:szCs w:val="20"/>
        </w:rPr>
        <w:t xml:space="preserve"> </w:t>
      </w:r>
      <w:r w:rsidRPr="00E80E38">
        <w:rPr>
          <w:sz w:val="20"/>
          <w:szCs w:val="20"/>
        </w:rPr>
        <w:t>; Ә)Оқыту үшін бағалауды мектепте жақсарту үшін не істей аламыз?;</w:t>
      </w:r>
    </w:p>
    <w:p w:rsidR="007005AC" w:rsidRPr="00E80E38" w:rsidRDefault="00BB4AF8">
      <w:pPr>
        <w:pStyle w:val="a3"/>
        <w:jc w:val="left"/>
        <w:rPr>
          <w:sz w:val="20"/>
          <w:szCs w:val="20"/>
        </w:rPr>
      </w:pPr>
      <w:r w:rsidRPr="00E80E38">
        <w:rPr>
          <w:sz w:val="20"/>
          <w:szCs w:val="20"/>
        </w:rPr>
        <w:t>Б) 7 сыныпта математика пәні бойынша оқытуды жақсарту үшін оқыту үшін бағалауды</w:t>
      </w:r>
      <w:r w:rsidRPr="00E80E38">
        <w:rPr>
          <w:spacing w:val="80"/>
          <w:sz w:val="20"/>
          <w:szCs w:val="20"/>
        </w:rPr>
        <w:t xml:space="preserve"> </w:t>
      </w:r>
      <w:r w:rsidRPr="00E80E38">
        <w:rPr>
          <w:sz w:val="20"/>
          <w:szCs w:val="20"/>
        </w:rPr>
        <w:t>қалай пайдалануға болады?</w:t>
      </w:r>
    </w:p>
    <w:p w:rsidR="007005AC" w:rsidRPr="00E80E38" w:rsidRDefault="00BB4AF8">
      <w:pPr>
        <w:pStyle w:val="a3"/>
        <w:ind w:left="553" w:firstLine="0"/>
        <w:jc w:val="left"/>
        <w:rPr>
          <w:sz w:val="20"/>
          <w:szCs w:val="20"/>
        </w:rPr>
      </w:pPr>
      <w:r w:rsidRPr="00E80E38">
        <w:rPr>
          <w:sz w:val="20"/>
          <w:szCs w:val="20"/>
        </w:rPr>
        <w:t>Келесі</w:t>
      </w:r>
      <w:r w:rsidRPr="00E80E38">
        <w:rPr>
          <w:spacing w:val="-1"/>
          <w:sz w:val="20"/>
          <w:szCs w:val="20"/>
        </w:rPr>
        <w:t xml:space="preserve"> </w:t>
      </w:r>
      <w:r w:rsidRPr="00E80E38">
        <w:rPr>
          <w:sz w:val="20"/>
          <w:szCs w:val="20"/>
        </w:rPr>
        <w:t>типтегі сұрақтардан</w:t>
      </w:r>
      <w:r w:rsidRPr="00E80E38">
        <w:rPr>
          <w:spacing w:val="-1"/>
          <w:sz w:val="20"/>
          <w:szCs w:val="20"/>
        </w:rPr>
        <w:t xml:space="preserve"> </w:t>
      </w:r>
      <w:r w:rsidRPr="00E80E38">
        <w:rPr>
          <w:sz w:val="20"/>
          <w:szCs w:val="20"/>
        </w:rPr>
        <w:t>аулақ</w:t>
      </w:r>
      <w:r w:rsidRPr="00E80E38">
        <w:rPr>
          <w:spacing w:val="-2"/>
          <w:sz w:val="20"/>
          <w:szCs w:val="20"/>
        </w:rPr>
        <w:t xml:space="preserve"> </w:t>
      </w:r>
      <w:r w:rsidRPr="00E80E38">
        <w:rPr>
          <w:sz w:val="20"/>
          <w:szCs w:val="20"/>
        </w:rPr>
        <w:t>болу</w:t>
      </w:r>
      <w:r w:rsidRPr="00E80E38">
        <w:rPr>
          <w:spacing w:val="1"/>
          <w:sz w:val="20"/>
          <w:szCs w:val="20"/>
        </w:rPr>
        <w:t xml:space="preserve"> </w:t>
      </w:r>
      <w:r w:rsidRPr="00E80E38">
        <w:rPr>
          <w:sz w:val="20"/>
          <w:szCs w:val="20"/>
        </w:rPr>
        <w:t xml:space="preserve">қажет </w:t>
      </w:r>
      <w:r w:rsidRPr="00E80E38">
        <w:rPr>
          <w:spacing w:val="-10"/>
          <w:sz w:val="20"/>
          <w:szCs w:val="20"/>
        </w:rPr>
        <w:t>:</w:t>
      </w:r>
    </w:p>
    <w:p w:rsidR="007005AC" w:rsidRPr="00E80E38" w:rsidRDefault="00BB4AF8">
      <w:pPr>
        <w:pStyle w:val="a3"/>
        <w:ind w:left="553" w:right="2978" w:firstLine="0"/>
        <w:jc w:val="left"/>
        <w:rPr>
          <w:sz w:val="20"/>
          <w:szCs w:val="20"/>
        </w:rPr>
      </w:pPr>
      <w:r w:rsidRPr="00E80E38">
        <w:rPr>
          <w:sz w:val="20"/>
          <w:szCs w:val="20"/>
        </w:rPr>
        <w:t>«Иә» немесе «Жоқ» деп жауап беретін сұрақтардан; Әдебиеттерді</w:t>
      </w:r>
      <w:r w:rsidRPr="00E80E38">
        <w:rPr>
          <w:spacing w:val="-6"/>
          <w:sz w:val="20"/>
          <w:szCs w:val="20"/>
        </w:rPr>
        <w:t xml:space="preserve"> </w:t>
      </w:r>
      <w:r w:rsidRPr="00E80E38">
        <w:rPr>
          <w:sz w:val="20"/>
          <w:szCs w:val="20"/>
        </w:rPr>
        <w:t>оқи</w:t>
      </w:r>
      <w:r w:rsidRPr="00E80E38">
        <w:rPr>
          <w:spacing w:val="-6"/>
          <w:sz w:val="20"/>
          <w:szCs w:val="20"/>
        </w:rPr>
        <w:t xml:space="preserve"> </w:t>
      </w:r>
      <w:r w:rsidRPr="00E80E38">
        <w:rPr>
          <w:sz w:val="20"/>
          <w:szCs w:val="20"/>
        </w:rPr>
        <w:t>отырып</w:t>
      </w:r>
      <w:r w:rsidRPr="00E80E38">
        <w:rPr>
          <w:spacing w:val="-6"/>
          <w:sz w:val="20"/>
          <w:szCs w:val="20"/>
        </w:rPr>
        <w:t xml:space="preserve"> </w:t>
      </w:r>
      <w:r w:rsidRPr="00E80E38">
        <w:rPr>
          <w:sz w:val="20"/>
          <w:szCs w:val="20"/>
        </w:rPr>
        <w:t>жауап</w:t>
      </w:r>
      <w:r w:rsidRPr="00E80E38">
        <w:rPr>
          <w:spacing w:val="-6"/>
          <w:sz w:val="20"/>
          <w:szCs w:val="20"/>
        </w:rPr>
        <w:t xml:space="preserve"> </w:t>
      </w:r>
      <w:r w:rsidRPr="00E80E38">
        <w:rPr>
          <w:sz w:val="20"/>
          <w:szCs w:val="20"/>
        </w:rPr>
        <w:t>беруге</w:t>
      </w:r>
      <w:r w:rsidRPr="00E80E38">
        <w:rPr>
          <w:spacing w:val="-7"/>
          <w:sz w:val="20"/>
          <w:szCs w:val="20"/>
        </w:rPr>
        <w:t xml:space="preserve"> </w:t>
      </w:r>
      <w:r w:rsidRPr="00E80E38">
        <w:rPr>
          <w:sz w:val="20"/>
          <w:szCs w:val="20"/>
        </w:rPr>
        <w:t>болатын</w:t>
      </w:r>
      <w:r w:rsidRPr="00E80E38">
        <w:rPr>
          <w:spacing w:val="-6"/>
          <w:sz w:val="20"/>
          <w:szCs w:val="20"/>
        </w:rPr>
        <w:t xml:space="preserve"> </w:t>
      </w:r>
      <w:r w:rsidRPr="00E80E38">
        <w:rPr>
          <w:sz w:val="20"/>
          <w:szCs w:val="20"/>
        </w:rPr>
        <w:t>сұрақтардан; Жауабы сұрақтың ішінде болатын сұрақтардан.</w:t>
      </w:r>
    </w:p>
    <w:p w:rsidR="007005AC" w:rsidRPr="00E80E38" w:rsidRDefault="00BB4AF8">
      <w:pPr>
        <w:pStyle w:val="a3"/>
        <w:ind w:right="244"/>
        <w:rPr>
          <w:sz w:val="20"/>
          <w:szCs w:val="20"/>
        </w:rPr>
      </w:pPr>
      <w:r w:rsidRPr="00E80E38">
        <w:rPr>
          <w:sz w:val="20"/>
          <w:szCs w:val="20"/>
        </w:rPr>
        <w:t>Мұғалімдерде тәжірибе барысында туындайтын, жауап алуды қалайтын бірқатар өзекті сұрақтары болатыны сөзсіз, алайда сұрақтардың арасынан күнделікті жұмыста аса маңыз-ды және қызықты болып табылатын бір мәселені анықтап алу өте маңызды. Бұл іс-әрекеттегі зерттеудің бірінші кезеңі болып табылады. Бұл кезеңде жан-жақты жоспарлау зерттеуді бас- тағанда қателікті болдырмауға көмектеседі, әрі мәселені зерттеу барысында көңілі қалмай, ынтамен жұмыс істеуге септігін тигізеді. Проблеманы зерттеуді бастар алдында бірнеше критерийлерді ескеру қажет болады.</w:t>
      </w:r>
    </w:p>
    <w:p w:rsidR="007005AC" w:rsidRPr="00E80E38" w:rsidRDefault="00BB4AF8">
      <w:pPr>
        <w:pStyle w:val="a3"/>
        <w:spacing w:before="1"/>
        <w:ind w:left="553" w:firstLine="0"/>
        <w:rPr>
          <w:b/>
          <w:sz w:val="20"/>
          <w:szCs w:val="20"/>
        </w:rPr>
      </w:pPr>
      <w:r w:rsidRPr="00E80E38">
        <w:rPr>
          <w:sz w:val="20"/>
          <w:szCs w:val="20"/>
        </w:rPr>
        <w:t>Зерттеу</w:t>
      </w:r>
      <w:r w:rsidRPr="00E80E38">
        <w:rPr>
          <w:spacing w:val="-5"/>
          <w:sz w:val="20"/>
          <w:szCs w:val="20"/>
        </w:rPr>
        <w:t xml:space="preserve"> </w:t>
      </w:r>
      <w:r w:rsidRPr="00E80E38">
        <w:rPr>
          <w:sz w:val="20"/>
          <w:szCs w:val="20"/>
        </w:rPr>
        <w:t>сұрағын</w:t>
      </w:r>
      <w:r w:rsidRPr="00E80E38">
        <w:rPr>
          <w:spacing w:val="-6"/>
          <w:sz w:val="20"/>
          <w:szCs w:val="20"/>
        </w:rPr>
        <w:t xml:space="preserve"> </w:t>
      </w:r>
      <w:r w:rsidRPr="00E80E38">
        <w:rPr>
          <w:sz w:val="20"/>
          <w:szCs w:val="20"/>
        </w:rPr>
        <w:t>таңдау</w:t>
      </w:r>
      <w:r w:rsidRPr="00E80E38">
        <w:rPr>
          <w:spacing w:val="-5"/>
          <w:sz w:val="20"/>
          <w:szCs w:val="20"/>
        </w:rPr>
        <w:t xml:space="preserve"> </w:t>
      </w:r>
      <w:r w:rsidRPr="00E80E38">
        <w:rPr>
          <w:sz w:val="20"/>
          <w:szCs w:val="20"/>
        </w:rPr>
        <w:t>бұл</w:t>
      </w:r>
      <w:r w:rsidRPr="00E80E38">
        <w:rPr>
          <w:spacing w:val="-6"/>
          <w:sz w:val="20"/>
          <w:szCs w:val="20"/>
        </w:rPr>
        <w:t xml:space="preserve"> </w:t>
      </w:r>
      <w:r w:rsidRPr="00E80E38">
        <w:rPr>
          <w:sz w:val="20"/>
          <w:szCs w:val="20"/>
        </w:rPr>
        <w:t>ең</w:t>
      </w:r>
      <w:r w:rsidRPr="00E80E38">
        <w:rPr>
          <w:spacing w:val="-6"/>
          <w:sz w:val="20"/>
          <w:szCs w:val="20"/>
        </w:rPr>
        <w:t xml:space="preserve"> </w:t>
      </w:r>
      <w:r w:rsidRPr="00E80E38">
        <w:rPr>
          <w:sz w:val="20"/>
          <w:szCs w:val="20"/>
        </w:rPr>
        <w:t>маңызды</w:t>
      </w:r>
      <w:r w:rsidRPr="00E80E38">
        <w:rPr>
          <w:spacing w:val="-6"/>
          <w:sz w:val="20"/>
          <w:szCs w:val="20"/>
        </w:rPr>
        <w:t xml:space="preserve"> </w:t>
      </w:r>
      <w:r w:rsidRPr="00E80E38">
        <w:rPr>
          <w:sz w:val="20"/>
          <w:szCs w:val="20"/>
        </w:rPr>
        <w:t>әрі</w:t>
      </w:r>
      <w:r w:rsidRPr="00E80E38">
        <w:rPr>
          <w:spacing w:val="-6"/>
          <w:sz w:val="20"/>
          <w:szCs w:val="20"/>
        </w:rPr>
        <w:t xml:space="preserve"> </w:t>
      </w:r>
      <w:r w:rsidRPr="00E80E38">
        <w:rPr>
          <w:sz w:val="20"/>
          <w:szCs w:val="20"/>
        </w:rPr>
        <w:t>күрделі</w:t>
      </w:r>
      <w:r w:rsidRPr="00E80E38">
        <w:rPr>
          <w:spacing w:val="-6"/>
          <w:sz w:val="20"/>
          <w:szCs w:val="20"/>
        </w:rPr>
        <w:t xml:space="preserve"> </w:t>
      </w:r>
      <w:r w:rsidRPr="00E80E38">
        <w:rPr>
          <w:sz w:val="20"/>
          <w:szCs w:val="20"/>
        </w:rPr>
        <w:t>кезеңдердің</w:t>
      </w:r>
      <w:r w:rsidRPr="00E80E38">
        <w:rPr>
          <w:spacing w:val="-6"/>
          <w:sz w:val="20"/>
          <w:szCs w:val="20"/>
        </w:rPr>
        <w:t xml:space="preserve"> </w:t>
      </w:r>
      <w:r w:rsidRPr="00E80E38">
        <w:rPr>
          <w:spacing w:val="-2"/>
          <w:sz w:val="20"/>
          <w:szCs w:val="20"/>
        </w:rPr>
        <w:t>бірі</w:t>
      </w:r>
      <w:r w:rsidRPr="00E80E38">
        <w:rPr>
          <w:b/>
          <w:color w:val="001F5F"/>
          <w:spacing w:val="-2"/>
          <w:sz w:val="20"/>
          <w:szCs w:val="20"/>
        </w:rPr>
        <w:t>.</w:t>
      </w:r>
    </w:p>
    <w:p w:rsidR="007005AC" w:rsidRPr="00E80E38" w:rsidRDefault="00BB4AF8">
      <w:pPr>
        <w:pStyle w:val="a3"/>
        <w:ind w:right="246"/>
        <w:rPr>
          <w:sz w:val="20"/>
          <w:szCs w:val="20"/>
        </w:rPr>
      </w:pPr>
      <w:r w:rsidRPr="00E80E38">
        <w:rPr>
          <w:sz w:val="20"/>
          <w:szCs w:val="20"/>
        </w:rPr>
        <w:t xml:space="preserve">Себебі жұмыстың әрі қарай қалай жүретіні сұрақтың дұрыс таңдалуына тікелей бай- </w:t>
      </w:r>
      <w:r w:rsidRPr="00E80E38">
        <w:rPr>
          <w:spacing w:val="-2"/>
          <w:sz w:val="20"/>
          <w:szCs w:val="20"/>
        </w:rPr>
        <w:t>ланысты.</w:t>
      </w:r>
    </w:p>
    <w:p w:rsidR="007005AC" w:rsidRPr="00E80E38" w:rsidRDefault="00BB4AF8">
      <w:pPr>
        <w:pStyle w:val="a3"/>
        <w:ind w:right="244"/>
        <w:rPr>
          <w:sz w:val="20"/>
          <w:szCs w:val="20"/>
        </w:rPr>
      </w:pPr>
      <w:r w:rsidRPr="00E80E38">
        <w:rPr>
          <w:sz w:val="20"/>
          <w:szCs w:val="20"/>
        </w:rPr>
        <w:t>1. Зерттеудің жалпы фокусы. Қандай проблеманы зерттейтініңізді, жалпы атауын жаза- сыз. Мысалы, бағалау. 2. Жалпы фокустың аспектісі. Бұл жерде таңдалған проблеманың шағын бір бөлігін, ең маңызды деп тапқан тұсын жазасыз. Себебі проблема аясы неғұрлым тар</w:t>
      </w:r>
      <w:r w:rsidRPr="00E80E38">
        <w:rPr>
          <w:spacing w:val="53"/>
          <w:w w:val="150"/>
          <w:sz w:val="20"/>
          <w:szCs w:val="20"/>
        </w:rPr>
        <w:t xml:space="preserve"> </w:t>
      </w:r>
      <w:r w:rsidRPr="00E80E38">
        <w:rPr>
          <w:sz w:val="20"/>
          <w:szCs w:val="20"/>
        </w:rPr>
        <w:t>болса,</w:t>
      </w:r>
      <w:r w:rsidRPr="00E80E38">
        <w:rPr>
          <w:spacing w:val="53"/>
          <w:w w:val="150"/>
          <w:sz w:val="20"/>
          <w:szCs w:val="20"/>
        </w:rPr>
        <w:t xml:space="preserve"> </w:t>
      </w:r>
      <w:r w:rsidRPr="00E80E38">
        <w:rPr>
          <w:sz w:val="20"/>
          <w:szCs w:val="20"/>
        </w:rPr>
        <w:t>зерттеу</w:t>
      </w:r>
      <w:r w:rsidRPr="00E80E38">
        <w:rPr>
          <w:spacing w:val="55"/>
          <w:w w:val="150"/>
          <w:sz w:val="20"/>
          <w:szCs w:val="20"/>
        </w:rPr>
        <w:t xml:space="preserve"> </w:t>
      </w:r>
      <w:r w:rsidRPr="00E80E38">
        <w:rPr>
          <w:sz w:val="20"/>
          <w:szCs w:val="20"/>
        </w:rPr>
        <w:t>нәтижесі</w:t>
      </w:r>
      <w:r w:rsidRPr="00E80E38">
        <w:rPr>
          <w:spacing w:val="53"/>
          <w:w w:val="150"/>
          <w:sz w:val="20"/>
          <w:szCs w:val="20"/>
        </w:rPr>
        <w:t xml:space="preserve"> </w:t>
      </w:r>
      <w:r w:rsidRPr="00E80E38">
        <w:rPr>
          <w:sz w:val="20"/>
          <w:szCs w:val="20"/>
        </w:rPr>
        <w:t>соғұрлым</w:t>
      </w:r>
      <w:r w:rsidRPr="00E80E38">
        <w:rPr>
          <w:spacing w:val="53"/>
          <w:w w:val="150"/>
          <w:sz w:val="20"/>
          <w:szCs w:val="20"/>
        </w:rPr>
        <w:t xml:space="preserve"> </w:t>
      </w:r>
      <w:r w:rsidRPr="00E80E38">
        <w:rPr>
          <w:sz w:val="20"/>
          <w:szCs w:val="20"/>
        </w:rPr>
        <w:t>дәл</w:t>
      </w:r>
      <w:r w:rsidRPr="00E80E38">
        <w:rPr>
          <w:spacing w:val="53"/>
          <w:w w:val="150"/>
          <w:sz w:val="20"/>
          <w:szCs w:val="20"/>
        </w:rPr>
        <w:t xml:space="preserve"> </w:t>
      </w:r>
      <w:r w:rsidRPr="00E80E38">
        <w:rPr>
          <w:sz w:val="20"/>
          <w:szCs w:val="20"/>
        </w:rPr>
        <w:t>болады.</w:t>
      </w:r>
      <w:r w:rsidRPr="00E80E38">
        <w:rPr>
          <w:spacing w:val="54"/>
          <w:w w:val="150"/>
          <w:sz w:val="20"/>
          <w:szCs w:val="20"/>
        </w:rPr>
        <w:t xml:space="preserve"> </w:t>
      </w:r>
      <w:r w:rsidRPr="00E80E38">
        <w:rPr>
          <w:sz w:val="20"/>
          <w:szCs w:val="20"/>
        </w:rPr>
        <w:t>Мысалы,</w:t>
      </w:r>
      <w:r w:rsidRPr="00E80E38">
        <w:rPr>
          <w:spacing w:val="53"/>
          <w:w w:val="150"/>
          <w:sz w:val="20"/>
          <w:szCs w:val="20"/>
        </w:rPr>
        <w:t xml:space="preserve"> </w:t>
      </w:r>
      <w:r w:rsidRPr="00E80E38">
        <w:rPr>
          <w:sz w:val="20"/>
          <w:szCs w:val="20"/>
        </w:rPr>
        <w:t>қалыптастырушы</w:t>
      </w:r>
      <w:r w:rsidRPr="00E80E38">
        <w:rPr>
          <w:spacing w:val="54"/>
          <w:w w:val="150"/>
          <w:sz w:val="20"/>
          <w:szCs w:val="20"/>
        </w:rPr>
        <w:t xml:space="preserve"> </w:t>
      </w:r>
      <w:r w:rsidRPr="00E80E38">
        <w:rPr>
          <w:spacing w:val="-4"/>
          <w:sz w:val="20"/>
          <w:szCs w:val="20"/>
        </w:rPr>
        <w:t>бағалау.</w:t>
      </w:r>
    </w:p>
    <w:p w:rsidR="007005AC" w:rsidRPr="00E80E38" w:rsidRDefault="00BB4AF8">
      <w:pPr>
        <w:pStyle w:val="a3"/>
        <w:ind w:right="244" w:firstLine="0"/>
        <w:rPr>
          <w:sz w:val="20"/>
          <w:szCs w:val="20"/>
        </w:rPr>
      </w:pPr>
      <w:r w:rsidRPr="00E80E38">
        <w:rPr>
          <w:sz w:val="20"/>
          <w:szCs w:val="20"/>
        </w:rPr>
        <w:t>3. Мақсаты/ықпалы. Қандай құрал арқылы проблеманы шешкіңіз келетінін көрсетіңіз. Мы- салы, кері байланыс. 4. Зерттеу мәнмәтіні. Нені зерттейтініңізді жазасыз. Мысалы, қазақ тілі сабағы,</w:t>
      </w:r>
      <w:r w:rsidRPr="00E80E38">
        <w:rPr>
          <w:spacing w:val="32"/>
          <w:sz w:val="20"/>
          <w:szCs w:val="20"/>
        </w:rPr>
        <w:t xml:space="preserve"> </w:t>
      </w:r>
      <w:r w:rsidRPr="00E80E38">
        <w:rPr>
          <w:sz w:val="20"/>
          <w:szCs w:val="20"/>
        </w:rPr>
        <w:t>оқу</w:t>
      </w:r>
      <w:r w:rsidRPr="00E80E38">
        <w:rPr>
          <w:spacing w:val="33"/>
          <w:sz w:val="20"/>
          <w:szCs w:val="20"/>
        </w:rPr>
        <w:t xml:space="preserve"> </w:t>
      </w:r>
      <w:r w:rsidRPr="00E80E38">
        <w:rPr>
          <w:sz w:val="20"/>
          <w:szCs w:val="20"/>
        </w:rPr>
        <w:t>үлгірімін</w:t>
      </w:r>
      <w:r w:rsidRPr="00E80E38">
        <w:rPr>
          <w:spacing w:val="31"/>
          <w:sz w:val="20"/>
          <w:szCs w:val="20"/>
        </w:rPr>
        <w:t xml:space="preserve"> </w:t>
      </w:r>
      <w:r w:rsidRPr="00E80E38">
        <w:rPr>
          <w:sz w:val="20"/>
          <w:szCs w:val="20"/>
        </w:rPr>
        <w:t>жақсарту</w:t>
      </w:r>
      <w:r w:rsidRPr="00E80E38">
        <w:rPr>
          <w:spacing w:val="34"/>
          <w:sz w:val="20"/>
          <w:szCs w:val="20"/>
        </w:rPr>
        <w:t xml:space="preserve"> </w:t>
      </w:r>
      <w:r w:rsidRPr="00E80E38">
        <w:rPr>
          <w:sz w:val="20"/>
          <w:szCs w:val="20"/>
        </w:rPr>
        <w:t>5.</w:t>
      </w:r>
      <w:r w:rsidRPr="00E80E38">
        <w:rPr>
          <w:spacing w:val="31"/>
          <w:sz w:val="20"/>
          <w:szCs w:val="20"/>
        </w:rPr>
        <w:t xml:space="preserve"> </w:t>
      </w:r>
      <w:r w:rsidRPr="00E80E38">
        <w:rPr>
          <w:sz w:val="20"/>
          <w:szCs w:val="20"/>
        </w:rPr>
        <w:t>Қатысушылар.</w:t>
      </w:r>
      <w:r w:rsidRPr="00E80E38">
        <w:rPr>
          <w:spacing w:val="32"/>
          <w:sz w:val="20"/>
          <w:szCs w:val="20"/>
        </w:rPr>
        <w:t xml:space="preserve"> </w:t>
      </w:r>
      <w:r w:rsidRPr="00E80E38">
        <w:rPr>
          <w:sz w:val="20"/>
          <w:szCs w:val="20"/>
        </w:rPr>
        <w:t>Кімді</w:t>
      </w:r>
      <w:r w:rsidRPr="00E80E38">
        <w:rPr>
          <w:spacing w:val="31"/>
          <w:sz w:val="20"/>
          <w:szCs w:val="20"/>
        </w:rPr>
        <w:t xml:space="preserve"> </w:t>
      </w:r>
      <w:r w:rsidRPr="00E80E38">
        <w:rPr>
          <w:sz w:val="20"/>
          <w:szCs w:val="20"/>
        </w:rPr>
        <w:t>зерттейтініңізді</w:t>
      </w:r>
      <w:r w:rsidRPr="00E80E38">
        <w:rPr>
          <w:spacing w:val="32"/>
          <w:sz w:val="20"/>
          <w:szCs w:val="20"/>
        </w:rPr>
        <w:t xml:space="preserve"> </w:t>
      </w:r>
      <w:r w:rsidRPr="00E80E38">
        <w:rPr>
          <w:sz w:val="20"/>
          <w:szCs w:val="20"/>
        </w:rPr>
        <w:t>жазыңыз.</w:t>
      </w:r>
      <w:r w:rsidRPr="00E80E38">
        <w:rPr>
          <w:spacing w:val="32"/>
          <w:sz w:val="20"/>
          <w:szCs w:val="20"/>
        </w:rPr>
        <w:t xml:space="preserve"> </w:t>
      </w:r>
      <w:r w:rsidRPr="00E80E38">
        <w:rPr>
          <w:sz w:val="20"/>
          <w:szCs w:val="20"/>
        </w:rPr>
        <w:t>Мысалы: 5-сынып оқушылары. 6. Сұрақ. Зерттеу сұрағын құрастыру үшін сұрақ таңдайсыз: Қандай? Қалай? Неге ?</w:t>
      </w:r>
    </w:p>
    <w:p w:rsidR="007005AC" w:rsidRPr="00E80E38" w:rsidRDefault="00BB4AF8">
      <w:pPr>
        <w:pStyle w:val="a3"/>
        <w:ind w:right="243"/>
        <w:rPr>
          <w:sz w:val="20"/>
          <w:szCs w:val="20"/>
        </w:rPr>
      </w:pPr>
      <w:r w:rsidRPr="00E80E38">
        <w:rPr>
          <w:sz w:val="20"/>
          <w:szCs w:val="20"/>
        </w:rPr>
        <w:t>Ендігі кезекте осы анықталған факторларды біріктіре отырып зерттеу сұрағын құрас- тырасыз. Мысалы, жоғарыда жазғандарымызды біріктірсек, мынадай сұрақ шығады: «Қазақ тілі сабағында 5-cынып оқушыларының қалыптастырушы бағалауды жүргізу дағдысын кері байланыс арқылы қалай арттыруға болады?»</w:t>
      </w:r>
    </w:p>
    <w:p w:rsidR="007005AC" w:rsidRPr="00E80E38" w:rsidRDefault="00BB4AF8">
      <w:pPr>
        <w:pStyle w:val="a3"/>
        <w:ind w:right="245"/>
        <w:rPr>
          <w:sz w:val="20"/>
          <w:szCs w:val="20"/>
        </w:rPr>
      </w:pPr>
      <w:r w:rsidRPr="00E80E38">
        <w:rPr>
          <w:sz w:val="20"/>
          <w:szCs w:val="20"/>
        </w:rPr>
        <w:t>Зерттеу сұрағын құрастыру әдістері:</w:t>
      </w:r>
      <w:r w:rsidRPr="00E80E38">
        <w:rPr>
          <w:spacing w:val="-3"/>
          <w:sz w:val="20"/>
          <w:szCs w:val="20"/>
        </w:rPr>
        <w:t xml:space="preserve"> </w:t>
      </w:r>
      <w:r w:rsidRPr="00E80E38">
        <w:rPr>
          <w:sz w:val="20"/>
          <w:szCs w:val="20"/>
        </w:rPr>
        <w:t>Сайман Браунхил ұсынған «Балмұздақ» әдісі.</w:t>
      </w:r>
      <w:r w:rsidRPr="00E80E38">
        <w:rPr>
          <w:spacing w:val="-3"/>
          <w:sz w:val="20"/>
          <w:szCs w:val="20"/>
        </w:rPr>
        <w:t xml:space="preserve"> </w:t>
      </w:r>
      <w:r w:rsidRPr="00E80E38">
        <w:rPr>
          <w:sz w:val="20"/>
          <w:szCs w:val="20"/>
        </w:rPr>
        <w:t>Халли С.Б. ұсынған «FINER файнер критерийі».</w:t>
      </w:r>
    </w:p>
    <w:p w:rsidR="007005AC" w:rsidRPr="00E80E38" w:rsidRDefault="00BB4AF8">
      <w:pPr>
        <w:pStyle w:val="a3"/>
        <w:ind w:right="244"/>
        <w:rPr>
          <w:sz w:val="20"/>
          <w:szCs w:val="20"/>
        </w:rPr>
      </w:pPr>
      <w:r w:rsidRPr="00E80E38">
        <w:rPr>
          <w:sz w:val="20"/>
          <w:szCs w:val="20"/>
        </w:rPr>
        <w:t>Енді</w:t>
      </w:r>
      <w:r w:rsidRPr="00E80E38">
        <w:rPr>
          <w:spacing w:val="80"/>
          <w:sz w:val="20"/>
          <w:szCs w:val="20"/>
        </w:rPr>
        <w:t xml:space="preserve"> </w:t>
      </w:r>
      <w:r w:rsidRPr="00E80E38">
        <w:rPr>
          <w:sz w:val="20"/>
          <w:szCs w:val="20"/>
        </w:rPr>
        <w:t>бұл</w:t>
      </w:r>
      <w:r w:rsidRPr="00E80E38">
        <w:rPr>
          <w:spacing w:val="80"/>
          <w:sz w:val="20"/>
          <w:szCs w:val="20"/>
        </w:rPr>
        <w:t xml:space="preserve"> </w:t>
      </w:r>
      <w:r w:rsidRPr="00E80E38">
        <w:rPr>
          <w:sz w:val="20"/>
          <w:szCs w:val="20"/>
        </w:rPr>
        <w:t>әдістердің</w:t>
      </w:r>
      <w:r w:rsidRPr="00E80E38">
        <w:rPr>
          <w:spacing w:val="80"/>
          <w:sz w:val="20"/>
          <w:szCs w:val="20"/>
        </w:rPr>
        <w:t xml:space="preserve"> </w:t>
      </w:r>
      <w:r w:rsidRPr="00E80E38">
        <w:rPr>
          <w:sz w:val="20"/>
          <w:szCs w:val="20"/>
        </w:rPr>
        <w:t>құрылымын</w:t>
      </w:r>
      <w:r w:rsidRPr="00E80E38">
        <w:rPr>
          <w:spacing w:val="80"/>
          <w:sz w:val="20"/>
          <w:szCs w:val="20"/>
        </w:rPr>
        <w:t xml:space="preserve"> </w:t>
      </w:r>
      <w:r w:rsidRPr="00E80E38">
        <w:rPr>
          <w:sz w:val="20"/>
          <w:szCs w:val="20"/>
        </w:rPr>
        <w:t>қарастырайық:</w:t>
      </w:r>
      <w:r w:rsidRPr="00E80E38">
        <w:rPr>
          <w:spacing w:val="80"/>
          <w:sz w:val="20"/>
          <w:szCs w:val="20"/>
        </w:rPr>
        <w:t xml:space="preserve"> </w:t>
      </w:r>
      <w:r w:rsidRPr="00E80E38">
        <w:rPr>
          <w:sz w:val="20"/>
          <w:szCs w:val="20"/>
        </w:rPr>
        <w:t>«Балмұздақ»</w:t>
      </w:r>
      <w:r w:rsidRPr="00E80E38">
        <w:rPr>
          <w:spacing w:val="80"/>
          <w:sz w:val="20"/>
          <w:szCs w:val="20"/>
        </w:rPr>
        <w:t xml:space="preserve"> </w:t>
      </w:r>
      <w:r w:rsidRPr="00E80E38">
        <w:rPr>
          <w:sz w:val="20"/>
          <w:szCs w:val="20"/>
        </w:rPr>
        <w:t>әдісін</w:t>
      </w:r>
      <w:r w:rsidRPr="00E80E38">
        <w:rPr>
          <w:spacing w:val="80"/>
          <w:sz w:val="20"/>
          <w:szCs w:val="20"/>
        </w:rPr>
        <w:t xml:space="preserve"> </w:t>
      </w:r>
      <w:r w:rsidRPr="00E80E38">
        <w:rPr>
          <w:sz w:val="20"/>
          <w:szCs w:val="20"/>
        </w:rPr>
        <w:t>қолданар</w:t>
      </w:r>
      <w:r w:rsidRPr="00E80E38">
        <w:rPr>
          <w:spacing w:val="80"/>
          <w:sz w:val="20"/>
          <w:szCs w:val="20"/>
        </w:rPr>
        <w:t xml:space="preserve"> </w:t>
      </w:r>
      <w:r w:rsidRPr="00E80E38">
        <w:rPr>
          <w:sz w:val="20"/>
          <w:szCs w:val="20"/>
        </w:rPr>
        <w:t>кезде</w:t>
      </w:r>
      <w:r w:rsidRPr="00E80E38">
        <w:rPr>
          <w:spacing w:val="40"/>
          <w:sz w:val="20"/>
          <w:szCs w:val="20"/>
        </w:rPr>
        <w:t xml:space="preserve"> </w:t>
      </w:r>
      <w:r w:rsidRPr="00E80E38">
        <w:rPr>
          <w:sz w:val="20"/>
          <w:szCs w:val="20"/>
        </w:rPr>
        <w:t>5 пункт негізделеді.</w:t>
      </w:r>
      <w:r w:rsidRPr="00E80E38">
        <w:rPr>
          <w:spacing w:val="-3"/>
          <w:sz w:val="20"/>
          <w:szCs w:val="20"/>
        </w:rPr>
        <w:t xml:space="preserve"> </w:t>
      </w:r>
      <w:r w:rsidRPr="00E80E38">
        <w:rPr>
          <w:sz w:val="20"/>
          <w:szCs w:val="20"/>
        </w:rPr>
        <w:t>Бұл жердегі ерекшелік, үлкеннен кішіге қарай жүру.</w:t>
      </w:r>
      <w:r w:rsidRPr="00E80E38">
        <w:rPr>
          <w:spacing w:val="-3"/>
          <w:sz w:val="20"/>
          <w:szCs w:val="20"/>
        </w:rPr>
        <w:t xml:space="preserve"> </w:t>
      </w:r>
      <w:r w:rsidRPr="00E80E38">
        <w:rPr>
          <w:sz w:val="20"/>
          <w:szCs w:val="20"/>
        </w:rPr>
        <w:t>Ең бірінші зерт- теудің</w:t>
      </w:r>
      <w:r w:rsidRPr="00E80E38">
        <w:rPr>
          <w:spacing w:val="13"/>
          <w:sz w:val="20"/>
          <w:szCs w:val="20"/>
        </w:rPr>
        <w:t xml:space="preserve"> </w:t>
      </w:r>
      <w:r w:rsidRPr="00E80E38">
        <w:rPr>
          <w:sz w:val="20"/>
          <w:szCs w:val="20"/>
        </w:rPr>
        <w:t>жалпы</w:t>
      </w:r>
      <w:r w:rsidRPr="00E80E38">
        <w:rPr>
          <w:spacing w:val="16"/>
          <w:sz w:val="20"/>
          <w:szCs w:val="20"/>
        </w:rPr>
        <w:t xml:space="preserve"> </w:t>
      </w:r>
      <w:r w:rsidRPr="00E80E38">
        <w:rPr>
          <w:sz w:val="20"/>
          <w:szCs w:val="20"/>
        </w:rPr>
        <w:t>фокусын</w:t>
      </w:r>
      <w:r w:rsidRPr="00E80E38">
        <w:rPr>
          <w:spacing w:val="16"/>
          <w:sz w:val="20"/>
          <w:szCs w:val="20"/>
        </w:rPr>
        <w:t xml:space="preserve"> </w:t>
      </w:r>
      <w:r w:rsidRPr="00E80E38">
        <w:rPr>
          <w:sz w:val="20"/>
          <w:szCs w:val="20"/>
        </w:rPr>
        <w:t>анықтау</w:t>
      </w:r>
      <w:r w:rsidRPr="00E80E38">
        <w:rPr>
          <w:spacing w:val="19"/>
          <w:sz w:val="20"/>
          <w:szCs w:val="20"/>
        </w:rPr>
        <w:t xml:space="preserve"> </w:t>
      </w:r>
      <w:r w:rsidRPr="00E80E38">
        <w:rPr>
          <w:sz w:val="20"/>
          <w:szCs w:val="20"/>
        </w:rPr>
        <w:t>-</w:t>
      </w:r>
      <w:r w:rsidRPr="00E80E38">
        <w:rPr>
          <w:spacing w:val="16"/>
          <w:sz w:val="20"/>
          <w:szCs w:val="20"/>
        </w:rPr>
        <w:t xml:space="preserve"> </w:t>
      </w:r>
      <w:r w:rsidRPr="00E80E38">
        <w:rPr>
          <w:sz w:val="20"/>
          <w:szCs w:val="20"/>
        </w:rPr>
        <w:t>бұл</w:t>
      </w:r>
      <w:r w:rsidRPr="00E80E38">
        <w:rPr>
          <w:spacing w:val="16"/>
          <w:sz w:val="20"/>
          <w:szCs w:val="20"/>
        </w:rPr>
        <w:t xml:space="preserve"> </w:t>
      </w:r>
      <w:r w:rsidRPr="00E80E38">
        <w:rPr>
          <w:sz w:val="20"/>
          <w:szCs w:val="20"/>
        </w:rPr>
        <w:t>ауқымды</w:t>
      </w:r>
      <w:r w:rsidRPr="00E80E38">
        <w:rPr>
          <w:spacing w:val="16"/>
          <w:sz w:val="20"/>
          <w:szCs w:val="20"/>
        </w:rPr>
        <w:t xml:space="preserve"> </w:t>
      </w:r>
      <w:r w:rsidRPr="00E80E38">
        <w:rPr>
          <w:sz w:val="20"/>
          <w:szCs w:val="20"/>
        </w:rPr>
        <w:t>бағыт</w:t>
      </w:r>
      <w:r w:rsidRPr="00E80E38">
        <w:rPr>
          <w:spacing w:val="16"/>
          <w:sz w:val="20"/>
          <w:szCs w:val="20"/>
        </w:rPr>
        <w:t xml:space="preserve"> </w:t>
      </w:r>
      <w:r w:rsidRPr="00E80E38">
        <w:rPr>
          <w:sz w:val="20"/>
          <w:szCs w:val="20"/>
        </w:rPr>
        <w:t>болуы</w:t>
      </w:r>
      <w:r w:rsidRPr="00E80E38">
        <w:rPr>
          <w:spacing w:val="16"/>
          <w:sz w:val="20"/>
          <w:szCs w:val="20"/>
        </w:rPr>
        <w:t xml:space="preserve"> </w:t>
      </w:r>
      <w:r w:rsidRPr="00E80E38">
        <w:rPr>
          <w:sz w:val="20"/>
          <w:szCs w:val="20"/>
        </w:rPr>
        <w:t>мүмкін.</w:t>
      </w:r>
      <w:r w:rsidRPr="00E80E38">
        <w:rPr>
          <w:spacing w:val="16"/>
          <w:sz w:val="20"/>
          <w:szCs w:val="20"/>
        </w:rPr>
        <w:t xml:space="preserve"> </w:t>
      </w:r>
      <w:r w:rsidRPr="00E80E38">
        <w:rPr>
          <w:sz w:val="20"/>
          <w:szCs w:val="20"/>
        </w:rPr>
        <w:t>Екінші</w:t>
      </w:r>
      <w:r w:rsidRPr="00E80E38">
        <w:rPr>
          <w:spacing w:val="17"/>
          <w:sz w:val="20"/>
          <w:szCs w:val="20"/>
        </w:rPr>
        <w:t xml:space="preserve"> </w:t>
      </w:r>
      <w:r w:rsidRPr="00E80E38">
        <w:rPr>
          <w:sz w:val="20"/>
          <w:szCs w:val="20"/>
        </w:rPr>
        <w:t>кезекте,</w:t>
      </w:r>
      <w:r w:rsidRPr="00E80E38">
        <w:rPr>
          <w:spacing w:val="17"/>
          <w:sz w:val="20"/>
          <w:szCs w:val="20"/>
        </w:rPr>
        <w:t xml:space="preserve"> </w:t>
      </w:r>
      <w:r w:rsidRPr="00E80E38">
        <w:rPr>
          <w:spacing w:val="-2"/>
          <w:sz w:val="20"/>
          <w:szCs w:val="20"/>
        </w:rPr>
        <w:t>жалпы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фокустың ішіндегі бір аспектісі таңдалады; Одан соң осыған сай мақсат анықталады, мақсат анықталған соң зерттеу контексті қалыптасады, контекст анықталған соң қатысушылар таңдалып, сұрақ қалыптастырылады.</w:t>
      </w:r>
    </w:p>
    <w:p w:rsidR="007005AC" w:rsidRPr="00E80E38" w:rsidRDefault="00BB4AF8">
      <w:pPr>
        <w:pStyle w:val="a3"/>
        <w:ind w:right="243"/>
        <w:rPr>
          <w:sz w:val="20"/>
          <w:szCs w:val="20"/>
        </w:rPr>
      </w:pPr>
      <w:r w:rsidRPr="00E80E38">
        <w:rPr>
          <w:sz w:val="20"/>
          <w:szCs w:val="20"/>
        </w:rPr>
        <w:t>«FINER критерийі- Feasible, Interesting, Novel, Ethical, Relevant- Мүмкін, Қызықты, Жаңа, Этикалық, Өзекті)/ Бұл әдіс жалпы зерттеушіге оның зерттеу жүргізуге деген қызығушы- лығы, мүмкіндігі бар ма екендігін анықтауға мүмкіндік береді. Және оның ертенгі қажет- тілігін баға бере алады. Жеке факторлар бойынша қарастырсақ: Fiasible-Қолжетімді. Бұл проблеманы шешу мүмкін бе? Бұл сұраққа қатысты Сізде қажетті білім мен дағды бар ма? (егер жоқ болса, мүмкін оны дамыту қажет немесе басқа әріптестермен бірігу қажет болар) Interesting-Қызықты. Бұл проблеманы шешу Сізге және басқаларға да қызықты ма? Novel- Жаңа және оригиналды. Бұл проблеманы шешу қандай жа жаңа идея, жаңа шешім, жаңа</w:t>
      </w:r>
      <w:r w:rsidRPr="00E80E38">
        <w:rPr>
          <w:spacing w:val="40"/>
          <w:sz w:val="20"/>
          <w:szCs w:val="20"/>
        </w:rPr>
        <w:t xml:space="preserve"> </w:t>
      </w:r>
      <w:r w:rsidRPr="00E80E38">
        <w:rPr>
          <w:sz w:val="20"/>
          <w:szCs w:val="20"/>
        </w:rPr>
        <w:t>білім алуға ықпал етеді ме? Бұл проблема аясында басқа зерттеулер бар ма? Ethical-Эти- калық.</w:t>
      </w:r>
      <w:r w:rsidRPr="00E80E38">
        <w:rPr>
          <w:spacing w:val="-1"/>
          <w:sz w:val="20"/>
          <w:szCs w:val="20"/>
        </w:rPr>
        <w:t xml:space="preserve"> </w:t>
      </w:r>
      <w:r w:rsidRPr="00E80E38">
        <w:rPr>
          <w:sz w:val="20"/>
          <w:szCs w:val="20"/>
        </w:rPr>
        <w:t>Бұл</w:t>
      </w:r>
      <w:r w:rsidRPr="00E80E38">
        <w:rPr>
          <w:spacing w:val="-1"/>
          <w:sz w:val="20"/>
          <w:szCs w:val="20"/>
        </w:rPr>
        <w:t xml:space="preserve"> </w:t>
      </w:r>
      <w:r w:rsidRPr="00E80E38">
        <w:rPr>
          <w:sz w:val="20"/>
          <w:szCs w:val="20"/>
        </w:rPr>
        <w:t>проблеманы</w:t>
      </w:r>
      <w:r w:rsidRPr="00E80E38">
        <w:rPr>
          <w:spacing w:val="-2"/>
          <w:sz w:val="20"/>
          <w:szCs w:val="20"/>
        </w:rPr>
        <w:t xml:space="preserve"> </w:t>
      </w:r>
      <w:r w:rsidRPr="00E80E38">
        <w:rPr>
          <w:sz w:val="20"/>
          <w:szCs w:val="20"/>
        </w:rPr>
        <w:t>шешу іс-әрекеттегі</w:t>
      </w:r>
      <w:r w:rsidRPr="00E80E38">
        <w:rPr>
          <w:spacing w:val="-1"/>
          <w:sz w:val="20"/>
          <w:szCs w:val="20"/>
        </w:rPr>
        <w:t xml:space="preserve"> </w:t>
      </w:r>
      <w:r w:rsidRPr="00E80E38">
        <w:rPr>
          <w:sz w:val="20"/>
          <w:szCs w:val="20"/>
        </w:rPr>
        <w:t>зерттеуіне</w:t>
      </w:r>
      <w:r w:rsidRPr="00E80E38">
        <w:rPr>
          <w:spacing w:val="-1"/>
          <w:sz w:val="20"/>
          <w:szCs w:val="20"/>
        </w:rPr>
        <w:t xml:space="preserve"> </w:t>
      </w:r>
      <w:r w:rsidRPr="00E80E38">
        <w:rPr>
          <w:sz w:val="20"/>
          <w:szCs w:val="20"/>
        </w:rPr>
        <w:t>қатысушыларға</w:t>
      </w:r>
      <w:r w:rsidRPr="00E80E38">
        <w:rPr>
          <w:spacing w:val="-1"/>
          <w:sz w:val="20"/>
          <w:szCs w:val="20"/>
        </w:rPr>
        <w:t xml:space="preserve"> </w:t>
      </w:r>
      <w:r w:rsidRPr="00E80E38">
        <w:rPr>
          <w:sz w:val="20"/>
          <w:szCs w:val="20"/>
        </w:rPr>
        <w:t>жағымсыз</w:t>
      </w:r>
      <w:r w:rsidRPr="00E80E38">
        <w:rPr>
          <w:spacing w:val="-1"/>
          <w:sz w:val="20"/>
          <w:szCs w:val="20"/>
        </w:rPr>
        <w:t xml:space="preserve"> </w:t>
      </w:r>
      <w:r w:rsidRPr="00E80E38">
        <w:rPr>
          <w:sz w:val="20"/>
          <w:szCs w:val="20"/>
        </w:rPr>
        <w:t>ықпал</w:t>
      </w:r>
      <w:r w:rsidRPr="00E80E38">
        <w:rPr>
          <w:spacing w:val="-1"/>
          <w:sz w:val="20"/>
          <w:szCs w:val="20"/>
        </w:rPr>
        <w:t xml:space="preserve"> </w:t>
      </w:r>
      <w:r w:rsidRPr="00E80E38">
        <w:rPr>
          <w:sz w:val="20"/>
          <w:szCs w:val="20"/>
        </w:rPr>
        <w:t>етеін қандай да бір қатерлер бар ма? Relevant-Релевантты. Бұл проблеманы шешу қандай да бір дамуға әкеледі ме? Күтілетін нәтиже: Мұғалімдер Lesson Study үдерісін оқытуды жетілдіру және онын сапасын арттыру құралы ретінде мектептерде Lesson Studyді пайдалану үшін әріптестермен қалай ынтымақтастық орнатуға болатынын; Lesson Study кезінде әріптестерге қалай қолдау көрсетуге болатынын түсінуді үйренеді, мұғалім әрбір жеке оқушының оқуына қатысты өзінің оқыту тәжірибесі туралы ойлануға мүмкіндік алады; Lesson Study циклінде сабақтың оқушылар қажеттілігіне сәйкес келуі мақсатында мұғалімдер жаңа әдіс-тәсілдерін жетілдіруге немесе оның сапасын арттыруға мүмкіндік алады.</w:t>
      </w:r>
    </w:p>
    <w:p w:rsidR="007005AC" w:rsidRPr="00E80E38" w:rsidRDefault="00BB4AF8">
      <w:pPr>
        <w:pStyle w:val="a3"/>
        <w:spacing w:line="275" w:lineRule="exact"/>
        <w:ind w:left="553" w:firstLine="0"/>
        <w:rPr>
          <w:sz w:val="20"/>
          <w:szCs w:val="20"/>
        </w:rPr>
      </w:pPr>
      <w:r w:rsidRPr="00E80E38">
        <w:rPr>
          <w:sz w:val="20"/>
          <w:szCs w:val="20"/>
        </w:rPr>
        <w:t xml:space="preserve">Түйінді </w:t>
      </w:r>
      <w:r w:rsidRPr="00E80E38">
        <w:rPr>
          <w:spacing w:val="-2"/>
          <w:sz w:val="20"/>
          <w:szCs w:val="20"/>
        </w:rPr>
        <w:t>идеялар</w:t>
      </w:r>
    </w:p>
    <w:p w:rsidR="007005AC" w:rsidRPr="00E80E38" w:rsidRDefault="00BB4AF8">
      <w:pPr>
        <w:pStyle w:val="a5"/>
        <w:numPr>
          <w:ilvl w:val="0"/>
          <w:numId w:val="122"/>
        </w:numPr>
        <w:tabs>
          <w:tab w:val="left" w:pos="829"/>
        </w:tabs>
        <w:ind w:right="247" w:firstLine="339"/>
        <w:jc w:val="both"/>
        <w:rPr>
          <w:sz w:val="20"/>
          <w:szCs w:val="20"/>
        </w:rPr>
      </w:pPr>
      <w:r w:rsidRPr="00E80E38">
        <w:rPr>
          <w:sz w:val="20"/>
          <w:szCs w:val="20"/>
        </w:rPr>
        <w:t>Lesson Study-сыныпты зерттеу нысандарының бірі. Мұғалімдердің педагогикалық білімдері мен тәжірибесін дамытуға арналған.</w:t>
      </w:r>
    </w:p>
    <w:p w:rsidR="007005AC" w:rsidRPr="00E80E38" w:rsidRDefault="00BB4AF8">
      <w:pPr>
        <w:pStyle w:val="a5"/>
        <w:numPr>
          <w:ilvl w:val="0"/>
          <w:numId w:val="122"/>
        </w:numPr>
        <w:tabs>
          <w:tab w:val="left" w:pos="801"/>
        </w:tabs>
        <w:ind w:right="247" w:firstLine="339"/>
        <w:jc w:val="both"/>
        <w:rPr>
          <w:sz w:val="20"/>
          <w:szCs w:val="20"/>
        </w:rPr>
      </w:pPr>
      <w:r w:rsidRPr="00E80E38">
        <w:rPr>
          <w:sz w:val="20"/>
          <w:szCs w:val="20"/>
        </w:rPr>
        <w:t>Lesson Study-мұғалімдерді оқыту және олардың тәжірибесін дамытудағы ынтымақ- тастық тәсілі.</w:t>
      </w:r>
    </w:p>
    <w:p w:rsidR="007005AC" w:rsidRPr="00E80E38" w:rsidRDefault="00BB4AF8">
      <w:pPr>
        <w:pStyle w:val="a5"/>
        <w:numPr>
          <w:ilvl w:val="0"/>
          <w:numId w:val="122"/>
        </w:numPr>
        <w:tabs>
          <w:tab w:val="left" w:pos="776"/>
        </w:tabs>
        <w:ind w:right="246" w:firstLine="339"/>
        <w:jc w:val="both"/>
        <w:rPr>
          <w:sz w:val="20"/>
          <w:szCs w:val="20"/>
        </w:rPr>
      </w:pPr>
      <w:r w:rsidRPr="00E80E38">
        <w:rPr>
          <w:sz w:val="20"/>
          <w:szCs w:val="20"/>
        </w:rPr>
        <w:t>Lesson Study – оқу сапасын арттыруды көздеген тәжірибені жақсарту үшін демокра- тиялық тәсіл</w:t>
      </w:r>
    </w:p>
    <w:p w:rsidR="007005AC" w:rsidRPr="00E80E38" w:rsidRDefault="00BB4AF8">
      <w:pPr>
        <w:pStyle w:val="a3"/>
        <w:ind w:right="242" w:firstLine="459"/>
        <w:rPr>
          <w:sz w:val="20"/>
          <w:szCs w:val="20"/>
        </w:rPr>
      </w:pPr>
      <w:r w:rsidRPr="00E80E38">
        <w:rPr>
          <w:sz w:val="20"/>
          <w:szCs w:val="20"/>
        </w:rPr>
        <w:t>Қорыта айтқанда, қай кезде де мұғалім білім мекемелерінде негізгі тұлға болып қала бе- реді, себебі оқушыға білімді өз бетімен үйренуі үшін жетекшілік қызметін атқарады. Мұға- лім тек қана өз шәкірттеріне ғана емес,жан-жақты, білімді, заман ағымына сай жаңашыл ұс- таз болса, өз идеяларымен, ой-мақсаттарымен өз әріптестері үшін соңынан ілестірер көшбас- шыларына айналады. Lesson Study-оқушыларға саналы білім берудің көздеген бір мақсатқа жұмсалған ұстаздар шеберханасы десекте артық етпейді.</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rPr>
          <w:sz w:val="20"/>
          <w:szCs w:val="20"/>
        </w:rPr>
      </w:pPr>
      <w:r w:rsidRPr="00E80E38">
        <w:rPr>
          <w:sz w:val="20"/>
          <w:szCs w:val="20"/>
        </w:rPr>
        <w:t>ЖТОО</w:t>
      </w:r>
      <w:r w:rsidRPr="00E80E38">
        <w:rPr>
          <w:spacing w:val="-7"/>
          <w:sz w:val="20"/>
          <w:szCs w:val="20"/>
        </w:rPr>
        <w:t xml:space="preserve"> </w:t>
      </w:r>
      <w:r w:rsidRPr="00E80E38">
        <w:rPr>
          <w:sz w:val="20"/>
          <w:szCs w:val="20"/>
        </w:rPr>
        <w:t>СТУДЕНТТЕРІНІҢ</w:t>
      </w:r>
      <w:r w:rsidRPr="00E80E38">
        <w:rPr>
          <w:spacing w:val="-7"/>
          <w:sz w:val="20"/>
          <w:szCs w:val="20"/>
        </w:rPr>
        <w:t xml:space="preserve"> </w:t>
      </w:r>
      <w:r w:rsidRPr="00E80E38">
        <w:rPr>
          <w:sz w:val="20"/>
          <w:szCs w:val="20"/>
        </w:rPr>
        <w:t>КӘСІБИ</w:t>
      </w:r>
      <w:r w:rsidRPr="00E80E38">
        <w:rPr>
          <w:spacing w:val="-8"/>
          <w:sz w:val="20"/>
          <w:szCs w:val="20"/>
        </w:rPr>
        <w:t xml:space="preserve"> </w:t>
      </w:r>
      <w:r w:rsidRPr="00E80E38">
        <w:rPr>
          <w:sz w:val="20"/>
          <w:szCs w:val="20"/>
        </w:rPr>
        <w:t>БАҒЫТТАЛҒАН</w:t>
      </w:r>
      <w:r w:rsidRPr="00E80E38">
        <w:rPr>
          <w:spacing w:val="-6"/>
          <w:sz w:val="20"/>
          <w:szCs w:val="20"/>
        </w:rPr>
        <w:t xml:space="preserve"> </w:t>
      </w:r>
      <w:r w:rsidRPr="00E80E38">
        <w:rPr>
          <w:spacing w:val="-2"/>
          <w:sz w:val="20"/>
          <w:szCs w:val="20"/>
        </w:rPr>
        <w:t>ОҚЫТУЫН</w:t>
      </w:r>
    </w:p>
    <w:p w:rsidR="007005AC" w:rsidRPr="00E80E38" w:rsidRDefault="00BB4AF8">
      <w:pPr>
        <w:ind w:left="950" w:right="981"/>
        <w:jc w:val="center"/>
        <w:rPr>
          <w:b/>
          <w:sz w:val="20"/>
          <w:szCs w:val="20"/>
        </w:rPr>
      </w:pPr>
      <w:r w:rsidRPr="00E80E38">
        <w:rPr>
          <w:b/>
          <w:sz w:val="20"/>
          <w:szCs w:val="20"/>
        </w:rPr>
        <w:t>МАМАННЫҢ</w:t>
      </w:r>
      <w:r w:rsidRPr="00E80E38">
        <w:rPr>
          <w:b/>
          <w:spacing w:val="-2"/>
          <w:sz w:val="20"/>
          <w:szCs w:val="20"/>
        </w:rPr>
        <w:t xml:space="preserve"> </w:t>
      </w:r>
      <w:r w:rsidRPr="00E80E38">
        <w:rPr>
          <w:b/>
          <w:sz w:val="20"/>
          <w:szCs w:val="20"/>
        </w:rPr>
        <w:t>ІС-ӘРЕКЕТ</w:t>
      </w:r>
      <w:r w:rsidRPr="00E80E38">
        <w:rPr>
          <w:b/>
          <w:spacing w:val="-2"/>
          <w:sz w:val="20"/>
          <w:szCs w:val="20"/>
        </w:rPr>
        <w:t xml:space="preserve"> </w:t>
      </w:r>
      <w:r w:rsidRPr="00E80E38">
        <w:rPr>
          <w:b/>
          <w:sz w:val="20"/>
          <w:szCs w:val="20"/>
        </w:rPr>
        <w:t>МОДЕЛІ</w:t>
      </w:r>
      <w:r w:rsidRPr="00E80E38">
        <w:rPr>
          <w:b/>
          <w:spacing w:val="-3"/>
          <w:sz w:val="20"/>
          <w:szCs w:val="20"/>
        </w:rPr>
        <w:t xml:space="preserve"> </w:t>
      </w:r>
      <w:r w:rsidRPr="00E80E38">
        <w:rPr>
          <w:b/>
          <w:sz w:val="20"/>
          <w:szCs w:val="20"/>
        </w:rPr>
        <w:t>НЕГІЗІНДЕ</w:t>
      </w:r>
      <w:r w:rsidRPr="00E80E38">
        <w:rPr>
          <w:b/>
          <w:spacing w:val="-1"/>
          <w:sz w:val="20"/>
          <w:szCs w:val="20"/>
        </w:rPr>
        <w:t xml:space="preserve"> </w:t>
      </w:r>
      <w:r w:rsidRPr="00E80E38">
        <w:rPr>
          <w:b/>
          <w:sz w:val="20"/>
          <w:szCs w:val="20"/>
        </w:rPr>
        <w:t>ЖҮЗЕГЕ</w:t>
      </w:r>
      <w:r w:rsidRPr="00E80E38">
        <w:rPr>
          <w:b/>
          <w:spacing w:val="-1"/>
          <w:sz w:val="20"/>
          <w:szCs w:val="20"/>
        </w:rPr>
        <w:t xml:space="preserve"> </w:t>
      </w:r>
      <w:r w:rsidRPr="00E80E38">
        <w:rPr>
          <w:b/>
          <w:spacing w:val="-2"/>
          <w:sz w:val="20"/>
          <w:szCs w:val="20"/>
        </w:rPr>
        <w:t>АСЫРУ</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Қалықпаева</w:t>
      </w:r>
      <w:r w:rsidRPr="00E80E38">
        <w:rPr>
          <w:spacing w:val="-4"/>
          <w:sz w:val="20"/>
          <w:szCs w:val="20"/>
        </w:rPr>
        <w:t xml:space="preserve"> </w:t>
      </w:r>
      <w:r w:rsidRPr="00E80E38">
        <w:rPr>
          <w:sz w:val="20"/>
          <w:szCs w:val="20"/>
        </w:rPr>
        <w:t>Р.С.,</w:t>
      </w:r>
      <w:r w:rsidRPr="00E80E38">
        <w:rPr>
          <w:spacing w:val="-4"/>
          <w:sz w:val="20"/>
          <w:szCs w:val="20"/>
        </w:rPr>
        <w:t xml:space="preserve"> </w:t>
      </w:r>
      <w:r w:rsidRPr="00E80E38">
        <w:rPr>
          <w:sz w:val="20"/>
          <w:szCs w:val="20"/>
        </w:rPr>
        <w:t>Сәрсенбаева</w:t>
      </w:r>
      <w:r w:rsidRPr="00E80E38">
        <w:rPr>
          <w:spacing w:val="-3"/>
          <w:sz w:val="20"/>
          <w:szCs w:val="20"/>
        </w:rPr>
        <w:t xml:space="preserve"> </w:t>
      </w:r>
      <w:r w:rsidRPr="00E80E38">
        <w:rPr>
          <w:spacing w:val="-4"/>
          <w:sz w:val="20"/>
          <w:szCs w:val="20"/>
        </w:rPr>
        <w:t>С.Н.</w:t>
      </w:r>
    </w:p>
    <w:p w:rsidR="007005AC" w:rsidRPr="00E80E38" w:rsidRDefault="00BB4AF8">
      <w:pPr>
        <w:pStyle w:val="a3"/>
        <w:ind w:left="1299" w:right="1333" w:firstLine="0"/>
        <w:jc w:val="center"/>
        <w:rPr>
          <w:sz w:val="20"/>
          <w:szCs w:val="20"/>
        </w:rPr>
      </w:pPr>
      <w:r w:rsidRPr="00E80E38">
        <w:rPr>
          <w:sz w:val="20"/>
          <w:szCs w:val="20"/>
        </w:rPr>
        <w:t>Ғ.</w:t>
      </w:r>
      <w:r w:rsidRPr="00E80E38">
        <w:rPr>
          <w:spacing w:val="-5"/>
          <w:sz w:val="20"/>
          <w:szCs w:val="20"/>
        </w:rPr>
        <w:t xml:space="preserve"> </w:t>
      </w:r>
      <w:r w:rsidRPr="00E80E38">
        <w:rPr>
          <w:sz w:val="20"/>
          <w:szCs w:val="20"/>
        </w:rPr>
        <w:t>Дәукеев</w:t>
      </w:r>
      <w:r w:rsidRPr="00E80E38">
        <w:rPr>
          <w:spacing w:val="-5"/>
          <w:sz w:val="20"/>
          <w:szCs w:val="20"/>
        </w:rPr>
        <w:t xml:space="preserve"> </w:t>
      </w:r>
      <w:r w:rsidRPr="00E80E38">
        <w:rPr>
          <w:sz w:val="20"/>
          <w:szCs w:val="20"/>
        </w:rPr>
        <w:t>атындағы</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энергетика</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байланыс</w:t>
      </w:r>
      <w:r w:rsidRPr="00E80E38">
        <w:rPr>
          <w:spacing w:val="-6"/>
          <w:sz w:val="20"/>
          <w:szCs w:val="20"/>
        </w:rPr>
        <w:t xml:space="preserve"> </w:t>
      </w:r>
      <w:r w:rsidRPr="00E80E38">
        <w:rPr>
          <w:sz w:val="20"/>
          <w:szCs w:val="20"/>
        </w:rPr>
        <w:t>университеті, аға оқытушылары</w:t>
      </w:r>
    </w:p>
    <w:p w:rsidR="007005AC" w:rsidRPr="00E80E38" w:rsidRDefault="007005AC">
      <w:pPr>
        <w:pStyle w:val="a3"/>
        <w:spacing w:before="10"/>
        <w:ind w:left="0" w:firstLine="0"/>
        <w:jc w:val="left"/>
        <w:rPr>
          <w:sz w:val="20"/>
          <w:szCs w:val="20"/>
        </w:rPr>
      </w:pPr>
    </w:p>
    <w:p w:rsidR="007005AC" w:rsidRPr="00E80E38" w:rsidRDefault="00BB4AF8">
      <w:pPr>
        <w:ind w:left="214" w:right="315" w:firstLine="339"/>
        <w:rPr>
          <w:sz w:val="20"/>
          <w:szCs w:val="20"/>
        </w:rPr>
      </w:pPr>
      <w:r w:rsidRPr="00E80E38">
        <w:rPr>
          <w:sz w:val="20"/>
          <w:szCs w:val="20"/>
        </w:rPr>
        <w:t>Бұл</w:t>
      </w:r>
      <w:r w:rsidRPr="00E80E38">
        <w:rPr>
          <w:spacing w:val="-3"/>
          <w:sz w:val="20"/>
          <w:szCs w:val="20"/>
        </w:rPr>
        <w:t xml:space="preserve"> </w:t>
      </w:r>
      <w:r w:rsidRPr="00E80E38">
        <w:rPr>
          <w:sz w:val="20"/>
          <w:szCs w:val="20"/>
        </w:rPr>
        <w:t>мақалада</w:t>
      </w:r>
      <w:r w:rsidRPr="00E80E38">
        <w:rPr>
          <w:spacing w:val="-3"/>
          <w:sz w:val="20"/>
          <w:szCs w:val="20"/>
        </w:rPr>
        <w:t xml:space="preserve"> </w:t>
      </w:r>
      <w:r w:rsidRPr="00E80E38">
        <w:rPr>
          <w:sz w:val="20"/>
          <w:szCs w:val="20"/>
        </w:rPr>
        <w:t>маманның</w:t>
      </w:r>
      <w:r w:rsidRPr="00E80E38">
        <w:rPr>
          <w:spacing w:val="-3"/>
          <w:sz w:val="20"/>
          <w:szCs w:val="20"/>
        </w:rPr>
        <w:t xml:space="preserve"> </w:t>
      </w:r>
      <w:r w:rsidRPr="00E80E38">
        <w:rPr>
          <w:sz w:val="20"/>
          <w:szCs w:val="20"/>
        </w:rPr>
        <w:t>іс-әрекет</w:t>
      </w:r>
      <w:r w:rsidRPr="00E80E38">
        <w:rPr>
          <w:spacing w:val="-5"/>
          <w:sz w:val="20"/>
          <w:szCs w:val="20"/>
        </w:rPr>
        <w:t xml:space="preserve"> </w:t>
      </w:r>
      <w:r w:rsidRPr="00E80E38">
        <w:rPr>
          <w:sz w:val="20"/>
          <w:szCs w:val="20"/>
        </w:rPr>
        <w:t>моделі</w:t>
      </w:r>
      <w:r w:rsidRPr="00E80E38">
        <w:rPr>
          <w:spacing w:val="-3"/>
          <w:sz w:val="20"/>
          <w:szCs w:val="20"/>
        </w:rPr>
        <w:t xml:space="preserve"> </w:t>
      </w:r>
      <w:r w:rsidRPr="00E80E38">
        <w:rPr>
          <w:sz w:val="20"/>
          <w:szCs w:val="20"/>
        </w:rPr>
        <w:t>жтоо</w:t>
      </w:r>
      <w:r w:rsidRPr="00E80E38">
        <w:rPr>
          <w:spacing w:val="-3"/>
          <w:sz w:val="20"/>
          <w:szCs w:val="20"/>
        </w:rPr>
        <w:t xml:space="preserve"> </w:t>
      </w:r>
      <w:r w:rsidRPr="00E80E38">
        <w:rPr>
          <w:sz w:val="20"/>
          <w:szCs w:val="20"/>
        </w:rPr>
        <w:t>студенттерін</w:t>
      </w:r>
      <w:r w:rsidRPr="00E80E38">
        <w:rPr>
          <w:spacing w:val="-3"/>
          <w:sz w:val="20"/>
          <w:szCs w:val="20"/>
        </w:rPr>
        <w:t xml:space="preserve"> </w:t>
      </w:r>
      <w:r w:rsidRPr="00E80E38">
        <w:rPr>
          <w:sz w:val="20"/>
          <w:szCs w:val="20"/>
        </w:rPr>
        <w:t>кәсіби</w:t>
      </w:r>
      <w:r w:rsidRPr="00E80E38">
        <w:rPr>
          <w:spacing w:val="-5"/>
          <w:sz w:val="20"/>
          <w:szCs w:val="20"/>
        </w:rPr>
        <w:t xml:space="preserve"> </w:t>
      </w:r>
      <w:r w:rsidRPr="00E80E38">
        <w:rPr>
          <w:sz w:val="20"/>
          <w:szCs w:val="20"/>
        </w:rPr>
        <w:t>бағытталған</w:t>
      </w:r>
      <w:r w:rsidRPr="00E80E38">
        <w:rPr>
          <w:spacing w:val="-3"/>
          <w:sz w:val="20"/>
          <w:szCs w:val="20"/>
        </w:rPr>
        <w:t xml:space="preserve"> </w:t>
      </w:r>
      <w:r w:rsidRPr="00E80E38">
        <w:rPr>
          <w:sz w:val="20"/>
          <w:szCs w:val="20"/>
        </w:rPr>
        <w:t>оқытуды</w:t>
      </w:r>
      <w:r w:rsidRPr="00E80E38">
        <w:rPr>
          <w:spacing w:val="-3"/>
          <w:sz w:val="20"/>
          <w:szCs w:val="20"/>
        </w:rPr>
        <w:t xml:space="preserve"> </w:t>
      </w:r>
      <w:r w:rsidRPr="00E80E38">
        <w:rPr>
          <w:sz w:val="20"/>
          <w:szCs w:val="20"/>
        </w:rPr>
        <w:t>ұйымдастыру негізі ретінде көрсетіледі.</w:t>
      </w:r>
    </w:p>
    <w:p w:rsidR="007005AC" w:rsidRPr="00E80E38" w:rsidRDefault="00BB4AF8">
      <w:pPr>
        <w:spacing w:line="230" w:lineRule="exact"/>
        <w:ind w:left="553"/>
        <w:jc w:val="both"/>
        <w:rPr>
          <w:sz w:val="20"/>
          <w:szCs w:val="20"/>
        </w:rPr>
      </w:pPr>
      <w:r w:rsidRPr="00E80E38">
        <w:rPr>
          <w:b/>
          <w:sz w:val="20"/>
          <w:szCs w:val="20"/>
        </w:rPr>
        <w:t>Түйін</w:t>
      </w:r>
      <w:r w:rsidRPr="00E80E38">
        <w:rPr>
          <w:b/>
          <w:spacing w:val="-6"/>
          <w:sz w:val="20"/>
          <w:szCs w:val="20"/>
        </w:rPr>
        <w:t xml:space="preserve"> </w:t>
      </w:r>
      <w:r w:rsidRPr="00E80E38">
        <w:rPr>
          <w:b/>
          <w:sz w:val="20"/>
          <w:szCs w:val="20"/>
        </w:rPr>
        <w:t>сөздер:</w:t>
      </w:r>
      <w:r w:rsidRPr="00E80E38">
        <w:rPr>
          <w:b/>
          <w:spacing w:val="-6"/>
          <w:sz w:val="20"/>
          <w:szCs w:val="20"/>
        </w:rPr>
        <w:t xml:space="preserve"> </w:t>
      </w:r>
      <w:r w:rsidRPr="00E80E38">
        <w:rPr>
          <w:sz w:val="20"/>
          <w:szCs w:val="20"/>
        </w:rPr>
        <w:t>іс-әрекет,</w:t>
      </w:r>
      <w:r w:rsidRPr="00E80E38">
        <w:rPr>
          <w:spacing w:val="-5"/>
          <w:sz w:val="20"/>
          <w:szCs w:val="20"/>
        </w:rPr>
        <w:t xml:space="preserve"> </w:t>
      </w:r>
      <w:r w:rsidRPr="00E80E38">
        <w:rPr>
          <w:sz w:val="20"/>
          <w:szCs w:val="20"/>
        </w:rPr>
        <w:t>кәсіби</w:t>
      </w:r>
      <w:r w:rsidRPr="00E80E38">
        <w:rPr>
          <w:spacing w:val="-5"/>
          <w:sz w:val="20"/>
          <w:szCs w:val="20"/>
        </w:rPr>
        <w:t xml:space="preserve"> </w:t>
      </w:r>
      <w:r w:rsidRPr="00E80E38">
        <w:rPr>
          <w:sz w:val="20"/>
          <w:szCs w:val="20"/>
        </w:rPr>
        <w:t>құнды</w:t>
      </w:r>
      <w:r w:rsidRPr="00E80E38">
        <w:rPr>
          <w:spacing w:val="-4"/>
          <w:sz w:val="20"/>
          <w:szCs w:val="20"/>
        </w:rPr>
        <w:t xml:space="preserve"> </w:t>
      </w:r>
      <w:r w:rsidRPr="00E80E38">
        <w:rPr>
          <w:sz w:val="20"/>
          <w:szCs w:val="20"/>
        </w:rPr>
        <w:t>қасиеттер,</w:t>
      </w:r>
      <w:r w:rsidRPr="00E80E38">
        <w:rPr>
          <w:spacing w:val="-6"/>
          <w:sz w:val="20"/>
          <w:szCs w:val="20"/>
        </w:rPr>
        <w:t xml:space="preserve"> </w:t>
      </w:r>
      <w:r w:rsidRPr="00E80E38">
        <w:rPr>
          <w:sz w:val="20"/>
          <w:szCs w:val="20"/>
        </w:rPr>
        <w:t>кәсіби</w:t>
      </w:r>
      <w:r w:rsidRPr="00E80E38">
        <w:rPr>
          <w:spacing w:val="-6"/>
          <w:sz w:val="20"/>
          <w:szCs w:val="20"/>
        </w:rPr>
        <w:t xml:space="preserve"> </w:t>
      </w:r>
      <w:r w:rsidRPr="00E80E38">
        <w:rPr>
          <w:sz w:val="20"/>
          <w:szCs w:val="20"/>
        </w:rPr>
        <w:t>бағытталған</w:t>
      </w:r>
      <w:r w:rsidRPr="00E80E38">
        <w:rPr>
          <w:spacing w:val="-5"/>
          <w:sz w:val="20"/>
          <w:szCs w:val="20"/>
        </w:rPr>
        <w:t xml:space="preserve"> </w:t>
      </w:r>
      <w:r w:rsidRPr="00E80E38">
        <w:rPr>
          <w:spacing w:val="-2"/>
          <w:sz w:val="20"/>
          <w:szCs w:val="20"/>
        </w:rPr>
        <w:t>оқыту</w:t>
      </w:r>
    </w:p>
    <w:p w:rsidR="007005AC" w:rsidRPr="00E80E38" w:rsidRDefault="007005AC">
      <w:pPr>
        <w:pStyle w:val="a3"/>
        <w:ind w:left="0" w:firstLine="0"/>
        <w:jc w:val="left"/>
        <w:rPr>
          <w:sz w:val="20"/>
          <w:szCs w:val="20"/>
        </w:rPr>
      </w:pPr>
    </w:p>
    <w:p w:rsidR="007005AC" w:rsidRPr="00E80E38" w:rsidRDefault="00BB4AF8">
      <w:pPr>
        <w:pStyle w:val="a3"/>
        <w:spacing w:before="1"/>
        <w:jc w:val="left"/>
        <w:rPr>
          <w:sz w:val="20"/>
          <w:szCs w:val="20"/>
        </w:rPr>
      </w:pPr>
      <w:r w:rsidRPr="00E80E38">
        <w:rPr>
          <w:color w:val="202428"/>
          <w:sz w:val="20"/>
          <w:szCs w:val="20"/>
        </w:rPr>
        <w:t>Ақпараттық</w:t>
      </w:r>
      <w:r w:rsidRPr="00E80E38">
        <w:rPr>
          <w:color w:val="202428"/>
          <w:spacing w:val="40"/>
          <w:sz w:val="20"/>
          <w:szCs w:val="20"/>
        </w:rPr>
        <w:t xml:space="preserve"> </w:t>
      </w:r>
      <w:r w:rsidRPr="00E80E38">
        <w:rPr>
          <w:color w:val="202428"/>
          <w:sz w:val="20"/>
          <w:szCs w:val="20"/>
        </w:rPr>
        <w:t>–</w:t>
      </w:r>
      <w:r w:rsidRPr="00E80E38">
        <w:rPr>
          <w:color w:val="202428"/>
          <w:spacing w:val="40"/>
          <w:sz w:val="20"/>
          <w:szCs w:val="20"/>
        </w:rPr>
        <w:t xml:space="preserve"> </w:t>
      </w:r>
      <w:r w:rsidRPr="00E80E38">
        <w:rPr>
          <w:color w:val="202428"/>
          <w:sz w:val="20"/>
          <w:szCs w:val="20"/>
        </w:rPr>
        <w:t>іс-әрекеттік</w:t>
      </w:r>
      <w:r w:rsidRPr="00E80E38">
        <w:rPr>
          <w:color w:val="202428"/>
          <w:spacing w:val="40"/>
          <w:sz w:val="20"/>
          <w:szCs w:val="20"/>
        </w:rPr>
        <w:t xml:space="preserve"> </w:t>
      </w:r>
      <w:r w:rsidRPr="00E80E38">
        <w:rPr>
          <w:color w:val="202428"/>
          <w:sz w:val="20"/>
          <w:szCs w:val="20"/>
        </w:rPr>
        <w:t>оқытудың</w:t>
      </w:r>
      <w:r w:rsidRPr="00E80E38">
        <w:rPr>
          <w:color w:val="202428"/>
          <w:spacing w:val="40"/>
          <w:sz w:val="20"/>
          <w:szCs w:val="20"/>
        </w:rPr>
        <w:t xml:space="preserve"> </w:t>
      </w:r>
      <w:r w:rsidRPr="00E80E38">
        <w:rPr>
          <w:color w:val="202428"/>
          <w:sz w:val="20"/>
          <w:szCs w:val="20"/>
        </w:rPr>
        <w:t>алғашқысы</w:t>
      </w:r>
      <w:r w:rsidRPr="00E80E38">
        <w:rPr>
          <w:color w:val="202428"/>
          <w:spacing w:val="40"/>
          <w:sz w:val="20"/>
          <w:szCs w:val="20"/>
        </w:rPr>
        <w:t xml:space="preserve"> </w:t>
      </w:r>
      <w:r w:rsidRPr="00E80E38">
        <w:rPr>
          <w:color w:val="202428"/>
          <w:sz w:val="20"/>
          <w:szCs w:val="20"/>
        </w:rPr>
        <w:t>және</w:t>
      </w:r>
      <w:r w:rsidRPr="00E80E38">
        <w:rPr>
          <w:color w:val="202428"/>
          <w:spacing w:val="40"/>
          <w:sz w:val="20"/>
          <w:szCs w:val="20"/>
        </w:rPr>
        <w:t xml:space="preserve"> </w:t>
      </w:r>
      <w:r w:rsidRPr="00E80E38">
        <w:rPr>
          <w:color w:val="202428"/>
          <w:sz w:val="20"/>
          <w:szCs w:val="20"/>
        </w:rPr>
        <w:t>негізгісі</w:t>
      </w:r>
      <w:r w:rsidRPr="00E80E38">
        <w:rPr>
          <w:color w:val="202428"/>
          <w:spacing w:val="40"/>
          <w:sz w:val="20"/>
          <w:szCs w:val="20"/>
        </w:rPr>
        <w:t xml:space="preserve"> </w:t>
      </w:r>
      <w:r w:rsidRPr="00E80E38">
        <w:rPr>
          <w:color w:val="202428"/>
          <w:sz w:val="20"/>
          <w:szCs w:val="20"/>
        </w:rPr>
        <w:t>–</w:t>
      </w:r>
      <w:r w:rsidRPr="00E80E38">
        <w:rPr>
          <w:color w:val="202428"/>
          <w:spacing w:val="40"/>
          <w:sz w:val="20"/>
          <w:szCs w:val="20"/>
        </w:rPr>
        <w:t xml:space="preserve"> </w:t>
      </w:r>
      <w:r w:rsidRPr="00E80E38">
        <w:rPr>
          <w:color w:val="202428"/>
          <w:sz w:val="20"/>
          <w:szCs w:val="20"/>
        </w:rPr>
        <w:t>бұл</w:t>
      </w:r>
      <w:r w:rsidRPr="00E80E38">
        <w:rPr>
          <w:color w:val="202428"/>
          <w:spacing w:val="40"/>
          <w:sz w:val="20"/>
          <w:szCs w:val="20"/>
        </w:rPr>
        <w:t xml:space="preserve"> </w:t>
      </w:r>
      <w:r w:rsidRPr="00E80E38">
        <w:rPr>
          <w:color w:val="202428"/>
          <w:sz w:val="20"/>
          <w:szCs w:val="20"/>
        </w:rPr>
        <w:t>білім</w:t>
      </w:r>
      <w:r w:rsidRPr="00E80E38">
        <w:rPr>
          <w:color w:val="202428"/>
          <w:spacing w:val="40"/>
          <w:sz w:val="20"/>
          <w:szCs w:val="20"/>
        </w:rPr>
        <w:t xml:space="preserve"> </w:t>
      </w:r>
      <w:r w:rsidRPr="00E80E38">
        <w:rPr>
          <w:color w:val="202428"/>
          <w:sz w:val="20"/>
          <w:szCs w:val="20"/>
        </w:rPr>
        <w:t>беру</w:t>
      </w:r>
      <w:r w:rsidRPr="00E80E38">
        <w:rPr>
          <w:color w:val="202428"/>
          <w:spacing w:val="40"/>
          <w:sz w:val="20"/>
          <w:szCs w:val="20"/>
        </w:rPr>
        <w:t xml:space="preserve"> </w:t>
      </w:r>
      <w:r w:rsidRPr="00E80E38">
        <w:rPr>
          <w:color w:val="202428"/>
          <w:sz w:val="20"/>
          <w:szCs w:val="20"/>
        </w:rPr>
        <w:t>және өздігінен білім алуда жеке тұлғаның қабілеттерінің дамуы.</w:t>
      </w:r>
    </w:p>
    <w:p w:rsidR="007005AC" w:rsidRPr="00E80E38" w:rsidRDefault="00BB4AF8">
      <w:pPr>
        <w:pStyle w:val="a3"/>
        <w:jc w:val="left"/>
        <w:rPr>
          <w:sz w:val="20"/>
          <w:szCs w:val="20"/>
        </w:rPr>
      </w:pPr>
      <w:r w:rsidRPr="00E80E38">
        <w:rPr>
          <w:color w:val="202428"/>
          <w:sz w:val="20"/>
          <w:szCs w:val="20"/>
        </w:rPr>
        <w:t>Берілген мақалада ЖОО студенттерінің кәсіби бағытталған оқытуын қалыптастыру негізі ретінде</w:t>
      </w:r>
      <w:r w:rsidRPr="00E80E38">
        <w:rPr>
          <w:color w:val="202428"/>
          <w:spacing w:val="34"/>
          <w:sz w:val="20"/>
          <w:szCs w:val="20"/>
        </w:rPr>
        <w:t xml:space="preserve"> </w:t>
      </w:r>
      <w:r w:rsidRPr="00E80E38">
        <w:rPr>
          <w:color w:val="202428"/>
          <w:sz w:val="20"/>
          <w:szCs w:val="20"/>
        </w:rPr>
        <w:t>болашақ</w:t>
      </w:r>
      <w:r w:rsidRPr="00E80E38">
        <w:rPr>
          <w:color w:val="202428"/>
          <w:spacing w:val="35"/>
          <w:sz w:val="20"/>
          <w:szCs w:val="20"/>
        </w:rPr>
        <w:t xml:space="preserve"> </w:t>
      </w:r>
      <w:r w:rsidRPr="00E80E38">
        <w:rPr>
          <w:color w:val="202428"/>
          <w:sz w:val="20"/>
          <w:szCs w:val="20"/>
        </w:rPr>
        <w:t>маманның</w:t>
      </w:r>
      <w:r w:rsidRPr="00E80E38">
        <w:rPr>
          <w:color w:val="202428"/>
          <w:spacing w:val="34"/>
          <w:sz w:val="20"/>
          <w:szCs w:val="20"/>
        </w:rPr>
        <w:t xml:space="preserve"> </w:t>
      </w:r>
      <w:r w:rsidRPr="00E80E38">
        <w:rPr>
          <w:color w:val="202428"/>
          <w:sz w:val="20"/>
          <w:szCs w:val="20"/>
        </w:rPr>
        <w:t>іс-әрекет</w:t>
      </w:r>
      <w:r w:rsidRPr="00E80E38">
        <w:rPr>
          <w:color w:val="202428"/>
          <w:spacing w:val="35"/>
          <w:sz w:val="20"/>
          <w:szCs w:val="20"/>
        </w:rPr>
        <w:t xml:space="preserve"> </w:t>
      </w:r>
      <w:r w:rsidRPr="00E80E38">
        <w:rPr>
          <w:color w:val="202428"/>
          <w:sz w:val="20"/>
          <w:szCs w:val="20"/>
        </w:rPr>
        <w:t>моделі</w:t>
      </w:r>
      <w:r w:rsidRPr="00E80E38">
        <w:rPr>
          <w:color w:val="202428"/>
          <w:spacing w:val="34"/>
          <w:sz w:val="20"/>
          <w:szCs w:val="20"/>
        </w:rPr>
        <w:t xml:space="preserve"> </w:t>
      </w:r>
      <w:r w:rsidRPr="00E80E38">
        <w:rPr>
          <w:color w:val="202428"/>
          <w:sz w:val="20"/>
          <w:szCs w:val="20"/>
        </w:rPr>
        <w:t>көрсетілген.</w:t>
      </w:r>
      <w:r w:rsidRPr="00E80E38">
        <w:rPr>
          <w:color w:val="202428"/>
          <w:spacing w:val="35"/>
          <w:sz w:val="20"/>
          <w:szCs w:val="20"/>
        </w:rPr>
        <w:t xml:space="preserve"> </w:t>
      </w:r>
      <w:r w:rsidRPr="00E80E38">
        <w:rPr>
          <w:color w:val="202428"/>
          <w:sz w:val="20"/>
          <w:szCs w:val="20"/>
        </w:rPr>
        <w:t>Модель</w:t>
      </w:r>
      <w:r w:rsidRPr="00E80E38">
        <w:rPr>
          <w:color w:val="202428"/>
          <w:spacing w:val="33"/>
          <w:sz w:val="20"/>
          <w:szCs w:val="20"/>
        </w:rPr>
        <w:t xml:space="preserve"> </w:t>
      </w:r>
      <w:r w:rsidRPr="00E80E38">
        <w:rPr>
          <w:color w:val="202428"/>
          <w:sz w:val="20"/>
          <w:szCs w:val="20"/>
        </w:rPr>
        <w:t>негізінде</w:t>
      </w:r>
      <w:r w:rsidRPr="00E80E38">
        <w:rPr>
          <w:color w:val="202428"/>
          <w:spacing w:val="34"/>
          <w:sz w:val="20"/>
          <w:szCs w:val="20"/>
        </w:rPr>
        <w:t xml:space="preserve"> </w:t>
      </w:r>
      <w:r w:rsidRPr="00E80E38">
        <w:rPr>
          <w:color w:val="202428"/>
          <w:sz w:val="20"/>
          <w:szCs w:val="20"/>
        </w:rPr>
        <w:t>оның</w:t>
      </w:r>
      <w:r w:rsidRPr="00E80E38">
        <w:rPr>
          <w:color w:val="202428"/>
          <w:spacing w:val="34"/>
          <w:sz w:val="20"/>
          <w:szCs w:val="20"/>
        </w:rPr>
        <w:t xml:space="preserve"> </w:t>
      </w:r>
      <w:r w:rsidRPr="00E80E38">
        <w:rPr>
          <w:color w:val="202428"/>
          <w:sz w:val="20"/>
          <w:szCs w:val="20"/>
        </w:rPr>
        <w:t>екі</w:t>
      </w:r>
      <w:r w:rsidRPr="00E80E38">
        <w:rPr>
          <w:color w:val="202428"/>
          <w:spacing w:val="35"/>
          <w:sz w:val="20"/>
          <w:szCs w:val="20"/>
        </w:rPr>
        <w:t xml:space="preserve"> </w:t>
      </w:r>
      <w:r w:rsidRPr="00E80E38">
        <w:rPr>
          <w:color w:val="202428"/>
          <w:spacing w:val="-2"/>
          <w:sz w:val="20"/>
          <w:szCs w:val="20"/>
        </w:rPr>
        <w:t>құры-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firstLine="0"/>
        <w:rPr>
          <w:sz w:val="20"/>
          <w:szCs w:val="20"/>
        </w:rPr>
      </w:pPr>
      <w:r w:rsidRPr="00E80E38">
        <w:rPr>
          <w:color w:val="202428"/>
          <w:sz w:val="20"/>
          <w:szCs w:val="20"/>
        </w:rPr>
        <w:lastRenderedPageBreak/>
        <w:t>лымдық компоненті мен кәсіби іс-әрекетінің негізгі түрлері көрсетілген. Сонымен қатар телекоммуникация инженерлерінің кәсіби есебі ұсынылған.</w:t>
      </w:r>
    </w:p>
    <w:p w:rsidR="007005AC" w:rsidRPr="00E80E38" w:rsidRDefault="00BB4AF8">
      <w:pPr>
        <w:pStyle w:val="a3"/>
        <w:ind w:right="243"/>
        <w:rPr>
          <w:sz w:val="20"/>
          <w:szCs w:val="20"/>
        </w:rPr>
      </w:pPr>
      <w:r w:rsidRPr="00E80E38">
        <w:rPr>
          <w:sz w:val="20"/>
          <w:szCs w:val="20"/>
        </w:rPr>
        <w:t>Нарықтық экономиканы жоғары деңгейлі мамандармен қамтамасыз ету, яғни инженердің басты қызметтері – шығармашылық жобаларды жүзеге асыруға қабілетті жаңа техника мен технологияларды тиімді қолдана білетін жоғары білікті мамандарды дайындау - заманауи жоғары техникалық мектептің міндеті болып табылады. Ғылыми-техникалық прогрестің және ақпараттық-компьютерлік төңкерістердің жетістіктеріне байланысты үздіксіз өзгеріп тұратын кәсіби іс-әрекет шарттары болашақ маманның кәсіби құнды қасиеттерін (ҚҚҚ) дамытуды талап етеді. Бұл жағдайда болашақ мамандардың кәсіби саладағы іс-әрекетінің та- бысты болуы үшін қажетті жоғарыда аталған қасиеттерді қалыптастыру мәселесі өзекті болып табылады.</w:t>
      </w:r>
    </w:p>
    <w:p w:rsidR="007005AC" w:rsidRPr="00E80E38" w:rsidRDefault="00BB4AF8">
      <w:pPr>
        <w:pStyle w:val="a3"/>
        <w:ind w:right="245"/>
        <w:rPr>
          <w:sz w:val="20"/>
          <w:szCs w:val="20"/>
        </w:rPr>
      </w:pPr>
      <w:r w:rsidRPr="00E80E38">
        <w:rPr>
          <w:sz w:val="20"/>
          <w:szCs w:val="20"/>
        </w:rPr>
        <w:t>ЖТОО студенттерін дайындаудағы мақсат олардың келешек кәсіби іс-әрекетінің маман- дығын меңгеру екені белгілі. Маманның кәсіби іс-әрекеті студенттің тек оқу іс-әрекетінің барысына және дамуына байланысты, тек соның шеңберінде ғана пайда болып, дамиды және қажетті</w:t>
      </w:r>
      <w:r w:rsidRPr="00E80E38">
        <w:rPr>
          <w:spacing w:val="-1"/>
          <w:sz w:val="20"/>
          <w:szCs w:val="20"/>
        </w:rPr>
        <w:t xml:space="preserve"> </w:t>
      </w:r>
      <w:r w:rsidRPr="00E80E38">
        <w:rPr>
          <w:sz w:val="20"/>
          <w:szCs w:val="20"/>
        </w:rPr>
        <w:t>кәсіби</w:t>
      </w:r>
      <w:r w:rsidRPr="00E80E38">
        <w:rPr>
          <w:spacing w:val="-1"/>
          <w:sz w:val="20"/>
          <w:szCs w:val="20"/>
        </w:rPr>
        <w:t xml:space="preserve"> </w:t>
      </w:r>
      <w:r w:rsidRPr="00E80E38">
        <w:rPr>
          <w:sz w:val="20"/>
          <w:szCs w:val="20"/>
        </w:rPr>
        <w:t>құнды</w:t>
      </w:r>
      <w:r w:rsidRPr="00E80E38">
        <w:rPr>
          <w:spacing w:val="-1"/>
          <w:sz w:val="20"/>
          <w:szCs w:val="20"/>
        </w:rPr>
        <w:t xml:space="preserve"> </w:t>
      </w:r>
      <w:r w:rsidRPr="00E80E38">
        <w:rPr>
          <w:sz w:val="20"/>
          <w:szCs w:val="20"/>
        </w:rPr>
        <w:t>қасиеттері</w:t>
      </w:r>
      <w:r w:rsidRPr="00E80E38">
        <w:rPr>
          <w:spacing w:val="-1"/>
          <w:sz w:val="20"/>
          <w:szCs w:val="20"/>
        </w:rPr>
        <w:t xml:space="preserve"> </w:t>
      </w:r>
      <w:r w:rsidRPr="00E80E38">
        <w:rPr>
          <w:sz w:val="20"/>
          <w:szCs w:val="20"/>
        </w:rPr>
        <w:t>қалыптасады,</w:t>
      </w:r>
      <w:r w:rsidRPr="00E80E38">
        <w:rPr>
          <w:spacing w:val="-1"/>
          <w:sz w:val="20"/>
          <w:szCs w:val="20"/>
        </w:rPr>
        <w:t xml:space="preserve"> </w:t>
      </w:r>
      <w:r w:rsidRPr="00E80E38">
        <w:rPr>
          <w:sz w:val="20"/>
          <w:szCs w:val="20"/>
        </w:rPr>
        <w:t>қажеттілік</w:t>
      </w:r>
      <w:r w:rsidRPr="00E80E38">
        <w:rPr>
          <w:spacing w:val="-1"/>
          <w:sz w:val="20"/>
          <w:szCs w:val="20"/>
        </w:rPr>
        <w:t xml:space="preserve"> </w:t>
      </w:r>
      <w:r w:rsidRPr="00E80E38">
        <w:rPr>
          <w:sz w:val="20"/>
          <w:szCs w:val="20"/>
        </w:rPr>
        <w:t>пен</w:t>
      </w:r>
      <w:r w:rsidRPr="00E80E38">
        <w:rPr>
          <w:spacing w:val="-1"/>
          <w:sz w:val="20"/>
          <w:szCs w:val="20"/>
        </w:rPr>
        <w:t xml:space="preserve"> </w:t>
      </w:r>
      <w:r w:rsidRPr="00E80E38">
        <w:rPr>
          <w:sz w:val="20"/>
          <w:szCs w:val="20"/>
        </w:rPr>
        <w:t>мотивтер</w:t>
      </w:r>
      <w:r w:rsidRPr="00E80E38">
        <w:rPr>
          <w:spacing w:val="-1"/>
          <w:sz w:val="20"/>
          <w:szCs w:val="20"/>
        </w:rPr>
        <w:t xml:space="preserve"> </w:t>
      </w:r>
      <w:r w:rsidRPr="00E80E38">
        <w:rPr>
          <w:sz w:val="20"/>
          <w:szCs w:val="20"/>
        </w:rPr>
        <w:t>жүйесінде</w:t>
      </w:r>
      <w:r w:rsidRPr="00E80E38">
        <w:rPr>
          <w:spacing w:val="-1"/>
          <w:sz w:val="20"/>
          <w:szCs w:val="20"/>
        </w:rPr>
        <w:t xml:space="preserve"> </w:t>
      </w:r>
      <w:r w:rsidRPr="00E80E38">
        <w:rPr>
          <w:sz w:val="20"/>
          <w:szCs w:val="20"/>
        </w:rPr>
        <w:t>қайта</w:t>
      </w:r>
      <w:r w:rsidRPr="00E80E38">
        <w:rPr>
          <w:spacing w:val="-1"/>
          <w:sz w:val="20"/>
          <w:szCs w:val="20"/>
        </w:rPr>
        <w:t xml:space="preserve"> </w:t>
      </w:r>
      <w:r w:rsidRPr="00E80E38">
        <w:rPr>
          <w:sz w:val="20"/>
          <w:szCs w:val="20"/>
        </w:rPr>
        <w:t>құру болады, танымдық кәсіби қызығушылықтары дамиды. Бірақ аталған мақсаттарға жету үшін ЖТОО студентінің оқу іс-әрекеті оның болашақ іс-әрекетінің дидактикалық бейнесі болуы тиіс. [1,2].</w:t>
      </w:r>
    </w:p>
    <w:p w:rsidR="007005AC" w:rsidRPr="00E80E38" w:rsidRDefault="00BB4AF8">
      <w:pPr>
        <w:pStyle w:val="a3"/>
        <w:ind w:right="243"/>
        <w:rPr>
          <w:sz w:val="20"/>
          <w:szCs w:val="20"/>
        </w:rPr>
      </w:pPr>
      <w:r w:rsidRPr="00E80E38">
        <w:rPr>
          <w:sz w:val="20"/>
          <w:szCs w:val="20"/>
        </w:rPr>
        <w:t>Олай болса, ЖТОО төменгі курс студенттерінің кәсіби құнды қасиеттерін қалыптастыру үшін жаратылыс ғылымы және жалпыинженерлік пәндерді оқыту барысында қалыптасатын студенттердің оқу іс-әрекетін болашақ кәсіби іс-әрекетімен сәйкестендіру керек. Бұл оның болашақ маманның қажетті кәсіби құнды қасиеттерін қалыптастыруға неғұрлым жақын келетін кәсіби есептерді шешуде, болашақ кәсіби іс-әрекетке сәйкес түрлерін, формалары</w:t>
      </w:r>
      <w:r w:rsidRPr="00E80E38">
        <w:rPr>
          <w:spacing w:val="40"/>
          <w:sz w:val="20"/>
          <w:szCs w:val="20"/>
        </w:rPr>
        <w:t xml:space="preserve"> </w:t>
      </w:r>
      <w:r w:rsidRPr="00E80E38">
        <w:rPr>
          <w:sz w:val="20"/>
          <w:szCs w:val="20"/>
        </w:rPr>
        <w:t>мен әдістерін анықтауды талап етеді. Осы мәселені шешу үшін міндетті компоненті кәсіби құнды қасиеттерді қалыптастыру болып табылатын ақпаратты – іс-әрекетті оқытудың оқу үдерісінің дидактикалық моделін құру қажет. Басқа сөзбен айтсақ, техникалық жоғары оқу орны төменгі курс студенттерінің кәсіби құнды қасиеттерін қалыптастыру мәселесін ақпа- раттық – іс-әрекеттік оқытуды әзірлеу және ұйымдастыруда жалпығылыми және жалпы инженерлік пәндерді оқып үйрену барысында шешуге болатынын көреміз, іс-әрекеттік ком- понент арқылы нығайтумен сипатталатын оқыту субъектінің меңгерген білімі мен іскерлігін, сонымен бірге оны меңгеру жолдарын анықтайды.</w:t>
      </w:r>
    </w:p>
    <w:p w:rsidR="007005AC" w:rsidRPr="00E80E38" w:rsidRDefault="00BB4AF8">
      <w:pPr>
        <w:pStyle w:val="a3"/>
        <w:ind w:right="246"/>
        <w:rPr>
          <w:sz w:val="20"/>
          <w:szCs w:val="20"/>
        </w:rPr>
      </w:pPr>
      <w:r w:rsidRPr="00E80E38">
        <w:rPr>
          <w:sz w:val="20"/>
          <w:szCs w:val="20"/>
        </w:rPr>
        <w:t>«Ақпараттық - іс-әрекеттік оқыту» ұғымы жоғары мектептің педагогикасының теориясы мен практикасына етене енгенмен, көпшілігі оны оқыту технологияларымен ғана байла- ныстырып, мағынасына жете түсіне бермейді [3].</w:t>
      </w:r>
    </w:p>
    <w:p w:rsidR="007005AC" w:rsidRPr="00E80E38" w:rsidRDefault="00BB4AF8">
      <w:pPr>
        <w:pStyle w:val="a3"/>
        <w:ind w:right="245"/>
        <w:rPr>
          <w:sz w:val="20"/>
          <w:szCs w:val="20"/>
        </w:rPr>
      </w:pPr>
      <w:r w:rsidRPr="00E80E38">
        <w:rPr>
          <w:sz w:val="20"/>
          <w:szCs w:val="20"/>
        </w:rPr>
        <w:t>Ақпараттық</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іс-әрекеттік</w:t>
      </w:r>
      <w:r w:rsidRPr="00E80E38">
        <w:rPr>
          <w:spacing w:val="-1"/>
          <w:sz w:val="20"/>
          <w:szCs w:val="20"/>
        </w:rPr>
        <w:t xml:space="preserve"> </w:t>
      </w:r>
      <w:r w:rsidRPr="00E80E38">
        <w:rPr>
          <w:sz w:val="20"/>
          <w:szCs w:val="20"/>
        </w:rPr>
        <w:t>оқытудың</w:t>
      </w:r>
      <w:r w:rsidRPr="00E80E38">
        <w:rPr>
          <w:spacing w:val="-1"/>
          <w:sz w:val="20"/>
          <w:szCs w:val="20"/>
        </w:rPr>
        <w:t xml:space="preserve"> </w:t>
      </w:r>
      <w:r w:rsidRPr="00E80E38">
        <w:rPr>
          <w:sz w:val="20"/>
          <w:szCs w:val="20"/>
        </w:rPr>
        <w:t>алғашқысы</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негізгісі</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білім</w:t>
      </w:r>
      <w:r w:rsidRPr="00E80E38">
        <w:rPr>
          <w:spacing w:val="-1"/>
          <w:sz w:val="20"/>
          <w:szCs w:val="20"/>
        </w:rPr>
        <w:t xml:space="preserve"> </w:t>
      </w:r>
      <w:r w:rsidRPr="00E80E38">
        <w:rPr>
          <w:sz w:val="20"/>
          <w:szCs w:val="20"/>
        </w:rPr>
        <w:t>беру</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өздігінен білім алуда жеке тұлғаның қабілеттерінің дамуы. Модельді жаңартудың және оны жүзеге асыратын технологияларды құрудағы негізгі мақсат құрылымдық және мазмұндық тұтас- тыққа ие студенттің тұлғалық өсуін ынталандыратын және таңдап алған болашақ кәсіби іс- әрекетіндегі қызметтік міндеттердің орындалуын қамтамасыз ететін білім мен іскерлікті қалыптастыратын оқу ортасын құру.</w:t>
      </w:r>
    </w:p>
    <w:p w:rsidR="007005AC" w:rsidRPr="00E80E38" w:rsidRDefault="00BB4AF8">
      <w:pPr>
        <w:pStyle w:val="a3"/>
        <w:ind w:right="243"/>
        <w:rPr>
          <w:sz w:val="20"/>
          <w:szCs w:val="20"/>
        </w:rPr>
      </w:pPr>
      <w:r w:rsidRPr="00E80E38">
        <w:rPr>
          <w:sz w:val="20"/>
          <w:szCs w:val="20"/>
        </w:rPr>
        <w:t>Осындай ақпараттық - іс-әрекеттік оқытуда болашақ маманның өз іс-әрекетінің объектісі жөнінде мағлұматы болуы мүмкін және болуы қажет: ғылыми-өндірістік үдерісте және ақпараттық жүйелерде оның түпкі мақсаты – әлеуметтік-экономикалық тапсырысқа сәйкес инженерлік-басқарылатын шешімдерді әзірлеу және түрлерін алу. Осындай жағдайда ғана болашақ маманда кәсіби әс-ірекет жүйесі оның өндірістегі еңбек іс-әрекеті басталғанға дейін қалыптасуы мүмкін. Кәсіби іс-әрекет моделіне бағдарланған жоғары оқу орнының оқу үде- рісінің іс-әрекеті жоғары техникалық мектепте осы бейіндегі мамандарды кәсіби даярлаудың біртұтас жүйесінде олқыту мүмкіндігін береді және бірмезгілде оның болашақ кәсіби іс- әрекеті мәнмәтінінде оқыту мазмұнын қалыптастыруға арналған бірыңғай әдіснамалық негізін құрайды.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9F0A1C">
      <w:pPr>
        <w:pStyle w:val="a3"/>
        <w:spacing w:before="166"/>
        <w:ind w:left="213" w:right="245"/>
        <w:rPr>
          <w:sz w:val="20"/>
          <w:szCs w:val="20"/>
        </w:rPr>
      </w:pPr>
      <w:r>
        <w:rPr>
          <w:sz w:val="20"/>
          <w:szCs w:val="20"/>
        </w:rPr>
        <w:lastRenderedPageBreak/>
        <w:pict>
          <v:shape id="docshape224" o:spid="_x0000_s1460" style="position:absolute;left:0;text-align:left;margin-left:263.15pt;margin-top:208.9pt;width:6pt;height:33.25pt;z-index:15748096;mso-position-horizontal-relative:page" coordorigin="5263,4178" coordsize="120,665" o:spt="100" adj="0,,0" path="m5318,4724r-55,l5324,4843r47,-95l5323,4748r-3,-1l5318,4744r,-20xm5328,4724r-10,l5318,4744r2,3l5323,4748r4,-1l5328,4744r,-20xm5383,4723r-55,1l5328,4744r-1,3l5323,4748r48,l5383,4723xm5312,4178r-2,3l5308,4184r10,540l5328,4724r-10,-541l5316,4181r-4,-3xe" fillcolor="#4f81bc" stroked="f">
            <v:stroke joinstyle="round"/>
            <v:formulas/>
            <v:path arrowok="t" o:connecttype="segments"/>
            <w10:wrap anchorx="page"/>
          </v:shape>
        </w:pict>
      </w:r>
      <w:r w:rsidR="00BB4AF8" w:rsidRPr="00E80E38">
        <w:rPr>
          <w:sz w:val="20"/>
          <w:szCs w:val="20"/>
        </w:rPr>
        <w:t>Ғылыми</w:t>
      </w:r>
      <w:r w:rsidR="00BB4AF8" w:rsidRPr="00E80E38">
        <w:rPr>
          <w:spacing w:val="-3"/>
          <w:sz w:val="20"/>
          <w:szCs w:val="20"/>
        </w:rPr>
        <w:t xml:space="preserve"> </w:t>
      </w:r>
      <w:r w:rsidR="00BB4AF8" w:rsidRPr="00E80E38">
        <w:rPr>
          <w:sz w:val="20"/>
          <w:szCs w:val="20"/>
        </w:rPr>
        <w:t>әдебиеттерге</w:t>
      </w:r>
      <w:r w:rsidR="00BB4AF8" w:rsidRPr="00E80E38">
        <w:rPr>
          <w:spacing w:val="-3"/>
          <w:sz w:val="20"/>
          <w:szCs w:val="20"/>
        </w:rPr>
        <w:t xml:space="preserve"> </w:t>
      </w:r>
      <w:r w:rsidR="00BB4AF8" w:rsidRPr="00E80E38">
        <w:rPr>
          <w:sz w:val="20"/>
          <w:szCs w:val="20"/>
        </w:rPr>
        <w:t>жасалған</w:t>
      </w:r>
      <w:r w:rsidR="00BB4AF8" w:rsidRPr="00E80E38">
        <w:rPr>
          <w:spacing w:val="-3"/>
          <w:sz w:val="20"/>
          <w:szCs w:val="20"/>
        </w:rPr>
        <w:t xml:space="preserve"> </w:t>
      </w:r>
      <w:r w:rsidR="00BB4AF8" w:rsidRPr="00E80E38">
        <w:rPr>
          <w:sz w:val="20"/>
          <w:szCs w:val="20"/>
        </w:rPr>
        <w:t>талдау</w:t>
      </w:r>
      <w:r w:rsidR="00BB4AF8" w:rsidRPr="00E80E38">
        <w:rPr>
          <w:spacing w:val="-3"/>
          <w:sz w:val="20"/>
          <w:szCs w:val="20"/>
        </w:rPr>
        <w:t xml:space="preserve"> </w:t>
      </w:r>
      <w:r w:rsidR="00BB4AF8" w:rsidRPr="00E80E38">
        <w:rPr>
          <w:sz w:val="20"/>
          <w:szCs w:val="20"/>
        </w:rPr>
        <w:t>студенттің</w:t>
      </w:r>
      <w:r w:rsidR="00BB4AF8" w:rsidRPr="00E80E38">
        <w:rPr>
          <w:spacing w:val="-3"/>
          <w:sz w:val="20"/>
          <w:szCs w:val="20"/>
        </w:rPr>
        <w:t xml:space="preserve"> </w:t>
      </w:r>
      <w:r w:rsidR="00BB4AF8" w:rsidRPr="00E80E38">
        <w:rPr>
          <w:sz w:val="20"/>
          <w:szCs w:val="20"/>
        </w:rPr>
        <w:t>оқу іс-әрекеті</w:t>
      </w:r>
      <w:r w:rsidR="00BB4AF8" w:rsidRPr="00E80E38">
        <w:rPr>
          <w:spacing w:val="-3"/>
          <w:sz w:val="20"/>
          <w:szCs w:val="20"/>
        </w:rPr>
        <w:t xml:space="preserve"> </w:t>
      </w:r>
      <w:r w:rsidR="00BB4AF8" w:rsidRPr="00E80E38">
        <w:rPr>
          <w:sz w:val="20"/>
          <w:szCs w:val="20"/>
        </w:rPr>
        <w:t>сабақ</w:t>
      </w:r>
      <w:r w:rsidR="00BB4AF8" w:rsidRPr="00E80E38">
        <w:rPr>
          <w:spacing w:val="-3"/>
          <w:sz w:val="20"/>
          <w:szCs w:val="20"/>
        </w:rPr>
        <w:t xml:space="preserve"> </w:t>
      </w:r>
      <w:r w:rsidR="00BB4AF8" w:rsidRPr="00E80E38">
        <w:rPr>
          <w:sz w:val="20"/>
          <w:szCs w:val="20"/>
        </w:rPr>
        <w:t>беру</w:t>
      </w:r>
      <w:r w:rsidR="00BB4AF8" w:rsidRPr="00E80E38">
        <w:rPr>
          <w:spacing w:val="-3"/>
          <w:sz w:val="20"/>
          <w:szCs w:val="20"/>
        </w:rPr>
        <w:t xml:space="preserve"> </w:t>
      </w:r>
      <w:r w:rsidR="00BB4AF8" w:rsidRPr="00E80E38">
        <w:rPr>
          <w:sz w:val="20"/>
          <w:szCs w:val="20"/>
        </w:rPr>
        <w:t>мен</w:t>
      </w:r>
      <w:r w:rsidR="00BB4AF8" w:rsidRPr="00E80E38">
        <w:rPr>
          <w:spacing w:val="-4"/>
          <w:sz w:val="20"/>
          <w:szCs w:val="20"/>
        </w:rPr>
        <w:t xml:space="preserve"> </w:t>
      </w:r>
      <w:r w:rsidR="00BB4AF8" w:rsidRPr="00E80E38">
        <w:rPr>
          <w:sz w:val="20"/>
          <w:szCs w:val="20"/>
        </w:rPr>
        <w:t>оқытудың өзара байланысқан және өзара шарттасқан үдерістерін қамтитын оқу үдерісінің бір бөлігі болып табылатынын көрсетті. Егер оқу үдерісін ұйымдастыру мен басқару жағынан қарасақ, онда басқарушы қосалқы жүйенің жетекші рөлін айта кеткен жөн. Кез келген күрделі динамикалық жүйенің тиімді қызмет етуі тек басқарушы және басқарылатын қосалқы жүйе үйлесімді жұмыс істегенде ғана мүмкін болады. Басқарушы қосалқы жүйе ретінде маманның іс-әрекет моделін қолдану мүмкіндігін, ал басқарылатын қосалқы жүйе ретінде - ақпараттық- іс-әрекеттік оқытуды қарастырамыз. Олай болса, біз кәсіби бағытталған оқытуды ұйымдастыруға келеміз. Жалпы және оның ішінде жекелеген пәндерді оқытудың осы түрі оқыту мен оқу іс-әрекетінің қажетті үйлесімділігіне қол жеткізуге мүмкіндік береді.</w:t>
      </w:r>
    </w:p>
    <w:p w:rsidR="007005AC" w:rsidRPr="00E80E38" w:rsidRDefault="007005AC">
      <w:pPr>
        <w:pStyle w:val="a3"/>
        <w:ind w:left="0" w:firstLine="0"/>
        <w:jc w:val="left"/>
        <w:rPr>
          <w:sz w:val="20"/>
          <w:szCs w:val="20"/>
        </w:rPr>
      </w:pPr>
    </w:p>
    <w:p w:rsidR="007005AC" w:rsidRPr="00E80E38" w:rsidRDefault="009F0A1C">
      <w:pPr>
        <w:pStyle w:val="a3"/>
        <w:spacing w:before="5"/>
        <w:ind w:left="0" w:firstLine="0"/>
        <w:jc w:val="left"/>
        <w:rPr>
          <w:sz w:val="20"/>
          <w:szCs w:val="20"/>
        </w:rPr>
      </w:pPr>
      <w:r>
        <w:rPr>
          <w:sz w:val="20"/>
          <w:szCs w:val="20"/>
        </w:rPr>
        <w:pict>
          <v:shape id="docshape225" o:spid="_x0000_s1459" type="#_x0000_t202" style="position:absolute;margin-left:185.8pt;margin-top:11.2pt;width:159pt;height:39.6pt;z-index:-15710208;mso-wrap-distance-left:0;mso-wrap-distance-right:0;mso-position-horizontal-relative:page" filled="f" strokecolor="#f79546" strokeweight="1pt">
            <v:textbox inset="0,0,0,0">
              <w:txbxContent>
                <w:p w:rsidR="007005AC" w:rsidRDefault="00BB4AF8">
                  <w:pPr>
                    <w:pStyle w:val="a3"/>
                    <w:spacing w:before="68"/>
                    <w:ind w:left="144" w:firstLine="0"/>
                    <w:jc w:val="left"/>
                  </w:pPr>
                  <w:r>
                    <w:t>Маманның</w:t>
                  </w:r>
                  <w:r>
                    <w:rPr>
                      <w:spacing w:val="-15"/>
                    </w:rPr>
                    <w:t xml:space="preserve"> </w:t>
                  </w:r>
                  <w:r>
                    <w:t>іс-әрекет</w:t>
                  </w:r>
                  <w:r>
                    <w:rPr>
                      <w:spacing w:val="-15"/>
                    </w:rPr>
                    <w:t xml:space="preserve"> </w:t>
                  </w:r>
                  <w:r>
                    <w:t>моделі басқарушы қосалқы жүйе</w:t>
                  </w:r>
                </w:p>
              </w:txbxContent>
            </v:textbox>
            <w10:wrap type="topAndBottom" anchorx="page"/>
          </v:shape>
        </w:pict>
      </w:r>
      <w:r>
        <w:rPr>
          <w:sz w:val="20"/>
          <w:szCs w:val="20"/>
        </w:rPr>
        <w:pict>
          <v:group id="docshapegroup226" o:spid="_x0000_s1448" style="position:absolute;margin-left:58.7pt;margin-top:64.1pt;width:469pt;height:147.4pt;z-index:-15709696;mso-wrap-distance-left:0;mso-wrap-distance-right:0;mso-position-horizontal-relative:page" coordorigin="1174,1282" coordsize="9380,2948">
            <v:shape id="docshape227" o:spid="_x0000_s1458" style="position:absolute;left:7011;top:1951;width:629;height:120" coordorigin="7012,1952" coordsize="629,120" o:spt="100" adj="0,,0" path="m7520,1952r,120l7628,2018r-87,l7544,2015r2,-3l7544,2009r-3,-2l7631,2007r-111,-55xm7520,2007r-504,l7012,2012r2,3l7016,2018r504,l7520,2007xm7631,2007r-90,l7544,2009r2,3l7544,2015r-3,3l7628,2018r12,-6l7631,2007xe" fillcolor="#4f81bc" stroked="f">
              <v:stroke joinstyle="round"/>
              <v:formulas/>
              <v:path arrowok="t" o:connecttype="segments"/>
            </v:shape>
            <v:shape id="docshape228" o:spid="_x0000_s1457" type="#_x0000_t202" style="position:absolute;left:7640;top:1291;width:2904;height:1440" filled="f" strokecolor="#f79546" strokeweight="1pt">
              <v:textbox inset="0,0,0,0">
                <w:txbxContent>
                  <w:p w:rsidR="007005AC" w:rsidRDefault="00BB4AF8">
                    <w:pPr>
                      <w:spacing w:before="132" w:line="276" w:lineRule="auto"/>
                      <w:ind w:left="151" w:right="148"/>
                      <w:jc w:val="center"/>
                      <w:rPr>
                        <w:sz w:val="24"/>
                      </w:rPr>
                    </w:pPr>
                    <w:r>
                      <w:rPr>
                        <w:sz w:val="24"/>
                      </w:rPr>
                      <w:t>Ақпараттық-</w:t>
                    </w:r>
                    <w:r>
                      <w:rPr>
                        <w:spacing w:val="-15"/>
                        <w:sz w:val="24"/>
                      </w:rPr>
                      <w:t xml:space="preserve"> </w:t>
                    </w:r>
                    <w:r>
                      <w:rPr>
                        <w:sz w:val="24"/>
                      </w:rPr>
                      <w:t>іс-әрекеттік оқыту басқарылатын қосалқы жүйе ретінде</w:t>
                    </w:r>
                  </w:p>
                </w:txbxContent>
              </v:textbox>
            </v:shape>
            <v:shape id="docshape229" o:spid="_x0000_s1456" type="#_x0000_t202" style="position:absolute;left:3692;top:1711;width:3324;height:576" filled="f" strokecolor="#f79546" strokeweight="1pt">
              <v:textbox inset="0,0,0,0">
                <w:txbxContent>
                  <w:p w:rsidR="007005AC" w:rsidRDefault="00BB4AF8">
                    <w:pPr>
                      <w:spacing w:before="70"/>
                      <w:ind w:left="364"/>
                      <w:rPr>
                        <w:sz w:val="24"/>
                      </w:rPr>
                    </w:pPr>
                    <w:r>
                      <w:rPr>
                        <w:sz w:val="24"/>
                      </w:rPr>
                      <w:t>КБО-</w:t>
                    </w:r>
                    <w:r>
                      <w:rPr>
                        <w:spacing w:val="-3"/>
                        <w:sz w:val="24"/>
                      </w:rPr>
                      <w:t xml:space="preserve"> </w:t>
                    </w:r>
                    <w:r>
                      <w:rPr>
                        <w:sz w:val="24"/>
                      </w:rPr>
                      <w:t>кәсіби</w:t>
                    </w:r>
                    <w:r>
                      <w:rPr>
                        <w:spacing w:val="-1"/>
                        <w:sz w:val="24"/>
                      </w:rPr>
                      <w:t xml:space="preserve"> </w:t>
                    </w:r>
                    <w:r>
                      <w:rPr>
                        <w:spacing w:val="-2"/>
                        <w:sz w:val="24"/>
                      </w:rPr>
                      <w:t>бағытталған</w:t>
                    </w:r>
                  </w:p>
                </w:txbxContent>
              </v:textbox>
            </v:shape>
            <v:shape id="docshape230" o:spid="_x0000_s1455" style="position:absolute;left:1803;top:1939;width:1901;height:120" coordorigin="1804,1940" coordsize="1901,120" o:spt="100" adj="0,,0" path="m3584,1940r,120l3692,2006r-87,l3608,2003r2,-3l3608,1997r-3,-2l3695,1995r-111,-55xm3584,1995r-1776,l1804,2000r2,3l1808,2006r1776,l3584,1995xm3695,1995r-90,l3608,1997r2,3l3608,2003r-3,3l3692,2006r12,-6l3695,1995xe" fillcolor="#4f81bc" stroked="f">
              <v:stroke joinstyle="round"/>
              <v:formulas/>
              <v:path arrowok="t" o:connecttype="segments"/>
            </v:shape>
            <v:line id="_x0000_s1454" style="position:absolute" from="1832,2000" to="1832,3380" strokecolor="#4f81bc" strokeweight=".5pt"/>
            <v:shape id="docshape231" o:spid="_x0000_s1453" style="position:absolute;left:7724;top:3655;width:1494;height:120" coordorigin="7724,3656" coordsize="1494,120" o:spt="100" adj="0,,0" path="m7844,3656r-120,60l7844,3776r,-54l7825,3722r-3,-3l7820,3716r2,-3l7825,3711r19,l7844,3656xm7844,3711r-19,l7822,3713r-2,3l7822,3719r3,3l7844,3722r,-11xm9212,3711r-1368,l7844,3722r1368,l9216,3719r2,-3l9216,3713r-4,-2xe" fillcolor="#4f81bc" stroked="f">
              <v:stroke joinstyle="round"/>
              <v:formulas/>
              <v:path arrowok="t" o:connecttype="segments"/>
            </v:shape>
            <v:line id="_x0000_s1452" style="position:absolute" from="9188,3717" to="9188,2732" strokecolor="#4f81bc" strokeweight=".5pt"/>
            <v:shape id="docshape232" o:spid="_x0000_s1451" style="position:absolute;left:3000;top:3632;width:1337;height:120" coordorigin="3000,3633" coordsize="1337,120" o:spt="100" adj="0,,0" path="m3121,3633r-121,58l3119,3753r1,-55l3100,3698r-4,-3l3095,3692r1,-4l3100,3687r20,l3121,3633xm3120,3687r,11l4332,3721r4,-2l4337,3716r-1,-4l4332,3710,3120,3687xm3100,3687r-4,1l3095,3692r1,3l3100,3698r20,l3120,3687r-20,xm3120,3687r-20,l3120,3687r,xe" fillcolor="#4f81bc" stroked="f">
              <v:stroke joinstyle="round"/>
              <v:formulas/>
              <v:path arrowok="t" o:connecttype="segments"/>
            </v:shape>
            <v:shape id="docshape233" o:spid="_x0000_s1450" type="#_x0000_t202" style="position:absolute;left:1184;top:3391;width:1836;height:696" filled="f" strokecolor="#f79546" strokeweight="1pt">
              <v:textbox inset="0,0,0,0">
                <w:txbxContent>
                  <w:p w:rsidR="007005AC" w:rsidRDefault="00BB4AF8">
                    <w:pPr>
                      <w:spacing w:before="68"/>
                      <w:ind w:left="451" w:hanging="123"/>
                      <w:rPr>
                        <w:sz w:val="24"/>
                      </w:rPr>
                    </w:pPr>
                    <w:r>
                      <w:rPr>
                        <w:spacing w:val="-2"/>
                        <w:sz w:val="24"/>
                      </w:rPr>
                      <w:t>Дайындалу нәтижесі</w:t>
                    </w:r>
                  </w:p>
                </w:txbxContent>
              </v:textbox>
            </v:shape>
            <v:shape id="docshape234" o:spid="_x0000_s1449" type="#_x0000_t202" style="position:absolute;left:4136;top:3271;width:3600;height:948" filled="f" strokecolor="#f79546" strokeweight="1pt">
              <v:textbox inset="0,0,0,0">
                <w:txbxContent>
                  <w:p w:rsidR="007005AC" w:rsidRDefault="00BB4AF8">
                    <w:pPr>
                      <w:spacing w:before="183" w:line="242" w:lineRule="auto"/>
                      <w:ind w:left="1061" w:hanging="550"/>
                      <w:rPr>
                        <w:sz w:val="24"/>
                      </w:rPr>
                    </w:pPr>
                    <w:r>
                      <w:rPr>
                        <w:sz w:val="24"/>
                      </w:rPr>
                      <w:t>Болашақ</w:t>
                    </w:r>
                    <w:r>
                      <w:rPr>
                        <w:spacing w:val="-15"/>
                        <w:sz w:val="24"/>
                      </w:rPr>
                      <w:t xml:space="preserve"> </w:t>
                    </w:r>
                    <w:r>
                      <w:rPr>
                        <w:sz w:val="24"/>
                      </w:rPr>
                      <w:t>маманның</w:t>
                    </w:r>
                    <w:r>
                      <w:rPr>
                        <w:spacing w:val="-15"/>
                        <w:sz w:val="24"/>
                      </w:rPr>
                      <w:t xml:space="preserve"> </w:t>
                    </w:r>
                    <w:r>
                      <w:rPr>
                        <w:sz w:val="24"/>
                      </w:rPr>
                      <w:t xml:space="preserve">ҚҚҚ </w:t>
                    </w:r>
                    <w:r>
                      <w:rPr>
                        <w:spacing w:val="-2"/>
                        <w:sz w:val="24"/>
                      </w:rPr>
                      <w:t>қалыптастыру</w:t>
                    </w:r>
                  </w:p>
                </w:txbxContent>
              </v:textbox>
            </v:shape>
            <w10:wrap type="topAndBottom" anchorx="page"/>
          </v:group>
        </w:pict>
      </w:r>
    </w:p>
    <w:p w:rsidR="007005AC" w:rsidRPr="00E80E38" w:rsidRDefault="007005AC">
      <w:pPr>
        <w:pStyle w:val="a3"/>
        <w:ind w:left="0" w:firstLine="0"/>
        <w:jc w:val="left"/>
        <w:rPr>
          <w:sz w:val="20"/>
          <w:szCs w:val="20"/>
        </w:rPr>
      </w:pPr>
    </w:p>
    <w:p w:rsidR="007005AC" w:rsidRPr="00E80E38" w:rsidRDefault="00BB4AF8">
      <w:pPr>
        <w:spacing w:before="231"/>
        <w:ind w:left="1158"/>
        <w:rPr>
          <w:sz w:val="20"/>
          <w:szCs w:val="20"/>
        </w:rPr>
      </w:pPr>
      <w:r w:rsidRPr="00E80E38">
        <w:rPr>
          <w:sz w:val="20"/>
          <w:szCs w:val="20"/>
        </w:rPr>
        <w:t>Сурет</w:t>
      </w:r>
      <w:r w:rsidRPr="00E80E38">
        <w:rPr>
          <w:spacing w:val="-8"/>
          <w:sz w:val="20"/>
          <w:szCs w:val="20"/>
        </w:rPr>
        <w:t xml:space="preserve"> </w:t>
      </w:r>
      <w:r w:rsidRPr="00E80E38">
        <w:rPr>
          <w:sz w:val="20"/>
          <w:szCs w:val="20"/>
        </w:rPr>
        <w:t>1</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z w:val="20"/>
          <w:szCs w:val="20"/>
        </w:rPr>
        <w:t>Кәсіби</w:t>
      </w:r>
      <w:r w:rsidRPr="00E80E38">
        <w:rPr>
          <w:spacing w:val="-8"/>
          <w:sz w:val="20"/>
          <w:szCs w:val="20"/>
        </w:rPr>
        <w:t xml:space="preserve"> </w:t>
      </w:r>
      <w:r w:rsidRPr="00E80E38">
        <w:rPr>
          <w:sz w:val="20"/>
          <w:szCs w:val="20"/>
        </w:rPr>
        <w:t>бағытталған</w:t>
      </w:r>
      <w:r w:rsidRPr="00E80E38">
        <w:rPr>
          <w:spacing w:val="-7"/>
          <w:sz w:val="20"/>
          <w:szCs w:val="20"/>
        </w:rPr>
        <w:t xml:space="preserve"> </w:t>
      </w:r>
      <w:r w:rsidRPr="00E80E38">
        <w:rPr>
          <w:sz w:val="20"/>
          <w:szCs w:val="20"/>
        </w:rPr>
        <w:t>оқытуды</w:t>
      </w:r>
      <w:r w:rsidRPr="00E80E38">
        <w:rPr>
          <w:spacing w:val="-7"/>
          <w:sz w:val="20"/>
          <w:szCs w:val="20"/>
        </w:rPr>
        <w:t xml:space="preserve"> </w:t>
      </w:r>
      <w:r w:rsidRPr="00E80E38">
        <w:rPr>
          <w:sz w:val="20"/>
          <w:szCs w:val="20"/>
        </w:rPr>
        <w:t>ұйымдастырудың</w:t>
      </w:r>
      <w:r w:rsidRPr="00E80E38">
        <w:rPr>
          <w:spacing w:val="-8"/>
          <w:sz w:val="20"/>
          <w:szCs w:val="20"/>
        </w:rPr>
        <w:t xml:space="preserve"> </w:t>
      </w:r>
      <w:r w:rsidRPr="00E80E38">
        <w:rPr>
          <w:sz w:val="20"/>
          <w:szCs w:val="20"/>
        </w:rPr>
        <w:t>қосалқы</w:t>
      </w:r>
      <w:r w:rsidRPr="00E80E38">
        <w:rPr>
          <w:spacing w:val="-7"/>
          <w:sz w:val="20"/>
          <w:szCs w:val="20"/>
        </w:rPr>
        <w:t xml:space="preserve"> </w:t>
      </w:r>
      <w:r w:rsidRPr="00E80E38">
        <w:rPr>
          <w:sz w:val="20"/>
          <w:szCs w:val="20"/>
        </w:rPr>
        <w:t>жүйелерінің</w:t>
      </w:r>
      <w:r w:rsidRPr="00E80E38">
        <w:rPr>
          <w:spacing w:val="-7"/>
          <w:sz w:val="20"/>
          <w:szCs w:val="20"/>
        </w:rPr>
        <w:t xml:space="preserve"> </w:t>
      </w:r>
      <w:r w:rsidRPr="00E80E38">
        <w:rPr>
          <w:spacing w:val="-2"/>
          <w:sz w:val="20"/>
          <w:szCs w:val="20"/>
        </w:rPr>
        <w:t>байланысы</w:t>
      </w:r>
    </w:p>
    <w:p w:rsidR="007005AC" w:rsidRPr="00E80E38" w:rsidRDefault="007005AC">
      <w:pPr>
        <w:pStyle w:val="a3"/>
        <w:ind w:left="0" w:firstLine="0"/>
        <w:jc w:val="left"/>
        <w:rPr>
          <w:sz w:val="20"/>
          <w:szCs w:val="20"/>
        </w:rPr>
      </w:pPr>
    </w:p>
    <w:p w:rsidR="007005AC" w:rsidRPr="00E80E38" w:rsidRDefault="009F0A1C">
      <w:pPr>
        <w:pStyle w:val="a3"/>
        <w:spacing w:before="1"/>
        <w:ind w:right="242"/>
        <w:rPr>
          <w:sz w:val="20"/>
          <w:szCs w:val="20"/>
        </w:rPr>
      </w:pPr>
      <w:r>
        <w:rPr>
          <w:sz w:val="20"/>
          <w:szCs w:val="20"/>
        </w:rPr>
        <w:pict>
          <v:rect id="docshape235" o:spid="_x0000_s1447" style="position:absolute;left:0;text-align:left;margin-left:206.9pt;margin-top:-84.75pt;width:180pt;height:47.4pt;z-index:15748608;mso-position-horizontal-relative:page" stroked="f">
            <w10:wrap anchorx="page"/>
          </v:rect>
        </w:pict>
      </w:r>
      <w:r w:rsidR="00BB4AF8" w:rsidRPr="00E80E38">
        <w:rPr>
          <w:sz w:val="20"/>
          <w:szCs w:val="20"/>
        </w:rPr>
        <w:t>Сонымен қатар техникалық ЖОО-да пәндерді оқытудың нақты жағдайын зерттеу сту- денттерді келешек кәсіби іс-әрекетті объектісін тануға және оның өзгеруіне даярлау үдері- сінде оқу пәндерінің мазмұны толық берілмейтінін көрсетті. Бұл пәндердің көбі (әсіресе бұл жалпыбілім беретін пәндерге қатысты) шынында кәсіби іс-әрекет объектісінің маңызын, саласын және түрлерін тікелей қамтитын материалдарды бермейтіндігімен түсіндіріледі. Сондықтан, кәсіби бағытталған оқытуды маманның іс-әрекет моделіне сүйене отырып ұйым- дастыру төменгі курста оқытылатын әрбір пәннің мазмұнының кәсіби іс-әрекет объектісінің жұмыс істеу заңдылықтарын тануда және ҚҚҚ табысты қалыптастырудағы мүмкіндіктерінің толық жүзеге асуын қамтамасыз ете алады.</w:t>
      </w:r>
    </w:p>
    <w:p w:rsidR="007005AC" w:rsidRPr="00E80E38" w:rsidRDefault="00BB4AF8">
      <w:pPr>
        <w:pStyle w:val="a3"/>
        <w:ind w:left="213" w:right="243"/>
        <w:rPr>
          <w:sz w:val="20"/>
          <w:szCs w:val="20"/>
        </w:rPr>
      </w:pPr>
      <w:r w:rsidRPr="00E80E38">
        <w:rPr>
          <w:sz w:val="20"/>
          <w:szCs w:val="20"/>
        </w:rPr>
        <w:t>Басқаша айтсақ, болшақ мамандарда ҚҚҚ қалыптастыру мәселесінің шешімін жалпы теориялық</w:t>
      </w:r>
      <w:r w:rsidRPr="00E80E38">
        <w:rPr>
          <w:spacing w:val="-2"/>
          <w:sz w:val="20"/>
          <w:szCs w:val="20"/>
        </w:rPr>
        <w:t xml:space="preserve"> </w:t>
      </w:r>
      <w:r w:rsidRPr="00E80E38">
        <w:rPr>
          <w:sz w:val="20"/>
          <w:szCs w:val="20"/>
        </w:rPr>
        <w:t>пәндерді</w:t>
      </w:r>
      <w:r w:rsidRPr="00E80E38">
        <w:rPr>
          <w:spacing w:val="-2"/>
          <w:sz w:val="20"/>
          <w:szCs w:val="20"/>
        </w:rPr>
        <w:t xml:space="preserve"> </w:t>
      </w:r>
      <w:r w:rsidRPr="00E80E38">
        <w:rPr>
          <w:sz w:val="20"/>
          <w:szCs w:val="20"/>
        </w:rPr>
        <w:t>оқу</w:t>
      </w:r>
      <w:r w:rsidRPr="00E80E38">
        <w:rPr>
          <w:spacing w:val="-2"/>
          <w:sz w:val="20"/>
          <w:szCs w:val="20"/>
        </w:rPr>
        <w:t xml:space="preserve"> </w:t>
      </w:r>
      <w:r w:rsidRPr="00E80E38">
        <w:rPr>
          <w:sz w:val="20"/>
          <w:szCs w:val="20"/>
        </w:rPr>
        <w:t>ақпараты</w:t>
      </w:r>
      <w:r w:rsidRPr="00E80E38">
        <w:rPr>
          <w:spacing w:val="-2"/>
          <w:sz w:val="20"/>
          <w:szCs w:val="20"/>
        </w:rPr>
        <w:t xml:space="preserve"> </w:t>
      </w:r>
      <w:r w:rsidRPr="00E80E38">
        <w:rPr>
          <w:sz w:val="20"/>
          <w:szCs w:val="20"/>
        </w:rPr>
        <w:t>ғана</w:t>
      </w:r>
      <w:r w:rsidRPr="00E80E38">
        <w:rPr>
          <w:spacing w:val="-2"/>
          <w:sz w:val="20"/>
          <w:szCs w:val="20"/>
        </w:rPr>
        <w:t xml:space="preserve"> </w:t>
      </w:r>
      <w:r w:rsidRPr="00E80E38">
        <w:rPr>
          <w:sz w:val="20"/>
          <w:szCs w:val="20"/>
        </w:rPr>
        <w:t>емес,</w:t>
      </w:r>
      <w:r w:rsidRPr="00E80E38">
        <w:rPr>
          <w:spacing w:val="-2"/>
          <w:sz w:val="20"/>
          <w:szCs w:val="20"/>
        </w:rPr>
        <w:t xml:space="preserve"> </w:t>
      </w:r>
      <w:r w:rsidRPr="00E80E38">
        <w:rPr>
          <w:sz w:val="20"/>
          <w:szCs w:val="20"/>
        </w:rPr>
        <w:t>сонымен</w:t>
      </w:r>
      <w:r w:rsidRPr="00E80E38">
        <w:rPr>
          <w:spacing w:val="-2"/>
          <w:sz w:val="20"/>
          <w:szCs w:val="20"/>
        </w:rPr>
        <w:t xml:space="preserve"> </w:t>
      </w:r>
      <w:r w:rsidRPr="00E80E38">
        <w:rPr>
          <w:sz w:val="20"/>
          <w:szCs w:val="20"/>
        </w:rPr>
        <w:t>бірге</w:t>
      </w:r>
      <w:r w:rsidRPr="00E80E38">
        <w:rPr>
          <w:spacing w:val="-2"/>
          <w:sz w:val="20"/>
          <w:szCs w:val="20"/>
        </w:rPr>
        <w:t xml:space="preserve"> </w:t>
      </w:r>
      <w:r w:rsidRPr="00E80E38">
        <w:rPr>
          <w:sz w:val="20"/>
          <w:szCs w:val="20"/>
        </w:rPr>
        <w:t>сәйкес</w:t>
      </w:r>
      <w:r w:rsidRPr="00E80E38">
        <w:rPr>
          <w:spacing w:val="-3"/>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іскерлік</w:t>
      </w:r>
      <w:r w:rsidRPr="00E80E38">
        <w:rPr>
          <w:spacing w:val="-2"/>
          <w:sz w:val="20"/>
          <w:szCs w:val="20"/>
        </w:rPr>
        <w:t xml:space="preserve"> </w:t>
      </w:r>
      <w:r w:rsidRPr="00E80E38">
        <w:rPr>
          <w:sz w:val="20"/>
          <w:szCs w:val="20"/>
        </w:rPr>
        <w:t>жүйесін және оларды меңгеру жолдарын анықтайтын іс-әрекет компонентін қамтитын кәсіби бағыт- талған оқытуды әзірлеуде және ұйымдастыруда екенін көреміз.</w:t>
      </w:r>
    </w:p>
    <w:p w:rsidR="007005AC" w:rsidRPr="00E80E38" w:rsidRDefault="00BB4AF8">
      <w:pPr>
        <w:pStyle w:val="a3"/>
        <w:ind w:left="213" w:right="243"/>
        <w:rPr>
          <w:sz w:val="20"/>
          <w:szCs w:val="20"/>
        </w:rPr>
      </w:pPr>
      <w:r w:rsidRPr="00E80E38">
        <w:rPr>
          <w:sz w:val="20"/>
          <w:szCs w:val="20"/>
        </w:rPr>
        <w:t>КБО-ды практикалық түрде жүзеге асыру оқудың ең алғашқы күндерінен бастап қажет- тілік – мотив – мақсатты бағытталған іс-әрекет психологиялық бөлімдер тізбегінің бірігуіне ықпал етеді. Негізінде әрбір адамның маңызды қажеттілігі өзін-өзі жүзеге асырудағы қажет- тілік болып табылады. Бірақ маман болу үшін және «ғылыми білімдерді, жоғары дамыған іскерлікті қолдану арқылы кәсіби іс-әрекетінің білікті түрін» тиімді қолдану үшін жоғары мектептің оқу үдерісінде білім мен іскерлік нормативтерін меңгеру, таным тәсілдері және кәсіби іс-әрекет тәсілдерін меңгеру, кәсіби құнды қасиеттерді дамыту қажет. Студенттің аталған қажеттілікті сезінуі оқу мотивациясын құрады.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9F0A1C">
      <w:pPr>
        <w:pStyle w:val="a3"/>
        <w:spacing w:before="166"/>
        <w:ind w:right="244" w:firstLine="709"/>
        <w:rPr>
          <w:sz w:val="20"/>
          <w:szCs w:val="20"/>
        </w:rPr>
      </w:pPr>
      <w:r>
        <w:rPr>
          <w:sz w:val="20"/>
          <w:szCs w:val="20"/>
        </w:rPr>
        <w:lastRenderedPageBreak/>
        <w:pict>
          <v:shape id="docshape236" o:spid="_x0000_s1446" type="#_x0000_t202" style="position:absolute;left:0;text-align:left;margin-left:65.8pt;margin-top:120.4pt;width:209.1pt;height:56.6pt;z-index:1575168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1596"/>
                    <w:gridCol w:w="1376"/>
                  </w:tblGrid>
                  <w:tr w:rsidR="007005AC">
                    <w:trPr>
                      <w:trHeight w:val="184"/>
                    </w:trPr>
                    <w:tc>
                      <w:tcPr>
                        <w:tcW w:w="4172" w:type="dxa"/>
                        <w:gridSpan w:val="3"/>
                      </w:tcPr>
                      <w:p w:rsidR="007005AC" w:rsidRDefault="00BB4AF8">
                        <w:pPr>
                          <w:pStyle w:val="TableParagraph"/>
                          <w:spacing w:line="164" w:lineRule="exact"/>
                          <w:ind w:left="1579"/>
                          <w:rPr>
                            <w:b/>
                            <w:sz w:val="16"/>
                          </w:rPr>
                        </w:pPr>
                        <w:r>
                          <w:rPr>
                            <w:b/>
                            <w:spacing w:val="-2"/>
                            <w:sz w:val="16"/>
                          </w:rPr>
                          <w:t>Іс-әрекет</w:t>
                        </w:r>
                        <w:r>
                          <w:rPr>
                            <w:b/>
                            <w:spacing w:val="5"/>
                            <w:sz w:val="16"/>
                          </w:rPr>
                          <w:t xml:space="preserve"> </w:t>
                        </w:r>
                        <w:r>
                          <w:rPr>
                            <w:b/>
                            <w:spacing w:val="-2"/>
                            <w:sz w:val="16"/>
                          </w:rPr>
                          <w:t>объектісі</w:t>
                        </w:r>
                      </w:p>
                    </w:tc>
                  </w:tr>
                  <w:tr w:rsidR="007005AC">
                    <w:trPr>
                      <w:trHeight w:val="183"/>
                    </w:trPr>
                    <w:tc>
                      <w:tcPr>
                        <w:tcW w:w="1200" w:type="dxa"/>
                        <w:tcBorders>
                          <w:bottom w:val="nil"/>
                        </w:tcBorders>
                      </w:tcPr>
                      <w:p w:rsidR="007005AC" w:rsidRDefault="00BB4AF8">
                        <w:pPr>
                          <w:pStyle w:val="TableParagraph"/>
                          <w:spacing w:line="164" w:lineRule="exact"/>
                          <w:ind w:left="112"/>
                          <w:rPr>
                            <w:sz w:val="16"/>
                          </w:rPr>
                        </w:pPr>
                        <w:r>
                          <w:rPr>
                            <w:spacing w:val="-2"/>
                            <w:sz w:val="16"/>
                          </w:rPr>
                          <w:t>Технология-</w:t>
                        </w:r>
                      </w:p>
                    </w:tc>
                    <w:tc>
                      <w:tcPr>
                        <w:tcW w:w="1596" w:type="dxa"/>
                        <w:tcBorders>
                          <w:bottom w:val="nil"/>
                        </w:tcBorders>
                      </w:tcPr>
                      <w:p w:rsidR="007005AC" w:rsidRDefault="00BB4AF8">
                        <w:pPr>
                          <w:pStyle w:val="TableParagraph"/>
                          <w:spacing w:line="164" w:lineRule="exact"/>
                          <w:ind w:left="112"/>
                          <w:rPr>
                            <w:sz w:val="16"/>
                          </w:rPr>
                        </w:pPr>
                        <w:r>
                          <w:rPr>
                            <w:spacing w:val="-2"/>
                            <w:sz w:val="16"/>
                          </w:rPr>
                          <w:t>Электрондық</w:t>
                        </w:r>
                        <w:r>
                          <w:rPr>
                            <w:spacing w:val="9"/>
                            <w:sz w:val="16"/>
                          </w:rPr>
                          <w:t xml:space="preserve"> </w:t>
                        </w:r>
                        <w:r>
                          <w:rPr>
                            <w:spacing w:val="-4"/>
                            <w:sz w:val="16"/>
                          </w:rPr>
                          <w:t>және</w:t>
                        </w:r>
                      </w:p>
                    </w:tc>
                    <w:tc>
                      <w:tcPr>
                        <w:tcW w:w="1376" w:type="dxa"/>
                        <w:tcBorders>
                          <w:bottom w:val="nil"/>
                        </w:tcBorders>
                      </w:tcPr>
                      <w:p w:rsidR="007005AC" w:rsidRDefault="00BB4AF8">
                        <w:pPr>
                          <w:pStyle w:val="TableParagraph"/>
                          <w:spacing w:line="164" w:lineRule="exact"/>
                          <w:ind w:left="112"/>
                          <w:rPr>
                            <w:sz w:val="16"/>
                          </w:rPr>
                        </w:pPr>
                        <w:r>
                          <w:rPr>
                            <w:spacing w:val="-2"/>
                            <w:sz w:val="16"/>
                          </w:rPr>
                          <w:t>Байланыс</w:t>
                        </w:r>
                      </w:p>
                    </w:tc>
                  </w:tr>
                  <w:tr w:rsidR="007005AC">
                    <w:trPr>
                      <w:trHeight w:val="184"/>
                    </w:trPr>
                    <w:tc>
                      <w:tcPr>
                        <w:tcW w:w="1200" w:type="dxa"/>
                        <w:tcBorders>
                          <w:top w:val="nil"/>
                          <w:bottom w:val="nil"/>
                        </w:tcBorders>
                      </w:tcPr>
                      <w:p w:rsidR="007005AC" w:rsidRDefault="00BB4AF8">
                        <w:pPr>
                          <w:pStyle w:val="TableParagraph"/>
                          <w:spacing w:line="164" w:lineRule="exact"/>
                          <w:rPr>
                            <w:sz w:val="16"/>
                          </w:rPr>
                        </w:pPr>
                        <w:r>
                          <w:rPr>
                            <w:sz w:val="16"/>
                          </w:rPr>
                          <w:t>лық</w:t>
                        </w:r>
                        <w:r>
                          <w:rPr>
                            <w:spacing w:val="-5"/>
                            <w:sz w:val="16"/>
                          </w:rPr>
                          <w:t xml:space="preserve"> </w:t>
                        </w:r>
                        <w:r>
                          <w:rPr>
                            <w:spacing w:val="-2"/>
                            <w:sz w:val="16"/>
                          </w:rPr>
                          <w:t>үдеріс</w:t>
                        </w:r>
                      </w:p>
                    </w:tc>
                    <w:tc>
                      <w:tcPr>
                        <w:tcW w:w="1596" w:type="dxa"/>
                        <w:tcBorders>
                          <w:top w:val="nil"/>
                          <w:bottom w:val="nil"/>
                        </w:tcBorders>
                      </w:tcPr>
                      <w:p w:rsidR="007005AC" w:rsidRDefault="00BB4AF8">
                        <w:pPr>
                          <w:pStyle w:val="TableParagraph"/>
                          <w:spacing w:line="164" w:lineRule="exact"/>
                          <w:ind w:left="112"/>
                          <w:rPr>
                            <w:sz w:val="16"/>
                          </w:rPr>
                        </w:pPr>
                        <w:r>
                          <w:rPr>
                            <w:spacing w:val="-2"/>
                            <w:sz w:val="16"/>
                          </w:rPr>
                          <w:t>радиотехникалық</w:t>
                        </w:r>
                      </w:p>
                    </w:tc>
                    <w:tc>
                      <w:tcPr>
                        <w:tcW w:w="1376" w:type="dxa"/>
                        <w:tcBorders>
                          <w:top w:val="nil"/>
                          <w:bottom w:val="nil"/>
                        </w:tcBorders>
                      </w:tcPr>
                      <w:p w:rsidR="007005AC" w:rsidRDefault="00BB4AF8">
                        <w:pPr>
                          <w:pStyle w:val="TableParagraph"/>
                          <w:spacing w:line="164" w:lineRule="exact"/>
                          <w:rPr>
                            <w:sz w:val="16"/>
                          </w:rPr>
                        </w:pPr>
                        <w:r>
                          <w:rPr>
                            <w:spacing w:val="-2"/>
                            <w:sz w:val="16"/>
                          </w:rPr>
                          <w:t>саласындағы</w:t>
                        </w:r>
                      </w:p>
                    </w:tc>
                  </w:tr>
                  <w:tr w:rsidR="007005AC">
                    <w:trPr>
                      <w:trHeight w:val="183"/>
                    </w:trPr>
                    <w:tc>
                      <w:tcPr>
                        <w:tcW w:w="1200" w:type="dxa"/>
                        <w:tcBorders>
                          <w:top w:val="nil"/>
                          <w:bottom w:val="nil"/>
                        </w:tcBorders>
                      </w:tcPr>
                      <w:p w:rsidR="007005AC" w:rsidRDefault="007005AC">
                        <w:pPr>
                          <w:pStyle w:val="TableParagraph"/>
                          <w:ind w:left="0"/>
                          <w:rPr>
                            <w:sz w:val="12"/>
                          </w:rPr>
                        </w:pPr>
                      </w:p>
                    </w:tc>
                    <w:tc>
                      <w:tcPr>
                        <w:tcW w:w="1596" w:type="dxa"/>
                        <w:tcBorders>
                          <w:top w:val="nil"/>
                          <w:bottom w:val="nil"/>
                        </w:tcBorders>
                      </w:tcPr>
                      <w:p w:rsidR="007005AC" w:rsidRDefault="00BB4AF8">
                        <w:pPr>
                          <w:pStyle w:val="TableParagraph"/>
                          <w:spacing w:line="164" w:lineRule="exact"/>
                          <w:ind w:left="112"/>
                          <w:rPr>
                            <w:sz w:val="16"/>
                          </w:rPr>
                        </w:pPr>
                        <w:r>
                          <w:rPr>
                            <w:spacing w:val="-2"/>
                            <w:sz w:val="16"/>
                          </w:rPr>
                          <w:t>жабдық</w:t>
                        </w:r>
                      </w:p>
                    </w:tc>
                    <w:tc>
                      <w:tcPr>
                        <w:tcW w:w="1376" w:type="dxa"/>
                        <w:tcBorders>
                          <w:top w:val="nil"/>
                          <w:bottom w:val="nil"/>
                        </w:tcBorders>
                      </w:tcPr>
                      <w:p w:rsidR="007005AC" w:rsidRDefault="00BB4AF8">
                        <w:pPr>
                          <w:pStyle w:val="TableParagraph"/>
                          <w:spacing w:line="164" w:lineRule="exact"/>
                          <w:ind w:left="112"/>
                          <w:rPr>
                            <w:sz w:val="16"/>
                          </w:rPr>
                        </w:pPr>
                        <w:r>
                          <w:rPr>
                            <w:spacing w:val="-2"/>
                            <w:sz w:val="16"/>
                          </w:rPr>
                          <w:t>жүйелер</w:t>
                        </w:r>
                      </w:p>
                    </w:tc>
                  </w:tr>
                  <w:tr w:rsidR="007005AC">
                    <w:trPr>
                      <w:trHeight w:val="183"/>
                    </w:trPr>
                    <w:tc>
                      <w:tcPr>
                        <w:tcW w:w="1200" w:type="dxa"/>
                        <w:tcBorders>
                          <w:top w:val="nil"/>
                          <w:bottom w:val="nil"/>
                        </w:tcBorders>
                      </w:tcPr>
                      <w:p w:rsidR="007005AC" w:rsidRDefault="007005AC">
                        <w:pPr>
                          <w:pStyle w:val="TableParagraph"/>
                          <w:ind w:left="0"/>
                          <w:rPr>
                            <w:sz w:val="12"/>
                          </w:rPr>
                        </w:pPr>
                      </w:p>
                    </w:tc>
                    <w:tc>
                      <w:tcPr>
                        <w:tcW w:w="1596" w:type="dxa"/>
                        <w:tcBorders>
                          <w:top w:val="nil"/>
                          <w:bottom w:val="nil"/>
                        </w:tcBorders>
                      </w:tcPr>
                      <w:p w:rsidR="007005AC" w:rsidRDefault="007005AC">
                        <w:pPr>
                          <w:pStyle w:val="TableParagraph"/>
                          <w:ind w:left="0"/>
                          <w:rPr>
                            <w:sz w:val="12"/>
                          </w:rPr>
                        </w:pPr>
                      </w:p>
                    </w:tc>
                    <w:tc>
                      <w:tcPr>
                        <w:tcW w:w="1376" w:type="dxa"/>
                        <w:tcBorders>
                          <w:top w:val="nil"/>
                          <w:bottom w:val="nil"/>
                        </w:tcBorders>
                      </w:tcPr>
                      <w:p w:rsidR="007005AC" w:rsidRDefault="00BB4AF8">
                        <w:pPr>
                          <w:pStyle w:val="TableParagraph"/>
                          <w:spacing w:line="164" w:lineRule="exact"/>
                          <w:rPr>
                            <w:sz w:val="16"/>
                          </w:rPr>
                        </w:pPr>
                        <w:r>
                          <w:rPr>
                            <w:spacing w:val="-2"/>
                            <w:sz w:val="16"/>
                          </w:rPr>
                          <w:t>жөнінде</w:t>
                        </w:r>
                      </w:p>
                    </w:tc>
                  </w:tr>
                  <w:tr w:rsidR="007005AC">
                    <w:trPr>
                      <w:trHeight w:val="185"/>
                    </w:trPr>
                    <w:tc>
                      <w:tcPr>
                        <w:tcW w:w="1200" w:type="dxa"/>
                        <w:tcBorders>
                          <w:top w:val="nil"/>
                        </w:tcBorders>
                      </w:tcPr>
                      <w:p w:rsidR="007005AC" w:rsidRDefault="007005AC">
                        <w:pPr>
                          <w:pStyle w:val="TableParagraph"/>
                          <w:ind w:left="0"/>
                          <w:rPr>
                            <w:sz w:val="12"/>
                          </w:rPr>
                        </w:pPr>
                      </w:p>
                    </w:tc>
                    <w:tc>
                      <w:tcPr>
                        <w:tcW w:w="1596" w:type="dxa"/>
                        <w:tcBorders>
                          <w:top w:val="nil"/>
                        </w:tcBorders>
                      </w:tcPr>
                      <w:p w:rsidR="007005AC" w:rsidRDefault="007005AC">
                        <w:pPr>
                          <w:pStyle w:val="TableParagraph"/>
                          <w:ind w:left="0"/>
                          <w:rPr>
                            <w:sz w:val="12"/>
                          </w:rPr>
                        </w:pPr>
                      </w:p>
                    </w:tc>
                    <w:tc>
                      <w:tcPr>
                        <w:tcW w:w="1376" w:type="dxa"/>
                        <w:tcBorders>
                          <w:top w:val="nil"/>
                        </w:tcBorders>
                      </w:tcPr>
                      <w:p w:rsidR="007005AC" w:rsidRDefault="00BB4AF8">
                        <w:pPr>
                          <w:pStyle w:val="TableParagraph"/>
                          <w:spacing w:line="165" w:lineRule="exact"/>
                          <w:ind w:left="112"/>
                          <w:rPr>
                            <w:sz w:val="16"/>
                          </w:rPr>
                        </w:pPr>
                        <w:r>
                          <w:rPr>
                            <w:spacing w:val="-2"/>
                            <w:sz w:val="16"/>
                          </w:rPr>
                          <w:t>ақпарат</w:t>
                        </w:r>
                      </w:p>
                    </w:tc>
                  </w:tr>
                </w:tbl>
                <w:p w:rsidR="007005AC" w:rsidRDefault="007005AC">
                  <w:pPr>
                    <w:pStyle w:val="a3"/>
                    <w:ind w:left="0" w:firstLine="0"/>
                    <w:jc w:val="left"/>
                  </w:pPr>
                </w:p>
              </w:txbxContent>
            </v:textbox>
            <w10:wrap anchorx="page"/>
          </v:shape>
        </w:pict>
      </w:r>
      <w:r>
        <w:rPr>
          <w:sz w:val="20"/>
          <w:szCs w:val="20"/>
        </w:rPr>
        <w:pict>
          <v:shape id="docshape237" o:spid="_x0000_s1445" type="#_x0000_t202" style="position:absolute;left:0;text-align:left;margin-left:318.95pt;margin-top:124pt;width:210.75pt;height:46.7pt;z-index:1575219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5"/>
                    <w:gridCol w:w="1052"/>
                    <w:gridCol w:w="837"/>
                    <w:gridCol w:w="1419"/>
                  </w:tblGrid>
                  <w:tr w:rsidR="007005AC">
                    <w:trPr>
                      <w:trHeight w:val="222"/>
                    </w:trPr>
                    <w:tc>
                      <w:tcPr>
                        <w:tcW w:w="4203" w:type="dxa"/>
                        <w:gridSpan w:val="4"/>
                      </w:tcPr>
                      <w:p w:rsidR="007005AC" w:rsidRDefault="00BB4AF8">
                        <w:pPr>
                          <w:pStyle w:val="TableParagraph"/>
                          <w:ind w:left="1435" w:right="1420"/>
                          <w:jc w:val="center"/>
                          <w:rPr>
                            <w:b/>
                            <w:sz w:val="16"/>
                          </w:rPr>
                        </w:pPr>
                        <w:r>
                          <w:rPr>
                            <w:b/>
                            <w:sz w:val="16"/>
                          </w:rPr>
                          <w:t>Іс-әрекет</w:t>
                        </w:r>
                        <w:r>
                          <w:rPr>
                            <w:b/>
                            <w:spacing w:val="-7"/>
                            <w:sz w:val="16"/>
                          </w:rPr>
                          <w:t xml:space="preserve"> </w:t>
                        </w:r>
                        <w:r>
                          <w:rPr>
                            <w:b/>
                            <w:spacing w:val="-2"/>
                            <w:sz w:val="16"/>
                          </w:rPr>
                          <w:t>сферасы</w:t>
                        </w:r>
                      </w:p>
                    </w:tc>
                  </w:tr>
                  <w:tr w:rsidR="007005AC">
                    <w:trPr>
                      <w:trHeight w:val="682"/>
                    </w:trPr>
                    <w:tc>
                      <w:tcPr>
                        <w:tcW w:w="895" w:type="dxa"/>
                      </w:tcPr>
                      <w:p w:rsidR="007005AC" w:rsidRDefault="00BB4AF8">
                        <w:pPr>
                          <w:pStyle w:val="TableParagraph"/>
                          <w:ind w:firstLine="4"/>
                          <w:rPr>
                            <w:sz w:val="16"/>
                          </w:rPr>
                        </w:pPr>
                        <w:r>
                          <w:rPr>
                            <w:spacing w:val="-2"/>
                            <w:sz w:val="16"/>
                          </w:rPr>
                          <w:t>Техноло-</w:t>
                        </w:r>
                        <w:r>
                          <w:rPr>
                            <w:spacing w:val="40"/>
                            <w:sz w:val="16"/>
                          </w:rPr>
                          <w:t xml:space="preserve"> </w:t>
                        </w:r>
                        <w:r>
                          <w:rPr>
                            <w:spacing w:val="-2"/>
                            <w:sz w:val="16"/>
                          </w:rPr>
                          <w:t>гиялық</w:t>
                        </w:r>
                      </w:p>
                    </w:tc>
                    <w:tc>
                      <w:tcPr>
                        <w:tcW w:w="1052" w:type="dxa"/>
                      </w:tcPr>
                      <w:p w:rsidR="007005AC" w:rsidRDefault="00BB4AF8">
                        <w:pPr>
                          <w:pStyle w:val="TableParagraph"/>
                          <w:ind w:left="112" w:right="251"/>
                          <w:jc w:val="both"/>
                          <w:rPr>
                            <w:sz w:val="16"/>
                          </w:rPr>
                        </w:pPr>
                        <w:r>
                          <w:rPr>
                            <w:spacing w:val="-2"/>
                            <w:sz w:val="16"/>
                          </w:rPr>
                          <w:t>Жобалық</w:t>
                        </w:r>
                        <w:r>
                          <w:rPr>
                            <w:spacing w:val="40"/>
                            <w:sz w:val="16"/>
                          </w:rPr>
                          <w:t xml:space="preserve"> </w:t>
                        </w:r>
                        <w:r>
                          <w:rPr>
                            <w:spacing w:val="-2"/>
                            <w:sz w:val="16"/>
                          </w:rPr>
                          <w:t>конструк-</w:t>
                        </w:r>
                        <w:r>
                          <w:rPr>
                            <w:spacing w:val="40"/>
                            <w:sz w:val="16"/>
                          </w:rPr>
                          <w:t xml:space="preserve"> </w:t>
                        </w:r>
                        <w:r>
                          <w:rPr>
                            <w:spacing w:val="-2"/>
                            <w:sz w:val="16"/>
                          </w:rPr>
                          <w:t>торлық</w:t>
                        </w:r>
                      </w:p>
                    </w:tc>
                    <w:tc>
                      <w:tcPr>
                        <w:tcW w:w="837" w:type="dxa"/>
                      </w:tcPr>
                      <w:p w:rsidR="007005AC" w:rsidRDefault="00BB4AF8">
                        <w:pPr>
                          <w:pStyle w:val="TableParagraph"/>
                          <w:ind w:left="111" w:right="133"/>
                          <w:rPr>
                            <w:sz w:val="16"/>
                          </w:rPr>
                        </w:pPr>
                        <w:r>
                          <w:rPr>
                            <w:spacing w:val="-2"/>
                            <w:sz w:val="16"/>
                          </w:rPr>
                          <w:t>Ғылыми</w:t>
                        </w:r>
                        <w:r>
                          <w:rPr>
                            <w:spacing w:val="40"/>
                            <w:sz w:val="16"/>
                          </w:rPr>
                          <w:t xml:space="preserve"> </w:t>
                        </w:r>
                        <w:r>
                          <w:rPr>
                            <w:spacing w:val="-2"/>
                            <w:sz w:val="16"/>
                          </w:rPr>
                          <w:t>зерттеу</w:t>
                        </w:r>
                      </w:p>
                    </w:tc>
                    <w:tc>
                      <w:tcPr>
                        <w:tcW w:w="1419" w:type="dxa"/>
                      </w:tcPr>
                      <w:p w:rsidR="007005AC" w:rsidRDefault="00BB4AF8">
                        <w:pPr>
                          <w:pStyle w:val="TableParagraph"/>
                          <w:ind w:left="113"/>
                          <w:rPr>
                            <w:sz w:val="16"/>
                          </w:rPr>
                        </w:pPr>
                        <w:r>
                          <w:rPr>
                            <w:spacing w:val="-2"/>
                            <w:sz w:val="16"/>
                          </w:rPr>
                          <w:t>Ұйымдастыру-</w:t>
                        </w:r>
                        <w:r>
                          <w:rPr>
                            <w:spacing w:val="40"/>
                            <w:sz w:val="16"/>
                          </w:rPr>
                          <w:t xml:space="preserve"> </w:t>
                        </w:r>
                        <w:r>
                          <w:rPr>
                            <w:spacing w:val="-2"/>
                            <w:sz w:val="16"/>
                          </w:rPr>
                          <w:t>басқарушылық</w:t>
                        </w:r>
                      </w:p>
                    </w:tc>
                  </w:tr>
                </w:tbl>
                <w:p w:rsidR="007005AC" w:rsidRDefault="007005AC">
                  <w:pPr>
                    <w:pStyle w:val="a3"/>
                    <w:ind w:left="0" w:firstLine="0"/>
                    <w:jc w:val="left"/>
                  </w:pPr>
                </w:p>
              </w:txbxContent>
            </v:textbox>
            <w10:wrap anchorx="page"/>
          </v:shape>
        </w:pict>
      </w:r>
      <w:r>
        <w:rPr>
          <w:sz w:val="20"/>
          <w:szCs w:val="20"/>
        </w:rPr>
        <w:pict>
          <v:shape id="docshape238" o:spid="_x0000_s1444" type="#_x0000_t202" style="position:absolute;left:0;text-align:left;margin-left:134.5pt;margin-top:220.25pt;width:326.3pt;height:47.35pt;z-index:1575270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1305"/>
                    <w:gridCol w:w="1561"/>
                    <w:gridCol w:w="1277"/>
                    <w:gridCol w:w="1419"/>
                  </w:tblGrid>
                  <w:tr w:rsidR="007005AC">
                    <w:trPr>
                      <w:trHeight w:val="183"/>
                    </w:trPr>
                    <w:tc>
                      <w:tcPr>
                        <w:tcW w:w="6521" w:type="dxa"/>
                        <w:gridSpan w:val="5"/>
                      </w:tcPr>
                      <w:p w:rsidR="007005AC" w:rsidRDefault="00BB4AF8">
                        <w:pPr>
                          <w:pStyle w:val="TableParagraph"/>
                          <w:spacing w:line="163" w:lineRule="exact"/>
                          <w:ind w:left="2383" w:right="2373"/>
                          <w:jc w:val="center"/>
                          <w:rPr>
                            <w:b/>
                            <w:sz w:val="16"/>
                          </w:rPr>
                        </w:pPr>
                        <w:r>
                          <w:rPr>
                            <w:b/>
                            <w:sz w:val="16"/>
                          </w:rPr>
                          <w:t>Кәсіби</w:t>
                        </w:r>
                        <w:r>
                          <w:rPr>
                            <w:b/>
                            <w:spacing w:val="-6"/>
                            <w:sz w:val="16"/>
                          </w:rPr>
                          <w:t xml:space="preserve"> </w:t>
                        </w:r>
                        <w:r>
                          <w:rPr>
                            <w:b/>
                            <w:sz w:val="16"/>
                          </w:rPr>
                          <w:t>іс-әрекет</w:t>
                        </w:r>
                        <w:r>
                          <w:rPr>
                            <w:b/>
                            <w:spacing w:val="-5"/>
                            <w:sz w:val="16"/>
                          </w:rPr>
                          <w:t xml:space="preserve"> </w:t>
                        </w:r>
                        <w:r>
                          <w:rPr>
                            <w:b/>
                            <w:spacing w:val="-2"/>
                            <w:sz w:val="16"/>
                          </w:rPr>
                          <w:t>түрлері</w:t>
                        </w:r>
                      </w:p>
                    </w:tc>
                  </w:tr>
                  <w:tr w:rsidR="007005AC">
                    <w:trPr>
                      <w:trHeight w:val="183"/>
                    </w:trPr>
                    <w:tc>
                      <w:tcPr>
                        <w:tcW w:w="959" w:type="dxa"/>
                        <w:tcBorders>
                          <w:bottom w:val="nil"/>
                        </w:tcBorders>
                      </w:tcPr>
                      <w:p w:rsidR="007005AC" w:rsidRDefault="00BB4AF8">
                        <w:pPr>
                          <w:pStyle w:val="TableParagraph"/>
                          <w:spacing w:line="164" w:lineRule="exact"/>
                          <w:ind w:left="113"/>
                          <w:rPr>
                            <w:sz w:val="16"/>
                          </w:rPr>
                        </w:pPr>
                        <w:r>
                          <w:rPr>
                            <w:spacing w:val="-2"/>
                            <w:sz w:val="16"/>
                          </w:rPr>
                          <w:t>Пайдалан</w:t>
                        </w:r>
                      </w:p>
                    </w:tc>
                    <w:tc>
                      <w:tcPr>
                        <w:tcW w:w="1305" w:type="dxa"/>
                        <w:tcBorders>
                          <w:bottom w:val="nil"/>
                        </w:tcBorders>
                      </w:tcPr>
                      <w:p w:rsidR="007005AC" w:rsidRDefault="00BB4AF8">
                        <w:pPr>
                          <w:pStyle w:val="TableParagraph"/>
                          <w:spacing w:line="164" w:lineRule="exact"/>
                          <w:ind w:left="112"/>
                          <w:rPr>
                            <w:sz w:val="16"/>
                          </w:rPr>
                        </w:pPr>
                        <w:r>
                          <w:rPr>
                            <w:spacing w:val="-2"/>
                            <w:sz w:val="16"/>
                          </w:rPr>
                          <w:t>Құрылыс,</w:t>
                        </w:r>
                      </w:p>
                    </w:tc>
                    <w:tc>
                      <w:tcPr>
                        <w:tcW w:w="1561" w:type="dxa"/>
                        <w:tcBorders>
                          <w:bottom w:val="nil"/>
                        </w:tcBorders>
                      </w:tcPr>
                      <w:p w:rsidR="007005AC" w:rsidRDefault="00BB4AF8">
                        <w:pPr>
                          <w:pStyle w:val="TableParagraph"/>
                          <w:spacing w:line="164" w:lineRule="exact"/>
                          <w:ind w:left="111"/>
                          <w:rPr>
                            <w:sz w:val="16"/>
                          </w:rPr>
                        </w:pPr>
                        <w:r>
                          <w:rPr>
                            <w:spacing w:val="-2"/>
                            <w:sz w:val="16"/>
                          </w:rPr>
                          <w:t>Байланыс</w:t>
                        </w:r>
                      </w:p>
                    </w:tc>
                    <w:tc>
                      <w:tcPr>
                        <w:tcW w:w="1277" w:type="dxa"/>
                        <w:tcBorders>
                          <w:bottom w:val="nil"/>
                        </w:tcBorders>
                      </w:tcPr>
                      <w:p w:rsidR="007005AC" w:rsidRDefault="00BB4AF8">
                        <w:pPr>
                          <w:pStyle w:val="TableParagraph"/>
                          <w:spacing w:line="164" w:lineRule="exact"/>
                          <w:ind w:left="110"/>
                          <w:rPr>
                            <w:sz w:val="16"/>
                          </w:rPr>
                        </w:pPr>
                        <w:r>
                          <w:rPr>
                            <w:spacing w:val="-2"/>
                            <w:sz w:val="16"/>
                          </w:rPr>
                          <w:t>Жобалау</w:t>
                        </w:r>
                        <w:r>
                          <w:rPr>
                            <w:spacing w:val="3"/>
                            <w:sz w:val="16"/>
                          </w:rPr>
                          <w:t xml:space="preserve"> </w:t>
                        </w:r>
                        <w:r>
                          <w:rPr>
                            <w:spacing w:val="-4"/>
                            <w:sz w:val="16"/>
                          </w:rPr>
                          <w:t>және</w:t>
                        </w:r>
                      </w:p>
                    </w:tc>
                    <w:tc>
                      <w:tcPr>
                        <w:tcW w:w="1419" w:type="dxa"/>
                        <w:tcBorders>
                          <w:bottom w:val="nil"/>
                        </w:tcBorders>
                      </w:tcPr>
                      <w:p w:rsidR="007005AC" w:rsidRDefault="00BB4AF8">
                        <w:pPr>
                          <w:pStyle w:val="TableParagraph"/>
                          <w:spacing w:line="164" w:lineRule="exact"/>
                          <w:ind w:left="109"/>
                          <w:rPr>
                            <w:sz w:val="16"/>
                          </w:rPr>
                        </w:pPr>
                        <w:r>
                          <w:rPr>
                            <w:spacing w:val="-2"/>
                            <w:sz w:val="16"/>
                          </w:rPr>
                          <w:t>Іс-әрекетті</w:t>
                        </w:r>
                      </w:p>
                    </w:tc>
                  </w:tr>
                  <w:tr w:rsidR="007005AC">
                    <w:trPr>
                      <w:trHeight w:val="183"/>
                    </w:trPr>
                    <w:tc>
                      <w:tcPr>
                        <w:tcW w:w="959" w:type="dxa"/>
                        <w:tcBorders>
                          <w:top w:val="nil"/>
                          <w:bottom w:val="nil"/>
                        </w:tcBorders>
                      </w:tcPr>
                      <w:p w:rsidR="007005AC" w:rsidRDefault="00BB4AF8">
                        <w:pPr>
                          <w:pStyle w:val="TableParagraph"/>
                          <w:spacing w:line="164" w:lineRule="exact"/>
                          <w:ind w:left="109"/>
                          <w:rPr>
                            <w:sz w:val="16"/>
                          </w:rPr>
                        </w:pPr>
                        <w:r>
                          <w:rPr>
                            <w:w w:val="99"/>
                            <w:sz w:val="16"/>
                          </w:rPr>
                          <w:t>у</w:t>
                        </w:r>
                      </w:p>
                    </w:tc>
                    <w:tc>
                      <w:tcPr>
                        <w:tcW w:w="1305" w:type="dxa"/>
                        <w:tcBorders>
                          <w:top w:val="nil"/>
                          <w:bottom w:val="nil"/>
                        </w:tcBorders>
                      </w:tcPr>
                      <w:p w:rsidR="007005AC" w:rsidRDefault="00BB4AF8">
                        <w:pPr>
                          <w:pStyle w:val="TableParagraph"/>
                          <w:spacing w:line="164" w:lineRule="exact"/>
                          <w:rPr>
                            <w:sz w:val="16"/>
                          </w:rPr>
                        </w:pPr>
                        <w:r>
                          <w:rPr>
                            <w:spacing w:val="-2"/>
                            <w:sz w:val="16"/>
                          </w:rPr>
                          <w:t>жинау</w:t>
                        </w:r>
                      </w:p>
                    </w:tc>
                    <w:tc>
                      <w:tcPr>
                        <w:tcW w:w="1561" w:type="dxa"/>
                        <w:tcBorders>
                          <w:top w:val="nil"/>
                          <w:bottom w:val="nil"/>
                        </w:tcBorders>
                      </w:tcPr>
                      <w:p w:rsidR="007005AC" w:rsidRDefault="00BB4AF8">
                        <w:pPr>
                          <w:pStyle w:val="TableParagraph"/>
                          <w:spacing w:line="164" w:lineRule="exact"/>
                          <w:rPr>
                            <w:sz w:val="16"/>
                          </w:rPr>
                        </w:pPr>
                        <w:r>
                          <w:rPr>
                            <w:spacing w:val="-2"/>
                            <w:sz w:val="16"/>
                          </w:rPr>
                          <w:t>теориясы</w:t>
                        </w:r>
                      </w:p>
                    </w:tc>
                    <w:tc>
                      <w:tcPr>
                        <w:tcW w:w="1277" w:type="dxa"/>
                        <w:tcBorders>
                          <w:top w:val="nil"/>
                          <w:bottom w:val="nil"/>
                        </w:tcBorders>
                      </w:tcPr>
                      <w:p w:rsidR="007005AC" w:rsidRDefault="00BB4AF8">
                        <w:pPr>
                          <w:pStyle w:val="TableParagraph"/>
                          <w:spacing w:line="164" w:lineRule="exact"/>
                          <w:ind w:left="110"/>
                          <w:rPr>
                            <w:sz w:val="16"/>
                          </w:rPr>
                        </w:pPr>
                        <w:r>
                          <w:rPr>
                            <w:spacing w:val="-2"/>
                            <w:sz w:val="16"/>
                          </w:rPr>
                          <w:t>құрастыру</w:t>
                        </w:r>
                      </w:p>
                    </w:tc>
                    <w:tc>
                      <w:tcPr>
                        <w:tcW w:w="1419" w:type="dxa"/>
                        <w:tcBorders>
                          <w:top w:val="nil"/>
                          <w:bottom w:val="nil"/>
                        </w:tcBorders>
                      </w:tcPr>
                      <w:p w:rsidR="007005AC" w:rsidRDefault="00BB4AF8">
                        <w:pPr>
                          <w:pStyle w:val="TableParagraph"/>
                          <w:spacing w:line="164" w:lineRule="exact"/>
                          <w:ind w:left="109"/>
                          <w:rPr>
                            <w:sz w:val="16"/>
                          </w:rPr>
                        </w:pPr>
                        <w:r>
                          <w:rPr>
                            <w:spacing w:val="-2"/>
                            <w:sz w:val="16"/>
                          </w:rPr>
                          <w:t>қйымдастыру</w:t>
                        </w:r>
                      </w:p>
                    </w:tc>
                  </w:tr>
                  <w:tr w:rsidR="007005AC">
                    <w:trPr>
                      <w:trHeight w:val="183"/>
                    </w:trPr>
                    <w:tc>
                      <w:tcPr>
                        <w:tcW w:w="959" w:type="dxa"/>
                        <w:tcBorders>
                          <w:top w:val="nil"/>
                          <w:bottom w:val="nil"/>
                        </w:tcBorders>
                      </w:tcPr>
                      <w:p w:rsidR="007005AC" w:rsidRDefault="007005AC">
                        <w:pPr>
                          <w:pStyle w:val="TableParagraph"/>
                          <w:ind w:left="0"/>
                          <w:rPr>
                            <w:sz w:val="12"/>
                          </w:rPr>
                        </w:pPr>
                      </w:p>
                    </w:tc>
                    <w:tc>
                      <w:tcPr>
                        <w:tcW w:w="1305" w:type="dxa"/>
                        <w:tcBorders>
                          <w:top w:val="nil"/>
                          <w:bottom w:val="nil"/>
                        </w:tcBorders>
                      </w:tcPr>
                      <w:p w:rsidR="007005AC" w:rsidRDefault="00BB4AF8">
                        <w:pPr>
                          <w:pStyle w:val="TableParagraph"/>
                          <w:spacing w:line="164" w:lineRule="exact"/>
                          <w:ind w:left="112"/>
                          <w:rPr>
                            <w:sz w:val="16"/>
                          </w:rPr>
                        </w:pPr>
                        <w:r>
                          <w:rPr>
                            <w:sz w:val="16"/>
                          </w:rPr>
                          <w:t>және</w:t>
                        </w:r>
                        <w:r>
                          <w:rPr>
                            <w:spacing w:val="-6"/>
                            <w:sz w:val="16"/>
                          </w:rPr>
                          <w:t xml:space="preserve"> </w:t>
                        </w:r>
                        <w:r>
                          <w:rPr>
                            <w:spacing w:val="-2"/>
                            <w:sz w:val="16"/>
                          </w:rPr>
                          <w:t>жөндеу</w:t>
                        </w:r>
                      </w:p>
                    </w:tc>
                    <w:tc>
                      <w:tcPr>
                        <w:tcW w:w="1561" w:type="dxa"/>
                        <w:tcBorders>
                          <w:top w:val="nil"/>
                          <w:bottom w:val="nil"/>
                        </w:tcBorders>
                      </w:tcPr>
                      <w:p w:rsidR="007005AC" w:rsidRDefault="00BB4AF8">
                        <w:pPr>
                          <w:pStyle w:val="TableParagraph"/>
                          <w:spacing w:line="164" w:lineRule="exact"/>
                          <w:ind w:left="111"/>
                          <w:rPr>
                            <w:sz w:val="16"/>
                          </w:rPr>
                        </w:pPr>
                        <w:r>
                          <w:rPr>
                            <w:spacing w:val="-2"/>
                            <w:sz w:val="16"/>
                          </w:rPr>
                          <w:t>Саласындағы</w:t>
                        </w:r>
                      </w:p>
                    </w:tc>
                    <w:tc>
                      <w:tcPr>
                        <w:tcW w:w="1277" w:type="dxa"/>
                        <w:tcBorders>
                          <w:top w:val="nil"/>
                          <w:bottom w:val="nil"/>
                        </w:tcBorders>
                      </w:tcPr>
                      <w:p w:rsidR="007005AC" w:rsidRDefault="007005AC">
                        <w:pPr>
                          <w:pStyle w:val="TableParagraph"/>
                          <w:ind w:left="0"/>
                          <w:rPr>
                            <w:sz w:val="12"/>
                          </w:rPr>
                        </w:pPr>
                      </w:p>
                    </w:tc>
                    <w:tc>
                      <w:tcPr>
                        <w:tcW w:w="1419" w:type="dxa"/>
                        <w:tcBorders>
                          <w:top w:val="nil"/>
                          <w:bottom w:val="nil"/>
                        </w:tcBorders>
                      </w:tcPr>
                      <w:p w:rsidR="007005AC" w:rsidRDefault="007005AC">
                        <w:pPr>
                          <w:pStyle w:val="TableParagraph"/>
                          <w:ind w:left="0"/>
                          <w:rPr>
                            <w:sz w:val="12"/>
                          </w:rPr>
                        </w:pPr>
                      </w:p>
                    </w:tc>
                  </w:tr>
                  <w:tr w:rsidR="007005AC">
                    <w:trPr>
                      <w:trHeight w:val="185"/>
                    </w:trPr>
                    <w:tc>
                      <w:tcPr>
                        <w:tcW w:w="959" w:type="dxa"/>
                        <w:tcBorders>
                          <w:top w:val="nil"/>
                        </w:tcBorders>
                      </w:tcPr>
                      <w:p w:rsidR="007005AC" w:rsidRDefault="007005AC">
                        <w:pPr>
                          <w:pStyle w:val="TableParagraph"/>
                          <w:ind w:left="0"/>
                          <w:rPr>
                            <w:sz w:val="12"/>
                          </w:rPr>
                        </w:pPr>
                      </w:p>
                    </w:tc>
                    <w:tc>
                      <w:tcPr>
                        <w:tcW w:w="1305" w:type="dxa"/>
                        <w:tcBorders>
                          <w:top w:val="nil"/>
                        </w:tcBorders>
                      </w:tcPr>
                      <w:p w:rsidR="007005AC" w:rsidRDefault="007005AC">
                        <w:pPr>
                          <w:pStyle w:val="TableParagraph"/>
                          <w:ind w:left="0"/>
                          <w:rPr>
                            <w:sz w:val="12"/>
                          </w:rPr>
                        </w:pPr>
                      </w:p>
                    </w:tc>
                    <w:tc>
                      <w:tcPr>
                        <w:tcW w:w="1561" w:type="dxa"/>
                        <w:tcBorders>
                          <w:top w:val="nil"/>
                        </w:tcBorders>
                      </w:tcPr>
                      <w:p w:rsidR="007005AC" w:rsidRDefault="00BB4AF8">
                        <w:pPr>
                          <w:pStyle w:val="TableParagraph"/>
                          <w:spacing w:line="165" w:lineRule="exact"/>
                          <w:ind w:left="111"/>
                          <w:rPr>
                            <w:sz w:val="16"/>
                          </w:rPr>
                        </w:pPr>
                        <w:r>
                          <w:rPr>
                            <w:spacing w:val="-2"/>
                            <w:sz w:val="16"/>
                          </w:rPr>
                          <w:t>зерттеулер</w:t>
                        </w:r>
                      </w:p>
                    </w:tc>
                    <w:tc>
                      <w:tcPr>
                        <w:tcW w:w="1277" w:type="dxa"/>
                        <w:tcBorders>
                          <w:top w:val="nil"/>
                        </w:tcBorders>
                      </w:tcPr>
                      <w:p w:rsidR="007005AC" w:rsidRDefault="007005AC">
                        <w:pPr>
                          <w:pStyle w:val="TableParagraph"/>
                          <w:ind w:left="0"/>
                          <w:rPr>
                            <w:sz w:val="12"/>
                          </w:rPr>
                        </w:pPr>
                      </w:p>
                    </w:tc>
                    <w:tc>
                      <w:tcPr>
                        <w:tcW w:w="1419" w:type="dxa"/>
                        <w:tcBorders>
                          <w:top w:val="nil"/>
                        </w:tcBorders>
                      </w:tcPr>
                      <w:p w:rsidR="007005AC" w:rsidRDefault="007005AC">
                        <w:pPr>
                          <w:pStyle w:val="TableParagraph"/>
                          <w:ind w:left="0"/>
                          <w:rPr>
                            <w:sz w:val="12"/>
                          </w:rPr>
                        </w:pPr>
                      </w:p>
                    </w:tc>
                  </w:tr>
                </w:tbl>
                <w:p w:rsidR="007005AC" w:rsidRDefault="007005AC">
                  <w:pPr>
                    <w:pStyle w:val="a3"/>
                    <w:ind w:left="0" w:firstLine="0"/>
                    <w:jc w:val="left"/>
                  </w:pPr>
                </w:p>
              </w:txbxContent>
            </v:textbox>
            <w10:wrap anchorx="page"/>
          </v:shape>
        </w:pict>
      </w:r>
      <w:r w:rsidR="00BB4AF8" w:rsidRPr="00E80E38">
        <w:rPr>
          <w:sz w:val="20"/>
          <w:szCs w:val="20"/>
        </w:rPr>
        <w:t>Телекоммуникация саласында жұмыс істейтін маманның іс-әрекет моделін құру мақсатында біз жоғары білім мамандықтарына сәйкес Мемлекеттік жалпыға білім беру стандартын, типтік оқу жоспарларын зерттедік, салыстырдық. Телекоммуникация саласында зерттеулер жөнінде ғылыми ақпарат және педагогикалық үдерістер зерттеліп, талданды. Мұның бәрі бізге ҚҚҚ қалыптастыру бойынша оқыту жүйесін құру мәнмәтінінде телеком- муникация инженер-маманының іс-әрекет моделін құруға мүмкіндік береді</w:t>
      </w:r>
      <w:r w:rsidR="00BB4AF8" w:rsidRPr="00E80E38">
        <w:rPr>
          <w:spacing w:val="40"/>
          <w:sz w:val="20"/>
          <w:szCs w:val="20"/>
        </w:rPr>
        <w:t xml:space="preserve"> </w:t>
      </w:r>
      <w:r w:rsidR="00BB4AF8" w:rsidRPr="00E80E38">
        <w:rPr>
          <w:sz w:val="20"/>
          <w:szCs w:val="20"/>
        </w:rPr>
        <w:t>(2 сурет).</w:t>
      </w:r>
    </w:p>
    <w:p w:rsidR="007005AC" w:rsidRPr="00E80E38" w:rsidRDefault="007005AC">
      <w:pPr>
        <w:pStyle w:val="a3"/>
        <w:spacing w:before="9"/>
        <w:ind w:left="0" w:firstLine="0"/>
        <w:jc w:val="left"/>
        <w:rPr>
          <w:sz w:val="20"/>
          <w:szCs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1302"/>
        <w:gridCol w:w="1302"/>
        <w:gridCol w:w="1303"/>
        <w:gridCol w:w="1303"/>
        <w:gridCol w:w="1303"/>
        <w:gridCol w:w="1303"/>
        <w:gridCol w:w="1358"/>
        <w:gridCol w:w="205"/>
      </w:tblGrid>
      <w:tr w:rsidR="007005AC" w:rsidRPr="00E80E38">
        <w:trPr>
          <w:trHeight w:val="3402"/>
        </w:trPr>
        <w:tc>
          <w:tcPr>
            <w:tcW w:w="9492" w:type="dxa"/>
            <w:gridSpan w:val="9"/>
            <w:tcBorders>
              <w:bottom w:val="nil"/>
            </w:tcBorders>
          </w:tcPr>
          <w:p w:rsidR="007005AC" w:rsidRPr="00E80E38" w:rsidRDefault="007005AC">
            <w:pPr>
              <w:pStyle w:val="TableParagraph"/>
              <w:ind w:left="0"/>
              <w:rPr>
                <w:sz w:val="20"/>
                <w:szCs w:val="20"/>
              </w:rPr>
            </w:pPr>
          </w:p>
          <w:p w:rsidR="007005AC" w:rsidRPr="00E80E38" w:rsidRDefault="007005AC">
            <w:pPr>
              <w:pStyle w:val="TableParagraph"/>
              <w:ind w:left="0"/>
              <w:rPr>
                <w:sz w:val="20"/>
                <w:szCs w:val="20"/>
              </w:rPr>
            </w:pPr>
          </w:p>
          <w:p w:rsidR="007005AC" w:rsidRPr="00E80E38" w:rsidRDefault="007005AC">
            <w:pPr>
              <w:pStyle w:val="TableParagraph"/>
              <w:ind w:left="0"/>
              <w:rPr>
                <w:sz w:val="20"/>
                <w:szCs w:val="20"/>
              </w:rPr>
            </w:pPr>
          </w:p>
          <w:p w:rsidR="007005AC" w:rsidRPr="00E80E38" w:rsidRDefault="007005AC">
            <w:pPr>
              <w:pStyle w:val="TableParagraph"/>
              <w:spacing w:before="1"/>
              <w:ind w:left="0"/>
              <w:rPr>
                <w:sz w:val="20"/>
                <w:szCs w:val="20"/>
              </w:rPr>
            </w:pPr>
          </w:p>
          <w:p w:rsidR="007005AC" w:rsidRPr="00E80E38" w:rsidRDefault="009F0A1C">
            <w:pPr>
              <w:pStyle w:val="TableParagraph"/>
              <w:spacing w:line="120" w:lineRule="exact"/>
              <w:ind w:left="4276"/>
              <w:rPr>
                <w:sz w:val="20"/>
                <w:szCs w:val="20"/>
              </w:rPr>
            </w:pPr>
            <w:r>
              <w:rPr>
                <w:position w:val="-1"/>
                <w:sz w:val="20"/>
                <w:szCs w:val="20"/>
              </w:rPr>
            </w:r>
            <w:r>
              <w:rPr>
                <w:position w:val="-1"/>
                <w:sz w:val="20"/>
                <w:szCs w:val="20"/>
              </w:rPr>
              <w:pict>
                <v:group id="docshapegroup239" o:spid="_x0000_s1442" style="width:38.05pt;height:6pt;mso-position-horizontal-relative:char;mso-position-vertical-relative:line" coordsize="761,120">
                  <v:shape id="docshape240" o:spid="_x0000_s1443" style="position:absolute;width:761;height:120" coordsize="761,120" o:spt="100" adj="0,,0" path="m642,r-1,55l661,55r4,1l666,60r-1,4l661,65r-20,l640,120,753,65r-92,l641,64r113,l761,61,642,xm641,55r,9l661,65r4,-1l666,60r-1,-4l661,55r-20,xm5,44l1,46,,49r1,4l5,54,641,64r,-9l5,44xe" fillcolor="#4f81bc" stroked="f">
                    <v:stroke joinstyle="round"/>
                    <v:formulas/>
                    <v:path arrowok="t" o:connecttype="segments"/>
                  </v:shape>
                  <w10:wrap type="none"/>
                  <w10:anchorlock/>
                </v:group>
              </w:pict>
            </w:r>
          </w:p>
          <w:p w:rsidR="007005AC" w:rsidRPr="00E80E38" w:rsidRDefault="007005AC">
            <w:pPr>
              <w:pStyle w:val="TableParagraph"/>
              <w:spacing w:before="10" w:after="1"/>
              <w:ind w:left="0"/>
              <w:rPr>
                <w:sz w:val="20"/>
                <w:szCs w:val="20"/>
              </w:rPr>
            </w:pPr>
          </w:p>
          <w:p w:rsidR="007005AC" w:rsidRPr="00E80E38" w:rsidRDefault="009F0A1C">
            <w:pPr>
              <w:pStyle w:val="TableParagraph"/>
              <w:tabs>
                <w:tab w:val="left" w:pos="5773"/>
              </w:tabs>
              <w:ind w:left="2068"/>
              <w:rPr>
                <w:sz w:val="20"/>
                <w:szCs w:val="20"/>
              </w:rPr>
            </w:pPr>
            <w:r>
              <w:rPr>
                <w:position w:val="1"/>
                <w:sz w:val="20"/>
                <w:szCs w:val="20"/>
              </w:rPr>
            </w:r>
            <w:r>
              <w:rPr>
                <w:position w:val="1"/>
                <w:sz w:val="20"/>
                <w:szCs w:val="20"/>
              </w:rPr>
              <w:pict>
                <v:group id="docshapegroup241" o:spid="_x0000_s1440" style="width:41.65pt;height:44.05pt;mso-position-horizontal-relative:char;mso-position-vertical-relative:line" coordsize="833,881">
                  <v:shape id="docshape242" o:spid="_x0000_s1441" style="position:absolute;width:833;height:881" coordsize="833,881" o:spt="100" adj="0,,0" path="m747,797r-40,38l833,881,813,814r-49,l761,812,747,797xm754,790r-7,7l761,812r3,2l768,812r1,-3l768,805,754,790xm794,752r-40,38l768,805r1,4l768,812r-4,2l813,814,794,752xm5,l1,1,,5,1,8,747,797r7,-7l8,1,5,xe" fillcolor="#4f81bc" stroked="f">
                    <v:stroke joinstyle="round"/>
                    <v:formulas/>
                    <v:path arrowok="t" o:connecttype="segments"/>
                  </v:shape>
                  <w10:wrap type="none"/>
                  <w10:anchorlock/>
                </v:group>
              </w:pict>
            </w:r>
            <w:r w:rsidR="00BB4AF8" w:rsidRPr="00E80E38">
              <w:rPr>
                <w:position w:val="1"/>
                <w:sz w:val="20"/>
                <w:szCs w:val="20"/>
              </w:rPr>
              <w:tab/>
            </w:r>
            <w:r>
              <w:rPr>
                <w:sz w:val="20"/>
                <w:szCs w:val="20"/>
              </w:rPr>
            </w:r>
            <w:r>
              <w:rPr>
                <w:sz w:val="20"/>
                <w:szCs w:val="20"/>
              </w:rPr>
              <w:pict>
                <v:group id="docshapegroup243" o:spid="_x0000_s1438" style="width:67.45pt;height:50.65pt;mso-position-horizontal-relative:char;mso-position-vertical-relative:line" coordsize="1349,1013">
                  <v:shape id="docshape244" o:spid="_x0000_s1439" style="position:absolute;width:1349;height:1013" coordsize="1349,1013" o:spt="100" adj="0,,0" path="m60,893l,1013,132,989,109,958r-30,l77,956r-1,-3l77,949,93,937,60,893xm93,937l77,949r-1,4l77,956r2,2l83,958,99,945r-6,-8xm99,945l83,958r26,l99,945xm1345,r-3,1l93,937r6,8l1348,10r1,-4l1349,2,1345,xe" fillcolor="#4f81bc" stroked="f">
                    <v:stroke joinstyle="round"/>
                    <v:formulas/>
                    <v:path arrowok="t" o:connecttype="segments"/>
                  </v:shape>
                  <w10:wrap type="none"/>
                  <w10:anchorlock/>
                </v:group>
              </w:pict>
            </w:r>
          </w:p>
        </w:tc>
      </w:tr>
      <w:tr w:rsidR="007005AC" w:rsidRPr="00E80E38">
        <w:trPr>
          <w:trHeight w:val="184"/>
        </w:trPr>
        <w:tc>
          <w:tcPr>
            <w:tcW w:w="113" w:type="dxa"/>
            <w:tcBorders>
              <w:top w:val="nil"/>
              <w:bottom w:val="nil"/>
            </w:tcBorders>
          </w:tcPr>
          <w:p w:rsidR="007005AC" w:rsidRPr="00E80E38" w:rsidRDefault="007005AC">
            <w:pPr>
              <w:pStyle w:val="TableParagraph"/>
              <w:ind w:left="0"/>
              <w:rPr>
                <w:sz w:val="20"/>
                <w:szCs w:val="20"/>
              </w:rPr>
            </w:pPr>
          </w:p>
        </w:tc>
        <w:tc>
          <w:tcPr>
            <w:tcW w:w="9174" w:type="dxa"/>
            <w:gridSpan w:val="7"/>
          </w:tcPr>
          <w:p w:rsidR="007005AC" w:rsidRPr="00E80E38" w:rsidRDefault="00BB4AF8">
            <w:pPr>
              <w:pStyle w:val="TableParagraph"/>
              <w:spacing w:line="164" w:lineRule="exact"/>
              <w:ind w:left="3307" w:right="3292"/>
              <w:jc w:val="center"/>
              <w:rPr>
                <w:sz w:val="20"/>
                <w:szCs w:val="20"/>
              </w:rPr>
            </w:pPr>
            <w:r w:rsidRPr="00E80E38">
              <w:rPr>
                <w:sz w:val="20"/>
                <w:szCs w:val="20"/>
              </w:rPr>
              <w:t>Кәсіби</w:t>
            </w:r>
            <w:r w:rsidRPr="00E80E38">
              <w:rPr>
                <w:spacing w:val="-7"/>
                <w:sz w:val="20"/>
                <w:szCs w:val="20"/>
              </w:rPr>
              <w:t xml:space="preserve"> </w:t>
            </w:r>
            <w:r w:rsidRPr="00E80E38">
              <w:rPr>
                <w:sz w:val="20"/>
                <w:szCs w:val="20"/>
              </w:rPr>
              <w:t>іс-әрекеттің</w:t>
            </w:r>
            <w:r w:rsidRPr="00E80E38">
              <w:rPr>
                <w:spacing w:val="-6"/>
                <w:sz w:val="20"/>
                <w:szCs w:val="20"/>
              </w:rPr>
              <w:t xml:space="preserve"> </w:t>
            </w:r>
            <w:r w:rsidRPr="00E80E38">
              <w:rPr>
                <w:sz w:val="20"/>
                <w:szCs w:val="20"/>
              </w:rPr>
              <w:t>жалпы</w:t>
            </w:r>
            <w:r w:rsidRPr="00E80E38">
              <w:rPr>
                <w:spacing w:val="-6"/>
                <w:sz w:val="20"/>
                <w:szCs w:val="20"/>
              </w:rPr>
              <w:t xml:space="preserve"> </w:t>
            </w:r>
            <w:r w:rsidRPr="00E80E38">
              <w:rPr>
                <w:spacing w:val="-2"/>
                <w:sz w:val="20"/>
                <w:szCs w:val="20"/>
              </w:rPr>
              <w:t>міндеттері</w:t>
            </w:r>
          </w:p>
        </w:tc>
        <w:tc>
          <w:tcPr>
            <w:tcW w:w="205" w:type="dxa"/>
            <w:vMerge w:val="restart"/>
            <w:tcBorders>
              <w:top w:val="nil"/>
            </w:tcBorders>
          </w:tcPr>
          <w:p w:rsidR="007005AC" w:rsidRPr="00E80E38" w:rsidRDefault="007005AC">
            <w:pPr>
              <w:pStyle w:val="TableParagraph"/>
              <w:ind w:left="0"/>
              <w:rPr>
                <w:sz w:val="20"/>
                <w:szCs w:val="20"/>
              </w:rPr>
            </w:pPr>
          </w:p>
        </w:tc>
      </w:tr>
      <w:tr w:rsidR="007005AC" w:rsidRPr="00E80E38">
        <w:trPr>
          <w:trHeight w:val="1472"/>
        </w:trPr>
        <w:tc>
          <w:tcPr>
            <w:tcW w:w="113" w:type="dxa"/>
            <w:tcBorders>
              <w:top w:val="nil"/>
            </w:tcBorders>
          </w:tcPr>
          <w:p w:rsidR="007005AC" w:rsidRPr="00E80E38" w:rsidRDefault="007005AC">
            <w:pPr>
              <w:pStyle w:val="TableParagraph"/>
              <w:ind w:left="0"/>
              <w:rPr>
                <w:sz w:val="20"/>
                <w:szCs w:val="20"/>
              </w:rPr>
            </w:pPr>
          </w:p>
        </w:tc>
        <w:tc>
          <w:tcPr>
            <w:tcW w:w="1302" w:type="dxa"/>
            <w:tcBorders>
              <w:bottom w:val="single" w:sz="12" w:space="0" w:color="000000"/>
            </w:tcBorders>
          </w:tcPr>
          <w:p w:rsidR="007005AC" w:rsidRPr="00E80E38" w:rsidRDefault="00BB4AF8">
            <w:pPr>
              <w:pStyle w:val="TableParagraph"/>
              <w:ind w:firstLine="4"/>
              <w:rPr>
                <w:sz w:val="20"/>
                <w:szCs w:val="20"/>
              </w:rPr>
            </w:pPr>
            <w:r w:rsidRPr="00E80E38">
              <w:rPr>
                <w:spacing w:val="-2"/>
                <w:sz w:val="20"/>
                <w:szCs w:val="20"/>
              </w:rPr>
              <w:t>Проблемалық</w:t>
            </w:r>
            <w:r w:rsidRPr="00E80E38">
              <w:rPr>
                <w:spacing w:val="40"/>
                <w:sz w:val="20"/>
                <w:szCs w:val="20"/>
              </w:rPr>
              <w:t xml:space="preserve"> </w:t>
            </w:r>
            <w:r w:rsidRPr="00E80E38">
              <w:rPr>
                <w:spacing w:val="-2"/>
                <w:sz w:val="20"/>
                <w:szCs w:val="20"/>
              </w:rPr>
              <w:t>ситуацияларды</w:t>
            </w:r>
            <w:r w:rsidRPr="00E80E38">
              <w:rPr>
                <w:spacing w:val="40"/>
                <w:sz w:val="20"/>
                <w:szCs w:val="20"/>
              </w:rPr>
              <w:t xml:space="preserve"> </w:t>
            </w:r>
            <w:r w:rsidRPr="00E80E38">
              <w:rPr>
                <w:sz w:val="20"/>
                <w:szCs w:val="20"/>
              </w:rPr>
              <w:t>анықтау</w:t>
            </w:r>
            <w:r w:rsidRPr="00E80E38">
              <w:rPr>
                <w:spacing w:val="-3"/>
                <w:sz w:val="20"/>
                <w:szCs w:val="20"/>
              </w:rPr>
              <w:t xml:space="preserve"> </w:t>
            </w:r>
            <w:r w:rsidRPr="00E80E38">
              <w:rPr>
                <w:sz w:val="20"/>
                <w:szCs w:val="20"/>
              </w:rPr>
              <w:t>және</w:t>
            </w:r>
            <w:r w:rsidRPr="00E80E38">
              <w:rPr>
                <w:spacing w:val="40"/>
                <w:sz w:val="20"/>
                <w:szCs w:val="20"/>
              </w:rPr>
              <w:t xml:space="preserve"> </w:t>
            </w:r>
            <w:r w:rsidRPr="00E80E38">
              <w:rPr>
                <w:spacing w:val="-2"/>
                <w:sz w:val="20"/>
                <w:szCs w:val="20"/>
              </w:rPr>
              <w:t>талдау</w:t>
            </w:r>
          </w:p>
        </w:tc>
        <w:tc>
          <w:tcPr>
            <w:tcW w:w="1302" w:type="dxa"/>
            <w:tcBorders>
              <w:bottom w:val="single" w:sz="12" w:space="0" w:color="000000"/>
            </w:tcBorders>
          </w:tcPr>
          <w:p w:rsidR="007005AC" w:rsidRPr="00E80E38" w:rsidRDefault="00BB4AF8">
            <w:pPr>
              <w:pStyle w:val="TableParagraph"/>
              <w:ind w:firstLine="4"/>
              <w:rPr>
                <w:sz w:val="20"/>
                <w:szCs w:val="20"/>
              </w:rPr>
            </w:pPr>
            <w:r w:rsidRPr="00E80E38">
              <w:rPr>
                <w:spacing w:val="-2"/>
                <w:sz w:val="20"/>
                <w:szCs w:val="20"/>
              </w:rPr>
              <w:t>Бақылау-өлшеу</w:t>
            </w:r>
            <w:r w:rsidRPr="00E80E38">
              <w:rPr>
                <w:spacing w:val="40"/>
                <w:sz w:val="20"/>
                <w:szCs w:val="20"/>
              </w:rPr>
              <w:t xml:space="preserve"> </w:t>
            </w:r>
            <w:r w:rsidRPr="00E80E38">
              <w:rPr>
                <w:spacing w:val="-2"/>
                <w:sz w:val="20"/>
                <w:szCs w:val="20"/>
              </w:rPr>
              <w:t>техникасының</w:t>
            </w:r>
            <w:r w:rsidRPr="00E80E38">
              <w:rPr>
                <w:spacing w:val="40"/>
                <w:sz w:val="20"/>
                <w:szCs w:val="20"/>
              </w:rPr>
              <w:t xml:space="preserve"> </w:t>
            </w:r>
            <w:r w:rsidRPr="00E80E38">
              <w:rPr>
                <w:spacing w:val="-2"/>
                <w:sz w:val="20"/>
                <w:szCs w:val="20"/>
              </w:rPr>
              <w:t>көмегімен</w:t>
            </w:r>
            <w:r w:rsidRPr="00E80E38">
              <w:rPr>
                <w:spacing w:val="40"/>
                <w:sz w:val="20"/>
                <w:szCs w:val="20"/>
              </w:rPr>
              <w:t xml:space="preserve"> </w:t>
            </w:r>
            <w:r w:rsidRPr="00E80E38">
              <w:rPr>
                <w:spacing w:val="-2"/>
                <w:sz w:val="20"/>
                <w:szCs w:val="20"/>
              </w:rPr>
              <w:t>диагностика</w:t>
            </w:r>
            <w:r w:rsidRPr="00E80E38">
              <w:rPr>
                <w:spacing w:val="40"/>
                <w:sz w:val="20"/>
                <w:szCs w:val="20"/>
              </w:rPr>
              <w:t xml:space="preserve"> </w:t>
            </w:r>
            <w:r w:rsidRPr="00E80E38">
              <w:rPr>
                <w:spacing w:val="-2"/>
                <w:sz w:val="20"/>
                <w:szCs w:val="20"/>
              </w:rPr>
              <w:t>жасау</w:t>
            </w:r>
          </w:p>
        </w:tc>
        <w:tc>
          <w:tcPr>
            <w:tcW w:w="1303" w:type="dxa"/>
            <w:tcBorders>
              <w:bottom w:val="single" w:sz="12" w:space="0" w:color="000000"/>
            </w:tcBorders>
          </w:tcPr>
          <w:p w:rsidR="007005AC" w:rsidRPr="00E80E38" w:rsidRDefault="00BB4AF8">
            <w:pPr>
              <w:pStyle w:val="TableParagraph"/>
              <w:ind w:right="207" w:firstLine="4"/>
              <w:rPr>
                <w:sz w:val="20"/>
                <w:szCs w:val="20"/>
              </w:rPr>
            </w:pPr>
            <w:r w:rsidRPr="00E80E38">
              <w:rPr>
                <w:sz w:val="20"/>
                <w:szCs w:val="20"/>
              </w:rPr>
              <w:t>Жоба</w:t>
            </w:r>
            <w:r w:rsidRPr="00E80E38">
              <w:rPr>
                <w:spacing w:val="-10"/>
                <w:sz w:val="20"/>
                <w:szCs w:val="20"/>
              </w:rPr>
              <w:t xml:space="preserve"> </w:t>
            </w:r>
            <w:r w:rsidRPr="00E80E38">
              <w:rPr>
                <w:sz w:val="20"/>
                <w:szCs w:val="20"/>
              </w:rPr>
              <w:t>жүйесін</w:t>
            </w:r>
            <w:r w:rsidRPr="00E80E38">
              <w:rPr>
                <w:spacing w:val="40"/>
                <w:sz w:val="20"/>
                <w:szCs w:val="20"/>
              </w:rPr>
              <w:t xml:space="preserve"> </w:t>
            </w:r>
            <w:r w:rsidRPr="00E80E38">
              <w:rPr>
                <w:sz w:val="20"/>
                <w:szCs w:val="20"/>
              </w:rPr>
              <w:t>таңдау</w:t>
            </w:r>
            <w:r w:rsidRPr="00E80E38">
              <w:rPr>
                <w:spacing w:val="-3"/>
                <w:sz w:val="20"/>
                <w:szCs w:val="20"/>
              </w:rPr>
              <w:t xml:space="preserve"> </w:t>
            </w:r>
            <w:r w:rsidRPr="00E80E38">
              <w:rPr>
                <w:sz w:val="20"/>
                <w:szCs w:val="20"/>
              </w:rPr>
              <w:t>және</w:t>
            </w:r>
            <w:r w:rsidRPr="00E80E38">
              <w:rPr>
                <w:spacing w:val="40"/>
                <w:sz w:val="20"/>
                <w:szCs w:val="20"/>
              </w:rPr>
              <w:t xml:space="preserve"> </w:t>
            </w:r>
            <w:r w:rsidRPr="00E80E38">
              <w:rPr>
                <w:spacing w:val="-2"/>
                <w:sz w:val="20"/>
                <w:szCs w:val="20"/>
              </w:rPr>
              <w:t>негіздеу</w:t>
            </w:r>
          </w:p>
        </w:tc>
        <w:tc>
          <w:tcPr>
            <w:tcW w:w="1303" w:type="dxa"/>
            <w:tcBorders>
              <w:bottom w:val="single" w:sz="12" w:space="0" w:color="000000"/>
            </w:tcBorders>
          </w:tcPr>
          <w:p w:rsidR="007005AC" w:rsidRPr="00E80E38" w:rsidRDefault="00BB4AF8">
            <w:pPr>
              <w:pStyle w:val="TableParagraph"/>
              <w:ind w:right="205" w:firstLine="4"/>
              <w:rPr>
                <w:sz w:val="20"/>
                <w:szCs w:val="20"/>
              </w:rPr>
            </w:pPr>
            <w:r w:rsidRPr="00E80E38">
              <w:rPr>
                <w:spacing w:val="-2"/>
                <w:sz w:val="20"/>
                <w:szCs w:val="20"/>
              </w:rPr>
              <w:t>Физикалық</w:t>
            </w:r>
            <w:r w:rsidRPr="00E80E38">
              <w:rPr>
                <w:spacing w:val="40"/>
                <w:sz w:val="20"/>
                <w:szCs w:val="20"/>
              </w:rPr>
              <w:t xml:space="preserve"> </w:t>
            </w:r>
            <w:r w:rsidRPr="00E80E38">
              <w:rPr>
                <w:spacing w:val="-2"/>
                <w:sz w:val="20"/>
                <w:szCs w:val="20"/>
              </w:rPr>
              <w:t>құбылысты</w:t>
            </w:r>
            <w:r w:rsidRPr="00E80E38">
              <w:rPr>
                <w:spacing w:val="40"/>
                <w:sz w:val="20"/>
                <w:szCs w:val="20"/>
              </w:rPr>
              <w:t xml:space="preserve"> </w:t>
            </w:r>
            <w:r w:rsidRPr="00E80E38">
              <w:rPr>
                <w:spacing w:val="-2"/>
                <w:sz w:val="20"/>
                <w:szCs w:val="20"/>
              </w:rPr>
              <w:t>сипаттауға</w:t>
            </w:r>
            <w:r w:rsidRPr="00E80E38">
              <w:rPr>
                <w:spacing w:val="40"/>
                <w:sz w:val="20"/>
                <w:szCs w:val="20"/>
              </w:rPr>
              <w:t xml:space="preserve"> </w:t>
            </w:r>
            <w:r w:rsidRPr="00E80E38">
              <w:rPr>
                <w:sz w:val="20"/>
                <w:szCs w:val="20"/>
              </w:rPr>
              <w:t>және</w:t>
            </w:r>
            <w:r w:rsidRPr="00E80E38">
              <w:rPr>
                <w:spacing w:val="-3"/>
                <w:sz w:val="20"/>
                <w:szCs w:val="20"/>
              </w:rPr>
              <w:t xml:space="preserve"> </w:t>
            </w:r>
            <w:r w:rsidRPr="00E80E38">
              <w:rPr>
                <w:sz w:val="20"/>
                <w:szCs w:val="20"/>
              </w:rPr>
              <w:t>болжам</w:t>
            </w:r>
            <w:r w:rsidRPr="00E80E38">
              <w:rPr>
                <w:spacing w:val="40"/>
                <w:sz w:val="20"/>
                <w:szCs w:val="20"/>
              </w:rPr>
              <w:t xml:space="preserve"> </w:t>
            </w:r>
            <w:r w:rsidRPr="00E80E38">
              <w:rPr>
                <w:spacing w:val="-2"/>
                <w:sz w:val="20"/>
                <w:szCs w:val="20"/>
              </w:rPr>
              <w:t>жасауға</w:t>
            </w:r>
            <w:r w:rsidRPr="00E80E38">
              <w:rPr>
                <w:spacing w:val="40"/>
                <w:sz w:val="20"/>
                <w:szCs w:val="20"/>
              </w:rPr>
              <w:t xml:space="preserve"> </w:t>
            </w:r>
            <w:r w:rsidRPr="00E80E38">
              <w:rPr>
                <w:spacing w:val="-2"/>
                <w:sz w:val="20"/>
                <w:szCs w:val="20"/>
              </w:rPr>
              <w:t>арналған</w:t>
            </w:r>
            <w:r w:rsidRPr="00E80E38">
              <w:rPr>
                <w:spacing w:val="40"/>
                <w:sz w:val="20"/>
                <w:szCs w:val="20"/>
              </w:rPr>
              <w:t xml:space="preserve"> </w:t>
            </w:r>
            <w:r w:rsidRPr="00E80E38">
              <w:rPr>
                <w:sz w:val="20"/>
                <w:szCs w:val="20"/>
              </w:rPr>
              <w:t>модельді</w:t>
            </w:r>
            <w:r w:rsidRPr="00E80E38">
              <w:rPr>
                <w:spacing w:val="-10"/>
                <w:sz w:val="20"/>
                <w:szCs w:val="20"/>
              </w:rPr>
              <w:t xml:space="preserve"> </w:t>
            </w:r>
            <w:r w:rsidRPr="00E80E38">
              <w:rPr>
                <w:sz w:val="20"/>
                <w:szCs w:val="20"/>
              </w:rPr>
              <w:t>құру</w:t>
            </w:r>
          </w:p>
          <w:p w:rsidR="007005AC" w:rsidRPr="00E80E38" w:rsidRDefault="00BB4AF8">
            <w:pPr>
              <w:pStyle w:val="TableParagraph"/>
              <w:spacing w:line="169" w:lineRule="exact"/>
              <w:rPr>
                <w:sz w:val="20"/>
                <w:szCs w:val="20"/>
              </w:rPr>
            </w:pPr>
            <w:r w:rsidRPr="00E80E38">
              <w:rPr>
                <w:sz w:val="20"/>
                <w:szCs w:val="20"/>
              </w:rPr>
              <w:t>және</w:t>
            </w:r>
            <w:r w:rsidRPr="00E80E38">
              <w:rPr>
                <w:spacing w:val="-4"/>
                <w:sz w:val="20"/>
                <w:szCs w:val="20"/>
              </w:rPr>
              <w:t xml:space="preserve"> </w:t>
            </w:r>
            <w:r w:rsidRPr="00E80E38">
              <w:rPr>
                <w:spacing w:val="-2"/>
                <w:sz w:val="20"/>
                <w:szCs w:val="20"/>
              </w:rPr>
              <w:t>талдау</w:t>
            </w:r>
          </w:p>
        </w:tc>
        <w:tc>
          <w:tcPr>
            <w:tcW w:w="1303" w:type="dxa"/>
            <w:tcBorders>
              <w:bottom w:val="single" w:sz="12" w:space="0" w:color="000000"/>
            </w:tcBorders>
          </w:tcPr>
          <w:p w:rsidR="007005AC" w:rsidRPr="00E80E38" w:rsidRDefault="00BB4AF8">
            <w:pPr>
              <w:pStyle w:val="TableParagraph"/>
              <w:ind w:left="106" w:right="50" w:firstLine="4"/>
              <w:rPr>
                <w:sz w:val="20"/>
                <w:szCs w:val="20"/>
              </w:rPr>
            </w:pPr>
            <w:r w:rsidRPr="00E80E38">
              <w:rPr>
                <w:spacing w:val="-2"/>
                <w:sz w:val="20"/>
                <w:szCs w:val="20"/>
              </w:rPr>
              <w:t>Физикалық</w:t>
            </w:r>
            <w:r w:rsidRPr="00E80E38">
              <w:rPr>
                <w:spacing w:val="40"/>
                <w:sz w:val="20"/>
                <w:szCs w:val="20"/>
              </w:rPr>
              <w:t xml:space="preserve"> </w:t>
            </w:r>
            <w:r w:rsidRPr="00E80E38">
              <w:rPr>
                <w:spacing w:val="-2"/>
                <w:sz w:val="20"/>
                <w:szCs w:val="20"/>
              </w:rPr>
              <w:t>құрылғыларды</w:t>
            </w:r>
            <w:r w:rsidRPr="00E80E38">
              <w:rPr>
                <w:spacing w:val="40"/>
                <w:sz w:val="20"/>
                <w:szCs w:val="20"/>
              </w:rPr>
              <w:t xml:space="preserve"> </w:t>
            </w:r>
            <w:r w:rsidRPr="00E80E38">
              <w:rPr>
                <w:spacing w:val="-2"/>
                <w:sz w:val="20"/>
                <w:szCs w:val="20"/>
              </w:rPr>
              <w:t>құрастырудың</w:t>
            </w:r>
            <w:r w:rsidRPr="00E80E38">
              <w:rPr>
                <w:spacing w:val="40"/>
                <w:sz w:val="20"/>
                <w:szCs w:val="20"/>
              </w:rPr>
              <w:t xml:space="preserve"> </w:t>
            </w:r>
            <w:r w:rsidRPr="00E80E38">
              <w:rPr>
                <w:spacing w:val="-2"/>
                <w:sz w:val="20"/>
                <w:szCs w:val="20"/>
              </w:rPr>
              <w:t>маңызын</w:t>
            </w:r>
            <w:r w:rsidRPr="00E80E38">
              <w:rPr>
                <w:spacing w:val="40"/>
                <w:sz w:val="20"/>
                <w:szCs w:val="20"/>
              </w:rPr>
              <w:t xml:space="preserve"> </w:t>
            </w:r>
            <w:r w:rsidRPr="00E80E38">
              <w:rPr>
                <w:spacing w:val="-2"/>
                <w:sz w:val="20"/>
                <w:szCs w:val="20"/>
              </w:rPr>
              <w:t>анықтау</w:t>
            </w:r>
          </w:p>
        </w:tc>
        <w:tc>
          <w:tcPr>
            <w:tcW w:w="1303" w:type="dxa"/>
            <w:tcBorders>
              <w:bottom w:val="single" w:sz="12" w:space="0" w:color="000000"/>
            </w:tcBorders>
          </w:tcPr>
          <w:p w:rsidR="007005AC" w:rsidRPr="00E80E38" w:rsidRDefault="00BB4AF8">
            <w:pPr>
              <w:pStyle w:val="TableParagraph"/>
              <w:ind w:left="106" w:right="207" w:firstLine="4"/>
              <w:rPr>
                <w:sz w:val="20"/>
                <w:szCs w:val="20"/>
              </w:rPr>
            </w:pPr>
            <w:r w:rsidRPr="00E80E38">
              <w:rPr>
                <w:spacing w:val="-2"/>
                <w:sz w:val="20"/>
                <w:szCs w:val="20"/>
              </w:rPr>
              <w:t>Эксперимент-</w:t>
            </w:r>
            <w:r w:rsidRPr="00E80E38">
              <w:rPr>
                <w:spacing w:val="40"/>
                <w:sz w:val="20"/>
                <w:szCs w:val="20"/>
              </w:rPr>
              <w:t xml:space="preserve"> </w:t>
            </w:r>
            <w:r w:rsidRPr="00E80E38">
              <w:rPr>
                <w:sz w:val="20"/>
                <w:szCs w:val="20"/>
              </w:rPr>
              <w:t>тік</w:t>
            </w:r>
            <w:r w:rsidRPr="00E80E38">
              <w:rPr>
                <w:spacing w:val="-3"/>
                <w:sz w:val="20"/>
                <w:szCs w:val="20"/>
              </w:rPr>
              <w:t xml:space="preserve"> </w:t>
            </w:r>
            <w:r w:rsidRPr="00E80E38">
              <w:rPr>
                <w:sz w:val="20"/>
                <w:szCs w:val="20"/>
              </w:rPr>
              <w:t>және</w:t>
            </w:r>
            <w:r w:rsidRPr="00E80E38">
              <w:rPr>
                <w:spacing w:val="40"/>
                <w:sz w:val="20"/>
                <w:szCs w:val="20"/>
              </w:rPr>
              <w:t xml:space="preserve"> </w:t>
            </w:r>
            <w:r w:rsidRPr="00E80E38">
              <w:rPr>
                <w:spacing w:val="-2"/>
                <w:sz w:val="20"/>
                <w:szCs w:val="20"/>
              </w:rPr>
              <w:t>теориялық</w:t>
            </w:r>
            <w:r w:rsidRPr="00E80E38">
              <w:rPr>
                <w:spacing w:val="40"/>
                <w:sz w:val="20"/>
                <w:szCs w:val="20"/>
              </w:rPr>
              <w:t xml:space="preserve"> </w:t>
            </w:r>
            <w:r w:rsidRPr="00E80E38">
              <w:rPr>
                <w:spacing w:val="-2"/>
                <w:sz w:val="20"/>
                <w:szCs w:val="20"/>
              </w:rPr>
              <w:t>зертеулерді</w:t>
            </w:r>
            <w:r w:rsidRPr="00E80E38">
              <w:rPr>
                <w:spacing w:val="40"/>
                <w:sz w:val="20"/>
                <w:szCs w:val="20"/>
              </w:rPr>
              <w:t xml:space="preserve"> </w:t>
            </w:r>
            <w:r w:rsidRPr="00E80E38">
              <w:rPr>
                <w:spacing w:val="-2"/>
                <w:sz w:val="20"/>
                <w:szCs w:val="20"/>
              </w:rPr>
              <w:t>жүргізу</w:t>
            </w:r>
          </w:p>
        </w:tc>
        <w:tc>
          <w:tcPr>
            <w:tcW w:w="1358" w:type="dxa"/>
            <w:tcBorders>
              <w:bottom w:val="single" w:sz="12" w:space="0" w:color="000000"/>
            </w:tcBorders>
          </w:tcPr>
          <w:p w:rsidR="007005AC" w:rsidRPr="00E80E38" w:rsidRDefault="00BB4AF8">
            <w:pPr>
              <w:pStyle w:val="TableParagraph"/>
              <w:ind w:firstLine="4"/>
              <w:rPr>
                <w:sz w:val="20"/>
                <w:szCs w:val="20"/>
              </w:rPr>
            </w:pPr>
            <w:r w:rsidRPr="00E80E38">
              <w:rPr>
                <w:spacing w:val="-2"/>
                <w:sz w:val="20"/>
                <w:szCs w:val="20"/>
              </w:rPr>
              <w:t>Ғылыми-</w:t>
            </w:r>
            <w:r w:rsidRPr="00E80E38">
              <w:rPr>
                <w:spacing w:val="40"/>
                <w:sz w:val="20"/>
                <w:szCs w:val="20"/>
              </w:rPr>
              <w:t xml:space="preserve"> </w:t>
            </w:r>
            <w:r w:rsidRPr="00E80E38">
              <w:rPr>
                <w:spacing w:val="-2"/>
                <w:sz w:val="20"/>
                <w:szCs w:val="20"/>
              </w:rPr>
              <w:t>техникалық</w:t>
            </w:r>
            <w:r w:rsidRPr="00E80E38">
              <w:rPr>
                <w:spacing w:val="40"/>
                <w:sz w:val="20"/>
                <w:szCs w:val="20"/>
              </w:rPr>
              <w:t xml:space="preserve"> </w:t>
            </w:r>
            <w:r w:rsidRPr="00E80E38">
              <w:rPr>
                <w:spacing w:val="-2"/>
                <w:sz w:val="20"/>
                <w:szCs w:val="20"/>
              </w:rPr>
              <w:t>құжаттамаларды</w:t>
            </w:r>
            <w:r w:rsidRPr="00E80E38">
              <w:rPr>
                <w:spacing w:val="40"/>
                <w:sz w:val="20"/>
                <w:szCs w:val="20"/>
              </w:rPr>
              <w:t xml:space="preserve"> </w:t>
            </w:r>
            <w:r w:rsidRPr="00E80E38">
              <w:rPr>
                <w:spacing w:val="-2"/>
                <w:sz w:val="20"/>
                <w:szCs w:val="20"/>
              </w:rPr>
              <w:t>жүргізу</w:t>
            </w:r>
          </w:p>
        </w:tc>
        <w:tc>
          <w:tcPr>
            <w:tcW w:w="205" w:type="dxa"/>
            <w:vMerge/>
            <w:tcBorders>
              <w:top w:val="nil"/>
            </w:tcBorders>
          </w:tcPr>
          <w:p w:rsidR="007005AC" w:rsidRPr="00E80E38" w:rsidRDefault="007005AC">
            <w:pPr>
              <w:rPr>
                <w:sz w:val="20"/>
                <w:szCs w:val="20"/>
              </w:rPr>
            </w:pPr>
          </w:p>
        </w:tc>
      </w:tr>
    </w:tbl>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ind w:left="2169" w:right="2200"/>
        <w:jc w:val="center"/>
        <w:rPr>
          <w:sz w:val="20"/>
          <w:szCs w:val="20"/>
        </w:rPr>
      </w:pPr>
      <w:r w:rsidRPr="00E80E38">
        <w:rPr>
          <w:noProof/>
          <w:sz w:val="20"/>
          <w:szCs w:val="20"/>
          <w:lang w:val="ru-RU" w:eastAsia="ru-RU"/>
        </w:rPr>
        <w:drawing>
          <wp:anchor distT="0" distB="0" distL="0" distR="0" simplePos="0" relativeHeight="482277888" behindDoc="1" locked="0" layoutInCell="1" allowOverlap="1" wp14:anchorId="36FB3FE1" wp14:editId="5FCE69F0">
            <wp:simplePos x="0" y="0"/>
            <wp:positionH relativeFrom="page">
              <wp:posOffset>3644646</wp:posOffset>
            </wp:positionH>
            <wp:positionV relativeFrom="paragraph">
              <wp:posOffset>-1773475</wp:posOffset>
            </wp:positionV>
            <wp:extent cx="75835" cy="238125"/>
            <wp:effectExtent l="0" t="0" r="0" b="0"/>
            <wp:wrapNone/>
            <wp:docPr id="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7.png"/>
                    <pic:cNvPicPr/>
                  </pic:nvPicPr>
                  <pic:blipFill>
                    <a:blip r:embed="rId105" cstate="print"/>
                    <a:stretch>
                      <a:fillRect/>
                    </a:stretch>
                  </pic:blipFill>
                  <pic:spPr>
                    <a:xfrm>
                      <a:off x="0" y="0"/>
                      <a:ext cx="75835" cy="238125"/>
                    </a:xfrm>
                    <a:prstGeom prst="rect">
                      <a:avLst/>
                    </a:prstGeom>
                  </pic:spPr>
                </pic:pic>
              </a:graphicData>
            </a:graphic>
          </wp:anchor>
        </w:drawing>
      </w:r>
      <w:r w:rsidR="009F0A1C">
        <w:rPr>
          <w:sz w:val="20"/>
          <w:szCs w:val="20"/>
        </w:rPr>
        <w:pict>
          <v:group id="docshapegroup245" o:spid="_x0000_s1435" style="position:absolute;left:0;text-align:left;margin-left:63.9pt;margin-top:-47.4pt;width:467.8pt;height:33.8pt;z-index:-21038080;mso-position-horizontal-relative:page;mso-position-vertical-relative:text" coordorigin="1278,-948" coordsize="9356,676">
            <v:shape id="docshape246" o:spid="_x0000_s1437" style="position:absolute;left:5743;top:-949;width:120;height:437" coordorigin="5743,-948" coordsize="120,437" o:spt="100" adj="0,,0" path="m5799,-631r-56,2l5807,-512r44,-94l5804,-606r-3,-2l5800,-611r-1,-20xm5809,-631r-10,l5800,-611r1,3l5804,-606r4,-2l5809,-611r,-20xm5863,-633r-54,2l5809,-611r-1,3l5804,-606r47,l5863,-633xm5795,-948r-4,1l5790,-944r9,313l5809,-631r-9,-313l5798,-947r-3,-1xe" fillcolor="#4f81bc" stroked="f">
              <v:stroke joinstyle="round"/>
              <v:formulas/>
              <v:path arrowok="t" o:connecttype="segments"/>
            </v:shape>
            <v:shape id="docshape247" o:spid="_x0000_s1436" type="#_x0000_t202" style="position:absolute;left:1282;top:-519;width:9346;height:242" filled="f" strokeweight=".48pt">
              <v:textbox inset="0,0,0,0">
                <w:txbxContent>
                  <w:p w:rsidR="007005AC" w:rsidRDefault="00BB4AF8">
                    <w:pPr>
                      <w:spacing w:line="228" w:lineRule="exact"/>
                      <w:ind w:left="926"/>
                      <w:rPr>
                        <w:sz w:val="20"/>
                      </w:rPr>
                    </w:pPr>
                    <w:r>
                      <w:rPr>
                        <w:sz w:val="20"/>
                      </w:rPr>
                      <w:t>Физиканы</w:t>
                    </w:r>
                    <w:r>
                      <w:rPr>
                        <w:spacing w:val="-10"/>
                        <w:sz w:val="20"/>
                      </w:rPr>
                      <w:t xml:space="preserve"> </w:t>
                    </w:r>
                    <w:r>
                      <w:rPr>
                        <w:sz w:val="20"/>
                      </w:rPr>
                      <w:t>оқыту</w:t>
                    </w:r>
                    <w:r>
                      <w:rPr>
                        <w:spacing w:val="-7"/>
                        <w:sz w:val="20"/>
                      </w:rPr>
                      <w:t xml:space="preserve"> </w:t>
                    </w:r>
                    <w:r>
                      <w:rPr>
                        <w:sz w:val="20"/>
                      </w:rPr>
                      <w:t>үдерісінде</w:t>
                    </w:r>
                    <w:r>
                      <w:rPr>
                        <w:spacing w:val="-7"/>
                        <w:sz w:val="20"/>
                      </w:rPr>
                      <w:t xml:space="preserve"> </w:t>
                    </w:r>
                    <w:r>
                      <w:rPr>
                        <w:sz w:val="20"/>
                      </w:rPr>
                      <w:t>ҚҚҚ</w:t>
                    </w:r>
                    <w:r>
                      <w:rPr>
                        <w:spacing w:val="-7"/>
                        <w:sz w:val="20"/>
                      </w:rPr>
                      <w:t xml:space="preserve"> </w:t>
                    </w:r>
                    <w:r>
                      <w:rPr>
                        <w:sz w:val="20"/>
                      </w:rPr>
                      <w:t>қалыптастыру</w:t>
                    </w:r>
                    <w:r>
                      <w:rPr>
                        <w:spacing w:val="-8"/>
                        <w:sz w:val="20"/>
                      </w:rPr>
                      <w:t xml:space="preserve"> </w:t>
                    </w:r>
                    <w:r>
                      <w:rPr>
                        <w:sz w:val="20"/>
                      </w:rPr>
                      <w:t>бойынша</w:t>
                    </w:r>
                    <w:r>
                      <w:rPr>
                        <w:spacing w:val="-7"/>
                        <w:sz w:val="20"/>
                      </w:rPr>
                      <w:t xml:space="preserve"> </w:t>
                    </w:r>
                    <w:r>
                      <w:rPr>
                        <w:sz w:val="20"/>
                      </w:rPr>
                      <w:t>кәсіби</w:t>
                    </w:r>
                    <w:r>
                      <w:rPr>
                        <w:spacing w:val="-7"/>
                        <w:sz w:val="20"/>
                      </w:rPr>
                      <w:t xml:space="preserve"> </w:t>
                    </w:r>
                    <w:r>
                      <w:rPr>
                        <w:sz w:val="20"/>
                      </w:rPr>
                      <w:t>бағытталған</w:t>
                    </w:r>
                    <w:r>
                      <w:rPr>
                        <w:spacing w:val="-7"/>
                        <w:sz w:val="20"/>
                      </w:rPr>
                      <w:t xml:space="preserve"> </w:t>
                    </w:r>
                    <w:r>
                      <w:rPr>
                        <w:sz w:val="20"/>
                      </w:rPr>
                      <w:t>оқыту</w:t>
                    </w:r>
                    <w:r>
                      <w:rPr>
                        <w:spacing w:val="-7"/>
                        <w:sz w:val="20"/>
                      </w:rPr>
                      <w:t xml:space="preserve"> </w:t>
                    </w:r>
                    <w:r>
                      <w:rPr>
                        <w:spacing w:val="-2"/>
                        <w:sz w:val="20"/>
                      </w:rPr>
                      <w:t>моделі</w:t>
                    </w:r>
                  </w:p>
                </w:txbxContent>
              </v:textbox>
            </v:shape>
            <w10:wrap anchorx="page"/>
          </v:group>
        </w:pict>
      </w:r>
      <w:r w:rsidRPr="00E80E38">
        <w:rPr>
          <w:sz w:val="20"/>
          <w:szCs w:val="20"/>
        </w:rPr>
        <w:t>Сурет</w:t>
      </w:r>
      <w:r w:rsidRPr="00E80E38">
        <w:rPr>
          <w:spacing w:val="-8"/>
          <w:sz w:val="20"/>
          <w:szCs w:val="20"/>
        </w:rPr>
        <w:t xml:space="preserve"> </w:t>
      </w:r>
      <w:r w:rsidRPr="00E80E38">
        <w:rPr>
          <w:sz w:val="20"/>
          <w:szCs w:val="20"/>
        </w:rPr>
        <w:t>2</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z w:val="20"/>
          <w:szCs w:val="20"/>
        </w:rPr>
        <w:t>Телекоммуникация</w:t>
      </w:r>
      <w:r w:rsidRPr="00E80E38">
        <w:rPr>
          <w:spacing w:val="-7"/>
          <w:sz w:val="20"/>
          <w:szCs w:val="20"/>
        </w:rPr>
        <w:t xml:space="preserve"> </w:t>
      </w:r>
      <w:r w:rsidRPr="00E80E38">
        <w:rPr>
          <w:sz w:val="20"/>
          <w:szCs w:val="20"/>
        </w:rPr>
        <w:t>инженерінің</w:t>
      </w:r>
      <w:r w:rsidRPr="00E80E38">
        <w:rPr>
          <w:spacing w:val="-7"/>
          <w:sz w:val="20"/>
          <w:szCs w:val="20"/>
        </w:rPr>
        <w:t xml:space="preserve"> </w:t>
      </w:r>
      <w:r w:rsidRPr="00E80E38">
        <w:rPr>
          <w:sz w:val="20"/>
          <w:szCs w:val="20"/>
        </w:rPr>
        <w:t>іс-әрекет</w:t>
      </w:r>
      <w:r w:rsidRPr="00E80E38">
        <w:rPr>
          <w:spacing w:val="-7"/>
          <w:sz w:val="20"/>
          <w:szCs w:val="20"/>
        </w:rPr>
        <w:t xml:space="preserve"> </w:t>
      </w:r>
      <w:r w:rsidRPr="00E80E38">
        <w:rPr>
          <w:spacing w:val="-2"/>
          <w:sz w:val="20"/>
          <w:szCs w:val="20"/>
        </w:rPr>
        <w:t>моделі</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5"/>
        <w:rPr>
          <w:sz w:val="20"/>
          <w:szCs w:val="20"/>
        </w:rPr>
      </w:pPr>
      <w:r w:rsidRPr="00E80E38">
        <w:rPr>
          <w:sz w:val="20"/>
          <w:szCs w:val="20"/>
        </w:rPr>
        <w:t>Модель негізінде оның құрылымдық екі компоненті кіреді: телекоммуникация инженері- нің іс-әрекет объектісі мен оның іс-әрекет сферасы. Іс-әрекет объектісі - бұл маманның іс- әрекеті бағытталған және іс-әрекетті детерминдеу факторы кіретін үдерістер, тақырыптар</w:t>
      </w:r>
      <w:r w:rsidRPr="00E80E38">
        <w:rPr>
          <w:spacing w:val="40"/>
          <w:sz w:val="20"/>
          <w:szCs w:val="20"/>
        </w:rPr>
        <w:t xml:space="preserve"> </w:t>
      </w:r>
      <w:r w:rsidRPr="00E80E38">
        <w:rPr>
          <w:sz w:val="20"/>
          <w:szCs w:val="20"/>
        </w:rPr>
        <w:t>мен құбылыстар.</w:t>
      </w:r>
    </w:p>
    <w:p w:rsidR="007005AC" w:rsidRPr="00E80E38" w:rsidRDefault="00BB4AF8">
      <w:pPr>
        <w:pStyle w:val="a3"/>
        <w:ind w:left="213" w:right="244"/>
        <w:rPr>
          <w:sz w:val="20"/>
          <w:szCs w:val="20"/>
        </w:rPr>
      </w:pPr>
      <w:r w:rsidRPr="00E80E38">
        <w:rPr>
          <w:sz w:val="20"/>
          <w:szCs w:val="20"/>
        </w:rPr>
        <w:t xml:space="preserve">Оның айрықша ерекшеліктерін анықтап, маманның іс-әрекетіне қандай да бір шектеулер қояды. Телекоммуникация инженерінің іс-әрекет объектісі ретінде келесі жағдайларды қа- </w:t>
      </w:r>
      <w:r w:rsidRPr="00E80E38">
        <w:rPr>
          <w:spacing w:val="-2"/>
          <w:sz w:val="20"/>
          <w:szCs w:val="20"/>
        </w:rPr>
        <w:t>растырамыз:</w:t>
      </w:r>
    </w:p>
    <w:p w:rsidR="007005AC" w:rsidRPr="00E80E38" w:rsidRDefault="00BB4AF8">
      <w:pPr>
        <w:pStyle w:val="a3"/>
        <w:spacing w:before="1"/>
        <w:ind w:left="213" w:right="245"/>
        <w:rPr>
          <w:sz w:val="20"/>
          <w:szCs w:val="20"/>
        </w:rPr>
      </w:pPr>
      <w:r w:rsidRPr="00E80E38">
        <w:rPr>
          <w:sz w:val="20"/>
          <w:szCs w:val="20"/>
        </w:rPr>
        <w:t>а) өндірістегі технологиялық үдеріс, тарату. Телекоммуникация желілерінде ақпаратты қабылдау, өңдеу және сақтау;</w:t>
      </w:r>
    </w:p>
    <w:p w:rsidR="007005AC" w:rsidRPr="00E80E38" w:rsidRDefault="00BB4AF8">
      <w:pPr>
        <w:pStyle w:val="a3"/>
        <w:ind w:left="553" w:right="1493" w:firstLine="0"/>
        <w:rPr>
          <w:sz w:val="20"/>
          <w:szCs w:val="20"/>
        </w:rPr>
      </w:pPr>
      <w:r w:rsidRPr="00E80E38">
        <w:rPr>
          <w:sz w:val="20"/>
          <w:szCs w:val="20"/>
        </w:rPr>
        <w:t>б) көрсетілген жүйелердің электрондық және радиотехникалық жабдықтары; в)</w:t>
      </w:r>
      <w:r w:rsidRPr="00E80E38">
        <w:rPr>
          <w:spacing w:val="-2"/>
          <w:sz w:val="20"/>
          <w:szCs w:val="20"/>
        </w:rPr>
        <w:t xml:space="preserve"> </w:t>
      </w:r>
      <w:r w:rsidRPr="00E80E38">
        <w:rPr>
          <w:sz w:val="20"/>
          <w:szCs w:val="20"/>
        </w:rPr>
        <w:t>осы</w:t>
      </w:r>
      <w:r w:rsidRPr="00E80E38">
        <w:rPr>
          <w:spacing w:val="-1"/>
          <w:sz w:val="20"/>
          <w:szCs w:val="20"/>
        </w:rPr>
        <w:t xml:space="preserve"> </w:t>
      </w:r>
      <w:r w:rsidRPr="00E80E38">
        <w:rPr>
          <w:sz w:val="20"/>
          <w:szCs w:val="20"/>
        </w:rPr>
        <w:t>жүйелер</w:t>
      </w:r>
      <w:r w:rsidRPr="00E80E38">
        <w:rPr>
          <w:spacing w:val="-2"/>
          <w:sz w:val="20"/>
          <w:szCs w:val="20"/>
        </w:rPr>
        <w:t xml:space="preserve"> </w:t>
      </w:r>
      <w:r w:rsidRPr="00E80E38">
        <w:rPr>
          <w:sz w:val="20"/>
          <w:szCs w:val="20"/>
        </w:rPr>
        <w:t>мен</w:t>
      </w:r>
      <w:r w:rsidRPr="00E80E38">
        <w:rPr>
          <w:spacing w:val="-1"/>
          <w:sz w:val="20"/>
          <w:szCs w:val="20"/>
        </w:rPr>
        <w:t xml:space="preserve"> </w:t>
      </w:r>
      <w:r w:rsidRPr="00E80E38">
        <w:rPr>
          <w:sz w:val="20"/>
          <w:szCs w:val="20"/>
        </w:rPr>
        <w:t>олардың</w:t>
      </w:r>
      <w:r w:rsidRPr="00E80E38">
        <w:rPr>
          <w:spacing w:val="-2"/>
          <w:sz w:val="20"/>
          <w:szCs w:val="20"/>
        </w:rPr>
        <w:t xml:space="preserve"> </w:t>
      </w:r>
      <w:r w:rsidRPr="00E80E38">
        <w:rPr>
          <w:sz w:val="20"/>
          <w:szCs w:val="20"/>
        </w:rPr>
        <w:t>жұмыс</w:t>
      </w:r>
      <w:r w:rsidRPr="00E80E38">
        <w:rPr>
          <w:spacing w:val="-1"/>
          <w:sz w:val="20"/>
          <w:szCs w:val="20"/>
        </w:rPr>
        <w:t xml:space="preserve"> </w:t>
      </w:r>
      <w:r w:rsidRPr="00E80E38">
        <w:rPr>
          <w:sz w:val="20"/>
          <w:szCs w:val="20"/>
        </w:rPr>
        <w:t>істеу</w:t>
      </w:r>
      <w:r w:rsidRPr="00E80E38">
        <w:rPr>
          <w:spacing w:val="-2"/>
          <w:sz w:val="20"/>
          <w:szCs w:val="20"/>
        </w:rPr>
        <w:t xml:space="preserve"> </w:t>
      </w:r>
      <w:r w:rsidRPr="00E80E38">
        <w:rPr>
          <w:sz w:val="20"/>
          <w:szCs w:val="20"/>
        </w:rPr>
        <w:t>режимдері</w:t>
      </w:r>
      <w:r w:rsidRPr="00E80E38">
        <w:rPr>
          <w:spacing w:val="-1"/>
          <w:sz w:val="20"/>
          <w:szCs w:val="20"/>
        </w:rPr>
        <w:t xml:space="preserve"> </w:t>
      </w:r>
      <w:r w:rsidRPr="00E80E38">
        <w:rPr>
          <w:sz w:val="20"/>
          <w:szCs w:val="20"/>
        </w:rPr>
        <w:t>жөнінде</w:t>
      </w:r>
      <w:r w:rsidRPr="00E80E38">
        <w:rPr>
          <w:spacing w:val="-2"/>
          <w:sz w:val="20"/>
          <w:szCs w:val="20"/>
        </w:rPr>
        <w:t xml:space="preserve"> </w:t>
      </w:r>
      <w:r w:rsidRPr="00E80E38">
        <w:rPr>
          <w:sz w:val="20"/>
          <w:szCs w:val="20"/>
        </w:rPr>
        <w:t>ақпарат</w:t>
      </w:r>
      <w:r w:rsidRPr="00E80E38">
        <w:rPr>
          <w:spacing w:val="-1"/>
          <w:sz w:val="20"/>
          <w:szCs w:val="20"/>
        </w:rPr>
        <w:t xml:space="preserve"> </w:t>
      </w:r>
      <w:r w:rsidRPr="00E80E38">
        <w:rPr>
          <w:spacing w:val="-2"/>
          <w:sz w:val="20"/>
          <w:szCs w:val="20"/>
        </w:rPr>
        <w:t>түрлері.</w:t>
      </w:r>
    </w:p>
    <w:p w:rsidR="007005AC" w:rsidRPr="00E80E38" w:rsidRDefault="00BB4AF8">
      <w:pPr>
        <w:pStyle w:val="a3"/>
        <w:ind w:left="213" w:right="245"/>
        <w:rPr>
          <w:sz w:val="20"/>
          <w:szCs w:val="20"/>
        </w:rPr>
      </w:pPr>
      <w:r w:rsidRPr="00E80E38">
        <w:rPr>
          <w:sz w:val="20"/>
          <w:szCs w:val="20"/>
        </w:rPr>
        <w:t>Іс-әрекет сферасы осы бейінде жинақталған маманның жалпыөндірістік функцияларымен сипатталады және өндірістік үдерісте инженердің технологиялық және ұйымдастырушылық рөлін анықтайды. Олар модельдің функционалдық компонентін құрайды, оның құрамына инженердің технологиялық, жобалық-конструкторлық, ғылыми-зерттеу және ұйымдастыру- шылық-басқарушы функциялары кіреді. Іс-әрекеттің заттық және функционалдық құрылы- мын бірге қарастыру көрсетілген бейіндегі инженердің кәсіби іс-әрекетінің негізгі түрлерін анықтайды, ал олар арқылы жалпылама кәсіптік есептерді айқындауға болады. Телекомму- никация инженерінің кәсіби іс-әрекетінің негізгі түрлеріне жатады:</w:t>
      </w:r>
    </w:p>
    <w:p w:rsidR="007005AC" w:rsidRPr="00E80E38" w:rsidRDefault="00BB4AF8">
      <w:pPr>
        <w:pStyle w:val="a5"/>
        <w:numPr>
          <w:ilvl w:val="0"/>
          <w:numId w:val="121"/>
        </w:numPr>
        <w:tabs>
          <w:tab w:val="left" w:pos="924"/>
        </w:tabs>
        <w:ind w:left="923" w:hanging="371"/>
        <w:jc w:val="both"/>
        <w:rPr>
          <w:sz w:val="20"/>
          <w:szCs w:val="20"/>
        </w:rPr>
      </w:pPr>
      <w:r w:rsidRPr="00E80E38">
        <w:rPr>
          <w:sz w:val="20"/>
          <w:szCs w:val="20"/>
        </w:rPr>
        <w:t>байланыс</w:t>
      </w:r>
      <w:r w:rsidRPr="00E80E38">
        <w:rPr>
          <w:spacing w:val="-2"/>
          <w:sz w:val="20"/>
          <w:szCs w:val="20"/>
        </w:rPr>
        <w:t xml:space="preserve"> </w:t>
      </w:r>
      <w:r w:rsidRPr="00E80E38">
        <w:rPr>
          <w:sz w:val="20"/>
          <w:szCs w:val="20"/>
        </w:rPr>
        <w:t>және</w:t>
      </w:r>
      <w:r w:rsidRPr="00E80E38">
        <w:rPr>
          <w:spacing w:val="-1"/>
          <w:sz w:val="20"/>
          <w:szCs w:val="20"/>
        </w:rPr>
        <w:t xml:space="preserve"> </w:t>
      </w:r>
      <w:r w:rsidRPr="00E80E38">
        <w:rPr>
          <w:sz w:val="20"/>
          <w:szCs w:val="20"/>
        </w:rPr>
        <w:t>телерадиохабар</w:t>
      </w:r>
      <w:r w:rsidRPr="00E80E38">
        <w:rPr>
          <w:spacing w:val="-1"/>
          <w:sz w:val="20"/>
          <w:szCs w:val="20"/>
        </w:rPr>
        <w:t xml:space="preserve"> </w:t>
      </w:r>
      <w:r w:rsidRPr="00E80E38">
        <w:rPr>
          <w:sz w:val="20"/>
          <w:szCs w:val="20"/>
        </w:rPr>
        <w:t>тарату</w:t>
      </w:r>
      <w:r w:rsidRPr="00E80E38">
        <w:rPr>
          <w:spacing w:val="1"/>
          <w:sz w:val="20"/>
          <w:szCs w:val="20"/>
        </w:rPr>
        <w:t xml:space="preserve"> </w:t>
      </w:r>
      <w:r w:rsidRPr="00E80E38">
        <w:rPr>
          <w:sz w:val="20"/>
          <w:szCs w:val="20"/>
        </w:rPr>
        <w:t>жүйелерін</w:t>
      </w:r>
      <w:r w:rsidRPr="00E80E38">
        <w:rPr>
          <w:spacing w:val="-1"/>
          <w:sz w:val="20"/>
          <w:szCs w:val="20"/>
        </w:rPr>
        <w:t xml:space="preserve"> </w:t>
      </w:r>
      <w:r w:rsidRPr="00E80E38">
        <w:rPr>
          <w:spacing w:val="-2"/>
          <w:sz w:val="20"/>
          <w:szCs w:val="20"/>
        </w:rPr>
        <w:t>қолдану;</w:t>
      </w:r>
    </w:p>
    <w:p w:rsidR="007005AC" w:rsidRPr="00E80E38" w:rsidRDefault="00BB4AF8">
      <w:pPr>
        <w:pStyle w:val="a5"/>
        <w:numPr>
          <w:ilvl w:val="0"/>
          <w:numId w:val="121"/>
        </w:numPr>
        <w:tabs>
          <w:tab w:val="left" w:pos="924"/>
        </w:tabs>
        <w:ind w:left="923" w:hanging="371"/>
        <w:jc w:val="both"/>
        <w:rPr>
          <w:sz w:val="20"/>
          <w:szCs w:val="20"/>
        </w:rPr>
      </w:pPr>
      <w:r w:rsidRPr="00E80E38">
        <w:rPr>
          <w:sz w:val="20"/>
          <w:szCs w:val="20"/>
        </w:rPr>
        <w:t>телекоммуникация</w:t>
      </w:r>
      <w:r w:rsidRPr="00E80E38">
        <w:rPr>
          <w:spacing w:val="-4"/>
          <w:sz w:val="20"/>
          <w:szCs w:val="20"/>
        </w:rPr>
        <w:t xml:space="preserve"> </w:t>
      </w:r>
      <w:r w:rsidRPr="00E80E38">
        <w:rPr>
          <w:sz w:val="20"/>
          <w:szCs w:val="20"/>
        </w:rPr>
        <w:t>объектісінің</w:t>
      </w:r>
      <w:r w:rsidRPr="00E80E38">
        <w:rPr>
          <w:spacing w:val="-4"/>
          <w:sz w:val="20"/>
          <w:szCs w:val="20"/>
        </w:rPr>
        <w:t xml:space="preserve"> </w:t>
      </w:r>
      <w:r w:rsidRPr="00E80E38">
        <w:rPr>
          <w:sz w:val="20"/>
          <w:szCs w:val="20"/>
        </w:rPr>
        <w:t>құрылысы,</w:t>
      </w:r>
      <w:r w:rsidRPr="00E80E38">
        <w:rPr>
          <w:spacing w:val="-5"/>
          <w:sz w:val="20"/>
          <w:szCs w:val="20"/>
        </w:rPr>
        <w:t xml:space="preserve"> </w:t>
      </w:r>
      <w:r w:rsidRPr="00E80E38">
        <w:rPr>
          <w:sz w:val="20"/>
          <w:szCs w:val="20"/>
        </w:rPr>
        <w:t>жинақтау</w:t>
      </w:r>
      <w:r w:rsidRPr="00E80E38">
        <w:rPr>
          <w:spacing w:val="-3"/>
          <w:sz w:val="20"/>
          <w:szCs w:val="20"/>
        </w:rPr>
        <w:t xml:space="preserve"> </w:t>
      </w:r>
      <w:r w:rsidRPr="00E80E38">
        <w:rPr>
          <w:sz w:val="20"/>
          <w:szCs w:val="20"/>
        </w:rPr>
        <w:t>және</w:t>
      </w:r>
      <w:r w:rsidRPr="00E80E38">
        <w:rPr>
          <w:spacing w:val="-4"/>
          <w:sz w:val="20"/>
          <w:szCs w:val="20"/>
        </w:rPr>
        <w:t xml:space="preserve"> </w:t>
      </w:r>
      <w:r w:rsidRPr="00E80E38">
        <w:rPr>
          <w:spacing w:val="-2"/>
          <w:sz w:val="20"/>
          <w:szCs w:val="20"/>
        </w:rPr>
        <w:t>жөндеу;</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121"/>
        </w:numPr>
        <w:tabs>
          <w:tab w:val="left" w:pos="924"/>
        </w:tabs>
        <w:spacing w:before="166"/>
        <w:ind w:left="213" w:right="247" w:firstLine="339"/>
        <w:jc w:val="both"/>
        <w:rPr>
          <w:sz w:val="20"/>
          <w:szCs w:val="20"/>
        </w:rPr>
      </w:pPr>
      <w:r w:rsidRPr="00E80E38">
        <w:rPr>
          <w:sz w:val="20"/>
          <w:szCs w:val="20"/>
        </w:rPr>
        <w:lastRenderedPageBreak/>
        <w:t>байланыс теориясы саласындағы зерттеулер, соның ішінде электрмагниттік толқын- дардың әр түрлі ортада таралуын зерттеу және радиоэлектрондық құралдардың электрмаг- ниттік сәйкестік шарттарын;</w:t>
      </w:r>
    </w:p>
    <w:p w:rsidR="007005AC" w:rsidRPr="00E80E38" w:rsidRDefault="00BB4AF8">
      <w:pPr>
        <w:pStyle w:val="a5"/>
        <w:numPr>
          <w:ilvl w:val="0"/>
          <w:numId w:val="121"/>
        </w:numPr>
        <w:tabs>
          <w:tab w:val="left" w:pos="924"/>
        </w:tabs>
        <w:ind w:left="213" w:right="243" w:firstLine="339"/>
        <w:jc w:val="both"/>
        <w:rPr>
          <w:sz w:val="20"/>
          <w:szCs w:val="20"/>
        </w:rPr>
      </w:pPr>
      <w:r w:rsidRPr="00E80E38">
        <w:rPr>
          <w:sz w:val="20"/>
          <w:szCs w:val="20"/>
        </w:rPr>
        <w:t>желілер</w:t>
      </w:r>
      <w:r w:rsidRPr="00E80E38">
        <w:rPr>
          <w:spacing w:val="-4"/>
          <w:sz w:val="20"/>
          <w:szCs w:val="20"/>
        </w:rPr>
        <w:t xml:space="preserve"> </w:t>
      </w:r>
      <w:r w:rsidRPr="00E80E38">
        <w:rPr>
          <w:sz w:val="20"/>
          <w:szCs w:val="20"/>
        </w:rPr>
        <w:t>мен</w:t>
      </w:r>
      <w:r w:rsidRPr="00E80E38">
        <w:rPr>
          <w:spacing w:val="-4"/>
          <w:sz w:val="20"/>
          <w:szCs w:val="20"/>
        </w:rPr>
        <w:t xml:space="preserve"> </w:t>
      </w:r>
      <w:r w:rsidRPr="00E80E38">
        <w:rPr>
          <w:sz w:val="20"/>
          <w:szCs w:val="20"/>
        </w:rPr>
        <w:t>байланыс</w:t>
      </w:r>
      <w:r w:rsidRPr="00E80E38">
        <w:rPr>
          <w:spacing w:val="-4"/>
          <w:sz w:val="20"/>
          <w:szCs w:val="20"/>
        </w:rPr>
        <w:t xml:space="preserve"> </w:t>
      </w:r>
      <w:r w:rsidRPr="00E80E38">
        <w:rPr>
          <w:sz w:val="20"/>
          <w:szCs w:val="20"/>
        </w:rPr>
        <w:t>жүйелерін</w:t>
      </w:r>
      <w:r w:rsidRPr="00E80E38">
        <w:rPr>
          <w:spacing w:val="-4"/>
          <w:sz w:val="20"/>
          <w:szCs w:val="20"/>
        </w:rPr>
        <w:t xml:space="preserve"> </w:t>
      </w:r>
      <w:r w:rsidRPr="00E80E38">
        <w:rPr>
          <w:sz w:val="20"/>
          <w:szCs w:val="20"/>
        </w:rPr>
        <w:t>есептеу</w:t>
      </w:r>
      <w:r w:rsidRPr="00E80E38">
        <w:rPr>
          <w:spacing w:val="-2"/>
          <w:sz w:val="20"/>
          <w:szCs w:val="20"/>
        </w:rPr>
        <w:t xml:space="preserve"> </w:t>
      </w:r>
      <w:r w:rsidRPr="00E80E38">
        <w:rPr>
          <w:sz w:val="20"/>
          <w:szCs w:val="20"/>
        </w:rPr>
        <w:t>және</w:t>
      </w:r>
      <w:r w:rsidRPr="00E80E38">
        <w:rPr>
          <w:spacing w:val="-4"/>
          <w:sz w:val="20"/>
          <w:szCs w:val="20"/>
        </w:rPr>
        <w:t xml:space="preserve"> </w:t>
      </w:r>
      <w:r w:rsidRPr="00E80E38">
        <w:rPr>
          <w:sz w:val="20"/>
          <w:szCs w:val="20"/>
        </w:rPr>
        <w:t>жобалау,</w:t>
      </w:r>
      <w:r w:rsidRPr="00E80E38">
        <w:rPr>
          <w:spacing w:val="-5"/>
          <w:sz w:val="20"/>
          <w:szCs w:val="20"/>
        </w:rPr>
        <w:t xml:space="preserve"> </w:t>
      </w:r>
      <w:r w:rsidRPr="00E80E38">
        <w:rPr>
          <w:sz w:val="20"/>
          <w:szCs w:val="20"/>
        </w:rPr>
        <w:t>электрондық</w:t>
      </w:r>
      <w:r w:rsidRPr="00E80E38">
        <w:rPr>
          <w:spacing w:val="-4"/>
          <w:sz w:val="20"/>
          <w:szCs w:val="20"/>
        </w:rPr>
        <w:t xml:space="preserve"> </w:t>
      </w:r>
      <w:r w:rsidRPr="00E80E38">
        <w:rPr>
          <w:sz w:val="20"/>
          <w:szCs w:val="20"/>
        </w:rPr>
        <w:t>құрылғылар</w:t>
      </w:r>
      <w:r w:rsidRPr="00E80E38">
        <w:rPr>
          <w:spacing w:val="-4"/>
          <w:sz w:val="20"/>
          <w:szCs w:val="20"/>
        </w:rPr>
        <w:t xml:space="preserve"> </w:t>
      </w:r>
      <w:r w:rsidRPr="00E80E38">
        <w:rPr>
          <w:sz w:val="20"/>
          <w:szCs w:val="20"/>
        </w:rPr>
        <w:t>мен радиотехникалық құралдарды жасау және құрастыру;</w:t>
      </w:r>
    </w:p>
    <w:p w:rsidR="007005AC" w:rsidRPr="00E80E38" w:rsidRDefault="00BB4AF8">
      <w:pPr>
        <w:pStyle w:val="a5"/>
        <w:numPr>
          <w:ilvl w:val="0"/>
          <w:numId w:val="121"/>
        </w:numPr>
        <w:tabs>
          <w:tab w:val="left" w:pos="924"/>
        </w:tabs>
        <w:ind w:left="923" w:hanging="371"/>
        <w:jc w:val="both"/>
        <w:rPr>
          <w:sz w:val="20"/>
          <w:szCs w:val="20"/>
        </w:rPr>
      </w:pPr>
      <w:r w:rsidRPr="00E80E38">
        <w:rPr>
          <w:sz w:val="20"/>
          <w:szCs w:val="20"/>
        </w:rPr>
        <w:t>өндірістік</w:t>
      </w:r>
      <w:r w:rsidRPr="00E80E38">
        <w:rPr>
          <w:spacing w:val="-1"/>
          <w:sz w:val="20"/>
          <w:szCs w:val="20"/>
        </w:rPr>
        <w:t xml:space="preserve"> </w:t>
      </w:r>
      <w:r w:rsidRPr="00E80E38">
        <w:rPr>
          <w:sz w:val="20"/>
          <w:szCs w:val="20"/>
        </w:rPr>
        <w:t>ұжымның</w:t>
      </w:r>
      <w:r w:rsidRPr="00E80E38">
        <w:rPr>
          <w:spacing w:val="-1"/>
          <w:sz w:val="20"/>
          <w:szCs w:val="20"/>
        </w:rPr>
        <w:t xml:space="preserve"> </w:t>
      </w:r>
      <w:r w:rsidRPr="00E80E38">
        <w:rPr>
          <w:sz w:val="20"/>
          <w:szCs w:val="20"/>
        </w:rPr>
        <w:t xml:space="preserve">іс-әрекетін </w:t>
      </w:r>
      <w:r w:rsidRPr="00E80E38">
        <w:rPr>
          <w:spacing w:val="-2"/>
          <w:sz w:val="20"/>
          <w:szCs w:val="20"/>
        </w:rPr>
        <w:t>ұйымдастыру;</w:t>
      </w:r>
    </w:p>
    <w:p w:rsidR="007005AC" w:rsidRPr="00E80E38" w:rsidRDefault="00BB4AF8">
      <w:pPr>
        <w:pStyle w:val="a3"/>
        <w:ind w:left="213" w:right="245"/>
        <w:rPr>
          <w:sz w:val="20"/>
          <w:szCs w:val="20"/>
        </w:rPr>
      </w:pPr>
      <w:r w:rsidRPr="00E80E38">
        <w:rPr>
          <w:sz w:val="20"/>
          <w:szCs w:val="20"/>
        </w:rPr>
        <w:t>Біздегі</w:t>
      </w:r>
      <w:r w:rsidRPr="00E80E38">
        <w:rPr>
          <w:spacing w:val="-1"/>
          <w:sz w:val="20"/>
          <w:szCs w:val="20"/>
        </w:rPr>
        <w:t xml:space="preserve"> </w:t>
      </w:r>
      <w:r w:rsidRPr="00E80E38">
        <w:rPr>
          <w:sz w:val="20"/>
          <w:szCs w:val="20"/>
        </w:rPr>
        <w:t>ақпараттарға</w:t>
      </w:r>
      <w:r w:rsidRPr="00E80E38">
        <w:rPr>
          <w:spacing w:val="-1"/>
          <w:sz w:val="20"/>
          <w:szCs w:val="20"/>
        </w:rPr>
        <w:t xml:space="preserve"> </w:t>
      </w:r>
      <w:r w:rsidRPr="00E80E38">
        <w:rPr>
          <w:sz w:val="20"/>
          <w:szCs w:val="20"/>
        </w:rPr>
        <w:t>жасалған</w:t>
      </w:r>
      <w:r w:rsidRPr="00E80E38">
        <w:rPr>
          <w:spacing w:val="-1"/>
          <w:sz w:val="20"/>
          <w:szCs w:val="20"/>
        </w:rPr>
        <w:t xml:space="preserve"> </w:t>
      </w:r>
      <w:r w:rsidRPr="00E80E38">
        <w:rPr>
          <w:sz w:val="20"/>
          <w:szCs w:val="20"/>
        </w:rPr>
        <w:t>талдау физиканы</w:t>
      </w:r>
      <w:r w:rsidRPr="00E80E38">
        <w:rPr>
          <w:spacing w:val="-1"/>
          <w:sz w:val="20"/>
          <w:szCs w:val="20"/>
        </w:rPr>
        <w:t xml:space="preserve"> </w:t>
      </w:r>
      <w:r w:rsidRPr="00E80E38">
        <w:rPr>
          <w:sz w:val="20"/>
          <w:szCs w:val="20"/>
        </w:rPr>
        <w:t>оқытуды</w:t>
      </w:r>
      <w:r w:rsidRPr="00E80E38">
        <w:rPr>
          <w:spacing w:val="-1"/>
          <w:sz w:val="20"/>
          <w:szCs w:val="20"/>
        </w:rPr>
        <w:t xml:space="preserve"> </w:t>
      </w:r>
      <w:r w:rsidRPr="00E80E38">
        <w:rPr>
          <w:sz w:val="20"/>
          <w:szCs w:val="20"/>
        </w:rPr>
        <w:t>қолдану мүмкін</w:t>
      </w:r>
      <w:r w:rsidRPr="00E80E38">
        <w:rPr>
          <w:spacing w:val="-1"/>
          <w:sz w:val="20"/>
          <w:szCs w:val="20"/>
        </w:rPr>
        <w:t xml:space="preserve"> </w:t>
      </w:r>
      <w:r w:rsidRPr="00E80E38">
        <w:rPr>
          <w:sz w:val="20"/>
          <w:szCs w:val="20"/>
        </w:rPr>
        <w:t>телекоммуника- ция саласындағы кәсіби іс-әрекеттің келесі ортақ міндеттерін көрсеттті:</w:t>
      </w:r>
    </w:p>
    <w:p w:rsidR="007005AC" w:rsidRPr="00E80E38" w:rsidRDefault="00BB4AF8">
      <w:pPr>
        <w:pStyle w:val="a5"/>
        <w:numPr>
          <w:ilvl w:val="0"/>
          <w:numId w:val="121"/>
        </w:numPr>
        <w:tabs>
          <w:tab w:val="left" w:pos="924"/>
        </w:tabs>
        <w:ind w:left="213" w:right="246" w:firstLine="339"/>
        <w:jc w:val="both"/>
        <w:rPr>
          <w:sz w:val="20"/>
          <w:szCs w:val="20"/>
        </w:rPr>
      </w:pPr>
      <w:r w:rsidRPr="00E80E38">
        <w:rPr>
          <w:sz w:val="20"/>
          <w:szCs w:val="20"/>
        </w:rPr>
        <w:t>проблемалық ситуацияларды байқау және талдауға ақпаратты қабылдау және өңдеу; инженерлік шешімдерді іздеу;</w:t>
      </w:r>
    </w:p>
    <w:p w:rsidR="007005AC" w:rsidRPr="00E80E38" w:rsidRDefault="00BB4AF8">
      <w:pPr>
        <w:pStyle w:val="a5"/>
        <w:numPr>
          <w:ilvl w:val="0"/>
          <w:numId w:val="121"/>
        </w:numPr>
        <w:tabs>
          <w:tab w:val="left" w:pos="924"/>
        </w:tabs>
        <w:spacing w:line="275" w:lineRule="exact"/>
        <w:ind w:left="923" w:hanging="371"/>
        <w:jc w:val="both"/>
        <w:rPr>
          <w:sz w:val="20"/>
          <w:szCs w:val="20"/>
        </w:rPr>
      </w:pPr>
      <w:r w:rsidRPr="00E80E38">
        <w:rPr>
          <w:sz w:val="20"/>
          <w:szCs w:val="20"/>
        </w:rPr>
        <w:t>бақылау-өлшеу</w:t>
      </w:r>
      <w:r w:rsidRPr="00E80E38">
        <w:rPr>
          <w:spacing w:val="-4"/>
          <w:sz w:val="20"/>
          <w:szCs w:val="20"/>
        </w:rPr>
        <w:t xml:space="preserve"> </w:t>
      </w:r>
      <w:r w:rsidRPr="00E80E38">
        <w:rPr>
          <w:sz w:val="20"/>
          <w:szCs w:val="20"/>
        </w:rPr>
        <w:t>техникасының</w:t>
      </w:r>
      <w:r w:rsidRPr="00E80E38">
        <w:rPr>
          <w:spacing w:val="-4"/>
          <w:sz w:val="20"/>
          <w:szCs w:val="20"/>
        </w:rPr>
        <w:t xml:space="preserve"> </w:t>
      </w:r>
      <w:r w:rsidRPr="00E80E38">
        <w:rPr>
          <w:sz w:val="20"/>
          <w:szCs w:val="20"/>
        </w:rPr>
        <w:t>көмегімен</w:t>
      </w:r>
      <w:r w:rsidRPr="00E80E38">
        <w:rPr>
          <w:spacing w:val="-5"/>
          <w:sz w:val="20"/>
          <w:szCs w:val="20"/>
        </w:rPr>
        <w:t xml:space="preserve"> </w:t>
      </w:r>
      <w:r w:rsidRPr="00E80E38">
        <w:rPr>
          <w:sz w:val="20"/>
          <w:szCs w:val="20"/>
        </w:rPr>
        <w:t>диагностика</w:t>
      </w:r>
      <w:r w:rsidRPr="00E80E38">
        <w:rPr>
          <w:spacing w:val="-4"/>
          <w:sz w:val="20"/>
          <w:szCs w:val="20"/>
        </w:rPr>
        <w:t xml:space="preserve"> </w:t>
      </w:r>
      <w:r w:rsidRPr="00E80E38">
        <w:rPr>
          <w:spacing w:val="-2"/>
          <w:sz w:val="20"/>
          <w:szCs w:val="20"/>
        </w:rPr>
        <w:t>жасау;</w:t>
      </w:r>
    </w:p>
    <w:p w:rsidR="007005AC" w:rsidRPr="00E80E38" w:rsidRDefault="00BB4AF8">
      <w:pPr>
        <w:pStyle w:val="a5"/>
        <w:numPr>
          <w:ilvl w:val="0"/>
          <w:numId w:val="121"/>
        </w:numPr>
        <w:tabs>
          <w:tab w:val="left" w:pos="924"/>
        </w:tabs>
        <w:ind w:left="923" w:hanging="371"/>
        <w:jc w:val="both"/>
        <w:rPr>
          <w:sz w:val="20"/>
          <w:szCs w:val="20"/>
        </w:rPr>
      </w:pPr>
      <w:r w:rsidRPr="00E80E38">
        <w:rPr>
          <w:sz w:val="20"/>
          <w:szCs w:val="20"/>
        </w:rPr>
        <w:t>жобалау</w:t>
      </w:r>
      <w:r w:rsidRPr="00E80E38">
        <w:rPr>
          <w:spacing w:val="-6"/>
          <w:sz w:val="20"/>
          <w:szCs w:val="20"/>
        </w:rPr>
        <w:t xml:space="preserve"> </w:t>
      </w:r>
      <w:r w:rsidRPr="00E80E38">
        <w:rPr>
          <w:sz w:val="20"/>
          <w:szCs w:val="20"/>
        </w:rPr>
        <w:t>жүйесін</w:t>
      </w:r>
      <w:r w:rsidRPr="00E80E38">
        <w:rPr>
          <w:spacing w:val="-3"/>
          <w:sz w:val="20"/>
          <w:szCs w:val="20"/>
        </w:rPr>
        <w:t xml:space="preserve"> </w:t>
      </w:r>
      <w:r w:rsidRPr="00E80E38">
        <w:rPr>
          <w:sz w:val="20"/>
          <w:szCs w:val="20"/>
        </w:rPr>
        <w:t>таңдау</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негіздеу,</w:t>
      </w:r>
      <w:r w:rsidRPr="00E80E38">
        <w:rPr>
          <w:spacing w:val="-4"/>
          <w:sz w:val="20"/>
          <w:szCs w:val="20"/>
        </w:rPr>
        <w:t xml:space="preserve"> </w:t>
      </w:r>
      <w:r w:rsidRPr="00E80E38">
        <w:rPr>
          <w:sz w:val="20"/>
          <w:szCs w:val="20"/>
        </w:rPr>
        <w:t>жабдықтарды</w:t>
      </w:r>
      <w:r w:rsidRPr="00E80E38">
        <w:rPr>
          <w:spacing w:val="-4"/>
          <w:sz w:val="20"/>
          <w:szCs w:val="20"/>
        </w:rPr>
        <w:t xml:space="preserve"> </w:t>
      </w:r>
      <w:r w:rsidRPr="00E80E38">
        <w:rPr>
          <w:spacing w:val="-2"/>
          <w:sz w:val="20"/>
          <w:szCs w:val="20"/>
        </w:rPr>
        <w:t>таңдау;</w:t>
      </w:r>
    </w:p>
    <w:p w:rsidR="007005AC" w:rsidRPr="00E80E38" w:rsidRDefault="00BB4AF8">
      <w:pPr>
        <w:pStyle w:val="a5"/>
        <w:numPr>
          <w:ilvl w:val="0"/>
          <w:numId w:val="121"/>
        </w:numPr>
        <w:tabs>
          <w:tab w:val="left" w:pos="924"/>
        </w:tabs>
        <w:ind w:left="213" w:right="246" w:firstLine="339"/>
        <w:jc w:val="both"/>
        <w:rPr>
          <w:sz w:val="20"/>
          <w:szCs w:val="20"/>
        </w:rPr>
      </w:pPr>
      <w:r w:rsidRPr="00E80E38">
        <w:rPr>
          <w:sz w:val="20"/>
          <w:szCs w:val="20"/>
        </w:rPr>
        <w:t>физикалық</w:t>
      </w:r>
      <w:r w:rsidRPr="00E80E38">
        <w:rPr>
          <w:spacing w:val="-4"/>
          <w:sz w:val="20"/>
          <w:szCs w:val="20"/>
        </w:rPr>
        <w:t xml:space="preserve"> </w:t>
      </w:r>
      <w:r w:rsidRPr="00E80E38">
        <w:rPr>
          <w:sz w:val="20"/>
          <w:szCs w:val="20"/>
        </w:rPr>
        <w:t>құбылыстарды</w:t>
      </w:r>
      <w:r w:rsidRPr="00E80E38">
        <w:rPr>
          <w:spacing w:val="-4"/>
          <w:sz w:val="20"/>
          <w:szCs w:val="20"/>
        </w:rPr>
        <w:t xml:space="preserve"> </w:t>
      </w:r>
      <w:r w:rsidRPr="00E80E38">
        <w:rPr>
          <w:sz w:val="20"/>
          <w:szCs w:val="20"/>
        </w:rPr>
        <w:t>сипаттауға</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оларға</w:t>
      </w:r>
      <w:r w:rsidRPr="00E80E38">
        <w:rPr>
          <w:spacing w:val="-2"/>
          <w:sz w:val="20"/>
          <w:szCs w:val="20"/>
        </w:rPr>
        <w:t xml:space="preserve"> </w:t>
      </w:r>
      <w:r w:rsidRPr="00E80E38">
        <w:rPr>
          <w:sz w:val="20"/>
          <w:szCs w:val="20"/>
        </w:rPr>
        <w:t>болжам</w:t>
      </w:r>
      <w:r w:rsidRPr="00E80E38">
        <w:rPr>
          <w:spacing w:val="-2"/>
          <w:sz w:val="20"/>
          <w:szCs w:val="20"/>
        </w:rPr>
        <w:t xml:space="preserve"> </w:t>
      </w:r>
      <w:r w:rsidRPr="00E80E38">
        <w:rPr>
          <w:sz w:val="20"/>
          <w:szCs w:val="20"/>
        </w:rPr>
        <w:t>жасау</w:t>
      </w:r>
      <w:r w:rsidRPr="00E80E38">
        <w:rPr>
          <w:spacing w:val="-2"/>
          <w:sz w:val="20"/>
          <w:szCs w:val="20"/>
        </w:rPr>
        <w:t xml:space="preserve"> </w:t>
      </w:r>
      <w:r w:rsidRPr="00E80E38">
        <w:rPr>
          <w:sz w:val="20"/>
          <w:szCs w:val="20"/>
        </w:rPr>
        <w:t>үшін</w:t>
      </w:r>
      <w:r w:rsidRPr="00E80E38">
        <w:rPr>
          <w:spacing w:val="-5"/>
          <w:sz w:val="20"/>
          <w:szCs w:val="20"/>
        </w:rPr>
        <w:t xml:space="preserve"> </w:t>
      </w:r>
      <w:r w:rsidRPr="00E80E38">
        <w:rPr>
          <w:sz w:val="20"/>
          <w:szCs w:val="20"/>
        </w:rPr>
        <w:t>модельдер</w:t>
      </w:r>
      <w:r w:rsidRPr="00E80E38">
        <w:rPr>
          <w:spacing w:val="-3"/>
          <w:sz w:val="20"/>
          <w:szCs w:val="20"/>
        </w:rPr>
        <w:t xml:space="preserve"> </w:t>
      </w:r>
      <w:r w:rsidRPr="00E80E38">
        <w:rPr>
          <w:sz w:val="20"/>
          <w:szCs w:val="20"/>
        </w:rPr>
        <w:t>құру және талдау жасау және жаңа шешімдер параметрлерін анықтау;</w:t>
      </w:r>
    </w:p>
    <w:p w:rsidR="007005AC" w:rsidRPr="00E80E38" w:rsidRDefault="00BB4AF8">
      <w:pPr>
        <w:pStyle w:val="a5"/>
        <w:numPr>
          <w:ilvl w:val="0"/>
          <w:numId w:val="121"/>
        </w:numPr>
        <w:tabs>
          <w:tab w:val="left" w:pos="924"/>
        </w:tabs>
        <w:ind w:left="923" w:hanging="371"/>
        <w:jc w:val="both"/>
        <w:rPr>
          <w:sz w:val="20"/>
          <w:szCs w:val="20"/>
        </w:rPr>
      </w:pPr>
      <w:r w:rsidRPr="00E80E38">
        <w:rPr>
          <w:sz w:val="20"/>
          <w:szCs w:val="20"/>
        </w:rPr>
        <w:t>параметрлері</w:t>
      </w:r>
      <w:r w:rsidRPr="00E80E38">
        <w:rPr>
          <w:spacing w:val="-7"/>
          <w:sz w:val="20"/>
          <w:szCs w:val="20"/>
        </w:rPr>
        <w:t xml:space="preserve"> </w:t>
      </w:r>
      <w:r w:rsidRPr="00E80E38">
        <w:rPr>
          <w:sz w:val="20"/>
          <w:szCs w:val="20"/>
        </w:rPr>
        <w:t>берілген</w:t>
      </w:r>
      <w:r w:rsidRPr="00E80E38">
        <w:rPr>
          <w:spacing w:val="-5"/>
          <w:sz w:val="20"/>
          <w:szCs w:val="20"/>
        </w:rPr>
        <w:t xml:space="preserve"> </w:t>
      </w:r>
      <w:r w:rsidRPr="00E80E38">
        <w:rPr>
          <w:spacing w:val="-2"/>
          <w:sz w:val="20"/>
          <w:szCs w:val="20"/>
        </w:rPr>
        <w:t>қондырғылар;</w:t>
      </w:r>
    </w:p>
    <w:p w:rsidR="007005AC" w:rsidRPr="00E80E38" w:rsidRDefault="00BB4AF8">
      <w:pPr>
        <w:pStyle w:val="a5"/>
        <w:numPr>
          <w:ilvl w:val="0"/>
          <w:numId w:val="121"/>
        </w:numPr>
        <w:tabs>
          <w:tab w:val="left" w:pos="924"/>
        </w:tabs>
        <w:ind w:left="213" w:right="249" w:firstLine="339"/>
        <w:jc w:val="both"/>
        <w:rPr>
          <w:sz w:val="20"/>
          <w:szCs w:val="20"/>
        </w:rPr>
      </w:pPr>
      <w:r w:rsidRPr="00E80E38">
        <w:rPr>
          <w:sz w:val="20"/>
          <w:szCs w:val="20"/>
        </w:rPr>
        <w:t>эксперименттік және теориялық зерттеулерді жүргізу, алынған нәтижелерді жалпылау және ұсыныстарды өңдеу мақсатында талдау жасау;</w:t>
      </w:r>
    </w:p>
    <w:p w:rsidR="007005AC" w:rsidRPr="00E80E38" w:rsidRDefault="00BB4AF8">
      <w:pPr>
        <w:pStyle w:val="a5"/>
        <w:numPr>
          <w:ilvl w:val="0"/>
          <w:numId w:val="121"/>
        </w:numPr>
        <w:tabs>
          <w:tab w:val="left" w:pos="924"/>
        </w:tabs>
        <w:ind w:left="923" w:hanging="371"/>
        <w:jc w:val="both"/>
        <w:rPr>
          <w:sz w:val="20"/>
          <w:szCs w:val="20"/>
        </w:rPr>
      </w:pPr>
      <w:r w:rsidRPr="00E80E38">
        <w:rPr>
          <w:spacing w:val="-2"/>
          <w:sz w:val="20"/>
          <w:szCs w:val="20"/>
        </w:rPr>
        <w:t>ғылыми-техникалық</w:t>
      </w:r>
      <w:r w:rsidRPr="00E80E38">
        <w:rPr>
          <w:spacing w:val="15"/>
          <w:sz w:val="20"/>
          <w:szCs w:val="20"/>
        </w:rPr>
        <w:t xml:space="preserve"> </w:t>
      </w:r>
      <w:r w:rsidRPr="00E80E38">
        <w:rPr>
          <w:spacing w:val="-2"/>
          <w:sz w:val="20"/>
          <w:szCs w:val="20"/>
        </w:rPr>
        <w:t>құжаттамаларды</w:t>
      </w:r>
      <w:r w:rsidRPr="00E80E38">
        <w:rPr>
          <w:spacing w:val="16"/>
          <w:sz w:val="20"/>
          <w:szCs w:val="20"/>
        </w:rPr>
        <w:t xml:space="preserve"> </w:t>
      </w:r>
      <w:r w:rsidRPr="00E80E38">
        <w:rPr>
          <w:spacing w:val="-4"/>
          <w:sz w:val="20"/>
          <w:szCs w:val="20"/>
        </w:rPr>
        <w:t>құру.</w:t>
      </w:r>
    </w:p>
    <w:p w:rsidR="007005AC" w:rsidRPr="00E80E38" w:rsidRDefault="00BB4AF8">
      <w:pPr>
        <w:pStyle w:val="a3"/>
        <w:ind w:left="213" w:right="243"/>
        <w:rPr>
          <w:sz w:val="20"/>
          <w:szCs w:val="20"/>
        </w:rPr>
      </w:pPr>
      <w:r w:rsidRPr="00E80E38">
        <w:rPr>
          <w:sz w:val="20"/>
          <w:szCs w:val="20"/>
        </w:rPr>
        <w:t>Әзірленген модель кәсіби іс-әрекет объектісін, саласын, түрлері мен ортақ есептерін қам- титын төрт блоктан тұрады. Бұл модель жеткілікті түрде кеңейтілген ерекше ақпаратты бере- ді, бірақ сонымен бірге оны қосымша өңдеуді және оқу-тәрбие үдерісіне енгізуде мағынасын ашуды талап етеді. Ол осы модельді ЖТОО бірінші-екінші курстарында жаратылыстану ғылымы пәндерін оқыту барысында студенттердің ҚҚҚ моделін жасау кезінде қажетті кезең ретінде қолданған жағдайда айқындала бастайды. Телекоммуникация инженерінің іс-әре- кетінің бұл моделі ақпараттық-іс-әрекеттік оқыту моделінде нақты оқу пәні деңгейінде дайындау моделін іздеу бағытын анықтауға мүмкіндік береді, яғни студенттер сәйкес кәсіби бағытталған іс-әрекетті игеріп, өздерінің кәсіби құнды қасиеттерін дамыта алады.</w:t>
      </w:r>
    </w:p>
    <w:p w:rsidR="007005AC" w:rsidRPr="00E80E38" w:rsidRDefault="00BB4AF8">
      <w:pPr>
        <w:pStyle w:val="a3"/>
        <w:ind w:left="213" w:right="243"/>
        <w:rPr>
          <w:sz w:val="20"/>
          <w:szCs w:val="20"/>
        </w:rPr>
      </w:pPr>
      <w:r w:rsidRPr="00E80E38">
        <w:rPr>
          <w:sz w:val="20"/>
          <w:szCs w:val="20"/>
        </w:rPr>
        <w:t>Оқу іс-әрекетін басқару оқыту үдерісін жобалау бойынша алдын ала жұмыс істеуді талап етеді. Ақпарат инженерінің іс-әрекет моделінің мағынасын түсіну, оның ішкі байланыстарын анықтау студенттің нақты пәндерді оқу мақсаттарын тұжырымдау мәселесін шешуге мүм- кіндік береді, бұл дидактика тілінде оқу пәнінің заттық-іс-әрекет мазмұнын кәсіби іс-әре- кетінің негізгі түрлерімен, оның типтік есептерімен байланыстырады.</w:t>
      </w:r>
    </w:p>
    <w:p w:rsidR="007005AC" w:rsidRPr="00E80E38" w:rsidRDefault="00BB4AF8">
      <w:pPr>
        <w:pStyle w:val="a3"/>
        <w:spacing w:before="1"/>
        <w:ind w:left="553" w:firstLine="0"/>
        <w:rPr>
          <w:sz w:val="20"/>
          <w:szCs w:val="20"/>
        </w:rPr>
      </w:pPr>
      <w:r w:rsidRPr="00E80E38">
        <w:rPr>
          <w:sz w:val="20"/>
          <w:szCs w:val="20"/>
        </w:rPr>
        <w:t>Сонымен,</w:t>
      </w:r>
      <w:r w:rsidRPr="00E80E38">
        <w:rPr>
          <w:spacing w:val="-6"/>
          <w:sz w:val="20"/>
          <w:szCs w:val="20"/>
        </w:rPr>
        <w:t xml:space="preserve"> </w:t>
      </w:r>
      <w:r w:rsidRPr="00E80E38">
        <w:rPr>
          <w:sz w:val="20"/>
          <w:szCs w:val="20"/>
        </w:rPr>
        <w:t>нақты</w:t>
      </w:r>
      <w:r w:rsidRPr="00E80E38">
        <w:rPr>
          <w:spacing w:val="-4"/>
          <w:sz w:val="20"/>
          <w:szCs w:val="20"/>
        </w:rPr>
        <w:t xml:space="preserve"> </w:t>
      </w:r>
      <w:r w:rsidRPr="00E80E38">
        <w:rPr>
          <w:sz w:val="20"/>
          <w:szCs w:val="20"/>
        </w:rPr>
        <w:t>оқу</w:t>
      </w:r>
      <w:r w:rsidRPr="00E80E38">
        <w:rPr>
          <w:spacing w:val="-1"/>
          <w:sz w:val="20"/>
          <w:szCs w:val="20"/>
        </w:rPr>
        <w:t xml:space="preserve"> </w:t>
      </w:r>
      <w:r w:rsidRPr="00E80E38">
        <w:rPr>
          <w:sz w:val="20"/>
          <w:szCs w:val="20"/>
        </w:rPr>
        <w:t>пәні</w:t>
      </w:r>
      <w:r w:rsidRPr="00E80E38">
        <w:rPr>
          <w:spacing w:val="-3"/>
          <w:sz w:val="20"/>
          <w:szCs w:val="20"/>
        </w:rPr>
        <w:t xml:space="preserve"> </w:t>
      </w:r>
      <w:r w:rsidRPr="00E80E38">
        <w:rPr>
          <w:sz w:val="20"/>
          <w:szCs w:val="20"/>
        </w:rPr>
        <w:t>деңгейінде</w:t>
      </w:r>
      <w:r w:rsidRPr="00E80E38">
        <w:rPr>
          <w:spacing w:val="-3"/>
          <w:sz w:val="20"/>
          <w:szCs w:val="20"/>
        </w:rPr>
        <w:t xml:space="preserve"> </w:t>
      </w:r>
      <w:r w:rsidRPr="00E80E38">
        <w:rPr>
          <w:sz w:val="20"/>
          <w:szCs w:val="20"/>
        </w:rPr>
        <w:t>дайындау</w:t>
      </w:r>
      <w:r w:rsidRPr="00E80E38">
        <w:rPr>
          <w:spacing w:val="-3"/>
          <w:sz w:val="20"/>
          <w:szCs w:val="20"/>
        </w:rPr>
        <w:t xml:space="preserve"> </w:t>
      </w:r>
      <w:r w:rsidRPr="00E80E38">
        <w:rPr>
          <w:sz w:val="20"/>
          <w:szCs w:val="20"/>
        </w:rPr>
        <w:t>моделін</w:t>
      </w:r>
      <w:r w:rsidRPr="00E80E38">
        <w:rPr>
          <w:spacing w:val="-2"/>
          <w:sz w:val="20"/>
          <w:szCs w:val="20"/>
        </w:rPr>
        <w:t xml:space="preserve"> </w:t>
      </w:r>
      <w:r w:rsidRPr="00E80E38">
        <w:rPr>
          <w:sz w:val="20"/>
          <w:szCs w:val="20"/>
        </w:rPr>
        <w:t>жасау</w:t>
      </w:r>
      <w:r w:rsidRPr="00E80E38">
        <w:rPr>
          <w:spacing w:val="-3"/>
          <w:sz w:val="20"/>
          <w:szCs w:val="20"/>
        </w:rPr>
        <w:t xml:space="preserve"> </w:t>
      </w:r>
      <w:r w:rsidRPr="00E80E38">
        <w:rPr>
          <w:sz w:val="20"/>
          <w:szCs w:val="20"/>
        </w:rPr>
        <w:t>келесіні</w:t>
      </w:r>
      <w:r w:rsidRPr="00E80E38">
        <w:rPr>
          <w:spacing w:val="-3"/>
          <w:sz w:val="20"/>
          <w:szCs w:val="20"/>
        </w:rPr>
        <w:t xml:space="preserve"> </w:t>
      </w:r>
      <w:r w:rsidRPr="00E80E38">
        <w:rPr>
          <w:spacing w:val="-2"/>
          <w:sz w:val="20"/>
          <w:szCs w:val="20"/>
        </w:rPr>
        <w:t>қамтиды:</w:t>
      </w:r>
    </w:p>
    <w:p w:rsidR="007005AC" w:rsidRPr="00E80E38" w:rsidRDefault="00BB4AF8">
      <w:pPr>
        <w:pStyle w:val="a5"/>
        <w:numPr>
          <w:ilvl w:val="0"/>
          <w:numId w:val="121"/>
        </w:numPr>
        <w:tabs>
          <w:tab w:val="left" w:pos="924"/>
        </w:tabs>
        <w:ind w:left="213" w:right="246" w:firstLine="339"/>
        <w:jc w:val="both"/>
        <w:rPr>
          <w:sz w:val="20"/>
          <w:szCs w:val="20"/>
        </w:rPr>
      </w:pPr>
      <w:r w:rsidRPr="00E80E38">
        <w:rPr>
          <w:sz w:val="20"/>
          <w:szCs w:val="20"/>
        </w:rPr>
        <w:t>берілген</w:t>
      </w:r>
      <w:r w:rsidRPr="00E80E38">
        <w:rPr>
          <w:spacing w:val="-2"/>
          <w:sz w:val="20"/>
          <w:szCs w:val="20"/>
        </w:rPr>
        <w:t xml:space="preserve"> </w:t>
      </w:r>
      <w:r w:rsidRPr="00E80E38">
        <w:rPr>
          <w:sz w:val="20"/>
          <w:szCs w:val="20"/>
        </w:rPr>
        <w:t>бейіндегі</w:t>
      </w:r>
      <w:r w:rsidRPr="00E80E38">
        <w:rPr>
          <w:spacing w:val="-2"/>
          <w:sz w:val="20"/>
          <w:szCs w:val="20"/>
        </w:rPr>
        <w:t xml:space="preserve"> </w:t>
      </w:r>
      <w:r w:rsidRPr="00E80E38">
        <w:rPr>
          <w:sz w:val="20"/>
          <w:szCs w:val="20"/>
        </w:rPr>
        <w:t>инженер</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студенттердің</w:t>
      </w:r>
      <w:r w:rsidRPr="00E80E38">
        <w:rPr>
          <w:spacing w:val="-2"/>
          <w:sz w:val="20"/>
          <w:szCs w:val="20"/>
        </w:rPr>
        <w:t xml:space="preserve"> </w:t>
      </w:r>
      <w:r w:rsidRPr="00E80E38">
        <w:rPr>
          <w:sz w:val="20"/>
          <w:szCs w:val="20"/>
        </w:rPr>
        <w:t>ҚҚҚ</w:t>
      </w:r>
      <w:r w:rsidRPr="00E80E38">
        <w:rPr>
          <w:spacing w:val="-2"/>
          <w:sz w:val="20"/>
          <w:szCs w:val="20"/>
        </w:rPr>
        <w:t xml:space="preserve"> </w:t>
      </w:r>
      <w:r w:rsidRPr="00E80E38">
        <w:rPr>
          <w:sz w:val="20"/>
          <w:szCs w:val="20"/>
        </w:rPr>
        <w:t>қалыптастырушы</w:t>
      </w:r>
      <w:r w:rsidRPr="00E80E38">
        <w:rPr>
          <w:spacing w:val="-2"/>
          <w:sz w:val="20"/>
          <w:szCs w:val="20"/>
        </w:rPr>
        <w:t xml:space="preserve"> </w:t>
      </w:r>
      <w:r w:rsidRPr="00E80E38">
        <w:rPr>
          <w:sz w:val="20"/>
          <w:szCs w:val="20"/>
        </w:rPr>
        <w:t>модель</w:t>
      </w:r>
      <w:r w:rsidRPr="00E80E38">
        <w:rPr>
          <w:spacing w:val="-4"/>
          <w:sz w:val="20"/>
          <w:szCs w:val="20"/>
        </w:rPr>
        <w:t xml:space="preserve"> </w:t>
      </w:r>
      <w:r w:rsidRPr="00E80E38">
        <w:rPr>
          <w:sz w:val="20"/>
          <w:szCs w:val="20"/>
        </w:rPr>
        <w:t>мәнмәті- нінде оқытудың дидактикалық мақсаттарын жасау;</w:t>
      </w:r>
    </w:p>
    <w:p w:rsidR="007005AC" w:rsidRPr="00E80E38" w:rsidRDefault="00BB4AF8">
      <w:pPr>
        <w:pStyle w:val="a5"/>
        <w:numPr>
          <w:ilvl w:val="0"/>
          <w:numId w:val="121"/>
        </w:numPr>
        <w:tabs>
          <w:tab w:val="left" w:pos="924"/>
        </w:tabs>
        <w:ind w:left="213" w:right="247" w:firstLine="339"/>
        <w:jc w:val="both"/>
        <w:rPr>
          <w:sz w:val="20"/>
          <w:szCs w:val="20"/>
        </w:rPr>
      </w:pPr>
      <w:r w:rsidRPr="00E80E38">
        <w:rPr>
          <w:sz w:val="20"/>
          <w:szCs w:val="20"/>
        </w:rPr>
        <w:t>студенттің іс-әрекет түрлерін анықтау, бұл ҚҚҚ мотивациялық, мазмұндық және операциялық компоненттерін қалыптастыруға мүмкіндік береді;</w:t>
      </w:r>
    </w:p>
    <w:p w:rsidR="007005AC" w:rsidRPr="00E80E38" w:rsidRDefault="00BB4AF8">
      <w:pPr>
        <w:pStyle w:val="a5"/>
        <w:numPr>
          <w:ilvl w:val="0"/>
          <w:numId w:val="121"/>
        </w:numPr>
        <w:tabs>
          <w:tab w:val="left" w:pos="924"/>
        </w:tabs>
        <w:ind w:left="213" w:right="246" w:firstLine="339"/>
        <w:jc w:val="both"/>
        <w:rPr>
          <w:sz w:val="20"/>
          <w:szCs w:val="20"/>
        </w:rPr>
      </w:pPr>
      <w:r w:rsidRPr="00E80E38">
        <w:rPr>
          <w:sz w:val="20"/>
          <w:szCs w:val="20"/>
        </w:rPr>
        <w:t>ҚҚҚ қалыптастырудың мақсаттары мен міндеттеріне барабар даярлаудың заттық маз- мұнын анықтау;</w:t>
      </w:r>
    </w:p>
    <w:p w:rsidR="007005AC" w:rsidRPr="00E80E38" w:rsidRDefault="00BB4AF8">
      <w:pPr>
        <w:pStyle w:val="a5"/>
        <w:numPr>
          <w:ilvl w:val="0"/>
          <w:numId w:val="121"/>
        </w:numPr>
        <w:tabs>
          <w:tab w:val="left" w:pos="694"/>
        </w:tabs>
        <w:ind w:left="693" w:hanging="141"/>
        <w:jc w:val="both"/>
        <w:rPr>
          <w:sz w:val="20"/>
          <w:szCs w:val="20"/>
        </w:rPr>
      </w:pPr>
      <w:r w:rsidRPr="00E80E38">
        <w:rPr>
          <w:sz w:val="20"/>
          <w:szCs w:val="20"/>
        </w:rPr>
        <w:t>сәйкес</w:t>
      </w:r>
      <w:r w:rsidRPr="00E80E38">
        <w:rPr>
          <w:spacing w:val="-5"/>
          <w:sz w:val="20"/>
          <w:szCs w:val="20"/>
        </w:rPr>
        <w:t xml:space="preserve"> </w:t>
      </w:r>
      <w:r w:rsidRPr="00E80E38">
        <w:rPr>
          <w:sz w:val="20"/>
          <w:szCs w:val="20"/>
        </w:rPr>
        <w:t>оқыту</w:t>
      </w:r>
      <w:r w:rsidRPr="00E80E38">
        <w:rPr>
          <w:spacing w:val="-3"/>
          <w:sz w:val="20"/>
          <w:szCs w:val="20"/>
        </w:rPr>
        <w:t xml:space="preserve"> </w:t>
      </w:r>
      <w:r w:rsidRPr="00E80E38">
        <w:rPr>
          <w:sz w:val="20"/>
          <w:szCs w:val="20"/>
        </w:rPr>
        <w:t>үдерісін</w:t>
      </w:r>
      <w:r w:rsidRPr="00E80E38">
        <w:rPr>
          <w:spacing w:val="-4"/>
          <w:sz w:val="20"/>
          <w:szCs w:val="20"/>
        </w:rPr>
        <w:t xml:space="preserve"> </w:t>
      </w:r>
      <w:r w:rsidRPr="00E80E38">
        <w:rPr>
          <w:spacing w:val="-2"/>
          <w:sz w:val="20"/>
          <w:szCs w:val="20"/>
        </w:rPr>
        <w:t>ұймдастыру;</w:t>
      </w:r>
    </w:p>
    <w:p w:rsidR="007005AC" w:rsidRPr="00E80E38" w:rsidRDefault="00BB4AF8">
      <w:pPr>
        <w:pStyle w:val="a3"/>
        <w:ind w:left="213" w:right="245"/>
        <w:rPr>
          <w:sz w:val="20"/>
          <w:szCs w:val="20"/>
        </w:rPr>
      </w:pPr>
      <w:r w:rsidRPr="00E80E38">
        <w:rPr>
          <w:sz w:val="20"/>
          <w:szCs w:val="20"/>
        </w:rPr>
        <w:t>Кәсіби іс-әрекетке жүргізілген талдау бойынша ЖТОО кәсіби даярлау мазмұнына қатыс- ты осы іс-әрекеттің жүйе түзушу функциялары білім, іскерлік, дағды жүйесінің реттелуімен ғана шектеліп қалмайтыны жөнінде қортындыға келеміз. Олар болашақ маманның ҚҚҚ қалыптасуы</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дамуының</w:t>
      </w:r>
      <w:r w:rsidRPr="00E80E38">
        <w:rPr>
          <w:spacing w:val="-2"/>
          <w:sz w:val="20"/>
          <w:szCs w:val="20"/>
        </w:rPr>
        <w:t xml:space="preserve"> </w:t>
      </w:r>
      <w:r w:rsidRPr="00E80E38">
        <w:rPr>
          <w:sz w:val="20"/>
          <w:szCs w:val="20"/>
        </w:rPr>
        <w:t>нақты</w:t>
      </w:r>
      <w:r w:rsidRPr="00E80E38">
        <w:rPr>
          <w:spacing w:val="-2"/>
          <w:sz w:val="20"/>
          <w:szCs w:val="20"/>
        </w:rPr>
        <w:t xml:space="preserve"> </w:t>
      </w:r>
      <w:r w:rsidRPr="00E80E38">
        <w:rPr>
          <w:sz w:val="20"/>
          <w:szCs w:val="20"/>
        </w:rPr>
        <w:t>кәсіби</w:t>
      </w:r>
      <w:r w:rsidRPr="00E80E38">
        <w:rPr>
          <w:spacing w:val="-2"/>
          <w:sz w:val="20"/>
          <w:szCs w:val="20"/>
        </w:rPr>
        <w:t xml:space="preserve"> </w:t>
      </w:r>
      <w:r w:rsidRPr="00E80E38">
        <w:rPr>
          <w:sz w:val="20"/>
          <w:szCs w:val="20"/>
        </w:rPr>
        <w:t>іс-әрекетке</w:t>
      </w:r>
      <w:r w:rsidRPr="00E80E38">
        <w:rPr>
          <w:spacing w:val="-2"/>
          <w:sz w:val="20"/>
          <w:szCs w:val="20"/>
        </w:rPr>
        <w:t xml:space="preserve"> </w:t>
      </w:r>
      <w:r w:rsidRPr="00E80E38">
        <w:rPr>
          <w:sz w:val="20"/>
          <w:szCs w:val="20"/>
        </w:rPr>
        <w:t>жалпы</w:t>
      </w:r>
      <w:r w:rsidRPr="00E80E38">
        <w:rPr>
          <w:spacing w:val="-2"/>
          <w:sz w:val="20"/>
          <w:szCs w:val="20"/>
        </w:rPr>
        <w:t xml:space="preserve"> </w:t>
      </w:r>
      <w:r w:rsidRPr="00E80E38">
        <w:rPr>
          <w:sz w:val="20"/>
          <w:szCs w:val="20"/>
        </w:rPr>
        <w:t>дайындық</w:t>
      </w:r>
      <w:r w:rsidRPr="00E80E38">
        <w:rPr>
          <w:spacing w:val="-2"/>
          <w:sz w:val="20"/>
          <w:szCs w:val="20"/>
        </w:rPr>
        <w:t xml:space="preserve"> </w:t>
      </w:r>
      <w:r w:rsidRPr="00E80E38">
        <w:rPr>
          <w:sz w:val="20"/>
          <w:szCs w:val="20"/>
        </w:rPr>
        <w:t>деңгейін</w:t>
      </w:r>
      <w:r w:rsidRPr="00E80E38">
        <w:rPr>
          <w:spacing w:val="-2"/>
          <w:sz w:val="20"/>
          <w:szCs w:val="20"/>
        </w:rPr>
        <w:t xml:space="preserve"> </w:t>
      </w:r>
      <w:r w:rsidRPr="00E80E38">
        <w:rPr>
          <w:sz w:val="20"/>
          <w:szCs w:val="20"/>
        </w:rPr>
        <w:t>анықтайтын арнайы ұйымдастыратын үдерістер ретінде оқу үдерісіне енуін алдын-ала анықтайды. Оқы- тудың бұл түрі оқыту нәтижелерін бағалаудың жаңа критерийлерін енгізуді, соның ішінде кәсіби құнды қасиеттерін қалыптасу деңгейін анықтауды қажет етеді.</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jc w:val="both"/>
        <w:rPr>
          <w:b/>
          <w:sz w:val="20"/>
          <w:szCs w:val="20"/>
        </w:rPr>
      </w:pPr>
      <w:r w:rsidRPr="00E80E38">
        <w:rPr>
          <w:b/>
          <w:sz w:val="20"/>
          <w:szCs w:val="20"/>
        </w:rPr>
        <w:t>Әдебиеттер</w:t>
      </w:r>
      <w:r w:rsidRPr="00E80E38">
        <w:rPr>
          <w:b/>
          <w:spacing w:val="-9"/>
          <w:sz w:val="20"/>
          <w:szCs w:val="20"/>
        </w:rPr>
        <w:t xml:space="preserve"> </w:t>
      </w:r>
      <w:r w:rsidRPr="00E80E38">
        <w:rPr>
          <w:b/>
          <w:spacing w:val="-2"/>
          <w:sz w:val="20"/>
          <w:szCs w:val="20"/>
        </w:rPr>
        <w:t>тізімі:</w:t>
      </w:r>
    </w:p>
    <w:p w:rsidR="007005AC" w:rsidRPr="00E80E38" w:rsidRDefault="00BB4AF8">
      <w:pPr>
        <w:pStyle w:val="a5"/>
        <w:numPr>
          <w:ilvl w:val="0"/>
          <w:numId w:val="120"/>
        </w:numPr>
        <w:tabs>
          <w:tab w:val="left" w:pos="858"/>
        </w:tabs>
        <w:ind w:right="246" w:firstLine="339"/>
        <w:rPr>
          <w:sz w:val="20"/>
          <w:szCs w:val="20"/>
        </w:rPr>
      </w:pPr>
      <w:r w:rsidRPr="00E80E38">
        <w:rPr>
          <w:sz w:val="20"/>
          <w:szCs w:val="20"/>
        </w:rPr>
        <w:t>Мажитова</w:t>
      </w:r>
      <w:r w:rsidRPr="00E80E38">
        <w:rPr>
          <w:spacing w:val="80"/>
          <w:sz w:val="20"/>
          <w:szCs w:val="20"/>
        </w:rPr>
        <w:t xml:space="preserve"> </w:t>
      </w:r>
      <w:r w:rsidRPr="00E80E38">
        <w:rPr>
          <w:sz w:val="20"/>
          <w:szCs w:val="20"/>
        </w:rPr>
        <w:t>Л.Х.</w:t>
      </w:r>
      <w:r w:rsidRPr="00E80E38">
        <w:rPr>
          <w:spacing w:val="80"/>
          <w:sz w:val="20"/>
          <w:szCs w:val="20"/>
        </w:rPr>
        <w:t xml:space="preserve"> </w:t>
      </w:r>
      <w:r w:rsidRPr="00E80E38">
        <w:rPr>
          <w:sz w:val="20"/>
          <w:szCs w:val="20"/>
        </w:rPr>
        <w:t>«Педагогические</w:t>
      </w:r>
      <w:r w:rsidRPr="00E80E38">
        <w:rPr>
          <w:spacing w:val="80"/>
          <w:sz w:val="20"/>
          <w:szCs w:val="20"/>
        </w:rPr>
        <w:t xml:space="preserve"> </w:t>
      </w:r>
      <w:r w:rsidRPr="00E80E38">
        <w:rPr>
          <w:sz w:val="20"/>
          <w:szCs w:val="20"/>
        </w:rPr>
        <w:t>основы</w:t>
      </w:r>
      <w:r w:rsidRPr="00E80E38">
        <w:rPr>
          <w:spacing w:val="80"/>
          <w:sz w:val="20"/>
          <w:szCs w:val="20"/>
        </w:rPr>
        <w:t xml:space="preserve"> </w:t>
      </w:r>
      <w:r w:rsidRPr="00E80E38">
        <w:rPr>
          <w:sz w:val="20"/>
          <w:szCs w:val="20"/>
        </w:rPr>
        <w:t>формирования</w:t>
      </w:r>
      <w:r w:rsidRPr="00E80E38">
        <w:rPr>
          <w:spacing w:val="80"/>
          <w:sz w:val="20"/>
          <w:szCs w:val="20"/>
        </w:rPr>
        <w:t xml:space="preserve"> </w:t>
      </w:r>
      <w:r w:rsidRPr="00E80E38">
        <w:rPr>
          <w:sz w:val="20"/>
          <w:szCs w:val="20"/>
        </w:rPr>
        <w:t>профессиональных</w:t>
      </w:r>
      <w:r w:rsidRPr="00E80E38">
        <w:rPr>
          <w:spacing w:val="80"/>
          <w:sz w:val="20"/>
          <w:szCs w:val="20"/>
        </w:rPr>
        <w:t xml:space="preserve"> </w:t>
      </w:r>
      <w:r w:rsidRPr="00E80E38">
        <w:rPr>
          <w:sz w:val="20"/>
          <w:szCs w:val="20"/>
        </w:rPr>
        <w:t>интересов</w:t>
      </w:r>
      <w:r w:rsidRPr="00E80E38">
        <w:rPr>
          <w:spacing w:val="80"/>
          <w:sz w:val="20"/>
          <w:szCs w:val="20"/>
        </w:rPr>
        <w:t xml:space="preserve"> </w:t>
      </w:r>
      <w:r w:rsidRPr="00E80E38">
        <w:rPr>
          <w:sz w:val="20"/>
          <w:szCs w:val="20"/>
        </w:rPr>
        <w:t>учащейся молодежи»: автореферат д-р. пед.наук:13.00.0-Алматы: АГУ, 1995.-51 с.</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120"/>
        </w:numPr>
        <w:tabs>
          <w:tab w:val="left" w:pos="756"/>
        </w:tabs>
        <w:spacing w:before="166" w:line="230" w:lineRule="exact"/>
        <w:ind w:left="755" w:hanging="203"/>
        <w:rPr>
          <w:sz w:val="20"/>
          <w:szCs w:val="20"/>
        </w:rPr>
      </w:pPr>
      <w:r w:rsidRPr="00E80E38">
        <w:rPr>
          <w:sz w:val="20"/>
          <w:szCs w:val="20"/>
        </w:rPr>
        <w:lastRenderedPageBreak/>
        <w:t>Чешев</w:t>
      </w:r>
      <w:r w:rsidRPr="00E80E38">
        <w:rPr>
          <w:spacing w:val="-6"/>
          <w:sz w:val="20"/>
          <w:szCs w:val="20"/>
        </w:rPr>
        <w:t xml:space="preserve"> </w:t>
      </w:r>
      <w:r w:rsidRPr="00E80E38">
        <w:rPr>
          <w:sz w:val="20"/>
          <w:szCs w:val="20"/>
        </w:rPr>
        <w:t>В.В.</w:t>
      </w:r>
      <w:r w:rsidRPr="00E80E38">
        <w:rPr>
          <w:spacing w:val="-3"/>
          <w:sz w:val="20"/>
          <w:szCs w:val="20"/>
        </w:rPr>
        <w:t xml:space="preserve"> </w:t>
      </w:r>
      <w:r w:rsidRPr="00E80E38">
        <w:rPr>
          <w:sz w:val="20"/>
          <w:szCs w:val="20"/>
        </w:rPr>
        <w:t>Взаимосвязь</w:t>
      </w:r>
      <w:r w:rsidRPr="00E80E38">
        <w:rPr>
          <w:spacing w:val="-4"/>
          <w:sz w:val="20"/>
          <w:szCs w:val="20"/>
        </w:rPr>
        <w:t xml:space="preserve"> </w:t>
      </w:r>
      <w:r w:rsidRPr="00E80E38">
        <w:rPr>
          <w:sz w:val="20"/>
          <w:szCs w:val="20"/>
        </w:rPr>
        <w:t>инженерной</w:t>
      </w:r>
      <w:r w:rsidRPr="00E80E38">
        <w:rPr>
          <w:spacing w:val="-3"/>
          <w:sz w:val="20"/>
          <w:szCs w:val="20"/>
        </w:rPr>
        <w:t xml:space="preserve"> </w:t>
      </w:r>
      <w:r w:rsidRPr="00E80E38">
        <w:rPr>
          <w:sz w:val="20"/>
          <w:szCs w:val="20"/>
        </w:rPr>
        <w:t>деятельности</w:t>
      </w:r>
      <w:r w:rsidRPr="00E80E38">
        <w:rPr>
          <w:spacing w:val="-3"/>
          <w:sz w:val="20"/>
          <w:szCs w:val="20"/>
        </w:rPr>
        <w:t xml:space="preserve"> </w:t>
      </w:r>
      <w:r w:rsidRPr="00E80E38">
        <w:rPr>
          <w:sz w:val="20"/>
          <w:szCs w:val="20"/>
        </w:rPr>
        <w:t>и</w:t>
      </w:r>
      <w:r w:rsidRPr="00E80E38">
        <w:rPr>
          <w:spacing w:val="-4"/>
          <w:sz w:val="20"/>
          <w:szCs w:val="20"/>
        </w:rPr>
        <w:t xml:space="preserve"> </w:t>
      </w:r>
      <w:r w:rsidRPr="00E80E38">
        <w:rPr>
          <w:sz w:val="20"/>
          <w:szCs w:val="20"/>
        </w:rPr>
        <w:t>научного</w:t>
      </w:r>
      <w:r w:rsidRPr="00E80E38">
        <w:rPr>
          <w:spacing w:val="-3"/>
          <w:sz w:val="20"/>
          <w:szCs w:val="20"/>
        </w:rPr>
        <w:t xml:space="preserve"> </w:t>
      </w:r>
      <w:r w:rsidRPr="00E80E38">
        <w:rPr>
          <w:sz w:val="20"/>
          <w:szCs w:val="20"/>
        </w:rPr>
        <w:t>знания</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Вопросы</w:t>
      </w:r>
      <w:r w:rsidRPr="00E80E38">
        <w:rPr>
          <w:spacing w:val="-3"/>
          <w:sz w:val="20"/>
          <w:szCs w:val="20"/>
        </w:rPr>
        <w:t xml:space="preserve"> </w:t>
      </w:r>
      <w:r w:rsidRPr="00E80E38">
        <w:rPr>
          <w:sz w:val="20"/>
          <w:szCs w:val="20"/>
        </w:rPr>
        <w:t>философии.</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1986.</w:t>
      </w:r>
      <w:r w:rsidRPr="00E80E38">
        <w:rPr>
          <w:spacing w:val="-3"/>
          <w:sz w:val="20"/>
          <w:szCs w:val="20"/>
        </w:rPr>
        <w:t xml:space="preserve"> </w:t>
      </w:r>
      <w:r w:rsidRPr="00E80E38">
        <w:rPr>
          <w:spacing w:val="-5"/>
          <w:sz w:val="20"/>
          <w:szCs w:val="20"/>
        </w:rPr>
        <w:t>№3.</w:t>
      </w:r>
    </w:p>
    <w:p w:rsidR="007005AC" w:rsidRPr="00E80E38" w:rsidRDefault="00BB4AF8">
      <w:pPr>
        <w:spacing w:line="230" w:lineRule="exact"/>
        <w:ind w:left="213"/>
        <w:rPr>
          <w:sz w:val="20"/>
          <w:szCs w:val="20"/>
        </w:rPr>
      </w:pPr>
      <w:r w:rsidRPr="00E80E38">
        <w:rPr>
          <w:sz w:val="20"/>
          <w:szCs w:val="20"/>
        </w:rPr>
        <w:t>-</w:t>
      </w:r>
      <w:r w:rsidRPr="00E80E38">
        <w:rPr>
          <w:spacing w:val="-5"/>
          <w:sz w:val="20"/>
          <w:szCs w:val="20"/>
        </w:rPr>
        <w:t xml:space="preserve"> </w:t>
      </w:r>
      <w:r w:rsidRPr="00E80E38">
        <w:rPr>
          <w:sz w:val="20"/>
          <w:szCs w:val="20"/>
        </w:rPr>
        <w:t>С.53-</w:t>
      </w:r>
      <w:r w:rsidRPr="00E80E38">
        <w:rPr>
          <w:spacing w:val="-5"/>
          <w:sz w:val="20"/>
          <w:szCs w:val="20"/>
        </w:rPr>
        <w:t>60.</w:t>
      </w:r>
    </w:p>
    <w:p w:rsidR="007005AC" w:rsidRPr="00E80E38" w:rsidRDefault="00BB4AF8">
      <w:pPr>
        <w:pStyle w:val="a5"/>
        <w:numPr>
          <w:ilvl w:val="0"/>
          <w:numId w:val="120"/>
        </w:numPr>
        <w:tabs>
          <w:tab w:val="left" w:pos="791"/>
        </w:tabs>
        <w:spacing w:before="1"/>
        <w:ind w:right="246" w:firstLine="339"/>
        <w:rPr>
          <w:sz w:val="20"/>
          <w:szCs w:val="20"/>
        </w:rPr>
      </w:pPr>
      <w:r w:rsidRPr="00E80E38">
        <w:rPr>
          <w:sz w:val="20"/>
          <w:szCs w:val="20"/>
        </w:rPr>
        <w:t>Мажитова</w:t>
      </w:r>
      <w:r w:rsidRPr="00E80E38">
        <w:rPr>
          <w:spacing w:val="29"/>
          <w:sz w:val="20"/>
          <w:szCs w:val="20"/>
        </w:rPr>
        <w:t xml:space="preserve"> </w:t>
      </w:r>
      <w:r w:rsidRPr="00E80E38">
        <w:rPr>
          <w:sz w:val="20"/>
          <w:szCs w:val="20"/>
        </w:rPr>
        <w:t>Л.Х.</w:t>
      </w:r>
      <w:r w:rsidRPr="00E80E38">
        <w:rPr>
          <w:spacing w:val="30"/>
          <w:sz w:val="20"/>
          <w:szCs w:val="20"/>
        </w:rPr>
        <w:t xml:space="preserve"> </w:t>
      </w:r>
      <w:r w:rsidRPr="00E80E38">
        <w:rPr>
          <w:sz w:val="20"/>
          <w:szCs w:val="20"/>
        </w:rPr>
        <w:t>Информационно-деятельностое</w:t>
      </w:r>
      <w:r w:rsidRPr="00E80E38">
        <w:rPr>
          <w:spacing w:val="31"/>
          <w:sz w:val="20"/>
          <w:szCs w:val="20"/>
        </w:rPr>
        <w:t xml:space="preserve"> </w:t>
      </w:r>
      <w:r w:rsidRPr="00E80E38">
        <w:rPr>
          <w:sz w:val="20"/>
          <w:szCs w:val="20"/>
        </w:rPr>
        <w:t>обучени</w:t>
      </w:r>
      <w:r w:rsidRPr="00E80E38">
        <w:rPr>
          <w:spacing w:val="30"/>
          <w:sz w:val="20"/>
          <w:szCs w:val="20"/>
        </w:rPr>
        <w:t xml:space="preserve"> </w:t>
      </w:r>
      <w:r w:rsidRPr="00E80E38">
        <w:rPr>
          <w:sz w:val="20"/>
          <w:szCs w:val="20"/>
        </w:rPr>
        <w:t>физике</w:t>
      </w:r>
      <w:r w:rsidRPr="00E80E38">
        <w:rPr>
          <w:spacing w:val="32"/>
          <w:sz w:val="20"/>
          <w:szCs w:val="20"/>
        </w:rPr>
        <w:t xml:space="preserve"> </w:t>
      </w:r>
      <w:r w:rsidRPr="00E80E38">
        <w:rPr>
          <w:sz w:val="20"/>
          <w:szCs w:val="20"/>
        </w:rPr>
        <w:t>в</w:t>
      </w:r>
      <w:r w:rsidRPr="00E80E38">
        <w:rPr>
          <w:spacing w:val="31"/>
          <w:sz w:val="20"/>
          <w:szCs w:val="20"/>
        </w:rPr>
        <w:t xml:space="preserve"> </w:t>
      </w:r>
      <w:r w:rsidRPr="00E80E38">
        <w:rPr>
          <w:sz w:val="20"/>
          <w:szCs w:val="20"/>
        </w:rPr>
        <w:t>техническом</w:t>
      </w:r>
      <w:r w:rsidRPr="00E80E38">
        <w:rPr>
          <w:spacing w:val="31"/>
          <w:sz w:val="20"/>
          <w:szCs w:val="20"/>
        </w:rPr>
        <w:t xml:space="preserve"> </w:t>
      </w:r>
      <w:r w:rsidRPr="00E80E38">
        <w:rPr>
          <w:sz w:val="20"/>
          <w:szCs w:val="20"/>
        </w:rPr>
        <w:t>университете.</w:t>
      </w:r>
      <w:r w:rsidRPr="00E80E38">
        <w:rPr>
          <w:spacing w:val="31"/>
          <w:sz w:val="20"/>
          <w:szCs w:val="20"/>
        </w:rPr>
        <w:t xml:space="preserve"> </w:t>
      </w:r>
      <w:r w:rsidRPr="00E80E38">
        <w:rPr>
          <w:sz w:val="20"/>
          <w:szCs w:val="20"/>
        </w:rPr>
        <w:t>Вестник АУЭС. 2013. - №4. - С. 86-91.</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ind w:left="604" w:right="636"/>
        <w:rPr>
          <w:sz w:val="20"/>
          <w:szCs w:val="20"/>
        </w:rPr>
      </w:pPr>
      <w:r w:rsidRPr="00E80E38">
        <w:rPr>
          <w:sz w:val="20"/>
          <w:szCs w:val="20"/>
        </w:rPr>
        <w:t>ӨЗГЕ</w:t>
      </w:r>
      <w:r w:rsidRPr="00E80E38">
        <w:rPr>
          <w:spacing w:val="-4"/>
          <w:sz w:val="20"/>
          <w:szCs w:val="20"/>
        </w:rPr>
        <w:t xml:space="preserve"> </w:t>
      </w:r>
      <w:r w:rsidRPr="00E80E38">
        <w:rPr>
          <w:sz w:val="20"/>
          <w:szCs w:val="20"/>
        </w:rPr>
        <w:t>ҰЛТ</w:t>
      </w:r>
      <w:r w:rsidRPr="00E80E38">
        <w:rPr>
          <w:spacing w:val="-5"/>
          <w:sz w:val="20"/>
          <w:szCs w:val="20"/>
        </w:rPr>
        <w:t xml:space="preserve"> </w:t>
      </w:r>
      <w:r w:rsidRPr="00E80E38">
        <w:rPr>
          <w:sz w:val="20"/>
          <w:szCs w:val="20"/>
        </w:rPr>
        <w:t>ӨКІЛДЕРІНЕ</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ТІЛІН</w:t>
      </w:r>
      <w:r w:rsidRPr="00E80E38">
        <w:rPr>
          <w:spacing w:val="-4"/>
          <w:sz w:val="20"/>
          <w:szCs w:val="20"/>
        </w:rPr>
        <w:t xml:space="preserve"> </w:t>
      </w:r>
      <w:r w:rsidRPr="00E80E38">
        <w:rPr>
          <w:sz w:val="20"/>
          <w:szCs w:val="20"/>
        </w:rPr>
        <w:t>ҮЙРЕТУ</w:t>
      </w:r>
      <w:r w:rsidRPr="00E80E38">
        <w:rPr>
          <w:spacing w:val="-5"/>
          <w:sz w:val="20"/>
          <w:szCs w:val="20"/>
        </w:rPr>
        <w:t xml:space="preserve"> </w:t>
      </w:r>
      <w:r w:rsidRPr="00E80E38">
        <w:rPr>
          <w:sz w:val="20"/>
          <w:szCs w:val="20"/>
        </w:rPr>
        <w:t>ІСІНДЕ</w:t>
      </w:r>
      <w:r w:rsidRPr="00E80E38">
        <w:rPr>
          <w:spacing w:val="-5"/>
          <w:sz w:val="20"/>
          <w:szCs w:val="20"/>
        </w:rPr>
        <w:t xml:space="preserve"> </w:t>
      </w:r>
      <w:r w:rsidRPr="00E80E38">
        <w:rPr>
          <w:sz w:val="20"/>
          <w:szCs w:val="20"/>
        </w:rPr>
        <w:t>ТІЛ</w:t>
      </w:r>
      <w:r w:rsidRPr="00E80E38">
        <w:rPr>
          <w:spacing w:val="-4"/>
          <w:sz w:val="20"/>
          <w:szCs w:val="20"/>
        </w:rPr>
        <w:t xml:space="preserve"> </w:t>
      </w:r>
      <w:r w:rsidRPr="00E80E38">
        <w:rPr>
          <w:sz w:val="20"/>
          <w:szCs w:val="20"/>
        </w:rPr>
        <w:t>ДАМЫТУ ЖҰМЫСТАРЫН ЖҮРГІЗУ ӘДІСТЕМЕСІ</w:t>
      </w:r>
    </w:p>
    <w:p w:rsidR="007005AC" w:rsidRPr="00E80E38" w:rsidRDefault="007005AC">
      <w:pPr>
        <w:pStyle w:val="a3"/>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Ш.П.</w:t>
      </w:r>
      <w:r w:rsidRPr="00E80E38">
        <w:rPr>
          <w:spacing w:val="-4"/>
          <w:sz w:val="20"/>
          <w:szCs w:val="20"/>
        </w:rPr>
        <w:t xml:space="preserve"> </w:t>
      </w:r>
      <w:r w:rsidRPr="00E80E38">
        <w:rPr>
          <w:spacing w:val="-2"/>
          <w:sz w:val="20"/>
          <w:szCs w:val="20"/>
        </w:rPr>
        <w:t>Қарсыбекова</w:t>
      </w:r>
    </w:p>
    <w:p w:rsidR="007005AC" w:rsidRPr="00E80E38" w:rsidRDefault="00BB4AF8">
      <w:pPr>
        <w:pStyle w:val="a3"/>
        <w:spacing w:line="275" w:lineRule="exact"/>
        <w:ind w:left="2165" w:right="2200" w:firstLine="0"/>
        <w:jc w:val="center"/>
        <w:rPr>
          <w:sz w:val="20"/>
          <w:szCs w:val="20"/>
        </w:rPr>
      </w:pPr>
      <w:r w:rsidRPr="00E80E38">
        <w:rPr>
          <w:sz w:val="20"/>
          <w:szCs w:val="20"/>
        </w:rPr>
        <w:t>ф.ғ.к.,</w:t>
      </w:r>
      <w:r w:rsidRPr="00E80E38">
        <w:rPr>
          <w:spacing w:val="-6"/>
          <w:sz w:val="20"/>
          <w:szCs w:val="20"/>
        </w:rPr>
        <w:t xml:space="preserve"> </w:t>
      </w:r>
      <w:r w:rsidRPr="00E80E38">
        <w:rPr>
          <w:sz w:val="20"/>
          <w:szCs w:val="20"/>
        </w:rPr>
        <w:t>Ахмет</w:t>
      </w:r>
      <w:r w:rsidRPr="00E80E38">
        <w:rPr>
          <w:spacing w:val="-6"/>
          <w:sz w:val="20"/>
          <w:szCs w:val="20"/>
        </w:rPr>
        <w:t xml:space="preserve"> </w:t>
      </w:r>
      <w:r w:rsidRPr="00E80E38">
        <w:rPr>
          <w:sz w:val="20"/>
          <w:szCs w:val="20"/>
        </w:rPr>
        <w:t>Ясауи</w:t>
      </w:r>
      <w:r w:rsidRPr="00E80E38">
        <w:rPr>
          <w:spacing w:val="-6"/>
          <w:sz w:val="20"/>
          <w:szCs w:val="20"/>
        </w:rPr>
        <w:t xml:space="preserve"> </w:t>
      </w:r>
      <w:r w:rsidRPr="00E80E38">
        <w:rPr>
          <w:sz w:val="20"/>
          <w:szCs w:val="20"/>
        </w:rPr>
        <w:t>университетінің</w:t>
      </w:r>
      <w:r w:rsidRPr="00E80E38">
        <w:rPr>
          <w:spacing w:val="-6"/>
          <w:sz w:val="20"/>
          <w:szCs w:val="20"/>
        </w:rPr>
        <w:t xml:space="preserve"> </w:t>
      </w:r>
      <w:r w:rsidRPr="00E80E38">
        <w:rPr>
          <w:spacing w:val="-2"/>
          <w:sz w:val="20"/>
          <w:szCs w:val="20"/>
        </w:rPr>
        <w:t>доценті</w:t>
      </w:r>
    </w:p>
    <w:p w:rsidR="007005AC" w:rsidRPr="00E80E38" w:rsidRDefault="00BB4AF8">
      <w:pPr>
        <w:pStyle w:val="4"/>
        <w:spacing w:before="3"/>
        <w:ind w:left="2168" w:right="2200"/>
        <w:rPr>
          <w:sz w:val="20"/>
          <w:szCs w:val="20"/>
        </w:rPr>
      </w:pPr>
      <w:r w:rsidRPr="00E80E38">
        <w:rPr>
          <w:sz w:val="20"/>
          <w:szCs w:val="20"/>
        </w:rPr>
        <w:t>Мужигова</w:t>
      </w:r>
      <w:r w:rsidRPr="00E80E38">
        <w:rPr>
          <w:spacing w:val="-5"/>
          <w:sz w:val="20"/>
          <w:szCs w:val="20"/>
        </w:rPr>
        <w:t xml:space="preserve"> </w:t>
      </w:r>
      <w:r w:rsidRPr="00E80E38">
        <w:rPr>
          <w:sz w:val="20"/>
          <w:szCs w:val="20"/>
        </w:rPr>
        <w:t>Гульназира</w:t>
      </w:r>
      <w:r w:rsidRPr="00E80E38">
        <w:rPr>
          <w:spacing w:val="-5"/>
          <w:sz w:val="20"/>
          <w:szCs w:val="20"/>
        </w:rPr>
        <w:t xml:space="preserve"> </w:t>
      </w:r>
      <w:r w:rsidRPr="00E80E38">
        <w:rPr>
          <w:spacing w:val="-2"/>
          <w:sz w:val="20"/>
          <w:szCs w:val="20"/>
        </w:rPr>
        <w:t>Маулетхановна</w:t>
      </w:r>
    </w:p>
    <w:p w:rsidR="007005AC" w:rsidRPr="00E80E38" w:rsidRDefault="00BB4AF8">
      <w:pPr>
        <w:pStyle w:val="a3"/>
        <w:ind w:left="884" w:right="920" w:firstLine="0"/>
        <w:jc w:val="center"/>
        <w:rPr>
          <w:sz w:val="20"/>
          <w:szCs w:val="20"/>
        </w:rPr>
      </w:pPr>
      <w:r w:rsidRPr="00E80E38">
        <w:rPr>
          <w:sz w:val="20"/>
          <w:szCs w:val="20"/>
        </w:rPr>
        <w:t>«Әл-Фараби</w:t>
      </w:r>
      <w:r w:rsidRPr="00E80E38">
        <w:rPr>
          <w:spacing w:val="-4"/>
          <w:sz w:val="20"/>
          <w:szCs w:val="20"/>
        </w:rPr>
        <w:t xml:space="preserve"> </w:t>
      </w:r>
      <w:r w:rsidRPr="00E80E38">
        <w:rPr>
          <w:sz w:val="20"/>
          <w:szCs w:val="20"/>
        </w:rPr>
        <w:t>атындағы</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ұлттық</w:t>
      </w:r>
      <w:r w:rsidRPr="00E80E38">
        <w:rPr>
          <w:spacing w:val="-5"/>
          <w:sz w:val="20"/>
          <w:szCs w:val="20"/>
        </w:rPr>
        <w:t xml:space="preserve"> </w:t>
      </w:r>
      <w:r w:rsidRPr="00E80E38">
        <w:rPr>
          <w:sz w:val="20"/>
          <w:szCs w:val="20"/>
        </w:rPr>
        <w:t>университеті»</w:t>
      </w:r>
      <w:r w:rsidRPr="00E80E38">
        <w:rPr>
          <w:spacing w:val="-5"/>
          <w:sz w:val="20"/>
          <w:szCs w:val="20"/>
        </w:rPr>
        <w:t xml:space="preserve"> </w:t>
      </w:r>
      <w:r w:rsidRPr="00E80E38">
        <w:rPr>
          <w:sz w:val="20"/>
          <w:szCs w:val="20"/>
        </w:rPr>
        <w:t>КеАҚ</w:t>
      </w:r>
      <w:r w:rsidRPr="00E80E38">
        <w:rPr>
          <w:spacing w:val="-5"/>
          <w:sz w:val="20"/>
          <w:szCs w:val="20"/>
        </w:rPr>
        <w:t xml:space="preserve"> </w:t>
      </w:r>
      <w:r w:rsidRPr="00E80E38">
        <w:rPr>
          <w:sz w:val="20"/>
          <w:szCs w:val="20"/>
        </w:rPr>
        <w:t>Жоғары</w:t>
      </w:r>
      <w:r w:rsidRPr="00E80E38">
        <w:rPr>
          <w:spacing w:val="-5"/>
          <w:sz w:val="20"/>
          <w:szCs w:val="20"/>
        </w:rPr>
        <w:t xml:space="preserve"> </w:t>
      </w:r>
      <w:r w:rsidRPr="00E80E38">
        <w:rPr>
          <w:sz w:val="20"/>
          <w:szCs w:val="20"/>
        </w:rPr>
        <w:t>оқу</w:t>
      </w:r>
      <w:r w:rsidRPr="00E80E38">
        <w:rPr>
          <w:spacing w:val="-2"/>
          <w:sz w:val="20"/>
          <w:szCs w:val="20"/>
        </w:rPr>
        <w:t xml:space="preserve"> </w:t>
      </w:r>
      <w:r w:rsidRPr="00E80E38">
        <w:rPr>
          <w:sz w:val="20"/>
          <w:szCs w:val="20"/>
        </w:rPr>
        <w:t>орнына дейінгі білім беру факультеті, Жоғары оқу орнына дейінгі дайындық кафедрасының аға оқытушысы</w:t>
      </w:r>
    </w:p>
    <w:p w:rsidR="007005AC" w:rsidRPr="00E80E38" w:rsidRDefault="007005AC">
      <w:pPr>
        <w:pStyle w:val="a3"/>
        <w:spacing w:before="10"/>
        <w:ind w:left="0" w:firstLine="0"/>
        <w:jc w:val="left"/>
        <w:rPr>
          <w:sz w:val="20"/>
          <w:szCs w:val="20"/>
        </w:rPr>
      </w:pPr>
    </w:p>
    <w:p w:rsidR="007005AC" w:rsidRPr="00E80E38" w:rsidRDefault="00BB4AF8">
      <w:pPr>
        <w:pStyle w:val="a3"/>
        <w:ind w:right="245" w:firstLine="519"/>
        <w:rPr>
          <w:sz w:val="20"/>
          <w:szCs w:val="20"/>
        </w:rPr>
      </w:pPr>
      <w:r w:rsidRPr="00E80E38">
        <w:rPr>
          <w:sz w:val="20"/>
          <w:szCs w:val="20"/>
        </w:rPr>
        <w:t>Мақалада қазақ тілін оқыту әдістемесі туралы қарастырылған. Тіл дамыту жұмысында ауызекі сөйлеу мен жазба тілінің бір – бірімен байланыстылық қағидасы да басты орын алатыны, адам бір-бірімен сөйлеу тілі арқылы тікелей қарым қатынас жасайтындығы айтыл- ған. Сөйлеу тілі арқылы адам екінші бір адамның айтқан сөзін естиді, тыңдайды әрі онымен пікір алысып сөйлеседі. Адам осындай сөйлеу барысында тілдің түрлі көркемдік тілдік құралдарын пайдаланылатыны дәлелденген. Өзге ұлт өкілдеріне қазақ тілін оқыту мәселесі жан-жақты талданған. Тіл үйренушінің қазақша сөйлеуге үйретудің тиімді әдістері көрсе- тілген. Өзге ұлт дәрісханасында қазақ тілі сабағын жүргізудің әдіс-тәсілдері берілген.</w:t>
      </w:r>
    </w:p>
    <w:p w:rsidR="007005AC" w:rsidRPr="00E80E38" w:rsidRDefault="00BB4AF8">
      <w:pPr>
        <w:pStyle w:val="a3"/>
        <w:ind w:left="213" w:right="245"/>
        <w:rPr>
          <w:sz w:val="20"/>
          <w:szCs w:val="20"/>
        </w:rPr>
      </w:pPr>
      <w:r w:rsidRPr="00E80E38">
        <w:rPr>
          <w:b/>
          <w:sz w:val="20"/>
          <w:szCs w:val="20"/>
        </w:rPr>
        <w:t>Кілт сөздер</w:t>
      </w:r>
      <w:r w:rsidRPr="00E80E38">
        <w:rPr>
          <w:sz w:val="20"/>
          <w:szCs w:val="20"/>
        </w:rPr>
        <w:t>: коммуникация, технология, талдау, сөздік құрамы, пунктуация, сөйлеу тілі, грамматикалық құрылысы, ауызша тілдік қатынас, стилистика, синтаксистік қызмет, морфо- логиялық құрылыс.</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2186" w:right="1883"/>
        <w:jc w:val="center"/>
        <w:rPr>
          <w:b/>
          <w:sz w:val="20"/>
          <w:szCs w:val="20"/>
        </w:rPr>
      </w:pPr>
      <w:r w:rsidRPr="00E80E38">
        <w:rPr>
          <w:b/>
          <w:sz w:val="20"/>
          <w:szCs w:val="20"/>
        </w:rPr>
        <w:t>Ш.П.</w:t>
      </w:r>
      <w:r w:rsidRPr="00E80E38">
        <w:rPr>
          <w:b/>
          <w:spacing w:val="-6"/>
          <w:sz w:val="20"/>
          <w:szCs w:val="20"/>
        </w:rPr>
        <w:t xml:space="preserve"> </w:t>
      </w:r>
      <w:r w:rsidRPr="00E80E38">
        <w:rPr>
          <w:b/>
          <w:spacing w:val="-2"/>
          <w:sz w:val="20"/>
          <w:szCs w:val="20"/>
        </w:rPr>
        <w:t>Карсыбекова</w:t>
      </w:r>
    </w:p>
    <w:p w:rsidR="007005AC" w:rsidRPr="00E80E38" w:rsidRDefault="00BB4AF8">
      <w:pPr>
        <w:ind w:left="2186" w:right="1879"/>
        <w:jc w:val="center"/>
        <w:rPr>
          <w:sz w:val="20"/>
          <w:szCs w:val="20"/>
        </w:rPr>
      </w:pPr>
      <w:r w:rsidRPr="00E80E38">
        <w:rPr>
          <w:sz w:val="20"/>
          <w:szCs w:val="20"/>
        </w:rPr>
        <w:t>Кандидат</w:t>
      </w:r>
      <w:r w:rsidRPr="00E80E38">
        <w:rPr>
          <w:spacing w:val="-6"/>
          <w:sz w:val="20"/>
          <w:szCs w:val="20"/>
        </w:rPr>
        <w:t xml:space="preserve"> </w:t>
      </w:r>
      <w:r w:rsidRPr="00E80E38">
        <w:rPr>
          <w:sz w:val="20"/>
          <w:szCs w:val="20"/>
        </w:rPr>
        <w:t>филологических</w:t>
      </w:r>
      <w:r w:rsidRPr="00E80E38">
        <w:rPr>
          <w:spacing w:val="-6"/>
          <w:sz w:val="20"/>
          <w:szCs w:val="20"/>
        </w:rPr>
        <w:t xml:space="preserve"> </w:t>
      </w:r>
      <w:r w:rsidRPr="00E80E38">
        <w:rPr>
          <w:sz w:val="20"/>
          <w:szCs w:val="20"/>
        </w:rPr>
        <w:t>наук,</w:t>
      </w:r>
      <w:r w:rsidRPr="00E80E38">
        <w:rPr>
          <w:spacing w:val="-6"/>
          <w:sz w:val="20"/>
          <w:szCs w:val="20"/>
        </w:rPr>
        <w:t xml:space="preserve"> </w:t>
      </w:r>
      <w:r w:rsidRPr="00E80E38">
        <w:rPr>
          <w:sz w:val="20"/>
          <w:szCs w:val="20"/>
        </w:rPr>
        <w:t>доцент</w:t>
      </w:r>
      <w:r w:rsidRPr="00E80E38">
        <w:rPr>
          <w:spacing w:val="-6"/>
          <w:sz w:val="20"/>
          <w:szCs w:val="20"/>
        </w:rPr>
        <w:t xml:space="preserve"> </w:t>
      </w:r>
      <w:r w:rsidRPr="00E80E38">
        <w:rPr>
          <w:sz w:val="20"/>
          <w:szCs w:val="20"/>
        </w:rPr>
        <w:t>Университета</w:t>
      </w:r>
      <w:r w:rsidRPr="00E80E38">
        <w:rPr>
          <w:spacing w:val="-6"/>
          <w:sz w:val="20"/>
          <w:szCs w:val="20"/>
        </w:rPr>
        <w:t xml:space="preserve"> </w:t>
      </w:r>
      <w:r w:rsidRPr="00E80E38">
        <w:rPr>
          <w:sz w:val="20"/>
          <w:szCs w:val="20"/>
        </w:rPr>
        <w:t>Ахмета</w:t>
      </w:r>
      <w:r w:rsidRPr="00E80E38">
        <w:rPr>
          <w:spacing w:val="-6"/>
          <w:sz w:val="20"/>
          <w:szCs w:val="20"/>
        </w:rPr>
        <w:t xml:space="preserve"> </w:t>
      </w:r>
      <w:r w:rsidRPr="00E80E38">
        <w:rPr>
          <w:sz w:val="20"/>
          <w:szCs w:val="20"/>
        </w:rPr>
        <w:t xml:space="preserve">Ясави (Туркестан, Казахстан) e-mail: </w:t>
      </w:r>
      <w:hyperlink r:id="rId106">
        <w:r w:rsidRPr="00E80E38">
          <w:rPr>
            <w:sz w:val="20"/>
            <w:szCs w:val="20"/>
          </w:rPr>
          <w:t>sholpan.karsybekova@ayu.edu.kz</w:t>
        </w:r>
      </w:hyperlink>
    </w:p>
    <w:p w:rsidR="007005AC" w:rsidRPr="00E80E38" w:rsidRDefault="007005AC">
      <w:pPr>
        <w:pStyle w:val="a3"/>
        <w:spacing w:before="1"/>
        <w:ind w:left="0" w:firstLine="0"/>
        <w:jc w:val="left"/>
        <w:rPr>
          <w:sz w:val="20"/>
          <w:szCs w:val="20"/>
        </w:rPr>
      </w:pPr>
    </w:p>
    <w:p w:rsidR="007005AC" w:rsidRPr="00E80E38" w:rsidRDefault="00BB4AF8">
      <w:pPr>
        <w:spacing w:before="1"/>
        <w:ind w:left="2004" w:right="1697"/>
        <w:jc w:val="center"/>
        <w:rPr>
          <w:b/>
          <w:sz w:val="20"/>
          <w:szCs w:val="20"/>
        </w:rPr>
      </w:pPr>
      <w:r w:rsidRPr="00E80E38">
        <w:rPr>
          <w:b/>
          <w:sz w:val="20"/>
          <w:szCs w:val="20"/>
        </w:rPr>
        <w:t>РАЗВИТИЕ</w:t>
      </w:r>
      <w:r w:rsidRPr="00E80E38">
        <w:rPr>
          <w:b/>
          <w:spacing w:val="-7"/>
          <w:sz w:val="20"/>
          <w:szCs w:val="20"/>
        </w:rPr>
        <w:t xml:space="preserve"> </w:t>
      </w:r>
      <w:r w:rsidRPr="00E80E38">
        <w:rPr>
          <w:b/>
          <w:sz w:val="20"/>
          <w:szCs w:val="20"/>
        </w:rPr>
        <w:t>ЯЗЫКОВ</w:t>
      </w:r>
      <w:r w:rsidRPr="00E80E38">
        <w:rPr>
          <w:b/>
          <w:spacing w:val="-6"/>
          <w:sz w:val="20"/>
          <w:szCs w:val="20"/>
        </w:rPr>
        <w:t xml:space="preserve"> </w:t>
      </w:r>
      <w:r w:rsidRPr="00E80E38">
        <w:rPr>
          <w:b/>
          <w:sz w:val="20"/>
          <w:szCs w:val="20"/>
        </w:rPr>
        <w:t>ПРИ</w:t>
      </w:r>
      <w:r w:rsidRPr="00E80E38">
        <w:rPr>
          <w:b/>
          <w:spacing w:val="-6"/>
          <w:sz w:val="20"/>
          <w:szCs w:val="20"/>
        </w:rPr>
        <w:t xml:space="preserve"> </w:t>
      </w:r>
      <w:r w:rsidRPr="00E80E38">
        <w:rPr>
          <w:b/>
          <w:sz w:val="20"/>
          <w:szCs w:val="20"/>
        </w:rPr>
        <w:t>ОБУЧЕНИИ</w:t>
      </w:r>
      <w:r w:rsidRPr="00E80E38">
        <w:rPr>
          <w:b/>
          <w:spacing w:val="-6"/>
          <w:sz w:val="20"/>
          <w:szCs w:val="20"/>
        </w:rPr>
        <w:t xml:space="preserve"> </w:t>
      </w:r>
      <w:r w:rsidRPr="00E80E38">
        <w:rPr>
          <w:b/>
          <w:sz w:val="20"/>
          <w:szCs w:val="20"/>
        </w:rPr>
        <w:t>КАЗАХСКОМУ</w:t>
      </w:r>
      <w:r w:rsidRPr="00E80E38">
        <w:rPr>
          <w:b/>
          <w:spacing w:val="-7"/>
          <w:sz w:val="20"/>
          <w:szCs w:val="20"/>
        </w:rPr>
        <w:t xml:space="preserve"> </w:t>
      </w:r>
      <w:r w:rsidRPr="00E80E38">
        <w:rPr>
          <w:b/>
          <w:sz w:val="20"/>
          <w:szCs w:val="20"/>
        </w:rPr>
        <w:t>ЯЗЫКУ ЛЮДЕЙ ДРУГИХ НАЦИОНАЛЬНОСТЕЙ МЕТОДЫ РАБОТЫ</w:t>
      </w:r>
    </w:p>
    <w:p w:rsidR="007005AC" w:rsidRPr="00E80E38" w:rsidRDefault="007005AC">
      <w:pPr>
        <w:pStyle w:val="a3"/>
        <w:spacing w:before="8"/>
        <w:ind w:left="0" w:firstLine="0"/>
        <w:jc w:val="left"/>
        <w:rPr>
          <w:b/>
          <w:sz w:val="20"/>
          <w:szCs w:val="20"/>
        </w:rPr>
      </w:pPr>
    </w:p>
    <w:p w:rsidR="007005AC" w:rsidRPr="00E80E38" w:rsidRDefault="00BB4AF8">
      <w:pPr>
        <w:ind w:left="214" w:right="244" w:firstLine="489"/>
        <w:jc w:val="both"/>
        <w:rPr>
          <w:sz w:val="20"/>
          <w:szCs w:val="20"/>
        </w:rPr>
      </w:pPr>
      <w:r w:rsidRPr="00E80E38">
        <w:rPr>
          <w:sz w:val="20"/>
          <w:szCs w:val="20"/>
        </w:rPr>
        <w:t>В статье рассмотрена методика обучения казахскому языку. Говорят, что принцип взаимосвязанности устной и письменной речи также играет ключевую роль в развитии языка и что люди напрямую общаются друг с другом посредством разговорной речи. Через речь человек слышит, слушает и общается с другим человеком. Доказано, что в такой речи человек использует различные средства художественного языка. Подробно анализируется вопрос обучения казахскому языку людей других национальностей. Есть эффективные способы научить изучающего язык говорить на казахском языке. Есть методики обучения казахскому языку в классах других национальностей.</w:t>
      </w:r>
    </w:p>
    <w:p w:rsidR="007005AC" w:rsidRPr="00E80E38" w:rsidRDefault="00BB4AF8">
      <w:pPr>
        <w:spacing w:before="1"/>
        <w:ind w:left="214" w:right="244" w:firstLine="339"/>
        <w:jc w:val="both"/>
        <w:rPr>
          <w:sz w:val="20"/>
          <w:szCs w:val="20"/>
        </w:rPr>
      </w:pPr>
      <w:r w:rsidRPr="00E80E38">
        <w:rPr>
          <w:b/>
          <w:sz w:val="20"/>
          <w:szCs w:val="20"/>
        </w:rPr>
        <w:t xml:space="preserve">Ключевые слова: </w:t>
      </w:r>
      <w:r w:rsidRPr="00E80E38">
        <w:rPr>
          <w:sz w:val="20"/>
          <w:szCs w:val="20"/>
        </w:rPr>
        <w:t>коммуникация, технология, анализ, лексика, пунктуация, речь, грамматическая струк- тура, устное общение, стилистика, синтаксическая функция, морфологическая структура.</w:t>
      </w:r>
    </w:p>
    <w:p w:rsidR="007005AC" w:rsidRPr="00E80E38" w:rsidRDefault="007005AC">
      <w:pPr>
        <w:pStyle w:val="a3"/>
        <w:ind w:left="0" w:firstLine="0"/>
        <w:jc w:val="left"/>
        <w:rPr>
          <w:sz w:val="20"/>
          <w:szCs w:val="20"/>
        </w:rPr>
      </w:pPr>
    </w:p>
    <w:p w:rsidR="007005AC" w:rsidRPr="00E80E38" w:rsidRDefault="007005AC">
      <w:pPr>
        <w:pStyle w:val="a3"/>
        <w:spacing w:before="9"/>
        <w:ind w:left="0" w:firstLine="0"/>
        <w:jc w:val="left"/>
        <w:rPr>
          <w:sz w:val="20"/>
          <w:szCs w:val="20"/>
        </w:rPr>
      </w:pPr>
    </w:p>
    <w:p w:rsidR="007005AC" w:rsidRPr="00E80E38" w:rsidRDefault="00BB4AF8">
      <w:pPr>
        <w:ind w:left="1099" w:right="791"/>
        <w:jc w:val="center"/>
        <w:rPr>
          <w:b/>
          <w:sz w:val="20"/>
          <w:szCs w:val="20"/>
        </w:rPr>
      </w:pPr>
      <w:r w:rsidRPr="00E80E38">
        <w:rPr>
          <w:b/>
          <w:sz w:val="20"/>
          <w:szCs w:val="20"/>
        </w:rPr>
        <w:t>METHODS</w:t>
      </w:r>
      <w:r w:rsidRPr="00E80E38">
        <w:rPr>
          <w:b/>
          <w:spacing w:val="-4"/>
          <w:sz w:val="20"/>
          <w:szCs w:val="20"/>
        </w:rPr>
        <w:t xml:space="preserve"> </w:t>
      </w:r>
      <w:r w:rsidRPr="00E80E38">
        <w:rPr>
          <w:b/>
          <w:sz w:val="20"/>
          <w:szCs w:val="20"/>
        </w:rPr>
        <w:t>OF</w:t>
      </w:r>
      <w:r w:rsidRPr="00E80E38">
        <w:rPr>
          <w:b/>
          <w:spacing w:val="-3"/>
          <w:sz w:val="20"/>
          <w:szCs w:val="20"/>
        </w:rPr>
        <w:t xml:space="preserve"> </w:t>
      </w:r>
      <w:r w:rsidRPr="00E80E38">
        <w:rPr>
          <w:b/>
          <w:sz w:val="20"/>
          <w:szCs w:val="20"/>
        </w:rPr>
        <w:t>LANGUAGE</w:t>
      </w:r>
      <w:r w:rsidRPr="00E80E38">
        <w:rPr>
          <w:b/>
          <w:spacing w:val="-4"/>
          <w:sz w:val="20"/>
          <w:szCs w:val="20"/>
        </w:rPr>
        <w:t xml:space="preserve"> </w:t>
      </w:r>
      <w:r w:rsidRPr="00E80E38">
        <w:rPr>
          <w:b/>
          <w:sz w:val="20"/>
          <w:szCs w:val="20"/>
        </w:rPr>
        <w:t>DEVELOPMENT</w:t>
      </w:r>
      <w:r w:rsidRPr="00E80E38">
        <w:rPr>
          <w:b/>
          <w:spacing w:val="-4"/>
          <w:sz w:val="20"/>
          <w:szCs w:val="20"/>
        </w:rPr>
        <w:t xml:space="preserve"> </w:t>
      </w:r>
      <w:r w:rsidRPr="00E80E38">
        <w:rPr>
          <w:b/>
          <w:sz w:val="20"/>
          <w:szCs w:val="20"/>
        </w:rPr>
        <w:t>IN</w:t>
      </w:r>
      <w:r w:rsidRPr="00E80E38">
        <w:rPr>
          <w:b/>
          <w:spacing w:val="-4"/>
          <w:sz w:val="20"/>
          <w:szCs w:val="20"/>
        </w:rPr>
        <w:t xml:space="preserve"> </w:t>
      </w:r>
      <w:r w:rsidRPr="00E80E38">
        <w:rPr>
          <w:b/>
          <w:sz w:val="20"/>
          <w:szCs w:val="20"/>
        </w:rPr>
        <w:t>THE</w:t>
      </w:r>
      <w:r w:rsidRPr="00E80E38">
        <w:rPr>
          <w:b/>
          <w:spacing w:val="-4"/>
          <w:sz w:val="20"/>
          <w:szCs w:val="20"/>
        </w:rPr>
        <w:t xml:space="preserve"> </w:t>
      </w:r>
      <w:r w:rsidRPr="00E80E38">
        <w:rPr>
          <w:b/>
          <w:sz w:val="20"/>
          <w:szCs w:val="20"/>
        </w:rPr>
        <w:t>TEACHING</w:t>
      </w:r>
      <w:r w:rsidRPr="00E80E38">
        <w:rPr>
          <w:b/>
          <w:spacing w:val="-3"/>
          <w:sz w:val="20"/>
          <w:szCs w:val="20"/>
        </w:rPr>
        <w:t xml:space="preserve"> </w:t>
      </w:r>
      <w:r w:rsidRPr="00E80E38">
        <w:rPr>
          <w:b/>
          <w:sz w:val="20"/>
          <w:szCs w:val="20"/>
        </w:rPr>
        <w:t>OF</w:t>
      </w:r>
      <w:r w:rsidRPr="00E80E38">
        <w:rPr>
          <w:b/>
          <w:spacing w:val="-5"/>
          <w:sz w:val="20"/>
          <w:szCs w:val="20"/>
        </w:rPr>
        <w:t xml:space="preserve"> </w:t>
      </w:r>
      <w:r w:rsidRPr="00E80E38">
        <w:rPr>
          <w:b/>
          <w:sz w:val="20"/>
          <w:szCs w:val="20"/>
        </w:rPr>
        <w:t>THE</w:t>
      </w:r>
      <w:r w:rsidRPr="00E80E38">
        <w:rPr>
          <w:b/>
          <w:spacing w:val="-3"/>
          <w:sz w:val="20"/>
          <w:szCs w:val="20"/>
        </w:rPr>
        <w:t xml:space="preserve"> </w:t>
      </w:r>
      <w:r w:rsidRPr="00E80E38">
        <w:rPr>
          <w:b/>
          <w:sz w:val="20"/>
          <w:szCs w:val="20"/>
        </w:rPr>
        <w:t>KAZAKH LANGUAGE TO PEOPLE OF OTHER NATIONALITIES</w:t>
      </w:r>
    </w:p>
    <w:p w:rsidR="007005AC" w:rsidRPr="00E80E38" w:rsidRDefault="007005AC">
      <w:pPr>
        <w:pStyle w:val="a3"/>
        <w:spacing w:before="1"/>
        <w:ind w:left="0" w:firstLine="0"/>
        <w:jc w:val="left"/>
        <w:rPr>
          <w:b/>
          <w:sz w:val="20"/>
          <w:szCs w:val="20"/>
        </w:rPr>
      </w:pPr>
    </w:p>
    <w:p w:rsidR="007005AC" w:rsidRPr="00E80E38" w:rsidRDefault="00BB4AF8">
      <w:pPr>
        <w:spacing w:line="229" w:lineRule="exact"/>
        <w:ind w:left="2186" w:right="1883"/>
        <w:jc w:val="center"/>
        <w:rPr>
          <w:b/>
          <w:sz w:val="20"/>
          <w:szCs w:val="20"/>
        </w:rPr>
      </w:pPr>
      <w:r w:rsidRPr="00E80E38">
        <w:rPr>
          <w:b/>
          <w:sz w:val="20"/>
          <w:szCs w:val="20"/>
        </w:rPr>
        <w:t>Sh.P.</w:t>
      </w:r>
      <w:r w:rsidRPr="00E80E38">
        <w:rPr>
          <w:b/>
          <w:spacing w:val="-1"/>
          <w:sz w:val="20"/>
          <w:szCs w:val="20"/>
        </w:rPr>
        <w:t xml:space="preserve"> </w:t>
      </w:r>
      <w:r w:rsidRPr="00E80E38">
        <w:rPr>
          <w:b/>
          <w:spacing w:val="-2"/>
          <w:sz w:val="20"/>
          <w:szCs w:val="20"/>
        </w:rPr>
        <w:t>Karsybekova</w:t>
      </w:r>
    </w:p>
    <w:p w:rsidR="007005AC" w:rsidRPr="00E80E38" w:rsidRDefault="00BB4AF8">
      <w:pPr>
        <w:ind w:left="1632" w:right="1326"/>
        <w:jc w:val="center"/>
        <w:rPr>
          <w:sz w:val="20"/>
          <w:szCs w:val="20"/>
        </w:rPr>
      </w:pPr>
      <w:r w:rsidRPr="00E80E38">
        <w:rPr>
          <w:sz w:val="20"/>
          <w:szCs w:val="20"/>
        </w:rPr>
        <w:t>Candidate</w:t>
      </w:r>
      <w:r w:rsidRPr="00E80E38">
        <w:rPr>
          <w:spacing w:val="-4"/>
          <w:sz w:val="20"/>
          <w:szCs w:val="20"/>
        </w:rPr>
        <w:t xml:space="preserve"> </w:t>
      </w:r>
      <w:r w:rsidRPr="00E80E38">
        <w:rPr>
          <w:sz w:val="20"/>
          <w:szCs w:val="20"/>
        </w:rPr>
        <w:t>of</w:t>
      </w:r>
      <w:r w:rsidRPr="00E80E38">
        <w:rPr>
          <w:spacing w:val="-4"/>
          <w:sz w:val="20"/>
          <w:szCs w:val="20"/>
        </w:rPr>
        <w:t xml:space="preserve"> </w:t>
      </w:r>
      <w:r w:rsidRPr="00E80E38">
        <w:rPr>
          <w:sz w:val="20"/>
          <w:szCs w:val="20"/>
        </w:rPr>
        <w:t>Philological</w:t>
      </w:r>
      <w:r w:rsidRPr="00E80E38">
        <w:rPr>
          <w:spacing w:val="-4"/>
          <w:sz w:val="20"/>
          <w:szCs w:val="20"/>
        </w:rPr>
        <w:t xml:space="preserve"> </w:t>
      </w:r>
      <w:r w:rsidRPr="00E80E38">
        <w:rPr>
          <w:sz w:val="20"/>
          <w:szCs w:val="20"/>
        </w:rPr>
        <w:t>Sciences,</w:t>
      </w:r>
      <w:r w:rsidRPr="00E80E38">
        <w:rPr>
          <w:spacing w:val="-4"/>
          <w:sz w:val="20"/>
          <w:szCs w:val="20"/>
        </w:rPr>
        <w:t xml:space="preserve"> </w:t>
      </w:r>
      <w:r w:rsidRPr="00E80E38">
        <w:rPr>
          <w:sz w:val="20"/>
          <w:szCs w:val="20"/>
        </w:rPr>
        <w:t>Associate</w:t>
      </w:r>
      <w:r w:rsidRPr="00E80E38">
        <w:rPr>
          <w:spacing w:val="-4"/>
          <w:sz w:val="20"/>
          <w:szCs w:val="20"/>
        </w:rPr>
        <w:t xml:space="preserve"> </w:t>
      </w:r>
      <w:r w:rsidRPr="00E80E38">
        <w:rPr>
          <w:sz w:val="20"/>
          <w:szCs w:val="20"/>
        </w:rPr>
        <w:t>Professor</w:t>
      </w:r>
      <w:r w:rsidRPr="00E80E38">
        <w:rPr>
          <w:spacing w:val="-4"/>
          <w:sz w:val="20"/>
          <w:szCs w:val="20"/>
        </w:rPr>
        <w:t xml:space="preserve"> </w:t>
      </w:r>
      <w:r w:rsidRPr="00E80E38">
        <w:rPr>
          <w:sz w:val="20"/>
          <w:szCs w:val="20"/>
        </w:rPr>
        <w:t>of</w:t>
      </w:r>
      <w:r w:rsidRPr="00E80E38">
        <w:rPr>
          <w:spacing w:val="-4"/>
          <w:sz w:val="20"/>
          <w:szCs w:val="20"/>
        </w:rPr>
        <w:t xml:space="preserve"> </w:t>
      </w:r>
      <w:r w:rsidRPr="00E80E38">
        <w:rPr>
          <w:sz w:val="20"/>
          <w:szCs w:val="20"/>
        </w:rPr>
        <w:t>Ahmet</w:t>
      </w:r>
      <w:r w:rsidRPr="00E80E38">
        <w:rPr>
          <w:spacing w:val="-4"/>
          <w:sz w:val="20"/>
          <w:szCs w:val="20"/>
        </w:rPr>
        <w:t xml:space="preserve"> </w:t>
      </w:r>
      <w:r w:rsidRPr="00E80E38">
        <w:rPr>
          <w:sz w:val="20"/>
          <w:szCs w:val="20"/>
        </w:rPr>
        <w:t>Yasawi</w:t>
      </w:r>
      <w:r w:rsidRPr="00E80E38">
        <w:rPr>
          <w:spacing w:val="-6"/>
          <w:sz w:val="20"/>
          <w:szCs w:val="20"/>
        </w:rPr>
        <w:t xml:space="preserve"> </w:t>
      </w:r>
      <w:r w:rsidRPr="00E80E38">
        <w:rPr>
          <w:sz w:val="20"/>
          <w:szCs w:val="20"/>
        </w:rPr>
        <w:t>University (Turkestan, Kazakhstan)</w:t>
      </w:r>
    </w:p>
    <w:p w:rsidR="007005AC" w:rsidRPr="00E80E38" w:rsidRDefault="007005AC">
      <w:pPr>
        <w:pStyle w:val="a3"/>
        <w:spacing w:before="10"/>
        <w:ind w:left="0" w:firstLine="0"/>
        <w:jc w:val="left"/>
        <w:rPr>
          <w:sz w:val="20"/>
          <w:szCs w:val="20"/>
        </w:rPr>
      </w:pPr>
    </w:p>
    <w:p w:rsidR="007005AC" w:rsidRPr="00E80E38" w:rsidRDefault="00BB4AF8">
      <w:pPr>
        <w:spacing w:before="1"/>
        <w:ind w:left="214" w:right="244" w:firstLine="339"/>
        <w:jc w:val="both"/>
        <w:rPr>
          <w:sz w:val="20"/>
          <w:szCs w:val="20"/>
        </w:rPr>
      </w:pPr>
      <w:r w:rsidRPr="00E80E38">
        <w:rPr>
          <w:sz w:val="20"/>
          <w:szCs w:val="20"/>
        </w:rPr>
        <w:t>The article deals with the methods of teaching the Kazakh language. It is said that the principle of interdependence of spoken and written language also plays a key role in the development of language, and that people communicate directly with each other</w:t>
      </w:r>
      <w:r w:rsidRPr="00E80E38">
        <w:rPr>
          <w:spacing w:val="13"/>
          <w:sz w:val="20"/>
          <w:szCs w:val="20"/>
        </w:rPr>
        <w:t xml:space="preserve"> </w:t>
      </w:r>
      <w:r w:rsidRPr="00E80E38">
        <w:rPr>
          <w:sz w:val="20"/>
          <w:szCs w:val="20"/>
        </w:rPr>
        <w:t>through</w:t>
      </w:r>
      <w:r w:rsidRPr="00E80E38">
        <w:rPr>
          <w:spacing w:val="13"/>
          <w:sz w:val="20"/>
          <w:szCs w:val="20"/>
        </w:rPr>
        <w:t xml:space="preserve"> </w:t>
      </w:r>
      <w:r w:rsidRPr="00E80E38">
        <w:rPr>
          <w:sz w:val="20"/>
          <w:szCs w:val="20"/>
        </w:rPr>
        <w:t>spoken language. Through speech,</w:t>
      </w:r>
      <w:r w:rsidRPr="00E80E38">
        <w:rPr>
          <w:spacing w:val="13"/>
          <w:sz w:val="20"/>
          <w:szCs w:val="20"/>
        </w:rPr>
        <w:t xml:space="preserve"> </w:t>
      </w:r>
      <w:r w:rsidRPr="00E80E38">
        <w:rPr>
          <w:sz w:val="20"/>
          <w:szCs w:val="20"/>
        </w:rPr>
        <w:t>a person</w:t>
      </w:r>
      <w:r w:rsidRPr="00E80E38">
        <w:rPr>
          <w:spacing w:val="13"/>
          <w:sz w:val="20"/>
          <w:szCs w:val="20"/>
        </w:rPr>
        <w:t xml:space="preserve"> </w:t>
      </w:r>
      <w:r w:rsidRPr="00E80E38">
        <w:rPr>
          <w:sz w:val="20"/>
          <w:szCs w:val="20"/>
        </w:rPr>
        <w:t>hears,</w:t>
      </w:r>
      <w:r w:rsidRPr="00E80E38">
        <w:rPr>
          <w:spacing w:val="13"/>
          <w:sz w:val="20"/>
          <w:szCs w:val="20"/>
        </w:rPr>
        <w:t xml:space="preserve"> </w:t>
      </w:r>
      <w:r w:rsidRPr="00E80E38">
        <w:rPr>
          <w:sz w:val="20"/>
          <w:szCs w:val="20"/>
        </w:rPr>
        <w:t>listens</w:t>
      </w:r>
      <w:r w:rsidRPr="00E80E38">
        <w:rPr>
          <w:spacing w:val="13"/>
          <w:sz w:val="20"/>
          <w:szCs w:val="20"/>
        </w:rPr>
        <w:t xml:space="preserve"> </w:t>
      </w:r>
      <w:r w:rsidRPr="00E80E38">
        <w:rPr>
          <w:sz w:val="20"/>
          <w:szCs w:val="20"/>
        </w:rPr>
        <w:t>to,</w:t>
      </w:r>
      <w:r w:rsidRPr="00E80E38">
        <w:rPr>
          <w:spacing w:val="13"/>
          <w:sz w:val="20"/>
          <w:szCs w:val="20"/>
        </w:rPr>
        <w:t xml:space="preserve"> </w:t>
      </w:r>
      <w:r w:rsidRPr="00E80E38">
        <w:rPr>
          <w:sz w:val="20"/>
          <w:szCs w:val="20"/>
        </w:rPr>
        <w:t>and</w:t>
      </w:r>
      <w:r w:rsidRPr="00E80E38">
        <w:rPr>
          <w:spacing w:val="13"/>
          <w:sz w:val="20"/>
          <w:szCs w:val="20"/>
        </w:rPr>
        <w:t xml:space="preserve"> </w:t>
      </w:r>
      <w:r w:rsidRPr="00E80E38">
        <w:rPr>
          <w:sz w:val="20"/>
          <w:szCs w:val="20"/>
        </w:rPr>
        <w:t>communicates</w:t>
      </w:r>
      <w:r w:rsidRPr="00E80E38">
        <w:rPr>
          <w:spacing w:val="13"/>
          <w:sz w:val="20"/>
          <w:szCs w:val="20"/>
        </w:rPr>
        <w:t xml:space="preserve"> </w:t>
      </w:r>
      <w:r w:rsidRPr="00E80E38">
        <w:rPr>
          <w:sz w:val="20"/>
          <w:szCs w:val="20"/>
        </w:rPr>
        <w:t>with</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spacing w:before="166"/>
        <w:ind w:left="213" w:right="244"/>
        <w:jc w:val="both"/>
        <w:rPr>
          <w:sz w:val="20"/>
          <w:szCs w:val="20"/>
        </w:rPr>
      </w:pPr>
      <w:r w:rsidRPr="00E80E38">
        <w:rPr>
          <w:sz w:val="20"/>
          <w:szCs w:val="20"/>
        </w:rPr>
        <w:lastRenderedPageBreak/>
        <w:t>another person. It has been proven that a person uses various artistic means of language in such speech. The issue of teaching the Kazakh language to people of other nationalities is analyzed in detail. Effective methods of teaching a language learner to speak Kazakh are shown. There are methods of teaching the Kazakh language in the classrooms of other nationalities.</w:t>
      </w:r>
    </w:p>
    <w:p w:rsidR="007005AC" w:rsidRPr="00E80E38" w:rsidRDefault="00BB4AF8">
      <w:pPr>
        <w:ind w:left="214" w:right="246" w:firstLine="339"/>
        <w:jc w:val="both"/>
        <w:rPr>
          <w:sz w:val="20"/>
          <w:szCs w:val="20"/>
        </w:rPr>
      </w:pPr>
      <w:r w:rsidRPr="00E80E38">
        <w:rPr>
          <w:b/>
          <w:sz w:val="20"/>
          <w:szCs w:val="20"/>
        </w:rPr>
        <w:t xml:space="preserve">Keywords: </w:t>
      </w:r>
      <w:r w:rsidRPr="00E80E38">
        <w:rPr>
          <w:sz w:val="20"/>
          <w:szCs w:val="20"/>
        </w:rPr>
        <w:t>communication, technology, analysis, vocabulary, punctuation, speech, grammatical structure, oral communication, stylistics, syntactic function, morphological structure.</w:t>
      </w:r>
    </w:p>
    <w:p w:rsidR="007005AC" w:rsidRPr="00E80E38" w:rsidRDefault="007005AC">
      <w:pPr>
        <w:pStyle w:val="a3"/>
        <w:ind w:left="0" w:firstLine="0"/>
        <w:jc w:val="left"/>
        <w:rPr>
          <w:sz w:val="20"/>
          <w:szCs w:val="20"/>
        </w:rPr>
      </w:pPr>
    </w:p>
    <w:p w:rsidR="007005AC" w:rsidRPr="00E80E38" w:rsidRDefault="00BB4AF8">
      <w:pPr>
        <w:pStyle w:val="a3"/>
        <w:ind w:left="213" w:right="293"/>
        <w:rPr>
          <w:sz w:val="20"/>
          <w:szCs w:val="20"/>
        </w:rPr>
      </w:pPr>
      <w:r w:rsidRPr="00E80E38">
        <w:rPr>
          <w:sz w:val="20"/>
          <w:szCs w:val="20"/>
        </w:rPr>
        <w:t>Бүгінгі күні қазақ тілінің өзінің мемлекеттік биік мәртебесіне лайық деңгейде қызмет атқару қажеттілгі – заман талабынан туып отыр. Мемлекетіміздің кез келген оқу орнында қазақ тілі ана тілі және мемлекеттік тіл ретінде оқытылады</w:t>
      </w:r>
    </w:p>
    <w:p w:rsidR="007005AC" w:rsidRPr="00E80E38" w:rsidRDefault="00BB4AF8">
      <w:pPr>
        <w:pStyle w:val="a3"/>
        <w:ind w:left="213" w:right="291"/>
        <w:rPr>
          <w:sz w:val="20"/>
          <w:szCs w:val="20"/>
        </w:rPr>
      </w:pPr>
      <w:r w:rsidRPr="00E80E38">
        <w:rPr>
          <w:sz w:val="20"/>
          <w:szCs w:val="20"/>
        </w:rPr>
        <w:t>Өзге ұлт дәрісханасында қазақ тілі сабағын жүргізу мәселесімен айналысып жүрген ұс- таздар, тілшілер, ғалымдар көптеп саналады. Олардың әрқайсысы әр түрлі мәселелерді қа- растыра келіп, қазақ тілін оқыту саласының дамып жетілуіне үлес қосуда. Көптеген ға- лымдар</w:t>
      </w:r>
      <w:r w:rsidRPr="00E80E38">
        <w:rPr>
          <w:spacing w:val="-1"/>
          <w:sz w:val="20"/>
          <w:szCs w:val="20"/>
        </w:rPr>
        <w:t xml:space="preserve"> </w:t>
      </w:r>
      <w:r w:rsidRPr="00E80E38">
        <w:rPr>
          <w:sz w:val="20"/>
          <w:szCs w:val="20"/>
        </w:rPr>
        <w:t>өз</w:t>
      </w:r>
      <w:r w:rsidRPr="00E80E38">
        <w:rPr>
          <w:spacing w:val="-2"/>
          <w:sz w:val="20"/>
          <w:szCs w:val="20"/>
        </w:rPr>
        <w:t xml:space="preserve"> </w:t>
      </w:r>
      <w:r w:rsidRPr="00E80E38">
        <w:rPr>
          <w:sz w:val="20"/>
          <w:szCs w:val="20"/>
        </w:rPr>
        <w:t>зерттеулерінде</w:t>
      </w:r>
      <w:r w:rsidRPr="00E80E38">
        <w:rPr>
          <w:spacing w:val="-1"/>
          <w:sz w:val="20"/>
          <w:szCs w:val="20"/>
        </w:rPr>
        <w:t xml:space="preserve"> </w:t>
      </w:r>
      <w:r w:rsidRPr="00E80E38">
        <w:rPr>
          <w:sz w:val="20"/>
          <w:szCs w:val="20"/>
        </w:rPr>
        <w:t>өзгетілді</w:t>
      </w:r>
      <w:r w:rsidRPr="00E80E38">
        <w:rPr>
          <w:spacing w:val="-1"/>
          <w:sz w:val="20"/>
          <w:szCs w:val="20"/>
        </w:rPr>
        <w:t xml:space="preserve"> </w:t>
      </w:r>
      <w:r w:rsidRPr="00E80E38">
        <w:rPr>
          <w:sz w:val="20"/>
          <w:szCs w:val="20"/>
        </w:rPr>
        <w:t>дәрісханада</w:t>
      </w:r>
      <w:r w:rsidRPr="00E80E38">
        <w:rPr>
          <w:spacing w:val="-1"/>
          <w:sz w:val="20"/>
          <w:szCs w:val="20"/>
        </w:rPr>
        <w:t xml:space="preserve"> </w:t>
      </w:r>
      <w:r w:rsidRPr="00E80E38">
        <w:rPr>
          <w:sz w:val="20"/>
          <w:szCs w:val="20"/>
        </w:rPr>
        <w:t>оқитын</w:t>
      </w:r>
      <w:r w:rsidRPr="00E80E38">
        <w:rPr>
          <w:spacing w:val="-1"/>
          <w:sz w:val="20"/>
          <w:szCs w:val="20"/>
        </w:rPr>
        <w:t xml:space="preserve"> </w:t>
      </w:r>
      <w:r w:rsidRPr="00E80E38">
        <w:rPr>
          <w:sz w:val="20"/>
          <w:szCs w:val="20"/>
        </w:rPr>
        <w:t>шетелдік</w:t>
      </w:r>
      <w:r w:rsidRPr="00E80E38">
        <w:rPr>
          <w:spacing w:val="-4"/>
          <w:sz w:val="20"/>
          <w:szCs w:val="20"/>
        </w:rPr>
        <w:t xml:space="preserve"> </w:t>
      </w:r>
      <w:r w:rsidRPr="00E80E38">
        <w:rPr>
          <w:sz w:val="20"/>
          <w:szCs w:val="20"/>
        </w:rPr>
        <w:t>білімгерлерге</w:t>
      </w:r>
      <w:r w:rsidRPr="00E80E38">
        <w:rPr>
          <w:spacing w:val="-1"/>
          <w:sz w:val="20"/>
          <w:szCs w:val="20"/>
        </w:rPr>
        <w:t xml:space="preserve"> </w:t>
      </w:r>
      <w:r w:rsidRPr="00E80E38">
        <w:rPr>
          <w:sz w:val="20"/>
          <w:szCs w:val="20"/>
        </w:rPr>
        <w:t>тіл</w:t>
      </w:r>
      <w:r w:rsidRPr="00E80E38">
        <w:rPr>
          <w:spacing w:val="-1"/>
          <w:sz w:val="20"/>
          <w:szCs w:val="20"/>
        </w:rPr>
        <w:t xml:space="preserve"> </w:t>
      </w:r>
      <w:r w:rsidRPr="00E80E38">
        <w:rPr>
          <w:sz w:val="20"/>
          <w:szCs w:val="20"/>
        </w:rPr>
        <w:t>үйретудің өзекті мәселелерін айтып келеді. Көп жылдық тәжірибемнен анықталғаны: Мен өзімнің ең алғашқы еңбек жолымды Түркия Республикасынан келген тіл үйренуші білімгерлерге қазақ тілін үйретуден бастадым. Дәрісханаға алғаш қадам басып кірген кездегі өте қиын жағдай – тіл білмеу, өзгетілді шетелдік білімгерлер қазақ тілін білмейді, түсінбейді, оқытушы түрік тілінде сөйлей алмайды, түсінбейді. Осындай жағдайда қандай әдісті қолданған тиімді? Әрине, ым-ишара және қимыл әрекет арқылы сәлемдесу, танысу кезеңдерін өткіземіз. Ең тиімді әдісі - қимыл-әрекет. Қимылмен білімгерлерді бір-бірімен қол алыстырып, амандас- тырып таныстыру керек. Сосын түрік тілі мен қазақ тілінде қарым-қатынас жасауда қол- данылатын сөздік қорларын сөздік дәптерлеріне жаздыру керек. Бәрнеше рет сөздерді қайта- латқызып, тілін жаттықтыру керек. Сол сөздердің қалай жазылатындығына баса назар</w:t>
      </w:r>
      <w:r w:rsidRPr="00E80E38">
        <w:rPr>
          <w:spacing w:val="40"/>
          <w:sz w:val="20"/>
          <w:szCs w:val="20"/>
        </w:rPr>
        <w:t xml:space="preserve"> </w:t>
      </w:r>
      <w:r w:rsidRPr="00E80E38">
        <w:rPr>
          <w:sz w:val="20"/>
          <w:szCs w:val="20"/>
        </w:rPr>
        <w:t>аудару керек. Өзге ұлт аудиторияларында қазақ тілін оқыту барысында білімгерлердің пікір айту, ауызша, жазбаша сауатты сөйлеу, қоғамның өзге өкілдерімен дұрыс қарым-қатынас жасау, яғни, әрбір адамға керекті коммуникативті дағдыларды қалыптастыру мәселелерін шешуге міндеттіміз. Тілді мазмұнсыз, мағынасыз меңгеру мүмкін емес. Тіл арқылы қазақ халқының тарихы, әдебиеті, мәдениеті, ұлттық салт-дәстүрі, әдет-ғұрпы, болмысы таны- лады. Өзге тілді дәрісханада оқитын Түркия Республикасынан келген тіл үйренуші студент- терге қазақ тілін жылдам меңгертудің бір жолы тіл дамыту. Мақсаты – тіл үйренушінің ауызша және жазбаша ойын грамматикалық және стилистикалық жағынан дұрыс бере білуге үйрету. Тіл дамыту, негізінен, төмендегідей төрт бағытта жүргізіледі:</w:t>
      </w:r>
    </w:p>
    <w:p w:rsidR="007005AC" w:rsidRPr="00E80E38" w:rsidRDefault="00BB4AF8">
      <w:pPr>
        <w:pStyle w:val="a5"/>
        <w:numPr>
          <w:ilvl w:val="0"/>
          <w:numId w:val="119"/>
        </w:numPr>
        <w:tabs>
          <w:tab w:val="left" w:pos="754"/>
        </w:tabs>
        <w:ind w:right="246" w:firstLine="339"/>
        <w:jc w:val="both"/>
        <w:rPr>
          <w:sz w:val="20"/>
          <w:szCs w:val="20"/>
        </w:rPr>
      </w:pPr>
      <w:r w:rsidRPr="00E80E38">
        <w:rPr>
          <w:sz w:val="20"/>
          <w:szCs w:val="20"/>
        </w:rPr>
        <w:t>мәдени, әдеби сөйлеу білудің мөлшеріне үйрету, яғни орфографиялық жағын меңгерте отырып, мәнерлеп оқу дағдыларын қалыптастыру.</w:t>
      </w:r>
    </w:p>
    <w:p w:rsidR="007005AC" w:rsidRPr="00E80E38" w:rsidRDefault="00BB4AF8">
      <w:pPr>
        <w:pStyle w:val="a5"/>
        <w:numPr>
          <w:ilvl w:val="0"/>
          <w:numId w:val="119"/>
        </w:numPr>
        <w:tabs>
          <w:tab w:val="left" w:pos="734"/>
        </w:tabs>
        <w:ind w:left="733" w:hanging="181"/>
        <w:jc w:val="both"/>
        <w:rPr>
          <w:sz w:val="20"/>
          <w:szCs w:val="20"/>
        </w:rPr>
      </w:pPr>
      <w:r w:rsidRPr="00E80E38">
        <w:rPr>
          <w:sz w:val="20"/>
          <w:szCs w:val="20"/>
        </w:rPr>
        <w:t>лексикалық</w:t>
      </w:r>
      <w:r w:rsidRPr="00E80E38">
        <w:rPr>
          <w:spacing w:val="-7"/>
          <w:sz w:val="20"/>
          <w:szCs w:val="20"/>
        </w:rPr>
        <w:t xml:space="preserve"> </w:t>
      </w:r>
      <w:r w:rsidRPr="00E80E38">
        <w:rPr>
          <w:sz w:val="20"/>
          <w:szCs w:val="20"/>
        </w:rPr>
        <w:t>жұмыстар</w:t>
      </w:r>
      <w:r w:rsidRPr="00E80E38">
        <w:rPr>
          <w:spacing w:val="-5"/>
          <w:sz w:val="20"/>
          <w:szCs w:val="20"/>
        </w:rPr>
        <w:t xml:space="preserve"> </w:t>
      </w:r>
      <w:r w:rsidRPr="00E80E38">
        <w:rPr>
          <w:sz w:val="20"/>
          <w:szCs w:val="20"/>
        </w:rPr>
        <w:t>жүргізу</w:t>
      </w:r>
      <w:r w:rsidRPr="00E80E38">
        <w:rPr>
          <w:spacing w:val="-3"/>
          <w:sz w:val="20"/>
          <w:szCs w:val="20"/>
        </w:rPr>
        <w:t xml:space="preserve"> </w:t>
      </w:r>
      <w:r w:rsidRPr="00E80E38">
        <w:rPr>
          <w:sz w:val="20"/>
          <w:szCs w:val="20"/>
        </w:rPr>
        <w:t>арқылы</w:t>
      </w:r>
      <w:r w:rsidRPr="00E80E38">
        <w:rPr>
          <w:spacing w:val="-4"/>
          <w:sz w:val="20"/>
          <w:szCs w:val="20"/>
        </w:rPr>
        <w:t xml:space="preserve"> </w:t>
      </w:r>
      <w:r w:rsidRPr="00E80E38">
        <w:rPr>
          <w:sz w:val="20"/>
          <w:szCs w:val="20"/>
        </w:rPr>
        <w:t>сөздік</w:t>
      </w:r>
      <w:r w:rsidRPr="00E80E38">
        <w:rPr>
          <w:spacing w:val="-5"/>
          <w:sz w:val="20"/>
          <w:szCs w:val="20"/>
        </w:rPr>
        <w:t xml:space="preserve"> </w:t>
      </w:r>
      <w:r w:rsidRPr="00E80E38">
        <w:rPr>
          <w:sz w:val="20"/>
          <w:szCs w:val="20"/>
        </w:rPr>
        <w:t>қорын</w:t>
      </w:r>
      <w:r w:rsidRPr="00E80E38">
        <w:rPr>
          <w:spacing w:val="-4"/>
          <w:sz w:val="20"/>
          <w:szCs w:val="20"/>
        </w:rPr>
        <w:t xml:space="preserve"> </w:t>
      </w:r>
      <w:r w:rsidRPr="00E80E38">
        <w:rPr>
          <w:spacing w:val="-2"/>
          <w:sz w:val="20"/>
          <w:szCs w:val="20"/>
        </w:rPr>
        <w:t>байыту.</w:t>
      </w:r>
    </w:p>
    <w:p w:rsidR="007005AC" w:rsidRPr="00E80E38" w:rsidRDefault="00BB4AF8">
      <w:pPr>
        <w:pStyle w:val="a5"/>
        <w:numPr>
          <w:ilvl w:val="0"/>
          <w:numId w:val="119"/>
        </w:numPr>
        <w:tabs>
          <w:tab w:val="left" w:pos="765"/>
        </w:tabs>
        <w:ind w:right="244" w:firstLine="339"/>
        <w:jc w:val="both"/>
        <w:rPr>
          <w:sz w:val="20"/>
          <w:szCs w:val="20"/>
        </w:rPr>
      </w:pPr>
      <w:r w:rsidRPr="00E80E38">
        <w:rPr>
          <w:sz w:val="20"/>
          <w:szCs w:val="20"/>
        </w:rPr>
        <w:t>жаңа сөздер үйрету, сөздерді үйрете отырып, жаңа сөдер жасайтын формаларды мең- герту арқылы сөз бен сөздердің байланысын, сөйлем құрап үйрету.</w:t>
      </w:r>
    </w:p>
    <w:p w:rsidR="007005AC" w:rsidRPr="00E80E38" w:rsidRDefault="00BB4AF8">
      <w:pPr>
        <w:pStyle w:val="a5"/>
        <w:numPr>
          <w:ilvl w:val="0"/>
          <w:numId w:val="118"/>
        </w:numPr>
        <w:tabs>
          <w:tab w:val="left" w:pos="695"/>
        </w:tabs>
        <w:ind w:right="244" w:firstLine="339"/>
        <w:jc w:val="both"/>
        <w:rPr>
          <w:b/>
          <w:sz w:val="20"/>
          <w:szCs w:val="20"/>
        </w:rPr>
      </w:pPr>
      <w:r w:rsidRPr="00E80E38">
        <w:rPr>
          <w:sz w:val="20"/>
          <w:szCs w:val="20"/>
        </w:rPr>
        <w:t>тіл</w:t>
      </w:r>
      <w:r w:rsidRPr="00E80E38">
        <w:rPr>
          <w:spacing w:val="-3"/>
          <w:sz w:val="20"/>
          <w:szCs w:val="20"/>
        </w:rPr>
        <w:t xml:space="preserve"> </w:t>
      </w:r>
      <w:r w:rsidRPr="00E80E38">
        <w:rPr>
          <w:sz w:val="20"/>
          <w:szCs w:val="20"/>
        </w:rPr>
        <w:t>үйренушінің</w:t>
      </w:r>
      <w:r w:rsidRPr="00E80E38">
        <w:rPr>
          <w:spacing w:val="-3"/>
          <w:sz w:val="20"/>
          <w:szCs w:val="20"/>
        </w:rPr>
        <w:t xml:space="preserve"> </w:t>
      </w:r>
      <w:r w:rsidRPr="00E80E38">
        <w:rPr>
          <w:sz w:val="20"/>
          <w:szCs w:val="20"/>
        </w:rPr>
        <w:t>ойын</w:t>
      </w:r>
      <w:r w:rsidRPr="00E80E38">
        <w:rPr>
          <w:spacing w:val="-3"/>
          <w:sz w:val="20"/>
          <w:szCs w:val="20"/>
        </w:rPr>
        <w:t xml:space="preserve"> </w:t>
      </w:r>
      <w:r w:rsidRPr="00E80E38">
        <w:rPr>
          <w:sz w:val="20"/>
          <w:szCs w:val="20"/>
        </w:rPr>
        <w:t>жазбаша</w:t>
      </w:r>
      <w:r w:rsidRPr="00E80E38">
        <w:rPr>
          <w:spacing w:val="-3"/>
          <w:sz w:val="20"/>
          <w:szCs w:val="20"/>
        </w:rPr>
        <w:t xml:space="preserve"> </w:t>
      </w:r>
      <w:r w:rsidRPr="00E80E38">
        <w:rPr>
          <w:sz w:val="20"/>
          <w:szCs w:val="20"/>
        </w:rPr>
        <w:t>дұрыс,</w:t>
      </w:r>
      <w:r w:rsidRPr="00E80E38">
        <w:rPr>
          <w:spacing w:val="-3"/>
          <w:sz w:val="20"/>
          <w:szCs w:val="20"/>
        </w:rPr>
        <w:t xml:space="preserve"> </w:t>
      </w:r>
      <w:r w:rsidRPr="00E80E38">
        <w:rPr>
          <w:sz w:val="20"/>
          <w:szCs w:val="20"/>
        </w:rPr>
        <w:t>сауатты</w:t>
      </w:r>
      <w:r w:rsidRPr="00E80E38">
        <w:rPr>
          <w:spacing w:val="-3"/>
          <w:sz w:val="20"/>
          <w:szCs w:val="20"/>
        </w:rPr>
        <w:t xml:space="preserve"> </w:t>
      </w:r>
      <w:r w:rsidRPr="00E80E38">
        <w:rPr>
          <w:sz w:val="20"/>
          <w:szCs w:val="20"/>
        </w:rPr>
        <w:t>жаза,</w:t>
      </w:r>
      <w:r w:rsidRPr="00E80E38">
        <w:rPr>
          <w:spacing w:val="-3"/>
          <w:sz w:val="20"/>
          <w:szCs w:val="20"/>
        </w:rPr>
        <w:t xml:space="preserve"> </w:t>
      </w:r>
      <w:r w:rsidRPr="00E80E38">
        <w:rPr>
          <w:sz w:val="20"/>
          <w:szCs w:val="20"/>
        </w:rPr>
        <w:t>әрі</w:t>
      </w:r>
      <w:r w:rsidRPr="00E80E38">
        <w:rPr>
          <w:spacing w:val="-2"/>
          <w:sz w:val="20"/>
          <w:szCs w:val="20"/>
        </w:rPr>
        <w:t xml:space="preserve"> </w:t>
      </w:r>
      <w:r w:rsidRPr="00E80E38">
        <w:rPr>
          <w:sz w:val="20"/>
          <w:szCs w:val="20"/>
        </w:rPr>
        <w:t>сөйлей</w:t>
      </w:r>
      <w:r w:rsidRPr="00E80E38">
        <w:rPr>
          <w:spacing w:val="-3"/>
          <w:sz w:val="20"/>
          <w:szCs w:val="20"/>
        </w:rPr>
        <w:t xml:space="preserve"> </w:t>
      </w:r>
      <w:r w:rsidRPr="00E80E38">
        <w:rPr>
          <w:sz w:val="20"/>
          <w:szCs w:val="20"/>
        </w:rPr>
        <w:t>білуге</w:t>
      </w:r>
      <w:r w:rsidRPr="00E80E38">
        <w:rPr>
          <w:spacing w:val="-3"/>
          <w:sz w:val="20"/>
          <w:szCs w:val="20"/>
        </w:rPr>
        <w:t xml:space="preserve"> </w:t>
      </w:r>
      <w:r w:rsidRPr="00E80E38">
        <w:rPr>
          <w:sz w:val="20"/>
          <w:szCs w:val="20"/>
        </w:rPr>
        <w:t>үйрету</w:t>
      </w:r>
      <w:r w:rsidRPr="00E80E38">
        <w:rPr>
          <w:spacing w:val="-1"/>
          <w:sz w:val="20"/>
          <w:szCs w:val="20"/>
        </w:rPr>
        <w:t xml:space="preserve"> </w:t>
      </w:r>
      <w:r w:rsidRPr="00E80E38">
        <w:rPr>
          <w:sz w:val="20"/>
          <w:szCs w:val="20"/>
        </w:rPr>
        <w:t>мақсат</w:t>
      </w:r>
      <w:r w:rsidRPr="00E80E38">
        <w:rPr>
          <w:spacing w:val="-3"/>
          <w:sz w:val="20"/>
          <w:szCs w:val="20"/>
        </w:rPr>
        <w:t xml:space="preserve"> </w:t>
      </w:r>
      <w:r w:rsidRPr="00E80E38">
        <w:rPr>
          <w:sz w:val="20"/>
          <w:szCs w:val="20"/>
        </w:rPr>
        <w:t>еті- леді [1,56-б]. Тіл дамыту жұмысының негізгі мазмұны осындай төрт мәселе айналасында қарастырылып іске асырылады. Әрбір шетелдік білімгерлердің жанында айтылуы қиын да күрделі</w:t>
      </w:r>
      <w:r w:rsidRPr="00E80E38">
        <w:rPr>
          <w:spacing w:val="-2"/>
          <w:sz w:val="20"/>
          <w:szCs w:val="20"/>
        </w:rPr>
        <w:t xml:space="preserve"> </w:t>
      </w:r>
      <w:r w:rsidRPr="00E80E38">
        <w:rPr>
          <w:sz w:val="20"/>
          <w:szCs w:val="20"/>
        </w:rPr>
        <w:t>сөздерді</w:t>
      </w:r>
      <w:r w:rsidRPr="00E80E38">
        <w:rPr>
          <w:spacing w:val="-2"/>
          <w:sz w:val="20"/>
          <w:szCs w:val="20"/>
        </w:rPr>
        <w:t xml:space="preserve"> </w:t>
      </w:r>
      <w:r w:rsidRPr="00E80E38">
        <w:rPr>
          <w:sz w:val="20"/>
          <w:szCs w:val="20"/>
        </w:rPr>
        <w:t>жазып</w:t>
      </w:r>
      <w:r w:rsidRPr="00E80E38">
        <w:rPr>
          <w:spacing w:val="-2"/>
          <w:sz w:val="20"/>
          <w:szCs w:val="20"/>
        </w:rPr>
        <w:t xml:space="preserve"> </w:t>
      </w:r>
      <w:r w:rsidRPr="00E80E38">
        <w:rPr>
          <w:sz w:val="20"/>
          <w:szCs w:val="20"/>
        </w:rPr>
        <w:t>отыратын</w:t>
      </w:r>
      <w:r w:rsidRPr="00E80E38">
        <w:rPr>
          <w:spacing w:val="-2"/>
          <w:sz w:val="20"/>
          <w:szCs w:val="20"/>
        </w:rPr>
        <w:t xml:space="preserve"> </w:t>
      </w:r>
      <w:r w:rsidRPr="00E80E38">
        <w:rPr>
          <w:sz w:val="20"/>
          <w:szCs w:val="20"/>
        </w:rPr>
        <w:t>үй</w:t>
      </w:r>
      <w:r w:rsidRPr="00E80E38">
        <w:rPr>
          <w:spacing w:val="-2"/>
          <w:sz w:val="20"/>
          <w:szCs w:val="20"/>
        </w:rPr>
        <w:t xml:space="preserve"> </w:t>
      </w:r>
      <w:r w:rsidRPr="00E80E38">
        <w:rPr>
          <w:sz w:val="20"/>
          <w:szCs w:val="20"/>
        </w:rPr>
        <w:t>жұмысы</w:t>
      </w:r>
      <w:r w:rsidRPr="00E80E38">
        <w:rPr>
          <w:spacing w:val="-2"/>
          <w:sz w:val="20"/>
          <w:szCs w:val="20"/>
        </w:rPr>
        <w:t xml:space="preserve"> </w:t>
      </w:r>
      <w:r w:rsidRPr="00E80E38">
        <w:rPr>
          <w:sz w:val="20"/>
          <w:szCs w:val="20"/>
        </w:rPr>
        <w:t>дәптері</w:t>
      </w:r>
      <w:r w:rsidRPr="00E80E38">
        <w:rPr>
          <w:spacing w:val="-2"/>
          <w:sz w:val="20"/>
          <w:szCs w:val="20"/>
        </w:rPr>
        <w:t xml:space="preserve"> </w:t>
      </w:r>
      <w:r w:rsidRPr="00E80E38">
        <w:rPr>
          <w:sz w:val="20"/>
          <w:szCs w:val="20"/>
        </w:rPr>
        <w:t>міндетті</w:t>
      </w:r>
      <w:r w:rsidRPr="00E80E38">
        <w:rPr>
          <w:spacing w:val="-2"/>
          <w:sz w:val="20"/>
          <w:szCs w:val="20"/>
        </w:rPr>
        <w:t xml:space="preserve"> </w:t>
      </w:r>
      <w:r w:rsidRPr="00E80E38">
        <w:rPr>
          <w:sz w:val="20"/>
          <w:szCs w:val="20"/>
        </w:rPr>
        <w:t>түрде</w:t>
      </w:r>
      <w:r w:rsidRPr="00E80E38">
        <w:rPr>
          <w:spacing w:val="-2"/>
          <w:sz w:val="20"/>
          <w:szCs w:val="20"/>
        </w:rPr>
        <w:t xml:space="preserve"> </w:t>
      </w:r>
      <w:r w:rsidRPr="00E80E38">
        <w:rPr>
          <w:sz w:val="20"/>
          <w:szCs w:val="20"/>
        </w:rPr>
        <w:t>болуы</w:t>
      </w:r>
      <w:r w:rsidRPr="00E80E38">
        <w:rPr>
          <w:spacing w:val="-2"/>
          <w:sz w:val="20"/>
          <w:szCs w:val="20"/>
        </w:rPr>
        <w:t xml:space="preserve"> </w:t>
      </w:r>
      <w:r w:rsidRPr="00E80E38">
        <w:rPr>
          <w:sz w:val="20"/>
          <w:szCs w:val="20"/>
        </w:rPr>
        <w:t>керек,</w:t>
      </w:r>
      <w:r w:rsidRPr="00E80E38">
        <w:rPr>
          <w:spacing w:val="-2"/>
          <w:sz w:val="20"/>
          <w:szCs w:val="20"/>
        </w:rPr>
        <w:t xml:space="preserve"> </w:t>
      </w:r>
      <w:r w:rsidRPr="00E80E38">
        <w:rPr>
          <w:sz w:val="20"/>
          <w:szCs w:val="20"/>
        </w:rPr>
        <w:t>күніне</w:t>
      </w:r>
      <w:r w:rsidRPr="00E80E38">
        <w:rPr>
          <w:spacing w:val="-2"/>
          <w:sz w:val="20"/>
          <w:szCs w:val="20"/>
        </w:rPr>
        <w:t xml:space="preserve"> </w:t>
      </w:r>
      <w:r w:rsidRPr="00E80E38">
        <w:rPr>
          <w:sz w:val="20"/>
          <w:szCs w:val="20"/>
        </w:rPr>
        <w:t>бір- неше рет қайталап, тілін жаттықтыру қажет. Бұл тілді тез меңгерудің бір жолы.</w:t>
      </w:r>
      <w:r w:rsidRPr="00E80E38">
        <w:rPr>
          <w:spacing w:val="40"/>
          <w:sz w:val="20"/>
          <w:szCs w:val="20"/>
        </w:rPr>
        <w:t xml:space="preserve"> </w:t>
      </w:r>
      <w:r w:rsidRPr="00E80E38">
        <w:rPr>
          <w:sz w:val="20"/>
          <w:szCs w:val="20"/>
        </w:rPr>
        <w:t>Дидакти- калық қағидалар әр пәнді оқыту методикасының, соның ішінде қазақ тілін оқыту методи- касының теориялық негізі болып саналады.</w:t>
      </w:r>
    </w:p>
    <w:p w:rsidR="007005AC" w:rsidRPr="00E80E38" w:rsidRDefault="00BB4AF8">
      <w:pPr>
        <w:ind w:left="213" w:right="245" w:firstLine="339"/>
        <w:jc w:val="both"/>
        <w:rPr>
          <w:sz w:val="20"/>
          <w:szCs w:val="20"/>
        </w:rPr>
      </w:pPr>
      <w:r w:rsidRPr="00E80E38">
        <w:rPr>
          <w:sz w:val="20"/>
          <w:szCs w:val="20"/>
        </w:rPr>
        <w:t xml:space="preserve">Қазақ тілін оқыту мен тіл дамыту </w:t>
      </w:r>
      <w:r w:rsidRPr="00E80E38">
        <w:rPr>
          <w:i/>
          <w:sz w:val="20"/>
          <w:szCs w:val="20"/>
        </w:rPr>
        <w:t>сөйлеу мен ойлаудың бірлігі қағидасы арқылы жүргізі- леді. Тіл үйренуші тіл мен ойлау бір-бірімен байланыста екендігін ұғады</w:t>
      </w:r>
      <w:r w:rsidRPr="00E80E38">
        <w:rPr>
          <w:sz w:val="20"/>
          <w:szCs w:val="20"/>
        </w:rPr>
        <w:t>. Тілсіз ойлаудың болмайтындығы әрбір ой тіл арқылы ғана көрінетіндігін яғни, сөйлеуді ойлаудан бөліп алу- дың мүмкін еместігін түсінеді, бір нәрсені екінші затпен салыстыру, талдау, жинақтау, қоры- тындылау, жүйелеу, белгілі затты белгісізбен салыстыру тағы да басқа түрлі ойлау әре- кеттерін үйренудің</w:t>
      </w:r>
      <w:r w:rsidRPr="00E80E38">
        <w:rPr>
          <w:spacing w:val="40"/>
          <w:sz w:val="20"/>
          <w:szCs w:val="20"/>
        </w:rPr>
        <w:t xml:space="preserve"> </w:t>
      </w:r>
      <w:r w:rsidRPr="00E80E38">
        <w:rPr>
          <w:sz w:val="20"/>
          <w:szCs w:val="20"/>
        </w:rPr>
        <w:t>нәтижесінде ой арқылы білім жүйелерін меңгереді.</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6"/>
        <w:rPr>
          <w:sz w:val="20"/>
          <w:szCs w:val="20"/>
        </w:rPr>
      </w:pPr>
      <w:r w:rsidRPr="00E80E38">
        <w:rPr>
          <w:sz w:val="20"/>
          <w:szCs w:val="20"/>
        </w:rPr>
        <w:lastRenderedPageBreak/>
        <w:t>Екінші мәселе – тіл үйренушілердің орфографиялық ережелерді саналы меңгеруін қа- лыптастырып, дұрыс сөйлей білуге, сауатты, қатесіз жазуға дағды беру.</w:t>
      </w:r>
    </w:p>
    <w:p w:rsidR="007005AC" w:rsidRPr="00E80E38" w:rsidRDefault="00BB4AF8">
      <w:pPr>
        <w:pStyle w:val="a3"/>
        <w:ind w:left="213" w:right="245"/>
        <w:rPr>
          <w:sz w:val="20"/>
          <w:szCs w:val="20"/>
        </w:rPr>
      </w:pPr>
      <w:r w:rsidRPr="00E80E38">
        <w:rPr>
          <w:sz w:val="20"/>
          <w:szCs w:val="20"/>
        </w:rPr>
        <w:t xml:space="preserve">Сөз тіркесі, сөйлем құрауға үйрету жұмысы студенттің ойын байланыстырып айта білу- мен бірге жаза білуге дағды береді. Оқытушы сөз тіркесі және сөйлемді дұрыс құрату ар- қылы студенттің тілдік фактілерді орынды қолдана білуге, синонимдік қатарларды, сөзді таңдап қолдана білуге үйретеді. </w:t>
      </w:r>
      <w:r w:rsidRPr="00E80E38">
        <w:rPr>
          <w:i/>
          <w:sz w:val="20"/>
          <w:szCs w:val="20"/>
        </w:rPr>
        <w:t>Студенттерге төмендегідей жұмыстарды орындату тиімді</w:t>
      </w:r>
      <w:r w:rsidRPr="00E80E38">
        <w:rPr>
          <w:b/>
          <w:i/>
          <w:sz w:val="20"/>
          <w:szCs w:val="20"/>
        </w:rPr>
        <w:t xml:space="preserve">: </w:t>
      </w:r>
      <w:r w:rsidRPr="00E80E38">
        <w:rPr>
          <w:sz w:val="20"/>
          <w:szCs w:val="20"/>
        </w:rPr>
        <w:t>сөз тіркестері арқылы сөйлемдер құрату, жай сөйлемдерді жалпылама сөйлемге айналдыру, аяқталмаған сөйлемді аяқтау, диалогты сөйлем құрату, әңгімені аяқтау, таныс та- қырыптар бойынша бір-бірінің жұмысын өздеріне тыңдату, түрлі тақырыптарға байланысты мәтіндер құрату, сөздік жұмыстарын жүргізу. Осындай бағытта жүргізілген жүйелі жұмыс- тар арқылы студент сөйлем құрауға дағдыланады.</w:t>
      </w:r>
      <w:r w:rsidRPr="00E80E38">
        <w:rPr>
          <w:spacing w:val="40"/>
          <w:sz w:val="20"/>
          <w:szCs w:val="20"/>
        </w:rPr>
        <w:t xml:space="preserve"> </w:t>
      </w:r>
      <w:r w:rsidRPr="00E80E38">
        <w:rPr>
          <w:sz w:val="20"/>
          <w:szCs w:val="20"/>
        </w:rPr>
        <w:t>Өзге ұлт дәрісханаларында мемлекеттік тілді оқыту барысында тіл дамыту жұмыстарының орны ерекше. Әдіскер-ғалым Ф.Оразбаева [2,89-б] «Тілдік қатынас теориясы және әдістемесі» еңбегінде тілдік қатынасты, оның түр- лерін, ұстанымдарын қарастырады.Тілдік қатынас пен қатысымдық әдіске байланысты көптеген терминдер ұсынып,олардың мән-мағынасын түсіндіреді.</w:t>
      </w:r>
    </w:p>
    <w:p w:rsidR="007005AC" w:rsidRPr="00E80E38" w:rsidRDefault="00BB4AF8">
      <w:pPr>
        <w:pStyle w:val="a3"/>
        <w:ind w:left="213" w:right="293"/>
        <w:rPr>
          <w:sz w:val="20"/>
          <w:szCs w:val="20"/>
        </w:rPr>
      </w:pPr>
      <w:r w:rsidRPr="00E80E38">
        <w:rPr>
          <w:sz w:val="20"/>
          <w:szCs w:val="20"/>
        </w:rPr>
        <w:t>Жоғары оқу орындарының өзге тілді дәрісханаларда қазақ тілін дамыта оқытуда студент- тердің жеке қабілеттерін ескеру басты орында болады. Дамыта оқыту әдістемесі бойынша оқытушы әрбір студентпен тікелей қарым-қатынас арқылы тілдік, ойлау қабілеттерінің ша- масын айқындайды. Дамыта оқыту - бұл дәстүрлік білім беруге қарама-қарсы әдіс. Дәстүрлі оқыту оқытушының жеке түсіндіруі, қойылған сұрақтарға жауап беруі, студенттердің үлгі бойынша жаттығу жұмыстарын орындауы, дайын білім алуға негізделсе, дамыта оқыту студенттерге сұрақ қоя білуге және олардың көзқарастарымен санасатын, жалпы пікірлесе отырып қорытынды шығаруға, жалпы ойлауын, танымын дамытуға бағытталған оқыту түрі. Оқытушы студенттердің жеке қабілеттерін ескере отырып олардың арнайы қабілеттерін (тілдік) дамытуға күшін салады. Әрбір білімгерлердің ойлау қабілеті, білім деңгейі әртүрлі, бірі айтылған ойды тез қабылдайды, бірі кеш қабылдайды,сондықтан әр білімгердің дең- гейіне қарай жұмыс жасауды қажет етеді. Қазақша сөйлеу дағдыларын қалыптастыру үш түрлі мәселеге тікелей қатысты: біріншіден - оқытудың мақсаты (тіл үйренушілерге қазақша дұрыс сөйлеу нормаларын үйрету, қазақ тілін өмірде іс жүзінде қолдана білу, қазақша тіл- десімді іс жүзіне асыру), екіншіден - оқытудың мазмұны (тілді үйрету үшін қандай мәселе- лерге басты назар аудару керек, нені оқыту керек (тілді үйрету керек пе, әлде сөз бен сөй- лемді үйрету керек пе) соларды анықтау), үшіншіден - оқытудың кезеңдері (тілді үйрету ба- рысында оқытушы мен оқушының орындайтын жұмыс уақытының өлшемдері мен ерекше- ліктері) [3,11-б]. Қазақ тілін үйретуге қатысты сабақта жүргізілетін кезеңдер: дайындық кезеңі, кіріспелік кезең, жаттықтыру кезеңі, игерімдік кезең, тұжырымдық кезең, яғни жаңа сабақ бастамас бұрын білімгерлерге жаңа сабақтың тақырыбы аясында бірнеше сұрақтар беру арқылы өз пікірлерін ортаға салып, талқылау қажет.</w:t>
      </w:r>
    </w:p>
    <w:p w:rsidR="007005AC" w:rsidRPr="00E80E38" w:rsidRDefault="00BB4AF8">
      <w:pPr>
        <w:pStyle w:val="a3"/>
        <w:ind w:left="213" w:right="243"/>
        <w:rPr>
          <w:sz w:val="20"/>
          <w:szCs w:val="20"/>
        </w:rPr>
      </w:pPr>
      <w:r w:rsidRPr="00E80E38">
        <w:rPr>
          <w:sz w:val="20"/>
          <w:szCs w:val="20"/>
        </w:rPr>
        <w:t>Өзге тілді дәрісханаларда тіл дамыту жұмысын ұйымдастырудың негізгі мақсаты – сту- денттің ауызша және жазбаша ойын грамматикалық және стилистикалық жағынан дұрыс</w:t>
      </w:r>
      <w:r w:rsidRPr="00E80E38">
        <w:rPr>
          <w:spacing w:val="40"/>
          <w:sz w:val="20"/>
          <w:szCs w:val="20"/>
        </w:rPr>
        <w:t xml:space="preserve"> </w:t>
      </w:r>
      <w:r w:rsidRPr="00E80E38">
        <w:rPr>
          <w:sz w:val="20"/>
          <w:szCs w:val="20"/>
        </w:rPr>
        <w:t>бере білуге үйрету. Тіл дамыту төрт бағытта жүргізіледі:</w:t>
      </w:r>
    </w:p>
    <w:p w:rsidR="007005AC" w:rsidRPr="00E80E38" w:rsidRDefault="00BB4AF8">
      <w:pPr>
        <w:pStyle w:val="a5"/>
        <w:numPr>
          <w:ilvl w:val="0"/>
          <w:numId w:val="119"/>
        </w:numPr>
        <w:tabs>
          <w:tab w:val="left" w:pos="787"/>
        </w:tabs>
        <w:ind w:left="213" w:right="245" w:firstLine="339"/>
        <w:jc w:val="both"/>
        <w:rPr>
          <w:sz w:val="20"/>
          <w:szCs w:val="20"/>
        </w:rPr>
      </w:pPr>
      <w:r w:rsidRPr="00E80E38">
        <w:rPr>
          <w:sz w:val="20"/>
          <w:szCs w:val="20"/>
        </w:rPr>
        <w:t>мәдени, әдеби сөйлей білудің мөлшеріне үйрету, орфографиялық дағдыны меңгерте отырып, студентке мәнерлеп оқу дағдыларын қалыптастыру.</w:t>
      </w:r>
    </w:p>
    <w:p w:rsidR="007005AC" w:rsidRPr="00E80E38" w:rsidRDefault="00BB4AF8">
      <w:pPr>
        <w:pStyle w:val="a5"/>
        <w:numPr>
          <w:ilvl w:val="0"/>
          <w:numId w:val="119"/>
        </w:numPr>
        <w:tabs>
          <w:tab w:val="left" w:pos="747"/>
        </w:tabs>
        <w:ind w:left="213" w:right="245" w:firstLine="339"/>
        <w:jc w:val="both"/>
        <w:rPr>
          <w:sz w:val="20"/>
          <w:szCs w:val="20"/>
        </w:rPr>
      </w:pPr>
      <w:r w:rsidRPr="00E80E38">
        <w:rPr>
          <w:sz w:val="20"/>
          <w:szCs w:val="20"/>
        </w:rPr>
        <w:t>лексикалық жұмыстар жүргізу арқылы оқушының сөздік қорын байыту. Тілдің лексика және фразеология бөлімдерінен кеңірек түсінік беру.</w:t>
      </w:r>
    </w:p>
    <w:p w:rsidR="007005AC" w:rsidRPr="00E80E38" w:rsidRDefault="00BB4AF8">
      <w:pPr>
        <w:pStyle w:val="a5"/>
        <w:numPr>
          <w:ilvl w:val="0"/>
          <w:numId w:val="119"/>
        </w:numPr>
        <w:tabs>
          <w:tab w:val="left" w:pos="765"/>
        </w:tabs>
        <w:ind w:left="213" w:right="244" w:firstLine="339"/>
        <w:jc w:val="both"/>
        <w:rPr>
          <w:sz w:val="20"/>
          <w:szCs w:val="20"/>
        </w:rPr>
      </w:pPr>
      <w:r w:rsidRPr="00E80E38">
        <w:rPr>
          <w:sz w:val="20"/>
          <w:szCs w:val="20"/>
        </w:rPr>
        <w:t>жаңа сөздер үйрету, сөздерді үйрете отырып, жаңа сөдер жасайтын формаларды мең- герту арқылы сөз бен сөздердің байланысын, сөйлем құрап үйрету. Сөйлемнің құрылысын білдіру арқылы синтаксистік лексикадан мәлімет беру. Сабақты жүргізу кезінде көбінесе ойын түрлерін қолдана отырып, өз бетінше сөйлеуге, қаншалықты жаңа сөздерді меңгер- гендігіне баса назар аудару керек.</w:t>
      </w:r>
    </w:p>
    <w:p w:rsidR="007005AC" w:rsidRPr="00E80E38" w:rsidRDefault="00BB4AF8">
      <w:pPr>
        <w:pStyle w:val="a5"/>
        <w:numPr>
          <w:ilvl w:val="0"/>
          <w:numId w:val="118"/>
        </w:numPr>
        <w:tabs>
          <w:tab w:val="left" w:pos="706"/>
        </w:tabs>
        <w:ind w:right="246" w:firstLine="339"/>
        <w:jc w:val="both"/>
        <w:rPr>
          <w:b/>
          <w:sz w:val="20"/>
          <w:szCs w:val="20"/>
        </w:rPr>
      </w:pPr>
      <w:r w:rsidRPr="00E80E38">
        <w:rPr>
          <w:sz w:val="20"/>
          <w:szCs w:val="20"/>
        </w:rPr>
        <w:t>оқушының ойын жазбаша дұрыс, сауатты жаза, әрі сөйлей білуге үйрету мақсат етіледі. [4,10-б]</w:t>
      </w:r>
      <w:r w:rsidRPr="00E80E38">
        <w:rPr>
          <w:spacing w:val="41"/>
          <w:sz w:val="20"/>
          <w:szCs w:val="20"/>
        </w:rPr>
        <w:t xml:space="preserve"> </w:t>
      </w:r>
      <w:r w:rsidRPr="00E80E38">
        <w:rPr>
          <w:sz w:val="20"/>
          <w:szCs w:val="20"/>
        </w:rPr>
        <w:t>Міне,</w:t>
      </w:r>
      <w:r w:rsidRPr="00E80E38">
        <w:rPr>
          <w:spacing w:val="42"/>
          <w:sz w:val="20"/>
          <w:szCs w:val="20"/>
        </w:rPr>
        <w:t xml:space="preserve"> </w:t>
      </w:r>
      <w:r w:rsidRPr="00E80E38">
        <w:rPr>
          <w:sz w:val="20"/>
          <w:szCs w:val="20"/>
        </w:rPr>
        <w:t>тіл</w:t>
      </w:r>
      <w:r w:rsidRPr="00E80E38">
        <w:rPr>
          <w:spacing w:val="41"/>
          <w:sz w:val="20"/>
          <w:szCs w:val="20"/>
        </w:rPr>
        <w:t xml:space="preserve"> </w:t>
      </w:r>
      <w:r w:rsidRPr="00E80E38">
        <w:rPr>
          <w:sz w:val="20"/>
          <w:szCs w:val="20"/>
        </w:rPr>
        <w:t>дамыту</w:t>
      </w:r>
      <w:r w:rsidRPr="00E80E38">
        <w:rPr>
          <w:spacing w:val="44"/>
          <w:sz w:val="20"/>
          <w:szCs w:val="20"/>
        </w:rPr>
        <w:t xml:space="preserve"> </w:t>
      </w:r>
      <w:r w:rsidRPr="00E80E38">
        <w:rPr>
          <w:sz w:val="20"/>
          <w:szCs w:val="20"/>
        </w:rPr>
        <w:t>жұмысының</w:t>
      </w:r>
      <w:r w:rsidRPr="00E80E38">
        <w:rPr>
          <w:spacing w:val="42"/>
          <w:sz w:val="20"/>
          <w:szCs w:val="20"/>
        </w:rPr>
        <w:t xml:space="preserve"> </w:t>
      </w:r>
      <w:r w:rsidRPr="00E80E38">
        <w:rPr>
          <w:sz w:val="20"/>
          <w:szCs w:val="20"/>
        </w:rPr>
        <w:t>негізгі</w:t>
      </w:r>
      <w:r w:rsidRPr="00E80E38">
        <w:rPr>
          <w:spacing w:val="41"/>
          <w:sz w:val="20"/>
          <w:szCs w:val="20"/>
        </w:rPr>
        <w:t xml:space="preserve"> </w:t>
      </w:r>
      <w:r w:rsidRPr="00E80E38">
        <w:rPr>
          <w:sz w:val="20"/>
          <w:szCs w:val="20"/>
        </w:rPr>
        <w:t>мазмұны</w:t>
      </w:r>
      <w:r w:rsidRPr="00E80E38">
        <w:rPr>
          <w:spacing w:val="40"/>
          <w:sz w:val="20"/>
          <w:szCs w:val="20"/>
        </w:rPr>
        <w:t xml:space="preserve"> </w:t>
      </w:r>
      <w:r w:rsidRPr="00E80E38">
        <w:rPr>
          <w:sz w:val="20"/>
          <w:szCs w:val="20"/>
        </w:rPr>
        <w:t>осындай</w:t>
      </w:r>
      <w:r w:rsidRPr="00E80E38">
        <w:rPr>
          <w:spacing w:val="41"/>
          <w:sz w:val="20"/>
          <w:szCs w:val="20"/>
        </w:rPr>
        <w:t xml:space="preserve"> </w:t>
      </w:r>
      <w:r w:rsidRPr="00E80E38">
        <w:rPr>
          <w:sz w:val="20"/>
          <w:szCs w:val="20"/>
        </w:rPr>
        <w:t>төрт</w:t>
      </w:r>
      <w:r w:rsidRPr="00E80E38">
        <w:rPr>
          <w:spacing w:val="42"/>
          <w:sz w:val="20"/>
          <w:szCs w:val="20"/>
        </w:rPr>
        <w:t xml:space="preserve"> </w:t>
      </w:r>
      <w:r w:rsidRPr="00E80E38">
        <w:rPr>
          <w:sz w:val="20"/>
          <w:szCs w:val="20"/>
        </w:rPr>
        <w:t>мәселе</w:t>
      </w:r>
      <w:r w:rsidRPr="00E80E38">
        <w:rPr>
          <w:spacing w:val="42"/>
          <w:sz w:val="20"/>
          <w:szCs w:val="20"/>
        </w:rPr>
        <w:t xml:space="preserve"> </w:t>
      </w:r>
      <w:r w:rsidRPr="00E80E38">
        <w:rPr>
          <w:spacing w:val="-2"/>
          <w:sz w:val="20"/>
          <w:szCs w:val="20"/>
        </w:rPr>
        <w:t>айналасында</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қарастырылып іске асырылады. Тілсіз ойлаудың болмайтындығы әрбір ой тіл арқылы ғана көрінетіндігін, сөйлеуді ойлаудан бөліп алудың мүмкін еместігін түсінеді. Бұл қағида ар- қылы студенттің ойлау әрекетін дамыта отырып, түрлі ой қортындыларын жасай білу дағды- лары қалыптастырылады. Бір нәрсені екінші затпен салыстыру, талдау, жинақтау, қоры- тындылау, жүйелеу, белгілі затты белгісіз затпен салыстыру, басқа түрлі ойлау әрекеттерін үйренудің нәтижесінде ой арқылы білім жүйелерін жылдам меңгеретіндін тәжірибе бары- сында байқадық. Дамыта оқыту - студенттерге сұрақ қоя білуге және олардың көзқараста- рымен санасатын, жалпы пікірлесе отырып қорытынды шығаруға, жалпы ойлауын, танымын дамытуға бағытталған оқыту түрі.</w:t>
      </w:r>
      <w:r w:rsidRPr="00E80E38">
        <w:rPr>
          <w:spacing w:val="-1"/>
          <w:sz w:val="20"/>
          <w:szCs w:val="20"/>
        </w:rPr>
        <w:t xml:space="preserve"> </w:t>
      </w:r>
      <w:r w:rsidRPr="00E80E38">
        <w:rPr>
          <w:sz w:val="20"/>
          <w:szCs w:val="20"/>
        </w:rPr>
        <w:t>Оқытушы студенттердің жеке қабілеттерін ескере отырып, олардың арнайы тілдік қабілеттерін дамытуға күшін салады. Тілдік қабілеті төмен немесе нашар дамыған студенттермен тікелей диалогтік қарым-қатынас жасауға, пікірталасқа қатыстыруға, көркем-әдебиет шығармаларын оқып талдауға үлкен күш салынады. Сөйлеуге үйретуде жүргізілетін жұмыстардың түрлерін айқындау ұстанымы дамыта оқытудың сапалы болуын қамтамасыз етеді. Себебі студенттерге тілді меңгертуде қандай жұмыстар мен тапсырмалар орындау керектігін оқытушы алдын ала белгілеп алуы керек. Жұмыс түрлерін айқындау ұстанымы оқытушының жан-жақты ізденуін, алдына нақтылы міндет қоя отырып әр сабақтың мақсатын айқындап алуын талап етеді [5,14-б]. Тіл үйрету барысында оқыту- шыға еркіндік береді, белгілі бір мақсатқа орай оқытушы жұмыстың түрлері мен талабын студенттің жеке басының қажеттілігіне сай жетелдіріп не азайтып отыруына болады.</w:t>
      </w:r>
    </w:p>
    <w:p w:rsidR="007005AC" w:rsidRPr="00E80E38" w:rsidRDefault="00BB4AF8">
      <w:pPr>
        <w:pStyle w:val="a3"/>
        <w:ind w:left="213" w:right="243"/>
        <w:rPr>
          <w:sz w:val="20"/>
          <w:szCs w:val="20"/>
        </w:rPr>
      </w:pPr>
      <w:r w:rsidRPr="00E80E38">
        <w:rPr>
          <w:sz w:val="20"/>
          <w:szCs w:val="20"/>
        </w:rPr>
        <w:t>Өзге тілді дәрісханаларда оқитын түркиялық студенттерге тілді оқытып үйретуде ең қажетті әдіс – қатысымдық әдіс. Қатысымдық әдіс арқылы белгілі бір тіл туралы білім берілмейді, белгілі бір тілдің өзін қалай қолдану керектігі жөнінде оқытылады, сол тілде сөйлеу мәнері үйретіледі. Қатысымдық әдіс дегеніміз – студент пен оқытушының тікелей қарым-қатынасы арқылы жүзеге асатын, белгілі бір тілде сөйлеу мәнерін қалыптастыратын, тілдік қатынас және әдістемелік категорияларына тән басты белгілер мен принциптердің жүйесінен тұратын, тіл үйретудің тиімді жолдарын тоғыстыра келіп, бір өзекке бағын- дыратын оқыту әдісінің түрі. Кейбір білімгерлердің қазақ тілінің төл дыбыстарын айтуда қиындық туады, ондай жағдайда уақытпен санаспай қиын сөздерді бірнеше рет қайта- латқызып</w:t>
      </w:r>
      <w:r w:rsidRPr="00E80E38">
        <w:rPr>
          <w:spacing w:val="-2"/>
          <w:sz w:val="20"/>
          <w:szCs w:val="20"/>
        </w:rPr>
        <w:t xml:space="preserve"> </w:t>
      </w:r>
      <w:r w:rsidRPr="00E80E38">
        <w:rPr>
          <w:sz w:val="20"/>
          <w:szCs w:val="20"/>
        </w:rPr>
        <w:t>айтқызу қажет.</w:t>
      </w:r>
      <w:r w:rsidRPr="00E80E38">
        <w:rPr>
          <w:spacing w:val="-2"/>
          <w:sz w:val="20"/>
          <w:szCs w:val="20"/>
        </w:rPr>
        <w:t xml:space="preserve"> </w:t>
      </w:r>
      <w:r w:rsidRPr="00E80E38">
        <w:rPr>
          <w:sz w:val="20"/>
          <w:szCs w:val="20"/>
        </w:rPr>
        <w:t>Қатысымдық</w:t>
      </w:r>
      <w:r w:rsidRPr="00E80E38">
        <w:rPr>
          <w:spacing w:val="-3"/>
          <w:sz w:val="20"/>
          <w:szCs w:val="20"/>
        </w:rPr>
        <w:t xml:space="preserve"> </w:t>
      </w:r>
      <w:r w:rsidRPr="00E80E38">
        <w:rPr>
          <w:sz w:val="20"/>
          <w:szCs w:val="20"/>
        </w:rPr>
        <w:t>әдіс</w:t>
      </w:r>
      <w:r w:rsidRPr="00E80E38">
        <w:rPr>
          <w:spacing w:val="-3"/>
          <w:sz w:val="20"/>
          <w:szCs w:val="20"/>
        </w:rPr>
        <w:t xml:space="preserve"> </w:t>
      </w:r>
      <w:r w:rsidRPr="00E80E38">
        <w:rPr>
          <w:sz w:val="20"/>
          <w:szCs w:val="20"/>
        </w:rPr>
        <w:t>арқылы</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w:t>
      </w:r>
      <w:r w:rsidRPr="00E80E38">
        <w:rPr>
          <w:spacing w:val="-3"/>
          <w:sz w:val="20"/>
          <w:szCs w:val="20"/>
        </w:rPr>
        <w:t xml:space="preserve"> </w:t>
      </w:r>
      <w:r w:rsidRPr="00E80E38">
        <w:rPr>
          <w:sz w:val="20"/>
          <w:szCs w:val="20"/>
        </w:rPr>
        <w:t>үйрету</w:t>
      </w:r>
      <w:r w:rsidRPr="00E80E38">
        <w:rPr>
          <w:spacing w:val="-1"/>
          <w:sz w:val="20"/>
          <w:szCs w:val="20"/>
        </w:rPr>
        <w:t xml:space="preserve"> </w:t>
      </w:r>
      <w:r w:rsidRPr="00E80E38">
        <w:rPr>
          <w:sz w:val="20"/>
          <w:szCs w:val="20"/>
        </w:rPr>
        <w:t>студенттердің</w:t>
      </w:r>
      <w:r w:rsidRPr="00E80E38">
        <w:rPr>
          <w:spacing w:val="-3"/>
          <w:sz w:val="20"/>
          <w:szCs w:val="20"/>
        </w:rPr>
        <w:t xml:space="preserve"> </w:t>
      </w:r>
      <w:r w:rsidRPr="00E80E38">
        <w:rPr>
          <w:sz w:val="20"/>
          <w:szCs w:val="20"/>
        </w:rPr>
        <w:t>қазақша сөйлеу дағдысын қалыптастыру ерекшеліктеріне байланысты. Қазақ тілін үйретуге қатысты сабақта жүргізілетін кезеңдер: дайындық кезеңі, кіріспелік кезең, жаттықтыру кезеңі, иге- рімдік кезең, тұжырымдық кезең [6,16]. Сондықтан, әр сабақта қай студенттің нені білетінін және соған көмектесу үшін не істеу керектігін анықтап, есеп жүргізген жөн. Сонда әр сту- дентке жекелей қандай тапсырма беру керек, кіммен қандай жұмыс жүргізу қажет екендігін шатастырмай білесің, бұл әдіс қабылдау қасиеті төмен студенттерге көп көмек береді. Студенттің жіберген қатесін дәптерге жазып, оның себебін анықтағаннан кейін, сол қатесін екінші рет қайталамау үшін соған сәйкес қосымша жұмыс ұйымдастыру қажет. Мысалы: оқуға, жазуға үйрету барысында олар жеке әріптерді, дыбыстарды жаттайды да, олардың әрқайсысының мәніне көңіл бөлмейді, сөздерді дұрыс байланыстырып оқып, жаза алмайды. Сондықтан</w:t>
      </w:r>
      <w:r w:rsidRPr="00E80E38">
        <w:rPr>
          <w:spacing w:val="-1"/>
          <w:sz w:val="20"/>
          <w:szCs w:val="20"/>
        </w:rPr>
        <w:t xml:space="preserve"> </w:t>
      </w:r>
      <w:r w:rsidRPr="00E80E38">
        <w:rPr>
          <w:sz w:val="20"/>
          <w:szCs w:val="20"/>
        </w:rPr>
        <w:t>әрбір</w:t>
      </w:r>
      <w:r w:rsidRPr="00E80E38">
        <w:rPr>
          <w:spacing w:val="-2"/>
          <w:sz w:val="20"/>
          <w:szCs w:val="20"/>
        </w:rPr>
        <w:t xml:space="preserve"> </w:t>
      </w:r>
      <w:r w:rsidRPr="00E80E38">
        <w:rPr>
          <w:sz w:val="20"/>
          <w:szCs w:val="20"/>
        </w:rPr>
        <w:t>сөздің</w:t>
      </w:r>
      <w:r w:rsidRPr="00E80E38">
        <w:rPr>
          <w:spacing w:val="-1"/>
          <w:sz w:val="20"/>
          <w:szCs w:val="20"/>
        </w:rPr>
        <w:t xml:space="preserve"> </w:t>
      </w:r>
      <w:r w:rsidRPr="00E80E38">
        <w:rPr>
          <w:sz w:val="20"/>
          <w:szCs w:val="20"/>
        </w:rPr>
        <w:t>айтылуы</w:t>
      </w:r>
      <w:r w:rsidRPr="00E80E38">
        <w:rPr>
          <w:spacing w:val="-3"/>
          <w:sz w:val="20"/>
          <w:szCs w:val="20"/>
        </w:rPr>
        <w:t xml:space="preserve"> </w:t>
      </w:r>
      <w:r w:rsidRPr="00E80E38">
        <w:rPr>
          <w:sz w:val="20"/>
          <w:szCs w:val="20"/>
        </w:rPr>
        <w:t>мен</w:t>
      </w:r>
      <w:r w:rsidRPr="00E80E38">
        <w:rPr>
          <w:spacing w:val="-1"/>
          <w:sz w:val="20"/>
          <w:szCs w:val="20"/>
        </w:rPr>
        <w:t xml:space="preserve"> </w:t>
      </w:r>
      <w:r w:rsidRPr="00E80E38">
        <w:rPr>
          <w:sz w:val="20"/>
          <w:szCs w:val="20"/>
        </w:rPr>
        <w:t>жазылуын</w:t>
      </w:r>
      <w:r w:rsidRPr="00E80E38">
        <w:rPr>
          <w:spacing w:val="-1"/>
          <w:sz w:val="20"/>
          <w:szCs w:val="20"/>
        </w:rPr>
        <w:t xml:space="preserve"> </w:t>
      </w:r>
      <w:r w:rsidRPr="00E80E38">
        <w:rPr>
          <w:sz w:val="20"/>
          <w:szCs w:val="20"/>
        </w:rPr>
        <w:t>салыстырып,</w:t>
      </w:r>
      <w:r w:rsidRPr="00E80E38">
        <w:rPr>
          <w:spacing w:val="-1"/>
          <w:sz w:val="20"/>
          <w:szCs w:val="20"/>
        </w:rPr>
        <w:t xml:space="preserve"> </w:t>
      </w:r>
      <w:r w:rsidRPr="00E80E38">
        <w:rPr>
          <w:sz w:val="20"/>
          <w:szCs w:val="20"/>
        </w:rPr>
        <w:t>сөзді</w:t>
      </w:r>
      <w:r w:rsidRPr="00E80E38">
        <w:rPr>
          <w:spacing w:val="-3"/>
          <w:sz w:val="20"/>
          <w:szCs w:val="20"/>
        </w:rPr>
        <w:t xml:space="preserve"> </w:t>
      </w:r>
      <w:r w:rsidRPr="00E80E38">
        <w:rPr>
          <w:sz w:val="20"/>
          <w:szCs w:val="20"/>
        </w:rPr>
        <w:t>буынға,</w:t>
      </w:r>
      <w:r w:rsidRPr="00E80E38">
        <w:rPr>
          <w:spacing w:val="-3"/>
          <w:sz w:val="20"/>
          <w:szCs w:val="20"/>
        </w:rPr>
        <w:t xml:space="preserve"> </w:t>
      </w:r>
      <w:r w:rsidRPr="00E80E38">
        <w:rPr>
          <w:sz w:val="20"/>
          <w:szCs w:val="20"/>
        </w:rPr>
        <w:t>буынды</w:t>
      </w:r>
      <w:r w:rsidRPr="00E80E38">
        <w:rPr>
          <w:spacing w:val="-1"/>
          <w:sz w:val="20"/>
          <w:szCs w:val="20"/>
        </w:rPr>
        <w:t xml:space="preserve"> </w:t>
      </w:r>
      <w:r w:rsidRPr="00E80E38">
        <w:rPr>
          <w:sz w:val="20"/>
          <w:szCs w:val="20"/>
        </w:rPr>
        <w:t>дыбысқа бөліп немесе керісінше дыбыстардын буын, буыннан сөз құрыстыруы арқылы үйретсе, сол сөзді студенттер дұрыс жазып оқиды және есінде ұзақ сақтайды. [7,16-б]</w:t>
      </w:r>
    </w:p>
    <w:p w:rsidR="007005AC" w:rsidRPr="00E80E38" w:rsidRDefault="00BB4AF8">
      <w:pPr>
        <w:pStyle w:val="a3"/>
        <w:ind w:left="213" w:right="244"/>
        <w:rPr>
          <w:sz w:val="20"/>
          <w:szCs w:val="20"/>
        </w:rPr>
      </w:pPr>
      <w:r w:rsidRPr="00E80E38">
        <w:rPr>
          <w:sz w:val="20"/>
          <w:szCs w:val="20"/>
        </w:rPr>
        <w:t>Өзге ұлт өкілдеріне қазақ тілін үйрену әр сабақта жаңа сөздерді құрғақ жаттау емес, сол сөздердің мағынасын саналы түрде ұғынып, ауызша және жазбаша қолдана білу керек. Үй- реткен жаңа сөздерді студенттер ұмытып қалмау үшін жаттығудың мынандай түрлерін орындатқан пайдалы: жаңа сөздерді оқыту, қиын сөздерді хормен оқыту немесе үнтаспаға жазып</w:t>
      </w:r>
      <w:r w:rsidRPr="00E80E38">
        <w:rPr>
          <w:spacing w:val="-3"/>
          <w:sz w:val="20"/>
          <w:szCs w:val="20"/>
        </w:rPr>
        <w:t xml:space="preserve"> </w:t>
      </w:r>
      <w:r w:rsidRPr="00E80E38">
        <w:rPr>
          <w:sz w:val="20"/>
          <w:szCs w:val="20"/>
        </w:rPr>
        <w:t>қайталап</w:t>
      </w:r>
      <w:r w:rsidRPr="00E80E38">
        <w:rPr>
          <w:spacing w:val="-3"/>
          <w:sz w:val="20"/>
          <w:szCs w:val="20"/>
        </w:rPr>
        <w:t xml:space="preserve"> </w:t>
      </w:r>
      <w:r w:rsidRPr="00E80E38">
        <w:rPr>
          <w:sz w:val="20"/>
          <w:szCs w:val="20"/>
        </w:rPr>
        <w:t>тыңдату,</w:t>
      </w:r>
      <w:r w:rsidRPr="00E80E38">
        <w:rPr>
          <w:spacing w:val="-3"/>
          <w:sz w:val="20"/>
          <w:szCs w:val="20"/>
        </w:rPr>
        <w:t xml:space="preserve"> </w:t>
      </w:r>
      <w:r w:rsidRPr="00E80E38">
        <w:rPr>
          <w:sz w:val="20"/>
          <w:szCs w:val="20"/>
        </w:rPr>
        <w:t>жаңа</w:t>
      </w:r>
      <w:r w:rsidRPr="00E80E38">
        <w:rPr>
          <w:spacing w:val="-3"/>
          <w:sz w:val="20"/>
          <w:szCs w:val="20"/>
        </w:rPr>
        <w:t xml:space="preserve"> </w:t>
      </w:r>
      <w:r w:rsidRPr="00E80E38">
        <w:rPr>
          <w:sz w:val="20"/>
          <w:szCs w:val="20"/>
        </w:rPr>
        <w:t>сөзді</w:t>
      </w:r>
      <w:r w:rsidRPr="00E80E38">
        <w:rPr>
          <w:spacing w:val="-3"/>
          <w:sz w:val="20"/>
          <w:szCs w:val="20"/>
        </w:rPr>
        <w:t xml:space="preserve"> </w:t>
      </w:r>
      <w:r w:rsidRPr="00E80E38">
        <w:rPr>
          <w:sz w:val="20"/>
          <w:szCs w:val="20"/>
        </w:rPr>
        <w:t>сөз</w:t>
      </w:r>
      <w:r w:rsidRPr="00E80E38">
        <w:rPr>
          <w:spacing w:val="-3"/>
          <w:sz w:val="20"/>
          <w:szCs w:val="20"/>
        </w:rPr>
        <w:t xml:space="preserve"> </w:t>
      </w:r>
      <w:r w:rsidRPr="00E80E38">
        <w:rPr>
          <w:sz w:val="20"/>
          <w:szCs w:val="20"/>
        </w:rPr>
        <w:t>тіркесі,</w:t>
      </w:r>
      <w:r w:rsidRPr="00E80E38">
        <w:rPr>
          <w:spacing w:val="-3"/>
          <w:sz w:val="20"/>
          <w:szCs w:val="20"/>
        </w:rPr>
        <w:t xml:space="preserve"> </w:t>
      </w:r>
      <w:r w:rsidRPr="00E80E38">
        <w:rPr>
          <w:sz w:val="20"/>
          <w:szCs w:val="20"/>
        </w:rPr>
        <w:t>сөйлем</w:t>
      </w:r>
      <w:r w:rsidRPr="00E80E38">
        <w:rPr>
          <w:spacing w:val="-3"/>
          <w:sz w:val="20"/>
          <w:szCs w:val="20"/>
        </w:rPr>
        <w:t xml:space="preserve"> </w:t>
      </w:r>
      <w:r w:rsidRPr="00E80E38">
        <w:rPr>
          <w:sz w:val="20"/>
          <w:szCs w:val="20"/>
        </w:rPr>
        <w:t>ішінде</w:t>
      </w:r>
      <w:r w:rsidRPr="00E80E38">
        <w:rPr>
          <w:spacing w:val="-3"/>
          <w:sz w:val="20"/>
          <w:szCs w:val="20"/>
        </w:rPr>
        <w:t xml:space="preserve"> </w:t>
      </w:r>
      <w:r w:rsidRPr="00E80E38">
        <w:rPr>
          <w:sz w:val="20"/>
          <w:szCs w:val="20"/>
        </w:rPr>
        <w:t>оқыту,</w:t>
      </w:r>
      <w:r w:rsidRPr="00E80E38">
        <w:rPr>
          <w:spacing w:val="-4"/>
          <w:sz w:val="20"/>
          <w:szCs w:val="20"/>
        </w:rPr>
        <w:t xml:space="preserve"> </w:t>
      </w:r>
      <w:r w:rsidRPr="00E80E38">
        <w:rPr>
          <w:sz w:val="20"/>
          <w:szCs w:val="20"/>
        </w:rPr>
        <w:t>ауызша</w:t>
      </w:r>
      <w:r w:rsidRPr="00E80E38">
        <w:rPr>
          <w:spacing w:val="-4"/>
          <w:sz w:val="20"/>
          <w:szCs w:val="20"/>
        </w:rPr>
        <w:t xml:space="preserve"> </w:t>
      </w:r>
      <w:r w:rsidRPr="00E80E38">
        <w:rPr>
          <w:sz w:val="20"/>
          <w:szCs w:val="20"/>
        </w:rPr>
        <w:t>сұрақ-жауапты қолдану, сол сөздерді қолданып, сурет боыйнша сөйлем құрату.</w:t>
      </w:r>
    </w:p>
    <w:p w:rsidR="007005AC" w:rsidRPr="00E80E38" w:rsidRDefault="00BB4AF8">
      <w:pPr>
        <w:pStyle w:val="a3"/>
        <w:ind w:left="213" w:right="244"/>
        <w:rPr>
          <w:sz w:val="20"/>
          <w:szCs w:val="20"/>
        </w:rPr>
      </w:pPr>
      <w:r w:rsidRPr="00E80E38">
        <w:rPr>
          <w:sz w:val="20"/>
          <w:szCs w:val="20"/>
        </w:rPr>
        <w:t>Жазылым – тілдік тұлғалардың графикалық, фонемалық жүйесіне негізделген, лингвис- тикалық, психологиялық, физиологиялық, әдістемелік ерекшеліктерге қатысты тілдік мате- риалдың</w:t>
      </w:r>
      <w:r w:rsidRPr="00E80E38">
        <w:rPr>
          <w:spacing w:val="3"/>
          <w:sz w:val="20"/>
          <w:szCs w:val="20"/>
        </w:rPr>
        <w:t xml:space="preserve"> </w:t>
      </w:r>
      <w:r w:rsidRPr="00E80E38">
        <w:rPr>
          <w:sz w:val="20"/>
          <w:szCs w:val="20"/>
        </w:rPr>
        <w:t>мазмұны</w:t>
      </w:r>
      <w:r w:rsidRPr="00E80E38">
        <w:rPr>
          <w:spacing w:val="5"/>
          <w:sz w:val="20"/>
          <w:szCs w:val="20"/>
        </w:rPr>
        <w:t xml:space="preserve"> </w:t>
      </w:r>
      <w:r w:rsidRPr="00E80E38">
        <w:rPr>
          <w:sz w:val="20"/>
          <w:szCs w:val="20"/>
        </w:rPr>
        <w:t>мен</w:t>
      </w:r>
      <w:r w:rsidRPr="00E80E38">
        <w:rPr>
          <w:spacing w:val="5"/>
          <w:sz w:val="20"/>
          <w:szCs w:val="20"/>
        </w:rPr>
        <w:t xml:space="preserve"> </w:t>
      </w:r>
      <w:r w:rsidRPr="00E80E38">
        <w:rPr>
          <w:sz w:val="20"/>
          <w:szCs w:val="20"/>
        </w:rPr>
        <w:t>формасын</w:t>
      </w:r>
      <w:r w:rsidRPr="00E80E38">
        <w:rPr>
          <w:spacing w:val="5"/>
          <w:sz w:val="20"/>
          <w:szCs w:val="20"/>
        </w:rPr>
        <w:t xml:space="preserve"> </w:t>
      </w:r>
      <w:r w:rsidRPr="00E80E38">
        <w:rPr>
          <w:sz w:val="20"/>
          <w:szCs w:val="20"/>
        </w:rPr>
        <w:t>бірдей</w:t>
      </w:r>
      <w:r w:rsidRPr="00E80E38">
        <w:rPr>
          <w:spacing w:val="6"/>
          <w:sz w:val="20"/>
          <w:szCs w:val="20"/>
        </w:rPr>
        <w:t xml:space="preserve"> </w:t>
      </w:r>
      <w:r w:rsidRPr="00E80E38">
        <w:rPr>
          <w:sz w:val="20"/>
          <w:szCs w:val="20"/>
        </w:rPr>
        <w:t>қамтитын,</w:t>
      </w:r>
      <w:r w:rsidRPr="00E80E38">
        <w:rPr>
          <w:spacing w:val="5"/>
          <w:sz w:val="20"/>
          <w:szCs w:val="20"/>
        </w:rPr>
        <w:t xml:space="preserve"> </w:t>
      </w:r>
      <w:r w:rsidRPr="00E80E38">
        <w:rPr>
          <w:sz w:val="20"/>
          <w:szCs w:val="20"/>
        </w:rPr>
        <w:t>адамдардың</w:t>
      </w:r>
      <w:r w:rsidRPr="00E80E38">
        <w:rPr>
          <w:spacing w:val="5"/>
          <w:sz w:val="20"/>
          <w:szCs w:val="20"/>
        </w:rPr>
        <w:t xml:space="preserve"> </w:t>
      </w:r>
      <w:r w:rsidRPr="00E80E38">
        <w:rPr>
          <w:sz w:val="20"/>
          <w:szCs w:val="20"/>
        </w:rPr>
        <w:t>ұзақ</w:t>
      </w:r>
      <w:r w:rsidRPr="00E80E38">
        <w:rPr>
          <w:spacing w:val="5"/>
          <w:sz w:val="20"/>
          <w:szCs w:val="20"/>
        </w:rPr>
        <w:t xml:space="preserve"> </w:t>
      </w:r>
      <w:r w:rsidRPr="00E80E38">
        <w:rPr>
          <w:sz w:val="20"/>
          <w:szCs w:val="20"/>
        </w:rPr>
        <w:t>мерзімдегі</w:t>
      </w:r>
      <w:r w:rsidRPr="00E80E38">
        <w:rPr>
          <w:spacing w:val="6"/>
          <w:sz w:val="20"/>
          <w:szCs w:val="20"/>
        </w:rPr>
        <w:t xml:space="preserve"> </w:t>
      </w:r>
      <w:r w:rsidRPr="00E80E38">
        <w:rPr>
          <w:sz w:val="20"/>
          <w:szCs w:val="20"/>
        </w:rPr>
        <w:t>қарым-</w:t>
      </w:r>
      <w:r w:rsidRPr="00E80E38">
        <w:rPr>
          <w:spacing w:val="-2"/>
          <w:sz w:val="20"/>
          <w:szCs w:val="20"/>
        </w:rPr>
        <w:t>қаты-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насына мүмкіндік жасайтын күрделі тарихи әрекет. Шетелдік білімгерлерге қазақ тілінің төл дыбыстарын жазу көп қиындық тудырады. Сондықтан, әрқайсысының жазу дәптерлеріне үй тапсырмасына жазуда қиындық тудыратын әріптерді бірнеше рет қайталап жазып, қолын жаттықтыруға үйрету керек. Жазылым, біріншіден, әріптің, сөздің графикалық таңбасы арқылы іске асады; екіншіден, бұл графикалық таңбалар белгілі бір фонемалық, мағыналық қасиетке ие болады; үшіншіден, жазылым құбылысында сөйлесім әрекетінің барлық түрі қатысады; төртіншіден, жазу үстінде тіл үйренуші адам сөйлемнің мазмұн-мағынасына ғана емес,</w:t>
      </w:r>
      <w:r w:rsidRPr="00E80E38">
        <w:rPr>
          <w:spacing w:val="-3"/>
          <w:sz w:val="20"/>
          <w:szCs w:val="20"/>
        </w:rPr>
        <w:t xml:space="preserve"> </w:t>
      </w:r>
      <w:r w:rsidRPr="00E80E38">
        <w:rPr>
          <w:sz w:val="20"/>
          <w:szCs w:val="20"/>
        </w:rPr>
        <w:t>формасына</w:t>
      </w:r>
      <w:r w:rsidRPr="00E80E38">
        <w:rPr>
          <w:spacing w:val="-2"/>
          <w:sz w:val="20"/>
          <w:szCs w:val="20"/>
        </w:rPr>
        <w:t xml:space="preserve"> </w:t>
      </w:r>
      <w:r w:rsidRPr="00E80E38">
        <w:rPr>
          <w:sz w:val="20"/>
          <w:szCs w:val="20"/>
        </w:rPr>
        <w:t>да</w:t>
      </w:r>
      <w:r w:rsidRPr="00E80E38">
        <w:rPr>
          <w:spacing w:val="-2"/>
          <w:sz w:val="20"/>
          <w:szCs w:val="20"/>
        </w:rPr>
        <w:t xml:space="preserve"> </w:t>
      </w:r>
      <w:r w:rsidRPr="00E80E38">
        <w:rPr>
          <w:sz w:val="20"/>
          <w:szCs w:val="20"/>
        </w:rPr>
        <w:t>көңіл</w:t>
      </w:r>
      <w:r w:rsidRPr="00E80E38">
        <w:rPr>
          <w:spacing w:val="-2"/>
          <w:sz w:val="20"/>
          <w:szCs w:val="20"/>
        </w:rPr>
        <w:t xml:space="preserve"> </w:t>
      </w:r>
      <w:r w:rsidRPr="00E80E38">
        <w:rPr>
          <w:sz w:val="20"/>
          <w:szCs w:val="20"/>
        </w:rPr>
        <w:t>аударуға</w:t>
      </w:r>
      <w:r w:rsidRPr="00E80E38">
        <w:rPr>
          <w:spacing w:val="-3"/>
          <w:sz w:val="20"/>
          <w:szCs w:val="20"/>
        </w:rPr>
        <w:t xml:space="preserve"> </w:t>
      </w:r>
      <w:r w:rsidRPr="00E80E38">
        <w:rPr>
          <w:sz w:val="20"/>
          <w:szCs w:val="20"/>
        </w:rPr>
        <w:t>мәжбүр</w:t>
      </w:r>
      <w:r w:rsidRPr="00E80E38">
        <w:rPr>
          <w:spacing w:val="-2"/>
          <w:sz w:val="20"/>
          <w:szCs w:val="20"/>
        </w:rPr>
        <w:t xml:space="preserve"> </w:t>
      </w:r>
      <w:r w:rsidRPr="00E80E38">
        <w:rPr>
          <w:sz w:val="20"/>
          <w:szCs w:val="20"/>
        </w:rPr>
        <w:t>болады;</w:t>
      </w:r>
      <w:r w:rsidRPr="00E80E38">
        <w:rPr>
          <w:spacing w:val="-2"/>
          <w:sz w:val="20"/>
          <w:szCs w:val="20"/>
        </w:rPr>
        <w:t xml:space="preserve"> </w:t>
      </w:r>
      <w:r w:rsidRPr="00E80E38">
        <w:rPr>
          <w:sz w:val="20"/>
          <w:szCs w:val="20"/>
        </w:rPr>
        <w:t>бесіншіден,</w:t>
      </w:r>
      <w:r w:rsidRPr="00E80E38">
        <w:rPr>
          <w:spacing w:val="-2"/>
          <w:sz w:val="20"/>
          <w:szCs w:val="20"/>
        </w:rPr>
        <w:t xml:space="preserve"> </w:t>
      </w:r>
      <w:r w:rsidRPr="00E80E38">
        <w:rPr>
          <w:sz w:val="20"/>
          <w:szCs w:val="20"/>
        </w:rPr>
        <w:t>жазылым</w:t>
      </w:r>
      <w:r w:rsidRPr="00E80E38">
        <w:rPr>
          <w:spacing w:val="-2"/>
          <w:sz w:val="20"/>
          <w:szCs w:val="20"/>
        </w:rPr>
        <w:t xml:space="preserve"> </w:t>
      </w:r>
      <w:r w:rsidRPr="00E80E38">
        <w:rPr>
          <w:sz w:val="20"/>
          <w:szCs w:val="20"/>
        </w:rPr>
        <w:t>қағаз</w:t>
      </w:r>
      <w:r w:rsidRPr="00E80E38">
        <w:rPr>
          <w:spacing w:val="-2"/>
          <w:sz w:val="20"/>
          <w:szCs w:val="20"/>
        </w:rPr>
        <w:t xml:space="preserve"> </w:t>
      </w:r>
      <w:r w:rsidRPr="00E80E38">
        <w:rPr>
          <w:sz w:val="20"/>
          <w:szCs w:val="20"/>
        </w:rPr>
        <w:t>бетіне</w:t>
      </w:r>
      <w:r w:rsidRPr="00E80E38">
        <w:rPr>
          <w:spacing w:val="-2"/>
          <w:sz w:val="20"/>
          <w:szCs w:val="20"/>
        </w:rPr>
        <w:t xml:space="preserve"> </w:t>
      </w:r>
      <w:r w:rsidRPr="00E80E38">
        <w:rPr>
          <w:sz w:val="20"/>
          <w:szCs w:val="20"/>
        </w:rPr>
        <w:t>түскен материалдың түсінікті, жүйелі болуына тікелей байланысты жүзеге асады. Оқытушы тіл білімі салаларының әр түріне негіз етіп алынатын сызбаларды басшылыққа ала отырып, тілдік</w:t>
      </w:r>
      <w:r w:rsidRPr="00E80E38">
        <w:rPr>
          <w:spacing w:val="-2"/>
          <w:sz w:val="20"/>
          <w:szCs w:val="20"/>
        </w:rPr>
        <w:t xml:space="preserve"> </w:t>
      </w:r>
      <w:r w:rsidRPr="00E80E38">
        <w:rPr>
          <w:sz w:val="20"/>
          <w:szCs w:val="20"/>
        </w:rPr>
        <w:t>анықтамаларды</w:t>
      </w:r>
      <w:r w:rsidRPr="00E80E38">
        <w:rPr>
          <w:spacing w:val="-2"/>
          <w:sz w:val="20"/>
          <w:szCs w:val="20"/>
        </w:rPr>
        <w:t xml:space="preserve"> </w:t>
      </w:r>
      <w:r w:rsidRPr="00E80E38">
        <w:rPr>
          <w:sz w:val="20"/>
          <w:szCs w:val="20"/>
        </w:rPr>
        <w:t>студенттің</w:t>
      </w:r>
      <w:r w:rsidRPr="00E80E38">
        <w:rPr>
          <w:spacing w:val="-2"/>
          <w:sz w:val="20"/>
          <w:szCs w:val="20"/>
        </w:rPr>
        <w:t xml:space="preserve"> </w:t>
      </w:r>
      <w:r w:rsidRPr="00E80E38">
        <w:rPr>
          <w:sz w:val="20"/>
          <w:szCs w:val="20"/>
        </w:rPr>
        <w:t>ұғымына</w:t>
      </w:r>
      <w:r w:rsidRPr="00E80E38">
        <w:rPr>
          <w:spacing w:val="-2"/>
          <w:sz w:val="20"/>
          <w:szCs w:val="20"/>
        </w:rPr>
        <w:t xml:space="preserve"> </w:t>
      </w:r>
      <w:r w:rsidRPr="00E80E38">
        <w:rPr>
          <w:sz w:val="20"/>
          <w:szCs w:val="20"/>
        </w:rPr>
        <w:t>сай,</w:t>
      </w:r>
      <w:r w:rsidRPr="00E80E38">
        <w:rPr>
          <w:spacing w:val="-2"/>
          <w:sz w:val="20"/>
          <w:szCs w:val="20"/>
        </w:rPr>
        <w:t xml:space="preserve"> </w:t>
      </w:r>
      <w:r w:rsidRPr="00E80E38">
        <w:rPr>
          <w:sz w:val="20"/>
          <w:szCs w:val="20"/>
        </w:rPr>
        <w:t>түсінігіне</w:t>
      </w:r>
      <w:r w:rsidRPr="00E80E38">
        <w:rPr>
          <w:spacing w:val="-2"/>
          <w:sz w:val="20"/>
          <w:szCs w:val="20"/>
        </w:rPr>
        <w:t xml:space="preserve"> </w:t>
      </w:r>
      <w:r w:rsidRPr="00E80E38">
        <w:rPr>
          <w:sz w:val="20"/>
          <w:szCs w:val="20"/>
        </w:rPr>
        <w:t>жеңіл</w:t>
      </w:r>
      <w:r w:rsidRPr="00E80E38">
        <w:rPr>
          <w:spacing w:val="-2"/>
          <w:sz w:val="20"/>
          <w:szCs w:val="20"/>
        </w:rPr>
        <w:t xml:space="preserve"> </w:t>
      </w:r>
      <w:r w:rsidRPr="00E80E38">
        <w:rPr>
          <w:sz w:val="20"/>
          <w:szCs w:val="20"/>
        </w:rPr>
        <w:t>дәлелдемелер</w:t>
      </w:r>
      <w:r w:rsidRPr="00E80E38">
        <w:rPr>
          <w:spacing w:val="-2"/>
          <w:sz w:val="20"/>
          <w:szCs w:val="20"/>
        </w:rPr>
        <w:t xml:space="preserve"> </w:t>
      </w:r>
      <w:r w:rsidRPr="00E80E38">
        <w:rPr>
          <w:sz w:val="20"/>
          <w:szCs w:val="20"/>
        </w:rPr>
        <w:t>түрінде</w:t>
      </w:r>
      <w:r w:rsidRPr="00E80E38">
        <w:rPr>
          <w:spacing w:val="-2"/>
          <w:sz w:val="20"/>
          <w:szCs w:val="20"/>
        </w:rPr>
        <w:t xml:space="preserve"> </w:t>
      </w:r>
      <w:r w:rsidRPr="00E80E38">
        <w:rPr>
          <w:sz w:val="20"/>
          <w:szCs w:val="20"/>
        </w:rPr>
        <w:t>қатесіз жазбаша</w:t>
      </w:r>
      <w:r w:rsidRPr="00E80E38">
        <w:rPr>
          <w:spacing w:val="25"/>
          <w:sz w:val="20"/>
          <w:szCs w:val="20"/>
        </w:rPr>
        <w:t xml:space="preserve">  </w:t>
      </w:r>
      <w:r w:rsidRPr="00E80E38">
        <w:rPr>
          <w:sz w:val="20"/>
          <w:szCs w:val="20"/>
        </w:rPr>
        <w:t>ұсынады.</w:t>
      </w:r>
      <w:r w:rsidRPr="00E80E38">
        <w:rPr>
          <w:spacing w:val="25"/>
          <w:sz w:val="20"/>
          <w:szCs w:val="20"/>
        </w:rPr>
        <w:t xml:space="preserve">  </w:t>
      </w:r>
      <w:r w:rsidRPr="00E80E38">
        <w:rPr>
          <w:sz w:val="20"/>
          <w:szCs w:val="20"/>
        </w:rPr>
        <w:t>Тілдік</w:t>
      </w:r>
      <w:r w:rsidRPr="00E80E38">
        <w:rPr>
          <w:spacing w:val="79"/>
          <w:w w:val="150"/>
          <w:sz w:val="20"/>
          <w:szCs w:val="20"/>
        </w:rPr>
        <w:t xml:space="preserve"> </w:t>
      </w:r>
      <w:r w:rsidRPr="00E80E38">
        <w:rPr>
          <w:sz w:val="20"/>
          <w:szCs w:val="20"/>
        </w:rPr>
        <w:t>материалдарды</w:t>
      </w:r>
      <w:r w:rsidRPr="00E80E38">
        <w:rPr>
          <w:spacing w:val="79"/>
          <w:w w:val="150"/>
          <w:sz w:val="20"/>
          <w:szCs w:val="20"/>
        </w:rPr>
        <w:t xml:space="preserve"> </w:t>
      </w:r>
      <w:r w:rsidRPr="00E80E38">
        <w:rPr>
          <w:sz w:val="20"/>
          <w:szCs w:val="20"/>
        </w:rPr>
        <w:t>толық</w:t>
      </w:r>
      <w:r w:rsidRPr="00E80E38">
        <w:rPr>
          <w:spacing w:val="25"/>
          <w:sz w:val="20"/>
          <w:szCs w:val="20"/>
        </w:rPr>
        <w:t xml:space="preserve">  </w:t>
      </w:r>
      <w:r w:rsidRPr="00E80E38">
        <w:rPr>
          <w:sz w:val="20"/>
          <w:szCs w:val="20"/>
        </w:rPr>
        <w:t>жазылым</w:t>
      </w:r>
      <w:r w:rsidRPr="00E80E38">
        <w:rPr>
          <w:spacing w:val="25"/>
          <w:sz w:val="20"/>
          <w:szCs w:val="20"/>
        </w:rPr>
        <w:t xml:space="preserve">  </w:t>
      </w:r>
      <w:r w:rsidRPr="00E80E38">
        <w:rPr>
          <w:sz w:val="20"/>
          <w:szCs w:val="20"/>
        </w:rPr>
        <w:t>бойынша</w:t>
      </w:r>
      <w:r w:rsidRPr="00E80E38">
        <w:rPr>
          <w:spacing w:val="25"/>
          <w:sz w:val="20"/>
          <w:szCs w:val="20"/>
        </w:rPr>
        <w:t xml:space="preserve">  </w:t>
      </w:r>
      <w:r w:rsidRPr="00E80E38">
        <w:rPr>
          <w:sz w:val="20"/>
          <w:szCs w:val="20"/>
        </w:rPr>
        <w:t>сатылай</w:t>
      </w:r>
      <w:r w:rsidRPr="00E80E38">
        <w:rPr>
          <w:spacing w:val="25"/>
          <w:sz w:val="20"/>
          <w:szCs w:val="20"/>
        </w:rPr>
        <w:t xml:space="preserve">  </w:t>
      </w:r>
      <w:r w:rsidRPr="00E80E38">
        <w:rPr>
          <w:spacing w:val="-2"/>
          <w:sz w:val="20"/>
          <w:szCs w:val="20"/>
        </w:rPr>
        <w:t>кешенді</w:t>
      </w:r>
    </w:p>
    <w:p w:rsidR="007005AC" w:rsidRPr="00E80E38" w:rsidRDefault="00BB4AF8">
      <w:pPr>
        <w:pStyle w:val="a3"/>
        <w:spacing w:line="185" w:lineRule="exact"/>
        <w:ind w:left="213" w:firstLine="0"/>
        <w:rPr>
          <w:sz w:val="20"/>
          <w:szCs w:val="20"/>
        </w:rPr>
      </w:pPr>
      <w:r w:rsidRPr="00E80E38">
        <w:rPr>
          <w:sz w:val="20"/>
          <w:szCs w:val="20"/>
        </w:rPr>
        <w:t>талдауда</w:t>
      </w:r>
      <w:r w:rsidRPr="00E80E38">
        <w:rPr>
          <w:spacing w:val="37"/>
          <w:sz w:val="20"/>
          <w:szCs w:val="20"/>
        </w:rPr>
        <w:t xml:space="preserve"> </w:t>
      </w:r>
      <w:r w:rsidRPr="00E80E38">
        <w:rPr>
          <w:sz w:val="20"/>
          <w:szCs w:val="20"/>
        </w:rPr>
        <w:t>сөйлеу</w:t>
      </w:r>
      <w:r w:rsidRPr="00E80E38">
        <w:rPr>
          <w:spacing w:val="38"/>
          <w:sz w:val="20"/>
          <w:szCs w:val="20"/>
        </w:rPr>
        <w:t xml:space="preserve"> </w:t>
      </w:r>
      <w:r w:rsidRPr="00E80E38">
        <w:rPr>
          <w:sz w:val="20"/>
          <w:szCs w:val="20"/>
        </w:rPr>
        <w:t>іс-әрекетінің</w:t>
      </w:r>
      <w:r w:rsidRPr="00E80E38">
        <w:rPr>
          <w:spacing w:val="37"/>
          <w:sz w:val="20"/>
          <w:szCs w:val="20"/>
        </w:rPr>
        <w:t xml:space="preserve"> </w:t>
      </w:r>
      <w:r w:rsidRPr="00E80E38">
        <w:rPr>
          <w:sz w:val="20"/>
          <w:szCs w:val="20"/>
        </w:rPr>
        <w:t>түрлері</w:t>
      </w:r>
      <w:r w:rsidRPr="00E80E38">
        <w:rPr>
          <w:spacing w:val="38"/>
          <w:sz w:val="20"/>
          <w:szCs w:val="20"/>
        </w:rPr>
        <w:t xml:space="preserve"> </w:t>
      </w:r>
      <w:r w:rsidRPr="00E80E38">
        <w:rPr>
          <w:sz w:val="20"/>
          <w:szCs w:val="20"/>
        </w:rPr>
        <w:t>былай</w:t>
      </w:r>
      <w:r w:rsidRPr="00E80E38">
        <w:rPr>
          <w:spacing w:val="36"/>
          <w:sz w:val="20"/>
          <w:szCs w:val="20"/>
        </w:rPr>
        <w:t xml:space="preserve"> </w:t>
      </w:r>
      <w:r w:rsidRPr="00E80E38">
        <w:rPr>
          <w:sz w:val="20"/>
          <w:szCs w:val="20"/>
        </w:rPr>
        <w:t>орналасады:</w:t>
      </w:r>
      <w:r w:rsidRPr="00E80E38">
        <w:rPr>
          <w:spacing w:val="37"/>
          <w:sz w:val="20"/>
          <w:szCs w:val="20"/>
        </w:rPr>
        <w:t xml:space="preserve"> </w:t>
      </w:r>
      <w:r w:rsidRPr="00E80E38">
        <w:rPr>
          <w:sz w:val="20"/>
          <w:szCs w:val="20"/>
        </w:rPr>
        <w:t>жазылым</w:t>
      </w:r>
      <w:r w:rsidRPr="00E80E38">
        <w:rPr>
          <w:spacing w:val="35"/>
          <w:sz w:val="20"/>
          <w:szCs w:val="20"/>
        </w:rPr>
        <w:t xml:space="preserve"> </w:t>
      </w:r>
      <w:r w:rsidRPr="00E80E38">
        <w:rPr>
          <w:rFonts w:ascii="Wingdings 3" w:eastAsia="Wingdings 3" w:hAnsi="Wingdings 3"/>
          <w:sz w:val="20"/>
          <w:szCs w:val="20"/>
        </w:rPr>
        <w:t>🡒</w:t>
      </w:r>
      <w:r w:rsidRPr="00E80E38">
        <w:rPr>
          <w:spacing w:val="36"/>
          <w:sz w:val="20"/>
          <w:szCs w:val="20"/>
        </w:rPr>
        <w:t xml:space="preserve"> </w:t>
      </w:r>
      <w:r w:rsidRPr="00E80E38">
        <w:rPr>
          <w:sz w:val="20"/>
          <w:szCs w:val="20"/>
        </w:rPr>
        <w:t>тыңдалым</w:t>
      </w:r>
      <w:r w:rsidRPr="00E80E38">
        <w:rPr>
          <w:spacing w:val="37"/>
          <w:sz w:val="20"/>
          <w:szCs w:val="20"/>
        </w:rPr>
        <w:t xml:space="preserve"> </w:t>
      </w:r>
      <w:r w:rsidRPr="00E80E38">
        <w:rPr>
          <w:rFonts w:ascii="Wingdings 3" w:eastAsia="Wingdings 3" w:hAnsi="Wingdings 3"/>
          <w:sz w:val="20"/>
          <w:szCs w:val="20"/>
        </w:rPr>
        <w:t>🡒</w:t>
      </w:r>
      <w:r w:rsidRPr="00E80E38">
        <w:rPr>
          <w:spacing w:val="36"/>
          <w:sz w:val="20"/>
          <w:szCs w:val="20"/>
        </w:rPr>
        <w:t xml:space="preserve"> </w:t>
      </w:r>
      <w:r w:rsidRPr="00E80E38">
        <w:rPr>
          <w:spacing w:val="-2"/>
          <w:sz w:val="20"/>
          <w:szCs w:val="20"/>
        </w:rPr>
        <w:t>оқылым</w:t>
      </w:r>
    </w:p>
    <w:p w:rsidR="007005AC" w:rsidRPr="00E80E38" w:rsidRDefault="00BB4AF8">
      <w:pPr>
        <w:pStyle w:val="a3"/>
        <w:spacing w:line="392" w:lineRule="exact"/>
        <w:ind w:left="213" w:firstLine="0"/>
        <w:rPr>
          <w:sz w:val="20"/>
          <w:szCs w:val="20"/>
        </w:rPr>
      </w:pPr>
      <w:r w:rsidRPr="00E80E38">
        <w:rPr>
          <w:rFonts w:ascii="Wingdings 3" w:eastAsia="Wingdings 3" w:hAnsi="Wingdings 3"/>
          <w:spacing w:val="-2"/>
          <w:w w:val="130"/>
          <w:sz w:val="20"/>
          <w:szCs w:val="20"/>
        </w:rPr>
        <w:t>🡒</w:t>
      </w:r>
      <w:r w:rsidRPr="00E80E38">
        <w:rPr>
          <w:spacing w:val="-20"/>
          <w:w w:val="130"/>
          <w:sz w:val="20"/>
          <w:szCs w:val="20"/>
        </w:rPr>
        <w:t xml:space="preserve"> </w:t>
      </w:r>
      <w:r w:rsidRPr="00E80E38">
        <w:rPr>
          <w:spacing w:val="-2"/>
          <w:w w:val="105"/>
          <w:sz w:val="20"/>
          <w:szCs w:val="20"/>
        </w:rPr>
        <w:t>сөйлесім.</w:t>
      </w:r>
      <w:r w:rsidRPr="00E80E38">
        <w:rPr>
          <w:spacing w:val="-3"/>
          <w:w w:val="105"/>
          <w:sz w:val="20"/>
          <w:szCs w:val="20"/>
        </w:rPr>
        <w:t xml:space="preserve"> </w:t>
      </w:r>
      <w:r w:rsidRPr="00E80E38">
        <w:rPr>
          <w:spacing w:val="-2"/>
          <w:w w:val="105"/>
          <w:sz w:val="20"/>
          <w:szCs w:val="20"/>
        </w:rPr>
        <w:t>Бұл</w:t>
      </w:r>
      <w:r w:rsidRPr="00E80E38">
        <w:rPr>
          <w:spacing w:val="-3"/>
          <w:w w:val="105"/>
          <w:sz w:val="20"/>
          <w:szCs w:val="20"/>
        </w:rPr>
        <w:t xml:space="preserve"> </w:t>
      </w:r>
      <w:r w:rsidRPr="00E80E38">
        <w:rPr>
          <w:spacing w:val="-2"/>
          <w:w w:val="105"/>
          <w:sz w:val="20"/>
          <w:szCs w:val="20"/>
        </w:rPr>
        <w:t>–</w:t>
      </w:r>
      <w:r w:rsidRPr="00E80E38">
        <w:rPr>
          <w:spacing w:val="-3"/>
          <w:w w:val="105"/>
          <w:sz w:val="20"/>
          <w:szCs w:val="20"/>
        </w:rPr>
        <w:t xml:space="preserve"> </w:t>
      </w:r>
      <w:r w:rsidRPr="00E80E38">
        <w:rPr>
          <w:spacing w:val="-2"/>
          <w:w w:val="105"/>
          <w:sz w:val="20"/>
          <w:szCs w:val="20"/>
        </w:rPr>
        <w:t>талдаудың</w:t>
      </w:r>
      <w:r w:rsidRPr="00E80E38">
        <w:rPr>
          <w:spacing w:val="-3"/>
          <w:w w:val="105"/>
          <w:sz w:val="20"/>
          <w:szCs w:val="20"/>
        </w:rPr>
        <w:t xml:space="preserve"> </w:t>
      </w:r>
      <w:r w:rsidRPr="00E80E38">
        <w:rPr>
          <w:spacing w:val="-2"/>
          <w:w w:val="105"/>
          <w:sz w:val="20"/>
          <w:szCs w:val="20"/>
        </w:rPr>
        <w:t>алғашқы</w:t>
      </w:r>
      <w:r w:rsidRPr="00E80E38">
        <w:rPr>
          <w:spacing w:val="-3"/>
          <w:w w:val="105"/>
          <w:sz w:val="20"/>
          <w:szCs w:val="20"/>
        </w:rPr>
        <w:t xml:space="preserve"> </w:t>
      </w:r>
      <w:r w:rsidRPr="00E80E38">
        <w:rPr>
          <w:spacing w:val="-2"/>
          <w:w w:val="105"/>
          <w:sz w:val="20"/>
          <w:szCs w:val="20"/>
        </w:rPr>
        <w:t>да</w:t>
      </w:r>
      <w:r w:rsidRPr="00E80E38">
        <w:rPr>
          <w:spacing w:val="-3"/>
          <w:w w:val="105"/>
          <w:sz w:val="20"/>
          <w:szCs w:val="20"/>
        </w:rPr>
        <w:t xml:space="preserve"> </w:t>
      </w:r>
      <w:r w:rsidRPr="00E80E38">
        <w:rPr>
          <w:spacing w:val="-2"/>
          <w:w w:val="105"/>
          <w:sz w:val="20"/>
          <w:szCs w:val="20"/>
        </w:rPr>
        <w:t>негізгі</w:t>
      </w:r>
      <w:r w:rsidRPr="00E80E38">
        <w:rPr>
          <w:spacing w:val="-3"/>
          <w:w w:val="105"/>
          <w:sz w:val="20"/>
          <w:szCs w:val="20"/>
        </w:rPr>
        <w:t xml:space="preserve"> </w:t>
      </w:r>
      <w:r w:rsidRPr="00E80E38">
        <w:rPr>
          <w:spacing w:val="-2"/>
          <w:w w:val="105"/>
          <w:sz w:val="20"/>
          <w:szCs w:val="20"/>
        </w:rPr>
        <w:t>тірегі.</w:t>
      </w:r>
      <w:r w:rsidRPr="00E80E38">
        <w:rPr>
          <w:spacing w:val="-4"/>
          <w:w w:val="105"/>
          <w:sz w:val="20"/>
          <w:szCs w:val="20"/>
        </w:rPr>
        <w:t xml:space="preserve"> </w:t>
      </w:r>
      <w:r w:rsidRPr="00E80E38">
        <w:rPr>
          <w:spacing w:val="-2"/>
          <w:w w:val="105"/>
          <w:sz w:val="20"/>
          <w:szCs w:val="20"/>
        </w:rPr>
        <w:t>Себебі</w:t>
      </w:r>
      <w:r w:rsidRPr="00E80E38">
        <w:rPr>
          <w:spacing w:val="-3"/>
          <w:w w:val="105"/>
          <w:sz w:val="20"/>
          <w:szCs w:val="20"/>
        </w:rPr>
        <w:t xml:space="preserve"> </w:t>
      </w:r>
      <w:r w:rsidRPr="00E80E38">
        <w:rPr>
          <w:spacing w:val="-2"/>
          <w:w w:val="105"/>
          <w:sz w:val="20"/>
          <w:szCs w:val="20"/>
        </w:rPr>
        <w:t>мұнан кейінгі</w:t>
      </w:r>
      <w:r w:rsidRPr="00E80E38">
        <w:rPr>
          <w:spacing w:val="-3"/>
          <w:w w:val="105"/>
          <w:sz w:val="20"/>
          <w:szCs w:val="20"/>
        </w:rPr>
        <w:t xml:space="preserve"> </w:t>
      </w:r>
      <w:r w:rsidRPr="00E80E38">
        <w:rPr>
          <w:spacing w:val="-2"/>
          <w:w w:val="105"/>
          <w:sz w:val="20"/>
          <w:szCs w:val="20"/>
        </w:rPr>
        <w:t>талдау деңгей-</w:t>
      </w:r>
    </w:p>
    <w:p w:rsidR="007005AC" w:rsidRPr="00E80E38" w:rsidRDefault="00BB4AF8">
      <w:pPr>
        <w:pStyle w:val="a3"/>
        <w:spacing w:line="250" w:lineRule="exact"/>
        <w:ind w:left="213" w:firstLine="0"/>
        <w:rPr>
          <w:sz w:val="20"/>
          <w:szCs w:val="20"/>
        </w:rPr>
      </w:pPr>
      <w:r w:rsidRPr="00E80E38">
        <w:rPr>
          <w:sz w:val="20"/>
          <w:szCs w:val="20"/>
        </w:rPr>
        <w:t>лері</w:t>
      </w:r>
      <w:r w:rsidRPr="00E80E38">
        <w:rPr>
          <w:spacing w:val="3"/>
          <w:sz w:val="20"/>
          <w:szCs w:val="20"/>
        </w:rPr>
        <w:t xml:space="preserve"> </w:t>
      </w:r>
      <w:r w:rsidRPr="00E80E38">
        <w:rPr>
          <w:sz w:val="20"/>
          <w:szCs w:val="20"/>
        </w:rPr>
        <w:t>сауатты</w:t>
      </w:r>
      <w:r w:rsidRPr="00E80E38">
        <w:rPr>
          <w:spacing w:val="5"/>
          <w:sz w:val="20"/>
          <w:szCs w:val="20"/>
        </w:rPr>
        <w:t xml:space="preserve"> </w:t>
      </w:r>
      <w:r w:rsidRPr="00E80E38">
        <w:rPr>
          <w:sz w:val="20"/>
          <w:szCs w:val="20"/>
        </w:rPr>
        <w:t>жазу,</w:t>
      </w:r>
      <w:r w:rsidRPr="00E80E38">
        <w:rPr>
          <w:spacing w:val="4"/>
          <w:sz w:val="20"/>
          <w:szCs w:val="20"/>
        </w:rPr>
        <w:t xml:space="preserve"> </w:t>
      </w:r>
      <w:r w:rsidRPr="00E80E38">
        <w:rPr>
          <w:sz w:val="20"/>
          <w:szCs w:val="20"/>
        </w:rPr>
        <w:t>сауатты</w:t>
      </w:r>
      <w:r w:rsidRPr="00E80E38">
        <w:rPr>
          <w:spacing w:val="5"/>
          <w:sz w:val="20"/>
          <w:szCs w:val="20"/>
        </w:rPr>
        <w:t xml:space="preserve"> </w:t>
      </w:r>
      <w:r w:rsidRPr="00E80E38">
        <w:rPr>
          <w:sz w:val="20"/>
          <w:szCs w:val="20"/>
        </w:rPr>
        <w:t>айту,</w:t>
      </w:r>
      <w:r w:rsidRPr="00E80E38">
        <w:rPr>
          <w:spacing w:val="3"/>
          <w:sz w:val="20"/>
          <w:szCs w:val="20"/>
        </w:rPr>
        <w:t xml:space="preserve"> </w:t>
      </w:r>
      <w:r w:rsidRPr="00E80E38">
        <w:rPr>
          <w:sz w:val="20"/>
          <w:szCs w:val="20"/>
        </w:rPr>
        <w:t>үйренген</w:t>
      </w:r>
      <w:r w:rsidRPr="00E80E38">
        <w:rPr>
          <w:spacing w:val="4"/>
          <w:sz w:val="20"/>
          <w:szCs w:val="20"/>
        </w:rPr>
        <w:t xml:space="preserve"> </w:t>
      </w:r>
      <w:r w:rsidRPr="00E80E38">
        <w:rPr>
          <w:sz w:val="20"/>
          <w:szCs w:val="20"/>
        </w:rPr>
        <w:t>жүйесін</w:t>
      </w:r>
      <w:r w:rsidRPr="00E80E38">
        <w:rPr>
          <w:spacing w:val="5"/>
          <w:sz w:val="20"/>
          <w:szCs w:val="20"/>
        </w:rPr>
        <w:t xml:space="preserve"> </w:t>
      </w:r>
      <w:r w:rsidRPr="00E80E38">
        <w:rPr>
          <w:sz w:val="20"/>
          <w:szCs w:val="20"/>
        </w:rPr>
        <w:t>сауатты</w:t>
      </w:r>
      <w:r w:rsidRPr="00E80E38">
        <w:rPr>
          <w:spacing w:val="5"/>
          <w:sz w:val="20"/>
          <w:szCs w:val="20"/>
        </w:rPr>
        <w:t xml:space="preserve"> </w:t>
      </w:r>
      <w:r w:rsidRPr="00E80E38">
        <w:rPr>
          <w:sz w:val="20"/>
          <w:szCs w:val="20"/>
        </w:rPr>
        <w:t>жеткізуде</w:t>
      </w:r>
      <w:r w:rsidRPr="00E80E38">
        <w:rPr>
          <w:spacing w:val="5"/>
          <w:sz w:val="20"/>
          <w:szCs w:val="20"/>
        </w:rPr>
        <w:t xml:space="preserve"> </w:t>
      </w:r>
      <w:r w:rsidRPr="00E80E38">
        <w:rPr>
          <w:sz w:val="20"/>
          <w:szCs w:val="20"/>
        </w:rPr>
        <w:t>осы</w:t>
      </w:r>
      <w:r w:rsidRPr="00E80E38">
        <w:rPr>
          <w:spacing w:val="5"/>
          <w:sz w:val="20"/>
          <w:szCs w:val="20"/>
        </w:rPr>
        <w:t xml:space="preserve"> </w:t>
      </w:r>
      <w:r w:rsidRPr="00E80E38">
        <w:rPr>
          <w:sz w:val="20"/>
          <w:szCs w:val="20"/>
        </w:rPr>
        <w:t>бастапқы</w:t>
      </w:r>
      <w:r w:rsidRPr="00E80E38">
        <w:rPr>
          <w:spacing w:val="5"/>
          <w:sz w:val="20"/>
          <w:szCs w:val="20"/>
        </w:rPr>
        <w:t xml:space="preserve"> </w:t>
      </w:r>
      <w:r w:rsidRPr="00E80E38">
        <w:rPr>
          <w:spacing w:val="-2"/>
          <w:sz w:val="20"/>
          <w:szCs w:val="20"/>
        </w:rPr>
        <w:t>деңгейге</w:t>
      </w:r>
    </w:p>
    <w:p w:rsidR="007005AC" w:rsidRPr="00E80E38" w:rsidRDefault="00BB4AF8">
      <w:pPr>
        <w:pStyle w:val="a3"/>
        <w:ind w:left="213" w:right="243" w:firstLine="0"/>
        <w:rPr>
          <w:sz w:val="20"/>
          <w:szCs w:val="20"/>
        </w:rPr>
      </w:pPr>
      <w:r w:rsidRPr="00E80E38">
        <w:rPr>
          <w:sz w:val="20"/>
          <w:szCs w:val="20"/>
        </w:rPr>
        <w:t>жүгініп отырады. Өзгетілді дәрісханада оқитын тіл үйренушілер көбінесе өздеріне сөздік дәптерлерін арнап, жаңа сөздерді қағазға түсіріп, жаттап, күнделікті сөйлеу кезінде пай- далану арқылы да тілді тез меңгереді. Тәжірибе барысында анық байқалған жағдай бастап- қыда оқытушы жазылым бойынша талдаудың бір сөзін, сөз тіркесін немесе сөйлемді қате қолданса, студент санасынан оны қанша өшіремін деп түрлі әрекеттер жасағанымен, оның ешбірі жүзеге аспайтындығы анықталды.</w:t>
      </w:r>
    </w:p>
    <w:p w:rsidR="007005AC" w:rsidRPr="00E80E38" w:rsidRDefault="00BB4AF8">
      <w:pPr>
        <w:pStyle w:val="a3"/>
        <w:ind w:left="213" w:right="244" w:firstLine="399"/>
        <w:rPr>
          <w:sz w:val="20"/>
          <w:szCs w:val="20"/>
        </w:rPr>
      </w:pPr>
      <w:r w:rsidRPr="00E80E38">
        <w:rPr>
          <w:sz w:val="20"/>
          <w:szCs w:val="20"/>
        </w:rPr>
        <w:t>Сондықтан оқытушы талдаудың үлгісін студенттерге ұсынарда жазғанын алдын ала бірнеше рет оқып, ауызша айтып, талдаудың ең сауатты нұсқасын өзі санасында тұрақтан- дыру қажет. Тілді жылдам меңгеру барысында қарапайым деңгейде жазылған мәтіндерді қолдану да маңызды. Бірінші деңгейде студент:</w:t>
      </w:r>
    </w:p>
    <w:p w:rsidR="007005AC" w:rsidRPr="00E80E38" w:rsidRDefault="00BB4AF8">
      <w:pPr>
        <w:pStyle w:val="a5"/>
        <w:numPr>
          <w:ilvl w:val="0"/>
          <w:numId w:val="118"/>
        </w:numPr>
        <w:tabs>
          <w:tab w:val="left" w:pos="694"/>
        </w:tabs>
        <w:ind w:left="693"/>
        <w:jc w:val="both"/>
        <w:rPr>
          <w:sz w:val="20"/>
          <w:szCs w:val="20"/>
        </w:rPr>
      </w:pPr>
      <w:r w:rsidRPr="00E80E38">
        <w:rPr>
          <w:sz w:val="20"/>
          <w:szCs w:val="20"/>
        </w:rPr>
        <w:t>Сауатты</w:t>
      </w:r>
      <w:r w:rsidRPr="00E80E38">
        <w:rPr>
          <w:spacing w:val="-7"/>
          <w:sz w:val="20"/>
          <w:szCs w:val="20"/>
        </w:rPr>
        <w:t xml:space="preserve"> </w:t>
      </w:r>
      <w:r w:rsidRPr="00E80E38">
        <w:rPr>
          <w:sz w:val="20"/>
          <w:szCs w:val="20"/>
        </w:rPr>
        <w:t>жазып,</w:t>
      </w:r>
      <w:r w:rsidRPr="00E80E38">
        <w:rPr>
          <w:spacing w:val="-4"/>
          <w:sz w:val="20"/>
          <w:szCs w:val="20"/>
        </w:rPr>
        <w:t xml:space="preserve"> </w:t>
      </w:r>
      <w:r w:rsidRPr="00E80E38">
        <w:rPr>
          <w:sz w:val="20"/>
          <w:szCs w:val="20"/>
        </w:rPr>
        <w:t>оқып,</w:t>
      </w:r>
      <w:r w:rsidRPr="00E80E38">
        <w:rPr>
          <w:spacing w:val="-5"/>
          <w:sz w:val="20"/>
          <w:szCs w:val="20"/>
        </w:rPr>
        <w:t xml:space="preserve"> </w:t>
      </w:r>
      <w:r w:rsidRPr="00E80E38">
        <w:rPr>
          <w:sz w:val="20"/>
          <w:szCs w:val="20"/>
        </w:rPr>
        <w:t>айтуға</w:t>
      </w:r>
      <w:r w:rsidRPr="00E80E38">
        <w:rPr>
          <w:spacing w:val="-4"/>
          <w:sz w:val="20"/>
          <w:szCs w:val="20"/>
        </w:rPr>
        <w:t xml:space="preserve"> </w:t>
      </w:r>
      <w:r w:rsidRPr="00E80E38">
        <w:rPr>
          <w:spacing w:val="-2"/>
          <w:sz w:val="20"/>
          <w:szCs w:val="20"/>
        </w:rPr>
        <w:t>дағдыланады;</w:t>
      </w:r>
    </w:p>
    <w:p w:rsidR="007005AC" w:rsidRPr="00E80E38" w:rsidRDefault="00BB4AF8">
      <w:pPr>
        <w:pStyle w:val="a5"/>
        <w:numPr>
          <w:ilvl w:val="0"/>
          <w:numId w:val="118"/>
        </w:numPr>
        <w:tabs>
          <w:tab w:val="left" w:pos="720"/>
        </w:tabs>
        <w:ind w:left="213" w:right="245" w:firstLine="339"/>
        <w:jc w:val="both"/>
        <w:rPr>
          <w:sz w:val="20"/>
          <w:szCs w:val="20"/>
        </w:rPr>
      </w:pPr>
      <w:r w:rsidRPr="00E80E38">
        <w:rPr>
          <w:sz w:val="20"/>
          <w:szCs w:val="20"/>
        </w:rPr>
        <w:t>Тіл білімінің әр саласынан өтілген материалдарды жүйелі түрде түсініп, ғылыми тілде баяндауға машықтанады;</w:t>
      </w:r>
    </w:p>
    <w:p w:rsidR="007005AC" w:rsidRPr="00E80E38" w:rsidRDefault="00BB4AF8">
      <w:pPr>
        <w:pStyle w:val="a5"/>
        <w:numPr>
          <w:ilvl w:val="0"/>
          <w:numId w:val="118"/>
        </w:numPr>
        <w:tabs>
          <w:tab w:val="left" w:pos="694"/>
        </w:tabs>
        <w:ind w:left="693"/>
        <w:jc w:val="both"/>
        <w:rPr>
          <w:sz w:val="20"/>
          <w:szCs w:val="20"/>
        </w:rPr>
      </w:pPr>
      <w:r w:rsidRPr="00E80E38">
        <w:rPr>
          <w:sz w:val="20"/>
          <w:szCs w:val="20"/>
        </w:rPr>
        <w:t>Сөйлеу</w:t>
      </w:r>
      <w:r w:rsidRPr="00E80E38">
        <w:rPr>
          <w:spacing w:val="-2"/>
          <w:sz w:val="20"/>
          <w:szCs w:val="20"/>
        </w:rPr>
        <w:t xml:space="preserve"> </w:t>
      </w:r>
      <w:r w:rsidRPr="00E80E38">
        <w:rPr>
          <w:sz w:val="20"/>
          <w:szCs w:val="20"/>
        </w:rPr>
        <w:t>мәнері</w:t>
      </w:r>
      <w:r w:rsidRPr="00E80E38">
        <w:rPr>
          <w:spacing w:val="-3"/>
          <w:sz w:val="20"/>
          <w:szCs w:val="20"/>
        </w:rPr>
        <w:t xml:space="preserve"> </w:t>
      </w:r>
      <w:r w:rsidRPr="00E80E38">
        <w:rPr>
          <w:sz w:val="20"/>
          <w:szCs w:val="20"/>
        </w:rPr>
        <w:t>белгілі</w:t>
      </w:r>
      <w:r w:rsidRPr="00E80E38">
        <w:rPr>
          <w:spacing w:val="-3"/>
          <w:sz w:val="20"/>
          <w:szCs w:val="20"/>
        </w:rPr>
        <w:t xml:space="preserve"> </w:t>
      </w:r>
      <w:r w:rsidRPr="00E80E38">
        <w:rPr>
          <w:sz w:val="20"/>
          <w:szCs w:val="20"/>
        </w:rPr>
        <w:t>жүйеге</w:t>
      </w:r>
      <w:r w:rsidRPr="00E80E38">
        <w:rPr>
          <w:spacing w:val="-3"/>
          <w:sz w:val="20"/>
          <w:szCs w:val="20"/>
        </w:rPr>
        <w:t xml:space="preserve"> </w:t>
      </w:r>
      <w:r w:rsidRPr="00E80E38">
        <w:rPr>
          <w:sz w:val="20"/>
          <w:szCs w:val="20"/>
        </w:rPr>
        <w:t>түсіп,</w:t>
      </w:r>
      <w:r w:rsidRPr="00E80E38">
        <w:rPr>
          <w:spacing w:val="-3"/>
          <w:sz w:val="20"/>
          <w:szCs w:val="20"/>
        </w:rPr>
        <w:t xml:space="preserve"> </w:t>
      </w:r>
      <w:r w:rsidRPr="00E80E38">
        <w:rPr>
          <w:sz w:val="20"/>
          <w:szCs w:val="20"/>
        </w:rPr>
        <w:t>әуезді</w:t>
      </w:r>
      <w:r w:rsidRPr="00E80E38">
        <w:rPr>
          <w:spacing w:val="-3"/>
          <w:sz w:val="20"/>
          <w:szCs w:val="20"/>
        </w:rPr>
        <w:t xml:space="preserve"> </w:t>
      </w:r>
      <w:r w:rsidRPr="00E80E38">
        <w:rPr>
          <w:sz w:val="20"/>
          <w:szCs w:val="20"/>
        </w:rPr>
        <w:t>сөйлеуге</w:t>
      </w:r>
      <w:r w:rsidRPr="00E80E38">
        <w:rPr>
          <w:spacing w:val="-2"/>
          <w:sz w:val="20"/>
          <w:szCs w:val="20"/>
        </w:rPr>
        <w:t xml:space="preserve"> үйренеді;</w:t>
      </w:r>
    </w:p>
    <w:p w:rsidR="007005AC" w:rsidRPr="00E80E38" w:rsidRDefault="00BB4AF8">
      <w:pPr>
        <w:pStyle w:val="a5"/>
        <w:numPr>
          <w:ilvl w:val="0"/>
          <w:numId w:val="118"/>
        </w:numPr>
        <w:tabs>
          <w:tab w:val="left" w:pos="746"/>
        </w:tabs>
        <w:ind w:left="213" w:right="245" w:firstLine="339"/>
        <w:jc w:val="both"/>
        <w:rPr>
          <w:sz w:val="20"/>
          <w:szCs w:val="20"/>
        </w:rPr>
      </w:pPr>
      <w:r w:rsidRPr="00E80E38">
        <w:rPr>
          <w:sz w:val="20"/>
          <w:szCs w:val="20"/>
        </w:rPr>
        <w:t>Өзі талдап тұрған сөздің құрамын, құрылысын, буынын, дыбыстардың өзіндік ерек- шелігін дұрыс ажыратып, жолдастарына, мұғалімге нанымды түрде жеткізуге бейімделеді;</w:t>
      </w:r>
    </w:p>
    <w:p w:rsidR="007005AC" w:rsidRPr="00E80E38" w:rsidRDefault="00BB4AF8">
      <w:pPr>
        <w:pStyle w:val="a5"/>
        <w:numPr>
          <w:ilvl w:val="0"/>
          <w:numId w:val="118"/>
        </w:numPr>
        <w:tabs>
          <w:tab w:val="left" w:pos="749"/>
        </w:tabs>
        <w:ind w:left="213" w:right="246" w:firstLine="339"/>
        <w:jc w:val="both"/>
        <w:rPr>
          <w:sz w:val="20"/>
          <w:szCs w:val="20"/>
        </w:rPr>
      </w:pPr>
      <w:r w:rsidRPr="00E80E38">
        <w:rPr>
          <w:sz w:val="20"/>
          <w:szCs w:val="20"/>
        </w:rPr>
        <w:t xml:space="preserve">Тыңдаушы студенттер де назар қойып, жолдасының жауабын мұқият тыңдауға дағ- </w:t>
      </w:r>
      <w:r w:rsidRPr="00E80E38">
        <w:rPr>
          <w:spacing w:val="-2"/>
          <w:sz w:val="20"/>
          <w:szCs w:val="20"/>
        </w:rPr>
        <w:t>дыланады.</w:t>
      </w:r>
    </w:p>
    <w:p w:rsidR="007005AC" w:rsidRPr="00E80E38" w:rsidRDefault="00BB4AF8">
      <w:pPr>
        <w:pStyle w:val="a3"/>
        <w:ind w:left="213" w:right="244"/>
        <w:rPr>
          <w:sz w:val="20"/>
          <w:szCs w:val="20"/>
        </w:rPr>
      </w:pPr>
      <w:r w:rsidRPr="00E80E38">
        <w:rPr>
          <w:sz w:val="20"/>
          <w:szCs w:val="20"/>
        </w:rPr>
        <w:t>Айтылым, яғни сөйлеу, негізінен, бір адамға тән әрекеттер болғанымен, тілдік қатынаста екіжақты байланыстың болуын қажет етеді. Адам өз ойын екінші біреуге жеткізу үшін айтады, сол үшін сыртқа шығарады” [8, 71-б] деп көрсеткендей, өзге тілді дәрісханада оқи- тын тіл үйренушілерге ең қиындық тудыратын жәйттерді басты негізге алу дәріс беретін оқытушының назарында болуы тиіс. Түркі дүниесінен және Түркия Республикасынан келген тіл үйренушілерге көп жылдардан бері дәріс беріп келемін, ең алғаш дәрісханаға кірген оқытушы егер тіл білмесе, онда өте келеңсіз жәйттерді кездестіресіз, себебі оқытушы – тіл үйренуші, тіл үйренуші – оқытушы арасында ешқандай қарым-қатынас туындамайды. Дәріс- ханада</w:t>
      </w:r>
      <w:r w:rsidRPr="00E80E38">
        <w:rPr>
          <w:spacing w:val="-1"/>
          <w:sz w:val="20"/>
          <w:szCs w:val="20"/>
        </w:rPr>
        <w:t xml:space="preserve"> </w:t>
      </w:r>
      <w:r w:rsidRPr="00E80E38">
        <w:rPr>
          <w:sz w:val="20"/>
          <w:szCs w:val="20"/>
        </w:rPr>
        <w:t>үнсіздік</w:t>
      </w:r>
      <w:r w:rsidRPr="00E80E38">
        <w:rPr>
          <w:spacing w:val="-1"/>
          <w:sz w:val="20"/>
          <w:szCs w:val="20"/>
        </w:rPr>
        <w:t xml:space="preserve"> </w:t>
      </w:r>
      <w:r w:rsidRPr="00E80E38">
        <w:rPr>
          <w:sz w:val="20"/>
          <w:szCs w:val="20"/>
        </w:rPr>
        <w:t>туады.</w:t>
      </w:r>
      <w:r w:rsidRPr="00E80E38">
        <w:rPr>
          <w:spacing w:val="-3"/>
          <w:sz w:val="20"/>
          <w:szCs w:val="20"/>
        </w:rPr>
        <w:t xml:space="preserve"> </w:t>
      </w:r>
      <w:r w:rsidRPr="00E80E38">
        <w:rPr>
          <w:sz w:val="20"/>
          <w:szCs w:val="20"/>
        </w:rPr>
        <w:t>Өйткені,</w:t>
      </w:r>
      <w:r w:rsidRPr="00E80E38">
        <w:rPr>
          <w:spacing w:val="-2"/>
          <w:sz w:val="20"/>
          <w:szCs w:val="20"/>
        </w:rPr>
        <w:t xml:space="preserve"> </w:t>
      </w:r>
      <w:r w:rsidRPr="00E80E38">
        <w:rPr>
          <w:sz w:val="20"/>
          <w:szCs w:val="20"/>
        </w:rPr>
        <w:t>қарым-қатынас</w:t>
      </w:r>
      <w:r w:rsidRPr="00E80E38">
        <w:rPr>
          <w:spacing w:val="-1"/>
          <w:sz w:val="20"/>
          <w:szCs w:val="20"/>
        </w:rPr>
        <w:t xml:space="preserve"> </w:t>
      </w:r>
      <w:r w:rsidRPr="00E80E38">
        <w:rPr>
          <w:sz w:val="20"/>
          <w:szCs w:val="20"/>
        </w:rPr>
        <w:t>жасау</w:t>
      </w:r>
      <w:r w:rsidRPr="00E80E38">
        <w:rPr>
          <w:spacing w:val="-3"/>
          <w:sz w:val="20"/>
          <w:szCs w:val="20"/>
        </w:rPr>
        <w:t xml:space="preserve"> </w:t>
      </w:r>
      <w:r w:rsidRPr="00E80E38">
        <w:rPr>
          <w:sz w:val="20"/>
          <w:szCs w:val="20"/>
        </w:rPr>
        <w:t>үшін</w:t>
      </w:r>
      <w:r w:rsidRPr="00E80E38">
        <w:rPr>
          <w:spacing w:val="-1"/>
          <w:sz w:val="20"/>
          <w:szCs w:val="20"/>
        </w:rPr>
        <w:t xml:space="preserve"> </w:t>
      </w:r>
      <w:r w:rsidRPr="00E80E38">
        <w:rPr>
          <w:sz w:val="20"/>
          <w:szCs w:val="20"/>
        </w:rPr>
        <w:t>тіл</w:t>
      </w:r>
      <w:r w:rsidRPr="00E80E38">
        <w:rPr>
          <w:spacing w:val="-1"/>
          <w:sz w:val="20"/>
          <w:szCs w:val="20"/>
        </w:rPr>
        <w:t xml:space="preserve"> </w:t>
      </w:r>
      <w:r w:rsidRPr="00E80E38">
        <w:rPr>
          <w:sz w:val="20"/>
          <w:szCs w:val="20"/>
        </w:rPr>
        <w:t>білу</w:t>
      </w:r>
      <w:r w:rsidRPr="00E80E38">
        <w:rPr>
          <w:spacing w:val="-1"/>
          <w:sz w:val="20"/>
          <w:szCs w:val="20"/>
        </w:rPr>
        <w:t xml:space="preserve"> </w:t>
      </w:r>
      <w:r w:rsidRPr="00E80E38">
        <w:rPr>
          <w:sz w:val="20"/>
          <w:szCs w:val="20"/>
        </w:rPr>
        <w:t>қажет.</w:t>
      </w:r>
      <w:r w:rsidRPr="00E80E38">
        <w:rPr>
          <w:spacing w:val="-1"/>
          <w:sz w:val="20"/>
          <w:szCs w:val="20"/>
        </w:rPr>
        <w:t xml:space="preserve"> </w:t>
      </w:r>
      <w:r w:rsidRPr="00E80E38">
        <w:rPr>
          <w:sz w:val="20"/>
          <w:szCs w:val="20"/>
        </w:rPr>
        <w:t>Мұндай</w:t>
      </w:r>
      <w:r w:rsidRPr="00E80E38">
        <w:rPr>
          <w:spacing w:val="-1"/>
          <w:sz w:val="20"/>
          <w:szCs w:val="20"/>
        </w:rPr>
        <w:t xml:space="preserve"> </w:t>
      </w:r>
      <w:r w:rsidRPr="00E80E38">
        <w:rPr>
          <w:sz w:val="20"/>
          <w:szCs w:val="20"/>
        </w:rPr>
        <w:t>жағдайда, ым-ишараны, қимыл-әрекетті пайдалану көп көмек болады. Партада отырған барлық тіл үйренушілермен екі қолдап амандасып, сәлемдесіп шығамын. Сосын тыңдаушы тіл үйре- нушілер</w:t>
      </w:r>
      <w:r w:rsidRPr="00E80E38">
        <w:rPr>
          <w:spacing w:val="60"/>
          <w:sz w:val="20"/>
          <w:szCs w:val="20"/>
        </w:rPr>
        <w:t xml:space="preserve"> </w:t>
      </w:r>
      <w:r w:rsidRPr="00E80E38">
        <w:rPr>
          <w:sz w:val="20"/>
          <w:szCs w:val="20"/>
        </w:rPr>
        <w:t>менің</w:t>
      </w:r>
      <w:r w:rsidRPr="00E80E38">
        <w:rPr>
          <w:spacing w:val="63"/>
          <w:sz w:val="20"/>
          <w:szCs w:val="20"/>
        </w:rPr>
        <w:t xml:space="preserve"> </w:t>
      </w:r>
      <w:r w:rsidRPr="00E80E38">
        <w:rPr>
          <w:sz w:val="20"/>
          <w:szCs w:val="20"/>
        </w:rPr>
        <w:t>іс-әрекетімнен-ақ</w:t>
      </w:r>
      <w:r w:rsidRPr="00E80E38">
        <w:rPr>
          <w:spacing w:val="62"/>
          <w:sz w:val="20"/>
          <w:szCs w:val="20"/>
        </w:rPr>
        <w:t xml:space="preserve"> </w:t>
      </w:r>
      <w:r w:rsidRPr="00E80E38">
        <w:rPr>
          <w:sz w:val="20"/>
          <w:szCs w:val="20"/>
        </w:rPr>
        <w:t>сәлемдесу</w:t>
      </w:r>
      <w:r w:rsidRPr="00E80E38">
        <w:rPr>
          <w:spacing w:val="63"/>
          <w:sz w:val="20"/>
          <w:szCs w:val="20"/>
        </w:rPr>
        <w:t xml:space="preserve"> </w:t>
      </w:r>
      <w:r w:rsidRPr="00E80E38">
        <w:rPr>
          <w:sz w:val="20"/>
          <w:szCs w:val="20"/>
        </w:rPr>
        <w:t>керектігін</w:t>
      </w:r>
      <w:r w:rsidRPr="00E80E38">
        <w:rPr>
          <w:spacing w:val="62"/>
          <w:sz w:val="20"/>
          <w:szCs w:val="20"/>
        </w:rPr>
        <w:t xml:space="preserve"> </w:t>
      </w:r>
      <w:r w:rsidRPr="00E80E38">
        <w:rPr>
          <w:sz w:val="20"/>
          <w:szCs w:val="20"/>
        </w:rPr>
        <w:t>түсіне</w:t>
      </w:r>
      <w:r w:rsidRPr="00E80E38">
        <w:rPr>
          <w:spacing w:val="64"/>
          <w:sz w:val="20"/>
          <w:szCs w:val="20"/>
        </w:rPr>
        <w:t xml:space="preserve"> </w:t>
      </w:r>
      <w:r w:rsidRPr="00E80E38">
        <w:rPr>
          <w:sz w:val="20"/>
          <w:szCs w:val="20"/>
        </w:rPr>
        <w:t>қояды.</w:t>
      </w:r>
      <w:r w:rsidRPr="00E80E38">
        <w:rPr>
          <w:spacing w:val="63"/>
          <w:sz w:val="20"/>
          <w:szCs w:val="20"/>
        </w:rPr>
        <w:t xml:space="preserve"> </w:t>
      </w:r>
      <w:r w:rsidRPr="00E80E38">
        <w:rPr>
          <w:sz w:val="20"/>
          <w:szCs w:val="20"/>
        </w:rPr>
        <w:t>Содан</w:t>
      </w:r>
      <w:r w:rsidRPr="00E80E38">
        <w:rPr>
          <w:spacing w:val="63"/>
          <w:sz w:val="20"/>
          <w:szCs w:val="20"/>
        </w:rPr>
        <w:t xml:space="preserve"> </w:t>
      </w:r>
      <w:r w:rsidRPr="00E80E38">
        <w:rPr>
          <w:sz w:val="20"/>
          <w:szCs w:val="20"/>
        </w:rPr>
        <w:t>қазақ</w:t>
      </w:r>
      <w:r w:rsidRPr="00E80E38">
        <w:rPr>
          <w:spacing w:val="64"/>
          <w:sz w:val="20"/>
          <w:szCs w:val="20"/>
        </w:rPr>
        <w:t xml:space="preserve"> </w:t>
      </w:r>
      <w:r w:rsidRPr="00E80E38">
        <w:rPr>
          <w:spacing w:val="-2"/>
          <w:sz w:val="20"/>
          <w:szCs w:val="20"/>
        </w:rPr>
        <w:t>тілінде</w:t>
      </w:r>
    </w:p>
    <w:p w:rsidR="007005AC" w:rsidRPr="00E80E38" w:rsidRDefault="00BB4AF8">
      <w:pPr>
        <w:pStyle w:val="a3"/>
        <w:spacing w:before="1"/>
        <w:ind w:left="213" w:right="245" w:firstLine="0"/>
        <w:rPr>
          <w:sz w:val="20"/>
          <w:szCs w:val="20"/>
        </w:rPr>
      </w:pPr>
      <w:r w:rsidRPr="00E80E38">
        <w:rPr>
          <w:sz w:val="20"/>
          <w:szCs w:val="20"/>
        </w:rPr>
        <w:t>«сәлеметсіз бе?» деген сөзді үйреніп, дәптерге жазамыз. Ары қарай өзімнің аты-жөнімді ай- тып, оқушылармен танысамын, ары қарай рет-ретімен өздерінің аты-жөндерін сұрап таны- самын. Шығатын нәтиже: тек қана қарым-қатынас жасау арқылы ғана тілді оңай әрі тез үйренуге болатындығын тәжірибе анықтап көрсетіп берді. Екінші нұсқа, тіл білмейтін өзге ұлт</w:t>
      </w:r>
      <w:r w:rsidRPr="00E80E38">
        <w:rPr>
          <w:spacing w:val="10"/>
          <w:sz w:val="20"/>
          <w:szCs w:val="20"/>
        </w:rPr>
        <w:t xml:space="preserve"> </w:t>
      </w:r>
      <w:r w:rsidRPr="00E80E38">
        <w:rPr>
          <w:sz w:val="20"/>
          <w:szCs w:val="20"/>
        </w:rPr>
        <w:t>өкілдерін</w:t>
      </w:r>
      <w:r w:rsidRPr="00E80E38">
        <w:rPr>
          <w:spacing w:val="13"/>
          <w:sz w:val="20"/>
          <w:szCs w:val="20"/>
        </w:rPr>
        <w:t xml:space="preserve"> </w:t>
      </w:r>
      <w:r w:rsidRPr="00E80E38">
        <w:rPr>
          <w:sz w:val="20"/>
          <w:szCs w:val="20"/>
        </w:rPr>
        <w:t>сөйлеу</w:t>
      </w:r>
      <w:r w:rsidRPr="00E80E38">
        <w:rPr>
          <w:spacing w:val="12"/>
          <w:sz w:val="20"/>
          <w:szCs w:val="20"/>
        </w:rPr>
        <w:t xml:space="preserve"> </w:t>
      </w:r>
      <w:r w:rsidRPr="00E80E38">
        <w:rPr>
          <w:sz w:val="20"/>
          <w:szCs w:val="20"/>
        </w:rPr>
        <w:t>тілі</w:t>
      </w:r>
      <w:r w:rsidRPr="00E80E38">
        <w:rPr>
          <w:spacing w:val="13"/>
          <w:sz w:val="20"/>
          <w:szCs w:val="20"/>
        </w:rPr>
        <w:t xml:space="preserve"> </w:t>
      </w:r>
      <w:r w:rsidRPr="00E80E38">
        <w:rPr>
          <w:sz w:val="20"/>
          <w:szCs w:val="20"/>
        </w:rPr>
        <w:t>жаңа</w:t>
      </w:r>
      <w:r w:rsidRPr="00E80E38">
        <w:rPr>
          <w:spacing w:val="12"/>
          <w:sz w:val="20"/>
          <w:szCs w:val="20"/>
        </w:rPr>
        <w:t xml:space="preserve"> </w:t>
      </w:r>
      <w:r w:rsidRPr="00E80E38">
        <w:rPr>
          <w:sz w:val="20"/>
          <w:szCs w:val="20"/>
        </w:rPr>
        <w:t>шыға</w:t>
      </w:r>
      <w:r w:rsidRPr="00E80E38">
        <w:rPr>
          <w:spacing w:val="13"/>
          <w:sz w:val="20"/>
          <w:szCs w:val="20"/>
        </w:rPr>
        <w:t xml:space="preserve"> </w:t>
      </w:r>
      <w:r w:rsidRPr="00E80E38">
        <w:rPr>
          <w:sz w:val="20"/>
          <w:szCs w:val="20"/>
        </w:rPr>
        <w:t>бастаған</w:t>
      </w:r>
      <w:r w:rsidRPr="00E80E38">
        <w:rPr>
          <w:spacing w:val="11"/>
          <w:sz w:val="20"/>
          <w:szCs w:val="20"/>
        </w:rPr>
        <w:t xml:space="preserve"> </w:t>
      </w:r>
      <w:r w:rsidRPr="00E80E38">
        <w:rPr>
          <w:sz w:val="20"/>
          <w:szCs w:val="20"/>
        </w:rPr>
        <w:t>екі-үш</w:t>
      </w:r>
      <w:r w:rsidRPr="00E80E38">
        <w:rPr>
          <w:spacing w:val="12"/>
          <w:sz w:val="20"/>
          <w:szCs w:val="20"/>
        </w:rPr>
        <w:t xml:space="preserve"> </w:t>
      </w:r>
      <w:r w:rsidRPr="00E80E38">
        <w:rPr>
          <w:sz w:val="20"/>
          <w:szCs w:val="20"/>
        </w:rPr>
        <w:t>жасар</w:t>
      </w:r>
      <w:r w:rsidRPr="00E80E38">
        <w:rPr>
          <w:spacing w:val="12"/>
          <w:sz w:val="20"/>
          <w:szCs w:val="20"/>
        </w:rPr>
        <w:t xml:space="preserve"> </w:t>
      </w:r>
      <w:r w:rsidRPr="00E80E38">
        <w:rPr>
          <w:sz w:val="20"/>
          <w:szCs w:val="20"/>
        </w:rPr>
        <w:t>бүлдіршіндермен</w:t>
      </w:r>
      <w:r w:rsidRPr="00E80E38">
        <w:rPr>
          <w:spacing w:val="12"/>
          <w:sz w:val="20"/>
          <w:szCs w:val="20"/>
        </w:rPr>
        <w:t xml:space="preserve"> </w:t>
      </w:r>
      <w:r w:rsidRPr="00E80E38">
        <w:rPr>
          <w:sz w:val="20"/>
          <w:szCs w:val="20"/>
        </w:rPr>
        <w:t>бірге</w:t>
      </w:r>
      <w:r w:rsidRPr="00E80E38">
        <w:rPr>
          <w:spacing w:val="13"/>
          <w:sz w:val="20"/>
          <w:szCs w:val="20"/>
        </w:rPr>
        <w:t xml:space="preserve"> </w:t>
      </w:r>
      <w:r w:rsidRPr="00E80E38">
        <w:rPr>
          <w:spacing w:val="-2"/>
          <w:sz w:val="20"/>
          <w:szCs w:val="20"/>
        </w:rPr>
        <w:t>сөйлетіп,</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бірге қыдыртып, әліпбиді үйретсе, жылдам қабылдап, санасына ұғып алады. Олай болса,</w:t>
      </w:r>
      <w:r w:rsidRPr="00E80E38">
        <w:rPr>
          <w:spacing w:val="40"/>
          <w:sz w:val="20"/>
          <w:szCs w:val="20"/>
        </w:rPr>
        <w:t xml:space="preserve"> </w:t>
      </w:r>
      <w:r w:rsidRPr="00E80E38">
        <w:rPr>
          <w:sz w:val="20"/>
          <w:szCs w:val="20"/>
        </w:rPr>
        <w:t>тілді үйрену барлық түрлі жағдаяттарда әртүрлі тәсілдермен де атқарылады екен.</w:t>
      </w:r>
    </w:p>
    <w:p w:rsidR="007005AC" w:rsidRPr="00E80E38" w:rsidRDefault="00BB4AF8">
      <w:pPr>
        <w:pStyle w:val="a3"/>
        <w:ind w:left="213" w:right="244"/>
        <w:rPr>
          <w:sz w:val="20"/>
          <w:szCs w:val="20"/>
        </w:rPr>
      </w:pPr>
      <w:r w:rsidRPr="00E80E38">
        <w:rPr>
          <w:sz w:val="20"/>
          <w:szCs w:val="20"/>
        </w:rPr>
        <w:t>Дұрыс</w:t>
      </w:r>
      <w:r w:rsidRPr="00E80E38">
        <w:rPr>
          <w:spacing w:val="-2"/>
          <w:sz w:val="20"/>
          <w:szCs w:val="20"/>
        </w:rPr>
        <w:t xml:space="preserve"> </w:t>
      </w:r>
      <w:r w:rsidRPr="00E80E38">
        <w:rPr>
          <w:sz w:val="20"/>
          <w:szCs w:val="20"/>
        </w:rPr>
        <w:t>баяндауға</w:t>
      </w:r>
      <w:r w:rsidRPr="00E80E38">
        <w:rPr>
          <w:spacing w:val="-2"/>
          <w:sz w:val="20"/>
          <w:szCs w:val="20"/>
        </w:rPr>
        <w:t xml:space="preserve"> </w:t>
      </w:r>
      <w:r w:rsidRPr="00E80E38">
        <w:rPr>
          <w:sz w:val="20"/>
          <w:szCs w:val="20"/>
        </w:rPr>
        <w:t>қажет</w:t>
      </w:r>
      <w:r w:rsidRPr="00E80E38">
        <w:rPr>
          <w:spacing w:val="-4"/>
          <w:sz w:val="20"/>
          <w:szCs w:val="20"/>
        </w:rPr>
        <w:t xml:space="preserve"> </w:t>
      </w:r>
      <w:r w:rsidRPr="00E80E38">
        <w:rPr>
          <w:sz w:val="20"/>
          <w:szCs w:val="20"/>
        </w:rPr>
        <w:t>толық</w:t>
      </w:r>
      <w:r w:rsidRPr="00E80E38">
        <w:rPr>
          <w:spacing w:val="-2"/>
          <w:sz w:val="20"/>
          <w:szCs w:val="20"/>
        </w:rPr>
        <w:t xml:space="preserve"> </w:t>
      </w:r>
      <w:r w:rsidRPr="00E80E38">
        <w:rPr>
          <w:sz w:val="20"/>
          <w:szCs w:val="20"/>
        </w:rPr>
        <w:t>үлгісі,</w:t>
      </w:r>
      <w:r w:rsidRPr="00E80E38">
        <w:rPr>
          <w:spacing w:val="-2"/>
          <w:sz w:val="20"/>
          <w:szCs w:val="20"/>
        </w:rPr>
        <w:t xml:space="preserve"> </w:t>
      </w:r>
      <w:r w:rsidRPr="00E80E38">
        <w:rPr>
          <w:sz w:val="20"/>
          <w:szCs w:val="20"/>
        </w:rPr>
        <w:t>сөйлем</w:t>
      </w:r>
      <w:r w:rsidRPr="00E80E38">
        <w:rPr>
          <w:spacing w:val="-2"/>
          <w:sz w:val="20"/>
          <w:szCs w:val="20"/>
        </w:rPr>
        <w:t xml:space="preserve"> </w:t>
      </w:r>
      <w:r w:rsidRPr="00E80E38">
        <w:rPr>
          <w:sz w:val="20"/>
          <w:szCs w:val="20"/>
        </w:rPr>
        <w:t>құрылысы</w:t>
      </w:r>
      <w:r w:rsidRPr="00E80E38">
        <w:rPr>
          <w:spacing w:val="-2"/>
          <w:sz w:val="20"/>
          <w:szCs w:val="20"/>
        </w:rPr>
        <w:t xml:space="preserve"> </w:t>
      </w:r>
      <w:r w:rsidRPr="00E80E38">
        <w:rPr>
          <w:sz w:val="20"/>
          <w:szCs w:val="20"/>
        </w:rPr>
        <w:t>алдыңғы</w:t>
      </w:r>
      <w:r w:rsidRPr="00E80E38">
        <w:rPr>
          <w:spacing w:val="-2"/>
          <w:sz w:val="20"/>
          <w:szCs w:val="20"/>
        </w:rPr>
        <w:t xml:space="preserve"> </w:t>
      </w:r>
      <w:r w:rsidRPr="00E80E38">
        <w:rPr>
          <w:sz w:val="20"/>
          <w:szCs w:val="20"/>
        </w:rPr>
        <w:t>сатыда</w:t>
      </w:r>
      <w:r w:rsidRPr="00E80E38">
        <w:rPr>
          <w:spacing w:val="-1"/>
          <w:sz w:val="20"/>
          <w:szCs w:val="20"/>
        </w:rPr>
        <w:t xml:space="preserve"> </w:t>
      </w:r>
      <w:r w:rsidRPr="00E80E38">
        <w:rPr>
          <w:sz w:val="20"/>
          <w:szCs w:val="20"/>
        </w:rPr>
        <w:t>толық</w:t>
      </w:r>
      <w:r w:rsidRPr="00E80E38">
        <w:rPr>
          <w:spacing w:val="-1"/>
          <w:sz w:val="20"/>
          <w:szCs w:val="20"/>
        </w:rPr>
        <w:t xml:space="preserve"> </w:t>
      </w:r>
      <w:r w:rsidRPr="00E80E38">
        <w:rPr>
          <w:sz w:val="20"/>
          <w:szCs w:val="20"/>
        </w:rPr>
        <w:t>қамтылып, үйретілген. Сондықтан студент кез келген сөзді көрсетілген жүйе бойынша баяндауға ма- шықтанады. Сондай-ақ алдыңғы деңгейде де, бұл деңгейде және кейінгі деңгейлерде де тың- далым үнемі жүзеге асырылып отырады. Тыңдалым арқылы баяндаушы оқушының жауабын сыныптағы барлық студент мұқият тыңдайды, талдау барысында жіберілген кемшілікті бай- қайды, оны түзетуге әрекет жасайды. Тыңдалымды дұрыс жолға қою арқылы мұғалім оқу- шыны мұқият тыңдауға, тез шешім қабылдауға, дұрыс жауапты іркіліссіз айтуға баулиды. Осы арқылы оқушыларды бірте-бірте іскерлік қарым-қатынасқа баулиды.</w:t>
      </w:r>
    </w:p>
    <w:p w:rsidR="007005AC" w:rsidRPr="00E80E38" w:rsidRDefault="00BB4AF8">
      <w:pPr>
        <w:pStyle w:val="a3"/>
        <w:ind w:left="213" w:right="247"/>
        <w:rPr>
          <w:sz w:val="20"/>
          <w:szCs w:val="20"/>
        </w:rPr>
      </w:pPr>
      <w:r w:rsidRPr="00E80E38">
        <w:rPr>
          <w:sz w:val="20"/>
          <w:szCs w:val="20"/>
        </w:rPr>
        <w:t>Тыңдалым жайлы ғалымның пікіріне жүгінсек: “Тыңдалымды жете меңгеру үшін қойы- латын алғы шарттар:</w:t>
      </w:r>
    </w:p>
    <w:p w:rsidR="007005AC" w:rsidRPr="00E80E38" w:rsidRDefault="00BB4AF8">
      <w:pPr>
        <w:pStyle w:val="a5"/>
        <w:numPr>
          <w:ilvl w:val="0"/>
          <w:numId w:val="117"/>
        </w:numPr>
        <w:tabs>
          <w:tab w:val="left" w:pos="830"/>
        </w:tabs>
        <w:ind w:left="213" w:right="247" w:firstLine="339"/>
        <w:jc w:val="both"/>
        <w:rPr>
          <w:sz w:val="20"/>
          <w:szCs w:val="20"/>
        </w:rPr>
      </w:pPr>
      <w:r w:rsidRPr="00E80E38">
        <w:rPr>
          <w:sz w:val="20"/>
          <w:szCs w:val="20"/>
        </w:rPr>
        <w:t>Тыңдауға ұсынылатын мәтінде әңгімеде, пікірде айтылатын басты ой түсінуге жеңіл болу керек.</w:t>
      </w:r>
    </w:p>
    <w:p w:rsidR="007005AC" w:rsidRPr="00E80E38" w:rsidRDefault="00BB4AF8">
      <w:pPr>
        <w:pStyle w:val="a5"/>
        <w:numPr>
          <w:ilvl w:val="0"/>
          <w:numId w:val="117"/>
        </w:numPr>
        <w:tabs>
          <w:tab w:val="left" w:pos="794"/>
        </w:tabs>
        <w:ind w:left="793" w:hanging="241"/>
        <w:jc w:val="both"/>
        <w:rPr>
          <w:sz w:val="20"/>
          <w:szCs w:val="20"/>
        </w:rPr>
      </w:pPr>
      <w:r w:rsidRPr="00E80E38">
        <w:rPr>
          <w:sz w:val="20"/>
          <w:szCs w:val="20"/>
        </w:rPr>
        <w:t>Үннің</w:t>
      </w:r>
      <w:r w:rsidRPr="00E80E38">
        <w:rPr>
          <w:spacing w:val="-2"/>
          <w:sz w:val="20"/>
          <w:szCs w:val="20"/>
        </w:rPr>
        <w:t xml:space="preserve"> </w:t>
      </w:r>
      <w:r w:rsidRPr="00E80E38">
        <w:rPr>
          <w:sz w:val="20"/>
          <w:szCs w:val="20"/>
        </w:rPr>
        <w:t>ырғағы</w:t>
      </w:r>
      <w:r w:rsidRPr="00E80E38">
        <w:rPr>
          <w:spacing w:val="-1"/>
          <w:sz w:val="20"/>
          <w:szCs w:val="20"/>
        </w:rPr>
        <w:t xml:space="preserve"> </w:t>
      </w:r>
      <w:r w:rsidRPr="00E80E38">
        <w:rPr>
          <w:sz w:val="20"/>
          <w:szCs w:val="20"/>
        </w:rPr>
        <w:t>мен әуені</w:t>
      </w:r>
      <w:r w:rsidRPr="00E80E38">
        <w:rPr>
          <w:spacing w:val="-2"/>
          <w:sz w:val="20"/>
          <w:szCs w:val="20"/>
        </w:rPr>
        <w:t xml:space="preserve"> </w:t>
      </w:r>
      <w:r w:rsidRPr="00E80E38">
        <w:rPr>
          <w:sz w:val="20"/>
          <w:szCs w:val="20"/>
        </w:rPr>
        <w:t>дұрыс</w:t>
      </w:r>
      <w:r w:rsidRPr="00E80E38">
        <w:rPr>
          <w:spacing w:val="-1"/>
          <w:sz w:val="20"/>
          <w:szCs w:val="20"/>
        </w:rPr>
        <w:t xml:space="preserve"> </w:t>
      </w:r>
      <w:r w:rsidRPr="00E80E38">
        <w:rPr>
          <w:sz w:val="20"/>
          <w:szCs w:val="20"/>
        </w:rPr>
        <w:t>естілуі</w:t>
      </w:r>
      <w:r w:rsidRPr="00E80E38">
        <w:rPr>
          <w:spacing w:val="-1"/>
          <w:sz w:val="20"/>
          <w:szCs w:val="20"/>
        </w:rPr>
        <w:t xml:space="preserve"> </w:t>
      </w:r>
      <w:r w:rsidRPr="00E80E38">
        <w:rPr>
          <w:spacing w:val="-2"/>
          <w:sz w:val="20"/>
          <w:szCs w:val="20"/>
        </w:rPr>
        <w:t>қажет.</w:t>
      </w:r>
    </w:p>
    <w:p w:rsidR="007005AC" w:rsidRPr="00E80E38" w:rsidRDefault="00BB4AF8">
      <w:pPr>
        <w:pStyle w:val="a5"/>
        <w:numPr>
          <w:ilvl w:val="0"/>
          <w:numId w:val="117"/>
        </w:numPr>
        <w:tabs>
          <w:tab w:val="left" w:pos="794"/>
        </w:tabs>
        <w:ind w:left="793" w:hanging="241"/>
        <w:jc w:val="both"/>
        <w:rPr>
          <w:sz w:val="20"/>
          <w:szCs w:val="20"/>
        </w:rPr>
      </w:pPr>
      <w:r w:rsidRPr="00E80E38">
        <w:rPr>
          <w:sz w:val="20"/>
          <w:szCs w:val="20"/>
        </w:rPr>
        <w:t>Тілді</w:t>
      </w:r>
      <w:r w:rsidRPr="00E80E38">
        <w:rPr>
          <w:spacing w:val="-2"/>
          <w:sz w:val="20"/>
          <w:szCs w:val="20"/>
        </w:rPr>
        <w:t xml:space="preserve"> </w:t>
      </w:r>
      <w:r w:rsidRPr="00E80E38">
        <w:rPr>
          <w:sz w:val="20"/>
          <w:szCs w:val="20"/>
        </w:rPr>
        <w:t>жақсы</w:t>
      </w:r>
      <w:r w:rsidRPr="00E80E38">
        <w:rPr>
          <w:spacing w:val="-1"/>
          <w:sz w:val="20"/>
          <w:szCs w:val="20"/>
        </w:rPr>
        <w:t xml:space="preserve"> </w:t>
      </w:r>
      <w:r w:rsidRPr="00E80E38">
        <w:rPr>
          <w:sz w:val="20"/>
          <w:szCs w:val="20"/>
        </w:rPr>
        <w:t>үйрену үшін</w:t>
      </w:r>
      <w:r w:rsidRPr="00E80E38">
        <w:rPr>
          <w:spacing w:val="-1"/>
          <w:sz w:val="20"/>
          <w:szCs w:val="20"/>
        </w:rPr>
        <w:t xml:space="preserve"> </w:t>
      </w:r>
      <w:r w:rsidRPr="00E80E38">
        <w:rPr>
          <w:sz w:val="20"/>
          <w:szCs w:val="20"/>
        </w:rPr>
        <w:t>тыңдалым</w:t>
      </w:r>
      <w:r w:rsidRPr="00E80E38">
        <w:rPr>
          <w:spacing w:val="-1"/>
          <w:sz w:val="20"/>
          <w:szCs w:val="20"/>
        </w:rPr>
        <w:t xml:space="preserve"> </w:t>
      </w:r>
      <w:r w:rsidRPr="00E80E38">
        <w:rPr>
          <w:sz w:val="20"/>
          <w:szCs w:val="20"/>
        </w:rPr>
        <w:t>бірінші</w:t>
      </w:r>
      <w:r w:rsidRPr="00E80E38">
        <w:rPr>
          <w:spacing w:val="-1"/>
          <w:sz w:val="20"/>
          <w:szCs w:val="20"/>
        </w:rPr>
        <w:t xml:space="preserve"> </w:t>
      </w:r>
      <w:r w:rsidRPr="00E80E38">
        <w:rPr>
          <w:sz w:val="20"/>
          <w:szCs w:val="20"/>
        </w:rPr>
        <w:t>сабақтан</w:t>
      </w:r>
      <w:r w:rsidRPr="00E80E38">
        <w:rPr>
          <w:spacing w:val="-1"/>
          <w:sz w:val="20"/>
          <w:szCs w:val="20"/>
        </w:rPr>
        <w:t xml:space="preserve"> </w:t>
      </w:r>
      <w:r w:rsidRPr="00E80E38">
        <w:rPr>
          <w:sz w:val="20"/>
          <w:szCs w:val="20"/>
        </w:rPr>
        <w:t>бастап,</w:t>
      </w:r>
      <w:r w:rsidRPr="00E80E38">
        <w:rPr>
          <w:spacing w:val="-1"/>
          <w:sz w:val="20"/>
          <w:szCs w:val="20"/>
        </w:rPr>
        <w:t xml:space="preserve"> </w:t>
      </w:r>
      <w:r w:rsidRPr="00E80E38">
        <w:rPr>
          <w:sz w:val="20"/>
          <w:szCs w:val="20"/>
        </w:rPr>
        <w:t>үздіксіз</w:t>
      </w:r>
      <w:r w:rsidRPr="00E80E38">
        <w:rPr>
          <w:spacing w:val="-1"/>
          <w:sz w:val="20"/>
          <w:szCs w:val="20"/>
        </w:rPr>
        <w:t xml:space="preserve"> </w:t>
      </w:r>
      <w:r w:rsidRPr="00E80E38">
        <w:rPr>
          <w:sz w:val="20"/>
          <w:szCs w:val="20"/>
        </w:rPr>
        <w:t>жүргізілуі</w:t>
      </w:r>
      <w:r w:rsidRPr="00E80E38">
        <w:rPr>
          <w:spacing w:val="-1"/>
          <w:sz w:val="20"/>
          <w:szCs w:val="20"/>
        </w:rPr>
        <w:t xml:space="preserve"> </w:t>
      </w:r>
      <w:r w:rsidRPr="00E80E38">
        <w:rPr>
          <w:spacing w:val="-2"/>
          <w:sz w:val="20"/>
          <w:szCs w:val="20"/>
        </w:rPr>
        <w:t>тиіс.</w:t>
      </w:r>
    </w:p>
    <w:p w:rsidR="007005AC" w:rsidRPr="00E80E38" w:rsidRDefault="00BB4AF8">
      <w:pPr>
        <w:pStyle w:val="a5"/>
        <w:numPr>
          <w:ilvl w:val="0"/>
          <w:numId w:val="117"/>
        </w:numPr>
        <w:tabs>
          <w:tab w:val="left" w:pos="794"/>
        </w:tabs>
        <w:ind w:left="793" w:hanging="241"/>
        <w:jc w:val="both"/>
        <w:rPr>
          <w:sz w:val="20"/>
          <w:szCs w:val="20"/>
        </w:rPr>
      </w:pPr>
      <w:r w:rsidRPr="00E80E38">
        <w:rPr>
          <w:sz w:val="20"/>
          <w:szCs w:val="20"/>
        </w:rPr>
        <w:t>Оқушының</w:t>
      </w:r>
      <w:r w:rsidRPr="00E80E38">
        <w:rPr>
          <w:spacing w:val="-2"/>
          <w:sz w:val="20"/>
          <w:szCs w:val="20"/>
        </w:rPr>
        <w:t xml:space="preserve"> </w:t>
      </w:r>
      <w:r w:rsidRPr="00E80E38">
        <w:rPr>
          <w:sz w:val="20"/>
          <w:szCs w:val="20"/>
        </w:rPr>
        <w:t>тілге қатысты</w:t>
      </w:r>
      <w:r w:rsidRPr="00E80E38">
        <w:rPr>
          <w:spacing w:val="-1"/>
          <w:sz w:val="20"/>
          <w:szCs w:val="20"/>
        </w:rPr>
        <w:t xml:space="preserve"> </w:t>
      </w:r>
      <w:r w:rsidRPr="00E80E38">
        <w:rPr>
          <w:sz w:val="20"/>
          <w:szCs w:val="20"/>
        </w:rPr>
        <w:t>білімі мен</w:t>
      </w:r>
      <w:r w:rsidRPr="00E80E38">
        <w:rPr>
          <w:spacing w:val="-1"/>
          <w:sz w:val="20"/>
          <w:szCs w:val="20"/>
        </w:rPr>
        <w:t xml:space="preserve"> </w:t>
      </w:r>
      <w:r w:rsidRPr="00E80E38">
        <w:rPr>
          <w:sz w:val="20"/>
          <w:szCs w:val="20"/>
        </w:rPr>
        <w:t xml:space="preserve">дайындығы ескерілген </w:t>
      </w:r>
      <w:r w:rsidRPr="00E80E38">
        <w:rPr>
          <w:spacing w:val="-4"/>
          <w:sz w:val="20"/>
          <w:szCs w:val="20"/>
        </w:rPr>
        <w:t>жөн.</w:t>
      </w:r>
    </w:p>
    <w:p w:rsidR="007005AC" w:rsidRPr="00E80E38" w:rsidRDefault="00BB4AF8">
      <w:pPr>
        <w:pStyle w:val="a5"/>
        <w:numPr>
          <w:ilvl w:val="0"/>
          <w:numId w:val="117"/>
        </w:numPr>
        <w:tabs>
          <w:tab w:val="left" w:pos="838"/>
        </w:tabs>
        <w:ind w:left="213" w:right="244" w:firstLine="339"/>
        <w:jc w:val="both"/>
        <w:rPr>
          <w:sz w:val="20"/>
          <w:szCs w:val="20"/>
        </w:rPr>
      </w:pPr>
      <w:r w:rsidRPr="00E80E38">
        <w:rPr>
          <w:sz w:val="20"/>
          <w:szCs w:val="20"/>
        </w:rPr>
        <w:t>Тыңдалымға қатысты жұмыстардың бәрі бақылауға алынған дұрыс” [9, 68-б.] деген пікірді басты назарға ұстана отырып, тіл үйренушілермен түрлі сөйлеу жағдаяттарын да пайдалану ең маңызды рөл атқарады. Қазақ тілін мүлдем білмейтін өзге ұлт өкілдеріне жүр- гізген мынадай бір көріністі айтып өтсем: жиырма-жиырма бес оқушылар арасына әртүрлі түсті бір құшақ гүл топтамасын алып кіріп, ортаға үстел үстіне қойып қоялық. Содан, ең алғаш өзім: - Мен гүлді өте ұнатамын, гүл шоқтары қандай түстерден екен т.б. сұрақтарды айта бастағанан тіл үйренушілер де өз пікірлерін айта бастайды. Олай болса, тілді тез</w:t>
      </w:r>
      <w:r w:rsidRPr="00E80E38">
        <w:rPr>
          <w:spacing w:val="40"/>
          <w:sz w:val="20"/>
          <w:szCs w:val="20"/>
        </w:rPr>
        <w:t xml:space="preserve"> </w:t>
      </w:r>
      <w:r w:rsidRPr="00E80E38">
        <w:rPr>
          <w:sz w:val="20"/>
          <w:szCs w:val="20"/>
        </w:rPr>
        <w:t>меңгеру үшін ең алдымен әріптерді жаттаудан да сөйлеп, қарым-қатынас жасау маңыздырақ.</w:t>
      </w:r>
    </w:p>
    <w:p w:rsidR="007005AC" w:rsidRPr="00E80E38" w:rsidRDefault="00BB4AF8">
      <w:pPr>
        <w:pStyle w:val="a3"/>
        <w:ind w:left="213" w:right="244"/>
        <w:rPr>
          <w:sz w:val="20"/>
          <w:szCs w:val="20"/>
        </w:rPr>
      </w:pPr>
      <w:r w:rsidRPr="00E80E38">
        <w:rPr>
          <w:sz w:val="20"/>
          <w:szCs w:val="20"/>
        </w:rPr>
        <w:t>Дәстүрлі оқыту жүйесінде тыңдалым көбіне жауап беруші студент пен оқытушының арасында жүзеге асып, біржақты қызмет атқарады. Онда тыңдалым туралы мынадай түсінік қалыптасқан: оқушының жауабы баға алу үшін өзіне қажет те, мұғалімге оқушыны бағалау үшін қажет. Сондықтан сыныптағы оқушылар сырттай қарағанда оқушының жауабын мұ- қият тыңдап отырған сияқты, ал шын мәнінде іштей ол басқа бір ойдың жетегінде отыруы мүмкін. Ал сатылай кешенді талдау технологиясында талдау жүйесі барлық оқушыға түсінікті және кез келген уақытта оқытушының тыңдаушы оқушылардан талдаудың белгілі бір сатысын жалғастырып жіберуді сұрап қалуы мүмкін, сол үшін де тыңдаушы оқушылар жауап беруге дайын отыруға дағдыланған. Сондықтан сатылай кешенді талдау техноло- гиясында тілдік қатынастың тыңдалым әрекеті ерекше орын алады. Соңғы кездері мұғалім- дер тәжірибесінде талдау үлгісін үнтаспаға жазып тыңдату немесе компьютер арқылы талдауды дауыстап талдап отырып жазу жиі қолдануда. Мұның нәтижесі жоғары. Мұғалім немесе сыныптағы өте жақсы талдайтын оқушы дауыстап талдап әрі компьютерге жазып отырады, қалған оқушылар да іштей дауыстап талдап, компьютерге жазып отырады. Мұнда екі жақты үрдіс бірдей жүзеге асады. Оқушылар тыңдайды әрі олардың компьютермен жұ- мыс істеу машығы артады. Әрине, компьютерге жазу оңай емес. Онда түрлі сызбалар, таңба- лар (символдар) қолданылады. Оқушылар оларды түрлі бағдарламаларға (программаларға) кіру арқылы іздеп, қажетті орынға дұрыс қоюды үйренеді. Мұнда компьютер көрнекі құрал ретінде емес, оқу құралы тұрғысынан пайдаланылып, оқушылардың пәнге деген қызығу- шылығын арттырып, оқу үрдісін тиімді ұйымдастыруды мақсат етеді.</w:t>
      </w:r>
    </w:p>
    <w:p w:rsidR="007005AC" w:rsidRPr="00E80E38" w:rsidRDefault="00BB4AF8">
      <w:pPr>
        <w:pStyle w:val="a3"/>
        <w:ind w:left="553" w:firstLine="0"/>
        <w:rPr>
          <w:sz w:val="20"/>
          <w:szCs w:val="20"/>
        </w:rPr>
      </w:pPr>
      <w:r w:rsidRPr="00E80E38">
        <w:rPr>
          <w:sz w:val="20"/>
          <w:szCs w:val="20"/>
        </w:rPr>
        <w:t>Қорыта</w:t>
      </w:r>
      <w:r w:rsidRPr="00E80E38">
        <w:rPr>
          <w:spacing w:val="-4"/>
          <w:sz w:val="20"/>
          <w:szCs w:val="20"/>
        </w:rPr>
        <w:t xml:space="preserve"> </w:t>
      </w:r>
      <w:r w:rsidRPr="00E80E38">
        <w:rPr>
          <w:sz w:val="20"/>
          <w:szCs w:val="20"/>
        </w:rPr>
        <w:t>айтқанда,</w:t>
      </w:r>
      <w:r w:rsidRPr="00E80E38">
        <w:rPr>
          <w:spacing w:val="-2"/>
          <w:sz w:val="20"/>
          <w:szCs w:val="20"/>
        </w:rPr>
        <w:t xml:space="preserve"> </w:t>
      </w:r>
      <w:r w:rsidRPr="00E80E38">
        <w:rPr>
          <w:sz w:val="20"/>
          <w:szCs w:val="20"/>
        </w:rPr>
        <w:t>өзгетілді</w:t>
      </w:r>
      <w:r w:rsidRPr="00E80E38">
        <w:rPr>
          <w:spacing w:val="-4"/>
          <w:sz w:val="20"/>
          <w:szCs w:val="20"/>
        </w:rPr>
        <w:t xml:space="preserve"> </w:t>
      </w:r>
      <w:r w:rsidRPr="00E80E38">
        <w:rPr>
          <w:sz w:val="20"/>
          <w:szCs w:val="20"/>
        </w:rPr>
        <w:t>дәрісханаларда</w:t>
      </w:r>
      <w:r w:rsidRPr="00E80E38">
        <w:rPr>
          <w:spacing w:val="-3"/>
          <w:sz w:val="20"/>
          <w:szCs w:val="20"/>
        </w:rPr>
        <w:t xml:space="preserve"> </w:t>
      </w:r>
      <w:r w:rsidRPr="00E80E38">
        <w:rPr>
          <w:sz w:val="20"/>
          <w:szCs w:val="20"/>
        </w:rPr>
        <w:t>қазақ</w:t>
      </w:r>
      <w:r w:rsidRPr="00E80E38">
        <w:rPr>
          <w:spacing w:val="-3"/>
          <w:sz w:val="20"/>
          <w:szCs w:val="20"/>
        </w:rPr>
        <w:t xml:space="preserve"> </w:t>
      </w:r>
      <w:r w:rsidRPr="00E80E38">
        <w:rPr>
          <w:sz w:val="20"/>
          <w:szCs w:val="20"/>
        </w:rPr>
        <w:t>тілін</w:t>
      </w:r>
      <w:r w:rsidRPr="00E80E38">
        <w:rPr>
          <w:spacing w:val="-2"/>
          <w:sz w:val="20"/>
          <w:szCs w:val="20"/>
        </w:rPr>
        <w:t xml:space="preserve"> </w:t>
      </w:r>
      <w:r w:rsidRPr="00E80E38">
        <w:rPr>
          <w:sz w:val="20"/>
          <w:szCs w:val="20"/>
        </w:rPr>
        <w:t>үйретудің</w:t>
      </w:r>
      <w:r w:rsidRPr="00E80E38">
        <w:rPr>
          <w:spacing w:val="-4"/>
          <w:sz w:val="20"/>
          <w:szCs w:val="20"/>
        </w:rPr>
        <w:t xml:space="preserve"> </w:t>
      </w:r>
      <w:r w:rsidRPr="00E80E38">
        <w:rPr>
          <w:sz w:val="20"/>
          <w:szCs w:val="20"/>
        </w:rPr>
        <w:t>тиімді</w:t>
      </w:r>
      <w:r w:rsidRPr="00E80E38">
        <w:rPr>
          <w:spacing w:val="-2"/>
          <w:sz w:val="20"/>
          <w:szCs w:val="20"/>
        </w:rPr>
        <w:t xml:space="preserve"> жолдары:</w:t>
      </w:r>
    </w:p>
    <w:p w:rsidR="007005AC" w:rsidRPr="00E80E38" w:rsidRDefault="00BB4AF8">
      <w:pPr>
        <w:pStyle w:val="a5"/>
        <w:numPr>
          <w:ilvl w:val="1"/>
          <w:numId w:val="117"/>
        </w:numPr>
        <w:tabs>
          <w:tab w:val="left" w:pos="706"/>
        </w:tabs>
        <w:ind w:left="213" w:right="246" w:firstLine="339"/>
        <w:jc w:val="both"/>
        <w:rPr>
          <w:sz w:val="20"/>
          <w:szCs w:val="20"/>
        </w:rPr>
      </w:pPr>
      <w:r w:rsidRPr="00E80E38">
        <w:rPr>
          <w:sz w:val="20"/>
          <w:szCs w:val="20"/>
        </w:rPr>
        <w:t>студенттерге өз беттерінше іздену тапсырмаларын орындату арқылы оларды өз беттері- мен жұмыс жасай білулеріне дағдыландыру;</w:t>
      </w:r>
    </w:p>
    <w:p w:rsidR="007005AC" w:rsidRPr="00E80E38" w:rsidRDefault="00BB4AF8">
      <w:pPr>
        <w:pStyle w:val="a5"/>
        <w:numPr>
          <w:ilvl w:val="1"/>
          <w:numId w:val="117"/>
        </w:numPr>
        <w:tabs>
          <w:tab w:val="left" w:pos="713"/>
        </w:tabs>
        <w:ind w:left="213" w:right="243" w:firstLine="339"/>
        <w:jc w:val="both"/>
        <w:rPr>
          <w:sz w:val="20"/>
          <w:szCs w:val="20"/>
        </w:rPr>
      </w:pPr>
      <w:r w:rsidRPr="00E80E38">
        <w:rPr>
          <w:sz w:val="20"/>
          <w:szCs w:val="20"/>
        </w:rPr>
        <w:t>белгілі түсініктен жаңалықты көруге тәрбиелеу мақсатында шығармашылық тапсырма- ларды орындату. Сабақ үрдісінде тірек белгілерін қолдану оқытушыдан шығармашылық із- деністі,</w:t>
      </w:r>
      <w:r w:rsidRPr="00E80E38">
        <w:rPr>
          <w:spacing w:val="36"/>
          <w:sz w:val="20"/>
          <w:szCs w:val="20"/>
        </w:rPr>
        <w:t xml:space="preserve"> </w:t>
      </w:r>
      <w:r w:rsidRPr="00E80E38">
        <w:rPr>
          <w:sz w:val="20"/>
          <w:szCs w:val="20"/>
        </w:rPr>
        <w:t>іскерлікті,</w:t>
      </w:r>
      <w:r w:rsidRPr="00E80E38">
        <w:rPr>
          <w:spacing w:val="38"/>
          <w:sz w:val="20"/>
          <w:szCs w:val="20"/>
        </w:rPr>
        <w:t xml:space="preserve"> </w:t>
      </w:r>
      <w:r w:rsidRPr="00E80E38">
        <w:rPr>
          <w:sz w:val="20"/>
          <w:szCs w:val="20"/>
        </w:rPr>
        <w:t>шеберлікті,</w:t>
      </w:r>
      <w:r w:rsidRPr="00E80E38">
        <w:rPr>
          <w:spacing w:val="38"/>
          <w:sz w:val="20"/>
          <w:szCs w:val="20"/>
        </w:rPr>
        <w:t xml:space="preserve"> </w:t>
      </w:r>
      <w:r w:rsidRPr="00E80E38">
        <w:rPr>
          <w:sz w:val="20"/>
          <w:szCs w:val="20"/>
        </w:rPr>
        <w:t>эстетикалық</w:t>
      </w:r>
      <w:r w:rsidRPr="00E80E38">
        <w:rPr>
          <w:spacing w:val="40"/>
          <w:sz w:val="20"/>
          <w:szCs w:val="20"/>
        </w:rPr>
        <w:t xml:space="preserve"> </w:t>
      </w:r>
      <w:r w:rsidRPr="00E80E38">
        <w:rPr>
          <w:sz w:val="20"/>
          <w:szCs w:val="20"/>
        </w:rPr>
        <w:t>талғамды,</w:t>
      </w:r>
      <w:r w:rsidRPr="00E80E38">
        <w:rPr>
          <w:spacing w:val="38"/>
          <w:sz w:val="20"/>
          <w:szCs w:val="20"/>
        </w:rPr>
        <w:t xml:space="preserve"> </w:t>
      </w:r>
      <w:r w:rsidRPr="00E80E38">
        <w:rPr>
          <w:sz w:val="20"/>
          <w:szCs w:val="20"/>
        </w:rPr>
        <w:t>психологиялық</w:t>
      </w:r>
      <w:r w:rsidRPr="00E80E38">
        <w:rPr>
          <w:spacing w:val="38"/>
          <w:sz w:val="20"/>
          <w:szCs w:val="20"/>
        </w:rPr>
        <w:t xml:space="preserve"> </w:t>
      </w:r>
      <w:r w:rsidRPr="00E80E38">
        <w:rPr>
          <w:sz w:val="20"/>
          <w:szCs w:val="20"/>
        </w:rPr>
        <w:t>үйлесімділікті</w:t>
      </w:r>
      <w:r w:rsidRPr="00E80E38">
        <w:rPr>
          <w:spacing w:val="40"/>
          <w:sz w:val="20"/>
          <w:szCs w:val="20"/>
        </w:rPr>
        <w:t xml:space="preserve"> </w:t>
      </w:r>
      <w:r w:rsidRPr="00E80E38">
        <w:rPr>
          <w:spacing w:val="-2"/>
          <w:sz w:val="20"/>
          <w:szCs w:val="20"/>
        </w:rPr>
        <w:t>қажет</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ете</w:t>
      </w:r>
      <w:r w:rsidRPr="00E80E38">
        <w:rPr>
          <w:spacing w:val="-2"/>
          <w:sz w:val="20"/>
          <w:szCs w:val="20"/>
        </w:rPr>
        <w:t xml:space="preserve"> </w:t>
      </w:r>
      <w:r w:rsidRPr="00E80E38">
        <w:rPr>
          <w:sz w:val="20"/>
          <w:szCs w:val="20"/>
        </w:rPr>
        <w:t>отырып,</w:t>
      </w:r>
      <w:r w:rsidRPr="00E80E38">
        <w:rPr>
          <w:spacing w:val="-2"/>
          <w:sz w:val="20"/>
          <w:szCs w:val="20"/>
        </w:rPr>
        <w:t xml:space="preserve"> </w:t>
      </w:r>
      <w:r w:rsidRPr="00E80E38">
        <w:rPr>
          <w:sz w:val="20"/>
          <w:szCs w:val="20"/>
        </w:rPr>
        <w:t>өз</w:t>
      </w:r>
      <w:r w:rsidRPr="00E80E38">
        <w:rPr>
          <w:spacing w:val="-2"/>
          <w:sz w:val="20"/>
          <w:szCs w:val="20"/>
        </w:rPr>
        <w:t xml:space="preserve"> </w:t>
      </w:r>
      <w:r w:rsidRPr="00E80E38">
        <w:rPr>
          <w:sz w:val="20"/>
          <w:szCs w:val="20"/>
        </w:rPr>
        <w:t>пәніне</w:t>
      </w:r>
      <w:r w:rsidRPr="00E80E38">
        <w:rPr>
          <w:spacing w:val="-3"/>
          <w:sz w:val="20"/>
          <w:szCs w:val="20"/>
        </w:rPr>
        <w:t xml:space="preserve"> </w:t>
      </w:r>
      <w:r w:rsidRPr="00E80E38">
        <w:rPr>
          <w:sz w:val="20"/>
          <w:szCs w:val="20"/>
        </w:rPr>
        <w:t>деген</w:t>
      </w:r>
      <w:r w:rsidRPr="00E80E38">
        <w:rPr>
          <w:spacing w:val="-2"/>
          <w:sz w:val="20"/>
          <w:szCs w:val="20"/>
        </w:rPr>
        <w:t xml:space="preserve"> </w:t>
      </w:r>
      <w:r w:rsidRPr="00E80E38">
        <w:rPr>
          <w:sz w:val="20"/>
          <w:szCs w:val="20"/>
        </w:rPr>
        <w:t>қызығушылығын</w:t>
      </w:r>
      <w:r w:rsidRPr="00E80E38">
        <w:rPr>
          <w:spacing w:val="-2"/>
          <w:sz w:val="20"/>
          <w:szCs w:val="20"/>
        </w:rPr>
        <w:t xml:space="preserve"> </w:t>
      </w:r>
      <w:r w:rsidRPr="00E80E38">
        <w:rPr>
          <w:sz w:val="20"/>
          <w:szCs w:val="20"/>
        </w:rPr>
        <w:t>арттырса,</w:t>
      </w:r>
      <w:r w:rsidRPr="00E80E38">
        <w:rPr>
          <w:spacing w:val="-1"/>
          <w:sz w:val="20"/>
          <w:szCs w:val="20"/>
        </w:rPr>
        <w:t xml:space="preserve"> </w:t>
      </w:r>
      <w:r w:rsidRPr="00E80E38">
        <w:rPr>
          <w:sz w:val="20"/>
          <w:szCs w:val="20"/>
        </w:rPr>
        <w:t>оқушының</w:t>
      </w:r>
      <w:r w:rsidRPr="00E80E38">
        <w:rPr>
          <w:spacing w:val="-2"/>
          <w:sz w:val="20"/>
          <w:szCs w:val="20"/>
        </w:rPr>
        <w:t xml:space="preserve"> </w:t>
      </w:r>
      <w:r w:rsidRPr="00E80E38">
        <w:rPr>
          <w:sz w:val="20"/>
          <w:szCs w:val="20"/>
        </w:rPr>
        <w:t>өз</w:t>
      </w:r>
      <w:r w:rsidRPr="00E80E38">
        <w:rPr>
          <w:spacing w:val="-3"/>
          <w:sz w:val="20"/>
          <w:szCs w:val="20"/>
        </w:rPr>
        <w:t xml:space="preserve"> </w:t>
      </w:r>
      <w:r w:rsidRPr="00E80E38">
        <w:rPr>
          <w:sz w:val="20"/>
          <w:szCs w:val="20"/>
        </w:rPr>
        <w:t>бетімен</w:t>
      </w:r>
      <w:r w:rsidRPr="00E80E38">
        <w:rPr>
          <w:spacing w:val="-3"/>
          <w:sz w:val="20"/>
          <w:szCs w:val="20"/>
        </w:rPr>
        <w:t xml:space="preserve"> </w:t>
      </w:r>
      <w:r w:rsidRPr="00E80E38">
        <w:rPr>
          <w:sz w:val="20"/>
          <w:szCs w:val="20"/>
        </w:rPr>
        <w:t>іздену,</w:t>
      </w:r>
      <w:r w:rsidRPr="00E80E38">
        <w:rPr>
          <w:spacing w:val="-2"/>
          <w:sz w:val="20"/>
          <w:szCs w:val="20"/>
        </w:rPr>
        <w:t xml:space="preserve"> </w:t>
      </w:r>
      <w:r w:rsidRPr="00E80E38">
        <w:rPr>
          <w:sz w:val="20"/>
          <w:szCs w:val="20"/>
        </w:rPr>
        <w:t>ауызекі сөйлеу тілін дамыту, есте сақтау қабілетін арттыру, тұжырымдап топшылау дағдыларын қалыптастыру сияқты, бірқатар іскерлік мүмкіндіктері деңгейлерін арттыруға көмектеседі. [10,74-бб] Өзгетілді дәрісханада оқитын шетелдік білімгерлерге мемлекеттік тіл қазақ тілін оқытып үйрету, аса көп шыдамдылық пен сабырлылықты, талмай еңбек етуді қажет етеді.</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116"/>
        </w:numPr>
        <w:tabs>
          <w:tab w:val="left" w:pos="922"/>
          <w:tab w:val="left" w:pos="923"/>
        </w:tabs>
        <w:spacing w:line="228" w:lineRule="exact"/>
        <w:ind w:hanging="370"/>
        <w:rPr>
          <w:sz w:val="20"/>
          <w:szCs w:val="20"/>
        </w:rPr>
      </w:pPr>
      <w:r w:rsidRPr="00E80E38">
        <w:rPr>
          <w:sz w:val="20"/>
          <w:szCs w:val="20"/>
        </w:rPr>
        <w:t>Исабаев</w:t>
      </w:r>
      <w:r w:rsidRPr="00E80E38">
        <w:rPr>
          <w:spacing w:val="-7"/>
          <w:sz w:val="20"/>
          <w:szCs w:val="20"/>
        </w:rPr>
        <w:t xml:space="preserve"> </w:t>
      </w:r>
      <w:r w:rsidRPr="00E80E38">
        <w:rPr>
          <w:sz w:val="20"/>
          <w:szCs w:val="20"/>
        </w:rPr>
        <w:t>Ә.</w:t>
      </w:r>
      <w:r w:rsidRPr="00E80E38">
        <w:rPr>
          <w:spacing w:val="-4"/>
          <w:sz w:val="20"/>
          <w:szCs w:val="20"/>
        </w:rPr>
        <w:t xml:space="preserve"> </w:t>
      </w:r>
      <w:r w:rsidRPr="00E80E38">
        <w:rPr>
          <w:sz w:val="20"/>
          <w:szCs w:val="20"/>
        </w:rPr>
        <w:t>Қазақ</w:t>
      </w:r>
      <w:r w:rsidRPr="00E80E38">
        <w:rPr>
          <w:spacing w:val="-4"/>
          <w:sz w:val="20"/>
          <w:szCs w:val="20"/>
        </w:rPr>
        <w:t xml:space="preserve"> </w:t>
      </w:r>
      <w:r w:rsidRPr="00E80E38">
        <w:rPr>
          <w:sz w:val="20"/>
          <w:szCs w:val="20"/>
        </w:rPr>
        <w:t>тілін</w:t>
      </w:r>
      <w:r w:rsidRPr="00E80E38">
        <w:rPr>
          <w:spacing w:val="-4"/>
          <w:sz w:val="20"/>
          <w:szCs w:val="20"/>
        </w:rPr>
        <w:t xml:space="preserve"> </w:t>
      </w:r>
      <w:r w:rsidRPr="00E80E38">
        <w:rPr>
          <w:sz w:val="20"/>
          <w:szCs w:val="20"/>
        </w:rPr>
        <w:t>оқытудың</w:t>
      </w:r>
      <w:r w:rsidRPr="00E80E38">
        <w:rPr>
          <w:spacing w:val="-5"/>
          <w:sz w:val="20"/>
          <w:szCs w:val="20"/>
        </w:rPr>
        <w:t xml:space="preserve"> </w:t>
      </w:r>
      <w:r w:rsidRPr="00E80E38">
        <w:rPr>
          <w:sz w:val="20"/>
          <w:szCs w:val="20"/>
        </w:rPr>
        <w:t>дидактикалық</w:t>
      </w:r>
      <w:r w:rsidRPr="00E80E38">
        <w:rPr>
          <w:spacing w:val="-5"/>
          <w:sz w:val="20"/>
          <w:szCs w:val="20"/>
        </w:rPr>
        <w:t xml:space="preserve"> </w:t>
      </w:r>
      <w:r w:rsidRPr="00E80E38">
        <w:rPr>
          <w:sz w:val="20"/>
          <w:szCs w:val="20"/>
        </w:rPr>
        <w:t>негіздері.</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университеті,</w:t>
      </w:r>
      <w:r w:rsidRPr="00E80E38">
        <w:rPr>
          <w:spacing w:val="-4"/>
          <w:sz w:val="20"/>
          <w:szCs w:val="20"/>
        </w:rPr>
        <w:t xml:space="preserve"> </w:t>
      </w:r>
      <w:r w:rsidRPr="00E80E38">
        <w:rPr>
          <w:sz w:val="20"/>
          <w:szCs w:val="20"/>
        </w:rPr>
        <w:t>1993.</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159</w:t>
      </w:r>
      <w:r w:rsidRPr="00E80E38">
        <w:rPr>
          <w:spacing w:val="-3"/>
          <w:sz w:val="20"/>
          <w:szCs w:val="20"/>
        </w:rPr>
        <w:t xml:space="preserve"> </w:t>
      </w:r>
      <w:r w:rsidRPr="00E80E38">
        <w:rPr>
          <w:spacing w:val="-5"/>
          <w:sz w:val="20"/>
          <w:szCs w:val="20"/>
        </w:rPr>
        <w:t>б.</w:t>
      </w:r>
    </w:p>
    <w:p w:rsidR="007005AC" w:rsidRPr="00E80E38" w:rsidRDefault="00BB4AF8">
      <w:pPr>
        <w:pStyle w:val="a5"/>
        <w:numPr>
          <w:ilvl w:val="0"/>
          <w:numId w:val="116"/>
        </w:numPr>
        <w:tabs>
          <w:tab w:val="left" w:pos="922"/>
          <w:tab w:val="left" w:pos="923"/>
        </w:tabs>
        <w:spacing w:line="230" w:lineRule="exact"/>
        <w:ind w:hanging="370"/>
        <w:rPr>
          <w:sz w:val="20"/>
          <w:szCs w:val="20"/>
        </w:rPr>
      </w:pPr>
      <w:r w:rsidRPr="00E80E38">
        <w:rPr>
          <w:sz w:val="20"/>
          <w:szCs w:val="20"/>
        </w:rPr>
        <w:t>Оразбаева</w:t>
      </w:r>
      <w:r w:rsidRPr="00E80E38">
        <w:rPr>
          <w:spacing w:val="-7"/>
          <w:sz w:val="20"/>
          <w:szCs w:val="20"/>
        </w:rPr>
        <w:t xml:space="preserve"> </w:t>
      </w:r>
      <w:r w:rsidRPr="00E80E38">
        <w:rPr>
          <w:sz w:val="20"/>
          <w:szCs w:val="20"/>
        </w:rPr>
        <w:t>Ф.Ш.</w:t>
      </w:r>
      <w:r w:rsidRPr="00E80E38">
        <w:rPr>
          <w:spacing w:val="-4"/>
          <w:sz w:val="20"/>
          <w:szCs w:val="20"/>
        </w:rPr>
        <w:t xml:space="preserve"> </w:t>
      </w:r>
      <w:r w:rsidRPr="00E80E38">
        <w:rPr>
          <w:sz w:val="20"/>
          <w:szCs w:val="20"/>
        </w:rPr>
        <w:t>Тілдік</w:t>
      </w:r>
      <w:r w:rsidRPr="00E80E38">
        <w:rPr>
          <w:spacing w:val="-4"/>
          <w:sz w:val="20"/>
          <w:szCs w:val="20"/>
        </w:rPr>
        <w:t xml:space="preserve"> </w:t>
      </w:r>
      <w:r w:rsidRPr="00E80E38">
        <w:rPr>
          <w:sz w:val="20"/>
          <w:szCs w:val="20"/>
        </w:rPr>
        <w:t>қатынас:</w:t>
      </w:r>
      <w:r w:rsidRPr="00E80E38">
        <w:rPr>
          <w:spacing w:val="-3"/>
          <w:sz w:val="20"/>
          <w:szCs w:val="20"/>
        </w:rPr>
        <w:t xml:space="preserve"> </w:t>
      </w:r>
      <w:r w:rsidRPr="00E80E38">
        <w:rPr>
          <w:sz w:val="20"/>
          <w:szCs w:val="20"/>
        </w:rPr>
        <w:t>теориясы</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әдістемесі.</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4"/>
          <w:sz w:val="20"/>
          <w:szCs w:val="20"/>
        </w:rPr>
        <w:t xml:space="preserve"> </w:t>
      </w:r>
      <w:r w:rsidRPr="00E80E38">
        <w:rPr>
          <w:sz w:val="20"/>
          <w:szCs w:val="20"/>
        </w:rPr>
        <w:t>РБК,</w:t>
      </w:r>
      <w:r w:rsidRPr="00E80E38">
        <w:rPr>
          <w:spacing w:val="64"/>
          <w:w w:val="150"/>
          <w:sz w:val="20"/>
          <w:szCs w:val="20"/>
        </w:rPr>
        <w:t xml:space="preserve"> </w:t>
      </w:r>
      <w:r w:rsidRPr="00E80E38">
        <w:rPr>
          <w:sz w:val="20"/>
          <w:szCs w:val="20"/>
        </w:rPr>
        <w:t>2000.</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207</w:t>
      </w:r>
      <w:r w:rsidRPr="00E80E38">
        <w:rPr>
          <w:spacing w:val="-3"/>
          <w:sz w:val="20"/>
          <w:szCs w:val="20"/>
        </w:rPr>
        <w:t xml:space="preserve"> </w:t>
      </w:r>
      <w:r w:rsidRPr="00E80E38">
        <w:rPr>
          <w:spacing w:val="-5"/>
          <w:sz w:val="20"/>
          <w:szCs w:val="20"/>
        </w:rPr>
        <w:t>б.</w:t>
      </w:r>
    </w:p>
    <w:p w:rsidR="007005AC" w:rsidRPr="00E80E38" w:rsidRDefault="00BB4AF8">
      <w:pPr>
        <w:pStyle w:val="a5"/>
        <w:numPr>
          <w:ilvl w:val="0"/>
          <w:numId w:val="116"/>
        </w:numPr>
        <w:tabs>
          <w:tab w:val="left" w:pos="923"/>
          <w:tab w:val="left" w:pos="924"/>
        </w:tabs>
        <w:ind w:left="213" w:right="244" w:firstLine="339"/>
        <w:rPr>
          <w:sz w:val="20"/>
          <w:szCs w:val="20"/>
        </w:rPr>
      </w:pPr>
      <w:r w:rsidRPr="00E80E38">
        <w:rPr>
          <w:sz w:val="20"/>
          <w:szCs w:val="20"/>
        </w:rPr>
        <w:t>Оразахынова Н.А. т.б. Сатылай комплексті талдау (фонетика, сөзжасам, морфология, лексика, синтак- сис). Оқу құралы. – Алматы: Телеарна, 2006. – 302 б.</w:t>
      </w:r>
    </w:p>
    <w:p w:rsidR="007005AC" w:rsidRPr="00E80E38" w:rsidRDefault="00BB4AF8">
      <w:pPr>
        <w:pStyle w:val="a5"/>
        <w:numPr>
          <w:ilvl w:val="0"/>
          <w:numId w:val="116"/>
        </w:numPr>
        <w:tabs>
          <w:tab w:val="left" w:pos="923"/>
        </w:tabs>
        <w:spacing w:before="1" w:line="230" w:lineRule="exact"/>
        <w:ind w:hanging="320"/>
        <w:rPr>
          <w:sz w:val="20"/>
          <w:szCs w:val="20"/>
        </w:rPr>
      </w:pPr>
      <w:r w:rsidRPr="00E80E38">
        <w:rPr>
          <w:sz w:val="20"/>
          <w:szCs w:val="20"/>
        </w:rPr>
        <w:t>Әбілқаев</w:t>
      </w:r>
      <w:r w:rsidRPr="00E80E38">
        <w:rPr>
          <w:spacing w:val="-5"/>
          <w:sz w:val="20"/>
          <w:szCs w:val="20"/>
        </w:rPr>
        <w:t xml:space="preserve"> </w:t>
      </w:r>
      <w:r w:rsidRPr="00E80E38">
        <w:rPr>
          <w:sz w:val="20"/>
          <w:szCs w:val="20"/>
        </w:rPr>
        <w:t>Ә.,</w:t>
      </w:r>
      <w:r w:rsidRPr="00E80E38">
        <w:rPr>
          <w:spacing w:val="-4"/>
          <w:sz w:val="20"/>
          <w:szCs w:val="20"/>
        </w:rPr>
        <w:t xml:space="preserve"> </w:t>
      </w:r>
      <w:r w:rsidRPr="00E80E38">
        <w:rPr>
          <w:sz w:val="20"/>
          <w:szCs w:val="20"/>
        </w:rPr>
        <w:t>Құлмағамбетова</w:t>
      </w:r>
      <w:r w:rsidRPr="00E80E38">
        <w:rPr>
          <w:spacing w:val="-1"/>
          <w:sz w:val="20"/>
          <w:szCs w:val="20"/>
        </w:rPr>
        <w:t xml:space="preserve"> </w:t>
      </w:r>
      <w:r w:rsidRPr="00E80E38">
        <w:rPr>
          <w:sz w:val="20"/>
          <w:szCs w:val="20"/>
        </w:rPr>
        <w:t>Б.</w:t>
      </w:r>
      <w:r w:rsidRPr="00E80E38">
        <w:rPr>
          <w:spacing w:val="-3"/>
          <w:sz w:val="20"/>
          <w:szCs w:val="20"/>
        </w:rPr>
        <w:t xml:space="preserve"> </w:t>
      </w:r>
      <w:r w:rsidRPr="00E80E38">
        <w:rPr>
          <w:sz w:val="20"/>
          <w:szCs w:val="20"/>
        </w:rPr>
        <w:t>Қазақ</w:t>
      </w:r>
      <w:r w:rsidRPr="00E80E38">
        <w:rPr>
          <w:spacing w:val="-2"/>
          <w:sz w:val="20"/>
          <w:szCs w:val="20"/>
        </w:rPr>
        <w:t xml:space="preserve"> </w:t>
      </w:r>
      <w:r w:rsidRPr="00E80E38">
        <w:rPr>
          <w:sz w:val="20"/>
          <w:szCs w:val="20"/>
        </w:rPr>
        <w:t>тілін</w:t>
      </w:r>
      <w:r w:rsidRPr="00E80E38">
        <w:rPr>
          <w:spacing w:val="-1"/>
          <w:sz w:val="20"/>
          <w:szCs w:val="20"/>
        </w:rPr>
        <w:t xml:space="preserve"> </w:t>
      </w:r>
      <w:r w:rsidRPr="00E80E38">
        <w:rPr>
          <w:sz w:val="20"/>
          <w:szCs w:val="20"/>
        </w:rPr>
        <w:t>оқыту.</w:t>
      </w:r>
      <w:r w:rsidRPr="00E80E38">
        <w:rPr>
          <w:spacing w:val="-3"/>
          <w:sz w:val="20"/>
          <w:szCs w:val="20"/>
        </w:rPr>
        <w:t xml:space="preserve"> </w:t>
      </w:r>
      <w:r w:rsidRPr="00E80E38">
        <w:rPr>
          <w:sz w:val="20"/>
          <w:szCs w:val="20"/>
        </w:rPr>
        <w:t>-</w:t>
      </w:r>
      <w:r w:rsidRPr="00E80E38">
        <w:rPr>
          <w:spacing w:val="-2"/>
          <w:sz w:val="20"/>
          <w:szCs w:val="20"/>
        </w:rPr>
        <w:t xml:space="preserve"> Алматы,1984</w:t>
      </w:r>
    </w:p>
    <w:p w:rsidR="007005AC" w:rsidRPr="00E80E38" w:rsidRDefault="00BB4AF8">
      <w:pPr>
        <w:pStyle w:val="a5"/>
        <w:numPr>
          <w:ilvl w:val="0"/>
          <w:numId w:val="116"/>
        </w:numPr>
        <w:tabs>
          <w:tab w:val="left" w:pos="923"/>
        </w:tabs>
        <w:spacing w:line="230" w:lineRule="exact"/>
        <w:ind w:hanging="320"/>
        <w:rPr>
          <w:sz w:val="20"/>
          <w:szCs w:val="20"/>
        </w:rPr>
      </w:pPr>
      <w:r w:rsidRPr="00E80E38">
        <w:rPr>
          <w:sz w:val="20"/>
          <w:szCs w:val="20"/>
        </w:rPr>
        <w:t>Әлімжанова</w:t>
      </w:r>
      <w:r w:rsidRPr="00E80E38">
        <w:rPr>
          <w:spacing w:val="-8"/>
          <w:sz w:val="20"/>
          <w:szCs w:val="20"/>
        </w:rPr>
        <w:t xml:space="preserve"> </w:t>
      </w:r>
      <w:r w:rsidRPr="00E80E38">
        <w:rPr>
          <w:sz w:val="20"/>
          <w:szCs w:val="20"/>
        </w:rPr>
        <w:t>Д.,</w:t>
      </w:r>
      <w:r w:rsidRPr="00E80E38">
        <w:rPr>
          <w:spacing w:val="-4"/>
          <w:sz w:val="20"/>
          <w:szCs w:val="20"/>
        </w:rPr>
        <w:t xml:space="preserve"> </w:t>
      </w:r>
      <w:r w:rsidRPr="00E80E38">
        <w:rPr>
          <w:sz w:val="20"/>
          <w:szCs w:val="20"/>
        </w:rPr>
        <w:t>Маманов</w:t>
      </w:r>
      <w:r w:rsidRPr="00E80E38">
        <w:rPr>
          <w:spacing w:val="-6"/>
          <w:sz w:val="20"/>
          <w:szCs w:val="20"/>
        </w:rPr>
        <w:t xml:space="preserve"> </w:t>
      </w:r>
      <w:r w:rsidRPr="00E80E38">
        <w:rPr>
          <w:sz w:val="20"/>
          <w:szCs w:val="20"/>
        </w:rPr>
        <w:t>Ы.</w:t>
      </w:r>
      <w:r w:rsidRPr="00E80E38">
        <w:rPr>
          <w:spacing w:val="-4"/>
          <w:sz w:val="20"/>
          <w:szCs w:val="20"/>
        </w:rPr>
        <w:t xml:space="preserve"> </w:t>
      </w:r>
      <w:r w:rsidRPr="00E80E38">
        <w:rPr>
          <w:sz w:val="20"/>
          <w:szCs w:val="20"/>
        </w:rPr>
        <w:t>Қазақ</w:t>
      </w:r>
      <w:r w:rsidRPr="00E80E38">
        <w:rPr>
          <w:spacing w:val="-7"/>
          <w:sz w:val="20"/>
          <w:szCs w:val="20"/>
        </w:rPr>
        <w:t xml:space="preserve"> </w:t>
      </w:r>
      <w:r w:rsidRPr="00E80E38">
        <w:rPr>
          <w:sz w:val="20"/>
          <w:szCs w:val="20"/>
        </w:rPr>
        <w:t>тілін</w:t>
      </w:r>
      <w:r w:rsidRPr="00E80E38">
        <w:rPr>
          <w:spacing w:val="-4"/>
          <w:sz w:val="20"/>
          <w:szCs w:val="20"/>
        </w:rPr>
        <w:t xml:space="preserve"> </w:t>
      </w:r>
      <w:r w:rsidRPr="00E80E38">
        <w:rPr>
          <w:sz w:val="20"/>
          <w:szCs w:val="20"/>
        </w:rPr>
        <w:t>оқыту</w:t>
      </w:r>
      <w:r w:rsidRPr="00E80E38">
        <w:rPr>
          <w:spacing w:val="-6"/>
          <w:sz w:val="20"/>
          <w:szCs w:val="20"/>
        </w:rPr>
        <w:t xml:space="preserve"> </w:t>
      </w:r>
      <w:r w:rsidRPr="00E80E38">
        <w:rPr>
          <w:sz w:val="20"/>
          <w:szCs w:val="20"/>
        </w:rPr>
        <w:t>методикасы.-</w:t>
      </w:r>
      <w:r w:rsidRPr="00E80E38">
        <w:rPr>
          <w:spacing w:val="-5"/>
          <w:sz w:val="20"/>
          <w:szCs w:val="20"/>
        </w:rPr>
        <w:t xml:space="preserve"> </w:t>
      </w:r>
      <w:r w:rsidRPr="00E80E38">
        <w:rPr>
          <w:spacing w:val="-2"/>
          <w:sz w:val="20"/>
          <w:szCs w:val="20"/>
        </w:rPr>
        <w:t>Алматы,1991</w:t>
      </w:r>
    </w:p>
    <w:p w:rsidR="007005AC" w:rsidRPr="00E80E38" w:rsidRDefault="00BB4AF8">
      <w:pPr>
        <w:pStyle w:val="a5"/>
        <w:numPr>
          <w:ilvl w:val="0"/>
          <w:numId w:val="116"/>
        </w:numPr>
        <w:tabs>
          <w:tab w:val="left" w:pos="923"/>
        </w:tabs>
        <w:ind w:hanging="320"/>
        <w:rPr>
          <w:sz w:val="20"/>
          <w:szCs w:val="20"/>
        </w:rPr>
      </w:pPr>
      <w:r w:rsidRPr="00E80E38">
        <w:rPr>
          <w:sz w:val="20"/>
          <w:szCs w:val="20"/>
        </w:rPr>
        <w:t>Әміров</w:t>
      </w:r>
      <w:r w:rsidRPr="00E80E38">
        <w:rPr>
          <w:spacing w:val="-6"/>
          <w:sz w:val="20"/>
          <w:szCs w:val="20"/>
        </w:rPr>
        <w:t xml:space="preserve"> </w:t>
      </w:r>
      <w:r w:rsidRPr="00E80E38">
        <w:rPr>
          <w:sz w:val="20"/>
          <w:szCs w:val="20"/>
        </w:rPr>
        <w:t>Р.</w:t>
      </w:r>
      <w:r w:rsidRPr="00E80E38">
        <w:rPr>
          <w:spacing w:val="-6"/>
          <w:sz w:val="20"/>
          <w:szCs w:val="20"/>
        </w:rPr>
        <w:t xml:space="preserve"> </w:t>
      </w:r>
      <w:r w:rsidRPr="00E80E38">
        <w:rPr>
          <w:sz w:val="20"/>
          <w:szCs w:val="20"/>
        </w:rPr>
        <w:t>Бірінші</w:t>
      </w:r>
      <w:r w:rsidRPr="00E80E38">
        <w:rPr>
          <w:spacing w:val="-5"/>
          <w:sz w:val="20"/>
          <w:szCs w:val="20"/>
        </w:rPr>
        <w:t xml:space="preserve"> </w:t>
      </w:r>
      <w:r w:rsidRPr="00E80E38">
        <w:rPr>
          <w:sz w:val="20"/>
          <w:szCs w:val="20"/>
        </w:rPr>
        <w:t>сыныпта</w:t>
      </w:r>
      <w:r w:rsidRPr="00E80E38">
        <w:rPr>
          <w:spacing w:val="-6"/>
          <w:sz w:val="20"/>
          <w:szCs w:val="20"/>
        </w:rPr>
        <w:t xml:space="preserve"> </w:t>
      </w:r>
      <w:r w:rsidRPr="00E80E38">
        <w:rPr>
          <w:sz w:val="20"/>
          <w:szCs w:val="20"/>
        </w:rPr>
        <w:t>оқушылардың</w:t>
      </w:r>
      <w:r w:rsidRPr="00E80E38">
        <w:rPr>
          <w:spacing w:val="-7"/>
          <w:sz w:val="20"/>
          <w:szCs w:val="20"/>
        </w:rPr>
        <w:t xml:space="preserve"> </w:t>
      </w:r>
      <w:r w:rsidRPr="00E80E38">
        <w:rPr>
          <w:sz w:val="20"/>
          <w:szCs w:val="20"/>
        </w:rPr>
        <w:t>тілін</w:t>
      </w:r>
      <w:r w:rsidRPr="00E80E38">
        <w:rPr>
          <w:spacing w:val="-6"/>
          <w:sz w:val="20"/>
          <w:szCs w:val="20"/>
        </w:rPr>
        <w:t xml:space="preserve"> </w:t>
      </w:r>
      <w:r w:rsidRPr="00E80E38">
        <w:rPr>
          <w:sz w:val="20"/>
          <w:szCs w:val="20"/>
        </w:rPr>
        <w:t>дамыту</w:t>
      </w:r>
      <w:r w:rsidRPr="00E80E38">
        <w:rPr>
          <w:spacing w:val="-6"/>
          <w:sz w:val="20"/>
          <w:szCs w:val="20"/>
        </w:rPr>
        <w:t xml:space="preserve"> </w:t>
      </w:r>
      <w:r w:rsidRPr="00E80E38">
        <w:rPr>
          <w:sz w:val="20"/>
          <w:szCs w:val="20"/>
        </w:rPr>
        <w:t>үшін</w:t>
      </w:r>
      <w:r w:rsidRPr="00E80E38">
        <w:rPr>
          <w:spacing w:val="-6"/>
          <w:sz w:val="20"/>
          <w:szCs w:val="20"/>
        </w:rPr>
        <w:t xml:space="preserve"> </w:t>
      </w:r>
      <w:r w:rsidRPr="00E80E38">
        <w:rPr>
          <w:sz w:val="20"/>
          <w:szCs w:val="20"/>
        </w:rPr>
        <w:t>істелетін</w:t>
      </w:r>
      <w:r w:rsidRPr="00E80E38">
        <w:rPr>
          <w:spacing w:val="-6"/>
          <w:sz w:val="20"/>
          <w:szCs w:val="20"/>
        </w:rPr>
        <w:t xml:space="preserve"> </w:t>
      </w:r>
      <w:r w:rsidRPr="00E80E38">
        <w:rPr>
          <w:sz w:val="20"/>
          <w:szCs w:val="20"/>
        </w:rPr>
        <w:t>жұмыстар.-</w:t>
      </w:r>
      <w:r w:rsidRPr="00E80E38">
        <w:rPr>
          <w:spacing w:val="-2"/>
          <w:sz w:val="20"/>
          <w:szCs w:val="20"/>
        </w:rPr>
        <w:t>Алматы,1967</w:t>
      </w:r>
    </w:p>
    <w:p w:rsidR="007005AC" w:rsidRPr="00E80E38" w:rsidRDefault="00BB4AF8">
      <w:pPr>
        <w:pStyle w:val="a5"/>
        <w:numPr>
          <w:ilvl w:val="0"/>
          <w:numId w:val="116"/>
        </w:numPr>
        <w:tabs>
          <w:tab w:val="left" w:pos="922"/>
          <w:tab w:val="left" w:pos="923"/>
        </w:tabs>
        <w:spacing w:before="1"/>
        <w:ind w:left="214" w:right="246" w:firstLine="339"/>
        <w:rPr>
          <w:sz w:val="20"/>
          <w:szCs w:val="20"/>
        </w:rPr>
      </w:pPr>
      <w:r w:rsidRPr="00E80E38">
        <w:rPr>
          <w:sz w:val="20"/>
          <w:szCs w:val="20"/>
        </w:rPr>
        <w:t>Абдразахова</w:t>
      </w:r>
      <w:r w:rsidRPr="00E80E38">
        <w:rPr>
          <w:spacing w:val="40"/>
          <w:sz w:val="20"/>
          <w:szCs w:val="20"/>
        </w:rPr>
        <w:t xml:space="preserve"> </w:t>
      </w:r>
      <w:r w:rsidRPr="00E80E38">
        <w:rPr>
          <w:sz w:val="20"/>
          <w:szCs w:val="20"/>
        </w:rPr>
        <w:t>Ф.Ж.</w:t>
      </w:r>
      <w:r w:rsidRPr="00E80E38">
        <w:rPr>
          <w:spacing w:val="40"/>
          <w:sz w:val="20"/>
          <w:szCs w:val="20"/>
        </w:rPr>
        <w:t xml:space="preserve"> </w:t>
      </w:r>
      <w:r w:rsidRPr="00E80E38">
        <w:rPr>
          <w:sz w:val="20"/>
          <w:szCs w:val="20"/>
        </w:rPr>
        <w:t>Қазақ</w:t>
      </w:r>
      <w:r w:rsidRPr="00E80E38">
        <w:rPr>
          <w:spacing w:val="40"/>
          <w:sz w:val="20"/>
          <w:szCs w:val="20"/>
        </w:rPr>
        <w:t xml:space="preserve"> </w:t>
      </w:r>
      <w:r w:rsidRPr="00E80E38">
        <w:rPr>
          <w:sz w:val="20"/>
          <w:szCs w:val="20"/>
        </w:rPr>
        <w:t>тілін</w:t>
      </w:r>
      <w:r w:rsidRPr="00E80E38">
        <w:rPr>
          <w:spacing w:val="40"/>
          <w:sz w:val="20"/>
          <w:szCs w:val="20"/>
        </w:rPr>
        <w:t xml:space="preserve"> </w:t>
      </w:r>
      <w:r w:rsidRPr="00E80E38">
        <w:rPr>
          <w:sz w:val="20"/>
          <w:szCs w:val="20"/>
        </w:rPr>
        <w:t>шетелдік</w:t>
      </w:r>
      <w:r w:rsidRPr="00E80E38">
        <w:rPr>
          <w:spacing w:val="40"/>
          <w:sz w:val="20"/>
          <w:szCs w:val="20"/>
        </w:rPr>
        <w:t xml:space="preserve"> </w:t>
      </w:r>
      <w:r w:rsidRPr="00E80E38">
        <w:rPr>
          <w:sz w:val="20"/>
          <w:szCs w:val="20"/>
        </w:rPr>
        <w:t>студенттерге</w:t>
      </w:r>
      <w:r w:rsidRPr="00E80E38">
        <w:rPr>
          <w:spacing w:val="40"/>
          <w:sz w:val="20"/>
          <w:szCs w:val="20"/>
        </w:rPr>
        <w:t xml:space="preserve"> </w:t>
      </w:r>
      <w:r w:rsidRPr="00E80E38">
        <w:rPr>
          <w:sz w:val="20"/>
          <w:szCs w:val="20"/>
        </w:rPr>
        <w:t>жазылым</w:t>
      </w:r>
      <w:r w:rsidRPr="00E80E38">
        <w:rPr>
          <w:spacing w:val="40"/>
          <w:sz w:val="20"/>
          <w:szCs w:val="20"/>
        </w:rPr>
        <w:t xml:space="preserve"> </w:t>
      </w:r>
      <w:r w:rsidRPr="00E80E38">
        <w:rPr>
          <w:sz w:val="20"/>
          <w:szCs w:val="20"/>
        </w:rPr>
        <w:t>әрекеті</w:t>
      </w:r>
      <w:r w:rsidRPr="00E80E38">
        <w:rPr>
          <w:spacing w:val="40"/>
          <w:sz w:val="20"/>
          <w:szCs w:val="20"/>
        </w:rPr>
        <w:t xml:space="preserve"> </w:t>
      </w:r>
      <w:r w:rsidRPr="00E80E38">
        <w:rPr>
          <w:sz w:val="20"/>
          <w:szCs w:val="20"/>
        </w:rPr>
        <w:t>арқылы</w:t>
      </w:r>
      <w:r w:rsidRPr="00E80E38">
        <w:rPr>
          <w:spacing w:val="40"/>
          <w:sz w:val="20"/>
          <w:szCs w:val="20"/>
        </w:rPr>
        <w:t xml:space="preserve"> </w:t>
      </w:r>
      <w:r w:rsidRPr="00E80E38">
        <w:rPr>
          <w:sz w:val="20"/>
          <w:szCs w:val="20"/>
        </w:rPr>
        <w:t>үйрету</w:t>
      </w:r>
      <w:r w:rsidRPr="00E80E38">
        <w:rPr>
          <w:spacing w:val="40"/>
          <w:sz w:val="20"/>
          <w:szCs w:val="20"/>
        </w:rPr>
        <w:t xml:space="preserve"> </w:t>
      </w:r>
      <w:r w:rsidRPr="00E80E38">
        <w:rPr>
          <w:sz w:val="20"/>
          <w:szCs w:val="20"/>
        </w:rPr>
        <w:t>әдістемесі (жоғары оқу орындарының филология фак.): пед.ғыл.канд. авторефераты, Алматы, 2003</w:t>
      </w:r>
    </w:p>
    <w:p w:rsidR="007005AC" w:rsidRPr="00E80E38" w:rsidRDefault="00BB4AF8">
      <w:pPr>
        <w:pStyle w:val="a5"/>
        <w:numPr>
          <w:ilvl w:val="0"/>
          <w:numId w:val="116"/>
        </w:numPr>
        <w:tabs>
          <w:tab w:val="left" w:pos="924"/>
        </w:tabs>
        <w:ind w:left="213" w:right="244" w:firstLine="389"/>
        <w:rPr>
          <w:sz w:val="20"/>
          <w:szCs w:val="20"/>
        </w:rPr>
      </w:pPr>
      <w:r w:rsidRPr="00E80E38">
        <w:rPr>
          <w:sz w:val="20"/>
          <w:szCs w:val="20"/>
        </w:rPr>
        <w:t>Қадашева Қ. Жаңаша жаңғыртып оқытудың ғылыми әдiстемелiк негiздерi: өзгетiлдi дәрiсханалардағы қазақ тiлi: Пед. ғыл. док. … дисс. – Алматы, 2001.</w:t>
      </w:r>
    </w:p>
    <w:p w:rsidR="007005AC" w:rsidRPr="00E80E38" w:rsidRDefault="00BB4AF8">
      <w:pPr>
        <w:pStyle w:val="a5"/>
        <w:numPr>
          <w:ilvl w:val="0"/>
          <w:numId w:val="116"/>
        </w:numPr>
        <w:tabs>
          <w:tab w:val="left" w:pos="924"/>
        </w:tabs>
        <w:ind w:left="213" w:right="245" w:firstLine="389"/>
        <w:rPr>
          <w:sz w:val="20"/>
          <w:szCs w:val="20"/>
        </w:rPr>
      </w:pPr>
      <w:r w:rsidRPr="00E80E38">
        <w:rPr>
          <w:sz w:val="20"/>
          <w:szCs w:val="20"/>
        </w:rPr>
        <w:t>Мұратбекова А.М. Қазақ тілінің кәсіби лексикасын жазылым әрекеті арқылы оқыту әдістемесі (тарих мамандығы үлгісінде): пед.ғыл.канд. авторефераты, Алматы, 2003</w:t>
      </w:r>
    </w:p>
    <w:p w:rsidR="007005AC" w:rsidRPr="00E80E38" w:rsidRDefault="00BB4AF8">
      <w:pPr>
        <w:pStyle w:val="a5"/>
        <w:numPr>
          <w:ilvl w:val="0"/>
          <w:numId w:val="116"/>
        </w:numPr>
        <w:tabs>
          <w:tab w:val="left" w:pos="923"/>
        </w:tabs>
        <w:ind w:hanging="370"/>
        <w:rPr>
          <w:sz w:val="20"/>
          <w:szCs w:val="20"/>
        </w:rPr>
      </w:pPr>
      <w:r w:rsidRPr="00E80E38">
        <w:rPr>
          <w:sz w:val="20"/>
          <w:szCs w:val="20"/>
        </w:rPr>
        <w:t>Әміров</w:t>
      </w:r>
      <w:r w:rsidRPr="00E80E38">
        <w:rPr>
          <w:spacing w:val="-5"/>
          <w:sz w:val="20"/>
          <w:szCs w:val="20"/>
        </w:rPr>
        <w:t xml:space="preserve"> </w:t>
      </w:r>
      <w:r w:rsidRPr="00E80E38">
        <w:rPr>
          <w:sz w:val="20"/>
          <w:szCs w:val="20"/>
        </w:rPr>
        <w:t>Р.</w:t>
      </w:r>
      <w:r w:rsidRPr="00E80E38">
        <w:rPr>
          <w:spacing w:val="-3"/>
          <w:sz w:val="20"/>
          <w:szCs w:val="20"/>
        </w:rPr>
        <w:t xml:space="preserve"> </w:t>
      </w:r>
      <w:r w:rsidRPr="00E80E38">
        <w:rPr>
          <w:sz w:val="20"/>
          <w:szCs w:val="20"/>
        </w:rPr>
        <w:t>Оқушылардың</w:t>
      </w:r>
      <w:r w:rsidRPr="00E80E38">
        <w:rPr>
          <w:spacing w:val="-5"/>
          <w:sz w:val="20"/>
          <w:szCs w:val="20"/>
        </w:rPr>
        <w:t xml:space="preserve"> </w:t>
      </w:r>
      <w:r w:rsidRPr="00E80E38">
        <w:rPr>
          <w:sz w:val="20"/>
          <w:szCs w:val="20"/>
        </w:rPr>
        <w:t>тілін</w:t>
      </w:r>
      <w:r w:rsidRPr="00E80E38">
        <w:rPr>
          <w:spacing w:val="-5"/>
          <w:sz w:val="20"/>
          <w:szCs w:val="20"/>
        </w:rPr>
        <w:t xml:space="preserve"> </w:t>
      </w:r>
      <w:r w:rsidRPr="00E80E38">
        <w:rPr>
          <w:sz w:val="20"/>
          <w:szCs w:val="20"/>
        </w:rPr>
        <w:t>дамыту</w:t>
      </w:r>
      <w:r w:rsidRPr="00E80E38">
        <w:rPr>
          <w:spacing w:val="-3"/>
          <w:sz w:val="20"/>
          <w:szCs w:val="20"/>
        </w:rPr>
        <w:t xml:space="preserve"> </w:t>
      </w:r>
      <w:r w:rsidRPr="00E80E38">
        <w:rPr>
          <w:sz w:val="20"/>
          <w:szCs w:val="20"/>
        </w:rPr>
        <w:t>үшін</w:t>
      </w:r>
      <w:r w:rsidRPr="00E80E38">
        <w:rPr>
          <w:spacing w:val="-4"/>
          <w:sz w:val="20"/>
          <w:szCs w:val="20"/>
        </w:rPr>
        <w:t xml:space="preserve"> </w:t>
      </w:r>
      <w:r w:rsidRPr="00E80E38">
        <w:rPr>
          <w:sz w:val="20"/>
          <w:szCs w:val="20"/>
        </w:rPr>
        <w:t>істелетін</w:t>
      </w:r>
      <w:r w:rsidRPr="00E80E38">
        <w:rPr>
          <w:spacing w:val="-2"/>
          <w:sz w:val="20"/>
          <w:szCs w:val="20"/>
        </w:rPr>
        <w:t xml:space="preserve"> </w:t>
      </w:r>
      <w:r w:rsidRPr="00E80E38">
        <w:rPr>
          <w:sz w:val="20"/>
          <w:szCs w:val="20"/>
        </w:rPr>
        <w:t>жұмыстар.-</w:t>
      </w:r>
      <w:r w:rsidRPr="00E80E38">
        <w:rPr>
          <w:spacing w:val="-2"/>
          <w:sz w:val="20"/>
          <w:szCs w:val="20"/>
        </w:rPr>
        <w:t>Алматы,1967.</w:t>
      </w:r>
    </w:p>
    <w:p w:rsidR="007005AC" w:rsidRPr="00E80E38" w:rsidRDefault="007005AC">
      <w:pPr>
        <w:pStyle w:val="a3"/>
        <w:spacing w:before="7"/>
        <w:ind w:left="0" w:firstLine="0"/>
        <w:jc w:val="left"/>
        <w:rPr>
          <w:sz w:val="20"/>
          <w:szCs w:val="20"/>
        </w:rPr>
      </w:pPr>
    </w:p>
    <w:p w:rsidR="007005AC" w:rsidRPr="00E80E38" w:rsidRDefault="00BB4AF8">
      <w:pPr>
        <w:spacing w:line="228" w:lineRule="exact"/>
        <w:ind w:left="553"/>
        <w:rPr>
          <w:b/>
          <w:sz w:val="20"/>
          <w:szCs w:val="20"/>
        </w:rPr>
      </w:pPr>
      <w:r w:rsidRPr="00E80E38">
        <w:rPr>
          <w:b/>
          <w:spacing w:val="-2"/>
          <w:sz w:val="20"/>
          <w:szCs w:val="20"/>
        </w:rPr>
        <w:t>References</w:t>
      </w:r>
    </w:p>
    <w:p w:rsidR="007005AC" w:rsidRPr="00E80E38" w:rsidRDefault="00BB4AF8">
      <w:pPr>
        <w:pStyle w:val="a5"/>
        <w:numPr>
          <w:ilvl w:val="0"/>
          <w:numId w:val="115"/>
        </w:numPr>
        <w:tabs>
          <w:tab w:val="left" w:pos="923"/>
          <w:tab w:val="left" w:pos="924"/>
        </w:tabs>
        <w:spacing w:line="228" w:lineRule="exact"/>
        <w:ind w:hanging="371"/>
        <w:rPr>
          <w:sz w:val="20"/>
          <w:szCs w:val="20"/>
        </w:rPr>
      </w:pPr>
      <w:r w:rsidRPr="00E80E38">
        <w:rPr>
          <w:sz w:val="20"/>
          <w:szCs w:val="20"/>
        </w:rPr>
        <w:t>Ïsabaev.</w:t>
      </w:r>
      <w:r w:rsidRPr="00E80E38">
        <w:rPr>
          <w:spacing w:val="-8"/>
          <w:sz w:val="20"/>
          <w:szCs w:val="20"/>
        </w:rPr>
        <w:t xml:space="preserve"> </w:t>
      </w:r>
      <w:r w:rsidRPr="00E80E38">
        <w:rPr>
          <w:sz w:val="20"/>
          <w:szCs w:val="20"/>
        </w:rPr>
        <w:t>Kazakh</w:t>
      </w:r>
      <w:r w:rsidRPr="00E80E38">
        <w:rPr>
          <w:spacing w:val="-5"/>
          <w:sz w:val="20"/>
          <w:szCs w:val="20"/>
        </w:rPr>
        <w:t xml:space="preserve"> </w:t>
      </w:r>
      <w:r w:rsidRPr="00E80E38">
        <w:rPr>
          <w:sz w:val="20"/>
          <w:szCs w:val="20"/>
        </w:rPr>
        <w:t>principiis</w:t>
      </w:r>
      <w:r w:rsidRPr="00E80E38">
        <w:rPr>
          <w:spacing w:val="-5"/>
          <w:sz w:val="20"/>
          <w:szCs w:val="20"/>
        </w:rPr>
        <w:t xml:space="preserve"> </w:t>
      </w:r>
      <w:r w:rsidRPr="00E80E38">
        <w:rPr>
          <w:sz w:val="20"/>
          <w:szCs w:val="20"/>
        </w:rPr>
        <w:t>lingua</w:t>
      </w:r>
      <w:r w:rsidRPr="00E80E38">
        <w:rPr>
          <w:spacing w:val="-7"/>
          <w:sz w:val="20"/>
          <w:szCs w:val="20"/>
        </w:rPr>
        <w:t xml:space="preserve"> </w:t>
      </w:r>
      <w:r w:rsidRPr="00E80E38">
        <w:rPr>
          <w:sz w:val="20"/>
          <w:szCs w:val="20"/>
        </w:rPr>
        <w:t>doctrina.</w:t>
      </w:r>
      <w:r w:rsidRPr="00E80E38">
        <w:rPr>
          <w:spacing w:val="-7"/>
          <w:sz w:val="20"/>
          <w:szCs w:val="20"/>
        </w:rPr>
        <w:t xml:space="preserve"> </w:t>
      </w:r>
      <w:r w:rsidRPr="00E80E38">
        <w:rPr>
          <w:sz w:val="20"/>
          <w:szCs w:val="20"/>
        </w:rPr>
        <w:t>-</w:t>
      </w:r>
      <w:r w:rsidRPr="00E80E38">
        <w:rPr>
          <w:spacing w:val="-6"/>
          <w:sz w:val="20"/>
          <w:szCs w:val="20"/>
        </w:rPr>
        <w:t xml:space="preserve"> </w:t>
      </w:r>
      <w:r w:rsidRPr="00E80E38">
        <w:rPr>
          <w:sz w:val="20"/>
          <w:szCs w:val="20"/>
        </w:rPr>
        <w:t>Almaty:</w:t>
      </w:r>
      <w:r w:rsidRPr="00E80E38">
        <w:rPr>
          <w:spacing w:val="-6"/>
          <w:sz w:val="20"/>
          <w:szCs w:val="20"/>
        </w:rPr>
        <w:t xml:space="preserve"> </w:t>
      </w:r>
      <w:r w:rsidRPr="00E80E38">
        <w:rPr>
          <w:sz w:val="20"/>
          <w:szCs w:val="20"/>
        </w:rPr>
        <w:t>Kazakh</w:t>
      </w:r>
      <w:r w:rsidRPr="00E80E38">
        <w:rPr>
          <w:spacing w:val="-6"/>
          <w:sz w:val="20"/>
          <w:szCs w:val="20"/>
        </w:rPr>
        <w:t xml:space="preserve"> </w:t>
      </w:r>
      <w:r w:rsidRPr="00E80E38">
        <w:rPr>
          <w:sz w:val="20"/>
          <w:szCs w:val="20"/>
        </w:rPr>
        <w:t>University,1993,-159</w:t>
      </w:r>
      <w:r w:rsidRPr="00E80E38">
        <w:rPr>
          <w:spacing w:val="-6"/>
          <w:sz w:val="20"/>
          <w:szCs w:val="20"/>
        </w:rPr>
        <w:t xml:space="preserve"> </w:t>
      </w:r>
      <w:r w:rsidRPr="00E80E38">
        <w:rPr>
          <w:spacing w:val="-5"/>
          <w:sz w:val="20"/>
          <w:szCs w:val="20"/>
        </w:rPr>
        <w:t>p.</w:t>
      </w:r>
    </w:p>
    <w:p w:rsidR="007005AC" w:rsidRPr="00E80E38" w:rsidRDefault="00BB4AF8">
      <w:pPr>
        <w:pStyle w:val="a5"/>
        <w:numPr>
          <w:ilvl w:val="0"/>
          <w:numId w:val="115"/>
        </w:numPr>
        <w:tabs>
          <w:tab w:val="left" w:pos="923"/>
          <w:tab w:val="left" w:pos="924"/>
        </w:tabs>
        <w:ind w:hanging="371"/>
        <w:rPr>
          <w:sz w:val="20"/>
          <w:szCs w:val="20"/>
        </w:rPr>
      </w:pPr>
      <w:r w:rsidRPr="00E80E38">
        <w:rPr>
          <w:sz w:val="20"/>
          <w:szCs w:val="20"/>
        </w:rPr>
        <w:t>Orazbaeva</w:t>
      </w:r>
      <w:r w:rsidRPr="00E80E38">
        <w:rPr>
          <w:spacing w:val="-5"/>
          <w:sz w:val="20"/>
          <w:szCs w:val="20"/>
        </w:rPr>
        <w:t xml:space="preserve"> </w:t>
      </w:r>
      <w:r w:rsidRPr="00E80E38">
        <w:rPr>
          <w:sz w:val="20"/>
          <w:szCs w:val="20"/>
        </w:rPr>
        <w:t>F.Ş.</w:t>
      </w:r>
      <w:r w:rsidRPr="00E80E38">
        <w:rPr>
          <w:spacing w:val="-4"/>
          <w:sz w:val="20"/>
          <w:szCs w:val="20"/>
        </w:rPr>
        <w:t xml:space="preserve"> </w:t>
      </w:r>
      <w:r w:rsidRPr="00E80E38">
        <w:rPr>
          <w:sz w:val="20"/>
          <w:szCs w:val="20"/>
        </w:rPr>
        <w:t>Lingua</w:t>
      </w:r>
      <w:r w:rsidRPr="00E80E38">
        <w:rPr>
          <w:spacing w:val="-7"/>
          <w:sz w:val="20"/>
          <w:szCs w:val="20"/>
        </w:rPr>
        <w:t xml:space="preserve"> </w:t>
      </w:r>
      <w:r w:rsidRPr="00E80E38">
        <w:rPr>
          <w:sz w:val="20"/>
          <w:szCs w:val="20"/>
        </w:rPr>
        <w:t>Access:</w:t>
      </w:r>
      <w:r w:rsidRPr="00E80E38">
        <w:rPr>
          <w:spacing w:val="-5"/>
          <w:sz w:val="20"/>
          <w:szCs w:val="20"/>
        </w:rPr>
        <w:t xml:space="preserve"> </w:t>
      </w:r>
      <w:r w:rsidRPr="00E80E38">
        <w:rPr>
          <w:sz w:val="20"/>
          <w:szCs w:val="20"/>
        </w:rPr>
        <w:t>et</w:t>
      </w:r>
      <w:r w:rsidRPr="00E80E38">
        <w:rPr>
          <w:spacing w:val="-5"/>
          <w:sz w:val="20"/>
          <w:szCs w:val="20"/>
        </w:rPr>
        <w:t xml:space="preserve"> </w:t>
      </w:r>
      <w:r w:rsidRPr="00E80E38">
        <w:rPr>
          <w:sz w:val="20"/>
          <w:szCs w:val="20"/>
        </w:rPr>
        <w:t>doctrina</w:t>
      </w:r>
      <w:r w:rsidRPr="00E80E38">
        <w:rPr>
          <w:spacing w:val="-6"/>
          <w:sz w:val="20"/>
          <w:szCs w:val="20"/>
        </w:rPr>
        <w:t xml:space="preserve"> </w:t>
      </w:r>
      <w:r w:rsidRPr="00E80E38">
        <w:rPr>
          <w:sz w:val="20"/>
          <w:szCs w:val="20"/>
        </w:rPr>
        <w:t>methodologia.</w:t>
      </w:r>
      <w:r w:rsidRPr="00E80E38">
        <w:rPr>
          <w:spacing w:val="-5"/>
          <w:sz w:val="20"/>
          <w:szCs w:val="20"/>
        </w:rPr>
        <w:t xml:space="preserve"> </w:t>
      </w:r>
      <w:r w:rsidRPr="00E80E38">
        <w:rPr>
          <w:sz w:val="20"/>
          <w:szCs w:val="20"/>
        </w:rPr>
        <w:t>Almaty:</w:t>
      </w:r>
      <w:r w:rsidRPr="00E80E38">
        <w:rPr>
          <w:spacing w:val="-5"/>
          <w:sz w:val="20"/>
          <w:szCs w:val="20"/>
        </w:rPr>
        <w:t xml:space="preserve"> </w:t>
      </w:r>
      <w:r w:rsidRPr="00E80E38">
        <w:rPr>
          <w:sz w:val="20"/>
          <w:szCs w:val="20"/>
        </w:rPr>
        <w:t>RBC,</w:t>
      </w:r>
      <w:r w:rsidRPr="00E80E38">
        <w:rPr>
          <w:spacing w:val="-4"/>
          <w:sz w:val="20"/>
          <w:szCs w:val="20"/>
        </w:rPr>
        <w:t xml:space="preserve"> </w:t>
      </w:r>
      <w:r w:rsidRPr="00E80E38">
        <w:rPr>
          <w:sz w:val="20"/>
          <w:szCs w:val="20"/>
        </w:rPr>
        <w:t>2000.</w:t>
      </w:r>
      <w:r w:rsidRPr="00E80E38">
        <w:rPr>
          <w:spacing w:val="-5"/>
          <w:sz w:val="20"/>
          <w:szCs w:val="20"/>
        </w:rPr>
        <w:t xml:space="preserve"> </w:t>
      </w:r>
      <w:r w:rsidRPr="00E80E38">
        <w:rPr>
          <w:sz w:val="20"/>
          <w:szCs w:val="20"/>
        </w:rPr>
        <w:t>-207</w:t>
      </w:r>
      <w:r w:rsidRPr="00E80E38">
        <w:rPr>
          <w:spacing w:val="-4"/>
          <w:sz w:val="20"/>
          <w:szCs w:val="20"/>
        </w:rPr>
        <w:t xml:space="preserve"> </w:t>
      </w:r>
      <w:r w:rsidRPr="00E80E38">
        <w:rPr>
          <w:spacing w:val="-5"/>
          <w:sz w:val="20"/>
          <w:szCs w:val="20"/>
        </w:rPr>
        <w:t>p.</w:t>
      </w:r>
    </w:p>
    <w:p w:rsidR="007005AC" w:rsidRPr="00E80E38" w:rsidRDefault="00BB4AF8">
      <w:pPr>
        <w:pStyle w:val="a5"/>
        <w:numPr>
          <w:ilvl w:val="0"/>
          <w:numId w:val="115"/>
        </w:numPr>
        <w:tabs>
          <w:tab w:val="left" w:pos="923"/>
          <w:tab w:val="left" w:pos="924"/>
        </w:tabs>
        <w:spacing w:before="1"/>
        <w:ind w:left="214" w:right="246" w:firstLine="339"/>
        <w:rPr>
          <w:sz w:val="20"/>
          <w:szCs w:val="20"/>
        </w:rPr>
      </w:pPr>
      <w:r w:rsidRPr="00E80E38">
        <w:rPr>
          <w:sz w:val="20"/>
          <w:szCs w:val="20"/>
        </w:rPr>
        <w:t>Orazaxınova</w:t>
      </w:r>
      <w:r w:rsidRPr="00E80E38">
        <w:rPr>
          <w:spacing w:val="31"/>
          <w:sz w:val="20"/>
          <w:szCs w:val="20"/>
        </w:rPr>
        <w:t xml:space="preserve"> </w:t>
      </w:r>
      <w:r w:rsidRPr="00E80E38">
        <w:rPr>
          <w:sz w:val="20"/>
          <w:szCs w:val="20"/>
        </w:rPr>
        <w:t>etc.</w:t>
      </w:r>
      <w:r w:rsidRPr="00E80E38">
        <w:rPr>
          <w:spacing w:val="31"/>
          <w:sz w:val="20"/>
          <w:szCs w:val="20"/>
        </w:rPr>
        <w:t xml:space="preserve"> </w:t>
      </w:r>
      <w:r w:rsidRPr="00E80E38">
        <w:rPr>
          <w:sz w:val="20"/>
          <w:szCs w:val="20"/>
        </w:rPr>
        <w:t>Integrated</w:t>
      </w:r>
      <w:r w:rsidRPr="00E80E38">
        <w:rPr>
          <w:spacing w:val="29"/>
          <w:sz w:val="20"/>
          <w:szCs w:val="20"/>
        </w:rPr>
        <w:t xml:space="preserve"> </w:t>
      </w:r>
      <w:r w:rsidRPr="00E80E38">
        <w:rPr>
          <w:sz w:val="20"/>
          <w:szCs w:val="20"/>
        </w:rPr>
        <w:t>recta</w:t>
      </w:r>
      <w:r w:rsidRPr="00E80E38">
        <w:rPr>
          <w:spacing w:val="30"/>
          <w:sz w:val="20"/>
          <w:szCs w:val="20"/>
        </w:rPr>
        <w:t xml:space="preserve"> </w:t>
      </w:r>
      <w:r w:rsidRPr="00E80E38">
        <w:rPr>
          <w:sz w:val="20"/>
          <w:szCs w:val="20"/>
        </w:rPr>
        <w:t>linea</w:t>
      </w:r>
      <w:r w:rsidRPr="00E80E38">
        <w:rPr>
          <w:spacing w:val="30"/>
          <w:sz w:val="20"/>
          <w:szCs w:val="20"/>
        </w:rPr>
        <w:t xml:space="preserve"> </w:t>
      </w:r>
      <w:r w:rsidRPr="00E80E38">
        <w:rPr>
          <w:sz w:val="20"/>
          <w:szCs w:val="20"/>
        </w:rPr>
        <w:t>analysis</w:t>
      </w:r>
      <w:r w:rsidRPr="00E80E38">
        <w:rPr>
          <w:spacing w:val="30"/>
          <w:sz w:val="20"/>
          <w:szCs w:val="20"/>
        </w:rPr>
        <w:t xml:space="preserve"> </w:t>
      </w:r>
      <w:r w:rsidRPr="00E80E38">
        <w:rPr>
          <w:sz w:val="20"/>
          <w:szCs w:val="20"/>
        </w:rPr>
        <w:t>(phonetics,</w:t>
      </w:r>
      <w:r w:rsidRPr="00E80E38">
        <w:rPr>
          <w:spacing w:val="30"/>
          <w:sz w:val="20"/>
          <w:szCs w:val="20"/>
        </w:rPr>
        <w:t xml:space="preserve"> </w:t>
      </w:r>
      <w:r w:rsidRPr="00E80E38">
        <w:rPr>
          <w:sz w:val="20"/>
          <w:szCs w:val="20"/>
        </w:rPr>
        <w:t>verbum</w:t>
      </w:r>
      <w:r w:rsidRPr="00E80E38">
        <w:rPr>
          <w:spacing w:val="28"/>
          <w:sz w:val="20"/>
          <w:szCs w:val="20"/>
        </w:rPr>
        <w:t xml:space="preserve"> </w:t>
      </w:r>
      <w:r w:rsidRPr="00E80E38">
        <w:rPr>
          <w:sz w:val="20"/>
          <w:szCs w:val="20"/>
        </w:rPr>
        <w:t>formation,</w:t>
      </w:r>
      <w:r w:rsidRPr="00E80E38">
        <w:rPr>
          <w:spacing w:val="31"/>
          <w:sz w:val="20"/>
          <w:szCs w:val="20"/>
        </w:rPr>
        <w:t xml:space="preserve"> </w:t>
      </w:r>
      <w:r w:rsidRPr="00E80E38">
        <w:rPr>
          <w:sz w:val="20"/>
          <w:szCs w:val="20"/>
        </w:rPr>
        <w:t>Insecta,</w:t>
      </w:r>
      <w:r w:rsidRPr="00E80E38">
        <w:rPr>
          <w:spacing w:val="31"/>
          <w:sz w:val="20"/>
          <w:szCs w:val="20"/>
        </w:rPr>
        <w:t xml:space="preserve"> </w:t>
      </w:r>
      <w:r w:rsidRPr="00E80E38">
        <w:rPr>
          <w:sz w:val="20"/>
          <w:szCs w:val="20"/>
        </w:rPr>
        <w:t>vocabula</w:t>
      </w:r>
      <w:r w:rsidRPr="00E80E38">
        <w:rPr>
          <w:spacing w:val="30"/>
          <w:sz w:val="20"/>
          <w:szCs w:val="20"/>
        </w:rPr>
        <w:t xml:space="preserve"> </w:t>
      </w:r>
      <w:r w:rsidRPr="00E80E38">
        <w:rPr>
          <w:sz w:val="20"/>
          <w:szCs w:val="20"/>
        </w:rPr>
        <w:t>usurpem). Textbook. Almaty, TV, 2006. - CCCII p.</w:t>
      </w:r>
    </w:p>
    <w:p w:rsidR="007005AC" w:rsidRPr="00E80E38" w:rsidRDefault="00BB4AF8">
      <w:pPr>
        <w:pStyle w:val="a5"/>
        <w:numPr>
          <w:ilvl w:val="0"/>
          <w:numId w:val="115"/>
        </w:numPr>
        <w:tabs>
          <w:tab w:val="left" w:pos="922"/>
          <w:tab w:val="left" w:pos="923"/>
        </w:tabs>
        <w:ind w:left="214" w:right="245" w:firstLine="339"/>
        <w:rPr>
          <w:sz w:val="20"/>
          <w:szCs w:val="20"/>
        </w:rPr>
      </w:pPr>
      <w:r w:rsidRPr="00E80E38">
        <w:rPr>
          <w:sz w:val="20"/>
          <w:szCs w:val="20"/>
        </w:rPr>
        <w:t>Äbilqaev</w:t>
      </w:r>
      <w:r w:rsidRPr="00E80E38">
        <w:rPr>
          <w:spacing w:val="67"/>
          <w:sz w:val="20"/>
          <w:szCs w:val="20"/>
        </w:rPr>
        <w:t xml:space="preserve"> </w:t>
      </w:r>
      <w:r w:rsidRPr="00E80E38">
        <w:rPr>
          <w:sz w:val="20"/>
          <w:szCs w:val="20"/>
        </w:rPr>
        <w:t>A.,</w:t>
      </w:r>
      <w:r w:rsidRPr="00E80E38">
        <w:rPr>
          <w:spacing w:val="67"/>
          <w:sz w:val="20"/>
          <w:szCs w:val="20"/>
        </w:rPr>
        <w:t xml:space="preserve"> </w:t>
      </w:r>
      <w:r w:rsidRPr="00E80E38">
        <w:rPr>
          <w:sz w:val="20"/>
          <w:szCs w:val="20"/>
        </w:rPr>
        <w:t>B.</w:t>
      </w:r>
      <w:r w:rsidRPr="00E80E38">
        <w:rPr>
          <w:spacing w:val="68"/>
          <w:sz w:val="20"/>
          <w:szCs w:val="20"/>
        </w:rPr>
        <w:t xml:space="preserve"> </w:t>
      </w:r>
      <w:r w:rsidRPr="00E80E38">
        <w:rPr>
          <w:sz w:val="20"/>
          <w:szCs w:val="20"/>
        </w:rPr>
        <w:t>Kulmagambetova.</w:t>
      </w:r>
      <w:r w:rsidRPr="00E80E38">
        <w:rPr>
          <w:spacing w:val="67"/>
          <w:sz w:val="20"/>
          <w:szCs w:val="20"/>
        </w:rPr>
        <w:t xml:space="preserve"> </w:t>
      </w:r>
      <w:r w:rsidRPr="00E80E38">
        <w:rPr>
          <w:sz w:val="20"/>
          <w:szCs w:val="20"/>
        </w:rPr>
        <w:t>Kazakh</w:t>
      </w:r>
      <w:r w:rsidRPr="00E80E38">
        <w:rPr>
          <w:spacing w:val="68"/>
          <w:sz w:val="20"/>
          <w:szCs w:val="20"/>
        </w:rPr>
        <w:t xml:space="preserve"> </w:t>
      </w:r>
      <w:r w:rsidRPr="00E80E38">
        <w:rPr>
          <w:sz w:val="20"/>
          <w:szCs w:val="20"/>
        </w:rPr>
        <w:t>lingua</w:t>
      </w:r>
      <w:r w:rsidRPr="00E80E38">
        <w:rPr>
          <w:spacing w:val="66"/>
          <w:sz w:val="20"/>
          <w:szCs w:val="20"/>
        </w:rPr>
        <w:t xml:space="preserve"> </w:t>
      </w:r>
      <w:r w:rsidRPr="00E80E38">
        <w:rPr>
          <w:sz w:val="20"/>
          <w:szCs w:val="20"/>
        </w:rPr>
        <w:t>disciplina</w:t>
      </w:r>
      <w:r w:rsidRPr="00E80E38">
        <w:rPr>
          <w:spacing w:val="67"/>
          <w:sz w:val="20"/>
          <w:szCs w:val="20"/>
        </w:rPr>
        <w:t xml:space="preserve"> </w:t>
      </w:r>
      <w:r w:rsidRPr="00E80E38">
        <w:rPr>
          <w:sz w:val="20"/>
          <w:szCs w:val="20"/>
        </w:rPr>
        <w:t>permanent.</w:t>
      </w:r>
      <w:r w:rsidRPr="00E80E38">
        <w:rPr>
          <w:spacing w:val="68"/>
          <w:sz w:val="20"/>
          <w:szCs w:val="20"/>
        </w:rPr>
        <w:t xml:space="preserve"> </w:t>
      </w:r>
      <w:r w:rsidRPr="00E80E38">
        <w:rPr>
          <w:sz w:val="20"/>
          <w:szCs w:val="20"/>
        </w:rPr>
        <w:t>-</w:t>
      </w:r>
      <w:r w:rsidRPr="00E80E38">
        <w:rPr>
          <w:spacing w:val="67"/>
          <w:sz w:val="20"/>
          <w:szCs w:val="20"/>
        </w:rPr>
        <w:t xml:space="preserve"> </w:t>
      </w:r>
      <w:r w:rsidRPr="00E80E38">
        <w:rPr>
          <w:sz w:val="20"/>
          <w:szCs w:val="20"/>
        </w:rPr>
        <w:t>Almaty,</w:t>
      </w:r>
      <w:r w:rsidRPr="00E80E38">
        <w:rPr>
          <w:spacing w:val="-1"/>
          <w:sz w:val="20"/>
          <w:szCs w:val="20"/>
        </w:rPr>
        <w:t xml:space="preserve"> </w:t>
      </w:r>
      <w:r w:rsidRPr="00E80E38">
        <w:rPr>
          <w:sz w:val="20"/>
          <w:szCs w:val="20"/>
        </w:rPr>
        <w:t>5.</w:t>
      </w:r>
      <w:r w:rsidRPr="00E80E38">
        <w:rPr>
          <w:spacing w:val="67"/>
          <w:sz w:val="20"/>
          <w:szCs w:val="20"/>
        </w:rPr>
        <w:t xml:space="preserve"> </w:t>
      </w:r>
      <w:r w:rsidRPr="00E80E38">
        <w:rPr>
          <w:sz w:val="20"/>
          <w:szCs w:val="20"/>
        </w:rPr>
        <w:t>D.</w:t>
      </w:r>
      <w:r w:rsidRPr="00E80E38">
        <w:rPr>
          <w:spacing w:val="68"/>
          <w:sz w:val="20"/>
          <w:szCs w:val="20"/>
        </w:rPr>
        <w:t xml:space="preserve"> </w:t>
      </w:r>
      <w:r w:rsidRPr="00E80E38">
        <w:rPr>
          <w:sz w:val="20"/>
          <w:szCs w:val="20"/>
        </w:rPr>
        <w:t>Alimzhanova victimam, s. Kazakh lingua doctrina metodïkası.- Almaty,</w:t>
      </w:r>
    </w:p>
    <w:p w:rsidR="007005AC" w:rsidRPr="00E80E38" w:rsidRDefault="00BB4AF8">
      <w:pPr>
        <w:pStyle w:val="a5"/>
        <w:numPr>
          <w:ilvl w:val="0"/>
          <w:numId w:val="114"/>
        </w:numPr>
        <w:tabs>
          <w:tab w:val="left" w:pos="924"/>
        </w:tabs>
        <w:spacing w:line="230" w:lineRule="exact"/>
        <w:ind w:hanging="320"/>
        <w:rPr>
          <w:sz w:val="20"/>
          <w:szCs w:val="20"/>
        </w:rPr>
      </w:pPr>
      <w:r w:rsidRPr="00E80E38">
        <w:rPr>
          <w:sz w:val="20"/>
          <w:szCs w:val="20"/>
        </w:rPr>
        <w:t>R.</w:t>
      </w:r>
      <w:r w:rsidRPr="00E80E38">
        <w:rPr>
          <w:spacing w:val="-6"/>
          <w:sz w:val="20"/>
          <w:szCs w:val="20"/>
        </w:rPr>
        <w:t xml:space="preserve"> </w:t>
      </w:r>
      <w:r w:rsidRPr="00E80E38">
        <w:rPr>
          <w:sz w:val="20"/>
          <w:szCs w:val="20"/>
        </w:rPr>
        <w:t>Amirov</w:t>
      </w:r>
      <w:r w:rsidRPr="00E80E38">
        <w:rPr>
          <w:spacing w:val="-3"/>
          <w:sz w:val="20"/>
          <w:szCs w:val="20"/>
        </w:rPr>
        <w:t xml:space="preserve"> </w:t>
      </w:r>
      <w:r w:rsidRPr="00E80E38">
        <w:rPr>
          <w:sz w:val="20"/>
          <w:szCs w:val="20"/>
        </w:rPr>
        <w:t>Nam</w:t>
      </w:r>
      <w:r w:rsidRPr="00E80E38">
        <w:rPr>
          <w:spacing w:val="-5"/>
          <w:sz w:val="20"/>
          <w:szCs w:val="20"/>
        </w:rPr>
        <w:t xml:space="preserve"> </w:t>
      </w:r>
      <w:r w:rsidRPr="00E80E38">
        <w:rPr>
          <w:sz w:val="20"/>
          <w:szCs w:val="20"/>
        </w:rPr>
        <w:t>per</w:t>
      </w:r>
      <w:r w:rsidRPr="00E80E38">
        <w:rPr>
          <w:spacing w:val="-3"/>
          <w:sz w:val="20"/>
          <w:szCs w:val="20"/>
        </w:rPr>
        <w:t xml:space="preserve"> </w:t>
      </w:r>
      <w:r w:rsidRPr="00E80E38">
        <w:rPr>
          <w:sz w:val="20"/>
          <w:szCs w:val="20"/>
        </w:rPr>
        <w:t>primum</w:t>
      </w:r>
      <w:r w:rsidRPr="00E80E38">
        <w:rPr>
          <w:spacing w:val="-5"/>
          <w:sz w:val="20"/>
          <w:szCs w:val="20"/>
        </w:rPr>
        <w:t xml:space="preserve"> </w:t>
      </w:r>
      <w:r w:rsidRPr="00E80E38">
        <w:rPr>
          <w:sz w:val="20"/>
          <w:szCs w:val="20"/>
        </w:rPr>
        <w:t>genus</w:t>
      </w:r>
      <w:r w:rsidRPr="00E80E38">
        <w:rPr>
          <w:spacing w:val="-4"/>
          <w:sz w:val="20"/>
          <w:szCs w:val="20"/>
        </w:rPr>
        <w:t xml:space="preserve"> </w:t>
      </w:r>
      <w:r w:rsidRPr="00E80E38">
        <w:rPr>
          <w:sz w:val="20"/>
          <w:szCs w:val="20"/>
        </w:rPr>
        <w:t>of</w:t>
      </w:r>
      <w:r w:rsidRPr="00E80E38">
        <w:rPr>
          <w:spacing w:val="-4"/>
          <w:sz w:val="20"/>
          <w:szCs w:val="20"/>
        </w:rPr>
        <w:t xml:space="preserve"> </w:t>
      </w:r>
      <w:r w:rsidRPr="00E80E38">
        <w:rPr>
          <w:sz w:val="20"/>
          <w:szCs w:val="20"/>
        </w:rPr>
        <w:t>development</w:t>
      </w:r>
      <w:r w:rsidRPr="00E80E38">
        <w:rPr>
          <w:spacing w:val="-3"/>
          <w:sz w:val="20"/>
          <w:szCs w:val="20"/>
        </w:rPr>
        <w:t xml:space="preserve"> </w:t>
      </w:r>
      <w:r w:rsidRPr="00E80E38">
        <w:rPr>
          <w:sz w:val="20"/>
          <w:szCs w:val="20"/>
        </w:rPr>
        <w:t>in</w:t>
      </w:r>
      <w:r w:rsidRPr="00E80E38">
        <w:rPr>
          <w:spacing w:val="-2"/>
          <w:sz w:val="20"/>
          <w:szCs w:val="20"/>
        </w:rPr>
        <w:t xml:space="preserve"> </w:t>
      </w:r>
      <w:r w:rsidRPr="00E80E38">
        <w:rPr>
          <w:sz w:val="20"/>
          <w:szCs w:val="20"/>
        </w:rPr>
        <w:t>lingua</w:t>
      </w:r>
      <w:r w:rsidRPr="00E80E38">
        <w:rPr>
          <w:spacing w:val="-3"/>
          <w:sz w:val="20"/>
          <w:szCs w:val="20"/>
        </w:rPr>
        <w:t xml:space="preserve"> </w:t>
      </w:r>
      <w:r w:rsidRPr="00E80E38">
        <w:rPr>
          <w:sz w:val="20"/>
          <w:szCs w:val="20"/>
        </w:rPr>
        <w:t>alumni</w:t>
      </w:r>
      <w:r w:rsidRPr="00E80E38">
        <w:rPr>
          <w:spacing w:val="-3"/>
          <w:sz w:val="20"/>
          <w:szCs w:val="20"/>
        </w:rPr>
        <w:t xml:space="preserve"> </w:t>
      </w:r>
      <w:r w:rsidRPr="00E80E38">
        <w:rPr>
          <w:sz w:val="20"/>
          <w:szCs w:val="20"/>
        </w:rPr>
        <w:t>jumıstar.</w:t>
      </w:r>
      <w:r w:rsidRPr="00E80E38">
        <w:rPr>
          <w:spacing w:val="-4"/>
          <w:sz w:val="20"/>
          <w:szCs w:val="20"/>
        </w:rPr>
        <w:t xml:space="preserve"> </w:t>
      </w:r>
      <w:r w:rsidRPr="00E80E38">
        <w:rPr>
          <w:sz w:val="20"/>
          <w:szCs w:val="20"/>
        </w:rPr>
        <w:t>Almaty,</w:t>
      </w:r>
      <w:r w:rsidRPr="00E80E38">
        <w:rPr>
          <w:spacing w:val="-2"/>
          <w:sz w:val="20"/>
          <w:szCs w:val="20"/>
        </w:rPr>
        <w:t xml:space="preserve"> 1967.</w:t>
      </w:r>
    </w:p>
    <w:p w:rsidR="007005AC" w:rsidRPr="00E80E38" w:rsidRDefault="00BB4AF8">
      <w:pPr>
        <w:pStyle w:val="a5"/>
        <w:numPr>
          <w:ilvl w:val="0"/>
          <w:numId w:val="114"/>
        </w:numPr>
        <w:tabs>
          <w:tab w:val="left" w:pos="923"/>
          <w:tab w:val="left" w:pos="924"/>
        </w:tabs>
        <w:ind w:left="214" w:right="245" w:firstLine="339"/>
        <w:rPr>
          <w:sz w:val="20"/>
          <w:szCs w:val="20"/>
        </w:rPr>
      </w:pPr>
      <w:r w:rsidRPr="00E80E38">
        <w:rPr>
          <w:sz w:val="20"/>
          <w:szCs w:val="20"/>
        </w:rPr>
        <w:t>Abdrazaxova</w:t>
      </w:r>
      <w:r w:rsidRPr="00E80E38">
        <w:rPr>
          <w:spacing w:val="25"/>
          <w:sz w:val="20"/>
          <w:szCs w:val="20"/>
        </w:rPr>
        <w:t xml:space="preserve"> </w:t>
      </w:r>
      <w:r w:rsidRPr="00E80E38">
        <w:rPr>
          <w:sz w:val="20"/>
          <w:szCs w:val="20"/>
        </w:rPr>
        <w:t>F.J.</w:t>
      </w:r>
      <w:r w:rsidRPr="00E80E38">
        <w:rPr>
          <w:spacing w:val="25"/>
          <w:sz w:val="20"/>
          <w:szCs w:val="20"/>
        </w:rPr>
        <w:t xml:space="preserve"> </w:t>
      </w:r>
      <w:r w:rsidRPr="00E80E38">
        <w:rPr>
          <w:sz w:val="20"/>
          <w:szCs w:val="20"/>
        </w:rPr>
        <w:t>Kazakh</w:t>
      </w:r>
      <w:r w:rsidRPr="00E80E38">
        <w:rPr>
          <w:spacing w:val="26"/>
          <w:sz w:val="20"/>
          <w:szCs w:val="20"/>
        </w:rPr>
        <w:t xml:space="preserve"> </w:t>
      </w:r>
      <w:r w:rsidRPr="00E80E38">
        <w:rPr>
          <w:sz w:val="20"/>
          <w:szCs w:val="20"/>
        </w:rPr>
        <w:t>linguae,</w:t>
      </w:r>
      <w:r w:rsidRPr="00E80E38">
        <w:rPr>
          <w:spacing w:val="25"/>
          <w:sz w:val="20"/>
          <w:szCs w:val="20"/>
        </w:rPr>
        <w:t xml:space="preserve"> </w:t>
      </w:r>
      <w:r w:rsidRPr="00E80E38">
        <w:rPr>
          <w:sz w:val="20"/>
          <w:szCs w:val="20"/>
        </w:rPr>
        <w:t>modi</w:t>
      </w:r>
      <w:r w:rsidRPr="00E80E38">
        <w:rPr>
          <w:spacing w:val="25"/>
          <w:sz w:val="20"/>
          <w:szCs w:val="20"/>
        </w:rPr>
        <w:t xml:space="preserve"> </w:t>
      </w:r>
      <w:r w:rsidRPr="00E80E38">
        <w:rPr>
          <w:sz w:val="20"/>
          <w:szCs w:val="20"/>
        </w:rPr>
        <w:t>docendi</w:t>
      </w:r>
      <w:r w:rsidRPr="00E80E38">
        <w:rPr>
          <w:spacing w:val="25"/>
          <w:sz w:val="20"/>
          <w:szCs w:val="20"/>
        </w:rPr>
        <w:t xml:space="preserve"> </w:t>
      </w:r>
      <w:r w:rsidRPr="00E80E38">
        <w:rPr>
          <w:sz w:val="20"/>
          <w:szCs w:val="20"/>
        </w:rPr>
        <w:t>aliena</w:t>
      </w:r>
      <w:r w:rsidRPr="00E80E38">
        <w:rPr>
          <w:spacing w:val="25"/>
          <w:sz w:val="20"/>
          <w:szCs w:val="20"/>
        </w:rPr>
        <w:t xml:space="preserve"> </w:t>
      </w:r>
      <w:r w:rsidRPr="00E80E38">
        <w:rPr>
          <w:sz w:val="20"/>
          <w:szCs w:val="20"/>
        </w:rPr>
        <w:t>instituta</w:t>
      </w:r>
      <w:r w:rsidRPr="00E80E38">
        <w:rPr>
          <w:spacing w:val="25"/>
          <w:sz w:val="20"/>
          <w:szCs w:val="20"/>
        </w:rPr>
        <w:t xml:space="preserve"> </w:t>
      </w:r>
      <w:r w:rsidRPr="00E80E38">
        <w:rPr>
          <w:sz w:val="20"/>
          <w:szCs w:val="20"/>
        </w:rPr>
        <w:t>studiorum superiorum educationem alumni conatus per subscriptionem (re philologica.): Ped.ğıl.kand. Abstracte Almaty,.2003.</w:t>
      </w:r>
    </w:p>
    <w:p w:rsidR="007005AC" w:rsidRPr="00E80E38" w:rsidRDefault="00BB4AF8">
      <w:pPr>
        <w:pStyle w:val="a5"/>
        <w:numPr>
          <w:ilvl w:val="0"/>
          <w:numId w:val="114"/>
        </w:numPr>
        <w:tabs>
          <w:tab w:val="left" w:pos="924"/>
          <w:tab w:val="left" w:leader="dot" w:pos="1870"/>
        </w:tabs>
        <w:ind w:left="214" w:right="244" w:firstLine="390"/>
        <w:rPr>
          <w:sz w:val="20"/>
          <w:szCs w:val="20"/>
        </w:rPr>
      </w:pPr>
      <w:r w:rsidRPr="00E80E38">
        <w:rPr>
          <w:sz w:val="20"/>
          <w:szCs w:val="20"/>
        </w:rPr>
        <w:t>Qadaşeva.</w:t>
      </w:r>
      <w:r w:rsidRPr="00E80E38">
        <w:rPr>
          <w:spacing w:val="32"/>
          <w:sz w:val="20"/>
          <w:szCs w:val="20"/>
        </w:rPr>
        <w:t xml:space="preserve"> </w:t>
      </w:r>
      <w:r w:rsidRPr="00E80E38">
        <w:rPr>
          <w:sz w:val="20"/>
          <w:szCs w:val="20"/>
        </w:rPr>
        <w:t>Mutatio</w:t>
      </w:r>
      <w:r w:rsidRPr="00E80E38">
        <w:rPr>
          <w:spacing w:val="32"/>
          <w:sz w:val="20"/>
          <w:szCs w:val="20"/>
        </w:rPr>
        <w:t xml:space="preserve"> </w:t>
      </w:r>
      <w:r w:rsidRPr="00E80E38">
        <w:rPr>
          <w:sz w:val="20"/>
          <w:szCs w:val="20"/>
        </w:rPr>
        <w:t>ex</w:t>
      </w:r>
      <w:r w:rsidRPr="00E80E38">
        <w:rPr>
          <w:spacing w:val="31"/>
          <w:sz w:val="20"/>
          <w:szCs w:val="20"/>
        </w:rPr>
        <w:t xml:space="preserve"> </w:t>
      </w:r>
      <w:r w:rsidRPr="00E80E38">
        <w:rPr>
          <w:sz w:val="20"/>
          <w:szCs w:val="20"/>
        </w:rPr>
        <w:t>doctrina</w:t>
      </w:r>
      <w:r w:rsidRPr="00E80E38">
        <w:rPr>
          <w:spacing w:val="31"/>
          <w:sz w:val="20"/>
          <w:szCs w:val="20"/>
        </w:rPr>
        <w:t xml:space="preserve"> </w:t>
      </w:r>
      <w:r w:rsidRPr="00E80E38">
        <w:rPr>
          <w:sz w:val="20"/>
          <w:szCs w:val="20"/>
        </w:rPr>
        <w:t>novae</w:t>
      </w:r>
      <w:r w:rsidRPr="00E80E38">
        <w:rPr>
          <w:spacing w:val="32"/>
          <w:sz w:val="20"/>
          <w:szCs w:val="20"/>
        </w:rPr>
        <w:t xml:space="preserve"> </w:t>
      </w:r>
      <w:r w:rsidRPr="00E80E38">
        <w:rPr>
          <w:sz w:val="20"/>
          <w:szCs w:val="20"/>
        </w:rPr>
        <w:t>scientiae</w:t>
      </w:r>
      <w:r w:rsidRPr="00E80E38">
        <w:rPr>
          <w:spacing w:val="32"/>
          <w:sz w:val="20"/>
          <w:szCs w:val="20"/>
        </w:rPr>
        <w:t xml:space="preserve"> </w:t>
      </w:r>
      <w:r w:rsidRPr="00E80E38">
        <w:rPr>
          <w:sz w:val="20"/>
          <w:szCs w:val="20"/>
        </w:rPr>
        <w:t>eiusque</w:t>
      </w:r>
      <w:r w:rsidRPr="00E80E38">
        <w:rPr>
          <w:spacing w:val="31"/>
          <w:sz w:val="20"/>
          <w:szCs w:val="20"/>
        </w:rPr>
        <w:t xml:space="preserve"> </w:t>
      </w:r>
      <w:r w:rsidRPr="00E80E38">
        <w:rPr>
          <w:sz w:val="20"/>
          <w:szCs w:val="20"/>
        </w:rPr>
        <w:t>viae</w:t>
      </w:r>
      <w:r w:rsidRPr="00E80E38">
        <w:rPr>
          <w:spacing w:val="31"/>
          <w:sz w:val="20"/>
          <w:szCs w:val="20"/>
        </w:rPr>
        <w:t xml:space="preserve"> </w:t>
      </w:r>
      <w:r w:rsidRPr="00E80E38">
        <w:rPr>
          <w:sz w:val="20"/>
          <w:szCs w:val="20"/>
        </w:rPr>
        <w:t>Domini:</w:t>
      </w:r>
      <w:r w:rsidRPr="00E80E38">
        <w:rPr>
          <w:spacing w:val="32"/>
          <w:sz w:val="20"/>
          <w:szCs w:val="20"/>
        </w:rPr>
        <w:t xml:space="preserve"> </w:t>
      </w:r>
      <w:r w:rsidRPr="00E80E38">
        <w:rPr>
          <w:sz w:val="20"/>
          <w:szCs w:val="20"/>
        </w:rPr>
        <w:t>därisxanalardağı</w:t>
      </w:r>
      <w:r w:rsidRPr="00E80E38">
        <w:rPr>
          <w:spacing w:val="31"/>
          <w:sz w:val="20"/>
          <w:szCs w:val="20"/>
        </w:rPr>
        <w:t xml:space="preserve"> </w:t>
      </w:r>
      <w:r w:rsidRPr="00E80E38">
        <w:rPr>
          <w:sz w:val="20"/>
          <w:szCs w:val="20"/>
        </w:rPr>
        <w:t>Kazakh</w:t>
      </w:r>
      <w:r w:rsidRPr="00E80E38">
        <w:rPr>
          <w:spacing w:val="32"/>
          <w:sz w:val="20"/>
          <w:szCs w:val="20"/>
        </w:rPr>
        <w:t xml:space="preserve"> </w:t>
      </w:r>
      <w:r w:rsidRPr="00E80E38">
        <w:rPr>
          <w:sz w:val="20"/>
          <w:szCs w:val="20"/>
        </w:rPr>
        <w:t>lingua,</w:t>
      </w:r>
      <w:r w:rsidRPr="00E80E38">
        <w:rPr>
          <w:spacing w:val="31"/>
          <w:sz w:val="20"/>
          <w:szCs w:val="20"/>
        </w:rPr>
        <w:t xml:space="preserve"> </w:t>
      </w:r>
      <w:r w:rsidRPr="00E80E38">
        <w:rPr>
          <w:sz w:val="20"/>
          <w:szCs w:val="20"/>
        </w:rPr>
        <w:t>ped. Scripsi. docking.</w:t>
      </w:r>
      <w:r w:rsidRPr="00E80E38">
        <w:rPr>
          <w:sz w:val="20"/>
          <w:szCs w:val="20"/>
        </w:rPr>
        <w:tab/>
        <w:t>naug. - Almaty, MMI.2008.</w:t>
      </w:r>
    </w:p>
    <w:p w:rsidR="007005AC" w:rsidRPr="00E80E38" w:rsidRDefault="00BB4AF8">
      <w:pPr>
        <w:pStyle w:val="a5"/>
        <w:numPr>
          <w:ilvl w:val="0"/>
          <w:numId w:val="114"/>
        </w:numPr>
        <w:tabs>
          <w:tab w:val="left" w:pos="924"/>
        </w:tabs>
        <w:spacing w:before="1"/>
        <w:ind w:left="214" w:right="245" w:firstLine="390"/>
        <w:rPr>
          <w:sz w:val="20"/>
          <w:szCs w:val="20"/>
        </w:rPr>
      </w:pPr>
      <w:r w:rsidRPr="00E80E38">
        <w:rPr>
          <w:sz w:val="20"/>
          <w:szCs w:val="20"/>
        </w:rPr>
        <w:t>AM</w:t>
      </w:r>
      <w:r w:rsidRPr="00E80E38">
        <w:rPr>
          <w:spacing w:val="40"/>
          <w:sz w:val="20"/>
          <w:szCs w:val="20"/>
        </w:rPr>
        <w:t xml:space="preserve"> </w:t>
      </w:r>
      <w:r w:rsidRPr="00E80E38">
        <w:rPr>
          <w:sz w:val="20"/>
          <w:szCs w:val="20"/>
        </w:rPr>
        <w:t>Muratbekova</w:t>
      </w:r>
      <w:r w:rsidRPr="00E80E38">
        <w:rPr>
          <w:spacing w:val="40"/>
          <w:sz w:val="20"/>
          <w:szCs w:val="20"/>
        </w:rPr>
        <w:t xml:space="preserve"> </w:t>
      </w:r>
      <w:r w:rsidRPr="00E80E38">
        <w:rPr>
          <w:sz w:val="20"/>
          <w:szCs w:val="20"/>
        </w:rPr>
        <w:t>Modi</w:t>
      </w:r>
      <w:r w:rsidRPr="00E80E38">
        <w:rPr>
          <w:spacing w:val="40"/>
          <w:sz w:val="20"/>
          <w:szCs w:val="20"/>
        </w:rPr>
        <w:t xml:space="preserve"> </w:t>
      </w:r>
      <w:r w:rsidRPr="00E80E38">
        <w:rPr>
          <w:sz w:val="20"/>
          <w:szCs w:val="20"/>
        </w:rPr>
        <w:t>docendi</w:t>
      </w:r>
      <w:r w:rsidRPr="00E80E38">
        <w:rPr>
          <w:spacing w:val="40"/>
          <w:sz w:val="20"/>
          <w:szCs w:val="20"/>
        </w:rPr>
        <w:t xml:space="preserve"> </w:t>
      </w:r>
      <w:r w:rsidRPr="00E80E38">
        <w:rPr>
          <w:sz w:val="20"/>
          <w:szCs w:val="20"/>
        </w:rPr>
        <w:t>Kazakh</w:t>
      </w:r>
      <w:r w:rsidRPr="00E80E38">
        <w:rPr>
          <w:spacing w:val="40"/>
          <w:sz w:val="20"/>
          <w:szCs w:val="20"/>
        </w:rPr>
        <w:t xml:space="preserve"> </w:t>
      </w:r>
      <w:r w:rsidRPr="00E80E38">
        <w:rPr>
          <w:sz w:val="20"/>
          <w:szCs w:val="20"/>
        </w:rPr>
        <w:t>linguae</w:t>
      </w:r>
      <w:r w:rsidRPr="00E80E38">
        <w:rPr>
          <w:spacing w:val="40"/>
          <w:sz w:val="20"/>
          <w:szCs w:val="20"/>
        </w:rPr>
        <w:t xml:space="preserve"> </w:t>
      </w:r>
      <w:r w:rsidRPr="00E80E38">
        <w:rPr>
          <w:sz w:val="20"/>
          <w:szCs w:val="20"/>
        </w:rPr>
        <w:t>vocabula</w:t>
      </w:r>
      <w:r w:rsidRPr="00E80E38">
        <w:rPr>
          <w:spacing w:val="40"/>
          <w:sz w:val="20"/>
          <w:szCs w:val="20"/>
        </w:rPr>
        <w:t xml:space="preserve"> </w:t>
      </w:r>
      <w:r w:rsidRPr="00E80E38">
        <w:rPr>
          <w:sz w:val="20"/>
          <w:szCs w:val="20"/>
        </w:rPr>
        <w:t>amet</w:t>
      </w:r>
      <w:r w:rsidRPr="00E80E38">
        <w:rPr>
          <w:spacing w:val="40"/>
          <w:sz w:val="20"/>
          <w:szCs w:val="20"/>
        </w:rPr>
        <w:t xml:space="preserve"> </w:t>
      </w:r>
      <w:r w:rsidRPr="00E80E38">
        <w:rPr>
          <w:sz w:val="20"/>
          <w:szCs w:val="20"/>
        </w:rPr>
        <w:t>operatio</w:t>
      </w:r>
      <w:r w:rsidRPr="00E80E38">
        <w:rPr>
          <w:spacing w:val="40"/>
          <w:sz w:val="20"/>
          <w:szCs w:val="20"/>
        </w:rPr>
        <w:t xml:space="preserve"> </w:t>
      </w:r>
      <w:r w:rsidRPr="00E80E38">
        <w:rPr>
          <w:sz w:val="20"/>
          <w:szCs w:val="20"/>
        </w:rPr>
        <w:t>per</w:t>
      </w:r>
      <w:r w:rsidRPr="00E80E38">
        <w:rPr>
          <w:spacing w:val="40"/>
          <w:sz w:val="20"/>
          <w:szCs w:val="20"/>
        </w:rPr>
        <w:t xml:space="preserve"> </w:t>
      </w:r>
      <w:r w:rsidRPr="00E80E38">
        <w:rPr>
          <w:sz w:val="20"/>
          <w:szCs w:val="20"/>
        </w:rPr>
        <w:t>subscriptionem</w:t>
      </w:r>
      <w:r w:rsidRPr="00E80E38">
        <w:rPr>
          <w:spacing w:val="40"/>
          <w:sz w:val="20"/>
          <w:szCs w:val="20"/>
        </w:rPr>
        <w:t xml:space="preserve"> </w:t>
      </w:r>
      <w:r w:rsidRPr="00E80E38">
        <w:rPr>
          <w:sz w:val="20"/>
          <w:szCs w:val="20"/>
        </w:rPr>
        <w:t>(historical) ped.ğıl.kand in forma eum. Abstracte Almaty,.2003.</w:t>
      </w:r>
    </w:p>
    <w:p w:rsidR="007005AC" w:rsidRPr="00E80E38" w:rsidRDefault="00BB4AF8">
      <w:pPr>
        <w:pStyle w:val="a5"/>
        <w:numPr>
          <w:ilvl w:val="0"/>
          <w:numId w:val="114"/>
        </w:numPr>
        <w:tabs>
          <w:tab w:val="left" w:pos="924"/>
        </w:tabs>
        <w:spacing w:line="230" w:lineRule="exact"/>
        <w:ind w:hanging="371"/>
        <w:rPr>
          <w:sz w:val="20"/>
          <w:szCs w:val="20"/>
        </w:rPr>
      </w:pPr>
      <w:r w:rsidRPr="00E80E38">
        <w:rPr>
          <w:sz w:val="20"/>
          <w:szCs w:val="20"/>
        </w:rPr>
        <w:t>R.</w:t>
      </w:r>
      <w:r w:rsidRPr="00E80E38">
        <w:rPr>
          <w:spacing w:val="-6"/>
          <w:sz w:val="20"/>
          <w:szCs w:val="20"/>
        </w:rPr>
        <w:t xml:space="preserve"> </w:t>
      </w:r>
      <w:r w:rsidRPr="00E80E38">
        <w:rPr>
          <w:sz w:val="20"/>
          <w:szCs w:val="20"/>
        </w:rPr>
        <w:t>Amirov</w:t>
      </w:r>
      <w:r w:rsidRPr="00E80E38">
        <w:rPr>
          <w:spacing w:val="-4"/>
          <w:sz w:val="20"/>
          <w:szCs w:val="20"/>
        </w:rPr>
        <w:t xml:space="preserve"> </w:t>
      </w:r>
      <w:r w:rsidRPr="00E80E38">
        <w:rPr>
          <w:sz w:val="20"/>
          <w:szCs w:val="20"/>
        </w:rPr>
        <w:t>Nam</w:t>
      </w:r>
      <w:r w:rsidRPr="00E80E38">
        <w:rPr>
          <w:spacing w:val="-5"/>
          <w:sz w:val="20"/>
          <w:szCs w:val="20"/>
        </w:rPr>
        <w:t xml:space="preserve"> </w:t>
      </w:r>
      <w:r w:rsidRPr="00E80E38">
        <w:rPr>
          <w:sz w:val="20"/>
          <w:szCs w:val="20"/>
        </w:rPr>
        <w:t>bonum</w:t>
      </w:r>
      <w:r w:rsidRPr="00E80E38">
        <w:rPr>
          <w:spacing w:val="-5"/>
          <w:sz w:val="20"/>
          <w:szCs w:val="20"/>
        </w:rPr>
        <w:t xml:space="preserve"> </w:t>
      </w:r>
      <w:r w:rsidRPr="00E80E38">
        <w:rPr>
          <w:sz w:val="20"/>
          <w:szCs w:val="20"/>
        </w:rPr>
        <w:t>alumni</w:t>
      </w:r>
      <w:r w:rsidRPr="00E80E38">
        <w:rPr>
          <w:spacing w:val="-4"/>
          <w:sz w:val="20"/>
          <w:szCs w:val="20"/>
        </w:rPr>
        <w:t xml:space="preserve"> </w:t>
      </w:r>
      <w:r w:rsidRPr="00E80E38">
        <w:rPr>
          <w:sz w:val="20"/>
          <w:szCs w:val="20"/>
        </w:rPr>
        <w:t>'lingua</w:t>
      </w:r>
      <w:r w:rsidRPr="00E80E38">
        <w:rPr>
          <w:spacing w:val="-4"/>
          <w:sz w:val="20"/>
          <w:szCs w:val="20"/>
        </w:rPr>
        <w:t xml:space="preserve"> </w:t>
      </w:r>
      <w:r w:rsidRPr="00E80E38">
        <w:rPr>
          <w:sz w:val="20"/>
          <w:szCs w:val="20"/>
        </w:rPr>
        <w:t>progressionem</w:t>
      </w:r>
      <w:r w:rsidRPr="00E80E38">
        <w:rPr>
          <w:spacing w:val="-5"/>
          <w:sz w:val="20"/>
          <w:szCs w:val="20"/>
        </w:rPr>
        <w:t xml:space="preserve"> </w:t>
      </w:r>
      <w:r w:rsidRPr="00E80E38">
        <w:rPr>
          <w:sz w:val="20"/>
          <w:szCs w:val="20"/>
        </w:rPr>
        <w:t>jumıstar.</w:t>
      </w:r>
      <w:r w:rsidRPr="00E80E38">
        <w:rPr>
          <w:spacing w:val="-5"/>
          <w:sz w:val="20"/>
          <w:szCs w:val="20"/>
        </w:rPr>
        <w:t xml:space="preserve"> </w:t>
      </w:r>
      <w:r w:rsidRPr="00E80E38">
        <w:rPr>
          <w:sz w:val="20"/>
          <w:szCs w:val="20"/>
        </w:rPr>
        <w:t>Almaty,</w:t>
      </w:r>
      <w:r w:rsidRPr="00E80E38">
        <w:rPr>
          <w:spacing w:val="-2"/>
          <w:sz w:val="20"/>
          <w:szCs w:val="20"/>
        </w:rPr>
        <w:t xml:space="preserve"> 1967.</w:t>
      </w:r>
    </w:p>
    <w:p w:rsidR="007005AC" w:rsidRPr="00E80E38" w:rsidRDefault="007005AC">
      <w:pPr>
        <w:pStyle w:val="a3"/>
        <w:ind w:left="0" w:firstLine="0"/>
        <w:jc w:val="left"/>
        <w:rPr>
          <w:sz w:val="20"/>
          <w:szCs w:val="20"/>
        </w:rPr>
      </w:pPr>
    </w:p>
    <w:p w:rsidR="007005AC" w:rsidRPr="00E80E38" w:rsidRDefault="007005AC">
      <w:pPr>
        <w:pStyle w:val="a3"/>
        <w:spacing w:before="6"/>
        <w:ind w:left="0" w:firstLine="0"/>
        <w:jc w:val="left"/>
        <w:rPr>
          <w:sz w:val="20"/>
          <w:szCs w:val="20"/>
        </w:rPr>
      </w:pPr>
    </w:p>
    <w:p w:rsidR="007005AC" w:rsidRPr="00E80E38" w:rsidRDefault="00BB4AF8">
      <w:pPr>
        <w:pStyle w:val="3"/>
        <w:ind w:left="1153" w:right="1186"/>
        <w:rPr>
          <w:sz w:val="20"/>
          <w:szCs w:val="20"/>
        </w:rPr>
      </w:pPr>
      <w:r w:rsidRPr="00E80E38">
        <w:rPr>
          <w:sz w:val="20"/>
          <w:szCs w:val="20"/>
        </w:rPr>
        <w:t>КЕЙС-СТАДИ</w:t>
      </w:r>
      <w:r w:rsidRPr="00E80E38">
        <w:rPr>
          <w:spacing w:val="-7"/>
          <w:sz w:val="20"/>
          <w:szCs w:val="20"/>
        </w:rPr>
        <w:t xml:space="preserve"> </w:t>
      </w:r>
      <w:r w:rsidRPr="00E80E38">
        <w:rPr>
          <w:sz w:val="20"/>
          <w:szCs w:val="20"/>
        </w:rPr>
        <w:t>(CASE-STUDY)</w:t>
      </w:r>
      <w:r w:rsidRPr="00E80E38">
        <w:rPr>
          <w:spacing w:val="-7"/>
          <w:sz w:val="20"/>
          <w:szCs w:val="20"/>
        </w:rPr>
        <w:t xml:space="preserve"> </w:t>
      </w:r>
      <w:r w:rsidRPr="00E80E38">
        <w:rPr>
          <w:sz w:val="20"/>
          <w:szCs w:val="20"/>
        </w:rPr>
        <w:t>ӘДІСІН</w:t>
      </w:r>
      <w:r w:rsidRPr="00E80E38">
        <w:rPr>
          <w:spacing w:val="-8"/>
          <w:sz w:val="20"/>
          <w:szCs w:val="20"/>
        </w:rPr>
        <w:t xml:space="preserve"> </w:t>
      </w:r>
      <w:r w:rsidRPr="00E80E38">
        <w:rPr>
          <w:sz w:val="20"/>
          <w:szCs w:val="20"/>
        </w:rPr>
        <w:t>БІЛІМ</w:t>
      </w:r>
      <w:r w:rsidRPr="00E80E38">
        <w:rPr>
          <w:spacing w:val="-8"/>
          <w:sz w:val="20"/>
          <w:szCs w:val="20"/>
        </w:rPr>
        <w:t xml:space="preserve"> </w:t>
      </w:r>
      <w:r w:rsidRPr="00E80E38">
        <w:rPr>
          <w:sz w:val="20"/>
          <w:szCs w:val="20"/>
        </w:rPr>
        <w:t>БЕРУ</w:t>
      </w:r>
      <w:r w:rsidRPr="00E80E38">
        <w:rPr>
          <w:spacing w:val="-8"/>
          <w:sz w:val="20"/>
          <w:szCs w:val="20"/>
        </w:rPr>
        <w:t xml:space="preserve"> </w:t>
      </w:r>
      <w:r w:rsidRPr="00E80E38">
        <w:rPr>
          <w:sz w:val="20"/>
          <w:szCs w:val="20"/>
        </w:rPr>
        <w:t>ҮРДІСІНДЕ ТИІМДІ ҚОЛДАНУ</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Қожахметова</w:t>
      </w:r>
      <w:r w:rsidRPr="00E80E38">
        <w:rPr>
          <w:spacing w:val="-6"/>
          <w:sz w:val="20"/>
          <w:szCs w:val="20"/>
        </w:rPr>
        <w:t xml:space="preserve"> </w:t>
      </w:r>
      <w:r w:rsidRPr="00E80E38">
        <w:rPr>
          <w:sz w:val="20"/>
          <w:szCs w:val="20"/>
        </w:rPr>
        <w:t>Оралсын</w:t>
      </w:r>
      <w:r w:rsidRPr="00E80E38">
        <w:rPr>
          <w:spacing w:val="-5"/>
          <w:sz w:val="20"/>
          <w:szCs w:val="20"/>
        </w:rPr>
        <w:t xml:space="preserve"> </w:t>
      </w:r>
      <w:r w:rsidRPr="00E80E38">
        <w:rPr>
          <w:spacing w:val="-2"/>
          <w:sz w:val="20"/>
          <w:szCs w:val="20"/>
        </w:rPr>
        <w:t>Жолдасбаевна</w:t>
      </w:r>
    </w:p>
    <w:p w:rsidR="007005AC" w:rsidRPr="00E80E38" w:rsidRDefault="00BB4AF8">
      <w:pPr>
        <w:pStyle w:val="a3"/>
        <w:spacing w:line="275" w:lineRule="exact"/>
        <w:ind w:left="2169" w:right="2200" w:firstLine="0"/>
        <w:jc w:val="center"/>
        <w:rPr>
          <w:sz w:val="20"/>
          <w:szCs w:val="20"/>
        </w:rPr>
      </w:pPr>
      <w:r w:rsidRPr="00E80E38">
        <w:rPr>
          <w:sz w:val="20"/>
          <w:szCs w:val="20"/>
        </w:rPr>
        <w:t>Талдықорған</w:t>
      </w:r>
      <w:r w:rsidRPr="00E80E38">
        <w:rPr>
          <w:spacing w:val="-1"/>
          <w:sz w:val="20"/>
          <w:szCs w:val="20"/>
        </w:rPr>
        <w:t xml:space="preserve"> </w:t>
      </w:r>
      <w:r w:rsidRPr="00E80E38">
        <w:rPr>
          <w:sz w:val="20"/>
          <w:szCs w:val="20"/>
        </w:rPr>
        <w:t>қаласы,</w:t>
      </w:r>
      <w:r w:rsidRPr="00E80E38">
        <w:rPr>
          <w:spacing w:val="-1"/>
          <w:sz w:val="20"/>
          <w:szCs w:val="20"/>
        </w:rPr>
        <w:t xml:space="preserve"> </w:t>
      </w:r>
      <w:r w:rsidRPr="00E80E38">
        <w:rPr>
          <w:sz w:val="20"/>
          <w:szCs w:val="20"/>
        </w:rPr>
        <w:t>№15</w:t>
      </w:r>
      <w:r w:rsidRPr="00E80E38">
        <w:rPr>
          <w:spacing w:val="-1"/>
          <w:sz w:val="20"/>
          <w:szCs w:val="20"/>
        </w:rPr>
        <w:t xml:space="preserve"> </w:t>
      </w:r>
      <w:r w:rsidRPr="00E80E38">
        <w:rPr>
          <w:spacing w:val="-2"/>
          <w:sz w:val="20"/>
          <w:szCs w:val="20"/>
        </w:rPr>
        <w:t>мектеп</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2"/>
        <w:rPr>
          <w:sz w:val="20"/>
          <w:szCs w:val="20"/>
        </w:rPr>
      </w:pPr>
      <w:r w:rsidRPr="00E80E38">
        <w:rPr>
          <w:sz w:val="20"/>
          <w:szCs w:val="20"/>
        </w:rPr>
        <w:t>Білім игерудің маңыздылығы күн өткен сайын артқандығын байқап отырмыз. Соған орай бұл саланың дамуы да, түрлі әдіс тәсілдердің пайда болып жатқаны да заңды құбылыс. Қазіргі ақпаратты ресурстардың дамыған кезеңінде білім беру саласында да ізденістердің, зерттеулердің ұтымыды тәжірибесін өзімізге іріктеп алуға мүмкіндіктер туып отыр. Бәсекеге қабілетті инновациялық тәсілдердің түрлері көп, әрі олардың тиімділігі мен пайдасын екшеп алу да бүгінгі заманның талабы. Сондай тәсілдердің бірі кейс стади әдісі. Бұл әдісті білім беруде қолдануда ұтымдылықты байқап отырмыз. Кейістерді қолдану әдісі алғаш рет ХХ ғасырдың бас кезінде Еуропа университеттерінде құқықтану және медицина пәндері бойын- ша шәкірттерді үйретуде қолдана бастаған екен. Бұл кезде кейс-стади құқықтық немесе медициналық практикада орын алған оқиғаларды зерттеу тәсілі ретінде танылып, оның негізін білім алушылардың өзіндік жұмыстары құрады. Практикалық оқиғаны зерттеу</w:t>
      </w:r>
      <w:r w:rsidRPr="00E80E38">
        <w:rPr>
          <w:spacing w:val="24"/>
          <w:sz w:val="20"/>
          <w:szCs w:val="20"/>
        </w:rPr>
        <w:t xml:space="preserve"> </w:t>
      </w:r>
      <w:r w:rsidRPr="00E80E38">
        <w:rPr>
          <w:sz w:val="20"/>
          <w:szCs w:val="20"/>
        </w:rPr>
        <w:t>үшін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шәкірттер көптеген теориялық мағлұматтарды қарастыруға мәжбүр болды. 1910 жылы аме- рикандық профессор Копленд нақты ситуацияларды талдауда пікірталасты бизнеске оқыту әдісі ретінде қолдана бастайды. Ал, бизнес пәндері бойынша оқудың негізгі әдісіне кейс стади тек 1920 жылдарда Гарвад университетінің (АҚШ) Бизнес мектебінде ғана айналған. Кейстердің бірінші жинағы 1921 жылы «The Case Vethod at the Harvard BusinessSchool» де- ген атпен осы университетте жарыққа шыққан.</w:t>
      </w:r>
    </w:p>
    <w:p w:rsidR="007005AC" w:rsidRPr="00E80E38" w:rsidRDefault="00BB4AF8">
      <w:pPr>
        <w:pStyle w:val="a3"/>
        <w:ind w:left="213" w:right="245"/>
        <w:rPr>
          <w:sz w:val="20"/>
          <w:szCs w:val="20"/>
        </w:rPr>
      </w:pPr>
      <w:r w:rsidRPr="00E80E38">
        <w:rPr>
          <w:sz w:val="20"/>
          <w:szCs w:val="20"/>
        </w:rPr>
        <w:t>Бүгінгі күні кейс-стадидің екі негізгі мектебі қалыптасқан: америкалық (Гарвард мектебі) және батыс еуропалық (Манчестер мектебі). Олардың айырмашылығы көлемі мен дұрыс шешім келтіру тұрғысында ғана.</w:t>
      </w:r>
    </w:p>
    <w:p w:rsidR="007005AC" w:rsidRPr="00E80E38" w:rsidRDefault="00BB4AF8">
      <w:pPr>
        <w:pStyle w:val="a3"/>
        <w:spacing w:line="275" w:lineRule="exact"/>
        <w:ind w:left="553" w:firstLine="0"/>
        <w:rPr>
          <w:sz w:val="20"/>
          <w:szCs w:val="20"/>
        </w:rPr>
      </w:pPr>
      <w:r w:rsidRPr="00E80E38">
        <w:rPr>
          <w:sz w:val="20"/>
          <w:szCs w:val="20"/>
        </w:rPr>
        <w:t>а)</w:t>
      </w:r>
      <w:r w:rsidRPr="00E80E38">
        <w:rPr>
          <w:spacing w:val="-2"/>
          <w:sz w:val="20"/>
          <w:szCs w:val="20"/>
        </w:rPr>
        <w:t xml:space="preserve"> </w:t>
      </w:r>
      <w:r w:rsidRPr="00E80E38">
        <w:rPr>
          <w:sz w:val="20"/>
          <w:szCs w:val="20"/>
        </w:rPr>
        <w:t>американдық</w:t>
      </w:r>
      <w:r w:rsidRPr="00E80E38">
        <w:rPr>
          <w:spacing w:val="-3"/>
          <w:sz w:val="20"/>
          <w:szCs w:val="20"/>
        </w:rPr>
        <w:t xml:space="preserve"> </w:t>
      </w:r>
      <w:r w:rsidRPr="00E80E38">
        <w:rPr>
          <w:sz w:val="20"/>
          <w:szCs w:val="20"/>
        </w:rPr>
        <w:t>кейстер</w:t>
      </w:r>
      <w:r w:rsidRPr="00E80E38">
        <w:rPr>
          <w:spacing w:val="-2"/>
          <w:sz w:val="20"/>
          <w:szCs w:val="20"/>
        </w:rPr>
        <w:t xml:space="preserve"> </w:t>
      </w:r>
      <w:r w:rsidRPr="00E80E38">
        <w:rPr>
          <w:sz w:val="20"/>
          <w:szCs w:val="20"/>
        </w:rPr>
        <w:t>шешімдері</w:t>
      </w:r>
      <w:r w:rsidRPr="00E80E38">
        <w:rPr>
          <w:spacing w:val="-2"/>
          <w:sz w:val="20"/>
          <w:szCs w:val="20"/>
        </w:rPr>
        <w:t xml:space="preserve"> </w:t>
      </w:r>
      <w:r w:rsidRPr="00E80E38">
        <w:rPr>
          <w:sz w:val="20"/>
          <w:szCs w:val="20"/>
        </w:rPr>
        <w:t>бірнешеу</w:t>
      </w:r>
      <w:r w:rsidRPr="00E80E38">
        <w:rPr>
          <w:spacing w:val="-2"/>
          <w:sz w:val="20"/>
          <w:szCs w:val="20"/>
        </w:rPr>
        <w:t xml:space="preserve"> болады;</w:t>
      </w:r>
    </w:p>
    <w:p w:rsidR="007005AC" w:rsidRPr="00E80E38" w:rsidRDefault="00BB4AF8">
      <w:pPr>
        <w:pStyle w:val="a3"/>
        <w:ind w:left="553" w:firstLine="0"/>
        <w:rPr>
          <w:sz w:val="20"/>
          <w:szCs w:val="20"/>
        </w:rPr>
      </w:pPr>
      <w:r w:rsidRPr="00E80E38">
        <w:rPr>
          <w:sz w:val="20"/>
          <w:szCs w:val="20"/>
        </w:rPr>
        <w:t>б)</w:t>
      </w:r>
      <w:r w:rsidRPr="00E80E38">
        <w:rPr>
          <w:spacing w:val="-4"/>
          <w:sz w:val="20"/>
          <w:szCs w:val="20"/>
        </w:rPr>
        <w:t xml:space="preserve"> </w:t>
      </w:r>
      <w:r w:rsidRPr="00E80E38">
        <w:rPr>
          <w:sz w:val="20"/>
          <w:szCs w:val="20"/>
        </w:rPr>
        <w:t>гарвардтық</w:t>
      </w:r>
      <w:r w:rsidRPr="00E80E38">
        <w:rPr>
          <w:spacing w:val="-2"/>
          <w:sz w:val="20"/>
          <w:szCs w:val="20"/>
        </w:rPr>
        <w:t xml:space="preserve"> </w:t>
      </w:r>
      <w:r w:rsidRPr="00E80E38">
        <w:rPr>
          <w:sz w:val="20"/>
          <w:szCs w:val="20"/>
        </w:rPr>
        <w:t>кейстер</w:t>
      </w:r>
      <w:r w:rsidRPr="00E80E38">
        <w:rPr>
          <w:spacing w:val="-2"/>
          <w:sz w:val="20"/>
          <w:szCs w:val="20"/>
        </w:rPr>
        <w:t xml:space="preserve"> </w:t>
      </w:r>
      <w:r w:rsidRPr="00E80E38">
        <w:rPr>
          <w:sz w:val="20"/>
          <w:szCs w:val="20"/>
        </w:rPr>
        <w:t>бір</w:t>
      </w:r>
      <w:r w:rsidRPr="00E80E38">
        <w:rPr>
          <w:spacing w:val="-2"/>
          <w:sz w:val="20"/>
          <w:szCs w:val="20"/>
        </w:rPr>
        <w:t xml:space="preserve"> </w:t>
      </w:r>
      <w:r w:rsidRPr="00E80E38">
        <w:rPr>
          <w:sz w:val="20"/>
          <w:szCs w:val="20"/>
        </w:rPr>
        <w:t>ғана</w:t>
      </w:r>
      <w:r w:rsidRPr="00E80E38">
        <w:rPr>
          <w:spacing w:val="-2"/>
          <w:sz w:val="20"/>
          <w:szCs w:val="20"/>
        </w:rPr>
        <w:t xml:space="preserve"> </w:t>
      </w:r>
      <w:r w:rsidRPr="00E80E38">
        <w:rPr>
          <w:sz w:val="20"/>
          <w:szCs w:val="20"/>
        </w:rPr>
        <w:t>дұрыс</w:t>
      </w:r>
      <w:r w:rsidRPr="00E80E38">
        <w:rPr>
          <w:spacing w:val="-3"/>
          <w:sz w:val="20"/>
          <w:szCs w:val="20"/>
        </w:rPr>
        <w:t xml:space="preserve"> </w:t>
      </w:r>
      <w:r w:rsidRPr="00E80E38">
        <w:rPr>
          <w:sz w:val="20"/>
          <w:szCs w:val="20"/>
        </w:rPr>
        <w:t>шешім</w:t>
      </w:r>
      <w:r w:rsidRPr="00E80E38">
        <w:rPr>
          <w:spacing w:val="-3"/>
          <w:sz w:val="20"/>
          <w:szCs w:val="20"/>
        </w:rPr>
        <w:t xml:space="preserve"> </w:t>
      </w:r>
      <w:r w:rsidRPr="00E80E38">
        <w:rPr>
          <w:sz w:val="20"/>
          <w:szCs w:val="20"/>
        </w:rPr>
        <w:t>табуды</w:t>
      </w:r>
      <w:r w:rsidRPr="00E80E38">
        <w:rPr>
          <w:spacing w:val="-3"/>
          <w:sz w:val="20"/>
          <w:szCs w:val="20"/>
        </w:rPr>
        <w:t xml:space="preserve"> </w:t>
      </w:r>
      <w:r w:rsidRPr="00E80E38">
        <w:rPr>
          <w:sz w:val="20"/>
          <w:szCs w:val="20"/>
        </w:rPr>
        <w:t>талап</w:t>
      </w:r>
      <w:r w:rsidRPr="00E80E38">
        <w:rPr>
          <w:spacing w:val="-2"/>
          <w:sz w:val="20"/>
          <w:szCs w:val="20"/>
        </w:rPr>
        <w:t xml:space="preserve"> етеді.</w:t>
      </w:r>
    </w:p>
    <w:p w:rsidR="007005AC" w:rsidRPr="00E80E38" w:rsidRDefault="00BB4AF8">
      <w:pPr>
        <w:pStyle w:val="a3"/>
        <w:ind w:right="242"/>
        <w:rPr>
          <w:sz w:val="20"/>
          <w:szCs w:val="20"/>
        </w:rPr>
      </w:pPr>
      <w:r w:rsidRPr="00E80E38">
        <w:rPr>
          <w:sz w:val="20"/>
          <w:szCs w:val="20"/>
        </w:rPr>
        <w:t>Еуропалық кейстердің бірнешеу болып, сан қилы шешімдер ұсынуы: мұндағы ең басты мәселе - шәкірттердің өз шешімдері мен көзқарастарын теориялық тұрғыдан негіздеп, олар- ды дәлелдеп және қорғап шығуы; еуропалық кейстерде оқытушы көзқарастардың сан алуан- дығын және пікірталастардың өрбуін қолдап отырады, алайда ол оқушыларды кейстердің дұрыс шешіміне қарай жетелемейді. Кейстердің жан- жақты анықтамасы 1954 жылы шыққан Гарвард бизнес мектебінің басылымында келтірілген: «Ұстаз бен шәкірттердің арасындағы мәселелер</w:t>
      </w:r>
      <w:r w:rsidRPr="00E80E38">
        <w:rPr>
          <w:spacing w:val="-5"/>
          <w:sz w:val="20"/>
          <w:szCs w:val="20"/>
        </w:rPr>
        <w:t xml:space="preserve"> </w:t>
      </w:r>
      <w:r w:rsidRPr="00E80E38">
        <w:rPr>
          <w:sz w:val="20"/>
          <w:szCs w:val="20"/>
        </w:rPr>
        <w:t>немесе</w:t>
      </w:r>
      <w:r w:rsidRPr="00E80E38">
        <w:rPr>
          <w:spacing w:val="-4"/>
          <w:sz w:val="20"/>
          <w:szCs w:val="20"/>
        </w:rPr>
        <w:t xml:space="preserve"> </w:t>
      </w:r>
      <w:r w:rsidRPr="00E80E38">
        <w:rPr>
          <w:sz w:val="20"/>
          <w:szCs w:val="20"/>
        </w:rPr>
        <w:t>ситуациялары</w:t>
      </w:r>
      <w:r w:rsidRPr="00E80E38">
        <w:rPr>
          <w:spacing w:val="-4"/>
          <w:sz w:val="20"/>
          <w:szCs w:val="20"/>
        </w:rPr>
        <w:t xml:space="preserve"> </w:t>
      </w:r>
      <w:r w:rsidRPr="00E80E38">
        <w:rPr>
          <w:sz w:val="20"/>
          <w:szCs w:val="20"/>
        </w:rPr>
        <w:t>бойынша</w:t>
      </w:r>
      <w:r w:rsidRPr="00E80E38">
        <w:rPr>
          <w:spacing w:val="-4"/>
          <w:sz w:val="20"/>
          <w:szCs w:val="20"/>
        </w:rPr>
        <w:t xml:space="preserve"> </w:t>
      </w:r>
      <w:r w:rsidRPr="00E80E38">
        <w:rPr>
          <w:sz w:val="20"/>
          <w:szCs w:val="20"/>
        </w:rPr>
        <w:t>пікірталастарға</w:t>
      </w:r>
      <w:r w:rsidRPr="00E80E38">
        <w:rPr>
          <w:spacing w:val="-4"/>
          <w:sz w:val="20"/>
          <w:szCs w:val="20"/>
        </w:rPr>
        <w:t xml:space="preserve"> </w:t>
      </w:r>
      <w:r w:rsidRPr="00E80E38">
        <w:rPr>
          <w:sz w:val="20"/>
          <w:szCs w:val="20"/>
        </w:rPr>
        <w:t>қатынасатын</w:t>
      </w:r>
      <w:r w:rsidRPr="00E80E38">
        <w:rPr>
          <w:spacing w:val="-4"/>
          <w:sz w:val="20"/>
          <w:szCs w:val="20"/>
        </w:rPr>
        <w:t xml:space="preserve"> </w:t>
      </w:r>
      <w:r w:rsidRPr="00E80E38">
        <w:rPr>
          <w:sz w:val="20"/>
          <w:szCs w:val="20"/>
        </w:rPr>
        <w:t>оқу\оқыту</w:t>
      </w:r>
      <w:r w:rsidRPr="00E80E38">
        <w:rPr>
          <w:spacing w:val="-2"/>
          <w:sz w:val="20"/>
          <w:szCs w:val="20"/>
        </w:rPr>
        <w:t xml:space="preserve"> </w:t>
      </w:r>
      <w:r w:rsidRPr="00E80E38">
        <w:rPr>
          <w:sz w:val="20"/>
          <w:szCs w:val="20"/>
        </w:rPr>
        <w:t>әдісі.</w:t>
      </w:r>
      <w:r w:rsidRPr="00E80E38">
        <w:rPr>
          <w:spacing w:val="-4"/>
          <w:sz w:val="20"/>
          <w:szCs w:val="20"/>
        </w:rPr>
        <w:t xml:space="preserve"> </w:t>
      </w:r>
      <w:r w:rsidRPr="00E80E38">
        <w:rPr>
          <w:sz w:val="20"/>
          <w:szCs w:val="20"/>
        </w:rPr>
        <w:t>Оқы- тудың өзекті проблемаларының мысалы ретінде ситуациялар жазба түрде келтіріледі. Шә- кірттердің оларды өзіндік тұрғыдан зерттеп, қарастырады. Білім алушылардың бұл жұмысы болашақта оқытушының басқаруымен аудиторияда бірлесе талқыланып, пікір таластырудың негізі болады. Сонымен, касе-студи әдісі арнайы дайындалған оқу материалдары мен бұл материалдарды оқу процесінде қолданудың арнайы технологиясынан тұрады».</w:t>
      </w:r>
    </w:p>
    <w:p w:rsidR="007005AC" w:rsidRPr="00E80E38" w:rsidRDefault="00BB4AF8">
      <w:pPr>
        <w:pStyle w:val="a3"/>
        <w:ind w:right="244"/>
        <w:rPr>
          <w:sz w:val="20"/>
          <w:szCs w:val="20"/>
        </w:rPr>
      </w:pPr>
      <w:r w:rsidRPr="00E80E38">
        <w:rPr>
          <w:sz w:val="20"/>
          <w:szCs w:val="20"/>
        </w:rPr>
        <w:t>Кейс-стадидің басты қағидасы «Ақиқатты іздену ақиқаттың өзінен де маңызды» деп тұжырымдауға болады, өйткені бұл әдіс оқу/үйрену/ іздену процесі ретінде қарастырады: оның негізін проблема шешу деп танып, талқылау мен пікірталасты, шешім қабылдауды оның басты құралдары қатарына жатқызады.</w:t>
      </w:r>
    </w:p>
    <w:p w:rsidR="007005AC" w:rsidRPr="00E80E38" w:rsidRDefault="00BB4AF8">
      <w:pPr>
        <w:pStyle w:val="a3"/>
        <w:ind w:right="243"/>
        <w:rPr>
          <w:sz w:val="20"/>
          <w:szCs w:val="20"/>
        </w:rPr>
      </w:pPr>
      <w:r w:rsidRPr="00E80E38">
        <w:rPr>
          <w:sz w:val="20"/>
          <w:szCs w:val="20"/>
        </w:rPr>
        <w:t>Кейс-стади әртүрлі әдістер мен тәсілдерді біртұтас күрделі жүйеге біріктіреді. Олардың қатарына мынандай бірлескен жұмыс тәсілдерін жатқызуға болады: ой қозғау/модельдеу/ пікірталас/ талқылау мен жүйелі талдау/іскерлік және рөлдік ойындар/ тәжірибе жасау/проб- лемалық әдіс/ жазу тәсілдері.</w:t>
      </w:r>
    </w:p>
    <w:p w:rsidR="007005AC" w:rsidRPr="00E80E38" w:rsidRDefault="00BB4AF8">
      <w:pPr>
        <w:pStyle w:val="a3"/>
        <w:spacing w:before="1"/>
        <w:ind w:left="213" w:right="245"/>
        <w:rPr>
          <w:sz w:val="20"/>
          <w:szCs w:val="20"/>
        </w:rPr>
      </w:pPr>
      <w:r w:rsidRPr="00E80E38">
        <w:rPr>
          <w:sz w:val="20"/>
          <w:szCs w:val="20"/>
        </w:rPr>
        <w:t>Сонымен, бұл әдіс таңдау жасау мен шешім қабылдау дағдыларын қалыптастыратын тиімді әдіс. Оны нақты ситуацияларды (жағдаяттарды) практикалық тұрғыдан талдау мен оларды өмірде кезігетін түрінде қайталауға, «ойнап» шығуға негізделеді. Сол себепті де</w:t>
      </w:r>
      <w:r w:rsidRPr="00E80E38">
        <w:rPr>
          <w:spacing w:val="40"/>
          <w:sz w:val="20"/>
          <w:szCs w:val="20"/>
        </w:rPr>
        <w:t xml:space="preserve"> </w:t>
      </w:r>
      <w:r w:rsidRPr="00E80E38">
        <w:rPr>
          <w:sz w:val="20"/>
          <w:szCs w:val="20"/>
        </w:rPr>
        <w:t>кейс-стадиді</w:t>
      </w:r>
      <w:r w:rsidRPr="00E80E38">
        <w:rPr>
          <w:spacing w:val="59"/>
          <w:sz w:val="20"/>
          <w:szCs w:val="20"/>
        </w:rPr>
        <w:t xml:space="preserve"> </w:t>
      </w:r>
      <w:r w:rsidRPr="00E80E38">
        <w:rPr>
          <w:sz w:val="20"/>
          <w:szCs w:val="20"/>
        </w:rPr>
        <w:t>«нақты</w:t>
      </w:r>
      <w:r w:rsidRPr="00E80E38">
        <w:rPr>
          <w:spacing w:val="58"/>
          <w:sz w:val="20"/>
          <w:szCs w:val="20"/>
        </w:rPr>
        <w:t xml:space="preserve"> </w:t>
      </w:r>
      <w:r w:rsidRPr="00E80E38">
        <w:rPr>
          <w:sz w:val="20"/>
          <w:szCs w:val="20"/>
        </w:rPr>
        <w:t>оқу</w:t>
      </w:r>
      <w:r w:rsidRPr="00E80E38">
        <w:rPr>
          <w:spacing w:val="60"/>
          <w:sz w:val="20"/>
          <w:szCs w:val="20"/>
        </w:rPr>
        <w:t xml:space="preserve"> </w:t>
      </w:r>
      <w:r w:rsidRPr="00E80E38">
        <w:rPr>
          <w:sz w:val="20"/>
          <w:szCs w:val="20"/>
        </w:rPr>
        <w:t>ситуациялар</w:t>
      </w:r>
      <w:r w:rsidRPr="00E80E38">
        <w:rPr>
          <w:spacing w:val="59"/>
          <w:sz w:val="20"/>
          <w:szCs w:val="20"/>
        </w:rPr>
        <w:t xml:space="preserve"> </w:t>
      </w:r>
      <w:r w:rsidRPr="00E80E38">
        <w:rPr>
          <w:sz w:val="20"/>
          <w:szCs w:val="20"/>
        </w:rPr>
        <w:t>әдісі»</w:t>
      </w:r>
      <w:r w:rsidRPr="00E80E38">
        <w:rPr>
          <w:spacing w:val="59"/>
          <w:sz w:val="20"/>
          <w:szCs w:val="20"/>
        </w:rPr>
        <w:t xml:space="preserve"> </w:t>
      </w:r>
      <w:r w:rsidRPr="00E80E38">
        <w:rPr>
          <w:sz w:val="20"/>
          <w:szCs w:val="20"/>
        </w:rPr>
        <w:t>деп</w:t>
      </w:r>
      <w:r w:rsidRPr="00E80E38">
        <w:rPr>
          <w:spacing w:val="59"/>
          <w:sz w:val="20"/>
          <w:szCs w:val="20"/>
        </w:rPr>
        <w:t xml:space="preserve"> </w:t>
      </w:r>
      <w:r w:rsidRPr="00E80E38">
        <w:rPr>
          <w:sz w:val="20"/>
          <w:szCs w:val="20"/>
        </w:rPr>
        <w:t>те</w:t>
      </w:r>
      <w:r w:rsidRPr="00E80E38">
        <w:rPr>
          <w:spacing w:val="59"/>
          <w:sz w:val="20"/>
          <w:szCs w:val="20"/>
        </w:rPr>
        <w:t xml:space="preserve"> </w:t>
      </w:r>
      <w:r w:rsidRPr="00E80E38">
        <w:rPr>
          <w:sz w:val="20"/>
          <w:szCs w:val="20"/>
        </w:rPr>
        <w:t>атайды.</w:t>
      </w:r>
      <w:r w:rsidRPr="00E80E38">
        <w:rPr>
          <w:spacing w:val="59"/>
          <w:sz w:val="20"/>
          <w:szCs w:val="20"/>
        </w:rPr>
        <w:t xml:space="preserve"> </w:t>
      </w:r>
      <w:r w:rsidRPr="00E80E38">
        <w:rPr>
          <w:sz w:val="20"/>
          <w:szCs w:val="20"/>
        </w:rPr>
        <w:t>Ағылшын</w:t>
      </w:r>
      <w:r w:rsidRPr="00E80E38">
        <w:rPr>
          <w:spacing w:val="59"/>
          <w:sz w:val="20"/>
          <w:szCs w:val="20"/>
        </w:rPr>
        <w:t xml:space="preserve"> </w:t>
      </w:r>
      <w:r w:rsidRPr="00E80E38">
        <w:rPr>
          <w:sz w:val="20"/>
          <w:szCs w:val="20"/>
        </w:rPr>
        <w:t>тілінен</w:t>
      </w:r>
      <w:r w:rsidRPr="00E80E38">
        <w:rPr>
          <w:spacing w:val="59"/>
          <w:sz w:val="20"/>
          <w:szCs w:val="20"/>
        </w:rPr>
        <w:t xml:space="preserve"> </w:t>
      </w:r>
      <w:r w:rsidRPr="00E80E38">
        <w:rPr>
          <w:spacing w:val="-2"/>
          <w:sz w:val="20"/>
          <w:szCs w:val="20"/>
        </w:rPr>
        <w:t>ауырғанда</w:t>
      </w:r>
    </w:p>
    <w:p w:rsidR="007005AC" w:rsidRPr="00E80E38" w:rsidRDefault="00BB4AF8">
      <w:pPr>
        <w:pStyle w:val="a3"/>
        <w:ind w:left="213" w:firstLine="0"/>
        <w:rPr>
          <w:sz w:val="20"/>
          <w:szCs w:val="20"/>
        </w:rPr>
      </w:pPr>
      <w:r w:rsidRPr="00E80E38">
        <w:rPr>
          <w:sz w:val="20"/>
          <w:szCs w:val="20"/>
        </w:rPr>
        <w:t xml:space="preserve">«кейс» сөзі «жағдай», «оқиға» дегенді </w:t>
      </w:r>
      <w:r w:rsidRPr="00E80E38">
        <w:rPr>
          <w:spacing w:val="-2"/>
          <w:sz w:val="20"/>
          <w:szCs w:val="20"/>
        </w:rPr>
        <w:t>білдіреді.</w:t>
      </w:r>
    </w:p>
    <w:p w:rsidR="007005AC" w:rsidRPr="00E80E38" w:rsidRDefault="00BB4AF8">
      <w:pPr>
        <w:pStyle w:val="a3"/>
        <w:ind w:left="553" w:firstLine="0"/>
        <w:rPr>
          <w:sz w:val="20"/>
          <w:szCs w:val="20"/>
        </w:rPr>
      </w:pPr>
      <w:r w:rsidRPr="00E80E38">
        <w:rPr>
          <w:sz w:val="20"/>
          <w:szCs w:val="20"/>
        </w:rPr>
        <w:t>Кейс-</w:t>
      </w:r>
      <w:r w:rsidRPr="00E80E38">
        <w:rPr>
          <w:spacing w:val="-1"/>
          <w:sz w:val="20"/>
          <w:szCs w:val="20"/>
        </w:rPr>
        <w:t xml:space="preserve"> </w:t>
      </w:r>
      <w:r w:rsidRPr="00E80E38">
        <w:rPr>
          <w:sz w:val="20"/>
          <w:szCs w:val="20"/>
        </w:rPr>
        <w:t>стади</w:t>
      </w:r>
      <w:r w:rsidRPr="00E80E38">
        <w:rPr>
          <w:spacing w:val="-2"/>
          <w:sz w:val="20"/>
          <w:szCs w:val="20"/>
        </w:rPr>
        <w:t xml:space="preserve"> </w:t>
      </w:r>
      <w:r w:rsidRPr="00E80E38">
        <w:rPr>
          <w:sz w:val="20"/>
          <w:szCs w:val="20"/>
        </w:rPr>
        <w:t>мақсаты:</w:t>
      </w:r>
      <w:r w:rsidRPr="00E80E38">
        <w:rPr>
          <w:spacing w:val="-1"/>
          <w:sz w:val="20"/>
          <w:szCs w:val="20"/>
        </w:rPr>
        <w:t xml:space="preserve"> </w:t>
      </w:r>
      <w:r w:rsidRPr="00E80E38">
        <w:rPr>
          <w:sz w:val="20"/>
          <w:szCs w:val="20"/>
        </w:rPr>
        <w:t xml:space="preserve">мынандай әрекеттерге </w:t>
      </w:r>
      <w:r w:rsidRPr="00E80E38">
        <w:rPr>
          <w:spacing w:val="-2"/>
          <w:sz w:val="20"/>
          <w:szCs w:val="20"/>
        </w:rPr>
        <w:t>жұмылдыру:</w:t>
      </w:r>
    </w:p>
    <w:p w:rsidR="007005AC" w:rsidRPr="00E80E38" w:rsidRDefault="00BB4AF8">
      <w:pPr>
        <w:pStyle w:val="a3"/>
        <w:ind w:left="553" w:right="3366" w:firstLine="0"/>
        <w:jc w:val="left"/>
        <w:rPr>
          <w:sz w:val="20"/>
          <w:szCs w:val="20"/>
        </w:rPr>
      </w:pPr>
      <w:r w:rsidRPr="00E80E38">
        <w:rPr>
          <w:sz w:val="20"/>
          <w:szCs w:val="20"/>
        </w:rPr>
        <w:t>Кез-</w:t>
      </w:r>
      <w:r w:rsidRPr="00E80E38">
        <w:rPr>
          <w:spacing w:val="-5"/>
          <w:sz w:val="20"/>
          <w:szCs w:val="20"/>
        </w:rPr>
        <w:t xml:space="preserve"> </w:t>
      </w:r>
      <w:r w:rsidRPr="00E80E38">
        <w:rPr>
          <w:sz w:val="20"/>
          <w:szCs w:val="20"/>
        </w:rPr>
        <w:t>келген</w:t>
      </w:r>
      <w:r w:rsidRPr="00E80E38">
        <w:rPr>
          <w:spacing w:val="-7"/>
          <w:sz w:val="20"/>
          <w:szCs w:val="20"/>
        </w:rPr>
        <w:t xml:space="preserve"> </w:t>
      </w:r>
      <w:r w:rsidRPr="00E80E38">
        <w:rPr>
          <w:sz w:val="20"/>
          <w:szCs w:val="20"/>
        </w:rPr>
        <w:t>теориялық</w:t>
      </w:r>
      <w:r w:rsidRPr="00E80E38">
        <w:rPr>
          <w:spacing w:val="-5"/>
          <w:sz w:val="20"/>
          <w:szCs w:val="20"/>
        </w:rPr>
        <w:t xml:space="preserve"> </w:t>
      </w:r>
      <w:r w:rsidRPr="00E80E38">
        <w:rPr>
          <w:sz w:val="20"/>
          <w:szCs w:val="20"/>
        </w:rPr>
        <w:t>мәлімет</w:t>
      </w:r>
      <w:r w:rsidRPr="00E80E38">
        <w:rPr>
          <w:spacing w:val="-5"/>
          <w:sz w:val="20"/>
          <w:szCs w:val="20"/>
        </w:rPr>
        <w:t xml:space="preserve"> </w:t>
      </w:r>
      <w:r w:rsidRPr="00E80E38">
        <w:rPr>
          <w:sz w:val="20"/>
          <w:szCs w:val="20"/>
        </w:rPr>
        <w:t>пен</w:t>
      </w:r>
      <w:r w:rsidRPr="00E80E38">
        <w:rPr>
          <w:spacing w:val="-6"/>
          <w:sz w:val="20"/>
          <w:szCs w:val="20"/>
        </w:rPr>
        <w:t xml:space="preserve"> </w:t>
      </w:r>
      <w:r w:rsidRPr="00E80E38">
        <w:rPr>
          <w:sz w:val="20"/>
          <w:szCs w:val="20"/>
        </w:rPr>
        <w:t>ақпаратты</w:t>
      </w:r>
      <w:r w:rsidRPr="00E80E38">
        <w:rPr>
          <w:spacing w:val="-5"/>
          <w:sz w:val="20"/>
          <w:szCs w:val="20"/>
        </w:rPr>
        <w:t xml:space="preserve"> </w:t>
      </w:r>
      <w:r w:rsidRPr="00E80E38">
        <w:rPr>
          <w:sz w:val="20"/>
          <w:szCs w:val="20"/>
        </w:rPr>
        <w:t>талдау; Негізгі проблемаларды айқындау;</w:t>
      </w:r>
    </w:p>
    <w:p w:rsidR="007005AC" w:rsidRPr="00E80E38" w:rsidRDefault="00BB4AF8">
      <w:pPr>
        <w:pStyle w:val="a3"/>
        <w:ind w:left="553" w:right="3670" w:firstLine="0"/>
        <w:jc w:val="left"/>
        <w:rPr>
          <w:sz w:val="20"/>
          <w:szCs w:val="20"/>
        </w:rPr>
      </w:pPr>
      <w:r w:rsidRPr="00E80E38">
        <w:rPr>
          <w:sz w:val="20"/>
          <w:szCs w:val="20"/>
        </w:rPr>
        <w:t>Проблемаларды</w:t>
      </w:r>
      <w:r w:rsidRPr="00E80E38">
        <w:rPr>
          <w:spacing w:val="-6"/>
          <w:sz w:val="20"/>
          <w:szCs w:val="20"/>
        </w:rPr>
        <w:t xml:space="preserve"> </w:t>
      </w:r>
      <w:r w:rsidRPr="00E80E38">
        <w:rPr>
          <w:sz w:val="20"/>
          <w:szCs w:val="20"/>
        </w:rPr>
        <w:t>шешудің</w:t>
      </w:r>
      <w:r w:rsidRPr="00E80E38">
        <w:rPr>
          <w:spacing w:val="-6"/>
          <w:sz w:val="20"/>
          <w:szCs w:val="20"/>
        </w:rPr>
        <w:t xml:space="preserve"> </w:t>
      </w:r>
      <w:r w:rsidRPr="00E80E38">
        <w:rPr>
          <w:sz w:val="20"/>
          <w:szCs w:val="20"/>
        </w:rPr>
        <w:t>әртүрлі</w:t>
      </w:r>
      <w:r w:rsidRPr="00E80E38">
        <w:rPr>
          <w:spacing w:val="-8"/>
          <w:sz w:val="20"/>
          <w:szCs w:val="20"/>
        </w:rPr>
        <w:t xml:space="preserve"> </w:t>
      </w:r>
      <w:r w:rsidRPr="00E80E38">
        <w:rPr>
          <w:sz w:val="20"/>
          <w:szCs w:val="20"/>
        </w:rPr>
        <w:t>балама</w:t>
      </w:r>
      <w:r w:rsidRPr="00E80E38">
        <w:rPr>
          <w:spacing w:val="-6"/>
          <w:sz w:val="20"/>
          <w:szCs w:val="20"/>
        </w:rPr>
        <w:t xml:space="preserve"> </w:t>
      </w:r>
      <w:r w:rsidRPr="00E80E38">
        <w:rPr>
          <w:sz w:val="20"/>
          <w:szCs w:val="20"/>
        </w:rPr>
        <w:t>жолдарын</w:t>
      </w:r>
      <w:r w:rsidRPr="00E80E38">
        <w:rPr>
          <w:spacing w:val="-6"/>
          <w:sz w:val="20"/>
          <w:szCs w:val="20"/>
        </w:rPr>
        <w:t xml:space="preserve"> </w:t>
      </w:r>
      <w:r w:rsidRPr="00E80E38">
        <w:rPr>
          <w:sz w:val="20"/>
          <w:szCs w:val="20"/>
        </w:rPr>
        <w:t>табу; Сараптау арқылы олардың ішінен ең тиімдісін таңдау;</w:t>
      </w:r>
      <w:r w:rsidRPr="00E80E38">
        <w:rPr>
          <w:spacing w:val="40"/>
          <w:sz w:val="20"/>
          <w:szCs w:val="20"/>
        </w:rPr>
        <w:t xml:space="preserve"> </w:t>
      </w:r>
      <w:r w:rsidRPr="00E80E38">
        <w:rPr>
          <w:sz w:val="20"/>
          <w:szCs w:val="20"/>
        </w:rPr>
        <w:t>Өз іс әрсекеттерін жоспарлау;</w:t>
      </w:r>
    </w:p>
    <w:p w:rsidR="007005AC" w:rsidRPr="00E80E38" w:rsidRDefault="00BB4AF8">
      <w:pPr>
        <w:pStyle w:val="a3"/>
        <w:ind w:left="213" w:right="245"/>
        <w:rPr>
          <w:sz w:val="20"/>
          <w:szCs w:val="20"/>
        </w:rPr>
      </w:pPr>
      <w:r w:rsidRPr="00E80E38">
        <w:rPr>
          <w:sz w:val="20"/>
          <w:szCs w:val="20"/>
        </w:rPr>
        <w:t xml:space="preserve">Кейс-стади практикалық мәселелерді жан-жақты қарастыру арқылы пәннің теориялық мазмұнын толықтырады. Кейс-стади әдісі көмегімен пәннің теориядық мазмұнын толық- тырады. Бұл кезеңде оқытушы білім алушының жаңа мағлұмат бойынша ойланып, ол жө- нінде өзара пікіралмасу мен талқылауды ұйымдастырады. Шәкірттер осы сабақты білгендері мен үйренгенін тұжырымдайды, олардың қолданысы туралы пікірлесіп, проблема шешуде </w:t>
      </w:r>
      <w:r w:rsidRPr="00E80E38">
        <w:rPr>
          <w:spacing w:val="-2"/>
          <w:sz w:val="20"/>
          <w:szCs w:val="20"/>
        </w:rPr>
        <w:t>қолданылады.</w:t>
      </w:r>
    </w:p>
    <w:p w:rsidR="007005AC" w:rsidRPr="00E80E38" w:rsidRDefault="00BB4AF8">
      <w:pPr>
        <w:pStyle w:val="a3"/>
        <w:ind w:left="213" w:right="246"/>
        <w:rPr>
          <w:sz w:val="20"/>
          <w:szCs w:val="20"/>
        </w:rPr>
      </w:pPr>
      <w:r w:rsidRPr="00E80E38">
        <w:rPr>
          <w:sz w:val="20"/>
          <w:szCs w:val="20"/>
        </w:rPr>
        <w:t>Бұл әдісті әр ғылымның саласын меңгеруде түрліше икемдеп пайдалануға болатынын айтқымыз келеді. Кез келген ғылымның теориялық мәліметтерін игеріп, талдап, негізгі проблемасын</w:t>
      </w:r>
      <w:r w:rsidRPr="00E80E38">
        <w:rPr>
          <w:spacing w:val="40"/>
          <w:sz w:val="20"/>
          <w:szCs w:val="20"/>
        </w:rPr>
        <w:t xml:space="preserve"> </w:t>
      </w:r>
      <w:r w:rsidRPr="00E80E38">
        <w:rPr>
          <w:sz w:val="20"/>
          <w:szCs w:val="20"/>
        </w:rPr>
        <w:t>айқындап,</w:t>
      </w:r>
      <w:r w:rsidRPr="00E80E38">
        <w:rPr>
          <w:spacing w:val="40"/>
          <w:sz w:val="20"/>
          <w:szCs w:val="20"/>
        </w:rPr>
        <w:t xml:space="preserve"> </w:t>
      </w:r>
      <w:r w:rsidRPr="00E80E38">
        <w:rPr>
          <w:sz w:val="20"/>
          <w:szCs w:val="20"/>
        </w:rPr>
        <w:t>солардың</w:t>
      </w:r>
      <w:r w:rsidRPr="00E80E38">
        <w:rPr>
          <w:spacing w:val="40"/>
          <w:sz w:val="20"/>
          <w:szCs w:val="20"/>
        </w:rPr>
        <w:t xml:space="preserve"> </w:t>
      </w:r>
      <w:r w:rsidRPr="00E80E38">
        <w:rPr>
          <w:sz w:val="20"/>
          <w:szCs w:val="20"/>
        </w:rPr>
        <w:t>ең</w:t>
      </w:r>
      <w:r w:rsidRPr="00E80E38">
        <w:rPr>
          <w:spacing w:val="40"/>
          <w:sz w:val="20"/>
          <w:szCs w:val="20"/>
        </w:rPr>
        <w:t xml:space="preserve"> </w:t>
      </w:r>
      <w:r w:rsidRPr="00E80E38">
        <w:rPr>
          <w:sz w:val="20"/>
          <w:szCs w:val="20"/>
        </w:rPr>
        <w:t>тиімді,</w:t>
      </w:r>
      <w:r w:rsidRPr="00E80E38">
        <w:rPr>
          <w:spacing w:val="40"/>
          <w:sz w:val="20"/>
          <w:szCs w:val="20"/>
        </w:rPr>
        <w:t xml:space="preserve"> </w:t>
      </w:r>
      <w:r w:rsidRPr="00E80E38">
        <w:rPr>
          <w:sz w:val="20"/>
          <w:szCs w:val="20"/>
        </w:rPr>
        <w:t>пайдалы</w:t>
      </w:r>
      <w:r w:rsidRPr="00E80E38">
        <w:rPr>
          <w:spacing w:val="40"/>
          <w:sz w:val="20"/>
          <w:szCs w:val="20"/>
        </w:rPr>
        <w:t xml:space="preserve"> </w:t>
      </w:r>
      <w:r w:rsidRPr="00E80E38">
        <w:rPr>
          <w:sz w:val="20"/>
          <w:szCs w:val="20"/>
        </w:rPr>
        <w:t>бағытын</w:t>
      </w:r>
      <w:r w:rsidRPr="00E80E38">
        <w:rPr>
          <w:spacing w:val="40"/>
          <w:sz w:val="20"/>
          <w:szCs w:val="20"/>
        </w:rPr>
        <w:t xml:space="preserve"> </w:t>
      </w:r>
      <w:r w:rsidRPr="00E80E38">
        <w:rPr>
          <w:sz w:val="20"/>
          <w:szCs w:val="20"/>
        </w:rPr>
        <w:t>алып,</w:t>
      </w:r>
      <w:r w:rsidRPr="00E80E38">
        <w:rPr>
          <w:spacing w:val="40"/>
          <w:sz w:val="20"/>
          <w:szCs w:val="20"/>
        </w:rPr>
        <w:t xml:space="preserve"> </w:t>
      </w:r>
      <w:r w:rsidRPr="00E80E38">
        <w:rPr>
          <w:sz w:val="20"/>
          <w:szCs w:val="20"/>
        </w:rPr>
        <w:t>жоспар</w:t>
      </w:r>
      <w:r w:rsidRPr="00E80E38">
        <w:rPr>
          <w:spacing w:val="40"/>
          <w:sz w:val="20"/>
          <w:szCs w:val="20"/>
        </w:rPr>
        <w:t xml:space="preserve"> </w:t>
      </w:r>
      <w:r w:rsidRPr="00E80E38">
        <w:rPr>
          <w:sz w:val="20"/>
          <w:szCs w:val="20"/>
        </w:rPr>
        <w:t>құруда,</w:t>
      </w:r>
      <w:r w:rsidRPr="00E80E38">
        <w:rPr>
          <w:spacing w:val="40"/>
          <w:sz w:val="20"/>
          <w:szCs w:val="20"/>
        </w:rPr>
        <w:t xml:space="preserve"> </w:t>
      </w:r>
      <w:r w:rsidRPr="00E80E38">
        <w:rPr>
          <w:sz w:val="20"/>
          <w:szCs w:val="20"/>
        </w:rPr>
        <w:t>сол</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саланы тереңдеп игеруде өте пайдалы деп есептейміз. Жаңа педагогикалық тәжірибе та- нымдық және практикалық іс әрекет бар жерде, нәтижелі білім сапасы да бары анық. Бүгінгі қоғам жағдайында терең білімді, ой өрісі, рухани адамгершілігі, танымдық қабілеті жетілген, ұдайы шығармашылық ізденісте жүретін жастарды тәрбиелеу білім беру жүйесінің негізгі мәселесі. Бұл ғасырлар бойы азамзат жинаған тәжірибені жастарға жеткізетін педагоктардың алдына қойылатын талап деңгейлерін айқындап алуды қажет етеді.</w:t>
      </w:r>
    </w:p>
    <w:p w:rsidR="007005AC" w:rsidRPr="00E80E38" w:rsidRDefault="00BB4AF8">
      <w:pPr>
        <w:pStyle w:val="a3"/>
        <w:ind w:left="213" w:right="244"/>
        <w:rPr>
          <w:sz w:val="20"/>
          <w:szCs w:val="20"/>
        </w:rPr>
      </w:pPr>
      <w:r w:rsidRPr="00E80E38">
        <w:rPr>
          <w:sz w:val="20"/>
          <w:szCs w:val="20"/>
        </w:rPr>
        <w:t>Педагок қоғамның болашағын жасаушы. Мемлекеттің дүниежүзілік деңгейде беделінің биік болуы педагок еңбегінің көрінісі, сондықтан да педагогикалық үрдістің жоғары дәрежеде болуы педагоктың теориялық және практикалық әдістердің және дүниетанымдық мәдениетін қалыптастыру көкейтесті мәселелердің біріне айналған.</w:t>
      </w:r>
    </w:p>
    <w:p w:rsidR="007005AC" w:rsidRPr="00E80E38" w:rsidRDefault="00BB4AF8">
      <w:pPr>
        <w:pStyle w:val="a3"/>
        <w:ind w:right="244"/>
        <w:rPr>
          <w:sz w:val="20"/>
          <w:szCs w:val="20"/>
        </w:rPr>
      </w:pPr>
      <w:r w:rsidRPr="00E80E38">
        <w:rPr>
          <w:sz w:val="20"/>
          <w:szCs w:val="20"/>
        </w:rPr>
        <w:t>1111Оқытудың интерактивті әдісі ретінде кейс ,білім алушы тарапынан қолдау табуда: олар мұнда оқу материалының теориялық ережелерін меңгеру мен практикалық игеруді қамтамасыз ететін ойынды көреді. Сонымен қатар, жағдайды анализ жасау студенттердің кәсіби жетілуіне өте күшті әсер етеді, олардың есеюіне әкеледі, олардың сабаққа деген қызығушылғы мен оң көзқарасын қалыптастырады.</w:t>
      </w:r>
    </w:p>
    <w:p w:rsidR="007005AC" w:rsidRPr="00E80E38" w:rsidRDefault="00BB4AF8">
      <w:pPr>
        <w:pStyle w:val="a3"/>
        <w:ind w:right="245"/>
        <w:rPr>
          <w:sz w:val="20"/>
          <w:szCs w:val="20"/>
        </w:rPr>
      </w:pPr>
      <w:r w:rsidRPr="00E80E38">
        <w:rPr>
          <w:sz w:val="20"/>
          <w:szCs w:val="20"/>
        </w:rPr>
        <w:t>Кейс-әдісі оқытушының ойлау бейнесі ретінде көрініс табады, оның басқаша ойлау мен әрекет жасауына, өз шығармашылық күш-жігерін жаңартуға әсер ететін ерекше парадиг- масы. Бұл жерде негізгі мәселелер оқу барысын кең түрде демократияландыру мен түр- лендіру, оқытушылардың еркіндігі, олардың прогрессивті ойлау стилін, педагогикалық қызметінің этикасы мен мотивациясын қалыптастыру ретінде көрініс табады.</w:t>
      </w:r>
    </w:p>
    <w:p w:rsidR="007005AC" w:rsidRPr="00E80E38" w:rsidRDefault="00BB4AF8">
      <w:pPr>
        <w:pStyle w:val="a3"/>
        <w:ind w:right="242"/>
        <w:rPr>
          <w:sz w:val="20"/>
          <w:szCs w:val="20"/>
        </w:rPr>
      </w:pPr>
      <w:r w:rsidRPr="00E80E38">
        <w:rPr>
          <w:sz w:val="20"/>
          <w:szCs w:val="20"/>
        </w:rPr>
        <w:t>Кейс өз тұрғысында кейбір</w:t>
      </w:r>
      <w:r w:rsidRPr="00E80E38">
        <w:rPr>
          <w:spacing w:val="-1"/>
          <w:sz w:val="20"/>
          <w:szCs w:val="20"/>
        </w:rPr>
        <w:t xml:space="preserve"> </w:t>
      </w:r>
      <w:r w:rsidRPr="00E80E38">
        <w:rPr>
          <w:sz w:val="20"/>
          <w:szCs w:val="20"/>
        </w:rPr>
        <w:t>рөльдік</w:t>
      </w:r>
      <w:r w:rsidRPr="00E80E38">
        <w:rPr>
          <w:spacing w:val="-1"/>
          <w:sz w:val="20"/>
          <w:szCs w:val="20"/>
        </w:rPr>
        <w:t xml:space="preserve"> </w:t>
      </w:r>
      <w:r w:rsidRPr="00E80E38">
        <w:rPr>
          <w:sz w:val="20"/>
          <w:szCs w:val="20"/>
        </w:rPr>
        <w:t>жүйе</w:t>
      </w:r>
      <w:r w:rsidRPr="00E80E38">
        <w:rPr>
          <w:spacing w:val="-1"/>
          <w:sz w:val="20"/>
          <w:szCs w:val="20"/>
        </w:rPr>
        <w:t xml:space="preserve"> </w:t>
      </w:r>
      <w:r w:rsidRPr="00E80E38">
        <w:rPr>
          <w:sz w:val="20"/>
          <w:szCs w:val="20"/>
        </w:rPr>
        <w:t>ретіндегі</w:t>
      </w:r>
      <w:r w:rsidRPr="00E80E38">
        <w:rPr>
          <w:spacing w:val="-1"/>
          <w:sz w:val="20"/>
          <w:szCs w:val="20"/>
        </w:rPr>
        <w:t xml:space="preserve"> </w:t>
      </w:r>
      <w:r w:rsidRPr="00E80E38">
        <w:rPr>
          <w:sz w:val="20"/>
          <w:szCs w:val="20"/>
        </w:rPr>
        <w:t>көрініске</w:t>
      </w:r>
      <w:r w:rsidRPr="00E80E38">
        <w:rPr>
          <w:spacing w:val="-1"/>
          <w:sz w:val="20"/>
          <w:szCs w:val="20"/>
        </w:rPr>
        <w:t xml:space="preserve"> </w:t>
      </w:r>
      <w:r w:rsidRPr="00E80E38">
        <w:rPr>
          <w:sz w:val="20"/>
          <w:szCs w:val="20"/>
        </w:rPr>
        <w:t>ие</w:t>
      </w:r>
      <w:r w:rsidRPr="00E80E38">
        <w:rPr>
          <w:spacing w:val="-1"/>
          <w:sz w:val="20"/>
          <w:szCs w:val="20"/>
        </w:rPr>
        <w:t xml:space="preserve"> </w:t>
      </w:r>
      <w:r w:rsidRPr="00E80E38">
        <w:rPr>
          <w:sz w:val="20"/>
          <w:szCs w:val="20"/>
        </w:rPr>
        <w:t>болып</w:t>
      </w:r>
      <w:r w:rsidRPr="00E80E38">
        <w:rPr>
          <w:spacing w:val="-1"/>
          <w:sz w:val="20"/>
          <w:szCs w:val="20"/>
        </w:rPr>
        <w:t xml:space="preserve"> </w:t>
      </w:r>
      <w:r w:rsidRPr="00E80E38">
        <w:rPr>
          <w:sz w:val="20"/>
          <w:szCs w:val="20"/>
        </w:rPr>
        <w:t>табылады.</w:t>
      </w:r>
      <w:r w:rsidRPr="00E80E38">
        <w:rPr>
          <w:spacing w:val="-1"/>
          <w:sz w:val="20"/>
          <w:szCs w:val="20"/>
        </w:rPr>
        <w:t xml:space="preserve"> </w:t>
      </w:r>
      <w:r w:rsidRPr="00E80E38">
        <w:rPr>
          <w:sz w:val="20"/>
          <w:szCs w:val="20"/>
        </w:rPr>
        <w:t>Роль</w:t>
      </w:r>
      <w:r w:rsidRPr="00E80E38">
        <w:rPr>
          <w:spacing w:val="-1"/>
          <w:sz w:val="20"/>
          <w:szCs w:val="20"/>
        </w:rPr>
        <w:t xml:space="preserve"> </w:t>
      </w:r>
      <w:r w:rsidRPr="00E80E38">
        <w:rPr>
          <w:sz w:val="20"/>
          <w:szCs w:val="20"/>
        </w:rPr>
        <w:t>деп белгілі әлеуметтік позицияда тұрған адамдарға қойылатын талаптар жиынтығын айтамыз. Кейстегі рольдердің жоғары концентрациясы кейс-әдісін оның шеттетілетін рольдік форма- сына айналуына әкеліп-соғады-оқытудың ойын әдісі, яғни, ол ойын өзіне интеллектуальды жетілудің нәзік технологиясы бақылаудың тотальды жүйесін жинақтайды. Кейстегі әсерлер жазбаша түрде болуы ықтимал. Бұл жағдайда оларды дұрыс ойластыруымыз қажет (алы- натын</w:t>
      </w:r>
      <w:r w:rsidRPr="00E80E38">
        <w:rPr>
          <w:spacing w:val="-3"/>
          <w:sz w:val="20"/>
          <w:szCs w:val="20"/>
        </w:rPr>
        <w:t xml:space="preserve"> </w:t>
      </w:r>
      <w:r w:rsidRPr="00E80E38">
        <w:rPr>
          <w:sz w:val="20"/>
          <w:szCs w:val="20"/>
        </w:rPr>
        <w:t>нәтижесі,</w:t>
      </w:r>
      <w:r w:rsidRPr="00E80E38">
        <w:rPr>
          <w:spacing w:val="-3"/>
          <w:sz w:val="20"/>
          <w:szCs w:val="20"/>
        </w:rPr>
        <w:t xml:space="preserve"> </w:t>
      </w:r>
      <w:r w:rsidRPr="00E80E38">
        <w:rPr>
          <w:sz w:val="20"/>
          <w:szCs w:val="20"/>
        </w:rPr>
        <w:t>тиімділігі).</w:t>
      </w:r>
      <w:r w:rsidRPr="00E80E38">
        <w:rPr>
          <w:spacing w:val="-3"/>
          <w:sz w:val="20"/>
          <w:szCs w:val="20"/>
        </w:rPr>
        <w:t xml:space="preserve"> </w:t>
      </w:r>
      <w:r w:rsidRPr="00E80E38">
        <w:rPr>
          <w:sz w:val="20"/>
          <w:szCs w:val="20"/>
        </w:rPr>
        <w:t>Немесе</w:t>
      </w:r>
      <w:r w:rsidRPr="00E80E38">
        <w:rPr>
          <w:spacing w:val="-3"/>
          <w:sz w:val="20"/>
          <w:szCs w:val="20"/>
        </w:rPr>
        <w:t xml:space="preserve"> </w:t>
      </w:r>
      <w:r w:rsidRPr="00E80E38">
        <w:rPr>
          <w:sz w:val="20"/>
          <w:szCs w:val="20"/>
        </w:rPr>
        <w:t>олар</w:t>
      </w:r>
      <w:r w:rsidRPr="00E80E38">
        <w:rPr>
          <w:spacing w:val="-3"/>
          <w:sz w:val="20"/>
          <w:szCs w:val="20"/>
        </w:rPr>
        <w:t xml:space="preserve"> </w:t>
      </w:r>
      <w:r w:rsidRPr="00E80E38">
        <w:rPr>
          <w:sz w:val="20"/>
          <w:szCs w:val="20"/>
        </w:rPr>
        <w:t>мәселені</w:t>
      </w:r>
      <w:r w:rsidRPr="00E80E38">
        <w:rPr>
          <w:spacing w:val="-3"/>
          <w:sz w:val="20"/>
          <w:szCs w:val="20"/>
        </w:rPr>
        <w:t xml:space="preserve"> </w:t>
      </w:r>
      <w:r w:rsidRPr="00E80E38">
        <w:rPr>
          <w:sz w:val="20"/>
          <w:szCs w:val="20"/>
        </w:rPr>
        <w:t>шешу</w:t>
      </w:r>
      <w:r w:rsidRPr="00E80E38">
        <w:rPr>
          <w:spacing w:val="-3"/>
          <w:sz w:val="20"/>
          <w:szCs w:val="20"/>
        </w:rPr>
        <w:t xml:space="preserve"> </w:t>
      </w:r>
      <w:r w:rsidRPr="00E80E38">
        <w:rPr>
          <w:sz w:val="20"/>
          <w:szCs w:val="20"/>
        </w:rPr>
        <w:t>тәсілі</w:t>
      </w:r>
      <w:r w:rsidRPr="00E80E38">
        <w:rPr>
          <w:spacing w:val="-3"/>
          <w:sz w:val="20"/>
          <w:szCs w:val="20"/>
        </w:rPr>
        <w:t xml:space="preserve"> </w:t>
      </w:r>
      <w:r w:rsidRPr="00E80E38">
        <w:rPr>
          <w:sz w:val="20"/>
          <w:szCs w:val="20"/>
        </w:rPr>
        <w:t>ретінде</w:t>
      </w:r>
      <w:r w:rsidRPr="00E80E38">
        <w:rPr>
          <w:spacing w:val="-3"/>
          <w:sz w:val="20"/>
          <w:szCs w:val="20"/>
        </w:rPr>
        <w:t xml:space="preserve"> </w:t>
      </w:r>
      <w:r w:rsidRPr="00E80E38">
        <w:rPr>
          <w:sz w:val="20"/>
          <w:szCs w:val="20"/>
        </w:rPr>
        <w:t>ұсынылуға</w:t>
      </w:r>
      <w:r w:rsidRPr="00E80E38">
        <w:rPr>
          <w:spacing w:val="-3"/>
          <w:sz w:val="20"/>
          <w:szCs w:val="20"/>
        </w:rPr>
        <w:t xml:space="preserve"> </w:t>
      </w:r>
      <w:r w:rsidRPr="00E80E38">
        <w:rPr>
          <w:sz w:val="20"/>
          <w:szCs w:val="20"/>
        </w:rPr>
        <w:t>тиіс.</w:t>
      </w:r>
      <w:r w:rsidRPr="00E80E38">
        <w:rPr>
          <w:spacing w:val="-3"/>
          <w:sz w:val="20"/>
          <w:szCs w:val="20"/>
        </w:rPr>
        <w:t xml:space="preserve"> </w:t>
      </w:r>
      <w:r w:rsidRPr="00E80E38">
        <w:rPr>
          <w:sz w:val="20"/>
          <w:szCs w:val="20"/>
        </w:rPr>
        <w:t>Қалай болғанда да практикалық әсер ету моделін түзу оқушылардың кәсіби сппасын қалыптасты- рудың тиімді құралы түрінде көрініс табады. Кейс әдісінің білім беру жүйесіндегі орны біркелкі емес. Ол брлық кәсіп өкілдерінің кейбіреулерінде басым болуға тиіс сапаларды қалыптастыруға көмектеседі. Осыдан келіп кейс-әдістің стратегиялық даму қағмдаларын құрастыруға және оқытуға ендіруге болады. Ол қағидалар төмендегідей: Біріншіден , кейс- әдісті қазіргі нарық мамандықтарына, оның ішінде менеджер, экономист, әлеуметтанушы, маркетолог, брокер және т.б мамандықтарға оқытуға тезірек ендіру қажкт. Оларда ситуация- лық білім және ситуациялық қызмет басым. Шын мәнінде, кейс-әдісі бұл мамандықтарға қандай</w:t>
      </w:r>
      <w:r w:rsidRPr="00E80E38">
        <w:rPr>
          <w:spacing w:val="-2"/>
          <w:sz w:val="20"/>
          <w:szCs w:val="20"/>
        </w:rPr>
        <w:t xml:space="preserve"> </w:t>
      </w:r>
      <w:r w:rsidRPr="00E80E38">
        <w:rPr>
          <w:sz w:val="20"/>
          <w:szCs w:val="20"/>
        </w:rPr>
        <w:t>да</w:t>
      </w:r>
      <w:r w:rsidRPr="00E80E38">
        <w:rPr>
          <w:spacing w:val="-2"/>
          <w:sz w:val="20"/>
          <w:szCs w:val="20"/>
        </w:rPr>
        <w:t xml:space="preserve"> </w:t>
      </w:r>
      <w:r w:rsidRPr="00E80E38">
        <w:rPr>
          <w:sz w:val="20"/>
          <w:szCs w:val="20"/>
        </w:rPr>
        <w:t>бір</w:t>
      </w:r>
      <w:r w:rsidRPr="00E80E38">
        <w:rPr>
          <w:spacing w:val="-2"/>
          <w:sz w:val="20"/>
          <w:szCs w:val="20"/>
        </w:rPr>
        <w:t xml:space="preserve"> </w:t>
      </w:r>
      <w:r w:rsidRPr="00E80E38">
        <w:rPr>
          <w:sz w:val="20"/>
          <w:szCs w:val="20"/>
        </w:rPr>
        <w:t>қозғалтқыш</w:t>
      </w:r>
      <w:r w:rsidRPr="00E80E38">
        <w:rPr>
          <w:spacing w:val="-2"/>
          <w:sz w:val="20"/>
          <w:szCs w:val="20"/>
        </w:rPr>
        <w:t xml:space="preserve"> </w:t>
      </w:r>
      <w:r w:rsidRPr="00E80E38">
        <w:rPr>
          <w:sz w:val="20"/>
          <w:szCs w:val="20"/>
        </w:rPr>
        <w:t>болып</w:t>
      </w:r>
      <w:r w:rsidRPr="00E80E38">
        <w:rPr>
          <w:spacing w:val="-2"/>
          <w:sz w:val="20"/>
          <w:szCs w:val="20"/>
        </w:rPr>
        <w:t xml:space="preserve"> </w:t>
      </w:r>
      <w:r w:rsidRPr="00E80E38">
        <w:rPr>
          <w:sz w:val="20"/>
          <w:szCs w:val="20"/>
        </w:rPr>
        <w:t>табылады,</w:t>
      </w:r>
      <w:r w:rsidRPr="00E80E38">
        <w:rPr>
          <w:spacing w:val="-2"/>
          <w:sz w:val="20"/>
          <w:szCs w:val="20"/>
        </w:rPr>
        <w:t xml:space="preserve"> </w:t>
      </w:r>
      <w:r w:rsidRPr="00E80E38">
        <w:rPr>
          <w:sz w:val="20"/>
          <w:szCs w:val="20"/>
        </w:rPr>
        <w:t>стандартты</w:t>
      </w:r>
      <w:r w:rsidRPr="00E80E38">
        <w:rPr>
          <w:spacing w:val="-2"/>
          <w:sz w:val="20"/>
          <w:szCs w:val="20"/>
        </w:rPr>
        <w:t xml:space="preserve"> </w:t>
      </w:r>
      <w:r w:rsidRPr="00E80E38">
        <w:rPr>
          <w:sz w:val="20"/>
          <w:szCs w:val="20"/>
        </w:rPr>
        <w:t>емесжағдайларда</w:t>
      </w:r>
      <w:r w:rsidRPr="00E80E38">
        <w:rPr>
          <w:spacing w:val="-2"/>
          <w:sz w:val="20"/>
          <w:szCs w:val="20"/>
        </w:rPr>
        <w:t xml:space="preserve"> </w:t>
      </w:r>
      <w:r w:rsidRPr="00E80E38">
        <w:rPr>
          <w:sz w:val="20"/>
          <w:szCs w:val="20"/>
        </w:rPr>
        <w:t>нәтижелі</w:t>
      </w:r>
      <w:r w:rsidRPr="00E80E38">
        <w:rPr>
          <w:spacing w:val="-2"/>
          <w:sz w:val="20"/>
          <w:szCs w:val="20"/>
        </w:rPr>
        <w:t xml:space="preserve"> </w:t>
      </w:r>
      <w:r w:rsidRPr="00E80E38">
        <w:rPr>
          <w:sz w:val="20"/>
          <w:szCs w:val="20"/>
        </w:rPr>
        <w:t>әсер</w:t>
      </w:r>
      <w:r w:rsidRPr="00E80E38">
        <w:rPr>
          <w:spacing w:val="-2"/>
          <w:sz w:val="20"/>
          <w:szCs w:val="20"/>
        </w:rPr>
        <w:t xml:space="preserve"> </w:t>
      </w:r>
      <w:r w:rsidRPr="00E80E38">
        <w:rPr>
          <w:sz w:val="20"/>
          <w:szCs w:val="20"/>
        </w:rPr>
        <w:t>етуге қабілетті. Екіншіден, ол ересектерге білім беруде, олардың білімін жетілдіруде ерекше тиім- ді, ситуативтілік арқылы бар білім жүйесін жаңасына жеңіл ендіреді. Бұл әдіс ересектердің дайындық түрі мен деңгейіне, оның мотивациясына, білімді тез жетілдіру мен жаңарту әдісіне көбірек сәйкес келеді. Ересектерге әруқытта пән бойынша кейбір білім деңгейі әруақытта бар, ол белгілі әдіснамалық парадигманы, ойлаудың қалыптасқан тәсілдерін және әдістерін меңгерген. Оның бойында қалыптасқан біраз құндылықтар жүйесі , мінез стан- дарттары және т.б. бар. Бір жағынан, ересектермен оқу жұмысы өскелең жастарды оқыт- қаннан әлдеқайда жеңіл, өйткені бұл оқыту басынан басталған жоқ. Екінші жағынан, ойлау консерватизмі мен өзгерісі келмейтіннегитивті көрініс орын алуы ықтимал. Сондықтан, оқытушы кейсологтың алдына қойылатын бірінші міндет, догматтар мен амбицияларды жоюға бағытталуы, сонан соң өз тұлғасын прогрессивті өзгертуді алдымен қалауы, соңынан соған ұмтылуы болмақ. Жастар аудиториясында жеңіл жетістікке қол жеткізуге болатын нәрселер, ересектер аудиториясында қосымша , кей жағдайда ерекше күш жұмсаумен жүзеге асырылады. Үшіншіден, кейс-әдіс оқытудың басқа әдістермен, соның ішінде дәстүрлі түр- лерімен</w:t>
      </w:r>
      <w:r w:rsidRPr="00E80E38">
        <w:rPr>
          <w:spacing w:val="55"/>
          <w:w w:val="150"/>
          <w:sz w:val="20"/>
          <w:szCs w:val="20"/>
        </w:rPr>
        <w:t xml:space="preserve"> </w:t>
      </w:r>
      <w:r w:rsidRPr="00E80E38">
        <w:rPr>
          <w:sz w:val="20"/>
          <w:szCs w:val="20"/>
        </w:rPr>
        <w:t>де</w:t>
      </w:r>
      <w:r w:rsidRPr="00E80E38">
        <w:rPr>
          <w:spacing w:val="55"/>
          <w:w w:val="150"/>
          <w:sz w:val="20"/>
          <w:szCs w:val="20"/>
        </w:rPr>
        <w:t xml:space="preserve"> </w:t>
      </w:r>
      <w:r w:rsidRPr="00E80E38">
        <w:rPr>
          <w:sz w:val="20"/>
          <w:szCs w:val="20"/>
        </w:rPr>
        <w:t>органикалық</w:t>
      </w:r>
      <w:r w:rsidRPr="00E80E38">
        <w:rPr>
          <w:spacing w:val="55"/>
          <w:w w:val="150"/>
          <w:sz w:val="20"/>
          <w:szCs w:val="20"/>
        </w:rPr>
        <w:t xml:space="preserve"> </w:t>
      </w:r>
      <w:r w:rsidRPr="00E80E38">
        <w:rPr>
          <w:sz w:val="20"/>
          <w:szCs w:val="20"/>
        </w:rPr>
        <w:t>үйлесімде</w:t>
      </w:r>
      <w:r w:rsidRPr="00E80E38">
        <w:rPr>
          <w:spacing w:val="55"/>
          <w:w w:val="150"/>
          <w:sz w:val="20"/>
          <w:szCs w:val="20"/>
        </w:rPr>
        <w:t xml:space="preserve"> </w:t>
      </w:r>
      <w:r w:rsidRPr="00E80E38">
        <w:rPr>
          <w:sz w:val="20"/>
          <w:szCs w:val="20"/>
        </w:rPr>
        <w:t>қолданылуы</w:t>
      </w:r>
      <w:r w:rsidRPr="00E80E38">
        <w:rPr>
          <w:spacing w:val="55"/>
          <w:w w:val="150"/>
          <w:sz w:val="20"/>
          <w:szCs w:val="20"/>
        </w:rPr>
        <w:t xml:space="preserve"> </w:t>
      </w:r>
      <w:r w:rsidRPr="00E80E38">
        <w:rPr>
          <w:sz w:val="20"/>
          <w:szCs w:val="20"/>
        </w:rPr>
        <w:t>тиіс,</w:t>
      </w:r>
      <w:r w:rsidRPr="00E80E38">
        <w:rPr>
          <w:spacing w:val="54"/>
          <w:w w:val="150"/>
          <w:sz w:val="20"/>
          <w:szCs w:val="20"/>
        </w:rPr>
        <w:t xml:space="preserve"> </w:t>
      </w:r>
      <w:r w:rsidRPr="00E80E38">
        <w:rPr>
          <w:sz w:val="20"/>
          <w:szCs w:val="20"/>
        </w:rPr>
        <w:t>өйткені,</w:t>
      </w:r>
      <w:r w:rsidRPr="00E80E38">
        <w:rPr>
          <w:spacing w:val="54"/>
          <w:w w:val="150"/>
          <w:sz w:val="20"/>
          <w:szCs w:val="20"/>
        </w:rPr>
        <w:t xml:space="preserve"> </w:t>
      </w:r>
      <w:r w:rsidRPr="00E80E38">
        <w:rPr>
          <w:sz w:val="20"/>
          <w:szCs w:val="20"/>
        </w:rPr>
        <w:t>бұл</w:t>
      </w:r>
      <w:r w:rsidRPr="00E80E38">
        <w:rPr>
          <w:spacing w:val="54"/>
          <w:w w:val="150"/>
          <w:sz w:val="20"/>
          <w:szCs w:val="20"/>
        </w:rPr>
        <w:t xml:space="preserve"> </w:t>
      </w:r>
      <w:r w:rsidRPr="00E80E38">
        <w:rPr>
          <w:sz w:val="20"/>
          <w:szCs w:val="20"/>
        </w:rPr>
        <w:t>студенттер</w:t>
      </w:r>
      <w:r w:rsidRPr="00E80E38">
        <w:rPr>
          <w:spacing w:val="56"/>
          <w:w w:val="150"/>
          <w:sz w:val="20"/>
          <w:szCs w:val="20"/>
        </w:rPr>
        <w:t xml:space="preserve"> </w:t>
      </w:r>
      <w:r w:rsidRPr="00E80E38">
        <w:rPr>
          <w:spacing w:val="-2"/>
          <w:sz w:val="20"/>
          <w:szCs w:val="20"/>
        </w:rPr>
        <w:t>бойында</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firstLine="0"/>
        <w:rPr>
          <w:sz w:val="20"/>
          <w:szCs w:val="20"/>
        </w:rPr>
      </w:pPr>
      <w:r w:rsidRPr="00E80E38">
        <w:rPr>
          <w:sz w:val="20"/>
          <w:szCs w:val="20"/>
        </w:rPr>
        <w:lastRenderedPageBreak/>
        <w:t>міндеттті, нормативті білімді қалыптастырады. Ситуативті оқыту болса динамикалық ситуа- ция жағдайында білімді іздену мен пайдалануға үйретеді, иілгіштік пен ойлау диалек- калығын</w:t>
      </w:r>
      <w:r w:rsidRPr="00E80E38">
        <w:rPr>
          <w:spacing w:val="41"/>
          <w:sz w:val="20"/>
          <w:szCs w:val="20"/>
        </w:rPr>
        <w:t xml:space="preserve"> </w:t>
      </w:r>
      <w:r w:rsidRPr="00E80E38">
        <w:rPr>
          <w:sz w:val="20"/>
          <w:szCs w:val="20"/>
        </w:rPr>
        <w:t>жетілдіред</w:t>
      </w:r>
      <w:r w:rsidRPr="00E80E38">
        <w:rPr>
          <w:spacing w:val="43"/>
          <w:sz w:val="20"/>
          <w:szCs w:val="20"/>
        </w:rPr>
        <w:t xml:space="preserve">  </w:t>
      </w:r>
      <w:r w:rsidRPr="00E80E38">
        <w:rPr>
          <w:sz w:val="20"/>
          <w:szCs w:val="20"/>
        </w:rPr>
        <w:t>Мұнда</w:t>
      </w:r>
      <w:r w:rsidRPr="00E80E38">
        <w:rPr>
          <w:spacing w:val="44"/>
          <w:sz w:val="20"/>
          <w:szCs w:val="20"/>
        </w:rPr>
        <w:t xml:space="preserve"> </w:t>
      </w:r>
      <w:r w:rsidRPr="00E80E38">
        <w:rPr>
          <w:sz w:val="20"/>
          <w:szCs w:val="20"/>
        </w:rPr>
        <w:t>шектен</w:t>
      </w:r>
      <w:r w:rsidRPr="00E80E38">
        <w:rPr>
          <w:spacing w:val="44"/>
          <w:sz w:val="20"/>
          <w:szCs w:val="20"/>
        </w:rPr>
        <w:t xml:space="preserve"> </w:t>
      </w:r>
      <w:r w:rsidRPr="00E80E38">
        <w:rPr>
          <w:sz w:val="20"/>
          <w:szCs w:val="20"/>
        </w:rPr>
        <w:t>тыс</w:t>
      </w:r>
      <w:r w:rsidRPr="00E80E38">
        <w:rPr>
          <w:spacing w:val="43"/>
          <w:sz w:val="20"/>
          <w:szCs w:val="20"/>
        </w:rPr>
        <w:t xml:space="preserve"> </w:t>
      </w:r>
      <w:r w:rsidRPr="00E80E38">
        <w:rPr>
          <w:sz w:val="20"/>
          <w:szCs w:val="20"/>
        </w:rPr>
        <w:t>пайдалану</w:t>
      </w:r>
      <w:r w:rsidRPr="00E80E38">
        <w:rPr>
          <w:spacing w:val="44"/>
          <w:sz w:val="20"/>
          <w:szCs w:val="20"/>
        </w:rPr>
        <w:t xml:space="preserve"> </w:t>
      </w:r>
      <w:r w:rsidRPr="00E80E38">
        <w:rPr>
          <w:sz w:val="20"/>
          <w:szCs w:val="20"/>
        </w:rPr>
        <w:t>болашақ</w:t>
      </w:r>
      <w:r w:rsidRPr="00E80E38">
        <w:rPr>
          <w:spacing w:val="44"/>
          <w:sz w:val="20"/>
          <w:szCs w:val="20"/>
        </w:rPr>
        <w:t xml:space="preserve"> </w:t>
      </w:r>
      <w:r w:rsidRPr="00E80E38">
        <w:rPr>
          <w:sz w:val="20"/>
          <w:szCs w:val="20"/>
        </w:rPr>
        <w:t>маманды</w:t>
      </w:r>
      <w:r w:rsidRPr="00E80E38">
        <w:rPr>
          <w:spacing w:val="42"/>
          <w:sz w:val="20"/>
          <w:szCs w:val="20"/>
        </w:rPr>
        <w:t xml:space="preserve"> </w:t>
      </w:r>
      <w:r w:rsidRPr="00E80E38">
        <w:rPr>
          <w:sz w:val="20"/>
          <w:szCs w:val="20"/>
        </w:rPr>
        <w:t>қажетті</w:t>
      </w:r>
      <w:r w:rsidRPr="00E80E38">
        <w:rPr>
          <w:spacing w:val="44"/>
          <w:sz w:val="20"/>
          <w:szCs w:val="20"/>
        </w:rPr>
        <w:t xml:space="preserve"> </w:t>
      </w:r>
      <w:r w:rsidRPr="00E80E38">
        <w:rPr>
          <w:spacing w:val="-2"/>
          <w:sz w:val="20"/>
          <w:szCs w:val="20"/>
        </w:rPr>
        <w:t>нормативті</w:t>
      </w:r>
    </w:p>
    <w:p w:rsidR="007005AC" w:rsidRPr="00E80E38" w:rsidRDefault="00BB4AF8">
      <w:pPr>
        <w:pStyle w:val="a3"/>
        <w:ind w:right="243" w:firstLine="0"/>
        <w:rPr>
          <w:sz w:val="20"/>
          <w:szCs w:val="20"/>
        </w:rPr>
      </w:pPr>
      <w:r w:rsidRPr="00E80E38">
        <w:rPr>
          <w:sz w:val="20"/>
          <w:szCs w:val="20"/>
        </w:rPr>
        <w:t>«қаңқасыз қалуға ұрындырады. Оның барлық білімі көптеген ситуацияларды білуге шо- ғырланады да, онда ешқандай әдіснамалық</w:t>
      </w:r>
      <w:r w:rsidRPr="00E80E38">
        <w:rPr>
          <w:spacing w:val="40"/>
          <w:sz w:val="20"/>
          <w:szCs w:val="20"/>
        </w:rPr>
        <w:t xml:space="preserve"> </w:t>
      </w:r>
      <w:r w:rsidRPr="00E80E38">
        <w:rPr>
          <w:sz w:val="20"/>
          <w:szCs w:val="20"/>
        </w:rPr>
        <w:t>қағидалар мен жүйелер болмайды. Оның мең- гергені өзі кездескен ситуацияларды ойластырумен шектеледі де, жаңа ситуацияларға кез- дескенде «рулсіз және желдеткішсіз» қалып қояды. Төртіншіден, оның қолданылуы әдісте- мелік, ақпараттық, ұйымдастырушылық, және педагогикалық тұрғыдан негізделген жәнет қамтамасыз етілген болуы тиіс. Бұл қамтамасыз ету ЖОО оқу-тәрбие үрдісін ұйымдастыру деңгейінде</w:t>
      </w:r>
      <w:r w:rsidRPr="00E80E38">
        <w:rPr>
          <w:spacing w:val="-1"/>
          <w:sz w:val="20"/>
          <w:szCs w:val="20"/>
        </w:rPr>
        <w:t xml:space="preserve"> </w:t>
      </w:r>
      <w:r w:rsidRPr="00E80E38">
        <w:rPr>
          <w:sz w:val="20"/>
          <w:szCs w:val="20"/>
        </w:rPr>
        <w:t>де</w:t>
      </w:r>
      <w:r w:rsidRPr="00E80E38">
        <w:rPr>
          <w:spacing w:val="-1"/>
          <w:sz w:val="20"/>
          <w:szCs w:val="20"/>
        </w:rPr>
        <w:t xml:space="preserve"> </w:t>
      </w:r>
      <w:r w:rsidRPr="00E80E38">
        <w:rPr>
          <w:sz w:val="20"/>
          <w:szCs w:val="20"/>
        </w:rPr>
        <w:t>қажет.</w:t>
      </w:r>
      <w:r w:rsidRPr="00E80E38">
        <w:rPr>
          <w:spacing w:val="-1"/>
          <w:sz w:val="20"/>
          <w:szCs w:val="20"/>
        </w:rPr>
        <w:t xml:space="preserve"> </w:t>
      </w:r>
      <w:r w:rsidRPr="00E80E38">
        <w:rPr>
          <w:sz w:val="20"/>
          <w:szCs w:val="20"/>
        </w:rPr>
        <w:t>Мамандықтарды,</w:t>
      </w:r>
      <w:r w:rsidRPr="00E80E38">
        <w:rPr>
          <w:spacing w:val="-1"/>
          <w:sz w:val="20"/>
          <w:szCs w:val="20"/>
        </w:rPr>
        <w:t xml:space="preserve"> </w:t>
      </w:r>
      <w:r w:rsidRPr="00E80E38">
        <w:rPr>
          <w:sz w:val="20"/>
          <w:szCs w:val="20"/>
        </w:rPr>
        <w:t>оқу пәндерін</w:t>
      </w:r>
      <w:r w:rsidRPr="00E80E38">
        <w:rPr>
          <w:spacing w:val="-1"/>
          <w:sz w:val="20"/>
          <w:szCs w:val="20"/>
        </w:rPr>
        <w:t xml:space="preserve"> </w:t>
      </w:r>
      <w:r w:rsidRPr="00E80E38">
        <w:rPr>
          <w:sz w:val="20"/>
          <w:szCs w:val="20"/>
        </w:rPr>
        <w:t>және</w:t>
      </w:r>
      <w:r w:rsidRPr="00E80E38">
        <w:rPr>
          <w:spacing w:val="-3"/>
          <w:sz w:val="20"/>
          <w:szCs w:val="20"/>
        </w:rPr>
        <w:t xml:space="preserve"> </w:t>
      </w:r>
      <w:r w:rsidRPr="00E80E38">
        <w:rPr>
          <w:sz w:val="20"/>
          <w:szCs w:val="20"/>
        </w:rPr>
        <w:t>олардың</w:t>
      </w:r>
      <w:r w:rsidRPr="00E80E38">
        <w:rPr>
          <w:spacing w:val="-1"/>
          <w:sz w:val="20"/>
          <w:szCs w:val="20"/>
        </w:rPr>
        <w:t xml:space="preserve"> </w:t>
      </w:r>
      <w:r w:rsidRPr="00E80E38">
        <w:rPr>
          <w:sz w:val="20"/>
          <w:szCs w:val="20"/>
        </w:rPr>
        <w:t>тарауларын</w:t>
      </w:r>
      <w:r w:rsidRPr="00E80E38">
        <w:rPr>
          <w:spacing w:val="-1"/>
          <w:sz w:val="20"/>
          <w:szCs w:val="20"/>
        </w:rPr>
        <w:t xml:space="preserve"> </w:t>
      </w:r>
      <w:r w:rsidRPr="00E80E38">
        <w:rPr>
          <w:sz w:val="20"/>
          <w:szCs w:val="20"/>
        </w:rPr>
        <w:t>оқытуда</w:t>
      </w:r>
      <w:r w:rsidRPr="00E80E38">
        <w:rPr>
          <w:spacing w:val="-1"/>
          <w:sz w:val="20"/>
          <w:szCs w:val="20"/>
        </w:rPr>
        <w:t xml:space="preserve"> </w:t>
      </w:r>
      <w:r w:rsidRPr="00E80E38">
        <w:rPr>
          <w:sz w:val="20"/>
          <w:szCs w:val="20"/>
        </w:rPr>
        <w:t>кейс- әдісін қолдану дәстүрлі әдіспен салыстырғанда аса үлкен тиімділік беретінін өте алдын ала анық диагностикалау және эксперттік бағалау қажет. Бұл әдіс әдістемелік семинарда пікірталас негізі, оқытушылардың озық педагогикалық тәжірибе өзегі болып, оқытушылар білімін жетілдіру мақсатында көрініс табуы тиіс. Кейстердің бұл функционалды өрісі әзірге потенциалды сипатқа ие болғанымаен, яғни біздің елімізде кейс-әдісін жақын болашақта оқу үрдісінде кең етек алуда. Украиндық, ресейлік және қазақстандық алғашқы кейстер батыс- тың дәстүрлі түрінен өзіндік ерекшеліктерімен, ізденіс қызметінің басымдылығымен айқын- далады. Оның ішінде отандық кейс-әдіс тек қана экономикалық мамандықтар, пәндер және олардың тарауларын оқыттумен шектелмей, білім беру саласындағы пәндердің басым көп- шілігін қамтуда. Оның басты себептерінің бірі Қазақстан ағарту қызметкерлерінің ғылыми әдіснамалықтұрғыдан жетіктігі, ұстаздардың ізденімпаздығы, жаңа оқыту технологияларын жете зерделеп, іс-тәжірибеде сынақтан өткізуге ұмтылуында. Еліміздегі өзгерістердің қоғам- ның барлық салаларындағы, соның ішінде ағарту саласындағы түбегейлі өзгерістердің са- палы бағыты мұғалімдердің ізденіске толы қызметімен тікелей араласуы арқылы жүзеге асырылуда. Кейс – стади амал-тәсілі немесе оқытудың нақты жағдаяттар әдісі(метод кон- кретных учебных стиуаций») xx ғасырдың басында Америка Құрама Штаттарының Гарвард университетінің бизнес мектебінде пайда болған. Кейс-стади амал-тәсілі термині алғаш рет американдық</w:t>
      </w:r>
      <w:r w:rsidRPr="00E80E38">
        <w:rPr>
          <w:spacing w:val="-3"/>
          <w:sz w:val="20"/>
          <w:szCs w:val="20"/>
        </w:rPr>
        <w:t xml:space="preserve"> </w:t>
      </w:r>
      <w:r w:rsidRPr="00E80E38">
        <w:rPr>
          <w:sz w:val="20"/>
          <w:szCs w:val="20"/>
        </w:rPr>
        <w:t>ғалым</w:t>
      </w:r>
      <w:r w:rsidRPr="00E80E38">
        <w:rPr>
          <w:spacing w:val="-3"/>
          <w:sz w:val="20"/>
          <w:szCs w:val="20"/>
        </w:rPr>
        <w:t xml:space="preserve"> </w:t>
      </w:r>
      <w:r w:rsidRPr="00E80E38">
        <w:rPr>
          <w:sz w:val="20"/>
          <w:szCs w:val="20"/>
        </w:rPr>
        <w:t>Коплендтің</w:t>
      </w:r>
      <w:r w:rsidRPr="00E80E38">
        <w:rPr>
          <w:spacing w:val="-3"/>
          <w:sz w:val="20"/>
          <w:szCs w:val="20"/>
        </w:rPr>
        <w:t xml:space="preserve"> </w:t>
      </w:r>
      <w:r w:rsidRPr="00E80E38">
        <w:rPr>
          <w:sz w:val="20"/>
          <w:szCs w:val="20"/>
        </w:rPr>
        <w:t>еңбектерінде</w:t>
      </w:r>
      <w:r w:rsidRPr="00E80E38">
        <w:rPr>
          <w:spacing w:val="-3"/>
          <w:sz w:val="20"/>
          <w:szCs w:val="20"/>
        </w:rPr>
        <w:t xml:space="preserve"> </w:t>
      </w:r>
      <w:r w:rsidRPr="00E80E38">
        <w:rPr>
          <w:sz w:val="20"/>
          <w:szCs w:val="20"/>
        </w:rPr>
        <w:t>пайдаланылған.</w:t>
      </w:r>
      <w:r w:rsidRPr="00E80E38">
        <w:rPr>
          <w:spacing w:val="-3"/>
          <w:sz w:val="20"/>
          <w:szCs w:val="20"/>
        </w:rPr>
        <w:t xml:space="preserve"> </w:t>
      </w:r>
      <w:r w:rsidRPr="00E80E38">
        <w:rPr>
          <w:sz w:val="20"/>
          <w:szCs w:val="20"/>
        </w:rPr>
        <w:t>Копленд</w:t>
      </w:r>
      <w:r w:rsidRPr="00E80E38">
        <w:rPr>
          <w:spacing w:val="-3"/>
          <w:sz w:val="20"/>
          <w:szCs w:val="20"/>
        </w:rPr>
        <w:t xml:space="preserve"> </w:t>
      </w:r>
      <w:r w:rsidRPr="00E80E38">
        <w:rPr>
          <w:sz w:val="20"/>
          <w:szCs w:val="20"/>
        </w:rPr>
        <w:t>1921</w:t>
      </w:r>
      <w:r w:rsidRPr="00E80E38">
        <w:rPr>
          <w:spacing w:val="-3"/>
          <w:sz w:val="20"/>
          <w:szCs w:val="20"/>
        </w:rPr>
        <w:t xml:space="preserve"> </w:t>
      </w:r>
      <w:r w:rsidRPr="00E80E38">
        <w:rPr>
          <w:sz w:val="20"/>
          <w:szCs w:val="20"/>
        </w:rPr>
        <w:t>жылы</w:t>
      </w:r>
      <w:r w:rsidRPr="00E80E38">
        <w:rPr>
          <w:spacing w:val="-3"/>
          <w:sz w:val="20"/>
          <w:szCs w:val="20"/>
        </w:rPr>
        <w:t xml:space="preserve"> </w:t>
      </w:r>
      <w:r w:rsidRPr="00E80E38">
        <w:rPr>
          <w:sz w:val="20"/>
          <w:szCs w:val="20"/>
        </w:rPr>
        <w:t>оқытудың нақты жағдаяттар жинағын шығарып, кейс-стади амал-тәсілін қолдану жолдарын көрсеткен. Кейс амал-тәсілі алғашқы кезде бизнес мектебінде ғана қолданылып келсе, бүгін де бұл әдіс арқылы оқытудың қолданылу аясы кеңіп, ол құқық, мәдениеттану, медицина және т.б. Са- лаларда жемісті қолданылуда. Қазір кейс-стади амал-тәсілін педагогикалық оқыту үрдісіне енгізу</w:t>
      </w:r>
      <w:r w:rsidRPr="00E80E38">
        <w:rPr>
          <w:spacing w:val="40"/>
          <w:sz w:val="20"/>
          <w:szCs w:val="20"/>
        </w:rPr>
        <w:t xml:space="preserve"> </w:t>
      </w:r>
      <w:r w:rsidRPr="00E80E38">
        <w:rPr>
          <w:sz w:val="20"/>
          <w:szCs w:val="20"/>
        </w:rPr>
        <w:t>әдіс-тәсілдерін:</w:t>
      </w:r>
      <w:r w:rsidRPr="00E80E38">
        <w:rPr>
          <w:spacing w:val="40"/>
          <w:sz w:val="20"/>
          <w:szCs w:val="20"/>
        </w:rPr>
        <w:t xml:space="preserve"> </w:t>
      </w:r>
      <w:r w:rsidRPr="00E80E38">
        <w:rPr>
          <w:sz w:val="20"/>
          <w:szCs w:val="20"/>
        </w:rPr>
        <w:t>Л.</w:t>
      </w:r>
      <w:r w:rsidRPr="00E80E38">
        <w:rPr>
          <w:spacing w:val="40"/>
          <w:sz w:val="20"/>
          <w:szCs w:val="20"/>
        </w:rPr>
        <w:t xml:space="preserve"> </w:t>
      </w:r>
      <w:r w:rsidRPr="00E80E38">
        <w:rPr>
          <w:sz w:val="20"/>
          <w:szCs w:val="20"/>
        </w:rPr>
        <w:t>Барис,</w:t>
      </w:r>
      <w:r w:rsidRPr="00E80E38">
        <w:rPr>
          <w:spacing w:val="40"/>
          <w:sz w:val="20"/>
          <w:szCs w:val="20"/>
        </w:rPr>
        <w:t xml:space="preserve"> </w:t>
      </w:r>
      <w:r w:rsidRPr="00E80E38">
        <w:rPr>
          <w:sz w:val="20"/>
          <w:szCs w:val="20"/>
        </w:rPr>
        <w:t>В.А.</w:t>
      </w:r>
      <w:r w:rsidRPr="00E80E38">
        <w:rPr>
          <w:spacing w:val="40"/>
          <w:sz w:val="20"/>
          <w:szCs w:val="20"/>
        </w:rPr>
        <w:t xml:space="preserve"> </w:t>
      </w:r>
      <w:r w:rsidRPr="00E80E38">
        <w:rPr>
          <w:sz w:val="20"/>
          <w:szCs w:val="20"/>
        </w:rPr>
        <w:t>Ясвин,</w:t>
      </w:r>
      <w:r w:rsidRPr="00E80E38">
        <w:rPr>
          <w:spacing w:val="40"/>
          <w:sz w:val="20"/>
          <w:szCs w:val="20"/>
        </w:rPr>
        <w:t xml:space="preserve"> </w:t>
      </w:r>
      <w:r w:rsidRPr="00E80E38">
        <w:rPr>
          <w:sz w:val="20"/>
          <w:szCs w:val="20"/>
        </w:rPr>
        <w:t>К.</w:t>
      </w:r>
      <w:r w:rsidRPr="00E80E38">
        <w:rPr>
          <w:spacing w:val="40"/>
          <w:sz w:val="20"/>
          <w:szCs w:val="20"/>
        </w:rPr>
        <w:t xml:space="preserve"> </w:t>
      </w:r>
      <w:r w:rsidRPr="00E80E38">
        <w:rPr>
          <w:sz w:val="20"/>
          <w:szCs w:val="20"/>
        </w:rPr>
        <w:t>Кристенсен,</w:t>
      </w:r>
      <w:r w:rsidRPr="00E80E38">
        <w:rPr>
          <w:spacing w:val="40"/>
          <w:sz w:val="20"/>
          <w:szCs w:val="20"/>
        </w:rPr>
        <w:t xml:space="preserve"> </w:t>
      </w:r>
      <w:r w:rsidRPr="00E80E38">
        <w:rPr>
          <w:sz w:val="20"/>
          <w:szCs w:val="20"/>
        </w:rPr>
        <w:t>Э.хансен,</w:t>
      </w:r>
      <w:r w:rsidRPr="00E80E38">
        <w:rPr>
          <w:spacing w:val="40"/>
          <w:sz w:val="20"/>
          <w:szCs w:val="20"/>
        </w:rPr>
        <w:t xml:space="preserve"> </w:t>
      </w:r>
      <w:r w:rsidRPr="00E80E38">
        <w:rPr>
          <w:sz w:val="20"/>
          <w:szCs w:val="20"/>
        </w:rPr>
        <w:t>М.В.</w:t>
      </w:r>
      <w:r w:rsidRPr="00E80E38">
        <w:rPr>
          <w:spacing w:val="40"/>
          <w:sz w:val="20"/>
          <w:szCs w:val="20"/>
        </w:rPr>
        <w:t xml:space="preserve"> </w:t>
      </w:r>
      <w:r w:rsidRPr="00E80E38">
        <w:rPr>
          <w:sz w:val="20"/>
          <w:szCs w:val="20"/>
        </w:rPr>
        <w:t>Коротков, М.В. Кларин, А.И.Наумова, А.М.Зобина, М.С.Керимбаева, В.А.Канн-калик, Н.Д.Никандров, Б.Н.Киселева, И.В. Липсина, Г.А.Полонский, Д.Экинсон, И.Уилсондар қарастыруда. Кейс амал-тәсілінде басты назар оқушылардың ұсынылған реальды немесе қиялдық (алдын-ала құрастырылған) жағдаяттарды талдауы және осы жағдаятқа өзіндік баға беруі, өзінің ой- пікірін нақты әрі толық айтып беруі т. б. Шәкірттің жекетұлғалық қабілеттерін жетілдіруге аударылады. Демек, мектеп оқушыларының ауызша сөйлеу дағдыларын қалыптастыруда кейс-стади амал-тәсілін қолдану – қазіргі білім беру талабына оқушының сабаққа деген қызығушылығын туғызатын жеке педагогиканың жаңа инновациялық жүйесі.</w:t>
      </w:r>
    </w:p>
    <w:p w:rsidR="007005AC" w:rsidRPr="00E80E38" w:rsidRDefault="007005AC">
      <w:pPr>
        <w:pStyle w:val="a3"/>
        <w:spacing w:before="2"/>
        <w:ind w:left="0" w:firstLine="0"/>
        <w:jc w:val="left"/>
        <w:rPr>
          <w:sz w:val="20"/>
          <w:szCs w:val="20"/>
        </w:rPr>
      </w:pPr>
    </w:p>
    <w:p w:rsidR="007005AC" w:rsidRPr="00E80E38" w:rsidRDefault="00BB4AF8">
      <w:pPr>
        <w:spacing w:line="228" w:lineRule="exact"/>
        <w:ind w:left="553"/>
        <w:rPr>
          <w:b/>
          <w:sz w:val="20"/>
          <w:szCs w:val="20"/>
        </w:rPr>
      </w:pPr>
      <w:r w:rsidRPr="00E80E38">
        <w:rPr>
          <w:b/>
          <w:spacing w:val="-2"/>
          <w:sz w:val="20"/>
          <w:szCs w:val="20"/>
        </w:rPr>
        <w:t>Әдебиеттер:</w:t>
      </w:r>
    </w:p>
    <w:p w:rsidR="007005AC" w:rsidRPr="00E80E38" w:rsidRDefault="00BB4AF8">
      <w:pPr>
        <w:pStyle w:val="a5"/>
        <w:numPr>
          <w:ilvl w:val="0"/>
          <w:numId w:val="113"/>
        </w:numPr>
        <w:tabs>
          <w:tab w:val="left" w:pos="754"/>
        </w:tabs>
        <w:spacing w:line="228" w:lineRule="exact"/>
        <w:rPr>
          <w:sz w:val="20"/>
          <w:szCs w:val="20"/>
        </w:rPr>
      </w:pPr>
      <w:r w:rsidRPr="00E80E38">
        <w:rPr>
          <w:sz w:val="20"/>
          <w:szCs w:val="20"/>
        </w:rPr>
        <w:t>Ержанова</w:t>
      </w:r>
      <w:r w:rsidRPr="00E80E38">
        <w:rPr>
          <w:spacing w:val="-10"/>
          <w:sz w:val="20"/>
          <w:szCs w:val="20"/>
        </w:rPr>
        <w:t xml:space="preserve"> </w:t>
      </w:r>
      <w:r w:rsidRPr="00E80E38">
        <w:rPr>
          <w:sz w:val="20"/>
          <w:szCs w:val="20"/>
        </w:rPr>
        <w:t>А.</w:t>
      </w:r>
      <w:r w:rsidRPr="00E80E38">
        <w:rPr>
          <w:spacing w:val="-7"/>
          <w:sz w:val="20"/>
          <w:szCs w:val="20"/>
        </w:rPr>
        <w:t xml:space="preserve"> </w:t>
      </w:r>
      <w:r w:rsidRPr="00E80E38">
        <w:rPr>
          <w:sz w:val="20"/>
          <w:szCs w:val="20"/>
        </w:rPr>
        <w:t>Білім</w:t>
      </w:r>
      <w:r w:rsidRPr="00E80E38">
        <w:rPr>
          <w:spacing w:val="-7"/>
          <w:sz w:val="20"/>
          <w:szCs w:val="20"/>
        </w:rPr>
        <w:t xml:space="preserve"> </w:t>
      </w:r>
      <w:r w:rsidRPr="00E80E38">
        <w:rPr>
          <w:sz w:val="20"/>
          <w:szCs w:val="20"/>
        </w:rPr>
        <w:t>беруде</w:t>
      </w:r>
      <w:r w:rsidRPr="00E80E38">
        <w:rPr>
          <w:spacing w:val="-7"/>
          <w:sz w:val="20"/>
          <w:szCs w:val="20"/>
        </w:rPr>
        <w:t xml:space="preserve"> </w:t>
      </w:r>
      <w:r w:rsidRPr="00E80E38">
        <w:rPr>
          <w:sz w:val="20"/>
          <w:szCs w:val="20"/>
        </w:rPr>
        <w:t>ақпараттық</w:t>
      </w:r>
      <w:r w:rsidRPr="00E80E38">
        <w:rPr>
          <w:spacing w:val="-8"/>
          <w:sz w:val="20"/>
          <w:szCs w:val="20"/>
        </w:rPr>
        <w:t xml:space="preserve"> </w:t>
      </w:r>
      <w:r w:rsidRPr="00E80E38">
        <w:rPr>
          <w:sz w:val="20"/>
          <w:szCs w:val="20"/>
        </w:rPr>
        <w:t>технологияларды</w:t>
      </w:r>
      <w:r w:rsidRPr="00E80E38">
        <w:rPr>
          <w:spacing w:val="-6"/>
          <w:sz w:val="20"/>
          <w:szCs w:val="20"/>
        </w:rPr>
        <w:t xml:space="preserve"> </w:t>
      </w:r>
      <w:r w:rsidRPr="00E80E38">
        <w:rPr>
          <w:sz w:val="20"/>
          <w:szCs w:val="20"/>
        </w:rPr>
        <w:t>қолдану.</w:t>
      </w:r>
      <w:r w:rsidRPr="00E80E38">
        <w:rPr>
          <w:spacing w:val="-7"/>
          <w:sz w:val="20"/>
          <w:szCs w:val="20"/>
        </w:rPr>
        <w:t xml:space="preserve"> </w:t>
      </w:r>
      <w:r w:rsidRPr="00E80E38">
        <w:rPr>
          <w:sz w:val="20"/>
          <w:szCs w:val="20"/>
        </w:rPr>
        <w:t>А,</w:t>
      </w:r>
      <w:r w:rsidRPr="00E80E38">
        <w:rPr>
          <w:spacing w:val="-8"/>
          <w:sz w:val="20"/>
          <w:szCs w:val="20"/>
        </w:rPr>
        <w:t xml:space="preserve"> </w:t>
      </w:r>
      <w:r w:rsidRPr="00E80E38">
        <w:rPr>
          <w:spacing w:val="-2"/>
          <w:sz w:val="20"/>
          <w:szCs w:val="20"/>
        </w:rPr>
        <w:t>2005.</w:t>
      </w:r>
    </w:p>
    <w:p w:rsidR="007005AC" w:rsidRPr="00E80E38" w:rsidRDefault="00BB4AF8">
      <w:pPr>
        <w:pStyle w:val="a5"/>
        <w:numPr>
          <w:ilvl w:val="0"/>
          <w:numId w:val="113"/>
        </w:numPr>
        <w:tabs>
          <w:tab w:val="left" w:pos="755"/>
        </w:tabs>
        <w:spacing w:before="1"/>
        <w:ind w:left="754" w:hanging="202"/>
        <w:rPr>
          <w:sz w:val="20"/>
          <w:szCs w:val="20"/>
        </w:rPr>
      </w:pPr>
      <w:r w:rsidRPr="00E80E38">
        <w:rPr>
          <w:sz w:val="20"/>
          <w:szCs w:val="20"/>
        </w:rPr>
        <w:t>Абдуллина</w:t>
      </w:r>
      <w:r w:rsidRPr="00E80E38">
        <w:rPr>
          <w:spacing w:val="-7"/>
          <w:sz w:val="20"/>
          <w:szCs w:val="20"/>
        </w:rPr>
        <w:t xml:space="preserve"> </w:t>
      </w:r>
      <w:r w:rsidRPr="00E80E38">
        <w:rPr>
          <w:sz w:val="20"/>
          <w:szCs w:val="20"/>
        </w:rPr>
        <w:t>Г.</w:t>
      </w:r>
      <w:r w:rsidRPr="00E80E38">
        <w:rPr>
          <w:spacing w:val="-7"/>
          <w:sz w:val="20"/>
          <w:szCs w:val="20"/>
        </w:rPr>
        <w:t xml:space="preserve"> </w:t>
      </w:r>
      <w:r w:rsidRPr="00E80E38">
        <w:rPr>
          <w:sz w:val="20"/>
          <w:szCs w:val="20"/>
        </w:rPr>
        <w:t>Интенсивті</w:t>
      </w:r>
      <w:r w:rsidRPr="00E80E38">
        <w:rPr>
          <w:spacing w:val="-8"/>
          <w:sz w:val="20"/>
          <w:szCs w:val="20"/>
        </w:rPr>
        <w:t xml:space="preserve"> </w:t>
      </w:r>
      <w:r w:rsidRPr="00E80E38">
        <w:rPr>
          <w:sz w:val="20"/>
          <w:szCs w:val="20"/>
        </w:rPr>
        <w:t>оқыту</w:t>
      </w:r>
      <w:r w:rsidRPr="00E80E38">
        <w:rPr>
          <w:spacing w:val="-6"/>
          <w:sz w:val="20"/>
          <w:szCs w:val="20"/>
        </w:rPr>
        <w:t xml:space="preserve"> </w:t>
      </w:r>
      <w:r w:rsidRPr="00E80E38">
        <w:rPr>
          <w:sz w:val="20"/>
          <w:szCs w:val="20"/>
        </w:rPr>
        <w:t>таным</w:t>
      </w:r>
      <w:r w:rsidRPr="00E80E38">
        <w:rPr>
          <w:spacing w:val="-7"/>
          <w:sz w:val="20"/>
          <w:szCs w:val="20"/>
        </w:rPr>
        <w:t xml:space="preserve"> </w:t>
      </w:r>
      <w:r w:rsidRPr="00E80E38">
        <w:rPr>
          <w:sz w:val="20"/>
          <w:szCs w:val="20"/>
        </w:rPr>
        <w:t>белсенділігінің</w:t>
      </w:r>
      <w:r w:rsidRPr="00E80E38">
        <w:rPr>
          <w:spacing w:val="-7"/>
          <w:sz w:val="20"/>
          <w:szCs w:val="20"/>
        </w:rPr>
        <w:t xml:space="preserve"> </w:t>
      </w:r>
      <w:r w:rsidRPr="00E80E38">
        <w:rPr>
          <w:sz w:val="20"/>
          <w:szCs w:val="20"/>
        </w:rPr>
        <w:t>қазіргі</w:t>
      </w:r>
      <w:r w:rsidRPr="00E80E38">
        <w:rPr>
          <w:spacing w:val="-6"/>
          <w:sz w:val="20"/>
          <w:szCs w:val="20"/>
        </w:rPr>
        <w:t xml:space="preserve"> </w:t>
      </w:r>
      <w:r w:rsidRPr="00E80E38">
        <w:rPr>
          <w:sz w:val="20"/>
          <w:szCs w:val="20"/>
        </w:rPr>
        <w:t>бағыты.</w:t>
      </w:r>
      <w:r w:rsidRPr="00E80E38">
        <w:rPr>
          <w:spacing w:val="-7"/>
          <w:sz w:val="20"/>
          <w:szCs w:val="20"/>
        </w:rPr>
        <w:t xml:space="preserve"> </w:t>
      </w:r>
      <w:r w:rsidRPr="00E80E38">
        <w:rPr>
          <w:sz w:val="20"/>
          <w:szCs w:val="20"/>
        </w:rPr>
        <w:t>Ұлт</w:t>
      </w:r>
      <w:r w:rsidRPr="00E80E38">
        <w:rPr>
          <w:spacing w:val="-7"/>
          <w:sz w:val="20"/>
          <w:szCs w:val="20"/>
        </w:rPr>
        <w:t xml:space="preserve"> </w:t>
      </w:r>
      <w:r w:rsidRPr="00E80E38">
        <w:rPr>
          <w:sz w:val="20"/>
          <w:szCs w:val="20"/>
        </w:rPr>
        <w:t>тағлымы.</w:t>
      </w:r>
      <w:r w:rsidRPr="00E80E38">
        <w:rPr>
          <w:spacing w:val="-6"/>
          <w:sz w:val="20"/>
          <w:szCs w:val="20"/>
        </w:rPr>
        <w:t xml:space="preserve"> </w:t>
      </w:r>
      <w:r w:rsidRPr="00E80E38">
        <w:rPr>
          <w:spacing w:val="-4"/>
          <w:sz w:val="20"/>
          <w:szCs w:val="20"/>
        </w:rPr>
        <w:t>2009</w:t>
      </w:r>
    </w:p>
    <w:p w:rsidR="007005AC" w:rsidRPr="00E80E38" w:rsidRDefault="00BB4AF8">
      <w:pPr>
        <w:pStyle w:val="a5"/>
        <w:numPr>
          <w:ilvl w:val="0"/>
          <w:numId w:val="113"/>
        </w:numPr>
        <w:tabs>
          <w:tab w:val="left" w:pos="755"/>
        </w:tabs>
        <w:spacing w:line="230" w:lineRule="exact"/>
        <w:ind w:left="754" w:hanging="202"/>
        <w:rPr>
          <w:sz w:val="20"/>
          <w:szCs w:val="20"/>
        </w:rPr>
      </w:pPr>
      <w:r w:rsidRPr="00E80E38">
        <w:rPr>
          <w:sz w:val="20"/>
          <w:szCs w:val="20"/>
        </w:rPr>
        <w:t>А.Әлімов</w:t>
      </w:r>
      <w:r w:rsidRPr="00E80E38">
        <w:rPr>
          <w:spacing w:val="-9"/>
          <w:sz w:val="20"/>
          <w:szCs w:val="20"/>
        </w:rPr>
        <w:t xml:space="preserve"> </w:t>
      </w:r>
      <w:r w:rsidRPr="00E80E38">
        <w:rPr>
          <w:sz w:val="20"/>
          <w:szCs w:val="20"/>
        </w:rPr>
        <w:t>Интербелсенді</w:t>
      </w:r>
      <w:r w:rsidRPr="00E80E38">
        <w:rPr>
          <w:spacing w:val="-7"/>
          <w:sz w:val="20"/>
          <w:szCs w:val="20"/>
        </w:rPr>
        <w:t xml:space="preserve"> </w:t>
      </w:r>
      <w:r w:rsidRPr="00E80E38">
        <w:rPr>
          <w:sz w:val="20"/>
          <w:szCs w:val="20"/>
        </w:rPr>
        <w:t>әдістемені</w:t>
      </w:r>
      <w:r w:rsidRPr="00E80E38">
        <w:rPr>
          <w:spacing w:val="-7"/>
          <w:sz w:val="20"/>
          <w:szCs w:val="20"/>
        </w:rPr>
        <w:t xml:space="preserve"> </w:t>
      </w:r>
      <w:r w:rsidRPr="00E80E38">
        <w:rPr>
          <w:sz w:val="20"/>
          <w:szCs w:val="20"/>
        </w:rPr>
        <w:t>оқыту.</w:t>
      </w:r>
      <w:r w:rsidRPr="00E80E38">
        <w:rPr>
          <w:spacing w:val="-7"/>
          <w:sz w:val="20"/>
          <w:szCs w:val="20"/>
        </w:rPr>
        <w:t xml:space="preserve"> </w:t>
      </w:r>
      <w:r w:rsidRPr="00E80E38">
        <w:rPr>
          <w:sz w:val="20"/>
          <w:szCs w:val="20"/>
        </w:rPr>
        <w:t>А.</w:t>
      </w:r>
      <w:r w:rsidRPr="00E80E38">
        <w:rPr>
          <w:spacing w:val="-6"/>
          <w:sz w:val="20"/>
          <w:szCs w:val="20"/>
        </w:rPr>
        <w:t xml:space="preserve"> </w:t>
      </w:r>
      <w:r w:rsidRPr="00E80E38">
        <w:rPr>
          <w:spacing w:val="-4"/>
          <w:sz w:val="20"/>
          <w:szCs w:val="20"/>
        </w:rPr>
        <w:t>2009</w:t>
      </w:r>
    </w:p>
    <w:p w:rsidR="007005AC" w:rsidRPr="00E80E38" w:rsidRDefault="00BB4AF8">
      <w:pPr>
        <w:pStyle w:val="a5"/>
        <w:numPr>
          <w:ilvl w:val="0"/>
          <w:numId w:val="113"/>
        </w:numPr>
        <w:tabs>
          <w:tab w:val="left" w:pos="754"/>
        </w:tabs>
        <w:spacing w:line="230" w:lineRule="exact"/>
        <w:rPr>
          <w:sz w:val="20"/>
          <w:szCs w:val="20"/>
        </w:rPr>
      </w:pPr>
      <w:r w:rsidRPr="00E80E38">
        <w:rPr>
          <w:sz w:val="20"/>
          <w:szCs w:val="20"/>
        </w:rPr>
        <w:t>Цукерман</w:t>
      </w:r>
      <w:r w:rsidRPr="00E80E38">
        <w:rPr>
          <w:spacing w:val="-6"/>
          <w:sz w:val="20"/>
          <w:szCs w:val="20"/>
        </w:rPr>
        <w:t xml:space="preserve"> </w:t>
      </w:r>
      <w:r w:rsidRPr="00E80E38">
        <w:rPr>
          <w:sz w:val="20"/>
          <w:szCs w:val="20"/>
        </w:rPr>
        <w:t>Г.А.</w:t>
      </w:r>
      <w:r w:rsidRPr="00E80E38">
        <w:rPr>
          <w:spacing w:val="-6"/>
          <w:sz w:val="20"/>
          <w:szCs w:val="20"/>
        </w:rPr>
        <w:t xml:space="preserve"> </w:t>
      </w:r>
      <w:r w:rsidRPr="00E80E38">
        <w:rPr>
          <w:sz w:val="20"/>
          <w:szCs w:val="20"/>
        </w:rPr>
        <w:t>Инновации</w:t>
      </w:r>
      <w:r w:rsidRPr="00E80E38">
        <w:rPr>
          <w:spacing w:val="-5"/>
          <w:sz w:val="20"/>
          <w:szCs w:val="20"/>
        </w:rPr>
        <w:t xml:space="preserve"> </w:t>
      </w:r>
      <w:r w:rsidRPr="00E80E38">
        <w:rPr>
          <w:sz w:val="20"/>
          <w:szCs w:val="20"/>
        </w:rPr>
        <w:t>в</w:t>
      </w:r>
      <w:r w:rsidRPr="00E80E38">
        <w:rPr>
          <w:spacing w:val="-5"/>
          <w:sz w:val="20"/>
          <w:szCs w:val="20"/>
        </w:rPr>
        <w:t xml:space="preserve"> </w:t>
      </w:r>
      <w:r w:rsidRPr="00E80E38">
        <w:rPr>
          <w:sz w:val="20"/>
          <w:szCs w:val="20"/>
        </w:rPr>
        <w:t>мировой</w:t>
      </w:r>
      <w:r w:rsidRPr="00E80E38">
        <w:rPr>
          <w:spacing w:val="-7"/>
          <w:sz w:val="20"/>
          <w:szCs w:val="20"/>
        </w:rPr>
        <w:t xml:space="preserve"> </w:t>
      </w:r>
      <w:r w:rsidRPr="00E80E38">
        <w:rPr>
          <w:sz w:val="20"/>
          <w:szCs w:val="20"/>
        </w:rPr>
        <w:t>педагогике.</w:t>
      </w:r>
      <w:r w:rsidRPr="00E80E38">
        <w:rPr>
          <w:spacing w:val="-5"/>
          <w:sz w:val="20"/>
          <w:szCs w:val="20"/>
        </w:rPr>
        <w:t xml:space="preserve"> </w:t>
      </w:r>
      <w:r w:rsidRPr="00E80E38">
        <w:rPr>
          <w:sz w:val="20"/>
          <w:szCs w:val="20"/>
        </w:rPr>
        <w:t>Рига.</w:t>
      </w:r>
      <w:r w:rsidRPr="00E80E38">
        <w:rPr>
          <w:spacing w:val="-5"/>
          <w:sz w:val="20"/>
          <w:szCs w:val="20"/>
        </w:rPr>
        <w:t xml:space="preserve"> </w:t>
      </w:r>
      <w:r w:rsidRPr="00E80E38">
        <w:rPr>
          <w:sz w:val="20"/>
          <w:szCs w:val="20"/>
        </w:rPr>
        <w:t>«Эксперимент»,</w:t>
      </w:r>
      <w:r w:rsidRPr="00E80E38">
        <w:rPr>
          <w:spacing w:val="-5"/>
          <w:sz w:val="20"/>
          <w:szCs w:val="20"/>
        </w:rPr>
        <w:t xml:space="preserve"> </w:t>
      </w:r>
      <w:r w:rsidRPr="00E80E38">
        <w:rPr>
          <w:spacing w:val="-4"/>
          <w:sz w:val="20"/>
          <w:szCs w:val="20"/>
        </w:rPr>
        <w:t>1998</w:t>
      </w:r>
    </w:p>
    <w:p w:rsidR="007005AC" w:rsidRPr="00E80E38" w:rsidRDefault="00BB4AF8">
      <w:pPr>
        <w:pStyle w:val="a5"/>
        <w:numPr>
          <w:ilvl w:val="0"/>
          <w:numId w:val="113"/>
        </w:numPr>
        <w:tabs>
          <w:tab w:val="left" w:pos="754"/>
        </w:tabs>
        <w:spacing w:before="1"/>
        <w:rPr>
          <w:sz w:val="20"/>
          <w:szCs w:val="20"/>
        </w:rPr>
      </w:pPr>
      <w:r w:rsidRPr="00E80E38">
        <w:rPr>
          <w:sz w:val="20"/>
          <w:szCs w:val="20"/>
        </w:rPr>
        <w:t>Барсай</w:t>
      </w:r>
      <w:r w:rsidRPr="00E80E38">
        <w:rPr>
          <w:spacing w:val="-9"/>
          <w:sz w:val="20"/>
          <w:szCs w:val="20"/>
        </w:rPr>
        <w:t xml:space="preserve"> </w:t>
      </w:r>
      <w:r w:rsidRPr="00E80E38">
        <w:rPr>
          <w:sz w:val="20"/>
          <w:szCs w:val="20"/>
        </w:rPr>
        <w:t>Б.,</w:t>
      </w:r>
      <w:r w:rsidRPr="00E80E38">
        <w:rPr>
          <w:spacing w:val="-7"/>
          <w:sz w:val="20"/>
          <w:szCs w:val="20"/>
        </w:rPr>
        <w:t xml:space="preserve"> </w:t>
      </w:r>
      <w:r w:rsidRPr="00E80E38">
        <w:rPr>
          <w:sz w:val="20"/>
          <w:szCs w:val="20"/>
        </w:rPr>
        <w:t>Таубаева</w:t>
      </w:r>
      <w:r w:rsidRPr="00E80E38">
        <w:rPr>
          <w:spacing w:val="-8"/>
          <w:sz w:val="20"/>
          <w:szCs w:val="20"/>
        </w:rPr>
        <w:t xml:space="preserve"> </w:t>
      </w:r>
      <w:r w:rsidRPr="00E80E38">
        <w:rPr>
          <w:sz w:val="20"/>
          <w:szCs w:val="20"/>
        </w:rPr>
        <w:t>Ш.Т.</w:t>
      </w:r>
      <w:r w:rsidRPr="00E80E38">
        <w:rPr>
          <w:spacing w:val="-7"/>
          <w:sz w:val="20"/>
          <w:szCs w:val="20"/>
        </w:rPr>
        <w:t xml:space="preserve"> </w:t>
      </w:r>
      <w:r w:rsidRPr="00E80E38">
        <w:rPr>
          <w:sz w:val="20"/>
          <w:szCs w:val="20"/>
        </w:rPr>
        <w:t>Мұғалімнің</w:t>
      </w:r>
      <w:r w:rsidRPr="00E80E38">
        <w:rPr>
          <w:spacing w:val="-8"/>
          <w:sz w:val="20"/>
          <w:szCs w:val="20"/>
        </w:rPr>
        <w:t xml:space="preserve"> </w:t>
      </w:r>
      <w:r w:rsidRPr="00E80E38">
        <w:rPr>
          <w:sz w:val="20"/>
          <w:szCs w:val="20"/>
        </w:rPr>
        <w:t>педагогикалық</w:t>
      </w:r>
      <w:r w:rsidRPr="00E80E38">
        <w:rPr>
          <w:spacing w:val="-7"/>
          <w:sz w:val="20"/>
          <w:szCs w:val="20"/>
        </w:rPr>
        <w:t xml:space="preserve"> </w:t>
      </w:r>
      <w:r w:rsidRPr="00E80E38">
        <w:rPr>
          <w:sz w:val="20"/>
          <w:szCs w:val="20"/>
        </w:rPr>
        <w:t>жаңалықтарын</w:t>
      </w:r>
      <w:r w:rsidRPr="00E80E38">
        <w:rPr>
          <w:spacing w:val="-8"/>
          <w:sz w:val="20"/>
          <w:szCs w:val="20"/>
        </w:rPr>
        <w:t xml:space="preserve"> </w:t>
      </w:r>
      <w:r w:rsidRPr="00E80E38">
        <w:rPr>
          <w:sz w:val="20"/>
          <w:szCs w:val="20"/>
        </w:rPr>
        <w:t>ұйымдастыру.</w:t>
      </w:r>
      <w:r w:rsidRPr="00E80E38">
        <w:rPr>
          <w:spacing w:val="-7"/>
          <w:sz w:val="20"/>
          <w:szCs w:val="20"/>
        </w:rPr>
        <w:t xml:space="preserve"> </w:t>
      </w:r>
      <w:r w:rsidRPr="00E80E38">
        <w:rPr>
          <w:sz w:val="20"/>
          <w:szCs w:val="20"/>
        </w:rPr>
        <w:t>А.</w:t>
      </w:r>
      <w:r w:rsidRPr="00E80E38">
        <w:rPr>
          <w:spacing w:val="-7"/>
          <w:sz w:val="20"/>
          <w:szCs w:val="20"/>
        </w:rPr>
        <w:t xml:space="preserve"> </w:t>
      </w:r>
      <w:r w:rsidRPr="00E80E38">
        <w:rPr>
          <w:spacing w:val="-4"/>
          <w:sz w:val="20"/>
          <w:szCs w:val="20"/>
        </w:rPr>
        <w:t>2007</w:t>
      </w:r>
    </w:p>
    <w:p w:rsidR="007005AC" w:rsidRPr="00E80E38" w:rsidRDefault="00BB4AF8">
      <w:pPr>
        <w:pStyle w:val="a5"/>
        <w:numPr>
          <w:ilvl w:val="0"/>
          <w:numId w:val="113"/>
        </w:numPr>
        <w:tabs>
          <w:tab w:val="left" w:pos="755"/>
        </w:tabs>
        <w:ind w:left="754" w:hanging="202"/>
        <w:rPr>
          <w:sz w:val="20"/>
          <w:szCs w:val="20"/>
        </w:rPr>
      </w:pPr>
      <w:r w:rsidRPr="00E80E38">
        <w:rPr>
          <w:sz w:val="20"/>
          <w:szCs w:val="20"/>
        </w:rPr>
        <w:t>Бұзаубақова</w:t>
      </w:r>
      <w:r w:rsidRPr="00E80E38">
        <w:rPr>
          <w:spacing w:val="-7"/>
          <w:sz w:val="20"/>
          <w:szCs w:val="20"/>
        </w:rPr>
        <w:t xml:space="preserve"> </w:t>
      </w:r>
      <w:r w:rsidRPr="00E80E38">
        <w:rPr>
          <w:sz w:val="20"/>
          <w:szCs w:val="20"/>
        </w:rPr>
        <w:t>К.Ж.</w:t>
      </w:r>
      <w:r w:rsidRPr="00E80E38">
        <w:rPr>
          <w:spacing w:val="-7"/>
          <w:sz w:val="20"/>
          <w:szCs w:val="20"/>
        </w:rPr>
        <w:t xml:space="preserve"> </w:t>
      </w:r>
      <w:r w:rsidRPr="00E80E38">
        <w:rPr>
          <w:sz w:val="20"/>
          <w:szCs w:val="20"/>
        </w:rPr>
        <w:t>Инновациялық</w:t>
      </w:r>
      <w:r w:rsidRPr="00E80E38">
        <w:rPr>
          <w:spacing w:val="-7"/>
          <w:sz w:val="20"/>
          <w:szCs w:val="20"/>
        </w:rPr>
        <w:t xml:space="preserve"> </w:t>
      </w:r>
      <w:r w:rsidRPr="00E80E38">
        <w:rPr>
          <w:sz w:val="20"/>
          <w:szCs w:val="20"/>
        </w:rPr>
        <w:t>технология.</w:t>
      </w:r>
      <w:r w:rsidRPr="00E80E38">
        <w:rPr>
          <w:spacing w:val="-7"/>
          <w:sz w:val="20"/>
          <w:szCs w:val="20"/>
        </w:rPr>
        <w:t xml:space="preserve"> </w:t>
      </w:r>
      <w:r w:rsidRPr="00E80E38">
        <w:rPr>
          <w:sz w:val="20"/>
          <w:szCs w:val="20"/>
        </w:rPr>
        <w:t>А.</w:t>
      </w:r>
      <w:r w:rsidRPr="00E80E38">
        <w:rPr>
          <w:spacing w:val="-6"/>
          <w:sz w:val="20"/>
          <w:szCs w:val="20"/>
        </w:rPr>
        <w:t xml:space="preserve"> </w:t>
      </w:r>
      <w:r w:rsidRPr="00E80E38">
        <w:rPr>
          <w:spacing w:val="-4"/>
          <w:sz w:val="20"/>
          <w:szCs w:val="20"/>
        </w:rPr>
        <w:t>2009</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3"/>
        <w:spacing w:before="168"/>
        <w:ind w:left="4021" w:right="198" w:hanging="3134"/>
        <w:jc w:val="left"/>
        <w:rPr>
          <w:sz w:val="20"/>
          <w:szCs w:val="20"/>
        </w:rPr>
      </w:pPr>
      <w:r w:rsidRPr="00E80E38">
        <w:rPr>
          <w:sz w:val="20"/>
          <w:szCs w:val="20"/>
        </w:rPr>
        <w:lastRenderedPageBreak/>
        <w:t>БІЛІМ</w:t>
      </w:r>
      <w:r w:rsidRPr="00E80E38">
        <w:rPr>
          <w:spacing w:val="-7"/>
          <w:sz w:val="20"/>
          <w:szCs w:val="20"/>
        </w:rPr>
        <w:t xml:space="preserve"> </w:t>
      </w:r>
      <w:r w:rsidRPr="00E80E38">
        <w:rPr>
          <w:sz w:val="20"/>
          <w:szCs w:val="20"/>
        </w:rPr>
        <w:t>БЕРУ</w:t>
      </w:r>
      <w:r w:rsidRPr="00E80E38">
        <w:rPr>
          <w:spacing w:val="-7"/>
          <w:sz w:val="20"/>
          <w:szCs w:val="20"/>
        </w:rPr>
        <w:t xml:space="preserve"> </w:t>
      </w:r>
      <w:r w:rsidRPr="00E80E38">
        <w:rPr>
          <w:sz w:val="20"/>
          <w:szCs w:val="20"/>
        </w:rPr>
        <w:t>САЛАСЫНДАҒЫ</w:t>
      </w:r>
      <w:r w:rsidRPr="00E80E38">
        <w:rPr>
          <w:spacing w:val="-7"/>
          <w:sz w:val="20"/>
          <w:szCs w:val="20"/>
        </w:rPr>
        <w:t xml:space="preserve"> </w:t>
      </w:r>
      <w:r w:rsidRPr="00E80E38">
        <w:rPr>
          <w:sz w:val="20"/>
          <w:szCs w:val="20"/>
        </w:rPr>
        <w:t>ИННОВАЦИЯЛЫҚ</w:t>
      </w:r>
      <w:r w:rsidRPr="00E80E38">
        <w:rPr>
          <w:spacing w:val="-6"/>
          <w:sz w:val="20"/>
          <w:szCs w:val="20"/>
        </w:rPr>
        <w:t xml:space="preserve"> </w:t>
      </w:r>
      <w:r w:rsidRPr="00E80E38">
        <w:rPr>
          <w:sz w:val="20"/>
          <w:szCs w:val="20"/>
        </w:rPr>
        <w:t>ТЕХНОЛОГИЯЛАР</w:t>
      </w:r>
      <w:r w:rsidRPr="00E80E38">
        <w:rPr>
          <w:spacing w:val="-6"/>
          <w:sz w:val="20"/>
          <w:szCs w:val="20"/>
        </w:rPr>
        <w:t xml:space="preserve"> </w:t>
      </w:r>
      <w:r w:rsidRPr="00E80E38">
        <w:rPr>
          <w:sz w:val="20"/>
          <w:szCs w:val="20"/>
        </w:rPr>
        <w:t>– ЗАМАН ТАЛАБЫ</w:t>
      </w:r>
    </w:p>
    <w:p w:rsidR="007005AC" w:rsidRPr="00E80E38" w:rsidRDefault="007005AC">
      <w:pPr>
        <w:pStyle w:val="a3"/>
        <w:ind w:left="0" w:firstLine="0"/>
        <w:jc w:val="left"/>
        <w:rPr>
          <w:b/>
          <w:sz w:val="20"/>
          <w:szCs w:val="20"/>
        </w:rPr>
      </w:pPr>
    </w:p>
    <w:p w:rsidR="007005AC" w:rsidRPr="00E80E38" w:rsidRDefault="00BB4AF8">
      <w:pPr>
        <w:pStyle w:val="4"/>
        <w:ind w:left="3055"/>
        <w:jc w:val="left"/>
        <w:rPr>
          <w:sz w:val="20"/>
          <w:szCs w:val="20"/>
        </w:rPr>
      </w:pPr>
      <w:r w:rsidRPr="00E80E38">
        <w:rPr>
          <w:sz w:val="20"/>
          <w:szCs w:val="20"/>
        </w:rPr>
        <w:t>Қыдырбаева</w:t>
      </w:r>
      <w:r w:rsidRPr="00E80E38">
        <w:rPr>
          <w:spacing w:val="-6"/>
          <w:sz w:val="20"/>
          <w:szCs w:val="20"/>
        </w:rPr>
        <w:t xml:space="preserve"> </w:t>
      </w:r>
      <w:r w:rsidRPr="00E80E38">
        <w:rPr>
          <w:sz w:val="20"/>
          <w:szCs w:val="20"/>
        </w:rPr>
        <w:t>Фарида</w:t>
      </w:r>
      <w:r w:rsidRPr="00E80E38">
        <w:rPr>
          <w:spacing w:val="-4"/>
          <w:sz w:val="20"/>
          <w:szCs w:val="20"/>
        </w:rPr>
        <w:t xml:space="preserve"> </w:t>
      </w:r>
      <w:r w:rsidRPr="00E80E38">
        <w:rPr>
          <w:spacing w:val="-2"/>
          <w:sz w:val="20"/>
          <w:szCs w:val="20"/>
        </w:rPr>
        <w:t>Нуркадиловна</w:t>
      </w:r>
    </w:p>
    <w:p w:rsidR="007005AC" w:rsidRPr="00E80E38" w:rsidRDefault="00BB4AF8">
      <w:pPr>
        <w:pStyle w:val="a3"/>
        <w:ind w:left="2580" w:right="2577" w:firstLine="392"/>
        <w:jc w:val="left"/>
        <w:rPr>
          <w:sz w:val="20"/>
          <w:szCs w:val="20"/>
        </w:rPr>
      </w:pPr>
      <w:r w:rsidRPr="00E80E38">
        <w:rPr>
          <w:sz w:val="20"/>
          <w:szCs w:val="20"/>
        </w:rPr>
        <w:t>Александр Селезнев атындағы АХУ-нің қазақ</w:t>
      </w:r>
      <w:r w:rsidRPr="00E80E38">
        <w:rPr>
          <w:spacing w:val="-7"/>
          <w:sz w:val="20"/>
          <w:szCs w:val="20"/>
        </w:rPr>
        <w:t xml:space="preserve"> </w:t>
      </w:r>
      <w:r w:rsidRPr="00E80E38">
        <w:rPr>
          <w:sz w:val="20"/>
          <w:szCs w:val="20"/>
        </w:rPr>
        <w:t>тілі</w:t>
      </w:r>
      <w:r w:rsidRPr="00E80E38">
        <w:rPr>
          <w:spacing w:val="-7"/>
          <w:sz w:val="20"/>
          <w:szCs w:val="20"/>
        </w:rPr>
        <w:t xml:space="preserve"> </w:t>
      </w:r>
      <w:r w:rsidRPr="00E80E38">
        <w:rPr>
          <w:sz w:val="20"/>
          <w:szCs w:val="20"/>
        </w:rPr>
        <w:t>және</w:t>
      </w:r>
      <w:r w:rsidRPr="00E80E38">
        <w:rPr>
          <w:spacing w:val="-7"/>
          <w:sz w:val="20"/>
          <w:szCs w:val="20"/>
        </w:rPr>
        <w:t xml:space="preserve"> </w:t>
      </w:r>
      <w:r w:rsidRPr="00E80E38">
        <w:rPr>
          <w:sz w:val="20"/>
          <w:szCs w:val="20"/>
        </w:rPr>
        <w:t>әдебиеті</w:t>
      </w:r>
      <w:r w:rsidRPr="00E80E38">
        <w:rPr>
          <w:spacing w:val="-7"/>
          <w:sz w:val="20"/>
          <w:szCs w:val="20"/>
        </w:rPr>
        <w:t xml:space="preserve"> </w:t>
      </w:r>
      <w:r w:rsidRPr="00E80E38">
        <w:rPr>
          <w:sz w:val="20"/>
          <w:szCs w:val="20"/>
        </w:rPr>
        <w:t>пәндерінің</w:t>
      </w:r>
      <w:r w:rsidRPr="00E80E38">
        <w:rPr>
          <w:spacing w:val="-7"/>
          <w:sz w:val="20"/>
          <w:szCs w:val="20"/>
        </w:rPr>
        <w:t xml:space="preserve"> </w:t>
      </w:r>
      <w:r w:rsidRPr="00E80E38">
        <w:rPr>
          <w:sz w:val="20"/>
          <w:szCs w:val="20"/>
        </w:rPr>
        <w:t>оқытушысы</w:t>
      </w:r>
    </w:p>
    <w:p w:rsidR="007005AC" w:rsidRPr="00E80E38" w:rsidRDefault="007005AC">
      <w:pPr>
        <w:pStyle w:val="a3"/>
        <w:spacing w:before="11"/>
        <w:ind w:left="0" w:firstLine="0"/>
        <w:jc w:val="left"/>
        <w:rPr>
          <w:sz w:val="20"/>
          <w:szCs w:val="20"/>
        </w:rPr>
      </w:pPr>
    </w:p>
    <w:p w:rsidR="007005AC" w:rsidRPr="00E80E38" w:rsidRDefault="00BB4AF8">
      <w:pPr>
        <w:spacing w:line="230" w:lineRule="exact"/>
        <w:ind w:right="245"/>
        <w:jc w:val="right"/>
        <w:rPr>
          <w:i/>
          <w:sz w:val="20"/>
          <w:szCs w:val="20"/>
        </w:rPr>
      </w:pPr>
      <w:r w:rsidRPr="00E80E38">
        <w:rPr>
          <w:i/>
          <w:sz w:val="20"/>
          <w:szCs w:val="20"/>
        </w:rPr>
        <w:t>Сабақ</w:t>
      </w:r>
      <w:r w:rsidRPr="00E80E38">
        <w:rPr>
          <w:i/>
          <w:spacing w:val="-7"/>
          <w:sz w:val="20"/>
          <w:szCs w:val="20"/>
        </w:rPr>
        <w:t xml:space="preserve"> </w:t>
      </w:r>
      <w:r w:rsidRPr="00E80E38">
        <w:rPr>
          <w:i/>
          <w:sz w:val="20"/>
          <w:szCs w:val="20"/>
        </w:rPr>
        <w:t>беру</w:t>
      </w:r>
      <w:r w:rsidRPr="00E80E38">
        <w:rPr>
          <w:i/>
          <w:spacing w:val="-5"/>
          <w:sz w:val="20"/>
          <w:szCs w:val="20"/>
        </w:rPr>
        <w:t xml:space="preserve"> </w:t>
      </w:r>
      <w:r w:rsidRPr="00E80E38">
        <w:rPr>
          <w:i/>
          <w:sz w:val="20"/>
          <w:szCs w:val="20"/>
        </w:rPr>
        <w:t>–</w:t>
      </w:r>
      <w:r w:rsidRPr="00E80E38">
        <w:rPr>
          <w:i/>
          <w:spacing w:val="-5"/>
          <w:sz w:val="20"/>
          <w:szCs w:val="20"/>
        </w:rPr>
        <w:t xml:space="preserve"> </w:t>
      </w:r>
      <w:r w:rsidRPr="00E80E38">
        <w:rPr>
          <w:i/>
          <w:sz w:val="20"/>
          <w:szCs w:val="20"/>
        </w:rPr>
        <w:t>жай</w:t>
      </w:r>
      <w:r w:rsidRPr="00E80E38">
        <w:rPr>
          <w:i/>
          <w:spacing w:val="-4"/>
          <w:sz w:val="20"/>
          <w:szCs w:val="20"/>
        </w:rPr>
        <w:t xml:space="preserve"> </w:t>
      </w:r>
      <w:r w:rsidRPr="00E80E38">
        <w:rPr>
          <w:i/>
          <w:sz w:val="20"/>
          <w:szCs w:val="20"/>
        </w:rPr>
        <w:t>ғана</w:t>
      </w:r>
      <w:r w:rsidRPr="00E80E38">
        <w:rPr>
          <w:i/>
          <w:spacing w:val="-5"/>
          <w:sz w:val="20"/>
          <w:szCs w:val="20"/>
        </w:rPr>
        <w:t xml:space="preserve"> </w:t>
      </w:r>
      <w:r w:rsidRPr="00E80E38">
        <w:rPr>
          <w:i/>
          <w:sz w:val="20"/>
          <w:szCs w:val="20"/>
        </w:rPr>
        <w:t>шеберлік</w:t>
      </w:r>
      <w:r w:rsidRPr="00E80E38">
        <w:rPr>
          <w:i/>
          <w:spacing w:val="-4"/>
          <w:sz w:val="20"/>
          <w:szCs w:val="20"/>
        </w:rPr>
        <w:t xml:space="preserve"> </w:t>
      </w:r>
      <w:r w:rsidRPr="00E80E38">
        <w:rPr>
          <w:i/>
          <w:sz w:val="20"/>
          <w:szCs w:val="20"/>
        </w:rPr>
        <w:t>емес,ол</w:t>
      </w:r>
      <w:r w:rsidRPr="00E80E38">
        <w:rPr>
          <w:i/>
          <w:spacing w:val="-4"/>
          <w:sz w:val="20"/>
          <w:szCs w:val="20"/>
        </w:rPr>
        <w:t xml:space="preserve"> </w:t>
      </w:r>
      <w:r w:rsidRPr="00E80E38">
        <w:rPr>
          <w:i/>
          <w:sz w:val="20"/>
          <w:szCs w:val="20"/>
        </w:rPr>
        <w:t>жаңадан</w:t>
      </w:r>
      <w:r w:rsidRPr="00E80E38">
        <w:rPr>
          <w:i/>
          <w:spacing w:val="-5"/>
          <w:sz w:val="20"/>
          <w:szCs w:val="20"/>
        </w:rPr>
        <w:t xml:space="preserve"> </w:t>
      </w:r>
      <w:r w:rsidRPr="00E80E38">
        <w:rPr>
          <w:i/>
          <w:sz w:val="20"/>
          <w:szCs w:val="20"/>
        </w:rPr>
        <w:t>жаңаны</w:t>
      </w:r>
      <w:r w:rsidRPr="00E80E38">
        <w:rPr>
          <w:i/>
          <w:spacing w:val="-5"/>
          <w:sz w:val="20"/>
          <w:szCs w:val="20"/>
        </w:rPr>
        <w:t xml:space="preserve"> </w:t>
      </w:r>
      <w:r w:rsidRPr="00E80E38">
        <w:rPr>
          <w:i/>
          <w:sz w:val="20"/>
          <w:szCs w:val="20"/>
        </w:rPr>
        <w:t>табатын</w:t>
      </w:r>
      <w:r w:rsidRPr="00E80E38">
        <w:rPr>
          <w:i/>
          <w:spacing w:val="-4"/>
          <w:sz w:val="20"/>
          <w:szCs w:val="20"/>
        </w:rPr>
        <w:t xml:space="preserve"> өнер</w:t>
      </w:r>
    </w:p>
    <w:p w:rsidR="007005AC" w:rsidRPr="00E80E38" w:rsidRDefault="00BB4AF8">
      <w:pPr>
        <w:spacing w:line="230" w:lineRule="exact"/>
        <w:ind w:right="245"/>
        <w:jc w:val="right"/>
        <w:rPr>
          <w:i/>
          <w:sz w:val="20"/>
          <w:szCs w:val="20"/>
        </w:rPr>
      </w:pPr>
      <w:r w:rsidRPr="00E80E38">
        <w:rPr>
          <w:i/>
          <w:sz w:val="20"/>
          <w:szCs w:val="20"/>
        </w:rPr>
        <w:t>(Жүсіпбек</w:t>
      </w:r>
      <w:r w:rsidRPr="00E80E38">
        <w:rPr>
          <w:i/>
          <w:spacing w:val="-2"/>
          <w:sz w:val="20"/>
          <w:szCs w:val="20"/>
        </w:rPr>
        <w:t xml:space="preserve"> Аймауытов)</w:t>
      </w:r>
    </w:p>
    <w:p w:rsidR="007005AC" w:rsidRPr="00E80E38" w:rsidRDefault="007005AC">
      <w:pPr>
        <w:pStyle w:val="a3"/>
        <w:ind w:left="0" w:firstLine="0"/>
        <w:jc w:val="left"/>
        <w:rPr>
          <w:i/>
          <w:sz w:val="20"/>
          <w:szCs w:val="20"/>
        </w:rPr>
      </w:pPr>
    </w:p>
    <w:p w:rsidR="007005AC" w:rsidRPr="00E80E38" w:rsidRDefault="00BB4AF8">
      <w:pPr>
        <w:pStyle w:val="a3"/>
        <w:ind w:right="244"/>
        <w:rPr>
          <w:sz w:val="20"/>
          <w:szCs w:val="20"/>
        </w:rPr>
      </w:pPr>
      <w:r w:rsidRPr="00E80E38">
        <w:rPr>
          <w:color w:val="202428"/>
          <w:sz w:val="20"/>
          <w:szCs w:val="20"/>
        </w:rPr>
        <w:t>Қазіргі таңда оқытушылар инновациялық және интерактивтік әдістемелерін сабақ бары- сында пайдалана отырып сабақтың сапалы әрі қызықты өтуіне ықпалын тигізуде. “Иннова- ция” ұғымын қарастырсақ, ғалымдардың көбі оған әртүрлі анықтамалар берген. Мысалы, Э.Роджерс инновацияны былайша түсіндіреді: “Инновация- нақтылы бір адамға жаңа болып табылатын идея”. Майлс “Инновация – арнайы жаңа өзгеріс. Біз одан жүйелі міндеттеріміз- дің жүзеге асуын, шешімдерін күтеміз” дейді. Ендеше инновация</w:t>
      </w:r>
      <w:r w:rsidRPr="00E80E38">
        <w:rPr>
          <w:color w:val="202428"/>
          <w:spacing w:val="-1"/>
          <w:sz w:val="20"/>
          <w:szCs w:val="20"/>
        </w:rPr>
        <w:t xml:space="preserve"> </w:t>
      </w:r>
      <w:r w:rsidRPr="00E80E38">
        <w:rPr>
          <w:color w:val="202428"/>
          <w:sz w:val="20"/>
          <w:szCs w:val="20"/>
        </w:rPr>
        <w:t>ұғымы</w:t>
      </w:r>
      <w:r w:rsidRPr="00E80E38">
        <w:rPr>
          <w:color w:val="202428"/>
          <w:spacing w:val="-2"/>
          <w:sz w:val="20"/>
          <w:szCs w:val="20"/>
        </w:rPr>
        <w:t xml:space="preserve"> </w:t>
      </w:r>
      <w:r w:rsidRPr="00E80E38">
        <w:rPr>
          <w:color w:val="202428"/>
          <w:sz w:val="20"/>
          <w:szCs w:val="20"/>
        </w:rPr>
        <w:t xml:space="preserve">– педагогикалық сөздік қорына ежелден енген термин. Ол кейбір ғалымдардың еңбектерінде “жаңа”, “жаңа- лық енгізу”, деп көрсетілсе, кейбіреулер оны “өзгеріс” деген терминмен анықтайды. </w:t>
      </w:r>
      <w:r w:rsidRPr="00E80E38">
        <w:rPr>
          <w:sz w:val="20"/>
          <w:szCs w:val="20"/>
        </w:rPr>
        <w:t>“Инно- вация” деген сөз – латынның</w:t>
      </w:r>
      <w:r w:rsidRPr="00E80E38">
        <w:rPr>
          <w:spacing w:val="-3"/>
          <w:sz w:val="20"/>
          <w:szCs w:val="20"/>
        </w:rPr>
        <w:t xml:space="preserve"> </w:t>
      </w:r>
      <w:r w:rsidRPr="00E80E38">
        <w:rPr>
          <w:i/>
          <w:sz w:val="20"/>
          <w:szCs w:val="20"/>
        </w:rPr>
        <w:t>“novus</w:t>
      </w:r>
      <w:r w:rsidRPr="00E80E38">
        <w:rPr>
          <w:sz w:val="20"/>
          <w:szCs w:val="20"/>
        </w:rPr>
        <w:t>” жаңалық және</w:t>
      </w:r>
      <w:r w:rsidRPr="00E80E38">
        <w:rPr>
          <w:spacing w:val="-3"/>
          <w:sz w:val="20"/>
          <w:szCs w:val="20"/>
        </w:rPr>
        <w:t xml:space="preserve"> </w:t>
      </w:r>
      <w:r w:rsidRPr="00E80E38">
        <w:rPr>
          <w:i/>
          <w:sz w:val="20"/>
          <w:szCs w:val="20"/>
        </w:rPr>
        <w:t>“in”</w:t>
      </w:r>
      <w:r w:rsidRPr="00E80E38">
        <w:rPr>
          <w:i/>
          <w:spacing w:val="-3"/>
          <w:sz w:val="20"/>
          <w:szCs w:val="20"/>
        </w:rPr>
        <w:t xml:space="preserve"> </w:t>
      </w:r>
      <w:r w:rsidRPr="00E80E38">
        <w:rPr>
          <w:sz w:val="20"/>
          <w:szCs w:val="20"/>
        </w:rPr>
        <w:t>енгізу деген сөзінен шыққан, ал оның қазақша аудармасы “жаңару, жаңалық, өзгеру” деген мағынаны білдіреді. Елімізде “Инновация” ұғымын пайдалану соңғы бес-алты жылда қарқынды қолданысқа енді. Ең</w:t>
      </w:r>
      <w:r w:rsidRPr="00E80E38">
        <w:rPr>
          <w:spacing w:val="80"/>
          <w:sz w:val="20"/>
          <w:szCs w:val="20"/>
        </w:rPr>
        <w:t xml:space="preserve"> </w:t>
      </w:r>
      <w:r w:rsidRPr="00E80E38">
        <w:rPr>
          <w:sz w:val="20"/>
          <w:szCs w:val="20"/>
        </w:rPr>
        <w:t>алғаш “Инновация” ұғымына қазақ тілінде анықтама берген ғалым Немеребай Нұрахметов. Ол “Инновация, инновациялық үрдіс деп отырғанымыз – білім беру мекемелерінің жаңалық- тарды жасау, меңгеру, қолдану және таратуға байланысты бір бөлек қызметі” деген анықта- маны ұсынады.</w:t>
      </w:r>
      <w:r w:rsidRPr="00E80E38">
        <w:rPr>
          <w:color w:val="202428"/>
          <w:sz w:val="20"/>
          <w:szCs w:val="20"/>
        </w:rPr>
        <w:t>Н.Нұрахметов “Инновация” білімнің мазмұнында, әдістемеде, технологияда, оқу-тәрбие жұмысын ұйымдастыруда, мектеп жүйесін басқаруда көрініс табады деп қарас- тырып, өзінің жіктемесінде инновацияны, қайта жаңарту кеңістігін бірнеше түрге бөледі: жеке түрі (жеке – дара, бір-бірімен байланыспаған); модульдік түрі (жеке – дара кешені, бір- бірімен</w:t>
      </w:r>
      <w:r w:rsidRPr="00E80E38">
        <w:rPr>
          <w:color w:val="202428"/>
          <w:spacing w:val="-1"/>
          <w:sz w:val="20"/>
          <w:szCs w:val="20"/>
        </w:rPr>
        <w:t xml:space="preserve"> </w:t>
      </w:r>
      <w:r w:rsidRPr="00E80E38">
        <w:rPr>
          <w:color w:val="202428"/>
          <w:sz w:val="20"/>
          <w:szCs w:val="20"/>
        </w:rPr>
        <w:t>байланысқан);</w:t>
      </w:r>
      <w:r w:rsidRPr="00E80E38">
        <w:rPr>
          <w:color w:val="202428"/>
          <w:spacing w:val="-2"/>
          <w:sz w:val="20"/>
          <w:szCs w:val="20"/>
        </w:rPr>
        <w:t xml:space="preserve"> </w:t>
      </w:r>
      <w:r w:rsidRPr="00E80E38">
        <w:rPr>
          <w:color w:val="202428"/>
          <w:sz w:val="20"/>
          <w:szCs w:val="20"/>
        </w:rPr>
        <w:t>жүйелі</w:t>
      </w:r>
      <w:r w:rsidRPr="00E80E38">
        <w:rPr>
          <w:color w:val="202428"/>
          <w:spacing w:val="-1"/>
          <w:sz w:val="20"/>
          <w:szCs w:val="20"/>
        </w:rPr>
        <w:t xml:space="preserve"> </w:t>
      </w:r>
      <w:r w:rsidRPr="00E80E38">
        <w:rPr>
          <w:color w:val="202428"/>
          <w:sz w:val="20"/>
          <w:szCs w:val="20"/>
        </w:rPr>
        <w:t>түрі</w:t>
      </w:r>
      <w:r w:rsidRPr="00E80E38">
        <w:rPr>
          <w:color w:val="202428"/>
          <w:spacing w:val="-4"/>
          <w:sz w:val="20"/>
          <w:szCs w:val="20"/>
        </w:rPr>
        <w:t xml:space="preserve"> </w:t>
      </w:r>
      <w:r w:rsidRPr="00E80E38">
        <w:rPr>
          <w:color w:val="202428"/>
          <w:sz w:val="20"/>
          <w:szCs w:val="20"/>
        </w:rPr>
        <w:t>(мектепті</w:t>
      </w:r>
      <w:r w:rsidRPr="00E80E38">
        <w:rPr>
          <w:color w:val="202428"/>
          <w:spacing w:val="-1"/>
          <w:sz w:val="20"/>
          <w:szCs w:val="20"/>
        </w:rPr>
        <w:t xml:space="preserve"> </w:t>
      </w:r>
      <w:r w:rsidRPr="00E80E38">
        <w:rPr>
          <w:color w:val="202428"/>
          <w:sz w:val="20"/>
          <w:szCs w:val="20"/>
        </w:rPr>
        <w:t>толық</w:t>
      </w:r>
      <w:r w:rsidRPr="00E80E38">
        <w:rPr>
          <w:color w:val="202428"/>
          <w:spacing w:val="-1"/>
          <w:sz w:val="20"/>
          <w:szCs w:val="20"/>
        </w:rPr>
        <w:t xml:space="preserve"> </w:t>
      </w:r>
      <w:r w:rsidRPr="00E80E38">
        <w:rPr>
          <w:color w:val="202428"/>
          <w:sz w:val="20"/>
          <w:szCs w:val="20"/>
        </w:rPr>
        <w:t>қамтитын).</w:t>
      </w:r>
      <w:r w:rsidRPr="00E80E38">
        <w:rPr>
          <w:color w:val="202428"/>
          <w:spacing w:val="-1"/>
          <w:sz w:val="20"/>
          <w:szCs w:val="20"/>
        </w:rPr>
        <w:t xml:space="preserve"> </w:t>
      </w:r>
      <w:r w:rsidRPr="00E80E38">
        <w:rPr>
          <w:color w:val="202428"/>
          <w:sz w:val="20"/>
          <w:szCs w:val="20"/>
        </w:rPr>
        <w:t>Әдіскер</w:t>
      </w:r>
      <w:r w:rsidRPr="00E80E38">
        <w:rPr>
          <w:color w:val="202428"/>
          <w:spacing w:val="-1"/>
          <w:sz w:val="20"/>
          <w:szCs w:val="20"/>
        </w:rPr>
        <w:t xml:space="preserve"> </w:t>
      </w:r>
      <w:r w:rsidRPr="00E80E38">
        <w:rPr>
          <w:color w:val="202428"/>
          <w:sz w:val="20"/>
          <w:szCs w:val="20"/>
        </w:rPr>
        <w:t>С.Көшімбетова</w:t>
      </w:r>
      <w:r w:rsidRPr="00E80E38">
        <w:rPr>
          <w:color w:val="202428"/>
          <w:spacing w:val="-1"/>
          <w:sz w:val="20"/>
          <w:szCs w:val="20"/>
        </w:rPr>
        <w:t xml:space="preserve"> </w:t>
      </w:r>
      <w:r w:rsidRPr="00E80E38">
        <w:rPr>
          <w:color w:val="202428"/>
          <w:sz w:val="20"/>
          <w:szCs w:val="20"/>
        </w:rPr>
        <w:t>өзінің зерттеуінде оқу-тәрбие үрдісінде оқытудың инновациялық әдіс-тәсілдерін қолданудың мынадай ерекшеліктерін атап көрсеткен :</w:t>
      </w:r>
    </w:p>
    <w:p w:rsidR="007005AC" w:rsidRPr="00E80E38" w:rsidRDefault="00BB4AF8">
      <w:pPr>
        <w:pStyle w:val="a5"/>
        <w:numPr>
          <w:ilvl w:val="0"/>
          <w:numId w:val="112"/>
        </w:numPr>
        <w:tabs>
          <w:tab w:val="left" w:pos="924"/>
        </w:tabs>
        <w:ind w:right="246" w:firstLine="339"/>
        <w:jc w:val="both"/>
        <w:rPr>
          <w:rFonts w:ascii="Symbol" w:hAnsi="Symbol"/>
          <w:color w:val="202428"/>
          <w:sz w:val="20"/>
          <w:szCs w:val="20"/>
        </w:rPr>
      </w:pPr>
      <w:r w:rsidRPr="00E80E38">
        <w:rPr>
          <w:color w:val="202428"/>
          <w:sz w:val="20"/>
          <w:szCs w:val="20"/>
        </w:rPr>
        <w:t>ізгілендіру технологиясында педагогика ғылымының алдыңғы қатарлы ғылыми жаңа- лықтарды тәжірибеде “бала-субъект”, “бала-объект” тұрғысынан енгізіле бастайды да, ал ғылыми білімдер оның тұрмысының әлеуметтік жағдайы мен іс-әрекетінің әлеуметтік нәтижесінің бірлігінде қарастырады;</w:t>
      </w:r>
    </w:p>
    <w:p w:rsidR="007005AC" w:rsidRPr="00E80E38" w:rsidRDefault="00BB4AF8">
      <w:pPr>
        <w:pStyle w:val="a5"/>
        <w:numPr>
          <w:ilvl w:val="0"/>
          <w:numId w:val="112"/>
        </w:numPr>
        <w:tabs>
          <w:tab w:val="left" w:pos="924"/>
        </w:tabs>
        <w:ind w:right="245" w:firstLine="339"/>
        <w:jc w:val="both"/>
        <w:rPr>
          <w:rFonts w:ascii="Symbol" w:hAnsi="Symbol"/>
          <w:color w:val="202428"/>
          <w:sz w:val="20"/>
          <w:szCs w:val="20"/>
        </w:rPr>
      </w:pPr>
      <w:r w:rsidRPr="00E80E38">
        <w:rPr>
          <w:color w:val="202428"/>
          <w:sz w:val="20"/>
          <w:szCs w:val="20"/>
        </w:rPr>
        <w:t>ақпараттық бағдарламалап оқыту – оқытудың мазмұнын пәнаралық байланыс тұр- ғысынан ұйымдастыру;</w:t>
      </w:r>
    </w:p>
    <w:p w:rsidR="007005AC" w:rsidRPr="00E80E38" w:rsidRDefault="00BB4AF8">
      <w:pPr>
        <w:pStyle w:val="a5"/>
        <w:numPr>
          <w:ilvl w:val="0"/>
          <w:numId w:val="112"/>
        </w:numPr>
        <w:tabs>
          <w:tab w:val="left" w:pos="924"/>
        </w:tabs>
        <w:ind w:left="923" w:hanging="371"/>
        <w:jc w:val="both"/>
        <w:rPr>
          <w:rFonts w:ascii="Symbol" w:hAnsi="Symbol"/>
          <w:color w:val="202428"/>
          <w:sz w:val="20"/>
          <w:szCs w:val="20"/>
        </w:rPr>
      </w:pPr>
      <w:r w:rsidRPr="00E80E38">
        <w:rPr>
          <w:color w:val="202428"/>
          <w:sz w:val="20"/>
          <w:szCs w:val="20"/>
        </w:rPr>
        <w:t>қоғам</w:t>
      </w:r>
      <w:r w:rsidRPr="00E80E38">
        <w:rPr>
          <w:color w:val="202428"/>
          <w:spacing w:val="-6"/>
          <w:sz w:val="20"/>
          <w:szCs w:val="20"/>
        </w:rPr>
        <w:t xml:space="preserve"> </w:t>
      </w:r>
      <w:r w:rsidRPr="00E80E38">
        <w:rPr>
          <w:color w:val="202428"/>
          <w:sz w:val="20"/>
          <w:szCs w:val="20"/>
        </w:rPr>
        <w:t>мен</w:t>
      </w:r>
      <w:r w:rsidRPr="00E80E38">
        <w:rPr>
          <w:color w:val="202428"/>
          <w:spacing w:val="-3"/>
          <w:sz w:val="20"/>
          <w:szCs w:val="20"/>
        </w:rPr>
        <w:t xml:space="preserve"> </w:t>
      </w:r>
      <w:r w:rsidRPr="00E80E38">
        <w:rPr>
          <w:color w:val="202428"/>
          <w:sz w:val="20"/>
          <w:szCs w:val="20"/>
        </w:rPr>
        <w:t>табиғат</w:t>
      </w:r>
      <w:r w:rsidRPr="00E80E38">
        <w:rPr>
          <w:color w:val="202428"/>
          <w:spacing w:val="-3"/>
          <w:sz w:val="20"/>
          <w:szCs w:val="20"/>
        </w:rPr>
        <w:t xml:space="preserve"> </w:t>
      </w:r>
      <w:r w:rsidRPr="00E80E38">
        <w:rPr>
          <w:color w:val="202428"/>
          <w:sz w:val="20"/>
          <w:szCs w:val="20"/>
        </w:rPr>
        <w:t>заңдылықтарын</w:t>
      </w:r>
      <w:r w:rsidRPr="00E80E38">
        <w:rPr>
          <w:color w:val="202428"/>
          <w:spacing w:val="-4"/>
          <w:sz w:val="20"/>
          <w:szCs w:val="20"/>
        </w:rPr>
        <w:t xml:space="preserve"> </w:t>
      </w:r>
      <w:r w:rsidRPr="00E80E38">
        <w:rPr>
          <w:color w:val="202428"/>
          <w:sz w:val="20"/>
          <w:szCs w:val="20"/>
        </w:rPr>
        <w:t>кіріктіру</w:t>
      </w:r>
      <w:r w:rsidRPr="00E80E38">
        <w:rPr>
          <w:color w:val="202428"/>
          <w:spacing w:val="-3"/>
          <w:sz w:val="20"/>
          <w:szCs w:val="20"/>
        </w:rPr>
        <w:t xml:space="preserve"> </w:t>
      </w:r>
      <w:r w:rsidRPr="00E80E38">
        <w:rPr>
          <w:color w:val="202428"/>
          <w:sz w:val="20"/>
          <w:szCs w:val="20"/>
        </w:rPr>
        <w:t>негізінде</w:t>
      </w:r>
      <w:r w:rsidRPr="00E80E38">
        <w:rPr>
          <w:color w:val="202428"/>
          <w:spacing w:val="-3"/>
          <w:sz w:val="20"/>
          <w:szCs w:val="20"/>
        </w:rPr>
        <w:t xml:space="preserve"> </w:t>
      </w:r>
      <w:r w:rsidRPr="00E80E38">
        <w:rPr>
          <w:color w:val="202428"/>
          <w:spacing w:val="-2"/>
          <w:sz w:val="20"/>
          <w:szCs w:val="20"/>
        </w:rPr>
        <w:t>меңгеруі;</w:t>
      </w:r>
    </w:p>
    <w:p w:rsidR="007005AC" w:rsidRPr="00E80E38" w:rsidRDefault="00BB4AF8">
      <w:pPr>
        <w:pStyle w:val="a5"/>
        <w:numPr>
          <w:ilvl w:val="0"/>
          <w:numId w:val="112"/>
        </w:numPr>
        <w:tabs>
          <w:tab w:val="left" w:pos="924"/>
        </w:tabs>
        <w:ind w:right="244" w:firstLine="339"/>
        <w:jc w:val="both"/>
        <w:rPr>
          <w:rFonts w:ascii="Symbol" w:hAnsi="Symbol"/>
          <w:color w:val="202428"/>
          <w:sz w:val="20"/>
          <w:szCs w:val="20"/>
        </w:rPr>
      </w:pPr>
      <w:r w:rsidRPr="00E80E38">
        <w:rPr>
          <w:color w:val="202428"/>
          <w:sz w:val="20"/>
          <w:szCs w:val="20"/>
        </w:rPr>
        <w:t>иллюстрациялы түсіндірмелі оқытуда “адам-қоғам-табиғат” үйлесімдік бағыттағы дү- ниетанымында жүйелі саналы мәдениет қалыптасады;</w:t>
      </w:r>
    </w:p>
    <w:p w:rsidR="007005AC" w:rsidRPr="00E80E38" w:rsidRDefault="00BB4AF8">
      <w:pPr>
        <w:pStyle w:val="a5"/>
        <w:numPr>
          <w:ilvl w:val="0"/>
          <w:numId w:val="112"/>
        </w:numPr>
        <w:tabs>
          <w:tab w:val="left" w:pos="924"/>
        </w:tabs>
        <w:ind w:right="246" w:firstLine="339"/>
        <w:jc w:val="both"/>
        <w:rPr>
          <w:rFonts w:ascii="Symbol" w:hAnsi="Symbol"/>
          <w:color w:val="202428"/>
          <w:sz w:val="20"/>
          <w:szCs w:val="20"/>
        </w:rPr>
      </w:pPr>
      <w:r w:rsidRPr="00E80E38">
        <w:rPr>
          <w:color w:val="202428"/>
          <w:sz w:val="20"/>
          <w:szCs w:val="20"/>
        </w:rPr>
        <w:t>саралап деңгейлеп оқыту технологиясында оқытудың мазмұны мен әдістері шығар- машылық ізденіс іс-әрекет жасау негізінде адамның инновациялық қабілеттерінің қалып- тасуына бағытталады;</w:t>
      </w:r>
    </w:p>
    <w:p w:rsidR="007005AC" w:rsidRPr="00E80E38" w:rsidRDefault="00BB4AF8">
      <w:pPr>
        <w:pStyle w:val="a5"/>
        <w:numPr>
          <w:ilvl w:val="0"/>
          <w:numId w:val="112"/>
        </w:numPr>
        <w:tabs>
          <w:tab w:val="left" w:pos="924"/>
        </w:tabs>
        <w:ind w:left="923" w:hanging="371"/>
        <w:jc w:val="both"/>
        <w:rPr>
          <w:rFonts w:ascii="Symbol" w:hAnsi="Symbol"/>
          <w:color w:val="202428"/>
          <w:sz w:val="20"/>
          <w:szCs w:val="20"/>
        </w:rPr>
      </w:pPr>
      <w:r w:rsidRPr="00E80E38">
        <w:rPr>
          <w:color w:val="202428"/>
          <w:sz w:val="20"/>
          <w:szCs w:val="20"/>
        </w:rPr>
        <w:t>оқытушы</w:t>
      </w:r>
      <w:r w:rsidRPr="00E80E38">
        <w:rPr>
          <w:color w:val="202428"/>
          <w:spacing w:val="-6"/>
          <w:sz w:val="20"/>
          <w:szCs w:val="20"/>
        </w:rPr>
        <w:t xml:space="preserve"> </w:t>
      </w:r>
      <w:r w:rsidRPr="00E80E38">
        <w:rPr>
          <w:color w:val="202428"/>
          <w:sz w:val="20"/>
          <w:szCs w:val="20"/>
        </w:rPr>
        <w:t>білмейтін</w:t>
      </w:r>
      <w:r w:rsidRPr="00E80E38">
        <w:rPr>
          <w:color w:val="202428"/>
          <w:spacing w:val="-3"/>
          <w:sz w:val="20"/>
          <w:szCs w:val="20"/>
        </w:rPr>
        <w:t xml:space="preserve"> </w:t>
      </w:r>
      <w:r w:rsidRPr="00E80E38">
        <w:rPr>
          <w:color w:val="202428"/>
          <w:sz w:val="20"/>
          <w:szCs w:val="20"/>
        </w:rPr>
        <w:t>шығармашылық</w:t>
      </w:r>
      <w:r w:rsidRPr="00E80E38">
        <w:rPr>
          <w:color w:val="202428"/>
          <w:spacing w:val="-4"/>
          <w:sz w:val="20"/>
          <w:szCs w:val="20"/>
        </w:rPr>
        <w:t xml:space="preserve"> </w:t>
      </w:r>
      <w:r w:rsidRPr="00E80E38">
        <w:rPr>
          <w:color w:val="202428"/>
          <w:sz w:val="20"/>
          <w:szCs w:val="20"/>
        </w:rPr>
        <w:t>ізденіс</w:t>
      </w:r>
      <w:r w:rsidRPr="00E80E38">
        <w:rPr>
          <w:color w:val="202428"/>
          <w:spacing w:val="-3"/>
          <w:sz w:val="20"/>
          <w:szCs w:val="20"/>
        </w:rPr>
        <w:t xml:space="preserve"> </w:t>
      </w:r>
      <w:r w:rsidRPr="00E80E38">
        <w:rPr>
          <w:color w:val="202428"/>
          <w:sz w:val="20"/>
          <w:szCs w:val="20"/>
        </w:rPr>
        <w:t>негізінде</w:t>
      </w:r>
      <w:r w:rsidRPr="00E80E38">
        <w:rPr>
          <w:color w:val="202428"/>
          <w:spacing w:val="-3"/>
          <w:sz w:val="20"/>
          <w:szCs w:val="20"/>
        </w:rPr>
        <w:t xml:space="preserve"> </w:t>
      </w:r>
      <w:r w:rsidRPr="00E80E38">
        <w:rPr>
          <w:color w:val="202428"/>
          <w:sz w:val="20"/>
          <w:szCs w:val="20"/>
        </w:rPr>
        <w:t>өмірге</w:t>
      </w:r>
      <w:r w:rsidRPr="00E80E38">
        <w:rPr>
          <w:color w:val="202428"/>
          <w:spacing w:val="-3"/>
          <w:sz w:val="20"/>
          <w:szCs w:val="20"/>
        </w:rPr>
        <w:t xml:space="preserve"> </w:t>
      </w:r>
      <w:r w:rsidRPr="00E80E38">
        <w:rPr>
          <w:color w:val="202428"/>
          <w:sz w:val="20"/>
          <w:szCs w:val="20"/>
        </w:rPr>
        <w:t>келген</w:t>
      </w:r>
      <w:r w:rsidRPr="00E80E38">
        <w:rPr>
          <w:color w:val="202428"/>
          <w:spacing w:val="-4"/>
          <w:sz w:val="20"/>
          <w:szCs w:val="20"/>
        </w:rPr>
        <w:t xml:space="preserve"> </w:t>
      </w:r>
      <w:r w:rsidRPr="00E80E38">
        <w:rPr>
          <w:color w:val="202428"/>
          <w:sz w:val="20"/>
          <w:szCs w:val="20"/>
        </w:rPr>
        <w:t>жаңа</w:t>
      </w:r>
      <w:r w:rsidRPr="00E80E38">
        <w:rPr>
          <w:color w:val="202428"/>
          <w:spacing w:val="-2"/>
          <w:sz w:val="20"/>
          <w:szCs w:val="20"/>
        </w:rPr>
        <w:t xml:space="preserve"> қабілет;</w:t>
      </w:r>
    </w:p>
    <w:p w:rsidR="007005AC" w:rsidRPr="00E80E38" w:rsidRDefault="00BB4AF8">
      <w:pPr>
        <w:pStyle w:val="a5"/>
        <w:numPr>
          <w:ilvl w:val="0"/>
          <w:numId w:val="112"/>
        </w:numPr>
        <w:tabs>
          <w:tab w:val="left" w:pos="924"/>
        </w:tabs>
        <w:ind w:right="244" w:firstLine="339"/>
        <w:jc w:val="both"/>
        <w:rPr>
          <w:rFonts w:ascii="Symbol" w:hAnsi="Symbol"/>
          <w:sz w:val="20"/>
          <w:szCs w:val="20"/>
        </w:rPr>
      </w:pPr>
      <w:r w:rsidRPr="00E80E38">
        <w:rPr>
          <w:color w:val="202428"/>
          <w:sz w:val="20"/>
          <w:szCs w:val="20"/>
        </w:rPr>
        <w:t xml:space="preserve">дербес оқыту технологиясы оқу-тәрбие үрдісінде ғылымның негіздерін игерту үшін ізгілік, адамгершілік қасиеттерді қалыптастыра отырып, </w:t>
      </w:r>
      <w:r w:rsidRPr="00E80E38">
        <w:rPr>
          <w:sz w:val="20"/>
          <w:szCs w:val="20"/>
        </w:rPr>
        <w:t>жеке тұлғаның әлеуметтік- психоло- гиялық жауапкершілігн арттырады;</w:t>
      </w:r>
    </w:p>
    <w:p w:rsidR="007005AC" w:rsidRPr="00E80E38" w:rsidRDefault="00BB4AF8">
      <w:pPr>
        <w:ind w:left="214" w:right="247" w:firstLine="339"/>
        <w:jc w:val="both"/>
        <w:rPr>
          <w:sz w:val="20"/>
          <w:szCs w:val="20"/>
        </w:rPr>
      </w:pPr>
      <w:r w:rsidRPr="00E80E38">
        <w:rPr>
          <w:sz w:val="20"/>
          <w:szCs w:val="20"/>
        </w:rPr>
        <w:t xml:space="preserve">Ал жалпы инновацияны </w:t>
      </w:r>
      <w:r w:rsidRPr="00E80E38">
        <w:rPr>
          <w:b/>
          <w:sz w:val="20"/>
          <w:szCs w:val="20"/>
        </w:rPr>
        <w:t xml:space="preserve">модификациялық, комбинаторлық, радикалдық </w:t>
      </w:r>
      <w:r w:rsidRPr="00E80E38">
        <w:rPr>
          <w:sz w:val="20"/>
          <w:szCs w:val="20"/>
        </w:rPr>
        <w:t>деп үш түрге бөлуге болады.</w:t>
      </w:r>
    </w:p>
    <w:p w:rsidR="007005AC" w:rsidRPr="00E80E38" w:rsidRDefault="00BB4AF8">
      <w:pPr>
        <w:pStyle w:val="a3"/>
        <w:ind w:right="243"/>
        <w:rPr>
          <w:sz w:val="20"/>
          <w:szCs w:val="20"/>
        </w:rPr>
      </w:pPr>
      <w:r w:rsidRPr="00E80E38">
        <w:rPr>
          <w:i/>
          <w:sz w:val="20"/>
          <w:szCs w:val="20"/>
        </w:rPr>
        <w:t>Модификациялық инновация</w:t>
      </w:r>
      <w:r w:rsidRPr="00E80E38">
        <w:rPr>
          <w:i/>
          <w:spacing w:val="-2"/>
          <w:sz w:val="20"/>
          <w:szCs w:val="20"/>
        </w:rPr>
        <w:t xml:space="preserve"> </w:t>
      </w:r>
      <w:r w:rsidRPr="00E80E38">
        <w:rPr>
          <w:sz w:val="20"/>
          <w:szCs w:val="20"/>
        </w:rPr>
        <w:t>– бұл бұрын қолда барды дамытумен, түрін өзгертумен ай- налысу. Бұған В.Ф. Шаталовтың математикаға жазған тірек конспектісі және оны көптеген мұғалімдердің пайдалануы мысал бола алады.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6"/>
        <w:rPr>
          <w:sz w:val="20"/>
          <w:szCs w:val="20"/>
        </w:rPr>
      </w:pPr>
      <w:r w:rsidRPr="00E80E38">
        <w:rPr>
          <w:i/>
          <w:sz w:val="20"/>
          <w:szCs w:val="20"/>
        </w:rPr>
        <w:lastRenderedPageBreak/>
        <w:t>Комбинаторлық модификация</w:t>
      </w:r>
      <w:r w:rsidRPr="00E80E38">
        <w:rPr>
          <w:i/>
          <w:spacing w:val="-3"/>
          <w:sz w:val="20"/>
          <w:szCs w:val="20"/>
        </w:rPr>
        <w:t xml:space="preserve"> </w:t>
      </w:r>
      <w:r w:rsidRPr="00E80E38">
        <w:rPr>
          <w:sz w:val="20"/>
          <w:szCs w:val="20"/>
        </w:rPr>
        <w:t>–</w:t>
      </w:r>
      <w:r w:rsidRPr="00E80E38">
        <w:rPr>
          <w:spacing w:val="-5"/>
          <w:sz w:val="20"/>
          <w:szCs w:val="20"/>
        </w:rPr>
        <w:t xml:space="preserve"> </w:t>
      </w:r>
      <w:r w:rsidRPr="00E80E38">
        <w:rPr>
          <w:sz w:val="20"/>
          <w:szCs w:val="20"/>
        </w:rPr>
        <w:t>бұрын пайдаланылмаған, белгілі әдістеме элементтерін жаңаша құрастыру. Бұған пәндерді оқытудың қазіргі кездегі әдістемесі дәлел.</w:t>
      </w:r>
    </w:p>
    <w:p w:rsidR="007005AC" w:rsidRPr="00E80E38" w:rsidRDefault="00BB4AF8">
      <w:pPr>
        <w:pStyle w:val="a3"/>
        <w:ind w:right="243"/>
        <w:rPr>
          <w:sz w:val="20"/>
          <w:szCs w:val="20"/>
        </w:rPr>
      </w:pPr>
      <w:r w:rsidRPr="00E80E38">
        <w:rPr>
          <w:i/>
          <w:sz w:val="20"/>
          <w:szCs w:val="20"/>
        </w:rPr>
        <w:t>Радикалдық инновация</w:t>
      </w:r>
      <w:r w:rsidRPr="00E80E38">
        <w:rPr>
          <w:i/>
          <w:spacing w:val="-3"/>
          <w:sz w:val="20"/>
          <w:szCs w:val="20"/>
        </w:rPr>
        <w:t xml:space="preserve"> </w:t>
      </w:r>
      <w:r w:rsidRPr="00E80E38">
        <w:rPr>
          <w:sz w:val="20"/>
          <w:szCs w:val="20"/>
        </w:rPr>
        <w:t xml:space="preserve">– білімге мемлекеттік стандарттарды енгізу жатады. Мемлекеттік стандарт білім беруде, негізінен, мөлшерлерді, параметрлерді, </w:t>
      </w:r>
      <w:r w:rsidRPr="00E80E38">
        <w:rPr>
          <w:color w:val="202428"/>
          <w:sz w:val="20"/>
          <w:szCs w:val="20"/>
        </w:rPr>
        <w:t>деңгейлік және сапалы оқыту- дың көрсеткіштерін қалыптастырады.</w:t>
      </w:r>
    </w:p>
    <w:p w:rsidR="007005AC" w:rsidRPr="00E80E38" w:rsidRDefault="00BB4AF8">
      <w:pPr>
        <w:pStyle w:val="a3"/>
        <w:ind w:right="243"/>
        <w:rPr>
          <w:sz w:val="20"/>
          <w:szCs w:val="20"/>
        </w:rPr>
      </w:pPr>
      <w:r w:rsidRPr="00E80E38">
        <w:rPr>
          <w:sz w:val="20"/>
          <w:szCs w:val="20"/>
        </w:rPr>
        <w:t>Қазіргі кезде елімізде білім берудің жаңа жүйесі жасалып, әлемдік білім беру кеңістігіне енуге бағыт алуда. Бұл оқу-тәрбие үрдісіндегі елеулі өзгерістерге байланысты болып отыр. Себебі, білім беру парадигмасы өзгерді, білім берудің мазмұны жаңарып, жаңа көзқарас, жа- ңаша қарым-қатынас пайда болуда.</w:t>
      </w:r>
    </w:p>
    <w:p w:rsidR="007005AC" w:rsidRPr="00E80E38" w:rsidRDefault="00BB4AF8">
      <w:pPr>
        <w:pStyle w:val="a3"/>
        <w:ind w:right="244"/>
        <w:rPr>
          <w:sz w:val="20"/>
          <w:szCs w:val="20"/>
        </w:rPr>
      </w:pPr>
      <w:r w:rsidRPr="00E80E38">
        <w:rPr>
          <w:sz w:val="20"/>
          <w:szCs w:val="20"/>
        </w:rPr>
        <w:t>Келер ұрпаққа қоғам талабына сай тәрбие мен білім беруде мұғалімдердің инновациялық іс-әрекетінің ғылыми-педагогикалық негіздерін меңгеруі маңызды мәселелердің бірі. Өйт- кені, жаңа педагогикалық технологияны меңгеруге оқытушыларды даярлау – оларды кәсіби білімін көтеруге дайындау аспектісінің бірі және педагогтың жеке тұлғасын қалыптастыру- дың үрдісіндегі іс-әрекеттің нәтижесі болып табылады.</w:t>
      </w:r>
    </w:p>
    <w:p w:rsidR="007005AC" w:rsidRPr="00E80E38" w:rsidRDefault="00BB4AF8">
      <w:pPr>
        <w:pStyle w:val="a3"/>
        <w:ind w:right="243"/>
        <w:rPr>
          <w:sz w:val="20"/>
          <w:szCs w:val="20"/>
        </w:rPr>
      </w:pPr>
      <w:r w:rsidRPr="00E80E38">
        <w:rPr>
          <w:sz w:val="20"/>
          <w:szCs w:val="20"/>
        </w:rPr>
        <w:t>Ғылым мен техниканың жедел дамыған, ақпараттық мәліметтер ағыны күшейген заманда ақыл-ой мүмкіндігін қалыптастырып, адамның қабілетін, талантын дамыту білім беру мекемелерінің басты міндеті болып отыр. Ол бүгінгі білім беру кеңістігіндегі ауадай қажет жаңару оқытушының қажымас ізденімпаздығы мен шығармашылық жемісімен келмек. Сон- дықтан да әрбір студенттің қабілетіне қарай білім беруді, оны дербестікке, ізденімпаздыққа, шығармашылыққа тәрбиелеуді жүзеге асыратын жаңартылған педагогикалық технологияны меңгеруге үлкен бетбұрыс жасалуы қажет. Өйткені мемлекеттік білім стандарты деңгейінде оқу үрдісін ұйымдастыру жаңа педагогикалық технологияны ендіруді міндеттейді. Сол оқу орындарына толыққанды сапалы білім алған, оның бағдарламасын толық меңгерген ұрпағымыздан, болашақта жақсы маман, білімді азамат шығары анық.</w:t>
      </w:r>
    </w:p>
    <w:p w:rsidR="007005AC" w:rsidRPr="00E80E38" w:rsidRDefault="00BB4AF8">
      <w:pPr>
        <w:pStyle w:val="a3"/>
        <w:ind w:right="245"/>
        <w:rPr>
          <w:sz w:val="20"/>
          <w:szCs w:val="20"/>
        </w:rPr>
      </w:pPr>
      <w:r w:rsidRPr="00E80E38">
        <w:rPr>
          <w:sz w:val="20"/>
          <w:szCs w:val="20"/>
        </w:rPr>
        <w:t>Себебі, біз қадам басқан ХХI ғасыр жан-жақты дамыған, білімді, өз ісіне және өзгенің ісі- не әділ баға бере алатын, өзіне сенімді. Отанының әлеуметтік- экономикалық дамуына зор үлесін қоса алатын азамат тәрбиелеуді талап етіп отыр. Оқу-тәрбие процесі-нде жаңа педаго- гикалық технологияларды ендірудің алғы шарты: оқытушылардың инновациялық іс-әрекетін қалыптастыру болып табылады. Жаңа педагогикалық технологияны меңгерген әрбір оқыту- шы өз сабағын нәтижелі даму жағынан көре алады.</w:t>
      </w:r>
    </w:p>
    <w:p w:rsidR="007005AC" w:rsidRPr="00E80E38" w:rsidRDefault="00BB4AF8">
      <w:pPr>
        <w:pStyle w:val="a3"/>
        <w:ind w:right="244"/>
        <w:rPr>
          <w:sz w:val="20"/>
          <w:szCs w:val="20"/>
        </w:rPr>
      </w:pPr>
      <w:r w:rsidRPr="00E80E38">
        <w:rPr>
          <w:sz w:val="20"/>
          <w:szCs w:val="20"/>
        </w:rPr>
        <w:t>Оқытушы алғаш педагогикалық технологияларды оқып үйренеді, екіншіден, меңгереді, үшіншіден, жаңа педагогикалық технологияларды тәжірибеде қолданады, төртіншіден, оны дамытып, нәтижесін тексереді.</w:t>
      </w:r>
    </w:p>
    <w:p w:rsidR="007005AC" w:rsidRPr="00E80E38" w:rsidRDefault="00BB4AF8">
      <w:pPr>
        <w:pStyle w:val="a3"/>
        <w:ind w:right="243" w:firstLine="519"/>
        <w:rPr>
          <w:sz w:val="20"/>
          <w:szCs w:val="20"/>
        </w:rPr>
      </w:pPr>
      <w:r w:rsidRPr="00E80E38">
        <w:rPr>
          <w:sz w:val="20"/>
          <w:szCs w:val="20"/>
        </w:rPr>
        <w:t>Жаңа технологияны қолдану төмендегідей кезеңдер арқылы жүзеге асырылады:1 кезең</w:t>
      </w:r>
      <w:r w:rsidRPr="00E80E38">
        <w:rPr>
          <w:spacing w:val="40"/>
          <w:sz w:val="20"/>
          <w:szCs w:val="20"/>
        </w:rPr>
        <w:t xml:space="preserve"> </w:t>
      </w:r>
      <w:r w:rsidRPr="00E80E38">
        <w:rPr>
          <w:sz w:val="20"/>
          <w:szCs w:val="20"/>
        </w:rPr>
        <w:t xml:space="preserve">– оқып үйрену; 2 кезең – меңгеру; 3 кезең - өмірге ендіру; 4 кезең – дамыту. </w:t>
      </w:r>
      <w:r w:rsidRPr="00E80E38">
        <w:rPr>
          <w:color w:val="323232"/>
          <w:sz w:val="20"/>
          <w:szCs w:val="20"/>
        </w:rPr>
        <w:t>Қазіргі пән оқытушыларының негізгі міндеті — білім беруді нәтижеге бағыттау, яғни инновациялық жаңа технологияны меңгеру екені баршамызға мәлім. Оқу үдерісіне қоғамның жаңа қажет- тіліктеріне сәйкес инновациялық тәсілдерді енгізу, оқытушының қажымас ізденімпаздығы мен шығармашылық жемісін талап етеді. Осыған орай кез-келген оқушының қабілетіне</w:t>
      </w:r>
      <w:r w:rsidRPr="00E80E38">
        <w:rPr>
          <w:color w:val="323232"/>
          <w:spacing w:val="80"/>
          <w:sz w:val="20"/>
          <w:szCs w:val="20"/>
        </w:rPr>
        <w:t xml:space="preserve"> </w:t>
      </w:r>
      <w:r w:rsidRPr="00E80E38">
        <w:rPr>
          <w:color w:val="323232"/>
          <w:sz w:val="20"/>
          <w:szCs w:val="20"/>
        </w:rPr>
        <w:t>қарай білім беруді, оны дербестікке, ізденімпаздыққа, шығармашылыққа тәрбиелеуді жүзеге асыратын заманауи инновациялық технологияны меңгеруге ұмтылу керек. Қазіргі таңдағы еліміздегі білім беру жүйесіндегі ең басты міндеті – білім берудің ұлттық модуліне көшу ар- қылы жас ұрпақтың білім деңгейін халықаралық дәрежеге жеткізу. Қазіргі заман талабына сай пән оқытушысы ғана болу аз, оқытушы - ұстаз, инноватор, иннотехник болуы тиіс. Мұғалім иннотехник дәрежесіне көтерілу үшін инновациялық технологияларды меңгеру керек, содан кейін пән бойынша қандай тақырыпқа пайдалану керектігіне тиімді зерттеу жү- реді. Яғни әрбір инновациялық технологияларды меңгереді, содан кейін меңгерген техно- логияларды апробациядан (сабақ барысында қолдану) өткізеді, мұғалім талдау жасай оты- рып, тақырыпқа сай технологияны таңдайды. Оқытушы білім алушының табиғи дарын, қабілетін ашу жас ерекшелігін ескере отырып, технология элементтерін тиімді</w:t>
      </w:r>
      <w:r w:rsidRPr="00E80E38">
        <w:rPr>
          <w:color w:val="323232"/>
          <w:spacing w:val="-2"/>
          <w:sz w:val="20"/>
          <w:szCs w:val="20"/>
        </w:rPr>
        <w:t xml:space="preserve"> </w:t>
      </w:r>
      <w:r w:rsidRPr="00E80E38">
        <w:rPr>
          <w:color w:val="323232"/>
          <w:sz w:val="20"/>
          <w:szCs w:val="20"/>
        </w:rPr>
        <w:t xml:space="preserve">пайдалана алу </w:t>
      </w:r>
      <w:r w:rsidRPr="00E80E38">
        <w:rPr>
          <w:color w:val="323232"/>
          <w:spacing w:val="-2"/>
          <w:sz w:val="20"/>
          <w:szCs w:val="20"/>
        </w:rPr>
        <w:t>керек.</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553" w:firstLine="0"/>
        <w:jc w:val="left"/>
        <w:rPr>
          <w:sz w:val="20"/>
          <w:szCs w:val="20"/>
        </w:rPr>
      </w:pPr>
      <w:r w:rsidRPr="00E80E38">
        <w:rPr>
          <w:color w:val="323232"/>
          <w:sz w:val="20"/>
          <w:szCs w:val="20"/>
        </w:rPr>
        <w:lastRenderedPageBreak/>
        <w:t>Қазіргі</w:t>
      </w:r>
      <w:r w:rsidRPr="00E80E38">
        <w:rPr>
          <w:color w:val="323232"/>
          <w:spacing w:val="-2"/>
          <w:sz w:val="20"/>
          <w:szCs w:val="20"/>
        </w:rPr>
        <w:t xml:space="preserve"> </w:t>
      </w:r>
      <w:r w:rsidRPr="00E80E38">
        <w:rPr>
          <w:color w:val="323232"/>
          <w:sz w:val="20"/>
          <w:szCs w:val="20"/>
        </w:rPr>
        <w:t xml:space="preserve">заманғы оқыту технологияларына келесі талаптар </w:t>
      </w:r>
      <w:r w:rsidRPr="00E80E38">
        <w:rPr>
          <w:color w:val="323232"/>
          <w:spacing w:val="-2"/>
          <w:sz w:val="20"/>
          <w:szCs w:val="20"/>
        </w:rPr>
        <w:t>қойылады:</w:t>
      </w:r>
    </w:p>
    <w:p w:rsidR="007005AC" w:rsidRPr="00E80E38" w:rsidRDefault="00BB4AF8">
      <w:pPr>
        <w:pStyle w:val="a5"/>
        <w:numPr>
          <w:ilvl w:val="0"/>
          <w:numId w:val="111"/>
        </w:numPr>
        <w:tabs>
          <w:tab w:val="left" w:pos="860"/>
        </w:tabs>
        <w:ind w:right="246" w:firstLine="399"/>
        <w:rPr>
          <w:sz w:val="20"/>
          <w:szCs w:val="20"/>
        </w:rPr>
      </w:pPr>
      <w:r w:rsidRPr="00E80E38">
        <w:rPr>
          <w:color w:val="323232"/>
          <w:sz w:val="20"/>
          <w:szCs w:val="20"/>
        </w:rPr>
        <w:t>оқыту</w:t>
      </w:r>
      <w:r w:rsidRPr="00E80E38">
        <w:rPr>
          <w:color w:val="323232"/>
          <w:spacing w:val="39"/>
          <w:sz w:val="20"/>
          <w:szCs w:val="20"/>
        </w:rPr>
        <w:t xml:space="preserve"> </w:t>
      </w:r>
      <w:r w:rsidRPr="00E80E38">
        <w:rPr>
          <w:color w:val="323232"/>
          <w:sz w:val="20"/>
          <w:szCs w:val="20"/>
        </w:rPr>
        <w:t>мақсатының</w:t>
      </w:r>
      <w:r w:rsidRPr="00E80E38">
        <w:rPr>
          <w:color w:val="323232"/>
          <w:spacing w:val="38"/>
          <w:sz w:val="20"/>
          <w:szCs w:val="20"/>
        </w:rPr>
        <w:t xml:space="preserve"> </w:t>
      </w:r>
      <w:r w:rsidRPr="00E80E38">
        <w:rPr>
          <w:color w:val="323232"/>
          <w:sz w:val="20"/>
          <w:szCs w:val="20"/>
        </w:rPr>
        <w:t>нақты</w:t>
      </w:r>
      <w:r w:rsidRPr="00E80E38">
        <w:rPr>
          <w:color w:val="323232"/>
          <w:spacing w:val="36"/>
          <w:sz w:val="20"/>
          <w:szCs w:val="20"/>
        </w:rPr>
        <w:t xml:space="preserve"> </w:t>
      </w:r>
      <w:r w:rsidRPr="00E80E38">
        <w:rPr>
          <w:color w:val="323232"/>
          <w:sz w:val="20"/>
          <w:szCs w:val="20"/>
        </w:rPr>
        <w:t>қойылуымен,</w:t>
      </w:r>
      <w:r w:rsidRPr="00E80E38">
        <w:rPr>
          <w:color w:val="323232"/>
          <w:spacing w:val="35"/>
          <w:sz w:val="20"/>
          <w:szCs w:val="20"/>
        </w:rPr>
        <w:t xml:space="preserve"> </w:t>
      </w:r>
      <w:r w:rsidRPr="00E80E38">
        <w:rPr>
          <w:color w:val="323232"/>
          <w:sz w:val="20"/>
          <w:szCs w:val="20"/>
        </w:rPr>
        <w:t>оның</w:t>
      </w:r>
      <w:r w:rsidRPr="00E80E38">
        <w:rPr>
          <w:color w:val="323232"/>
          <w:spacing w:val="36"/>
          <w:sz w:val="20"/>
          <w:szCs w:val="20"/>
        </w:rPr>
        <w:t xml:space="preserve"> </w:t>
      </w:r>
      <w:r w:rsidRPr="00E80E38">
        <w:rPr>
          <w:color w:val="323232"/>
          <w:sz w:val="20"/>
          <w:szCs w:val="20"/>
        </w:rPr>
        <w:t>ғылыми</w:t>
      </w:r>
      <w:r w:rsidRPr="00E80E38">
        <w:rPr>
          <w:color w:val="323232"/>
          <w:spacing w:val="36"/>
          <w:sz w:val="20"/>
          <w:szCs w:val="20"/>
        </w:rPr>
        <w:t xml:space="preserve"> </w:t>
      </w:r>
      <w:r w:rsidRPr="00E80E38">
        <w:rPr>
          <w:color w:val="323232"/>
          <w:sz w:val="20"/>
          <w:szCs w:val="20"/>
        </w:rPr>
        <w:t>негізделуі,</w:t>
      </w:r>
      <w:r w:rsidRPr="00E80E38">
        <w:rPr>
          <w:color w:val="323232"/>
          <w:spacing w:val="35"/>
          <w:sz w:val="20"/>
          <w:szCs w:val="20"/>
        </w:rPr>
        <w:t xml:space="preserve"> </w:t>
      </w:r>
      <w:r w:rsidRPr="00E80E38">
        <w:rPr>
          <w:color w:val="323232"/>
          <w:sz w:val="20"/>
          <w:szCs w:val="20"/>
        </w:rPr>
        <w:t>іс-әрекетінің</w:t>
      </w:r>
      <w:r w:rsidRPr="00E80E38">
        <w:rPr>
          <w:color w:val="323232"/>
          <w:spacing w:val="36"/>
          <w:sz w:val="20"/>
          <w:szCs w:val="20"/>
        </w:rPr>
        <w:t xml:space="preserve"> </w:t>
      </w:r>
      <w:r w:rsidRPr="00E80E38">
        <w:rPr>
          <w:color w:val="323232"/>
          <w:sz w:val="20"/>
          <w:szCs w:val="20"/>
        </w:rPr>
        <w:t>нәти- жесінің жоғары сапалы болуы;</w:t>
      </w:r>
    </w:p>
    <w:p w:rsidR="007005AC" w:rsidRPr="00E80E38" w:rsidRDefault="00BB4AF8">
      <w:pPr>
        <w:pStyle w:val="a5"/>
        <w:numPr>
          <w:ilvl w:val="0"/>
          <w:numId w:val="111"/>
        </w:numPr>
        <w:tabs>
          <w:tab w:val="left" w:pos="820"/>
        </w:tabs>
        <w:ind w:left="820" w:hanging="207"/>
        <w:rPr>
          <w:sz w:val="20"/>
          <w:szCs w:val="20"/>
        </w:rPr>
      </w:pPr>
      <w:r w:rsidRPr="00E80E38">
        <w:rPr>
          <w:color w:val="323232"/>
          <w:sz w:val="20"/>
          <w:szCs w:val="20"/>
        </w:rPr>
        <w:t>оқу</w:t>
      </w:r>
      <w:r w:rsidRPr="00E80E38">
        <w:rPr>
          <w:color w:val="323232"/>
          <w:spacing w:val="-1"/>
          <w:sz w:val="20"/>
          <w:szCs w:val="20"/>
        </w:rPr>
        <w:t xml:space="preserve"> </w:t>
      </w:r>
      <w:r w:rsidRPr="00E80E38">
        <w:rPr>
          <w:color w:val="323232"/>
          <w:sz w:val="20"/>
          <w:szCs w:val="20"/>
        </w:rPr>
        <w:t>материалын</w:t>
      </w:r>
      <w:r w:rsidRPr="00E80E38">
        <w:rPr>
          <w:color w:val="323232"/>
          <w:spacing w:val="-1"/>
          <w:sz w:val="20"/>
          <w:szCs w:val="20"/>
        </w:rPr>
        <w:t xml:space="preserve"> </w:t>
      </w:r>
      <w:r w:rsidRPr="00E80E38">
        <w:rPr>
          <w:color w:val="323232"/>
          <w:sz w:val="20"/>
          <w:szCs w:val="20"/>
        </w:rPr>
        <w:t>толық</w:t>
      </w:r>
      <w:r w:rsidRPr="00E80E38">
        <w:rPr>
          <w:color w:val="323232"/>
          <w:spacing w:val="-1"/>
          <w:sz w:val="20"/>
          <w:szCs w:val="20"/>
        </w:rPr>
        <w:t xml:space="preserve"> </w:t>
      </w:r>
      <w:r w:rsidRPr="00E80E38">
        <w:rPr>
          <w:color w:val="323232"/>
          <w:sz w:val="20"/>
          <w:szCs w:val="20"/>
        </w:rPr>
        <w:t>қабылдау</w:t>
      </w:r>
      <w:r w:rsidRPr="00E80E38">
        <w:rPr>
          <w:color w:val="323232"/>
          <w:spacing w:val="-1"/>
          <w:sz w:val="20"/>
          <w:szCs w:val="20"/>
        </w:rPr>
        <w:t xml:space="preserve"> </w:t>
      </w:r>
      <w:r w:rsidRPr="00E80E38">
        <w:rPr>
          <w:color w:val="323232"/>
          <w:sz w:val="20"/>
          <w:szCs w:val="20"/>
        </w:rPr>
        <w:t xml:space="preserve">мүмкіндігінің </w:t>
      </w:r>
      <w:r w:rsidRPr="00E80E38">
        <w:rPr>
          <w:color w:val="323232"/>
          <w:spacing w:val="-2"/>
          <w:sz w:val="20"/>
          <w:szCs w:val="20"/>
        </w:rPr>
        <w:t>болуы;</w:t>
      </w:r>
    </w:p>
    <w:p w:rsidR="007005AC" w:rsidRPr="00E80E38" w:rsidRDefault="00BB4AF8">
      <w:pPr>
        <w:pStyle w:val="a5"/>
        <w:numPr>
          <w:ilvl w:val="0"/>
          <w:numId w:val="111"/>
        </w:numPr>
        <w:tabs>
          <w:tab w:val="left" w:pos="820"/>
        </w:tabs>
        <w:ind w:left="820" w:hanging="207"/>
        <w:rPr>
          <w:sz w:val="20"/>
          <w:szCs w:val="20"/>
        </w:rPr>
      </w:pPr>
      <w:r w:rsidRPr="00E80E38">
        <w:rPr>
          <w:color w:val="323232"/>
          <w:sz w:val="20"/>
          <w:szCs w:val="20"/>
        </w:rPr>
        <w:t>оқу</w:t>
      </w:r>
      <w:r w:rsidRPr="00E80E38">
        <w:rPr>
          <w:color w:val="323232"/>
          <w:spacing w:val="-2"/>
          <w:sz w:val="20"/>
          <w:szCs w:val="20"/>
        </w:rPr>
        <w:t xml:space="preserve"> </w:t>
      </w:r>
      <w:r w:rsidRPr="00E80E38">
        <w:rPr>
          <w:color w:val="323232"/>
          <w:sz w:val="20"/>
          <w:szCs w:val="20"/>
        </w:rPr>
        <w:t>процесінде</w:t>
      </w:r>
      <w:r w:rsidRPr="00E80E38">
        <w:rPr>
          <w:color w:val="323232"/>
          <w:spacing w:val="-1"/>
          <w:sz w:val="20"/>
          <w:szCs w:val="20"/>
        </w:rPr>
        <w:t xml:space="preserve"> </w:t>
      </w:r>
      <w:r w:rsidRPr="00E80E38">
        <w:rPr>
          <w:color w:val="323232"/>
          <w:sz w:val="20"/>
          <w:szCs w:val="20"/>
        </w:rPr>
        <w:t>қарым</w:t>
      </w:r>
      <w:r w:rsidRPr="00E80E38">
        <w:rPr>
          <w:color w:val="323232"/>
          <w:spacing w:val="-2"/>
          <w:sz w:val="20"/>
          <w:szCs w:val="20"/>
        </w:rPr>
        <w:t xml:space="preserve"> </w:t>
      </w:r>
      <w:r w:rsidRPr="00E80E38">
        <w:rPr>
          <w:color w:val="323232"/>
          <w:sz w:val="20"/>
          <w:szCs w:val="20"/>
        </w:rPr>
        <w:t>-</w:t>
      </w:r>
      <w:r w:rsidRPr="00E80E38">
        <w:rPr>
          <w:color w:val="323232"/>
          <w:spacing w:val="-1"/>
          <w:sz w:val="20"/>
          <w:szCs w:val="20"/>
        </w:rPr>
        <w:t xml:space="preserve"> </w:t>
      </w:r>
      <w:r w:rsidRPr="00E80E38">
        <w:rPr>
          <w:color w:val="323232"/>
          <w:sz w:val="20"/>
          <w:szCs w:val="20"/>
        </w:rPr>
        <w:t>қатынастың</w:t>
      </w:r>
      <w:r w:rsidRPr="00E80E38">
        <w:rPr>
          <w:color w:val="323232"/>
          <w:spacing w:val="-2"/>
          <w:sz w:val="20"/>
          <w:szCs w:val="20"/>
        </w:rPr>
        <w:t xml:space="preserve"> </w:t>
      </w:r>
      <w:r w:rsidRPr="00E80E38">
        <w:rPr>
          <w:color w:val="323232"/>
          <w:sz w:val="20"/>
          <w:szCs w:val="20"/>
        </w:rPr>
        <w:t>еркін</w:t>
      </w:r>
      <w:r w:rsidRPr="00E80E38">
        <w:rPr>
          <w:color w:val="323232"/>
          <w:spacing w:val="-1"/>
          <w:sz w:val="20"/>
          <w:szCs w:val="20"/>
        </w:rPr>
        <w:t xml:space="preserve"> </w:t>
      </w:r>
      <w:r w:rsidRPr="00E80E38">
        <w:rPr>
          <w:color w:val="323232"/>
          <w:spacing w:val="-2"/>
          <w:sz w:val="20"/>
          <w:szCs w:val="20"/>
        </w:rPr>
        <w:t>болуы;</w:t>
      </w:r>
    </w:p>
    <w:p w:rsidR="007005AC" w:rsidRPr="00E80E38" w:rsidRDefault="00BB4AF8">
      <w:pPr>
        <w:pStyle w:val="a5"/>
        <w:numPr>
          <w:ilvl w:val="0"/>
          <w:numId w:val="111"/>
        </w:numPr>
        <w:tabs>
          <w:tab w:val="left" w:pos="820"/>
        </w:tabs>
        <w:ind w:left="819" w:hanging="207"/>
        <w:rPr>
          <w:sz w:val="20"/>
          <w:szCs w:val="20"/>
        </w:rPr>
      </w:pPr>
      <w:r w:rsidRPr="00E80E38">
        <w:rPr>
          <w:color w:val="323232"/>
          <w:sz w:val="20"/>
          <w:szCs w:val="20"/>
        </w:rPr>
        <w:t>оны</w:t>
      </w:r>
      <w:r w:rsidRPr="00E80E38">
        <w:rPr>
          <w:color w:val="323232"/>
          <w:spacing w:val="-9"/>
          <w:sz w:val="20"/>
          <w:szCs w:val="20"/>
        </w:rPr>
        <w:t xml:space="preserve"> </w:t>
      </w:r>
      <w:r w:rsidRPr="00E80E38">
        <w:rPr>
          <w:color w:val="323232"/>
          <w:sz w:val="20"/>
          <w:szCs w:val="20"/>
        </w:rPr>
        <w:t>үнемі</w:t>
      </w:r>
      <w:r w:rsidRPr="00E80E38">
        <w:rPr>
          <w:color w:val="323232"/>
          <w:spacing w:val="-6"/>
          <w:sz w:val="20"/>
          <w:szCs w:val="20"/>
        </w:rPr>
        <w:t xml:space="preserve"> </w:t>
      </w:r>
      <w:r w:rsidRPr="00E80E38">
        <w:rPr>
          <w:color w:val="323232"/>
          <w:sz w:val="20"/>
          <w:szCs w:val="20"/>
        </w:rPr>
        <w:t>жетілдіріп,</w:t>
      </w:r>
      <w:r w:rsidRPr="00E80E38">
        <w:rPr>
          <w:color w:val="323232"/>
          <w:spacing w:val="-6"/>
          <w:sz w:val="20"/>
          <w:szCs w:val="20"/>
        </w:rPr>
        <w:t xml:space="preserve"> </w:t>
      </w:r>
      <w:r w:rsidRPr="00E80E38">
        <w:rPr>
          <w:color w:val="323232"/>
          <w:sz w:val="20"/>
          <w:szCs w:val="20"/>
        </w:rPr>
        <w:t>толықтырылып</w:t>
      </w:r>
      <w:r w:rsidRPr="00E80E38">
        <w:rPr>
          <w:color w:val="323232"/>
          <w:spacing w:val="-6"/>
          <w:sz w:val="20"/>
          <w:szCs w:val="20"/>
        </w:rPr>
        <w:t xml:space="preserve"> </w:t>
      </w:r>
      <w:r w:rsidRPr="00E80E38">
        <w:rPr>
          <w:color w:val="323232"/>
          <w:sz w:val="20"/>
          <w:szCs w:val="20"/>
        </w:rPr>
        <w:t>отыру</w:t>
      </w:r>
      <w:r w:rsidRPr="00E80E38">
        <w:rPr>
          <w:color w:val="323232"/>
          <w:spacing w:val="-4"/>
          <w:sz w:val="20"/>
          <w:szCs w:val="20"/>
        </w:rPr>
        <w:t xml:space="preserve"> </w:t>
      </w:r>
      <w:r w:rsidRPr="00E80E38">
        <w:rPr>
          <w:color w:val="323232"/>
          <w:sz w:val="20"/>
          <w:szCs w:val="20"/>
        </w:rPr>
        <w:t>мүмкіндігінің</w:t>
      </w:r>
      <w:r w:rsidRPr="00E80E38">
        <w:rPr>
          <w:color w:val="323232"/>
          <w:spacing w:val="-6"/>
          <w:sz w:val="20"/>
          <w:szCs w:val="20"/>
        </w:rPr>
        <w:t xml:space="preserve"> </w:t>
      </w:r>
      <w:r w:rsidRPr="00E80E38">
        <w:rPr>
          <w:color w:val="323232"/>
          <w:spacing w:val="-2"/>
          <w:sz w:val="20"/>
          <w:szCs w:val="20"/>
        </w:rPr>
        <w:t>болуы.</w:t>
      </w:r>
    </w:p>
    <w:p w:rsidR="007005AC" w:rsidRPr="00E80E38" w:rsidRDefault="00BB4AF8">
      <w:pPr>
        <w:pStyle w:val="a3"/>
        <w:ind w:right="246" w:firstLine="399"/>
        <w:rPr>
          <w:sz w:val="20"/>
          <w:szCs w:val="20"/>
        </w:rPr>
      </w:pPr>
      <w:r w:rsidRPr="00E80E38">
        <w:rPr>
          <w:color w:val="323232"/>
          <w:sz w:val="20"/>
          <w:szCs w:val="20"/>
        </w:rPr>
        <w:t>Инновациялық әдістердің ең негізгісінің бірі – «интерактивті оқыту әдісі».Интерактивті әдіс-тәсілдерді жиі пайдалану, әр сабақта оның мүмкіндіктерін түрлендіріп отыру – қауы- мының басты міндеті.</w:t>
      </w:r>
    </w:p>
    <w:p w:rsidR="007005AC" w:rsidRPr="00E80E38" w:rsidRDefault="00BB4AF8">
      <w:pPr>
        <w:pStyle w:val="a3"/>
        <w:ind w:right="244"/>
        <w:rPr>
          <w:sz w:val="20"/>
          <w:szCs w:val="20"/>
        </w:rPr>
      </w:pPr>
      <w:r w:rsidRPr="00E80E38">
        <w:rPr>
          <w:color w:val="323232"/>
          <w:sz w:val="20"/>
          <w:szCs w:val="20"/>
        </w:rPr>
        <w:t>Интерактивтік оқу технологиясы (ИОТ) – деп нәтижесінде оқу әрекеті барысында олар- дың өзара мотивациялық, интеллектуалдық, эмоциялық және басқа да жақтарынан жетістік- терге жетуді сезіну ситуациясын тудыра алатын, білім алушыларға педагогикалық әсерлі танымдық қарым-қатынас құруға кепілдік беретін, оқытушы мен білім алушының іс-әре- кетін оқу - ойындар түрінде ұйымдастыру тәсілдерін айтамыз.</w:t>
      </w:r>
    </w:p>
    <w:p w:rsidR="007005AC" w:rsidRPr="00E80E38" w:rsidRDefault="00BB4AF8">
      <w:pPr>
        <w:pStyle w:val="a3"/>
        <w:ind w:left="553" w:firstLine="0"/>
        <w:rPr>
          <w:sz w:val="20"/>
          <w:szCs w:val="20"/>
        </w:rPr>
      </w:pPr>
      <w:r w:rsidRPr="00E80E38">
        <w:rPr>
          <w:color w:val="323232"/>
          <w:sz w:val="20"/>
          <w:szCs w:val="20"/>
        </w:rPr>
        <w:t>Интерактивті</w:t>
      </w:r>
      <w:r w:rsidRPr="00E80E38">
        <w:rPr>
          <w:color w:val="323232"/>
          <w:spacing w:val="-4"/>
          <w:sz w:val="20"/>
          <w:szCs w:val="20"/>
        </w:rPr>
        <w:t xml:space="preserve"> </w:t>
      </w:r>
      <w:r w:rsidRPr="00E80E38">
        <w:rPr>
          <w:color w:val="323232"/>
          <w:sz w:val="20"/>
          <w:szCs w:val="20"/>
        </w:rPr>
        <w:t>әдістерге</w:t>
      </w:r>
      <w:r w:rsidRPr="00E80E38">
        <w:rPr>
          <w:color w:val="323232"/>
          <w:spacing w:val="-4"/>
          <w:sz w:val="20"/>
          <w:szCs w:val="20"/>
        </w:rPr>
        <w:t xml:space="preserve"> </w:t>
      </w:r>
      <w:r w:rsidRPr="00E80E38">
        <w:rPr>
          <w:color w:val="323232"/>
          <w:sz w:val="20"/>
          <w:szCs w:val="20"/>
        </w:rPr>
        <w:t>мыналар</w:t>
      </w:r>
      <w:r w:rsidRPr="00E80E38">
        <w:rPr>
          <w:color w:val="323232"/>
          <w:spacing w:val="-3"/>
          <w:sz w:val="20"/>
          <w:szCs w:val="20"/>
        </w:rPr>
        <w:t xml:space="preserve"> </w:t>
      </w:r>
      <w:r w:rsidRPr="00E80E38">
        <w:rPr>
          <w:color w:val="323232"/>
          <w:spacing w:val="-2"/>
          <w:sz w:val="20"/>
          <w:szCs w:val="20"/>
        </w:rPr>
        <w:t>жатады:</w:t>
      </w:r>
    </w:p>
    <w:p w:rsidR="007005AC" w:rsidRPr="00E80E38" w:rsidRDefault="00BB4AF8">
      <w:pPr>
        <w:pStyle w:val="a5"/>
        <w:numPr>
          <w:ilvl w:val="0"/>
          <w:numId w:val="110"/>
        </w:numPr>
        <w:tabs>
          <w:tab w:val="left" w:pos="736"/>
        </w:tabs>
        <w:rPr>
          <w:sz w:val="20"/>
          <w:szCs w:val="20"/>
        </w:rPr>
      </w:pPr>
      <w:r w:rsidRPr="00E80E38">
        <w:rPr>
          <w:color w:val="323232"/>
          <w:sz w:val="20"/>
          <w:szCs w:val="20"/>
        </w:rPr>
        <w:t>миға</w:t>
      </w:r>
      <w:r w:rsidRPr="00E80E38">
        <w:rPr>
          <w:color w:val="323232"/>
          <w:spacing w:val="-3"/>
          <w:sz w:val="20"/>
          <w:szCs w:val="20"/>
        </w:rPr>
        <w:t xml:space="preserve"> </w:t>
      </w:r>
      <w:r w:rsidRPr="00E80E38">
        <w:rPr>
          <w:color w:val="323232"/>
          <w:sz w:val="20"/>
          <w:szCs w:val="20"/>
        </w:rPr>
        <w:t>шабуыл</w:t>
      </w:r>
      <w:r w:rsidRPr="00E80E38">
        <w:rPr>
          <w:color w:val="323232"/>
          <w:spacing w:val="-3"/>
          <w:sz w:val="20"/>
          <w:szCs w:val="20"/>
        </w:rPr>
        <w:t xml:space="preserve"> </w:t>
      </w:r>
      <w:r w:rsidRPr="00E80E38">
        <w:rPr>
          <w:color w:val="323232"/>
          <w:spacing w:val="-2"/>
          <w:sz w:val="20"/>
          <w:szCs w:val="20"/>
        </w:rPr>
        <w:t>әдісі;</w:t>
      </w:r>
    </w:p>
    <w:p w:rsidR="007005AC" w:rsidRPr="00E80E38" w:rsidRDefault="00BB4AF8">
      <w:pPr>
        <w:pStyle w:val="a5"/>
        <w:numPr>
          <w:ilvl w:val="0"/>
          <w:numId w:val="110"/>
        </w:numPr>
        <w:tabs>
          <w:tab w:val="left" w:pos="736"/>
        </w:tabs>
        <w:rPr>
          <w:sz w:val="20"/>
          <w:szCs w:val="20"/>
        </w:rPr>
      </w:pPr>
      <w:r w:rsidRPr="00E80E38">
        <w:rPr>
          <w:color w:val="323232"/>
          <w:sz w:val="20"/>
          <w:szCs w:val="20"/>
        </w:rPr>
        <w:t>топпен</w:t>
      </w:r>
      <w:r w:rsidRPr="00E80E38">
        <w:rPr>
          <w:color w:val="323232"/>
          <w:spacing w:val="-6"/>
          <w:sz w:val="20"/>
          <w:szCs w:val="20"/>
        </w:rPr>
        <w:t xml:space="preserve"> </w:t>
      </w:r>
      <w:r w:rsidRPr="00E80E38">
        <w:rPr>
          <w:color w:val="323232"/>
          <w:spacing w:val="-2"/>
          <w:sz w:val="20"/>
          <w:szCs w:val="20"/>
        </w:rPr>
        <w:t>жұмыс;</w:t>
      </w:r>
    </w:p>
    <w:p w:rsidR="007005AC" w:rsidRPr="00E80E38" w:rsidRDefault="00BB4AF8">
      <w:pPr>
        <w:pStyle w:val="a5"/>
        <w:numPr>
          <w:ilvl w:val="0"/>
          <w:numId w:val="110"/>
        </w:numPr>
        <w:tabs>
          <w:tab w:val="left" w:pos="736"/>
        </w:tabs>
        <w:rPr>
          <w:sz w:val="20"/>
          <w:szCs w:val="20"/>
        </w:rPr>
      </w:pPr>
      <w:r w:rsidRPr="00E80E38">
        <w:rPr>
          <w:color w:val="323232"/>
          <w:sz w:val="20"/>
          <w:szCs w:val="20"/>
        </w:rPr>
        <w:t>проблемалық</w:t>
      </w:r>
      <w:r w:rsidRPr="00E80E38">
        <w:rPr>
          <w:color w:val="323232"/>
          <w:spacing w:val="-9"/>
          <w:sz w:val="20"/>
          <w:szCs w:val="20"/>
        </w:rPr>
        <w:t xml:space="preserve"> </w:t>
      </w:r>
      <w:r w:rsidRPr="00E80E38">
        <w:rPr>
          <w:color w:val="323232"/>
          <w:sz w:val="20"/>
          <w:szCs w:val="20"/>
        </w:rPr>
        <w:t>шығарма</w:t>
      </w:r>
      <w:r w:rsidRPr="00E80E38">
        <w:rPr>
          <w:color w:val="323232"/>
          <w:spacing w:val="-9"/>
          <w:sz w:val="20"/>
          <w:szCs w:val="20"/>
        </w:rPr>
        <w:t xml:space="preserve"> </w:t>
      </w:r>
      <w:r w:rsidRPr="00E80E38">
        <w:rPr>
          <w:color w:val="323232"/>
          <w:spacing w:val="-2"/>
          <w:sz w:val="20"/>
          <w:szCs w:val="20"/>
        </w:rPr>
        <w:t>әдістері;</w:t>
      </w:r>
    </w:p>
    <w:p w:rsidR="007005AC" w:rsidRPr="00E80E38" w:rsidRDefault="00BB4AF8">
      <w:pPr>
        <w:pStyle w:val="a5"/>
        <w:numPr>
          <w:ilvl w:val="0"/>
          <w:numId w:val="110"/>
        </w:numPr>
        <w:tabs>
          <w:tab w:val="left" w:pos="736"/>
        </w:tabs>
        <w:rPr>
          <w:sz w:val="20"/>
          <w:szCs w:val="20"/>
        </w:rPr>
      </w:pPr>
      <w:r w:rsidRPr="00E80E38">
        <w:rPr>
          <w:color w:val="323232"/>
          <w:sz w:val="20"/>
          <w:szCs w:val="20"/>
        </w:rPr>
        <w:t>рөлдік</w:t>
      </w:r>
      <w:r w:rsidRPr="00E80E38">
        <w:rPr>
          <w:color w:val="323232"/>
          <w:spacing w:val="-8"/>
          <w:sz w:val="20"/>
          <w:szCs w:val="20"/>
        </w:rPr>
        <w:t xml:space="preserve"> </w:t>
      </w:r>
      <w:r w:rsidRPr="00E80E38">
        <w:rPr>
          <w:color w:val="323232"/>
          <w:spacing w:val="-2"/>
          <w:sz w:val="20"/>
          <w:szCs w:val="20"/>
        </w:rPr>
        <w:t>ойындар;</w:t>
      </w:r>
    </w:p>
    <w:p w:rsidR="007005AC" w:rsidRPr="00E80E38" w:rsidRDefault="00BB4AF8">
      <w:pPr>
        <w:pStyle w:val="a5"/>
        <w:numPr>
          <w:ilvl w:val="0"/>
          <w:numId w:val="110"/>
        </w:numPr>
        <w:tabs>
          <w:tab w:val="left" w:pos="736"/>
        </w:tabs>
        <w:rPr>
          <w:sz w:val="20"/>
          <w:szCs w:val="20"/>
        </w:rPr>
      </w:pPr>
      <w:r w:rsidRPr="00E80E38">
        <w:rPr>
          <w:color w:val="323232"/>
          <w:spacing w:val="-2"/>
          <w:sz w:val="20"/>
          <w:szCs w:val="20"/>
        </w:rPr>
        <w:t>зерттеулер;</w:t>
      </w:r>
    </w:p>
    <w:p w:rsidR="007005AC" w:rsidRPr="00E80E38" w:rsidRDefault="00BB4AF8">
      <w:pPr>
        <w:pStyle w:val="a5"/>
        <w:numPr>
          <w:ilvl w:val="0"/>
          <w:numId w:val="110"/>
        </w:numPr>
        <w:tabs>
          <w:tab w:val="left" w:pos="737"/>
        </w:tabs>
        <w:ind w:left="736" w:hanging="184"/>
        <w:rPr>
          <w:sz w:val="20"/>
          <w:szCs w:val="20"/>
        </w:rPr>
      </w:pPr>
      <w:r w:rsidRPr="00E80E38">
        <w:rPr>
          <w:color w:val="323232"/>
          <w:sz w:val="20"/>
          <w:szCs w:val="20"/>
        </w:rPr>
        <w:t xml:space="preserve">іскерлік </w:t>
      </w:r>
      <w:r w:rsidRPr="00E80E38">
        <w:rPr>
          <w:color w:val="323232"/>
          <w:spacing w:val="-2"/>
          <w:sz w:val="20"/>
          <w:szCs w:val="20"/>
        </w:rPr>
        <w:t>ойындар;</w:t>
      </w:r>
    </w:p>
    <w:p w:rsidR="007005AC" w:rsidRPr="00E80E38" w:rsidRDefault="00BB4AF8">
      <w:pPr>
        <w:pStyle w:val="a5"/>
        <w:numPr>
          <w:ilvl w:val="0"/>
          <w:numId w:val="110"/>
        </w:numPr>
        <w:tabs>
          <w:tab w:val="left" w:pos="736"/>
        </w:tabs>
        <w:rPr>
          <w:sz w:val="20"/>
          <w:szCs w:val="20"/>
        </w:rPr>
      </w:pPr>
      <w:r w:rsidRPr="00E80E38">
        <w:rPr>
          <w:color w:val="323232"/>
          <w:sz w:val="20"/>
          <w:szCs w:val="20"/>
        </w:rPr>
        <w:t>сын</w:t>
      </w:r>
      <w:r w:rsidRPr="00E80E38">
        <w:rPr>
          <w:color w:val="323232"/>
          <w:spacing w:val="-6"/>
          <w:sz w:val="20"/>
          <w:szCs w:val="20"/>
        </w:rPr>
        <w:t xml:space="preserve"> </w:t>
      </w:r>
      <w:r w:rsidRPr="00E80E38">
        <w:rPr>
          <w:color w:val="323232"/>
          <w:sz w:val="20"/>
          <w:szCs w:val="20"/>
        </w:rPr>
        <w:t>тұрғысынан</w:t>
      </w:r>
      <w:r w:rsidRPr="00E80E38">
        <w:rPr>
          <w:color w:val="323232"/>
          <w:spacing w:val="-5"/>
          <w:sz w:val="20"/>
          <w:szCs w:val="20"/>
        </w:rPr>
        <w:t xml:space="preserve"> </w:t>
      </w:r>
      <w:r w:rsidRPr="00E80E38">
        <w:rPr>
          <w:color w:val="323232"/>
          <w:sz w:val="20"/>
          <w:szCs w:val="20"/>
        </w:rPr>
        <w:t>ойлау</w:t>
      </w:r>
      <w:r w:rsidRPr="00E80E38">
        <w:rPr>
          <w:color w:val="323232"/>
          <w:spacing w:val="-2"/>
          <w:sz w:val="20"/>
          <w:szCs w:val="20"/>
        </w:rPr>
        <w:t xml:space="preserve"> әдісі;</w:t>
      </w:r>
    </w:p>
    <w:p w:rsidR="007005AC" w:rsidRPr="00E80E38" w:rsidRDefault="00BB4AF8">
      <w:pPr>
        <w:pStyle w:val="a5"/>
        <w:numPr>
          <w:ilvl w:val="0"/>
          <w:numId w:val="110"/>
        </w:numPr>
        <w:tabs>
          <w:tab w:val="left" w:pos="736"/>
        </w:tabs>
        <w:rPr>
          <w:sz w:val="20"/>
          <w:szCs w:val="20"/>
        </w:rPr>
      </w:pPr>
      <w:r w:rsidRPr="00E80E38">
        <w:rPr>
          <w:color w:val="323232"/>
          <w:sz w:val="20"/>
          <w:szCs w:val="20"/>
        </w:rPr>
        <w:t>пікірталастар</w:t>
      </w:r>
      <w:r w:rsidRPr="00E80E38">
        <w:rPr>
          <w:color w:val="323232"/>
          <w:spacing w:val="-5"/>
          <w:sz w:val="20"/>
          <w:szCs w:val="20"/>
        </w:rPr>
        <w:t xml:space="preserve"> </w:t>
      </w:r>
      <w:r w:rsidRPr="00E80E38">
        <w:rPr>
          <w:color w:val="323232"/>
          <w:sz w:val="20"/>
          <w:szCs w:val="20"/>
        </w:rPr>
        <w:t>және</w:t>
      </w:r>
      <w:r w:rsidRPr="00E80E38">
        <w:rPr>
          <w:color w:val="323232"/>
          <w:spacing w:val="-4"/>
          <w:sz w:val="20"/>
          <w:szCs w:val="20"/>
        </w:rPr>
        <w:t xml:space="preserve"> </w:t>
      </w:r>
      <w:r w:rsidRPr="00E80E38">
        <w:rPr>
          <w:color w:val="323232"/>
          <w:sz w:val="20"/>
          <w:szCs w:val="20"/>
        </w:rPr>
        <w:t>т.</w:t>
      </w:r>
      <w:r w:rsidRPr="00E80E38">
        <w:rPr>
          <w:color w:val="323232"/>
          <w:spacing w:val="-4"/>
          <w:sz w:val="20"/>
          <w:szCs w:val="20"/>
        </w:rPr>
        <w:t xml:space="preserve"> </w:t>
      </w:r>
      <w:r w:rsidRPr="00E80E38">
        <w:rPr>
          <w:color w:val="323232"/>
          <w:spacing w:val="-5"/>
          <w:sz w:val="20"/>
          <w:szCs w:val="20"/>
        </w:rPr>
        <w:t>б.</w:t>
      </w:r>
    </w:p>
    <w:p w:rsidR="007005AC" w:rsidRPr="00E80E38" w:rsidRDefault="00BB4AF8">
      <w:pPr>
        <w:pStyle w:val="a3"/>
        <w:ind w:right="244"/>
        <w:rPr>
          <w:sz w:val="20"/>
          <w:szCs w:val="20"/>
        </w:rPr>
      </w:pPr>
      <w:r w:rsidRPr="00E80E38">
        <w:rPr>
          <w:color w:val="323232"/>
          <w:sz w:val="20"/>
          <w:szCs w:val="20"/>
        </w:rPr>
        <w:t>Сондықтан, педагог мамандардың кәсіби құзыреттіліктерін мақсатты дамыту- білімнің инновациялық дамуының маңызды факторы.</w:t>
      </w:r>
    </w:p>
    <w:p w:rsidR="007005AC" w:rsidRPr="00E80E38" w:rsidRDefault="00BB4AF8">
      <w:pPr>
        <w:pStyle w:val="a3"/>
        <w:ind w:right="243"/>
        <w:rPr>
          <w:sz w:val="20"/>
          <w:szCs w:val="20"/>
        </w:rPr>
      </w:pPr>
      <w:r w:rsidRPr="00E80E38">
        <w:rPr>
          <w:color w:val="323232"/>
          <w:sz w:val="20"/>
          <w:szCs w:val="20"/>
        </w:rPr>
        <w:t>Осылайша, жоғарыда қарастырылған педагогикалық инновацияның болмысын ұғу амал- дарындағы ортақ нәрсе олардың басты назары педагогикалық шығармашылықтың үдерісі</w:t>
      </w:r>
      <w:r w:rsidRPr="00E80E38">
        <w:rPr>
          <w:color w:val="323232"/>
          <w:spacing w:val="40"/>
          <w:sz w:val="20"/>
          <w:szCs w:val="20"/>
        </w:rPr>
        <w:t xml:space="preserve"> </w:t>
      </w:r>
      <w:r w:rsidRPr="00E80E38">
        <w:rPr>
          <w:color w:val="323232"/>
          <w:sz w:val="20"/>
          <w:szCs w:val="20"/>
        </w:rPr>
        <w:t>мен нәтижесінде болуында. Барлық зерттеушілер білімнің инновациялық үдерістердің бол- мысын жаңа теориялық талдап, түсінік беруге, үздіксіз инновациялық қозғалысты қамта- масыз етуге қажеттілігін атап өтеді. Бұл қажеттілік, өз кезегінде мамандардың арнайы даяр- лау, соның ішінде педагогикалық инновация саласында</w:t>
      </w:r>
      <w:r w:rsidRPr="00E80E38">
        <w:rPr>
          <w:color w:val="323232"/>
          <w:spacing w:val="-1"/>
          <w:sz w:val="20"/>
          <w:szCs w:val="20"/>
        </w:rPr>
        <w:t xml:space="preserve"> </w:t>
      </w:r>
      <w:r w:rsidRPr="00E80E38">
        <w:rPr>
          <w:color w:val="323232"/>
          <w:sz w:val="20"/>
          <w:szCs w:val="20"/>
        </w:rPr>
        <w:t>құзыретті педагогтерді даярлау мәсе- лелесін өзектендіреді. Инновациялық іс-әрекетке, үздіксіз инновациялық режимде жұмыс жасауға педагогтерді даярлау арқылы инновациялық білім беруді дамытудың сәттілігі анық- талады. Осы даярлықтың маңызды құрылымдық бөліміне қоғамның, еңбек нарығының, тұл- ғаның, технологиялардың және үздіксіз ақпараттық ортаның жаңаруына өз кәсіби іс-әре- кетінде оперативті әрекет етіп, икемді болу қабілеті жатады. Сонымен, педагогтің құзырет- тілігі білім берудегі инновацияның дамуының тұрақтылығының маңызды шарттарының бірі. Сондықтан, педагог мамандардың кәсіби құзыреттіліктерін мақсатты дамыту - білімнің ин- новациялық дамуының маңызды факторы.</w:t>
      </w:r>
    </w:p>
    <w:p w:rsidR="007005AC" w:rsidRPr="00E80E38" w:rsidRDefault="00BB4AF8">
      <w:pPr>
        <w:pStyle w:val="a3"/>
        <w:ind w:right="243"/>
        <w:rPr>
          <w:sz w:val="20"/>
          <w:szCs w:val="20"/>
        </w:rPr>
      </w:pPr>
      <w:r w:rsidRPr="00E80E38">
        <w:rPr>
          <w:color w:val="323232"/>
          <w:sz w:val="20"/>
          <w:szCs w:val="20"/>
        </w:rPr>
        <w:t>Біліктілікті арттырып тәжірибеге араласқаннан кейінгі мұғалімдердің дәстүрлі оқыту әдістемесіне</w:t>
      </w:r>
      <w:r w:rsidRPr="00E80E38">
        <w:rPr>
          <w:color w:val="323232"/>
          <w:spacing w:val="-1"/>
          <w:sz w:val="20"/>
          <w:szCs w:val="20"/>
        </w:rPr>
        <w:t xml:space="preserve"> </w:t>
      </w:r>
      <w:r w:rsidRPr="00E80E38">
        <w:rPr>
          <w:color w:val="323232"/>
          <w:sz w:val="20"/>
          <w:szCs w:val="20"/>
        </w:rPr>
        <w:t>көшіп</w:t>
      </w:r>
      <w:r w:rsidRPr="00E80E38">
        <w:rPr>
          <w:color w:val="323232"/>
          <w:spacing w:val="-1"/>
          <w:sz w:val="20"/>
          <w:szCs w:val="20"/>
        </w:rPr>
        <w:t xml:space="preserve"> </w:t>
      </w:r>
      <w:r w:rsidRPr="00E80E38">
        <w:rPr>
          <w:color w:val="323232"/>
          <w:sz w:val="20"/>
          <w:szCs w:val="20"/>
        </w:rPr>
        <w:t>кетпеуі</w:t>
      </w:r>
      <w:r w:rsidRPr="00E80E38">
        <w:rPr>
          <w:color w:val="323232"/>
          <w:spacing w:val="-1"/>
          <w:sz w:val="20"/>
          <w:szCs w:val="20"/>
        </w:rPr>
        <w:t xml:space="preserve"> </w:t>
      </w:r>
      <w:r w:rsidRPr="00E80E38">
        <w:rPr>
          <w:color w:val="323232"/>
          <w:sz w:val="20"/>
          <w:szCs w:val="20"/>
        </w:rPr>
        <w:t>үшін</w:t>
      </w:r>
      <w:r w:rsidRPr="00E80E38">
        <w:rPr>
          <w:color w:val="323232"/>
          <w:spacing w:val="-1"/>
          <w:sz w:val="20"/>
          <w:szCs w:val="20"/>
        </w:rPr>
        <w:t xml:space="preserve"> </w:t>
      </w:r>
      <w:r w:rsidRPr="00E80E38">
        <w:rPr>
          <w:color w:val="323232"/>
          <w:sz w:val="20"/>
          <w:szCs w:val="20"/>
        </w:rPr>
        <w:t>мектепішілік,</w:t>
      </w:r>
      <w:r w:rsidRPr="00E80E38">
        <w:rPr>
          <w:color w:val="323232"/>
          <w:spacing w:val="-1"/>
          <w:sz w:val="20"/>
          <w:szCs w:val="20"/>
        </w:rPr>
        <w:t xml:space="preserve"> </w:t>
      </w:r>
      <w:r w:rsidRPr="00E80E38">
        <w:rPr>
          <w:color w:val="323232"/>
          <w:sz w:val="20"/>
          <w:szCs w:val="20"/>
        </w:rPr>
        <w:t>аудандық,</w:t>
      </w:r>
      <w:r w:rsidRPr="00E80E38">
        <w:rPr>
          <w:color w:val="323232"/>
          <w:spacing w:val="-2"/>
          <w:sz w:val="20"/>
          <w:szCs w:val="20"/>
        </w:rPr>
        <w:t xml:space="preserve"> </w:t>
      </w:r>
      <w:r w:rsidRPr="00E80E38">
        <w:rPr>
          <w:color w:val="323232"/>
          <w:sz w:val="20"/>
          <w:szCs w:val="20"/>
        </w:rPr>
        <w:t>қалалық,</w:t>
      </w:r>
      <w:r w:rsidRPr="00E80E38">
        <w:rPr>
          <w:color w:val="323232"/>
          <w:spacing w:val="-1"/>
          <w:sz w:val="20"/>
          <w:szCs w:val="20"/>
        </w:rPr>
        <w:t xml:space="preserve"> </w:t>
      </w:r>
      <w:r w:rsidRPr="00E80E38">
        <w:rPr>
          <w:color w:val="323232"/>
          <w:sz w:val="20"/>
          <w:szCs w:val="20"/>
        </w:rPr>
        <w:t>облыстық,</w:t>
      </w:r>
      <w:r w:rsidRPr="00E80E38">
        <w:rPr>
          <w:color w:val="323232"/>
          <w:spacing w:val="-1"/>
          <w:sz w:val="20"/>
          <w:szCs w:val="20"/>
        </w:rPr>
        <w:t xml:space="preserve"> </w:t>
      </w:r>
      <w:r w:rsidRPr="00E80E38">
        <w:rPr>
          <w:color w:val="323232"/>
          <w:sz w:val="20"/>
          <w:szCs w:val="20"/>
        </w:rPr>
        <w:t>республикалық әдістемелік қолдау мен біріккен әрекетті жүйелі жүзеге асыру маңызды. Бүгінде желілік қо- ғамдастықтар, әртүрлі</w:t>
      </w:r>
      <w:r w:rsidRPr="00E80E38">
        <w:rPr>
          <w:color w:val="323232"/>
          <w:spacing w:val="-1"/>
          <w:sz w:val="20"/>
          <w:szCs w:val="20"/>
        </w:rPr>
        <w:t xml:space="preserve"> </w:t>
      </w:r>
      <w:r w:rsidRPr="00E80E38">
        <w:rPr>
          <w:color w:val="323232"/>
          <w:sz w:val="20"/>
          <w:szCs w:val="20"/>
        </w:rPr>
        <w:t>формада тәжірибе алмасулар, ортақ ойды ортаға салатын басылымдар, іс-тәжірибені тарату жұмыстарының жүйелі жүзеге асырылуда. Бұл өз кезегінде мұғалімге кәсіби қолдау, даму, кәсіби құзыреттіліктің арттыру қолайлы факторлары болып табылады.</w:t>
      </w:r>
    </w:p>
    <w:p w:rsidR="007005AC" w:rsidRPr="00E80E38" w:rsidRDefault="00BB4AF8">
      <w:pPr>
        <w:pStyle w:val="a3"/>
        <w:ind w:right="245"/>
        <w:rPr>
          <w:sz w:val="20"/>
          <w:szCs w:val="20"/>
        </w:rPr>
      </w:pPr>
      <w:r w:rsidRPr="00E80E38">
        <w:rPr>
          <w:sz w:val="20"/>
          <w:szCs w:val="20"/>
        </w:rPr>
        <w:t>Ал білім беру саласындағы технологиялық идеялар бұдан 400 жыл бұрын пайда болған. Бұл</w:t>
      </w:r>
      <w:r w:rsidRPr="00E80E38">
        <w:rPr>
          <w:spacing w:val="-1"/>
          <w:sz w:val="20"/>
          <w:szCs w:val="20"/>
        </w:rPr>
        <w:t xml:space="preserve"> </w:t>
      </w:r>
      <w:r w:rsidRPr="00E80E38">
        <w:rPr>
          <w:sz w:val="20"/>
          <w:szCs w:val="20"/>
        </w:rPr>
        <w:t>күнде</w:t>
      </w:r>
      <w:r w:rsidRPr="00E80E38">
        <w:rPr>
          <w:spacing w:val="-1"/>
          <w:sz w:val="20"/>
          <w:szCs w:val="20"/>
        </w:rPr>
        <w:t xml:space="preserve"> </w:t>
      </w:r>
      <w:r w:rsidRPr="00E80E38">
        <w:rPr>
          <w:sz w:val="20"/>
          <w:szCs w:val="20"/>
        </w:rPr>
        <w:t>оқыту технологиясы</w:t>
      </w:r>
      <w:r w:rsidRPr="00E80E38">
        <w:rPr>
          <w:spacing w:val="-1"/>
          <w:sz w:val="20"/>
          <w:szCs w:val="20"/>
        </w:rPr>
        <w:t xml:space="preserve"> </w:t>
      </w:r>
      <w:r w:rsidRPr="00E80E38">
        <w:rPr>
          <w:sz w:val="20"/>
          <w:szCs w:val="20"/>
        </w:rPr>
        <w:t>үлкен</w:t>
      </w:r>
      <w:r w:rsidRPr="00E80E38">
        <w:rPr>
          <w:spacing w:val="-1"/>
          <w:sz w:val="20"/>
          <w:szCs w:val="20"/>
        </w:rPr>
        <w:t xml:space="preserve"> </w:t>
      </w:r>
      <w:r w:rsidRPr="00E80E38">
        <w:rPr>
          <w:sz w:val="20"/>
          <w:szCs w:val="20"/>
        </w:rPr>
        <w:t>өзгеріске</w:t>
      </w:r>
      <w:r w:rsidRPr="00E80E38">
        <w:rPr>
          <w:spacing w:val="-1"/>
          <w:sz w:val="20"/>
          <w:szCs w:val="20"/>
        </w:rPr>
        <w:t xml:space="preserve"> </w:t>
      </w:r>
      <w:r w:rsidRPr="00E80E38">
        <w:rPr>
          <w:sz w:val="20"/>
          <w:szCs w:val="20"/>
        </w:rPr>
        <w:t>ұшырап</w:t>
      </w:r>
      <w:r w:rsidRPr="00E80E38">
        <w:rPr>
          <w:spacing w:val="-1"/>
          <w:sz w:val="20"/>
          <w:szCs w:val="20"/>
        </w:rPr>
        <w:t xml:space="preserve"> </w:t>
      </w:r>
      <w:r w:rsidRPr="00E80E38">
        <w:rPr>
          <w:sz w:val="20"/>
          <w:szCs w:val="20"/>
        </w:rPr>
        <w:t>отыр.</w:t>
      </w:r>
      <w:r w:rsidRPr="00E80E38">
        <w:rPr>
          <w:spacing w:val="-1"/>
          <w:sz w:val="20"/>
          <w:szCs w:val="20"/>
        </w:rPr>
        <w:t xml:space="preserve"> </w:t>
      </w:r>
      <w:r w:rsidRPr="00E80E38">
        <w:rPr>
          <w:sz w:val="20"/>
          <w:szCs w:val="20"/>
        </w:rPr>
        <w:t>Оқытушылар</w:t>
      </w:r>
      <w:r w:rsidRPr="00E80E38">
        <w:rPr>
          <w:spacing w:val="-3"/>
          <w:sz w:val="20"/>
          <w:szCs w:val="20"/>
        </w:rPr>
        <w:t xml:space="preserve"> </w:t>
      </w:r>
      <w:r w:rsidRPr="00E80E38">
        <w:rPr>
          <w:sz w:val="20"/>
          <w:szCs w:val="20"/>
        </w:rPr>
        <w:t>мен</w:t>
      </w:r>
      <w:r w:rsidRPr="00E80E38">
        <w:rPr>
          <w:spacing w:val="-1"/>
          <w:sz w:val="20"/>
          <w:szCs w:val="20"/>
        </w:rPr>
        <w:t xml:space="preserve"> </w:t>
      </w:r>
      <w:r w:rsidRPr="00E80E38">
        <w:rPr>
          <w:sz w:val="20"/>
          <w:szCs w:val="20"/>
        </w:rPr>
        <w:t xml:space="preserve">студенттерге әртүрлі дидактикалық материалдармен қоса оқытудың техникалық құралдары жәрдемге </w:t>
      </w:r>
      <w:r w:rsidRPr="00E80E38">
        <w:rPr>
          <w:spacing w:val="-2"/>
          <w:sz w:val="20"/>
          <w:szCs w:val="20"/>
        </w:rPr>
        <w:t>келеді.</w:t>
      </w:r>
    </w:p>
    <w:p w:rsidR="007005AC" w:rsidRPr="00E80E38" w:rsidRDefault="00BB4AF8">
      <w:pPr>
        <w:pStyle w:val="a3"/>
        <w:ind w:right="245"/>
        <w:rPr>
          <w:sz w:val="20"/>
          <w:szCs w:val="20"/>
        </w:rPr>
      </w:pPr>
      <w:r w:rsidRPr="00E80E38">
        <w:rPr>
          <w:sz w:val="20"/>
          <w:szCs w:val="20"/>
        </w:rPr>
        <w:t>Қазіргі кезде білім беру саласында болып жатқан ауқымды өзгерістер түрлі ынталы бас- тамалар</w:t>
      </w:r>
      <w:r w:rsidRPr="00E80E38">
        <w:rPr>
          <w:spacing w:val="23"/>
          <w:sz w:val="20"/>
          <w:szCs w:val="20"/>
        </w:rPr>
        <w:t xml:space="preserve"> </w:t>
      </w:r>
      <w:r w:rsidRPr="00E80E38">
        <w:rPr>
          <w:sz w:val="20"/>
          <w:szCs w:val="20"/>
        </w:rPr>
        <w:t>мен</w:t>
      </w:r>
      <w:r w:rsidRPr="00E80E38">
        <w:rPr>
          <w:spacing w:val="23"/>
          <w:sz w:val="20"/>
          <w:szCs w:val="20"/>
        </w:rPr>
        <w:t xml:space="preserve"> </w:t>
      </w:r>
      <w:r w:rsidRPr="00E80E38">
        <w:rPr>
          <w:sz w:val="20"/>
          <w:szCs w:val="20"/>
        </w:rPr>
        <w:t>түрлендірулерге</w:t>
      </w:r>
      <w:r w:rsidRPr="00E80E38">
        <w:rPr>
          <w:spacing w:val="23"/>
          <w:sz w:val="20"/>
          <w:szCs w:val="20"/>
        </w:rPr>
        <w:t xml:space="preserve"> </w:t>
      </w:r>
      <w:r w:rsidRPr="00E80E38">
        <w:rPr>
          <w:sz w:val="20"/>
          <w:szCs w:val="20"/>
        </w:rPr>
        <w:t>кеңінен</w:t>
      </w:r>
      <w:r w:rsidRPr="00E80E38">
        <w:rPr>
          <w:spacing w:val="23"/>
          <w:sz w:val="20"/>
          <w:szCs w:val="20"/>
        </w:rPr>
        <w:t xml:space="preserve"> </w:t>
      </w:r>
      <w:r w:rsidRPr="00E80E38">
        <w:rPr>
          <w:sz w:val="20"/>
          <w:szCs w:val="20"/>
        </w:rPr>
        <w:t>жол</w:t>
      </w:r>
      <w:r w:rsidRPr="00E80E38">
        <w:rPr>
          <w:spacing w:val="22"/>
          <w:sz w:val="20"/>
          <w:szCs w:val="20"/>
        </w:rPr>
        <w:t xml:space="preserve"> </w:t>
      </w:r>
      <w:r w:rsidRPr="00E80E38">
        <w:rPr>
          <w:sz w:val="20"/>
          <w:szCs w:val="20"/>
        </w:rPr>
        <w:t>ашуда.</w:t>
      </w:r>
      <w:r w:rsidRPr="00E80E38">
        <w:rPr>
          <w:spacing w:val="23"/>
          <w:sz w:val="20"/>
          <w:szCs w:val="20"/>
        </w:rPr>
        <w:t xml:space="preserve"> </w:t>
      </w:r>
      <w:r w:rsidRPr="00E80E38">
        <w:rPr>
          <w:sz w:val="20"/>
          <w:szCs w:val="20"/>
        </w:rPr>
        <w:t>Осы</w:t>
      </w:r>
      <w:r w:rsidRPr="00E80E38">
        <w:rPr>
          <w:spacing w:val="22"/>
          <w:sz w:val="20"/>
          <w:szCs w:val="20"/>
        </w:rPr>
        <w:t xml:space="preserve"> </w:t>
      </w:r>
      <w:r w:rsidRPr="00E80E38">
        <w:rPr>
          <w:sz w:val="20"/>
          <w:szCs w:val="20"/>
        </w:rPr>
        <w:t>тұрғыдан</w:t>
      </w:r>
      <w:r w:rsidRPr="00E80E38">
        <w:rPr>
          <w:spacing w:val="23"/>
          <w:sz w:val="20"/>
          <w:szCs w:val="20"/>
        </w:rPr>
        <w:t xml:space="preserve"> </w:t>
      </w:r>
      <w:r w:rsidRPr="00E80E38">
        <w:rPr>
          <w:sz w:val="20"/>
          <w:szCs w:val="20"/>
        </w:rPr>
        <w:t>алғанда</w:t>
      </w:r>
      <w:r w:rsidRPr="00E80E38">
        <w:rPr>
          <w:spacing w:val="23"/>
          <w:sz w:val="20"/>
          <w:szCs w:val="20"/>
        </w:rPr>
        <w:t xml:space="preserve"> </w:t>
      </w:r>
      <w:r w:rsidRPr="00E80E38">
        <w:rPr>
          <w:sz w:val="20"/>
          <w:szCs w:val="20"/>
        </w:rPr>
        <w:t>ұрпақ</w:t>
      </w:r>
      <w:r w:rsidRPr="00E80E38">
        <w:rPr>
          <w:spacing w:val="23"/>
          <w:sz w:val="20"/>
          <w:szCs w:val="20"/>
        </w:rPr>
        <w:t xml:space="preserve"> </w:t>
      </w:r>
      <w:r w:rsidRPr="00E80E38">
        <w:rPr>
          <w:spacing w:val="-2"/>
          <w:sz w:val="20"/>
          <w:szCs w:val="20"/>
        </w:rPr>
        <w:t>тәрбиесімен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firstLine="0"/>
        <w:rPr>
          <w:sz w:val="20"/>
          <w:szCs w:val="20"/>
        </w:rPr>
      </w:pPr>
      <w:r w:rsidRPr="00E80E38">
        <w:rPr>
          <w:sz w:val="20"/>
          <w:szCs w:val="20"/>
        </w:rPr>
        <w:lastRenderedPageBreak/>
        <w:t>айналысатын әлеуметтік-педагогикалық қызметтің тиімділігін арттыру, оны жаңа сапада ұйымдастыру қажеттігі туындайды. Бұл үшін оқытушылардың инновациялық іс-әрекеттің ғылыми-педагогикалық негіздерін</w:t>
      </w:r>
      <w:r w:rsidRPr="00E80E38">
        <w:rPr>
          <w:spacing w:val="-1"/>
          <w:sz w:val="20"/>
          <w:szCs w:val="20"/>
        </w:rPr>
        <w:t xml:space="preserve"> </w:t>
      </w:r>
      <w:r w:rsidRPr="00E80E38">
        <w:rPr>
          <w:sz w:val="20"/>
          <w:szCs w:val="20"/>
        </w:rPr>
        <w:t>меңгеруі</w:t>
      </w:r>
      <w:r w:rsidRPr="00E80E38">
        <w:rPr>
          <w:spacing w:val="-1"/>
          <w:sz w:val="20"/>
          <w:szCs w:val="20"/>
        </w:rPr>
        <w:t xml:space="preserve"> </w:t>
      </w:r>
      <w:r w:rsidRPr="00E80E38">
        <w:rPr>
          <w:sz w:val="20"/>
          <w:szCs w:val="20"/>
        </w:rPr>
        <w:t>мақсат етіледі. Ал жаңа технологияны пайдалану міндетті деңгейдегі білімді қалыптастыра отырып мүмкіндік деңгейге жеткізеді. Сондықтан оқытушының біліктілігін көтеру мен шығармашылық педагогикалық әрекетін ұйымдасты- руда қазіргі педагогикалық педагогикалық</w:t>
      </w:r>
      <w:r w:rsidRPr="00E80E38">
        <w:rPr>
          <w:spacing w:val="40"/>
          <w:sz w:val="20"/>
          <w:szCs w:val="20"/>
        </w:rPr>
        <w:t xml:space="preserve"> </w:t>
      </w:r>
      <w:r w:rsidRPr="00E80E38">
        <w:rPr>
          <w:sz w:val="20"/>
          <w:szCs w:val="20"/>
        </w:rPr>
        <w:t>технологияларды меңгерудің маңызы зор.</w:t>
      </w:r>
    </w:p>
    <w:p w:rsidR="007005AC" w:rsidRPr="00E80E38" w:rsidRDefault="00BB4AF8">
      <w:pPr>
        <w:pStyle w:val="a3"/>
        <w:ind w:right="246"/>
        <w:rPr>
          <w:sz w:val="20"/>
          <w:szCs w:val="20"/>
        </w:rPr>
      </w:pPr>
      <w:r w:rsidRPr="00E80E38">
        <w:rPr>
          <w:sz w:val="20"/>
          <w:szCs w:val="20"/>
        </w:rPr>
        <w:t>Қандай сабақтың болмасын қызықты өтуі оқытушының үнемі іздену, ұтымды әдіс – тәсілдерді қолдану, оқыту әдістемесін жаңартып отыруына байланысты.</w:t>
      </w:r>
      <w:r w:rsidRPr="00E80E38">
        <w:rPr>
          <w:spacing w:val="-3"/>
          <w:sz w:val="20"/>
          <w:szCs w:val="20"/>
        </w:rPr>
        <w:t xml:space="preserve"> </w:t>
      </w:r>
      <w:r w:rsidRPr="00E80E38">
        <w:rPr>
          <w:sz w:val="20"/>
          <w:szCs w:val="20"/>
        </w:rPr>
        <w:t>Қазіргі таңда оқы- тушылар инновациялық және интерактивтік әдістемелерін сабақ барысында пайдалана отырып сабақтың сапалы әрі қызықты өтуіне ықпалын тигізуде.</w:t>
      </w:r>
    </w:p>
    <w:p w:rsidR="007005AC" w:rsidRPr="00E80E38" w:rsidRDefault="00BB4AF8">
      <w:pPr>
        <w:pStyle w:val="a3"/>
        <w:ind w:right="244"/>
        <w:rPr>
          <w:sz w:val="20"/>
          <w:szCs w:val="20"/>
        </w:rPr>
      </w:pPr>
      <w:r w:rsidRPr="00E80E38">
        <w:rPr>
          <w:sz w:val="20"/>
          <w:szCs w:val="20"/>
        </w:rPr>
        <w:t>Қазіргі күні инновация деп көбінесе жаңа технологияларды, әдістер мен құралдарды жасау және қолдануды айтса, сонымен бірге жаңа идеяларды, процестерді бірлікте жетіл- дірудің де жүйесі. Сондықтан оқыту мен тәрбиедегі жаңа технология инновациялық идея- ларды енгізу, жаңарту нысаны болып табылады.</w:t>
      </w:r>
    </w:p>
    <w:p w:rsidR="007005AC" w:rsidRPr="00E80E38" w:rsidRDefault="00BB4AF8">
      <w:pPr>
        <w:pStyle w:val="a3"/>
        <w:ind w:right="244"/>
        <w:rPr>
          <w:sz w:val="20"/>
          <w:szCs w:val="20"/>
        </w:rPr>
      </w:pPr>
      <w:r w:rsidRPr="00E80E38">
        <w:rPr>
          <w:color w:val="323232"/>
          <w:sz w:val="20"/>
          <w:szCs w:val="20"/>
        </w:rPr>
        <w:t>Ұлы Абайдың «Адам баласын заман өсіреді, кімде-кім жаман болса, оның замандаста- рының бәрі кінәлі» деген әйгілі сөзін еске алсақ, қазір құдайға шүкір, еліміз еңсе көтеріп, әлемдік өркениет пен ұлттық рухани құндылықтарымызға бет бұра бастадық. Жалпы ин- новациялық бiлiм прогресiнiң негiзiне педагогиканың екi маңызды проблемасы жатыр:</w:t>
      </w:r>
    </w:p>
    <w:p w:rsidR="007005AC" w:rsidRPr="00E80E38" w:rsidRDefault="00BB4AF8">
      <w:pPr>
        <w:pStyle w:val="a5"/>
        <w:numPr>
          <w:ilvl w:val="0"/>
          <w:numId w:val="109"/>
        </w:numPr>
        <w:tabs>
          <w:tab w:val="left" w:pos="694"/>
        </w:tabs>
        <w:ind w:left="693"/>
        <w:jc w:val="both"/>
        <w:rPr>
          <w:sz w:val="20"/>
          <w:szCs w:val="20"/>
        </w:rPr>
      </w:pPr>
      <w:r w:rsidRPr="00E80E38">
        <w:rPr>
          <w:color w:val="323232"/>
          <w:sz w:val="20"/>
          <w:szCs w:val="20"/>
        </w:rPr>
        <w:t>педагогикалық</w:t>
      </w:r>
      <w:r w:rsidRPr="00E80E38">
        <w:rPr>
          <w:color w:val="323232"/>
          <w:spacing w:val="-1"/>
          <w:sz w:val="20"/>
          <w:szCs w:val="20"/>
        </w:rPr>
        <w:t xml:space="preserve"> </w:t>
      </w:r>
      <w:r w:rsidRPr="00E80E38">
        <w:rPr>
          <w:color w:val="323232"/>
          <w:sz w:val="20"/>
          <w:szCs w:val="20"/>
        </w:rPr>
        <w:t>тәжiрибенi</w:t>
      </w:r>
      <w:r w:rsidRPr="00E80E38">
        <w:rPr>
          <w:color w:val="323232"/>
          <w:spacing w:val="-1"/>
          <w:sz w:val="20"/>
          <w:szCs w:val="20"/>
        </w:rPr>
        <w:t xml:space="preserve"> </w:t>
      </w:r>
      <w:r w:rsidRPr="00E80E38">
        <w:rPr>
          <w:color w:val="323232"/>
          <w:sz w:val="20"/>
          <w:szCs w:val="20"/>
        </w:rPr>
        <w:t xml:space="preserve">оқыту </w:t>
      </w:r>
      <w:r w:rsidRPr="00E80E38">
        <w:rPr>
          <w:color w:val="323232"/>
          <w:spacing w:val="-2"/>
          <w:sz w:val="20"/>
          <w:szCs w:val="20"/>
        </w:rPr>
        <w:t>проблемасы;</w:t>
      </w:r>
    </w:p>
    <w:p w:rsidR="007005AC" w:rsidRPr="00E80E38" w:rsidRDefault="00BB4AF8">
      <w:pPr>
        <w:pStyle w:val="a5"/>
        <w:numPr>
          <w:ilvl w:val="0"/>
          <w:numId w:val="109"/>
        </w:numPr>
        <w:tabs>
          <w:tab w:val="left" w:pos="717"/>
        </w:tabs>
        <w:ind w:right="244" w:firstLine="339"/>
        <w:jc w:val="both"/>
        <w:rPr>
          <w:sz w:val="20"/>
          <w:szCs w:val="20"/>
        </w:rPr>
      </w:pPr>
      <w:r w:rsidRPr="00E80E38">
        <w:rPr>
          <w:color w:val="323232"/>
          <w:sz w:val="20"/>
          <w:szCs w:val="20"/>
        </w:rPr>
        <w:t xml:space="preserve">психологиялық – педагогикалық ғылым жетiстiктерiнiң практикасына дейiн жеткiзудiң </w:t>
      </w:r>
      <w:r w:rsidRPr="00E80E38">
        <w:rPr>
          <w:color w:val="323232"/>
          <w:spacing w:val="-2"/>
          <w:sz w:val="20"/>
          <w:szCs w:val="20"/>
        </w:rPr>
        <w:t>проблемасы.</w:t>
      </w:r>
    </w:p>
    <w:p w:rsidR="007005AC" w:rsidRPr="00E80E38" w:rsidRDefault="00BB4AF8">
      <w:pPr>
        <w:pStyle w:val="a3"/>
        <w:ind w:right="246"/>
        <w:rPr>
          <w:sz w:val="20"/>
          <w:szCs w:val="20"/>
        </w:rPr>
      </w:pPr>
      <w:r w:rsidRPr="00E80E38">
        <w:rPr>
          <w:color w:val="323232"/>
          <w:sz w:val="20"/>
          <w:szCs w:val="20"/>
        </w:rPr>
        <w:t>Бiлiмдегi иновациялық процестiң нәтижесi теория мен практиканың тоғысында пайда болатын – теориялықта, практикалықта жаңалықтарды пайдалану болып табылады.</w:t>
      </w:r>
    </w:p>
    <w:p w:rsidR="007005AC" w:rsidRPr="00E80E38" w:rsidRDefault="00BB4AF8">
      <w:pPr>
        <w:pStyle w:val="a3"/>
        <w:ind w:right="245"/>
        <w:rPr>
          <w:sz w:val="20"/>
          <w:szCs w:val="20"/>
        </w:rPr>
      </w:pPr>
      <w:r w:rsidRPr="00E80E38">
        <w:rPr>
          <w:color w:val="323232"/>
          <w:sz w:val="20"/>
          <w:szCs w:val="20"/>
        </w:rPr>
        <w:t>Жаңа технологияның басты мақсаттарының бірі баланы оқыта отырып, оның еркіндігін, белсенділігін қалыптастыру, өз бетінше шешім қабылдауға дағдыландыру.</w:t>
      </w:r>
    </w:p>
    <w:p w:rsidR="007005AC" w:rsidRPr="00E80E38" w:rsidRDefault="00BB4AF8">
      <w:pPr>
        <w:pStyle w:val="a3"/>
        <w:ind w:right="243"/>
        <w:rPr>
          <w:sz w:val="20"/>
          <w:szCs w:val="20"/>
        </w:rPr>
      </w:pPr>
      <w:r w:rsidRPr="00E80E38">
        <w:rPr>
          <w:color w:val="323232"/>
          <w:sz w:val="20"/>
          <w:szCs w:val="20"/>
        </w:rPr>
        <w:t>Қорыта айтқанда, жүрегі «Қазағым» деп соғатын,нәтижем – шәкіртім деп түсінетін әрбір ұстаз жаңалықтан қалыс қалмай, өз ісін адал атқаруға талаптанады,өйткені инновациялық технологияны пайдалану - заман талабы.</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jc w:val="both"/>
        <w:rPr>
          <w:b/>
          <w:sz w:val="20"/>
          <w:szCs w:val="20"/>
        </w:rPr>
      </w:pPr>
      <w:r w:rsidRPr="00E80E38">
        <w:rPr>
          <w:b/>
          <w:color w:val="323232"/>
          <w:spacing w:val="-2"/>
          <w:sz w:val="20"/>
          <w:szCs w:val="20"/>
        </w:rPr>
        <w:t>Пайдаланылған</w:t>
      </w:r>
      <w:r w:rsidRPr="00E80E38">
        <w:rPr>
          <w:b/>
          <w:color w:val="323232"/>
          <w:spacing w:val="13"/>
          <w:sz w:val="20"/>
          <w:szCs w:val="20"/>
        </w:rPr>
        <w:t xml:space="preserve"> </w:t>
      </w:r>
      <w:r w:rsidRPr="00E80E38">
        <w:rPr>
          <w:b/>
          <w:color w:val="323232"/>
          <w:spacing w:val="-2"/>
          <w:sz w:val="20"/>
          <w:szCs w:val="20"/>
        </w:rPr>
        <w:t>әдебиеттер:</w:t>
      </w:r>
    </w:p>
    <w:p w:rsidR="007005AC" w:rsidRPr="00E80E38" w:rsidRDefault="00BB4AF8">
      <w:pPr>
        <w:pStyle w:val="a5"/>
        <w:numPr>
          <w:ilvl w:val="0"/>
          <w:numId w:val="108"/>
        </w:numPr>
        <w:tabs>
          <w:tab w:val="left" w:pos="781"/>
        </w:tabs>
        <w:spacing w:line="229" w:lineRule="exact"/>
        <w:ind w:hanging="228"/>
        <w:jc w:val="both"/>
        <w:rPr>
          <w:sz w:val="20"/>
          <w:szCs w:val="20"/>
        </w:rPr>
      </w:pPr>
      <w:r w:rsidRPr="00E80E38">
        <w:rPr>
          <w:color w:val="323232"/>
          <w:sz w:val="20"/>
          <w:szCs w:val="20"/>
        </w:rPr>
        <w:t>Қабдықайыров</w:t>
      </w:r>
      <w:r w:rsidRPr="00E80E38">
        <w:rPr>
          <w:color w:val="323232"/>
          <w:spacing w:val="-9"/>
          <w:sz w:val="20"/>
          <w:szCs w:val="20"/>
        </w:rPr>
        <w:t xml:space="preserve"> </w:t>
      </w:r>
      <w:r w:rsidRPr="00E80E38">
        <w:rPr>
          <w:color w:val="323232"/>
          <w:sz w:val="20"/>
          <w:szCs w:val="20"/>
        </w:rPr>
        <w:t>Қ.,</w:t>
      </w:r>
      <w:r w:rsidRPr="00E80E38">
        <w:rPr>
          <w:color w:val="323232"/>
          <w:spacing w:val="-9"/>
          <w:sz w:val="20"/>
          <w:szCs w:val="20"/>
        </w:rPr>
        <w:t xml:space="preserve"> </w:t>
      </w:r>
      <w:r w:rsidRPr="00E80E38">
        <w:rPr>
          <w:color w:val="323232"/>
          <w:sz w:val="20"/>
          <w:szCs w:val="20"/>
        </w:rPr>
        <w:t>Инновациялық</w:t>
      </w:r>
      <w:r w:rsidRPr="00E80E38">
        <w:rPr>
          <w:color w:val="323232"/>
          <w:spacing w:val="-9"/>
          <w:sz w:val="20"/>
          <w:szCs w:val="20"/>
        </w:rPr>
        <w:t xml:space="preserve"> </w:t>
      </w:r>
      <w:r w:rsidRPr="00E80E38">
        <w:rPr>
          <w:color w:val="323232"/>
          <w:sz w:val="20"/>
          <w:szCs w:val="20"/>
        </w:rPr>
        <w:t>технологияларды</w:t>
      </w:r>
      <w:r w:rsidRPr="00E80E38">
        <w:rPr>
          <w:color w:val="323232"/>
          <w:spacing w:val="-9"/>
          <w:sz w:val="20"/>
          <w:szCs w:val="20"/>
        </w:rPr>
        <w:t xml:space="preserve"> </w:t>
      </w:r>
      <w:r w:rsidRPr="00E80E38">
        <w:rPr>
          <w:color w:val="323232"/>
          <w:sz w:val="20"/>
          <w:szCs w:val="20"/>
        </w:rPr>
        <w:t>диагностикалау.</w:t>
      </w:r>
      <w:r w:rsidRPr="00E80E38">
        <w:rPr>
          <w:color w:val="323232"/>
          <w:spacing w:val="-8"/>
          <w:sz w:val="20"/>
          <w:szCs w:val="20"/>
        </w:rPr>
        <w:t xml:space="preserve"> </w:t>
      </w:r>
      <w:r w:rsidRPr="00E80E38">
        <w:rPr>
          <w:color w:val="323232"/>
          <w:sz w:val="20"/>
          <w:szCs w:val="20"/>
        </w:rPr>
        <w:t>–</w:t>
      </w:r>
      <w:r w:rsidRPr="00E80E38">
        <w:rPr>
          <w:color w:val="323232"/>
          <w:spacing w:val="-9"/>
          <w:sz w:val="20"/>
          <w:szCs w:val="20"/>
        </w:rPr>
        <w:t xml:space="preserve"> </w:t>
      </w:r>
      <w:r w:rsidRPr="00E80E38">
        <w:rPr>
          <w:color w:val="323232"/>
          <w:sz w:val="20"/>
          <w:szCs w:val="20"/>
        </w:rPr>
        <w:t>А,</w:t>
      </w:r>
      <w:r w:rsidRPr="00E80E38">
        <w:rPr>
          <w:color w:val="323232"/>
          <w:spacing w:val="-8"/>
          <w:sz w:val="20"/>
          <w:szCs w:val="20"/>
        </w:rPr>
        <w:t xml:space="preserve"> </w:t>
      </w:r>
      <w:r w:rsidRPr="00E80E38">
        <w:rPr>
          <w:color w:val="323232"/>
          <w:spacing w:val="-4"/>
          <w:sz w:val="20"/>
          <w:szCs w:val="20"/>
        </w:rPr>
        <w:t>2015</w:t>
      </w:r>
    </w:p>
    <w:p w:rsidR="007005AC" w:rsidRPr="00E80E38" w:rsidRDefault="00BB4AF8">
      <w:pPr>
        <w:pStyle w:val="a5"/>
        <w:numPr>
          <w:ilvl w:val="0"/>
          <w:numId w:val="108"/>
        </w:numPr>
        <w:tabs>
          <w:tab w:val="left" w:pos="803"/>
        </w:tabs>
        <w:ind w:left="214" w:right="245" w:firstLine="339"/>
        <w:jc w:val="both"/>
        <w:rPr>
          <w:sz w:val="20"/>
          <w:szCs w:val="20"/>
        </w:rPr>
      </w:pPr>
      <w:r w:rsidRPr="00E80E38">
        <w:rPr>
          <w:color w:val="323232"/>
          <w:sz w:val="20"/>
          <w:szCs w:val="20"/>
        </w:rPr>
        <w:t xml:space="preserve">Раджерс Э. Инновация туралы түсінік. – //Қазақстан мектебі, №4, 2011.«Әлеуметтік әріптестік жағ- дайында техникалық және кәсіптік білім беру», Білім беру мекемесі басшыларының анықтамалығы №2 (26) </w:t>
      </w:r>
      <w:r w:rsidRPr="00E80E38">
        <w:rPr>
          <w:color w:val="323232"/>
          <w:spacing w:val="-2"/>
          <w:sz w:val="20"/>
          <w:szCs w:val="20"/>
        </w:rPr>
        <w:t>2013ж;</w:t>
      </w:r>
    </w:p>
    <w:p w:rsidR="007005AC" w:rsidRPr="00E80E38" w:rsidRDefault="00BB4AF8">
      <w:pPr>
        <w:pStyle w:val="a5"/>
        <w:numPr>
          <w:ilvl w:val="0"/>
          <w:numId w:val="108"/>
        </w:numPr>
        <w:tabs>
          <w:tab w:val="left" w:pos="782"/>
        </w:tabs>
        <w:ind w:left="214" w:right="245" w:firstLine="339"/>
        <w:jc w:val="both"/>
        <w:rPr>
          <w:sz w:val="20"/>
          <w:szCs w:val="20"/>
        </w:rPr>
      </w:pPr>
      <w:r w:rsidRPr="00E80E38">
        <w:rPr>
          <w:color w:val="202428"/>
          <w:sz w:val="20"/>
          <w:szCs w:val="20"/>
        </w:rPr>
        <w:t>Бұзаубақова К. Жаңа педагогикалық технологияны меңгеру -</w:t>
      </w:r>
      <w:r w:rsidRPr="00E80E38">
        <w:rPr>
          <w:color w:val="202428"/>
          <w:spacing w:val="40"/>
          <w:sz w:val="20"/>
          <w:szCs w:val="20"/>
        </w:rPr>
        <w:t xml:space="preserve"> </w:t>
      </w:r>
      <w:r w:rsidRPr="00E80E38">
        <w:rPr>
          <w:color w:val="202428"/>
          <w:sz w:val="20"/>
          <w:szCs w:val="20"/>
        </w:rPr>
        <w:t>міндет. // Қазақстан мектебі. № 9-10. 2005. 25-26 б.</w:t>
      </w:r>
    </w:p>
    <w:p w:rsidR="007005AC" w:rsidRPr="00E80E38" w:rsidRDefault="00BB4AF8">
      <w:pPr>
        <w:pStyle w:val="a5"/>
        <w:numPr>
          <w:ilvl w:val="0"/>
          <w:numId w:val="108"/>
        </w:numPr>
        <w:tabs>
          <w:tab w:val="left" w:pos="782"/>
        </w:tabs>
        <w:ind w:left="781" w:hanging="229"/>
        <w:jc w:val="both"/>
        <w:rPr>
          <w:sz w:val="20"/>
          <w:szCs w:val="20"/>
        </w:rPr>
      </w:pPr>
      <w:r w:rsidRPr="00E80E38">
        <w:rPr>
          <w:color w:val="202428"/>
          <w:sz w:val="20"/>
          <w:szCs w:val="20"/>
        </w:rPr>
        <w:t>Арысбаева</w:t>
      </w:r>
      <w:r w:rsidRPr="00E80E38">
        <w:rPr>
          <w:color w:val="202428"/>
          <w:spacing w:val="-7"/>
          <w:sz w:val="20"/>
          <w:szCs w:val="20"/>
        </w:rPr>
        <w:t xml:space="preserve"> </w:t>
      </w:r>
      <w:r w:rsidRPr="00E80E38">
        <w:rPr>
          <w:color w:val="202428"/>
          <w:sz w:val="20"/>
          <w:szCs w:val="20"/>
        </w:rPr>
        <w:t>З.</w:t>
      </w:r>
      <w:r w:rsidRPr="00E80E38">
        <w:rPr>
          <w:color w:val="202428"/>
          <w:spacing w:val="-4"/>
          <w:sz w:val="20"/>
          <w:szCs w:val="20"/>
        </w:rPr>
        <w:t xml:space="preserve"> </w:t>
      </w:r>
      <w:r w:rsidRPr="00E80E38">
        <w:rPr>
          <w:color w:val="202428"/>
          <w:sz w:val="20"/>
          <w:szCs w:val="20"/>
        </w:rPr>
        <w:t>Инновациялық</w:t>
      </w:r>
      <w:r w:rsidRPr="00E80E38">
        <w:rPr>
          <w:color w:val="202428"/>
          <w:spacing w:val="-5"/>
          <w:sz w:val="20"/>
          <w:szCs w:val="20"/>
        </w:rPr>
        <w:t xml:space="preserve"> </w:t>
      </w:r>
      <w:r w:rsidRPr="00E80E38">
        <w:rPr>
          <w:color w:val="202428"/>
          <w:sz w:val="20"/>
          <w:szCs w:val="20"/>
        </w:rPr>
        <w:t>әдіс-тәсілдерді</w:t>
      </w:r>
      <w:r w:rsidRPr="00E80E38">
        <w:rPr>
          <w:color w:val="202428"/>
          <w:spacing w:val="-4"/>
          <w:sz w:val="20"/>
          <w:szCs w:val="20"/>
        </w:rPr>
        <w:t xml:space="preserve"> </w:t>
      </w:r>
      <w:r w:rsidRPr="00E80E38">
        <w:rPr>
          <w:color w:val="202428"/>
          <w:sz w:val="20"/>
          <w:szCs w:val="20"/>
        </w:rPr>
        <w:t>қолдану</w:t>
      </w:r>
      <w:r w:rsidRPr="00E80E38">
        <w:rPr>
          <w:color w:val="202428"/>
          <w:spacing w:val="-5"/>
          <w:sz w:val="20"/>
          <w:szCs w:val="20"/>
        </w:rPr>
        <w:t xml:space="preserve"> </w:t>
      </w:r>
      <w:r w:rsidRPr="00E80E38">
        <w:rPr>
          <w:color w:val="202428"/>
          <w:sz w:val="20"/>
          <w:szCs w:val="20"/>
        </w:rPr>
        <w:t>ерекшеліктері.</w:t>
      </w:r>
      <w:r w:rsidRPr="00E80E38">
        <w:rPr>
          <w:color w:val="202428"/>
          <w:spacing w:val="40"/>
          <w:sz w:val="20"/>
          <w:szCs w:val="20"/>
        </w:rPr>
        <w:t xml:space="preserve"> </w:t>
      </w:r>
      <w:r w:rsidRPr="00E80E38">
        <w:rPr>
          <w:color w:val="202428"/>
          <w:sz w:val="20"/>
          <w:szCs w:val="20"/>
        </w:rPr>
        <w:t>//</w:t>
      </w:r>
      <w:r w:rsidRPr="00E80E38">
        <w:rPr>
          <w:color w:val="202428"/>
          <w:spacing w:val="-4"/>
          <w:sz w:val="20"/>
          <w:szCs w:val="20"/>
        </w:rPr>
        <w:t xml:space="preserve"> </w:t>
      </w:r>
      <w:r w:rsidRPr="00E80E38">
        <w:rPr>
          <w:color w:val="202428"/>
          <w:sz w:val="20"/>
          <w:szCs w:val="20"/>
        </w:rPr>
        <w:t>Қазақстан</w:t>
      </w:r>
      <w:r w:rsidRPr="00E80E38">
        <w:rPr>
          <w:color w:val="202428"/>
          <w:spacing w:val="-5"/>
          <w:sz w:val="20"/>
          <w:szCs w:val="20"/>
        </w:rPr>
        <w:t xml:space="preserve"> </w:t>
      </w:r>
      <w:r w:rsidRPr="00E80E38">
        <w:rPr>
          <w:color w:val="202428"/>
          <w:sz w:val="20"/>
          <w:szCs w:val="20"/>
        </w:rPr>
        <w:t>мектебі.</w:t>
      </w:r>
      <w:r w:rsidRPr="00E80E38">
        <w:rPr>
          <w:color w:val="202428"/>
          <w:spacing w:val="-5"/>
          <w:sz w:val="20"/>
          <w:szCs w:val="20"/>
        </w:rPr>
        <w:t xml:space="preserve"> </w:t>
      </w:r>
      <w:r w:rsidRPr="00E80E38">
        <w:rPr>
          <w:color w:val="202428"/>
          <w:sz w:val="20"/>
          <w:szCs w:val="20"/>
        </w:rPr>
        <w:t>№</w:t>
      </w:r>
      <w:r w:rsidRPr="00E80E38">
        <w:rPr>
          <w:color w:val="202428"/>
          <w:spacing w:val="-6"/>
          <w:sz w:val="20"/>
          <w:szCs w:val="20"/>
        </w:rPr>
        <w:t xml:space="preserve"> </w:t>
      </w:r>
      <w:r w:rsidRPr="00E80E38">
        <w:rPr>
          <w:color w:val="202428"/>
          <w:sz w:val="20"/>
          <w:szCs w:val="20"/>
        </w:rPr>
        <w:t>1.</w:t>
      </w:r>
      <w:r w:rsidRPr="00E80E38">
        <w:rPr>
          <w:color w:val="202428"/>
          <w:spacing w:val="-5"/>
          <w:sz w:val="20"/>
          <w:szCs w:val="20"/>
        </w:rPr>
        <w:t xml:space="preserve"> </w:t>
      </w:r>
      <w:r w:rsidRPr="00E80E38">
        <w:rPr>
          <w:color w:val="202428"/>
          <w:spacing w:val="-4"/>
          <w:sz w:val="20"/>
          <w:szCs w:val="20"/>
        </w:rPr>
        <w:t>2007</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951"/>
        <w:rPr>
          <w:sz w:val="20"/>
          <w:szCs w:val="20"/>
        </w:rPr>
      </w:pPr>
      <w:r w:rsidRPr="00E80E38">
        <w:rPr>
          <w:spacing w:val="-4"/>
          <w:sz w:val="20"/>
          <w:szCs w:val="20"/>
        </w:rPr>
        <w:t xml:space="preserve">ИННОВАЦИЯЛЫҚ ТЕХНОЛОГИЯЛАРДЫ ПАЙДАЛАНА ОТЫРЫП, </w:t>
      </w:r>
      <w:r w:rsidRPr="00E80E38">
        <w:rPr>
          <w:sz w:val="20"/>
          <w:szCs w:val="20"/>
        </w:rPr>
        <w:t>ОҚУШЫЛАРДЫ ЛОГИКАЛЫҚ ТАПСЫРМАЛАР АРҚЫЛЫ ҚЫЗЫҒУШЫЛЫҒЫН АРТТЫРУ</w:t>
      </w:r>
    </w:p>
    <w:p w:rsidR="007005AC" w:rsidRPr="00E80E38" w:rsidRDefault="007005AC">
      <w:pPr>
        <w:pStyle w:val="a3"/>
        <w:spacing w:before="5"/>
        <w:ind w:left="0" w:firstLine="0"/>
        <w:jc w:val="left"/>
        <w:rPr>
          <w:b/>
          <w:sz w:val="20"/>
          <w:szCs w:val="20"/>
        </w:rPr>
      </w:pPr>
    </w:p>
    <w:p w:rsidR="007005AC" w:rsidRPr="00E80E38" w:rsidRDefault="00BB4AF8">
      <w:pPr>
        <w:pStyle w:val="4"/>
        <w:ind w:left="1663" w:right="1692"/>
        <w:rPr>
          <w:sz w:val="20"/>
          <w:szCs w:val="20"/>
        </w:rPr>
      </w:pPr>
      <w:r w:rsidRPr="00E80E38">
        <w:rPr>
          <w:sz w:val="20"/>
          <w:szCs w:val="20"/>
        </w:rPr>
        <w:t>Мәдіхан</w:t>
      </w:r>
      <w:r w:rsidRPr="00E80E38">
        <w:rPr>
          <w:spacing w:val="-3"/>
          <w:sz w:val="20"/>
          <w:szCs w:val="20"/>
        </w:rPr>
        <w:t xml:space="preserve"> </w:t>
      </w:r>
      <w:r w:rsidRPr="00E80E38">
        <w:rPr>
          <w:sz w:val="20"/>
          <w:szCs w:val="20"/>
        </w:rPr>
        <w:t>Асқат</w:t>
      </w:r>
      <w:r w:rsidRPr="00E80E38">
        <w:rPr>
          <w:spacing w:val="-2"/>
          <w:sz w:val="20"/>
          <w:szCs w:val="20"/>
        </w:rPr>
        <w:t xml:space="preserve"> Маратұлы</w:t>
      </w:r>
    </w:p>
    <w:p w:rsidR="007005AC" w:rsidRPr="00E80E38" w:rsidRDefault="00BB4AF8">
      <w:pPr>
        <w:pStyle w:val="a3"/>
        <w:ind w:left="1299" w:right="1334" w:firstLine="0"/>
        <w:jc w:val="center"/>
        <w:rPr>
          <w:sz w:val="20"/>
          <w:szCs w:val="20"/>
        </w:rPr>
      </w:pPr>
      <w:r w:rsidRPr="00E80E38">
        <w:rPr>
          <w:sz w:val="20"/>
          <w:szCs w:val="20"/>
        </w:rPr>
        <w:t>Жамбыл</w:t>
      </w:r>
      <w:r w:rsidRPr="00E80E38">
        <w:rPr>
          <w:spacing w:val="-5"/>
          <w:sz w:val="20"/>
          <w:szCs w:val="20"/>
        </w:rPr>
        <w:t xml:space="preserve"> </w:t>
      </w:r>
      <w:r w:rsidRPr="00E80E38">
        <w:rPr>
          <w:sz w:val="20"/>
          <w:szCs w:val="20"/>
        </w:rPr>
        <w:t>облысы,</w:t>
      </w:r>
      <w:r w:rsidRPr="00E80E38">
        <w:rPr>
          <w:spacing w:val="-5"/>
          <w:sz w:val="20"/>
          <w:szCs w:val="20"/>
        </w:rPr>
        <w:t xml:space="preserve"> </w:t>
      </w:r>
      <w:r w:rsidRPr="00E80E38">
        <w:rPr>
          <w:sz w:val="20"/>
          <w:szCs w:val="20"/>
        </w:rPr>
        <w:t>Тұрар</w:t>
      </w:r>
      <w:r w:rsidRPr="00E80E38">
        <w:rPr>
          <w:spacing w:val="-5"/>
          <w:sz w:val="20"/>
          <w:szCs w:val="20"/>
        </w:rPr>
        <w:t xml:space="preserve"> </w:t>
      </w:r>
      <w:r w:rsidRPr="00E80E38">
        <w:rPr>
          <w:sz w:val="20"/>
          <w:szCs w:val="20"/>
        </w:rPr>
        <w:t>Рысқұлов</w:t>
      </w:r>
      <w:r w:rsidRPr="00E80E38">
        <w:rPr>
          <w:spacing w:val="-5"/>
          <w:sz w:val="20"/>
          <w:szCs w:val="20"/>
        </w:rPr>
        <w:t xml:space="preserve"> </w:t>
      </w:r>
      <w:r w:rsidRPr="00E80E38">
        <w:rPr>
          <w:sz w:val="20"/>
          <w:szCs w:val="20"/>
        </w:rPr>
        <w:t>ауданы</w:t>
      </w:r>
      <w:r w:rsidRPr="00E80E38">
        <w:rPr>
          <w:spacing w:val="-4"/>
          <w:sz w:val="20"/>
          <w:szCs w:val="20"/>
        </w:rPr>
        <w:t xml:space="preserve"> </w:t>
      </w:r>
      <w:r w:rsidRPr="00E80E38">
        <w:rPr>
          <w:sz w:val="20"/>
          <w:szCs w:val="20"/>
        </w:rPr>
        <w:t>Әлихан</w:t>
      </w:r>
      <w:r w:rsidRPr="00E80E38">
        <w:rPr>
          <w:spacing w:val="-5"/>
          <w:sz w:val="20"/>
          <w:szCs w:val="20"/>
        </w:rPr>
        <w:t xml:space="preserve"> </w:t>
      </w:r>
      <w:r w:rsidRPr="00E80E38">
        <w:rPr>
          <w:sz w:val="20"/>
          <w:szCs w:val="20"/>
        </w:rPr>
        <w:t>Бөкейханов</w:t>
      </w:r>
      <w:r w:rsidRPr="00E80E38">
        <w:rPr>
          <w:spacing w:val="-5"/>
          <w:sz w:val="20"/>
          <w:szCs w:val="20"/>
        </w:rPr>
        <w:t xml:space="preserve"> </w:t>
      </w:r>
      <w:r w:rsidRPr="00E80E38">
        <w:rPr>
          <w:sz w:val="20"/>
          <w:szCs w:val="20"/>
        </w:rPr>
        <w:t>атындағы орта мектебінің информатика пәні мұғалімі</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3"/>
        <w:rPr>
          <w:sz w:val="20"/>
          <w:szCs w:val="20"/>
        </w:rPr>
      </w:pPr>
      <w:r w:rsidRPr="00E80E38">
        <w:rPr>
          <w:sz w:val="20"/>
          <w:szCs w:val="20"/>
        </w:rPr>
        <w:t>ХХІ ғасыр – ақпараттандыру ғасыры болғандықтан бүгінгі таңда ақпараттық-коммуни- кативтік технологияларды кез келген сабақта пайдаланудың маңызы өте зор.</w:t>
      </w:r>
      <w:r w:rsidRPr="00E80E38">
        <w:rPr>
          <w:spacing w:val="-15"/>
          <w:sz w:val="20"/>
          <w:szCs w:val="20"/>
        </w:rPr>
        <w:t xml:space="preserve"> </w:t>
      </w:r>
      <w:r w:rsidRPr="00E80E38">
        <w:rPr>
          <w:sz w:val="20"/>
          <w:szCs w:val="20"/>
        </w:rPr>
        <w:t>Оқушылардың өз бетінше білім алуына, ізденуіне көп мән берілуі тиіс. Оларды білім алуымен қатар ізденімпаз, тапқыр, ой-өрісі жоғары дамыған, өз ойын, пікірін ашық білдіретін, жаңашыл, креативті, заман талабына адамгершілігі мол тұлға етіп тәрбиелеу керек. Бүгінгі заман та- лабы</w:t>
      </w:r>
      <w:r w:rsidRPr="00E80E38">
        <w:rPr>
          <w:spacing w:val="54"/>
          <w:w w:val="150"/>
          <w:sz w:val="20"/>
          <w:szCs w:val="20"/>
        </w:rPr>
        <w:t xml:space="preserve"> </w:t>
      </w:r>
      <w:r w:rsidRPr="00E80E38">
        <w:rPr>
          <w:sz w:val="20"/>
          <w:szCs w:val="20"/>
        </w:rPr>
        <w:t>–</w:t>
      </w:r>
      <w:r w:rsidRPr="00E80E38">
        <w:rPr>
          <w:spacing w:val="54"/>
          <w:w w:val="150"/>
          <w:sz w:val="20"/>
          <w:szCs w:val="20"/>
        </w:rPr>
        <w:t xml:space="preserve"> </w:t>
      </w:r>
      <w:r w:rsidRPr="00E80E38">
        <w:rPr>
          <w:sz w:val="20"/>
          <w:szCs w:val="20"/>
        </w:rPr>
        <w:t>қоғамның</w:t>
      </w:r>
      <w:r w:rsidRPr="00E80E38">
        <w:rPr>
          <w:spacing w:val="55"/>
          <w:w w:val="150"/>
          <w:sz w:val="20"/>
          <w:szCs w:val="20"/>
        </w:rPr>
        <w:t xml:space="preserve"> </w:t>
      </w:r>
      <w:r w:rsidRPr="00E80E38">
        <w:rPr>
          <w:sz w:val="20"/>
          <w:szCs w:val="20"/>
        </w:rPr>
        <w:t>дамуымен</w:t>
      </w:r>
      <w:r w:rsidRPr="00E80E38">
        <w:rPr>
          <w:spacing w:val="54"/>
          <w:w w:val="150"/>
          <w:sz w:val="20"/>
          <w:szCs w:val="20"/>
        </w:rPr>
        <w:t xml:space="preserve"> </w:t>
      </w:r>
      <w:r w:rsidRPr="00E80E38">
        <w:rPr>
          <w:sz w:val="20"/>
          <w:szCs w:val="20"/>
        </w:rPr>
        <w:t>бірге</w:t>
      </w:r>
      <w:r w:rsidRPr="00E80E38">
        <w:rPr>
          <w:spacing w:val="54"/>
          <w:w w:val="150"/>
          <w:sz w:val="20"/>
          <w:szCs w:val="20"/>
        </w:rPr>
        <w:t xml:space="preserve"> </w:t>
      </w:r>
      <w:r w:rsidRPr="00E80E38">
        <w:rPr>
          <w:sz w:val="20"/>
          <w:szCs w:val="20"/>
        </w:rPr>
        <w:t>болашақ</w:t>
      </w:r>
      <w:r w:rsidRPr="00E80E38">
        <w:rPr>
          <w:spacing w:val="55"/>
          <w:w w:val="150"/>
          <w:sz w:val="20"/>
          <w:szCs w:val="20"/>
        </w:rPr>
        <w:t xml:space="preserve"> </w:t>
      </w:r>
      <w:r w:rsidRPr="00E80E38">
        <w:rPr>
          <w:sz w:val="20"/>
          <w:szCs w:val="20"/>
        </w:rPr>
        <w:t>жастарды</w:t>
      </w:r>
      <w:r w:rsidRPr="00E80E38">
        <w:rPr>
          <w:spacing w:val="54"/>
          <w:w w:val="150"/>
          <w:sz w:val="20"/>
          <w:szCs w:val="20"/>
        </w:rPr>
        <w:t xml:space="preserve"> </w:t>
      </w:r>
      <w:r w:rsidRPr="00E80E38">
        <w:rPr>
          <w:sz w:val="20"/>
          <w:szCs w:val="20"/>
        </w:rPr>
        <w:t>жаңашылдыққа,</w:t>
      </w:r>
      <w:r w:rsidRPr="00E80E38">
        <w:rPr>
          <w:spacing w:val="54"/>
          <w:w w:val="150"/>
          <w:sz w:val="20"/>
          <w:szCs w:val="20"/>
        </w:rPr>
        <w:t xml:space="preserve"> </w:t>
      </w:r>
      <w:r w:rsidRPr="00E80E38">
        <w:rPr>
          <w:spacing w:val="-2"/>
          <w:sz w:val="20"/>
          <w:szCs w:val="20"/>
        </w:rPr>
        <w:t>ізденімпаздыққа,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7" w:firstLine="0"/>
        <w:rPr>
          <w:sz w:val="20"/>
          <w:szCs w:val="20"/>
        </w:rPr>
      </w:pPr>
      <w:r w:rsidRPr="00E80E38">
        <w:rPr>
          <w:sz w:val="20"/>
          <w:szCs w:val="20"/>
        </w:rPr>
        <w:lastRenderedPageBreak/>
        <w:t>еңбексүйгіштікке тәрбиелеу. Осы аталғандарды іске асыру үшін кез келген сабақта иннова- циялық технологияларды құзыреттілігін арттырып, тиімді пайдалану маңызды болмақ.</w:t>
      </w:r>
    </w:p>
    <w:p w:rsidR="007005AC" w:rsidRPr="00E80E38" w:rsidRDefault="00BB4AF8">
      <w:pPr>
        <w:pStyle w:val="a3"/>
        <w:ind w:left="213" w:right="243"/>
        <w:rPr>
          <w:sz w:val="20"/>
          <w:szCs w:val="20"/>
        </w:rPr>
      </w:pPr>
      <w:r w:rsidRPr="00E80E38">
        <w:rPr>
          <w:sz w:val="20"/>
          <w:szCs w:val="20"/>
        </w:rPr>
        <w:t>Ондай инновацияны тиімді пайдаланатын ұстаз – қабілетті, жан-жақты шәкірт тәрбиелей алады. Шәкіртті қарапайым бала деп емес, жеке тұлға ретінде дамыту қажет. Әр ұстаз оқу тәрбие жұмысына шығармашылықпен</w:t>
      </w:r>
      <w:r w:rsidRPr="00E80E38">
        <w:rPr>
          <w:spacing w:val="-15"/>
          <w:sz w:val="20"/>
          <w:szCs w:val="20"/>
        </w:rPr>
        <w:t xml:space="preserve"> </w:t>
      </w:r>
      <w:r w:rsidRPr="00E80E38">
        <w:rPr>
          <w:sz w:val="20"/>
          <w:szCs w:val="20"/>
        </w:rPr>
        <w:t>қарап, жаңа заман талабына сай, осы технологиялар- дың мазмұнына сай, сабақты түрлендіру мақсатында оқытудың түрлі әдістерін пайдаланса, игі нәтижеге жетері сөзсіз. Қоғамымыз өте тез, шапшаңдықпен қарқындай дамып отырған мына</w:t>
      </w:r>
      <w:r w:rsidRPr="00E80E38">
        <w:rPr>
          <w:spacing w:val="31"/>
          <w:sz w:val="20"/>
          <w:szCs w:val="20"/>
        </w:rPr>
        <w:t xml:space="preserve"> </w:t>
      </w:r>
      <w:r w:rsidRPr="00E80E38">
        <w:rPr>
          <w:sz w:val="20"/>
          <w:szCs w:val="20"/>
        </w:rPr>
        <w:t>заманда</w:t>
      </w:r>
      <w:r w:rsidRPr="00E80E38">
        <w:rPr>
          <w:spacing w:val="31"/>
          <w:sz w:val="20"/>
          <w:szCs w:val="20"/>
        </w:rPr>
        <w:t xml:space="preserve"> </w:t>
      </w:r>
      <w:r w:rsidRPr="00E80E38">
        <w:rPr>
          <w:sz w:val="20"/>
          <w:szCs w:val="20"/>
        </w:rPr>
        <w:t>халық</w:t>
      </w:r>
      <w:r w:rsidRPr="00E80E38">
        <w:rPr>
          <w:spacing w:val="30"/>
          <w:sz w:val="20"/>
          <w:szCs w:val="20"/>
        </w:rPr>
        <w:t xml:space="preserve"> </w:t>
      </w:r>
      <w:r w:rsidRPr="00E80E38">
        <w:rPr>
          <w:sz w:val="20"/>
          <w:szCs w:val="20"/>
        </w:rPr>
        <w:t>ағарту</w:t>
      </w:r>
      <w:r w:rsidRPr="00E80E38">
        <w:rPr>
          <w:spacing w:val="33"/>
          <w:sz w:val="20"/>
          <w:szCs w:val="20"/>
        </w:rPr>
        <w:t xml:space="preserve"> </w:t>
      </w:r>
      <w:r w:rsidRPr="00E80E38">
        <w:rPr>
          <w:sz w:val="20"/>
          <w:szCs w:val="20"/>
        </w:rPr>
        <w:t>саласының</w:t>
      </w:r>
      <w:r w:rsidRPr="00E80E38">
        <w:rPr>
          <w:spacing w:val="31"/>
          <w:sz w:val="20"/>
          <w:szCs w:val="20"/>
        </w:rPr>
        <w:t xml:space="preserve"> </w:t>
      </w:r>
      <w:r w:rsidRPr="00E80E38">
        <w:rPr>
          <w:sz w:val="20"/>
          <w:szCs w:val="20"/>
        </w:rPr>
        <w:t>қызметкерлеріне</w:t>
      </w:r>
      <w:r w:rsidRPr="00E80E38">
        <w:rPr>
          <w:spacing w:val="40"/>
          <w:sz w:val="20"/>
          <w:szCs w:val="20"/>
        </w:rPr>
        <w:t xml:space="preserve"> </w:t>
      </w:r>
      <w:r w:rsidRPr="00E80E38">
        <w:rPr>
          <w:sz w:val="20"/>
          <w:szCs w:val="20"/>
        </w:rPr>
        <w:t>түсер</w:t>
      </w:r>
      <w:r w:rsidRPr="00E80E38">
        <w:rPr>
          <w:spacing w:val="40"/>
          <w:sz w:val="20"/>
          <w:szCs w:val="20"/>
        </w:rPr>
        <w:t xml:space="preserve"> </w:t>
      </w:r>
      <w:r w:rsidRPr="00E80E38">
        <w:rPr>
          <w:sz w:val="20"/>
          <w:szCs w:val="20"/>
        </w:rPr>
        <w:t>салмақтың</w:t>
      </w:r>
      <w:r w:rsidRPr="00E80E38">
        <w:rPr>
          <w:spacing w:val="40"/>
          <w:sz w:val="20"/>
          <w:szCs w:val="20"/>
        </w:rPr>
        <w:t xml:space="preserve"> </w:t>
      </w:r>
      <w:r w:rsidRPr="00E80E38">
        <w:rPr>
          <w:sz w:val="20"/>
          <w:szCs w:val="20"/>
        </w:rPr>
        <w:t>жеңіл</w:t>
      </w:r>
      <w:r w:rsidRPr="00E80E38">
        <w:rPr>
          <w:spacing w:val="40"/>
          <w:sz w:val="20"/>
          <w:szCs w:val="20"/>
        </w:rPr>
        <w:t xml:space="preserve"> </w:t>
      </w:r>
      <w:r w:rsidRPr="00E80E38">
        <w:rPr>
          <w:sz w:val="20"/>
          <w:szCs w:val="20"/>
        </w:rPr>
        <w:t>болмасы да</w:t>
      </w:r>
      <w:r w:rsidRPr="00E80E38">
        <w:rPr>
          <w:spacing w:val="40"/>
          <w:sz w:val="20"/>
          <w:szCs w:val="20"/>
        </w:rPr>
        <w:t xml:space="preserve"> </w:t>
      </w:r>
      <w:r w:rsidRPr="00E80E38">
        <w:rPr>
          <w:sz w:val="20"/>
          <w:szCs w:val="20"/>
        </w:rPr>
        <w:t>анық.</w:t>
      </w:r>
      <w:r w:rsidRPr="00E80E38">
        <w:rPr>
          <w:spacing w:val="40"/>
          <w:sz w:val="20"/>
          <w:szCs w:val="20"/>
        </w:rPr>
        <w:t xml:space="preserve"> </w:t>
      </w:r>
      <w:r w:rsidRPr="00E80E38">
        <w:rPr>
          <w:sz w:val="20"/>
          <w:szCs w:val="20"/>
        </w:rPr>
        <w:t>Заман</w:t>
      </w:r>
      <w:r w:rsidRPr="00E80E38">
        <w:rPr>
          <w:spacing w:val="40"/>
          <w:sz w:val="20"/>
          <w:szCs w:val="20"/>
        </w:rPr>
        <w:t xml:space="preserve"> </w:t>
      </w:r>
      <w:r w:rsidRPr="00E80E38">
        <w:rPr>
          <w:sz w:val="20"/>
          <w:szCs w:val="20"/>
        </w:rPr>
        <w:t>талабы</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уақыт</w:t>
      </w:r>
      <w:r w:rsidRPr="00E80E38">
        <w:rPr>
          <w:spacing w:val="40"/>
          <w:sz w:val="20"/>
          <w:szCs w:val="20"/>
        </w:rPr>
        <w:t xml:space="preserve"> </w:t>
      </w:r>
      <w:r w:rsidRPr="00E80E38">
        <w:rPr>
          <w:sz w:val="20"/>
          <w:szCs w:val="20"/>
        </w:rPr>
        <w:t>көшінеілесу ұстаздар қауымына үлкен сын[1].</w:t>
      </w:r>
    </w:p>
    <w:p w:rsidR="007005AC" w:rsidRPr="00E80E38" w:rsidRDefault="00BB4AF8">
      <w:pPr>
        <w:pStyle w:val="a3"/>
        <w:ind w:left="213" w:right="244"/>
        <w:rPr>
          <w:sz w:val="20"/>
          <w:szCs w:val="20"/>
        </w:rPr>
      </w:pPr>
      <w:r w:rsidRPr="00E80E38">
        <w:rPr>
          <w:sz w:val="20"/>
          <w:szCs w:val="20"/>
        </w:rPr>
        <w:t>Бүгінгі заманда техниканың дамуы, оның ішінде өзім қызмет етіп жатқан ұстаздық қыз- метімде күнделікті өзгеріс әкелуде. Ғаламтордың алдына қызығушылықпен отырған бала, уақытын босқа өткізіп отырғанын білмей, өзін-өзі басқара алмай отырғанында, терең салмақ жатыр.</w:t>
      </w:r>
      <w:r w:rsidRPr="00E80E38">
        <w:rPr>
          <w:spacing w:val="40"/>
          <w:sz w:val="20"/>
          <w:szCs w:val="20"/>
        </w:rPr>
        <w:t xml:space="preserve"> </w:t>
      </w:r>
      <w:r w:rsidRPr="00E80E38">
        <w:rPr>
          <w:sz w:val="20"/>
          <w:szCs w:val="20"/>
        </w:rPr>
        <w:t>Ал, ұстаздың міндеті әлеуметтік желіге қызығып отырған баланың назарын оқуға аудару. Иә, өте ауыр да, күрделі міндет. Ұстаз қай заманда да төзімділік танытып, қиын- дықты жеңе білген. «Шәкірт тәрбиелесең, болашағың тұнық» деген сөз бар халықта. Қазіргі алдымызда отырған шәкірт компьютерді жақсы меңгеріп, бағдарлама мен ойындардың мыңдаған түрлерін жетік біледі. Оларды оңайшылықпен оқытамыз деген әрекетіміз бекер- шілік екендігіне сабақ өткізген сайын көзім жете түскендей. Шешімді, қорытындыны бала- ның өзіне қалдырғанда, олардың ойларын тыңдап, таңқаласың! Таңқаласың, бірақ сол таң- даныс саған күш-қуат береді, жігерлендіріп, шәкірттің талабына сай жұмыс жасау қажеттігін түсініп, өзіңнен-өзің жаңа жолдар іздеуге талпынасың. Сол жолдардың бірі де бірегейі бағалау. Оқушыларды сабаққа ынталандыру мақсатында өзара бағалау мен өзін-өзі баға- лауға қосылдыру. Бағалау түрлерін енгізу – оқушылардың өзіне деген сенімділігін, өзгеге деген шынайы көзқарасын қалыптастырады. Оқу үрдісінде бағалау түрлерін қолдану, білім сапасы, таным мен оқу үдерісінің дамуына ықпал етеді. Оқушылар бағалау кезінде өздерінің қате жіберіп қоюлары мүмкін екенін түсінеді және мұндай жағдай ұят емес, керісінше одан сабақ</w:t>
      </w:r>
      <w:r w:rsidRPr="00E80E38">
        <w:rPr>
          <w:spacing w:val="40"/>
          <w:sz w:val="20"/>
          <w:szCs w:val="20"/>
        </w:rPr>
        <w:t xml:space="preserve"> </w:t>
      </w:r>
      <w:r w:rsidRPr="00E80E38">
        <w:rPr>
          <w:sz w:val="20"/>
          <w:szCs w:val="20"/>
        </w:rPr>
        <w:t>алу</w:t>
      </w:r>
      <w:r w:rsidRPr="00E80E38">
        <w:rPr>
          <w:spacing w:val="40"/>
          <w:sz w:val="20"/>
          <w:szCs w:val="20"/>
        </w:rPr>
        <w:t xml:space="preserve"> </w:t>
      </w:r>
      <w:r w:rsidRPr="00E80E38">
        <w:rPr>
          <w:sz w:val="20"/>
          <w:szCs w:val="20"/>
        </w:rPr>
        <w:t>керек</w:t>
      </w:r>
      <w:r w:rsidRPr="00E80E38">
        <w:rPr>
          <w:spacing w:val="40"/>
          <w:sz w:val="20"/>
          <w:szCs w:val="20"/>
        </w:rPr>
        <w:t xml:space="preserve"> </w:t>
      </w:r>
      <w:r w:rsidRPr="00E80E38">
        <w:rPr>
          <w:sz w:val="20"/>
          <w:szCs w:val="20"/>
        </w:rPr>
        <w:t>деп</w:t>
      </w:r>
      <w:r w:rsidRPr="00E80E38">
        <w:rPr>
          <w:spacing w:val="40"/>
          <w:sz w:val="20"/>
          <w:szCs w:val="20"/>
        </w:rPr>
        <w:t xml:space="preserve"> </w:t>
      </w:r>
      <w:r w:rsidRPr="00E80E38">
        <w:rPr>
          <w:sz w:val="20"/>
          <w:szCs w:val="20"/>
        </w:rPr>
        <w:t>қарастырады.</w:t>
      </w:r>
      <w:r w:rsidRPr="00E80E38">
        <w:rPr>
          <w:spacing w:val="40"/>
          <w:sz w:val="20"/>
          <w:szCs w:val="20"/>
        </w:rPr>
        <w:t xml:space="preserve"> </w:t>
      </w:r>
      <w:r w:rsidRPr="00E80E38">
        <w:rPr>
          <w:sz w:val="20"/>
          <w:szCs w:val="20"/>
        </w:rPr>
        <w:t>Бағалау</w:t>
      </w:r>
      <w:r w:rsidRPr="00E80E38">
        <w:rPr>
          <w:spacing w:val="38"/>
          <w:sz w:val="20"/>
          <w:szCs w:val="20"/>
        </w:rPr>
        <w:t xml:space="preserve"> </w:t>
      </w:r>
      <w:r w:rsidRPr="00E80E38">
        <w:rPr>
          <w:sz w:val="20"/>
          <w:szCs w:val="20"/>
        </w:rPr>
        <w:t>түрлеріүнемі</w:t>
      </w:r>
      <w:r w:rsidRPr="00E80E38">
        <w:rPr>
          <w:spacing w:val="-1"/>
          <w:sz w:val="20"/>
          <w:szCs w:val="20"/>
        </w:rPr>
        <w:t xml:space="preserve"> </w:t>
      </w:r>
      <w:r w:rsidRPr="00E80E38">
        <w:rPr>
          <w:sz w:val="20"/>
          <w:szCs w:val="20"/>
        </w:rPr>
        <w:t>іске</w:t>
      </w:r>
      <w:r w:rsidRPr="00E80E38">
        <w:rPr>
          <w:spacing w:val="-1"/>
          <w:sz w:val="20"/>
          <w:szCs w:val="20"/>
        </w:rPr>
        <w:t xml:space="preserve"> </w:t>
      </w:r>
      <w:r w:rsidRPr="00E80E38">
        <w:rPr>
          <w:sz w:val="20"/>
          <w:szCs w:val="20"/>
        </w:rPr>
        <w:t>асқан</w:t>
      </w:r>
      <w:r w:rsidRPr="00E80E38">
        <w:rPr>
          <w:spacing w:val="-1"/>
          <w:sz w:val="20"/>
          <w:szCs w:val="20"/>
        </w:rPr>
        <w:t xml:space="preserve"> </w:t>
      </w:r>
      <w:r w:rsidRPr="00E80E38">
        <w:rPr>
          <w:sz w:val="20"/>
          <w:szCs w:val="20"/>
        </w:rPr>
        <w:t>жағдайда,</w:t>
      </w:r>
      <w:r w:rsidRPr="00E80E38">
        <w:rPr>
          <w:spacing w:val="-1"/>
          <w:sz w:val="20"/>
          <w:szCs w:val="20"/>
        </w:rPr>
        <w:t xml:space="preserve"> </w:t>
      </w:r>
      <w:r w:rsidRPr="00E80E38">
        <w:rPr>
          <w:sz w:val="20"/>
          <w:szCs w:val="20"/>
        </w:rPr>
        <w:t>оқушы</w:t>
      </w:r>
      <w:r w:rsidRPr="00E80E38">
        <w:rPr>
          <w:spacing w:val="-1"/>
          <w:sz w:val="20"/>
          <w:szCs w:val="20"/>
        </w:rPr>
        <w:t xml:space="preserve"> </w:t>
      </w:r>
      <w:r w:rsidRPr="00E80E38">
        <w:rPr>
          <w:sz w:val="20"/>
          <w:szCs w:val="20"/>
        </w:rPr>
        <w:t>табыс- қа қол жеткізуге ұмтылады, өзгенің пікірін қабылдауды</w:t>
      </w:r>
      <w:r w:rsidRPr="00E80E38">
        <w:rPr>
          <w:spacing w:val="-15"/>
          <w:sz w:val="20"/>
          <w:szCs w:val="20"/>
        </w:rPr>
        <w:t xml:space="preserve"> </w:t>
      </w:r>
      <w:r w:rsidRPr="00E80E38">
        <w:rPr>
          <w:sz w:val="20"/>
          <w:szCs w:val="20"/>
        </w:rPr>
        <w:t>үйренеді, менсінбеушілікті тастап, керісінше өзгенің пікірін құрметтеуді үйренеді. Оқушы өзін-өзі бағалау кезінде оқыту дә- лелдемелерін жинайды, олардың мағыналарын өзінше түсіндіреді. Өз жұмыстарын салысты- рады және талдайды. Топтағы өз жұмыстарына ынтымақтаса отырып, түзетулер енгізеді, жаңа мақсаттар қояды. Өзін-өзі бағалау кезінде ағаттықтарды жоюға, мақсатқа қол жеткізуге тырысады. Жұмыс барысында өз ойын, өз пікірін білдіреді[2].</w:t>
      </w:r>
    </w:p>
    <w:p w:rsidR="007005AC" w:rsidRPr="00E80E38" w:rsidRDefault="00BB4AF8">
      <w:pPr>
        <w:pStyle w:val="a3"/>
        <w:ind w:left="213" w:right="242"/>
        <w:rPr>
          <w:sz w:val="20"/>
          <w:szCs w:val="20"/>
        </w:rPr>
      </w:pPr>
      <w:r w:rsidRPr="00E80E38">
        <w:rPr>
          <w:sz w:val="20"/>
          <w:szCs w:val="20"/>
        </w:rPr>
        <w:t>Мұғалімдер бағалау түрлерін оқыту тәжірибесінде күнделікті қолданады. Ал оқушының өз-өзіне, басқаға, топқа баға беруі өте маңызды, себебі оқыту тәсілдерін жақсартуды емес, оқушыларды өзінің оқуына анағұрлым тиімді тартылуына мүмкіндік береді, дамытады. Біз осы уақытқа дейін мұғалімнің жауап алу әдістерін жақсарту жолдарымен қоятын бағасына басты назар аудардық. Егер де біз балаларды өзінің оқуына тартқымыз келсе, біз ең алдымен баланың өзіндік ойын айтуға, өзіндік пікірін қалыптастыруға көп көңіл бөлуіміз қажет. Мұғалімдер оқушылардың бірқатар көрсеткіштер бойынша алға жылжуын бағалау үшін, сабақтарда бағалау түрлерін қолданды. Бағалау түрлерін сабақ үрдісінде пайдалануда қандай қиындықтар, қандай нәтиже бергендігін апта сайын кездесіп, талқылап отырды. Сонымен қатар, мектебімізде әкімшілік тарапынан арнайы топ құрылып, топ мүшелері әр мұғалімнің бағалау түрлерін қалай, қай дәрежеде қолданып жатқанына сараптама жасады және маңыз- дылығына тоқталды. Сараптама барысында бағалау критерийлерін құруда және түсіндіруде әлі де қиыншылықтардың кездесіп жатқаны туралы айтылды. Оқушы табысқа қол жеткізу үшін, әлі де уақыттың аздығы қол байлау болуда. Топ мүшелері мұғалімдердің жеткен жетіс- тіктері мен кемшіліктерін анықтап, қалай жақсартуға</w:t>
      </w:r>
      <w:r w:rsidRPr="00E80E38">
        <w:rPr>
          <w:spacing w:val="-6"/>
          <w:sz w:val="20"/>
          <w:szCs w:val="20"/>
        </w:rPr>
        <w:t xml:space="preserve"> </w:t>
      </w:r>
      <w:r w:rsidRPr="00E80E38">
        <w:rPr>
          <w:sz w:val="20"/>
          <w:szCs w:val="20"/>
        </w:rPr>
        <w:t>болатындығын қарастырды.</w:t>
      </w:r>
    </w:p>
    <w:p w:rsidR="007005AC" w:rsidRPr="00E80E38" w:rsidRDefault="00BB4AF8">
      <w:pPr>
        <w:pStyle w:val="a3"/>
        <w:ind w:right="244"/>
        <w:rPr>
          <w:sz w:val="20"/>
          <w:szCs w:val="20"/>
        </w:rPr>
      </w:pPr>
      <w:r w:rsidRPr="00E80E38">
        <w:rPr>
          <w:sz w:val="20"/>
          <w:szCs w:val="20"/>
        </w:rPr>
        <w:t>Қазіргі таңда Қазақстанда білім беру жүйесін дамытуға баса көңіл бөліп отыр. Білім беру саласындағы мемлекеттік саясаттың басым бағыты өскелең ұрпақты тәрбиелеу жүйесін дамыту.</w:t>
      </w:r>
      <w:r w:rsidRPr="00E80E38">
        <w:rPr>
          <w:spacing w:val="31"/>
          <w:sz w:val="20"/>
          <w:szCs w:val="20"/>
        </w:rPr>
        <w:t xml:space="preserve"> </w:t>
      </w:r>
      <w:r w:rsidRPr="00E80E38">
        <w:rPr>
          <w:sz w:val="20"/>
          <w:szCs w:val="20"/>
        </w:rPr>
        <w:t>Қазақстан</w:t>
      </w:r>
      <w:r w:rsidRPr="00E80E38">
        <w:rPr>
          <w:spacing w:val="31"/>
          <w:sz w:val="20"/>
          <w:szCs w:val="20"/>
        </w:rPr>
        <w:t xml:space="preserve"> </w:t>
      </w:r>
      <w:r w:rsidRPr="00E80E38">
        <w:rPr>
          <w:sz w:val="20"/>
          <w:szCs w:val="20"/>
        </w:rPr>
        <w:t>Республикасының</w:t>
      </w:r>
      <w:r w:rsidRPr="00E80E38">
        <w:rPr>
          <w:spacing w:val="32"/>
          <w:sz w:val="20"/>
          <w:szCs w:val="20"/>
        </w:rPr>
        <w:t xml:space="preserve"> </w:t>
      </w:r>
      <w:r w:rsidRPr="00E80E38">
        <w:rPr>
          <w:sz w:val="20"/>
          <w:szCs w:val="20"/>
        </w:rPr>
        <w:t>білім</w:t>
      </w:r>
      <w:r w:rsidRPr="00E80E38">
        <w:rPr>
          <w:spacing w:val="30"/>
          <w:sz w:val="20"/>
          <w:szCs w:val="20"/>
        </w:rPr>
        <w:t xml:space="preserve"> </w:t>
      </w:r>
      <w:r w:rsidRPr="00E80E38">
        <w:rPr>
          <w:sz w:val="20"/>
          <w:szCs w:val="20"/>
        </w:rPr>
        <w:t>беру</w:t>
      </w:r>
      <w:r w:rsidRPr="00E80E38">
        <w:rPr>
          <w:spacing w:val="33"/>
          <w:sz w:val="20"/>
          <w:szCs w:val="20"/>
        </w:rPr>
        <w:t xml:space="preserve"> </w:t>
      </w:r>
      <w:r w:rsidRPr="00E80E38">
        <w:rPr>
          <w:sz w:val="20"/>
          <w:szCs w:val="20"/>
        </w:rPr>
        <w:t>стандартында</w:t>
      </w:r>
      <w:r w:rsidRPr="00E80E38">
        <w:rPr>
          <w:spacing w:val="31"/>
          <w:sz w:val="20"/>
          <w:szCs w:val="20"/>
        </w:rPr>
        <w:t xml:space="preserve"> </w:t>
      </w:r>
      <w:r w:rsidRPr="00E80E38">
        <w:rPr>
          <w:sz w:val="20"/>
          <w:szCs w:val="20"/>
        </w:rPr>
        <w:t>білім</w:t>
      </w:r>
      <w:r w:rsidRPr="00E80E38">
        <w:rPr>
          <w:spacing w:val="30"/>
          <w:sz w:val="20"/>
          <w:szCs w:val="20"/>
        </w:rPr>
        <w:t xml:space="preserve"> </w:t>
      </w:r>
      <w:r w:rsidRPr="00E80E38">
        <w:rPr>
          <w:sz w:val="20"/>
          <w:szCs w:val="20"/>
        </w:rPr>
        <w:t>берудің</w:t>
      </w:r>
      <w:r w:rsidRPr="00E80E38">
        <w:rPr>
          <w:spacing w:val="30"/>
          <w:sz w:val="20"/>
          <w:szCs w:val="20"/>
        </w:rPr>
        <w:t xml:space="preserve"> </w:t>
      </w:r>
      <w:r w:rsidRPr="00E80E38">
        <w:rPr>
          <w:sz w:val="20"/>
          <w:szCs w:val="20"/>
        </w:rPr>
        <w:t>басты</w:t>
      </w:r>
      <w:r w:rsidRPr="00E80E38">
        <w:rPr>
          <w:spacing w:val="33"/>
          <w:sz w:val="20"/>
          <w:szCs w:val="20"/>
        </w:rPr>
        <w:t xml:space="preserve"> </w:t>
      </w:r>
      <w:r w:rsidRPr="00E80E38">
        <w:rPr>
          <w:spacing w:val="-2"/>
          <w:sz w:val="20"/>
          <w:szCs w:val="20"/>
        </w:rPr>
        <w:t>міндеті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логикалық ойлауды дамыту болып табылатындығы атап айтылған. Логика дегеніміз – ой- лауды</w:t>
      </w:r>
      <w:r w:rsidRPr="00E80E38">
        <w:rPr>
          <w:spacing w:val="-1"/>
          <w:sz w:val="20"/>
          <w:szCs w:val="20"/>
        </w:rPr>
        <w:t xml:space="preserve"> </w:t>
      </w:r>
      <w:r w:rsidRPr="00E80E38">
        <w:rPr>
          <w:sz w:val="20"/>
          <w:szCs w:val="20"/>
        </w:rPr>
        <w:t>дұрыс</w:t>
      </w:r>
      <w:r w:rsidRPr="00E80E38">
        <w:rPr>
          <w:spacing w:val="-1"/>
          <w:sz w:val="20"/>
          <w:szCs w:val="20"/>
        </w:rPr>
        <w:t xml:space="preserve"> </w:t>
      </w:r>
      <w:r w:rsidRPr="00E80E38">
        <w:rPr>
          <w:sz w:val="20"/>
          <w:szCs w:val="20"/>
        </w:rPr>
        <w:t>құрудың</w:t>
      </w:r>
      <w:r w:rsidRPr="00E80E38">
        <w:rPr>
          <w:spacing w:val="-1"/>
          <w:sz w:val="20"/>
          <w:szCs w:val="20"/>
        </w:rPr>
        <w:t xml:space="preserve"> </w:t>
      </w:r>
      <w:r w:rsidRPr="00E80E38">
        <w:rPr>
          <w:sz w:val="20"/>
          <w:szCs w:val="20"/>
        </w:rPr>
        <w:t>заңдары</w:t>
      </w:r>
      <w:r w:rsidRPr="00E80E38">
        <w:rPr>
          <w:spacing w:val="-1"/>
          <w:sz w:val="20"/>
          <w:szCs w:val="20"/>
        </w:rPr>
        <w:t xml:space="preserve"> </w:t>
      </w:r>
      <w:r w:rsidRPr="00E80E38">
        <w:rPr>
          <w:sz w:val="20"/>
          <w:szCs w:val="20"/>
        </w:rPr>
        <w:t>мен</w:t>
      </w:r>
      <w:r w:rsidRPr="00E80E38">
        <w:rPr>
          <w:spacing w:val="-2"/>
          <w:sz w:val="20"/>
          <w:szCs w:val="20"/>
        </w:rPr>
        <w:t xml:space="preserve"> </w:t>
      </w:r>
      <w:r w:rsidRPr="00E80E38">
        <w:rPr>
          <w:sz w:val="20"/>
          <w:szCs w:val="20"/>
        </w:rPr>
        <w:t>формалары,</w:t>
      </w:r>
      <w:r w:rsidRPr="00E80E38">
        <w:rPr>
          <w:spacing w:val="-1"/>
          <w:sz w:val="20"/>
          <w:szCs w:val="20"/>
        </w:rPr>
        <w:t xml:space="preserve"> </w:t>
      </w:r>
      <w:r w:rsidRPr="00E80E38">
        <w:rPr>
          <w:sz w:val="20"/>
          <w:szCs w:val="20"/>
        </w:rPr>
        <w:t>ережелері</w:t>
      </w:r>
      <w:r w:rsidRPr="00E80E38">
        <w:rPr>
          <w:spacing w:val="-3"/>
          <w:sz w:val="20"/>
          <w:szCs w:val="20"/>
        </w:rPr>
        <w:t xml:space="preserve"> </w:t>
      </w:r>
      <w:r w:rsidRPr="00E80E38">
        <w:rPr>
          <w:sz w:val="20"/>
          <w:szCs w:val="20"/>
        </w:rPr>
        <w:t>туралы</w:t>
      </w:r>
      <w:r w:rsidRPr="00E80E38">
        <w:rPr>
          <w:spacing w:val="-3"/>
          <w:sz w:val="20"/>
          <w:szCs w:val="20"/>
        </w:rPr>
        <w:t xml:space="preserve"> </w:t>
      </w:r>
      <w:r w:rsidRPr="00E80E38">
        <w:rPr>
          <w:sz w:val="20"/>
          <w:szCs w:val="20"/>
        </w:rPr>
        <w:t>философиялық</w:t>
      </w:r>
      <w:r w:rsidRPr="00E80E38">
        <w:rPr>
          <w:spacing w:val="-2"/>
          <w:sz w:val="20"/>
          <w:szCs w:val="20"/>
        </w:rPr>
        <w:t xml:space="preserve"> </w:t>
      </w:r>
      <w:r w:rsidRPr="00E80E38">
        <w:rPr>
          <w:sz w:val="20"/>
          <w:szCs w:val="20"/>
        </w:rPr>
        <w:t>ғылым.</w:t>
      </w:r>
      <w:r w:rsidRPr="00E80E38">
        <w:rPr>
          <w:spacing w:val="-1"/>
          <w:sz w:val="20"/>
          <w:szCs w:val="20"/>
        </w:rPr>
        <w:t xml:space="preserve"> </w:t>
      </w:r>
      <w:r w:rsidRPr="00E80E38">
        <w:rPr>
          <w:sz w:val="20"/>
          <w:szCs w:val="20"/>
        </w:rPr>
        <w:t xml:space="preserve">Ой- лау – шындықтың санада бейнеленуі. Ол біріншіден – дүниетанудың нәтижесі болса, екін- шіден – дүниені тереңірек, толығырақ танып – білудің құралы. Оқушыларды логикалық ой- лауға үйретуді, сол арқылы ой-өрісін кеңейтуді, информатикалық тілде сөйлетуді, ұқып- тылыққа баулуды мақсат еткен әрбір мұғалім қызықты тапсырмалар арқылы оқушылардың пәнге қызығушылығын арттыру, логикалық есептерді тиімді тәсілдермен шешу жолдарын үйрету проблемасын қояды. Логикалық тапсырмалар оқушының жас ерекшелігін ескере отырып құрастырылады да, теориялық білімдерін кеңейтіп, оны практикада қолданылуына ықпал етеді. Оқушылардың логикалық ойлауға үйренуі және логикалық ойлауының дамуы олардың өздігінен ізденіп жұмыс жасауына жол ашады. Логикалық тапсырмалар оқушының интеллектуалдық деңгейін көтеретін болғандықтан әр сабақта тапсырмаларды түрлендіріп, қызықтырып қолдану көзделеді. Бұл оқушылардың жеке тұлғасын, рухани әлемін, ынтасы мен қабілетін дамыту, оқушылардың өз күшіне сенімін арттыру, шығармашылық қабілетін дамыту мәселесін шешуге көмектеседі. Оқушылармен ойындар, ауызша есептер, шығарма- шылық тапсырмалар жүргізіп, олардың ойша болжай білу, тапқырлығы мен аңғарымпаз- дығын байқауға болады. Аңғарымпаздық оқушының өз білімін пайдалана білуінің көр- </w:t>
      </w:r>
      <w:r w:rsidRPr="00E80E38">
        <w:rPr>
          <w:spacing w:val="-2"/>
          <w:sz w:val="20"/>
          <w:szCs w:val="20"/>
        </w:rPr>
        <w:t>сеткіші[3].</w:t>
      </w:r>
    </w:p>
    <w:p w:rsidR="007005AC" w:rsidRPr="00E80E38" w:rsidRDefault="00BB4AF8">
      <w:pPr>
        <w:pStyle w:val="a3"/>
        <w:ind w:right="244"/>
        <w:rPr>
          <w:sz w:val="20"/>
          <w:szCs w:val="20"/>
        </w:rPr>
      </w:pPr>
      <w:r w:rsidRPr="00E80E38">
        <w:rPr>
          <w:sz w:val="20"/>
          <w:szCs w:val="20"/>
        </w:rPr>
        <w:t>«ХХІ ғасыр – ақпараттандыру ғасыры» деп аталады. Қазақстан Республикасы да ғылыми- техникалық</w:t>
      </w:r>
      <w:r w:rsidRPr="00E80E38">
        <w:rPr>
          <w:spacing w:val="-1"/>
          <w:sz w:val="20"/>
          <w:szCs w:val="20"/>
        </w:rPr>
        <w:t xml:space="preserve"> </w:t>
      </w:r>
      <w:r w:rsidRPr="00E80E38">
        <w:rPr>
          <w:sz w:val="20"/>
          <w:szCs w:val="20"/>
        </w:rPr>
        <w:t>прогрестің</w:t>
      </w:r>
      <w:r w:rsidRPr="00E80E38">
        <w:rPr>
          <w:spacing w:val="-1"/>
          <w:sz w:val="20"/>
          <w:szCs w:val="20"/>
        </w:rPr>
        <w:t xml:space="preserve"> </w:t>
      </w:r>
      <w:r w:rsidRPr="00E80E38">
        <w:rPr>
          <w:sz w:val="20"/>
          <w:szCs w:val="20"/>
        </w:rPr>
        <w:t>негізгі</w:t>
      </w:r>
      <w:r w:rsidRPr="00E80E38">
        <w:rPr>
          <w:spacing w:val="-1"/>
          <w:sz w:val="20"/>
          <w:szCs w:val="20"/>
        </w:rPr>
        <w:t xml:space="preserve"> </w:t>
      </w:r>
      <w:r w:rsidRPr="00E80E38">
        <w:rPr>
          <w:sz w:val="20"/>
          <w:szCs w:val="20"/>
        </w:rPr>
        <w:t>белгісі</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қоғамды ақпараттандыру болатын</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z w:val="20"/>
          <w:szCs w:val="20"/>
        </w:rPr>
        <w:t>кезеңіне</w:t>
      </w:r>
      <w:r w:rsidRPr="00E80E38">
        <w:rPr>
          <w:spacing w:val="-1"/>
          <w:sz w:val="20"/>
          <w:szCs w:val="20"/>
        </w:rPr>
        <w:t xml:space="preserve"> </w:t>
      </w:r>
      <w:r w:rsidRPr="00E80E38">
        <w:rPr>
          <w:sz w:val="20"/>
          <w:szCs w:val="20"/>
        </w:rPr>
        <w:t>енді. Қазіргі кезде біздің қоғамымыз дамудың жаңа кезеңіне көшіп келеді, бұл кезең ақпараттық кезең, яғни компьютерлік техника мен оған байланысты барлық ақпараттық-коммуника- тивтік технологиялар педагогтар қызметінің барлық салаларына кірігіп, оның табиғи орта- сына</w:t>
      </w:r>
      <w:r w:rsidRPr="00E80E38">
        <w:rPr>
          <w:spacing w:val="37"/>
          <w:sz w:val="20"/>
          <w:szCs w:val="20"/>
        </w:rPr>
        <w:t xml:space="preserve"> </w:t>
      </w:r>
      <w:r w:rsidRPr="00E80E38">
        <w:rPr>
          <w:sz w:val="20"/>
          <w:szCs w:val="20"/>
        </w:rPr>
        <w:t>айналып</w:t>
      </w:r>
      <w:r w:rsidRPr="00E80E38">
        <w:rPr>
          <w:spacing w:val="37"/>
          <w:sz w:val="20"/>
          <w:szCs w:val="20"/>
        </w:rPr>
        <w:t xml:space="preserve"> </w:t>
      </w:r>
      <w:r w:rsidRPr="00E80E38">
        <w:rPr>
          <w:sz w:val="20"/>
          <w:szCs w:val="20"/>
        </w:rPr>
        <w:t>отыр.</w:t>
      </w:r>
      <w:r w:rsidRPr="00E80E38">
        <w:rPr>
          <w:spacing w:val="37"/>
          <w:sz w:val="20"/>
          <w:szCs w:val="20"/>
        </w:rPr>
        <w:t xml:space="preserve"> </w:t>
      </w:r>
      <w:r w:rsidRPr="00E80E38">
        <w:rPr>
          <w:sz w:val="20"/>
          <w:szCs w:val="20"/>
        </w:rPr>
        <w:t>«Білім</w:t>
      </w:r>
      <w:r w:rsidRPr="00E80E38">
        <w:rPr>
          <w:spacing w:val="37"/>
          <w:sz w:val="20"/>
          <w:szCs w:val="20"/>
        </w:rPr>
        <w:t xml:space="preserve"> </w:t>
      </w:r>
      <w:r w:rsidRPr="00E80E38">
        <w:rPr>
          <w:sz w:val="20"/>
          <w:szCs w:val="20"/>
        </w:rPr>
        <w:t>берудегі</w:t>
      </w:r>
      <w:r w:rsidRPr="00E80E38">
        <w:rPr>
          <w:spacing w:val="37"/>
          <w:sz w:val="20"/>
          <w:szCs w:val="20"/>
        </w:rPr>
        <w:t xml:space="preserve"> </w:t>
      </w:r>
      <w:r w:rsidRPr="00E80E38">
        <w:rPr>
          <w:sz w:val="20"/>
          <w:szCs w:val="20"/>
        </w:rPr>
        <w:t>ақпараттық-коммуникативтік</w:t>
      </w:r>
      <w:r w:rsidRPr="00E80E38">
        <w:rPr>
          <w:spacing w:val="72"/>
          <w:w w:val="150"/>
          <w:sz w:val="20"/>
          <w:szCs w:val="20"/>
        </w:rPr>
        <w:t xml:space="preserve"> </w:t>
      </w:r>
      <w:r w:rsidRPr="00E80E38">
        <w:rPr>
          <w:sz w:val="20"/>
          <w:szCs w:val="20"/>
        </w:rPr>
        <w:t>технологиялар»</w:t>
      </w:r>
      <w:r w:rsidRPr="00E80E38">
        <w:rPr>
          <w:spacing w:val="67"/>
          <w:w w:val="150"/>
          <w:sz w:val="20"/>
          <w:szCs w:val="20"/>
        </w:rPr>
        <w:t xml:space="preserve"> </w:t>
      </w:r>
      <w:r w:rsidRPr="00E80E38">
        <w:rPr>
          <w:spacing w:val="-2"/>
          <w:sz w:val="20"/>
          <w:szCs w:val="20"/>
        </w:rPr>
        <w:t>ұғымы</w:t>
      </w:r>
    </w:p>
    <w:p w:rsidR="007005AC" w:rsidRPr="00E80E38" w:rsidRDefault="00BB4AF8">
      <w:pPr>
        <w:pStyle w:val="a3"/>
        <w:ind w:right="245" w:firstLine="0"/>
        <w:rPr>
          <w:sz w:val="20"/>
          <w:szCs w:val="20"/>
        </w:rPr>
      </w:pPr>
      <w:r w:rsidRPr="00E80E38">
        <w:rPr>
          <w:sz w:val="20"/>
          <w:szCs w:val="20"/>
        </w:rPr>
        <w:t>«оқытудың жаңа инновациялық технологиялары», «қазіргі ақпараттық оқыту технология- лары», «компьютерлік оқыту технологиялары» және т.б., тіркестермен тығыз байланысты.</w:t>
      </w:r>
    </w:p>
    <w:p w:rsidR="007005AC" w:rsidRPr="00E80E38" w:rsidRDefault="00BB4AF8">
      <w:pPr>
        <w:pStyle w:val="a3"/>
        <w:ind w:right="244"/>
        <w:rPr>
          <w:sz w:val="20"/>
          <w:szCs w:val="20"/>
        </w:rPr>
      </w:pPr>
      <w:r w:rsidRPr="00E80E38">
        <w:rPr>
          <w:sz w:val="20"/>
          <w:szCs w:val="20"/>
        </w:rPr>
        <w:t>Инновациялық технология электрондық есептеуіш техникасымен жұмыс істеуге, оқу барысында компьютерді пайдалануға, модельдеуге, электрондық оқулықтарды, интерактивті тақтаны қолдануға, интернетте жұмыс істеуге, компьютерлік оқыту бағдарламаларына негіз- деледі. Ақпараттық әдістемелік материалдар коммуникативтік байланыс құралдарын пайда- лану арқылы білім беруді жетілдіруді көздейді. Жедел дамып отырған ғылыми – техникалық прогресс қоғам өмірінің барлық салаларын ақпараттандырудың ғаламдық процесінің негізіне айналды. Ақпараттық технологиялық дамуға және оның қарқынына экономиканың жағдайы, адамдардың тұрмыс деңгейі, ұлттық қауіпсіздік, бүкіл дүниежүзілік қауымдастықтағы мем- лекеттің рөлі тәуелді болады[4].</w:t>
      </w:r>
    </w:p>
    <w:p w:rsidR="007005AC" w:rsidRPr="00E80E38" w:rsidRDefault="00BB4AF8">
      <w:pPr>
        <w:pStyle w:val="a3"/>
        <w:ind w:right="243"/>
        <w:rPr>
          <w:sz w:val="20"/>
          <w:szCs w:val="20"/>
        </w:rPr>
      </w:pPr>
      <w:r w:rsidRPr="00E80E38">
        <w:rPr>
          <w:sz w:val="20"/>
          <w:szCs w:val="20"/>
        </w:rPr>
        <w:t>Заман ағымына қарай ақпараттық технологияларды қолдану айтарлықтай нәтижелер бе- руде. Кез келген сабақта электрондық оқулықты пайдалану оқушылардың танымдық белсен- ділігін арттырып қана қоймай, логикалық ойлау жүйесін қалыптастыруға, шығармашылық- пен еңбек етуіне жағдай жасайды. Инновациялық технологияны бәсекеге қабілетті ұлттық білім беру жүйесін дамытуға және оның мүмкіндіктерін әлемдік білімдік</w:t>
      </w:r>
      <w:r w:rsidRPr="00E80E38">
        <w:rPr>
          <w:spacing w:val="-15"/>
          <w:sz w:val="20"/>
          <w:szCs w:val="20"/>
        </w:rPr>
        <w:t xml:space="preserve"> </w:t>
      </w:r>
      <w:r w:rsidRPr="00E80E38">
        <w:rPr>
          <w:sz w:val="20"/>
          <w:szCs w:val="20"/>
        </w:rPr>
        <w:t>ортаға енудегі са- бақтастыққа қолдану негізгі мәнге ие болып отыр. Инновациялық технологияны пайдалану жөніндегі қызметтің мақсаты:</w:t>
      </w:r>
    </w:p>
    <w:p w:rsidR="007005AC" w:rsidRPr="00E80E38" w:rsidRDefault="00BB4AF8">
      <w:pPr>
        <w:pStyle w:val="a5"/>
        <w:numPr>
          <w:ilvl w:val="0"/>
          <w:numId w:val="107"/>
        </w:numPr>
        <w:tabs>
          <w:tab w:val="left" w:pos="923"/>
          <w:tab w:val="left" w:pos="924"/>
        </w:tabs>
        <w:ind w:left="923" w:hanging="371"/>
        <w:rPr>
          <w:sz w:val="20"/>
          <w:szCs w:val="20"/>
        </w:rPr>
      </w:pPr>
      <w:r w:rsidRPr="00E80E38">
        <w:rPr>
          <w:sz w:val="20"/>
          <w:szCs w:val="20"/>
        </w:rPr>
        <w:t xml:space="preserve">үйренушінің шығармашылық әлеуметін </w:t>
      </w:r>
      <w:r w:rsidRPr="00E80E38">
        <w:rPr>
          <w:spacing w:val="-2"/>
          <w:sz w:val="20"/>
          <w:szCs w:val="20"/>
        </w:rPr>
        <w:t>дамыту;</w:t>
      </w:r>
    </w:p>
    <w:p w:rsidR="007005AC" w:rsidRPr="00E80E38" w:rsidRDefault="00BB4AF8">
      <w:pPr>
        <w:pStyle w:val="a5"/>
        <w:numPr>
          <w:ilvl w:val="0"/>
          <w:numId w:val="107"/>
        </w:numPr>
        <w:tabs>
          <w:tab w:val="left" w:pos="923"/>
          <w:tab w:val="left" w:pos="924"/>
        </w:tabs>
        <w:ind w:left="923" w:hanging="371"/>
        <w:rPr>
          <w:sz w:val="20"/>
          <w:szCs w:val="20"/>
        </w:rPr>
      </w:pPr>
      <w:r w:rsidRPr="00E80E38">
        <w:rPr>
          <w:sz w:val="20"/>
          <w:szCs w:val="20"/>
        </w:rPr>
        <w:t>коммуникативтік</w:t>
      </w:r>
      <w:r w:rsidRPr="00E80E38">
        <w:rPr>
          <w:spacing w:val="-7"/>
          <w:sz w:val="20"/>
          <w:szCs w:val="20"/>
        </w:rPr>
        <w:t xml:space="preserve"> </w:t>
      </w:r>
      <w:r w:rsidRPr="00E80E38">
        <w:rPr>
          <w:sz w:val="20"/>
          <w:szCs w:val="20"/>
        </w:rPr>
        <w:t>әрекеттерге</w:t>
      </w:r>
      <w:r w:rsidRPr="00E80E38">
        <w:rPr>
          <w:spacing w:val="-6"/>
          <w:sz w:val="20"/>
          <w:szCs w:val="20"/>
        </w:rPr>
        <w:t xml:space="preserve"> </w:t>
      </w:r>
      <w:r w:rsidRPr="00E80E38">
        <w:rPr>
          <w:sz w:val="20"/>
          <w:szCs w:val="20"/>
        </w:rPr>
        <w:t>қабілетті</w:t>
      </w:r>
      <w:r w:rsidRPr="00E80E38">
        <w:rPr>
          <w:spacing w:val="-5"/>
          <w:sz w:val="20"/>
          <w:szCs w:val="20"/>
        </w:rPr>
        <w:t xml:space="preserve"> </w:t>
      </w:r>
      <w:r w:rsidRPr="00E80E38">
        <w:rPr>
          <w:sz w:val="20"/>
          <w:szCs w:val="20"/>
        </w:rPr>
        <w:t>болуды</w:t>
      </w:r>
      <w:r w:rsidRPr="00E80E38">
        <w:rPr>
          <w:spacing w:val="-5"/>
          <w:sz w:val="20"/>
          <w:szCs w:val="20"/>
        </w:rPr>
        <w:t xml:space="preserve"> </w:t>
      </w:r>
      <w:r w:rsidRPr="00E80E38">
        <w:rPr>
          <w:spacing w:val="-2"/>
          <w:sz w:val="20"/>
          <w:szCs w:val="20"/>
        </w:rPr>
        <w:t>қамту;</w:t>
      </w:r>
    </w:p>
    <w:p w:rsidR="007005AC" w:rsidRPr="00E80E38" w:rsidRDefault="00BB4AF8">
      <w:pPr>
        <w:pStyle w:val="a5"/>
        <w:numPr>
          <w:ilvl w:val="0"/>
          <w:numId w:val="107"/>
        </w:numPr>
        <w:tabs>
          <w:tab w:val="left" w:pos="923"/>
          <w:tab w:val="left" w:pos="924"/>
        </w:tabs>
        <w:ind w:left="923" w:hanging="371"/>
        <w:rPr>
          <w:sz w:val="20"/>
          <w:szCs w:val="20"/>
        </w:rPr>
      </w:pPr>
      <w:r w:rsidRPr="00E80E38">
        <w:rPr>
          <w:sz w:val="20"/>
          <w:szCs w:val="20"/>
        </w:rPr>
        <w:t>сараптамалық</w:t>
      </w:r>
      <w:r w:rsidRPr="00E80E38">
        <w:rPr>
          <w:spacing w:val="-4"/>
          <w:sz w:val="20"/>
          <w:szCs w:val="20"/>
        </w:rPr>
        <w:t xml:space="preserve"> </w:t>
      </w:r>
      <w:r w:rsidRPr="00E80E38">
        <w:rPr>
          <w:sz w:val="20"/>
          <w:szCs w:val="20"/>
        </w:rPr>
        <w:t>–</w:t>
      </w:r>
      <w:r w:rsidRPr="00E80E38">
        <w:rPr>
          <w:spacing w:val="-1"/>
          <w:sz w:val="20"/>
          <w:szCs w:val="20"/>
        </w:rPr>
        <w:t xml:space="preserve"> </w:t>
      </w:r>
      <w:r w:rsidRPr="00E80E38">
        <w:rPr>
          <w:sz w:val="20"/>
          <w:szCs w:val="20"/>
        </w:rPr>
        <w:t>зерттеу қызметі</w:t>
      </w:r>
      <w:r w:rsidRPr="00E80E38">
        <w:rPr>
          <w:spacing w:val="-4"/>
          <w:sz w:val="20"/>
          <w:szCs w:val="20"/>
        </w:rPr>
        <w:t xml:space="preserve"> </w:t>
      </w:r>
      <w:r w:rsidRPr="00E80E38">
        <w:rPr>
          <w:sz w:val="20"/>
          <w:szCs w:val="20"/>
        </w:rPr>
        <w:t>дағдыларын</w:t>
      </w:r>
      <w:r w:rsidRPr="00E80E38">
        <w:rPr>
          <w:spacing w:val="-1"/>
          <w:sz w:val="20"/>
          <w:szCs w:val="20"/>
        </w:rPr>
        <w:t xml:space="preserve"> </w:t>
      </w:r>
      <w:r w:rsidRPr="00E80E38">
        <w:rPr>
          <w:spacing w:val="-2"/>
          <w:sz w:val="20"/>
          <w:szCs w:val="20"/>
        </w:rPr>
        <w:t>қалыптастыру;</w:t>
      </w:r>
    </w:p>
    <w:p w:rsidR="007005AC" w:rsidRPr="00E80E38" w:rsidRDefault="00BB4AF8">
      <w:pPr>
        <w:pStyle w:val="a5"/>
        <w:numPr>
          <w:ilvl w:val="0"/>
          <w:numId w:val="107"/>
        </w:numPr>
        <w:tabs>
          <w:tab w:val="left" w:pos="923"/>
          <w:tab w:val="left" w:pos="924"/>
        </w:tabs>
        <w:ind w:left="923" w:hanging="371"/>
        <w:rPr>
          <w:sz w:val="20"/>
          <w:szCs w:val="20"/>
        </w:rPr>
      </w:pPr>
      <w:r w:rsidRPr="00E80E38">
        <w:rPr>
          <w:sz w:val="20"/>
          <w:szCs w:val="20"/>
        </w:rPr>
        <w:t>оқу қызметі</w:t>
      </w:r>
      <w:r w:rsidRPr="00E80E38">
        <w:rPr>
          <w:spacing w:val="-1"/>
          <w:sz w:val="20"/>
          <w:szCs w:val="20"/>
        </w:rPr>
        <w:t xml:space="preserve"> </w:t>
      </w:r>
      <w:r w:rsidRPr="00E80E38">
        <w:rPr>
          <w:sz w:val="20"/>
          <w:szCs w:val="20"/>
        </w:rPr>
        <w:t>мәдениетін</w:t>
      </w:r>
      <w:r w:rsidRPr="00E80E38">
        <w:rPr>
          <w:spacing w:val="-3"/>
          <w:sz w:val="20"/>
          <w:szCs w:val="20"/>
        </w:rPr>
        <w:t xml:space="preserve"> </w:t>
      </w:r>
      <w:r w:rsidRPr="00E80E38">
        <w:rPr>
          <w:spacing w:val="-2"/>
          <w:sz w:val="20"/>
          <w:szCs w:val="20"/>
        </w:rPr>
        <w:t>дамыту;</w:t>
      </w:r>
    </w:p>
    <w:p w:rsidR="007005AC" w:rsidRPr="00E80E38" w:rsidRDefault="00BB4AF8">
      <w:pPr>
        <w:pStyle w:val="a5"/>
        <w:numPr>
          <w:ilvl w:val="0"/>
          <w:numId w:val="107"/>
        </w:numPr>
        <w:tabs>
          <w:tab w:val="left" w:pos="924"/>
        </w:tabs>
        <w:ind w:left="213" w:right="247" w:firstLine="339"/>
        <w:jc w:val="both"/>
        <w:rPr>
          <w:sz w:val="20"/>
          <w:szCs w:val="20"/>
        </w:rPr>
      </w:pPr>
      <w:r w:rsidRPr="00E80E38">
        <w:rPr>
          <w:sz w:val="20"/>
          <w:szCs w:val="20"/>
        </w:rPr>
        <w:t xml:space="preserve">оқу-тәрбие үрдісінің барлық деңгейлерін жеделдету, оның тиімділігі мен сапасын арт- </w:t>
      </w:r>
      <w:r w:rsidRPr="00E80E38">
        <w:rPr>
          <w:spacing w:val="-2"/>
          <w:sz w:val="20"/>
          <w:szCs w:val="20"/>
        </w:rPr>
        <w:t>тыру.</w:t>
      </w:r>
    </w:p>
    <w:p w:rsidR="007005AC" w:rsidRPr="00E80E38" w:rsidRDefault="00BB4AF8">
      <w:pPr>
        <w:pStyle w:val="a3"/>
        <w:ind w:left="213" w:right="245"/>
        <w:rPr>
          <w:sz w:val="20"/>
          <w:szCs w:val="20"/>
        </w:rPr>
      </w:pPr>
      <w:r w:rsidRPr="00E80E38">
        <w:rPr>
          <w:sz w:val="20"/>
          <w:szCs w:val="20"/>
        </w:rPr>
        <w:t>Ақпараттық мәдениетті, сауатты адам – ақпараттың қажет кезін сезіну, оны тауып алуға, бағалауға және тиімді қолдануға қабілетті, ақпарат сақталатын дәстүрлі және</w:t>
      </w:r>
      <w:r w:rsidRPr="00E80E38">
        <w:rPr>
          <w:spacing w:val="-5"/>
          <w:sz w:val="20"/>
          <w:szCs w:val="20"/>
        </w:rPr>
        <w:t xml:space="preserve"> </w:t>
      </w:r>
      <w:r w:rsidRPr="00E80E38">
        <w:rPr>
          <w:sz w:val="20"/>
          <w:szCs w:val="20"/>
        </w:rPr>
        <w:t>автоматтан- дырылған</w:t>
      </w:r>
      <w:r w:rsidRPr="00E80E38">
        <w:rPr>
          <w:spacing w:val="49"/>
          <w:sz w:val="20"/>
          <w:szCs w:val="20"/>
        </w:rPr>
        <w:t xml:space="preserve"> </w:t>
      </w:r>
      <w:r w:rsidRPr="00E80E38">
        <w:rPr>
          <w:sz w:val="20"/>
          <w:szCs w:val="20"/>
        </w:rPr>
        <w:t>құралдарын</w:t>
      </w:r>
      <w:r w:rsidRPr="00E80E38">
        <w:rPr>
          <w:spacing w:val="52"/>
          <w:sz w:val="20"/>
          <w:szCs w:val="20"/>
        </w:rPr>
        <w:t xml:space="preserve"> </w:t>
      </w:r>
      <w:r w:rsidRPr="00E80E38">
        <w:rPr>
          <w:sz w:val="20"/>
          <w:szCs w:val="20"/>
        </w:rPr>
        <w:t>пайдалана</w:t>
      </w:r>
      <w:r w:rsidRPr="00E80E38">
        <w:rPr>
          <w:spacing w:val="51"/>
          <w:sz w:val="20"/>
          <w:szCs w:val="20"/>
        </w:rPr>
        <w:t xml:space="preserve"> </w:t>
      </w:r>
      <w:r w:rsidRPr="00E80E38">
        <w:rPr>
          <w:sz w:val="20"/>
          <w:szCs w:val="20"/>
        </w:rPr>
        <w:t>білуі</w:t>
      </w:r>
      <w:r w:rsidRPr="00E80E38">
        <w:rPr>
          <w:spacing w:val="52"/>
          <w:sz w:val="20"/>
          <w:szCs w:val="20"/>
        </w:rPr>
        <w:t xml:space="preserve"> </w:t>
      </w:r>
      <w:r w:rsidRPr="00E80E38">
        <w:rPr>
          <w:sz w:val="20"/>
          <w:szCs w:val="20"/>
        </w:rPr>
        <w:t>керек.</w:t>
      </w:r>
      <w:r w:rsidRPr="00E80E38">
        <w:rPr>
          <w:spacing w:val="52"/>
          <w:sz w:val="20"/>
          <w:szCs w:val="20"/>
        </w:rPr>
        <w:t xml:space="preserve"> </w:t>
      </w:r>
      <w:r w:rsidRPr="00E80E38">
        <w:rPr>
          <w:sz w:val="20"/>
          <w:szCs w:val="20"/>
        </w:rPr>
        <w:t>Жаңа</w:t>
      </w:r>
      <w:r w:rsidRPr="00E80E38">
        <w:rPr>
          <w:spacing w:val="52"/>
          <w:sz w:val="20"/>
          <w:szCs w:val="20"/>
        </w:rPr>
        <w:t xml:space="preserve"> </w:t>
      </w:r>
      <w:r w:rsidRPr="00E80E38">
        <w:rPr>
          <w:sz w:val="20"/>
          <w:szCs w:val="20"/>
        </w:rPr>
        <w:t>мыңжылдық</w:t>
      </w:r>
      <w:r w:rsidRPr="00E80E38">
        <w:rPr>
          <w:spacing w:val="52"/>
          <w:sz w:val="20"/>
          <w:szCs w:val="20"/>
        </w:rPr>
        <w:t xml:space="preserve"> </w:t>
      </w:r>
      <w:r w:rsidRPr="00E80E38">
        <w:rPr>
          <w:sz w:val="20"/>
          <w:szCs w:val="20"/>
        </w:rPr>
        <w:t>–</w:t>
      </w:r>
      <w:r w:rsidRPr="00E80E38">
        <w:rPr>
          <w:spacing w:val="52"/>
          <w:sz w:val="20"/>
          <w:szCs w:val="20"/>
        </w:rPr>
        <w:t xml:space="preserve"> </w:t>
      </w:r>
      <w:r w:rsidRPr="00E80E38">
        <w:rPr>
          <w:sz w:val="20"/>
          <w:szCs w:val="20"/>
        </w:rPr>
        <w:t>бұл</w:t>
      </w:r>
      <w:r w:rsidRPr="00E80E38">
        <w:rPr>
          <w:spacing w:val="48"/>
          <w:sz w:val="20"/>
          <w:szCs w:val="20"/>
        </w:rPr>
        <w:t xml:space="preserve"> </w:t>
      </w:r>
      <w:r w:rsidRPr="00E80E38">
        <w:rPr>
          <w:sz w:val="20"/>
          <w:szCs w:val="20"/>
        </w:rPr>
        <w:t>күнтізбедегі</w:t>
      </w:r>
      <w:r w:rsidRPr="00E80E38">
        <w:rPr>
          <w:spacing w:val="53"/>
          <w:sz w:val="20"/>
          <w:szCs w:val="20"/>
        </w:rPr>
        <w:t xml:space="preserve"> </w:t>
      </w:r>
      <w:r w:rsidRPr="00E80E38">
        <w:rPr>
          <w:spacing w:val="-4"/>
          <w:sz w:val="20"/>
          <w:szCs w:val="20"/>
        </w:rPr>
        <w:t>жаңа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уақыт өткелі емес. Ол – өткенді таразылап, өмірдің мәнін жаңаша түсінуге, болашақты ба- рынша жете дұрыс анықтайтын уақыт. Қоғамның қарқынды дамуы, көбіне оның білімімен және мәдениетімен анықталады. Сондықтан, біздің ойымызша, білім жүйесін құру, қоғамды мына күнде дамып отырған әлемге дайындау – бүгінгі күннің ең негізгі және өзекті мәселесі. Қазіргі білім жүйесінің ерекшелігі – тек біліммен қаруландырып</w:t>
      </w:r>
      <w:r w:rsidRPr="00E80E38">
        <w:rPr>
          <w:spacing w:val="-2"/>
          <w:sz w:val="20"/>
          <w:szCs w:val="20"/>
        </w:rPr>
        <w:t xml:space="preserve"> </w:t>
      </w:r>
      <w:r w:rsidRPr="00E80E38">
        <w:rPr>
          <w:sz w:val="20"/>
          <w:szCs w:val="20"/>
        </w:rPr>
        <w:t>қана қоймай, өздігінен білім алуды дамыта отырып, үздіксіз өз бетінше өрлеуіне қажеттілік тудыру. Қорытындысында білім беру – адамға үздіксіз оқуға, білім алуға жан-жақты білім қызметін ұсынатын әлеу- меттік институт болуы керек[5].</w:t>
      </w:r>
    </w:p>
    <w:p w:rsidR="007005AC" w:rsidRPr="00E80E38" w:rsidRDefault="00BB4AF8">
      <w:pPr>
        <w:pStyle w:val="a3"/>
        <w:ind w:left="213" w:right="244"/>
        <w:rPr>
          <w:sz w:val="20"/>
          <w:szCs w:val="20"/>
        </w:rPr>
      </w:pPr>
      <w:r w:rsidRPr="00E80E38">
        <w:rPr>
          <w:sz w:val="20"/>
          <w:szCs w:val="20"/>
        </w:rPr>
        <w:t>Білім беруді ақпараттандыру – жаңа</w:t>
      </w:r>
      <w:r w:rsidRPr="00E80E38">
        <w:rPr>
          <w:spacing w:val="-1"/>
          <w:sz w:val="20"/>
          <w:szCs w:val="20"/>
        </w:rPr>
        <w:t xml:space="preserve"> </w:t>
      </w:r>
      <w:r w:rsidRPr="00E80E38">
        <w:rPr>
          <w:sz w:val="20"/>
          <w:szCs w:val="20"/>
        </w:rPr>
        <w:t>технологияны пайдалану арқылы дамыта оқыту,</w:t>
      </w:r>
      <w:r w:rsidRPr="00E80E38">
        <w:rPr>
          <w:spacing w:val="-1"/>
          <w:sz w:val="20"/>
          <w:szCs w:val="20"/>
        </w:rPr>
        <w:t xml:space="preserve"> </w:t>
      </w:r>
      <w:r w:rsidRPr="00E80E38">
        <w:rPr>
          <w:sz w:val="20"/>
          <w:szCs w:val="20"/>
        </w:rPr>
        <w:t>дара тұлғаны бағыттап оқыту мақсаттарын жүзеге асырады. Педагогикалық технология – мұға- лімнің кәсіби қызметін жаңартушы және сатыланып жоспарланған нәтижеге жетуге мүм- кіндік беретін іс-әрекеттер жиынтығы. Педагогикалық технологиядағы басты міндет – оқу- шының оқу-танымдық әрекетін жандандыра отырып, алға қойған мақсатқа толықтай жету.</w:t>
      </w:r>
      <w:r w:rsidRPr="00E80E38">
        <w:rPr>
          <w:spacing w:val="40"/>
          <w:sz w:val="20"/>
          <w:szCs w:val="20"/>
        </w:rPr>
        <w:t xml:space="preserve"> </w:t>
      </w:r>
      <w:r w:rsidRPr="00E80E38">
        <w:rPr>
          <w:sz w:val="20"/>
          <w:szCs w:val="20"/>
        </w:rPr>
        <w:t>Ал бұдан педагогикалық технологияның тиімділігі шығады. Оқыту үрдiсiнде технологияны қолдану мұғалім мен оқушы қарым-қатынасының бұрынғы қалыптасқан жүйесiн, олардың</w:t>
      </w:r>
      <w:r w:rsidRPr="00E80E38">
        <w:rPr>
          <w:spacing w:val="80"/>
          <w:sz w:val="20"/>
          <w:szCs w:val="20"/>
        </w:rPr>
        <w:t xml:space="preserve"> </w:t>
      </w:r>
      <w:r w:rsidRPr="00E80E38">
        <w:rPr>
          <w:sz w:val="20"/>
          <w:szCs w:val="20"/>
        </w:rPr>
        <w:t>iс-әрекеттерiнiң мазмұнын, құрылымын үлкен өзгерістерге ұшыратады. Қалыпты бiлiм беру жүйесінде мұғалім – оқушы – оқулық түрінде құрылған үш жақты байланыс бұзылып, мұға- лiм –</w:t>
      </w:r>
      <w:r w:rsidRPr="00E80E38">
        <w:rPr>
          <w:spacing w:val="-15"/>
          <w:sz w:val="20"/>
          <w:szCs w:val="20"/>
        </w:rPr>
        <w:t xml:space="preserve"> </w:t>
      </w:r>
      <w:r w:rsidRPr="00E80E38">
        <w:rPr>
          <w:sz w:val="20"/>
          <w:szCs w:val="20"/>
        </w:rPr>
        <w:t>оқушы – компьютер – оқулық жүйесі пайда болды. Мұндай жүйеде бiлiм беру оқыту процесінде компьютерді қолдану бiлiм мен бiлiктiлiкке қоятын талаптарды қайта қарап, же- тiлдiрiп, жүйелеудi талап етедi. Ақпараттандыруда технологияның негізгі бағыты ХХІ ға- сырдың талаптарына сәйкес қоғамды дамытудың жоғары тиімділікті технологияларына сүйенген</w:t>
      </w:r>
      <w:r w:rsidRPr="00E80E38">
        <w:rPr>
          <w:spacing w:val="-1"/>
          <w:sz w:val="20"/>
          <w:szCs w:val="20"/>
        </w:rPr>
        <w:t xml:space="preserve"> </w:t>
      </w:r>
      <w:r w:rsidRPr="00E80E38">
        <w:rPr>
          <w:sz w:val="20"/>
          <w:szCs w:val="20"/>
        </w:rPr>
        <w:t>жаңа білім стратегиясына көшу болып табылады. Осыған сәйкес қазіргі білім жүйе- сінің ерекшеліктеріне – оның іргелілігі, алдын алу сипаты және оларға қол жеткізу мүмкін- діктері жатады[3].</w:t>
      </w:r>
    </w:p>
    <w:p w:rsidR="007005AC" w:rsidRPr="00E80E38" w:rsidRDefault="00BB4AF8">
      <w:pPr>
        <w:pStyle w:val="a3"/>
        <w:ind w:right="242"/>
        <w:rPr>
          <w:sz w:val="20"/>
          <w:szCs w:val="20"/>
        </w:rPr>
      </w:pPr>
      <w:r w:rsidRPr="00E80E38">
        <w:rPr>
          <w:sz w:val="20"/>
          <w:szCs w:val="20"/>
        </w:rPr>
        <w:t>Оқу процесінде қолданылатын технологиялық құралдарын орналастырудың бірнеше жолдары бар. Ең перспективтісі және мазмұндысы жіктелу критерийі ретінде тағайындау болатын жол құрылымдық элементтері болып табылады. Ақпараттық технология құрал- дарын меңгеру, жаңа элементтің енгізілуінің негізінде адам қызметінің өзгеруі сияқты мәсе- лелер көп уақыттан бері психологтарды қызықтыруда. 1937 ж. Л.С.Выготский былай деп жазған: «Адамның өмір сүру процесіне құралдың ендірілуі осы құралды қолдану және бас- қарумен байланысты көптеген жаңа қызметтерді өмірге әкеледі, осы құрал орындай алатын көп жай процестерді керек емес қылады, психикалық процестер және олардың ұзақтылығын, интенсивтілігін, жүйелілігін өзгертіп, бір қызметті екінші қызметпен ауыстырады, қысқаша айтқанда, бүкіл өмір сүру құрылымын өзгертеді». Қазіргі таңда білім саласы қызметкерле- рінің алдында тұрған басты мақсат – жана технологиялар арқылы білім мазмұнын жаңарту. Технологиямен жұмыс жүргізу 4 саты арқылы іске асады. Олар:</w:t>
      </w:r>
    </w:p>
    <w:p w:rsidR="007005AC" w:rsidRPr="00E80E38" w:rsidRDefault="00BB4AF8">
      <w:pPr>
        <w:pStyle w:val="a5"/>
        <w:numPr>
          <w:ilvl w:val="1"/>
          <w:numId w:val="107"/>
        </w:numPr>
        <w:tabs>
          <w:tab w:val="left" w:pos="1632"/>
          <w:tab w:val="left" w:pos="1633"/>
        </w:tabs>
        <w:rPr>
          <w:sz w:val="20"/>
          <w:szCs w:val="20"/>
        </w:rPr>
      </w:pPr>
      <w:r w:rsidRPr="00E80E38">
        <w:rPr>
          <w:sz w:val="20"/>
          <w:szCs w:val="20"/>
        </w:rPr>
        <w:t>оқып</w:t>
      </w:r>
      <w:r w:rsidRPr="00E80E38">
        <w:rPr>
          <w:spacing w:val="-3"/>
          <w:sz w:val="20"/>
          <w:szCs w:val="20"/>
        </w:rPr>
        <w:t xml:space="preserve"> </w:t>
      </w:r>
      <w:r w:rsidRPr="00E80E38">
        <w:rPr>
          <w:spacing w:val="-2"/>
          <w:sz w:val="20"/>
          <w:szCs w:val="20"/>
        </w:rPr>
        <w:t>меңгеру;</w:t>
      </w:r>
    </w:p>
    <w:p w:rsidR="007005AC" w:rsidRPr="00E80E38" w:rsidRDefault="00BB4AF8">
      <w:pPr>
        <w:pStyle w:val="a5"/>
        <w:numPr>
          <w:ilvl w:val="1"/>
          <w:numId w:val="107"/>
        </w:numPr>
        <w:tabs>
          <w:tab w:val="left" w:pos="1632"/>
          <w:tab w:val="left" w:pos="1633"/>
        </w:tabs>
        <w:rPr>
          <w:sz w:val="20"/>
          <w:szCs w:val="20"/>
        </w:rPr>
      </w:pPr>
      <w:r w:rsidRPr="00E80E38">
        <w:rPr>
          <w:sz w:val="20"/>
          <w:szCs w:val="20"/>
        </w:rPr>
        <w:t>тәжірибеде</w:t>
      </w:r>
      <w:r w:rsidRPr="00E80E38">
        <w:rPr>
          <w:spacing w:val="-1"/>
          <w:sz w:val="20"/>
          <w:szCs w:val="20"/>
        </w:rPr>
        <w:t xml:space="preserve"> </w:t>
      </w:r>
      <w:r w:rsidRPr="00E80E38">
        <w:rPr>
          <w:spacing w:val="-2"/>
          <w:sz w:val="20"/>
          <w:szCs w:val="20"/>
        </w:rPr>
        <w:t>қолдану;</w:t>
      </w:r>
    </w:p>
    <w:p w:rsidR="007005AC" w:rsidRPr="00E80E38" w:rsidRDefault="00BB4AF8">
      <w:pPr>
        <w:pStyle w:val="a5"/>
        <w:numPr>
          <w:ilvl w:val="1"/>
          <w:numId w:val="107"/>
        </w:numPr>
        <w:tabs>
          <w:tab w:val="left" w:pos="1632"/>
          <w:tab w:val="left" w:pos="1633"/>
        </w:tabs>
        <w:rPr>
          <w:sz w:val="20"/>
          <w:szCs w:val="20"/>
        </w:rPr>
      </w:pPr>
      <w:r w:rsidRPr="00E80E38">
        <w:rPr>
          <w:sz w:val="20"/>
          <w:szCs w:val="20"/>
        </w:rPr>
        <w:t>шығарма</w:t>
      </w:r>
      <w:r w:rsidRPr="00E80E38">
        <w:rPr>
          <w:spacing w:val="-1"/>
          <w:sz w:val="20"/>
          <w:szCs w:val="20"/>
        </w:rPr>
        <w:t xml:space="preserve"> </w:t>
      </w:r>
      <w:r w:rsidRPr="00E80E38">
        <w:rPr>
          <w:sz w:val="20"/>
          <w:szCs w:val="20"/>
        </w:rPr>
        <w:t>шылық</w:t>
      </w:r>
      <w:r w:rsidRPr="00E80E38">
        <w:rPr>
          <w:spacing w:val="-1"/>
          <w:sz w:val="20"/>
          <w:szCs w:val="20"/>
        </w:rPr>
        <w:t xml:space="preserve"> </w:t>
      </w:r>
      <w:r w:rsidRPr="00E80E38">
        <w:rPr>
          <w:sz w:val="20"/>
          <w:szCs w:val="20"/>
        </w:rPr>
        <w:t>бағытта</w:t>
      </w:r>
      <w:r w:rsidRPr="00E80E38">
        <w:rPr>
          <w:spacing w:val="-1"/>
          <w:sz w:val="20"/>
          <w:szCs w:val="20"/>
        </w:rPr>
        <w:t xml:space="preserve"> </w:t>
      </w:r>
      <w:r w:rsidRPr="00E80E38">
        <w:rPr>
          <w:spacing w:val="-2"/>
          <w:sz w:val="20"/>
          <w:szCs w:val="20"/>
        </w:rPr>
        <w:t>дамыту;</w:t>
      </w:r>
    </w:p>
    <w:p w:rsidR="007005AC" w:rsidRPr="00E80E38" w:rsidRDefault="00BB4AF8">
      <w:pPr>
        <w:pStyle w:val="a5"/>
        <w:numPr>
          <w:ilvl w:val="1"/>
          <w:numId w:val="107"/>
        </w:numPr>
        <w:tabs>
          <w:tab w:val="left" w:pos="1632"/>
          <w:tab w:val="left" w:pos="1633"/>
        </w:tabs>
        <w:rPr>
          <w:sz w:val="20"/>
          <w:szCs w:val="20"/>
        </w:rPr>
      </w:pPr>
      <w:r w:rsidRPr="00E80E38">
        <w:rPr>
          <w:spacing w:val="-2"/>
          <w:sz w:val="20"/>
          <w:szCs w:val="20"/>
        </w:rPr>
        <w:t>нәтиже.</w:t>
      </w:r>
    </w:p>
    <w:p w:rsidR="007005AC" w:rsidRPr="00E80E38" w:rsidRDefault="00BB4AF8">
      <w:pPr>
        <w:pStyle w:val="a3"/>
        <w:ind w:right="244"/>
        <w:rPr>
          <w:sz w:val="20"/>
          <w:szCs w:val="20"/>
        </w:rPr>
      </w:pPr>
      <w:r w:rsidRPr="00E80E38">
        <w:rPr>
          <w:sz w:val="20"/>
          <w:szCs w:val="20"/>
        </w:rPr>
        <w:t>Бұл технологияның мақсатын төмендегі сызбадан көре аласыздар. Жаңа ақпараттық технологиялар дегенiмiз – бiлiм беру iсiнде ақпараттарды даярлап, оны бiлiм алушыға беру процесі. Бұл процесті icкe асырудан негiзгi құрал компьютер болып табылады. Компьютер – бiлiм беру iсiндегi бұрын шешiмiн таппай келген жаңа, тың дидактикалық мүмкіндіктерді шешуге мүмкiндiк беретін зор құрал. Бірақ әлі күнге дейін біз осы зор құралдың шексіз мүмкiндiктерiнің оннан бiрiн де пайдалана алмай отырмыз.</w:t>
      </w:r>
    </w:p>
    <w:p w:rsidR="007005AC" w:rsidRPr="00E80E38" w:rsidRDefault="00BB4AF8">
      <w:pPr>
        <w:pStyle w:val="a3"/>
        <w:ind w:left="213" w:right="243"/>
        <w:rPr>
          <w:sz w:val="20"/>
          <w:szCs w:val="20"/>
        </w:rPr>
      </w:pPr>
      <w:r w:rsidRPr="00E80E38">
        <w:rPr>
          <w:sz w:val="20"/>
          <w:szCs w:val="20"/>
        </w:rPr>
        <w:t>Информатика сабақтарында логикалық тапсырмаларды көптеп қолданудың нәтижесінде оқушылар информатика сабағын асыға күтіп, барлық ынтасымен дайындалатынын байқай- мыз. Ақпараттық есептердің қиындығынан қорықпай, қызықты есептер көп екендігіне сеніп, сабақты басқа – логикалық ойлау қырынан тануға көмек береді. Логикалық тапсырмаларды біртіндеп қиындату және оқытылатын тақырыпқа сәйкестендіру де қажет. Логикалық ойлау</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дегеніміз – логика заңдылықтарын пайдалана отырып, ой-пікірлерді тұжырымдарды қолда- нуға негізделген ойлаудың бір түрі. Баланың логикасын дамыту, ұғымдарын өсіру, оқу-тәр- бие үрдісіндегі ұдайы жүргізілетін жұмыс. Логикалық ойлаудың ерекшелігі – қорытынды- лардың қисындылығында, олардың шындыққа сай келуінде. Логикаға түскен құбылыс түсіндіріледі, себептері мен</w:t>
      </w:r>
      <w:r w:rsidRPr="00E80E38">
        <w:rPr>
          <w:spacing w:val="-1"/>
          <w:sz w:val="20"/>
          <w:szCs w:val="20"/>
        </w:rPr>
        <w:t xml:space="preserve"> </w:t>
      </w:r>
      <w:r w:rsidRPr="00E80E38">
        <w:rPr>
          <w:sz w:val="20"/>
          <w:szCs w:val="20"/>
        </w:rPr>
        <w:t>салдарлары қатесіз анықталады. Ұғымдар арасындағы байланыс- тар мен қатынастар логикалық ойлау жолымен ашылады. Информатика пәнінің мұғалімі ретінде өз ойым мен іс-тәжірибемнен және сабақ барасында болған жайыттарды қара сөзбен жазып бөлісіп отырмын[6].</w:t>
      </w:r>
    </w:p>
    <w:p w:rsidR="007005AC" w:rsidRPr="00E80E38" w:rsidRDefault="00BB4AF8">
      <w:pPr>
        <w:pStyle w:val="a3"/>
        <w:ind w:left="213" w:right="242"/>
        <w:rPr>
          <w:sz w:val="20"/>
          <w:szCs w:val="20"/>
        </w:rPr>
      </w:pPr>
      <w:r w:rsidRPr="00E80E38">
        <w:rPr>
          <w:sz w:val="20"/>
          <w:szCs w:val="20"/>
        </w:rPr>
        <w:t>Қорыта айтқанда, соққан жел егінді тербейді, тербелген егін елді тойдырады, тоқ халық дүниеге ақылды, мықты адамды дүниге әкеледі, саналы бала білім алуға</w:t>
      </w:r>
      <w:r w:rsidRPr="00E80E38">
        <w:rPr>
          <w:spacing w:val="40"/>
          <w:sz w:val="20"/>
          <w:szCs w:val="20"/>
        </w:rPr>
        <w:t xml:space="preserve"> </w:t>
      </w:r>
      <w:r w:rsidRPr="00E80E38">
        <w:rPr>
          <w:sz w:val="20"/>
          <w:szCs w:val="20"/>
        </w:rPr>
        <w:t>тырысады, жақсы білім беретін адам, ол – жаңашыл ұстаз. Ұстаз мерейін асыру, бұл қажырлы еңбектің</w:t>
      </w:r>
      <w:r w:rsidRPr="00E80E38">
        <w:rPr>
          <w:spacing w:val="-15"/>
          <w:sz w:val="20"/>
          <w:szCs w:val="20"/>
        </w:rPr>
        <w:t xml:space="preserve"> </w:t>
      </w:r>
      <w:r w:rsidRPr="00E80E38">
        <w:rPr>
          <w:sz w:val="20"/>
          <w:szCs w:val="20"/>
        </w:rPr>
        <w:t>нәти- жесі деп білемін. Сабаққа ыждаһаттылықпен дайындалатын оқушы өз пікірін жеткізуге тал- пыныс жасайды. Сабақта қалыптастырушы бағалауды жүйелі өткізу – жиынтық бағалаудың нәтижелі, сапалы болуының баспалдағы. Жиынтық бағалау тоқсан соңындағы оқушы білі- мінің жетістігін саралайтын жұмыс, ендеше осы жұмыстың бастауы негізі</w:t>
      </w:r>
      <w:r w:rsidRPr="00E80E38">
        <w:rPr>
          <w:spacing w:val="40"/>
          <w:sz w:val="20"/>
          <w:szCs w:val="20"/>
        </w:rPr>
        <w:t xml:space="preserve"> </w:t>
      </w:r>
      <w:r w:rsidRPr="00E80E38">
        <w:rPr>
          <w:sz w:val="20"/>
          <w:szCs w:val="20"/>
        </w:rPr>
        <w:t>қалыптастырушы бағалауда қаланады. Жеке тұлға тәрбиелеуде тіл құзыреттілігінің маңызы ерекше екені бел- гілі. Әлеуметтік топтарда, қоғамдық түрлі әлеуметтік орындардатұлғалармен қарым-қатынас жасауды және әрекет етуді қамтамасыз ететін ана тілін және басқа тілдерді меңгеру – заман талабы. Олай болса, білім алушының тіл құзыреттілігін жетілдіруге критериалды бағалау жүйесінің ықпалы өте зор.</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Пайдаланған</w:t>
      </w:r>
      <w:r w:rsidRPr="00E80E38">
        <w:rPr>
          <w:b/>
          <w:spacing w:val="25"/>
          <w:sz w:val="20"/>
          <w:szCs w:val="20"/>
        </w:rPr>
        <w:t xml:space="preserve"> </w:t>
      </w:r>
      <w:r w:rsidRPr="00E80E38">
        <w:rPr>
          <w:b/>
          <w:spacing w:val="-2"/>
          <w:sz w:val="20"/>
          <w:szCs w:val="20"/>
        </w:rPr>
        <w:t>әдебиеттер:</w:t>
      </w:r>
    </w:p>
    <w:p w:rsidR="007005AC" w:rsidRPr="00E80E38" w:rsidRDefault="00BB4AF8">
      <w:pPr>
        <w:pStyle w:val="a5"/>
        <w:numPr>
          <w:ilvl w:val="0"/>
          <w:numId w:val="106"/>
        </w:numPr>
        <w:tabs>
          <w:tab w:val="left" w:pos="923"/>
          <w:tab w:val="left" w:pos="924"/>
        </w:tabs>
        <w:ind w:right="757" w:firstLine="339"/>
        <w:rPr>
          <w:sz w:val="20"/>
          <w:szCs w:val="20"/>
        </w:rPr>
      </w:pPr>
      <w:r w:rsidRPr="00E80E38">
        <w:rPr>
          <w:sz w:val="20"/>
          <w:szCs w:val="20"/>
        </w:rPr>
        <w:t>Бешімбаева</w:t>
      </w:r>
      <w:r w:rsidRPr="00E80E38">
        <w:rPr>
          <w:spacing w:val="-8"/>
          <w:sz w:val="20"/>
          <w:szCs w:val="20"/>
        </w:rPr>
        <w:t xml:space="preserve"> </w:t>
      </w:r>
      <w:r w:rsidRPr="00E80E38">
        <w:rPr>
          <w:sz w:val="20"/>
          <w:szCs w:val="20"/>
        </w:rPr>
        <w:t>Қ.Е.</w:t>
      </w:r>
      <w:r w:rsidRPr="00E80E38">
        <w:rPr>
          <w:spacing w:val="-8"/>
          <w:sz w:val="20"/>
          <w:szCs w:val="20"/>
        </w:rPr>
        <w:t xml:space="preserve"> </w:t>
      </w:r>
      <w:r w:rsidRPr="00E80E38">
        <w:rPr>
          <w:sz w:val="20"/>
          <w:szCs w:val="20"/>
        </w:rPr>
        <w:t>Білім</w:t>
      </w:r>
      <w:r w:rsidRPr="00E80E38">
        <w:rPr>
          <w:spacing w:val="-7"/>
          <w:sz w:val="20"/>
          <w:szCs w:val="20"/>
        </w:rPr>
        <w:t xml:space="preserve"> </w:t>
      </w:r>
      <w:r w:rsidRPr="00E80E38">
        <w:rPr>
          <w:sz w:val="20"/>
          <w:szCs w:val="20"/>
        </w:rPr>
        <w:t>алушының</w:t>
      </w:r>
      <w:r w:rsidRPr="00E80E38">
        <w:rPr>
          <w:spacing w:val="-8"/>
          <w:sz w:val="20"/>
          <w:szCs w:val="20"/>
        </w:rPr>
        <w:t xml:space="preserve"> </w:t>
      </w:r>
      <w:r w:rsidRPr="00E80E38">
        <w:rPr>
          <w:sz w:val="20"/>
          <w:szCs w:val="20"/>
        </w:rPr>
        <w:t>тілдік</w:t>
      </w:r>
      <w:r w:rsidRPr="00E80E38">
        <w:rPr>
          <w:spacing w:val="-7"/>
          <w:sz w:val="20"/>
          <w:szCs w:val="20"/>
        </w:rPr>
        <w:t xml:space="preserve"> </w:t>
      </w:r>
      <w:r w:rsidRPr="00E80E38">
        <w:rPr>
          <w:sz w:val="20"/>
          <w:szCs w:val="20"/>
        </w:rPr>
        <w:t>құзыреттілігін</w:t>
      </w:r>
      <w:r w:rsidRPr="00E80E38">
        <w:rPr>
          <w:spacing w:val="-6"/>
          <w:sz w:val="20"/>
          <w:szCs w:val="20"/>
        </w:rPr>
        <w:t xml:space="preserve"> </w:t>
      </w:r>
      <w:r w:rsidRPr="00E80E38">
        <w:rPr>
          <w:sz w:val="20"/>
          <w:szCs w:val="20"/>
        </w:rPr>
        <w:t>жетілдірудегі</w:t>
      </w:r>
      <w:r w:rsidRPr="00E80E38">
        <w:rPr>
          <w:spacing w:val="-7"/>
          <w:sz w:val="20"/>
          <w:szCs w:val="20"/>
        </w:rPr>
        <w:t xml:space="preserve"> </w:t>
      </w:r>
      <w:r w:rsidRPr="00E80E38">
        <w:rPr>
          <w:sz w:val="20"/>
          <w:szCs w:val="20"/>
        </w:rPr>
        <w:t>критериалды</w:t>
      </w:r>
      <w:r w:rsidRPr="00E80E38">
        <w:rPr>
          <w:spacing w:val="-12"/>
          <w:sz w:val="20"/>
          <w:szCs w:val="20"/>
        </w:rPr>
        <w:t xml:space="preserve"> </w:t>
      </w:r>
      <w:r w:rsidRPr="00E80E38">
        <w:rPr>
          <w:sz w:val="20"/>
          <w:szCs w:val="20"/>
        </w:rPr>
        <w:t>бағалау</w:t>
      </w:r>
      <w:r w:rsidRPr="00E80E38">
        <w:rPr>
          <w:spacing w:val="-7"/>
          <w:sz w:val="20"/>
          <w:szCs w:val="20"/>
        </w:rPr>
        <w:t xml:space="preserve"> </w:t>
      </w:r>
      <w:r w:rsidRPr="00E80E38">
        <w:rPr>
          <w:sz w:val="20"/>
          <w:szCs w:val="20"/>
        </w:rPr>
        <w:t>жүйесі. Әдістемелік</w:t>
      </w:r>
      <w:r w:rsidRPr="00E80E38">
        <w:rPr>
          <w:spacing w:val="-1"/>
          <w:sz w:val="20"/>
          <w:szCs w:val="20"/>
        </w:rPr>
        <w:t xml:space="preserve"> </w:t>
      </w:r>
      <w:r w:rsidRPr="00E80E38">
        <w:rPr>
          <w:sz w:val="20"/>
          <w:szCs w:val="20"/>
        </w:rPr>
        <w:t>нұсқау.</w:t>
      </w:r>
    </w:p>
    <w:p w:rsidR="007005AC" w:rsidRPr="00E80E38" w:rsidRDefault="00BB4AF8">
      <w:pPr>
        <w:pStyle w:val="a5"/>
        <w:numPr>
          <w:ilvl w:val="0"/>
          <w:numId w:val="106"/>
        </w:numPr>
        <w:tabs>
          <w:tab w:val="left" w:pos="923"/>
          <w:tab w:val="left" w:pos="924"/>
        </w:tabs>
        <w:spacing w:line="230" w:lineRule="exact"/>
        <w:ind w:left="923" w:hanging="371"/>
        <w:rPr>
          <w:sz w:val="20"/>
          <w:szCs w:val="20"/>
        </w:rPr>
      </w:pPr>
      <w:r w:rsidRPr="00E80E38">
        <w:rPr>
          <w:sz w:val="20"/>
          <w:szCs w:val="20"/>
        </w:rPr>
        <w:t>Красноборова</w:t>
      </w:r>
      <w:r w:rsidRPr="00E80E38">
        <w:rPr>
          <w:spacing w:val="-11"/>
          <w:sz w:val="20"/>
          <w:szCs w:val="20"/>
        </w:rPr>
        <w:t xml:space="preserve"> </w:t>
      </w:r>
      <w:r w:rsidRPr="00E80E38">
        <w:rPr>
          <w:sz w:val="20"/>
          <w:szCs w:val="20"/>
        </w:rPr>
        <w:t>А.А.</w:t>
      </w:r>
      <w:r w:rsidRPr="00E80E38">
        <w:rPr>
          <w:spacing w:val="-10"/>
          <w:sz w:val="20"/>
          <w:szCs w:val="20"/>
        </w:rPr>
        <w:t xml:space="preserve"> </w:t>
      </w:r>
      <w:r w:rsidRPr="00E80E38">
        <w:rPr>
          <w:sz w:val="20"/>
          <w:szCs w:val="20"/>
        </w:rPr>
        <w:t>Критериальное</w:t>
      </w:r>
      <w:r w:rsidRPr="00E80E38">
        <w:rPr>
          <w:spacing w:val="-11"/>
          <w:sz w:val="20"/>
          <w:szCs w:val="20"/>
        </w:rPr>
        <w:t xml:space="preserve"> </w:t>
      </w:r>
      <w:r w:rsidRPr="00E80E38">
        <w:rPr>
          <w:sz w:val="20"/>
          <w:szCs w:val="20"/>
        </w:rPr>
        <w:t>оценивание</w:t>
      </w:r>
      <w:r w:rsidRPr="00E80E38">
        <w:rPr>
          <w:spacing w:val="-10"/>
          <w:sz w:val="20"/>
          <w:szCs w:val="20"/>
        </w:rPr>
        <w:t xml:space="preserve"> </w:t>
      </w:r>
      <w:r w:rsidRPr="00E80E38">
        <w:rPr>
          <w:sz w:val="20"/>
          <w:szCs w:val="20"/>
        </w:rPr>
        <w:t>в</w:t>
      </w:r>
      <w:r w:rsidRPr="00E80E38">
        <w:rPr>
          <w:spacing w:val="-11"/>
          <w:sz w:val="20"/>
          <w:szCs w:val="20"/>
        </w:rPr>
        <w:t xml:space="preserve"> </w:t>
      </w:r>
      <w:r w:rsidRPr="00E80E38">
        <w:rPr>
          <w:sz w:val="20"/>
          <w:szCs w:val="20"/>
        </w:rPr>
        <w:t>школе.</w:t>
      </w:r>
      <w:r w:rsidRPr="00E80E38">
        <w:rPr>
          <w:spacing w:val="-11"/>
          <w:sz w:val="20"/>
          <w:szCs w:val="20"/>
        </w:rPr>
        <w:t xml:space="preserve"> </w:t>
      </w:r>
      <w:r w:rsidRPr="00E80E38">
        <w:rPr>
          <w:sz w:val="20"/>
          <w:szCs w:val="20"/>
        </w:rPr>
        <w:t>Учебное</w:t>
      </w:r>
      <w:r w:rsidRPr="00E80E38">
        <w:rPr>
          <w:spacing w:val="-9"/>
          <w:sz w:val="20"/>
          <w:szCs w:val="20"/>
        </w:rPr>
        <w:t xml:space="preserve"> </w:t>
      </w:r>
      <w:r w:rsidRPr="00E80E38">
        <w:rPr>
          <w:spacing w:val="-2"/>
          <w:sz w:val="20"/>
          <w:szCs w:val="20"/>
        </w:rPr>
        <w:t>пособие.</w:t>
      </w:r>
    </w:p>
    <w:p w:rsidR="007005AC" w:rsidRPr="00E80E38" w:rsidRDefault="00BB4AF8">
      <w:pPr>
        <w:pStyle w:val="a5"/>
        <w:numPr>
          <w:ilvl w:val="0"/>
          <w:numId w:val="106"/>
        </w:numPr>
        <w:tabs>
          <w:tab w:val="left" w:pos="923"/>
          <w:tab w:val="left" w:pos="924"/>
        </w:tabs>
        <w:ind w:right="244" w:firstLine="339"/>
        <w:rPr>
          <w:sz w:val="20"/>
          <w:szCs w:val="20"/>
        </w:rPr>
      </w:pPr>
      <w:r w:rsidRPr="00E80E38">
        <w:rPr>
          <w:sz w:val="20"/>
          <w:szCs w:val="20"/>
        </w:rPr>
        <w:t>Төртінші</w:t>
      </w:r>
      <w:r w:rsidRPr="00E80E38">
        <w:rPr>
          <w:spacing w:val="-4"/>
          <w:sz w:val="20"/>
          <w:szCs w:val="20"/>
        </w:rPr>
        <w:t xml:space="preserve"> </w:t>
      </w:r>
      <w:r w:rsidRPr="00E80E38">
        <w:rPr>
          <w:sz w:val="20"/>
          <w:szCs w:val="20"/>
        </w:rPr>
        <w:t>өнеркәсіптік</w:t>
      </w:r>
      <w:r w:rsidRPr="00E80E38">
        <w:rPr>
          <w:spacing w:val="-4"/>
          <w:sz w:val="20"/>
          <w:szCs w:val="20"/>
        </w:rPr>
        <w:t xml:space="preserve"> </w:t>
      </w:r>
      <w:r w:rsidRPr="00E80E38">
        <w:rPr>
          <w:sz w:val="20"/>
          <w:szCs w:val="20"/>
        </w:rPr>
        <w:t>революция</w:t>
      </w:r>
      <w:r w:rsidRPr="00E80E38">
        <w:rPr>
          <w:spacing w:val="-2"/>
          <w:sz w:val="20"/>
          <w:szCs w:val="20"/>
        </w:rPr>
        <w:t xml:space="preserve"> </w:t>
      </w:r>
      <w:r w:rsidRPr="00E80E38">
        <w:rPr>
          <w:sz w:val="20"/>
          <w:szCs w:val="20"/>
        </w:rPr>
        <w:t>жағдайындағы</w:t>
      </w:r>
      <w:r w:rsidRPr="00E80E38">
        <w:rPr>
          <w:spacing w:val="-4"/>
          <w:sz w:val="20"/>
          <w:szCs w:val="20"/>
        </w:rPr>
        <w:t xml:space="preserve"> </w:t>
      </w:r>
      <w:r w:rsidRPr="00E80E38">
        <w:rPr>
          <w:sz w:val="20"/>
          <w:szCs w:val="20"/>
        </w:rPr>
        <w:t>білім</w:t>
      </w:r>
      <w:r w:rsidRPr="00E80E38">
        <w:rPr>
          <w:spacing w:val="-4"/>
          <w:sz w:val="20"/>
          <w:szCs w:val="20"/>
        </w:rPr>
        <w:t xml:space="preserve"> </w:t>
      </w:r>
      <w:r w:rsidRPr="00E80E38">
        <w:rPr>
          <w:sz w:val="20"/>
          <w:szCs w:val="20"/>
        </w:rPr>
        <w:t>беруді</w:t>
      </w:r>
      <w:r w:rsidRPr="00E80E38">
        <w:rPr>
          <w:spacing w:val="-4"/>
          <w:sz w:val="20"/>
          <w:szCs w:val="20"/>
        </w:rPr>
        <w:t xml:space="preserve"> </w:t>
      </w:r>
      <w:r w:rsidRPr="00E80E38">
        <w:rPr>
          <w:sz w:val="20"/>
          <w:szCs w:val="20"/>
        </w:rPr>
        <w:t>дамытудың</w:t>
      </w:r>
      <w:r w:rsidRPr="00E80E38">
        <w:rPr>
          <w:spacing w:val="-2"/>
          <w:sz w:val="20"/>
          <w:szCs w:val="20"/>
        </w:rPr>
        <w:t xml:space="preserve"> </w:t>
      </w:r>
      <w:r w:rsidRPr="00E80E38">
        <w:rPr>
          <w:sz w:val="20"/>
          <w:szCs w:val="20"/>
        </w:rPr>
        <w:t>жаңа</w:t>
      </w:r>
      <w:r w:rsidRPr="00E80E38">
        <w:rPr>
          <w:spacing w:val="-4"/>
          <w:sz w:val="20"/>
          <w:szCs w:val="20"/>
        </w:rPr>
        <w:t xml:space="preserve"> </w:t>
      </w:r>
      <w:r w:rsidRPr="00E80E38">
        <w:rPr>
          <w:sz w:val="20"/>
          <w:szCs w:val="20"/>
        </w:rPr>
        <w:t>мүмкіндіктері:</w:t>
      </w:r>
      <w:r w:rsidRPr="00E80E38">
        <w:rPr>
          <w:spacing w:val="-4"/>
          <w:sz w:val="20"/>
          <w:szCs w:val="20"/>
        </w:rPr>
        <w:t xml:space="preserve"> </w:t>
      </w:r>
      <w:r w:rsidRPr="00E80E38">
        <w:rPr>
          <w:sz w:val="20"/>
          <w:szCs w:val="20"/>
        </w:rPr>
        <w:t>заманауи білім берудегі инновациялар мен әдістемелер» атты І Республикалық педагогикалық оқуларының жинағы.,</w:t>
      </w:r>
      <w:r w:rsidRPr="00E80E38">
        <w:rPr>
          <w:spacing w:val="40"/>
          <w:sz w:val="20"/>
          <w:szCs w:val="20"/>
        </w:rPr>
        <w:t xml:space="preserve"> </w:t>
      </w:r>
      <w:r w:rsidRPr="00E80E38">
        <w:rPr>
          <w:spacing w:val="-2"/>
          <w:sz w:val="20"/>
          <w:szCs w:val="20"/>
        </w:rPr>
        <w:t>2018.</w:t>
      </w:r>
    </w:p>
    <w:p w:rsidR="007005AC" w:rsidRPr="00E80E38" w:rsidRDefault="00BB4AF8">
      <w:pPr>
        <w:pStyle w:val="a5"/>
        <w:numPr>
          <w:ilvl w:val="0"/>
          <w:numId w:val="106"/>
        </w:numPr>
        <w:tabs>
          <w:tab w:val="left" w:pos="923"/>
          <w:tab w:val="left" w:pos="924"/>
        </w:tabs>
        <w:spacing w:line="230" w:lineRule="exact"/>
        <w:ind w:left="923"/>
        <w:rPr>
          <w:sz w:val="20"/>
          <w:szCs w:val="20"/>
        </w:rPr>
      </w:pPr>
      <w:r w:rsidRPr="00E80E38">
        <w:rPr>
          <w:sz w:val="20"/>
          <w:szCs w:val="20"/>
        </w:rPr>
        <w:t>Мұғалімге</w:t>
      </w:r>
      <w:r w:rsidRPr="00E80E38">
        <w:rPr>
          <w:spacing w:val="-12"/>
          <w:sz w:val="20"/>
          <w:szCs w:val="20"/>
        </w:rPr>
        <w:t xml:space="preserve"> </w:t>
      </w:r>
      <w:r w:rsidRPr="00E80E38">
        <w:rPr>
          <w:sz w:val="20"/>
          <w:szCs w:val="20"/>
        </w:rPr>
        <w:t>арналған</w:t>
      </w:r>
      <w:r w:rsidRPr="00E80E38">
        <w:rPr>
          <w:spacing w:val="-9"/>
          <w:sz w:val="20"/>
          <w:szCs w:val="20"/>
        </w:rPr>
        <w:t xml:space="preserve"> </w:t>
      </w:r>
      <w:r w:rsidRPr="00E80E38">
        <w:rPr>
          <w:sz w:val="20"/>
          <w:szCs w:val="20"/>
        </w:rPr>
        <w:t>нұсқаулық</w:t>
      </w:r>
      <w:r w:rsidRPr="00E80E38">
        <w:rPr>
          <w:spacing w:val="-7"/>
          <w:sz w:val="20"/>
          <w:szCs w:val="20"/>
        </w:rPr>
        <w:t xml:space="preserve"> </w:t>
      </w:r>
      <w:r w:rsidRPr="00E80E38">
        <w:rPr>
          <w:sz w:val="20"/>
          <w:szCs w:val="20"/>
        </w:rPr>
        <w:t>«оқыту</w:t>
      </w:r>
      <w:r w:rsidRPr="00E80E38">
        <w:rPr>
          <w:spacing w:val="-9"/>
          <w:sz w:val="20"/>
          <w:szCs w:val="20"/>
        </w:rPr>
        <w:t xml:space="preserve"> </w:t>
      </w:r>
      <w:r w:rsidRPr="00E80E38">
        <w:rPr>
          <w:sz w:val="20"/>
          <w:szCs w:val="20"/>
        </w:rPr>
        <w:t>үшін</w:t>
      </w:r>
      <w:r w:rsidRPr="00E80E38">
        <w:rPr>
          <w:spacing w:val="-8"/>
          <w:sz w:val="20"/>
          <w:szCs w:val="20"/>
        </w:rPr>
        <w:t xml:space="preserve"> </w:t>
      </w:r>
      <w:r w:rsidRPr="00E80E38">
        <w:rPr>
          <w:sz w:val="20"/>
          <w:szCs w:val="20"/>
        </w:rPr>
        <w:t>бағалау</w:t>
      </w:r>
      <w:r w:rsidRPr="00E80E38">
        <w:rPr>
          <w:spacing w:val="-10"/>
          <w:sz w:val="20"/>
          <w:szCs w:val="20"/>
        </w:rPr>
        <w:t xml:space="preserve"> </w:t>
      </w:r>
      <w:r w:rsidRPr="00E80E38">
        <w:rPr>
          <w:sz w:val="20"/>
          <w:szCs w:val="20"/>
        </w:rPr>
        <w:t>және</w:t>
      </w:r>
      <w:r w:rsidRPr="00E80E38">
        <w:rPr>
          <w:spacing w:val="-6"/>
          <w:sz w:val="20"/>
          <w:szCs w:val="20"/>
        </w:rPr>
        <w:t xml:space="preserve"> </w:t>
      </w:r>
      <w:r w:rsidRPr="00E80E38">
        <w:rPr>
          <w:sz w:val="20"/>
          <w:szCs w:val="20"/>
        </w:rPr>
        <w:t>оқуды</w:t>
      </w:r>
      <w:r w:rsidRPr="00E80E38">
        <w:rPr>
          <w:spacing w:val="-11"/>
          <w:sz w:val="20"/>
          <w:szCs w:val="20"/>
        </w:rPr>
        <w:t xml:space="preserve"> </w:t>
      </w:r>
      <w:r w:rsidRPr="00E80E38">
        <w:rPr>
          <w:spacing w:val="-2"/>
          <w:sz w:val="20"/>
          <w:szCs w:val="20"/>
        </w:rPr>
        <w:t>бағалау»</w:t>
      </w:r>
    </w:p>
    <w:p w:rsidR="007005AC" w:rsidRPr="00E80E38" w:rsidRDefault="00BB4AF8">
      <w:pPr>
        <w:pStyle w:val="a5"/>
        <w:numPr>
          <w:ilvl w:val="0"/>
          <w:numId w:val="106"/>
        </w:numPr>
        <w:tabs>
          <w:tab w:val="left" w:pos="923"/>
          <w:tab w:val="left" w:pos="924"/>
        </w:tabs>
        <w:spacing w:line="230" w:lineRule="exact"/>
        <w:ind w:left="923"/>
        <w:rPr>
          <w:sz w:val="20"/>
          <w:szCs w:val="20"/>
        </w:rPr>
      </w:pPr>
      <w:r w:rsidRPr="00E80E38">
        <w:rPr>
          <w:sz w:val="20"/>
          <w:szCs w:val="20"/>
        </w:rPr>
        <w:t>Жүнісбек</w:t>
      </w:r>
      <w:r w:rsidRPr="00E80E38">
        <w:rPr>
          <w:spacing w:val="-6"/>
          <w:sz w:val="20"/>
          <w:szCs w:val="20"/>
        </w:rPr>
        <w:t xml:space="preserve"> </w:t>
      </w:r>
      <w:r w:rsidRPr="00E80E38">
        <w:rPr>
          <w:sz w:val="20"/>
          <w:szCs w:val="20"/>
        </w:rPr>
        <w:t>Ә.</w:t>
      </w:r>
      <w:r w:rsidRPr="00E80E38">
        <w:rPr>
          <w:spacing w:val="-4"/>
          <w:sz w:val="20"/>
          <w:szCs w:val="20"/>
        </w:rPr>
        <w:t xml:space="preserve"> </w:t>
      </w:r>
      <w:r w:rsidRPr="00E80E38">
        <w:rPr>
          <w:sz w:val="20"/>
          <w:szCs w:val="20"/>
        </w:rPr>
        <w:t>Жаңа</w:t>
      </w:r>
      <w:r w:rsidRPr="00E80E38">
        <w:rPr>
          <w:spacing w:val="-3"/>
          <w:sz w:val="20"/>
          <w:szCs w:val="20"/>
        </w:rPr>
        <w:t xml:space="preserve"> </w:t>
      </w:r>
      <w:r w:rsidRPr="00E80E38">
        <w:rPr>
          <w:sz w:val="20"/>
          <w:szCs w:val="20"/>
        </w:rPr>
        <w:t>технология</w:t>
      </w:r>
      <w:r w:rsidRPr="00E80E38">
        <w:rPr>
          <w:spacing w:val="-4"/>
          <w:sz w:val="20"/>
          <w:szCs w:val="20"/>
        </w:rPr>
        <w:t xml:space="preserve"> </w:t>
      </w:r>
      <w:r w:rsidRPr="00E80E38">
        <w:rPr>
          <w:sz w:val="20"/>
          <w:szCs w:val="20"/>
        </w:rPr>
        <w:t>негізі</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сапалы</w:t>
      </w:r>
      <w:r w:rsidRPr="00E80E38">
        <w:rPr>
          <w:spacing w:val="-4"/>
          <w:sz w:val="20"/>
          <w:szCs w:val="20"/>
        </w:rPr>
        <w:t xml:space="preserve"> </w:t>
      </w:r>
      <w:r w:rsidRPr="00E80E38">
        <w:rPr>
          <w:sz w:val="20"/>
          <w:szCs w:val="20"/>
        </w:rPr>
        <w:t>білім.</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Қазақстан</w:t>
      </w:r>
      <w:r w:rsidRPr="00E80E38">
        <w:rPr>
          <w:spacing w:val="-4"/>
          <w:sz w:val="20"/>
          <w:szCs w:val="20"/>
        </w:rPr>
        <w:t xml:space="preserve"> </w:t>
      </w:r>
      <w:r w:rsidRPr="00E80E38">
        <w:rPr>
          <w:sz w:val="20"/>
          <w:szCs w:val="20"/>
        </w:rPr>
        <w:t>мектебі,</w:t>
      </w:r>
      <w:r w:rsidRPr="00E80E38">
        <w:rPr>
          <w:spacing w:val="-3"/>
          <w:sz w:val="20"/>
          <w:szCs w:val="20"/>
        </w:rPr>
        <w:t xml:space="preserve"> </w:t>
      </w:r>
      <w:r w:rsidRPr="00E80E38">
        <w:rPr>
          <w:sz w:val="20"/>
          <w:szCs w:val="20"/>
        </w:rPr>
        <w:t>№4,</w:t>
      </w:r>
      <w:r w:rsidRPr="00E80E38">
        <w:rPr>
          <w:spacing w:val="-4"/>
          <w:sz w:val="20"/>
          <w:szCs w:val="20"/>
        </w:rPr>
        <w:t xml:space="preserve"> 2008</w:t>
      </w:r>
    </w:p>
    <w:p w:rsidR="007005AC" w:rsidRPr="00E80E38" w:rsidRDefault="00BB4AF8">
      <w:pPr>
        <w:pStyle w:val="a5"/>
        <w:numPr>
          <w:ilvl w:val="0"/>
          <w:numId w:val="106"/>
        </w:numPr>
        <w:tabs>
          <w:tab w:val="left" w:pos="925"/>
          <w:tab w:val="left" w:pos="926"/>
        </w:tabs>
        <w:ind w:left="925" w:hanging="372"/>
        <w:rPr>
          <w:sz w:val="20"/>
          <w:szCs w:val="20"/>
        </w:rPr>
      </w:pPr>
      <w:r w:rsidRPr="00E80E38">
        <w:rPr>
          <w:sz w:val="20"/>
          <w:szCs w:val="20"/>
        </w:rPr>
        <w:t>Сұлтанова</w:t>
      </w:r>
      <w:r w:rsidRPr="00E80E38">
        <w:rPr>
          <w:spacing w:val="-10"/>
          <w:sz w:val="20"/>
          <w:szCs w:val="20"/>
        </w:rPr>
        <w:t xml:space="preserve"> </w:t>
      </w:r>
      <w:r w:rsidRPr="00E80E38">
        <w:rPr>
          <w:sz w:val="20"/>
          <w:szCs w:val="20"/>
        </w:rPr>
        <w:t>Г.</w:t>
      </w:r>
      <w:r w:rsidRPr="00E80E38">
        <w:rPr>
          <w:spacing w:val="-9"/>
          <w:sz w:val="20"/>
          <w:szCs w:val="20"/>
        </w:rPr>
        <w:t xml:space="preserve"> </w:t>
      </w:r>
      <w:r w:rsidRPr="00E80E38">
        <w:rPr>
          <w:sz w:val="20"/>
          <w:szCs w:val="20"/>
        </w:rPr>
        <w:t>Жаңа</w:t>
      </w:r>
      <w:r w:rsidRPr="00E80E38">
        <w:rPr>
          <w:spacing w:val="-9"/>
          <w:sz w:val="20"/>
          <w:szCs w:val="20"/>
        </w:rPr>
        <w:t xml:space="preserve"> </w:t>
      </w:r>
      <w:r w:rsidRPr="00E80E38">
        <w:rPr>
          <w:sz w:val="20"/>
          <w:szCs w:val="20"/>
        </w:rPr>
        <w:t>технологияларды</w:t>
      </w:r>
      <w:r w:rsidRPr="00E80E38">
        <w:rPr>
          <w:spacing w:val="-9"/>
          <w:sz w:val="20"/>
          <w:szCs w:val="20"/>
        </w:rPr>
        <w:t xml:space="preserve"> </w:t>
      </w:r>
      <w:r w:rsidRPr="00E80E38">
        <w:rPr>
          <w:sz w:val="20"/>
          <w:szCs w:val="20"/>
        </w:rPr>
        <w:t>ұтымды</w:t>
      </w:r>
      <w:r w:rsidRPr="00E80E38">
        <w:rPr>
          <w:spacing w:val="-9"/>
          <w:sz w:val="20"/>
          <w:szCs w:val="20"/>
        </w:rPr>
        <w:t xml:space="preserve"> </w:t>
      </w:r>
      <w:r w:rsidRPr="00E80E38">
        <w:rPr>
          <w:sz w:val="20"/>
          <w:szCs w:val="20"/>
        </w:rPr>
        <w:t>пайдалану</w:t>
      </w:r>
      <w:r w:rsidRPr="00E80E38">
        <w:rPr>
          <w:spacing w:val="-7"/>
          <w:sz w:val="20"/>
          <w:szCs w:val="20"/>
        </w:rPr>
        <w:t xml:space="preserve"> </w:t>
      </w:r>
      <w:r w:rsidRPr="00E80E38">
        <w:rPr>
          <w:sz w:val="20"/>
          <w:szCs w:val="20"/>
        </w:rPr>
        <w:t>-</w:t>
      </w:r>
      <w:r w:rsidRPr="00E80E38">
        <w:rPr>
          <w:spacing w:val="-9"/>
          <w:sz w:val="20"/>
          <w:szCs w:val="20"/>
        </w:rPr>
        <w:t xml:space="preserve"> </w:t>
      </w:r>
      <w:r w:rsidRPr="00E80E38">
        <w:rPr>
          <w:sz w:val="20"/>
          <w:szCs w:val="20"/>
        </w:rPr>
        <w:t>//</w:t>
      </w:r>
      <w:r w:rsidRPr="00E80E38">
        <w:rPr>
          <w:spacing w:val="-6"/>
          <w:sz w:val="20"/>
          <w:szCs w:val="20"/>
        </w:rPr>
        <w:t xml:space="preserve"> </w:t>
      </w:r>
      <w:r w:rsidRPr="00E80E38">
        <w:rPr>
          <w:sz w:val="20"/>
          <w:szCs w:val="20"/>
        </w:rPr>
        <w:t>Бастауыш</w:t>
      </w:r>
      <w:r w:rsidRPr="00E80E38">
        <w:rPr>
          <w:spacing w:val="-7"/>
          <w:sz w:val="20"/>
          <w:szCs w:val="20"/>
        </w:rPr>
        <w:t xml:space="preserve"> </w:t>
      </w:r>
      <w:r w:rsidRPr="00E80E38">
        <w:rPr>
          <w:sz w:val="20"/>
          <w:szCs w:val="20"/>
        </w:rPr>
        <w:t>мектеп</w:t>
      </w:r>
      <w:r w:rsidRPr="00E80E38">
        <w:rPr>
          <w:spacing w:val="-9"/>
          <w:sz w:val="20"/>
          <w:szCs w:val="20"/>
        </w:rPr>
        <w:t xml:space="preserve"> </w:t>
      </w:r>
      <w:r w:rsidRPr="00E80E38">
        <w:rPr>
          <w:spacing w:val="-4"/>
          <w:sz w:val="20"/>
          <w:szCs w:val="20"/>
        </w:rPr>
        <w:t>№12.</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559" w:right="593"/>
        <w:rPr>
          <w:sz w:val="20"/>
          <w:szCs w:val="20"/>
        </w:rPr>
      </w:pPr>
      <w:r w:rsidRPr="00E80E38">
        <w:rPr>
          <w:sz w:val="20"/>
          <w:szCs w:val="20"/>
        </w:rPr>
        <w:t>АТАМЕКЕНГЕ</w:t>
      </w:r>
      <w:r w:rsidRPr="00E80E38">
        <w:rPr>
          <w:spacing w:val="-7"/>
          <w:sz w:val="20"/>
          <w:szCs w:val="20"/>
        </w:rPr>
        <w:t xml:space="preserve"> </w:t>
      </w:r>
      <w:r w:rsidRPr="00E80E38">
        <w:rPr>
          <w:sz w:val="20"/>
          <w:szCs w:val="20"/>
        </w:rPr>
        <w:t>БІЛІМ</w:t>
      </w:r>
      <w:r w:rsidRPr="00E80E38">
        <w:rPr>
          <w:spacing w:val="-7"/>
          <w:sz w:val="20"/>
          <w:szCs w:val="20"/>
        </w:rPr>
        <w:t xml:space="preserve"> </w:t>
      </w:r>
      <w:r w:rsidRPr="00E80E38">
        <w:rPr>
          <w:sz w:val="20"/>
          <w:szCs w:val="20"/>
        </w:rPr>
        <w:t>АЛУҒА</w:t>
      </w:r>
      <w:r w:rsidRPr="00E80E38">
        <w:rPr>
          <w:spacing w:val="-5"/>
          <w:sz w:val="20"/>
          <w:szCs w:val="20"/>
        </w:rPr>
        <w:t xml:space="preserve"> </w:t>
      </w:r>
      <w:r w:rsidRPr="00E80E38">
        <w:rPr>
          <w:sz w:val="20"/>
          <w:szCs w:val="20"/>
        </w:rPr>
        <w:t>КЕЛГЕН</w:t>
      </w:r>
      <w:r w:rsidRPr="00E80E38">
        <w:rPr>
          <w:spacing w:val="-5"/>
          <w:sz w:val="20"/>
          <w:szCs w:val="20"/>
        </w:rPr>
        <w:t xml:space="preserve"> </w:t>
      </w:r>
      <w:r w:rsidRPr="00E80E38">
        <w:rPr>
          <w:sz w:val="20"/>
          <w:szCs w:val="20"/>
        </w:rPr>
        <w:t>ШЕТЕЛДІК</w:t>
      </w:r>
      <w:r w:rsidRPr="00E80E38">
        <w:rPr>
          <w:spacing w:val="-7"/>
          <w:sz w:val="20"/>
          <w:szCs w:val="20"/>
        </w:rPr>
        <w:t xml:space="preserve"> </w:t>
      </w:r>
      <w:r w:rsidRPr="00E80E38">
        <w:rPr>
          <w:sz w:val="20"/>
          <w:szCs w:val="20"/>
        </w:rPr>
        <w:t>ҚАЗАҚ</w:t>
      </w:r>
      <w:r w:rsidRPr="00E80E38">
        <w:rPr>
          <w:spacing w:val="-7"/>
          <w:sz w:val="20"/>
          <w:szCs w:val="20"/>
        </w:rPr>
        <w:t xml:space="preserve"> </w:t>
      </w:r>
      <w:r w:rsidRPr="00E80E38">
        <w:rPr>
          <w:sz w:val="20"/>
          <w:szCs w:val="20"/>
        </w:rPr>
        <w:t>ЖАСТАРЫНА ҚАТЫСТЫ ӨЗЕКТІ МӘСЕЛЕЛЕР</w:t>
      </w:r>
    </w:p>
    <w:p w:rsidR="007005AC" w:rsidRPr="00E80E38" w:rsidRDefault="007005AC">
      <w:pPr>
        <w:pStyle w:val="a3"/>
        <w:ind w:left="0" w:firstLine="0"/>
        <w:jc w:val="left"/>
        <w:rPr>
          <w:b/>
          <w:sz w:val="20"/>
          <w:szCs w:val="20"/>
        </w:rPr>
      </w:pPr>
    </w:p>
    <w:p w:rsidR="007005AC" w:rsidRPr="00E80E38" w:rsidRDefault="00BB4AF8">
      <w:pPr>
        <w:pStyle w:val="4"/>
        <w:ind w:left="2170" w:right="2200"/>
        <w:rPr>
          <w:sz w:val="20"/>
          <w:szCs w:val="20"/>
        </w:rPr>
      </w:pPr>
      <w:r w:rsidRPr="00E80E38">
        <w:rPr>
          <w:sz w:val="20"/>
          <w:szCs w:val="20"/>
        </w:rPr>
        <w:t>Наралиева</w:t>
      </w:r>
      <w:r w:rsidRPr="00E80E38">
        <w:rPr>
          <w:spacing w:val="60"/>
          <w:sz w:val="20"/>
          <w:szCs w:val="20"/>
        </w:rPr>
        <w:t xml:space="preserve"> </w:t>
      </w:r>
      <w:r w:rsidRPr="00E80E38">
        <w:rPr>
          <w:sz w:val="20"/>
          <w:szCs w:val="20"/>
        </w:rPr>
        <w:t xml:space="preserve">Рахила </w:t>
      </w:r>
      <w:r w:rsidRPr="00E80E38">
        <w:rPr>
          <w:spacing w:val="-2"/>
          <w:sz w:val="20"/>
          <w:szCs w:val="20"/>
        </w:rPr>
        <w:t>Турсыновна,</w:t>
      </w:r>
    </w:p>
    <w:p w:rsidR="007005AC" w:rsidRPr="00E80E38" w:rsidRDefault="00BB4AF8">
      <w:pPr>
        <w:pStyle w:val="a3"/>
        <w:spacing w:line="275" w:lineRule="exact"/>
        <w:ind w:left="1663" w:right="1697" w:firstLine="0"/>
        <w:jc w:val="center"/>
        <w:rPr>
          <w:sz w:val="20"/>
          <w:szCs w:val="20"/>
        </w:rPr>
      </w:pPr>
      <w:r w:rsidRPr="00E80E38">
        <w:rPr>
          <w:sz w:val="20"/>
          <w:szCs w:val="20"/>
        </w:rPr>
        <w:t>Қазақстан,</w:t>
      </w:r>
      <w:r w:rsidRPr="00E80E38">
        <w:rPr>
          <w:spacing w:val="-10"/>
          <w:sz w:val="20"/>
          <w:szCs w:val="20"/>
        </w:rPr>
        <w:t xml:space="preserve"> </w:t>
      </w:r>
      <w:r w:rsidRPr="00E80E38">
        <w:rPr>
          <w:spacing w:val="-2"/>
          <w:sz w:val="20"/>
          <w:szCs w:val="20"/>
        </w:rPr>
        <w:t>Алматы</w:t>
      </w:r>
    </w:p>
    <w:p w:rsidR="007005AC" w:rsidRPr="00E80E38" w:rsidRDefault="00BB4AF8">
      <w:pPr>
        <w:pStyle w:val="a3"/>
        <w:ind w:left="1663" w:right="1697" w:firstLine="0"/>
        <w:jc w:val="center"/>
        <w:rPr>
          <w:sz w:val="20"/>
          <w:szCs w:val="20"/>
        </w:rPr>
      </w:pPr>
      <w:r w:rsidRPr="00E80E38">
        <w:rPr>
          <w:sz w:val="20"/>
          <w:szCs w:val="20"/>
        </w:rPr>
        <w:t>Әл-Фараби</w:t>
      </w:r>
      <w:r w:rsidRPr="00E80E38">
        <w:rPr>
          <w:spacing w:val="-10"/>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ҚазҰУ-дың,аға</w:t>
      </w:r>
      <w:r w:rsidRPr="00E80E38">
        <w:rPr>
          <w:spacing w:val="-7"/>
          <w:sz w:val="20"/>
          <w:szCs w:val="20"/>
        </w:rPr>
        <w:t xml:space="preserve"> </w:t>
      </w:r>
      <w:r w:rsidRPr="00E80E38">
        <w:rPr>
          <w:spacing w:val="-2"/>
          <w:sz w:val="20"/>
          <w:szCs w:val="20"/>
        </w:rPr>
        <w:t>оқытушысы,</w:t>
      </w:r>
    </w:p>
    <w:p w:rsidR="007005AC" w:rsidRPr="00E80E38" w:rsidRDefault="00BB4AF8">
      <w:pPr>
        <w:pStyle w:val="4"/>
        <w:spacing w:line="240" w:lineRule="auto"/>
        <w:ind w:left="2168" w:right="2200"/>
        <w:rPr>
          <w:b w:val="0"/>
          <w:sz w:val="20"/>
          <w:szCs w:val="20"/>
        </w:rPr>
      </w:pPr>
      <w:r w:rsidRPr="00E80E38">
        <w:rPr>
          <w:sz w:val="20"/>
          <w:szCs w:val="20"/>
        </w:rPr>
        <w:t>Сафиуллина</w:t>
      </w:r>
      <w:r w:rsidRPr="00E80E38">
        <w:rPr>
          <w:spacing w:val="-5"/>
          <w:sz w:val="20"/>
          <w:szCs w:val="20"/>
        </w:rPr>
        <w:t xml:space="preserve"> </w:t>
      </w:r>
      <w:r w:rsidRPr="00E80E38">
        <w:rPr>
          <w:sz w:val="20"/>
          <w:szCs w:val="20"/>
        </w:rPr>
        <w:t>Флера</w:t>
      </w:r>
      <w:r w:rsidRPr="00E80E38">
        <w:rPr>
          <w:spacing w:val="-5"/>
          <w:sz w:val="20"/>
          <w:szCs w:val="20"/>
        </w:rPr>
        <w:t xml:space="preserve"> </w:t>
      </w:r>
      <w:r w:rsidRPr="00E80E38">
        <w:rPr>
          <w:spacing w:val="-2"/>
          <w:sz w:val="20"/>
          <w:szCs w:val="20"/>
        </w:rPr>
        <w:t>Садриевна</w:t>
      </w:r>
      <w:r w:rsidRPr="00E80E38">
        <w:rPr>
          <w:b w:val="0"/>
          <w:spacing w:val="-2"/>
          <w:sz w:val="20"/>
          <w:szCs w:val="20"/>
        </w:rPr>
        <w:t>,</w:t>
      </w:r>
    </w:p>
    <w:p w:rsidR="007005AC" w:rsidRPr="00E80E38" w:rsidRDefault="00BB4AF8">
      <w:pPr>
        <w:pStyle w:val="a3"/>
        <w:ind w:left="948" w:right="981" w:firstLine="0"/>
        <w:jc w:val="center"/>
        <w:rPr>
          <w:sz w:val="20"/>
          <w:szCs w:val="20"/>
        </w:rPr>
      </w:pPr>
      <w:r w:rsidRPr="00E80E38">
        <w:rPr>
          <w:sz w:val="20"/>
          <w:szCs w:val="20"/>
        </w:rPr>
        <w:t>Ресей,</w:t>
      </w:r>
      <w:r w:rsidRPr="00E80E38">
        <w:rPr>
          <w:spacing w:val="-7"/>
          <w:sz w:val="20"/>
          <w:szCs w:val="20"/>
        </w:rPr>
        <w:t xml:space="preserve"> </w:t>
      </w:r>
      <w:r w:rsidRPr="00E80E38">
        <w:rPr>
          <w:sz w:val="20"/>
          <w:szCs w:val="20"/>
        </w:rPr>
        <w:t>Қазан</w:t>
      </w:r>
      <w:r w:rsidRPr="00E80E38">
        <w:rPr>
          <w:spacing w:val="-5"/>
          <w:sz w:val="20"/>
          <w:szCs w:val="20"/>
        </w:rPr>
        <w:t xml:space="preserve"> </w:t>
      </w:r>
      <w:r w:rsidRPr="00E80E38">
        <w:rPr>
          <w:sz w:val="20"/>
          <w:szCs w:val="20"/>
        </w:rPr>
        <w:t>Мемлекеттік</w:t>
      </w:r>
      <w:r w:rsidRPr="00E80E38">
        <w:rPr>
          <w:spacing w:val="-7"/>
          <w:sz w:val="20"/>
          <w:szCs w:val="20"/>
        </w:rPr>
        <w:t xml:space="preserve"> </w:t>
      </w:r>
      <w:r w:rsidRPr="00E80E38">
        <w:rPr>
          <w:sz w:val="20"/>
          <w:szCs w:val="20"/>
        </w:rPr>
        <w:t>университетінің,</w:t>
      </w:r>
      <w:r w:rsidRPr="00E80E38">
        <w:rPr>
          <w:spacing w:val="-7"/>
          <w:sz w:val="20"/>
          <w:szCs w:val="20"/>
        </w:rPr>
        <w:t xml:space="preserve"> </w:t>
      </w:r>
      <w:r w:rsidRPr="00E80E38">
        <w:rPr>
          <w:sz w:val="20"/>
          <w:szCs w:val="20"/>
        </w:rPr>
        <w:t>профессоры,</w:t>
      </w:r>
      <w:r w:rsidRPr="00E80E38">
        <w:rPr>
          <w:spacing w:val="-7"/>
          <w:sz w:val="20"/>
          <w:szCs w:val="20"/>
        </w:rPr>
        <w:t xml:space="preserve"> </w:t>
      </w:r>
      <w:r w:rsidRPr="00E80E38">
        <w:rPr>
          <w:sz w:val="20"/>
          <w:szCs w:val="20"/>
        </w:rPr>
        <w:t>филол.</w:t>
      </w:r>
      <w:r w:rsidRPr="00E80E38">
        <w:rPr>
          <w:spacing w:val="-5"/>
          <w:sz w:val="20"/>
          <w:szCs w:val="20"/>
        </w:rPr>
        <w:t xml:space="preserve"> </w:t>
      </w:r>
      <w:r w:rsidRPr="00E80E38">
        <w:rPr>
          <w:sz w:val="20"/>
          <w:szCs w:val="20"/>
        </w:rPr>
        <w:t>ғыл.</w:t>
      </w:r>
      <w:r w:rsidRPr="00E80E38">
        <w:rPr>
          <w:spacing w:val="-6"/>
          <w:sz w:val="20"/>
          <w:szCs w:val="20"/>
        </w:rPr>
        <w:t xml:space="preserve"> </w:t>
      </w:r>
      <w:r w:rsidRPr="00E80E38">
        <w:rPr>
          <w:spacing w:val="-4"/>
          <w:sz w:val="20"/>
          <w:szCs w:val="20"/>
        </w:rPr>
        <w:t>док.</w:t>
      </w:r>
    </w:p>
    <w:p w:rsidR="007005AC" w:rsidRPr="00E80E38" w:rsidRDefault="007005AC">
      <w:pPr>
        <w:pStyle w:val="a3"/>
        <w:ind w:left="0" w:firstLine="0"/>
        <w:jc w:val="left"/>
        <w:rPr>
          <w:sz w:val="20"/>
          <w:szCs w:val="20"/>
        </w:rPr>
      </w:pPr>
    </w:p>
    <w:p w:rsidR="007005AC" w:rsidRPr="00E80E38" w:rsidRDefault="00BB4AF8">
      <w:pPr>
        <w:pStyle w:val="a3"/>
        <w:ind w:left="213" w:right="246"/>
        <w:rPr>
          <w:sz w:val="20"/>
          <w:szCs w:val="20"/>
        </w:rPr>
      </w:pPr>
      <w:r w:rsidRPr="00E80E38">
        <w:rPr>
          <w:sz w:val="20"/>
          <w:szCs w:val="20"/>
        </w:rPr>
        <w:t>Біздің ЖОО-ға дейінгі білім беру факультеті 2011 жылы 1985 жылы ұйымдастырылған шетел азаматтарына арналған дайындық факультетінің негізінде қайта құрылды.</w:t>
      </w:r>
    </w:p>
    <w:p w:rsidR="007005AC" w:rsidRPr="00E80E38" w:rsidRDefault="00BB4AF8">
      <w:pPr>
        <w:pStyle w:val="a3"/>
        <w:ind w:left="213" w:right="245"/>
        <w:rPr>
          <w:sz w:val="20"/>
          <w:szCs w:val="20"/>
        </w:rPr>
      </w:pPr>
      <w:r w:rsidRPr="00E80E38">
        <w:rPr>
          <w:sz w:val="20"/>
          <w:szCs w:val="20"/>
        </w:rPr>
        <w:t xml:space="preserve">Екі мыңыншы жылдықтың басталуы жаңа заманның лебін ала келді: біздің факультет ма- </w:t>
      </w:r>
      <w:r w:rsidRPr="00E80E38">
        <w:rPr>
          <w:spacing w:val="-6"/>
          <w:sz w:val="20"/>
          <w:szCs w:val="20"/>
        </w:rPr>
        <w:t xml:space="preserve">ңызды қадамын – шетелдегі қазақ диаспорасының өкілдерін оқыту ісін бастады. 2001 жылдан бері </w:t>
      </w:r>
      <w:r w:rsidRPr="00E80E38">
        <w:rPr>
          <w:spacing w:val="-4"/>
          <w:sz w:val="20"/>
          <w:szCs w:val="20"/>
        </w:rPr>
        <w:t>факультетте</w:t>
      </w:r>
      <w:r w:rsidRPr="00E80E38">
        <w:rPr>
          <w:spacing w:val="-8"/>
          <w:sz w:val="20"/>
          <w:szCs w:val="20"/>
        </w:rPr>
        <w:t xml:space="preserve"> </w:t>
      </w:r>
      <w:r w:rsidRPr="00E80E38">
        <w:rPr>
          <w:spacing w:val="-4"/>
          <w:sz w:val="20"/>
          <w:szCs w:val="20"/>
        </w:rPr>
        <w:t>президенттік</w:t>
      </w:r>
      <w:r w:rsidRPr="00E80E38">
        <w:rPr>
          <w:spacing w:val="-9"/>
          <w:sz w:val="20"/>
          <w:szCs w:val="20"/>
        </w:rPr>
        <w:t xml:space="preserve"> </w:t>
      </w:r>
      <w:r w:rsidRPr="00E80E38">
        <w:rPr>
          <w:spacing w:val="-4"/>
          <w:sz w:val="20"/>
          <w:szCs w:val="20"/>
        </w:rPr>
        <w:t>бағдарламаның</w:t>
      </w:r>
      <w:r w:rsidRPr="00E80E38">
        <w:rPr>
          <w:spacing w:val="-8"/>
          <w:sz w:val="20"/>
          <w:szCs w:val="20"/>
        </w:rPr>
        <w:t xml:space="preserve"> </w:t>
      </w:r>
      <w:r w:rsidRPr="00E80E38">
        <w:rPr>
          <w:spacing w:val="-4"/>
          <w:sz w:val="20"/>
          <w:szCs w:val="20"/>
        </w:rPr>
        <w:t>аясында</w:t>
      </w:r>
      <w:r w:rsidRPr="00E80E38">
        <w:rPr>
          <w:spacing w:val="-8"/>
          <w:sz w:val="20"/>
          <w:szCs w:val="20"/>
        </w:rPr>
        <w:t xml:space="preserve"> </w:t>
      </w:r>
      <w:r w:rsidRPr="00E80E38">
        <w:rPr>
          <w:spacing w:val="-4"/>
          <w:sz w:val="20"/>
          <w:szCs w:val="20"/>
        </w:rPr>
        <w:t>шетелдік</w:t>
      </w:r>
      <w:r w:rsidRPr="00E80E38">
        <w:rPr>
          <w:spacing w:val="-10"/>
          <w:sz w:val="20"/>
          <w:szCs w:val="20"/>
        </w:rPr>
        <w:t xml:space="preserve"> </w:t>
      </w:r>
      <w:r w:rsidRPr="00E80E38">
        <w:rPr>
          <w:spacing w:val="-4"/>
          <w:sz w:val="20"/>
          <w:szCs w:val="20"/>
        </w:rPr>
        <w:t>қазақ</w:t>
      </w:r>
      <w:r w:rsidRPr="00E80E38">
        <w:rPr>
          <w:spacing w:val="-8"/>
          <w:sz w:val="20"/>
          <w:szCs w:val="20"/>
        </w:rPr>
        <w:t xml:space="preserve"> </w:t>
      </w:r>
      <w:r w:rsidRPr="00E80E38">
        <w:rPr>
          <w:spacing w:val="-4"/>
          <w:sz w:val="20"/>
          <w:szCs w:val="20"/>
        </w:rPr>
        <w:t>жастары</w:t>
      </w:r>
      <w:r w:rsidRPr="00E80E38">
        <w:rPr>
          <w:spacing w:val="-8"/>
          <w:sz w:val="20"/>
          <w:szCs w:val="20"/>
        </w:rPr>
        <w:t xml:space="preserve"> </w:t>
      </w:r>
      <w:r w:rsidRPr="00E80E38">
        <w:rPr>
          <w:spacing w:val="-4"/>
          <w:sz w:val="20"/>
          <w:szCs w:val="20"/>
        </w:rPr>
        <w:t>білім</w:t>
      </w:r>
      <w:r w:rsidRPr="00E80E38">
        <w:rPr>
          <w:spacing w:val="-9"/>
          <w:sz w:val="20"/>
          <w:szCs w:val="20"/>
        </w:rPr>
        <w:t xml:space="preserve"> </w:t>
      </w:r>
      <w:r w:rsidRPr="00E80E38">
        <w:rPr>
          <w:spacing w:val="-4"/>
          <w:sz w:val="20"/>
          <w:szCs w:val="20"/>
        </w:rPr>
        <w:t>алып</w:t>
      </w:r>
      <w:r w:rsidRPr="00E80E38">
        <w:rPr>
          <w:spacing w:val="-8"/>
          <w:sz w:val="20"/>
          <w:szCs w:val="20"/>
        </w:rPr>
        <w:t xml:space="preserve"> </w:t>
      </w:r>
      <w:r w:rsidRPr="00E80E38">
        <w:rPr>
          <w:spacing w:val="-4"/>
          <w:sz w:val="20"/>
          <w:szCs w:val="20"/>
        </w:rPr>
        <w:t>жатыр.</w:t>
      </w:r>
    </w:p>
    <w:p w:rsidR="007005AC" w:rsidRPr="00E80E38" w:rsidRDefault="00BB4AF8">
      <w:pPr>
        <w:pStyle w:val="a3"/>
        <w:ind w:left="213" w:right="243"/>
        <w:rPr>
          <w:sz w:val="20"/>
          <w:szCs w:val="20"/>
        </w:rPr>
      </w:pPr>
      <w:r w:rsidRPr="00E80E38">
        <w:rPr>
          <w:sz w:val="20"/>
          <w:szCs w:val="20"/>
        </w:rPr>
        <w:t>Университеттің даму стратегиясы мен талабына сай факультет өз мақсаты мен міндетте- рін, бағыт-бағдарын, парызын, оқу үдерісін модернизациялаудың негізгі бағыттарын белгі- леп, стратегиялық жұмыс жоспарын жасайды. Стратегиялық жоспардың міндеттерін іске асыру барысында факультет Қазақстандағы отандық ЖОО-ға түсуге шетелдік қазақ тың- даушыларын дайындайтын, сонымен қатар өз жұмыстарының барлық бағыттарында корпо- ративті</w:t>
      </w:r>
      <w:r w:rsidRPr="00E80E38">
        <w:rPr>
          <w:spacing w:val="65"/>
          <w:w w:val="150"/>
          <w:sz w:val="20"/>
          <w:szCs w:val="20"/>
        </w:rPr>
        <w:t xml:space="preserve"> </w:t>
      </w:r>
      <w:r w:rsidRPr="00E80E38">
        <w:rPr>
          <w:sz w:val="20"/>
          <w:szCs w:val="20"/>
        </w:rPr>
        <w:t>менеджменттің</w:t>
      </w:r>
      <w:r w:rsidRPr="00E80E38">
        <w:rPr>
          <w:spacing w:val="67"/>
          <w:w w:val="150"/>
          <w:sz w:val="20"/>
          <w:szCs w:val="20"/>
        </w:rPr>
        <w:t xml:space="preserve"> </w:t>
      </w:r>
      <w:r w:rsidRPr="00E80E38">
        <w:rPr>
          <w:sz w:val="20"/>
          <w:szCs w:val="20"/>
        </w:rPr>
        <w:t>ұтымды</w:t>
      </w:r>
      <w:r w:rsidRPr="00E80E38">
        <w:rPr>
          <w:spacing w:val="67"/>
          <w:w w:val="150"/>
          <w:sz w:val="20"/>
          <w:szCs w:val="20"/>
        </w:rPr>
        <w:t xml:space="preserve"> </w:t>
      </w:r>
      <w:r w:rsidRPr="00E80E38">
        <w:rPr>
          <w:sz w:val="20"/>
          <w:szCs w:val="20"/>
        </w:rPr>
        <w:t>жүйесін</w:t>
      </w:r>
      <w:r w:rsidRPr="00E80E38">
        <w:rPr>
          <w:spacing w:val="66"/>
          <w:w w:val="150"/>
          <w:sz w:val="20"/>
          <w:szCs w:val="20"/>
        </w:rPr>
        <w:t xml:space="preserve"> </w:t>
      </w:r>
      <w:r w:rsidRPr="00E80E38">
        <w:rPr>
          <w:sz w:val="20"/>
          <w:szCs w:val="20"/>
        </w:rPr>
        <w:t>меңгерген,</w:t>
      </w:r>
      <w:r w:rsidRPr="00E80E38">
        <w:rPr>
          <w:spacing w:val="66"/>
          <w:w w:val="150"/>
          <w:sz w:val="20"/>
          <w:szCs w:val="20"/>
        </w:rPr>
        <w:t xml:space="preserve"> </w:t>
      </w:r>
      <w:r w:rsidRPr="00E80E38">
        <w:rPr>
          <w:sz w:val="20"/>
          <w:szCs w:val="20"/>
        </w:rPr>
        <w:t>өз</w:t>
      </w:r>
      <w:r w:rsidRPr="00E80E38">
        <w:rPr>
          <w:spacing w:val="67"/>
          <w:w w:val="150"/>
          <w:sz w:val="20"/>
          <w:szCs w:val="20"/>
        </w:rPr>
        <w:t xml:space="preserve"> </w:t>
      </w:r>
      <w:r w:rsidRPr="00E80E38">
        <w:rPr>
          <w:sz w:val="20"/>
          <w:szCs w:val="20"/>
        </w:rPr>
        <w:t>әдістемесін</w:t>
      </w:r>
      <w:r w:rsidRPr="00E80E38">
        <w:rPr>
          <w:spacing w:val="64"/>
          <w:w w:val="150"/>
          <w:sz w:val="20"/>
          <w:szCs w:val="20"/>
        </w:rPr>
        <w:t xml:space="preserve"> </w:t>
      </w:r>
      <w:r w:rsidRPr="00E80E38">
        <w:rPr>
          <w:sz w:val="20"/>
          <w:szCs w:val="20"/>
        </w:rPr>
        <w:t>оңтайлы</w:t>
      </w:r>
      <w:r w:rsidRPr="00E80E38">
        <w:rPr>
          <w:spacing w:val="68"/>
          <w:w w:val="150"/>
          <w:sz w:val="20"/>
          <w:szCs w:val="20"/>
        </w:rPr>
        <w:t xml:space="preserve"> </w:t>
      </w:r>
      <w:r w:rsidRPr="00E80E38">
        <w:rPr>
          <w:spacing w:val="-2"/>
          <w:sz w:val="20"/>
          <w:szCs w:val="20"/>
        </w:rPr>
        <w:t>пайдалана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алатын және алдыңғы қатарлы әдістер мен технологиялары қалыптасқан оқу-әдістемелік орталық ретінде отандық білім кеңістігінде өзін таныта білді.</w:t>
      </w:r>
    </w:p>
    <w:p w:rsidR="007005AC" w:rsidRPr="00E80E38" w:rsidRDefault="00BB4AF8">
      <w:pPr>
        <w:pStyle w:val="a3"/>
        <w:ind w:left="213" w:right="243" w:firstLine="519"/>
        <w:rPr>
          <w:sz w:val="20"/>
          <w:szCs w:val="20"/>
        </w:rPr>
      </w:pPr>
      <w:r w:rsidRPr="00E80E38">
        <w:rPr>
          <w:sz w:val="20"/>
          <w:szCs w:val="20"/>
        </w:rPr>
        <w:t>Осы кезеңнен бастап факультет алдына қойған үлкен міндетті: этникалық қазақтарға еліміздің отандық жоғары оқу орнына грантпен түсуге мүмкіндік беретін ҰБТ сынағына даярлау</w:t>
      </w:r>
      <w:r w:rsidRPr="00E80E38">
        <w:rPr>
          <w:spacing w:val="-3"/>
          <w:sz w:val="20"/>
          <w:szCs w:val="20"/>
        </w:rPr>
        <w:t xml:space="preserve"> </w:t>
      </w:r>
      <w:r w:rsidRPr="00E80E38">
        <w:rPr>
          <w:sz w:val="20"/>
          <w:szCs w:val="20"/>
        </w:rPr>
        <w:t>мақсатында</w:t>
      </w:r>
      <w:r w:rsidRPr="00E80E38">
        <w:rPr>
          <w:spacing w:val="-1"/>
          <w:sz w:val="20"/>
          <w:szCs w:val="20"/>
        </w:rPr>
        <w:t xml:space="preserve"> </w:t>
      </w:r>
      <w:r w:rsidRPr="00E80E38">
        <w:rPr>
          <w:sz w:val="20"/>
          <w:szCs w:val="20"/>
        </w:rPr>
        <w:t>негізгі</w:t>
      </w:r>
      <w:r w:rsidRPr="00E80E38">
        <w:rPr>
          <w:spacing w:val="-1"/>
          <w:sz w:val="20"/>
          <w:szCs w:val="20"/>
        </w:rPr>
        <w:t xml:space="preserve"> </w:t>
      </w:r>
      <w:r w:rsidRPr="00E80E38">
        <w:rPr>
          <w:sz w:val="20"/>
          <w:szCs w:val="20"/>
        </w:rPr>
        <w:t>пәндермен</w:t>
      </w:r>
      <w:r w:rsidRPr="00E80E38">
        <w:rPr>
          <w:spacing w:val="-1"/>
          <w:sz w:val="20"/>
          <w:szCs w:val="20"/>
        </w:rPr>
        <w:t xml:space="preserve"> </w:t>
      </w:r>
      <w:r w:rsidRPr="00E80E38">
        <w:rPr>
          <w:sz w:val="20"/>
          <w:szCs w:val="20"/>
        </w:rPr>
        <w:t>қатар</w:t>
      </w:r>
      <w:r w:rsidRPr="00E80E38">
        <w:rPr>
          <w:spacing w:val="-3"/>
          <w:sz w:val="20"/>
          <w:szCs w:val="20"/>
        </w:rPr>
        <w:t xml:space="preserve"> </w:t>
      </w:r>
      <w:r w:rsidRPr="00E80E38">
        <w:rPr>
          <w:sz w:val="20"/>
          <w:szCs w:val="20"/>
        </w:rPr>
        <w:t>болашақ</w:t>
      </w:r>
      <w:r w:rsidRPr="00E80E38">
        <w:rPr>
          <w:spacing w:val="80"/>
          <w:sz w:val="20"/>
          <w:szCs w:val="20"/>
        </w:rPr>
        <w:t xml:space="preserve"> </w:t>
      </w:r>
      <w:r w:rsidRPr="00E80E38">
        <w:rPr>
          <w:sz w:val="20"/>
          <w:szCs w:val="20"/>
        </w:rPr>
        <w:t>мамандығына</w:t>
      </w:r>
      <w:r w:rsidRPr="00E80E38">
        <w:rPr>
          <w:spacing w:val="-1"/>
          <w:sz w:val="20"/>
          <w:szCs w:val="20"/>
        </w:rPr>
        <w:t xml:space="preserve"> </w:t>
      </w:r>
      <w:r w:rsidRPr="00E80E38">
        <w:rPr>
          <w:sz w:val="20"/>
          <w:szCs w:val="20"/>
        </w:rPr>
        <w:t>қатысты</w:t>
      </w:r>
      <w:r w:rsidRPr="00E80E38">
        <w:rPr>
          <w:spacing w:val="-1"/>
          <w:sz w:val="20"/>
          <w:szCs w:val="20"/>
        </w:rPr>
        <w:t xml:space="preserve"> </w:t>
      </w:r>
      <w:r w:rsidRPr="00E80E38">
        <w:rPr>
          <w:sz w:val="20"/>
          <w:szCs w:val="20"/>
        </w:rPr>
        <w:t>таңдау</w:t>
      </w:r>
      <w:r w:rsidRPr="00E80E38">
        <w:rPr>
          <w:spacing w:val="-1"/>
          <w:sz w:val="20"/>
          <w:szCs w:val="20"/>
        </w:rPr>
        <w:t xml:space="preserve"> </w:t>
      </w:r>
      <w:r w:rsidRPr="00E80E38">
        <w:rPr>
          <w:sz w:val="20"/>
          <w:szCs w:val="20"/>
        </w:rPr>
        <w:t>пәндері бойынша</w:t>
      </w:r>
      <w:r w:rsidRPr="00E80E38">
        <w:rPr>
          <w:spacing w:val="-1"/>
          <w:sz w:val="20"/>
          <w:szCs w:val="20"/>
        </w:rPr>
        <w:t xml:space="preserve"> </w:t>
      </w:r>
      <w:r w:rsidRPr="00E80E38">
        <w:rPr>
          <w:sz w:val="20"/>
          <w:szCs w:val="20"/>
        </w:rPr>
        <w:t>оқыту ісін</w:t>
      </w:r>
      <w:r w:rsidRPr="00E80E38">
        <w:rPr>
          <w:spacing w:val="-1"/>
          <w:sz w:val="20"/>
          <w:szCs w:val="20"/>
        </w:rPr>
        <w:t xml:space="preserve"> </w:t>
      </w:r>
      <w:r w:rsidRPr="00E80E38">
        <w:rPr>
          <w:sz w:val="20"/>
          <w:szCs w:val="20"/>
        </w:rPr>
        <w:t>жүзеге</w:t>
      </w:r>
      <w:r w:rsidRPr="00E80E38">
        <w:rPr>
          <w:spacing w:val="-1"/>
          <w:sz w:val="20"/>
          <w:szCs w:val="20"/>
        </w:rPr>
        <w:t xml:space="preserve"> </w:t>
      </w:r>
      <w:r w:rsidRPr="00E80E38">
        <w:rPr>
          <w:sz w:val="20"/>
          <w:szCs w:val="20"/>
        </w:rPr>
        <w:t>асыруда.</w:t>
      </w:r>
      <w:r w:rsidRPr="00E80E38">
        <w:rPr>
          <w:spacing w:val="-1"/>
          <w:sz w:val="20"/>
          <w:szCs w:val="20"/>
        </w:rPr>
        <w:t xml:space="preserve"> </w:t>
      </w:r>
      <w:r w:rsidRPr="00E80E38">
        <w:rPr>
          <w:sz w:val="20"/>
          <w:szCs w:val="20"/>
        </w:rPr>
        <w:t>Жыл</w:t>
      </w:r>
      <w:r w:rsidRPr="00E80E38">
        <w:rPr>
          <w:spacing w:val="-1"/>
          <w:sz w:val="20"/>
          <w:szCs w:val="20"/>
        </w:rPr>
        <w:t xml:space="preserve"> </w:t>
      </w:r>
      <w:r w:rsidRPr="00E80E38">
        <w:rPr>
          <w:sz w:val="20"/>
          <w:szCs w:val="20"/>
        </w:rPr>
        <w:t>сайын</w:t>
      </w:r>
      <w:r w:rsidRPr="00E80E38">
        <w:rPr>
          <w:spacing w:val="-1"/>
          <w:sz w:val="20"/>
          <w:szCs w:val="20"/>
        </w:rPr>
        <w:t xml:space="preserve"> </w:t>
      </w:r>
      <w:r w:rsidRPr="00E80E38">
        <w:rPr>
          <w:sz w:val="20"/>
          <w:szCs w:val="20"/>
        </w:rPr>
        <w:t>шетелдік</w:t>
      </w:r>
      <w:r w:rsidRPr="00E80E38">
        <w:rPr>
          <w:spacing w:val="-1"/>
          <w:sz w:val="20"/>
          <w:szCs w:val="20"/>
        </w:rPr>
        <w:t xml:space="preserve"> </w:t>
      </w:r>
      <w:r w:rsidRPr="00E80E38">
        <w:rPr>
          <w:sz w:val="20"/>
          <w:szCs w:val="20"/>
        </w:rPr>
        <w:t>қазақ</w:t>
      </w:r>
      <w:r w:rsidRPr="00E80E38">
        <w:rPr>
          <w:spacing w:val="-1"/>
          <w:sz w:val="20"/>
          <w:szCs w:val="20"/>
        </w:rPr>
        <w:t xml:space="preserve"> </w:t>
      </w:r>
      <w:r w:rsidRPr="00E80E38">
        <w:rPr>
          <w:sz w:val="20"/>
          <w:szCs w:val="20"/>
        </w:rPr>
        <w:t>жастарына</w:t>
      </w:r>
      <w:r w:rsidRPr="00E80E38">
        <w:rPr>
          <w:spacing w:val="-1"/>
          <w:sz w:val="20"/>
          <w:szCs w:val="20"/>
        </w:rPr>
        <w:t xml:space="preserve"> </w:t>
      </w:r>
      <w:r w:rsidRPr="00E80E38">
        <w:rPr>
          <w:sz w:val="20"/>
          <w:szCs w:val="20"/>
        </w:rPr>
        <w:t>арнайы</w:t>
      </w:r>
      <w:r w:rsidRPr="00E80E38">
        <w:rPr>
          <w:spacing w:val="-1"/>
          <w:sz w:val="20"/>
          <w:szCs w:val="20"/>
        </w:rPr>
        <w:t xml:space="preserve"> </w:t>
      </w:r>
      <w:r w:rsidRPr="00E80E38">
        <w:rPr>
          <w:sz w:val="20"/>
          <w:szCs w:val="20"/>
        </w:rPr>
        <w:t>бөлінетін грант саны да артуда. Факультетте шетелден қазақ жастарына білім беру ісімен ЖОО-ға дайындық кафедрасының еңбек ұжымы айналысып келеді. Шетелдік қазақ жастарының біздің білім ордасында білім алып жүргеніне жиырма жылдан асты. Бірақ кафедрада шетел- ден келген қазақ тыңдаушыларының контигентін қалыптастыру барысында туындайтын бірқатар мәселелер әлі де оңтайлы шешім тапқан жоқ. Шетелдік қазақ жастарына атамекенге келе сала мемлекетіміздің Ата Заңына сай құжаттарын ресімдеуі қажет. Осы құжаттарын ресімдеу барысында кейде қандастар тарапынан қателіктер кетіп жатса – құжаттарының то- лық болмауы, дер кезінде құжаттарына апостоль қойылмауы, нострификациядан өтпеуі, миграция бөлімшесіне уақтылы белгіленбеуі, ресми тіркеуге тұрмауы, виза мәселесі, тіркеу уақтының өтіп кетуі секілді, т.б. мәселелермен қатар жергілікті мекеме қызметкерлерінің жауапкершілігінің төмендігінен, мемлекеттік тілді меңгермегенін алға тартып, ресми тілде – орыс тілде жауап беруі, дұрыс нұсқау, толық кеңес бермеуінің салдарынан туындайтын мәселелер аз емес. Ескеретін жайт, біздің елімізде цифрлық технологиямен қызмет көрсету деңгейі жақсы дамыған: шетелден келген білім алушы қазақ жастарына «egov» элоктрондық қызметінің мобильдік қосымшасын жүктеп алуға және осы порталда 100-ден астам қызмет түрі онлайн</w:t>
      </w:r>
      <w:r w:rsidRPr="00E80E38">
        <w:rPr>
          <w:spacing w:val="40"/>
          <w:sz w:val="20"/>
          <w:szCs w:val="20"/>
        </w:rPr>
        <w:t xml:space="preserve"> </w:t>
      </w:r>
      <w:r w:rsidRPr="00E80E38">
        <w:rPr>
          <w:sz w:val="20"/>
          <w:szCs w:val="20"/>
        </w:rPr>
        <w:t>жүйеде жүзеге асырылатындығы туралы пайдалы кеңес беру және оны тиімді пайдалану жолдарын түсіндіру, үйрету керек, деп санаймын. Мүмкін, болашақта шетелдік қазақтарға және жалпы елімізге келетін шетелдіктерге ақылы болса да (авто ХҚК-дағы се- кілді) қызмет көрсету жүйесін, ұшқыр топтарды құру керек болар. Мысалы, өткен оқу жылы білім алған 1-топ тыңдаушысы Манат Қарақат тіркеу мерзімін өз уақтысында созбаған- дықтан, құжатын ресімдемей жүре бергендіктен қомақты айыппұл төлеуі қажет болды. Фа- культет пен кафедра басшылығы бұл жайттан хабардар болған сәтте-ақ, ұстаздар ұжымы мәселені қолға алып, Манат Қарақатқа моральдық қолдау көрсетіп, материалдық көмек бер- ген соң, мәселе оң шешімін тапты. Осы бағытта біздің кафедра оқытушыларының, әсіресе, куратор-эдвайзерлердің еңбегі зор. Тыңдаушыларды медициналық тексерістен өткізу, олар- дың ЖСН-ы мен электрондық кілттерін, банк карталарын ресімдеу секілді т.б. басқа әр тың- даушының жеке басына қатысты құжаттарын ресімдеуге, реттеуге ат салысатын біздің кураторлар үшін мұндай қысқарту өте тиімсіз. Себебі атамекеніне білім алуға шетелден келген қазақ жастарын еліміздің саяси-экономикалық, ментальдық өзгерістер мен екітілділік немесе политілділік экстралингвистикалық факторы бар жергілікті жағдайға бейімдеу қажеттілігі туындайды. Тағы да бір аса назар аударуды қажет ететін жайт – тіл мәселесі. Біздің тыңдаушылар контигентінің ауқымды бөлігін, негізін Қытай Халық Республикасынан келген қазақ жастары құрайды. Олардың көпшілігі қытай мектебінде қытай тілінде немесе қазақ мектептерінде оқығандары төте жазумен білім алып келеді. Басым көпшілігі ана тілін тек күнделікті тұрмыстық, күнкөрістік деңгейде меңгерген. Қазіргі уақытта таяу шетелдер- ден келетін қазақ жастарының үлесі азайған, бұрын аз болса да Ресейден келетін, ал соңғы онжылдықта ресейлік қазақ жастары дайындық бөлімінде білім алмады. Ресей қазақ диас- порасының</w:t>
      </w:r>
      <w:r w:rsidRPr="00E80E38">
        <w:rPr>
          <w:spacing w:val="-2"/>
          <w:sz w:val="20"/>
          <w:szCs w:val="20"/>
        </w:rPr>
        <w:t xml:space="preserve"> </w:t>
      </w:r>
      <w:r w:rsidRPr="00E80E38">
        <w:rPr>
          <w:sz w:val="20"/>
          <w:szCs w:val="20"/>
        </w:rPr>
        <w:t>көп</w:t>
      </w:r>
      <w:r w:rsidRPr="00E80E38">
        <w:rPr>
          <w:spacing w:val="-2"/>
          <w:sz w:val="20"/>
          <w:szCs w:val="20"/>
        </w:rPr>
        <w:t xml:space="preserve"> </w:t>
      </w:r>
      <w:r w:rsidRPr="00E80E38">
        <w:rPr>
          <w:sz w:val="20"/>
          <w:szCs w:val="20"/>
        </w:rPr>
        <w:t>екеніне</w:t>
      </w:r>
      <w:r w:rsidRPr="00E80E38">
        <w:rPr>
          <w:spacing w:val="-2"/>
          <w:sz w:val="20"/>
          <w:szCs w:val="20"/>
        </w:rPr>
        <w:t xml:space="preserve"> </w:t>
      </w:r>
      <w:r w:rsidRPr="00E80E38">
        <w:rPr>
          <w:sz w:val="20"/>
          <w:szCs w:val="20"/>
        </w:rPr>
        <w:t>қарамастан,</w:t>
      </w:r>
      <w:r w:rsidRPr="00E80E38">
        <w:rPr>
          <w:spacing w:val="-2"/>
          <w:sz w:val="20"/>
          <w:szCs w:val="20"/>
        </w:rPr>
        <w:t xml:space="preserve"> </w:t>
      </w:r>
      <w:r w:rsidRPr="00E80E38">
        <w:rPr>
          <w:sz w:val="20"/>
          <w:szCs w:val="20"/>
        </w:rPr>
        <w:t>атамекенінде</w:t>
      </w:r>
      <w:r w:rsidRPr="00E80E38">
        <w:rPr>
          <w:spacing w:val="-2"/>
          <w:sz w:val="20"/>
          <w:szCs w:val="20"/>
        </w:rPr>
        <w:t xml:space="preserve"> </w:t>
      </w:r>
      <w:r w:rsidRPr="00E80E38">
        <w:rPr>
          <w:sz w:val="20"/>
          <w:szCs w:val="20"/>
        </w:rPr>
        <w:t>білім</w:t>
      </w:r>
      <w:r w:rsidRPr="00E80E38">
        <w:rPr>
          <w:spacing w:val="-2"/>
          <w:sz w:val="20"/>
          <w:szCs w:val="20"/>
        </w:rPr>
        <w:t xml:space="preserve"> </w:t>
      </w:r>
      <w:r w:rsidRPr="00E80E38">
        <w:rPr>
          <w:sz w:val="20"/>
          <w:szCs w:val="20"/>
        </w:rPr>
        <w:t>алуға,</w:t>
      </w:r>
      <w:r w:rsidRPr="00E80E38">
        <w:rPr>
          <w:spacing w:val="-2"/>
          <w:sz w:val="20"/>
          <w:szCs w:val="20"/>
        </w:rPr>
        <w:t xml:space="preserve"> </w:t>
      </w:r>
      <w:r w:rsidRPr="00E80E38">
        <w:rPr>
          <w:sz w:val="20"/>
          <w:szCs w:val="20"/>
        </w:rPr>
        <w:t>келуге</w:t>
      </w:r>
      <w:r w:rsidRPr="00E80E38">
        <w:rPr>
          <w:spacing w:val="-2"/>
          <w:sz w:val="20"/>
          <w:szCs w:val="20"/>
        </w:rPr>
        <w:t xml:space="preserve"> </w:t>
      </w:r>
      <w:r w:rsidRPr="00E80E38">
        <w:rPr>
          <w:sz w:val="20"/>
          <w:szCs w:val="20"/>
        </w:rPr>
        <w:t>қазақ</w:t>
      </w:r>
      <w:r w:rsidRPr="00E80E38">
        <w:rPr>
          <w:spacing w:val="-2"/>
          <w:sz w:val="20"/>
          <w:szCs w:val="20"/>
        </w:rPr>
        <w:t xml:space="preserve"> </w:t>
      </w:r>
      <w:r w:rsidRPr="00E80E38">
        <w:rPr>
          <w:sz w:val="20"/>
          <w:szCs w:val="20"/>
        </w:rPr>
        <w:t>жастары</w:t>
      </w:r>
      <w:r w:rsidRPr="00E80E38">
        <w:rPr>
          <w:spacing w:val="-2"/>
          <w:sz w:val="20"/>
          <w:szCs w:val="20"/>
        </w:rPr>
        <w:t xml:space="preserve"> </w:t>
      </w:r>
      <w:r w:rsidRPr="00E80E38">
        <w:rPr>
          <w:sz w:val="20"/>
          <w:szCs w:val="20"/>
        </w:rPr>
        <w:t>көп</w:t>
      </w:r>
      <w:r w:rsidRPr="00E80E38">
        <w:rPr>
          <w:spacing w:val="-2"/>
          <w:sz w:val="20"/>
          <w:szCs w:val="20"/>
        </w:rPr>
        <w:t xml:space="preserve"> </w:t>
      </w:r>
      <w:r w:rsidRPr="00E80E38">
        <w:rPr>
          <w:sz w:val="20"/>
          <w:szCs w:val="20"/>
        </w:rPr>
        <w:t>емес, олар БАҚ құралдарына берген сұхбаттарына назар салсақ, ана тілін нашар біледі немесе мүлде білмейді және біздің менталитетке бейімделу де оларға кедергі екенін алға тартады. Соңғы жылдары біздің дайындық бөліміне Моңғолиядан келіп білім алып жүрген жастардың саны арта түсті. Олардың басым көпшілігі моңғол мектебін бітіріп келеді. Заманауи моңғол жазуы кириллица негізделген болғанымен, қазақ тілінде жуан, жіңішке дыбыстарды дұрыс игере алмай қиналады. Болашақта шетелдік қазақ жастары отандық ЖОО-ларға оқуға түс- кенде</w:t>
      </w:r>
      <w:r w:rsidRPr="00E80E38">
        <w:rPr>
          <w:spacing w:val="19"/>
          <w:sz w:val="20"/>
          <w:szCs w:val="20"/>
        </w:rPr>
        <w:t xml:space="preserve"> </w:t>
      </w:r>
      <w:r w:rsidRPr="00E80E38">
        <w:rPr>
          <w:sz w:val="20"/>
          <w:szCs w:val="20"/>
        </w:rPr>
        <w:t>ана</w:t>
      </w:r>
      <w:r w:rsidRPr="00E80E38">
        <w:rPr>
          <w:spacing w:val="20"/>
          <w:sz w:val="20"/>
          <w:szCs w:val="20"/>
        </w:rPr>
        <w:t xml:space="preserve"> </w:t>
      </w:r>
      <w:r w:rsidRPr="00E80E38">
        <w:rPr>
          <w:sz w:val="20"/>
          <w:szCs w:val="20"/>
        </w:rPr>
        <w:t>тілінде</w:t>
      </w:r>
      <w:r w:rsidRPr="00E80E38">
        <w:rPr>
          <w:spacing w:val="20"/>
          <w:sz w:val="20"/>
          <w:szCs w:val="20"/>
        </w:rPr>
        <w:t xml:space="preserve"> </w:t>
      </w:r>
      <w:r w:rsidRPr="00E80E38">
        <w:rPr>
          <w:sz w:val="20"/>
          <w:szCs w:val="20"/>
        </w:rPr>
        <w:t>білім</w:t>
      </w:r>
      <w:r w:rsidRPr="00E80E38">
        <w:rPr>
          <w:spacing w:val="20"/>
          <w:sz w:val="20"/>
          <w:szCs w:val="20"/>
        </w:rPr>
        <w:t xml:space="preserve"> </w:t>
      </w:r>
      <w:r w:rsidRPr="00E80E38">
        <w:rPr>
          <w:sz w:val="20"/>
          <w:szCs w:val="20"/>
        </w:rPr>
        <w:t>алады</w:t>
      </w:r>
      <w:r w:rsidRPr="00E80E38">
        <w:rPr>
          <w:spacing w:val="20"/>
          <w:sz w:val="20"/>
          <w:szCs w:val="20"/>
        </w:rPr>
        <w:t xml:space="preserve"> </w:t>
      </w:r>
      <w:r w:rsidRPr="00E80E38">
        <w:rPr>
          <w:sz w:val="20"/>
          <w:szCs w:val="20"/>
        </w:rPr>
        <w:t>және</w:t>
      </w:r>
      <w:r w:rsidRPr="00E80E38">
        <w:rPr>
          <w:spacing w:val="20"/>
          <w:sz w:val="20"/>
          <w:szCs w:val="20"/>
        </w:rPr>
        <w:t xml:space="preserve"> </w:t>
      </w:r>
      <w:r w:rsidRPr="00E80E38">
        <w:rPr>
          <w:sz w:val="20"/>
          <w:szCs w:val="20"/>
        </w:rPr>
        <w:t>дәрістерді</w:t>
      </w:r>
      <w:r w:rsidRPr="00E80E38">
        <w:rPr>
          <w:spacing w:val="20"/>
          <w:sz w:val="20"/>
          <w:szCs w:val="20"/>
        </w:rPr>
        <w:t xml:space="preserve"> </w:t>
      </w:r>
      <w:r w:rsidRPr="00E80E38">
        <w:rPr>
          <w:sz w:val="20"/>
          <w:szCs w:val="20"/>
        </w:rPr>
        <w:t>қазақ</w:t>
      </w:r>
      <w:r w:rsidRPr="00E80E38">
        <w:rPr>
          <w:spacing w:val="20"/>
          <w:sz w:val="20"/>
          <w:szCs w:val="20"/>
        </w:rPr>
        <w:t xml:space="preserve"> </w:t>
      </w:r>
      <w:r w:rsidRPr="00E80E38">
        <w:rPr>
          <w:sz w:val="20"/>
          <w:szCs w:val="20"/>
        </w:rPr>
        <w:t>тілінде</w:t>
      </w:r>
      <w:r w:rsidRPr="00E80E38">
        <w:rPr>
          <w:spacing w:val="20"/>
          <w:sz w:val="20"/>
          <w:szCs w:val="20"/>
        </w:rPr>
        <w:t xml:space="preserve"> </w:t>
      </w:r>
      <w:r w:rsidRPr="00E80E38">
        <w:rPr>
          <w:sz w:val="20"/>
          <w:szCs w:val="20"/>
        </w:rPr>
        <w:t>жазуы</w:t>
      </w:r>
      <w:r w:rsidRPr="00E80E38">
        <w:rPr>
          <w:spacing w:val="18"/>
          <w:sz w:val="20"/>
          <w:szCs w:val="20"/>
        </w:rPr>
        <w:t xml:space="preserve"> </w:t>
      </w:r>
      <w:r w:rsidRPr="00E80E38">
        <w:rPr>
          <w:sz w:val="20"/>
          <w:szCs w:val="20"/>
        </w:rPr>
        <w:t>керек</w:t>
      </w:r>
      <w:r w:rsidRPr="00E80E38">
        <w:rPr>
          <w:spacing w:val="20"/>
          <w:sz w:val="20"/>
          <w:szCs w:val="20"/>
        </w:rPr>
        <w:t xml:space="preserve"> </w:t>
      </w:r>
      <w:r w:rsidRPr="00E80E38">
        <w:rPr>
          <w:sz w:val="20"/>
          <w:szCs w:val="20"/>
        </w:rPr>
        <w:t>болады.</w:t>
      </w:r>
      <w:r w:rsidRPr="00E80E38">
        <w:rPr>
          <w:spacing w:val="20"/>
          <w:sz w:val="20"/>
          <w:szCs w:val="20"/>
        </w:rPr>
        <w:t xml:space="preserve"> </w:t>
      </w:r>
      <w:r w:rsidRPr="00E80E38">
        <w:rPr>
          <w:sz w:val="20"/>
          <w:szCs w:val="20"/>
        </w:rPr>
        <w:t>Осы</w:t>
      </w:r>
      <w:r w:rsidRPr="00E80E38">
        <w:rPr>
          <w:spacing w:val="20"/>
          <w:sz w:val="20"/>
          <w:szCs w:val="20"/>
        </w:rPr>
        <w:t xml:space="preserve"> </w:t>
      </w:r>
      <w:r w:rsidRPr="00E80E38">
        <w:rPr>
          <w:spacing w:val="-2"/>
          <w:sz w:val="20"/>
          <w:szCs w:val="20"/>
        </w:rPr>
        <w:t>сәтте</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қазақша жазу мәселесі үлкен қиындық тудырады, отанында ана тілінде білім алған қазақ жастарына ілесе алмайды, қытай мектебінде оқығандар кириллицаға негізделген қазақ әліпбиімен дәрісті мүлде жаза алмай қиналады. Төте жазумен оқығандар әуелі дәрісті араб графикасының бейімделген төте жазуымен жазып, содан кейін кириллицамен көшіріп жазып әуре болады, ал таза қытай иероглифімен оқығандардың да, т.б. тыңдаушылардың алдынан</w:t>
      </w:r>
      <w:r w:rsidRPr="00E80E38">
        <w:rPr>
          <w:spacing w:val="40"/>
          <w:sz w:val="20"/>
          <w:szCs w:val="20"/>
        </w:rPr>
        <w:t xml:space="preserve"> </w:t>
      </w:r>
      <w:r w:rsidRPr="00E80E38">
        <w:rPr>
          <w:sz w:val="20"/>
          <w:szCs w:val="20"/>
        </w:rPr>
        <w:t>да қазақша жазу мәселесі шығады.</w:t>
      </w:r>
      <w:r w:rsidRPr="00E80E38">
        <w:rPr>
          <w:spacing w:val="40"/>
          <w:sz w:val="20"/>
          <w:szCs w:val="20"/>
        </w:rPr>
        <w:t xml:space="preserve"> </w:t>
      </w:r>
      <w:r w:rsidRPr="00E80E38">
        <w:rPr>
          <w:sz w:val="20"/>
          <w:szCs w:val="20"/>
        </w:rPr>
        <w:t>Осы мәселені ескере отырып, заман талабына, тұтыну- шылардың/тыңдаушылардың сұранысына қарай біздің оқу бағдарламасына өзгеріс енгізіп, қазақ тілі фонетикасының сағатын көбейту керек, алғашқы жеті аптада қазақ тілі фонети- касын тереңдетіп оқытып, тыңдаушылардың функционалдық сауаттылығын – тілдің негізгі төрт</w:t>
      </w:r>
      <w:r w:rsidRPr="00E80E38">
        <w:rPr>
          <w:spacing w:val="-3"/>
          <w:sz w:val="20"/>
          <w:szCs w:val="20"/>
        </w:rPr>
        <w:t xml:space="preserve"> </w:t>
      </w:r>
      <w:r w:rsidRPr="00E80E38">
        <w:rPr>
          <w:sz w:val="20"/>
          <w:szCs w:val="20"/>
        </w:rPr>
        <w:t>аспектісі:</w:t>
      </w:r>
      <w:r w:rsidRPr="00E80E38">
        <w:rPr>
          <w:spacing w:val="-3"/>
          <w:sz w:val="20"/>
          <w:szCs w:val="20"/>
        </w:rPr>
        <w:t xml:space="preserve"> </w:t>
      </w:r>
      <w:r w:rsidRPr="00E80E38">
        <w:rPr>
          <w:sz w:val="20"/>
          <w:szCs w:val="20"/>
        </w:rPr>
        <w:t>оқылым,</w:t>
      </w:r>
      <w:r w:rsidRPr="00E80E38">
        <w:rPr>
          <w:spacing w:val="-3"/>
          <w:sz w:val="20"/>
          <w:szCs w:val="20"/>
        </w:rPr>
        <w:t xml:space="preserve"> </w:t>
      </w:r>
      <w:r w:rsidRPr="00E80E38">
        <w:rPr>
          <w:sz w:val="20"/>
          <w:szCs w:val="20"/>
        </w:rPr>
        <w:t>жазылым,</w:t>
      </w:r>
      <w:r w:rsidRPr="00E80E38">
        <w:rPr>
          <w:spacing w:val="-4"/>
          <w:sz w:val="20"/>
          <w:szCs w:val="20"/>
        </w:rPr>
        <w:t xml:space="preserve"> </w:t>
      </w:r>
      <w:r w:rsidRPr="00E80E38">
        <w:rPr>
          <w:sz w:val="20"/>
          <w:szCs w:val="20"/>
        </w:rPr>
        <w:t>тыңдалым,</w:t>
      </w:r>
      <w:r w:rsidRPr="00E80E38">
        <w:rPr>
          <w:spacing w:val="-3"/>
          <w:sz w:val="20"/>
          <w:szCs w:val="20"/>
        </w:rPr>
        <w:t xml:space="preserve"> </w:t>
      </w:r>
      <w:r w:rsidRPr="00E80E38">
        <w:rPr>
          <w:sz w:val="20"/>
          <w:szCs w:val="20"/>
        </w:rPr>
        <w:t>сөйлесім</w:t>
      </w:r>
      <w:r w:rsidRPr="00E80E38">
        <w:rPr>
          <w:spacing w:val="-3"/>
          <w:sz w:val="20"/>
          <w:szCs w:val="20"/>
        </w:rPr>
        <w:t xml:space="preserve"> </w:t>
      </w:r>
      <w:r w:rsidRPr="00E80E38">
        <w:rPr>
          <w:sz w:val="20"/>
          <w:szCs w:val="20"/>
        </w:rPr>
        <w:t>бойынша</w:t>
      </w:r>
      <w:r w:rsidRPr="00E80E38">
        <w:rPr>
          <w:spacing w:val="-3"/>
          <w:sz w:val="20"/>
          <w:szCs w:val="20"/>
        </w:rPr>
        <w:t xml:space="preserve"> </w:t>
      </w:r>
      <w:r w:rsidRPr="00E80E38">
        <w:rPr>
          <w:sz w:val="20"/>
          <w:szCs w:val="20"/>
        </w:rPr>
        <w:t>қалыптастыру</w:t>
      </w:r>
      <w:r w:rsidRPr="00E80E38">
        <w:rPr>
          <w:spacing w:val="-1"/>
          <w:sz w:val="20"/>
          <w:szCs w:val="20"/>
        </w:rPr>
        <w:t xml:space="preserve"> </w:t>
      </w:r>
      <w:r w:rsidRPr="00E80E38">
        <w:rPr>
          <w:sz w:val="20"/>
          <w:szCs w:val="20"/>
        </w:rPr>
        <w:t>қажет.</w:t>
      </w:r>
      <w:r w:rsidRPr="00E80E38">
        <w:rPr>
          <w:spacing w:val="-2"/>
          <w:sz w:val="20"/>
          <w:szCs w:val="20"/>
        </w:rPr>
        <w:t xml:space="preserve"> </w:t>
      </w:r>
      <w:r w:rsidRPr="00E80E38">
        <w:rPr>
          <w:sz w:val="20"/>
          <w:szCs w:val="20"/>
        </w:rPr>
        <w:t>«Білім беру жүйесіне енгізіліп отырған өзгерістерге сай оқу процесінде тәрбие тәсілдерін ұлттық психологияға бейімдеу, кәсіби бағдар беру оқушының қабілетін, талап-талғамын ескере отырып, жеке пәндерді теориялық әрі практикалық жағынан тереңдетіп оқыту іске асырыла бастады» [1, 3].</w:t>
      </w:r>
      <w:r w:rsidRPr="00E80E38">
        <w:rPr>
          <w:spacing w:val="40"/>
          <w:sz w:val="20"/>
          <w:szCs w:val="20"/>
        </w:rPr>
        <w:t xml:space="preserve"> </w:t>
      </w:r>
      <w:r w:rsidRPr="00E80E38">
        <w:rPr>
          <w:sz w:val="20"/>
          <w:szCs w:val="20"/>
        </w:rPr>
        <w:t>Біздің ЖОО-ға дейінгі дайындық кафедрасы еңбек ұжымының негізгі мақ- саты – шетелдік қазақ тыңдаушыларын отандық жоғары оқу орындарына оқу түсуге дайын- дау, сонымен қатар олардың білім сапасын көтере отырып, олардың ЖОО-ға түсуінің пайыз- дық көрсеткішін арттыру.</w:t>
      </w:r>
      <w:r w:rsidRPr="00E80E38">
        <w:rPr>
          <w:spacing w:val="40"/>
          <w:sz w:val="20"/>
          <w:szCs w:val="20"/>
        </w:rPr>
        <w:t xml:space="preserve"> </w:t>
      </w:r>
      <w:r w:rsidRPr="00E80E38">
        <w:rPr>
          <w:sz w:val="20"/>
          <w:szCs w:val="20"/>
        </w:rPr>
        <w:t>Қазақстан Республикасының жоғары оқу орнына дейінгі білім</w:t>
      </w:r>
      <w:r w:rsidRPr="00E80E38">
        <w:rPr>
          <w:spacing w:val="40"/>
          <w:sz w:val="20"/>
          <w:szCs w:val="20"/>
        </w:rPr>
        <w:t xml:space="preserve"> </w:t>
      </w:r>
      <w:r w:rsidRPr="00E80E38">
        <w:rPr>
          <w:sz w:val="20"/>
          <w:szCs w:val="20"/>
        </w:rPr>
        <w:t>беру саласының басым бағыттарын әлемдік білім беру үдерістерін дамыту жолына сәйкес- тендіру мақсатында, білім алушылардың функционалдық сауаттылығын қалыптастыру қа- зіргі таңда отандық оқу-ағарту ісінде өзекті мәселелердің бірі болып табылады.</w:t>
      </w:r>
      <w:r w:rsidRPr="00E80E38">
        <w:rPr>
          <w:spacing w:val="-3"/>
          <w:sz w:val="20"/>
          <w:szCs w:val="20"/>
        </w:rPr>
        <w:t xml:space="preserve"> </w:t>
      </w:r>
      <w:r w:rsidRPr="00E80E38">
        <w:rPr>
          <w:sz w:val="20"/>
          <w:szCs w:val="20"/>
        </w:rPr>
        <w:t>«Оқу сауат- тылығы» пәнін Жоғары оқу орнына дейінгі білім беру факультеті мен даярлық курстарында оқыту мемлекеттік жалпыға міндетті білім берудің стандартына сәйкес «Филология» білім беру саласына енгізілген және даярлық курстарында жалпы орта білім беру мектептің негізгі деңгейінде міндетті түрде оқытылатын пән. «Оқу сауаттылығы» пәнін оқытудың маңыз- дылығы қазақ тілінің Мемлекеттік тіл мәртебесімен дәйектеледі. «Оқу сауаттылығы» пәнін оқыту – оқу үдерісінде қазақ тілін функциональды-коммуникативтік бағытта оқыту жүйесіне – «тілден – тілдік формаға және тілдің функциясына» және «тілдің функциясынан - тілге» қарай ойысу логикасына негізделеді. «Оқу сауаттылығы» пәнін оқу барысында тыңдаушы- лардың теориялық білім алумен қатар, жазбаша мәтіндерді ұғына оқу қабілеттілігі қалып- тасады және оларға рефлексия жасау, жұмыстың нәтижесін, мазмұнын өз мақсаттарына қол жеткізу үшін қолдана, білімдері мен дағдыларын қоғамның белсенді өміріне араласуы үшін дамыта алады. Оқу сауаттылығын тексеруге бағытталған білім мониторингі – білім алу- шының оқу техникасы немесе мәтіннің мазмұнын нақты түсінуін бағалауға емес, оқу бары- сында меңгерген білімдері мен дағдыларын өмірлік жағдайттарда қолдана білуге икемділік- терін бағалауға бағытталады.</w:t>
      </w:r>
    </w:p>
    <w:p w:rsidR="007005AC" w:rsidRPr="00E80E38" w:rsidRDefault="00BB4AF8">
      <w:pPr>
        <w:pStyle w:val="a3"/>
        <w:ind w:left="213" w:right="243"/>
        <w:rPr>
          <w:sz w:val="20"/>
          <w:szCs w:val="20"/>
        </w:rPr>
      </w:pPr>
      <w:r w:rsidRPr="00E80E38">
        <w:rPr>
          <w:sz w:val="20"/>
          <w:szCs w:val="20"/>
        </w:rPr>
        <w:t>Тарихи отанына білім алуға келген қазақ жастарын атамекені – Қазақстанды – Отаным</w:t>
      </w:r>
      <w:r w:rsidRPr="00E80E38">
        <w:rPr>
          <w:spacing w:val="40"/>
          <w:sz w:val="20"/>
          <w:szCs w:val="20"/>
        </w:rPr>
        <w:t xml:space="preserve"> </w:t>
      </w:r>
      <w:r w:rsidRPr="00E80E38">
        <w:rPr>
          <w:sz w:val="20"/>
          <w:szCs w:val="20"/>
        </w:rPr>
        <w:t>деп тануға баулу, отанына адал қызмет етуге дайын патриоттық рухта тәрбиелеу, оларға қажетті жағдайда моральдық және материалдық қолдау көрсету, еліміздің қазіргі таңдағы саяси-экономикалық жағдайына, мәдени ортасына қарай бейімдеу болып табылады. «Оқы- туда тағы да бір мәселеге ерекше назар аудару керек: шәкірттің әлеуметтік тәжірибесін арттыру. Басқаша сөзбен айтқанда, оқу процесінде әлеуметтік мазмұн басым болуы қажет» [2,74]. Әлемдік білім-ғылым кеңістігінде жаңа мазмұнды білім жүйесіне интеграциялау – инновациялық оқу үдерісін ұйымдастыру жұмысы барысында ақпараттық және педагоги- калық технологияларды тиімді түрде пайдалана отырып, білім алушының сұранысына қарай оффлайн білім берумен қатар, онлайн форматта қашықтықтан оқыту жүйесінде сапалы білім беру жұмыстарын ұйымдастыру қажет.</w:t>
      </w:r>
    </w:p>
    <w:p w:rsidR="007005AC" w:rsidRPr="00E80E38" w:rsidRDefault="00BB4AF8">
      <w:pPr>
        <w:pStyle w:val="a3"/>
        <w:ind w:right="244"/>
        <w:rPr>
          <w:sz w:val="20"/>
          <w:szCs w:val="20"/>
        </w:rPr>
      </w:pPr>
      <w:r w:rsidRPr="00E80E38">
        <w:rPr>
          <w:sz w:val="20"/>
          <w:szCs w:val="20"/>
        </w:rPr>
        <w:t>Қазақстан мемлекеті көк аспанның астында тәуелсіздіктің көк байрағын желбіреткеніне, міне, отыз бір жылдан асып барады. Он бес жасар балғындай тәуелсіз жас еліміз аз уақыт ішінде-ақ талай-талай толымды табыстарға қол жеткізді. Кеңес дәуірінде кейінгі орынға ысырылған ұлттық</w:t>
      </w:r>
      <w:r w:rsidRPr="00E80E38">
        <w:rPr>
          <w:spacing w:val="-2"/>
          <w:sz w:val="20"/>
          <w:szCs w:val="20"/>
        </w:rPr>
        <w:t xml:space="preserve"> </w:t>
      </w:r>
      <w:r w:rsidRPr="00E80E38">
        <w:rPr>
          <w:sz w:val="20"/>
          <w:szCs w:val="20"/>
        </w:rPr>
        <w:t>құндылықтарымызға</w:t>
      </w:r>
      <w:r w:rsidRPr="00E80E38">
        <w:rPr>
          <w:spacing w:val="-2"/>
          <w:sz w:val="20"/>
          <w:szCs w:val="20"/>
        </w:rPr>
        <w:t xml:space="preserve"> </w:t>
      </w:r>
      <w:r w:rsidRPr="00E80E38">
        <w:rPr>
          <w:sz w:val="20"/>
          <w:szCs w:val="20"/>
        </w:rPr>
        <w:t>да</w:t>
      </w:r>
      <w:r w:rsidRPr="00E80E38">
        <w:rPr>
          <w:spacing w:val="-2"/>
          <w:sz w:val="20"/>
          <w:szCs w:val="20"/>
        </w:rPr>
        <w:t xml:space="preserve"> </w:t>
      </w:r>
      <w:r w:rsidRPr="00E80E38">
        <w:rPr>
          <w:sz w:val="20"/>
          <w:szCs w:val="20"/>
        </w:rPr>
        <w:t>баса</w:t>
      </w:r>
      <w:r w:rsidRPr="00E80E38">
        <w:rPr>
          <w:spacing w:val="-2"/>
          <w:sz w:val="20"/>
          <w:szCs w:val="20"/>
        </w:rPr>
        <w:t xml:space="preserve"> </w:t>
      </w:r>
      <w:r w:rsidRPr="00E80E38">
        <w:rPr>
          <w:sz w:val="20"/>
          <w:szCs w:val="20"/>
        </w:rPr>
        <w:t>назар</w:t>
      </w:r>
      <w:r w:rsidRPr="00E80E38">
        <w:rPr>
          <w:spacing w:val="-2"/>
          <w:sz w:val="20"/>
          <w:szCs w:val="20"/>
        </w:rPr>
        <w:t xml:space="preserve"> </w:t>
      </w:r>
      <w:r w:rsidRPr="00E80E38">
        <w:rPr>
          <w:sz w:val="20"/>
          <w:szCs w:val="20"/>
        </w:rPr>
        <w:t>аудырылып,</w:t>
      </w:r>
      <w:r w:rsidRPr="00E80E38">
        <w:rPr>
          <w:spacing w:val="-2"/>
          <w:sz w:val="20"/>
          <w:szCs w:val="20"/>
        </w:rPr>
        <w:t xml:space="preserve"> </w:t>
      </w:r>
      <w:r w:rsidRPr="00E80E38">
        <w:rPr>
          <w:sz w:val="20"/>
          <w:szCs w:val="20"/>
        </w:rPr>
        <w:t>осы</w:t>
      </w:r>
      <w:r w:rsidRPr="00E80E38">
        <w:rPr>
          <w:spacing w:val="-3"/>
          <w:sz w:val="20"/>
          <w:szCs w:val="20"/>
        </w:rPr>
        <w:t xml:space="preserve"> </w:t>
      </w:r>
      <w:r w:rsidRPr="00E80E38">
        <w:rPr>
          <w:sz w:val="20"/>
          <w:szCs w:val="20"/>
        </w:rPr>
        <w:t>мақсатта</w:t>
      </w:r>
      <w:r w:rsidRPr="00E80E38">
        <w:rPr>
          <w:spacing w:val="-1"/>
          <w:sz w:val="20"/>
          <w:szCs w:val="20"/>
        </w:rPr>
        <w:t xml:space="preserve"> </w:t>
      </w:r>
      <w:r w:rsidRPr="00E80E38">
        <w:rPr>
          <w:sz w:val="20"/>
          <w:szCs w:val="20"/>
        </w:rPr>
        <w:t>көптеген игі шаралар</w:t>
      </w:r>
      <w:r w:rsidRPr="00E80E38">
        <w:rPr>
          <w:spacing w:val="25"/>
          <w:sz w:val="20"/>
          <w:szCs w:val="20"/>
        </w:rPr>
        <w:t xml:space="preserve"> </w:t>
      </w:r>
      <w:r w:rsidRPr="00E80E38">
        <w:rPr>
          <w:sz w:val="20"/>
          <w:szCs w:val="20"/>
        </w:rPr>
        <w:t>жүзеге</w:t>
      </w:r>
      <w:r w:rsidRPr="00E80E38">
        <w:rPr>
          <w:spacing w:val="26"/>
          <w:sz w:val="20"/>
          <w:szCs w:val="20"/>
        </w:rPr>
        <w:t xml:space="preserve"> </w:t>
      </w:r>
      <w:r w:rsidRPr="00E80E38">
        <w:rPr>
          <w:sz w:val="20"/>
          <w:szCs w:val="20"/>
        </w:rPr>
        <w:t>асырылуда.</w:t>
      </w:r>
      <w:r w:rsidRPr="00E80E38">
        <w:rPr>
          <w:spacing w:val="26"/>
          <w:sz w:val="20"/>
          <w:szCs w:val="20"/>
        </w:rPr>
        <w:t xml:space="preserve"> </w:t>
      </w:r>
      <w:r w:rsidRPr="00E80E38">
        <w:rPr>
          <w:sz w:val="20"/>
          <w:szCs w:val="20"/>
        </w:rPr>
        <w:t>Басты</w:t>
      </w:r>
      <w:r w:rsidRPr="00E80E38">
        <w:rPr>
          <w:spacing w:val="26"/>
          <w:sz w:val="20"/>
          <w:szCs w:val="20"/>
        </w:rPr>
        <w:t xml:space="preserve"> </w:t>
      </w:r>
      <w:r w:rsidRPr="00E80E38">
        <w:rPr>
          <w:sz w:val="20"/>
          <w:szCs w:val="20"/>
        </w:rPr>
        <w:t>қазынамыз,</w:t>
      </w:r>
      <w:r w:rsidRPr="00E80E38">
        <w:rPr>
          <w:spacing w:val="26"/>
          <w:sz w:val="20"/>
          <w:szCs w:val="20"/>
        </w:rPr>
        <w:t xml:space="preserve"> </w:t>
      </w:r>
      <w:r w:rsidRPr="00E80E38">
        <w:rPr>
          <w:sz w:val="20"/>
          <w:szCs w:val="20"/>
        </w:rPr>
        <w:t>аса</w:t>
      </w:r>
      <w:r w:rsidRPr="00E80E38">
        <w:rPr>
          <w:spacing w:val="26"/>
          <w:sz w:val="20"/>
          <w:szCs w:val="20"/>
        </w:rPr>
        <w:t xml:space="preserve"> </w:t>
      </w:r>
      <w:r w:rsidRPr="00E80E38">
        <w:rPr>
          <w:sz w:val="20"/>
          <w:szCs w:val="20"/>
        </w:rPr>
        <w:t>құнды</w:t>
      </w:r>
      <w:r w:rsidRPr="00E80E38">
        <w:rPr>
          <w:spacing w:val="26"/>
          <w:sz w:val="20"/>
          <w:szCs w:val="20"/>
        </w:rPr>
        <w:t xml:space="preserve"> </w:t>
      </w:r>
      <w:r w:rsidRPr="00E80E38">
        <w:rPr>
          <w:sz w:val="20"/>
          <w:szCs w:val="20"/>
        </w:rPr>
        <w:t>ұлттық</w:t>
      </w:r>
      <w:r w:rsidRPr="00E80E38">
        <w:rPr>
          <w:spacing w:val="27"/>
          <w:sz w:val="20"/>
          <w:szCs w:val="20"/>
        </w:rPr>
        <w:t xml:space="preserve"> </w:t>
      </w:r>
      <w:r w:rsidRPr="00E80E38">
        <w:rPr>
          <w:sz w:val="20"/>
          <w:szCs w:val="20"/>
        </w:rPr>
        <w:t>мұрамыз,</w:t>
      </w:r>
      <w:r w:rsidRPr="00E80E38">
        <w:rPr>
          <w:spacing w:val="26"/>
          <w:sz w:val="20"/>
          <w:szCs w:val="20"/>
        </w:rPr>
        <w:t xml:space="preserve"> </w:t>
      </w:r>
      <w:r w:rsidRPr="00E80E38">
        <w:rPr>
          <w:sz w:val="20"/>
          <w:szCs w:val="20"/>
        </w:rPr>
        <w:t>ана</w:t>
      </w:r>
      <w:r w:rsidRPr="00E80E38">
        <w:rPr>
          <w:spacing w:val="26"/>
          <w:sz w:val="20"/>
          <w:szCs w:val="20"/>
        </w:rPr>
        <w:t xml:space="preserve"> </w:t>
      </w:r>
      <w:r w:rsidRPr="00E80E38">
        <w:rPr>
          <w:sz w:val="20"/>
          <w:szCs w:val="20"/>
        </w:rPr>
        <w:t>тіліміз</w:t>
      </w:r>
      <w:r w:rsidRPr="00E80E38">
        <w:rPr>
          <w:spacing w:val="26"/>
          <w:sz w:val="20"/>
          <w:szCs w:val="20"/>
        </w:rPr>
        <w:t xml:space="preserve"> </w:t>
      </w:r>
      <w:r w:rsidRPr="00E80E38">
        <w:rPr>
          <w:spacing w:val="-5"/>
          <w:sz w:val="20"/>
          <w:szCs w:val="20"/>
        </w:rPr>
        <w:t>шын</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мәнінде мемлекеттік тіл мәртебесіне ие болды. Кешегі “мың өліп, мың тірілген” қазағымның өшкені жанды, өлгені тірілді. Ата-бабаларымыздың дәстүрлі ақ жолын қасиет тұтып, ту етіп ұстаған халқымыз бен еліміздің ынтымақшылдығының арқасында жас та болса еліміз іргелі мемлекет болып отырмыз. Тәуелсіз еліміздің іргетасы мен тұтастығын нығайту мақсатында кезінде тағдыр толқыны әр тарапқа лақтырған қандастарымызды елбасымыз бен үкіметіміз тарихи отанына қайтару үшін үлкен шаралар ұйымдастыруда. Игі шараның негізгі бастамаларының бірі – шетелдегі қазақ диаспорасына ата жұртында ана тілінде білім алуға мүмкіндік тудыру мақсатында еліміздің түкпір-түкпірінде дайындық факультеттері ашылды. Біздің университетте де шетел азаматтарына арналған дайындық факультетінде оралман жастарға білім беретін дайындық бөлімі ашылды. Ашылған күннен бастап университет басшылығы мен факультет ұжымы ынтамақтаса еңбек етіп келеді. Дегенмен де оралман жастарға арнайы ұйымдастырылған оқу жұмысында әлі өз шешімін таппаған мәселелер жетерлік. Мәселенің бір түйіні таңдаған мамандығына негізделіп құралған топ құрамындағы тыңдармандар білімінің ана тілінен ала-құла болуы, оқу құралдардың тапшылығы, сонымен қатар олардың келген ортасына байланысты сабаққа қатысу белсенділігінің де әр түрлі болуында жатыр. Мысалы, Қытай елінен жас жерлестеріміздің сабаққа қатысуы қалыптасқан ортасына байланысты болып келеді: өр Алтайдан, таза қазақи ортадан тәрбие алып, білім алып келген жастарымыз қытай мектебінен немесе аралас мектептерден білім алып келген жерлестеріне қарағанда ширақ келеді әрі күнделікті сабаққа белсенді түрде қатысып отырады. Қытай мектептерін бітіріп келген балалар өздерін құрбыларына қарағанда бұйығы ұстайды, олар өздері бұның себебін қытайдың дәстүрлі мектептерінде сынып оқушы- ларының саны көп болады, сондықтан тәртіп қатаң сақталады. Ұстаздың талабы мен рұқса- тынсыз оқушыға өз бетінше әрекет жасауға тыйым салынады. Апай, бала жастан біз солай тәрбиеленгенбіз деп, түсіндіреді. Тыңдарман жастардың осы тобы сабақты біліп отырса да қол көтеріп, сабақ айтуға ұмтылмайды. Осы жасқаншақтықтың пердесін сыпырып тастау үшін сабақ барысында үнемі ізденіп тыңдарман жастардың жүрегіне жол табуға тырысу керек. Тыңдаушылардың тұлғалық жетістіктерін ескеру ұстанымы түрлі деңгейдегі күрделі тапсырмаларды шешуге, өздік жұмыстарды орындауға, оқыту мотивінің тұлғалық-мәнділігін қалыптастыруға, оқытудың ұтымды технологиясы мен оқу материалдарын таңдауға және бейімдеуге, білім деңгейлері әр түрлі оқушылардың жоспарланған нәтижелерге жетуіне мүмкіндік береді Қазақ тілі сабағын ұйымдастыру барысында шәкірттердің белсенділігін арттырумен қатар терең білім беру үшін сабақтың тақырыбына байланысты алуан түрлі әдіс- тер мен амалдар қолданып, көрнекі құралдарды тиімді пайдалануға ұмтылған жөн. Тың- дармандар жауаптарының жалаң болмай, мазмұнды, ойлы болуға дағдыландыру үшін және бірыңғай ұлттық теске дайындық ретінде тренинг жаттығу жұмыстарын өзара байланыстыра жүргізу барысында</w:t>
      </w:r>
      <w:r w:rsidRPr="00E80E38">
        <w:rPr>
          <w:spacing w:val="-1"/>
          <w:sz w:val="20"/>
          <w:szCs w:val="20"/>
        </w:rPr>
        <w:t xml:space="preserve"> </w:t>
      </w:r>
      <w:r w:rsidRPr="00E80E38">
        <w:rPr>
          <w:sz w:val="20"/>
          <w:szCs w:val="20"/>
        </w:rPr>
        <w:t>пән</w:t>
      </w:r>
      <w:r w:rsidRPr="00E80E38">
        <w:rPr>
          <w:spacing w:val="-1"/>
          <w:sz w:val="20"/>
          <w:szCs w:val="20"/>
        </w:rPr>
        <w:t xml:space="preserve"> </w:t>
      </w:r>
      <w:r w:rsidRPr="00E80E38">
        <w:rPr>
          <w:sz w:val="20"/>
          <w:szCs w:val="20"/>
        </w:rPr>
        <w:t>оқытушысы</w:t>
      </w:r>
      <w:r w:rsidRPr="00E80E38">
        <w:rPr>
          <w:spacing w:val="-1"/>
          <w:sz w:val="20"/>
          <w:szCs w:val="20"/>
        </w:rPr>
        <w:t xml:space="preserve"> </w:t>
      </w:r>
      <w:r w:rsidRPr="00E80E38">
        <w:rPr>
          <w:sz w:val="20"/>
          <w:szCs w:val="20"/>
        </w:rPr>
        <w:t>дәрісханадағы</w:t>
      </w:r>
      <w:r w:rsidRPr="00E80E38">
        <w:rPr>
          <w:spacing w:val="-1"/>
          <w:sz w:val="20"/>
          <w:szCs w:val="20"/>
        </w:rPr>
        <w:t xml:space="preserve"> </w:t>
      </w:r>
      <w:r w:rsidRPr="00E80E38">
        <w:rPr>
          <w:sz w:val="20"/>
          <w:szCs w:val="20"/>
        </w:rPr>
        <w:t>психологиялық</w:t>
      </w:r>
      <w:r w:rsidRPr="00E80E38">
        <w:rPr>
          <w:spacing w:val="-1"/>
          <w:sz w:val="20"/>
          <w:szCs w:val="20"/>
        </w:rPr>
        <w:t xml:space="preserve"> </w:t>
      </w:r>
      <w:r w:rsidRPr="00E80E38">
        <w:rPr>
          <w:sz w:val="20"/>
          <w:szCs w:val="20"/>
        </w:rPr>
        <w:t>жайттарды</w:t>
      </w:r>
      <w:r w:rsidRPr="00E80E38">
        <w:rPr>
          <w:spacing w:val="-1"/>
          <w:sz w:val="20"/>
          <w:szCs w:val="20"/>
        </w:rPr>
        <w:t xml:space="preserve"> </w:t>
      </w:r>
      <w:r w:rsidRPr="00E80E38">
        <w:rPr>
          <w:sz w:val="20"/>
          <w:szCs w:val="20"/>
        </w:rPr>
        <w:t>ескере</w:t>
      </w:r>
      <w:r w:rsidRPr="00E80E38">
        <w:rPr>
          <w:spacing w:val="-1"/>
          <w:sz w:val="20"/>
          <w:szCs w:val="20"/>
        </w:rPr>
        <w:t xml:space="preserve"> </w:t>
      </w:r>
      <w:r w:rsidRPr="00E80E38">
        <w:rPr>
          <w:sz w:val="20"/>
          <w:szCs w:val="20"/>
        </w:rPr>
        <w:t>отыруы тиіс. Осы мақсатта “Бүгінгі шәкірт – ертеңгі маман”, “Өзін-өзі басқару”, “Бәйтерек”, “Алтын сандық” немесе “Қазыналы қобдиша” атты қалыптан тыс әртүрлі қызықты сабақтар ұйым- дастырамын. Күнделікті сабаққа дидактикалық материалдар сұрыптау барысында жалаң грамматикаға ғана негізделмеген тәрбиелік мәні зор мәтіндерді таңдап ұсынамын. Біздің дайындық бөлімінің негізгі мақсаты мен міндеті тыңдармандарды бірыңғай ұлттық тест тапсыруға дайындау болғандықтан “Білім бәсекеде бекиді”, “Қайталау – білімнің анасы”</w:t>
      </w:r>
      <w:r w:rsidRPr="00E80E38">
        <w:rPr>
          <w:spacing w:val="40"/>
          <w:sz w:val="20"/>
          <w:szCs w:val="20"/>
        </w:rPr>
        <w:t xml:space="preserve"> </w:t>
      </w:r>
      <w:r w:rsidRPr="00E80E38">
        <w:rPr>
          <w:sz w:val="20"/>
          <w:szCs w:val="20"/>
        </w:rPr>
        <w:t>атты айдармен білім бессайысын ұйымдастырамын. Бұл білім бессайысында дәстүрлі шағын тест тапсырмалары ықшамдап осы сайысқа бейімдеп түрлендіріп ұсынылады. Осындай қалыптасқан дәстүрден тыс сабақтарды өз тәжірибе барысымда сабақтарды қайталау, өткен тақырыптарды пысықтап, білімін бекіту, тексеру мақсатында пайдаланамын. Бүгінгі ұсынып отырған сабақ үлгісі құрмалас сөйлемдерді қайталауға арналған сайыс сабағы. Сабақтың құрылымына қарай топ екі команда бөлінеді. Сайыста ұпай санап отыратын қазылар алқасы болмаған жағдайда оқытушы білімді бағалау шкаласы ретінде үлгерім мониторын қолдана алады. Білім сапасының мониторингі - ұлттық білім беру жүйесінде әртүрлі деңгейдегі білім берудің</w:t>
      </w:r>
      <w:r w:rsidRPr="00E80E38">
        <w:rPr>
          <w:spacing w:val="60"/>
          <w:w w:val="150"/>
          <w:sz w:val="20"/>
          <w:szCs w:val="20"/>
        </w:rPr>
        <w:t xml:space="preserve"> </w:t>
      </w:r>
      <w:r w:rsidRPr="00E80E38">
        <w:rPr>
          <w:sz w:val="20"/>
          <w:szCs w:val="20"/>
        </w:rPr>
        <w:t>нәтижелерін</w:t>
      </w:r>
      <w:r w:rsidRPr="00E80E38">
        <w:rPr>
          <w:spacing w:val="59"/>
          <w:w w:val="150"/>
          <w:sz w:val="20"/>
          <w:szCs w:val="20"/>
        </w:rPr>
        <w:t xml:space="preserve"> </w:t>
      </w:r>
      <w:r w:rsidRPr="00E80E38">
        <w:rPr>
          <w:sz w:val="20"/>
          <w:szCs w:val="20"/>
        </w:rPr>
        <w:t>жинақтап</w:t>
      </w:r>
      <w:r w:rsidRPr="00E80E38">
        <w:rPr>
          <w:spacing w:val="60"/>
          <w:w w:val="150"/>
          <w:sz w:val="20"/>
          <w:szCs w:val="20"/>
        </w:rPr>
        <w:t xml:space="preserve"> </w:t>
      </w:r>
      <w:r w:rsidRPr="00E80E38">
        <w:rPr>
          <w:sz w:val="20"/>
          <w:szCs w:val="20"/>
        </w:rPr>
        <w:t>көрсететін</w:t>
      </w:r>
      <w:r w:rsidRPr="00E80E38">
        <w:rPr>
          <w:spacing w:val="60"/>
          <w:w w:val="150"/>
          <w:sz w:val="20"/>
          <w:szCs w:val="20"/>
        </w:rPr>
        <w:t xml:space="preserve"> </w:t>
      </w:r>
      <w:r w:rsidRPr="00E80E38">
        <w:rPr>
          <w:sz w:val="20"/>
          <w:szCs w:val="20"/>
        </w:rPr>
        <w:t>жүйелі</w:t>
      </w:r>
      <w:r w:rsidRPr="00E80E38">
        <w:rPr>
          <w:spacing w:val="60"/>
          <w:w w:val="150"/>
          <w:sz w:val="20"/>
          <w:szCs w:val="20"/>
        </w:rPr>
        <w:t xml:space="preserve"> </w:t>
      </w:r>
      <w:r w:rsidRPr="00E80E38">
        <w:rPr>
          <w:sz w:val="20"/>
          <w:szCs w:val="20"/>
        </w:rPr>
        <w:t>де</w:t>
      </w:r>
      <w:r w:rsidRPr="00E80E38">
        <w:rPr>
          <w:spacing w:val="60"/>
          <w:w w:val="150"/>
          <w:sz w:val="20"/>
          <w:szCs w:val="20"/>
        </w:rPr>
        <w:t xml:space="preserve"> </w:t>
      </w:r>
      <w:r w:rsidRPr="00E80E38">
        <w:rPr>
          <w:sz w:val="20"/>
          <w:szCs w:val="20"/>
        </w:rPr>
        <w:t>тұрақты</w:t>
      </w:r>
      <w:r w:rsidRPr="00E80E38">
        <w:rPr>
          <w:spacing w:val="60"/>
          <w:w w:val="150"/>
          <w:sz w:val="20"/>
          <w:szCs w:val="20"/>
        </w:rPr>
        <w:t xml:space="preserve"> </w:t>
      </w:r>
      <w:r w:rsidRPr="00E80E38">
        <w:rPr>
          <w:sz w:val="20"/>
          <w:szCs w:val="20"/>
        </w:rPr>
        <w:t>үдеріс.</w:t>
      </w:r>
      <w:r w:rsidRPr="00E80E38">
        <w:rPr>
          <w:spacing w:val="59"/>
          <w:w w:val="150"/>
          <w:sz w:val="20"/>
          <w:szCs w:val="20"/>
        </w:rPr>
        <w:t xml:space="preserve"> </w:t>
      </w:r>
      <w:r w:rsidRPr="00E80E38">
        <w:rPr>
          <w:sz w:val="20"/>
          <w:szCs w:val="20"/>
        </w:rPr>
        <w:t>Білім</w:t>
      </w:r>
      <w:r w:rsidRPr="00E80E38">
        <w:rPr>
          <w:spacing w:val="61"/>
          <w:w w:val="150"/>
          <w:sz w:val="20"/>
          <w:szCs w:val="20"/>
        </w:rPr>
        <w:t xml:space="preserve"> </w:t>
      </w:r>
      <w:r w:rsidRPr="00E80E38">
        <w:rPr>
          <w:spacing w:val="-2"/>
          <w:sz w:val="20"/>
          <w:szCs w:val="20"/>
        </w:rPr>
        <w:t>сапасының</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2" w:firstLine="0"/>
        <w:rPr>
          <w:sz w:val="20"/>
          <w:szCs w:val="20"/>
        </w:rPr>
      </w:pPr>
      <w:r w:rsidRPr="00E80E38">
        <w:rPr>
          <w:sz w:val="20"/>
          <w:szCs w:val="20"/>
        </w:rPr>
        <w:lastRenderedPageBreak/>
        <w:t>мониторингін құрайтын бөліктер стандарттық жүйені құруға және оны жүзеге асыруға, сонымен қатар барлық деректерді жинап бағалауға, нәтижелердің көрсеткішін анықтап бағалауға, оқу жоспарының стандартына сәйкес білім сапасын арттыруға қолданған шараларды</w:t>
      </w:r>
      <w:r w:rsidRPr="00E80E38">
        <w:rPr>
          <w:spacing w:val="40"/>
          <w:sz w:val="20"/>
          <w:szCs w:val="20"/>
        </w:rPr>
        <w:t xml:space="preserve"> </w:t>
      </w:r>
      <w:r w:rsidRPr="00E80E38">
        <w:rPr>
          <w:sz w:val="20"/>
          <w:szCs w:val="20"/>
        </w:rPr>
        <w:t>іске асыру әрекеттері мен оның нәтижелеріне негізделеді. Мемлекеттік білім базасының үлгерім мониторингінің үлгісін басшылыққа ала отырып, сабақ барысында үлгерім мониторын қолдануға болады. Үлгерім мониторы қарапайым әдіспен плакат</w:t>
      </w:r>
      <w:r w:rsidRPr="00E80E38">
        <w:rPr>
          <w:spacing w:val="40"/>
          <w:sz w:val="20"/>
          <w:szCs w:val="20"/>
        </w:rPr>
        <w:t xml:space="preserve"> </w:t>
      </w:r>
      <w:r w:rsidRPr="00E80E38">
        <w:rPr>
          <w:sz w:val="20"/>
          <w:szCs w:val="20"/>
        </w:rPr>
        <w:t>қағаздан жасалады: плакат екі бөліктен тұрады. Әр бөлімнің басына команда аты, содан соң сол жағына команда мүшелерінің аты-жөні баған түрінде жазылып, әр шәкірттің тұсына сайыс кезеңіне сәйкес бірнеше қалташалар жапсырылады. Сайыс барысында қалташаларға шәкірттердің жауабына сәйкес ұстаз белгілерді салып қояды. “Өте жақсы” – қызыл бес жұлдызбен, “жақсы” – жасыл төртбұрышпен, “қанағаттандырарлық” күлгін үшбұрышпен таңбаланады</w:t>
      </w:r>
      <w:r w:rsidRPr="00E80E38">
        <w:rPr>
          <w:rFonts w:ascii="Calibri" w:hAnsi="Calibri"/>
          <w:b/>
          <w:i/>
          <w:sz w:val="20"/>
          <w:szCs w:val="20"/>
        </w:rPr>
        <w:t xml:space="preserve">. </w:t>
      </w:r>
      <w:r w:rsidRPr="00E80E38">
        <w:rPr>
          <w:sz w:val="20"/>
          <w:szCs w:val="20"/>
        </w:rPr>
        <w:t>Үлгерім мониторинг жасау арқылы тыңдаушылардың білім деңгейін анық- таймыз. Сонымен қатар бүгінгі білім алушылардың ертеңгі студент, яғни олар елімізде отандық жоғары оқу орындарының студенттері болатынын назардан тыс қалдырмауымыз керек. Сондықтанда олардың функциональдық сауаттылығын қалыптастыру үшін сабақ- тарды тиімді ұйымдастырып, пәндерді кіріктіріп өткізуге болады. Дайындық курсында алған білімін жоғары оқу орнының партасына отырғанда дұрыс пайдалана алу үшін сабақ үд- ерістері, оқу барысы тыңдаушыларды тілдік негізгі төрт аспектісін өз дәрежесінде меңгерт- уге бағытталады. Бүгінгі білімді студент – болашақта білікті маман. Тыңдаушылардың білім сапасын арттыру мақсатында университетте, факультетте біліми-танымдық, кәсіби бағдар- лық жұмыстар жүргізіліп отырады. ЖОО-ға дейінгі білім беру факультеті мен</w:t>
      </w:r>
      <w:r w:rsidRPr="00E80E38">
        <w:rPr>
          <w:spacing w:val="40"/>
          <w:sz w:val="20"/>
          <w:szCs w:val="20"/>
        </w:rPr>
        <w:t xml:space="preserve"> </w:t>
      </w:r>
      <w:r w:rsidRPr="00E80E38">
        <w:rPr>
          <w:sz w:val="20"/>
          <w:szCs w:val="20"/>
        </w:rPr>
        <w:t>ЖОО-ға дейінгі дайындық кафедрасының басшылары және профессор-оқытушы құрамы осы мақ- сатта оқу бағдарламаларын жасап, оқу-өндірістік базасын құрды, жыл сайын уақыт талабы мен білім алушылардың сұранысына сай оқудың әдістемелік материалдардың мазмұны, фор- масы мен оқу-өндірістік базасы толықтырылып, жаңартылып отырады. Шетелден атаме- кеніне білім алуға келген әрбір қазақ жасына сапалы да терең білім алумен қатар Тәуелсіз Қазақстанның қазіргі өмір сүру салтына, қоғамдық өміріне, тыныс-тіршілігіне бейімдеу үшін әлеуметтік-тәрбие жұмыстары ұштастырыла жүргізіледі. Олардың шығармашылық қабілет- терін ашу, дамыту мен болашақ мамандықтарын дұрыс таңдауына көмектесу жолында аз жұмыстар атқарылмайды. Ұстаздар шығармашылық және пәндік сайыстарға қатысуына, жас ғалымдар конференцияларына, семинарларына қатысуына жетекшілік етеді. Оқу үдерісімен қатар мәдени-танымдық, кәсіби бағдарлық, саяхат сабақтарын ұйымдастыру олардың Қазақ- станның тұрмыс-тіршілігіне тез сіңісіп кетуіне оңтайлы жағдай туғызады. Тағы да бір көңіл аударатын құбылыс: шетелден келген қазақ жастарының басым көпшілігі болашағын ата- мекенімен байланыстырғысы келетінін қуантарлық жайт.</w:t>
      </w:r>
    </w:p>
    <w:p w:rsidR="007005AC" w:rsidRPr="00E80E38" w:rsidRDefault="00BB4AF8">
      <w:pPr>
        <w:pStyle w:val="a3"/>
        <w:ind w:left="213" w:right="244"/>
        <w:rPr>
          <w:sz w:val="20"/>
          <w:szCs w:val="20"/>
        </w:rPr>
      </w:pPr>
      <w:r w:rsidRPr="00E80E38">
        <w:rPr>
          <w:sz w:val="20"/>
          <w:szCs w:val="20"/>
        </w:rPr>
        <w:t>Қазіргі уақытта жаңа да әділетті қоғам құруға қадам басқан Жаңа Қазақстанға отан- сүйгіш, білімді де білікті жас мамандар аса қажет. Шетелден келген қазақ жастары келіп оқып жатыр, атамекеніндегі оқуларын бітіріп, мамандық алған соң, осында тарихи отанында қалып еңбек етіп, Тәуелсіз Қазақстанның дамуына өзіндік үлестерін қосып жатыр. Қандас- тардың қосқан үлесі жайлы еңбектер жарияланды, ғылыми тұрғыдан талқылап қарастыру үшін біздің кафедра ұжымы 2021 жылы желтоқсанда халықаралық конференция ұйымдас- тырды, шараға шетелдік ғалымдармен қатар жат жерде қызмет етіп жүрген қандас бауыр- ларымыз, шетелдік қазақ ғалымдары, жазушылары, белгілі тұлғалар қатысып, конференция барысында қандас бауырлардың атамекенінің өркендеуіне қосқан үлестері талқыланып, болашақтағы қосар әлеуеті зерделенді.</w:t>
      </w:r>
    </w:p>
    <w:p w:rsidR="007005AC" w:rsidRPr="00E80E38" w:rsidRDefault="00BB4AF8">
      <w:pPr>
        <w:pStyle w:val="a3"/>
        <w:ind w:left="213" w:right="244"/>
        <w:rPr>
          <w:sz w:val="20"/>
          <w:szCs w:val="20"/>
        </w:rPr>
      </w:pPr>
      <w:r w:rsidRPr="00E80E38">
        <w:rPr>
          <w:sz w:val="20"/>
          <w:szCs w:val="20"/>
        </w:rPr>
        <w:t>Қорыта айтқанда, шетелдегі қазақтарды атажұртқа тартудың, олардың елімізге көбірек келуіне мүмкіндіктер туғызудың ең ұтымды жолдарының бірі – шетелдік қазақ жастарын оқуға шақыру. Осы орайда біздің ЖОО-ға дейінгі дайындық кафедрасының еңбек ұжымы шетелдік қазақ жастарын атамекенге келіп білім алып, әрі қарай орнығуы үшін іс-әрекеттер кешенін</w:t>
      </w:r>
      <w:r w:rsidRPr="00E80E38">
        <w:rPr>
          <w:spacing w:val="43"/>
          <w:sz w:val="20"/>
          <w:szCs w:val="20"/>
        </w:rPr>
        <w:t xml:space="preserve"> </w:t>
      </w:r>
      <w:r w:rsidRPr="00E80E38">
        <w:rPr>
          <w:sz w:val="20"/>
          <w:szCs w:val="20"/>
        </w:rPr>
        <w:t>жүзеге</w:t>
      </w:r>
      <w:r w:rsidRPr="00E80E38">
        <w:rPr>
          <w:spacing w:val="45"/>
          <w:sz w:val="20"/>
          <w:szCs w:val="20"/>
        </w:rPr>
        <w:t xml:space="preserve"> </w:t>
      </w:r>
      <w:r w:rsidRPr="00E80E38">
        <w:rPr>
          <w:sz w:val="20"/>
          <w:szCs w:val="20"/>
        </w:rPr>
        <w:t>асыруда.</w:t>
      </w:r>
      <w:r w:rsidRPr="00E80E38">
        <w:rPr>
          <w:spacing w:val="44"/>
          <w:sz w:val="20"/>
          <w:szCs w:val="20"/>
        </w:rPr>
        <w:t xml:space="preserve"> </w:t>
      </w:r>
      <w:r w:rsidRPr="00E80E38">
        <w:rPr>
          <w:sz w:val="20"/>
          <w:szCs w:val="20"/>
        </w:rPr>
        <w:t>Ондай</w:t>
      </w:r>
      <w:r w:rsidRPr="00E80E38">
        <w:rPr>
          <w:spacing w:val="45"/>
          <w:sz w:val="20"/>
          <w:szCs w:val="20"/>
        </w:rPr>
        <w:t xml:space="preserve"> </w:t>
      </w:r>
      <w:r w:rsidRPr="00E80E38">
        <w:rPr>
          <w:sz w:val="20"/>
          <w:szCs w:val="20"/>
        </w:rPr>
        <w:t>шаралардың</w:t>
      </w:r>
      <w:r w:rsidRPr="00E80E38">
        <w:rPr>
          <w:spacing w:val="45"/>
          <w:sz w:val="20"/>
          <w:szCs w:val="20"/>
        </w:rPr>
        <w:t xml:space="preserve"> </w:t>
      </w:r>
      <w:r w:rsidRPr="00E80E38">
        <w:rPr>
          <w:sz w:val="20"/>
          <w:szCs w:val="20"/>
        </w:rPr>
        <w:t>қатарында</w:t>
      </w:r>
      <w:r w:rsidRPr="00E80E38">
        <w:rPr>
          <w:spacing w:val="45"/>
          <w:sz w:val="20"/>
          <w:szCs w:val="20"/>
        </w:rPr>
        <w:t xml:space="preserve"> </w:t>
      </w:r>
      <w:r w:rsidRPr="00E80E38">
        <w:rPr>
          <w:sz w:val="20"/>
          <w:szCs w:val="20"/>
        </w:rPr>
        <w:t>шетелдердегі</w:t>
      </w:r>
      <w:r w:rsidRPr="00E80E38">
        <w:rPr>
          <w:spacing w:val="45"/>
          <w:sz w:val="20"/>
          <w:szCs w:val="20"/>
        </w:rPr>
        <w:t xml:space="preserve"> </w:t>
      </w:r>
      <w:r w:rsidRPr="00E80E38">
        <w:rPr>
          <w:sz w:val="20"/>
          <w:szCs w:val="20"/>
        </w:rPr>
        <w:t>қазақ</w:t>
      </w:r>
      <w:r w:rsidRPr="00E80E38">
        <w:rPr>
          <w:spacing w:val="46"/>
          <w:sz w:val="20"/>
          <w:szCs w:val="20"/>
        </w:rPr>
        <w:t xml:space="preserve"> </w:t>
      </w:r>
      <w:r w:rsidRPr="00E80E38">
        <w:rPr>
          <w:spacing w:val="-2"/>
          <w:sz w:val="20"/>
          <w:szCs w:val="20"/>
        </w:rPr>
        <w:t>диаспорасына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198" w:firstLine="0"/>
        <w:jc w:val="left"/>
        <w:rPr>
          <w:sz w:val="20"/>
          <w:szCs w:val="20"/>
        </w:rPr>
      </w:pPr>
      <w:r w:rsidRPr="00E80E38">
        <w:rPr>
          <w:sz w:val="20"/>
          <w:szCs w:val="20"/>
        </w:rPr>
        <w:lastRenderedPageBreak/>
        <w:t>барып, жастарды атажұртта білім алуға, еңбек етуге шақыру, келген жастарға бағыт-бағдар</w:t>
      </w:r>
      <w:r w:rsidRPr="00E80E38">
        <w:rPr>
          <w:spacing w:val="40"/>
          <w:sz w:val="20"/>
          <w:szCs w:val="20"/>
        </w:rPr>
        <w:t xml:space="preserve"> </w:t>
      </w:r>
      <w:r w:rsidRPr="00E80E38">
        <w:rPr>
          <w:sz w:val="20"/>
          <w:szCs w:val="20"/>
        </w:rPr>
        <w:t>беру, бейімдеу, ЖОО-на оқуға түсуіне, еңбекке араласуына көмектесу болып табылады.</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105"/>
        </w:numPr>
        <w:tabs>
          <w:tab w:val="left" w:pos="923"/>
          <w:tab w:val="left" w:pos="924"/>
        </w:tabs>
        <w:spacing w:line="228" w:lineRule="exact"/>
        <w:ind w:hanging="371"/>
        <w:rPr>
          <w:sz w:val="20"/>
          <w:szCs w:val="20"/>
        </w:rPr>
      </w:pPr>
      <w:r w:rsidRPr="00E80E38">
        <w:rPr>
          <w:sz w:val="20"/>
          <w:szCs w:val="20"/>
        </w:rPr>
        <w:t>Құрманғалиева</w:t>
      </w:r>
      <w:r w:rsidRPr="00E80E38">
        <w:rPr>
          <w:spacing w:val="48"/>
          <w:sz w:val="20"/>
          <w:szCs w:val="20"/>
        </w:rPr>
        <w:t xml:space="preserve"> </w:t>
      </w:r>
      <w:r w:rsidRPr="00E80E38">
        <w:rPr>
          <w:sz w:val="20"/>
          <w:szCs w:val="20"/>
        </w:rPr>
        <w:t>С.</w:t>
      </w:r>
      <w:r w:rsidRPr="00E80E38">
        <w:rPr>
          <w:spacing w:val="51"/>
          <w:sz w:val="20"/>
          <w:szCs w:val="20"/>
        </w:rPr>
        <w:t xml:space="preserve"> </w:t>
      </w:r>
      <w:r w:rsidRPr="00E80E38">
        <w:rPr>
          <w:sz w:val="20"/>
          <w:szCs w:val="20"/>
        </w:rPr>
        <w:t>Қазақ</w:t>
      </w:r>
      <w:r w:rsidRPr="00E80E38">
        <w:rPr>
          <w:spacing w:val="49"/>
          <w:sz w:val="20"/>
          <w:szCs w:val="20"/>
        </w:rPr>
        <w:t xml:space="preserve"> </w:t>
      </w:r>
      <w:r w:rsidRPr="00E80E38">
        <w:rPr>
          <w:sz w:val="20"/>
          <w:szCs w:val="20"/>
        </w:rPr>
        <w:t>тілін</w:t>
      </w:r>
      <w:r w:rsidRPr="00E80E38">
        <w:rPr>
          <w:spacing w:val="51"/>
          <w:sz w:val="20"/>
          <w:szCs w:val="20"/>
        </w:rPr>
        <w:t xml:space="preserve"> </w:t>
      </w:r>
      <w:r w:rsidRPr="00E80E38">
        <w:rPr>
          <w:sz w:val="20"/>
          <w:szCs w:val="20"/>
        </w:rPr>
        <w:t>тереңдетіп</w:t>
      </w:r>
      <w:r w:rsidRPr="00E80E38">
        <w:rPr>
          <w:spacing w:val="50"/>
          <w:sz w:val="20"/>
          <w:szCs w:val="20"/>
        </w:rPr>
        <w:t xml:space="preserve"> </w:t>
      </w:r>
      <w:r w:rsidRPr="00E80E38">
        <w:rPr>
          <w:sz w:val="20"/>
          <w:szCs w:val="20"/>
        </w:rPr>
        <w:t>оқыту.</w:t>
      </w:r>
      <w:r w:rsidRPr="00E80E38">
        <w:rPr>
          <w:spacing w:val="51"/>
          <w:sz w:val="20"/>
          <w:szCs w:val="20"/>
        </w:rPr>
        <w:t xml:space="preserve"> </w:t>
      </w:r>
      <w:r w:rsidRPr="00E80E38">
        <w:rPr>
          <w:sz w:val="20"/>
          <w:szCs w:val="20"/>
        </w:rPr>
        <w:t>Х-ХІ</w:t>
      </w:r>
      <w:r w:rsidRPr="00E80E38">
        <w:rPr>
          <w:spacing w:val="50"/>
          <w:sz w:val="20"/>
          <w:szCs w:val="20"/>
        </w:rPr>
        <w:t xml:space="preserve"> </w:t>
      </w:r>
      <w:r w:rsidRPr="00E80E38">
        <w:rPr>
          <w:sz w:val="20"/>
          <w:szCs w:val="20"/>
        </w:rPr>
        <w:t>сыныптарға</w:t>
      </w:r>
      <w:r w:rsidRPr="00E80E38">
        <w:rPr>
          <w:spacing w:val="50"/>
          <w:sz w:val="20"/>
          <w:szCs w:val="20"/>
        </w:rPr>
        <w:t xml:space="preserve"> </w:t>
      </w:r>
      <w:r w:rsidRPr="00E80E38">
        <w:rPr>
          <w:sz w:val="20"/>
          <w:szCs w:val="20"/>
        </w:rPr>
        <w:t>арналған</w:t>
      </w:r>
      <w:r w:rsidRPr="00E80E38">
        <w:rPr>
          <w:spacing w:val="50"/>
          <w:sz w:val="20"/>
          <w:szCs w:val="20"/>
        </w:rPr>
        <w:t xml:space="preserve"> </w:t>
      </w:r>
      <w:r w:rsidRPr="00E80E38">
        <w:rPr>
          <w:sz w:val="20"/>
          <w:szCs w:val="20"/>
        </w:rPr>
        <w:t>оқу</w:t>
      </w:r>
      <w:r w:rsidRPr="00E80E38">
        <w:rPr>
          <w:spacing w:val="51"/>
          <w:sz w:val="20"/>
          <w:szCs w:val="20"/>
        </w:rPr>
        <w:t xml:space="preserve"> </w:t>
      </w:r>
      <w:r w:rsidRPr="00E80E38">
        <w:rPr>
          <w:sz w:val="20"/>
          <w:szCs w:val="20"/>
        </w:rPr>
        <w:t>құралы.</w:t>
      </w:r>
      <w:r w:rsidRPr="00E80E38">
        <w:rPr>
          <w:spacing w:val="50"/>
          <w:sz w:val="20"/>
          <w:szCs w:val="20"/>
        </w:rPr>
        <w:t xml:space="preserve"> </w:t>
      </w:r>
      <w:r w:rsidRPr="00E80E38">
        <w:rPr>
          <w:spacing w:val="-2"/>
          <w:sz w:val="20"/>
          <w:szCs w:val="20"/>
        </w:rPr>
        <w:t>Алматы,</w:t>
      </w:r>
    </w:p>
    <w:p w:rsidR="007005AC" w:rsidRPr="00E80E38" w:rsidRDefault="00BB4AF8">
      <w:pPr>
        <w:ind w:left="213"/>
        <w:rPr>
          <w:sz w:val="20"/>
          <w:szCs w:val="20"/>
        </w:rPr>
      </w:pPr>
      <w:r w:rsidRPr="00E80E38">
        <w:rPr>
          <w:sz w:val="20"/>
          <w:szCs w:val="20"/>
        </w:rPr>
        <w:t>«Рауан»,</w:t>
      </w:r>
      <w:r w:rsidRPr="00E80E38">
        <w:rPr>
          <w:spacing w:val="-7"/>
          <w:sz w:val="20"/>
          <w:szCs w:val="20"/>
        </w:rPr>
        <w:t xml:space="preserve"> </w:t>
      </w:r>
      <w:r w:rsidRPr="00E80E38">
        <w:rPr>
          <w:sz w:val="20"/>
          <w:szCs w:val="20"/>
        </w:rPr>
        <w:t>1995.</w:t>
      </w:r>
      <w:r w:rsidRPr="00E80E38">
        <w:rPr>
          <w:spacing w:val="-6"/>
          <w:sz w:val="20"/>
          <w:szCs w:val="20"/>
        </w:rPr>
        <w:t xml:space="preserve"> </w:t>
      </w:r>
      <w:r w:rsidRPr="00E80E38">
        <w:rPr>
          <w:spacing w:val="-5"/>
          <w:sz w:val="20"/>
          <w:szCs w:val="20"/>
        </w:rPr>
        <w:t>Б.;</w:t>
      </w:r>
    </w:p>
    <w:p w:rsidR="007005AC" w:rsidRPr="00E80E38" w:rsidRDefault="00BB4AF8">
      <w:pPr>
        <w:pStyle w:val="a5"/>
        <w:numPr>
          <w:ilvl w:val="0"/>
          <w:numId w:val="105"/>
        </w:numPr>
        <w:tabs>
          <w:tab w:val="left" w:pos="923"/>
          <w:tab w:val="left" w:pos="924"/>
        </w:tabs>
        <w:ind w:left="214" w:right="245" w:firstLine="339"/>
        <w:rPr>
          <w:sz w:val="20"/>
          <w:szCs w:val="20"/>
        </w:rPr>
      </w:pPr>
      <w:r w:rsidRPr="00E80E38">
        <w:rPr>
          <w:sz w:val="20"/>
          <w:szCs w:val="20"/>
        </w:rPr>
        <w:t>Асхат Әлімов. Интербелсенді әдістемені ЖОО-да қолдану мәселелері. Оқу құралы. Алматы «Кантана пресс», 2013.</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604" w:right="637"/>
        <w:rPr>
          <w:sz w:val="20"/>
          <w:szCs w:val="20"/>
        </w:rPr>
      </w:pPr>
      <w:r w:rsidRPr="00E80E38">
        <w:rPr>
          <w:sz w:val="20"/>
          <w:szCs w:val="20"/>
        </w:rPr>
        <w:t>ФИЗИКА</w:t>
      </w:r>
      <w:r w:rsidRPr="00E80E38">
        <w:rPr>
          <w:spacing w:val="-1"/>
          <w:sz w:val="20"/>
          <w:szCs w:val="20"/>
        </w:rPr>
        <w:t xml:space="preserve"> </w:t>
      </w:r>
      <w:r w:rsidRPr="00E80E38">
        <w:rPr>
          <w:sz w:val="20"/>
          <w:szCs w:val="20"/>
        </w:rPr>
        <w:t>ПӘНІН</w:t>
      </w:r>
      <w:r w:rsidRPr="00E80E38">
        <w:rPr>
          <w:spacing w:val="-1"/>
          <w:sz w:val="20"/>
          <w:szCs w:val="20"/>
        </w:rPr>
        <w:t xml:space="preserve"> </w:t>
      </w:r>
      <w:r w:rsidRPr="00E80E38">
        <w:rPr>
          <w:sz w:val="20"/>
          <w:szCs w:val="20"/>
        </w:rPr>
        <w:t>ОҚЫТУДЫҢ</w:t>
      </w:r>
      <w:r w:rsidRPr="00E80E38">
        <w:rPr>
          <w:spacing w:val="-2"/>
          <w:sz w:val="20"/>
          <w:szCs w:val="20"/>
        </w:rPr>
        <w:t xml:space="preserve"> </w:t>
      </w:r>
      <w:r w:rsidRPr="00E80E38">
        <w:rPr>
          <w:sz w:val="20"/>
          <w:szCs w:val="20"/>
        </w:rPr>
        <w:t>БОЛАШАҚ</w:t>
      </w:r>
      <w:r w:rsidRPr="00E80E38">
        <w:rPr>
          <w:spacing w:val="-1"/>
          <w:sz w:val="20"/>
          <w:szCs w:val="20"/>
        </w:rPr>
        <w:t xml:space="preserve"> </w:t>
      </w:r>
      <w:r w:rsidRPr="00E80E38">
        <w:rPr>
          <w:sz w:val="20"/>
          <w:szCs w:val="20"/>
        </w:rPr>
        <w:t>МАМАНДАРДЫҢ</w:t>
      </w:r>
      <w:r w:rsidRPr="00E80E38">
        <w:rPr>
          <w:spacing w:val="-1"/>
          <w:sz w:val="20"/>
          <w:szCs w:val="20"/>
        </w:rPr>
        <w:t xml:space="preserve"> </w:t>
      </w:r>
      <w:r w:rsidRPr="00E80E38">
        <w:rPr>
          <w:spacing w:val="-2"/>
          <w:sz w:val="20"/>
          <w:szCs w:val="20"/>
        </w:rPr>
        <w:t>КӘСІБИ</w:t>
      </w:r>
    </w:p>
    <w:p w:rsidR="007005AC" w:rsidRPr="00E80E38" w:rsidRDefault="00BB4AF8">
      <w:pPr>
        <w:ind w:left="948" w:right="981"/>
        <w:jc w:val="center"/>
        <w:rPr>
          <w:b/>
          <w:sz w:val="20"/>
          <w:szCs w:val="20"/>
        </w:rPr>
      </w:pPr>
      <w:r w:rsidRPr="00E80E38">
        <w:rPr>
          <w:b/>
          <w:sz w:val="20"/>
          <w:szCs w:val="20"/>
        </w:rPr>
        <w:t>ҚҰЗЫРЕТТЕРІН</w:t>
      </w:r>
      <w:r w:rsidRPr="00E80E38">
        <w:rPr>
          <w:b/>
          <w:spacing w:val="-14"/>
          <w:sz w:val="20"/>
          <w:szCs w:val="20"/>
        </w:rPr>
        <w:t xml:space="preserve"> </w:t>
      </w:r>
      <w:r w:rsidRPr="00E80E38">
        <w:rPr>
          <w:b/>
          <w:sz w:val="20"/>
          <w:szCs w:val="20"/>
        </w:rPr>
        <w:t>ҚАЛЫПТАСТЫРУДАҒЫ</w:t>
      </w:r>
      <w:r w:rsidRPr="00E80E38">
        <w:rPr>
          <w:b/>
          <w:spacing w:val="-13"/>
          <w:sz w:val="20"/>
          <w:szCs w:val="20"/>
        </w:rPr>
        <w:t xml:space="preserve"> </w:t>
      </w:r>
      <w:r w:rsidRPr="00E80E38">
        <w:rPr>
          <w:b/>
          <w:spacing w:val="-2"/>
          <w:sz w:val="20"/>
          <w:szCs w:val="20"/>
        </w:rPr>
        <w:t>МАҢЫЗЫ</w:t>
      </w:r>
    </w:p>
    <w:p w:rsidR="007005AC" w:rsidRPr="00E80E38" w:rsidRDefault="007005AC">
      <w:pPr>
        <w:pStyle w:val="a3"/>
        <w:spacing w:before="9"/>
        <w:ind w:left="0" w:firstLine="0"/>
        <w:jc w:val="left"/>
        <w:rPr>
          <w:b/>
          <w:sz w:val="20"/>
          <w:szCs w:val="20"/>
        </w:rPr>
      </w:pPr>
    </w:p>
    <w:p w:rsidR="007005AC" w:rsidRPr="00E80E38" w:rsidRDefault="00BB4AF8">
      <w:pPr>
        <w:ind w:left="2170" w:right="2200"/>
        <w:jc w:val="center"/>
        <w:rPr>
          <w:sz w:val="20"/>
          <w:szCs w:val="20"/>
        </w:rPr>
      </w:pPr>
      <w:r w:rsidRPr="00E80E38">
        <w:rPr>
          <w:b/>
          <w:sz w:val="20"/>
          <w:szCs w:val="20"/>
        </w:rPr>
        <w:t>Г.К.</w:t>
      </w:r>
      <w:r w:rsidRPr="00E80E38">
        <w:rPr>
          <w:b/>
          <w:spacing w:val="-2"/>
          <w:sz w:val="20"/>
          <w:szCs w:val="20"/>
        </w:rPr>
        <w:t xml:space="preserve"> </w:t>
      </w:r>
      <w:r w:rsidRPr="00E80E38">
        <w:rPr>
          <w:b/>
          <w:sz w:val="20"/>
          <w:szCs w:val="20"/>
        </w:rPr>
        <w:t>Наурызбаева,</w:t>
      </w:r>
      <w:r w:rsidRPr="00E80E38">
        <w:rPr>
          <w:b/>
          <w:spacing w:val="-1"/>
          <w:sz w:val="20"/>
          <w:szCs w:val="20"/>
        </w:rPr>
        <w:t xml:space="preserve"> </w:t>
      </w:r>
      <w:r w:rsidRPr="00E80E38">
        <w:rPr>
          <w:sz w:val="20"/>
          <w:szCs w:val="20"/>
        </w:rPr>
        <w:t>аға</w:t>
      </w:r>
      <w:r w:rsidRPr="00E80E38">
        <w:rPr>
          <w:spacing w:val="-2"/>
          <w:sz w:val="20"/>
          <w:szCs w:val="20"/>
        </w:rPr>
        <w:t xml:space="preserve"> оқытушы</w:t>
      </w:r>
    </w:p>
    <w:p w:rsidR="007005AC" w:rsidRPr="00E80E38" w:rsidRDefault="00BB4AF8">
      <w:pPr>
        <w:ind w:left="2167" w:right="2200"/>
        <w:jc w:val="center"/>
        <w:rPr>
          <w:sz w:val="20"/>
          <w:szCs w:val="20"/>
        </w:rPr>
      </w:pPr>
      <w:r w:rsidRPr="00E80E38">
        <w:rPr>
          <w:b/>
          <w:sz w:val="20"/>
          <w:szCs w:val="20"/>
        </w:rPr>
        <w:t>Г.Т.</w:t>
      </w:r>
      <w:r w:rsidRPr="00E80E38">
        <w:rPr>
          <w:b/>
          <w:spacing w:val="-6"/>
          <w:sz w:val="20"/>
          <w:szCs w:val="20"/>
        </w:rPr>
        <w:t xml:space="preserve"> </w:t>
      </w:r>
      <w:r w:rsidRPr="00E80E38">
        <w:rPr>
          <w:b/>
          <w:sz w:val="20"/>
          <w:szCs w:val="20"/>
        </w:rPr>
        <w:t>Алджамбекова,</w:t>
      </w:r>
      <w:r w:rsidRPr="00E80E38">
        <w:rPr>
          <w:b/>
          <w:spacing w:val="-5"/>
          <w:sz w:val="20"/>
          <w:szCs w:val="20"/>
        </w:rPr>
        <w:t xml:space="preserve"> </w:t>
      </w:r>
      <w:r w:rsidRPr="00E80E38">
        <w:rPr>
          <w:sz w:val="20"/>
          <w:szCs w:val="20"/>
        </w:rPr>
        <w:t>т.ғ.к.,</w:t>
      </w:r>
      <w:r w:rsidRPr="00E80E38">
        <w:rPr>
          <w:spacing w:val="-5"/>
          <w:sz w:val="20"/>
          <w:szCs w:val="20"/>
        </w:rPr>
        <w:t xml:space="preserve"> </w:t>
      </w:r>
      <w:r w:rsidRPr="00E80E38">
        <w:rPr>
          <w:spacing w:val="-2"/>
          <w:sz w:val="20"/>
          <w:szCs w:val="20"/>
        </w:rPr>
        <w:t>доцент</w:t>
      </w:r>
    </w:p>
    <w:p w:rsidR="007005AC" w:rsidRPr="00E80E38" w:rsidRDefault="00BB4AF8">
      <w:pPr>
        <w:ind w:left="2169" w:right="2200"/>
        <w:jc w:val="center"/>
        <w:rPr>
          <w:sz w:val="20"/>
          <w:szCs w:val="20"/>
        </w:rPr>
      </w:pPr>
      <w:r w:rsidRPr="00E80E38">
        <w:rPr>
          <w:b/>
          <w:sz w:val="20"/>
          <w:szCs w:val="20"/>
        </w:rPr>
        <w:t>М.Ш.</w:t>
      </w:r>
      <w:r w:rsidRPr="00E80E38">
        <w:rPr>
          <w:b/>
          <w:spacing w:val="-2"/>
          <w:sz w:val="20"/>
          <w:szCs w:val="20"/>
        </w:rPr>
        <w:t xml:space="preserve"> </w:t>
      </w:r>
      <w:r w:rsidRPr="00E80E38">
        <w:rPr>
          <w:b/>
          <w:sz w:val="20"/>
          <w:szCs w:val="20"/>
        </w:rPr>
        <w:t>Нагиева</w:t>
      </w:r>
      <w:r w:rsidRPr="00E80E38">
        <w:rPr>
          <w:sz w:val="20"/>
          <w:szCs w:val="20"/>
        </w:rPr>
        <w:t>,</w:t>
      </w:r>
      <w:r w:rsidRPr="00E80E38">
        <w:rPr>
          <w:spacing w:val="-3"/>
          <w:sz w:val="20"/>
          <w:szCs w:val="20"/>
        </w:rPr>
        <w:t xml:space="preserve"> </w:t>
      </w:r>
      <w:r w:rsidRPr="00E80E38">
        <w:rPr>
          <w:sz w:val="20"/>
          <w:szCs w:val="20"/>
        </w:rPr>
        <w:t>ағылшын</w:t>
      </w:r>
      <w:r w:rsidRPr="00E80E38">
        <w:rPr>
          <w:spacing w:val="-1"/>
          <w:sz w:val="20"/>
          <w:szCs w:val="20"/>
        </w:rPr>
        <w:t xml:space="preserve"> </w:t>
      </w:r>
      <w:r w:rsidRPr="00E80E38">
        <w:rPr>
          <w:sz w:val="20"/>
          <w:szCs w:val="20"/>
        </w:rPr>
        <w:t>тілі</w:t>
      </w:r>
      <w:r w:rsidRPr="00E80E38">
        <w:rPr>
          <w:spacing w:val="-3"/>
          <w:sz w:val="20"/>
          <w:szCs w:val="20"/>
        </w:rPr>
        <w:t xml:space="preserve"> </w:t>
      </w:r>
      <w:r w:rsidRPr="00E80E38">
        <w:rPr>
          <w:sz w:val="20"/>
          <w:szCs w:val="20"/>
        </w:rPr>
        <w:t>пәні</w:t>
      </w:r>
      <w:r w:rsidRPr="00E80E38">
        <w:rPr>
          <w:spacing w:val="-2"/>
          <w:sz w:val="20"/>
          <w:szCs w:val="20"/>
        </w:rPr>
        <w:t xml:space="preserve"> мұғалімі</w:t>
      </w:r>
    </w:p>
    <w:p w:rsidR="007005AC" w:rsidRPr="00E80E38" w:rsidRDefault="00BB4AF8">
      <w:pPr>
        <w:pStyle w:val="a3"/>
        <w:ind w:left="838" w:right="872" w:firstLine="0"/>
        <w:jc w:val="center"/>
        <w:rPr>
          <w:sz w:val="20"/>
          <w:szCs w:val="20"/>
        </w:rPr>
      </w:pPr>
      <w:r w:rsidRPr="00E80E38">
        <w:rPr>
          <w:sz w:val="20"/>
          <w:szCs w:val="20"/>
        </w:rPr>
        <w:t>Ғ.</w:t>
      </w:r>
      <w:r w:rsidRPr="00E80E38">
        <w:rPr>
          <w:spacing w:val="-5"/>
          <w:sz w:val="20"/>
          <w:szCs w:val="20"/>
        </w:rPr>
        <w:t xml:space="preserve"> </w:t>
      </w:r>
      <w:r w:rsidRPr="00E80E38">
        <w:rPr>
          <w:sz w:val="20"/>
          <w:szCs w:val="20"/>
        </w:rPr>
        <w:t>Дәукеев</w:t>
      </w:r>
      <w:r w:rsidRPr="00E80E38">
        <w:rPr>
          <w:spacing w:val="-2"/>
          <w:sz w:val="20"/>
          <w:szCs w:val="20"/>
        </w:rPr>
        <w:t xml:space="preserve"> </w:t>
      </w:r>
      <w:r w:rsidRPr="00E80E38">
        <w:rPr>
          <w:sz w:val="20"/>
          <w:szCs w:val="20"/>
        </w:rPr>
        <w:t>атындағы</w:t>
      </w:r>
      <w:r w:rsidRPr="00E80E38">
        <w:rPr>
          <w:spacing w:val="-3"/>
          <w:sz w:val="20"/>
          <w:szCs w:val="20"/>
        </w:rPr>
        <w:t xml:space="preserve"> </w:t>
      </w:r>
      <w:r w:rsidRPr="00E80E38">
        <w:rPr>
          <w:sz w:val="20"/>
          <w:szCs w:val="20"/>
        </w:rPr>
        <w:t>Алматы</w:t>
      </w:r>
      <w:r w:rsidRPr="00E80E38">
        <w:rPr>
          <w:spacing w:val="-2"/>
          <w:sz w:val="20"/>
          <w:szCs w:val="20"/>
        </w:rPr>
        <w:t xml:space="preserve"> </w:t>
      </w:r>
      <w:r w:rsidRPr="00E80E38">
        <w:rPr>
          <w:sz w:val="20"/>
          <w:szCs w:val="20"/>
        </w:rPr>
        <w:t>энергетика</w:t>
      </w:r>
      <w:r w:rsidRPr="00E80E38">
        <w:rPr>
          <w:spacing w:val="-2"/>
          <w:sz w:val="20"/>
          <w:szCs w:val="20"/>
        </w:rPr>
        <w:t xml:space="preserve"> </w:t>
      </w:r>
      <w:r w:rsidRPr="00E80E38">
        <w:rPr>
          <w:sz w:val="20"/>
          <w:szCs w:val="20"/>
        </w:rPr>
        <w:t>және</w:t>
      </w:r>
      <w:r w:rsidRPr="00E80E38">
        <w:rPr>
          <w:spacing w:val="-1"/>
          <w:sz w:val="20"/>
          <w:szCs w:val="20"/>
        </w:rPr>
        <w:t xml:space="preserve"> </w:t>
      </w:r>
      <w:r w:rsidRPr="00E80E38">
        <w:rPr>
          <w:sz w:val="20"/>
          <w:szCs w:val="20"/>
        </w:rPr>
        <w:t>байланыс</w:t>
      </w:r>
      <w:r w:rsidRPr="00E80E38">
        <w:rPr>
          <w:spacing w:val="-3"/>
          <w:sz w:val="20"/>
          <w:szCs w:val="20"/>
        </w:rPr>
        <w:t xml:space="preserve"> </w:t>
      </w:r>
      <w:r w:rsidRPr="00E80E38">
        <w:rPr>
          <w:spacing w:val="-2"/>
          <w:sz w:val="20"/>
          <w:szCs w:val="20"/>
        </w:rPr>
        <w:t>университеті</w:t>
      </w:r>
    </w:p>
    <w:p w:rsidR="007005AC" w:rsidRPr="00E80E38" w:rsidRDefault="00BB4AF8">
      <w:pPr>
        <w:spacing w:before="1" w:line="252" w:lineRule="exact"/>
        <w:ind w:left="1663" w:right="1697"/>
        <w:jc w:val="center"/>
        <w:rPr>
          <w:sz w:val="20"/>
          <w:szCs w:val="20"/>
        </w:rPr>
      </w:pPr>
      <w:r w:rsidRPr="00E80E38">
        <w:rPr>
          <w:sz w:val="20"/>
          <w:szCs w:val="20"/>
        </w:rPr>
        <w:t>Алматы</w:t>
      </w:r>
      <w:r w:rsidRPr="00E80E38">
        <w:rPr>
          <w:spacing w:val="-11"/>
          <w:sz w:val="20"/>
          <w:szCs w:val="20"/>
        </w:rPr>
        <w:t xml:space="preserve"> </w:t>
      </w:r>
      <w:r w:rsidRPr="00E80E38">
        <w:rPr>
          <w:sz w:val="20"/>
          <w:szCs w:val="20"/>
        </w:rPr>
        <w:t>қаласы,</w:t>
      </w:r>
      <w:r w:rsidRPr="00E80E38">
        <w:rPr>
          <w:spacing w:val="-10"/>
          <w:sz w:val="20"/>
          <w:szCs w:val="20"/>
        </w:rPr>
        <w:t xml:space="preserve"> </w:t>
      </w:r>
      <w:r w:rsidRPr="00E80E38">
        <w:rPr>
          <w:spacing w:val="-2"/>
          <w:sz w:val="20"/>
          <w:szCs w:val="20"/>
        </w:rPr>
        <w:t>Қазақстан</w:t>
      </w:r>
    </w:p>
    <w:p w:rsidR="007005AC" w:rsidRPr="00E80E38" w:rsidRDefault="00BB4AF8">
      <w:pPr>
        <w:pStyle w:val="a3"/>
        <w:spacing w:line="275" w:lineRule="exact"/>
        <w:ind w:left="2167" w:right="2200" w:firstLine="0"/>
        <w:jc w:val="center"/>
        <w:rPr>
          <w:sz w:val="20"/>
          <w:szCs w:val="20"/>
        </w:rPr>
      </w:pPr>
      <w:r w:rsidRPr="00E80E38">
        <w:rPr>
          <w:sz w:val="20"/>
          <w:szCs w:val="20"/>
        </w:rPr>
        <w:t>148-мектеп-гимназия,</w:t>
      </w:r>
      <w:r w:rsidRPr="00E80E38">
        <w:rPr>
          <w:spacing w:val="-3"/>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қаласы,</w:t>
      </w:r>
      <w:r w:rsidRPr="00E80E38">
        <w:rPr>
          <w:spacing w:val="-2"/>
          <w:sz w:val="20"/>
          <w:szCs w:val="20"/>
        </w:rPr>
        <w:t xml:space="preserve"> Қазақстан</w:t>
      </w:r>
    </w:p>
    <w:p w:rsidR="007005AC" w:rsidRPr="00E80E38" w:rsidRDefault="007005AC">
      <w:pPr>
        <w:pStyle w:val="a3"/>
        <w:ind w:left="0" w:firstLine="0"/>
        <w:jc w:val="left"/>
        <w:rPr>
          <w:sz w:val="20"/>
          <w:szCs w:val="20"/>
        </w:rPr>
      </w:pPr>
    </w:p>
    <w:p w:rsidR="007005AC" w:rsidRPr="00E80E38" w:rsidRDefault="00BB4AF8">
      <w:pPr>
        <w:pStyle w:val="a3"/>
        <w:ind w:left="213" w:right="244"/>
        <w:rPr>
          <w:sz w:val="20"/>
          <w:szCs w:val="20"/>
        </w:rPr>
      </w:pPr>
      <w:r w:rsidRPr="00E80E38">
        <w:rPr>
          <w:sz w:val="20"/>
          <w:szCs w:val="20"/>
        </w:rPr>
        <w:t>Бүгінгі таңда отандық педагогиканың заманауи әдебиетіне талдау жасау кезінде көпте-</w:t>
      </w:r>
      <w:r w:rsidRPr="00E80E38">
        <w:rPr>
          <w:spacing w:val="40"/>
          <w:sz w:val="20"/>
          <w:szCs w:val="20"/>
        </w:rPr>
        <w:t xml:space="preserve"> </w:t>
      </w:r>
      <w:r w:rsidRPr="00E80E38">
        <w:rPr>
          <w:sz w:val="20"/>
          <w:szCs w:val="20"/>
        </w:rPr>
        <w:t>ген жұмыстарда құзыреттілік білімнің, шеберліктің және дағдылардың тұтастығы ретінде анықталғаны,</w:t>
      </w:r>
      <w:r w:rsidRPr="00E80E38">
        <w:rPr>
          <w:spacing w:val="40"/>
          <w:sz w:val="20"/>
          <w:szCs w:val="20"/>
        </w:rPr>
        <w:t xml:space="preserve"> </w:t>
      </w:r>
      <w:r w:rsidRPr="00E80E38">
        <w:rPr>
          <w:sz w:val="20"/>
          <w:szCs w:val="20"/>
        </w:rPr>
        <w:t>ал</w:t>
      </w:r>
      <w:r w:rsidRPr="00E80E38">
        <w:rPr>
          <w:spacing w:val="40"/>
          <w:sz w:val="20"/>
          <w:szCs w:val="20"/>
        </w:rPr>
        <w:t xml:space="preserve"> </w:t>
      </w:r>
      <w:r w:rsidRPr="00E80E38">
        <w:rPr>
          <w:sz w:val="20"/>
          <w:szCs w:val="20"/>
        </w:rPr>
        <w:t>құзырет</w:t>
      </w:r>
      <w:r w:rsidRPr="00E80E38">
        <w:rPr>
          <w:spacing w:val="40"/>
          <w:sz w:val="20"/>
          <w:szCs w:val="20"/>
        </w:rPr>
        <w:t xml:space="preserve"> </w:t>
      </w:r>
      <w:r w:rsidRPr="00E80E38">
        <w:rPr>
          <w:sz w:val="20"/>
          <w:szCs w:val="20"/>
        </w:rPr>
        <w:t>идеалды</w:t>
      </w:r>
      <w:r w:rsidRPr="00E80E38">
        <w:rPr>
          <w:spacing w:val="40"/>
          <w:sz w:val="20"/>
          <w:szCs w:val="20"/>
        </w:rPr>
        <w:t xml:space="preserve"> </w:t>
      </w:r>
      <w:r w:rsidRPr="00E80E38">
        <w:rPr>
          <w:sz w:val="20"/>
          <w:szCs w:val="20"/>
        </w:rPr>
        <w:t>тұлғаның</w:t>
      </w:r>
      <w:r w:rsidRPr="00E80E38">
        <w:rPr>
          <w:spacing w:val="40"/>
          <w:sz w:val="20"/>
          <w:szCs w:val="20"/>
        </w:rPr>
        <w:t xml:space="preserve"> </w:t>
      </w:r>
      <w:r w:rsidRPr="00E80E38">
        <w:rPr>
          <w:sz w:val="20"/>
          <w:szCs w:val="20"/>
        </w:rPr>
        <w:t>элементі</w:t>
      </w:r>
      <w:r w:rsidRPr="00E80E38">
        <w:rPr>
          <w:spacing w:val="40"/>
          <w:sz w:val="20"/>
          <w:szCs w:val="20"/>
        </w:rPr>
        <w:t xml:space="preserve"> </w:t>
      </w:r>
      <w:r w:rsidRPr="00E80E38">
        <w:rPr>
          <w:sz w:val="20"/>
          <w:szCs w:val="20"/>
        </w:rPr>
        <w:t>ретінде</w:t>
      </w:r>
      <w:r w:rsidRPr="00E80E38">
        <w:rPr>
          <w:spacing w:val="40"/>
          <w:sz w:val="20"/>
          <w:szCs w:val="20"/>
        </w:rPr>
        <w:t xml:space="preserve"> </w:t>
      </w:r>
      <w:r w:rsidRPr="00E80E38">
        <w:rPr>
          <w:sz w:val="20"/>
          <w:szCs w:val="20"/>
        </w:rPr>
        <w:t>қарастырылғаны</w:t>
      </w:r>
      <w:r w:rsidRPr="00E80E38">
        <w:rPr>
          <w:spacing w:val="40"/>
          <w:sz w:val="20"/>
          <w:szCs w:val="20"/>
        </w:rPr>
        <w:t xml:space="preserve"> </w:t>
      </w:r>
      <w:r w:rsidRPr="00E80E38">
        <w:rPr>
          <w:sz w:val="20"/>
          <w:szCs w:val="20"/>
        </w:rPr>
        <w:t>көрінеді (Н.Д. Хмель, Л.Х. Мәжитова , Ш.Т.Таубаева және басқалар) [1, 14-22 б.].</w:t>
      </w:r>
    </w:p>
    <w:p w:rsidR="007005AC" w:rsidRPr="00E80E38" w:rsidRDefault="00BB4AF8">
      <w:pPr>
        <w:pStyle w:val="a3"/>
        <w:spacing w:before="1"/>
        <w:ind w:right="244"/>
        <w:rPr>
          <w:sz w:val="20"/>
          <w:szCs w:val="20"/>
        </w:rPr>
      </w:pPr>
      <w:r w:rsidRPr="00E80E38">
        <w:rPr>
          <w:sz w:val="20"/>
          <w:szCs w:val="20"/>
        </w:rPr>
        <w:t>Педагогикалық энциклопедияға сәйкес «құзыреттілік» тұжырымдамасы кәсіптік білімдер мен дағдылардан басқа: «бастамашылдық», «ынтымақтастық», оқуға, бағалауға, логикалық ойлауға, ақпаратты іріктеуге және пайдалануға мүмкіндік береді, ал «құзырет» тұжырым- дамасы объектілердің, процестердің белгілі бір шеңберіне қатысты адамның өзара байла- нысты қасиеттері (білімі, шеберлігі, дағдылары, жұмыс істеу жолдары) және олармен байла- нысты сапалы жұмысы [2-3].</w:t>
      </w:r>
    </w:p>
    <w:p w:rsidR="007005AC" w:rsidRPr="00E80E38" w:rsidRDefault="00BB4AF8">
      <w:pPr>
        <w:pStyle w:val="a3"/>
        <w:ind w:right="244"/>
        <w:rPr>
          <w:sz w:val="20"/>
          <w:szCs w:val="20"/>
        </w:rPr>
      </w:pPr>
      <w:r w:rsidRPr="00E80E38">
        <w:rPr>
          <w:sz w:val="20"/>
          <w:szCs w:val="20"/>
        </w:rPr>
        <w:t>Зерттеушілердің бірқатар жұмыстары құзыреттілікті қалыптастырудың педагогикалық негіздерін дамытуға арналған, білім беру және шығармашылық үдеріспен бірлікте болу дағдыларын қалыптастыруда интегралдық жүйе ретінде қарастырылылған (Атлягузова И., Пинский А.А., Агапов И.Г.) [4, 272 б.].</w:t>
      </w:r>
    </w:p>
    <w:p w:rsidR="007005AC" w:rsidRPr="00E80E38" w:rsidRDefault="00BB4AF8">
      <w:pPr>
        <w:pStyle w:val="a3"/>
        <w:ind w:right="252"/>
        <w:rPr>
          <w:sz w:val="20"/>
          <w:szCs w:val="20"/>
        </w:rPr>
      </w:pPr>
      <w:r w:rsidRPr="00E80E38">
        <w:rPr>
          <w:sz w:val="20"/>
          <w:szCs w:val="20"/>
        </w:rPr>
        <w:t>Ал шетелдік авторлардың шығармаларында бұл аталған терминді түсіндіруде біраз айырмашылықтардың бар екендігі байқалады. Бургоин Д. өз жұмысында құзыретті тұлғаның өндірістік тапсырмаларды оңай орындай алуымен байланыстырады [5, 164-168 б.].Басқа жұ- мыстарда (R.E., Clelland M., Boadzis M.) құзырет адамның осы ұйымның өндірістік міндет- терін тиімді орындау үдерісінде көрсеткен мінез-құлқы болып табылады, бұл белгілі бір нәтижелерге (табысқа) іс-әрекеттердің және біртұтас мінез-құлық тәртібінің сақталуына, тиімді жұмыс ұйымдастыру тәртібіне және жағдайына байланысты екендігі айтылады, бұл құзыреттердің белгілі бір сипаттамаларын иеленуін алдын-ала анықтайтын және өндірістік қызметтің</w:t>
      </w:r>
      <w:r w:rsidRPr="00E80E38">
        <w:rPr>
          <w:spacing w:val="-1"/>
          <w:sz w:val="20"/>
          <w:szCs w:val="20"/>
        </w:rPr>
        <w:t xml:space="preserve"> </w:t>
      </w:r>
      <w:r w:rsidRPr="00E80E38">
        <w:rPr>
          <w:sz w:val="20"/>
          <w:szCs w:val="20"/>
        </w:rPr>
        <w:t>тиімділігіне</w:t>
      </w:r>
      <w:r w:rsidRPr="00E80E38">
        <w:rPr>
          <w:spacing w:val="-1"/>
          <w:sz w:val="20"/>
          <w:szCs w:val="20"/>
        </w:rPr>
        <w:t xml:space="preserve"> </w:t>
      </w:r>
      <w:r w:rsidRPr="00E80E38">
        <w:rPr>
          <w:sz w:val="20"/>
          <w:szCs w:val="20"/>
        </w:rPr>
        <w:t>әкелетінін</w:t>
      </w:r>
      <w:r w:rsidRPr="00E80E38">
        <w:rPr>
          <w:spacing w:val="-1"/>
          <w:sz w:val="20"/>
          <w:szCs w:val="20"/>
        </w:rPr>
        <w:t xml:space="preserve"> </w:t>
      </w:r>
      <w:r w:rsidRPr="00E80E38">
        <w:rPr>
          <w:sz w:val="20"/>
          <w:szCs w:val="20"/>
        </w:rPr>
        <w:t>дәлелдейді</w:t>
      </w:r>
      <w:r w:rsidRPr="00E80E38">
        <w:rPr>
          <w:spacing w:val="-1"/>
          <w:sz w:val="20"/>
          <w:szCs w:val="20"/>
        </w:rPr>
        <w:t xml:space="preserve"> </w:t>
      </w:r>
      <w:r w:rsidRPr="00E80E38">
        <w:rPr>
          <w:sz w:val="20"/>
          <w:szCs w:val="20"/>
        </w:rPr>
        <w:t>(Widdett</w:t>
      </w:r>
      <w:r w:rsidRPr="00E80E38">
        <w:rPr>
          <w:spacing w:val="-1"/>
          <w:sz w:val="20"/>
          <w:szCs w:val="20"/>
        </w:rPr>
        <w:t xml:space="preserve"> </w:t>
      </w:r>
      <w:r w:rsidRPr="00E80E38">
        <w:rPr>
          <w:sz w:val="20"/>
          <w:szCs w:val="20"/>
        </w:rPr>
        <w:t>A.,</w:t>
      </w:r>
      <w:r w:rsidRPr="00E80E38">
        <w:rPr>
          <w:spacing w:val="-1"/>
          <w:sz w:val="20"/>
          <w:szCs w:val="20"/>
        </w:rPr>
        <w:t xml:space="preserve"> </w:t>
      </w:r>
      <w:r w:rsidRPr="00E80E38">
        <w:rPr>
          <w:sz w:val="20"/>
          <w:szCs w:val="20"/>
        </w:rPr>
        <w:t>Holliford</w:t>
      </w:r>
      <w:r w:rsidRPr="00E80E38">
        <w:rPr>
          <w:spacing w:val="-1"/>
          <w:sz w:val="20"/>
          <w:szCs w:val="20"/>
        </w:rPr>
        <w:t xml:space="preserve"> </w:t>
      </w:r>
      <w:r w:rsidRPr="00E80E38">
        <w:rPr>
          <w:sz w:val="20"/>
          <w:szCs w:val="20"/>
        </w:rPr>
        <w:t>J.,</w:t>
      </w:r>
      <w:r w:rsidRPr="00E80E38">
        <w:rPr>
          <w:spacing w:val="-2"/>
          <w:sz w:val="20"/>
          <w:szCs w:val="20"/>
        </w:rPr>
        <w:t xml:space="preserve"> </w:t>
      </w:r>
      <w:r w:rsidRPr="00E80E38">
        <w:rPr>
          <w:sz w:val="20"/>
          <w:szCs w:val="20"/>
        </w:rPr>
        <w:t>Marshal</w:t>
      </w:r>
      <w:r w:rsidRPr="00E80E38">
        <w:rPr>
          <w:spacing w:val="-2"/>
          <w:sz w:val="20"/>
          <w:szCs w:val="20"/>
        </w:rPr>
        <w:t xml:space="preserve"> </w:t>
      </w:r>
      <w:r w:rsidRPr="00E80E38">
        <w:rPr>
          <w:sz w:val="20"/>
          <w:szCs w:val="20"/>
        </w:rPr>
        <w:t>P.)</w:t>
      </w:r>
      <w:r w:rsidRPr="00E80E38">
        <w:rPr>
          <w:spacing w:val="-2"/>
          <w:sz w:val="20"/>
          <w:szCs w:val="20"/>
        </w:rPr>
        <w:t xml:space="preserve"> </w:t>
      </w:r>
      <w:r w:rsidRPr="00E80E38">
        <w:rPr>
          <w:sz w:val="20"/>
          <w:szCs w:val="20"/>
        </w:rPr>
        <w:t>[6,</w:t>
      </w:r>
      <w:r w:rsidRPr="00E80E38">
        <w:rPr>
          <w:spacing w:val="-1"/>
          <w:sz w:val="20"/>
          <w:szCs w:val="20"/>
        </w:rPr>
        <w:t xml:space="preserve"> </w:t>
      </w:r>
      <w:r w:rsidRPr="00E80E38">
        <w:rPr>
          <w:sz w:val="20"/>
          <w:szCs w:val="20"/>
        </w:rPr>
        <w:t>31-37</w:t>
      </w:r>
      <w:r w:rsidRPr="00E80E38">
        <w:rPr>
          <w:spacing w:val="-1"/>
          <w:sz w:val="20"/>
          <w:szCs w:val="20"/>
        </w:rPr>
        <w:t xml:space="preserve"> </w:t>
      </w:r>
      <w:r w:rsidRPr="00E80E38">
        <w:rPr>
          <w:sz w:val="20"/>
          <w:szCs w:val="20"/>
        </w:rPr>
        <w:t>б.].</w:t>
      </w:r>
    </w:p>
    <w:p w:rsidR="007005AC" w:rsidRPr="00E80E38" w:rsidRDefault="00BB4AF8">
      <w:pPr>
        <w:pStyle w:val="a3"/>
        <w:ind w:left="553" w:firstLine="0"/>
        <w:rPr>
          <w:sz w:val="20"/>
          <w:szCs w:val="20"/>
        </w:rPr>
      </w:pPr>
      <w:r w:rsidRPr="00E80E38">
        <w:rPr>
          <w:sz w:val="20"/>
          <w:szCs w:val="20"/>
        </w:rPr>
        <w:t>У.</w:t>
      </w:r>
      <w:r w:rsidRPr="00E80E38">
        <w:rPr>
          <w:spacing w:val="-1"/>
          <w:sz w:val="20"/>
          <w:szCs w:val="20"/>
        </w:rPr>
        <w:t xml:space="preserve"> </w:t>
      </w:r>
      <w:r w:rsidRPr="00E80E38">
        <w:rPr>
          <w:sz w:val="20"/>
          <w:szCs w:val="20"/>
        </w:rPr>
        <w:t>Бихамның жұмысында</w:t>
      </w:r>
      <w:r w:rsidRPr="00E80E38">
        <w:rPr>
          <w:spacing w:val="-1"/>
          <w:sz w:val="20"/>
          <w:szCs w:val="20"/>
        </w:rPr>
        <w:t xml:space="preserve"> </w:t>
      </w:r>
      <w:r w:rsidRPr="00E80E38">
        <w:rPr>
          <w:sz w:val="20"/>
          <w:szCs w:val="20"/>
        </w:rPr>
        <w:t>техникалық құзырет</w:t>
      </w:r>
      <w:r w:rsidRPr="00E80E38">
        <w:rPr>
          <w:spacing w:val="-1"/>
          <w:sz w:val="20"/>
          <w:szCs w:val="20"/>
        </w:rPr>
        <w:t xml:space="preserve"> </w:t>
      </w:r>
      <w:r w:rsidRPr="00E80E38">
        <w:rPr>
          <w:sz w:val="20"/>
          <w:szCs w:val="20"/>
        </w:rPr>
        <w:t xml:space="preserve">үш санатқа </w:t>
      </w:r>
      <w:r w:rsidRPr="00E80E38">
        <w:rPr>
          <w:spacing w:val="-2"/>
          <w:sz w:val="20"/>
          <w:szCs w:val="20"/>
        </w:rPr>
        <w:t>бөлінеді:</w:t>
      </w:r>
    </w:p>
    <w:p w:rsidR="007005AC" w:rsidRPr="00E80E38" w:rsidRDefault="00BB4AF8">
      <w:pPr>
        <w:pStyle w:val="a5"/>
        <w:numPr>
          <w:ilvl w:val="0"/>
          <w:numId w:val="104"/>
        </w:numPr>
        <w:tabs>
          <w:tab w:val="left" w:pos="794"/>
        </w:tabs>
        <w:rPr>
          <w:sz w:val="20"/>
          <w:szCs w:val="20"/>
        </w:rPr>
      </w:pPr>
      <w:r w:rsidRPr="00E80E38">
        <w:rPr>
          <w:sz w:val="20"/>
          <w:szCs w:val="20"/>
        </w:rPr>
        <w:t>Жеке</w:t>
      </w:r>
      <w:r w:rsidRPr="00E80E38">
        <w:rPr>
          <w:spacing w:val="-1"/>
          <w:sz w:val="20"/>
          <w:szCs w:val="20"/>
        </w:rPr>
        <w:t xml:space="preserve"> </w:t>
      </w:r>
      <w:r w:rsidRPr="00E80E38">
        <w:rPr>
          <w:sz w:val="20"/>
          <w:szCs w:val="20"/>
        </w:rPr>
        <w:t>тұлғаларға бәсекеге</w:t>
      </w:r>
      <w:r w:rsidRPr="00E80E38">
        <w:rPr>
          <w:spacing w:val="-1"/>
          <w:sz w:val="20"/>
          <w:szCs w:val="20"/>
        </w:rPr>
        <w:t xml:space="preserve"> </w:t>
      </w:r>
      <w:r w:rsidRPr="00E80E38">
        <w:rPr>
          <w:sz w:val="20"/>
          <w:szCs w:val="20"/>
        </w:rPr>
        <w:t>қабілетті болуына</w:t>
      </w:r>
      <w:r w:rsidRPr="00E80E38">
        <w:rPr>
          <w:spacing w:val="-1"/>
          <w:sz w:val="20"/>
          <w:szCs w:val="20"/>
        </w:rPr>
        <w:t xml:space="preserve"> </w:t>
      </w:r>
      <w:r w:rsidRPr="00E80E38">
        <w:rPr>
          <w:sz w:val="20"/>
          <w:szCs w:val="20"/>
        </w:rPr>
        <w:t>мүмкіндік</w:t>
      </w:r>
      <w:r w:rsidRPr="00E80E38">
        <w:rPr>
          <w:spacing w:val="-2"/>
          <w:sz w:val="20"/>
          <w:szCs w:val="20"/>
        </w:rPr>
        <w:t xml:space="preserve"> </w:t>
      </w:r>
      <w:r w:rsidRPr="00E80E38">
        <w:rPr>
          <w:sz w:val="20"/>
          <w:szCs w:val="20"/>
        </w:rPr>
        <w:t>беретін</w:t>
      </w:r>
      <w:r w:rsidRPr="00E80E38">
        <w:rPr>
          <w:spacing w:val="-2"/>
          <w:sz w:val="20"/>
          <w:szCs w:val="20"/>
        </w:rPr>
        <w:t xml:space="preserve"> факторлар;</w:t>
      </w:r>
    </w:p>
    <w:p w:rsidR="007005AC" w:rsidRPr="00E80E38" w:rsidRDefault="00BB4AF8">
      <w:pPr>
        <w:pStyle w:val="a5"/>
        <w:numPr>
          <w:ilvl w:val="0"/>
          <w:numId w:val="104"/>
        </w:numPr>
        <w:tabs>
          <w:tab w:val="left" w:pos="836"/>
        </w:tabs>
        <w:ind w:left="214" w:right="246" w:firstLine="339"/>
        <w:rPr>
          <w:sz w:val="20"/>
          <w:szCs w:val="20"/>
        </w:rPr>
      </w:pPr>
      <w:r w:rsidRPr="00E80E38">
        <w:rPr>
          <w:sz w:val="20"/>
          <w:szCs w:val="20"/>
        </w:rPr>
        <w:t>Қызметтік</w:t>
      </w:r>
      <w:r w:rsidRPr="00E80E38">
        <w:rPr>
          <w:spacing w:val="37"/>
          <w:sz w:val="20"/>
          <w:szCs w:val="20"/>
        </w:rPr>
        <w:t xml:space="preserve"> </w:t>
      </w:r>
      <w:r w:rsidRPr="00E80E38">
        <w:rPr>
          <w:sz w:val="20"/>
          <w:szCs w:val="20"/>
        </w:rPr>
        <w:t>міндеттерін</w:t>
      </w:r>
      <w:r w:rsidRPr="00E80E38">
        <w:rPr>
          <w:spacing w:val="37"/>
          <w:sz w:val="20"/>
          <w:szCs w:val="20"/>
        </w:rPr>
        <w:t xml:space="preserve"> </w:t>
      </w:r>
      <w:r w:rsidRPr="00E80E38">
        <w:rPr>
          <w:sz w:val="20"/>
          <w:szCs w:val="20"/>
        </w:rPr>
        <w:t>орындауға</w:t>
      </w:r>
      <w:r w:rsidRPr="00E80E38">
        <w:rPr>
          <w:spacing w:val="37"/>
          <w:sz w:val="20"/>
          <w:szCs w:val="20"/>
        </w:rPr>
        <w:t xml:space="preserve"> </w:t>
      </w:r>
      <w:r w:rsidRPr="00E80E38">
        <w:rPr>
          <w:sz w:val="20"/>
          <w:szCs w:val="20"/>
        </w:rPr>
        <w:t>және</w:t>
      </w:r>
      <w:r w:rsidRPr="00E80E38">
        <w:rPr>
          <w:spacing w:val="37"/>
          <w:sz w:val="20"/>
          <w:szCs w:val="20"/>
        </w:rPr>
        <w:t xml:space="preserve"> </w:t>
      </w:r>
      <w:r w:rsidRPr="00E80E38">
        <w:rPr>
          <w:sz w:val="20"/>
          <w:szCs w:val="20"/>
        </w:rPr>
        <w:t>өндірістік</w:t>
      </w:r>
      <w:r w:rsidRPr="00E80E38">
        <w:rPr>
          <w:spacing w:val="37"/>
          <w:sz w:val="20"/>
          <w:szCs w:val="20"/>
        </w:rPr>
        <w:t xml:space="preserve"> </w:t>
      </w:r>
      <w:r w:rsidRPr="00E80E38">
        <w:rPr>
          <w:sz w:val="20"/>
          <w:szCs w:val="20"/>
        </w:rPr>
        <w:t>тапсырмаларды</w:t>
      </w:r>
      <w:r w:rsidRPr="00E80E38">
        <w:rPr>
          <w:spacing w:val="37"/>
          <w:sz w:val="20"/>
          <w:szCs w:val="20"/>
        </w:rPr>
        <w:t xml:space="preserve"> </w:t>
      </w:r>
      <w:r w:rsidRPr="00E80E38">
        <w:rPr>
          <w:sz w:val="20"/>
          <w:szCs w:val="20"/>
        </w:rPr>
        <w:t>орындауға</w:t>
      </w:r>
      <w:r w:rsidRPr="00E80E38">
        <w:rPr>
          <w:spacing w:val="36"/>
          <w:sz w:val="20"/>
          <w:szCs w:val="20"/>
        </w:rPr>
        <w:t xml:space="preserve"> </w:t>
      </w:r>
      <w:r w:rsidRPr="00E80E38">
        <w:rPr>
          <w:sz w:val="20"/>
          <w:szCs w:val="20"/>
        </w:rPr>
        <w:t>тиімді- лікке жету үшін маманның көрсететін жұмыс сапасы мен дағдылары;</w:t>
      </w:r>
    </w:p>
    <w:p w:rsidR="007005AC" w:rsidRPr="00E80E38" w:rsidRDefault="00BB4AF8">
      <w:pPr>
        <w:pStyle w:val="a5"/>
        <w:numPr>
          <w:ilvl w:val="0"/>
          <w:numId w:val="104"/>
        </w:numPr>
        <w:tabs>
          <w:tab w:val="left" w:pos="825"/>
        </w:tabs>
        <w:ind w:left="214" w:right="245" w:firstLine="339"/>
        <w:rPr>
          <w:sz w:val="20"/>
          <w:szCs w:val="20"/>
        </w:rPr>
      </w:pPr>
      <w:r w:rsidRPr="00E80E38">
        <w:rPr>
          <w:sz w:val="20"/>
          <w:szCs w:val="20"/>
        </w:rPr>
        <w:t>Адам қызметінің дағдыларын, жетістіктерін және нәтижелерін білдіретін жеке аспек-</w:t>
      </w:r>
      <w:r w:rsidRPr="00E80E38">
        <w:rPr>
          <w:spacing w:val="40"/>
          <w:sz w:val="20"/>
          <w:szCs w:val="20"/>
        </w:rPr>
        <w:t xml:space="preserve"> </w:t>
      </w:r>
      <w:r w:rsidRPr="00E80E38">
        <w:rPr>
          <w:spacing w:val="-2"/>
          <w:sz w:val="20"/>
          <w:szCs w:val="20"/>
        </w:rPr>
        <w:t>тілер.</w:t>
      </w:r>
    </w:p>
    <w:p w:rsidR="007005AC" w:rsidRPr="00E80E38" w:rsidRDefault="00BB4AF8">
      <w:pPr>
        <w:pStyle w:val="a3"/>
        <w:ind w:right="245"/>
        <w:rPr>
          <w:sz w:val="20"/>
          <w:szCs w:val="20"/>
        </w:rPr>
      </w:pPr>
      <w:r w:rsidRPr="00E80E38">
        <w:rPr>
          <w:sz w:val="20"/>
          <w:szCs w:val="20"/>
        </w:rPr>
        <w:t>Осылайша, автор техникалық құзыретті жеке маманның тұлға бірлігі ретінде, оның сана мен белсенділігі, іс-әрекеттер мен қарым-қатынас процестерімен бірге қарастырады [7, 189- 196 б.].</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Л.А. Борисованың жұмысында «Студенттің техникалық құзыреті» түсінігі жеке тұлғаның даму деңгейін сипаттайтын және техникалық білім, дағдылар мен интеллектуалды қабі- леттердің синтезін, құндылық бағдарларының жиынтығын, студенттің кәсіби өзін-өзі жетіл- діруінің себептері мен қажеттілігін сипаттайтын болашақ маманның жеке және кәсіби қасиеттерінің кешенді интегралдық жүйесі ретінде анықталған [8, 6 б.].</w:t>
      </w:r>
    </w:p>
    <w:p w:rsidR="007005AC" w:rsidRPr="00E80E38" w:rsidRDefault="00BB4AF8">
      <w:pPr>
        <w:pStyle w:val="a3"/>
        <w:ind w:right="245"/>
        <w:rPr>
          <w:sz w:val="20"/>
          <w:szCs w:val="20"/>
        </w:rPr>
      </w:pPr>
      <w:r w:rsidRPr="00E80E38">
        <w:rPr>
          <w:sz w:val="20"/>
          <w:szCs w:val="20"/>
        </w:rPr>
        <w:t>Өз кезегінде, Н.Агеева, инженердің аксиологиялық және әдістемелік негіздерін талдай отырып, техникалық құзырет - қызметкерлердің өздерінің қызметтік міндеттерін тиімді орындау үшін қажетті білімі, дағдылары мен қабілеттері деген қорытындыға келеді. Бұл құзыреттер басқалардан ерекшеленеді, өйткені олар арнайы білім мен дағдылар саласына әсер етеді. Адамның тиімді жұмыс істеуі үшін қажетті білімі дағдылар мен қабілеттерде жүзеге асырылуы тиіс екендігін жазады [9, 14 б.].</w:t>
      </w:r>
    </w:p>
    <w:p w:rsidR="007005AC" w:rsidRPr="00E80E38" w:rsidRDefault="00BB4AF8">
      <w:pPr>
        <w:pStyle w:val="a3"/>
        <w:ind w:right="255"/>
        <w:rPr>
          <w:sz w:val="20"/>
          <w:szCs w:val="20"/>
        </w:rPr>
      </w:pPr>
      <w:r w:rsidRPr="00E80E38">
        <w:rPr>
          <w:sz w:val="20"/>
          <w:szCs w:val="20"/>
        </w:rPr>
        <w:t>Сонымен қатар шетелдік авторлардың (Джон Замбони, Лаура Брамбл және басқалар) шығармаларында техникалық құзырет былай сипатталады:</w:t>
      </w:r>
    </w:p>
    <w:p w:rsidR="007005AC" w:rsidRPr="00E80E38" w:rsidRDefault="00BB4AF8">
      <w:pPr>
        <w:pStyle w:val="a5"/>
        <w:numPr>
          <w:ilvl w:val="0"/>
          <w:numId w:val="103"/>
        </w:numPr>
        <w:tabs>
          <w:tab w:val="left" w:pos="798"/>
        </w:tabs>
        <w:ind w:right="254" w:firstLine="339"/>
        <w:jc w:val="both"/>
        <w:rPr>
          <w:sz w:val="20"/>
          <w:szCs w:val="20"/>
        </w:rPr>
      </w:pPr>
      <w:r w:rsidRPr="00E80E38">
        <w:rPr>
          <w:sz w:val="20"/>
          <w:szCs w:val="20"/>
        </w:rPr>
        <w:t>Тиімді жұмыс істеу үшін қажетті білім мен дағдыларды ұйымдағы белгілі бір рөлде не- месе жұмыс орындарында қолдану. Олар мамандандырылған салаларда табысқа жету үшін қажетті білім мен дағдылармен тығыз байланысты.</w:t>
      </w:r>
    </w:p>
    <w:p w:rsidR="007005AC" w:rsidRPr="00E80E38" w:rsidRDefault="00BB4AF8">
      <w:pPr>
        <w:pStyle w:val="a5"/>
        <w:numPr>
          <w:ilvl w:val="0"/>
          <w:numId w:val="103"/>
        </w:numPr>
        <w:tabs>
          <w:tab w:val="left" w:pos="852"/>
        </w:tabs>
        <w:ind w:right="255" w:firstLine="339"/>
        <w:jc w:val="both"/>
        <w:rPr>
          <w:sz w:val="20"/>
          <w:szCs w:val="20"/>
        </w:rPr>
      </w:pPr>
      <w:r w:rsidRPr="00E80E38">
        <w:rPr>
          <w:sz w:val="20"/>
          <w:szCs w:val="20"/>
        </w:rPr>
        <w:t xml:space="preserve">Табысты жұмыс істеу үшін қажетті дағдыларға және «ноу-хауға» назар аударатын басымдықтағы жұмыс профильдерін жасау үшін жалпы немесе жеке тұлға құзыретін бірге </w:t>
      </w:r>
      <w:r w:rsidRPr="00E80E38">
        <w:rPr>
          <w:spacing w:val="-2"/>
          <w:sz w:val="20"/>
          <w:szCs w:val="20"/>
        </w:rPr>
        <w:t>пайдалануы.</w:t>
      </w:r>
    </w:p>
    <w:p w:rsidR="007005AC" w:rsidRPr="00E80E38" w:rsidRDefault="00BB4AF8">
      <w:pPr>
        <w:pStyle w:val="a5"/>
        <w:numPr>
          <w:ilvl w:val="0"/>
          <w:numId w:val="103"/>
        </w:numPr>
        <w:tabs>
          <w:tab w:val="left" w:pos="794"/>
        </w:tabs>
        <w:ind w:left="553" w:right="247" w:firstLine="0"/>
        <w:jc w:val="both"/>
        <w:rPr>
          <w:sz w:val="20"/>
          <w:szCs w:val="20"/>
        </w:rPr>
      </w:pPr>
      <w:r w:rsidRPr="00E80E38">
        <w:rPr>
          <w:sz w:val="20"/>
          <w:szCs w:val="20"/>
        </w:rPr>
        <w:t>Жұмыс орындарын функционалдық аймақта ажырата білу қабілеті [10-11, 27 б.]. Жоғарыда</w:t>
      </w:r>
      <w:r w:rsidRPr="00E80E38">
        <w:rPr>
          <w:spacing w:val="16"/>
          <w:sz w:val="20"/>
          <w:szCs w:val="20"/>
        </w:rPr>
        <w:t xml:space="preserve"> </w:t>
      </w:r>
      <w:r w:rsidRPr="00E80E38">
        <w:rPr>
          <w:sz w:val="20"/>
          <w:szCs w:val="20"/>
        </w:rPr>
        <w:t>аталған</w:t>
      </w:r>
      <w:r w:rsidRPr="00E80E38">
        <w:rPr>
          <w:spacing w:val="16"/>
          <w:sz w:val="20"/>
          <w:szCs w:val="20"/>
        </w:rPr>
        <w:t xml:space="preserve"> </w:t>
      </w:r>
      <w:r w:rsidRPr="00E80E38">
        <w:rPr>
          <w:sz w:val="20"/>
          <w:szCs w:val="20"/>
        </w:rPr>
        <w:t>зерттеулердің</w:t>
      </w:r>
      <w:r w:rsidRPr="00E80E38">
        <w:rPr>
          <w:spacing w:val="16"/>
          <w:sz w:val="20"/>
          <w:szCs w:val="20"/>
        </w:rPr>
        <w:t xml:space="preserve"> </w:t>
      </w:r>
      <w:r w:rsidRPr="00E80E38">
        <w:rPr>
          <w:sz w:val="20"/>
          <w:szCs w:val="20"/>
        </w:rPr>
        <w:t>ғылыми</w:t>
      </w:r>
      <w:r w:rsidRPr="00E80E38">
        <w:rPr>
          <w:spacing w:val="16"/>
          <w:sz w:val="20"/>
          <w:szCs w:val="20"/>
        </w:rPr>
        <w:t xml:space="preserve"> </w:t>
      </w:r>
      <w:r w:rsidRPr="00E80E38">
        <w:rPr>
          <w:sz w:val="20"/>
          <w:szCs w:val="20"/>
        </w:rPr>
        <w:t>және</w:t>
      </w:r>
      <w:r w:rsidRPr="00E80E38">
        <w:rPr>
          <w:spacing w:val="17"/>
          <w:sz w:val="20"/>
          <w:szCs w:val="20"/>
        </w:rPr>
        <w:t xml:space="preserve"> </w:t>
      </w:r>
      <w:r w:rsidRPr="00E80E38">
        <w:rPr>
          <w:sz w:val="20"/>
          <w:szCs w:val="20"/>
        </w:rPr>
        <w:t>практикалық</w:t>
      </w:r>
      <w:r w:rsidRPr="00E80E38">
        <w:rPr>
          <w:spacing w:val="16"/>
          <w:sz w:val="20"/>
          <w:szCs w:val="20"/>
        </w:rPr>
        <w:t xml:space="preserve"> </w:t>
      </w:r>
      <w:r w:rsidRPr="00E80E38">
        <w:rPr>
          <w:sz w:val="20"/>
          <w:szCs w:val="20"/>
        </w:rPr>
        <w:t>құндылығынқұрметтей</w:t>
      </w:r>
      <w:r w:rsidRPr="00E80E38">
        <w:rPr>
          <w:spacing w:val="17"/>
          <w:sz w:val="20"/>
          <w:szCs w:val="20"/>
        </w:rPr>
        <w:t xml:space="preserve"> </w:t>
      </w:r>
      <w:r w:rsidRPr="00E80E38">
        <w:rPr>
          <w:spacing w:val="-4"/>
          <w:sz w:val="20"/>
          <w:szCs w:val="20"/>
        </w:rPr>
        <w:t>оты-</w:t>
      </w:r>
    </w:p>
    <w:p w:rsidR="007005AC" w:rsidRPr="00E80E38" w:rsidRDefault="00BB4AF8">
      <w:pPr>
        <w:pStyle w:val="a3"/>
        <w:ind w:right="244" w:firstLine="0"/>
        <w:rPr>
          <w:sz w:val="20"/>
          <w:szCs w:val="20"/>
        </w:rPr>
      </w:pPr>
      <w:r w:rsidRPr="00E80E38">
        <w:rPr>
          <w:sz w:val="20"/>
          <w:szCs w:val="20"/>
        </w:rPr>
        <w:t>рып, ғалымдардың қызығушылығына және бүгінгі күнге дейін алынған нәтижелердің маңыз- дылығына қарамастан, білім беру процесінде студенттердің техникалық құзыреттерін қалып- тастыру мәселесі әлі толығымен шешілмегендігін атап өту керек, себебі ғылыми және педа- гогикалық әдебиетте техникалық құзыреттіңболуын және критериалды деңгейдегі құрылы- мын дамыту тәжірибесі аз, болашақ маманның кәсіби қызметінің мазмұнды түрлері жараты- лыстану ғылымдарының типтік (жалпылама) тапсырмаларына негізделгентүрде зерттеулер жеткілікті түрде жүргізілмеген.</w:t>
      </w:r>
    </w:p>
    <w:p w:rsidR="007005AC" w:rsidRPr="00E80E38" w:rsidRDefault="00BB4AF8">
      <w:pPr>
        <w:pStyle w:val="a3"/>
        <w:ind w:right="243"/>
        <w:rPr>
          <w:sz w:val="20"/>
          <w:szCs w:val="20"/>
        </w:rPr>
      </w:pPr>
      <w:r w:rsidRPr="00E80E38">
        <w:rPr>
          <w:sz w:val="20"/>
          <w:szCs w:val="20"/>
        </w:rPr>
        <w:t>Сонымен қатар, жоғары оқу орындарының тәжірибесін зерттеу болашақ мамандарды даярлаудың қазіргі заманғы жүйесі студенттердің техникалық құзыреттерін қалыптастыру мен дамытуға ерекше көңіл аударылмайтындығын және студенттердің арасында оның қа- лыптасуын зерттеу білім беру үрдісінің өздігінен қалыптасуы заманауи талаптарға сәйкес келмейтіндігін көрсетті.</w:t>
      </w:r>
    </w:p>
    <w:p w:rsidR="007005AC" w:rsidRPr="00E80E38" w:rsidRDefault="00BB4AF8">
      <w:pPr>
        <w:pStyle w:val="a3"/>
        <w:ind w:right="254"/>
        <w:rPr>
          <w:sz w:val="20"/>
          <w:szCs w:val="20"/>
        </w:rPr>
      </w:pPr>
      <w:r w:rsidRPr="00E80E38">
        <w:rPr>
          <w:sz w:val="20"/>
          <w:szCs w:val="20"/>
        </w:rPr>
        <w:t>Біз техникалық құзыреттерді қалыптастырудың тиімді әдістерінің жоқтығына бірнеше себептер бар деп есептейміз:</w:t>
      </w:r>
    </w:p>
    <w:p w:rsidR="007005AC" w:rsidRPr="00E80E38" w:rsidRDefault="00BB4AF8">
      <w:pPr>
        <w:pStyle w:val="a5"/>
        <w:numPr>
          <w:ilvl w:val="0"/>
          <w:numId w:val="102"/>
        </w:numPr>
        <w:tabs>
          <w:tab w:val="left" w:pos="746"/>
        </w:tabs>
        <w:ind w:right="256" w:firstLine="339"/>
        <w:jc w:val="both"/>
        <w:rPr>
          <w:sz w:val="20"/>
          <w:szCs w:val="20"/>
        </w:rPr>
      </w:pPr>
      <w:r w:rsidRPr="00E80E38">
        <w:rPr>
          <w:sz w:val="20"/>
          <w:szCs w:val="20"/>
        </w:rPr>
        <w:t>студенттердің техникалық құзыреттерін қалыптастыру үшін теориялық және педаго- гикалық негіздердің болмауы;</w:t>
      </w:r>
    </w:p>
    <w:p w:rsidR="007005AC" w:rsidRPr="00E80E38" w:rsidRDefault="00BB4AF8">
      <w:pPr>
        <w:pStyle w:val="a5"/>
        <w:numPr>
          <w:ilvl w:val="0"/>
          <w:numId w:val="102"/>
        </w:numPr>
        <w:tabs>
          <w:tab w:val="left" w:pos="725"/>
        </w:tabs>
        <w:ind w:right="253" w:firstLine="339"/>
        <w:jc w:val="both"/>
        <w:rPr>
          <w:sz w:val="20"/>
          <w:szCs w:val="20"/>
        </w:rPr>
      </w:pPr>
      <w:r w:rsidRPr="00E80E38">
        <w:rPr>
          <w:sz w:val="20"/>
          <w:szCs w:val="20"/>
        </w:rPr>
        <w:t xml:space="preserve">техникалық университеттің студенттерін кәсіби даярлау сапасын бақылау технология- сының жетіспеушілігі, күрделі құбылыстың техникалық құзыретті қалыптастырудың педа- гогикалық жағдайларын анықтау үшін арнайы ұйымдастырылған шараларды қажет ететінін </w:t>
      </w:r>
      <w:r w:rsidRPr="00E80E38">
        <w:rPr>
          <w:spacing w:val="-2"/>
          <w:sz w:val="20"/>
          <w:szCs w:val="20"/>
        </w:rPr>
        <w:t>түсінбеу.</w:t>
      </w:r>
    </w:p>
    <w:p w:rsidR="007005AC" w:rsidRPr="00E80E38" w:rsidRDefault="00BB4AF8">
      <w:pPr>
        <w:pStyle w:val="a3"/>
        <w:ind w:right="253"/>
        <w:rPr>
          <w:sz w:val="20"/>
          <w:szCs w:val="20"/>
        </w:rPr>
      </w:pPr>
      <w:r w:rsidRPr="00E80E38">
        <w:rPr>
          <w:sz w:val="20"/>
          <w:szCs w:val="20"/>
        </w:rPr>
        <w:t>Талдау нәтижелері бойынша, көріп отырғанымыздай, әдебиетте «құзырет» және «құзы- реттілік» терминдерінің анықтамаларына бірдей көзқарас жоқ, себебі техникалық мамандар даярлау жағдайында технологияларды педагогика теориясы мен практикасы және оларды қалыптастыру әдістері жоқ. Бұл әсіресе жаратылыстану пәндерін оқыту процесінде студент- терді дайындауға қатысты.</w:t>
      </w:r>
    </w:p>
    <w:p w:rsidR="007005AC" w:rsidRPr="00E80E38" w:rsidRDefault="00BB4AF8">
      <w:pPr>
        <w:pStyle w:val="a3"/>
        <w:ind w:right="253"/>
        <w:rPr>
          <w:sz w:val="20"/>
          <w:szCs w:val="20"/>
        </w:rPr>
      </w:pPr>
      <w:r w:rsidRPr="00E80E38">
        <w:rPr>
          <w:sz w:val="20"/>
          <w:szCs w:val="20"/>
        </w:rPr>
        <w:t>Әрбір студент өзінің білімі мен шеберлігі, дағдысы, өзінің жеке қасиеттері, үздік оқушы атануы, өз жоғарғы оқу орнына, оның басшылығына деген көзқарасы, университеттің ішкі жағдайларына бейімделуі мен белсенді атсалысуы жағынан сипатталуы мүмкін. Барлық осы көрсеткіштер студенттердің құзыреті түсінігін құрайды [12, 74-76 б.].</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78"/>
        <w:rPr>
          <w:sz w:val="20"/>
          <w:szCs w:val="20"/>
        </w:rPr>
      </w:pPr>
      <w:r w:rsidRPr="00E80E38">
        <w:rPr>
          <w:sz w:val="20"/>
          <w:szCs w:val="20"/>
        </w:rPr>
        <w:lastRenderedPageBreak/>
        <w:t>Сонымен қатар, техникалық құзырет студенттің немесе маманның күнделікті қызметін- дегі</w:t>
      </w:r>
      <w:r w:rsidRPr="00E80E38">
        <w:rPr>
          <w:spacing w:val="-2"/>
          <w:sz w:val="20"/>
          <w:szCs w:val="20"/>
        </w:rPr>
        <w:t xml:space="preserve"> </w:t>
      </w:r>
      <w:r w:rsidRPr="00E80E38">
        <w:rPr>
          <w:sz w:val="20"/>
          <w:szCs w:val="20"/>
        </w:rPr>
        <w:t>кәсіби</w:t>
      </w:r>
      <w:r w:rsidRPr="00E80E38">
        <w:rPr>
          <w:spacing w:val="-2"/>
          <w:sz w:val="20"/>
          <w:szCs w:val="20"/>
        </w:rPr>
        <w:t xml:space="preserve"> </w:t>
      </w:r>
      <w:r w:rsidRPr="00E80E38">
        <w:rPr>
          <w:sz w:val="20"/>
          <w:szCs w:val="20"/>
        </w:rPr>
        <w:t>жұмысына</w:t>
      </w:r>
      <w:r w:rsidRPr="00E80E38">
        <w:rPr>
          <w:spacing w:val="-2"/>
          <w:sz w:val="20"/>
          <w:szCs w:val="20"/>
        </w:rPr>
        <w:t xml:space="preserve"> </w:t>
      </w:r>
      <w:r w:rsidRPr="00E80E38">
        <w:rPr>
          <w:sz w:val="20"/>
          <w:szCs w:val="20"/>
        </w:rPr>
        <w:t>жоғары</w:t>
      </w:r>
      <w:r w:rsidRPr="00E80E38">
        <w:rPr>
          <w:spacing w:val="-2"/>
          <w:sz w:val="20"/>
          <w:szCs w:val="20"/>
        </w:rPr>
        <w:t xml:space="preserve"> </w:t>
      </w:r>
      <w:r w:rsidRPr="00E80E38">
        <w:rPr>
          <w:sz w:val="20"/>
          <w:szCs w:val="20"/>
        </w:rPr>
        <w:t>деңгейде</w:t>
      </w:r>
      <w:r w:rsidRPr="00E80E38">
        <w:rPr>
          <w:spacing w:val="-2"/>
          <w:sz w:val="20"/>
          <w:szCs w:val="20"/>
        </w:rPr>
        <w:t xml:space="preserve"> </w:t>
      </w:r>
      <w:r w:rsidRPr="00E80E38">
        <w:rPr>
          <w:sz w:val="20"/>
          <w:szCs w:val="20"/>
        </w:rPr>
        <w:t>техникалық</w:t>
      </w:r>
      <w:r w:rsidRPr="00E80E38">
        <w:rPr>
          <w:spacing w:val="-2"/>
          <w:sz w:val="20"/>
          <w:szCs w:val="20"/>
        </w:rPr>
        <w:t xml:space="preserve"> </w:t>
      </w:r>
      <w:r w:rsidRPr="00E80E38">
        <w:rPr>
          <w:sz w:val="20"/>
          <w:szCs w:val="20"/>
        </w:rPr>
        <w:t>дайындығы</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қабілеті</w:t>
      </w:r>
      <w:r w:rsidRPr="00E80E38">
        <w:rPr>
          <w:spacing w:val="-2"/>
          <w:sz w:val="20"/>
          <w:szCs w:val="20"/>
        </w:rPr>
        <w:t xml:space="preserve"> </w:t>
      </w:r>
      <w:r w:rsidRPr="00E80E38">
        <w:rPr>
          <w:sz w:val="20"/>
          <w:szCs w:val="20"/>
        </w:rPr>
        <w:t>ғана</w:t>
      </w:r>
      <w:r w:rsidRPr="00E80E38">
        <w:rPr>
          <w:spacing w:val="-2"/>
          <w:sz w:val="20"/>
          <w:szCs w:val="20"/>
        </w:rPr>
        <w:t xml:space="preserve"> </w:t>
      </w:r>
      <w:r w:rsidRPr="00E80E38">
        <w:rPr>
          <w:sz w:val="20"/>
          <w:szCs w:val="20"/>
        </w:rPr>
        <w:t>емес,</w:t>
      </w:r>
      <w:r w:rsidRPr="00E80E38">
        <w:rPr>
          <w:spacing w:val="-2"/>
          <w:sz w:val="20"/>
          <w:szCs w:val="20"/>
        </w:rPr>
        <w:t xml:space="preserve"> </w:t>
      </w:r>
      <w:r w:rsidRPr="00E80E38">
        <w:rPr>
          <w:sz w:val="20"/>
          <w:szCs w:val="20"/>
        </w:rPr>
        <w:t>оның жеке тұлға қасиеттерінің мұғалімдер мен болашақ әріптестерге тиімді әсер ете алуымен сабақтастығы болып табылады.</w:t>
      </w:r>
    </w:p>
    <w:p w:rsidR="007005AC" w:rsidRPr="00E80E38" w:rsidRDefault="00BB4AF8">
      <w:pPr>
        <w:pStyle w:val="a3"/>
        <w:ind w:right="278"/>
        <w:rPr>
          <w:sz w:val="20"/>
          <w:szCs w:val="20"/>
        </w:rPr>
      </w:pPr>
      <w:r w:rsidRPr="00E80E38">
        <w:rPr>
          <w:sz w:val="20"/>
          <w:szCs w:val="20"/>
        </w:rPr>
        <w:t>Осылайша, техникалық құзыреттер студенттің жеке басының ең маңызды сипаттамала- рының бірі болып табылады.Құзырлы студент мәселенің өзін ғана түсініп қоймай, оны іс жүзінде қалай шешуге болатындығын білетіндіктен(дағдылар), құзыреттердің құрамына мазмұндық (білім) және үрдістік (шеберлік) құраушылар кіреді деп айтуға болады.</w:t>
      </w:r>
    </w:p>
    <w:p w:rsidR="007005AC" w:rsidRPr="00E80E38" w:rsidRDefault="00BB4AF8">
      <w:pPr>
        <w:pStyle w:val="a3"/>
        <w:ind w:right="244"/>
        <w:rPr>
          <w:sz w:val="20"/>
          <w:szCs w:val="20"/>
        </w:rPr>
      </w:pPr>
      <w:r w:rsidRPr="00E80E38">
        <w:rPr>
          <w:sz w:val="20"/>
          <w:szCs w:val="20"/>
        </w:rPr>
        <w:t>Осыған байланысты біз техникалық құзыреттертұрғысында қажетті кәсіби-бағдарланған білімді, шеберлікті, дағдыларды және жеке қасиеттерді қалыптастыруға мүмкіндік беретін кәсіби бағытталған оқытуды пайдалануды ұсынамыз.</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rPr>
          <w:b/>
          <w:sz w:val="20"/>
          <w:szCs w:val="20"/>
        </w:rPr>
      </w:pPr>
      <w:r w:rsidRPr="00E80E38">
        <w:rPr>
          <w:b/>
          <w:sz w:val="20"/>
          <w:szCs w:val="20"/>
        </w:rPr>
        <w:t>Пайданылған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0"/>
          <w:numId w:val="101"/>
        </w:numPr>
        <w:tabs>
          <w:tab w:val="left" w:pos="797"/>
        </w:tabs>
        <w:ind w:right="246" w:firstLine="339"/>
        <w:rPr>
          <w:sz w:val="20"/>
          <w:szCs w:val="20"/>
        </w:rPr>
      </w:pPr>
      <w:r w:rsidRPr="00E80E38">
        <w:rPr>
          <w:sz w:val="20"/>
          <w:szCs w:val="20"/>
        </w:rPr>
        <w:t>Мажитова</w:t>
      </w:r>
      <w:r w:rsidRPr="00E80E38">
        <w:rPr>
          <w:spacing w:val="38"/>
          <w:sz w:val="20"/>
          <w:szCs w:val="20"/>
        </w:rPr>
        <w:t xml:space="preserve"> </w:t>
      </w:r>
      <w:r w:rsidRPr="00E80E38">
        <w:rPr>
          <w:sz w:val="20"/>
          <w:szCs w:val="20"/>
        </w:rPr>
        <w:t>Л.Х.,</w:t>
      </w:r>
      <w:r w:rsidRPr="00E80E38">
        <w:rPr>
          <w:spacing w:val="38"/>
          <w:sz w:val="20"/>
          <w:szCs w:val="20"/>
        </w:rPr>
        <w:t xml:space="preserve"> </w:t>
      </w:r>
      <w:r w:rsidRPr="00E80E38">
        <w:rPr>
          <w:sz w:val="20"/>
          <w:szCs w:val="20"/>
        </w:rPr>
        <w:t>Наурызбаева</w:t>
      </w:r>
      <w:r w:rsidRPr="00E80E38">
        <w:rPr>
          <w:spacing w:val="37"/>
          <w:sz w:val="20"/>
          <w:szCs w:val="20"/>
        </w:rPr>
        <w:t xml:space="preserve"> </w:t>
      </w:r>
      <w:r w:rsidRPr="00E80E38">
        <w:rPr>
          <w:sz w:val="20"/>
          <w:szCs w:val="20"/>
        </w:rPr>
        <w:t>Г.К.</w:t>
      </w:r>
      <w:r w:rsidRPr="00E80E38">
        <w:rPr>
          <w:spacing w:val="39"/>
          <w:sz w:val="20"/>
          <w:szCs w:val="20"/>
        </w:rPr>
        <w:t xml:space="preserve"> </w:t>
      </w:r>
      <w:r w:rsidRPr="00E80E38">
        <w:rPr>
          <w:sz w:val="20"/>
          <w:szCs w:val="20"/>
        </w:rPr>
        <w:t>Информационно-деятельностное</w:t>
      </w:r>
      <w:r w:rsidRPr="00E80E38">
        <w:rPr>
          <w:spacing w:val="37"/>
          <w:sz w:val="20"/>
          <w:szCs w:val="20"/>
        </w:rPr>
        <w:t xml:space="preserve"> </w:t>
      </w:r>
      <w:r w:rsidRPr="00E80E38">
        <w:rPr>
          <w:sz w:val="20"/>
          <w:szCs w:val="20"/>
        </w:rPr>
        <w:t>обучение</w:t>
      </w:r>
      <w:r w:rsidRPr="00E80E38">
        <w:rPr>
          <w:spacing w:val="37"/>
          <w:sz w:val="20"/>
          <w:szCs w:val="20"/>
        </w:rPr>
        <w:t xml:space="preserve"> </w:t>
      </w:r>
      <w:r w:rsidRPr="00E80E38">
        <w:rPr>
          <w:sz w:val="20"/>
          <w:szCs w:val="20"/>
        </w:rPr>
        <w:t>как</w:t>
      </w:r>
      <w:r w:rsidRPr="00E80E38">
        <w:rPr>
          <w:spacing w:val="37"/>
          <w:sz w:val="20"/>
          <w:szCs w:val="20"/>
        </w:rPr>
        <w:t xml:space="preserve"> </w:t>
      </w:r>
      <w:r w:rsidRPr="00E80E38">
        <w:rPr>
          <w:sz w:val="20"/>
          <w:szCs w:val="20"/>
        </w:rPr>
        <w:t>основа</w:t>
      </w:r>
      <w:r w:rsidRPr="00E80E38">
        <w:rPr>
          <w:spacing w:val="36"/>
          <w:sz w:val="20"/>
          <w:szCs w:val="20"/>
        </w:rPr>
        <w:t xml:space="preserve"> </w:t>
      </w:r>
      <w:r w:rsidRPr="00E80E38">
        <w:rPr>
          <w:sz w:val="20"/>
          <w:szCs w:val="20"/>
        </w:rPr>
        <w:t>организации самостоятельной работы студентов// Вестник АУЭС. - Алматы, 2014. - №3, С.14-22.</w:t>
      </w:r>
    </w:p>
    <w:p w:rsidR="007005AC" w:rsidRPr="00E80E38" w:rsidRDefault="00BB4AF8">
      <w:pPr>
        <w:pStyle w:val="a5"/>
        <w:numPr>
          <w:ilvl w:val="0"/>
          <w:numId w:val="101"/>
        </w:numPr>
        <w:tabs>
          <w:tab w:val="left" w:pos="756"/>
        </w:tabs>
        <w:spacing w:line="230" w:lineRule="exact"/>
        <w:ind w:left="755" w:hanging="203"/>
        <w:rPr>
          <w:sz w:val="20"/>
          <w:szCs w:val="20"/>
        </w:rPr>
      </w:pPr>
      <w:r w:rsidRPr="00E80E38">
        <w:rPr>
          <w:sz w:val="20"/>
          <w:szCs w:val="20"/>
        </w:rPr>
        <w:t>Большая</w:t>
      </w:r>
      <w:r w:rsidRPr="00E80E38">
        <w:rPr>
          <w:spacing w:val="-8"/>
          <w:sz w:val="20"/>
          <w:szCs w:val="20"/>
        </w:rPr>
        <w:t xml:space="preserve"> </w:t>
      </w:r>
      <w:r w:rsidRPr="00E80E38">
        <w:rPr>
          <w:sz w:val="20"/>
          <w:szCs w:val="20"/>
        </w:rPr>
        <w:t>российская</w:t>
      </w:r>
      <w:r w:rsidRPr="00E80E38">
        <w:rPr>
          <w:spacing w:val="-8"/>
          <w:sz w:val="20"/>
          <w:szCs w:val="20"/>
        </w:rPr>
        <w:t xml:space="preserve"> </w:t>
      </w:r>
      <w:r w:rsidRPr="00E80E38">
        <w:rPr>
          <w:sz w:val="20"/>
          <w:szCs w:val="20"/>
        </w:rPr>
        <w:t>энциклопедия.</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z w:val="20"/>
          <w:szCs w:val="20"/>
        </w:rPr>
        <w:t>Москва,</w:t>
      </w:r>
      <w:r w:rsidRPr="00E80E38">
        <w:rPr>
          <w:spacing w:val="-7"/>
          <w:sz w:val="20"/>
          <w:szCs w:val="20"/>
        </w:rPr>
        <w:t xml:space="preserve"> </w:t>
      </w:r>
      <w:r w:rsidRPr="00E80E38">
        <w:rPr>
          <w:sz w:val="20"/>
          <w:szCs w:val="20"/>
        </w:rPr>
        <w:t>1993-</w:t>
      </w:r>
      <w:r w:rsidRPr="00E80E38">
        <w:rPr>
          <w:spacing w:val="-4"/>
          <w:sz w:val="20"/>
          <w:szCs w:val="20"/>
        </w:rPr>
        <w:t>1999.</w:t>
      </w:r>
    </w:p>
    <w:p w:rsidR="007005AC" w:rsidRPr="00E80E38" w:rsidRDefault="00BB4AF8">
      <w:pPr>
        <w:pStyle w:val="a5"/>
        <w:numPr>
          <w:ilvl w:val="0"/>
          <w:numId w:val="101"/>
        </w:numPr>
        <w:tabs>
          <w:tab w:val="left" w:pos="755"/>
        </w:tabs>
        <w:ind w:left="754" w:hanging="202"/>
        <w:rPr>
          <w:sz w:val="20"/>
          <w:szCs w:val="20"/>
        </w:rPr>
      </w:pPr>
      <w:r w:rsidRPr="00E80E38">
        <w:rPr>
          <w:sz w:val="20"/>
          <w:szCs w:val="20"/>
        </w:rPr>
        <w:t>Арабаджи</w:t>
      </w:r>
      <w:r w:rsidRPr="00E80E38">
        <w:rPr>
          <w:spacing w:val="-7"/>
          <w:sz w:val="20"/>
          <w:szCs w:val="20"/>
        </w:rPr>
        <w:t xml:space="preserve"> </w:t>
      </w:r>
      <w:r w:rsidRPr="00E80E38">
        <w:rPr>
          <w:sz w:val="20"/>
          <w:szCs w:val="20"/>
        </w:rPr>
        <w:t>В.А.</w:t>
      </w:r>
      <w:r w:rsidRPr="00E80E38">
        <w:rPr>
          <w:spacing w:val="-4"/>
          <w:sz w:val="20"/>
          <w:szCs w:val="20"/>
        </w:rPr>
        <w:t xml:space="preserve"> </w:t>
      </w:r>
      <w:r w:rsidRPr="00E80E38">
        <w:rPr>
          <w:sz w:val="20"/>
          <w:szCs w:val="20"/>
        </w:rPr>
        <w:t>Творческий</w:t>
      </w:r>
      <w:r w:rsidRPr="00E80E38">
        <w:rPr>
          <w:spacing w:val="-4"/>
          <w:sz w:val="20"/>
          <w:szCs w:val="20"/>
        </w:rPr>
        <w:t xml:space="preserve"> </w:t>
      </w:r>
      <w:r w:rsidRPr="00E80E38">
        <w:rPr>
          <w:sz w:val="20"/>
          <w:szCs w:val="20"/>
        </w:rPr>
        <w:t>поиск</w:t>
      </w:r>
      <w:r w:rsidRPr="00E80E38">
        <w:rPr>
          <w:spacing w:val="-3"/>
          <w:sz w:val="20"/>
          <w:szCs w:val="20"/>
        </w:rPr>
        <w:t xml:space="preserve"> </w:t>
      </w:r>
      <w:r w:rsidRPr="00E80E38">
        <w:rPr>
          <w:sz w:val="20"/>
          <w:szCs w:val="20"/>
        </w:rPr>
        <w:t>в</w:t>
      </w:r>
      <w:r w:rsidRPr="00E80E38">
        <w:rPr>
          <w:spacing w:val="-4"/>
          <w:sz w:val="20"/>
          <w:szCs w:val="20"/>
        </w:rPr>
        <w:t xml:space="preserve"> </w:t>
      </w:r>
      <w:r w:rsidRPr="00E80E38">
        <w:rPr>
          <w:sz w:val="20"/>
          <w:szCs w:val="20"/>
        </w:rPr>
        <w:t>работе</w:t>
      </w:r>
      <w:r w:rsidRPr="00E80E38">
        <w:rPr>
          <w:spacing w:val="-3"/>
          <w:sz w:val="20"/>
          <w:szCs w:val="20"/>
        </w:rPr>
        <w:t xml:space="preserve"> </w:t>
      </w:r>
      <w:r w:rsidRPr="00E80E38">
        <w:rPr>
          <w:sz w:val="20"/>
          <w:szCs w:val="20"/>
        </w:rPr>
        <w:t>с</w:t>
      </w:r>
      <w:r w:rsidRPr="00E80E38">
        <w:rPr>
          <w:spacing w:val="-5"/>
          <w:sz w:val="20"/>
          <w:szCs w:val="20"/>
        </w:rPr>
        <w:t xml:space="preserve"> </w:t>
      </w:r>
      <w:r w:rsidRPr="00E80E38">
        <w:rPr>
          <w:sz w:val="20"/>
          <w:szCs w:val="20"/>
        </w:rPr>
        <w:t>педагогами</w:t>
      </w:r>
      <w:r w:rsidRPr="00E80E38">
        <w:rPr>
          <w:spacing w:val="-3"/>
          <w:sz w:val="20"/>
          <w:szCs w:val="20"/>
        </w:rPr>
        <w:t xml:space="preserve"> </w:t>
      </w:r>
      <w:r w:rsidRPr="00E80E38">
        <w:rPr>
          <w:sz w:val="20"/>
          <w:szCs w:val="20"/>
        </w:rPr>
        <w:t>//Управление</w:t>
      </w:r>
      <w:r w:rsidRPr="00E80E38">
        <w:rPr>
          <w:spacing w:val="-4"/>
          <w:sz w:val="20"/>
          <w:szCs w:val="20"/>
        </w:rPr>
        <w:t xml:space="preserve"> </w:t>
      </w:r>
      <w:r w:rsidRPr="00E80E38">
        <w:rPr>
          <w:sz w:val="20"/>
          <w:szCs w:val="20"/>
        </w:rPr>
        <w:t>ДОУ.</w:t>
      </w:r>
      <w:r w:rsidRPr="00E80E38">
        <w:rPr>
          <w:spacing w:val="-5"/>
          <w:sz w:val="20"/>
          <w:szCs w:val="20"/>
        </w:rPr>
        <w:t xml:space="preserve"> </w:t>
      </w:r>
      <w:r w:rsidRPr="00E80E38">
        <w:rPr>
          <w:sz w:val="20"/>
          <w:szCs w:val="20"/>
        </w:rPr>
        <w:t>2010.</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3,</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С.26-</w:t>
      </w:r>
      <w:r w:rsidRPr="00E80E38">
        <w:rPr>
          <w:spacing w:val="-5"/>
          <w:sz w:val="20"/>
          <w:szCs w:val="20"/>
        </w:rPr>
        <w:t>28.</w:t>
      </w:r>
    </w:p>
    <w:p w:rsidR="007005AC" w:rsidRPr="00E80E38" w:rsidRDefault="00BB4AF8">
      <w:pPr>
        <w:pStyle w:val="a5"/>
        <w:numPr>
          <w:ilvl w:val="0"/>
          <w:numId w:val="101"/>
        </w:numPr>
        <w:tabs>
          <w:tab w:val="left" w:pos="768"/>
        </w:tabs>
        <w:ind w:left="213" w:right="245" w:firstLine="339"/>
        <w:rPr>
          <w:sz w:val="20"/>
          <w:szCs w:val="20"/>
        </w:rPr>
      </w:pPr>
      <w:r w:rsidRPr="00E80E38">
        <w:rPr>
          <w:sz w:val="20"/>
          <w:szCs w:val="20"/>
        </w:rPr>
        <w:t>Атлягузова Е.И. Формирование базовых компетенций студентов технического профиля: дисс. канд. пед. наук. Тольятти, 2011. - 272 с.</w:t>
      </w:r>
    </w:p>
    <w:p w:rsidR="007005AC" w:rsidRPr="00E80E38" w:rsidRDefault="00BB4AF8">
      <w:pPr>
        <w:pStyle w:val="a5"/>
        <w:numPr>
          <w:ilvl w:val="0"/>
          <w:numId w:val="101"/>
        </w:numPr>
        <w:tabs>
          <w:tab w:val="left" w:pos="784"/>
        </w:tabs>
        <w:ind w:left="213" w:right="245" w:firstLine="339"/>
        <w:rPr>
          <w:sz w:val="20"/>
          <w:szCs w:val="20"/>
        </w:rPr>
      </w:pPr>
      <w:r w:rsidRPr="00E80E38">
        <w:rPr>
          <w:sz w:val="20"/>
          <w:szCs w:val="20"/>
        </w:rPr>
        <w:t>Martin</w:t>
      </w:r>
      <w:r w:rsidRPr="00E80E38">
        <w:rPr>
          <w:spacing w:val="26"/>
          <w:sz w:val="20"/>
          <w:szCs w:val="20"/>
        </w:rPr>
        <w:t xml:space="preserve"> </w:t>
      </w:r>
      <w:r w:rsidRPr="00E80E38">
        <w:rPr>
          <w:sz w:val="20"/>
          <w:szCs w:val="20"/>
        </w:rPr>
        <w:t>L.</w:t>
      </w:r>
      <w:r w:rsidRPr="00E80E38">
        <w:rPr>
          <w:spacing w:val="26"/>
          <w:sz w:val="20"/>
          <w:szCs w:val="20"/>
        </w:rPr>
        <w:t xml:space="preserve"> </w:t>
      </w:r>
      <w:r w:rsidRPr="00E80E38">
        <w:rPr>
          <w:sz w:val="20"/>
          <w:szCs w:val="20"/>
        </w:rPr>
        <w:t>Developing</w:t>
      </w:r>
      <w:r w:rsidRPr="00E80E38">
        <w:rPr>
          <w:spacing w:val="26"/>
          <w:sz w:val="20"/>
          <w:szCs w:val="20"/>
        </w:rPr>
        <w:t xml:space="preserve"> </w:t>
      </w:r>
      <w:r w:rsidRPr="00E80E38">
        <w:rPr>
          <w:sz w:val="20"/>
          <w:szCs w:val="20"/>
        </w:rPr>
        <w:t>entrepreneurial</w:t>
      </w:r>
      <w:r w:rsidRPr="00E80E38">
        <w:rPr>
          <w:spacing w:val="25"/>
          <w:sz w:val="20"/>
          <w:szCs w:val="20"/>
        </w:rPr>
        <w:t xml:space="preserve"> </w:t>
      </w:r>
      <w:r w:rsidRPr="00E80E38">
        <w:rPr>
          <w:sz w:val="20"/>
          <w:szCs w:val="20"/>
        </w:rPr>
        <w:t>competencies-an</w:t>
      </w:r>
      <w:r w:rsidRPr="00E80E38">
        <w:rPr>
          <w:spacing w:val="26"/>
          <w:sz w:val="20"/>
          <w:szCs w:val="20"/>
        </w:rPr>
        <w:t xml:space="preserve"> </w:t>
      </w:r>
      <w:r w:rsidRPr="00E80E38">
        <w:rPr>
          <w:sz w:val="20"/>
          <w:szCs w:val="20"/>
        </w:rPr>
        <w:t>action-based</w:t>
      </w:r>
      <w:r w:rsidRPr="00E80E38">
        <w:rPr>
          <w:spacing w:val="25"/>
          <w:sz w:val="20"/>
          <w:szCs w:val="20"/>
        </w:rPr>
        <w:t xml:space="preserve"> </w:t>
      </w:r>
      <w:r w:rsidRPr="00E80E38">
        <w:rPr>
          <w:sz w:val="20"/>
          <w:szCs w:val="20"/>
        </w:rPr>
        <w:t>approach</w:t>
      </w:r>
      <w:r w:rsidRPr="00E80E38">
        <w:rPr>
          <w:spacing w:val="26"/>
          <w:sz w:val="20"/>
          <w:szCs w:val="20"/>
        </w:rPr>
        <w:t xml:space="preserve"> </w:t>
      </w:r>
      <w:r w:rsidRPr="00E80E38">
        <w:rPr>
          <w:sz w:val="20"/>
          <w:szCs w:val="20"/>
        </w:rPr>
        <w:t>and</w:t>
      </w:r>
      <w:r w:rsidRPr="00E80E38">
        <w:rPr>
          <w:spacing w:val="25"/>
          <w:sz w:val="20"/>
          <w:szCs w:val="20"/>
        </w:rPr>
        <w:t xml:space="preserve"> </w:t>
      </w:r>
      <w:r w:rsidRPr="00E80E38">
        <w:rPr>
          <w:sz w:val="20"/>
          <w:szCs w:val="20"/>
        </w:rPr>
        <w:t>classification</w:t>
      </w:r>
      <w:r w:rsidRPr="00E80E38">
        <w:rPr>
          <w:spacing w:val="26"/>
          <w:sz w:val="20"/>
          <w:szCs w:val="20"/>
        </w:rPr>
        <w:t xml:space="preserve"> </w:t>
      </w:r>
      <w:r w:rsidRPr="00E80E38">
        <w:rPr>
          <w:sz w:val="20"/>
          <w:szCs w:val="20"/>
        </w:rPr>
        <w:t>in</w:t>
      </w:r>
      <w:r w:rsidRPr="00E80E38">
        <w:rPr>
          <w:spacing w:val="26"/>
          <w:sz w:val="20"/>
          <w:szCs w:val="20"/>
        </w:rPr>
        <w:t xml:space="preserve"> </w:t>
      </w:r>
      <w:r w:rsidRPr="00E80E38">
        <w:rPr>
          <w:sz w:val="20"/>
          <w:szCs w:val="20"/>
        </w:rPr>
        <w:t>education. Licentiate Thesis, ISSN: 1654-9732. Report number L2013:070. © Martin Lackéus, 2013.</w:t>
      </w:r>
    </w:p>
    <w:p w:rsidR="007005AC" w:rsidRPr="00E80E38" w:rsidRDefault="00BB4AF8">
      <w:pPr>
        <w:pStyle w:val="a5"/>
        <w:numPr>
          <w:ilvl w:val="0"/>
          <w:numId w:val="101"/>
        </w:numPr>
        <w:tabs>
          <w:tab w:val="left" w:pos="755"/>
        </w:tabs>
        <w:spacing w:line="230" w:lineRule="exact"/>
        <w:ind w:left="754" w:hanging="202"/>
        <w:rPr>
          <w:sz w:val="20"/>
          <w:szCs w:val="20"/>
        </w:rPr>
      </w:pPr>
      <w:r w:rsidRPr="00E80E38">
        <w:rPr>
          <w:sz w:val="20"/>
          <w:szCs w:val="20"/>
        </w:rPr>
        <w:t>Boyatzis</w:t>
      </w:r>
      <w:r w:rsidRPr="00E80E38">
        <w:rPr>
          <w:spacing w:val="-6"/>
          <w:sz w:val="20"/>
          <w:szCs w:val="20"/>
        </w:rPr>
        <w:t xml:space="preserve"> </w:t>
      </w:r>
      <w:r w:rsidRPr="00E80E38">
        <w:rPr>
          <w:sz w:val="20"/>
          <w:szCs w:val="20"/>
        </w:rPr>
        <w:t>L.,</w:t>
      </w:r>
      <w:r w:rsidRPr="00E80E38">
        <w:rPr>
          <w:spacing w:val="-6"/>
          <w:sz w:val="20"/>
          <w:szCs w:val="20"/>
        </w:rPr>
        <w:t xml:space="preserve"> </w:t>
      </w:r>
      <w:r w:rsidRPr="00E80E38">
        <w:rPr>
          <w:sz w:val="20"/>
          <w:szCs w:val="20"/>
        </w:rPr>
        <w:t>Richard</w:t>
      </w:r>
      <w:r w:rsidRPr="00E80E38">
        <w:rPr>
          <w:spacing w:val="-4"/>
          <w:sz w:val="20"/>
          <w:szCs w:val="20"/>
        </w:rPr>
        <w:t xml:space="preserve"> </w:t>
      </w:r>
      <w:r w:rsidRPr="00E80E38">
        <w:rPr>
          <w:sz w:val="20"/>
          <w:szCs w:val="20"/>
        </w:rPr>
        <w:t>E.</w:t>
      </w:r>
      <w:r w:rsidRPr="00E80E38">
        <w:rPr>
          <w:spacing w:val="-5"/>
          <w:sz w:val="20"/>
          <w:szCs w:val="20"/>
        </w:rPr>
        <w:t xml:space="preserve"> </w:t>
      </w:r>
      <w:r w:rsidRPr="00E80E38">
        <w:rPr>
          <w:i/>
          <w:sz w:val="20"/>
          <w:szCs w:val="20"/>
        </w:rPr>
        <w:t>The</w:t>
      </w:r>
      <w:r w:rsidRPr="00E80E38">
        <w:rPr>
          <w:i/>
          <w:spacing w:val="-5"/>
          <w:sz w:val="20"/>
          <w:szCs w:val="20"/>
        </w:rPr>
        <w:t xml:space="preserve"> </w:t>
      </w:r>
      <w:r w:rsidRPr="00E80E38">
        <w:rPr>
          <w:i/>
          <w:sz w:val="20"/>
          <w:szCs w:val="20"/>
        </w:rPr>
        <w:t>competent</w:t>
      </w:r>
      <w:r w:rsidRPr="00E80E38">
        <w:rPr>
          <w:i/>
          <w:spacing w:val="-3"/>
          <w:sz w:val="20"/>
          <w:szCs w:val="20"/>
        </w:rPr>
        <w:t xml:space="preserve"> </w:t>
      </w:r>
      <w:r w:rsidRPr="00E80E38">
        <w:rPr>
          <w:i/>
          <w:sz w:val="20"/>
          <w:szCs w:val="20"/>
        </w:rPr>
        <w:t>manager:</w:t>
      </w:r>
      <w:r w:rsidRPr="00E80E38">
        <w:rPr>
          <w:i/>
          <w:spacing w:val="-5"/>
          <w:sz w:val="20"/>
          <w:szCs w:val="20"/>
        </w:rPr>
        <w:t xml:space="preserve"> </w:t>
      </w:r>
      <w:r w:rsidRPr="00E80E38">
        <w:rPr>
          <w:i/>
          <w:sz w:val="20"/>
          <w:szCs w:val="20"/>
        </w:rPr>
        <w:t>a</w:t>
      </w:r>
      <w:r w:rsidRPr="00E80E38">
        <w:rPr>
          <w:i/>
          <w:spacing w:val="-4"/>
          <w:sz w:val="20"/>
          <w:szCs w:val="20"/>
        </w:rPr>
        <w:t xml:space="preserve"> </w:t>
      </w:r>
      <w:r w:rsidRPr="00E80E38">
        <w:rPr>
          <w:i/>
          <w:sz w:val="20"/>
          <w:szCs w:val="20"/>
        </w:rPr>
        <w:t>model</w:t>
      </w:r>
      <w:r w:rsidRPr="00E80E38">
        <w:rPr>
          <w:i/>
          <w:spacing w:val="-6"/>
          <w:sz w:val="20"/>
          <w:szCs w:val="20"/>
        </w:rPr>
        <w:t xml:space="preserve"> </w:t>
      </w:r>
      <w:r w:rsidRPr="00E80E38">
        <w:rPr>
          <w:i/>
          <w:sz w:val="20"/>
          <w:szCs w:val="20"/>
        </w:rPr>
        <w:t>for</w:t>
      </w:r>
      <w:r w:rsidRPr="00E80E38">
        <w:rPr>
          <w:i/>
          <w:spacing w:val="-4"/>
          <w:sz w:val="20"/>
          <w:szCs w:val="20"/>
        </w:rPr>
        <w:t xml:space="preserve"> </w:t>
      </w:r>
      <w:r w:rsidRPr="00E80E38">
        <w:rPr>
          <w:i/>
          <w:sz w:val="20"/>
          <w:szCs w:val="20"/>
        </w:rPr>
        <w:t>effective</w:t>
      </w:r>
      <w:r w:rsidRPr="00E80E38">
        <w:rPr>
          <w:i/>
          <w:spacing w:val="-3"/>
          <w:sz w:val="20"/>
          <w:szCs w:val="20"/>
        </w:rPr>
        <w:t xml:space="preserve"> </w:t>
      </w:r>
      <w:r w:rsidRPr="00E80E38">
        <w:rPr>
          <w:i/>
          <w:sz w:val="20"/>
          <w:szCs w:val="20"/>
        </w:rPr>
        <w:t>performance.</w:t>
      </w:r>
      <w:r w:rsidRPr="00E80E38">
        <w:rPr>
          <w:i/>
          <w:spacing w:val="-5"/>
          <w:sz w:val="20"/>
          <w:szCs w:val="20"/>
        </w:rPr>
        <w:t xml:space="preserve"> </w:t>
      </w:r>
      <w:r w:rsidRPr="00E80E38">
        <w:rPr>
          <w:sz w:val="20"/>
          <w:szCs w:val="20"/>
        </w:rPr>
        <w:t>John</w:t>
      </w:r>
      <w:r w:rsidRPr="00E80E38">
        <w:rPr>
          <w:spacing w:val="-5"/>
          <w:sz w:val="20"/>
          <w:szCs w:val="20"/>
        </w:rPr>
        <w:t xml:space="preserve"> </w:t>
      </w:r>
      <w:r w:rsidRPr="00E80E38">
        <w:rPr>
          <w:sz w:val="20"/>
          <w:szCs w:val="20"/>
        </w:rPr>
        <w:t>Wiley</w:t>
      </w:r>
      <w:r w:rsidRPr="00E80E38">
        <w:rPr>
          <w:spacing w:val="-4"/>
          <w:sz w:val="20"/>
          <w:szCs w:val="20"/>
        </w:rPr>
        <w:t xml:space="preserve"> </w:t>
      </w:r>
      <w:r w:rsidRPr="00E80E38">
        <w:rPr>
          <w:sz w:val="20"/>
          <w:szCs w:val="20"/>
        </w:rPr>
        <w:t>&amp;</w:t>
      </w:r>
      <w:r w:rsidRPr="00E80E38">
        <w:rPr>
          <w:spacing w:val="-5"/>
          <w:sz w:val="20"/>
          <w:szCs w:val="20"/>
        </w:rPr>
        <w:t xml:space="preserve"> </w:t>
      </w:r>
      <w:r w:rsidRPr="00E80E38">
        <w:rPr>
          <w:sz w:val="20"/>
          <w:szCs w:val="20"/>
        </w:rPr>
        <w:t>Sons,</w:t>
      </w:r>
      <w:r w:rsidRPr="00E80E38">
        <w:rPr>
          <w:spacing w:val="-4"/>
          <w:sz w:val="20"/>
          <w:szCs w:val="20"/>
        </w:rPr>
        <w:t xml:space="preserve"> </w:t>
      </w:r>
      <w:r w:rsidRPr="00E80E38">
        <w:rPr>
          <w:spacing w:val="-2"/>
          <w:sz w:val="20"/>
          <w:szCs w:val="20"/>
        </w:rPr>
        <w:t>1982.</w:t>
      </w:r>
    </w:p>
    <w:p w:rsidR="007005AC" w:rsidRPr="00E80E38" w:rsidRDefault="00BB4AF8">
      <w:pPr>
        <w:pStyle w:val="a5"/>
        <w:numPr>
          <w:ilvl w:val="0"/>
          <w:numId w:val="101"/>
        </w:numPr>
        <w:tabs>
          <w:tab w:val="left" w:pos="778"/>
        </w:tabs>
        <w:ind w:left="213" w:right="246" w:firstLine="339"/>
        <w:rPr>
          <w:sz w:val="20"/>
          <w:szCs w:val="20"/>
        </w:rPr>
      </w:pPr>
      <w:r w:rsidRPr="00E80E38">
        <w:rPr>
          <w:sz w:val="20"/>
          <w:szCs w:val="20"/>
        </w:rPr>
        <w:t xml:space="preserve">W .C. Byham. </w:t>
      </w:r>
      <w:r w:rsidRPr="00E80E38">
        <w:rPr>
          <w:i/>
          <w:sz w:val="20"/>
          <w:szCs w:val="20"/>
        </w:rPr>
        <w:t xml:space="preserve">Developing dimension-competency-based human resource systems // </w:t>
      </w:r>
      <w:r w:rsidRPr="00E80E38">
        <w:rPr>
          <w:sz w:val="20"/>
          <w:szCs w:val="20"/>
        </w:rPr>
        <w:t>Development Dimensions International, Kevin W and Bernthal, 1996.</w:t>
      </w:r>
    </w:p>
    <w:p w:rsidR="007005AC" w:rsidRPr="00E80E38" w:rsidRDefault="00BB4AF8">
      <w:pPr>
        <w:pStyle w:val="a5"/>
        <w:numPr>
          <w:ilvl w:val="0"/>
          <w:numId w:val="101"/>
        </w:numPr>
        <w:tabs>
          <w:tab w:val="left" w:pos="808"/>
        </w:tabs>
        <w:ind w:left="213" w:right="246" w:firstLine="339"/>
        <w:rPr>
          <w:sz w:val="20"/>
          <w:szCs w:val="20"/>
        </w:rPr>
      </w:pPr>
      <w:r w:rsidRPr="00E80E38">
        <w:rPr>
          <w:sz w:val="20"/>
          <w:szCs w:val="20"/>
        </w:rPr>
        <w:t>Борисова</w:t>
      </w:r>
      <w:r w:rsidRPr="00E80E38">
        <w:rPr>
          <w:spacing w:val="24"/>
          <w:sz w:val="20"/>
          <w:szCs w:val="20"/>
        </w:rPr>
        <w:t xml:space="preserve"> </w:t>
      </w:r>
      <w:r w:rsidRPr="00E80E38">
        <w:rPr>
          <w:sz w:val="20"/>
          <w:szCs w:val="20"/>
        </w:rPr>
        <w:t>Л.</w:t>
      </w:r>
      <w:r w:rsidRPr="00E80E38">
        <w:rPr>
          <w:spacing w:val="24"/>
          <w:sz w:val="20"/>
          <w:szCs w:val="20"/>
        </w:rPr>
        <w:t xml:space="preserve"> </w:t>
      </w:r>
      <w:r w:rsidRPr="00E80E38">
        <w:rPr>
          <w:sz w:val="20"/>
          <w:szCs w:val="20"/>
        </w:rPr>
        <w:t>А.</w:t>
      </w:r>
      <w:r w:rsidRPr="00E80E38">
        <w:rPr>
          <w:spacing w:val="25"/>
          <w:sz w:val="20"/>
          <w:szCs w:val="20"/>
        </w:rPr>
        <w:t xml:space="preserve"> </w:t>
      </w:r>
      <w:r w:rsidRPr="00E80E38">
        <w:rPr>
          <w:sz w:val="20"/>
          <w:szCs w:val="20"/>
        </w:rPr>
        <w:t>Развитие</w:t>
      </w:r>
      <w:r w:rsidRPr="00E80E38">
        <w:rPr>
          <w:spacing w:val="25"/>
          <w:sz w:val="20"/>
          <w:szCs w:val="20"/>
        </w:rPr>
        <w:t xml:space="preserve"> </w:t>
      </w:r>
      <w:r w:rsidRPr="00E80E38">
        <w:rPr>
          <w:sz w:val="20"/>
          <w:szCs w:val="20"/>
        </w:rPr>
        <w:t>технических</w:t>
      </w:r>
      <w:r w:rsidRPr="00E80E38">
        <w:rPr>
          <w:spacing w:val="25"/>
          <w:sz w:val="20"/>
          <w:szCs w:val="20"/>
        </w:rPr>
        <w:t xml:space="preserve"> </w:t>
      </w:r>
      <w:r w:rsidRPr="00E80E38">
        <w:rPr>
          <w:sz w:val="20"/>
          <w:szCs w:val="20"/>
        </w:rPr>
        <w:t>компетенций</w:t>
      </w:r>
      <w:r w:rsidRPr="00E80E38">
        <w:rPr>
          <w:spacing w:val="25"/>
          <w:sz w:val="20"/>
          <w:szCs w:val="20"/>
        </w:rPr>
        <w:t xml:space="preserve"> </w:t>
      </w:r>
      <w:r w:rsidRPr="00E80E38">
        <w:rPr>
          <w:sz w:val="20"/>
          <w:szCs w:val="20"/>
        </w:rPr>
        <w:t>студентов</w:t>
      </w:r>
      <w:r w:rsidRPr="00E80E38">
        <w:rPr>
          <w:spacing w:val="25"/>
          <w:sz w:val="20"/>
          <w:szCs w:val="20"/>
        </w:rPr>
        <w:t xml:space="preserve"> </w:t>
      </w:r>
      <w:r w:rsidRPr="00E80E38">
        <w:rPr>
          <w:sz w:val="20"/>
          <w:szCs w:val="20"/>
        </w:rPr>
        <w:t>на</w:t>
      </w:r>
      <w:r w:rsidRPr="00E80E38">
        <w:rPr>
          <w:spacing w:val="25"/>
          <w:sz w:val="20"/>
          <w:szCs w:val="20"/>
        </w:rPr>
        <w:t xml:space="preserve"> </w:t>
      </w:r>
      <w:r w:rsidRPr="00E80E38">
        <w:rPr>
          <w:sz w:val="20"/>
          <w:szCs w:val="20"/>
        </w:rPr>
        <w:t>основе</w:t>
      </w:r>
      <w:r w:rsidRPr="00E80E38">
        <w:rPr>
          <w:spacing w:val="25"/>
          <w:sz w:val="20"/>
          <w:szCs w:val="20"/>
        </w:rPr>
        <w:t xml:space="preserve"> </w:t>
      </w:r>
      <w:r w:rsidRPr="00E80E38">
        <w:rPr>
          <w:sz w:val="20"/>
          <w:szCs w:val="20"/>
        </w:rPr>
        <w:t>информационных</w:t>
      </w:r>
      <w:r w:rsidRPr="00E80E38">
        <w:rPr>
          <w:spacing w:val="25"/>
          <w:sz w:val="20"/>
          <w:szCs w:val="20"/>
        </w:rPr>
        <w:t xml:space="preserve"> </w:t>
      </w:r>
      <w:r w:rsidRPr="00E80E38">
        <w:rPr>
          <w:sz w:val="20"/>
          <w:szCs w:val="20"/>
        </w:rPr>
        <w:t xml:space="preserve">технологий </w:t>
      </w:r>
      <w:r w:rsidRPr="00E80E38">
        <w:rPr>
          <w:spacing w:val="-2"/>
          <w:sz w:val="20"/>
          <w:szCs w:val="20"/>
        </w:rPr>
        <w:t>обучения.</w:t>
      </w:r>
      <w:r w:rsidRPr="00E80E38">
        <w:rPr>
          <w:spacing w:val="-10"/>
          <w:sz w:val="20"/>
          <w:szCs w:val="20"/>
        </w:rPr>
        <w:t xml:space="preserve"> </w:t>
      </w:r>
      <w:r w:rsidRPr="00E80E38">
        <w:rPr>
          <w:spacing w:val="-2"/>
          <w:sz w:val="20"/>
          <w:szCs w:val="20"/>
        </w:rPr>
        <w:t>Автореферат</w:t>
      </w:r>
      <w:r w:rsidRPr="00E80E38">
        <w:rPr>
          <w:spacing w:val="-11"/>
          <w:sz w:val="20"/>
          <w:szCs w:val="20"/>
        </w:rPr>
        <w:t xml:space="preserve"> </w:t>
      </w:r>
      <w:r w:rsidRPr="00E80E38">
        <w:rPr>
          <w:spacing w:val="-2"/>
          <w:sz w:val="20"/>
          <w:szCs w:val="20"/>
        </w:rPr>
        <w:t>диссертации</w:t>
      </w:r>
      <w:r w:rsidRPr="00E80E38">
        <w:rPr>
          <w:spacing w:val="-9"/>
          <w:sz w:val="20"/>
          <w:szCs w:val="20"/>
        </w:rPr>
        <w:t xml:space="preserve"> </w:t>
      </w:r>
      <w:r w:rsidRPr="00E80E38">
        <w:rPr>
          <w:spacing w:val="-2"/>
          <w:sz w:val="20"/>
          <w:szCs w:val="20"/>
        </w:rPr>
        <w:t>на</w:t>
      </w:r>
      <w:r w:rsidRPr="00E80E38">
        <w:rPr>
          <w:spacing w:val="-10"/>
          <w:sz w:val="20"/>
          <w:szCs w:val="20"/>
        </w:rPr>
        <w:t xml:space="preserve"> </w:t>
      </w:r>
      <w:r w:rsidRPr="00E80E38">
        <w:rPr>
          <w:spacing w:val="-2"/>
          <w:sz w:val="20"/>
          <w:szCs w:val="20"/>
        </w:rPr>
        <w:t>соискание</w:t>
      </w:r>
      <w:r w:rsidRPr="00E80E38">
        <w:rPr>
          <w:spacing w:val="-10"/>
          <w:sz w:val="20"/>
          <w:szCs w:val="20"/>
        </w:rPr>
        <w:t xml:space="preserve"> </w:t>
      </w:r>
      <w:r w:rsidRPr="00E80E38">
        <w:rPr>
          <w:spacing w:val="-2"/>
          <w:sz w:val="20"/>
          <w:szCs w:val="20"/>
        </w:rPr>
        <w:t>ученой</w:t>
      </w:r>
      <w:r w:rsidRPr="00E80E38">
        <w:rPr>
          <w:spacing w:val="-10"/>
          <w:sz w:val="20"/>
          <w:szCs w:val="20"/>
        </w:rPr>
        <w:t xml:space="preserve"> </w:t>
      </w:r>
      <w:r w:rsidRPr="00E80E38">
        <w:rPr>
          <w:spacing w:val="-2"/>
          <w:sz w:val="20"/>
          <w:szCs w:val="20"/>
        </w:rPr>
        <w:t>степени</w:t>
      </w:r>
      <w:r w:rsidRPr="00E80E38">
        <w:rPr>
          <w:spacing w:val="-11"/>
          <w:sz w:val="20"/>
          <w:szCs w:val="20"/>
        </w:rPr>
        <w:t xml:space="preserve"> </w:t>
      </w:r>
      <w:r w:rsidRPr="00E80E38">
        <w:rPr>
          <w:spacing w:val="-2"/>
          <w:sz w:val="20"/>
          <w:szCs w:val="20"/>
        </w:rPr>
        <w:t>кандидата</w:t>
      </w:r>
      <w:r w:rsidRPr="00E80E38">
        <w:rPr>
          <w:spacing w:val="-9"/>
          <w:sz w:val="20"/>
          <w:szCs w:val="20"/>
        </w:rPr>
        <w:t xml:space="preserve"> </w:t>
      </w:r>
      <w:r w:rsidRPr="00E80E38">
        <w:rPr>
          <w:spacing w:val="-2"/>
          <w:sz w:val="20"/>
          <w:szCs w:val="20"/>
        </w:rPr>
        <w:t>педагогических</w:t>
      </w:r>
      <w:r w:rsidRPr="00E80E38">
        <w:rPr>
          <w:spacing w:val="-11"/>
          <w:sz w:val="20"/>
          <w:szCs w:val="20"/>
        </w:rPr>
        <w:t xml:space="preserve"> </w:t>
      </w:r>
      <w:r w:rsidRPr="00E80E38">
        <w:rPr>
          <w:spacing w:val="-2"/>
          <w:sz w:val="20"/>
          <w:szCs w:val="20"/>
        </w:rPr>
        <w:t>наук,</w:t>
      </w:r>
      <w:r w:rsidRPr="00E80E38">
        <w:rPr>
          <w:spacing w:val="-9"/>
          <w:sz w:val="20"/>
          <w:szCs w:val="20"/>
        </w:rPr>
        <w:t xml:space="preserve"> </w:t>
      </w:r>
      <w:r w:rsidRPr="00E80E38">
        <w:rPr>
          <w:spacing w:val="-2"/>
          <w:sz w:val="20"/>
          <w:szCs w:val="20"/>
        </w:rPr>
        <w:t>Казань,</w:t>
      </w:r>
      <w:r w:rsidRPr="00E80E38">
        <w:rPr>
          <w:spacing w:val="-10"/>
          <w:sz w:val="20"/>
          <w:szCs w:val="20"/>
        </w:rPr>
        <w:t xml:space="preserve"> </w:t>
      </w:r>
      <w:r w:rsidRPr="00E80E38">
        <w:rPr>
          <w:spacing w:val="-2"/>
          <w:sz w:val="20"/>
          <w:szCs w:val="20"/>
        </w:rPr>
        <w:t>2006.</w:t>
      </w:r>
    </w:p>
    <w:p w:rsidR="007005AC" w:rsidRPr="00E80E38" w:rsidRDefault="00BB4AF8">
      <w:pPr>
        <w:pStyle w:val="a5"/>
        <w:numPr>
          <w:ilvl w:val="0"/>
          <w:numId w:val="101"/>
        </w:numPr>
        <w:tabs>
          <w:tab w:val="left" w:pos="755"/>
        </w:tabs>
        <w:spacing w:line="230" w:lineRule="exact"/>
        <w:ind w:left="754" w:hanging="202"/>
        <w:rPr>
          <w:sz w:val="20"/>
          <w:szCs w:val="20"/>
        </w:rPr>
      </w:pPr>
      <w:r w:rsidRPr="00E80E38">
        <w:rPr>
          <w:sz w:val="20"/>
          <w:szCs w:val="20"/>
        </w:rPr>
        <w:t>Агеева</w:t>
      </w:r>
      <w:r w:rsidRPr="00E80E38">
        <w:rPr>
          <w:spacing w:val="-8"/>
          <w:sz w:val="20"/>
          <w:szCs w:val="20"/>
        </w:rPr>
        <w:t xml:space="preserve"> </w:t>
      </w:r>
      <w:r w:rsidRPr="00E80E38">
        <w:rPr>
          <w:sz w:val="20"/>
          <w:szCs w:val="20"/>
        </w:rPr>
        <w:t>Н.В.</w:t>
      </w:r>
      <w:r w:rsidRPr="00E80E38">
        <w:rPr>
          <w:spacing w:val="-6"/>
          <w:sz w:val="20"/>
          <w:szCs w:val="20"/>
        </w:rPr>
        <w:t xml:space="preserve"> </w:t>
      </w:r>
      <w:r w:rsidRPr="00E80E38">
        <w:rPr>
          <w:sz w:val="20"/>
          <w:szCs w:val="20"/>
        </w:rPr>
        <w:t>Разработка</w:t>
      </w:r>
      <w:r w:rsidRPr="00E80E38">
        <w:rPr>
          <w:spacing w:val="-6"/>
          <w:sz w:val="20"/>
          <w:szCs w:val="20"/>
        </w:rPr>
        <w:t xml:space="preserve"> </w:t>
      </w:r>
      <w:r w:rsidRPr="00E80E38">
        <w:rPr>
          <w:sz w:val="20"/>
          <w:szCs w:val="20"/>
        </w:rPr>
        <w:t>модели</w:t>
      </w:r>
      <w:r w:rsidRPr="00E80E38">
        <w:rPr>
          <w:spacing w:val="-5"/>
          <w:sz w:val="20"/>
          <w:szCs w:val="20"/>
        </w:rPr>
        <w:t xml:space="preserve"> </w:t>
      </w:r>
      <w:r w:rsidRPr="00E80E38">
        <w:rPr>
          <w:sz w:val="20"/>
          <w:szCs w:val="20"/>
        </w:rPr>
        <w:t>технических</w:t>
      </w:r>
      <w:r w:rsidRPr="00E80E38">
        <w:rPr>
          <w:spacing w:val="-5"/>
          <w:sz w:val="20"/>
          <w:szCs w:val="20"/>
        </w:rPr>
        <w:t xml:space="preserve"> </w:t>
      </w:r>
      <w:r w:rsidRPr="00E80E38">
        <w:rPr>
          <w:sz w:val="20"/>
          <w:szCs w:val="20"/>
        </w:rPr>
        <w:t>компетенций</w:t>
      </w:r>
      <w:r w:rsidRPr="00E80E38">
        <w:rPr>
          <w:spacing w:val="-5"/>
          <w:sz w:val="20"/>
          <w:szCs w:val="20"/>
        </w:rPr>
        <w:t xml:space="preserve"> </w:t>
      </w:r>
      <w:r w:rsidRPr="00E80E38">
        <w:rPr>
          <w:sz w:val="20"/>
          <w:szCs w:val="20"/>
        </w:rPr>
        <w:t>//</w:t>
      </w:r>
      <w:r w:rsidRPr="00E80E38">
        <w:rPr>
          <w:spacing w:val="-6"/>
          <w:sz w:val="20"/>
          <w:szCs w:val="20"/>
        </w:rPr>
        <w:t xml:space="preserve"> </w:t>
      </w:r>
      <w:r w:rsidRPr="00E80E38">
        <w:rPr>
          <w:sz w:val="20"/>
          <w:szCs w:val="20"/>
        </w:rPr>
        <w:t>Кадровое</w:t>
      </w:r>
      <w:r w:rsidRPr="00E80E38">
        <w:rPr>
          <w:spacing w:val="-5"/>
          <w:sz w:val="20"/>
          <w:szCs w:val="20"/>
        </w:rPr>
        <w:t xml:space="preserve"> </w:t>
      </w:r>
      <w:r w:rsidRPr="00E80E38">
        <w:rPr>
          <w:sz w:val="20"/>
          <w:szCs w:val="20"/>
        </w:rPr>
        <w:t>Дело.</w:t>
      </w:r>
      <w:r w:rsidRPr="00E80E38">
        <w:rPr>
          <w:spacing w:val="-5"/>
          <w:sz w:val="20"/>
          <w:szCs w:val="20"/>
        </w:rPr>
        <w:t xml:space="preserve"> </w:t>
      </w:r>
      <w:r w:rsidRPr="00E80E38">
        <w:rPr>
          <w:sz w:val="20"/>
          <w:szCs w:val="20"/>
        </w:rPr>
        <w:t>М,</w:t>
      </w:r>
      <w:r w:rsidRPr="00E80E38">
        <w:rPr>
          <w:spacing w:val="-5"/>
          <w:sz w:val="20"/>
          <w:szCs w:val="20"/>
        </w:rPr>
        <w:t xml:space="preserve"> </w:t>
      </w:r>
      <w:r w:rsidRPr="00E80E38">
        <w:rPr>
          <w:spacing w:val="-2"/>
          <w:sz w:val="20"/>
          <w:szCs w:val="20"/>
        </w:rPr>
        <w:t>2004.</w:t>
      </w:r>
    </w:p>
    <w:p w:rsidR="007005AC" w:rsidRPr="00E80E38" w:rsidRDefault="00BB4AF8">
      <w:pPr>
        <w:pStyle w:val="a5"/>
        <w:numPr>
          <w:ilvl w:val="0"/>
          <w:numId w:val="101"/>
        </w:numPr>
        <w:tabs>
          <w:tab w:val="left" w:pos="901"/>
        </w:tabs>
        <w:ind w:right="246" w:firstLine="339"/>
        <w:rPr>
          <w:sz w:val="20"/>
          <w:szCs w:val="20"/>
        </w:rPr>
      </w:pPr>
      <w:r w:rsidRPr="00E80E38">
        <w:rPr>
          <w:sz w:val="20"/>
          <w:szCs w:val="20"/>
        </w:rPr>
        <w:t>Aldous</w:t>
      </w:r>
      <w:r w:rsidRPr="00E80E38">
        <w:rPr>
          <w:spacing w:val="40"/>
          <w:sz w:val="20"/>
          <w:szCs w:val="20"/>
        </w:rPr>
        <w:t xml:space="preserve"> </w:t>
      </w:r>
      <w:r w:rsidRPr="00E80E38">
        <w:rPr>
          <w:sz w:val="20"/>
          <w:szCs w:val="20"/>
        </w:rPr>
        <w:t>H.</w:t>
      </w:r>
      <w:r w:rsidRPr="00E80E38">
        <w:rPr>
          <w:spacing w:val="40"/>
          <w:sz w:val="20"/>
          <w:szCs w:val="20"/>
        </w:rPr>
        <w:t xml:space="preserve"> </w:t>
      </w:r>
      <w:r w:rsidRPr="00E80E38">
        <w:rPr>
          <w:sz w:val="20"/>
          <w:szCs w:val="20"/>
        </w:rPr>
        <w:t>Education</w:t>
      </w:r>
      <w:r w:rsidRPr="00E80E38">
        <w:rPr>
          <w:spacing w:val="40"/>
          <w:sz w:val="20"/>
          <w:szCs w:val="20"/>
        </w:rPr>
        <w:t xml:space="preserve"> </w:t>
      </w:r>
      <w:r w:rsidRPr="00E80E38">
        <w:rPr>
          <w:sz w:val="20"/>
          <w:szCs w:val="20"/>
        </w:rPr>
        <w:t>and</w:t>
      </w:r>
      <w:r w:rsidRPr="00E80E38">
        <w:rPr>
          <w:spacing w:val="40"/>
          <w:sz w:val="20"/>
          <w:szCs w:val="20"/>
        </w:rPr>
        <w:t xml:space="preserve"> </w:t>
      </w:r>
      <w:r w:rsidRPr="00E80E38">
        <w:rPr>
          <w:sz w:val="20"/>
          <w:szCs w:val="20"/>
        </w:rPr>
        <w:t>business:</w:t>
      </w:r>
      <w:r w:rsidRPr="00E80E38">
        <w:rPr>
          <w:spacing w:val="40"/>
          <w:sz w:val="20"/>
          <w:szCs w:val="20"/>
        </w:rPr>
        <w:t xml:space="preserve"> </w:t>
      </w:r>
      <w:r w:rsidRPr="00E80E38">
        <w:rPr>
          <w:sz w:val="20"/>
          <w:szCs w:val="20"/>
        </w:rPr>
        <w:t>partners</w:t>
      </w:r>
      <w:r w:rsidRPr="00E80E38">
        <w:rPr>
          <w:spacing w:val="40"/>
          <w:sz w:val="20"/>
          <w:szCs w:val="20"/>
        </w:rPr>
        <w:t xml:space="preserve"> </w:t>
      </w:r>
      <w:r w:rsidRPr="00E80E38">
        <w:rPr>
          <w:sz w:val="20"/>
          <w:szCs w:val="20"/>
        </w:rPr>
        <w:t>in</w:t>
      </w:r>
      <w:r w:rsidRPr="00E80E38">
        <w:rPr>
          <w:spacing w:val="40"/>
          <w:sz w:val="20"/>
          <w:szCs w:val="20"/>
        </w:rPr>
        <w:t xml:space="preserve"> </w:t>
      </w:r>
      <w:r w:rsidRPr="00E80E38">
        <w:rPr>
          <w:sz w:val="20"/>
          <w:szCs w:val="20"/>
        </w:rPr>
        <w:t>building</w:t>
      </w:r>
      <w:r w:rsidRPr="00E80E38">
        <w:rPr>
          <w:spacing w:val="40"/>
          <w:sz w:val="20"/>
          <w:szCs w:val="20"/>
        </w:rPr>
        <w:t xml:space="preserve"> </w:t>
      </w:r>
      <w:r w:rsidRPr="00E80E38">
        <w:rPr>
          <w:sz w:val="20"/>
          <w:szCs w:val="20"/>
        </w:rPr>
        <w:t>human</w:t>
      </w:r>
      <w:r w:rsidRPr="00E80E38">
        <w:rPr>
          <w:spacing w:val="40"/>
          <w:sz w:val="20"/>
          <w:szCs w:val="20"/>
        </w:rPr>
        <w:t xml:space="preserve"> </w:t>
      </w:r>
      <w:r w:rsidRPr="00E80E38">
        <w:rPr>
          <w:sz w:val="20"/>
          <w:szCs w:val="20"/>
        </w:rPr>
        <w:t>capital,</w:t>
      </w:r>
      <w:r w:rsidRPr="00E80E38">
        <w:rPr>
          <w:spacing w:val="40"/>
          <w:sz w:val="20"/>
          <w:szCs w:val="20"/>
        </w:rPr>
        <w:t xml:space="preserve"> </w:t>
      </w:r>
      <w:r w:rsidRPr="00E80E38">
        <w:rPr>
          <w:sz w:val="20"/>
          <w:szCs w:val="20"/>
        </w:rPr>
        <w:t>in</w:t>
      </w:r>
      <w:r w:rsidRPr="00E80E38">
        <w:rPr>
          <w:spacing w:val="40"/>
          <w:sz w:val="20"/>
          <w:szCs w:val="20"/>
        </w:rPr>
        <w:t xml:space="preserve"> </w:t>
      </w:r>
      <w:r w:rsidRPr="00E80E38">
        <w:rPr>
          <w:sz w:val="20"/>
          <w:szCs w:val="20"/>
        </w:rPr>
        <w:t>Human</w:t>
      </w:r>
      <w:r w:rsidRPr="00E80E38">
        <w:rPr>
          <w:spacing w:val="40"/>
          <w:sz w:val="20"/>
          <w:szCs w:val="20"/>
        </w:rPr>
        <w:t xml:space="preserve"> </w:t>
      </w:r>
      <w:r w:rsidRPr="00E80E38">
        <w:rPr>
          <w:sz w:val="20"/>
          <w:szCs w:val="20"/>
        </w:rPr>
        <w:t>Capital</w:t>
      </w:r>
      <w:r w:rsidRPr="00E80E38">
        <w:rPr>
          <w:spacing w:val="40"/>
          <w:sz w:val="20"/>
          <w:szCs w:val="20"/>
        </w:rPr>
        <w:t xml:space="preserve"> </w:t>
      </w:r>
      <w:r w:rsidRPr="00E80E38">
        <w:rPr>
          <w:sz w:val="20"/>
          <w:szCs w:val="20"/>
        </w:rPr>
        <w:t>and</w:t>
      </w:r>
      <w:r w:rsidRPr="00E80E38">
        <w:rPr>
          <w:spacing w:val="40"/>
          <w:sz w:val="20"/>
          <w:szCs w:val="20"/>
        </w:rPr>
        <w:t xml:space="preserve"> </w:t>
      </w:r>
      <w:r w:rsidRPr="00E80E38">
        <w:rPr>
          <w:sz w:val="20"/>
          <w:szCs w:val="20"/>
        </w:rPr>
        <w:t>Corporate Regulation, ed A. Carey and N. Sleigh-Johnson. Institute of Chartered Accountants, London, 2000.</w:t>
      </w:r>
    </w:p>
    <w:p w:rsidR="007005AC" w:rsidRPr="00E80E38" w:rsidRDefault="00BB4AF8">
      <w:pPr>
        <w:pStyle w:val="a5"/>
        <w:numPr>
          <w:ilvl w:val="0"/>
          <w:numId w:val="101"/>
        </w:numPr>
        <w:tabs>
          <w:tab w:val="left" w:pos="854"/>
        </w:tabs>
        <w:spacing w:line="230" w:lineRule="exact"/>
        <w:ind w:left="853" w:hanging="301"/>
        <w:rPr>
          <w:sz w:val="20"/>
          <w:szCs w:val="20"/>
        </w:rPr>
      </w:pPr>
      <w:r w:rsidRPr="00E80E38">
        <w:rPr>
          <w:sz w:val="20"/>
          <w:szCs w:val="20"/>
        </w:rPr>
        <w:t>Armstrong</w:t>
      </w:r>
      <w:r w:rsidRPr="00E80E38">
        <w:rPr>
          <w:spacing w:val="-7"/>
          <w:sz w:val="20"/>
          <w:szCs w:val="20"/>
        </w:rPr>
        <w:t xml:space="preserve"> </w:t>
      </w:r>
      <w:r w:rsidRPr="00E80E38">
        <w:rPr>
          <w:sz w:val="20"/>
          <w:szCs w:val="20"/>
        </w:rPr>
        <w:t>M.,</w:t>
      </w:r>
      <w:r w:rsidRPr="00E80E38">
        <w:rPr>
          <w:spacing w:val="-4"/>
          <w:sz w:val="20"/>
          <w:szCs w:val="20"/>
        </w:rPr>
        <w:t xml:space="preserve"> </w:t>
      </w:r>
      <w:r w:rsidRPr="00E80E38">
        <w:rPr>
          <w:sz w:val="20"/>
          <w:szCs w:val="20"/>
        </w:rPr>
        <w:t>Baron</w:t>
      </w:r>
      <w:r w:rsidRPr="00E80E38">
        <w:rPr>
          <w:spacing w:val="-4"/>
          <w:sz w:val="20"/>
          <w:szCs w:val="20"/>
        </w:rPr>
        <w:t xml:space="preserve"> </w:t>
      </w:r>
      <w:r w:rsidRPr="00E80E38">
        <w:rPr>
          <w:sz w:val="20"/>
          <w:szCs w:val="20"/>
        </w:rPr>
        <w:t>A.</w:t>
      </w:r>
      <w:r w:rsidRPr="00E80E38">
        <w:rPr>
          <w:spacing w:val="-5"/>
          <w:sz w:val="20"/>
          <w:szCs w:val="20"/>
        </w:rPr>
        <w:t xml:space="preserve"> </w:t>
      </w:r>
      <w:r w:rsidRPr="00E80E38">
        <w:rPr>
          <w:sz w:val="20"/>
          <w:szCs w:val="20"/>
        </w:rPr>
        <w:t>Managing</w:t>
      </w:r>
      <w:r w:rsidRPr="00E80E38">
        <w:rPr>
          <w:spacing w:val="-3"/>
          <w:sz w:val="20"/>
          <w:szCs w:val="20"/>
        </w:rPr>
        <w:t xml:space="preserve"> </w:t>
      </w:r>
      <w:r w:rsidRPr="00E80E38">
        <w:rPr>
          <w:sz w:val="20"/>
          <w:szCs w:val="20"/>
        </w:rPr>
        <w:t>Performance:</w:t>
      </w:r>
      <w:r w:rsidRPr="00E80E38">
        <w:rPr>
          <w:spacing w:val="-4"/>
          <w:sz w:val="20"/>
          <w:szCs w:val="20"/>
        </w:rPr>
        <w:t xml:space="preserve"> </w:t>
      </w:r>
      <w:r w:rsidRPr="00E80E38">
        <w:rPr>
          <w:sz w:val="20"/>
          <w:szCs w:val="20"/>
        </w:rPr>
        <w:t>Performance</w:t>
      </w:r>
      <w:r w:rsidRPr="00E80E38">
        <w:rPr>
          <w:spacing w:val="-3"/>
          <w:sz w:val="20"/>
          <w:szCs w:val="20"/>
        </w:rPr>
        <w:t xml:space="preserve"> </w:t>
      </w:r>
      <w:r w:rsidRPr="00E80E38">
        <w:rPr>
          <w:sz w:val="20"/>
          <w:szCs w:val="20"/>
        </w:rPr>
        <w:t>management</w:t>
      </w:r>
      <w:r w:rsidRPr="00E80E38">
        <w:rPr>
          <w:spacing w:val="-4"/>
          <w:sz w:val="20"/>
          <w:szCs w:val="20"/>
        </w:rPr>
        <w:t xml:space="preserve"> </w:t>
      </w:r>
      <w:r w:rsidRPr="00E80E38">
        <w:rPr>
          <w:sz w:val="20"/>
          <w:szCs w:val="20"/>
        </w:rPr>
        <w:t>in</w:t>
      </w:r>
      <w:r w:rsidRPr="00E80E38">
        <w:rPr>
          <w:spacing w:val="-3"/>
          <w:sz w:val="20"/>
          <w:szCs w:val="20"/>
        </w:rPr>
        <w:t xml:space="preserve"> </w:t>
      </w:r>
      <w:r w:rsidRPr="00E80E38">
        <w:rPr>
          <w:sz w:val="20"/>
          <w:szCs w:val="20"/>
        </w:rPr>
        <w:t>action,</w:t>
      </w:r>
      <w:r w:rsidRPr="00E80E38">
        <w:rPr>
          <w:spacing w:val="-4"/>
          <w:sz w:val="20"/>
          <w:szCs w:val="20"/>
        </w:rPr>
        <w:t xml:space="preserve"> </w:t>
      </w:r>
      <w:r w:rsidRPr="00E80E38">
        <w:rPr>
          <w:sz w:val="20"/>
          <w:szCs w:val="20"/>
        </w:rPr>
        <w:t>CIPD,</w:t>
      </w:r>
      <w:r w:rsidRPr="00E80E38">
        <w:rPr>
          <w:spacing w:val="-5"/>
          <w:sz w:val="20"/>
          <w:szCs w:val="20"/>
        </w:rPr>
        <w:t xml:space="preserve"> </w:t>
      </w:r>
      <w:r w:rsidRPr="00E80E38">
        <w:rPr>
          <w:sz w:val="20"/>
          <w:szCs w:val="20"/>
        </w:rPr>
        <w:t>London,</w:t>
      </w:r>
      <w:r w:rsidRPr="00E80E38">
        <w:rPr>
          <w:spacing w:val="-4"/>
          <w:sz w:val="20"/>
          <w:szCs w:val="20"/>
        </w:rPr>
        <w:t xml:space="preserve"> </w:t>
      </w:r>
      <w:r w:rsidRPr="00E80E38">
        <w:rPr>
          <w:spacing w:val="-2"/>
          <w:sz w:val="20"/>
          <w:szCs w:val="20"/>
        </w:rPr>
        <w:t>2004.</w:t>
      </w:r>
    </w:p>
    <w:p w:rsidR="007005AC" w:rsidRPr="00E80E38" w:rsidRDefault="00BB4AF8">
      <w:pPr>
        <w:pStyle w:val="a5"/>
        <w:numPr>
          <w:ilvl w:val="0"/>
          <w:numId w:val="101"/>
        </w:numPr>
        <w:tabs>
          <w:tab w:val="left" w:pos="833"/>
        </w:tabs>
        <w:ind w:left="213" w:right="239" w:firstLine="339"/>
        <w:jc w:val="both"/>
        <w:rPr>
          <w:sz w:val="20"/>
          <w:szCs w:val="20"/>
        </w:rPr>
      </w:pPr>
      <w:r w:rsidRPr="00E80E38">
        <w:rPr>
          <w:spacing w:val="-6"/>
          <w:sz w:val="20"/>
          <w:szCs w:val="20"/>
        </w:rPr>
        <w:t>Мажитова</w:t>
      </w:r>
      <w:r w:rsidRPr="00E80E38">
        <w:rPr>
          <w:spacing w:val="-7"/>
          <w:sz w:val="20"/>
          <w:szCs w:val="20"/>
        </w:rPr>
        <w:t xml:space="preserve"> </w:t>
      </w:r>
      <w:r w:rsidRPr="00E80E38">
        <w:rPr>
          <w:spacing w:val="-6"/>
          <w:sz w:val="20"/>
          <w:szCs w:val="20"/>
        </w:rPr>
        <w:t xml:space="preserve">Л.Х., Наурызбаева Г.К. К проблеме формирования профессионально-ориентированных компетенций </w:t>
      </w:r>
      <w:r w:rsidRPr="00E80E38">
        <w:rPr>
          <w:spacing w:val="-2"/>
          <w:sz w:val="20"/>
          <w:szCs w:val="20"/>
        </w:rPr>
        <w:t xml:space="preserve">студентов младших курсов втуза // Мат-лы III Республ.научно-практ.конф. «Сравнительный анализ модернизации </w:t>
      </w:r>
      <w:r w:rsidRPr="00E80E38">
        <w:rPr>
          <w:spacing w:val="-4"/>
          <w:sz w:val="20"/>
          <w:szCs w:val="20"/>
        </w:rPr>
        <w:t>системы</w:t>
      </w:r>
      <w:r w:rsidRPr="00E80E38">
        <w:rPr>
          <w:spacing w:val="-12"/>
          <w:sz w:val="20"/>
          <w:szCs w:val="20"/>
        </w:rPr>
        <w:t xml:space="preserve"> </w:t>
      </w:r>
      <w:r w:rsidRPr="00E80E38">
        <w:rPr>
          <w:spacing w:val="-4"/>
          <w:sz w:val="20"/>
          <w:szCs w:val="20"/>
        </w:rPr>
        <w:t>образования</w:t>
      </w:r>
      <w:r w:rsidRPr="00E80E38">
        <w:rPr>
          <w:spacing w:val="-12"/>
          <w:sz w:val="20"/>
          <w:szCs w:val="20"/>
        </w:rPr>
        <w:t xml:space="preserve"> </w:t>
      </w:r>
      <w:r w:rsidRPr="00E80E38">
        <w:rPr>
          <w:spacing w:val="-4"/>
          <w:sz w:val="20"/>
          <w:szCs w:val="20"/>
        </w:rPr>
        <w:t>Каз.-на</w:t>
      </w:r>
      <w:r w:rsidRPr="00E80E38">
        <w:rPr>
          <w:spacing w:val="-12"/>
          <w:sz w:val="20"/>
          <w:szCs w:val="20"/>
        </w:rPr>
        <w:t xml:space="preserve"> </w:t>
      </w:r>
      <w:r w:rsidRPr="00E80E38">
        <w:rPr>
          <w:spacing w:val="-4"/>
          <w:sz w:val="20"/>
          <w:szCs w:val="20"/>
        </w:rPr>
        <w:t>и</w:t>
      </w:r>
      <w:r w:rsidRPr="00E80E38">
        <w:rPr>
          <w:spacing w:val="-12"/>
          <w:sz w:val="20"/>
          <w:szCs w:val="20"/>
        </w:rPr>
        <w:t xml:space="preserve"> </w:t>
      </w:r>
      <w:r w:rsidRPr="00E80E38">
        <w:rPr>
          <w:spacing w:val="-4"/>
          <w:sz w:val="20"/>
          <w:szCs w:val="20"/>
        </w:rPr>
        <w:t>заруб.стран</w:t>
      </w:r>
      <w:r w:rsidRPr="00E80E38">
        <w:rPr>
          <w:spacing w:val="-12"/>
          <w:sz w:val="20"/>
          <w:szCs w:val="20"/>
        </w:rPr>
        <w:t xml:space="preserve"> </w:t>
      </w:r>
      <w:r w:rsidRPr="00E80E38">
        <w:rPr>
          <w:spacing w:val="-4"/>
          <w:sz w:val="20"/>
          <w:szCs w:val="20"/>
        </w:rPr>
        <w:t>в</w:t>
      </w:r>
      <w:r w:rsidRPr="00E80E38">
        <w:rPr>
          <w:spacing w:val="-13"/>
          <w:sz w:val="20"/>
          <w:szCs w:val="20"/>
        </w:rPr>
        <w:t xml:space="preserve"> </w:t>
      </w:r>
      <w:r w:rsidRPr="00E80E38">
        <w:rPr>
          <w:spacing w:val="-4"/>
          <w:sz w:val="20"/>
          <w:szCs w:val="20"/>
        </w:rPr>
        <w:t>контексте</w:t>
      </w:r>
      <w:r w:rsidRPr="00E80E38">
        <w:rPr>
          <w:spacing w:val="-13"/>
          <w:sz w:val="20"/>
          <w:szCs w:val="20"/>
        </w:rPr>
        <w:t xml:space="preserve"> </w:t>
      </w:r>
      <w:r w:rsidRPr="00E80E38">
        <w:rPr>
          <w:spacing w:val="-4"/>
          <w:sz w:val="20"/>
          <w:szCs w:val="20"/>
        </w:rPr>
        <w:t>глобализации</w:t>
      </w:r>
      <w:r w:rsidRPr="00E80E38">
        <w:rPr>
          <w:spacing w:val="-12"/>
          <w:sz w:val="20"/>
          <w:szCs w:val="20"/>
        </w:rPr>
        <w:t xml:space="preserve"> </w:t>
      </w:r>
      <w:r w:rsidRPr="00E80E38">
        <w:rPr>
          <w:spacing w:val="-4"/>
          <w:sz w:val="20"/>
          <w:szCs w:val="20"/>
        </w:rPr>
        <w:t>и</w:t>
      </w:r>
      <w:r w:rsidRPr="00E80E38">
        <w:rPr>
          <w:spacing w:val="-12"/>
          <w:sz w:val="20"/>
          <w:szCs w:val="20"/>
        </w:rPr>
        <w:t xml:space="preserve"> </w:t>
      </w:r>
      <w:r w:rsidRPr="00E80E38">
        <w:rPr>
          <w:spacing w:val="-4"/>
          <w:sz w:val="20"/>
          <w:szCs w:val="20"/>
        </w:rPr>
        <w:t>интеграции».</w:t>
      </w:r>
      <w:r w:rsidRPr="00E80E38">
        <w:rPr>
          <w:spacing w:val="-12"/>
          <w:sz w:val="20"/>
          <w:szCs w:val="20"/>
        </w:rPr>
        <w:t xml:space="preserve"> </w:t>
      </w:r>
      <w:r w:rsidRPr="00E80E38">
        <w:rPr>
          <w:spacing w:val="-4"/>
          <w:sz w:val="20"/>
          <w:szCs w:val="20"/>
        </w:rPr>
        <w:t>–</w:t>
      </w:r>
      <w:r w:rsidRPr="00E80E38">
        <w:rPr>
          <w:spacing w:val="-11"/>
          <w:sz w:val="20"/>
          <w:szCs w:val="20"/>
        </w:rPr>
        <w:t xml:space="preserve"> </w:t>
      </w:r>
      <w:r w:rsidRPr="00E80E38">
        <w:rPr>
          <w:spacing w:val="-4"/>
          <w:sz w:val="20"/>
          <w:szCs w:val="20"/>
        </w:rPr>
        <w:t>2010.</w:t>
      </w:r>
      <w:r w:rsidRPr="00E80E38">
        <w:rPr>
          <w:spacing w:val="-12"/>
          <w:sz w:val="20"/>
          <w:szCs w:val="20"/>
        </w:rPr>
        <w:t xml:space="preserve"> </w:t>
      </w:r>
      <w:r w:rsidRPr="00E80E38">
        <w:rPr>
          <w:spacing w:val="-4"/>
          <w:sz w:val="20"/>
          <w:szCs w:val="20"/>
        </w:rPr>
        <w:t>–</w:t>
      </w:r>
      <w:r w:rsidRPr="00E80E38">
        <w:rPr>
          <w:spacing w:val="-11"/>
          <w:sz w:val="20"/>
          <w:szCs w:val="20"/>
        </w:rPr>
        <w:t xml:space="preserve"> </w:t>
      </w:r>
      <w:r w:rsidRPr="00E80E38">
        <w:rPr>
          <w:spacing w:val="-4"/>
          <w:sz w:val="20"/>
          <w:szCs w:val="20"/>
        </w:rPr>
        <w:t>С.</w:t>
      </w:r>
      <w:r w:rsidRPr="00E80E38">
        <w:rPr>
          <w:spacing w:val="-12"/>
          <w:sz w:val="20"/>
          <w:szCs w:val="20"/>
        </w:rPr>
        <w:t xml:space="preserve"> </w:t>
      </w:r>
      <w:r w:rsidRPr="00E80E38">
        <w:rPr>
          <w:spacing w:val="-4"/>
          <w:sz w:val="20"/>
          <w:szCs w:val="20"/>
        </w:rPr>
        <w:t>74-76.</w:t>
      </w:r>
    </w:p>
    <w:p w:rsidR="007005AC" w:rsidRPr="00E80E38" w:rsidRDefault="007005AC">
      <w:pPr>
        <w:pStyle w:val="a3"/>
        <w:ind w:left="0" w:firstLine="0"/>
        <w:jc w:val="left"/>
        <w:rPr>
          <w:sz w:val="20"/>
          <w:szCs w:val="20"/>
        </w:rPr>
      </w:pPr>
    </w:p>
    <w:p w:rsidR="007005AC" w:rsidRPr="00E80E38" w:rsidRDefault="007005AC">
      <w:pPr>
        <w:pStyle w:val="a3"/>
        <w:spacing w:before="5"/>
        <w:ind w:left="0" w:firstLine="0"/>
        <w:jc w:val="left"/>
        <w:rPr>
          <w:sz w:val="20"/>
          <w:szCs w:val="20"/>
        </w:rPr>
      </w:pPr>
    </w:p>
    <w:p w:rsidR="007005AC" w:rsidRPr="00E80E38" w:rsidRDefault="00BB4AF8">
      <w:pPr>
        <w:pStyle w:val="3"/>
        <w:ind w:left="949"/>
        <w:rPr>
          <w:sz w:val="20"/>
          <w:szCs w:val="20"/>
        </w:rPr>
      </w:pPr>
      <w:r w:rsidRPr="00E80E38">
        <w:rPr>
          <w:sz w:val="20"/>
          <w:szCs w:val="20"/>
        </w:rPr>
        <w:t>ИНФОРМАЦИОННО-ОБУЧАЮЩАЯ</w:t>
      </w:r>
      <w:r w:rsidRPr="00E80E38">
        <w:rPr>
          <w:spacing w:val="-2"/>
          <w:sz w:val="20"/>
          <w:szCs w:val="20"/>
        </w:rPr>
        <w:t xml:space="preserve"> </w:t>
      </w:r>
      <w:r w:rsidRPr="00E80E38">
        <w:rPr>
          <w:sz w:val="20"/>
          <w:szCs w:val="20"/>
        </w:rPr>
        <w:t>СРЕДА</w:t>
      </w:r>
      <w:r w:rsidRPr="00E80E38">
        <w:rPr>
          <w:spacing w:val="-1"/>
          <w:sz w:val="20"/>
          <w:szCs w:val="20"/>
        </w:rPr>
        <w:t xml:space="preserve"> </w:t>
      </w:r>
      <w:r w:rsidRPr="00E80E38">
        <w:rPr>
          <w:sz w:val="20"/>
          <w:szCs w:val="20"/>
        </w:rPr>
        <w:t>КАК</w:t>
      </w:r>
      <w:r w:rsidRPr="00E80E38">
        <w:rPr>
          <w:spacing w:val="-1"/>
          <w:sz w:val="20"/>
          <w:szCs w:val="20"/>
        </w:rPr>
        <w:t xml:space="preserve"> </w:t>
      </w:r>
      <w:r w:rsidRPr="00E80E38">
        <w:rPr>
          <w:spacing w:val="-2"/>
          <w:sz w:val="20"/>
          <w:szCs w:val="20"/>
        </w:rPr>
        <w:t>ОСНОВА</w:t>
      </w:r>
    </w:p>
    <w:p w:rsidR="007005AC" w:rsidRPr="00E80E38" w:rsidRDefault="00BB4AF8">
      <w:pPr>
        <w:spacing w:before="41" w:line="276" w:lineRule="auto"/>
        <w:ind w:left="365" w:right="398"/>
        <w:jc w:val="center"/>
        <w:rPr>
          <w:b/>
          <w:sz w:val="20"/>
          <w:szCs w:val="20"/>
        </w:rPr>
      </w:pPr>
      <w:r w:rsidRPr="00E80E38">
        <w:rPr>
          <w:b/>
          <w:sz w:val="20"/>
          <w:szCs w:val="20"/>
        </w:rPr>
        <w:t>ДЛЯ</w:t>
      </w:r>
      <w:r w:rsidRPr="00E80E38">
        <w:rPr>
          <w:b/>
          <w:spacing w:val="-7"/>
          <w:sz w:val="20"/>
          <w:szCs w:val="20"/>
        </w:rPr>
        <w:t xml:space="preserve"> </w:t>
      </w:r>
      <w:r w:rsidRPr="00E80E38">
        <w:rPr>
          <w:b/>
          <w:sz w:val="20"/>
          <w:szCs w:val="20"/>
        </w:rPr>
        <w:t>ПОВЫШЕНИЯ</w:t>
      </w:r>
      <w:r w:rsidRPr="00E80E38">
        <w:rPr>
          <w:b/>
          <w:spacing w:val="-7"/>
          <w:sz w:val="20"/>
          <w:szCs w:val="20"/>
        </w:rPr>
        <w:t xml:space="preserve"> </w:t>
      </w:r>
      <w:r w:rsidRPr="00E80E38">
        <w:rPr>
          <w:b/>
          <w:sz w:val="20"/>
          <w:szCs w:val="20"/>
        </w:rPr>
        <w:t>КАЧЕСТВА</w:t>
      </w:r>
      <w:r w:rsidRPr="00E80E38">
        <w:rPr>
          <w:b/>
          <w:spacing w:val="-7"/>
          <w:sz w:val="20"/>
          <w:szCs w:val="20"/>
        </w:rPr>
        <w:t xml:space="preserve"> </w:t>
      </w:r>
      <w:r w:rsidRPr="00E80E38">
        <w:rPr>
          <w:b/>
          <w:sz w:val="20"/>
          <w:szCs w:val="20"/>
        </w:rPr>
        <w:t>САМОСТОЯТЕЛЬНОЙ</w:t>
      </w:r>
      <w:r w:rsidRPr="00E80E38">
        <w:rPr>
          <w:b/>
          <w:spacing w:val="-6"/>
          <w:sz w:val="20"/>
          <w:szCs w:val="20"/>
        </w:rPr>
        <w:t xml:space="preserve"> </w:t>
      </w:r>
      <w:r w:rsidRPr="00E80E38">
        <w:rPr>
          <w:b/>
          <w:sz w:val="20"/>
          <w:szCs w:val="20"/>
        </w:rPr>
        <w:t>РАБОТЫ</w:t>
      </w:r>
      <w:r w:rsidRPr="00E80E38">
        <w:rPr>
          <w:b/>
          <w:spacing w:val="-6"/>
          <w:sz w:val="20"/>
          <w:szCs w:val="20"/>
        </w:rPr>
        <w:t xml:space="preserve"> </w:t>
      </w:r>
      <w:r w:rsidRPr="00E80E38">
        <w:rPr>
          <w:b/>
          <w:sz w:val="20"/>
          <w:szCs w:val="20"/>
        </w:rPr>
        <w:t>СТУДЕНТОВ НА АУДИТОРНЫХ ЗАНЯТИЯХ</w:t>
      </w:r>
    </w:p>
    <w:p w:rsidR="007005AC" w:rsidRPr="00E80E38" w:rsidRDefault="007005AC">
      <w:pPr>
        <w:pStyle w:val="a3"/>
        <w:spacing w:before="10"/>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Г.К.</w:t>
      </w:r>
      <w:r w:rsidRPr="00E80E38">
        <w:rPr>
          <w:spacing w:val="-4"/>
          <w:sz w:val="20"/>
          <w:szCs w:val="20"/>
        </w:rPr>
        <w:t xml:space="preserve"> </w:t>
      </w:r>
      <w:r w:rsidRPr="00E80E38">
        <w:rPr>
          <w:spacing w:val="-2"/>
          <w:sz w:val="20"/>
          <w:szCs w:val="20"/>
        </w:rPr>
        <w:t>Наурызбаева</w:t>
      </w:r>
    </w:p>
    <w:p w:rsidR="007005AC" w:rsidRPr="00E80E38" w:rsidRDefault="00BB4AF8">
      <w:pPr>
        <w:pStyle w:val="a3"/>
        <w:spacing w:line="275" w:lineRule="exact"/>
        <w:ind w:left="946" w:right="981" w:firstLine="0"/>
        <w:jc w:val="center"/>
        <w:rPr>
          <w:sz w:val="20"/>
          <w:szCs w:val="20"/>
        </w:rPr>
      </w:pPr>
      <w:r w:rsidRPr="00E80E38">
        <w:rPr>
          <w:sz w:val="20"/>
          <w:szCs w:val="20"/>
        </w:rPr>
        <w:t>Алматинский</w:t>
      </w:r>
      <w:r w:rsidRPr="00E80E38">
        <w:rPr>
          <w:spacing w:val="-6"/>
          <w:sz w:val="20"/>
          <w:szCs w:val="20"/>
        </w:rPr>
        <w:t xml:space="preserve"> </w:t>
      </w:r>
      <w:r w:rsidRPr="00E80E38">
        <w:rPr>
          <w:sz w:val="20"/>
          <w:szCs w:val="20"/>
        </w:rPr>
        <w:t>университет</w:t>
      </w:r>
      <w:r w:rsidRPr="00E80E38">
        <w:rPr>
          <w:spacing w:val="-6"/>
          <w:sz w:val="20"/>
          <w:szCs w:val="20"/>
        </w:rPr>
        <w:t xml:space="preserve"> </w:t>
      </w:r>
      <w:r w:rsidRPr="00E80E38">
        <w:rPr>
          <w:sz w:val="20"/>
          <w:szCs w:val="20"/>
        </w:rPr>
        <w:t>энергетики</w:t>
      </w:r>
      <w:r w:rsidRPr="00E80E38">
        <w:rPr>
          <w:spacing w:val="-5"/>
          <w:sz w:val="20"/>
          <w:szCs w:val="20"/>
        </w:rPr>
        <w:t xml:space="preserve"> </w:t>
      </w:r>
      <w:r w:rsidRPr="00E80E38">
        <w:rPr>
          <w:sz w:val="20"/>
          <w:szCs w:val="20"/>
        </w:rPr>
        <w:t>и</w:t>
      </w:r>
      <w:r w:rsidRPr="00E80E38">
        <w:rPr>
          <w:spacing w:val="-6"/>
          <w:sz w:val="20"/>
          <w:szCs w:val="20"/>
        </w:rPr>
        <w:t xml:space="preserve"> </w:t>
      </w:r>
      <w:r w:rsidRPr="00E80E38">
        <w:rPr>
          <w:sz w:val="20"/>
          <w:szCs w:val="20"/>
        </w:rPr>
        <w:t>связи</w:t>
      </w:r>
      <w:r w:rsidRPr="00E80E38">
        <w:rPr>
          <w:spacing w:val="-5"/>
          <w:sz w:val="20"/>
          <w:szCs w:val="20"/>
        </w:rPr>
        <w:t xml:space="preserve"> </w:t>
      </w:r>
      <w:r w:rsidRPr="00E80E38">
        <w:rPr>
          <w:sz w:val="20"/>
          <w:szCs w:val="20"/>
        </w:rPr>
        <w:t>им.</w:t>
      </w:r>
      <w:r w:rsidRPr="00E80E38">
        <w:rPr>
          <w:spacing w:val="-5"/>
          <w:sz w:val="20"/>
          <w:szCs w:val="20"/>
        </w:rPr>
        <w:t xml:space="preserve"> </w:t>
      </w:r>
      <w:r w:rsidRPr="00E80E38">
        <w:rPr>
          <w:sz w:val="20"/>
          <w:szCs w:val="20"/>
        </w:rPr>
        <w:t>Г.</w:t>
      </w:r>
      <w:r w:rsidRPr="00E80E38">
        <w:rPr>
          <w:spacing w:val="-6"/>
          <w:sz w:val="20"/>
          <w:szCs w:val="20"/>
        </w:rPr>
        <w:t xml:space="preserve"> </w:t>
      </w:r>
      <w:r w:rsidRPr="00E80E38">
        <w:rPr>
          <w:sz w:val="20"/>
          <w:szCs w:val="20"/>
        </w:rPr>
        <w:t>Даукеева,</w:t>
      </w:r>
      <w:r w:rsidRPr="00E80E38">
        <w:rPr>
          <w:spacing w:val="-5"/>
          <w:sz w:val="20"/>
          <w:szCs w:val="20"/>
        </w:rPr>
        <w:t xml:space="preserve"> </w:t>
      </w:r>
      <w:r w:rsidRPr="00E80E38">
        <w:rPr>
          <w:spacing w:val="-2"/>
          <w:sz w:val="20"/>
          <w:szCs w:val="20"/>
        </w:rPr>
        <w:t>г.Алматы</w:t>
      </w:r>
    </w:p>
    <w:p w:rsidR="007005AC" w:rsidRPr="00E80E38" w:rsidRDefault="00BB4AF8">
      <w:pPr>
        <w:pStyle w:val="4"/>
        <w:spacing w:before="2"/>
        <w:ind w:left="2167" w:right="2200"/>
        <w:rPr>
          <w:sz w:val="20"/>
          <w:szCs w:val="20"/>
        </w:rPr>
      </w:pPr>
      <w:r w:rsidRPr="00E80E38">
        <w:rPr>
          <w:sz w:val="20"/>
          <w:szCs w:val="20"/>
        </w:rPr>
        <w:t xml:space="preserve">Т. М. </w:t>
      </w:r>
      <w:r w:rsidRPr="00E80E38">
        <w:rPr>
          <w:spacing w:val="-2"/>
          <w:sz w:val="20"/>
          <w:szCs w:val="20"/>
        </w:rPr>
        <w:t>Буланова</w:t>
      </w:r>
    </w:p>
    <w:p w:rsidR="007005AC" w:rsidRPr="00E80E38" w:rsidRDefault="00BB4AF8">
      <w:pPr>
        <w:pStyle w:val="a3"/>
        <w:spacing w:line="275" w:lineRule="exact"/>
        <w:ind w:left="1663" w:right="1697" w:firstLine="0"/>
        <w:jc w:val="center"/>
        <w:rPr>
          <w:sz w:val="20"/>
          <w:szCs w:val="20"/>
        </w:rPr>
      </w:pPr>
      <w:r w:rsidRPr="00E80E38">
        <w:rPr>
          <w:sz w:val="20"/>
          <w:szCs w:val="20"/>
        </w:rPr>
        <w:t>Казахский</w:t>
      </w:r>
      <w:r w:rsidRPr="00E80E38">
        <w:rPr>
          <w:spacing w:val="-6"/>
          <w:sz w:val="20"/>
          <w:szCs w:val="20"/>
        </w:rPr>
        <w:t xml:space="preserve"> </w:t>
      </w:r>
      <w:r w:rsidRPr="00E80E38">
        <w:rPr>
          <w:sz w:val="20"/>
          <w:szCs w:val="20"/>
        </w:rPr>
        <w:t>национальный</w:t>
      </w:r>
      <w:r w:rsidRPr="00E80E38">
        <w:rPr>
          <w:spacing w:val="-6"/>
          <w:sz w:val="20"/>
          <w:szCs w:val="20"/>
        </w:rPr>
        <w:t xml:space="preserve"> </w:t>
      </w:r>
      <w:r w:rsidRPr="00E80E38">
        <w:rPr>
          <w:sz w:val="20"/>
          <w:szCs w:val="20"/>
        </w:rPr>
        <w:t>университет</w:t>
      </w:r>
      <w:r w:rsidRPr="00E80E38">
        <w:rPr>
          <w:spacing w:val="-6"/>
          <w:sz w:val="20"/>
          <w:szCs w:val="20"/>
        </w:rPr>
        <w:t xml:space="preserve"> </w:t>
      </w:r>
      <w:r w:rsidRPr="00E80E38">
        <w:rPr>
          <w:sz w:val="20"/>
          <w:szCs w:val="20"/>
        </w:rPr>
        <w:t>им.</w:t>
      </w:r>
      <w:r w:rsidRPr="00E80E38">
        <w:rPr>
          <w:spacing w:val="-6"/>
          <w:sz w:val="20"/>
          <w:szCs w:val="20"/>
        </w:rPr>
        <w:t xml:space="preserve"> </w:t>
      </w:r>
      <w:r w:rsidRPr="00E80E38">
        <w:rPr>
          <w:sz w:val="20"/>
          <w:szCs w:val="20"/>
        </w:rPr>
        <w:t>аль-Фараби,</w:t>
      </w:r>
      <w:r w:rsidRPr="00E80E38">
        <w:rPr>
          <w:spacing w:val="-6"/>
          <w:sz w:val="20"/>
          <w:szCs w:val="20"/>
        </w:rPr>
        <w:t xml:space="preserve"> </w:t>
      </w:r>
      <w:r w:rsidRPr="00E80E38">
        <w:rPr>
          <w:sz w:val="20"/>
          <w:szCs w:val="20"/>
        </w:rPr>
        <w:t>г.</w:t>
      </w:r>
      <w:r w:rsidRPr="00E80E38">
        <w:rPr>
          <w:spacing w:val="-5"/>
          <w:sz w:val="20"/>
          <w:szCs w:val="20"/>
        </w:rPr>
        <w:t xml:space="preserve"> </w:t>
      </w:r>
      <w:r w:rsidRPr="00E80E38">
        <w:rPr>
          <w:spacing w:val="-2"/>
          <w:sz w:val="20"/>
          <w:szCs w:val="20"/>
        </w:rPr>
        <w:t>Алматы</w:t>
      </w:r>
    </w:p>
    <w:p w:rsidR="007005AC" w:rsidRPr="00E80E38" w:rsidRDefault="007005AC">
      <w:pPr>
        <w:pStyle w:val="a3"/>
        <w:ind w:left="0" w:firstLine="0"/>
        <w:jc w:val="left"/>
        <w:rPr>
          <w:sz w:val="20"/>
          <w:szCs w:val="20"/>
        </w:rPr>
      </w:pPr>
    </w:p>
    <w:p w:rsidR="007005AC" w:rsidRPr="00E80E38" w:rsidRDefault="00BB4AF8">
      <w:pPr>
        <w:spacing w:before="1"/>
        <w:ind w:left="213" w:right="244" w:firstLine="339"/>
        <w:jc w:val="both"/>
        <w:rPr>
          <w:sz w:val="20"/>
          <w:szCs w:val="20"/>
        </w:rPr>
      </w:pPr>
      <w:r w:rsidRPr="00E80E38">
        <w:rPr>
          <w:sz w:val="20"/>
          <w:szCs w:val="20"/>
        </w:rPr>
        <w:t>В данной работе рассматривается информационно-обучающая среда как основа для повышения качества самостоятельной работы студентов. В условиях информационно – обучаемой среды появляется возможность привлечения каждого студента к самостоятельной целесообразной деятельности в области знаний, способ- ствующей приобретению жизненных умений, инициирующих личностный рост и индивидуальное развитие, межличностное общение и взаимодействие.</w:t>
      </w:r>
    </w:p>
    <w:p w:rsidR="007005AC" w:rsidRPr="00E80E38" w:rsidRDefault="00BB4AF8">
      <w:pPr>
        <w:ind w:left="214" w:right="244" w:firstLine="339"/>
        <w:jc w:val="both"/>
        <w:rPr>
          <w:sz w:val="20"/>
          <w:szCs w:val="20"/>
        </w:rPr>
      </w:pPr>
      <w:r w:rsidRPr="00E80E38">
        <w:rPr>
          <w:b/>
          <w:sz w:val="20"/>
          <w:szCs w:val="20"/>
        </w:rPr>
        <w:t xml:space="preserve">Ключевые слова: </w:t>
      </w:r>
      <w:r w:rsidRPr="00E80E38">
        <w:rPr>
          <w:sz w:val="20"/>
          <w:szCs w:val="20"/>
        </w:rPr>
        <w:t>информационно-обучающая среда, знание, умение, самостоятельная работа, мотива- ционный настрой, мышление.</w:t>
      </w:r>
    </w:p>
    <w:p w:rsidR="007005AC" w:rsidRPr="00E80E38" w:rsidRDefault="007005AC">
      <w:pPr>
        <w:pStyle w:val="a3"/>
        <w:ind w:left="0" w:firstLine="0"/>
        <w:jc w:val="left"/>
        <w:rPr>
          <w:sz w:val="20"/>
          <w:szCs w:val="20"/>
        </w:rPr>
      </w:pPr>
    </w:p>
    <w:p w:rsidR="007005AC" w:rsidRPr="00E80E38" w:rsidRDefault="00BB4AF8">
      <w:pPr>
        <w:pStyle w:val="a3"/>
        <w:ind w:left="213" w:right="243"/>
        <w:rPr>
          <w:sz w:val="20"/>
          <w:szCs w:val="20"/>
        </w:rPr>
      </w:pPr>
      <w:r w:rsidRPr="00E80E38">
        <w:rPr>
          <w:sz w:val="20"/>
          <w:szCs w:val="20"/>
        </w:rPr>
        <w:t>В последние годы отечественная система высшего профессионального образования становится все более адекватной тенденциям развития современного общества. Востребо- ваны</w:t>
      </w:r>
      <w:r w:rsidRPr="00E80E38">
        <w:rPr>
          <w:spacing w:val="72"/>
          <w:sz w:val="20"/>
          <w:szCs w:val="20"/>
        </w:rPr>
        <w:t xml:space="preserve"> </w:t>
      </w:r>
      <w:r w:rsidRPr="00E80E38">
        <w:rPr>
          <w:sz w:val="20"/>
          <w:szCs w:val="20"/>
        </w:rPr>
        <w:t>высокий</w:t>
      </w:r>
      <w:r w:rsidRPr="00E80E38">
        <w:rPr>
          <w:spacing w:val="74"/>
          <w:sz w:val="20"/>
          <w:szCs w:val="20"/>
        </w:rPr>
        <w:t xml:space="preserve"> </w:t>
      </w:r>
      <w:r w:rsidRPr="00E80E38">
        <w:rPr>
          <w:sz w:val="20"/>
          <w:szCs w:val="20"/>
        </w:rPr>
        <w:t>уровень</w:t>
      </w:r>
      <w:r w:rsidRPr="00E80E38">
        <w:rPr>
          <w:spacing w:val="76"/>
          <w:sz w:val="20"/>
          <w:szCs w:val="20"/>
        </w:rPr>
        <w:t xml:space="preserve"> </w:t>
      </w:r>
      <w:r w:rsidRPr="00E80E38">
        <w:rPr>
          <w:sz w:val="20"/>
          <w:szCs w:val="20"/>
        </w:rPr>
        <w:t>знаний,</w:t>
      </w:r>
      <w:r w:rsidRPr="00E80E38">
        <w:rPr>
          <w:spacing w:val="76"/>
          <w:sz w:val="20"/>
          <w:szCs w:val="20"/>
        </w:rPr>
        <w:t xml:space="preserve"> </w:t>
      </w:r>
      <w:r w:rsidRPr="00E80E38">
        <w:rPr>
          <w:sz w:val="20"/>
          <w:szCs w:val="20"/>
        </w:rPr>
        <w:t>академическая</w:t>
      </w:r>
      <w:r w:rsidRPr="00E80E38">
        <w:rPr>
          <w:spacing w:val="76"/>
          <w:sz w:val="20"/>
          <w:szCs w:val="20"/>
        </w:rPr>
        <w:t xml:space="preserve"> </w:t>
      </w:r>
      <w:r w:rsidRPr="00E80E38">
        <w:rPr>
          <w:sz w:val="20"/>
          <w:szCs w:val="20"/>
        </w:rPr>
        <w:t>и</w:t>
      </w:r>
      <w:r w:rsidRPr="00E80E38">
        <w:rPr>
          <w:spacing w:val="75"/>
          <w:sz w:val="20"/>
          <w:szCs w:val="20"/>
        </w:rPr>
        <w:t xml:space="preserve"> </w:t>
      </w:r>
      <w:r w:rsidRPr="00E80E38">
        <w:rPr>
          <w:sz w:val="20"/>
          <w:szCs w:val="20"/>
        </w:rPr>
        <w:t>социальная</w:t>
      </w:r>
      <w:r w:rsidRPr="00E80E38">
        <w:rPr>
          <w:spacing w:val="76"/>
          <w:sz w:val="20"/>
          <w:szCs w:val="20"/>
        </w:rPr>
        <w:t xml:space="preserve"> </w:t>
      </w:r>
      <w:r w:rsidRPr="00E80E38">
        <w:rPr>
          <w:sz w:val="20"/>
          <w:szCs w:val="20"/>
        </w:rPr>
        <w:t>мобильность,</w:t>
      </w:r>
      <w:r w:rsidRPr="00E80E38">
        <w:rPr>
          <w:spacing w:val="75"/>
          <w:sz w:val="20"/>
          <w:szCs w:val="20"/>
        </w:rPr>
        <w:t xml:space="preserve"> </w:t>
      </w:r>
      <w:r w:rsidRPr="00E80E38">
        <w:rPr>
          <w:sz w:val="20"/>
          <w:szCs w:val="20"/>
        </w:rPr>
        <w:t>готовность</w:t>
      </w:r>
      <w:r w:rsidRPr="00E80E38">
        <w:rPr>
          <w:spacing w:val="77"/>
          <w:sz w:val="20"/>
          <w:szCs w:val="20"/>
        </w:rPr>
        <w:t xml:space="preserve"> </w:t>
      </w:r>
      <w:r w:rsidRPr="00E80E38">
        <w:rPr>
          <w:spacing w:val="-10"/>
          <w:sz w:val="20"/>
          <w:szCs w:val="20"/>
        </w:rPr>
        <w:t>к</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самообразованию и самосовершенствованию. В связи с этим должны измениться подходы к планированию, организации учебно-воспитательной работы, в том числе и к самостоятель- ной работе студентов. Прежде всего это касается изменения характера и содержания учеб- ного процесса, переноса акцента на самостоятельный вид деятельности, который является не просто самоцелью, а средством достижения глубоких и прочных знаний, инструментом фор- мирования у студентов активности и самостоятельности. Как известно, виды самостоятель- ной работы включают в себя репродуктивную, познавательно-поисковую, творческую (рису- нок 1).</w:t>
      </w:r>
    </w:p>
    <w:p w:rsidR="007005AC" w:rsidRPr="00E80E38" w:rsidRDefault="009F0A1C">
      <w:pPr>
        <w:pStyle w:val="a3"/>
        <w:ind w:right="245"/>
        <w:rPr>
          <w:sz w:val="20"/>
          <w:szCs w:val="20"/>
        </w:rPr>
      </w:pPr>
      <w:r>
        <w:rPr>
          <w:sz w:val="20"/>
          <w:szCs w:val="20"/>
        </w:rPr>
        <w:pict>
          <v:group id="docshapegroup248" o:spid="_x0000_s1422" style="position:absolute;left:0;text-align:left;margin-left:211.6pt;margin-top:251.3pt;width:307.4pt;height:139.6pt;z-index:-21033984;mso-position-horizontal-relative:page" coordorigin="4232,5026" coordsize="6148,2792">
            <v:rect id="docshape249" o:spid="_x0000_s1434" style="position:absolute;left:7484;top:5447;width:2889;height:1440" filled="f"/>
            <v:shape id="docshape250" o:spid="_x0000_s1433" type="#_x0000_t75" style="position:absolute;left:9068;top:5026;width:120;height:383">
              <v:imagedata r:id="rId107" o:title=""/>
            </v:shape>
            <v:shape id="docshape251" o:spid="_x0000_s1432" type="#_x0000_t202" style="position:absolute;left:7636;top:5574;width:2604;height:240" filled="f" stroked="f">
              <v:textbox inset="0,0,0,0">
                <w:txbxContent>
                  <w:p w:rsidR="007005AC" w:rsidRDefault="00BB4AF8">
                    <w:pPr>
                      <w:spacing w:line="240" w:lineRule="exact"/>
                      <w:rPr>
                        <w:rFonts w:ascii="Calibri" w:hAnsi="Calibri"/>
                        <w:sz w:val="24"/>
                      </w:rPr>
                    </w:pPr>
                    <w:r>
                      <w:rPr>
                        <w:rFonts w:ascii="Calibri" w:hAnsi="Calibri"/>
                        <w:sz w:val="24"/>
                      </w:rPr>
                      <w:t>Научн.</w:t>
                    </w:r>
                    <w:r>
                      <w:rPr>
                        <w:rFonts w:ascii="Calibri" w:hAnsi="Calibri"/>
                        <w:spacing w:val="38"/>
                        <w:sz w:val="24"/>
                      </w:rPr>
                      <w:t xml:space="preserve">  </w:t>
                    </w:r>
                    <w:r>
                      <w:rPr>
                        <w:rFonts w:ascii="Calibri" w:hAnsi="Calibri"/>
                        <w:sz w:val="24"/>
                      </w:rPr>
                      <w:t>статьи,</w:t>
                    </w:r>
                    <w:r>
                      <w:rPr>
                        <w:rFonts w:ascii="Calibri" w:hAnsi="Calibri"/>
                        <w:spacing w:val="39"/>
                        <w:sz w:val="24"/>
                      </w:rPr>
                      <w:t xml:space="preserve">  </w:t>
                    </w:r>
                    <w:r>
                      <w:rPr>
                        <w:rFonts w:ascii="Calibri" w:hAnsi="Calibri"/>
                        <w:spacing w:val="-2"/>
                        <w:sz w:val="24"/>
                      </w:rPr>
                      <w:t>исслед.,</w:t>
                    </w:r>
                  </w:p>
                </w:txbxContent>
              </v:textbox>
            </v:shape>
            <v:shape id="docshape252" o:spid="_x0000_s1431" type="#_x0000_t202" style="position:absolute;left:7636;top:5912;width:919;height:576" filled="f" stroked="f">
              <v:textbox inset="0,0,0,0">
                <w:txbxContent>
                  <w:p w:rsidR="007005AC" w:rsidRDefault="00BB4AF8">
                    <w:pPr>
                      <w:spacing w:line="244" w:lineRule="exact"/>
                      <w:rPr>
                        <w:rFonts w:ascii="Calibri" w:hAnsi="Calibri"/>
                        <w:sz w:val="24"/>
                      </w:rPr>
                    </w:pPr>
                    <w:r>
                      <w:rPr>
                        <w:rFonts w:ascii="Calibri" w:hAnsi="Calibri"/>
                        <w:spacing w:val="-2"/>
                        <w:sz w:val="24"/>
                      </w:rPr>
                      <w:t>дипл.</w:t>
                    </w:r>
                  </w:p>
                  <w:p w:rsidR="007005AC" w:rsidRDefault="00BB4AF8">
                    <w:pPr>
                      <w:spacing w:before="43" w:line="289" w:lineRule="exact"/>
                      <w:rPr>
                        <w:rFonts w:ascii="Calibri" w:hAnsi="Calibri"/>
                        <w:sz w:val="24"/>
                      </w:rPr>
                    </w:pPr>
                    <w:r>
                      <w:rPr>
                        <w:rFonts w:ascii="Calibri" w:hAnsi="Calibri"/>
                        <w:spacing w:val="-2"/>
                        <w:sz w:val="24"/>
                      </w:rPr>
                      <w:t>задания,</w:t>
                    </w:r>
                  </w:p>
                </w:txbxContent>
              </v:textbox>
            </v:shape>
            <v:shape id="docshape253" o:spid="_x0000_s1430" type="#_x0000_t202" style="position:absolute;left:8542;top:5912;width:828;height:240" filled="f" stroked="f">
              <v:textbox inset="0,0,0,0">
                <w:txbxContent>
                  <w:p w:rsidR="007005AC" w:rsidRDefault="00BB4AF8">
                    <w:pPr>
                      <w:spacing w:line="240" w:lineRule="exact"/>
                      <w:rPr>
                        <w:rFonts w:ascii="Calibri" w:hAnsi="Calibri"/>
                        <w:sz w:val="24"/>
                      </w:rPr>
                    </w:pPr>
                    <w:r>
                      <w:rPr>
                        <w:rFonts w:ascii="Calibri" w:hAnsi="Calibri"/>
                        <w:spacing w:val="-2"/>
                        <w:sz w:val="24"/>
                      </w:rPr>
                      <w:t>работы,</w:t>
                    </w:r>
                  </w:p>
                </w:txbxContent>
              </v:textbox>
            </v:shape>
            <v:shape id="docshape254" o:spid="_x0000_s1429" type="#_x0000_t202" style="position:absolute;left:9685;top:5912;width:557;height:240" filled="f" stroked="f">
              <v:textbox inset="0,0,0,0">
                <w:txbxContent>
                  <w:p w:rsidR="007005AC" w:rsidRDefault="00BB4AF8">
                    <w:pPr>
                      <w:spacing w:line="240" w:lineRule="exact"/>
                      <w:rPr>
                        <w:rFonts w:ascii="Calibri" w:hAnsi="Calibri"/>
                        <w:sz w:val="24"/>
                      </w:rPr>
                    </w:pPr>
                    <w:r>
                      <w:rPr>
                        <w:rFonts w:ascii="Calibri" w:hAnsi="Calibri"/>
                        <w:spacing w:val="-2"/>
                        <w:sz w:val="24"/>
                      </w:rPr>
                      <w:t>спец.</w:t>
                    </w:r>
                  </w:p>
                </w:txbxContent>
              </v:textbox>
            </v:shape>
            <v:shape id="docshape255" o:spid="_x0000_s1428" type="#_x0000_t202" style="position:absolute;left:8931;top:6248;width:800;height:240" filled="f" stroked="f">
              <v:textbox inset="0,0,0,0">
                <w:txbxContent>
                  <w:p w:rsidR="007005AC" w:rsidRDefault="00BB4AF8">
                    <w:pPr>
                      <w:spacing w:line="240" w:lineRule="exact"/>
                      <w:rPr>
                        <w:rFonts w:ascii="Calibri" w:hAnsi="Calibri"/>
                        <w:sz w:val="24"/>
                      </w:rPr>
                    </w:pPr>
                    <w:r>
                      <w:rPr>
                        <w:rFonts w:ascii="Calibri" w:hAnsi="Calibri"/>
                        <w:spacing w:val="-2"/>
                        <w:sz w:val="24"/>
                      </w:rPr>
                      <w:t>участие</w:t>
                    </w:r>
                  </w:p>
                </w:txbxContent>
              </v:textbox>
            </v:shape>
            <v:shape id="docshape256" o:spid="_x0000_s1427" type="#_x0000_t202" style="position:absolute;left:10107;top:6248;width:135;height:240" filled="f" stroked="f">
              <v:textbox inset="0,0,0,0">
                <w:txbxContent>
                  <w:p w:rsidR="007005AC" w:rsidRDefault="00BB4AF8">
                    <w:pPr>
                      <w:spacing w:line="240" w:lineRule="exact"/>
                      <w:rPr>
                        <w:rFonts w:ascii="Calibri" w:hAnsi="Calibri"/>
                        <w:sz w:val="24"/>
                      </w:rPr>
                    </w:pPr>
                    <w:r>
                      <w:rPr>
                        <w:rFonts w:ascii="Calibri" w:hAnsi="Calibri"/>
                        <w:sz w:val="24"/>
                      </w:rPr>
                      <w:t>в</w:t>
                    </w:r>
                  </w:p>
                </w:txbxContent>
              </v:textbox>
            </v:shape>
            <v:shape id="docshape257" o:spid="_x0000_s1426" type="#_x0000_t202" style="position:absolute;left:7636;top:6585;width:1891;height:240" filled="f" stroked="f">
              <v:textbox inset="0,0,0,0">
                <w:txbxContent>
                  <w:p w:rsidR="007005AC" w:rsidRDefault="00BB4AF8">
                    <w:pPr>
                      <w:spacing w:line="240" w:lineRule="exact"/>
                      <w:rPr>
                        <w:rFonts w:ascii="Calibri" w:hAnsi="Calibri"/>
                        <w:sz w:val="24"/>
                      </w:rPr>
                    </w:pPr>
                    <w:r>
                      <w:rPr>
                        <w:rFonts w:ascii="Calibri" w:hAnsi="Calibri"/>
                        <w:sz w:val="24"/>
                      </w:rPr>
                      <w:t>научн.</w:t>
                    </w:r>
                    <w:r>
                      <w:rPr>
                        <w:rFonts w:ascii="Calibri" w:hAnsi="Calibri"/>
                        <w:spacing w:val="-5"/>
                        <w:sz w:val="24"/>
                      </w:rPr>
                      <w:t xml:space="preserve"> </w:t>
                    </w:r>
                    <w:r>
                      <w:rPr>
                        <w:rFonts w:ascii="Calibri" w:hAnsi="Calibri"/>
                        <w:sz w:val="24"/>
                      </w:rPr>
                      <w:t>конф.</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pacing w:val="-4"/>
                        <w:sz w:val="24"/>
                      </w:rPr>
                      <w:t>т.д.</w:t>
                    </w:r>
                  </w:p>
                </w:txbxContent>
              </v:textbox>
            </v:shape>
            <v:shape id="docshape258" o:spid="_x0000_s1425" style="position:absolute;left:4232;top:6820;width:3767;height:675" coordorigin="4232,6820" coordsize="3767,675" o:spt="100" adj="0,,0" path="m5352,7368r-28,-36l5270,7262r-23,46l4242,6822r-6,-2l4232,6824r,6l4236,6835r1005,487l5218,7369r134,-1xm7999,7124r-5,-5l7990,7120r-731,313l7238,7384r-86,102l7286,7495r-17,-41l7265,7446r729,-312l7999,7130r,-6xe" fillcolor="black" stroked="f">
              <v:stroke joinstyle="round"/>
              <v:formulas/>
              <v:path arrowok="t" o:connecttype="segments"/>
            </v:shape>
            <v:shape id="docshape259" o:spid="_x0000_s1424" type="#_x0000_t202" style="position:absolute;left:5352;top:7332;width:1800;height:478" filled="f">
              <v:textbox inset="0,0,0,0">
                <w:txbxContent>
                  <w:p w:rsidR="007005AC" w:rsidRDefault="00BB4AF8">
                    <w:pPr>
                      <w:spacing w:before="71"/>
                      <w:ind w:left="568"/>
                      <w:rPr>
                        <w:rFonts w:ascii="Calibri" w:hAnsi="Calibri"/>
                        <w:sz w:val="26"/>
                      </w:rPr>
                    </w:pPr>
                    <w:r>
                      <w:rPr>
                        <w:rFonts w:ascii="Calibri" w:hAnsi="Calibri"/>
                        <w:spacing w:val="-2"/>
                        <w:sz w:val="26"/>
                      </w:rPr>
                      <w:t>этапы</w:t>
                    </w:r>
                  </w:p>
                </w:txbxContent>
              </v:textbox>
            </v:shape>
            <v:shape id="docshape260" o:spid="_x0000_s1423" style="position:absolute;left:6170;top:6820;width:120;height:473" coordorigin="6170,6820" coordsize="120,473" o:spt="100" adj="0,,0" path="m6223,7173r-53,l6230,7293r47,-92l6230,7201r-4,-3l6223,7192r,-19xm6230,6820r-4,3l6223,6828r,364l6226,7198r4,3l6236,7198r3,-6l6239,6828r-3,-5l6230,6820xm6290,7173r-51,l6239,7192r-3,6l6230,7201r47,l6290,7173xe" fillcolor="black" stroked="f">
              <v:stroke joinstyle="round"/>
              <v:formulas/>
              <v:path arrowok="t" o:connecttype="segments"/>
            </v:shape>
            <w10:wrap anchorx="page"/>
          </v:group>
        </w:pict>
      </w:r>
      <w:r w:rsidR="00BB4AF8" w:rsidRPr="00E80E38">
        <w:rPr>
          <w:noProof/>
          <w:sz w:val="20"/>
          <w:szCs w:val="20"/>
          <w:lang w:val="ru-RU" w:eastAsia="ru-RU"/>
        </w:rPr>
        <w:drawing>
          <wp:anchor distT="0" distB="0" distL="0" distR="0" simplePos="0" relativeHeight="15755776" behindDoc="0" locked="0" layoutInCell="1" allowOverlap="1" wp14:anchorId="0CC2F5CE" wp14:editId="2E5C9C9B">
            <wp:simplePos x="0" y="0"/>
            <wp:positionH relativeFrom="page">
              <wp:posOffset>3918203</wp:posOffset>
            </wp:positionH>
            <wp:positionV relativeFrom="paragraph">
              <wp:posOffset>3107987</wp:posOffset>
            </wp:positionV>
            <wp:extent cx="76140" cy="242887"/>
            <wp:effectExtent l="0" t="0" r="0" b="0"/>
            <wp:wrapNone/>
            <wp:docPr id="1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9.png"/>
                    <pic:cNvPicPr/>
                  </pic:nvPicPr>
                  <pic:blipFill>
                    <a:blip r:embed="rId108" cstate="print"/>
                    <a:stretch>
                      <a:fillRect/>
                    </a:stretch>
                  </pic:blipFill>
                  <pic:spPr>
                    <a:xfrm>
                      <a:off x="0" y="0"/>
                      <a:ext cx="76140" cy="242887"/>
                    </a:xfrm>
                    <a:prstGeom prst="rect">
                      <a:avLst/>
                    </a:prstGeom>
                  </pic:spPr>
                </pic:pic>
              </a:graphicData>
            </a:graphic>
          </wp:anchor>
        </w:drawing>
      </w:r>
      <w:r w:rsidR="00BB4AF8" w:rsidRPr="00E80E38">
        <w:rPr>
          <w:noProof/>
          <w:sz w:val="20"/>
          <w:szCs w:val="20"/>
          <w:lang w:val="ru-RU" w:eastAsia="ru-RU"/>
        </w:rPr>
        <w:drawing>
          <wp:anchor distT="0" distB="0" distL="0" distR="0" simplePos="0" relativeHeight="15756288" behindDoc="0" locked="0" layoutInCell="1" allowOverlap="1" wp14:anchorId="31F0A5B3" wp14:editId="78119120">
            <wp:simplePos x="0" y="0"/>
            <wp:positionH relativeFrom="page">
              <wp:posOffset>1962150</wp:posOffset>
            </wp:positionH>
            <wp:positionV relativeFrom="paragraph">
              <wp:posOffset>3144563</wp:posOffset>
            </wp:positionV>
            <wp:extent cx="76140" cy="242887"/>
            <wp:effectExtent l="0" t="0" r="0" b="0"/>
            <wp:wrapNone/>
            <wp:docPr id="2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0.png"/>
                    <pic:cNvPicPr/>
                  </pic:nvPicPr>
                  <pic:blipFill>
                    <a:blip r:embed="rId109" cstate="print"/>
                    <a:stretch>
                      <a:fillRect/>
                    </a:stretch>
                  </pic:blipFill>
                  <pic:spPr>
                    <a:xfrm>
                      <a:off x="0" y="0"/>
                      <a:ext cx="76140" cy="242887"/>
                    </a:xfrm>
                    <a:prstGeom prst="rect">
                      <a:avLst/>
                    </a:prstGeom>
                  </pic:spPr>
                </pic:pic>
              </a:graphicData>
            </a:graphic>
          </wp:anchor>
        </w:drawing>
      </w:r>
      <w:r>
        <w:rPr>
          <w:sz w:val="20"/>
          <w:szCs w:val="20"/>
        </w:rPr>
        <w:pict>
          <v:group id="docshapegroup261" o:spid="_x0000_s1419" style="position:absolute;left:0;text-align:left;margin-left:101.3pt;margin-top:219.65pt;width:295.5pt;height:22.9pt;z-index:15756800;mso-position-horizontal-relative:page;mso-position-vertical-relative:text" coordorigin="2026,4393" coordsize="5910,458">
            <v:shape id="docshape262" o:spid="_x0000_s1421" type="#_x0000_t202" style="position:absolute;left:4328;top:4400;width:3600;height:443" filled="f">
              <v:textbox inset="0,0,0,0">
                <w:txbxContent>
                  <w:p w:rsidR="007005AC" w:rsidRDefault="00BB4AF8">
                    <w:pPr>
                      <w:spacing w:before="70"/>
                      <w:ind w:left="144"/>
                      <w:rPr>
                        <w:rFonts w:ascii="Calibri" w:hAnsi="Calibri"/>
                        <w:sz w:val="24"/>
                      </w:rPr>
                    </w:pPr>
                    <w:r>
                      <w:rPr>
                        <w:rFonts w:ascii="Calibri" w:hAnsi="Calibri"/>
                        <w:spacing w:val="-2"/>
                        <w:sz w:val="24"/>
                      </w:rPr>
                      <w:t>познавательно‐поисковая</w:t>
                    </w:r>
                  </w:p>
                </w:txbxContent>
              </v:textbox>
            </v:shape>
            <v:shape id="docshape263" o:spid="_x0000_s1420" type="#_x0000_t202" style="position:absolute;left:2034;top:4400;width:2295;height:443" filled="f">
              <v:textbox inset="0,0,0,0">
                <w:txbxContent>
                  <w:p w:rsidR="007005AC" w:rsidRDefault="00BB4AF8">
                    <w:pPr>
                      <w:spacing w:before="70"/>
                      <w:ind w:left="144"/>
                      <w:rPr>
                        <w:rFonts w:ascii="Calibri" w:hAnsi="Calibri"/>
                        <w:sz w:val="24"/>
                      </w:rPr>
                    </w:pPr>
                    <w:r>
                      <w:rPr>
                        <w:rFonts w:ascii="Calibri" w:hAnsi="Calibri"/>
                        <w:spacing w:val="-2"/>
                        <w:sz w:val="24"/>
                      </w:rPr>
                      <w:t>репродуктивная</w:t>
                    </w:r>
                  </w:p>
                </w:txbxContent>
              </v:textbox>
            </v:shape>
            <w10:wrap anchorx="page"/>
          </v:group>
        </w:pict>
      </w:r>
      <w:r>
        <w:rPr>
          <w:sz w:val="20"/>
          <w:szCs w:val="20"/>
        </w:rPr>
        <w:pict>
          <v:shape id="docshape264" o:spid="_x0000_s1418" type="#_x0000_t202" style="position:absolute;left:0;text-align:left;margin-left:413.2pt;margin-top:220pt;width:87pt;height:27pt;z-index:15757312;mso-position-horizontal-relative:page;mso-position-vertical-relative:text" filled="f">
            <v:textbox inset="0,0,0,0">
              <w:txbxContent>
                <w:p w:rsidR="007005AC" w:rsidRDefault="00BB4AF8">
                  <w:pPr>
                    <w:pStyle w:val="a3"/>
                    <w:spacing w:before="70"/>
                    <w:ind w:left="143" w:firstLine="0"/>
                    <w:jc w:val="left"/>
                    <w:rPr>
                      <w:rFonts w:ascii="Calibri" w:hAnsi="Calibri"/>
                    </w:rPr>
                  </w:pPr>
                  <w:r>
                    <w:rPr>
                      <w:rFonts w:ascii="Calibri" w:hAnsi="Calibri"/>
                      <w:spacing w:val="-2"/>
                    </w:rPr>
                    <w:t>творческая</w:t>
                  </w:r>
                </w:p>
              </w:txbxContent>
            </v:textbox>
            <w10:wrap anchorx="page"/>
          </v:shape>
        </w:pict>
      </w:r>
      <w:r w:rsidR="00BB4AF8" w:rsidRPr="00E80E38">
        <w:rPr>
          <w:sz w:val="20"/>
          <w:szCs w:val="20"/>
        </w:rPr>
        <w:t>Информационно-обучающая среда – это помощь каждому студенту в организации и рациональном, и эффективном осуществлении активной, самостоятельной, сознательной, целенаправленной и результативной познавательной деятельности. информационно-обу- чающая среда – это среда, где преподаватель информирует, объясняет, иллюстрирует, де- монстрирует, вовлекает и предоставляет возможность для самоконтроля по всем элементам знаний и способам деятельности, которые в соответствии с целями изучения включаются в состав программы обучения в конкретные виды учебных занятий в информационно-дея- тельностном обучении. Цели обучения можно считать зафиксированными только в случае однозначного их понимания как преподавателем, так и студентом и при условии, что и преподавателю, и студенту известен способ проверки факта и степени достижения этих</w:t>
      </w:r>
      <w:r w:rsidR="00BB4AF8" w:rsidRPr="00E80E38">
        <w:rPr>
          <w:spacing w:val="40"/>
          <w:sz w:val="20"/>
          <w:szCs w:val="20"/>
        </w:rPr>
        <w:t xml:space="preserve"> </w:t>
      </w:r>
      <w:r w:rsidR="00BB4AF8" w:rsidRPr="00E80E38">
        <w:rPr>
          <w:sz w:val="20"/>
          <w:szCs w:val="20"/>
        </w:rPr>
        <w:t>целей в результате процесса обучения.</w:t>
      </w:r>
    </w:p>
    <w:p w:rsidR="007005AC" w:rsidRPr="00E80E38" w:rsidRDefault="009F0A1C">
      <w:pPr>
        <w:pStyle w:val="a3"/>
        <w:spacing w:before="6"/>
        <w:ind w:left="0" w:firstLine="0"/>
        <w:jc w:val="left"/>
        <w:rPr>
          <w:sz w:val="20"/>
          <w:szCs w:val="20"/>
        </w:rPr>
      </w:pPr>
      <w:r>
        <w:rPr>
          <w:sz w:val="20"/>
          <w:szCs w:val="20"/>
        </w:rPr>
        <w:pict>
          <v:group id="docshapegroup265" o:spid="_x0000_s1414" style="position:absolute;margin-left:183.6pt;margin-top:14.2pt;width:229.65pt;height:51.15pt;z-index:-15704064;mso-wrap-distance-left:0;mso-wrap-distance-right:0;mso-position-horizontal-relative:page" coordorigin="3672,284" coordsize="4593,1023">
            <v:rect id="docshape266" o:spid="_x0000_s1417" style="position:absolute;left:4958;top:291;width:2026;height:540" filled="f"/>
            <v:shape id="docshape267" o:spid="_x0000_s1416" style="position:absolute;left:3672;top:752;width:4593;height:555" coordorigin="3672,753" coordsize="4593,555" o:spt="100" adj="0,,0" path="m5375,808r-4,-5l5365,802,3786,1222r-13,-52l3672,1259r131,28l3791,1241r-1,-5l5369,816r5,-3l5375,808xm5990,1106r-52,l5938,760r-3,-5l5930,753r-6,2l5922,760r,346l5870,1106r60,120l5977,1133r13,-27xm8264,1286r-23,-23l8167,1192r-16,50l6797,814r-6,l6787,819r,5l6792,827r1355,430l8131,1307r133,-21xe" fillcolor="black" stroked="f">
              <v:stroke joinstyle="round"/>
              <v:formulas/>
              <v:path arrowok="t" o:connecttype="segments"/>
            </v:shape>
            <v:shape id="docshape268" o:spid="_x0000_s1415" type="#_x0000_t202" style="position:absolute;left:3672;top:284;width:4593;height:1023" filled="f" stroked="f">
              <v:textbox inset="0,0,0,0">
                <w:txbxContent>
                  <w:p w:rsidR="007005AC" w:rsidRDefault="00BB4AF8">
                    <w:pPr>
                      <w:spacing w:before="86"/>
                      <w:ind w:left="1792" w:right="1787"/>
                      <w:jc w:val="center"/>
                      <w:rPr>
                        <w:rFonts w:ascii="Calibri" w:hAnsi="Calibri"/>
                        <w:sz w:val="24"/>
                      </w:rPr>
                    </w:pPr>
                    <w:r>
                      <w:rPr>
                        <w:rFonts w:ascii="Calibri" w:hAnsi="Calibri"/>
                        <w:sz w:val="24"/>
                      </w:rPr>
                      <w:t>Виды</w:t>
                    </w:r>
                    <w:r>
                      <w:rPr>
                        <w:rFonts w:ascii="Calibri" w:hAnsi="Calibri"/>
                        <w:spacing w:val="-1"/>
                        <w:sz w:val="24"/>
                      </w:rPr>
                      <w:t xml:space="preserve"> </w:t>
                    </w:r>
                    <w:r>
                      <w:rPr>
                        <w:rFonts w:ascii="Calibri" w:hAnsi="Calibri"/>
                        <w:spacing w:val="-5"/>
                        <w:sz w:val="24"/>
                      </w:rPr>
                      <w:t>СРС</w:t>
                    </w:r>
                  </w:p>
                </w:txbxContent>
              </v:textbox>
            </v:shape>
            <w10:wrap type="topAndBottom" anchorx="page"/>
          </v:group>
        </w:pic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9F0A1C">
      <w:pPr>
        <w:pStyle w:val="a3"/>
        <w:spacing w:before="9"/>
        <w:ind w:left="0" w:firstLine="0"/>
        <w:jc w:val="left"/>
        <w:rPr>
          <w:sz w:val="20"/>
          <w:szCs w:val="20"/>
        </w:rPr>
      </w:pPr>
      <w:r>
        <w:rPr>
          <w:sz w:val="20"/>
          <w:szCs w:val="20"/>
        </w:rPr>
        <w:pict>
          <v:shape id="docshape269" o:spid="_x0000_s1413" type="#_x0000_t202" style="position:absolute;margin-left:75.7pt;margin-top:17.05pt;width:146.3pt;height:62.8pt;z-index:-15703552;mso-wrap-distance-left:0;mso-wrap-distance-right:0;mso-position-horizontal-relative:page" filled="f">
            <v:textbox inset="0,0,0,0">
              <w:txbxContent>
                <w:p w:rsidR="007005AC" w:rsidRDefault="00BB4AF8">
                  <w:pPr>
                    <w:pStyle w:val="a3"/>
                    <w:tabs>
                      <w:tab w:val="left" w:pos="1498"/>
                    </w:tabs>
                    <w:spacing w:before="68"/>
                    <w:ind w:left="144" w:right="140" w:firstLine="0"/>
                    <w:jc w:val="left"/>
                    <w:rPr>
                      <w:rFonts w:ascii="Calibri" w:hAnsi="Calibri"/>
                    </w:rPr>
                  </w:pPr>
                  <w:r>
                    <w:rPr>
                      <w:rFonts w:ascii="Calibri" w:hAnsi="Calibri"/>
                      <w:spacing w:val="-2"/>
                    </w:rPr>
                    <w:t>Чтение, конспектирование, пересказ,</w:t>
                  </w:r>
                  <w:r>
                    <w:rPr>
                      <w:rFonts w:ascii="Calibri" w:hAnsi="Calibri"/>
                    </w:rPr>
                    <w:tab/>
                  </w:r>
                  <w:r>
                    <w:rPr>
                      <w:rFonts w:ascii="Calibri" w:hAnsi="Calibri"/>
                      <w:spacing w:val="-2"/>
                    </w:rPr>
                    <w:t xml:space="preserve">повторение, </w:t>
                  </w:r>
                  <w:r>
                    <w:rPr>
                      <w:rFonts w:ascii="Calibri" w:hAnsi="Calibri"/>
                    </w:rPr>
                    <w:t>запоминание и т.д.</w:t>
                  </w:r>
                </w:p>
              </w:txbxContent>
            </v:textbox>
            <w10:wrap type="topAndBottom" anchorx="page"/>
          </v:shape>
        </w:pict>
      </w:r>
      <w:r>
        <w:rPr>
          <w:sz w:val="20"/>
          <w:szCs w:val="20"/>
        </w:rPr>
        <w:pict>
          <v:shape id="docshape270" o:spid="_x0000_s1412" type="#_x0000_t202" style="position:absolute;margin-left:249.6pt;margin-top:17.05pt;width:108pt;height:62.8pt;z-index:-15703040;mso-wrap-distance-left:0;mso-wrap-distance-right:0;mso-position-horizontal-relative:page" filled="f">
            <v:textbox inset="0,0,0,0">
              <w:txbxContent>
                <w:p w:rsidR="007005AC" w:rsidRDefault="00BB4AF8">
                  <w:pPr>
                    <w:pStyle w:val="a3"/>
                    <w:spacing w:before="68"/>
                    <w:ind w:left="144" w:right="3" w:firstLine="0"/>
                    <w:jc w:val="left"/>
                    <w:rPr>
                      <w:rFonts w:ascii="Calibri" w:hAnsi="Calibri"/>
                    </w:rPr>
                  </w:pPr>
                  <w:r>
                    <w:rPr>
                      <w:rFonts w:ascii="Calibri" w:hAnsi="Calibri"/>
                      <w:spacing w:val="-2"/>
                    </w:rPr>
                    <w:t xml:space="preserve">Доклады, рефераты, контрольные, </w:t>
                  </w:r>
                  <w:r>
                    <w:rPr>
                      <w:rFonts w:ascii="Calibri" w:hAnsi="Calibri"/>
                    </w:rPr>
                    <w:t>курсовые</w:t>
                  </w:r>
                  <w:r>
                    <w:rPr>
                      <w:rFonts w:ascii="Calibri" w:hAnsi="Calibri"/>
                      <w:spacing w:val="-14"/>
                    </w:rPr>
                    <w:t xml:space="preserve"> </w:t>
                  </w:r>
                  <w:r>
                    <w:rPr>
                      <w:rFonts w:ascii="Calibri" w:hAnsi="Calibri"/>
                    </w:rPr>
                    <w:t>и</w:t>
                  </w:r>
                  <w:r>
                    <w:rPr>
                      <w:rFonts w:ascii="Calibri" w:hAnsi="Calibri"/>
                      <w:spacing w:val="-14"/>
                    </w:rPr>
                    <w:t xml:space="preserve"> </w:t>
                  </w:r>
                  <w:r>
                    <w:rPr>
                      <w:rFonts w:ascii="Calibri" w:hAnsi="Calibri"/>
                    </w:rPr>
                    <w:t>т.д.</w:t>
                  </w:r>
                </w:p>
              </w:txbxContent>
            </v:textbox>
            <w10:wrap type="topAndBottom" anchorx="page"/>
          </v:shape>
        </w:pic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9F0A1C">
      <w:pPr>
        <w:pStyle w:val="a3"/>
        <w:spacing w:before="11"/>
        <w:ind w:left="0" w:firstLine="0"/>
        <w:jc w:val="left"/>
        <w:rPr>
          <w:sz w:val="20"/>
          <w:szCs w:val="20"/>
        </w:rPr>
      </w:pPr>
      <w:r>
        <w:rPr>
          <w:sz w:val="20"/>
          <w:szCs w:val="20"/>
        </w:rPr>
        <w:pict>
          <v:group id="docshapegroup271" o:spid="_x0000_s1396" style="position:absolute;margin-left:64.8pt;margin-top:16.7pt;width:451.25pt;height:89.45pt;z-index:-15702528;mso-wrap-distance-left:0;mso-wrap-distance-right:0;mso-position-horizontal-relative:page" coordorigin="1296,334" coordsize="9025,1789">
            <v:shape id="docshape272" o:spid="_x0000_s1411" style="position:absolute;left:7162;top:1049;width:3150;height:1066" coordorigin="7163,1049" coordsize="3150,1066" o:spt="100" adj="0,,0" path="m9128,1049r-1965,l7163,2115r1965,l9128,1049xm10313,1049r-1138,l9175,2115r1138,l10313,1049xe" filled="f">
              <v:stroke joinstyle="round"/>
              <v:formulas/>
              <v:path arrowok="t" o:connecttype="segments"/>
            </v:shape>
            <v:shape id="docshape273" o:spid="_x0000_s1410" type="#_x0000_t75" style="position:absolute;left:8002;top:626;width:120;height:383">
              <v:imagedata r:id="rId110" o:title=""/>
            </v:shape>
            <v:shape id="docshape274" o:spid="_x0000_s1409" type="#_x0000_t75" style="position:absolute;left:9673;top:630;width:120;height:377">
              <v:imagedata r:id="rId111" o:title=""/>
            </v:shape>
            <v:shape id="docshape275" o:spid="_x0000_s1408" type="#_x0000_t75" style="position:absolute;left:6170;top:334;width:120;height:258">
              <v:imagedata r:id="rId112" o:title=""/>
            </v:shape>
            <v:shape id="docshape276" o:spid="_x0000_s1407" type="#_x0000_t75" style="position:absolute;left:5983;top:626;width:120;height:383">
              <v:imagedata r:id="rId113" o:title=""/>
            </v:shape>
            <v:shape id="docshape277" o:spid="_x0000_s1406" type="#_x0000_t75" style="position:absolute;left:4453;top:624;width:120;height:383">
              <v:imagedata r:id="rId114" o:title=""/>
            </v:shape>
            <v:shape id="docshape278" o:spid="_x0000_s1405" type="#_x0000_t75" style="position:absolute;left:3090;top:624;width:120;height:383">
              <v:imagedata r:id="rId115" o:title=""/>
            </v:shape>
            <v:shape id="docshape279" o:spid="_x0000_s1404" type="#_x0000_t75" style="position:absolute;left:1573;top:625;width:120;height:383">
              <v:imagedata r:id="rId113" o:title=""/>
            </v:shape>
            <v:line id="_x0000_s1403" style="position:absolute" from="1633,633" to="9733,633"/>
            <v:shape id="docshape280" o:spid="_x0000_s1402" type="#_x0000_t202" style="position:absolute;left:9159;top:1056;width:1146;height:1051" filled="f" stroked="f">
              <v:textbox inset="0,0,0,0">
                <w:txbxContent>
                  <w:p w:rsidR="007005AC" w:rsidRDefault="00BB4AF8">
                    <w:pPr>
                      <w:spacing w:before="71" w:line="278" w:lineRule="auto"/>
                      <w:ind w:left="168" w:right="145"/>
                      <w:rPr>
                        <w:rFonts w:ascii="Calibri" w:hAnsi="Calibri"/>
                        <w:sz w:val="24"/>
                      </w:rPr>
                    </w:pPr>
                    <w:r>
                      <w:rPr>
                        <w:rFonts w:ascii="Calibri" w:hAnsi="Calibri"/>
                        <w:spacing w:val="-2"/>
                        <w:sz w:val="24"/>
                      </w:rPr>
                      <w:t xml:space="preserve">Реализа </w:t>
                    </w:r>
                    <w:r>
                      <w:rPr>
                        <w:rFonts w:ascii="Calibri" w:hAnsi="Calibri"/>
                        <w:sz w:val="24"/>
                      </w:rPr>
                      <w:t>ция СР</w:t>
                    </w:r>
                  </w:p>
                </w:txbxContent>
              </v:textbox>
            </v:shape>
            <v:shape id="docshape281" o:spid="_x0000_s1401" type="#_x0000_t202" style="position:absolute;left:7170;top:1056;width:1974;height:1051" filled="f" stroked="f">
              <v:textbox inset="0,0,0,0">
                <w:txbxContent>
                  <w:p w:rsidR="007005AC" w:rsidRDefault="00BB4AF8">
                    <w:pPr>
                      <w:spacing w:before="71"/>
                      <w:ind w:left="144"/>
                      <w:rPr>
                        <w:rFonts w:ascii="Calibri" w:hAnsi="Calibri"/>
                        <w:sz w:val="24"/>
                      </w:rPr>
                    </w:pPr>
                    <w:r>
                      <w:rPr>
                        <w:rFonts w:ascii="Calibri" w:hAnsi="Calibri"/>
                        <w:spacing w:val="-2"/>
                        <w:sz w:val="24"/>
                      </w:rPr>
                      <w:t>Конкретизация</w:t>
                    </w:r>
                  </w:p>
                  <w:p w:rsidR="007005AC" w:rsidRDefault="00BB4AF8">
                    <w:pPr>
                      <w:spacing w:before="7" w:line="330" w:lineRule="atLeast"/>
                      <w:ind w:left="144"/>
                      <w:rPr>
                        <w:rFonts w:ascii="Calibri" w:hAnsi="Calibri"/>
                        <w:sz w:val="24"/>
                      </w:rPr>
                    </w:pPr>
                    <w:r>
                      <w:rPr>
                        <w:rFonts w:ascii="Calibri" w:hAnsi="Calibri"/>
                        <w:spacing w:val="-2"/>
                        <w:sz w:val="24"/>
                      </w:rPr>
                      <w:t>познавательной задачи</w:t>
                    </w:r>
                  </w:p>
                </w:txbxContent>
              </v:textbox>
            </v:shape>
            <v:shape id="docshape282" o:spid="_x0000_s1400" type="#_x0000_t202" style="position:absolute;left:5432;top:1046;width:1620;height:1066" filled="f">
              <v:textbox inset="0,0,0,0">
                <w:txbxContent>
                  <w:p w:rsidR="007005AC" w:rsidRDefault="00BB4AF8">
                    <w:pPr>
                      <w:spacing w:before="71" w:line="278" w:lineRule="auto"/>
                      <w:ind w:left="144"/>
                      <w:rPr>
                        <w:rFonts w:ascii="Calibri" w:hAnsi="Calibri"/>
                        <w:sz w:val="24"/>
                      </w:rPr>
                    </w:pPr>
                    <w:r>
                      <w:rPr>
                        <w:rFonts w:ascii="Calibri" w:hAnsi="Calibri"/>
                        <w:spacing w:val="-2"/>
                        <w:sz w:val="24"/>
                      </w:rPr>
                      <w:t>Самооценка готовности</w:t>
                    </w:r>
                  </w:p>
                </w:txbxContent>
              </v:textbox>
            </v:shape>
            <v:shape id="docshape283" o:spid="_x0000_s1399" type="#_x0000_t202" style="position:absolute;left:3882;top:1046;width:1470;height:1066" filled="f">
              <v:textbox inset="0,0,0,0">
                <w:txbxContent>
                  <w:p w:rsidR="007005AC" w:rsidRDefault="00BB4AF8">
                    <w:pPr>
                      <w:tabs>
                        <w:tab w:val="left" w:pos="1183"/>
                      </w:tabs>
                      <w:spacing w:before="34" w:line="330" w:lineRule="atLeast"/>
                      <w:ind w:left="144" w:right="139"/>
                      <w:rPr>
                        <w:rFonts w:ascii="Calibri" w:hAnsi="Calibri"/>
                        <w:sz w:val="24"/>
                      </w:rPr>
                    </w:pPr>
                    <w:r>
                      <w:rPr>
                        <w:rFonts w:ascii="Calibri" w:hAnsi="Calibri"/>
                        <w:spacing w:val="-2"/>
                        <w:sz w:val="24"/>
                      </w:rPr>
                      <w:t>Выбор путей</w:t>
                    </w:r>
                    <w:r>
                      <w:rPr>
                        <w:rFonts w:ascii="Calibri" w:hAnsi="Calibri"/>
                        <w:sz w:val="24"/>
                      </w:rPr>
                      <w:tab/>
                    </w:r>
                    <w:r>
                      <w:rPr>
                        <w:rFonts w:ascii="Calibri" w:hAnsi="Calibri"/>
                        <w:spacing w:val="-10"/>
                        <w:sz w:val="24"/>
                      </w:rPr>
                      <w:t xml:space="preserve">и </w:t>
                    </w:r>
                    <w:r>
                      <w:rPr>
                        <w:rFonts w:ascii="Calibri" w:hAnsi="Calibri"/>
                        <w:sz w:val="24"/>
                      </w:rPr>
                      <w:t>средств СР</w:t>
                    </w:r>
                  </w:p>
                </w:txbxContent>
              </v:textbox>
            </v:shape>
            <v:shape id="docshape284" o:spid="_x0000_s1398" type="#_x0000_t202" style="position:absolute;left:2533;top:1049;width:1245;height:1065" filled="f">
              <v:textbox inset="0,0,0,0">
                <w:txbxContent>
                  <w:p w:rsidR="007005AC" w:rsidRDefault="00BB4AF8">
                    <w:pPr>
                      <w:spacing w:before="71" w:line="278" w:lineRule="auto"/>
                      <w:ind w:left="144" w:right="162"/>
                      <w:rPr>
                        <w:rFonts w:ascii="Calibri" w:hAnsi="Calibri"/>
                        <w:sz w:val="24"/>
                      </w:rPr>
                    </w:pPr>
                    <w:r>
                      <w:rPr>
                        <w:rFonts w:ascii="Calibri" w:hAnsi="Calibri"/>
                        <w:spacing w:val="-2"/>
                        <w:sz w:val="24"/>
                      </w:rPr>
                      <w:t xml:space="preserve">Планиро </w:t>
                    </w:r>
                    <w:r>
                      <w:rPr>
                        <w:rFonts w:ascii="Calibri" w:hAnsi="Calibri"/>
                        <w:sz w:val="24"/>
                      </w:rPr>
                      <w:t xml:space="preserve">вание </w:t>
                    </w:r>
                    <w:r>
                      <w:rPr>
                        <w:rFonts w:ascii="Calibri" w:hAnsi="Calibri"/>
                        <w:spacing w:val="-5"/>
                        <w:sz w:val="24"/>
                      </w:rPr>
                      <w:t>СР</w:t>
                    </w:r>
                  </w:p>
                </w:txbxContent>
              </v:textbox>
            </v:shape>
            <v:shape id="docshape285" o:spid="_x0000_s1397" type="#_x0000_t202" style="position:absolute;left:1303;top:1048;width:1140;height:1066" filled="f">
              <v:textbox inset="0,0,0,0">
                <w:txbxContent>
                  <w:p w:rsidR="007005AC" w:rsidRDefault="00BB4AF8">
                    <w:pPr>
                      <w:spacing w:before="34" w:line="330" w:lineRule="atLeast"/>
                      <w:ind w:left="144" w:right="167"/>
                      <w:rPr>
                        <w:rFonts w:ascii="Calibri" w:hAnsi="Calibri"/>
                        <w:sz w:val="24"/>
                      </w:rPr>
                    </w:pPr>
                    <w:r>
                      <w:rPr>
                        <w:rFonts w:ascii="Calibri" w:hAnsi="Calibri"/>
                        <w:spacing w:val="-2"/>
                        <w:sz w:val="24"/>
                      </w:rPr>
                      <w:t xml:space="preserve">Опреде ление </w:t>
                    </w:r>
                    <w:r>
                      <w:rPr>
                        <w:rFonts w:ascii="Calibri" w:hAnsi="Calibri"/>
                        <w:sz w:val="24"/>
                      </w:rPr>
                      <w:t>цели</w:t>
                    </w:r>
                    <w:r>
                      <w:rPr>
                        <w:rFonts w:ascii="Calibri" w:hAnsi="Calibri"/>
                        <w:spacing w:val="-14"/>
                        <w:sz w:val="24"/>
                      </w:rPr>
                      <w:t xml:space="preserve"> </w:t>
                    </w:r>
                    <w:r>
                      <w:rPr>
                        <w:rFonts w:ascii="Calibri" w:hAnsi="Calibri"/>
                        <w:sz w:val="24"/>
                      </w:rPr>
                      <w:t>СР</w:t>
                    </w:r>
                  </w:p>
                </w:txbxContent>
              </v:textbox>
            </v:shape>
            <w10:wrap type="topAndBottom" anchorx="page"/>
          </v:group>
        </w:pict>
      </w:r>
    </w:p>
    <w:p w:rsidR="007005AC" w:rsidRPr="00E80E38" w:rsidRDefault="007005AC">
      <w:pPr>
        <w:pStyle w:val="a3"/>
        <w:spacing w:before="3"/>
        <w:ind w:left="0" w:firstLine="0"/>
        <w:jc w:val="left"/>
        <w:rPr>
          <w:sz w:val="20"/>
          <w:szCs w:val="20"/>
        </w:rPr>
      </w:pPr>
    </w:p>
    <w:p w:rsidR="007005AC" w:rsidRPr="00E80E38" w:rsidRDefault="00BB4AF8">
      <w:pPr>
        <w:ind w:left="2186" w:right="2115"/>
        <w:jc w:val="center"/>
        <w:rPr>
          <w:sz w:val="20"/>
          <w:szCs w:val="20"/>
        </w:rPr>
      </w:pPr>
      <w:r w:rsidRPr="00E80E38">
        <w:rPr>
          <w:b/>
          <w:sz w:val="20"/>
          <w:szCs w:val="20"/>
        </w:rPr>
        <w:t>Рисунок</w:t>
      </w:r>
      <w:r w:rsidRPr="00E80E38">
        <w:rPr>
          <w:b/>
          <w:spacing w:val="-5"/>
          <w:sz w:val="20"/>
          <w:szCs w:val="20"/>
        </w:rPr>
        <w:t xml:space="preserve"> </w:t>
      </w:r>
      <w:r w:rsidRPr="00E80E38">
        <w:rPr>
          <w:b/>
          <w:sz w:val="20"/>
          <w:szCs w:val="20"/>
        </w:rPr>
        <w:t>1</w:t>
      </w:r>
      <w:r w:rsidRPr="00E80E38">
        <w:rPr>
          <w:b/>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Виды</w:t>
      </w:r>
      <w:r w:rsidRPr="00E80E38">
        <w:rPr>
          <w:spacing w:val="-5"/>
          <w:sz w:val="20"/>
          <w:szCs w:val="20"/>
        </w:rPr>
        <w:t xml:space="preserve"> </w:t>
      </w:r>
      <w:r w:rsidRPr="00E80E38">
        <w:rPr>
          <w:sz w:val="20"/>
          <w:szCs w:val="20"/>
        </w:rPr>
        <w:t>и</w:t>
      </w:r>
      <w:r w:rsidRPr="00E80E38">
        <w:rPr>
          <w:spacing w:val="-5"/>
          <w:sz w:val="20"/>
          <w:szCs w:val="20"/>
        </w:rPr>
        <w:t xml:space="preserve"> </w:t>
      </w:r>
      <w:r w:rsidRPr="00E80E38">
        <w:rPr>
          <w:sz w:val="20"/>
          <w:szCs w:val="20"/>
        </w:rPr>
        <w:t>этапы</w:t>
      </w:r>
      <w:r w:rsidRPr="00E80E38">
        <w:rPr>
          <w:spacing w:val="-6"/>
          <w:sz w:val="20"/>
          <w:szCs w:val="20"/>
        </w:rPr>
        <w:t xml:space="preserve"> </w:t>
      </w:r>
      <w:r w:rsidRPr="00E80E38">
        <w:rPr>
          <w:sz w:val="20"/>
          <w:szCs w:val="20"/>
        </w:rPr>
        <w:t>самостоятельной</w:t>
      </w:r>
      <w:r w:rsidRPr="00E80E38">
        <w:rPr>
          <w:spacing w:val="-4"/>
          <w:sz w:val="20"/>
          <w:szCs w:val="20"/>
        </w:rPr>
        <w:t xml:space="preserve"> </w:t>
      </w:r>
      <w:r w:rsidRPr="00E80E38">
        <w:rPr>
          <w:spacing w:val="-2"/>
          <w:sz w:val="20"/>
          <w:szCs w:val="20"/>
        </w:rPr>
        <w:t>работы</w:t>
      </w:r>
    </w:p>
    <w:p w:rsidR="007005AC" w:rsidRPr="00E80E38" w:rsidRDefault="007005AC">
      <w:pPr>
        <w:pStyle w:val="a3"/>
        <w:spacing w:before="7"/>
        <w:ind w:left="0" w:firstLine="0"/>
        <w:jc w:val="left"/>
        <w:rPr>
          <w:sz w:val="20"/>
          <w:szCs w:val="20"/>
        </w:rPr>
      </w:pPr>
    </w:p>
    <w:p w:rsidR="007005AC" w:rsidRPr="00E80E38" w:rsidRDefault="00BB4AF8">
      <w:pPr>
        <w:pStyle w:val="a3"/>
        <w:spacing w:before="1"/>
        <w:ind w:right="246"/>
        <w:rPr>
          <w:sz w:val="20"/>
          <w:szCs w:val="20"/>
        </w:rPr>
      </w:pPr>
      <w:r w:rsidRPr="00E80E38">
        <w:rPr>
          <w:sz w:val="20"/>
          <w:szCs w:val="20"/>
        </w:rPr>
        <w:t>Преподаватель должен иметь дополнительный набор средств наглядности, средств вов- лечения студентов в познавательную деятельность. Важным средством, помогающим пре- подавателю управлять работой студентов на занятиях, могут служить слайды, допол- нительные плакаты-инструкции с правилами и примерами рациональной работы студентов с текстами</w:t>
      </w:r>
      <w:r w:rsidRPr="00E80E38">
        <w:rPr>
          <w:spacing w:val="29"/>
          <w:sz w:val="20"/>
          <w:szCs w:val="20"/>
        </w:rPr>
        <w:t xml:space="preserve"> </w:t>
      </w:r>
      <w:r w:rsidRPr="00E80E38">
        <w:rPr>
          <w:sz w:val="20"/>
          <w:szCs w:val="20"/>
        </w:rPr>
        <w:t>пособий.</w:t>
      </w:r>
      <w:r w:rsidRPr="00E80E38">
        <w:rPr>
          <w:spacing w:val="31"/>
          <w:sz w:val="20"/>
          <w:szCs w:val="20"/>
        </w:rPr>
        <w:t xml:space="preserve"> </w:t>
      </w:r>
      <w:r w:rsidRPr="00E80E38">
        <w:rPr>
          <w:sz w:val="20"/>
          <w:szCs w:val="20"/>
        </w:rPr>
        <w:t>Так,</w:t>
      </w:r>
      <w:r w:rsidRPr="00E80E38">
        <w:rPr>
          <w:spacing w:val="32"/>
          <w:sz w:val="20"/>
          <w:szCs w:val="20"/>
        </w:rPr>
        <w:t xml:space="preserve"> </w:t>
      </w:r>
      <w:r w:rsidRPr="00E80E38">
        <w:rPr>
          <w:sz w:val="20"/>
          <w:szCs w:val="20"/>
        </w:rPr>
        <w:t>к</w:t>
      </w:r>
      <w:r w:rsidRPr="00E80E38">
        <w:rPr>
          <w:spacing w:val="31"/>
          <w:sz w:val="20"/>
          <w:szCs w:val="20"/>
        </w:rPr>
        <w:t xml:space="preserve"> </w:t>
      </w:r>
      <w:r w:rsidRPr="00E80E38">
        <w:rPr>
          <w:sz w:val="20"/>
          <w:szCs w:val="20"/>
        </w:rPr>
        <w:t>примеру,</w:t>
      </w:r>
      <w:r w:rsidRPr="00E80E38">
        <w:rPr>
          <w:spacing w:val="31"/>
          <w:sz w:val="20"/>
          <w:szCs w:val="20"/>
        </w:rPr>
        <w:t xml:space="preserve"> </w:t>
      </w:r>
      <w:r w:rsidRPr="00E80E38">
        <w:rPr>
          <w:sz w:val="20"/>
          <w:szCs w:val="20"/>
        </w:rPr>
        <w:t>лекторы</w:t>
      </w:r>
      <w:r w:rsidRPr="00E80E38">
        <w:rPr>
          <w:spacing w:val="32"/>
          <w:sz w:val="20"/>
          <w:szCs w:val="20"/>
        </w:rPr>
        <w:t xml:space="preserve"> </w:t>
      </w:r>
      <w:r w:rsidRPr="00E80E38">
        <w:rPr>
          <w:sz w:val="20"/>
          <w:szCs w:val="20"/>
        </w:rPr>
        <w:t>нашей</w:t>
      </w:r>
      <w:r w:rsidRPr="00E80E38">
        <w:rPr>
          <w:spacing w:val="31"/>
          <w:sz w:val="20"/>
          <w:szCs w:val="20"/>
        </w:rPr>
        <w:t xml:space="preserve"> </w:t>
      </w:r>
      <w:r w:rsidRPr="00E80E38">
        <w:rPr>
          <w:sz w:val="20"/>
          <w:szCs w:val="20"/>
        </w:rPr>
        <w:t>кафедры</w:t>
      </w:r>
      <w:r w:rsidRPr="00E80E38">
        <w:rPr>
          <w:spacing w:val="31"/>
          <w:sz w:val="20"/>
          <w:szCs w:val="20"/>
        </w:rPr>
        <w:t xml:space="preserve"> </w:t>
      </w:r>
      <w:r w:rsidRPr="00E80E38">
        <w:rPr>
          <w:sz w:val="20"/>
          <w:szCs w:val="20"/>
        </w:rPr>
        <w:t>во</w:t>
      </w:r>
      <w:r w:rsidRPr="00E80E38">
        <w:rPr>
          <w:spacing w:val="32"/>
          <w:sz w:val="20"/>
          <w:szCs w:val="20"/>
        </w:rPr>
        <w:t xml:space="preserve"> </w:t>
      </w:r>
      <w:r w:rsidRPr="00E80E38">
        <w:rPr>
          <w:sz w:val="20"/>
          <w:szCs w:val="20"/>
        </w:rPr>
        <w:t>время</w:t>
      </w:r>
      <w:r w:rsidRPr="00E80E38">
        <w:rPr>
          <w:spacing w:val="31"/>
          <w:sz w:val="20"/>
          <w:szCs w:val="20"/>
        </w:rPr>
        <w:t xml:space="preserve"> </w:t>
      </w:r>
      <w:r w:rsidRPr="00E80E38">
        <w:rPr>
          <w:sz w:val="20"/>
          <w:szCs w:val="20"/>
        </w:rPr>
        <w:t>лекционных</w:t>
      </w:r>
      <w:r w:rsidRPr="00E80E38">
        <w:rPr>
          <w:spacing w:val="32"/>
          <w:sz w:val="20"/>
          <w:szCs w:val="20"/>
        </w:rPr>
        <w:t xml:space="preserve"> </w:t>
      </w:r>
      <w:r w:rsidRPr="00E80E38">
        <w:rPr>
          <w:spacing w:val="-2"/>
          <w:sz w:val="20"/>
          <w:szCs w:val="20"/>
        </w:rPr>
        <w:t>занятий</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используют анимационные слайды (их на кафедре свыше ста) по всем разделам физики и элективных дисциплин. Эти слайды и плакаты своим постоянным воздействием на сознание студентов способствуют созданию стойкого стереотипа рациональной познавательной деятельности, который, наряду со специальными знаниями и умениями, должен включаться</w:t>
      </w:r>
      <w:r w:rsidRPr="00E80E38">
        <w:rPr>
          <w:spacing w:val="40"/>
          <w:sz w:val="20"/>
          <w:szCs w:val="20"/>
        </w:rPr>
        <w:t xml:space="preserve"> </w:t>
      </w:r>
      <w:r w:rsidRPr="00E80E38">
        <w:rPr>
          <w:sz w:val="20"/>
          <w:szCs w:val="20"/>
        </w:rPr>
        <w:t>в цель обучения правильно организованного учебного процесса. Все мероприятия препода- вателя по управлению познавательным процессом направлены на то, чтобы каждый студент самостоятельно и осознанно стремился к восприятию, осмыслению и овладению учебным материалом до уровня умения его применять в своей будущей профессиональной деятель- ности [1].</w:t>
      </w:r>
    </w:p>
    <w:p w:rsidR="007005AC" w:rsidRPr="00E80E38" w:rsidRDefault="00BB4AF8">
      <w:pPr>
        <w:pStyle w:val="a3"/>
        <w:ind w:right="245"/>
        <w:rPr>
          <w:sz w:val="20"/>
          <w:szCs w:val="20"/>
        </w:rPr>
      </w:pPr>
      <w:r w:rsidRPr="00E80E38">
        <w:rPr>
          <w:sz w:val="20"/>
          <w:szCs w:val="20"/>
        </w:rPr>
        <w:t>Аудиторная самостоятельная работа выполняется студентами на лекциях, практических и лабораторных занятиях, и, следовательно, преподаватель должен заранее выстроить систему самостоятельной работы, учитывая все ее формы, цели, отбирая учебную и научную информацию, продумывая роль студента в этом процессе и свое участие в нем.</w:t>
      </w:r>
    </w:p>
    <w:p w:rsidR="007005AC" w:rsidRPr="00E80E38" w:rsidRDefault="00BB4AF8">
      <w:pPr>
        <w:pStyle w:val="a3"/>
        <w:ind w:right="246"/>
        <w:rPr>
          <w:sz w:val="20"/>
          <w:szCs w:val="20"/>
        </w:rPr>
      </w:pPr>
      <w:r w:rsidRPr="00E80E38">
        <w:rPr>
          <w:sz w:val="20"/>
          <w:szCs w:val="20"/>
        </w:rPr>
        <w:t>Самостоятельная</w:t>
      </w:r>
      <w:r w:rsidRPr="00E80E38">
        <w:rPr>
          <w:spacing w:val="-2"/>
          <w:sz w:val="20"/>
          <w:szCs w:val="20"/>
        </w:rPr>
        <w:t xml:space="preserve"> </w:t>
      </w:r>
      <w:r w:rsidRPr="00E80E38">
        <w:rPr>
          <w:sz w:val="20"/>
          <w:szCs w:val="20"/>
        </w:rPr>
        <w:t>работа</w:t>
      </w:r>
      <w:r w:rsidRPr="00E80E38">
        <w:rPr>
          <w:spacing w:val="-2"/>
          <w:sz w:val="20"/>
          <w:szCs w:val="20"/>
        </w:rPr>
        <w:t xml:space="preserve"> </w:t>
      </w:r>
      <w:r w:rsidRPr="00E80E38">
        <w:rPr>
          <w:sz w:val="20"/>
          <w:szCs w:val="20"/>
        </w:rPr>
        <w:t>студента</w:t>
      </w:r>
      <w:r w:rsidRPr="00E80E38">
        <w:rPr>
          <w:spacing w:val="-2"/>
          <w:sz w:val="20"/>
          <w:szCs w:val="20"/>
        </w:rPr>
        <w:t xml:space="preserve"> </w:t>
      </w:r>
      <w:r w:rsidRPr="00E80E38">
        <w:rPr>
          <w:sz w:val="20"/>
          <w:szCs w:val="20"/>
        </w:rPr>
        <w:t>на</w:t>
      </w:r>
      <w:r w:rsidRPr="00E80E38">
        <w:rPr>
          <w:spacing w:val="-2"/>
          <w:sz w:val="20"/>
          <w:szCs w:val="20"/>
        </w:rPr>
        <w:t xml:space="preserve"> </w:t>
      </w:r>
      <w:r w:rsidRPr="00E80E38">
        <w:rPr>
          <w:sz w:val="20"/>
          <w:szCs w:val="20"/>
        </w:rPr>
        <w:t>лекционных</w:t>
      </w:r>
      <w:r w:rsidRPr="00E80E38">
        <w:rPr>
          <w:spacing w:val="-2"/>
          <w:sz w:val="20"/>
          <w:szCs w:val="20"/>
        </w:rPr>
        <w:t xml:space="preserve"> </w:t>
      </w:r>
      <w:r w:rsidRPr="00E80E38">
        <w:rPr>
          <w:sz w:val="20"/>
          <w:szCs w:val="20"/>
        </w:rPr>
        <w:t>занятиях</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запись</w:t>
      </w:r>
      <w:r w:rsidRPr="00E80E38">
        <w:rPr>
          <w:spacing w:val="-4"/>
          <w:sz w:val="20"/>
          <w:szCs w:val="20"/>
        </w:rPr>
        <w:t xml:space="preserve"> </w:t>
      </w:r>
      <w:r w:rsidRPr="00E80E38">
        <w:rPr>
          <w:sz w:val="20"/>
          <w:szCs w:val="20"/>
        </w:rPr>
        <w:t>и</w:t>
      </w:r>
      <w:r w:rsidRPr="00E80E38">
        <w:rPr>
          <w:spacing w:val="-2"/>
          <w:sz w:val="20"/>
          <w:szCs w:val="20"/>
        </w:rPr>
        <w:t xml:space="preserve"> </w:t>
      </w:r>
      <w:r w:rsidRPr="00E80E38">
        <w:rPr>
          <w:sz w:val="20"/>
          <w:szCs w:val="20"/>
        </w:rPr>
        <w:t>осмысление</w:t>
      </w:r>
      <w:r w:rsidRPr="00E80E38">
        <w:rPr>
          <w:spacing w:val="-2"/>
          <w:sz w:val="20"/>
          <w:szCs w:val="20"/>
        </w:rPr>
        <w:t xml:space="preserve"> </w:t>
      </w:r>
      <w:r w:rsidRPr="00E80E38">
        <w:rPr>
          <w:sz w:val="20"/>
          <w:szCs w:val="20"/>
        </w:rPr>
        <w:t>лекции, выполнение соответствующих заданий и подготовка к следующей лекции; на практических занятиях – решение задач из методических указаний или из учебников, решение кон- трольных работ; на лабораторных - ознакомление с теорией и приборами данной работы, самостоятельно используя для этого специальную литературу.</w:t>
      </w:r>
    </w:p>
    <w:p w:rsidR="007005AC" w:rsidRPr="00E80E38" w:rsidRDefault="00BB4AF8">
      <w:pPr>
        <w:pStyle w:val="a3"/>
        <w:ind w:right="245"/>
        <w:rPr>
          <w:sz w:val="20"/>
          <w:szCs w:val="20"/>
        </w:rPr>
      </w:pPr>
      <w:r w:rsidRPr="00E80E38">
        <w:rPr>
          <w:sz w:val="20"/>
          <w:szCs w:val="20"/>
        </w:rPr>
        <w:t>Результативность освоения студентами учебного материала определяется путем планиро- вания и контроля со стороны преподавателей. За семестр лектор во время лекционных занятий проводит два рубежных контроля, включающих в себя 15 теоретических вопросов, задач и тестовых заданий. На практических занятиях по каждому модулю проводится мини- контрольная работа, которая состоит из 5-6 заданий и пример которой приведен ниже.</w:t>
      </w:r>
    </w:p>
    <w:p w:rsidR="007005AC" w:rsidRPr="00E80E38" w:rsidRDefault="00BB4AF8">
      <w:pPr>
        <w:pStyle w:val="a3"/>
        <w:ind w:right="247"/>
        <w:rPr>
          <w:sz w:val="20"/>
          <w:szCs w:val="20"/>
        </w:rPr>
      </w:pPr>
      <w:r w:rsidRPr="00E80E38">
        <w:rPr>
          <w:sz w:val="20"/>
          <w:szCs w:val="20"/>
        </w:rPr>
        <w:t>Мини-контрольная работа по дисциплине «физика - 2» для студентов 2-курса специаль- ности «АиУ», по разделу «Электромагнитная индукция. Законы Максвелла».</w:t>
      </w:r>
    </w:p>
    <w:p w:rsidR="007005AC" w:rsidRPr="00E80E38" w:rsidRDefault="00BB4AF8">
      <w:pPr>
        <w:pStyle w:val="a3"/>
        <w:ind w:left="4687" w:firstLine="0"/>
        <w:rPr>
          <w:sz w:val="20"/>
          <w:szCs w:val="20"/>
        </w:rPr>
      </w:pPr>
      <w:r w:rsidRPr="00E80E38">
        <w:rPr>
          <w:sz w:val="20"/>
          <w:szCs w:val="20"/>
        </w:rPr>
        <w:t>Вариант</w:t>
      </w:r>
      <w:r w:rsidRPr="00E80E38">
        <w:rPr>
          <w:spacing w:val="-7"/>
          <w:sz w:val="20"/>
          <w:szCs w:val="20"/>
        </w:rPr>
        <w:t xml:space="preserve"> </w:t>
      </w:r>
      <w:r w:rsidRPr="00E80E38">
        <w:rPr>
          <w:spacing w:val="-10"/>
          <w:sz w:val="20"/>
          <w:szCs w:val="20"/>
        </w:rPr>
        <w:t>1</w:t>
      </w:r>
    </w:p>
    <w:p w:rsidR="007005AC" w:rsidRPr="00E80E38" w:rsidRDefault="00BB4AF8">
      <w:pPr>
        <w:pStyle w:val="a5"/>
        <w:numPr>
          <w:ilvl w:val="0"/>
          <w:numId w:val="100"/>
        </w:numPr>
        <w:tabs>
          <w:tab w:val="left" w:pos="782"/>
        </w:tabs>
        <w:ind w:left="213" w:right="244" w:firstLine="339"/>
        <w:jc w:val="both"/>
        <w:rPr>
          <w:sz w:val="20"/>
          <w:szCs w:val="20"/>
        </w:rPr>
      </w:pPr>
      <w:r w:rsidRPr="00E80E38">
        <w:rPr>
          <w:sz w:val="20"/>
          <w:szCs w:val="20"/>
        </w:rPr>
        <w:t>В однородном магнитном поле с индукцией 6х10</w:t>
      </w:r>
      <w:r w:rsidRPr="00E80E38">
        <w:rPr>
          <w:sz w:val="20"/>
          <w:szCs w:val="20"/>
          <w:vertAlign w:val="superscript"/>
        </w:rPr>
        <w:t>-7</w:t>
      </w:r>
      <w:r w:rsidRPr="00E80E38">
        <w:rPr>
          <w:sz w:val="20"/>
          <w:szCs w:val="20"/>
        </w:rPr>
        <w:t>Тл находится соленоид диаметром 8см, имеющий 80 витков медной проволоки. Соленоид поворачивает на угол 180</w:t>
      </w:r>
      <w:r w:rsidRPr="00E80E38">
        <w:rPr>
          <w:sz w:val="20"/>
          <w:szCs w:val="20"/>
          <w:vertAlign w:val="superscript"/>
        </w:rPr>
        <w:t>0</w:t>
      </w:r>
      <w:r w:rsidRPr="00E80E38">
        <w:rPr>
          <w:sz w:val="20"/>
          <w:szCs w:val="20"/>
        </w:rPr>
        <w:t xml:space="preserve"> за время 0,2 с так, что его ось остается направленной вдоль линии индукции поля. Определить</w:t>
      </w:r>
      <w:r w:rsidRPr="00E80E38">
        <w:rPr>
          <w:spacing w:val="40"/>
          <w:sz w:val="20"/>
          <w:szCs w:val="20"/>
        </w:rPr>
        <w:t xml:space="preserve"> </w:t>
      </w:r>
      <w:r w:rsidRPr="00E80E38">
        <w:rPr>
          <w:sz w:val="20"/>
          <w:szCs w:val="20"/>
        </w:rPr>
        <w:t>среднее значение электродвижущей силы, возникающей в соленоиде.</w:t>
      </w:r>
    </w:p>
    <w:p w:rsidR="007005AC" w:rsidRPr="00E80E38" w:rsidRDefault="00BB4AF8">
      <w:pPr>
        <w:pStyle w:val="a5"/>
        <w:numPr>
          <w:ilvl w:val="0"/>
          <w:numId w:val="100"/>
        </w:numPr>
        <w:tabs>
          <w:tab w:val="left" w:pos="782"/>
        </w:tabs>
        <w:ind w:left="213" w:right="245" w:firstLine="339"/>
        <w:jc w:val="both"/>
        <w:rPr>
          <w:sz w:val="20"/>
          <w:szCs w:val="20"/>
        </w:rPr>
      </w:pPr>
      <w:r w:rsidRPr="00E80E38">
        <w:rPr>
          <w:sz w:val="20"/>
          <w:szCs w:val="20"/>
        </w:rPr>
        <w:t>Какой величины ЭДС самоиндукции возбуждается в обмотке электромагнита с индук- тивностью 0,4 Гн при равномерном изменении силы тока в ней на 5А за 0,02 с?</w:t>
      </w:r>
    </w:p>
    <w:p w:rsidR="007005AC" w:rsidRPr="00E80E38" w:rsidRDefault="00BB4AF8">
      <w:pPr>
        <w:pStyle w:val="a5"/>
        <w:numPr>
          <w:ilvl w:val="0"/>
          <w:numId w:val="100"/>
        </w:numPr>
        <w:tabs>
          <w:tab w:val="left" w:pos="782"/>
        </w:tabs>
        <w:ind w:left="213" w:right="247" w:firstLine="339"/>
        <w:jc w:val="both"/>
        <w:rPr>
          <w:sz w:val="20"/>
          <w:szCs w:val="20"/>
        </w:rPr>
      </w:pPr>
      <w:r w:rsidRPr="00E80E38">
        <w:rPr>
          <w:sz w:val="20"/>
          <w:szCs w:val="20"/>
        </w:rPr>
        <w:t>Как изменится плотность энергии внутри соленоида при увеличении напряженности магнитного поля в 2 раза?</w:t>
      </w:r>
    </w:p>
    <w:p w:rsidR="007005AC" w:rsidRPr="00E80E38" w:rsidRDefault="00BB4AF8">
      <w:pPr>
        <w:pStyle w:val="a5"/>
        <w:numPr>
          <w:ilvl w:val="0"/>
          <w:numId w:val="100"/>
        </w:numPr>
        <w:tabs>
          <w:tab w:val="left" w:pos="782"/>
        </w:tabs>
        <w:ind w:left="781" w:hanging="229"/>
        <w:jc w:val="both"/>
        <w:rPr>
          <w:sz w:val="20"/>
          <w:szCs w:val="20"/>
        </w:rPr>
      </w:pPr>
      <w:r w:rsidRPr="00E80E38">
        <w:rPr>
          <w:sz w:val="20"/>
          <w:szCs w:val="20"/>
        </w:rPr>
        <w:t>Чему</w:t>
      </w:r>
      <w:r w:rsidRPr="00E80E38">
        <w:rPr>
          <w:spacing w:val="-8"/>
          <w:sz w:val="20"/>
          <w:szCs w:val="20"/>
        </w:rPr>
        <w:t xml:space="preserve"> </w:t>
      </w:r>
      <w:r w:rsidRPr="00E80E38">
        <w:rPr>
          <w:sz w:val="20"/>
          <w:szCs w:val="20"/>
        </w:rPr>
        <w:t>равна</w:t>
      </w:r>
      <w:r w:rsidRPr="00E80E38">
        <w:rPr>
          <w:spacing w:val="-8"/>
          <w:sz w:val="20"/>
          <w:szCs w:val="20"/>
        </w:rPr>
        <w:t xml:space="preserve"> </w:t>
      </w:r>
      <w:r w:rsidRPr="00E80E38">
        <w:rPr>
          <w:sz w:val="20"/>
          <w:szCs w:val="20"/>
        </w:rPr>
        <w:t>циркуляция</w:t>
      </w:r>
      <w:r w:rsidRPr="00E80E38">
        <w:rPr>
          <w:spacing w:val="-8"/>
          <w:sz w:val="20"/>
          <w:szCs w:val="20"/>
        </w:rPr>
        <w:t xml:space="preserve"> </w:t>
      </w:r>
      <w:r w:rsidRPr="00E80E38">
        <w:rPr>
          <w:sz w:val="20"/>
          <w:szCs w:val="20"/>
        </w:rPr>
        <w:t>вихревого</w:t>
      </w:r>
      <w:r w:rsidRPr="00E80E38">
        <w:rPr>
          <w:spacing w:val="-8"/>
          <w:sz w:val="20"/>
          <w:szCs w:val="20"/>
        </w:rPr>
        <w:t xml:space="preserve"> </w:t>
      </w:r>
      <w:r w:rsidRPr="00E80E38">
        <w:rPr>
          <w:sz w:val="20"/>
          <w:szCs w:val="20"/>
        </w:rPr>
        <w:t>электрического</w:t>
      </w:r>
      <w:r w:rsidRPr="00E80E38">
        <w:rPr>
          <w:spacing w:val="-8"/>
          <w:sz w:val="20"/>
          <w:szCs w:val="20"/>
        </w:rPr>
        <w:t xml:space="preserve"> </w:t>
      </w:r>
      <w:r w:rsidRPr="00E80E38">
        <w:rPr>
          <w:spacing w:val="-2"/>
          <w:sz w:val="20"/>
          <w:szCs w:val="20"/>
        </w:rPr>
        <w:t>поля?</w:t>
      </w:r>
    </w:p>
    <w:p w:rsidR="007005AC" w:rsidRPr="00E80E38" w:rsidRDefault="00BB4AF8">
      <w:pPr>
        <w:pStyle w:val="a5"/>
        <w:numPr>
          <w:ilvl w:val="0"/>
          <w:numId w:val="100"/>
        </w:numPr>
        <w:tabs>
          <w:tab w:val="left" w:pos="782"/>
        </w:tabs>
        <w:ind w:left="781" w:hanging="229"/>
        <w:jc w:val="both"/>
        <w:rPr>
          <w:sz w:val="20"/>
          <w:szCs w:val="20"/>
        </w:rPr>
      </w:pPr>
      <w:r w:rsidRPr="00E80E38">
        <w:rPr>
          <w:sz w:val="20"/>
          <w:szCs w:val="20"/>
        </w:rPr>
        <w:t>Запишите</w:t>
      </w:r>
      <w:r w:rsidRPr="00E80E38">
        <w:rPr>
          <w:spacing w:val="-7"/>
          <w:sz w:val="20"/>
          <w:szCs w:val="20"/>
        </w:rPr>
        <w:t xml:space="preserve"> </w:t>
      </w:r>
      <w:r w:rsidRPr="00E80E38">
        <w:rPr>
          <w:sz w:val="20"/>
          <w:szCs w:val="20"/>
        </w:rPr>
        <w:t>полную</w:t>
      </w:r>
      <w:r w:rsidRPr="00E80E38">
        <w:rPr>
          <w:spacing w:val="-7"/>
          <w:sz w:val="20"/>
          <w:szCs w:val="20"/>
        </w:rPr>
        <w:t xml:space="preserve"> </w:t>
      </w:r>
      <w:r w:rsidRPr="00E80E38">
        <w:rPr>
          <w:sz w:val="20"/>
          <w:szCs w:val="20"/>
        </w:rPr>
        <w:t>систему</w:t>
      </w:r>
      <w:r w:rsidRPr="00E80E38">
        <w:rPr>
          <w:spacing w:val="-5"/>
          <w:sz w:val="20"/>
          <w:szCs w:val="20"/>
        </w:rPr>
        <w:t xml:space="preserve"> </w:t>
      </w:r>
      <w:r w:rsidRPr="00E80E38">
        <w:rPr>
          <w:sz w:val="20"/>
          <w:szCs w:val="20"/>
        </w:rPr>
        <w:t>уравнений</w:t>
      </w:r>
      <w:r w:rsidRPr="00E80E38">
        <w:rPr>
          <w:spacing w:val="-6"/>
          <w:sz w:val="20"/>
          <w:szCs w:val="20"/>
        </w:rPr>
        <w:t xml:space="preserve"> </w:t>
      </w:r>
      <w:r w:rsidRPr="00E80E38">
        <w:rPr>
          <w:sz w:val="20"/>
          <w:szCs w:val="20"/>
        </w:rPr>
        <w:t>Максвелла</w:t>
      </w:r>
      <w:r w:rsidRPr="00E80E38">
        <w:rPr>
          <w:spacing w:val="-7"/>
          <w:sz w:val="20"/>
          <w:szCs w:val="20"/>
        </w:rPr>
        <w:t xml:space="preserve"> </w:t>
      </w:r>
      <w:r w:rsidRPr="00E80E38">
        <w:rPr>
          <w:sz w:val="20"/>
          <w:szCs w:val="20"/>
        </w:rPr>
        <w:t>в</w:t>
      </w:r>
      <w:r w:rsidRPr="00E80E38">
        <w:rPr>
          <w:spacing w:val="-7"/>
          <w:sz w:val="20"/>
          <w:szCs w:val="20"/>
        </w:rPr>
        <w:t xml:space="preserve"> </w:t>
      </w:r>
      <w:r w:rsidRPr="00E80E38">
        <w:rPr>
          <w:sz w:val="20"/>
          <w:szCs w:val="20"/>
        </w:rPr>
        <w:t>интегральной</w:t>
      </w:r>
      <w:r w:rsidRPr="00E80E38">
        <w:rPr>
          <w:spacing w:val="-6"/>
          <w:sz w:val="20"/>
          <w:szCs w:val="20"/>
        </w:rPr>
        <w:t xml:space="preserve"> </w:t>
      </w:r>
      <w:r w:rsidRPr="00E80E38">
        <w:rPr>
          <w:spacing w:val="-2"/>
          <w:sz w:val="20"/>
          <w:szCs w:val="20"/>
        </w:rPr>
        <w:t>форме.</w:t>
      </w:r>
    </w:p>
    <w:p w:rsidR="007005AC" w:rsidRPr="00E80E38" w:rsidRDefault="00BB4AF8">
      <w:pPr>
        <w:pStyle w:val="a5"/>
        <w:numPr>
          <w:ilvl w:val="0"/>
          <w:numId w:val="100"/>
        </w:numPr>
        <w:tabs>
          <w:tab w:val="left" w:pos="782"/>
        </w:tabs>
        <w:ind w:left="213" w:right="246" w:firstLine="339"/>
        <w:jc w:val="both"/>
        <w:rPr>
          <w:sz w:val="20"/>
          <w:szCs w:val="20"/>
        </w:rPr>
      </w:pPr>
      <w:r w:rsidRPr="00E80E38">
        <w:rPr>
          <w:sz w:val="20"/>
          <w:szCs w:val="20"/>
        </w:rPr>
        <w:t xml:space="preserve">Определить индукцию </w:t>
      </w:r>
      <w:r w:rsidRPr="00E80E38">
        <w:rPr>
          <w:i/>
          <w:sz w:val="20"/>
          <w:szCs w:val="20"/>
        </w:rPr>
        <w:t xml:space="preserve">В </w:t>
      </w:r>
      <w:r w:rsidRPr="00E80E38">
        <w:rPr>
          <w:sz w:val="20"/>
          <w:szCs w:val="20"/>
        </w:rPr>
        <w:t xml:space="preserve">и напряженность </w:t>
      </w:r>
      <w:r w:rsidRPr="00E80E38">
        <w:rPr>
          <w:i/>
          <w:sz w:val="20"/>
          <w:szCs w:val="20"/>
        </w:rPr>
        <w:t xml:space="preserve">Н </w:t>
      </w:r>
      <w:r w:rsidRPr="00E80E38">
        <w:rPr>
          <w:sz w:val="20"/>
          <w:szCs w:val="20"/>
        </w:rPr>
        <w:t xml:space="preserve">магнитного поля на оси тороида без сердечника, по обмотке которого, содержащей </w:t>
      </w:r>
      <w:r w:rsidRPr="00E80E38">
        <w:rPr>
          <w:i/>
          <w:sz w:val="20"/>
          <w:szCs w:val="20"/>
        </w:rPr>
        <w:t>N</w:t>
      </w:r>
      <w:r w:rsidRPr="00E80E38">
        <w:rPr>
          <w:sz w:val="20"/>
          <w:szCs w:val="20"/>
        </w:rPr>
        <w:t xml:space="preserve">=200 витков, идет ток </w:t>
      </w:r>
      <w:r w:rsidRPr="00E80E38">
        <w:rPr>
          <w:i/>
          <w:sz w:val="20"/>
          <w:szCs w:val="20"/>
        </w:rPr>
        <w:t>I</w:t>
      </w:r>
      <w:r w:rsidRPr="00E80E38">
        <w:rPr>
          <w:sz w:val="20"/>
          <w:szCs w:val="20"/>
        </w:rPr>
        <w:t xml:space="preserve">=5 А. Внешний диаметр </w:t>
      </w:r>
      <w:r w:rsidRPr="00E80E38">
        <w:rPr>
          <w:i/>
          <w:sz w:val="20"/>
          <w:szCs w:val="20"/>
        </w:rPr>
        <w:t>d</w:t>
      </w:r>
      <w:r w:rsidRPr="00E80E38">
        <w:rPr>
          <w:sz w:val="20"/>
          <w:szCs w:val="20"/>
          <w:vertAlign w:val="subscript"/>
        </w:rPr>
        <w:t>1</w:t>
      </w:r>
      <w:r w:rsidRPr="00E80E38">
        <w:rPr>
          <w:sz w:val="20"/>
          <w:szCs w:val="20"/>
        </w:rPr>
        <w:t xml:space="preserve"> тороида равен 30 см, внутренний </w:t>
      </w:r>
      <w:r w:rsidRPr="00E80E38">
        <w:rPr>
          <w:i/>
          <w:sz w:val="20"/>
          <w:szCs w:val="20"/>
        </w:rPr>
        <w:t>d</w:t>
      </w:r>
      <w:r w:rsidRPr="00E80E38">
        <w:rPr>
          <w:sz w:val="20"/>
          <w:szCs w:val="20"/>
          <w:vertAlign w:val="subscript"/>
        </w:rPr>
        <w:t>2</w:t>
      </w:r>
      <w:r w:rsidRPr="00E80E38">
        <w:rPr>
          <w:i/>
          <w:sz w:val="20"/>
          <w:szCs w:val="20"/>
        </w:rPr>
        <w:t xml:space="preserve">= 20 </w:t>
      </w:r>
      <w:r w:rsidRPr="00E80E38">
        <w:rPr>
          <w:sz w:val="20"/>
          <w:szCs w:val="20"/>
        </w:rPr>
        <w:t>см.</w:t>
      </w:r>
    </w:p>
    <w:p w:rsidR="007005AC" w:rsidRPr="00E80E38" w:rsidRDefault="00BB4AF8">
      <w:pPr>
        <w:pStyle w:val="a3"/>
        <w:ind w:right="245"/>
        <w:rPr>
          <w:sz w:val="20"/>
          <w:szCs w:val="20"/>
        </w:rPr>
      </w:pPr>
      <w:r w:rsidRPr="00E80E38">
        <w:rPr>
          <w:sz w:val="20"/>
          <w:szCs w:val="20"/>
        </w:rPr>
        <w:t>Задания мини-контрольной работы должны охватывать весь материал, подлежащий кон- тролю, они составляются таким образом, чтобы студенческие ответы и решения недвусмыс- ленно</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полностью</w:t>
      </w:r>
      <w:r w:rsidRPr="00E80E38">
        <w:rPr>
          <w:spacing w:val="-1"/>
          <w:sz w:val="20"/>
          <w:szCs w:val="20"/>
        </w:rPr>
        <w:t xml:space="preserve"> </w:t>
      </w:r>
      <w:r w:rsidRPr="00E80E38">
        <w:rPr>
          <w:sz w:val="20"/>
          <w:szCs w:val="20"/>
        </w:rPr>
        <w:t>вскрывали</w:t>
      </w:r>
      <w:r w:rsidRPr="00E80E38">
        <w:rPr>
          <w:spacing w:val="-1"/>
          <w:sz w:val="20"/>
          <w:szCs w:val="20"/>
        </w:rPr>
        <w:t xml:space="preserve"> </w:t>
      </w:r>
      <w:r w:rsidRPr="00E80E38">
        <w:rPr>
          <w:sz w:val="20"/>
          <w:szCs w:val="20"/>
        </w:rPr>
        <w:t>бы</w:t>
      </w:r>
      <w:r w:rsidRPr="00E80E38">
        <w:rPr>
          <w:spacing w:val="-1"/>
          <w:sz w:val="20"/>
          <w:szCs w:val="20"/>
        </w:rPr>
        <w:t xml:space="preserve"> </w:t>
      </w:r>
      <w:r w:rsidRPr="00E80E38">
        <w:rPr>
          <w:sz w:val="20"/>
          <w:szCs w:val="20"/>
        </w:rPr>
        <w:t>качество</w:t>
      </w:r>
      <w:r w:rsidRPr="00E80E38">
        <w:rPr>
          <w:spacing w:val="-1"/>
          <w:sz w:val="20"/>
          <w:szCs w:val="20"/>
        </w:rPr>
        <w:t xml:space="preserve"> </w:t>
      </w:r>
      <w:r w:rsidRPr="00E80E38">
        <w:rPr>
          <w:sz w:val="20"/>
          <w:szCs w:val="20"/>
        </w:rPr>
        <w:t>и</w:t>
      </w:r>
      <w:r w:rsidRPr="00E80E38">
        <w:rPr>
          <w:spacing w:val="-3"/>
          <w:sz w:val="20"/>
          <w:szCs w:val="20"/>
        </w:rPr>
        <w:t xml:space="preserve"> </w:t>
      </w:r>
      <w:r w:rsidRPr="00E80E38">
        <w:rPr>
          <w:sz w:val="20"/>
          <w:szCs w:val="20"/>
        </w:rPr>
        <w:t>глубину</w:t>
      </w:r>
      <w:r w:rsidRPr="00E80E38">
        <w:rPr>
          <w:spacing w:val="-3"/>
          <w:sz w:val="20"/>
          <w:szCs w:val="20"/>
        </w:rPr>
        <w:t xml:space="preserve"> </w:t>
      </w:r>
      <w:r w:rsidRPr="00E80E38">
        <w:rPr>
          <w:sz w:val="20"/>
          <w:szCs w:val="20"/>
        </w:rPr>
        <w:t>овладения</w:t>
      </w:r>
      <w:r w:rsidRPr="00E80E38">
        <w:rPr>
          <w:spacing w:val="-1"/>
          <w:sz w:val="20"/>
          <w:szCs w:val="20"/>
        </w:rPr>
        <w:t xml:space="preserve"> </w:t>
      </w:r>
      <w:r w:rsidRPr="00E80E38">
        <w:rPr>
          <w:sz w:val="20"/>
          <w:szCs w:val="20"/>
        </w:rPr>
        <w:t>каждым</w:t>
      </w:r>
      <w:r w:rsidRPr="00E80E38">
        <w:rPr>
          <w:spacing w:val="-2"/>
          <w:sz w:val="20"/>
          <w:szCs w:val="20"/>
        </w:rPr>
        <w:t xml:space="preserve"> </w:t>
      </w:r>
      <w:r w:rsidRPr="00E80E38">
        <w:rPr>
          <w:sz w:val="20"/>
          <w:szCs w:val="20"/>
        </w:rPr>
        <w:t>студентом</w:t>
      </w:r>
      <w:r w:rsidRPr="00E80E38">
        <w:rPr>
          <w:spacing w:val="-2"/>
          <w:sz w:val="20"/>
          <w:szCs w:val="20"/>
        </w:rPr>
        <w:t xml:space="preserve"> </w:t>
      </w:r>
      <w:r w:rsidRPr="00E80E38">
        <w:rPr>
          <w:sz w:val="20"/>
          <w:szCs w:val="20"/>
        </w:rPr>
        <w:t>учебного материала в соответствии с поставленными целями.</w:t>
      </w:r>
    </w:p>
    <w:p w:rsidR="007005AC" w:rsidRPr="00E80E38" w:rsidRDefault="00BB4AF8">
      <w:pPr>
        <w:pStyle w:val="a3"/>
        <w:ind w:left="213" w:right="246"/>
        <w:rPr>
          <w:sz w:val="20"/>
          <w:szCs w:val="20"/>
        </w:rPr>
      </w:pPr>
      <w:r w:rsidRPr="00E80E38">
        <w:rPr>
          <w:sz w:val="20"/>
          <w:szCs w:val="20"/>
        </w:rPr>
        <w:t>Мини-контрольная работа должна быть выполнена аккуратно, рисунки – карандашом при помощи линейки. Условие каждой задачи переписываются полностью, без сокращений, за- тем оно должно быть записано с помощью общепринятых символических обозначений в краткой форме под заглавием «дано». Решение необходимо сопровождать краткими пояс- нениями, раскрывающими смысл используемых обозначений, где возможно, дать схемати- чески чертеж, поясняющий решение задачи.</w:t>
      </w:r>
    </w:p>
    <w:p w:rsidR="007005AC" w:rsidRPr="00E80E38" w:rsidRDefault="00BB4AF8">
      <w:pPr>
        <w:pStyle w:val="a3"/>
        <w:ind w:left="213" w:right="244"/>
        <w:rPr>
          <w:sz w:val="20"/>
          <w:szCs w:val="20"/>
        </w:rPr>
      </w:pPr>
      <w:r w:rsidRPr="00E80E38">
        <w:rPr>
          <w:sz w:val="20"/>
          <w:szCs w:val="20"/>
        </w:rPr>
        <w:t>Необходимо</w:t>
      </w:r>
      <w:r w:rsidRPr="00E80E38">
        <w:rPr>
          <w:spacing w:val="-1"/>
          <w:sz w:val="20"/>
          <w:szCs w:val="20"/>
        </w:rPr>
        <w:t xml:space="preserve"> </w:t>
      </w:r>
      <w:r w:rsidRPr="00E80E38">
        <w:rPr>
          <w:sz w:val="20"/>
          <w:szCs w:val="20"/>
        </w:rPr>
        <w:t>указать,</w:t>
      </w:r>
      <w:r w:rsidRPr="00E80E38">
        <w:rPr>
          <w:spacing w:val="-1"/>
          <w:sz w:val="20"/>
          <w:szCs w:val="20"/>
        </w:rPr>
        <w:t xml:space="preserve"> </w:t>
      </w:r>
      <w:r w:rsidRPr="00E80E38">
        <w:rPr>
          <w:sz w:val="20"/>
          <w:szCs w:val="20"/>
        </w:rPr>
        <w:t>какие</w:t>
      </w:r>
      <w:r w:rsidRPr="00E80E38">
        <w:rPr>
          <w:spacing w:val="-1"/>
          <w:sz w:val="20"/>
          <w:szCs w:val="20"/>
        </w:rPr>
        <w:t xml:space="preserve"> </w:t>
      </w:r>
      <w:r w:rsidRPr="00E80E38">
        <w:rPr>
          <w:sz w:val="20"/>
          <w:szCs w:val="20"/>
        </w:rPr>
        <w:t>физические</w:t>
      </w:r>
      <w:r w:rsidRPr="00E80E38">
        <w:rPr>
          <w:spacing w:val="-1"/>
          <w:sz w:val="20"/>
          <w:szCs w:val="20"/>
        </w:rPr>
        <w:t xml:space="preserve"> </w:t>
      </w:r>
      <w:r w:rsidRPr="00E80E38">
        <w:rPr>
          <w:sz w:val="20"/>
          <w:szCs w:val="20"/>
        </w:rPr>
        <w:t>законы</w:t>
      </w:r>
      <w:r w:rsidRPr="00E80E38">
        <w:rPr>
          <w:spacing w:val="-1"/>
          <w:sz w:val="20"/>
          <w:szCs w:val="20"/>
        </w:rPr>
        <w:t xml:space="preserve"> </w:t>
      </w:r>
      <w:r w:rsidRPr="00E80E38">
        <w:rPr>
          <w:sz w:val="20"/>
          <w:szCs w:val="20"/>
        </w:rPr>
        <w:t>лежат</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z w:val="20"/>
          <w:szCs w:val="20"/>
        </w:rPr>
        <w:t>основе</w:t>
      </w:r>
      <w:r w:rsidRPr="00E80E38">
        <w:rPr>
          <w:spacing w:val="-1"/>
          <w:sz w:val="20"/>
          <w:szCs w:val="20"/>
        </w:rPr>
        <w:t xml:space="preserve"> </w:t>
      </w:r>
      <w:r w:rsidRPr="00E80E38">
        <w:rPr>
          <w:sz w:val="20"/>
          <w:szCs w:val="20"/>
        </w:rPr>
        <w:t>данной</w:t>
      </w:r>
      <w:r w:rsidRPr="00E80E38">
        <w:rPr>
          <w:spacing w:val="-1"/>
          <w:sz w:val="20"/>
          <w:szCs w:val="20"/>
        </w:rPr>
        <w:t xml:space="preserve"> </w:t>
      </w:r>
      <w:r w:rsidRPr="00E80E38">
        <w:rPr>
          <w:sz w:val="20"/>
          <w:szCs w:val="20"/>
        </w:rPr>
        <w:t>задачи,</w:t>
      </w:r>
      <w:r w:rsidRPr="00E80E38">
        <w:rPr>
          <w:spacing w:val="-1"/>
          <w:sz w:val="20"/>
          <w:szCs w:val="20"/>
        </w:rPr>
        <w:t xml:space="preserve"> </w:t>
      </w:r>
      <w:r w:rsidRPr="00E80E38">
        <w:rPr>
          <w:sz w:val="20"/>
          <w:szCs w:val="20"/>
        </w:rPr>
        <w:t>решить</w:t>
      </w:r>
      <w:r w:rsidRPr="00E80E38">
        <w:rPr>
          <w:spacing w:val="-1"/>
          <w:sz w:val="20"/>
          <w:szCs w:val="20"/>
        </w:rPr>
        <w:t xml:space="preserve"> </w:t>
      </w:r>
      <w:r w:rsidRPr="00E80E38">
        <w:rPr>
          <w:sz w:val="20"/>
          <w:szCs w:val="20"/>
        </w:rPr>
        <w:t>ее</w:t>
      </w:r>
      <w:r w:rsidRPr="00E80E38">
        <w:rPr>
          <w:spacing w:val="-1"/>
          <w:sz w:val="20"/>
          <w:szCs w:val="20"/>
        </w:rPr>
        <w:t xml:space="preserve"> </w:t>
      </w:r>
      <w:r w:rsidRPr="00E80E38">
        <w:rPr>
          <w:sz w:val="20"/>
          <w:szCs w:val="20"/>
        </w:rPr>
        <w:t>в общем</w:t>
      </w:r>
      <w:r w:rsidRPr="00E80E38">
        <w:rPr>
          <w:spacing w:val="68"/>
          <w:w w:val="150"/>
          <w:sz w:val="20"/>
          <w:szCs w:val="20"/>
        </w:rPr>
        <w:t xml:space="preserve"> </w:t>
      </w:r>
      <w:r w:rsidRPr="00E80E38">
        <w:rPr>
          <w:sz w:val="20"/>
          <w:szCs w:val="20"/>
        </w:rPr>
        <w:t>виде</w:t>
      </w:r>
      <w:r w:rsidRPr="00E80E38">
        <w:rPr>
          <w:spacing w:val="69"/>
          <w:w w:val="150"/>
          <w:sz w:val="20"/>
          <w:szCs w:val="20"/>
        </w:rPr>
        <w:t xml:space="preserve"> </w:t>
      </w:r>
      <w:r w:rsidRPr="00E80E38">
        <w:rPr>
          <w:sz w:val="20"/>
          <w:szCs w:val="20"/>
        </w:rPr>
        <w:t>(в</w:t>
      </w:r>
      <w:r w:rsidRPr="00E80E38">
        <w:rPr>
          <w:spacing w:val="69"/>
          <w:w w:val="150"/>
          <w:sz w:val="20"/>
          <w:szCs w:val="20"/>
        </w:rPr>
        <w:t xml:space="preserve"> </w:t>
      </w:r>
      <w:r w:rsidRPr="00E80E38">
        <w:rPr>
          <w:sz w:val="20"/>
          <w:szCs w:val="20"/>
        </w:rPr>
        <w:t>буквенных</w:t>
      </w:r>
      <w:r w:rsidRPr="00E80E38">
        <w:rPr>
          <w:spacing w:val="69"/>
          <w:w w:val="150"/>
          <w:sz w:val="20"/>
          <w:szCs w:val="20"/>
        </w:rPr>
        <w:t xml:space="preserve"> </w:t>
      </w:r>
      <w:r w:rsidRPr="00E80E38">
        <w:rPr>
          <w:sz w:val="20"/>
          <w:szCs w:val="20"/>
        </w:rPr>
        <w:t>обозначениях),</w:t>
      </w:r>
      <w:r w:rsidRPr="00E80E38">
        <w:rPr>
          <w:spacing w:val="69"/>
          <w:w w:val="150"/>
          <w:sz w:val="20"/>
          <w:szCs w:val="20"/>
        </w:rPr>
        <w:t xml:space="preserve"> </w:t>
      </w:r>
      <w:r w:rsidRPr="00E80E38">
        <w:rPr>
          <w:sz w:val="20"/>
          <w:szCs w:val="20"/>
        </w:rPr>
        <w:t>после</w:t>
      </w:r>
      <w:r w:rsidRPr="00E80E38">
        <w:rPr>
          <w:spacing w:val="68"/>
          <w:w w:val="150"/>
          <w:sz w:val="20"/>
          <w:szCs w:val="20"/>
        </w:rPr>
        <w:t xml:space="preserve"> </w:t>
      </w:r>
      <w:r w:rsidRPr="00E80E38">
        <w:rPr>
          <w:sz w:val="20"/>
          <w:szCs w:val="20"/>
        </w:rPr>
        <w:t>чего</w:t>
      </w:r>
      <w:r w:rsidRPr="00E80E38">
        <w:rPr>
          <w:spacing w:val="69"/>
          <w:w w:val="150"/>
          <w:sz w:val="20"/>
          <w:szCs w:val="20"/>
        </w:rPr>
        <w:t xml:space="preserve"> </w:t>
      </w:r>
      <w:r w:rsidRPr="00E80E38">
        <w:rPr>
          <w:sz w:val="20"/>
          <w:szCs w:val="20"/>
        </w:rPr>
        <w:t>подставить</w:t>
      </w:r>
      <w:r w:rsidRPr="00E80E38">
        <w:rPr>
          <w:spacing w:val="69"/>
          <w:w w:val="150"/>
          <w:sz w:val="20"/>
          <w:szCs w:val="20"/>
        </w:rPr>
        <w:t xml:space="preserve"> </w:t>
      </w:r>
      <w:r w:rsidRPr="00E80E38">
        <w:rPr>
          <w:sz w:val="20"/>
          <w:szCs w:val="20"/>
        </w:rPr>
        <w:t>числовые</w:t>
      </w:r>
      <w:r w:rsidRPr="00E80E38">
        <w:rPr>
          <w:spacing w:val="69"/>
          <w:w w:val="150"/>
          <w:sz w:val="20"/>
          <w:szCs w:val="20"/>
        </w:rPr>
        <w:t xml:space="preserve"> </w:t>
      </w:r>
      <w:r w:rsidRPr="00E80E38">
        <w:rPr>
          <w:sz w:val="20"/>
          <w:szCs w:val="20"/>
        </w:rPr>
        <w:t>данные</w:t>
      </w:r>
      <w:r w:rsidRPr="00E80E38">
        <w:rPr>
          <w:spacing w:val="69"/>
          <w:w w:val="150"/>
          <w:sz w:val="20"/>
          <w:szCs w:val="20"/>
        </w:rPr>
        <w:t xml:space="preserve"> </w:t>
      </w:r>
      <w:r w:rsidRPr="00E80E38">
        <w:rPr>
          <w:spacing w:val="-10"/>
          <w:sz w:val="20"/>
          <w:szCs w:val="20"/>
        </w:rPr>
        <w:t>и</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7" w:firstLine="0"/>
        <w:rPr>
          <w:sz w:val="20"/>
          <w:szCs w:val="20"/>
        </w:rPr>
      </w:pPr>
      <w:r w:rsidRPr="00E80E38">
        <w:rPr>
          <w:sz w:val="20"/>
          <w:szCs w:val="20"/>
        </w:rPr>
        <w:lastRenderedPageBreak/>
        <w:t>произвести вычисления, указать единицу искомой физической величины. При вычислениях рекомендуется пользоваться правилами приближенных вычислений и грамотно записывать ответ. Для замечаний преподавателя на странице оставляются поля.</w:t>
      </w:r>
    </w:p>
    <w:p w:rsidR="007005AC" w:rsidRPr="00E80E38" w:rsidRDefault="00BB4AF8">
      <w:pPr>
        <w:pStyle w:val="a3"/>
        <w:ind w:left="213" w:right="244"/>
        <w:rPr>
          <w:sz w:val="20"/>
          <w:szCs w:val="20"/>
        </w:rPr>
      </w:pPr>
      <w:r w:rsidRPr="00E80E38">
        <w:rPr>
          <w:sz w:val="20"/>
          <w:szCs w:val="20"/>
        </w:rPr>
        <w:t>Так как все физические законы устанавливаются и проверяются путем накопления и со- поставления экспериментальных данных, студенты самостоятельно выполняют лаборатор- ные работы, заранее выданные преподавателем. Выполнение работ в нашей лаборатории включает три этапа: подготовка к эксперименту, проведение эксперимента и оформление отчета (рисунок 2).</w:t>
      </w:r>
    </w:p>
    <w:p w:rsidR="007005AC" w:rsidRPr="00E80E38" w:rsidRDefault="007005AC">
      <w:pPr>
        <w:pStyle w:val="a3"/>
        <w:ind w:left="0" w:firstLine="0"/>
        <w:jc w:val="left"/>
        <w:rPr>
          <w:sz w:val="20"/>
          <w:szCs w:val="20"/>
        </w:rPr>
      </w:pPr>
    </w:p>
    <w:p w:rsidR="007005AC" w:rsidRPr="00E80E38" w:rsidRDefault="009F0A1C">
      <w:pPr>
        <w:spacing w:before="170" w:line="276" w:lineRule="auto"/>
        <w:ind w:left="2186" w:right="3624"/>
        <w:jc w:val="center"/>
        <w:rPr>
          <w:rFonts w:ascii="Calibri" w:hAnsi="Calibri"/>
          <w:sz w:val="20"/>
          <w:szCs w:val="20"/>
        </w:rPr>
      </w:pPr>
      <w:r>
        <w:rPr>
          <w:sz w:val="20"/>
          <w:szCs w:val="20"/>
        </w:rPr>
        <w:pict>
          <v:group id="docshapegroup286" o:spid="_x0000_s1378" style="position:absolute;left:0;text-align:left;margin-left:59.05pt;margin-top:4.2pt;width:446.1pt;height:318.55pt;z-index:-21031424;mso-position-horizontal-relative:page" coordorigin="1181,84" coordsize="8922,6371">
            <v:shape id="docshape287" o:spid="_x0000_s1395" style="position:absolute;left:1443;top:91;width:6059;height:2154" coordorigin="1444,91" coordsize="6059,2154" o:spt="100" adj="0,,0" path="m7502,91r-4500,l3002,1006r4500,l7502,91xm3454,1390r-2010,l1444,2245r2010,l3454,1390xe" filled="f">
              <v:stroke joinstyle="round"/>
              <v:formulas/>
              <v:path arrowok="t" o:connecttype="segments"/>
            </v:shape>
            <v:shape id="docshape288" o:spid="_x0000_s1394" style="position:absolute;left:2382;top:955;width:1462;height:480" coordorigin="2382,955" coordsize="1462,480" o:spt="100" adj="0,,0" path="m2479,1320r-97,92l2514,1435r-13,-44l2479,1391r-5,-1l2471,1386r,-6l2476,1376r18,-5l2479,1320xm2494,1371r-18,5l2471,1380r,6l2474,1390r5,1l2499,1385r-5,-14xm2499,1385r-20,6l2501,1391r-2,-6xm3835,955l2494,1371r5,14l3839,970r5,-4l3844,960r-4,-4l3835,955xe" fillcolor="black" stroked="f">
              <v:stroke joinstyle="round"/>
              <v:formulas/>
              <v:path arrowok="t" o:connecttype="segments"/>
            </v:shape>
            <v:rect id="docshape289" o:spid="_x0000_s1393" style="position:absolute;left:4233;top:1471;width:1780;height:856" filled="f"/>
            <v:shape id="docshape290" o:spid="_x0000_s1392" style="position:absolute;left:5032;top:955;width:2361;height:563" coordorigin="5033,955" coordsize="2361,563" o:spt="100" adj="0,,0" path="m5153,1398r-53,l5100,962r-1,-4l5093,955r-5,3l5086,962r,436l5033,1398r60,120l5139,1426r14,-28xm7393,1382r-23,-21l7296,1290r-15,51l6016,955r-6,1l6006,961r,5l6011,970r1265,385l7261,1405r132,-23xe" fillcolor="black" stroked="f">
              <v:stroke joinstyle="round"/>
              <v:formulas/>
              <v:path arrowok="t" o:connecttype="segments"/>
            </v:shape>
            <v:rect id="docshape291" o:spid="_x0000_s1391" style="position:absolute;left:1293;top:2857;width:3190;height:2669" filled="f"/>
            <v:shape id="docshape292" o:spid="_x0000_s1390" style="position:absolute;left:2322;top:2168;width:3261;height:839" coordorigin="2322,2168" coordsize="3261,839" o:spt="100" adj="0,,0" path="m2442,2806r-53,l2389,2176r-2,-5l2382,2168r-5,3l2375,2176r,630l2322,2806r60,120l2428,2833r14,-27xm5582,2887r-51,l5531,2257r-3,-5l5522,2250r-4,2l5515,2257r,630l5462,2887r60,120l5569,2915r13,-28xe" fillcolor="black" stroked="f">
              <v:stroke joinstyle="round"/>
              <v:formulas/>
              <v:path arrowok="t" o:connecttype="segments"/>
            </v:shape>
            <v:shape id="docshape293" o:spid="_x0000_s1389" type="#_x0000_t75" style="position:absolute;left:4476;top:3981;width:369;height:120">
              <v:imagedata r:id="rId116" o:title=""/>
            </v:shape>
            <v:shape id="docshape294" o:spid="_x0000_s1388" style="position:absolute;left:6862;top:1538;width:3232;height:3629" coordorigin="6863,1538" coordsize="3232,3629" o:spt="100" adj="0,,0" path="m8603,1538r-1740,l6863,2394r1740,l8603,1538xm10094,2962r-3090,l7004,5167r3090,l10094,2962xe" filled="f">
              <v:stroke joinstyle="round"/>
              <v:formulas/>
              <v:path arrowok="t" o:connecttype="segments"/>
            </v:shape>
            <v:shape id="docshape295" o:spid="_x0000_s1387" style="position:absolute;left:6006;top:1765;width:1848;height:1310" coordorigin="6006,1765" coordsize="1848,1310" o:spt="100" adj="0,,0" path="m6793,1825r-14,-7l6673,1765r,53l6013,1818r-6,2l6006,1825r1,6l6013,1834r660,l6673,1885r103,-51l6793,1825xm7854,2954r-53,l7801,2324r-2,-4l7794,2317r-5,3l7787,2324r,630l7734,2954r60,120l7840,2982r14,-28xe" fillcolor="black" stroked="f">
              <v:stroke joinstyle="round"/>
              <v:formulas/>
              <v:path arrowok="t" o:connecttype="segments"/>
            </v:shape>
            <v:shape id="docshape296" o:spid="_x0000_s1386" type="#_x0000_t75" style="position:absolute;left:6636;top:3980;width:369;height:120">
              <v:imagedata r:id="rId117" o:title=""/>
            </v:shape>
            <v:shape id="docshape297" o:spid="_x0000_s1385" style="position:absolute;left:8173;top:5933;width:1088;height:120" coordorigin="8173,5934" coordsize="1088,120" o:spt="100" adj="0,,0" path="m8293,5934r-120,60l8293,6054r,-53l8273,6001r-5,-2l8266,5994r2,-6l8273,5987r20,l8293,5934xm8293,5987r-20,l8268,5988r-2,6l8268,5999r5,2l8293,6001r,-14xm9253,5987r-960,l8293,6001r960,l9258,5999r2,-5l9258,5988r-5,-1xe" fillcolor="black" stroked="f">
              <v:stroke joinstyle="round"/>
              <v:formulas/>
              <v:path arrowok="t" o:connecttype="segments"/>
            </v:shape>
            <v:line id="_x0000_s1384" style="position:absolute" from="9253,5005" to="9253,6085"/>
            <v:line id="_x0000_s1383" style="position:absolute" from="1202,6446" to="1188,493"/>
            <v:shape id="docshape298" o:spid="_x0000_s1382" style="position:absolute;left:1195;top:433;width:3039;height:1383" coordorigin="1195,433" coordsize="3039,1383" o:spt="100" adj="0,,0" path="m3002,493r-16,-8l2882,433r,52l1202,485r-4,2l1195,493r3,5l1202,500r1680,l2882,553r106,-53l3002,493xm4234,1756r-15,-8l4114,1696r,52l3454,1748r-5,3l3446,1756r3,6l3454,1763r660,l4114,1816r105,-53l4234,1756xe" fillcolor="black" stroked="f">
              <v:stroke joinstyle="round"/>
              <v:formulas/>
              <v:path arrowok="t" o:connecttype="segments"/>
            </v:shape>
            <v:line id="_x0000_s1381" style="position:absolute" from="1202,5960" to="3632,5981"/>
            <v:shape id="docshape299" o:spid="_x0000_s1380" type="#_x0000_t202" style="position:absolute;left:3752;top:5722;width:3825;height:570" filled="f">
              <v:textbox inset="0,0,0,0">
                <w:txbxContent>
                  <w:p w:rsidR="007005AC" w:rsidRDefault="00BB4AF8">
                    <w:pPr>
                      <w:spacing w:before="71"/>
                      <w:ind w:left="1132"/>
                      <w:rPr>
                        <w:rFonts w:ascii="Calibri" w:hAnsi="Calibri"/>
                        <w:sz w:val="26"/>
                      </w:rPr>
                    </w:pPr>
                    <w:r>
                      <w:rPr>
                        <w:rFonts w:ascii="Calibri" w:hAnsi="Calibri"/>
                        <w:sz w:val="26"/>
                      </w:rPr>
                      <w:t>Р е з у л</w:t>
                    </w:r>
                    <w:r>
                      <w:rPr>
                        <w:rFonts w:ascii="Calibri" w:hAnsi="Calibri"/>
                        <w:spacing w:val="-1"/>
                        <w:sz w:val="26"/>
                      </w:rPr>
                      <w:t xml:space="preserve"> </w:t>
                    </w:r>
                    <w:r>
                      <w:rPr>
                        <w:rFonts w:ascii="Calibri" w:hAnsi="Calibri"/>
                        <w:sz w:val="26"/>
                      </w:rPr>
                      <w:t>ь т</w:t>
                    </w:r>
                    <w:r>
                      <w:rPr>
                        <w:rFonts w:ascii="Calibri" w:hAnsi="Calibri"/>
                        <w:spacing w:val="-1"/>
                        <w:sz w:val="26"/>
                      </w:rPr>
                      <w:t xml:space="preserve"> </w:t>
                    </w:r>
                    <w:r>
                      <w:rPr>
                        <w:rFonts w:ascii="Calibri" w:hAnsi="Calibri"/>
                        <w:sz w:val="26"/>
                      </w:rPr>
                      <w:t>а</w:t>
                    </w:r>
                    <w:r>
                      <w:rPr>
                        <w:rFonts w:ascii="Calibri" w:hAnsi="Calibri"/>
                        <w:spacing w:val="-1"/>
                        <w:sz w:val="26"/>
                      </w:rPr>
                      <w:t xml:space="preserve"> </w:t>
                    </w:r>
                    <w:r>
                      <w:rPr>
                        <w:rFonts w:ascii="Calibri" w:hAnsi="Calibri"/>
                        <w:spacing w:val="-10"/>
                        <w:sz w:val="26"/>
                      </w:rPr>
                      <w:t>т</w:t>
                    </w:r>
                  </w:p>
                </w:txbxContent>
              </v:textbox>
            </v:shape>
            <v:shape id="docshape300" o:spid="_x0000_s1379" type="#_x0000_t202" style="position:absolute;left:4844;top:2961;width:1800;height:2190" filled="f">
              <v:textbox inset="0,0,0,0">
                <w:txbxContent>
                  <w:p w:rsidR="007005AC" w:rsidRDefault="00BB4AF8">
                    <w:pPr>
                      <w:spacing w:before="15" w:line="360" w:lineRule="atLeast"/>
                      <w:ind w:left="143"/>
                      <w:rPr>
                        <w:rFonts w:ascii="Calibri" w:hAnsi="Calibri"/>
                        <w:sz w:val="26"/>
                      </w:rPr>
                    </w:pPr>
                    <w:r>
                      <w:rPr>
                        <w:rFonts w:ascii="Calibri" w:hAnsi="Calibri"/>
                        <w:spacing w:val="-2"/>
                        <w:sz w:val="26"/>
                      </w:rPr>
                      <w:t>Наблюдение, отсчет измеряемых величин, заполнение таблицы</w:t>
                    </w:r>
                  </w:p>
                </w:txbxContent>
              </v:textbox>
            </v:shape>
            <w10:wrap anchorx="page"/>
          </v:group>
        </w:pict>
      </w:r>
      <w:r w:rsidR="00BB4AF8" w:rsidRPr="00E80E38">
        <w:rPr>
          <w:rFonts w:ascii="Calibri" w:hAnsi="Calibri"/>
          <w:sz w:val="20"/>
          <w:szCs w:val="20"/>
        </w:rPr>
        <w:t>Этапы</w:t>
      </w:r>
      <w:r w:rsidR="00BB4AF8" w:rsidRPr="00E80E38">
        <w:rPr>
          <w:rFonts w:ascii="Calibri" w:hAnsi="Calibri"/>
          <w:spacing w:val="-15"/>
          <w:sz w:val="20"/>
          <w:szCs w:val="20"/>
        </w:rPr>
        <w:t xml:space="preserve"> </w:t>
      </w:r>
      <w:r w:rsidR="00BB4AF8" w:rsidRPr="00E80E38">
        <w:rPr>
          <w:rFonts w:ascii="Calibri" w:hAnsi="Calibri"/>
          <w:sz w:val="20"/>
          <w:szCs w:val="20"/>
        </w:rPr>
        <w:t>выполнения</w:t>
      </w:r>
      <w:r w:rsidR="00BB4AF8" w:rsidRPr="00E80E38">
        <w:rPr>
          <w:rFonts w:ascii="Calibri" w:hAnsi="Calibri"/>
          <w:spacing w:val="-15"/>
          <w:sz w:val="20"/>
          <w:szCs w:val="20"/>
        </w:rPr>
        <w:t xml:space="preserve"> </w:t>
      </w:r>
      <w:r w:rsidR="00BB4AF8" w:rsidRPr="00E80E38">
        <w:rPr>
          <w:rFonts w:ascii="Calibri" w:hAnsi="Calibri"/>
          <w:sz w:val="20"/>
          <w:szCs w:val="20"/>
        </w:rPr>
        <w:t>лабораторных работ по физике</w:t>
      </w:r>
    </w:p>
    <w:p w:rsidR="007005AC" w:rsidRPr="00E80E38" w:rsidRDefault="007005AC">
      <w:pPr>
        <w:pStyle w:val="a3"/>
        <w:ind w:left="0" w:firstLine="0"/>
        <w:jc w:val="left"/>
        <w:rPr>
          <w:rFonts w:ascii="Calibri"/>
          <w:sz w:val="20"/>
          <w:szCs w:val="20"/>
        </w:rPr>
      </w:pPr>
    </w:p>
    <w:p w:rsidR="007005AC" w:rsidRPr="00E80E38" w:rsidRDefault="007005AC">
      <w:pPr>
        <w:pStyle w:val="a3"/>
        <w:spacing w:before="9"/>
        <w:ind w:left="0" w:firstLine="0"/>
        <w:jc w:val="left"/>
        <w:rPr>
          <w:rFonts w:ascii="Calibri"/>
          <w:sz w:val="20"/>
          <w:szCs w:val="20"/>
        </w:rPr>
      </w:pPr>
    </w:p>
    <w:p w:rsidR="007005AC" w:rsidRPr="00E80E38" w:rsidRDefault="007005AC">
      <w:pPr>
        <w:rPr>
          <w:rFonts w:ascii="Calibri"/>
          <w:sz w:val="20"/>
          <w:szCs w:val="20"/>
        </w:rPr>
        <w:sectPr w:rsidR="007005AC" w:rsidRPr="00E80E38">
          <w:pgSz w:w="11910" w:h="16840"/>
          <w:pgMar w:top="1240" w:right="880" w:bottom="280" w:left="920" w:header="857" w:footer="0" w:gutter="0"/>
          <w:cols w:space="720"/>
        </w:sectPr>
      </w:pPr>
    </w:p>
    <w:p w:rsidR="007005AC" w:rsidRPr="00E80E38" w:rsidRDefault="00BB4AF8">
      <w:pPr>
        <w:spacing w:before="48" w:line="276" w:lineRule="auto"/>
        <w:ind w:left="676"/>
        <w:rPr>
          <w:rFonts w:ascii="Calibri" w:hAnsi="Calibri"/>
          <w:sz w:val="20"/>
          <w:szCs w:val="20"/>
        </w:rPr>
      </w:pPr>
      <w:r w:rsidRPr="00E80E38">
        <w:rPr>
          <w:rFonts w:ascii="Calibri" w:hAnsi="Calibri"/>
          <w:sz w:val="20"/>
          <w:szCs w:val="20"/>
        </w:rPr>
        <w:lastRenderedPageBreak/>
        <w:t xml:space="preserve">подготовка к </w:t>
      </w:r>
      <w:r w:rsidRPr="00E80E38">
        <w:rPr>
          <w:rFonts w:ascii="Calibri" w:hAnsi="Calibri"/>
          <w:spacing w:val="-2"/>
          <w:sz w:val="20"/>
          <w:szCs w:val="20"/>
        </w:rPr>
        <w:t>эксперименту</w:t>
      </w:r>
    </w:p>
    <w:p w:rsidR="007005AC" w:rsidRPr="00E80E38" w:rsidRDefault="00BB4AF8">
      <w:pPr>
        <w:spacing w:before="130" w:line="276" w:lineRule="auto"/>
        <w:ind w:left="676"/>
        <w:rPr>
          <w:rFonts w:ascii="Calibri" w:hAnsi="Calibri"/>
          <w:sz w:val="20"/>
          <w:szCs w:val="20"/>
        </w:rPr>
      </w:pPr>
      <w:r w:rsidRPr="00E80E38">
        <w:rPr>
          <w:sz w:val="20"/>
          <w:szCs w:val="20"/>
        </w:rPr>
        <w:br w:type="column"/>
      </w:r>
      <w:r w:rsidRPr="00E80E38">
        <w:rPr>
          <w:rFonts w:ascii="Calibri" w:hAnsi="Calibri"/>
          <w:spacing w:val="-2"/>
          <w:sz w:val="20"/>
          <w:szCs w:val="20"/>
        </w:rPr>
        <w:lastRenderedPageBreak/>
        <w:t>проведение экперимента</w:t>
      </w:r>
    </w:p>
    <w:p w:rsidR="007005AC" w:rsidRPr="00E80E38" w:rsidRDefault="00BB4AF8">
      <w:pPr>
        <w:spacing w:before="197" w:line="276" w:lineRule="auto"/>
        <w:ind w:left="676" w:right="1932"/>
        <w:rPr>
          <w:rFonts w:ascii="Calibri" w:hAnsi="Calibri"/>
          <w:sz w:val="20"/>
          <w:szCs w:val="20"/>
        </w:rPr>
      </w:pPr>
      <w:r w:rsidRPr="00E80E38">
        <w:rPr>
          <w:sz w:val="20"/>
          <w:szCs w:val="20"/>
        </w:rPr>
        <w:br w:type="column"/>
      </w:r>
      <w:r w:rsidRPr="00E80E38">
        <w:rPr>
          <w:rFonts w:ascii="Calibri" w:hAnsi="Calibri"/>
          <w:spacing w:val="-2"/>
          <w:sz w:val="20"/>
          <w:szCs w:val="20"/>
        </w:rPr>
        <w:lastRenderedPageBreak/>
        <w:t>оформление отчета</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9" w:footer="0" w:gutter="0"/>
          <w:cols w:num="3" w:space="720" w:equalWidth="0">
            <w:col w:w="2269" w:space="521"/>
            <w:col w:w="2163" w:space="466"/>
            <w:col w:w="4691"/>
          </w:cols>
        </w:sectPr>
      </w:pPr>
    </w:p>
    <w:p w:rsidR="007005AC" w:rsidRPr="00E80E38" w:rsidRDefault="007005AC">
      <w:pPr>
        <w:pStyle w:val="a3"/>
        <w:ind w:left="0" w:firstLine="0"/>
        <w:jc w:val="left"/>
        <w:rPr>
          <w:rFonts w:ascii="Calibri"/>
          <w:sz w:val="20"/>
          <w:szCs w:val="20"/>
        </w:rPr>
      </w:pPr>
    </w:p>
    <w:p w:rsidR="007005AC" w:rsidRPr="00E80E38" w:rsidRDefault="007005AC">
      <w:pPr>
        <w:pStyle w:val="a3"/>
        <w:spacing w:before="3"/>
        <w:ind w:left="0" w:firstLine="0"/>
        <w:jc w:val="left"/>
        <w:rPr>
          <w:rFonts w:ascii="Calibri"/>
          <w:sz w:val="20"/>
          <w:szCs w:val="20"/>
        </w:rPr>
      </w:pPr>
    </w:p>
    <w:p w:rsidR="007005AC" w:rsidRPr="00E80E38" w:rsidRDefault="007005AC">
      <w:pPr>
        <w:rPr>
          <w:rFonts w:ascii="Calibri"/>
          <w:sz w:val="20"/>
          <w:szCs w:val="20"/>
        </w:rPr>
        <w:sectPr w:rsidR="007005AC" w:rsidRPr="00E80E38">
          <w:type w:val="continuous"/>
          <w:pgSz w:w="11910" w:h="16840"/>
          <w:pgMar w:top="1340" w:right="880" w:bottom="280" w:left="920" w:header="859" w:footer="0" w:gutter="0"/>
          <w:cols w:space="720"/>
        </w:sectPr>
      </w:pPr>
    </w:p>
    <w:p w:rsidR="007005AC" w:rsidRPr="00E80E38" w:rsidRDefault="00BB4AF8">
      <w:pPr>
        <w:spacing w:before="47" w:line="276" w:lineRule="auto"/>
        <w:ind w:left="525"/>
        <w:rPr>
          <w:rFonts w:ascii="Calibri" w:hAnsi="Calibri"/>
          <w:sz w:val="20"/>
          <w:szCs w:val="20"/>
        </w:rPr>
      </w:pPr>
      <w:r w:rsidRPr="00E80E38">
        <w:rPr>
          <w:rFonts w:ascii="Calibri" w:hAnsi="Calibri"/>
          <w:sz w:val="20"/>
          <w:szCs w:val="20"/>
        </w:rPr>
        <w:lastRenderedPageBreak/>
        <w:t>Ознакомление</w:t>
      </w:r>
      <w:r w:rsidRPr="00E80E38">
        <w:rPr>
          <w:rFonts w:ascii="Calibri" w:hAnsi="Calibri"/>
          <w:spacing w:val="-15"/>
          <w:sz w:val="20"/>
          <w:szCs w:val="20"/>
        </w:rPr>
        <w:t xml:space="preserve"> </w:t>
      </w:r>
      <w:r w:rsidRPr="00E80E38">
        <w:rPr>
          <w:rFonts w:ascii="Calibri" w:hAnsi="Calibri"/>
          <w:sz w:val="20"/>
          <w:szCs w:val="20"/>
        </w:rPr>
        <w:t>с</w:t>
      </w:r>
      <w:r w:rsidRPr="00E80E38">
        <w:rPr>
          <w:rFonts w:ascii="Calibri" w:hAnsi="Calibri"/>
          <w:spacing w:val="-15"/>
          <w:sz w:val="20"/>
          <w:szCs w:val="20"/>
        </w:rPr>
        <w:t xml:space="preserve"> </w:t>
      </w:r>
      <w:r w:rsidRPr="00E80E38">
        <w:rPr>
          <w:rFonts w:ascii="Calibri" w:hAnsi="Calibri"/>
          <w:sz w:val="20"/>
          <w:szCs w:val="20"/>
        </w:rPr>
        <w:t>целями и задачами, уяснение теории. Обоснование, составление плана, подготовка</w:t>
      </w:r>
      <w:r w:rsidRPr="00E80E38">
        <w:rPr>
          <w:rFonts w:ascii="Calibri" w:hAnsi="Calibri"/>
          <w:spacing w:val="-15"/>
          <w:sz w:val="20"/>
          <w:szCs w:val="20"/>
        </w:rPr>
        <w:t xml:space="preserve"> </w:t>
      </w:r>
      <w:r w:rsidRPr="00E80E38">
        <w:rPr>
          <w:rFonts w:ascii="Calibri" w:hAnsi="Calibri"/>
          <w:sz w:val="20"/>
          <w:szCs w:val="20"/>
        </w:rPr>
        <w:t>таблицы</w:t>
      </w:r>
      <w:r w:rsidRPr="00E80E38">
        <w:rPr>
          <w:rFonts w:ascii="Calibri" w:hAnsi="Calibri"/>
          <w:spacing w:val="-15"/>
          <w:sz w:val="20"/>
          <w:szCs w:val="20"/>
        </w:rPr>
        <w:t xml:space="preserve"> </w:t>
      </w:r>
      <w:r w:rsidRPr="00E80E38">
        <w:rPr>
          <w:rFonts w:ascii="Calibri" w:hAnsi="Calibri"/>
          <w:sz w:val="20"/>
          <w:szCs w:val="20"/>
        </w:rPr>
        <w:t xml:space="preserve">для записи результатов </w:t>
      </w:r>
      <w:r w:rsidRPr="00E80E38">
        <w:rPr>
          <w:rFonts w:ascii="Calibri" w:hAnsi="Calibri"/>
          <w:spacing w:val="-2"/>
          <w:sz w:val="20"/>
          <w:szCs w:val="20"/>
        </w:rPr>
        <w:t>эксперимента</w:t>
      </w:r>
    </w:p>
    <w:p w:rsidR="007005AC" w:rsidRPr="00E80E38" w:rsidRDefault="00BB4AF8">
      <w:pPr>
        <w:spacing w:before="153" w:line="276" w:lineRule="auto"/>
        <w:ind w:left="526" w:right="530"/>
        <w:rPr>
          <w:rFonts w:ascii="Calibri" w:hAnsi="Calibri"/>
          <w:sz w:val="20"/>
          <w:szCs w:val="20"/>
        </w:rPr>
      </w:pPr>
      <w:r w:rsidRPr="00E80E38">
        <w:rPr>
          <w:sz w:val="20"/>
          <w:szCs w:val="20"/>
        </w:rPr>
        <w:br w:type="column"/>
      </w:r>
      <w:r w:rsidRPr="00E80E38">
        <w:rPr>
          <w:rFonts w:ascii="Calibri" w:hAnsi="Calibri"/>
          <w:sz w:val="20"/>
          <w:szCs w:val="20"/>
        </w:rPr>
        <w:lastRenderedPageBreak/>
        <w:t>Обработка</w:t>
      </w:r>
      <w:r w:rsidRPr="00E80E38">
        <w:rPr>
          <w:rFonts w:ascii="Calibri" w:hAnsi="Calibri"/>
          <w:spacing w:val="-15"/>
          <w:sz w:val="20"/>
          <w:szCs w:val="20"/>
        </w:rPr>
        <w:t xml:space="preserve"> </w:t>
      </w:r>
      <w:r w:rsidRPr="00E80E38">
        <w:rPr>
          <w:rFonts w:ascii="Calibri" w:hAnsi="Calibri"/>
          <w:sz w:val="20"/>
          <w:szCs w:val="20"/>
        </w:rPr>
        <w:t>результатов, вычисление искомых величин, построение графиков, изучение зависимостей, оценка погрешностей, выводы</w:t>
      </w:r>
    </w:p>
    <w:p w:rsidR="007005AC" w:rsidRPr="00E80E38" w:rsidRDefault="007005AC">
      <w:pPr>
        <w:spacing w:line="276" w:lineRule="auto"/>
        <w:rPr>
          <w:rFonts w:ascii="Calibri" w:hAnsi="Calibri"/>
          <w:sz w:val="20"/>
          <w:szCs w:val="20"/>
        </w:rPr>
        <w:sectPr w:rsidR="007005AC" w:rsidRPr="00E80E38">
          <w:type w:val="continuous"/>
          <w:pgSz w:w="11910" w:h="16840"/>
          <w:pgMar w:top="1340" w:right="880" w:bottom="280" w:left="920" w:header="859" w:footer="0" w:gutter="0"/>
          <w:cols w:num="2" w:space="720" w:equalWidth="0">
            <w:col w:w="3291" w:space="2420"/>
            <w:col w:w="4399"/>
          </w:cols>
        </w:sectPr>
      </w:pPr>
    </w:p>
    <w:p w:rsidR="007005AC" w:rsidRPr="00E80E38" w:rsidRDefault="007005AC">
      <w:pPr>
        <w:pStyle w:val="a3"/>
        <w:ind w:left="0" w:firstLine="0"/>
        <w:jc w:val="left"/>
        <w:rPr>
          <w:rFonts w:ascii="Calibri"/>
          <w:sz w:val="20"/>
          <w:szCs w:val="20"/>
        </w:rPr>
      </w:pPr>
    </w:p>
    <w:p w:rsidR="007005AC" w:rsidRPr="00E80E38" w:rsidRDefault="007005AC">
      <w:pPr>
        <w:pStyle w:val="a3"/>
        <w:ind w:left="0" w:firstLine="0"/>
        <w:jc w:val="left"/>
        <w:rPr>
          <w:rFonts w:ascii="Calibri"/>
          <w:sz w:val="20"/>
          <w:szCs w:val="20"/>
        </w:rPr>
      </w:pPr>
    </w:p>
    <w:p w:rsidR="007005AC" w:rsidRPr="00E80E38" w:rsidRDefault="007005AC">
      <w:pPr>
        <w:pStyle w:val="a3"/>
        <w:ind w:left="0" w:firstLine="0"/>
        <w:jc w:val="left"/>
        <w:rPr>
          <w:rFonts w:ascii="Calibri"/>
          <w:sz w:val="20"/>
          <w:szCs w:val="20"/>
        </w:rPr>
      </w:pPr>
    </w:p>
    <w:p w:rsidR="007005AC" w:rsidRPr="00E80E38" w:rsidRDefault="007005AC">
      <w:pPr>
        <w:pStyle w:val="a3"/>
        <w:ind w:left="0" w:firstLine="0"/>
        <w:jc w:val="left"/>
        <w:rPr>
          <w:rFonts w:ascii="Calibri"/>
          <w:sz w:val="20"/>
          <w:szCs w:val="20"/>
        </w:rPr>
      </w:pPr>
    </w:p>
    <w:p w:rsidR="007005AC" w:rsidRPr="00E80E38" w:rsidRDefault="00BB4AF8">
      <w:pPr>
        <w:spacing w:before="92"/>
        <w:ind w:left="1663" w:right="1697"/>
        <w:jc w:val="center"/>
        <w:rPr>
          <w:sz w:val="20"/>
          <w:szCs w:val="20"/>
        </w:rPr>
      </w:pPr>
      <w:r w:rsidRPr="00E80E38">
        <w:rPr>
          <w:b/>
          <w:sz w:val="20"/>
          <w:szCs w:val="20"/>
        </w:rPr>
        <w:t>Рисунок</w:t>
      </w:r>
      <w:r w:rsidRPr="00E80E38">
        <w:rPr>
          <w:b/>
          <w:spacing w:val="-6"/>
          <w:sz w:val="20"/>
          <w:szCs w:val="20"/>
        </w:rPr>
        <w:t xml:space="preserve"> </w:t>
      </w:r>
      <w:r w:rsidRPr="00E80E38">
        <w:rPr>
          <w:b/>
          <w:sz w:val="20"/>
          <w:szCs w:val="20"/>
        </w:rPr>
        <w:t>2</w:t>
      </w:r>
      <w:r w:rsidRPr="00E80E38">
        <w:rPr>
          <w:b/>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Этапы</w:t>
      </w:r>
      <w:r w:rsidRPr="00E80E38">
        <w:rPr>
          <w:spacing w:val="-6"/>
          <w:sz w:val="20"/>
          <w:szCs w:val="20"/>
        </w:rPr>
        <w:t xml:space="preserve"> </w:t>
      </w:r>
      <w:r w:rsidRPr="00E80E38">
        <w:rPr>
          <w:sz w:val="20"/>
          <w:szCs w:val="20"/>
        </w:rPr>
        <w:t>выполнения</w:t>
      </w:r>
      <w:r w:rsidRPr="00E80E38">
        <w:rPr>
          <w:spacing w:val="-5"/>
          <w:sz w:val="20"/>
          <w:szCs w:val="20"/>
        </w:rPr>
        <w:t xml:space="preserve"> </w:t>
      </w:r>
      <w:r w:rsidRPr="00E80E38">
        <w:rPr>
          <w:sz w:val="20"/>
          <w:szCs w:val="20"/>
        </w:rPr>
        <w:t>лабораторных</w:t>
      </w:r>
      <w:r w:rsidRPr="00E80E38">
        <w:rPr>
          <w:spacing w:val="-4"/>
          <w:sz w:val="20"/>
          <w:szCs w:val="20"/>
        </w:rPr>
        <w:t xml:space="preserve"> работ</w:t>
      </w:r>
    </w:p>
    <w:p w:rsidR="007005AC" w:rsidRPr="00E80E38" w:rsidRDefault="007005AC">
      <w:pPr>
        <w:pStyle w:val="a3"/>
        <w:ind w:left="0" w:firstLine="0"/>
        <w:jc w:val="left"/>
        <w:rPr>
          <w:sz w:val="20"/>
          <w:szCs w:val="20"/>
        </w:rPr>
      </w:pPr>
    </w:p>
    <w:p w:rsidR="007005AC" w:rsidRPr="00E80E38" w:rsidRDefault="00BB4AF8">
      <w:pPr>
        <w:pStyle w:val="a3"/>
        <w:ind w:right="245"/>
        <w:rPr>
          <w:sz w:val="20"/>
          <w:szCs w:val="20"/>
        </w:rPr>
      </w:pPr>
      <w:r w:rsidRPr="00E80E38">
        <w:rPr>
          <w:sz w:val="20"/>
          <w:szCs w:val="20"/>
        </w:rPr>
        <w:t>При</w:t>
      </w:r>
      <w:r w:rsidRPr="00E80E38">
        <w:rPr>
          <w:spacing w:val="-2"/>
          <w:sz w:val="20"/>
          <w:szCs w:val="20"/>
        </w:rPr>
        <w:t xml:space="preserve"> </w:t>
      </w:r>
      <w:r w:rsidRPr="00E80E38">
        <w:rPr>
          <w:sz w:val="20"/>
          <w:szCs w:val="20"/>
        </w:rPr>
        <w:t>защите</w:t>
      </w:r>
      <w:r w:rsidRPr="00E80E38">
        <w:rPr>
          <w:spacing w:val="-2"/>
          <w:sz w:val="20"/>
          <w:szCs w:val="20"/>
        </w:rPr>
        <w:t xml:space="preserve"> </w:t>
      </w:r>
      <w:r w:rsidRPr="00E80E38">
        <w:rPr>
          <w:sz w:val="20"/>
          <w:szCs w:val="20"/>
        </w:rPr>
        <w:t>лабораторных</w:t>
      </w:r>
      <w:r w:rsidRPr="00E80E38">
        <w:rPr>
          <w:spacing w:val="-2"/>
          <w:sz w:val="20"/>
          <w:szCs w:val="20"/>
        </w:rPr>
        <w:t xml:space="preserve"> </w:t>
      </w:r>
      <w:r w:rsidRPr="00E80E38">
        <w:rPr>
          <w:sz w:val="20"/>
          <w:szCs w:val="20"/>
        </w:rPr>
        <w:t>работ,</w:t>
      </w:r>
      <w:r w:rsidRPr="00E80E38">
        <w:rPr>
          <w:spacing w:val="-2"/>
          <w:sz w:val="20"/>
          <w:szCs w:val="20"/>
        </w:rPr>
        <w:t xml:space="preserve"> </w:t>
      </w:r>
      <w:r w:rsidRPr="00E80E38">
        <w:rPr>
          <w:sz w:val="20"/>
          <w:szCs w:val="20"/>
        </w:rPr>
        <w:t>помимо</w:t>
      </w:r>
      <w:r w:rsidRPr="00E80E38">
        <w:rPr>
          <w:spacing w:val="-2"/>
          <w:sz w:val="20"/>
          <w:szCs w:val="20"/>
        </w:rPr>
        <w:t xml:space="preserve"> </w:t>
      </w:r>
      <w:r w:rsidRPr="00E80E38">
        <w:rPr>
          <w:sz w:val="20"/>
          <w:szCs w:val="20"/>
        </w:rPr>
        <w:t>опроса,</w:t>
      </w:r>
      <w:r w:rsidRPr="00E80E38">
        <w:rPr>
          <w:spacing w:val="-2"/>
          <w:sz w:val="20"/>
          <w:szCs w:val="20"/>
        </w:rPr>
        <w:t xml:space="preserve"> </w:t>
      </w:r>
      <w:r w:rsidRPr="00E80E38">
        <w:rPr>
          <w:sz w:val="20"/>
          <w:szCs w:val="20"/>
        </w:rPr>
        <w:t>студенту предлагают</w:t>
      </w:r>
      <w:r w:rsidRPr="00E80E38">
        <w:rPr>
          <w:spacing w:val="-3"/>
          <w:sz w:val="20"/>
          <w:szCs w:val="20"/>
        </w:rPr>
        <w:t xml:space="preserve"> </w:t>
      </w:r>
      <w:r w:rsidRPr="00E80E38">
        <w:rPr>
          <w:sz w:val="20"/>
          <w:szCs w:val="20"/>
        </w:rPr>
        <w:t>контрольные</w:t>
      </w:r>
      <w:r w:rsidRPr="00E80E38">
        <w:rPr>
          <w:spacing w:val="-2"/>
          <w:sz w:val="20"/>
          <w:szCs w:val="20"/>
        </w:rPr>
        <w:t xml:space="preserve"> </w:t>
      </w:r>
      <w:r w:rsidRPr="00E80E38">
        <w:rPr>
          <w:sz w:val="20"/>
          <w:szCs w:val="20"/>
        </w:rPr>
        <w:t>зада- ния, ниже приведен пример таких заданий.</w:t>
      </w:r>
    </w:p>
    <w:p w:rsidR="007005AC" w:rsidRPr="00E80E38" w:rsidRDefault="007005AC">
      <w:pPr>
        <w:pStyle w:val="a3"/>
        <w:spacing w:before="5"/>
        <w:ind w:left="0" w:firstLine="0"/>
        <w:jc w:val="left"/>
        <w:rPr>
          <w:sz w:val="20"/>
          <w:szCs w:val="20"/>
        </w:rPr>
      </w:pPr>
    </w:p>
    <w:p w:rsidR="007005AC" w:rsidRPr="00E80E38" w:rsidRDefault="00BB4AF8">
      <w:pPr>
        <w:pStyle w:val="a3"/>
        <w:ind w:left="213" w:right="243"/>
        <w:rPr>
          <w:sz w:val="20"/>
          <w:szCs w:val="20"/>
        </w:rPr>
      </w:pPr>
      <w:r w:rsidRPr="00E80E38">
        <w:rPr>
          <w:sz w:val="20"/>
          <w:szCs w:val="20"/>
        </w:rPr>
        <w:t>Вниманию студентов предлагаются контрольные задания к лабораторной работе №17 по разделу физики «ЭМК» - «Изучение сложения гармонических колебаний с помощью осцил- лографа» в тестовой форме, в которых может быть 1, 2, 3 и большее число правильных ответов; задания на установление соответствия; открытые вопросы, ответы на которые</w:t>
      </w:r>
      <w:r w:rsidRPr="00E80E38">
        <w:rPr>
          <w:spacing w:val="40"/>
          <w:sz w:val="20"/>
          <w:szCs w:val="20"/>
        </w:rPr>
        <w:t xml:space="preserve"> </w:t>
      </w:r>
      <w:r w:rsidRPr="00E80E38">
        <w:rPr>
          <w:sz w:val="20"/>
          <w:szCs w:val="20"/>
        </w:rPr>
        <w:t>нужно сформулировать самим.</w:t>
      </w:r>
    </w:p>
    <w:p w:rsidR="007005AC" w:rsidRPr="00E80E38" w:rsidRDefault="00BB4AF8">
      <w:pPr>
        <w:spacing w:before="1" w:line="275" w:lineRule="exact"/>
        <w:ind w:left="553"/>
        <w:jc w:val="both"/>
        <w:rPr>
          <w:i/>
          <w:sz w:val="20"/>
          <w:szCs w:val="20"/>
        </w:rPr>
      </w:pPr>
      <w:r w:rsidRPr="00E80E38">
        <w:rPr>
          <w:i/>
          <w:sz w:val="20"/>
          <w:szCs w:val="20"/>
        </w:rPr>
        <w:t>Укажите</w:t>
      </w:r>
      <w:r w:rsidRPr="00E80E38">
        <w:rPr>
          <w:i/>
          <w:spacing w:val="-4"/>
          <w:sz w:val="20"/>
          <w:szCs w:val="20"/>
        </w:rPr>
        <w:t xml:space="preserve"> </w:t>
      </w:r>
      <w:r w:rsidRPr="00E80E38">
        <w:rPr>
          <w:i/>
          <w:sz w:val="20"/>
          <w:szCs w:val="20"/>
        </w:rPr>
        <w:t>все</w:t>
      </w:r>
      <w:r w:rsidRPr="00E80E38">
        <w:rPr>
          <w:i/>
          <w:spacing w:val="-3"/>
          <w:sz w:val="20"/>
          <w:szCs w:val="20"/>
        </w:rPr>
        <w:t xml:space="preserve"> </w:t>
      </w:r>
      <w:r w:rsidRPr="00E80E38">
        <w:rPr>
          <w:i/>
          <w:sz w:val="20"/>
          <w:szCs w:val="20"/>
        </w:rPr>
        <w:t>правильные</w:t>
      </w:r>
      <w:r w:rsidRPr="00E80E38">
        <w:rPr>
          <w:i/>
          <w:spacing w:val="-3"/>
          <w:sz w:val="20"/>
          <w:szCs w:val="20"/>
        </w:rPr>
        <w:t xml:space="preserve"> </w:t>
      </w:r>
      <w:r w:rsidRPr="00E80E38">
        <w:rPr>
          <w:i/>
          <w:spacing w:val="-2"/>
          <w:sz w:val="20"/>
          <w:szCs w:val="20"/>
        </w:rPr>
        <w:t>ответы:</w:t>
      </w:r>
    </w:p>
    <w:p w:rsidR="007005AC" w:rsidRPr="00E80E38" w:rsidRDefault="00BB4AF8">
      <w:pPr>
        <w:pStyle w:val="a5"/>
        <w:numPr>
          <w:ilvl w:val="0"/>
          <w:numId w:val="99"/>
        </w:numPr>
        <w:tabs>
          <w:tab w:val="left" w:pos="814"/>
        </w:tabs>
        <w:spacing w:line="275" w:lineRule="exact"/>
        <w:ind w:hanging="261"/>
        <w:jc w:val="both"/>
        <w:rPr>
          <w:sz w:val="20"/>
          <w:szCs w:val="20"/>
        </w:rPr>
      </w:pPr>
      <w:r w:rsidRPr="00E80E38">
        <w:rPr>
          <w:sz w:val="20"/>
          <w:szCs w:val="20"/>
        </w:rPr>
        <w:t>В</w:t>
      </w:r>
      <w:r w:rsidRPr="00E80E38">
        <w:rPr>
          <w:spacing w:val="-6"/>
          <w:sz w:val="20"/>
          <w:szCs w:val="20"/>
        </w:rPr>
        <w:t xml:space="preserve"> </w:t>
      </w:r>
      <w:r w:rsidRPr="00E80E38">
        <w:rPr>
          <w:sz w:val="20"/>
          <w:szCs w:val="20"/>
        </w:rPr>
        <w:t>данной</w:t>
      </w:r>
      <w:r w:rsidRPr="00E80E38">
        <w:rPr>
          <w:spacing w:val="-5"/>
          <w:sz w:val="20"/>
          <w:szCs w:val="20"/>
        </w:rPr>
        <w:t xml:space="preserve"> </w:t>
      </w:r>
      <w:r w:rsidRPr="00E80E38">
        <w:rPr>
          <w:sz w:val="20"/>
          <w:szCs w:val="20"/>
        </w:rPr>
        <w:t>лабораторной</w:t>
      </w:r>
      <w:r w:rsidRPr="00E80E38">
        <w:rPr>
          <w:spacing w:val="-5"/>
          <w:sz w:val="20"/>
          <w:szCs w:val="20"/>
        </w:rPr>
        <w:t xml:space="preserve"> </w:t>
      </w:r>
      <w:r w:rsidRPr="00E80E38">
        <w:rPr>
          <w:sz w:val="20"/>
          <w:szCs w:val="20"/>
        </w:rPr>
        <w:t>работе</w:t>
      </w:r>
      <w:r w:rsidRPr="00E80E38">
        <w:rPr>
          <w:spacing w:val="-5"/>
          <w:sz w:val="20"/>
          <w:szCs w:val="20"/>
        </w:rPr>
        <w:t xml:space="preserve"> </w:t>
      </w:r>
      <w:r w:rsidRPr="00E80E38">
        <w:rPr>
          <w:spacing w:val="-2"/>
          <w:sz w:val="20"/>
          <w:szCs w:val="20"/>
        </w:rPr>
        <w:t>изучается:</w:t>
      </w:r>
    </w:p>
    <w:p w:rsidR="007005AC" w:rsidRPr="00E80E38" w:rsidRDefault="00BB4AF8">
      <w:pPr>
        <w:pStyle w:val="a3"/>
        <w:ind w:left="553" w:right="2704" w:firstLine="0"/>
        <w:jc w:val="left"/>
        <w:rPr>
          <w:sz w:val="20"/>
          <w:szCs w:val="20"/>
        </w:rPr>
      </w:pPr>
      <w:r w:rsidRPr="00E80E38">
        <w:rPr>
          <w:sz w:val="20"/>
          <w:szCs w:val="20"/>
        </w:rPr>
        <w:t>а)</w:t>
      </w:r>
      <w:r w:rsidRPr="00E80E38">
        <w:rPr>
          <w:spacing w:val="-7"/>
          <w:sz w:val="20"/>
          <w:szCs w:val="20"/>
        </w:rPr>
        <w:t xml:space="preserve"> </w:t>
      </w:r>
      <w:r w:rsidRPr="00E80E38">
        <w:rPr>
          <w:sz w:val="20"/>
          <w:szCs w:val="20"/>
        </w:rPr>
        <w:t>Сложение</w:t>
      </w:r>
      <w:r w:rsidRPr="00E80E38">
        <w:rPr>
          <w:spacing w:val="-7"/>
          <w:sz w:val="20"/>
          <w:szCs w:val="20"/>
        </w:rPr>
        <w:t xml:space="preserve"> </w:t>
      </w:r>
      <w:r w:rsidRPr="00E80E38">
        <w:rPr>
          <w:sz w:val="20"/>
          <w:szCs w:val="20"/>
        </w:rPr>
        <w:t>гармонических</w:t>
      </w:r>
      <w:r w:rsidRPr="00E80E38">
        <w:rPr>
          <w:spacing w:val="-8"/>
          <w:sz w:val="20"/>
          <w:szCs w:val="20"/>
        </w:rPr>
        <w:t xml:space="preserve"> </w:t>
      </w:r>
      <w:r w:rsidRPr="00E80E38">
        <w:rPr>
          <w:sz w:val="20"/>
          <w:szCs w:val="20"/>
        </w:rPr>
        <w:t>колебаний</w:t>
      </w:r>
      <w:r w:rsidRPr="00E80E38">
        <w:rPr>
          <w:spacing w:val="-7"/>
          <w:sz w:val="20"/>
          <w:szCs w:val="20"/>
        </w:rPr>
        <w:t xml:space="preserve"> </w:t>
      </w:r>
      <w:r w:rsidRPr="00E80E38">
        <w:rPr>
          <w:sz w:val="20"/>
          <w:szCs w:val="20"/>
        </w:rPr>
        <w:t>одинакового</w:t>
      </w:r>
      <w:r w:rsidRPr="00E80E38">
        <w:rPr>
          <w:spacing w:val="-7"/>
          <w:sz w:val="20"/>
          <w:szCs w:val="20"/>
        </w:rPr>
        <w:t xml:space="preserve"> </w:t>
      </w:r>
      <w:r w:rsidRPr="00E80E38">
        <w:rPr>
          <w:sz w:val="20"/>
          <w:szCs w:val="20"/>
        </w:rPr>
        <w:t>направления б) Сложение взаимно перпендикулярных колебаний</w:t>
      </w:r>
    </w:p>
    <w:p w:rsidR="007005AC" w:rsidRPr="00E80E38" w:rsidRDefault="00BB4AF8">
      <w:pPr>
        <w:pStyle w:val="a3"/>
        <w:ind w:left="553" w:firstLine="0"/>
        <w:jc w:val="left"/>
        <w:rPr>
          <w:sz w:val="20"/>
          <w:szCs w:val="20"/>
        </w:rPr>
      </w:pPr>
      <w:r w:rsidRPr="00E80E38">
        <w:rPr>
          <w:sz w:val="20"/>
          <w:szCs w:val="20"/>
        </w:rPr>
        <w:t>в)</w:t>
      </w:r>
      <w:r w:rsidRPr="00E80E38">
        <w:rPr>
          <w:spacing w:val="-2"/>
          <w:sz w:val="20"/>
          <w:szCs w:val="20"/>
        </w:rPr>
        <w:t xml:space="preserve"> </w:t>
      </w:r>
      <w:r w:rsidRPr="00E80E38">
        <w:rPr>
          <w:sz w:val="20"/>
          <w:szCs w:val="20"/>
        </w:rPr>
        <w:t xml:space="preserve">Затухающие </w:t>
      </w:r>
      <w:r w:rsidRPr="00E80E38">
        <w:rPr>
          <w:spacing w:val="-2"/>
          <w:sz w:val="20"/>
          <w:szCs w:val="20"/>
        </w:rPr>
        <w:t>колебания</w:t>
      </w:r>
    </w:p>
    <w:p w:rsidR="007005AC" w:rsidRPr="00E80E38" w:rsidRDefault="00BB4AF8">
      <w:pPr>
        <w:pStyle w:val="a3"/>
        <w:ind w:left="553" w:right="6511" w:firstLine="0"/>
        <w:jc w:val="left"/>
        <w:rPr>
          <w:sz w:val="20"/>
          <w:szCs w:val="20"/>
        </w:rPr>
      </w:pPr>
      <w:r w:rsidRPr="00E80E38">
        <w:rPr>
          <w:sz w:val="20"/>
          <w:szCs w:val="20"/>
        </w:rPr>
        <w:t>г)</w:t>
      </w:r>
      <w:r w:rsidRPr="00E80E38">
        <w:rPr>
          <w:spacing w:val="-15"/>
          <w:sz w:val="20"/>
          <w:szCs w:val="20"/>
        </w:rPr>
        <w:t xml:space="preserve"> </w:t>
      </w:r>
      <w:r w:rsidRPr="00E80E38">
        <w:rPr>
          <w:sz w:val="20"/>
          <w:szCs w:val="20"/>
        </w:rPr>
        <w:t>Гармонические</w:t>
      </w:r>
      <w:r w:rsidRPr="00E80E38">
        <w:rPr>
          <w:spacing w:val="-15"/>
          <w:sz w:val="20"/>
          <w:szCs w:val="20"/>
        </w:rPr>
        <w:t xml:space="preserve"> </w:t>
      </w:r>
      <w:r w:rsidRPr="00E80E38">
        <w:rPr>
          <w:sz w:val="20"/>
          <w:szCs w:val="20"/>
        </w:rPr>
        <w:t>колебания д) Вынужденные колебания</w:t>
      </w:r>
    </w:p>
    <w:p w:rsidR="007005AC" w:rsidRPr="00E80E38" w:rsidRDefault="00BB4AF8">
      <w:pPr>
        <w:pStyle w:val="a5"/>
        <w:numPr>
          <w:ilvl w:val="0"/>
          <w:numId w:val="99"/>
        </w:numPr>
        <w:tabs>
          <w:tab w:val="left" w:pos="814"/>
        </w:tabs>
        <w:ind w:left="553" w:right="5872" w:firstLine="0"/>
        <w:rPr>
          <w:sz w:val="20"/>
          <w:szCs w:val="20"/>
        </w:rPr>
      </w:pPr>
      <w:r w:rsidRPr="00E80E38">
        <w:rPr>
          <w:sz w:val="20"/>
          <w:szCs w:val="20"/>
        </w:rPr>
        <w:t>По</w:t>
      </w:r>
      <w:r w:rsidRPr="00E80E38">
        <w:rPr>
          <w:spacing w:val="-8"/>
          <w:sz w:val="20"/>
          <w:szCs w:val="20"/>
        </w:rPr>
        <w:t xml:space="preserve"> </w:t>
      </w:r>
      <w:r w:rsidRPr="00E80E38">
        <w:rPr>
          <w:sz w:val="20"/>
          <w:szCs w:val="20"/>
        </w:rPr>
        <w:t>своей</w:t>
      </w:r>
      <w:r w:rsidRPr="00E80E38">
        <w:rPr>
          <w:spacing w:val="-8"/>
          <w:sz w:val="20"/>
          <w:szCs w:val="20"/>
        </w:rPr>
        <w:t xml:space="preserve"> </w:t>
      </w:r>
      <w:r w:rsidRPr="00E80E38">
        <w:rPr>
          <w:sz w:val="20"/>
          <w:szCs w:val="20"/>
        </w:rPr>
        <w:t>природе</w:t>
      </w:r>
      <w:r w:rsidRPr="00E80E38">
        <w:rPr>
          <w:spacing w:val="-8"/>
          <w:sz w:val="20"/>
          <w:szCs w:val="20"/>
        </w:rPr>
        <w:t xml:space="preserve"> </w:t>
      </w:r>
      <w:r w:rsidRPr="00E80E38">
        <w:rPr>
          <w:sz w:val="20"/>
          <w:szCs w:val="20"/>
        </w:rPr>
        <w:t>эти</w:t>
      </w:r>
      <w:r w:rsidRPr="00E80E38">
        <w:rPr>
          <w:spacing w:val="-8"/>
          <w:sz w:val="20"/>
          <w:szCs w:val="20"/>
        </w:rPr>
        <w:t xml:space="preserve"> </w:t>
      </w:r>
      <w:r w:rsidRPr="00E80E38">
        <w:rPr>
          <w:sz w:val="20"/>
          <w:szCs w:val="20"/>
        </w:rPr>
        <w:t>колебания: а) Механические</w:t>
      </w:r>
    </w:p>
    <w:p w:rsidR="007005AC" w:rsidRPr="00E80E38" w:rsidRDefault="007005AC">
      <w:pPr>
        <w:rPr>
          <w:sz w:val="20"/>
          <w:szCs w:val="20"/>
        </w:rPr>
        <w:sectPr w:rsidR="007005AC" w:rsidRPr="00E80E38">
          <w:type w:val="continuous"/>
          <w:pgSz w:w="11910" w:h="16840"/>
          <w:pgMar w:top="1340" w:right="880" w:bottom="280" w:left="920" w:header="859" w:footer="0" w:gutter="0"/>
          <w:cols w:space="720"/>
        </w:sectPr>
      </w:pPr>
    </w:p>
    <w:p w:rsidR="007005AC" w:rsidRPr="00E80E38" w:rsidRDefault="00BB4AF8">
      <w:pPr>
        <w:pStyle w:val="a3"/>
        <w:spacing w:before="166"/>
        <w:ind w:left="553" w:firstLine="0"/>
        <w:jc w:val="left"/>
        <w:rPr>
          <w:sz w:val="20"/>
          <w:szCs w:val="20"/>
        </w:rPr>
      </w:pPr>
      <w:r w:rsidRPr="00E80E38">
        <w:rPr>
          <w:sz w:val="20"/>
          <w:szCs w:val="20"/>
        </w:rPr>
        <w:lastRenderedPageBreak/>
        <w:t xml:space="preserve">б) </w:t>
      </w:r>
      <w:r w:rsidRPr="00E80E38">
        <w:rPr>
          <w:spacing w:val="-2"/>
          <w:sz w:val="20"/>
          <w:szCs w:val="20"/>
        </w:rPr>
        <w:t>Электрические</w:t>
      </w:r>
    </w:p>
    <w:p w:rsidR="007005AC" w:rsidRPr="00E80E38" w:rsidRDefault="00BB4AF8">
      <w:pPr>
        <w:pStyle w:val="a3"/>
        <w:ind w:left="553" w:firstLine="0"/>
        <w:jc w:val="left"/>
        <w:rPr>
          <w:sz w:val="20"/>
          <w:szCs w:val="20"/>
        </w:rPr>
      </w:pPr>
      <w:r w:rsidRPr="00E80E38">
        <w:rPr>
          <w:sz w:val="20"/>
          <w:szCs w:val="20"/>
        </w:rPr>
        <w:t>в)</w:t>
      </w:r>
      <w:r w:rsidRPr="00E80E38">
        <w:rPr>
          <w:spacing w:val="-4"/>
          <w:sz w:val="20"/>
          <w:szCs w:val="20"/>
        </w:rPr>
        <w:t xml:space="preserve"> </w:t>
      </w:r>
      <w:r w:rsidRPr="00E80E38">
        <w:rPr>
          <w:spacing w:val="-2"/>
          <w:sz w:val="20"/>
          <w:szCs w:val="20"/>
        </w:rPr>
        <w:t>Электромагнитные</w:t>
      </w:r>
    </w:p>
    <w:p w:rsidR="007005AC" w:rsidRPr="00E80E38" w:rsidRDefault="00BB4AF8">
      <w:pPr>
        <w:pStyle w:val="a5"/>
        <w:numPr>
          <w:ilvl w:val="0"/>
          <w:numId w:val="99"/>
        </w:numPr>
        <w:tabs>
          <w:tab w:val="left" w:pos="814"/>
        </w:tabs>
        <w:ind w:left="553" w:right="2231" w:firstLine="0"/>
        <w:rPr>
          <w:sz w:val="20"/>
          <w:szCs w:val="20"/>
        </w:rPr>
      </w:pPr>
      <w:r w:rsidRPr="00E80E38">
        <w:rPr>
          <w:sz w:val="20"/>
          <w:szCs w:val="20"/>
        </w:rPr>
        <w:t>Частота</w:t>
      </w:r>
      <w:r w:rsidRPr="00E80E38">
        <w:rPr>
          <w:spacing w:val="-6"/>
          <w:sz w:val="20"/>
          <w:szCs w:val="20"/>
        </w:rPr>
        <w:t xml:space="preserve"> </w:t>
      </w:r>
      <w:r w:rsidRPr="00E80E38">
        <w:rPr>
          <w:sz w:val="20"/>
          <w:szCs w:val="20"/>
        </w:rPr>
        <w:t>(период)</w:t>
      </w:r>
      <w:r w:rsidRPr="00E80E38">
        <w:rPr>
          <w:spacing w:val="-6"/>
          <w:sz w:val="20"/>
          <w:szCs w:val="20"/>
        </w:rPr>
        <w:t xml:space="preserve"> </w:t>
      </w:r>
      <w:r w:rsidRPr="00E80E38">
        <w:rPr>
          <w:sz w:val="20"/>
          <w:szCs w:val="20"/>
        </w:rPr>
        <w:t>изучаемых</w:t>
      </w:r>
      <w:r w:rsidRPr="00E80E38">
        <w:rPr>
          <w:spacing w:val="-6"/>
          <w:sz w:val="20"/>
          <w:szCs w:val="20"/>
        </w:rPr>
        <w:t xml:space="preserve"> </w:t>
      </w:r>
      <w:r w:rsidRPr="00E80E38">
        <w:rPr>
          <w:sz w:val="20"/>
          <w:szCs w:val="20"/>
        </w:rPr>
        <w:t>колебаний</w:t>
      </w:r>
      <w:r w:rsidRPr="00E80E38">
        <w:rPr>
          <w:spacing w:val="-6"/>
          <w:sz w:val="20"/>
          <w:szCs w:val="20"/>
        </w:rPr>
        <w:t xml:space="preserve"> </w:t>
      </w:r>
      <w:r w:rsidRPr="00E80E38">
        <w:rPr>
          <w:sz w:val="20"/>
          <w:szCs w:val="20"/>
        </w:rPr>
        <w:t>задаются</w:t>
      </w:r>
      <w:r w:rsidRPr="00E80E38">
        <w:rPr>
          <w:spacing w:val="-6"/>
          <w:sz w:val="20"/>
          <w:szCs w:val="20"/>
        </w:rPr>
        <w:t xml:space="preserve"> </w:t>
      </w:r>
      <w:r w:rsidRPr="00E80E38">
        <w:rPr>
          <w:sz w:val="20"/>
          <w:szCs w:val="20"/>
        </w:rPr>
        <w:t>параметрами</w:t>
      </w:r>
      <w:r w:rsidRPr="00E80E38">
        <w:rPr>
          <w:spacing w:val="-6"/>
          <w:sz w:val="20"/>
          <w:szCs w:val="20"/>
        </w:rPr>
        <w:t xml:space="preserve"> </w:t>
      </w:r>
      <w:r w:rsidRPr="00E80E38">
        <w:rPr>
          <w:sz w:val="20"/>
          <w:szCs w:val="20"/>
        </w:rPr>
        <w:t>цепи: а) Сопротивлением</w:t>
      </w:r>
    </w:p>
    <w:p w:rsidR="007005AC" w:rsidRPr="00E80E38" w:rsidRDefault="00BB4AF8">
      <w:pPr>
        <w:pStyle w:val="a3"/>
        <w:ind w:left="553" w:firstLine="0"/>
        <w:jc w:val="left"/>
        <w:rPr>
          <w:sz w:val="20"/>
          <w:szCs w:val="20"/>
        </w:rPr>
      </w:pPr>
      <w:r w:rsidRPr="00E80E38">
        <w:rPr>
          <w:sz w:val="20"/>
          <w:szCs w:val="20"/>
        </w:rPr>
        <w:t>б)</w:t>
      </w:r>
      <w:r w:rsidRPr="00E80E38">
        <w:rPr>
          <w:spacing w:val="-1"/>
          <w:sz w:val="20"/>
          <w:szCs w:val="20"/>
        </w:rPr>
        <w:t xml:space="preserve"> </w:t>
      </w:r>
      <w:r w:rsidRPr="00E80E38">
        <w:rPr>
          <w:spacing w:val="-2"/>
          <w:sz w:val="20"/>
          <w:szCs w:val="20"/>
        </w:rPr>
        <w:t>Индуктивностью</w:t>
      </w:r>
    </w:p>
    <w:p w:rsidR="007005AC" w:rsidRPr="00E80E38" w:rsidRDefault="00BB4AF8">
      <w:pPr>
        <w:pStyle w:val="a3"/>
        <w:ind w:left="553" w:firstLine="0"/>
        <w:jc w:val="left"/>
        <w:rPr>
          <w:sz w:val="20"/>
          <w:szCs w:val="20"/>
        </w:rPr>
      </w:pPr>
      <w:r w:rsidRPr="00E80E38">
        <w:rPr>
          <w:sz w:val="20"/>
          <w:szCs w:val="20"/>
        </w:rPr>
        <w:t>в)</w:t>
      </w:r>
      <w:r w:rsidRPr="00E80E38">
        <w:rPr>
          <w:spacing w:val="-4"/>
          <w:sz w:val="20"/>
          <w:szCs w:val="20"/>
        </w:rPr>
        <w:t xml:space="preserve"> </w:t>
      </w:r>
      <w:r w:rsidRPr="00E80E38">
        <w:rPr>
          <w:sz w:val="20"/>
          <w:szCs w:val="20"/>
        </w:rPr>
        <w:t>Емкостью</w:t>
      </w:r>
      <w:r w:rsidRPr="00E80E38">
        <w:rPr>
          <w:spacing w:val="-3"/>
          <w:sz w:val="20"/>
          <w:szCs w:val="20"/>
        </w:rPr>
        <w:t xml:space="preserve"> </w:t>
      </w:r>
      <w:r w:rsidRPr="00E80E38">
        <w:rPr>
          <w:sz w:val="20"/>
          <w:szCs w:val="20"/>
        </w:rPr>
        <w:t>или</w:t>
      </w:r>
      <w:r w:rsidRPr="00E80E38">
        <w:rPr>
          <w:spacing w:val="-3"/>
          <w:sz w:val="20"/>
          <w:szCs w:val="20"/>
        </w:rPr>
        <w:t xml:space="preserve"> </w:t>
      </w:r>
      <w:r w:rsidRPr="00E80E38">
        <w:rPr>
          <w:sz w:val="20"/>
          <w:szCs w:val="20"/>
        </w:rPr>
        <w:t>генератором</w:t>
      </w:r>
      <w:r w:rsidRPr="00E80E38">
        <w:rPr>
          <w:spacing w:val="-4"/>
          <w:sz w:val="20"/>
          <w:szCs w:val="20"/>
        </w:rPr>
        <w:t xml:space="preserve"> </w:t>
      </w:r>
      <w:r w:rsidRPr="00E80E38">
        <w:rPr>
          <w:sz w:val="20"/>
          <w:szCs w:val="20"/>
        </w:rPr>
        <w:t>звуковых</w:t>
      </w:r>
      <w:r w:rsidRPr="00E80E38">
        <w:rPr>
          <w:spacing w:val="-2"/>
          <w:sz w:val="20"/>
          <w:szCs w:val="20"/>
        </w:rPr>
        <w:t xml:space="preserve"> колебаний</w:t>
      </w:r>
    </w:p>
    <w:p w:rsidR="007005AC" w:rsidRPr="00E80E38" w:rsidRDefault="00BB4AF8">
      <w:pPr>
        <w:pStyle w:val="a3"/>
        <w:ind w:left="553" w:firstLine="0"/>
        <w:jc w:val="left"/>
        <w:rPr>
          <w:sz w:val="20"/>
          <w:szCs w:val="20"/>
        </w:rPr>
      </w:pPr>
      <w:r w:rsidRPr="00E80E38">
        <w:rPr>
          <w:sz w:val="20"/>
          <w:szCs w:val="20"/>
        </w:rPr>
        <w:t>г)</w:t>
      </w:r>
      <w:r w:rsidRPr="00E80E38">
        <w:rPr>
          <w:spacing w:val="-3"/>
          <w:sz w:val="20"/>
          <w:szCs w:val="20"/>
        </w:rPr>
        <w:t xml:space="preserve"> </w:t>
      </w:r>
      <w:r w:rsidRPr="00E80E38">
        <w:rPr>
          <w:sz w:val="20"/>
          <w:szCs w:val="20"/>
        </w:rPr>
        <w:t>Частотой</w:t>
      </w:r>
      <w:r w:rsidRPr="00E80E38">
        <w:rPr>
          <w:spacing w:val="-2"/>
          <w:sz w:val="20"/>
          <w:szCs w:val="20"/>
        </w:rPr>
        <w:t xml:space="preserve"> </w:t>
      </w:r>
      <w:r w:rsidRPr="00E80E38">
        <w:rPr>
          <w:sz w:val="20"/>
          <w:szCs w:val="20"/>
        </w:rPr>
        <w:t>колебаний</w:t>
      </w:r>
      <w:r w:rsidRPr="00E80E38">
        <w:rPr>
          <w:spacing w:val="-2"/>
          <w:sz w:val="20"/>
          <w:szCs w:val="20"/>
        </w:rPr>
        <w:t xml:space="preserve"> </w:t>
      </w:r>
      <w:r w:rsidRPr="00E80E38">
        <w:rPr>
          <w:sz w:val="20"/>
          <w:szCs w:val="20"/>
        </w:rPr>
        <w:t>переменного</w:t>
      </w:r>
      <w:r w:rsidRPr="00E80E38">
        <w:rPr>
          <w:spacing w:val="-1"/>
          <w:sz w:val="20"/>
          <w:szCs w:val="20"/>
        </w:rPr>
        <w:t xml:space="preserve"> </w:t>
      </w:r>
      <w:r w:rsidRPr="00E80E38">
        <w:rPr>
          <w:sz w:val="20"/>
          <w:szCs w:val="20"/>
        </w:rPr>
        <w:t>тока</w:t>
      </w:r>
      <w:r w:rsidRPr="00E80E38">
        <w:rPr>
          <w:spacing w:val="-2"/>
          <w:sz w:val="20"/>
          <w:szCs w:val="20"/>
        </w:rPr>
        <w:t xml:space="preserve"> </w:t>
      </w:r>
      <w:r w:rsidRPr="00E80E38">
        <w:rPr>
          <w:sz w:val="20"/>
          <w:szCs w:val="20"/>
        </w:rPr>
        <w:t>в</w:t>
      </w:r>
      <w:r w:rsidRPr="00E80E38">
        <w:rPr>
          <w:spacing w:val="-3"/>
          <w:sz w:val="20"/>
          <w:szCs w:val="20"/>
        </w:rPr>
        <w:t xml:space="preserve"> </w:t>
      </w:r>
      <w:r w:rsidRPr="00E80E38">
        <w:rPr>
          <w:sz w:val="20"/>
          <w:szCs w:val="20"/>
        </w:rPr>
        <w:t>сети,</w:t>
      </w:r>
      <w:r w:rsidRPr="00E80E38">
        <w:rPr>
          <w:spacing w:val="-1"/>
          <w:sz w:val="20"/>
          <w:szCs w:val="20"/>
        </w:rPr>
        <w:t xml:space="preserve"> </w:t>
      </w:r>
      <w:r w:rsidRPr="00E80E38">
        <w:rPr>
          <w:sz w:val="20"/>
          <w:szCs w:val="20"/>
        </w:rPr>
        <w:t>к</w:t>
      </w:r>
      <w:r w:rsidRPr="00E80E38">
        <w:rPr>
          <w:spacing w:val="-2"/>
          <w:sz w:val="20"/>
          <w:szCs w:val="20"/>
        </w:rPr>
        <w:t xml:space="preserve"> </w:t>
      </w:r>
      <w:r w:rsidRPr="00E80E38">
        <w:rPr>
          <w:sz w:val="20"/>
          <w:szCs w:val="20"/>
        </w:rPr>
        <w:t>которой</w:t>
      </w:r>
      <w:r w:rsidRPr="00E80E38">
        <w:rPr>
          <w:spacing w:val="-3"/>
          <w:sz w:val="20"/>
          <w:szCs w:val="20"/>
        </w:rPr>
        <w:t xml:space="preserve"> </w:t>
      </w:r>
      <w:r w:rsidRPr="00E80E38">
        <w:rPr>
          <w:sz w:val="20"/>
          <w:szCs w:val="20"/>
        </w:rPr>
        <w:t>подключена</w:t>
      </w:r>
      <w:r w:rsidRPr="00E80E38">
        <w:rPr>
          <w:spacing w:val="-1"/>
          <w:sz w:val="20"/>
          <w:szCs w:val="20"/>
        </w:rPr>
        <w:t xml:space="preserve"> </w:t>
      </w:r>
      <w:r w:rsidRPr="00E80E38">
        <w:rPr>
          <w:spacing w:val="-2"/>
          <w:sz w:val="20"/>
          <w:szCs w:val="20"/>
        </w:rPr>
        <w:t>схема</w:t>
      </w:r>
    </w:p>
    <w:p w:rsidR="007005AC" w:rsidRPr="00E80E38" w:rsidRDefault="00BB4AF8">
      <w:pPr>
        <w:pStyle w:val="a5"/>
        <w:numPr>
          <w:ilvl w:val="0"/>
          <w:numId w:val="99"/>
        </w:numPr>
        <w:tabs>
          <w:tab w:val="left" w:pos="814"/>
        </w:tabs>
        <w:ind w:hanging="261"/>
        <w:rPr>
          <w:sz w:val="20"/>
          <w:szCs w:val="20"/>
        </w:rPr>
      </w:pPr>
      <w:r w:rsidRPr="00E80E38">
        <w:rPr>
          <w:sz w:val="20"/>
          <w:szCs w:val="20"/>
        </w:rPr>
        <w:t>Направление</w:t>
      </w:r>
      <w:r w:rsidRPr="00E80E38">
        <w:rPr>
          <w:spacing w:val="-5"/>
          <w:sz w:val="20"/>
          <w:szCs w:val="20"/>
        </w:rPr>
        <w:t xml:space="preserve"> </w:t>
      </w:r>
      <w:r w:rsidRPr="00E80E38">
        <w:rPr>
          <w:sz w:val="20"/>
          <w:szCs w:val="20"/>
        </w:rPr>
        <w:t>колебаний</w:t>
      </w:r>
      <w:r w:rsidRPr="00E80E38">
        <w:rPr>
          <w:spacing w:val="-3"/>
          <w:sz w:val="20"/>
          <w:szCs w:val="20"/>
        </w:rPr>
        <w:t xml:space="preserve"> </w:t>
      </w:r>
      <w:r w:rsidRPr="00E80E38">
        <w:rPr>
          <w:sz w:val="20"/>
          <w:szCs w:val="20"/>
        </w:rPr>
        <w:t>задается</w:t>
      </w:r>
      <w:r w:rsidRPr="00E80E38">
        <w:rPr>
          <w:spacing w:val="-5"/>
          <w:sz w:val="20"/>
          <w:szCs w:val="20"/>
        </w:rPr>
        <w:t xml:space="preserve"> </w:t>
      </w:r>
      <w:r w:rsidRPr="00E80E38">
        <w:rPr>
          <w:spacing w:val="-2"/>
          <w:sz w:val="20"/>
          <w:szCs w:val="20"/>
        </w:rPr>
        <w:t>условиями:</w:t>
      </w:r>
    </w:p>
    <w:p w:rsidR="007005AC" w:rsidRPr="00E80E38" w:rsidRDefault="00BB4AF8">
      <w:pPr>
        <w:pStyle w:val="a3"/>
        <w:spacing w:line="275" w:lineRule="exact"/>
        <w:ind w:left="553" w:firstLine="0"/>
        <w:jc w:val="left"/>
        <w:rPr>
          <w:sz w:val="20"/>
          <w:szCs w:val="20"/>
        </w:rPr>
      </w:pPr>
      <w:r w:rsidRPr="00E80E38">
        <w:rPr>
          <w:sz w:val="20"/>
          <w:szCs w:val="20"/>
        </w:rPr>
        <w:t>а)</w:t>
      </w:r>
      <w:r w:rsidRPr="00E80E38">
        <w:rPr>
          <w:spacing w:val="-3"/>
          <w:sz w:val="20"/>
          <w:szCs w:val="20"/>
        </w:rPr>
        <w:t xml:space="preserve"> </w:t>
      </w:r>
      <w:r w:rsidRPr="00E80E38">
        <w:rPr>
          <w:sz w:val="20"/>
          <w:szCs w:val="20"/>
        </w:rPr>
        <w:t>Получения</w:t>
      </w:r>
      <w:r w:rsidRPr="00E80E38">
        <w:rPr>
          <w:spacing w:val="-3"/>
          <w:sz w:val="20"/>
          <w:szCs w:val="20"/>
        </w:rPr>
        <w:t xml:space="preserve"> </w:t>
      </w:r>
      <w:r w:rsidRPr="00E80E38">
        <w:rPr>
          <w:sz w:val="20"/>
          <w:szCs w:val="20"/>
        </w:rPr>
        <w:t>колебаний</w:t>
      </w:r>
      <w:r w:rsidRPr="00E80E38">
        <w:rPr>
          <w:spacing w:val="-4"/>
          <w:sz w:val="20"/>
          <w:szCs w:val="20"/>
        </w:rPr>
        <w:t xml:space="preserve"> </w:t>
      </w:r>
      <w:r w:rsidRPr="00E80E38">
        <w:rPr>
          <w:sz w:val="20"/>
          <w:szCs w:val="20"/>
        </w:rPr>
        <w:t>(прилагаются</w:t>
      </w:r>
      <w:r w:rsidRPr="00E80E38">
        <w:rPr>
          <w:spacing w:val="-2"/>
          <w:sz w:val="20"/>
          <w:szCs w:val="20"/>
        </w:rPr>
        <w:t xml:space="preserve"> </w:t>
      </w:r>
      <w:r w:rsidRPr="00E80E38">
        <w:rPr>
          <w:sz w:val="20"/>
          <w:szCs w:val="20"/>
        </w:rPr>
        <w:t>схемы,</w:t>
      </w:r>
      <w:r w:rsidRPr="00E80E38">
        <w:rPr>
          <w:spacing w:val="-2"/>
          <w:sz w:val="20"/>
          <w:szCs w:val="20"/>
        </w:rPr>
        <w:t xml:space="preserve"> рисунки)</w:t>
      </w:r>
    </w:p>
    <w:p w:rsidR="007005AC" w:rsidRPr="00E80E38" w:rsidRDefault="00BB4AF8">
      <w:pPr>
        <w:pStyle w:val="a3"/>
        <w:spacing w:line="275" w:lineRule="exact"/>
        <w:ind w:left="553" w:firstLine="0"/>
        <w:jc w:val="left"/>
        <w:rPr>
          <w:sz w:val="20"/>
          <w:szCs w:val="20"/>
        </w:rPr>
      </w:pPr>
      <w:r w:rsidRPr="00E80E38">
        <w:rPr>
          <w:sz w:val="20"/>
          <w:szCs w:val="20"/>
        </w:rPr>
        <w:t>б)</w:t>
      </w:r>
      <w:r w:rsidRPr="00E80E38">
        <w:rPr>
          <w:spacing w:val="-5"/>
          <w:sz w:val="20"/>
          <w:szCs w:val="20"/>
        </w:rPr>
        <w:t xml:space="preserve"> </w:t>
      </w:r>
      <w:r w:rsidRPr="00E80E38">
        <w:rPr>
          <w:sz w:val="20"/>
          <w:szCs w:val="20"/>
        </w:rPr>
        <w:t>Наблюдения</w:t>
      </w:r>
      <w:r w:rsidRPr="00E80E38">
        <w:rPr>
          <w:spacing w:val="-4"/>
          <w:sz w:val="20"/>
          <w:szCs w:val="20"/>
        </w:rPr>
        <w:t xml:space="preserve"> </w:t>
      </w:r>
      <w:r w:rsidRPr="00E80E38">
        <w:rPr>
          <w:sz w:val="20"/>
          <w:szCs w:val="20"/>
        </w:rPr>
        <w:t>(куда</w:t>
      </w:r>
      <w:r w:rsidRPr="00E80E38">
        <w:rPr>
          <w:spacing w:val="-3"/>
          <w:sz w:val="20"/>
          <w:szCs w:val="20"/>
        </w:rPr>
        <w:t xml:space="preserve"> </w:t>
      </w:r>
      <w:r w:rsidRPr="00E80E38">
        <w:rPr>
          <w:sz w:val="20"/>
          <w:szCs w:val="20"/>
        </w:rPr>
        <w:t>подаются</w:t>
      </w:r>
      <w:r w:rsidRPr="00E80E38">
        <w:rPr>
          <w:spacing w:val="-3"/>
          <w:sz w:val="20"/>
          <w:szCs w:val="20"/>
        </w:rPr>
        <w:t xml:space="preserve"> </w:t>
      </w:r>
      <w:r w:rsidRPr="00E80E38">
        <w:rPr>
          <w:sz w:val="20"/>
          <w:szCs w:val="20"/>
        </w:rPr>
        <w:t>исследуемые</w:t>
      </w:r>
      <w:r w:rsidRPr="00E80E38">
        <w:rPr>
          <w:spacing w:val="-4"/>
          <w:sz w:val="20"/>
          <w:szCs w:val="20"/>
        </w:rPr>
        <w:t xml:space="preserve"> </w:t>
      </w:r>
      <w:r w:rsidRPr="00E80E38">
        <w:rPr>
          <w:sz w:val="20"/>
          <w:szCs w:val="20"/>
        </w:rPr>
        <w:t>колебания</w:t>
      </w:r>
      <w:r w:rsidRPr="00E80E38">
        <w:rPr>
          <w:spacing w:val="-4"/>
          <w:sz w:val="20"/>
          <w:szCs w:val="20"/>
        </w:rPr>
        <w:t xml:space="preserve"> </w:t>
      </w:r>
      <w:r w:rsidRPr="00E80E38">
        <w:rPr>
          <w:sz w:val="20"/>
          <w:szCs w:val="20"/>
        </w:rPr>
        <w:t>u</w:t>
      </w:r>
      <w:r w:rsidRPr="00E80E38">
        <w:rPr>
          <w:sz w:val="20"/>
          <w:szCs w:val="20"/>
          <w:vertAlign w:val="subscript"/>
        </w:rPr>
        <w:t>1</w:t>
      </w:r>
      <w:r w:rsidRPr="00E80E38">
        <w:rPr>
          <w:spacing w:val="-20"/>
          <w:sz w:val="20"/>
          <w:szCs w:val="20"/>
        </w:rPr>
        <w:t xml:space="preserve"> </w:t>
      </w:r>
      <w:r w:rsidRPr="00E80E38">
        <w:rPr>
          <w:sz w:val="20"/>
          <w:szCs w:val="20"/>
        </w:rPr>
        <w:t>,</w:t>
      </w:r>
      <w:r w:rsidRPr="00E80E38">
        <w:rPr>
          <w:spacing w:val="-3"/>
          <w:sz w:val="20"/>
          <w:szCs w:val="20"/>
        </w:rPr>
        <w:t xml:space="preserve"> </w:t>
      </w:r>
      <w:r w:rsidRPr="00E80E38">
        <w:rPr>
          <w:spacing w:val="-5"/>
          <w:sz w:val="20"/>
          <w:szCs w:val="20"/>
        </w:rPr>
        <w:t>u</w:t>
      </w:r>
      <w:r w:rsidRPr="00E80E38">
        <w:rPr>
          <w:spacing w:val="-5"/>
          <w:sz w:val="20"/>
          <w:szCs w:val="20"/>
          <w:vertAlign w:val="subscript"/>
        </w:rPr>
        <w:t>2</w:t>
      </w:r>
      <w:r w:rsidRPr="00E80E38">
        <w:rPr>
          <w:spacing w:val="-5"/>
          <w:sz w:val="20"/>
          <w:szCs w:val="20"/>
        </w:rPr>
        <w:t>)</w:t>
      </w:r>
    </w:p>
    <w:p w:rsidR="007005AC" w:rsidRPr="00E80E38" w:rsidRDefault="00BB4AF8">
      <w:pPr>
        <w:pStyle w:val="a5"/>
        <w:numPr>
          <w:ilvl w:val="0"/>
          <w:numId w:val="99"/>
        </w:numPr>
        <w:tabs>
          <w:tab w:val="left" w:pos="814"/>
        </w:tabs>
        <w:ind w:left="553" w:right="2736" w:firstLine="0"/>
        <w:rPr>
          <w:sz w:val="20"/>
          <w:szCs w:val="20"/>
        </w:rPr>
      </w:pPr>
      <w:r w:rsidRPr="00E80E38">
        <w:rPr>
          <w:sz w:val="20"/>
          <w:szCs w:val="20"/>
        </w:rPr>
        <w:t>Начальные</w:t>
      </w:r>
      <w:r w:rsidRPr="00E80E38">
        <w:rPr>
          <w:spacing w:val="-6"/>
          <w:sz w:val="20"/>
          <w:szCs w:val="20"/>
        </w:rPr>
        <w:t xml:space="preserve"> </w:t>
      </w:r>
      <w:r w:rsidRPr="00E80E38">
        <w:rPr>
          <w:sz w:val="20"/>
          <w:szCs w:val="20"/>
        </w:rPr>
        <w:t>фазы</w:t>
      </w:r>
      <w:r w:rsidRPr="00E80E38">
        <w:rPr>
          <w:spacing w:val="-6"/>
          <w:sz w:val="20"/>
          <w:szCs w:val="20"/>
        </w:rPr>
        <w:t xml:space="preserve"> </w:t>
      </w:r>
      <w:r w:rsidRPr="00E80E38">
        <w:rPr>
          <w:sz w:val="20"/>
          <w:szCs w:val="20"/>
        </w:rPr>
        <w:t>складываемых</w:t>
      </w:r>
      <w:r w:rsidRPr="00E80E38">
        <w:rPr>
          <w:spacing w:val="-6"/>
          <w:sz w:val="20"/>
          <w:szCs w:val="20"/>
        </w:rPr>
        <w:t xml:space="preserve"> </w:t>
      </w:r>
      <w:r w:rsidRPr="00E80E38">
        <w:rPr>
          <w:sz w:val="20"/>
          <w:szCs w:val="20"/>
        </w:rPr>
        <w:t>колебаний</w:t>
      </w:r>
      <w:r w:rsidRPr="00E80E38">
        <w:rPr>
          <w:spacing w:val="-7"/>
          <w:sz w:val="20"/>
          <w:szCs w:val="20"/>
        </w:rPr>
        <w:t xml:space="preserve"> </w:t>
      </w:r>
      <w:r w:rsidRPr="00E80E38">
        <w:rPr>
          <w:sz w:val="20"/>
          <w:szCs w:val="20"/>
        </w:rPr>
        <w:t>задаются</w:t>
      </w:r>
      <w:r w:rsidRPr="00E80E38">
        <w:rPr>
          <w:spacing w:val="-6"/>
          <w:sz w:val="20"/>
          <w:szCs w:val="20"/>
        </w:rPr>
        <w:t xml:space="preserve"> </w:t>
      </w:r>
      <w:r w:rsidRPr="00E80E38">
        <w:rPr>
          <w:sz w:val="20"/>
          <w:szCs w:val="20"/>
        </w:rPr>
        <w:t>условиями а) Получения колебаний (прилагаются схемы, рисунки)</w:t>
      </w:r>
    </w:p>
    <w:p w:rsidR="007005AC" w:rsidRPr="00E80E38" w:rsidRDefault="00BB4AF8">
      <w:pPr>
        <w:pStyle w:val="a3"/>
        <w:ind w:left="553" w:firstLine="0"/>
        <w:rPr>
          <w:sz w:val="20"/>
          <w:szCs w:val="20"/>
        </w:rPr>
      </w:pPr>
      <w:r w:rsidRPr="00E80E38">
        <w:rPr>
          <w:sz w:val="20"/>
          <w:szCs w:val="20"/>
        </w:rPr>
        <w:t>б)</w:t>
      </w:r>
      <w:r w:rsidRPr="00E80E38">
        <w:rPr>
          <w:spacing w:val="-5"/>
          <w:sz w:val="20"/>
          <w:szCs w:val="20"/>
        </w:rPr>
        <w:t xml:space="preserve"> </w:t>
      </w:r>
      <w:r w:rsidRPr="00E80E38">
        <w:rPr>
          <w:sz w:val="20"/>
          <w:szCs w:val="20"/>
        </w:rPr>
        <w:t>Наблюдения</w:t>
      </w:r>
      <w:r w:rsidRPr="00E80E38">
        <w:rPr>
          <w:spacing w:val="-4"/>
          <w:sz w:val="20"/>
          <w:szCs w:val="20"/>
        </w:rPr>
        <w:t xml:space="preserve"> </w:t>
      </w:r>
      <w:r w:rsidRPr="00E80E38">
        <w:rPr>
          <w:sz w:val="20"/>
          <w:szCs w:val="20"/>
        </w:rPr>
        <w:t>(куда</w:t>
      </w:r>
      <w:r w:rsidRPr="00E80E38">
        <w:rPr>
          <w:spacing w:val="-3"/>
          <w:sz w:val="20"/>
          <w:szCs w:val="20"/>
        </w:rPr>
        <w:t xml:space="preserve"> </w:t>
      </w:r>
      <w:r w:rsidRPr="00E80E38">
        <w:rPr>
          <w:sz w:val="20"/>
          <w:szCs w:val="20"/>
        </w:rPr>
        <w:t>подаются</w:t>
      </w:r>
      <w:r w:rsidRPr="00E80E38">
        <w:rPr>
          <w:spacing w:val="-3"/>
          <w:sz w:val="20"/>
          <w:szCs w:val="20"/>
        </w:rPr>
        <w:t xml:space="preserve"> </w:t>
      </w:r>
      <w:r w:rsidRPr="00E80E38">
        <w:rPr>
          <w:sz w:val="20"/>
          <w:szCs w:val="20"/>
        </w:rPr>
        <w:t>исследуемые</w:t>
      </w:r>
      <w:r w:rsidRPr="00E80E38">
        <w:rPr>
          <w:spacing w:val="-4"/>
          <w:sz w:val="20"/>
          <w:szCs w:val="20"/>
        </w:rPr>
        <w:t xml:space="preserve"> </w:t>
      </w:r>
      <w:r w:rsidRPr="00E80E38">
        <w:rPr>
          <w:sz w:val="20"/>
          <w:szCs w:val="20"/>
        </w:rPr>
        <w:t>колебания</w:t>
      </w:r>
      <w:r w:rsidRPr="00E80E38">
        <w:rPr>
          <w:spacing w:val="-4"/>
          <w:sz w:val="20"/>
          <w:szCs w:val="20"/>
        </w:rPr>
        <w:t xml:space="preserve"> </w:t>
      </w:r>
      <w:r w:rsidRPr="00E80E38">
        <w:rPr>
          <w:sz w:val="20"/>
          <w:szCs w:val="20"/>
        </w:rPr>
        <w:t>u</w:t>
      </w:r>
      <w:r w:rsidRPr="00E80E38">
        <w:rPr>
          <w:sz w:val="20"/>
          <w:szCs w:val="20"/>
          <w:vertAlign w:val="subscript"/>
        </w:rPr>
        <w:t>1</w:t>
      </w:r>
      <w:r w:rsidRPr="00E80E38">
        <w:rPr>
          <w:spacing w:val="-20"/>
          <w:sz w:val="20"/>
          <w:szCs w:val="20"/>
        </w:rPr>
        <w:t xml:space="preserve"> </w:t>
      </w:r>
      <w:r w:rsidRPr="00E80E38">
        <w:rPr>
          <w:sz w:val="20"/>
          <w:szCs w:val="20"/>
        </w:rPr>
        <w:t>,</w:t>
      </w:r>
      <w:r w:rsidRPr="00E80E38">
        <w:rPr>
          <w:spacing w:val="-3"/>
          <w:sz w:val="20"/>
          <w:szCs w:val="20"/>
        </w:rPr>
        <w:t xml:space="preserve"> </w:t>
      </w:r>
      <w:r w:rsidRPr="00E80E38">
        <w:rPr>
          <w:spacing w:val="-5"/>
          <w:sz w:val="20"/>
          <w:szCs w:val="20"/>
        </w:rPr>
        <w:t>u</w:t>
      </w:r>
      <w:r w:rsidRPr="00E80E38">
        <w:rPr>
          <w:spacing w:val="-5"/>
          <w:sz w:val="20"/>
          <w:szCs w:val="20"/>
          <w:vertAlign w:val="subscript"/>
        </w:rPr>
        <w:t>2</w:t>
      </w:r>
      <w:r w:rsidRPr="00E80E38">
        <w:rPr>
          <w:spacing w:val="-5"/>
          <w:sz w:val="20"/>
          <w:szCs w:val="20"/>
        </w:rPr>
        <w:t>)</w:t>
      </w:r>
    </w:p>
    <w:p w:rsidR="007005AC" w:rsidRPr="00E80E38" w:rsidRDefault="00BB4AF8">
      <w:pPr>
        <w:pStyle w:val="a3"/>
        <w:ind w:right="241"/>
        <w:rPr>
          <w:sz w:val="20"/>
          <w:szCs w:val="20"/>
        </w:rPr>
      </w:pPr>
      <w:r w:rsidRPr="00E80E38">
        <w:rPr>
          <w:sz w:val="20"/>
          <w:szCs w:val="20"/>
        </w:rPr>
        <w:t>Итак, содержание деятельности преподавателя по управлению самостоятельной работой студентов в информационно-обучающей среде заключается в том, чтобы отобрать, система- тизировать, предъявить для восприятия обучающимся</w:t>
      </w:r>
      <w:r w:rsidRPr="00E80E38">
        <w:rPr>
          <w:spacing w:val="-1"/>
          <w:sz w:val="20"/>
          <w:szCs w:val="20"/>
        </w:rPr>
        <w:t xml:space="preserve"> </w:t>
      </w:r>
      <w:r w:rsidRPr="00E80E38">
        <w:rPr>
          <w:sz w:val="20"/>
          <w:szCs w:val="20"/>
        </w:rPr>
        <w:t>учебный материал, обеспечить осозна- ние каждым студентом объема и содержания предстоящей работы и необходимости изуче- ния и овладения этим материалом, организовать адекватную этим целям обучения познава- тельную деятельность каждого студента, предоставить каждому студенту средства и мето- дику самоуправления и самоконтроля в процессе самостоятельной работы над материалом, предусмотреть адекватный и своевременный (как по содержанию, так и по форме) контроль качества обучения и соответствующие корректирующие воздействия [3-5].</w:t>
      </w:r>
    </w:p>
    <w:p w:rsidR="007005AC" w:rsidRPr="00E80E38" w:rsidRDefault="00BB4AF8">
      <w:pPr>
        <w:pStyle w:val="a3"/>
        <w:ind w:right="244"/>
        <w:rPr>
          <w:sz w:val="20"/>
          <w:szCs w:val="20"/>
        </w:rPr>
      </w:pPr>
      <w:r w:rsidRPr="00E80E38">
        <w:rPr>
          <w:sz w:val="20"/>
          <w:szCs w:val="20"/>
        </w:rPr>
        <w:t>При этом преподавателю необходимо позаботиться о создании информационно-обучаю- щей среды: о соответствующем оборудовании рабочего места каждого обучающегося, созда- нии творческой, рабочей атмосферы и настроя на каждом занятии, полном обеспечении каждого студента всем набором дидактических средств, своевременной консультационной помощи, возможности постоянного наблюдения за работой каждого студента.</w:t>
      </w:r>
    </w:p>
    <w:p w:rsidR="007005AC" w:rsidRPr="00E80E38" w:rsidRDefault="007005AC">
      <w:pPr>
        <w:pStyle w:val="a3"/>
        <w:spacing w:before="3"/>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Список</w:t>
      </w:r>
      <w:r w:rsidRPr="00E80E38">
        <w:rPr>
          <w:b/>
          <w:spacing w:val="-2"/>
          <w:sz w:val="20"/>
          <w:szCs w:val="20"/>
        </w:rPr>
        <w:t xml:space="preserve"> литературы</w:t>
      </w:r>
    </w:p>
    <w:p w:rsidR="007005AC" w:rsidRPr="00E80E38" w:rsidRDefault="00BB4AF8">
      <w:pPr>
        <w:pStyle w:val="a5"/>
        <w:numPr>
          <w:ilvl w:val="1"/>
          <w:numId w:val="99"/>
        </w:numPr>
        <w:tabs>
          <w:tab w:val="left" w:pos="923"/>
          <w:tab w:val="left" w:pos="924"/>
        </w:tabs>
        <w:ind w:right="247" w:firstLine="339"/>
        <w:rPr>
          <w:sz w:val="20"/>
          <w:szCs w:val="20"/>
        </w:rPr>
      </w:pPr>
      <w:r w:rsidRPr="00E80E38">
        <w:rPr>
          <w:sz w:val="20"/>
          <w:szCs w:val="20"/>
        </w:rPr>
        <w:t>Мажитова</w:t>
      </w:r>
      <w:r w:rsidRPr="00E80E38">
        <w:rPr>
          <w:spacing w:val="80"/>
          <w:sz w:val="20"/>
          <w:szCs w:val="20"/>
        </w:rPr>
        <w:t xml:space="preserve"> </w:t>
      </w:r>
      <w:r w:rsidRPr="00E80E38">
        <w:rPr>
          <w:sz w:val="20"/>
          <w:szCs w:val="20"/>
        </w:rPr>
        <w:t>Л.Х.</w:t>
      </w:r>
      <w:r w:rsidRPr="00E80E38">
        <w:rPr>
          <w:spacing w:val="80"/>
          <w:sz w:val="20"/>
          <w:szCs w:val="20"/>
        </w:rPr>
        <w:t xml:space="preserve"> </w:t>
      </w:r>
      <w:r w:rsidRPr="00E80E38">
        <w:rPr>
          <w:sz w:val="20"/>
          <w:szCs w:val="20"/>
        </w:rPr>
        <w:t>Информационно-деятельностное</w:t>
      </w:r>
      <w:r w:rsidRPr="00E80E38">
        <w:rPr>
          <w:spacing w:val="80"/>
          <w:sz w:val="20"/>
          <w:szCs w:val="20"/>
        </w:rPr>
        <w:t xml:space="preserve"> </w:t>
      </w:r>
      <w:r w:rsidRPr="00E80E38">
        <w:rPr>
          <w:sz w:val="20"/>
          <w:szCs w:val="20"/>
        </w:rPr>
        <w:t>обучение</w:t>
      </w:r>
      <w:r w:rsidRPr="00E80E38">
        <w:rPr>
          <w:spacing w:val="80"/>
          <w:sz w:val="20"/>
          <w:szCs w:val="20"/>
        </w:rPr>
        <w:t xml:space="preserve"> </w:t>
      </w:r>
      <w:r w:rsidRPr="00E80E38">
        <w:rPr>
          <w:sz w:val="20"/>
          <w:szCs w:val="20"/>
        </w:rPr>
        <w:t>физике</w:t>
      </w:r>
      <w:r w:rsidRPr="00E80E38">
        <w:rPr>
          <w:spacing w:val="80"/>
          <w:sz w:val="20"/>
          <w:szCs w:val="20"/>
        </w:rPr>
        <w:t xml:space="preserve"> </w:t>
      </w:r>
      <w:r w:rsidRPr="00E80E38">
        <w:rPr>
          <w:sz w:val="20"/>
          <w:szCs w:val="20"/>
        </w:rPr>
        <w:t>в</w:t>
      </w:r>
      <w:r w:rsidRPr="00E80E38">
        <w:rPr>
          <w:spacing w:val="80"/>
          <w:sz w:val="20"/>
          <w:szCs w:val="20"/>
        </w:rPr>
        <w:t xml:space="preserve"> </w:t>
      </w:r>
      <w:r w:rsidRPr="00E80E38">
        <w:rPr>
          <w:sz w:val="20"/>
          <w:szCs w:val="20"/>
        </w:rPr>
        <w:t>техническом</w:t>
      </w:r>
      <w:r w:rsidRPr="00E80E38">
        <w:rPr>
          <w:spacing w:val="80"/>
          <w:sz w:val="20"/>
          <w:szCs w:val="20"/>
        </w:rPr>
        <w:t xml:space="preserve"> </w:t>
      </w:r>
      <w:r w:rsidRPr="00E80E38">
        <w:rPr>
          <w:sz w:val="20"/>
          <w:szCs w:val="20"/>
        </w:rPr>
        <w:t>университете// Вестник АУЭС, №4, 2013. –86 с.</w:t>
      </w:r>
    </w:p>
    <w:p w:rsidR="007005AC" w:rsidRPr="00E80E38" w:rsidRDefault="00BB4AF8">
      <w:pPr>
        <w:pStyle w:val="a5"/>
        <w:numPr>
          <w:ilvl w:val="1"/>
          <w:numId w:val="99"/>
        </w:numPr>
        <w:tabs>
          <w:tab w:val="left" w:pos="923"/>
          <w:tab w:val="left" w:pos="924"/>
        </w:tabs>
        <w:spacing w:line="230" w:lineRule="exact"/>
        <w:ind w:left="923" w:hanging="371"/>
        <w:rPr>
          <w:sz w:val="20"/>
          <w:szCs w:val="20"/>
        </w:rPr>
      </w:pPr>
      <w:r w:rsidRPr="00E80E38">
        <w:rPr>
          <w:sz w:val="20"/>
          <w:szCs w:val="20"/>
        </w:rPr>
        <w:t>Панфилова</w:t>
      </w:r>
      <w:r w:rsidRPr="00E80E38">
        <w:rPr>
          <w:spacing w:val="-9"/>
          <w:sz w:val="20"/>
          <w:szCs w:val="20"/>
        </w:rPr>
        <w:t xml:space="preserve"> </w:t>
      </w:r>
      <w:r w:rsidRPr="00E80E38">
        <w:rPr>
          <w:sz w:val="20"/>
          <w:szCs w:val="20"/>
        </w:rPr>
        <w:t>А.П.</w:t>
      </w:r>
      <w:r w:rsidRPr="00E80E38">
        <w:rPr>
          <w:spacing w:val="-6"/>
          <w:sz w:val="20"/>
          <w:szCs w:val="20"/>
        </w:rPr>
        <w:t xml:space="preserve"> </w:t>
      </w:r>
      <w:r w:rsidRPr="00E80E38">
        <w:rPr>
          <w:sz w:val="20"/>
          <w:szCs w:val="20"/>
        </w:rPr>
        <w:t>Инновационные</w:t>
      </w:r>
      <w:r w:rsidRPr="00E80E38">
        <w:rPr>
          <w:spacing w:val="-6"/>
          <w:sz w:val="20"/>
          <w:szCs w:val="20"/>
        </w:rPr>
        <w:t xml:space="preserve"> </w:t>
      </w:r>
      <w:r w:rsidRPr="00E80E38">
        <w:rPr>
          <w:sz w:val="20"/>
          <w:szCs w:val="20"/>
        </w:rPr>
        <w:t>педагогические</w:t>
      </w:r>
      <w:r w:rsidRPr="00E80E38">
        <w:rPr>
          <w:spacing w:val="-6"/>
          <w:sz w:val="20"/>
          <w:szCs w:val="20"/>
        </w:rPr>
        <w:t xml:space="preserve"> </w:t>
      </w:r>
      <w:r w:rsidRPr="00E80E38">
        <w:rPr>
          <w:sz w:val="20"/>
          <w:szCs w:val="20"/>
        </w:rPr>
        <w:t>технологии.</w:t>
      </w:r>
      <w:r w:rsidRPr="00E80E38">
        <w:rPr>
          <w:spacing w:val="-6"/>
          <w:sz w:val="20"/>
          <w:szCs w:val="20"/>
        </w:rPr>
        <w:t xml:space="preserve"> </w:t>
      </w:r>
      <w:r w:rsidRPr="00E80E38">
        <w:rPr>
          <w:sz w:val="20"/>
          <w:szCs w:val="20"/>
        </w:rPr>
        <w:t>Активное</w:t>
      </w:r>
      <w:r w:rsidRPr="00E80E38">
        <w:rPr>
          <w:spacing w:val="-7"/>
          <w:sz w:val="20"/>
          <w:szCs w:val="20"/>
        </w:rPr>
        <w:t xml:space="preserve"> </w:t>
      </w:r>
      <w:r w:rsidRPr="00E80E38">
        <w:rPr>
          <w:sz w:val="20"/>
          <w:szCs w:val="20"/>
        </w:rPr>
        <w:t>обучение.</w:t>
      </w:r>
      <w:r w:rsidRPr="00E80E38">
        <w:rPr>
          <w:spacing w:val="-6"/>
          <w:sz w:val="20"/>
          <w:szCs w:val="20"/>
        </w:rPr>
        <w:t xml:space="preserve"> </w:t>
      </w:r>
      <w:r w:rsidRPr="00E80E38">
        <w:rPr>
          <w:sz w:val="20"/>
          <w:szCs w:val="20"/>
        </w:rPr>
        <w:t>-М.,</w:t>
      </w:r>
      <w:r w:rsidRPr="00E80E38">
        <w:rPr>
          <w:spacing w:val="-6"/>
          <w:sz w:val="20"/>
          <w:szCs w:val="20"/>
        </w:rPr>
        <w:t xml:space="preserve"> </w:t>
      </w:r>
      <w:r w:rsidRPr="00E80E38">
        <w:rPr>
          <w:sz w:val="20"/>
          <w:szCs w:val="20"/>
        </w:rPr>
        <w:t>2009.</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192</w:t>
      </w:r>
      <w:r w:rsidRPr="00E80E38">
        <w:rPr>
          <w:spacing w:val="-6"/>
          <w:sz w:val="20"/>
          <w:szCs w:val="20"/>
        </w:rPr>
        <w:t xml:space="preserve"> </w:t>
      </w:r>
      <w:r w:rsidRPr="00E80E38">
        <w:rPr>
          <w:spacing w:val="-5"/>
          <w:sz w:val="20"/>
          <w:szCs w:val="20"/>
        </w:rPr>
        <w:t>с.</w:t>
      </w:r>
    </w:p>
    <w:p w:rsidR="007005AC" w:rsidRPr="00E80E38" w:rsidRDefault="007005AC">
      <w:pPr>
        <w:pStyle w:val="a3"/>
        <w:ind w:left="0" w:firstLine="0"/>
        <w:jc w:val="left"/>
        <w:rPr>
          <w:sz w:val="20"/>
          <w:szCs w:val="20"/>
        </w:rPr>
      </w:pPr>
    </w:p>
    <w:p w:rsidR="007005AC" w:rsidRPr="00E80E38" w:rsidRDefault="007005AC">
      <w:pPr>
        <w:pStyle w:val="a3"/>
        <w:spacing w:before="7"/>
        <w:ind w:left="0" w:firstLine="0"/>
        <w:jc w:val="left"/>
        <w:rPr>
          <w:sz w:val="20"/>
          <w:szCs w:val="20"/>
        </w:rPr>
      </w:pPr>
    </w:p>
    <w:p w:rsidR="007005AC" w:rsidRPr="00E80E38" w:rsidRDefault="00BB4AF8">
      <w:pPr>
        <w:pStyle w:val="3"/>
        <w:ind w:left="949"/>
        <w:rPr>
          <w:sz w:val="20"/>
          <w:szCs w:val="20"/>
        </w:rPr>
      </w:pPr>
      <w:r w:rsidRPr="00E80E38">
        <w:rPr>
          <w:sz w:val="20"/>
          <w:szCs w:val="20"/>
        </w:rPr>
        <w:t>«ИННОВАЦИОННЫЕ</w:t>
      </w:r>
      <w:r w:rsidRPr="00E80E38">
        <w:rPr>
          <w:spacing w:val="-3"/>
          <w:sz w:val="20"/>
          <w:szCs w:val="20"/>
        </w:rPr>
        <w:t xml:space="preserve"> </w:t>
      </w:r>
      <w:r w:rsidRPr="00E80E38">
        <w:rPr>
          <w:sz w:val="20"/>
          <w:szCs w:val="20"/>
        </w:rPr>
        <w:t>ТЕХНОЛОГИИ</w:t>
      </w:r>
      <w:r w:rsidRPr="00E80E38">
        <w:rPr>
          <w:spacing w:val="-2"/>
          <w:sz w:val="20"/>
          <w:szCs w:val="20"/>
        </w:rPr>
        <w:t xml:space="preserve"> </w:t>
      </w:r>
      <w:r w:rsidRPr="00E80E38">
        <w:rPr>
          <w:sz w:val="20"/>
          <w:szCs w:val="20"/>
        </w:rPr>
        <w:t>В</w:t>
      </w:r>
      <w:r w:rsidRPr="00E80E38">
        <w:rPr>
          <w:spacing w:val="-3"/>
          <w:sz w:val="20"/>
          <w:szCs w:val="20"/>
        </w:rPr>
        <w:t xml:space="preserve"> </w:t>
      </w:r>
      <w:r w:rsidRPr="00E80E38">
        <w:rPr>
          <w:sz w:val="20"/>
          <w:szCs w:val="20"/>
        </w:rPr>
        <w:t>СФЕРЕ</w:t>
      </w:r>
      <w:r w:rsidRPr="00E80E38">
        <w:rPr>
          <w:spacing w:val="-2"/>
          <w:sz w:val="20"/>
          <w:szCs w:val="20"/>
        </w:rPr>
        <w:t xml:space="preserve"> ОБРАЗОВАНИЯ»</w:t>
      </w:r>
    </w:p>
    <w:p w:rsidR="007005AC" w:rsidRPr="00E80E38" w:rsidRDefault="007005AC">
      <w:pPr>
        <w:pStyle w:val="a3"/>
        <w:spacing w:before="5"/>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Нокина</w:t>
      </w:r>
      <w:r w:rsidRPr="00E80E38">
        <w:rPr>
          <w:spacing w:val="-4"/>
          <w:sz w:val="20"/>
          <w:szCs w:val="20"/>
        </w:rPr>
        <w:t xml:space="preserve"> </w:t>
      </w:r>
      <w:r w:rsidRPr="00E80E38">
        <w:rPr>
          <w:sz w:val="20"/>
          <w:szCs w:val="20"/>
        </w:rPr>
        <w:t>Алмагуль</w:t>
      </w:r>
      <w:r w:rsidRPr="00E80E38">
        <w:rPr>
          <w:spacing w:val="-4"/>
          <w:sz w:val="20"/>
          <w:szCs w:val="20"/>
        </w:rPr>
        <w:t xml:space="preserve"> </w:t>
      </w:r>
      <w:r w:rsidRPr="00E80E38">
        <w:rPr>
          <w:spacing w:val="-2"/>
          <w:sz w:val="20"/>
          <w:szCs w:val="20"/>
        </w:rPr>
        <w:t>Аягановна</w:t>
      </w:r>
    </w:p>
    <w:p w:rsidR="007005AC" w:rsidRPr="00E80E38" w:rsidRDefault="00BB4AF8">
      <w:pPr>
        <w:pStyle w:val="a3"/>
        <w:spacing w:line="275" w:lineRule="exact"/>
        <w:ind w:left="953" w:right="981" w:firstLine="0"/>
        <w:jc w:val="center"/>
        <w:rPr>
          <w:sz w:val="20"/>
          <w:szCs w:val="20"/>
        </w:rPr>
      </w:pPr>
      <w:r w:rsidRPr="00E80E38">
        <w:rPr>
          <w:sz w:val="20"/>
          <w:szCs w:val="20"/>
        </w:rPr>
        <w:t>КГКП</w:t>
      </w:r>
      <w:r w:rsidRPr="00E80E38">
        <w:rPr>
          <w:spacing w:val="-1"/>
          <w:sz w:val="20"/>
          <w:szCs w:val="20"/>
        </w:rPr>
        <w:t xml:space="preserve"> </w:t>
      </w:r>
      <w:r w:rsidRPr="00E80E38">
        <w:rPr>
          <w:sz w:val="20"/>
          <w:szCs w:val="20"/>
        </w:rPr>
        <w:t>«Карагандинский</w:t>
      </w:r>
      <w:r w:rsidRPr="00E80E38">
        <w:rPr>
          <w:spacing w:val="-1"/>
          <w:sz w:val="20"/>
          <w:szCs w:val="20"/>
        </w:rPr>
        <w:t xml:space="preserve"> </w:t>
      </w:r>
      <w:r w:rsidRPr="00E80E38">
        <w:rPr>
          <w:sz w:val="20"/>
          <w:szCs w:val="20"/>
        </w:rPr>
        <w:t>высший</w:t>
      </w:r>
      <w:r w:rsidRPr="00E80E38">
        <w:rPr>
          <w:spacing w:val="-2"/>
          <w:sz w:val="20"/>
          <w:szCs w:val="20"/>
        </w:rPr>
        <w:t xml:space="preserve"> </w:t>
      </w:r>
      <w:r w:rsidRPr="00E80E38">
        <w:rPr>
          <w:sz w:val="20"/>
          <w:szCs w:val="20"/>
        </w:rPr>
        <w:t>гуманитарный</w:t>
      </w:r>
      <w:r w:rsidRPr="00E80E38">
        <w:rPr>
          <w:spacing w:val="-1"/>
          <w:sz w:val="20"/>
          <w:szCs w:val="20"/>
        </w:rPr>
        <w:t xml:space="preserve"> </w:t>
      </w:r>
      <w:r w:rsidRPr="00E80E38">
        <w:rPr>
          <w:spacing w:val="-2"/>
          <w:sz w:val="20"/>
          <w:szCs w:val="20"/>
        </w:rPr>
        <w:t>колледж»</w:t>
      </w:r>
    </w:p>
    <w:p w:rsidR="007005AC" w:rsidRPr="00E80E38" w:rsidRDefault="007005AC">
      <w:pPr>
        <w:pStyle w:val="a3"/>
        <w:ind w:left="0" w:firstLine="0"/>
        <w:jc w:val="left"/>
        <w:rPr>
          <w:sz w:val="20"/>
          <w:szCs w:val="20"/>
        </w:rPr>
      </w:pPr>
    </w:p>
    <w:p w:rsidR="007005AC" w:rsidRPr="00E80E38" w:rsidRDefault="00BB4AF8">
      <w:pPr>
        <w:pStyle w:val="a3"/>
        <w:ind w:right="246" w:firstLine="519"/>
        <w:rPr>
          <w:sz w:val="20"/>
          <w:szCs w:val="20"/>
        </w:rPr>
      </w:pPr>
      <w:r w:rsidRPr="00E80E38">
        <w:rPr>
          <w:sz w:val="20"/>
          <w:szCs w:val="20"/>
        </w:rPr>
        <w:t>Инновации в образовании – это те нововведения, которые способствуют повышению качества воспитательного и образовательного процесса. Поиск и постоянные изобретения, внедрение инновационных технологий доказывают, что образование является инновацион- ной областью.</w:t>
      </w:r>
    </w:p>
    <w:p w:rsidR="007005AC" w:rsidRPr="00E80E38" w:rsidRDefault="00BB4AF8">
      <w:pPr>
        <w:pStyle w:val="a3"/>
        <w:ind w:right="244" w:firstLine="519"/>
        <w:rPr>
          <w:sz w:val="20"/>
          <w:szCs w:val="20"/>
        </w:rPr>
      </w:pPr>
      <w:r w:rsidRPr="00E80E38">
        <w:rPr>
          <w:sz w:val="20"/>
          <w:szCs w:val="20"/>
        </w:rPr>
        <w:t>Инновация – понятие широкое. В плане образования это использование новых техно- логических и методологических исследований и своевременная замена устаревших стан- дартов. Сегодня наше образование шагнуло далеко вперед, с введением в учебно-образова- тельный процесс применения и использования инновационных технологий для успешного развития личности. Государственный стандарт образования РК, обновленный в 2015 году ориентирован на построение модели образования, основанного на результатах. Новое обновленное содержание отражает все ступени педагогической цели, а также развитие на- выков</w:t>
      </w:r>
      <w:r w:rsidRPr="00E80E38">
        <w:rPr>
          <w:spacing w:val="-1"/>
          <w:sz w:val="20"/>
          <w:szCs w:val="20"/>
        </w:rPr>
        <w:t xml:space="preserve"> </w:t>
      </w:r>
      <w:r w:rsidRPr="00E80E38">
        <w:rPr>
          <w:sz w:val="20"/>
          <w:szCs w:val="20"/>
        </w:rPr>
        <w:t>широкого</w:t>
      </w:r>
      <w:r w:rsidRPr="00E80E38">
        <w:rPr>
          <w:spacing w:val="-1"/>
          <w:sz w:val="20"/>
          <w:szCs w:val="20"/>
        </w:rPr>
        <w:t xml:space="preserve"> </w:t>
      </w:r>
      <w:r w:rsidRPr="00E80E38">
        <w:rPr>
          <w:sz w:val="20"/>
          <w:szCs w:val="20"/>
        </w:rPr>
        <w:t>спектра:</w:t>
      </w:r>
      <w:r w:rsidRPr="00E80E38">
        <w:rPr>
          <w:spacing w:val="-1"/>
          <w:sz w:val="20"/>
          <w:szCs w:val="20"/>
        </w:rPr>
        <w:t xml:space="preserve"> </w:t>
      </w:r>
      <w:r w:rsidRPr="00E80E38">
        <w:rPr>
          <w:sz w:val="20"/>
          <w:szCs w:val="20"/>
        </w:rPr>
        <w:t>критическое</w:t>
      </w:r>
      <w:r w:rsidRPr="00E80E38">
        <w:rPr>
          <w:spacing w:val="-1"/>
          <w:sz w:val="20"/>
          <w:szCs w:val="20"/>
        </w:rPr>
        <w:t xml:space="preserve"> </w:t>
      </w:r>
      <w:r w:rsidRPr="00E80E38">
        <w:rPr>
          <w:sz w:val="20"/>
          <w:szCs w:val="20"/>
        </w:rPr>
        <w:t>мышление,</w:t>
      </w:r>
      <w:r w:rsidRPr="00E80E38">
        <w:rPr>
          <w:spacing w:val="-1"/>
          <w:sz w:val="20"/>
          <w:szCs w:val="20"/>
        </w:rPr>
        <w:t xml:space="preserve"> </w:t>
      </w:r>
      <w:r w:rsidRPr="00E80E38">
        <w:rPr>
          <w:sz w:val="20"/>
          <w:szCs w:val="20"/>
        </w:rPr>
        <w:t>проектно-исследовательская</w:t>
      </w:r>
      <w:r w:rsidRPr="00E80E38">
        <w:rPr>
          <w:spacing w:val="-1"/>
          <w:sz w:val="20"/>
          <w:szCs w:val="20"/>
        </w:rPr>
        <w:t xml:space="preserve"> </w:t>
      </w:r>
      <w:r w:rsidRPr="00E80E38">
        <w:rPr>
          <w:sz w:val="20"/>
          <w:szCs w:val="20"/>
        </w:rPr>
        <w:t>деятельность, применение</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использование</w:t>
      </w:r>
      <w:r w:rsidRPr="00E80E38">
        <w:rPr>
          <w:spacing w:val="40"/>
          <w:sz w:val="20"/>
          <w:szCs w:val="20"/>
        </w:rPr>
        <w:t xml:space="preserve"> </w:t>
      </w:r>
      <w:r w:rsidRPr="00E80E38">
        <w:rPr>
          <w:sz w:val="20"/>
          <w:szCs w:val="20"/>
        </w:rPr>
        <w:t>ИКТ</w:t>
      </w:r>
      <w:r w:rsidRPr="00E80E38">
        <w:rPr>
          <w:spacing w:val="40"/>
          <w:sz w:val="20"/>
          <w:szCs w:val="20"/>
        </w:rPr>
        <w:t xml:space="preserve"> </w:t>
      </w:r>
      <w:r w:rsidRPr="00E80E38">
        <w:rPr>
          <w:sz w:val="20"/>
          <w:szCs w:val="20"/>
        </w:rPr>
        <w:t>на</w:t>
      </w:r>
      <w:r w:rsidRPr="00E80E38">
        <w:rPr>
          <w:spacing w:val="40"/>
          <w:sz w:val="20"/>
          <w:szCs w:val="20"/>
        </w:rPr>
        <w:t xml:space="preserve"> </w:t>
      </w:r>
      <w:r w:rsidRPr="00E80E38">
        <w:rPr>
          <w:sz w:val="20"/>
          <w:szCs w:val="20"/>
        </w:rPr>
        <w:t>уроках.</w:t>
      </w:r>
      <w:r w:rsidRPr="00E80E38">
        <w:rPr>
          <w:spacing w:val="40"/>
          <w:sz w:val="20"/>
          <w:szCs w:val="20"/>
        </w:rPr>
        <w:t xml:space="preserve"> </w:t>
      </w:r>
      <w:r w:rsidRPr="00E80E38">
        <w:rPr>
          <w:sz w:val="20"/>
          <w:szCs w:val="20"/>
        </w:rPr>
        <w:t>Появились</w:t>
      </w:r>
      <w:r w:rsidRPr="00E80E38">
        <w:rPr>
          <w:spacing w:val="40"/>
          <w:sz w:val="20"/>
          <w:szCs w:val="20"/>
        </w:rPr>
        <w:t xml:space="preserve"> </w:t>
      </w:r>
      <w:r w:rsidRPr="00E80E38">
        <w:rPr>
          <w:sz w:val="20"/>
          <w:szCs w:val="20"/>
        </w:rPr>
        <w:t>новые</w:t>
      </w:r>
      <w:r w:rsidRPr="00E80E38">
        <w:rPr>
          <w:spacing w:val="40"/>
          <w:sz w:val="20"/>
          <w:szCs w:val="20"/>
        </w:rPr>
        <w:t xml:space="preserve"> </w:t>
      </w:r>
      <w:r w:rsidRPr="00E80E38">
        <w:rPr>
          <w:sz w:val="20"/>
          <w:szCs w:val="20"/>
        </w:rPr>
        <w:t>предметы,</w:t>
      </w:r>
      <w:r w:rsidRPr="00E80E38">
        <w:rPr>
          <w:spacing w:val="40"/>
          <w:sz w:val="20"/>
          <w:szCs w:val="20"/>
        </w:rPr>
        <w:t xml:space="preserve"> </w:t>
      </w:r>
      <w:r w:rsidRPr="00E80E38">
        <w:rPr>
          <w:sz w:val="20"/>
          <w:szCs w:val="20"/>
        </w:rPr>
        <w:t>новый</w:t>
      </w:r>
      <w:r w:rsidRPr="00E80E38">
        <w:rPr>
          <w:spacing w:val="40"/>
          <w:sz w:val="20"/>
          <w:szCs w:val="20"/>
        </w:rPr>
        <w:t xml:space="preserve"> </w:t>
      </w:r>
      <w:r w:rsidRPr="00E80E38">
        <w:rPr>
          <w:sz w:val="20"/>
          <w:szCs w:val="20"/>
        </w:rPr>
        <w:t>формат</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firstLine="0"/>
        <w:rPr>
          <w:sz w:val="20"/>
          <w:szCs w:val="20"/>
        </w:rPr>
      </w:pPr>
      <w:r w:rsidRPr="00E80E38">
        <w:rPr>
          <w:sz w:val="20"/>
          <w:szCs w:val="20"/>
        </w:rPr>
        <w:lastRenderedPageBreak/>
        <w:t>обучения, дети самостоятельно черпают знания из различных источников путем применения инновационных технологий, расширяется сеть знаний. Это особенности нового стандарта обучения. Наше образовательное пространство расширило свои знания. Мы не стоим на месте. Обновленное содержания обучения помогает нам педагогам в процессе учебы отсле- живать</w:t>
      </w:r>
      <w:r w:rsidRPr="00E80E38">
        <w:rPr>
          <w:spacing w:val="-3"/>
          <w:sz w:val="20"/>
          <w:szCs w:val="20"/>
        </w:rPr>
        <w:t xml:space="preserve"> </w:t>
      </w:r>
      <w:r w:rsidRPr="00E80E38">
        <w:rPr>
          <w:sz w:val="20"/>
          <w:szCs w:val="20"/>
        </w:rPr>
        <w:t>учебные</w:t>
      </w:r>
      <w:r w:rsidRPr="00E80E38">
        <w:rPr>
          <w:spacing w:val="-3"/>
          <w:sz w:val="20"/>
          <w:szCs w:val="20"/>
        </w:rPr>
        <w:t xml:space="preserve"> </w:t>
      </w:r>
      <w:r w:rsidRPr="00E80E38">
        <w:rPr>
          <w:sz w:val="20"/>
          <w:szCs w:val="20"/>
        </w:rPr>
        <w:t>достижения,</w:t>
      </w:r>
      <w:r w:rsidRPr="00E80E38">
        <w:rPr>
          <w:spacing w:val="-2"/>
          <w:sz w:val="20"/>
          <w:szCs w:val="20"/>
        </w:rPr>
        <w:t xml:space="preserve"> </w:t>
      </w:r>
      <w:r w:rsidRPr="00E80E38">
        <w:rPr>
          <w:sz w:val="20"/>
          <w:szCs w:val="20"/>
        </w:rPr>
        <w:t>работать</w:t>
      </w:r>
      <w:r w:rsidRPr="00E80E38">
        <w:rPr>
          <w:spacing w:val="-2"/>
          <w:sz w:val="20"/>
          <w:szCs w:val="20"/>
        </w:rPr>
        <w:t xml:space="preserve"> </w:t>
      </w:r>
      <w:r w:rsidRPr="00E80E38">
        <w:rPr>
          <w:sz w:val="20"/>
          <w:szCs w:val="20"/>
        </w:rPr>
        <w:t>как</w:t>
      </w:r>
      <w:r w:rsidRPr="00E80E38">
        <w:rPr>
          <w:spacing w:val="-2"/>
          <w:sz w:val="20"/>
          <w:szCs w:val="20"/>
        </w:rPr>
        <w:t xml:space="preserve"> </w:t>
      </w:r>
      <w:r w:rsidRPr="00E80E38">
        <w:rPr>
          <w:sz w:val="20"/>
          <w:szCs w:val="20"/>
        </w:rPr>
        <w:t>индивидуально,</w:t>
      </w:r>
      <w:r w:rsidRPr="00E80E38">
        <w:rPr>
          <w:spacing w:val="-3"/>
          <w:sz w:val="20"/>
          <w:szCs w:val="20"/>
        </w:rPr>
        <w:t xml:space="preserve"> </w:t>
      </w:r>
      <w:r w:rsidRPr="00E80E38">
        <w:rPr>
          <w:sz w:val="20"/>
          <w:szCs w:val="20"/>
        </w:rPr>
        <w:t>так</w:t>
      </w:r>
      <w:r w:rsidRPr="00E80E38">
        <w:rPr>
          <w:spacing w:val="-2"/>
          <w:sz w:val="20"/>
          <w:szCs w:val="20"/>
        </w:rPr>
        <w:t xml:space="preserve"> </w:t>
      </w:r>
      <w:r w:rsidRPr="00E80E38">
        <w:rPr>
          <w:sz w:val="20"/>
          <w:szCs w:val="20"/>
        </w:rPr>
        <w:t>и</w:t>
      </w:r>
      <w:r w:rsidRPr="00E80E38">
        <w:rPr>
          <w:spacing w:val="-3"/>
          <w:sz w:val="20"/>
          <w:szCs w:val="20"/>
        </w:rPr>
        <w:t xml:space="preserve"> </w:t>
      </w:r>
      <w:r w:rsidRPr="00E80E38">
        <w:rPr>
          <w:sz w:val="20"/>
          <w:szCs w:val="20"/>
        </w:rPr>
        <w:t>в</w:t>
      </w:r>
      <w:r w:rsidRPr="00E80E38">
        <w:rPr>
          <w:spacing w:val="-3"/>
          <w:sz w:val="20"/>
          <w:szCs w:val="20"/>
        </w:rPr>
        <w:t xml:space="preserve"> </w:t>
      </w:r>
      <w:r w:rsidRPr="00E80E38">
        <w:rPr>
          <w:sz w:val="20"/>
          <w:szCs w:val="20"/>
        </w:rPr>
        <w:t>группе,</w:t>
      </w:r>
      <w:r w:rsidRPr="00E80E38">
        <w:rPr>
          <w:spacing w:val="-2"/>
          <w:sz w:val="20"/>
          <w:szCs w:val="20"/>
        </w:rPr>
        <w:t xml:space="preserve"> </w:t>
      </w:r>
      <w:r w:rsidRPr="00E80E38">
        <w:rPr>
          <w:sz w:val="20"/>
          <w:szCs w:val="20"/>
        </w:rPr>
        <w:t>развитие</w:t>
      </w:r>
      <w:r w:rsidRPr="00E80E38">
        <w:rPr>
          <w:spacing w:val="-2"/>
          <w:sz w:val="20"/>
          <w:szCs w:val="20"/>
        </w:rPr>
        <w:t xml:space="preserve"> </w:t>
      </w:r>
      <w:r w:rsidRPr="00E80E38">
        <w:rPr>
          <w:sz w:val="20"/>
          <w:szCs w:val="20"/>
        </w:rPr>
        <w:t>коммуни- кативных способностей, применение знаний в проектно-исследовательской деятельности.</w:t>
      </w:r>
    </w:p>
    <w:p w:rsidR="007005AC" w:rsidRPr="00E80E38" w:rsidRDefault="00BB4AF8">
      <w:pPr>
        <w:pStyle w:val="a3"/>
        <w:ind w:right="244" w:firstLine="459"/>
        <w:rPr>
          <w:sz w:val="20"/>
          <w:szCs w:val="20"/>
        </w:rPr>
      </w:pPr>
      <w:r w:rsidRPr="00E80E38">
        <w:rPr>
          <w:sz w:val="20"/>
          <w:szCs w:val="20"/>
        </w:rPr>
        <w:t>В настоящее время в школьном образовании применяют самые различные педагоги- ческие инновации. Итак, можно выделить следующие наиболее характерные инновационные технологии: ИКТ, личностно-ориентированные технологии в преподавании предмета, дидак- тические технологии, воспитательные технологии и другие. С внедрением обновленного содержания обучения, поменялось и отношение учающихся к учебе. Сейчас общество, в основном, молодежь идет опережающими темпами в развитии. Они нестандартно мыслят, очень</w:t>
      </w:r>
      <w:r w:rsidRPr="00E80E38">
        <w:rPr>
          <w:spacing w:val="-1"/>
          <w:sz w:val="20"/>
          <w:szCs w:val="20"/>
        </w:rPr>
        <w:t xml:space="preserve"> </w:t>
      </w:r>
      <w:r w:rsidRPr="00E80E38">
        <w:rPr>
          <w:sz w:val="20"/>
          <w:szCs w:val="20"/>
        </w:rPr>
        <w:t>быстро</w:t>
      </w:r>
      <w:r w:rsidRPr="00E80E38">
        <w:rPr>
          <w:spacing w:val="-1"/>
          <w:sz w:val="20"/>
          <w:szCs w:val="20"/>
        </w:rPr>
        <w:t xml:space="preserve"> </w:t>
      </w:r>
      <w:r w:rsidRPr="00E80E38">
        <w:rPr>
          <w:sz w:val="20"/>
          <w:szCs w:val="20"/>
        </w:rPr>
        <w:t>реагируют</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вникают</w:t>
      </w:r>
      <w:r w:rsidRPr="00E80E38">
        <w:rPr>
          <w:spacing w:val="-1"/>
          <w:sz w:val="20"/>
          <w:szCs w:val="20"/>
        </w:rPr>
        <w:t xml:space="preserve"> </w:t>
      </w:r>
      <w:r w:rsidRPr="00E80E38">
        <w:rPr>
          <w:sz w:val="20"/>
          <w:szCs w:val="20"/>
        </w:rPr>
        <w:t>в</w:t>
      </w:r>
      <w:r w:rsidRPr="00E80E38">
        <w:rPr>
          <w:spacing w:val="-1"/>
          <w:sz w:val="20"/>
          <w:szCs w:val="20"/>
        </w:rPr>
        <w:t xml:space="preserve"> </w:t>
      </w:r>
      <w:r w:rsidRPr="00E80E38">
        <w:rPr>
          <w:sz w:val="20"/>
          <w:szCs w:val="20"/>
        </w:rPr>
        <w:t>различные</w:t>
      </w:r>
      <w:r w:rsidRPr="00E80E38">
        <w:rPr>
          <w:spacing w:val="-1"/>
          <w:sz w:val="20"/>
          <w:szCs w:val="20"/>
        </w:rPr>
        <w:t xml:space="preserve"> </w:t>
      </w:r>
      <w:r w:rsidRPr="00E80E38">
        <w:rPr>
          <w:sz w:val="20"/>
          <w:szCs w:val="20"/>
        </w:rPr>
        <w:t>виды</w:t>
      </w:r>
      <w:r w:rsidRPr="00E80E38">
        <w:rPr>
          <w:spacing w:val="-1"/>
          <w:sz w:val="20"/>
          <w:szCs w:val="20"/>
        </w:rPr>
        <w:t xml:space="preserve"> </w:t>
      </w:r>
      <w:r w:rsidRPr="00E80E38">
        <w:rPr>
          <w:sz w:val="20"/>
          <w:szCs w:val="20"/>
        </w:rPr>
        <w:t>нововедения. Много</w:t>
      </w:r>
      <w:r w:rsidRPr="00E80E38">
        <w:rPr>
          <w:spacing w:val="-1"/>
          <w:sz w:val="20"/>
          <w:szCs w:val="20"/>
        </w:rPr>
        <w:t xml:space="preserve"> </w:t>
      </w:r>
      <w:r w:rsidRPr="00E80E38">
        <w:rPr>
          <w:sz w:val="20"/>
          <w:szCs w:val="20"/>
        </w:rPr>
        <w:t>введено</w:t>
      </w:r>
      <w:r w:rsidRPr="00E80E38">
        <w:rPr>
          <w:spacing w:val="-1"/>
          <w:sz w:val="20"/>
          <w:szCs w:val="20"/>
        </w:rPr>
        <w:t xml:space="preserve"> </w:t>
      </w:r>
      <w:r w:rsidRPr="00E80E38">
        <w:rPr>
          <w:sz w:val="20"/>
          <w:szCs w:val="20"/>
        </w:rPr>
        <w:t>новшеств в науке, медицине в других сферах деятельности. Наша молодежь, ее узнают, они обучаются в престижных ВУЗах страны и за рубежом. Много лидеров, занимающихся инновацией, успешно применяют эти технологий и уже дают свои результаты. К примеру, широко развивается робототехника, открылось в стране множество классов, кабинетов, кружков, школ, где с удовольствием занимаются дети различных возрастных особенностей. Робото- техника</w:t>
      </w:r>
      <w:r w:rsidRPr="00E80E38">
        <w:rPr>
          <w:spacing w:val="-2"/>
          <w:sz w:val="20"/>
          <w:szCs w:val="20"/>
        </w:rPr>
        <w:t xml:space="preserve"> </w:t>
      </w:r>
      <w:r w:rsidRPr="00E80E38">
        <w:rPr>
          <w:sz w:val="20"/>
          <w:szCs w:val="20"/>
        </w:rPr>
        <w:t>является</w:t>
      </w:r>
      <w:r w:rsidRPr="00E80E38">
        <w:rPr>
          <w:spacing w:val="-2"/>
          <w:sz w:val="20"/>
          <w:szCs w:val="20"/>
        </w:rPr>
        <w:t xml:space="preserve"> </w:t>
      </w:r>
      <w:r w:rsidRPr="00E80E38">
        <w:rPr>
          <w:sz w:val="20"/>
          <w:szCs w:val="20"/>
        </w:rPr>
        <w:t>важной</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перспективной</w:t>
      </w:r>
      <w:r w:rsidRPr="00E80E38">
        <w:rPr>
          <w:spacing w:val="-2"/>
          <w:sz w:val="20"/>
          <w:szCs w:val="20"/>
        </w:rPr>
        <w:t xml:space="preserve"> </w:t>
      </w:r>
      <w:r w:rsidRPr="00E80E38">
        <w:rPr>
          <w:sz w:val="20"/>
          <w:szCs w:val="20"/>
        </w:rPr>
        <w:t>отраслью</w:t>
      </w:r>
      <w:r w:rsidRPr="00E80E38">
        <w:rPr>
          <w:spacing w:val="-2"/>
          <w:sz w:val="20"/>
          <w:szCs w:val="20"/>
        </w:rPr>
        <w:t xml:space="preserve"> </w:t>
      </w:r>
      <w:r w:rsidRPr="00E80E38">
        <w:rPr>
          <w:sz w:val="20"/>
          <w:szCs w:val="20"/>
        </w:rPr>
        <w:t>в</w:t>
      </w:r>
      <w:r w:rsidRPr="00E80E38">
        <w:rPr>
          <w:spacing w:val="-3"/>
          <w:sz w:val="20"/>
          <w:szCs w:val="20"/>
        </w:rPr>
        <w:t xml:space="preserve"> </w:t>
      </w:r>
      <w:r w:rsidRPr="00E80E38">
        <w:rPr>
          <w:sz w:val="20"/>
          <w:szCs w:val="20"/>
        </w:rPr>
        <w:t>исследовательских,</w:t>
      </w:r>
      <w:r w:rsidRPr="00E80E38">
        <w:rPr>
          <w:spacing w:val="-2"/>
          <w:sz w:val="20"/>
          <w:szCs w:val="20"/>
        </w:rPr>
        <w:t xml:space="preserve"> </w:t>
      </w:r>
      <w:r w:rsidRPr="00E80E38">
        <w:rPr>
          <w:sz w:val="20"/>
          <w:szCs w:val="20"/>
        </w:rPr>
        <w:t>образовательных</w:t>
      </w:r>
      <w:r w:rsidRPr="00E80E38">
        <w:rPr>
          <w:spacing w:val="-2"/>
          <w:sz w:val="20"/>
          <w:szCs w:val="20"/>
        </w:rPr>
        <w:t xml:space="preserve"> </w:t>
      </w:r>
      <w:r w:rsidRPr="00E80E38">
        <w:rPr>
          <w:sz w:val="20"/>
          <w:szCs w:val="20"/>
        </w:rPr>
        <w:t>и промышленных сферах. В ХХ веке развитие робототехники стало происходить ускоренными темпами ввиду тотального научно-технического прогресса. Она способствует совершенство- вать различные навыки выступления, презентации, командной работы, управление временем и ресурсами.</w:t>
      </w:r>
      <w:r w:rsidRPr="00E80E38">
        <w:rPr>
          <w:spacing w:val="-3"/>
          <w:sz w:val="20"/>
          <w:szCs w:val="20"/>
        </w:rPr>
        <w:t xml:space="preserve"> </w:t>
      </w:r>
      <w:r w:rsidRPr="00E80E38">
        <w:rPr>
          <w:sz w:val="20"/>
          <w:szCs w:val="20"/>
        </w:rPr>
        <w:t>Конечно, много нужно еще сделать для того чтобы все инновационное прино- сило пользу, для успешной ее реализации, для конкуренции. Применение и использование инновационных технологии на уроках</w:t>
      </w:r>
      <w:r w:rsidRPr="00E80E38">
        <w:rPr>
          <w:spacing w:val="40"/>
          <w:sz w:val="20"/>
          <w:szCs w:val="20"/>
        </w:rPr>
        <w:t xml:space="preserve"> </w:t>
      </w:r>
      <w:r w:rsidRPr="00E80E38">
        <w:rPr>
          <w:sz w:val="20"/>
          <w:szCs w:val="20"/>
        </w:rPr>
        <w:t>важно для более интересной, плодотворной и ка- чественной работы не только для учащихся, но и педагогов. Во-первых, уровень произво- дительности труда улучшается за счет использования ИКТ. Во-вторых, эта помощь клас- сному руководителю, куратору, педагогам при составлении презентации, индивидуальной работы, для подготовки урока, чтобы она была насыщенной, разнообразной, интересной, увлекательной и яркой.</w:t>
      </w:r>
    </w:p>
    <w:p w:rsidR="007005AC" w:rsidRPr="00E80E38" w:rsidRDefault="00BB4AF8">
      <w:pPr>
        <w:spacing w:before="1"/>
        <w:ind w:left="214" w:right="244" w:firstLine="519"/>
        <w:jc w:val="both"/>
        <w:rPr>
          <w:sz w:val="20"/>
          <w:szCs w:val="20"/>
        </w:rPr>
      </w:pPr>
      <w:r w:rsidRPr="00E80E38">
        <w:rPr>
          <w:i/>
          <w:sz w:val="20"/>
          <w:szCs w:val="20"/>
        </w:rPr>
        <w:t xml:space="preserve">Виртуальная реальность и искусственный интеллект – ещё вчера это казалось невероятным, а сегодня успешно внедряется в образовательный процесс. Рассказываем, как современные инновационные технологии обучения делают его эффективнее и увлекатель- нее. </w:t>
      </w:r>
      <w:r w:rsidRPr="00E80E38">
        <w:rPr>
          <w:sz w:val="20"/>
          <w:szCs w:val="20"/>
        </w:rPr>
        <w:t>Инфраструктура школ непрерывно обновляется, внедряются современные образова- тельные</w:t>
      </w:r>
      <w:r w:rsidRPr="00E80E38">
        <w:rPr>
          <w:spacing w:val="-2"/>
          <w:sz w:val="20"/>
          <w:szCs w:val="20"/>
        </w:rPr>
        <w:t xml:space="preserve"> </w:t>
      </w:r>
      <w:r w:rsidRPr="00E80E38">
        <w:rPr>
          <w:sz w:val="20"/>
          <w:szCs w:val="20"/>
        </w:rPr>
        <w:t>технологии.</w:t>
      </w:r>
      <w:r w:rsidRPr="00E80E38">
        <w:rPr>
          <w:spacing w:val="-2"/>
          <w:sz w:val="20"/>
          <w:szCs w:val="20"/>
        </w:rPr>
        <w:t xml:space="preserve"> </w:t>
      </w:r>
      <w:r w:rsidRPr="00E80E38">
        <w:rPr>
          <w:sz w:val="20"/>
          <w:szCs w:val="20"/>
        </w:rPr>
        <w:t>Например,</w:t>
      </w:r>
      <w:r w:rsidRPr="00E80E38">
        <w:rPr>
          <w:spacing w:val="-3"/>
          <w:sz w:val="20"/>
          <w:szCs w:val="20"/>
        </w:rPr>
        <w:t xml:space="preserve"> </w:t>
      </w:r>
      <w:r w:rsidRPr="00E80E38">
        <w:rPr>
          <w:sz w:val="20"/>
          <w:szCs w:val="20"/>
        </w:rPr>
        <w:t>ещё</w:t>
      </w:r>
      <w:r w:rsidRPr="00E80E38">
        <w:rPr>
          <w:spacing w:val="-2"/>
          <w:sz w:val="20"/>
          <w:szCs w:val="20"/>
        </w:rPr>
        <w:t xml:space="preserve"> </w:t>
      </w:r>
      <w:r w:rsidRPr="00E80E38">
        <w:rPr>
          <w:sz w:val="20"/>
          <w:szCs w:val="20"/>
        </w:rPr>
        <w:t>несколько</w:t>
      </w:r>
      <w:r w:rsidRPr="00E80E38">
        <w:rPr>
          <w:spacing w:val="-2"/>
          <w:sz w:val="20"/>
          <w:szCs w:val="20"/>
        </w:rPr>
        <w:t xml:space="preserve"> </w:t>
      </w:r>
      <w:r w:rsidRPr="00E80E38">
        <w:rPr>
          <w:sz w:val="20"/>
          <w:szCs w:val="20"/>
        </w:rPr>
        <w:t>лет</w:t>
      </w:r>
      <w:r w:rsidRPr="00E80E38">
        <w:rPr>
          <w:spacing w:val="-2"/>
          <w:sz w:val="20"/>
          <w:szCs w:val="20"/>
        </w:rPr>
        <w:t xml:space="preserve"> </w:t>
      </w:r>
      <w:r w:rsidRPr="00E80E38">
        <w:rPr>
          <w:sz w:val="20"/>
          <w:szCs w:val="20"/>
        </w:rPr>
        <w:t>назад</w:t>
      </w:r>
      <w:r w:rsidRPr="00E80E38">
        <w:rPr>
          <w:spacing w:val="-4"/>
          <w:sz w:val="20"/>
          <w:szCs w:val="20"/>
        </w:rPr>
        <w:t xml:space="preserve"> </w:t>
      </w:r>
      <w:r w:rsidRPr="00E80E38">
        <w:rPr>
          <w:sz w:val="20"/>
          <w:szCs w:val="20"/>
        </w:rPr>
        <w:t>ученики</w:t>
      </w:r>
      <w:r w:rsidRPr="00E80E38">
        <w:rPr>
          <w:spacing w:val="-5"/>
          <w:sz w:val="20"/>
          <w:szCs w:val="20"/>
        </w:rPr>
        <w:t xml:space="preserve"> </w:t>
      </w:r>
      <w:r w:rsidRPr="00E80E38">
        <w:rPr>
          <w:sz w:val="20"/>
          <w:szCs w:val="20"/>
        </w:rPr>
        <w:t>привычно</w:t>
      </w:r>
      <w:r w:rsidRPr="00E80E38">
        <w:rPr>
          <w:spacing w:val="-3"/>
          <w:sz w:val="20"/>
          <w:szCs w:val="20"/>
        </w:rPr>
        <w:t xml:space="preserve"> </w:t>
      </w:r>
      <w:r w:rsidRPr="00E80E38">
        <w:rPr>
          <w:sz w:val="20"/>
          <w:szCs w:val="20"/>
        </w:rPr>
        <w:t>решали</w:t>
      </w:r>
      <w:r w:rsidRPr="00E80E38">
        <w:rPr>
          <w:spacing w:val="-3"/>
          <w:sz w:val="20"/>
          <w:szCs w:val="20"/>
        </w:rPr>
        <w:t xml:space="preserve"> </w:t>
      </w:r>
      <w:r w:rsidRPr="00E80E38">
        <w:rPr>
          <w:sz w:val="20"/>
          <w:szCs w:val="20"/>
        </w:rPr>
        <w:t>на</w:t>
      </w:r>
      <w:r w:rsidRPr="00E80E38">
        <w:rPr>
          <w:spacing w:val="-3"/>
          <w:sz w:val="20"/>
          <w:szCs w:val="20"/>
        </w:rPr>
        <w:t xml:space="preserve"> </w:t>
      </w:r>
      <w:r w:rsidRPr="00E80E38">
        <w:rPr>
          <w:sz w:val="20"/>
          <w:szCs w:val="20"/>
        </w:rPr>
        <w:t xml:space="preserve">обыч- ной доске, а сегодня в школах имеются интерактивные доски, новое оборудование, проек- торы, открываются мультимедийные кабинеты. Педагоги могут выводить на экран любые видео, изображения, слайды, презентаций. На многих интерактивных досках можно писать при помощи пальца – во-первых, больше не нужно пачкаться мелом, а во-вторых, учащимся это интересно. Бумажные журналы перешли в электронный журнал. </w:t>
      </w:r>
      <w:r w:rsidRPr="00E80E38">
        <w:rPr>
          <w:color w:val="323232"/>
          <w:sz w:val="20"/>
          <w:szCs w:val="20"/>
        </w:rPr>
        <w:t>Ещё один</w:t>
      </w:r>
      <w:r w:rsidRPr="00E80E38">
        <w:rPr>
          <w:color w:val="323232"/>
          <w:spacing w:val="-3"/>
          <w:sz w:val="20"/>
          <w:szCs w:val="20"/>
        </w:rPr>
        <w:t xml:space="preserve"> </w:t>
      </w:r>
      <w:r w:rsidRPr="00E80E38">
        <w:rPr>
          <w:color w:val="323232"/>
          <w:sz w:val="20"/>
          <w:szCs w:val="20"/>
        </w:rPr>
        <w:t>удобный и эффектный способ представления информации с помощью компьютерных программ - это мультимедийные презентации. Презентация дает возможность учителю самостоятельно скомпоновать учебный материал, исходя их особенностей конкретного класса, группы, темы предмета, что позволяет построить урок так, чтобы добиться максимального учебного эф- фекта и получить обратную связь.</w:t>
      </w:r>
    </w:p>
    <w:p w:rsidR="007005AC" w:rsidRPr="00E80E38" w:rsidRDefault="00BB4AF8">
      <w:pPr>
        <w:pStyle w:val="a3"/>
        <w:ind w:right="247"/>
        <w:rPr>
          <w:sz w:val="20"/>
          <w:szCs w:val="20"/>
        </w:rPr>
      </w:pPr>
      <w:r w:rsidRPr="00E80E38">
        <w:rPr>
          <w:color w:val="323232"/>
          <w:sz w:val="20"/>
          <w:szCs w:val="20"/>
        </w:rPr>
        <w:t>Я использую презентации:- во время объяснения нового материала в качестве иллюстра- ции на занятиях;</w:t>
      </w:r>
    </w:p>
    <w:p w:rsidR="007005AC" w:rsidRPr="00E80E38" w:rsidRDefault="00BB4AF8">
      <w:pPr>
        <w:pStyle w:val="a5"/>
        <w:numPr>
          <w:ilvl w:val="0"/>
          <w:numId w:val="98"/>
        </w:numPr>
        <w:tabs>
          <w:tab w:val="left" w:pos="710"/>
        </w:tabs>
        <w:ind w:right="247" w:firstLine="339"/>
        <w:jc w:val="both"/>
        <w:rPr>
          <w:sz w:val="20"/>
          <w:szCs w:val="20"/>
        </w:rPr>
      </w:pPr>
      <w:r w:rsidRPr="00E80E38">
        <w:rPr>
          <w:color w:val="323232"/>
          <w:sz w:val="20"/>
          <w:szCs w:val="20"/>
        </w:rPr>
        <w:t xml:space="preserve">для закрепления нового материала с последующим устным опросом или работой с кар- </w:t>
      </w:r>
      <w:r w:rsidRPr="00E80E38">
        <w:rPr>
          <w:color w:val="323232"/>
          <w:spacing w:val="-2"/>
          <w:sz w:val="20"/>
          <w:szCs w:val="20"/>
        </w:rPr>
        <w:t>точками;</w:t>
      </w:r>
    </w:p>
    <w:p w:rsidR="007005AC" w:rsidRPr="00E80E38" w:rsidRDefault="00BB4AF8">
      <w:pPr>
        <w:pStyle w:val="a5"/>
        <w:numPr>
          <w:ilvl w:val="0"/>
          <w:numId w:val="98"/>
        </w:numPr>
        <w:tabs>
          <w:tab w:val="left" w:pos="694"/>
        </w:tabs>
        <w:ind w:left="693" w:hanging="141"/>
        <w:jc w:val="both"/>
        <w:rPr>
          <w:sz w:val="20"/>
          <w:szCs w:val="20"/>
        </w:rPr>
      </w:pPr>
      <w:r w:rsidRPr="00E80E38">
        <w:rPr>
          <w:color w:val="323232"/>
          <w:sz w:val="20"/>
          <w:szCs w:val="20"/>
        </w:rPr>
        <w:t>для</w:t>
      </w:r>
      <w:r w:rsidRPr="00E80E38">
        <w:rPr>
          <w:color w:val="323232"/>
          <w:spacing w:val="-4"/>
          <w:sz w:val="20"/>
          <w:szCs w:val="20"/>
        </w:rPr>
        <w:t xml:space="preserve"> </w:t>
      </w:r>
      <w:r w:rsidRPr="00E80E38">
        <w:rPr>
          <w:color w:val="323232"/>
          <w:sz w:val="20"/>
          <w:szCs w:val="20"/>
        </w:rPr>
        <w:t>закрепления</w:t>
      </w:r>
      <w:r w:rsidRPr="00E80E38">
        <w:rPr>
          <w:color w:val="323232"/>
          <w:spacing w:val="-3"/>
          <w:sz w:val="20"/>
          <w:szCs w:val="20"/>
        </w:rPr>
        <w:t xml:space="preserve"> </w:t>
      </w:r>
      <w:r w:rsidRPr="00E80E38">
        <w:rPr>
          <w:color w:val="323232"/>
          <w:sz w:val="20"/>
          <w:szCs w:val="20"/>
        </w:rPr>
        <w:t>знаний</w:t>
      </w:r>
      <w:r w:rsidRPr="00E80E38">
        <w:rPr>
          <w:color w:val="323232"/>
          <w:spacing w:val="-3"/>
          <w:sz w:val="20"/>
          <w:szCs w:val="20"/>
        </w:rPr>
        <w:t xml:space="preserve"> </w:t>
      </w:r>
      <w:r w:rsidRPr="00E80E38">
        <w:rPr>
          <w:color w:val="323232"/>
          <w:sz w:val="20"/>
          <w:szCs w:val="20"/>
        </w:rPr>
        <w:t>в</w:t>
      </w:r>
      <w:r w:rsidRPr="00E80E38">
        <w:rPr>
          <w:color w:val="323232"/>
          <w:spacing w:val="-4"/>
          <w:sz w:val="20"/>
          <w:szCs w:val="20"/>
        </w:rPr>
        <w:t xml:space="preserve"> </w:t>
      </w:r>
      <w:r w:rsidRPr="00E80E38">
        <w:rPr>
          <w:color w:val="323232"/>
          <w:sz w:val="20"/>
          <w:szCs w:val="20"/>
        </w:rPr>
        <w:t>процессе</w:t>
      </w:r>
      <w:r w:rsidRPr="00E80E38">
        <w:rPr>
          <w:color w:val="323232"/>
          <w:spacing w:val="-3"/>
          <w:sz w:val="20"/>
          <w:szCs w:val="20"/>
        </w:rPr>
        <w:t xml:space="preserve"> </w:t>
      </w:r>
      <w:r w:rsidRPr="00E80E38">
        <w:rPr>
          <w:color w:val="323232"/>
          <w:sz w:val="20"/>
          <w:szCs w:val="20"/>
        </w:rPr>
        <w:t>выполнения</w:t>
      </w:r>
      <w:r w:rsidRPr="00E80E38">
        <w:rPr>
          <w:color w:val="323232"/>
          <w:spacing w:val="-3"/>
          <w:sz w:val="20"/>
          <w:szCs w:val="20"/>
        </w:rPr>
        <w:t xml:space="preserve"> </w:t>
      </w:r>
      <w:r w:rsidRPr="00E80E38">
        <w:rPr>
          <w:color w:val="323232"/>
          <w:sz w:val="20"/>
          <w:szCs w:val="20"/>
        </w:rPr>
        <w:t>самостоятельной</w:t>
      </w:r>
      <w:r w:rsidRPr="00E80E38">
        <w:rPr>
          <w:color w:val="323232"/>
          <w:spacing w:val="-3"/>
          <w:sz w:val="20"/>
          <w:szCs w:val="20"/>
        </w:rPr>
        <w:t xml:space="preserve"> </w:t>
      </w:r>
      <w:r w:rsidRPr="00E80E38">
        <w:rPr>
          <w:color w:val="323232"/>
          <w:spacing w:val="-2"/>
          <w:sz w:val="20"/>
          <w:szCs w:val="20"/>
        </w:rPr>
        <w:t>работы;</w:t>
      </w:r>
    </w:p>
    <w:p w:rsidR="007005AC" w:rsidRPr="00E80E38" w:rsidRDefault="00BB4AF8">
      <w:pPr>
        <w:pStyle w:val="a5"/>
        <w:numPr>
          <w:ilvl w:val="0"/>
          <w:numId w:val="98"/>
        </w:numPr>
        <w:tabs>
          <w:tab w:val="left" w:pos="694"/>
        </w:tabs>
        <w:ind w:left="693" w:hanging="141"/>
        <w:jc w:val="both"/>
        <w:rPr>
          <w:sz w:val="20"/>
          <w:szCs w:val="20"/>
        </w:rPr>
      </w:pPr>
      <w:r w:rsidRPr="00E80E38">
        <w:rPr>
          <w:color w:val="323232"/>
          <w:sz w:val="20"/>
          <w:szCs w:val="20"/>
        </w:rPr>
        <w:t>для</w:t>
      </w:r>
      <w:r w:rsidRPr="00E80E38">
        <w:rPr>
          <w:color w:val="323232"/>
          <w:spacing w:val="-4"/>
          <w:sz w:val="20"/>
          <w:szCs w:val="20"/>
        </w:rPr>
        <w:t xml:space="preserve"> </w:t>
      </w:r>
      <w:r w:rsidRPr="00E80E38">
        <w:rPr>
          <w:color w:val="323232"/>
          <w:sz w:val="20"/>
          <w:szCs w:val="20"/>
        </w:rPr>
        <w:t>проверки</w:t>
      </w:r>
      <w:r w:rsidRPr="00E80E38">
        <w:rPr>
          <w:color w:val="323232"/>
          <w:spacing w:val="-3"/>
          <w:sz w:val="20"/>
          <w:szCs w:val="20"/>
        </w:rPr>
        <w:t xml:space="preserve"> </w:t>
      </w:r>
      <w:r w:rsidRPr="00E80E38">
        <w:rPr>
          <w:color w:val="323232"/>
          <w:sz w:val="20"/>
          <w:szCs w:val="20"/>
        </w:rPr>
        <w:t>степени</w:t>
      </w:r>
      <w:r w:rsidRPr="00E80E38">
        <w:rPr>
          <w:color w:val="323232"/>
          <w:spacing w:val="-3"/>
          <w:sz w:val="20"/>
          <w:szCs w:val="20"/>
        </w:rPr>
        <w:t xml:space="preserve"> </w:t>
      </w:r>
      <w:r w:rsidRPr="00E80E38">
        <w:rPr>
          <w:color w:val="323232"/>
          <w:sz w:val="20"/>
          <w:szCs w:val="20"/>
        </w:rPr>
        <w:t>усвоения</w:t>
      </w:r>
      <w:r w:rsidRPr="00E80E38">
        <w:rPr>
          <w:color w:val="323232"/>
          <w:spacing w:val="-4"/>
          <w:sz w:val="20"/>
          <w:szCs w:val="20"/>
        </w:rPr>
        <w:t xml:space="preserve"> </w:t>
      </w:r>
      <w:r w:rsidRPr="00E80E38">
        <w:rPr>
          <w:color w:val="323232"/>
          <w:sz w:val="20"/>
          <w:szCs w:val="20"/>
        </w:rPr>
        <w:t>материала</w:t>
      </w:r>
      <w:r w:rsidRPr="00E80E38">
        <w:rPr>
          <w:color w:val="323232"/>
          <w:spacing w:val="-3"/>
          <w:sz w:val="20"/>
          <w:szCs w:val="20"/>
        </w:rPr>
        <w:t xml:space="preserve"> </w:t>
      </w:r>
      <w:r w:rsidRPr="00E80E38">
        <w:rPr>
          <w:color w:val="323232"/>
          <w:sz w:val="20"/>
          <w:szCs w:val="20"/>
        </w:rPr>
        <w:t>учащимися,</w:t>
      </w:r>
      <w:r w:rsidRPr="00E80E38">
        <w:rPr>
          <w:color w:val="323232"/>
          <w:spacing w:val="-3"/>
          <w:sz w:val="20"/>
          <w:szCs w:val="20"/>
        </w:rPr>
        <w:t xml:space="preserve"> </w:t>
      </w:r>
      <w:r w:rsidRPr="00E80E38">
        <w:rPr>
          <w:color w:val="323232"/>
          <w:spacing w:val="-2"/>
          <w:sz w:val="20"/>
          <w:szCs w:val="20"/>
        </w:rPr>
        <w:t>студентами;</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98"/>
        </w:numPr>
        <w:tabs>
          <w:tab w:val="left" w:pos="705"/>
        </w:tabs>
        <w:spacing w:before="166"/>
        <w:ind w:right="245" w:firstLine="339"/>
        <w:jc w:val="both"/>
        <w:rPr>
          <w:sz w:val="20"/>
          <w:szCs w:val="20"/>
        </w:rPr>
      </w:pPr>
      <w:r w:rsidRPr="00E80E38">
        <w:rPr>
          <w:color w:val="323232"/>
          <w:sz w:val="20"/>
          <w:szCs w:val="20"/>
        </w:rPr>
        <w:lastRenderedPageBreak/>
        <w:t>для домашних заданий, например, предлагаю студентам использовать информационные объекты</w:t>
      </w:r>
      <w:r w:rsidRPr="00E80E38">
        <w:rPr>
          <w:color w:val="323232"/>
          <w:spacing w:val="-2"/>
          <w:sz w:val="20"/>
          <w:szCs w:val="20"/>
        </w:rPr>
        <w:t xml:space="preserve"> </w:t>
      </w:r>
      <w:r w:rsidRPr="00E80E38">
        <w:rPr>
          <w:color w:val="323232"/>
          <w:sz w:val="20"/>
          <w:szCs w:val="20"/>
        </w:rPr>
        <w:t>в</w:t>
      </w:r>
      <w:r w:rsidRPr="00E80E38">
        <w:rPr>
          <w:color w:val="323232"/>
          <w:spacing w:val="-2"/>
          <w:sz w:val="20"/>
          <w:szCs w:val="20"/>
        </w:rPr>
        <w:t xml:space="preserve"> </w:t>
      </w:r>
      <w:r w:rsidRPr="00E80E38">
        <w:rPr>
          <w:color w:val="323232"/>
          <w:sz w:val="20"/>
          <w:szCs w:val="20"/>
        </w:rPr>
        <w:t>презентациях</w:t>
      </w:r>
      <w:r w:rsidRPr="00E80E38">
        <w:rPr>
          <w:color w:val="323232"/>
          <w:spacing w:val="-2"/>
          <w:sz w:val="20"/>
          <w:szCs w:val="20"/>
        </w:rPr>
        <w:t xml:space="preserve"> </w:t>
      </w:r>
      <w:r w:rsidRPr="00E80E38">
        <w:rPr>
          <w:color w:val="323232"/>
          <w:sz w:val="20"/>
          <w:szCs w:val="20"/>
        </w:rPr>
        <w:t>к</w:t>
      </w:r>
      <w:r w:rsidRPr="00E80E38">
        <w:rPr>
          <w:color w:val="323232"/>
          <w:spacing w:val="-2"/>
          <w:sz w:val="20"/>
          <w:szCs w:val="20"/>
        </w:rPr>
        <w:t xml:space="preserve"> </w:t>
      </w:r>
      <w:r w:rsidRPr="00E80E38">
        <w:rPr>
          <w:color w:val="323232"/>
          <w:sz w:val="20"/>
          <w:szCs w:val="20"/>
        </w:rPr>
        <w:t>сообщению,</w:t>
      </w:r>
      <w:r w:rsidRPr="00E80E38">
        <w:rPr>
          <w:color w:val="323232"/>
          <w:spacing w:val="-2"/>
          <w:sz w:val="20"/>
          <w:szCs w:val="20"/>
        </w:rPr>
        <w:t xml:space="preserve"> </w:t>
      </w:r>
      <w:r w:rsidRPr="00E80E38">
        <w:rPr>
          <w:color w:val="323232"/>
          <w:sz w:val="20"/>
          <w:szCs w:val="20"/>
        </w:rPr>
        <w:t>к</w:t>
      </w:r>
      <w:r w:rsidRPr="00E80E38">
        <w:rPr>
          <w:color w:val="323232"/>
          <w:spacing w:val="-2"/>
          <w:sz w:val="20"/>
          <w:szCs w:val="20"/>
        </w:rPr>
        <w:t xml:space="preserve"> </w:t>
      </w:r>
      <w:r w:rsidRPr="00E80E38">
        <w:rPr>
          <w:color w:val="323232"/>
          <w:sz w:val="20"/>
          <w:szCs w:val="20"/>
        </w:rPr>
        <w:t>подготовке</w:t>
      </w:r>
      <w:r w:rsidRPr="00E80E38">
        <w:rPr>
          <w:color w:val="323232"/>
          <w:spacing w:val="-2"/>
          <w:sz w:val="20"/>
          <w:szCs w:val="20"/>
        </w:rPr>
        <w:t xml:space="preserve"> </w:t>
      </w:r>
      <w:r w:rsidRPr="00E80E38">
        <w:rPr>
          <w:color w:val="323232"/>
          <w:sz w:val="20"/>
          <w:szCs w:val="20"/>
        </w:rPr>
        <w:t>научно-практической</w:t>
      </w:r>
      <w:r w:rsidRPr="00E80E38">
        <w:rPr>
          <w:color w:val="323232"/>
          <w:spacing w:val="-2"/>
          <w:sz w:val="20"/>
          <w:szCs w:val="20"/>
        </w:rPr>
        <w:t xml:space="preserve"> </w:t>
      </w:r>
      <w:r w:rsidRPr="00E80E38">
        <w:rPr>
          <w:color w:val="323232"/>
          <w:sz w:val="20"/>
          <w:szCs w:val="20"/>
        </w:rPr>
        <w:t>конференции</w:t>
      </w:r>
      <w:r w:rsidRPr="00E80E38">
        <w:rPr>
          <w:color w:val="323232"/>
          <w:spacing w:val="-2"/>
          <w:sz w:val="20"/>
          <w:szCs w:val="20"/>
        </w:rPr>
        <w:t xml:space="preserve"> </w:t>
      </w:r>
      <w:r w:rsidRPr="00E80E38">
        <w:rPr>
          <w:color w:val="323232"/>
          <w:sz w:val="20"/>
          <w:szCs w:val="20"/>
        </w:rPr>
        <w:t>(док- ладу, реферату, подготовка к конференции, к публичным выступлениям);</w:t>
      </w:r>
    </w:p>
    <w:p w:rsidR="007005AC" w:rsidRPr="00E80E38" w:rsidRDefault="00BB4AF8">
      <w:pPr>
        <w:pStyle w:val="a3"/>
        <w:ind w:right="246"/>
        <w:rPr>
          <w:sz w:val="20"/>
          <w:szCs w:val="20"/>
        </w:rPr>
      </w:pPr>
      <w:r w:rsidRPr="00E80E38">
        <w:rPr>
          <w:color w:val="323232"/>
          <w:sz w:val="20"/>
          <w:szCs w:val="20"/>
        </w:rPr>
        <w:t>В структуре урока могут быть отражены все компоненты и звенья процесса обучения, а также обязательное чередование видов деятельности за компьютером и без него:</w:t>
      </w:r>
    </w:p>
    <w:p w:rsidR="007005AC" w:rsidRPr="00E80E38" w:rsidRDefault="00BB4AF8">
      <w:pPr>
        <w:pStyle w:val="a5"/>
        <w:numPr>
          <w:ilvl w:val="0"/>
          <w:numId w:val="98"/>
        </w:numPr>
        <w:tabs>
          <w:tab w:val="left" w:pos="760"/>
        </w:tabs>
        <w:ind w:right="246" w:firstLine="339"/>
        <w:jc w:val="both"/>
        <w:rPr>
          <w:sz w:val="20"/>
          <w:szCs w:val="20"/>
        </w:rPr>
      </w:pPr>
      <w:r w:rsidRPr="00E80E38">
        <w:rPr>
          <w:color w:val="323232"/>
          <w:sz w:val="20"/>
          <w:szCs w:val="20"/>
        </w:rPr>
        <w:t>актуализация (повторение учебного материала, первичное усвоение материала) - за компьютером и (или) без компьютера;</w:t>
      </w:r>
    </w:p>
    <w:p w:rsidR="007005AC" w:rsidRPr="00E80E38" w:rsidRDefault="00BB4AF8">
      <w:pPr>
        <w:pStyle w:val="a3"/>
        <w:ind w:left="553" w:firstLine="0"/>
        <w:rPr>
          <w:sz w:val="20"/>
          <w:szCs w:val="20"/>
        </w:rPr>
      </w:pPr>
      <w:r w:rsidRPr="00E80E38">
        <w:rPr>
          <w:color w:val="323232"/>
          <w:sz w:val="20"/>
          <w:szCs w:val="20"/>
        </w:rPr>
        <w:t>Результатами</w:t>
      </w:r>
      <w:r w:rsidRPr="00E80E38">
        <w:rPr>
          <w:color w:val="323232"/>
          <w:spacing w:val="-11"/>
          <w:sz w:val="20"/>
          <w:szCs w:val="20"/>
        </w:rPr>
        <w:t xml:space="preserve"> </w:t>
      </w:r>
      <w:r w:rsidRPr="00E80E38">
        <w:rPr>
          <w:color w:val="323232"/>
          <w:sz w:val="20"/>
          <w:szCs w:val="20"/>
        </w:rPr>
        <w:t>использования</w:t>
      </w:r>
      <w:r w:rsidRPr="00E80E38">
        <w:rPr>
          <w:color w:val="323232"/>
          <w:spacing w:val="-11"/>
          <w:sz w:val="20"/>
          <w:szCs w:val="20"/>
        </w:rPr>
        <w:t xml:space="preserve"> </w:t>
      </w:r>
      <w:r w:rsidRPr="00E80E38">
        <w:rPr>
          <w:color w:val="323232"/>
          <w:sz w:val="20"/>
          <w:szCs w:val="20"/>
        </w:rPr>
        <w:t>презентаций</w:t>
      </w:r>
      <w:r w:rsidRPr="00E80E38">
        <w:rPr>
          <w:color w:val="323232"/>
          <w:spacing w:val="-11"/>
          <w:sz w:val="20"/>
          <w:szCs w:val="20"/>
        </w:rPr>
        <w:t xml:space="preserve"> </w:t>
      </w:r>
      <w:r w:rsidRPr="00E80E38">
        <w:rPr>
          <w:color w:val="323232"/>
          <w:spacing w:val="-2"/>
          <w:sz w:val="20"/>
          <w:szCs w:val="20"/>
        </w:rPr>
        <w:t>является:</w:t>
      </w:r>
    </w:p>
    <w:p w:rsidR="007005AC" w:rsidRPr="00E80E38" w:rsidRDefault="00BB4AF8">
      <w:pPr>
        <w:pStyle w:val="a5"/>
        <w:numPr>
          <w:ilvl w:val="0"/>
          <w:numId w:val="98"/>
        </w:numPr>
        <w:tabs>
          <w:tab w:val="left" w:pos="694"/>
        </w:tabs>
        <w:spacing w:line="275" w:lineRule="exact"/>
        <w:ind w:left="693" w:hanging="141"/>
        <w:jc w:val="both"/>
        <w:rPr>
          <w:sz w:val="20"/>
          <w:szCs w:val="20"/>
        </w:rPr>
      </w:pPr>
      <w:r w:rsidRPr="00E80E38">
        <w:rPr>
          <w:color w:val="323232"/>
          <w:sz w:val="20"/>
          <w:szCs w:val="20"/>
        </w:rPr>
        <w:t>повышение</w:t>
      </w:r>
      <w:r w:rsidRPr="00E80E38">
        <w:rPr>
          <w:color w:val="323232"/>
          <w:spacing w:val="-8"/>
          <w:sz w:val="20"/>
          <w:szCs w:val="20"/>
        </w:rPr>
        <w:t xml:space="preserve"> </w:t>
      </w:r>
      <w:r w:rsidRPr="00E80E38">
        <w:rPr>
          <w:color w:val="323232"/>
          <w:sz w:val="20"/>
          <w:szCs w:val="20"/>
        </w:rPr>
        <w:t>познавательной</w:t>
      </w:r>
      <w:r w:rsidRPr="00E80E38">
        <w:rPr>
          <w:color w:val="323232"/>
          <w:spacing w:val="-8"/>
          <w:sz w:val="20"/>
          <w:szCs w:val="20"/>
        </w:rPr>
        <w:t xml:space="preserve"> </w:t>
      </w:r>
      <w:r w:rsidRPr="00E80E38">
        <w:rPr>
          <w:color w:val="323232"/>
          <w:sz w:val="20"/>
          <w:szCs w:val="20"/>
        </w:rPr>
        <w:t>активности</w:t>
      </w:r>
      <w:r w:rsidRPr="00E80E38">
        <w:rPr>
          <w:color w:val="323232"/>
          <w:spacing w:val="-8"/>
          <w:sz w:val="20"/>
          <w:szCs w:val="20"/>
        </w:rPr>
        <w:t xml:space="preserve"> </w:t>
      </w:r>
      <w:r w:rsidRPr="00E80E38">
        <w:rPr>
          <w:color w:val="323232"/>
          <w:spacing w:val="-2"/>
          <w:sz w:val="20"/>
          <w:szCs w:val="20"/>
        </w:rPr>
        <w:t>учащихся;</w:t>
      </w:r>
    </w:p>
    <w:p w:rsidR="007005AC" w:rsidRPr="00E80E38" w:rsidRDefault="00BB4AF8">
      <w:pPr>
        <w:pStyle w:val="a5"/>
        <w:numPr>
          <w:ilvl w:val="0"/>
          <w:numId w:val="98"/>
        </w:numPr>
        <w:tabs>
          <w:tab w:val="left" w:pos="694"/>
        </w:tabs>
        <w:spacing w:line="275" w:lineRule="exact"/>
        <w:ind w:left="693" w:hanging="141"/>
        <w:jc w:val="both"/>
        <w:rPr>
          <w:sz w:val="20"/>
          <w:szCs w:val="20"/>
        </w:rPr>
      </w:pPr>
      <w:r w:rsidRPr="00E80E38">
        <w:rPr>
          <w:color w:val="323232"/>
          <w:sz w:val="20"/>
          <w:szCs w:val="20"/>
        </w:rPr>
        <w:t>повысить</w:t>
      </w:r>
      <w:r w:rsidRPr="00E80E38">
        <w:rPr>
          <w:color w:val="323232"/>
          <w:spacing w:val="-11"/>
          <w:sz w:val="20"/>
          <w:szCs w:val="20"/>
        </w:rPr>
        <w:t xml:space="preserve"> </w:t>
      </w:r>
      <w:r w:rsidRPr="00E80E38">
        <w:rPr>
          <w:color w:val="323232"/>
          <w:sz w:val="20"/>
          <w:szCs w:val="20"/>
        </w:rPr>
        <w:t>продуктивность</w:t>
      </w:r>
      <w:r w:rsidRPr="00E80E38">
        <w:rPr>
          <w:color w:val="323232"/>
          <w:spacing w:val="-9"/>
          <w:sz w:val="20"/>
          <w:szCs w:val="20"/>
        </w:rPr>
        <w:t xml:space="preserve"> </w:t>
      </w:r>
      <w:r w:rsidRPr="00E80E38">
        <w:rPr>
          <w:color w:val="323232"/>
          <w:sz w:val="20"/>
          <w:szCs w:val="20"/>
        </w:rPr>
        <w:t>самоподготовки</w:t>
      </w:r>
      <w:r w:rsidRPr="00E80E38">
        <w:rPr>
          <w:color w:val="323232"/>
          <w:spacing w:val="-8"/>
          <w:sz w:val="20"/>
          <w:szCs w:val="20"/>
        </w:rPr>
        <w:t xml:space="preserve"> </w:t>
      </w:r>
      <w:r w:rsidRPr="00E80E38">
        <w:rPr>
          <w:color w:val="323232"/>
          <w:sz w:val="20"/>
          <w:szCs w:val="20"/>
        </w:rPr>
        <w:t>учащихся</w:t>
      </w:r>
      <w:r w:rsidRPr="00E80E38">
        <w:rPr>
          <w:color w:val="323232"/>
          <w:spacing w:val="-9"/>
          <w:sz w:val="20"/>
          <w:szCs w:val="20"/>
        </w:rPr>
        <w:t xml:space="preserve"> </w:t>
      </w:r>
      <w:r w:rsidRPr="00E80E38">
        <w:rPr>
          <w:color w:val="323232"/>
          <w:sz w:val="20"/>
          <w:szCs w:val="20"/>
        </w:rPr>
        <w:t>после</w:t>
      </w:r>
      <w:r w:rsidRPr="00E80E38">
        <w:rPr>
          <w:color w:val="323232"/>
          <w:spacing w:val="-8"/>
          <w:sz w:val="20"/>
          <w:szCs w:val="20"/>
        </w:rPr>
        <w:t xml:space="preserve"> </w:t>
      </w:r>
      <w:r w:rsidRPr="00E80E38">
        <w:rPr>
          <w:color w:val="323232"/>
          <w:spacing w:val="-2"/>
          <w:sz w:val="20"/>
          <w:szCs w:val="20"/>
        </w:rPr>
        <w:t>уроков;</w:t>
      </w:r>
    </w:p>
    <w:p w:rsidR="007005AC" w:rsidRPr="00E80E38" w:rsidRDefault="00BB4AF8">
      <w:pPr>
        <w:pStyle w:val="a5"/>
        <w:numPr>
          <w:ilvl w:val="0"/>
          <w:numId w:val="98"/>
        </w:numPr>
        <w:tabs>
          <w:tab w:val="left" w:pos="694"/>
        </w:tabs>
        <w:ind w:left="693" w:hanging="141"/>
        <w:jc w:val="both"/>
        <w:rPr>
          <w:sz w:val="20"/>
          <w:szCs w:val="20"/>
        </w:rPr>
      </w:pPr>
      <w:r w:rsidRPr="00E80E38">
        <w:rPr>
          <w:color w:val="323232"/>
          <w:sz w:val="20"/>
          <w:szCs w:val="20"/>
        </w:rPr>
        <w:t>развитие</w:t>
      </w:r>
      <w:r w:rsidRPr="00E80E38">
        <w:rPr>
          <w:color w:val="323232"/>
          <w:spacing w:val="-5"/>
          <w:sz w:val="20"/>
          <w:szCs w:val="20"/>
        </w:rPr>
        <w:t xml:space="preserve"> </w:t>
      </w:r>
      <w:r w:rsidRPr="00E80E38">
        <w:rPr>
          <w:color w:val="323232"/>
          <w:sz w:val="20"/>
          <w:szCs w:val="20"/>
        </w:rPr>
        <w:t>ключевых</w:t>
      </w:r>
      <w:r w:rsidRPr="00E80E38">
        <w:rPr>
          <w:color w:val="323232"/>
          <w:spacing w:val="-4"/>
          <w:sz w:val="20"/>
          <w:szCs w:val="20"/>
        </w:rPr>
        <w:t xml:space="preserve"> </w:t>
      </w:r>
      <w:r w:rsidRPr="00E80E38">
        <w:rPr>
          <w:color w:val="323232"/>
          <w:spacing w:val="-2"/>
          <w:sz w:val="20"/>
          <w:szCs w:val="20"/>
        </w:rPr>
        <w:t>компетенций;</w:t>
      </w:r>
    </w:p>
    <w:p w:rsidR="007005AC" w:rsidRPr="00E80E38" w:rsidRDefault="00BB4AF8">
      <w:pPr>
        <w:pStyle w:val="a5"/>
        <w:numPr>
          <w:ilvl w:val="0"/>
          <w:numId w:val="98"/>
        </w:numPr>
        <w:tabs>
          <w:tab w:val="left" w:pos="694"/>
        </w:tabs>
        <w:ind w:left="693" w:hanging="141"/>
        <w:jc w:val="both"/>
        <w:rPr>
          <w:sz w:val="20"/>
          <w:szCs w:val="20"/>
        </w:rPr>
      </w:pPr>
      <w:r w:rsidRPr="00E80E38">
        <w:rPr>
          <w:color w:val="323232"/>
          <w:sz w:val="20"/>
          <w:szCs w:val="20"/>
        </w:rPr>
        <w:t>повышение интереса</w:t>
      </w:r>
      <w:r w:rsidRPr="00E80E38">
        <w:rPr>
          <w:color w:val="323232"/>
          <w:spacing w:val="-2"/>
          <w:sz w:val="20"/>
          <w:szCs w:val="20"/>
        </w:rPr>
        <w:t xml:space="preserve"> </w:t>
      </w:r>
      <w:r w:rsidRPr="00E80E38">
        <w:rPr>
          <w:color w:val="323232"/>
          <w:sz w:val="20"/>
          <w:szCs w:val="20"/>
        </w:rPr>
        <w:t xml:space="preserve">к </w:t>
      </w:r>
      <w:r w:rsidRPr="00E80E38">
        <w:rPr>
          <w:color w:val="323232"/>
          <w:spacing w:val="-2"/>
          <w:sz w:val="20"/>
          <w:szCs w:val="20"/>
        </w:rPr>
        <w:t>предмету;</w:t>
      </w:r>
    </w:p>
    <w:p w:rsidR="007005AC" w:rsidRPr="00E80E38" w:rsidRDefault="00BB4AF8">
      <w:pPr>
        <w:pStyle w:val="a5"/>
        <w:numPr>
          <w:ilvl w:val="0"/>
          <w:numId w:val="98"/>
        </w:numPr>
        <w:tabs>
          <w:tab w:val="left" w:pos="735"/>
        </w:tabs>
        <w:ind w:right="247" w:firstLine="339"/>
        <w:rPr>
          <w:sz w:val="20"/>
          <w:szCs w:val="20"/>
        </w:rPr>
      </w:pPr>
      <w:r w:rsidRPr="00E80E38">
        <w:rPr>
          <w:color w:val="323232"/>
          <w:sz w:val="20"/>
          <w:szCs w:val="20"/>
        </w:rPr>
        <w:t>возможность</w:t>
      </w:r>
      <w:r w:rsidRPr="00E80E38">
        <w:rPr>
          <w:color w:val="323232"/>
          <w:spacing w:val="36"/>
          <w:sz w:val="20"/>
          <w:szCs w:val="20"/>
        </w:rPr>
        <w:t xml:space="preserve"> </w:t>
      </w:r>
      <w:r w:rsidRPr="00E80E38">
        <w:rPr>
          <w:color w:val="323232"/>
          <w:sz w:val="20"/>
          <w:szCs w:val="20"/>
        </w:rPr>
        <w:t>узнать</w:t>
      </w:r>
      <w:r w:rsidRPr="00E80E38">
        <w:rPr>
          <w:color w:val="323232"/>
          <w:spacing w:val="36"/>
          <w:sz w:val="20"/>
          <w:szCs w:val="20"/>
        </w:rPr>
        <w:t xml:space="preserve"> </w:t>
      </w:r>
      <w:r w:rsidRPr="00E80E38">
        <w:rPr>
          <w:color w:val="323232"/>
          <w:sz w:val="20"/>
          <w:szCs w:val="20"/>
        </w:rPr>
        <w:t>о</w:t>
      </w:r>
      <w:r w:rsidRPr="00E80E38">
        <w:rPr>
          <w:color w:val="323232"/>
          <w:spacing w:val="37"/>
          <w:sz w:val="20"/>
          <w:szCs w:val="20"/>
        </w:rPr>
        <w:t xml:space="preserve"> </w:t>
      </w:r>
      <w:r w:rsidRPr="00E80E38">
        <w:rPr>
          <w:color w:val="323232"/>
          <w:sz w:val="20"/>
          <w:szCs w:val="20"/>
        </w:rPr>
        <w:t>своих</w:t>
      </w:r>
      <w:r w:rsidRPr="00E80E38">
        <w:rPr>
          <w:color w:val="323232"/>
          <w:spacing w:val="37"/>
          <w:sz w:val="20"/>
          <w:szCs w:val="20"/>
        </w:rPr>
        <w:t xml:space="preserve"> </w:t>
      </w:r>
      <w:r w:rsidRPr="00E80E38">
        <w:rPr>
          <w:color w:val="323232"/>
          <w:sz w:val="20"/>
          <w:szCs w:val="20"/>
        </w:rPr>
        <w:t>ошибках,</w:t>
      </w:r>
      <w:r w:rsidRPr="00E80E38">
        <w:rPr>
          <w:color w:val="323232"/>
          <w:spacing w:val="37"/>
          <w:sz w:val="20"/>
          <w:szCs w:val="20"/>
        </w:rPr>
        <w:t xml:space="preserve"> </w:t>
      </w:r>
      <w:r w:rsidRPr="00E80E38">
        <w:rPr>
          <w:color w:val="323232"/>
          <w:sz w:val="20"/>
          <w:szCs w:val="20"/>
        </w:rPr>
        <w:t>проанализировать</w:t>
      </w:r>
      <w:r w:rsidRPr="00E80E38">
        <w:rPr>
          <w:color w:val="323232"/>
          <w:spacing w:val="37"/>
          <w:sz w:val="20"/>
          <w:szCs w:val="20"/>
        </w:rPr>
        <w:t xml:space="preserve"> </w:t>
      </w:r>
      <w:r w:rsidRPr="00E80E38">
        <w:rPr>
          <w:color w:val="323232"/>
          <w:sz w:val="20"/>
          <w:szCs w:val="20"/>
        </w:rPr>
        <w:t>их</w:t>
      </w:r>
      <w:r w:rsidRPr="00E80E38">
        <w:rPr>
          <w:color w:val="323232"/>
          <w:spacing w:val="37"/>
          <w:sz w:val="20"/>
          <w:szCs w:val="20"/>
        </w:rPr>
        <w:t xml:space="preserve"> </w:t>
      </w:r>
      <w:r w:rsidRPr="00E80E38">
        <w:rPr>
          <w:color w:val="323232"/>
          <w:sz w:val="20"/>
          <w:szCs w:val="20"/>
        </w:rPr>
        <w:t>сразу</w:t>
      </w:r>
      <w:r w:rsidRPr="00E80E38">
        <w:rPr>
          <w:color w:val="323232"/>
          <w:spacing w:val="40"/>
          <w:sz w:val="20"/>
          <w:szCs w:val="20"/>
        </w:rPr>
        <w:t xml:space="preserve"> </w:t>
      </w:r>
      <w:r w:rsidRPr="00E80E38">
        <w:rPr>
          <w:color w:val="323232"/>
          <w:sz w:val="20"/>
          <w:szCs w:val="20"/>
        </w:rPr>
        <w:t>же</w:t>
      </w:r>
      <w:r w:rsidRPr="00E80E38">
        <w:rPr>
          <w:color w:val="323232"/>
          <w:spacing w:val="37"/>
          <w:sz w:val="20"/>
          <w:szCs w:val="20"/>
        </w:rPr>
        <w:t xml:space="preserve"> </w:t>
      </w:r>
      <w:r w:rsidRPr="00E80E38">
        <w:rPr>
          <w:color w:val="323232"/>
          <w:sz w:val="20"/>
          <w:szCs w:val="20"/>
        </w:rPr>
        <w:t>на</w:t>
      </w:r>
      <w:r w:rsidRPr="00E80E38">
        <w:rPr>
          <w:color w:val="323232"/>
          <w:spacing w:val="36"/>
          <w:sz w:val="20"/>
          <w:szCs w:val="20"/>
        </w:rPr>
        <w:t xml:space="preserve"> </w:t>
      </w:r>
      <w:r w:rsidRPr="00E80E38">
        <w:rPr>
          <w:color w:val="323232"/>
          <w:sz w:val="20"/>
          <w:szCs w:val="20"/>
        </w:rPr>
        <w:t>уроке,</w:t>
      </w:r>
      <w:r w:rsidRPr="00E80E38">
        <w:rPr>
          <w:color w:val="323232"/>
          <w:spacing w:val="37"/>
          <w:sz w:val="20"/>
          <w:szCs w:val="20"/>
        </w:rPr>
        <w:t xml:space="preserve"> </w:t>
      </w:r>
      <w:r w:rsidRPr="00E80E38">
        <w:rPr>
          <w:color w:val="323232"/>
          <w:sz w:val="20"/>
          <w:szCs w:val="20"/>
        </w:rPr>
        <w:t>обра- титься к теоретическому материалу, не завершая тестирования;</w:t>
      </w:r>
    </w:p>
    <w:p w:rsidR="007005AC" w:rsidRPr="00E80E38" w:rsidRDefault="00BB4AF8">
      <w:pPr>
        <w:pStyle w:val="a5"/>
        <w:numPr>
          <w:ilvl w:val="0"/>
          <w:numId w:val="98"/>
        </w:numPr>
        <w:tabs>
          <w:tab w:val="left" w:pos="694"/>
        </w:tabs>
        <w:ind w:left="693" w:hanging="141"/>
        <w:rPr>
          <w:sz w:val="20"/>
          <w:szCs w:val="20"/>
        </w:rPr>
      </w:pPr>
      <w:r w:rsidRPr="00E80E38">
        <w:rPr>
          <w:color w:val="323232"/>
          <w:sz w:val="20"/>
          <w:szCs w:val="20"/>
        </w:rPr>
        <w:t>студенту</w:t>
      </w:r>
      <w:r w:rsidRPr="00E80E38">
        <w:rPr>
          <w:color w:val="323232"/>
          <w:spacing w:val="-3"/>
          <w:sz w:val="20"/>
          <w:szCs w:val="20"/>
        </w:rPr>
        <w:t xml:space="preserve"> </w:t>
      </w:r>
      <w:r w:rsidRPr="00E80E38">
        <w:rPr>
          <w:color w:val="323232"/>
          <w:sz w:val="20"/>
          <w:szCs w:val="20"/>
        </w:rPr>
        <w:t>предоставляется</w:t>
      </w:r>
      <w:r w:rsidRPr="00E80E38">
        <w:rPr>
          <w:color w:val="323232"/>
          <w:spacing w:val="-3"/>
          <w:sz w:val="20"/>
          <w:szCs w:val="20"/>
        </w:rPr>
        <w:t xml:space="preserve"> </w:t>
      </w:r>
      <w:r w:rsidRPr="00E80E38">
        <w:rPr>
          <w:color w:val="323232"/>
          <w:sz w:val="20"/>
          <w:szCs w:val="20"/>
        </w:rPr>
        <w:t>свобода</w:t>
      </w:r>
      <w:r w:rsidRPr="00E80E38">
        <w:rPr>
          <w:color w:val="323232"/>
          <w:spacing w:val="-3"/>
          <w:sz w:val="20"/>
          <w:szCs w:val="20"/>
        </w:rPr>
        <w:t xml:space="preserve"> </w:t>
      </w:r>
      <w:r w:rsidRPr="00E80E38">
        <w:rPr>
          <w:color w:val="323232"/>
          <w:sz w:val="20"/>
          <w:szCs w:val="20"/>
        </w:rPr>
        <w:t>выбора</w:t>
      </w:r>
      <w:r w:rsidRPr="00E80E38">
        <w:rPr>
          <w:color w:val="323232"/>
          <w:spacing w:val="-3"/>
          <w:sz w:val="20"/>
          <w:szCs w:val="20"/>
        </w:rPr>
        <w:t xml:space="preserve"> </w:t>
      </w:r>
      <w:r w:rsidRPr="00E80E38">
        <w:rPr>
          <w:color w:val="323232"/>
          <w:sz w:val="20"/>
          <w:szCs w:val="20"/>
        </w:rPr>
        <w:t>деятельности</w:t>
      </w:r>
      <w:r w:rsidRPr="00E80E38">
        <w:rPr>
          <w:color w:val="323232"/>
          <w:spacing w:val="-3"/>
          <w:sz w:val="20"/>
          <w:szCs w:val="20"/>
        </w:rPr>
        <w:t xml:space="preserve"> </w:t>
      </w:r>
      <w:r w:rsidRPr="00E80E38">
        <w:rPr>
          <w:color w:val="323232"/>
          <w:sz w:val="20"/>
          <w:szCs w:val="20"/>
        </w:rPr>
        <w:t>и</w:t>
      </w:r>
      <w:r w:rsidRPr="00E80E38">
        <w:rPr>
          <w:color w:val="323232"/>
          <w:spacing w:val="-3"/>
          <w:sz w:val="20"/>
          <w:szCs w:val="20"/>
        </w:rPr>
        <w:t xml:space="preserve"> </w:t>
      </w:r>
      <w:r w:rsidRPr="00E80E38">
        <w:rPr>
          <w:color w:val="323232"/>
          <w:sz w:val="20"/>
          <w:szCs w:val="20"/>
        </w:rPr>
        <w:t>темпа</w:t>
      </w:r>
      <w:r w:rsidRPr="00E80E38">
        <w:rPr>
          <w:color w:val="323232"/>
          <w:spacing w:val="-4"/>
          <w:sz w:val="20"/>
          <w:szCs w:val="20"/>
        </w:rPr>
        <w:t xml:space="preserve"> </w:t>
      </w:r>
      <w:r w:rsidRPr="00E80E38">
        <w:rPr>
          <w:color w:val="323232"/>
          <w:spacing w:val="-2"/>
          <w:sz w:val="20"/>
          <w:szCs w:val="20"/>
        </w:rPr>
        <w:t>работы;</w:t>
      </w:r>
    </w:p>
    <w:p w:rsidR="007005AC" w:rsidRPr="00E80E38" w:rsidRDefault="00BB4AF8">
      <w:pPr>
        <w:pStyle w:val="a5"/>
        <w:numPr>
          <w:ilvl w:val="0"/>
          <w:numId w:val="98"/>
        </w:numPr>
        <w:tabs>
          <w:tab w:val="left" w:pos="694"/>
        </w:tabs>
        <w:ind w:left="693" w:hanging="141"/>
        <w:rPr>
          <w:sz w:val="20"/>
          <w:szCs w:val="20"/>
        </w:rPr>
      </w:pPr>
      <w:r w:rsidRPr="00E80E38">
        <w:rPr>
          <w:color w:val="323232"/>
          <w:sz w:val="20"/>
          <w:szCs w:val="20"/>
        </w:rPr>
        <w:t>обучение</w:t>
      </w:r>
      <w:r w:rsidRPr="00E80E38">
        <w:rPr>
          <w:color w:val="323232"/>
          <w:spacing w:val="-4"/>
          <w:sz w:val="20"/>
          <w:szCs w:val="20"/>
        </w:rPr>
        <w:t xml:space="preserve"> </w:t>
      </w:r>
      <w:r w:rsidRPr="00E80E38">
        <w:rPr>
          <w:color w:val="323232"/>
          <w:sz w:val="20"/>
          <w:szCs w:val="20"/>
        </w:rPr>
        <w:t>становится</w:t>
      </w:r>
      <w:r w:rsidRPr="00E80E38">
        <w:rPr>
          <w:color w:val="323232"/>
          <w:spacing w:val="-2"/>
          <w:sz w:val="20"/>
          <w:szCs w:val="20"/>
        </w:rPr>
        <w:t xml:space="preserve"> </w:t>
      </w:r>
      <w:r w:rsidRPr="00E80E38">
        <w:rPr>
          <w:color w:val="323232"/>
          <w:sz w:val="20"/>
          <w:szCs w:val="20"/>
        </w:rPr>
        <w:t>индивидуальным</w:t>
      </w:r>
      <w:r w:rsidRPr="00E80E38">
        <w:rPr>
          <w:color w:val="323232"/>
          <w:spacing w:val="-3"/>
          <w:sz w:val="20"/>
          <w:szCs w:val="20"/>
        </w:rPr>
        <w:t xml:space="preserve"> </w:t>
      </w:r>
      <w:r w:rsidRPr="00E80E38">
        <w:rPr>
          <w:color w:val="323232"/>
          <w:sz w:val="20"/>
          <w:szCs w:val="20"/>
        </w:rPr>
        <w:t>и</w:t>
      </w:r>
      <w:r w:rsidRPr="00E80E38">
        <w:rPr>
          <w:color w:val="323232"/>
          <w:spacing w:val="-3"/>
          <w:sz w:val="20"/>
          <w:szCs w:val="20"/>
        </w:rPr>
        <w:t xml:space="preserve"> </w:t>
      </w:r>
      <w:r w:rsidRPr="00E80E38">
        <w:rPr>
          <w:color w:val="323232"/>
          <w:spacing w:val="-2"/>
          <w:sz w:val="20"/>
          <w:szCs w:val="20"/>
        </w:rPr>
        <w:t>дифференцированным;</w:t>
      </w:r>
    </w:p>
    <w:p w:rsidR="007005AC" w:rsidRPr="00E80E38" w:rsidRDefault="00BB4AF8">
      <w:pPr>
        <w:pStyle w:val="a5"/>
        <w:numPr>
          <w:ilvl w:val="0"/>
          <w:numId w:val="98"/>
        </w:numPr>
        <w:tabs>
          <w:tab w:val="left" w:pos="694"/>
        </w:tabs>
        <w:ind w:left="553" w:right="1175" w:firstLine="0"/>
        <w:rPr>
          <w:sz w:val="20"/>
          <w:szCs w:val="20"/>
        </w:rPr>
      </w:pPr>
      <w:r w:rsidRPr="00E80E38">
        <w:rPr>
          <w:color w:val="323232"/>
          <w:sz w:val="20"/>
          <w:szCs w:val="20"/>
        </w:rPr>
        <w:t>используются</w:t>
      </w:r>
      <w:r w:rsidRPr="00E80E38">
        <w:rPr>
          <w:color w:val="323232"/>
          <w:spacing w:val="-7"/>
          <w:sz w:val="20"/>
          <w:szCs w:val="20"/>
        </w:rPr>
        <w:t xml:space="preserve"> </w:t>
      </w:r>
      <w:r w:rsidRPr="00E80E38">
        <w:rPr>
          <w:color w:val="323232"/>
          <w:sz w:val="20"/>
          <w:szCs w:val="20"/>
        </w:rPr>
        <w:t>различные</w:t>
      </w:r>
      <w:r w:rsidRPr="00E80E38">
        <w:rPr>
          <w:color w:val="323232"/>
          <w:spacing w:val="-7"/>
          <w:sz w:val="20"/>
          <w:szCs w:val="20"/>
        </w:rPr>
        <w:t xml:space="preserve"> </w:t>
      </w:r>
      <w:r w:rsidRPr="00E80E38">
        <w:rPr>
          <w:color w:val="323232"/>
          <w:sz w:val="20"/>
          <w:szCs w:val="20"/>
        </w:rPr>
        <w:t>формы</w:t>
      </w:r>
      <w:r w:rsidRPr="00E80E38">
        <w:rPr>
          <w:color w:val="323232"/>
          <w:spacing w:val="-5"/>
          <w:sz w:val="20"/>
          <w:szCs w:val="20"/>
        </w:rPr>
        <w:t xml:space="preserve"> </w:t>
      </w:r>
      <w:r w:rsidRPr="00E80E38">
        <w:rPr>
          <w:color w:val="323232"/>
          <w:sz w:val="20"/>
          <w:szCs w:val="20"/>
        </w:rPr>
        <w:t>работы</w:t>
      </w:r>
      <w:r w:rsidRPr="00E80E38">
        <w:rPr>
          <w:color w:val="323232"/>
          <w:spacing w:val="-7"/>
          <w:sz w:val="20"/>
          <w:szCs w:val="20"/>
        </w:rPr>
        <w:t xml:space="preserve"> </w:t>
      </w:r>
      <w:r w:rsidRPr="00E80E38">
        <w:rPr>
          <w:color w:val="323232"/>
          <w:sz w:val="20"/>
          <w:szCs w:val="20"/>
        </w:rPr>
        <w:t>(парные,</w:t>
      </w:r>
      <w:r w:rsidRPr="00E80E38">
        <w:rPr>
          <w:color w:val="323232"/>
          <w:spacing w:val="-7"/>
          <w:sz w:val="20"/>
          <w:szCs w:val="20"/>
        </w:rPr>
        <w:t xml:space="preserve"> </w:t>
      </w:r>
      <w:r w:rsidRPr="00E80E38">
        <w:rPr>
          <w:color w:val="323232"/>
          <w:sz w:val="20"/>
          <w:szCs w:val="20"/>
        </w:rPr>
        <w:t>групповые,</w:t>
      </w:r>
      <w:r w:rsidRPr="00E80E38">
        <w:rPr>
          <w:color w:val="323232"/>
          <w:spacing w:val="-7"/>
          <w:sz w:val="20"/>
          <w:szCs w:val="20"/>
        </w:rPr>
        <w:t xml:space="preserve"> </w:t>
      </w:r>
      <w:r w:rsidRPr="00E80E38">
        <w:rPr>
          <w:color w:val="323232"/>
          <w:sz w:val="20"/>
          <w:szCs w:val="20"/>
        </w:rPr>
        <w:t>индивидуальные); При использовании видеоуроков мы приходим к следующим результатам:</w:t>
      </w:r>
    </w:p>
    <w:p w:rsidR="007005AC" w:rsidRPr="00E80E38" w:rsidRDefault="00BB4AF8">
      <w:pPr>
        <w:pStyle w:val="a5"/>
        <w:numPr>
          <w:ilvl w:val="0"/>
          <w:numId w:val="98"/>
        </w:numPr>
        <w:tabs>
          <w:tab w:val="left" w:pos="694"/>
        </w:tabs>
        <w:ind w:left="693" w:hanging="141"/>
        <w:rPr>
          <w:sz w:val="20"/>
          <w:szCs w:val="20"/>
        </w:rPr>
      </w:pPr>
      <w:r w:rsidRPr="00E80E38">
        <w:rPr>
          <w:color w:val="323232"/>
          <w:sz w:val="20"/>
          <w:szCs w:val="20"/>
        </w:rPr>
        <w:t>повышается</w:t>
      </w:r>
      <w:r w:rsidRPr="00E80E38">
        <w:rPr>
          <w:color w:val="323232"/>
          <w:spacing w:val="-7"/>
          <w:sz w:val="20"/>
          <w:szCs w:val="20"/>
        </w:rPr>
        <w:t xml:space="preserve"> </w:t>
      </w:r>
      <w:r w:rsidRPr="00E80E38">
        <w:rPr>
          <w:color w:val="323232"/>
          <w:sz w:val="20"/>
          <w:szCs w:val="20"/>
        </w:rPr>
        <w:t>качество</w:t>
      </w:r>
      <w:r w:rsidRPr="00E80E38">
        <w:rPr>
          <w:color w:val="323232"/>
          <w:spacing w:val="-4"/>
          <w:sz w:val="20"/>
          <w:szCs w:val="20"/>
        </w:rPr>
        <w:t xml:space="preserve"> </w:t>
      </w:r>
      <w:r w:rsidRPr="00E80E38">
        <w:rPr>
          <w:color w:val="323232"/>
          <w:sz w:val="20"/>
          <w:szCs w:val="20"/>
        </w:rPr>
        <w:t>знаний,</w:t>
      </w:r>
      <w:r w:rsidRPr="00E80E38">
        <w:rPr>
          <w:color w:val="323232"/>
          <w:spacing w:val="-4"/>
          <w:sz w:val="20"/>
          <w:szCs w:val="20"/>
        </w:rPr>
        <w:t xml:space="preserve"> </w:t>
      </w:r>
      <w:r w:rsidRPr="00E80E38">
        <w:rPr>
          <w:color w:val="323232"/>
          <w:sz w:val="20"/>
          <w:szCs w:val="20"/>
        </w:rPr>
        <w:t>успеваемость</w:t>
      </w:r>
      <w:r w:rsidRPr="00E80E38">
        <w:rPr>
          <w:color w:val="323232"/>
          <w:spacing w:val="-4"/>
          <w:sz w:val="20"/>
          <w:szCs w:val="20"/>
        </w:rPr>
        <w:t xml:space="preserve"> </w:t>
      </w:r>
      <w:r w:rsidRPr="00E80E38">
        <w:rPr>
          <w:color w:val="323232"/>
          <w:spacing w:val="-2"/>
          <w:sz w:val="20"/>
          <w:szCs w:val="20"/>
        </w:rPr>
        <w:t>студентов;</w:t>
      </w:r>
    </w:p>
    <w:p w:rsidR="007005AC" w:rsidRPr="00E80E38" w:rsidRDefault="00BB4AF8">
      <w:pPr>
        <w:pStyle w:val="a5"/>
        <w:numPr>
          <w:ilvl w:val="0"/>
          <w:numId w:val="98"/>
        </w:numPr>
        <w:tabs>
          <w:tab w:val="left" w:pos="694"/>
        </w:tabs>
        <w:ind w:left="693" w:hanging="141"/>
        <w:rPr>
          <w:sz w:val="20"/>
          <w:szCs w:val="20"/>
        </w:rPr>
      </w:pPr>
      <w:r w:rsidRPr="00E80E38">
        <w:rPr>
          <w:color w:val="323232"/>
          <w:sz w:val="20"/>
          <w:szCs w:val="20"/>
        </w:rPr>
        <w:t>возрастает</w:t>
      </w:r>
      <w:r w:rsidRPr="00E80E38">
        <w:rPr>
          <w:color w:val="323232"/>
          <w:spacing w:val="-3"/>
          <w:sz w:val="20"/>
          <w:szCs w:val="20"/>
        </w:rPr>
        <w:t xml:space="preserve"> </w:t>
      </w:r>
      <w:r w:rsidRPr="00E80E38">
        <w:rPr>
          <w:color w:val="323232"/>
          <w:sz w:val="20"/>
          <w:szCs w:val="20"/>
        </w:rPr>
        <w:t>мотивация</w:t>
      </w:r>
      <w:r w:rsidRPr="00E80E38">
        <w:rPr>
          <w:color w:val="323232"/>
          <w:spacing w:val="-3"/>
          <w:sz w:val="20"/>
          <w:szCs w:val="20"/>
        </w:rPr>
        <w:t xml:space="preserve"> </w:t>
      </w:r>
      <w:r w:rsidRPr="00E80E38">
        <w:rPr>
          <w:color w:val="323232"/>
          <w:sz w:val="20"/>
          <w:szCs w:val="20"/>
        </w:rPr>
        <w:t>и</w:t>
      </w:r>
      <w:r w:rsidRPr="00E80E38">
        <w:rPr>
          <w:color w:val="323232"/>
          <w:spacing w:val="-3"/>
          <w:sz w:val="20"/>
          <w:szCs w:val="20"/>
        </w:rPr>
        <w:t xml:space="preserve"> </w:t>
      </w:r>
      <w:r w:rsidRPr="00E80E38">
        <w:rPr>
          <w:color w:val="323232"/>
          <w:sz w:val="20"/>
          <w:szCs w:val="20"/>
        </w:rPr>
        <w:t>интерес</w:t>
      </w:r>
      <w:r w:rsidRPr="00E80E38">
        <w:rPr>
          <w:color w:val="323232"/>
          <w:spacing w:val="-3"/>
          <w:sz w:val="20"/>
          <w:szCs w:val="20"/>
        </w:rPr>
        <w:t xml:space="preserve"> </w:t>
      </w:r>
      <w:r w:rsidRPr="00E80E38">
        <w:rPr>
          <w:color w:val="323232"/>
          <w:sz w:val="20"/>
          <w:szCs w:val="20"/>
        </w:rPr>
        <w:t>к</w:t>
      </w:r>
      <w:r w:rsidRPr="00E80E38">
        <w:rPr>
          <w:color w:val="323232"/>
          <w:spacing w:val="-3"/>
          <w:sz w:val="20"/>
          <w:szCs w:val="20"/>
        </w:rPr>
        <w:t xml:space="preserve"> </w:t>
      </w:r>
      <w:r w:rsidRPr="00E80E38">
        <w:rPr>
          <w:color w:val="323232"/>
          <w:spacing w:val="-2"/>
          <w:sz w:val="20"/>
          <w:szCs w:val="20"/>
        </w:rPr>
        <w:t>уроку;</w:t>
      </w:r>
    </w:p>
    <w:p w:rsidR="007005AC" w:rsidRPr="00E80E38" w:rsidRDefault="00BB4AF8">
      <w:pPr>
        <w:pStyle w:val="a5"/>
        <w:numPr>
          <w:ilvl w:val="0"/>
          <w:numId w:val="98"/>
        </w:numPr>
        <w:tabs>
          <w:tab w:val="left" w:pos="694"/>
        </w:tabs>
        <w:ind w:left="693" w:hanging="141"/>
        <w:rPr>
          <w:sz w:val="20"/>
          <w:szCs w:val="20"/>
        </w:rPr>
      </w:pPr>
      <w:r w:rsidRPr="00E80E38">
        <w:rPr>
          <w:color w:val="323232"/>
          <w:sz w:val="20"/>
          <w:szCs w:val="20"/>
        </w:rPr>
        <w:t>гарантируется</w:t>
      </w:r>
      <w:r w:rsidRPr="00E80E38">
        <w:rPr>
          <w:color w:val="323232"/>
          <w:spacing w:val="-7"/>
          <w:sz w:val="20"/>
          <w:szCs w:val="20"/>
        </w:rPr>
        <w:t xml:space="preserve"> </w:t>
      </w:r>
      <w:r w:rsidRPr="00E80E38">
        <w:rPr>
          <w:color w:val="323232"/>
          <w:sz w:val="20"/>
          <w:szCs w:val="20"/>
        </w:rPr>
        <w:t>качественное</w:t>
      </w:r>
      <w:r w:rsidRPr="00E80E38">
        <w:rPr>
          <w:color w:val="323232"/>
          <w:spacing w:val="-6"/>
          <w:sz w:val="20"/>
          <w:szCs w:val="20"/>
        </w:rPr>
        <w:t xml:space="preserve"> </w:t>
      </w:r>
      <w:r w:rsidRPr="00E80E38">
        <w:rPr>
          <w:color w:val="323232"/>
          <w:sz w:val="20"/>
          <w:szCs w:val="20"/>
        </w:rPr>
        <w:t>и</w:t>
      </w:r>
      <w:r w:rsidRPr="00E80E38">
        <w:rPr>
          <w:color w:val="323232"/>
          <w:spacing w:val="-6"/>
          <w:sz w:val="20"/>
          <w:szCs w:val="20"/>
        </w:rPr>
        <w:t xml:space="preserve"> </w:t>
      </w:r>
      <w:r w:rsidRPr="00E80E38">
        <w:rPr>
          <w:color w:val="323232"/>
          <w:sz w:val="20"/>
          <w:szCs w:val="20"/>
        </w:rPr>
        <w:t>полное</w:t>
      </w:r>
      <w:r w:rsidRPr="00E80E38">
        <w:rPr>
          <w:color w:val="323232"/>
          <w:spacing w:val="-6"/>
          <w:sz w:val="20"/>
          <w:szCs w:val="20"/>
        </w:rPr>
        <w:t xml:space="preserve"> </w:t>
      </w:r>
      <w:r w:rsidRPr="00E80E38">
        <w:rPr>
          <w:color w:val="323232"/>
          <w:sz w:val="20"/>
          <w:szCs w:val="20"/>
        </w:rPr>
        <w:t>изучение</w:t>
      </w:r>
      <w:r w:rsidRPr="00E80E38">
        <w:rPr>
          <w:color w:val="323232"/>
          <w:spacing w:val="-6"/>
          <w:sz w:val="20"/>
          <w:szCs w:val="20"/>
        </w:rPr>
        <w:t xml:space="preserve"> </w:t>
      </w:r>
      <w:r w:rsidRPr="00E80E38">
        <w:rPr>
          <w:color w:val="323232"/>
          <w:spacing w:val="-2"/>
          <w:sz w:val="20"/>
          <w:szCs w:val="20"/>
        </w:rPr>
        <w:t>материала;</w:t>
      </w:r>
    </w:p>
    <w:p w:rsidR="007005AC" w:rsidRPr="00E80E38" w:rsidRDefault="00BB4AF8">
      <w:pPr>
        <w:pStyle w:val="a5"/>
        <w:numPr>
          <w:ilvl w:val="0"/>
          <w:numId w:val="98"/>
        </w:numPr>
        <w:tabs>
          <w:tab w:val="left" w:pos="710"/>
        </w:tabs>
        <w:ind w:right="246" w:firstLine="339"/>
        <w:jc w:val="both"/>
        <w:rPr>
          <w:sz w:val="20"/>
          <w:szCs w:val="20"/>
        </w:rPr>
      </w:pPr>
      <w:r w:rsidRPr="00E80E38">
        <w:rPr>
          <w:color w:val="323232"/>
          <w:sz w:val="20"/>
          <w:szCs w:val="20"/>
        </w:rPr>
        <w:t>создаются благоприятные условия. Также наиболее эффективным на сегодня вспомога- тельным электронным средством для учителя во время урока являются видеоуроки для взаимопонимания и эффективного взаимодействия учителя и обучающихся.. Благодаря ис- пользованию информационных компьютерных технологий в процессе обучения достигается:</w:t>
      </w:r>
    </w:p>
    <w:p w:rsidR="007005AC" w:rsidRPr="00E80E38" w:rsidRDefault="00BB4AF8">
      <w:pPr>
        <w:pStyle w:val="a5"/>
        <w:numPr>
          <w:ilvl w:val="0"/>
          <w:numId w:val="98"/>
        </w:numPr>
        <w:tabs>
          <w:tab w:val="left" w:pos="740"/>
        </w:tabs>
        <w:ind w:right="246" w:firstLine="339"/>
        <w:jc w:val="both"/>
        <w:rPr>
          <w:sz w:val="20"/>
          <w:szCs w:val="20"/>
        </w:rPr>
      </w:pPr>
      <w:r w:rsidRPr="00E80E38">
        <w:rPr>
          <w:color w:val="323232"/>
          <w:sz w:val="20"/>
          <w:szCs w:val="20"/>
        </w:rPr>
        <w:t>повышение эффективности обучения у студентов, то есть развитие интеллекта и на- выков самостоятельной работы по поиску информации;</w:t>
      </w:r>
    </w:p>
    <w:p w:rsidR="007005AC" w:rsidRPr="00E80E38" w:rsidRDefault="00BB4AF8">
      <w:pPr>
        <w:pStyle w:val="a5"/>
        <w:numPr>
          <w:ilvl w:val="0"/>
          <w:numId w:val="98"/>
        </w:numPr>
        <w:tabs>
          <w:tab w:val="left" w:pos="694"/>
        </w:tabs>
        <w:spacing w:before="1"/>
        <w:ind w:left="693" w:hanging="141"/>
        <w:jc w:val="both"/>
        <w:rPr>
          <w:sz w:val="20"/>
          <w:szCs w:val="20"/>
        </w:rPr>
      </w:pPr>
      <w:r w:rsidRPr="00E80E38">
        <w:rPr>
          <w:color w:val="323232"/>
          <w:sz w:val="20"/>
          <w:szCs w:val="20"/>
        </w:rPr>
        <w:t>разнообразие</w:t>
      </w:r>
      <w:r w:rsidRPr="00E80E38">
        <w:rPr>
          <w:color w:val="323232"/>
          <w:spacing w:val="-7"/>
          <w:sz w:val="20"/>
          <w:szCs w:val="20"/>
        </w:rPr>
        <w:t xml:space="preserve"> </w:t>
      </w:r>
      <w:r w:rsidRPr="00E80E38">
        <w:rPr>
          <w:color w:val="323232"/>
          <w:sz w:val="20"/>
          <w:szCs w:val="20"/>
        </w:rPr>
        <w:t>форм</w:t>
      </w:r>
      <w:r w:rsidRPr="00E80E38">
        <w:rPr>
          <w:color w:val="323232"/>
          <w:spacing w:val="-7"/>
          <w:sz w:val="20"/>
          <w:szCs w:val="20"/>
        </w:rPr>
        <w:t xml:space="preserve"> </w:t>
      </w:r>
      <w:r w:rsidRPr="00E80E38">
        <w:rPr>
          <w:color w:val="323232"/>
          <w:sz w:val="20"/>
          <w:szCs w:val="20"/>
        </w:rPr>
        <w:t>учебной</w:t>
      </w:r>
      <w:r w:rsidRPr="00E80E38">
        <w:rPr>
          <w:color w:val="323232"/>
          <w:spacing w:val="-6"/>
          <w:sz w:val="20"/>
          <w:szCs w:val="20"/>
        </w:rPr>
        <w:t xml:space="preserve"> </w:t>
      </w:r>
      <w:r w:rsidRPr="00E80E38">
        <w:rPr>
          <w:color w:val="323232"/>
          <w:sz w:val="20"/>
          <w:szCs w:val="20"/>
        </w:rPr>
        <w:t>деятельности</w:t>
      </w:r>
      <w:r w:rsidRPr="00E80E38">
        <w:rPr>
          <w:color w:val="323232"/>
          <w:spacing w:val="-7"/>
          <w:sz w:val="20"/>
          <w:szCs w:val="20"/>
        </w:rPr>
        <w:t xml:space="preserve"> </w:t>
      </w:r>
      <w:r w:rsidRPr="00E80E38">
        <w:rPr>
          <w:color w:val="323232"/>
          <w:sz w:val="20"/>
          <w:szCs w:val="20"/>
        </w:rPr>
        <w:t>обучающихся</w:t>
      </w:r>
      <w:r w:rsidRPr="00E80E38">
        <w:rPr>
          <w:color w:val="323232"/>
          <w:spacing w:val="-7"/>
          <w:sz w:val="20"/>
          <w:szCs w:val="20"/>
        </w:rPr>
        <w:t xml:space="preserve"> </w:t>
      </w:r>
      <w:r w:rsidRPr="00E80E38">
        <w:rPr>
          <w:color w:val="323232"/>
          <w:sz w:val="20"/>
          <w:szCs w:val="20"/>
        </w:rPr>
        <w:t>на</w:t>
      </w:r>
      <w:r w:rsidRPr="00E80E38">
        <w:rPr>
          <w:color w:val="323232"/>
          <w:spacing w:val="-6"/>
          <w:sz w:val="20"/>
          <w:szCs w:val="20"/>
        </w:rPr>
        <w:t xml:space="preserve"> </w:t>
      </w:r>
      <w:r w:rsidRPr="00E80E38">
        <w:rPr>
          <w:color w:val="323232"/>
          <w:spacing w:val="-2"/>
          <w:sz w:val="20"/>
          <w:szCs w:val="20"/>
        </w:rPr>
        <w:t>уроке;</w:t>
      </w:r>
    </w:p>
    <w:p w:rsidR="007005AC" w:rsidRPr="00E80E38" w:rsidRDefault="00BB4AF8">
      <w:pPr>
        <w:pStyle w:val="a5"/>
        <w:numPr>
          <w:ilvl w:val="0"/>
          <w:numId w:val="98"/>
        </w:numPr>
        <w:tabs>
          <w:tab w:val="left" w:pos="724"/>
        </w:tabs>
        <w:ind w:right="249" w:firstLine="339"/>
        <w:jc w:val="both"/>
        <w:rPr>
          <w:sz w:val="20"/>
          <w:szCs w:val="20"/>
        </w:rPr>
      </w:pPr>
      <w:r w:rsidRPr="00E80E38">
        <w:rPr>
          <w:color w:val="323232"/>
          <w:sz w:val="20"/>
          <w:szCs w:val="20"/>
        </w:rPr>
        <w:t>осуществление индивидуального подхода в обучении - работа самостоятельно с опти- мальной для себя скоростью;</w:t>
      </w:r>
    </w:p>
    <w:p w:rsidR="007005AC" w:rsidRPr="00E80E38" w:rsidRDefault="00BB4AF8">
      <w:pPr>
        <w:pStyle w:val="a5"/>
        <w:numPr>
          <w:ilvl w:val="0"/>
          <w:numId w:val="98"/>
        </w:numPr>
        <w:tabs>
          <w:tab w:val="left" w:pos="694"/>
        </w:tabs>
        <w:ind w:left="693" w:hanging="141"/>
        <w:jc w:val="both"/>
        <w:rPr>
          <w:sz w:val="20"/>
          <w:szCs w:val="20"/>
        </w:rPr>
      </w:pPr>
      <w:r w:rsidRPr="00E80E38">
        <w:rPr>
          <w:color w:val="323232"/>
          <w:sz w:val="20"/>
          <w:szCs w:val="20"/>
        </w:rPr>
        <w:t>расширение</w:t>
      </w:r>
      <w:r w:rsidRPr="00E80E38">
        <w:rPr>
          <w:color w:val="323232"/>
          <w:spacing w:val="-4"/>
          <w:sz w:val="20"/>
          <w:szCs w:val="20"/>
        </w:rPr>
        <w:t xml:space="preserve"> </w:t>
      </w:r>
      <w:r w:rsidRPr="00E80E38">
        <w:rPr>
          <w:color w:val="323232"/>
          <w:sz w:val="20"/>
          <w:szCs w:val="20"/>
        </w:rPr>
        <w:t>объема</w:t>
      </w:r>
      <w:r w:rsidRPr="00E80E38">
        <w:rPr>
          <w:color w:val="323232"/>
          <w:spacing w:val="-1"/>
          <w:sz w:val="20"/>
          <w:szCs w:val="20"/>
        </w:rPr>
        <w:t xml:space="preserve"> </w:t>
      </w:r>
      <w:r w:rsidRPr="00E80E38">
        <w:rPr>
          <w:color w:val="323232"/>
          <w:sz w:val="20"/>
          <w:szCs w:val="20"/>
        </w:rPr>
        <w:t>предъявляемой</w:t>
      </w:r>
      <w:r w:rsidRPr="00E80E38">
        <w:rPr>
          <w:color w:val="323232"/>
          <w:spacing w:val="-1"/>
          <w:sz w:val="20"/>
          <w:szCs w:val="20"/>
        </w:rPr>
        <w:t xml:space="preserve"> </w:t>
      </w:r>
      <w:r w:rsidRPr="00E80E38">
        <w:rPr>
          <w:color w:val="323232"/>
          <w:sz w:val="20"/>
          <w:szCs w:val="20"/>
        </w:rPr>
        <w:t xml:space="preserve">учебной </w:t>
      </w:r>
      <w:r w:rsidRPr="00E80E38">
        <w:rPr>
          <w:color w:val="323232"/>
          <w:spacing w:val="-2"/>
          <w:sz w:val="20"/>
          <w:szCs w:val="20"/>
        </w:rPr>
        <w:t>информации;</w:t>
      </w:r>
    </w:p>
    <w:p w:rsidR="007005AC" w:rsidRPr="00E80E38" w:rsidRDefault="00BB4AF8">
      <w:pPr>
        <w:pStyle w:val="a5"/>
        <w:numPr>
          <w:ilvl w:val="0"/>
          <w:numId w:val="98"/>
        </w:numPr>
        <w:tabs>
          <w:tab w:val="left" w:pos="730"/>
        </w:tabs>
        <w:ind w:right="247" w:firstLine="339"/>
        <w:jc w:val="both"/>
        <w:rPr>
          <w:sz w:val="20"/>
          <w:szCs w:val="20"/>
        </w:rPr>
      </w:pPr>
      <w:r w:rsidRPr="00E80E38">
        <w:rPr>
          <w:color w:val="323232"/>
          <w:sz w:val="20"/>
          <w:szCs w:val="20"/>
        </w:rPr>
        <w:t>обеспечение гибкости управления учебным процессом - отслеживание процесса и ре- зультата своей работы;</w:t>
      </w:r>
    </w:p>
    <w:p w:rsidR="007005AC" w:rsidRPr="00E80E38" w:rsidRDefault="00BB4AF8">
      <w:pPr>
        <w:pStyle w:val="a5"/>
        <w:numPr>
          <w:ilvl w:val="0"/>
          <w:numId w:val="98"/>
        </w:numPr>
        <w:tabs>
          <w:tab w:val="left" w:pos="710"/>
        </w:tabs>
        <w:ind w:right="245" w:firstLine="339"/>
        <w:jc w:val="both"/>
        <w:rPr>
          <w:sz w:val="20"/>
          <w:szCs w:val="20"/>
        </w:rPr>
      </w:pPr>
      <w:r w:rsidRPr="00E80E38">
        <w:rPr>
          <w:color w:val="323232"/>
          <w:sz w:val="20"/>
          <w:szCs w:val="20"/>
        </w:rPr>
        <w:t xml:space="preserve">улучшение организации урока - дидактический материал всегда имеется в достаточном </w:t>
      </w:r>
      <w:r w:rsidRPr="00E80E38">
        <w:rPr>
          <w:color w:val="323232"/>
          <w:spacing w:val="-2"/>
          <w:sz w:val="20"/>
          <w:szCs w:val="20"/>
        </w:rPr>
        <w:t>количестве;</w:t>
      </w:r>
    </w:p>
    <w:p w:rsidR="007005AC" w:rsidRPr="00E80E38" w:rsidRDefault="00BB4AF8">
      <w:pPr>
        <w:pStyle w:val="a5"/>
        <w:numPr>
          <w:ilvl w:val="0"/>
          <w:numId w:val="98"/>
        </w:numPr>
        <w:tabs>
          <w:tab w:val="left" w:pos="694"/>
        </w:tabs>
        <w:ind w:left="693" w:hanging="141"/>
        <w:jc w:val="both"/>
        <w:rPr>
          <w:sz w:val="20"/>
          <w:szCs w:val="20"/>
        </w:rPr>
      </w:pPr>
      <w:r w:rsidRPr="00E80E38">
        <w:rPr>
          <w:color w:val="323232"/>
          <w:sz w:val="20"/>
          <w:szCs w:val="20"/>
        </w:rPr>
        <w:t>повышение</w:t>
      </w:r>
      <w:r w:rsidRPr="00E80E38">
        <w:rPr>
          <w:color w:val="323232"/>
          <w:spacing w:val="-3"/>
          <w:sz w:val="20"/>
          <w:szCs w:val="20"/>
        </w:rPr>
        <w:t xml:space="preserve"> </w:t>
      </w:r>
      <w:r w:rsidRPr="00E80E38">
        <w:rPr>
          <w:color w:val="323232"/>
          <w:sz w:val="20"/>
          <w:szCs w:val="20"/>
        </w:rPr>
        <w:t>качества</w:t>
      </w:r>
      <w:r w:rsidRPr="00E80E38">
        <w:rPr>
          <w:color w:val="323232"/>
          <w:spacing w:val="-1"/>
          <w:sz w:val="20"/>
          <w:szCs w:val="20"/>
        </w:rPr>
        <w:t xml:space="preserve"> </w:t>
      </w:r>
      <w:r w:rsidRPr="00E80E38">
        <w:rPr>
          <w:color w:val="323232"/>
          <w:sz w:val="20"/>
          <w:szCs w:val="20"/>
        </w:rPr>
        <w:t>контроля</w:t>
      </w:r>
      <w:r w:rsidRPr="00E80E38">
        <w:rPr>
          <w:color w:val="323232"/>
          <w:spacing w:val="-1"/>
          <w:sz w:val="20"/>
          <w:szCs w:val="20"/>
        </w:rPr>
        <w:t xml:space="preserve"> </w:t>
      </w:r>
      <w:r w:rsidRPr="00E80E38">
        <w:rPr>
          <w:color w:val="323232"/>
          <w:sz w:val="20"/>
          <w:szCs w:val="20"/>
        </w:rPr>
        <w:t>знаний</w:t>
      </w:r>
      <w:r w:rsidRPr="00E80E38">
        <w:rPr>
          <w:color w:val="323232"/>
          <w:spacing w:val="-1"/>
          <w:sz w:val="20"/>
          <w:szCs w:val="20"/>
        </w:rPr>
        <w:t xml:space="preserve"> </w:t>
      </w:r>
      <w:r w:rsidRPr="00E80E38">
        <w:rPr>
          <w:color w:val="323232"/>
          <w:sz w:val="20"/>
          <w:szCs w:val="20"/>
        </w:rPr>
        <w:t>учеников</w:t>
      </w:r>
      <w:r w:rsidRPr="00E80E38">
        <w:rPr>
          <w:color w:val="323232"/>
          <w:spacing w:val="-1"/>
          <w:sz w:val="20"/>
          <w:szCs w:val="20"/>
        </w:rPr>
        <w:t xml:space="preserve"> </w:t>
      </w:r>
      <w:r w:rsidRPr="00E80E38">
        <w:rPr>
          <w:color w:val="323232"/>
          <w:sz w:val="20"/>
          <w:szCs w:val="20"/>
        </w:rPr>
        <w:t>и</w:t>
      </w:r>
      <w:r w:rsidRPr="00E80E38">
        <w:rPr>
          <w:color w:val="323232"/>
          <w:spacing w:val="-2"/>
          <w:sz w:val="20"/>
          <w:szCs w:val="20"/>
        </w:rPr>
        <w:t xml:space="preserve"> </w:t>
      </w:r>
      <w:r w:rsidRPr="00E80E38">
        <w:rPr>
          <w:color w:val="323232"/>
          <w:sz w:val="20"/>
          <w:szCs w:val="20"/>
        </w:rPr>
        <w:t>разнообразие</w:t>
      </w:r>
      <w:r w:rsidRPr="00E80E38">
        <w:rPr>
          <w:color w:val="323232"/>
          <w:spacing w:val="-1"/>
          <w:sz w:val="20"/>
          <w:szCs w:val="20"/>
        </w:rPr>
        <w:t xml:space="preserve"> </w:t>
      </w:r>
      <w:r w:rsidRPr="00E80E38">
        <w:rPr>
          <w:color w:val="323232"/>
          <w:sz w:val="20"/>
          <w:szCs w:val="20"/>
        </w:rPr>
        <w:t>его</w:t>
      </w:r>
      <w:r w:rsidRPr="00E80E38">
        <w:rPr>
          <w:color w:val="323232"/>
          <w:spacing w:val="-2"/>
          <w:sz w:val="20"/>
          <w:szCs w:val="20"/>
        </w:rPr>
        <w:t xml:space="preserve"> формы;</w:t>
      </w:r>
    </w:p>
    <w:p w:rsidR="007005AC" w:rsidRPr="00E80E38" w:rsidRDefault="00BB4AF8">
      <w:pPr>
        <w:pStyle w:val="a5"/>
        <w:numPr>
          <w:ilvl w:val="0"/>
          <w:numId w:val="98"/>
        </w:numPr>
        <w:tabs>
          <w:tab w:val="left" w:pos="694"/>
        </w:tabs>
        <w:ind w:left="693" w:hanging="141"/>
        <w:jc w:val="both"/>
        <w:rPr>
          <w:sz w:val="20"/>
          <w:szCs w:val="20"/>
        </w:rPr>
      </w:pPr>
      <w:r w:rsidRPr="00E80E38">
        <w:rPr>
          <w:color w:val="323232"/>
          <w:sz w:val="20"/>
          <w:szCs w:val="20"/>
        </w:rPr>
        <w:t>включение</w:t>
      </w:r>
      <w:r w:rsidRPr="00E80E38">
        <w:rPr>
          <w:color w:val="323232"/>
          <w:spacing w:val="-6"/>
          <w:sz w:val="20"/>
          <w:szCs w:val="20"/>
        </w:rPr>
        <w:t xml:space="preserve"> </w:t>
      </w:r>
      <w:r w:rsidRPr="00E80E38">
        <w:rPr>
          <w:color w:val="323232"/>
          <w:sz w:val="20"/>
          <w:szCs w:val="20"/>
        </w:rPr>
        <w:t>детей</w:t>
      </w:r>
      <w:r w:rsidRPr="00E80E38">
        <w:rPr>
          <w:color w:val="323232"/>
          <w:spacing w:val="-4"/>
          <w:sz w:val="20"/>
          <w:szCs w:val="20"/>
        </w:rPr>
        <w:t xml:space="preserve"> </w:t>
      </w:r>
      <w:r w:rsidRPr="00E80E38">
        <w:rPr>
          <w:color w:val="323232"/>
          <w:sz w:val="20"/>
          <w:szCs w:val="20"/>
        </w:rPr>
        <w:t>в</w:t>
      </w:r>
      <w:r w:rsidRPr="00E80E38">
        <w:rPr>
          <w:color w:val="323232"/>
          <w:spacing w:val="-4"/>
          <w:sz w:val="20"/>
          <w:szCs w:val="20"/>
        </w:rPr>
        <w:t xml:space="preserve"> </w:t>
      </w:r>
      <w:r w:rsidRPr="00E80E38">
        <w:rPr>
          <w:color w:val="323232"/>
          <w:sz w:val="20"/>
          <w:szCs w:val="20"/>
        </w:rPr>
        <w:t>коллективную</w:t>
      </w:r>
      <w:r w:rsidRPr="00E80E38">
        <w:rPr>
          <w:color w:val="323232"/>
          <w:spacing w:val="-4"/>
          <w:sz w:val="20"/>
          <w:szCs w:val="20"/>
        </w:rPr>
        <w:t xml:space="preserve"> </w:t>
      </w:r>
      <w:r w:rsidRPr="00E80E38">
        <w:rPr>
          <w:color w:val="323232"/>
          <w:sz w:val="20"/>
          <w:szCs w:val="20"/>
        </w:rPr>
        <w:t>деятельность</w:t>
      </w:r>
      <w:r w:rsidRPr="00E80E38">
        <w:rPr>
          <w:color w:val="323232"/>
          <w:spacing w:val="-4"/>
          <w:sz w:val="20"/>
          <w:szCs w:val="20"/>
        </w:rPr>
        <w:t xml:space="preserve"> </w:t>
      </w:r>
      <w:r w:rsidRPr="00E80E38">
        <w:rPr>
          <w:color w:val="323232"/>
          <w:sz w:val="20"/>
          <w:szCs w:val="20"/>
        </w:rPr>
        <w:t>в</w:t>
      </w:r>
      <w:r w:rsidRPr="00E80E38">
        <w:rPr>
          <w:color w:val="323232"/>
          <w:spacing w:val="-4"/>
          <w:sz w:val="20"/>
          <w:szCs w:val="20"/>
        </w:rPr>
        <w:t xml:space="preserve"> </w:t>
      </w:r>
      <w:r w:rsidRPr="00E80E38">
        <w:rPr>
          <w:color w:val="323232"/>
          <w:sz w:val="20"/>
          <w:szCs w:val="20"/>
        </w:rPr>
        <w:t>парах,</w:t>
      </w:r>
      <w:r w:rsidRPr="00E80E38">
        <w:rPr>
          <w:color w:val="323232"/>
          <w:spacing w:val="-4"/>
          <w:sz w:val="20"/>
          <w:szCs w:val="20"/>
        </w:rPr>
        <w:t xml:space="preserve"> </w:t>
      </w:r>
      <w:r w:rsidRPr="00E80E38">
        <w:rPr>
          <w:color w:val="323232"/>
          <w:sz w:val="20"/>
          <w:szCs w:val="20"/>
        </w:rPr>
        <w:t>в</w:t>
      </w:r>
      <w:r w:rsidRPr="00E80E38">
        <w:rPr>
          <w:color w:val="323232"/>
          <w:spacing w:val="-3"/>
          <w:sz w:val="20"/>
          <w:szCs w:val="20"/>
        </w:rPr>
        <w:t xml:space="preserve"> </w:t>
      </w:r>
      <w:r w:rsidRPr="00E80E38">
        <w:rPr>
          <w:color w:val="323232"/>
          <w:spacing w:val="-2"/>
          <w:sz w:val="20"/>
          <w:szCs w:val="20"/>
        </w:rPr>
        <w:t>группах;</w:t>
      </w:r>
    </w:p>
    <w:p w:rsidR="007005AC" w:rsidRPr="00E80E38" w:rsidRDefault="00BB4AF8">
      <w:pPr>
        <w:pStyle w:val="a3"/>
        <w:ind w:left="213" w:right="243"/>
        <w:rPr>
          <w:sz w:val="20"/>
          <w:szCs w:val="20"/>
        </w:rPr>
      </w:pPr>
      <w:r w:rsidRPr="00E80E38">
        <w:rPr>
          <w:sz w:val="20"/>
          <w:szCs w:val="20"/>
        </w:rPr>
        <w:t>Применяя информационно-коммуникационные технологии, учитель должен понимать: компьютер – не механический педагог, а средство для обучения детей, усиливающее и рас- ширяющее возможности обучающей деятельности. Уроки с использованием ИКТ – это, на мой взгляд, является одним из самых важных результатов инновационной работы в</w:t>
      </w:r>
      <w:r w:rsidRPr="00E80E38">
        <w:rPr>
          <w:spacing w:val="-3"/>
          <w:sz w:val="20"/>
          <w:szCs w:val="20"/>
        </w:rPr>
        <w:t xml:space="preserve"> </w:t>
      </w:r>
      <w:r w:rsidRPr="00E80E38">
        <w:rPr>
          <w:sz w:val="20"/>
          <w:szCs w:val="20"/>
        </w:rPr>
        <w:t>школе, в образовательном учреждении. Практически на любом школьном предмете можно применить компьютерные</w:t>
      </w:r>
      <w:r w:rsidRPr="00E80E38">
        <w:rPr>
          <w:spacing w:val="-3"/>
          <w:sz w:val="20"/>
          <w:szCs w:val="20"/>
        </w:rPr>
        <w:t xml:space="preserve"> </w:t>
      </w:r>
      <w:r w:rsidRPr="00E80E38">
        <w:rPr>
          <w:sz w:val="20"/>
          <w:szCs w:val="20"/>
        </w:rPr>
        <w:t>технологии.</w:t>
      </w:r>
      <w:r w:rsidRPr="00E80E38">
        <w:rPr>
          <w:spacing w:val="-3"/>
          <w:sz w:val="20"/>
          <w:szCs w:val="20"/>
        </w:rPr>
        <w:t xml:space="preserve"> </w:t>
      </w:r>
      <w:r w:rsidRPr="00E80E38">
        <w:rPr>
          <w:sz w:val="20"/>
          <w:szCs w:val="20"/>
        </w:rPr>
        <w:t>Кроме</w:t>
      </w:r>
      <w:r w:rsidRPr="00E80E38">
        <w:rPr>
          <w:spacing w:val="-3"/>
          <w:sz w:val="20"/>
          <w:szCs w:val="20"/>
        </w:rPr>
        <w:t xml:space="preserve"> </w:t>
      </w:r>
      <w:r w:rsidRPr="00E80E38">
        <w:rPr>
          <w:sz w:val="20"/>
          <w:szCs w:val="20"/>
        </w:rPr>
        <w:t>того,</w:t>
      </w:r>
      <w:r w:rsidRPr="00E80E38">
        <w:rPr>
          <w:spacing w:val="-3"/>
          <w:sz w:val="20"/>
          <w:szCs w:val="20"/>
        </w:rPr>
        <w:t xml:space="preserve"> </w:t>
      </w:r>
      <w:r w:rsidRPr="00E80E38">
        <w:rPr>
          <w:sz w:val="20"/>
          <w:szCs w:val="20"/>
        </w:rPr>
        <w:t>в</w:t>
      </w:r>
      <w:r w:rsidRPr="00E80E38">
        <w:rPr>
          <w:spacing w:val="-4"/>
          <w:sz w:val="20"/>
          <w:szCs w:val="20"/>
        </w:rPr>
        <w:t xml:space="preserve"> </w:t>
      </w:r>
      <w:r w:rsidRPr="00E80E38">
        <w:rPr>
          <w:sz w:val="20"/>
          <w:szCs w:val="20"/>
        </w:rPr>
        <w:t>условиях</w:t>
      </w:r>
      <w:r w:rsidRPr="00E80E38">
        <w:rPr>
          <w:spacing w:val="-3"/>
          <w:sz w:val="20"/>
          <w:szCs w:val="20"/>
        </w:rPr>
        <w:t xml:space="preserve"> </w:t>
      </w:r>
      <w:r w:rsidRPr="00E80E38">
        <w:rPr>
          <w:sz w:val="20"/>
          <w:szCs w:val="20"/>
        </w:rPr>
        <w:t>компьютеризации</w:t>
      </w:r>
      <w:r w:rsidRPr="00E80E38">
        <w:rPr>
          <w:spacing w:val="-4"/>
          <w:sz w:val="20"/>
          <w:szCs w:val="20"/>
        </w:rPr>
        <w:t xml:space="preserve"> </w:t>
      </w:r>
      <w:r w:rsidRPr="00E80E38">
        <w:rPr>
          <w:sz w:val="20"/>
          <w:szCs w:val="20"/>
        </w:rPr>
        <w:t>существенно</w:t>
      </w:r>
      <w:r w:rsidRPr="00E80E38">
        <w:rPr>
          <w:spacing w:val="-4"/>
          <w:sz w:val="20"/>
          <w:szCs w:val="20"/>
        </w:rPr>
        <w:t xml:space="preserve"> </w:t>
      </w:r>
      <w:r w:rsidRPr="00E80E38">
        <w:rPr>
          <w:sz w:val="20"/>
          <w:szCs w:val="20"/>
        </w:rPr>
        <w:t>меняются способы взаимодействия педагога и учащихся, а также учащихся друг с другом. Здесь воз- можен острый дефицит непосредственного общения учителя и ученика, живого слова учи- теля. Обучение немыслимо без воспитывающего воздействия личности обучающего на</w:t>
      </w:r>
      <w:r w:rsidRPr="00E80E38">
        <w:rPr>
          <w:spacing w:val="40"/>
          <w:sz w:val="20"/>
          <w:szCs w:val="20"/>
        </w:rPr>
        <w:t xml:space="preserve"> </w:t>
      </w:r>
      <w:r w:rsidRPr="00E80E38">
        <w:rPr>
          <w:sz w:val="20"/>
          <w:szCs w:val="20"/>
        </w:rPr>
        <w:t>уроке, а для этого необходим их непосредственный контакт.</w:t>
      </w:r>
    </w:p>
    <w:p w:rsidR="007005AC" w:rsidRPr="00E80E38" w:rsidRDefault="00BB4AF8">
      <w:pPr>
        <w:pStyle w:val="a3"/>
        <w:ind w:left="213" w:right="244"/>
        <w:rPr>
          <w:sz w:val="20"/>
          <w:szCs w:val="20"/>
        </w:rPr>
      </w:pPr>
      <w:r w:rsidRPr="00E80E38">
        <w:rPr>
          <w:sz w:val="20"/>
          <w:szCs w:val="20"/>
        </w:rPr>
        <w:t>Использование информационных технологий позволяет мне осуществить задуманное, сделать урок современным.</w:t>
      </w:r>
    </w:p>
    <w:p w:rsidR="007005AC" w:rsidRPr="00E80E38" w:rsidRDefault="00BB4AF8">
      <w:pPr>
        <w:pStyle w:val="a3"/>
        <w:ind w:right="246"/>
        <w:rPr>
          <w:sz w:val="20"/>
          <w:szCs w:val="20"/>
        </w:rPr>
      </w:pPr>
      <w:r w:rsidRPr="00E80E38">
        <w:rPr>
          <w:sz w:val="20"/>
          <w:szCs w:val="20"/>
        </w:rPr>
        <w:t>Эффективным средством активизации познавательной, рефлексивной деятельности уча- щихся</w:t>
      </w:r>
      <w:r w:rsidRPr="00E80E38">
        <w:rPr>
          <w:spacing w:val="36"/>
          <w:sz w:val="20"/>
          <w:szCs w:val="20"/>
        </w:rPr>
        <w:t xml:space="preserve"> </w:t>
      </w:r>
      <w:r w:rsidRPr="00E80E38">
        <w:rPr>
          <w:sz w:val="20"/>
          <w:szCs w:val="20"/>
        </w:rPr>
        <w:t>является</w:t>
      </w:r>
      <w:r w:rsidRPr="00E80E38">
        <w:rPr>
          <w:spacing w:val="36"/>
          <w:sz w:val="20"/>
          <w:szCs w:val="20"/>
        </w:rPr>
        <w:t xml:space="preserve"> </w:t>
      </w:r>
      <w:r w:rsidRPr="00E80E38">
        <w:rPr>
          <w:sz w:val="20"/>
          <w:szCs w:val="20"/>
        </w:rPr>
        <w:t>использование</w:t>
      </w:r>
      <w:r w:rsidRPr="00E80E38">
        <w:rPr>
          <w:spacing w:val="36"/>
          <w:sz w:val="20"/>
          <w:szCs w:val="20"/>
        </w:rPr>
        <w:t xml:space="preserve"> </w:t>
      </w:r>
      <w:r w:rsidRPr="00E80E38">
        <w:rPr>
          <w:sz w:val="20"/>
          <w:szCs w:val="20"/>
        </w:rPr>
        <w:t>информационных</w:t>
      </w:r>
      <w:r w:rsidRPr="00E80E38">
        <w:rPr>
          <w:spacing w:val="36"/>
          <w:sz w:val="20"/>
          <w:szCs w:val="20"/>
        </w:rPr>
        <w:t xml:space="preserve"> </w:t>
      </w:r>
      <w:r w:rsidRPr="00E80E38">
        <w:rPr>
          <w:sz w:val="20"/>
          <w:szCs w:val="20"/>
        </w:rPr>
        <w:t>технологий</w:t>
      </w:r>
      <w:r w:rsidRPr="00E80E38">
        <w:rPr>
          <w:spacing w:val="36"/>
          <w:sz w:val="20"/>
          <w:szCs w:val="20"/>
        </w:rPr>
        <w:t xml:space="preserve"> </w:t>
      </w:r>
      <w:r w:rsidRPr="00E80E38">
        <w:rPr>
          <w:sz w:val="20"/>
          <w:szCs w:val="20"/>
        </w:rPr>
        <w:t>в</w:t>
      </w:r>
      <w:r w:rsidRPr="00E80E38">
        <w:rPr>
          <w:spacing w:val="36"/>
          <w:sz w:val="20"/>
          <w:szCs w:val="20"/>
        </w:rPr>
        <w:t xml:space="preserve"> </w:t>
      </w:r>
      <w:r w:rsidRPr="00E80E38">
        <w:rPr>
          <w:sz w:val="20"/>
          <w:szCs w:val="20"/>
        </w:rPr>
        <w:t>образовательном</w:t>
      </w:r>
      <w:r w:rsidRPr="00E80E38">
        <w:rPr>
          <w:spacing w:val="36"/>
          <w:sz w:val="20"/>
          <w:szCs w:val="20"/>
        </w:rPr>
        <w:t xml:space="preserve"> </w:t>
      </w:r>
      <w:r w:rsidRPr="00E80E38">
        <w:rPr>
          <w:sz w:val="20"/>
          <w:szCs w:val="20"/>
        </w:rPr>
        <w:t>и</w:t>
      </w:r>
      <w:r w:rsidRPr="00E80E38">
        <w:rPr>
          <w:spacing w:val="36"/>
          <w:sz w:val="20"/>
          <w:szCs w:val="20"/>
        </w:rPr>
        <w:t xml:space="preserve"> </w:t>
      </w:r>
      <w:r w:rsidRPr="00E80E38">
        <w:rPr>
          <w:sz w:val="20"/>
          <w:szCs w:val="20"/>
        </w:rPr>
        <w:t>самооб-</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разовательном процессе. ИКТ - обобщающее понятие, описывающее различные устройства, механизмы, способы, алгоритмы обработки информации. Основные преимущества ИКТ: позволяет разнообразить формы работы, деятельность обучающихся, активизировать внима- ние, повышает творческий потенциал личности.</w:t>
      </w:r>
    </w:p>
    <w:p w:rsidR="007005AC" w:rsidRPr="00E80E38" w:rsidRDefault="00BB4AF8">
      <w:pPr>
        <w:pStyle w:val="a3"/>
        <w:ind w:left="213" w:right="244"/>
        <w:rPr>
          <w:sz w:val="20"/>
          <w:szCs w:val="20"/>
        </w:rPr>
      </w:pPr>
      <w:r w:rsidRPr="00E80E38">
        <w:rPr>
          <w:sz w:val="20"/>
          <w:szCs w:val="20"/>
        </w:rPr>
        <w:t>ИКТ целесообразно использовать при изложении нового материал. Закрепление изложен- ного материала: тренинги, также разнообразные обучающие программы, в системе контроля и проверки (тестирование с оцениванием, контролирующие программы). Для самостоятель- ной работы студентов это обучающие и развивающие программы, при возможности отказа</w:t>
      </w:r>
      <w:r w:rsidRPr="00E80E38">
        <w:rPr>
          <w:spacing w:val="80"/>
          <w:sz w:val="20"/>
          <w:szCs w:val="20"/>
        </w:rPr>
        <w:t xml:space="preserve"> </w:t>
      </w:r>
      <w:r w:rsidRPr="00E80E38">
        <w:rPr>
          <w:sz w:val="20"/>
          <w:szCs w:val="20"/>
        </w:rPr>
        <w:t>от классно-урочной системы: проведение интегрированных уроков по методу проектов, для тренировки памяти, мышления, способностей учащихся. Использование информационных технологий является одной из</w:t>
      </w:r>
      <w:r w:rsidRPr="00E80E38">
        <w:rPr>
          <w:spacing w:val="-3"/>
          <w:sz w:val="20"/>
          <w:szCs w:val="20"/>
        </w:rPr>
        <w:t xml:space="preserve"> </w:t>
      </w:r>
      <w:r w:rsidRPr="00E80E38">
        <w:rPr>
          <w:sz w:val="20"/>
          <w:szCs w:val="20"/>
        </w:rPr>
        <w:t>актуальных проблем современной методики преподавания филологических дисциплин. Я</w:t>
      </w:r>
      <w:r w:rsidRPr="00E80E38">
        <w:rPr>
          <w:spacing w:val="-3"/>
          <w:sz w:val="20"/>
          <w:szCs w:val="20"/>
        </w:rPr>
        <w:t xml:space="preserve"> </w:t>
      </w:r>
      <w:r w:rsidRPr="00E80E38">
        <w:rPr>
          <w:sz w:val="20"/>
          <w:szCs w:val="20"/>
        </w:rPr>
        <w:t>считаю применение информационных технологий необхо- димым на уроках русского языка, литературы и</w:t>
      </w:r>
      <w:r w:rsidRPr="00E80E38">
        <w:rPr>
          <w:spacing w:val="-3"/>
          <w:sz w:val="20"/>
          <w:szCs w:val="20"/>
        </w:rPr>
        <w:t xml:space="preserve"> </w:t>
      </w:r>
      <w:r w:rsidRPr="00E80E38">
        <w:rPr>
          <w:sz w:val="20"/>
          <w:szCs w:val="20"/>
        </w:rPr>
        <w:t>мотивирую это</w:t>
      </w:r>
      <w:r w:rsidRPr="00E80E38">
        <w:rPr>
          <w:spacing w:val="-2"/>
          <w:sz w:val="20"/>
          <w:szCs w:val="20"/>
        </w:rPr>
        <w:t xml:space="preserve"> </w:t>
      </w:r>
      <w:r w:rsidRPr="00E80E38">
        <w:rPr>
          <w:sz w:val="20"/>
          <w:szCs w:val="20"/>
        </w:rPr>
        <w:t>тем, что они способствуют совершенствованию практических умений и</w:t>
      </w:r>
      <w:r w:rsidRPr="00E80E38">
        <w:rPr>
          <w:spacing w:val="-3"/>
          <w:sz w:val="20"/>
          <w:szCs w:val="20"/>
        </w:rPr>
        <w:t xml:space="preserve"> </w:t>
      </w:r>
      <w:r w:rsidRPr="00E80E38">
        <w:rPr>
          <w:sz w:val="20"/>
          <w:szCs w:val="20"/>
        </w:rPr>
        <w:t>навыков, позволяют эффективно организовать самостоятельную</w:t>
      </w:r>
      <w:r w:rsidRPr="00E80E38">
        <w:rPr>
          <w:spacing w:val="80"/>
          <w:sz w:val="20"/>
          <w:szCs w:val="20"/>
        </w:rPr>
        <w:t xml:space="preserve"> </w:t>
      </w:r>
      <w:r w:rsidRPr="00E80E38">
        <w:rPr>
          <w:sz w:val="20"/>
          <w:szCs w:val="20"/>
        </w:rPr>
        <w:t>работу</w:t>
      </w:r>
      <w:r w:rsidRPr="00E80E38">
        <w:rPr>
          <w:spacing w:val="80"/>
          <w:sz w:val="20"/>
          <w:szCs w:val="20"/>
        </w:rPr>
        <w:t xml:space="preserve"> </w:t>
      </w:r>
      <w:r w:rsidRPr="00E80E38">
        <w:rPr>
          <w:sz w:val="20"/>
          <w:szCs w:val="20"/>
        </w:rPr>
        <w:t>и</w:t>
      </w:r>
      <w:r w:rsidRPr="00E80E38">
        <w:rPr>
          <w:spacing w:val="-3"/>
          <w:sz w:val="20"/>
          <w:szCs w:val="20"/>
        </w:rPr>
        <w:t xml:space="preserve"> </w:t>
      </w:r>
      <w:r w:rsidRPr="00E80E38">
        <w:rPr>
          <w:sz w:val="20"/>
          <w:szCs w:val="20"/>
        </w:rPr>
        <w:t>индивидуализировать</w:t>
      </w:r>
      <w:r w:rsidRPr="00E80E38">
        <w:rPr>
          <w:spacing w:val="80"/>
          <w:sz w:val="20"/>
          <w:szCs w:val="20"/>
        </w:rPr>
        <w:t xml:space="preserve"> </w:t>
      </w:r>
      <w:r w:rsidRPr="00E80E38">
        <w:rPr>
          <w:sz w:val="20"/>
          <w:szCs w:val="20"/>
        </w:rPr>
        <w:t>процесс</w:t>
      </w:r>
      <w:r w:rsidRPr="00E80E38">
        <w:rPr>
          <w:spacing w:val="80"/>
          <w:sz w:val="20"/>
          <w:szCs w:val="20"/>
        </w:rPr>
        <w:t xml:space="preserve"> </w:t>
      </w:r>
      <w:r w:rsidRPr="00E80E38">
        <w:rPr>
          <w:sz w:val="20"/>
          <w:szCs w:val="20"/>
        </w:rPr>
        <w:t>обучения,</w:t>
      </w:r>
      <w:r w:rsidRPr="00E80E38">
        <w:rPr>
          <w:spacing w:val="80"/>
          <w:sz w:val="20"/>
          <w:szCs w:val="20"/>
        </w:rPr>
        <w:t xml:space="preserve"> </w:t>
      </w:r>
      <w:r w:rsidRPr="00E80E38">
        <w:rPr>
          <w:sz w:val="20"/>
          <w:szCs w:val="20"/>
        </w:rPr>
        <w:t>повышают</w:t>
      </w:r>
      <w:r w:rsidRPr="00E80E38">
        <w:rPr>
          <w:spacing w:val="80"/>
          <w:sz w:val="20"/>
          <w:szCs w:val="20"/>
        </w:rPr>
        <w:t xml:space="preserve"> </w:t>
      </w:r>
      <w:r w:rsidRPr="00E80E38">
        <w:rPr>
          <w:sz w:val="20"/>
          <w:szCs w:val="20"/>
        </w:rPr>
        <w:t>интерес</w:t>
      </w:r>
      <w:r w:rsidRPr="00E80E38">
        <w:rPr>
          <w:spacing w:val="40"/>
          <w:sz w:val="20"/>
          <w:szCs w:val="20"/>
        </w:rPr>
        <w:t xml:space="preserve"> </w:t>
      </w:r>
      <w:r w:rsidRPr="00E80E38">
        <w:rPr>
          <w:sz w:val="20"/>
          <w:szCs w:val="20"/>
        </w:rPr>
        <w:t>к</w:t>
      </w:r>
      <w:r w:rsidRPr="00E80E38">
        <w:rPr>
          <w:spacing w:val="-3"/>
          <w:sz w:val="20"/>
          <w:szCs w:val="20"/>
        </w:rPr>
        <w:t xml:space="preserve"> </w:t>
      </w:r>
      <w:r w:rsidRPr="00E80E38">
        <w:rPr>
          <w:sz w:val="20"/>
          <w:szCs w:val="20"/>
        </w:rPr>
        <w:t>урокам русского языка и</w:t>
      </w:r>
      <w:r w:rsidRPr="00E80E38">
        <w:rPr>
          <w:spacing w:val="-3"/>
          <w:sz w:val="20"/>
          <w:szCs w:val="20"/>
        </w:rPr>
        <w:t xml:space="preserve"> </w:t>
      </w:r>
      <w:r w:rsidRPr="00E80E38">
        <w:rPr>
          <w:sz w:val="20"/>
          <w:szCs w:val="20"/>
        </w:rPr>
        <w:t>литературы, активизируют познавательную деятельность сту- дентов, осовременивают урок. Учитывая особенности преподавания русского языка и лите- ратуры в образовательном учреждении применяю компьютерные технологии в обучении</w:t>
      </w:r>
      <w:r w:rsidRPr="00E80E38">
        <w:rPr>
          <w:spacing w:val="40"/>
          <w:sz w:val="20"/>
          <w:szCs w:val="20"/>
        </w:rPr>
        <w:t xml:space="preserve"> </w:t>
      </w:r>
      <w:r w:rsidRPr="00E80E38">
        <w:rPr>
          <w:sz w:val="20"/>
          <w:szCs w:val="20"/>
        </w:rPr>
        <w:t>этих предметов по нескольким направлениям как в урочной, так и во внеурочной деятель- ности: как справочный материал, как средство управления учебы студента, динамическое средство условной наглядности, средство организации проблемной ситуации, способствую- щее исследовательской работе студентов. Компьютерные технологии способствуют научной организации труда ученика и учителя, самостоятельной исследовательской работе студентов для подготовки к уроку, научно - практическим конференциям, семинарам. Активно и целесообразно учитывать возрастные и психологические особенности обучающихся разных групп, создавать благоприятный психологический климат на уроке, сохранять интерес детей к предмету, поддерживать условия для самовыражения студентов. Один из классиков сказал: "Лучший отдых - это смена деятельности". Использование интерактивной доски позволяет разнообразить работу на уроке, применять научную организацию труда учащихся, а также использовать</w:t>
      </w:r>
      <w:r w:rsidRPr="00E80E38">
        <w:rPr>
          <w:spacing w:val="-2"/>
          <w:sz w:val="20"/>
          <w:szCs w:val="20"/>
        </w:rPr>
        <w:t xml:space="preserve"> </w:t>
      </w:r>
      <w:r w:rsidRPr="00E80E38">
        <w:rPr>
          <w:sz w:val="20"/>
          <w:szCs w:val="20"/>
        </w:rPr>
        <w:t>такой</w:t>
      </w:r>
      <w:r w:rsidRPr="00E80E38">
        <w:rPr>
          <w:spacing w:val="-2"/>
          <w:sz w:val="20"/>
          <w:szCs w:val="20"/>
        </w:rPr>
        <w:t xml:space="preserve"> </w:t>
      </w:r>
      <w:r w:rsidRPr="00E80E38">
        <w:rPr>
          <w:sz w:val="20"/>
          <w:szCs w:val="20"/>
        </w:rPr>
        <w:t>немаловажный</w:t>
      </w:r>
      <w:r w:rsidRPr="00E80E38">
        <w:rPr>
          <w:spacing w:val="-2"/>
          <w:sz w:val="20"/>
          <w:szCs w:val="20"/>
        </w:rPr>
        <w:t xml:space="preserve"> </w:t>
      </w:r>
      <w:r w:rsidRPr="00E80E38">
        <w:rPr>
          <w:sz w:val="20"/>
          <w:szCs w:val="20"/>
        </w:rPr>
        <w:t>элемент</w:t>
      </w:r>
      <w:r w:rsidRPr="00E80E38">
        <w:rPr>
          <w:spacing w:val="-2"/>
          <w:sz w:val="20"/>
          <w:szCs w:val="20"/>
        </w:rPr>
        <w:t xml:space="preserve"> </w:t>
      </w:r>
      <w:r w:rsidRPr="00E80E38">
        <w:rPr>
          <w:sz w:val="20"/>
          <w:szCs w:val="20"/>
        </w:rPr>
        <w:t>обучения,</w:t>
      </w:r>
      <w:r w:rsidRPr="00E80E38">
        <w:rPr>
          <w:spacing w:val="-2"/>
          <w:sz w:val="20"/>
          <w:szCs w:val="20"/>
        </w:rPr>
        <w:t xml:space="preserve"> </w:t>
      </w:r>
      <w:r w:rsidRPr="00E80E38">
        <w:rPr>
          <w:sz w:val="20"/>
          <w:szCs w:val="20"/>
        </w:rPr>
        <w:t>как</w:t>
      </w:r>
      <w:r w:rsidRPr="00E80E38">
        <w:rPr>
          <w:spacing w:val="-2"/>
          <w:sz w:val="20"/>
          <w:szCs w:val="20"/>
        </w:rPr>
        <w:t xml:space="preserve"> </w:t>
      </w:r>
      <w:r w:rsidRPr="00E80E38">
        <w:rPr>
          <w:sz w:val="20"/>
          <w:szCs w:val="20"/>
        </w:rPr>
        <w:t>игра.</w:t>
      </w:r>
      <w:r w:rsidRPr="00E80E38">
        <w:rPr>
          <w:spacing w:val="-2"/>
          <w:sz w:val="20"/>
          <w:szCs w:val="20"/>
        </w:rPr>
        <w:t xml:space="preserve"> </w:t>
      </w:r>
      <w:r w:rsidRPr="00E80E38">
        <w:rPr>
          <w:sz w:val="20"/>
          <w:szCs w:val="20"/>
        </w:rPr>
        <w:t>Яркие</w:t>
      </w:r>
      <w:r w:rsidRPr="00E80E38">
        <w:rPr>
          <w:spacing w:val="-3"/>
          <w:sz w:val="20"/>
          <w:szCs w:val="20"/>
        </w:rPr>
        <w:t xml:space="preserve"> </w:t>
      </w:r>
      <w:r w:rsidRPr="00E80E38">
        <w:rPr>
          <w:sz w:val="20"/>
          <w:szCs w:val="20"/>
        </w:rPr>
        <w:t>образы,</w:t>
      </w:r>
      <w:r w:rsidRPr="00E80E38">
        <w:rPr>
          <w:spacing w:val="-3"/>
          <w:sz w:val="20"/>
          <w:szCs w:val="20"/>
        </w:rPr>
        <w:t xml:space="preserve"> </w:t>
      </w:r>
      <w:r w:rsidRPr="00E80E38">
        <w:rPr>
          <w:sz w:val="20"/>
          <w:szCs w:val="20"/>
        </w:rPr>
        <w:t>впечатляющие краски, безграничные возможности для фантазии позволяют ученикам в форме игры легко усвоить учебный материал. Так, например, на уроке пишут на доске различными цветами, используют библиотеку ресурсов и рисунков, графические схемы, картинки. Зная возмож- ности интерактивной доски, учитывая индивидуальные особенности учащихся конкретного класса, я готовлю весь необходимый текстовый и графический материал заранее и в нужном темпе использую его на уроке. В несколько раз повышается эффективность урока, исчезает монотонность в преподавании. То, что ученик видит на большом экране подчас с музы- кальным сопровождением и визуальными эффектами, надолго остаётся у него в памяти. Студенты перестают отвлекаться от темы урока, концентрируют свое внимание на отра- батываемом материале.</w:t>
      </w:r>
      <w:r w:rsidRPr="00E80E38">
        <w:rPr>
          <w:spacing w:val="80"/>
          <w:sz w:val="20"/>
          <w:szCs w:val="20"/>
        </w:rPr>
        <w:t xml:space="preserve"> </w:t>
      </w:r>
      <w:r w:rsidRPr="00E80E38">
        <w:rPr>
          <w:sz w:val="20"/>
          <w:szCs w:val="20"/>
        </w:rPr>
        <w:t>При реализации проектного метода необходимо наличие социально значимой задачи проблемы: информационной, практической, исследовательской. Дальней- шая работа над проектом - это разрешение данной проблемы. Одна из наиболее трудных подготовительных задач, которые приходится решать учителю, руководителю проекта</w:t>
      </w:r>
      <w:r w:rsidRPr="00E80E38">
        <w:rPr>
          <w:spacing w:val="40"/>
          <w:sz w:val="20"/>
          <w:szCs w:val="20"/>
        </w:rPr>
        <w:t xml:space="preserve"> </w:t>
      </w:r>
      <w:r w:rsidRPr="00E80E38">
        <w:rPr>
          <w:sz w:val="20"/>
          <w:szCs w:val="20"/>
        </w:rPr>
        <w:t>вместе с учениками - это поиск интересной и общественно значимой проблемы. Реализация проекта начинается с планирования действий по разрешению проблемы, в частности, с определения вида продукта и типа презентации. Ядром проекта является исследовательская работа студентов. Таким образом,</w:t>
      </w:r>
      <w:r w:rsidRPr="00E80E38">
        <w:rPr>
          <w:spacing w:val="-2"/>
          <w:sz w:val="20"/>
          <w:szCs w:val="20"/>
        </w:rPr>
        <w:t xml:space="preserve"> </w:t>
      </w:r>
      <w:r w:rsidRPr="00E80E38">
        <w:rPr>
          <w:sz w:val="20"/>
          <w:szCs w:val="20"/>
        </w:rPr>
        <w:t>отличительная черта проекта -</w:t>
      </w:r>
      <w:r w:rsidRPr="00E80E38">
        <w:rPr>
          <w:spacing w:val="-2"/>
          <w:sz w:val="20"/>
          <w:szCs w:val="20"/>
        </w:rPr>
        <w:t xml:space="preserve"> </w:t>
      </w:r>
      <w:r w:rsidRPr="00E80E38">
        <w:rPr>
          <w:sz w:val="20"/>
          <w:szCs w:val="20"/>
        </w:rPr>
        <w:t>поиск информации, которая затем будет обработана, осмыслена, представлена участниками проектной группы. Резуль- татом работы над проектом, иначе говоря, выходом проекта является продукт, который разработали участники проектной группы для разрешения поставленной проблемы. На завершающем</w:t>
      </w:r>
      <w:r w:rsidRPr="00E80E38">
        <w:rPr>
          <w:spacing w:val="30"/>
          <w:sz w:val="20"/>
          <w:szCs w:val="20"/>
        </w:rPr>
        <w:t xml:space="preserve"> </w:t>
      </w:r>
      <w:r w:rsidRPr="00E80E38">
        <w:rPr>
          <w:sz w:val="20"/>
          <w:szCs w:val="20"/>
        </w:rPr>
        <w:t>этапе</w:t>
      </w:r>
      <w:r w:rsidRPr="00E80E38">
        <w:rPr>
          <w:spacing w:val="30"/>
          <w:sz w:val="20"/>
          <w:szCs w:val="20"/>
        </w:rPr>
        <w:t xml:space="preserve"> </w:t>
      </w:r>
      <w:r w:rsidRPr="00E80E38">
        <w:rPr>
          <w:sz w:val="20"/>
          <w:szCs w:val="20"/>
        </w:rPr>
        <w:t>проект</w:t>
      </w:r>
      <w:r w:rsidRPr="00E80E38">
        <w:rPr>
          <w:spacing w:val="30"/>
          <w:sz w:val="20"/>
          <w:szCs w:val="20"/>
        </w:rPr>
        <w:t xml:space="preserve"> </w:t>
      </w:r>
      <w:r w:rsidRPr="00E80E38">
        <w:rPr>
          <w:sz w:val="20"/>
          <w:szCs w:val="20"/>
        </w:rPr>
        <w:t>требует</w:t>
      </w:r>
      <w:r w:rsidRPr="00E80E38">
        <w:rPr>
          <w:spacing w:val="30"/>
          <w:sz w:val="20"/>
          <w:szCs w:val="20"/>
        </w:rPr>
        <w:t xml:space="preserve"> </w:t>
      </w:r>
      <w:r w:rsidRPr="00E80E38">
        <w:rPr>
          <w:sz w:val="20"/>
          <w:szCs w:val="20"/>
        </w:rPr>
        <w:t>презентацию</w:t>
      </w:r>
      <w:r w:rsidRPr="00E80E38">
        <w:rPr>
          <w:spacing w:val="30"/>
          <w:sz w:val="20"/>
          <w:szCs w:val="20"/>
        </w:rPr>
        <w:t xml:space="preserve"> </w:t>
      </w:r>
      <w:r w:rsidRPr="00E80E38">
        <w:rPr>
          <w:sz w:val="20"/>
          <w:szCs w:val="20"/>
        </w:rPr>
        <w:t>своего</w:t>
      </w:r>
      <w:r w:rsidRPr="00E80E38">
        <w:rPr>
          <w:spacing w:val="30"/>
          <w:sz w:val="20"/>
          <w:szCs w:val="20"/>
        </w:rPr>
        <w:t xml:space="preserve"> </w:t>
      </w:r>
      <w:r w:rsidRPr="00E80E38">
        <w:rPr>
          <w:sz w:val="20"/>
          <w:szCs w:val="20"/>
        </w:rPr>
        <w:t>продукта.</w:t>
      </w:r>
      <w:r w:rsidRPr="00E80E38">
        <w:rPr>
          <w:spacing w:val="30"/>
          <w:sz w:val="20"/>
          <w:szCs w:val="20"/>
        </w:rPr>
        <w:t xml:space="preserve"> </w:t>
      </w:r>
      <w:r w:rsidRPr="00E80E38">
        <w:rPr>
          <w:sz w:val="20"/>
          <w:szCs w:val="20"/>
        </w:rPr>
        <w:t>Вся</w:t>
      </w:r>
      <w:r w:rsidRPr="00E80E38">
        <w:rPr>
          <w:spacing w:val="30"/>
          <w:sz w:val="20"/>
          <w:szCs w:val="20"/>
        </w:rPr>
        <w:t xml:space="preserve"> </w:t>
      </w:r>
      <w:r w:rsidRPr="00E80E38">
        <w:rPr>
          <w:sz w:val="20"/>
          <w:szCs w:val="20"/>
        </w:rPr>
        <w:t>работа</w:t>
      </w:r>
      <w:r w:rsidRPr="00E80E38">
        <w:rPr>
          <w:spacing w:val="30"/>
          <w:sz w:val="20"/>
          <w:szCs w:val="20"/>
        </w:rPr>
        <w:t xml:space="preserve"> </w:t>
      </w:r>
      <w:r w:rsidRPr="00E80E38">
        <w:rPr>
          <w:sz w:val="20"/>
          <w:szCs w:val="20"/>
        </w:rPr>
        <w:t>нацелена</w:t>
      </w:r>
      <w:r w:rsidRPr="00E80E38">
        <w:rPr>
          <w:spacing w:val="29"/>
          <w:sz w:val="20"/>
          <w:szCs w:val="20"/>
        </w:rPr>
        <w:t xml:space="preserve"> </w:t>
      </w:r>
      <w:r w:rsidRPr="00E80E38">
        <w:rPr>
          <w:sz w:val="20"/>
          <w:szCs w:val="20"/>
        </w:rPr>
        <w:t>на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3" w:firstLine="0"/>
        <w:rPr>
          <w:sz w:val="20"/>
          <w:szCs w:val="20"/>
        </w:rPr>
      </w:pPr>
      <w:r w:rsidRPr="00E80E38">
        <w:rPr>
          <w:sz w:val="20"/>
          <w:szCs w:val="20"/>
        </w:rPr>
        <w:lastRenderedPageBreak/>
        <w:t xml:space="preserve">конечный ожидаемый результат. Благодарю эффективной и плодотворной работе студентов совместно с педагогами можно добиться желаемого результата, увидеть плоды труда и обратную связь. Педагог сам заинтересован в качестве образования своих студентов, уче- ников. </w:t>
      </w:r>
      <w:r w:rsidRPr="00E80E38">
        <w:rPr>
          <w:color w:val="171717"/>
          <w:sz w:val="20"/>
          <w:szCs w:val="20"/>
        </w:rPr>
        <w:t>Развить логическое мышление, расширить кругозор.</w:t>
      </w:r>
    </w:p>
    <w:p w:rsidR="007005AC" w:rsidRPr="00E80E38" w:rsidRDefault="00BB4AF8">
      <w:pPr>
        <w:pStyle w:val="a3"/>
        <w:ind w:right="237" w:firstLine="459"/>
        <w:rPr>
          <w:sz w:val="20"/>
          <w:szCs w:val="20"/>
        </w:rPr>
      </w:pPr>
      <w:r w:rsidRPr="00E80E38">
        <w:rPr>
          <w:color w:val="171717"/>
          <w:sz w:val="20"/>
          <w:szCs w:val="20"/>
        </w:rPr>
        <w:t>Развитие творческих способностей на уроках, например, технологии, применяя</w:t>
      </w:r>
      <w:r w:rsidRPr="00E80E38">
        <w:rPr>
          <w:color w:val="171717"/>
          <w:spacing w:val="-3"/>
          <w:sz w:val="20"/>
          <w:szCs w:val="20"/>
        </w:rPr>
        <w:t xml:space="preserve"> </w:t>
      </w:r>
      <w:r w:rsidRPr="00E80E38">
        <w:rPr>
          <w:color w:val="171717"/>
          <w:sz w:val="20"/>
          <w:szCs w:val="20"/>
        </w:rPr>
        <w:t xml:space="preserve">инфор- мационно-коммуникационных технологий, способствуют качественному выполнению ра- боты. </w:t>
      </w:r>
      <w:r w:rsidRPr="00E80E38">
        <w:rPr>
          <w:sz w:val="20"/>
          <w:szCs w:val="20"/>
        </w:rPr>
        <w:t>Все эти формы обучения, можно реализовать с помощью</w:t>
      </w:r>
      <w:r w:rsidRPr="00E80E38">
        <w:rPr>
          <w:spacing w:val="-4"/>
          <w:sz w:val="20"/>
          <w:szCs w:val="20"/>
        </w:rPr>
        <w:t xml:space="preserve"> </w:t>
      </w:r>
      <w:r w:rsidRPr="00E80E38">
        <w:rPr>
          <w:color w:val="171717"/>
          <w:sz w:val="20"/>
          <w:szCs w:val="20"/>
        </w:rPr>
        <w:t>информационно-коммуника- ционных технологий</w:t>
      </w:r>
      <w:r w:rsidRPr="00E80E38">
        <w:rPr>
          <w:sz w:val="20"/>
          <w:szCs w:val="20"/>
        </w:rPr>
        <w:t xml:space="preserve">, отразить в презентации. Занимательность плюс иллюстративность особым образом делают материал ярче, богаче, делают процесс овладения знаниями более интересным и привлекательным, это является мощным средством развития познавательного интереса у обучающихся. </w:t>
      </w:r>
      <w:r w:rsidRPr="00E80E38">
        <w:rPr>
          <w:color w:val="171717"/>
          <w:sz w:val="20"/>
          <w:szCs w:val="20"/>
        </w:rPr>
        <w:t>Большую помощь человеку в переработке информации оказывает компьютер. В состав компьютерного рабочего стола входят различные устройства для озвучивания, для работы с экраном.</w:t>
      </w:r>
    </w:p>
    <w:p w:rsidR="007005AC" w:rsidRPr="00E80E38" w:rsidRDefault="00BB4AF8">
      <w:pPr>
        <w:pStyle w:val="a3"/>
        <w:ind w:right="245"/>
        <w:rPr>
          <w:sz w:val="20"/>
          <w:szCs w:val="20"/>
        </w:rPr>
      </w:pPr>
      <w:r w:rsidRPr="00E80E38">
        <w:rPr>
          <w:sz w:val="20"/>
          <w:szCs w:val="20"/>
        </w:rPr>
        <w:t>Применение современных технологий в образовании создает благоприятные условия для формирования личности учащихся и отвечает запросам современного общества. Уроки с использованием ИКТ демонстрируют возможности сотрудничества учителя и ученика. Ведь я не учу своих студентов, как работать на компьютере, а предлагаю использовать уже имеющиеся знания. Предоставляю им возможность проявить себя, испытать ситуацию ус- пеха и повысить свою самооценку.</w:t>
      </w:r>
    </w:p>
    <w:p w:rsidR="007005AC" w:rsidRPr="00E80E38" w:rsidRDefault="00BB4AF8">
      <w:pPr>
        <w:pStyle w:val="a3"/>
        <w:ind w:right="244"/>
        <w:rPr>
          <w:sz w:val="20"/>
          <w:szCs w:val="20"/>
        </w:rPr>
      </w:pPr>
      <w:r w:rsidRPr="00E80E38">
        <w:rPr>
          <w:sz w:val="20"/>
          <w:szCs w:val="20"/>
        </w:rPr>
        <w:t>Эти технологии открывают широкие возможности преподавателям, которые ищут в данных технологиях дополнительные средства для решения своих профессиональных задач.</w:t>
      </w:r>
    </w:p>
    <w:p w:rsidR="007005AC" w:rsidRPr="00E80E38" w:rsidRDefault="00BB4AF8">
      <w:pPr>
        <w:pStyle w:val="a3"/>
        <w:ind w:right="246"/>
        <w:rPr>
          <w:sz w:val="20"/>
          <w:szCs w:val="20"/>
        </w:rPr>
      </w:pPr>
      <w:r w:rsidRPr="00E80E38">
        <w:rPr>
          <w:color w:val="171717"/>
          <w:sz w:val="20"/>
          <w:szCs w:val="20"/>
        </w:rPr>
        <w:t>Опыт показывает, что компьютерная презентация по сравнению с другими средствами обучения обладает следующими преимуществами:</w:t>
      </w:r>
    </w:p>
    <w:p w:rsidR="007005AC" w:rsidRPr="00E80E38" w:rsidRDefault="00BB4AF8">
      <w:pPr>
        <w:pStyle w:val="a5"/>
        <w:numPr>
          <w:ilvl w:val="0"/>
          <w:numId w:val="97"/>
        </w:numPr>
        <w:tabs>
          <w:tab w:val="left" w:pos="928"/>
        </w:tabs>
        <w:ind w:right="246" w:firstLine="339"/>
        <w:jc w:val="both"/>
        <w:rPr>
          <w:sz w:val="20"/>
          <w:szCs w:val="20"/>
        </w:rPr>
      </w:pPr>
      <w:r w:rsidRPr="00E80E38">
        <w:rPr>
          <w:color w:val="171717"/>
          <w:sz w:val="20"/>
          <w:szCs w:val="20"/>
        </w:rPr>
        <w:t>содержит емкий материал в компактной форме, что позволяет учащимся быстро вос- принять и усвоить полученную информацию;</w:t>
      </w:r>
    </w:p>
    <w:p w:rsidR="007005AC" w:rsidRPr="00E80E38" w:rsidRDefault="00BB4AF8">
      <w:pPr>
        <w:pStyle w:val="a5"/>
        <w:numPr>
          <w:ilvl w:val="0"/>
          <w:numId w:val="97"/>
        </w:numPr>
        <w:tabs>
          <w:tab w:val="left" w:pos="950"/>
        </w:tabs>
        <w:ind w:right="245" w:firstLine="339"/>
        <w:jc w:val="both"/>
        <w:rPr>
          <w:sz w:val="20"/>
          <w:szCs w:val="20"/>
        </w:rPr>
      </w:pPr>
      <w:r w:rsidRPr="00E80E38">
        <w:rPr>
          <w:color w:val="171717"/>
          <w:sz w:val="20"/>
          <w:szCs w:val="20"/>
        </w:rPr>
        <w:t>представляет открытую образовательную систему, что дает возможность расширять, дополнять и обновлять содержащуюся в нем информацию, как текстовую, так и графи- ческую, удобна в использовании и хранении.</w:t>
      </w:r>
    </w:p>
    <w:p w:rsidR="007005AC" w:rsidRPr="00E80E38" w:rsidRDefault="00BB4AF8">
      <w:pPr>
        <w:pStyle w:val="a3"/>
        <w:ind w:right="244" w:firstLine="474"/>
        <w:rPr>
          <w:sz w:val="20"/>
          <w:szCs w:val="20"/>
        </w:rPr>
      </w:pPr>
      <w:r w:rsidRPr="00E80E38">
        <w:rPr>
          <w:color w:val="171717"/>
          <w:sz w:val="20"/>
          <w:szCs w:val="20"/>
        </w:rPr>
        <w:t xml:space="preserve">Для повышения качества образования и интереса к обучению используют турниры, олимпиады. Турниры содержат игровые моменты и поэтому привлекают студентов. Частое повторение пройденных учебных тем способствует запоминанию необходимых знаний студентами. Проведение интернет-олимпиад может охватить большое количество учащихся школ или вузов страны, а также образовательных учреждений других стран. Олимпиада позволяет сравнить качество знаний и навыков учащихся. Режим телеконференции, который может использоваться при проведении олимпиады, позволяет общаться на удаленном расстоянии с талантливыми людьми, делиться опытом, повышать интерес к познавательной </w:t>
      </w:r>
      <w:r w:rsidRPr="00E80E38">
        <w:rPr>
          <w:color w:val="171717"/>
          <w:spacing w:val="-2"/>
          <w:sz w:val="20"/>
          <w:szCs w:val="20"/>
        </w:rPr>
        <w:t>деятельности.</w:t>
      </w:r>
    </w:p>
    <w:p w:rsidR="007005AC" w:rsidRPr="00E80E38" w:rsidRDefault="00BB4AF8">
      <w:pPr>
        <w:pStyle w:val="a3"/>
        <w:ind w:right="245"/>
        <w:rPr>
          <w:sz w:val="20"/>
          <w:szCs w:val="20"/>
        </w:rPr>
      </w:pPr>
      <w:r w:rsidRPr="00E80E38">
        <w:rPr>
          <w:color w:val="171717"/>
          <w:sz w:val="20"/>
          <w:szCs w:val="20"/>
        </w:rPr>
        <w:t>В нашей стране уделяется большое внимание дистанционному обучению. Дистанционное обучение – это совокупность методов и средств обучения, обеспечивающих проведение учебного процесса на расстоянии на основе использования современных ИКТ. Возможности компьютеров, телекоммуникационных средств, программного обеспечения позволяют вне- дрять дистанционное обучение в систему образования.</w:t>
      </w:r>
    </w:p>
    <w:p w:rsidR="007005AC" w:rsidRPr="00E80E38" w:rsidRDefault="00BB4AF8">
      <w:pPr>
        <w:pStyle w:val="a3"/>
        <w:ind w:left="213" w:right="244"/>
        <w:rPr>
          <w:sz w:val="20"/>
          <w:szCs w:val="20"/>
        </w:rPr>
      </w:pPr>
      <w:r w:rsidRPr="00E80E38">
        <w:rPr>
          <w:sz w:val="20"/>
          <w:szCs w:val="20"/>
        </w:rPr>
        <w:t>Наиболее важным моментом при внедрении ИКТ в образовании было, наверное, насколь- ко быстрее и эффективнее пройдет внедрение и применение в образовательную среду, ведь педагоги не подготовлены, нет базы. Какой период времени это займет? У простых педа- гогов, в том числе у родителей, чей бюджет не позволяет приобрести дорогостоящую тех- нику, а ведь надо. Это и многие другие вопросы и недостатки в использовании данной технологии, усложняли процесс внедрения в систему. Нам, педагогам нужно было пройти курсы обучения, прежде чем приступить к использованию технологий, т.е. недостаточная компьютерная грамотность. В этом были свои недостатки и минусы, так же, как и в любой другой сфере, где применяются инноваций, что-то апробируется. Ну, а сейчас, оглядываясь</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на несколько лет назад, мы вспоминаем, какие бы трудности не были, все же человечество идет стремительно быстро вперед. Путем обучения, перестраивания на новую модель, новую ступень развития. Образование-непрерывный процесс, который требует обновления. Ме- няются формы, методы, подходы в обучении в соответствии с современными требованиями. Таким образом, использование ИКТ положительно влияет на качество учебного процесса, расширяет возможности современного занятия.</w:t>
      </w:r>
      <w:r w:rsidRPr="00E80E38">
        <w:rPr>
          <w:spacing w:val="-3"/>
          <w:sz w:val="20"/>
          <w:szCs w:val="20"/>
        </w:rPr>
        <w:t xml:space="preserve"> </w:t>
      </w:r>
      <w:r w:rsidRPr="00E80E38">
        <w:rPr>
          <w:sz w:val="20"/>
          <w:szCs w:val="20"/>
        </w:rPr>
        <w:t>Мы</w:t>
      </w:r>
      <w:r w:rsidRPr="00E80E38">
        <w:rPr>
          <w:spacing w:val="-4"/>
          <w:sz w:val="20"/>
          <w:szCs w:val="20"/>
        </w:rPr>
        <w:t xml:space="preserve"> </w:t>
      </w:r>
      <w:r w:rsidRPr="00E80E38">
        <w:rPr>
          <w:sz w:val="20"/>
          <w:szCs w:val="20"/>
        </w:rPr>
        <w:t>живём в</w:t>
      </w:r>
      <w:r w:rsidRPr="00E80E38">
        <w:rPr>
          <w:spacing w:val="-4"/>
          <w:sz w:val="20"/>
          <w:szCs w:val="20"/>
        </w:rPr>
        <w:t xml:space="preserve"> </w:t>
      </w:r>
      <w:r w:rsidRPr="00E80E38">
        <w:rPr>
          <w:sz w:val="20"/>
          <w:szCs w:val="20"/>
        </w:rPr>
        <w:t>динамичном, быстро развиваю- щемся мире</w:t>
      </w:r>
      <w:r w:rsidRPr="00E80E38">
        <w:rPr>
          <w:spacing w:val="-1"/>
          <w:sz w:val="20"/>
          <w:szCs w:val="20"/>
        </w:rPr>
        <w:t xml:space="preserve"> </w:t>
      </w:r>
      <w:r w:rsidRPr="00E80E38">
        <w:rPr>
          <w:sz w:val="20"/>
          <w:szCs w:val="20"/>
        </w:rPr>
        <w:t>– в</w:t>
      </w:r>
      <w:r w:rsidRPr="00E80E38">
        <w:rPr>
          <w:spacing w:val="-2"/>
          <w:sz w:val="20"/>
          <w:szCs w:val="20"/>
        </w:rPr>
        <w:t xml:space="preserve"> </w:t>
      </w:r>
      <w:r w:rsidRPr="00E80E38">
        <w:rPr>
          <w:sz w:val="20"/>
          <w:szCs w:val="20"/>
        </w:rPr>
        <w:t>мире высоких технологий, или Hi-Tech. Уже трудно представить повсе- дневность без мобильных телефонов и</w:t>
      </w:r>
      <w:r w:rsidRPr="00E80E38">
        <w:rPr>
          <w:spacing w:val="-3"/>
          <w:sz w:val="20"/>
          <w:szCs w:val="20"/>
        </w:rPr>
        <w:t xml:space="preserve"> </w:t>
      </w:r>
      <w:r w:rsidRPr="00E80E38">
        <w:rPr>
          <w:sz w:val="20"/>
          <w:szCs w:val="20"/>
        </w:rPr>
        <w:t>компьютеров, которые регулярно совершенствуются; различных гаджетов.</w:t>
      </w:r>
    </w:p>
    <w:p w:rsidR="007005AC" w:rsidRPr="00E80E38" w:rsidRDefault="00BB4AF8">
      <w:pPr>
        <w:pStyle w:val="a3"/>
        <w:ind w:right="245"/>
        <w:rPr>
          <w:sz w:val="20"/>
          <w:szCs w:val="20"/>
        </w:rPr>
      </w:pPr>
      <w:r w:rsidRPr="00E80E38">
        <w:rPr>
          <w:sz w:val="20"/>
          <w:szCs w:val="20"/>
        </w:rPr>
        <w:t>Современный учитель, таким образом, должен учитывать положительные свойства ИКТ, не</w:t>
      </w:r>
      <w:r w:rsidRPr="00E80E38">
        <w:rPr>
          <w:spacing w:val="-2"/>
          <w:sz w:val="20"/>
          <w:szCs w:val="20"/>
        </w:rPr>
        <w:t xml:space="preserve"> </w:t>
      </w:r>
      <w:r w:rsidRPr="00E80E38">
        <w:rPr>
          <w:sz w:val="20"/>
          <w:szCs w:val="20"/>
        </w:rPr>
        <w:t>только владеть знаниями в</w:t>
      </w:r>
      <w:r w:rsidRPr="00E80E38">
        <w:rPr>
          <w:spacing w:val="-2"/>
          <w:sz w:val="20"/>
          <w:szCs w:val="20"/>
        </w:rPr>
        <w:t xml:space="preserve"> </w:t>
      </w:r>
      <w:r w:rsidRPr="00E80E38">
        <w:rPr>
          <w:sz w:val="20"/>
          <w:szCs w:val="20"/>
        </w:rPr>
        <w:t>области последних, но</w:t>
      </w:r>
      <w:r w:rsidRPr="00E80E38">
        <w:rPr>
          <w:spacing w:val="-2"/>
          <w:sz w:val="20"/>
          <w:szCs w:val="20"/>
        </w:rPr>
        <w:t xml:space="preserve"> </w:t>
      </w:r>
      <w:r w:rsidRPr="00E80E38">
        <w:rPr>
          <w:sz w:val="20"/>
          <w:szCs w:val="20"/>
        </w:rPr>
        <w:t>и</w:t>
      </w:r>
      <w:r w:rsidRPr="00E80E38">
        <w:rPr>
          <w:spacing w:val="-4"/>
          <w:sz w:val="20"/>
          <w:szCs w:val="20"/>
        </w:rPr>
        <w:t xml:space="preserve"> </w:t>
      </w:r>
      <w:r w:rsidRPr="00E80E38">
        <w:rPr>
          <w:sz w:val="20"/>
          <w:szCs w:val="20"/>
        </w:rPr>
        <w:t>уметь применять их</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собственной профессиональной деятельности. При обдуманном, грамотном использовании средств ИКТ</w:t>
      </w:r>
      <w:r w:rsidRPr="00E80E38">
        <w:rPr>
          <w:spacing w:val="80"/>
          <w:w w:val="150"/>
          <w:sz w:val="20"/>
          <w:szCs w:val="20"/>
        </w:rPr>
        <w:t xml:space="preserve"> </w:t>
      </w:r>
      <w:r w:rsidRPr="00E80E38">
        <w:rPr>
          <w:sz w:val="20"/>
          <w:szCs w:val="20"/>
        </w:rPr>
        <w:t>в качестве новых форматов образования, улучшается и качество преподаваемого предмета.</w:t>
      </w:r>
    </w:p>
    <w:p w:rsidR="007005AC" w:rsidRPr="00E80E38" w:rsidRDefault="00BB4AF8">
      <w:pPr>
        <w:pStyle w:val="a3"/>
        <w:ind w:right="246"/>
        <w:rPr>
          <w:rFonts w:ascii="Arial" w:hAnsi="Arial"/>
          <w:sz w:val="20"/>
          <w:szCs w:val="20"/>
        </w:rPr>
      </w:pPr>
      <w:r w:rsidRPr="00E80E38">
        <w:rPr>
          <w:sz w:val="20"/>
          <w:szCs w:val="20"/>
        </w:rPr>
        <w:t>Но</w:t>
      </w:r>
      <w:r w:rsidRPr="00E80E38">
        <w:rPr>
          <w:spacing w:val="-3"/>
          <w:sz w:val="20"/>
          <w:szCs w:val="20"/>
        </w:rPr>
        <w:t xml:space="preserve"> </w:t>
      </w:r>
      <w:r w:rsidRPr="00E80E38">
        <w:rPr>
          <w:sz w:val="20"/>
          <w:szCs w:val="20"/>
        </w:rPr>
        <w:t>необходимо ограничивать доступ к</w:t>
      </w:r>
      <w:r w:rsidRPr="00E80E38">
        <w:rPr>
          <w:spacing w:val="-2"/>
          <w:sz w:val="20"/>
          <w:szCs w:val="20"/>
        </w:rPr>
        <w:t xml:space="preserve"> </w:t>
      </w:r>
      <w:r w:rsidRPr="00E80E38">
        <w:rPr>
          <w:sz w:val="20"/>
          <w:szCs w:val="20"/>
        </w:rPr>
        <w:t>информационным ресурсам, создать условия для творческой и исследовательской деятельности учащихся с различным уровнем развития</w:t>
      </w:r>
      <w:r w:rsidRPr="00E80E38">
        <w:rPr>
          <w:rFonts w:ascii="Arial" w:hAnsi="Arial"/>
          <w:sz w:val="20"/>
          <w:szCs w:val="20"/>
        </w:rPr>
        <w:t>.</w:t>
      </w:r>
    </w:p>
    <w:p w:rsidR="007005AC" w:rsidRPr="00E80E38" w:rsidRDefault="00BB4AF8">
      <w:pPr>
        <w:pStyle w:val="a3"/>
        <w:spacing w:line="244" w:lineRule="auto"/>
        <w:ind w:right="244"/>
        <w:rPr>
          <w:sz w:val="20"/>
          <w:szCs w:val="20"/>
        </w:rPr>
      </w:pPr>
      <w:r w:rsidRPr="00E80E38">
        <w:rPr>
          <w:sz w:val="20"/>
          <w:szCs w:val="20"/>
        </w:rPr>
        <w:t>Применение ИКТ оправдано, так как позволяет активизировать деятельность учащихся, дает возможность повысить качество образования детям из</w:t>
      </w:r>
      <w:r w:rsidRPr="00E80E38">
        <w:rPr>
          <w:spacing w:val="-3"/>
          <w:sz w:val="20"/>
          <w:szCs w:val="20"/>
        </w:rPr>
        <w:t xml:space="preserve"> </w:t>
      </w:r>
      <w:r w:rsidRPr="00E80E38">
        <w:rPr>
          <w:sz w:val="20"/>
          <w:szCs w:val="20"/>
        </w:rPr>
        <w:t>малообеспеченных семей, повы- сить профессиональный уровень педагога, разнообразить формы межличностного общения всех участников образовательного процесса. А</w:t>
      </w:r>
      <w:r w:rsidRPr="00E80E38">
        <w:rPr>
          <w:spacing w:val="-3"/>
          <w:sz w:val="20"/>
          <w:szCs w:val="20"/>
        </w:rPr>
        <w:t xml:space="preserve"> </w:t>
      </w:r>
      <w:r w:rsidRPr="00E80E38">
        <w:rPr>
          <w:sz w:val="20"/>
          <w:szCs w:val="20"/>
        </w:rPr>
        <w:t>также, средства ИКТ, используемые в</w:t>
      </w:r>
      <w:r w:rsidRPr="00E80E38">
        <w:rPr>
          <w:spacing w:val="-2"/>
          <w:sz w:val="20"/>
          <w:szCs w:val="20"/>
        </w:rPr>
        <w:t xml:space="preserve"> </w:t>
      </w:r>
      <w:r w:rsidRPr="00E80E38">
        <w:rPr>
          <w:sz w:val="20"/>
          <w:szCs w:val="20"/>
        </w:rPr>
        <w:t>со- временном образовании позволяют добиваться высоких результатов в</w:t>
      </w:r>
      <w:r w:rsidRPr="00E80E38">
        <w:rPr>
          <w:spacing w:val="-3"/>
          <w:sz w:val="20"/>
          <w:szCs w:val="20"/>
        </w:rPr>
        <w:t xml:space="preserve"> </w:t>
      </w:r>
      <w:r w:rsidRPr="00E80E38">
        <w:rPr>
          <w:sz w:val="20"/>
          <w:szCs w:val="20"/>
        </w:rPr>
        <w:t>обучении. Но, ко- нечно, же и новые технологии дают возможность обеспечить взаимодействие между учи- телем и</w:t>
      </w:r>
      <w:r w:rsidRPr="00E80E38">
        <w:rPr>
          <w:spacing w:val="-2"/>
          <w:sz w:val="20"/>
          <w:szCs w:val="20"/>
        </w:rPr>
        <w:t xml:space="preserve"> </w:t>
      </w:r>
      <w:r w:rsidRPr="00E80E38">
        <w:rPr>
          <w:sz w:val="20"/>
          <w:szCs w:val="20"/>
        </w:rPr>
        <w:t>обучающимся также в</w:t>
      </w:r>
      <w:r w:rsidRPr="00E80E38">
        <w:rPr>
          <w:spacing w:val="-2"/>
          <w:sz w:val="20"/>
          <w:szCs w:val="20"/>
        </w:rPr>
        <w:t xml:space="preserve"> </w:t>
      </w:r>
      <w:r w:rsidRPr="00E80E38">
        <w:rPr>
          <w:sz w:val="20"/>
          <w:szCs w:val="20"/>
        </w:rPr>
        <w:t>системе открытого и дистанционного обучения. Мы только должны увидеть лучшие стороны, плюсы и результаты труда в системе обновленного содержания образования и обучения.</w:t>
      </w:r>
    </w:p>
    <w:p w:rsidR="007005AC" w:rsidRPr="00E80E38" w:rsidRDefault="007005AC">
      <w:pPr>
        <w:pStyle w:val="a3"/>
        <w:spacing w:before="10"/>
        <w:ind w:left="0" w:firstLine="0"/>
        <w:jc w:val="left"/>
        <w:rPr>
          <w:sz w:val="20"/>
          <w:szCs w:val="20"/>
        </w:rPr>
      </w:pPr>
    </w:p>
    <w:p w:rsidR="007005AC" w:rsidRPr="00E80E38" w:rsidRDefault="00BB4AF8">
      <w:pPr>
        <w:spacing w:line="228" w:lineRule="exact"/>
        <w:ind w:left="553"/>
        <w:rPr>
          <w:b/>
          <w:sz w:val="20"/>
          <w:szCs w:val="20"/>
        </w:rPr>
      </w:pPr>
      <w:r w:rsidRPr="00E80E38">
        <w:rPr>
          <w:b/>
          <w:sz w:val="20"/>
          <w:szCs w:val="20"/>
        </w:rPr>
        <w:t>Использованная</w:t>
      </w:r>
      <w:r w:rsidRPr="00E80E38">
        <w:rPr>
          <w:b/>
          <w:spacing w:val="-9"/>
          <w:sz w:val="20"/>
          <w:szCs w:val="20"/>
        </w:rPr>
        <w:t xml:space="preserve"> </w:t>
      </w:r>
      <w:r w:rsidRPr="00E80E38">
        <w:rPr>
          <w:b/>
          <w:spacing w:val="-2"/>
          <w:sz w:val="20"/>
          <w:szCs w:val="20"/>
        </w:rPr>
        <w:t>литература.</w:t>
      </w:r>
    </w:p>
    <w:p w:rsidR="007005AC" w:rsidRPr="00E80E38" w:rsidRDefault="00BB4AF8">
      <w:pPr>
        <w:pStyle w:val="a5"/>
        <w:numPr>
          <w:ilvl w:val="0"/>
          <w:numId w:val="96"/>
        </w:numPr>
        <w:tabs>
          <w:tab w:val="left" w:pos="882"/>
        </w:tabs>
        <w:ind w:right="246" w:firstLine="339"/>
        <w:rPr>
          <w:sz w:val="20"/>
          <w:szCs w:val="20"/>
        </w:rPr>
      </w:pPr>
      <w:r w:rsidRPr="00E80E38">
        <w:rPr>
          <w:sz w:val="20"/>
          <w:szCs w:val="20"/>
        </w:rPr>
        <w:t>Яковлев</w:t>
      </w:r>
      <w:r w:rsidRPr="00E80E38">
        <w:rPr>
          <w:spacing w:val="80"/>
          <w:sz w:val="20"/>
          <w:szCs w:val="20"/>
        </w:rPr>
        <w:t xml:space="preserve"> </w:t>
      </w:r>
      <w:r w:rsidRPr="00E80E38">
        <w:rPr>
          <w:sz w:val="20"/>
          <w:szCs w:val="20"/>
        </w:rPr>
        <w:t>А.И.</w:t>
      </w:r>
      <w:r w:rsidRPr="00E80E38">
        <w:rPr>
          <w:spacing w:val="80"/>
          <w:sz w:val="20"/>
          <w:szCs w:val="20"/>
        </w:rPr>
        <w:t xml:space="preserve"> </w:t>
      </w:r>
      <w:r w:rsidRPr="00E80E38">
        <w:rPr>
          <w:sz w:val="20"/>
          <w:szCs w:val="20"/>
        </w:rPr>
        <w:t>Информационно-коммуникационные</w:t>
      </w:r>
      <w:r w:rsidRPr="00E80E38">
        <w:rPr>
          <w:spacing w:val="80"/>
          <w:sz w:val="20"/>
          <w:szCs w:val="20"/>
        </w:rPr>
        <w:t xml:space="preserve"> </w:t>
      </w:r>
      <w:r w:rsidRPr="00E80E38">
        <w:rPr>
          <w:sz w:val="20"/>
          <w:szCs w:val="20"/>
        </w:rPr>
        <w:t>технологии</w:t>
      </w:r>
      <w:r w:rsidRPr="00E80E38">
        <w:rPr>
          <w:spacing w:val="80"/>
          <w:sz w:val="20"/>
          <w:szCs w:val="20"/>
        </w:rPr>
        <w:t xml:space="preserve"> </w:t>
      </w:r>
      <w:r w:rsidRPr="00E80E38">
        <w:rPr>
          <w:sz w:val="20"/>
          <w:szCs w:val="20"/>
        </w:rPr>
        <w:t>в</w:t>
      </w:r>
      <w:r w:rsidRPr="00E80E38">
        <w:rPr>
          <w:spacing w:val="80"/>
          <w:sz w:val="20"/>
          <w:szCs w:val="20"/>
        </w:rPr>
        <w:t xml:space="preserve"> </w:t>
      </w:r>
      <w:r w:rsidRPr="00E80E38">
        <w:rPr>
          <w:sz w:val="20"/>
          <w:szCs w:val="20"/>
        </w:rPr>
        <w:t>образовании.</w:t>
      </w:r>
      <w:r w:rsidRPr="00E80E38">
        <w:rPr>
          <w:spacing w:val="80"/>
          <w:sz w:val="20"/>
          <w:szCs w:val="20"/>
        </w:rPr>
        <w:t xml:space="preserve"> </w:t>
      </w:r>
      <w:hyperlink r:id="rId118">
        <w:r w:rsidRPr="00E80E38">
          <w:rPr>
            <w:sz w:val="20"/>
            <w:szCs w:val="20"/>
          </w:rPr>
          <w:t>http://emag/ils/ru/</w:t>
        </w:r>
      </w:hyperlink>
      <w:r w:rsidRPr="00E80E38">
        <w:rPr>
          <w:spacing w:val="40"/>
          <w:sz w:val="20"/>
          <w:szCs w:val="20"/>
        </w:rPr>
        <w:t xml:space="preserve"> </w:t>
      </w:r>
      <w:r w:rsidRPr="00E80E38">
        <w:rPr>
          <w:spacing w:val="-2"/>
          <w:sz w:val="20"/>
          <w:szCs w:val="20"/>
        </w:rPr>
        <w:t>infosoc/emag.nsf</w:t>
      </w:r>
    </w:p>
    <w:p w:rsidR="007005AC" w:rsidRPr="00E80E38" w:rsidRDefault="00BB4AF8">
      <w:pPr>
        <w:pStyle w:val="a5"/>
        <w:numPr>
          <w:ilvl w:val="0"/>
          <w:numId w:val="96"/>
        </w:numPr>
        <w:tabs>
          <w:tab w:val="left" w:pos="765"/>
        </w:tabs>
        <w:ind w:right="245" w:firstLine="339"/>
        <w:rPr>
          <w:sz w:val="20"/>
          <w:szCs w:val="20"/>
        </w:rPr>
      </w:pPr>
      <w:r w:rsidRPr="00E80E38">
        <w:rPr>
          <w:sz w:val="20"/>
          <w:szCs w:val="20"/>
        </w:rPr>
        <w:t xml:space="preserve">Селевко А.Г. Современные информационно-технические средства в школе. – М.: Народное образование, </w:t>
      </w:r>
      <w:r w:rsidRPr="00E80E38">
        <w:rPr>
          <w:spacing w:val="-2"/>
          <w:sz w:val="20"/>
          <w:szCs w:val="20"/>
        </w:rPr>
        <w:t>2002.</w:t>
      </w:r>
    </w:p>
    <w:p w:rsidR="007005AC" w:rsidRPr="00E80E38" w:rsidRDefault="00BB4AF8">
      <w:pPr>
        <w:pStyle w:val="a5"/>
        <w:numPr>
          <w:ilvl w:val="0"/>
          <w:numId w:val="96"/>
        </w:numPr>
        <w:tabs>
          <w:tab w:val="left" w:pos="815"/>
        </w:tabs>
        <w:ind w:right="246" w:firstLine="339"/>
        <w:rPr>
          <w:sz w:val="20"/>
          <w:szCs w:val="20"/>
        </w:rPr>
      </w:pPr>
      <w:r w:rsidRPr="00E80E38">
        <w:rPr>
          <w:sz w:val="20"/>
          <w:szCs w:val="20"/>
        </w:rPr>
        <w:t>Селевко</w:t>
      </w:r>
      <w:r w:rsidRPr="00E80E38">
        <w:rPr>
          <w:spacing w:val="40"/>
          <w:sz w:val="20"/>
          <w:szCs w:val="20"/>
        </w:rPr>
        <w:t xml:space="preserve"> </w:t>
      </w:r>
      <w:r w:rsidRPr="00E80E38">
        <w:rPr>
          <w:sz w:val="20"/>
          <w:szCs w:val="20"/>
        </w:rPr>
        <w:t>Г.К.</w:t>
      </w:r>
      <w:r w:rsidRPr="00E80E38">
        <w:rPr>
          <w:spacing w:val="40"/>
          <w:sz w:val="20"/>
          <w:szCs w:val="20"/>
        </w:rPr>
        <w:t xml:space="preserve"> </w:t>
      </w:r>
      <w:r w:rsidRPr="00E80E38">
        <w:rPr>
          <w:sz w:val="20"/>
          <w:szCs w:val="20"/>
        </w:rPr>
        <w:t>Педагогические</w:t>
      </w:r>
      <w:r w:rsidRPr="00E80E38">
        <w:rPr>
          <w:spacing w:val="40"/>
          <w:sz w:val="20"/>
          <w:szCs w:val="20"/>
        </w:rPr>
        <w:t xml:space="preserve"> </w:t>
      </w:r>
      <w:r w:rsidRPr="00E80E38">
        <w:rPr>
          <w:sz w:val="20"/>
          <w:szCs w:val="20"/>
        </w:rPr>
        <w:t>технологии</w:t>
      </w:r>
      <w:r w:rsidRPr="00E80E38">
        <w:rPr>
          <w:spacing w:val="40"/>
          <w:sz w:val="20"/>
          <w:szCs w:val="20"/>
        </w:rPr>
        <w:t xml:space="preserve"> </w:t>
      </w:r>
      <w:r w:rsidRPr="00E80E38">
        <w:rPr>
          <w:sz w:val="20"/>
          <w:szCs w:val="20"/>
        </w:rPr>
        <w:t>на</w:t>
      </w:r>
      <w:r w:rsidRPr="00E80E38">
        <w:rPr>
          <w:spacing w:val="40"/>
          <w:sz w:val="20"/>
          <w:szCs w:val="20"/>
        </w:rPr>
        <w:t xml:space="preserve"> </w:t>
      </w:r>
      <w:r w:rsidRPr="00E80E38">
        <w:rPr>
          <w:sz w:val="20"/>
          <w:szCs w:val="20"/>
        </w:rPr>
        <w:t>основе</w:t>
      </w:r>
      <w:r w:rsidRPr="00E80E38">
        <w:rPr>
          <w:spacing w:val="40"/>
          <w:sz w:val="20"/>
          <w:szCs w:val="20"/>
        </w:rPr>
        <w:t xml:space="preserve"> </w:t>
      </w:r>
      <w:r w:rsidRPr="00E80E38">
        <w:rPr>
          <w:sz w:val="20"/>
          <w:szCs w:val="20"/>
        </w:rPr>
        <w:t>активизации,</w:t>
      </w:r>
      <w:r w:rsidRPr="00E80E38">
        <w:rPr>
          <w:spacing w:val="40"/>
          <w:sz w:val="20"/>
          <w:szCs w:val="20"/>
        </w:rPr>
        <w:t xml:space="preserve"> </w:t>
      </w:r>
      <w:r w:rsidRPr="00E80E38">
        <w:rPr>
          <w:sz w:val="20"/>
          <w:szCs w:val="20"/>
        </w:rPr>
        <w:t>интенсификации</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эффективного управления УВП. М.: НИИ школьных технологий, 2005.</w:t>
      </w:r>
    </w:p>
    <w:p w:rsidR="007005AC" w:rsidRPr="00E80E38" w:rsidRDefault="00BB4AF8">
      <w:pPr>
        <w:pStyle w:val="a5"/>
        <w:numPr>
          <w:ilvl w:val="0"/>
          <w:numId w:val="96"/>
        </w:numPr>
        <w:tabs>
          <w:tab w:val="left" w:pos="706"/>
        </w:tabs>
        <w:spacing w:line="230" w:lineRule="exact"/>
        <w:ind w:left="705" w:hanging="153"/>
        <w:rPr>
          <w:sz w:val="20"/>
          <w:szCs w:val="20"/>
        </w:rPr>
      </w:pPr>
      <w:r w:rsidRPr="00E80E38">
        <w:rPr>
          <w:sz w:val="20"/>
          <w:szCs w:val="20"/>
        </w:rPr>
        <w:t>Интернет-ресурсы</w:t>
      </w:r>
      <w:r w:rsidRPr="00E80E38">
        <w:rPr>
          <w:b/>
          <w:sz w:val="20"/>
          <w:szCs w:val="20"/>
        </w:rPr>
        <w:t>.</w:t>
      </w:r>
      <w:r w:rsidRPr="00E80E38">
        <w:rPr>
          <w:b/>
          <w:spacing w:val="-10"/>
          <w:sz w:val="20"/>
          <w:szCs w:val="20"/>
        </w:rPr>
        <w:t xml:space="preserve"> </w:t>
      </w:r>
      <w:hyperlink r:id="rId119">
        <w:r w:rsidRPr="00E80E38">
          <w:rPr>
            <w:spacing w:val="-2"/>
            <w:sz w:val="20"/>
            <w:szCs w:val="20"/>
          </w:rPr>
          <w:t>http://videouroki.net</w:t>
        </w:r>
      </w:hyperlink>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pStyle w:val="3"/>
        <w:spacing w:before="182"/>
        <w:ind w:left="1295" w:right="1328" w:hanging="1"/>
        <w:rPr>
          <w:sz w:val="20"/>
          <w:szCs w:val="20"/>
        </w:rPr>
      </w:pPr>
      <w:r w:rsidRPr="00E80E38">
        <w:rPr>
          <w:sz w:val="20"/>
          <w:szCs w:val="20"/>
        </w:rPr>
        <w:t>LISTENING COMPREHENSION IS AN IMPORTANT ASPECT OF LEARNING</w:t>
      </w:r>
      <w:r w:rsidRPr="00E80E38">
        <w:rPr>
          <w:spacing w:val="-7"/>
          <w:sz w:val="20"/>
          <w:szCs w:val="20"/>
        </w:rPr>
        <w:t xml:space="preserve"> </w:t>
      </w:r>
      <w:r w:rsidRPr="00E80E38">
        <w:rPr>
          <w:sz w:val="20"/>
          <w:szCs w:val="20"/>
        </w:rPr>
        <w:t>ENGLISH</w:t>
      </w:r>
      <w:r w:rsidRPr="00E80E38">
        <w:rPr>
          <w:spacing w:val="-7"/>
          <w:sz w:val="20"/>
          <w:szCs w:val="20"/>
        </w:rPr>
        <w:t xml:space="preserve"> </w:t>
      </w:r>
      <w:r w:rsidRPr="00E80E38">
        <w:rPr>
          <w:sz w:val="20"/>
          <w:szCs w:val="20"/>
        </w:rPr>
        <w:t>LANGUAGE</w:t>
      </w:r>
      <w:r w:rsidRPr="00E80E38">
        <w:rPr>
          <w:spacing w:val="-7"/>
          <w:sz w:val="20"/>
          <w:szCs w:val="20"/>
        </w:rPr>
        <w:t xml:space="preserve"> </w:t>
      </w:r>
      <w:r w:rsidRPr="00E80E38">
        <w:rPr>
          <w:sz w:val="20"/>
          <w:szCs w:val="20"/>
        </w:rPr>
        <w:t>FOR</w:t>
      </w:r>
      <w:r w:rsidRPr="00E80E38">
        <w:rPr>
          <w:spacing w:val="-5"/>
          <w:sz w:val="20"/>
          <w:szCs w:val="20"/>
        </w:rPr>
        <w:t xml:space="preserve"> </w:t>
      </w:r>
      <w:r w:rsidRPr="00E80E38">
        <w:rPr>
          <w:sz w:val="20"/>
          <w:szCs w:val="20"/>
        </w:rPr>
        <w:t>L2</w:t>
      </w:r>
      <w:r w:rsidRPr="00E80E38">
        <w:rPr>
          <w:spacing w:val="-7"/>
          <w:sz w:val="20"/>
          <w:szCs w:val="20"/>
        </w:rPr>
        <w:t xml:space="preserve"> </w:t>
      </w:r>
      <w:r w:rsidRPr="00E80E38">
        <w:rPr>
          <w:sz w:val="20"/>
          <w:szCs w:val="20"/>
        </w:rPr>
        <w:t>LEARNERS</w:t>
      </w:r>
      <w:r w:rsidRPr="00E80E38">
        <w:rPr>
          <w:spacing w:val="-7"/>
          <w:sz w:val="20"/>
          <w:szCs w:val="20"/>
        </w:rPr>
        <w:t xml:space="preserve"> </w:t>
      </w:r>
      <w:r w:rsidRPr="00E80E38">
        <w:rPr>
          <w:sz w:val="20"/>
          <w:szCs w:val="20"/>
        </w:rPr>
        <w:t>THROUGH THE USE OF MULTIMEDIA TECHNOLOGY</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 xml:space="preserve">Нурмуханов Тахир </w:t>
      </w:r>
      <w:r w:rsidRPr="00E80E38">
        <w:rPr>
          <w:spacing w:val="-2"/>
          <w:sz w:val="20"/>
          <w:szCs w:val="20"/>
        </w:rPr>
        <w:t>Конысбаевич</w:t>
      </w:r>
    </w:p>
    <w:p w:rsidR="007005AC" w:rsidRPr="00E80E38" w:rsidRDefault="00BB4AF8">
      <w:pPr>
        <w:pStyle w:val="a3"/>
        <w:ind w:left="2523" w:right="2556" w:firstLine="0"/>
        <w:jc w:val="center"/>
        <w:rPr>
          <w:sz w:val="20"/>
          <w:szCs w:val="20"/>
        </w:rPr>
      </w:pPr>
      <w:r w:rsidRPr="00E80E38">
        <w:rPr>
          <w:sz w:val="20"/>
          <w:szCs w:val="20"/>
        </w:rPr>
        <w:t>«Еңбекші</w:t>
      </w:r>
      <w:r w:rsidRPr="00E80E38">
        <w:rPr>
          <w:spacing w:val="-8"/>
          <w:sz w:val="20"/>
          <w:szCs w:val="20"/>
        </w:rPr>
        <w:t xml:space="preserve"> </w:t>
      </w:r>
      <w:r w:rsidRPr="00E80E38">
        <w:rPr>
          <w:sz w:val="20"/>
          <w:szCs w:val="20"/>
        </w:rPr>
        <w:t>ауылындағы</w:t>
      </w:r>
      <w:r w:rsidRPr="00E80E38">
        <w:rPr>
          <w:spacing w:val="-10"/>
          <w:sz w:val="20"/>
          <w:szCs w:val="20"/>
        </w:rPr>
        <w:t xml:space="preserve"> </w:t>
      </w:r>
      <w:r w:rsidRPr="00E80E38">
        <w:rPr>
          <w:sz w:val="20"/>
          <w:szCs w:val="20"/>
        </w:rPr>
        <w:t>орта</w:t>
      </w:r>
      <w:r w:rsidRPr="00E80E38">
        <w:rPr>
          <w:spacing w:val="-8"/>
          <w:sz w:val="20"/>
          <w:szCs w:val="20"/>
        </w:rPr>
        <w:t xml:space="preserve"> </w:t>
      </w:r>
      <w:r w:rsidRPr="00E80E38">
        <w:rPr>
          <w:sz w:val="20"/>
          <w:szCs w:val="20"/>
        </w:rPr>
        <w:t>мектеп»</w:t>
      </w:r>
      <w:r w:rsidRPr="00E80E38">
        <w:rPr>
          <w:spacing w:val="-8"/>
          <w:sz w:val="20"/>
          <w:szCs w:val="20"/>
        </w:rPr>
        <w:t xml:space="preserve"> </w:t>
      </w:r>
      <w:r w:rsidRPr="00E80E38">
        <w:rPr>
          <w:sz w:val="20"/>
          <w:szCs w:val="20"/>
        </w:rPr>
        <w:t>КММ Педагогика ғылымдарының магистрі</w:t>
      </w:r>
    </w:p>
    <w:p w:rsidR="007005AC" w:rsidRPr="00E80E38" w:rsidRDefault="007005AC">
      <w:pPr>
        <w:pStyle w:val="a3"/>
        <w:ind w:left="0" w:firstLine="0"/>
        <w:jc w:val="left"/>
        <w:rPr>
          <w:sz w:val="20"/>
          <w:szCs w:val="20"/>
        </w:rPr>
      </w:pPr>
    </w:p>
    <w:p w:rsidR="007005AC" w:rsidRPr="00E80E38" w:rsidRDefault="00BB4AF8">
      <w:pPr>
        <w:ind w:left="213" w:right="244" w:firstLine="339"/>
        <w:jc w:val="both"/>
        <w:rPr>
          <w:sz w:val="20"/>
          <w:szCs w:val="20"/>
        </w:rPr>
      </w:pPr>
      <w:r w:rsidRPr="00E80E38">
        <w:rPr>
          <w:b/>
          <w:sz w:val="20"/>
          <w:szCs w:val="20"/>
        </w:rPr>
        <w:t>Abstract:</w:t>
      </w:r>
      <w:r w:rsidRPr="00E80E38">
        <w:rPr>
          <w:b/>
          <w:spacing w:val="-3"/>
          <w:sz w:val="20"/>
          <w:szCs w:val="20"/>
        </w:rPr>
        <w:t xml:space="preserve"> </w:t>
      </w:r>
      <w:r w:rsidRPr="00E80E38">
        <w:rPr>
          <w:sz w:val="20"/>
          <w:szCs w:val="20"/>
        </w:rPr>
        <w:t>For</w:t>
      </w:r>
      <w:r w:rsidRPr="00E80E38">
        <w:rPr>
          <w:spacing w:val="-1"/>
          <w:sz w:val="20"/>
          <w:szCs w:val="20"/>
        </w:rPr>
        <w:t xml:space="preserve"> </w:t>
      </w:r>
      <w:r w:rsidRPr="00E80E38">
        <w:rPr>
          <w:sz w:val="20"/>
          <w:szCs w:val="20"/>
        </w:rPr>
        <w:t>L2</w:t>
      </w:r>
      <w:r w:rsidRPr="00E80E38">
        <w:rPr>
          <w:spacing w:val="-1"/>
          <w:sz w:val="20"/>
          <w:szCs w:val="20"/>
        </w:rPr>
        <w:t xml:space="preserve"> </w:t>
      </w:r>
      <w:r w:rsidRPr="00E80E38">
        <w:rPr>
          <w:sz w:val="20"/>
          <w:szCs w:val="20"/>
        </w:rPr>
        <w:t>learners,</w:t>
      </w:r>
      <w:r w:rsidRPr="00E80E38">
        <w:rPr>
          <w:spacing w:val="-1"/>
          <w:sz w:val="20"/>
          <w:szCs w:val="20"/>
        </w:rPr>
        <w:t xml:space="preserve"> </w:t>
      </w:r>
      <w:r w:rsidRPr="00E80E38">
        <w:rPr>
          <w:sz w:val="20"/>
          <w:szCs w:val="20"/>
        </w:rPr>
        <w:t>listening</w:t>
      </w:r>
      <w:r w:rsidRPr="00E80E38">
        <w:rPr>
          <w:spacing w:val="-2"/>
          <w:sz w:val="20"/>
          <w:szCs w:val="20"/>
        </w:rPr>
        <w:t xml:space="preserve"> </w:t>
      </w:r>
      <w:r w:rsidRPr="00E80E38">
        <w:rPr>
          <w:sz w:val="20"/>
          <w:szCs w:val="20"/>
        </w:rPr>
        <w:t>comprehension</w:t>
      </w:r>
      <w:r w:rsidRPr="00E80E38">
        <w:rPr>
          <w:spacing w:val="-1"/>
          <w:sz w:val="20"/>
          <w:szCs w:val="20"/>
        </w:rPr>
        <w:t xml:space="preserve"> </w:t>
      </w:r>
      <w:r w:rsidRPr="00E80E38">
        <w:rPr>
          <w:sz w:val="20"/>
          <w:szCs w:val="20"/>
        </w:rPr>
        <w:t>is</w:t>
      </w:r>
      <w:r w:rsidRPr="00E80E38">
        <w:rPr>
          <w:spacing w:val="-1"/>
          <w:sz w:val="20"/>
          <w:szCs w:val="20"/>
        </w:rPr>
        <w:t xml:space="preserve"> </w:t>
      </w:r>
      <w:r w:rsidRPr="00E80E38">
        <w:rPr>
          <w:sz w:val="20"/>
          <w:szCs w:val="20"/>
        </w:rPr>
        <w:t>crucial.</w:t>
      </w:r>
      <w:r w:rsidRPr="00E80E38">
        <w:rPr>
          <w:spacing w:val="-2"/>
          <w:sz w:val="20"/>
          <w:szCs w:val="20"/>
        </w:rPr>
        <w:t xml:space="preserve"> </w:t>
      </w:r>
      <w:r w:rsidRPr="00E80E38">
        <w:rPr>
          <w:sz w:val="20"/>
          <w:szCs w:val="20"/>
        </w:rPr>
        <w:t>Students</w:t>
      </w:r>
      <w:r w:rsidRPr="00E80E38">
        <w:rPr>
          <w:spacing w:val="-1"/>
          <w:sz w:val="20"/>
          <w:szCs w:val="20"/>
        </w:rPr>
        <w:t xml:space="preserve"> </w:t>
      </w:r>
      <w:r w:rsidRPr="00E80E38">
        <w:rPr>
          <w:sz w:val="20"/>
          <w:szCs w:val="20"/>
        </w:rPr>
        <w:t>who</w:t>
      </w:r>
      <w:r w:rsidRPr="00E80E38">
        <w:rPr>
          <w:spacing w:val="-1"/>
          <w:sz w:val="20"/>
          <w:szCs w:val="20"/>
        </w:rPr>
        <w:t xml:space="preserve"> </w:t>
      </w:r>
      <w:r w:rsidRPr="00E80E38">
        <w:rPr>
          <w:sz w:val="20"/>
          <w:szCs w:val="20"/>
        </w:rPr>
        <w:t>can</w:t>
      </w:r>
      <w:r w:rsidRPr="00E80E38">
        <w:rPr>
          <w:spacing w:val="-1"/>
          <w:sz w:val="20"/>
          <w:szCs w:val="20"/>
        </w:rPr>
        <w:t xml:space="preserve"> </w:t>
      </w:r>
      <w:r w:rsidRPr="00E80E38">
        <w:rPr>
          <w:sz w:val="20"/>
          <w:szCs w:val="20"/>
        </w:rPr>
        <w:t>exhibit</w:t>
      </w:r>
      <w:r w:rsidRPr="00E80E38">
        <w:rPr>
          <w:spacing w:val="-3"/>
          <w:sz w:val="20"/>
          <w:szCs w:val="20"/>
        </w:rPr>
        <w:t xml:space="preserve"> </w:t>
      </w:r>
      <w:r w:rsidRPr="00E80E38">
        <w:rPr>
          <w:sz w:val="20"/>
          <w:szCs w:val="20"/>
        </w:rPr>
        <w:t>competency</w:t>
      </w:r>
      <w:r w:rsidRPr="00E80E38">
        <w:rPr>
          <w:spacing w:val="-1"/>
          <w:sz w:val="20"/>
          <w:szCs w:val="20"/>
        </w:rPr>
        <w:t xml:space="preserve"> </w:t>
      </w:r>
      <w:r w:rsidRPr="00E80E38">
        <w:rPr>
          <w:sz w:val="20"/>
          <w:szCs w:val="20"/>
        </w:rPr>
        <w:t>in</w:t>
      </w:r>
      <w:r w:rsidRPr="00E80E38">
        <w:rPr>
          <w:spacing w:val="-1"/>
          <w:sz w:val="20"/>
          <w:szCs w:val="20"/>
        </w:rPr>
        <w:t xml:space="preserve"> </w:t>
      </w:r>
      <w:r w:rsidRPr="00E80E38">
        <w:rPr>
          <w:sz w:val="20"/>
          <w:szCs w:val="20"/>
        </w:rPr>
        <w:t>L2 listening also have the ability to show mastery in other language abilities. Due of the undervalued contribution hearing makes to language acquisition, educators and language specialists have been aggressively encouraging pupils to focus on improving their listening abilities. Multimedia gives L2 speakers access to a variety of visual and auditory L2 texts through audio, video, the Internet, podcasts, blogs, and other platforms. The use of multimedia in listening exercises is intended to help L2 learners grasp L2 in natural settings.</w:t>
      </w:r>
    </w:p>
    <w:p w:rsidR="007005AC" w:rsidRPr="00E80E38" w:rsidRDefault="00BB4AF8">
      <w:pPr>
        <w:ind w:left="214" w:right="243" w:firstLine="339"/>
        <w:jc w:val="both"/>
        <w:rPr>
          <w:sz w:val="20"/>
          <w:szCs w:val="20"/>
        </w:rPr>
      </w:pPr>
      <w:r w:rsidRPr="00E80E38">
        <w:rPr>
          <w:sz w:val="20"/>
          <w:szCs w:val="20"/>
        </w:rPr>
        <w:t>Language skill development and improvement for L2 learners have been credited to the usage of computer-assisted language learning (CALL) programs. But the training of listening skills has received little attention. There has long</w:t>
      </w:r>
      <w:r w:rsidRPr="00E80E38">
        <w:rPr>
          <w:spacing w:val="80"/>
          <w:sz w:val="20"/>
          <w:szCs w:val="20"/>
        </w:rPr>
        <w:t xml:space="preserve"> </w:t>
      </w:r>
      <w:r w:rsidRPr="00E80E38">
        <w:rPr>
          <w:sz w:val="20"/>
          <w:szCs w:val="20"/>
        </w:rPr>
        <w:t>been a presumption that in order to say that L2 learners are proficient in communication in a specific L2, they must be able to speak, read, and write in that L2. Because of this presumption, many L2 educators have downplayed the real significance of listening as a source of oral input for L2 learners of the target language.</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spacing w:before="166"/>
        <w:ind w:left="553"/>
        <w:jc w:val="both"/>
        <w:rPr>
          <w:sz w:val="20"/>
          <w:szCs w:val="20"/>
        </w:rPr>
      </w:pPr>
      <w:r w:rsidRPr="00E80E38">
        <w:rPr>
          <w:b/>
          <w:sz w:val="20"/>
          <w:szCs w:val="20"/>
        </w:rPr>
        <w:lastRenderedPageBreak/>
        <w:t>Keywords:</w:t>
      </w:r>
      <w:r w:rsidRPr="00E80E38">
        <w:rPr>
          <w:b/>
          <w:spacing w:val="-8"/>
          <w:sz w:val="20"/>
          <w:szCs w:val="20"/>
        </w:rPr>
        <w:t xml:space="preserve"> </w:t>
      </w:r>
      <w:r w:rsidRPr="00E80E38">
        <w:rPr>
          <w:sz w:val="20"/>
          <w:szCs w:val="20"/>
        </w:rPr>
        <w:t>listening,</w:t>
      </w:r>
      <w:r w:rsidRPr="00E80E38">
        <w:rPr>
          <w:spacing w:val="-7"/>
          <w:sz w:val="20"/>
          <w:szCs w:val="20"/>
        </w:rPr>
        <w:t xml:space="preserve"> </w:t>
      </w:r>
      <w:r w:rsidRPr="00E80E38">
        <w:rPr>
          <w:sz w:val="20"/>
          <w:szCs w:val="20"/>
        </w:rPr>
        <w:t>enhancement,</w:t>
      </w:r>
      <w:r w:rsidRPr="00E80E38">
        <w:rPr>
          <w:spacing w:val="-7"/>
          <w:sz w:val="20"/>
          <w:szCs w:val="20"/>
        </w:rPr>
        <w:t xml:space="preserve"> </w:t>
      </w:r>
      <w:r w:rsidRPr="00E80E38">
        <w:rPr>
          <w:sz w:val="20"/>
          <w:szCs w:val="20"/>
        </w:rPr>
        <w:t>multimedia</w:t>
      </w:r>
      <w:r w:rsidRPr="00E80E38">
        <w:rPr>
          <w:spacing w:val="-7"/>
          <w:sz w:val="20"/>
          <w:szCs w:val="20"/>
        </w:rPr>
        <w:t xml:space="preserve"> </w:t>
      </w:r>
      <w:r w:rsidRPr="00E80E38">
        <w:rPr>
          <w:spacing w:val="-2"/>
          <w:sz w:val="20"/>
          <w:szCs w:val="20"/>
        </w:rPr>
        <w:t>technology</w:t>
      </w:r>
    </w:p>
    <w:p w:rsidR="007005AC" w:rsidRPr="00E80E38" w:rsidRDefault="007005AC">
      <w:pPr>
        <w:pStyle w:val="a3"/>
        <w:spacing w:before="10"/>
        <w:ind w:left="0" w:firstLine="0"/>
        <w:jc w:val="left"/>
        <w:rPr>
          <w:sz w:val="20"/>
          <w:szCs w:val="20"/>
        </w:rPr>
      </w:pPr>
    </w:p>
    <w:p w:rsidR="007005AC" w:rsidRPr="00E80E38" w:rsidRDefault="00BB4AF8">
      <w:pPr>
        <w:pStyle w:val="a3"/>
        <w:spacing w:before="1"/>
        <w:ind w:right="244"/>
        <w:rPr>
          <w:sz w:val="20"/>
          <w:szCs w:val="20"/>
        </w:rPr>
      </w:pPr>
      <w:r w:rsidRPr="00E80E38">
        <w:rPr>
          <w:sz w:val="20"/>
          <w:szCs w:val="20"/>
        </w:rPr>
        <w:t>It is believed that listening comprehension is an active process in which listeners prefer to transform words into ideas in order to infer meaning from the material. The history of listening comprehension is often lengthy, including the analog and phonograph eras, the audio tape period, and the digital age (Wagner, 2007).</w:t>
      </w:r>
    </w:p>
    <w:p w:rsidR="007005AC" w:rsidRPr="00E80E38" w:rsidRDefault="00BB4AF8">
      <w:pPr>
        <w:pStyle w:val="a3"/>
        <w:ind w:right="245"/>
        <w:rPr>
          <w:sz w:val="20"/>
          <w:szCs w:val="20"/>
        </w:rPr>
      </w:pPr>
      <w:r w:rsidRPr="00E80E38">
        <w:rPr>
          <w:sz w:val="20"/>
          <w:szCs w:val="20"/>
        </w:rPr>
        <w:t>Language teaching and learning appear to have moved into a new field with the advent of new technologies,</w:t>
      </w:r>
      <w:r w:rsidRPr="00E80E38">
        <w:rPr>
          <w:spacing w:val="-2"/>
          <w:sz w:val="20"/>
          <w:szCs w:val="20"/>
        </w:rPr>
        <w:t xml:space="preserve"> </w:t>
      </w:r>
      <w:r w:rsidRPr="00E80E38">
        <w:rPr>
          <w:sz w:val="20"/>
          <w:szCs w:val="20"/>
        </w:rPr>
        <w:t>along</w:t>
      </w:r>
      <w:r w:rsidRPr="00E80E38">
        <w:rPr>
          <w:spacing w:val="-2"/>
          <w:sz w:val="20"/>
          <w:szCs w:val="20"/>
        </w:rPr>
        <w:t xml:space="preserve"> </w:t>
      </w:r>
      <w:r w:rsidRPr="00E80E38">
        <w:rPr>
          <w:sz w:val="20"/>
          <w:szCs w:val="20"/>
        </w:rPr>
        <w:t>with</w:t>
      </w:r>
      <w:r w:rsidRPr="00E80E38">
        <w:rPr>
          <w:spacing w:val="-2"/>
          <w:sz w:val="20"/>
          <w:szCs w:val="20"/>
        </w:rPr>
        <w:t xml:space="preserve"> </w:t>
      </w:r>
      <w:r w:rsidRPr="00E80E38">
        <w:rPr>
          <w:sz w:val="20"/>
          <w:szCs w:val="20"/>
        </w:rPr>
        <w:t>its</w:t>
      </w:r>
      <w:r w:rsidRPr="00E80E38">
        <w:rPr>
          <w:spacing w:val="-2"/>
          <w:sz w:val="20"/>
          <w:szCs w:val="20"/>
        </w:rPr>
        <w:t xml:space="preserve"> </w:t>
      </w:r>
      <w:r w:rsidRPr="00E80E38">
        <w:rPr>
          <w:sz w:val="20"/>
          <w:szCs w:val="20"/>
        </w:rPr>
        <w:t>effects</w:t>
      </w:r>
      <w:r w:rsidRPr="00E80E38">
        <w:rPr>
          <w:spacing w:val="-2"/>
          <w:sz w:val="20"/>
          <w:szCs w:val="20"/>
        </w:rPr>
        <w:t xml:space="preserve"> </w:t>
      </w:r>
      <w:r w:rsidRPr="00E80E38">
        <w:rPr>
          <w:sz w:val="20"/>
          <w:szCs w:val="20"/>
        </w:rPr>
        <w:t>on</w:t>
      </w:r>
      <w:r w:rsidRPr="00E80E38">
        <w:rPr>
          <w:spacing w:val="-2"/>
          <w:sz w:val="20"/>
          <w:szCs w:val="20"/>
        </w:rPr>
        <w:t xml:space="preserve"> </w:t>
      </w:r>
      <w:r w:rsidRPr="00E80E38">
        <w:rPr>
          <w:sz w:val="20"/>
          <w:szCs w:val="20"/>
        </w:rPr>
        <w:t>people's</w:t>
      </w:r>
      <w:r w:rsidRPr="00E80E38">
        <w:rPr>
          <w:spacing w:val="-2"/>
          <w:sz w:val="20"/>
          <w:szCs w:val="20"/>
        </w:rPr>
        <w:t xml:space="preserve"> </w:t>
      </w:r>
      <w:r w:rsidRPr="00E80E38">
        <w:rPr>
          <w:sz w:val="20"/>
          <w:szCs w:val="20"/>
        </w:rPr>
        <w:t>lives</w:t>
      </w:r>
      <w:r w:rsidRPr="00E80E38">
        <w:rPr>
          <w:spacing w:val="-2"/>
          <w:sz w:val="20"/>
          <w:szCs w:val="20"/>
        </w:rPr>
        <w:t xml:space="preserve"> </w:t>
      </w:r>
      <w:r w:rsidRPr="00E80E38">
        <w:rPr>
          <w:sz w:val="20"/>
          <w:szCs w:val="20"/>
        </w:rPr>
        <w:t>in</w:t>
      </w:r>
      <w:r w:rsidRPr="00E80E38">
        <w:rPr>
          <w:spacing w:val="-2"/>
          <w:sz w:val="20"/>
          <w:szCs w:val="20"/>
        </w:rPr>
        <w:t xml:space="preserve"> </w:t>
      </w:r>
      <w:r w:rsidRPr="00E80E38">
        <w:rPr>
          <w:sz w:val="20"/>
          <w:szCs w:val="20"/>
        </w:rPr>
        <w:t>general</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on</w:t>
      </w:r>
      <w:r w:rsidRPr="00E80E38">
        <w:rPr>
          <w:spacing w:val="-2"/>
          <w:sz w:val="20"/>
          <w:szCs w:val="20"/>
        </w:rPr>
        <w:t xml:space="preserve"> </w:t>
      </w:r>
      <w:r w:rsidRPr="00E80E38">
        <w:rPr>
          <w:sz w:val="20"/>
          <w:szCs w:val="20"/>
        </w:rPr>
        <w:t>their</w:t>
      </w:r>
      <w:r w:rsidRPr="00E80E38">
        <w:rPr>
          <w:spacing w:val="-2"/>
          <w:sz w:val="20"/>
          <w:szCs w:val="20"/>
        </w:rPr>
        <w:t xml:space="preserve"> </w:t>
      </w:r>
      <w:r w:rsidRPr="00E80E38">
        <w:rPr>
          <w:sz w:val="20"/>
          <w:szCs w:val="20"/>
        </w:rPr>
        <w:t>educational</w:t>
      </w:r>
      <w:r w:rsidRPr="00E80E38">
        <w:rPr>
          <w:spacing w:val="-2"/>
          <w:sz w:val="20"/>
          <w:szCs w:val="20"/>
        </w:rPr>
        <w:t xml:space="preserve"> </w:t>
      </w:r>
      <w:r w:rsidRPr="00E80E38">
        <w:rPr>
          <w:sz w:val="20"/>
          <w:szCs w:val="20"/>
        </w:rPr>
        <w:t>experiences. CALL (Computer Assisted Language Learning) and training in listening comprehension L2 skills are seen as inextricably linked (Vandergrift, 2007).</w:t>
      </w:r>
    </w:p>
    <w:p w:rsidR="007005AC" w:rsidRPr="00E80E38" w:rsidRDefault="00BB4AF8">
      <w:pPr>
        <w:pStyle w:val="a3"/>
        <w:ind w:right="240"/>
        <w:rPr>
          <w:sz w:val="20"/>
          <w:szCs w:val="20"/>
        </w:rPr>
      </w:pPr>
      <w:r w:rsidRPr="00E80E38">
        <w:rPr>
          <w:sz w:val="20"/>
          <w:szCs w:val="20"/>
        </w:rPr>
        <w:t xml:space="preserve">One important language skill that language learners must master is listening comprehension. </w:t>
      </w:r>
      <w:r w:rsidRPr="00E80E38">
        <w:rPr>
          <w:spacing w:val="-4"/>
          <w:sz w:val="20"/>
          <w:szCs w:val="20"/>
        </w:rPr>
        <w:t>Additionally, the development of listening skills gets entwined with those of all other</w:t>
      </w:r>
      <w:r w:rsidRPr="00E80E38">
        <w:rPr>
          <w:spacing w:val="-5"/>
          <w:sz w:val="20"/>
          <w:szCs w:val="20"/>
        </w:rPr>
        <w:t xml:space="preserve"> </w:t>
      </w:r>
      <w:r w:rsidRPr="00E80E38">
        <w:rPr>
          <w:spacing w:val="-4"/>
          <w:sz w:val="20"/>
          <w:szCs w:val="20"/>
        </w:rPr>
        <w:t xml:space="preserve">linguistic abilities. </w:t>
      </w:r>
      <w:r w:rsidRPr="00E80E38">
        <w:rPr>
          <w:sz w:val="20"/>
          <w:szCs w:val="20"/>
        </w:rPr>
        <w:t>This</w:t>
      </w:r>
      <w:r w:rsidRPr="00E80E38">
        <w:rPr>
          <w:spacing w:val="-3"/>
          <w:sz w:val="20"/>
          <w:szCs w:val="20"/>
        </w:rPr>
        <w:t xml:space="preserve"> </w:t>
      </w:r>
      <w:r w:rsidRPr="00E80E38">
        <w:rPr>
          <w:sz w:val="20"/>
          <w:szCs w:val="20"/>
        </w:rPr>
        <w:t>is</w:t>
      </w:r>
      <w:r w:rsidRPr="00E80E38">
        <w:rPr>
          <w:spacing w:val="-3"/>
          <w:sz w:val="20"/>
          <w:szCs w:val="20"/>
        </w:rPr>
        <w:t xml:space="preserve"> </w:t>
      </w:r>
      <w:r w:rsidRPr="00E80E38">
        <w:rPr>
          <w:sz w:val="20"/>
          <w:szCs w:val="20"/>
        </w:rPr>
        <w:t>seen</w:t>
      </w:r>
      <w:r w:rsidRPr="00E80E38">
        <w:rPr>
          <w:spacing w:val="-4"/>
          <w:sz w:val="20"/>
          <w:szCs w:val="20"/>
        </w:rPr>
        <w:t xml:space="preserve"> </w:t>
      </w:r>
      <w:r w:rsidRPr="00E80E38">
        <w:rPr>
          <w:sz w:val="20"/>
          <w:szCs w:val="20"/>
        </w:rPr>
        <w:t>as</w:t>
      </w:r>
      <w:r w:rsidRPr="00E80E38">
        <w:rPr>
          <w:spacing w:val="-3"/>
          <w:sz w:val="20"/>
          <w:szCs w:val="20"/>
        </w:rPr>
        <w:t xml:space="preserve"> </w:t>
      </w:r>
      <w:r w:rsidRPr="00E80E38">
        <w:rPr>
          <w:sz w:val="20"/>
          <w:szCs w:val="20"/>
        </w:rPr>
        <w:t>belonging</w:t>
      </w:r>
      <w:r w:rsidRPr="00E80E38">
        <w:rPr>
          <w:spacing w:val="-3"/>
          <w:sz w:val="20"/>
          <w:szCs w:val="20"/>
        </w:rPr>
        <w:t xml:space="preserve"> </w:t>
      </w:r>
      <w:r w:rsidRPr="00E80E38">
        <w:rPr>
          <w:sz w:val="20"/>
          <w:szCs w:val="20"/>
        </w:rPr>
        <w:t>to</w:t>
      </w:r>
      <w:r w:rsidRPr="00E80E38">
        <w:rPr>
          <w:spacing w:val="-3"/>
          <w:sz w:val="20"/>
          <w:szCs w:val="20"/>
        </w:rPr>
        <w:t xml:space="preserve"> </w:t>
      </w:r>
      <w:r w:rsidRPr="00E80E38">
        <w:rPr>
          <w:sz w:val="20"/>
          <w:szCs w:val="20"/>
        </w:rPr>
        <w:t>language</w:t>
      </w:r>
      <w:r w:rsidRPr="00E80E38">
        <w:rPr>
          <w:spacing w:val="-3"/>
          <w:sz w:val="20"/>
          <w:szCs w:val="20"/>
        </w:rPr>
        <w:t xml:space="preserve"> </w:t>
      </w:r>
      <w:r w:rsidRPr="00E80E38">
        <w:rPr>
          <w:sz w:val="20"/>
          <w:szCs w:val="20"/>
        </w:rPr>
        <w:t>learning</w:t>
      </w:r>
      <w:r w:rsidRPr="00E80E38">
        <w:rPr>
          <w:spacing w:val="-3"/>
          <w:sz w:val="20"/>
          <w:szCs w:val="20"/>
        </w:rPr>
        <w:t xml:space="preserve"> </w:t>
      </w:r>
      <w:r w:rsidRPr="00E80E38">
        <w:rPr>
          <w:sz w:val="20"/>
          <w:szCs w:val="20"/>
        </w:rPr>
        <w:t>in</w:t>
      </w:r>
      <w:r w:rsidRPr="00E80E38">
        <w:rPr>
          <w:spacing w:val="-4"/>
          <w:sz w:val="20"/>
          <w:szCs w:val="20"/>
        </w:rPr>
        <w:t xml:space="preserve"> </w:t>
      </w:r>
      <w:r w:rsidRPr="00E80E38">
        <w:rPr>
          <w:sz w:val="20"/>
          <w:szCs w:val="20"/>
        </w:rPr>
        <w:t>both</w:t>
      </w:r>
      <w:r w:rsidRPr="00E80E38">
        <w:rPr>
          <w:spacing w:val="-3"/>
          <w:sz w:val="20"/>
          <w:szCs w:val="20"/>
        </w:rPr>
        <w:t xml:space="preserve"> </w:t>
      </w:r>
      <w:r w:rsidRPr="00E80E38">
        <w:rPr>
          <w:sz w:val="20"/>
          <w:szCs w:val="20"/>
        </w:rPr>
        <w:t>the</w:t>
      </w:r>
      <w:r w:rsidRPr="00E80E38">
        <w:rPr>
          <w:spacing w:val="-3"/>
          <w:sz w:val="20"/>
          <w:szCs w:val="20"/>
        </w:rPr>
        <w:t xml:space="preserve"> </w:t>
      </w:r>
      <w:r w:rsidRPr="00E80E38">
        <w:rPr>
          <w:sz w:val="20"/>
          <w:szCs w:val="20"/>
        </w:rPr>
        <w:t>first</w:t>
      </w:r>
      <w:r w:rsidRPr="00E80E38">
        <w:rPr>
          <w:spacing w:val="-3"/>
          <w:sz w:val="20"/>
          <w:szCs w:val="20"/>
        </w:rPr>
        <w:t xml:space="preserve"> </w:t>
      </w:r>
      <w:r w:rsidRPr="00E80E38">
        <w:rPr>
          <w:sz w:val="20"/>
          <w:szCs w:val="20"/>
        </w:rPr>
        <w:t>and</w:t>
      </w:r>
      <w:r w:rsidRPr="00E80E38">
        <w:rPr>
          <w:spacing w:val="-3"/>
          <w:sz w:val="20"/>
          <w:szCs w:val="20"/>
        </w:rPr>
        <w:t xml:space="preserve"> </w:t>
      </w:r>
      <w:r w:rsidRPr="00E80E38">
        <w:rPr>
          <w:sz w:val="20"/>
          <w:szCs w:val="20"/>
        </w:rPr>
        <w:t>second</w:t>
      </w:r>
      <w:r w:rsidRPr="00E80E38">
        <w:rPr>
          <w:spacing w:val="-4"/>
          <w:sz w:val="20"/>
          <w:szCs w:val="20"/>
        </w:rPr>
        <w:t xml:space="preserve"> </w:t>
      </w:r>
      <w:r w:rsidRPr="00E80E38">
        <w:rPr>
          <w:sz w:val="20"/>
          <w:szCs w:val="20"/>
        </w:rPr>
        <w:t>cases</w:t>
      </w:r>
      <w:r w:rsidRPr="00E80E38">
        <w:rPr>
          <w:spacing w:val="-3"/>
          <w:sz w:val="20"/>
          <w:szCs w:val="20"/>
        </w:rPr>
        <w:t xml:space="preserve"> </w:t>
      </w:r>
      <w:r w:rsidRPr="00E80E38">
        <w:rPr>
          <w:sz w:val="20"/>
          <w:szCs w:val="20"/>
        </w:rPr>
        <w:t>(Vandergrift,</w:t>
      </w:r>
      <w:r w:rsidRPr="00E80E38">
        <w:rPr>
          <w:spacing w:val="-4"/>
          <w:sz w:val="20"/>
          <w:szCs w:val="20"/>
        </w:rPr>
        <w:t xml:space="preserve"> </w:t>
      </w:r>
      <w:r w:rsidRPr="00E80E38">
        <w:rPr>
          <w:sz w:val="20"/>
          <w:szCs w:val="20"/>
        </w:rPr>
        <w:t>1999). Listening is frequently used in language learning. Additionally, it frequently plays a crucial part in language</w:t>
      </w:r>
      <w:r w:rsidRPr="00E80E38">
        <w:rPr>
          <w:spacing w:val="-5"/>
          <w:sz w:val="20"/>
          <w:szCs w:val="20"/>
        </w:rPr>
        <w:t xml:space="preserve"> </w:t>
      </w:r>
      <w:r w:rsidRPr="00E80E38">
        <w:rPr>
          <w:sz w:val="20"/>
          <w:szCs w:val="20"/>
        </w:rPr>
        <w:t>learning</w:t>
      </w:r>
      <w:r w:rsidRPr="00E80E38">
        <w:rPr>
          <w:spacing w:val="-4"/>
          <w:sz w:val="20"/>
          <w:szCs w:val="20"/>
        </w:rPr>
        <w:t xml:space="preserve"> </w:t>
      </w:r>
      <w:r w:rsidRPr="00E80E38">
        <w:rPr>
          <w:sz w:val="20"/>
          <w:szCs w:val="20"/>
        </w:rPr>
        <w:t>by</w:t>
      </w:r>
      <w:r w:rsidRPr="00E80E38">
        <w:rPr>
          <w:spacing w:val="-4"/>
          <w:sz w:val="20"/>
          <w:szCs w:val="20"/>
        </w:rPr>
        <w:t xml:space="preserve"> </w:t>
      </w:r>
      <w:r w:rsidRPr="00E80E38">
        <w:rPr>
          <w:sz w:val="20"/>
          <w:szCs w:val="20"/>
        </w:rPr>
        <w:t>enabling</w:t>
      </w:r>
      <w:r w:rsidRPr="00E80E38">
        <w:rPr>
          <w:spacing w:val="-4"/>
          <w:sz w:val="20"/>
          <w:szCs w:val="20"/>
        </w:rPr>
        <w:t xml:space="preserve"> </w:t>
      </w:r>
      <w:r w:rsidRPr="00E80E38">
        <w:rPr>
          <w:sz w:val="20"/>
          <w:szCs w:val="20"/>
        </w:rPr>
        <w:t>spoken</w:t>
      </w:r>
      <w:r w:rsidRPr="00E80E38">
        <w:rPr>
          <w:spacing w:val="-5"/>
          <w:sz w:val="20"/>
          <w:szCs w:val="20"/>
        </w:rPr>
        <w:t xml:space="preserve"> </w:t>
      </w:r>
      <w:r w:rsidRPr="00E80E38">
        <w:rPr>
          <w:sz w:val="20"/>
          <w:szCs w:val="20"/>
        </w:rPr>
        <w:t>contact</w:t>
      </w:r>
      <w:r w:rsidRPr="00E80E38">
        <w:rPr>
          <w:spacing w:val="-5"/>
          <w:sz w:val="20"/>
          <w:szCs w:val="20"/>
        </w:rPr>
        <w:t xml:space="preserve"> </w:t>
      </w:r>
      <w:r w:rsidRPr="00E80E38">
        <w:rPr>
          <w:sz w:val="20"/>
          <w:szCs w:val="20"/>
        </w:rPr>
        <w:t>amongst</w:t>
      </w:r>
      <w:r w:rsidRPr="00E80E38">
        <w:rPr>
          <w:spacing w:val="-5"/>
          <w:sz w:val="20"/>
          <w:szCs w:val="20"/>
        </w:rPr>
        <w:t xml:space="preserve"> </w:t>
      </w:r>
      <w:r w:rsidRPr="00E80E38">
        <w:rPr>
          <w:sz w:val="20"/>
          <w:szCs w:val="20"/>
        </w:rPr>
        <w:t>the</w:t>
      </w:r>
      <w:r w:rsidRPr="00E80E38">
        <w:rPr>
          <w:spacing w:val="-5"/>
          <w:sz w:val="20"/>
          <w:szCs w:val="20"/>
        </w:rPr>
        <w:t xml:space="preserve"> </w:t>
      </w:r>
      <w:r w:rsidRPr="00E80E38">
        <w:rPr>
          <w:sz w:val="20"/>
          <w:szCs w:val="20"/>
        </w:rPr>
        <w:t>students</w:t>
      </w:r>
      <w:r w:rsidRPr="00E80E38">
        <w:rPr>
          <w:spacing w:val="-5"/>
          <w:sz w:val="20"/>
          <w:szCs w:val="20"/>
        </w:rPr>
        <w:t xml:space="preserve"> </w:t>
      </w:r>
      <w:r w:rsidRPr="00E80E38">
        <w:rPr>
          <w:sz w:val="20"/>
          <w:szCs w:val="20"/>
        </w:rPr>
        <w:t>(Smidt</w:t>
      </w:r>
      <w:r w:rsidRPr="00E80E38">
        <w:rPr>
          <w:spacing w:val="-5"/>
          <w:sz w:val="20"/>
          <w:szCs w:val="20"/>
        </w:rPr>
        <w:t xml:space="preserve"> </w:t>
      </w:r>
      <w:r w:rsidRPr="00E80E38">
        <w:rPr>
          <w:sz w:val="20"/>
          <w:szCs w:val="20"/>
        </w:rPr>
        <w:t>&amp;</w:t>
      </w:r>
      <w:r w:rsidRPr="00E80E38">
        <w:rPr>
          <w:spacing w:val="-4"/>
          <w:sz w:val="20"/>
          <w:szCs w:val="20"/>
        </w:rPr>
        <w:t xml:space="preserve"> </w:t>
      </w:r>
      <w:r w:rsidRPr="00E80E38">
        <w:rPr>
          <w:sz w:val="20"/>
          <w:szCs w:val="20"/>
        </w:rPr>
        <w:t>Hegelheimer,</w:t>
      </w:r>
      <w:r w:rsidRPr="00E80E38">
        <w:rPr>
          <w:spacing w:val="-4"/>
          <w:sz w:val="20"/>
          <w:szCs w:val="20"/>
        </w:rPr>
        <w:t xml:space="preserve"> </w:t>
      </w:r>
      <w:r w:rsidRPr="00E80E38">
        <w:rPr>
          <w:sz w:val="20"/>
          <w:szCs w:val="20"/>
        </w:rPr>
        <w:t>2004).</w:t>
      </w:r>
      <w:r w:rsidRPr="00E80E38">
        <w:rPr>
          <w:spacing w:val="-6"/>
          <w:sz w:val="20"/>
          <w:szCs w:val="20"/>
        </w:rPr>
        <w:t xml:space="preserve"> </w:t>
      </w:r>
      <w:r w:rsidRPr="00E80E38">
        <w:rPr>
          <w:sz w:val="20"/>
          <w:szCs w:val="20"/>
        </w:rPr>
        <w:t xml:space="preserve">It </w:t>
      </w:r>
      <w:r w:rsidRPr="00E80E38">
        <w:rPr>
          <w:spacing w:val="-4"/>
          <w:sz w:val="20"/>
          <w:szCs w:val="20"/>
        </w:rPr>
        <w:t>frequently</w:t>
      </w:r>
      <w:r w:rsidRPr="00E80E38">
        <w:rPr>
          <w:spacing w:val="-6"/>
          <w:sz w:val="20"/>
          <w:szCs w:val="20"/>
        </w:rPr>
        <w:t xml:space="preserve"> </w:t>
      </w:r>
      <w:r w:rsidRPr="00E80E38">
        <w:rPr>
          <w:spacing w:val="-4"/>
          <w:sz w:val="20"/>
          <w:szCs w:val="20"/>
        </w:rPr>
        <w:t>serves</w:t>
      </w:r>
      <w:r w:rsidRPr="00E80E38">
        <w:rPr>
          <w:spacing w:val="-7"/>
          <w:sz w:val="20"/>
          <w:szCs w:val="20"/>
        </w:rPr>
        <w:t xml:space="preserve"> </w:t>
      </w:r>
      <w:r w:rsidRPr="00E80E38">
        <w:rPr>
          <w:spacing w:val="-4"/>
          <w:sz w:val="20"/>
          <w:szCs w:val="20"/>
        </w:rPr>
        <w:t>as</w:t>
      </w:r>
      <w:r w:rsidRPr="00E80E38">
        <w:rPr>
          <w:spacing w:val="-6"/>
          <w:sz w:val="20"/>
          <w:szCs w:val="20"/>
        </w:rPr>
        <w:t xml:space="preserve"> </w:t>
      </w:r>
      <w:r w:rsidRPr="00E80E38">
        <w:rPr>
          <w:spacing w:val="-4"/>
          <w:sz w:val="20"/>
          <w:szCs w:val="20"/>
        </w:rPr>
        <w:t>the</w:t>
      </w:r>
      <w:r w:rsidRPr="00E80E38">
        <w:rPr>
          <w:spacing w:val="-6"/>
          <w:sz w:val="20"/>
          <w:szCs w:val="20"/>
        </w:rPr>
        <w:t xml:space="preserve"> </w:t>
      </w:r>
      <w:r w:rsidRPr="00E80E38">
        <w:rPr>
          <w:spacing w:val="-4"/>
          <w:sz w:val="20"/>
          <w:szCs w:val="20"/>
        </w:rPr>
        <w:t>starting</w:t>
      </w:r>
      <w:r w:rsidRPr="00E80E38">
        <w:rPr>
          <w:spacing w:val="-6"/>
          <w:sz w:val="20"/>
          <w:szCs w:val="20"/>
        </w:rPr>
        <w:t xml:space="preserve"> </w:t>
      </w:r>
      <w:r w:rsidRPr="00E80E38">
        <w:rPr>
          <w:spacing w:val="-4"/>
          <w:sz w:val="20"/>
          <w:szCs w:val="20"/>
        </w:rPr>
        <w:t>point</w:t>
      </w:r>
      <w:r w:rsidRPr="00E80E38">
        <w:rPr>
          <w:spacing w:val="-6"/>
          <w:sz w:val="20"/>
          <w:szCs w:val="20"/>
        </w:rPr>
        <w:t xml:space="preserve"> </w:t>
      </w:r>
      <w:r w:rsidRPr="00E80E38">
        <w:rPr>
          <w:spacing w:val="-4"/>
          <w:sz w:val="20"/>
          <w:szCs w:val="20"/>
        </w:rPr>
        <w:t>for</w:t>
      </w:r>
      <w:r w:rsidRPr="00E80E38">
        <w:rPr>
          <w:spacing w:val="-7"/>
          <w:sz w:val="20"/>
          <w:szCs w:val="20"/>
        </w:rPr>
        <w:t xml:space="preserve"> </w:t>
      </w:r>
      <w:r w:rsidRPr="00E80E38">
        <w:rPr>
          <w:spacing w:val="-4"/>
          <w:sz w:val="20"/>
          <w:szCs w:val="20"/>
        </w:rPr>
        <w:t>all</w:t>
      </w:r>
      <w:r w:rsidRPr="00E80E38">
        <w:rPr>
          <w:spacing w:val="-6"/>
          <w:sz w:val="20"/>
          <w:szCs w:val="20"/>
        </w:rPr>
        <w:t xml:space="preserve"> </w:t>
      </w:r>
      <w:r w:rsidRPr="00E80E38">
        <w:rPr>
          <w:spacing w:val="-4"/>
          <w:sz w:val="20"/>
          <w:szCs w:val="20"/>
        </w:rPr>
        <w:t>aspects</w:t>
      </w:r>
      <w:r w:rsidRPr="00E80E38">
        <w:rPr>
          <w:spacing w:val="-6"/>
          <w:sz w:val="20"/>
          <w:szCs w:val="20"/>
        </w:rPr>
        <w:t xml:space="preserve"> </w:t>
      </w:r>
      <w:r w:rsidRPr="00E80E38">
        <w:rPr>
          <w:spacing w:val="-4"/>
          <w:sz w:val="20"/>
          <w:szCs w:val="20"/>
        </w:rPr>
        <w:t>of</w:t>
      </w:r>
      <w:r w:rsidRPr="00E80E38">
        <w:rPr>
          <w:spacing w:val="-6"/>
          <w:sz w:val="20"/>
          <w:szCs w:val="20"/>
        </w:rPr>
        <w:t xml:space="preserve"> </w:t>
      </w:r>
      <w:r w:rsidRPr="00E80E38">
        <w:rPr>
          <w:spacing w:val="-4"/>
          <w:sz w:val="20"/>
          <w:szCs w:val="20"/>
        </w:rPr>
        <w:t>language</w:t>
      </w:r>
      <w:r w:rsidRPr="00E80E38">
        <w:rPr>
          <w:spacing w:val="-6"/>
          <w:sz w:val="20"/>
          <w:szCs w:val="20"/>
        </w:rPr>
        <w:t xml:space="preserve"> </w:t>
      </w:r>
      <w:r w:rsidRPr="00E80E38">
        <w:rPr>
          <w:spacing w:val="-4"/>
          <w:sz w:val="20"/>
          <w:szCs w:val="20"/>
        </w:rPr>
        <w:t>learning</w:t>
      </w:r>
      <w:r w:rsidRPr="00E80E38">
        <w:rPr>
          <w:spacing w:val="-6"/>
          <w:sz w:val="20"/>
          <w:szCs w:val="20"/>
        </w:rPr>
        <w:t xml:space="preserve"> </w:t>
      </w:r>
      <w:r w:rsidRPr="00E80E38">
        <w:rPr>
          <w:spacing w:val="-4"/>
          <w:sz w:val="20"/>
          <w:szCs w:val="20"/>
        </w:rPr>
        <w:t>and</w:t>
      </w:r>
      <w:r w:rsidRPr="00E80E38">
        <w:rPr>
          <w:spacing w:val="-6"/>
          <w:sz w:val="20"/>
          <w:szCs w:val="20"/>
        </w:rPr>
        <w:t xml:space="preserve"> </w:t>
      </w:r>
      <w:r w:rsidRPr="00E80E38">
        <w:rPr>
          <w:spacing w:val="-4"/>
          <w:sz w:val="20"/>
          <w:szCs w:val="20"/>
        </w:rPr>
        <w:t>acquisition</w:t>
      </w:r>
      <w:r w:rsidRPr="00E80E38">
        <w:rPr>
          <w:spacing w:val="-7"/>
          <w:sz w:val="20"/>
          <w:szCs w:val="20"/>
        </w:rPr>
        <w:t xml:space="preserve"> </w:t>
      </w:r>
      <w:r w:rsidRPr="00E80E38">
        <w:rPr>
          <w:spacing w:val="-4"/>
          <w:sz w:val="20"/>
          <w:szCs w:val="20"/>
        </w:rPr>
        <w:t>and</w:t>
      </w:r>
      <w:r w:rsidRPr="00E80E38">
        <w:rPr>
          <w:spacing w:val="-6"/>
          <w:sz w:val="20"/>
          <w:szCs w:val="20"/>
        </w:rPr>
        <w:t xml:space="preserve"> </w:t>
      </w:r>
      <w:r w:rsidRPr="00E80E38">
        <w:rPr>
          <w:spacing w:val="-4"/>
          <w:sz w:val="20"/>
          <w:szCs w:val="20"/>
        </w:rPr>
        <w:t xml:space="preserve">contributes </w:t>
      </w:r>
      <w:r w:rsidRPr="00E80E38">
        <w:rPr>
          <w:spacing w:val="-2"/>
          <w:sz w:val="20"/>
          <w:szCs w:val="20"/>
        </w:rPr>
        <w:t>significantly</w:t>
      </w:r>
      <w:r w:rsidRPr="00E80E38">
        <w:rPr>
          <w:spacing w:val="-12"/>
          <w:sz w:val="20"/>
          <w:szCs w:val="20"/>
        </w:rPr>
        <w:t xml:space="preserve"> </w:t>
      </w:r>
      <w:r w:rsidRPr="00E80E38">
        <w:rPr>
          <w:spacing w:val="-2"/>
          <w:sz w:val="20"/>
          <w:szCs w:val="20"/>
        </w:rPr>
        <w:t>to</w:t>
      </w:r>
      <w:r w:rsidRPr="00E80E38">
        <w:rPr>
          <w:spacing w:val="-12"/>
          <w:sz w:val="20"/>
          <w:szCs w:val="20"/>
        </w:rPr>
        <w:t xml:space="preserve"> </w:t>
      </w:r>
      <w:r w:rsidRPr="00E80E38">
        <w:rPr>
          <w:spacing w:val="-2"/>
          <w:sz w:val="20"/>
          <w:szCs w:val="20"/>
        </w:rPr>
        <w:t>the</w:t>
      </w:r>
      <w:r w:rsidRPr="00E80E38">
        <w:rPr>
          <w:spacing w:val="-11"/>
          <w:sz w:val="20"/>
          <w:szCs w:val="20"/>
        </w:rPr>
        <w:t xml:space="preserve"> </w:t>
      </w:r>
      <w:r w:rsidRPr="00E80E38">
        <w:rPr>
          <w:spacing w:val="-2"/>
          <w:sz w:val="20"/>
          <w:szCs w:val="20"/>
        </w:rPr>
        <w:t>duration</w:t>
      </w:r>
      <w:r w:rsidRPr="00E80E38">
        <w:rPr>
          <w:spacing w:val="-11"/>
          <w:sz w:val="20"/>
          <w:szCs w:val="20"/>
        </w:rPr>
        <w:t xml:space="preserve"> </w:t>
      </w:r>
      <w:r w:rsidRPr="00E80E38">
        <w:rPr>
          <w:spacing w:val="-2"/>
          <w:sz w:val="20"/>
          <w:szCs w:val="20"/>
        </w:rPr>
        <w:t>of</w:t>
      </w:r>
      <w:r w:rsidRPr="00E80E38">
        <w:rPr>
          <w:spacing w:val="-12"/>
          <w:sz w:val="20"/>
          <w:szCs w:val="20"/>
        </w:rPr>
        <w:t xml:space="preserve"> </w:t>
      </w:r>
      <w:r w:rsidRPr="00E80E38">
        <w:rPr>
          <w:spacing w:val="-2"/>
          <w:sz w:val="20"/>
          <w:szCs w:val="20"/>
        </w:rPr>
        <w:t>conversation.</w:t>
      </w:r>
      <w:r w:rsidRPr="00E80E38">
        <w:rPr>
          <w:spacing w:val="-11"/>
          <w:sz w:val="20"/>
          <w:szCs w:val="20"/>
        </w:rPr>
        <w:t xml:space="preserve"> </w:t>
      </w:r>
      <w:r w:rsidRPr="00E80E38">
        <w:rPr>
          <w:spacing w:val="-2"/>
          <w:sz w:val="20"/>
          <w:szCs w:val="20"/>
        </w:rPr>
        <w:t>Thus,</w:t>
      </w:r>
      <w:r w:rsidRPr="00E80E38">
        <w:rPr>
          <w:spacing w:val="-11"/>
          <w:sz w:val="20"/>
          <w:szCs w:val="20"/>
        </w:rPr>
        <w:t xml:space="preserve"> </w:t>
      </w:r>
      <w:r w:rsidRPr="00E80E38">
        <w:rPr>
          <w:spacing w:val="-2"/>
          <w:sz w:val="20"/>
          <w:szCs w:val="20"/>
        </w:rPr>
        <w:t>the</w:t>
      </w:r>
      <w:r w:rsidRPr="00E80E38">
        <w:rPr>
          <w:spacing w:val="-10"/>
          <w:sz w:val="20"/>
          <w:szCs w:val="20"/>
        </w:rPr>
        <w:t xml:space="preserve"> </w:t>
      </w:r>
      <w:r w:rsidRPr="00E80E38">
        <w:rPr>
          <w:spacing w:val="-2"/>
          <w:sz w:val="20"/>
          <w:szCs w:val="20"/>
        </w:rPr>
        <w:t>purpose</w:t>
      </w:r>
      <w:r w:rsidRPr="00E80E38">
        <w:rPr>
          <w:spacing w:val="-12"/>
          <w:sz w:val="20"/>
          <w:szCs w:val="20"/>
        </w:rPr>
        <w:t xml:space="preserve"> </w:t>
      </w:r>
      <w:r w:rsidRPr="00E80E38">
        <w:rPr>
          <w:spacing w:val="-2"/>
          <w:sz w:val="20"/>
          <w:szCs w:val="20"/>
        </w:rPr>
        <w:t>of</w:t>
      </w:r>
      <w:r w:rsidRPr="00E80E38">
        <w:rPr>
          <w:spacing w:val="-11"/>
          <w:sz w:val="20"/>
          <w:szCs w:val="20"/>
        </w:rPr>
        <w:t xml:space="preserve"> </w:t>
      </w:r>
      <w:r w:rsidRPr="00E80E38">
        <w:rPr>
          <w:spacing w:val="-2"/>
          <w:sz w:val="20"/>
          <w:szCs w:val="20"/>
        </w:rPr>
        <w:t>this</w:t>
      </w:r>
      <w:r w:rsidRPr="00E80E38">
        <w:rPr>
          <w:spacing w:val="-12"/>
          <w:sz w:val="20"/>
          <w:szCs w:val="20"/>
        </w:rPr>
        <w:t xml:space="preserve"> </w:t>
      </w:r>
      <w:r w:rsidRPr="00E80E38">
        <w:rPr>
          <w:spacing w:val="-2"/>
          <w:sz w:val="20"/>
          <w:szCs w:val="20"/>
        </w:rPr>
        <w:t>essay</w:t>
      </w:r>
      <w:r w:rsidRPr="00E80E38">
        <w:rPr>
          <w:spacing w:val="-12"/>
          <w:sz w:val="20"/>
          <w:szCs w:val="20"/>
        </w:rPr>
        <w:t xml:space="preserve"> </w:t>
      </w:r>
      <w:r w:rsidRPr="00E80E38">
        <w:rPr>
          <w:spacing w:val="-2"/>
          <w:sz w:val="20"/>
          <w:szCs w:val="20"/>
        </w:rPr>
        <w:t>is</w:t>
      </w:r>
      <w:r w:rsidRPr="00E80E38">
        <w:rPr>
          <w:spacing w:val="-12"/>
          <w:sz w:val="20"/>
          <w:szCs w:val="20"/>
        </w:rPr>
        <w:t xml:space="preserve"> </w:t>
      </w:r>
      <w:r w:rsidRPr="00E80E38">
        <w:rPr>
          <w:spacing w:val="-2"/>
          <w:sz w:val="20"/>
          <w:szCs w:val="20"/>
        </w:rPr>
        <w:t>to</w:t>
      </w:r>
      <w:r w:rsidRPr="00E80E38">
        <w:rPr>
          <w:spacing w:val="-12"/>
          <w:sz w:val="20"/>
          <w:szCs w:val="20"/>
        </w:rPr>
        <w:t xml:space="preserve"> </w:t>
      </w:r>
      <w:r w:rsidRPr="00E80E38">
        <w:rPr>
          <w:spacing w:val="-2"/>
          <w:sz w:val="20"/>
          <w:szCs w:val="20"/>
        </w:rPr>
        <w:t>discuss</w:t>
      </w:r>
      <w:r w:rsidRPr="00E80E38">
        <w:rPr>
          <w:spacing w:val="-12"/>
          <w:sz w:val="20"/>
          <w:szCs w:val="20"/>
        </w:rPr>
        <w:t xml:space="preserve"> </w:t>
      </w:r>
      <w:r w:rsidRPr="00E80E38">
        <w:rPr>
          <w:spacing w:val="-2"/>
          <w:sz w:val="20"/>
          <w:szCs w:val="20"/>
        </w:rPr>
        <w:t>various</w:t>
      </w:r>
      <w:r w:rsidRPr="00E80E38">
        <w:rPr>
          <w:spacing w:val="-11"/>
          <w:sz w:val="20"/>
          <w:szCs w:val="20"/>
        </w:rPr>
        <w:t xml:space="preserve"> </w:t>
      </w:r>
      <w:r w:rsidRPr="00E80E38">
        <w:rPr>
          <w:spacing w:val="-2"/>
          <w:sz w:val="20"/>
          <w:szCs w:val="20"/>
        </w:rPr>
        <w:t xml:space="preserve">effects </w:t>
      </w:r>
      <w:r w:rsidRPr="00E80E38">
        <w:rPr>
          <w:sz w:val="20"/>
          <w:szCs w:val="20"/>
        </w:rPr>
        <w:t>of</w:t>
      </w:r>
      <w:r w:rsidRPr="00E80E38">
        <w:rPr>
          <w:spacing w:val="-15"/>
          <w:sz w:val="20"/>
          <w:szCs w:val="20"/>
        </w:rPr>
        <w:t xml:space="preserve"> </w:t>
      </w:r>
      <w:r w:rsidRPr="00E80E38">
        <w:rPr>
          <w:sz w:val="20"/>
          <w:szCs w:val="20"/>
        </w:rPr>
        <w:t>multimedia</w:t>
      </w:r>
      <w:r w:rsidRPr="00E80E38">
        <w:rPr>
          <w:spacing w:val="-15"/>
          <w:sz w:val="20"/>
          <w:szCs w:val="20"/>
        </w:rPr>
        <w:t xml:space="preserve"> </w:t>
      </w:r>
      <w:r w:rsidRPr="00E80E38">
        <w:rPr>
          <w:sz w:val="20"/>
          <w:szCs w:val="20"/>
        </w:rPr>
        <w:t>technology</w:t>
      </w:r>
      <w:r w:rsidRPr="00E80E38">
        <w:rPr>
          <w:spacing w:val="-15"/>
          <w:sz w:val="20"/>
          <w:szCs w:val="20"/>
        </w:rPr>
        <w:t xml:space="preserve"> </w:t>
      </w:r>
      <w:r w:rsidRPr="00E80E38">
        <w:rPr>
          <w:sz w:val="20"/>
          <w:szCs w:val="20"/>
        </w:rPr>
        <w:t>on</w:t>
      </w:r>
      <w:r w:rsidRPr="00E80E38">
        <w:rPr>
          <w:spacing w:val="-15"/>
          <w:sz w:val="20"/>
          <w:szCs w:val="20"/>
        </w:rPr>
        <w:t xml:space="preserve"> </w:t>
      </w:r>
      <w:r w:rsidRPr="00E80E38">
        <w:rPr>
          <w:sz w:val="20"/>
          <w:szCs w:val="20"/>
        </w:rPr>
        <w:t>the</w:t>
      </w:r>
      <w:r w:rsidRPr="00E80E38">
        <w:rPr>
          <w:spacing w:val="-15"/>
          <w:sz w:val="20"/>
          <w:szCs w:val="20"/>
        </w:rPr>
        <w:t xml:space="preserve"> </w:t>
      </w:r>
      <w:r w:rsidRPr="00E80E38">
        <w:rPr>
          <w:sz w:val="20"/>
          <w:szCs w:val="20"/>
        </w:rPr>
        <w:t>acquisition</w:t>
      </w:r>
      <w:r w:rsidRPr="00E80E38">
        <w:rPr>
          <w:spacing w:val="-15"/>
          <w:sz w:val="20"/>
          <w:szCs w:val="20"/>
        </w:rPr>
        <w:t xml:space="preserve"> </w:t>
      </w:r>
      <w:r w:rsidRPr="00E80E38">
        <w:rPr>
          <w:sz w:val="20"/>
          <w:szCs w:val="20"/>
        </w:rPr>
        <w:t>of</w:t>
      </w:r>
      <w:r w:rsidRPr="00E80E38">
        <w:rPr>
          <w:spacing w:val="-15"/>
          <w:sz w:val="20"/>
          <w:szCs w:val="20"/>
        </w:rPr>
        <w:t xml:space="preserve"> </w:t>
      </w:r>
      <w:r w:rsidRPr="00E80E38">
        <w:rPr>
          <w:sz w:val="20"/>
          <w:szCs w:val="20"/>
        </w:rPr>
        <w:t>L2</w:t>
      </w:r>
      <w:r w:rsidRPr="00E80E38">
        <w:rPr>
          <w:spacing w:val="-15"/>
          <w:sz w:val="20"/>
          <w:szCs w:val="20"/>
        </w:rPr>
        <w:t xml:space="preserve"> </w:t>
      </w:r>
      <w:r w:rsidRPr="00E80E38">
        <w:rPr>
          <w:sz w:val="20"/>
          <w:szCs w:val="20"/>
        </w:rPr>
        <w:t>listening</w:t>
      </w:r>
      <w:r w:rsidRPr="00E80E38">
        <w:rPr>
          <w:spacing w:val="-15"/>
          <w:sz w:val="20"/>
          <w:szCs w:val="20"/>
        </w:rPr>
        <w:t xml:space="preserve"> </w:t>
      </w:r>
      <w:r w:rsidRPr="00E80E38">
        <w:rPr>
          <w:sz w:val="20"/>
          <w:szCs w:val="20"/>
        </w:rPr>
        <w:t>abilities</w:t>
      </w:r>
      <w:r w:rsidRPr="00E80E38">
        <w:rPr>
          <w:spacing w:val="-15"/>
          <w:sz w:val="20"/>
          <w:szCs w:val="20"/>
        </w:rPr>
        <w:t xml:space="preserve"> </w:t>
      </w:r>
      <w:r w:rsidRPr="00E80E38">
        <w:rPr>
          <w:sz w:val="20"/>
          <w:szCs w:val="20"/>
        </w:rPr>
        <w:t>(Rubin,</w:t>
      </w:r>
      <w:r w:rsidRPr="00E80E38">
        <w:rPr>
          <w:spacing w:val="-15"/>
          <w:sz w:val="20"/>
          <w:szCs w:val="20"/>
        </w:rPr>
        <w:t xml:space="preserve"> </w:t>
      </w:r>
      <w:r w:rsidRPr="00E80E38">
        <w:rPr>
          <w:sz w:val="20"/>
          <w:szCs w:val="20"/>
        </w:rPr>
        <w:t>2011).</w:t>
      </w:r>
    </w:p>
    <w:p w:rsidR="007005AC" w:rsidRPr="00E80E38" w:rsidRDefault="00BB4AF8">
      <w:pPr>
        <w:pStyle w:val="4"/>
        <w:spacing w:before="2"/>
        <w:jc w:val="both"/>
        <w:rPr>
          <w:sz w:val="20"/>
          <w:szCs w:val="20"/>
        </w:rPr>
      </w:pPr>
      <w:r w:rsidRPr="00E80E38">
        <w:rPr>
          <w:sz w:val="20"/>
          <w:szCs w:val="20"/>
        </w:rPr>
        <w:t xml:space="preserve">Language </w:t>
      </w:r>
      <w:r w:rsidRPr="00E80E38">
        <w:rPr>
          <w:spacing w:val="-2"/>
          <w:sz w:val="20"/>
          <w:szCs w:val="20"/>
        </w:rPr>
        <w:t>Skills</w:t>
      </w:r>
    </w:p>
    <w:p w:rsidR="007005AC" w:rsidRPr="00E80E38" w:rsidRDefault="00BB4AF8">
      <w:pPr>
        <w:pStyle w:val="a3"/>
        <w:ind w:left="213" w:right="244"/>
        <w:rPr>
          <w:sz w:val="20"/>
          <w:szCs w:val="20"/>
        </w:rPr>
      </w:pPr>
      <w:r w:rsidRPr="00E80E38">
        <w:rPr>
          <w:sz w:val="20"/>
          <w:szCs w:val="20"/>
        </w:rPr>
        <w:t>Speaking, listening, writing, and reading are the four abilities that make up language learning. Speaking and listening are often the first abilities to acquire while learning a language in L1, however in L2 these two have become more challenging to master (Rubin, 1990). In the past, oral communication was underdeveloped compared to writing and reading due to huge classes and a</w:t>
      </w:r>
      <w:r w:rsidRPr="00E80E38">
        <w:rPr>
          <w:spacing w:val="80"/>
          <w:sz w:val="20"/>
          <w:szCs w:val="20"/>
        </w:rPr>
        <w:t xml:space="preserve"> </w:t>
      </w:r>
      <w:r w:rsidRPr="00E80E38">
        <w:rPr>
          <w:sz w:val="20"/>
          <w:szCs w:val="20"/>
        </w:rPr>
        <w:t>lack of listening opportunities. The use of CDs, cassettes, and</w:t>
      </w:r>
      <w:r w:rsidRPr="00E80E38">
        <w:rPr>
          <w:spacing w:val="-1"/>
          <w:sz w:val="20"/>
          <w:szCs w:val="20"/>
        </w:rPr>
        <w:t xml:space="preserve"> </w:t>
      </w:r>
      <w:r w:rsidRPr="00E80E38">
        <w:rPr>
          <w:sz w:val="20"/>
          <w:szCs w:val="20"/>
        </w:rPr>
        <w:t>tapes helps to enhance and fill out</w:t>
      </w:r>
      <w:r w:rsidRPr="00E80E38">
        <w:rPr>
          <w:spacing w:val="-1"/>
          <w:sz w:val="20"/>
          <w:szCs w:val="20"/>
        </w:rPr>
        <w:t xml:space="preserve"> </w:t>
      </w:r>
      <w:r w:rsidRPr="00E80E38">
        <w:rPr>
          <w:sz w:val="20"/>
          <w:szCs w:val="20"/>
        </w:rPr>
        <w:t>the EFL learning resources (Jones, 2003).</w:t>
      </w:r>
    </w:p>
    <w:p w:rsidR="007005AC" w:rsidRPr="00E80E38" w:rsidRDefault="00BB4AF8">
      <w:pPr>
        <w:pStyle w:val="a3"/>
        <w:ind w:left="213" w:right="245"/>
        <w:rPr>
          <w:sz w:val="20"/>
          <w:szCs w:val="20"/>
        </w:rPr>
      </w:pPr>
      <w:r w:rsidRPr="00E80E38">
        <w:rPr>
          <w:sz w:val="20"/>
          <w:szCs w:val="20"/>
        </w:rPr>
        <w:t>Utilizing</w:t>
      </w:r>
      <w:r w:rsidRPr="00E80E38">
        <w:rPr>
          <w:spacing w:val="-2"/>
          <w:sz w:val="20"/>
          <w:szCs w:val="20"/>
        </w:rPr>
        <w:t xml:space="preserve"> </w:t>
      </w:r>
      <w:r w:rsidRPr="00E80E38">
        <w:rPr>
          <w:sz w:val="20"/>
          <w:szCs w:val="20"/>
        </w:rPr>
        <w:t>multimedia</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computer-assisted</w:t>
      </w:r>
      <w:r w:rsidRPr="00E80E38">
        <w:rPr>
          <w:spacing w:val="-2"/>
          <w:sz w:val="20"/>
          <w:szCs w:val="20"/>
        </w:rPr>
        <w:t xml:space="preserve"> </w:t>
      </w:r>
      <w:r w:rsidRPr="00E80E38">
        <w:rPr>
          <w:sz w:val="20"/>
          <w:szCs w:val="20"/>
        </w:rPr>
        <w:t>language</w:t>
      </w:r>
      <w:r w:rsidRPr="00E80E38">
        <w:rPr>
          <w:spacing w:val="-2"/>
          <w:sz w:val="20"/>
          <w:szCs w:val="20"/>
        </w:rPr>
        <w:t xml:space="preserve"> </w:t>
      </w:r>
      <w:r w:rsidRPr="00E80E38">
        <w:rPr>
          <w:sz w:val="20"/>
          <w:szCs w:val="20"/>
        </w:rPr>
        <w:t>learning</w:t>
      </w:r>
      <w:r w:rsidRPr="00E80E38">
        <w:rPr>
          <w:spacing w:val="-2"/>
          <w:sz w:val="20"/>
          <w:szCs w:val="20"/>
        </w:rPr>
        <w:t xml:space="preserve"> </w:t>
      </w:r>
      <w:r w:rsidRPr="00E80E38">
        <w:rPr>
          <w:sz w:val="20"/>
          <w:szCs w:val="20"/>
        </w:rPr>
        <w:t>(CALL),</w:t>
      </w:r>
      <w:r w:rsidRPr="00E80E38">
        <w:rPr>
          <w:spacing w:val="-2"/>
          <w:sz w:val="20"/>
          <w:szCs w:val="20"/>
        </w:rPr>
        <w:t xml:space="preserve"> </w:t>
      </w:r>
      <w:r w:rsidRPr="00E80E38">
        <w:rPr>
          <w:sz w:val="20"/>
          <w:szCs w:val="20"/>
        </w:rPr>
        <w:t>listening</w:t>
      </w:r>
      <w:r w:rsidRPr="00E80E38">
        <w:rPr>
          <w:spacing w:val="-2"/>
          <w:sz w:val="20"/>
          <w:szCs w:val="20"/>
        </w:rPr>
        <w:t xml:space="preserve"> </w:t>
      </w:r>
      <w:r w:rsidRPr="00E80E38">
        <w:rPr>
          <w:sz w:val="20"/>
          <w:szCs w:val="20"/>
        </w:rPr>
        <w:t>skills may</w:t>
      </w:r>
      <w:r w:rsidRPr="00E80E38">
        <w:rPr>
          <w:spacing w:val="-2"/>
          <w:sz w:val="20"/>
          <w:szCs w:val="20"/>
        </w:rPr>
        <w:t xml:space="preserve"> </w:t>
      </w:r>
      <w:r w:rsidRPr="00E80E38">
        <w:rPr>
          <w:sz w:val="20"/>
          <w:szCs w:val="20"/>
        </w:rPr>
        <w:t>now be developed on par with writing and reading abilities (Rost, 1990). Good oral skills are seen as being crucial for students to be able to converse. If learners do not comprehend what is being said</w:t>
      </w:r>
      <w:r w:rsidRPr="00E80E38">
        <w:rPr>
          <w:spacing w:val="40"/>
          <w:sz w:val="20"/>
          <w:szCs w:val="20"/>
        </w:rPr>
        <w:t xml:space="preserve"> </w:t>
      </w:r>
      <w:r w:rsidRPr="00E80E38">
        <w:rPr>
          <w:sz w:val="20"/>
          <w:szCs w:val="20"/>
        </w:rPr>
        <w:t>by others or</w:t>
      </w:r>
      <w:r w:rsidRPr="00E80E38">
        <w:rPr>
          <w:spacing w:val="-1"/>
          <w:sz w:val="20"/>
          <w:szCs w:val="20"/>
        </w:rPr>
        <w:t xml:space="preserve"> </w:t>
      </w:r>
      <w:r w:rsidRPr="00E80E38">
        <w:rPr>
          <w:sz w:val="20"/>
          <w:szCs w:val="20"/>
        </w:rPr>
        <w:t>do not grasp word pronunciation or the usage of language in context, they</w:t>
      </w:r>
      <w:r w:rsidRPr="00E80E38">
        <w:rPr>
          <w:spacing w:val="-1"/>
          <w:sz w:val="20"/>
          <w:szCs w:val="20"/>
        </w:rPr>
        <w:t xml:space="preserve"> </w:t>
      </w:r>
      <w:r w:rsidRPr="00E80E38">
        <w:rPr>
          <w:sz w:val="20"/>
          <w:szCs w:val="20"/>
        </w:rPr>
        <w:t>are unable to answer or participate in conversation (Redfield, 2003).</w:t>
      </w:r>
    </w:p>
    <w:p w:rsidR="007005AC" w:rsidRPr="00E80E38" w:rsidRDefault="00BB4AF8">
      <w:pPr>
        <w:pStyle w:val="4"/>
        <w:spacing w:before="2"/>
        <w:jc w:val="both"/>
        <w:rPr>
          <w:sz w:val="20"/>
          <w:szCs w:val="20"/>
        </w:rPr>
      </w:pPr>
      <w:r w:rsidRPr="00E80E38">
        <w:rPr>
          <w:sz w:val="20"/>
          <w:szCs w:val="20"/>
        </w:rPr>
        <w:t>The</w:t>
      </w:r>
      <w:r w:rsidRPr="00E80E38">
        <w:rPr>
          <w:spacing w:val="-5"/>
          <w:sz w:val="20"/>
          <w:szCs w:val="20"/>
        </w:rPr>
        <w:t xml:space="preserve"> </w:t>
      </w:r>
      <w:r w:rsidRPr="00E80E38">
        <w:rPr>
          <w:sz w:val="20"/>
          <w:szCs w:val="20"/>
        </w:rPr>
        <w:t>various</w:t>
      </w:r>
      <w:r w:rsidRPr="00E80E38">
        <w:rPr>
          <w:spacing w:val="-2"/>
          <w:sz w:val="20"/>
          <w:szCs w:val="20"/>
        </w:rPr>
        <w:t xml:space="preserve"> </w:t>
      </w:r>
      <w:r w:rsidRPr="00E80E38">
        <w:rPr>
          <w:sz w:val="20"/>
          <w:szCs w:val="20"/>
        </w:rPr>
        <w:t>Impacts</w:t>
      </w:r>
      <w:r w:rsidRPr="00E80E38">
        <w:rPr>
          <w:spacing w:val="-3"/>
          <w:sz w:val="20"/>
          <w:szCs w:val="20"/>
        </w:rPr>
        <w:t xml:space="preserve"> </w:t>
      </w:r>
      <w:r w:rsidRPr="00E80E38">
        <w:rPr>
          <w:sz w:val="20"/>
          <w:szCs w:val="20"/>
        </w:rPr>
        <w:t>of</w:t>
      </w:r>
      <w:r w:rsidRPr="00E80E38">
        <w:rPr>
          <w:spacing w:val="-2"/>
          <w:sz w:val="20"/>
          <w:szCs w:val="20"/>
        </w:rPr>
        <w:t xml:space="preserve"> </w:t>
      </w:r>
      <w:r w:rsidRPr="00E80E38">
        <w:rPr>
          <w:sz w:val="20"/>
          <w:szCs w:val="20"/>
        </w:rPr>
        <w:t>multimedia</w:t>
      </w:r>
      <w:r w:rsidRPr="00E80E38">
        <w:rPr>
          <w:spacing w:val="-2"/>
          <w:sz w:val="20"/>
          <w:szCs w:val="20"/>
        </w:rPr>
        <w:t xml:space="preserve"> </w:t>
      </w:r>
      <w:r w:rsidRPr="00E80E38">
        <w:rPr>
          <w:sz w:val="20"/>
          <w:szCs w:val="20"/>
        </w:rPr>
        <w:t>technology</w:t>
      </w:r>
      <w:r w:rsidRPr="00E80E38">
        <w:rPr>
          <w:spacing w:val="-3"/>
          <w:sz w:val="20"/>
          <w:szCs w:val="20"/>
        </w:rPr>
        <w:t xml:space="preserve"> </w:t>
      </w:r>
      <w:r w:rsidRPr="00E80E38">
        <w:rPr>
          <w:sz w:val="20"/>
          <w:szCs w:val="20"/>
        </w:rPr>
        <w:t>in</w:t>
      </w:r>
      <w:r w:rsidRPr="00E80E38">
        <w:rPr>
          <w:spacing w:val="-3"/>
          <w:sz w:val="20"/>
          <w:szCs w:val="20"/>
        </w:rPr>
        <w:t xml:space="preserve"> </w:t>
      </w:r>
      <w:r w:rsidRPr="00E80E38">
        <w:rPr>
          <w:sz w:val="20"/>
          <w:szCs w:val="20"/>
        </w:rPr>
        <w:t>the</w:t>
      </w:r>
      <w:r w:rsidRPr="00E80E38">
        <w:rPr>
          <w:spacing w:val="-3"/>
          <w:sz w:val="20"/>
          <w:szCs w:val="20"/>
        </w:rPr>
        <w:t xml:space="preserve"> </w:t>
      </w:r>
      <w:r w:rsidRPr="00E80E38">
        <w:rPr>
          <w:sz w:val="20"/>
          <w:szCs w:val="20"/>
        </w:rPr>
        <w:t>development</w:t>
      </w:r>
      <w:r w:rsidRPr="00E80E38">
        <w:rPr>
          <w:spacing w:val="-2"/>
          <w:sz w:val="20"/>
          <w:szCs w:val="20"/>
        </w:rPr>
        <w:t xml:space="preserve"> </w:t>
      </w:r>
      <w:r w:rsidRPr="00E80E38">
        <w:rPr>
          <w:sz w:val="20"/>
          <w:szCs w:val="20"/>
        </w:rPr>
        <w:t>of</w:t>
      </w:r>
      <w:r w:rsidRPr="00E80E38">
        <w:rPr>
          <w:spacing w:val="-3"/>
          <w:sz w:val="20"/>
          <w:szCs w:val="20"/>
        </w:rPr>
        <w:t xml:space="preserve"> </w:t>
      </w:r>
      <w:r w:rsidRPr="00E80E38">
        <w:rPr>
          <w:sz w:val="20"/>
          <w:szCs w:val="20"/>
        </w:rPr>
        <w:t>L2</w:t>
      </w:r>
      <w:r w:rsidRPr="00E80E38">
        <w:rPr>
          <w:spacing w:val="-2"/>
          <w:sz w:val="20"/>
          <w:szCs w:val="20"/>
        </w:rPr>
        <w:t xml:space="preserve"> </w:t>
      </w:r>
      <w:r w:rsidRPr="00E80E38">
        <w:rPr>
          <w:sz w:val="20"/>
          <w:szCs w:val="20"/>
        </w:rPr>
        <w:t>listening</w:t>
      </w:r>
      <w:r w:rsidRPr="00E80E38">
        <w:rPr>
          <w:spacing w:val="-2"/>
          <w:sz w:val="20"/>
          <w:szCs w:val="20"/>
        </w:rPr>
        <w:t xml:space="preserve"> skills</w:t>
      </w:r>
    </w:p>
    <w:p w:rsidR="007005AC" w:rsidRPr="00E80E38" w:rsidRDefault="00BB4AF8">
      <w:pPr>
        <w:pStyle w:val="a3"/>
        <w:ind w:left="213" w:right="244"/>
        <w:rPr>
          <w:sz w:val="20"/>
          <w:szCs w:val="20"/>
        </w:rPr>
      </w:pPr>
      <w:r w:rsidRPr="00E80E38">
        <w:rPr>
          <w:sz w:val="20"/>
          <w:szCs w:val="20"/>
        </w:rPr>
        <w:t>The first way that children learn language is by listening. It is widely held that listening comprehension is a highly integrative talent that is essential for learning a language and developing other language abilities (Ramirez-Verdugo, &amp; Belmonte, 2007). The term "listening" is frequently used in language instruction to describe the intricate process that enables speakers of a language to be understood by listeners.</w:t>
      </w:r>
    </w:p>
    <w:p w:rsidR="007005AC" w:rsidRPr="00E80E38" w:rsidRDefault="00BB4AF8">
      <w:pPr>
        <w:pStyle w:val="a3"/>
        <w:ind w:left="213" w:right="243"/>
        <w:rPr>
          <w:sz w:val="20"/>
          <w:szCs w:val="20"/>
        </w:rPr>
      </w:pPr>
      <w:r w:rsidRPr="00E80E38">
        <w:rPr>
          <w:sz w:val="20"/>
          <w:szCs w:val="20"/>
        </w:rPr>
        <w:t>Because of this, listening cannot be considered merely a talent in language performance but also a crucial method of learning a second language (L2) (Lin, 2010). Everyone is aware of how important listening</w:t>
      </w:r>
      <w:r w:rsidRPr="00E80E38">
        <w:rPr>
          <w:spacing w:val="-1"/>
          <w:sz w:val="20"/>
          <w:szCs w:val="20"/>
        </w:rPr>
        <w:t xml:space="preserve"> </w:t>
      </w:r>
      <w:r w:rsidRPr="00E80E38">
        <w:rPr>
          <w:sz w:val="20"/>
          <w:szCs w:val="20"/>
        </w:rPr>
        <w:t>is to</w:t>
      </w:r>
      <w:r w:rsidRPr="00E80E38">
        <w:rPr>
          <w:spacing w:val="-1"/>
          <w:sz w:val="20"/>
          <w:szCs w:val="20"/>
        </w:rPr>
        <w:t xml:space="preserve"> </w:t>
      </w:r>
      <w:r w:rsidRPr="00E80E38">
        <w:rPr>
          <w:sz w:val="20"/>
          <w:szCs w:val="20"/>
        </w:rPr>
        <w:t>learning</w:t>
      </w:r>
      <w:r w:rsidRPr="00E80E38">
        <w:rPr>
          <w:spacing w:val="-1"/>
          <w:sz w:val="20"/>
          <w:szCs w:val="20"/>
        </w:rPr>
        <w:t xml:space="preserve"> </w:t>
      </w:r>
      <w:r w:rsidRPr="00E80E38">
        <w:rPr>
          <w:sz w:val="20"/>
          <w:szCs w:val="20"/>
        </w:rPr>
        <w:t>a language. Some people believe that in this case the speaking</w:t>
      </w:r>
      <w:r w:rsidRPr="00E80E38">
        <w:rPr>
          <w:spacing w:val="-1"/>
          <w:sz w:val="20"/>
          <w:szCs w:val="20"/>
        </w:rPr>
        <w:t xml:space="preserve"> </w:t>
      </w:r>
      <w:r w:rsidRPr="00E80E38">
        <w:rPr>
          <w:sz w:val="20"/>
          <w:szCs w:val="20"/>
        </w:rPr>
        <w:t>step should be postponed until the listening comprehension process is complete (MacWilliam, 1986). Speaking is not given as much priority as listening (input), which is the norm in this context (output). This also implies that comprehension tends to be considerably more important than production, with the result that without it, communication is hampered. The process of hearing comprehension often involves a variety of interactional tactics (Markham et al., 2001).</w:t>
      </w:r>
    </w:p>
    <w:p w:rsidR="007005AC" w:rsidRPr="00E80E38" w:rsidRDefault="00BB4AF8">
      <w:pPr>
        <w:pStyle w:val="a3"/>
        <w:ind w:left="213" w:right="245"/>
        <w:rPr>
          <w:sz w:val="20"/>
          <w:szCs w:val="20"/>
        </w:rPr>
      </w:pPr>
      <w:r w:rsidRPr="00E80E38">
        <w:rPr>
          <w:sz w:val="20"/>
          <w:szCs w:val="20"/>
        </w:rPr>
        <w:t>Regarding this, there is a connection between what seems to be in speakers' minds and the listening process, which has the potential to influence how the information is interpreted. As new stimuli tend to interact with past inputs, including other existing contextual information, understanding is continuously updated (Krashen &amp; Terrell, 1983).</w:t>
      </w:r>
    </w:p>
    <w:p w:rsidR="007005AC" w:rsidRPr="00E80E38" w:rsidRDefault="00BB4AF8">
      <w:pPr>
        <w:pStyle w:val="4"/>
        <w:jc w:val="both"/>
        <w:rPr>
          <w:sz w:val="20"/>
          <w:szCs w:val="20"/>
        </w:rPr>
      </w:pPr>
      <w:r w:rsidRPr="00E80E38">
        <w:rPr>
          <w:sz w:val="20"/>
          <w:szCs w:val="20"/>
        </w:rPr>
        <w:t>Multimedia</w:t>
      </w:r>
      <w:r w:rsidRPr="00E80E38">
        <w:rPr>
          <w:spacing w:val="-2"/>
          <w:sz w:val="20"/>
          <w:szCs w:val="20"/>
        </w:rPr>
        <w:t xml:space="preserve"> </w:t>
      </w:r>
      <w:r w:rsidRPr="00E80E38">
        <w:rPr>
          <w:sz w:val="20"/>
          <w:szCs w:val="20"/>
        </w:rPr>
        <w:t xml:space="preserve">and Listening </w:t>
      </w:r>
      <w:r w:rsidRPr="00E80E38">
        <w:rPr>
          <w:spacing w:val="-2"/>
          <w:sz w:val="20"/>
          <w:szCs w:val="20"/>
        </w:rPr>
        <w:t>Skills</w:t>
      </w:r>
    </w:p>
    <w:p w:rsidR="007005AC" w:rsidRPr="00E80E38" w:rsidRDefault="00BB4AF8">
      <w:pPr>
        <w:pStyle w:val="a3"/>
        <w:ind w:right="245"/>
        <w:rPr>
          <w:sz w:val="20"/>
          <w:szCs w:val="20"/>
        </w:rPr>
      </w:pPr>
      <w:r w:rsidRPr="00E80E38">
        <w:rPr>
          <w:sz w:val="20"/>
          <w:szCs w:val="20"/>
        </w:rPr>
        <w:t>There is a ton of recent and older research on L2 listening comprehension, coming from many different</w:t>
      </w:r>
      <w:r w:rsidRPr="00E80E38">
        <w:rPr>
          <w:spacing w:val="35"/>
          <w:sz w:val="20"/>
          <w:szCs w:val="20"/>
        </w:rPr>
        <w:t xml:space="preserve"> </w:t>
      </w:r>
      <w:r w:rsidRPr="00E80E38">
        <w:rPr>
          <w:sz w:val="20"/>
          <w:szCs w:val="20"/>
        </w:rPr>
        <w:t>academic</w:t>
      </w:r>
      <w:r w:rsidRPr="00E80E38">
        <w:rPr>
          <w:spacing w:val="35"/>
          <w:sz w:val="20"/>
          <w:szCs w:val="20"/>
        </w:rPr>
        <w:t xml:space="preserve"> </w:t>
      </w:r>
      <w:r w:rsidRPr="00E80E38">
        <w:rPr>
          <w:sz w:val="20"/>
          <w:szCs w:val="20"/>
        </w:rPr>
        <w:t>fields.</w:t>
      </w:r>
      <w:r w:rsidRPr="00E80E38">
        <w:rPr>
          <w:spacing w:val="35"/>
          <w:sz w:val="20"/>
          <w:szCs w:val="20"/>
        </w:rPr>
        <w:t xml:space="preserve"> </w:t>
      </w:r>
      <w:r w:rsidRPr="00E80E38">
        <w:rPr>
          <w:sz w:val="20"/>
          <w:szCs w:val="20"/>
        </w:rPr>
        <w:t>The</w:t>
      </w:r>
      <w:r w:rsidRPr="00E80E38">
        <w:rPr>
          <w:spacing w:val="35"/>
          <w:sz w:val="20"/>
          <w:szCs w:val="20"/>
        </w:rPr>
        <w:t xml:space="preserve"> </w:t>
      </w:r>
      <w:r w:rsidRPr="00E80E38">
        <w:rPr>
          <w:sz w:val="20"/>
          <w:szCs w:val="20"/>
        </w:rPr>
        <w:t>borders</w:t>
      </w:r>
      <w:r w:rsidRPr="00E80E38">
        <w:rPr>
          <w:spacing w:val="35"/>
          <w:sz w:val="20"/>
          <w:szCs w:val="20"/>
        </w:rPr>
        <w:t xml:space="preserve"> </w:t>
      </w:r>
      <w:r w:rsidRPr="00E80E38">
        <w:rPr>
          <w:sz w:val="20"/>
          <w:szCs w:val="20"/>
        </w:rPr>
        <w:t>between</w:t>
      </w:r>
      <w:r w:rsidRPr="00E80E38">
        <w:rPr>
          <w:spacing w:val="35"/>
          <w:sz w:val="20"/>
          <w:szCs w:val="20"/>
        </w:rPr>
        <w:t xml:space="preserve"> </w:t>
      </w:r>
      <w:r w:rsidRPr="00E80E38">
        <w:rPr>
          <w:sz w:val="20"/>
          <w:szCs w:val="20"/>
        </w:rPr>
        <w:t>these</w:t>
      </w:r>
      <w:r w:rsidRPr="00E80E38">
        <w:rPr>
          <w:spacing w:val="35"/>
          <w:sz w:val="20"/>
          <w:szCs w:val="20"/>
        </w:rPr>
        <w:t xml:space="preserve"> </w:t>
      </w:r>
      <w:r w:rsidRPr="00E80E38">
        <w:rPr>
          <w:sz w:val="20"/>
          <w:szCs w:val="20"/>
        </w:rPr>
        <w:t>fields—which</w:t>
      </w:r>
      <w:r w:rsidRPr="00E80E38">
        <w:rPr>
          <w:spacing w:val="35"/>
          <w:sz w:val="20"/>
          <w:szCs w:val="20"/>
        </w:rPr>
        <w:t xml:space="preserve"> </w:t>
      </w:r>
      <w:r w:rsidRPr="00E80E38">
        <w:rPr>
          <w:sz w:val="20"/>
          <w:szCs w:val="20"/>
        </w:rPr>
        <w:t>include</w:t>
      </w:r>
      <w:r w:rsidRPr="00E80E38">
        <w:rPr>
          <w:spacing w:val="35"/>
          <w:sz w:val="20"/>
          <w:szCs w:val="20"/>
        </w:rPr>
        <w:t xml:space="preserve"> </w:t>
      </w:r>
      <w:r w:rsidRPr="00E80E38">
        <w:rPr>
          <w:sz w:val="20"/>
          <w:szCs w:val="20"/>
        </w:rPr>
        <w:t>Applied</w:t>
      </w:r>
      <w:r w:rsidRPr="00E80E38">
        <w:rPr>
          <w:spacing w:val="36"/>
          <w:sz w:val="20"/>
          <w:szCs w:val="20"/>
        </w:rPr>
        <w:t xml:space="preserve"> </w:t>
      </w:r>
      <w:r w:rsidRPr="00E80E38">
        <w:rPr>
          <w:spacing w:val="-2"/>
          <w:sz w:val="20"/>
          <w:szCs w:val="20"/>
        </w:rPr>
        <w:t>Linguistics,</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firstLine="0"/>
        <w:rPr>
          <w:sz w:val="20"/>
          <w:szCs w:val="20"/>
        </w:rPr>
      </w:pPr>
      <w:r w:rsidRPr="00E80E38">
        <w:rPr>
          <w:sz w:val="20"/>
          <w:szCs w:val="20"/>
        </w:rPr>
        <w:lastRenderedPageBreak/>
        <w:t>Bilingualism, Cognitive Psychology, and Psycholinguistics—can be a bit hazy because each one is impacted by the others (Holden, 2004). According to Ellis (2001), the psycholinguistic paradigm often considers listening comprehension in a sequential approach. In this instance, the acoustic or input signal is first processed phonetically, then words are recognized, then sentences are built by the listener, and lastly we reach the discourse level.</w:t>
      </w:r>
    </w:p>
    <w:p w:rsidR="007005AC" w:rsidRPr="00E80E38" w:rsidRDefault="00BB4AF8">
      <w:pPr>
        <w:pStyle w:val="a3"/>
        <w:ind w:left="213" w:right="242"/>
        <w:rPr>
          <w:sz w:val="20"/>
          <w:szCs w:val="20"/>
        </w:rPr>
      </w:pPr>
      <w:r w:rsidRPr="00E80E38">
        <w:rPr>
          <w:sz w:val="20"/>
          <w:szCs w:val="20"/>
        </w:rPr>
        <w:t>This is the current consensus among applied linguistics experts in understanding L2 listening comprehension (Guo, &amp; Wills, 2005). Aspects of the L2 listening process that may potentially improve learners' listening skills appear to be receiving special focus (Gruba, 2004). Some experts contend that watching videos might actually hinder understanding because of its alleged distracting potential. They frequently claim that the visual elements of video texts may end up diverting students' attention away from the aural input, which may inhibit understanding (Gruba, 1993).</w:t>
      </w:r>
      <w:r w:rsidRPr="00E80E38">
        <w:rPr>
          <w:spacing w:val="80"/>
          <w:sz w:val="20"/>
          <w:szCs w:val="20"/>
        </w:rPr>
        <w:t xml:space="preserve"> </w:t>
      </w:r>
      <w:r w:rsidRPr="00E80E38">
        <w:rPr>
          <w:sz w:val="20"/>
          <w:szCs w:val="20"/>
        </w:rPr>
        <w:t>There is enough proof to suggest that every L2 program should include training in L2 listening comprehension sounds, which begs the question of what exactly this training should entail.</w:t>
      </w:r>
    </w:p>
    <w:p w:rsidR="007005AC" w:rsidRPr="00E80E38" w:rsidRDefault="00BB4AF8">
      <w:pPr>
        <w:pStyle w:val="a3"/>
        <w:ind w:right="246"/>
        <w:rPr>
          <w:sz w:val="20"/>
          <w:szCs w:val="20"/>
        </w:rPr>
      </w:pPr>
      <w:r w:rsidRPr="00E80E38">
        <w:rPr>
          <w:sz w:val="20"/>
          <w:szCs w:val="20"/>
        </w:rPr>
        <w:t>Regardless of the learners' L2 level, the majority of researchers firmly think that the contents of such a training course should strive to promote input processing automatization (Grgurovic &amp; Hegelheimer, 2007). The command of L2 learners of their B</w:t>
      </w:r>
      <w:r w:rsidRPr="00E80E38">
        <w:rPr>
          <w:spacing w:val="-2"/>
          <w:sz w:val="20"/>
          <w:szCs w:val="20"/>
        </w:rPr>
        <w:t xml:space="preserve"> </w:t>
      </w:r>
      <w:r w:rsidRPr="00E80E38">
        <w:rPr>
          <w:sz w:val="20"/>
          <w:szCs w:val="20"/>
        </w:rPr>
        <w:t>language tends to be approaching what is</w:t>
      </w:r>
      <w:r w:rsidRPr="00E80E38">
        <w:rPr>
          <w:spacing w:val="-1"/>
          <w:sz w:val="20"/>
          <w:szCs w:val="20"/>
        </w:rPr>
        <w:t xml:space="preserve"> </w:t>
      </w:r>
      <w:r w:rsidRPr="00E80E38">
        <w:rPr>
          <w:sz w:val="20"/>
          <w:szCs w:val="20"/>
        </w:rPr>
        <w:t>considered</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be</w:t>
      </w:r>
      <w:r w:rsidRPr="00E80E38">
        <w:rPr>
          <w:spacing w:val="-1"/>
          <w:sz w:val="20"/>
          <w:szCs w:val="20"/>
        </w:rPr>
        <w:t xml:space="preserve"> </w:t>
      </w:r>
      <w:r w:rsidRPr="00E80E38">
        <w:rPr>
          <w:sz w:val="20"/>
          <w:szCs w:val="20"/>
        </w:rPr>
        <w:t>mastery,</w:t>
      </w:r>
      <w:r w:rsidRPr="00E80E38">
        <w:rPr>
          <w:spacing w:val="-1"/>
          <w:sz w:val="20"/>
          <w:szCs w:val="20"/>
        </w:rPr>
        <w:t xml:space="preserve"> </w:t>
      </w:r>
      <w:r w:rsidRPr="00E80E38">
        <w:rPr>
          <w:sz w:val="20"/>
          <w:szCs w:val="20"/>
        </w:rPr>
        <w:t>as</w:t>
      </w:r>
      <w:r w:rsidRPr="00E80E38">
        <w:rPr>
          <w:spacing w:val="-1"/>
          <w:sz w:val="20"/>
          <w:szCs w:val="20"/>
        </w:rPr>
        <w:t xml:space="preserve"> </w:t>
      </w:r>
      <w:r w:rsidRPr="00E80E38">
        <w:rPr>
          <w:sz w:val="20"/>
          <w:szCs w:val="20"/>
        </w:rPr>
        <w:t>seems</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be</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case</w:t>
      </w:r>
      <w:r w:rsidRPr="00E80E38">
        <w:rPr>
          <w:spacing w:val="-1"/>
          <w:sz w:val="20"/>
          <w:szCs w:val="20"/>
        </w:rPr>
        <w:t xml:space="preserve"> </w:t>
      </w:r>
      <w:r w:rsidRPr="00E80E38">
        <w:rPr>
          <w:sz w:val="20"/>
          <w:szCs w:val="20"/>
        </w:rPr>
        <w:t>in</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case</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university</w:t>
      </w:r>
      <w:r w:rsidRPr="00E80E38">
        <w:rPr>
          <w:spacing w:val="-1"/>
          <w:sz w:val="20"/>
          <w:szCs w:val="20"/>
        </w:rPr>
        <w:t xml:space="preserve"> </w:t>
      </w:r>
      <w:r w:rsidRPr="00E80E38">
        <w:rPr>
          <w:sz w:val="20"/>
          <w:szCs w:val="20"/>
        </w:rPr>
        <w:t>students</w:t>
      </w:r>
      <w:r w:rsidRPr="00E80E38">
        <w:rPr>
          <w:spacing w:val="-1"/>
          <w:sz w:val="20"/>
          <w:szCs w:val="20"/>
        </w:rPr>
        <w:t xml:space="preserve"> </w:t>
      </w:r>
      <w:r w:rsidRPr="00E80E38">
        <w:rPr>
          <w:sz w:val="20"/>
          <w:szCs w:val="20"/>
        </w:rPr>
        <w:t>who</w:t>
      </w:r>
      <w:r w:rsidRPr="00E80E38">
        <w:rPr>
          <w:spacing w:val="-1"/>
          <w:sz w:val="20"/>
          <w:szCs w:val="20"/>
        </w:rPr>
        <w:t xml:space="preserve"> </w:t>
      </w:r>
      <w:r w:rsidRPr="00E80E38">
        <w:rPr>
          <w:sz w:val="20"/>
          <w:szCs w:val="20"/>
        </w:rPr>
        <w:t>tend</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be enrolled in translation and interpreting or current languages.</w:t>
      </w:r>
    </w:p>
    <w:p w:rsidR="007005AC" w:rsidRPr="00E80E38" w:rsidRDefault="00BB4AF8">
      <w:pPr>
        <w:pStyle w:val="a3"/>
        <w:ind w:right="243"/>
        <w:rPr>
          <w:sz w:val="20"/>
          <w:szCs w:val="20"/>
        </w:rPr>
      </w:pPr>
      <w:r w:rsidRPr="00E80E38">
        <w:rPr>
          <w:sz w:val="20"/>
          <w:szCs w:val="20"/>
        </w:rPr>
        <w:t>Technology-based learning resources are seen to be ineffective in and of themselves; if they are not adaptable, genuine, and engaging, neither teachers nor students will find much value in them. This implies that they won't be as effective as they were intended to be unless good instructional practices</w:t>
      </w:r>
      <w:r w:rsidRPr="00E80E38">
        <w:rPr>
          <w:spacing w:val="-1"/>
          <w:sz w:val="20"/>
          <w:szCs w:val="20"/>
        </w:rPr>
        <w:t xml:space="preserve"> </w:t>
      </w:r>
      <w:r w:rsidRPr="00E80E38">
        <w:rPr>
          <w:sz w:val="20"/>
          <w:szCs w:val="20"/>
        </w:rPr>
        <w:t>are</w:t>
      </w:r>
      <w:r w:rsidRPr="00E80E38">
        <w:rPr>
          <w:spacing w:val="-1"/>
          <w:sz w:val="20"/>
          <w:szCs w:val="20"/>
        </w:rPr>
        <w:t xml:space="preserve"> </w:t>
      </w:r>
      <w:r w:rsidRPr="00E80E38">
        <w:rPr>
          <w:sz w:val="20"/>
          <w:szCs w:val="20"/>
        </w:rPr>
        <w:t>employed</w:t>
      </w:r>
      <w:r w:rsidRPr="00E80E38">
        <w:rPr>
          <w:spacing w:val="-1"/>
          <w:sz w:val="20"/>
          <w:szCs w:val="20"/>
        </w:rPr>
        <w:t xml:space="preserve"> </w:t>
      </w:r>
      <w:r w:rsidRPr="00E80E38">
        <w:rPr>
          <w:sz w:val="20"/>
          <w:szCs w:val="20"/>
        </w:rPr>
        <w:t>in</w:t>
      </w:r>
      <w:r w:rsidRPr="00E80E38">
        <w:rPr>
          <w:spacing w:val="-1"/>
          <w:sz w:val="20"/>
          <w:szCs w:val="20"/>
        </w:rPr>
        <w:t xml:space="preserve"> </w:t>
      </w:r>
      <w:r w:rsidRPr="00E80E38">
        <w:rPr>
          <w:sz w:val="20"/>
          <w:szCs w:val="20"/>
        </w:rPr>
        <w:t>conjunction</w:t>
      </w:r>
      <w:r w:rsidRPr="00E80E38">
        <w:rPr>
          <w:spacing w:val="-1"/>
          <w:sz w:val="20"/>
          <w:szCs w:val="20"/>
        </w:rPr>
        <w:t xml:space="preserve"> </w:t>
      </w:r>
      <w:r w:rsidRPr="00E80E38">
        <w:rPr>
          <w:sz w:val="20"/>
          <w:szCs w:val="20"/>
        </w:rPr>
        <w:t>with</w:t>
      </w:r>
      <w:r w:rsidRPr="00E80E38">
        <w:rPr>
          <w:spacing w:val="-1"/>
          <w:sz w:val="20"/>
          <w:szCs w:val="20"/>
        </w:rPr>
        <w:t xml:space="preserve"> </w:t>
      </w:r>
      <w:r w:rsidRPr="00E80E38">
        <w:rPr>
          <w:sz w:val="20"/>
          <w:szCs w:val="20"/>
        </w:rPr>
        <w:t>technology</w:t>
      </w:r>
      <w:r w:rsidRPr="00E80E38">
        <w:rPr>
          <w:spacing w:val="-1"/>
          <w:sz w:val="20"/>
          <w:szCs w:val="20"/>
        </w:rPr>
        <w:t xml:space="preserve"> </w:t>
      </w:r>
      <w:r w:rsidRPr="00E80E38">
        <w:rPr>
          <w:sz w:val="20"/>
          <w:szCs w:val="20"/>
        </w:rPr>
        <w:t>or</w:t>
      </w:r>
      <w:r w:rsidRPr="00E80E38">
        <w:rPr>
          <w:spacing w:val="-1"/>
          <w:sz w:val="20"/>
          <w:szCs w:val="20"/>
        </w:rPr>
        <w:t xml:space="preserve"> </w:t>
      </w:r>
      <w:r w:rsidRPr="00E80E38">
        <w:rPr>
          <w:sz w:val="20"/>
          <w:szCs w:val="20"/>
        </w:rPr>
        <w:t>multimedia</w:t>
      </w:r>
      <w:r w:rsidRPr="00E80E38">
        <w:rPr>
          <w:spacing w:val="-1"/>
          <w:sz w:val="20"/>
          <w:szCs w:val="20"/>
        </w:rPr>
        <w:t xml:space="preserve"> </w:t>
      </w:r>
      <w:r w:rsidRPr="00E80E38">
        <w:rPr>
          <w:sz w:val="20"/>
          <w:szCs w:val="20"/>
        </w:rPr>
        <w:t>(Jones,</w:t>
      </w:r>
      <w:r w:rsidRPr="00E80E38">
        <w:rPr>
          <w:spacing w:val="-1"/>
          <w:sz w:val="20"/>
          <w:szCs w:val="20"/>
        </w:rPr>
        <w:t xml:space="preserve"> </w:t>
      </w:r>
      <w:r w:rsidRPr="00E80E38">
        <w:rPr>
          <w:sz w:val="20"/>
          <w:szCs w:val="20"/>
        </w:rPr>
        <w:t>2008).</w:t>
      </w:r>
      <w:r w:rsidRPr="00E80E38">
        <w:rPr>
          <w:spacing w:val="-1"/>
          <w:sz w:val="20"/>
          <w:szCs w:val="20"/>
        </w:rPr>
        <w:t xml:space="preserve"> </w:t>
      </w:r>
      <w:r w:rsidRPr="00E80E38">
        <w:rPr>
          <w:sz w:val="20"/>
          <w:szCs w:val="20"/>
        </w:rPr>
        <w:t>Digital</w:t>
      </w:r>
      <w:r w:rsidRPr="00E80E38">
        <w:rPr>
          <w:spacing w:val="-1"/>
          <w:sz w:val="20"/>
          <w:szCs w:val="20"/>
        </w:rPr>
        <w:t xml:space="preserve"> </w:t>
      </w:r>
      <w:r w:rsidRPr="00E80E38">
        <w:rPr>
          <w:sz w:val="20"/>
          <w:szCs w:val="20"/>
        </w:rPr>
        <w:t>tales,</w:t>
      </w:r>
      <w:r w:rsidRPr="00E80E38">
        <w:rPr>
          <w:spacing w:val="-1"/>
          <w:sz w:val="20"/>
          <w:szCs w:val="20"/>
        </w:rPr>
        <w:t xml:space="preserve"> </w:t>
      </w:r>
      <w:r w:rsidRPr="00E80E38">
        <w:rPr>
          <w:sz w:val="20"/>
          <w:szCs w:val="20"/>
        </w:rPr>
        <w:t>in particular, and internet-based technologies often encourage L2 learning. Additionally, they provide novel verbal constructions, syntax, vocabulary, phrases, and formulaic speech within a significant and organized framework that aids in understanding the story world. Numerous research have looked at the efficiency of certain multimedia technologies in improving student language results. O'Bryan and Hegelheimer (2007) conducted research on the effectiveness of podcasting as a novel method of language instruction. In addition to the instructor seeing the podcast as a simple way, the students, despite some technical issues, saw podcasting as a useful tool.</w:t>
      </w:r>
    </w:p>
    <w:p w:rsidR="007005AC" w:rsidRPr="00E80E38" w:rsidRDefault="00BB4AF8">
      <w:pPr>
        <w:pStyle w:val="a3"/>
        <w:ind w:right="240"/>
        <w:rPr>
          <w:sz w:val="20"/>
          <w:szCs w:val="20"/>
        </w:rPr>
      </w:pPr>
      <w:r w:rsidRPr="00E80E38">
        <w:rPr>
          <w:sz w:val="20"/>
          <w:szCs w:val="20"/>
        </w:rPr>
        <w:t>In comparison to videos with transcripts, Grgurovi and Hegelheimer (2007) used a multimedia listening activity that used video to aid students in language understanding. Students who engaged more frequently with subtitles as support than with transcripts were found to participate more throughout the video lecture when captions and subtitles were used. A multimedia language</w:t>
      </w:r>
      <w:r w:rsidRPr="00E80E38">
        <w:rPr>
          <w:spacing w:val="40"/>
          <w:sz w:val="20"/>
          <w:szCs w:val="20"/>
        </w:rPr>
        <w:t xml:space="preserve"> </w:t>
      </w:r>
      <w:r w:rsidRPr="00E80E38">
        <w:rPr>
          <w:sz w:val="20"/>
          <w:szCs w:val="20"/>
        </w:rPr>
        <w:t>learning program was created by Brett (1995) to assist students in communicating in English in the context</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professional</w:t>
      </w:r>
      <w:r w:rsidRPr="00E80E38">
        <w:rPr>
          <w:spacing w:val="-1"/>
          <w:sz w:val="20"/>
          <w:szCs w:val="20"/>
        </w:rPr>
        <w:t xml:space="preserve"> </w:t>
      </w:r>
      <w:r w:rsidRPr="00E80E38">
        <w:rPr>
          <w:sz w:val="20"/>
          <w:szCs w:val="20"/>
        </w:rPr>
        <w:t>settings. It</w:t>
      </w:r>
      <w:r w:rsidRPr="00E80E38">
        <w:rPr>
          <w:spacing w:val="-1"/>
          <w:sz w:val="20"/>
          <w:szCs w:val="20"/>
        </w:rPr>
        <w:t xml:space="preserve"> </w:t>
      </w:r>
      <w:r w:rsidRPr="00E80E38">
        <w:rPr>
          <w:sz w:val="20"/>
          <w:szCs w:val="20"/>
        </w:rPr>
        <w:t>was</w:t>
      </w:r>
      <w:r w:rsidRPr="00E80E38">
        <w:rPr>
          <w:spacing w:val="-1"/>
          <w:sz w:val="20"/>
          <w:szCs w:val="20"/>
        </w:rPr>
        <w:t xml:space="preserve"> </w:t>
      </w:r>
      <w:r w:rsidRPr="00E80E38">
        <w:rPr>
          <w:sz w:val="20"/>
          <w:szCs w:val="20"/>
        </w:rPr>
        <w:t>discovered</w:t>
      </w:r>
      <w:r w:rsidRPr="00E80E38">
        <w:rPr>
          <w:spacing w:val="-1"/>
          <w:sz w:val="20"/>
          <w:szCs w:val="20"/>
        </w:rPr>
        <w:t xml:space="preserve"> </w:t>
      </w:r>
      <w:r w:rsidRPr="00E80E38">
        <w:rPr>
          <w:sz w:val="20"/>
          <w:szCs w:val="20"/>
        </w:rPr>
        <w:t>that</w:t>
      </w:r>
      <w:r w:rsidRPr="00E80E38">
        <w:rPr>
          <w:spacing w:val="-1"/>
          <w:sz w:val="20"/>
          <w:szCs w:val="20"/>
        </w:rPr>
        <w:t xml:space="preserve"> </w:t>
      </w:r>
      <w:r w:rsidRPr="00E80E38">
        <w:rPr>
          <w:sz w:val="20"/>
          <w:szCs w:val="20"/>
        </w:rPr>
        <w:t>students'</w:t>
      </w:r>
      <w:r w:rsidRPr="00E80E38">
        <w:rPr>
          <w:spacing w:val="-1"/>
          <w:sz w:val="20"/>
          <w:szCs w:val="20"/>
        </w:rPr>
        <w:t xml:space="preserve"> </w:t>
      </w:r>
      <w:r w:rsidRPr="00E80E38">
        <w:rPr>
          <w:sz w:val="20"/>
          <w:szCs w:val="20"/>
        </w:rPr>
        <w:t>ability</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listen</w:t>
      </w:r>
      <w:r w:rsidRPr="00E80E38">
        <w:rPr>
          <w:spacing w:val="-1"/>
          <w:sz w:val="20"/>
          <w:szCs w:val="20"/>
        </w:rPr>
        <w:t xml:space="preserve"> </w:t>
      </w:r>
      <w:r w:rsidRPr="00E80E38">
        <w:rPr>
          <w:sz w:val="20"/>
          <w:szCs w:val="20"/>
        </w:rPr>
        <w:t>for</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gist</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infer meaning from context improved as a result of using multimedia. In a research by Jones, it was discovered that the employment of verbal and visual annotations led to better results in listening comprehension (2003). The study revealed that verbal and visual aides improve pupils' ability to recollect</w:t>
      </w:r>
      <w:r w:rsidRPr="00E80E38">
        <w:rPr>
          <w:spacing w:val="-5"/>
          <w:sz w:val="20"/>
          <w:szCs w:val="20"/>
        </w:rPr>
        <w:t xml:space="preserve"> </w:t>
      </w:r>
      <w:r w:rsidRPr="00E80E38">
        <w:rPr>
          <w:sz w:val="20"/>
          <w:szCs w:val="20"/>
        </w:rPr>
        <w:t>material</w:t>
      </w:r>
      <w:r w:rsidRPr="00E80E38">
        <w:rPr>
          <w:spacing w:val="-6"/>
          <w:sz w:val="20"/>
          <w:szCs w:val="20"/>
        </w:rPr>
        <w:t xml:space="preserve"> </w:t>
      </w:r>
      <w:r w:rsidRPr="00E80E38">
        <w:rPr>
          <w:sz w:val="20"/>
          <w:szCs w:val="20"/>
        </w:rPr>
        <w:t>(Jones,</w:t>
      </w:r>
      <w:r w:rsidRPr="00E80E38">
        <w:rPr>
          <w:spacing w:val="-6"/>
          <w:sz w:val="20"/>
          <w:szCs w:val="20"/>
        </w:rPr>
        <w:t xml:space="preserve"> </w:t>
      </w:r>
      <w:r w:rsidRPr="00E80E38">
        <w:rPr>
          <w:sz w:val="20"/>
          <w:szCs w:val="20"/>
        </w:rPr>
        <w:t>2003).</w:t>
      </w:r>
      <w:r w:rsidRPr="00E80E38">
        <w:rPr>
          <w:spacing w:val="-5"/>
          <w:sz w:val="20"/>
          <w:szCs w:val="20"/>
        </w:rPr>
        <w:t xml:space="preserve"> </w:t>
      </w:r>
      <w:r w:rsidRPr="00E80E38">
        <w:rPr>
          <w:sz w:val="20"/>
          <w:szCs w:val="20"/>
        </w:rPr>
        <w:t>Not</w:t>
      </w:r>
      <w:r w:rsidRPr="00E80E38">
        <w:rPr>
          <w:spacing w:val="-5"/>
          <w:sz w:val="20"/>
          <w:szCs w:val="20"/>
        </w:rPr>
        <w:t xml:space="preserve"> </w:t>
      </w:r>
      <w:r w:rsidRPr="00E80E38">
        <w:rPr>
          <w:sz w:val="20"/>
          <w:szCs w:val="20"/>
        </w:rPr>
        <w:t>all</w:t>
      </w:r>
      <w:r w:rsidRPr="00E80E38">
        <w:rPr>
          <w:spacing w:val="-5"/>
          <w:sz w:val="20"/>
          <w:szCs w:val="20"/>
        </w:rPr>
        <w:t xml:space="preserve"> </w:t>
      </w:r>
      <w:r w:rsidRPr="00E80E38">
        <w:rPr>
          <w:sz w:val="20"/>
          <w:szCs w:val="20"/>
        </w:rPr>
        <w:t>research,</w:t>
      </w:r>
      <w:r w:rsidRPr="00E80E38">
        <w:rPr>
          <w:spacing w:val="-6"/>
          <w:sz w:val="20"/>
          <w:szCs w:val="20"/>
        </w:rPr>
        <w:t xml:space="preserve"> </w:t>
      </w:r>
      <w:r w:rsidRPr="00E80E38">
        <w:rPr>
          <w:sz w:val="20"/>
          <w:szCs w:val="20"/>
        </w:rPr>
        <w:t>however,</w:t>
      </w:r>
      <w:r w:rsidRPr="00E80E38">
        <w:rPr>
          <w:spacing w:val="-5"/>
          <w:sz w:val="20"/>
          <w:szCs w:val="20"/>
        </w:rPr>
        <w:t xml:space="preserve"> </w:t>
      </w:r>
      <w:r w:rsidRPr="00E80E38">
        <w:rPr>
          <w:sz w:val="20"/>
          <w:szCs w:val="20"/>
        </w:rPr>
        <w:t>support</w:t>
      </w:r>
      <w:r w:rsidRPr="00E80E38">
        <w:rPr>
          <w:spacing w:val="-5"/>
          <w:sz w:val="20"/>
          <w:szCs w:val="20"/>
        </w:rPr>
        <w:t xml:space="preserve"> </w:t>
      </w:r>
      <w:r w:rsidRPr="00E80E38">
        <w:rPr>
          <w:sz w:val="20"/>
          <w:szCs w:val="20"/>
        </w:rPr>
        <w:t>the</w:t>
      </w:r>
      <w:r w:rsidRPr="00E80E38">
        <w:rPr>
          <w:spacing w:val="-5"/>
          <w:sz w:val="20"/>
          <w:szCs w:val="20"/>
        </w:rPr>
        <w:t xml:space="preserve"> </w:t>
      </w:r>
      <w:r w:rsidRPr="00E80E38">
        <w:rPr>
          <w:sz w:val="20"/>
          <w:szCs w:val="20"/>
        </w:rPr>
        <w:t>notion</w:t>
      </w:r>
      <w:r w:rsidRPr="00E80E38">
        <w:rPr>
          <w:spacing w:val="-6"/>
          <w:sz w:val="20"/>
          <w:szCs w:val="20"/>
        </w:rPr>
        <w:t xml:space="preserve"> </w:t>
      </w:r>
      <w:r w:rsidRPr="00E80E38">
        <w:rPr>
          <w:sz w:val="20"/>
          <w:szCs w:val="20"/>
        </w:rPr>
        <w:t>that</w:t>
      </w:r>
      <w:r w:rsidRPr="00E80E38">
        <w:rPr>
          <w:spacing w:val="-5"/>
          <w:sz w:val="20"/>
          <w:szCs w:val="20"/>
        </w:rPr>
        <w:t xml:space="preserve"> </w:t>
      </w:r>
      <w:r w:rsidRPr="00E80E38">
        <w:rPr>
          <w:sz w:val="20"/>
          <w:szCs w:val="20"/>
        </w:rPr>
        <w:t xml:space="preserve">multimedia-based </w:t>
      </w:r>
      <w:r w:rsidRPr="00E80E38">
        <w:rPr>
          <w:spacing w:val="-2"/>
          <w:sz w:val="20"/>
          <w:szCs w:val="20"/>
        </w:rPr>
        <w:t>learning</w:t>
      </w:r>
      <w:r w:rsidRPr="00E80E38">
        <w:rPr>
          <w:spacing w:val="-9"/>
          <w:sz w:val="20"/>
          <w:szCs w:val="20"/>
        </w:rPr>
        <w:t xml:space="preserve"> </w:t>
      </w:r>
      <w:r w:rsidRPr="00E80E38">
        <w:rPr>
          <w:spacing w:val="-2"/>
          <w:sz w:val="20"/>
          <w:szCs w:val="20"/>
        </w:rPr>
        <w:t>is</w:t>
      </w:r>
      <w:r w:rsidRPr="00E80E38">
        <w:rPr>
          <w:spacing w:val="-9"/>
          <w:sz w:val="20"/>
          <w:szCs w:val="20"/>
        </w:rPr>
        <w:t xml:space="preserve"> </w:t>
      </w:r>
      <w:r w:rsidRPr="00E80E38">
        <w:rPr>
          <w:spacing w:val="-2"/>
          <w:sz w:val="20"/>
          <w:szCs w:val="20"/>
        </w:rPr>
        <w:t>inherently</w:t>
      </w:r>
      <w:r w:rsidRPr="00E80E38">
        <w:rPr>
          <w:spacing w:val="-9"/>
          <w:sz w:val="20"/>
          <w:szCs w:val="20"/>
        </w:rPr>
        <w:t xml:space="preserve"> </w:t>
      </w:r>
      <w:r w:rsidRPr="00E80E38">
        <w:rPr>
          <w:spacing w:val="-2"/>
          <w:sz w:val="20"/>
          <w:szCs w:val="20"/>
        </w:rPr>
        <w:t>superior</w:t>
      </w:r>
      <w:r w:rsidRPr="00E80E38">
        <w:rPr>
          <w:spacing w:val="-8"/>
          <w:sz w:val="20"/>
          <w:szCs w:val="20"/>
        </w:rPr>
        <w:t xml:space="preserve"> </w:t>
      </w:r>
      <w:r w:rsidRPr="00E80E38">
        <w:rPr>
          <w:spacing w:val="-2"/>
          <w:sz w:val="20"/>
          <w:szCs w:val="20"/>
        </w:rPr>
        <w:t>than</w:t>
      </w:r>
      <w:r w:rsidRPr="00E80E38">
        <w:rPr>
          <w:spacing w:val="-10"/>
          <w:sz w:val="20"/>
          <w:szCs w:val="20"/>
        </w:rPr>
        <w:t xml:space="preserve"> </w:t>
      </w:r>
      <w:r w:rsidRPr="00E80E38">
        <w:rPr>
          <w:spacing w:val="-2"/>
          <w:sz w:val="20"/>
          <w:szCs w:val="20"/>
        </w:rPr>
        <w:t>conventional</w:t>
      </w:r>
      <w:r w:rsidRPr="00E80E38">
        <w:rPr>
          <w:spacing w:val="-10"/>
          <w:sz w:val="20"/>
          <w:szCs w:val="20"/>
        </w:rPr>
        <w:t xml:space="preserve"> </w:t>
      </w:r>
      <w:r w:rsidRPr="00E80E38">
        <w:rPr>
          <w:spacing w:val="-2"/>
          <w:sz w:val="20"/>
          <w:szCs w:val="20"/>
        </w:rPr>
        <w:t>training</w:t>
      </w:r>
      <w:r w:rsidRPr="00E80E38">
        <w:rPr>
          <w:spacing w:val="-9"/>
          <w:sz w:val="20"/>
          <w:szCs w:val="20"/>
        </w:rPr>
        <w:t xml:space="preserve"> </w:t>
      </w:r>
      <w:r w:rsidRPr="00E80E38">
        <w:rPr>
          <w:spacing w:val="-2"/>
          <w:sz w:val="20"/>
          <w:szCs w:val="20"/>
        </w:rPr>
        <w:t>in</w:t>
      </w:r>
      <w:r w:rsidRPr="00E80E38">
        <w:rPr>
          <w:spacing w:val="-9"/>
          <w:sz w:val="20"/>
          <w:szCs w:val="20"/>
        </w:rPr>
        <w:t xml:space="preserve"> </w:t>
      </w:r>
      <w:r w:rsidRPr="00E80E38">
        <w:rPr>
          <w:spacing w:val="-2"/>
          <w:sz w:val="20"/>
          <w:szCs w:val="20"/>
        </w:rPr>
        <w:t>terms</w:t>
      </w:r>
      <w:r w:rsidRPr="00E80E38">
        <w:rPr>
          <w:spacing w:val="-8"/>
          <w:sz w:val="20"/>
          <w:szCs w:val="20"/>
        </w:rPr>
        <w:t xml:space="preserve"> </w:t>
      </w:r>
      <w:r w:rsidRPr="00E80E38">
        <w:rPr>
          <w:spacing w:val="-2"/>
          <w:sz w:val="20"/>
          <w:szCs w:val="20"/>
        </w:rPr>
        <w:t>of</w:t>
      </w:r>
      <w:r w:rsidRPr="00E80E38">
        <w:rPr>
          <w:spacing w:val="-8"/>
          <w:sz w:val="20"/>
          <w:szCs w:val="20"/>
        </w:rPr>
        <w:t xml:space="preserve"> </w:t>
      </w:r>
      <w:r w:rsidRPr="00E80E38">
        <w:rPr>
          <w:spacing w:val="-2"/>
          <w:sz w:val="20"/>
          <w:szCs w:val="20"/>
        </w:rPr>
        <w:t>listening</w:t>
      </w:r>
      <w:r w:rsidRPr="00E80E38">
        <w:rPr>
          <w:spacing w:val="-10"/>
          <w:sz w:val="20"/>
          <w:szCs w:val="20"/>
        </w:rPr>
        <w:t xml:space="preserve"> </w:t>
      </w:r>
      <w:r w:rsidRPr="00E80E38">
        <w:rPr>
          <w:spacing w:val="-2"/>
          <w:sz w:val="20"/>
          <w:szCs w:val="20"/>
        </w:rPr>
        <w:t>comprehension.</w:t>
      </w:r>
    </w:p>
    <w:p w:rsidR="007005AC" w:rsidRPr="00E80E38" w:rsidRDefault="00BB4AF8">
      <w:pPr>
        <w:pStyle w:val="a3"/>
        <w:ind w:right="244"/>
        <w:rPr>
          <w:sz w:val="20"/>
          <w:szCs w:val="20"/>
        </w:rPr>
      </w:pPr>
      <w:r w:rsidRPr="00E80E38">
        <w:rPr>
          <w:sz w:val="20"/>
          <w:szCs w:val="20"/>
        </w:rPr>
        <w:t>In order to ascertain if using multimedia in "zero class hours" may provide better listening comprehension outcomes than traditional instruction, Wang (2010) carried out a quasi-experimental study in China. The study was able to show that there was no discernible</w:t>
      </w:r>
      <w:r w:rsidRPr="00E80E38">
        <w:rPr>
          <w:spacing w:val="-2"/>
          <w:sz w:val="20"/>
          <w:szCs w:val="20"/>
        </w:rPr>
        <w:t xml:space="preserve"> </w:t>
      </w:r>
      <w:r w:rsidRPr="00E80E38">
        <w:rPr>
          <w:sz w:val="20"/>
          <w:szCs w:val="20"/>
        </w:rPr>
        <w:t>difference in the outcomes of students who had multimedia intervention from those who did not by using a questionnaire to acquire pre-test and posttest data. The study did discover that the experimental group's students</w:t>
      </w:r>
      <w:r w:rsidRPr="00E80E38">
        <w:rPr>
          <w:spacing w:val="40"/>
          <w:sz w:val="20"/>
          <w:szCs w:val="20"/>
        </w:rPr>
        <w:t xml:space="preserve"> </w:t>
      </w:r>
      <w:r w:rsidRPr="00E80E38">
        <w:rPr>
          <w:sz w:val="20"/>
          <w:szCs w:val="20"/>
        </w:rPr>
        <w:t>were more eager to learn and completed their coursework more regularly and efficiently than their counterparts in the control group. National achievement assessments and multimedia education in the context of scientific courses have been linked favorably in other research.</w:t>
      </w:r>
    </w:p>
    <w:p w:rsidR="007005AC" w:rsidRPr="00E80E38" w:rsidRDefault="00BB4AF8">
      <w:pPr>
        <w:pStyle w:val="a3"/>
        <w:ind w:right="245"/>
        <w:rPr>
          <w:sz w:val="20"/>
          <w:szCs w:val="20"/>
        </w:rPr>
      </w:pPr>
      <w:r w:rsidRPr="00E80E38">
        <w:rPr>
          <w:sz w:val="20"/>
          <w:szCs w:val="20"/>
        </w:rPr>
        <w:t>Studies conducted in European contexts have also been numerous. Digital stories were used to improve listening comprehension of English among 6-year old Spanish students. Using a quasiexperimental</w:t>
      </w:r>
      <w:r w:rsidRPr="00E80E38">
        <w:rPr>
          <w:spacing w:val="41"/>
          <w:sz w:val="20"/>
          <w:szCs w:val="20"/>
        </w:rPr>
        <w:t xml:space="preserve"> </w:t>
      </w:r>
      <w:r w:rsidRPr="00E80E38">
        <w:rPr>
          <w:sz w:val="20"/>
          <w:szCs w:val="20"/>
        </w:rPr>
        <w:t>research</w:t>
      </w:r>
      <w:r w:rsidRPr="00E80E38">
        <w:rPr>
          <w:spacing w:val="44"/>
          <w:sz w:val="20"/>
          <w:szCs w:val="20"/>
        </w:rPr>
        <w:t xml:space="preserve"> </w:t>
      </w:r>
      <w:r w:rsidRPr="00E80E38">
        <w:rPr>
          <w:sz w:val="20"/>
          <w:szCs w:val="20"/>
        </w:rPr>
        <w:t>design,</w:t>
      </w:r>
      <w:r w:rsidRPr="00E80E38">
        <w:rPr>
          <w:spacing w:val="43"/>
          <w:sz w:val="20"/>
          <w:szCs w:val="20"/>
        </w:rPr>
        <w:t xml:space="preserve"> </w:t>
      </w:r>
      <w:r w:rsidRPr="00E80E38">
        <w:rPr>
          <w:sz w:val="20"/>
          <w:szCs w:val="20"/>
        </w:rPr>
        <w:t>Verdugo</w:t>
      </w:r>
      <w:r w:rsidRPr="00E80E38">
        <w:rPr>
          <w:spacing w:val="44"/>
          <w:sz w:val="20"/>
          <w:szCs w:val="20"/>
        </w:rPr>
        <w:t xml:space="preserve"> </w:t>
      </w:r>
      <w:r w:rsidRPr="00E80E38">
        <w:rPr>
          <w:sz w:val="20"/>
          <w:szCs w:val="20"/>
        </w:rPr>
        <w:t>and</w:t>
      </w:r>
      <w:r w:rsidRPr="00E80E38">
        <w:rPr>
          <w:spacing w:val="43"/>
          <w:sz w:val="20"/>
          <w:szCs w:val="20"/>
        </w:rPr>
        <w:t xml:space="preserve"> </w:t>
      </w:r>
      <w:r w:rsidRPr="00E80E38">
        <w:rPr>
          <w:sz w:val="20"/>
          <w:szCs w:val="20"/>
        </w:rPr>
        <w:t>Belmonte</w:t>
      </w:r>
      <w:r w:rsidRPr="00E80E38">
        <w:rPr>
          <w:spacing w:val="44"/>
          <w:sz w:val="20"/>
          <w:szCs w:val="20"/>
        </w:rPr>
        <w:t xml:space="preserve"> </w:t>
      </w:r>
      <w:r w:rsidRPr="00E80E38">
        <w:rPr>
          <w:sz w:val="20"/>
          <w:szCs w:val="20"/>
        </w:rPr>
        <w:t>(2007)</w:t>
      </w:r>
      <w:r w:rsidRPr="00E80E38">
        <w:rPr>
          <w:spacing w:val="43"/>
          <w:sz w:val="20"/>
          <w:szCs w:val="20"/>
        </w:rPr>
        <w:t xml:space="preserve"> </w:t>
      </w:r>
      <w:r w:rsidRPr="00E80E38">
        <w:rPr>
          <w:sz w:val="20"/>
          <w:szCs w:val="20"/>
        </w:rPr>
        <w:t>explored</w:t>
      </w:r>
      <w:r w:rsidRPr="00E80E38">
        <w:rPr>
          <w:spacing w:val="42"/>
          <w:sz w:val="20"/>
          <w:szCs w:val="20"/>
        </w:rPr>
        <w:t xml:space="preserve"> </w:t>
      </w:r>
      <w:r w:rsidRPr="00E80E38">
        <w:rPr>
          <w:sz w:val="20"/>
          <w:szCs w:val="20"/>
        </w:rPr>
        <w:t>the</w:t>
      </w:r>
      <w:r w:rsidRPr="00E80E38">
        <w:rPr>
          <w:spacing w:val="43"/>
          <w:sz w:val="20"/>
          <w:szCs w:val="20"/>
        </w:rPr>
        <w:t xml:space="preserve"> </w:t>
      </w:r>
      <w:r w:rsidRPr="00E80E38">
        <w:rPr>
          <w:sz w:val="20"/>
          <w:szCs w:val="20"/>
        </w:rPr>
        <w:t>effectiveness</w:t>
      </w:r>
      <w:r w:rsidRPr="00E80E38">
        <w:rPr>
          <w:spacing w:val="43"/>
          <w:sz w:val="20"/>
          <w:szCs w:val="20"/>
        </w:rPr>
        <w:t xml:space="preserve"> </w:t>
      </w:r>
      <w:r w:rsidRPr="00E80E38">
        <w:rPr>
          <w:spacing w:val="-5"/>
          <w:sz w:val="20"/>
          <w:szCs w:val="20"/>
        </w:rPr>
        <w:t>of</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3" w:firstLine="0"/>
        <w:rPr>
          <w:sz w:val="20"/>
          <w:szCs w:val="20"/>
        </w:rPr>
      </w:pPr>
      <w:r w:rsidRPr="00E80E38">
        <w:rPr>
          <w:sz w:val="20"/>
          <w:szCs w:val="20"/>
        </w:rPr>
        <w:lastRenderedPageBreak/>
        <w:t>digital stories by applying this intervention into the experimental group. The results showed that the experimental group scored significantly higher in listening comprehension than the control group who did not received multimedia lessons. Punie et al. (2003) conducted a comprehensive literature review of studies from Europe published 2004 and onwards in order to organise results on how technology</w:t>
      </w:r>
      <w:r w:rsidRPr="00E80E38">
        <w:rPr>
          <w:spacing w:val="-2"/>
          <w:sz w:val="20"/>
          <w:szCs w:val="20"/>
        </w:rPr>
        <w:t xml:space="preserve"> </w:t>
      </w:r>
      <w:r w:rsidRPr="00E80E38">
        <w:rPr>
          <w:sz w:val="20"/>
          <w:szCs w:val="20"/>
        </w:rPr>
        <w:t>affects language learning. The 20 studies</w:t>
      </w:r>
      <w:r w:rsidRPr="00E80E38">
        <w:rPr>
          <w:spacing w:val="-2"/>
          <w:sz w:val="20"/>
          <w:szCs w:val="20"/>
        </w:rPr>
        <w:t xml:space="preserve"> </w:t>
      </w:r>
      <w:r w:rsidRPr="00E80E38">
        <w:rPr>
          <w:sz w:val="20"/>
          <w:szCs w:val="20"/>
        </w:rPr>
        <w:t>reviewed were able</w:t>
      </w:r>
      <w:r w:rsidRPr="00E80E38">
        <w:rPr>
          <w:spacing w:val="-1"/>
          <w:sz w:val="20"/>
          <w:szCs w:val="20"/>
        </w:rPr>
        <w:t xml:space="preserve"> </w:t>
      </w:r>
      <w:r w:rsidRPr="00E80E38">
        <w:rPr>
          <w:sz w:val="20"/>
          <w:szCs w:val="20"/>
        </w:rPr>
        <w:t>to demonstrate</w:t>
      </w:r>
      <w:r w:rsidRPr="00E80E38">
        <w:rPr>
          <w:spacing w:val="-2"/>
          <w:sz w:val="20"/>
          <w:szCs w:val="20"/>
        </w:rPr>
        <w:t xml:space="preserve"> </w:t>
      </w:r>
      <w:r w:rsidRPr="00E80E38">
        <w:rPr>
          <w:sz w:val="20"/>
          <w:szCs w:val="20"/>
        </w:rPr>
        <w:t>that the</w:t>
      </w:r>
      <w:r w:rsidRPr="00E80E38">
        <w:rPr>
          <w:spacing w:val="-2"/>
          <w:sz w:val="20"/>
          <w:szCs w:val="20"/>
        </w:rPr>
        <w:t xml:space="preserve"> </w:t>
      </w:r>
      <w:r w:rsidRPr="00E80E38">
        <w:rPr>
          <w:sz w:val="20"/>
          <w:szCs w:val="20"/>
        </w:rPr>
        <w:t>use of ICTs impact language learning positively but went further to say that the use of ICT at home is equally important. Thus, Punie et al. (2003) recommended the considered of socioeconomic factors when looking at the effectiveness of ICTs in language learning. In Turkey, a quasi-experimental study was conducted by Isik and Yilmaz (2011) to evaluate the effectiveness of computer-assisted listening instruction on listening comprehension of 21 students. The experimental group which received multimedia-aided instruction scored significantly higher than the control group which received traditional language instruction.</w:t>
      </w:r>
    </w:p>
    <w:p w:rsidR="007005AC" w:rsidRPr="00E80E38" w:rsidRDefault="00BB4AF8">
      <w:pPr>
        <w:pStyle w:val="4"/>
        <w:spacing w:before="1"/>
        <w:jc w:val="both"/>
        <w:rPr>
          <w:sz w:val="20"/>
          <w:szCs w:val="20"/>
        </w:rPr>
      </w:pPr>
      <w:r w:rsidRPr="00E80E38">
        <w:rPr>
          <w:sz w:val="20"/>
          <w:szCs w:val="20"/>
        </w:rPr>
        <w:t>Application</w:t>
      </w:r>
      <w:r w:rsidRPr="00E80E38">
        <w:rPr>
          <w:spacing w:val="-2"/>
          <w:sz w:val="20"/>
          <w:szCs w:val="20"/>
        </w:rPr>
        <w:t xml:space="preserve"> </w:t>
      </w:r>
      <w:r w:rsidRPr="00E80E38">
        <w:rPr>
          <w:sz w:val="20"/>
          <w:szCs w:val="20"/>
        </w:rPr>
        <w:t xml:space="preserve">of Multimedia </w:t>
      </w:r>
      <w:r w:rsidRPr="00E80E38">
        <w:rPr>
          <w:spacing w:val="-2"/>
          <w:sz w:val="20"/>
          <w:szCs w:val="20"/>
        </w:rPr>
        <w:t>Tools</w:t>
      </w:r>
    </w:p>
    <w:p w:rsidR="007005AC" w:rsidRPr="00E80E38" w:rsidRDefault="00BB4AF8">
      <w:pPr>
        <w:pStyle w:val="a3"/>
        <w:ind w:right="243"/>
        <w:rPr>
          <w:sz w:val="20"/>
          <w:szCs w:val="20"/>
        </w:rPr>
      </w:pPr>
      <w:r w:rsidRPr="00E80E38">
        <w:rPr>
          <w:sz w:val="20"/>
          <w:szCs w:val="20"/>
        </w:rPr>
        <w:t>The research under consideration</w:t>
      </w:r>
      <w:r w:rsidRPr="00E80E38">
        <w:rPr>
          <w:spacing w:val="-1"/>
          <w:sz w:val="20"/>
          <w:szCs w:val="20"/>
        </w:rPr>
        <w:t xml:space="preserve"> </w:t>
      </w:r>
      <w:r w:rsidRPr="00E80E38">
        <w:rPr>
          <w:sz w:val="20"/>
          <w:szCs w:val="20"/>
        </w:rPr>
        <w:t>make clear that no specific multimedia design or curriculum</w:t>
      </w:r>
      <w:r w:rsidRPr="00E80E38">
        <w:rPr>
          <w:spacing w:val="-1"/>
          <w:sz w:val="20"/>
          <w:szCs w:val="20"/>
        </w:rPr>
        <w:t xml:space="preserve"> </w:t>
      </w:r>
      <w:r w:rsidRPr="00E80E38">
        <w:rPr>
          <w:sz w:val="20"/>
          <w:szCs w:val="20"/>
        </w:rPr>
        <w:t>is certain to yield fruitful outcomes. When creating or utilizing multimedia-based listening comprehension aids, teachers or course creators should keep certain best</w:t>
      </w:r>
      <w:r w:rsidRPr="00E80E38">
        <w:rPr>
          <w:spacing w:val="-2"/>
          <w:sz w:val="20"/>
          <w:szCs w:val="20"/>
        </w:rPr>
        <w:t xml:space="preserve"> </w:t>
      </w:r>
      <w:r w:rsidRPr="00E80E38">
        <w:rPr>
          <w:sz w:val="20"/>
          <w:szCs w:val="20"/>
        </w:rPr>
        <w:t>practice standards in mind. For</w:t>
      </w:r>
      <w:r w:rsidRPr="00E80E38">
        <w:rPr>
          <w:spacing w:val="-1"/>
          <w:sz w:val="20"/>
          <w:szCs w:val="20"/>
        </w:rPr>
        <w:t xml:space="preserve"> </w:t>
      </w:r>
      <w:r w:rsidRPr="00E80E38">
        <w:rPr>
          <w:sz w:val="20"/>
          <w:szCs w:val="20"/>
        </w:rPr>
        <w:t>instance,</w:t>
      </w:r>
      <w:r w:rsidRPr="00E80E38">
        <w:rPr>
          <w:spacing w:val="-1"/>
          <w:sz w:val="20"/>
          <w:szCs w:val="20"/>
        </w:rPr>
        <w:t xml:space="preserve"> </w:t>
      </w:r>
      <w:r w:rsidRPr="00E80E38">
        <w:rPr>
          <w:sz w:val="20"/>
          <w:szCs w:val="20"/>
        </w:rPr>
        <w:t>Ludwig</w:t>
      </w:r>
      <w:r w:rsidRPr="00E80E38">
        <w:rPr>
          <w:spacing w:val="-1"/>
          <w:sz w:val="20"/>
          <w:szCs w:val="20"/>
        </w:rPr>
        <w:t xml:space="preserve"> </w:t>
      </w:r>
      <w:r w:rsidRPr="00E80E38">
        <w:rPr>
          <w:sz w:val="20"/>
          <w:szCs w:val="20"/>
        </w:rPr>
        <w:t>et</w:t>
      </w:r>
      <w:r w:rsidRPr="00E80E38">
        <w:rPr>
          <w:spacing w:val="-1"/>
          <w:sz w:val="20"/>
          <w:szCs w:val="20"/>
        </w:rPr>
        <w:t xml:space="preserve"> </w:t>
      </w:r>
      <w:r w:rsidRPr="00E80E38">
        <w:rPr>
          <w:sz w:val="20"/>
          <w:szCs w:val="20"/>
        </w:rPr>
        <w:t>al.</w:t>
      </w:r>
      <w:r w:rsidRPr="00E80E38">
        <w:rPr>
          <w:spacing w:val="-1"/>
          <w:sz w:val="20"/>
          <w:szCs w:val="20"/>
        </w:rPr>
        <w:t xml:space="preserve"> </w:t>
      </w:r>
      <w:r w:rsidRPr="00E80E38">
        <w:rPr>
          <w:sz w:val="20"/>
          <w:szCs w:val="20"/>
        </w:rPr>
        <w:t>(2004)</w:t>
      </w:r>
      <w:r w:rsidRPr="00E80E38">
        <w:rPr>
          <w:spacing w:val="-1"/>
          <w:sz w:val="20"/>
          <w:szCs w:val="20"/>
        </w:rPr>
        <w:t xml:space="preserve"> </w:t>
      </w:r>
      <w:r w:rsidRPr="00E80E38">
        <w:rPr>
          <w:sz w:val="20"/>
          <w:szCs w:val="20"/>
        </w:rPr>
        <w:t>synthesized</w:t>
      </w:r>
      <w:r w:rsidRPr="00E80E38">
        <w:rPr>
          <w:spacing w:val="-1"/>
          <w:sz w:val="20"/>
          <w:szCs w:val="20"/>
        </w:rPr>
        <w:t xml:space="preserve"> </w:t>
      </w:r>
      <w:r w:rsidRPr="00E80E38">
        <w:rPr>
          <w:sz w:val="20"/>
          <w:szCs w:val="20"/>
        </w:rPr>
        <w:t>a</w:t>
      </w:r>
      <w:r w:rsidRPr="00E80E38">
        <w:rPr>
          <w:spacing w:val="-1"/>
          <w:sz w:val="20"/>
          <w:szCs w:val="20"/>
        </w:rPr>
        <w:t xml:space="preserve"> </w:t>
      </w:r>
      <w:r w:rsidRPr="00E80E38">
        <w:rPr>
          <w:sz w:val="20"/>
          <w:szCs w:val="20"/>
        </w:rPr>
        <w:t>number</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research</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came</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conclusion</w:t>
      </w:r>
      <w:r w:rsidRPr="00E80E38">
        <w:rPr>
          <w:spacing w:val="-1"/>
          <w:sz w:val="20"/>
          <w:szCs w:val="20"/>
        </w:rPr>
        <w:t xml:space="preserve"> </w:t>
      </w:r>
      <w:r w:rsidRPr="00E80E38">
        <w:rPr>
          <w:sz w:val="20"/>
          <w:szCs w:val="20"/>
        </w:rPr>
        <w:t>that effective multimedia presentations are those that include various media forms that relate to one another rather than those that are deemed "entertaining." The use of amusing tools was thought to cause confusion and cognitive overload (Ludwig et al, 2004).</w:t>
      </w:r>
    </w:p>
    <w:p w:rsidR="007005AC" w:rsidRPr="00E80E38" w:rsidRDefault="00BB4AF8">
      <w:pPr>
        <w:pStyle w:val="a3"/>
        <w:ind w:right="242"/>
        <w:rPr>
          <w:sz w:val="20"/>
          <w:szCs w:val="20"/>
        </w:rPr>
      </w:pPr>
      <w:r w:rsidRPr="00E80E38">
        <w:rPr>
          <w:sz w:val="20"/>
          <w:szCs w:val="20"/>
        </w:rPr>
        <w:t>The Internet can provide authentic materials which are more motivating for the learner. This could include webcasts, newsroom video claims, videos from YouTube and other providers, digital stories, online newspapers, and others (Kumar &amp; Tammelin, 2008). Multimedia applications for L2 learning provide a more realistic picture of the new language and culture in the classroom. Digital stories could be useful in developing children’s listening skills asthey tend to be visual and interactive. This interactivity may facilitate learning as the children are actively involved in decoding and understanding the stories. Other researchers have advocated more for individualised listening tools such as MP3 players or computers in order to be better attuned to individual capacities. This is found to be more acceptable when handling students with poor linguistic ability and poor “metacognitive” awareness (Roussel, 2011; Vincent-Derroux et al., 2011).</w:t>
      </w:r>
    </w:p>
    <w:p w:rsidR="007005AC" w:rsidRPr="00E80E38" w:rsidRDefault="00BB4AF8">
      <w:pPr>
        <w:pStyle w:val="a3"/>
        <w:ind w:right="243"/>
        <w:rPr>
          <w:sz w:val="20"/>
          <w:szCs w:val="20"/>
        </w:rPr>
      </w:pPr>
      <w:r w:rsidRPr="00E80E38">
        <w:rPr>
          <w:sz w:val="20"/>
          <w:szCs w:val="20"/>
        </w:rPr>
        <w:t>The effective incorporation of technology into language training has other challenges. The advantages of multimedia, however, are generally acknowledged to include interaction, accessibility, authenticity, and the fusion of text, sound, and images (Stockwell, 2007). However, it is claimed that barriers to maximizing the benefits of technology include a lack of necessary knowledge and skills, difficulties adopting new technologies, and cultural opposition. Another obstacle is the way educators themselves teach; in order to avoid the development of the learning process, educators must keep their pedagogical techniques current and adaptable. The efficiency of multimedia-based listening teaching can also be hampered by structural constraints from schools</w:t>
      </w:r>
      <w:r w:rsidRPr="00E80E38">
        <w:rPr>
          <w:spacing w:val="40"/>
          <w:sz w:val="20"/>
          <w:szCs w:val="20"/>
        </w:rPr>
        <w:t xml:space="preserve"> </w:t>
      </w:r>
      <w:r w:rsidRPr="00E80E38">
        <w:rPr>
          <w:sz w:val="20"/>
          <w:szCs w:val="20"/>
        </w:rPr>
        <w:t>and even the larger framework of educational policy (Thao, 2003). Exploiting technology in the teaching</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listening</w:t>
      </w:r>
      <w:r w:rsidRPr="00E80E38">
        <w:rPr>
          <w:spacing w:val="-2"/>
          <w:sz w:val="20"/>
          <w:szCs w:val="20"/>
        </w:rPr>
        <w:t xml:space="preserve"> </w:t>
      </w:r>
      <w:r w:rsidRPr="00E80E38">
        <w:rPr>
          <w:sz w:val="20"/>
          <w:szCs w:val="20"/>
        </w:rPr>
        <w:t>skills</w:t>
      </w:r>
      <w:r w:rsidRPr="00E80E38">
        <w:rPr>
          <w:spacing w:val="-2"/>
          <w:sz w:val="20"/>
          <w:szCs w:val="20"/>
        </w:rPr>
        <w:t xml:space="preserve"> </w:t>
      </w:r>
      <w:r w:rsidRPr="00E80E38">
        <w:rPr>
          <w:sz w:val="20"/>
          <w:szCs w:val="20"/>
        </w:rPr>
        <w:t>tends</w:t>
      </w:r>
      <w:r w:rsidRPr="00E80E38">
        <w:rPr>
          <w:spacing w:val="-3"/>
          <w:sz w:val="20"/>
          <w:szCs w:val="20"/>
        </w:rPr>
        <w:t xml:space="preserve"> </w:t>
      </w:r>
      <w:r w:rsidRPr="00E80E38">
        <w:rPr>
          <w:sz w:val="20"/>
          <w:szCs w:val="20"/>
        </w:rPr>
        <w:t>to</w:t>
      </w:r>
      <w:r w:rsidRPr="00E80E38">
        <w:rPr>
          <w:spacing w:val="-2"/>
          <w:sz w:val="20"/>
          <w:szCs w:val="20"/>
        </w:rPr>
        <w:t xml:space="preserve"> </w:t>
      </w:r>
      <w:r w:rsidRPr="00E80E38">
        <w:rPr>
          <w:sz w:val="20"/>
          <w:szCs w:val="20"/>
        </w:rPr>
        <w:t>promote</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achievement</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participants.</w:t>
      </w:r>
      <w:r w:rsidRPr="00E80E38">
        <w:rPr>
          <w:spacing w:val="-2"/>
          <w:sz w:val="20"/>
          <w:szCs w:val="20"/>
        </w:rPr>
        <w:t xml:space="preserve"> </w:t>
      </w:r>
      <w:r w:rsidRPr="00E80E38">
        <w:rPr>
          <w:sz w:val="20"/>
          <w:szCs w:val="20"/>
        </w:rPr>
        <w:t>It</w:t>
      </w:r>
      <w:r w:rsidRPr="00E80E38">
        <w:rPr>
          <w:spacing w:val="-2"/>
          <w:sz w:val="20"/>
          <w:szCs w:val="20"/>
        </w:rPr>
        <w:t xml:space="preserve"> </w:t>
      </w:r>
      <w:r w:rsidRPr="00E80E38">
        <w:rPr>
          <w:sz w:val="20"/>
          <w:szCs w:val="20"/>
        </w:rPr>
        <w:t>tends</w:t>
      </w:r>
      <w:r w:rsidRPr="00E80E38">
        <w:rPr>
          <w:spacing w:val="-2"/>
          <w:sz w:val="20"/>
          <w:szCs w:val="20"/>
        </w:rPr>
        <w:t xml:space="preserve"> </w:t>
      </w:r>
      <w:r w:rsidRPr="00E80E38">
        <w:rPr>
          <w:sz w:val="20"/>
          <w:szCs w:val="20"/>
        </w:rPr>
        <w:t>to</w:t>
      </w:r>
      <w:r w:rsidRPr="00E80E38">
        <w:rPr>
          <w:spacing w:val="-2"/>
          <w:sz w:val="20"/>
          <w:szCs w:val="20"/>
        </w:rPr>
        <w:t xml:space="preserve"> </w:t>
      </w:r>
      <w:r w:rsidRPr="00E80E38">
        <w:rPr>
          <w:sz w:val="20"/>
          <w:szCs w:val="20"/>
        </w:rPr>
        <w:t>function</w:t>
      </w:r>
      <w:r w:rsidRPr="00E80E38">
        <w:rPr>
          <w:spacing w:val="-2"/>
          <w:sz w:val="20"/>
          <w:szCs w:val="20"/>
        </w:rPr>
        <w:t xml:space="preserve"> </w:t>
      </w:r>
      <w:r w:rsidRPr="00E80E38">
        <w:rPr>
          <w:sz w:val="20"/>
          <w:szCs w:val="20"/>
        </w:rPr>
        <w:t>as</w:t>
      </w:r>
      <w:r w:rsidRPr="00E80E38">
        <w:rPr>
          <w:spacing w:val="-2"/>
          <w:sz w:val="20"/>
          <w:szCs w:val="20"/>
        </w:rPr>
        <w:t xml:space="preserve"> </w:t>
      </w:r>
      <w:r w:rsidRPr="00E80E38">
        <w:rPr>
          <w:sz w:val="20"/>
          <w:szCs w:val="20"/>
        </w:rPr>
        <w:t>a facilitator in acquiring newly taught materials.</w:t>
      </w:r>
    </w:p>
    <w:p w:rsidR="007005AC" w:rsidRPr="00E80E38" w:rsidRDefault="00BB4AF8">
      <w:pPr>
        <w:pStyle w:val="a3"/>
        <w:ind w:right="244"/>
        <w:rPr>
          <w:sz w:val="20"/>
          <w:szCs w:val="20"/>
        </w:rPr>
      </w:pPr>
      <w:r w:rsidRPr="00E80E38">
        <w:rPr>
          <w:sz w:val="20"/>
          <w:szCs w:val="20"/>
        </w:rPr>
        <w:t>When a video projector is used in the classroom, it tends to boost student attention and provide the teachers a greater opportunity to</w:t>
      </w:r>
      <w:r w:rsidRPr="00E80E38">
        <w:rPr>
          <w:spacing w:val="-1"/>
          <w:sz w:val="20"/>
          <w:szCs w:val="20"/>
        </w:rPr>
        <w:t xml:space="preserve"> </w:t>
      </w:r>
      <w:r w:rsidRPr="00E80E38">
        <w:rPr>
          <w:sz w:val="20"/>
          <w:szCs w:val="20"/>
        </w:rPr>
        <w:t>deliver (Gary 2007). Because there</w:t>
      </w:r>
      <w:r w:rsidRPr="00E80E38">
        <w:rPr>
          <w:spacing w:val="-1"/>
          <w:sz w:val="20"/>
          <w:szCs w:val="20"/>
        </w:rPr>
        <w:t xml:space="preserve"> </w:t>
      </w:r>
      <w:r w:rsidRPr="00E80E38">
        <w:rPr>
          <w:sz w:val="20"/>
          <w:szCs w:val="20"/>
        </w:rPr>
        <w:t>will be shown letters on the screen, care must be given to avoid setting up a scenario that would make the class passive and cause the students to do nothing. Instead, they focus on observing the scene and neglect the primary goal (Buck, 2001). In light of this, the written material is shown once, if not twice, for each problematic section for the students. The use of video texts enables viewers to make use of the non- verbal elements of communication that can aid in understanding and processing auditory data (Zainol, et al., 2011).</w:t>
      </w:r>
    </w:p>
    <w:p w:rsidR="007005AC" w:rsidRPr="00E80E38" w:rsidRDefault="00BB4AF8">
      <w:pPr>
        <w:pStyle w:val="a3"/>
        <w:ind w:right="242"/>
        <w:rPr>
          <w:sz w:val="20"/>
          <w:szCs w:val="20"/>
        </w:rPr>
      </w:pPr>
      <w:r w:rsidRPr="00E80E38">
        <w:rPr>
          <w:sz w:val="20"/>
          <w:szCs w:val="20"/>
        </w:rPr>
        <w:t>In most of L2 listening situations, the listener has the ability of seeing the speaker. Therefore, it excludes</w:t>
      </w:r>
      <w:r w:rsidRPr="00E80E38">
        <w:rPr>
          <w:spacing w:val="-3"/>
          <w:sz w:val="20"/>
          <w:szCs w:val="20"/>
        </w:rPr>
        <w:t xml:space="preserve"> </w:t>
      </w:r>
      <w:r w:rsidRPr="00E80E38">
        <w:rPr>
          <w:sz w:val="20"/>
          <w:szCs w:val="20"/>
        </w:rPr>
        <w:t>situations like</w:t>
      </w:r>
      <w:r w:rsidRPr="00E80E38">
        <w:rPr>
          <w:spacing w:val="-1"/>
          <w:sz w:val="20"/>
          <w:szCs w:val="20"/>
        </w:rPr>
        <w:t xml:space="preserve"> </w:t>
      </w:r>
      <w:r w:rsidRPr="00E80E38">
        <w:rPr>
          <w:sz w:val="20"/>
          <w:szCs w:val="20"/>
        </w:rPr>
        <w:t>talking on the</w:t>
      </w:r>
      <w:r w:rsidRPr="00E80E38">
        <w:rPr>
          <w:spacing w:val="-1"/>
          <w:sz w:val="20"/>
          <w:szCs w:val="20"/>
        </w:rPr>
        <w:t xml:space="preserve"> </w:t>
      </w:r>
      <w:r w:rsidRPr="00E80E38">
        <w:rPr>
          <w:sz w:val="20"/>
          <w:szCs w:val="20"/>
        </w:rPr>
        <w:t>phone, listening to</w:t>
      </w:r>
      <w:r w:rsidRPr="00E80E38">
        <w:rPr>
          <w:spacing w:val="-1"/>
          <w:sz w:val="20"/>
          <w:szCs w:val="20"/>
        </w:rPr>
        <w:t xml:space="preserve"> </w:t>
      </w:r>
      <w:r w:rsidRPr="00E80E38">
        <w:rPr>
          <w:sz w:val="20"/>
          <w:szCs w:val="20"/>
        </w:rPr>
        <w:t>radio, and listening</w:t>
      </w:r>
      <w:r w:rsidRPr="00E80E38">
        <w:rPr>
          <w:spacing w:val="-1"/>
          <w:sz w:val="20"/>
          <w:szCs w:val="20"/>
        </w:rPr>
        <w:t xml:space="preserve"> </w:t>
      </w:r>
      <w:r w:rsidRPr="00E80E38">
        <w:rPr>
          <w:sz w:val="20"/>
          <w:szCs w:val="20"/>
        </w:rPr>
        <w:t xml:space="preserve">to loudspeakers </w:t>
      </w:r>
      <w:r w:rsidRPr="00E80E38">
        <w:rPr>
          <w:spacing w:val="-2"/>
          <w:sz w:val="20"/>
          <w:szCs w:val="20"/>
        </w:rPr>
        <w:t>among</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others. In such circumstances, the learners of L2, usually become afraid to speak in public as a</w:t>
      </w:r>
      <w:r w:rsidRPr="00E80E38">
        <w:rPr>
          <w:spacing w:val="40"/>
          <w:sz w:val="20"/>
          <w:szCs w:val="20"/>
        </w:rPr>
        <w:t xml:space="preserve"> </w:t>
      </w:r>
      <w:r w:rsidRPr="00E80E38">
        <w:rPr>
          <w:sz w:val="20"/>
          <w:szCs w:val="20"/>
        </w:rPr>
        <w:t>result of lacking accuracy and fluency; something which cannot be achieved without listening comprehension mastery (Borras, &amp; Lafayette, 1994).</w:t>
      </w:r>
    </w:p>
    <w:p w:rsidR="007005AC" w:rsidRPr="00E80E38" w:rsidRDefault="00BB4AF8">
      <w:pPr>
        <w:pStyle w:val="a3"/>
        <w:ind w:right="243"/>
        <w:rPr>
          <w:sz w:val="20"/>
          <w:szCs w:val="20"/>
        </w:rPr>
      </w:pPr>
      <w:r w:rsidRPr="00E80E38">
        <w:rPr>
          <w:sz w:val="20"/>
          <w:szCs w:val="20"/>
        </w:rPr>
        <w:t>This improves the proximal development zone's constructivism viewpoint, which includes fostering independence and self-worth. Additionally, it fosters autonomy and independence in language learners. As a result, teachers must use all of their effort to create an environment that encourages learners to learn (Yang et al., 2010). It frequently happens that students will complain about certain words or phrases they encounter in their writing. When the instructor or professors aren't there, video texts are popular since they help students solve problems quickly (Blasco, 2009).</w:t>
      </w:r>
    </w:p>
    <w:p w:rsidR="007005AC" w:rsidRPr="00E80E38" w:rsidRDefault="00BB4AF8">
      <w:pPr>
        <w:pStyle w:val="a3"/>
        <w:ind w:left="213" w:right="244"/>
        <w:rPr>
          <w:sz w:val="20"/>
          <w:szCs w:val="20"/>
        </w:rPr>
      </w:pPr>
      <w:r w:rsidRPr="00E80E38">
        <w:rPr>
          <w:sz w:val="20"/>
          <w:szCs w:val="20"/>
        </w:rPr>
        <w:t>Numerous academics have asserted that using multimedia technologies may help students become skilled learners because multimedia can be used to create "a learning environment where students can practice their language skills and learn about the target culture" (Brauer, 2001, p.130). Multimedia gives language instructors the chance to convey course information in a way that is more engaging, condensed, and time-effective (Brinton, 2001). Multimedia resources, including audio, video, computers, software, and the Internet, are seen to be efficient and reliable tools that can aid L2 learners in successfully applying what they have learned in classroom settings. The use of Computer-Assisted Language Learning (CALL) programmes have been heralded as effective means of developing and enhancing language skills among L2 learners. Several studies have been conducted to suggest the positive outcomes of CALL programmes in improving language learning outcomes among students. While computer-assisted instruction has gained prominence, Bax (2003) considers that the stage at which CALL is being implemented falls behind the“normalisation stage” or the stage where CALL is completely visible and integrated into the school curriculum.</w:t>
      </w:r>
    </w:p>
    <w:p w:rsidR="007005AC" w:rsidRPr="00E80E38" w:rsidRDefault="00BB4AF8">
      <w:pPr>
        <w:pStyle w:val="a3"/>
        <w:ind w:left="213" w:right="242"/>
        <w:rPr>
          <w:sz w:val="20"/>
          <w:szCs w:val="20"/>
        </w:rPr>
      </w:pPr>
      <w:r w:rsidRPr="00E80E38">
        <w:rPr>
          <w:sz w:val="20"/>
          <w:szCs w:val="20"/>
        </w:rPr>
        <w:t>The goal of creating a learning environment for language acquisition is to develop all facets of language. This necessitates contextualization that is as near to being real as feasible. Written and spoken language frequently seem differently, and the resources employed must reflect this. Audiovisual content should be as authentic and current as feasible. In order to ensure interest and create variety, audio must be provided in a number of ways. During intense courses, this becomes increasingly important.</w:t>
      </w:r>
      <w:r w:rsidRPr="00E80E38">
        <w:rPr>
          <w:spacing w:val="-11"/>
          <w:sz w:val="20"/>
          <w:szCs w:val="20"/>
        </w:rPr>
        <w:t xml:space="preserve"> </w:t>
      </w:r>
      <w:r w:rsidRPr="00E80E38">
        <w:rPr>
          <w:sz w:val="20"/>
          <w:szCs w:val="20"/>
        </w:rPr>
        <w:t>Finding reliable, easily available multimedia resources that may be included into a program as a whole therefore becomes the difficulty. Strong listening skills are established while incidental learning is supported by systematic ways and resources, which aid in enhancing oral communication at the workplace. The learning of a second language often centers on listening comprehension. Students who can demonstrate</w:t>
      </w:r>
      <w:r w:rsidRPr="00E80E38">
        <w:rPr>
          <w:spacing w:val="-2"/>
          <w:sz w:val="20"/>
          <w:szCs w:val="20"/>
        </w:rPr>
        <w:t xml:space="preserve"> </w:t>
      </w:r>
      <w:r w:rsidRPr="00E80E38">
        <w:rPr>
          <w:sz w:val="20"/>
          <w:szCs w:val="20"/>
        </w:rPr>
        <w:t>competency in L2 listening also have</w:t>
      </w:r>
      <w:r w:rsidRPr="00E80E38">
        <w:rPr>
          <w:spacing w:val="-2"/>
          <w:sz w:val="20"/>
          <w:szCs w:val="20"/>
        </w:rPr>
        <w:t xml:space="preserve"> </w:t>
      </w:r>
      <w:r w:rsidRPr="00E80E38">
        <w:rPr>
          <w:sz w:val="20"/>
          <w:szCs w:val="20"/>
        </w:rPr>
        <w:t>the capacity to show mastery in other language abilities. Language specialists, especially educators, prefer to encourage the highlighted or equal growth of these listening abilities among the pupils in light of</w:t>
      </w:r>
      <w:r w:rsidRPr="00E80E38">
        <w:rPr>
          <w:spacing w:val="40"/>
          <w:sz w:val="20"/>
          <w:szCs w:val="20"/>
        </w:rPr>
        <w:t xml:space="preserve"> </w:t>
      </w:r>
      <w:r w:rsidRPr="00E80E38">
        <w:rPr>
          <w:sz w:val="20"/>
          <w:szCs w:val="20"/>
        </w:rPr>
        <w:t>the listening role, viewed as somewhat underappreciated in the formation of language.</w:t>
      </w:r>
      <w:r w:rsidRPr="00E80E38">
        <w:rPr>
          <w:spacing w:val="-6"/>
          <w:sz w:val="20"/>
          <w:szCs w:val="20"/>
        </w:rPr>
        <w:t xml:space="preserve"> </w:t>
      </w:r>
      <w:r w:rsidRPr="00E80E38">
        <w:rPr>
          <w:sz w:val="20"/>
          <w:szCs w:val="20"/>
        </w:rPr>
        <w:t>L2 speakers, through multimedia, stand provided with access to various aural and visual L2 texts via video,</w:t>
      </w:r>
      <w:r w:rsidRPr="00E80E38">
        <w:rPr>
          <w:spacing w:val="40"/>
          <w:sz w:val="20"/>
          <w:szCs w:val="20"/>
        </w:rPr>
        <w:t xml:space="preserve"> </w:t>
      </w:r>
      <w:r w:rsidRPr="00E80E38">
        <w:rPr>
          <w:sz w:val="20"/>
          <w:szCs w:val="20"/>
        </w:rPr>
        <w:t xml:space="preserve">audio, blogs, podcasts, and the internet among others. Putting multimedia into use in listening instrument, stands as a move towards assisting the learners of L2 understand L2 within the daily </w:t>
      </w:r>
      <w:r w:rsidRPr="00E80E38">
        <w:rPr>
          <w:spacing w:val="-2"/>
          <w:sz w:val="20"/>
          <w:szCs w:val="20"/>
        </w:rPr>
        <w:t>context.</w:t>
      </w:r>
    </w:p>
    <w:p w:rsidR="007005AC" w:rsidRPr="00E80E38" w:rsidRDefault="00BB4AF8">
      <w:pPr>
        <w:spacing w:before="233" w:line="228" w:lineRule="exact"/>
        <w:ind w:left="553"/>
        <w:rPr>
          <w:b/>
          <w:sz w:val="20"/>
          <w:szCs w:val="20"/>
        </w:rPr>
      </w:pPr>
      <w:r w:rsidRPr="00E80E38">
        <w:rPr>
          <w:b/>
          <w:sz w:val="20"/>
          <w:szCs w:val="20"/>
        </w:rPr>
        <w:t>List</w:t>
      </w:r>
      <w:r w:rsidRPr="00E80E38">
        <w:rPr>
          <w:b/>
          <w:spacing w:val="-3"/>
          <w:sz w:val="20"/>
          <w:szCs w:val="20"/>
        </w:rPr>
        <w:t xml:space="preserve"> </w:t>
      </w:r>
      <w:r w:rsidRPr="00E80E38">
        <w:rPr>
          <w:b/>
          <w:sz w:val="20"/>
          <w:szCs w:val="20"/>
        </w:rPr>
        <w:t>of</w:t>
      </w:r>
      <w:r w:rsidRPr="00E80E38">
        <w:rPr>
          <w:b/>
          <w:spacing w:val="-3"/>
          <w:sz w:val="20"/>
          <w:szCs w:val="20"/>
        </w:rPr>
        <w:t xml:space="preserve"> </w:t>
      </w:r>
      <w:r w:rsidRPr="00E80E38">
        <w:rPr>
          <w:b/>
          <w:spacing w:val="-2"/>
          <w:sz w:val="20"/>
          <w:szCs w:val="20"/>
        </w:rPr>
        <w:t>literature</w:t>
      </w:r>
    </w:p>
    <w:p w:rsidR="007005AC" w:rsidRPr="00E80E38" w:rsidRDefault="00BB4AF8">
      <w:pPr>
        <w:pStyle w:val="a5"/>
        <w:numPr>
          <w:ilvl w:val="0"/>
          <w:numId w:val="95"/>
        </w:numPr>
        <w:tabs>
          <w:tab w:val="left" w:pos="834"/>
        </w:tabs>
        <w:ind w:right="245" w:firstLine="339"/>
        <w:rPr>
          <w:sz w:val="20"/>
          <w:szCs w:val="20"/>
        </w:rPr>
      </w:pPr>
      <w:r w:rsidRPr="00E80E38">
        <w:rPr>
          <w:sz w:val="20"/>
          <w:szCs w:val="20"/>
        </w:rPr>
        <w:t>Blasco,</w:t>
      </w:r>
      <w:r w:rsidRPr="00E80E38">
        <w:rPr>
          <w:spacing w:val="75"/>
          <w:sz w:val="20"/>
          <w:szCs w:val="20"/>
        </w:rPr>
        <w:t xml:space="preserve"> </w:t>
      </w:r>
      <w:r w:rsidRPr="00E80E38">
        <w:rPr>
          <w:sz w:val="20"/>
          <w:szCs w:val="20"/>
        </w:rPr>
        <w:t>M.</w:t>
      </w:r>
      <w:r w:rsidRPr="00E80E38">
        <w:rPr>
          <w:spacing w:val="75"/>
          <w:sz w:val="20"/>
          <w:szCs w:val="20"/>
        </w:rPr>
        <w:t xml:space="preserve"> </w:t>
      </w:r>
      <w:r w:rsidRPr="00E80E38">
        <w:rPr>
          <w:sz w:val="20"/>
          <w:szCs w:val="20"/>
        </w:rPr>
        <w:t>(2009).</w:t>
      </w:r>
      <w:r w:rsidRPr="00E80E38">
        <w:rPr>
          <w:spacing w:val="75"/>
          <w:sz w:val="20"/>
          <w:szCs w:val="20"/>
        </w:rPr>
        <w:t xml:space="preserve"> </w:t>
      </w:r>
      <w:r w:rsidRPr="00E80E38">
        <w:rPr>
          <w:sz w:val="20"/>
          <w:szCs w:val="20"/>
        </w:rPr>
        <w:t>CALL</w:t>
      </w:r>
      <w:r w:rsidRPr="00E80E38">
        <w:rPr>
          <w:spacing w:val="75"/>
          <w:sz w:val="20"/>
          <w:szCs w:val="20"/>
        </w:rPr>
        <w:t xml:space="preserve"> </w:t>
      </w:r>
      <w:r w:rsidRPr="00E80E38">
        <w:rPr>
          <w:sz w:val="20"/>
          <w:szCs w:val="20"/>
        </w:rPr>
        <w:t>enhanced</w:t>
      </w:r>
      <w:r w:rsidRPr="00E80E38">
        <w:rPr>
          <w:spacing w:val="75"/>
          <w:sz w:val="20"/>
          <w:szCs w:val="20"/>
        </w:rPr>
        <w:t xml:space="preserve"> </w:t>
      </w:r>
      <w:r w:rsidRPr="00E80E38">
        <w:rPr>
          <w:sz w:val="20"/>
          <w:szCs w:val="20"/>
        </w:rPr>
        <w:t>L2</w:t>
      </w:r>
      <w:r w:rsidRPr="00E80E38">
        <w:rPr>
          <w:spacing w:val="76"/>
          <w:sz w:val="20"/>
          <w:szCs w:val="20"/>
        </w:rPr>
        <w:t xml:space="preserve"> </w:t>
      </w:r>
      <w:r w:rsidRPr="00E80E38">
        <w:rPr>
          <w:sz w:val="20"/>
          <w:szCs w:val="20"/>
        </w:rPr>
        <w:t>listening</w:t>
      </w:r>
      <w:r w:rsidRPr="00E80E38">
        <w:rPr>
          <w:spacing w:val="75"/>
          <w:sz w:val="20"/>
          <w:szCs w:val="20"/>
        </w:rPr>
        <w:t xml:space="preserve"> </w:t>
      </w:r>
      <w:r w:rsidRPr="00E80E38">
        <w:rPr>
          <w:sz w:val="20"/>
          <w:szCs w:val="20"/>
        </w:rPr>
        <w:t>skills-aiming</w:t>
      </w:r>
      <w:r w:rsidRPr="00E80E38">
        <w:rPr>
          <w:spacing w:val="73"/>
          <w:sz w:val="20"/>
          <w:szCs w:val="20"/>
        </w:rPr>
        <w:t xml:space="preserve"> </w:t>
      </w:r>
      <w:r w:rsidRPr="00E80E38">
        <w:rPr>
          <w:sz w:val="20"/>
          <w:szCs w:val="20"/>
        </w:rPr>
        <w:t>for</w:t>
      </w:r>
      <w:r w:rsidRPr="00E80E38">
        <w:rPr>
          <w:spacing w:val="75"/>
          <w:sz w:val="20"/>
          <w:szCs w:val="20"/>
        </w:rPr>
        <w:t xml:space="preserve"> </w:t>
      </w:r>
      <w:r w:rsidRPr="00E80E38">
        <w:rPr>
          <w:sz w:val="20"/>
          <w:szCs w:val="20"/>
        </w:rPr>
        <w:t>autoimmunization</w:t>
      </w:r>
      <w:r w:rsidRPr="00E80E38">
        <w:rPr>
          <w:spacing w:val="76"/>
          <w:sz w:val="20"/>
          <w:szCs w:val="20"/>
        </w:rPr>
        <w:t xml:space="preserve"> </w:t>
      </w:r>
      <w:r w:rsidRPr="00E80E38">
        <w:rPr>
          <w:sz w:val="20"/>
          <w:szCs w:val="20"/>
        </w:rPr>
        <w:t>in</w:t>
      </w:r>
      <w:r w:rsidRPr="00E80E38">
        <w:rPr>
          <w:spacing w:val="74"/>
          <w:sz w:val="20"/>
          <w:szCs w:val="20"/>
        </w:rPr>
        <w:t xml:space="preserve"> </w:t>
      </w:r>
      <w:r w:rsidRPr="00E80E38">
        <w:rPr>
          <w:sz w:val="20"/>
          <w:szCs w:val="20"/>
        </w:rPr>
        <w:t>a</w:t>
      </w:r>
      <w:r w:rsidRPr="00E80E38">
        <w:rPr>
          <w:spacing w:val="76"/>
          <w:sz w:val="20"/>
          <w:szCs w:val="20"/>
        </w:rPr>
        <w:t xml:space="preserve"> </w:t>
      </w:r>
      <w:r w:rsidRPr="00E80E38">
        <w:rPr>
          <w:sz w:val="20"/>
          <w:szCs w:val="20"/>
        </w:rPr>
        <w:t>multimedia environment. Indian Journal of Applied Linguistics, 35 (1), 107-120.</w:t>
      </w:r>
    </w:p>
    <w:p w:rsidR="007005AC" w:rsidRPr="00E80E38" w:rsidRDefault="00BB4AF8">
      <w:pPr>
        <w:pStyle w:val="a5"/>
        <w:numPr>
          <w:ilvl w:val="0"/>
          <w:numId w:val="95"/>
        </w:numPr>
        <w:tabs>
          <w:tab w:val="left" w:pos="770"/>
        </w:tabs>
        <w:ind w:right="246" w:firstLine="339"/>
        <w:rPr>
          <w:sz w:val="20"/>
          <w:szCs w:val="20"/>
        </w:rPr>
      </w:pPr>
      <w:r w:rsidRPr="00E80E38">
        <w:rPr>
          <w:sz w:val="20"/>
          <w:szCs w:val="20"/>
        </w:rPr>
        <w:t>Borras, I., &amp; Lafayette, R. (1994). Effects of multimedia courseware subtitling on the speaking performance of college students of French. The Modern Language Journal, 78 (1), 61-75.</w:t>
      </w:r>
    </w:p>
    <w:p w:rsidR="007005AC" w:rsidRPr="00E80E38" w:rsidRDefault="00BB4AF8">
      <w:pPr>
        <w:pStyle w:val="a5"/>
        <w:numPr>
          <w:ilvl w:val="0"/>
          <w:numId w:val="95"/>
        </w:numPr>
        <w:tabs>
          <w:tab w:val="left" w:pos="756"/>
        </w:tabs>
        <w:spacing w:line="229" w:lineRule="exact"/>
        <w:ind w:left="755" w:hanging="203"/>
        <w:rPr>
          <w:sz w:val="20"/>
          <w:szCs w:val="20"/>
        </w:rPr>
      </w:pPr>
      <w:r w:rsidRPr="00E80E38">
        <w:rPr>
          <w:sz w:val="20"/>
          <w:szCs w:val="20"/>
        </w:rPr>
        <w:t>Buck,</w:t>
      </w:r>
      <w:r w:rsidRPr="00E80E38">
        <w:rPr>
          <w:spacing w:val="-8"/>
          <w:sz w:val="20"/>
          <w:szCs w:val="20"/>
        </w:rPr>
        <w:t xml:space="preserve"> </w:t>
      </w:r>
      <w:r w:rsidRPr="00E80E38">
        <w:rPr>
          <w:sz w:val="20"/>
          <w:szCs w:val="20"/>
        </w:rPr>
        <w:t>G.</w:t>
      </w:r>
      <w:r w:rsidRPr="00E80E38">
        <w:rPr>
          <w:spacing w:val="-6"/>
          <w:sz w:val="20"/>
          <w:szCs w:val="20"/>
        </w:rPr>
        <w:t xml:space="preserve"> </w:t>
      </w:r>
      <w:r w:rsidRPr="00E80E38">
        <w:rPr>
          <w:sz w:val="20"/>
          <w:szCs w:val="20"/>
        </w:rPr>
        <w:t>(2001).</w:t>
      </w:r>
      <w:r w:rsidRPr="00E80E38">
        <w:rPr>
          <w:spacing w:val="-6"/>
          <w:sz w:val="20"/>
          <w:szCs w:val="20"/>
        </w:rPr>
        <w:t xml:space="preserve"> </w:t>
      </w:r>
      <w:r w:rsidRPr="00E80E38">
        <w:rPr>
          <w:sz w:val="20"/>
          <w:szCs w:val="20"/>
        </w:rPr>
        <w:t>Assessing</w:t>
      </w:r>
      <w:r w:rsidRPr="00E80E38">
        <w:rPr>
          <w:spacing w:val="-5"/>
          <w:sz w:val="20"/>
          <w:szCs w:val="20"/>
        </w:rPr>
        <w:t xml:space="preserve"> </w:t>
      </w:r>
      <w:r w:rsidRPr="00E80E38">
        <w:rPr>
          <w:sz w:val="20"/>
          <w:szCs w:val="20"/>
        </w:rPr>
        <w:t>listening.</w:t>
      </w:r>
      <w:r w:rsidRPr="00E80E38">
        <w:rPr>
          <w:spacing w:val="-6"/>
          <w:sz w:val="20"/>
          <w:szCs w:val="20"/>
        </w:rPr>
        <w:t xml:space="preserve"> </w:t>
      </w:r>
      <w:r w:rsidRPr="00E80E38">
        <w:rPr>
          <w:sz w:val="20"/>
          <w:szCs w:val="20"/>
        </w:rPr>
        <w:t>Cambridge:</w:t>
      </w:r>
      <w:r w:rsidRPr="00E80E38">
        <w:rPr>
          <w:spacing w:val="-6"/>
          <w:sz w:val="20"/>
          <w:szCs w:val="20"/>
        </w:rPr>
        <w:t xml:space="preserve"> </w:t>
      </w:r>
      <w:r w:rsidRPr="00E80E38">
        <w:rPr>
          <w:sz w:val="20"/>
          <w:szCs w:val="20"/>
        </w:rPr>
        <w:t>Cambridge</w:t>
      </w:r>
      <w:r w:rsidRPr="00E80E38">
        <w:rPr>
          <w:spacing w:val="-6"/>
          <w:sz w:val="20"/>
          <w:szCs w:val="20"/>
        </w:rPr>
        <w:t xml:space="preserve"> </w:t>
      </w:r>
      <w:r w:rsidRPr="00E80E38">
        <w:rPr>
          <w:sz w:val="20"/>
          <w:szCs w:val="20"/>
        </w:rPr>
        <w:t>University</w:t>
      </w:r>
      <w:r w:rsidRPr="00E80E38">
        <w:rPr>
          <w:spacing w:val="-5"/>
          <w:sz w:val="20"/>
          <w:szCs w:val="20"/>
        </w:rPr>
        <w:t xml:space="preserve"> </w:t>
      </w:r>
      <w:r w:rsidRPr="00E80E38">
        <w:rPr>
          <w:spacing w:val="-2"/>
          <w:sz w:val="20"/>
          <w:szCs w:val="20"/>
        </w:rPr>
        <w:t>Press.</w:t>
      </w:r>
    </w:p>
    <w:p w:rsidR="007005AC" w:rsidRPr="00E80E38" w:rsidRDefault="00BB4AF8">
      <w:pPr>
        <w:pStyle w:val="a5"/>
        <w:numPr>
          <w:ilvl w:val="0"/>
          <w:numId w:val="95"/>
        </w:numPr>
        <w:tabs>
          <w:tab w:val="left" w:pos="761"/>
        </w:tabs>
        <w:ind w:left="213" w:right="244" w:firstLine="339"/>
        <w:rPr>
          <w:sz w:val="20"/>
          <w:szCs w:val="20"/>
        </w:rPr>
      </w:pPr>
      <w:r w:rsidRPr="00E80E38">
        <w:rPr>
          <w:sz w:val="20"/>
          <w:szCs w:val="20"/>
        </w:rPr>
        <w:t>Ellis, N.C. (2001). Memory for language. In P. Robinson (Ed.), Cognition and Second Language Instruction (pp. 183-205). Cambridge: Cambridge University Press.</w:t>
      </w:r>
    </w:p>
    <w:p w:rsidR="007005AC" w:rsidRPr="00E80E38" w:rsidRDefault="00BB4AF8">
      <w:pPr>
        <w:pStyle w:val="a5"/>
        <w:numPr>
          <w:ilvl w:val="0"/>
          <w:numId w:val="95"/>
        </w:numPr>
        <w:tabs>
          <w:tab w:val="left" w:pos="781"/>
        </w:tabs>
        <w:ind w:right="245" w:firstLine="339"/>
        <w:rPr>
          <w:sz w:val="20"/>
          <w:szCs w:val="20"/>
        </w:rPr>
      </w:pPr>
      <w:r w:rsidRPr="00E80E38">
        <w:rPr>
          <w:sz w:val="20"/>
          <w:szCs w:val="20"/>
        </w:rPr>
        <w:t>Gary</w:t>
      </w:r>
      <w:r w:rsidRPr="00E80E38">
        <w:rPr>
          <w:spacing w:val="24"/>
          <w:sz w:val="20"/>
          <w:szCs w:val="20"/>
        </w:rPr>
        <w:t xml:space="preserve"> </w:t>
      </w:r>
      <w:r w:rsidRPr="00E80E38">
        <w:rPr>
          <w:sz w:val="20"/>
          <w:szCs w:val="20"/>
        </w:rPr>
        <w:t>J.</w:t>
      </w:r>
      <w:r w:rsidRPr="00E80E38">
        <w:rPr>
          <w:spacing w:val="23"/>
          <w:sz w:val="20"/>
          <w:szCs w:val="20"/>
        </w:rPr>
        <w:t xml:space="preserve"> </w:t>
      </w:r>
      <w:r w:rsidRPr="00E80E38">
        <w:rPr>
          <w:sz w:val="20"/>
          <w:szCs w:val="20"/>
        </w:rPr>
        <w:t>O.</w:t>
      </w:r>
      <w:r w:rsidRPr="00E80E38">
        <w:rPr>
          <w:spacing w:val="23"/>
          <w:sz w:val="20"/>
          <w:szCs w:val="20"/>
        </w:rPr>
        <w:t xml:space="preserve"> </w:t>
      </w:r>
      <w:r w:rsidRPr="00E80E38">
        <w:rPr>
          <w:sz w:val="20"/>
          <w:szCs w:val="20"/>
        </w:rPr>
        <w:t>(2007).</w:t>
      </w:r>
      <w:r w:rsidRPr="00E80E38">
        <w:rPr>
          <w:spacing w:val="24"/>
          <w:sz w:val="20"/>
          <w:szCs w:val="20"/>
        </w:rPr>
        <w:t xml:space="preserve"> </w:t>
      </w:r>
      <w:r w:rsidRPr="00E80E38">
        <w:rPr>
          <w:sz w:val="20"/>
          <w:szCs w:val="20"/>
        </w:rPr>
        <w:t>Construct</w:t>
      </w:r>
      <w:r w:rsidRPr="00E80E38">
        <w:rPr>
          <w:spacing w:val="24"/>
          <w:sz w:val="20"/>
          <w:szCs w:val="20"/>
        </w:rPr>
        <w:t xml:space="preserve"> </w:t>
      </w:r>
      <w:r w:rsidRPr="00E80E38">
        <w:rPr>
          <w:sz w:val="20"/>
          <w:szCs w:val="20"/>
        </w:rPr>
        <w:t>implications</w:t>
      </w:r>
      <w:r w:rsidRPr="00E80E38">
        <w:rPr>
          <w:spacing w:val="24"/>
          <w:sz w:val="20"/>
          <w:szCs w:val="20"/>
        </w:rPr>
        <w:t xml:space="preserve"> </w:t>
      </w:r>
      <w:r w:rsidRPr="00E80E38">
        <w:rPr>
          <w:sz w:val="20"/>
          <w:szCs w:val="20"/>
        </w:rPr>
        <w:t>of</w:t>
      </w:r>
      <w:r w:rsidRPr="00E80E38">
        <w:rPr>
          <w:spacing w:val="24"/>
          <w:sz w:val="20"/>
          <w:szCs w:val="20"/>
        </w:rPr>
        <w:t xml:space="preserve"> </w:t>
      </w:r>
      <w:r w:rsidRPr="00E80E38">
        <w:rPr>
          <w:sz w:val="20"/>
          <w:szCs w:val="20"/>
        </w:rPr>
        <w:t>including</w:t>
      </w:r>
      <w:r w:rsidRPr="00E80E38">
        <w:rPr>
          <w:spacing w:val="25"/>
          <w:sz w:val="20"/>
          <w:szCs w:val="20"/>
        </w:rPr>
        <w:t xml:space="preserve"> </w:t>
      </w:r>
      <w:r w:rsidRPr="00E80E38">
        <w:rPr>
          <w:sz w:val="20"/>
          <w:szCs w:val="20"/>
        </w:rPr>
        <w:t>still</w:t>
      </w:r>
      <w:r w:rsidRPr="00E80E38">
        <w:rPr>
          <w:spacing w:val="23"/>
          <w:sz w:val="20"/>
          <w:szCs w:val="20"/>
        </w:rPr>
        <w:t xml:space="preserve"> </w:t>
      </w:r>
      <w:r w:rsidRPr="00E80E38">
        <w:rPr>
          <w:sz w:val="20"/>
          <w:szCs w:val="20"/>
        </w:rPr>
        <w:t>image</w:t>
      </w:r>
      <w:r w:rsidRPr="00E80E38">
        <w:rPr>
          <w:spacing w:val="25"/>
          <w:sz w:val="20"/>
          <w:szCs w:val="20"/>
        </w:rPr>
        <w:t xml:space="preserve"> </w:t>
      </w:r>
      <w:r w:rsidRPr="00E80E38">
        <w:rPr>
          <w:sz w:val="20"/>
          <w:szCs w:val="20"/>
        </w:rPr>
        <w:t>or</w:t>
      </w:r>
      <w:r w:rsidRPr="00E80E38">
        <w:rPr>
          <w:spacing w:val="25"/>
          <w:sz w:val="20"/>
          <w:szCs w:val="20"/>
        </w:rPr>
        <w:t xml:space="preserve"> </w:t>
      </w:r>
      <w:r w:rsidRPr="00E80E38">
        <w:rPr>
          <w:sz w:val="20"/>
          <w:szCs w:val="20"/>
        </w:rPr>
        <w:t>video</w:t>
      </w:r>
      <w:r w:rsidRPr="00E80E38">
        <w:rPr>
          <w:spacing w:val="25"/>
          <w:sz w:val="20"/>
          <w:szCs w:val="20"/>
        </w:rPr>
        <w:t xml:space="preserve"> </w:t>
      </w:r>
      <w:r w:rsidRPr="00E80E38">
        <w:rPr>
          <w:sz w:val="20"/>
          <w:szCs w:val="20"/>
        </w:rPr>
        <w:t>in</w:t>
      </w:r>
      <w:r w:rsidRPr="00E80E38">
        <w:rPr>
          <w:spacing w:val="25"/>
          <w:sz w:val="20"/>
          <w:szCs w:val="20"/>
        </w:rPr>
        <w:t xml:space="preserve"> </w:t>
      </w:r>
      <w:r w:rsidRPr="00E80E38">
        <w:rPr>
          <w:sz w:val="20"/>
          <w:szCs w:val="20"/>
        </w:rPr>
        <w:t>computer-based</w:t>
      </w:r>
      <w:r w:rsidRPr="00E80E38">
        <w:rPr>
          <w:spacing w:val="25"/>
          <w:sz w:val="20"/>
          <w:szCs w:val="20"/>
        </w:rPr>
        <w:t xml:space="preserve"> </w:t>
      </w:r>
      <w:r w:rsidRPr="00E80E38">
        <w:rPr>
          <w:sz w:val="20"/>
          <w:szCs w:val="20"/>
        </w:rPr>
        <w:t>listening</w:t>
      </w:r>
      <w:r w:rsidRPr="00E80E38">
        <w:rPr>
          <w:spacing w:val="25"/>
          <w:sz w:val="20"/>
          <w:szCs w:val="20"/>
        </w:rPr>
        <w:t xml:space="preserve"> </w:t>
      </w:r>
      <w:r w:rsidRPr="00E80E38">
        <w:rPr>
          <w:sz w:val="20"/>
          <w:szCs w:val="20"/>
        </w:rPr>
        <w:t>tests. Language Testing, 24 (4), 517–537.</w:t>
      </w:r>
    </w:p>
    <w:p w:rsidR="007005AC" w:rsidRPr="00E80E38" w:rsidRDefault="00BB4AF8">
      <w:pPr>
        <w:pStyle w:val="a5"/>
        <w:numPr>
          <w:ilvl w:val="0"/>
          <w:numId w:val="95"/>
        </w:numPr>
        <w:tabs>
          <w:tab w:val="left" w:pos="765"/>
        </w:tabs>
        <w:ind w:right="245" w:firstLine="339"/>
        <w:rPr>
          <w:sz w:val="20"/>
          <w:szCs w:val="20"/>
        </w:rPr>
      </w:pPr>
      <w:r w:rsidRPr="00E80E38">
        <w:rPr>
          <w:sz w:val="20"/>
          <w:szCs w:val="20"/>
        </w:rPr>
        <w:t>Ginther, A. (2002). Context and content visuals and performance on listening comprehension stimuli. Language Testing, 19(2), 133-167.</w:t>
      </w:r>
    </w:p>
    <w:p w:rsidR="007005AC" w:rsidRPr="00E80E38" w:rsidRDefault="00BB4AF8">
      <w:pPr>
        <w:pStyle w:val="a5"/>
        <w:numPr>
          <w:ilvl w:val="0"/>
          <w:numId w:val="95"/>
        </w:numPr>
        <w:tabs>
          <w:tab w:val="left" w:pos="769"/>
        </w:tabs>
        <w:ind w:right="244" w:firstLine="339"/>
        <w:rPr>
          <w:sz w:val="20"/>
          <w:szCs w:val="20"/>
        </w:rPr>
      </w:pPr>
      <w:r w:rsidRPr="00E80E38">
        <w:rPr>
          <w:sz w:val="20"/>
          <w:szCs w:val="20"/>
        </w:rPr>
        <w:t>Grgurovic, M. &amp; Hegelheimer, V. (2007). Help options and multimedia listening: students' use of subtitles and the transcript. Language Learning &amp; Technology, 11 (1), 45-66.</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95"/>
        </w:numPr>
        <w:tabs>
          <w:tab w:val="left" w:pos="754"/>
        </w:tabs>
        <w:spacing w:before="166" w:line="230" w:lineRule="exact"/>
        <w:ind w:left="753" w:hanging="201"/>
        <w:rPr>
          <w:sz w:val="20"/>
          <w:szCs w:val="20"/>
        </w:rPr>
      </w:pPr>
      <w:r w:rsidRPr="00E80E38">
        <w:rPr>
          <w:sz w:val="20"/>
          <w:szCs w:val="20"/>
        </w:rPr>
        <w:lastRenderedPageBreak/>
        <w:t>Gruba,</w:t>
      </w:r>
      <w:r w:rsidRPr="00E80E38">
        <w:rPr>
          <w:spacing w:val="-6"/>
          <w:sz w:val="20"/>
          <w:szCs w:val="20"/>
        </w:rPr>
        <w:t xml:space="preserve"> </w:t>
      </w:r>
      <w:r w:rsidRPr="00E80E38">
        <w:rPr>
          <w:sz w:val="20"/>
          <w:szCs w:val="20"/>
        </w:rPr>
        <w:t>P.</w:t>
      </w:r>
      <w:r w:rsidRPr="00E80E38">
        <w:rPr>
          <w:spacing w:val="-3"/>
          <w:sz w:val="20"/>
          <w:szCs w:val="20"/>
        </w:rPr>
        <w:t xml:space="preserve"> </w:t>
      </w:r>
      <w:r w:rsidRPr="00E80E38">
        <w:rPr>
          <w:sz w:val="20"/>
          <w:szCs w:val="20"/>
        </w:rPr>
        <w:t>(1993).</w:t>
      </w:r>
      <w:r w:rsidRPr="00E80E38">
        <w:rPr>
          <w:spacing w:val="-4"/>
          <w:sz w:val="20"/>
          <w:szCs w:val="20"/>
        </w:rPr>
        <w:t xml:space="preserve"> </w:t>
      </w:r>
      <w:r w:rsidRPr="00E80E38">
        <w:rPr>
          <w:sz w:val="20"/>
          <w:szCs w:val="20"/>
        </w:rPr>
        <w:t>A</w:t>
      </w:r>
      <w:r w:rsidRPr="00E80E38">
        <w:rPr>
          <w:spacing w:val="-2"/>
          <w:sz w:val="20"/>
          <w:szCs w:val="20"/>
        </w:rPr>
        <w:t xml:space="preserve"> </w:t>
      </w:r>
      <w:r w:rsidRPr="00E80E38">
        <w:rPr>
          <w:sz w:val="20"/>
          <w:szCs w:val="20"/>
        </w:rPr>
        <w:t>comparison</w:t>
      </w:r>
      <w:r w:rsidRPr="00E80E38">
        <w:rPr>
          <w:spacing w:val="-2"/>
          <w:sz w:val="20"/>
          <w:szCs w:val="20"/>
        </w:rPr>
        <w:t xml:space="preserve"> </w:t>
      </w:r>
      <w:r w:rsidRPr="00E80E38">
        <w:rPr>
          <w:sz w:val="20"/>
          <w:szCs w:val="20"/>
        </w:rPr>
        <w:t>study</w:t>
      </w:r>
      <w:r w:rsidRPr="00E80E38">
        <w:rPr>
          <w:spacing w:val="-4"/>
          <w:sz w:val="20"/>
          <w:szCs w:val="20"/>
        </w:rPr>
        <w:t xml:space="preserve"> </w:t>
      </w:r>
      <w:r w:rsidRPr="00E80E38">
        <w:rPr>
          <w:sz w:val="20"/>
          <w:szCs w:val="20"/>
        </w:rPr>
        <w:t>of</w:t>
      </w:r>
      <w:r w:rsidRPr="00E80E38">
        <w:rPr>
          <w:spacing w:val="-5"/>
          <w:sz w:val="20"/>
          <w:szCs w:val="20"/>
        </w:rPr>
        <w:t xml:space="preserve"> </w:t>
      </w:r>
      <w:r w:rsidRPr="00E80E38">
        <w:rPr>
          <w:sz w:val="20"/>
          <w:szCs w:val="20"/>
        </w:rPr>
        <w:t>audio</w:t>
      </w:r>
      <w:r w:rsidRPr="00E80E38">
        <w:rPr>
          <w:spacing w:val="-2"/>
          <w:sz w:val="20"/>
          <w:szCs w:val="20"/>
        </w:rPr>
        <w:t xml:space="preserve"> </w:t>
      </w:r>
      <w:r w:rsidRPr="00E80E38">
        <w:rPr>
          <w:sz w:val="20"/>
          <w:szCs w:val="20"/>
        </w:rPr>
        <w:t>and</w:t>
      </w:r>
      <w:r w:rsidRPr="00E80E38">
        <w:rPr>
          <w:spacing w:val="-4"/>
          <w:sz w:val="20"/>
          <w:szCs w:val="20"/>
        </w:rPr>
        <w:t xml:space="preserve"> </w:t>
      </w:r>
      <w:r w:rsidRPr="00E80E38">
        <w:rPr>
          <w:sz w:val="20"/>
          <w:szCs w:val="20"/>
        </w:rPr>
        <w:t>video</w:t>
      </w:r>
      <w:r w:rsidRPr="00E80E38">
        <w:rPr>
          <w:spacing w:val="-2"/>
          <w:sz w:val="20"/>
          <w:szCs w:val="20"/>
        </w:rPr>
        <w:t xml:space="preserve"> </w:t>
      </w:r>
      <w:r w:rsidRPr="00E80E38">
        <w:rPr>
          <w:sz w:val="20"/>
          <w:szCs w:val="20"/>
        </w:rPr>
        <w:t>in</w:t>
      </w:r>
      <w:r w:rsidRPr="00E80E38">
        <w:rPr>
          <w:spacing w:val="-4"/>
          <w:sz w:val="20"/>
          <w:szCs w:val="20"/>
        </w:rPr>
        <w:t xml:space="preserve"> </w:t>
      </w:r>
      <w:r w:rsidRPr="00E80E38">
        <w:rPr>
          <w:sz w:val="20"/>
          <w:szCs w:val="20"/>
        </w:rPr>
        <w:t>language</w:t>
      </w:r>
      <w:r w:rsidRPr="00E80E38">
        <w:rPr>
          <w:spacing w:val="-3"/>
          <w:sz w:val="20"/>
          <w:szCs w:val="20"/>
        </w:rPr>
        <w:t xml:space="preserve"> </w:t>
      </w:r>
      <w:r w:rsidRPr="00E80E38">
        <w:rPr>
          <w:sz w:val="20"/>
          <w:szCs w:val="20"/>
        </w:rPr>
        <w:t>testing.</w:t>
      </w:r>
      <w:r w:rsidRPr="00E80E38">
        <w:rPr>
          <w:spacing w:val="-4"/>
          <w:sz w:val="20"/>
          <w:szCs w:val="20"/>
        </w:rPr>
        <w:t xml:space="preserve"> </w:t>
      </w:r>
      <w:r w:rsidRPr="00E80E38">
        <w:rPr>
          <w:sz w:val="20"/>
          <w:szCs w:val="20"/>
        </w:rPr>
        <w:t>JALT</w:t>
      </w:r>
      <w:r w:rsidRPr="00E80E38">
        <w:rPr>
          <w:spacing w:val="-2"/>
          <w:sz w:val="20"/>
          <w:szCs w:val="20"/>
        </w:rPr>
        <w:t xml:space="preserve"> </w:t>
      </w:r>
      <w:r w:rsidRPr="00E80E38">
        <w:rPr>
          <w:sz w:val="20"/>
          <w:szCs w:val="20"/>
        </w:rPr>
        <w:t>Journal,</w:t>
      </w:r>
      <w:r w:rsidRPr="00E80E38">
        <w:rPr>
          <w:spacing w:val="-4"/>
          <w:sz w:val="20"/>
          <w:szCs w:val="20"/>
        </w:rPr>
        <w:t xml:space="preserve"> </w:t>
      </w:r>
      <w:r w:rsidRPr="00E80E38">
        <w:rPr>
          <w:sz w:val="20"/>
          <w:szCs w:val="20"/>
        </w:rPr>
        <w:t>16</w:t>
      </w:r>
      <w:r w:rsidRPr="00E80E38">
        <w:rPr>
          <w:spacing w:val="-3"/>
          <w:sz w:val="20"/>
          <w:szCs w:val="20"/>
        </w:rPr>
        <w:t xml:space="preserve"> </w:t>
      </w:r>
      <w:r w:rsidRPr="00E80E38">
        <w:rPr>
          <w:sz w:val="20"/>
          <w:szCs w:val="20"/>
        </w:rPr>
        <w:t>(1),</w:t>
      </w:r>
      <w:r w:rsidRPr="00E80E38">
        <w:rPr>
          <w:spacing w:val="-3"/>
          <w:sz w:val="20"/>
          <w:szCs w:val="20"/>
        </w:rPr>
        <w:t xml:space="preserve"> </w:t>
      </w:r>
      <w:r w:rsidRPr="00E80E38">
        <w:rPr>
          <w:sz w:val="20"/>
          <w:szCs w:val="20"/>
        </w:rPr>
        <w:t>85-</w:t>
      </w:r>
      <w:r w:rsidRPr="00E80E38">
        <w:rPr>
          <w:spacing w:val="-5"/>
          <w:sz w:val="20"/>
          <w:szCs w:val="20"/>
        </w:rPr>
        <w:t>88.</w:t>
      </w:r>
    </w:p>
    <w:p w:rsidR="007005AC" w:rsidRPr="00E80E38" w:rsidRDefault="00BB4AF8">
      <w:pPr>
        <w:pStyle w:val="a5"/>
        <w:numPr>
          <w:ilvl w:val="0"/>
          <w:numId w:val="95"/>
        </w:numPr>
        <w:tabs>
          <w:tab w:val="left" w:pos="756"/>
        </w:tabs>
        <w:ind w:left="213" w:right="245" w:firstLine="339"/>
        <w:rPr>
          <w:sz w:val="20"/>
          <w:szCs w:val="20"/>
        </w:rPr>
      </w:pPr>
      <w:r w:rsidRPr="00E80E38">
        <w:rPr>
          <w:sz w:val="20"/>
          <w:szCs w:val="20"/>
        </w:rPr>
        <w:t>Gruba,</w:t>
      </w:r>
      <w:r w:rsidRPr="00E80E38">
        <w:rPr>
          <w:spacing w:val="-1"/>
          <w:sz w:val="20"/>
          <w:szCs w:val="20"/>
        </w:rPr>
        <w:t xml:space="preserve"> </w:t>
      </w:r>
      <w:r w:rsidRPr="00E80E38">
        <w:rPr>
          <w:sz w:val="20"/>
          <w:szCs w:val="20"/>
        </w:rPr>
        <w:t>P.</w:t>
      </w:r>
      <w:r w:rsidRPr="00E80E38">
        <w:rPr>
          <w:spacing w:val="-1"/>
          <w:sz w:val="20"/>
          <w:szCs w:val="20"/>
        </w:rPr>
        <w:t xml:space="preserve"> </w:t>
      </w:r>
      <w:r w:rsidRPr="00E80E38">
        <w:rPr>
          <w:sz w:val="20"/>
          <w:szCs w:val="20"/>
        </w:rPr>
        <w:t>(2004).</w:t>
      </w:r>
      <w:r w:rsidRPr="00E80E38">
        <w:rPr>
          <w:spacing w:val="-1"/>
          <w:sz w:val="20"/>
          <w:szCs w:val="20"/>
        </w:rPr>
        <w:t xml:space="preserve"> </w:t>
      </w:r>
      <w:r w:rsidRPr="00E80E38">
        <w:rPr>
          <w:sz w:val="20"/>
          <w:szCs w:val="20"/>
        </w:rPr>
        <w:t>Understanding</w:t>
      </w:r>
      <w:r w:rsidRPr="00E80E38">
        <w:rPr>
          <w:spacing w:val="-1"/>
          <w:sz w:val="20"/>
          <w:szCs w:val="20"/>
        </w:rPr>
        <w:t xml:space="preserve"> </w:t>
      </w:r>
      <w:r w:rsidRPr="00E80E38">
        <w:rPr>
          <w:sz w:val="20"/>
          <w:szCs w:val="20"/>
        </w:rPr>
        <w:t>digitized</w:t>
      </w:r>
      <w:r w:rsidRPr="00E80E38">
        <w:rPr>
          <w:spacing w:val="-2"/>
          <w:sz w:val="20"/>
          <w:szCs w:val="20"/>
        </w:rPr>
        <w:t xml:space="preserve"> </w:t>
      </w:r>
      <w:r w:rsidRPr="00E80E38">
        <w:rPr>
          <w:sz w:val="20"/>
          <w:szCs w:val="20"/>
        </w:rPr>
        <w:t>second</w:t>
      </w:r>
      <w:r w:rsidRPr="00E80E38">
        <w:rPr>
          <w:spacing w:val="-1"/>
          <w:sz w:val="20"/>
          <w:szCs w:val="20"/>
        </w:rPr>
        <w:t xml:space="preserve"> </w:t>
      </w:r>
      <w:r w:rsidRPr="00E80E38">
        <w:rPr>
          <w:sz w:val="20"/>
          <w:szCs w:val="20"/>
        </w:rPr>
        <w:t>language</w:t>
      </w:r>
      <w:r w:rsidRPr="00E80E38">
        <w:rPr>
          <w:spacing w:val="-1"/>
          <w:sz w:val="20"/>
          <w:szCs w:val="20"/>
        </w:rPr>
        <w:t xml:space="preserve"> </w:t>
      </w:r>
      <w:r w:rsidRPr="00E80E38">
        <w:rPr>
          <w:sz w:val="20"/>
          <w:szCs w:val="20"/>
        </w:rPr>
        <w:t>videotext.</w:t>
      </w:r>
      <w:r w:rsidRPr="00E80E38">
        <w:rPr>
          <w:spacing w:val="-1"/>
          <w:sz w:val="20"/>
          <w:szCs w:val="20"/>
        </w:rPr>
        <w:t xml:space="preserve"> </w:t>
      </w:r>
      <w:r w:rsidRPr="00E80E38">
        <w:rPr>
          <w:sz w:val="20"/>
          <w:szCs w:val="20"/>
        </w:rPr>
        <w:t>Computer</w:t>
      </w:r>
      <w:r w:rsidRPr="00E80E38">
        <w:rPr>
          <w:spacing w:val="-1"/>
          <w:sz w:val="20"/>
          <w:szCs w:val="20"/>
        </w:rPr>
        <w:t xml:space="preserve"> </w:t>
      </w:r>
      <w:r w:rsidRPr="00E80E38">
        <w:rPr>
          <w:sz w:val="20"/>
          <w:szCs w:val="20"/>
        </w:rPr>
        <w:t>Assisted</w:t>
      </w:r>
      <w:r w:rsidRPr="00E80E38">
        <w:rPr>
          <w:spacing w:val="-1"/>
          <w:sz w:val="20"/>
          <w:szCs w:val="20"/>
        </w:rPr>
        <w:t xml:space="preserve"> </w:t>
      </w:r>
      <w:r w:rsidRPr="00E80E38">
        <w:rPr>
          <w:sz w:val="20"/>
          <w:szCs w:val="20"/>
        </w:rPr>
        <w:t>Language</w:t>
      </w:r>
      <w:r w:rsidRPr="00E80E38">
        <w:rPr>
          <w:spacing w:val="-1"/>
          <w:sz w:val="20"/>
          <w:szCs w:val="20"/>
        </w:rPr>
        <w:t xml:space="preserve"> </w:t>
      </w:r>
      <w:r w:rsidRPr="00E80E38">
        <w:rPr>
          <w:sz w:val="20"/>
          <w:szCs w:val="20"/>
        </w:rPr>
        <w:t>Learning,</w:t>
      </w:r>
      <w:r w:rsidRPr="00E80E38">
        <w:rPr>
          <w:spacing w:val="-1"/>
          <w:sz w:val="20"/>
          <w:szCs w:val="20"/>
        </w:rPr>
        <w:t xml:space="preserve"> </w:t>
      </w:r>
      <w:r w:rsidRPr="00E80E38">
        <w:rPr>
          <w:sz w:val="20"/>
          <w:szCs w:val="20"/>
        </w:rPr>
        <w:t>17 (1), 51-82.</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spacing w:before="1"/>
        <w:ind w:left="1099" w:right="1131"/>
        <w:rPr>
          <w:sz w:val="20"/>
          <w:szCs w:val="20"/>
        </w:rPr>
      </w:pPr>
      <w:r w:rsidRPr="00E80E38">
        <w:rPr>
          <w:sz w:val="20"/>
          <w:szCs w:val="20"/>
        </w:rPr>
        <w:t>ФОРМИРОВАНИЕ</w:t>
      </w:r>
      <w:r w:rsidRPr="00E80E38">
        <w:rPr>
          <w:spacing w:val="-8"/>
          <w:sz w:val="20"/>
          <w:szCs w:val="20"/>
        </w:rPr>
        <w:t xml:space="preserve"> </w:t>
      </w:r>
      <w:r w:rsidRPr="00E80E38">
        <w:rPr>
          <w:sz w:val="20"/>
          <w:szCs w:val="20"/>
        </w:rPr>
        <w:t>СМЫСЛОВОГО</w:t>
      </w:r>
      <w:r w:rsidRPr="00E80E38">
        <w:rPr>
          <w:spacing w:val="-8"/>
          <w:sz w:val="20"/>
          <w:szCs w:val="20"/>
        </w:rPr>
        <w:t xml:space="preserve"> </w:t>
      </w:r>
      <w:r w:rsidRPr="00E80E38">
        <w:rPr>
          <w:sz w:val="20"/>
          <w:szCs w:val="20"/>
        </w:rPr>
        <w:t>ЧТЕНИЯ</w:t>
      </w:r>
      <w:r w:rsidRPr="00E80E38">
        <w:rPr>
          <w:spacing w:val="-8"/>
          <w:sz w:val="20"/>
          <w:szCs w:val="20"/>
        </w:rPr>
        <w:t xml:space="preserve"> </w:t>
      </w:r>
      <w:r w:rsidRPr="00E80E38">
        <w:rPr>
          <w:sz w:val="20"/>
          <w:szCs w:val="20"/>
        </w:rPr>
        <w:t>НА</w:t>
      </w:r>
      <w:r w:rsidRPr="00E80E38">
        <w:rPr>
          <w:spacing w:val="-8"/>
          <w:sz w:val="20"/>
          <w:szCs w:val="20"/>
        </w:rPr>
        <w:t xml:space="preserve"> </w:t>
      </w:r>
      <w:r w:rsidRPr="00E80E38">
        <w:rPr>
          <w:sz w:val="20"/>
          <w:szCs w:val="20"/>
        </w:rPr>
        <w:t>УРОКАХ РУССКОГО ЯЗЫКА И ЛИТЕРАТУРЫ</w:t>
      </w:r>
    </w:p>
    <w:p w:rsidR="007005AC" w:rsidRPr="00E80E38" w:rsidRDefault="007005AC">
      <w:pPr>
        <w:pStyle w:val="a3"/>
        <w:spacing w:before="11"/>
        <w:ind w:left="0" w:firstLine="0"/>
        <w:jc w:val="left"/>
        <w:rPr>
          <w:b/>
          <w:sz w:val="20"/>
          <w:szCs w:val="20"/>
        </w:rPr>
      </w:pPr>
    </w:p>
    <w:p w:rsidR="007005AC" w:rsidRPr="00E80E38" w:rsidRDefault="00BB4AF8">
      <w:pPr>
        <w:pStyle w:val="4"/>
        <w:ind w:left="2169" w:right="2200"/>
        <w:rPr>
          <w:sz w:val="20"/>
          <w:szCs w:val="20"/>
        </w:rPr>
      </w:pPr>
      <w:r w:rsidRPr="00E80E38">
        <w:rPr>
          <w:sz w:val="20"/>
          <w:szCs w:val="20"/>
        </w:rPr>
        <w:t xml:space="preserve">Нуршанова Индира </w:t>
      </w:r>
      <w:r w:rsidRPr="00E80E38">
        <w:rPr>
          <w:spacing w:val="-2"/>
          <w:sz w:val="20"/>
          <w:szCs w:val="20"/>
        </w:rPr>
        <w:t>Советовна</w:t>
      </w:r>
    </w:p>
    <w:p w:rsidR="007005AC" w:rsidRPr="00E80E38" w:rsidRDefault="00BB4AF8">
      <w:pPr>
        <w:pStyle w:val="a3"/>
        <w:ind w:left="2168" w:right="2200" w:firstLine="0"/>
        <w:jc w:val="center"/>
        <w:rPr>
          <w:sz w:val="20"/>
          <w:szCs w:val="20"/>
        </w:rPr>
      </w:pPr>
      <w:r w:rsidRPr="00E80E38">
        <w:rPr>
          <w:sz w:val="20"/>
          <w:szCs w:val="20"/>
        </w:rPr>
        <w:t>Учитель</w:t>
      </w:r>
      <w:r w:rsidRPr="00E80E38">
        <w:rPr>
          <w:spacing w:val="-6"/>
          <w:sz w:val="20"/>
          <w:szCs w:val="20"/>
        </w:rPr>
        <w:t xml:space="preserve"> </w:t>
      </w:r>
      <w:r w:rsidRPr="00E80E38">
        <w:rPr>
          <w:sz w:val="20"/>
          <w:szCs w:val="20"/>
        </w:rPr>
        <w:t>русского</w:t>
      </w:r>
      <w:r w:rsidRPr="00E80E38">
        <w:rPr>
          <w:spacing w:val="-6"/>
          <w:sz w:val="20"/>
          <w:szCs w:val="20"/>
        </w:rPr>
        <w:t xml:space="preserve"> </w:t>
      </w:r>
      <w:r w:rsidRPr="00E80E38">
        <w:rPr>
          <w:sz w:val="20"/>
          <w:szCs w:val="20"/>
        </w:rPr>
        <w:t>языка</w:t>
      </w:r>
      <w:r w:rsidRPr="00E80E38">
        <w:rPr>
          <w:spacing w:val="-6"/>
          <w:sz w:val="20"/>
          <w:szCs w:val="20"/>
        </w:rPr>
        <w:t xml:space="preserve"> </w:t>
      </w:r>
      <w:r w:rsidRPr="00E80E38">
        <w:rPr>
          <w:sz w:val="20"/>
          <w:szCs w:val="20"/>
        </w:rPr>
        <w:t>и</w:t>
      </w:r>
      <w:r w:rsidRPr="00E80E38">
        <w:rPr>
          <w:spacing w:val="-7"/>
          <w:sz w:val="20"/>
          <w:szCs w:val="20"/>
        </w:rPr>
        <w:t xml:space="preserve"> </w:t>
      </w:r>
      <w:r w:rsidRPr="00E80E38">
        <w:rPr>
          <w:sz w:val="20"/>
          <w:szCs w:val="20"/>
        </w:rPr>
        <w:t>литературы</w:t>
      </w:r>
      <w:r w:rsidRPr="00E80E38">
        <w:rPr>
          <w:spacing w:val="-7"/>
          <w:sz w:val="20"/>
          <w:szCs w:val="20"/>
        </w:rPr>
        <w:t xml:space="preserve"> </w:t>
      </w:r>
      <w:r w:rsidRPr="00E80E38">
        <w:rPr>
          <w:sz w:val="20"/>
          <w:szCs w:val="20"/>
        </w:rPr>
        <w:t>средней</w:t>
      </w:r>
      <w:r w:rsidRPr="00E80E38">
        <w:rPr>
          <w:spacing w:val="-6"/>
          <w:sz w:val="20"/>
          <w:szCs w:val="20"/>
        </w:rPr>
        <w:t xml:space="preserve"> </w:t>
      </w:r>
      <w:r w:rsidRPr="00E80E38">
        <w:rPr>
          <w:sz w:val="20"/>
          <w:szCs w:val="20"/>
        </w:rPr>
        <w:t>школы имени Алихана Бокейханова</w:t>
      </w:r>
    </w:p>
    <w:p w:rsidR="007005AC" w:rsidRPr="00E80E38" w:rsidRDefault="00BB4AF8">
      <w:pPr>
        <w:pStyle w:val="a3"/>
        <w:ind w:left="2169" w:right="2200" w:firstLine="0"/>
        <w:jc w:val="center"/>
        <w:rPr>
          <w:sz w:val="20"/>
          <w:szCs w:val="20"/>
        </w:rPr>
      </w:pPr>
      <w:r w:rsidRPr="00E80E38">
        <w:rPr>
          <w:sz w:val="20"/>
          <w:szCs w:val="20"/>
        </w:rPr>
        <w:t>района</w:t>
      </w:r>
      <w:r w:rsidRPr="00E80E38">
        <w:rPr>
          <w:spacing w:val="-7"/>
          <w:sz w:val="20"/>
          <w:szCs w:val="20"/>
        </w:rPr>
        <w:t xml:space="preserve"> </w:t>
      </w:r>
      <w:r w:rsidRPr="00E80E38">
        <w:rPr>
          <w:sz w:val="20"/>
          <w:szCs w:val="20"/>
        </w:rPr>
        <w:t>Т.</w:t>
      </w:r>
      <w:r w:rsidRPr="00E80E38">
        <w:rPr>
          <w:spacing w:val="-5"/>
          <w:sz w:val="20"/>
          <w:szCs w:val="20"/>
        </w:rPr>
        <w:t xml:space="preserve"> </w:t>
      </w:r>
      <w:r w:rsidRPr="00E80E38">
        <w:rPr>
          <w:sz w:val="20"/>
          <w:szCs w:val="20"/>
        </w:rPr>
        <w:t>Рыскулова,</w:t>
      </w:r>
      <w:r w:rsidRPr="00E80E38">
        <w:rPr>
          <w:spacing w:val="-6"/>
          <w:sz w:val="20"/>
          <w:szCs w:val="20"/>
        </w:rPr>
        <w:t xml:space="preserve"> </w:t>
      </w:r>
      <w:r w:rsidRPr="00E80E38">
        <w:rPr>
          <w:sz w:val="20"/>
          <w:szCs w:val="20"/>
        </w:rPr>
        <w:t>Жамбылской</w:t>
      </w:r>
      <w:r w:rsidRPr="00E80E38">
        <w:rPr>
          <w:spacing w:val="-6"/>
          <w:sz w:val="20"/>
          <w:szCs w:val="20"/>
        </w:rPr>
        <w:t xml:space="preserve"> </w:t>
      </w:r>
      <w:r w:rsidRPr="00E80E38">
        <w:rPr>
          <w:spacing w:val="-2"/>
          <w:sz w:val="20"/>
          <w:szCs w:val="20"/>
        </w:rPr>
        <w:t>области</w:t>
      </w:r>
    </w:p>
    <w:p w:rsidR="007005AC" w:rsidRPr="00E80E38" w:rsidRDefault="007005AC">
      <w:pPr>
        <w:pStyle w:val="a3"/>
        <w:spacing w:before="11"/>
        <w:ind w:left="0" w:firstLine="0"/>
        <w:jc w:val="left"/>
        <w:rPr>
          <w:sz w:val="20"/>
          <w:szCs w:val="20"/>
        </w:rPr>
      </w:pPr>
    </w:p>
    <w:p w:rsidR="007005AC" w:rsidRPr="00E80E38" w:rsidRDefault="00BB4AF8">
      <w:pPr>
        <w:ind w:left="214" w:right="246" w:firstLine="339"/>
        <w:jc w:val="both"/>
        <w:rPr>
          <w:sz w:val="20"/>
          <w:szCs w:val="20"/>
        </w:rPr>
      </w:pPr>
      <w:r w:rsidRPr="00E80E38">
        <w:rPr>
          <w:b/>
          <w:sz w:val="20"/>
          <w:szCs w:val="20"/>
        </w:rPr>
        <w:t xml:space="preserve">Аннотация: </w:t>
      </w:r>
      <w:r w:rsidRPr="00E80E38">
        <w:rPr>
          <w:sz w:val="20"/>
          <w:szCs w:val="20"/>
        </w:rPr>
        <w:t>Цель среднего образования заключается в обеспечении развития у учащихся способностей к познанию, творческому использованию полученных знаний в любой учебной и жизненной ситуации, готов- ности к саморазвитию и самоуправлению посредством развития ключевых и предметных компетенций.</w:t>
      </w:r>
    </w:p>
    <w:p w:rsidR="007005AC" w:rsidRPr="00E80E38" w:rsidRDefault="00BB4AF8">
      <w:pPr>
        <w:ind w:left="214" w:right="245" w:firstLine="339"/>
        <w:jc w:val="both"/>
        <w:rPr>
          <w:sz w:val="20"/>
          <w:szCs w:val="20"/>
        </w:rPr>
      </w:pPr>
      <w:r w:rsidRPr="00E80E38">
        <w:rPr>
          <w:sz w:val="20"/>
          <w:szCs w:val="20"/>
        </w:rPr>
        <w:t>Общие ориентиры развития функциональной грамотности определены в Государственной программе развития образования Республики Казахстан на 2011-2020 годы, одной из целей которой являются форми- рование в общеобразовательных школах интеллектуального, физически и духовно развитого гражданина Республики Казахстан, удовлетворение его потребности в получении образования, обеспечивающего успех и социальную адаптацию в быстро меняющемся мире. Термин «функциональная грамотность» был введен в 1957 году ЮНЕСКО, наряду с понятиями «грамотность» и «минимальная грамотность». Грамотность – это навыки чтения, письма, счета и работы с документами. Формирование функциональной грамотности – сложный, многосторонний, длительный процесс. Достичь нужных результатов можно лишь умело, грамотно сочетая в своей работе различные современные образовательные педагогические технологии.</w:t>
      </w:r>
    </w:p>
    <w:p w:rsidR="007005AC" w:rsidRPr="00E80E38" w:rsidRDefault="007005AC">
      <w:pPr>
        <w:pStyle w:val="a3"/>
        <w:spacing w:before="11"/>
        <w:ind w:left="0" w:firstLine="0"/>
        <w:jc w:val="left"/>
        <w:rPr>
          <w:sz w:val="20"/>
          <w:szCs w:val="20"/>
        </w:rPr>
      </w:pPr>
    </w:p>
    <w:p w:rsidR="007005AC" w:rsidRPr="00E80E38" w:rsidRDefault="00BB4AF8">
      <w:pPr>
        <w:ind w:left="213" w:right="244" w:firstLine="339"/>
        <w:jc w:val="both"/>
        <w:rPr>
          <w:sz w:val="20"/>
          <w:szCs w:val="20"/>
        </w:rPr>
      </w:pPr>
      <w:r w:rsidRPr="00E80E38">
        <w:rPr>
          <w:b/>
          <w:sz w:val="20"/>
          <w:szCs w:val="20"/>
        </w:rPr>
        <w:t xml:space="preserve">Аңдатпа: </w:t>
      </w:r>
      <w:r w:rsidRPr="00E80E38">
        <w:rPr>
          <w:sz w:val="20"/>
          <w:szCs w:val="20"/>
        </w:rPr>
        <w:t>Орта білім берудің мақсаты оқушылардың танымдық қабілеттерін дамытуды қамтамасыз ету, алған білімін кез келген оқу және өмірлік жағдайда шығармашылықпен пайдалану, негізгі және пәндік құзыреттерді дамыту арқылы өзін-өзі дамытуға және өзін-өзі басқаруға дайын болу.</w:t>
      </w:r>
    </w:p>
    <w:p w:rsidR="007005AC" w:rsidRPr="00E80E38" w:rsidRDefault="00BB4AF8">
      <w:pPr>
        <w:ind w:left="213" w:right="243" w:firstLine="339"/>
        <w:jc w:val="both"/>
        <w:rPr>
          <w:sz w:val="20"/>
          <w:szCs w:val="20"/>
        </w:rPr>
      </w:pPr>
      <w:r w:rsidRPr="00E80E38">
        <w:rPr>
          <w:sz w:val="20"/>
          <w:szCs w:val="20"/>
        </w:rPr>
        <w:t>Функционалдық сауаттылықты дамытудың негізгі бағыттары Қазақстан Республикасының білім беруді дамытудың 2011-2020 жылдарға арналған мемлекеттік бағдарламасында, мақсаттарының бәрі – интел- лектуалды орта мектептерді қалыптастыру, физикалық және рухани дамыған Қазақстан Республикасының азаматы, тез өзгеретін әлемде сәттілік пен әлеуметтік бейімделуді қамтамасыз ету. «Функционалдық саутты- лық» терминін 1957 жылы ЮНЕСКО «сауаттылық» және «шағын сауаттылық» ұғымдарымен қатар енгізді. Сауаттылық – бұл оқу, жазу, санау және құжаттармен жұмыс істеу дағдылары. Функционалдық сауаттылықты қалыптастыру тұрақты, көпжақты, ұзақ процесс. Қажетті нәтижелерге әр түрлі заманауи білім беру және педагогикалық жұмысыңызда шебер түрде үйлестіре отырып қол жеткізуге болады. Жаңа жағдайда мектеп түлектерін оқыту процесі «өмір арқылы білім» тұжырымдамасын іске асыруға ықпал ететін құзыреттіліктерді дамытуға бағытталуы керек.</w:t>
      </w:r>
    </w:p>
    <w:p w:rsidR="007005AC" w:rsidRPr="00E80E38" w:rsidRDefault="007005AC">
      <w:pPr>
        <w:pStyle w:val="a3"/>
        <w:ind w:left="0" w:firstLine="0"/>
        <w:jc w:val="left"/>
        <w:rPr>
          <w:sz w:val="20"/>
          <w:szCs w:val="20"/>
        </w:rPr>
      </w:pPr>
    </w:p>
    <w:p w:rsidR="007005AC" w:rsidRPr="00E80E38" w:rsidRDefault="00BB4AF8">
      <w:pPr>
        <w:ind w:left="214" w:right="243" w:firstLine="339"/>
        <w:jc w:val="both"/>
        <w:rPr>
          <w:sz w:val="20"/>
          <w:szCs w:val="20"/>
        </w:rPr>
      </w:pPr>
      <w:r w:rsidRPr="00E80E38">
        <w:rPr>
          <w:b/>
          <w:sz w:val="20"/>
          <w:szCs w:val="20"/>
        </w:rPr>
        <w:t xml:space="preserve">Annotation: </w:t>
      </w:r>
      <w:r w:rsidRPr="00E80E38">
        <w:rPr>
          <w:sz w:val="20"/>
          <w:szCs w:val="20"/>
        </w:rPr>
        <w:t>The aim of secondary education is to ensure the development of</w:t>
      </w:r>
      <w:r w:rsidRPr="00E80E38">
        <w:rPr>
          <w:spacing w:val="-2"/>
          <w:sz w:val="20"/>
          <w:szCs w:val="20"/>
        </w:rPr>
        <w:t xml:space="preserve"> </w:t>
      </w:r>
      <w:r w:rsidRPr="00E80E38">
        <w:rPr>
          <w:sz w:val="20"/>
          <w:szCs w:val="20"/>
        </w:rPr>
        <w:t>students'</w:t>
      </w:r>
      <w:r w:rsidRPr="00E80E38">
        <w:rPr>
          <w:spacing w:val="-1"/>
          <w:sz w:val="20"/>
          <w:szCs w:val="20"/>
        </w:rPr>
        <w:t xml:space="preserve"> </w:t>
      </w:r>
      <w:r w:rsidRPr="00E80E38">
        <w:rPr>
          <w:sz w:val="20"/>
          <w:szCs w:val="20"/>
        </w:rPr>
        <w:t>ability to cognize, creatively use the knowledge gained in any educational and life situation, readiness for self-development and self-management through the development of key and subject competencies.</w:t>
      </w:r>
    </w:p>
    <w:p w:rsidR="007005AC" w:rsidRPr="00E80E38" w:rsidRDefault="00BB4AF8">
      <w:pPr>
        <w:ind w:left="214" w:right="243" w:firstLine="339"/>
        <w:jc w:val="both"/>
        <w:rPr>
          <w:sz w:val="20"/>
          <w:szCs w:val="20"/>
        </w:rPr>
      </w:pPr>
      <w:r w:rsidRPr="00E80E38">
        <w:rPr>
          <w:sz w:val="20"/>
          <w:szCs w:val="20"/>
        </w:rPr>
        <w:t>General guidelines for the development of functional literacy are defined in the State education development program in the Republic of Kazakhstan during 2011-2020 years, one of the aims is the formation of an intellectual, physically and spiritually developed citizen of Kazakhstan, meeting his need for an education that ensures success and social adaptation in a rapidly changing world. The term "functional literacy» has been introduced in 1957by UNESCO, along with the concepts of “literacy” and “minimal literacy”.</w:t>
      </w:r>
      <w:r w:rsidRPr="00E80E38">
        <w:rPr>
          <w:color w:val="000000"/>
          <w:sz w:val="20"/>
          <w:szCs w:val="20"/>
          <w:shd w:val="clear" w:color="auto" w:fill="F8F9F9"/>
        </w:rPr>
        <w:t xml:space="preserve"> Literacyis reading, account, writing skills and working</w:t>
      </w:r>
      <w:r w:rsidRPr="00E80E38">
        <w:rPr>
          <w:color w:val="000000"/>
          <w:sz w:val="20"/>
          <w:szCs w:val="20"/>
        </w:rPr>
        <w:t xml:space="preserve"> </w:t>
      </w:r>
      <w:r w:rsidRPr="00E80E38">
        <w:rPr>
          <w:color w:val="000000"/>
          <w:sz w:val="20"/>
          <w:szCs w:val="20"/>
          <w:shd w:val="clear" w:color="auto" w:fill="F8F9F9"/>
        </w:rPr>
        <w:t>with documents.</w:t>
      </w:r>
      <w:r w:rsidRPr="00E80E38">
        <w:rPr>
          <w:color w:val="000000"/>
          <w:sz w:val="20"/>
          <w:szCs w:val="20"/>
        </w:rPr>
        <w:t xml:space="preserve"> The development of functional literacy is a complex, multilateral and lengthy process. To achieve the desired results can be skillfully, competently combining in their work various, modern educational pedagogical technologies.In new circumstances, the process of training graduates at school should be oriented towards the development of competencies that contribute to the implementation of the concept “education through life”</w:t>
      </w:r>
    </w:p>
    <w:p w:rsidR="007005AC" w:rsidRPr="00E80E38" w:rsidRDefault="007005AC">
      <w:pPr>
        <w:pStyle w:val="a3"/>
        <w:ind w:left="0" w:firstLine="0"/>
        <w:jc w:val="left"/>
        <w:rPr>
          <w:sz w:val="20"/>
          <w:szCs w:val="20"/>
        </w:rPr>
      </w:pPr>
    </w:p>
    <w:p w:rsidR="007005AC" w:rsidRPr="00E80E38" w:rsidRDefault="00BB4AF8">
      <w:pPr>
        <w:ind w:left="214" w:right="245" w:firstLine="339"/>
        <w:jc w:val="both"/>
        <w:rPr>
          <w:sz w:val="20"/>
          <w:szCs w:val="20"/>
        </w:rPr>
      </w:pPr>
      <w:r w:rsidRPr="00E80E38">
        <w:rPr>
          <w:b/>
          <w:sz w:val="20"/>
          <w:szCs w:val="20"/>
        </w:rPr>
        <w:t xml:space="preserve">Ключевые слова: </w:t>
      </w:r>
      <w:r w:rsidRPr="00E80E38">
        <w:rPr>
          <w:sz w:val="20"/>
          <w:szCs w:val="20"/>
        </w:rPr>
        <w:t>функциональная грамотность учащихся, Казахстан, развитие коммуникативной компе- тенции, система оценивания, русский язык, инновационные методы, образовательные педагогические техно- логии, модель школы.</w:t>
      </w:r>
    </w:p>
    <w:p w:rsidR="007005AC" w:rsidRPr="00E80E38" w:rsidRDefault="00BB4AF8">
      <w:pPr>
        <w:spacing w:before="1"/>
        <w:ind w:left="214" w:right="246" w:firstLine="339"/>
        <w:jc w:val="both"/>
        <w:rPr>
          <w:sz w:val="20"/>
          <w:szCs w:val="20"/>
        </w:rPr>
      </w:pPr>
      <w:r w:rsidRPr="00E80E38">
        <w:rPr>
          <w:b/>
          <w:sz w:val="20"/>
          <w:szCs w:val="20"/>
        </w:rPr>
        <w:t>Түйін</w:t>
      </w:r>
      <w:r w:rsidRPr="00E80E38">
        <w:rPr>
          <w:b/>
          <w:spacing w:val="-1"/>
          <w:sz w:val="20"/>
          <w:szCs w:val="20"/>
        </w:rPr>
        <w:t xml:space="preserve"> </w:t>
      </w:r>
      <w:r w:rsidRPr="00E80E38">
        <w:rPr>
          <w:b/>
          <w:sz w:val="20"/>
          <w:szCs w:val="20"/>
        </w:rPr>
        <w:t>сөздер:</w:t>
      </w:r>
      <w:r w:rsidRPr="00E80E38">
        <w:rPr>
          <w:b/>
          <w:spacing w:val="-1"/>
          <w:sz w:val="20"/>
          <w:szCs w:val="20"/>
        </w:rPr>
        <w:t xml:space="preserve"> </w:t>
      </w:r>
      <w:r w:rsidRPr="00E80E38">
        <w:rPr>
          <w:sz w:val="20"/>
          <w:szCs w:val="20"/>
        </w:rPr>
        <w:t>орта</w:t>
      </w:r>
      <w:r w:rsidRPr="00E80E38">
        <w:rPr>
          <w:spacing w:val="-1"/>
          <w:sz w:val="20"/>
          <w:szCs w:val="20"/>
        </w:rPr>
        <w:t xml:space="preserve"> </w:t>
      </w:r>
      <w:r w:rsidRPr="00E80E38">
        <w:rPr>
          <w:sz w:val="20"/>
          <w:szCs w:val="20"/>
        </w:rPr>
        <w:t>білім,</w:t>
      </w:r>
      <w:r w:rsidRPr="00E80E38">
        <w:rPr>
          <w:spacing w:val="-1"/>
          <w:sz w:val="20"/>
          <w:szCs w:val="20"/>
        </w:rPr>
        <w:t xml:space="preserve"> </w:t>
      </w:r>
      <w:r w:rsidRPr="00E80E38">
        <w:rPr>
          <w:sz w:val="20"/>
          <w:szCs w:val="20"/>
        </w:rPr>
        <w:t>танымдық</w:t>
      </w:r>
      <w:r w:rsidRPr="00E80E38">
        <w:rPr>
          <w:spacing w:val="-1"/>
          <w:sz w:val="20"/>
          <w:szCs w:val="20"/>
        </w:rPr>
        <w:t xml:space="preserve"> </w:t>
      </w:r>
      <w:r w:rsidRPr="00E80E38">
        <w:rPr>
          <w:sz w:val="20"/>
          <w:szCs w:val="20"/>
        </w:rPr>
        <w:t>қабілет,</w:t>
      </w:r>
      <w:r w:rsidRPr="00E80E38">
        <w:rPr>
          <w:spacing w:val="-1"/>
          <w:sz w:val="20"/>
          <w:szCs w:val="20"/>
        </w:rPr>
        <w:t xml:space="preserve"> </w:t>
      </w:r>
      <w:r w:rsidRPr="00E80E38">
        <w:rPr>
          <w:sz w:val="20"/>
          <w:szCs w:val="20"/>
        </w:rPr>
        <w:t>функционалдық</w:t>
      </w:r>
      <w:r w:rsidRPr="00E80E38">
        <w:rPr>
          <w:spacing w:val="-1"/>
          <w:sz w:val="20"/>
          <w:szCs w:val="20"/>
        </w:rPr>
        <w:t xml:space="preserve"> </w:t>
      </w:r>
      <w:r w:rsidRPr="00E80E38">
        <w:rPr>
          <w:sz w:val="20"/>
          <w:szCs w:val="20"/>
        </w:rPr>
        <w:t>сауаттылық,</w:t>
      </w:r>
      <w:r w:rsidRPr="00E80E38">
        <w:rPr>
          <w:spacing w:val="-1"/>
          <w:sz w:val="20"/>
          <w:szCs w:val="20"/>
        </w:rPr>
        <w:t xml:space="preserve"> </w:t>
      </w:r>
      <w:r w:rsidRPr="00E80E38">
        <w:rPr>
          <w:sz w:val="20"/>
          <w:szCs w:val="20"/>
        </w:rPr>
        <w:t>рухани</w:t>
      </w:r>
      <w:r w:rsidRPr="00E80E38">
        <w:rPr>
          <w:spacing w:val="-1"/>
          <w:sz w:val="20"/>
          <w:szCs w:val="20"/>
        </w:rPr>
        <w:t xml:space="preserve"> </w:t>
      </w:r>
      <w:r w:rsidRPr="00E80E38">
        <w:rPr>
          <w:sz w:val="20"/>
          <w:szCs w:val="20"/>
        </w:rPr>
        <w:t>дамыған,</w:t>
      </w:r>
      <w:r w:rsidRPr="00E80E38">
        <w:rPr>
          <w:spacing w:val="-1"/>
          <w:sz w:val="20"/>
          <w:szCs w:val="20"/>
        </w:rPr>
        <w:t xml:space="preserve"> </w:t>
      </w:r>
      <w:r w:rsidRPr="00E80E38">
        <w:rPr>
          <w:sz w:val="20"/>
          <w:szCs w:val="20"/>
        </w:rPr>
        <w:t>интеллектуалды орта, шағын сауаттылық, мектеп үлгісі.</w:t>
      </w:r>
    </w:p>
    <w:p w:rsidR="007005AC" w:rsidRPr="00E80E38" w:rsidRDefault="00BB4AF8">
      <w:pPr>
        <w:ind w:left="214" w:right="244" w:firstLine="339"/>
        <w:jc w:val="both"/>
        <w:rPr>
          <w:sz w:val="20"/>
          <w:szCs w:val="20"/>
        </w:rPr>
      </w:pPr>
      <w:r w:rsidRPr="00E80E38">
        <w:rPr>
          <w:b/>
          <w:sz w:val="20"/>
          <w:szCs w:val="20"/>
        </w:rPr>
        <w:t xml:space="preserve">Key words: </w:t>
      </w:r>
      <w:r w:rsidRPr="00E80E38">
        <w:rPr>
          <w:sz w:val="20"/>
          <w:szCs w:val="20"/>
        </w:rPr>
        <w:t>the development of students', for self-development, self-management, of Kazakhstan, functional literacy, multilateral and lengthy process, school model</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Современные ритмы жизни ускоряются, и ставят перед людьми сложные задачи и цели. Общество должно уметь быстро адаптироваться к изменениям, происходящим в постин- дустриальном мире. Повышаются требования к уровню образованности человека. В новых обстоятельствах процесс обучения выпускников в школе должен быть ориентирован на развитие компетентностей, способствующих реализации концепции «образование через всю жизнь». Установлено, что предпосылкой развития компетентности является наличие опре- делённого уровня функциональной грамотности.</w:t>
      </w:r>
    </w:p>
    <w:p w:rsidR="007005AC" w:rsidRPr="00E80E38" w:rsidRDefault="00BB4AF8">
      <w:pPr>
        <w:pStyle w:val="a3"/>
        <w:ind w:right="245"/>
        <w:rPr>
          <w:sz w:val="20"/>
          <w:szCs w:val="20"/>
        </w:rPr>
      </w:pPr>
      <w:r w:rsidRPr="00E80E38">
        <w:rPr>
          <w:sz w:val="20"/>
          <w:szCs w:val="20"/>
        </w:rPr>
        <w:t>Термин «функциональная грамотность» сравнительно молодо: был введен в 1957 году ЮНЕСКО, наряду с понятиями «грамотность» и «минимальная грамотность». Грамотность – это навыки чтения, письма, счета и работы с документами. Минимальная грамотность-это способность читать и писать простые сообщения. Формирование функциональной грамот- ности – сложный, многосторонний, длительный процесс. Достичь нужных результатов можно лишь умело, грамотно сочетая в своей работе различные современные образователь- ные педагогические технологии. [1]</w:t>
      </w:r>
    </w:p>
    <w:p w:rsidR="007005AC" w:rsidRPr="00E80E38" w:rsidRDefault="00BB4AF8">
      <w:pPr>
        <w:pStyle w:val="a3"/>
        <w:ind w:right="244"/>
        <w:rPr>
          <w:sz w:val="20"/>
          <w:szCs w:val="20"/>
        </w:rPr>
      </w:pPr>
      <w:r w:rsidRPr="00E80E38">
        <w:rPr>
          <w:sz w:val="20"/>
          <w:szCs w:val="20"/>
        </w:rPr>
        <w:t>Функциональная грамотность – это тот уровень образованности, который может быть достигнут учащимися за время обучения в школе и предполагает способность человека решать стандартные и нестандартные жизненные задачи в различных сферах жизни и дея- тельности на основе приобретенных знаний, то есть социализацию личности.</w:t>
      </w:r>
      <w:r w:rsidRPr="00E80E38">
        <w:rPr>
          <w:spacing w:val="-3"/>
          <w:sz w:val="20"/>
          <w:szCs w:val="20"/>
        </w:rPr>
        <w:t xml:space="preserve"> </w:t>
      </w:r>
      <w:r w:rsidRPr="00E80E38">
        <w:rPr>
          <w:sz w:val="20"/>
          <w:szCs w:val="20"/>
        </w:rPr>
        <w:t>Компонентами функциональной грамотности являются:</w:t>
      </w:r>
      <w:r w:rsidRPr="00E80E38">
        <w:rPr>
          <w:spacing w:val="-3"/>
          <w:sz w:val="20"/>
          <w:szCs w:val="20"/>
        </w:rPr>
        <w:t xml:space="preserve"> </w:t>
      </w:r>
      <w:r w:rsidRPr="00E80E38">
        <w:rPr>
          <w:sz w:val="20"/>
          <w:szCs w:val="20"/>
        </w:rPr>
        <w:t>знания сведений, правил, принципов; усвоение общих</w:t>
      </w:r>
      <w:r w:rsidRPr="00E80E38">
        <w:rPr>
          <w:spacing w:val="-3"/>
          <w:sz w:val="20"/>
          <w:szCs w:val="20"/>
        </w:rPr>
        <w:t xml:space="preserve"> </w:t>
      </w:r>
      <w:r w:rsidRPr="00E80E38">
        <w:rPr>
          <w:sz w:val="20"/>
          <w:szCs w:val="20"/>
        </w:rPr>
        <w:t>понятий</w:t>
      </w:r>
      <w:r w:rsidRPr="00E80E38">
        <w:rPr>
          <w:spacing w:val="-4"/>
          <w:sz w:val="20"/>
          <w:szCs w:val="20"/>
        </w:rPr>
        <w:t xml:space="preserve"> </w:t>
      </w:r>
      <w:r w:rsidRPr="00E80E38">
        <w:rPr>
          <w:sz w:val="20"/>
          <w:szCs w:val="20"/>
        </w:rPr>
        <w:t>и</w:t>
      </w:r>
      <w:r w:rsidRPr="00E80E38">
        <w:rPr>
          <w:spacing w:val="-4"/>
          <w:sz w:val="20"/>
          <w:szCs w:val="20"/>
        </w:rPr>
        <w:t xml:space="preserve"> </w:t>
      </w:r>
      <w:r w:rsidRPr="00E80E38">
        <w:rPr>
          <w:sz w:val="20"/>
          <w:szCs w:val="20"/>
        </w:rPr>
        <w:t>умений,</w:t>
      </w:r>
      <w:r w:rsidRPr="00E80E38">
        <w:rPr>
          <w:spacing w:val="-4"/>
          <w:sz w:val="20"/>
          <w:szCs w:val="20"/>
        </w:rPr>
        <w:t xml:space="preserve"> </w:t>
      </w:r>
      <w:r w:rsidRPr="00E80E38">
        <w:rPr>
          <w:sz w:val="20"/>
          <w:szCs w:val="20"/>
        </w:rPr>
        <w:t>составляющих</w:t>
      </w:r>
      <w:r w:rsidRPr="00E80E38">
        <w:rPr>
          <w:spacing w:val="-3"/>
          <w:sz w:val="20"/>
          <w:szCs w:val="20"/>
        </w:rPr>
        <w:t xml:space="preserve"> </w:t>
      </w:r>
      <w:r w:rsidRPr="00E80E38">
        <w:rPr>
          <w:sz w:val="20"/>
          <w:szCs w:val="20"/>
        </w:rPr>
        <w:t>познавательную</w:t>
      </w:r>
      <w:r w:rsidRPr="00E80E38">
        <w:rPr>
          <w:spacing w:val="-4"/>
          <w:sz w:val="20"/>
          <w:szCs w:val="20"/>
        </w:rPr>
        <w:t xml:space="preserve"> </w:t>
      </w:r>
      <w:r w:rsidRPr="00E80E38">
        <w:rPr>
          <w:sz w:val="20"/>
          <w:szCs w:val="20"/>
        </w:rPr>
        <w:t>основу</w:t>
      </w:r>
      <w:r w:rsidRPr="00E80E38">
        <w:rPr>
          <w:spacing w:val="-1"/>
          <w:sz w:val="20"/>
          <w:szCs w:val="20"/>
        </w:rPr>
        <w:t xml:space="preserve"> </w:t>
      </w:r>
      <w:r w:rsidRPr="00E80E38">
        <w:rPr>
          <w:sz w:val="20"/>
          <w:szCs w:val="20"/>
        </w:rPr>
        <w:t>решения</w:t>
      </w:r>
      <w:r w:rsidRPr="00E80E38">
        <w:rPr>
          <w:spacing w:val="-3"/>
          <w:sz w:val="20"/>
          <w:szCs w:val="20"/>
        </w:rPr>
        <w:t xml:space="preserve"> </w:t>
      </w:r>
      <w:r w:rsidRPr="00E80E38">
        <w:rPr>
          <w:sz w:val="20"/>
          <w:szCs w:val="20"/>
        </w:rPr>
        <w:t>стандартных</w:t>
      </w:r>
      <w:r w:rsidRPr="00E80E38">
        <w:rPr>
          <w:spacing w:val="-3"/>
          <w:sz w:val="20"/>
          <w:szCs w:val="20"/>
        </w:rPr>
        <w:t xml:space="preserve"> </w:t>
      </w:r>
      <w:r w:rsidRPr="00E80E38">
        <w:rPr>
          <w:sz w:val="20"/>
          <w:szCs w:val="20"/>
        </w:rPr>
        <w:t>задач в различных сферах жизнедеятельности; умения адаптироваться к изменяющемуся миру; решать конфликты, работать с информацией; вести деловую переписку; применять правила личной безопасности в жизни; готовность ориентироваться в ценностях и нормах совре- менного мира; принимать особенности жизни для удовлетворения своих жизненных за- просов; повышать уровень образования на основе осознанного выбора. [2]</w:t>
      </w:r>
    </w:p>
    <w:p w:rsidR="007005AC" w:rsidRPr="00E80E38" w:rsidRDefault="00BB4AF8">
      <w:pPr>
        <w:pStyle w:val="a3"/>
        <w:ind w:left="213" w:right="244"/>
        <w:rPr>
          <w:sz w:val="20"/>
          <w:szCs w:val="20"/>
        </w:rPr>
      </w:pPr>
      <w:r w:rsidRPr="00E80E38">
        <w:rPr>
          <w:sz w:val="20"/>
          <w:szCs w:val="20"/>
        </w:rPr>
        <w:t>В современном образовании существует ряд</w:t>
      </w:r>
      <w:r w:rsidRPr="00E80E38">
        <w:rPr>
          <w:spacing w:val="-1"/>
          <w:sz w:val="20"/>
          <w:szCs w:val="20"/>
        </w:rPr>
        <w:t xml:space="preserve"> </w:t>
      </w:r>
      <w:r w:rsidRPr="00E80E38">
        <w:rPr>
          <w:sz w:val="20"/>
          <w:szCs w:val="20"/>
        </w:rPr>
        <w:t>проблем. Одна из них</w:t>
      </w:r>
      <w:r w:rsidRPr="00E80E38">
        <w:rPr>
          <w:spacing w:val="-1"/>
          <w:sz w:val="20"/>
          <w:szCs w:val="20"/>
        </w:rPr>
        <w:t xml:space="preserve"> </w:t>
      </w:r>
      <w:r w:rsidRPr="00E80E38">
        <w:rPr>
          <w:sz w:val="20"/>
          <w:szCs w:val="20"/>
        </w:rPr>
        <w:t>заключается в</w:t>
      </w:r>
      <w:r w:rsidRPr="00E80E38">
        <w:rPr>
          <w:spacing w:val="-1"/>
          <w:sz w:val="20"/>
          <w:szCs w:val="20"/>
        </w:rPr>
        <w:t xml:space="preserve"> </w:t>
      </w:r>
      <w:r w:rsidRPr="00E80E38">
        <w:rPr>
          <w:sz w:val="20"/>
          <w:szCs w:val="20"/>
        </w:rPr>
        <w:t>том, что успех в школе не всегда означает успех в жизни. Практика доказала неэффективность существующей долгие годы модели содержания образования, ориентированной на знания. Результаты исследований свидетельствуют о том, что выпускники школ в большинстве</w:t>
      </w:r>
      <w:r w:rsidRPr="00E80E38">
        <w:rPr>
          <w:spacing w:val="40"/>
          <w:sz w:val="20"/>
          <w:szCs w:val="20"/>
        </w:rPr>
        <w:t xml:space="preserve"> </w:t>
      </w:r>
      <w:r w:rsidRPr="00E80E38">
        <w:rPr>
          <w:sz w:val="20"/>
          <w:szCs w:val="20"/>
        </w:rPr>
        <w:t>своем не готовы к свободному использованию в повседневной жизни полученных в школе знаний и умений.</w:t>
      </w:r>
    </w:p>
    <w:p w:rsidR="007005AC" w:rsidRPr="00E80E38" w:rsidRDefault="00BB4AF8">
      <w:pPr>
        <w:pStyle w:val="a3"/>
        <w:ind w:left="213" w:right="245"/>
        <w:rPr>
          <w:sz w:val="20"/>
          <w:szCs w:val="20"/>
        </w:rPr>
      </w:pPr>
      <w:r w:rsidRPr="00E80E38">
        <w:rPr>
          <w:sz w:val="20"/>
          <w:szCs w:val="20"/>
        </w:rPr>
        <w:t>Наиболее известной и успешной на сегодняшний день является модель школы Садбэри Вэлли (SudburyValley), основанной в 1968 г. Дэниэлем Гринбергом. Основные элементы педагогической концепции Садбери Вэлли заключены в следующих положениях: «Свобода в сочетании с ответственностью», «Самомотивация, саморегуляция,</w:t>
      </w:r>
      <w:r w:rsidRPr="00E80E38">
        <w:rPr>
          <w:spacing w:val="-1"/>
          <w:sz w:val="20"/>
          <w:szCs w:val="20"/>
        </w:rPr>
        <w:t xml:space="preserve"> </w:t>
      </w:r>
      <w:r w:rsidRPr="00E80E38">
        <w:rPr>
          <w:sz w:val="20"/>
          <w:szCs w:val="20"/>
        </w:rPr>
        <w:t>саморазвитие», «Демокра- тия». Опыт школы Садбери Вэлли переняли многие учебные заведения по всему миру. Результаты обучения в такой модели школы показывают, что выпускники получили настоя- щую подготовку к жизни в обществе.Не каждой общеобразовательной школе подойдет политика, проводимая Дэниэлем Гринбергом в своей школе. Но тем не менее мы должны учиться выстраивать такие же доверительные отношения с нашими детьми. Возможно, тогда появиться больше детей, желающих учиться не из «под палки». [3]</w:t>
      </w:r>
    </w:p>
    <w:p w:rsidR="007005AC" w:rsidRPr="00E80E38" w:rsidRDefault="00BB4AF8">
      <w:pPr>
        <w:pStyle w:val="a3"/>
        <w:ind w:left="213" w:right="245"/>
        <w:rPr>
          <w:sz w:val="20"/>
          <w:szCs w:val="20"/>
        </w:rPr>
      </w:pPr>
      <w:r w:rsidRPr="00E80E38">
        <w:rPr>
          <w:sz w:val="20"/>
          <w:szCs w:val="20"/>
        </w:rPr>
        <w:t>Главная задача учителя – научить ученика учиться. В.А.Сухомлинский писал,что самая страшная опасность – это безделье за партой: безделье, которое длится шесть часов еже- дневно,</w:t>
      </w:r>
      <w:r w:rsidRPr="00E80E38">
        <w:rPr>
          <w:spacing w:val="-2"/>
          <w:sz w:val="20"/>
          <w:szCs w:val="20"/>
        </w:rPr>
        <w:t xml:space="preserve"> </w:t>
      </w:r>
      <w:r w:rsidRPr="00E80E38">
        <w:rPr>
          <w:sz w:val="20"/>
          <w:szCs w:val="20"/>
        </w:rPr>
        <w:t>месяцы</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годы</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это</w:t>
      </w:r>
      <w:r w:rsidRPr="00E80E38">
        <w:rPr>
          <w:spacing w:val="-2"/>
          <w:sz w:val="20"/>
          <w:szCs w:val="20"/>
        </w:rPr>
        <w:t xml:space="preserve"> </w:t>
      </w:r>
      <w:r w:rsidRPr="00E80E38">
        <w:rPr>
          <w:sz w:val="20"/>
          <w:szCs w:val="20"/>
        </w:rPr>
        <w:t>развращает,</w:t>
      </w:r>
      <w:r w:rsidRPr="00E80E38">
        <w:rPr>
          <w:spacing w:val="-2"/>
          <w:sz w:val="20"/>
          <w:szCs w:val="20"/>
        </w:rPr>
        <w:t xml:space="preserve"> </w:t>
      </w:r>
      <w:r w:rsidRPr="00E80E38">
        <w:rPr>
          <w:sz w:val="20"/>
          <w:szCs w:val="20"/>
        </w:rPr>
        <w:t>морально</w:t>
      </w:r>
      <w:r w:rsidRPr="00E80E38">
        <w:rPr>
          <w:spacing w:val="-2"/>
          <w:sz w:val="20"/>
          <w:szCs w:val="20"/>
        </w:rPr>
        <w:t xml:space="preserve"> </w:t>
      </w:r>
      <w:r w:rsidRPr="00E80E38">
        <w:rPr>
          <w:sz w:val="20"/>
          <w:szCs w:val="20"/>
        </w:rPr>
        <w:t>калечит</w:t>
      </w:r>
      <w:r w:rsidRPr="00E80E38">
        <w:rPr>
          <w:spacing w:val="-2"/>
          <w:sz w:val="20"/>
          <w:szCs w:val="20"/>
        </w:rPr>
        <w:t xml:space="preserve"> </w:t>
      </w:r>
      <w:r w:rsidRPr="00E80E38">
        <w:rPr>
          <w:sz w:val="20"/>
          <w:szCs w:val="20"/>
        </w:rPr>
        <w:t>человека,</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ни</w:t>
      </w:r>
      <w:r w:rsidRPr="00E80E38">
        <w:rPr>
          <w:spacing w:val="-2"/>
          <w:sz w:val="20"/>
          <w:szCs w:val="20"/>
        </w:rPr>
        <w:t xml:space="preserve"> </w:t>
      </w:r>
      <w:r w:rsidRPr="00E80E38">
        <w:rPr>
          <w:sz w:val="20"/>
          <w:szCs w:val="20"/>
        </w:rPr>
        <w:t>школьная</w:t>
      </w:r>
      <w:r w:rsidRPr="00E80E38">
        <w:rPr>
          <w:spacing w:val="-2"/>
          <w:sz w:val="20"/>
          <w:szCs w:val="20"/>
        </w:rPr>
        <w:t xml:space="preserve"> </w:t>
      </w:r>
      <w:r w:rsidRPr="00E80E38">
        <w:rPr>
          <w:sz w:val="20"/>
          <w:szCs w:val="20"/>
        </w:rPr>
        <w:t>бригада, ни мастерская, ни школьный участок – ничто не может возместить того, что упущено в</w:t>
      </w:r>
      <w:r w:rsidRPr="00E80E38">
        <w:rPr>
          <w:spacing w:val="80"/>
          <w:sz w:val="20"/>
          <w:szCs w:val="20"/>
        </w:rPr>
        <w:t xml:space="preserve"> </w:t>
      </w:r>
      <w:r w:rsidRPr="00E80E38">
        <w:rPr>
          <w:sz w:val="20"/>
          <w:szCs w:val="20"/>
        </w:rPr>
        <w:t>самой главной сфере, где человек должен быть тружеником, – в сфере мысли. [4]</w:t>
      </w:r>
    </w:p>
    <w:p w:rsidR="007005AC" w:rsidRPr="00E80E38" w:rsidRDefault="00BB4AF8">
      <w:pPr>
        <w:pStyle w:val="a3"/>
        <w:ind w:left="213" w:right="246" w:firstLine="399"/>
        <w:rPr>
          <w:sz w:val="20"/>
          <w:szCs w:val="20"/>
        </w:rPr>
      </w:pPr>
      <w:r w:rsidRPr="00E80E38">
        <w:rPr>
          <w:sz w:val="20"/>
          <w:szCs w:val="20"/>
        </w:rPr>
        <w:t>Что может сделать учитель русского языка и литературы, чтобы обеспечить функцио- нальную</w:t>
      </w:r>
      <w:r w:rsidRPr="00E80E38">
        <w:rPr>
          <w:spacing w:val="-4"/>
          <w:sz w:val="20"/>
          <w:szCs w:val="20"/>
        </w:rPr>
        <w:t xml:space="preserve"> </w:t>
      </w:r>
      <w:r w:rsidRPr="00E80E38">
        <w:rPr>
          <w:sz w:val="20"/>
          <w:szCs w:val="20"/>
        </w:rPr>
        <w:t>грамотность</w:t>
      </w:r>
      <w:r w:rsidRPr="00E80E38">
        <w:rPr>
          <w:spacing w:val="-2"/>
          <w:sz w:val="20"/>
          <w:szCs w:val="20"/>
        </w:rPr>
        <w:t xml:space="preserve"> </w:t>
      </w:r>
      <w:r w:rsidRPr="00E80E38">
        <w:rPr>
          <w:sz w:val="20"/>
          <w:szCs w:val="20"/>
        </w:rPr>
        <w:t>учеников?</w:t>
      </w:r>
      <w:r w:rsidRPr="00E80E38">
        <w:rPr>
          <w:spacing w:val="-3"/>
          <w:sz w:val="20"/>
          <w:szCs w:val="20"/>
        </w:rPr>
        <w:t xml:space="preserve"> </w:t>
      </w:r>
      <w:r w:rsidRPr="00E80E38">
        <w:rPr>
          <w:sz w:val="20"/>
          <w:szCs w:val="20"/>
        </w:rPr>
        <w:t>На</w:t>
      </w:r>
      <w:r w:rsidRPr="00E80E38">
        <w:rPr>
          <w:spacing w:val="-4"/>
          <w:sz w:val="20"/>
          <w:szCs w:val="20"/>
        </w:rPr>
        <w:t xml:space="preserve"> </w:t>
      </w:r>
      <w:r w:rsidRPr="00E80E38">
        <w:rPr>
          <w:sz w:val="20"/>
          <w:szCs w:val="20"/>
        </w:rPr>
        <w:t>современном</w:t>
      </w:r>
      <w:r w:rsidRPr="00E80E38">
        <w:rPr>
          <w:spacing w:val="-3"/>
          <w:sz w:val="20"/>
          <w:szCs w:val="20"/>
        </w:rPr>
        <w:t xml:space="preserve"> </w:t>
      </w:r>
      <w:r w:rsidRPr="00E80E38">
        <w:rPr>
          <w:sz w:val="20"/>
          <w:szCs w:val="20"/>
        </w:rPr>
        <w:t>этапе</w:t>
      </w:r>
      <w:r w:rsidRPr="00E80E38">
        <w:rPr>
          <w:spacing w:val="-4"/>
          <w:sz w:val="20"/>
          <w:szCs w:val="20"/>
        </w:rPr>
        <w:t xml:space="preserve"> </w:t>
      </w:r>
      <w:r w:rsidRPr="00E80E38">
        <w:rPr>
          <w:sz w:val="20"/>
          <w:szCs w:val="20"/>
        </w:rPr>
        <w:t>возникла</w:t>
      </w:r>
      <w:r w:rsidRPr="00E80E38">
        <w:rPr>
          <w:spacing w:val="-4"/>
          <w:sz w:val="20"/>
          <w:szCs w:val="20"/>
        </w:rPr>
        <w:t xml:space="preserve"> </w:t>
      </w:r>
      <w:r w:rsidRPr="00E80E38">
        <w:rPr>
          <w:sz w:val="20"/>
          <w:szCs w:val="20"/>
        </w:rPr>
        <w:t>необходимость</w:t>
      </w:r>
      <w:r w:rsidRPr="00E80E38">
        <w:rPr>
          <w:spacing w:val="-4"/>
          <w:sz w:val="20"/>
          <w:szCs w:val="20"/>
        </w:rPr>
        <w:t xml:space="preserve"> </w:t>
      </w:r>
      <w:r w:rsidRPr="00E80E38">
        <w:rPr>
          <w:sz w:val="20"/>
          <w:szCs w:val="20"/>
        </w:rPr>
        <w:t>в</w:t>
      </w:r>
      <w:r w:rsidRPr="00E80E38">
        <w:rPr>
          <w:spacing w:val="-3"/>
          <w:sz w:val="20"/>
          <w:szCs w:val="20"/>
        </w:rPr>
        <w:t xml:space="preserve"> </w:t>
      </w:r>
      <w:r w:rsidRPr="00E80E38">
        <w:rPr>
          <w:sz w:val="20"/>
          <w:szCs w:val="20"/>
        </w:rPr>
        <w:t>качествен- ной подготовке педагога, позволяющей сочетать фундаментальные профессиональные</w:t>
      </w:r>
      <w:r w:rsidRPr="00E80E38">
        <w:rPr>
          <w:spacing w:val="40"/>
          <w:sz w:val="20"/>
          <w:szCs w:val="20"/>
        </w:rPr>
        <w:t xml:space="preserve"> </w:t>
      </w:r>
      <w:r w:rsidRPr="00E80E38">
        <w:rPr>
          <w:sz w:val="20"/>
          <w:szCs w:val="20"/>
        </w:rPr>
        <w:t>знания и творчество в практико-ориентированном исследовательском подходе к разрешению конкретных</w:t>
      </w:r>
      <w:r w:rsidRPr="00E80E38">
        <w:rPr>
          <w:spacing w:val="49"/>
          <w:sz w:val="20"/>
          <w:szCs w:val="20"/>
        </w:rPr>
        <w:t xml:space="preserve"> </w:t>
      </w:r>
      <w:r w:rsidRPr="00E80E38">
        <w:rPr>
          <w:sz w:val="20"/>
          <w:szCs w:val="20"/>
        </w:rPr>
        <w:t>образовательных</w:t>
      </w:r>
      <w:r w:rsidRPr="00E80E38">
        <w:rPr>
          <w:spacing w:val="51"/>
          <w:sz w:val="20"/>
          <w:szCs w:val="20"/>
        </w:rPr>
        <w:t xml:space="preserve"> </w:t>
      </w:r>
      <w:r w:rsidRPr="00E80E38">
        <w:rPr>
          <w:sz w:val="20"/>
          <w:szCs w:val="20"/>
        </w:rPr>
        <w:t>проблем.</w:t>
      </w:r>
      <w:r w:rsidRPr="00E80E38">
        <w:rPr>
          <w:spacing w:val="51"/>
          <w:sz w:val="20"/>
          <w:szCs w:val="20"/>
        </w:rPr>
        <w:t xml:space="preserve"> </w:t>
      </w:r>
      <w:r w:rsidRPr="00E80E38">
        <w:rPr>
          <w:sz w:val="20"/>
          <w:szCs w:val="20"/>
        </w:rPr>
        <w:t>Как</w:t>
      </w:r>
      <w:r w:rsidRPr="00E80E38">
        <w:rPr>
          <w:spacing w:val="51"/>
          <w:sz w:val="20"/>
          <w:szCs w:val="20"/>
        </w:rPr>
        <w:t xml:space="preserve"> </w:t>
      </w:r>
      <w:r w:rsidRPr="00E80E38">
        <w:rPr>
          <w:sz w:val="20"/>
          <w:szCs w:val="20"/>
        </w:rPr>
        <w:t>учитель</w:t>
      </w:r>
      <w:r w:rsidRPr="00E80E38">
        <w:rPr>
          <w:spacing w:val="51"/>
          <w:sz w:val="20"/>
          <w:szCs w:val="20"/>
        </w:rPr>
        <w:t xml:space="preserve"> </w:t>
      </w:r>
      <w:r w:rsidRPr="00E80E38">
        <w:rPr>
          <w:sz w:val="20"/>
          <w:szCs w:val="20"/>
        </w:rPr>
        <w:t>русского</w:t>
      </w:r>
      <w:r w:rsidRPr="00E80E38">
        <w:rPr>
          <w:spacing w:val="51"/>
          <w:sz w:val="20"/>
          <w:szCs w:val="20"/>
        </w:rPr>
        <w:t xml:space="preserve"> </w:t>
      </w:r>
      <w:r w:rsidRPr="00E80E38">
        <w:rPr>
          <w:sz w:val="20"/>
          <w:szCs w:val="20"/>
        </w:rPr>
        <w:t>языка,</w:t>
      </w:r>
      <w:r w:rsidRPr="00E80E38">
        <w:rPr>
          <w:spacing w:val="52"/>
          <w:sz w:val="20"/>
          <w:szCs w:val="20"/>
        </w:rPr>
        <w:t xml:space="preserve"> </w:t>
      </w:r>
      <w:r w:rsidRPr="00E80E38">
        <w:rPr>
          <w:sz w:val="20"/>
          <w:szCs w:val="20"/>
        </w:rPr>
        <w:t>я</w:t>
      </w:r>
      <w:r w:rsidRPr="00E80E38">
        <w:rPr>
          <w:spacing w:val="51"/>
          <w:sz w:val="20"/>
          <w:szCs w:val="20"/>
        </w:rPr>
        <w:t xml:space="preserve"> </w:t>
      </w:r>
      <w:r w:rsidRPr="00E80E38">
        <w:rPr>
          <w:sz w:val="20"/>
          <w:szCs w:val="20"/>
        </w:rPr>
        <w:t>вижу</w:t>
      </w:r>
      <w:r w:rsidRPr="00E80E38">
        <w:rPr>
          <w:spacing w:val="53"/>
          <w:sz w:val="20"/>
          <w:szCs w:val="20"/>
        </w:rPr>
        <w:t xml:space="preserve"> </w:t>
      </w:r>
      <w:r w:rsidRPr="00E80E38">
        <w:rPr>
          <w:sz w:val="20"/>
          <w:szCs w:val="20"/>
        </w:rPr>
        <w:t>свою</w:t>
      </w:r>
      <w:r w:rsidRPr="00E80E38">
        <w:rPr>
          <w:spacing w:val="51"/>
          <w:sz w:val="20"/>
          <w:szCs w:val="20"/>
        </w:rPr>
        <w:t xml:space="preserve"> </w:t>
      </w:r>
      <w:r w:rsidRPr="00E80E38">
        <w:rPr>
          <w:sz w:val="20"/>
          <w:szCs w:val="20"/>
        </w:rPr>
        <w:t>роль</w:t>
      </w:r>
      <w:r w:rsidRPr="00E80E38">
        <w:rPr>
          <w:spacing w:val="53"/>
          <w:sz w:val="20"/>
          <w:szCs w:val="20"/>
        </w:rPr>
        <w:t xml:space="preserve"> </w:t>
      </w:r>
      <w:r w:rsidRPr="00E80E38">
        <w:rPr>
          <w:spacing w:val="-10"/>
          <w:sz w:val="20"/>
          <w:szCs w:val="20"/>
        </w:rPr>
        <w:t>в</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создании на уроках благоприятной среды для формирования функциональной грамотности, её коммуникативной составляющей. Умениями современного школьника в области изучения русского языка в национальной школе, являются различные умения, в том числе, умение создавать письменные работы разного вида и стиля на русском языке, отвечать на вопросы, составлять диалоги, рассказывать стихи. Я стараюсь приучить своих учеников вдумчиво работать с книгами, справочниками, словарями, а также Интернет-ресурсами.</w:t>
      </w:r>
    </w:p>
    <w:p w:rsidR="007005AC" w:rsidRPr="00E80E38" w:rsidRDefault="00BB4AF8">
      <w:pPr>
        <w:pStyle w:val="a3"/>
        <w:ind w:left="213" w:right="245"/>
        <w:rPr>
          <w:sz w:val="20"/>
          <w:szCs w:val="20"/>
        </w:rPr>
      </w:pPr>
      <w:r w:rsidRPr="00E80E38">
        <w:rPr>
          <w:sz w:val="20"/>
          <w:szCs w:val="20"/>
        </w:rPr>
        <w:t>Я думаю, что очень важно на уроках русского языка, работа над связным текстом. Вос- приятие любого текста – процесс творческий. Научиться понимать тонкости языка – значит грамотно писать. Одним из действенных средств, способных вызвать интерес к уроку и развивать функциональную грамотность, являются дидактические игры или фрагменты. При включении детей в ситуацию дидактической игры интерес к учебной деятельности резко возрастает, изучаемый материал становится для детей более доступным, работоспособность увеличивается.</w:t>
      </w:r>
      <w:r w:rsidRPr="00E80E38">
        <w:rPr>
          <w:spacing w:val="63"/>
          <w:sz w:val="20"/>
          <w:szCs w:val="20"/>
        </w:rPr>
        <w:t xml:space="preserve"> </w:t>
      </w:r>
      <w:r w:rsidRPr="00E80E38">
        <w:rPr>
          <w:sz w:val="20"/>
          <w:szCs w:val="20"/>
        </w:rPr>
        <w:t>Это</w:t>
      </w:r>
      <w:r w:rsidRPr="00E80E38">
        <w:rPr>
          <w:spacing w:val="63"/>
          <w:sz w:val="20"/>
          <w:szCs w:val="20"/>
        </w:rPr>
        <w:t xml:space="preserve"> </w:t>
      </w:r>
      <w:r w:rsidRPr="00E80E38">
        <w:rPr>
          <w:sz w:val="20"/>
          <w:szCs w:val="20"/>
        </w:rPr>
        <w:t>могут</w:t>
      </w:r>
      <w:r w:rsidRPr="00E80E38">
        <w:rPr>
          <w:spacing w:val="63"/>
          <w:sz w:val="20"/>
          <w:szCs w:val="20"/>
        </w:rPr>
        <w:t xml:space="preserve"> </w:t>
      </w:r>
      <w:r w:rsidRPr="00E80E38">
        <w:rPr>
          <w:sz w:val="20"/>
          <w:szCs w:val="20"/>
        </w:rPr>
        <w:t>быть</w:t>
      </w:r>
      <w:r w:rsidRPr="00E80E38">
        <w:rPr>
          <w:spacing w:val="65"/>
          <w:sz w:val="20"/>
          <w:szCs w:val="20"/>
        </w:rPr>
        <w:t xml:space="preserve"> </w:t>
      </w:r>
      <w:r w:rsidRPr="00E80E38">
        <w:rPr>
          <w:sz w:val="20"/>
          <w:szCs w:val="20"/>
        </w:rPr>
        <w:t>такие</w:t>
      </w:r>
      <w:r w:rsidRPr="00E80E38">
        <w:rPr>
          <w:spacing w:val="64"/>
          <w:sz w:val="20"/>
          <w:szCs w:val="20"/>
        </w:rPr>
        <w:t xml:space="preserve"> </w:t>
      </w:r>
      <w:r w:rsidRPr="00E80E38">
        <w:rPr>
          <w:sz w:val="20"/>
          <w:szCs w:val="20"/>
        </w:rPr>
        <w:t>игры,</w:t>
      </w:r>
      <w:r w:rsidRPr="00E80E38">
        <w:rPr>
          <w:spacing w:val="63"/>
          <w:sz w:val="20"/>
          <w:szCs w:val="20"/>
        </w:rPr>
        <w:t xml:space="preserve"> </w:t>
      </w:r>
      <w:r w:rsidRPr="00E80E38">
        <w:rPr>
          <w:sz w:val="20"/>
          <w:szCs w:val="20"/>
        </w:rPr>
        <w:t>как:</w:t>
      </w:r>
      <w:r w:rsidRPr="00E80E38">
        <w:rPr>
          <w:spacing w:val="64"/>
          <w:sz w:val="20"/>
          <w:szCs w:val="20"/>
        </w:rPr>
        <w:t xml:space="preserve"> </w:t>
      </w:r>
      <w:r w:rsidRPr="00E80E38">
        <w:rPr>
          <w:sz w:val="20"/>
          <w:szCs w:val="20"/>
        </w:rPr>
        <w:t>«Четвёртый</w:t>
      </w:r>
      <w:r w:rsidRPr="00E80E38">
        <w:rPr>
          <w:spacing w:val="63"/>
          <w:sz w:val="20"/>
          <w:szCs w:val="20"/>
        </w:rPr>
        <w:t xml:space="preserve"> </w:t>
      </w:r>
      <w:r w:rsidRPr="00E80E38">
        <w:rPr>
          <w:sz w:val="20"/>
          <w:szCs w:val="20"/>
        </w:rPr>
        <w:t>лишний»,</w:t>
      </w:r>
      <w:r w:rsidRPr="00E80E38">
        <w:rPr>
          <w:spacing w:val="63"/>
          <w:sz w:val="20"/>
          <w:szCs w:val="20"/>
        </w:rPr>
        <w:t xml:space="preserve"> </w:t>
      </w:r>
      <w:r w:rsidRPr="00E80E38">
        <w:rPr>
          <w:sz w:val="20"/>
          <w:szCs w:val="20"/>
        </w:rPr>
        <w:t>«Слабое</w:t>
      </w:r>
      <w:r w:rsidRPr="00E80E38">
        <w:rPr>
          <w:spacing w:val="64"/>
          <w:sz w:val="20"/>
          <w:szCs w:val="20"/>
        </w:rPr>
        <w:t xml:space="preserve"> </w:t>
      </w:r>
      <w:r w:rsidRPr="00E80E38">
        <w:rPr>
          <w:spacing w:val="-2"/>
          <w:sz w:val="20"/>
          <w:szCs w:val="20"/>
        </w:rPr>
        <w:t>звено»,</w:t>
      </w:r>
    </w:p>
    <w:p w:rsidR="007005AC" w:rsidRPr="00E80E38" w:rsidRDefault="00BB4AF8">
      <w:pPr>
        <w:pStyle w:val="a3"/>
        <w:ind w:left="213" w:right="244" w:firstLine="0"/>
        <w:rPr>
          <w:sz w:val="20"/>
          <w:szCs w:val="20"/>
        </w:rPr>
      </w:pPr>
      <w:r w:rsidRPr="00E80E38">
        <w:rPr>
          <w:sz w:val="20"/>
          <w:szCs w:val="20"/>
        </w:rPr>
        <w:t>«Найди лишнее слово», «Закончи предложение». Развитию функциональной грамотности способствует</w:t>
      </w:r>
      <w:r w:rsidRPr="00E80E38">
        <w:rPr>
          <w:spacing w:val="-3"/>
          <w:sz w:val="20"/>
          <w:szCs w:val="20"/>
        </w:rPr>
        <w:t xml:space="preserve"> </w:t>
      </w:r>
      <w:r w:rsidRPr="00E80E38">
        <w:rPr>
          <w:sz w:val="20"/>
          <w:szCs w:val="20"/>
        </w:rPr>
        <w:t>применение</w:t>
      </w:r>
      <w:r w:rsidRPr="00E80E38">
        <w:rPr>
          <w:spacing w:val="-3"/>
          <w:sz w:val="20"/>
          <w:szCs w:val="20"/>
        </w:rPr>
        <w:t xml:space="preserve"> </w:t>
      </w:r>
      <w:r w:rsidRPr="00E80E38">
        <w:rPr>
          <w:sz w:val="20"/>
          <w:szCs w:val="20"/>
        </w:rPr>
        <w:t>приемов</w:t>
      </w:r>
      <w:r w:rsidRPr="00E80E38">
        <w:rPr>
          <w:spacing w:val="-3"/>
          <w:sz w:val="20"/>
          <w:szCs w:val="20"/>
        </w:rPr>
        <w:t xml:space="preserve"> </w:t>
      </w:r>
      <w:r w:rsidRPr="00E80E38">
        <w:rPr>
          <w:sz w:val="20"/>
          <w:szCs w:val="20"/>
        </w:rPr>
        <w:t>технологии</w:t>
      </w:r>
      <w:r w:rsidRPr="00E80E38">
        <w:rPr>
          <w:spacing w:val="40"/>
          <w:sz w:val="20"/>
          <w:szCs w:val="20"/>
        </w:rPr>
        <w:t xml:space="preserve"> </w:t>
      </w:r>
      <w:r w:rsidRPr="00E80E38">
        <w:rPr>
          <w:sz w:val="20"/>
          <w:szCs w:val="20"/>
        </w:rPr>
        <w:t>критического мышления. Эти приемы поз- воляют не только активизировать лексические единицы в речи учащихся и ввести новые, а также объединить их в связное высказывание, тренировать различные грамматические структуры, в зависимости от поставленной цели. Эти и другие приемы способствуют успешному обучению школьников, приучают их вдумчиво и активно работать с каждым словом, что очень важно для развития коммуникативной компетенции. Достичь формиро- вания функциональной грамотности можно лишь умело, грамотно сочетая в своей работе различные образовательные педагогические технологии.</w:t>
      </w:r>
    </w:p>
    <w:p w:rsidR="007005AC" w:rsidRPr="00E80E38" w:rsidRDefault="00BB4AF8">
      <w:pPr>
        <w:pStyle w:val="a3"/>
        <w:ind w:left="213" w:right="244"/>
        <w:rPr>
          <w:sz w:val="20"/>
          <w:szCs w:val="20"/>
        </w:rPr>
      </w:pPr>
      <w:r w:rsidRPr="00E80E38">
        <w:rPr>
          <w:sz w:val="20"/>
          <w:szCs w:val="20"/>
        </w:rPr>
        <w:t>Метод проектов при обучении русскому языку, считается не простым, но эффективным. Проектный метод позволяет учащимся применить полученные знания на практике, предпо- лагает выполнение работы индивидуально или в малых группах. Входе защиты проектов ведется широкое обсуждение на русском языке. Научное исследование - это самый высокий уровень познавательной активности учащихся, где демонстрируются знания другой куль- туры, психологической природы человека и его взаимосвязи с окружающим миром. [5]</w:t>
      </w:r>
    </w:p>
    <w:p w:rsidR="007005AC" w:rsidRPr="00E80E38" w:rsidRDefault="00BB4AF8">
      <w:pPr>
        <w:pStyle w:val="a3"/>
        <w:ind w:left="213" w:right="243"/>
        <w:rPr>
          <w:sz w:val="20"/>
          <w:szCs w:val="20"/>
        </w:rPr>
      </w:pPr>
      <w:r w:rsidRPr="00E80E38">
        <w:rPr>
          <w:sz w:val="20"/>
          <w:szCs w:val="20"/>
        </w:rPr>
        <w:t>Следовательно, научиться действовать ученик может только в процессе самого действия, а</w:t>
      </w:r>
      <w:r w:rsidRPr="00E80E38">
        <w:rPr>
          <w:spacing w:val="-1"/>
          <w:sz w:val="20"/>
          <w:szCs w:val="20"/>
        </w:rPr>
        <w:t xml:space="preserve"> </w:t>
      </w:r>
      <w:r w:rsidRPr="00E80E38">
        <w:rPr>
          <w:sz w:val="20"/>
          <w:szCs w:val="20"/>
        </w:rPr>
        <w:t>каждодневная</w:t>
      </w:r>
      <w:r w:rsidRPr="00E80E38">
        <w:rPr>
          <w:spacing w:val="-1"/>
          <w:sz w:val="20"/>
          <w:szCs w:val="20"/>
        </w:rPr>
        <w:t xml:space="preserve"> </w:t>
      </w:r>
      <w:r w:rsidRPr="00E80E38">
        <w:rPr>
          <w:sz w:val="20"/>
          <w:szCs w:val="20"/>
        </w:rPr>
        <w:t>работа</w:t>
      </w:r>
      <w:r w:rsidRPr="00E80E38">
        <w:rPr>
          <w:spacing w:val="-2"/>
          <w:sz w:val="20"/>
          <w:szCs w:val="20"/>
        </w:rPr>
        <w:t xml:space="preserve"> </w:t>
      </w:r>
      <w:r w:rsidRPr="00E80E38">
        <w:rPr>
          <w:sz w:val="20"/>
          <w:szCs w:val="20"/>
        </w:rPr>
        <w:t>учителя</w:t>
      </w:r>
      <w:r w:rsidRPr="00E80E38">
        <w:rPr>
          <w:spacing w:val="-1"/>
          <w:sz w:val="20"/>
          <w:szCs w:val="20"/>
        </w:rPr>
        <w:t xml:space="preserve"> </w:t>
      </w:r>
      <w:r w:rsidRPr="00E80E38">
        <w:rPr>
          <w:sz w:val="20"/>
          <w:szCs w:val="20"/>
        </w:rPr>
        <w:t>на</w:t>
      </w:r>
      <w:r w:rsidRPr="00E80E38">
        <w:rPr>
          <w:spacing w:val="-2"/>
          <w:sz w:val="20"/>
          <w:szCs w:val="20"/>
        </w:rPr>
        <w:t xml:space="preserve"> </w:t>
      </w:r>
      <w:r w:rsidRPr="00E80E38">
        <w:rPr>
          <w:sz w:val="20"/>
          <w:szCs w:val="20"/>
        </w:rPr>
        <w:t>уроке,</w:t>
      </w:r>
      <w:r w:rsidRPr="00E80E38">
        <w:rPr>
          <w:spacing w:val="-1"/>
          <w:sz w:val="20"/>
          <w:szCs w:val="20"/>
        </w:rPr>
        <w:t xml:space="preserve"> </w:t>
      </w:r>
      <w:r w:rsidRPr="00E80E38">
        <w:rPr>
          <w:sz w:val="20"/>
          <w:szCs w:val="20"/>
        </w:rPr>
        <w:t>образовательные</w:t>
      </w:r>
      <w:r w:rsidRPr="00E80E38">
        <w:rPr>
          <w:spacing w:val="-1"/>
          <w:sz w:val="20"/>
          <w:szCs w:val="20"/>
        </w:rPr>
        <w:t xml:space="preserve"> </w:t>
      </w:r>
      <w:r w:rsidRPr="00E80E38">
        <w:rPr>
          <w:sz w:val="20"/>
          <w:szCs w:val="20"/>
        </w:rPr>
        <w:t>технологии,</w:t>
      </w:r>
      <w:r w:rsidRPr="00E80E38">
        <w:rPr>
          <w:spacing w:val="-1"/>
          <w:sz w:val="20"/>
          <w:szCs w:val="20"/>
        </w:rPr>
        <w:t xml:space="preserve"> </w:t>
      </w:r>
      <w:r w:rsidRPr="00E80E38">
        <w:rPr>
          <w:sz w:val="20"/>
          <w:szCs w:val="20"/>
        </w:rPr>
        <w:t>которые</w:t>
      </w:r>
      <w:r w:rsidRPr="00E80E38">
        <w:rPr>
          <w:spacing w:val="-1"/>
          <w:sz w:val="20"/>
          <w:szCs w:val="20"/>
        </w:rPr>
        <w:t xml:space="preserve"> </w:t>
      </w:r>
      <w:r w:rsidRPr="00E80E38">
        <w:rPr>
          <w:sz w:val="20"/>
          <w:szCs w:val="20"/>
        </w:rPr>
        <w:t>он</w:t>
      </w:r>
      <w:r w:rsidRPr="00E80E38">
        <w:rPr>
          <w:spacing w:val="-1"/>
          <w:sz w:val="20"/>
          <w:szCs w:val="20"/>
        </w:rPr>
        <w:t xml:space="preserve"> </w:t>
      </w:r>
      <w:r w:rsidRPr="00E80E38">
        <w:rPr>
          <w:sz w:val="20"/>
          <w:szCs w:val="20"/>
        </w:rPr>
        <w:t>выбирает, формируют функциональную грамотность учащихся, соответствующую их возрастной сту- пени. Поэтому важнейшей в профессиональном становлении современного учителя является проблема повышения его технологической компетентности, включающей в себя глубокую теоретическую подготовку и практический опыт продуктивного применения современных образовательных технологий на уроке.</w:t>
      </w:r>
    </w:p>
    <w:p w:rsidR="007005AC" w:rsidRPr="00E80E38" w:rsidRDefault="00BB4AF8">
      <w:pPr>
        <w:pStyle w:val="a3"/>
        <w:ind w:right="245"/>
        <w:rPr>
          <w:sz w:val="20"/>
          <w:szCs w:val="20"/>
        </w:rPr>
      </w:pPr>
      <w:r w:rsidRPr="00E80E38">
        <w:rPr>
          <w:color w:val="323232"/>
          <w:sz w:val="20"/>
          <w:szCs w:val="20"/>
        </w:rPr>
        <w:t>На уроках русского языка и литературы формируются навыки и умения, без которых сегодня невозможно справляться с решением жизненно важных задач:</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осмысленно</w:t>
      </w:r>
      <w:r w:rsidRPr="00E80E38">
        <w:rPr>
          <w:color w:val="323232"/>
          <w:spacing w:val="-4"/>
          <w:sz w:val="20"/>
          <w:szCs w:val="20"/>
        </w:rPr>
        <w:t xml:space="preserve"> </w:t>
      </w:r>
      <w:r w:rsidRPr="00E80E38">
        <w:rPr>
          <w:color w:val="323232"/>
          <w:sz w:val="20"/>
          <w:szCs w:val="20"/>
        </w:rPr>
        <w:t>читать</w:t>
      </w:r>
      <w:r w:rsidRPr="00E80E38">
        <w:rPr>
          <w:color w:val="323232"/>
          <w:spacing w:val="-3"/>
          <w:sz w:val="20"/>
          <w:szCs w:val="20"/>
        </w:rPr>
        <w:t xml:space="preserve"> </w:t>
      </w:r>
      <w:r w:rsidRPr="00E80E38">
        <w:rPr>
          <w:color w:val="323232"/>
          <w:sz w:val="20"/>
          <w:szCs w:val="20"/>
        </w:rPr>
        <w:t>и</w:t>
      </w:r>
      <w:r w:rsidRPr="00E80E38">
        <w:rPr>
          <w:color w:val="323232"/>
          <w:spacing w:val="-4"/>
          <w:sz w:val="20"/>
          <w:szCs w:val="20"/>
        </w:rPr>
        <w:t xml:space="preserve"> </w:t>
      </w:r>
      <w:r w:rsidRPr="00E80E38">
        <w:rPr>
          <w:color w:val="323232"/>
          <w:sz w:val="20"/>
          <w:szCs w:val="20"/>
        </w:rPr>
        <w:t>воспринимать</w:t>
      </w:r>
      <w:r w:rsidRPr="00E80E38">
        <w:rPr>
          <w:color w:val="323232"/>
          <w:spacing w:val="-3"/>
          <w:sz w:val="20"/>
          <w:szCs w:val="20"/>
        </w:rPr>
        <w:t xml:space="preserve"> </w:t>
      </w:r>
      <w:r w:rsidRPr="00E80E38">
        <w:rPr>
          <w:color w:val="323232"/>
          <w:sz w:val="20"/>
          <w:szCs w:val="20"/>
        </w:rPr>
        <w:t>на</w:t>
      </w:r>
      <w:r w:rsidRPr="00E80E38">
        <w:rPr>
          <w:color w:val="323232"/>
          <w:spacing w:val="-4"/>
          <w:sz w:val="20"/>
          <w:szCs w:val="20"/>
        </w:rPr>
        <w:t xml:space="preserve"> </w:t>
      </w:r>
      <w:r w:rsidRPr="00E80E38">
        <w:rPr>
          <w:color w:val="323232"/>
          <w:sz w:val="20"/>
          <w:szCs w:val="20"/>
        </w:rPr>
        <w:t>слух,</w:t>
      </w:r>
      <w:r w:rsidRPr="00E80E38">
        <w:rPr>
          <w:color w:val="323232"/>
          <w:spacing w:val="-3"/>
          <w:sz w:val="20"/>
          <w:szCs w:val="20"/>
        </w:rPr>
        <w:t xml:space="preserve"> </w:t>
      </w:r>
      <w:r w:rsidRPr="00E80E38">
        <w:rPr>
          <w:color w:val="323232"/>
          <w:sz w:val="20"/>
          <w:szCs w:val="20"/>
        </w:rPr>
        <w:t>а</w:t>
      </w:r>
      <w:r w:rsidRPr="00E80E38">
        <w:rPr>
          <w:color w:val="323232"/>
          <w:spacing w:val="-4"/>
          <w:sz w:val="20"/>
          <w:szCs w:val="20"/>
        </w:rPr>
        <w:t xml:space="preserve"> </w:t>
      </w:r>
      <w:r w:rsidRPr="00E80E38">
        <w:rPr>
          <w:color w:val="323232"/>
          <w:sz w:val="20"/>
          <w:szCs w:val="20"/>
        </w:rPr>
        <w:t>также</w:t>
      </w:r>
      <w:r w:rsidRPr="00E80E38">
        <w:rPr>
          <w:color w:val="323232"/>
          <w:spacing w:val="-4"/>
          <w:sz w:val="20"/>
          <w:szCs w:val="20"/>
        </w:rPr>
        <w:t xml:space="preserve"> </w:t>
      </w:r>
      <w:r w:rsidRPr="00E80E38">
        <w:rPr>
          <w:color w:val="323232"/>
          <w:sz w:val="20"/>
          <w:szCs w:val="20"/>
        </w:rPr>
        <w:t>продуцировать</w:t>
      </w:r>
      <w:r w:rsidRPr="00E80E38">
        <w:rPr>
          <w:color w:val="323232"/>
          <w:spacing w:val="-2"/>
          <w:sz w:val="20"/>
          <w:szCs w:val="20"/>
        </w:rPr>
        <w:t xml:space="preserve"> тексты</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разных</w:t>
      </w:r>
      <w:r w:rsidRPr="00E80E38">
        <w:rPr>
          <w:color w:val="323232"/>
          <w:spacing w:val="-2"/>
          <w:sz w:val="20"/>
          <w:szCs w:val="20"/>
        </w:rPr>
        <w:t xml:space="preserve"> </w:t>
      </w:r>
      <w:r w:rsidRPr="00E80E38">
        <w:rPr>
          <w:color w:val="323232"/>
          <w:sz w:val="20"/>
          <w:szCs w:val="20"/>
        </w:rPr>
        <w:t>типов</w:t>
      </w:r>
      <w:r w:rsidRPr="00E80E38">
        <w:rPr>
          <w:color w:val="323232"/>
          <w:spacing w:val="-2"/>
          <w:sz w:val="20"/>
          <w:szCs w:val="20"/>
        </w:rPr>
        <w:t xml:space="preserve"> </w:t>
      </w:r>
      <w:r w:rsidRPr="00E80E38">
        <w:rPr>
          <w:color w:val="323232"/>
          <w:sz w:val="20"/>
          <w:szCs w:val="20"/>
        </w:rPr>
        <w:t>(информационного</w:t>
      </w:r>
      <w:r w:rsidRPr="00E80E38">
        <w:rPr>
          <w:color w:val="323232"/>
          <w:spacing w:val="-2"/>
          <w:sz w:val="20"/>
          <w:szCs w:val="20"/>
        </w:rPr>
        <w:t xml:space="preserve"> </w:t>
      </w:r>
      <w:r w:rsidRPr="00E80E38">
        <w:rPr>
          <w:color w:val="323232"/>
          <w:sz w:val="20"/>
          <w:szCs w:val="20"/>
        </w:rPr>
        <w:t>и</w:t>
      </w:r>
      <w:r w:rsidRPr="00E80E38">
        <w:rPr>
          <w:color w:val="323232"/>
          <w:spacing w:val="-2"/>
          <w:sz w:val="20"/>
          <w:szCs w:val="20"/>
        </w:rPr>
        <w:t xml:space="preserve"> </w:t>
      </w:r>
      <w:r w:rsidRPr="00E80E38">
        <w:rPr>
          <w:color w:val="323232"/>
          <w:sz w:val="20"/>
          <w:szCs w:val="20"/>
        </w:rPr>
        <w:t>прикладного</w:t>
      </w:r>
      <w:r w:rsidRPr="00E80E38">
        <w:rPr>
          <w:color w:val="323232"/>
          <w:spacing w:val="-3"/>
          <w:sz w:val="20"/>
          <w:szCs w:val="20"/>
        </w:rPr>
        <w:t xml:space="preserve"> </w:t>
      </w:r>
      <w:r w:rsidRPr="00E80E38">
        <w:rPr>
          <w:color w:val="323232"/>
          <w:sz w:val="20"/>
          <w:szCs w:val="20"/>
        </w:rPr>
        <w:t>характера,</w:t>
      </w:r>
      <w:r w:rsidRPr="00E80E38">
        <w:rPr>
          <w:color w:val="323232"/>
          <w:spacing w:val="-2"/>
          <w:sz w:val="20"/>
          <w:szCs w:val="20"/>
        </w:rPr>
        <w:t xml:space="preserve"> </w:t>
      </w:r>
      <w:r w:rsidRPr="00E80E38">
        <w:rPr>
          <w:color w:val="323232"/>
          <w:sz w:val="20"/>
          <w:szCs w:val="20"/>
        </w:rPr>
        <w:t>литературные</w:t>
      </w:r>
      <w:r w:rsidRPr="00E80E38">
        <w:rPr>
          <w:color w:val="323232"/>
          <w:spacing w:val="-2"/>
          <w:sz w:val="20"/>
          <w:szCs w:val="20"/>
        </w:rPr>
        <w:t xml:space="preserve"> тексты);</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уметь</w:t>
      </w:r>
      <w:r w:rsidRPr="00E80E38">
        <w:rPr>
          <w:color w:val="323232"/>
          <w:spacing w:val="-6"/>
          <w:sz w:val="20"/>
          <w:szCs w:val="20"/>
        </w:rPr>
        <w:t xml:space="preserve"> </w:t>
      </w:r>
      <w:r w:rsidRPr="00E80E38">
        <w:rPr>
          <w:color w:val="323232"/>
          <w:sz w:val="20"/>
          <w:szCs w:val="20"/>
        </w:rPr>
        <w:t>извлекать</w:t>
      </w:r>
      <w:r w:rsidRPr="00E80E38">
        <w:rPr>
          <w:color w:val="323232"/>
          <w:spacing w:val="-5"/>
          <w:sz w:val="20"/>
          <w:szCs w:val="20"/>
        </w:rPr>
        <w:t xml:space="preserve"> </w:t>
      </w:r>
      <w:r w:rsidRPr="00E80E38">
        <w:rPr>
          <w:color w:val="323232"/>
          <w:sz w:val="20"/>
          <w:szCs w:val="20"/>
        </w:rPr>
        <w:t>информацию</w:t>
      </w:r>
      <w:r w:rsidRPr="00E80E38">
        <w:rPr>
          <w:color w:val="323232"/>
          <w:spacing w:val="-4"/>
          <w:sz w:val="20"/>
          <w:szCs w:val="20"/>
        </w:rPr>
        <w:t xml:space="preserve"> </w:t>
      </w:r>
      <w:r w:rsidRPr="00E80E38">
        <w:rPr>
          <w:color w:val="323232"/>
          <w:sz w:val="20"/>
          <w:szCs w:val="20"/>
        </w:rPr>
        <w:t>из</w:t>
      </w:r>
      <w:r w:rsidRPr="00E80E38">
        <w:rPr>
          <w:color w:val="323232"/>
          <w:spacing w:val="-5"/>
          <w:sz w:val="20"/>
          <w:szCs w:val="20"/>
        </w:rPr>
        <w:t xml:space="preserve"> </w:t>
      </w:r>
      <w:r w:rsidRPr="00E80E38">
        <w:rPr>
          <w:color w:val="323232"/>
          <w:sz w:val="20"/>
          <w:szCs w:val="20"/>
        </w:rPr>
        <w:t>разных</w:t>
      </w:r>
      <w:r w:rsidRPr="00E80E38">
        <w:rPr>
          <w:color w:val="323232"/>
          <w:spacing w:val="-3"/>
          <w:sz w:val="20"/>
          <w:szCs w:val="20"/>
        </w:rPr>
        <w:t xml:space="preserve"> </w:t>
      </w:r>
      <w:r w:rsidRPr="00E80E38">
        <w:rPr>
          <w:color w:val="323232"/>
          <w:spacing w:val="-2"/>
          <w:sz w:val="20"/>
          <w:szCs w:val="20"/>
        </w:rPr>
        <w:t>источников;</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учиться</w:t>
      </w:r>
      <w:r w:rsidRPr="00E80E38">
        <w:rPr>
          <w:color w:val="323232"/>
          <w:spacing w:val="-4"/>
          <w:sz w:val="20"/>
          <w:szCs w:val="20"/>
        </w:rPr>
        <w:t xml:space="preserve"> </w:t>
      </w:r>
      <w:r w:rsidRPr="00E80E38">
        <w:rPr>
          <w:color w:val="323232"/>
          <w:sz w:val="20"/>
          <w:szCs w:val="20"/>
        </w:rPr>
        <w:t>находить</w:t>
      </w:r>
      <w:r w:rsidRPr="00E80E38">
        <w:rPr>
          <w:color w:val="323232"/>
          <w:spacing w:val="-3"/>
          <w:sz w:val="20"/>
          <w:szCs w:val="20"/>
        </w:rPr>
        <w:t xml:space="preserve"> </w:t>
      </w:r>
      <w:r w:rsidRPr="00E80E38">
        <w:rPr>
          <w:color w:val="323232"/>
          <w:sz w:val="20"/>
          <w:szCs w:val="20"/>
        </w:rPr>
        <w:t>и</w:t>
      </w:r>
      <w:r w:rsidRPr="00E80E38">
        <w:rPr>
          <w:color w:val="323232"/>
          <w:spacing w:val="-4"/>
          <w:sz w:val="20"/>
          <w:szCs w:val="20"/>
        </w:rPr>
        <w:t xml:space="preserve"> </w:t>
      </w:r>
      <w:r w:rsidRPr="00E80E38">
        <w:rPr>
          <w:color w:val="323232"/>
          <w:sz w:val="20"/>
          <w:szCs w:val="20"/>
        </w:rPr>
        <w:t>критически</w:t>
      </w:r>
      <w:r w:rsidRPr="00E80E38">
        <w:rPr>
          <w:color w:val="323232"/>
          <w:spacing w:val="-2"/>
          <w:sz w:val="20"/>
          <w:szCs w:val="20"/>
        </w:rPr>
        <w:t xml:space="preserve"> </w:t>
      </w:r>
      <w:r w:rsidRPr="00E80E38">
        <w:rPr>
          <w:color w:val="323232"/>
          <w:sz w:val="20"/>
          <w:szCs w:val="20"/>
        </w:rPr>
        <w:t>оценивать</w:t>
      </w:r>
      <w:r w:rsidRPr="00E80E38">
        <w:rPr>
          <w:color w:val="323232"/>
          <w:spacing w:val="-3"/>
          <w:sz w:val="20"/>
          <w:szCs w:val="20"/>
        </w:rPr>
        <w:t xml:space="preserve"> </w:t>
      </w:r>
      <w:r w:rsidRPr="00E80E38">
        <w:rPr>
          <w:color w:val="323232"/>
          <w:sz w:val="20"/>
          <w:szCs w:val="20"/>
        </w:rPr>
        <w:t>информацию</w:t>
      </w:r>
      <w:r w:rsidRPr="00E80E38">
        <w:rPr>
          <w:color w:val="323232"/>
          <w:spacing w:val="-3"/>
          <w:sz w:val="20"/>
          <w:szCs w:val="20"/>
        </w:rPr>
        <w:t xml:space="preserve"> </w:t>
      </w:r>
      <w:r w:rsidRPr="00E80E38">
        <w:rPr>
          <w:color w:val="323232"/>
          <w:sz w:val="20"/>
          <w:szCs w:val="20"/>
        </w:rPr>
        <w:t>из</w:t>
      </w:r>
      <w:r w:rsidRPr="00E80E38">
        <w:rPr>
          <w:color w:val="323232"/>
          <w:spacing w:val="-4"/>
          <w:sz w:val="20"/>
          <w:szCs w:val="20"/>
        </w:rPr>
        <w:t xml:space="preserve"> </w:t>
      </w:r>
      <w:r w:rsidRPr="00E80E38">
        <w:rPr>
          <w:color w:val="323232"/>
          <w:sz w:val="20"/>
          <w:szCs w:val="20"/>
        </w:rPr>
        <w:t>СМИ</w:t>
      </w:r>
      <w:r w:rsidRPr="00E80E38">
        <w:rPr>
          <w:color w:val="323232"/>
          <w:spacing w:val="-2"/>
          <w:sz w:val="20"/>
          <w:szCs w:val="20"/>
        </w:rPr>
        <w:t xml:space="preserve"> </w:t>
      </w:r>
      <w:r w:rsidRPr="00E80E38">
        <w:rPr>
          <w:color w:val="323232"/>
          <w:sz w:val="20"/>
          <w:szCs w:val="20"/>
        </w:rPr>
        <w:t>и</w:t>
      </w:r>
      <w:r w:rsidRPr="00E80E38">
        <w:rPr>
          <w:color w:val="323232"/>
          <w:spacing w:val="-3"/>
          <w:sz w:val="20"/>
          <w:szCs w:val="20"/>
        </w:rPr>
        <w:t xml:space="preserve"> </w:t>
      </w:r>
      <w:r w:rsidRPr="00E80E38">
        <w:rPr>
          <w:color w:val="323232"/>
          <w:spacing w:val="-2"/>
          <w:sz w:val="20"/>
          <w:szCs w:val="20"/>
        </w:rPr>
        <w:t>Интернета;</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уметь</w:t>
      </w:r>
      <w:r w:rsidRPr="00E80E38">
        <w:rPr>
          <w:color w:val="323232"/>
          <w:spacing w:val="-4"/>
          <w:sz w:val="20"/>
          <w:szCs w:val="20"/>
        </w:rPr>
        <w:t xml:space="preserve"> </w:t>
      </w:r>
      <w:r w:rsidRPr="00E80E38">
        <w:rPr>
          <w:color w:val="323232"/>
          <w:sz w:val="20"/>
          <w:szCs w:val="20"/>
        </w:rPr>
        <w:t>пользоваться</w:t>
      </w:r>
      <w:r w:rsidRPr="00E80E38">
        <w:rPr>
          <w:color w:val="323232"/>
          <w:spacing w:val="-5"/>
          <w:sz w:val="20"/>
          <w:szCs w:val="20"/>
        </w:rPr>
        <w:t xml:space="preserve"> </w:t>
      </w:r>
      <w:r w:rsidRPr="00E80E38">
        <w:rPr>
          <w:color w:val="323232"/>
          <w:sz w:val="20"/>
          <w:szCs w:val="20"/>
        </w:rPr>
        <w:t>источниками</w:t>
      </w:r>
      <w:r w:rsidRPr="00E80E38">
        <w:rPr>
          <w:color w:val="323232"/>
          <w:spacing w:val="-5"/>
          <w:sz w:val="20"/>
          <w:szCs w:val="20"/>
        </w:rPr>
        <w:t xml:space="preserve"> </w:t>
      </w:r>
      <w:r w:rsidRPr="00E80E38">
        <w:rPr>
          <w:color w:val="323232"/>
          <w:sz w:val="20"/>
          <w:szCs w:val="20"/>
        </w:rPr>
        <w:t>и</w:t>
      </w:r>
      <w:r w:rsidRPr="00E80E38">
        <w:rPr>
          <w:color w:val="323232"/>
          <w:spacing w:val="-5"/>
          <w:sz w:val="20"/>
          <w:szCs w:val="20"/>
        </w:rPr>
        <w:t xml:space="preserve"> </w:t>
      </w:r>
      <w:r w:rsidRPr="00E80E38">
        <w:rPr>
          <w:color w:val="323232"/>
          <w:sz w:val="20"/>
          <w:szCs w:val="20"/>
        </w:rPr>
        <w:t>ссылаться</w:t>
      </w:r>
      <w:r w:rsidRPr="00E80E38">
        <w:rPr>
          <w:color w:val="323232"/>
          <w:spacing w:val="-4"/>
          <w:sz w:val="20"/>
          <w:szCs w:val="20"/>
        </w:rPr>
        <w:t xml:space="preserve"> </w:t>
      </w:r>
      <w:r w:rsidRPr="00E80E38">
        <w:rPr>
          <w:color w:val="323232"/>
          <w:sz w:val="20"/>
          <w:szCs w:val="20"/>
        </w:rPr>
        <w:t>на</w:t>
      </w:r>
      <w:r w:rsidRPr="00E80E38">
        <w:rPr>
          <w:color w:val="323232"/>
          <w:spacing w:val="-4"/>
          <w:sz w:val="20"/>
          <w:szCs w:val="20"/>
        </w:rPr>
        <w:t xml:space="preserve"> них;</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уметь</w:t>
      </w:r>
      <w:r w:rsidRPr="00E80E38">
        <w:rPr>
          <w:color w:val="323232"/>
          <w:spacing w:val="-3"/>
          <w:sz w:val="20"/>
          <w:szCs w:val="20"/>
        </w:rPr>
        <w:t xml:space="preserve"> </w:t>
      </w:r>
      <w:r w:rsidRPr="00E80E38">
        <w:rPr>
          <w:color w:val="323232"/>
          <w:sz w:val="20"/>
          <w:szCs w:val="20"/>
        </w:rPr>
        <w:t>читать</w:t>
      </w:r>
      <w:r w:rsidRPr="00E80E38">
        <w:rPr>
          <w:color w:val="323232"/>
          <w:spacing w:val="-2"/>
          <w:sz w:val="20"/>
          <w:szCs w:val="20"/>
        </w:rPr>
        <w:t xml:space="preserve"> </w:t>
      </w:r>
      <w:r w:rsidRPr="00E80E38">
        <w:rPr>
          <w:color w:val="323232"/>
          <w:sz w:val="20"/>
          <w:szCs w:val="20"/>
        </w:rPr>
        <w:t>таблицы,</w:t>
      </w:r>
      <w:r w:rsidRPr="00E80E38">
        <w:rPr>
          <w:color w:val="323232"/>
          <w:spacing w:val="-3"/>
          <w:sz w:val="20"/>
          <w:szCs w:val="20"/>
        </w:rPr>
        <w:t xml:space="preserve"> </w:t>
      </w:r>
      <w:r w:rsidRPr="00E80E38">
        <w:rPr>
          <w:color w:val="323232"/>
          <w:sz w:val="20"/>
          <w:szCs w:val="20"/>
        </w:rPr>
        <w:t>диаграммы,</w:t>
      </w:r>
      <w:r w:rsidRPr="00E80E38">
        <w:rPr>
          <w:color w:val="323232"/>
          <w:spacing w:val="-1"/>
          <w:sz w:val="20"/>
          <w:szCs w:val="20"/>
        </w:rPr>
        <w:t xml:space="preserve"> </w:t>
      </w:r>
      <w:r w:rsidRPr="00E80E38">
        <w:rPr>
          <w:color w:val="323232"/>
          <w:sz w:val="20"/>
          <w:szCs w:val="20"/>
        </w:rPr>
        <w:t>схемы,</w:t>
      </w:r>
      <w:r w:rsidRPr="00E80E38">
        <w:rPr>
          <w:color w:val="323232"/>
          <w:spacing w:val="-2"/>
          <w:sz w:val="20"/>
          <w:szCs w:val="20"/>
        </w:rPr>
        <w:t xml:space="preserve"> </w:t>
      </w:r>
      <w:r w:rsidRPr="00E80E38">
        <w:rPr>
          <w:color w:val="323232"/>
          <w:sz w:val="20"/>
          <w:szCs w:val="20"/>
        </w:rPr>
        <w:t>условные</w:t>
      </w:r>
      <w:r w:rsidRPr="00E80E38">
        <w:rPr>
          <w:color w:val="323232"/>
          <w:spacing w:val="-2"/>
          <w:sz w:val="20"/>
          <w:szCs w:val="20"/>
        </w:rPr>
        <w:t xml:space="preserve"> </w:t>
      </w:r>
      <w:r w:rsidRPr="00E80E38">
        <w:rPr>
          <w:color w:val="323232"/>
          <w:sz w:val="20"/>
          <w:szCs w:val="20"/>
        </w:rPr>
        <w:t>обозначения</w:t>
      </w:r>
      <w:r w:rsidRPr="00E80E38">
        <w:rPr>
          <w:color w:val="323232"/>
          <w:spacing w:val="-1"/>
          <w:sz w:val="20"/>
          <w:szCs w:val="20"/>
        </w:rPr>
        <w:t xml:space="preserve"> </w:t>
      </w:r>
      <w:r w:rsidRPr="00E80E38">
        <w:rPr>
          <w:color w:val="323232"/>
          <w:sz w:val="20"/>
          <w:szCs w:val="20"/>
        </w:rPr>
        <w:t>и</w:t>
      </w:r>
      <w:r w:rsidRPr="00E80E38">
        <w:rPr>
          <w:color w:val="323232"/>
          <w:spacing w:val="-3"/>
          <w:sz w:val="20"/>
          <w:szCs w:val="20"/>
        </w:rPr>
        <w:t xml:space="preserve"> </w:t>
      </w:r>
      <w:r w:rsidRPr="00E80E38">
        <w:rPr>
          <w:color w:val="323232"/>
          <w:spacing w:val="-2"/>
          <w:sz w:val="20"/>
          <w:szCs w:val="20"/>
        </w:rPr>
        <w:t>уметь</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применять</w:t>
      </w:r>
      <w:r w:rsidRPr="00E80E38">
        <w:rPr>
          <w:color w:val="323232"/>
          <w:spacing w:val="-5"/>
          <w:sz w:val="20"/>
          <w:szCs w:val="20"/>
        </w:rPr>
        <w:t xml:space="preserve"> </w:t>
      </w:r>
      <w:r w:rsidRPr="00E80E38">
        <w:rPr>
          <w:color w:val="323232"/>
          <w:sz w:val="20"/>
          <w:szCs w:val="20"/>
        </w:rPr>
        <w:t>их</w:t>
      </w:r>
      <w:r w:rsidRPr="00E80E38">
        <w:rPr>
          <w:color w:val="323232"/>
          <w:spacing w:val="-5"/>
          <w:sz w:val="20"/>
          <w:szCs w:val="20"/>
        </w:rPr>
        <w:t xml:space="preserve"> </w:t>
      </w:r>
      <w:r w:rsidRPr="00E80E38">
        <w:rPr>
          <w:color w:val="323232"/>
          <w:sz w:val="20"/>
          <w:szCs w:val="20"/>
        </w:rPr>
        <w:t>при</w:t>
      </w:r>
      <w:r w:rsidRPr="00E80E38">
        <w:rPr>
          <w:color w:val="323232"/>
          <w:spacing w:val="-5"/>
          <w:sz w:val="20"/>
          <w:szCs w:val="20"/>
        </w:rPr>
        <w:t xml:space="preserve"> </w:t>
      </w:r>
      <w:r w:rsidRPr="00E80E38">
        <w:rPr>
          <w:color w:val="323232"/>
          <w:sz w:val="20"/>
          <w:szCs w:val="20"/>
        </w:rPr>
        <w:t>подготовке</w:t>
      </w:r>
      <w:r w:rsidRPr="00E80E38">
        <w:rPr>
          <w:color w:val="323232"/>
          <w:spacing w:val="-5"/>
          <w:sz w:val="20"/>
          <w:szCs w:val="20"/>
        </w:rPr>
        <w:t xml:space="preserve"> </w:t>
      </w:r>
      <w:r w:rsidRPr="00E80E38">
        <w:rPr>
          <w:color w:val="323232"/>
          <w:sz w:val="20"/>
          <w:szCs w:val="20"/>
        </w:rPr>
        <w:t>собственных</w:t>
      </w:r>
      <w:r w:rsidRPr="00E80E38">
        <w:rPr>
          <w:color w:val="323232"/>
          <w:spacing w:val="-4"/>
          <w:sz w:val="20"/>
          <w:szCs w:val="20"/>
        </w:rPr>
        <w:t xml:space="preserve"> </w:t>
      </w:r>
      <w:r w:rsidRPr="00E80E38">
        <w:rPr>
          <w:color w:val="323232"/>
          <w:spacing w:val="-2"/>
          <w:sz w:val="20"/>
          <w:szCs w:val="20"/>
        </w:rPr>
        <w:t>текстов;</w:t>
      </w:r>
    </w:p>
    <w:p w:rsidR="007005AC" w:rsidRPr="00E80E38" w:rsidRDefault="00BB4AF8">
      <w:pPr>
        <w:pStyle w:val="a5"/>
        <w:numPr>
          <w:ilvl w:val="0"/>
          <w:numId w:val="94"/>
        </w:numPr>
        <w:tabs>
          <w:tab w:val="left" w:pos="933"/>
          <w:tab w:val="left" w:pos="934"/>
        </w:tabs>
        <w:ind w:left="934"/>
        <w:rPr>
          <w:sz w:val="20"/>
          <w:szCs w:val="20"/>
        </w:rPr>
      </w:pPr>
      <w:r w:rsidRPr="00E80E38">
        <w:rPr>
          <w:color w:val="323232"/>
          <w:sz w:val="20"/>
          <w:szCs w:val="20"/>
        </w:rPr>
        <w:t>реализовывать</w:t>
      </w:r>
      <w:r w:rsidRPr="00E80E38">
        <w:rPr>
          <w:color w:val="323232"/>
          <w:spacing w:val="-1"/>
          <w:sz w:val="20"/>
          <w:szCs w:val="20"/>
        </w:rPr>
        <w:t xml:space="preserve"> </w:t>
      </w:r>
      <w:r w:rsidRPr="00E80E38">
        <w:rPr>
          <w:color w:val="323232"/>
          <w:sz w:val="20"/>
          <w:szCs w:val="20"/>
        </w:rPr>
        <w:t>разные стратегии чтения</w:t>
      </w:r>
      <w:r w:rsidRPr="00E80E38">
        <w:rPr>
          <w:color w:val="323232"/>
          <w:spacing w:val="-1"/>
          <w:sz w:val="20"/>
          <w:szCs w:val="20"/>
        </w:rPr>
        <w:t xml:space="preserve"> </w:t>
      </w:r>
      <w:r w:rsidRPr="00E80E38">
        <w:rPr>
          <w:color w:val="323232"/>
          <w:sz w:val="20"/>
          <w:szCs w:val="20"/>
        </w:rPr>
        <w:t>при</w:t>
      </w:r>
      <w:r w:rsidRPr="00E80E38">
        <w:rPr>
          <w:color w:val="323232"/>
          <w:spacing w:val="-1"/>
          <w:sz w:val="20"/>
          <w:szCs w:val="20"/>
        </w:rPr>
        <w:t xml:space="preserve"> </w:t>
      </w:r>
      <w:r w:rsidRPr="00E80E38">
        <w:rPr>
          <w:color w:val="323232"/>
          <w:sz w:val="20"/>
          <w:szCs w:val="20"/>
        </w:rPr>
        <w:t xml:space="preserve">работе с </w:t>
      </w:r>
      <w:r w:rsidRPr="00E80E38">
        <w:rPr>
          <w:color w:val="323232"/>
          <w:spacing w:val="-2"/>
          <w:sz w:val="20"/>
          <w:szCs w:val="20"/>
        </w:rPr>
        <w:t>текстом.</w:t>
      </w:r>
    </w:p>
    <w:p w:rsidR="007005AC" w:rsidRPr="00E80E38" w:rsidRDefault="00BB4AF8">
      <w:pPr>
        <w:pStyle w:val="a3"/>
        <w:ind w:firstLine="709"/>
        <w:jc w:val="left"/>
        <w:rPr>
          <w:sz w:val="20"/>
          <w:szCs w:val="20"/>
        </w:rPr>
      </w:pPr>
      <w:r w:rsidRPr="00E80E38">
        <w:rPr>
          <w:color w:val="323232"/>
          <w:sz w:val="20"/>
          <w:szCs w:val="20"/>
        </w:rPr>
        <w:t>Уроки</w:t>
      </w:r>
      <w:r w:rsidRPr="00E80E38">
        <w:rPr>
          <w:color w:val="323232"/>
          <w:spacing w:val="40"/>
          <w:sz w:val="20"/>
          <w:szCs w:val="20"/>
        </w:rPr>
        <w:t xml:space="preserve"> </w:t>
      </w:r>
      <w:r w:rsidRPr="00E80E38">
        <w:rPr>
          <w:color w:val="323232"/>
          <w:sz w:val="20"/>
          <w:szCs w:val="20"/>
        </w:rPr>
        <w:t>русского</w:t>
      </w:r>
      <w:r w:rsidRPr="00E80E38">
        <w:rPr>
          <w:color w:val="323232"/>
          <w:spacing w:val="40"/>
          <w:sz w:val="20"/>
          <w:szCs w:val="20"/>
        </w:rPr>
        <w:t xml:space="preserve"> </w:t>
      </w:r>
      <w:r w:rsidRPr="00E80E38">
        <w:rPr>
          <w:color w:val="323232"/>
          <w:sz w:val="20"/>
          <w:szCs w:val="20"/>
        </w:rPr>
        <w:t>языка</w:t>
      </w:r>
      <w:r w:rsidRPr="00E80E38">
        <w:rPr>
          <w:color w:val="323232"/>
          <w:spacing w:val="40"/>
          <w:sz w:val="20"/>
          <w:szCs w:val="20"/>
        </w:rPr>
        <w:t xml:space="preserve"> </w:t>
      </w:r>
      <w:r w:rsidRPr="00E80E38">
        <w:rPr>
          <w:color w:val="323232"/>
          <w:sz w:val="20"/>
          <w:szCs w:val="20"/>
        </w:rPr>
        <w:t>и</w:t>
      </w:r>
      <w:r w:rsidRPr="00E80E38">
        <w:rPr>
          <w:color w:val="323232"/>
          <w:spacing w:val="40"/>
          <w:sz w:val="20"/>
          <w:szCs w:val="20"/>
        </w:rPr>
        <w:t xml:space="preserve"> </w:t>
      </w:r>
      <w:r w:rsidRPr="00E80E38">
        <w:rPr>
          <w:color w:val="323232"/>
          <w:sz w:val="20"/>
          <w:szCs w:val="20"/>
        </w:rPr>
        <w:t>литературы</w:t>
      </w:r>
      <w:r w:rsidRPr="00E80E38">
        <w:rPr>
          <w:color w:val="323232"/>
          <w:spacing w:val="40"/>
          <w:sz w:val="20"/>
          <w:szCs w:val="20"/>
        </w:rPr>
        <w:t xml:space="preserve"> </w:t>
      </w:r>
      <w:r w:rsidRPr="00E80E38">
        <w:rPr>
          <w:color w:val="323232"/>
          <w:sz w:val="20"/>
          <w:szCs w:val="20"/>
        </w:rPr>
        <w:t>школьного</w:t>
      </w:r>
      <w:r w:rsidRPr="00E80E38">
        <w:rPr>
          <w:color w:val="323232"/>
          <w:spacing w:val="40"/>
          <w:sz w:val="20"/>
          <w:szCs w:val="20"/>
        </w:rPr>
        <w:t xml:space="preserve"> </w:t>
      </w:r>
      <w:r w:rsidRPr="00E80E38">
        <w:rPr>
          <w:color w:val="323232"/>
          <w:sz w:val="20"/>
          <w:szCs w:val="20"/>
        </w:rPr>
        <w:t>курса</w:t>
      </w:r>
      <w:r w:rsidRPr="00E80E38">
        <w:rPr>
          <w:color w:val="323232"/>
          <w:spacing w:val="40"/>
          <w:sz w:val="20"/>
          <w:szCs w:val="20"/>
        </w:rPr>
        <w:t xml:space="preserve"> </w:t>
      </w:r>
      <w:r w:rsidRPr="00E80E38">
        <w:rPr>
          <w:color w:val="323232"/>
          <w:sz w:val="20"/>
          <w:szCs w:val="20"/>
        </w:rPr>
        <w:t>содействуют</w:t>
      </w:r>
      <w:r w:rsidRPr="00E80E38">
        <w:rPr>
          <w:color w:val="323232"/>
          <w:spacing w:val="40"/>
          <w:sz w:val="20"/>
          <w:szCs w:val="20"/>
        </w:rPr>
        <w:t xml:space="preserve"> </w:t>
      </w:r>
      <w:r w:rsidRPr="00E80E38">
        <w:rPr>
          <w:color w:val="323232"/>
          <w:sz w:val="20"/>
          <w:szCs w:val="20"/>
        </w:rPr>
        <w:t>формированию функциональной грамотности у учащихся путем:</w:t>
      </w:r>
    </w:p>
    <w:p w:rsidR="007005AC" w:rsidRPr="00E80E38" w:rsidRDefault="00BB4AF8">
      <w:pPr>
        <w:pStyle w:val="a5"/>
        <w:numPr>
          <w:ilvl w:val="0"/>
          <w:numId w:val="94"/>
        </w:numPr>
        <w:tabs>
          <w:tab w:val="left" w:pos="933"/>
          <w:tab w:val="left" w:pos="934"/>
        </w:tabs>
        <w:ind w:right="246" w:firstLine="339"/>
        <w:rPr>
          <w:sz w:val="20"/>
          <w:szCs w:val="20"/>
        </w:rPr>
      </w:pPr>
      <w:r w:rsidRPr="00E80E38">
        <w:rPr>
          <w:color w:val="323232"/>
          <w:sz w:val="20"/>
          <w:szCs w:val="20"/>
        </w:rPr>
        <w:t>формирования знаний</w:t>
      </w:r>
      <w:r w:rsidRPr="00E80E38">
        <w:rPr>
          <w:color w:val="323232"/>
          <w:spacing w:val="-1"/>
          <w:sz w:val="20"/>
          <w:szCs w:val="20"/>
        </w:rPr>
        <w:t xml:space="preserve"> </w:t>
      </w:r>
      <w:r w:rsidRPr="00E80E38">
        <w:rPr>
          <w:color w:val="323232"/>
          <w:sz w:val="20"/>
          <w:szCs w:val="20"/>
        </w:rPr>
        <w:t>о правилах, нормах и техниках чтения, письма, общения,</w:t>
      </w:r>
      <w:r w:rsidRPr="00E80E38">
        <w:rPr>
          <w:color w:val="323232"/>
          <w:spacing w:val="-1"/>
          <w:sz w:val="20"/>
          <w:szCs w:val="20"/>
        </w:rPr>
        <w:t xml:space="preserve"> </w:t>
      </w:r>
      <w:r w:rsidRPr="00E80E38">
        <w:rPr>
          <w:color w:val="323232"/>
          <w:sz w:val="20"/>
          <w:szCs w:val="20"/>
        </w:rPr>
        <w:t>созда- ния письменного или устного текста/высказывания;</w:t>
      </w:r>
    </w:p>
    <w:p w:rsidR="007005AC" w:rsidRPr="00E80E38" w:rsidRDefault="00BB4AF8">
      <w:pPr>
        <w:pStyle w:val="a5"/>
        <w:numPr>
          <w:ilvl w:val="0"/>
          <w:numId w:val="94"/>
        </w:numPr>
        <w:tabs>
          <w:tab w:val="left" w:pos="933"/>
          <w:tab w:val="left" w:pos="934"/>
        </w:tabs>
        <w:ind w:right="246" w:firstLine="339"/>
        <w:rPr>
          <w:sz w:val="20"/>
          <w:szCs w:val="20"/>
        </w:rPr>
      </w:pPr>
      <w:r w:rsidRPr="00E80E38">
        <w:rPr>
          <w:color w:val="323232"/>
          <w:sz w:val="20"/>
          <w:szCs w:val="20"/>
        </w:rPr>
        <w:t>развития умения видеть орфографическую или пунктуационную задачу и решать ее</w:t>
      </w:r>
      <w:r w:rsidRPr="00E80E38">
        <w:rPr>
          <w:color w:val="323232"/>
          <w:spacing w:val="80"/>
          <w:sz w:val="20"/>
          <w:szCs w:val="20"/>
        </w:rPr>
        <w:t xml:space="preserve"> </w:t>
      </w:r>
      <w:r w:rsidRPr="00E80E38">
        <w:rPr>
          <w:color w:val="323232"/>
          <w:sz w:val="20"/>
          <w:szCs w:val="20"/>
        </w:rPr>
        <w:t>при помощи правил или обращения к учебнику, справочнику или словарю;</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94"/>
        </w:numPr>
        <w:tabs>
          <w:tab w:val="left" w:pos="934"/>
        </w:tabs>
        <w:spacing w:before="166"/>
        <w:ind w:right="246" w:firstLine="339"/>
        <w:jc w:val="both"/>
        <w:rPr>
          <w:sz w:val="20"/>
          <w:szCs w:val="20"/>
        </w:rPr>
      </w:pPr>
      <w:r w:rsidRPr="00E80E38">
        <w:rPr>
          <w:color w:val="323232"/>
          <w:sz w:val="20"/>
          <w:szCs w:val="20"/>
        </w:rPr>
        <w:lastRenderedPageBreak/>
        <w:t>создания ситуаций свободного использования освоенных навыков чтения и письма</w:t>
      </w:r>
      <w:r w:rsidRPr="00E80E38">
        <w:rPr>
          <w:color w:val="323232"/>
          <w:spacing w:val="40"/>
          <w:sz w:val="20"/>
          <w:szCs w:val="20"/>
        </w:rPr>
        <w:t xml:space="preserve"> </w:t>
      </w:r>
      <w:r w:rsidRPr="00E80E38">
        <w:rPr>
          <w:color w:val="323232"/>
          <w:sz w:val="20"/>
          <w:szCs w:val="20"/>
        </w:rPr>
        <w:t>для понимания и преобразования текста для целей передачи информации в новых ситуациях;</w:t>
      </w:r>
    </w:p>
    <w:p w:rsidR="007005AC" w:rsidRPr="00E80E38" w:rsidRDefault="00BB4AF8">
      <w:pPr>
        <w:pStyle w:val="a5"/>
        <w:numPr>
          <w:ilvl w:val="0"/>
          <w:numId w:val="94"/>
        </w:numPr>
        <w:tabs>
          <w:tab w:val="left" w:pos="934"/>
        </w:tabs>
        <w:ind w:right="246" w:firstLine="339"/>
        <w:jc w:val="both"/>
        <w:rPr>
          <w:sz w:val="20"/>
          <w:szCs w:val="20"/>
        </w:rPr>
      </w:pPr>
      <w:r w:rsidRPr="00E80E38">
        <w:rPr>
          <w:color w:val="323232"/>
          <w:sz w:val="20"/>
          <w:szCs w:val="20"/>
        </w:rPr>
        <w:t>развития универсальных способов деятельности – аналитических умений отличать причину и следствие, общее и частное, главное и второстепенное;</w:t>
      </w:r>
    </w:p>
    <w:p w:rsidR="007005AC" w:rsidRPr="00E80E38" w:rsidRDefault="00BB4AF8">
      <w:pPr>
        <w:pStyle w:val="a5"/>
        <w:numPr>
          <w:ilvl w:val="0"/>
          <w:numId w:val="94"/>
        </w:numPr>
        <w:tabs>
          <w:tab w:val="left" w:pos="934"/>
        </w:tabs>
        <w:ind w:left="934"/>
        <w:jc w:val="both"/>
        <w:rPr>
          <w:sz w:val="20"/>
          <w:szCs w:val="20"/>
        </w:rPr>
      </w:pPr>
      <w:r w:rsidRPr="00E80E38">
        <w:rPr>
          <w:color w:val="323232"/>
          <w:sz w:val="20"/>
          <w:szCs w:val="20"/>
        </w:rPr>
        <w:t>создания</w:t>
      </w:r>
      <w:r w:rsidRPr="00E80E38">
        <w:rPr>
          <w:color w:val="323232"/>
          <w:spacing w:val="-7"/>
          <w:sz w:val="20"/>
          <w:szCs w:val="20"/>
        </w:rPr>
        <w:t xml:space="preserve"> </w:t>
      </w:r>
      <w:r w:rsidRPr="00E80E38">
        <w:rPr>
          <w:color w:val="323232"/>
          <w:sz w:val="20"/>
          <w:szCs w:val="20"/>
        </w:rPr>
        <w:t>ситуаций</w:t>
      </w:r>
      <w:r w:rsidRPr="00E80E38">
        <w:rPr>
          <w:color w:val="323232"/>
          <w:spacing w:val="-5"/>
          <w:sz w:val="20"/>
          <w:szCs w:val="20"/>
        </w:rPr>
        <w:t xml:space="preserve"> </w:t>
      </w:r>
      <w:r w:rsidRPr="00E80E38">
        <w:rPr>
          <w:color w:val="323232"/>
          <w:sz w:val="20"/>
          <w:szCs w:val="20"/>
        </w:rPr>
        <w:t>формирования</w:t>
      </w:r>
      <w:r w:rsidRPr="00E80E38">
        <w:rPr>
          <w:color w:val="323232"/>
          <w:spacing w:val="-5"/>
          <w:sz w:val="20"/>
          <w:szCs w:val="20"/>
        </w:rPr>
        <w:t xml:space="preserve"> </w:t>
      </w:r>
      <w:r w:rsidRPr="00E80E38">
        <w:rPr>
          <w:color w:val="323232"/>
          <w:sz w:val="20"/>
          <w:szCs w:val="20"/>
        </w:rPr>
        <w:t>опыта</w:t>
      </w:r>
      <w:r w:rsidRPr="00E80E38">
        <w:rPr>
          <w:color w:val="323232"/>
          <w:spacing w:val="-5"/>
          <w:sz w:val="20"/>
          <w:szCs w:val="20"/>
        </w:rPr>
        <w:t xml:space="preserve"> </w:t>
      </w:r>
      <w:r w:rsidRPr="00E80E38">
        <w:rPr>
          <w:color w:val="323232"/>
          <w:sz w:val="20"/>
          <w:szCs w:val="20"/>
        </w:rPr>
        <w:t>решения</w:t>
      </w:r>
      <w:r w:rsidRPr="00E80E38">
        <w:rPr>
          <w:color w:val="323232"/>
          <w:spacing w:val="-5"/>
          <w:sz w:val="20"/>
          <w:szCs w:val="20"/>
        </w:rPr>
        <w:t xml:space="preserve"> </w:t>
      </w:r>
      <w:r w:rsidRPr="00E80E38">
        <w:rPr>
          <w:color w:val="323232"/>
          <w:sz w:val="20"/>
          <w:szCs w:val="20"/>
        </w:rPr>
        <w:t>функциональных</w:t>
      </w:r>
      <w:r w:rsidRPr="00E80E38">
        <w:rPr>
          <w:color w:val="323232"/>
          <w:spacing w:val="-5"/>
          <w:sz w:val="20"/>
          <w:szCs w:val="20"/>
        </w:rPr>
        <w:t xml:space="preserve"> </w:t>
      </w:r>
      <w:r w:rsidRPr="00E80E38">
        <w:rPr>
          <w:color w:val="323232"/>
          <w:spacing w:val="-2"/>
          <w:sz w:val="20"/>
          <w:szCs w:val="20"/>
        </w:rPr>
        <w:t>проблем;</w:t>
      </w:r>
    </w:p>
    <w:p w:rsidR="007005AC" w:rsidRPr="00E80E38" w:rsidRDefault="00BB4AF8">
      <w:pPr>
        <w:pStyle w:val="a5"/>
        <w:numPr>
          <w:ilvl w:val="0"/>
          <w:numId w:val="94"/>
        </w:numPr>
        <w:tabs>
          <w:tab w:val="left" w:pos="934"/>
        </w:tabs>
        <w:ind w:right="244" w:firstLine="339"/>
        <w:jc w:val="both"/>
        <w:rPr>
          <w:sz w:val="20"/>
          <w:szCs w:val="20"/>
        </w:rPr>
      </w:pPr>
      <w:r w:rsidRPr="00E80E38">
        <w:rPr>
          <w:color w:val="323232"/>
          <w:sz w:val="20"/>
          <w:szCs w:val="20"/>
        </w:rPr>
        <w:t>умения учитывать разные мнения и стремиться к координации различных позиций в сотрудничестве, устанавливать и сравнивать разные точки зрения, прежде чем принимать и решения и делать выбор, адекватно использовать речевые средства для решения различных коммуникативных задач. [6]</w:t>
      </w:r>
    </w:p>
    <w:p w:rsidR="007005AC" w:rsidRPr="00E80E38" w:rsidRDefault="00BB4AF8">
      <w:pPr>
        <w:pStyle w:val="a3"/>
        <w:ind w:right="246"/>
        <w:rPr>
          <w:sz w:val="20"/>
          <w:szCs w:val="20"/>
        </w:rPr>
      </w:pPr>
      <w:r w:rsidRPr="00E80E38">
        <w:rPr>
          <w:color w:val="323232"/>
          <w:sz w:val="20"/>
          <w:szCs w:val="20"/>
        </w:rPr>
        <w:t xml:space="preserve">Одной из ключевых областей функциональной грамотности является грамотность в </w:t>
      </w:r>
      <w:r w:rsidRPr="00E80E38">
        <w:rPr>
          <w:color w:val="323232"/>
          <w:spacing w:val="-2"/>
          <w:sz w:val="20"/>
          <w:szCs w:val="20"/>
        </w:rPr>
        <w:t>чтении.</w:t>
      </w:r>
    </w:p>
    <w:p w:rsidR="007005AC" w:rsidRPr="00E80E38" w:rsidRDefault="00BB4AF8">
      <w:pPr>
        <w:pStyle w:val="a3"/>
        <w:ind w:left="553" w:firstLine="0"/>
        <w:rPr>
          <w:sz w:val="20"/>
          <w:szCs w:val="20"/>
        </w:rPr>
      </w:pPr>
      <w:r w:rsidRPr="00E80E38">
        <w:rPr>
          <w:color w:val="323232"/>
          <w:sz w:val="20"/>
          <w:szCs w:val="20"/>
        </w:rPr>
        <w:t>Чем</w:t>
      </w:r>
      <w:r w:rsidRPr="00E80E38">
        <w:rPr>
          <w:color w:val="323232"/>
          <w:spacing w:val="-7"/>
          <w:sz w:val="20"/>
          <w:szCs w:val="20"/>
        </w:rPr>
        <w:t xml:space="preserve"> </w:t>
      </w:r>
      <w:r w:rsidRPr="00E80E38">
        <w:rPr>
          <w:color w:val="323232"/>
          <w:sz w:val="20"/>
          <w:szCs w:val="20"/>
        </w:rPr>
        <w:t>понятие</w:t>
      </w:r>
      <w:r w:rsidRPr="00E80E38">
        <w:rPr>
          <w:color w:val="323232"/>
          <w:spacing w:val="-7"/>
          <w:sz w:val="20"/>
          <w:szCs w:val="20"/>
        </w:rPr>
        <w:t xml:space="preserve"> </w:t>
      </w:r>
      <w:r w:rsidRPr="00E80E38">
        <w:rPr>
          <w:color w:val="323232"/>
          <w:sz w:val="20"/>
          <w:szCs w:val="20"/>
        </w:rPr>
        <w:t>«чтение»</w:t>
      </w:r>
      <w:r w:rsidRPr="00E80E38">
        <w:rPr>
          <w:color w:val="323232"/>
          <w:spacing w:val="-7"/>
          <w:sz w:val="20"/>
          <w:szCs w:val="20"/>
        </w:rPr>
        <w:t xml:space="preserve"> </w:t>
      </w:r>
      <w:r w:rsidRPr="00E80E38">
        <w:rPr>
          <w:color w:val="323232"/>
          <w:sz w:val="20"/>
          <w:szCs w:val="20"/>
        </w:rPr>
        <w:t>отличается</w:t>
      </w:r>
      <w:r w:rsidRPr="00E80E38">
        <w:rPr>
          <w:color w:val="323232"/>
          <w:spacing w:val="-6"/>
          <w:sz w:val="20"/>
          <w:szCs w:val="20"/>
        </w:rPr>
        <w:t xml:space="preserve"> </w:t>
      </w:r>
      <w:r w:rsidRPr="00E80E38">
        <w:rPr>
          <w:color w:val="323232"/>
          <w:sz w:val="20"/>
          <w:szCs w:val="20"/>
        </w:rPr>
        <w:t>от</w:t>
      </w:r>
      <w:r w:rsidRPr="00E80E38">
        <w:rPr>
          <w:color w:val="323232"/>
          <w:spacing w:val="-7"/>
          <w:sz w:val="20"/>
          <w:szCs w:val="20"/>
        </w:rPr>
        <w:t xml:space="preserve"> </w:t>
      </w:r>
      <w:r w:rsidRPr="00E80E38">
        <w:rPr>
          <w:color w:val="323232"/>
          <w:sz w:val="20"/>
          <w:szCs w:val="20"/>
        </w:rPr>
        <w:t>понятия</w:t>
      </w:r>
      <w:r w:rsidRPr="00E80E38">
        <w:rPr>
          <w:color w:val="323232"/>
          <w:spacing w:val="-5"/>
          <w:sz w:val="20"/>
          <w:szCs w:val="20"/>
        </w:rPr>
        <w:t xml:space="preserve"> </w:t>
      </w:r>
      <w:r w:rsidRPr="00E80E38">
        <w:rPr>
          <w:color w:val="323232"/>
          <w:sz w:val="20"/>
          <w:szCs w:val="20"/>
        </w:rPr>
        <w:t>«функциональное</w:t>
      </w:r>
      <w:r w:rsidRPr="00E80E38">
        <w:rPr>
          <w:color w:val="323232"/>
          <w:spacing w:val="-6"/>
          <w:sz w:val="20"/>
          <w:szCs w:val="20"/>
        </w:rPr>
        <w:t xml:space="preserve"> </w:t>
      </w:r>
      <w:r w:rsidRPr="00E80E38">
        <w:rPr>
          <w:color w:val="323232"/>
          <w:spacing w:val="-2"/>
          <w:sz w:val="20"/>
          <w:szCs w:val="20"/>
        </w:rPr>
        <w:t>чтение»?</w:t>
      </w:r>
    </w:p>
    <w:p w:rsidR="007005AC" w:rsidRPr="00E80E38" w:rsidRDefault="00BB4AF8">
      <w:pPr>
        <w:pStyle w:val="a3"/>
        <w:ind w:right="245"/>
        <w:rPr>
          <w:sz w:val="20"/>
          <w:szCs w:val="20"/>
        </w:rPr>
      </w:pPr>
      <w:r w:rsidRPr="00E80E38">
        <w:rPr>
          <w:color w:val="323232"/>
          <w:sz w:val="20"/>
          <w:szCs w:val="20"/>
        </w:rPr>
        <w:t>Чтение – это технология интеллектуального развития, способ обретения культуры, посредник в общении, средство для решения жизненных проблем. Без чтения невозможно интеллектуальное развитие и самообразование, которое продолжается в течение всей жизни. Содержание текста всегда имеет множество степеней свободы: разные люди понимают один и тот же текст по-разному в силу своих индивидуальных особенностей и жизненного опыта .</w:t>
      </w:r>
    </w:p>
    <w:p w:rsidR="007005AC" w:rsidRPr="00E80E38" w:rsidRDefault="00BB4AF8">
      <w:pPr>
        <w:pStyle w:val="a3"/>
        <w:ind w:right="245"/>
        <w:rPr>
          <w:sz w:val="20"/>
          <w:szCs w:val="20"/>
        </w:rPr>
      </w:pPr>
      <w:r w:rsidRPr="00E80E38">
        <w:rPr>
          <w:color w:val="323232"/>
          <w:sz w:val="20"/>
          <w:szCs w:val="20"/>
        </w:rPr>
        <w:t>Функциональное чтение – это чтение с целью поиска информации для решения кон- кретной задачи или выполнения определенного задания. При функциональном чтении при- меняются приемы просмотрового чтения (сканирования) и аналитического чтения (выде- ление ключевых слов, подбор цитат, составление схем, графиков, таблиц).[7]</w:t>
      </w:r>
    </w:p>
    <w:p w:rsidR="007005AC" w:rsidRPr="00E80E38" w:rsidRDefault="00BB4AF8">
      <w:pPr>
        <w:pStyle w:val="a3"/>
        <w:ind w:right="245"/>
        <w:rPr>
          <w:sz w:val="20"/>
          <w:szCs w:val="20"/>
        </w:rPr>
      </w:pPr>
      <w:r w:rsidRPr="00E80E38">
        <w:rPr>
          <w:sz w:val="20"/>
          <w:szCs w:val="20"/>
        </w:rPr>
        <w:t>Большое значение для раскрытия творческого потенциала ученика и формирования функциональной грамотности имеют и нетрадиционные формы домашнего задания, которые призваны, с одной стороны, закреплять знания, умения и навыки, полученные на уроке, а с другой стороны, позволяют ребёнку проявить самостоятельность, самому найти решение нестандартного вопроса, задания.</w:t>
      </w:r>
    </w:p>
    <w:p w:rsidR="007005AC" w:rsidRPr="00E80E38" w:rsidRDefault="00BB4AF8">
      <w:pPr>
        <w:pStyle w:val="a3"/>
        <w:ind w:left="613" w:firstLine="0"/>
        <w:rPr>
          <w:sz w:val="20"/>
          <w:szCs w:val="20"/>
        </w:rPr>
      </w:pPr>
      <w:r w:rsidRPr="00E80E38">
        <w:rPr>
          <w:sz w:val="20"/>
          <w:szCs w:val="20"/>
        </w:rPr>
        <w:t xml:space="preserve">Типы домашнего </w:t>
      </w:r>
      <w:r w:rsidRPr="00E80E38">
        <w:rPr>
          <w:spacing w:val="-2"/>
          <w:sz w:val="20"/>
          <w:szCs w:val="20"/>
        </w:rPr>
        <w:t>задания:</w:t>
      </w:r>
    </w:p>
    <w:p w:rsidR="007005AC" w:rsidRPr="00E80E38" w:rsidRDefault="00BB4AF8">
      <w:pPr>
        <w:pStyle w:val="a5"/>
        <w:numPr>
          <w:ilvl w:val="0"/>
          <w:numId w:val="93"/>
        </w:numPr>
        <w:tabs>
          <w:tab w:val="left" w:pos="876"/>
          <w:tab w:val="left" w:pos="877"/>
        </w:tabs>
        <w:rPr>
          <w:sz w:val="20"/>
          <w:szCs w:val="20"/>
        </w:rPr>
      </w:pPr>
      <w:r w:rsidRPr="00E80E38">
        <w:rPr>
          <w:sz w:val="20"/>
          <w:szCs w:val="20"/>
        </w:rPr>
        <w:t xml:space="preserve">творческая </w:t>
      </w:r>
      <w:r w:rsidRPr="00E80E38">
        <w:rPr>
          <w:spacing w:val="-2"/>
          <w:sz w:val="20"/>
          <w:szCs w:val="20"/>
        </w:rPr>
        <w:t>работа</w:t>
      </w:r>
    </w:p>
    <w:p w:rsidR="007005AC" w:rsidRPr="00E80E38" w:rsidRDefault="00BB4AF8">
      <w:pPr>
        <w:pStyle w:val="a5"/>
        <w:numPr>
          <w:ilvl w:val="0"/>
          <w:numId w:val="93"/>
        </w:numPr>
        <w:tabs>
          <w:tab w:val="left" w:pos="877"/>
          <w:tab w:val="left" w:pos="878"/>
        </w:tabs>
        <w:ind w:left="877" w:hanging="325"/>
        <w:rPr>
          <w:sz w:val="20"/>
          <w:szCs w:val="20"/>
        </w:rPr>
      </w:pPr>
      <w:r w:rsidRPr="00E80E38">
        <w:rPr>
          <w:sz w:val="20"/>
          <w:szCs w:val="20"/>
        </w:rPr>
        <w:t>лингвистическое</w:t>
      </w:r>
      <w:r w:rsidRPr="00E80E38">
        <w:rPr>
          <w:spacing w:val="-13"/>
          <w:sz w:val="20"/>
          <w:szCs w:val="20"/>
        </w:rPr>
        <w:t xml:space="preserve"> </w:t>
      </w:r>
      <w:r w:rsidRPr="00E80E38">
        <w:rPr>
          <w:sz w:val="20"/>
          <w:szCs w:val="20"/>
        </w:rPr>
        <w:t>исследование</w:t>
      </w:r>
      <w:r w:rsidRPr="00E80E38">
        <w:rPr>
          <w:spacing w:val="-12"/>
          <w:sz w:val="20"/>
          <w:szCs w:val="20"/>
        </w:rPr>
        <w:t xml:space="preserve"> </w:t>
      </w:r>
      <w:r w:rsidRPr="00E80E38">
        <w:rPr>
          <w:spacing w:val="-2"/>
          <w:sz w:val="20"/>
          <w:szCs w:val="20"/>
        </w:rPr>
        <w:t>текста</w:t>
      </w:r>
    </w:p>
    <w:p w:rsidR="007005AC" w:rsidRPr="00E80E38" w:rsidRDefault="00BB4AF8">
      <w:pPr>
        <w:pStyle w:val="a5"/>
        <w:numPr>
          <w:ilvl w:val="0"/>
          <w:numId w:val="93"/>
        </w:numPr>
        <w:tabs>
          <w:tab w:val="left" w:pos="876"/>
          <w:tab w:val="left" w:pos="877"/>
        </w:tabs>
        <w:rPr>
          <w:sz w:val="20"/>
          <w:szCs w:val="20"/>
        </w:rPr>
      </w:pPr>
      <w:r w:rsidRPr="00E80E38">
        <w:rPr>
          <w:sz w:val="20"/>
          <w:szCs w:val="20"/>
        </w:rPr>
        <w:t>подготовка</w:t>
      </w:r>
      <w:r w:rsidRPr="00E80E38">
        <w:rPr>
          <w:spacing w:val="-5"/>
          <w:sz w:val="20"/>
          <w:szCs w:val="20"/>
        </w:rPr>
        <w:t xml:space="preserve"> </w:t>
      </w:r>
      <w:r w:rsidRPr="00E80E38">
        <w:rPr>
          <w:sz w:val="20"/>
          <w:szCs w:val="20"/>
        </w:rPr>
        <w:t>иллюстраций</w:t>
      </w:r>
      <w:r w:rsidRPr="00E80E38">
        <w:rPr>
          <w:spacing w:val="-5"/>
          <w:sz w:val="20"/>
          <w:szCs w:val="20"/>
        </w:rPr>
        <w:t xml:space="preserve"> </w:t>
      </w:r>
      <w:r w:rsidRPr="00E80E38">
        <w:rPr>
          <w:sz w:val="20"/>
          <w:szCs w:val="20"/>
        </w:rPr>
        <w:t>к</w:t>
      </w:r>
      <w:r w:rsidRPr="00E80E38">
        <w:rPr>
          <w:spacing w:val="-5"/>
          <w:sz w:val="20"/>
          <w:szCs w:val="20"/>
        </w:rPr>
        <w:t xml:space="preserve"> </w:t>
      </w:r>
      <w:r w:rsidRPr="00E80E38">
        <w:rPr>
          <w:sz w:val="20"/>
          <w:szCs w:val="20"/>
        </w:rPr>
        <w:t>литературным</w:t>
      </w:r>
      <w:r w:rsidRPr="00E80E38">
        <w:rPr>
          <w:spacing w:val="-6"/>
          <w:sz w:val="20"/>
          <w:szCs w:val="20"/>
        </w:rPr>
        <w:t xml:space="preserve"> </w:t>
      </w:r>
      <w:r w:rsidRPr="00E80E38">
        <w:rPr>
          <w:spacing w:val="-2"/>
          <w:sz w:val="20"/>
          <w:szCs w:val="20"/>
        </w:rPr>
        <w:t>произведениям</w:t>
      </w:r>
    </w:p>
    <w:p w:rsidR="007005AC" w:rsidRPr="00E80E38" w:rsidRDefault="00BB4AF8">
      <w:pPr>
        <w:pStyle w:val="a5"/>
        <w:numPr>
          <w:ilvl w:val="0"/>
          <w:numId w:val="93"/>
        </w:numPr>
        <w:tabs>
          <w:tab w:val="left" w:pos="876"/>
          <w:tab w:val="left" w:pos="877"/>
        </w:tabs>
        <w:rPr>
          <w:sz w:val="20"/>
          <w:szCs w:val="20"/>
        </w:rPr>
      </w:pPr>
      <w:r w:rsidRPr="00E80E38">
        <w:rPr>
          <w:sz w:val="20"/>
          <w:szCs w:val="20"/>
        </w:rPr>
        <w:t>рисование</w:t>
      </w:r>
      <w:r w:rsidRPr="00E80E38">
        <w:rPr>
          <w:spacing w:val="-2"/>
          <w:sz w:val="20"/>
          <w:szCs w:val="20"/>
        </w:rPr>
        <w:t xml:space="preserve"> </w:t>
      </w:r>
      <w:r w:rsidRPr="00E80E38">
        <w:rPr>
          <w:sz w:val="20"/>
          <w:szCs w:val="20"/>
        </w:rPr>
        <w:t>обложек</w:t>
      </w:r>
      <w:r w:rsidRPr="00E80E38">
        <w:rPr>
          <w:spacing w:val="-2"/>
          <w:sz w:val="20"/>
          <w:szCs w:val="20"/>
        </w:rPr>
        <w:t xml:space="preserve"> </w:t>
      </w:r>
      <w:r w:rsidRPr="00E80E38">
        <w:rPr>
          <w:sz w:val="20"/>
          <w:szCs w:val="20"/>
        </w:rPr>
        <w:t>к</w:t>
      </w:r>
      <w:r w:rsidRPr="00E80E38">
        <w:rPr>
          <w:spacing w:val="-1"/>
          <w:sz w:val="20"/>
          <w:szCs w:val="20"/>
        </w:rPr>
        <w:t xml:space="preserve"> </w:t>
      </w:r>
      <w:r w:rsidRPr="00E80E38">
        <w:rPr>
          <w:sz w:val="20"/>
          <w:szCs w:val="20"/>
        </w:rPr>
        <w:t>литературным</w:t>
      </w:r>
      <w:r w:rsidRPr="00E80E38">
        <w:rPr>
          <w:spacing w:val="-2"/>
          <w:sz w:val="20"/>
          <w:szCs w:val="20"/>
        </w:rPr>
        <w:t xml:space="preserve"> произведениям</w:t>
      </w:r>
    </w:p>
    <w:p w:rsidR="007005AC" w:rsidRPr="00E80E38" w:rsidRDefault="00BB4AF8">
      <w:pPr>
        <w:pStyle w:val="a5"/>
        <w:numPr>
          <w:ilvl w:val="0"/>
          <w:numId w:val="93"/>
        </w:numPr>
        <w:tabs>
          <w:tab w:val="left" w:pos="875"/>
          <w:tab w:val="left" w:pos="877"/>
        </w:tabs>
        <w:rPr>
          <w:sz w:val="20"/>
          <w:szCs w:val="20"/>
        </w:rPr>
      </w:pPr>
      <w:r w:rsidRPr="00E80E38">
        <w:rPr>
          <w:sz w:val="20"/>
          <w:szCs w:val="20"/>
        </w:rPr>
        <w:t xml:space="preserve">художественное </w:t>
      </w:r>
      <w:r w:rsidRPr="00E80E38">
        <w:rPr>
          <w:spacing w:val="-2"/>
          <w:sz w:val="20"/>
          <w:szCs w:val="20"/>
        </w:rPr>
        <w:t>чтение</w:t>
      </w:r>
    </w:p>
    <w:p w:rsidR="007005AC" w:rsidRPr="00E80E38" w:rsidRDefault="00BB4AF8">
      <w:pPr>
        <w:pStyle w:val="a5"/>
        <w:numPr>
          <w:ilvl w:val="0"/>
          <w:numId w:val="93"/>
        </w:numPr>
        <w:tabs>
          <w:tab w:val="left" w:pos="876"/>
          <w:tab w:val="left" w:pos="877"/>
        </w:tabs>
        <w:rPr>
          <w:sz w:val="20"/>
          <w:szCs w:val="20"/>
        </w:rPr>
      </w:pPr>
      <w:r w:rsidRPr="00E80E38">
        <w:rPr>
          <w:sz w:val="20"/>
          <w:szCs w:val="20"/>
        </w:rPr>
        <w:t>инсценировка</w:t>
      </w:r>
      <w:r w:rsidRPr="00E80E38">
        <w:rPr>
          <w:spacing w:val="-8"/>
          <w:sz w:val="20"/>
          <w:szCs w:val="20"/>
        </w:rPr>
        <w:t xml:space="preserve"> </w:t>
      </w:r>
      <w:r w:rsidRPr="00E80E38">
        <w:rPr>
          <w:sz w:val="20"/>
          <w:szCs w:val="20"/>
        </w:rPr>
        <w:t>художественного</w:t>
      </w:r>
      <w:r w:rsidRPr="00E80E38">
        <w:rPr>
          <w:spacing w:val="-7"/>
          <w:sz w:val="20"/>
          <w:szCs w:val="20"/>
        </w:rPr>
        <w:t xml:space="preserve"> </w:t>
      </w:r>
      <w:r w:rsidRPr="00E80E38">
        <w:rPr>
          <w:spacing w:val="-2"/>
          <w:sz w:val="20"/>
          <w:szCs w:val="20"/>
        </w:rPr>
        <w:t>произведения</w:t>
      </w:r>
    </w:p>
    <w:p w:rsidR="007005AC" w:rsidRPr="00E80E38" w:rsidRDefault="00BB4AF8">
      <w:pPr>
        <w:pStyle w:val="a5"/>
        <w:numPr>
          <w:ilvl w:val="0"/>
          <w:numId w:val="93"/>
        </w:numPr>
        <w:tabs>
          <w:tab w:val="left" w:pos="876"/>
          <w:tab w:val="left" w:pos="877"/>
        </w:tabs>
        <w:rPr>
          <w:sz w:val="20"/>
          <w:szCs w:val="20"/>
        </w:rPr>
      </w:pPr>
      <w:r w:rsidRPr="00E80E38">
        <w:rPr>
          <w:sz w:val="20"/>
          <w:szCs w:val="20"/>
        </w:rPr>
        <w:t>создание</w:t>
      </w:r>
      <w:r w:rsidRPr="00E80E38">
        <w:rPr>
          <w:spacing w:val="-6"/>
          <w:sz w:val="20"/>
          <w:szCs w:val="20"/>
        </w:rPr>
        <w:t xml:space="preserve"> </w:t>
      </w:r>
      <w:r w:rsidRPr="00E80E38">
        <w:rPr>
          <w:sz w:val="20"/>
          <w:szCs w:val="20"/>
        </w:rPr>
        <w:t>самостоятельных</w:t>
      </w:r>
      <w:r w:rsidRPr="00E80E38">
        <w:rPr>
          <w:spacing w:val="-3"/>
          <w:sz w:val="20"/>
          <w:szCs w:val="20"/>
        </w:rPr>
        <w:t xml:space="preserve"> </w:t>
      </w:r>
      <w:r w:rsidRPr="00E80E38">
        <w:rPr>
          <w:sz w:val="20"/>
          <w:szCs w:val="20"/>
        </w:rPr>
        <w:t>литературных</w:t>
      </w:r>
      <w:r w:rsidRPr="00E80E38">
        <w:rPr>
          <w:spacing w:val="-4"/>
          <w:sz w:val="20"/>
          <w:szCs w:val="20"/>
        </w:rPr>
        <w:t xml:space="preserve"> </w:t>
      </w:r>
      <w:r w:rsidRPr="00E80E38">
        <w:rPr>
          <w:sz w:val="20"/>
          <w:szCs w:val="20"/>
        </w:rPr>
        <w:t>произведений</w:t>
      </w:r>
      <w:r w:rsidRPr="00E80E38">
        <w:rPr>
          <w:spacing w:val="-3"/>
          <w:sz w:val="20"/>
          <w:szCs w:val="20"/>
        </w:rPr>
        <w:t xml:space="preserve"> </w:t>
      </w:r>
      <w:r w:rsidRPr="00E80E38">
        <w:rPr>
          <w:sz w:val="20"/>
          <w:szCs w:val="20"/>
        </w:rPr>
        <w:t>различных</w:t>
      </w:r>
      <w:r w:rsidRPr="00E80E38">
        <w:rPr>
          <w:spacing w:val="-3"/>
          <w:sz w:val="20"/>
          <w:szCs w:val="20"/>
        </w:rPr>
        <w:t xml:space="preserve"> </w:t>
      </w:r>
      <w:r w:rsidRPr="00E80E38">
        <w:rPr>
          <w:spacing w:val="-2"/>
          <w:sz w:val="20"/>
          <w:szCs w:val="20"/>
        </w:rPr>
        <w:t>жанров</w:t>
      </w:r>
    </w:p>
    <w:p w:rsidR="007005AC" w:rsidRPr="00E80E38" w:rsidRDefault="00BB4AF8">
      <w:pPr>
        <w:pStyle w:val="a5"/>
        <w:numPr>
          <w:ilvl w:val="0"/>
          <w:numId w:val="93"/>
        </w:numPr>
        <w:tabs>
          <w:tab w:val="left" w:pos="876"/>
          <w:tab w:val="left" w:pos="877"/>
        </w:tabs>
        <w:rPr>
          <w:sz w:val="20"/>
          <w:szCs w:val="20"/>
        </w:rPr>
      </w:pPr>
      <w:r w:rsidRPr="00E80E38">
        <w:rPr>
          <w:sz w:val="20"/>
          <w:szCs w:val="20"/>
        </w:rPr>
        <w:t>продолжение</w:t>
      </w:r>
      <w:r w:rsidRPr="00E80E38">
        <w:rPr>
          <w:spacing w:val="-11"/>
          <w:sz w:val="20"/>
          <w:szCs w:val="20"/>
        </w:rPr>
        <w:t xml:space="preserve"> </w:t>
      </w:r>
      <w:r w:rsidRPr="00E80E38">
        <w:rPr>
          <w:sz w:val="20"/>
          <w:szCs w:val="20"/>
        </w:rPr>
        <w:t>неоконченных</w:t>
      </w:r>
      <w:r w:rsidRPr="00E80E38">
        <w:rPr>
          <w:spacing w:val="-10"/>
          <w:sz w:val="20"/>
          <w:szCs w:val="20"/>
        </w:rPr>
        <w:t xml:space="preserve"> </w:t>
      </w:r>
      <w:r w:rsidRPr="00E80E38">
        <w:rPr>
          <w:spacing w:val="-2"/>
          <w:sz w:val="20"/>
          <w:szCs w:val="20"/>
        </w:rPr>
        <w:t>произведений</w:t>
      </w:r>
    </w:p>
    <w:p w:rsidR="007005AC" w:rsidRPr="00E80E38" w:rsidRDefault="00BB4AF8">
      <w:pPr>
        <w:pStyle w:val="a5"/>
        <w:numPr>
          <w:ilvl w:val="0"/>
          <w:numId w:val="93"/>
        </w:numPr>
        <w:tabs>
          <w:tab w:val="left" w:pos="876"/>
          <w:tab w:val="left" w:pos="877"/>
        </w:tabs>
        <w:rPr>
          <w:sz w:val="20"/>
          <w:szCs w:val="20"/>
        </w:rPr>
      </w:pPr>
      <w:r w:rsidRPr="00E80E38">
        <w:rPr>
          <w:sz w:val="20"/>
          <w:szCs w:val="20"/>
        </w:rPr>
        <w:t>наблюдение</w:t>
      </w:r>
      <w:r w:rsidRPr="00E80E38">
        <w:rPr>
          <w:spacing w:val="-5"/>
          <w:sz w:val="20"/>
          <w:szCs w:val="20"/>
        </w:rPr>
        <w:t xml:space="preserve"> </w:t>
      </w:r>
      <w:r w:rsidRPr="00E80E38">
        <w:rPr>
          <w:sz w:val="20"/>
          <w:szCs w:val="20"/>
        </w:rPr>
        <w:t>за</w:t>
      </w:r>
      <w:r w:rsidRPr="00E80E38">
        <w:rPr>
          <w:spacing w:val="-4"/>
          <w:sz w:val="20"/>
          <w:szCs w:val="20"/>
        </w:rPr>
        <w:t xml:space="preserve"> </w:t>
      </w:r>
      <w:r w:rsidRPr="00E80E38">
        <w:rPr>
          <w:spacing w:val="-2"/>
          <w:sz w:val="20"/>
          <w:szCs w:val="20"/>
        </w:rPr>
        <w:t>природой</w:t>
      </w:r>
    </w:p>
    <w:p w:rsidR="007005AC" w:rsidRPr="00E80E38" w:rsidRDefault="00BB4AF8">
      <w:pPr>
        <w:pStyle w:val="a5"/>
        <w:numPr>
          <w:ilvl w:val="0"/>
          <w:numId w:val="93"/>
        </w:numPr>
        <w:tabs>
          <w:tab w:val="left" w:pos="876"/>
          <w:tab w:val="left" w:pos="877"/>
        </w:tabs>
        <w:rPr>
          <w:sz w:val="20"/>
          <w:szCs w:val="20"/>
        </w:rPr>
      </w:pPr>
      <w:r w:rsidRPr="00E80E38">
        <w:rPr>
          <w:sz w:val="20"/>
          <w:szCs w:val="20"/>
        </w:rPr>
        <w:t>составление</w:t>
      </w:r>
      <w:r w:rsidRPr="00E80E38">
        <w:rPr>
          <w:spacing w:val="-6"/>
          <w:sz w:val="20"/>
          <w:szCs w:val="20"/>
        </w:rPr>
        <w:t xml:space="preserve"> </w:t>
      </w:r>
      <w:r w:rsidRPr="00E80E38">
        <w:rPr>
          <w:sz w:val="20"/>
          <w:szCs w:val="20"/>
        </w:rPr>
        <w:t>вопросника</w:t>
      </w:r>
      <w:r w:rsidRPr="00E80E38">
        <w:rPr>
          <w:spacing w:val="-6"/>
          <w:sz w:val="20"/>
          <w:szCs w:val="20"/>
        </w:rPr>
        <w:t xml:space="preserve"> </w:t>
      </w:r>
      <w:r w:rsidRPr="00E80E38">
        <w:rPr>
          <w:sz w:val="20"/>
          <w:szCs w:val="20"/>
        </w:rPr>
        <w:t>к</w:t>
      </w:r>
      <w:r w:rsidRPr="00E80E38">
        <w:rPr>
          <w:spacing w:val="-6"/>
          <w:sz w:val="20"/>
          <w:szCs w:val="20"/>
        </w:rPr>
        <w:t xml:space="preserve"> </w:t>
      </w:r>
      <w:r w:rsidRPr="00E80E38">
        <w:rPr>
          <w:sz w:val="20"/>
          <w:szCs w:val="20"/>
        </w:rPr>
        <w:t>зачету</w:t>
      </w:r>
      <w:r w:rsidRPr="00E80E38">
        <w:rPr>
          <w:spacing w:val="-3"/>
          <w:sz w:val="20"/>
          <w:szCs w:val="20"/>
        </w:rPr>
        <w:t xml:space="preserve"> </w:t>
      </w:r>
      <w:r w:rsidRPr="00E80E38">
        <w:rPr>
          <w:sz w:val="20"/>
          <w:szCs w:val="20"/>
        </w:rPr>
        <w:t>по</w:t>
      </w:r>
      <w:r w:rsidRPr="00E80E38">
        <w:rPr>
          <w:spacing w:val="-5"/>
          <w:sz w:val="20"/>
          <w:szCs w:val="20"/>
        </w:rPr>
        <w:t xml:space="preserve"> </w:t>
      </w:r>
      <w:r w:rsidRPr="00E80E38">
        <w:rPr>
          <w:spacing w:val="-4"/>
          <w:sz w:val="20"/>
          <w:szCs w:val="20"/>
        </w:rPr>
        <w:t>теме</w:t>
      </w:r>
    </w:p>
    <w:p w:rsidR="007005AC" w:rsidRPr="00E80E38" w:rsidRDefault="00BB4AF8">
      <w:pPr>
        <w:pStyle w:val="a5"/>
        <w:numPr>
          <w:ilvl w:val="0"/>
          <w:numId w:val="93"/>
        </w:numPr>
        <w:tabs>
          <w:tab w:val="left" w:pos="876"/>
          <w:tab w:val="left" w:pos="877"/>
        </w:tabs>
        <w:rPr>
          <w:sz w:val="20"/>
          <w:szCs w:val="20"/>
        </w:rPr>
      </w:pPr>
      <w:r w:rsidRPr="00E80E38">
        <w:rPr>
          <w:sz w:val="20"/>
          <w:szCs w:val="20"/>
        </w:rPr>
        <w:t>составление</w:t>
      </w:r>
      <w:r w:rsidRPr="00E80E38">
        <w:rPr>
          <w:spacing w:val="-4"/>
          <w:sz w:val="20"/>
          <w:szCs w:val="20"/>
        </w:rPr>
        <w:t xml:space="preserve"> </w:t>
      </w:r>
      <w:r w:rsidRPr="00E80E38">
        <w:rPr>
          <w:sz w:val="20"/>
          <w:szCs w:val="20"/>
        </w:rPr>
        <w:t xml:space="preserve">конспекта, опорных </w:t>
      </w:r>
      <w:r w:rsidRPr="00E80E38">
        <w:rPr>
          <w:spacing w:val="-2"/>
          <w:sz w:val="20"/>
          <w:szCs w:val="20"/>
        </w:rPr>
        <w:t>таблиц</w:t>
      </w:r>
    </w:p>
    <w:p w:rsidR="007005AC" w:rsidRPr="00E80E38" w:rsidRDefault="00BB4AF8">
      <w:pPr>
        <w:pStyle w:val="a3"/>
        <w:ind w:right="245"/>
        <w:rPr>
          <w:sz w:val="20"/>
          <w:szCs w:val="20"/>
        </w:rPr>
      </w:pPr>
      <w:r w:rsidRPr="00E80E38">
        <w:rPr>
          <w:sz w:val="20"/>
          <w:szCs w:val="20"/>
        </w:rPr>
        <w:t>Такие домашние задания помогают избегать однообразия в обучении. Ребёнок может почувствовать себя и в роли автора, иллюстратора, педагога. [8]</w:t>
      </w:r>
    </w:p>
    <w:p w:rsidR="007005AC" w:rsidRPr="00E80E38" w:rsidRDefault="00BB4AF8">
      <w:pPr>
        <w:pStyle w:val="a3"/>
        <w:ind w:right="245"/>
        <w:rPr>
          <w:sz w:val="20"/>
          <w:szCs w:val="20"/>
        </w:rPr>
      </w:pPr>
      <w:r w:rsidRPr="00E80E38">
        <w:rPr>
          <w:sz w:val="20"/>
          <w:szCs w:val="20"/>
        </w:rPr>
        <w:t xml:space="preserve">Для создания учебных ситуаций, можно использовать примеры из реальной жизни, а в качестве материалов для учебных заданий – объявления, рекламу, инструкции, меню, вход- ные билеты и т.д. На основе этих материалов я создаю задания на развитие функциональной </w:t>
      </w:r>
      <w:r w:rsidRPr="00E80E38">
        <w:rPr>
          <w:spacing w:val="-2"/>
          <w:sz w:val="20"/>
          <w:szCs w:val="20"/>
        </w:rPr>
        <w:t>грамотности.</w:t>
      </w:r>
    </w:p>
    <w:p w:rsidR="007005AC" w:rsidRPr="00E80E38" w:rsidRDefault="00BB4AF8">
      <w:pPr>
        <w:pStyle w:val="a3"/>
        <w:ind w:right="245" w:firstLine="579"/>
        <w:rPr>
          <w:sz w:val="20"/>
          <w:szCs w:val="20"/>
        </w:rPr>
      </w:pPr>
      <w:r w:rsidRPr="00E80E38">
        <w:rPr>
          <w:sz w:val="20"/>
          <w:szCs w:val="20"/>
        </w:rPr>
        <w:t>Формирование функциональной грамотности учащихся на современном этапе развития школьного образования зависит от обновления самого содержания образования, создания учебных программ, учебников, пересмотра программ повышения квалификации и пере- подготовки</w:t>
      </w:r>
      <w:r w:rsidRPr="00E80E38">
        <w:rPr>
          <w:spacing w:val="-3"/>
          <w:sz w:val="20"/>
          <w:szCs w:val="20"/>
        </w:rPr>
        <w:t xml:space="preserve"> </w:t>
      </w:r>
      <w:r w:rsidRPr="00E80E38">
        <w:rPr>
          <w:sz w:val="20"/>
          <w:szCs w:val="20"/>
        </w:rPr>
        <w:t>учителей,</w:t>
      </w:r>
      <w:r w:rsidRPr="00E80E38">
        <w:rPr>
          <w:spacing w:val="-3"/>
          <w:sz w:val="20"/>
          <w:szCs w:val="20"/>
        </w:rPr>
        <w:t xml:space="preserve"> </w:t>
      </w:r>
      <w:r w:rsidRPr="00E80E38">
        <w:rPr>
          <w:sz w:val="20"/>
          <w:szCs w:val="20"/>
        </w:rPr>
        <w:t>мониторинга</w:t>
      </w:r>
      <w:r w:rsidRPr="00E80E38">
        <w:rPr>
          <w:spacing w:val="-2"/>
          <w:sz w:val="20"/>
          <w:szCs w:val="20"/>
        </w:rPr>
        <w:t xml:space="preserve"> </w:t>
      </w:r>
      <w:r w:rsidRPr="00E80E38">
        <w:rPr>
          <w:sz w:val="20"/>
          <w:szCs w:val="20"/>
        </w:rPr>
        <w:t>способностей</w:t>
      </w:r>
      <w:r w:rsidRPr="00E80E38">
        <w:rPr>
          <w:spacing w:val="-3"/>
          <w:sz w:val="20"/>
          <w:szCs w:val="20"/>
        </w:rPr>
        <w:t xml:space="preserve"> </w:t>
      </w:r>
      <w:r w:rsidRPr="00E80E38">
        <w:rPr>
          <w:sz w:val="20"/>
          <w:szCs w:val="20"/>
        </w:rPr>
        <w:t>учащихся.</w:t>
      </w:r>
      <w:r w:rsidRPr="00E80E38">
        <w:rPr>
          <w:spacing w:val="-2"/>
          <w:sz w:val="20"/>
          <w:szCs w:val="20"/>
        </w:rPr>
        <w:t xml:space="preserve"> </w:t>
      </w:r>
      <w:r w:rsidRPr="00E80E38">
        <w:rPr>
          <w:sz w:val="20"/>
          <w:szCs w:val="20"/>
        </w:rPr>
        <w:t>Применять</w:t>
      </w:r>
      <w:r w:rsidRPr="00E80E38">
        <w:rPr>
          <w:spacing w:val="-2"/>
          <w:sz w:val="20"/>
          <w:szCs w:val="20"/>
        </w:rPr>
        <w:t xml:space="preserve"> </w:t>
      </w:r>
      <w:r w:rsidRPr="00E80E38">
        <w:rPr>
          <w:sz w:val="20"/>
          <w:szCs w:val="20"/>
        </w:rPr>
        <w:t>полученные</w:t>
      </w:r>
      <w:r w:rsidRPr="00E80E38">
        <w:rPr>
          <w:spacing w:val="-2"/>
          <w:sz w:val="20"/>
          <w:szCs w:val="20"/>
        </w:rPr>
        <w:t xml:space="preserve"> </w:t>
      </w:r>
      <w:r w:rsidRPr="00E80E38">
        <w:rPr>
          <w:sz w:val="20"/>
          <w:szCs w:val="20"/>
        </w:rPr>
        <w:t>знания</w:t>
      </w:r>
      <w:r w:rsidRPr="00E80E38">
        <w:rPr>
          <w:spacing w:val="-2"/>
          <w:sz w:val="20"/>
          <w:szCs w:val="20"/>
        </w:rPr>
        <w:t xml:space="preserve"> </w:t>
      </w:r>
      <w:r w:rsidRPr="00E80E38">
        <w:rPr>
          <w:sz w:val="20"/>
          <w:szCs w:val="20"/>
        </w:rPr>
        <w:t>в учебных и практических ситуациях, а также обеспечить адекватные материально-техни- ческие, психолого-технические и технологические условия обучения школьников.</w:t>
      </w:r>
    </w:p>
    <w:p w:rsidR="007005AC" w:rsidRPr="00E80E38" w:rsidRDefault="00BB4AF8">
      <w:pPr>
        <w:pStyle w:val="a3"/>
        <w:ind w:left="553" w:firstLine="0"/>
        <w:rPr>
          <w:sz w:val="20"/>
          <w:szCs w:val="20"/>
        </w:rPr>
      </w:pPr>
      <w:r w:rsidRPr="00E80E38">
        <w:rPr>
          <w:color w:val="323232"/>
          <w:sz w:val="20"/>
          <w:szCs w:val="20"/>
        </w:rPr>
        <w:t>Мониторинг</w:t>
      </w:r>
      <w:r w:rsidRPr="00E80E38">
        <w:rPr>
          <w:color w:val="323232"/>
          <w:spacing w:val="-11"/>
          <w:sz w:val="20"/>
          <w:szCs w:val="20"/>
        </w:rPr>
        <w:t xml:space="preserve"> </w:t>
      </w:r>
      <w:r w:rsidRPr="00E80E38">
        <w:rPr>
          <w:color w:val="323232"/>
          <w:sz w:val="20"/>
          <w:szCs w:val="20"/>
        </w:rPr>
        <w:t>функциональной</w:t>
      </w:r>
      <w:r w:rsidRPr="00E80E38">
        <w:rPr>
          <w:color w:val="323232"/>
          <w:spacing w:val="-8"/>
          <w:sz w:val="20"/>
          <w:szCs w:val="20"/>
        </w:rPr>
        <w:t xml:space="preserve"> </w:t>
      </w:r>
      <w:r w:rsidRPr="00E80E38">
        <w:rPr>
          <w:color w:val="323232"/>
          <w:sz w:val="20"/>
          <w:szCs w:val="20"/>
        </w:rPr>
        <w:t>грамотности</w:t>
      </w:r>
      <w:r w:rsidRPr="00E80E38">
        <w:rPr>
          <w:color w:val="323232"/>
          <w:spacing w:val="-9"/>
          <w:sz w:val="20"/>
          <w:szCs w:val="20"/>
        </w:rPr>
        <w:t xml:space="preserve"> </w:t>
      </w:r>
      <w:r w:rsidRPr="00E80E38">
        <w:rPr>
          <w:color w:val="323232"/>
          <w:sz w:val="20"/>
          <w:szCs w:val="20"/>
        </w:rPr>
        <w:t>обучающихся</w:t>
      </w:r>
      <w:r w:rsidRPr="00E80E38">
        <w:rPr>
          <w:color w:val="323232"/>
          <w:spacing w:val="-8"/>
          <w:sz w:val="20"/>
          <w:szCs w:val="20"/>
        </w:rPr>
        <w:t xml:space="preserve"> </w:t>
      </w:r>
      <w:r w:rsidRPr="00E80E38">
        <w:rPr>
          <w:color w:val="323232"/>
          <w:spacing w:val="-2"/>
          <w:sz w:val="20"/>
          <w:szCs w:val="20"/>
        </w:rPr>
        <w:t>включает:</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92"/>
        </w:numPr>
        <w:tabs>
          <w:tab w:val="left" w:pos="710"/>
        </w:tabs>
        <w:spacing w:before="166"/>
        <w:ind w:right="246" w:firstLine="339"/>
        <w:jc w:val="both"/>
        <w:rPr>
          <w:sz w:val="20"/>
          <w:szCs w:val="20"/>
        </w:rPr>
      </w:pPr>
      <w:r w:rsidRPr="00E80E38">
        <w:rPr>
          <w:sz w:val="20"/>
          <w:szCs w:val="20"/>
        </w:rPr>
        <w:lastRenderedPageBreak/>
        <w:t xml:space="preserve">читательскую грамотность. Основы закладываются в начальной школе, где идет интен- сивное обучение различным видам речевой деятельности – письму и чтению, говорению и </w:t>
      </w:r>
      <w:r w:rsidRPr="00E80E38">
        <w:rPr>
          <w:spacing w:val="-2"/>
          <w:sz w:val="20"/>
          <w:szCs w:val="20"/>
        </w:rPr>
        <w:t>слушанию.</w:t>
      </w:r>
    </w:p>
    <w:p w:rsidR="007005AC" w:rsidRPr="00E80E38" w:rsidRDefault="00BB4AF8">
      <w:pPr>
        <w:pStyle w:val="a3"/>
        <w:ind w:left="553" w:firstLine="0"/>
        <w:rPr>
          <w:sz w:val="20"/>
          <w:szCs w:val="20"/>
        </w:rPr>
      </w:pPr>
      <w:r w:rsidRPr="00E80E38">
        <w:rPr>
          <w:sz w:val="20"/>
          <w:szCs w:val="20"/>
        </w:rPr>
        <w:t>Поэтому</w:t>
      </w:r>
      <w:r w:rsidRPr="00E80E38">
        <w:rPr>
          <w:spacing w:val="-4"/>
          <w:sz w:val="20"/>
          <w:szCs w:val="20"/>
        </w:rPr>
        <w:t xml:space="preserve"> </w:t>
      </w:r>
      <w:r w:rsidRPr="00E80E38">
        <w:rPr>
          <w:sz w:val="20"/>
          <w:szCs w:val="20"/>
        </w:rPr>
        <w:t>актуальны</w:t>
      </w:r>
      <w:r w:rsidRPr="00E80E38">
        <w:rPr>
          <w:spacing w:val="-4"/>
          <w:sz w:val="20"/>
          <w:szCs w:val="20"/>
        </w:rPr>
        <w:t xml:space="preserve"> </w:t>
      </w:r>
      <w:r w:rsidRPr="00E80E38">
        <w:rPr>
          <w:sz w:val="20"/>
          <w:szCs w:val="20"/>
        </w:rPr>
        <w:t>важнейшие</w:t>
      </w:r>
      <w:r w:rsidRPr="00E80E38">
        <w:rPr>
          <w:spacing w:val="-5"/>
          <w:sz w:val="20"/>
          <w:szCs w:val="20"/>
        </w:rPr>
        <w:t xml:space="preserve"> </w:t>
      </w:r>
      <w:r w:rsidRPr="00E80E38">
        <w:rPr>
          <w:sz w:val="20"/>
          <w:szCs w:val="20"/>
        </w:rPr>
        <w:t>задачи,</w:t>
      </w:r>
      <w:r w:rsidRPr="00E80E38">
        <w:rPr>
          <w:spacing w:val="-4"/>
          <w:sz w:val="20"/>
          <w:szCs w:val="20"/>
        </w:rPr>
        <w:t xml:space="preserve"> </w:t>
      </w:r>
      <w:r w:rsidRPr="00E80E38">
        <w:rPr>
          <w:sz w:val="20"/>
          <w:szCs w:val="20"/>
        </w:rPr>
        <w:t>стоящие</w:t>
      </w:r>
      <w:r w:rsidRPr="00E80E38">
        <w:rPr>
          <w:spacing w:val="-5"/>
          <w:sz w:val="20"/>
          <w:szCs w:val="20"/>
        </w:rPr>
        <w:t xml:space="preserve"> </w:t>
      </w:r>
      <w:r w:rsidRPr="00E80E38">
        <w:rPr>
          <w:sz w:val="20"/>
          <w:szCs w:val="20"/>
        </w:rPr>
        <w:t>перед</w:t>
      </w:r>
      <w:r w:rsidRPr="00E80E38">
        <w:rPr>
          <w:spacing w:val="-4"/>
          <w:sz w:val="20"/>
          <w:szCs w:val="20"/>
        </w:rPr>
        <w:t xml:space="preserve"> </w:t>
      </w:r>
      <w:r w:rsidRPr="00E80E38">
        <w:rPr>
          <w:spacing w:val="-2"/>
          <w:sz w:val="20"/>
          <w:szCs w:val="20"/>
        </w:rPr>
        <w:t>педагогом:</w:t>
      </w:r>
    </w:p>
    <w:p w:rsidR="007005AC" w:rsidRPr="00E80E38" w:rsidRDefault="00BB4AF8">
      <w:pPr>
        <w:pStyle w:val="a5"/>
        <w:numPr>
          <w:ilvl w:val="0"/>
          <w:numId w:val="92"/>
        </w:numPr>
        <w:tabs>
          <w:tab w:val="left" w:pos="694"/>
        </w:tabs>
        <w:ind w:left="693" w:hanging="141"/>
        <w:jc w:val="both"/>
        <w:rPr>
          <w:sz w:val="20"/>
          <w:szCs w:val="20"/>
        </w:rPr>
      </w:pPr>
      <w:r w:rsidRPr="00E80E38">
        <w:rPr>
          <w:sz w:val="20"/>
          <w:szCs w:val="20"/>
        </w:rPr>
        <w:t>научить</w:t>
      </w:r>
      <w:r w:rsidRPr="00E80E38">
        <w:rPr>
          <w:spacing w:val="-8"/>
          <w:sz w:val="20"/>
          <w:szCs w:val="20"/>
        </w:rPr>
        <w:t xml:space="preserve"> </w:t>
      </w:r>
      <w:r w:rsidRPr="00E80E38">
        <w:rPr>
          <w:sz w:val="20"/>
          <w:szCs w:val="20"/>
        </w:rPr>
        <w:t>осознанно,</w:t>
      </w:r>
      <w:r w:rsidRPr="00E80E38">
        <w:rPr>
          <w:spacing w:val="-7"/>
          <w:sz w:val="20"/>
          <w:szCs w:val="20"/>
        </w:rPr>
        <w:t xml:space="preserve"> </w:t>
      </w:r>
      <w:r w:rsidRPr="00E80E38">
        <w:rPr>
          <w:sz w:val="20"/>
          <w:szCs w:val="20"/>
        </w:rPr>
        <w:t>правильно,</w:t>
      </w:r>
      <w:r w:rsidRPr="00E80E38">
        <w:rPr>
          <w:spacing w:val="-7"/>
          <w:sz w:val="20"/>
          <w:szCs w:val="20"/>
        </w:rPr>
        <w:t xml:space="preserve"> </w:t>
      </w:r>
      <w:r w:rsidRPr="00E80E38">
        <w:rPr>
          <w:sz w:val="20"/>
          <w:szCs w:val="20"/>
        </w:rPr>
        <w:t>выразительно</w:t>
      </w:r>
      <w:r w:rsidRPr="00E80E38">
        <w:rPr>
          <w:spacing w:val="-7"/>
          <w:sz w:val="20"/>
          <w:szCs w:val="20"/>
        </w:rPr>
        <w:t xml:space="preserve"> </w:t>
      </w:r>
      <w:r w:rsidRPr="00E80E38">
        <w:rPr>
          <w:spacing w:val="-2"/>
          <w:sz w:val="20"/>
          <w:szCs w:val="20"/>
        </w:rPr>
        <w:t>читать;</w:t>
      </w:r>
    </w:p>
    <w:p w:rsidR="007005AC" w:rsidRPr="00E80E38" w:rsidRDefault="00BB4AF8">
      <w:pPr>
        <w:pStyle w:val="a5"/>
        <w:numPr>
          <w:ilvl w:val="0"/>
          <w:numId w:val="92"/>
        </w:numPr>
        <w:tabs>
          <w:tab w:val="left" w:pos="694"/>
        </w:tabs>
        <w:ind w:left="693" w:hanging="141"/>
        <w:jc w:val="both"/>
        <w:rPr>
          <w:sz w:val="20"/>
          <w:szCs w:val="20"/>
        </w:rPr>
      </w:pPr>
      <w:r w:rsidRPr="00E80E38">
        <w:rPr>
          <w:sz w:val="20"/>
          <w:szCs w:val="20"/>
        </w:rPr>
        <w:t>извлекать</w:t>
      </w:r>
      <w:r w:rsidRPr="00E80E38">
        <w:rPr>
          <w:spacing w:val="-4"/>
          <w:sz w:val="20"/>
          <w:szCs w:val="20"/>
        </w:rPr>
        <w:t xml:space="preserve"> </w:t>
      </w:r>
      <w:r w:rsidRPr="00E80E38">
        <w:rPr>
          <w:sz w:val="20"/>
          <w:szCs w:val="20"/>
        </w:rPr>
        <w:t>из</w:t>
      </w:r>
      <w:r w:rsidRPr="00E80E38">
        <w:rPr>
          <w:spacing w:val="-3"/>
          <w:sz w:val="20"/>
          <w:szCs w:val="20"/>
        </w:rPr>
        <w:t xml:space="preserve"> </w:t>
      </w:r>
      <w:r w:rsidRPr="00E80E38">
        <w:rPr>
          <w:sz w:val="20"/>
          <w:szCs w:val="20"/>
        </w:rPr>
        <w:t>текстов</w:t>
      </w:r>
      <w:r w:rsidRPr="00E80E38">
        <w:rPr>
          <w:spacing w:val="-3"/>
          <w:sz w:val="20"/>
          <w:szCs w:val="20"/>
        </w:rPr>
        <w:t xml:space="preserve"> </w:t>
      </w:r>
      <w:r w:rsidRPr="00E80E38">
        <w:rPr>
          <w:sz w:val="20"/>
          <w:szCs w:val="20"/>
        </w:rPr>
        <w:t>интересную</w:t>
      </w:r>
      <w:r w:rsidRPr="00E80E38">
        <w:rPr>
          <w:spacing w:val="-2"/>
          <w:sz w:val="20"/>
          <w:szCs w:val="20"/>
        </w:rPr>
        <w:t xml:space="preserve"> </w:t>
      </w:r>
      <w:r w:rsidRPr="00E80E38">
        <w:rPr>
          <w:sz w:val="20"/>
          <w:szCs w:val="20"/>
        </w:rPr>
        <w:t>и</w:t>
      </w:r>
      <w:r w:rsidRPr="00E80E38">
        <w:rPr>
          <w:spacing w:val="-3"/>
          <w:sz w:val="20"/>
          <w:szCs w:val="20"/>
        </w:rPr>
        <w:t xml:space="preserve"> </w:t>
      </w:r>
      <w:r w:rsidRPr="00E80E38">
        <w:rPr>
          <w:sz w:val="20"/>
          <w:szCs w:val="20"/>
        </w:rPr>
        <w:t>полезную</w:t>
      </w:r>
      <w:r w:rsidRPr="00E80E38">
        <w:rPr>
          <w:spacing w:val="-2"/>
          <w:sz w:val="20"/>
          <w:szCs w:val="20"/>
        </w:rPr>
        <w:t xml:space="preserve"> информацию;</w:t>
      </w:r>
    </w:p>
    <w:p w:rsidR="007005AC" w:rsidRPr="00E80E38" w:rsidRDefault="00BB4AF8">
      <w:pPr>
        <w:pStyle w:val="a5"/>
        <w:numPr>
          <w:ilvl w:val="0"/>
          <w:numId w:val="92"/>
        </w:numPr>
        <w:tabs>
          <w:tab w:val="left" w:pos="694"/>
        </w:tabs>
        <w:ind w:left="693" w:hanging="141"/>
        <w:jc w:val="both"/>
        <w:rPr>
          <w:sz w:val="20"/>
          <w:szCs w:val="20"/>
        </w:rPr>
      </w:pPr>
      <w:r w:rsidRPr="00E80E38">
        <w:rPr>
          <w:sz w:val="20"/>
          <w:szCs w:val="20"/>
        </w:rPr>
        <w:t>самостоятельно</w:t>
      </w:r>
      <w:r w:rsidRPr="00E80E38">
        <w:rPr>
          <w:spacing w:val="-3"/>
          <w:sz w:val="20"/>
          <w:szCs w:val="20"/>
        </w:rPr>
        <w:t xml:space="preserve"> </w:t>
      </w:r>
      <w:r w:rsidRPr="00E80E38">
        <w:rPr>
          <w:sz w:val="20"/>
          <w:szCs w:val="20"/>
        </w:rPr>
        <w:t>выбирать</w:t>
      </w:r>
      <w:r w:rsidRPr="00E80E38">
        <w:rPr>
          <w:spacing w:val="-3"/>
          <w:sz w:val="20"/>
          <w:szCs w:val="20"/>
        </w:rPr>
        <w:t xml:space="preserve"> </w:t>
      </w:r>
      <w:r w:rsidRPr="00E80E38">
        <w:rPr>
          <w:sz w:val="20"/>
          <w:szCs w:val="20"/>
        </w:rPr>
        <w:t>книги</w:t>
      </w:r>
      <w:r w:rsidRPr="00E80E38">
        <w:rPr>
          <w:spacing w:val="-1"/>
          <w:sz w:val="20"/>
          <w:szCs w:val="20"/>
        </w:rPr>
        <w:t xml:space="preserve"> </w:t>
      </w:r>
      <w:r w:rsidRPr="00E80E38">
        <w:rPr>
          <w:sz w:val="20"/>
          <w:szCs w:val="20"/>
        </w:rPr>
        <w:t>для</w:t>
      </w:r>
      <w:r w:rsidRPr="00E80E38">
        <w:rPr>
          <w:spacing w:val="-1"/>
          <w:sz w:val="20"/>
          <w:szCs w:val="20"/>
        </w:rPr>
        <w:t xml:space="preserve"> </w:t>
      </w:r>
      <w:r w:rsidRPr="00E80E38">
        <w:rPr>
          <w:spacing w:val="-2"/>
          <w:sz w:val="20"/>
          <w:szCs w:val="20"/>
        </w:rPr>
        <w:t>чтения;</w:t>
      </w:r>
    </w:p>
    <w:p w:rsidR="007005AC" w:rsidRPr="00E80E38" w:rsidRDefault="00BB4AF8">
      <w:pPr>
        <w:pStyle w:val="a5"/>
        <w:numPr>
          <w:ilvl w:val="0"/>
          <w:numId w:val="92"/>
        </w:numPr>
        <w:tabs>
          <w:tab w:val="left" w:pos="694"/>
        </w:tabs>
        <w:ind w:left="213" w:right="247" w:firstLine="339"/>
        <w:jc w:val="both"/>
        <w:rPr>
          <w:sz w:val="20"/>
          <w:szCs w:val="20"/>
        </w:rPr>
      </w:pPr>
      <w:r w:rsidRPr="00E80E38">
        <w:rPr>
          <w:sz w:val="20"/>
          <w:szCs w:val="20"/>
        </w:rPr>
        <w:t>работать</w:t>
      </w:r>
      <w:r w:rsidRPr="00E80E38">
        <w:rPr>
          <w:spacing w:val="-4"/>
          <w:sz w:val="20"/>
          <w:szCs w:val="20"/>
        </w:rPr>
        <w:t xml:space="preserve"> </w:t>
      </w:r>
      <w:r w:rsidRPr="00E80E38">
        <w:rPr>
          <w:sz w:val="20"/>
          <w:szCs w:val="20"/>
        </w:rPr>
        <w:t>с</w:t>
      </w:r>
      <w:r w:rsidRPr="00E80E38">
        <w:rPr>
          <w:spacing w:val="-4"/>
          <w:sz w:val="20"/>
          <w:szCs w:val="20"/>
        </w:rPr>
        <w:t xml:space="preserve"> </w:t>
      </w:r>
      <w:r w:rsidRPr="00E80E38">
        <w:rPr>
          <w:sz w:val="20"/>
          <w:szCs w:val="20"/>
        </w:rPr>
        <w:t>разными</w:t>
      </w:r>
      <w:r w:rsidRPr="00E80E38">
        <w:rPr>
          <w:spacing w:val="-4"/>
          <w:sz w:val="20"/>
          <w:szCs w:val="20"/>
        </w:rPr>
        <w:t xml:space="preserve"> </w:t>
      </w:r>
      <w:r w:rsidRPr="00E80E38">
        <w:rPr>
          <w:sz w:val="20"/>
          <w:szCs w:val="20"/>
        </w:rPr>
        <w:t>источниками</w:t>
      </w:r>
      <w:r w:rsidRPr="00E80E38">
        <w:rPr>
          <w:spacing w:val="-5"/>
          <w:sz w:val="20"/>
          <w:szCs w:val="20"/>
        </w:rPr>
        <w:t xml:space="preserve"> </w:t>
      </w:r>
      <w:r w:rsidRPr="00E80E38">
        <w:rPr>
          <w:sz w:val="20"/>
          <w:szCs w:val="20"/>
        </w:rPr>
        <w:t>информации</w:t>
      </w:r>
      <w:r w:rsidRPr="00E80E38">
        <w:rPr>
          <w:spacing w:val="-4"/>
          <w:sz w:val="20"/>
          <w:szCs w:val="20"/>
        </w:rPr>
        <w:t xml:space="preserve"> </w:t>
      </w:r>
      <w:r w:rsidRPr="00E80E38">
        <w:rPr>
          <w:i/>
          <w:sz w:val="20"/>
          <w:szCs w:val="20"/>
        </w:rPr>
        <w:t>(словарями,</w:t>
      </w:r>
      <w:r w:rsidRPr="00E80E38">
        <w:rPr>
          <w:i/>
          <w:spacing w:val="-4"/>
          <w:sz w:val="20"/>
          <w:szCs w:val="20"/>
        </w:rPr>
        <w:t xml:space="preserve"> </w:t>
      </w:r>
      <w:r w:rsidRPr="00E80E38">
        <w:rPr>
          <w:i/>
          <w:sz w:val="20"/>
          <w:szCs w:val="20"/>
        </w:rPr>
        <w:t>справочниками,</w:t>
      </w:r>
      <w:r w:rsidRPr="00E80E38">
        <w:rPr>
          <w:i/>
          <w:spacing w:val="-4"/>
          <w:sz w:val="20"/>
          <w:szCs w:val="20"/>
        </w:rPr>
        <w:t xml:space="preserve"> </w:t>
      </w:r>
      <w:r w:rsidRPr="00E80E38">
        <w:rPr>
          <w:i/>
          <w:sz w:val="20"/>
          <w:szCs w:val="20"/>
        </w:rPr>
        <w:t>в</w:t>
      </w:r>
      <w:r w:rsidRPr="00E80E38">
        <w:rPr>
          <w:i/>
          <w:spacing w:val="-4"/>
          <w:sz w:val="20"/>
          <w:szCs w:val="20"/>
        </w:rPr>
        <w:t xml:space="preserve"> </w:t>
      </w:r>
      <w:r w:rsidRPr="00E80E38">
        <w:rPr>
          <w:i/>
          <w:sz w:val="20"/>
          <w:szCs w:val="20"/>
        </w:rPr>
        <w:t>том</w:t>
      </w:r>
      <w:r w:rsidRPr="00E80E38">
        <w:rPr>
          <w:i/>
          <w:spacing w:val="-4"/>
          <w:sz w:val="20"/>
          <w:szCs w:val="20"/>
        </w:rPr>
        <w:t xml:space="preserve"> </w:t>
      </w:r>
      <w:r w:rsidRPr="00E80E38">
        <w:rPr>
          <w:i/>
          <w:sz w:val="20"/>
          <w:szCs w:val="20"/>
        </w:rPr>
        <w:t>числе</w:t>
      </w:r>
      <w:r w:rsidRPr="00E80E38">
        <w:rPr>
          <w:i/>
          <w:spacing w:val="-4"/>
          <w:sz w:val="20"/>
          <w:szCs w:val="20"/>
        </w:rPr>
        <w:t xml:space="preserve"> </w:t>
      </w:r>
      <w:r w:rsidRPr="00E80E38">
        <w:rPr>
          <w:i/>
          <w:sz w:val="20"/>
          <w:szCs w:val="20"/>
        </w:rPr>
        <w:t>и на электронных носителях)</w:t>
      </w:r>
      <w:r w:rsidRPr="00E80E38">
        <w:rPr>
          <w:sz w:val="20"/>
          <w:szCs w:val="20"/>
        </w:rPr>
        <w:t>;</w:t>
      </w:r>
    </w:p>
    <w:p w:rsidR="007005AC" w:rsidRPr="00E80E38" w:rsidRDefault="00BB4AF8">
      <w:pPr>
        <w:pStyle w:val="a5"/>
        <w:numPr>
          <w:ilvl w:val="0"/>
          <w:numId w:val="92"/>
        </w:numPr>
        <w:tabs>
          <w:tab w:val="left" w:pos="694"/>
        </w:tabs>
        <w:spacing w:line="275" w:lineRule="exact"/>
        <w:ind w:left="693" w:hanging="141"/>
        <w:jc w:val="both"/>
        <w:rPr>
          <w:sz w:val="20"/>
          <w:szCs w:val="20"/>
        </w:rPr>
      </w:pPr>
      <w:r w:rsidRPr="00E80E38">
        <w:rPr>
          <w:sz w:val="20"/>
          <w:szCs w:val="20"/>
        </w:rPr>
        <w:t>высказывать</w:t>
      </w:r>
      <w:r w:rsidRPr="00E80E38">
        <w:rPr>
          <w:spacing w:val="-8"/>
          <w:sz w:val="20"/>
          <w:szCs w:val="20"/>
        </w:rPr>
        <w:t xml:space="preserve"> </w:t>
      </w:r>
      <w:r w:rsidRPr="00E80E38">
        <w:rPr>
          <w:sz w:val="20"/>
          <w:szCs w:val="20"/>
        </w:rPr>
        <w:t>оценочные</w:t>
      </w:r>
      <w:r w:rsidRPr="00E80E38">
        <w:rPr>
          <w:spacing w:val="-7"/>
          <w:sz w:val="20"/>
          <w:szCs w:val="20"/>
        </w:rPr>
        <w:t xml:space="preserve"> </w:t>
      </w:r>
      <w:r w:rsidRPr="00E80E38">
        <w:rPr>
          <w:sz w:val="20"/>
          <w:szCs w:val="20"/>
        </w:rPr>
        <w:t>суждения</w:t>
      </w:r>
      <w:r w:rsidRPr="00E80E38">
        <w:rPr>
          <w:spacing w:val="-7"/>
          <w:sz w:val="20"/>
          <w:szCs w:val="20"/>
        </w:rPr>
        <w:t xml:space="preserve"> </w:t>
      </w:r>
      <w:r w:rsidRPr="00E80E38">
        <w:rPr>
          <w:sz w:val="20"/>
          <w:szCs w:val="20"/>
        </w:rPr>
        <w:t>о</w:t>
      </w:r>
      <w:r w:rsidRPr="00E80E38">
        <w:rPr>
          <w:spacing w:val="-7"/>
          <w:sz w:val="20"/>
          <w:szCs w:val="20"/>
        </w:rPr>
        <w:t xml:space="preserve"> </w:t>
      </w:r>
      <w:r w:rsidRPr="00E80E38">
        <w:rPr>
          <w:sz w:val="20"/>
          <w:szCs w:val="20"/>
        </w:rPr>
        <w:t>прочитанном</w:t>
      </w:r>
      <w:r w:rsidRPr="00E80E38">
        <w:rPr>
          <w:spacing w:val="-7"/>
          <w:sz w:val="20"/>
          <w:szCs w:val="20"/>
        </w:rPr>
        <w:t xml:space="preserve"> </w:t>
      </w:r>
      <w:r w:rsidRPr="00E80E38">
        <w:rPr>
          <w:spacing w:val="-2"/>
          <w:sz w:val="20"/>
          <w:szCs w:val="20"/>
        </w:rPr>
        <w:t>произведении;</w:t>
      </w:r>
    </w:p>
    <w:p w:rsidR="007005AC" w:rsidRPr="00E80E38" w:rsidRDefault="00BB4AF8">
      <w:pPr>
        <w:pStyle w:val="a5"/>
        <w:numPr>
          <w:ilvl w:val="0"/>
          <w:numId w:val="92"/>
        </w:numPr>
        <w:tabs>
          <w:tab w:val="left" w:pos="744"/>
        </w:tabs>
        <w:ind w:left="213" w:right="244" w:firstLine="339"/>
        <w:jc w:val="both"/>
        <w:rPr>
          <w:sz w:val="20"/>
          <w:szCs w:val="20"/>
        </w:rPr>
      </w:pPr>
      <w:r w:rsidRPr="00E80E38">
        <w:rPr>
          <w:sz w:val="20"/>
          <w:szCs w:val="20"/>
        </w:rPr>
        <w:t xml:space="preserve">развивать потребность в чтении </w:t>
      </w:r>
      <w:r w:rsidRPr="00E80E38">
        <w:rPr>
          <w:i/>
          <w:sz w:val="20"/>
          <w:szCs w:val="20"/>
        </w:rPr>
        <w:t xml:space="preserve">(самостоятельном, инициативном) </w:t>
      </w:r>
      <w:r w:rsidRPr="00E80E38">
        <w:rPr>
          <w:sz w:val="20"/>
          <w:szCs w:val="20"/>
        </w:rPr>
        <w:t>посредством ис- пользования разнообразных форм внеклассной деятельности;</w:t>
      </w:r>
    </w:p>
    <w:p w:rsidR="007005AC" w:rsidRPr="00E80E38" w:rsidRDefault="00BB4AF8">
      <w:pPr>
        <w:pStyle w:val="a5"/>
        <w:numPr>
          <w:ilvl w:val="0"/>
          <w:numId w:val="92"/>
        </w:numPr>
        <w:tabs>
          <w:tab w:val="left" w:pos="758"/>
        </w:tabs>
        <w:ind w:right="248" w:firstLine="339"/>
        <w:jc w:val="both"/>
        <w:rPr>
          <w:sz w:val="20"/>
          <w:szCs w:val="20"/>
        </w:rPr>
      </w:pPr>
      <w:r w:rsidRPr="00E80E38">
        <w:rPr>
          <w:sz w:val="20"/>
          <w:szCs w:val="20"/>
        </w:rPr>
        <w:t>развивать читательскую компетентность учащихся через уроки и организацию вне- классной деятельности</w:t>
      </w:r>
    </w:p>
    <w:p w:rsidR="007005AC" w:rsidRPr="00E80E38" w:rsidRDefault="00BB4AF8">
      <w:pPr>
        <w:pStyle w:val="a5"/>
        <w:numPr>
          <w:ilvl w:val="0"/>
          <w:numId w:val="92"/>
        </w:numPr>
        <w:tabs>
          <w:tab w:val="left" w:pos="796"/>
        </w:tabs>
        <w:ind w:right="246" w:firstLine="339"/>
        <w:jc w:val="both"/>
        <w:rPr>
          <w:sz w:val="20"/>
          <w:szCs w:val="20"/>
        </w:rPr>
      </w:pPr>
      <w:r w:rsidRPr="00E80E38">
        <w:rPr>
          <w:sz w:val="20"/>
          <w:szCs w:val="20"/>
        </w:rPr>
        <w:t>естественнонаучная грамотность (способность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w:t>
      </w:r>
    </w:p>
    <w:p w:rsidR="007005AC" w:rsidRPr="00E80E38" w:rsidRDefault="00BB4AF8">
      <w:pPr>
        <w:pStyle w:val="a5"/>
        <w:numPr>
          <w:ilvl w:val="0"/>
          <w:numId w:val="92"/>
        </w:numPr>
        <w:tabs>
          <w:tab w:val="left" w:pos="749"/>
        </w:tabs>
        <w:ind w:right="246" w:firstLine="339"/>
        <w:jc w:val="both"/>
        <w:rPr>
          <w:sz w:val="20"/>
          <w:szCs w:val="20"/>
        </w:rPr>
      </w:pPr>
      <w:r w:rsidRPr="00E80E38">
        <w:rPr>
          <w:sz w:val="20"/>
          <w:szCs w:val="20"/>
        </w:rPr>
        <w:t>математическая грамотность (способность учащихся: распознавать проблемы, возни- кающие в окружающей действительности, которые могут быть решены средствами мате- матики; формулировать эти проблемы на языке математики; решать эти проблемы, ис- пользуя математические знания и методы)</w:t>
      </w:r>
    </w:p>
    <w:p w:rsidR="007005AC" w:rsidRPr="00E80E38" w:rsidRDefault="00BB4AF8">
      <w:pPr>
        <w:pStyle w:val="a5"/>
        <w:numPr>
          <w:ilvl w:val="0"/>
          <w:numId w:val="92"/>
        </w:numPr>
        <w:tabs>
          <w:tab w:val="left" w:pos="699"/>
        </w:tabs>
        <w:ind w:right="245" w:firstLine="339"/>
        <w:jc w:val="both"/>
        <w:rPr>
          <w:sz w:val="20"/>
          <w:szCs w:val="20"/>
        </w:rPr>
      </w:pPr>
      <w:r w:rsidRPr="00E80E38">
        <w:rPr>
          <w:sz w:val="20"/>
          <w:szCs w:val="20"/>
        </w:rPr>
        <w:t>финансовая грамотность (это уровень знаний в области финансов, личных сбережений и способов управления ими);</w:t>
      </w:r>
    </w:p>
    <w:p w:rsidR="007005AC" w:rsidRPr="00E80E38" w:rsidRDefault="00BB4AF8">
      <w:pPr>
        <w:pStyle w:val="a5"/>
        <w:numPr>
          <w:ilvl w:val="0"/>
          <w:numId w:val="92"/>
        </w:numPr>
        <w:tabs>
          <w:tab w:val="left" w:pos="694"/>
        </w:tabs>
        <w:ind w:left="693" w:hanging="141"/>
        <w:jc w:val="both"/>
        <w:rPr>
          <w:sz w:val="20"/>
          <w:szCs w:val="20"/>
        </w:rPr>
      </w:pPr>
      <w:r w:rsidRPr="00E80E38">
        <w:rPr>
          <w:sz w:val="20"/>
          <w:szCs w:val="20"/>
        </w:rPr>
        <w:t>глобальные</w:t>
      </w:r>
      <w:r w:rsidRPr="00E80E38">
        <w:rPr>
          <w:spacing w:val="-10"/>
          <w:sz w:val="20"/>
          <w:szCs w:val="20"/>
        </w:rPr>
        <w:t xml:space="preserve"> </w:t>
      </w:r>
      <w:r w:rsidRPr="00E80E38">
        <w:rPr>
          <w:spacing w:val="-2"/>
          <w:sz w:val="20"/>
          <w:szCs w:val="20"/>
        </w:rPr>
        <w:t>компетенции;</w:t>
      </w:r>
    </w:p>
    <w:p w:rsidR="007005AC" w:rsidRPr="00E80E38" w:rsidRDefault="00BB4AF8">
      <w:pPr>
        <w:pStyle w:val="a5"/>
        <w:numPr>
          <w:ilvl w:val="0"/>
          <w:numId w:val="92"/>
        </w:numPr>
        <w:tabs>
          <w:tab w:val="left" w:pos="694"/>
        </w:tabs>
        <w:ind w:left="693" w:hanging="141"/>
        <w:jc w:val="both"/>
        <w:rPr>
          <w:sz w:val="20"/>
          <w:szCs w:val="20"/>
        </w:rPr>
      </w:pPr>
      <w:r w:rsidRPr="00E80E38">
        <w:rPr>
          <w:sz w:val="20"/>
          <w:szCs w:val="20"/>
        </w:rPr>
        <w:t>креативное</w:t>
      </w:r>
      <w:r w:rsidRPr="00E80E38">
        <w:rPr>
          <w:spacing w:val="-1"/>
          <w:sz w:val="20"/>
          <w:szCs w:val="20"/>
        </w:rPr>
        <w:t xml:space="preserve"> </w:t>
      </w:r>
      <w:r w:rsidRPr="00E80E38">
        <w:rPr>
          <w:sz w:val="20"/>
          <w:szCs w:val="20"/>
        </w:rPr>
        <w:t>мышление.</w:t>
      </w:r>
      <w:r w:rsidRPr="00E80E38">
        <w:rPr>
          <w:spacing w:val="-1"/>
          <w:sz w:val="20"/>
          <w:szCs w:val="20"/>
        </w:rPr>
        <w:t xml:space="preserve"> </w:t>
      </w:r>
      <w:r w:rsidRPr="00E80E38">
        <w:rPr>
          <w:spacing w:val="-5"/>
          <w:sz w:val="20"/>
          <w:szCs w:val="20"/>
        </w:rPr>
        <w:t>[9]</w:t>
      </w:r>
    </w:p>
    <w:p w:rsidR="007005AC" w:rsidRPr="00E80E38" w:rsidRDefault="00BB4AF8">
      <w:pPr>
        <w:pStyle w:val="a3"/>
        <w:ind w:right="244"/>
        <w:rPr>
          <w:sz w:val="20"/>
          <w:szCs w:val="20"/>
        </w:rPr>
      </w:pPr>
      <w:r w:rsidRPr="00E80E38">
        <w:rPr>
          <w:color w:val="171717"/>
          <w:sz w:val="20"/>
          <w:szCs w:val="20"/>
        </w:rPr>
        <w:t>Функциональная грамотность направлена на решение бытовых проблем, обнаруживается в конкретных обстоятельствах и характеризует человека в определенной ситуации. О существовании функциональной грамотности мы чаще всего узнаем, только столкнувшись с ее отсутствием. Функциональная безграмотность обнаруживает себя при изменении ситуации, образа жизни или типа профессиональной деятельности. Часто выявляется в ситуациях столкновения человека с новыми для него технологиями. Так, человек не может разобрать</w:t>
      </w:r>
      <w:r w:rsidRPr="00E80E38">
        <w:rPr>
          <w:color w:val="171717"/>
          <w:spacing w:val="-2"/>
          <w:sz w:val="20"/>
          <w:szCs w:val="20"/>
        </w:rPr>
        <w:t xml:space="preserve"> </w:t>
      </w:r>
      <w:r w:rsidRPr="00E80E38">
        <w:rPr>
          <w:color w:val="171717"/>
          <w:sz w:val="20"/>
          <w:szCs w:val="20"/>
        </w:rPr>
        <w:t>схемы,</w:t>
      </w:r>
      <w:r w:rsidRPr="00E80E38">
        <w:rPr>
          <w:color w:val="171717"/>
          <w:spacing w:val="-2"/>
          <w:sz w:val="20"/>
          <w:szCs w:val="20"/>
        </w:rPr>
        <w:t xml:space="preserve"> </w:t>
      </w:r>
      <w:r w:rsidRPr="00E80E38">
        <w:rPr>
          <w:color w:val="171717"/>
          <w:sz w:val="20"/>
          <w:szCs w:val="20"/>
        </w:rPr>
        <w:t>инструкции,</w:t>
      </w:r>
      <w:r w:rsidRPr="00E80E38">
        <w:rPr>
          <w:color w:val="171717"/>
          <w:spacing w:val="-2"/>
          <w:sz w:val="20"/>
          <w:szCs w:val="20"/>
        </w:rPr>
        <w:t xml:space="preserve"> </w:t>
      </w:r>
      <w:r w:rsidRPr="00E80E38">
        <w:rPr>
          <w:color w:val="171717"/>
          <w:sz w:val="20"/>
          <w:szCs w:val="20"/>
        </w:rPr>
        <w:t>не</w:t>
      </w:r>
      <w:r w:rsidRPr="00E80E38">
        <w:rPr>
          <w:color w:val="171717"/>
          <w:spacing w:val="-3"/>
          <w:sz w:val="20"/>
          <w:szCs w:val="20"/>
        </w:rPr>
        <w:t xml:space="preserve"> </w:t>
      </w:r>
      <w:r w:rsidRPr="00E80E38">
        <w:rPr>
          <w:color w:val="171717"/>
          <w:sz w:val="20"/>
          <w:szCs w:val="20"/>
        </w:rPr>
        <w:t>может</w:t>
      </w:r>
      <w:r w:rsidRPr="00E80E38">
        <w:rPr>
          <w:color w:val="171717"/>
          <w:spacing w:val="-2"/>
          <w:sz w:val="20"/>
          <w:szCs w:val="20"/>
        </w:rPr>
        <w:t xml:space="preserve"> </w:t>
      </w:r>
      <w:r w:rsidRPr="00E80E38">
        <w:rPr>
          <w:color w:val="171717"/>
          <w:sz w:val="20"/>
          <w:szCs w:val="20"/>
        </w:rPr>
        <w:t>воспользоваться</w:t>
      </w:r>
      <w:r w:rsidRPr="00E80E38">
        <w:rPr>
          <w:color w:val="171717"/>
          <w:spacing w:val="-1"/>
          <w:sz w:val="20"/>
          <w:szCs w:val="20"/>
        </w:rPr>
        <w:t xml:space="preserve"> </w:t>
      </w:r>
      <w:r w:rsidRPr="00E80E38">
        <w:rPr>
          <w:color w:val="171717"/>
          <w:sz w:val="20"/>
          <w:szCs w:val="20"/>
        </w:rPr>
        <w:t>каким-либо</w:t>
      </w:r>
      <w:r w:rsidRPr="00E80E38">
        <w:rPr>
          <w:color w:val="171717"/>
          <w:spacing w:val="-5"/>
          <w:sz w:val="20"/>
          <w:szCs w:val="20"/>
        </w:rPr>
        <w:t xml:space="preserve"> </w:t>
      </w:r>
      <w:r w:rsidRPr="00E80E38">
        <w:rPr>
          <w:color w:val="171717"/>
          <w:sz w:val="20"/>
          <w:szCs w:val="20"/>
        </w:rPr>
        <w:t>устройством,</w:t>
      </w:r>
      <w:r w:rsidRPr="00E80E38">
        <w:rPr>
          <w:color w:val="171717"/>
          <w:spacing w:val="-2"/>
          <w:sz w:val="20"/>
          <w:szCs w:val="20"/>
        </w:rPr>
        <w:t xml:space="preserve"> </w:t>
      </w:r>
      <w:r w:rsidRPr="00E80E38">
        <w:rPr>
          <w:color w:val="171717"/>
          <w:sz w:val="20"/>
          <w:szCs w:val="20"/>
        </w:rPr>
        <w:t>например, мобильным телефоном, банкоматом.</w:t>
      </w:r>
    </w:p>
    <w:p w:rsidR="007005AC" w:rsidRPr="00E80E38" w:rsidRDefault="00BB4AF8">
      <w:pPr>
        <w:pStyle w:val="a3"/>
        <w:spacing w:before="1"/>
        <w:ind w:left="213" w:right="246"/>
        <w:rPr>
          <w:sz w:val="20"/>
          <w:szCs w:val="20"/>
        </w:rPr>
      </w:pPr>
      <w:r w:rsidRPr="00E80E38">
        <w:rPr>
          <w:sz w:val="20"/>
          <w:szCs w:val="20"/>
        </w:rPr>
        <w:t>Таким образом, систематическое применение всех методов и приемов служит развитию ключевых и предметных компетенций, а на их основе формируется функциональная гра- мотность школьника.</w:t>
      </w:r>
    </w:p>
    <w:p w:rsidR="007005AC" w:rsidRPr="00E80E38" w:rsidRDefault="00BB4AF8">
      <w:pPr>
        <w:pStyle w:val="a3"/>
        <w:ind w:right="245"/>
        <w:rPr>
          <w:sz w:val="20"/>
          <w:szCs w:val="20"/>
        </w:rPr>
      </w:pPr>
      <w:r w:rsidRPr="00E80E38">
        <w:rPr>
          <w:color w:val="2B2B2D"/>
          <w:sz w:val="20"/>
          <w:szCs w:val="20"/>
        </w:rPr>
        <w:t>Министерство образования и науки Республики Казахстан предприняло новый шаг на пути к повышению качества учебной литературы в стране, что однозначно будет способ- ствовать развитию функциональной грамотности у детей, со школьной скамьи.</w:t>
      </w:r>
    </w:p>
    <w:p w:rsidR="007005AC" w:rsidRPr="00E80E38" w:rsidRDefault="00BB4AF8">
      <w:pPr>
        <w:pStyle w:val="a3"/>
        <w:ind w:right="245"/>
        <w:rPr>
          <w:sz w:val="20"/>
          <w:szCs w:val="20"/>
        </w:rPr>
      </w:pPr>
      <w:r w:rsidRPr="00E80E38">
        <w:rPr>
          <w:color w:val="202428"/>
          <w:sz w:val="20"/>
          <w:szCs w:val="20"/>
        </w:rPr>
        <w:t xml:space="preserve">Цифровые технологии-это еще один из видов функциональной грамотности. </w:t>
      </w:r>
      <w:r w:rsidRPr="00E80E38">
        <w:rPr>
          <w:color w:val="404040"/>
          <w:sz w:val="20"/>
          <w:szCs w:val="20"/>
        </w:rPr>
        <w:t xml:space="preserve">Это </w:t>
      </w:r>
      <w:r w:rsidRPr="00E80E38">
        <w:rPr>
          <w:color w:val="202428"/>
          <w:sz w:val="20"/>
          <w:szCs w:val="20"/>
        </w:rPr>
        <w:t xml:space="preserve">инте- грация системных знаний и цифровой среды, за симбиоз традиционных и инновационных методов преподавания, за уместное и разумное сочетание классического контента с воз- можностью для детей создавать и свой собственный </w:t>
      </w:r>
      <w:r w:rsidRPr="00E80E38">
        <w:rPr>
          <w:sz w:val="20"/>
          <w:szCs w:val="20"/>
        </w:rPr>
        <w:t xml:space="preserve">Таким образом, формирование функ- циональной грамотности учащихся на современном этапе развития школьного образования зависит от обновления самого содержания образования, создания учебных программ, учеб- ников, пересмотра программ повышения квалификации и переподготовки учителей, мони- торинга способностей учащихся умение применять полученные знания в учебных и прак- тических ситуациях, а также обеспечить адекватные материально-технические, психолого- технические и технологические условия обучения школьников. </w:t>
      </w:r>
      <w:r w:rsidRPr="00E80E38">
        <w:rPr>
          <w:color w:val="202428"/>
          <w:sz w:val="20"/>
          <w:szCs w:val="20"/>
        </w:rPr>
        <w:t>[10]</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jc w:val="both"/>
        <w:rPr>
          <w:b/>
          <w:sz w:val="20"/>
          <w:szCs w:val="20"/>
        </w:rPr>
      </w:pPr>
      <w:r w:rsidRPr="00E80E38">
        <w:rPr>
          <w:b/>
          <w:sz w:val="20"/>
          <w:szCs w:val="20"/>
        </w:rPr>
        <w:t>Список</w:t>
      </w:r>
      <w:r w:rsidRPr="00E80E38">
        <w:rPr>
          <w:b/>
          <w:spacing w:val="-4"/>
          <w:sz w:val="20"/>
          <w:szCs w:val="20"/>
        </w:rPr>
        <w:t xml:space="preserve"> </w:t>
      </w:r>
      <w:r w:rsidRPr="00E80E38">
        <w:rPr>
          <w:b/>
          <w:sz w:val="20"/>
          <w:szCs w:val="20"/>
        </w:rPr>
        <w:t>использованной</w:t>
      </w:r>
      <w:r w:rsidRPr="00E80E38">
        <w:rPr>
          <w:b/>
          <w:spacing w:val="-4"/>
          <w:sz w:val="20"/>
          <w:szCs w:val="20"/>
        </w:rPr>
        <w:t xml:space="preserve"> </w:t>
      </w:r>
      <w:r w:rsidRPr="00E80E38">
        <w:rPr>
          <w:b/>
          <w:spacing w:val="-2"/>
          <w:sz w:val="20"/>
          <w:szCs w:val="20"/>
        </w:rPr>
        <w:t>литературы:</w:t>
      </w:r>
    </w:p>
    <w:p w:rsidR="007005AC" w:rsidRPr="00E80E38" w:rsidRDefault="00BB4AF8">
      <w:pPr>
        <w:pStyle w:val="a5"/>
        <w:numPr>
          <w:ilvl w:val="0"/>
          <w:numId w:val="91"/>
        </w:numPr>
        <w:tabs>
          <w:tab w:val="left" w:pos="923"/>
          <w:tab w:val="left" w:pos="924"/>
        </w:tabs>
        <w:spacing w:line="228" w:lineRule="exact"/>
        <w:ind w:hanging="371"/>
        <w:rPr>
          <w:sz w:val="20"/>
          <w:szCs w:val="20"/>
        </w:rPr>
      </w:pPr>
      <w:r w:rsidRPr="00E80E38">
        <w:rPr>
          <w:sz w:val="20"/>
          <w:szCs w:val="20"/>
        </w:rPr>
        <w:t>Социально-экономическая</w:t>
      </w:r>
      <w:r w:rsidRPr="00E80E38">
        <w:rPr>
          <w:spacing w:val="-8"/>
          <w:sz w:val="20"/>
          <w:szCs w:val="20"/>
        </w:rPr>
        <w:t xml:space="preserve"> </w:t>
      </w:r>
      <w:r w:rsidRPr="00E80E38">
        <w:rPr>
          <w:sz w:val="20"/>
          <w:szCs w:val="20"/>
        </w:rPr>
        <w:t>модернизация</w:t>
      </w:r>
      <w:r w:rsidRPr="00E80E38">
        <w:rPr>
          <w:spacing w:val="-8"/>
          <w:sz w:val="20"/>
          <w:szCs w:val="20"/>
        </w:rPr>
        <w:t xml:space="preserve"> </w:t>
      </w:r>
      <w:r w:rsidRPr="00E80E38">
        <w:rPr>
          <w:sz w:val="20"/>
          <w:szCs w:val="20"/>
        </w:rPr>
        <w:t>–</w:t>
      </w:r>
      <w:r w:rsidRPr="00E80E38">
        <w:rPr>
          <w:spacing w:val="-7"/>
          <w:sz w:val="20"/>
          <w:szCs w:val="20"/>
        </w:rPr>
        <w:t xml:space="preserve"> </w:t>
      </w:r>
      <w:r w:rsidRPr="00E80E38">
        <w:rPr>
          <w:sz w:val="20"/>
          <w:szCs w:val="20"/>
        </w:rPr>
        <w:t>главный</w:t>
      </w:r>
      <w:r w:rsidRPr="00E80E38">
        <w:rPr>
          <w:spacing w:val="-8"/>
          <w:sz w:val="20"/>
          <w:szCs w:val="20"/>
        </w:rPr>
        <w:t xml:space="preserve"> </w:t>
      </w:r>
      <w:r w:rsidRPr="00E80E38">
        <w:rPr>
          <w:sz w:val="20"/>
          <w:szCs w:val="20"/>
        </w:rPr>
        <w:t>вектор</w:t>
      </w:r>
      <w:r w:rsidRPr="00E80E38">
        <w:rPr>
          <w:spacing w:val="-8"/>
          <w:sz w:val="20"/>
          <w:szCs w:val="20"/>
        </w:rPr>
        <w:t xml:space="preserve"> </w:t>
      </w:r>
      <w:r w:rsidRPr="00E80E38">
        <w:rPr>
          <w:sz w:val="20"/>
          <w:szCs w:val="20"/>
        </w:rPr>
        <w:t>развития</w:t>
      </w:r>
      <w:r w:rsidRPr="00E80E38">
        <w:rPr>
          <w:spacing w:val="-6"/>
          <w:sz w:val="20"/>
          <w:szCs w:val="20"/>
        </w:rPr>
        <w:t xml:space="preserve"> </w:t>
      </w:r>
      <w:r w:rsidRPr="00E80E38">
        <w:rPr>
          <w:spacing w:val="-2"/>
          <w:sz w:val="20"/>
          <w:szCs w:val="20"/>
        </w:rPr>
        <w:t>Казахстана.</w:t>
      </w:r>
    </w:p>
    <w:p w:rsidR="007005AC" w:rsidRPr="00E80E38" w:rsidRDefault="007005AC">
      <w:pPr>
        <w:spacing w:line="228" w:lineRule="exact"/>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91"/>
        </w:numPr>
        <w:tabs>
          <w:tab w:val="left" w:pos="923"/>
          <w:tab w:val="left" w:pos="924"/>
        </w:tabs>
        <w:spacing w:before="166"/>
        <w:ind w:left="214" w:right="244" w:firstLine="339"/>
        <w:rPr>
          <w:sz w:val="20"/>
          <w:szCs w:val="20"/>
        </w:rPr>
      </w:pPr>
      <w:r w:rsidRPr="00E80E38">
        <w:rPr>
          <w:sz w:val="20"/>
          <w:szCs w:val="20"/>
        </w:rPr>
        <w:lastRenderedPageBreak/>
        <w:t>Методическое</w:t>
      </w:r>
      <w:r w:rsidRPr="00E80E38">
        <w:rPr>
          <w:spacing w:val="-1"/>
          <w:sz w:val="20"/>
          <w:szCs w:val="20"/>
        </w:rPr>
        <w:t xml:space="preserve"> </w:t>
      </w:r>
      <w:r w:rsidRPr="00E80E38">
        <w:rPr>
          <w:sz w:val="20"/>
          <w:szCs w:val="20"/>
        </w:rPr>
        <w:t>пособие «Особенности формирования</w:t>
      </w:r>
      <w:r w:rsidRPr="00E80E38">
        <w:rPr>
          <w:spacing w:val="-1"/>
          <w:sz w:val="20"/>
          <w:szCs w:val="20"/>
        </w:rPr>
        <w:t xml:space="preserve"> </w:t>
      </w:r>
      <w:r w:rsidRPr="00E80E38">
        <w:rPr>
          <w:sz w:val="20"/>
          <w:szCs w:val="20"/>
        </w:rPr>
        <w:t>функциональной грамотности учащихся основной школы при освоении дисциплин общественно-гуманитарного цикла», Астана, 2013.</w:t>
      </w:r>
    </w:p>
    <w:p w:rsidR="007005AC" w:rsidRPr="00E80E38" w:rsidRDefault="00BB4AF8">
      <w:pPr>
        <w:pStyle w:val="a5"/>
        <w:numPr>
          <w:ilvl w:val="0"/>
          <w:numId w:val="91"/>
        </w:numPr>
        <w:tabs>
          <w:tab w:val="left" w:pos="973"/>
          <w:tab w:val="left" w:pos="974"/>
        </w:tabs>
        <w:ind w:left="214" w:right="245" w:firstLine="339"/>
        <w:rPr>
          <w:sz w:val="20"/>
          <w:szCs w:val="20"/>
        </w:rPr>
      </w:pPr>
      <w:r w:rsidRPr="00E80E38">
        <w:rPr>
          <w:sz w:val="20"/>
          <w:szCs w:val="20"/>
        </w:rPr>
        <w:t>Формирование у</w:t>
      </w:r>
      <w:r w:rsidRPr="00E80E38">
        <w:rPr>
          <w:spacing w:val="-3"/>
          <w:sz w:val="20"/>
          <w:szCs w:val="20"/>
        </w:rPr>
        <w:t xml:space="preserve"> </w:t>
      </w:r>
      <w:r w:rsidRPr="00E80E38">
        <w:rPr>
          <w:sz w:val="20"/>
          <w:szCs w:val="20"/>
        </w:rPr>
        <w:t>подростков функциональной грамотности в</w:t>
      </w:r>
      <w:r w:rsidRPr="00E80E38">
        <w:rPr>
          <w:spacing w:val="-3"/>
          <w:sz w:val="20"/>
          <w:szCs w:val="20"/>
        </w:rPr>
        <w:t xml:space="preserve"> </w:t>
      </w:r>
      <w:r w:rsidRPr="00E80E38">
        <w:rPr>
          <w:sz w:val="20"/>
          <w:szCs w:val="20"/>
        </w:rPr>
        <w:t>сфере коммуникации. Басова</w:t>
      </w:r>
      <w:r w:rsidRPr="00E80E38">
        <w:rPr>
          <w:spacing w:val="-3"/>
          <w:sz w:val="20"/>
          <w:szCs w:val="20"/>
        </w:rPr>
        <w:t xml:space="preserve"> </w:t>
      </w:r>
      <w:r w:rsidRPr="00E80E38">
        <w:rPr>
          <w:sz w:val="20"/>
          <w:szCs w:val="20"/>
        </w:rPr>
        <w:t>Е.</w:t>
      </w:r>
      <w:r w:rsidRPr="00E80E38">
        <w:rPr>
          <w:spacing w:val="-3"/>
          <w:sz w:val="20"/>
          <w:szCs w:val="20"/>
        </w:rPr>
        <w:t xml:space="preserve"> </w:t>
      </w:r>
      <w:r w:rsidRPr="00E80E38">
        <w:rPr>
          <w:sz w:val="20"/>
          <w:szCs w:val="20"/>
        </w:rPr>
        <w:t>А</w:t>
      </w:r>
      <w:r w:rsidRPr="00E80E38">
        <w:rPr>
          <w:spacing w:val="40"/>
          <w:sz w:val="20"/>
          <w:szCs w:val="20"/>
        </w:rPr>
        <w:t xml:space="preserve"> </w:t>
      </w:r>
      <w:r w:rsidRPr="00E80E38">
        <w:rPr>
          <w:sz w:val="20"/>
          <w:szCs w:val="20"/>
        </w:rPr>
        <w:t>Санкт- Петербург, 2012.</w:t>
      </w:r>
    </w:p>
    <w:p w:rsidR="007005AC" w:rsidRPr="00E80E38" w:rsidRDefault="00BB4AF8">
      <w:pPr>
        <w:pStyle w:val="a5"/>
        <w:numPr>
          <w:ilvl w:val="0"/>
          <w:numId w:val="91"/>
        </w:numPr>
        <w:tabs>
          <w:tab w:val="left" w:pos="973"/>
          <w:tab w:val="left" w:pos="974"/>
        </w:tabs>
        <w:spacing w:line="230" w:lineRule="exact"/>
        <w:ind w:left="973" w:hanging="420"/>
        <w:rPr>
          <w:sz w:val="20"/>
          <w:szCs w:val="20"/>
        </w:rPr>
      </w:pPr>
      <w:r w:rsidRPr="00E80E38">
        <w:rPr>
          <w:sz w:val="20"/>
          <w:szCs w:val="20"/>
        </w:rPr>
        <w:t>Конфликт</w:t>
      </w:r>
      <w:r w:rsidRPr="00E80E38">
        <w:rPr>
          <w:spacing w:val="-8"/>
          <w:sz w:val="20"/>
          <w:szCs w:val="20"/>
        </w:rPr>
        <w:t xml:space="preserve"> </w:t>
      </w:r>
      <w:r w:rsidRPr="00E80E38">
        <w:rPr>
          <w:sz w:val="20"/>
          <w:szCs w:val="20"/>
        </w:rPr>
        <w:t>взаимодействия</w:t>
      </w:r>
      <w:r w:rsidRPr="00E80E38">
        <w:rPr>
          <w:spacing w:val="-8"/>
          <w:sz w:val="20"/>
          <w:szCs w:val="20"/>
        </w:rPr>
        <w:t xml:space="preserve"> </w:t>
      </w:r>
      <w:r w:rsidRPr="00E80E38">
        <w:rPr>
          <w:sz w:val="20"/>
          <w:szCs w:val="20"/>
        </w:rPr>
        <w:t>в</w:t>
      </w:r>
      <w:r w:rsidRPr="00E80E38">
        <w:rPr>
          <w:spacing w:val="-8"/>
          <w:sz w:val="20"/>
          <w:szCs w:val="20"/>
        </w:rPr>
        <w:t xml:space="preserve"> </w:t>
      </w:r>
      <w:r w:rsidRPr="00E80E38">
        <w:rPr>
          <w:sz w:val="20"/>
          <w:szCs w:val="20"/>
        </w:rPr>
        <w:t>педагогическом</w:t>
      </w:r>
      <w:r w:rsidRPr="00E80E38">
        <w:rPr>
          <w:spacing w:val="-7"/>
          <w:sz w:val="20"/>
          <w:szCs w:val="20"/>
        </w:rPr>
        <w:t xml:space="preserve"> </w:t>
      </w:r>
      <w:r w:rsidRPr="00E80E38">
        <w:rPr>
          <w:sz w:val="20"/>
          <w:szCs w:val="20"/>
        </w:rPr>
        <w:t>процессе.</w:t>
      </w:r>
      <w:r w:rsidRPr="00E80E38">
        <w:rPr>
          <w:spacing w:val="-8"/>
          <w:sz w:val="20"/>
          <w:szCs w:val="20"/>
        </w:rPr>
        <w:t xml:space="preserve"> </w:t>
      </w:r>
      <w:r w:rsidRPr="00E80E38">
        <w:rPr>
          <w:sz w:val="20"/>
          <w:szCs w:val="20"/>
        </w:rPr>
        <w:t>М.</w:t>
      </w:r>
      <w:r w:rsidRPr="00E80E38">
        <w:rPr>
          <w:spacing w:val="-8"/>
          <w:sz w:val="20"/>
          <w:szCs w:val="20"/>
        </w:rPr>
        <w:t xml:space="preserve"> </w:t>
      </w:r>
      <w:r w:rsidRPr="00E80E38">
        <w:rPr>
          <w:sz w:val="20"/>
          <w:szCs w:val="20"/>
        </w:rPr>
        <w:t>Рыбакова,</w:t>
      </w:r>
      <w:r w:rsidRPr="00E80E38">
        <w:rPr>
          <w:spacing w:val="-8"/>
          <w:sz w:val="20"/>
          <w:szCs w:val="20"/>
        </w:rPr>
        <w:t xml:space="preserve"> </w:t>
      </w:r>
      <w:r w:rsidRPr="00E80E38">
        <w:rPr>
          <w:sz w:val="20"/>
          <w:szCs w:val="20"/>
        </w:rPr>
        <w:t>М.,</w:t>
      </w:r>
      <w:r w:rsidRPr="00E80E38">
        <w:rPr>
          <w:spacing w:val="-7"/>
          <w:sz w:val="20"/>
          <w:szCs w:val="20"/>
        </w:rPr>
        <w:t xml:space="preserve"> </w:t>
      </w:r>
      <w:r w:rsidRPr="00E80E38">
        <w:rPr>
          <w:spacing w:val="-2"/>
          <w:sz w:val="20"/>
          <w:szCs w:val="20"/>
        </w:rPr>
        <w:t>1991.</w:t>
      </w:r>
    </w:p>
    <w:p w:rsidR="007005AC" w:rsidRPr="00E80E38" w:rsidRDefault="00BB4AF8">
      <w:pPr>
        <w:pStyle w:val="a5"/>
        <w:numPr>
          <w:ilvl w:val="0"/>
          <w:numId w:val="91"/>
        </w:numPr>
        <w:tabs>
          <w:tab w:val="left" w:pos="923"/>
          <w:tab w:val="left" w:pos="924"/>
        </w:tabs>
        <w:rPr>
          <w:sz w:val="20"/>
          <w:szCs w:val="20"/>
        </w:rPr>
      </w:pPr>
      <w:r w:rsidRPr="00E80E38">
        <w:rPr>
          <w:sz w:val="20"/>
          <w:szCs w:val="20"/>
        </w:rPr>
        <w:t>Соловейчик</w:t>
      </w:r>
      <w:r w:rsidRPr="00E80E38">
        <w:rPr>
          <w:spacing w:val="-9"/>
          <w:sz w:val="20"/>
          <w:szCs w:val="20"/>
        </w:rPr>
        <w:t xml:space="preserve"> </w:t>
      </w:r>
      <w:r w:rsidRPr="00E80E38">
        <w:rPr>
          <w:sz w:val="20"/>
          <w:szCs w:val="20"/>
        </w:rPr>
        <w:t>С.</w:t>
      </w:r>
      <w:r w:rsidRPr="00E80E38">
        <w:rPr>
          <w:spacing w:val="-6"/>
          <w:sz w:val="20"/>
          <w:szCs w:val="20"/>
        </w:rPr>
        <w:t xml:space="preserve"> </w:t>
      </w:r>
      <w:r w:rsidRPr="00E80E38">
        <w:rPr>
          <w:sz w:val="20"/>
          <w:szCs w:val="20"/>
        </w:rPr>
        <w:t>«В.А.</w:t>
      </w:r>
      <w:r w:rsidRPr="00E80E38">
        <w:rPr>
          <w:spacing w:val="-6"/>
          <w:sz w:val="20"/>
          <w:szCs w:val="20"/>
        </w:rPr>
        <w:t xml:space="preserve"> </w:t>
      </w:r>
      <w:r w:rsidRPr="00E80E38">
        <w:rPr>
          <w:sz w:val="20"/>
          <w:szCs w:val="20"/>
        </w:rPr>
        <w:t>Сухомлинский</w:t>
      </w:r>
      <w:r w:rsidRPr="00E80E38">
        <w:rPr>
          <w:spacing w:val="-7"/>
          <w:sz w:val="20"/>
          <w:szCs w:val="20"/>
        </w:rPr>
        <w:t xml:space="preserve"> </w:t>
      </w:r>
      <w:r w:rsidRPr="00E80E38">
        <w:rPr>
          <w:sz w:val="20"/>
          <w:szCs w:val="20"/>
        </w:rPr>
        <w:t>о</w:t>
      </w:r>
      <w:r w:rsidRPr="00E80E38">
        <w:rPr>
          <w:spacing w:val="-4"/>
          <w:sz w:val="20"/>
          <w:szCs w:val="20"/>
        </w:rPr>
        <w:t xml:space="preserve"> </w:t>
      </w:r>
      <w:r w:rsidRPr="00E80E38">
        <w:rPr>
          <w:sz w:val="20"/>
          <w:szCs w:val="20"/>
        </w:rPr>
        <w:t>воспитании»,</w:t>
      </w:r>
      <w:r w:rsidRPr="00E80E38">
        <w:rPr>
          <w:spacing w:val="-6"/>
          <w:sz w:val="20"/>
          <w:szCs w:val="20"/>
        </w:rPr>
        <w:t xml:space="preserve"> </w:t>
      </w:r>
      <w:r w:rsidRPr="00E80E38">
        <w:rPr>
          <w:spacing w:val="-2"/>
          <w:sz w:val="20"/>
          <w:szCs w:val="20"/>
        </w:rPr>
        <w:t>М.,1975.</w:t>
      </w:r>
    </w:p>
    <w:p w:rsidR="007005AC" w:rsidRPr="00E80E38" w:rsidRDefault="00BB4AF8">
      <w:pPr>
        <w:pStyle w:val="a5"/>
        <w:numPr>
          <w:ilvl w:val="0"/>
          <w:numId w:val="91"/>
        </w:numPr>
        <w:tabs>
          <w:tab w:val="left" w:pos="924"/>
          <w:tab w:val="left" w:pos="925"/>
        </w:tabs>
        <w:spacing w:before="1" w:line="230" w:lineRule="exact"/>
        <w:ind w:left="924" w:hanging="371"/>
        <w:rPr>
          <w:sz w:val="20"/>
          <w:szCs w:val="20"/>
        </w:rPr>
      </w:pPr>
      <w:r w:rsidRPr="00E80E38">
        <w:rPr>
          <w:color w:val="323232"/>
          <w:sz w:val="20"/>
          <w:szCs w:val="20"/>
        </w:rPr>
        <w:t>Выготский</w:t>
      </w:r>
      <w:r w:rsidRPr="00E80E38">
        <w:rPr>
          <w:color w:val="323232"/>
          <w:spacing w:val="-11"/>
          <w:sz w:val="20"/>
          <w:szCs w:val="20"/>
        </w:rPr>
        <w:t xml:space="preserve"> </w:t>
      </w:r>
      <w:r w:rsidRPr="00E80E38">
        <w:rPr>
          <w:color w:val="323232"/>
          <w:sz w:val="20"/>
          <w:szCs w:val="20"/>
        </w:rPr>
        <w:t>Л.С.</w:t>
      </w:r>
      <w:r w:rsidRPr="00E80E38">
        <w:rPr>
          <w:color w:val="323232"/>
          <w:spacing w:val="-8"/>
          <w:sz w:val="20"/>
          <w:szCs w:val="20"/>
        </w:rPr>
        <w:t xml:space="preserve"> </w:t>
      </w:r>
      <w:r w:rsidRPr="00E80E38">
        <w:rPr>
          <w:color w:val="323232"/>
          <w:sz w:val="20"/>
          <w:szCs w:val="20"/>
        </w:rPr>
        <w:t>Педагогическая</w:t>
      </w:r>
      <w:r w:rsidRPr="00E80E38">
        <w:rPr>
          <w:color w:val="323232"/>
          <w:spacing w:val="-9"/>
          <w:sz w:val="20"/>
          <w:szCs w:val="20"/>
        </w:rPr>
        <w:t xml:space="preserve"> </w:t>
      </w:r>
      <w:r w:rsidRPr="00E80E38">
        <w:rPr>
          <w:color w:val="323232"/>
          <w:sz w:val="20"/>
          <w:szCs w:val="20"/>
        </w:rPr>
        <w:t>психология//</w:t>
      </w:r>
      <w:r w:rsidRPr="00E80E38">
        <w:rPr>
          <w:color w:val="323232"/>
          <w:spacing w:val="-8"/>
          <w:sz w:val="20"/>
          <w:szCs w:val="20"/>
        </w:rPr>
        <w:t xml:space="preserve"> </w:t>
      </w:r>
      <w:r w:rsidRPr="00E80E38">
        <w:rPr>
          <w:color w:val="323232"/>
          <w:sz w:val="20"/>
          <w:szCs w:val="20"/>
        </w:rPr>
        <w:t>М.:</w:t>
      </w:r>
      <w:r w:rsidRPr="00E80E38">
        <w:rPr>
          <w:color w:val="323232"/>
          <w:spacing w:val="-9"/>
          <w:sz w:val="20"/>
          <w:szCs w:val="20"/>
        </w:rPr>
        <w:t xml:space="preserve"> </w:t>
      </w:r>
      <w:r w:rsidRPr="00E80E38">
        <w:rPr>
          <w:color w:val="323232"/>
          <w:sz w:val="20"/>
          <w:szCs w:val="20"/>
        </w:rPr>
        <w:t>Педагогика,</w:t>
      </w:r>
      <w:r w:rsidRPr="00E80E38">
        <w:rPr>
          <w:color w:val="323232"/>
          <w:spacing w:val="-8"/>
          <w:sz w:val="20"/>
          <w:szCs w:val="20"/>
        </w:rPr>
        <w:t xml:space="preserve"> </w:t>
      </w:r>
      <w:r w:rsidRPr="00E80E38">
        <w:rPr>
          <w:color w:val="323232"/>
          <w:spacing w:val="-2"/>
          <w:sz w:val="20"/>
          <w:szCs w:val="20"/>
        </w:rPr>
        <w:t>1991.</w:t>
      </w:r>
    </w:p>
    <w:p w:rsidR="007005AC" w:rsidRPr="00E80E38" w:rsidRDefault="00BB4AF8">
      <w:pPr>
        <w:pStyle w:val="a5"/>
        <w:numPr>
          <w:ilvl w:val="0"/>
          <w:numId w:val="91"/>
        </w:numPr>
        <w:tabs>
          <w:tab w:val="left" w:pos="924"/>
          <w:tab w:val="left" w:pos="925"/>
        </w:tabs>
        <w:spacing w:line="230" w:lineRule="exact"/>
        <w:ind w:left="924" w:hanging="371"/>
        <w:rPr>
          <w:sz w:val="20"/>
          <w:szCs w:val="20"/>
        </w:rPr>
      </w:pPr>
      <w:r w:rsidRPr="00E80E38">
        <w:rPr>
          <w:sz w:val="20"/>
          <w:szCs w:val="20"/>
        </w:rPr>
        <w:t>Сборник</w:t>
      </w:r>
      <w:r w:rsidRPr="00E80E38">
        <w:rPr>
          <w:spacing w:val="-7"/>
          <w:sz w:val="20"/>
          <w:szCs w:val="20"/>
        </w:rPr>
        <w:t xml:space="preserve"> </w:t>
      </w:r>
      <w:r w:rsidRPr="00E80E38">
        <w:rPr>
          <w:sz w:val="20"/>
          <w:szCs w:val="20"/>
        </w:rPr>
        <w:t>заданий</w:t>
      </w:r>
      <w:r w:rsidRPr="00E80E38">
        <w:rPr>
          <w:spacing w:val="-6"/>
          <w:sz w:val="20"/>
          <w:szCs w:val="20"/>
        </w:rPr>
        <w:t xml:space="preserve"> </w:t>
      </w:r>
      <w:r w:rsidRPr="00E80E38">
        <w:rPr>
          <w:sz w:val="20"/>
          <w:szCs w:val="20"/>
        </w:rPr>
        <w:t>по</w:t>
      </w:r>
      <w:r w:rsidRPr="00E80E38">
        <w:rPr>
          <w:spacing w:val="-5"/>
          <w:sz w:val="20"/>
          <w:szCs w:val="20"/>
        </w:rPr>
        <w:t xml:space="preserve"> </w:t>
      </w:r>
      <w:r w:rsidRPr="00E80E38">
        <w:rPr>
          <w:sz w:val="20"/>
          <w:szCs w:val="20"/>
        </w:rPr>
        <w:t>функциональной</w:t>
      </w:r>
      <w:r w:rsidRPr="00E80E38">
        <w:rPr>
          <w:spacing w:val="-6"/>
          <w:sz w:val="20"/>
          <w:szCs w:val="20"/>
        </w:rPr>
        <w:t xml:space="preserve"> </w:t>
      </w:r>
      <w:r w:rsidRPr="00E80E38">
        <w:rPr>
          <w:spacing w:val="-2"/>
          <w:sz w:val="20"/>
          <w:szCs w:val="20"/>
        </w:rPr>
        <w:t>граммотности.</w:t>
      </w:r>
    </w:p>
    <w:p w:rsidR="007005AC" w:rsidRPr="00E80E38" w:rsidRDefault="00BB4AF8">
      <w:pPr>
        <w:pStyle w:val="a5"/>
        <w:numPr>
          <w:ilvl w:val="0"/>
          <w:numId w:val="91"/>
        </w:numPr>
        <w:tabs>
          <w:tab w:val="left" w:pos="924"/>
          <w:tab w:val="left" w:pos="925"/>
        </w:tabs>
        <w:ind w:left="924" w:hanging="371"/>
        <w:rPr>
          <w:sz w:val="20"/>
          <w:szCs w:val="20"/>
        </w:rPr>
      </w:pPr>
      <w:r w:rsidRPr="00E80E38">
        <w:rPr>
          <w:sz w:val="20"/>
          <w:szCs w:val="20"/>
        </w:rPr>
        <w:t>Задания</w:t>
      </w:r>
      <w:r w:rsidRPr="00E80E38">
        <w:rPr>
          <w:spacing w:val="-7"/>
          <w:sz w:val="20"/>
          <w:szCs w:val="20"/>
        </w:rPr>
        <w:t xml:space="preserve"> </w:t>
      </w:r>
      <w:r w:rsidRPr="00E80E38">
        <w:rPr>
          <w:sz w:val="20"/>
          <w:szCs w:val="20"/>
        </w:rPr>
        <w:t>и</w:t>
      </w:r>
      <w:r w:rsidRPr="00E80E38">
        <w:rPr>
          <w:spacing w:val="-7"/>
          <w:sz w:val="20"/>
          <w:szCs w:val="20"/>
        </w:rPr>
        <w:t xml:space="preserve"> </w:t>
      </w:r>
      <w:r w:rsidRPr="00E80E38">
        <w:rPr>
          <w:sz w:val="20"/>
          <w:szCs w:val="20"/>
        </w:rPr>
        <w:t>упражнения</w:t>
      </w:r>
      <w:r w:rsidRPr="00E80E38">
        <w:rPr>
          <w:spacing w:val="-6"/>
          <w:sz w:val="20"/>
          <w:szCs w:val="20"/>
        </w:rPr>
        <w:t xml:space="preserve"> </w:t>
      </w:r>
      <w:r w:rsidRPr="00E80E38">
        <w:rPr>
          <w:sz w:val="20"/>
          <w:szCs w:val="20"/>
        </w:rPr>
        <w:t>для</w:t>
      </w:r>
      <w:r w:rsidRPr="00E80E38">
        <w:rPr>
          <w:spacing w:val="-7"/>
          <w:sz w:val="20"/>
          <w:szCs w:val="20"/>
        </w:rPr>
        <w:t xml:space="preserve"> </w:t>
      </w:r>
      <w:r w:rsidRPr="00E80E38">
        <w:rPr>
          <w:sz w:val="20"/>
          <w:szCs w:val="20"/>
        </w:rPr>
        <w:t>отработки</w:t>
      </w:r>
      <w:r w:rsidRPr="00E80E38">
        <w:rPr>
          <w:spacing w:val="-7"/>
          <w:sz w:val="20"/>
          <w:szCs w:val="20"/>
        </w:rPr>
        <w:t xml:space="preserve"> </w:t>
      </w:r>
      <w:r w:rsidRPr="00E80E38">
        <w:rPr>
          <w:sz w:val="20"/>
          <w:szCs w:val="20"/>
        </w:rPr>
        <w:t>навыков</w:t>
      </w:r>
      <w:r w:rsidRPr="00E80E38">
        <w:rPr>
          <w:spacing w:val="-6"/>
          <w:sz w:val="20"/>
          <w:szCs w:val="20"/>
        </w:rPr>
        <w:t xml:space="preserve"> </w:t>
      </w:r>
      <w:r w:rsidRPr="00E80E38">
        <w:rPr>
          <w:sz w:val="20"/>
          <w:szCs w:val="20"/>
        </w:rPr>
        <w:t>функциональной.</w:t>
      </w:r>
      <w:r w:rsidRPr="00E80E38">
        <w:rPr>
          <w:spacing w:val="-6"/>
          <w:sz w:val="20"/>
          <w:szCs w:val="20"/>
        </w:rPr>
        <w:t xml:space="preserve"> </w:t>
      </w:r>
      <w:r w:rsidRPr="00E80E38">
        <w:rPr>
          <w:sz w:val="20"/>
          <w:szCs w:val="20"/>
        </w:rPr>
        <w:t>Наталия</w:t>
      </w:r>
      <w:r w:rsidRPr="00E80E38">
        <w:rPr>
          <w:spacing w:val="-6"/>
          <w:sz w:val="20"/>
          <w:szCs w:val="20"/>
        </w:rPr>
        <w:t xml:space="preserve"> </w:t>
      </w:r>
      <w:r w:rsidRPr="00E80E38">
        <w:rPr>
          <w:spacing w:val="-2"/>
          <w:sz w:val="20"/>
          <w:szCs w:val="20"/>
        </w:rPr>
        <w:t>Коршунова</w:t>
      </w:r>
    </w:p>
    <w:p w:rsidR="007005AC" w:rsidRPr="00E80E38" w:rsidRDefault="00BB4AF8">
      <w:pPr>
        <w:pStyle w:val="a5"/>
        <w:numPr>
          <w:ilvl w:val="0"/>
          <w:numId w:val="91"/>
        </w:numPr>
        <w:tabs>
          <w:tab w:val="left" w:pos="924"/>
          <w:tab w:val="left" w:pos="925"/>
        </w:tabs>
        <w:spacing w:before="1" w:line="230" w:lineRule="exact"/>
        <w:ind w:left="924" w:hanging="371"/>
        <w:rPr>
          <w:sz w:val="20"/>
          <w:szCs w:val="20"/>
        </w:rPr>
      </w:pPr>
      <w:r w:rsidRPr="00E80E38">
        <w:rPr>
          <w:sz w:val="20"/>
          <w:szCs w:val="20"/>
        </w:rPr>
        <w:t>Формирование</w:t>
      </w:r>
      <w:r w:rsidRPr="00E80E38">
        <w:rPr>
          <w:spacing w:val="-12"/>
          <w:sz w:val="20"/>
          <w:szCs w:val="20"/>
        </w:rPr>
        <w:t xml:space="preserve"> </w:t>
      </w:r>
      <w:r w:rsidRPr="00E80E38">
        <w:rPr>
          <w:sz w:val="20"/>
          <w:szCs w:val="20"/>
        </w:rPr>
        <w:t>функциональной</w:t>
      </w:r>
      <w:r w:rsidRPr="00E80E38">
        <w:rPr>
          <w:spacing w:val="-9"/>
          <w:sz w:val="20"/>
          <w:szCs w:val="20"/>
        </w:rPr>
        <w:t xml:space="preserve"> </w:t>
      </w:r>
      <w:r w:rsidRPr="00E80E38">
        <w:rPr>
          <w:sz w:val="20"/>
          <w:szCs w:val="20"/>
        </w:rPr>
        <w:t>грамотности</w:t>
      </w:r>
      <w:r w:rsidRPr="00E80E38">
        <w:rPr>
          <w:spacing w:val="-9"/>
          <w:sz w:val="20"/>
          <w:szCs w:val="20"/>
        </w:rPr>
        <w:t xml:space="preserve"> </w:t>
      </w:r>
      <w:r w:rsidRPr="00E80E38">
        <w:rPr>
          <w:sz w:val="20"/>
          <w:szCs w:val="20"/>
        </w:rPr>
        <w:t>школьников.</w:t>
      </w:r>
      <w:r w:rsidRPr="00E80E38">
        <w:rPr>
          <w:spacing w:val="-9"/>
          <w:sz w:val="20"/>
          <w:szCs w:val="20"/>
        </w:rPr>
        <w:t xml:space="preserve"> </w:t>
      </w:r>
      <w:r w:rsidRPr="00E80E38">
        <w:rPr>
          <w:sz w:val="20"/>
          <w:szCs w:val="20"/>
        </w:rPr>
        <w:t>Ахметханова</w:t>
      </w:r>
      <w:r w:rsidRPr="00E80E38">
        <w:rPr>
          <w:spacing w:val="-9"/>
          <w:sz w:val="20"/>
          <w:szCs w:val="20"/>
        </w:rPr>
        <w:t xml:space="preserve"> </w:t>
      </w:r>
      <w:r w:rsidRPr="00E80E38">
        <w:rPr>
          <w:spacing w:val="-4"/>
          <w:sz w:val="20"/>
          <w:szCs w:val="20"/>
        </w:rPr>
        <w:t>А.К.</w:t>
      </w:r>
    </w:p>
    <w:p w:rsidR="007005AC" w:rsidRPr="00E80E38" w:rsidRDefault="00BB4AF8">
      <w:pPr>
        <w:pStyle w:val="a5"/>
        <w:numPr>
          <w:ilvl w:val="0"/>
          <w:numId w:val="91"/>
        </w:numPr>
        <w:tabs>
          <w:tab w:val="left" w:pos="924"/>
        </w:tabs>
        <w:spacing w:line="230" w:lineRule="exact"/>
        <w:rPr>
          <w:sz w:val="20"/>
          <w:szCs w:val="20"/>
        </w:rPr>
      </w:pPr>
      <w:r w:rsidRPr="00E80E38">
        <w:rPr>
          <w:sz w:val="20"/>
          <w:szCs w:val="20"/>
        </w:rPr>
        <w:t>Тренды</w:t>
      </w:r>
      <w:r w:rsidRPr="00E80E38">
        <w:rPr>
          <w:spacing w:val="-6"/>
          <w:sz w:val="20"/>
          <w:szCs w:val="20"/>
        </w:rPr>
        <w:t xml:space="preserve"> </w:t>
      </w:r>
      <w:r w:rsidRPr="00E80E38">
        <w:rPr>
          <w:sz w:val="20"/>
          <w:szCs w:val="20"/>
        </w:rPr>
        <w:t>образования//</w:t>
      </w:r>
      <w:r w:rsidRPr="00E80E38">
        <w:rPr>
          <w:spacing w:val="-5"/>
          <w:sz w:val="20"/>
          <w:szCs w:val="20"/>
        </w:rPr>
        <w:t xml:space="preserve"> </w:t>
      </w:r>
      <w:r w:rsidRPr="00E80E38">
        <w:rPr>
          <w:sz w:val="20"/>
          <w:szCs w:val="20"/>
        </w:rPr>
        <w:t>платформа</w:t>
      </w:r>
      <w:r w:rsidRPr="00E80E38">
        <w:rPr>
          <w:spacing w:val="-4"/>
          <w:sz w:val="20"/>
          <w:szCs w:val="20"/>
        </w:rPr>
        <w:t xml:space="preserve"> </w:t>
      </w:r>
      <w:r w:rsidRPr="00E80E38">
        <w:rPr>
          <w:spacing w:val="-2"/>
          <w:sz w:val="20"/>
          <w:szCs w:val="20"/>
        </w:rPr>
        <w:t>TopIQ.kz</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ind w:left="950"/>
        <w:rPr>
          <w:sz w:val="20"/>
          <w:szCs w:val="20"/>
        </w:rPr>
      </w:pPr>
      <w:r w:rsidRPr="00E80E38">
        <w:rPr>
          <w:sz w:val="20"/>
          <w:szCs w:val="20"/>
        </w:rPr>
        <w:t>«СИММЕТРИЯ</w:t>
      </w:r>
      <w:r w:rsidRPr="00E80E38">
        <w:rPr>
          <w:spacing w:val="-7"/>
          <w:sz w:val="20"/>
          <w:szCs w:val="20"/>
        </w:rPr>
        <w:t xml:space="preserve"> </w:t>
      </w:r>
      <w:r w:rsidRPr="00E80E38">
        <w:rPr>
          <w:sz w:val="20"/>
          <w:szCs w:val="20"/>
        </w:rPr>
        <w:t>ЗАҢДЫЛЫҚТАРЫНЫҢ</w:t>
      </w:r>
      <w:r w:rsidRPr="00E80E38">
        <w:rPr>
          <w:spacing w:val="-5"/>
          <w:sz w:val="20"/>
          <w:szCs w:val="20"/>
        </w:rPr>
        <w:t xml:space="preserve"> </w:t>
      </w:r>
      <w:r w:rsidRPr="00E80E38">
        <w:rPr>
          <w:sz w:val="20"/>
          <w:szCs w:val="20"/>
        </w:rPr>
        <w:t>ҒЫЛЫМДА,</w:t>
      </w:r>
      <w:r w:rsidRPr="00E80E38">
        <w:rPr>
          <w:spacing w:val="-6"/>
          <w:sz w:val="20"/>
          <w:szCs w:val="20"/>
        </w:rPr>
        <w:t xml:space="preserve"> </w:t>
      </w:r>
      <w:r w:rsidRPr="00E80E38">
        <w:rPr>
          <w:spacing w:val="-2"/>
          <w:sz w:val="20"/>
          <w:szCs w:val="20"/>
        </w:rPr>
        <w:t>ТЕХНИКАДА</w:t>
      </w:r>
    </w:p>
    <w:p w:rsidR="007005AC" w:rsidRPr="00E80E38" w:rsidRDefault="00BB4AF8">
      <w:pPr>
        <w:ind w:left="949" w:right="981"/>
        <w:jc w:val="center"/>
        <w:rPr>
          <w:b/>
          <w:sz w:val="20"/>
          <w:szCs w:val="20"/>
        </w:rPr>
      </w:pPr>
      <w:r w:rsidRPr="00E80E38">
        <w:rPr>
          <w:b/>
          <w:sz w:val="20"/>
          <w:szCs w:val="20"/>
        </w:rPr>
        <w:t>ЖӘНЕ</w:t>
      </w:r>
      <w:r w:rsidRPr="00E80E38">
        <w:rPr>
          <w:b/>
          <w:spacing w:val="-3"/>
          <w:sz w:val="20"/>
          <w:szCs w:val="20"/>
        </w:rPr>
        <w:t xml:space="preserve"> </w:t>
      </w:r>
      <w:r w:rsidRPr="00E80E38">
        <w:rPr>
          <w:b/>
          <w:sz w:val="20"/>
          <w:szCs w:val="20"/>
        </w:rPr>
        <w:t>ҚОЛДАНБАЛЫ</w:t>
      </w:r>
      <w:r w:rsidRPr="00E80E38">
        <w:rPr>
          <w:b/>
          <w:spacing w:val="-3"/>
          <w:sz w:val="20"/>
          <w:szCs w:val="20"/>
        </w:rPr>
        <w:t xml:space="preserve"> </w:t>
      </w:r>
      <w:r w:rsidRPr="00E80E38">
        <w:rPr>
          <w:b/>
          <w:sz w:val="20"/>
          <w:szCs w:val="20"/>
        </w:rPr>
        <w:t>ӨНЕРДЕ</w:t>
      </w:r>
      <w:r w:rsidRPr="00E80E38">
        <w:rPr>
          <w:b/>
          <w:spacing w:val="-3"/>
          <w:sz w:val="20"/>
          <w:szCs w:val="20"/>
        </w:rPr>
        <w:t xml:space="preserve"> </w:t>
      </w:r>
      <w:r w:rsidRPr="00E80E38">
        <w:rPr>
          <w:b/>
          <w:spacing w:val="-2"/>
          <w:sz w:val="20"/>
          <w:szCs w:val="20"/>
        </w:rPr>
        <w:t>ҚОЛДАНЫЛУЫ</w:t>
      </w:r>
      <w:r w:rsidRPr="00E80E38">
        <w:rPr>
          <w:b/>
          <w:color w:val="2D2D2D"/>
          <w:spacing w:val="-2"/>
          <w:sz w:val="20"/>
          <w:szCs w:val="20"/>
        </w:rPr>
        <w:t>»</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 xml:space="preserve">Омарова Жанат </w:t>
      </w:r>
      <w:r w:rsidRPr="00E80E38">
        <w:rPr>
          <w:spacing w:val="-2"/>
          <w:sz w:val="20"/>
          <w:szCs w:val="20"/>
        </w:rPr>
        <w:t>Баймухаметовна</w:t>
      </w:r>
    </w:p>
    <w:p w:rsidR="007005AC" w:rsidRPr="00E80E38" w:rsidRDefault="00BB4AF8">
      <w:pPr>
        <w:pStyle w:val="a3"/>
        <w:spacing w:line="275" w:lineRule="exact"/>
        <w:ind w:left="2164" w:right="2200" w:firstLine="0"/>
        <w:jc w:val="center"/>
        <w:rPr>
          <w:sz w:val="20"/>
          <w:szCs w:val="20"/>
        </w:rPr>
      </w:pPr>
      <w:r w:rsidRPr="00E80E38">
        <w:rPr>
          <w:sz w:val="20"/>
          <w:szCs w:val="20"/>
        </w:rPr>
        <w:t>Математика</w:t>
      </w:r>
      <w:r w:rsidRPr="00E80E38">
        <w:rPr>
          <w:spacing w:val="-9"/>
          <w:sz w:val="20"/>
          <w:szCs w:val="20"/>
        </w:rPr>
        <w:t xml:space="preserve"> </w:t>
      </w:r>
      <w:r w:rsidRPr="00E80E38">
        <w:rPr>
          <w:sz w:val="20"/>
          <w:szCs w:val="20"/>
        </w:rPr>
        <w:t>пәнінің</w:t>
      </w:r>
      <w:r w:rsidRPr="00E80E38">
        <w:rPr>
          <w:spacing w:val="-9"/>
          <w:sz w:val="20"/>
          <w:szCs w:val="20"/>
        </w:rPr>
        <w:t xml:space="preserve"> </w:t>
      </w:r>
      <w:r w:rsidRPr="00E80E38">
        <w:rPr>
          <w:sz w:val="20"/>
          <w:szCs w:val="20"/>
        </w:rPr>
        <w:t>мұғалімі,</w:t>
      </w:r>
      <w:r w:rsidRPr="00E80E38">
        <w:rPr>
          <w:spacing w:val="-8"/>
          <w:sz w:val="20"/>
          <w:szCs w:val="20"/>
        </w:rPr>
        <w:t xml:space="preserve"> </w:t>
      </w:r>
      <w:r w:rsidRPr="00E80E38">
        <w:rPr>
          <w:sz w:val="20"/>
          <w:szCs w:val="20"/>
        </w:rPr>
        <w:t>педагог-</w:t>
      </w:r>
      <w:r w:rsidRPr="00E80E38">
        <w:rPr>
          <w:spacing w:val="-2"/>
          <w:sz w:val="20"/>
          <w:szCs w:val="20"/>
        </w:rPr>
        <w:t>зерттеуші</w:t>
      </w:r>
    </w:p>
    <w:p w:rsidR="007005AC" w:rsidRPr="00E80E38" w:rsidRDefault="00BB4AF8">
      <w:pPr>
        <w:pStyle w:val="a3"/>
        <w:ind w:left="2186" w:right="2160" w:firstLine="0"/>
        <w:jc w:val="center"/>
        <w:rPr>
          <w:sz w:val="20"/>
          <w:szCs w:val="20"/>
        </w:rPr>
      </w:pPr>
      <w:r w:rsidRPr="00E80E38">
        <w:rPr>
          <w:sz w:val="20"/>
          <w:szCs w:val="20"/>
        </w:rPr>
        <w:t xml:space="preserve">«15 орта мектебі» КММ,Талдықорған </w:t>
      </w:r>
      <w:r w:rsidRPr="00E80E38">
        <w:rPr>
          <w:spacing w:val="-2"/>
          <w:sz w:val="20"/>
          <w:szCs w:val="20"/>
        </w:rPr>
        <w:t>қаласы</w:t>
      </w:r>
    </w:p>
    <w:p w:rsidR="007005AC" w:rsidRPr="00E80E38" w:rsidRDefault="007005AC">
      <w:pPr>
        <w:pStyle w:val="a3"/>
        <w:ind w:left="0" w:firstLine="0"/>
        <w:jc w:val="left"/>
        <w:rPr>
          <w:sz w:val="20"/>
          <w:szCs w:val="20"/>
        </w:rPr>
      </w:pPr>
    </w:p>
    <w:p w:rsidR="007005AC" w:rsidRPr="00E80E38" w:rsidRDefault="00BB4AF8">
      <w:pPr>
        <w:pStyle w:val="a3"/>
        <w:ind w:left="213" w:right="244"/>
        <w:rPr>
          <w:sz w:val="20"/>
          <w:szCs w:val="20"/>
        </w:rPr>
      </w:pPr>
      <w:r w:rsidRPr="00E80E38">
        <w:rPr>
          <w:sz w:val="20"/>
          <w:szCs w:val="20"/>
        </w:rPr>
        <w:t>Симметрия ұғымымен біз жиі кездесеміз.Симметрия ұғымы көптеген ғасырлар бойы адамзат еңбегінің тарихымен байланысты. Ол адамзат білімінің негізгі көзі болып табылады. Симметрия принципі физика және математика, химия және биология, техника және архи- тектура, көркемсурет және скульптура, поэзия және музыка саласында негізгі роль атқарады. Өзінің қайталанбас әдемі сурет құбылыстарымен бейнеленетін табиғат заңдылықтары да симметрия принциптеріне бағынады.</w:t>
      </w:r>
    </w:p>
    <w:p w:rsidR="007005AC" w:rsidRPr="00E80E38" w:rsidRDefault="00BB4AF8">
      <w:pPr>
        <w:pStyle w:val="a3"/>
        <w:ind w:right="246"/>
        <w:rPr>
          <w:sz w:val="20"/>
          <w:szCs w:val="20"/>
        </w:rPr>
      </w:pPr>
      <w:r w:rsidRPr="00E80E38">
        <w:rPr>
          <w:sz w:val="20"/>
          <w:szCs w:val="20"/>
        </w:rPr>
        <w:t>Симметрия дегеніміз не? Симметрия ұғымы неліктен бізді қоршаған әлеммен байла- нысты? Негізгі симметрия принциптері екі топтан тұрады.</w:t>
      </w:r>
    </w:p>
    <w:p w:rsidR="007005AC" w:rsidRPr="00E80E38" w:rsidRDefault="00BB4AF8">
      <w:pPr>
        <w:pStyle w:val="a3"/>
        <w:ind w:left="213" w:right="244"/>
        <w:rPr>
          <w:sz w:val="20"/>
          <w:szCs w:val="20"/>
        </w:rPr>
      </w:pPr>
      <w:r w:rsidRPr="00E80E38">
        <w:rPr>
          <w:sz w:val="20"/>
          <w:szCs w:val="20"/>
        </w:rPr>
        <w:t>Бірінші топта симметрияның түрі, құрылымы,орналасуы жатады.Бұл симметрия түрін көруге болады.Оны геометрияның симметриясы деп те атайды.</w:t>
      </w:r>
    </w:p>
    <w:p w:rsidR="007005AC" w:rsidRPr="00E80E38" w:rsidRDefault="00BB4AF8">
      <w:pPr>
        <w:pStyle w:val="a3"/>
        <w:ind w:left="213" w:right="248"/>
        <w:rPr>
          <w:sz w:val="20"/>
          <w:szCs w:val="20"/>
        </w:rPr>
      </w:pPr>
      <w:r w:rsidRPr="00E80E38">
        <w:rPr>
          <w:sz w:val="20"/>
          <w:szCs w:val="20"/>
        </w:rPr>
        <w:t>Екінші тобын физикалық құбылыстар және табиғат заңдылықтарына байланыстырып мінездеме беруге болады.</w:t>
      </w:r>
    </w:p>
    <w:p w:rsidR="007005AC" w:rsidRPr="00E80E38" w:rsidRDefault="00BB4AF8">
      <w:pPr>
        <w:pStyle w:val="a3"/>
        <w:ind w:left="213" w:right="244"/>
        <w:rPr>
          <w:sz w:val="20"/>
          <w:szCs w:val="20"/>
        </w:rPr>
      </w:pPr>
      <w:r w:rsidRPr="00E80E38">
        <w:rPr>
          <w:sz w:val="20"/>
          <w:szCs w:val="20"/>
        </w:rPr>
        <w:t>Көптеген</w:t>
      </w:r>
      <w:r w:rsidRPr="00E80E38">
        <w:rPr>
          <w:spacing w:val="-3"/>
          <w:sz w:val="20"/>
          <w:szCs w:val="20"/>
        </w:rPr>
        <w:t xml:space="preserve"> </w:t>
      </w:r>
      <w:r w:rsidRPr="00E80E38">
        <w:rPr>
          <w:sz w:val="20"/>
          <w:szCs w:val="20"/>
        </w:rPr>
        <w:t>ғасырлар</w:t>
      </w:r>
      <w:r w:rsidRPr="00E80E38">
        <w:rPr>
          <w:spacing w:val="-3"/>
          <w:sz w:val="20"/>
          <w:szCs w:val="20"/>
        </w:rPr>
        <w:t xml:space="preserve"> </w:t>
      </w:r>
      <w:r w:rsidRPr="00E80E38">
        <w:rPr>
          <w:sz w:val="20"/>
          <w:szCs w:val="20"/>
        </w:rPr>
        <w:t>бойы</w:t>
      </w:r>
      <w:r w:rsidRPr="00E80E38">
        <w:rPr>
          <w:spacing w:val="-3"/>
          <w:sz w:val="20"/>
          <w:szCs w:val="20"/>
        </w:rPr>
        <w:t xml:space="preserve"> </w:t>
      </w:r>
      <w:r w:rsidRPr="00E80E38">
        <w:rPr>
          <w:sz w:val="20"/>
          <w:szCs w:val="20"/>
        </w:rPr>
        <w:t>адамзат</w:t>
      </w:r>
      <w:r w:rsidRPr="00E80E38">
        <w:rPr>
          <w:spacing w:val="-3"/>
          <w:sz w:val="20"/>
          <w:szCs w:val="20"/>
        </w:rPr>
        <w:t xml:space="preserve"> </w:t>
      </w:r>
      <w:r w:rsidRPr="00E80E38">
        <w:rPr>
          <w:sz w:val="20"/>
          <w:szCs w:val="20"/>
        </w:rPr>
        <w:t>баласы</w:t>
      </w:r>
      <w:r w:rsidRPr="00E80E38">
        <w:rPr>
          <w:spacing w:val="-3"/>
          <w:sz w:val="20"/>
          <w:szCs w:val="20"/>
        </w:rPr>
        <w:t xml:space="preserve"> </w:t>
      </w:r>
      <w:r w:rsidRPr="00E80E38">
        <w:rPr>
          <w:sz w:val="20"/>
          <w:szCs w:val="20"/>
        </w:rPr>
        <w:t>өзін</w:t>
      </w:r>
      <w:r w:rsidRPr="00E80E38">
        <w:rPr>
          <w:spacing w:val="-3"/>
          <w:sz w:val="20"/>
          <w:szCs w:val="20"/>
        </w:rPr>
        <w:t xml:space="preserve"> </w:t>
      </w:r>
      <w:r w:rsidRPr="00E80E38">
        <w:rPr>
          <w:sz w:val="20"/>
          <w:szCs w:val="20"/>
        </w:rPr>
        <w:t>қоршаған</w:t>
      </w:r>
      <w:r w:rsidRPr="00E80E38">
        <w:rPr>
          <w:spacing w:val="-3"/>
          <w:sz w:val="20"/>
          <w:szCs w:val="20"/>
        </w:rPr>
        <w:t xml:space="preserve"> </w:t>
      </w:r>
      <w:r w:rsidRPr="00E80E38">
        <w:rPr>
          <w:sz w:val="20"/>
          <w:szCs w:val="20"/>
        </w:rPr>
        <w:t>ортаның</w:t>
      </w:r>
      <w:r w:rsidRPr="00E80E38">
        <w:rPr>
          <w:spacing w:val="-3"/>
          <w:sz w:val="20"/>
          <w:szCs w:val="20"/>
        </w:rPr>
        <w:t xml:space="preserve"> </w:t>
      </w:r>
      <w:r w:rsidRPr="00E80E38">
        <w:rPr>
          <w:sz w:val="20"/>
          <w:szCs w:val="20"/>
        </w:rPr>
        <w:t>екі</w:t>
      </w:r>
      <w:r w:rsidRPr="00E80E38">
        <w:rPr>
          <w:spacing w:val="-5"/>
          <w:sz w:val="20"/>
          <w:szCs w:val="20"/>
        </w:rPr>
        <w:t xml:space="preserve"> </w:t>
      </w:r>
      <w:r w:rsidRPr="00E80E38">
        <w:rPr>
          <w:sz w:val="20"/>
          <w:szCs w:val="20"/>
        </w:rPr>
        <w:t>аралықтан</w:t>
      </w:r>
      <w:r w:rsidRPr="00E80E38">
        <w:rPr>
          <w:spacing w:val="-3"/>
          <w:sz w:val="20"/>
          <w:szCs w:val="20"/>
        </w:rPr>
        <w:t xml:space="preserve"> </w:t>
      </w:r>
      <w:r w:rsidRPr="00E80E38">
        <w:rPr>
          <w:sz w:val="20"/>
          <w:szCs w:val="20"/>
        </w:rPr>
        <w:t>тұратынын зерттеп білді: бір жағынан қатаң тәртіппен орналасқан заңдылықтарды, ал екінші жағынан олардың бұзылуын түсінді.</w:t>
      </w:r>
    </w:p>
    <w:p w:rsidR="007005AC" w:rsidRPr="00E80E38" w:rsidRDefault="00BB4AF8">
      <w:pPr>
        <w:pStyle w:val="a3"/>
        <w:spacing w:before="1"/>
        <w:ind w:left="213" w:right="243"/>
        <w:rPr>
          <w:sz w:val="20"/>
          <w:szCs w:val="20"/>
        </w:rPr>
      </w:pPr>
      <w:r w:rsidRPr="00E80E38">
        <w:rPr>
          <w:sz w:val="20"/>
          <w:szCs w:val="20"/>
        </w:rPr>
        <w:t>Белгілі оқымысты Дж.Ньюмен былай деп жазды: «Симметрия-әртүрлі заттардың ара- сында таңқаларлық байланыстар, құбылыстар мен теориялар орнатады.Былай қарасын олар- ды ешнәрсе байланыстырмайтын сияқты, бірақта топтық теориясы, түрлендірулер, кеңістік құрылысы, вазалардың суреттері, гүл жапырақтары, теңіз кірпікшешенінің клеткаларының бөлінуі, қар түйіршіктері, музыка,қатнастар теориясында орын алады»</w:t>
      </w:r>
    </w:p>
    <w:p w:rsidR="007005AC" w:rsidRPr="00E80E38" w:rsidRDefault="00BB4AF8">
      <w:pPr>
        <w:pStyle w:val="a3"/>
        <w:ind w:left="553" w:firstLine="0"/>
        <w:rPr>
          <w:sz w:val="20"/>
          <w:szCs w:val="20"/>
        </w:rPr>
      </w:pPr>
      <w:r w:rsidRPr="00E80E38">
        <w:rPr>
          <w:sz w:val="20"/>
          <w:szCs w:val="20"/>
        </w:rPr>
        <w:t>«Симметрия»</w:t>
      </w:r>
      <w:r w:rsidRPr="00E80E38">
        <w:rPr>
          <w:spacing w:val="-1"/>
          <w:sz w:val="20"/>
          <w:szCs w:val="20"/>
        </w:rPr>
        <w:t xml:space="preserve"> </w:t>
      </w:r>
      <w:r w:rsidRPr="00E80E38">
        <w:rPr>
          <w:sz w:val="20"/>
          <w:szCs w:val="20"/>
        </w:rPr>
        <w:t>сөзі екі</w:t>
      </w:r>
      <w:r w:rsidRPr="00E80E38">
        <w:rPr>
          <w:spacing w:val="-1"/>
          <w:sz w:val="20"/>
          <w:szCs w:val="20"/>
        </w:rPr>
        <w:t xml:space="preserve"> </w:t>
      </w:r>
      <w:r w:rsidRPr="00E80E38">
        <w:rPr>
          <w:sz w:val="20"/>
          <w:szCs w:val="20"/>
        </w:rPr>
        <w:t>түрлі түсінік</w:t>
      </w:r>
      <w:r w:rsidRPr="00E80E38">
        <w:rPr>
          <w:spacing w:val="-2"/>
          <w:sz w:val="20"/>
          <w:szCs w:val="20"/>
        </w:rPr>
        <w:t xml:space="preserve"> береді.</w:t>
      </w:r>
    </w:p>
    <w:p w:rsidR="007005AC" w:rsidRPr="00E80E38" w:rsidRDefault="00BB4AF8">
      <w:pPr>
        <w:pStyle w:val="a3"/>
        <w:ind w:right="245"/>
        <w:rPr>
          <w:sz w:val="20"/>
          <w:szCs w:val="20"/>
        </w:rPr>
      </w:pPr>
      <w:r w:rsidRPr="00E80E38">
        <w:rPr>
          <w:sz w:val="20"/>
          <w:szCs w:val="20"/>
        </w:rPr>
        <w:t>Бір түсінікте симметрия пропорционалдық ұғыммен байланысты; әртүрлі көпбөліктердің жинақталуы арқылы бір бүтін бөлікке бірігуін көрсетеді.</w:t>
      </w:r>
    </w:p>
    <w:p w:rsidR="007005AC" w:rsidRPr="00E80E38" w:rsidRDefault="00BB4AF8">
      <w:pPr>
        <w:pStyle w:val="a3"/>
        <w:ind w:left="553" w:firstLine="0"/>
        <w:rPr>
          <w:sz w:val="20"/>
          <w:szCs w:val="20"/>
        </w:rPr>
      </w:pPr>
      <w:r w:rsidRPr="00E80E38">
        <w:rPr>
          <w:sz w:val="20"/>
          <w:szCs w:val="20"/>
        </w:rPr>
        <w:t>Бұл</w:t>
      </w:r>
      <w:r w:rsidRPr="00E80E38">
        <w:rPr>
          <w:spacing w:val="-3"/>
          <w:sz w:val="20"/>
          <w:szCs w:val="20"/>
        </w:rPr>
        <w:t xml:space="preserve"> </w:t>
      </w:r>
      <w:r w:rsidRPr="00E80E38">
        <w:rPr>
          <w:sz w:val="20"/>
          <w:szCs w:val="20"/>
        </w:rPr>
        <w:t>сөздің</w:t>
      </w:r>
      <w:r w:rsidRPr="00E80E38">
        <w:rPr>
          <w:spacing w:val="-2"/>
          <w:sz w:val="20"/>
          <w:szCs w:val="20"/>
        </w:rPr>
        <w:t xml:space="preserve"> </w:t>
      </w:r>
      <w:r w:rsidRPr="00E80E38">
        <w:rPr>
          <w:sz w:val="20"/>
          <w:szCs w:val="20"/>
        </w:rPr>
        <w:t>екінші</w:t>
      </w:r>
      <w:r w:rsidRPr="00E80E38">
        <w:rPr>
          <w:spacing w:val="-1"/>
          <w:sz w:val="20"/>
          <w:szCs w:val="20"/>
        </w:rPr>
        <w:t xml:space="preserve"> </w:t>
      </w:r>
      <w:r w:rsidRPr="00E80E38">
        <w:rPr>
          <w:sz w:val="20"/>
          <w:szCs w:val="20"/>
        </w:rPr>
        <w:t>мағынасы тепе-теңдік</w:t>
      </w:r>
      <w:r w:rsidRPr="00E80E38">
        <w:rPr>
          <w:spacing w:val="-1"/>
          <w:sz w:val="20"/>
          <w:szCs w:val="20"/>
        </w:rPr>
        <w:t xml:space="preserve"> </w:t>
      </w:r>
      <w:r w:rsidRPr="00E80E38">
        <w:rPr>
          <w:sz w:val="20"/>
          <w:szCs w:val="20"/>
        </w:rPr>
        <w:t xml:space="preserve">ұғымымен </w:t>
      </w:r>
      <w:r w:rsidRPr="00E80E38">
        <w:rPr>
          <w:spacing w:val="-2"/>
          <w:sz w:val="20"/>
          <w:szCs w:val="20"/>
        </w:rPr>
        <w:t>сәйкес.</w:t>
      </w:r>
    </w:p>
    <w:p w:rsidR="007005AC" w:rsidRPr="00E80E38" w:rsidRDefault="00BB4AF8">
      <w:pPr>
        <w:pStyle w:val="a3"/>
        <w:ind w:right="246"/>
        <w:rPr>
          <w:sz w:val="20"/>
          <w:szCs w:val="20"/>
        </w:rPr>
      </w:pPr>
      <w:r w:rsidRPr="00E80E38">
        <w:rPr>
          <w:sz w:val="20"/>
          <w:szCs w:val="20"/>
        </w:rPr>
        <w:t>Аристотель симметрияны қатынастардың шегін сипаттайтын күй деп айтқан. Аристо- тельдің бұл тұжырымдамасынан оның табиғат заңдылықтарының құрылуының ашылуына және екі жақты мағанасы бар екеніне себепкер болғанын көрсетеді.</w:t>
      </w:r>
    </w:p>
    <w:p w:rsidR="007005AC" w:rsidRPr="00E80E38" w:rsidRDefault="00BB4AF8">
      <w:pPr>
        <w:pStyle w:val="a3"/>
        <w:ind w:right="247"/>
        <w:rPr>
          <w:sz w:val="20"/>
          <w:szCs w:val="20"/>
        </w:rPr>
      </w:pPr>
      <w:r w:rsidRPr="00E80E38">
        <w:rPr>
          <w:sz w:val="20"/>
          <w:szCs w:val="20"/>
        </w:rPr>
        <w:t>Пифагор және оның шәкірттері симметрияға аса көп көңіл бөлген. Пифагоршылар алғаш рет үйлесімділік гармониясын, симметриясын математикалық трактаттарда берді,ол қазірге күнге дейін өзінің мағынасын өзгертпей келеді.</w:t>
      </w:r>
    </w:p>
    <w:p w:rsidR="007005AC" w:rsidRPr="00E80E38" w:rsidRDefault="00BB4AF8">
      <w:pPr>
        <w:pStyle w:val="a3"/>
        <w:ind w:right="245"/>
        <w:rPr>
          <w:sz w:val="20"/>
          <w:szCs w:val="20"/>
        </w:rPr>
      </w:pPr>
      <w:r w:rsidRPr="00E80E38">
        <w:rPr>
          <w:sz w:val="20"/>
          <w:szCs w:val="20"/>
        </w:rPr>
        <w:t>Пифагордың симметрия туралы көзқарасын әрі қарай Платонның дүниетанымында кездеседі. Платон симметрияның әлемдегі әсемдігі дұрыс көпбұрыштардан тұратынын көр- сете</w:t>
      </w:r>
      <w:r w:rsidRPr="00E80E38">
        <w:rPr>
          <w:spacing w:val="66"/>
          <w:sz w:val="20"/>
          <w:szCs w:val="20"/>
        </w:rPr>
        <w:t xml:space="preserve"> </w:t>
      </w:r>
      <w:r w:rsidRPr="00E80E38">
        <w:rPr>
          <w:sz w:val="20"/>
          <w:szCs w:val="20"/>
        </w:rPr>
        <w:t>алды.Философтар</w:t>
      </w:r>
      <w:r w:rsidRPr="00E80E38">
        <w:rPr>
          <w:spacing w:val="68"/>
          <w:sz w:val="20"/>
          <w:szCs w:val="20"/>
        </w:rPr>
        <w:t xml:space="preserve"> </w:t>
      </w:r>
      <w:r w:rsidRPr="00E80E38">
        <w:rPr>
          <w:sz w:val="20"/>
          <w:szCs w:val="20"/>
        </w:rPr>
        <w:t>Р.Декарт</w:t>
      </w:r>
      <w:r w:rsidRPr="00E80E38">
        <w:rPr>
          <w:spacing w:val="68"/>
          <w:sz w:val="20"/>
          <w:szCs w:val="20"/>
        </w:rPr>
        <w:t xml:space="preserve"> </w:t>
      </w:r>
      <w:r w:rsidRPr="00E80E38">
        <w:rPr>
          <w:sz w:val="20"/>
          <w:szCs w:val="20"/>
        </w:rPr>
        <w:t>және</w:t>
      </w:r>
      <w:r w:rsidRPr="00E80E38">
        <w:rPr>
          <w:spacing w:val="68"/>
          <w:sz w:val="20"/>
          <w:szCs w:val="20"/>
        </w:rPr>
        <w:t xml:space="preserve"> </w:t>
      </w:r>
      <w:r w:rsidRPr="00E80E38">
        <w:rPr>
          <w:sz w:val="20"/>
          <w:szCs w:val="20"/>
        </w:rPr>
        <w:t>Г.Спенсер</w:t>
      </w:r>
      <w:r w:rsidRPr="00E80E38">
        <w:rPr>
          <w:spacing w:val="68"/>
          <w:sz w:val="20"/>
          <w:szCs w:val="20"/>
        </w:rPr>
        <w:t xml:space="preserve"> </w:t>
      </w:r>
      <w:r w:rsidRPr="00E80E38">
        <w:rPr>
          <w:sz w:val="20"/>
          <w:szCs w:val="20"/>
        </w:rPr>
        <w:t>симметрияның</w:t>
      </w:r>
      <w:r w:rsidRPr="00E80E38">
        <w:rPr>
          <w:spacing w:val="68"/>
          <w:sz w:val="20"/>
          <w:szCs w:val="20"/>
        </w:rPr>
        <w:t xml:space="preserve"> </w:t>
      </w:r>
      <w:r w:rsidRPr="00E80E38">
        <w:rPr>
          <w:sz w:val="20"/>
          <w:szCs w:val="20"/>
        </w:rPr>
        <w:t>категорияларымен</w:t>
      </w:r>
      <w:r w:rsidRPr="00E80E38">
        <w:rPr>
          <w:spacing w:val="69"/>
          <w:sz w:val="20"/>
          <w:szCs w:val="20"/>
        </w:rPr>
        <w:t xml:space="preserve"> </w:t>
      </w:r>
      <w:r w:rsidRPr="00E80E38">
        <w:rPr>
          <w:spacing w:val="-2"/>
          <w:sz w:val="20"/>
          <w:szCs w:val="20"/>
        </w:rPr>
        <w:t>айна-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лысты. Симметрияны римдік инженер Витрувий(1ғасырды) өзінің «Архитектура туралы» трактатында жазған. Ал геометриядағы симметрия туралы француз математигі А.Лежандр (1752-1833) енгізген.</w:t>
      </w:r>
    </w:p>
    <w:p w:rsidR="007005AC" w:rsidRPr="00E80E38" w:rsidRDefault="00BB4AF8">
      <w:pPr>
        <w:pStyle w:val="a3"/>
        <w:ind w:left="213" w:right="245"/>
        <w:rPr>
          <w:sz w:val="20"/>
          <w:szCs w:val="20"/>
        </w:rPr>
      </w:pPr>
      <w:r w:rsidRPr="00E80E38">
        <w:rPr>
          <w:sz w:val="20"/>
          <w:szCs w:val="20"/>
        </w:rPr>
        <w:t>Симметрияны голландық суретші Эшердің еңбегіндегі әдемі оюлардан (орнамент) көруге болады. Симметриялы оюлардың (орнамент) 17 түрі бар. Олардың барлығы да ежелде пайда болған, бірақ классификациясы 19 ғасырда белгілі болды.</w:t>
      </w:r>
    </w:p>
    <w:p w:rsidR="007005AC" w:rsidRPr="00E80E38" w:rsidRDefault="00BB4AF8">
      <w:pPr>
        <w:pStyle w:val="a3"/>
        <w:ind w:left="213" w:right="246"/>
        <w:rPr>
          <w:sz w:val="20"/>
          <w:szCs w:val="20"/>
        </w:rPr>
      </w:pPr>
      <w:r w:rsidRPr="00E80E38">
        <w:rPr>
          <w:sz w:val="20"/>
          <w:szCs w:val="20"/>
        </w:rPr>
        <w:t>Күрделі фигуралар үшін біз әзірге олардың теңдігі туралы анықтаманы білмейміз,бірақ , негізінен тең фигураларды тең емес фигуралардан ажырата аламыз.</w:t>
      </w:r>
    </w:p>
    <w:p w:rsidR="007005AC" w:rsidRPr="00E80E38" w:rsidRDefault="00BB4AF8">
      <w:pPr>
        <w:pStyle w:val="a3"/>
        <w:ind w:left="213" w:right="246"/>
        <w:rPr>
          <w:sz w:val="20"/>
          <w:szCs w:val="20"/>
        </w:rPr>
      </w:pPr>
      <w:r w:rsidRPr="00E80E38">
        <w:rPr>
          <w:sz w:val="20"/>
          <w:szCs w:val="20"/>
        </w:rPr>
        <w:t xml:space="preserve">Егер жазықтықта F </w:t>
      </w:r>
      <w:r w:rsidRPr="00E80E38">
        <w:rPr>
          <w:sz w:val="20"/>
          <w:szCs w:val="20"/>
          <w:vertAlign w:val="superscript"/>
        </w:rPr>
        <w:t>/</w:t>
      </w:r>
      <w:r w:rsidRPr="00E80E38">
        <w:rPr>
          <w:sz w:val="20"/>
          <w:szCs w:val="20"/>
        </w:rPr>
        <w:t>фигурасы F фигурасына тең болса, онда F фигурасын F</w:t>
      </w:r>
      <w:r w:rsidRPr="00E80E38">
        <w:rPr>
          <w:sz w:val="20"/>
          <w:szCs w:val="20"/>
          <w:vertAlign w:val="superscript"/>
        </w:rPr>
        <w:t>/</w:t>
      </w:r>
      <w:r w:rsidRPr="00E80E38">
        <w:rPr>
          <w:sz w:val="20"/>
          <w:szCs w:val="20"/>
        </w:rPr>
        <w:t xml:space="preserve"> фигурасына көшіретін қозғалыс табылады.</w:t>
      </w:r>
    </w:p>
    <w:p w:rsidR="007005AC" w:rsidRPr="00E80E38" w:rsidRDefault="00BB4AF8">
      <w:pPr>
        <w:pStyle w:val="a3"/>
        <w:spacing w:line="275" w:lineRule="exact"/>
        <w:ind w:left="553" w:firstLine="0"/>
        <w:rPr>
          <w:sz w:val="20"/>
          <w:szCs w:val="20"/>
        </w:rPr>
      </w:pPr>
      <w:r w:rsidRPr="00E80E38">
        <w:rPr>
          <w:sz w:val="20"/>
          <w:szCs w:val="20"/>
        </w:rPr>
        <w:t xml:space="preserve">Жазықтықта барлығы төрт қозғалыс қана </w:t>
      </w:r>
      <w:r w:rsidRPr="00E80E38">
        <w:rPr>
          <w:spacing w:val="-4"/>
          <w:sz w:val="20"/>
          <w:szCs w:val="20"/>
        </w:rPr>
        <w:t>бар:</w:t>
      </w:r>
    </w:p>
    <w:p w:rsidR="007005AC" w:rsidRPr="00E80E38" w:rsidRDefault="00BB4AF8">
      <w:pPr>
        <w:pStyle w:val="a5"/>
        <w:numPr>
          <w:ilvl w:val="0"/>
          <w:numId w:val="90"/>
        </w:numPr>
        <w:tabs>
          <w:tab w:val="left" w:pos="813"/>
        </w:tabs>
        <w:rPr>
          <w:sz w:val="20"/>
          <w:szCs w:val="20"/>
        </w:rPr>
      </w:pPr>
      <w:r w:rsidRPr="00E80E38">
        <w:rPr>
          <w:sz w:val="20"/>
          <w:szCs w:val="20"/>
        </w:rPr>
        <w:t>параллель</w:t>
      </w:r>
      <w:r w:rsidRPr="00E80E38">
        <w:rPr>
          <w:spacing w:val="-9"/>
          <w:sz w:val="20"/>
          <w:szCs w:val="20"/>
        </w:rPr>
        <w:t xml:space="preserve"> </w:t>
      </w:r>
      <w:r w:rsidRPr="00E80E38">
        <w:rPr>
          <w:spacing w:val="-2"/>
          <w:sz w:val="20"/>
          <w:szCs w:val="20"/>
        </w:rPr>
        <w:t>көшіру</w:t>
      </w:r>
    </w:p>
    <w:p w:rsidR="007005AC" w:rsidRPr="00E80E38" w:rsidRDefault="00BB4AF8">
      <w:pPr>
        <w:pStyle w:val="a5"/>
        <w:numPr>
          <w:ilvl w:val="0"/>
          <w:numId w:val="90"/>
        </w:numPr>
        <w:tabs>
          <w:tab w:val="left" w:pos="814"/>
        </w:tabs>
        <w:ind w:left="813" w:hanging="261"/>
        <w:rPr>
          <w:sz w:val="20"/>
          <w:szCs w:val="20"/>
        </w:rPr>
      </w:pPr>
      <w:r w:rsidRPr="00E80E38">
        <w:rPr>
          <w:sz w:val="20"/>
          <w:szCs w:val="20"/>
        </w:rPr>
        <w:t>түзуге</w:t>
      </w:r>
      <w:r w:rsidRPr="00E80E38">
        <w:rPr>
          <w:spacing w:val="-7"/>
          <w:sz w:val="20"/>
          <w:szCs w:val="20"/>
        </w:rPr>
        <w:t xml:space="preserve"> </w:t>
      </w:r>
      <w:r w:rsidRPr="00E80E38">
        <w:rPr>
          <w:sz w:val="20"/>
          <w:szCs w:val="20"/>
        </w:rPr>
        <w:t>қатысты</w:t>
      </w:r>
      <w:r w:rsidRPr="00E80E38">
        <w:rPr>
          <w:spacing w:val="-4"/>
          <w:sz w:val="20"/>
          <w:szCs w:val="20"/>
        </w:rPr>
        <w:t xml:space="preserve"> </w:t>
      </w:r>
      <w:r w:rsidRPr="00E80E38">
        <w:rPr>
          <w:sz w:val="20"/>
          <w:szCs w:val="20"/>
        </w:rPr>
        <w:t>шағылу</w:t>
      </w:r>
      <w:r w:rsidRPr="00E80E38">
        <w:rPr>
          <w:spacing w:val="-1"/>
          <w:sz w:val="20"/>
          <w:szCs w:val="20"/>
        </w:rPr>
        <w:t xml:space="preserve"> </w:t>
      </w:r>
      <w:r w:rsidRPr="00E80E38">
        <w:rPr>
          <w:sz w:val="20"/>
          <w:szCs w:val="20"/>
        </w:rPr>
        <w:t>немесе</w:t>
      </w:r>
      <w:r w:rsidRPr="00E80E38">
        <w:rPr>
          <w:spacing w:val="-6"/>
          <w:sz w:val="20"/>
          <w:szCs w:val="20"/>
        </w:rPr>
        <w:t xml:space="preserve"> </w:t>
      </w:r>
      <w:r w:rsidRPr="00E80E38">
        <w:rPr>
          <w:sz w:val="20"/>
          <w:szCs w:val="20"/>
        </w:rPr>
        <w:t>осьтік</w:t>
      </w:r>
      <w:r w:rsidRPr="00E80E38">
        <w:rPr>
          <w:spacing w:val="-4"/>
          <w:sz w:val="20"/>
          <w:szCs w:val="20"/>
        </w:rPr>
        <w:t xml:space="preserve"> </w:t>
      </w:r>
      <w:r w:rsidRPr="00E80E38">
        <w:rPr>
          <w:spacing w:val="-2"/>
          <w:sz w:val="20"/>
          <w:szCs w:val="20"/>
        </w:rPr>
        <w:t>симметрия</w:t>
      </w:r>
    </w:p>
    <w:p w:rsidR="007005AC" w:rsidRPr="00E80E38" w:rsidRDefault="00BB4AF8">
      <w:pPr>
        <w:pStyle w:val="a5"/>
        <w:numPr>
          <w:ilvl w:val="0"/>
          <w:numId w:val="90"/>
        </w:numPr>
        <w:tabs>
          <w:tab w:val="left" w:pos="814"/>
        </w:tabs>
        <w:ind w:left="813" w:hanging="261"/>
        <w:rPr>
          <w:sz w:val="20"/>
          <w:szCs w:val="20"/>
        </w:rPr>
      </w:pPr>
      <w:r w:rsidRPr="00E80E38">
        <w:rPr>
          <w:sz w:val="20"/>
          <w:szCs w:val="20"/>
        </w:rPr>
        <w:t>нүктенің</w:t>
      </w:r>
      <w:r w:rsidRPr="00E80E38">
        <w:rPr>
          <w:spacing w:val="-8"/>
          <w:sz w:val="20"/>
          <w:szCs w:val="20"/>
        </w:rPr>
        <w:t xml:space="preserve"> </w:t>
      </w:r>
      <w:r w:rsidRPr="00E80E38">
        <w:rPr>
          <w:sz w:val="20"/>
          <w:szCs w:val="20"/>
        </w:rPr>
        <w:t>маңында</w:t>
      </w:r>
      <w:r w:rsidRPr="00E80E38">
        <w:rPr>
          <w:spacing w:val="-7"/>
          <w:sz w:val="20"/>
          <w:szCs w:val="20"/>
        </w:rPr>
        <w:t xml:space="preserve"> </w:t>
      </w:r>
      <w:r w:rsidRPr="00E80E38">
        <w:rPr>
          <w:spacing w:val="-4"/>
          <w:sz w:val="20"/>
          <w:szCs w:val="20"/>
        </w:rPr>
        <w:t>бұру</w:t>
      </w:r>
    </w:p>
    <w:p w:rsidR="007005AC" w:rsidRPr="00E80E38" w:rsidRDefault="00BB4AF8">
      <w:pPr>
        <w:pStyle w:val="a5"/>
        <w:numPr>
          <w:ilvl w:val="0"/>
          <w:numId w:val="90"/>
        </w:numPr>
        <w:tabs>
          <w:tab w:val="left" w:pos="847"/>
        </w:tabs>
        <w:ind w:left="214" w:right="246" w:firstLine="339"/>
        <w:rPr>
          <w:sz w:val="20"/>
          <w:szCs w:val="20"/>
        </w:rPr>
      </w:pPr>
      <w:r w:rsidRPr="00E80E38">
        <w:rPr>
          <w:sz w:val="20"/>
          <w:szCs w:val="20"/>
        </w:rPr>
        <w:t>сырғыма немесе жылжымалы симметрия-бұл қозғалыс алдымен түзуге қатысты сим-</w:t>
      </w:r>
      <w:r w:rsidRPr="00E80E38">
        <w:rPr>
          <w:spacing w:val="40"/>
          <w:sz w:val="20"/>
          <w:szCs w:val="20"/>
        </w:rPr>
        <w:t xml:space="preserve"> </w:t>
      </w:r>
      <w:r w:rsidRPr="00E80E38">
        <w:rPr>
          <w:sz w:val="20"/>
          <w:szCs w:val="20"/>
        </w:rPr>
        <w:t>метрия орындалып, одан кейін түзу бойымен параллель көшіру орындалатын қозғалыс.</w:t>
      </w:r>
    </w:p>
    <w:p w:rsidR="007005AC" w:rsidRPr="00E80E38" w:rsidRDefault="00BB4AF8">
      <w:pPr>
        <w:pStyle w:val="a3"/>
        <w:ind w:left="553" w:firstLine="0"/>
        <w:jc w:val="left"/>
        <w:rPr>
          <w:sz w:val="20"/>
          <w:szCs w:val="20"/>
        </w:rPr>
      </w:pPr>
      <w:r w:rsidRPr="00E80E38">
        <w:rPr>
          <w:sz w:val="20"/>
          <w:szCs w:val="20"/>
        </w:rPr>
        <w:t xml:space="preserve">Фигуралардың </w:t>
      </w:r>
      <w:r w:rsidRPr="00E80E38">
        <w:rPr>
          <w:spacing w:val="-2"/>
          <w:sz w:val="20"/>
          <w:szCs w:val="20"/>
        </w:rPr>
        <w:t>симметриялығы</w:t>
      </w:r>
    </w:p>
    <w:p w:rsidR="007005AC" w:rsidRPr="00E80E38" w:rsidRDefault="00BB4AF8">
      <w:pPr>
        <w:pStyle w:val="a3"/>
        <w:ind w:left="213"/>
        <w:jc w:val="left"/>
        <w:rPr>
          <w:sz w:val="20"/>
          <w:szCs w:val="20"/>
        </w:rPr>
      </w:pPr>
      <w:r w:rsidRPr="00E80E38">
        <w:rPr>
          <w:sz w:val="20"/>
          <w:szCs w:val="20"/>
        </w:rPr>
        <w:t xml:space="preserve">Егер фигураны өзін-өзіне көшіретін қозғалыс табылса, онда фигураның симметриясы бар </w:t>
      </w:r>
      <w:r w:rsidRPr="00E80E38">
        <w:rPr>
          <w:spacing w:val="-2"/>
          <w:sz w:val="20"/>
          <w:szCs w:val="20"/>
        </w:rPr>
        <w:t>дейді.</w:t>
      </w:r>
    </w:p>
    <w:p w:rsidR="007005AC" w:rsidRPr="00E80E38" w:rsidRDefault="00BB4AF8">
      <w:pPr>
        <w:pStyle w:val="a3"/>
        <w:ind w:left="213"/>
        <w:jc w:val="left"/>
        <w:rPr>
          <w:sz w:val="20"/>
          <w:szCs w:val="20"/>
        </w:rPr>
      </w:pPr>
      <w:r w:rsidRPr="00E80E38">
        <w:rPr>
          <w:sz w:val="20"/>
          <w:szCs w:val="20"/>
        </w:rPr>
        <w:t>Фигураның кез-келген нүктесін орнында қалдыратын түрлендіру тепе-тең түрлендіру деп аталады. Мәселен, егер фигура бұру арқылы өзіне көшсе, онда оның бұру симметриясы бар.</w:t>
      </w:r>
    </w:p>
    <w:p w:rsidR="007005AC" w:rsidRPr="00E80E38" w:rsidRDefault="00BB4AF8">
      <w:pPr>
        <w:pStyle w:val="a3"/>
        <w:ind w:left="553" w:firstLine="0"/>
        <w:jc w:val="left"/>
        <w:rPr>
          <w:sz w:val="20"/>
          <w:szCs w:val="20"/>
        </w:rPr>
      </w:pPr>
      <w:r w:rsidRPr="00E80E38">
        <w:rPr>
          <w:sz w:val="20"/>
          <w:szCs w:val="20"/>
        </w:rPr>
        <w:t>Өлшемдарі</w:t>
      </w:r>
      <w:r w:rsidRPr="00E80E38">
        <w:rPr>
          <w:spacing w:val="-3"/>
          <w:sz w:val="20"/>
          <w:szCs w:val="20"/>
        </w:rPr>
        <w:t xml:space="preserve"> </w:t>
      </w:r>
      <w:r w:rsidRPr="00E80E38">
        <w:rPr>
          <w:sz w:val="20"/>
          <w:szCs w:val="20"/>
        </w:rPr>
        <w:t>арқылы симметриялы</w:t>
      </w:r>
      <w:r w:rsidRPr="00E80E38">
        <w:rPr>
          <w:spacing w:val="-2"/>
          <w:sz w:val="20"/>
          <w:szCs w:val="20"/>
        </w:rPr>
        <w:t xml:space="preserve"> </w:t>
      </w:r>
      <w:r w:rsidRPr="00E80E38">
        <w:rPr>
          <w:sz w:val="20"/>
          <w:szCs w:val="20"/>
        </w:rPr>
        <w:t>фигуралардың</w:t>
      </w:r>
      <w:r w:rsidRPr="00E80E38">
        <w:rPr>
          <w:spacing w:val="-1"/>
          <w:sz w:val="20"/>
          <w:szCs w:val="20"/>
        </w:rPr>
        <w:t xml:space="preserve"> </w:t>
      </w:r>
      <w:r w:rsidRPr="00E80E38">
        <w:rPr>
          <w:sz w:val="20"/>
          <w:szCs w:val="20"/>
        </w:rPr>
        <w:t xml:space="preserve">бірі - бұл </w:t>
      </w:r>
      <w:r w:rsidRPr="00E80E38">
        <w:rPr>
          <w:spacing w:val="-2"/>
          <w:sz w:val="20"/>
          <w:szCs w:val="20"/>
        </w:rPr>
        <w:t>дөңгелек.</w:t>
      </w:r>
    </w:p>
    <w:p w:rsidR="007005AC" w:rsidRPr="00E80E38" w:rsidRDefault="00BB4AF8">
      <w:pPr>
        <w:pStyle w:val="a3"/>
        <w:ind w:left="213"/>
        <w:jc w:val="left"/>
        <w:rPr>
          <w:sz w:val="20"/>
          <w:szCs w:val="20"/>
        </w:rPr>
      </w:pPr>
      <w:r w:rsidRPr="00E80E38">
        <w:rPr>
          <w:sz w:val="20"/>
          <w:szCs w:val="20"/>
        </w:rPr>
        <w:t>Дөңгелектің центірінен өтетін әрбір түзу оның симметрия осі, ал оның центрі бұру сим- метриясының центрі болып табылады және кез-келген бұрышқа бұруға болады.</w:t>
      </w:r>
    </w:p>
    <w:p w:rsidR="007005AC" w:rsidRPr="00E80E38" w:rsidRDefault="00BB4AF8">
      <w:pPr>
        <w:pStyle w:val="4"/>
        <w:spacing w:before="3"/>
        <w:jc w:val="left"/>
        <w:rPr>
          <w:sz w:val="20"/>
          <w:szCs w:val="20"/>
        </w:rPr>
      </w:pPr>
      <w:r w:rsidRPr="00E80E38">
        <w:rPr>
          <w:sz w:val="20"/>
          <w:szCs w:val="20"/>
        </w:rPr>
        <w:t>Жай</w:t>
      </w:r>
      <w:r w:rsidRPr="00E80E38">
        <w:rPr>
          <w:spacing w:val="-5"/>
          <w:sz w:val="20"/>
          <w:szCs w:val="20"/>
        </w:rPr>
        <w:t xml:space="preserve"> </w:t>
      </w:r>
      <w:r w:rsidRPr="00E80E38">
        <w:rPr>
          <w:sz w:val="20"/>
          <w:szCs w:val="20"/>
        </w:rPr>
        <w:t>фигуралардың</w:t>
      </w:r>
      <w:r w:rsidRPr="00E80E38">
        <w:rPr>
          <w:spacing w:val="-6"/>
          <w:sz w:val="20"/>
          <w:szCs w:val="20"/>
        </w:rPr>
        <w:t xml:space="preserve"> </w:t>
      </w:r>
      <w:r w:rsidRPr="00E80E38">
        <w:rPr>
          <w:spacing w:val="-2"/>
          <w:sz w:val="20"/>
          <w:szCs w:val="20"/>
        </w:rPr>
        <w:t>симметриясы</w:t>
      </w:r>
    </w:p>
    <w:p w:rsidR="007005AC" w:rsidRPr="00E80E38" w:rsidRDefault="00BB4AF8">
      <w:pPr>
        <w:pStyle w:val="a3"/>
        <w:ind w:left="213"/>
        <w:jc w:val="left"/>
        <w:rPr>
          <w:sz w:val="20"/>
          <w:szCs w:val="20"/>
        </w:rPr>
      </w:pPr>
      <w:r w:rsidRPr="00E80E38">
        <w:rPr>
          <w:sz w:val="20"/>
          <w:szCs w:val="20"/>
        </w:rPr>
        <w:t>Жай</w:t>
      </w:r>
      <w:r w:rsidRPr="00E80E38">
        <w:rPr>
          <w:spacing w:val="40"/>
          <w:sz w:val="20"/>
          <w:szCs w:val="20"/>
        </w:rPr>
        <w:t xml:space="preserve"> </w:t>
      </w:r>
      <w:r w:rsidRPr="00E80E38">
        <w:rPr>
          <w:sz w:val="20"/>
          <w:szCs w:val="20"/>
        </w:rPr>
        <w:t>фигуралардың</w:t>
      </w:r>
      <w:r w:rsidRPr="00E80E38">
        <w:rPr>
          <w:spacing w:val="40"/>
          <w:sz w:val="20"/>
          <w:szCs w:val="20"/>
        </w:rPr>
        <w:t xml:space="preserve"> </w:t>
      </w:r>
      <w:r w:rsidRPr="00E80E38">
        <w:rPr>
          <w:sz w:val="20"/>
          <w:szCs w:val="20"/>
        </w:rPr>
        <w:t>симметриясы</w:t>
      </w:r>
      <w:r w:rsidRPr="00E80E38">
        <w:rPr>
          <w:spacing w:val="40"/>
          <w:sz w:val="20"/>
          <w:szCs w:val="20"/>
        </w:rPr>
        <w:t xml:space="preserve"> </w:t>
      </w:r>
      <w:r w:rsidRPr="00E80E38">
        <w:rPr>
          <w:sz w:val="20"/>
          <w:szCs w:val="20"/>
        </w:rPr>
        <w:t>қарастырсақ,</w:t>
      </w:r>
      <w:r w:rsidRPr="00E80E38">
        <w:rPr>
          <w:spacing w:val="40"/>
          <w:sz w:val="20"/>
          <w:szCs w:val="20"/>
        </w:rPr>
        <w:t xml:space="preserve"> </w:t>
      </w:r>
      <w:r w:rsidRPr="00E80E38">
        <w:rPr>
          <w:sz w:val="20"/>
          <w:szCs w:val="20"/>
        </w:rPr>
        <w:t>жалпы</w:t>
      </w:r>
      <w:r w:rsidRPr="00E80E38">
        <w:rPr>
          <w:spacing w:val="40"/>
          <w:sz w:val="20"/>
          <w:szCs w:val="20"/>
        </w:rPr>
        <w:t xml:space="preserve"> </w:t>
      </w:r>
      <w:r w:rsidRPr="00E80E38">
        <w:rPr>
          <w:sz w:val="20"/>
          <w:szCs w:val="20"/>
        </w:rPr>
        <w:t>жағдайда</w:t>
      </w:r>
      <w:r w:rsidRPr="00E80E38">
        <w:rPr>
          <w:spacing w:val="40"/>
          <w:sz w:val="20"/>
          <w:szCs w:val="20"/>
        </w:rPr>
        <w:t xml:space="preserve"> </w:t>
      </w:r>
      <w:r w:rsidRPr="00E80E38">
        <w:rPr>
          <w:sz w:val="20"/>
          <w:szCs w:val="20"/>
        </w:rPr>
        <w:t>үшбұрыштың</w:t>
      </w:r>
      <w:r w:rsidRPr="00E80E38">
        <w:rPr>
          <w:spacing w:val="40"/>
          <w:sz w:val="20"/>
          <w:szCs w:val="20"/>
        </w:rPr>
        <w:t xml:space="preserve"> </w:t>
      </w:r>
      <w:r w:rsidRPr="00E80E38">
        <w:rPr>
          <w:sz w:val="20"/>
          <w:szCs w:val="20"/>
        </w:rPr>
        <w:t>ешбір</w:t>
      </w:r>
      <w:r w:rsidRPr="00E80E38">
        <w:rPr>
          <w:spacing w:val="80"/>
          <w:sz w:val="20"/>
          <w:szCs w:val="20"/>
        </w:rPr>
        <w:t xml:space="preserve"> </w:t>
      </w:r>
      <w:r w:rsidRPr="00E80E38">
        <w:rPr>
          <w:sz w:val="20"/>
          <w:szCs w:val="20"/>
        </w:rPr>
        <w:t>симметриясы жоқ.</w:t>
      </w:r>
    </w:p>
    <w:p w:rsidR="007005AC" w:rsidRPr="00E80E38" w:rsidRDefault="00BB4AF8">
      <w:pPr>
        <w:pStyle w:val="a3"/>
        <w:ind w:left="553" w:firstLine="0"/>
        <w:jc w:val="left"/>
        <w:rPr>
          <w:sz w:val="20"/>
          <w:szCs w:val="20"/>
        </w:rPr>
      </w:pPr>
      <w:r w:rsidRPr="00E80E38">
        <w:rPr>
          <w:sz w:val="20"/>
          <w:szCs w:val="20"/>
        </w:rPr>
        <w:t>Теңбүйірлі</w:t>
      </w:r>
      <w:r w:rsidRPr="00E80E38">
        <w:rPr>
          <w:spacing w:val="-4"/>
          <w:sz w:val="20"/>
          <w:szCs w:val="20"/>
        </w:rPr>
        <w:t xml:space="preserve"> </w:t>
      </w:r>
      <w:r w:rsidRPr="00E80E38">
        <w:rPr>
          <w:sz w:val="20"/>
          <w:szCs w:val="20"/>
        </w:rPr>
        <w:t>үшбұрыштың</w:t>
      </w:r>
      <w:r w:rsidRPr="00E80E38">
        <w:rPr>
          <w:spacing w:val="-2"/>
          <w:sz w:val="20"/>
          <w:szCs w:val="20"/>
        </w:rPr>
        <w:t xml:space="preserve"> </w:t>
      </w:r>
      <w:r w:rsidRPr="00E80E38">
        <w:rPr>
          <w:sz w:val="20"/>
          <w:szCs w:val="20"/>
        </w:rPr>
        <w:t>бір</w:t>
      </w:r>
      <w:r w:rsidRPr="00E80E38">
        <w:rPr>
          <w:spacing w:val="-2"/>
          <w:sz w:val="20"/>
          <w:szCs w:val="20"/>
        </w:rPr>
        <w:t xml:space="preserve"> </w:t>
      </w:r>
      <w:r w:rsidRPr="00E80E38">
        <w:rPr>
          <w:sz w:val="20"/>
          <w:szCs w:val="20"/>
        </w:rPr>
        <w:t>симметрия</w:t>
      </w:r>
      <w:r w:rsidRPr="00E80E38">
        <w:rPr>
          <w:spacing w:val="-2"/>
          <w:sz w:val="20"/>
          <w:szCs w:val="20"/>
        </w:rPr>
        <w:t xml:space="preserve"> </w:t>
      </w:r>
      <w:r w:rsidRPr="00E80E38">
        <w:rPr>
          <w:sz w:val="20"/>
          <w:szCs w:val="20"/>
        </w:rPr>
        <w:t>осі</w:t>
      </w:r>
      <w:r w:rsidRPr="00E80E38">
        <w:rPr>
          <w:spacing w:val="-2"/>
          <w:sz w:val="20"/>
          <w:szCs w:val="20"/>
        </w:rPr>
        <w:t xml:space="preserve"> </w:t>
      </w:r>
      <w:r w:rsidRPr="00E80E38">
        <w:rPr>
          <w:sz w:val="20"/>
          <w:szCs w:val="20"/>
        </w:rPr>
        <w:t>бар,</w:t>
      </w:r>
      <w:r w:rsidRPr="00E80E38">
        <w:rPr>
          <w:spacing w:val="-2"/>
          <w:sz w:val="20"/>
          <w:szCs w:val="20"/>
        </w:rPr>
        <w:t xml:space="preserve"> </w:t>
      </w:r>
      <w:r w:rsidRPr="00E80E38">
        <w:rPr>
          <w:sz w:val="20"/>
          <w:szCs w:val="20"/>
        </w:rPr>
        <w:t>ол</w:t>
      </w:r>
      <w:r w:rsidRPr="00E80E38">
        <w:rPr>
          <w:spacing w:val="-3"/>
          <w:sz w:val="20"/>
          <w:szCs w:val="20"/>
        </w:rPr>
        <w:t xml:space="preserve"> </w:t>
      </w:r>
      <w:r w:rsidRPr="00E80E38">
        <w:rPr>
          <w:sz w:val="20"/>
          <w:szCs w:val="20"/>
        </w:rPr>
        <w:t>табанының</w:t>
      </w:r>
      <w:r w:rsidRPr="00E80E38">
        <w:rPr>
          <w:spacing w:val="-3"/>
          <w:sz w:val="20"/>
          <w:szCs w:val="20"/>
        </w:rPr>
        <w:t xml:space="preserve"> </w:t>
      </w:r>
      <w:r w:rsidRPr="00E80E38">
        <w:rPr>
          <w:sz w:val="20"/>
          <w:szCs w:val="20"/>
        </w:rPr>
        <w:t xml:space="preserve">орта </w:t>
      </w:r>
      <w:r w:rsidRPr="00E80E38">
        <w:rPr>
          <w:spacing w:val="-2"/>
          <w:sz w:val="20"/>
          <w:szCs w:val="20"/>
        </w:rPr>
        <w:t>перпендикуляры.</w:t>
      </w:r>
    </w:p>
    <w:p w:rsidR="007005AC" w:rsidRPr="00E80E38" w:rsidRDefault="00BB4AF8">
      <w:pPr>
        <w:pStyle w:val="a3"/>
        <w:ind w:left="213"/>
        <w:jc w:val="left"/>
        <w:rPr>
          <w:sz w:val="20"/>
          <w:szCs w:val="20"/>
        </w:rPr>
      </w:pPr>
      <w:r w:rsidRPr="00E80E38">
        <w:rPr>
          <w:sz w:val="20"/>
          <w:szCs w:val="20"/>
        </w:rPr>
        <w:t>Теңқабырғалы</w:t>
      </w:r>
      <w:r w:rsidRPr="00E80E38">
        <w:rPr>
          <w:spacing w:val="40"/>
          <w:sz w:val="20"/>
          <w:szCs w:val="20"/>
        </w:rPr>
        <w:t xml:space="preserve"> </w:t>
      </w:r>
      <w:r w:rsidRPr="00E80E38">
        <w:rPr>
          <w:sz w:val="20"/>
          <w:szCs w:val="20"/>
        </w:rPr>
        <w:t>үшбұрыштың</w:t>
      </w:r>
      <w:r w:rsidRPr="00E80E38">
        <w:rPr>
          <w:spacing w:val="40"/>
          <w:sz w:val="20"/>
          <w:szCs w:val="20"/>
        </w:rPr>
        <w:t xml:space="preserve"> </w:t>
      </w:r>
      <w:r w:rsidRPr="00E80E38">
        <w:rPr>
          <w:sz w:val="20"/>
          <w:szCs w:val="20"/>
        </w:rPr>
        <w:t>үш</w:t>
      </w:r>
      <w:r w:rsidRPr="00E80E38">
        <w:rPr>
          <w:spacing w:val="40"/>
          <w:sz w:val="20"/>
          <w:szCs w:val="20"/>
        </w:rPr>
        <w:t xml:space="preserve"> </w:t>
      </w:r>
      <w:r w:rsidRPr="00E80E38">
        <w:rPr>
          <w:sz w:val="20"/>
          <w:szCs w:val="20"/>
        </w:rPr>
        <w:t>симметрия</w:t>
      </w:r>
      <w:r w:rsidRPr="00E80E38">
        <w:rPr>
          <w:spacing w:val="40"/>
          <w:sz w:val="20"/>
          <w:szCs w:val="20"/>
        </w:rPr>
        <w:t xml:space="preserve"> </w:t>
      </w:r>
      <w:r w:rsidRPr="00E80E38">
        <w:rPr>
          <w:sz w:val="20"/>
          <w:szCs w:val="20"/>
        </w:rPr>
        <w:t>осі</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бұру</w:t>
      </w:r>
      <w:r w:rsidRPr="00E80E38">
        <w:rPr>
          <w:spacing w:val="40"/>
          <w:sz w:val="20"/>
          <w:szCs w:val="20"/>
        </w:rPr>
        <w:t xml:space="preserve"> </w:t>
      </w:r>
      <w:r w:rsidRPr="00E80E38">
        <w:rPr>
          <w:sz w:val="20"/>
          <w:szCs w:val="20"/>
        </w:rPr>
        <w:t>бұрышы</w:t>
      </w:r>
      <w:r w:rsidRPr="00E80E38">
        <w:rPr>
          <w:spacing w:val="40"/>
          <w:sz w:val="20"/>
          <w:szCs w:val="20"/>
        </w:rPr>
        <w:t xml:space="preserve"> </w:t>
      </w:r>
      <w:r w:rsidRPr="00E80E38">
        <w:rPr>
          <w:sz w:val="20"/>
          <w:szCs w:val="20"/>
        </w:rPr>
        <w:t>120</w:t>
      </w:r>
      <w:r w:rsidRPr="00E80E38">
        <w:rPr>
          <w:sz w:val="20"/>
          <w:szCs w:val="20"/>
          <w:vertAlign w:val="superscript"/>
        </w:rPr>
        <w:t>о</w:t>
      </w:r>
      <w:r w:rsidRPr="00E80E38">
        <w:rPr>
          <w:spacing w:val="40"/>
          <w:sz w:val="20"/>
          <w:szCs w:val="20"/>
        </w:rPr>
        <w:t xml:space="preserve"> </w:t>
      </w:r>
      <w:r w:rsidRPr="00E80E38">
        <w:rPr>
          <w:sz w:val="20"/>
          <w:szCs w:val="20"/>
        </w:rPr>
        <w:t>болатын</w:t>
      </w:r>
      <w:r w:rsidRPr="00E80E38">
        <w:rPr>
          <w:spacing w:val="40"/>
          <w:sz w:val="20"/>
          <w:szCs w:val="20"/>
        </w:rPr>
        <w:t xml:space="preserve"> </w:t>
      </w:r>
      <w:r w:rsidRPr="00E80E38">
        <w:rPr>
          <w:sz w:val="20"/>
          <w:szCs w:val="20"/>
        </w:rPr>
        <w:t>бұру симметриясы бар.</w:t>
      </w:r>
    </w:p>
    <w:p w:rsidR="007005AC" w:rsidRPr="00E80E38" w:rsidRDefault="00BB4AF8">
      <w:pPr>
        <w:pStyle w:val="a3"/>
        <w:ind w:left="553" w:firstLine="0"/>
        <w:jc w:val="left"/>
        <w:rPr>
          <w:sz w:val="20"/>
          <w:szCs w:val="20"/>
        </w:rPr>
      </w:pPr>
      <w:r w:rsidRPr="00E80E38">
        <w:rPr>
          <w:sz w:val="20"/>
          <w:szCs w:val="20"/>
        </w:rPr>
        <w:t>Тіктөртбұрыштың</w:t>
      </w:r>
      <w:r w:rsidRPr="00E80E38">
        <w:rPr>
          <w:spacing w:val="47"/>
          <w:sz w:val="20"/>
          <w:szCs w:val="20"/>
        </w:rPr>
        <w:t xml:space="preserve"> </w:t>
      </w:r>
      <w:r w:rsidRPr="00E80E38">
        <w:rPr>
          <w:sz w:val="20"/>
          <w:szCs w:val="20"/>
        </w:rPr>
        <w:t>симметрия</w:t>
      </w:r>
      <w:r w:rsidRPr="00E80E38">
        <w:rPr>
          <w:spacing w:val="48"/>
          <w:sz w:val="20"/>
          <w:szCs w:val="20"/>
        </w:rPr>
        <w:t xml:space="preserve"> </w:t>
      </w:r>
      <w:r w:rsidRPr="00E80E38">
        <w:rPr>
          <w:sz w:val="20"/>
          <w:szCs w:val="20"/>
        </w:rPr>
        <w:t>осьтері</w:t>
      </w:r>
      <w:r w:rsidRPr="00E80E38">
        <w:rPr>
          <w:spacing w:val="47"/>
          <w:sz w:val="20"/>
          <w:szCs w:val="20"/>
        </w:rPr>
        <w:t xml:space="preserve"> </w:t>
      </w:r>
      <w:r w:rsidRPr="00E80E38">
        <w:rPr>
          <w:sz w:val="20"/>
          <w:szCs w:val="20"/>
        </w:rPr>
        <w:t>оның</w:t>
      </w:r>
      <w:r w:rsidRPr="00E80E38">
        <w:rPr>
          <w:spacing w:val="48"/>
          <w:sz w:val="20"/>
          <w:szCs w:val="20"/>
        </w:rPr>
        <w:t xml:space="preserve"> </w:t>
      </w:r>
      <w:r w:rsidRPr="00E80E38">
        <w:rPr>
          <w:sz w:val="20"/>
          <w:szCs w:val="20"/>
        </w:rPr>
        <w:t>қарсы</w:t>
      </w:r>
      <w:r w:rsidRPr="00E80E38">
        <w:rPr>
          <w:spacing w:val="47"/>
          <w:sz w:val="20"/>
          <w:szCs w:val="20"/>
        </w:rPr>
        <w:t xml:space="preserve"> </w:t>
      </w:r>
      <w:r w:rsidRPr="00E80E38">
        <w:rPr>
          <w:sz w:val="20"/>
          <w:szCs w:val="20"/>
        </w:rPr>
        <w:t>қабырғаларының</w:t>
      </w:r>
      <w:r w:rsidRPr="00E80E38">
        <w:rPr>
          <w:spacing w:val="48"/>
          <w:sz w:val="20"/>
          <w:szCs w:val="20"/>
        </w:rPr>
        <w:t xml:space="preserve"> </w:t>
      </w:r>
      <w:r w:rsidRPr="00E80E38">
        <w:rPr>
          <w:sz w:val="20"/>
          <w:szCs w:val="20"/>
        </w:rPr>
        <w:t>орталарынан</w:t>
      </w:r>
      <w:r w:rsidRPr="00E80E38">
        <w:rPr>
          <w:spacing w:val="48"/>
          <w:sz w:val="20"/>
          <w:szCs w:val="20"/>
        </w:rPr>
        <w:t xml:space="preserve"> </w:t>
      </w:r>
      <w:r w:rsidRPr="00E80E38">
        <w:rPr>
          <w:spacing w:val="-2"/>
          <w:sz w:val="20"/>
          <w:szCs w:val="20"/>
        </w:rPr>
        <w:t>өтеді.</w:t>
      </w:r>
    </w:p>
    <w:p w:rsidR="007005AC" w:rsidRPr="00E80E38" w:rsidRDefault="00BB4AF8">
      <w:pPr>
        <w:pStyle w:val="a3"/>
        <w:ind w:left="213" w:firstLine="0"/>
        <w:jc w:val="left"/>
        <w:rPr>
          <w:sz w:val="20"/>
          <w:szCs w:val="20"/>
        </w:rPr>
      </w:pPr>
      <w:r w:rsidRPr="00E80E38">
        <w:rPr>
          <w:sz w:val="20"/>
          <w:szCs w:val="20"/>
        </w:rPr>
        <w:t>Ромбының</w:t>
      </w:r>
      <w:r w:rsidRPr="00E80E38">
        <w:rPr>
          <w:spacing w:val="-3"/>
          <w:sz w:val="20"/>
          <w:szCs w:val="20"/>
        </w:rPr>
        <w:t xml:space="preserve"> </w:t>
      </w:r>
      <w:r w:rsidRPr="00E80E38">
        <w:rPr>
          <w:sz w:val="20"/>
          <w:szCs w:val="20"/>
        </w:rPr>
        <w:t>симметрия</w:t>
      </w:r>
      <w:r w:rsidRPr="00E80E38">
        <w:rPr>
          <w:spacing w:val="-1"/>
          <w:sz w:val="20"/>
          <w:szCs w:val="20"/>
        </w:rPr>
        <w:t xml:space="preserve"> </w:t>
      </w:r>
      <w:r w:rsidRPr="00E80E38">
        <w:rPr>
          <w:sz w:val="20"/>
          <w:szCs w:val="20"/>
        </w:rPr>
        <w:t>осьтері</w:t>
      </w:r>
      <w:r w:rsidRPr="00E80E38">
        <w:rPr>
          <w:spacing w:val="-1"/>
          <w:sz w:val="20"/>
          <w:szCs w:val="20"/>
        </w:rPr>
        <w:t xml:space="preserve"> </w:t>
      </w:r>
      <w:r w:rsidRPr="00E80E38">
        <w:rPr>
          <w:sz w:val="20"/>
          <w:szCs w:val="20"/>
        </w:rPr>
        <w:t>оның</w:t>
      </w:r>
      <w:r w:rsidRPr="00E80E38">
        <w:rPr>
          <w:spacing w:val="-1"/>
          <w:sz w:val="20"/>
          <w:szCs w:val="20"/>
        </w:rPr>
        <w:t xml:space="preserve"> </w:t>
      </w:r>
      <w:r w:rsidRPr="00E80E38">
        <w:rPr>
          <w:sz w:val="20"/>
          <w:szCs w:val="20"/>
        </w:rPr>
        <w:t>қарсы</w:t>
      </w:r>
      <w:r w:rsidRPr="00E80E38">
        <w:rPr>
          <w:spacing w:val="-1"/>
          <w:sz w:val="20"/>
          <w:szCs w:val="20"/>
        </w:rPr>
        <w:t xml:space="preserve"> </w:t>
      </w:r>
      <w:r w:rsidRPr="00E80E38">
        <w:rPr>
          <w:sz w:val="20"/>
          <w:szCs w:val="20"/>
        </w:rPr>
        <w:t>төбелерінен</w:t>
      </w:r>
      <w:r w:rsidRPr="00E80E38">
        <w:rPr>
          <w:spacing w:val="-1"/>
          <w:sz w:val="20"/>
          <w:szCs w:val="20"/>
        </w:rPr>
        <w:t xml:space="preserve"> </w:t>
      </w:r>
      <w:r w:rsidRPr="00E80E38">
        <w:rPr>
          <w:spacing w:val="-2"/>
          <w:sz w:val="20"/>
          <w:szCs w:val="20"/>
        </w:rPr>
        <w:t>өтеді.</w:t>
      </w:r>
    </w:p>
    <w:p w:rsidR="007005AC" w:rsidRPr="00E80E38" w:rsidRDefault="00BB4AF8">
      <w:pPr>
        <w:pStyle w:val="4"/>
        <w:spacing w:before="1"/>
        <w:jc w:val="left"/>
        <w:rPr>
          <w:sz w:val="20"/>
          <w:szCs w:val="20"/>
        </w:rPr>
      </w:pPr>
      <w:r w:rsidRPr="00E80E38">
        <w:rPr>
          <w:sz w:val="20"/>
          <w:szCs w:val="20"/>
        </w:rPr>
        <w:t>Геометриялық</w:t>
      </w:r>
      <w:r w:rsidRPr="00E80E38">
        <w:rPr>
          <w:spacing w:val="-11"/>
          <w:sz w:val="20"/>
          <w:szCs w:val="20"/>
        </w:rPr>
        <w:t xml:space="preserve"> </w:t>
      </w:r>
      <w:r w:rsidRPr="00E80E38">
        <w:rPr>
          <w:spacing w:val="-2"/>
          <w:sz w:val="20"/>
          <w:szCs w:val="20"/>
        </w:rPr>
        <w:t>симметрия</w:t>
      </w:r>
    </w:p>
    <w:p w:rsidR="007005AC" w:rsidRPr="00E80E38" w:rsidRDefault="00BB4AF8">
      <w:pPr>
        <w:pStyle w:val="a3"/>
        <w:ind w:left="213" w:right="244"/>
        <w:rPr>
          <w:sz w:val="20"/>
          <w:szCs w:val="20"/>
        </w:rPr>
      </w:pPr>
      <w:r w:rsidRPr="00E80E38">
        <w:rPr>
          <w:sz w:val="20"/>
          <w:szCs w:val="20"/>
        </w:rPr>
        <w:t>Симметрия (грекше – мөлшерлес) – жиі кездесетін математикалық ұғымдардың бірі. Тар мағынада алғанда, симметрия-кеңістіктің әрбір М нүктесін аьфа жазықтығы(а түзуі) бойын- ша ММ</w:t>
      </w:r>
      <w:r w:rsidRPr="00E80E38">
        <w:rPr>
          <w:sz w:val="20"/>
          <w:szCs w:val="20"/>
          <w:vertAlign w:val="superscript"/>
        </w:rPr>
        <w:t>/</w:t>
      </w:r>
      <w:r w:rsidRPr="00E80E38">
        <w:rPr>
          <w:sz w:val="20"/>
          <w:szCs w:val="20"/>
        </w:rPr>
        <w:t xml:space="preserve"> кесіндісі альфа жазықтығына (а түзуіне) перпендикуляр болатындай және онымен қилысқанда қақ бөлінетіндей бір М нүктесіне түрлендіру. Симметрияның бұл түрін айналық шағылу деп атайды. Кең мағынада алғанда, симметрия фигураның біршама дұрыстығын,</w:t>
      </w:r>
      <w:r w:rsidRPr="00E80E38">
        <w:rPr>
          <w:spacing w:val="40"/>
          <w:sz w:val="20"/>
          <w:szCs w:val="20"/>
        </w:rPr>
        <w:t xml:space="preserve"> </w:t>
      </w:r>
      <w:r w:rsidRPr="00E80E38">
        <w:rPr>
          <w:sz w:val="20"/>
          <w:szCs w:val="20"/>
        </w:rPr>
        <w:t>яғни оның шағылу мен қозғалыс түрлендірулері де өзгеріссіз қалатын элементтерін сипат- тайтын қасиеті. Мұндай түрлендірулердің жиыны симметриялар тобын (группасын) құрас- тырады. Симметрияның қарапайым үш түрі бар. Олар: центрлік симметрия, остьік симме- трия және жылжыту симметриясы.</w:t>
      </w:r>
    </w:p>
    <w:p w:rsidR="007005AC" w:rsidRPr="00E80E38" w:rsidRDefault="00BB4AF8">
      <w:pPr>
        <w:pStyle w:val="a3"/>
        <w:ind w:left="213" w:right="245"/>
        <w:rPr>
          <w:sz w:val="20"/>
          <w:szCs w:val="20"/>
        </w:rPr>
      </w:pPr>
      <w:r w:rsidRPr="00E80E38">
        <w:rPr>
          <w:sz w:val="20"/>
          <w:szCs w:val="20"/>
        </w:rPr>
        <w:t>Центрлік симметрияда жазықтықтың немесе кеңістіктің әрбір М нүктесі, тұрақты бір Р нүктесі бойынша МР=РМ</w:t>
      </w:r>
      <w:r w:rsidRPr="00E80E38">
        <w:rPr>
          <w:sz w:val="20"/>
          <w:szCs w:val="20"/>
          <w:vertAlign w:val="superscript"/>
        </w:rPr>
        <w:t>/</w:t>
      </w:r>
      <w:r w:rsidRPr="00E80E38">
        <w:rPr>
          <w:sz w:val="20"/>
          <w:szCs w:val="20"/>
        </w:rPr>
        <w:t xml:space="preserve"> болатындай және М, Р, М</w:t>
      </w:r>
      <w:r w:rsidRPr="00E80E38">
        <w:rPr>
          <w:sz w:val="20"/>
          <w:szCs w:val="20"/>
          <w:vertAlign w:val="superscript"/>
        </w:rPr>
        <w:t>/</w:t>
      </w:r>
      <w:r w:rsidRPr="00E80E38">
        <w:rPr>
          <w:sz w:val="20"/>
          <w:szCs w:val="20"/>
        </w:rPr>
        <w:t xml:space="preserve"> нүктелері бір түзуде (М және М</w:t>
      </w:r>
      <w:r w:rsidRPr="00E80E38">
        <w:rPr>
          <w:sz w:val="20"/>
          <w:szCs w:val="20"/>
          <w:vertAlign w:val="superscript"/>
        </w:rPr>
        <w:t>/</w:t>
      </w:r>
      <w:r w:rsidRPr="00E80E38">
        <w:rPr>
          <w:sz w:val="20"/>
          <w:szCs w:val="20"/>
        </w:rPr>
        <w:t xml:space="preserve"> нүктелері Р нүктесінің екі жағында) орналасқандай, М</w:t>
      </w:r>
      <w:r w:rsidRPr="00E80E38">
        <w:rPr>
          <w:sz w:val="20"/>
          <w:szCs w:val="20"/>
          <w:vertAlign w:val="superscript"/>
        </w:rPr>
        <w:t>/</w:t>
      </w:r>
      <w:r w:rsidRPr="00E80E38">
        <w:rPr>
          <w:sz w:val="20"/>
          <w:szCs w:val="20"/>
        </w:rPr>
        <w:t xml:space="preserve"> нүктесіне түрлендіріледі.Мұндағы Р нүктесі симметрия центрі деп аталады.</w:t>
      </w:r>
    </w:p>
    <w:p w:rsidR="007005AC" w:rsidRPr="00E80E38" w:rsidRDefault="00BB4AF8">
      <w:pPr>
        <w:pStyle w:val="a3"/>
        <w:ind w:left="213" w:right="244"/>
        <w:rPr>
          <w:sz w:val="20"/>
          <w:szCs w:val="20"/>
        </w:rPr>
      </w:pPr>
      <w:r w:rsidRPr="00E80E38">
        <w:rPr>
          <w:sz w:val="20"/>
          <w:szCs w:val="20"/>
        </w:rPr>
        <w:t>Осьтік симметрияда әрбір М нүктесі а түзуі бойынша бір М</w:t>
      </w:r>
      <w:r w:rsidRPr="00E80E38">
        <w:rPr>
          <w:sz w:val="20"/>
          <w:szCs w:val="20"/>
          <w:vertAlign w:val="superscript"/>
        </w:rPr>
        <w:t>/</w:t>
      </w:r>
      <w:r w:rsidRPr="00E80E38">
        <w:rPr>
          <w:sz w:val="20"/>
          <w:szCs w:val="20"/>
        </w:rPr>
        <w:t xml:space="preserve"> нүктесіне түрлендіріледі, онда ММ</w:t>
      </w:r>
      <w:r w:rsidRPr="00E80E38">
        <w:rPr>
          <w:sz w:val="20"/>
          <w:szCs w:val="20"/>
          <w:vertAlign w:val="superscript"/>
        </w:rPr>
        <w:t>/</w:t>
      </w:r>
      <w:r w:rsidRPr="00E80E38">
        <w:rPr>
          <w:sz w:val="20"/>
          <w:szCs w:val="20"/>
        </w:rPr>
        <w:t xml:space="preserve"> кесіндісі а түзуіне перпендикуляр болады және бұлардың қиылысу нүктесін Е әрпімен белгілегенде МЕ=ЕМ</w:t>
      </w:r>
      <w:r w:rsidRPr="00E80E38">
        <w:rPr>
          <w:sz w:val="20"/>
          <w:szCs w:val="20"/>
          <w:vertAlign w:val="superscript"/>
        </w:rPr>
        <w:t>/</w:t>
      </w:r>
      <w:r w:rsidRPr="00E80E38">
        <w:rPr>
          <w:sz w:val="20"/>
          <w:szCs w:val="20"/>
        </w:rPr>
        <w:t xml:space="preserve"> теңдігі орындалып отырады.Бұл жағдайда а түзуі симметрия осьі деп аталады.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8"/>
        <w:rPr>
          <w:sz w:val="20"/>
          <w:szCs w:val="20"/>
        </w:rPr>
      </w:pPr>
      <w:r w:rsidRPr="00E80E38">
        <w:rPr>
          <w:sz w:val="20"/>
          <w:szCs w:val="20"/>
        </w:rPr>
        <w:lastRenderedPageBreak/>
        <w:t>а түзуінің орнына альфа жазықтығын алғанда М және М</w:t>
      </w:r>
      <w:r w:rsidRPr="00E80E38">
        <w:rPr>
          <w:sz w:val="20"/>
          <w:szCs w:val="20"/>
          <w:vertAlign w:val="superscript"/>
        </w:rPr>
        <w:t>/</w:t>
      </w:r>
      <w:r w:rsidRPr="00E80E38">
        <w:rPr>
          <w:sz w:val="20"/>
          <w:szCs w:val="20"/>
        </w:rPr>
        <w:t xml:space="preserve"> нүктелері сол жазықтық бойын- ша симметриялы болады.</w:t>
      </w:r>
    </w:p>
    <w:p w:rsidR="007005AC" w:rsidRPr="00E80E38" w:rsidRDefault="00BB4AF8">
      <w:pPr>
        <w:pStyle w:val="a3"/>
        <w:ind w:left="553" w:firstLine="0"/>
        <w:rPr>
          <w:sz w:val="20"/>
          <w:szCs w:val="20"/>
        </w:rPr>
      </w:pPr>
      <w:r w:rsidRPr="00E80E38">
        <w:rPr>
          <w:sz w:val="20"/>
          <w:szCs w:val="20"/>
        </w:rPr>
        <w:t>Осьтері</w:t>
      </w:r>
      <w:r w:rsidRPr="00E80E38">
        <w:rPr>
          <w:spacing w:val="-6"/>
          <w:sz w:val="20"/>
          <w:szCs w:val="20"/>
        </w:rPr>
        <w:t xml:space="preserve"> </w:t>
      </w:r>
      <w:r w:rsidRPr="00E80E38">
        <w:rPr>
          <w:sz w:val="20"/>
          <w:szCs w:val="20"/>
        </w:rPr>
        <w:t>параллель</w:t>
      </w:r>
      <w:r w:rsidRPr="00E80E38">
        <w:rPr>
          <w:spacing w:val="-3"/>
          <w:sz w:val="20"/>
          <w:szCs w:val="20"/>
        </w:rPr>
        <w:t xml:space="preserve"> </w:t>
      </w:r>
      <w:r w:rsidRPr="00E80E38">
        <w:rPr>
          <w:sz w:val="20"/>
          <w:szCs w:val="20"/>
        </w:rPr>
        <w:t>екі</w:t>
      </w:r>
      <w:r w:rsidRPr="00E80E38">
        <w:rPr>
          <w:spacing w:val="-3"/>
          <w:sz w:val="20"/>
          <w:szCs w:val="20"/>
        </w:rPr>
        <w:t xml:space="preserve"> </w:t>
      </w:r>
      <w:r w:rsidRPr="00E80E38">
        <w:rPr>
          <w:sz w:val="20"/>
          <w:szCs w:val="20"/>
        </w:rPr>
        <w:t>осьтік</w:t>
      </w:r>
      <w:r w:rsidRPr="00E80E38">
        <w:rPr>
          <w:spacing w:val="-3"/>
          <w:sz w:val="20"/>
          <w:szCs w:val="20"/>
        </w:rPr>
        <w:t xml:space="preserve"> </w:t>
      </w:r>
      <w:r w:rsidRPr="00E80E38">
        <w:rPr>
          <w:sz w:val="20"/>
          <w:szCs w:val="20"/>
        </w:rPr>
        <w:t>симметрияның</w:t>
      </w:r>
      <w:r w:rsidRPr="00E80E38">
        <w:rPr>
          <w:spacing w:val="-3"/>
          <w:sz w:val="20"/>
          <w:szCs w:val="20"/>
        </w:rPr>
        <w:t xml:space="preserve"> </w:t>
      </w:r>
      <w:r w:rsidRPr="00E80E38">
        <w:rPr>
          <w:sz w:val="20"/>
          <w:szCs w:val="20"/>
        </w:rPr>
        <w:t>көбейтіндісі</w:t>
      </w:r>
      <w:r w:rsidRPr="00E80E38">
        <w:rPr>
          <w:spacing w:val="-3"/>
          <w:sz w:val="20"/>
          <w:szCs w:val="20"/>
        </w:rPr>
        <w:t xml:space="preserve"> </w:t>
      </w:r>
      <w:r w:rsidRPr="00E80E38">
        <w:rPr>
          <w:sz w:val="20"/>
          <w:szCs w:val="20"/>
        </w:rPr>
        <w:t>жылжыту</w:t>
      </w:r>
      <w:r w:rsidRPr="00E80E38">
        <w:rPr>
          <w:spacing w:val="-3"/>
          <w:sz w:val="20"/>
          <w:szCs w:val="20"/>
        </w:rPr>
        <w:t xml:space="preserve"> </w:t>
      </w:r>
      <w:r w:rsidRPr="00E80E38">
        <w:rPr>
          <w:sz w:val="20"/>
          <w:szCs w:val="20"/>
        </w:rPr>
        <w:t>симметриясы</w:t>
      </w:r>
      <w:r w:rsidRPr="00E80E38">
        <w:rPr>
          <w:spacing w:val="-3"/>
          <w:sz w:val="20"/>
          <w:szCs w:val="20"/>
        </w:rPr>
        <w:t xml:space="preserve"> </w:t>
      </w:r>
      <w:r w:rsidRPr="00E80E38">
        <w:rPr>
          <w:spacing w:val="-2"/>
          <w:sz w:val="20"/>
          <w:szCs w:val="20"/>
        </w:rPr>
        <w:t>болады.</w:t>
      </w:r>
    </w:p>
    <w:p w:rsidR="007005AC" w:rsidRPr="00E80E38" w:rsidRDefault="00BB4AF8">
      <w:pPr>
        <w:pStyle w:val="a3"/>
        <w:ind w:left="213" w:right="243"/>
        <w:jc w:val="right"/>
        <w:rPr>
          <w:sz w:val="20"/>
          <w:szCs w:val="20"/>
        </w:rPr>
      </w:pPr>
      <w:r w:rsidRPr="00E80E38">
        <w:rPr>
          <w:sz w:val="20"/>
          <w:szCs w:val="20"/>
        </w:rPr>
        <w:t>Осьтік</w:t>
      </w:r>
      <w:r w:rsidRPr="00E80E38">
        <w:rPr>
          <w:spacing w:val="40"/>
          <w:sz w:val="20"/>
          <w:szCs w:val="20"/>
        </w:rPr>
        <w:t xml:space="preserve"> </w:t>
      </w:r>
      <w:r w:rsidRPr="00E80E38">
        <w:rPr>
          <w:sz w:val="20"/>
          <w:szCs w:val="20"/>
        </w:rPr>
        <w:t>симметрияда</w:t>
      </w:r>
      <w:r w:rsidRPr="00E80E38">
        <w:rPr>
          <w:spacing w:val="40"/>
          <w:sz w:val="20"/>
          <w:szCs w:val="20"/>
        </w:rPr>
        <w:t xml:space="preserve"> </w:t>
      </w:r>
      <w:r w:rsidRPr="00E80E38">
        <w:rPr>
          <w:sz w:val="20"/>
          <w:szCs w:val="20"/>
        </w:rPr>
        <w:t>кесіндінің</w:t>
      </w:r>
      <w:r w:rsidRPr="00E80E38">
        <w:rPr>
          <w:spacing w:val="40"/>
          <w:sz w:val="20"/>
          <w:szCs w:val="20"/>
        </w:rPr>
        <w:t xml:space="preserve"> </w:t>
      </w:r>
      <w:r w:rsidRPr="00E80E38">
        <w:rPr>
          <w:sz w:val="20"/>
          <w:szCs w:val="20"/>
        </w:rPr>
        <w:t>ұзындығы</w:t>
      </w:r>
      <w:r w:rsidRPr="00E80E38">
        <w:rPr>
          <w:spacing w:val="40"/>
          <w:sz w:val="20"/>
          <w:szCs w:val="20"/>
        </w:rPr>
        <w:t xml:space="preserve"> </w:t>
      </w:r>
      <w:r w:rsidRPr="00E80E38">
        <w:rPr>
          <w:sz w:val="20"/>
          <w:szCs w:val="20"/>
        </w:rPr>
        <w:t>сақталады,</w:t>
      </w:r>
      <w:r w:rsidRPr="00E80E38">
        <w:rPr>
          <w:spacing w:val="40"/>
          <w:sz w:val="20"/>
          <w:szCs w:val="20"/>
        </w:rPr>
        <w:t xml:space="preserve"> </w:t>
      </w:r>
      <w:r w:rsidRPr="00E80E38">
        <w:rPr>
          <w:sz w:val="20"/>
          <w:szCs w:val="20"/>
        </w:rPr>
        <w:t>бірақ</w:t>
      </w:r>
      <w:r w:rsidRPr="00E80E38">
        <w:rPr>
          <w:spacing w:val="40"/>
          <w:sz w:val="20"/>
          <w:szCs w:val="20"/>
        </w:rPr>
        <w:t xml:space="preserve"> </w:t>
      </w:r>
      <w:r w:rsidRPr="00E80E38">
        <w:rPr>
          <w:sz w:val="20"/>
          <w:szCs w:val="20"/>
        </w:rPr>
        <w:t>фигураның</w:t>
      </w:r>
      <w:r w:rsidRPr="00E80E38">
        <w:rPr>
          <w:spacing w:val="40"/>
          <w:sz w:val="20"/>
          <w:szCs w:val="20"/>
        </w:rPr>
        <w:t xml:space="preserve"> </w:t>
      </w:r>
      <w:r w:rsidRPr="00E80E38">
        <w:rPr>
          <w:sz w:val="20"/>
          <w:szCs w:val="20"/>
        </w:rPr>
        <w:t>ориентациясы</w:t>
      </w:r>
      <w:r w:rsidRPr="00E80E38">
        <w:rPr>
          <w:spacing w:val="40"/>
          <w:sz w:val="20"/>
          <w:szCs w:val="20"/>
        </w:rPr>
        <w:t xml:space="preserve"> </w:t>
      </w:r>
      <w:r w:rsidRPr="00E80E38">
        <w:rPr>
          <w:sz w:val="20"/>
          <w:szCs w:val="20"/>
        </w:rPr>
        <w:t>(жиек сызығында болуға мүмкін қозғалыс бағыты) өзгеріп, бұрынғысына қарама-қарсы бо-</w:t>
      </w:r>
      <w:r w:rsidRPr="00E80E38">
        <w:rPr>
          <w:spacing w:val="40"/>
          <w:sz w:val="20"/>
          <w:szCs w:val="20"/>
        </w:rPr>
        <w:t xml:space="preserve"> </w:t>
      </w:r>
      <w:r w:rsidRPr="00E80E38">
        <w:rPr>
          <w:sz w:val="20"/>
          <w:szCs w:val="20"/>
        </w:rPr>
        <w:t>лып</w:t>
      </w:r>
      <w:r w:rsidRPr="00E80E38">
        <w:rPr>
          <w:spacing w:val="40"/>
          <w:sz w:val="20"/>
          <w:szCs w:val="20"/>
        </w:rPr>
        <w:t xml:space="preserve"> </w:t>
      </w:r>
      <w:r w:rsidRPr="00E80E38">
        <w:rPr>
          <w:sz w:val="20"/>
          <w:szCs w:val="20"/>
        </w:rPr>
        <w:t>шығады.</w:t>
      </w:r>
      <w:r w:rsidRPr="00E80E38">
        <w:rPr>
          <w:spacing w:val="40"/>
          <w:sz w:val="20"/>
          <w:szCs w:val="20"/>
        </w:rPr>
        <w:t xml:space="preserve"> </w:t>
      </w:r>
      <w:r w:rsidRPr="00E80E38">
        <w:rPr>
          <w:sz w:val="20"/>
          <w:szCs w:val="20"/>
        </w:rPr>
        <w:t>Сондықтан</w:t>
      </w:r>
      <w:r w:rsidRPr="00E80E38">
        <w:rPr>
          <w:spacing w:val="40"/>
          <w:sz w:val="20"/>
          <w:szCs w:val="20"/>
        </w:rPr>
        <w:t xml:space="preserve"> </w:t>
      </w:r>
      <w:r w:rsidRPr="00E80E38">
        <w:rPr>
          <w:sz w:val="20"/>
          <w:szCs w:val="20"/>
        </w:rPr>
        <w:t>осьтік</w:t>
      </w:r>
      <w:r w:rsidRPr="00E80E38">
        <w:rPr>
          <w:spacing w:val="40"/>
          <w:sz w:val="20"/>
          <w:szCs w:val="20"/>
        </w:rPr>
        <w:t xml:space="preserve"> </w:t>
      </w:r>
      <w:r w:rsidRPr="00E80E38">
        <w:rPr>
          <w:sz w:val="20"/>
          <w:szCs w:val="20"/>
        </w:rPr>
        <w:t>симметрия</w:t>
      </w:r>
      <w:r w:rsidRPr="00E80E38">
        <w:rPr>
          <w:spacing w:val="40"/>
          <w:sz w:val="20"/>
          <w:szCs w:val="20"/>
        </w:rPr>
        <w:t xml:space="preserve"> </w:t>
      </w:r>
      <w:r w:rsidRPr="00E80E38">
        <w:rPr>
          <w:sz w:val="20"/>
          <w:szCs w:val="20"/>
        </w:rPr>
        <w:t>екінші</w:t>
      </w:r>
      <w:r w:rsidRPr="00E80E38">
        <w:rPr>
          <w:spacing w:val="40"/>
          <w:sz w:val="20"/>
          <w:szCs w:val="20"/>
        </w:rPr>
        <w:t xml:space="preserve"> </w:t>
      </w:r>
      <w:r w:rsidRPr="00E80E38">
        <w:rPr>
          <w:sz w:val="20"/>
          <w:szCs w:val="20"/>
        </w:rPr>
        <w:t>текті</w:t>
      </w:r>
      <w:r w:rsidRPr="00E80E38">
        <w:rPr>
          <w:spacing w:val="40"/>
          <w:sz w:val="20"/>
          <w:szCs w:val="20"/>
        </w:rPr>
        <w:t xml:space="preserve"> </w:t>
      </w:r>
      <w:r w:rsidRPr="00E80E38">
        <w:rPr>
          <w:sz w:val="20"/>
          <w:szCs w:val="20"/>
        </w:rPr>
        <w:t>қозғалыс</w:t>
      </w:r>
      <w:r w:rsidRPr="00E80E38">
        <w:rPr>
          <w:spacing w:val="40"/>
          <w:sz w:val="20"/>
          <w:szCs w:val="20"/>
        </w:rPr>
        <w:t xml:space="preserve"> </w:t>
      </w:r>
      <w:r w:rsidRPr="00E80E38">
        <w:rPr>
          <w:sz w:val="20"/>
          <w:szCs w:val="20"/>
        </w:rPr>
        <w:t>болып</w:t>
      </w:r>
      <w:r w:rsidRPr="00E80E38">
        <w:rPr>
          <w:spacing w:val="40"/>
          <w:sz w:val="20"/>
          <w:szCs w:val="20"/>
        </w:rPr>
        <w:t xml:space="preserve"> </w:t>
      </w:r>
      <w:r w:rsidRPr="00E80E38">
        <w:rPr>
          <w:sz w:val="20"/>
          <w:szCs w:val="20"/>
        </w:rPr>
        <w:t>табылады.</w:t>
      </w:r>
      <w:r w:rsidRPr="00E80E38">
        <w:rPr>
          <w:spacing w:val="40"/>
          <w:sz w:val="20"/>
          <w:szCs w:val="20"/>
        </w:rPr>
        <w:t xml:space="preserve"> </w:t>
      </w:r>
      <w:r w:rsidRPr="00E80E38">
        <w:rPr>
          <w:sz w:val="20"/>
          <w:szCs w:val="20"/>
        </w:rPr>
        <w:t>Сим- метрия арқылы түзуді түрлендіргенде түзу шығады, оське перпендикуляр түзулер өз орын-</w:t>
      </w:r>
      <w:r w:rsidRPr="00E80E38">
        <w:rPr>
          <w:spacing w:val="40"/>
          <w:sz w:val="20"/>
          <w:szCs w:val="20"/>
        </w:rPr>
        <w:t xml:space="preserve"> </w:t>
      </w:r>
      <w:r w:rsidRPr="00E80E38">
        <w:rPr>
          <w:sz w:val="20"/>
          <w:szCs w:val="20"/>
        </w:rPr>
        <w:t>дарында</w:t>
      </w:r>
      <w:r w:rsidRPr="00E80E38">
        <w:rPr>
          <w:spacing w:val="-1"/>
          <w:sz w:val="20"/>
          <w:szCs w:val="20"/>
        </w:rPr>
        <w:t xml:space="preserve"> </w:t>
      </w:r>
      <w:r w:rsidRPr="00E80E38">
        <w:rPr>
          <w:sz w:val="20"/>
          <w:szCs w:val="20"/>
        </w:rPr>
        <w:t>қалады.</w:t>
      </w:r>
      <w:r w:rsidRPr="00E80E38">
        <w:rPr>
          <w:spacing w:val="-2"/>
          <w:sz w:val="20"/>
          <w:szCs w:val="20"/>
        </w:rPr>
        <w:t xml:space="preserve"> </w:t>
      </w:r>
      <w:r w:rsidRPr="00E80E38">
        <w:rPr>
          <w:sz w:val="20"/>
          <w:szCs w:val="20"/>
        </w:rPr>
        <w:t>Симметрия</w:t>
      </w:r>
      <w:r w:rsidRPr="00E80E38">
        <w:rPr>
          <w:spacing w:val="-2"/>
          <w:sz w:val="20"/>
          <w:szCs w:val="20"/>
        </w:rPr>
        <w:t xml:space="preserve"> </w:t>
      </w:r>
      <w:r w:rsidRPr="00E80E38">
        <w:rPr>
          <w:sz w:val="20"/>
          <w:szCs w:val="20"/>
        </w:rPr>
        <w:t>осінің</w:t>
      </w:r>
      <w:r w:rsidRPr="00E80E38">
        <w:rPr>
          <w:spacing w:val="-2"/>
          <w:sz w:val="20"/>
          <w:szCs w:val="20"/>
        </w:rPr>
        <w:t xml:space="preserve"> </w:t>
      </w:r>
      <w:r w:rsidRPr="00E80E38">
        <w:rPr>
          <w:sz w:val="20"/>
          <w:szCs w:val="20"/>
        </w:rPr>
        <w:t>өзі-өзгермейтін</w:t>
      </w:r>
      <w:r w:rsidRPr="00E80E38">
        <w:rPr>
          <w:spacing w:val="-1"/>
          <w:sz w:val="20"/>
          <w:szCs w:val="20"/>
        </w:rPr>
        <w:t xml:space="preserve"> </w:t>
      </w:r>
      <w:r w:rsidRPr="00E80E38">
        <w:rPr>
          <w:sz w:val="20"/>
          <w:szCs w:val="20"/>
        </w:rPr>
        <w:t>түзу,</w:t>
      </w:r>
      <w:r w:rsidRPr="00E80E38">
        <w:rPr>
          <w:spacing w:val="-1"/>
          <w:sz w:val="20"/>
          <w:szCs w:val="20"/>
        </w:rPr>
        <w:t xml:space="preserve"> </w:t>
      </w:r>
      <w:r w:rsidRPr="00E80E38">
        <w:rPr>
          <w:sz w:val="20"/>
          <w:szCs w:val="20"/>
        </w:rPr>
        <w:t>оның</w:t>
      </w:r>
      <w:r w:rsidRPr="00E80E38">
        <w:rPr>
          <w:spacing w:val="-1"/>
          <w:sz w:val="20"/>
          <w:szCs w:val="20"/>
        </w:rPr>
        <w:t xml:space="preserve"> </w:t>
      </w:r>
      <w:r w:rsidRPr="00E80E38">
        <w:rPr>
          <w:sz w:val="20"/>
          <w:szCs w:val="20"/>
        </w:rPr>
        <w:t>әрбір</w:t>
      </w:r>
      <w:r w:rsidRPr="00E80E38">
        <w:rPr>
          <w:spacing w:val="-1"/>
          <w:sz w:val="20"/>
          <w:szCs w:val="20"/>
        </w:rPr>
        <w:t xml:space="preserve"> </w:t>
      </w:r>
      <w:r w:rsidRPr="00E80E38">
        <w:rPr>
          <w:sz w:val="20"/>
          <w:szCs w:val="20"/>
        </w:rPr>
        <w:t>нүктесі</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екі</w:t>
      </w:r>
      <w:r w:rsidRPr="00E80E38">
        <w:rPr>
          <w:spacing w:val="-1"/>
          <w:sz w:val="20"/>
          <w:szCs w:val="20"/>
        </w:rPr>
        <w:t xml:space="preserve"> </w:t>
      </w:r>
      <w:r w:rsidRPr="00E80E38">
        <w:rPr>
          <w:sz w:val="20"/>
          <w:szCs w:val="20"/>
        </w:rPr>
        <w:t>еселі</w:t>
      </w:r>
      <w:r w:rsidRPr="00E80E38">
        <w:rPr>
          <w:spacing w:val="-1"/>
          <w:sz w:val="20"/>
          <w:szCs w:val="20"/>
        </w:rPr>
        <w:t xml:space="preserve"> </w:t>
      </w:r>
      <w:r w:rsidRPr="00E80E38">
        <w:rPr>
          <w:sz w:val="20"/>
          <w:szCs w:val="20"/>
        </w:rPr>
        <w:t>нүкте. Симметрия (латынның – тең өлшемділік)-геологияда бірдей құрылымдық пішіндердің ке- ңістіктегі орналасу периодтылығы. Геологияда симметрия құбылыстары Жер планетасының әр</w:t>
      </w:r>
      <w:r w:rsidRPr="00E80E38">
        <w:rPr>
          <w:spacing w:val="38"/>
          <w:sz w:val="20"/>
          <w:szCs w:val="20"/>
        </w:rPr>
        <w:t xml:space="preserve"> </w:t>
      </w:r>
      <w:r w:rsidRPr="00E80E38">
        <w:rPr>
          <w:sz w:val="20"/>
          <w:szCs w:val="20"/>
        </w:rPr>
        <w:t>түрлі</w:t>
      </w:r>
      <w:r w:rsidRPr="00E80E38">
        <w:rPr>
          <w:spacing w:val="38"/>
          <w:sz w:val="20"/>
          <w:szCs w:val="20"/>
        </w:rPr>
        <w:t xml:space="preserve"> </w:t>
      </w:r>
      <w:r w:rsidRPr="00E80E38">
        <w:rPr>
          <w:sz w:val="20"/>
          <w:szCs w:val="20"/>
        </w:rPr>
        <w:t>күйлері</w:t>
      </w:r>
      <w:r w:rsidRPr="00E80E38">
        <w:rPr>
          <w:spacing w:val="38"/>
          <w:sz w:val="20"/>
          <w:szCs w:val="20"/>
        </w:rPr>
        <w:t xml:space="preserve"> </w:t>
      </w:r>
      <w:r w:rsidRPr="00E80E38">
        <w:rPr>
          <w:sz w:val="20"/>
          <w:szCs w:val="20"/>
        </w:rPr>
        <w:t>түрінде</w:t>
      </w:r>
      <w:r w:rsidRPr="00E80E38">
        <w:rPr>
          <w:spacing w:val="38"/>
          <w:sz w:val="20"/>
          <w:szCs w:val="20"/>
        </w:rPr>
        <w:t xml:space="preserve"> </w:t>
      </w:r>
      <w:r w:rsidRPr="00E80E38">
        <w:rPr>
          <w:sz w:val="20"/>
          <w:szCs w:val="20"/>
        </w:rPr>
        <w:t>зеттеледі.</w:t>
      </w:r>
      <w:r w:rsidRPr="00E80E38">
        <w:rPr>
          <w:spacing w:val="38"/>
          <w:sz w:val="20"/>
          <w:szCs w:val="20"/>
        </w:rPr>
        <w:t xml:space="preserve"> </w:t>
      </w:r>
      <w:r w:rsidRPr="00E80E38">
        <w:rPr>
          <w:sz w:val="20"/>
          <w:szCs w:val="20"/>
        </w:rPr>
        <w:t>Жер</w:t>
      </w:r>
      <w:r w:rsidRPr="00E80E38">
        <w:rPr>
          <w:spacing w:val="38"/>
          <w:sz w:val="20"/>
          <w:szCs w:val="20"/>
        </w:rPr>
        <w:t xml:space="preserve"> </w:t>
      </w:r>
      <w:r w:rsidRPr="00E80E38">
        <w:rPr>
          <w:sz w:val="20"/>
          <w:szCs w:val="20"/>
        </w:rPr>
        <w:t>осі</w:t>
      </w:r>
      <w:r w:rsidRPr="00E80E38">
        <w:rPr>
          <w:spacing w:val="38"/>
          <w:sz w:val="20"/>
          <w:szCs w:val="20"/>
        </w:rPr>
        <w:t xml:space="preserve"> </w:t>
      </w:r>
      <w:r w:rsidRPr="00E80E38">
        <w:rPr>
          <w:sz w:val="20"/>
          <w:szCs w:val="20"/>
        </w:rPr>
        <w:t>эклиптика</w:t>
      </w:r>
      <w:r w:rsidRPr="00E80E38">
        <w:rPr>
          <w:spacing w:val="38"/>
          <w:sz w:val="20"/>
          <w:szCs w:val="20"/>
        </w:rPr>
        <w:t xml:space="preserve"> </w:t>
      </w:r>
      <w:r w:rsidRPr="00E80E38">
        <w:rPr>
          <w:sz w:val="20"/>
          <w:szCs w:val="20"/>
        </w:rPr>
        <w:t>жазықтығына</w:t>
      </w:r>
      <w:r w:rsidRPr="00E80E38">
        <w:rPr>
          <w:spacing w:val="38"/>
          <w:sz w:val="20"/>
          <w:szCs w:val="20"/>
        </w:rPr>
        <w:t xml:space="preserve"> </w:t>
      </w:r>
      <w:r w:rsidRPr="00E80E38">
        <w:rPr>
          <w:sz w:val="20"/>
          <w:szCs w:val="20"/>
        </w:rPr>
        <w:t>көлбеу</w:t>
      </w:r>
      <w:r w:rsidRPr="00E80E38">
        <w:rPr>
          <w:spacing w:val="40"/>
          <w:sz w:val="20"/>
          <w:szCs w:val="20"/>
        </w:rPr>
        <w:t xml:space="preserve"> </w:t>
      </w:r>
      <w:r w:rsidRPr="00E80E38">
        <w:rPr>
          <w:sz w:val="20"/>
          <w:szCs w:val="20"/>
        </w:rPr>
        <w:t>болғандықтан жыл</w:t>
      </w:r>
      <w:r w:rsidRPr="00E80E38">
        <w:rPr>
          <w:spacing w:val="36"/>
          <w:sz w:val="20"/>
          <w:szCs w:val="20"/>
        </w:rPr>
        <w:t xml:space="preserve"> </w:t>
      </w:r>
      <w:r w:rsidRPr="00E80E38">
        <w:rPr>
          <w:sz w:val="20"/>
          <w:szCs w:val="20"/>
        </w:rPr>
        <w:t>мезгілдерінің</w:t>
      </w:r>
      <w:r w:rsidRPr="00E80E38">
        <w:rPr>
          <w:spacing w:val="36"/>
          <w:sz w:val="20"/>
          <w:szCs w:val="20"/>
        </w:rPr>
        <w:t xml:space="preserve"> </w:t>
      </w:r>
      <w:r w:rsidRPr="00E80E38">
        <w:rPr>
          <w:sz w:val="20"/>
          <w:szCs w:val="20"/>
        </w:rPr>
        <w:t>бөлінуі</w:t>
      </w:r>
      <w:r w:rsidRPr="00E80E38">
        <w:rPr>
          <w:spacing w:val="36"/>
          <w:sz w:val="20"/>
          <w:szCs w:val="20"/>
        </w:rPr>
        <w:t xml:space="preserve"> </w:t>
      </w:r>
      <w:r w:rsidRPr="00E80E38">
        <w:rPr>
          <w:sz w:val="20"/>
          <w:szCs w:val="20"/>
        </w:rPr>
        <w:t>антисимметриялы,</w:t>
      </w:r>
      <w:r w:rsidRPr="00E80E38">
        <w:rPr>
          <w:spacing w:val="35"/>
          <w:sz w:val="20"/>
          <w:szCs w:val="20"/>
        </w:rPr>
        <w:t xml:space="preserve"> </w:t>
      </w:r>
      <w:r w:rsidRPr="00E80E38">
        <w:rPr>
          <w:sz w:val="20"/>
          <w:szCs w:val="20"/>
        </w:rPr>
        <w:t>Жер</w:t>
      </w:r>
      <w:r w:rsidRPr="00E80E38">
        <w:rPr>
          <w:spacing w:val="36"/>
          <w:sz w:val="20"/>
          <w:szCs w:val="20"/>
        </w:rPr>
        <w:t xml:space="preserve"> </w:t>
      </w:r>
      <w:r w:rsidRPr="00E80E38">
        <w:rPr>
          <w:sz w:val="20"/>
          <w:szCs w:val="20"/>
        </w:rPr>
        <w:t>жылбойы</w:t>
      </w:r>
      <w:r w:rsidRPr="00E80E38">
        <w:rPr>
          <w:spacing w:val="36"/>
          <w:sz w:val="20"/>
          <w:szCs w:val="20"/>
        </w:rPr>
        <w:t xml:space="preserve"> </w:t>
      </w:r>
      <w:r w:rsidRPr="00E80E38">
        <w:rPr>
          <w:sz w:val="20"/>
          <w:szCs w:val="20"/>
        </w:rPr>
        <w:t>Күнді</w:t>
      </w:r>
      <w:r w:rsidRPr="00E80E38">
        <w:rPr>
          <w:spacing w:val="36"/>
          <w:sz w:val="20"/>
          <w:szCs w:val="20"/>
        </w:rPr>
        <w:t xml:space="preserve"> </w:t>
      </w:r>
      <w:r w:rsidRPr="00E80E38">
        <w:rPr>
          <w:sz w:val="20"/>
          <w:szCs w:val="20"/>
        </w:rPr>
        <w:t>бір</w:t>
      </w:r>
      <w:r w:rsidRPr="00E80E38">
        <w:rPr>
          <w:spacing w:val="36"/>
          <w:sz w:val="20"/>
          <w:szCs w:val="20"/>
        </w:rPr>
        <w:t xml:space="preserve"> </w:t>
      </w:r>
      <w:r w:rsidRPr="00E80E38">
        <w:rPr>
          <w:sz w:val="20"/>
          <w:szCs w:val="20"/>
        </w:rPr>
        <w:t>рет</w:t>
      </w:r>
      <w:r w:rsidRPr="00E80E38">
        <w:rPr>
          <w:spacing w:val="36"/>
          <w:sz w:val="20"/>
          <w:szCs w:val="20"/>
        </w:rPr>
        <w:t xml:space="preserve"> </w:t>
      </w:r>
      <w:r w:rsidRPr="00E80E38">
        <w:rPr>
          <w:sz w:val="20"/>
          <w:szCs w:val="20"/>
        </w:rPr>
        <w:t>айналып</w:t>
      </w:r>
      <w:r w:rsidRPr="00E80E38">
        <w:rPr>
          <w:spacing w:val="36"/>
          <w:sz w:val="20"/>
          <w:szCs w:val="20"/>
        </w:rPr>
        <w:t xml:space="preserve"> </w:t>
      </w:r>
      <w:r w:rsidRPr="00E80E38">
        <w:rPr>
          <w:sz w:val="20"/>
          <w:szCs w:val="20"/>
        </w:rPr>
        <w:t>шыға- тындықтан климаттық зоналар экватор жазықтығына симметриялы орналасқан Жер сферои- ды</w:t>
      </w:r>
      <w:r w:rsidRPr="00E80E38">
        <w:rPr>
          <w:spacing w:val="40"/>
          <w:sz w:val="20"/>
          <w:szCs w:val="20"/>
        </w:rPr>
        <w:t xml:space="preserve"> </w:t>
      </w:r>
      <w:r w:rsidRPr="00E80E38">
        <w:rPr>
          <w:sz w:val="20"/>
          <w:szCs w:val="20"/>
        </w:rPr>
        <w:t>айналғанда</w:t>
      </w:r>
      <w:r w:rsidRPr="00E80E38">
        <w:rPr>
          <w:spacing w:val="40"/>
          <w:sz w:val="20"/>
          <w:szCs w:val="20"/>
        </w:rPr>
        <w:t xml:space="preserve"> </w:t>
      </w:r>
      <w:r w:rsidRPr="00E80E38">
        <w:rPr>
          <w:sz w:val="20"/>
          <w:szCs w:val="20"/>
        </w:rPr>
        <w:t>меридиан</w:t>
      </w:r>
      <w:r w:rsidRPr="00E80E38">
        <w:rPr>
          <w:spacing w:val="40"/>
          <w:sz w:val="20"/>
          <w:szCs w:val="20"/>
        </w:rPr>
        <w:t xml:space="preserve"> </w:t>
      </w:r>
      <w:r w:rsidRPr="00E80E38">
        <w:rPr>
          <w:sz w:val="20"/>
          <w:szCs w:val="20"/>
        </w:rPr>
        <w:t>жазықтықтарымен</w:t>
      </w:r>
      <w:r w:rsidRPr="00E80E38">
        <w:rPr>
          <w:spacing w:val="40"/>
          <w:sz w:val="20"/>
          <w:szCs w:val="20"/>
        </w:rPr>
        <w:t xml:space="preserve"> </w:t>
      </w:r>
      <w:r w:rsidRPr="00E80E38">
        <w:rPr>
          <w:sz w:val="20"/>
          <w:szCs w:val="20"/>
        </w:rPr>
        <w:t>сәйкесетін</w:t>
      </w:r>
      <w:r w:rsidRPr="00E80E38">
        <w:rPr>
          <w:spacing w:val="40"/>
          <w:sz w:val="20"/>
          <w:szCs w:val="20"/>
        </w:rPr>
        <w:t xml:space="preserve"> </w:t>
      </w:r>
      <w:r w:rsidRPr="00E80E38">
        <w:rPr>
          <w:sz w:val="20"/>
          <w:szCs w:val="20"/>
        </w:rPr>
        <w:t>барлық</w:t>
      </w:r>
      <w:r w:rsidRPr="00E80E38">
        <w:rPr>
          <w:spacing w:val="40"/>
          <w:sz w:val="20"/>
          <w:szCs w:val="20"/>
        </w:rPr>
        <w:t xml:space="preserve"> </w:t>
      </w:r>
      <w:r w:rsidRPr="00E80E38">
        <w:rPr>
          <w:sz w:val="20"/>
          <w:szCs w:val="20"/>
        </w:rPr>
        <w:t>симметрия</w:t>
      </w:r>
      <w:r w:rsidRPr="00E80E38">
        <w:rPr>
          <w:spacing w:val="40"/>
          <w:sz w:val="20"/>
          <w:szCs w:val="20"/>
        </w:rPr>
        <w:t xml:space="preserve"> </w:t>
      </w:r>
      <w:r w:rsidRPr="00E80E38">
        <w:rPr>
          <w:sz w:val="20"/>
          <w:szCs w:val="20"/>
        </w:rPr>
        <w:t>жазықтықтары жойылады</w:t>
      </w:r>
      <w:r w:rsidRPr="00E80E38">
        <w:rPr>
          <w:spacing w:val="40"/>
          <w:sz w:val="20"/>
          <w:szCs w:val="20"/>
        </w:rPr>
        <w:t xml:space="preserve"> </w:t>
      </w:r>
      <w:r w:rsidRPr="00E80E38">
        <w:rPr>
          <w:sz w:val="20"/>
          <w:szCs w:val="20"/>
        </w:rPr>
        <w:t>да,</w:t>
      </w:r>
      <w:r w:rsidRPr="00E80E38">
        <w:rPr>
          <w:spacing w:val="40"/>
          <w:sz w:val="20"/>
          <w:szCs w:val="20"/>
        </w:rPr>
        <w:t xml:space="preserve"> </w:t>
      </w:r>
      <w:r w:rsidRPr="00E80E38">
        <w:rPr>
          <w:sz w:val="20"/>
          <w:szCs w:val="20"/>
        </w:rPr>
        <w:t>экватор</w:t>
      </w:r>
      <w:r w:rsidRPr="00E80E38">
        <w:rPr>
          <w:spacing w:val="40"/>
          <w:sz w:val="20"/>
          <w:szCs w:val="20"/>
        </w:rPr>
        <w:t xml:space="preserve"> </w:t>
      </w:r>
      <w:r w:rsidRPr="00E80E38">
        <w:rPr>
          <w:sz w:val="20"/>
          <w:szCs w:val="20"/>
        </w:rPr>
        <w:t>жазықтығымен</w:t>
      </w:r>
      <w:r w:rsidRPr="00E80E38">
        <w:rPr>
          <w:spacing w:val="40"/>
          <w:sz w:val="20"/>
          <w:szCs w:val="20"/>
        </w:rPr>
        <w:t xml:space="preserve"> </w:t>
      </w:r>
      <w:r w:rsidRPr="00E80E38">
        <w:rPr>
          <w:sz w:val="20"/>
          <w:szCs w:val="20"/>
        </w:rPr>
        <w:t>үйлесетін</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айналу</w:t>
      </w:r>
      <w:r w:rsidRPr="00E80E38">
        <w:rPr>
          <w:spacing w:val="40"/>
          <w:sz w:val="20"/>
          <w:szCs w:val="20"/>
        </w:rPr>
        <w:t xml:space="preserve"> </w:t>
      </w:r>
      <w:r w:rsidRPr="00E80E38">
        <w:rPr>
          <w:sz w:val="20"/>
          <w:szCs w:val="20"/>
        </w:rPr>
        <w:t>осіне</w:t>
      </w:r>
      <w:r w:rsidRPr="00E80E38">
        <w:rPr>
          <w:spacing w:val="40"/>
          <w:sz w:val="20"/>
          <w:szCs w:val="20"/>
        </w:rPr>
        <w:t xml:space="preserve"> </w:t>
      </w:r>
      <w:r w:rsidRPr="00E80E38">
        <w:rPr>
          <w:sz w:val="20"/>
          <w:szCs w:val="20"/>
        </w:rPr>
        <w:t>перпендикуляр</w:t>
      </w:r>
      <w:r w:rsidRPr="00E80E38">
        <w:rPr>
          <w:spacing w:val="40"/>
          <w:sz w:val="20"/>
          <w:szCs w:val="20"/>
        </w:rPr>
        <w:t xml:space="preserve"> </w:t>
      </w:r>
      <w:r w:rsidRPr="00E80E38">
        <w:rPr>
          <w:sz w:val="20"/>
          <w:szCs w:val="20"/>
        </w:rPr>
        <w:t>бір-ақ жазықтық</w:t>
      </w:r>
      <w:r w:rsidRPr="00E80E38">
        <w:rPr>
          <w:spacing w:val="40"/>
          <w:sz w:val="20"/>
          <w:szCs w:val="20"/>
        </w:rPr>
        <w:t xml:space="preserve"> </w:t>
      </w:r>
      <w:r w:rsidRPr="00E80E38">
        <w:rPr>
          <w:sz w:val="20"/>
          <w:szCs w:val="20"/>
        </w:rPr>
        <w:t>қалады.</w:t>
      </w:r>
      <w:r w:rsidRPr="00E80E38">
        <w:rPr>
          <w:spacing w:val="40"/>
          <w:sz w:val="20"/>
          <w:szCs w:val="20"/>
        </w:rPr>
        <w:t xml:space="preserve"> </w:t>
      </w:r>
      <w:r w:rsidRPr="00E80E38">
        <w:rPr>
          <w:sz w:val="20"/>
          <w:szCs w:val="20"/>
        </w:rPr>
        <w:t>Меридиандық</w:t>
      </w:r>
      <w:r w:rsidRPr="00E80E38">
        <w:rPr>
          <w:spacing w:val="40"/>
          <w:sz w:val="20"/>
          <w:szCs w:val="20"/>
        </w:rPr>
        <w:t xml:space="preserve"> </w:t>
      </w:r>
      <w:r w:rsidRPr="00E80E38">
        <w:rPr>
          <w:sz w:val="20"/>
          <w:szCs w:val="20"/>
        </w:rPr>
        <w:t>симметрия</w:t>
      </w:r>
      <w:r w:rsidRPr="00E80E38">
        <w:rPr>
          <w:spacing w:val="40"/>
          <w:sz w:val="20"/>
          <w:szCs w:val="20"/>
        </w:rPr>
        <w:t xml:space="preserve"> </w:t>
      </w:r>
      <w:r w:rsidRPr="00E80E38">
        <w:rPr>
          <w:sz w:val="20"/>
          <w:szCs w:val="20"/>
        </w:rPr>
        <w:t>жазықтықтары</w:t>
      </w:r>
      <w:r w:rsidRPr="00E80E38">
        <w:rPr>
          <w:spacing w:val="40"/>
          <w:sz w:val="20"/>
          <w:szCs w:val="20"/>
        </w:rPr>
        <w:t xml:space="preserve"> </w:t>
      </w:r>
      <w:r w:rsidRPr="00E80E38">
        <w:rPr>
          <w:sz w:val="20"/>
          <w:szCs w:val="20"/>
        </w:rPr>
        <w:t>болмайды,</w:t>
      </w:r>
      <w:r w:rsidRPr="00E80E38">
        <w:rPr>
          <w:spacing w:val="40"/>
          <w:sz w:val="20"/>
          <w:szCs w:val="20"/>
        </w:rPr>
        <w:t xml:space="preserve"> </w:t>
      </w:r>
      <w:r w:rsidRPr="00E80E38">
        <w:rPr>
          <w:sz w:val="20"/>
          <w:szCs w:val="20"/>
        </w:rPr>
        <w:t>сондықтан</w:t>
      </w:r>
      <w:r w:rsidRPr="00E80E38">
        <w:rPr>
          <w:spacing w:val="40"/>
          <w:sz w:val="20"/>
          <w:szCs w:val="20"/>
        </w:rPr>
        <w:t xml:space="preserve"> </w:t>
      </w:r>
      <w:r w:rsidRPr="00E80E38">
        <w:rPr>
          <w:sz w:val="20"/>
          <w:szCs w:val="20"/>
        </w:rPr>
        <w:t>конти- ненттердің ендік бағыттағы пішіндері, меридиандық бағытта ағатын өзен аңғарларының тік қимасы асимметриялы келеді. Жер өз осінен айналған кезінде меридиандарды бойлай өтетін созылу</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қысылу</w:t>
      </w:r>
      <w:r w:rsidRPr="00E80E38">
        <w:rPr>
          <w:spacing w:val="40"/>
          <w:sz w:val="20"/>
          <w:szCs w:val="20"/>
        </w:rPr>
        <w:t xml:space="preserve"> </w:t>
      </w:r>
      <w:r w:rsidRPr="00E80E38">
        <w:rPr>
          <w:sz w:val="20"/>
          <w:szCs w:val="20"/>
        </w:rPr>
        <w:t>жарылыстар</w:t>
      </w:r>
      <w:r w:rsidRPr="00E80E38">
        <w:rPr>
          <w:spacing w:val="40"/>
          <w:sz w:val="20"/>
          <w:szCs w:val="20"/>
        </w:rPr>
        <w:t xml:space="preserve"> </w:t>
      </w:r>
      <w:r w:rsidRPr="00E80E38">
        <w:rPr>
          <w:sz w:val="20"/>
          <w:szCs w:val="20"/>
        </w:rPr>
        <w:t>бөлінуінің</w:t>
      </w:r>
      <w:r w:rsidRPr="00E80E38">
        <w:rPr>
          <w:spacing w:val="40"/>
          <w:sz w:val="20"/>
          <w:szCs w:val="20"/>
        </w:rPr>
        <w:t xml:space="preserve"> </w:t>
      </w:r>
      <w:r w:rsidRPr="00E80E38">
        <w:rPr>
          <w:sz w:val="20"/>
          <w:szCs w:val="20"/>
        </w:rPr>
        <w:t>беттік</w:t>
      </w:r>
      <w:r w:rsidRPr="00E80E38">
        <w:rPr>
          <w:spacing w:val="40"/>
          <w:sz w:val="20"/>
          <w:szCs w:val="20"/>
        </w:rPr>
        <w:t xml:space="preserve"> </w:t>
      </w:r>
      <w:r w:rsidRPr="00E80E38">
        <w:rPr>
          <w:sz w:val="20"/>
          <w:szCs w:val="20"/>
        </w:rPr>
        <w:t>симметриясын</w:t>
      </w:r>
      <w:r w:rsidRPr="00E80E38">
        <w:rPr>
          <w:spacing w:val="40"/>
          <w:sz w:val="20"/>
          <w:szCs w:val="20"/>
        </w:rPr>
        <w:t xml:space="preserve"> </w:t>
      </w:r>
      <w:r w:rsidRPr="00E80E38">
        <w:rPr>
          <w:sz w:val="20"/>
          <w:szCs w:val="20"/>
        </w:rPr>
        <w:t>анықтайды.Симметрия байқалуының</w:t>
      </w:r>
      <w:r w:rsidRPr="00E80E38">
        <w:rPr>
          <w:spacing w:val="45"/>
          <w:sz w:val="20"/>
          <w:szCs w:val="20"/>
        </w:rPr>
        <w:t xml:space="preserve"> </w:t>
      </w:r>
      <w:r w:rsidRPr="00E80E38">
        <w:rPr>
          <w:sz w:val="20"/>
          <w:szCs w:val="20"/>
        </w:rPr>
        <w:t>белгісі</w:t>
      </w:r>
      <w:r w:rsidRPr="00E80E38">
        <w:rPr>
          <w:spacing w:val="46"/>
          <w:sz w:val="20"/>
          <w:szCs w:val="20"/>
        </w:rPr>
        <w:t xml:space="preserve"> </w:t>
      </w:r>
      <w:r w:rsidRPr="00E80E38">
        <w:rPr>
          <w:sz w:val="20"/>
          <w:szCs w:val="20"/>
        </w:rPr>
        <w:t>болып</w:t>
      </w:r>
      <w:r w:rsidRPr="00E80E38">
        <w:rPr>
          <w:spacing w:val="47"/>
          <w:sz w:val="20"/>
          <w:szCs w:val="20"/>
        </w:rPr>
        <w:t xml:space="preserve"> </w:t>
      </w:r>
      <w:r w:rsidRPr="00E80E38">
        <w:rPr>
          <w:sz w:val="20"/>
          <w:szCs w:val="20"/>
        </w:rPr>
        <w:t>есептелетін</w:t>
      </w:r>
      <w:r w:rsidRPr="00E80E38">
        <w:rPr>
          <w:spacing w:val="47"/>
          <w:sz w:val="20"/>
          <w:szCs w:val="20"/>
        </w:rPr>
        <w:t xml:space="preserve"> </w:t>
      </w:r>
      <w:r w:rsidRPr="00E80E38">
        <w:rPr>
          <w:sz w:val="20"/>
          <w:szCs w:val="20"/>
        </w:rPr>
        <w:t>асимметрияны,</w:t>
      </w:r>
      <w:r w:rsidRPr="00E80E38">
        <w:rPr>
          <w:spacing w:val="47"/>
          <w:sz w:val="20"/>
          <w:szCs w:val="20"/>
        </w:rPr>
        <w:t xml:space="preserve"> </w:t>
      </w:r>
      <w:r w:rsidRPr="00E80E38">
        <w:rPr>
          <w:sz w:val="20"/>
          <w:szCs w:val="20"/>
        </w:rPr>
        <w:t>құрлықтар</w:t>
      </w:r>
      <w:r w:rsidRPr="00E80E38">
        <w:rPr>
          <w:spacing w:val="47"/>
          <w:sz w:val="20"/>
          <w:szCs w:val="20"/>
        </w:rPr>
        <w:t xml:space="preserve"> </w:t>
      </w:r>
      <w:r w:rsidRPr="00E80E38">
        <w:rPr>
          <w:sz w:val="20"/>
          <w:szCs w:val="20"/>
        </w:rPr>
        <w:t>мен</w:t>
      </w:r>
      <w:r w:rsidRPr="00E80E38">
        <w:rPr>
          <w:spacing w:val="46"/>
          <w:sz w:val="20"/>
          <w:szCs w:val="20"/>
        </w:rPr>
        <w:t xml:space="preserve"> </w:t>
      </w:r>
      <w:r w:rsidRPr="00E80E38">
        <w:rPr>
          <w:sz w:val="20"/>
          <w:szCs w:val="20"/>
        </w:rPr>
        <w:t>мұхиттардың</w:t>
      </w:r>
      <w:r w:rsidRPr="00E80E38">
        <w:rPr>
          <w:spacing w:val="48"/>
          <w:sz w:val="20"/>
          <w:szCs w:val="20"/>
        </w:rPr>
        <w:t xml:space="preserve"> </w:t>
      </w:r>
      <w:r w:rsidRPr="00E80E38">
        <w:rPr>
          <w:spacing w:val="-5"/>
          <w:sz w:val="20"/>
          <w:szCs w:val="20"/>
        </w:rPr>
        <w:t>Жер</w:t>
      </w:r>
    </w:p>
    <w:p w:rsidR="007005AC" w:rsidRPr="00E80E38" w:rsidRDefault="00BB4AF8">
      <w:pPr>
        <w:pStyle w:val="a3"/>
        <w:spacing w:line="275" w:lineRule="exact"/>
        <w:ind w:left="213" w:firstLine="0"/>
        <w:rPr>
          <w:sz w:val="20"/>
          <w:szCs w:val="20"/>
        </w:rPr>
      </w:pPr>
      <w:r w:rsidRPr="00E80E38">
        <w:rPr>
          <w:sz w:val="20"/>
          <w:szCs w:val="20"/>
        </w:rPr>
        <w:t>шарындағы</w:t>
      </w:r>
      <w:r w:rsidRPr="00E80E38">
        <w:rPr>
          <w:spacing w:val="-6"/>
          <w:sz w:val="20"/>
          <w:szCs w:val="20"/>
        </w:rPr>
        <w:t xml:space="preserve"> </w:t>
      </w:r>
      <w:r w:rsidRPr="00E80E38">
        <w:rPr>
          <w:sz w:val="20"/>
          <w:szCs w:val="20"/>
        </w:rPr>
        <w:t>бөлінуінен,</w:t>
      </w:r>
      <w:r w:rsidRPr="00E80E38">
        <w:rPr>
          <w:spacing w:val="-4"/>
          <w:sz w:val="20"/>
          <w:szCs w:val="20"/>
        </w:rPr>
        <w:t xml:space="preserve"> </w:t>
      </w:r>
      <w:r w:rsidRPr="00E80E38">
        <w:rPr>
          <w:sz w:val="20"/>
          <w:szCs w:val="20"/>
        </w:rPr>
        <w:t>табиғи</w:t>
      </w:r>
      <w:r w:rsidRPr="00E80E38">
        <w:rPr>
          <w:spacing w:val="-5"/>
          <w:sz w:val="20"/>
          <w:szCs w:val="20"/>
        </w:rPr>
        <w:t xml:space="preserve"> </w:t>
      </w:r>
      <w:r w:rsidRPr="00E80E38">
        <w:rPr>
          <w:sz w:val="20"/>
          <w:szCs w:val="20"/>
        </w:rPr>
        <w:t>сулардың</w:t>
      </w:r>
      <w:r w:rsidRPr="00E80E38">
        <w:rPr>
          <w:spacing w:val="-5"/>
          <w:sz w:val="20"/>
          <w:szCs w:val="20"/>
        </w:rPr>
        <w:t xml:space="preserve"> </w:t>
      </w:r>
      <w:r w:rsidRPr="00E80E38">
        <w:rPr>
          <w:sz w:val="20"/>
          <w:szCs w:val="20"/>
        </w:rPr>
        <w:t>орналасуынан</w:t>
      </w:r>
      <w:r w:rsidRPr="00E80E38">
        <w:rPr>
          <w:spacing w:val="-5"/>
          <w:sz w:val="20"/>
          <w:szCs w:val="20"/>
        </w:rPr>
        <w:t xml:space="preserve"> </w:t>
      </w:r>
      <w:r w:rsidRPr="00E80E38">
        <w:rPr>
          <w:sz w:val="20"/>
          <w:szCs w:val="20"/>
        </w:rPr>
        <w:t>т.б.</w:t>
      </w:r>
      <w:r w:rsidRPr="00E80E38">
        <w:rPr>
          <w:spacing w:val="-5"/>
          <w:sz w:val="20"/>
          <w:szCs w:val="20"/>
        </w:rPr>
        <w:t xml:space="preserve"> </w:t>
      </w:r>
      <w:r w:rsidRPr="00E80E38">
        <w:rPr>
          <w:sz w:val="20"/>
          <w:szCs w:val="20"/>
        </w:rPr>
        <w:t>көруге</w:t>
      </w:r>
      <w:r w:rsidRPr="00E80E38">
        <w:rPr>
          <w:spacing w:val="-7"/>
          <w:sz w:val="20"/>
          <w:szCs w:val="20"/>
        </w:rPr>
        <w:t xml:space="preserve"> </w:t>
      </w:r>
      <w:r w:rsidRPr="00E80E38">
        <w:rPr>
          <w:spacing w:val="-2"/>
          <w:sz w:val="20"/>
          <w:szCs w:val="20"/>
        </w:rPr>
        <w:t>болады.</w:t>
      </w:r>
    </w:p>
    <w:p w:rsidR="007005AC" w:rsidRPr="00E80E38" w:rsidRDefault="00BB4AF8">
      <w:pPr>
        <w:pStyle w:val="a3"/>
        <w:ind w:left="213" w:right="244" w:firstLine="399"/>
        <w:rPr>
          <w:sz w:val="20"/>
          <w:szCs w:val="20"/>
        </w:rPr>
      </w:pPr>
      <w:r w:rsidRPr="00E80E38">
        <w:rPr>
          <w:sz w:val="20"/>
          <w:szCs w:val="20"/>
        </w:rPr>
        <w:t xml:space="preserve">Мысалы: шығыс жарты шарда құрлықтар, ал батыс жарты шарда мұхиттар басым, яғни Жер бетінің 42 %-тен астамын құрлық, 56 % мұхит алып жатыр. Оңтүстік жарты шар, сол- түстүк жарты шардан гөрі дөңестеу . Экватордан солтүстікке қарай құрлықтар басым және бұлар мұнда оңтүстікке қарай созыла біткен. Оңтүстік полюс жақта Австралия, Африка, </w:t>
      </w:r>
      <w:r w:rsidRPr="00E80E38">
        <w:rPr>
          <w:spacing w:val="-2"/>
          <w:sz w:val="20"/>
          <w:szCs w:val="20"/>
        </w:rPr>
        <w:t>Антрактида,</w:t>
      </w:r>
    </w:p>
    <w:p w:rsidR="007005AC" w:rsidRPr="00E80E38" w:rsidRDefault="00BB4AF8">
      <w:pPr>
        <w:pStyle w:val="a3"/>
        <w:ind w:left="213" w:right="243"/>
        <w:rPr>
          <w:sz w:val="20"/>
          <w:szCs w:val="20"/>
        </w:rPr>
      </w:pPr>
      <w:r w:rsidRPr="00E80E38">
        <w:rPr>
          <w:sz w:val="20"/>
          <w:szCs w:val="20"/>
        </w:rPr>
        <w:t>Оңтүстік Америка, солтүстік полюс бетте Европа, Солтүстік Америка,Азия құрлықта- рының орналасуы да ассиметрияға мысал бола алады. Экватордың солтүстігінде және оңтүс- тігінде артезиан бассейіндерінің болуы – жер асты сулары орналасуындағы симметриялық заңдылық болып табылады. Құрлықтар мен мұхиттардың контурларында үшбұрышқа ұқсас- тық байқалады. Құрлықтар үшбұрыштардың « табандары» солтүстікке, «төбелері» оңтүстік- ке қараған. Мұхиттардың үшбұрыштары бұларға керісінше орналасқан. Геологияда құрлым- дардағы шөгінді қат-қабаттардың симметриясы біртекті қабаттардың түрліше кезектескен жиынтығымен сипатталады.Жыныстар текстураларының</w:t>
      </w:r>
      <w:r w:rsidRPr="00E80E38">
        <w:rPr>
          <w:spacing w:val="-1"/>
          <w:sz w:val="20"/>
          <w:szCs w:val="20"/>
        </w:rPr>
        <w:t xml:space="preserve"> </w:t>
      </w:r>
      <w:r w:rsidRPr="00E80E38">
        <w:rPr>
          <w:sz w:val="20"/>
          <w:szCs w:val="20"/>
        </w:rPr>
        <w:t>кебір бағыттарда үзілісті,</w:t>
      </w:r>
      <w:r w:rsidRPr="00E80E38">
        <w:rPr>
          <w:spacing w:val="-1"/>
          <w:sz w:val="20"/>
          <w:szCs w:val="20"/>
        </w:rPr>
        <w:t xml:space="preserve"> </w:t>
      </w:r>
      <w:r w:rsidRPr="00E80E38">
        <w:rPr>
          <w:sz w:val="20"/>
          <w:szCs w:val="20"/>
        </w:rPr>
        <w:t>өзгелерде үзіліссіз шексіз фигуралар құрауы, тау жыныстары жарықтарының белгілі жүемен орна- ласуы,</w:t>
      </w:r>
      <w:r w:rsidRPr="00E80E38">
        <w:rPr>
          <w:spacing w:val="-3"/>
          <w:sz w:val="20"/>
          <w:szCs w:val="20"/>
        </w:rPr>
        <w:t xml:space="preserve"> </w:t>
      </w:r>
      <w:r w:rsidRPr="00E80E38">
        <w:rPr>
          <w:sz w:val="20"/>
          <w:szCs w:val="20"/>
        </w:rPr>
        <w:t>базальттардың</w:t>
      </w:r>
      <w:r w:rsidRPr="00E80E38">
        <w:rPr>
          <w:spacing w:val="-2"/>
          <w:sz w:val="20"/>
          <w:szCs w:val="20"/>
        </w:rPr>
        <w:t xml:space="preserve"> </w:t>
      </w:r>
      <w:r w:rsidRPr="00E80E38">
        <w:rPr>
          <w:sz w:val="20"/>
          <w:szCs w:val="20"/>
        </w:rPr>
        <w:t>баған</w:t>
      </w:r>
      <w:r w:rsidRPr="00E80E38">
        <w:rPr>
          <w:spacing w:val="-2"/>
          <w:sz w:val="20"/>
          <w:szCs w:val="20"/>
        </w:rPr>
        <w:t xml:space="preserve"> </w:t>
      </w:r>
      <w:r w:rsidRPr="00E80E38">
        <w:rPr>
          <w:sz w:val="20"/>
          <w:szCs w:val="20"/>
        </w:rPr>
        <w:t>тәрізді</w:t>
      </w:r>
      <w:r w:rsidRPr="00E80E38">
        <w:rPr>
          <w:spacing w:val="-2"/>
          <w:sz w:val="20"/>
          <w:szCs w:val="20"/>
        </w:rPr>
        <w:t xml:space="preserve"> </w:t>
      </w:r>
      <w:r w:rsidRPr="00E80E38">
        <w:rPr>
          <w:sz w:val="20"/>
          <w:szCs w:val="20"/>
        </w:rPr>
        <w:t>бөліктігі,минералдардың</w:t>
      </w:r>
      <w:r w:rsidRPr="00E80E38">
        <w:rPr>
          <w:spacing w:val="-2"/>
          <w:sz w:val="20"/>
          <w:szCs w:val="20"/>
        </w:rPr>
        <w:t xml:space="preserve"> </w:t>
      </w:r>
      <w:r w:rsidRPr="00E80E38">
        <w:rPr>
          <w:sz w:val="20"/>
          <w:szCs w:val="20"/>
        </w:rPr>
        <w:t>параллеьагрегаттары</w:t>
      </w:r>
      <w:r w:rsidRPr="00E80E38">
        <w:rPr>
          <w:spacing w:val="-2"/>
          <w:sz w:val="20"/>
          <w:szCs w:val="20"/>
        </w:rPr>
        <w:t xml:space="preserve"> </w:t>
      </w:r>
      <w:r w:rsidRPr="00E80E38">
        <w:rPr>
          <w:sz w:val="20"/>
          <w:szCs w:val="20"/>
        </w:rPr>
        <w:t>т.б.</w:t>
      </w:r>
      <w:r w:rsidRPr="00E80E38">
        <w:rPr>
          <w:spacing w:val="-2"/>
          <w:sz w:val="20"/>
          <w:szCs w:val="20"/>
        </w:rPr>
        <w:t xml:space="preserve"> </w:t>
      </w:r>
      <w:r w:rsidRPr="00E80E38">
        <w:rPr>
          <w:sz w:val="20"/>
          <w:szCs w:val="20"/>
        </w:rPr>
        <w:t>осыған мысал бола алады. Тау жыныстарының құрлымдары мен текстураларындағы симметрия таспа саздарда, метаморфтық тақта тастарда, қабатқа бөлінген интрузияларда, зффузиялық жыныстардың флюидтік текстураларында т.б. байқалады.</w:t>
      </w:r>
    </w:p>
    <w:p w:rsidR="007005AC" w:rsidRPr="00E80E38" w:rsidRDefault="00BB4AF8">
      <w:pPr>
        <w:pStyle w:val="4"/>
        <w:spacing w:before="3"/>
        <w:jc w:val="both"/>
        <w:rPr>
          <w:sz w:val="20"/>
          <w:szCs w:val="20"/>
        </w:rPr>
      </w:pPr>
      <w:r w:rsidRPr="00E80E38">
        <w:rPr>
          <w:sz w:val="20"/>
          <w:szCs w:val="20"/>
        </w:rPr>
        <w:t>Симметриялы</w:t>
      </w:r>
      <w:r w:rsidRPr="00E80E38">
        <w:rPr>
          <w:spacing w:val="2"/>
          <w:sz w:val="20"/>
          <w:szCs w:val="20"/>
        </w:rPr>
        <w:t xml:space="preserve"> </w:t>
      </w:r>
      <w:r w:rsidRPr="00E80E38">
        <w:rPr>
          <w:spacing w:val="-2"/>
          <w:sz w:val="20"/>
          <w:szCs w:val="20"/>
        </w:rPr>
        <w:t>функциялар</w:t>
      </w:r>
    </w:p>
    <w:p w:rsidR="007005AC" w:rsidRPr="00E80E38" w:rsidRDefault="00BB4AF8">
      <w:pPr>
        <w:pStyle w:val="a3"/>
        <w:spacing w:line="246" w:lineRule="exact"/>
        <w:ind w:left="553" w:firstLine="0"/>
        <w:rPr>
          <w:sz w:val="20"/>
          <w:szCs w:val="20"/>
        </w:rPr>
      </w:pPr>
      <w:r w:rsidRPr="00E80E38">
        <w:rPr>
          <w:sz w:val="20"/>
          <w:szCs w:val="20"/>
        </w:rPr>
        <w:t>Симмертриялы</w:t>
      </w:r>
      <w:r w:rsidRPr="00E80E38">
        <w:rPr>
          <w:spacing w:val="28"/>
          <w:sz w:val="20"/>
          <w:szCs w:val="20"/>
        </w:rPr>
        <w:t xml:space="preserve"> </w:t>
      </w:r>
      <w:r w:rsidRPr="00E80E38">
        <w:rPr>
          <w:sz w:val="20"/>
          <w:szCs w:val="20"/>
        </w:rPr>
        <w:t>функция-</w:t>
      </w:r>
      <w:r w:rsidRPr="00E80E38">
        <w:rPr>
          <w:spacing w:val="28"/>
          <w:sz w:val="20"/>
          <w:szCs w:val="20"/>
        </w:rPr>
        <w:t xml:space="preserve"> </w:t>
      </w:r>
      <w:r w:rsidRPr="00E80E38">
        <w:rPr>
          <w:sz w:val="20"/>
          <w:szCs w:val="20"/>
        </w:rPr>
        <w:t>айнымалыларды</w:t>
      </w:r>
      <w:r w:rsidRPr="00E80E38">
        <w:rPr>
          <w:spacing w:val="28"/>
          <w:sz w:val="20"/>
          <w:szCs w:val="20"/>
        </w:rPr>
        <w:t xml:space="preserve"> </w:t>
      </w:r>
      <w:r w:rsidRPr="00E80E38">
        <w:rPr>
          <w:sz w:val="20"/>
          <w:szCs w:val="20"/>
        </w:rPr>
        <w:t>өзара</w:t>
      </w:r>
      <w:r w:rsidRPr="00E80E38">
        <w:rPr>
          <w:spacing w:val="28"/>
          <w:sz w:val="20"/>
          <w:szCs w:val="20"/>
        </w:rPr>
        <w:t xml:space="preserve"> </w:t>
      </w:r>
      <w:r w:rsidRPr="00E80E38">
        <w:rPr>
          <w:sz w:val="20"/>
          <w:szCs w:val="20"/>
        </w:rPr>
        <w:t>орын</w:t>
      </w:r>
      <w:r w:rsidRPr="00E80E38">
        <w:rPr>
          <w:spacing w:val="28"/>
          <w:sz w:val="20"/>
          <w:szCs w:val="20"/>
        </w:rPr>
        <w:t xml:space="preserve"> </w:t>
      </w:r>
      <w:r w:rsidRPr="00E80E38">
        <w:rPr>
          <w:sz w:val="20"/>
          <w:szCs w:val="20"/>
        </w:rPr>
        <w:t>алмастырудан</w:t>
      </w:r>
      <w:r w:rsidRPr="00E80E38">
        <w:rPr>
          <w:spacing w:val="28"/>
          <w:sz w:val="20"/>
          <w:szCs w:val="20"/>
        </w:rPr>
        <w:t xml:space="preserve"> </w:t>
      </w:r>
      <w:r w:rsidRPr="00E80E38">
        <w:rPr>
          <w:sz w:val="20"/>
          <w:szCs w:val="20"/>
        </w:rPr>
        <w:t>мәнін</w:t>
      </w:r>
      <w:r w:rsidRPr="00E80E38">
        <w:rPr>
          <w:spacing w:val="29"/>
          <w:sz w:val="20"/>
          <w:szCs w:val="20"/>
        </w:rPr>
        <w:t xml:space="preserve"> </w:t>
      </w:r>
      <w:r w:rsidRPr="00E80E38">
        <w:rPr>
          <w:spacing w:val="-2"/>
          <w:sz w:val="20"/>
          <w:szCs w:val="20"/>
        </w:rPr>
        <w:t>өзгертпейтін</w:t>
      </w:r>
    </w:p>
    <w:p w:rsidR="007005AC" w:rsidRPr="00E80E38" w:rsidRDefault="00BB4AF8">
      <w:pPr>
        <w:pStyle w:val="a3"/>
        <w:spacing w:before="28" w:line="112" w:lineRule="exact"/>
        <w:ind w:left="213" w:firstLine="0"/>
        <w:jc w:val="left"/>
        <w:rPr>
          <w:sz w:val="20"/>
          <w:szCs w:val="20"/>
        </w:rPr>
      </w:pPr>
      <w:r w:rsidRPr="00E80E38">
        <w:rPr>
          <w:sz w:val="20"/>
          <w:szCs w:val="20"/>
        </w:rPr>
        <w:t>бірнеше</w:t>
      </w:r>
      <w:r w:rsidRPr="00E80E38">
        <w:rPr>
          <w:spacing w:val="-1"/>
          <w:sz w:val="20"/>
          <w:szCs w:val="20"/>
        </w:rPr>
        <w:t xml:space="preserve"> </w:t>
      </w:r>
      <w:r w:rsidRPr="00E80E38">
        <w:rPr>
          <w:sz w:val="20"/>
          <w:szCs w:val="20"/>
        </w:rPr>
        <w:t>айнымалылар</w:t>
      </w:r>
      <w:r w:rsidRPr="00E80E38">
        <w:rPr>
          <w:spacing w:val="-2"/>
          <w:sz w:val="20"/>
          <w:szCs w:val="20"/>
        </w:rPr>
        <w:t xml:space="preserve"> </w:t>
      </w:r>
      <w:r w:rsidRPr="00E80E38">
        <w:rPr>
          <w:sz w:val="20"/>
          <w:szCs w:val="20"/>
        </w:rPr>
        <w:t>функциясы,мысалы: х</w:t>
      </w:r>
      <w:r w:rsidRPr="00E80E38">
        <w:rPr>
          <w:spacing w:val="17"/>
          <w:sz w:val="20"/>
          <w:szCs w:val="20"/>
        </w:rPr>
        <w:t xml:space="preserve"> </w:t>
      </w:r>
      <w:r w:rsidRPr="00E80E38">
        <w:rPr>
          <w:sz w:val="20"/>
          <w:szCs w:val="20"/>
          <w:vertAlign w:val="superscript"/>
        </w:rPr>
        <w:t>2</w:t>
      </w:r>
      <w:r w:rsidRPr="00E80E38">
        <w:rPr>
          <w:sz w:val="20"/>
          <w:szCs w:val="20"/>
        </w:rPr>
        <w:t xml:space="preserve"> +3х</w:t>
      </w:r>
      <w:r w:rsidRPr="00E80E38">
        <w:rPr>
          <w:spacing w:val="19"/>
          <w:sz w:val="20"/>
          <w:szCs w:val="20"/>
        </w:rPr>
        <w:t xml:space="preserve"> </w:t>
      </w:r>
      <w:r w:rsidRPr="00E80E38">
        <w:rPr>
          <w:sz w:val="20"/>
          <w:szCs w:val="20"/>
        </w:rPr>
        <w:t>х</w:t>
      </w:r>
      <w:r w:rsidRPr="00E80E38">
        <w:rPr>
          <w:spacing w:val="50"/>
          <w:w w:val="150"/>
          <w:sz w:val="20"/>
          <w:szCs w:val="20"/>
        </w:rPr>
        <w:t xml:space="preserve"> </w:t>
      </w:r>
      <w:r w:rsidRPr="00E80E38">
        <w:rPr>
          <w:spacing w:val="-5"/>
          <w:sz w:val="20"/>
          <w:szCs w:val="20"/>
        </w:rPr>
        <w:t>+х</w:t>
      </w:r>
      <w:r w:rsidRPr="00E80E38">
        <w:rPr>
          <w:spacing w:val="-5"/>
          <w:sz w:val="20"/>
          <w:szCs w:val="20"/>
          <w:vertAlign w:val="superscript"/>
        </w:rPr>
        <w:t>2</w:t>
      </w:r>
    </w:p>
    <w:p w:rsidR="007005AC" w:rsidRPr="00E80E38" w:rsidRDefault="00BB4AF8">
      <w:pPr>
        <w:tabs>
          <w:tab w:val="left" w:pos="5444"/>
          <w:tab w:val="left" w:pos="6119"/>
        </w:tabs>
        <w:spacing w:line="175" w:lineRule="exact"/>
        <w:ind w:left="4849"/>
        <w:rPr>
          <w:sz w:val="20"/>
          <w:szCs w:val="20"/>
        </w:rPr>
      </w:pPr>
      <w:r w:rsidRPr="00E80E38">
        <w:rPr>
          <w:spacing w:val="-10"/>
          <w:sz w:val="20"/>
          <w:szCs w:val="20"/>
        </w:rPr>
        <w:t>1</w:t>
      </w:r>
      <w:r w:rsidRPr="00E80E38">
        <w:rPr>
          <w:sz w:val="20"/>
          <w:szCs w:val="20"/>
        </w:rPr>
        <w:tab/>
        <w:t>1</w:t>
      </w:r>
      <w:r w:rsidRPr="00E80E38">
        <w:rPr>
          <w:spacing w:val="79"/>
          <w:sz w:val="20"/>
          <w:szCs w:val="20"/>
        </w:rPr>
        <w:t xml:space="preserve"> </w:t>
      </w:r>
      <w:r w:rsidRPr="00E80E38">
        <w:rPr>
          <w:spacing w:val="-10"/>
          <w:sz w:val="20"/>
          <w:szCs w:val="20"/>
        </w:rPr>
        <w:t>2</w:t>
      </w:r>
      <w:r w:rsidRPr="00E80E38">
        <w:rPr>
          <w:sz w:val="20"/>
          <w:szCs w:val="20"/>
        </w:rPr>
        <w:tab/>
      </w:r>
      <w:r w:rsidRPr="00E80E38">
        <w:rPr>
          <w:spacing w:val="-10"/>
          <w:sz w:val="20"/>
          <w:szCs w:val="20"/>
        </w:rPr>
        <w:t>2</w:t>
      </w:r>
    </w:p>
    <w:p w:rsidR="007005AC" w:rsidRPr="00E80E38" w:rsidRDefault="00BB4AF8">
      <w:pPr>
        <w:pStyle w:val="a3"/>
        <w:ind w:right="245"/>
        <w:rPr>
          <w:sz w:val="20"/>
          <w:szCs w:val="20"/>
        </w:rPr>
      </w:pPr>
      <w:r w:rsidRPr="00E80E38">
        <w:rPr>
          <w:sz w:val="20"/>
          <w:szCs w:val="20"/>
        </w:rPr>
        <w:t>Алгебрада симметриялы көпмүшелердің ерекше маңызы бар. Алгебралық теңдеудің коэффициенттері түбірлердің симметриялы көпмүшеліктері болады. мысалы : х</w:t>
      </w:r>
      <w:r w:rsidRPr="00E80E38">
        <w:rPr>
          <w:sz w:val="20"/>
          <w:szCs w:val="20"/>
          <w:vertAlign w:val="superscript"/>
        </w:rPr>
        <w:t>2</w:t>
      </w:r>
      <w:r w:rsidRPr="00E80E38">
        <w:rPr>
          <w:sz w:val="20"/>
          <w:szCs w:val="20"/>
        </w:rPr>
        <w:t xml:space="preserve"> +2рх +q=0 квадрат теңдеуі үшін р=-(х</w:t>
      </w:r>
      <w:r w:rsidRPr="00E80E38">
        <w:rPr>
          <w:sz w:val="20"/>
          <w:szCs w:val="20"/>
          <w:vertAlign w:val="subscript"/>
        </w:rPr>
        <w:t>1</w:t>
      </w:r>
      <w:r w:rsidRPr="00E80E38">
        <w:rPr>
          <w:sz w:val="20"/>
          <w:szCs w:val="20"/>
        </w:rPr>
        <w:t xml:space="preserve"> +х</w:t>
      </w:r>
      <w:r w:rsidRPr="00E80E38">
        <w:rPr>
          <w:sz w:val="20"/>
          <w:szCs w:val="20"/>
          <w:vertAlign w:val="subscript"/>
        </w:rPr>
        <w:t>2</w:t>
      </w:r>
      <w:r w:rsidRPr="00E80E38">
        <w:rPr>
          <w:sz w:val="20"/>
          <w:szCs w:val="20"/>
        </w:rPr>
        <w:t>) , q=х</w:t>
      </w:r>
      <w:r w:rsidRPr="00E80E38">
        <w:rPr>
          <w:sz w:val="20"/>
          <w:szCs w:val="20"/>
          <w:vertAlign w:val="subscript"/>
        </w:rPr>
        <w:t>1</w:t>
      </w:r>
      <w:r w:rsidRPr="00E80E38">
        <w:rPr>
          <w:sz w:val="20"/>
          <w:szCs w:val="20"/>
        </w:rPr>
        <w:t>х</w:t>
      </w:r>
      <w:r w:rsidRPr="00E80E38">
        <w:rPr>
          <w:sz w:val="20"/>
          <w:szCs w:val="20"/>
          <w:vertAlign w:val="subscript"/>
        </w:rPr>
        <w:t>2</w:t>
      </w:r>
      <w:r w:rsidRPr="00E80E38">
        <w:rPr>
          <w:spacing w:val="-5"/>
          <w:sz w:val="20"/>
          <w:szCs w:val="20"/>
        </w:rPr>
        <w:t xml:space="preserve"> </w:t>
      </w:r>
      <w:r w:rsidRPr="00E80E38">
        <w:rPr>
          <w:sz w:val="20"/>
          <w:szCs w:val="20"/>
          <w:vertAlign w:val="subscript"/>
        </w:rPr>
        <w:t>.</w:t>
      </w:r>
    </w:p>
    <w:p w:rsidR="007005AC" w:rsidRPr="00E80E38" w:rsidRDefault="00BB4AF8">
      <w:pPr>
        <w:pStyle w:val="a3"/>
        <w:ind w:left="213" w:right="246"/>
        <w:rPr>
          <w:sz w:val="20"/>
          <w:szCs w:val="20"/>
        </w:rPr>
      </w:pPr>
      <w:r w:rsidRPr="00E80E38">
        <w:rPr>
          <w:sz w:val="20"/>
          <w:szCs w:val="20"/>
        </w:rPr>
        <w:t>Кез келген симметриялы көпмүшелік элементар симметриялы функциялардан құралған көпмүшелік болады. мысалы: х</w:t>
      </w:r>
      <w:r w:rsidRPr="00E80E38">
        <w:rPr>
          <w:sz w:val="20"/>
          <w:szCs w:val="20"/>
          <w:vertAlign w:val="subscript"/>
        </w:rPr>
        <w:t>1</w:t>
      </w:r>
      <w:r w:rsidRPr="00E80E38">
        <w:rPr>
          <w:sz w:val="20"/>
          <w:szCs w:val="20"/>
          <w:vertAlign w:val="superscript"/>
        </w:rPr>
        <w:t>2</w:t>
      </w:r>
      <w:r w:rsidRPr="00E80E38">
        <w:rPr>
          <w:spacing w:val="-5"/>
          <w:sz w:val="20"/>
          <w:szCs w:val="20"/>
        </w:rPr>
        <w:t xml:space="preserve"> </w:t>
      </w:r>
      <w:r w:rsidRPr="00E80E38">
        <w:rPr>
          <w:sz w:val="20"/>
          <w:szCs w:val="20"/>
        </w:rPr>
        <w:t>+ х</w:t>
      </w:r>
      <w:r w:rsidRPr="00E80E38">
        <w:rPr>
          <w:sz w:val="20"/>
          <w:szCs w:val="20"/>
          <w:vertAlign w:val="subscript"/>
        </w:rPr>
        <w:t>2</w:t>
      </w:r>
      <w:r w:rsidRPr="00E80E38">
        <w:rPr>
          <w:sz w:val="20"/>
          <w:szCs w:val="20"/>
          <w:vertAlign w:val="superscript"/>
        </w:rPr>
        <w:t>2</w:t>
      </w:r>
      <w:r w:rsidRPr="00E80E38">
        <w:rPr>
          <w:sz w:val="20"/>
          <w:szCs w:val="20"/>
        </w:rPr>
        <w:t>=(х</w:t>
      </w:r>
      <w:r w:rsidRPr="00E80E38">
        <w:rPr>
          <w:sz w:val="20"/>
          <w:szCs w:val="20"/>
          <w:vertAlign w:val="subscript"/>
        </w:rPr>
        <w:t>1</w:t>
      </w:r>
      <w:r w:rsidRPr="00E80E38">
        <w:rPr>
          <w:spacing w:val="-2"/>
          <w:sz w:val="20"/>
          <w:szCs w:val="20"/>
        </w:rPr>
        <w:t xml:space="preserve"> </w:t>
      </w:r>
      <w:r w:rsidRPr="00E80E38">
        <w:rPr>
          <w:sz w:val="20"/>
          <w:szCs w:val="20"/>
        </w:rPr>
        <w:t>+х</w:t>
      </w:r>
      <w:r w:rsidRPr="00E80E38">
        <w:rPr>
          <w:sz w:val="20"/>
          <w:szCs w:val="20"/>
          <w:vertAlign w:val="subscript"/>
        </w:rPr>
        <w:t>2</w:t>
      </w:r>
      <w:r w:rsidRPr="00E80E38">
        <w:rPr>
          <w:sz w:val="20"/>
          <w:szCs w:val="20"/>
        </w:rPr>
        <w:t>)</w:t>
      </w:r>
      <w:r w:rsidRPr="00E80E38">
        <w:rPr>
          <w:sz w:val="20"/>
          <w:szCs w:val="20"/>
          <w:vertAlign w:val="superscript"/>
        </w:rPr>
        <w:t>2</w:t>
      </w:r>
      <w:r w:rsidRPr="00E80E38">
        <w:rPr>
          <w:sz w:val="20"/>
          <w:szCs w:val="20"/>
        </w:rPr>
        <w:t>-2х</w:t>
      </w:r>
      <w:r w:rsidRPr="00E80E38">
        <w:rPr>
          <w:sz w:val="20"/>
          <w:szCs w:val="20"/>
          <w:vertAlign w:val="subscript"/>
        </w:rPr>
        <w:t>1</w:t>
      </w:r>
      <w:r w:rsidRPr="00E80E38">
        <w:rPr>
          <w:sz w:val="20"/>
          <w:szCs w:val="20"/>
        </w:rPr>
        <w:t>х</w:t>
      </w:r>
    </w:p>
    <w:p w:rsidR="007005AC" w:rsidRPr="00E80E38" w:rsidRDefault="00BB4AF8">
      <w:pPr>
        <w:pStyle w:val="a3"/>
        <w:ind w:left="213" w:right="246"/>
        <w:rPr>
          <w:sz w:val="20"/>
          <w:szCs w:val="20"/>
        </w:rPr>
      </w:pPr>
      <w:r w:rsidRPr="00E80E38">
        <w:rPr>
          <w:sz w:val="20"/>
          <w:szCs w:val="20"/>
        </w:rPr>
        <w:t>Симметриялы функциялар теориясы алгебралық теңдеулердің радикал арқылы шешілу мүмкіндігін зерттеу мәселесінде қолданылады.</w:t>
      </w:r>
    </w:p>
    <w:p w:rsidR="007005AC" w:rsidRPr="00E80E38" w:rsidRDefault="00BB4AF8">
      <w:pPr>
        <w:pStyle w:val="a3"/>
        <w:ind w:left="553" w:right="2107" w:firstLine="0"/>
        <w:rPr>
          <w:sz w:val="20"/>
          <w:szCs w:val="20"/>
        </w:rPr>
      </w:pPr>
      <w:r w:rsidRPr="00E80E38">
        <w:rPr>
          <w:sz w:val="20"/>
          <w:szCs w:val="20"/>
        </w:rPr>
        <w:t>Сәйкес симметриялы функциялар элементар функциялар деп аталады. Периодты</w:t>
      </w:r>
      <w:r w:rsidRPr="00E80E38">
        <w:rPr>
          <w:spacing w:val="-7"/>
          <w:sz w:val="20"/>
          <w:szCs w:val="20"/>
        </w:rPr>
        <w:t xml:space="preserve"> </w:t>
      </w:r>
      <w:r w:rsidRPr="00E80E38">
        <w:rPr>
          <w:sz w:val="20"/>
          <w:szCs w:val="20"/>
        </w:rPr>
        <w:t>функцияның</w:t>
      </w:r>
      <w:r w:rsidRPr="00E80E38">
        <w:rPr>
          <w:spacing w:val="-5"/>
          <w:sz w:val="20"/>
          <w:szCs w:val="20"/>
        </w:rPr>
        <w:t xml:space="preserve"> </w:t>
      </w:r>
      <w:r w:rsidRPr="00E80E38">
        <w:rPr>
          <w:sz w:val="20"/>
          <w:szCs w:val="20"/>
        </w:rPr>
        <w:t>графигінің</w:t>
      </w:r>
      <w:r w:rsidRPr="00E80E38">
        <w:rPr>
          <w:spacing w:val="-5"/>
          <w:sz w:val="20"/>
          <w:szCs w:val="20"/>
        </w:rPr>
        <w:t xml:space="preserve"> </w:t>
      </w:r>
      <w:r w:rsidRPr="00E80E38">
        <w:rPr>
          <w:sz w:val="20"/>
          <w:szCs w:val="20"/>
        </w:rPr>
        <w:t>Ох</w:t>
      </w:r>
      <w:r w:rsidRPr="00E80E38">
        <w:rPr>
          <w:spacing w:val="-4"/>
          <w:sz w:val="20"/>
          <w:szCs w:val="20"/>
        </w:rPr>
        <w:t xml:space="preserve"> </w:t>
      </w:r>
      <w:r w:rsidRPr="00E80E38">
        <w:rPr>
          <w:sz w:val="20"/>
          <w:szCs w:val="20"/>
        </w:rPr>
        <w:t>осі</w:t>
      </w:r>
      <w:r w:rsidRPr="00E80E38">
        <w:rPr>
          <w:spacing w:val="-5"/>
          <w:sz w:val="20"/>
          <w:szCs w:val="20"/>
        </w:rPr>
        <w:t xml:space="preserve"> </w:t>
      </w:r>
      <w:r w:rsidRPr="00E80E38">
        <w:rPr>
          <w:sz w:val="20"/>
          <w:szCs w:val="20"/>
        </w:rPr>
        <w:t>бойында</w:t>
      </w:r>
      <w:r w:rsidRPr="00E80E38">
        <w:rPr>
          <w:spacing w:val="-4"/>
          <w:sz w:val="20"/>
          <w:szCs w:val="20"/>
        </w:rPr>
        <w:t xml:space="preserve"> </w:t>
      </w:r>
      <w:r w:rsidRPr="00E80E38">
        <w:rPr>
          <w:sz w:val="20"/>
          <w:szCs w:val="20"/>
        </w:rPr>
        <w:t>көшіру</w:t>
      </w:r>
      <w:r w:rsidRPr="00E80E38">
        <w:rPr>
          <w:spacing w:val="-1"/>
          <w:sz w:val="20"/>
          <w:szCs w:val="20"/>
        </w:rPr>
        <w:t xml:space="preserve"> </w:t>
      </w:r>
      <w:r w:rsidRPr="00E80E38">
        <w:rPr>
          <w:spacing w:val="-2"/>
          <w:sz w:val="20"/>
          <w:szCs w:val="20"/>
        </w:rPr>
        <w:t>симметриясы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көшіру симметриясы бар, себебі түзу өзінің бойымен өзіне көшеді. Егер шектелген фигу- ралар квадрат, не тіктөтбұрыш, үшбұрыш, алтыбұрыш болса, онда квадраттық тор, не тік- төтбұрыштардан,үшбұрыштардан, алтыбұрыштардан тұратын тор аламыз</w:t>
      </w:r>
    </w:p>
    <w:p w:rsidR="007005AC" w:rsidRPr="00E80E38" w:rsidRDefault="00BB4AF8">
      <w:pPr>
        <w:pStyle w:val="a3"/>
        <w:ind w:left="553" w:firstLine="0"/>
        <w:rPr>
          <w:sz w:val="20"/>
          <w:szCs w:val="20"/>
        </w:rPr>
      </w:pPr>
      <w:r w:rsidRPr="00E80E38">
        <w:rPr>
          <w:sz w:val="20"/>
          <w:szCs w:val="20"/>
        </w:rPr>
        <w:t>Шектелмеген</w:t>
      </w:r>
      <w:r w:rsidRPr="00E80E38">
        <w:rPr>
          <w:spacing w:val="35"/>
          <w:sz w:val="20"/>
          <w:szCs w:val="20"/>
        </w:rPr>
        <w:t xml:space="preserve"> </w:t>
      </w:r>
      <w:r w:rsidRPr="00E80E38">
        <w:rPr>
          <w:sz w:val="20"/>
          <w:szCs w:val="20"/>
        </w:rPr>
        <w:t>фигураларды</w:t>
      </w:r>
      <w:r w:rsidRPr="00E80E38">
        <w:rPr>
          <w:spacing w:val="37"/>
          <w:sz w:val="20"/>
          <w:szCs w:val="20"/>
        </w:rPr>
        <w:t xml:space="preserve"> </w:t>
      </w:r>
      <w:r w:rsidRPr="00E80E38">
        <w:rPr>
          <w:sz w:val="20"/>
          <w:szCs w:val="20"/>
        </w:rPr>
        <w:t>іс</w:t>
      </w:r>
      <w:r w:rsidRPr="00E80E38">
        <w:rPr>
          <w:spacing w:val="38"/>
          <w:sz w:val="20"/>
          <w:szCs w:val="20"/>
        </w:rPr>
        <w:t xml:space="preserve"> </w:t>
      </w:r>
      <w:r w:rsidRPr="00E80E38">
        <w:rPr>
          <w:sz w:val="20"/>
          <w:szCs w:val="20"/>
        </w:rPr>
        <w:t>жүзінде</w:t>
      </w:r>
      <w:r w:rsidRPr="00E80E38">
        <w:rPr>
          <w:spacing w:val="37"/>
          <w:sz w:val="20"/>
          <w:szCs w:val="20"/>
        </w:rPr>
        <w:t xml:space="preserve"> </w:t>
      </w:r>
      <w:r w:rsidRPr="00E80E38">
        <w:rPr>
          <w:sz w:val="20"/>
          <w:szCs w:val="20"/>
        </w:rPr>
        <w:t>салу</w:t>
      </w:r>
      <w:r w:rsidRPr="00E80E38">
        <w:rPr>
          <w:spacing w:val="38"/>
          <w:sz w:val="20"/>
          <w:szCs w:val="20"/>
        </w:rPr>
        <w:t xml:space="preserve"> </w:t>
      </w:r>
      <w:r w:rsidRPr="00E80E38">
        <w:rPr>
          <w:sz w:val="20"/>
          <w:szCs w:val="20"/>
        </w:rPr>
        <w:t>мүмкін</w:t>
      </w:r>
      <w:r w:rsidRPr="00E80E38">
        <w:rPr>
          <w:spacing w:val="36"/>
          <w:sz w:val="20"/>
          <w:szCs w:val="20"/>
        </w:rPr>
        <w:t xml:space="preserve"> </w:t>
      </w:r>
      <w:r w:rsidRPr="00E80E38">
        <w:rPr>
          <w:sz w:val="20"/>
          <w:szCs w:val="20"/>
        </w:rPr>
        <w:t>емес,</w:t>
      </w:r>
      <w:r w:rsidRPr="00E80E38">
        <w:rPr>
          <w:spacing w:val="38"/>
          <w:sz w:val="20"/>
          <w:szCs w:val="20"/>
        </w:rPr>
        <w:t xml:space="preserve"> </w:t>
      </w:r>
      <w:r w:rsidRPr="00E80E38">
        <w:rPr>
          <w:sz w:val="20"/>
          <w:szCs w:val="20"/>
        </w:rPr>
        <w:t>бірақ</w:t>
      </w:r>
      <w:r w:rsidRPr="00E80E38">
        <w:rPr>
          <w:spacing w:val="37"/>
          <w:sz w:val="20"/>
          <w:szCs w:val="20"/>
        </w:rPr>
        <w:t xml:space="preserve"> </w:t>
      </w:r>
      <w:r w:rsidRPr="00E80E38">
        <w:rPr>
          <w:sz w:val="20"/>
          <w:szCs w:val="20"/>
        </w:rPr>
        <w:t>шектелген</w:t>
      </w:r>
      <w:r w:rsidRPr="00E80E38">
        <w:rPr>
          <w:spacing w:val="38"/>
          <w:sz w:val="20"/>
          <w:szCs w:val="20"/>
        </w:rPr>
        <w:t xml:space="preserve"> </w:t>
      </w:r>
      <w:r w:rsidRPr="00E80E38">
        <w:rPr>
          <w:spacing w:val="-2"/>
          <w:sz w:val="20"/>
          <w:szCs w:val="20"/>
        </w:rPr>
        <w:t>фигураларды</w:t>
      </w:r>
    </w:p>
    <w:p w:rsidR="007005AC" w:rsidRPr="00E80E38" w:rsidRDefault="00BB4AF8">
      <w:pPr>
        <w:pStyle w:val="a3"/>
        <w:ind w:left="213" w:right="246" w:firstLine="0"/>
        <w:rPr>
          <w:sz w:val="20"/>
          <w:szCs w:val="20"/>
        </w:rPr>
      </w:pPr>
      <w:r w:rsidRPr="00E80E38">
        <w:rPr>
          <w:sz w:val="20"/>
          <w:szCs w:val="20"/>
        </w:rPr>
        <w:t>«параллель көшіріп» ойша жалғаструға болады. Мәселен, квадраттық торды көз алдымызға елестетуге болады.Сондықтан кафель жапсырылған немесе паркеттелген қабырғаны «кө- шіру» симметриясы туралы айта аламыз. Әр түрлі өрнектердің «көшіру» симметриясын да осылай түсінеміз.</w:t>
      </w:r>
    </w:p>
    <w:p w:rsidR="007005AC" w:rsidRPr="00E80E38" w:rsidRDefault="00BB4AF8">
      <w:pPr>
        <w:pStyle w:val="a3"/>
        <w:ind w:left="213" w:right="245"/>
        <w:rPr>
          <w:sz w:val="20"/>
          <w:szCs w:val="20"/>
        </w:rPr>
      </w:pPr>
      <w:r w:rsidRPr="00E80E38">
        <w:rPr>
          <w:sz w:val="20"/>
          <w:szCs w:val="20"/>
        </w:rPr>
        <w:t>Онда біз оның бірдей қайталанатын бөліктерін көреміз, яғни қардың симметриясын кө- реміз. Қардың әдемілігін беретін бұл симметрияның қалай «құрылғанын түсініп көрейік. Бұл үшін оның барлық симметрия элементтерін «центрі және осін» атап шығу керек, сонымен қатар өзара қозғалысының барлық симметрия түрлендіруін сипаттау керек.Бұл мәселені мысалы қар сәулелерінің ұштарын қосатын</w:t>
      </w:r>
      <w:r w:rsidRPr="00E80E38">
        <w:rPr>
          <w:spacing w:val="40"/>
          <w:sz w:val="20"/>
          <w:szCs w:val="20"/>
        </w:rPr>
        <w:t xml:space="preserve"> </w:t>
      </w:r>
      <w:r w:rsidRPr="00E80E38">
        <w:rPr>
          <w:sz w:val="20"/>
          <w:szCs w:val="20"/>
        </w:rPr>
        <w:t>Q</w:t>
      </w:r>
      <w:r w:rsidRPr="00E80E38">
        <w:rPr>
          <w:spacing w:val="40"/>
          <w:sz w:val="20"/>
          <w:szCs w:val="20"/>
        </w:rPr>
        <w:t xml:space="preserve"> </w:t>
      </w:r>
      <w:r w:rsidRPr="00E80E38">
        <w:rPr>
          <w:sz w:val="20"/>
          <w:szCs w:val="20"/>
        </w:rPr>
        <w:t>дұрыс алты бұрыштың көмегімен шешіп кө- рейік, Q алты бұрышының симметрия элементтері – бұл оның О центрі және оның алты симметрия осьтері.</w:t>
      </w:r>
    </w:p>
    <w:p w:rsidR="007005AC" w:rsidRPr="00E80E38" w:rsidRDefault="00BB4AF8">
      <w:pPr>
        <w:pStyle w:val="a3"/>
        <w:ind w:left="213" w:right="244"/>
        <w:rPr>
          <w:sz w:val="20"/>
          <w:szCs w:val="20"/>
        </w:rPr>
      </w:pPr>
      <w:r w:rsidRPr="00E80E38">
        <w:rPr>
          <w:sz w:val="20"/>
          <w:szCs w:val="20"/>
        </w:rPr>
        <w:t>Енді симметрия түрлендіруін атап шығайық. Олардың барлығы әрине симметрия эле- менттерімен</w:t>
      </w:r>
      <w:r w:rsidRPr="00E80E38">
        <w:rPr>
          <w:spacing w:val="-2"/>
          <w:sz w:val="20"/>
          <w:szCs w:val="20"/>
        </w:rPr>
        <w:t xml:space="preserve"> </w:t>
      </w:r>
      <w:r w:rsidRPr="00E80E38">
        <w:rPr>
          <w:sz w:val="20"/>
          <w:szCs w:val="20"/>
        </w:rPr>
        <w:t>байланысты.</w:t>
      </w:r>
      <w:r w:rsidRPr="00E80E38">
        <w:rPr>
          <w:spacing w:val="-2"/>
          <w:sz w:val="20"/>
          <w:szCs w:val="20"/>
        </w:rPr>
        <w:t xml:space="preserve"> </w:t>
      </w:r>
      <w:r w:rsidRPr="00E80E38">
        <w:rPr>
          <w:sz w:val="20"/>
          <w:szCs w:val="20"/>
        </w:rPr>
        <w:t>Бұл</w:t>
      </w:r>
      <w:r w:rsidRPr="00E80E38">
        <w:rPr>
          <w:spacing w:val="-2"/>
          <w:sz w:val="20"/>
          <w:szCs w:val="20"/>
        </w:rPr>
        <w:t xml:space="preserve"> </w:t>
      </w:r>
      <w:r w:rsidRPr="00E80E38">
        <w:rPr>
          <w:sz w:val="20"/>
          <w:szCs w:val="20"/>
        </w:rPr>
        <w:t>біріншіден</w:t>
      </w:r>
      <w:r w:rsidRPr="00E80E38">
        <w:rPr>
          <w:spacing w:val="-2"/>
          <w:sz w:val="20"/>
          <w:szCs w:val="20"/>
        </w:rPr>
        <w:t xml:space="preserve"> </w:t>
      </w:r>
      <w:r w:rsidRPr="00E80E38">
        <w:rPr>
          <w:sz w:val="20"/>
          <w:szCs w:val="20"/>
        </w:rPr>
        <w:t>сағат</w:t>
      </w:r>
      <w:r w:rsidRPr="00E80E38">
        <w:rPr>
          <w:spacing w:val="-2"/>
          <w:sz w:val="20"/>
          <w:szCs w:val="20"/>
        </w:rPr>
        <w:t xml:space="preserve"> </w:t>
      </w:r>
      <w:r w:rsidRPr="00E80E38">
        <w:rPr>
          <w:sz w:val="20"/>
          <w:szCs w:val="20"/>
        </w:rPr>
        <w:t>тілімен</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оған</w:t>
      </w:r>
      <w:r w:rsidRPr="00E80E38">
        <w:rPr>
          <w:spacing w:val="-5"/>
          <w:sz w:val="20"/>
          <w:szCs w:val="20"/>
        </w:rPr>
        <w:t xml:space="preserve"> </w:t>
      </w:r>
      <w:r w:rsidRPr="00E80E38">
        <w:rPr>
          <w:sz w:val="20"/>
          <w:szCs w:val="20"/>
        </w:rPr>
        <w:t>қарсы</w:t>
      </w:r>
      <w:r w:rsidRPr="00E80E38">
        <w:rPr>
          <w:spacing w:val="-3"/>
          <w:sz w:val="20"/>
          <w:szCs w:val="20"/>
        </w:rPr>
        <w:t xml:space="preserve"> </w:t>
      </w:r>
      <w:r w:rsidRPr="00E80E38">
        <w:rPr>
          <w:sz w:val="20"/>
          <w:szCs w:val="20"/>
        </w:rPr>
        <w:t>60</w:t>
      </w:r>
      <w:r w:rsidRPr="00E80E38">
        <w:rPr>
          <w:sz w:val="20"/>
          <w:szCs w:val="20"/>
          <w:vertAlign w:val="superscript"/>
        </w:rPr>
        <w:t>о</w:t>
      </w:r>
      <w:r w:rsidRPr="00E80E38">
        <w:rPr>
          <w:sz w:val="20"/>
          <w:szCs w:val="20"/>
        </w:rPr>
        <w:t>-қа</w:t>
      </w:r>
      <w:r w:rsidRPr="00E80E38">
        <w:rPr>
          <w:spacing w:val="-3"/>
          <w:sz w:val="20"/>
          <w:szCs w:val="20"/>
        </w:rPr>
        <w:t xml:space="preserve"> </w:t>
      </w:r>
      <w:r w:rsidRPr="00E80E38">
        <w:rPr>
          <w:sz w:val="20"/>
          <w:szCs w:val="20"/>
        </w:rPr>
        <w:t>еселі</w:t>
      </w:r>
      <w:r w:rsidRPr="00E80E38">
        <w:rPr>
          <w:spacing w:val="-3"/>
          <w:sz w:val="20"/>
          <w:szCs w:val="20"/>
        </w:rPr>
        <w:t xml:space="preserve"> </w:t>
      </w:r>
      <w:r w:rsidRPr="00E80E38">
        <w:rPr>
          <w:sz w:val="20"/>
          <w:szCs w:val="20"/>
        </w:rPr>
        <w:t>бұрышқа О центрінің айналасындағы барлық бұрулары. Екіншіден суретте көрсетілген алты осіне қатысты барлық осьтік симметриялар.</w:t>
      </w:r>
    </w:p>
    <w:p w:rsidR="007005AC" w:rsidRPr="00E80E38" w:rsidRDefault="00BB4AF8">
      <w:pPr>
        <w:pStyle w:val="a3"/>
        <w:ind w:left="213" w:right="243"/>
        <w:rPr>
          <w:sz w:val="20"/>
          <w:szCs w:val="20"/>
        </w:rPr>
      </w:pPr>
      <w:r w:rsidRPr="00E80E38">
        <w:rPr>
          <w:sz w:val="20"/>
          <w:szCs w:val="20"/>
        </w:rPr>
        <w:t>Симметриялы фигуралардың тобы ауқымды болған сайын, бұл фигура дұрыс, әрі сим- метриялы болады. Ең симметриялы фигура – бұл барлық кеңістік. Кеңістіктің кез-келген қозғалысы оны өзімен беттестіреді. Сондықтан кеңістіктің барлық қозғалысының тобы кеңістіктің симметрия тобы болып табылады. Көпбұрыштың ішінде ең симметриялысы дұрыс көпбұрыштар болып табылады.Дұрыс п бұрышты симметрия тобы шеклеулі. Ол бұл көпбұрыштың О центрінің айналасында t</w:t>
      </w:r>
      <w:r w:rsidRPr="00E80E38">
        <w:rPr>
          <w:sz w:val="20"/>
          <w:szCs w:val="20"/>
          <w:vertAlign w:val="subscript"/>
        </w:rPr>
        <w:t>к</w:t>
      </w:r>
      <w:r w:rsidRPr="00E80E38">
        <w:rPr>
          <w:sz w:val="20"/>
          <w:szCs w:val="20"/>
        </w:rPr>
        <w:t>=к360/п (мұндағы к=0,1,2,,,п) бұрышқа п бұрудан және оның симметрия осіне қатысты п осьтік симметрияларынан тұрады.</w:t>
      </w:r>
    </w:p>
    <w:p w:rsidR="007005AC" w:rsidRPr="00E80E38" w:rsidRDefault="00BB4AF8">
      <w:pPr>
        <w:pStyle w:val="a3"/>
        <w:ind w:left="213" w:right="247"/>
        <w:rPr>
          <w:sz w:val="20"/>
          <w:szCs w:val="20"/>
        </w:rPr>
      </w:pPr>
      <w:r w:rsidRPr="00E80E38">
        <w:rPr>
          <w:sz w:val="20"/>
          <w:szCs w:val="20"/>
        </w:rPr>
        <w:t>Шектеулі фигуралардың ішінде ең симметриялы фигуралар-шеңбер, дөңгелек немесе О центрлері ортақ шеңберлерді біріктіретін фигуралар болып табылады.</w:t>
      </w:r>
    </w:p>
    <w:p w:rsidR="007005AC" w:rsidRPr="00E80E38" w:rsidRDefault="00BB4AF8">
      <w:pPr>
        <w:pStyle w:val="4"/>
        <w:spacing w:before="2"/>
        <w:jc w:val="left"/>
        <w:rPr>
          <w:sz w:val="20"/>
          <w:szCs w:val="20"/>
        </w:rPr>
      </w:pPr>
      <w:r w:rsidRPr="00E80E38">
        <w:rPr>
          <w:spacing w:val="-2"/>
          <w:sz w:val="20"/>
          <w:szCs w:val="20"/>
        </w:rPr>
        <w:t>Қорытынды.</w:t>
      </w:r>
    </w:p>
    <w:p w:rsidR="007005AC" w:rsidRPr="00E80E38" w:rsidRDefault="00BB4AF8">
      <w:pPr>
        <w:pStyle w:val="a3"/>
        <w:ind w:left="213" w:right="245"/>
        <w:rPr>
          <w:sz w:val="20"/>
          <w:szCs w:val="20"/>
        </w:rPr>
      </w:pPr>
      <w:r w:rsidRPr="00E80E38">
        <w:rPr>
          <w:sz w:val="20"/>
          <w:szCs w:val="20"/>
        </w:rPr>
        <w:t>Бізді қоршаған ортадағы әсемділік пен әдеміліктің барлығы симметрия заңдылықтарына бағынады. Симметрия жер бетіндегі бүкіл әлемдік тартылыс күшінің арқасында қолданыс табуда. Бұл күш бүкіл ғаламшарда қолданылатындықтан, барлық обьектілер қатаң симме- триялы болып орналасады.</w:t>
      </w:r>
    </w:p>
    <w:p w:rsidR="007005AC" w:rsidRPr="00E80E38" w:rsidRDefault="00BB4AF8">
      <w:pPr>
        <w:pStyle w:val="a3"/>
        <w:ind w:left="213" w:right="246"/>
        <w:rPr>
          <w:sz w:val="20"/>
          <w:szCs w:val="20"/>
        </w:rPr>
      </w:pPr>
      <w:r w:rsidRPr="00E80E38">
        <w:rPr>
          <w:sz w:val="20"/>
          <w:szCs w:val="20"/>
        </w:rPr>
        <w:t>Адамдар көркемсурет өнерінде, сәулет өнерінде, музыка мен поэзия өнерінде, ғимарат- тарды салуда симметрияның мүмкіндіктерін қолдана алған.</w:t>
      </w:r>
    </w:p>
    <w:p w:rsidR="007005AC" w:rsidRPr="00E80E38" w:rsidRDefault="00BB4AF8">
      <w:pPr>
        <w:pStyle w:val="a3"/>
        <w:ind w:left="213" w:right="245"/>
        <w:rPr>
          <w:sz w:val="20"/>
          <w:szCs w:val="20"/>
        </w:rPr>
      </w:pPr>
      <w:r w:rsidRPr="00E80E38">
        <w:rPr>
          <w:sz w:val="20"/>
          <w:szCs w:val="20"/>
        </w:rPr>
        <w:t>Қазақ халқының ұлттық-тұрмыстық қолданбалы оюларының симметриялығы негізінде де геометриялық есептеулерін құрастыруға болады: «Түйе мойын» (осьтік симметрия), «Сұқ саусақ» (параллель көшіру),</w:t>
      </w:r>
      <w:r w:rsidRPr="00E80E38">
        <w:rPr>
          <w:spacing w:val="40"/>
          <w:sz w:val="20"/>
          <w:szCs w:val="20"/>
        </w:rPr>
        <w:t xml:space="preserve"> </w:t>
      </w:r>
      <w:r w:rsidRPr="00E80E38">
        <w:rPr>
          <w:sz w:val="20"/>
          <w:szCs w:val="20"/>
        </w:rPr>
        <w:t>«Өмір жолы» (центрлік симметрия).</w:t>
      </w:r>
    </w:p>
    <w:p w:rsidR="007005AC" w:rsidRPr="00E80E38" w:rsidRDefault="00BB4AF8">
      <w:pPr>
        <w:pStyle w:val="a3"/>
        <w:ind w:left="213" w:right="244"/>
        <w:rPr>
          <w:sz w:val="20"/>
          <w:szCs w:val="20"/>
        </w:rPr>
      </w:pPr>
      <w:r w:rsidRPr="00E80E38">
        <w:rPr>
          <w:sz w:val="20"/>
          <w:szCs w:val="20"/>
        </w:rPr>
        <w:t>Соңғы 10 жыл ішінде Қазақстанның сәулет құрлысы өзгерістерге ұшырап, жаңа эле- менттердің елеулі алғышарттары жасалды.Тек Астана қаласында ғана емес, сонымен қатар Қазақстанның басқа қалаларында да көз тартар тұрғын үйлер, офистер, банктер, мәдени ескеркіштер, спорт комплекстері мен басқа да ерекше ғимараттар салынды.</w:t>
      </w:r>
    </w:p>
    <w:p w:rsidR="007005AC" w:rsidRPr="00E80E38" w:rsidRDefault="00BB4AF8">
      <w:pPr>
        <w:pStyle w:val="a3"/>
        <w:ind w:left="213" w:right="246"/>
        <w:rPr>
          <w:sz w:val="20"/>
          <w:szCs w:val="20"/>
        </w:rPr>
      </w:pPr>
      <w:r w:rsidRPr="00E80E38">
        <w:rPr>
          <w:sz w:val="20"/>
          <w:szCs w:val="20"/>
        </w:rPr>
        <w:t>Әсем қалаларымыз Астана, Алматы, Талдықорған ғимараттарының симметриялы көрі- ністері мен болашақта салынатын жобалардағы симметрияның қолданылуын көруге болады.</w:t>
      </w:r>
    </w:p>
    <w:p w:rsidR="007005AC" w:rsidRPr="00E80E38" w:rsidRDefault="007005AC">
      <w:pPr>
        <w:pStyle w:val="a3"/>
        <w:spacing w:before="1"/>
        <w:ind w:left="0" w:firstLine="0"/>
        <w:jc w:val="left"/>
        <w:rPr>
          <w:sz w:val="20"/>
          <w:szCs w:val="20"/>
        </w:rPr>
      </w:pPr>
    </w:p>
    <w:p w:rsidR="007005AC" w:rsidRPr="00E80E38" w:rsidRDefault="00BB4AF8">
      <w:pPr>
        <w:spacing w:line="228"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89"/>
        </w:numPr>
        <w:tabs>
          <w:tab w:val="left" w:pos="754"/>
        </w:tabs>
        <w:spacing w:line="228" w:lineRule="exact"/>
        <w:ind w:hanging="201"/>
        <w:rPr>
          <w:sz w:val="20"/>
          <w:szCs w:val="20"/>
        </w:rPr>
      </w:pPr>
      <w:r w:rsidRPr="00E80E38">
        <w:rPr>
          <w:sz w:val="20"/>
          <w:szCs w:val="20"/>
        </w:rPr>
        <w:t>Қазақстан</w:t>
      </w:r>
      <w:r w:rsidRPr="00E80E38">
        <w:rPr>
          <w:spacing w:val="-11"/>
          <w:sz w:val="20"/>
          <w:szCs w:val="20"/>
        </w:rPr>
        <w:t xml:space="preserve"> </w:t>
      </w:r>
      <w:r w:rsidRPr="00E80E38">
        <w:rPr>
          <w:sz w:val="20"/>
          <w:szCs w:val="20"/>
        </w:rPr>
        <w:t>Республикасының</w:t>
      </w:r>
      <w:r w:rsidRPr="00E80E38">
        <w:rPr>
          <w:spacing w:val="-8"/>
          <w:sz w:val="20"/>
          <w:szCs w:val="20"/>
        </w:rPr>
        <w:t xml:space="preserve"> </w:t>
      </w:r>
      <w:r w:rsidRPr="00E80E38">
        <w:rPr>
          <w:sz w:val="20"/>
          <w:szCs w:val="20"/>
        </w:rPr>
        <w:t>2015жылға</w:t>
      </w:r>
      <w:r w:rsidRPr="00E80E38">
        <w:rPr>
          <w:spacing w:val="-9"/>
          <w:sz w:val="20"/>
          <w:szCs w:val="20"/>
        </w:rPr>
        <w:t xml:space="preserve"> </w:t>
      </w:r>
      <w:r w:rsidRPr="00E80E38">
        <w:rPr>
          <w:sz w:val="20"/>
          <w:szCs w:val="20"/>
        </w:rPr>
        <w:t>дейінді</w:t>
      </w:r>
      <w:r w:rsidRPr="00E80E38">
        <w:rPr>
          <w:spacing w:val="-8"/>
          <w:sz w:val="20"/>
          <w:szCs w:val="20"/>
        </w:rPr>
        <w:t xml:space="preserve"> </w:t>
      </w:r>
      <w:r w:rsidRPr="00E80E38">
        <w:rPr>
          <w:sz w:val="20"/>
          <w:szCs w:val="20"/>
        </w:rPr>
        <w:t>аумақтық</w:t>
      </w:r>
      <w:r w:rsidRPr="00E80E38">
        <w:rPr>
          <w:spacing w:val="-9"/>
          <w:sz w:val="20"/>
          <w:szCs w:val="20"/>
        </w:rPr>
        <w:t xml:space="preserve"> </w:t>
      </w:r>
      <w:r w:rsidRPr="00E80E38">
        <w:rPr>
          <w:sz w:val="20"/>
          <w:szCs w:val="20"/>
        </w:rPr>
        <w:t>даму</w:t>
      </w:r>
      <w:r w:rsidRPr="00E80E38">
        <w:rPr>
          <w:spacing w:val="-8"/>
          <w:sz w:val="20"/>
          <w:szCs w:val="20"/>
        </w:rPr>
        <w:t xml:space="preserve"> </w:t>
      </w:r>
      <w:r w:rsidRPr="00E80E38">
        <w:rPr>
          <w:spacing w:val="-2"/>
          <w:sz w:val="20"/>
          <w:szCs w:val="20"/>
        </w:rPr>
        <w:t>стратегиясы.</w:t>
      </w:r>
    </w:p>
    <w:p w:rsidR="007005AC" w:rsidRPr="00E80E38" w:rsidRDefault="00BB4AF8">
      <w:pPr>
        <w:pStyle w:val="a5"/>
        <w:numPr>
          <w:ilvl w:val="0"/>
          <w:numId w:val="89"/>
        </w:numPr>
        <w:tabs>
          <w:tab w:val="left" w:pos="755"/>
        </w:tabs>
        <w:spacing w:before="1"/>
        <w:ind w:left="754" w:hanging="202"/>
        <w:rPr>
          <w:sz w:val="20"/>
          <w:szCs w:val="20"/>
        </w:rPr>
      </w:pPr>
      <w:r w:rsidRPr="00E80E38">
        <w:rPr>
          <w:sz w:val="20"/>
          <w:szCs w:val="20"/>
        </w:rPr>
        <w:t>«Геометрия»</w:t>
      </w:r>
      <w:r w:rsidRPr="00E80E38">
        <w:rPr>
          <w:spacing w:val="-5"/>
          <w:sz w:val="20"/>
          <w:szCs w:val="20"/>
        </w:rPr>
        <w:t xml:space="preserve"> </w:t>
      </w:r>
      <w:r w:rsidRPr="00E80E38">
        <w:rPr>
          <w:sz w:val="20"/>
          <w:szCs w:val="20"/>
        </w:rPr>
        <w:t>Шарыгин</w:t>
      </w:r>
      <w:r w:rsidRPr="00E80E38">
        <w:rPr>
          <w:spacing w:val="-4"/>
          <w:sz w:val="20"/>
          <w:szCs w:val="20"/>
        </w:rPr>
        <w:t xml:space="preserve"> </w:t>
      </w:r>
      <w:r w:rsidRPr="00E80E38">
        <w:rPr>
          <w:sz w:val="20"/>
          <w:szCs w:val="20"/>
        </w:rPr>
        <w:t>И.Ф.</w:t>
      </w:r>
      <w:r w:rsidRPr="00E80E38">
        <w:rPr>
          <w:spacing w:val="-4"/>
          <w:sz w:val="20"/>
          <w:szCs w:val="20"/>
        </w:rPr>
        <w:t xml:space="preserve"> </w:t>
      </w:r>
      <w:r w:rsidRPr="00E80E38">
        <w:rPr>
          <w:sz w:val="20"/>
          <w:szCs w:val="20"/>
        </w:rPr>
        <w:t>БүкүбаеваК.О.</w:t>
      </w:r>
      <w:r w:rsidRPr="00E80E38">
        <w:rPr>
          <w:spacing w:val="-4"/>
          <w:sz w:val="20"/>
          <w:szCs w:val="20"/>
        </w:rPr>
        <w:t xml:space="preserve"> </w:t>
      </w:r>
      <w:r w:rsidRPr="00E80E38">
        <w:rPr>
          <w:sz w:val="20"/>
          <w:szCs w:val="20"/>
        </w:rPr>
        <w:t>Дрофа-</w:t>
      </w:r>
      <w:r w:rsidRPr="00E80E38">
        <w:rPr>
          <w:spacing w:val="-2"/>
          <w:sz w:val="20"/>
          <w:szCs w:val="20"/>
        </w:rPr>
        <w:t>Кітап</w:t>
      </w:r>
    </w:p>
    <w:p w:rsidR="007005AC" w:rsidRPr="00E80E38" w:rsidRDefault="00BB4AF8">
      <w:pPr>
        <w:pStyle w:val="a5"/>
        <w:numPr>
          <w:ilvl w:val="0"/>
          <w:numId w:val="89"/>
        </w:numPr>
        <w:tabs>
          <w:tab w:val="left" w:pos="754"/>
        </w:tabs>
        <w:spacing w:line="230" w:lineRule="exact"/>
        <w:ind w:hanging="201"/>
        <w:rPr>
          <w:sz w:val="20"/>
          <w:szCs w:val="20"/>
        </w:rPr>
      </w:pPr>
      <w:r w:rsidRPr="00E80E38">
        <w:rPr>
          <w:sz w:val="20"/>
          <w:szCs w:val="20"/>
        </w:rPr>
        <w:t>«Симметрия»</w:t>
      </w:r>
      <w:r w:rsidRPr="00E80E38">
        <w:rPr>
          <w:spacing w:val="-7"/>
          <w:sz w:val="20"/>
          <w:szCs w:val="20"/>
        </w:rPr>
        <w:t xml:space="preserve"> </w:t>
      </w:r>
      <w:r w:rsidRPr="00E80E38">
        <w:rPr>
          <w:sz w:val="20"/>
          <w:szCs w:val="20"/>
        </w:rPr>
        <w:t>Шубников</w:t>
      </w:r>
      <w:r w:rsidRPr="00E80E38">
        <w:rPr>
          <w:spacing w:val="-7"/>
          <w:sz w:val="20"/>
          <w:szCs w:val="20"/>
        </w:rPr>
        <w:t xml:space="preserve"> </w:t>
      </w:r>
      <w:r w:rsidRPr="00E80E38">
        <w:rPr>
          <w:sz w:val="20"/>
          <w:szCs w:val="20"/>
        </w:rPr>
        <w:t>А.В.</w:t>
      </w:r>
      <w:r w:rsidRPr="00E80E38">
        <w:rPr>
          <w:spacing w:val="-7"/>
          <w:sz w:val="20"/>
          <w:szCs w:val="20"/>
        </w:rPr>
        <w:t xml:space="preserve"> </w:t>
      </w:r>
      <w:r w:rsidRPr="00E80E38">
        <w:rPr>
          <w:sz w:val="20"/>
          <w:szCs w:val="20"/>
        </w:rPr>
        <w:t>Москва,</w:t>
      </w:r>
      <w:r w:rsidRPr="00E80E38">
        <w:rPr>
          <w:spacing w:val="-6"/>
          <w:sz w:val="20"/>
          <w:szCs w:val="20"/>
        </w:rPr>
        <w:t xml:space="preserve"> </w:t>
      </w:r>
      <w:r w:rsidRPr="00E80E38">
        <w:rPr>
          <w:spacing w:val="-4"/>
          <w:sz w:val="20"/>
          <w:szCs w:val="20"/>
        </w:rPr>
        <w:t>1940</w:t>
      </w:r>
    </w:p>
    <w:p w:rsidR="007005AC" w:rsidRPr="00E80E38" w:rsidRDefault="00BB4AF8">
      <w:pPr>
        <w:pStyle w:val="a5"/>
        <w:numPr>
          <w:ilvl w:val="0"/>
          <w:numId w:val="89"/>
        </w:numPr>
        <w:tabs>
          <w:tab w:val="left" w:pos="755"/>
        </w:tabs>
        <w:spacing w:line="230" w:lineRule="exact"/>
        <w:ind w:left="754" w:hanging="202"/>
        <w:rPr>
          <w:sz w:val="20"/>
          <w:szCs w:val="20"/>
        </w:rPr>
      </w:pPr>
      <w:r w:rsidRPr="00E80E38">
        <w:rPr>
          <w:sz w:val="20"/>
          <w:szCs w:val="20"/>
        </w:rPr>
        <w:t>«Построение</w:t>
      </w:r>
      <w:r w:rsidRPr="00E80E38">
        <w:rPr>
          <w:spacing w:val="-8"/>
          <w:sz w:val="20"/>
          <w:szCs w:val="20"/>
        </w:rPr>
        <w:t xml:space="preserve"> </w:t>
      </w:r>
      <w:r w:rsidRPr="00E80E38">
        <w:rPr>
          <w:sz w:val="20"/>
          <w:szCs w:val="20"/>
        </w:rPr>
        <w:t>геометриина</w:t>
      </w:r>
      <w:r w:rsidRPr="00E80E38">
        <w:rPr>
          <w:spacing w:val="-8"/>
          <w:sz w:val="20"/>
          <w:szCs w:val="20"/>
        </w:rPr>
        <w:t xml:space="preserve"> </w:t>
      </w:r>
      <w:r w:rsidRPr="00E80E38">
        <w:rPr>
          <w:sz w:val="20"/>
          <w:szCs w:val="20"/>
        </w:rPr>
        <w:t>основе</w:t>
      </w:r>
      <w:r w:rsidRPr="00E80E38">
        <w:rPr>
          <w:spacing w:val="-7"/>
          <w:sz w:val="20"/>
          <w:szCs w:val="20"/>
        </w:rPr>
        <w:t xml:space="preserve"> </w:t>
      </w:r>
      <w:r w:rsidRPr="00E80E38">
        <w:rPr>
          <w:sz w:val="20"/>
          <w:szCs w:val="20"/>
        </w:rPr>
        <w:t>понятие</w:t>
      </w:r>
      <w:r w:rsidRPr="00E80E38">
        <w:rPr>
          <w:spacing w:val="-8"/>
          <w:sz w:val="20"/>
          <w:szCs w:val="20"/>
        </w:rPr>
        <w:t xml:space="preserve"> </w:t>
      </w:r>
      <w:r w:rsidRPr="00E80E38">
        <w:rPr>
          <w:sz w:val="20"/>
          <w:szCs w:val="20"/>
        </w:rPr>
        <w:t>симметрии»</w:t>
      </w:r>
      <w:r w:rsidRPr="00E80E38">
        <w:rPr>
          <w:spacing w:val="-7"/>
          <w:sz w:val="20"/>
          <w:szCs w:val="20"/>
        </w:rPr>
        <w:t xml:space="preserve"> </w:t>
      </w:r>
      <w:r w:rsidRPr="00E80E38">
        <w:rPr>
          <w:sz w:val="20"/>
          <w:szCs w:val="20"/>
        </w:rPr>
        <w:t>Вейль</w:t>
      </w:r>
      <w:r w:rsidRPr="00E80E38">
        <w:rPr>
          <w:spacing w:val="-8"/>
          <w:sz w:val="20"/>
          <w:szCs w:val="20"/>
        </w:rPr>
        <w:t xml:space="preserve"> </w:t>
      </w:r>
      <w:r w:rsidRPr="00E80E38">
        <w:rPr>
          <w:sz w:val="20"/>
          <w:szCs w:val="20"/>
        </w:rPr>
        <w:t>Г.Москва</w:t>
      </w:r>
      <w:r w:rsidRPr="00E80E38">
        <w:rPr>
          <w:spacing w:val="-7"/>
          <w:sz w:val="20"/>
          <w:szCs w:val="20"/>
        </w:rPr>
        <w:t xml:space="preserve"> </w:t>
      </w:r>
      <w:r w:rsidRPr="00E80E38">
        <w:rPr>
          <w:spacing w:val="-4"/>
          <w:sz w:val="20"/>
          <w:szCs w:val="20"/>
        </w:rPr>
        <w:t>1968</w:t>
      </w:r>
    </w:p>
    <w:p w:rsidR="007005AC" w:rsidRPr="00E80E38" w:rsidRDefault="00BB4AF8">
      <w:pPr>
        <w:pStyle w:val="a5"/>
        <w:numPr>
          <w:ilvl w:val="0"/>
          <w:numId w:val="89"/>
        </w:numPr>
        <w:tabs>
          <w:tab w:val="left" w:pos="755"/>
        </w:tabs>
        <w:spacing w:before="1"/>
        <w:ind w:left="754" w:hanging="202"/>
        <w:rPr>
          <w:sz w:val="20"/>
          <w:szCs w:val="20"/>
        </w:rPr>
      </w:pPr>
      <w:r w:rsidRPr="00E80E38">
        <w:rPr>
          <w:sz w:val="20"/>
          <w:szCs w:val="20"/>
        </w:rPr>
        <w:t>«Этюды</w:t>
      </w:r>
      <w:r w:rsidRPr="00E80E38">
        <w:rPr>
          <w:spacing w:val="-7"/>
          <w:sz w:val="20"/>
          <w:szCs w:val="20"/>
        </w:rPr>
        <w:t xml:space="preserve"> </w:t>
      </w:r>
      <w:r w:rsidRPr="00E80E38">
        <w:rPr>
          <w:sz w:val="20"/>
          <w:szCs w:val="20"/>
        </w:rPr>
        <w:t>осимметрии»</w:t>
      </w:r>
      <w:r w:rsidRPr="00E80E38">
        <w:rPr>
          <w:spacing w:val="-6"/>
          <w:sz w:val="20"/>
          <w:szCs w:val="20"/>
        </w:rPr>
        <w:t xml:space="preserve"> </w:t>
      </w:r>
      <w:r w:rsidRPr="00E80E38">
        <w:rPr>
          <w:sz w:val="20"/>
          <w:szCs w:val="20"/>
        </w:rPr>
        <w:t>Вигнер</w:t>
      </w:r>
      <w:r w:rsidRPr="00E80E38">
        <w:rPr>
          <w:spacing w:val="-4"/>
          <w:sz w:val="20"/>
          <w:szCs w:val="20"/>
        </w:rPr>
        <w:t xml:space="preserve"> </w:t>
      </w:r>
      <w:r w:rsidRPr="00E80E38">
        <w:rPr>
          <w:sz w:val="20"/>
          <w:szCs w:val="20"/>
        </w:rPr>
        <w:t>Е.</w:t>
      </w:r>
      <w:r w:rsidRPr="00E80E38">
        <w:rPr>
          <w:spacing w:val="-6"/>
          <w:sz w:val="20"/>
          <w:szCs w:val="20"/>
        </w:rPr>
        <w:t xml:space="preserve"> </w:t>
      </w:r>
      <w:r w:rsidRPr="00E80E38">
        <w:rPr>
          <w:sz w:val="20"/>
          <w:szCs w:val="20"/>
        </w:rPr>
        <w:t>Москва,</w:t>
      </w:r>
      <w:r w:rsidRPr="00E80E38">
        <w:rPr>
          <w:spacing w:val="-6"/>
          <w:sz w:val="20"/>
          <w:szCs w:val="20"/>
        </w:rPr>
        <w:t xml:space="preserve"> </w:t>
      </w:r>
      <w:r w:rsidRPr="00E80E38">
        <w:rPr>
          <w:spacing w:val="-4"/>
          <w:sz w:val="20"/>
          <w:szCs w:val="20"/>
        </w:rPr>
        <w:t>1971</w:t>
      </w:r>
    </w:p>
    <w:p w:rsidR="007005AC" w:rsidRPr="00E80E38" w:rsidRDefault="00BB4AF8">
      <w:pPr>
        <w:pStyle w:val="a5"/>
        <w:numPr>
          <w:ilvl w:val="0"/>
          <w:numId w:val="89"/>
        </w:numPr>
        <w:tabs>
          <w:tab w:val="left" w:pos="755"/>
        </w:tabs>
        <w:spacing w:line="230" w:lineRule="exact"/>
        <w:ind w:left="754" w:hanging="202"/>
        <w:rPr>
          <w:sz w:val="20"/>
          <w:szCs w:val="20"/>
        </w:rPr>
      </w:pPr>
      <w:r w:rsidRPr="00E80E38">
        <w:rPr>
          <w:sz w:val="20"/>
          <w:szCs w:val="20"/>
        </w:rPr>
        <w:t>«Геометрия»</w:t>
      </w:r>
      <w:r w:rsidRPr="00E80E38">
        <w:rPr>
          <w:spacing w:val="-5"/>
          <w:sz w:val="20"/>
          <w:szCs w:val="20"/>
        </w:rPr>
        <w:t xml:space="preserve"> </w:t>
      </w:r>
      <w:r w:rsidRPr="00E80E38">
        <w:rPr>
          <w:sz w:val="20"/>
          <w:szCs w:val="20"/>
        </w:rPr>
        <w:t>Александров</w:t>
      </w:r>
      <w:r w:rsidRPr="00E80E38">
        <w:rPr>
          <w:spacing w:val="-2"/>
          <w:sz w:val="20"/>
          <w:szCs w:val="20"/>
        </w:rPr>
        <w:t xml:space="preserve"> </w:t>
      </w:r>
      <w:r w:rsidRPr="00E80E38">
        <w:rPr>
          <w:sz w:val="20"/>
          <w:szCs w:val="20"/>
        </w:rPr>
        <w:t>А.Д.</w:t>
      </w:r>
      <w:r w:rsidRPr="00E80E38">
        <w:rPr>
          <w:spacing w:val="-3"/>
          <w:sz w:val="20"/>
          <w:szCs w:val="20"/>
        </w:rPr>
        <w:t xml:space="preserve"> </w:t>
      </w:r>
      <w:r w:rsidRPr="00E80E38">
        <w:rPr>
          <w:sz w:val="20"/>
          <w:szCs w:val="20"/>
        </w:rPr>
        <w:t>Вернер</w:t>
      </w:r>
      <w:r w:rsidRPr="00E80E38">
        <w:rPr>
          <w:spacing w:val="-3"/>
          <w:sz w:val="20"/>
          <w:szCs w:val="20"/>
        </w:rPr>
        <w:t xml:space="preserve"> </w:t>
      </w:r>
      <w:r w:rsidRPr="00E80E38">
        <w:rPr>
          <w:sz w:val="20"/>
          <w:szCs w:val="20"/>
        </w:rPr>
        <w:t>А.Л.</w:t>
      </w:r>
      <w:r w:rsidRPr="00E80E38">
        <w:rPr>
          <w:spacing w:val="-2"/>
          <w:sz w:val="20"/>
          <w:szCs w:val="20"/>
        </w:rPr>
        <w:t xml:space="preserve"> </w:t>
      </w:r>
      <w:r w:rsidRPr="00E80E38">
        <w:rPr>
          <w:sz w:val="20"/>
          <w:szCs w:val="20"/>
        </w:rPr>
        <w:t>Рыжик</w:t>
      </w:r>
      <w:r w:rsidRPr="00E80E38">
        <w:rPr>
          <w:spacing w:val="-3"/>
          <w:sz w:val="20"/>
          <w:szCs w:val="20"/>
        </w:rPr>
        <w:t xml:space="preserve"> </w:t>
      </w:r>
      <w:r w:rsidRPr="00E80E38">
        <w:rPr>
          <w:sz w:val="20"/>
          <w:szCs w:val="20"/>
        </w:rPr>
        <w:t>В.И.</w:t>
      </w:r>
      <w:r w:rsidRPr="00E80E38">
        <w:rPr>
          <w:spacing w:val="-2"/>
          <w:sz w:val="20"/>
          <w:szCs w:val="20"/>
        </w:rPr>
        <w:t xml:space="preserve"> </w:t>
      </w:r>
      <w:r w:rsidRPr="00E80E38">
        <w:rPr>
          <w:sz w:val="20"/>
          <w:szCs w:val="20"/>
        </w:rPr>
        <w:t>Москва,</w:t>
      </w:r>
      <w:r w:rsidRPr="00E80E38">
        <w:rPr>
          <w:spacing w:val="-1"/>
          <w:sz w:val="20"/>
          <w:szCs w:val="20"/>
        </w:rPr>
        <w:t xml:space="preserve"> </w:t>
      </w:r>
      <w:r w:rsidRPr="00E80E38">
        <w:rPr>
          <w:spacing w:val="-4"/>
          <w:sz w:val="20"/>
          <w:szCs w:val="20"/>
        </w:rPr>
        <w:t>1991</w:t>
      </w:r>
    </w:p>
    <w:p w:rsidR="007005AC" w:rsidRPr="00E80E38" w:rsidRDefault="00BB4AF8">
      <w:pPr>
        <w:pStyle w:val="a5"/>
        <w:numPr>
          <w:ilvl w:val="0"/>
          <w:numId w:val="89"/>
        </w:numPr>
        <w:tabs>
          <w:tab w:val="left" w:pos="755"/>
        </w:tabs>
        <w:spacing w:line="230" w:lineRule="exact"/>
        <w:ind w:left="754" w:hanging="202"/>
        <w:rPr>
          <w:sz w:val="20"/>
          <w:szCs w:val="20"/>
        </w:rPr>
      </w:pPr>
      <w:r w:rsidRPr="00E80E38">
        <w:rPr>
          <w:sz w:val="20"/>
          <w:szCs w:val="20"/>
        </w:rPr>
        <w:t>«Қазақстан</w:t>
      </w:r>
      <w:r w:rsidRPr="00E80E38">
        <w:rPr>
          <w:spacing w:val="-7"/>
          <w:sz w:val="20"/>
          <w:szCs w:val="20"/>
        </w:rPr>
        <w:t xml:space="preserve"> </w:t>
      </w:r>
      <w:r w:rsidRPr="00E80E38">
        <w:rPr>
          <w:sz w:val="20"/>
          <w:szCs w:val="20"/>
        </w:rPr>
        <w:t>және</w:t>
      </w:r>
      <w:r w:rsidRPr="00E80E38">
        <w:rPr>
          <w:spacing w:val="-7"/>
          <w:sz w:val="20"/>
          <w:szCs w:val="20"/>
        </w:rPr>
        <w:t xml:space="preserve"> </w:t>
      </w:r>
      <w:r w:rsidRPr="00E80E38">
        <w:rPr>
          <w:sz w:val="20"/>
          <w:szCs w:val="20"/>
        </w:rPr>
        <w:t>даму</w:t>
      </w:r>
      <w:r w:rsidRPr="00E80E38">
        <w:rPr>
          <w:spacing w:val="-6"/>
          <w:sz w:val="20"/>
          <w:szCs w:val="20"/>
        </w:rPr>
        <w:t xml:space="preserve"> </w:t>
      </w:r>
      <w:r w:rsidRPr="00E80E38">
        <w:rPr>
          <w:sz w:val="20"/>
          <w:szCs w:val="20"/>
        </w:rPr>
        <w:t>өрісі»</w:t>
      </w:r>
      <w:r w:rsidRPr="00E80E38">
        <w:rPr>
          <w:spacing w:val="-7"/>
          <w:sz w:val="20"/>
          <w:szCs w:val="20"/>
        </w:rPr>
        <w:t xml:space="preserve"> </w:t>
      </w:r>
      <w:r w:rsidRPr="00E80E38">
        <w:rPr>
          <w:sz w:val="20"/>
          <w:szCs w:val="20"/>
        </w:rPr>
        <w:t>Алшанов</w:t>
      </w:r>
      <w:r w:rsidRPr="00E80E38">
        <w:rPr>
          <w:spacing w:val="-6"/>
          <w:sz w:val="20"/>
          <w:szCs w:val="20"/>
        </w:rPr>
        <w:t xml:space="preserve"> </w:t>
      </w:r>
      <w:r w:rsidRPr="00E80E38">
        <w:rPr>
          <w:sz w:val="20"/>
          <w:szCs w:val="20"/>
        </w:rPr>
        <w:t>Р.</w:t>
      </w:r>
      <w:r w:rsidRPr="00E80E38">
        <w:rPr>
          <w:spacing w:val="-7"/>
          <w:sz w:val="20"/>
          <w:szCs w:val="20"/>
        </w:rPr>
        <w:t xml:space="preserve"> </w:t>
      </w:r>
      <w:r w:rsidRPr="00E80E38">
        <w:rPr>
          <w:sz w:val="20"/>
          <w:szCs w:val="20"/>
        </w:rPr>
        <w:t>Егемен</w:t>
      </w:r>
      <w:r w:rsidRPr="00E80E38">
        <w:rPr>
          <w:spacing w:val="-7"/>
          <w:sz w:val="20"/>
          <w:szCs w:val="20"/>
        </w:rPr>
        <w:t xml:space="preserve"> </w:t>
      </w:r>
      <w:r w:rsidRPr="00E80E38">
        <w:rPr>
          <w:sz w:val="20"/>
          <w:szCs w:val="20"/>
        </w:rPr>
        <w:t>Қазақстан-</w:t>
      </w:r>
      <w:r w:rsidRPr="00E80E38">
        <w:rPr>
          <w:spacing w:val="-2"/>
          <w:sz w:val="20"/>
          <w:szCs w:val="20"/>
        </w:rPr>
        <w:t>2002ж.</w:t>
      </w:r>
    </w:p>
    <w:p w:rsidR="007005AC" w:rsidRPr="00E80E38" w:rsidRDefault="007005AC">
      <w:pPr>
        <w:spacing w:line="230" w:lineRule="exact"/>
        <w:rPr>
          <w:sz w:val="20"/>
          <w:szCs w:val="20"/>
        </w:rPr>
        <w:sectPr w:rsidR="007005AC" w:rsidRPr="00E80E38">
          <w:pgSz w:w="11910" w:h="16840"/>
          <w:pgMar w:top="1240" w:right="880" w:bottom="280" w:left="920" w:header="859" w:footer="0" w:gutter="0"/>
          <w:cols w:space="720"/>
        </w:sectPr>
      </w:pPr>
    </w:p>
    <w:p w:rsidR="007005AC" w:rsidRPr="00E80E38" w:rsidRDefault="00BB4AF8">
      <w:pPr>
        <w:pStyle w:val="3"/>
        <w:spacing w:before="168" w:line="275" w:lineRule="exact"/>
        <w:ind w:left="950"/>
        <w:rPr>
          <w:sz w:val="20"/>
          <w:szCs w:val="20"/>
        </w:rPr>
      </w:pPr>
      <w:r w:rsidRPr="00E80E38">
        <w:rPr>
          <w:sz w:val="20"/>
          <w:szCs w:val="20"/>
        </w:rPr>
        <w:lastRenderedPageBreak/>
        <w:t>ОҚЫТУ</w:t>
      </w:r>
      <w:r w:rsidRPr="00E80E38">
        <w:rPr>
          <w:spacing w:val="-6"/>
          <w:sz w:val="20"/>
          <w:szCs w:val="20"/>
        </w:rPr>
        <w:t xml:space="preserve"> </w:t>
      </w:r>
      <w:r w:rsidRPr="00E80E38">
        <w:rPr>
          <w:sz w:val="20"/>
          <w:szCs w:val="20"/>
        </w:rPr>
        <w:t>БАРЫСЫНДАҒЫ</w:t>
      </w:r>
      <w:r w:rsidRPr="00E80E38">
        <w:rPr>
          <w:spacing w:val="-5"/>
          <w:sz w:val="20"/>
          <w:szCs w:val="20"/>
        </w:rPr>
        <w:t xml:space="preserve"> </w:t>
      </w:r>
      <w:r w:rsidRPr="00E80E38">
        <w:rPr>
          <w:sz w:val="20"/>
          <w:szCs w:val="20"/>
        </w:rPr>
        <w:t>ТІЛ</w:t>
      </w:r>
      <w:r w:rsidRPr="00E80E38">
        <w:rPr>
          <w:spacing w:val="-3"/>
          <w:sz w:val="20"/>
          <w:szCs w:val="20"/>
        </w:rPr>
        <w:t xml:space="preserve"> </w:t>
      </w:r>
      <w:r w:rsidRPr="00E80E38">
        <w:rPr>
          <w:sz w:val="20"/>
          <w:szCs w:val="20"/>
        </w:rPr>
        <w:t>ДАМЫТУ</w:t>
      </w:r>
      <w:r w:rsidRPr="00E80E38">
        <w:rPr>
          <w:spacing w:val="-5"/>
          <w:sz w:val="20"/>
          <w:szCs w:val="20"/>
        </w:rPr>
        <w:t xml:space="preserve"> </w:t>
      </w:r>
      <w:r w:rsidRPr="00E80E38">
        <w:rPr>
          <w:spacing w:val="-2"/>
          <w:sz w:val="20"/>
          <w:szCs w:val="20"/>
        </w:rPr>
        <w:t>ЖҰМЫСТАРЫ</w:t>
      </w:r>
    </w:p>
    <w:p w:rsidR="007005AC" w:rsidRPr="00E80E38" w:rsidRDefault="00BB4AF8">
      <w:pPr>
        <w:pStyle w:val="a3"/>
        <w:spacing w:line="275" w:lineRule="exact"/>
        <w:ind w:left="2170" w:right="2200" w:firstLine="0"/>
        <w:jc w:val="center"/>
        <w:rPr>
          <w:sz w:val="20"/>
          <w:szCs w:val="20"/>
        </w:rPr>
      </w:pPr>
      <w:r w:rsidRPr="00E80E38">
        <w:rPr>
          <w:sz w:val="20"/>
          <w:szCs w:val="20"/>
        </w:rPr>
        <w:t xml:space="preserve">(Тыңдалым - айтылым бағыты </w:t>
      </w:r>
      <w:r w:rsidRPr="00E80E38">
        <w:rPr>
          <w:spacing w:val="-2"/>
          <w:sz w:val="20"/>
          <w:szCs w:val="20"/>
        </w:rPr>
        <w:t>аясында)</w:t>
      </w:r>
    </w:p>
    <w:p w:rsidR="007005AC" w:rsidRPr="00E80E38" w:rsidRDefault="007005AC">
      <w:pPr>
        <w:pStyle w:val="a3"/>
        <w:spacing w:before="3"/>
        <w:ind w:left="0" w:firstLine="0"/>
        <w:jc w:val="left"/>
        <w:rPr>
          <w:sz w:val="20"/>
          <w:szCs w:val="20"/>
        </w:rPr>
      </w:pPr>
    </w:p>
    <w:p w:rsidR="007005AC" w:rsidRPr="00E80E38" w:rsidRDefault="00BB4AF8">
      <w:pPr>
        <w:ind w:left="2801" w:right="2830" w:hanging="3"/>
        <w:jc w:val="center"/>
        <w:rPr>
          <w:sz w:val="20"/>
          <w:szCs w:val="20"/>
        </w:rPr>
      </w:pPr>
      <w:r w:rsidRPr="00E80E38">
        <w:rPr>
          <w:b/>
          <w:sz w:val="20"/>
          <w:szCs w:val="20"/>
        </w:rPr>
        <w:t>Рахманбекова Гулжан Токтасыновна</w:t>
      </w:r>
      <w:r w:rsidRPr="00E80E38">
        <w:rPr>
          <w:b/>
          <w:spacing w:val="40"/>
          <w:sz w:val="20"/>
          <w:szCs w:val="20"/>
        </w:rPr>
        <w:t xml:space="preserve"> </w:t>
      </w:r>
      <w:r w:rsidRPr="00E80E38">
        <w:rPr>
          <w:sz w:val="20"/>
          <w:szCs w:val="20"/>
        </w:rPr>
        <w:t>108</w:t>
      </w:r>
      <w:r w:rsidRPr="00E80E38">
        <w:rPr>
          <w:spacing w:val="-5"/>
          <w:sz w:val="20"/>
          <w:szCs w:val="20"/>
        </w:rPr>
        <w:t xml:space="preserve"> </w:t>
      </w:r>
      <w:r w:rsidRPr="00E80E38">
        <w:rPr>
          <w:sz w:val="20"/>
          <w:szCs w:val="20"/>
        </w:rPr>
        <w:t>мектеп</w:t>
      </w:r>
      <w:r w:rsidRPr="00E80E38">
        <w:rPr>
          <w:spacing w:val="-5"/>
          <w:sz w:val="20"/>
          <w:szCs w:val="20"/>
        </w:rPr>
        <w:t xml:space="preserve"> </w:t>
      </w:r>
      <w:r w:rsidRPr="00E80E38">
        <w:rPr>
          <w:sz w:val="20"/>
          <w:szCs w:val="20"/>
        </w:rPr>
        <w:t>қазақ</w:t>
      </w:r>
      <w:r w:rsidRPr="00E80E38">
        <w:rPr>
          <w:spacing w:val="-5"/>
          <w:sz w:val="20"/>
          <w:szCs w:val="20"/>
        </w:rPr>
        <w:t xml:space="preserve"> </w:t>
      </w:r>
      <w:r w:rsidRPr="00E80E38">
        <w:rPr>
          <w:sz w:val="20"/>
          <w:szCs w:val="20"/>
        </w:rPr>
        <w:t>тілі</w:t>
      </w:r>
      <w:r w:rsidRPr="00E80E38">
        <w:rPr>
          <w:spacing w:val="-5"/>
          <w:sz w:val="20"/>
          <w:szCs w:val="20"/>
        </w:rPr>
        <w:t xml:space="preserve"> </w:t>
      </w:r>
      <w:r w:rsidRPr="00E80E38">
        <w:rPr>
          <w:sz w:val="20"/>
          <w:szCs w:val="20"/>
        </w:rPr>
        <w:t>мен</w:t>
      </w:r>
      <w:r w:rsidRPr="00E80E38">
        <w:rPr>
          <w:spacing w:val="-5"/>
          <w:sz w:val="20"/>
          <w:szCs w:val="20"/>
        </w:rPr>
        <w:t xml:space="preserve"> </w:t>
      </w:r>
      <w:r w:rsidRPr="00E80E38">
        <w:rPr>
          <w:sz w:val="20"/>
          <w:szCs w:val="20"/>
        </w:rPr>
        <w:t>әдебиеті</w:t>
      </w:r>
      <w:r w:rsidRPr="00E80E38">
        <w:rPr>
          <w:spacing w:val="-7"/>
          <w:sz w:val="20"/>
          <w:szCs w:val="20"/>
        </w:rPr>
        <w:t xml:space="preserve"> </w:t>
      </w:r>
      <w:r w:rsidRPr="00E80E38">
        <w:rPr>
          <w:sz w:val="20"/>
          <w:szCs w:val="20"/>
        </w:rPr>
        <w:t>мұғалімі Алматы қаласы</w:t>
      </w:r>
    </w:p>
    <w:p w:rsidR="007005AC" w:rsidRPr="00E80E38" w:rsidRDefault="007005AC">
      <w:pPr>
        <w:pStyle w:val="a3"/>
        <w:spacing w:before="9"/>
        <w:ind w:left="0" w:firstLine="0"/>
        <w:jc w:val="left"/>
        <w:rPr>
          <w:sz w:val="20"/>
          <w:szCs w:val="20"/>
        </w:rPr>
      </w:pPr>
    </w:p>
    <w:p w:rsidR="007005AC" w:rsidRPr="00E80E38" w:rsidRDefault="00BB4AF8">
      <w:pPr>
        <w:pStyle w:val="a3"/>
        <w:ind w:left="213"/>
        <w:jc w:val="left"/>
        <w:rPr>
          <w:sz w:val="20"/>
          <w:szCs w:val="20"/>
        </w:rPr>
      </w:pPr>
      <w:r w:rsidRPr="00E80E38">
        <w:rPr>
          <w:sz w:val="20"/>
          <w:szCs w:val="20"/>
        </w:rPr>
        <w:t>Оқыту барысында тілдік дамудың төрт дағдысы бар. Олар - оқылым, айтылым, жазылым, тыңдалым дағдылары.</w:t>
      </w:r>
    </w:p>
    <w:p w:rsidR="007005AC" w:rsidRPr="00E80E38" w:rsidRDefault="00BB4AF8">
      <w:pPr>
        <w:pStyle w:val="a5"/>
        <w:numPr>
          <w:ilvl w:val="0"/>
          <w:numId w:val="88"/>
        </w:numPr>
        <w:tabs>
          <w:tab w:val="left" w:pos="794"/>
        </w:tabs>
        <w:spacing w:line="275" w:lineRule="exact"/>
        <w:rPr>
          <w:sz w:val="20"/>
          <w:szCs w:val="20"/>
        </w:rPr>
      </w:pPr>
      <w:r w:rsidRPr="00E80E38">
        <w:rPr>
          <w:sz w:val="20"/>
          <w:szCs w:val="20"/>
        </w:rPr>
        <w:t>Оқылым</w:t>
      </w:r>
      <w:r w:rsidRPr="00E80E38">
        <w:rPr>
          <w:spacing w:val="-5"/>
          <w:sz w:val="20"/>
          <w:szCs w:val="20"/>
        </w:rPr>
        <w:t xml:space="preserve"> </w:t>
      </w:r>
      <w:r w:rsidRPr="00E80E38">
        <w:rPr>
          <w:sz w:val="20"/>
          <w:szCs w:val="20"/>
        </w:rPr>
        <w:t>дағдысына</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мәтін</w:t>
      </w:r>
      <w:r w:rsidRPr="00E80E38">
        <w:rPr>
          <w:spacing w:val="-2"/>
          <w:sz w:val="20"/>
          <w:szCs w:val="20"/>
        </w:rPr>
        <w:t xml:space="preserve"> </w:t>
      </w:r>
      <w:r w:rsidRPr="00E80E38">
        <w:rPr>
          <w:sz w:val="20"/>
          <w:szCs w:val="20"/>
        </w:rPr>
        <w:t>мазмұнын</w:t>
      </w:r>
      <w:r w:rsidRPr="00E80E38">
        <w:rPr>
          <w:spacing w:val="-3"/>
          <w:sz w:val="20"/>
          <w:szCs w:val="20"/>
        </w:rPr>
        <w:t xml:space="preserve"> </w:t>
      </w:r>
      <w:r w:rsidRPr="00E80E38">
        <w:rPr>
          <w:sz w:val="20"/>
          <w:szCs w:val="20"/>
        </w:rPr>
        <w:t>түсініп,</w:t>
      </w:r>
      <w:r w:rsidRPr="00E80E38">
        <w:rPr>
          <w:spacing w:val="-3"/>
          <w:sz w:val="20"/>
          <w:szCs w:val="20"/>
        </w:rPr>
        <w:t xml:space="preserve"> </w:t>
      </w:r>
      <w:r w:rsidRPr="00E80E38">
        <w:rPr>
          <w:sz w:val="20"/>
          <w:szCs w:val="20"/>
        </w:rPr>
        <w:t>сұрақтарға</w:t>
      </w:r>
      <w:r w:rsidRPr="00E80E38">
        <w:rPr>
          <w:spacing w:val="-3"/>
          <w:sz w:val="20"/>
          <w:szCs w:val="20"/>
        </w:rPr>
        <w:t xml:space="preserve"> </w:t>
      </w:r>
      <w:r w:rsidRPr="00E80E38">
        <w:rPr>
          <w:sz w:val="20"/>
          <w:szCs w:val="20"/>
        </w:rPr>
        <w:t>нақты</w:t>
      </w:r>
      <w:r w:rsidRPr="00E80E38">
        <w:rPr>
          <w:spacing w:val="-2"/>
          <w:sz w:val="20"/>
          <w:szCs w:val="20"/>
        </w:rPr>
        <w:t xml:space="preserve"> </w:t>
      </w:r>
      <w:r w:rsidRPr="00E80E38">
        <w:rPr>
          <w:sz w:val="20"/>
          <w:szCs w:val="20"/>
        </w:rPr>
        <w:t>жауап</w:t>
      </w:r>
      <w:r w:rsidRPr="00E80E38">
        <w:rPr>
          <w:spacing w:val="-3"/>
          <w:sz w:val="20"/>
          <w:szCs w:val="20"/>
        </w:rPr>
        <w:t xml:space="preserve"> </w:t>
      </w:r>
      <w:r w:rsidRPr="00E80E38">
        <w:rPr>
          <w:sz w:val="20"/>
          <w:szCs w:val="20"/>
        </w:rPr>
        <w:t>беру</w:t>
      </w:r>
      <w:r w:rsidRPr="00E80E38">
        <w:rPr>
          <w:spacing w:val="-3"/>
          <w:sz w:val="20"/>
          <w:szCs w:val="20"/>
        </w:rPr>
        <w:t xml:space="preserve"> </w:t>
      </w:r>
      <w:r w:rsidRPr="00E80E38">
        <w:rPr>
          <w:spacing w:val="-2"/>
          <w:sz w:val="20"/>
          <w:szCs w:val="20"/>
        </w:rPr>
        <w:t>жатады;</w:t>
      </w:r>
    </w:p>
    <w:p w:rsidR="007005AC" w:rsidRPr="00E80E38" w:rsidRDefault="00BB4AF8">
      <w:pPr>
        <w:pStyle w:val="a5"/>
        <w:numPr>
          <w:ilvl w:val="0"/>
          <w:numId w:val="88"/>
        </w:numPr>
        <w:tabs>
          <w:tab w:val="left" w:pos="808"/>
        </w:tabs>
        <w:ind w:left="213" w:right="244" w:firstLine="339"/>
        <w:rPr>
          <w:sz w:val="20"/>
          <w:szCs w:val="20"/>
        </w:rPr>
      </w:pPr>
      <w:r w:rsidRPr="00E80E38">
        <w:rPr>
          <w:sz w:val="20"/>
          <w:szCs w:val="20"/>
        </w:rPr>
        <w:t>Айтылым дағдысына - сипаттау, әңгімелеу, мәтінді толықтыру, айтыс, шешендік өнер, еркін сөйлеу дағдылары кіреді;</w:t>
      </w:r>
    </w:p>
    <w:p w:rsidR="007005AC" w:rsidRPr="00E80E38" w:rsidRDefault="00BB4AF8">
      <w:pPr>
        <w:pStyle w:val="a5"/>
        <w:numPr>
          <w:ilvl w:val="0"/>
          <w:numId w:val="88"/>
        </w:numPr>
        <w:tabs>
          <w:tab w:val="left" w:pos="811"/>
        </w:tabs>
        <w:ind w:left="213" w:right="246" w:firstLine="339"/>
        <w:rPr>
          <w:sz w:val="20"/>
          <w:szCs w:val="20"/>
        </w:rPr>
      </w:pPr>
      <w:r w:rsidRPr="00E80E38">
        <w:rPr>
          <w:sz w:val="20"/>
          <w:szCs w:val="20"/>
        </w:rPr>
        <w:t>Жазылым дағдысы - шағын әңгіме, эссе, құттықтау, хат жазу, хабарлама жазу, шығар- ма, өлең, күнделік жазу т.т. жазбаша жұмыстарға негізделген;</w:t>
      </w:r>
    </w:p>
    <w:p w:rsidR="007005AC" w:rsidRPr="00E80E38" w:rsidRDefault="00BB4AF8">
      <w:pPr>
        <w:pStyle w:val="a5"/>
        <w:numPr>
          <w:ilvl w:val="0"/>
          <w:numId w:val="88"/>
        </w:numPr>
        <w:tabs>
          <w:tab w:val="left" w:pos="807"/>
        </w:tabs>
        <w:ind w:left="213" w:right="244" w:firstLine="339"/>
        <w:rPr>
          <w:sz w:val="20"/>
          <w:szCs w:val="20"/>
        </w:rPr>
      </w:pPr>
      <w:r w:rsidRPr="00E80E38">
        <w:rPr>
          <w:sz w:val="20"/>
          <w:szCs w:val="20"/>
        </w:rPr>
        <w:t>Тыңдалым дағдысы - диалог, әңгімелер, хабарландыру, әндер, дәрістер, жарнама, көрі- ніс, өлеңдерді тыңдау, түсіну, терең түсінуге бағытталған;</w:t>
      </w:r>
    </w:p>
    <w:p w:rsidR="007005AC" w:rsidRPr="00E80E38" w:rsidRDefault="00BB4AF8">
      <w:pPr>
        <w:pStyle w:val="a3"/>
        <w:ind w:left="213" w:right="246"/>
        <w:rPr>
          <w:sz w:val="20"/>
          <w:szCs w:val="20"/>
        </w:rPr>
      </w:pPr>
      <w:r w:rsidRPr="00E80E38">
        <w:rPr>
          <w:sz w:val="20"/>
          <w:szCs w:val="20"/>
        </w:rPr>
        <w:t>Оқыту барысында біз осы дағдыларды араластыра қолданып, оқушыны жан-жақты дамы- туға жұмыс жасаймыз. Өз баяндамамда мен айтылым дағдысына терең тоқталып кеткім келеді. Жаңартылған оқу мазмұны бойынша, қазақ тілі сабағында өзім қолданған бірнеше әдіс-тәсілдерді назарларыңызға ұсына кетейін:</w:t>
      </w:r>
    </w:p>
    <w:p w:rsidR="007005AC" w:rsidRPr="00E80E38" w:rsidRDefault="00BB4AF8">
      <w:pPr>
        <w:pStyle w:val="a3"/>
        <w:ind w:left="213" w:right="245"/>
        <w:rPr>
          <w:sz w:val="20"/>
          <w:szCs w:val="20"/>
        </w:rPr>
      </w:pPr>
      <w:r w:rsidRPr="00E80E38">
        <w:rPr>
          <w:sz w:val="20"/>
          <w:szCs w:val="20"/>
        </w:rPr>
        <w:t>Айтылым - тілдік төрт дағдының бірі және ол жазылым сияқты жиі қолданбалы дағдылар қатарына жатады. Яғни тілді қабылдап үйренуден гөрі оны қолдану, сөйлеу көрініс тауып отырады. Қарапайым тілмен айтқанда, айтылым дегеніміз – өзге адамдармен қарым-қаты- насқа түсу барысында ойымызды жеткізу үшін тілдік бірліктерді қолдану. Сөйлесу бары- сында біз кейбір әрекеттерді жиі қолданамыз және олардың тізімі төмендегідей:</w:t>
      </w:r>
    </w:p>
    <w:p w:rsidR="007005AC" w:rsidRPr="00E80E38" w:rsidRDefault="00BB4AF8">
      <w:pPr>
        <w:pStyle w:val="a5"/>
        <w:numPr>
          <w:ilvl w:val="0"/>
          <w:numId w:val="87"/>
        </w:numPr>
        <w:tabs>
          <w:tab w:val="left" w:pos="805"/>
        </w:tabs>
        <w:ind w:left="213" w:right="244" w:firstLine="339"/>
        <w:jc w:val="both"/>
        <w:rPr>
          <w:sz w:val="20"/>
          <w:szCs w:val="20"/>
        </w:rPr>
      </w:pPr>
      <w:r w:rsidRPr="00E80E38">
        <w:rPr>
          <w:sz w:val="20"/>
          <w:szCs w:val="20"/>
        </w:rPr>
        <w:t>Сөздерді дыбыстау: сұрақ қою, жауап беру, пікір білдіру, түсіндіру, түсінбеген нәрсені қайта сұрау, диалог, баяндау, сәлемдесу, қоштасу, айқайлау, сыбырлау, ән айту, өлең оқу, алғыс-реніш білдіру, күлдіру, айналасын сөзге тарту, кешірім сұрау, құттықтау т.т;</w:t>
      </w:r>
    </w:p>
    <w:p w:rsidR="007005AC" w:rsidRPr="00E80E38" w:rsidRDefault="00BB4AF8">
      <w:pPr>
        <w:pStyle w:val="a5"/>
        <w:numPr>
          <w:ilvl w:val="0"/>
          <w:numId w:val="87"/>
        </w:numPr>
        <w:tabs>
          <w:tab w:val="left" w:pos="877"/>
        </w:tabs>
        <w:ind w:left="213" w:right="245" w:firstLine="339"/>
        <w:jc w:val="both"/>
        <w:rPr>
          <w:sz w:val="20"/>
          <w:szCs w:val="20"/>
        </w:rPr>
      </w:pPr>
      <w:r w:rsidRPr="00E80E38">
        <w:rPr>
          <w:sz w:val="20"/>
          <w:szCs w:val="20"/>
        </w:rPr>
        <w:t>Интонацияны қолдану: сөйлеу барысында өз-өзін бақылау, түзету, айтылар сөзді жоспарлау, жест, мимиканы қолдану, сауатты сөйлеу, кідіріс, түрлі эмоция, қажетті стиль, ым-ишараны қолдану, тыңдарманды қызықтыру, күлдіріп-жылату,</w:t>
      </w:r>
    </w:p>
    <w:p w:rsidR="007005AC" w:rsidRPr="00E80E38" w:rsidRDefault="00BB4AF8">
      <w:pPr>
        <w:pStyle w:val="a5"/>
        <w:numPr>
          <w:ilvl w:val="0"/>
          <w:numId w:val="87"/>
        </w:numPr>
        <w:tabs>
          <w:tab w:val="left" w:pos="809"/>
        </w:tabs>
        <w:ind w:right="243" w:firstLine="339"/>
        <w:jc w:val="both"/>
        <w:rPr>
          <w:sz w:val="20"/>
          <w:szCs w:val="20"/>
        </w:rPr>
      </w:pPr>
      <w:r w:rsidRPr="00E80E38">
        <w:rPr>
          <w:sz w:val="20"/>
          <w:szCs w:val="20"/>
        </w:rPr>
        <w:t xml:space="preserve">Грамматикалық тұлғаларды қолдану: сөз және сөйлем екпінін қолдану, кезек күтіп сөз бастау, сөзді қайта құрау, өзгеше жеткізу ( естірту, жоқтау), айтып берудің түрлі тәсілдерін </w:t>
      </w:r>
      <w:r w:rsidRPr="00E80E38">
        <w:rPr>
          <w:spacing w:val="-2"/>
          <w:sz w:val="20"/>
          <w:szCs w:val="20"/>
        </w:rPr>
        <w:t>қарастыру;</w:t>
      </w:r>
    </w:p>
    <w:p w:rsidR="007005AC" w:rsidRPr="00E80E38" w:rsidRDefault="00BB4AF8">
      <w:pPr>
        <w:pStyle w:val="a3"/>
        <w:spacing w:before="1"/>
        <w:ind w:right="244"/>
        <w:rPr>
          <w:sz w:val="20"/>
          <w:szCs w:val="20"/>
        </w:rPr>
      </w:pPr>
      <w:r w:rsidRPr="00E80E38">
        <w:rPr>
          <w:sz w:val="20"/>
          <w:szCs w:val="20"/>
        </w:rPr>
        <w:t>Айтылымның түрлі ерекшелігін білу - мұғалімге оны терең дамытуға, әртүрлі әдіс- тәсілдерді қолдана отырып, сабақты қызықты жоспарлай алуға мүмкіндік береді. Айтылым дағдысы бойынша біз оқушыларды мына төрт бағытта дамытамыз:</w:t>
      </w:r>
    </w:p>
    <w:p w:rsidR="007005AC" w:rsidRPr="00E80E38" w:rsidRDefault="00BB4AF8">
      <w:pPr>
        <w:pStyle w:val="a3"/>
        <w:ind w:right="246"/>
        <w:rPr>
          <w:sz w:val="20"/>
          <w:szCs w:val="20"/>
        </w:rPr>
      </w:pPr>
      <w:r w:rsidRPr="00E80E38">
        <w:rPr>
          <w:sz w:val="20"/>
          <w:szCs w:val="20"/>
        </w:rPr>
        <w:t>а) Белгілі бір тақырыпқа байланысты ойын білдіру: Сабақ тақырыбын сурет (картина) түрінде оқушыларға көрсетіп, олардан бүгінгі сабақ не туралы болады? - деп ойлайсыңдар сұрағын қоямын;</w:t>
      </w:r>
    </w:p>
    <w:p w:rsidR="007005AC" w:rsidRPr="00E80E38" w:rsidRDefault="00BB4AF8">
      <w:pPr>
        <w:pStyle w:val="a3"/>
        <w:ind w:left="553" w:firstLine="0"/>
        <w:rPr>
          <w:sz w:val="20"/>
          <w:szCs w:val="20"/>
        </w:rPr>
      </w:pPr>
      <w:r w:rsidRPr="00E80E38">
        <w:rPr>
          <w:sz w:val="20"/>
          <w:szCs w:val="20"/>
        </w:rPr>
        <w:t>ә)</w:t>
      </w:r>
      <w:r w:rsidRPr="00E80E38">
        <w:rPr>
          <w:spacing w:val="-1"/>
          <w:sz w:val="20"/>
          <w:szCs w:val="20"/>
        </w:rPr>
        <w:t xml:space="preserve"> </w:t>
      </w:r>
      <w:r w:rsidRPr="00E80E38">
        <w:rPr>
          <w:sz w:val="20"/>
          <w:szCs w:val="20"/>
        </w:rPr>
        <w:t>Оқушылар</w:t>
      </w:r>
      <w:r w:rsidRPr="00E80E38">
        <w:rPr>
          <w:spacing w:val="-1"/>
          <w:sz w:val="20"/>
          <w:szCs w:val="20"/>
        </w:rPr>
        <w:t xml:space="preserve"> </w:t>
      </w:r>
      <w:r w:rsidRPr="00E80E38">
        <w:rPr>
          <w:sz w:val="20"/>
          <w:szCs w:val="20"/>
        </w:rPr>
        <w:t>өз</w:t>
      </w:r>
      <w:r w:rsidRPr="00E80E38">
        <w:rPr>
          <w:spacing w:val="-1"/>
          <w:sz w:val="20"/>
          <w:szCs w:val="20"/>
        </w:rPr>
        <w:t xml:space="preserve"> </w:t>
      </w:r>
      <w:r w:rsidRPr="00E80E38">
        <w:rPr>
          <w:sz w:val="20"/>
          <w:szCs w:val="20"/>
        </w:rPr>
        <w:t xml:space="preserve">ой-пікірлерін </w:t>
      </w:r>
      <w:r w:rsidRPr="00E80E38">
        <w:rPr>
          <w:spacing w:val="-2"/>
          <w:sz w:val="20"/>
          <w:szCs w:val="20"/>
        </w:rPr>
        <w:t>білдіреді;</w:t>
      </w:r>
    </w:p>
    <w:p w:rsidR="007005AC" w:rsidRPr="00E80E38" w:rsidRDefault="00BB4AF8">
      <w:pPr>
        <w:pStyle w:val="a3"/>
        <w:ind w:left="553" w:right="5094" w:firstLine="0"/>
        <w:jc w:val="left"/>
        <w:rPr>
          <w:sz w:val="20"/>
          <w:szCs w:val="20"/>
        </w:rPr>
      </w:pPr>
      <w:r w:rsidRPr="00E80E38">
        <w:rPr>
          <w:sz w:val="20"/>
          <w:szCs w:val="20"/>
        </w:rPr>
        <w:t>б)</w:t>
      </w:r>
      <w:r w:rsidRPr="00E80E38">
        <w:rPr>
          <w:spacing w:val="-8"/>
          <w:sz w:val="20"/>
          <w:szCs w:val="20"/>
        </w:rPr>
        <w:t xml:space="preserve"> </w:t>
      </w:r>
      <w:r w:rsidRPr="00E80E38">
        <w:rPr>
          <w:sz w:val="20"/>
          <w:szCs w:val="20"/>
        </w:rPr>
        <w:t>Оқушылар</w:t>
      </w:r>
      <w:r w:rsidRPr="00E80E38">
        <w:rPr>
          <w:spacing w:val="-8"/>
          <w:sz w:val="20"/>
          <w:szCs w:val="20"/>
        </w:rPr>
        <w:t xml:space="preserve"> </w:t>
      </w:r>
      <w:r w:rsidRPr="00E80E38">
        <w:rPr>
          <w:sz w:val="20"/>
          <w:szCs w:val="20"/>
        </w:rPr>
        <w:t>өз</w:t>
      </w:r>
      <w:r w:rsidRPr="00E80E38">
        <w:rPr>
          <w:spacing w:val="-8"/>
          <w:sz w:val="20"/>
          <w:szCs w:val="20"/>
        </w:rPr>
        <w:t xml:space="preserve"> </w:t>
      </w:r>
      <w:r w:rsidRPr="00E80E38">
        <w:rPr>
          <w:sz w:val="20"/>
          <w:szCs w:val="20"/>
        </w:rPr>
        <w:t>көзқарастарын</w:t>
      </w:r>
      <w:r w:rsidRPr="00E80E38">
        <w:rPr>
          <w:spacing w:val="-8"/>
          <w:sz w:val="20"/>
          <w:szCs w:val="20"/>
        </w:rPr>
        <w:t xml:space="preserve"> </w:t>
      </w:r>
      <w:r w:rsidRPr="00E80E38">
        <w:rPr>
          <w:sz w:val="20"/>
          <w:szCs w:val="20"/>
        </w:rPr>
        <w:t>дәлелдейді; в) Соңғы шешім, қорытынды пікір жасау; г) Зерттеу жасатамын;</w:t>
      </w:r>
    </w:p>
    <w:p w:rsidR="007005AC" w:rsidRPr="00E80E38" w:rsidRDefault="00BB4AF8">
      <w:pPr>
        <w:pStyle w:val="a3"/>
        <w:ind w:left="553" w:firstLine="0"/>
        <w:jc w:val="left"/>
        <w:rPr>
          <w:sz w:val="20"/>
          <w:szCs w:val="20"/>
        </w:rPr>
      </w:pPr>
      <w:r w:rsidRPr="00E80E38">
        <w:rPr>
          <w:sz w:val="20"/>
          <w:szCs w:val="20"/>
        </w:rPr>
        <w:t>ғ)</w:t>
      </w:r>
      <w:r w:rsidRPr="00E80E38">
        <w:rPr>
          <w:spacing w:val="-7"/>
          <w:sz w:val="20"/>
          <w:szCs w:val="20"/>
        </w:rPr>
        <w:t xml:space="preserve"> </w:t>
      </w:r>
      <w:r w:rsidRPr="00E80E38">
        <w:rPr>
          <w:sz w:val="20"/>
          <w:szCs w:val="20"/>
        </w:rPr>
        <w:t>Ақпаратты</w:t>
      </w:r>
      <w:r w:rsidRPr="00E80E38">
        <w:rPr>
          <w:spacing w:val="-5"/>
          <w:sz w:val="20"/>
          <w:szCs w:val="20"/>
        </w:rPr>
        <w:t xml:space="preserve"> </w:t>
      </w:r>
      <w:r w:rsidRPr="00E80E38">
        <w:rPr>
          <w:sz w:val="20"/>
          <w:szCs w:val="20"/>
        </w:rPr>
        <w:t>өңдеу</w:t>
      </w:r>
      <w:r w:rsidRPr="00E80E38">
        <w:rPr>
          <w:spacing w:val="-2"/>
          <w:sz w:val="20"/>
          <w:szCs w:val="20"/>
        </w:rPr>
        <w:t xml:space="preserve"> </w:t>
      </w:r>
      <w:r w:rsidRPr="00E80E38">
        <w:rPr>
          <w:sz w:val="20"/>
          <w:szCs w:val="20"/>
        </w:rPr>
        <w:t>дағдыларын</w:t>
      </w:r>
      <w:r w:rsidRPr="00E80E38">
        <w:rPr>
          <w:spacing w:val="-4"/>
          <w:sz w:val="20"/>
          <w:szCs w:val="20"/>
        </w:rPr>
        <w:t xml:space="preserve"> </w:t>
      </w:r>
      <w:r w:rsidRPr="00E80E38">
        <w:rPr>
          <w:spacing w:val="-2"/>
          <w:sz w:val="20"/>
          <w:szCs w:val="20"/>
        </w:rPr>
        <w:t>үйретемін;</w:t>
      </w:r>
    </w:p>
    <w:p w:rsidR="007005AC" w:rsidRPr="00E80E38" w:rsidRDefault="00BB4AF8">
      <w:pPr>
        <w:pStyle w:val="a3"/>
        <w:ind w:right="245"/>
        <w:rPr>
          <w:sz w:val="20"/>
          <w:szCs w:val="20"/>
        </w:rPr>
      </w:pPr>
      <w:r w:rsidRPr="00E80E38">
        <w:rPr>
          <w:sz w:val="20"/>
          <w:szCs w:val="20"/>
        </w:rPr>
        <w:t>Өзге адамдармен байланыс жасау, сөйлесу, пікір алмасу - оқушылардың тілдік дамуын ғана емес, рухани өсуін де қалыптастырады. Сабақ барысында оқушылармен белсенді қа- рым-қатынас орната алу - ұстаз үшін үлкен шеберлікті қажет етеді. Бұл орайда төмендегідей дамыту жұмыстары жүргізіледі:</w:t>
      </w:r>
    </w:p>
    <w:p w:rsidR="007005AC" w:rsidRPr="00E80E38" w:rsidRDefault="00BB4AF8">
      <w:pPr>
        <w:pStyle w:val="a5"/>
        <w:numPr>
          <w:ilvl w:val="0"/>
          <w:numId w:val="86"/>
        </w:numPr>
        <w:tabs>
          <w:tab w:val="left" w:pos="782"/>
        </w:tabs>
        <w:jc w:val="both"/>
        <w:rPr>
          <w:sz w:val="20"/>
          <w:szCs w:val="20"/>
        </w:rPr>
      </w:pPr>
      <w:r w:rsidRPr="00E80E38">
        <w:rPr>
          <w:sz w:val="20"/>
          <w:szCs w:val="20"/>
        </w:rPr>
        <w:t>Сұрақ</w:t>
      </w:r>
      <w:r w:rsidRPr="00E80E38">
        <w:rPr>
          <w:spacing w:val="-1"/>
          <w:sz w:val="20"/>
          <w:szCs w:val="20"/>
        </w:rPr>
        <w:t xml:space="preserve"> </w:t>
      </w:r>
      <w:r w:rsidRPr="00E80E38">
        <w:rPr>
          <w:sz w:val="20"/>
          <w:szCs w:val="20"/>
        </w:rPr>
        <w:t xml:space="preserve">– жауап (мұғалім мен </w:t>
      </w:r>
      <w:r w:rsidRPr="00E80E38">
        <w:rPr>
          <w:spacing w:val="-2"/>
          <w:sz w:val="20"/>
          <w:szCs w:val="20"/>
        </w:rPr>
        <w:t>оқушылар)</w:t>
      </w:r>
    </w:p>
    <w:p w:rsidR="007005AC" w:rsidRPr="00E80E38" w:rsidRDefault="00BB4AF8">
      <w:pPr>
        <w:pStyle w:val="a5"/>
        <w:numPr>
          <w:ilvl w:val="0"/>
          <w:numId w:val="86"/>
        </w:numPr>
        <w:tabs>
          <w:tab w:val="left" w:pos="782"/>
        </w:tabs>
        <w:jc w:val="both"/>
        <w:rPr>
          <w:sz w:val="20"/>
          <w:szCs w:val="20"/>
        </w:rPr>
      </w:pPr>
      <w:r w:rsidRPr="00E80E38">
        <w:rPr>
          <w:sz w:val="20"/>
          <w:szCs w:val="20"/>
        </w:rPr>
        <w:t>Диалог</w:t>
      </w:r>
      <w:r w:rsidRPr="00E80E38">
        <w:rPr>
          <w:spacing w:val="-1"/>
          <w:sz w:val="20"/>
          <w:szCs w:val="20"/>
        </w:rPr>
        <w:t xml:space="preserve"> </w:t>
      </w:r>
      <w:r w:rsidRPr="00E80E38">
        <w:rPr>
          <w:sz w:val="20"/>
          <w:szCs w:val="20"/>
        </w:rPr>
        <w:t>(оқушы мен оқушы,</w:t>
      </w:r>
      <w:r w:rsidRPr="00E80E38">
        <w:rPr>
          <w:spacing w:val="-1"/>
          <w:sz w:val="20"/>
          <w:szCs w:val="20"/>
        </w:rPr>
        <w:t xml:space="preserve"> </w:t>
      </w:r>
      <w:r w:rsidRPr="00E80E38">
        <w:rPr>
          <w:sz w:val="20"/>
          <w:szCs w:val="20"/>
        </w:rPr>
        <w:t xml:space="preserve">мұғалім мен </w:t>
      </w:r>
      <w:r w:rsidRPr="00E80E38">
        <w:rPr>
          <w:spacing w:val="-2"/>
          <w:sz w:val="20"/>
          <w:szCs w:val="20"/>
        </w:rPr>
        <w:t>оқушы)</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5"/>
        <w:numPr>
          <w:ilvl w:val="0"/>
          <w:numId w:val="86"/>
        </w:numPr>
        <w:tabs>
          <w:tab w:val="left" w:pos="782"/>
        </w:tabs>
        <w:spacing w:before="166"/>
        <w:rPr>
          <w:sz w:val="20"/>
          <w:szCs w:val="20"/>
        </w:rPr>
      </w:pPr>
      <w:r w:rsidRPr="00E80E38">
        <w:rPr>
          <w:sz w:val="20"/>
          <w:szCs w:val="20"/>
        </w:rPr>
        <w:lastRenderedPageBreak/>
        <w:t>Қатысым</w:t>
      </w:r>
      <w:r w:rsidRPr="00E80E38">
        <w:rPr>
          <w:spacing w:val="-6"/>
          <w:sz w:val="20"/>
          <w:szCs w:val="20"/>
        </w:rPr>
        <w:t xml:space="preserve"> </w:t>
      </w:r>
      <w:r w:rsidRPr="00E80E38">
        <w:rPr>
          <w:sz w:val="20"/>
          <w:szCs w:val="20"/>
        </w:rPr>
        <w:t>(мұғалім</w:t>
      </w:r>
      <w:r w:rsidRPr="00E80E38">
        <w:rPr>
          <w:spacing w:val="-4"/>
          <w:sz w:val="20"/>
          <w:szCs w:val="20"/>
        </w:rPr>
        <w:t xml:space="preserve"> </w:t>
      </w:r>
      <w:r w:rsidRPr="00E80E38">
        <w:rPr>
          <w:sz w:val="20"/>
          <w:szCs w:val="20"/>
        </w:rPr>
        <w:t>мен</w:t>
      </w:r>
      <w:r w:rsidRPr="00E80E38">
        <w:rPr>
          <w:spacing w:val="-3"/>
          <w:sz w:val="20"/>
          <w:szCs w:val="20"/>
        </w:rPr>
        <w:t xml:space="preserve"> </w:t>
      </w:r>
      <w:r w:rsidRPr="00E80E38">
        <w:rPr>
          <w:sz w:val="20"/>
          <w:szCs w:val="20"/>
        </w:rPr>
        <w:t>оқушылар,</w:t>
      </w:r>
      <w:r w:rsidRPr="00E80E38">
        <w:rPr>
          <w:spacing w:val="-3"/>
          <w:sz w:val="20"/>
          <w:szCs w:val="20"/>
        </w:rPr>
        <w:t xml:space="preserve"> </w:t>
      </w:r>
      <w:r w:rsidRPr="00E80E38">
        <w:rPr>
          <w:sz w:val="20"/>
          <w:szCs w:val="20"/>
        </w:rPr>
        <w:t>оқушы</w:t>
      </w:r>
      <w:r w:rsidRPr="00E80E38">
        <w:rPr>
          <w:spacing w:val="-4"/>
          <w:sz w:val="20"/>
          <w:szCs w:val="20"/>
        </w:rPr>
        <w:t xml:space="preserve"> </w:t>
      </w:r>
      <w:r w:rsidRPr="00E80E38">
        <w:rPr>
          <w:sz w:val="20"/>
          <w:szCs w:val="20"/>
        </w:rPr>
        <w:t>мен</w:t>
      </w:r>
      <w:r w:rsidRPr="00E80E38">
        <w:rPr>
          <w:spacing w:val="-4"/>
          <w:sz w:val="20"/>
          <w:szCs w:val="20"/>
        </w:rPr>
        <w:t xml:space="preserve"> </w:t>
      </w:r>
      <w:r w:rsidRPr="00E80E38">
        <w:rPr>
          <w:sz w:val="20"/>
          <w:szCs w:val="20"/>
        </w:rPr>
        <w:t>оқушы,</w:t>
      </w:r>
      <w:r w:rsidRPr="00E80E38">
        <w:rPr>
          <w:spacing w:val="-3"/>
          <w:sz w:val="20"/>
          <w:szCs w:val="20"/>
        </w:rPr>
        <w:t xml:space="preserve"> </w:t>
      </w:r>
      <w:r w:rsidRPr="00E80E38">
        <w:rPr>
          <w:sz w:val="20"/>
          <w:szCs w:val="20"/>
        </w:rPr>
        <w:t>мұғалім</w:t>
      </w:r>
      <w:r w:rsidRPr="00E80E38">
        <w:rPr>
          <w:spacing w:val="-4"/>
          <w:sz w:val="20"/>
          <w:szCs w:val="20"/>
        </w:rPr>
        <w:t xml:space="preserve"> </w:t>
      </w:r>
      <w:r w:rsidRPr="00E80E38">
        <w:rPr>
          <w:sz w:val="20"/>
          <w:szCs w:val="20"/>
        </w:rPr>
        <w:t>мен</w:t>
      </w:r>
      <w:r w:rsidRPr="00E80E38">
        <w:rPr>
          <w:spacing w:val="-3"/>
          <w:sz w:val="20"/>
          <w:szCs w:val="20"/>
        </w:rPr>
        <w:t xml:space="preserve"> </w:t>
      </w:r>
      <w:r w:rsidRPr="00E80E38">
        <w:rPr>
          <w:spacing w:val="-2"/>
          <w:sz w:val="20"/>
          <w:szCs w:val="20"/>
        </w:rPr>
        <w:t>оқушы)</w:t>
      </w:r>
    </w:p>
    <w:p w:rsidR="007005AC" w:rsidRPr="00E80E38" w:rsidRDefault="00BB4AF8">
      <w:pPr>
        <w:pStyle w:val="a5"/>
        <w:numPr>
          <w:ilvl w:val="0"/>
          <w:numId w:val="86"/>
        </w:numPr>
        <w:tabs>
          <w:tab w:val="left" w:pos="782"/>
        </w:tabs>
        <w:rPr>
          <w:sz w:val="20"/>
          <w:szCs w:val="20"/>
        </w:rPr>
      </w:pPr>
      <w:r w:rsidRPr="00E80E38">
        <w:rPr>
          <w:sz w:val="20"/>
          <w:szCs w:val="20"/>
        </w:rPr>
        <w:t>Жазылым</w:t>
      </w:r>
      <w:r w:rsidRPr="00E80E38">
        <w:rPr>
          <w:spacing w:val="-2"/>
          <w:sz w:val="20"/>
          <w:szCs w:val="20"/>
        </w:rPr>
        <w:t xml:space="preserve"> </w:t>
      </w:r>
      <w:r w:rsidRPr="00E80E38">
        <w:rPr>
          <w:sz w:val="20"/>
          <w:szCs w:val="20"/>
        </w:rPr>
        <w:t>(тақырыпқа байланысты мәтінмен</w:t>
      </w:r>
      <w:r w:rsidRPr="00E80E38">
        <w:rPr>
          <w:spacing w:val="-2"/>
          <w:sz w:val="20"/>
          <w:szCs w:val="20"/>
        </w:rPr>
        <w:t xml:space="preserve"> жұмыс)</w:t>
      </w:r>
    </w:p>
    <w:p w:rsidR="007005AC" w:rsidRPr="00E80E38" w:rsidRDefault="00BB4AF8">
      <w:pPr>
        <w:pStyle w:val="a3"/>
        <w:ind w:left="553" w:firstLine="0"/>
        <w:jc w:val="left"/>
        <w:rPr>
          <w:sz w:val="20"/>
          <w:szCs w:val="20"/>
        </w:rPr>
      </w:pPr>
      <w:r w:rsidRPr="00E80E38">
        <w:rPr>
          <w:sz w:val="20"/>
          <w:szCs w:val="20"/>
        </w:rPr>
        <w:t>Диалогтік</w:t>
      </w:r>
      <w:r w:rsidRPr="00E80E38">
        <w:rPr>
          <w:spacing w:val="-3"/>
          <w:sz w:val="20"/>
          <w:szCs w:val="20"/>
        </w:rPr>
        <w:t xml:space="preserve"> </w:t>
      </w:r>
      <w:r w:rsidRPr="00E80E38">
        <w:rPr>
          <w:sz w:val="20"/>
          <w:szCs w:val="20"/>
        </w:rPr>
        <w:t>әдісті</w:t>
      </w:r>
      <w:r w:rsidRPr="00E80E38">
        <w:rPr>
          <w:spacing w:val="-1"/>
          <w:sz w:val="20"/>
          <w:szCs w:val="20"/>
        </w:rPr>
        <w:t xml:space="preserve"> </w:t>
      </w:r>
      <w:r w:rsidRPr="00E80E38">
        <w:rPr>
          <w:sz w:val="20"/>
          <w:szCs w:val="20"/>
        </w:rPr>
        <w:t>қолдана</w:t>
      </w:r>
      <w:r w:rsidRPr="00E80E38">
        <w:rPr>
          <w:spacing w:val="-1"/>
          <w:sz w:val="20"/>
          <w:szCs w:val="20"/>
        </w:rPr>
        <w:t xml:space="preserve"> </w:t>
      </w:r>
      <w:r w:rsidRPr="00E80E38">
        <w:rPr>
          <w:sz w:val="20"/>
          <w:szCs w:val="20"/>
        </w:rPr>
        <w:t>отырып</w:t>
      </w:r>
      <w:r w:rsidRPr="00E80E38">
        <w:rPr>
          <w:spacing w:val="-1"/>
          <w:sz w:val="20"/>
          <w:szCs w:val="20"/>
        </w:rPr>
        <w:t xml:space="preserve"> </w:t>
      </w:r>
      <w:r w:rsidRPr="00E80E38">
        <w:rPr>
          <w:sz w:val="20"/>
          <w:szCs w:val="20"/>
        </w:rPr>
        <w:t>оқушыларды</w:t>
      </w:r>
      <w:r w:rsidRPr="00E80E38">
        <w:rPr>
          <w:spacing w:val="-1"/>
          <w:sz w:val="20"/>
          <w:szCs w:val="20"/>
        </w:rPr>
        <w:t xml:space="preserve"> </w:t>
      </w:r>
      <w:r w:rsidRPr="00E80E38">
        <w:rPr>
          <w:sz w:val="20"/>
          <w:szCs w:val="20"/>
        </w:rPr>
        <w:t>түрлі</w:t>
      </w:r>
      <w:r w:rsidRPr="00E80E38">
        <w:rPr>
          <w:spacing w:val="-1"/>
          <w:sz w:val="20"/>
          <w:szCs w:val="20"/>
        </w:rPr>
        <w:t xml:space="preserve"> </w:t>
      </w:r>
      <w:r w:rsidRPr="00E80E38">
        <w:rPr>
          <w:sz w:val="20"/>
          <w:szCs w:val="20"/>
        </w:rPr>
        <w:t>тақырыпта</w:t>
      </w:r>
      <w:r w:rsidRPr="00E80E38">
        <w:rPr>
          <w:spacing w:val="-1"/>
          <w:sz w:val="20"/>
          <w:szCs w:val="20"/>
        </w:rPr>
        <w:t xml:space="preserve"> </w:t>
      </w:r>
      <w:r w:rsidRPr="00E80E38">
        <w:rPr>
          <w:sz w:val="20"/>
          <w:szCs w:val="20"/>
        </w:rPr>
        <w:t>сөйлесуге</w:t>
      </w:r>
      <w:r w:rsidRPr="00E80E38">
        <w:rPr>
          <w:spacing w:val="-1"/>
          <w:sz w:val="20"/>
          <w:szCs w:val="20"/>
        </w:rPr>
        <w:t xml:space="preserve"> </w:t>
      </w:r>
      <w:r w:rsidRPr="00E80E38">
        <w:rPr>
          <w:spacing w:val="-2"/>
          <w:sz w:val="20"/>
          <w:szCs w:val="20"/>
        </w:rPr>
        <w:t>шақырамын:</w:t>
      </w:r>
    </w:p>
    <w:p w:rsidR="007005AC" w:rsidRPr="00E80E38" w:rsidRDefault="00BB4AF8">
      <w:pPr>
        <w:pStyle w:val="a3"/>
        <w:ind w:left="213"/>
        <w:jc w:val="left"/>
        <w:rPr>
          <w:sz w:val="20"/>
          <w:szCs w:val="20"/>
        </w:rPr>
      </w:pPr>
      <w:r w:rsidRPr="00E80E38">
        <w:rPr>
          <w:sz w:val="20"/>
          <w:szCs w:val="20"/>
        </w:rPr>
        <w:t>а)</w:t>
      </w:r>
      <w:r w:rsidRPr="00E80E38">
        <w:rPr>
          <w:spacing w:val="40"/>
          <w:sz w:val="20"/>
          <w:szCs w:val="20"/>
        </w:rPr>
        <w:t xml:space="preserve"> </w:t>
      </w:r>
      <w:r w:rsidRPr="00E80E38">
        <w:rPr>
          <w:sz w:val="20"/>
          <w:szCs w:val="20"/>
        </w:rPr>
        <w:t>Сұрақ</w:t>
      </w:r>
      <w:r w:rsidRPr="00E80E38">
        <w:rPr>
          <w:spacing w:val="40"/>
          <w:sz w:val="20"/>
          <w:szCs w:val="20"/>
        </w:rPr>
        <w:t xml:space="preserve"> </w:t>
      </w:r>
      <w:r w:rsidRPr="00E80E38">
        <w:rPr>
          <w:sz w:val="20"/>
          <w:szCs w:val="20"/>
        </w:rPr>
        <w:t>қою,</w:t>
      </w:r>
      <w:r w:rsidRPr="00E80E38">
        <w:rPr>
          <w:spacing w:val="40"/>
          <w:sz w:val="20"/>
          <w:szCs w:val="20"/>
        </w:rPr>
        <w:t xml:space="preserve"> </w:t>
      </w:r>
      <w:r w:rsidRPr="00E80E38">
        <w:rPr>
          <w:sz w:val="20"/>
          <w:szCs w:val="20"/>
        </w:rPr>
        <w:t>өтіну,</w:t>
      </w:r>
      <w:r w:rsidRPr="00E80E38">
        <w:rPr>
          <w:spacing w:val="40"/>
          <w:sz w:val="20"/>
          <w:szCs w:val="20"/>
        </w:rPr>
        <w:t xml:space="preserve"> </w:t>
      </w:r>
      <w:r w:rsidRPr="00E80E38">
        <w:rPr>
          <w:sz w:val="20"/>
          <w:szCs w:val="20"/>
        </w:rPr>
        <w:t>жауап</w:t>
      </w:r>
      <w:r w:rsidRPr="00E80E38">
        <w:rPr>
          <w:spacing w:val="40"/>
          <w:sz w:val="20"/>
          <w:szCs w:val="20"/>
        </w:rPr>
        <w:t xml:space="preserve"> </w:t>
      </w:r>
      <w:r w:rsidRPr="00E80E38">
        <w:rPr>
          <w:sz w:val="20"/>
          <w:szCs w:val="20"/>
        </w:rPr>
        <w:t>беру,</w:t>
      </w:r>
      <w:r w:rsidRPr="00E80E38">
        <w:rPr>
          <w:spacing w:val="40"/>
          <w:sz w:val="20"/>
          <w:szCs w:val="20"/>
        </w:rPr>
        <w:t xml:space="preserve"> </w:t>
      </w:r>
      <w:r w:rsidRPr="00E80E38">
        <w:rPr>
          <w:sz w:val="20"/>
          <w:szCs w:val="20"/>
        </w:rPr>
        <w:t>таңдану,</w:t>
      </w:r>
      <w:r w:rsidRPr="00E80E38">
        <w:rPr>
          <w:spacing w:val="40"/>
          <w:sz w:val="20"/>
          <w:szCs w:val="20"/>
        </w:rPr>
        <w:t xml:space="preserve"> </w:t>
      </w:r>
      <w:r w:rsidRPr="00E80E38">
        <w:rPr>
          <w:sz w:val="20"/>
          <w:szCs w:val="20"/>
        </w:rPr>
        <w:t>бұйыруды</w:t>
      </w:r>
      <w:r w:rsidRPr="00E80E38">
        <w:rPr>
          <w:spacing w:val="40"/>
          <w:sz w:val="20"/>
          <w:szCs w:val="20"/>
        </w:rPr>
        <w:t xml:space="preserve"> </w:t>
      </w:r>
      <w:r w:rsidRPr="00E80E38">
        <w:rPr>
          <w:sz w:val="20"/>
          <w:szCs w:val="20"/>
        </w:rPr>
        <w:t>қолданып</w:t>
      </w:r>
      <w:r w:rsidRPr="00E80E38">
        <w:rPr>
          <w:spacing w:val="40"/>
          <w:sz w:val="20"/>
          <w:szCs w:val="20"/>
        </w:rPr>
        <w:t xml:space="preserve"> </w:t>
      </w:r>
      <w:r w:rsidRPr="00E80E38">
        <w:rPr>
          <w:sz w:val="20"/>
          <w:szCs w:val="20"/>
        </w:rPr>
        <w:t>бір-бірімен</w:t>
      </w:r>
      <w:r w:rsidRPr="00E80E38">
        <w:rPr>
          <w:spacing w:val="40"/>
          <w:sz w:val="20"/>
          <w:szCs w:val="20"/>
        </w:rPr>
        <w:t xml:space="preserve"> </w:t>
      </w:r>
      <w:r w:rsidRPr="00E80E38">
        <w:rPr>
          <w:sz w:val="20"/>
          <w:szCs w:val="20"/>
        </w:rPr>
        <w:t xml:space="preserve">әңгімелесе </w:t>
      </w:r>
      <w:r w:rsidRPr="00E80E38">
        <w:rPr>
          <w:spacing w:val="-2"/>
          <w:sz w:val="20"/>
          <w:szCs w:val="20"/>
        </w:rPr>
        <w:t>білуге;</w:t>
      </w:r>
    </w:p>
    <w:p w:rsidR="007005AC" w:rsidRPr="00E80E38" w:rsidRDefault="00BB4AF8">
      <w:pPr>
        <w:pStyle w:val="a3"/>
        <w:ind w:left="213" w:right="198"/>
        <w:jc w:val="left"/>
        <w:rPr>
          <w:sz w:val="20"/>
          <w:szCs w:val="20"/>
        </w:rPr>
      </w:pPr>
      <w:r w:rsidRPr="00E80E38">
        <w:rPr>
          <w:sz w:val="20"/>
          <w:szCs w:val="20"/>
        </w:rPr>
        <w:t>ә)</w:t>
      </w:r>
      <w:r w:rsidRPr="00E80E38">
        <w:rPr>
          <w:spacing w:val="33"/>
          <w:sz w:val="20"/>
          <w:szCs w:val="20"/>
        </w:rPr>
        <w:t xml:space="preserve"> </w:t>
      </w:r>
      <w:r w:rsidRPr="00E80E38">
        <w:rPr>
          <w:sz w:val="20"/>
          <w:szCs w:val="20"/>
        </w:rPr>
        <w:t>Мәліметтерді</w:t>
      </w:r>
      <w:r w:rsidRPr="00E80E38">
        <w:rPr>
          <w:spacing w:val="33"/>
          <w:sz w:val="20"/>
          <w:szCs w:val="20"/>
        </w:rPr>
        <w:t xml:space="preserve"> </w:t>
      </w:r>
      <w:r w:rsidRPr="00E80E38">
        <w:rPr>
          <w:sz w:val="20"/>
          <w:szCs w:val="20"/>
        </w:rPr>
        <w:t>нақтылауға,</w:t>
      </w:r>
      <w:r w:rsidRPr="00E80E38">
        <w:rPr>
          <w:spacing w:val="33"/>
          <w:sz w:val="20"/>
          <w:szCs w:val="20"/>
        </w:rPr>
        <w:t xml:space="preserve"> </w:t>
      </w:r>
      <w:r w:rsidRPr="00E80E38">
        <w:rPr>
          <w:sz w:val="20"/>
          <w:szCs w:val="20"/>
        </w:rPr>
        <w:t>келіспеушілігін</w:t>
      </w:r>
      <w:r w:rsidRPr="00E80E38">
        <w:rPr>
          <w:spacing w:val="34"/>
          <w:sz w:val="20"/>
          <w:szCs w:val="20"/>
        </w:rPr>
        <w:t xml:space="preserve"> </w:t>
      </w:r>
      <w:r w:rsidRPr="00E80E38">
        <w:rPr>
          <w:sz w:val="20"/>
          <w:szCs w:val="20"/>
        </w:rPr>
        <w:t>білдіруге,</w:t>
      </w:r>
      <w:r w:rsidRPr="00E80E38">
        <w:rPr>
          <w:spacing w:val="33"/>
          <w:sz w:val="20"/>
          <w:szCs w:val="20"/>
        </w:rPr>
        <w:t xml:space="preserve"> </w:t>
      </w:r>
      <w:r w:rsidRPr="00E80E38">
        <w:rPr>
          <w:sz w:val="20"/>
          <w:szCs w:val="20"/>
        </w:rPr>
        <w:t>толықтыруға,</w:t>
      </w:r>
      <w:r w:rsidRPr="00E80E38">
        <w:rPr>
          <w:spacing w:val="32"/>
          <w:sz w:val="20"/>
          <w:szCs w:val="20"/>
        </w:rPr>
        <w:t xml:space="preserve"> </w:t>
      </w:r>
      <w:r w:rsidRPr="00E80E38">
        <w:rPr>
          <w:sz w:val="20"/>
          <w:szCs w:val="20"/>
        </w:rPr>
        <w:t>берілген</w:t>
      </w:r>
      <w:r w:rsidRPr="00E80E38">
        <w:rPr>
          <w:spacing w:val="33"/>
          <w:sz w:val="20"/>
          <w:szCs w:val="20"/>
        </w:rPr>
        <w:t xml:space="preserve"> </w:t>
      </w:r>
      <w:r w:rsidRPr="00E80E38">
        <w:rPr>
          <w:sz w:val="20"/>
          <w:szCs w:val="20"/>
        </w:rPr>
        <w:t>материал аясында өзара пікір алмасуға дағдыландырамын;</w:t>
      </w:r>
    </w:p>
    <w:p w:rsidR="007005AC" w:rsidRPr="00E80E38" w:rsidRDefault="00BB4AF8">
      <w:pPr>
        <w:pStyle w:val="a3"/>
        <w:ind w:left="213"/>
        <w:jc w:val="left"/>
        <w:rPr>
          <w:sz w:val="20"/>
          <w:szCs w:val="20"/>
        </w:rPr>
      </w:pPr>
      <w:r w:rsidRPr="00E80E38">
        <w:rPr>
          <w:sz w:val="20"/>
          <w:szCs w:val="20"/>
        </w:rPr>
        <w:t>б)</w:t>
      </w:r>
      <w:r w:rsidRPr="00E80E38">
        <w:rPr>
          <w:spacing w:val="40"/>
          <w:sz w:val="20"/>
          <w:szCs w:val="20"/>
        </w:rPr>
        <w:t xml:space="preserve"> </w:t>
      </w:r>
      <w:r w:rsidRPr="00E80E38">
        <w:rPr>
          <w:sz w:val="20"/>
          <w:szCs w:val="20"/>
        </w:rPr>
        <w:t>Оқушылардың</w:t>
      </w:r>
      <w:r w:rsidRPr="00E80E38">
        <w:rPr>
          <w:spacing w:val="40"/>
          <w:sz w:val="20"/>
          <w:szCs w:val="20"/>
        </w:rPr>
        <w:t xml:space="preserve"> </w:t>
      </w:r>
      <w:r w:rsidRPr="00E80E38">
        <w:rPr>
          <w:sz w:val="20"/>
          <w:szCs w:val="20"/>
        </w:rPr>
        <w:t>еркіндігін</w:t>
      </w:r>
      <w:r w:rsidRPr="00E80E38">
        <w:rPr>
          <w:spacing w:val="40"/>
          <w:sz w:val="20"/>
          <w:szCs w:val="20"/>
        </w:rPr>
        <w:t xml:space="preserve"> </w:t>
      </w:r>
      <w:r w:rsidRPr="00E80E38">
        <w:rPr>
          <w:sz w:val="20"/>
          <w:szCs w:val="20"/>
        </w:rPr>
        <w:t>сақтай</w:t>
      </w:r>
      <w:r w:rsidRPr="00E80E38">
        <w:rPr>
          <w:spacing w:val="40"/>
          <w:sz w:val="20"/>
          <w:szCs w:val="20"/>
        </w:rPr>
        <w:t xml:space="preserve"> </w:t>
      </w:r>
      <w:r w:rsidRPr="00E80E38">
        <w:rPr>
          <w:sz w:val="20"/>
          <w:szCs w:val="20"/>
        </w:rPr>
        <w:t>отырып,</w:t>
      </w:r>
      <w:r w:rsidRPr="00E80E38">
        <w:rPr>
          <w:spacing w:val="40"/>
          <w:sz w:val="20"/>
          <w:szCs w:val="20"/>
        </w:rPr>
        <w:t xml:space="preserve"> </w:t>
      </w:r>
      <w:r w:rsidRPr="00E80E38">
        <w:rPr>
          <w:sz w:val="20"/>
          <w:szCs w:val="20"/>
        </w:rPr>
        <w:t>олардың</w:t>
      </w:r>
      <w:r w:rsidRPr="00E80E38">
        <w:rPr>
          <w:spacing w:val="40"/>
          <w:sz w:val="20"/>
          <w:szCs w:val="20"/>
        </w:rPr>
        <w:t xml:space="preserve"> </w:t>
      </w:r>
      <w:r w:rsidRPr="00E80E38">
        <w:rPr>
          <w:sz w:val="20"/>
          <w:szCs w:val="20"/>
        </w:rPr>
        <w:t>дамуы</w:t>
      </w:r>
      <w:r w:rsidRPr="00E80E38">
        <w:rPr>
          <w:spacing w:val="40"/>
          <w:sz w:val="20"/>
          <w:szCs w:val="20"/>
        </w:rPr>
        <w:t xml:space="preserve"> </w:t>
      </w:r>
      <w:r w:rsidRPr="00E80E38">
        <w:rPr>
          <w:sz w:val="20"/>
          <w:szCs w:val="20"/>
        </w:rPr>
        <w:t>мен</w:t>
      </w:r>
      <w:r w:rsidRPr="00E80E38">
        <w:rPr>
          <w:spacing w:val="40"/>
          <w:sz w:val="20"/>
          <w:szCs w:val="20"/>
        </w:rPr>
        <w:t xml:space="preserve"> </w:t>
      </w:r>
      <w:r w:rsidRPr="00E80E38">
        <w:rPr>
          <w:sz w:val="20"/>
          <w:szCs w:val="20"/>
        </w:rPr>
        <w:t>біліктіліктерін</w:t>
      </w:r>
      <w:r w:rsidRPr="00E80E38">
        <w:rPr>
          <w:spacing w:val="40"/>
          <w:sz w:val="20"/>
          <w:szCs w:val="20"/>
        </w:rPr>
        <w:t xml:space="preserve"> </w:t>
      </w:r>
      <w:r w:rsidRPr="00E80E38">
        <w:rPr>
          <w:sz w:val="20"/>
          <w:szCs w:val="20"/>
        </w:rPr>
        <w:t xml:space="preserve">артты- </w:t>
      </w:r>
      <w:r w:rsidRPr="00E80E38">
        <w:rPr>
          <w:spacing w:val="-2"/>
          <w:sz w:val="20"/>
          <w:szCs w:val="20"/>
        </w:rPr>
        <w:t>рамын;</w:t>
      </w:r>
    </w:p>
    <w:p w:rsidR="007005AC" w:rsidRPr="00E80E38" w:rsidRDefault="00BB4AF8">
      <w:pPr>
        <w:pStyle w:val="a3"/>
        <w:spacing w:line="275" w:lineRule="exact"/>
        <w:ind w:left="553" w:firstLine="0"/>
        <w:jc w:val="left"/>
        <w:rPr>
          <w:sz w:val="20"/>
          <w:szCs w:val="20"/>
        </w:rPr>
      </w:pPr>
      <w:r w:rsidRPr="00E80E38">
        <w:rPr>
          <w:sz w:val="20"/>
          <w:szCs w:val="20"/>
        </w:rPr>
        <w:t>в)</w:t>
      </w:r>
      <w:r w:rsidRPr="00E80E38">
        <w:rPr>
          <w:spacing w:val="-3"/>
          <w:sz w:val="20"/>
          <w:szCs w:val="20"/>
        </w:rPr>
        <w:t xml:space="preserve"> </w:t>
      </w:r>
      <w:r w:rsidRPr="00E80E38">
        <w:rPr>
          <w:sz w:val="20"/>
          <w:szCs w:val="20"/>
        </w:rPr>
        <w:t>Әртүрлі</w:t>
      </w:r>
      <w:r w:rsidRPr="00E80E38">
        <w:rPr>
          <w:spacing w:val="-2"/>
          <w:sz w:val="20"/>
          <w:szCs w:val="20"/>
        </w:rPr>
        <w:t xml:space="preserve"> </w:t>
      </w:r>
      <w:r w:rsidRPr="00E80E38">
        <w:rPr>
          <w:sz w:val="20"/>
          <w:szCs w:val="20"/>
        </w:rPr>
        <w:t>типтегі</w:t>
      </w:r>
      <w:r w:rsidRPr="00E80E38">
        <w:rPr>
          <w:spacing w:val="-1"/>
          <w:sz w:val="20"/>
          <w:szCs w:val="20"/>
        </w:rPr>
        <w:t xml:space="preserve"> </w:t>
      </w:r>
      <w:r w:rsidRPr="00E80E38">
        <w:rPr>
          <w:sz w:val="20"/>
          <w:szCs w:val="20"/>
        </w:rPr>
        <w:t>кішігірім</w:t>
      </w:r>
      <w:r w:rsidRPr="00E80E38">
        <w:rPr>
          <w:spacing w:val="-1"/>
          <w:sz w:val="20"/>
          <w:szCs w:val="20"/>
        </w:rPr>
        <w:t xml:space="preserve"> </w:t>
      </w:r>
      <w:r w:rsidRPr="00E80E38">
        <w:rPr>
          <w:sz w:val="20"/>
          <w:szCs w:val="20"/>
        </w:rPr>
        <w:t>диалогтар</w:t>
      </w:r>
      <w:r w:rsidRPr="00E80E38">
        <w:rPr>
          <w:spacing w:val="-1"/>
          <w:sz w:val="20"/>
          <w:szCs w:val="20"/>
        </w:rPr>
        <w:t xml:space="preserve"> </w:t>
      </w:r>
      <w:r w:rsidRPr="00E80E38">
        <w:rPr>
          <w:sz w:val="20"/>
          <w:szCs w:val="20"/>
        </w:rPr>
        <w:t>құрастыруды</w:t>
      </w:r>
      <w:r w:rsidRPr="00E80E38">
        <w:rPr>
          <w:spacing w:val="-1"/>
          <w:sz w:val="20"/>
          <w:szCs w:val="20"/>
        </w:rPr>
        <w:t xml:space="preserve"> </w:t>
      </w:r>
      <w:r w:rsidRPr="00E80E38">
        <w:rPr>
          <w:spacing w:val="-2"/>
          <w:sz w:val="20"/>
          <w:szCs w:val="20"/>
        </w:rPr>
        <w:t>тапсырамын;</w:t>
      </w:r>
    </w:p>
    <w:p w:rsidR="007005AC" w:rsidRPr="00E80E38" w:rsidRDefault="00BB4AF8">
      <w:pPr>
        <w:pStyle w:val="a3"/>
        <w:ind w:left="213" w:right="243"/>
        <w:rPr>
          <w:sz w:val="20"/>
          <w:szCs w:val="20"/>
        </w:rPr>
      </w:pPr>
      <w:r w:rsidRPr="00E80E38">
        <w:rPr>
          <w:sz w:val="20"/>
          <w:szCs w:val="20"/>
        </w:rPr>
        <w:t>Тыңдалым және айтылым (ауызша сөйлеу тілін және фонематикалық естуді дамыту): - артикуляциялық жаттығулар; - сөзді дыбыстық талдау; - түрлі ақпаратты қабылдау; - сұрақ- тар құрастыру, мазмұны бойынша қарапайым сұрақтарға жауап беру; - мәтін бөлімдерінің негізінде ұжымдық және өзіндік әңгіме құрастыру; - диалог құру, сөйлеушінің көзқарасын қабылдау; - бөлімдерінің негізінде ұжымдық және өзіндік әңгіме құрастыру; - өлеңдерді, жаңылтпаштарды айту; - ойында жаттаған өлеңдерді, жаңылтпаштарды қолдану; - өлеңдер жаттау; - мысалдар мен өлеңдерді мәнерлеп оқу; - таныс оқиғаларды, ертегілерді мазмұндау.</w:t>
      </w:r>
    </w:p>
    <w:p w:rsidR="007005AC" w:rsidRPr="00E80E38" w:rsidRDefault="00BB4AF8">
      <w:pPr>
        <w:pStyle w:val="a3"/>
        <w:ind w:left="213" w:right="241"/>
        <w:rPr>
          <w:sz w:val="20"/>
          <w:szCs w:val="20"/>
        </w:rPr>
      </w:pPr>
      <w:r w:rsidRPr="00E80E38">
        <w:rPr>
          <w:sz w:val="20"/>
          <w:szCs w:val="20"/>
        </w:rPr>
        <w:t>Оқылым: - оқу әрекетіне қызығушылығын арттыру; - ауызша және жазбаша сөйлеу тілін дамыту; - байланыстырып сөйлеу тілін дамыту; - оқығанда тыныс белгілеріне сәйкес инто- нацияны сақтап оқу; - дауыстап, іштей оқу; - мәтінді бөлімдерге бөлу, әр бөлімді мұғалімнің көмегімен атау; - оқылған мазмұн бойынша сұрақтарды құрастыру; - мәтінді түсініп оқып, сұрақтарға толық жауап беру; - мәтінді қысқаша мазмұндау. Жоғарыда айтылған әдіс- тәсілдер арқылы - оқушының ойлау қабілетінің жоғары деңгейге өсуіне, тіл байлығы мен зияткерлік қабілетінің дамуына, бәсекеге қабілетті, өз дәлелін қорғап, мәселеге сыни тұрғыдан сараптама жасап үйренуге баулимын;</w:t>
      </w:r>
    </w:p>
    <w:p w:rsidR="007005AC" w:rsidRPr="00E80E38" w:rsidRDefault="00BB4AF8">
      <w:pPr>
        <w:pStyle w:val="a3"/>
        <w:ind w:right="243"/>
        <w:rPr>
          <w:sz w:val="20"/>
          <w:szCs w:val="20"/>
        </w:rPr>
      </w:pPr>
      <w:r w:rsidRPr="00E80E38">
        <w:rPr>
          <w:sz w:val="20"/>
          <w:szCs w:val="20"/>
        </w:rPr>
        <w:t>Оқушыны ауызша әдеби</w:t>
      </w:r>
      <w:r w:rsidRPr="00E80E38">
        <w:rPr>
          <w:spacing w:val="-2"/>
          <w:sz w:val="20"/>
          <w:szCs w:val="20"/>
        </w:rPr>
        <w:t xml:space="preserve"> </w:t>
      </w:r>
      <w:r w:rsidRPr="00E80E38">
        <w:rPr>
          <w:sz w:val="20"/>
          <w:szCs w:val="20"/>
        </w:rPr>
        <w:t>сөйлеу дағдаларына</w:t>
      </w:r>
      <w:r w:rsidRPr="00E80E38">
        <w:rPr>
          <w:spacing w:val="-2"/>
          <w:sz w:val="20"/>
          <w:szCs w:val="20"/>
        </w:rPr>
        <w:t xml:space="preserve"> </w:t>
      </w:r>
      <w:r w:rsidRPr="00E80E38">
        <w:rPr>
          <w:sz w:val="20"/>
          <w:szCs w:val="20"/>
        </w:rPr>
        <w:t>бейімдеу үшін орфоэпикалық ережелерге сай, фонетикалық заңдылықтарды</w:t>
      </w:r>
      <w:r w:rsidRPr="00E80E38">
        <w:rPr>
          <w:spacing w:val="-3"/>
          <w:sz w:val="20"/>
          <w:szCs w:val="20"/>
        </w:rPr>
        <w:t xml:space="preserve"> </w:t>
      </w:r>
      <w:r w:rsidRPr="00E80E38">
        <w:rPr>
          <w:sz w:val="20"/>
          <w:szCs w:val="20"/>
        </w:rPr>
        <w:t>аңғартатын, мәнерлеп оқуға</w:t>
      </w:r>
      <w:r w:rsidRPr="00E80E38">
        <w:rPr>
          <w:spacing w:val="-3"/>
          <w:sz w:val="20"/>
          <w:szCs w:val="20"/>
        </w:rPr>
        <w:t xml:space="preserve"> </w:t>
      </w:r>
      <w:r w:rsidRPr="00E80E38">
        <w:rPr>
          <w:sz w:val="20"/>
          <w:szCs w:val="20"/>
        </w:rPr>
        <w:t>арналған арнайы ұйымдас- тырылған жаттығу жұмыстарын жүргізу пайдалы. Мұндай жұмыс</w:t>
      </w:r>
      <w:r w:rsidRPr="00E80E38">
        <w:rPr>
          <w:spacing w:val="-3"/>
          <w:sz w:val="20"/>
          <w:szCs w:val="20"/>
        </w:rPr>
        <w:t xml:space="preserve"> </w:t>
      </w:r>
      <w:r w:rsidRPr="00E80E38">
        <w:rPr>
          <w:sz w:val="20"/>
          <w:szCs w:val="20"/>
        </w:rPr>
        <w:t>түрлері әр тақырыпты оқытуға байланысты тіл дамыту жұмыстары арықлы іске асуға тиіс. Оқушыға мәнерлеп оқытудың, әдемі сөйлеудің үлгілерін мұғалім өзі көрсетіп отыруы қажет. Оқушының әдеби сөйлеу дағдыларын қалыптастыруда дыбыстар мен сөздерді дұрыс айтуға үйрету, дұрыс сөйлеу дағдыларын дамыту, сөйлеу тіліне жаттықтыру, өлеңдер мен әндерді жаттату, фа- булалық мәтіндер мен диалогтарды тыңдату, классикалық, қазіргі кездегі музыканы, грам- мофондық немесе магнитофондық жазуларды тыңдату, сөз шеберлері, атақты сахна шебер- лерінің орындауында магнитофон таспаларына жазылған поэтикалық шығармаларды, кино, диафильмдердің мазмұнын дыбыс арқылы жандандырып, магнитофоннан тыңдату сияқты жұмыстар жүргізудің үлкен мәні бар. Демек, «көркем сөздің баурап алатын күші ерлікке, Отанды сүюге, адамгершілікке тәрбиелейді. Ол үшін тілді, әсіресе оның байлығын, көр- кемдігі мен үнділігін, сан қырлы мағынасы мен өткірлігін үйрене білу, көптен көп жаттыға білу қажет».</w:t>
      </w:r>
    </w:p>
    <w:p w:rsidR="007005AC" w:rsidRPr="00E80E38" w:rsidRDefault="00BB4AF8">
      <w:pPr>
        <w:pStyle w:val="a3"/>
        <w:spacing w:before="1"/>
        <w:ind w:left="553" w:firstLine="0"/>
        <w:rPr>
          <w:sz w:val="20"/>
          <w:szCs w:val="20"/>
        </w:rPr>
      </w:pPr>
      <w:r w:rsidRPr="00E80E38">
        <w:rPr>
          <w:sz w:val="20"/>
          <w:szCs w:val="20"/>
        </w:rPr>
        <w:t>Мұғалім</w:t>
      </w:r>
      <w:r w:rsidRPr="00E80E38">
        <w:rPr>
          <w:spacing w:val="64"/>
          <w:sz w:val="20"/>
          <w:szCs w:val="20"/>
        </w:rPr>
        <w:t xml:space="preserve"> </w:t>
      </w:r>
      <w:r w:rsidRPr="00E80E38">
        <w:rPr>
          <w:sz w:val="20"/>
          <w:szCs w:val="20"/>
        </w:rPr>
        <w:t>«Термин</w:t>
      </w:r>
      <w:r w:rsidRPr="00E80E38">
        <w:rPr>
          <w:spacing w:val="66"/>
          <w:sz w:val="20"/>
          <w:szCs w:val="20"/>
        </w:rPr>
        <w:t xml:space="preserve"> </w:t>
      </w:r>
      <w:r w:rsidRPr="00E80E38">
        <w:rPr>
          <w:sz w:val="20"/>
          <w:szCs w:val="20"/>
        </w:rPr>
        <w:t>сөздер»,</w:t>
      </w:r>
      <w:r w:rsidRPr="00E80E38">
        <w:rPr>
          <w:spacing w:val="67"/>
          <w:sz w:val="20"/>
          <w:szCs w:val="20"/>
        </w:rPr>
        <w:t xml:space="preserve"> </w:t>
      </w:r>
      <w:r w:rsidRPr="00E80E38">
        <w:rPr>
          <w:sz w:val="20"/>
          <w:szCs w:val="20"/>
        </w:rPr>
        <w:t>«Омоним,</w:t>
      </w:r>
      <w:r w:rsidRPr="00E80E38">
        <w:rPr>
          <w:spacing w:val="66"/>
          <w:sz w:val="20"/>
          <w:szCs w:val="20"/>
        </w:rPr>
        <w:t xml:space="preserve"> </w:t>
      </w:r>
      <w:r w:rsidRPr="00E80E38">
        <w:rPr>
          <w:sz w:val="20"/>
          <w:szCs w:val="20"/>
        </w:rPr>
        <w:t>синоним,</w:t>
      </w:r>
      <w:r w:rsidRPr="00E80E38">
        <w:rPr>
          <w:spacing w:val="67"/>
          <w:sz w:val="20"/>
          <w:szCs w:val="20"/>
        </w:rPr>
        <w:t xml:space="preserve"> </w:t>
      </w:r>
      <w:r w:rsidRPr="00E80E38">
        <w:rPr>
          <w:sz w:val="20"/>
          <w:szCs w:val="20"/>
        </w:rPr>
        <w:t>антоним,</w:t>
      </w:r>
      <w:r w:rsidRPr="00E80E38">
        <w:rPr>
          <w:spacing w:val="66"/>
          <w:sz w:val="20"/>
          <w:szCs w:val="20"/>
        </w:rPr>
        <w:t xml:space="preserve"> </w:t>
      </w:r>
      <w:r w:rsidRPr="00E80E38">
        <w:rPr>
          <w:sz w:val="20"/>
          <w:szCs w:val="20"/>
        </w:rPr>
        <w:t>неологизм,</w:t>
      </w:r>
      <w:r w:rsidRPr="00E80E38">
        <w:rPr>
          <w:spacing w:val="66"/>
          <w:sz w:val="20"/>
          <w:szCs w:val="20"/>
        </w:rPr>
        <w:t xml:space="preserve"> </w:t>
      </w:r>
      <w:r w:rsidRPr="00E80E38">
        <w:rPr>
          <w:sz w:val="20"/>
          <w:szCs w:val="20"/>
        </w:rPr>
        <w:t xml:space="preserve">архаизм </w:t>
      </w:r>
      <w:r w:rsidRPr="00E80E38">
        <w:rPr>
          <w:spacing w:val="-2"/>
          <w:sz w:val="20"/>
          <w:szCs w:val="20"/>
        </w:rPr>
        <w:t>сөздер»,</w:t>
      </w:r>
    </w:p>
    <w:p w:rsidR="007005AC" w:rsidRPr="00E80E38" w:rsidRDefault="00BB4AF8">
      <w:pPr>
        <w:pStyle w:val="a3"/>
        <w:ind w:right="245" w:firstLine="0"/>
        <w:rPr>
          <w:sz w:val="20"/>
          <w:szCs w:val="20"/>
        </w:rPr>
      </w:pPr>
      <w:r w:rsidRPr="00E80E38">
        <w:rPr>
          <w:sz w:val="20"/>
          <w:szCs w:val="20"/>
        </w:rPr>
        <w:t>«Қос сөздер», «Зат есім», «Сын есім», «Сан есім» тақырыптарын оқытуға байланысты тіл дамыту жұмыстарын жүргізу барысында қазақ тілінде бұлардың алатын орнын, мәнін, мағынасын, қызметін меңгертіп, түсіндіріп отыруы қажет.</w:t>
      </w:r>
    </w:p>
    <w:p w:rsidR="007005AC" w:rsidRPr="00E80E38" w:rsidRDefault="00BB4AF8">
      <w:pPr>
        <w:pStyle w:val="a3"/>
        <w:ind w:right="245"/>
        <w:rPr>
          <w:sz w:val="20"/>
          <w:szCs w:val="20"/>
        </w:rPr>
      </w:pPr>
      <w:r w:rsidRPr="00E80E38">
        <w:rPr>
          <w:sz w:val="20"/>
          <w:szCs w:val="20"/>
        </w:rPr>
        <w:t>Оқушыға әдемі, жүйелі сөйлеуге дағды беруде синоним сөздерді үйретіп отырудың мәні зор. Мұғалім тақырыпты оқытуға байланысты ана тіліндегі синоним сөздердің мәніне, маңызына, ерекшелігіне, сондай-ақ қазақ тіліндегі синоним сөздердің саны жағынан да, синонимдік қатарларының молдығы, байлығы жағынан да өте бай екенін, кейде бір ұғымды білдіру үшін ондаған синоним сөздерді қолдануға болатынын айтып, оны дұрыс пайдалана білу</w:t>
      </w:r>
      <w:r w:rsidRPr="00E80E38">
        <w:rPr>
          <w:spacing w:val="53"/>
          <w:w w:val="150"/>
          <w:sz w:val="20"/>
          <w:szCs w:val="20"/>
        </w:rPr>
        <w:t xml:space="preserve"> </w:t>
      </w:r>
      <w:r w:rsidRPr="00E80E38">
        <w:rPr>
          <w:sz w:val="20"/>
          <w:szCs w:val="20"/>
        </w:rPr>
        <w:t>шебер,</w:t>
      </w:r>
      <w:r w:rsidRPr="00E80E38">
        <w:rPr>
          <w:spacing w:val="51"/>
          <w:w w:val="150"/>
          <w:sz w:val="20"/>
          <w:szCs w:val="20"/>
        </w:rPr>
        <w:t xml:space="preserve"> </w:t>
      </w:r>
      <w:r w:rsidRPr="00E80E38">
        <w:rPr>
          <w:sz w:val="20"/>
          <w:szCs w:val="20"/>
        </w:rPr>
        <w:t>әдемі</w:t>
      </w:r>
      <w:r w:rsidRPr="00E80E38">
        <w:rPr>
          <w:spacing w:val="51"/>
          <w:w w:val="150"/>
          <w:sz w:val="20"/>
          <w:szCs w:val="20"/>
        </w:rPr>
        <w:t xml:space="preserve"> </w:t>
      </w:r>
      <w:r w:rsidRPr="00E80E38">
        <w:rPr>
          <w:sz w:val="20"/>
          <w:szCs w:val="20"/>
        </w:rPr>
        <w:t>сөйлеуге</w:t>
      </w:r>
      <w:r w:rsidRPr="00E80E38">
        <w:rPr>
          <w:spacing w:val="52"/>
          <w:w w:val="150"/>
          <w:sz w:val="20"/>
          <w:szCs w:val="20"/>
        </w:rPr>
        <w:t xml:space="preserve"> </w:t>
      </w:r>
      <w:r w:rsidRPr="00E80E38">
        <w:rPr>
          <w:sz w:val="20"/>
          <w:szCs w:val="20"/>
        </w:rPr>
        <w:t>тәрбиелейтінін</w:t>
      </w:r>
      <w:r w:rsidRPr="00E80E38">
        <w:rPr>
          <w:spacing w:val="51"/>
          <w:w w:val="150"/>
          <w:sz w:val="20"/>
          <w:szCs w:val="20"/>
        </w:rPr>
        <w:t xml:space="preserve"> </w:t>
      </w:r>
      <w:r w:rsidRPr="00E80E38">
        <w:rPr>
          <w:sz w:val="20"/>
          <w:szCs w:val="20"/>
        </w:rPr>
        <w:t>түсіндіріп</w:t>
      </w:r>
      <w:r w:rsidRPr="00E80E38">
        <w:rPr>
          <w:spacing w:val="50"/>
          <w:w w:val="150"/>
          <w:sz w:val="20"/>
          <w:szCs w:val="20"/>
        </w:rPr>
        <w:t xml:space="preserve"> </w:t>
      </w:r>
      <w:r w:rsidRPr="00E80E38">
        <w:rPr>
          <w:sz w:val="20"/>
          <w:szCs w:val="20"/>
        </w:rPr>
        <w:t>отыруы</w:t>
      </w:r>
      <w:r w:rsidRPr="00E80E38">
        <w:rPr>
          <w:spacing w:val="51"/>
          <w:w w:val="150"/>
          <w:sz w:val="20"/>
          <w:szCs w:val="20"/>
        </w:rPr>
        <w:t xml:space="preserve"> </w:t>
      </w:r>
      <w:r w:rsidRPr="00E80E38">
        <w:rPr>
          <w:sz w:val="20"/>
          <w:szCs w:val="20"/>
        </w:rPr>
        <w:t>қажет.</w:t>
      </w:r>
      <w:r w:rsidRPr="00E80E38">
        <w:rPr>
          <w:spacing w:val="51"/>
          <w:w w:val="150"/>
          <w:sz w:val="20"/>
          <w:szCs w:val="20"/>
        </w:rPr>
        <w:t xml:space="preserve"> </w:t>
      </w:r>
      <w:r w:rsidRPr="00E80E38">
        <w:rPr>
          <w:sz w:val="20"/>
          <w:szCs w:val="20"/>
        </w:rPr>
        <w:t>Ол</w:t>
      </w:r>
      <w:r w:rsidRPr="00E80E38">
        <w:rPr>
          <w:spacing w:val="51"/>
          <w:w w:val="150"/>
          <w:sz w:val="20"/>
          <w:szCs w:val="20"/>
        </w:rPr>
        <w:t xml:space="preserve"> </w:t>
      </w:r>
      <w:r w:rsidRPr="00E80E38">
        <w:rPr>
          <w:sz w:val="20"/>
          <w:szCs w:val="20"/>
        </w:rPr>
        <w:t>үшін</w:t>
      </w:r>
      <w:r w:rsidRPr="00E80E38">
        <w:rPr>
          <w:spacing w:val="52"/>
          <w:w w:val="150"/>
          <w:sz w:val="20"/>
          <w:szCs w:val="20"/>
        </w:rPr>
        <w:t xml:space="preserve"> </w:t>
      </w:r>
      <w:r w:rsidRPr="00E80E38">
        <w:rPr>
          <w:spacing w:val="-2"/>
          <w:sz w:val="20"/>
          <w:szCs w:val="20"/>
        </w:rPr>
        <w:t>мұғалім</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синоним сөздердің алуан түплі мағыналарын қалай ажырату жолдарын айтып, оны қалай түсініп қолданатындықтарына зер салып, қадағалауы тиіс.</w:t>
      </w:r>
    </w:p>
    <w:p w:rsidR="007005AC" w:rsidRPr="00E80E38" w:rsidRDefault="00BB4AF8">
      <w:pPr>
        <w:pStyle w:val="a3"/>
        <w:ind w:left="213" w:right="244"/>
        <w:rPr>
          <w:sz w:val="20"/>
          <w:szCs w:val="20"/>
        </w:rPr>
      </w:pPr>
      <w:r w:rsidRPr="00E80E38">
        <w:rPr>
          <w:sz w:val="20"/>
          <w:szCs w:val="20"/>
        </w:rPr>
        <w:t>Оқушыны</w:t>
      </w:r>
      <w:r w:rsidRPr="00E80E38">
        <w:rPr>
          <w:spacing w:val="40"/>
          <w:sz w:val="20"/>
          <w:szCs w:val="20"/>
        </w:rPr>
        <w:t xml:space="preserve"> </w:t>
      </w:r>
      <w:r w:rsidRPr="00E80E38">
        <w:rPr>
          <w:sz w:val="20"/>
          <w:szCs w:val="20"/>
        </w:rPr>
        <w:t>ауызша</w:t>
      </w:r>
      <w:r w:rsidRPr="00E80E38">
        <w:rPr>
          <w:spacing w:val="40"/>
          <w:sz w:val="20"/>
          <w:szCs w:val="20"/>
        </w:rPr>
        <w:t xml:space="preserve"> </w:t>
      </w:r>
      <w:r w:rsidRPr="00E80E38">
        <w:rPr>
          <w:sz w:val="20"/>
          <w:szCs w:val="20"/>
        </w:rPr>
        <w:t>әдеби</w:t>
      </w:r>
      <w:r w:rsidRPr="00E80E38">
        <w:rPr>
          <w:spacing w:val="-3"/>
          <w:sz w:val="20"/>
          <w:szCs w:val="20"/>
        </w:rPr>
        <w:t xml:space="preserve"> </w:t>
      </w:r>
      <w:r w:rsidRPr="00E80E38">
        <w:rPr>
          <w:sz w:val="20"/>
          <w:szCs w:val="20"/>
        </w:rPr>
        <w:t>сөйлеу</w:t>
      </w:r>
      <w:r w:rsidRPr="00E80E38">
        <w:rPr>
          <w:spacing w:val="40"/>
          <w:sz w:val="20"/>
          <w:szCs w:val="20"/>
        </w:rPr>
        <w:t xml:space="preserve"> </w:t>
      </w:r>
      <w:r w:rsidRPr="00E80E38">
        <w:rPr>
          <w:sz w:val="20"/>
          <w:szCs w:val="20"/>
        </w:rPr>
        <w:t>дағдыларына</w:t>
      </w:r>
      <w:r w:rsidRPr="00E80E38">
        <w:rPr>
          <w:spacing w:val="-3"/>
          <w:sz w:val="20"/>
          <w:szCs w:val="20"/>
        </w:rPr>
        <w:t xml:space="preserve"> </w:t>
      </w:r>
      <w:r w:rsidRPr="00E80E38">
        <w:rPr>
          <w:sz w:val="20"/>
          <w:szCs w:val="20"/>
        </w:rPr>
        <w:t>үйретуде</w:t>
      </w:r>
      <w:r w:rsidRPr="00E80E38">
        <w:rPr>
          <w:spacing w:val="40"/>
          <w:sz w:val="20"/>
          <w:szCs w:val="20"/>
        </w:rPr>
        <w:t xml:space="preserve"> </w:t>
      </w:r>
      <w:r w:rsidRPr="00E80E38">
        <w:rPr>
          <w:sz w:val="20"/>
          <w:szCs w:val="20"/>
        </w:rPr>
        <w:t>фонетика</w:t>
      </w:r>
      <w:r w:rsidRPr="00E80E38">
        <w:rPr>
          <w:spacing w:val="40"/>
          <w:sz w:val="20"/>
          <w:szCs w:val="20"/>
        </w:rPr>
        <w:t xml:space="preserve"> </w:t>
      </w:r>
      <w:r w:rsidRPr="00E80E38">
        <w:rPr>
          <w:sz w:val="20"/>
          <w:szCs w:val="20"/>
        </w:rPr>
        <w:t>мен</w:t>
      </w:r>
      <w:r w:rsidRPr="00E80E38">
        <w:rPr>
          <w:spacing w:val="-3"/>
          <w:sz w:val="20"/>
          <w:szCs w:val="20"/>
        </w:rPr>
        <w:t xml:space="preserve"> </w:t>
      </w:r>
      <w:r w:rsidRPr="00E80E38">
        <w:rPr>
          <w:sz w:val="20"/>
          <w:szCs w:val="20"/>
        </w:rPr>
        <w:t>орфоэпияны</w:t>
      </w:r>
      <w:r w:rsidRPr="00E80E38">
        <w:rPr>
          <w:spacing w:val="40"/>
          <w:sz w:val="20"/>
          <w:szCs w:val="20"/>
        </w:rPr>
        <w:t xml:space="preserve"> </w:t>
      </w:r>
      <w:r w:rsidRPr="00E80E38">
        <w:rPr>
          <w:sz w:val="20"/>
          <w:szCs w:val="20"/>
        </w:rPr>
        <w:t>дұ- рыс</w:t>
      </w:r>
      <w:r w:rsidRPr="00E80E38">
        <w:rPr>
          <w:spacing w:val="-3"/>
          <w:sz w:val="20"/>
          <w:szCs w:val="20"/>
        </w:rPr>
        <w:t xml:space="preserve"> </w:t>
      </w:r>
      <w:r w:rsidRPr="00E80E38">
        <w:rPr>
          <w:sz w:val="20"/>
          <w:szCs w:val="20"/>
        </w:rPr>
        <w:t>оқытудың орны ерекше, өйткені</w:t>
      </w:r>
      <w:r w:rsidRPr="00E80E38">
        <w:rPr>
          <w:spacing w:val="-3"/>
          <w:sz w:val="20"/>
          <w:szCs w:val="20"/>
        </w:rPr>
        <w:t xml:space="preserve"> </w:t>
      </w:r>
      <w:r w:rsidRPr="00E80E38">
        <w:rPr>
          <w:sz w:val="20"/>
          <w:szCs w:val="20"/>
        </w:rPr>
        <w:t>оқушы</w:t>
      </w:r>
      <w:r w:rsidRPr="00E80E38">
        <w:rPr>
          <w:spacing w:val="-3"/>
          <w:sz w:val="20"/>
          <w:szCs w:val="20"/>
        </w:rPr>
        <w:t xml:space="preserve"> </w:t>
      </w:r>
      <w:r w:rsidRPr="00E80E38">
        <w:rPr>
          <w:sz w:val="20"/>
          <w:szCs w:val="20"/>
        </w:rPr>
        <w:t>фонетика мен</w:t>
      </w:r>
      <w:r w:rsidRPr="00E80E38">
        <w:rPr>
          <w:spacing w:val="-2"/>
          <w:sz w:val="20"/>
          <w:szCs w:val="20"/>
        </w:rPr>
        <w:t xml:space="preserve"> </w:t>
      </w:r>
      <w:r w:rsidRPr="00E80E38">
        <w:rPr>
          <w:sz w:val="20"/>
          <w:szCs w:val="20"/>
        </w:rPr>
        <w:t>орфоэпияның</w:t>
      </w:r>
      <w:r w:rsidRPr="00E80E38">
        <w:rPr>
          <w:spacing w:val="-3"/>
          <w:sz w:val="20"/>
          <w:szCs w:val="20"/>
        </w:rPr>
        <w:t xml:space="preserve"> </w:t>
      </w:r>
      <w:r w:rsidRPr="00E80E38">
        <w:rPr>
          <w:sz w:val="20"/>
          <w:szCs w:val="20"/>
        </w:rPr>
        <w:t>заңдылықтарын дұ- рыс меңгеру арқылы әдеби тілдің нормасына жаттығады., сөздердегі дыбыстардың айты- луын,</w:t>
      </w:r>
      <w:r w:rsidRPr="00E80E38">
        <w:rPr>
          <w:spacing w:val="-4"/>
          <w:sz w:val="20"/>
          <w:szCs w:val="20"/>
        </w:rPr>
        <w:t xml:space="preserve"> </w:t>
      </w:r>
      <w:r w:rsidRPr="00E80E38">
        <w:rPr>
          <w:sz w:val="20"/>
          <w:szCs w:val="20"/>
        </w:rPr>
        <w:t>естілуін,</w:t>
      </w:r>
      <w:r w:rsidRPr="00E80E38">
        <w:rPr>
          <w:spacing w:val="-4"/>
          <w:sz w:val="20"/>
          <w:szCs w:val="20"/>
        </w:rPr>
        <w:t xml:space="preserve"> </w:t>
      </w:r>
      <w:r w:rsidRPr="00E80E38">
        <w:rPr>
          <w:sz w:val="20"/>
          <w:szCs w:val="20"/>
        </w:rPr>
        <w:t>жазылуын</w:t>
      </w:r>
      <w:r w:rsidRPr="00E80E38">
        <w:rPr>
          <w:spacing w:val="-4"/>
          <w:sz w:val="20"/>
          <w:szCs w:val="20"/>
        </w:rPr>
        <w:t xml:space="preserve"> </w:t>
      </w:r>
      <w:r w:rsidRPr="00E80E38">
        <w:rPr>
          <w:sz w:val="20"/>
          <w:szCs w:val="20"/>
        </w:rPr>
        <w:t>дұрыс</w:t>
      </w:r>
      <w:r w:rsidRPr="00E80E38">
        <w:rPr>
          <w:spacing w:val="-4"/>
          <w:sz w:val="20"/>
          <w:szCs w:val="20"/>
        </w:rPr>
        <w:t xml:space="preserve"> </w:t>
      </w:r>
      <w:r w:rsidRPr="00E80E38">
        <w:rPr>
          <w:sz w:val="20"/>
          <w:szCs w:val="20"/>
        </w:rPr>
        <w:t>айта</w:t>
      </w:r>
      <w:r w:rsidRPr="00E80E38">
        <w:rPr>
          <w:spacing w:val="-3"/>
          <w:sz w:val="20"/>
          <w:szCs w:val="20"/>
        </w:rPr>
        <w:t xml:space="preserve"> </w:t>
      </w:r>
      <w:r w:rsidRPr="00E80E38">
        <w:rPr>
          <w:sz w:val="20"/>
          <w:szCs w:val="20"/>
        </w:rPr>
        <w:t>білуге</w:t>
      </w:r>
      <w:r w:rsidRPr="00E80E38">
        <w:rPr>
          <w:spacing w:val="-3"/>
          <w:sz w:val="20"/>
          <w:szCs w:val="20"/>
        </w:rPr>
        <w:t xml:space="preserve"> </w:t>
      </w:r>
      <w:r w:rsidRPr="00E80E38">
        <w:rPr>
          <w:sz w:val="20"/>
          <w:szCs w:val="20"/>
        </w:rPr>
        <w:t>дағдыланады.</w:t>
      </w:r>
      <w:r w:rsidRPr="00E80E38">
        <w:rPr>
          <w:spacing w:val="-3"/>
          <w:sz w:val="20"/>
          <w:szCs w:val="20"/>
        </w:rPr>
        <w:t xml:space="preserve"> </w:t>
      </w:r>
      <w:r w:rsidRPr="00E80E38">
        <w:rPr>
          <w:sz w:val="20"/>
          <w:szCs w:val="20"/>
        </w:rPr>
        <w:t>Егер</w:t>
      </w:r>
      <w:r w:rsidRPr="00E80E38">
        <w:rPr>
          <w:spacing w:val="-3"/>
          <w:sz w:val="20"/>
          <w:szCs w:val="20"/>
        </w:rPr>
        <w:t xml:space="preserve"> </w:t>
      </w:r>
      <w:r w:rsidRPr="00E80E38">
        <w:rPr>
          <w:sz w:val="20"/>
          <w:szCs w:val="20"/>
        </w:rPr>
        <w:t>оқушы</w:t>
      </w:r>
      <w:r w:rsidRPr="00E80E38">
        <w:rPr>
          <w:spacing w:val="-3"/>
          <w:sz w:val="20"/>
          <w:szCs w:val="20"/>
        </w:rPr>
        <w:t xml:space="preserve"> </w:t>
      </w:r>
      <w:r w:rsidRPr="00E80E38">
        <w:rPr>
          <w:sz w:val="20"/>
          <w:szCs w:val="20"/>
        </w:rPr>
        <w:t>сөзді</w:t>
      </w:r>
      <w:r w:rsidRPr="00E80E38">
        <w:rPr>
          <w:spacing w:val="-3"/>
          <w:sz w:val="20"/>
          <w:szCs w:val="20"/>
        </w:rPr>
        <w:t xml:space="preserve"> </w:t>
      </w:r>
      <w:r w:rsidRPr="00E80E38">
        <w:rPr>
          <w:sz w:val="20"/>
          <w:szCs w:val="20"/>
        </w:rPr>
        <w:t>немесе</w:t>
      </w:r>
      <w:r w:rsidRPr="00E80E38">
        <w:rPr>
          <w:spacing w:val="-3"/>
          <w:sz w:val="20"/>
          <w:szCs w:val="20"/>
        </w:rPr>
        <w:t xml:space="preserve"> </w:t>
      </w:r>
      <w:r w:rsidRPr="00E80E38">
        <w:rPr>
          <w:sz w:val="20"/>
          <w:szCs w:val="20"/>
        </w:rPr>
        <w:t>дыбысты дұрыс айта алмаса, бір дыбыстың орнына екінші дыбысты ауыстырып</w:t>
      </w:r>
      <w:r w:rsidRPr="00E80E38">
        <w:rPr>
          <w:spacing w:val="-1"/>
          <w:sz w:val="20"/>
          <w:szCs w:val="20"/>
        </w:rPr>
        <w:t xml:space="preserve"> </w:t>
      </w:r>
      <w:r w:rsidRPr="00E80E38">
        <w:rPr>
          <w:sz w:val="20"/>
          <w:szCs w:val="20"/>
        </w:rPr>
        <w:t>айтатын болса, немесе жазса, онда ол әдеби тілдің сөйлеу дағдысын бұзып, ол сөзді қате айтумен бірге, дұрыс сауатты жаза алмайтын болады.</w:t>
      </w:r>
    </w:p>
    <w:p w:rsidR="007005AC" w:rsidRPr="00E80E38" w:rsidRDefault="00BB4AF8">
      <w:pPr>
        <w:pStyle w:val="a3"/>
        <w:ind w:left="213" w:right="244"/>
        <w:rPr>
          <w:sz w:val="20"/>
          <w:szCs w:val="20"/>
        </w:rPr>
      </w:pPr>
      <w:r w:rsidRPr="00E80E38">
        <w:rPr>
          <w:sz w:val="20"/>
          <w:szCs w:val="20"/>
        </w:rPr>
        <w:t>Орфографияны</w:t>
      </w:r>
      <w:r w:rsidRPr="00E80E38">
        <w:rPr>
          <w:spacing w:val="40"/>
          <w:sz w:val="20"/>
          <w:szCs w:val="20"/>
        </w:rPr>
        <w:t xml:space="preserve"> </w:t>
      </w:r>
      <w:r w:rsidRPr="00E80E38">
        <w:rPr>
          <w:sz w:val="20"/>
          <w:szCs w:val="20"/>
        </w:rPr>
        <w:t>дұрыс</w:t>
      </w:r>
      <w:r w:rsidRPr="00E80E38">
        <w:rPr>
          <w:spacing w:val="-2"/>
          <w:sz w:val="20"/>
          <w:szCs w:val="20"/>
        </w:rPr>
        <w:t xml:space="preserve"> </w:t>
      </w:r>
      <w:r w:rsidRPr="00E80E38">
        <w:rPr>
          <w:sz w:val="20"/>
          <w:szCs w:val="20"/>
        </w:rPr>
        <w:t>меңгерген</w:t>
      </w:r>
      <w:r w:rsidRPr="00E80E38">
        <w:rPr>
          <w:spacing w:val="-2"/>
          <w:sz w:val="20"/>
          <w:szCs w:val="20"/>
        </w:rPr>
        <w:t xml:space="preserve"> </w:t>
      </w:r>
      <w:r w:rsidRPr="00E80E38">
        <w:rPr>
          <w:sz w:val="20"/>
          <w:szCs w:val="20"/>
        </w:rPr>
        <w:t>оқушы</w:t>
      </w:r>
      <w:r w:rsidRPr="00E80E38">
        <w:rPr>
          <w:spacing w:val="-2"/>
          <w:sz w:val="20"/>
          <w:szCs w:val="20"/>
        </w:rPr>
        <w:t xml:space="preserve"> </w:t>
      </w:r>
      <w:r w:rsidRPr="00E80E38">
        <w:rPr>
          <w:sz w:val="20"/>
          <w:szCs w:val="20"/>
        </w:rPr>
        <w:t>еш уақытта</w:t>
      </w:r>
      <w:r w:rsidRPr="00E80E38">
        <w:rPr>
          <w:spacing w:val="40"/>
          <w:sz w:val="20"/>
          <w:szCs w:val="20"/>
        </w:rPr>
        <w:t xml:space="preserve"> </w:t>
      </w:r>
      <w:r w:rsidRPr="00E80E38">
        <w:rPr>
          <w:sz w:val="20"/>
          <w:szCs w:val="20"/>
        </w:rPr>
        <w:t>да</w:t>
      </w:r>
      <w:r w:rsidRPr="00E80E38">
        <w:rPr>
          <w:spacing w:val="40"/>
          <w:sz w:val="20"/>
          <w:szCs w:val="20"/>
        </w:rPr>
        <w:t xml:space="preserve"> </w:t>
      </w:r>
      <w:r w:rsidRPr="00E80E38">
        <w:rPr>
          <w:sz w:val="20"/>
          <w:szCs w:val="20"/>
        </w:rPr>
        <w:t>жазба</w:t>
      </w:r>
      <w:r w:rsidRPr="00E80E38">
        <w:rPr>
          <w:spacing w:val="-2"/>
          <w:sz w:val="20"/>
          <w:szCs w:val="20"/>
        </w:rPr>
        <w:t xml:space="preserve"> </w:t>
      </w:r>
      <w:r w:rsidRPr="00E80E38">
        <w:rPr>
          <w:sz w:val="20"/>
          <w:szCs w:val="20"/>
        </w:rPr>
        <w:t>жұмыстарында</w:t>
      </w:r>
      <w:r w:rsidRPr="00E80E38">
        <w:rPr>
          <w:spacing w:val="40"/>
          <w:sz w:val="20"/>
          <w:szCs w:val="20"/>
        </w:rPr>
        <w:t xml:space="preserve"> </w:t>
      </w:r>
      <w:r w:rsidRPr="00E80E38">
        <w:rPr>
          <w:sz w:val="20"/>
          <w:szCs w:val="20"/>
        </w:rPr>
        <w:t>сөзді</w:t>
      </w:r>
      <w:r w:rsidRPr="00E80E38">
        <w:rPr>
          <w:spacing w:val="-2"/>
          <w:sz w:val="20"/>
          <w:szCs w:val="20"/>
        </w:rPr>
        <w:t xml:space="preserve"> </w:t>
      </w:r>
      <w:r w:rsidRPr="00E80E38">
        <w:rPr>
          <w:sz w:val="20"/>
          <w:szCs w:val="20"/>
        </w:rPr>
        <w:t>қате жазбайды. Ол үшін мұғалім</w:t>
      </w:r>
      <w:r w:rsidRPr="00E80E38">
        <w:rPr>
          <w:spacing w:val="-4"/>
          <w:sz w:val="20"/>
          <w:szCs w:val="20"/>
        </w:rPr>
        <w:t xml:space="preserve"> </w:t>
      </w:r>
      <w:r w:rsidRPr="00E80E38">
        <w:rPr>
          <w:sz w:val="20"/>
          <w:szCs w:val="20"/>
        </w:rPr>
        <w:t>сөздің түбірін қосымшадан айыра</w:t>
      </w:r>
      <w:r w:rsidRPr="00E80E38">
        <w:rPr>
          <w:spacing w:val="-2"/>
          <w:sz w:val="20"/>
          <w:szCs w:val="20"/>
        </w:rPr>
        <w:t xml:space="preserve"> </w:t>
      </w:r>
      <w:r w:rsidRPr="00E80E38">
        <w:rPr>
          <w:sz w:val="20"/>
          <w:szCs w:val="20"/>
        </w:rPr>
        <w:t>білудің жолдарын үйретіп отыруы қажет. Орфография мен орфоэпияны өткенде екі түрлі жазылу қаупі бар сөздерді дұрыс жаздырып, әрі айттырып отырған жөн. Мысалы. Батальон (баталион емес), бәйшешек (байшешек емес), құлын (құлұн емес), бұрын (бұрұн емес), т.б.</w:t>
      </w:r>
    </w:p>
    <w:p w:rsidR="007005AC" w:rsidRPr="00E80E38" w:rsidRDefault="00BB4AF8">
      <w:pPr>
        <w:pStyle w:val="a3"/>
        <w:ind w:left="213" w:right="243"/>
        <w:rPr>
          <w:sz w:val="20"/>
          <w:szCs w:val="20"/>
        </w:rPr>
      </w:pPr>
      <w:r w:rsidRPr="00E80E38">
        <w:rPr>
          <w:sz w:val="20"/>
          <w:szCs w:val="20"/>
        </w:rPr>
        <w:t>Оқушы әдеби сөйлеуге дағдыландыруда фонетика, орфография, орфоэпия, синткасисті оқытуға орай дауысты және дауыссыз дыбыстардың айтылуындағы ерекшеліктерді, қатаң, сонор, ұяң дыбыстардың айтылу ерекшеліктерін меңгерту, сөйлем орнына қойылатын тыныс белгілерін дауыс ырғағы, айтылуына қарай дұрыс қоя білу, сөзді буынға дұрыс бөлу, тасы- малдау, сөзге дұрыс екпін түсіріп айта білу, сондай-ақ, магнитофон таспасынан тақырып- тарды, мақал-мәтелдерді тыңдату сияқтыжұмыс түрлері жазылған сөздерді жұп-жұбымен жазып, өзара салыстырыңдар, ұқсаас болу үшін қай дыбыстар ортақ екенін айтыңдар, дыбыс пен әріптің</w:t>
      </w:r>
      <w:r w:rsidRPr="00E80E38">
        <w:rPr>
          <w:spacing w:val="-2"/>
          <w:sz w:val="20"/>
          <w:szCs w:val="20"/>
        </w:rPr>
        <w:t xml:space="preserve"> </w:t>
      </w:r>
      <w:r w:rsidRPr="00E80E38">
        <w:rPr>
          <w:sz w:val="20"/>
          <w:szCs w:val="20"/>
        </w:rPr>
        <w:t>қандай айырмасы бар,</w:t>
      </w:r>
      <w:r w:rsidRPr="00E80E38">
        <w:rPr>
          <w:spacing w:val="-2"/>
          <w:sz w:val="20"/>
          <w:szCs w:val="20"/>
        </w:rPr>
        <w:t xml:space="preserve"> </w:t>
      </w:r>
      <w:r w:rsidRPr="00E80E38">
        <w:rPr>
          <w:sz w:val="20"/>
          <w:szCs w:val="20"/>
        </w:rPr>
        <w:t>«кітап, қазір, мейман»</w:t>
      </w:r>
      <w:r w:rsidRPr="00E80E38">
        <w:rPr>
          <w:spacing w:val="-2"/>
          <w:sz w:val="20"/>
          <w:szCs w:val="20"/>
        </w:rPr>
        <w:t xml:space="preserve"> </w:t>
      </w:r>
      <w:r w:rsidRPr="00E80E38">
        <w:rPr>
          <w:sz w:val="20"/>
          <w:szCs w:val="20"/>
        </w:rPr>
        <w:t>сөздерін</w:t>
      </w:r>
      <w:r w:rsidRPr="00E80E38">
        <w:rPr>
          <w:spacing w:val="-2"/>
          <w:sz w:val="20"/>
          <w:szCs w:val="20"/>
        </w:rPr>
        <w:t xml:space="preserve"> </w:t>
      </w:r>
      <w:r w:rsidRPr="00E80E38">
        <w:rPr>
          <w:sz w:val="20"/>
          <w:szCs w:val="20"/>
        </w:rPr>
        <w:t>буын үндестігі тұрғысынан талдаңдар, бұларды қандай буынды сөздер деп атайды деген тәрізді тапрсырмалар беріп отыру пайдалы.</w:t>
      </w:r>
    </w:p>
    <w:p w:rsidR="007005AC" w:rsidRPr="00E80E38" w:rsidRDefault="00BB4AF8">
      <w:pPr>
        <w:pStyle w:val="a3"/>
        <w:ind w:right="246"/>
        <w:rPr>
          <w:sz w:val="20"/>
          <w:szCs w:val="20"/>
        </w:rPr>
      </w:pPr>
      <w:r w:rsidRPr="00E80E38">
        <w:rPr>
          <w:sz w:val="20"/>
          <w:szCs w:val="20"/>
        </w:rPr>
        <w:t>Жаңартылған білім мазмұны бойынша сыныпта талқылаудағы дәлелдің үш түрін қол- данып жүрміз. Олар Мерсер айтқан:</w:t>
      </w:r>
    </w:p>
    <w:p w:rsidR="007005AC" w:rsidRPr="00E80E38" w:rsidRDefault="00BB4AF8">
      <w:pPr>
        <w:pStyle w:val="a3"/>
        <w:tabs>
          <w:tab w:val="left" w:pos="4127"/>
          <w:tab w:val="left" w:pos="6710"/>
        </w:tabs>
        <w:ind w:left="553" w:firstLine="0"/>
        <w:rPr>
          <w:sz w:val="20"/>
          <w:szCs w:val="20"/>
        </w:rPr>
      </w:pPr>
      <w:r w:rsidRPr="00E80E38">
        <w:rPr>
          <w:sz w:val="20"/>
          <w:szCs w:val="20"/>
        </w:rPr>
        <w:t>1.</w:t>
      </w:r>
      <w:r w:rsidRPr="00E80E38">
        <w:rPr>
          <w:spacing w:val="-8"/>
          <w:sz w:val="20"/>
          <w:szCs w:val="20"/>
        </w:rPr>
        <w:t xml:space="preserve"> </w:t>
      </w:r>
      <w:r w:rsidRPr="00E80E38">
        <w:rPr>
          <w:sz w:val="20"/>
          <w:szCs w:val="20"/>
        </w:rPr>
        <w:t>Пікірталастық</w:t>
      </w:r>
      <w:r w:rsidRPr="00E80E38">
        <w:rPr>
          <w:spacing w:val="-7"/>
          <w:sz w:val="20"/>
          <w:szCs w:val="20"/>
        </w:rPr>
        <w:t xml:space="preserve"> </w:t>
      </w:r>
      <w:r w:rsidRPr="00E80E38">
        <w:rPr>
          <w:spacing w:val="-2"/>
          <w:sz w:val="20"/>
          <w:szCs w:val="20"/>
        </w:rPr>
        <w:t>әңгіме;</w:t>
      </w:r>
      <w:r w:rsidRPr="00E80E38">
        <w:rPr>
          <w:sz w:val="20"/>
          <w:szCs w:val="20"/>
        </w:rPr>
        <w:tab/>
        <w:t>2.</w:t>
      </w:r>
      <w:r w:rsidRPr="00E80E38">
        <w:rPr>
          <w:spacing w:val="-2"/>
          <w:sz w:val="20"/>
          <w:szCs w:val="20"/>
        </w:rPr>
        <w:t xml:space="preserve"> </w:t>
      </w:r>
      <w:r w:rsidRPr="00E80E38">
        <w:rPr>
          <w:sz w:val="20"/>
          <w:szCs w:val="20"/>
        </w:rPr>
        <w:t xml:space="preserve">Топтық </w:t>
      </w:r>
      <w:r w:rsidRPr="00E80E38">
        <w:rPr>
          <w:spacing w:val="-2"/>
          <w:sz w:val="20"/>
          <w:szCs w:val="20"/>
        </w:rPr>
        <w:t>әңгіме;</w:t>
      </w:r>
      <w:r w:rsidRPr="00E80E38">
        <w:rPr>
          <w:sz w:val="20"/>
          <w:szCs w:val="20"/>
        </w:rPr>
        <w:tab/>
        <w:t xml:space="preserve">3. Зерттеушілік </w:t>
      </w:r>
      <w:r w:rsidRPr="00E80E38">
        <w:rPr>
          <w:spacing w:val="-2"/>
          <w:sz w:val="20"/>
          <w:szCs w:val="20"/>
        </w:rPr>
        <w:t>әңгіме.</w:t>
      </w:r>
    </w:p>
    <w:p w:rsidR="007005AC" w:rsidRPr="00E80E38" w:rsidRDefault="00BB4AF8">
      <w:pPr>
        <w:pStyle w:val="a3"/>
        <w:ind w:firstLine="459"/>
        <w:jc w:val="left"/>
        <w:rPr>
          <w:sz w:val="20"/>
          <w:szCs w:val="20"/>
        </w:rPr>
      </w:pPr>
      <w:r w:rsidRPr="00E80E38">
        <w:rPr>
          <w:sz w:val="20"/>
          <w:szCs w:val="20"/>
        </w:rPr>
        <w:t>Пікірталастық әңгіме - оқушылардың өз пікірлерін қорғап, дәлелді түрде жауап беруге</w:t>
      </w:r>
      <w:r w:rsidRPr="00E80E38">
        <w:rPr>
          <w:spacing w:val="40"/>
          <w:sz w:val="20"/>
          <w:szCs w:val="20"/>
        </w:rPr>
        <w:t xml:space="preserve"> </w:t>
      </w:r>
      <w:r w:rsidRPr="00E80E38">
        <w:rPr>
          <w:spacing w:val="-2"/>
          <w:sz w:val="20"/>
          <w:szCs w:val="20"/>
        </w:rPr>
        <w:t>дағдыландырады;</w:t>
      </w:r>
    </w:p>
    <w:p w:rsidR="007005AC" w:rsidRPr="00E80E38" w:rsidRDefault="00BB4AF8">
      <w:pPr>
        <w:pStyle w:val="a3"/>
        <w:ind w:firstLine="459"/>
        <w:jc w:val="left"/>
        <w:rPr>
          <w:sz w:val="20"/>
          <w:szCs w:val="20"/>
        </w:rPr>
      </w:pPr>
      <w:r w:rsidRPr="00E80E38">
        <w:rPr>
          <w:sz w:val="20"/>
          <w:szCs w:val="20"/>
        </w:rPr>
        <w:t>Топтық әңгіме - оқушы мен мұғалім арасын жақындастырып, шәкірттердің білімге деген ынталарын оятады;</w:t>
      </w:r>
    </w:p>
    <w:p w:rsidR="007005AC" w:rsidRPr="00E80E38" w:rsidRDefault="00BB4AF8">
      <w:pPr>
        <w:pStyle w:val="a3"/>
        <w:ind w:firstLine="459"/>
        <w:jc w:val="left"/>
        <w:rPr>
          <w:sz w:val="20"/>
          <w:szCs w:val="20"/>
        </w:rPr>
      </w:pPr>
      <w:r w:rsidRPr="00E80E38">
        <w:rPr>
          <w:sz w:val="20"/>
          <w:szCs w:val="20"/>
        </w:rPr>
        <w:t>Зерттеушілік</w:t>
      </w:r>
      <w:r w:rsidRPr="00E80E38">
        <w:rPr>
          <w:spacing w:val="40"/>
          <w:sz w:val="20"/>
          <w:szCs w:val="20"/>
        </w:rPr>
        <w:t xml:space="preserve"> </w:t>
      </w:r>
      <w:r w:rsidRPr="00E80E38">
        <w:rPr>
          <w:sz w:val="20"/>
          <w:szCs w:val="20"/>
        </w:rPr>
        <w:t>әңгіме</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оқушыларды</w:t>
      </w:r>
      <w:r w:rsidRPr="00E80E38">
        <w:rPr>
          <w:spacing w:val="40"/>
          <w:sz w:val="20"/>
          <w:szCs w:val="20"/>
        </w:rPr>
        <w:t xml:space="preserve"> </w:t>
      </w:r>
      <w:r w:rsidRPr="00E80E38">
        <w:rPr>
          <w:sz w:val="20"/>
          <w:szCs w:val="20"/>
        </w:rPr>
        <w:t>ізденіске</w:t>
      </w:r>
      <w:r w:rsidRPr="00E80E38">
        <w:rPr>
          <w:spacing w:val="40"/>
          <w:sz w:val="20"/>
          <w:szCs w:val="20"/>
        </w:rPr>
        <w:t xml:space="preserve"> </w:t>
      </w:r>
      <w:r w:rsidRPr="00E80E38">
        <w:rPr>
          <w:sz w:val="20"/>
          <w:szCs w:val="20"/>
        </w:rPr>
        <w:t>қызықтырып,</w:t>
      </w:r>
      <w:r w:rsidRPr="00E80E38">
        <w:rPr>
          <w:spacing w:val="40"/>
          <w:sz w:val="20"/>
          <w:szCs w:val="20"/>
        </w:rPr>
        <w:t xml:space="preserve"> </w:t>
      </w:r>
      <w:r w:rsidRPr="00E80E38">
        <w:rPr>
          <w:sz w:val="20"/>
          <w:szCs w:val="20"/>
        </w:rPr>
        <w:t>білім-ғылымға,</w:t>
      </w:r>
      <w:r w:rsidRPr="00E80E38">
        <w:rPr>
          <w:spacing w:val="40"/>
          <w:sz w:val="20"/>
          <w:szCs w:val="20"/>
        </w:rPr>
        <w:t xml:space="preserve"> </w:t>
      </w:r>
      <w:r w:rsidRPr="00E80E38">
        <w:rPr>
          <w:sz w:val="20"/>
          <w:szCs w:val="20"/>
        </w:rPr>
        <w:t>жеке</w:t>
      </w:r>
      <w:r w:rsidRPr="00E80E38">
        <w:rPr>
          <w:spacing w:val="40"/>
          <w:sz w:val="20"/>
          <w:szCs w:val="20"/>
        </w:rPr>
        <w:t xml:space="preserve"> </w:t>
      </w:r>
      <w:r w:rsidRPr="00E80E38">
        <w:rPr>
          <w:sz w:val="20"/>
          <w:szCs w:val="20"/>
        </w:rPr>
        <w:t>ой-</w:t>
      </w:r>
      <w:r w:rsidRPr="00E80E38">
        <w:rPr>
          <w:spacing w:val="40"/>
          <w:sz w:val="20"/>
          <w:szCs w:val="20"/>
        </w:rPr>
        <w:t xml:space="preserve"> </w:t>
      </w:r>
      <w:r w:rsidRPr="00E80E38">
        <w:rPr>
          <w:sz w:val="20"/>
          <w:szCs w:val="20"/>
        </w:rPr>
        <w:t>қиялын дамыта білуге бағыттайды;</w:t>
      </w:r>
    </w:p>
    <w:p w:rsidR="007005AC" w:rsidRPr="00E80E38" w:rsidRDefault="00BB4AF8">
      <w:pPr>
        <w:pStyle w:val="a3"/>
        <w:ind w:left="553" w:firstLine="0"/>
        <w:jc w:val="left"/>
        <w:rPr>
          <w:sz w:val="20"/>
          <w:szCs w:val="20"/>
        </w:rPr>
      </w:pPr>
      <w:r w:rsidRPr="00E80E38">
        <w:rPr>
          <w:sz w:val="20"/>
          <w:szCs w:val="20"/>
        </w:rPr>
        <w:t>Диалогтік</w:t>
      </w:r>
      <w:r w:rsidRPr="00E80E38">
        <w:rPr>
          <w:spacing w:val="-3"/>
          <w:sz w:val="20"/>
          <w:szCs w:val="20"/>
        </w:rPr>
        <w:t xml:space="preserve"> </w:t>
      </w:r>
      <w:r w:rsidRPr="00E80E38">
        <w:rPr>
          <w:sz w:val="20"/>
          <w:szCs w:val="20"/>
        </w:rPr>
        <w:t>әдісті</w:t>
      </w:r>
      <w:r w:rsidRPr="00E80E38">
        <w:rPr>
          <w:spacing w:val="-1"/>
          <w:sz w:val="20"/>
          <w:szCs w:val="20"/>
        </w:rPr>
        <w:t xml:space="preserve"> </w:t>
      </w:r>
      <w:r w:rsidRPr="00E80E38">
        <w:rPr>
          <w:sz w:val="20"/>
          <w:szCs w:val="20"/>
        </w:rPr>
        <w:t>өз</w:t>
      </w:r>
      <w:r w:rsidRPr="00E80E38">
        <w:rPr>
          <w:spacing w:val="-1"/>
          <w:sz w:val="20"/>
          <w:szCs w:val="20"/>
        </w:rPr>
        <w:t xml:space="preserve"> </w:t>
      </w:r>
      <w:r w:rsidRPr="00E80E38">
        <w:rPr>
          <w:sz w:val="20"/>
          <w:szCs w:val="20"/>
        </w:rPr>
        <w:t>кезегінде</w:t>
      </w:r>
      <w:r w:rsidRPr="00E80E38">
        <w:rPr>
          <w:spacing w:val="-2"/>
          <w:sz w:val="20"/>
          <w:szCs w:val="20"/>
        </w:rPr>
        <w:t xml:space="preserve"> </w:t>
      </w:r>
      <w:r w:rsidRPr="00E80E38">
        <w:rPr>
          <w:sz w:val="20"/>
          <w:szCs w:val="20"/>
        </w:rPr>
        <w:t>4</w:t>
      </w:r>
      <w:r w:rsidRPr="00E80E38">
        <w:rPr>
          <w:spacing w:val="-1"/>
          <w:sz w:val="20"/>
          <w:szCs w:val="20"/>
        </w:rPr>
        <w:t xml:space="preserve"> </w:t>
      </w:r>
      <w:r w:rsidRPr="00E80E38">
        <w:rPr>
          <w:sz w:val="20"/>
          <w:szCs w:val="20"/>
        </w:rPr>
        <w:t>түрге</w:t>
      </w:r>
      <w:r w:rsidRPr="00E80E38">
        <w:rPr>
          <w:spacing w:val="-1"/>
          <w:sz w:val="20"/>
          <w:szCs w:val="20"/>
        </w:rPr>
        <w:t xml:space="preserve"> </w:t>
      </w:r>
      <w:r w:rsidRPr="00E80E38">
        <w:rPr>
          <w:spacing w:val="-2"/>
          <w:sz w:val="20"/>
          <w:szCs w:val="20"/>
        </w:rPr>
        <w:t>бөлінеді:</w:t>
      </w:r>
    </w:p>
    <w:p w:rsidR="007005AC" w:rsidRPr="00E80E38" w:rsidRDefault="00BB4AF8">
      <w:pPr>
        <w:pStyle w:val="a5"/>
        <w:numPr>
          <w:ilvl w:val="0"/>
          <w:numId w:val="85"/>
        </w:numPr>
        <w:tabs>
          <w:tab w:val="left" w:pos="874"/>
        </w:tabs>
        <w:ind w:hanging="261"/>
        <w:rPr>
          <w:sz w:val="20"/>
          <w:szCs w:val="20"/>
        </w:rPr>
      </w:pPr>
      <w:r w:rsidRPr="00E80E38">
        <w:rPr>
          <w:spacing w:val="-2"/>
          <w:sz w:val="20"/>
          <w:szCs w:val="20"/>
        </w:rPr>
        <w:t>Сұрақ-жауап;</w:t>
      </w:r>
    </w:p>
    <w:p w:rsidR="007005AC" w:rsidRPr="00E80E38" w:rsidRDefault="00BB4AF8">
      <w:pPr>
        <w:pStyle w:val="a5"/>
        <w:numPr>
          <w:ilvl w:val="0"/>
          <w:numId w:val="85"/>
        </w:numPr>
        <w:tabs>
          <w:tab w:val="left" w:pos="874"/>
        </w:tabs>
        <w:ind w:hanging="261"/>
        <w:rPr>
          <w:sz w:val="20"/>
          <w:szCs w:val="20"/>
        </w:rPr>
      </w:pPr>
      <w:r w:rsidRPr="00E80E38">
        <w:rPr>
          <w:sz w:val="20"/>
          <w:szCs w:val="20"/>
        </w:rPr>
        <w:t xml:space="preserve">Тапсырманы </w:t>
      </w:r>
      <w:r w:rsidRPr="00E80E38">
        <w:rPr>
          <w:spacing w:val="-2"/>
          <w:sz w:val="20"/>
          <w:szCs w:val="20"/>
        </w:rPr>
        <w:t>орындату;</w:t>
      </w:r>
    </w:p>
    <w:p w:rsidR="007005AC" w:rsidRPr="00E80E38" w:rsidRDefault="00BB4AF8">
      <w:pPr>
        <w:pStyle w:val="a5"/>
        <w:numPr>
          <w:ilvl w:val="0"/>
          <w:numId w:val="85"/>
        </w:numPr>
        <w:tabs>
          <w:tab w:val="left" w:pos="874"/>
        </w:tabs>
        <w:ind w:hanging="261"/>
        <w:rPr>
          <w:sz w:val="20"/>
          <w:szCs w:val="20"/>
        </w:rPr>
      </w:pPr>
      <w:r w:rsidRPr="00E80E38">
        <w:rPr>
          <w:sz w:val="20"/>
          <w:szCs w:val="20"/>
        </w:rPr>
        <w:t>Жұптық</w:t>
      </w:r>
      <w:r w:rsidRPr="00E80E38">
        <w:rPr>
          <w:spacing w:val="-6"/>
          <w:sz w:val="20"/>
          <w:szCs w:val="20"/>
        </w:rPr>
        <w:t xml:space="preserve"> </w:t>
      </w:r>
      <w:r w:rsidRPr="00E80E38">
        <w:rPr>
          <w:spacing w:val="-2"/>
          <w:sz w:val="20"/>
          <w:szCs w:val="20"/>
        </w:rPr>
        <w:t>жұмыс;</w:t>
      </w:r>
    </w:p>
    <w:p w:rsidR="007005AC" w:rsidRPr="00E80E38" w:rsidRDefault="00BB4AF8">
      <w:pPr>
        <w:pStyle w:val="a5"/>
        <w:numPr>
          <w:ilvl w:val="0"/>
          <w:numId w:val="85"/>
        </w:numPr>
        <w:tabs>
          <w:tab w:val="left" w:pos="874"/>
        </w:tabs>
        <w:ind w:hanging="261"/>
        <w:rPr>
          <w:sz w:val="20"/>
          <w:szCs w:val="20"/>
        </w:rPr>
      </w:pPr>
      <w:r w:rsidRPr="00E80E38">
        <w:rPr>
          <w:sz w:val="20"/>
          <w:szCs w:val="20"/>
        </w:rPr>
        <w:t>Диалогтік</w:t>
      </w:r>
      <w:r w:rsidRPr="00E80E38">
        <w:rPr>
          <w:spacing w:val="-5"/>
          <w:sz w:val="20"/>
          <w:szCs w:val="20"/>
        </w:rPr>
        <w:t xml:space="preserve"> </w:t>
      </w:r>
      <w:r w:rsidRPr="00E80E38">
        <w:rPr>
          <w:sz w:val="20"/>
          <w:szCs w:val="20"/>
        </w:rPr>
        <w:t>мәтінді</w:t>
      </w:r>
      <w:r w:rsidRPr="00E80E38">
        <w:rPr>
          <w:spacing w:val="-5"/>
          <w:sz w:val="20"/>
          <w:szCs w:val="20"/>
        </w:rPr>
        <w:t xml:space="preserve"> </w:t>
      </w:r>
      <w:r w:rsidRPr="00E80E38">
        <w:rPr>
          <w:spacing w:val="-4"/>
          <w:sz w:val="20"/>
          <w:szCs w:val="20"/>
        </w:rPr>
        <w:t>оқу;</w:t>
      </w:r>
    </w:p>
    <w:p w:rsidR="007005AC" w:rsidRPr="00E80E38" w:rsidRDefault="00BB4AF8">
      <w:pPr>
        <w:pStyle w:val="a5"/>
        <w:numPr>
          <w:ilvl w:val="0"/>
          <w:numId w:val="84"/>
        </w:numPr>
        <w:tabs>
          <w:tab w:val="left" w:pos="880"/>
        </w:tabs>
        <w:ind w:right="244" w:firstLine="339"/>
        <w:jc w:val="both"/>
        <w:rPr>
          <w:sz w:val="20"/>
          <w:szCs w:val="20"/>
        </w:rPr>
      </w:pPr>
      <w:r w:rsidRPr="00E80E38">
        <w:rPr>
          <w:sz w:val="20"/>
          <w:szCs w:val="20"/>
        </w:rPr>
        <w:t>Сұрақ-жауап әдісі – оқушылардың қызығушылығын оятып, ынтасын арттыратын бірден-бір әдіс. Әдетте жоғары сынып оқушылары ең көп сұрақ қойып, мұғалімдерді өздері диалогке</w:t>
      </w:r>
      <w:r w:rsidRPr="00E80E38">
        <w:rPr>
          <w:spacing w:val="-1"/>
          <w:sz w:val="20"/>
          <w:szCs w:val="20"/>
        </w:rPr>
        <w:t xml:space="preserve"> </w:t>
      </w:r>
      <w:r w:rsidRPr="00E80E38">
        <w:rPr>
          <w:sz w:val="20"/>
          <w:szCs w:val="20"/>
        </w:rPr>
        <w:t>шақырады.</w:t>
      </w:r>
      <w:r w:rsidRPr="00E80E38">
        <w:rPr>
          <w:spacing w:val="-1"/>
          <w:sz w:val="20"/>
          <w:szCs w:val="20"/>
        </w:rPr>
        <w:t xml:space="preserve"> </w:t>
      </w:r>
      <w:r w:rsidRPr="00E80E38">
        <w:rPr>
          <w:sz w:val="20"/>
          <w:szCs w:val="20"/>
        </w:rPr>
        <w:t>Бастауыш</w:t>
      </w:r>
      <w:r w:rsidRPr="00E80E38">
        <w:rPr>
          <w:spacing w:val="-1"/>
          <w:sz w:val="20"/>
          <w:szCs w:val="20"/>
        </w:rPr>
        <w:t xml:space="preserve"> </w:t>
      </w:r>
      <w:r w:rsidRPr="00E80E38">
        <w:rPr>
          <w:sz w:val="20"/>
          <w:szCs w:val="20"/>
        </w:rPr>
        <w:t>сынып</w:t>
      </w:r>
      <w:r w:rsidRPr="00E80E38">
        <w:rPr>
          <w:spacing w:val="-1"/>
          <w:sz w:val="20"/>
          <w:szCs w:val="20"/>
        </w:rPr>
        <w:t xml:space="preserve"> </w:t>
      </w:r>
      <w:r w:rsidRPr="00E80E38">
        <w:rPr>
          <w:sz w:val="20"/>
          <w:szCs w:val="20"/>
        </w:rPr>
        <w:t>оқушыларының</w:t>
      </w:r>
      <w:r w:rsidRPr="00E80E38">
        <w:rPr>
          <w:spacing w:val="-1"/>
          <w:sz w:val="20"/>
          <w:szCs w:val="20"/>
        </w:rPr>
        <w:t xml:space="preserve"> </w:t>
      </w:r>
      <w:r w:rsidRPr="00E80E38">
        <w:rPr>
          <w:sz w:val="20"/>
          <w:szCs w:val="20"/>
        </w:rPr>
        <w:t>көңілін,</w:t>
      </w:r>
      <w:r w:rsidRPr="00E80E38">
        <w:rPr>
          <w:spacing w:val="-1"/>
          <w:sz w:val="20"/>
          <w:szCs w:val="20"/>
        </w:rPr>
        <w:t xml:space="preserve"> </w:t>
      </w:r>
      <w:r w:rsidRPr="00E80E38">
        <w:rPr>
          <w:sz w:val="20"/>
          <w:szCs w:val="20"/>
        </w:rPr>
        <w:t>ең</w:t>
      </w:r>
      <w:r w:rsidRPr="00E80E38">
        <w:rPr>
          <w:spacing w:val="-1"/>
          <w:sz w:val="20"/>
          <w:szCs w:val="20"/>
        </w:rPr>
        <w:t xml:space="preserve"> </w:t>
      </w:r>
      <w:r w:rsidRPr="00E80E38">
        <w:rPr>
          <w:sz w:val="20"/>
          <w:szCs w:val="20"/>
        </w:rPr>
        <w:t>қарапайым</w:t>
      </w:r>
      <w:r w:rsidRPr="00E80E38">
        <w:rPr>
          <w:spacing w:val="-1"/>
          <w:sz w:val="20"/>
          <w:szCs w:val="20"/>
        </w:rPr>
        <w:t xml:space="preserve"> </w:t>
      </w:r>
      <w:r w:rsidRPr="00E80E38">
        <w:rPr>
          <w:sz w:val="20"/>
          <w:szCs w:val="20"/>
        </w:rPr>
        <w:t>әрі</w:t>
      </w:r>
      <w:r w:rsidRPr="00E80E38">
        <w:rPr>
          <w:spacing w:val="-1"/>
          <w:sz w:val="20"/>
          <w:szCs w:val="20"/>
        </w:rPr>
        <w:t xml:space="preserve"> </w:t>
      </w:r>
      <w:r w:rsidRPr="00E80E38">
        <w:rPr>
          <w:sz w:val="20"/>
          <w:szCs w:val="20"/>
        </w:rPr>
        <w:t>ең</w:t>
      </w:r>
      <w:r w:rsidRPr="00E80E38">
        <w:rPr>
          <w:spacing w:val="-1"/>
          <w:sz w:val="20"/>
          <w:szCs w:val="20"/>
        </w:rPr>
        <w:t xml:space="preserve"> </w:t>
      </w:r>
      <w:r w:rsidRPr="00E80E38">
        <w:rPr>
          <w:sz w:val="20"/>
          <w:szCs w:val="20"/>
        </w:rPr>
        <w:t>қызықты сұрақтармен жаулауға болады.</w:t>
      </w:r>
    </w:p>
    <w:p w:rsidR="007005AC" w:rsidRPr="00E80E38" w:rsidRDefault="00BB4AF8">
      <w:pPr>
        <w:pStyle w:val="a5"/>
        <w:numPr>
          <w:ilvl w:val="0"/>
          <w:numId w:val="84"/>
        </w:numPr>
        <w:tabs>
          <w:tab w:val="left" w:pos="834"/>
        </w:tabs>
        <w:ind w:right="246" w:firstLine="339"/>
        <w:jc w:val="both"/>
        <w:rPr>
          <w:sz w:val="20"/>
          <w:szCs w:val="20"/>
        </w:rPr>
      </w:pPr>
      <w:r w:rsidRPr="00E80E38">
        <w:rPr>
          <w:sz w:val="20"/>
          <w:szCs w:val="20"/>
        </w:rPr>
        <w:t>Рөлдік ойындар - оқушылардың ең сүйікті ойыны. Бұл тәсіл сабақ үдерісін жандан- дырып, тілді үйренуге деген қызығушылықты арттырады. Рөлдік ойындардың басты қызметі</w:t>
      </w:r>
    </w:p>
    <w:p w:rsidR="007005AC" w:rsidRPr="00E80E38" w:rsidRDefault="00BB4AF8">
      <w:pPr>
        <w:pStyle w:val="a3"/>
        <w:ind w:right="245" w:firstLine="0"/>
        <w:rPr>
          <w:sz w:val="20"/>
          <w:szCs w:val="20"/>
        </w:rPr>
      </w:pPr>
      <w:r w:rsidRPr="00E80E38">
        <w:rPr>
          <w:sz w:val="20"/>
          <w:szCs w:val="20"/>
        </w:rPr>
        <w:t>- шынайы, дайындықсыз сөйлеуге қажетті ахуалды туғызу. Түрлі ертегі мен мультфильмдегі сүйікті кейіпкерлерін сыныптастарымен бірге сомдау, олардың мінез-құлық, өзіндік ерек- шеліктерін көрсете отырып, дәл кейіпкеріндей дыбыстау - оқушыларға шектен тыс қызықты шабыт сыйлайды.</w:t>
      </w:r>
    </w:p>
    <w:p w:rsidR="007005AC" w:rsidRPr="00E80E38" w:rsidRDefault="00BB4AF8">
      <w:pPr>
        <w:pStyle w:val="a5"/>
        <w:numPr>
          <w:ilvl w:val="0"/>
          <w:numId w:val="84"/>
        </w:numPr>
        <w:tabs>
          <w:tab w:val="left" w:pos="822"/>
        </w:tabs>
        <w:ind w:right="243" w:firstLine="339"/>
        <w:jc w:val="both"/>
        <w:rPr>
          <w:sz w:val="20"/>
          <w:szCs w:val="20"/>
        </w:rPr>
      </w:pPr>
      <w:r w:rsidRPr="00E80E38">
        <w:rPr>
          <w:sz w:val="20"/>
          <w:szCs w:val="20"/>
        </w:rPr>
        <w:t>21 ғасыр балаларының өз әлемі бар. Оларды үнемі мектеп оқулықтары мен сабақ ба- рысындағы дамыту ойындары арқылы, ынталандыра алмайтынымды білдім. Қандай өтімді әдіс-тәсіл</w:t>
      </w:r>
      <w:r w:rsidRPr="00E80E38">
        <w:rPr>
          <w:spacing w:val="39"/>
          <w:sz w:val="20"/>
          <w:szCs w:val="20"/>
        </w:rPr>
        <w:t xml:space="preserve"> </w:t>
      </w:r>
      <w:r w:rsidRPr="00E80E38">
        <w:rPr>
          <w:sz w:val="20"/>
          <w:szCs w:val="20"/>
        </w:rPr>
        <w:t>болмасын,</w:t>
      </w:r>
      <w:r w:rsidRPr="00E80E38">
        <w:rPr>
          <w:spacing w:val="42"/>
          <w:sz w:val="20"/>
          <w:szCs w:val="20"/>
        </w:rPr>
        <w:t xml:space="preserve"> </w:t>
      </w:r>
      <w:r w:rsidRPr="00E80E38">
        <w:rPr>
          <w:sz w:val="20"/>
          <w:szCs w:val="20"/>
        </w:rPr>
        <w:t>бір-екі</w:t>
      </w:r>
      <w:r w:rsidRPr="00E80E38">
        <w:rPr>
          <w:spacing w:val="42"/>
          <w:sz w:val="20"/>
          <w:szCs w:val="20"/>
        </w:rPr>
        <w:t xml:space="preserve"> </w:t>
      </w:r>
      <w:r w:rsidRPr="00E80E38">
        <w:rPr>
          <w:sz w:val="20"/>
          <w:szCs w:val="20"/>
        </w:rPr>
        <w:t>мәрте</w:t>
      </w:r>
      <w:r w:rsidRPr="00E80E38">
        <w:rPr>
          <w:spacing w:val="42"/>
          <w:sz w:val="20"/>
          <w:szCs w:val="20"/>
        </w:rPr>
        <w:t xml:space="preserve"> </w:t>
      </w:r>
      <w:r w:rsidRPr="00E80E38">
        <w:rPr>
          <w:sz w:val="20"/>
          <w:szCs w:val="20"/>
        </w:rPr>
        <w:t>қолданғаннан</w:t>
      </w:r>
      <w:r w:rsidRPr="00E80E38">
        <w:rPr>
          <w:spacing w:val="42"/>
          <w:sz w:val="20"/>
          <w:szCs w:val="20"/>
        </w:rPr>
        <w:t xml:space="preserve"> </w:t>
      </w:r>
      <w:r w:rsidRPr="00E80E38">
        <w:rPr>
          <w:sz w:val="20"/>
          <w:szCs w:val="20"/>
        </w:rPr>
        <w:t>кейін</w:t>
      </w:r>
      <w:r w:rsidRPr="00E80E38">
        <w:rPr>
          <w:spacing w:val="41"/>
          <w:sz w:val="20"/>
          <w:szCs w:val="20"/>
        </w:rPr>
        <w:t xml:space="preserve"> </w:t>
      </w:r>
      <w:r w:rsidRPr="00E80E38">
        <w:rPr>
          <w:sz w:val="20"/>
          <w:szCs w:val="20"/>
        </w:rPr>
        <w:t>оқушылар</w:t>
      </w:r>
      <w:r w:rsidRPr="00E80E38">
        <w:rPr>
          <w:spacing w:val="39"/>
          <w:sz w:val="20"/>
          <w:szCs w:val="20"/>
        </w:rPr>
        <w:t xml:space="preserve"> </w:t>
      </w:r>
      <w:r w:rsidRPr="00E80E38">
        <w:rPr>
          <w:sz w:val="20"/>
          <w:szCs w:val="20"/>
        </w:rPr>
        <w:t>қабылдамайды.</w:t>
      </w:r>
      <w:r w:rsidRPr="00E80E38">
        <w:rPr>
          <w:spacing w:val="42"/>
          <w:sz w:val="20"/>
          <w:szCs w:val="20"/>
        </w:rPr>
        <w:t xml:space="preserve"> </w:t>
      </w:r>
      <w:r w:rsidRPr="00E80E38">
        <w:rPr>
          <w:sz w:val="20"/>
          <w:szCs w:val="20"/>
        </w:rPr>
        <w:t>Не</w:t>
      </w:r>
      <w:r w:rsidRPr="00E80E38">
        <w:rPr>
          <w:spacing w:val="43"/>
          <w:sz w:val="20"/>
          <w:szCs w:val="20"/>
        </w:rPr>
        <w:t xml:space="preserve"> </w:t>
      </w:r>
      <w:r w:rsidRPr="00E80E38">
        <w:rPr>
          <w:spacing w:val="-4"/>
          <w:sz w:val="20"/>
          <w:szCs w:val="20"/>
        </w:rPr>
        <w:t>істеу</w:t>
      </w:r>
    </w:p>
    <w:p w:rsidR="007005AC" w:rsidRPr="00E80E38" w:rsidRDefault="007005AC">
      <w:pPr>
        <w:jc w:val="both"/>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керек? Бұл сұраққа оқушылардың өздері жауап берді. Оларға компьютерлік ойындар қызық екен. Гаджетіме балалар мен жасөспірімдер арасында кең қолданысқа ие болған бірнеше ойынды жазып алдым! Кейіпкерлердің дыбысын өшіріп, тақырыпқа сай жаңа диалогтер жаздым. Лэд экран мен гаджеттерді жалғау арқылы, жаңа диалогтік ойын ұйымдастырдым. Экранға айтылатын мәтіннің сөздері шығып тұрады. Балалар әр кейіпкердің даусын</w:t>
      </w:r>
      <w:r w:rsidRPr="00E80E38">
        <w:rPr>
          <w:spacing w:val="40"/>
          <w:sz w:val="20"/>
          <w:szCs w:val="20"/>
        </w:rPr>
        <w:t xml:space="preserve"> </w:t>
      </w:r>
      <w:r w:rsidRPr="00E80E38">
        <w:rPr>
          <w:sz w:val="20"/>
          <w:szCs w:val="20"/>
        </w:rPr>
        <w:t>айнытпай салып, ашуланып, күліп, шаттанып, әндетіп, бар эмоцияларын көрсетуі тиіс! Ең мықты актерлік шеберлікке, мадақтау қағаздары табыс етіледі. Сабаққа жаңа идея қосқысы келген оқушылар, өз диалогтік ойындарын бірлесе жасап әкелсе болады! Тек мәтін көркем- әдеби тілдік нормаларға сай, кірме сөздерден таза болуы шарт.</w:t>
      </w:r>
    </w:p>
    <w:p w:rsidR="007005AC" w:rsidRPr="00E80E38" w:rsidRDefault="00BB4AF8">
      <w:pPr>
        <w:pStyle w:val="a3"/>
        <w:ind w:left="213" w:right="241" w:firstLine="459"/>
        <w:rPr>
          <w:sz w:val="20"/>
          <w:szCs w:val="20"/>
        </w:rPr>
      </w:pPr>
      <w:r w:rsidRPr="00E80E38">
        <w:rPr>
          <w:sz w:val="20"/>
          <w:szCs w:val="20"/>
        </w:rPr>
        <w:t>Мәтін бойынша оқушыға берілетін барлық сұрақтар мен тапсырмаларды енгізу мүмкін емес, оқулық көлеміне сыймайды. Сондықтан әдісті түрлендіру, тапсырмаларды беру мұға- лімнің өз шеберлігіне, тәжірибесіне байланысты. Қазіргі кезде оқыту үдерісінде заманауи технологиялар кеңінен қолданылады. Оқушылардың қызығушылығын ояту үшін алуан түрлі тапсырмалар беруге болады. Сондықтан да оқулықта оқушылардың өз бетінше жұмыс істеулеріне арналған тапсырмалар беріліп отырады. Мұғалімнің негізгі көңіл аударатын</w:t>
      </w:r>
      <w:r w:rsidRPr="00E80E38">
        <w:rPr>
          <w:spacing w:val="40"/>
          <w:sz w:val="20"/>
          <w:szCs w:val="20"/>
        </w:rPr>
        <w:t xml:space="preserve"> </w:t>
      </w:r>
      <w:r w:rsidRPr="00E80E38">
        <w:rPr>
          <w:sz w:val="20"/>
          <w:szCs w:val="20"/>
        </w:rPr>
        <w:t>жайы</w:t>
      </w:r>
      <w:r w:rsidRPr="00E80E38">
        <w:rPr>
          <w:spacing w:val="-1"/>
          <w:sz w:val="20"/>
          <w:szCs w:val="20"/>
        </w:rPr>
        <w:t xml:space="preserve"> </w:t>
      </w:r>
      <w:r w:rsidRPr="00E80E38">
        <w:rPr>
          <w:sz w:val="20"/>
          <w:szCs w:val="20"/>
        </w:rPr>
        <w:t>– әрбір оқушының жеке</w:t>
      </w:r>
      <w:r w:rsidRPr="00E80E38">
        <w:rPr>
          <w:spacing w:val="-1"/>
          <w:sz w:val="20"/>
          <w:szCs w:val="20"/>
        </w:rPr>
        <w:t xml:space="preserve"> </w:t>
      </w:r>
      <w:r w:rsidRPr="00E80E38">
        <w:rPr>
          <w:sz w:val="20"/>
          <w:szCs w:val="20"/>
        </w:rPr>
        <w:t>қызығушылығын</w:t>
      </w:r>
      <w:r w:rsidRPr="00E80E38">
        <w:rPr>
          <w:spacing w:val="-1"/>
          <w:sz w:val="20"/>
          <w:szCs w:val="20"/>
        </w:rPr>
        <w:t xml:space="preserve"> </w:t>
      </w:r>
      <w:r w:rsidRPr="00E80E38">
        <w:rPr>
          <w:sz w:val="20"/>
          <w:szCs w:val="20"/>
        </w:rPr>
        <w:t>ояту.</w:t>
      </w:r>
      <w:r w:rsidRPr="00E80E38">
        <w:rPr>
          <w:spacing w:val="-1"/>
          <w:sz w:val="20"/>
          <w:szCs w:val="20"/>
        </w:rPr>
        <w:t xml:space="preserve"> </w:t>
      </w:r>
      <w:r w:rsidRPr="00E80E38">
        <w:rPr>
          <w:sz w:val="20"/>
          <w:szCs w:val="20"/>
        </w:rPr>
        <w:t>Мұғалім</w:t>
      </w:r>
      <w:r w:rsidRPr="00E80E38">
        <w:rPr>
          <w:spacing w:val="-1"/>
          <w:sz w:val="20"/>
          <w:szCs w:val="20"/>
        </w:rPr>
        <w:t xml:space="preserve"> </w:t>
      </w:r>
      <w:r w:rsidRPr="00E80E38">
        <w:rPr>
          <w:sz w:val="20"/>
          <w:szCs w:val="20"/>
        </w:rPr>
        <w:t>әрбір</w:t>
      </w:r>
      <w:r w:rsidRPr="00E80E38">
        <w:rPr>
          <w:spacing w:val="-1"/>
          <w:sz w:val="20"/>
          <w:szCs w:val="20"/>
        </w:rPr>
        <w:t xml:space="preserve"> </w:t>
      </w:r>
      <w:r w:rsidRPr="00E80E38">
        <w:rPr>
          <w:sz w:val="20"/>
          <w:szCs w:val="20"/>
        </w:rPr>
        <w:t>оқушыға</w:t>
      </w:r>
      <w:r w:rsidRPr="00E80E38">
        <w:rPr>
          <w:spacing w:val="-1"/>
          <w:sz w:val="20"/>
          <w:szCs w:val="20"/>
        </w:rPr>
        <w:t xml:space="preserve"> </w:t>
      </w:r>
      <w:r w:rsidRPr="00E80E38">
        <w:rPr>
          <w:sz w:val="20"/>
          <w:szCs w:val="20"/>
        </w:rPr>
        <w:t>жеке</w:t>
      </w:r>
      <w:r w:rsidRPr="00E80E38">
        <w:rPr>
          <w:spacing w:val="-1"/>
          <w:sz w:val="20"/>
          <w:szCs w:val="20"/>
        </w:rPr>
        <w:t xml:space="preserve"> </w:t>
      </w:r>
      <w:r w:rsidRPr="00E80E38">
        <w:rPr>
          <w:sz w:val="20"/>
          <w:szCs w:val="20"/>
        </w:rPr>
        <w:t>баға</w:t>
      </w:r>
      <w:r w:rsidRPr="00E80E38">
        <w:rPr>
          <w:spacing w:val="-1"/>
          <w:sz w:val="20"/>
          <w:szCs w:val="20"/>
        </w:rPr>
        <w:t xml:space="preserve"> </w:t>
      </w:r>
      <w:r w:rsidRPr="00E80E38">
        <w:rPr>
          <w:sz w:val="20"/>
          <w:szCs w:val="20"/>
        </w:rPr>
        <w:t>беруі керек. Оқушыны бағалай отырып, мұғалім баланың сабаққа деген талпынысын, қызығу- шылығын арттырады. Әрбір ұстаздың мақсаты – сабақ сапасын көтеру, түрлерін жетілдіру, сабаққа оқушының қызығушылығын арттыру. Сондай-ақ бүгінгі таңда елімізде оқыту маз- мұны жаңартылып, сабақтарда озық технологияларды қолданудамыз.</w:t>
      </w:r>
      <w:r w:rsidRPr="00E80E38">
        <w:rPr>
          <w:spacing w:val="-2"/>
          <w:sz w:val="20"/>
          <w:szCs w:val="20"/>
        </w:rPr>
        <w:t xml:space="preserve"> </w:t>
      </w:r>
      <w:r w:rsidRPr="00E80E38">
        <w:rPr>
          <w:sz w:val="20"/>
          <w:szCs w:val="20"/>
        </w:rPr>
        <w:t>Сондай технологияның бір түрі – «Ойын арқылы оқыту» технологиясы. Ұлы педагогтер, ғалымдар баланы тәрбие- леудегі ойынның рөлін жоғары бағалайды. Бала ойын арқылы өмірге енеді, табиғатпен, қоршаған ортамен қарым-қатынасқа түседі, таным-түсінігін арттырады, оқу дағдысы қа- лыптасады. А.С. Макаренко: «Ойын балалар өмірінде өте маңызды рөл атқарады», – деп, балалар ойынын жоғары бағалаған. Сабақты ойын түрінде жүргізу оқушылардың білімге ынтаықыласын арттырады. Ойын арқылы ұйымдастырылған сабақ балаларға жеңіл әрі тартымды, түсінікті болады. Оқытудың түпкі мақсаты – оның сапалы болуы, яғни сабақтың түрлері мен 12 әдістерін, мазмұнын жетілдіруге оның әдіскерлік танымдық, білімдік, тәр- биелік</w:t>
      </w:r>
      <w:r w:rsidRPr="00E80E38">
        <w:rPr>
          <w:spacing w:val="-1"/>
          <w:sz w:val="20"/>
          <w:szCs w:val="20"/>
        </w:rPr>
        <w:t xml:space="preserve"> </w:t>
      </w:r>
      <w:r w:rsidRPr="00E80E38">
        <w:rPr>
          <w:sz w:val="20"/>
          <w:szCs w:val="20"/>
        </w:rPr>
        <w:t>қызметі</w:t>
      </w:r>
      <w:r w:rsidRPr="00E80E38">
        <w:rPr>
          <w:spacing w:val="-1"/>
          <w:sz w:val="20"/>
          <w:szCs w:val="20"/>
        </w:rPr>
        <w:t xml:space="preserve"> </w:t>
      </w:r>
      <w:r w:rsidRPr="00E80E38">
        <w:rPr>
          <w:sz w:val="20"/>
          <w:szCs w:val="20"/>
        </w:rPr>
        <w:t>мен</w:t>
      </w:r>
      <w:r w:rsidRPr="00E80E38">
        <w:rPr>
          <w:spacing w:val="-1"/>
          <w:sz w:val="20"/>
          <w:szCs w:val="20"/>
        </w:rPr>
        <w:t xml:space="preserve"> </w:t>
      </w:r>
      <w:r w:rsidRPr="00E80E38">
        <w:rPr>
          <w:sz w:val="20"/>
          <w:szCs w:val="20"/>
        </w:rPr>
        <w:t>практикалық бағытын</w:t>
      </w:r>
      <w:r w:rsidRPr="00E80E38">
        <w:rPr>
          <w:spacing w:val="-1"/>
          <w:sz w:val="20"/>
          <w:szCs w:val="20"/>
        </w:rPr>
        <w:t xml:space="preserve"> </w:t>
      </w:r>
      <w:r w:rsidRPr="00E80E38">
        <w:rPr>
          <w:sz w:val="20"/>
          <w:szCs w:val="20"/>
        </w:rPr>
        <w:t>күшейту де</w:t>
      </w:r>
      <w:r w:rsidRPr="00E80E38">
        <w:rPr>
          <w:spacing w:val="-1"/>
          <w:sz w:val="20"/>
          <w:szCs w:val="20"/>
        </w:rPr>
        <w:t xml:space="preserve"> </w:t>
      </w:r>
      <w:r w:rsidRPr="00E80E38">
        <w:rPr>
          <w:sz w:val="20"/>
          <w:szCs w:val="20"/>
        </w:rPr>
        <w:t>осы</w:t>
      </w:r>
      <w:r w:rsidRPr="00E80E38">
        <w:rPr>
          <w:spacing w:val="-1"/>
          <w:sz w:val="20"/>
          <w:szCs w:val="20"/>
        </w:rPr>
        <w:t xml:space="preserve"> </w:t>
      </w:r>
      <w:r w:rsidRPr="00E80E38">
        <w:rPr>
          <w:sz w:val="20"/>
          <w:szCs w:val="20"/>
        </w:rPr>
        <w:t>міндеттерден</w:t>
      </w:r>
      <w:r w:rsidRPr="00E80E38">
        <w:rPr>
          <w:spacing w:val="-1"/>
          <w:sz w:val="20"/>
          <w:szCs w:val="20"/>
        </w:rPr>
        <w:t xml:space="preserve"> </w:t>
      </w:r>
      <w:r w:rsidRPr="00E80E38">
        <w:rPr>
          <w:sz w:val="20"/>
          <w:szCs w:val="20"/>
        </w:rPr>
        <w:t>туындайды.</w:t>
      </w:r>
      <w:r w:rsidRPr="00E80E38">
        <w:rPr>
          <w:spacing w:val="-1"/>
          <w:sz w:val="20"/>
          <w:szCs w:val="20"/>
        </w:rPr>
        <w:t xml:space="preserve"> </w:t>
      </w:r>
      <w:r w:rsidRPr="00E80E38">
        <w:rPr>
          <w:sz w:val="20"/>
          <w:szCs w:val="20"/>
        </w:rPr>
        <w:t>Сабақты ойын түрінде өткізу – сабақтың әдістерін жетілдіру жолындағы ізденістердің маңызды бір буыны. Сабақтың ойын түрін оқу үдерісінде пысықтау, жаңа сабақты қорытындылау кезінде, қайталау сабақтарында пайдаланған тиімді. Ойын түрі сабақтың тақырыбы мен мазмұнына неғұрлым сәйкес алынса, оның танымдық, тәрбиелік маңызын да арттыра түседі. Оны тиімді пайдалану сабақтың әсерлігін, тартымдылығын күшейтеді, оқушылардың сабаққа ынтасы</w:t>
      </w:r>
      <w:r w:rsidRPr="00E80E38">
        <w:rPr>
          <w:spacing w:val="40"/>
          <w:sz w:val="20"/>
          <w:szCs w:val="20"/>
        </w:rPr>
        <w:t xml:space="preserve"> </w:t>
      </w:r>
      <w:r w:rsidRPr="00E80E38">
        <w:rPr>
          <w:sz w:val="20"/>
          <w:szCs w:val="20"/>
        </w:rPr>
        <w:t>мен қызығушылығын арттырады. Дидактикалық ойындар барлық сыныптарда қолданылады. В. А. Сухомлинскийдің сөзімен айтқанда: «Ойын баланың алдынан өмір есігін ашып, оның шығармашылық қабілетін дамытады, ойынсыз ақыл-ойдың қалыптасуы мүмкін емес».</w:t>
      </w:r>
    </w:p>
    <w:p w:rsidR="007005AC" w:rsidRPr="00E80E38" w:rsidRDefault="00BB4AF8">
      <w:pPr>
        <w:pStyle w:val="a3"/>
        <w:ind w:left="213" w:right="243"/>
        <w:rPr>
          <w:sz w:val="20"/>
          <w:szCs w:val="20"/>
        </w:rPr>
      </w:pPr>
      <w:r w:rsidRPr="00E80E38">
        <w:rPr>
          <w:sz w:val="20"/>
          <w:szCs w:val="20"/>
        </w:rPr>
        <w:t>Біз қаласақ та, қаламасақ та оқушылар Фри-фаер секілді көптеген онлайн ойындар ой- найды. Оларға тапсырма ретінде бір-бірлерімен чатта жазысқанда, сөйлескенде граммати- калық және ауызекі сөйлеуде жіберген қателерді ойын барысында есепке алуды әдетке айналдыруды ұсындым! Басында сөзіме онша мән бермеген оқушылар, күнделікті қарым- қатынас барысында, сабақта, сабақтан тыс айтыла берген ескертпелер нәтижесінде, қазақ тілін дұрыс, таза, мәдениетті сөйлеуге дағдыланып келеді!</w:t>
      </w:r>
    </w:p>
    <w:p w:rsidR="007005AC" w:rsidRPr="00E80E38" w:rsidRDefault="00BB4AF8">
      <w:pPr>
        <w:pStyle w:val="a3"/>
        <w:ind w:left="213" w:right="245"/>
        <w:rPr>
          <w:sz w:val="20"/>
          <w:szCs w:val="20"/>
        </w:rPr>
      </w:pPr>
      <w:r w:rsidRPr="00E80E38">
        <w:rPr>
          <w:sz w:val="20"/>
          <w:szCs w:val="20"/>
        </w:rPr>
        <w:t>Қорыта келгенде оқушылардың айтылым дағдыларын жан-жақты қалыптастырып, мәдениетті, озық ойлы, шешен тілді етіп тәрбиелеу - заман талабы. Ақпараттық техноло- гиялар заманында, әр оқушының қайталанбас тұлға болып қалыптасуы - біздер үшін аса маңызды іс. Осы ісіміз нәтижелі, ұрпағымыз білімді болсын!</w:t>
      </w:r>
    </w:p>
    <w:p w:rsidR="007005AC" w:rsidRPr="00E80E38" w:rsidRDefault="007005AC">
      <w:pPr>
        <w:pStyle w:val="a3"/>
        <w:spacing w:before="2"/>
        <w:ind w:left="0" w:firstLine="0"/>
        <w:jc w:val="left"/>
        <w:rPr>
          <w:sz w:val="20"/>
          <w:szCs w:val="20"/>
        </w:rPr>
      </w:pPr>
    </w:p>
    <w:p w:rsidR="007005AC" w:rsidRPr="00E80E38" w:rsidRDefault="00BB4AF8">
      <w:pPr>
        <w:spacing w:line="228" w:lineRule="exact"/>
        <w:ind w:left="553"/>
        <w:rPr>
          <w:b/>
          <w:sz w:val="20"/>
          <w:szCs w:val="20"/>
        </w:rPr>
      </w:pPr>
      <w:r w:rsidRPr="00E80E38">
        <w:rPr>
          <w:b/>
          <w:sz w:val="20"/>
          <w:szCs w:val="20"/>
        </w:rPr>
        <w:t>Пайдаланылған</w:t>
      </w:r>
      <w:r w:rsidRPr="00E80E38">
        <w:rPr>
          <w:b/>
          <w:spacing w:val="-11"/>
          <w:sz w:val="20"/>
          <w:szCs w:val="20"/>
        </w:rPr>
        <w:t xml:space="preserve"> </w:t>
      </w:r>
      <w:r w:rsidRPr="00E80E38">
        <w:rPr>
          <w:b/>
          <w:sz w:val="20"/>
          <w:szCs w:val="20"/>
        </w:rPr>
        <w:t>әдебиеттер</w:t>
      </w:r>
      <w:r w:rsidRPr="00E80E38">
        <w:rPr>
          <w:b/>
          <w:spacing w:val="-11"/>
          <w:sz w:val="20"/>
          <w:szCs w:val="20"/>
        </w:rPr>
        <w:t xml:space="preserve"> </w:t>
      </w:r>
      <w:r w:rsidRPr="00E80E38">
        <w:rPr>
          <w:b/>
          <w:spacing w:val="-2"/>
          <w:sz w:val="20"/>
          <w:szCs w:val="20"/>
        </w:rPr>
        <w:t>тізімі:</w:t>
      </w:r>
    </w:p>
    <w:p w:rsidR="007005AC" w:rsidRPr="00E80E38" w:rsidRDefault="00BB4AF8">
      <w:pPr>
        <w:pStyle w:val="a5"/>
        <w:numPr>
          <w:ilvl w:val="0"/>
          <w:numId w:val="83"/>
        </w:numPr>
        <w:tabs>
          <w:tab w:val="left" w:pos="754"/>
        </w:tabs>
        <w:spacing w:line="228" w:lineRule="exact"/>
        <w:ind w:hanging="201"/>
        <w:rPr>
          <w:sz w:val="20"/>
          <w:szCs w:val="20"/>
        </w:rPr>
      </w:pPr>
      <w:r w:rsidRPr="00E80E38">
        <w:rPr>
          <w:sz w:val="20"/>
          <w:szCs w:val="20"/>
        </w:rPr>
        <w:t>Азимов</w:t>
      </w:r>
      <w:r w:rsidRPr="00E80E38">
        <w:rPr>
          <w:spacing w:val="-6"/>
          <w:sz w:val="20"/>
          <w:szCs w:val="20"/>
        </w:rPr>
        <w:t xml:space="preserve"> </w:t>
      </w:r>
      <w:r w:rsidRPr="00E80E38">
        <w:rPr>
          <w:sz w:val="20"/>
          <w:szCs w:val="20"/>
        </w:rPr>
        <w:t>Э.Г.,</w:t>
      </w:r>
      <w:r w:rsidRPr="00E80E38">
        <w:rPr>
          <w:spacing w:val="-2"/>
          <w:sz w:val="20"/>
          <w:szCs w:val="20"/>
        </w:rPr>
        <w:t xml:space="preserve"> </w:t>
      </w:r>
      <w:r w:rsidRPr="00E80E38">
        <w:rPr>
          <w:sz w:val="20"/>
          <w:szCs w:val="20"/>
        </w:rPr>
        <w:t>Щукин</w:t>
      </w:r>
      <w:r w:rsidRPr="00E80E38">
        <w:rPr>
          <w:spacing w:val="-3"/>
          <w:sz w:val="20"/>
          <w:szCs w:val="20"/>
        </w:rPr>
        <w:t xml:space="preserve"> </w:t>
      </w:r>
      <w:r w:rsidRPr="00E80E38">
        <w:rPr>
          <w:sz w:val="20"/>
          <w:szCs w:val="20"/>
        </w:rPr>
        <w:t>А.Н.</w:t>
      </w:r>
      <w:r w:rsidRPr="00E80E38">
        <w:rPr>
          <w:spacing w:val="-3"/>
          <w:sz w:val="20"/>
          <w:szCs w:val="20"/>
        </w:rPr>
        <w:t xml:space="preserve"> </w:t>
      </w:r>
      <w:r w:rsidRPr="00E80E38">
        <w:rPr>
          <w:sz w:val="20"/>
          <w:szCs w:val="20"/>
        </w:rPr>
        <w:t>Новый</w:t>
      </w:r>
      <w:r w:rsidRPr="00E80E38">
        <w:rPr>
          <w:spacing w:val="-2"/>
          <w:sz w:val="20"/>
          <w:szCs w:val="20"/>
        </w:rPr>
        <w:t xml:space="preserve"> </w:t>
      </w:r>
      <w:r w:rsidRPr="00E80E38">
        <w:rPr>
          <w:sz w:val="20"/>
          <w:szCs w:val="20"/>
        </w:rPr>
        <w:t>словарь</w:t>
      </w:r>
      <w:r w:rsidRPr="00E80E38">
        <w:rPr>
          <w:spacing w:val="-4"/>
          <w:sz w:val="20"/>
          <w:szCs w:val="20"/>
        </w:rPr>
        <w:t xml:space="preserve"> </w:t>
      </w:r>
      <w:r w:rsidRPr="00E80E38">
        <w:rPr>
          <w:sz w:val="20"/>
          <w:szCs w:val="20"/>
        </w:rPr>
        <w:t>методических</w:t>
      </w:r>
      <w:r w:rsidRPr="00E80E38">
        <w:rPr>
          <w:spacing w:val="-2"/>
          <w:sz w:val="20"/>
          <w:szCs w:val="20"/>
        </w:rPr>
        <w:t xml:space="preserve"> </w:t>
      </w:r>
      <w:r w:rsidRPr="00E80E38">
        <w:rPr>
          <w:sz w:val="20"/>
          <w:szCs w:val="20"/>
        </w:rPr>
        <w:t>терминов</w:t>
      </w:r>
      <w:r w:rsidRPr="00E80E38">
        <w:rPr>
          <w:spacing w:val="-3"/>
          <w:sz w:val="20"/>
          <w:szCs w:val="20"/>
        </w:rPr>
        <w:t xml:space="preserve"> </w:t>
      </w:r>
      <w:r w:rsidRPr="00E80E38">
        <w:rPr>
          <w:sz w:val="20"/>
          <w:szCs w:val="20"/>
        </w:rPr>
        <w:t>и</w:t>
      </w:r>
      <w:r w:rsidRPr="00E80E38">
        <w:rPr>
          <w:spacing w:val="-4"/>
          <w:sz w:val="20"/>
          <w:szCs w:val="20"/>
        </w:rPr>
        <w:t xml:space="preserve"> </w:t>
      </w:r>
      <w:r w:rsidRPr="00E80E38">
        <w:rPr>
          <w:sz w:val="20"/>
          <w:szCs w:val="20"/>
        </w:rPr>
        <w:t>понятий.</w:t>
      </w:r>
      <w:r w:rsidRPr="00E80E38">
        <w:rPr>
          <w:spacing w:val="-3"/>
          <w:sz w:val="20"/>
          <w:szCs w:val="20"/>
        </w:rPr>
        <w:t xml:space="preserve"> </w:t>
      </w:r>
      <w:r w:rsidRPr="00E80E38">
        <w:rPr>
          <w:sz w:val="20"/>
          <w:szCs w:val="20"/>
        </w:rPr>
        <w:t>–Москва,</w:t>
      </w:r>
      <w:r w:rsidRPr="00E80E38">
        <w:rPr>
          <w:spacing w:val="-3"/>
          <w:sz w:val="20"/>
          <w:szCs w:val="20"/>
        </w:rPr>
        <w:t xml:space="preserve"> </w:t>
      </w:r>
      <w:r w:rsidRPr="00E80E38">
        <w:rPr>
          <w:sz w:val="20"/>
          <w:szCs w:val="20"/>
        </w:rPr>
        <w:t>2009.</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446</w:t>
      </w:r>
      <w:r w:rsidRPr="00E80E38">
        <w:rPr>
          <w:spacing w:val="-1"/>
          <w:sz w:val="20"/>
          <w:szCs w:val="20"/>
        </w:rPr>
        <w:t xml:space="preserve"> </w:t>
      </w:r>
      <w:r w:rsidRPr="00E80E38">
        <w:rPr>
          <w:spacing w:val="-5"/>
          <w:sz w:val="20"/>
          <w:szCs w:val="20"/>
        </w:rPr>
        <w:t>с.</w:t>
      </w:r>
    </w:p>
    <w:p w:rsidR="007005AC" w:rsidRPr="00E80E38" w:rsidRDefault="00BB4AF8">
      <w:pPr>
        <w:pStyle w:val="a5"/>
        <w:numPr>
          <w:ilvl w:val="0"/>
          <w:numId w:val="83"/>
        </w:numPr>
        <w:tabs>
          <w:tab w:val="left" w:pos="754"/>
        </w:tabs>
        <w:spacing w:before="1"/>
        <w:ind w:hanging="201"/>
        <w:rPr>
          <w:sz w:val="20"/>
          <w:szCs w:val="20"/>
        </w:rPr>
      </w:pPr>
      <w:r w:rsidRPr="00E80E38">
        <w:rPr>
          <w:sz w:val="20"/>
          <w:szCs w:val="20"/>
        </w:rPr>
        <w:t>Әдістеме</w:t>
      </w:r>
      <w:r w:rsidRPr="00E80E38">
        <w:rPr>
          <w:spacing w:val="-5"/>
          <w:sz w:val="20"/>
          <w:szCs w:val="20"/>
        </w:rPr>
        <w:t xml:space="preserve"> </w:t>
      </w:r>
      <w:r w:rsidRPr="00E80E38">
        <w:rPr>
          <w:sz w:val="20"/>
          <w:szCs w:val="20"/>
        </w:rPr>
        <w:t>әлемінде.</w:t>
      </w:r>
      <w:r w:rsidRPr="00E80E38">
        <w:rPr>
          <w:spacing w:val="-2"/>
          <w:sz w:val="20"/>
          <w:szCs w:val="20"/>
        </w:rPr>
        <w:t xml:space="preserve"> </w:t>
      </w:r>
      <w:r w:rsidRPr="00E80E38">
        <w:rPr>
          <w:sz w:val="20"/>
          <w:szCs w:val="20"/>
        </w:rPr>
        <w:t>–</w:t>
      </w:r>
      <w:r w:rsidRPr="00E80E38">
        <w:rPr>
          <w:spacing w:val="-5"/>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2009.</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366</w:t>
      </w:r>
      <w:r w:rsidRPr="00E80E38">
        <w:rPr>
          <w:spacing w:val="-3"/>
          <w:sz w:val="20"/>
          <w:szCs w:val="20"/>
        </w:rPr>
        <w:t xml:space="preserve"> </w:t>
      </w:r>
      <w:r w:rsidRPr="00E80E38">
        <w:rPr>
          <w:spacing w:val="-5"/>
          <w:sz w:val="20"/>
          <w:szCs w:val="20"/>
        </w:rPr>
        <w:t>б.</w:t>
      </w:r>
    </w:p>
    <w:p w:rsidR="007005AC" w:rsidRPr="00E80E38" w:rsidRDefault="00BB4AF8">
      <w:pPr>
        <w:pStyle w:val="a5"/>
        <w:numPr>
          <w:ilvl w:val="0"/>
          <w:numId w:val="83"/>
        </w:numPr>
        <w:tabs>
          <w:tab w:val="left" w:pos="754"/>
        </w:tabs>
        <w:ind w:hanging="201"/>
        <w:rPr>
          <w:sz w:val="20"/>
          <w:szCs w:val="20"/>
        </w:rPr>
      </w:pPr>
      <w:r w:rsidRPr="00E80E38">
        <w:rPr>
          <w:sz w:val="20"/>
          <w:szCs w:val="20"/>
        </w:rPr>
        <w:t>Қазақша-орысша,</w:t>
      </w:r>
      <w:r w:rsidRPr="00E80E38">
        <w:rPr>
          <w:spacing w:val="-6"/>
          <w:sz w:val="20"/>
          <w:szCs w:val="20"/>
        </w:rPr>
        <w:t xml:space="preserve"> </w:t>
      </w:r>
      <w:r w:rsidRPr="00E80E38">
        <w:rPr>
          <w:sz w:val="20"/>
          <w:szCs w:val="20"/>
        </w:rPr>
        <w:t>орысша-қазақша</w:t>
      </w:r>
      <w:r w:rsidRPr="00E80E38">
        <w:rPr>
          <w:spacing w:val="-7"/>
          <w:sz w:val="20"/>
          <w:szCs w:val="20"/>
        </w:rPr>
        <w:t xml:space="preserve"> </w:t>
      </w:r>
      <w:r w:rsidRPr="00E80E38">
        <w:rPr>
          <w:sz w:val="20"/>
          <w:szCs w:val="20"/>
        </w:rPr>
        <w:t>терминологиялық</w:t>
      </w:r>
      <w:r w:rsidRPr="00E80E38">
        <w:rPr>
          <w:spacing w:val="-7"/>
          <w:sz w:val="20"/>
          <w:szCs w:val="20"/>
        </w:rPr>
        <w:t xml:space="preserve"> </w:t>
      </w:r>
      <w:r w:rsidRPr="00E80E38">
        <w:rPr>
          <w:sz w:val="20"/>
          <w:szCs w:val="20"/>
        </w:rPr>
        <w:t>сөздік.</w:t>
      </w:r>
      <w:r w:rsidRPr="00E80E38">
        <w:rPr>
          <w:spacing w:val="-7"/>
          <w:sz w:val="20"/>
          <w:szCs w:val="20"/>
        </w:rPr>
        <w:t xml:space="preserve"> </w:t>
      </w:r>
      <w:r w:rsidRPr="00E80E38">
        <w:rPr>
          <w:sz w:val="20"/>
          <w:szCs w:val="20"/>
        </w:rPr>
        <w:t>–</w:t>
      </w:r>
      <w:r w:rsidRPr="00E80E38">
        <w:rPr>
          <w:spacing w:val="-6"/>
          <w:sz w:val="20"/>
          <w:szCs w:val="20"/>
        </w:rPr>
        <w:t xml:space="preserve"> </w:t>
      </w:r>
      <w:r w:rsidRPr="00E80E38">
        <w:rPr>
          <w:sz w:val="20"/>
          <w:szCs w:val="20"/>
        </w:rPr>
        <w:t>Алматы,</w:t>
      </w:r>
      <w:r w:rsidRPr="00E80E38">
        <w:rPr>
          <w:spacing w:val="-7"/>
          <w:sz w:val="20"/>
          <w:szCs w:val="20"/>
        </w:rPr>
        <w:t xml:space="preserve"> </w:t>
      </w:r>
      <w:r w:rsidRPr="00E80E38">
        <w:rPr>
          <w:sz w:val="20"/>
          <w:szCs w:val="20"/>
        </w:rPr>
        <w:t>2014.</w:t>
      </w:r>
      <w:r w:rsidRPr="00E80E38">
        <w:rPr>
          <w:spacing w:val="-7"/>
          <w:sz w:val="20"/>
          <w:szCs w:val="20"/>
        </w:rPr>
        <w:t xml:space="preserve"> </w:t>
      </w:r>
      <w:r w:rsidRPr="00E80E38">
        <w:rPr>
          <w:sz w:val="20"/>
          <w:szCs w:val="20"/>
        </w:rPr>
        <w:t>–</w:t>
      </w:r>
      <w:r w:rsidRPr="00E80E38">
        <w:rPr>
          <w:spacing w:val="-7"/>
          <w:sz w:val="20"/>
          <w:szCs w:val="20"/>
        </w:rPr>
        <w:t xml:space="preserve"> </w:t>
      </w:r>
      <w:r w:rsidRPr="00E80E38">
        <w:rPr>
          <w:sz w:val="20"/>
          <w:szCs w:val="20"/>
        </w:rPr>
        <w:t>507</w:t>
      </w:r>
      <w:r w:rsidRPr="00E80E38">
        <w:rPr>
          <w:spacing w:val="-5"/>
          <w:sz w:val="20"/>
          <w:szCs w:val="20"/>
        </w:rPr>
        <w:t xml:space="preserve"> б.</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83"/>
        </w:numPr>
        <w:tabs>
          <w:tab w:val="left" w:pos="755"/>
        </w:tabs>
        <w:spacing w:before="166" w:line="230" w:lineRule="exact"/>
        <w:ind w:left="754" w:hanging="202"/>
        <w:rPr>
          <w:sz w:val="20"/>
          <w:szCs w:val="20"/>
        </w:rPr>
      </w:pPr>
      <w:r w:rsidRPr="00E80E38">
        <w:rPr>
          <w:sz w:val="20"/>
          <w:szCs w:val="20"/>
        </w:rPr>
        <w:lastRenderedPageBreak/>
        <w:t>Тіл</w:t>
      </w:r>
      <w:r w:rsidRPr="00E80E38">
        <w:rPr>
          <w:spacing w:val="-6"/>
          <w:sz w:val="20"/>
          <w:szCs w:val="20"/>
        </w:rPr>
        <w:t xml:space="preserve"> </w:t>
      </w:r>
      <w:r w:rsidRPr="00E80E38">
        <w:rPr>
          <w:sz w:val="20"/>
          <w:szCs w:val="20"/>
        </w:rPr>
        <w:t>білімі</w:t>
      </w:r>
      <w:r w:rsidRPr="00E80E38">
        <w:rPr>
          <w:spacing w:val="-3"/>
          <w:sz w:val="20"/>
          <w:szCs w:val="20"/>
        </w:rPr>
        <w:t xml:space="preserve"> </w:t>
      </w:r>
      <w:r w:rsidRPr="00E80E38">
        <w:rPr>
          <w:sz w:val="20"/>
          <w:szCs w:val="20"/>
        </w:rPr>
        <w:t>терминдерінің</w:t>
      </w:r>
      <w:r w:rsidRPr="00E80E38">
        <w:rPr>
          <w:spacing w:val="-4"/>
          <w:sz w:val="20"/>
          <w:szCs w:val="20"/>
        </w:rPr>
        <w:t xml:space="preserve"> </w:t>
      </w:r>
      <w:r w:rsidRPr="00E80E38">
        <w:rPr>
          <w:sz w:val="20"/>
          <w:szCs w:val="20"/>
        </w:rPr>
        <w:t>сөздігі.</w:t>
      </w:r>
      <w:r w:rsidRPr="00E80E38">
        <w:rPr>
          <w:spacing w:val="-2"/>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2012.</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385</w:t>
      </w:r>
      <w:r w:rsidRPr="00E80E38">
        <w:rPr>
          <w:spacing w:val="-2"/>
          <w:sz w:val="20"/>
          <w:szCs w:val="20"/>
        </w:rPr>
        <w:t xml:space="preserve"> </w:t>
      </w:r>
      <w:r w:rsidRPr="00E80E38">
        <w:rPr>
          <w:spacing w:val="-7"/>
          <w:sz w:val="20"/>
          <w:szCs w:val="20"/>
        </w:rPr>
        <w:t>б.</w:t>
      </w:r>
    </w:p>
    <w:p w:rsidR="007005AC" w:rsidRPr="00E80E38" w:rsidRDefault="00BB4AF8">
      <w:pPr>
        <w:pStyle w:val="a5"/>
        <w:numPr>
          <w:ilvl w:val="0"/>
          <w:numId w:val="83"/>
        </w:numPr>
        <w:tabs>
          <w:tab w:val="left" w:pos="784"/>
        </w:tabs>
        <w:spacing w:line="230" w:lineRule="exact"/>
        <w:ind w:left="784" w:hanging="231"/>
        <w:rPr>
          <w:sz w:val="20"/>
          <w:szCs w:val="20"/>
        </w:rPr>
      </w:pPr>
      <w:r w:rsidRPr="00E80E38">
        <w:rPr>
          <w:sz w:val="20"/>
          <w:szCs w:val="20"/>
        </w:rPr>
        <w:t>Қазақ</w:t>
      </w:r>
      <w:r w:rsidRPr="00E80E38">
        <w:rPr>
          <w:spacing w:val="21"/>
          <w:sz w:val="20"/>
          <w:szCs w:val="20"/>
        </w:rPr>
        <w:t xml:space="preserve"> </w:t>
      </w:r>
      <w:r w:rsidRPr="00E80E38">
        <w:rPr>
          <w:sz w:val="20"/>
          <w:szCs w:val="20"/>
        </w:rPr>
        <w:t>тілі</w:t>
      </w:r>
      <w:r w:rsidRPr="00E80E38">
        <w:rPr>
          <w:spacing w:val="23"/>
          <w:sz w:val="20"/>
          <w:szCs w:val="20"/>
        </w:rPr>
        <w:t xml:space="preserve"> </w:t>
      </w:r>
      <w:r w:rsidRPr="00E80E38">
        <w:rPr>
          <w:sz w:val="20"/>
          <w:szCs w:val="20"/>
        </w:rPr>
        <w:t>терминдерінің</w:t>
      </w:r>
      <w:r w:rsidRPr="00E80E38">
        <w:rPr>
          <w:spacing w:val="24"/>
          <w:sz w:val="20"/>
          <w:szCs w:val="20"/>
        </w:rPr>
        <w:t xml:space="preserve"> </w:t>
      </w:r>
      <w:r w:rsidRPr="00E80E38">
        <w:rPr>
          <w:sz w:val="20"/>
          <w:szCs w:val="20"/>
        </w:rPr>
        <w:t>салалық</w:t>
      </w:r>
      <w:r w:rsidRPr="00E80E38">
        <w:rPr>
          <w:spacing w:val="23"/>
          <w:sz w:val="20"/>
          <w:szCs w:val="20"/>
        </w:rPr>
        <w:t xml:space="preserve"> </w:t>
      </w:r>
      <w:r w:rsidRPr="00E80E38">
        <w:rPr>
          <w:sz w:val="20"/>
          <w:szCs w:val="20"/>
        </w:rPr>
        <w:t>ғылыми</w:t>
      </w:r>
      <w:r w:rsidRPr="00E80E38">
        <w:rPr>
          <w:spacing w:val="24"/>
          <w:sz w:val="20"/>
          <w:szCs w:val="20"/>
        </w:rPr>
        <w:t xml:space="preserve"> </w:t>
      </w:r>
      <w:r w:rsidRPr="00E80E38">
        <w:rPr>
          <w:sz w:val="20"/>
          <w:szCs w:val="20"/>
        </w:rPr>
        <w:t>түсіндірме</w:t>
      </w:r>
      <w:r w:rsidRPr="00E80E38">
        <w:rPr>
          <w:spacing w:val="23"/>
          <w:sz w:val="20"/>
          <w:szCs w:val="20"/>
        </w:rPr>
        <w:t xml:space="preserve"> </w:t>
      </w:r>
      <w:r w:rsidRPr="00E80E38">
        <w:rPr>
          <w:sz w:val="20"/>
          <w:szCs w:val="20"/>
        </w:rPr>
        <w:t>сөздігі:</w:t>
      </w:r>
      <w:r w:rsidRPr="00E80E38">
        <w:rPr>
          <w:spacing w:val="24"/>
          <w:sz w:val="20"/>
          <w:szCs w:val="20"/>
        </w:rPr>
        <w:t xml:space="preserve"> </w:t>
      </w:r>
      <w:r w:rsidRPr="00E80E38">
        <w:rPr>
          <w:sz w:val="20"/>
          <w:szCs w:val="20"/>
        </w:rPr>
        <w:t>Педагогика</w:t>
      </w:r>
      <w:r w:rsidRPr="00E80E38">
        <w:rPr>
          <w:spacing w:val="24"/>
          <w:sz w:val="20"/>
          <w:szCs w:val="20"/>
        </w:rPr>
        <w:t xml:space="preserve"> </w:t>
      </w:r>
      <w:r w:rsidRPr="00E80E38">
        <w:rPr>
          <w:sz w:val="20"/>
          <w:szCs w:val="20"/>
        </w:rPr>
        <w:t>және</w:t>
      </w:r>
      <w:r w:rsidRPr="00E80E38">
        <w:rPr>
          <w:spacing w:val="25"/>
          <w:sz w:val="20"/>
          <w:szCs w:val="20"/>
        </w:rPr>
        <w:t xml:space="preserve"> </w:t>
      </w:r>
      <w:r w:rsidRPr="00E80E38">
        <w:rPr>
          <w:sz w:val="20"/>
          <w:szCs w:val="20"/>
        </w:rPr>
        <w:t>психология.</w:t>
      </w:r>
      <w:r w:rsidRPr="00E80E38">
        <w:rPr>
          <w:spacing w:val="24"/>
          <w:sz w:val="20"/>
          <w:szCs w:val="20"/>
        </w:rPr>
        <w:t xml:space="preserve"> </w:t>
      </w:r>
      <w:r w:rsidRPr="00E80E38">
        <w:rPr>
          <w:sz w:val="20"/>
          <w:szCs w:val="20"/>
        </w:rPr>
        <w:t>–</w:t>
      </w:r>
      <w:r w:rsidRPr="00E80E38">
        <w:rPr>
          <w:spacing w:val="25"/>
          <w:sz w:val="20"/>
          <w:szCs w:val="20"/>
        </w:rPr>
        <w:t xml:space="preserve"> </w:t>
      </w:r>
      <w:r w:rsidRPr="00E80E38">
        <w:rPr>
          <w:spacing w:val="-2"/>
          <w:sz w:val="20"/>
          <w:szCs w:val="20"/>
        </w:rPr>
        <w:t>Алматы,</w:t>
      </w:r>
    </w:p>
    <w:p w:rsidR="007005AC" w:rsidRPr="00E80E38" w:rsidRDefault="00BB4AF8">
      <w:pPr>
        <w:spacing w:before="1"/>
        <w:ind w:left="213"/>
        <w:rPr>
          <w:sz w:val="20"/>
          <w:szCs w:val="20"/>
        </w:rPr>
      </w:pPr>
      <w:r w:rsidRPr="00E80E38">
        <w:rPr>
          <w:sz w:val="20"/>
          <w:szCs w:val="20"/>
        </w:rPr>
        <w:t>«Мектеп»,</w:t>
      </w:r>
      <w:r w:rsidRPr="00E80E38">
        <w:rPr>
          <w:spacing w:val="-4"/>
          <w:sz w:val="20"/>
          <w:szCs w:val="20"/>
        </w:rPr>
        <w:t xml:space="preserve"> </w:t>
      </w:r>
      <w:r w:rsidRPr="00E80E38">
        <w:rPr>
          <w:sz w:val="20"/>
          <w:szCs w:val="20"/>
        </w:rPr>
        <w:t>2002.</w:t>
      </w:r>
      <w:r w:rsidRPr="00E80E38">
        <w:rPr>
          <w:spacing w:val="-4"/>
          <w:sz w:val="20"/>
          <w:szCs w:val="20"/>
        </w:rPr>
        <w:t xml:space="preserve"> </w:t>
      </w:r>
      <w:r w:rsidRPr="00E80E38">
        <w:rPr>
          <w:sz w:val="20"/>
          <w:szCs w:val="20"/>
        </w:rPr>
        <w:t>–</w:t>
      </w:r>
      <w:r w:rsidRPr="00E80E38">
        <w:rPr>
          <w:spacing w:val="-3"/>
          <w:sz w:val="20"/>
          <w:szCs w:val="20"/>
        </w:rPr>
        <w:t xml:space="preserve"> </w:t>
      </w:r>
      <w:r w:rsidRPr="00E80E38">
        <w:rPr>
          <w:sz w:val="20"/>
          <w:szCs w:val="20"/>
        </w:rPr>
        <w:t>256</w:t>
      </w:r>
      <w:r w:rsidRPr="00E80E38">
        <w:rPr>
          <w:spacing w:val="-2"/>
          <w:sz w:val="20"/>
          <w:szCs w:val="20"/>
        </w:rPr>
        <w:t xml:space="preserve"> </w:t>
      </w:r>
      <w:r w:rsidRPr="00E80E38">
        <w:rPr>
          <w:spacing w:val="-5"/>
          <w:sz w:val="20"/>
          <w:szCs w:val="20"/>
        </w:rPr>
        <w:t>б.</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BB4AF8">
      <w:pPr>
        <w:pStyle w:val="3"/>
        <w:ind w:left="604" w:right="635"/>
        <w:rPr>
          <w:sz w:val="20"/>
          <w:szCs w:val="20"/>
        </w:rPr>
      </w:pPr>
      <w:r w:rsidRPr="00E80E38">
        <w:rPr>
          <w:sz w:val="20"/>
          <w:szCs w:val="20"/>
        </w:rPr>
        <w:t>ВОЗМОЖНОСТИ</w:t>
      </w:r>
      <w:r w:rsidRPr="00E80E38">
        <w:rPr>
          <w:spacing w:val="-8"/>
          <w:sz w:val="20"/>
          <w:szCs w:val="20"/>
        </w:rPr>
        <w:t xml:space="preserve"> </w:t>
      </w:r>
      <w:r w:rsidRPr="00E80E38">
        <w:rPr>
          <w:sz w:val="20"/>
          <w:szCs w:val="20"/>
        </w:rPr>
        <w:t>РАЗВИТИЯ</w:t>
      </w:r>
      <w:r w:rsidRPr="00E80E38">
        <w:rPr>
          <w:spacing w:val="-8"/>
          <w:sz w:val="20"/>
          <w:szCs w:val="20"/>
        </w:rPr>
        <w:t xml:space="preserve"> </w:t>
      </w:r>
      <w:r w:rsidRPr="00E80E38">
        <w:rPr>
          <w:sz w:val="20"/>
          <w:szCs w:val="20"/>
        </w:rPr>
        <w:t>СОЦИАЛЬНЫХ</w:t>
      </w:r>
      <w:r w:rsidRPr="00E80E38">
        <w:rPr>
          <w:spacing w:val="-8"/>
          <w:sz w:val="20"/>
          <w:szCs w:val="20"/>
        </w:rPr>
        <w:t xml:space="preserve"> </w:t>
      </w:r>
      <w:r w:rsidRPr="00E80E38">
        <w:rPr>
          <w:sz w:val="20"/>
          <w:szCs w:val="20"/>
        </w:rPr>
        <w:t>НАВЫКОВ</w:t>
      </w:r>
      <w:r w:rsidRPr="00E80E38">
        <w:rPr>
          <w:spacing w:val="-8"/>
          <w:sz w:val="20"/>
          <w:szCs w:val="20"/>
        </w:rPr>
        <w:t xml:space="preserve"> </w:t>
      </w:r>
      <w:r w:rsidRPr="00E80E38">
        <w:rPr>
          <w:sz w:val="20"/>
          <w:szCs w:val="20"/>
        </w:rPr>
        <w:t>МЛАДШИХ ШКОЛЬНИКОВ В ОБРАЗОВАТЕЛЬНОМ ПРОЦЕССЕ</w:t>
      </w:r>
    </w:p>
    <w:p w:rsidR="007005AC" w:rsidRPr="00E80E38" w:rsidRDefault="007005AC">
      <w:pPr>
        <w:pStyle w:val="a3"/>
        <w:ind w:left="0" w:firstLine="0"/>
        <w:jc w:val="left"/>
        <w:rPr>
          <w:b/>
          <w:sz w:val="20"/>
          <w:szCs w:val="20"/>
        </w:rPr>
      </w:pPr>
    </w:p>
    <w:p w:rsidR="007005AC" w:rsidRPr="00E80E38" w:rsidRDefault="00BB4AF8">
      <w:pPr>
        <w:pStyle w:val="4"/>
        <w:spacing w:line="274" w:lineRule="exact"/>
        <w:ind w:left="2167" w:right="2200"/>
        <w:rPr>
          <w:sz w:val="20"/>
          <w:szCs w:val="20"/>
        </w:rPr>
      </w:pPr>
      <w:r w:rsidRPr="00E80E38">
        <w:rPr>
          <w:sz w:val="20"/>
          <w:szCs w:val="20"/>
        </w:rPr>
        <w:t>Салгараева</w:t>
      </w:r>
      <w:r w:rsidRPr="00E80E38">
        <w:rPr>
          <w:spacing w:val="-9"/>
          <w:sz w:val="20"/>
          <w:szCs w:val="20"/>
        </w:rPr>
        <w:t xml:space="preserve"> </w:t>
      </w:r>
      <w:r w:rsidRPr="00E80E38">
        <w:rPr>
          <w:sz w:val="20"/>
          <w:szCs w:val="20"/>
        </w:rPr>
        <w:t>Гулайым</w:t>
      </w:r>
      <w:r w:rsidRPr="00E80E38">
        <w:rPr>
          <w:spacing w:val="-8"/>
          <w:sz w:val="20"/>
          <w:szCs w:val="20"/>
        </w:rPr>
        <w:t xml:space="preserve"> </w:t>
      </w:r>
      <w:r w:rsidRPr="00E80E38">
        <w:rPr>
          <w:spacing w:val="-2"/>
          <w:sz w:val="20"/>
          <w:szCs w:val="20"/>
        </w:rPr>
        <w:t>Ибрагимовна,</w:t>
      </w:r>
    </w:p>
    <w:p w:rsidR="007005AC" w:rsidRPr="00E80E38" w:rsidRDefault="00BB4AF8">
      <w:pPr>
        <w:pStyle w:val="a3"/>
        <w:ind w:left="1699" w:right="1732" w:hanging="2"/>
        <w:jc w:val="center"/>
        <w:rPr>
          <w:sz w:val="20"/>
          <w:szCs w:val="20"/>
        </w:rPr>
      </w:pPr>
      <w:r w:rsidRPr="00E80E38">
        <w:rPr>
          <w:sz w:val="20"/>
          <w:szCs w:val="20"/>
        </w:rPr>
        <w:t>магистр педагогики и психологии, старщий преподаватель Казахский</w:t>
      </w:r>
      <w:r w:rsidRPr="00E80E38">
        <w:rPr>
          <w:spacing w:val="-8"/>
          <w:sz w:val="20"/>
          <w:szCs w:val="20"/>
        </w:rPr>
        <w:t xml:space="preserve"> </w:t>
      </w:r>
      <w:r w:rsidRPr="00E80E38">
        <w:rPr>
          <w:sz w:val="20"/>
          <w:szCs w:val="20"/>
        </w:rPr>
        <w:t>Национальный</w:t>
      </w:r>
      <w:r w:rsidRPr="00E80E38">
        <w:rPr>
          <w:spacing w:val="-8"/>
          <w:sz w:val="20"/>
          <w:szCs w:val="20"/>
        </w:rPr>
        <w:t xml:space="preserve"> </w:t>
      </w:r>
      <w:r w:rsidRPr="00E80E38">
        <w:rPr>
          <w:sz w:val="20"/>
          <w:szCs w:val="20"/>
        </w:rPr>
        <w:t>женский</w:t>
      </w:r>
      <w:r w:rsidRPr="00E80E38">
        <w:rPr>
          <w:spacing w:val="-8"/>
          <w:sz w:val="20"/>
          <w:szCs w:val="20"/>
        </w:rPr>
        <w:t xml:space="preserve"> </w:t>
      </w:r>
      <w:r w:rsidRPr="00E80E38">
        <w:rPr>
          <w:sz w:val="20"/>
          <w:szCs w:val="20"/>
        </w:rPr>
        <w:t>педагогический</w:t>
      </w:r>
      <w:r w:rsidRPr="00E80E38">
        <w:rPr>
          <w:spacing w:val="-10"/>
          <w:sz w:val="20"/>
          <w:szCs w:val="20"/>
        </w:rPr>
        <w:t xml:space="preserve"> </w:t>
      </w:r>
      <w:r w:rsidRPr="00E80E38">
        <w:rPr>
          <w:sz w:val="20"/>
          <w:szCs w:val="20"/>
        </w:rPr>
        <w:t>университет, Республика Казахстан, г. Алматы</w:t>
      </w:r>
    </w:p>
    <w:p w:rsidR="007005AC" w:rsidRPr="00E80E38" w:rsidRDefault="00BB4AF8">
      <w:pPr>
        <w:pStyle w:val="4"/>
        <w:spacing w:before="1"/>
        <w:ind w:left="2168" w:right="2200"/>
        <w:rPr>
          <w:sz w:val="20"/>
          <w:szCs w:val="20"/>
        </w:rPr>
      </w:pPr>
      <w:r w:rsidRPr="00E80E38">
        <w:rPr>
          <w:sz w:val="20"/>
          <w:szCs w:val="20"/>
        </w:rPr>
        <w:t>Искакова</w:t>
      </w:r>
      <w:r w:rsidRPr="00E80E38">
        <w:rPr>
          <w:spacing w:val="-3"/>
          <w:sz w:val="20"/>
          <w:szCs w:val="20"/>
        </w:rPr>
        <w:t xml:space="preserve"> </w:t>
      </w:r>
      <w:r w:rsidRPr="00E80E38">
        <w:rPr>
          <w:sz w:val="20"/>
          <w:szCs w:val="20"/>
        </w:rPr>
        <w:t>Ляйла</w:t>
      </w:r>
      <w:r w:rsidRPr="00E80E38">
        <w:rPr>
          <w:spacing w:val="-3"/>
          <w:sz w:val="20"/>
          <w:szCs w:val="20"/>
        </w:rPr>
        <w:t xml:space="preserve"> </w:t>
      </w:r>
      <w:r w:rsidRPr="00E80E38">
        <w:rPr>
          <w:spacing w:val="-2"/>
          <w:sz w:val="20"/>
          <w:szCs w:val="20"/>
        </w:rPr>
        <w:t>Маратовна</w:t>
      </w:r>
    </w:p>
    <w:p w:rsidR="007005AC" w:rsidRPr="00E80E38" w:rsidRDefault="00BB4AF8">
      <w:pPr>
        <w:pStyle w:val="a3"/>
        <w:spacing w:line="275" w:lineRule="exact"/>
        <w:ind w:left="1663" w:right="1697" w:firstLine="0"/>
        <w:jc w:val="center"/>
        <w:rPr>
          <w:sz w:val="20"/>
          <w:szCs w:val="20"/>
        </w:rPr>
      </w:pPr>
      <w:r w:rsidRPr="00E80E38">
        <w:rPr>
          <w:sz w:val="20"/>
          <w:szCs w:val="20"/>
        </w:rPr>
        <w:t>PhD,</w:t>
      </w:r>
      <w:r w:rsidRPr="00E80E38">
        <w:rPr>
          <w:spacing w:val="-3"/>
          <w:sz w:val="20"/>
          <w:szCs w:val="20"/>
        </w:rPr>
        <w:t xml:space="preserve"> </w:t>
      </w:r>
      <w:r w:rsidRPr="00E80E38">
        <w:rPr>
          <w:sz w:val="20"/>
          <w:szCs w:val="20"/>
        </w:rPr>
        <w:t>старщий</w:t>
      </w:r>
      <w:r w:rsidRPr="00E80E38">
        <w:rPr>
          <w:spacing w:val="-1"/>
          <w:sz w:val="20"/>
          <w:szCs w:val="20"/>
        </w:rPr>
        <w:t xml:space="preserve"> </w:t>
      </w:r>
      <w:r w:rsidRPr="00E80E38">
        <w:rPr>
          <w:spacing w:val="-2"/>
          <w:sz w:val="20"/>
          <w:szCs w:val="20"/>
        </w:rPr>
        <w:t>преподаватель</w:t>
      </w:r>
    </w:p>
    <w:p w:rsidR="007005AC" w:rsidRPr="00E80E38" w:rsidRDefault="00BB4AF8">
      <w:pPr>
        <w:pStyle w:val="a3"/>
        <w:ind w:left="1299" w:right="1332" w:firstLine="0"/>
        <w:jc w:val="center"/>
        <w:rPr>
          <w:sz w:val="20"/>
          <w:szCs w:val="20"/>
        </w:rPr>
      </w:pPr>
      <w:r w:rsidRPr="00E80E38">
        <w:rPr>
          <w:sz w:val="20"/>
          <w:szCs w:val="20"/>
        </w:rPr>
        <w:t>Казахский</w:t>
      </w:r>
      <w:r w:rsidRPr="00E80E38">
        <w:rPr>
          <w:spacing w:val="-8"/>
          <w:sz w:val="20"/>
          <w:szCs w:val="20"/>
        </w:rPr>
        <w:t xml:space="preserve"> </w:t>
      </w:r>
      <w:r w:rsidRPr="00E80E38">
        <w:rPr>
          <w:sz w:val="20"/>
          <w:szCs w:val="20"/>
        </w:rPr>
        <w:t>Национальный</w:t>
      </w:r>
      <w:r w:rsidRPr="00E80E38">
        <w:rPr>
          <w:spacing w:val="-8"/>
          <w:sz w:val="20"/>
          <w:szCs w:val="20"/>
        </w:rPr>
        <w:t xml:space="preserve"> </w:t>
      </w:r>
      <w:r w:rsidRPr="00E80E38">
        <w:rPr>
          <w:sz w:val="20"/>
          <w:szCs w:val="20"/>
        </w:rPr>
        <w:t>женский</w:t>
      </w:r>
      <w:r w:rsidRPr="00E80E38">
        <w:rPr>
          <w:spacing w:val="-8"/>
          <w:sz w:val="20"/>
          <w:szCs w:val="20"/>
        </w:rPr>
        <w:t xml:space="preserve"> </w:t>
      </w:r>
      <w:r w:rsidRPr="00E80E38">
        <w:rPr>
          <w:sz w:val="20"/>
          <w:szCs w:val="20"/>
        </w:rPr>
        <w:t>педагогический</w:t>
      </w:r>
      <w:r w:rsidRPr="00E80E38">
        <w:rPr>
          <w:spacing w:val="-10"/>
          <w:sz w:val="20"/>
          <w:szCs w:val="20"/>
        </w:rPr>
        <w:t xml:space="preserve"> </w:t>
      </w:r>
      <w:r w:rsidRPr="00E80E38">
        <w:rPr>
          <w:sz w:val="20"/>
          <w:szCs w:val="20"/>
        </w:rPr>
        <w:t>университет, Республика Казахстан, г. Алматы</w:t>
      </w:r>
    </w:p>
    <w:p w:rsidR="007005AC" w:rsidRPr="00E80E38" w:rsidRDefault="007005AC">
      <w:pPr>
        <w:pStyle w:val="a3"/>
        <w:ind w:left="0" w:firstLine="0"/>
        <w:jc w:val="left"/>
        <w:rPr>
          <w:sz w:val="20"/>
          <w:szCs w:val="20"/>
        </w:rPr>
      </w:pPr>
    </w:p>
    <w:p w:rsidR="007005AC" w:rsidRPr="00E80E38" w:rsidRDefault="00BB4AF8">
      <w:pPr>
        <w:pStyle w:val="a3"/>
        <w:ind w:right="244"/>
        <w:rPr>
          <w:sz w:val="20"/>
          <w:szCs w:val="20"/>
        </w:rPr>
      </w:pPr>
      <w:r w:rsidRPr="00E80E38">
        <w:rPr>
          <w:sz w:val="20"/>
          <w:szCs w:val="20"/>
        </w:rPr>
        <w:t>С возникновением необходимости формирования активных, деловых личностей, способ- ных к эффективному взаимодействию с окружающим миром, также с модернизацией со- держания</w:t>
      </w:r>
      <w:r w:rsidRPr="00E80E38">
        <w:rPr>
          <w:spacing w:val="-2"/>
          <w:sz w:val="20"/>
          <w:szCs w:val="20"/>
        </w:rPr>
        <w:t xml:space="preserve"> </w:t>
      </w:r>
      <w:r w:rsidRPr="00E80E38">
        <w:rPr>
          <w:sz w:val="20"/>
          <w:szCs w:val="20"/>
        </w:rPr>
        <w:t>современного</w:t>
      </w:r>
      <w:r w:rsidRPr="00E80E38">
        <w:rPr>
          <w:spacing w:val="-2"/>
          <w:sz w:val="20"/>
          <w:szCs w:val="20"/>
        </w:rPr>
        <w:t xml:space="preserve"> </w:t>
      </w:r>
      <w:r w:rsidRPr="00E80E38">
        <w:rPr>
          <w:sz w:val="20"/>
          <w:szCs w:val="20"/>
        </w:rPr>
        <w:t>образования</w:t>
      </w:r>
      <w:r w:rsidRPr="00E80E38">
        <w:rPr>
          <w:spacing w:val="-4"/>
          <w:sz w:val="20"/>
          <w:szCs w:val="20"/>
        </w:rPr>
        <w:t xml:space="preserve"> </w:t>
      </w:r>
      <w:r w:rsidRPr="00E80E38">
        <w:rPr>
          <w:sz w:val="20"/>
          <w:szCs w:val="20"/>
        </w:rPr>
        <w:t>и</w:t>
      </w:r>
      <w:r w:rsidRPr="00E80E38">
        <w:rPr>
          <w:spacing w:val="-3"/>
          <w:sz w:val="20"/>
          <w:szCs w:val="20"/>
        </w:rPr>
        <w:t xml:space="preserve"> </w:t>
      </w:r>
      <w:r w:rsidRPr="00E80E38">
        <w:rPr>
          <w:sz w:val="20"/>
          <w:szCs w:val="20"/>
        </w:rPr>
        <w:t>просходящими</w:t>
      </w:r>
      <w:r w:rsidRPr="00E80E38">
        <w:rPr>
          <w:spacing w:val="-3"/>
          <w:sz w:val="20"/>
          <w:szCs w:val="20"/>
        </w:rPr>
        <w:t xml:space="preserve"> </w:t>
      </w:r>
      <w:r w:rsidRPr="00E80E38">
        <w:rPr>
          <w:sz w:val="20"/>
          <w:szCs w:val="20"/>
        </w:rPr>
        <w:t>в</w:t>
      </w:r>
      <w:r w:rsidRPr="00E80E38">
        <w:rPr>
          <w:spacing w:val="-3"/>
          <w:sz w:val="20"/>
          <w:szCs w:val="20"/>
        </w:rPr>
        <w:t xml:space="preserve"> </w:t>
      </w:r>
      <w:r w:rsidRPr="00E80E38">
        <w:rPr>
          <w:sz w:val="20"/>
          <w:szCs w:val="20"/>
        </w:rPr>
        <w:t>стране</w:t>
      </w:r>
      <w:r w:rsidRPr="00E80E38">
        <w:rPr>
          <w:spacing w:val="-3"/>
          <w:sz w:val="20"/>
          <w:szCs w:val="20"/>
        </w:rPr>
        <w:t xml:space="preserve"> </w:t>
      </w:r>
      <w:r w:rsidRPr="00E80E38">
        <w:rPr>
          <w:sz w:val="20"/>
          <w:szCs w:val="20"/>
        </w:rPr>
        <w:t>значительными</w:t>
      </w:r>
      <w:r w:rsidRPr="00E80E38">
        <w:rPr>
          <w:spacing w:val="-2"/>
          <w:sz w:val="20"/>
          <w:szCs w:val="20"/>
        </w:rPr>
        <w:t xml:space="preserve"> </w:t>
      </w:r>
      <w:r w:rsidRPr="00E80E38">
        <w:rPr>
          <w:sz w:val="20"/>
          <w:szCs w:val="20"/>
        </w:rPr>
        <w:t>изменениями, осознается</w:t>
      </w:r>
      <w:r w:rsidRPr="00E80E38">
        <w:rPr>
          <w:spacing w:val="-1"/>
          <w:sz w:val="20"/>
          <w:szCs w:val="20"/>
        </w:rPr>
        <w:t xml:space="preserve"> </w:t>
      </w:r>
      <w:r w:rsidRPr="00E80E38">
        <w:rPr>
          <w:sz w:val="20"/>
          <w:szCs w:val="20"/>
        </w:rPr>
        <w:t>значимость</w:t>
      </w:r>
      <w:r w:rsidRPr="00E80E38">
        <w:rPr>
          <w:spacing w:val="-1"/>
          <w:sz w:val="20"/>
          <w:szCs w:val="20"/>
        </w:rPr>
        <w:t xml:space="preserve"> </w:t>
      </w:r>
      <w:r w:rsidRPr="00E80E38">
        <w:rPr>
          <w:sz w:val="20"/>
          <w:szCs w:val="20"/>
        </w:rPr>
        <w:t>таких процессов как «личностная</w:t>
      </w:r>
      <w:r w:rsidRPr="00E80E38">
        <w:rPr>
          <w:spacing w:val="-1"/>
          <w:sz w:val="20"/>
          <w:szCs w:val="20"/>
        </w:rPr>
        <w:t xml:space="preserve"> </w:t>
      </w:r>
      <w:r w:rsidRPr="00E80E38">
        <w:rPr>
          <w:sz w:val="20"/>
          <w:szCs w:val="20"/>
        </w:rPr>
        <w:t>свобода», «самовыражение», «само- развитие» и требуются в современной науке поиск путей, способствующих индивидуа- лизации и успешной социализации личности ребенка. В связи с этим, важное значение имеет возможность формирования личности, успешной социализации и саморазвития подрастаю- щего поколения в учебно-воспитательном процессе.</w:t>
      </w:r>
    </w:p>
    <w:p w:rsidR="007005AC" w:rsidRPr="00E80E38" w:rsidRDefault="00BB4AF8">
      <w:pPr>
        <w:pStyle w:val="a3"/>
        <w:ind w:right="245"/>
        <w:rPr>
          <w:sz w:val="20"/>
          <w:szCs w:val="20"/>
        </w:rPr>
      </w:pPr>
      <w:r w:rsidRPr="00E80E38">
        <w:rPr>
          <w:sz w:val="20"/>
          <w:szCs w:val="20"/>
        </w:rPr>
        <w:t>Система образования развивается согласно Национальному проекту «Качественное обра- зование «Образованная нация», утвержденному постановлением Правительства Республики Казахстан. Задача каждой организации образования – создание образовательной среды, бла- гоприятной для гармоничного становления и развития личности обучающегося, который ориентирован на национальные и общечеловеческие ценности, обладает навыками функ- циональной грамотности и может быть конкурентоспособным в окружающей его дейст- вительности [1] .</w:t>
      </w:r>
    </w:p>
    <w:p w:rsidR="007005AC" w:rsidRPr="00E80E38" w:rsidRDefault="00BB4AF8">
      <w:pPr>
        <w:pStyle w:val="a3"/>
        <w:ind w:left="213" w:right="246" w:firstLine="240"/>
        <w:rPr>
          <w:sz w:val="20"/>
          <w:szCs w:val="20"/>
        </w:rPr>
      </w:pPr>
      <w:r w:rsidRPr="00E80E38">
        <w:rPr>
          <w:sz w:val="20"/>
          <w:szCs w:val="20"/>
        </w:rPr>
        <w:t>Несмотря на разностороннее изучение проблем воспитания подрастающего поколения в различных источниках, новые тенденции общества, науки и образования актуализируют проблемы социализации и современное общество требует их практического решения с раз- личных аспектов и с младшего школьного возраста. В данном возрасте проблема социали- зации рассматривается на низком уровне, проблемы поиска возможностей и способов учащихся начальных классов в образовательном процессе остаются нерешенными. Чтобы выявить ядро всех проблем, необходимо начать с данного возраста. Потому что, в данном периоде детства кристализуется структура личности, то есть реализуются процессы форми- рования, самоопределения личности. Данный возрастной период необходимо рассматривать</w:t>
      </w:r>
      <w:r w:rsidRPr="00E80E38">
        <w:rPr>
          <w:spacing w:val="40"/>
          <w:sz w:val="20"/>
          <w:szCs w:val="20"/>
        </w:rPr>
        <w:t xml:space="preserve"> </w:t>
      </w:r>
      <w:r w:rsidRPr="00E80E38">
        <w:rPr>
          <w:sz w:val="20"/>
          <w:szCs w:val="20"/>
        </w:rPr>
        <w:t>в качестве периода или социальной системы, формирующей социальные навыки и умения, которые в свою очередь дают возможность дальнейшему эффективному взаимодействию и общению, формированию собственных поведенческих свойств ребенка. Начиная с этого возраста, дети стремятся быть равноправными в обществе наряду со взрослыми, ведут себя как равноправные партнеры, у них формируются чувство необходимости принадлежности себя к определенной группе. Следовательно, у ребенка впервые возникает возможность активного участия создания какого-либо аналога общественных отношений. Российский ученый И.И. Бондарева в своих исследованиях отмечает, что стремление детей к познанию и вхождению мира социального общения взрослых, стимулирует детей к интенсивному освоению общения, их норм, ценностей и положений, также Л.И.Божович, А.К. Дусавицкий, Д.И.</w:t>
      </w:r>
      <w:r w:rsidRPr="00E80E38">
        <w:rPr>
          <w:spacing w:val="27"/>
          <w:sz w:val="20"/>
          <w:szCs w:val="20"/>
        </w:rPr>
        <w:t xml:space="preserve"> </w:t>
      </w:r>
      <w:r w:rsidRPr="00E80E38">
        <w:rPr>
          <w:sz w:val="20"/>
          <w:szCs w:val="20"/>
        </w:rPr>
        <w:t>Фельдштейн</w:t>
      </w:r>
      <w:r w:rsidRPr="00E80E38">
        <w:rPr>
          <w:spacing w:val="27"/>
          <w:sz w:val="20"/>
          <w:szCs w:val="20"/>
        </w:rPr>
        <w:t xml:space="preserve"> </w:t>
      </w:r>
      <w:r w:rsidRPr="00E80E38">
        <w:rPr>
          <w:sz w:val="20"/>
          <w:szCs w:val="20"/>
        </w:rPr>
        <w:t>и</w:t>
      </w:r>
      <w:r w:rsidRPr="00E80E38">
        <w:rPr>
          <w:spacing w:val="27"/>
          <w:sz w:val="20"/>
          <w:szCs w:val="20"/>
        </w:rPr>
        <w:t xml:space="preserve"> </w:t>
      </w:r>
      <w:r w:rsidRPr="00E80E38">
        <w:rPr>
          <w:sz w:val="20"/>
          <w:szCs w:val="20"/>
        </w:rPr>
        <w:t>И.В.Дубровина</w:t>
      </w:r>
      <w:r w:rsidRPr="00E80E38">
        <w:rPr>
          <w:spacing w:val="27"/>
          <w:sz w:val="20"/>
          <w:szCs w:val="20"/>
        </w:rPr>
        <w:t xml:space="preserve"> </w:t>
      </w:r>
      <w:r w:rsidRPr="00E80E38">
        <w:rPr>
          <w:sz w:val="20"/>
          <w:szCs w:val="20"/>
        </w:rPr>
        <w:t>отмечают,</w:t>
      </w:r>
      <w:r w:rsidRPr="00E80E38">
        <w:rPr>
          <w:spacing w:val="27"/>
          <w:sz w:val="20"/>
          <w:szCs w:val="20"/>
        </w:rPr>
        <w:t xml:space="preserve"> </w:t>
      </w:r>
      <w:r w:rsidRPr="00E80E38">
        <w:rPr>
          <w:sz w:val="20"/>
          <w:szCs w:val="20"/>
        </w:rPr>
        <w:t>что</w:t>
      </w:r>
      <w:r w:rsidRPr="00E80E38">
        <w:rPr>
          <w:spacing w:val="27"/>
          <w:sz w:val="20"/>
          <w:szCs w:val="20"/>
        </w:rPr>
        <w:t xml:space="preserve"> </w:t>
      </w:r>
      <w:r w:rsidRPr="00E80E38">
        <w:rPr>
          <w:sz w:val="20"/>
          <w:szCs w:val="20"/>
        </w:rPr>
        <w:t>вследствии</w:t>
      </w:r>
      <w:r w:rsidRPr="00E80E38">
        <w:rPr>
          <w:spacing w:val="27"/>
          <w:sz w:val="20"/>
          <w:szCs w:val="20"/>
        </w:rPr>
        <w:t xml:space="preserve"> </w:t>
      </w:r>
      <w:r w:rsidRPr="00E80E38">
        <w:rPr>
          <w:sz w:val="20"/>
          <w:szCs w:val="20"/>
        </w:rPr>
        <w:t>интериоризации</w:t>
      </w:r>
      <w:r w:rsidRPr="00E80E38">
        <w:rPr>
          <w:spacing w:val="27"/>
          <w:sz w:val="20"/>
          <w:szCs w:val="20"/>
        </w:rPr>
        <w:t xml:space="preserve"> </w:t>
      </w:r>
      <w:r w:rsidRPr="00E80E38">
        <w:rPr>
          <w:sz w:val="20"/>
          <w:szCs w:val="20"/>
        </w:rPr>
        <w:t>социальных</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7" w:firstLine="0"/>
        <w:rPr>
          <w:sz w:val="20"/>
          <w:szCs w:val="20"/>
        </w:rPr>
      </w:pPr>
      <w:r w:rsidRPr="00E80E38">
        <w:rPr>
          <w:sz w:val="20"/>
          <w:szCs w:val="20"/>
        </w:rPr>
        <w:lastRenderedPageBreak/>
        <w:t>норм, ценностей и нравственных позиции в данном возрасте осуществляется интенсивное формирование личности [2].</w:t>
      </w:r>
    </w:p>
    <w:p w:rsidR="007005AC" w:rsidRPr="00E80E38" w:rsidRDefault="00BB4AF8">
      <w:pPr>
        <w:pStyle w:val="a3"/>
        <w:ind w:left="213" w:right="244"/>
        <w:jc w:val="right"/>
        <w:rPr>
          <w:sz w:val="20"/>
          <w:szCs w:val="20"/>
        </w:rPr>
      </w:pPr>
      <w:r w:rsidRPr="00E80E38">
        <w:rPr>
          <w:sz w:val="20"/>
          <w:szCs w:val="20"/>
        </w:rPr>
        <w:t>Канадские ученые Alison M. O’Connor, Angela D. Evans в своих исследованиях отмечают взаимосвязь</w:t>
      </w:r>
      <w:r w:rsidRPr="00E80E38">
        <w:rPr>
          <w:spacing w:val="-3"/>
          <w:sz w:val="20"/>
          <w:szCs w:val="20"/>
        </w:rPr>
        <w:t xml:space="preserve"> </w:t>
      </w:r>
      <w:r w:rsidRPr="00E80E38">
        <w:rPr>
          <w:sz w:val="20"/>
          <w:szCs w:val="20"/>
        </w:rPr>
        <w:t>между</w:t>
      </w:r>
      <w:r w:rsidRPr="00E80E38">
        <w:rPr>
          <w:spacing w:val="-2"/>
          <w:sz w:val="20"/>
          <w:szCs w:val="20"/>
        </w:rPr>
        <w:t xml:space="preserve"> </w:t>
      </w:r>
      <w:r w:rsidRPr="00E80E38">
        <w:rPr>
          <w:sz w:val="20"/>
          <w:szCs w:val="20"/>
        </w:rPr>
        <w:t>конкретными</w:t>
      </w:r>
      <w:r w:rsidRPr="00E80E38">
        <w:rPr>
          <w:spacing w:val="-2"/>
          <w:sz w:val="20"/>
          <w:szCs w:val="20"/>
        </w:rPr>
        <w:t xml:space="preserve"> </w:t>
      </w:r>
      <w:r w:rsidRPr="00E80E38">
        <w:rPr>
          <w:sz w:val="20"/>
          <w:szCs w:val="20"/>
        </w:rPr>
        <w:t>социальными</w:t>
      </w:r>
      <w:r w:rsidRPr="00E80E38">
        <w:rPr>
          <w:spacing w:val="-2"/>
          <w:sz w:val="20"/>
          <w:szCs w:val="20"/>
        </w:rPr>
        <w:t xml:space="preserve"> </w:t>
      </w:r>
      <w:r w:rsidRPr="00E80E38">
        <w:rPr>
          <w:sz w:val="20"/>
          <w:szCs w:val="20"/>
        </w:rPr>
        <w:t>навыками</w:t>
      </w:r>
      <w:r w:rsidRPr="00E80E38">
        <w:rPr>
          <w:spacing w:val="-3"/>
          <w:sz w:val="20"/>
          <w:szCs w:val="20"/>
        </w:rPr>
        <w:t xml:space="preserve"> </w:t>
      </w:r>
      <w:r w:rsidRPr="00E80E38">
        <w:rPr>
          <w:sz w:val="20"/>
          <w:szCs w:val="20"/>
        </w:rPr>
        <w:t>и</w:t>
      </w:r>
      <w:r w:rsidRPr="00E80E38">
        <w:rPr>
          <w:spacing w:val="-3"/>
          <w:sz w:val="20"/>
          <w:szCs w:val="20"/>
        </w:rPr>
        <w:t xml:space="preserve"> </w:t>
      </w:r>
      <w:r w:rsidRPr="00E80E38">
        <w:rPr>
          <w:sz w:val="20"/>
          <w:szCs w:val="20"/>
        </w:rPr>
        <w:t>обманчивых</w:t>
      </w:r>
      <w:r w:rsidRPr="00E80E38">
        <w:rPr>
          <w:spacing w:val="-2"/>
          <w:sz w:val="20"/>
          <w:szCs w:val="20"/>
        </w:rPr>
        <w:t xml:space="preserve"> </w:t>
      </w:r>
      <w:r w:rsidRPr="00E80E38">
        <w:rPr>
          <w:sz w:val="20"/>
          <w:szCs w:val="20"/>
        </w:rPr>
        <w:t>поведений</w:t>
      </w:r>
      <w:r w:rsidRPr="00E80E38">
        <w:rPr>
          <w:spacing w:val="-3"/>
          <w:sz w:val="20"/>
          <w:szCs w:val="20"/>
        </w:rPr>
        <w:t xml:space="preserve"> </w:t>
      </w:r>
      <w:r w:rsidRPr="00E80E38">
        <w:rPr>
          <w:sz w:val="20"/>
          <w:szCs w:val="20"/>
        </w:rPr>
        <w:t>детей</w:t>
      </w:r>
      <w:r w:rsidRPr="00E80E38">
        <w:rPr>
          <w:spacing w:val="-2"/>
          <w:sz w:val="20"/>
          <w:szCs w:val="20"/>
        </w:rPr>
        <w:t xml:space="preserve"> </w:t>
      </w:r>
      <w:r w:rsidRPr="00E80E38">
        <w:rPr>
          <w:sz w:val="20"/>
          <w:szCs w:val="20"/>
        </w:rPr>
        <w:t>[3]. В исследованиях американских ученых (Nicole Sparapania, Carol McDonald Connorb, Leigh McLeanc, Taffeta Woodb, Jessica Tosted, Stephanie Dayb) отмечаются, что социальные навыки, словарный запас и понимание детей прочитанного позволяют восхождению мыслительных навыков к самой высокой ступени, развитие понимания прочитанного способствует интен- сивному развитию социальных навыков и словарного запаса ребенка. Изучение социальных навыков,</w:t>
      </w:r>
      <w:r w:rsidRPr="00E80E38">
        <w:rPr>
          <w:spacing w:val="19"/>
          <w:sz w:val="20"/>
          <w:szCs w:val="20"/>
        </w:rPr>
        <w:t xml:space="preserve"> </w:t>
      </w:r>
      <w:r w:rsidRPr="00E80E38">
        <w:rPr>
          <w:sz w:val="20"/>
          <w:szCs w:val="20"/>
        </w:rPr>
        <w:t>взаимосвязи</w:t>
      </w:r>
      <w:r w:rsidRPr="00E80E38">
        <w:rPr>
          <w:spacing w:val="18"/>
          <w:sz w:val="20"/>
          <w:szCs w:val="20"/>
        </w:rPr>
        <w:t xml:space="preserve"> </w:t>
      </w:r>
      <w:r w:rsidRPr="00E80E38">
        <w:rPr>
          <w:sz w:val="20"/>
          <w:szCs w:val="20"/>
        </w:rPr>
        <w:t>словарного</w:t>
      </w:r>
      <w:r w:rsidRPr="00E80E38">
        <w:rPr>
          <w:spacing w:val="19"/>
          <w:sz w:val="20"/>
          <w:szCs w:val="20"/>
        </w:rPr>
        <w:t xml:space="preserve"> </w:t>
      </w:r>
      <w:r w:rsidRPr="00E80E38">
        <w:rPr>
          <w:sz w:val="20"/>
          <w:szCs w:val="20"/>
        </w:rPr>
        <w:t>запаса</w:t>
      </w:r>
      <w:r w:rsidRPr="00E80E38">
        <w:rPr>
          <w:spacing w:val="19"/>
          <w:sz w:val="20"/>
          <w:szCs w:val="20"/>
        </w:rPr>
        <w:t xml:space="preserve"> </w:t>
      </w:r>
      <w:r w:rsidRPr="00E80E38">
        <w:rPr>
          <w:sz w:val="20"/>
          <w:szCs w:val="20"/>
        </w:rPr>
        <w:t>и</w:t>
      </w:r>
      <w:r w:rsidRPr="00E80E38">
        <w:rPr>
          <w:spacing w:val="18"/>
          <w:sz w:val="20"/>
          <w:szCs w:val="20"/>
        </w:rPr>
        <w:t xml:space="preserve"> </w:t>
      </w:r>
      <w:r w:rsidRPr="00E80E38">
        <w:rPr>
          <w:sz w:val="20"/>
          <w:szCs w:val="20"/>
        </w:rPr>
        <w:t>речи</w:t>
      </w:r>
      <w:r w:rsidRPr="00E80E38">
        <w:rPr>
          <w:spacing w:val="19"/>
          <w:sz w:val="20"/>
          <w:szCs w:val="20"/>
        </w:rPr>
        <w:t xml:space="preserve"> </w:t>
      </w:r>
      <w:r w:rsidRPr="00E80E38">
        <w:rPr>
          <w:sz w:val="20"/>
          <w:szCs w:val="20"/>
        </w:rPr>
        <w:t>являются</w:t>
      </w:r>
      <w:r w:rsidRPr="00E80E38">
        <w:rPr>
          <w:spacing w:val="19"/>
          <w:sz w:val="20"/>
          <w:szCs w:val="20"/>
        </w:rPr>
        <w:t xml:space="preserve"> </w:t>
      </w:r>
      <w:r w:rsidRPr="00E80E38">
        <w:rPr>
          <w:sz w:val="20"/>
          <w:szCs w:val="20"/>
        </w:rPr>
        <w:t>основой</w:t>
      </w:r>
      <w:r w:rsidRPr="00E80E38">
        <w:rPr>
          <w:spacing w:val="18"/>
          <w:sz w:val="20"/>
          <w:szCs w:val="20"/>
        </w:rPr>
        <w:t xml:space="preserve"> </w:t>
      </w:r>
      <w:r w:rsidRPr="00E80E38">
        <w:rPr>
          <w:sz w:val="20"/>
          <w:szCs w:val="20"/>
        </w:rPr>
        <w:t>способов</w:t>
      </w:r>
      <w:r w:rsidRPr="00E80E38">
        <w:rPr>
          <w:spacing w:val="19"/>
          <w:sz w:val="20"/>
          <w:szCs w:val="20"/>
        </w:rPr>
        <w:t xml:space="preserve"> </w:t>
      </w:r>
      <w:r w:rsidRPr="00E80E38">
        <w:rPr>
          <w:spacing w:val="-2"/>
          <w:sz w:val="20"/>
          <w:szCs w:val="20"/>
        </w:rPr>
        <w:t>сопровождения</w:t>
      </w:r>
    </w:p>
    <w:p w:rsidR="007005AC" w:rsidRPr="00E80E38" w:rsidRDefault="00BB4AF8">
      <w:pPr>
        <w:pStyle w:val="a3"/>
        <w:spacing w:line="275" w:lineRule="exact"/>
        <w:ind w:firstLine="0"/>
        <w:rPr>
          <w:sz w:val="20"/>
          <w:szCs w:val="20"/>
        </w:rPr>
      </w:pPr>
      <w:r w:rsidRPr="00E80E38">
        <w:rPr>
          <w:sz w:val="20"/>
          <w:szCs w:val="20"/>
        </w:rPr>
        <w:t>обучения и</w:t>
      </w:r>
      <w:r w:rsidRPr="00E80E38">
        <w:rPr>
          <w:spacing w:val="-1"/>
          <w:sz w:val="20"/>
          <w:szCs w:val="20"/>
        </w:rPr>
        <w:t xml:space="preserve"> </w:t>
      </w:r>
      <w:r w:rsidRPr="00E80E38">
        <w:rPr>
          <w:sz w:val="20"/>
          <w:szCs w:val="20"/>
        </w:rPr>
        <w:t xml:space="preserve">развития младших школьников </w:t>
      </w:r>
      <w:r w:rsidRPr="00E80E38">
        <w:rPr>
          <w:spacing w:val="-4"/>
          <w:sz w:val="20"/>
          <w:szCs w:val="20"/>
        </w:rPr>
        <w:t>[4].</w:t>
      </w:r>
    </w:p>
    <w:p w:rsidR="007005AC" w:rsidRPr="00E80E38" w:rsidRDefault="00BB4AF8">
      <w:pPr>
        <w:pStyle w:val="a3"/>
        <w:ind w:right="244"/>
        <w:rPr>
          <w:sz w:val="20"/>
          <w:szCs w:val="20"/>
        </w:rPr>
      </w:pPr>
      <w:r w:rsidRPr="00E80E38">
        <w:rPr>
          <w:sz w:val="20"/>
          <w:szCs w:val="20"/>
        </w:rPr>
        <w:t>В</w:t>
      </w:r>
      <w:r w:rsidRPr="00E80E38">
        <w:rPr>
          <w:spacing w:val="-3"/>
          <w:sz w:val="20"/>
          <w:szCs w:val="20"/>
        </w:rPr>
        <w:t xml:space="preserve"> </w:t>
      </w:r>
      <w:r w:rsidRPr="00E80E38">
        <w:rPr>
          <w:sz w:val="20"/>
          <w:szCs w:val="20"/>
        </w:rPr>
        <w:t>данном</w:t>
      </w:r>
      <w:r w:rsidRPr="00E80E38">
        <w:rPr>
          <w:spacing w:val="-3"/>
          <w:sz w:val="20"/>
          <w:szCs w:val="20"/>
        </w:rPr>
        <w:t xml:space="preserve"> </w:t>
      </w:r>
      <w:r w:rsidRPr="00E80E38">
        <w:rPr>
          <w:sz w:val="20"/>
          <w:szCs w:val="20"/>
        </w:rPr>
        <w:t>возрастном</w:t>
      </w:r>
      <w:r w:rsidRPr="00E80E38">
        <w:rPr>
          <w:spacing w:val="-3"/>
          <w:sz w:val="20"/>
          <w:szCs w:val="20"/>
        </w:rPr>
        <w:t xml:space="preserve"> </w:t>
      </w:r>
      <w:r w:rsidRPr="00E80E38">
        <w:rPr>
          <w:sz w:val="20"/>
          <w:szCs w:val="20"/>
        </w:rPr>
        <w:t>периоде</w:t>
      </w:r>
      <w:r w:rsidRPr="00E80E38">
        <w:rPr>
          <w:spacing w:val="-3"/>
          <w:sz w:val="20"/>
          <w:szCs w:val="20"/>
        </w:rPr>
        <w:t xml:space="preserve"> </w:t>
      </w:r>
      <w:r w:rsidRPr="00E80E38">
        <w:rPr>
          <w:sz w:val="20"/>
          <w:szCs w:val="20"/>
        </w:rPr>
        <w:t>осуществляется</w:t>
      </w:r>
      <w:r w:rsidRPr="00E80E38">
        <w:rPr>
          <w:spacing w:val="-3"/>
          <w:sz w:val="20"/>
          <w:szCs w:val="20"/>
        </w:rPr>
        <w:t xml:space="preserve"> </w:t>
      </w:r>
      <w:r w:rsidRPr="00E80E38">
        <w:rPr>
          <w:sz w:val="20"/>
          <w:szCs w:val="20"/>
        </w:rPr>
        <w:t>формирование</w:t>
      </w:r>
      <w:r w:rsidRPr="00E80E38">
        <w:rPr>
          <w:spacing w:val="-3"/>
          <w:sz w:val="20"/>
          <w:szCs w:val="20"/>
        </w:rPr>
        <w:t xml:space="preserve"> </w:t>
      </w:r>
      <w:r w:rsidRPr="00E80E38">
        <w:rPr>
          <w:sz w:val="20"/>
          <w:szCs w:val="20"/>
        </w:rPr>
        <w:t>независимости</w:t>
      </w:r>
      <w:r w:rsidRPr="00E80E38">
        <w:rPr>
          <w:spacing w:val="-3"/>
          <w:sz w:val="20"/>
          <w:szCs w:val="20"/>
        </w:rPr>
        <w:t xml:space="preserve"> </w:t>
      </w:r>
      <w:r w:rsidRPr="00E80E38">
        <w:rPr>
          <w:sz w:val="20"/>
          <w:szCs w:val="20"/>
        </w:rPr>
        <w:t>психических процессов, собственного поведения и рефлексии. Это обеспечивает ребенку развитие необ- ходимости</w:t>
      </w:r>
      <w:r w:rsidRPr="00E80E38">
        <w:rPr>
          <w:spacing w:val="-3"/>
          <w:sz w:val="20"/>
          <w:szCs w:val="20"/>
        </w:rPr>
        <w:t xml:space="preserve"> </w:t>
      </w:r>
      <w:r w:rsidRPr="00E80E38">
        <w:rPr>
          <w:sz w:val="20"/>
          <w:szCs w:val="20"/>
        </w:rPr>
        <w:t>владения</w:t>
      </w:r>
      <w:r w:rsidRPr="00E80E38">
        <w:rPr>
          <w:spacing w:val="-3"/>
          <w:sz w:val="20"/>
          <w:szCs w:val="20"/>
        </w:rPr>
        <w:t xml:space="preserve"> </w:t>
      </w:r>
      <w:r w:rsidRPr="00E80E38">
        <w:rPr>
          <w:sz w:val="20"/>
          <w:szCs w:val="20"/>
        </w:rPr>
        <w:t>новой</w:t>
      </w:r>
      <w:r w:rsidRPr="00E80E38">
        <w:rPr>
          <w:spacing w:val="-3"/>
          <w:sz w:val="20"/>
          <w:szCs w:val="20"/>
        </w:rPr>
        <w:t xml:space="preserve"> </w:t>
      </w:r>
      <w:r w:rsidRPr="00E80E38">
        <w:rPr>
          <w:sz w:val="20"/>
          <w:szCs w:val="20"/>
        </w:rPr>
        <w:t>социально-значимой</w:t>
      </w:r>
      <w:r w:rsidRPr="00E80E38">
        <w:rPr>
          <w:spacing w:val="-3"/>
          <w:sz w:val="20"/>
          <w:szCs w:val="20"/>
        </w:rPr>
        <w:t xml:space="preserve"> </w:t>
      </w:r>
      <w:r w:rsidRPr="00E80E38">
        <w:rPr>
          <w:sz w:val="20"/>
          <w:szCs w:val="20"/>
        </w:rPr>
        <w:t>деятельности</w:t>
      </w:r>
      <w:r w:rsidRPr="00E80E38">
        <w:rPr>
          <w:spacing w:val="-3"/>
          <w:sz w:val="20"/>
          <w:szCs w:val="20"/>
        </w:rPr>
        <w:t xml:space="preserve"> </w:t>
      </w:r>
      <w:r w:rsidRPr="00E80E38">
        <w:rPr>
          <w:sz w:val="20"/>
          <w:szCs w:val="20"/>
        </w:rPr>
        <w:t>и</w:t>
      </w:r>
      <w:r w:rsidRPr="00E80E38">
        <w:rPr>
          <w:spacing w:val="-3"/>
          <w:sz w:val="20"/>
          <w:szCs w:val="20"/>
        </w:rPr>
        <w:t xml:space="preserve"> </w:t>
      </w:r>
      <w:r w:rsidRPr="00E80E38">
        <w:rPr>
          <w:sz w:val="20"/>
          <w:szCs w:val="20"/>
        </w:rPr>
        <w:t>необходимости</w:t>
      </w:r>
      <w:r w:rsidRPr="00E80E38">
        <w:rPr>
          <w:spacing w:val="-4"/>
          <w:sz w:val="20"/>
          <w:szCs w:val="20"/>
        </w:rPr>
        <w:t xml:space="preserve"> </w:t>
      </w:r>
      <w:r w:rsidRPr="00E80E38">
        <w:rPr>
          <w:sz w:val="20"/>
          <w:szCs w:val="20"/>
        </w:rPr>
        <w:t>признания</w:t>
      </w:r>
      <w:r w:rsidRPr="00E80E38">
        <w:rPr>
          <w:spacing w:val="-4"/>
          <w:sz w:val="20"/>
          <w:szCs w:val="20"/>
        </w:rPr>
        <w:t xml:space="preserve"> </w:t>
      </w:r>
      <w:r w:rsidRPr="00E80E38">
        <w:rPr>
          <w:sz w:val="20"/>
          <w:szCs w:val="20"/>
        </w:rPr>
        <w:t>со стороны других людей. Учащиеся начальных классов стремятся к достижению различных видов деятельности, охватывающих различные сферы жизни и к осуществлению самоут- верждения. Важными особенностями учащихся начальных классов являются напряженная сенситивность к нравственно-психологическим нормам и правилам поведения, готовность к освоению способов общественных отношений. Последовательность данного процесса спо- собствует успешной социализации учащихся начальных классов [5].</w:t>
      </w:r>
    </w:p>
    <w:p w:rsidR="007005AC" w:rsidRPr="00E80E38" w:rsidRDefault="00BB4AF8">
      <w:pPr>
        <w:pStyle w:val="a3"/>
        <w:ind w:left="213" w:right="246"/>
        <w:rPr>
          <w:sz w:val="20"/>
          <w:szCs w:val="20"/>
        </w:rPr>
      </w:pPr>
      <w:r w:rsidRPr="00E80E38">
        <w:rPr>
          <w:sz w:val="20"/>
          <w:szCs w:val="20"/>
        </w:rPr>
        <w:t>Казахстанский ученый А.Д. Сыздыкбаева проанализировала необходимость формирова- ния социальных навыков детей с раннего детского возраста, показала основные средства, используемые в ходе формирования социальных навыков детей дошкольного возраста [6].</w:t>
      </w:r>
    </w:p>
    <w:p w:rsidR="007005AC" w:rsidRPr="00E80E38" w:rsidRDefault="00BB4AF8">
      <w:pPr>
        <w:pStyle w:val="a3"/>
        <w:ind w:left="213" w:right="244"/>
        <w:rPr>
          <w:sz w:val="20"/>
          <w:szCs w:val="20"/>
        </w:rPr>
      </w:pPr>
      <w:r w:rsidRPr="00E80E38">
        <w:rPr>
          <w:sz w:val="20"/>
          <w:szCs w:val="20"/>
        </w:rPr>
        <w:t>Однако, как мы знаем, начало школьного обучения ребенка является началом вхождения ребенка в более широкую систему общения, уровень социально-культурно обоснованных требований школы не может быть задан ни семьей, ни окружающей средой детского сада. С началом школьной жизни и выполнении требований класса и школы, ребенок знакомится с видами определенных взаимоотношений и начинает общаться с социумом и обществом. На скорость и успешность восприятия ребенком своей новой роли большое влияние оказывают особенности социального навыка, формируемые в этот период. Социальные навыки – это способность эффективного и успешного взаимодействия с различными группами или опре- деленными людьми в ходе достижения поставленной цели, умение находить компромиссы и разрешать конфликты в совместной деятельности с другими людьми.</w:t>
      </w:r>
    </w:p>
    <w:p w:rsidR="007005AC" w:rsidRPr="00E80E38" w:rsidRDefault="00BB4AF8">
      <w:pPr>
        <w:pStyle w:val="a3"/>
        <w:ind w:left="213" w:right="246"/>
        <w:rPr>
          <w:sz w:val="20"/>
          <w:szCs w:val="20"/>
        </w:rPr>
      </w:pPr>
      <w:r w:rsidRPr="00E80E38">
        <w:rPr>
          <w:sz w:val="20"/>
          <w:szCs w:val="20"/>
        </w:rPr>
        <w:t>Понятие «социальные навыки» тесно взаимосвязана с понятиями как «социальный опыт» или «навыки межличностного общения»:</w:t>
      </w:r>
    </w:p>
    <w:p w:rsidR="007005AC" w:rsidRPr="00E80E38" w:rsidRDefault="00BB4AF8">
      <w:pPr>
        <w:pStyle w:val="a5"/>
        <w:numPr>
          <w:ilvl w:val="0"/>
          <w:numId w:val="82"/>
        </w:numPr>
        <w:tabs>
          <w:tab w:val="left" w:pos="694"/>
        </w:tabs>
        <w:spacing w:before="1"/>
        <w:ind w:left="693" w:hanging="141"/>
        <w:jc w:val="both"/>
        <w:rPr>
          <w:sz w:val="20"/>
          <w:szCs w:val="20"/>
        </w:rPr>
      </w:pPr>
      <w:r w:rsidRPr="00E80E38">
        <w:rPr>
          <w:sz w:val="20"/>
          <w:szCs w:val="20"/>
        </w:rPr>
        <w:t>умение</w:t>
      </w:r>
      <w:r w:rsidRPr="00E80E38">
        <w:rPr>
          <w:spacing w:val="-3"/>
          <w:sz w:val="20"/>
          <w:szCs w:val="20"/>
        </w:rPr>
        <w:t xml:space="preserve"> </w:t>
      </w:r>
      <w:r w:rsidRPr="00E80E38">
        <w:rPr>
          <w:spacing w:val="-2"/>
          <w:sz w:val="20"/>
          <w:szCs w:val="20"/>
        </w:rPr>
        <w:t>сотрудничества;</w:t>
      </w:r>
    </w:p>
    <w:p w:rsidR="007005AC" w:rsidRPr="00E80E38" w:rsidRDefault="00BB4AF8">
      <w:pPr>
        <w:pStyle w:val="a5"/>
        <w:numPr>
          <w:ilvl w:val="0"/>
          <w:numId w:val="82"/>
        </w:numPr>
        <w:tabs>
          <w:tab w:val="left" w:pos="694"/>
        </w:tabs>
        <w:ind w:left="693" w:hanging="141"/>
        <w:jc w:val="both"/>
        <w:rPr>
          <w:sz w:val="20"/>
          <w:szCs w:val="20"/>
        </w:rPr>
      </w:pPr>
      <w:r w:rsidRPr="00E80E38">
        <w:rPr>
          <w:sz w:val="20"/>
          <w:szCs w:val="20"/>
        </w:rPr>
        <w:t>готовность</w:t>
      </w:r>
      <w:r w:rsidRPr="00E80E38">
        <w:rPr>
          <w:spacing w:val="-5"/>
          <w:sz w:val="20"/>
          <w:szCs w:val="20"/>
        </w:rPr>
        <w:t xml:space="preserve"> </w:t>
      </w:r>
      <w:r w:rsidRPr="00E80E38">
        <w:rPr>
          <w:sz w:val="20"/>
          <w:szCs w:val="20"/>
        </w:rPr>
        <w:t>к</w:t>
      </w:r>
      <w:r w:rsidRPr="00E80E38">
        <w:rPr>
          <w:spacing w:val="-1"/>
          <w:sz w:val="20"/>
          <w:szCs w:val="20"/>
        </w:rPr>
        <w:t xml:space="preserve"> </w:t>
      </w:r>
      <w:r w:rsidRPr="00E80E38">
        <w:rPr>
          <w:sz w:val="20"/>
          <w:szCs w:val="20"/>
        </w:rPr>
        <w:t>общению</w:t>
      </w:r>
      <w:r w:rsidRPr="00E80E38">
        <w:rPr>
          <w:spacing w:val="-1"/>
          <w:sz w:val="20"/>
          <w:szCs w:val="20"/>
        </w:rPr>
        <w:t xml:space="preserve"> </w:t>
      </w:r>
      <w:r w:rsidRPr="00E80E38">
        <w:rPr>
          <w:sz w:val="20"/>
          <w:szCs w:val="20"/>
        </w:rPr>
        <w:t>со</w:t>
      </w:r>
      <w:r w:rsidRPr="00E80E38">
        <w:rPr>
          <w:spacing w:val="-2"/>
          <w:sz w:val="20"/>
          <w:szCs w:val="20"/>
        </w:rPr>
        <w:t xml:space="preserve"> </w:t>
      </w:r>
      <w:r w:rsidRPr="00E80E38">
        <w:rPr>
          <w:sz w:val="20"/>
          <w:szCs w:val="20"/>
        </w:rPr>
        <w:t>сверстниками,</w:t>
      </w:r>
      <w:r w:rsidRPr="00E80E38">
        <w:rPr>
          <w:spacing w:val="-1"/>
          <w:sz w:val="20"/>
          <w:szCs w:val="20"/>
        </w:rPr>
        <w:t xml:space="preserve"> </w:t>
      </w:r>
      <w:r w:rsidRPr="00E80E38">
        <w:rPr>
          <w:sz w:val="20"/>
          <w:szCs w:val="20"/>
        </w:rPr>
        <w:t>другими</w:t>
      </w:r>
      <w:r w:rsidRPr="00E80E38">
        <w:rPr>
          <w:spacing w:val="-1"/>
          <w:sz w:val="20"/>
          <w:szCs w:val="20"/>
        </w:rPr>
        <w:t xml:space="preserve"> </w:t>
      </w:r>
      <w:r w:rsidRPr="00E80E38">
        <w:rPr>
          <w:sz w:val="20"/>
          <w:szCs w:val="20"/>
        </w:rPr>
        <w:t>детьми,</w:t>
      </w:r>
      <w:r w:rsidRPr="00E80E38">
        <w:rPr>
          <w:spacing w:val="-1"/>
          <w:sz w:val="20"/>
          <w:szCs w:val="20"/>
        </w:rPr>
        <w:t xml:space="preserve"> </w:t>
      </w:r>
      <w:r w:rsidRPr="00E80E38">
        <w:rPr>
          <w:spacing w:val="-2"/>
          <w:sz w:val="20"/>
          <w:szCs w:val="20"/>
        </w:rPr>
        <w:t>взрослыми;</w:t>
      </w:r>
    </w:p>
    <w:p w:rsidR="007005AC" w:rsidRPr="00E80E38" w:rsidRDefault="00BB4AF8">
      <w:pPr>
        <w:pStyle w:val="a5"/>
        <w:numPr>
          <w:ilvl w:val="0"/>
          <w:numId w:val="82"/>
        </w:numPr>
        <w:tabs>
          <w:tab w:val="left" w:pos="694"/>
        </w:tabs>
        <w:ind w:left="693" w:hanging="141"/>
        <w:jc w:val="both"/>
        <w:rPr>
          <w:sz w:val="20"/>
          <w:szCs w:val="20"/>
        </w:rPr>
      </w:pPr>
      <w:r w:rsidRPr="00E80E38">
        <w:rPr>
          <w:sz w:val="20"/>
          <w:szCs w:val="20"/>
        </w:rPr>
        <w:t>умение</w:t>
      </w:r>
      <w:r w:rsidRPr="00E80E38">
        <w:rPr>
          <w:spacing w:val="-7"/>
          <w:sz w:val="20"/>
          <w:szCs w:val="20"/>
        </w:rPr>
        <w:t xml:space="preserve"> </w:t>
      </w:r>
      <w:r w:rsidRPr="00E80E38">
        <w:rPr>
          <w:sz w:val="20"/>
          <w:szCs w:val="20"/>
        </w:rPr>
        <w:t>адаптации</w:t>
      </w:r>
      <w:r w:rsidRPr="00E80E38">
        <w:rPr>
          <w:spacing w:val="-4"/>
          <w:sz w:val="20"/>
          <w:szCs w:val="20"/>
        </w:rPr>
        <w:t xml:space="preserve"> </w:t>
      </w:r>
      <w:r w:rsidRPr="00E80E38">
        <w:rPr>
          <w:sz w:val="20"/>
          <w:szCs w:val="20"/>
        </w:rPr>
        <w:t>к</w:t>
      </w:r>
      <w:r w:rsidRPr="00E80E38">
        <w:rPr>
          <w:spacing w:val="-4"/>
          <w:sz w:val="20"/>
          <w:szCs w:val="20"/>
        </w:rPr>
        <w:t xml:space="preserve"> </w:t>
      </w:r>
      <w:r w:rsidRPr="00E80E38">
        <w:rPr>
          <w:sz w:val="20"/>
          <w:szCs w:val="20"/>
        </w:rPr>
        <w:t>новой</w:t>
      </w:r>
      <w:r w:rsidRPr="00E80E38">
        <w:rPr>
          <w:spacing w:val="-5"/>
          <w:sz w:val="20"/>
          <w:szCs w:val="20"/>
        </w:rPr>
        <w:t xml:space="preserve"> </w:t>
      </w:r>
      <w:r w:rsidRPr="00E80E38">
        <w:rPr>
          <w:sz w:val="20"/>
          <w:szCs w:val="20"/>
        </w:rPr>
        <w:t>группе,</w:t>
      </w:r>
      <w:r w:rsidRPr="00E80E38">
        <w:rPr>
          <w:spacing w:val="-4"/>
          <w:sz w:val="20"/>
          <w:szCs w:val="20"/>
        </w:rPr>
        <w:t xml:space="preserve"> </w:t>
      </w:r>
      <w:r w:rsidRPr="00E80E38">
        <w:rPr>
          <w:sz w:val="20"/>
          <w:szCs w:val="20"/>
        </w:rPr>
        <w:t>коллективу,</w:t>
      </w:r>
      <w:r w:rsidRPr="00E80E38">
        <w:rPr>
          <w:spacing w:val="-4"/>
          <w:sz w:val="20"/>
          <w:szCs w:val="20"/>
        </w:rPr>
        <w:t xml:space="preserve"> </w:t>
      </w:r>
      <w:r w:rsidRPr="00E80E38">
        <w:rPr>
          <w:sz w:val="20"/>
          <w:szCs w:val="20"/>
        </w:rPr>
        <w:t>незнакомой</w:t>
      </w:r>
      <w:r w:rsidRPr="00E80E38">
        <w:rPr>
          <w:spacing w:val="-4"/>
          <w:sz w:val="20"/>
          <w:szCs w:val="20"/>
        </w:rPr>
        <w:t xml:space="preserve"> </w:t>
      </w:r>
      <w:r w:rsidRPr="00E80E38">
        <w:rPr>
          <w:spacing w:val="-2"/>
          <w:sz w:val="20"/>
          <w:szCs w:val="20"/>
        </w:rPr>
        <w:t>ситуации.</w:t>
      </w:r>
    </w:p>
    <w:p w:rsidR="007005AC" w:rsidRPr="00E80E38" w:rsidRDefault="00BB4AF8">
      <w:pPr>
        <w:pStyle w:val="a3"/>
        <w:ind w:left="213" w:right="242"/>
        <w:rPr>
          <w:sz w:val="20"/>
          <w:szCs w:val="20"/>
        </w:rPr>
      </w:pPr>
      <w:r w:rsidRPr="00E80E38">
        <w:rPr>
          <w:sz w:val="20"/>
          <w:szCs w:val="20"/>
        </w:rPr>
        <w:t>«Социальным навыком» называется чувственное проявление внешнего мира, находя- щемся в процессе взаимодействия действующего субъекта (человека) с внешним миром.</w:t>
      </w:r>
      <w:r w:rsidRPr="00E80E38">
        <w:rPr>
          <w:spacing w:val="40"/>
          <w:sz w:val="20"/>
          <w:szCs w:val="20"/>
        </w:rPr>
        <w:t xml:space="preserve"> </w:t>
      </w:r>
      <w:r w:rsidRPr="00E80E38">
        <w:rPr>
          <w:sz w:val="20"/>
          <w:szCs w:val="20"/>
        </w:rPr>
        <w:t>Если мы будем говорить о младших школьниках, то социальным навыком называется формы взаимодействия ребенка с членами общества и осуществления значимой деятельности в ходе совместной деятельности с социальной средой, взрослыми, детьми. Ребенок с рождения на- капливает</w:t>
      </w:r>
      <w:r w:rsidRPr="00E80E38">
        <w:rPr>
          <w:spacing w:val="-1"/>
          <w:sz w:val="20"/>
          <w:szCs w:val="20"/>
        </w:rPr>
        <w:t xml:space="preserve"> </w:t>
      </w:r>
      <w:r w:rsidRPr="00E80E38">
        <w:rPr>
          <w:sz w:val="20"/>
          <w:szCs w:val="20"/>
        </w:rPr>
        <w:t>определенные</w:t>
      </w:r>
      <w:r w:rsidRPr="00E80E38">
        <w:rPr>
          <w:spacing w:val="-1"/>
          <w:sz w:val="20"/>
          <w:szCs w:val="20"/>
        </w:rPr>
        <w:t xml:space="preserve"> </w:t>
      </w:r>
      <w:r w:rsidRPr="00E80E38">
        <w:rPr>
          <w:sz w:val="20"/>
          <w:szCs w:val="20"/>
        </w:rPr>
        <w:t>формы</w:t>
      </w:r>
      <w:r w:rsidRPr="00E80E38">
        <w:rPr>
          <w:spacing w:val="-1"/>
          <w:sz w:val="20"/>
          <w:szCs w:val="20"/>
        </w:rPr>
        <w:t xml:space="preserve"> </w:t>
      </w:r>
      <w:r w:rsidRPr="00E80E38">
        <w:rPr>
          <w:sz w:val="20"/>
          <w:szCs w:val="20"/>
        </w:rPr>
        <w:t>взаимодействия</w:t>
      </w:r>
      <w:r w:rsidRPr="00E80E38">
        <w:rPr>
          <w:spacing w:val="-1"/>
          <w:sz w:val="20"/>
          <w:szCs w:val="20"/>
        </w:rPr>
        <w:t xml:space="preserve"> </w:t>
      </w:r>
      <w:r w:rsidRPr="00E80E38">
        <w:rPr>
          <w:sz w:val="20"/>
          <w:szCs w:val="20"/>
        </w:rPr>
        <w:t>посредством</w:t>
      </w:r>
      <w:r w:rsidRPr="00E80E38">
        <w:rPr>
          <w:spacing w:val="-1"/>
          <w:sz w:val="20"/>
          <w:szCs w:val="20"/>
        </w:rPr>
        <w:t xml:space="preserve"> </w:t>
      </w:r>
      <w:r w:rsidRPr="00E80E38">
        <w:rPr>
          <w:sz w:val="20"/>
          <w:szCs w:val="20"/>
        </w:rPr>
        <w:t>общения</w:t>
      </w:r>
      <w:r w:rsidRPr="00E80E38">
        <w:rPr>
          <w:spacing w:val="-2"/>
          <w:sz w:val="20"/>
          <w:szCs w:val="20"/>
        </w:rPr>
        <w:t xml:space="preserve"> </w:t>
      </w:r>
      <w:r w:rsidRPr="00E80E38">
        <w:rPr>
          <w:sz w:val="20"/>
          <w:szCs w:val="20"/>
        </w:rPr>
        <w:t>с</w:t>
      </w:r>
      <w:r w:rsidRPr="00E80E38">
        <w:rPr>
          <w:spacing w:val="-1"/>
          <w:sz w:val="20"/>
          <w:szCs w:val="20"/>
        </w:rPr>
        <w:t xml:space="preserve"> </w:t>
      </w:r>
      <w:r w:rsidRPr="00E80E38">
        <w:rPr>
          <w:sz w:val="20"/>
          <w:szCs w:val="20"/>
        </w:rPr>
        <w:t>людьми</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окружаю- щей средой. В момент наблюдения возможности проявления своей активности, он сразу пробует эти формы с окружающими людьми, в результате осваивает самые эффективные формы, также у него формируется понятие «можно сделать таким образом», и ребенок ис- пользует эти возможности для достижения значимого необходимого результата. Например, если у ребенка формируется привычка достижения к своей цели посредством криков и капризов, в этом случае родители не принимают никаких действий, тогда у ребенка будут трудности</w:t>
      </w:r>
      <w:r w:rsidRPr="00E80E38">
        <w:rPr>
          <w:spacing w:val="39"/>
          <w:sz w:val="20"/>
          <w:szCs w:val="20"/>
        </w:rPr>
        <w:t xml:space="preserve"> </w:t>
      </w:r>
      <w:r w:rsidRPr="00E80E38">
        <w:rPr>
          <w:sz w:val="20"/>
          <w:szCs w:val="20"/>
        </w:rPr>
        <w:t>в</w:t>
      </w:r>
      <w:r w:rsidRPr="00E80E38">
        <w:rPr>
          <w:spacing w:val="39"/>
          <w:sz w:val="20"/>
          <w:szCs w:val="20"/>
        </w:rPr>
        <w:t xml:space="preserve"> </w:t>
      </w:r>
      <w:r w:rsidRPr="00E80E38">
        <w:rPr>
          <w:sz w:val="20"/>
          <w:szCs w:val="20"/>
        </w:rPr>
        <w:t>адаптации</w:t>
      </w:r>
      <w:r w:rsidRPr="00E80E38">
        <w:rPr>
          <w:spacing w:val="39"/>
          <w:sz w:val="20"/>
          <w:szCs w:val="20"/>
        </w:rPr>
        <w:t xml:space="preserve"> </w:t>
      </w:r>
      <w:r w:rsidRPr="00E80E38">
        <w:rPr>
          <w:sz w:val="20"/>
          <w:szCs w:val="20"/>
        </w:rPr>
        <w:t>к</w:t>
      </w:r>
      <w:r w:rsidRPr="00E80E38">
        <w:rPr>
          <w:spacing w:val="39"/>
          <w:sz w:val="20"/>
          <w:szCs w:val="20"/>
        </w:rPr>
        <w:t xml:space="preserve"> </w:t>
      </w:r>
      <w:r w:rsidRPr="00E80E38">
        <w:rPr>
          <w:sz w:val="20"/>
          <w:szCs w:val="20"/>
        </w:rPr>
        <w:t>детскому</w:t>
      </w:r>
      <w:r w:rsidRPr="00E80E38">
        <w:rPr>
          <w:spacing w:val="40"/>
          <w:sz w:val="20"/>
          <w:szCs w:val="20"/>
        </w:rPr>
        <w:t xml:space="preserve"> </w:t>
      </w:r>
      <w:r w:rsidRPr="00E80E38">
        <w:rPr>
          <w:sz w:val="20"/>
          <w:szCs w:val="20"/>
        </w:rPr>
        <w:t>саду</w:t>
      </w:r>
      <w:r w:rsidRPr="00E80E38">
        <w:rPr>
          <w:spacing w:val="40"/>
          <w:sz w:val="20"/>
          <w:szCs w:val="20"/>
        </w:rPr>
        <w:t xml:space="preserve"> </w:t>
      </w:r>
      <w:r w:rsidRPr="00E80E38">
        <w:rPr>
          <w:sz w:val="20"/>
          <w:szCs w:val="20"/>
        </w:rPr>
        <w:t>или</w:t>
      </w:r>
      <w:r w:rsidRPr="00E80E38">
        <w:rPr>
          <w:spacing w:val="39"/>
          <w:sz w:val="20"/>
          <w:szCs w:val="20"/>
        </w:rPr>
        <w:t xml:space="preserve"> </w:t>
      </w:r>
      <w:r w:rsidRPr="00E80E38">
        <w:rPr>
          <w:sz w:val="20"/>
          <w:szCs w:val="20"/>
        </w:rPr>
        <w:t>школьному</w:t>
      </w:r>
      <w:r w:rsidRPr="00E80E38">
        <w:rPr>
          <w:spacing w:val="40"/>
          <w:sz w:val="20"/>
          <w:szCs w:val="20"/>
        </w:rPr>
        <w:t xml:space="preserve"> </w:t>
      </w:r>
      <w:r w:rsidRPr="00E80E38">
        <w:rPr>
          <w:sz w:val="20"/>
          <w:szCs w:val="20"/>
        </w:rPr>
        <w:t>классу,</w:t>
      </w:r>
      <w:r w:rsidRPr="00E80E38">
        <w:rPr>
          <w:spacing w:val="39"/>
          <w:sz w:val="20"/>
          <w:szCs w:val="20"/>
        </w:rPr>
        <w:t xml:space="preserve"> </w:t>
      </w:r>
      <w:r w:rsidRPr="00E80E38">
        <w:rPr>
          <w:sz w:val="20"/>
          <w:szCs w:val="20"/>
        </w:rPr>
        <w:t>потому</w:t>
      </w:r>
      <w:r w:rsidRPr="00E80E38">
        <w:rPr>
          <w:spacing w:val="40"/>
          <w:sz w:val="20"/>
          <w:szCs w:val="20"/>
        </w:rPr>
        <w:t xml:space="preserve"> </w:t>
      </w:r>
      <w:r w:rsidRPr="00E80E38">
        <w:rPr>
          <w:sz w:val="20"/>
          <w:szCs w:val="20"/>
        </w:rPr>
        <w:t>что</w:t>
      </w:r>
      <w:r w:rsidRPr="00E80E38">
        <w:rPr>
          <w:spacing w:val="38"/>
          <w:sz w:val="20"/>
          <w:szCs w:val="20"/>
        </w:rPr>
        <w:t xml:space="preserve"> </w:t>
      </w:r>
      <w:r w:rsidRPr="00E80E38">
        <w:rPr>
          <w:sz w:val="20"/>
          <w:szCs w:val="20"/>
        </w:rPr>
        <w:t>в</w:t>
      </w:r>
      <w:r w:rsidRPr="00E80E38">
        <w:rPr>
          <w:spacing w:val="40"/>
          <w:sz w:val="20"/>
          <w:szCs w:val="20"/>
        </w:rPr>
        <w:t xml:space="preserve"> </w:t>
      </w:r>
      <w:r w:rsidRPr="00E80E38">
        <w:rPr>
          <w:sz w:val="20"/>
          <w:szCs w:val="20"/>
        </w:rPr>
        <w:t>данных</w:t>
      </w:r>
      <w:r w:rsidRPr="00E80E38">
        <w:rPr>
          <w:spacing w:val="40"/>
          <w:sz w:val="20"/>
          <w:szCs w:val="20"/>
        </w:rPr>
        <w:t xml:space="preserve"> </w:t>
      </w:r>
      <w:r w:rsidRPr="00E80E38">
        <w:rPr>
          <w:sz w:val="20"/>
          <w:szCs w:val="20"/>
        </w:rPr>
        <w:t>со-</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циальных группах не будет уделяться должного внимания. Ребенок понимает, что «не действует» его капризный накопленный социальный опыт и начинает искать другие виды взаимодействия с окружающими людьми.</w:t>
      </w:r>
    </w:p>
    <w:p w:rsidR="007005AC" w:rsidRPr="00E80E38" w:rsidRDefault="00BB4AF8">
      <w:pPr>
        <w:pStyle w:val="a3"/>
        <w:ind w:left="213" w:right="244"/>
        <w:rPr>
          <w:sz w:val="20"/>
          <w:szCs w:val="20"/>
        </w:rPr>
      </w:pPr>
      <w:r w:rsidRPr="00E80E38">
        <w:rPr>
          <w:sz w:val="20"/>
          <w:szCs w:val="20"/>
        </w:rPr>
        <w:t>Таким образом, чем шире опыт общения у ребенка, тем больше он общается со многими людьми, по мере вступления в различные ситуации его социальный опыт расширяется, а начинают формироваться его социальные навыки [7].</w:t>
      </w:r>
    </w:p>
    <w:p w:rsidR="007005AC" w:rsidRPr="00E80E38" w:rsidRDefault="00BB4AF8">
      <w:pPr>
        <w:pStyle w:val="a3"/>
        <w:ind w:right="244"/>
        <w:rPr>
          <w:sz w:val="20"/>
          <w:szCs w:val="20"/>
        </w:rPr>
      </w:pPr>
      <w:r w:rsidRPr="00E80E38">
        <w:rPr>
          <w:sz w:val="20"/>
          <w:szCs w:val="20"/>
        </w:rPr>
        <w:t>Социальные навыки являются предпосылками достижения эмоционального комфорта и освоения социального опыта. Конечно, окружающая среда ребенка, в первую очередь семья, также индивидуальные свойства и характеристики ребенка влияют на освоение социальных навыков. Семья может способствовать освоению социального опыта и может системно формировать ребенка посредством включения его в различные устойчивые и неустойчивые группы, развития его социальных навыков.</w:t>
      </w:r>
    </w:p>
    <w:p w:rsidR="007005AC" w:rsidRPr="00E80E38" w:rsidRDefault="00BB4AF8">
      <w:pPr>
        <w:pStyle w:val="a3"/>
        <w:ind w:right="246"/>
        <w:rPr>
          <w:sz w:val="20"/>
          <w:szCs w:val="20"/>
        </w:rPr>
      </w:pPr>
      <w:r w:rsidRPr="00E80E38">
        <w:rPr>
          <w:sz w:val="20"/>
          <w:szCs w:val="20"/>
        </w:rPr>
        <w:t>Развитие социальных навыков младших школьников во многом определяется расшире- нием</w:t>
      </w:r>
      <w:r w:rsidRPr="00E80E38">
        <w:rPr>
          <w:spacing w:val="15"/>
          <w:sz w:val="20"/>
          <w:szCs w:val="20"/>
        </w:rPr>
        <w:t xml:space="preserve"> </w:t>
      </w:r>
      <w:r w:rsidRPr="00E80E38">
        <w:rPr>
          <w:sz w:val="20"/>
          <w:szCs w:val="20"/>
        </w:rPr>
        <w:t>разнообразия</w:t>
      </w:r>
      <w:r w:rsidRPr="00E80E38">
        <w:rPr>
          <w:spacing w:val="15"/>
          <w:sz w:val="20"/>
          <w:szCs w:val="20"/>
        </w:rPr>
        <w:t xml:space="preserve"> </w:t>
      </w:r>
      <w:r w:rsidRPr="00E80E38">
        <w:rPr>
          <w:sz w:val="20"/>
          <w:szCs w:val="20"/>
        </w:rPr>
        <w:t>значимых</w:t>
      </w:r>
      <w:r w:rsidRPr="00E80E38">
        <w:rPr>
          <w:spacing w:val="15"/>
          <w:sz w:val="20"/>
          <w:szCs w:val="20"/>
        </w:rPr>
        <w:t xml:space="preserve"> </w:t>
      </w:r>
      <w:r w:rsidRPr="00E80E38">
        <w:rPr>
          <w:sz w:val="20"/>
          <w:szCs w:val="20"/>
        </w:rPr>
        <w:t>социальных</w:t>
      </w:r>
      <w:r w:rsidRPr="00E80E38">
        <w:rPr>
          <w:spacing w:val="16"/>
          <w:sz w:val="20"/>
          <w:szCs w:val="20"/>
        </w:rPr>
        <w:t xml:space="preserve"> </w:t>
      </w:r>
      <w:r w:rsidRPr="00E80E38">
        <w:rPr>
          <w:sz w:val="20"/>
          <w:szCs w:val="20"/>
        </w:rPr>
        <w:t>ролей</w:t>
      </w:r>
      <w:r w:rsidRPr="00E80E38">
        <w:rPr>
          <w:spacing w:val="15"/>
          <w:sz w:val="20"/>
          <w:szCs w:val="20"/>
        </w:rPr>
        <w:t xml:space="preserve"> </w:t>
      </w:r>
      <w:r w:rsidRPr="00E80E38">
        <w:rPr>
          <w:sz w:val="20"/>
          <w:szCs w:val="20"/>
        </w:rPr>
        <w:t>ребенка:</w:t>
      </w:r>
      <w:r w:rsidRPr="00E80E38">
        <w:rPr>
          <w:spacing w:val="15"/>
          <w:sz w:val="20"/>
          <w:szCs w:val="20"/>
        </w:rPr>
        <w:t xml:space="preserve"> </w:t>
      </w:r>
      <w:r w:rsidRPr="00E80E38">
        <w:rPr>
          <w:sz w:val="20"/>
          <w:szCs w:val="20"/>
        </w:rPr>
        <w:t>«я</w:t>
      </w:r>
      <w:r w:rsidRPr="00E80E38">
        <w:rPr>
          <w:spacing w:val="15"/>
          <w:sz w:val="20"/>
          <w:szCs w:val="20"/>
        </w:rPr>
        <w:t xml:space="preserve"> </w:t>
      </w:r>
      <w:r w:rsidRPr="00E80E38">
        <w:rPr>
          <w:sz w:val="20"/>
          <w:szCs w:val="20"/>
        </w:rPr>
        <w:t>–</w:t>
      </w:r>
      <w:r w:rsidRPr="00E80E38">
        <w:rPr>
          <w:spacing w:val="15"/>
          <w:sz w:val="20"/>
          <w:szCs w:val="20"/>
        </w:rPr>
        <w:t xml:space="preserve"> </w:t>
      </w:r>
      <w:r w:rsidRPr="00E80E38">
        <w:rPr>
          <w:sz w:val="20"/>
          <w:szCs w:val="20"/>
        </w:rPr>
        <w:t>ученик»,</w:t>
      </w:r>
      <w:r w:rsidRPr="00E80E38">
        <w:rPr>
          <w:spacing w:val="15"/>
          <w:sz w:val="20"/>
          <w:szCs w:val="20"/>
        </w:rPr>
        <w:t xml:space="preserve"> </w:t>
      </w:r>
      <w:r w:rsidRPr="00E80E38">
        <w:rPr>
          <w:sz w:val="20"/>
          <w:szCs w:val="20"/>
        </w:rPr>
        <w:t>«я</w:t>
      </w:r>
      <w:r w:rsidRPr="00E80E38">
        <w:rPr>
          <w:spacing w:val="15"/>
          <w:sz w:val="20"/>
          <w:szCs w:val="20"/>
        </w:rPr>
        <w:t xml:space="preserve"> </w:t>
      </w:r>
      <w:r w:rsidRPr="00E80E38">
        <w:rPr>
          <w:sz w:val="20"/>
          <w:szCs w:val="20"/>
        </w:rPr>
        <w:t>–</w:t>
      </w:r>
      <w:r w:rsidRPr="00E80E38">
        <w:rPr>
          <w:spacing w:val="16"/>
          <w:sz w:val="20"/>
          <w:szCs w:val="20"/>
        </w:rPr>
        <w:t xml:space="preserve"> </w:t>
      </w:r>
      <w:r w:rsidRPr="00E80E38">
        <w:rPr>
          <w:spacing w:val="-2"/>
          <w:sz w:val="20"/>
          <w:szCs w:val="20"/>
        </w:rPr>
        <w:t>одноклассник»,</w:t>
      </w:r>
    </w:p>
    <w:p w:rsidR="007005AC" w:rsidRPr="00E80E38" w:rsidRDefault="00BB4AF8">
      <w:pPr>
        <w:pStyle w:val="a3"/>
        <w:ind w:firstLine="0"/>
        <w:rPr>
          <w:sz w:val="20"/>
          <w:szCs w:val="20"/>
        </w:rPr>
      </w:pPr>
      <w:r w:rsidRPr="00E80E38">
        <w:rPr>
          <w:sz w:val="20"/>
          <w:szCs w:val="20"/>
        </w:rPr>
        <w:t>«я</w:t>
      </w:r>
      <w:r w:rsidRPr="00E80E38">
        <w:rPr>
          <w:spacing w:val="-6"/>
          <w:sz w:val="20"/>
          <w:szCs w:val="20"/>
        </w:rPr>
        <w:t xml:space="preserve"> </w:t>
      </w:r>
      <w:r w:rsidRPr="00E80E38">
        <w:rPr>
          <w:sz w:val="20"/>
          <w:szCs w:val="20"/>
        </w:rPr>
        <w:t>–</w:t>
      </w:r>
      <w:r w:rsidRPr="00E80E38">
        <w:rPr>
          <w:spacing w:val="-3"/>
          <w:sz w:val="20"/>
          <w:szCs w:val="20"/>
        </w:rPr>
        <w:t xml:space="preserve"> </w:t>
      </w:r>
      <w:r w:rsidRPr="00E80E38">
        <w:rPr>
          <w:sz w:val="20"/>
          <w:szCs w:val="20"/>
        </w:rPr>
        <w:t>друг/подруга»,</w:t>
      </w:r>
      <w:r w:rsidRPr="00E80E38">
        <w:rPr>
          <w:spacing w:val="-3"/>
          <w:sz w:val="20"/>
          <w:szCs w:val="20"/>
        </w:rPr>
        <w:t xml:space="preserve"> </w:t>
      </w:r>
      <w:r w:rsidRPr="00E80E38">
        <w:rPr>
          <w:sz w:val="20"/>
          <w:szCs w:val="20"/>
        </w:rPr>
        <w:t>«я</w:t>
      </w:r>
      <w:r w:rsidRPr="00E80E38">
        <w:rPr>
          <w:spacing w:val="-3"/>
          <w:sz w:val="20"/>
          <w:szCs w:val="20"/>
        </w:rPr>
        <w:t xml:space="preserve"> </w:t>
      </w:r>
      <w:r w:rsidRPr="00E80E38">
        <w:rPr>
          <w:sz w:val="20"/>
          <w:szCs w:val="20"/>
        </w:rPr>
        <w:t>–</w:t>
      </w:r>
      <w:r w:rsidRPr="00E80E38">
        <w:rPr>
          <w:spacing w:val="-3"/>
          <w:sz w:val="20"/>
          <w:szCs w:val="20"/>
        </w:rPr>
        <w:t xml:space="preserve"> </w:t>
      </w:r>
      <w:r w:rsidRPr="00E80E38">
        <w:rPr>
          <w:sz w:val="20"/>
          <w:szCs w:val="20"/>
        </w:rPr>
        <w:t>член</w:t>
      </w:r>
      <w:r w:rsidRPr="00E80E38">
        <w:rPr>
          <w:spacing w:val="-3"/>
          <w:sz w:val="20"/>
          <w:szCs w:val="20"/>
        </w:rPr>
        <w:t xml:space="preserve"> </w:t>
      </w:r>
      <w:r w:rsidRPr="00E80E38">
        <w:rPr>
          <w:spacing w:val="-2"/>
          <w:sz w:val="20"/>
          <w:szCs w:val="20"/>
        </w:rPr>
        <w:t>семьи».</w:t>
      </w:r>
    </w:p>
    <w:p w:rsidR="007005AC" w:rsidRPr="00E80E38" w:rsidRDefault="00BB4AF8">
      <w:pPr>
        <w:pStyle w:val="a3"/>
        <w:ind w:left="213" w:right="244"/>
        <w:rPr>
          <w:sz w:val="20"/>
          <w:szCs w:val="20"/>
        </w:rPr>
      </w:pPr>
      <w:r w:rsidRPr="00E80E38">
        <w:rPr>
          <w:sz w:val="20"/>
          <w:szCs w:val="20"/>
        </w:rPr>
        <w:t>У большинства младших школьников встречаются трудности в освоении социальных ролей. При этом важно понимать, что в начальной школе дети нуждаются в помощи при освоении социального пространства и социальных ролей. Дети могут поступить в 1 класс с разными уровнями социальных навыков: например, один ребенок быстро адаптируется к детскому коллективу, интуитивно понимает свое место в коллективе, а другого ребенка напротив нет опыта общения, он чувствует дискомфорт в устойчивом коллективе детей. Конечно, все особенности взаимодействия и взаимного общения детей в сформированном коллективе сильно влияет на учебную деятельность в первые полгода. Затем взаимное общение в классе становится более устойчивым, формируются группы по интересам и незаметно наблюдается сформированный в семье домашний опыт. Постепенно мнения учителей начинают выполнять значимую роль в оценке коллег.</w:t>
      </w:r>
    </w:p>
    <w:p w:rsidR="007005AC" w:rsidRPr="00E80E38" w:rsidRDefault="00BB4AF8">
      <w:pPr>
        <w:pStyle w:val="a3"/>
        <w:ind w:left="213" w:right="244"/>
        <w:rPr>
          <w:sz w:val="20"/>
          <w:szCs w:val="20"/>
        </w:rPr>
      </w:pPr>
      <w:r w:rsidRPr="00E80E38">
        <w:rPr>
          <w:sz w:val="20"/>
          <w:szCs w:val="20"/>
        </w:rPr>
        <w:t>Мы трактуем социальные навыки как виды деятельности, освоенных элементов и устойчивые виды социального поведения, то есть они формируются посредством осознания собственного</w:t>
      </w:r>
      <w:r w:rsidRPr="00E80E38">
        <w:rPr>
          <w:spacing w:val="-2"/>
          <w:sz w:val="20"/>
          <w:szCs w:val="20"/>
        </w:rPr>
        <w:t xml:space="preserve"> </w:t>
      </w:r>
      <w:r w:rsidRPr="00E80E38">
        <w:rPr>
          <w:sz w:val="20"/>
          <w:szCs w:val="20"/>
        </w:rPr>
        <w:t>«Я»</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рамках</w:t>
      </w:r>
      <w:r w:rsidRPr="00E80E38">
        <w:rPr>
          <w:spacing w:val="-2"/>
          <w:sz w:val="20"/>
          <w:szCs w:val="20"/>
        </w:rPr>
        <w:t xml:space="preserve"> </w:t>
      </w:r>
      <w:r w:rsidRPr="00E80E38">
        <w:rPr>
          <w:sz w:val="20"/>
          <w:szCs w:val="20"/>
        </w:rPr>
        <w:t>норм</w:t>
      </w:r>
      <w:r w:rsidRPr="00E80E38">
        <w:rPr>
          <w:spacing w:val="-2"/>
          <w:sz w:val="20"/>
          <w:szCs w:val="20"/>
        </w:rPr>
        <w:t xml:space="preserve"> </w:t>
      </w:r>
      <w:r w:rsidRPr="00E80E38">
        <w:rPr>
          <w:sz w:val="20"/>
          <w:szCs w:val="20"/>
        </w:rPr>
        <w:t>морали</w:t>
      </w:r>
      <w:r w:rsidRPr="00E80E38">
        <w:rPr>
          <w:spacing w:val="-2"/>
          <w:sz w:val="20"/>
          <w:szCs w:val="20"/>
        </w:rPr>
        <w:t xml:space="preserve"> </w:t>
      </w:r>
      <w:r w:rsidRPr="00E80E38">
        <w:rPr>
          <w:sz w:val="20"/>
          <w:szCs w:val="20"/>
        </w:rPr>
        <w:t>и</w:t>
      </w:r>
      <w:r w:rsidRPr="00E80E38">
        <w:rPr>
          <w:spacing w:val="-2"/>
          <w:sz w:val="20"/>
          <w:szCs w:val="20"/>
        </w:rPr>
        <w:t xml:space="preserve"> </w:t>
      </w:r>
      <w:r w:rsidRPr="00E80E38">
        <w:rPr>
          <w:sz w:val="20"/>
          <w:szCs w:val="20"/>
        </w:rPr>
        <w:t>культуры</w:t>
      </w:r>
      <w:r w:rsidRPr="00E80E38">
        <w:rPr>
          <w:spacing w:val="-2"/>
          <w:sz w:val="20"/>
          <w:szCs w:val="20"/>
        </w:rPr>
        <w:t xml:space="preserve"> </w:t>
      </w:r>
      <w:r w:rsidRPr="00E80E38">
        <w:rPr>
          <w:sz w:val="20"/>
          <w:szCs w:val="20"/>
        </w:rPr>
        <w:t>общества;</w:t>
      </w:r>
      <w:r w:rsidRPr="00E80E38">
        <w:rPr>
          <w:spacing w:val="-1"/>
          <w:sz w:val="20"/>
          <w:szCs w:val="20"/>
        </w:rPr>
        <w:t xml:space="preserve"> </w:t>
      </w:r>
      <w:r w:rsidRPr="00E80E38">
        <w:rPr>
          <w:sz w:val="20"/>
          <w:szCs w:val="20"/>
        </w:rPr>
        <w:t>осознания</w:t>
      </w:r>
      <w:r w:rsidRPr="00E80E38">
        <w:rPr>
          <w:spacing w:val="-2"/>
          <w:sz w:val="20"/>
          <w:szCs w:val="20"/>
        </w:rPr>
        <w:t xml:space="preserve"> </w:t>
      </w:r>
      <w:r w:rsidRPr="00E80E38">
        <w:rPr>
          <w:sz w:val="20"/>
          <w:szCs w:val="20"/>
        </w:rPr>
        <w:t>«Я»</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среде</w:t>
      </w:r>
      <w:r w:rsidRPr="00E80E38">
        <w:rPr>
          <w:spacing w:val="-1"/>
          <w:sz w:val="20"/>
          <w:szCs w:val="20"/>
        </w:rPr>
        <w:t xml:space="preserve"> </w:t>
      </w:r>
      <w:r w:rsidRPr="00E80E38">
        <w:rPr>
          <w:sz w:val="20"/>
          <w:szCs w:val="20"/>
        </w:rPr>
        <w:t>людей; осознания «Я» в рамках собственных намерений и желаний. Говоря о социальных навыках и умениях, мы говорим о савокупности знаний, опыта, качеств и способностей человека для успешного общения с окружающей средой.</w:t>
      </w:r>
    </w:p>
    <w:p w:rsidR="007005AC" w:rsidRPr="00E80E38" w:rsidRDefault="00BB4AF8">
      <w:pPr>
        <w:pStyle w:val="a3"/>
        <w:ind w:left="553" w:firstLine="0"/>
        <w:rPr>
          <w:sz w:val="20"/>
          <w:szCs w:val="20"/>
        </w:rPr>
      </w:pPr>
      <w:r w:rsidRPr="00E80E38">
        <w:rPr>
          <w:sz w:val="20"/>
          <w:szCs w:val="20"/>
        </w:rPr>
        <w:t>В</w:t>
      </w:r>
      <w:r w:rsidRPr="00E80E38">
        <w:rPr>
          <w:spacing w:val="16"/>
          <w:sz w:val="20"/>
          <w:szCs w:val="20"/>
        </w:rPr>
        <w:t xml:space="preserve"> </w:t>
      </w:r>
      <w:r w:rsidRPr="00E80E38">
        <w:rPr>
          <w:sz w:val="20"/>
          <w:szCs w:val="20"/>
        </w:rPr>
        <w:t>ходе</w:t>
      </w:r>
      <w:r w:rsidRPr="00E80E38">
        <w:rPr>
          <w:spacing w:val="19"/>
          <w:sz w:val="20"/>
          <w:szCs w:val="20"/>
        </w:rPr>
        <w:t xml:space="preserve"> </w:t>
      </w:r>
      <w:r w:rsidRPr="00E80E38">
        <w:rPr>
          <w:sz w:val="20"/>
          <w:szCs w:val="20"/>
        </w:rPr>
        <w:t>развития</w:t>
      </w:r>
      <w:r w:rsidRPr="00E80E38">
        <w:rPr>
          <w:spacing w:val="19"/>
          <w:sz w:val="20"/>
          <w:szCs w:val="20"/>
        </w:rPr>
        <w:t xml:space="preserve"> </w:t>
      </w:r>
      <w:r w:rsidRPr="00E80E38">
        <w:rPr>
          <w:sz w:val="20"/>
          <w:szCs w:val="20"/>
        </w:rPr>
        <w:t>системы</w:t>
      </w:r>
      <w:r w:rsidRPr="00E80E38">
        <w:rPr>
          <w:spacing w:val="19"/>
          <w:sz w:val="20"/>
          <w:szCs w:val="20"/>
        </w:rPr>
        <w:t xml:space="preserve"> </w:t>
      </w:r>
      <w:r w:rsidRPr="00E80E38">
        <w:rPr>
          <w:sz w:val="20"/>
          <w:szCs w:val="20"/>
        </w:rPr>
        <w:t>социальных</w:t>
      </w:r>
      <w:r w:rsidRPr="00E80E38">
        <w:rPr>
          <w:spacing w:val="18"/>
          <w:sz w:val="20"/>
          <w:szCs w:val="20"/>
        </w:rPr>
        <w:t xml:space="preserve"> </w:t>
      </w:r>
      <w:r w:rsidRPr="00E80E38">
        <w:rPr>
          <w:sz w:val="20"/>
          <w:szCs w:val="20"/>
        </w:rPr>
        <w:t>навыков</w:t>
      </w:r>
      <w:r w:rsidRPr="00E80E38">
        <w:rPr>
          <w:spacing w:val="18"/>
          <w:sz w:val="20"/>
          <w:szCs w:val="20"/>
        </w:rPr>
        <w:t xml:space="preserve"> </w:t>
      </w:r>
      <w:r w:rsidRPr="00E80E38">
        <w:rPr>
          <w:sz w:val="20"/>
          <w:szCs w:val="20"/>
        </w:rPr>
        <w:t>учащихся</w:t>
      </w:r>
      <w:r w:rsidRPr="00E80E38">
        <w:rPr>
          <w:spacing w:val="20"/>
          <w:sz w:val="20"/>
          <w:szCs w:val="20"/>
        </w:rPr>
        <w:t xml:space="preserve"> </w:t>
      </w:r>
      <w:r w:rsidRPr="00E80E38">
        <w:rPr>
          <w:sz w:val="20"/>
          <w:szCs w:val="20"/>
        </w:rPr>
        <w:t>начальных</w:t>
      </w:r>
      <w:r w:rsidRPr="00E80E38">
        <w:rPr>
          <w:spacing w:val="19"/>
          <w:sz w:val="20"/>
          <w:szCs w:val="20"/>
        </w:rPr>
        <w:t xml:space="preserve"> </w:t>
      </w:r>
      <w:r w:rsidRPr="00E80E38">
        <w:rPr>
          <w:sz w:val="20"/>
          <w:szCs w:val="20"/>
        </w:rPr>
        <w:t>классов</w:t>
      </w:r>
      <w:r w:rsidRPr="00E80E38">
        <w:rPr>
          <w:spacing w:val="20"/>
          <w:sz w:val="20"/>
          <w:szCs w:val="20"/>
        </w:rPr>
        <w:t xml:space="preserve"> </w:t>
      </w:r>
      <w:r w:rsidRPr="00E80E38">
        <w:rPr>
          <w:spacing w:val="-2"/>
          <w:sz w:val="20"/>
          <w:szCs w:val="20"/>
        </w:rPr>
        <w:t>значимость</w:t>
      </w:r>
    </w:p>
    <w:p w:rsidR="007005AC" w:rsidRPr="00E80E38" w:rsidRDefault="00BB4AF8">
      <w:pPr>
        <w:pStyle w:val="a3"/>
        <w:ind w:left="213" w:right="244" w:firstLine="0"/>
        <w:rPr>
          <w:sz w:val="20"/>
          <w:szCs w:val="20"/>
        </w:rPr>
      </w:pPr>
      <w:r w:rsidRPr="00E80E38">
        <w:rPr>
          <w:sz w:val="20"/>
          <w:szCs w:val="20"/>
        </w:rPr>
        <w:t>«обновленного</w:t>
      </w:r>
      <w:r w:rsidRPr="00E80E38">
        <w:rPr>
          <w:spacing w:val="-3"/>
          <w:sz w:val="20"/>
          <w:szCs w:val="20"/>
        </w:rPr>
        <w:t xml:space="preserve"> </w:t>
      </w:r>
      <w:r w:rsidRPr="00E80E38">
        <w:rPr>
          <w:sz w:val="20"/>
          <w:szCs w:val="20"/>
        </w:rPr>
        <w:t>образования»</w:t>
      </w:r>
      <w:r w:rsidRPr="00E80E38">
        <w:rPr>
          <w:spacing w:val="-3"/>
          <w:sz w:val="20"/>
          <w:szCs w:val="20"/>
        </w:rPr>
        <w:t xml:space="preserve"> </w:t>
      </w:r>
      <w:r w:rsidRPr="00E80E38">
        <w:rPr>
          <w:sz w:val="20"/>
          <w:szCs w:val="20"/>
        </w:rPr>
        <w:t>является</w:t>
      </w:r>
      <w:r w:rsidRPr="00E80E38">
        <w:rPr>
          <w:spacing w:val="-2"/>
          <w:sz w:val="20"/>
          <w:szCs w:val="20"/>
        </w:rPr>
        <w:t xml:space="preserve"> </w:t>
      </w:r>
      <w:r w:rsidRPr="00E80E38">
        <w:rPr>
          <w:sz w:val="20"/>
          <w:szCs w:val="20"/>
        </w:rPr>
        <w:t>очень</w:t>
      </w:r>
      <w:r w:rsidRPr="00E80E38">
        <w:rPr>
          <w:spacing w:val="-3"/>
          <w:sz w:val="20"/>
          <w:szCs w:val="20"/>
        </w:rPr>
        <w:t xml:space="preserve"> </w:t>
      </w:r>
      <w:r w:rsidRPr="00E80E38">
        <w:rPr>
          <w:sz w:val="20"/>
          <w:szCs w:val="20"/>
        </w:rPr>
        <w:t>высоким</w:t>
      </w:r>
      <w:r w:rsidRPr="00E80E38">
        <w:rPr>
          <w:spacing w:val="-2"/>
          <w:sz w:val="20"/>
          <w:szCs w:val="20"/>
        </w:rPr>
        <w:t xml:space="preserve"> </w:t>
      </w:r>
      <w:r w:rsidRPr="00E80E38">
        <w:rPr>
          <w:sz w:val="20"/>
          <w:szCs w:val="20"/>
        </w:rPr>
        <w:t>и</w:t>
      </w:r>
      <w:r w:rsidRPr="00E80E38">
        <w:rPr>
          <w:spacing w:val="-3"/>
          <w:sz w:val="20"/>
          <w:szCs w:val="20"/>
        </w:rPr>
        <w:t xml:space="preserve"> </w:t>
      </w:r>
      <w:r w:rsidRPr="00E80E38">
        <w:rPr>
          <w:sz w:val="20"/>
          <w:szCs w:val="20"/>
        </w:rPr>
        <w:t>эффективным:</w:t>
      </w:r>
      <w:r w:rsidRPr="00E80E38">
        <w:rPr>
          <w:spacing w:val="-3"/>
          <w:sz w:val="20"/>
          <w:szCs w:val="20"/>
        </w:rPr>
        <w:t xml:space="preserve"> </w:t>
      </w:r>
      <w:r w:rsidRPr="00E80E38">
        <w:rPr>
          <w:sz w:val="20"/>
          <w:szCs w:val="20"/>
        </w:rPr>
        <w:t>учащиеся</w:t>
      </w:r>
      <w:r w:rsidRPr="00E80E38">
        <w:rPr>
          <w:spacing w:val="-3"/>
          <w:sz w:val="20"/>
          <w:szCs w:val="20"/>
        </w:rPr>
        <w:t xml:space="preserve"> </w:t>
      </w:r>
      <w:r w:rsidRPr="00E80E38">
        <w:rPr>
          <w:sz w:val="20"/>
          <w:szCs w:val="20"/>
        </w:rPr>
        <w:t>участвуют</w:t>
      </w:r>
      <w:r w:rsidRPr="00E80E38">
        <w:rPr>
          <w:spacing w:val="-4"/>
          <w:sz w:val="20"/>
          <w:szCs w:val="20"/>
        </w:rPr>
        <w:t xml:space="preserve"> </w:t>
      </w:r>
      <w:r w:rsidRPr="00E80E38">
        <w:rPr>
          <w:sz w:val="20"/>
          <w:szCs w:val="20"/>
        </w:rPr>
        <w:t xml:space="preserve">в индивидуальных и групповых занятиях, ролевых играх, общественной работе, определяются степень участия ребенка, соотношения его индивидуальных, групповых және общественных </w:t>
      </w:r>
      <w:r w:rsidRPr="00E80E38">
        <w:rPr>
          <w:spacing w:val="-2"/>
          <w:sz w:val="20"/>
          <w:szCs w:val="20"/>
        </w:rPr>
        <w:t>интересов.</w:t>
      </w:r>
    </w:p>
    <w:p w:rsidR="007005AC" w:rsidRPr="00E80E38" w:rsidRDefault="00BB4AF8">
      <w:pPr>
        <w:pStyle w:val="a3"/>
        <w:ind w:left="213" w:right="244"/>
        <w:rPr>
          <w:sz w:val="20"/>
          <w:szCs w:val="20"/>
        </w:rPr>
      </w:pPr>
      <w:r w:rsidRPr="00E80E38">
        <w:rPr>
          <w:sz w:val="20"/>
          <w:szCs w:val="20"/>
        </w:rPr>
        <w:t>Понимая различные планы и сложную жизнь, мы должны обучать ребенка к социуму и творчеству, при этом учащийся не только копирует привычные образцы поведения, но и приводить примеры конкретных сформированных ситуации, для этого необходимо и важно создать условия для перестройки собственного поведения. Практическое решение данной проблемы возможно посредством следующей системы средств: Демонстрация практической значимости знания и осознание необходимости расширения границ своих знаний; Контроль поведения людей в целях осознания собственного отношения к имеющимся ситуациям и понимания эмоций и мотивов других; Учащиеся в учебном процессе и в решений практических задач посредством вариативности, создают или разрабатывают определенные ситуации; Организация рефлексивного этапа.</w:t>
      </w:r>
    </w:p>
    <w:p w:rsidR="007005AC" w:rsidRPr="00E80E38" w:rsidRDefault="00BB4AF8">
      <w:pPr>
        <w:pStyle w:val="a3"/>
        <w:ind w:right="245"/>
        <w:rPr>
          <w:sz w:val="20"/>
          <w:szCs w:val="20"/>
        </w:rPr>
      </w:pPr>
      <w:r w:rsidRPr="00E80E38">
        <w:rPr>
          <w:sz w:val="20"/>
          <w:szCs w:val="20"/>
        </w:rPr>
        <w:t>В формировании активности, самостоятельности и ответственности учащихся, необхо- димо</w:t>
      </w:r>
      <w:r w:rsidRPr="00E80E38">
        <w:rPr>
          <w:spacing w:val="-1"/>
          <w:sz w:val="20"/>
          <w:szCs w:val="20"/>
        </w:rPr>
        <w:t xml:space="preserve"> </w:t>
      </w:r>
      <w:r w:rsidRPr="00E80E38">
        <w:rPr>
          <w:sz w:val="20"/>
          <w:szCs w:val="20"/>
        </w:rPr>
        <w:t>особое</w:t>
      </w:r>
      <w:r w:rsidRPr="00E80E38">
        <w:rPr>
          <w:spacing w:val="-1"/>
          <w:sz w:val="20"/>
          <w:szCs w:val="20"/>
        </w:rPr>
        <w:t xml:space="preserve"> </w:t>
      </w:r>
      <w:r w:rsidRPr="00E80E38">
        <w:rPr>
          <w:sz w:val="20"/>
          <w:szCs w:val="20"/>
        </w:rPr>
        <w:t>значение</w:t>
      </w:r>
      <w:r w:rsidRPr="00E80E38">
        <w:rPr>
          <w:spacing w:val="-3"/>
          <w:sz w:val="20"/>
          <w:szCs w:val="20"/>
        </w:rPr>
        <w:t xml:space="preserve"> </w:t>
      </w:r>
      <w:r w:rsidRPr="00E80E38">
        <w:rPr>
          <w:sz w:val="20"/>
          <w:szCs w:val="20"/>
        </w:rPr>
        <w:t>придавать</w:t>
      </w:r>
      <w:r w:rsidRPr="00E80E38">
        <w:rPr>
          <w:spacing w:val="-1"/>
          <w:sz w:val="20"/>
          <w:szCs w:val="20"/>
        </w:rPr>
        <w:t xml:space="preserve"> </w:t>
      </w:r>
      <w:r w:rsidRPr="00E80E38">
        <w:rPr>
          <w:sz w:val="20"/>
          <w:szCs w:val="20"/>
        </w:rPr>
        <w:t>творческому</w:t>
      </w:r>
      <w:r w:rsidRPr="00E80E38">
        <w:rPr>
          <w:spacing w:val="-1"/>
          <w:sz w:val="20"/>
          <w:szCs w:val="20"/>
        </w:rPr>
        <w:t xml:space="preserve"> </w:t>
      </w:r>
      <w:r w:rsidRPr="00E80E38">
        <w:rPr>
          <w:sz w:val="20"/>
          <w:szCs w:val="20"/>
        </w:rPr>
        <w:t>подходу</w:t>
      </w:r>
      <w:r w:rsidRPr="00E80E38">
        <w:rPr>
          <w:spacing w:val="-1"/>
          <w:sz w:val="20"/>
          <w:szCs w:val="20"/>
        </w:rPr>
        <w:t xml:space="preserve"> </w:t>
      </w:r>
      <w:r w:rsidRPr="00E80E38">
        <w:rPr>
          <w:sz w:val="20"/>
          <w:szCs w:val="20"/>
        </w:rPr>
        <w:t>решения</w:t>
      </w:r>
      <w:r w:rsidRPr="00E80E38">
        <w:rPr>
          <w:spacing w:val="-1"/>
          <w:sz w:val="20"/>
          <w:szCs w:val="20"/>
        </w:rPr>
        <w:t xml:space="preserve"> </w:t>
      </w:r>
      <w:r w:rsidRPr="00E80E38">
        <w:rPr>
          <w:sz w:val="20"/>
          <w:szCs w:val="20"/>
        </w:rPr>
        <w:t>проблем,</w:t>
      </w:r>
      <w:r w:rsidRPr="00E80E38">
        <w:rPr>
          <w:spacing w:val="-1"/>
          <w:sz w:val="20"/>
          <w:szCs w:val="20"/>
        </w:rPr>
        <w:t xml:space="preserve"> </w:t>
      </w:r>
      <w:r w:rsidRPr="00E80E38">
        <w:rPr>
          <w:sz w:val="20"/>
          <w:szCs w:val="20"/>
        </w:rPr>
        <w:t>потому</w:t>
      </w:r>
      <w:r w:rsidRPr="00E80E38">
        <w:rPr>
          <w:spacing w:val="-1"/>
          <w:sz w:val="20"/>
          <w:szCs w:val="20"/>
        </w:rPr>
        <w:t xml:space="preserve"> </w:t>
      </w:r>
      <w:r w:rsidRPr="00E80E38">
        <w:rPr>
          <w:sz w:val="20"/>
          <w:szCs w:val="20"/>
        </w:rPr>
        <w:t>что</w:t>
      </w:r>
      <w:r w:rsidRPr="00E80E38">
        <w:rPr>
          <w:spacing w:val="-1"/>
          <w:sz w:val="20"/>
          <w:szCs w:val="20"/>
        </w:rPr>
        <w:t xml:space="preserve"> </w:t>
      </w:r>
      <w:r w:rsidRPr="00E80E38">
        <w:rPr>
          <w:sz w:val="20"/>
          <w:szCs w:val="20"/>
        </w:rPr>
        <w:t>посред- ством этого подхода учащиеся быстро овладевают новые способы взаимодействия, повы- шается</w:t>
      </w:r>
      <w:r w:rsidRPr="00E80E38">
        <w:rPr>
          <w:spacing w:val="40"/>
          <w:sz w:val="20"/>
          <w:szCs w:val="20"/>
        </w:rPr>
        <w:t xml:space="preserve"> </w:t>
      </w:r>
      <w:r w:rsidRPr="00E80E38">
        <w:rPr>
          <w:sz w:val="20"/>
          <w:szCs w:val="20"/>
        </w:rPr>
        <w:t>личностное</w:t>
      </w:r>
      <w:r w:rsidRPr="00E80E38">
        <w:rPr>
          <w:spacing w:val="40"/>
          <w:sz w:val="20"/>
          <w:szCs w:val="20"/>
        </w:rPr>
        <w:t xml:space="preserve"> </w:t>
      </w:r>
      <w:r w:rsidRPr="00E80E38">
        <w:rPr>
          <w:sz w:val="20"/>
          <w:szCs w:val="20"/>
        </w:rPr>
        <w:t>восприятие,</w:t>
      </w:r>
      <w:r w:rsidRPr="00E80E38">
        <w:rPr>
          <w:spacing w:val="40"/>
          <w:sz w:val="20"/>
          <w:szCs w:val="20"/>
        </w:rPr>
        <w:t xml:space="preserve"> </w:t>
      </w:r>
      <w:r w:rsidRPr="00E80E38">
        <w:rPr>
          <w:sz w:val="20"/>
          <w:szCs w:val="20"/>
        </w:rPr>
        <w:t>высокая</w:t>
      </w:r>
      <w:r w:rsidRPr="00E80E38">
        <w:rPr>
          <w:spacing w:val="40"/>
          <w:sz w:val="20"/>
          <w:szCs w:val="20"/>
        </w:rPr>
        <w:t xml:space="preserve"> </w:t>
      </w:r>
      <w:r w:rsidRPr="00E80E38">
        <w:rPr>
          <w:sz w:val="20"/>
          <w:szCs w:val="20"/>
        </w:rPr>
        <w:t>степень</w:t>
      </w:r>
      <w:r w:rsidRPr="00E80E38">
        <w:rPr>
          <w:spacing w:val="40"/>
          <w:sz w:val="20"/>
          <w:szCs w:val="20"/>
        </w:rPr>
        <w:t xml:space="preserve"> </w:t>
      </w:r>
      <w:r w:rsidRPr="00E80E38">
        <w:rPr>
          <w:sz w:val="20"/>
          <w:szCs w:val="20"/>
        </w:rPr>
        <w:t>системности</w:t>
      </w:r>
      <w:r w:rsidRPr="00E80E38">
        <w:rPr>
          <w:spacing w:val="40"/>
          <w:sz w:val="20"/>
          <w:szCs w:val="20"/>
        </w:rPr>
        <w:t xml:space="preserve"> </w:t>
      </w:r>
      <w:r w:rsidRPr="00E80E38">
        <w:rPr>
          <w:sz w:val="20"/>
          <w:szCs w:val="20"/>
        </w:rPr>
        <w:t>и</w:t>
      </w:r>
      <w:r w:rsidRPr="00E80E38">
        <w:rPr>
          <w:spacing w:val="40"/>
          <w:sz w:val="20"/>
          <w:szCs w:val="20"/>
        </w:rPr>
        <w:t xml:space="preserve"> </w:t>
      </w:r>
      <w:r w:rsidRPr="00E80E38">
        <w:rPr>
          <w:sz w:val="20"/>
          <w:szCs w:val="20"/>
        </w:rPr>
        <w:t>вариативности</w:t>
      </w:r>
      <w:r w:rsidRPr="00E80E38">
        <w:rPr>
          <w:spacing w:val="40"/>
          <w:sz w:val="20"/>
          <w:szCs w:val="20"/>
        </w:rPr>
        <w:t xml:space="preserve"> </w:t>
      </w:r>
      <w:r w:rsidRPr="00E80E38">
        <w:rPr>
          <w:sz w:val="20"/>
          <w:szCs w:val="20"/>
        </w:rPr>
        <w:t>самостоя-</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6" w:firstLine="0"/>
        <w:rPr>
          <w:sz w:val="20"/>
          <w:szCs w:val="20"/>
        </w:rPr>
      </w:pPr>
      <w:r w:rsidRPr="00E80E38">
        <w:rPr>
          <w:sz w:val="20"/>
          <w:szCs w:val="20"/>
        </w:rPr>
        <w:lastRenderedPageBreak/>
        <w:t>тельно проявляется в следующих действиях посредством познания и опыта. Образователь- ный процесс предполагает использование активных видов организации: ролевые игры, беседы, диспуты, «мозговой штурм», проблемные ситуации и т.д.</w:t>
      </w:r>
    </w:p>
    <w:p w:rsidR="007005AC" w:rsidRPr="00E80E38" w:rsidRDefault="00BB4AF8">
      <w:pPr>
        <w:pStyle w:val="a3"/>
        <w:ind w:right="246"/>
        <w:rPr>
          <w:sz w:val="20"/>
          <w:szCs w:val="20"/>
        </w:rPr>
      </w:pPr>
      <w:r w:rsidRPr="00E80E38">
        <w:rPr>
          <w:sz w:val="20"/>
          <w:szCs w:val="20"/>
        </w:rPr>
        <w:t>Цель образования в начальной школе – это социализация подрастающего поколения, создание условий для внедрения в гражданское общество посредством формирования отно- шения к себе, к миру. Цель подготовки ребенка к социальному диалогу и сотрудничеству можно показать в виде следующих основных сфер:</w:t>
      </w:r>
    </w:p>
    <w:p w:rsidR="007005AC" w:rsidRPr="00E80E38" w:rsidRDefault="00BB4AF8">
      <w:pPr>
        <w:pStyle w:val="a5"/>
        <w:numPr>
          <w:ilvl w:val="0"/>
          <w:numId w:val="82"/>
        </w:numPr>
        <w:tabs>
          <w:tab w:val="left" w:pos="983"/>
        </w:tabs>
        <w:ind w:left="983" w:hanging="430"/>
        <w:jc w:val="both"/>
        <w:rPr>
          <w:sz w:val="20"/>
          <w:szCs w:val="20"/>
        </w:rPr>
      </w:pPr>
      <w:r w:rsidRPr="00E80E38">
        <w:rPr>
          <w:sz w:val="20"/>
          <w:szCs w:val="20"/>
        </w:rPr>
        <w:t>развитие</w:t>
      </w:r>
      <w:r w:rsidRPr="00E80E38">
        <w:rPr>
          <w:spacing w:val="-7"/>
          <w:sz w:val="20"/>
          <w:szCs w:val="20"/>
        </w:rPr>
        <w:t xml:space="preserve"> </w:t>
      </w:r>
      <w:r w:rsidRPr="00E80E38">
        <w:rPr>
          <w:sz w:val="20"/>
          <w:szCs w:val="20"/>
        </w:rPr>
        <w:t>общения</w:t>
      </w:r>
      <w:r w:rsidRPr="00E80E38">
        <w:rPr>
          <w:spacing w:val="-7"/>
          <w:sz w:val="20"/>
          <w:szCs w:val="20"/>
        </w:rPr>
        <w:t xml:space="preserve"> </w:t>
      </w:r>
      <w:r w:rsidRPr="00E80E38">
        <w:rPr>
          <w:sz w:val="20"/>
          <w:szCs w:val="20"/>
        </w:rPr>
        <w:t>и</w:t>
      </w:r>
      <w:r w:rsidRPr="00E80E38">
        <w:rPr>
          <w:spacing w:val="-7"/>
          <w:sz w:val="20"/>
          <w:szCs w:val="20"/>
        </w:rPr>
        <w:t xml:space="preserve"> </w:t>
      </w:r>
      <w:r w:rsidRPr="00E80E38">
        <w:rPr>
          <w:sz w:val="20"/>
          <w:szCs w:val="20"/>
        </w:rPr>
        <w:t>сотрудничества,</w:t>
      </w:r>
      <w:r w:rsidRPr="00E80E38">
        <w:rPr>
          <w:spacing w:val="-7"/>
          <w:sz w:val="20"/>
          <w:szCs w:val="20"/>
        </w:rPr>
        <w:t xml:space="preserve"> </w:t>
      </w:r>
      <w:r w:rsidRPr="00E80E38">
        <w:rPr>
          <w:sz w:val="20"/>
          <w:szCs w:val="20"/>
        </w:rPr>
        <w:t>коммуникативной</w:t>
      </w:r>
      <w:r w:rsidRPr="00E80E38">
        <w:rPr>
          <w:spacing w:val="-7"/>
          <w:sz w:val="20"/>
          <w:szCs w:val="20"/>
        </w:rPr>
        <w:t xml:space="preserve"> </w:t>
      </w:r>
      <w:r w:rsidRPr="00E80E38">
        <w:rPr>
          <w:spacing w:val="-2"/>
          <w:sz w:val="20"/>
          <w:szCs w:val="20"/>
        </w:rPr>
        <w:t>компетентности;</w:t>
      </w:r>
    </w:p>
    <w:p w:rsidR="007005AC" w:rsidRPr="00E80E38" w:rsidRDefault="00BB4AF8">
      <w:pPr>
        <w:pStyle w:val="a5"/>
        <w:numPr>
          <w:ilvl w:val="0"/>
          <w:numId w:val="82"/>
        </w:numPr>
        <w:tabs>
          <w:tab w:val="left" w:pos="924"/>
        </w:tabs>
        <w:ind w:right="249" w:firstLine="339"/>
        <w:jc w:val="both"/>
        <w:rPr>
          <w:sz w:val="20"/>
          <w:szCs w:val="20"/>
        </w:rPr>
      </w:pPr>
      <w:r w:rsidRPr="00E80E38">
        <w:rPr>
          <w:sz w:val="20"/>
          <w:szCs w:val="20"/>
        </w:rPr>
        <w:t>следование</w:t>
      </w:r>
      <w:r w:rsidRPr="00E80E38">
        <w:rPr>
          <w:spacing w:val="-5"/>
          <w:sz w:val="20"/>
          <w:szCs w:val="20"/>
        </w:rPr>
        <w:t xml:space="preserve"> </w:t>
      </w:r>
      <w:r w:rsidRPr="00E80E38">
        <w:rPr>
          <w:sz w:val="20"/>
          <w:szCs w:val="20"/>
        </w:rPr>
        <w:t>основных</w:t>
      </w:r>
      <w:r w:rsidRPr="00E80E38">
        <w:rPr>
          <w:spacing w:val="-4"/>
          <w:sz w:val="20"/>
          <w:szCs w:val="20"/>
        </w:rPr>
        <w:t xml:space="preserve"> </w:t>
      </w:r>
      <w:r w:rsidRPr="00E80E38">
        <w:rPr>
          <w:sz w:val="20"/>
          <w:szCs w:val="20"/>
        </w:rPr>
        <w:t>человеческих</w:t>
      </w:r>
      <w:r w:rsidRPr="00E80E38">
        <w:rPr>
          <w:spacing w:val="-4"/>
          <w:sz w:val="20"/>
          <w:szCs w:val="20"/>
        </w:rPr>
        <w:t xml:space="preserve"> </w:t>
      </w:r>
      <w:r w:rsidRPr="00E80E38">
        <w:rPr>
          <w:sz w:val="20"/>
          <w:szCs w:val="20"/>
        </w:rPr>
        <w:t>ценностей</w:t>
      </w:r>
      <w:r w:rsidRPr="00E80E38">
        <w:rPr>
          <w:spacing w:val="-4"/>
          <w:sz w:val="20"/>
          <w:szCs w:val="20"/>
        </w:rPr>
        <w:t xml:space="preserve"> </w:t>
      </w:r>
      <w:r w:rsidRPr="00E80E38">
        <w:rPr>
          <w:sz w:val="20"/>
          <w:szCs w:val="20"/>
        </w:rPr>
        <w:t>и</w:t>
      </w:r>
      <w:r w:rsidRPr="00E80E38">
        <w:rPr>
          <w:spacing w:val="-4"/>
          <w:sz w:val="20"/>
          <w:szCs w:val="20"/>
        </w:rPr>
        <w:t xml:space="preserve"> </w:t>
      </w:r>
      <w:r w:rsidRPr="00E80E38">
        <w:rPr>
          <w:sz w:val="20"/>
          <w:szCs w:val="20"/>
        </w:rPr>
        <w:t>законов</w:t>
      </w:r>
      <w:r w:rsidRPr="00E80E38">
        <w:rPr>
          <w:spacing w:val="-4"/>
          <w:sz w:val="20"/>
          <w:szCs w:val="20"/>
        </w:rPr>
        <w:t xml:space="preserve"> </w:t>
      </w:r>
      <w:r w:rsidRPr="00E80E38">
        <w:rPr>
          <w:sz w:val="20"/>
          <w:szCs w:val="20"/>
        </w:rPr>
        <w:t>как</w:t>
      </w:r>
      <w:r w:rsidRPr="00E80E38">
        <w:rPr>
          <w:spacing w:val="-4"/>
          <w:sz w:val="20"/>
          <w:szCs w:val="20"/>
        </w:rPr>
        <w:t xml:space="preserve"> </w:t>
      </w:r>
      <w:r w:rsidRPr="00E80E38">
        <w:rPr>
          <w:sz w:val="20"/>
          <w:szCs w:val="20"/>
        </w:rPr>
        <w:t>принципов</w:t>
      </w:r>
      <w:r w:rsidRPr="00E80E38">
        <w:rPr>
          <w:spacing w:val="-4"/>
          <w:sz w:val="20"/>
          <w:szCs w:val="20"/>
        </w:rPr>
        <w:t xml:space="preserve"> </w:t>
      </w:r>
      <w:r w:rsidRPr="00E80E38">
        <w:rPr>
          <w:sz w:val="20"/>
          <w:szCs w:val="20"/>
        </w:rPr>
        <w:t>эффективного взаимодействия и совместной жизнедеятельности;</w:t>
      </w:r>
    </w:p>
    <w:p w:rsidR="007005AC" w:rsidRPr="00E80E38" w:rsidRDefault="00BB4AF8">
      <w:pPr>
        <w:pStyle w:val="a5"/>
        <w:numPr>
          <w:ilvl w:val="0"/>
          <w:numId w:val="82"/>
        </w:numPr>
        <w:tabs>
          <w:tab w:val="left" w:pos="924"/>
        </w:tabs>
        <w:ind w:right="246" w:firstLine="339"/>
        <w:jc w:val="both"/>
        <w:rPr>
          <w:sz w:val="20"/>
          <w:szCs w:val="20"/>
        </w:rPr>
      </w:pPr>
      <w:r w:rsidRPr="00E80E38">
        <w:rPr>
          <w:sz w:val="20"/>
          <w:szCs w:val="20"/>
        </w:rPr>
        <w:t>личностное развитие, взаимное общение с другими людьми, стремление к самосовер- шенствованию учащихся посредством самопознания.</w:t>
      </w:r>
    </w:p>
    <w:p w:rsidR="007005AC" w:rsidRPr="00E80E38" w:rsidRDefault="00BB4AF8">
      <w:pPr>
        <w:pStyle w:val="a3"/>
        <w:ind w:right="243"/>
        <w:rPr>
          <w:sz w:val="20"/>
          <w:szCs w:val="20"/>
        </w:rPr>
      </w:pPr>
      <w:r w:rsidRPr="00E80E38">
        <w:rPr>
          <w:sz w:val="20"/>
          <w:szCs w:val="20"/>
        </w:rPr>
        <w:t>Это имеет значительный социально-культурный и социализирующий потенциал, позво- ляет познания и раскрытия собственного «Я» на индивидуальном и социальным уровне, поиску своего места в системе человеческих отношений, активным субъектом собственной жизни</w:t>
      </w:r>
      <w:r w:rsidRPr="00E80E38">
        <w:rPr>
          <w:spacing w:val="-3"/>
          <w:sz w:val="20"/>
          <w:szCs w:val="20"/>
        </w:rPr>
        <w:t xml:space="preserve"> </w:t>
      </w:r>
      <w:r w:rsidRPr="00E80E38">
        <w:rPr>
          <w:sz w:val="20"/>
          <w:szCs w:val="20"/>
        </w:rPr>
        <w:t>и</w:t>
      </w:r>
      <w:r w:rsidRPr="00E80E38">
        <w:rPr>
          <w:spacing w:val="-3"/>
          <w:sz w:val="20"/>
          <w:szCs w:val="20"/>
        </w:rPr>
        <w:t xml:space="preserve"> </w:t>
      </w:r>
      <w:r w:rsidRPr="00E80E38">
        <w:rPr>
          <w:sz w:val="20"/>
          <w:szCs w:val="20"/>
        </w:rPr>
        <w:t>жизни</w:t>
      </w:r>
      <w:r w:rsidRPr="00E80E38">
        <w:rPr>
          <w:spacing w:val="-3"/>
          <w:sz w:val="20"/>
          <w:szCs w:val="20"/>
        </w:rPr>
        <w:t xml:space="preserve"> </w:t>
      </w:r>
      <w:r w:rsidRPr="00E80E38">
        <w:rPr>
          <w:sz w:val="20"/>
          <w:szCs w:val="20"/>
        </w:rPr>
        <w:t>общества</w:t>
      </w:r>
      <w:r w:rsidRPr="00E80E38">
        <w:rPr>
          <w:spacing w:val="-3"/>
          <w:sz w:val="20"/>
          <w:szCs w:val="20"/>
        </w:rPr>
        <w:t xml:space="preserve"> </w:t>
      </w:r>
      <w:r w:rsidRPr="00E80E38">
        <w:rPr>
          <w:sz w:val="20"/>
          <w:szCs w:val="20"/>
        </w:rPr>
        <w:t>является</w:t>
      </w:r>
      <w:r w:rsidRPr="00E80E38">
        <w:rPr>
          <w:spacing w:val="-3"/>
          <w:sz w:val="20"/>
          <w:szCs w:val="20"/>
        </w:rPr>
        <w:t xml:space="preserve"> </w:t>
      </w:r>
      <w:r w:rsidRPr="00E80E38">
        <w:rPr>
          <w:sz w:val="20"/>
          <w:szCs w:val="20"/>
        </w:rPr>
        <w:t>ребенок.</w:t>
      </w:r>
      <w:r w:rsidRPr="00E80E38">
        <w:rPr>
          <w:spacing w:val="-3"/>
          <w:sz w:val="20"/>
          <w:szCs w:val="20"/>
        </w:rPr>
        <w:t xml:space="preserve"> </w:t>
      </w:r>
      <w:r w:rsidRPr="00E80E38">
        <w:rPr>
          <w:sz w:val="20"/>
          <w:szCs w:val="20"/>
        </w:rPr>
        <w:t>Создание</w:t>
      </w:r>
      <w:r w:rsidRPr="00E80E38">
        <w:rPr>
          <w:spacing w:val="-5"/>
          <w:sz w:val="20"/>
          <w:szCs w:val="20"/>
        </w:rPr>
        <w:t xml:space="preserve"> </w:t>
      </w:r>
      <w:r w:rsidRPr="00E80E38">
        <w:rPr>
          <w:sz w:val="20"/>
          <w:szCs w:val="20"/>
        </w:rPr>
        <w:t>условий</w:t>
      </w:r>
      <w:r w:rsidRPr="00E80E38">
        <w:rPr>
          <w:spacing w:val="-3"/>
          <w:sz w:val="20"/>
          <w:szCs w:val="20"/>
        </w:rPr>
        <w:t xml:space="preserve"> </w:t>
      </w:r>
      <w:r w:rsidRPr="00E80E38">
        <w:rPr>
          <w:sz w:val="20"/>
          <w:szCs w:val="20"/>
        </w:rPr>
        <w:t>для</w:t>
      </w:r>
      <w:r w:rsidRPr="00E80E38">
        <w:rPr>
          <w:spacing w:val="-3"/>
          <w:sz w:val="20"/>
          <w:szCs w:val="20"/>
        </w:rPr>
        <w:t xml:space="preserve"> </w:t>
      </w:r>
      <w:r w:rsidRPr="00E80E38">
        <w:rPr>
          <w:sz w:val="20"/>
          <w:szCs w:val="20"/>
        </w:rPr>
        <w:t>формирования</w:t>
      </w:r>
      <w:r w:rsidRPr="00E80E38">
        <w:rPr>
          <w:spacing w:val="-3"/>
          <w:sz w:val="20"/>
          <w:szCs w:val="20"/>
        </w:rPr>
        <w:t xml:space="preserve"> </w:t>
      </w:r>
      <w:r w:rsidRPr="00E80E38">
        <w:rPr>
          <w:sz w:val="20"/>
          <w:szCs w:val="20"/>
        </w:rPr>
        <w:t>ценностных ориентаций детей на основе общечеловеческих ценностей; деятельностный подход в орга- низации образовательного процесса; созданий условий для воспитания патриота своей страны и гражданина мира; нравственное развитие ребенка: его сознания, чувств, поведения; формирование нравственно-правовой культуры; развитие навыков сотрудничества учащихся и установление эффективного взаимодействия ребенка со сверстниками и взрослыми, создание условий для освоения опыта самопознания. Также, особенностью формирования социально-ориентированных навыков ребенка является определение социального разнооб- разия культуры. В современном обществе различные культуры тесно взаимосвязаны между собой, в результате такой взаимосвязи происходит межличностное взаимоодействие носи- телей различных культурных стереотипов, поэтому сейчас усиливается информационное несоответствие такого потока [8].</w:t>
      </w:r>
    </w:p>
    <w:p w:rsidR="007005AC" w:rsidRPr="00E80E38" w:rsidRDefault="00BB4AF8">
      <w:pPr>
        <w:pStyle w:val="a3"/>
        <w:ind w:left="213" w:right="245"/>
        <w:rPr>
          <w:sz w:val="20"/>
          <w:szCs w:val="20"/>
        </w:rPr>
      </w:pPr>
      <w:r w:rsidRPr="00E80E38">
        <w:rPr>
          <w:sz w:val="20"/>
          <w:szCs w:val="20"/>
        </w:rPr>
        <w:t>Именно такие типичные общекультурные социально-ориентированные стереотипы яв- ляются особым видом социально-педагогических феноменов, поэтому возникает необходи- мость создания индивидуальной жизненной траекторий ребенка, для этого важно предпола- гается рассмотреть контекст преимущественных задач. Учитывая данные задачи, отмечается значимость социальных навыков в деятельности. Правильно организованный урок, внеклас- сные</w:t>
      </w:r>
      <w:r w:rsidRPr="00E80E38">
        <w:rPr>
          <w:spacing w:val="-3"/>
          <w:sz w:val="20"/>
          <w:szCs w:val="20"/>
        </w:rPr>
        <w:t xml:space="preserve"> </w:t>
      </w:r>
      <w:r w:rsidRPr="00E80E38">
        <w:rPr>
          <w:sz w:val="20"/>
          <w:szCs w:val="20"/>
        </w:rPr>
        <w:t>мероприятия</w:t>
      </w:r>
      <w:r w:rsidRPr="00E80E38">
        <w:rPr>
          <w:spacing w:val="-3"/>
          <w:sz w:val="20"/>
          <w:szCs w:val="20"/>
        </w:rPr>
        <w:t xml:space="preserve"> </w:t>
      </w:r>
      <w:r w:rsidRPr="00E80E38">
        <w:rPr>
          <w:sz w:val="20"/>
          <w:szCs w:val="20"/>
        </w:rPr>
        <w:t>расширяют</w:t>
      </w:r>
      <w:r w:rsidRPr="00E80E38">
        <w:rPr>
          <w:spacing w:val="-3"/>
          <w:sz w:val="20"/>
          <w:szCs w:val="20"/>
        </w:rPr>
        <w:t xml:space="preserve"> </w:t>
      </w:r>
      <w:r w:rsidRPr="00E80E38">
        <w:rPr>
          <w:sz w:val="20"/>
          <w:szCs w:val="20"/>
        </w:rPr>
        <w:t>социальный</w:t>
      </w:r>
      <w:r w:rsidRPr="00E80E38">
        <w:rPr>
          <w:spacing w:val="-3"/>
          <w:sz w:val="20"/>
          <w:szCs w:val="20"/>
        </w:rPr>
        <w:t xml:space="preserve"> </w:t>
      </w:r>
      <w:r w:rsidRPr="00E80E38">
        <w:rPr>
          <w:sz w:val="20"/>
          <w:szCs w:val="20"/>
        </w:rPr>
        <w:t>опыт</w:t>
      </w:r>
      <w:r w:rsidRPr="00E80E38">
        <w:rPr>
          <w:spacing w:val="-3"/>
          <w:sz w:val="20"/>
          <w:szCs w:val="20"/>
        </w:rPr>
        <w:t xml:space="preserve"> </w:t>
      </w:r>
      <w:r w:rsidRPr="00E80E38">
        <w:rPr>
          <w:sz w:val="20"/>
          <w:szCs w:val="20"/>
        </w:rPr>
        <w:t>ребенка.</w:t>
      </w:r>
      <w:r w:rsidRPr="00E80E38">
        <w:rPr>
          <w:spacing w:val="-3"/>
          <w:sz w:val="20"/>
          <w:szCs w:val="20"/>
        </w:rPr>
        <w:t xml:space="preserve"> </w:t>
      </w:r>
      <w:r w:rsidRPr="00E80E38">
        <w:rPr>
          <w:sz w:val="20"/>
          <w:szCs w:val="20"/>
        </w:rPr>
        <w:t>Если</w:t>
      </w:r>
      <w:r w:rsidRPr="00E80E38">
        <w:rPr>
          <w:spacing w:val="-3"/>
          <w:sz w:val="20"/>
          <w:szCs w:val="20"/>
        </w:rPr>
        <w:t xml:space="preserve"> </w:t>
      </w:r>
      <w:r w:rsidRPr="00E80E38">
        <w:rPr>
          <w:sz w:val="20"/>
          <w:szCs w:val="20"/>
        </w:rPr>
        <w:t>будут</w:t>
      </w:r>
      <w:r w:rsidRPr="00E80E38">
        <w:rPr>
          <w:spacing w:val="-3"/>
          <w:sz w:val="20"/>
          <w:szCs w:val="20"/>
        </w:rPr>
        <w:t xml:space="preserve"> </w:t>
      </w:r>
      <w:r w:rsidRPr="00E80E38">
        <w:rPr>
          <w:sz w:val="20"/>
          <w:szCs w:val="20"/>
        </w:rPr>
        <w:t>эффективно</w:t>
      </w:r>
      <w:r w:rsidRPr="00E80E38">
        <w:rPr>
          <w:spacing w:val="-2"/>
          <w:sz w:val="20"/>
          <w:szCs w:val="20"/>
        </w:rPr>
        <w:t xml:space="preserve"> </w:t>
      </w:r>
      <w:r w:rsidRPr="00E80E38">
        <w:rPr>
          <w:sz w:val="20"/>
          <w:szCs w:val="20"/>
        </w:rPr>
        <w:t>применены передовой опыт лучших учителей, «принцип значимого развития обучения и воспитания», тогда раскрываются дополнительные возможности развития ребенка.</w:t>
      </w:r>
    </w:p>
    <w:p w:rsidR="007005AC" w:rsidRPr="00E80E38" w:rsidRDefault="00BB4AF8">
      <w:pPr>
        <w:pStyle w:val="a3"/>
        <w:ind w:left="553" w:firstLine="0"/>
        <w:rPr>
          <w:sz w:val="20"/>
          <w:szCs w:val="20"/>
        </w:rPr>
      </w:pPr>
      <w:r w:rsidRPr="00E80E38">
        <w:rPr>
          <w:sz w:val="20"/>
          <w:szCs w:val="20"/>
        </w:rPr>
        <w:t>Возможности</w:t>
      </w:r>
      <w:r w:rsidRPr="00E80E38">
        <w:rPr>
          <w:spacing w:val="-2"/>
          <w:sz w:val="20"/>
          <w:szCs w:val="20"/>
        </w:rPr>
        <w:t xml:space="preserve"> </w:t>
      </w:r>
      <w:r w:rsidRPr="00E80E38">
        <w:rPr>
          <w:sz w:val="20"/>
          <w:szCs w:val="20"/>
        </w:rPr>
        <w:t>развития</w:t>
      </w:r>
      <w:r w:rsidRPr="00E80E38">
        <w:rPr>
          <w:spacing w:val="-1"/>
          <w:sz w:val="20"/>
          <w:szCs w:val="20"/>
        </w:rPr>
        <w:t xml:space="preserve"> </w:t>
      </w:r>
      <w:r w:rsidRPr="00E80E38">
        <w:rPr>
          <w:sz w:val="20"/>
          <w:szCs w:val="20"/>
        </w:rPr>
        <w:t>социальных</w:t>
      </w:r>
      <w:r w:rsidRPr="00E80E38">
        <w:rPr>
          <w:spacing w:val="-2"/>
          <w:sz w:val="20"/>
          <w:szCs w:val="20"/>
        </w:rPr>
        <w:t xml:space="preserve"> </w:t>
      </w:r>
      <w:r w:rsidRPr="00E80E38">
        <w:rPr>
          <w:sz w:val="20"/>
          <w:szCs w:val="20"/>
        </w:rPr>
        <w:t>навыков</w:t>
      </w:r>
      <w:r w:rsidRPr="00E80E38">
        <w:rPr>
          <w:spacing w:val="-2"/>
          <w:sz w:val="20"/>
          <w:szCs w:val="20"/>
        </w:rPr>
        <w:t xml:space="preserve"> </w:t>
      </w:r>
      <w:r w:rsidRPr="00E80E38">
        <w:rPr>
          <w:sz w:val="20"/>
          <w:szCs w:val="20"/>
        </w:rPr>
        <w:t>учащихся</w:t>
      </w:r>
      <w:r w:rsidRPr="00E80E38">
        <w:rPr>
          <w:spacing w:val="-1"/>
          <w:sz w:val="20"/>
          <w:szCs w:val="20"/>
        </w:rPr>
        <w:t xml:space="preserve"> </w:t>
      </w:r>
      <w:r w:rsidRPr="00E80E38">
        <w:rPr>
          <w:sz w:val="20"/>
          <w:szCs w:val="20"/>
        </w:rPr>
        <w:t>начальных</w:t>
      </w:r>
      <w:r w:rsidRPr="00E80E38">
        <w:rPr>
          <w:spacing w:val="-2"/>
          <w:sz w:val="20"/>
          <w:szCs w:val="20"/>
        </w:rPr>
        <w:t xml:space="preserve"> классов:</w:t>
      </w:r>
    </w:p>
    <w:p w:rsidR="007005AC" w:rsidRPr="00E80E38" w:rsidRDefault="00BB4AF8">
      <w:pPr>
        <w:pStyle w:val="a5"/>
        <w:numPr>
          <w:ilvl w:val="0"/>
          <w:numId w:val="82"/>
        </w:numPr>
        <w:tabs>
          <w:tab w:val="left" w:pos="924"/>
        </w:tabs>
        <w:ind w:left="213" w:right="246" w:firstLine="339"/>
        <w:jc w:val="both"/>
        <w:rPr>
          <w:sz w:val="20"/>
          <w:szCs w:val="20"/>
        </w:rPr>
      </w:pPr>
      <w:r w:rsidRPr="00E80E38">
        <w:rPr>
          <w:sz w:val="20"/>
          <w:szCs w:val="20"/>
        </w:rPr>
        <w:t>Навыки максимально теплого отношения к собственной личности: способность рас- познавать свою сущность, характер, недостатки, достоинства. Это позволяет детям оцени- вать себя, своих способностей, возможностей, перспективы.</w:t>
      </w:r>
    </w:p>
    <w:p w:rsidR="007005AC" w:rsidRPr="00E80E38" w:rsidRDefault="00BB4AF8">
      <w:pPr>
        <w:pStyle w:val="a5"/>
        <w:numPr>
          <w:ilvl w:val="0"/>
          <w:numId w:val="82"/>
        </w:numPr>
        <w:tabs>
          <w:tab w:val="left" w:pos="924"/>
        </w:tabs>
        <w:ind w:left="213" w:right="245" w:firstLine="339"/>
        <w:jc w:val="both"/>
        <w:rPr>
          <w:sz w:val="20"/>
          <w:szCs w:val="20"/>
        </w:rPr>
      </w:pPr>
      <w:r w:rsidRPr="00E80E38">
        <w:rPr>
          <w:sz w:val="20"/>
          <w:szCs w:val="20"/>
        </w:rPr>
        <w:t>Навыки позитивного общения: возможность эффективного общения с другими (кон- структивный, помогает установлению дружественного общения и поддержки, укреплению приветливого общения в семье, команде).</w:t>
      </w:r>
    </w:p>
    <w:p w:rsidR="007005AC" w:rsidRPr="00E80E38" w:rsidRDefault="00BB4AF8">
      <w:pPr>
        <w:pStyle w:val="a5"/>
        <w:numPr>
          <w:ilvl w:val="0"/>
          <w:numId w:val="82"/>
        </w:numPr>
        <w:tabs>
          <w:tab w:val="left" w:pos="924"/>
        </w:tabs>
        <w:ind w:left="213" w:right="245" w:firstLine="339"/>
        <w:jc w:val="both"/>
        <w:rPr>
          <w:sz w:val="20"/>
          <w:szCs w:val="20"/>
        </w:rPr>
      </w:pPr>
      <w:r w:rsidRPr="00E80E38">
        <w:rPr>
          <w:sz w:val="20"/>
          <w:szCs w:val="20"/>
        </w:rPr>
        <w:t>Навыки самооценки и понимания других: умение достойно и конструктивно оцени- вать себя и других, способность принятия окружающих людей такими, какие они есть (здесь дети обучаются правильно действовать в случае необходимости оперативной помощи и поддержки людям, также в условиях взаимодействия и общения с различными людьми, на- пример, инвалидами, стариками, ветеранами).</w:t>
      </w:r>
    </w:p>
    <w:p w:rsidR="007005AC" w:rsidRPr="00E80E38" w:rsidRDefault="00BB4AF8">
      <w:pPr>
        <w:pStyle w:val="a5"/>
        <w:numPr>
          <w:ilvl w:val="0"/>
          <w:numId w:val="82"/>
        </w:numPr>
        <w:tabs>
          <w:tab w:val="left" w:pos="924"/>
        </w:tabs>
        <w:ind w:left="213" w:right="245" w:firstLine="339"/>
        <w:jc w:val="both"/>
        <w:rPr>
          <w:sz w:val="20"/>
          <w:szCs w:val="20"/>
        </w:rPr>
      </w:pPr>
      <w:r w:rsidRPr="00E80E38">
        <w:rPr>
          <w:sz w:val="20"/>
          <w:szCs w:val="20"/>
        </w:rPr>
        <w:t>Навыки самостоятельного принятия решения: умение анализировать ситуации и при- нятия конструктивного, взвешенного решения (ребенок, усвоивший данные навыки учиты- вает различные мнения, умеет самостоятельно принимать решения и его решения влияют на поведения, принятие решений других людей).</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82"/>
        </w:numPr>
        <w:tabs>
          <w:tab w:val="left" w:pos="924"/>
        </w:tabs>
        <w:spacing w:before="166"/>
        <w:ind w:right="245" w:firstLine="339"/>
        <w:jc w:val="both"/>
        <w:rPr>
          <w:sz w:val="20"/>
          <w:szCs w:val="20"/>
        </w:rPr>
      </w:pPr>
      <w:r w:rsidRPr="00E80E38">
        <w:rPr>
          <w:sz w:val="20"/>
          <w:szCs w:val="20"/>
        </w:rPr>
        <w:lastRenderedPageBreak/>
        <w:t>Навыки решения проблемных ситуации: умение преодолеть различные жизненные трудности, способность совершенствования социально-ориентированного поведенческого опыта (владение данных навыков позволяет вести себя безупречно и уверенно в социально- сложных ситуациях, внимательно рассмотреть нестандартные ситуации человека в инди- видуальном, групповом и межгрупповом общении).</w:t>
      </w:r>
    </w:p>
    <w:p w:rsidR="007005AC" w:rsidRPr="00E80E38" w:rsidRDefault="00BB4AF8">
      <w:pPr>
        <w:pStyle w:val="a5"/>
        <w:numPr>
          <w:ilvl w:val="0"/>
          <w:numId w:val="82"/>
        </w:numPr>
        <w:tabs>
          <w:tab w:val="left" w:pos="924"/>
        </w:tabs>
        <w:ind w:right="247" w:firstLine="339"/>
        <w:jc w:val="both"/>
        <w:rPr>
          <w:sz w:val="20"/>
          <w:szCs w:val="20"/>
        </w:rPr>
      </w:pPr>
      <w:r w:rsidRPr="00E80E38">
        <w:rPr>
          <w:sz w:val="20"/>
          <w:szCs w:val="20"/>
        </w:rPr>
        <w:t>Творческие навыки: Решает нестандартные различные проблемы с использованием творчества, собственного опыта, знаний и достижений других людей (эти навыки приносят в повседневную жизнь человека яркие эмоциональные и творческие эпизоды, учит видеть интересные, невероятные моменты в повседневной жизни).</w:t>
      </w:r>
    </w:p>
    <w:p w:rsidR="007005AC" w:rsidRPr="00E80E38" w:rsidRDefault="00BB4AF8">
      <w:pPr>
        <w:pStyle w:val="a3"/>
        <w:ind w:right="245"/>
        <w:rPr>
          <w:sz w:val="20"/>
          <w:szCs w:val="20"/>
        </w:rPr>
      </w:pPr>
      <w:r w:rsidRPr="00E80E38">
        <w:rPr>
          <w:sz w:val="20"/>
          <w:szCs w:val="20"/>
        </w:rPr>
        <w:t>Учитывая структуру социального опыта и формирования его механизмов, нужно отме- тить, что социальный навык ребенка является результатом активного взаимодействия и общения с внешним миром. Овладение социальным опытом – это не только овладение зна- ний и моделей, но и изучение деятельностных и коммуникативных подходов, представляю- щих собой индивидуальный опыт, обогащенный значимыми ценностными ориентациями.</w:t>
      </w:r>
    </w:p>
    <w:p w:rsidR="007005AC" w:rsidRPr="00E80E38" w:rsidRDefault="00BB4AF8">
      <w:pPr>
        <w:pStyle w:val="a3"/>
        <w:ind w:right="246"/>
        <w:rPr>
          <w:sz w:val="20"/>
          <w:szCs w:val="20"/>
        </w:rPr>
      </w:pPr>
      <w:r w:rsidRPr="00E80E38">
        <w:rPr>
          <w:sz w:val="20"/>
          <w:szCs w:val="20"/>
        </w:rPr>
        <w:t>Итак, эффективным способом развития системы социальных навыков поведения детей младшего школьного возраста, являются создание социальной среды образовательного про- странства детей данного возраста, системная организация деятельности субъектов обучения. Посредством постепенного внедрения детей в систему значимых социальных отношений со сверстниками мы сможем развивать социальные навыки и систему навыков поведения учащихся начальных классов.</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jc w:val="both"/>
        <w:rPr>
          <w:b/>
          <w:sz w:val="20"/>
          <w:szCs w:val="20"/>
        </w:rPr>
      </w:pPr>
      <w:r w:rsidRPr="00E80E38">
        <w:rPr>
          <w:b/>
          <w:sz w:val="20"/>
          <w:szCs w:val="20"/>
        </w:rPr>
        <w:t>Список</w:t>
      </w:r>
      <w:r w:rsidRPr="00E80E38">
        <w:rPr>
          <w:b/>
          <w:spacing w:val="-2"/>
          <w:sz w:val="20"/>
          <w:szCs w:val="20"/>
        </w:rPr>
        <w:t xml:space="preserve"> литературы</w:t>
      </w:r>
    </w:p>
    <w:p w:rsidR="007005AC" w:rsidRPr="00E80E38" w:rsidRDefault="00BB4AF8">
      <w:pPr>
        <w:pStyle w:val="a5"/>
        <w:numPr>
          <w:ilvl w:val="0"/>
          <w:numId w:val="81"/>
        </w:numPr>
        <w:tabs>
          <w:tab w:val="left" w:pos="782"/>
        </w:tabs>
        <w:ind w:right="246" w:firstLine="339"/>
        <w:jc w:val="both"/>
        <w:rPr>
          <w:sz w:val="20"/>
          <w:szCs w:val="20"/>
        </w:rPr>
      </w:pPr>
      <w:r w:rsidRPr="00E80E38">
        <w:rPr>
          <w:sz w:val="20"/>
          <w:szCs w:val="20"/>
        </w:rPr>
        <w:t>Инструктивно-методическое письмо «Об особенностях учебновоспитательного процесса в организа-</w:t>
      </w:r>
      <w:r w:rsidRPr="00E80E38">
        <w:rPr>
          <w:spacing w:val="40"/>
          <w:sz w:val="20"/>
          <w:szCs w:val="20"/>
        </w:rPr>
        <w:t xml:space="preserve"> </w:t>
      </w:r>
      <w:r w:rsidRPr="00E80E38">
        <w:rPr>
          <w:sz w:val="20"/>
          <w:szCs w:val="20"/>
        </w:rPr>
        <w:t>циях</w:t>
      </w:r>
      <w:r w:rsidRPr="00E80E38">
        <w:rPr>
          <w:spacing w:val="80"/>
          <w:sz w:val="20"/>
          <w:szCs w:val="20"/>
        </w:rPr>
        <w:t xml:space="preserve"> </w:t>
      </w:r>
      <w:r w:rsidRPr="00E80E38">
        <w:rPr>
          <w:sz w:val="20"/>
          <w:szCs w:val="20"/>
        </w:rPr>
        <w:t>среднего</w:t>
      </w:r>
      <w:r w:rsidRPr="00E80E38">
        <w:rPr>
          <w:spacing w:val="80"/>
          <w:sz w:val="20"/>
          <w:szCs w:val="20"/>
        </w:rPr>
        <w:t xml:space="preserve"> </w:t>
      </w:r>
      <w:r w:rsidRPr="00E80E38">
        <w:rPr>
          <w:sz w:val="20"/>
          <w:szCs w:val="20"/>
        </w:rPr>
        <w:t>образования</w:t>
      </w:r>
      <w:r w:rsidRPr="00E80E38">
        <w:rPr>
          <w:spacing w:val="80"/>
          <w:sz w:val="20"/>
          <w:szCs w:val="20"/>
        </w:rPr>
        <w:t xml:space="preserve"> </w:t>
      </w:r>
      <w:r w:rsidRPr="00E80E38">
        <w:rPr>
          <w:sz w:val="20"/>
          <w:szCs w:val="20"/>
        </w:rPr>
        <w:t>Республики</w:t>
      </w:r>
      <w:r w:rsidRPr="00E80E38">
        <w:rPr>
          <w:spacing w:val="80"/>
          <w:sz w:val="20"/>
          <w:szCs w:val="20"/>
        </w:rPr>
        <w:t xml:space="preserve"> </w:t>
      </w:r>
      <w:r w:rsidRPr="00E80E38">
        <w:rPr>
          <w:sz w:val="20"/>
          <w:szCs w:val="20"/>
        </w:rPr>
        <w:t>Казахстан</w:t>
      </w:r>
      <w:r w:rsidRPr="00E80E38">
        <w:rPr>
          <w:spacing w:val="80"/>
          <w:sz w:val="20"/>
          <w:szCs w:val="20"/>
        </w:rPr>
        <w:t xml:space="preserve"> </w:t>
      </w:r>
      <w:r w:rsidRPr="00E80E38">
        <w:rPr>
          <w:sz w:val="20"/>
          <w:szCs w:val="20"/>
        </w:rPr>
        <w:t>в</w:t>
      </w:r>
      <w:r w:rsidRPr="00E80E38">
        <w:rPr>
          <w:spacing w:val="80"/>
          <w:sz w:val="20"/>
          <w:szCs w:val="20"/>
        </w:rPr>
        <w:t xml:space="preserve"> </w:t>
      </w:r>
      <w:r w:rsidRPr="00E80E38">
        <w:rPr>
          <w:sz w:val="20"/>
          <w:szCs w:val="20"/>
        </w:rPr>
        <w:t>2022-2023</w:t>
      </w:r>
      <w:r w:rsidRPr="00E80E38">
        <w:rPr>
          <w:spacing w:val="80"/>
          <w:sz w:val="20"/>
          <w:szCs w:val="20"/>
        </w:rPr>
        <w:t xml:space="preserve"> </w:t>
      </w:r>
      <w:r w:rsidRPr="00E80E38">
        <w:rPr>
          <w:sz w:val="20"/>
          <w:szCs w:val="20"/>
        </w:rPr>
        <w:t>учебном</w:t>
      </w:r>
      <w:r w:rsidRPr="00E80E38">
        <w:rPr>
          <w:spacing w:val="80"/>
          <w:sz w:val="20"/>
          <w:szCs w:val="20"/>
        </w:rPr>
        <w:t xml:space="preserve"> </w:t>
      </w:r>
      <w:r w:rsidRPr="00E80E38">
        <w:rPr>
          <w:sz w:val="20"/>
          <w:szCs w:val="20"/>
        </w:rPr>
        <w:t>году».</w:t>
      </w:r>
      <w:r w:rsidRPr="00E80E38">
        <w:rPr>
          <w:spacing w:val="80"/>
          <w:sz w:val="20"/>
          <w:szCs w:val="20"/>
        </w:rPr>
        <w:t xml:space="preserve"> </w:t>
      </w:r>
      <w:r w:rsidRPr="00E80E38">
        <w:rPr>
          <w:sz w:val="20"/>
          <w:szCs w:val="20"/>
        </w:rPr>
        <w:t>–</w:t>
      </w:r>
      <w:r w:rsidRPr="00E80E38">
        <w:rPr>
          <w:spacing w:val="80"/>
          <w:sz w:val="20"/>
          <w:szCs w:val="20"/>
        </w:rPr>
        <w:t xml:space="preserve"> </w:t>
      </w:r>
      <w:r w:rsidRPr="00E80E38">
        <w:rPr>
          <w:sz w:val="20"/>
          <w:szCs w:val="20"/>
        </w:rPr>
        <w:t>Нур-Султан:</w:t>
      </w:r>
      <w:r w:rsidRPr="00E80E38">
        <w:rPr>
          <w:spacing w:val="80"/>
          <w:sz w:val="20"/>
          <w:szCs w:val="20"/>
        </w:rPr>
        <w:t xml:space="preserve"> </w:t>
      </w:r>
      <w:r w:rsidRPr="00E80E38">
        <w:rPr>
          <w:sz w:val="20"/>
          <w:szCs w:val="20"/>
        </w:rPr>
        <w:t>НАО имени И. Алтынсарина, 2022. – 320 с.</w:t>
      </w:r>
    </w:p>
    <w:p w:rsidR="007005AC" w:rsidRPr="00E80E38" w:rsidRDefault="00BB4AF8">
      <w:pPr>
        <w:pStyle w:val="a5"/>
        <w:numPr>
          <w:ilvl w:val="0"/>
          <w:numId w:val="81"/>
        </w:numPr>
        <w:tabs>
          <w:tab w:val="left" w:pos="782"/>
        </w:tabs>
        <w:ind w:right="246" w:firstLine="339"/>
        <w:jc w:val="both"/>
        <w:rPr>
          <w:sz w:val="20"/>
          <w:szCs w:val="20"/>
        </w:rPr>
      </w:pPr>
      <w:r w:rsidRPr="00E80E38">
        <w:rPr>
          <w:sz w:val="20"/>
          <w:szCs w:val="20"/>
        </w:rPr>
        <w:t>И.И. Бондарева Психологические условия развития системы социальных навыков и умений граж- данского поведения у младших школьников:- Нижний Новгород, 2007.- 194 с.: ил. РГБ ОД, 61 07-19/665</w:t>
      </w:r>
    </w:p>
    <w:p w:rsidR="007005AC" w:rsidRPr="00E80E38" w:rsidRDefault="00BB4AF8">
      <w:pPr>
        <w:pStyle w:val="a5"/>
        <w:numPr>
          <w:ilvl w:val="0"/>
          <w:numId w:val="81"/>
        </w:numPr>
        <w:tabs>
          <w:tab w:val="left" w:pos="782"/>
        </w:tabs>
        <w:ind w:right="246" w:firstLine="339"/>
        <w:jc w:val="both"/>
        <w:rPr>
          <w:sz w:val="20"/>
          <w:szCs w:val="20"/>
        </w:rPr>
      </w:pPr>
      <w:r w:rsidRPr="00E80E38">
        <w:rPr>
          <w:sz w:val="20"/>
          <w:szCs w:val="20"/>
        </w:rPr>
        <w:t xml:space="preserve">A.M. O’Connor, A.D. Evans. The role of theory of mind and social skills in predicting children’s cheating / Journal of Experimental Child Psychology 179 (2019) 337–347. </w:t>
      </w:r>
      <w:hyperlink r:id="rId120">
        <w:r w:rsidRPr="00E80E38">
          <w:rPr>
            <w:sz w:val="20"/>
            <w:szCs w:val="20"/>
          </w:rPr>
          <w:t>www.elsevier.com/locate/jecp</w:t>
        </w:r>
      </w:hyperlink>
    </w:p>
    <w:p w:rsidR="007005AC" w:rsidRPr="00E80E38" w:rsidRDefault="00BB4AF8">
      <w:pPr>
        <w:pStyle w:val="a5"/>
        <w:numPr>
          <w:ilvl w:val="0"/>
          <w:numId w:val="81"/>
        </w:numPr>
        <w:tabs>
          <w:tab w:val="left" w:pos="782"/>
        </w:tabs>
        <w:ind w:right="244" w:firstLine="339"/>
        <w:jc w:val="both"/>
        <w:rPr>
          <w:sz w:val="20"/>
          <w:szCs w:val="20"/>
        </w:rPr>
      </w:pPr>
      <w:r w:rsidRPr="00E80E38">
        <w:rPr>
          <w:sz w:val="20"/>
          <w:szCs w:val="20"/>
        </w:rPr>
        <w:t xml:space="preserve">Nicole Sparapania, Carol McDonald Connorb, Leigh McLeanc, Taffeta Woodb, Jessica Tosted, Stephanie Dayb. Direct and reciprocal effects among social skills, vocabulary, and reading comprehension in first grade / Contemporary Educational Psychology 53 (2018) 159–167. Contents lists available at ScienceDirect. </w:t>
      </w:r>
      <w:hyperlink r:id="rId121">
        <w:r w:rsidRPr="00E80E38">
          <w:rPr>
            <w:sz w:val="20"/>
            <w:szCs w:val="20"/>
          </w:rPr>
          <w:t>www.elsevier.com/</w:t>
        </w:r>
      </w:hyperlink>
      <w:r w:rsidRPr="00E80E38">
        <w:rPr>
          <w:sz w:val="20"/>
          <w:szCs w:val="20"/>
        </w:rPr>
        <w:t xml:space="preserve"> </w:t>
      </w:r>
      <w:r w:rsidRPr="00E80E38">
        <w:rPr>
          <w:spacing w:val="-2"/>
          <w:sz w:val="20"/>
          <w:szCs w:val="20"/>
        </w:rPr>
        <w:t>locate/cedpsych</w:t>
      </w:r>
    </w:p>
    <w:p w:rsidR="007005AC" w:rsidRPr="00E80E38" w:rsidRDefault="00BB4AF8">
      <w:pPr>
        <w:pStyle w:val="a5"/>
        <w:numPr>
          <w:ilvl w:val="0"/>
          <w:numId w:val="81"/>
        </w:numPr>
        <w:tabs>
          <w:tab w:val="left" w:pos="783"/>
        </w:tabs>
        <w:ind w:left="782"/>
        <w:jc w:val="both"/>
        <w:rPr>
          <w:sz w:val="20"/>
          <w:szCs w:val="20"/>
        </w:rPr>
      </w:pPr>
      <w:r w:rsidRPr="00E80E38">
        <w:rPr>
          <w:sz w:val="20"/>
          <w:szCs w:val="20"/>
        </w:rPr>
        <w:t>Эльконин</w:t>
      </w:r>
      <w:r w:rsidRPr="00E80E38">
        <w:rPr>
          <w:spacing w:val="-10"/>
          <w:sz w:val="20"/>
          <w:szCs w:val="20"/>
        </w:rPr>
        <w:t xml:space="preserve"> </w:t>
      </w:r>
      <w:r w:rsidRPr="00E80E38">
        <w:rPr>
          <w:sz w:val="20"/>
          <w:szCs w:val="20"/>
        </w:rPr>
        <w:t>Д.Б.</w:t>
      </w:r>
      <w:r w:rsidRPr="00E80E38">
        <w:rPr>
          <w:spacing w:val="-7"/>
          <w:sz w:val="20"/>
          <w:szCs w:val="20"/>
        </w:rPr>
        <w:t xml:space="preserve"> </w:t>
      </w:r>
      <w:r w:rsidRPr="00E80E38">
        <w:rPr>
          <w:sz w:val="20"/>
          <w:szCs w:val="20"/>
        </w:rPr>
        <w:t>Мышление</w:t>
      </w:r>
      <w:r w:rsidRPr="00E80E38">
        <w:rPr>
          <w:spacing w:val="-8"/>
          <w:sz w:val="20"/>
          <w:szCs w:val="20"/>
        </w:rPr>
        <w:t xml:space="preserve"> </w:t>
      </w:r>
      <w:r w:rsidRPr="00E80E38">
        <w:rPr>
          <w:sz w:val="20"/>
          <w:szCs w:val="20"/>
        </w:rPr>
        <w:t>младшего</w:t>
      </w:r>
      <w:r w:rsidRPr="00E80E38">
        <w:rPr>
          <w:spacing w:val="-7"/>
          <w:sz w:val="20"/>
          <w:szCs w:val="20"/>
        </w:rPr>
        <w:t xml:space="preserve"> </w:t>
      </w:r>
      <w:r w:rsidRPr="00E80E38">
        <w:rPr>
          <w:sz w:val="20"/>
          <w:szCs w:val="20"/>
        </w:rPr>
        <w:t>школьника//Очерки</w:t>
      </w:r>
      <w:r w:rsidRPr="00E80E38">
        <w:rPr>
          <w:spacing w:val="-7"/>
          <w:sz w:val="20"/>
          <w:szCs w:val="20"/>
        </w:rPr>
        <w:t xml:space="preserve"> </w:t>
      </w:r>
      <w:r w:rsidRPr="00E80E38">
        <w:rPr>
          <w:sz w:val="20"/>
          <w:szCs w:val="20"/>
        </w:rPr>
        <w:t>психологии</w:t>
      </w:r>
      <w:r w:rsidRPr="00E80E38">
        <w:rPr>
          <w:spacing w:val="-8"/>
          <w:sz w:val="20"/>
          <w:szCs w:val="20"/>
        </w:rPr>
        <w:t xml:space="preserve"> </w:t>
      </w:r>
      <w:r w:rsidRPr="00E80E38">
        <w:rPr>
          <w:sz w:val="20"/>
          <w:szCs w:val="20"/>
        </w:rPr>
        <w:t>детей.</w:t>
      </w:r>
      <w:r w:rsidRPr="00E80E38">
        <w:rPr>
          <w:spacing w:val="-6"/>
          <w:sz w:val="20"/>
          <w:szCs w:val="20"/>
        </w:rPr>
        <w:t xml:space="preserve"> </w:t>
      </w:r>
      <w:r w:rsidRPr="00E80E38">
        <w:rPr>
          <w:sz w:val="20"/>
          <w:szCs w:val="20"/>
        </w:rPr>
        <w:t>М.,</w:t>
      </w:r>
      <w:r w:rsidRPr="00E80E38">
        <w:rPr>
          <w:spacing w:val="-8"/>
          <w:sz w:val="20"/>
          <w:szCs w:val="20"/>
        </w:rPr>
        <w:t xml:space="preserve"> </w:t>
      </w:r>
      <w:r w:rsidRPr="00E80E38">
        <w:rPr>
          <w:spacing w:val="-2"/>
          <w:sz w:val="20"/>
          <w:szCs w:val="20"/>
        </w:rPr>
        <w:t>1951.</w:t>
      </w:r>
    </w:p>
    <w:p w:rsidR="007005AC" w:rsidRPr="00E80E38" w:rsidRDefault="00BB4AF8">
      <w:pPr>
        <w:pStyle w:val="a5"/>
        <w:numPr>
          <w:ilvl w:val="0"/>
          <w:numId w:val="81"/>
        </w:numPr>
        <w:tabs>
          <w:tab w:val="left" w:pos="783"/>
        </w:tabs>
        <w:ind w:right="245" w:firstLine="339"/>
        <w:jc w:val="both"/>
        <w:rPr>
          <w:sz w:val="20"/>
          <w:szCs w:val="20"/>
        </w:rPr>
      </w:pPr>
      <w:r w:rsidRPr="00E80E38">
        <w:rPr>
          <w:sz w:val="20"/>
          <w:szCs w:val="20"/>
        </w:rPr>
        <w:t>А.Д. Сыздыкбаева Некоторые вопросы значимости воспитания и обучения детей раннего и дошкольного возраста. Қыздар университеті Хабаршысы № 4 (76), 2018. 159-162 стр.</w:t>
      </w:r>
    </w:p>
    <w:p w:rsidR="007005AC" w:rsidRPr="00E80E38" w:rsidRDefault="00BB4AF8">
      <w:pPr>
        <w:pStyle w:val="a5"/>
        <w:numPr>
          <w:ilvl w:val="0"/>
          <w:numId w:val="81"/>
        </w:numPr>
        <w:tabs>
          <w:tab w:val="left" w:pos="783"/>
        </w:tabs>
        <w:spacing w:before="2" w:line="243" w:lineRule="exact"/>
        <w:ind w:left="782"/>
        <w:jc w:val="both"/>
        <w:rPr>
          <w:sz w:val="20"/>
          <w:szCs w:val="20"/>
        </w:rPr>
      </w:pPr>
      <w:r w:rsidRPr="00E80E38">
        <w:rPr>
          <w:rFonts w:ascii="Calibri" w:hAnsi="Calibri"/>
          <w:color w:val="0000FF"/>
          <w:sz w:val="20"/>
          <w:szCs w:val="20"/>
          <w:u w:val="single" w:color="0000FF"/>
        </w:rPr>
        <w:t>Э.</w:t>
      </w:r>
      <w:r w:rsidRPr="00E80E38">
        <w:rPr>
          <w:rFonts w:ascii="Calibri" w:hAnsi="Calibri"/>
          <w:color w:val="0000FF"/>
          <w:spacing w:val="69"/>
          <w:w w:val="150"/>
          <w:sz w:val="20"/>
          <w:szCs w:val="20"/>
          <w:u w:val="single" w:color="0000FF"/>
        </w:rPr>
        <w:t xml:space="preserve">  </w:t>
      </w:r>
      <w:r w:rsidRPr="00E80E38">
        <w:rPr>
          <w:rFonts w:ascii="Calibri" w:hAnsi="Calibri"/>
          <w:color w:val="0000FF"/>
          <w:sz w:val="20"/>
          <w:szCs w:val="20"/>
          <w:u w:val="single" w:color="0000FF"/>
        </w:rPr>
        <w:t>Эриксон.</w:t>
      </w:r>
      <w:r w:rsidRPr="00E80E38">
        <w:rPr>
          <w:rFonts w:ascii="Calibri" w:hAnsi="Calibri"/>
          <w:color w:val="0000FF"/>
          <w:spacing w:val="69"/>
          <w:w w:val="150"/>
          <w:sz w:val="20"/>
          <w:szCs w:val="20"/>
          <w:u w:val="single" w:color="0000FF"/>
        </w:rPr>
        <w:t xml:space="preserve">  </w:t>
      </w:r>
      <w:r w:rsidRPr="00E80E38">
        <w:rPr>
          <w:rFonts w:ascii="Calibri" w:hAnsi="Calibri"/>
          <w:color w:val="0000FF"/>
          <w:sz w:val="20"/>
          <w:szCs w:val="20"/>
          <w:u w:val="single" w:color="0000FF"/>
        </w:rPr>
        <w:t>Психосоциальная</w:t>
      </w:r>
      <w:r w:rsidRPr="00E80E38">
        <w:rPr>
          <w:rFonts w:ascii="Calibri" w:hAnsi="Calibri"/>
          <w:color w:val="0000FF"/>
          <w:spacing w:val="69"/>
          <w:w w:val="150"/>
          <w:sz w:val="20"/>
          <w:szCs w:val="20"/>
          <w:u w:val="single" w:color="0000FF"/>
        </w:rPr>
        <w:t xml:space="preserve">  </w:t>
      </w:r>
      <w:r w:rsidRPr="00E80E38">
        <w:rPr>
          <w:rFonts w:ascii="Calibri" w:hAnsi="Calibri"/>
          <w:color w:val="0000FF"/>
          <w:sz w:val="20"/>
          <w:szCs w:val="20"/>
          <w:u w:val="single" w:color="0000FF"/>
        </w:rPr>
        <w:t>концепция</w:t>
      </w:r>
      <w:r w:rsidRPr="00E80E38">
        <w:rPr>
          <w:rFonts w:ascii="Calibri" w:hAnsi="Calibri"/>
          <w:color w:val="0000FF"/>
          <w:spacing w:val="69"/>
          <w:w w:val="150"/>
          <w:sz w:val="20"/>
          <w:szCs w:val="20"/>
          <w:u w:val="single" w:color="0000FF"/>
        </w:rPr>
        <w:t xml:space="preserve">  </w:t>
      </w:r>
      <w:r w:rsidRPr="00E80E38">
        <w:rPr>
          <w:rFonts w:ascii="Calibri" w:hAnsi="Calibri"/>
          <w:color w:val="0000FF"/>
          <w:sz w:val="20"/>
          <w:szCs w:val="20"/>
          <w:u w:val="single" w:color="0000FF"/>
        </w:rPr>
        <w:t>развития</w:t>
      </w:r>
      <w:r w:rsidRPr="00E80E38">
        <w:rPr>
          <w:rFonts w:ascii="Calibri" w:hAnsi="Calibri"/>
          <w:color w:val="0000FF"/>
          <w:spacing w:val="69"/>
          <w:w w:val="150"/>
          <w:sz w:val="20"/>
          <w:szCs w:val="20"/>
          <w:u w:val="single" w:color="0000FF"/>
        </w:rPr>
        <w:t xml:space="preserve">  </w:t>
      </w:r>
      <w:r w:rsidRPr="00E80E38">
        <w:rPr>
          <w:rFonts w:ascii="Calibri" w:hAnsi="Calibri"/>
          <w:color w:val="0000FF"/>
          <w:sz w:val="20"/>
          <w:szCs w:val="20"/>
          <w:u w:val="single" w:color="0000FF"/>
        </w:rPr>
        <w:t>личности</w:t>
      </w:r>
      <w:r w:rsidRPr="00E80E38">
        <w:rPr>
          <w:sz w:val="20"/>
          <w:szCs w:val="20"/>
        </w:rPr>
        <w:t>.</w:t>
      </w:r>
      <w:r w:rsidRPr="00E80E38">
        <w:rPr>
          <w:spacing w:val="64"/>
          <w:w w:val="150"/>
          <w:sz w:val="20"/>
          <w:szCs w:val="20"/>
        </w:rPr>
        <w:t xml:space="preserve">  </w:t>
      </w:r>
      <w:r w:rsidRPr="00E80E38">
        <w:rPr>
          <w:sz w:val="20"/>
          <w:szCs w:val="20"/>
        </w:rPr>
        <w:t>-</w:t>
      </w:r>
      <w:r w:rsidRPr="00E80E38">
        <w:rPr>
          <w:spacing w:val="64"/>
          <w:w w:val="150"/>
          <w:sz w:val="20"/>
          <w:szCs w:val="20"/>
        </w:rPr>
        <w:t xml:space="preserve">  </w:t>
      </w:r>
      <w:r w:rsidRPr="00E80E38">
        <w:rPr>
          <w:sz w:val="20"/>
          <w:szCs w:val="20"/>
        </w:rPr>
        <w:t>Электронный</w:t>
      </w:r>
      <w:r w:rsidRPr="00E80E38">
        <w:rPr>
          <w:spacing w:val="63"/>
          <w:w w:val="150"/>
          <w:sz w:val="20"/>
          <w:szCs w:val="20"/>
        </w:rPr>
        <w:t xml:space="preserve">  </w:t>
      </w:r>
      <w:r w:rsidRPr="00E80E38">
        <w:rPr>
          <w:spacing w:val="-2"/>
          <w:sz w:val="20"/>
          <w:szCs w:val="20"/>
        </w:rPr>
        <w:t>ресурс:</w:t>
      </w:r>
    </w:p>
    <w:p w:rsidR="007005AC" w:rsidRPr="00E80E38" w:rsidRDefault="00BB4AF8">
      <w:pPr>
        <w:spacing w:line="243" w:lineRule="exact"/>
        <w:ind w:left="214"/>
        <w:rPr>
          <w:sz w:val="20"/>
          <w:szCs w:val="20"/>
        </w:rPr>
      </w:pPr>
      <w:r w:rsidRPr="00E80E38">
        <w:rPr>
          <w:rFonts w:ascii="Calibri" w:hAnsi="Calibri"/>
          <w:color w:val="0000FF"/>
          <w:sz w:val="20"/>
          <w:szCs w:val="20"/>
          <w:u w:val="single" w:color="0000FF"/>
        </w:rPr>
        <w:t>studme.org/200802155620/</w:t>
      </w:r>
      <w:r w:rsidRPr="00E80E38">
        <w:rPr>
          <w:rFonts w:ascii="Calibri" w:hAnsi="Calibri"/>
          <w:color w:val="0000FF"/>
          <w:spacing w:val="-3"/>
          <w:sz w:val="20"/>
          <w:szCs w:val="20"/>
        </w:rPr>
        <w:t xml:space="preserve"> </w:t>
      </w:r>
      <w:r w:rsidRPr="00E80E38">
        <w:rPr>
          <w:sz w:val="20"/>
          <w:szCs w:val="20"/>
        </w:rPr>
        <w:t>Дата</w:t>
      </w:r>
      <w:r w:rsidRPr="00E80E38">
        <w:rPr>
          <w:spacing w:val="-9"/>
          <w:sz w:val="20"/>
          <w:szCs w:val="20"/>
        </w:rPr>
        <w:t xml:space="preserve"> </w:t>
      </w:r>
      <w:r w:rsidRPr="00E80E38">
        <w:rPr>
          <w:sz w:val="20"/>
          <w:szCs w:val="20"/>
        </w:rPr>
        <w:t>доступа</w:t>
      </w:r>
      <w:r w:rsidRPr="00E80E38">
        <w:rPr>
          <w:spacing w:val="-8"/>
          <w:sz w:val="20"/>
          <w:szCs w:val="20"/>
        </w:rPr>
        <w:t xml:space="preserve"> </w:t>
      </w:r>
      <w:r w:rsidRPr="00E80E38">
        <w:rPr>
          <w:spacing w:val="-2"/>
          <w:sz w:val="20"/>
          <w:szCs w:val="20"/>
        </w:rPr>
        <w:t>10.04.2019</w:t>
      </w:r>
    </w:p>
    <w:p w:rsidR="007005AC" w:rsidRPr="00E80E38" w:rsidRDefault="00BB4AF8">
      <w:pPr>
        <w:pStyle w:val="a5"/>
        <w:numPr>
          <w:ilvl w:val="0"/>
          <w:numId w:val="81"/>
        </w:numPr>
        <w:tabs>
          <w:tab w:val="left" w:pos="782"/>
        </w:tabs>
        <w:ind w:right="242" w:firstLine="339"/>
        <w:jc w:val="both"/>
        <w:rPr>
          <w:sz w:val="20"/>
          <w:szCs w:val="20"/>
        </w:rPr>
      </w:pPr>
      <w:r w:rsidRPr="00E80E38">
        <w:rPr>
          <w:sz w:val="20"/>
          <w:szCs w:val="20"/>
        </w:rPr>
        <w:t>С.А. Нұржанова, Г.И. Салгараева. Бастауыш сынып оқушыларының әлеуметтік дағдысын қалыптастыру мәселелері. Қыздар университеті. Хабаршысы №1(77), 2019. 217-223 бет.</w:t>
      </w:r>
    </w:p>
    <w:p w:rsidR="007005AC" w:rsidRPr="00E80E38" w:rsidRDefault="007005AC">
      <w:pPr>
        <w:pStyle w:val="a3"/>
        <w:ind w:left="0" w:firstLine="0"/>
        <w:jc w:val="left"/>
        <w:rPr>
          <w:sz w:val="20"/>
          <w:szCs w:val="20"/>
        </w:rPr>
      </w:pPr>
    </w:p>
    <w:p w:rsidR="007005AC" w:rsidRPr="00E80E38" w:rsidRDefault="007005AC">
      <w:pPr>
        <w:pStyle w:val="a3"/>
        <w:spacing w:before="1"/>
        <w:ind w:left="0" w:firstLine="0"/>
        <w:jc w:val="left"/>
        <w:rPr>
          <w:sz w:val="20"/>
          <w:szCs w:val="20"/>
        </w:rPr>
      </w:pPr>
    </w:p>
    <w:p w:rsidR="007005AC" w:rsidRPr="00E80E38" w:rsidRDefault="00BB4AF8">
      <w:pPr>
        <w:pStyle w:val="3"/>
        <w:ind w:left="949"/>
        <w:rPr>
          <w:sz w:val="20"/>
          <w:szCs w:val="20"/>
        </w:rPr>
      </w:pPr>
      <w:r w:rsidRPr="00E80E38">
        <w:rPr>
          <w:sz w:val="20"/>
          <w:szCs w:val="20"/>
        </w:rPr>
        <w:t>ТРЕХЪЯЗЫЧИЕ</w:t>
      </w:r>
      <w:r w:rsidRPr="00E80E38">
        <w:rPr>
          <w:spacing w:val="-3"/>
          <w:sz w:val="20"/>
          <w:szCs w:val="20"/>
        </w:rPr>
        <w:t xml:space="preserve"> </w:t>
      </w:r>
      <w:r w:rsidRPr="00E80E38">
        <w:rPr>
          <w:sz w:val="20"/>
          <w:szCs w:val="20"/>
        </w:rPr>
        <w:t>В</w:t>
      </w:r>
      <w:r w:rsidRPr="00E80E38">
        <w:rPr>
          <w:spacing w:val="-2"/>
          <w:sz w:val="20"/>
          <w:szCs w:val="20"/>
        </w:rPr>
        <w:t xml:space="preserve"> </w:t>
      </w:r>
      <w:r w:rsidRPr="00E80E38">
        <w:rPr>
          <w:sz w:val="20"/>
          <w:szCs w:val="20"/>
        </w:rPr>
        <w:t>КАЗАХСТАНЕ:</w:t>
      </w:r>
      <w:r w:rsidRPr="00E80E38">
        <w:rPr>
          <w:spacing w:val="-2"/>
          <w:sz w:val="20"/>
          <w:szCs w:val="20"/>
        </w:rPr>
        <w:t xml:space="preserve"> </w:t>
      </w:r>
      <w:r w:rsidRPr="00E80E38">
        <w:rPr>
          <w:sz w:val="20"/>
          <w:szCs w:val="20"/>
        </w:rPr>
        <w:t>МИФ</w:t>
      </w:r>
      <w:r w:rsidRPr="00E80E38">
        <w:rPr>
          <w:spacing w:val="-3"/>
          <w:sz w:val="20"/>
          <w:szCs w:val="20"/>
        </w:rPr>
        <w:t xml:space="preserve"> </w:t>
      </w:r>
      <w:r w:rsidRPr="00E80E38">
        <w:rPr>
          <w:sz w:val="20"/>
          <w:szCs w:val="20"/>
        </w:rPr>
        <w:t>ИЛИ</w:t>
      </w:r>
      <w:r w:rsidRPr="00E80E38">
        <w:rPr>
          <w:spacing w:val="-2"/>
          <w:sz w:val="20"/>
          <w:szCs w:val="20"/>
        </w:rPr>
        <w:t xml:space="preserve"> РЕАЛЬНОСТЬ</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Сапаева</w:t>
      </w:r>
      <w:r w:rsidRPr="00E80E38">
        <w:rPr>
          <w:spacing w:val="-7"/>
          <w:sz w:val="20"/>
          <w:szCs w:val="20"/>
        </w:rPr>
        <w:t xml:space="preserve"> </w:t>
      </w:r>
      <w:r w:rsidRPr="00E80E38">
        <w:rPr>
          <w:spacing w:val="-4"/>
          <w:sz w:val="20"/>
          <w:szCs w:val="20"/>
        </w:rPr>
        <w:t>Р.Е.</w:t>
      </w:r>
    </w:p>
    <w:p w:rsidR="007005AC" w:rsidRPr="00E80E38" w:rsidRDefault="00BB4AF8">
      <w:pPr>
        <w:pStyle w:val="a3"/>
        <w:spacing w:line="275" w:lineRule="exact"/>
        <w:ind w:left="948" w:right="981" w:firstLine="0"/>
        <w:jc w:val="center"/>
        <w:rPr>
          <w:sz w:val="20"/>
          <w:szCs w:val="20"/>
        </w:rPr>
      </w:pPr>
      <w:r w:rsidRPr="00E80E38">
        <w:rPr>
          <w:sz w:val="20"/>
          <w:szCs w:val="20"/>
        </w:rPr>
        <w:t>Средняя</w:t>
      </w:r>
      <w:r w:rsidRPr="00E80E38">
        <w:rPr>
          <w:spacing w:val="-2"/>
          <w:sz w:val="20"/>
          <w:szCs w:val="20"/>
        </w:rPr>
        <w:t xml:space="preserve"> </w:t>
      </w:r>
      <w:r w:rsidRPr="00E80E38">
        <w:rPr>
          <w:sz w:val="20"/>
          <w:szCs w:val="20"/>
        </w:rPr>
        <w:t>школа</w:t>
      </w:r>
      <w:r w:rsidRPr="00E80E38">
        <w:rPr>
          <w:spacing w:val="-3"/>
          <w:sz w:val="20"/>
          <w:szCs w:val="20"/>
        </w:rPr>
        <w:t xml:space="preserve"> </w:t>
      </w:r>
      <w:r w:rsidRPr="00E80E38">
        <w:rPr>
          <w:sz w:val="20"/>
          <w:szCs w:val="20"/>
        </w:rPr>
        <w:t>имени</w:t>
      </w:r>
      <w:r w:rsidRPr="00E80E38">
        <w:rPr>
          <w:spacing w:val="-2"/>
          <w:sz w:val="20"/>
          <w:szCs w:val="20"/>
        </w:rPr>
        <w:t xml:space="preserve"> </w:t>
      </w:r>
      <w:r w:rsidRPr="00E80E38">
        <w:rPr>
          <w:sz w:val="20"/>
          <w:szCs w:val="20"/>
        </w:rPr>
        <w:t>Ж.Каипова,</w:t>
      </w:r>
      <w:r w:rsidRPr="00E80E38">
        <w:rPr>
          <w:spacing w:val="-2"/>
          <w:sz w:val="20"/>
          <w:szCs w:val="20"/>
        </w:rPr>
        <w:t xml:space="preserve"> </w:t>
      </w:r>
      <w:r w:rsidRPr="00E80E38">
        <w:rPr>
          <w:sz w:val="20"/>
          <w:szCs w:val="20"/>
        </w:rPr>
        <w:t>село</w:t>
      </w:r>
      <w:r w:rsidRPr="00E80E38">
        <w:rPr>
          <w:spacing w:val="-3"/>
          <w:sz w:val="20"/>
          <w:szCs w:val="20"/>
        </w:rPr>
        <w:t xml:space="preserve"> </w:t>
      </w:r>
      <w:r w:rsidRPr="00E80E38">
        <w:rPr>
          <w:sz w:val="20"/>
          <w:szCs w:val="20"/>
        </w:rPr>
        <w:t>Казахстан,</w:t>
      </w:r>
      <w:r w:rsidRPr="00E80E38">
        <w:rPr>
          <w:spacing w:val="-2"/>
          <w:sz w:val="20"/>
          <w:szCs w:val="20"/>
        </w:rPr>
        <w:t xml:space="preserve"> </w:t>
      </w:r>
      <w:r w:rsidRPr="00E80E38">
        <w:rPr>
          <w:sz w:val="20"/>
          <w:szCs w:val="20"/>
        </w:rPr>
        <w:t>Алматинская</w:t>
      </w:r>
      <w:r w:rsidRPr="00E80E38">
        <w:rPr>
          <w:spacing w:val="-2"/>
          <w:sz w:val="20"/>
          <w:szCs w:val="20"/>
        </w:rPr>
        <w:t xml:space="preserve"> область</w:t>
      </w:r>
    </w:p>
    <w:p w:rsidR="007005AC" w:rsidRPr="00E80E38" w:rsidRDefault="007005AC">
      <w:pPr>
        <w:pStyle w:val="a3"/>
        <w:ind w:left="0" w:firstLine="0"/>
        <w:jc w:val="left"/>
        <w:rPr>
          <w:sz w:val="20"/>
          <w:szCs w:val="20"/>
        </w:rPr>
      </w:pPr>
    </w:p>
    <w:p w:rsidR="007005AC" w:rsidRPr="00E80E38" w:rsidRDefault="00BB4AF8">
      <w:pPr>
        <w:pStyle w:val="a3"/>
        <w:ind w:right="245"/>
        <w:rPr>
          <w:sz w:val="20"/>
          <w:szCs w:val="20"/>
        </w:rPr>
      </w:pPr>
      <w:r w:rsidRPr="00E80E38">
        <w:rPr>
          <w:sz w:val="20"/>
          <w:szCs w:val="20"/>
        </w:rPr>
        <w:t>Процветание общества зависит не только от экономики, техники и от общей культуры, в том числе и от культуры слова. Ведь подготовка разностороннего специалиста, обладающего высоким уровнем культуры – главная проблема высшего образования сегодня. Языковая ситуация в многонациональном Казахстане, с многовековой историей, в которой пере- плелись народы, нации, культуры, в настоящее время диктует необходимость разработки основных методических принципов и подходов к формированию коммуникабельной языко- вой</w:t>
      </w:r>
      <w:r w:rsidRPr="00E80E38">
        <w:rPr>
          <w:spacing w:val="25"/>
          <w:sz w:val="20"/>
          <w:szCs w:val="20"/>
        </w:rPr>
        <w:t xml:space="preserve"> </w:t>
      </w:r>
      <w:r w:rsidRPr="00E80E38">
        <w:rPr>
          <w:sz w:val="20"/>
          <w:szCs w:val="20"/>
        </w:rPr>
        <w:t>личности.</w:t>
      </w:r>
      <w:r w:rsidRPr="00E80E38">
        <w:rPr>
          <w:spacing w:val="29"/>
          <w:sz w:val="20"/>
          <w:szCs w:val="20"/>
        </w:rPr>
        <w:t xml:space="preserve"> </w:t>
      </w:r>
      <w:r w:rsidRPr="00E80E38">
        <w:rPr>
          <w:sz w:val="20"/>
          <w:szCs w:val="20"/>
        </w:rPr>
        <w:t>Президент</w:t>
      </w:r>
      <w:r w:rsidRPr="00E80E38">
        <w:rPr>
          <w:spacing w:val="27"/>
          <w:sz w:val="20"/>
          <w:szCs w:val="20"/>
        </w:rPr>
        <w:t xml:space="preserve"> </w:t>
      </w:r>
      <w:r w:rsidRPr="00E80E38">
        <w:rPr>
          <w:sz w:val="20"/>
          <w:szCs w:val="20"/>
        </w:rPr>
        <w:t>страны,</w:t>
      </w:r>
      <w:r w:rsidRPr="00E80E38">
        <w:rPr>
          <w:spacing w:val="29"/>
          <w:sz w:val="20"/>
          <w:szCs w:val="20"/>
        </w:rPr>
        <w:t xml:space="preserve"> </w:t>
      </w:r>
      <w:r w:rsidRPr="00E80E38">
        <w:rPr>
          <w:sz w:val="20"/>
          <w:szCs w:val="20"/>
        </w:rPr>
        <w:t>считает,</w:t>
      </w:r>
      <w:r w:rsidRPr="00E80E38">
        <w:rPr>
          <w:spacing w:val="28"/>
          <w:sz w:val="20"/>
          <w:szCs w:val="20"/>
        </w:rPr>
        <w:t xml:space="preserve"> </w:t>
      </w:r>
      <w:r w:rsidRPr="00E80E38">
        <w:rPr>
          <w:sz w:val="20"/>
          <w:szCs w:val="20"/>
        </w:rPr>
        <w:t>что</w:t>
      </w:r>
      <w:r w:rsidRPr="00E80E38">
        <w:rPr>
          <w:spacing w:val="29"/>
          <w:sz w:val="20"/>
          <w:szCs w:val="20"/>
        </w:rPr>
        <w:t xml:space="preserve"> </w:t>
      </w:r>
      <w:r w:rsidRPr="00E80E38">
        <w:rPr>
          <w:sz w:val="20"/>
          <w:szCs w:val="20"/>
        </w:rPr>
        <w:t>Казахстан</w:t>
      </w:r>
      <w:r w:rsidRPr="00E80E38">
        <w:rPr>
          <w:spacing w:val="26"/>
          <w:sz w:val="20"/>
          <w:szCs w:val="20"/>
        </w:rPr>
        <w:t xml:space="preserve"> </w:t>
      </w:r>
      <w:r w:rsidRPr="00E80E38">
        <w:rPr>
          <w:sz w:val="20"/>
          <w:szCs w:val="20"/>
        </w:rPr>
        <w:t>уникален</w:t>
      </w:r>
      <w:r w:rsidRPr="00E80E38">
        <w:rPr>
          <w:spacing w:val="26"/>
          <w:sz w:val="20"/>
          <w:szCs w:val="20"/>
        </w:rPr>
        <w:t xml:space="preserve"> </w:t>
      </w:r>
      <w:r w:rsidRPr="00E80E38">
        <w:rPr>
          <w:sz w:val="20"/>
          <w:szCs w:val="20"/>
        </w:rPr>
        <w:t>и</w:t>
      </w:r>
      <w:r w:rsidRPr="00E80E38">
        <w:rPr>
          <w:spacing w:val="27"/>
          <w:sz w:val="20"/>
          <w:szCs w:val="20"/>
        </w:rPr>
        <w:t xml:space="preserve"> </w:t>
      </w:r>
      <w:r w:rsidRPr="00E80E38">
        <w:rPr>
          <w:sz w:val="20"/>
          <w:szCs w:val="20"/>
        </w:rPr>
        <w:t>силен</w:t>
      </w:r>
      <w:r w:rsidRPr="00E80E38">
        <w:rPr>
          <w:spacing w:val="28"/>
          <w:sz w:val="20"/>
          <w:szCs w:val="20"/>
        </w:rPr>
        <w:t xml:space="preserve"> </w:t>
      </w:r>
      <w:r w:rsidRPr="00E80E38">
        <w:rPr>
          <w:sz w:val="20"/>
          <w:szCs w:val="20"/>
        </w:rPr>
        <w:t>своей</w:t>
      </w:r>
      <w:r w:rsidRPr="00E80E38">
        <w:rPr>
          <w:spacing w:val="28"/>
          <w:sz w:val="20"/>
          <w:szCs w:val="20"/>
        </w:rPr>
        <w:t xml:space="preserve"> </w:t>
      </w:r>
      <w:r w:rsidRPr="00E80E38">
        <w:rPr>
          <w:spacing w:val="-2"/>
          <w:sz w:val="20"/>
          <w:szCs w:val="20"/>
        </w:rPr>
        <w:t>многона-</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циональностью. На его земле сформировалось уникальное поликультурное пространство. По его мнению, поли культурность Казахстана – это прогрессивный фактор развития общества. Корни народов Казахстана позволяют соединить восточные, азиатские, западные, европей- ские потоки и создать уникальный казахстанский вариант развития поли культурности /1,</w:t>
      </w:r>
      <w:r w:rsidRPr="00E80E38">
        <w:rPr>
          <w:spacing w:val="40"/>
          <w:sz w:val="20"/>
          <w:szCs w:val="20"/>
        </w:rPr>
        <w:t xml:space="preserve"> </w:t>
      </w:r>
      <w:r w:rsidRPr="00E80E38">
        <w:rPr>
          <w:sz w:val="20"/>
          <w:szCs w:val="20"/>
        </w:rPr>
        <w:t>16/. В Республике Казахстан поликультурное образование на сегодняшний момент является одним из главных направлений в системе образования. Бесспорно, основой формирования поликультурной личности является поли язычие. Поли язычие рассматривается как дей- ственный инструмент подготовки молодого поколения в условиях взаимосвязанного и взаимозависимого мира. В этой связи понимание роли языков в 120 современном мире</w:t>
      </w:r>
      <w:r w:rsidRPr="00E80E38">
        <w:rPr>
          <w:spacing w:val="40"/>
          <w:sz w:val="20"/>
          <w:szCs w:val="20"/>
        </w:rPr>
        <w:t xml:space="preserve"> </w:t>
      </w:r>
      <w:r w:rsidRPr="00E80E38">
        <w:rPr>
          <w:sz w:val="20"/>
          <w:szCs w:val="20"/>
        </w:rPr>
        <w:t>ставит перед нами вопрос обучения языкам и повышение уровня языковой подготовки. Система принципов обучения в системе трехъязычие : казахский язык – русский язык – английский язык. Выступая с Посланием к народу Казахстана, Президент страны вновь напомнил о том, что для современного казахстанца владение тремя языками – это обязатель- ное условие собственного благополучия. О необходимости знания английского языка бывший Глава государства Н.А.Назарбаев говорил даже в начале трудных 90-х годов. Уже тогда Нурсултан Назарбаев ставил задачу активной интеграции государства в мировое сообщество. И к 2020 году доля населения, владеющего английским языком, по словам Президента, должна составлять не менее 20% /2/. Согласно законодательству об образовании в РК 2007 года все организации образования, независимо от форм собственности, должны обеспечить знание обучающимися казахского языка как государственного, а также изучение русского языка и одного из иностранных языков в соответствии с государственным обще- обязательным стандартом соответствующего уровня образования. Ведь для формирования конкурентоспособного специалиста, коммуникабельной позитивной личности, способной к активной и эффективной жизнедеятельности в многонациональной и поликультурной среде, обладающей развитым пониманием и чувством уважения других культур, умением жить в мире и согласии, необходимо поликультурное и поли язычное образование /3/. Без знания английского это трудно осуществить, так как этот язык является глобальным международ- ным языком передачи информации как в сфере бизнеса и экономике, так и в повседневном общении. Абсолютно прав Президент, призывая молодежь активнее осваивать этот язык. Ведь наше время актуальным остается изучение английского языка. Так как во многих странах английский признан вторым официальным, и число таких государств постоянно растет. В связи с вхождением в мировое образовательное пространство во многих странах, в том числе и СНГ, была проведена реформа образования. В соответствии с новой концепцией иноязычного образования в Казахстане изучение английского языка начинается с первых лет обучения в школе. Проводимая в Казахстане политика трехъязычия</w:t>
      </w:r>
      <w:r w:rsidRPr="00E80E38">
        <w:rPr>
          <w:spacing w:val="40"/>
          <w:sz w:val="20"/>
          <w:szCs w:val="20"/>
        </w:rPr>
        <w:t xml:space="preserve"> </w:t>
      </w:r>
      <w:r w:rsidRPr="00E80E38">
        <w:rPr>
          <w:sz w:val="20"/>
          <w:szCs w:val="20"/>
        </w:rPr>
        <w:t>не требует забывать родной язык, наоборот, она возводит казахский язык на первое место. Прошло тридцать лет независимого развития Казахстана, и можно подвести некоторые итоги, оценить достиг- нутое. В нашей республике всегда с особой заботой и вниманием относились не только к государственному языку, но и развитию языкового богатства народов государства, пони- малась его роль в развитии современного общества. Это можно увидеть, проанализировав один из первых принятых в независимом Казахстане законов – Закон РК «О языках в Республике Казахстан» (от 11 июля 1997 г.), который объявляет все языки народов Казах- стана национальным достоянием, историко-культурным наследием страны. Вопросы разви- тия языков в Казахстане всегда находились под контролем Президента который в ежегодных посланиях народу Казахстана всегда старался акцентировать внимание на развитии обра- зования, культуры, знание языков. В Послании Президента прямо</w:t>
      </w:r>
      <w:r w:rsidRPr="00E80E38">
        <w:rPr>
          <w:spacing w:val="-1"/>
          <w:sz w:val="20"/>
          <w:szCs w:val="20"/>
        </w:rPr>
        <w:t xml:space="preserve"> </w:t>
      </w:r>
      <w:r w:rsidRPr="00E80E38">
        <w:rPr>
          <w:sz w:val="20"/>
          <w:szCs w:val="20"/>
        </w:rPr>
        <w:t>указывается: «Народ будет мудр в воспитании потомства, заботясь о его здоровье, образовании и мировоззрении…</w:t>
      </w:r>
      <w:r w:rsidRPr="00E80E38">
        <w:rPr>
          <w:spacing w:val="40"/>
          <w:sz w:val="20"/>
          <w:szCs w:val="20"/>
        </w:rPr>
        <w:t xml:space="preserve"> </w:t>
      </w:r>
      <w:r w:rsidRPr="00E80E38">
        <w:rPr>
          <w:sz w:val="20"/>
          <w:szCs w:val="20"/>
        </w:rPr>
        <w:t>Будет одинаково хорошо владеть казахским, русским и английским языками… Он будет патриотом своей страны, известным и уважаемым во всем мире» /4/. На сегодняшний день иностранные языки становятся одним из главных факторов как социально-экономического, так</w:t>
      </w:r>
      <w:r w:rsidRPr="00E80E38">
        <w:rPr>
          <w:spacing w:val="75"/>
          <w:sz w:val="20"/>
          <w:szCs w:val="20"/>
        </w:rPr>
        <w:t xml:space="preserve"> </w:t>
      </w:r>
      <w:r w:rsidRPr="00E80E38">
        <w:rPr>
          <w:sz w:val="20"/>
          <w:szCs w:val="20"/>
        </w:rPr>
        <w:t>и</w:t>
      </w:r>
      <w:r w:rsidRPr="00E80E38">
        <w:rPr>
          <w:spacing w:val="75"/>
          <w:sz w:val="20"/>
          <w:szCs w:val="20"/>
        </w:rPr>
        <w:t xml:space="preserve"> </w:t>
      </w:r>
      <w:r w:rsidRPr="00E80E38">
        <w:rPr>
          <w:sz w:val="20"/>
          <w:szCs w:val="20"/>
        </w:rPr>
        <w:t>общекультурного</w:t>
      </w:r>
      <w:r w:rsidRPr="00E80E38">
        <w:rPr>
          <w:spacing w:val="75"/>
          <w:sz w:val="20"/>
          <w:szCs w:val="20"/>
        </w:rPr>
        <w:t xml:space="preserve"> </w:t>
      </w:r>
      <w:r w:rsidRPr="00E80E38">
        <w:rPr>
          <w:sz w:val="20"/>
          <w:szCs w:val="20"/>
        </w:rPr>
        <w:t>прогресса</w:t>
      </w:r>
      <w:r w:rsidRPr="00E80E38">
        <w:rPr>
          <w:spacing w:val="75"/>
          <w:sz w:val="20"/>
          <w:szCs w:val="20"/>
        </w:rPr>
        <w:t xml:space="preserve"> </w:t>
      </w:r>
      <w:r w:rsidRPr="00E80E38">
        <w:rPr>
          <w:sz w:val="20"/>
          <w:szCs w:val="20"/>
        </w:rPr>
        <w:t>общества.</w:t>
      </w:r>
      <w:r w:rsidRPr="00E80E38">
        <w:rPr>
          <w:spacing w:val="75"/>
          <w:sz w:val="20"/>
          <w:szCs w:val="20"/>
        </w:rPr>
        <w:t xml:space="preserve"> </w:t>
      </w:r>
      <w:r w:rsidRPr="00E80E38">
        <w:rPr>
          <w:sz w:val="20"/>
          <w:szCs w:val="20"/>
        </w:rPr>
        <w:t>Для</w:t>
      </w:r>
      <w:r w:rsidRPr="00E80E38">
        <w:rPr>
          <w:spacing w:val="74"/>
          <w:sz w:val="20"/>
          <w:szCs w:val="20"/>
        </w:rPr>
        <w:t xml:space="preserve"> </w:t>
      </w:r>
      <w:r w:rsidRPr="00E80E38">
        <w:rPr>
          <w:sz w:val="20"/>
          <w:szCs w:val="20"/>
        </w:rPr>
        <w:t>того</w:t>
      </w:r>
      <w:r w:rsidRPr="00E80E38">
        <w:rPr>
          <w:spacing w:val="75"/>
          <w:sz w:val="20"/>
          <w:szCs w:val="20"/>
        </w:rPr>
        <w:t xml:space="preserve"> </w:t>
      </w:r>
      <w:r w:rsidRPr="00E80E38">
        <w:rPr>
          <w:sz w:val="20"/>
          <w:szCs w:val="20"/>
        </w:rPr>
        <w:t>чтобы</w:t>
      </w:r>
      <w:r w:rsidRPr="00E80E38">
        <w:rPr>
          <w:spacing w:val="75"/>
          <w:sz w:val="20"/>
          <w:szCs w:val="20"/>
        </w:rPr>
        <w:t xml:space="preserve"> </w:t>
      </w:r>
      <w:r w:rsidRPr="00E80E38">
        <w:rPr>
          <w:sz w:val="20"/>
          <w:szCs w:val="20"/>
        </w:rPr>
        <w:t>сохранить</w:t>
      </w:r>
      <w:r w:rsidRPr="00E80E38">
        <w:rPr>
          <w:spacing w:val="75"/>
          <w:sz w:val="20"/>
          <w:szCs w:val="20"/>
        </w:rPr>
        <w:t xml:space="preserve"> </w:t>
      </w:r>
      <w:r w:rsidRPr="00E80E38">
        <w:rPr>
          <w:sz w:val="20"/>
          <w:szCs w:val="20"/>
        </w:rPr>
        <w:t>многоязычие</w:t>
      </w:r>
      <w:r w:rsidRPr="00E80E38">
        <w:rPr>
          <w:spacing w:val="75"/>
          <w:sz w:val="20"/>
          <w:szCs w:val="20"/>
        </w:rPr>
        <w:t xml:space="preserve"> </w:t>
      </w:r>
      <w:r w:rsidRPr="00E80E38">
        <w:rPr>
          <w:spacing w:val="-10"/>
          <w:sz w:val="20"/>
          <w:szCs w:val="20"/>
        </w:rPr>
        <w:t>в</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современном мире, предпринимаются различные меры. В Казахстане в рамках сохранения языкового многообразия предполагается, прежде всего, создание условий для обучения родному языку представителей этносов, проживающих в Казахстане. В этих целях плани- руется оказание учебно-методической помощи, а также привлечение опытных педагогов, использование международного опыта и современных технологий при обучении родным языкам. 121 Изучение английского и других иностранных языков является важной задачей. Ключевым компонентом для казахстанцев является знание иностранных языков как средства делового и международного общения. Ведь язык – это стержень национального государства. И поэтому вопрос о языке оказывается не только культурным, но и политическим. Конку- рентоспособным и высококачественным должно стать образование в Казахстане для того чтобы выпускники казахстанской школы могли легко продолжать обучение в зарубежных вузах. Стратегически важной задачей образования является, с одной стороны, сохранение лучших казахстанских образовательных традиций, с другой стороны, обеспечение выпуск- ников школ международными квалификационными качествами, развитие их лингвисти- ческого сознания, в основе которого овладение государственным, родным, и иностранными языками. Задачей для школы является приобщение подрастающего поколения к универсаль- ным, глобальным ценностям, формирование у детей и подростков умений общаться и взаимодействовать с представителями соседних культур и в мировом пространстве. Наряду с казахским языком, имеющим статус государственного, и русским – языком межнациональ- ного общения, важным средством общения выступает иностранный язык. Развитие поли- культурной личности, способной на социальное и профессиональное самоопределение, знающей историю и традиции своего народа, владеющей несколькими языками, способной осуществлять коммуникативно-деятельностные операции на трех языках во всех ситуациях, стремящейся к саморазвитию и самосовершенствованию, – это главная цель, которая стоит перед учителями и учениками школ. В целях осуществления данной цели на сегодняшний день в школах осуществляется раннее обучение английскому языку, а также его углубленное изучение</w:t>
      </w:r>
      <w:r w:rsidRPr="00E80E38">
        <w:rPr>
          <w:spacing w:val="-2"/>
          <w:sz w:val="20"/>
          <w:szCs w:val="20"/>
        </w:rPr>
        <w:t xml:space="preserve"> </w:t>
      </w:r>
      <w:r w:rsidRPr="00E80E38">
        <w:rPr>
          <w:sz w:val="20"/>
          <w:szCs w:val="20"/>
        </w:rPr>
        <w:t>в старших</w:t>
      </w:r>
      <w:r w:rsidRPr="00E80E38">
        <w:rPr>
          <w:spacing w:val="-2"/>
          <w:sz w:val="20"/>
          <w:szCs w:val="20"/>
        </w:rPr>
        <w:t xml:space="preserve"> </w:t>
      </w:r>
      <w:r w:rsidRPr="00E80E38">
        <w:rPr>
          <w:sz w:val="20"/>
          <w:szCs w:val="20"/>
        </w:rPr>
        <w:t>классах.</w:t>
      </w:r>
      <w:r w:rsidRPr="00E80E38">
        <w:rPr>
          <w:spacing w:val="-2"/>
          <w:sz w:val="20"/>
          <w:szCs w:val="20"/>
        </w:rPr>
        <w:t xml:space="preserve"> </w:t>
      </w:r>
      <w:r w:rsidRPr="00E80E38">
        <w:rPr>
          <w:sz w:val="20"/>
          <w:szCs w:val="20"/>
        </w:rPr>
        <w:t>В</w:t>
      </w:r>
      <w:r w:rsidRPr="00E80E38">
        <w:rPr>
          <w:spacing w:val="-2"/>
          <w:sz w:val="20"/>
          <w:szCs w:val="20"/>
        </w:rPr>
        <w:t xml:space="preserve"> </w:t>
      </w:r>
      <w:r w:rsidRPr="00E80E38">
        <w:rPr>
          <w:sz w:val="20"/>
          <w:szCs w:val="20"/>
        </w:rPr>
        <w:t>современном</w:t>
      </w:r>
      <w:r w:rsidRPr="00E80E38">
        <w:rPr>
          <w:spacing w:val="-2"/>
          <w:sz w:val="20"/>
          <w:szCs w:val="20"/>
        </w:rPr>
        <w:t xml:space="preserve"> </w:t>
      </w:r>
      <w:r w:rsidRPr="00E80E38">
        <w:rPr>
          <w:sz w:val="20"/>
          <w:szCs w:val="20"/>
        </w:rPr>
        <w:t>обществе</w:t>
      </w:r>
      <w:r w:rsidRPr="00E80E38">
        <w:rPr>
          <w:spacing w:val="-2"/>
          <w:sz w:val="20"/>
          <w:szCs w:val="20"/>
        </w:rPr>
        <w:t xml:space="preserve"> </w:t>
      </w:r>
      <w:r w:rsidRPr="00E80E38">
        <w:rPr>
          <w:sz w:val="20"/>
          <w:szCs w:val="20"/>
        </w:rPr>
        <w:t>неотъемлемым</w:t>
      </w:r>
      <w:r w:rsidRPr="00E80E38">
        <w:rPr>
          <w:spacing w:val="-1"/>
          <w:sz w:val="20"/>
          <w:szCs w:val="20"/>
        </w:rPr>
        <w:t xml:space="preserve"> </w:t>
      </w:r>
      <w:r w:rsidRPr="00E80E38">
        <w:rPr>
          <w:sz w:val="20"/>
          <w:szCs w:val="20"/>
        </w:rPr>
        <w:t>компонентом</w:t>
      </w:r>
      <w:r w:rsidRPr="00E80E38">
        <w:rPr>
          <w:spacing w:val="-1"/>
          <w:sz w:val="20"/>
          <w:szCs w:val="20"/>
        </w:rPr>
        <w:t xml:space="preserve"> </w:t>
      </w:r>
      <w:r w:rsidRPr="00E80E38">
        <w:rPr>
          <w:sz w:val="20"/>
          <w:szCs w:val="20"/>
        </w:rPr>
        <w:t>личной</w:t>
      </w:r>
      <w:r w:rsidRPr="00E80E38">
        <w:rPr>
          <w:spacing w:val="-1"/>
          <w:sz w:val="20"/>
          <w:szCs w:val="20"/>
        </w:rPr>
        <w:t xml:space="preserve"> </w:t>
      </w:r>
      <w:r w:rsidRPr="00E80E38">
        <w:rPr>
          <w:sz w:val="20"/>
          <w:szCs w:val="20"/>
        </w:rPr>
        <w:t>и профессиональной деятельности человека является владение казахским, русским и иностранным языками. Все это в целом вызывает потребность в большом количестве граж- дан, практически и профессионально владеющих несколькими языками и получающихся в связи с этим реальные шансы занять в обществе более престижное как в социальном, так и в профессиональном отношении положение. Нужно знать и русский, и английский язык, но при одном условии – человек должен знать свой язык и культуру и идентифицировать себя с ними. Я уверен, что разумное, грамотное и правильное внедрение трехъязычия даст воз- можность выпускникам наших школ быть коммуникативно-адаптированными в любой</w:t>
      </w:r>
      <w:r w:rsidRPr="00E80E38">
        <w:rPr>
          <w:spacing w:val="80"/>
          <w:sz w:val="20"/>
          <w:szCs w:val="20"/>
        </w:rPr>
        <w:t xml:space="preserve"> </w:t>
      </w:r>
      <w:r w:rsidRPr="00E80E38">
        <w:rPr>
          <w:spacing w:val="-2"/>
          <w:sz w:val="20"/>
          <w:szCs w:val="20"/>
        </w:rPr>
        <w:t>среде.</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Список</w:t>
      </w:r>
      <w:r w:rsidRPr="00E80E38">
        <w:rPr>
          <w:b/>
          <w:spacing w:val="-7"/>
          <w:sz w:val="20"/>
          <w:szCs w:val="20"/>
        </w:rPr>
        <w:t xml:space="preserve"> </w:t>
      </w:r>
      <w:r w:rsidRPr="00E80E38">
        <w:rPr>
          <w:b/>
          <w:spacing w:val="-2"/>
          <w:sz w:val="20"/>
          <w:szCs w:val="20"/>
        </w:rPr>
        <w:t>литературы</w:t>
      </w:r>
    </w:p>
    <w:p w:rsidR="007005AC" w:rsidRPr="00E80E38" w:rsidRDefault="00BB4AF8">
      <w:pPr>
        <w:pStyle w:val="a5"/>
        <w:numPr>
          <w:ilvl w:val="0"/>
          <w:numId w:val="80"/>
        </w:numPr>
        <w:tabs>
          <w:tab w:val="left" w:pos="710"/>
        </w:tabs>
        <w:ind w:right="245" w:firstLine="339"/>
        <w:rPr>
          <w:sz w:val="20"/>
          <w:szCs w:val="20"/>
        </w:rPr>
      </w:pPr>
      <w:r w:rsidRPr="00E80E38">
        <w:rPr>
          <w:sz w:val="20"/>
          <w:szCs w:val="20"/>
        </w:rPr>
        <w:t>Назарбаев Н.А. Стратегия трансформации общества и возрождения евразийской цивилизации. – М., 2000. – С.16–18.</w:t>
      </w:r>
    </w:p>
    <w:p w:rsidR="007005AC" w:rsidRPr="00E80E38" w:rsidRDefault="00BB4AF8">
      <w:pPr>
        <w:pStyle w:val="a5"/>
        <w:numPr>
          <w:ilvl w:val="0"/>
          <w:numId w:val="80"/>
        </w:numPr>
        <w:tabs>
          <w:tab w:val="left" w:pos="798"/>
        </w:tabs>
        <w:ind w:left="214" w:right="246" w:firstLine="339"/>
        <w:rPr>
          <w:sz w:val="20"/>
          <w:szCs w:val="20"/>
        </w:rPr>
      </w:pPr>
      <w:r w:rsidRPr="00E80E38">
        <w:rPr>
          <w:sz w:val="20"/>
          <w:szCs w:val="20"/>
        </w:rPr>
        <w:t>О</w:t>
      </w:r>
      <w:r w:rsidRPr="00E80E38">
        <w:rPr>
          <w:spacing w:val="80"/>
          <w:sz w:val="20"/>
          <w:szCs w:val="20"/>
        </w:rPr>
        <w:t xml:space="preserve"> </w:t>
      </w:r>
      <w:r w:rsidRPr="00E80E38">
        <w:rPr>
          <w:sz w:val="20"/>
          <w:szCs w:val="20"/>
        </w:rPr>
        <w:t>Государственной</w:t>
      </w:r>
      <w:r w:rsidRPr="00E80E38">
        <w:rPr>
          <w:spacing w:val="80"/>
          <w:sz w:val="20"/>
          <w:szCs w:val="20"/>
        </w:rPr>
        <w:t xml:space="preserve"> </w:t>
      </w:r>
      <w:r w:rsidRPr="00E80E38">
        <w:rPr>
          <w:sz w:val="20"/>
          <w:szCs w:val="20"/>
        </w:rPr>
        <w:t>программе</w:t>
      </w:r>
      <w:r w:rsidRPr="00E80E38">
        <w:rPr>
          <w:spacing w:val="80"/>
          <w:sz w:val="20"/>
          <w:szCs w:val="20"/>
        </w:rPr>
        <w:t xml:space="preserve"> </w:t>
      </w:r>
      <w:r w:rsidRPr="00E80E38">
        <w:rPr>
          <w:sz w:val="20"/>
          <w:szCs w:val="20"/>
        </w:rPr>
        <w:t>функционирования</w:t>
      </w:r>
      <w:r w:rsidRPr="00E80E38">
        <w:rPr>
          <w:spacing w:val="80"/>
          <w:sz w:val="20"/>
          <w:szCs w:val="20"/>
        </w:rPr>
        <w:t xml:space="preserve"> </w:t>
      </w:r>
      <w:r w:rsidRPr="00E80E38">
        <w:rPr>
          <w:sz w:val="20"/>
          <w:szCs w:val="20"/>
        </w:rPr>
        <w:t>и</w:t>
      </w:r>
      <w:r w:rsidRPr="00E80E38">
        <w:rPr>
          <w:spacing w:val="80"/>
          <w:sz w:val="20"/>
          <w:szCs w:val="20"/>
        </w:rPr>
        <w:t xml:space="preserve"> </w:t>
      </w:r>
      <w:r w:rsidRPr="00E80E38">
        <w:rPr>
          <w:sz w:val="20"/>
          <w:szCs w:val="20"/>
        </w:rPr>
        <w:t>развития</w:t>
      </w:r>
      <w:r w:rsidRPr="00E80E38">
        <w:rPr>
          <w:spacing w:val="80"/>
          <w:sz w:val="20"/>
          <w:szCs w:val="20"/>
        </w:rPr>
        <w:t xml:space="preserve"> </w:t>
      </w:r>
      <w:r w:rsidRPr="00E80E38">
        <w:rPr>
          <w:sz w:val="20"/>
          <w:szCs w:val="20"/>
        </w:rPr>
        <w:t>языков</w:t>
      </w:r>
      <w:r w:rsidRPr="00E80E38">
        <w:rPr>
          <w:spacing w:val="80"/>
          <w:sz w:val="20"/>
          <w:szCs w:val="20"/>
        </w:rPr>
        <w:t xml:space="preserve"> </w:t>
      </w:r>
      <w:r w:rsidRPr="00E80E38">
        <w:rPr>
          <w:sz w:val="20"/>
          <w:szCs w:val="20"/>
        </w:rPr>
        <w:t>на</w:t>
      </w:r>
      <w:r w:rsidRPr="00E80E38">
        <w:rPr>
          <w:spacing w:val="80"/>
          <w:sz w:val="20"/>
          <w:szCs w:val="20"/>
        </w:rPr>
        <w:t xml:space="preserve"> </w:t>
      </w:r>
      <w:r w:rsidRPr="00E80E38">
        <w:rPr>
          <w:sz w:val="20"/>
          <w:szCs w:val="20"/>
        </w:rPr>
        <w:t>2011–2020</w:t>
      </w:r>
      <w:r w:rsidRPr="00E80E38">
        <w:rPr>
          <w:spacing w:val="80"/>
          <w:sz w:val="20"/>
          <w:szCs w:val="20"/>
        </w:rPr>
        <w:t xml:space="preserve"> </w:t>
      </w:r>
      <w:r w:rsidRPr="00E80E38">
        <w:rPr>
          <w:sz w:val="20"/>
          <w:szCs w:val="20"/>
        </w:rPr>
        <w:t>годы:</w:t>
      </w:r>
      <w:r w:rsidRPr="00E80E38">
        <w:rPr>
          <w:spacing w:val="80"/>
          <w:sz w:val="20"/>
          <w:szCs w:val="20"/>
        </w:rPr>
        <w:t xml:space="preserve"> </w:t>
      </w:r>
      <w:r w:rsidRPr="00E80E38">
        <w:rPr>
          <w:sz w:val="20"/>
          <w:szCs w:val="20"/>
        </w:rPr>
        <w:t>Указ Президента РК Н. Назарбаева от 29 июня 2011 года № 110.</w:t>
      </w:r>
    </w:p>
    <w:p w:rsidR="007005AC" w:rsidRPr="00E80E38" w:rsidRDefault="00BB4AF8">
      <w:pPr>
        <w:pStyle w:val="a5"/>
        <w:numPr>
          <w:ilvl w:val="0"/>
          <w:numId w:val="80"/>
        </w:numPr>
        <w:tabs>
          <w:tab w:val="left" w:pos="736"/>
        </w:tabs>
        <w:spacing w:before="1"/>
        <w:ind w:left="214" w:right="246" w:firstLine="339"/>
        <w:rPr>
          <w:sz w:val="20"/>
          <w:szCs w:val="20"/>
        </w:rPr>
      </w:pPr>
      <w:r w:rsidRPr="00E80E38">
        <w:rPr>
          <w:sz w:val="20"/>
          <w:szCs w:val="20"/>
        </w:rPr>
        <w:t>Об</w:t>
      </w:r>
      <w:r w:rsidRPr="00E80E38">
        <w:rPr>
          <w:spacing w:val="28"/>
          <w:sz w:val="20"/>
          <w:szCs w:val="20"/>
        </w:rPr>
        <w:t xml:space="preserve"> </w:t>
      </w:r>
      <w:r w:rsidRPr="00E80E38">
        <w:rPr>
          <w:sz w:val="20"/>
          <w:szCs w:val="20"/>
        </w:rPr>
        <w:t>образовании:</w:t>
      </w:r>
      <w:r w:rsidRPr="00E80E38">
        <w:rPr>
          <w:spacing w:val="29"/>
          <w:sz w:val="20"/>
          <w:szCs w:val="20"/>
        </w:rPr>
        <w:t xml:space="preserve"> </w:t>
      </w:r>
      <w:r w:rsidRPr="00E80E38">
        <w:rPr>
          <w:sz w:val="20"/>
          <w:szCs w:val="20"/>
        </w:rPr>
        <w:t>Закон</w:t>
      </w:r>
      <w:r w:rsidRPr="00E80E38">
        <w:rPr>
          <w:spacing w:val="29"/>
          <w:sz w:val="20"/>
          <w:szCs w:val="20"/>
        </w:rPr>
        <w:t xml:space="preserve"> </w:t>
      </w:r>
      <w:r w:rsidRPr="00E80E38">
        <w:rPr>
          <w:sz w:val="20"/>
          <w:szCs w:val="20"/>
        </w:rPr>
        <w:t>Республики</w:t>
      </w:r>
      <w:r w:rsidRPr="00E80E38">
        <w:rPr>
          <w:spacing w:val="29"/>
          <w:sz w:val="20"/>
          <w:szCs w:val="20"/>
        </w:rPr>
        <w:t xml:space="preserve"> </w:t>
      </w:r>
      <w:r w:rsidRPr="00E80E38">
        <w:rPr>
          <w:sz w:val="20"/>
          <w:szCs w:val="20"/>
        </w:rPr>
        <w:t>Казахстан</w:t>
      </w:r>
      <w:r w:rsidRPr="00E80E38">
        <w:rPr>
          <w:spacing w:val="29"/>
          <w:sz w:val="20"/>
          <w:szCs w:val="20"/>
        </w:rPr>
        <w:t xml:space="preserve"> </w:t>
      </w:r>
      <w:r w:rsidRPr="00E80E38">
        <w:rPr>
          <w:sz w:val="20"/>
          <w:szCs w:val="20"/>
        </w:rPr>
        <w:t>от</w:t>
      </w:r>
      <w:r w:rsidRPr="00E80E38">
        <w:rPr>
          <w:spacing w:val="29"/>
          <w:sz w:val="20"/>
          <w:szCs w:val="20"/>
        </w:rPr>
        <w:t xml:space="preserve"> </w:t>
      </w:r>
      <w:r w:rsidRPr="00E80E38">
        <w:rPr>
          <w:sz w:val="20"/>
          <w:szCs w:val="20"/>
        </w:rPr>
        <w:t>27</w:t>
      </w:r>
      <w:r w:rsidRPr="00E80E38">
        <w:rPr>
          <w:spacing w:val="30"/>
          <w:sz w:val="20"/>
          <w:szCs w:val="20"/>
        </w:rPr>
        <w:t xml:space="preserve"> </w:t>
      </w:r>
      <w:r w:rsidRPr="00E80E38">
        <w:rPr>
          <w:sz w:val="20"/>
          <w:szCs w:val="20"/>
        </w:rPr>
        <w:t>июля</w:t>
      </w:r>
      <w:r w:rsidRPr="00E80E38">
        <w:rPr>
          <w:spacing w:val="29"/>
          <w:sz w:val="20"/>
          <w:szCs w:val="20"/>
        </w:rPr>
        <w:t xml:space="preserve"> </w:t>
      </w:r>
      <w:r w:rsidRPr="00E80E38">
        <w:rPr>
          <w:sz w:val="20"/>
          <w:szCs w:val="20"/>
        </w:rPr>
        <w:t>2007</w:t>
      </w:r>
      <w:r w:rsidRPr="00E80E38">
        <w:rPr>
          <w:spacing w:val="29"/>
          <w:sz w:val="20"/>
          <w:szCs w:val="20"/>
        </w:rPr>
        <w:t xml:space="preserve"> </w:t>
      </w:r>
      <w:r w:rsidRPr="00E80E38">
        <w:rPr>
          <w:sz w:val="20"/>
          <w:szCs w:val="20"/>
        </w:rPr>
        <w:t>года</w:t>
      </w:r>
      <w:r w:rsidRPr="00E80E38">
        <w:rPr>
          <w:spacing w:val="29"/>
          <w:sz w:val="20"/>
          <w:szCs w:val="20"/>
        </w:rPr>
        <w:t xml:space="preserve"> </w:t>
      </w:r>
      <w:r w:rsidRPr="00E80E38">
        <w:rPr>
          <w:sz w:val="20"/>
          <w:szCs w:val="20"/>
        </w:rPr>
        <w:t>№</w:t>
      </w:r>
      <w:r w:rsidRPr="00E80E38">
        <w:rPr>
          <w:spacing w:val="29"/>
          <w:sz w:val="20"/>
          <w:szCs w:val="20"/>
        </w:rPr>
        <w:t xml:space="preserve"> </w:t>
      </w:r>
      <w:r w:rsidRPr="00E80E38">
        <w:rPr>
          <w:sz w:val="20"/>
          <w:szCs w:val="20"/>
        </w:rPr>
        <w:t>319-III</w:t>
      </w:r>
      <w:r w:rsidRPr="00E80E38">
        <w:rPr>
          <w:spacing w:val="30"/>
          <w:sz w:val="20"/>
          <w:szCs w:val="20"/>
        </w:rPr>
        <w:t xml:space="preserve"> </w:t>
      </w:r>
      <w:r w:rsidRPr="00E80E38">
        <w:rPr>
          <w:sz w:val="20"/>
          <w:szCs w:val="20"/>
        </w:rPr>
        <w:t>ЗРК.</w:t>
      </w:r>
      <w:r w:rsidRPr="00E80E38">
        <w:rPr>
          <w:spacing w:val="29"/>
          <w:sz w:val="20"/>
          <w:szCs w:val="20"/>
        </w:rPr>
        <w:t xml:space="preserve"> </w:t>
      </w:r>
      <w:hyperlink r:id="rId122">
        <w:r w:rsidRPr="00E80E38">
          <w:rPr>
            <w:rFonts w:ascii="Calibri" w:hAnsi="Calibri"/>
            <w:color w:val="0000FF"/>
            <w:sz w:val="20"/>
            <w:szCs w:val="20"/>
            <w:u w:val="single" w:color="0000FF"/>
          </w:rPr>
          <w:t>www.kau.kz/news</w:t>
        </w:r>
      </w:hyperlink>
      <w:r w:rsidRPr="00E80E38">
        <w:rPr>
          <w:rFonts w:ascii="Calibri" w:hAnsi="Calibri"/>
          <w:color w:val="0000FF"/>
          <w:sz w:val="20"/>
          <w:szCs w:val="20"/>
          <w:u w:val="single" w:color="0000FF"/>
        </w:rPr>
        <w:t>‐</w:t>
      </w:r>
      <w:r w:rsidRPr="00E80E38">
        <w:rPr>
          <w:rFonts w:ascii="Calibri" w:hAnsi="Calibri"/>
          <w:color w:val="0000FF"/>
          <w:sz w:val="20"/>
          <w:szCs w:val="20"/>
        </w:rPr>
        <w:t xml:space="preserve"> </w:t>
      </w:r>
      <w:r w:rsidRPr="00E80E38">
        <w:rPr>
          <w:rFonts w:ascii="Calibri" w:hAnsi="Calibri"/>
          <w:color w:val="0000FF"/>
          <w:spacing w:val="-2"/>
          <w:sz w:val="20"/>
          <w:szCs w:val="20"/>
          <w:u w:val="single" w:color="0000FF"/>
        </w:rPr>
        <w:t>mo/zakon‐respubliki‐kazahstan‐ob‐obrazovanii</w:t>
      </w:r>
      <w:r w:rsidRPr="00E80E38">
        <w:rPr>
          <w:spacing w:val="-2"/>
          <w:sz w:val="20"/>
          <w:szCs w:val="20"/>
        </w:rPr>
        <w:t>.</w:t>
      </w:r>
    </w:p>
    <w:p w:rsidR="007005AC" w:rsidRPr="00E80E38" w:rsidRDefault="00BB4AF8">
      <w:pPr>
        <w:pStyle w:val="a5"/>
        <w:numPr>
          <w:ilvl w:val="0"/>
          <w:numId w:val="80"/>
        </w:numPr>
        <w:tabs>
          <w:tab w:val="left" w:pos="704"/>
        </w:tabs>
        <w:spacing w:line="228" w:lineRule="exact"/>
        <w:ind w:left="703" w:hanging="151"/>
        <w:rPr>
          <w:sz w:val="20"/>
          <w:szCs w:val="20"/>
        </w:rPr>
      </w:pPr>
      <w:r w:rsidRPr="00E80E38">
        <w:rPr>
          <w:sz w:val="20"/>
          <w:szCs w:val="20"/>
        </w:rPr>
        <w:t>Послание</w:t>
      </w:r>
      <w:r w:rsidRPr="00E80E38">
        <w:rPr>
          <w:spacing w:val="-10"/>
          <w:sz w:val="20"/>
          <w:szCs w:val="20"/>
        </w:rPr>
        <w:t xml:space="preserve"> </w:t>
      </w:r>
      <w:r w:rsidRPr="00E80E38">
        <w:rPr>
          <w:sz w:val="20"/>
          <w:szCs w:val="20"/>
        </w:rPr>
        <w:t>Президента</w:t>
      </w:r>
      <w:r w:rsidRPr="00E80E38">
        <w:rPr>
          <w:spacing w:val="-7"/>
          <w:sz w:val="20"/>
          <w:szCs w:val="20"/>
        </w:rPr>
        <w:t xml:space="preserve"> </w:t>
      </w:r>
      <w:r w:rsidRPr="00E80E38">
        <w:rPr>
          <w:sz w:val="20"/>
          <w:szCs w:val="20"/>
        </w:rPr>
        <w:t>Республики</w:t>
      </w:r>
      <w:r w:rsidRPr="00E80E38">
        <w:rPr>
          <w:spacing w:val="-8"/>
          <w:sz w:val="20"/>
          <w:szCs w:val="20"/>
        </w:rPr>
        <w:t xml:space="preserve"> </w:t>
      </w:r>
      <w:r w:rsidRPr="00E80E38">
        <w:rPr>
          <w:sz w:val="20"/>
          <w:szCs w:val="20"/>
        </w:rPr>
        <w:t>Казахстан</w:t>
      </w:r>
      <w:r w:rsidRPr="00E80E38">
        <w:rPr>
          <w:spacing w:val="-8"/>
          <w:sz w:val="20"/>
          <w:szCs w:val="20"/>
        </w:rPr>
        <w:t xml:space="preserve"> </w:t>
      </w:r>
      <w:r w:rsidRPr="00E80E38">
        <w:rPr>
          <w:sz w:val="20"/>
          <w:szCs w:val="20"/>
        </w:rPr>
        <w:t>Н.А.</w:t>
      </w:r>
      <w:r w:rsidRPr="00E80E38">
        <w:rPr>
          <w:spacing w:val="-7"/>
          <w:sz w:val="20"/>
          <w:szCs w:val="20"/>
        </w:rPr>
        <w:t xml:space="preserve"> </w:t>
      </w:r>
      <w:r w:rsidRPr="00E80E38">
        <w:rPr>
          <w:sz w:val="20"/>
          <w:szCs w:val="20"/>
        </w:rPr>
        <w:t>Назарбаева</w:t>
      </w:r>
      <w:r w:rsidRPr="00E80E38">
        <w:rPr>
          <w:spacing w:val="-7"/>
          <w:sz w:val="20"/>
          <w:szCs w:val="20"/>
        </w:rPr>
        <w:t xml:space="preserve"> </w:t>
      </w:r>
      <w:r w:rsidRPr="00E80E38">
        <w:rPr>
          <w:sz w:val="20"/>
          <w:szCs w:val="20"/>
        </w:rPr>
        <w:t>народу</w:t>
      </w:r>
      <w:r w:rsidRPr="00E80E38">
        <w:rPr>
          <w:spacing w:val="-8"/>
          <w:sz w:val="20"/>
          <w:szCs w:val="20"/>
        </w:rPr>
        <w:t xml:space="preserve"> </w:t>
      </w:r>
      <w:r w:rsidRPr="00E80E38">
        <w:rPr>
          <w:sz w:val="20"/>
          <w:szCs w:val="20"/>
        </w:rPr>
        <w:t>Казахстана</w:t>
      </w:r>
      <w:r w:rsidRPr="00E80E38">
        <w:rPr>
          <w:spacing w:val="-7"/>
          <w:sz w:val="20"/>
          <w:szCs w:val="20"/>
        </w:rPr>
        <w:t xml:space="preserve"> </w:t>
      </w:r>
      <w:r w:rsidRPr="00E80E38">
        <w:rPr>
          <w:sz w:val="20"/>
          <w:szCs w:val="20"/>
        </w:rPr>
        <w:t>от</w:t>
      </w:r>
      <w:r w:rsidRPr="00E80E38">
        <w:rPr>
          <w:spacing w:val="-8"/>
          <w:sz w:val="20"/>
          <w:szCs w:val="20"/>
        </w:rPr>
        <w:t xml:space="preserve"> </w:t>
      </w:r>
      <w:r w:rsidRPr="00E80E38">
        <w:rPr>
          <w:sz w:val="20"/>
          <w:szCs w:val="20"/>
        </w:rPr>
        <w:t>27.01.2012</w:t>
      </w:r>
      <w:r w:rsidRPr="00E80E38">
        <w:rPr>
          <w:spacing w:val="-7"/>
          <w:sz w:val="20"/>
          <w:szCs w:val="20"/>
        </w:rPr>
        <w:t xml:space="preserve"> </w:t>
      </w:r>
      <w:r w:rsidRPr="00E80E38">
        <w:rPr>
          <w:spacing w:val="-5"/>
          <w:sz w:val="20"/>
          <w:szCs w:val="20"/>
        </w:rPr>
        <w:t>г.</w:t>
      </w:r>
    </w:p>
    <w:p w:rsidR="007005AC" w:rsidRPr="00E80E38" w:rsidRDefault="007005AC">
      <w:pPr>
        <w:spacing w:line="228" w:lineRule="exact"/>
        <w:rPr>
          <w:sz w:val="20"/>
          <w:szCs w:val="20"/>
        </w:rPr>
        <w:sectPr w:rsidR="007005AC" w:rsidRPr="00E80E38">
          <w:pgSz w:w="11910" w:h="16840"/>
          <w:pgMar w:top="1240" w:right="880" w:bottom="280" w:left="920" w:header="857" w:footer="0" w:gutter="0"/>
          <w:cols w:space="720"/>
        </w:sectPr>
      </w:pPr>
    </w:p>
    <w:p w:rsidR="007005AC" w:rsidRPr="00E80E38" w:rsidRDefault="00BB4AF8">
      <w:pPr>
        <w:pStyle w:val="3"/>
        <w:spacing w:before="168"/>
        <w:ind w:left="950"/>
        <w:rPr>
          <w:sz w:val="20"/>
          <w:szCs w:val="20"/>
        </w:rPr>
      </w:pPr>
      <w:r w:rsidRPr="00E80E38">
        <w:rPr>
          <w:sz w:val="20"/>
          <w:szCs w:val="20"/>
        </w:rPr>
        <w:lastRenderedPageBreak/>
        <w:t>ҚАЗАҚ</w:t>
      </w:r>
      <w:r w:rsidRPr="00E80E38">
        <w:rPr>
          <w:spacing w:val="-2"/>
          <w:sz w:val="20"/>
          <w:szCs w:val="20"/>
        </w:rPr>
        <w:t xml:space="preserve"> </w:t>
      </w:r>
      <w:r w:rsidRPr="00E80E38">
        <w:rPr>
          <w:sz w:val="20"/>
          <w:szCs w:val="20"/>
        </w:rPr>
        <w:t>ТІЛІН</w:t>
      </w:r>
      <w:r w:rsidRPr="00E80E38">
        <w:rPr>
          <w:spacing w:val="-1"/>
          <w:sz w:val="20"/>
          <w:szCs w:val="20"/>
        </w:rPr>
        <w:t xml:space="preserve"> </w:t>
      </w:r>
      <w:r w:rsidRPr="00E80E38">
        <w:rPr>
          <w:sz w:val="20"/>
          <w:szCs w:val="20"/>
        </w:rPr>
        <w:t>ОҚЫТУДА</w:t>
      </w:r>
      <w:r w:rsidRPr="00E80E38">
        <w:rPr>
          <w:spacing w:val="-1"/>
          <w:sz w:val="20"/>
          <w:szCs w:val="20"/>
        </w:rPr>
        <w:t xml:space="preserve"> </w:t>
      </w:r>
      <w:r w:rsidRPr="00E80E38">
        <w:rPr>
          <w:sz w:val="20"/>
          <w:szCs w:val="20"/>
        </w:rPr>
        <w:t>ИННОВАЦИЯЛЫҚ</w:t>
      </w:r>
      <w:r w:rsidRPr="00E80E38">
        <w:rPr>
          <w:spacing w:val="-1"/>
          <w:sz w:val="20"/>
          <w:szCs w:val="20"/>
        </w:rPr>
        <w:t xml:space="preserve"> </w:t>
      </w:r>
      <w:r w:rsidRPr="00E80E38">
        <w:rPr>
          <w:spacing w:val="-2"/>
          <w:sz w:val="20"/>
          <w:szCs w:val="20"/>
        </w:rPr>
        <w:t>ТЕХНОЛОГИЯНЫҢ</w:t>
      </w:r>
    </w:p>
    <w:p w:rsidR="007005AC" w:rsidRPr="00E80E38" w:rsidRDefault="00BB4AF8">
      <w:pPr>
        <w:ind w:left="2170" w:right="2200"/>
        <w:jc w:val="center"/>
        <w:rPr>
          <w:b/>
          <w:sz w:val="20"/>
          <w:szCs w:val="20"/>
        </w:rPr>
      </w:pPr>
      <w:r w:rsidRPr="00E80E38">
        <w:rPr>
          <w:b/>
          <w:sz w:val="20"/>
          <w:szCs w:val="20"/>
        </w:rPr>
        <w:t>ТИІМДІ ӘДІС-</w:t>
      </w:r>
      <w:r w:rsidRPr="00E80E38">
        <w:rPr>
          <w:b/>
          <w:spacing w:val="-2"/>
          <w:sz w:val="20"/>
          <w:szCs w:val="20"/>
        </w:rPr>
        <w:t>ТӘСІЛДЕРІ</w:t>
      </w:r>
    </w:p>
    <w:p w:rsidR="007005AC" w:rsidRPr="00E80E38" w:rsidRDefault="007005AC">
      <w:pPr>
        <w:pStyle w:val="a3"/>
        <w:ind w:left="0" w:firstLine="0"/>
        <w:jc w:val="left"/>
        <w:rPr>
          <w:b/>
          <w:sz w:val="20"/>
          <w:szCs w:val="20"/>
        </w:rPr>
      </w:pPr>
    </w:p>
    <w:p w:rsidR="007005AC" w:rsidRPr="00E80E38" w:rsidRDefault="00BB4AF8">
      <w:pPr>
        <w:pStyle w:val="4"/>
        <w:ind w:left="1663" w:right="1697"/>
        <w:rPr>
          <w:sz w:val="20"/>
          <w:szCs w:val="20"/>
        </w:rPr>
      </w:pPr>
      <w:r w:rsidRPr="00E80E38">
        <w:rPr>
          <w:sz w:val="20"/>
          <w:szCs w:val="20"/>
        </w:rPr>
        <w:t>Саткенов</w:t>
      </w:r>
      <w:r w:rsidRPr="00E80E38">
        <w:rPr>
          <w:spacing w:val="-7"/>
          <w:sz w:val="20"/>
          <w:szCs w:val="20"/>
        </w:rPr>
        <w:t xml:space="preserve"> </w:t>
      </w:r>
      <w:r w:rsidRPr="00E80E38">
        <w:rPr>
          <w:spacing w:val="-4"/>
          <w:sz w:val="20"/>
          <w:szCs w:val="20"/>
        </w:rPr>
        <w:t>А.Б.</w:t>
      </w:r>
    </w:p>
    <w:p w:rsidR="007005AC" w:rsidRPr="00E80E38" w:rsidRDefault="00BB4AF8">
      <w:pPr>
        <w:pStyle w:val="a3"/>
        <w:spacing w:line="275" w:lineRule="exact"/>
        <w:ind w:left="949" w:right="981" w:firstLine="0"/>
        <w:jc w:val="center"/>
        <w:rPr>
          <w:sz w:val="20"/>
          <w:szCs w:val="20"/>
        </w:rPr>
      </w:pPr>
      <w:r w:rsidRPr="00E80E38">
        <w:rPr>
          <w:sz w:val="20"/>
          <w:szCs w:val="20"/>
        </w:rPr>
        <w:t>№</w:t>
      </w:r>
      <w:r w:rsidRPr="00E80E38">
        <w:rPr>
          <w:spacing w:val="-6"/>
          <w:sz w:val="20"/>
          <w:szCs w:val="20"/>
        </w:rPr>
        <w:t xml:space="preserve"> </w:t>
      </w:r>
      <w:r w:rsidRPr="00E80E38">
        <w:rPr>
          <w:sz w:val="20"/>
          <w:szCs w:val="20"/>
        </w:rPr>
        <w:t>103</w:t>
      </w:r>
      <w:r w:rsidRPr="00E80E38">
        <w:rPr>
          <w:spacing w:val="-2"/>
          <w:sz w:val="20"/>
          <w:szCs w:val="20"/>
        </w:rPr>
        <w:t xml:space="preserve"> </w:t>
      </w:r>
      <w:r w:rsidRPr="00E80E38">
        <w:rPr>
          <w:sz w:val="20"/>
          <w:szCs w:val="20"/>
        </w:rPr>
        <w:t>мектеп-гимназиясының</w:t>
      </w:r>
      <w:r w:rsidRPr="00E80E38">
        <w:rPr>
          <w:spacing w:val="-2"/>
          <w:sz w:val="20"/>
          <w:szCs w:val="20"/>
        </w:rPr>
        <w:t xml:space="preserve"> </w:t>
      </w:r>
      <w:r w:rsidRPr="00E80E38">
        <w:rPr>
          <w:sz w:val="20"/>
          <w:szCs w:val="20"/>
        </w:rPr>
        <w:t>оқытушысы,</w:t>
      </w:r>
      <w:r w:rsidRPr="00E80E38">
        <w:rPr>
          <w:spacing w:val="-4"/>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қаласы</w:t>
      </w:r>
      <w:r w:rsidRPr="00E80E38">
        <w:rPr>
          <w:spacing w:val="-3"/>
          <w:sz w:val="20"/>
          <w:szCs w:val="20"/>
        </w:rPr>
        <w:t xml:space="preserve"> </w:t>
      </w:r>
      <w:r w:rsidRPr="00E80E38">
        <w:rPr>
          <w:sz w:val="20"/>
          <w:szCs w:val="20"/>
        </w:rPr>
        <w:t>Жетісу</w:t>
      </w:r>
      <w:r w:rsidRPr="00E80E38">
        <w:rPr>
          <w:spacing w:val="-1"/>
          <w:sz w:val="20"/>
          <w:szCs w:val="20"/>
        </w:rPr>
        <w:t xml:space="preserve"> </w:t>
      </w:r>
      <w:r w:rsidRPr="00E80E38">
        <w:rPr>
          <w:spacing w:val="-2"/>
          <w:sz w:val="20"/>
          <w:szCs w:val="20"/>
        </w:rPr>
        <w:t>ауданы</w:t>
      </w:r>
    </w:p>
    <w:p w:rsidR="007005AC" w:rsidRPr="00E80E38" w:rsidRDefault="00BB4AF8">
      <w:pPr>
        <w:spacing w:before="3" w:line="275" w:lineRule="exact"/>
        <w:ind w:left="1663" w:right="1697"/>
        <w:jc w:val="center"/>
        <w:rPr>
          <w:b/>
          <w:sz w:val="20"/>
          <w:szCs w:val="20"/>
        </w:rPr>
      </w:pPr>
      <w:r w:rsidRPr="00E80E38">
        <w:rPr>
          <w:b/>
          <w:color w:val="282828"/>
          <w:sz w:val="20"/>
          <w:szCs w:val="20"/>
        </w:rPr>
        <w:t>Саткенова</w:t>
      </w:r>
      <w:r w:rsidRPr="00E80E38">
        <w:rPr>
          <w:b/>
          <w:color w:val="282828"/>
          <w:spacing w:val="-9"/>
          <w:sz w:val="20"/>
          <w:szCs w:val="20"/>
        </w:rPr>
        <w:t xml:space="preserve"> </w:t>
      </w:r>
      <w:r w:rsidRPr="00E80E38">
        <w:rPr>
          <w:b/>
          <w:color w:val="282828"/>
          <w:spacing w:val="-4"/>
          <w:sz w:val="20"/>
          <w:szCs w:val="20"/>
        </w:rPr>
        <w:t>Ж.Б.</w:t>
      </w:r>
    </w:p>
    <w:p w:rsidR="007005AC" w:rsidRPr="00E80E38" w:rsidRDefault="00BB4AF8">
      <w:pPr>
        <w:pStyle w:val="a3"/>
        <w:ind w:left="509" w:right="541" w:firstLine="0"/>
        <w:jc w:val="center"/>
        <w:rPr>
          <w:sz w:val="20"/>
          <w:szCs w:val="20"/>
        </w:rPr>
      </w:pPr>
      <w:r w:rsidRPr="00E80E38">
        <w:rPr>
          <w:color w:val="282828"/>
          <w:sz w:val="20"/>
          <w:szCs w:val="20"/>
        </w:rPr>
        <w:t>Әл-Фараби</w:t>
      </w:r>
      <w:r w:rsidRPr="00E80E38">
        <w:rPr>
          <w:color w:val="282828"/>
          <w:spacing w:val="-5"/>
          <w:sz w:val="20"/>
          <w:szCs w:val="20"/>
        </w:rPr>
        <w:t xml:space="preserve"> </w:t>
      </w:r>
      <w:r w:rsidRPr="00E80E38">
        <w:rPr>
          <w:color w:val="282828"/>
          <w:sz w:val="20"/>
          <w:szCs w:val="20"/>
        </w:rPr>
        <w:t>атындағы</w:t>
      </w:r>
      <w:r w:rsidRPr="00E80E38">
        <w:rPr>
          <w:color w:val="282828"/>
          <w:spacing w:val="-3"/>
          <w:sz w:val="20"/>
          <w:szCs w:val="20"/>
        </w:rPr>
        <w:t xml:space="preserve"> </w:t>
      </w:r>
      <w:r w:rsidRPr="00E80E38">
        <w:rPr>
          <w:color w:val="282828"/>
          <w:sz w:val="20"/>
          <w:szCs w:val="20"/>
        </w:rPr>
        <w:t>Қазақ</w:t>
      </w:r>
      <w:r w:rsidRPr="00E80E38">
        <w:rPr>
          <w:color w:val="282828"/>
          <w:spacing w:val="-3"/>
          <w:sz w:val="20"/>
          <w:szCs w:val="20"/>
        </w:rPr>
        <w:t xml:space="preserve"> </w:t>
      </w:r>
      <w:r w:rsidRPr="00E80E38">
        <w:rPr>
          <w:color w:val="282828"/>
          <w:sz w:val="20"/>
          <w:szCs w:val="20"/>
        </w:rPr>
        <w:t>ұлттық</w:t>
      </w:r>
      <w:r w:rsidRPr="00E80E38">
        <w:rPr>
          <w:color w:val="282828"/>
          <w:spacing w:val="-5"/>
          <w:sz w:val="20"/>
          <w:szCs w:val="20"/>
        </w:rPr>
        <w:t xml:space="preserve"> </w:t>
      </w:r>
      <w:r w:rsidRPr="00E80E38">
        <w:rPr>
          <w:color w:val="282828"/>
          <w:sz w:val="20"/>
          <w:szCs w:val="20"/>
        </w:rPr>
        <w:t>университеті,</w:t>
      </w:r>
      <w:r w:rsidRPr="00E80E38">
        <w:rPr>
          <w:color w:val="282828"/>
          <w:spacing w:val="-4"/>
          <w:sz w:val="20"/>
          <w:szCs w:val="20"/>
        </w:rPr>
        <w:t xml:space="preserve"> </w:t>
      </w:r>
      <w:r w:rsidRPr="00E80E38">
        <w:rPr>
          <w:color w:val="282828"/>
          <w:sz w:val="20"/>
          <w:szCs w:val="20"/>
        </w:rPr>
        <w:t>ЖОО-ға</w:t>
      </w:r>
      <w:r w:rsidRPr="00E80E38">
        <w:rPr>
          <w:color w:val="282828"/>
          <w:spacing w:val="-3"/>
          <w:sz w:val="20"/>
          <w:szCs w:val="20"/>
        </w:rPr>
        <w:t xml:space="preserve"> </w:t>
      </w:r>
      <w:r w:rsidRPr="00E80E38">
        <w:rPr>
          <w:color w:val="282828"/>
          <w:sz w:val="20"/>
          <w:szCs w:val="20"/>
        </w:rPr>
        <w:t>дейінгі</w:t>
      </w:r>
      <w:r w:rsidRPr="00E80E38">
        <w:rPr>
          <w:color w:val="282828"/>
          <w:spacing w:val="-5"/>
          <w:sz w:val="20"/>
          <w:szCs w:val="20"/>
        </w:rPr>
        <w:t xml:space="preserve"> </w:t>
      </w:r>
      <w:r w:rsidRPr="00E80E38">
        <w:rPr>
          <w:color w:val="282828"/>
          <w:sz w:val="20"/>
          <w:szCs w:val="20"/>
        </w:rPr>
        <w:t>білім</w:t>
      </w:r>
      <w:r w:rsidRPr="00E80E38">
        <w:rPr>
          <w:color w:val="282828"/>
          <w:spacing w:val="-4"/>
          <w:sz w:val="20"/>
          <w:szCs w:val="20"/>
        </w:rPr>
        <w:t xml:space="preserve"> </w:t>
      </w:r>
      <w:r w:rsidRPr="00E80E38">
        <w:rPr>
          <w:color w:val="282828"/>
          <w:sz w:val="20"/>
          <w:szCs w:val="20"/>
        </w:rPr>
        <w:t>беру</w:t>
      </w:r>
      <w:r w:rsidRPr="00E80E38">
        <w:rPr>
          <w:color w:val="282828"/>
          <w:spacing w:val="-2"/>
          <w:sz w:val="20"/>
          <w:szCs w:val="20"/>
        </w:rPr>
        <w:t xml:space="preserve"> </w:t>
      </w:r>
      <w:r w:rsidRPr="00E80E38">
        <w:rPr>
          <w:color w:val="282828"/>
          <w:sz w:val="20"/>
          <w:szCs w:val="20"/>
        </w:rPr>
        <w:t>факультеті ЖОО-ға дейінгі дайындық кафедрасының аға оқытушысы</w:t>
      </w:r>
    </w:p>
    <w:p w:rsidR="007005AC" w:rsidRPr="00E80E38" w:rsidRDefault="00BB4AF8">
      <w:pPr>
        <w:pStyle w:val="4"/>
        <w:spacing w:before="1" w:line="274" w:lineRule="exact"/>
        <w:ind w:left="2168" w:right="2200"/>
        <w:rPr>
          <w:sz w:val="20"/>
          <w:szCs w:val="20"/>
        </w:rPr>
      </w:pPr>
      <w:r w:rsidRPr="00E80E38">
        <w:rPr>
          <w:sz w:val="20"/>
          <w:szCs w:val="20"/>
        </w:rPr>
        <w:t xml:space="preserve">Оспанова </w:t>
      </w:r>
      <w:r w:rsidRPr="00E80E38">
        <w:rPr>
          <w:spacing w:val="-4"/>
          <w:sz w:val="20"/>
          <w:szCs w:val="20"/>
        </w:rPr>
        <w:t>С.А.</w:t>
      </w:r>
    </w:p>
    <w:p w:rsidR="007005AC" w:rsidRPr="00E80E38" w:rsidRDefault="00BB4AF8">
      <w:pPr>
        <w:pStyle w:val="a3"/>
        <w:spacing w:line="274" w:lineRule="exact"/>
        <w:ind w:left="949" w:right="981" w:firstLine="0"/>
        <w:jc w:val="center"/>
        <w:rPr>
          <w:sz w:val="20"/>
          <w:szCs w:val="20"/>
        </w:rPr>
      </w:pPr>
      <w:r w:rsidRPr="00E80E38">
        <w:rPr>
          <w:sz w:val="20"/>
          <w:szCs w:val="20"/>
        </w:rPr>
        <w:t>Маңғыстау</w:t>
      </w:r>
      <w:r w:rsidRPr="00E80E38">
        <w:rPr>
          <w:spacing w:val="-3"/>
          <w:sz w:val="20"/>
          <w:szCs w:val="20"/>
        </w:rPr>
        <w:t xml:space="preserve"> </w:t>
      </w:r>
      <w:r w:rsidRPr="00E80E38">
        <w:rPr>
          <w:sz w:val="20"/>
          <w:szCs w:val="20"/>
        </w:rPr>
        <w:t>облысы,</w:t>
      </w:r>
      <w:r w:rsidRPr="00E80E38">
        <w:rPr>
          <w:spacing w:val="-4"/>
          <w:sz w:val="20"/>
          <w:szCs w:val="20"/>
        </w:rPr>
        <w:t xml:space="preserve"> </w:t>
      </w:r>
      <w:r w:rsidRPr="00E80E38">
        <w:rPr>
          <w:sz w:val="20"/>
          <w:szCs w:val="20"/>
        </w:rPr>
        <w:t>Мұнайлы</w:t>
      </w:r>
      <w:r w:rsidRPr="00E80E38">
        <w:rPr>
          <w:spacing w:val="-4"/>
          <w:sz w:val="20"/>
          <w:szCs w:val="20"/>
        </w:rPr>
        <w:t xml:space="preserve"> </w:t>
      </w:r>
      <w:r w:rsidRPr="00E80E38">
        <w:rPr>
          <w:sz w:val="20"/>
          <w:szCs w:val="20"/>
        </w:rPr>
        <w:t>ауданы.</w:t>
      </w:r>
      <w:r w:rsidRPr="00E80E38">
        <w:rPr>
          <w:spacing w:val="-3"/>
          <w:sz w:val="20"/>
          <w:szCs w:val="20"/>
        </w:rPr>
        <w:t xml:space="preserve"> </w:t>
      </w:r>
      <w:r w:rsidRPr="00E80E38">
        <w:rPr>
          <w:sz w:val="20"/>
          <w:szCs w:val="20"/>
        </w:rPr>
        <w:t>№16</w:t>
      </w:r>
      <w:r w:rsidRPr="00E80E38">
        <w:rPr>
          <w:spacing w:val="-3"/>
          <w:sz w:val="20"/>
          <w:szCs w:val="20"/>
        </w:rPr>
        <w:t xml:space="preserve"> </w:t>
      </w:r>
      <w:r w:rsidRPr="00E80E38">
        <w:rPr>
          <w:sz w:val="20"/>
          <w:szCs w:val="20"/>
        </w:rPr>
        <w:t>жалпы</w:t>
      </w:r>
      <w:r w:rsidRPr="00E80E38">
        <w:rPr>
          <w:spacing w:val="-3"/>
          <w:sz w:val="20"/>
          <w:szCs w:val="20"/>
        </w:rPr>
        <w:t xml:space="preserve"> </w:t>
      </w:r>
      <w:r w:rsidRPr="00E80E38">
        <w:rPr>
          <w:sz w:val="20"/>
          <w:szCs w:val="20"/>
        </w:rPr>
        <w:t>білім</w:t>
      </w:r>
      <w:r w:rsidRPr="00E80E38">
        <w:rPr>
          <w:spacing w:val="-3"/>
          <w:sz w:val="20"/>
          <w:szCs w:val="20"/>
        </w:rPr>
        <w:t xml:space="preserve"> </w:t>
      </w:r>
      <w:r w:rsidRPr="00E80E38">
        <w:rPr>
          <w:sz w:val="20"/>
          <w:szCs w:val="20"/>
        </w:rPr>
        <w:t>беретін</w:t>
      </w:r>
      <w:r w:rsidRPr="00E80E38">
        <w:rPr>
          <w:spacing w:val="-2"/>
          <w:sz w:val="20"/>
          <w:szCs w:val="20"/>
        </w:rPr>
        <w:t xml:space="preserve"> мектеп</w:t>
      </w:r>
    </w:p>
    <w:p w:rsidR="007005AC" w:rsidRPr="00E80E38" w:rsidRDefault="007005AC">
      <w:pPr>
        <w:pStyle w:val="a3"/>
        <w:ind w:left="0" w:firstLine="0"/>
        <w:jc w:val="left"/>
        <w:rPr>
          <w:sz w:val="20"/>
          <w:szCs w:val="20"/>
        </w:rPr>
      </w:pPr>
    </w:p>
    <w:p w:rsidR="007005AC" w:rsidRPr="00E80E38" w:rsidRDefault="00BB4AF8">
      <w:pPr>
        <w:pStyle w:val="a3"/>
        <w:ind w:right="244"/>
        <w:rPr>
          <w:sz w:val="20"/>
          <w:szCs w:val="20"/>
        </w:rPr>
      </w:pPr>
      <w:r w:rsidRPr="00E80E38">
        <w:rPr>
          <w:sz w:val="20"/>
          <w:szCs w:val="20"/>
        </w:rPr>
        <w:t>Қазіргі таңда қазақ тілін үйрету барысында ең алдымен жаңа инновациялық технология- ларды сабақ барысында пайдаланып отыру қазіргі заман талабына сай десек қателеспеген болар едік. Жоспарлы түрде өтетін сабақтың сапалы әрі қызықты өтуіне жаңа инновациялық технологиялардың</w:t>
      </w:r>
      <w:r w:rsidRPr="00E80E38">
        <w:rPr>
          <w:spacing w:val="80"/>
          <w:sz w:val="20"/>
          <w:szCs w:val="20"/>
        </w:rPr>
        <w:t xml:space="preserve"> </w:t>
      </w:r>
      <w:r w:rsidRPr="00E80E38">
        <w:rPr>
          <w:sz w:val="20"/>
          <w:szCs w:val="20"/>
        </w:rPr>
        <w:t>ықпалы</w:t>
      </w:r>
      <w:r w:rsidRPr="00E80E38">
        <w:rPr>
          <w:spacing w:val="80"/>
          <w:sz w:val="20"/>
          <w:szCs w:val="20"/>
        </w:rPr>
        <w:t xml:space="preserve"> </w:t>
      </w:r>
      <w:r w:rsidRPr="00E80E38">
        <w:rPr>
          <w:sz w:val="20"/>
          <w:szCs w:val="20"/>
        </w:rPr>
        <w:t>өте</w:t>
      </w:r>
      <w:r w:rsidRPr="00E80E38">
        <w:rPr>
          <w:spacing w:val="80"/>
          <w:sz w:val="20"/>
          <w:szCs w:val="20"/>
        </w:rPr>
        <w:t xml:space="preserve"> </w:t>
      </w:r>
      <w:r w:rsidRPr="00E80E38">
        <w:rPr>
          <w:sz w:val="20"/>
          <w:szCs w:val="20"/>
        </w:rPr>
        <w:t>зор.Оқытудың</w:t>
      </w:r>
      <w:r w:rsidRPr="00E80E38">
        <w:rPr>
          <w:spacing w:val="80"/>
          <w:sz w:val="20"/>
          <w:szCs w:val="20"/>
        </w:rPr>
        <w:t xml:space="preserve"> </w:t>
      </w:r>
      <w:r w:rsidRPr="00E80E38">
        <w:rPr>
          <w:sz w:val="20"/>
          <w:szCs w:val="20"/>
        </w:rPr>
        <w:t>жаңа</w:t>
      </w:r>
      <w:r w:rsidRPr="00E80E38">
        <w:rPr>
          <w:spacing w:val="80"/>
          <w:sz w:val="20"/>
          <w:szCs w:val="20"/>
        </w:rPr>
        <w:t xml:space="preserve"> </w:t>
      </w:r>
      <w:r w:rsidRPr="00E80E38">
        <w:rPr>
          <w:sz w:val="20"/>
          <w:szCs w:val="20"/>
        </w:rPr>
        <w:t>технологияры</w:t>
      </w:r>
      <w:r w:rsidRPr="00E80E38">
        <w:rPr>
          <w:spacing w:val="80"/>
          <w:sz w:val="20"/>
          <w:szCs w:val="20"/>
        </w:rPr>
        <w:t xml:space="preserve"> </w:t>
      </w:r>
      <w:r w:rsidRPr="00E80E38">
        <w:rPr>
          <w:sz w:val="20"/>
          <w:szCs w:val="20"/>
        </w:rPr>
        <w:t>дегенде,</w:t>
      </w:r>
      <w:r w:rsidRPr="00E80E38">
        <w:rPr>
          <w:spacing w:val="80"/>
          <w:sz w:val="20"/>
          <w:szCs w:val="20"/>
        </w:rPr>
        <w:t xml:space="preserve"> </w:t>
      </w:r>
      <w:r w:rsidRPr="00E80E38">
        <w:rPr>
          <w:sz w:val="20"/>
          <w:szCs w:val="20"/>
        </w:rPr>
        <w:t>ең</w:t>
      </w:r>
      <w:r w:rsidRPr="00E80E38">
        <w:rPr>
          <w:spacing w:val="80"/>
          <w:sz w:val="20"/>
          <w:szCs w:val="20"/>
        </w:rPr>
        <w:t xml:space="preserve"> </w:t>
      </w:r>
      <w:r w:rsidRPr="00E80E38">
        <w:rPr>
          <w:sz w:val="20"/>
          <w:szCs w:val="20"/>
        </w:rPr>
        <w:t>алдымен</w:t>
      </w:r>
    </w:p>
    <w:p w:rsidR="007005AC" w:rsidRPr="00E80E38" w:rsidRDefault="00BB4AF8">
      <w:pPr>
        <w:pStyle w:val="a3"/>
        <w:ind w:right="245" w:firstLine="0"/>
        <w:rPr>
          <w:sz w:val="20"/>
          <w:szCs w:val="20"/>
        </w:rPr>
      </w:pPr>
      <w:r w:rsidRPr="00E80E38">
        <w:rPr>
          <w:sz w:val="20"/>
          <w:szCs w:val="20"/>
        </w:rPr>
        <w:t>«инновация», «технология» ұғымдары оралады, Осы тұста оқытудың жаңа технологиясының қалыптасуына септігін тигізіп келе жатқан осы екі ұғымға кеңінен тоқтала кетсек.</w:t>
      </w:r>
    </w:p>
    <w:p w:rsidR="007005AC" w:rsidRPr="00E80E38" w:rsidRDefault="00BB4AF8">
      <w:pPr>
        <w:pStyle w:val="a3"/>
        <w:ind w:right="245"/>
        <w:rPr>
          <w:sz w:val="20"/>
          <w:szCs w:val="20"/>
        </w:rPr>
      </w:pPr>
      <w:r w:rsidRPr="00E80E38">
        <w:rPr>
          <w:sz w:val="20"/>
          <w:szCs w:val="20"/>
        </w:rPr>
        <w:t>«Инновация» термині латын тілінен алғанда «жаңару», «өзгеру» дегенді білдіреді. ХІХ ғасырдың 30-жылдарында Еуропада жаңа сала жаңашылдық ғылым саласында пайда болды, ал 50-жылы педагогикалық инновация қалыптасты [1].</w:t>
      </w:r>
    </w:p>
    <w:p w:rsidR="007005AC" w:rsidRPr="00E80E38" w:rsidRDefault="00BB4AF8">
      <w:pPr>
        <w:pStyle w:val="a3"/>
        <w:ind w:right="243"/>
        <w:rPr>
          <w:sz w:val="20"/>
          <w:szCs w:val="20"/>
        </w:rPr>
      </w:pPr>
      <w:r w:rsidRPr="00E80E38">
        <w:rPr>
          <w:sz w:val="20"/>
          <w:szCs w:val="20"/>
        </w:rPr>
        <w:t>Қазақстанда ең алғаш «Инновация» ұғымына қазақ тілінде анықтама берген ғалым Немеребай Нұрахметов. Ол: «Инновация, инновациялық үрдіс деп отырғанымыз – білім беру мекемелерінің жаңалықтарды жасау, меңгеру, қолдау және таратуға байланысты бір бөлек қызметі» деген анықтаманы ұсынады. Н.Нұрахметов «Инновация» білімнің мазмұнында, әдістемеде, технологияда, оқу-тәрбие жұмысын ұйымдастыруда, мектеп жүйесін басқаруда көрініс табады деп қарастырып, өзінің жіктемесінде инновацияны, қайта жаңғырту кестесін бірнеше түрге бөледі: жеке түрі; модульдік түрі; жүйелі түрі. Ендеше «инновация» ұғымы – педагогикалық</w:t>
      </w:r>
      <w:r w:rsidRPr="00E80E38">
        <w:rPr>
          <w:spacing w:val="29"/>
          <w:sz w:val="20"/>
          <w:szCs w:val="20"/>
        </w:rPr>
        <w:t xml:space="preserve"> </w:t>
      </w:r>
      <w:r w:rsidRPr="00E80E38">
        <w:rPr>
          <w:sz w:val="20"/>
          <w:szCs w:val="20"/>
        </w:rPr>
        <w:t>сөздік</w:t>
      </w:r>
      <w:r w:rsidRPr="00E80E38">
        <w:rPr>
          <w:spacing w:val="29"/>
          <w:sz w:val="20"/>
          <w:szCs w:val="20"/>
        </w:rPr>
        <w:t xml:space="preserve"> </w:t>
      </w:r>
      <w:r w:rsidRPr="00E80E38">
        <w:rPr>
          <w:sz w:val="20"/>
          <w:szCs w:val="20"/>
        </w:rPr>
        <w:t>қорына</w:t>
      </w:r>
      <w:r w:rsidRPr="00E80E38">
        <w:rPr>
          <w:spacing w:val="28"/>
          <w:sz w:val="20"/>
          <w:szCs w:val="20"/>
        </w:rPr>
        <w:t xml:space="preserve"> </w:t>
      </w:r>
      <w:r w:rsidRPr="00E80E38">
        <w:rPr>
          <w:sz w:val="20"/>
          <w:szCs w:val="20"/>
        </w:rPr>
        <w:t>ежелден</w:t>
      </w:r>
      <w:r w:rsidRPr="00E80E38">
        <w:rPr>
          <w:spacing w:val="29"/>
          <w:sz w:val="20"/>
          <w:szCs w:val="20"/>
        </w:rPr>
        <w:t xml:space="preserve"> </w:t>
      </w:r>
      <w:r w:rsidRPr="00E80E38">
        <w:rPr>
          <w:sz w:val="20"/>
          <w:szCs w:val="20"/>
        </w:rPr>
        <w:t>енген</w:t>
      </w:r>
      <w:r w:rsidRPr="00E80E38">
        <w:rPr>
          <w:spacing w:val="28"/>
          <w:sz w:val="20"/>
          <w:szCs w:val="20"/>
        </w:rPr>
        <w:t xml:space="preserve"> </w:t>
      </w:r>
      <w:r w:rsidRPr="00E80E38">
        <w:rPr>
          <w:sz w:val="20"/>
          <w:szCs w:val="20"/>
        </w:rPr>
        <w:t>термин.</w:t>
      </w:r>
      <w:r w:rsidRPr="00E80E38">
        <w:rPr>
          <w:spacing w:val="29"/>
          <w:sz w:val="20"/>
          <w:szCs w:val="20"/>
        </w:rPr>
        <w:t xml:space="preserve"> </w:t>
      </w:r>
      <w:r w:rsidRPr="00E80E38">
        <w:rPr>
          <w:sz w:val="20"/>
          <w:szCs w:val="20"/>
        </w:rPr>
        <w:t>Ол</w:t>
      </w:r>
      <w:r w:rsidRPr="00E80E38">
        <w:rPr>
          <w:spacing w:val="29"/>
          <w:sz w:val="20"/>
          <w:szCs w:val="20"/>
        </w:rPr>
        <w:t xml:space="preserve"> </w:t>
      </w:r>
      <w:r w:rsidRPr="00E80E38">
        <w:rPr>
          <w:sz w:val="20"/>
          <w:szCs w:val="20"/>
        </w:rPr>
        <w:t>кейбір</w:t>
      </w:r>
      <w:r w:rsidRPr="00E80E38">
        <w:rPr>
          <w:spacing w:val="29"/>
          <w:sz w:val="20"/>
          <w:szCs w:val="20"/>
        </w:rPr>
        <w:t xml:space="preserve"> </w:t>
      </w:r>
      <w:r w:rsidRPr="00E80E38">
        <w:rPr>
          <w:sz w:val="20"/>
          <w:szCs w:val="20"/>
        </w:rPr>
        <w:t>ғалымдардың</w:t>
      </w:r>
      <w:r w:rsidRPr="00E80E38">
        <w:rPr>
          <w:spacing w:val="29"/>
          <w:sz w:val="20"/>
          <w:szCs w:val="20"/>
        </w:rPr>
        <w:t xml:space="preserve"> </w:t>
      </w:r>
      <w:r w:rsidRPr="00E80E38">
        <w:rPr>
          <w:spacing w:val="-2"/>
          <w:sz w:val="20"/>
          <w:szCs w:val="20"/>
        </w:rPr>
        <w:t>еңбектерінде</w:t>
      </w:r>
    </w:p>
    <w:p w:rsidR="007005AC" w:rsidRPr="00E80E38" w:rsidRDefault="00BB4AF8">
      <w:pPr>
        <w:pStyle w:val="a3"/>
        <w:spacing w:before="1"/>
        <w:ind w:right="244" w:firstLine="0"/>
        <w:rPr>
          <w:sz w:val="20"/>
          <w:szCs w:val="20"/>
        </w:rPr>
      </w:pPr>
      <w:r w:rsidRPr="00E80E38">
        <w:rPr>
          <w:sz w:val="20"/>
          <w:szCs w:val="20"/>
        </w:rPr>
        <w:t xml:space="preserve">«жаңа», «жаңалық енгізу» деп көрсетілсе, кейбіреулер оны «өзгеріс» деген терминмен анық- </w:t>
      </w:r>
      <w:r w:rsidRPr="00E80E38">
        <w:rPr>
          <w:spacing w:val="-2"/>
          <w:sz w:val="20"/>
          <w:szCs w:val="20"/>
        </w:rPr>
        <w:t>тайды.</w:t>
      </w:r>
    </w:p>
    <w:p w:rsidR="007005AC" w:rsidRPr="00E80E38" w:rsidRDefault="00BB4AF8">
      <w:pPr>
        <w:pStyle w:val="a3"/>
        <w:ind w:right="242"/>
        <w:rPr>
          <w:sz w:val="20"/>
          <w:szCs w:val="20"/>
        </w:rPr>
      </w:pPr>
      <w:r w:rsidRPr="00E80E38">
        <w:rPr>
          <w:sz w:val="20"/>
          <w:szCs w:val="20"/>
        </w:rPr>
        <w:t>Бұл әдістеменің негізінде тіл үйренушінің дербес қабілеті, белсенділігін қалыптастыру, оқыту материалдарын өзінше пайдалану арқылы танымдық белсенділігін арттыру алға шы- ғады. Мұның ерекшеліктері негізінен мыналар:</w:t>
      </w:r>
    </w:p>
    <w:p w:rsidR="007005AC" w:rsidRPr="00E80E38" w:rsidRDefault="00BB4AF8">
      <w:pPr>
        <w:pStyle w:val="a5"/>
        <w:numPr>
          <w:ilvl w:val="0"/>
          <w:numId w:val="79"/>
        </w:numPr>
        <w:tabs>
          <w:tab w:val="left" w:pos="694"/>
        </w:tabs>
        <w:jc w:val="both"/>
        <w:rPr>
          <w:sz w:val="20"/>
          <w:szCs w:val="20"/>
        </w:rPr>
      </w:pPr>
      <w:r w:rsidRPr="00E80E38">
        <w:rPr>
          <w:sz w:val="20"/>
          <w:szCs w:val="20"/>
        </w:rPr>
        <w:t>тіл</w:t>
      </w:r>
      <w:r w:rsidRPr="00E80E38">
        <w:rPr>
          <w:spacing w:val="-1"/>
          <w:sz w:val="20"/>
          <w:szCs w:val="20"/>
        </w:rPr>
        <w:t xml:space="preserve"> </w:t>
      </w:r>
      <w:r w:rsidRPr="00E80E38">
        <w:rPr>
          <w:sz w:val="20"/>
          <w:szCs w:val="20"/>
        </w:rPr>
        <w:t>үйренушінің</w:t>
      </w:r>
      <w:r w:rsidRPr="00E80E38">
        <w:rPr>
          <w:spacing w:val="-1"/>
          <w:sz w:val="20"/>
          <w:szCs w:val="20"/>
        </w:rPr>
        <w:t xml:space="preserve"> </w:t>
      </w:r>
      <w:r w:rsidRPr="00E80E38">
        <w:rPr>
          <w:sz w:val="20"/>
          <w:szCs w:val="20"/>
        </w:rPr>
        <w:t>белсенділік</w:t>
      </w:r>
      <w:r w:rsidRPr="00E80E38">
        <w:rPr>
          <w:spacing w:val="-3"/>
          <w:sz w:val="20"/>
          <w:szCs w:val="20"/>
        </w:rPr>
        <w:t xml:space="preserve"> </w:t>
      </w:r>
      <w:r w:rsidRPr="00E80E38">
        <w:rPr>
          <w:sz w:val="20"/>
          <w:szCs w:val="20"/>
        </w:rPr>
        <w:t>іс-</w:t>
      </w:r>
      <w:r w:rsidRPr="00E80E38">
        <w:rPr>
          <w:spacing w:val="-1"/>
          <w:sz w:val="20"/>
          <w:szCs w:val="20"/>
        </w:rPr>
        <w:t xml:space="preserve"> </w:t>
      </w:r>
      <w:r w:rsidRPr="00E80E38">
        <w:rPr>
          <w:sz w:val="20"/>
          <w:szCs w:val="20"/>
        </w:rPr>
        <w:t xml:space="preserve">әрекетін </w:t>
      </w:r>
      <w:r w:rsidRPr="00E80E38">
        <w:rPr>
          <w:spacing w:val="-2"/>
          <w:sz w:val="20"/>
          <w:szCs w:val="20"/>
        </w:rPr>
        <w:t>дамыту;</w:t>
      </w:r>
    </w:p>
    <w:p w:rsidR="007005AC" w:rsidRPr="00E80E38" w:rsidRDefault="00BB4AF8">
      <w:pPr>
        <w:pStyle w:val="a5"/>
        <w:numPr>
          <w:ilvl w:val="0"/>
          <w:numId w:val="79"/>
        </w:numPr>
        <w:tabs>
          <w:tab w:val="left" w:pos="694"/>
        </w:tabs>
        <w:jc w:val="both"/>
        <w:rPr>
          <w:sz w:val="20"/>
          <w:szCs w:val="20"/>
        </w:rPr>
      </w:pPr>
      <w:r w:rsidRPr="00E80E38">
        <w:rPr>
          <w:sz w:val="20"/>
          <w:szCs w:val="20"/>
        </w:rPr>
        <w:t>оқыту мен</w:t>
      </w:r>
      <w:r w:rsidRPr="00E80E38">
        <w:rPr>
          <w:spacing w:val="-3"/>
          <w:sz w:val="20"/>
          <w:szCs w:val="20"/>
        </w:rPr>
        <w:t xml:space="preserve"> </w:t>
      </w:r>
      <w:r w:rsidRPr="00E80E38">
        <w:rPr>
          <w:sz w:val="20"/>
          <w:szCs w:val="20"/>
        </w:rPr>
        <w:t>үйретудің өзара</w:t>
      </w:r>
      <w:r w:rsidRPr="00E80E38">
        <w:rPr>
          <w:spacing w:val="-1"/>
          <w:sz w:val="20"/>
          <w:szCs w:val="20"/>
        </w:rPr>
        <w:t xml:space="preserve"> </w:t>
      </w:r>
      <w:r w:rsidRPr="00E80E38">
        <w:rPr>
          <w:sz w:val="20"/>
          <w:szCs w:val="20"/>
        </w:rPr>
        <w:t xml:space="preserve">үйлесімділігін </w:t>
      </w:r>
      <w:r w:rsidRPr="00E80E38">
        <w:rPr>
          <w:spacing w:val="-2"/>
          <w:sz w:val="20"/>
          <w:szCs w:val="20"/>
        </w:rPr>
        <w:t>қалыптастыру;</w:t>
      </w:r>
    </w:p>
    <w:p w:rsidR="007005AC" w:rsidRPr="00E80E38" w:rsidRDefault="00BB4AF8">
      <w:pPr>
        <w:pStyle w:val="a5"/>
        <w:numPr>
          <w:ilvl w:val="0"/>
          <w:numId w:val="79"/>
        </w:numPr>
        <w:tabs>
          <w:tab w:val="left" w:pos="694"/>
        </w:tabs>
        <w:jc w:val="both"/>
        <w:rPr>
          <w:sz w:val="20"/>
          <w:szCs w:val="20"/>
        </w:rPr>
      </w:pPr>
      <w:r w:rsidRPr="00E80E38">
        <w:rPr>
          <w:sz w:val="20"/>
          <w:szCs w:val="20"/>
        </w:rPr>
        <w:t>мұнда</w:t>
      </w:r>
      <w:r w:rsidRPr="00E80E38">
        <w:rPr>
          <w:spacing w:val="-1"/>
          <w:sz w:val="20"/>
          <w:szCs w:val="20"/>
        </w:rPr>
        <w:t xml:space="preserve"> </w:t>
      </w:r>
      <w:r w:rsidRPr="00E80E38">
        <w:rPr>
          <w:sz w:val="20"/>
          <w:szCs w:val="20"/>
        </w:rPr>
        <w:t>тіл</w:t>
      </w:r>
      <w:r w:rsidRPr="00E80E38">
        <w:rPr>
          <w:spacing w:val="-3"/>
          <w:sz w:val="20"/>
          <w:szCs w:val="20"/>
        </w:rPr>
        <w:t xml:space="preserve"> </w:t>
      </w:r>
      <w:r w:rsidRPr="00E80E38">
        <w:rPr>
          <w:sz w:val="20"/>
          <w:szCs w:val="20"/>
        </w:rPr>
        <w:t>үйренушінің</w:t>
      </w:r>
      <w:r w:rsidRPr="00E80E38">
        <w:rPr>
          <w:spacing w:val="-2"/>
          <w:sz w:val="20"/>
          <w:szCs w:val="20"/>
        </w:rPr>
        <w:t xml:space="preserve"> </w:t>
      </w:r>
      <w:r w:rsidRPr="00E80E38">
        <w:rPr>
          <w:sz w:val="20"/>
          <w:szCs w:val="20"/>
        </w:rPr>
        <w:t>дербес қабілетін</w:t>
      </w:r>
      <w:r w:rsidRPr="00E80E38">
        <w:rPr>
          <w:spacing w:val="-1"/>
          <w:sz w:val="20"/>
          <w:szCs w:val="20"/>
        </w:rPr>
        <w:t xml:space="preserve"> </w:t>
      </w:r>
      <w:r w:rsidRPr="00E80E38">
        <w:rPr>
          <w:sz w:val="20"/>
          <w:szCs w:val="20"/>
        </w:rPr>
        <w:t>дамытуға</w:t>
      </w:r>
      <w:r w:rsidRPr="00E80E38">
        <w:rPr>
          <w:spacing w:val="-2"/>
          <w:sz w:val="20"/>
          <w:szCs w:val="20"/>
        </w:rPr>
        <w:t xml:space="preserve"> </w:t>
      </w:r>
      <w:r w:rsidRPr="00E80E38">
        <w:rPr>
          <w:sz w:val="20"/>
          <w:szCs w:val="20"/>
        </w:rPr>
        <w:t xml:space="preserve">көмек </w:t>
      </w:r>
      <w:r w:rsidRPr="00E80E38">
        <w:rPr>
          <w:spacing w:val="-2"/>
          <w:sz w:val="20"/>
          <w:szCs w:val="20"/>
        </w:rPr>
        <w:t>беру;</w:t>
      </w:r>
    </w:p>
    <w:p w:rsidR="007005AC" w:rsidRPr="00E80E38" w:rsidRDefault="00BB4AF8">
      <w:pPr>
        <w:pStyle w:val="a5"/>
        <w:numPr>
          <w:ilvl w:val="0"/>
          <w:numId w:val="79"/>
        </w:numPr>
        <w:tabs>
          <w:tab w:val="left" w:pos="694"/>
        </w:tabs>
        <w:jc w:val="both"/>
        <w:rPr>
          <w:sz w:val="20"/>
          <w:szCs w:val="20"/>
        </w:rPr>
      </w:pPr>
      <w:r w:rsidRPr="00E80E38">
        <w:rPr>
          <w:sz w:val="20"/>
          <w:szCs w:val="20"/>
        </w:rPr>
        <w:t>тіл</w:t>
      </w:r>
      <w:r w:rsidRPr="00E80E38">
        <w:rPr>
          <w:spacing w:val="-1"/>
          <w:sz w:val="20"/>
          <w:szCs w:val="20"/>
        </w:rPr>
        <w:t xml:space="preserve"> </w:t>
      </w:r>
      <w:r w:rsidRPr="00E80E38">
        <w:rPr>
          <w:sz w:val="20"/>
          <w:szCs w:val="20"/>
        </w:rPr>
        <w:t>үйренушінің танымдық үрдіске белсенді қатысуын</w:t>
      </w:r>
      <w:r w:rsidRPr="00E80E38">
        <w:rPr>
          <w:spacing w:val="-1"/>
          <w:sz w:val="20"/>
          <w:szCs w:val="20"/>
        </w:rPr>
        <w:t xml:space="preserve"> </w:t>
      </w:r>
      <w:r w:rsidRPr="00E80E38">
        <w:rPr>
          <w:sz w:val="20"/>
          <w:szCs w:val="20"/>
        </w:rPr>
        <w:t>анықтау</w:t>
      </w:r>
      <w:r w:rsidRPr="00E80E38">
        <w:rPr>
          <w:spacing w:val="1"/>
          <w:sz w:val="20"/>
          <w:szCs w:val="20"/>
        </w:rPr>
        <w:t xml:space="preserve"> </w:t>
      </w:r>
      <w:r w:rsidRPr="00E80E38">
        <w:rPr>
          <w:spacing w:val="-2"/>
          <w:sz w:val="20"/>
          <w:szCs w:val="20"/>
        </w:rPr>
        <w:t>мүмкіндігі;</w:t>
      </w:r>
    </w:p>
    <w:p w:rsidR="007005AC" w:rsidRPr="00E80E38" w:rsidRDefault="00BB4AF8">
      <w:pPr>
        <w:pStyle w:val="a5"/>
        <w:numPr>
          <w:ilvl w:val="0"/>
          <w:numId w:val="79"/>
        </w:numPr>
        <w:tabs>
          <w:tab w:val="left" w:pos="694"/>
        </w:tabs>
        <w:jc w:val="both"/>
        <w:rPr>
          <w:sz w:val="20"/>
          <w:szCs w:val="20"/>
        </w:rPr>
      </w:pPr>
      <w:r w:rsidRPr="00E80E38">
        <w:rPr>
          <w:sz w:val="20"/>
          <w:szCs w:val="20"/>
        </w:rPr>
        <w:t>көрнекі</w:t>
      </w:r>
      <w:r w:rsidRPr="00E80E38">
        <w:rPr>
          <w:spacing w:val="-2"/>
          <w:sz w:val="20"/>
          <w:szCs w:val="20"/>
        </w:rPr>
        <w:t xml:space="preserve"> </w:t>
      </w:r>
      <w:r w:rsidRPr="00E80E38">
        <w:rPr>
          <w:sz w:val="20"/>
          <w:szCs w:val="20"/>
        </w:rPr>
        <w:t>құралдарын</w:t>
      </w:r>
      <w:r w:rsidRPr="00E80E38">
        <w:rPr>
          <w:spacing w:val="-1"/>
          <w:sz w:val="20"/>
          <w:szCs w:val="20"/>
        </w:rPr>
        <w:t xml:space="preserve"> </w:t>
      </w:r>
      <w:r w:rsidRPr="00E80E38">
        <w:rPr>
          <w:sz w:val="20"/>
          <w:szCs w:val="20"/>
        </w:rPr>
        <w:t>көбірек</w:t>
      </w:r>
      <w:r w:rsidRPr="00E80E38">
        <w:rPr>
          <w:spacing w:val="-2"/>
          <w:sz w:val="20"/>
          <w:szCs w:val="20"/>
        </w:rPr>
        <w:t xml:space="preserve"> </w:t>
      </w:r>
      <w:r w:rsidRPr="00E80E38">
        <w:rPr>
          <w:sz w:val="20"/>
          <w:szCs w:val="20"/>
        </w:rPr>
        <w:t>пайдалану арқылы</w:t>
      </w:r>
      <w:r w:rsidRPr="00E80E38">
        <w:rPr>
          <w:spacing w:val="-2"/>
          <w:sz w:val="20"/>
          <w:szCs w:val="20"/>
        </w:rPr>
        <w:t xml:space="preserve"> </w:t>
      </w:r>
      <w:r w:rsidRPr="00E80E38">
        <w:rPr>
          <w:sz w:val="20"/>
          <w:szCs w:val="20"/>
        </w:rPr>
        <w:t>сезімін</w:t>
      </w:r>
      <w:r w:rsidRPr="00E80E38">
        <w:rPr>
          <w:spacing w:val="-1"/>
          <w:sz w:val="20"/>
          <w:szCs w:val="20"/>
        </w:rPr>
        <w:t xml:space="preserve"> </w:t>
      </w:r>
      <w:r w:rsidRPr="00E80E38">
        <w:rPr>
          <w:spacing w:val="-2"/>
          <w:sz w:val="20"/>
          <w:szCs w:val="20"/>
        </w:rPr>
        <w:t>жоғарлату.</w:t>
      </w:r>
    </w:p>
    <w:p w:rsidR="007005AC" w:rsidRPr="00E80E38" w:rsidRDefault="00BB4AF8">
      <w:pPr>
        <w:pStyle w:val="a3"/>
        <w:ind w:right="243"/>
        <w:rPr>
          <w:sz w:val="20"/>
          <w:szCs w:val="20"/>
        </w:rPr>
      </w:pPr>
      <w:r w:rsidRPr="00E80E38">
        <w:rPr>
          <w:sz w:val="20"/>
          <w:szCs w:val="20"/>
        </w:rPr>
        <w:t>Еліміздің білім беру саласында соңғы жылдары жақсы нәтижелерімен белгілі бола бас- таған жаңа педагогикалық технологиялар баршылық. Соның ішінде төмендегілерді атап айтқымыз келеді:</w:t>
      </w:r>
    </w:p>
    <w:p w:rsidR="007005AC" w:rsidRPr="00E80E38" w:rsidRDefault="00BB4AF8">
      <w:pPr>
        <w:pStyle w:val="a5"/>
        <w:numPr>
          <w:ilvl w:val="0"/>
          <w:numId w:val="79"/>
        </w:numPr>
        <w:tabs>
          <w:tab w:val="left" w:pos="694"/>
        </w:tabs>
        <w:jc w:val="both"/>
        <w:rPr>
          <w:sz w:val="20"/>
          <w:szCs w:val="20"/>
        </w:rPr>
      </w:pPr>
      <w:r w:rsidRPr="00E80E38">
        <w:rPr>
          <w:sz w:val="20"/>
          <w:szCs w:val="20"/>
        </w:rPr>
        <w:t xml:space="preserve">дамыта </w:t>
      </w:r>
      <w:r w:rsidRPr="00E80E38">
        <w:rPr>
          <w:spacing w:val="-2"/>
          <w:sz w:val="20"/>
          <w:szCs w:val="20"/>
        </w:rPr>
        <w:t>оқыту;</w:t>
      </w:r>
    </w:p>
    <w:p w:rsidR="007005AC" w:rsidRPr="00E80E38" w:rsidRDefault="00BB4AF8">
      <w:pPr>
        <w:pStyle w:val="a5"/>
        <w:numPr>
          <w:ilvl w:val="0"/>
          <w:numId w:val="79"/>
        </w:numPr>
        <w:tabs>
          <w:tab w:val="left" w:pos="694"/>
        </w:tabs>
        <w:jc w:val="both"/>
        <w:rPr>
          <w:sz w:val="20"/>
          <w:szCs w:val="20"/>
        </w:rPr>
      </w:pPr>
      <w:r w:rsidRPr="00E80E38">
        <w:rPr>
          <w:sz w:val="20"/>
          <w:szCs w:val="20"/>
        </w:rPr>
        <w:t>деңгейлеп</w:t>
      </w:r>
      <w:r w:rsidRPr="00E80E38">
        <w:rPr>
          <w:spacing w:val="-2"/>
          <w:sz w:val="20"/>
          <w:szCs w:val="20"/>
        </w:rPr>
        <w:t xml:space="preserve"> </w:t>
      </w:r>
      <w:r w:rsidRPr="00E80E38">
        <w:rPr>
          <w:sz w:val="20"/>
          <w:szCs w:val="20"/>
        </w:rPr>
        <w:t>оқыту</w:t>
      </w:r>
      <w:r w:rsidRPr="00E80E38">
        <w:rPr>
          <w:spacing w:val="2"/>
          <w:sz w:val="20"/>
          <w:szCs w:val="20"/>
        </w:rPr>
        <w:t xml:space="preserve"> </w:t>
      </w:r>
      <w:r w:rsidRPr="00E80E38">
        <w:rPr>
          <w:spacing w:val="-2"/>
          <w:sz w:val="20"/>
          <w:szCs w:val="20"/>
        </w:rPr>
        <w:t>технологиясы;</w:t>
      </w:r>
    </w:p>
    <w:p w:rsidR="007005AC" w:rsidRPr="00E80E38" w:rsidRDefault="00BB4AF8">
      <w:pPr>
        <w:pStyle w:val="a5"/>
        <w:numPr>
          <w:ilvl w:val="0"/>
          <w:numId w:val="79"/>
        </w:numPr>
        <w:tabs>
          <w:tab w:val="left" w:pos="694"/>
        </w:tabs>
        <w:ind w:left="694"/>
        <w:jc w:val="both"/>
        <w:rPr>
          <w:sz w:val="20"/>
          <w:szCs w:val="20"/>
        </w:rPr>
      </w:pPr>
      <w:r w:rsidRPr="00E80E38">
        <w:rPr>
          <w:sz w:val="20"/>
          <w:szCs w:val="20"/>
        </w:rPr>
        <w:t>модульдік</w:t>
      </w:r>
      <w:r w:rsidRPr="00E80E38">
        <w:rPr>
          <w:spacing w:val="-4"/>
          <w:sz w:val="20"/>
          <w:szCs w:val="20"/>
        </w:rPr>
        <w:t xml:space="preserve"> </w:t>
      </w:r>
      <w:r w:rsidRPr="00E80E38">
        <w:rPr>
          <w:spacing w:val="-2"/>
          <w:sz w:val="20"/>
          <w:szCs w:val="20"/>
        </w:rPr>
        <w:t>оқыту;</w:t>
      </w:r>
    </w:p>
    <w:p w:rsidR="007005AC" w:rsidRPr="00E80E38" w:rsidRDefault="00BB4AF8">
      <w:pPr>
        <w:pStyle w:val="a5"/>
        <w:numPr>
          <w:ilvl w:val="0"/>
          <w:numId w:val="79"/>
        </w:numPr>
        <w:tabs>
          <w:tab w:val="left" w:pos="694"/>
        </w:tabs>
        <w:jc w:val="both"/>
        <w:rPr>
          <w:sz w:val="20"/>
          <w:szCs w:val="20"/>
        </w:rPr>
      </w:pPr>
      <w:r w:rsidRPr="00E80E38">
        <w:rPr>
          <w:sz w:val="20"/>
          <w:szCs w:val="20"/>
        </w:rPr>
        <w:t>проблемалық</w:t>
      </w:r>
      <w:r w:rsidRPr="00E80E38">
        <w:rPr>
          <w:spacing w:val="-11"/>
          <w:sz w:val="20"/>
          <w:szCs w:val="20"/>
        </w:rPr>
        <w:t xml:space="preserve"> </w:t>
      </w:r>
      <w:r w:rsidRPr="00E80E38">
        <w:rPr>
          <w:spacing w:val="-2"/>
          <w:sz w:val="20"/>
          <w:szCs w:val="20"/>
        </w:rPr>
        <w:t>оқыту;</w:t>
      </w:r>
    </w:p>
    <w:p w:rsidR="007005AC" w:rsidRPr="00E80E38" w:rsidRDefault="00BB4AF8">
      <w:pPr>
        <w:pStyle w:val="a5"/>
        <w:numPr>
          <w:ilvl w:val="0"/>
          <w:numId w:val="79"/>
        </w:numPr>
        <w:tabs>
          <w:tab w:val="left" w:pos="694"/>
        </w:tabs>
        <w:jc w:val="both"/>
        <w:rPr>
          <w:sz w:val="20"/>
          <w:szCs w:val="20"/>
        </w:rPr>
      </w:pPr>
      <w:r w:rsidRPr="00E80E38">
        <w:rPr>
          <w:sz w:val="20"/>
          <w:szCs w:val="20"/>
        </w:rPr>
        <w:t xml:space="preserve">қатысымдық </w:t>
      </w:r>
      <w:r w:rsidRPr="00E80E38">
        <w:rPr>
          <w:spacing w:val="-2"/>
          <w:sz w:val="20"/>
          <w:szCs w:val="20"/>
        </w:rPr>
        <w:t>технологиясы;</w:t>
      </w:r>
    </w:p>
    <w:p w:rsidR="007005AC" w:rsidRPr="00E80E38" w:rsidRDefault="00BB4AF8">
      <w:pPr>
        <w:pStyle w:val="a5"/>
        <w:numPr>
          <w:ilvl w:val="0"/>
          <w:numId w:val="79"/>
        </w:numPr>
        <w:tabs>
          <w:tab w:val="left" w:pos="694"/>
        </w:tabs>
        <w:jc w:val="both"/>
        <w:rPr>
          <w:sz w:val="20"/>
          <w:szCs w:val="20"/>
        </w:rPr>
      </w:pPr>
      <w:r w:rsidRPr="00E80E38">
        <w:rPr>
          <w:sz w:val="20"/>
          <w:szCs w:val="20"/>
        </w:rPr>
        <w:t xml:space="preserve">сын тұрғысынан ойлауды </w:t>
      </w:r>
      <w:r w:rsidRPr="00E80E38">
        <w:rPr>
          <w:spacing w:val="-2"/>
          <w:sz w:val="20"/>
          <w:szCs w:val="20"/>
        </w:rPr>
        <w:t>дамыту;</w:t>
      </w:r>
    </w:p>
    <w:p w:rsidR="007005AC" w:rsidRPr="00E80E38" w:rsidRDefault="00BB4AF8">
      <w:pPr>
        <w:pStyle w:val="a5"/>
        <w:numPr>
          <w:ilvl w:val="0"/>
          <w:numId w:val="79"/>
        </w:numPr>
        <w:tabs>
          <w:tab w:val="left" w:pos="694"/>
        </w:tabs>
        <w:jc w:val="both"/>
        <w:rPr>
          <w:sz w:val="20"/>
          <w:szCs w:val="20"/>
        </w:rPr>
      </w:pPr>
      <w:r w:rsidRPr="00E80E38">
        <w:rPr>
          <w:sz w:val="20"/>
          <w:szCs w:val="20"/>
        </w:rPr>
        <w:t xml:space="preserve">сатылай комплексті </w:t>
      </w:r>
      <w:r w:rsidRPr="00E80E38">
        <w:rPr>
          <w:spacing w:val="-2"/>
          <w:sz w:val="20"/>
          <w:szCs w:val="20"/>
        </w:rPr>
        <w:t>талдау;</w:t>
      </w:r>
    </w:p>
    <w:p w:rsidR="007005AC" w:rsidRPr="00E80E38" w:rsidRDefault="00BB4AF8">
      <w:pPr>
        <w:pStyle w:val="a5"/>
        <w:numPr>
          <w:ilvl w:val="0"/>
          <w:numId w:val="79"/>
        </w:numPr>
        <w:tabs>
          <w:tab w:val="left" w:pos="694"/>
        </w:tabs>
        <w:jc w:val="both"/>
        <w:rPr>
          <w:sz w:val="20"/>
          <w:szCs w:val="20"/>
        </w:rPr>
      </w:pPr>
      <w:r w:rsidRPr="00E80E38">
        <w:rPr>
          <w:sz w:val="20"/>
          <w:szCs w:val="20"/>
        </w:rPr>
        <w:t>жобалау</w:t>
      </w:r>
      <w:r w:rsidRPr="00E80E38">
        <w:rPr>
          <w:spacing w:val="-2"/>
          <w:sz w:val="20"/>
          <w:szCs w:val="20"/>
        </w:rPr>
        <w:t xml:space="preserve"> технологиясы;</w:t>
      </w:r>
    </w:p>
    <w:p w:rsidR="007005AC" w:rsidRPr="00E80E38" w:rsidRDefault="00BB4AF8">
      <w:pPr>
        <w:pStyle w:val="a5"/>
        <w:numPr>
          <w:ilvl w:val="0"/>
          <w:numId w:val="79"/>
        </w:numPr>
        <w:tabs>
          <w:tab w:val="left" w:pos="694"/>
        </w:tabs>
        <w:jc w:val="both"/>
        <w:rPr>
          <w:sz w:val="20"/>
          <w:szCs w:val="20"/>
        </w:rPr>
      </w:pPr>
      <w:r w:rsidRPr="00E80E38">
        <w:rPr>
          <w:sz w:val="20"/>
          <w:szCs w:val="20"/>
        </w:rPr>
        <w:t>тірек</w:t>
      </w:r>
      <w:r w:rsidRPr="00E80E38">
        <w:rPr>
          <w:spacing w:val="-3"/>
          <w:sz w:val="20"/>
          <w:szCs w:val="20"/>
        </w:rPr>
        <w:t xml:space="preserve"> </w:t>
      </w:r>
      <w:r w:rsidRPr="00E80E38">
        <w:rPr>
          <w:sz w:val="20"/>
          <w:szCs w:val="20"/>
        </w:rPr>
        <w:t>сигналдары</w:t>
      </w:r>
      <w:r w:rsidRPr="00E80E38">
        <w:rPr>
          <w:spacing w:val="-1"/>
          <w:sz w:val="20"/>
          <w:szCs w:val="20"/>
        </w:rPr>
        <w:t xml:space="preserve"> </w:t>
      </w:r>
      <w:r w:rsidRPr="00E80E38">
        <w:rPr>
          <w:spacing w:val="-2"/>
          <w:sz w:val="20"/>
          <w:szCs w:val="20"/>
        </w:rPr>
        <w:t>технологиясы;</w:t>
      </w:r>
    </w:p>
    <w:p w:rsidR="007005AC" w:rsidRPr="00E80E38" w:rsidRDefault="00BB4AF8">
      <w:pPr>
        <w:pStyle w:val="a5"/>
        <w:numPr>
          <w:ilvl w:val="0"/>
          <w:numId w:val="79"/>
        </w:numPr>
        <w:tabs>
          <w:tab w:val="left" w:pos="754"/>
        </w:tabs>
        <w:ind w:left="753"/>
        <w:jc w:val="both"/>
        <w:rPr>
          <w:sz w:val="20"/>
          <w:szCs w:val="20"/>
        </w:rPr>
      </w:pPr>
      <w:r w:rsidRPr="00E80E38">
        <w:rPr>
          <w:sz w:val="20"/>
          <w:szCs w:val="20"/>
        </w:rPr>
        <w:t>саралап</w:t>
      </w:r>
      <w:r w:rsidRPr="00E80E38">
        <w:rPr>
          <w:spacing w:val="-1"/>
          <w:sz w:val="20"/>
          <w:szCs w:val="20"/>
        </w:rPr>
        <w:t xml:space="preserve"> </w:t>
      </w:r>
      <w:r w:rsidRPr="00E80E38">
        <w:rPr>
          <w:sz w:val="20"/>
          <w:szCs w:val="20"/>
        </w:rPr>
        <w:t xml:space="preserve">даралап </w:t>
      </w:r>
      <w:r w:rsidRPr="00E80E38">
        <w:rPr>
          <w:spacing w:val="-2"/>
          <w:sz w:val="20"/>
          <w:szCs w:val="20"/>
        </w:rPr>
        <w:t>оқыту.</w:t>
      </w:r>
    </w:p>
    <w:p w:rsidR="007005AC" w:rsidRPr="00E80E38" w:rsidRDefault="007005AC">
      <w:pPr>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3"/>
        <w:rPr>
          <w:sz w:val="20"/>
          <w:szCs w:val="20"/>
        </w:rPr>
      </w:pPr>
      <w:r w:rsidRPr="00E80E38">
        <w:rPr>
          <w:sz w:val="20"/>
          <w:szCs w:val="20"/>
        </w:rPr>
        <w:lastRenderedPageBreak/>
        <w:t>Қазіргі жаңа технологиялардың алдарына қоятын мақсаты – тіл үйренушілердің дербес ерекшеліктерін ескере отырып, өз бетінше ізденуін, шығармашылығын арттыруды көздейді. Тілді жылдам әрі сапалы меңгертуде, оны кез келген ортада еркін тілдік қатынасқа түсе алатын дәрежеге қатысымдық технологиясы арқылы ғана қол жеткізуге болатындығы</w:t>
      </w:r>
      <w:r w:rsidRPr="00E80E38">
        <w:rPr>
          <w:spacing w:val="40"/>
          <w:sz w:val="20"/>
          <w:szCs w:val="20"/>
        </w:rPr>
        <w:t xml:space="preserve"> </w:t>
      </w:r>
      <w:r w:rsidRPr="00E80E38">
        <w:rPr>
          <w:sz w:val="20"/>
          <w:szCs w:val="20"/>
        </w:rPr>
        <w:t>бүгінде дәлелденіп отыр. Қазақ тіл білімінде қатысымдық әдістің негізін қалаған профессор Ф.Оразбаеваға жүгінсек, «Қатысымдық әдіс дегеніміз – оқушы мен оқытушының тікелей қарым-қатынасы арқылы жүзеге асатын; белгілі бір тілде сөйлеу мәнерін қалыптастыратын, тілдік қатынас пен қағидалардың жүйесінен тұратын; тіл үйретудің тиімді жолдарын тоғыстыра келіп, тілді қарым-қатынас құралы ретінде іс жүзінде асыратын әдістің түрі» [2].</w:t>
      </w:r>
    </w:p>
    <w:p w:rsidR="007005AC" w:rsidRPr="00E80E38" w:rsidRDefault="00BB4AF8">
      <w:pPr>
        <w:pStyle w:val="a3"/>
        <w:ind w:left="213" w:right="243"/>
        <w:rPr>
          <w:sz w:val="20"/>
          <w:szCs w:val="20"/>
        </w:rPr>
      </w:pPr>
      <w:r w:rsidRPr="00E80E38">
        <w:rPr>
          <w:sz w:val="20"/>
          <w:szCs w:val="20"/>
        </w:rPr>
        <w:t>Сөйлеу үшін оқушы тілдік көрсеткіштер мен сөйлеуде жұмсалатын тұлғалардың тіркесу заңдылықтарын білуі, тілдік құралдарды қолданудың амал-тәсілдерін меңгеруі қажет. Сөй- леу кезінде тілдік тұлғалардан бұрын қатысымдық тұлғаларға, әсіресе олардың байланысу, қолданылу жолдарына, амалдарына ерекше назар аударылады. Мұнда тілдің кіші, үлкен, дара, күрделі бөлшектерінің бәрі бір ортақ мақсатқа – сөйлей білуге, айтар ойды жеткізуге жұмсалады. Сөйтіп адамдардың тілдік қарым-қатынасы жүзеге асады, сөйлесім, тілджесім өз нәтижесін береді.</w:t>
      </w:r>
      <w:r w:rsidRPr="00E80E38">
        <w:rPr>
          <w:spacing w:val="-3"/>
          <w:sz w:val="20"/>
          <w:szCs w:val="20"/>
        </w:rPr>
        <w:t xml:space="preserve"> </w:t>
      </w:r>
      <w:r w:rsidRPr="00E80E38">
        <w:rPr>
          <w:sz w:val="20"/>
          <w:szCs w:val="20"/>
        </w:rPr>
        <w:t>Қатысымдық технологияны қолданудың тиімділігі, алдымен тілді оқытуда үйренуші</w:t>
      </w:r>
      <w:r w:rsidRPr="00E80E38">
        <w:rPr>
          <w:spacing w:val="-3"/>
          <w:sz w:val="20"/>
          <w:szCs w:val="20"/>
        </w:rPr>
        <w:t xml:space="preserve"> </w:t>
      </w:r>
      <w:r w:rsidRPr="00E80E38">
        <w:rPr>
          <w:sz w:val="20"/>
          <w:szCs w:val="20"/>
        </w:rPr>
        <w:t>мен</w:t>
      </w:r>
      <w:r w:rsidRPr="00E80E38">
        <w:rPr>
          <w:spacing w:val="-3"/>
          <w:sz w:val="20"/>
          <w:szCs w:val="20"/>
        </w:rPr>
        <w:t xml:space="preserve"> </w:t>
      </w:r>
      <w:r w:rsidRPr="00E80E38">
        <w:rPr>
          <w:sz w:val="20"/>
          <w:szCs w:val="20"/>
        </w:rPr>
        <w:t>үйретушінің</w:t>
      </w:r>
      <w:r w:rsidRPr="00E80E38">
        <w:rPr>
          <w:spacing w:val="-3"/>
          <w:sz w:val="20"/>
          <w:szCs w:val="20"/>
        </w:rPr>
        <w:t xml:space="preserve"> </w:t>
      </w:r>
      <w:r w:rsidRPr="00E80E38">
        <w:rPr>
          <w:sz w:val="20"/>
          <w:szCs w:val="20"/>
        </w:rPr>
        <w:t>арасында</w:t>
      </w:r>
      <w:r w:rsidRPr="00E80E38">
        <w:rPr>
          <w:spacing w:val="-2"/>
          <w:sz w:val="20"/>
          <w:szCs w:val="20"/>
        </w:rPr>
        <w:t xml:space="preserve"> </w:t>
      </w:r>
      <w:r w:rsidRPr="00E80E38">
        <w:rPr>
          <w:sz w:val="20"/>
          <w:szCs w:val="20"/>
        </w:rPr>
        <w:t>бір-бірімен</w:t>
      </w:r>
      <w:r w:rsidRPr="00E80E38">
        <w:rPr>
          <w:spacing w:val="-3"/>
          <w:sz w:val="20"/>
          <w:szCs w:val="20"/>
        </w:rPr>
        <w:t xml:space="preserve"> </w:t>
      </w:r>
      <w:r w:rsidRPr="00E80E38">
        <w:rPr>
          <w:sz w:val="20"/>
          <w:szCs w:val="20"/>
        </w:rPr>
        <w:t>көзбе-көз</w:t>
      </w:r>
      <w:r w:rsidRPr="00E80E38">
        <w:rPr>
          <w:spacing w:val="-3"/>
          <w:sz w:val="20"/>
          <w:szCs w:val="20"/>
        </w:rPr>
        <w:t xml:space="preserve"> </w:t>
      </w:r>
      <w:r w:rsidRPr="00E80E38">
        <w:rPr>
          <w:sz w:val="20"/>
          <w:szCs w:val="20"/>
        </w:rPr>
        <w:t>кездесу,</w:t>
      </w:r>
      <w:r w:rsidRPr="00E80E38">
        <w:rPr>
          <w:spacing w:val="-3"/>
          <w:sz w:val="20"/>
          <w:szCs w:val="20"/>
        </w:rPr>
        <w:t xml:space="preserve"> </w:t>
      </w:r>
      <w:r w:rsidRPr="00E80E38">
        <w:rPr>
          <w:sz w:val="20"/>
          <w:szCs w:val="20"/>
        </w:rPr>
        <w:t>ауызба-ауыз</w:t>
      </w:r>
      <w:r w:rsidRPr="00E80E38">
        <w:rPr>
          <w:spacing w:val="-5"/>
          <w:sz w:val="20"/>
          <w:szCs w:val="20"/>
        </w:rPr>
        <w:t xml:space="preserve"> </w:t>
      </w:r>
      <w:r w:rsidRPr="00E80E38">
        <w:rPr>
          <w:sz w:val="20"/>
          <w:szCs w:val="20"/>
        </w:rPr>
        <w:t>тілдесу,</w:t>
      </w:r>
      <w:r w:rsidRPr="00E80E38">
        <w:rPr>
          <w:spacing w:val="-3"/>
          <w:sz w:val="20"/>
          <w:szCs w:val="20"/>
        </w:rPr>
        <w:t xml:space="preserve"> </w:t>
      </w:r>
      <w:r w:rsidRPr="00E80E38">
        <w:rPr>
          <w:sz w:val="20"/>
          <w:szCs w:val="20"/>
        </w:rPr>
        <w:t>яғни тікелей қатынас жиі болса, сөйлесім әрекеті де ұтымды жүзеге асатындығы, сөйлеуді үйрету барысында қатаң талаппен сұрыпталған лексикалық, фонетикалық, грамматикалық мини- мумдар мен сөздік материалдар алынатындығы болып отыр. Тілді меңгертуде тиімді сана- латын жаңа технологияның бірі – тірек сигналдары арқылы оқыту технологиясы. Сабақтың қатысты материалдар ірі мөлшерде енгізіліп,</w:t>
      </w:r>
      <w:r w:rsidRPr="00E80E38">
        <w:rPr>
          <w:spacing w:val="-1"/>
          <w:sz w:val="20"/>
          <w:szCs w:val="20"/>
        </w:rPr>
        <w:t xml:space="preserve"> </w:t>
      </w:r>
      <w:r w:rsidRPr="00E80E38">
        <w:rPr>
          <w:sz w:val="20"/>
          <w:szCs w:val="20"/>
        </w:rPr>
        <w:t>блоктарға бөлінеді. Оқу материалы тірек схема- конспектілер түрінде беріледі. Тірек белгілері арқылы оқыту технологиясы төмендегідей мақсаттарды көздейді:</w:t>
      </w:r>
    </w:p>
    <w:p w:rsidR="007005AC" w:rsidRPr="00E80E38" w:rsidRDefault="00BB4AF8">
      <w:pPr>
        <w:pStyle w:val="a5"/>
        <w:numPr>
          <w:ilvl w:val="0"/>
          <w:numId w:val="79"/>
        </w:numPr>
        <w:tabs>
          <w:tab w:val="left" w:pos="694"/>
        </w:tabs>
        <w:jc w:val="both"/>
        <w:rPr>
          <w:sz w:val="20"/>
          <w:szCs w:val="20"/>
        </w:rPr>
      </w:pPr>
      <w:r w:rsidRPr="00E80E38">
        <w:rPr>
          <w:sz w:val="20"/>
          <w:szCs w:val="20"/>
        </w:rPr>
        <w:t>білім,</w:t>
      </w:r>
      <w:r w:rsidRPr="00E80E38">
        <w:rPr>
          <w:spacing w:val="-1"/>
          <w:sz w:val="20"/>
          <w:szCs w:val="20"/>
        </w:rPr>
        <w:t xml:space="preserve"> </w:t>
      </w:r>
      <w:r w:rsidRPr="00E80E38">
        <w:rPr>
          <w:sz w:val="20"/>
          <w:szCs w:val="20"/>
        </w:rPr>
        <w:t xml:space="preserve">білік, дағдыны </w:t>
      </w:r>
      <w:r w:rsidRPr="00E80E38">
        <w:rPr>
          <w:spacing w:val="-2"/>
          <w:sz w:val="20"/>
          <w:szCs w:val="20"/>
        </w:rPr>
        <w:t>қалыптастыру:</w:t>
      </w:r>
    </w:p>
    <w:p w:rsidR="007005AC" w:rsidRPr="00E80E38" w:rsidRDefault="00BB4AF8">
      <w:pPr>
        <w:pStyle w:val="a5"/>
        <w:numPr>
          <w:ilvl w:val="0"/>
          <w:numId w:val="79"/>
        </w:numPr>
        <w:tabs>
          <w:tab w:val="left" w:pos="694"/>
        </w:tabs>
        <w:jc w:val="both"/>
        <w:rPr>
          <w:sz w:val="20"/>
          <w:szCs w:val="20"/>
        </w:rPr>
      </w:pPr>
      <w:r w:rsidRPr="00E80E38">
        <w:rPr>
          <w:sz w:val="20"/>
          <w:szCs w:val="20"/>
        </w:rPr>
        <w:t xml:space="preserve">барлық баланы </w:t>
      </w:r>
      <w:r w:rsidRPr="00E80E38">
        <w:rPr>
          <w:spacing w:val="-2"/>
          <w:sz w:val="20"/>
          <w:szCs w:val="20"/>
        </w:rPr>
        <w:t>оқыту;</w:t>
      </w:r>
    </w:p>
    <w:p w:rsidR="007005AC" w:rsidRPr="00E80E38" w:rsidRDefault="00BB4AF8">
      <w:pPr>
        <w:pStyle w:val="a5"/>
        <w:numPr>
          <w:ilvl w:val="0"/>
          <w:numId w:val="79"/>
        </w:numPr>
        <w:tabs>
          <w:tab w:val="left" w:pos="694"/>
        </w:tabs>
        <w:jc w:val="both"/>
        <w:rPr>
          <w:sz w:val="20"/>
          <w:szCs w:val="20"/>
        </w:rPr>
      </w:pPr>
      <w:r w:rsidRPr="00E80E38">
        <w:rPr>
          <w:sz w:val="20"/>
          <w:szCs w:val="20"/>
        </w:rPr>
        <w:t xml:space="preserve">оқытуды </w:t>
      </w:r>
      <w:r w:rsidRPr="00E80E38">
        <w:rPr>
          <w:spacing w:val="-2"/>
          <w:sz w:val="20"/>
          <w:szCs w:val="20"/>
        </w:rPr>
        <w:t>жеделдету.</w:t>
      </w:r>
    </w:p>
    <w:p w:rsidR="007005AC" w:rsidRPr="00E80E38" w:rsidRDefault="00BB4AF8">
      <w:pPr>
        <w:pStyle w:val="a3"/>
        <w:ind w:left="213" w:right="243"/>
        <w:rPr>
          <w:sz w:val="20"/>
          <w:szCs w:val="20"/>
        </w:rPr>
      </w:pPr>
      <w:r w:rsidRPr="00E80E38">
        <w:rPr>
          <w:sz w:val="20"/>
          <w:szCs w:val="20"/>
        </w:rPr>
        <w:t>Бұл технологияның қазақ тілін оқытуда тиімділігі: үнемі қайталау, міндетті кезеңдік бақылау, блокпен оқыту, тіректі қолдану, жеке бағдарлы қарым-қатынас, ықпал; ізгілендіру, ерікті оқыту; оқыту мен тәрбиенің бірлігін қолдана отырып жүргізетіндігі. Ал проблемалық (мәселелік) оқыту тіл үйренушілердің ойын, шығармашылығын, өзіндік іс-әрекет арқылы та- нымын дамытуға үлесін қосады. Проблемалық оқыту оқушының теориялық және тәжіри- белік іс-әрекетінен жаңалық ашып отыруын қадағалайды. Мұнда да тапсырманы орындау, іздену оқушының еншісінде болады, ал оқытушы тек бағыт беруші ретінде.</w:t>
      </w:r>
    </w:p>
    <w:p w:rsidR="007005AC" w:rsidRPr="00E80E38" w:rsidRDefault="00BB4AF8">
      <w:pPr>
        <w:pStyle w:val="a3"/>
        <w:ind w:left="213" w:right="243"/>
        <w:rPr>
          <w:sz w:val="20"/>
          <w:szCs w:val="20"/>
        </w:rPr>
      </w:pPr>
      <w:r w:rsidRPr="00E80E38">
        <w:rPr>
          <w:sz w:val="20"/>
          <w:szCs w:val="20"/>
        </w:rPr>
        <w:t>Инновациялық әдіс-тәсілдерді қолдануда оқытушы сабақты дайын күйінде бағалайды, әрбір білім алушының өзі ізденіп, ғылыми негіздерін өз бетінше игеріп, ғылыми зерттеуді көздейді, ал оқытушының негізгі міндетіне білім алушының іс-әрекетін бақылау жатады. Қазақ тілін оқытуда инновациялық технология әдіс-тәсілдері оқушылардың тілге деген қы- зығушылығын, талпынысын арттырып, өз ізденістері мен шығармашылық деңгейлерін да- мытуға жол ашу болып табылады.</w:t>
      </w:r>
    </w:p>
    <w:p w:rsidR="007005AC" w:rsidRPr="00E80E38" w:rsidRDefault="00BB4AF8">
      <w:pPr>
        <w:pStyle w:val="a3"/>
        <w:ind w:left="213" w:right="244"/>
        <w:rPr>
          <w:sz w:val="20"/>
          <w:szCs w:val="20"/>
        </w:rPr>
      </w:pPr>
      <w:r w:rsidRPr="00E80E38">
        <w:rPr>
          <w:sz w:val="20"/>
          <w:szCs w:val="20"/>
        </w:rPr>
        <w:t>Инновациялық технология беретін нәтижелері: түрлі әдістерді пайдаланумен мемлекеттік тілді үйренудің нақты мәнін терең ашуға көмектеседі; оқушылардың барлығын сабаққа қа- тыстыруға мүмкіндік туды; олардың әрқайсының деңгейін анықтауға, бағалауға мүмкіндік- тері мол, оқушылар өз бетінше жұмыс істеуге, шығармашылық белсенділігін артыру жағы- нан лексикалық қоры артады; жеке тұлғалық сипатын дамытуға, шығармашылығын шың- дауда, өзінің болашақ кәсібіне сенімі, қызығушылығы арта түседі.</w:t>
      </w:r>
    </w:p>
    <w:p w:rsidR="007005AC" w:rsidRPr="00E80E38" w:rsidRDefault="00BB4AF8">
      <w:pPr>
        <w:pStyle w:val="a3"/>
        <w:ind w:right="246"/>
        <w:rPr>
          <w:sz w:val="20"/>
          <w:szCs w:val="20"/>
        </w:rPr>
      </w:pPr>
      <w:r w:rsidRPr="00E80E38">
        <w:rPr>
          <w:sz w:val="20"/>
          <w:szCs w:val="20"/>
        </w:rPr>
        <w:t>Қорыта</w:t>
      </w:r>
      <w:r w:rsidRPr="00E80E38">
        <w:rPr>
          <w:spacing w:val="-3"/>
          <w:sz w:val="20"/>
          <w:szCs w:val="20"/>
        </w:rPr>
        <w:t xml:space="preserve"> </w:t>
      </w:r>
      <w:r w:rsidRPr="00E80E38">
        <w:rPr>
          <w:sz w:val="20"/>
          <w:szCs w:val="20"/>
        </w:rPr>
        <w:t>айтқанда,</w:t>
      </w:r>
      <w:r w:rsidRPr="00E80E38">
        <w:rPr>
          <w:spacing w:val="-2"/>
          <w:sz w:val="20"/>
          <w:szCs w:val="20"/>
        </w:rPr>
        <w:t xml:space="preserve"> </w:t>
      </w:r>
      <w:r w:rsidRPr="00E80E38">
        <w:rPr>
          <w:sz w:val="20"/>
          <w:szCs w:val="20"/>
        </w:rPr>
        <w:t>оқытудың</w:t>
      </w:r>
      <w:r w:rsidRPr="00E80E38">
        <w:rPr>
          <w:spacing w:val="-2"/>
          <w:sz w:val="20"/>
          <w:szCs w:val="20"/>
        </w:rPr>
        <w:t xml:space="preserve"> </w:t>
      </w:r>
      <w:r w:rsidRPr="00E80E38">
        <w:rPr>
          <w:sz w:val="20"/>
          <w:szCs w:val="20"/>
        </w:rPr>
        <w:t>жаңа</w:t>
      </w:r>
      <w:r w:rsidRPr="00E80E38">
        <w:rPr>
          <w:spacing w:val="-3"/>
          <w:sz w:val="20"/>
          <w:szCs w:val="20"/>
        </w:rPr>
        <w:t xml:space="preserve"> </w:t>
      </w:r>
      <w:r w:rsidRPr="00E80E38">
        <w:rPr>
          <w:sz w:val="20"/>
          <w:szCs w:val="20"/>
        </w:rPr>
        <w:t>технологияларын</w:t>
      </w:r>
      <w:r w:rsidRPr="00E80E38">
        <w:rPr>
          <w:spacing w:val="-2"/>
          <w:sz w:val="20"/>
          <w:szCs w:val="20"/>
        </w:rPr>
        <w:t xml:space="preserve"> </w:t>
      </w:r>
      <w:r w:rsidRPr="00E80E38">
        <w:rPr>
          <w:sz w:val="20"/>
          <w:szCs w:val="20"/>
        </w:rPr>
        <w:t>пайдалануда</w:t>
      </w:r>
      <w:r w:rsidRPr="00E80E38">
        <w:rPr>
          <w:spacing w:val="-2"/>
          <w:sz w:val="20"/>
          <w:szCs w:val="20"/>
        </w:rPr>
        <w:t xml:space="preserve"> </w:t>
      </w:r>
      <w:r w:rsidRPr="00E80E38">
        <w:rPr>
          <w:sz w:val="20"/>
          <w:szCs w:val="20"/>
        </w:rPr>
        <w:t>мектеп</w:t>
      </w:r>
      <w:r w:rsidRPr="00E80E38">
        <w:rPr>
          <w:spacing w:val="-3"/>
          <w:sz w:val="20"/>
          <w:szCs w:val="20"/>
        </w:rPr>
        <w:t xml:space="preserve"> </w:t>
      </w:r>
      <w:r w:rsidRPr="00E80E38">
        <w:rPr>
          <w:sz w:val="20"/>
          <w:szCs w:val="20"/>
        </w:rPr>
        <w:t>оқушылары</w:t>
      </w:r>
      <w:r w:rsidRPr="00E80E38">
        <w:rPr>
          <w:spacing w:val="-3"/>
          <w:sz w:val="20"/>
          <w:szCs w:val="20"/>
        </w:rPr>
        <w:t xml:space="preserve"> </w:t>
      </w:r>
      <w:r w:rsidRPr="00E80E38">
        <w:rPr>
          <w:sz w:val="20"/>
          <w:szCs w:val="20"/>
        </w:rPr>
        <w:t>үшін алатын орны ерекше. Өйткені білім де, тәрбие де, дүниеге көзқарас та мектеп табалдырығы- нан қалыптасып, орнығады. Білім беру мекемелерінде қазақ тілін оқытуда аталған иннова- циялық технологиялар сабақтың тақырыбы мен мазмұнына сай жасалса, ол оқыту үдерісін жетілдірудің</w:t>
      </w:r>
      <w:r w:rsidRPr="00E80E38">
        <w:rPr>
          <w:spacing w:val="4"/>
          <w:sz w:val="20"/>
          <w:szCs w:val="20"/>
        </w:rPr>
        <w:t xml:space="preserve"> </w:t>
      </w:r>
      <w:r w:rsidRPr="00E80E38">
        <w:rPr>
          <w:sz w:val="20"/>
          <w:szCs w:val="20"/>
        </w:rPr>
        <w:t>бірден-бір</w:t>
      </w:r>
      <w:r w:rsidRPr="00E80E38">
        <w:rPr>
          <w:spacing w:val="6"/>
          <w:sz w:val="20"/>
          <w:szCs w:val="20"/>
        </w:rPr>
        <w:t xml:space="preserve"> </w:t>
      </w:r>
      <w:r w:rsidRPr="00E80E38">
        <w:rPr>
          <w:sz w:val="20"/>
          <w:szCs w:val="20"/>
        </w:rPr>
        <w:t>тиімді</w:t>
      </w:r>
      <w:r w:rsidRPr="00E80E38">
        <w:rPr>
          <w:spacing w:val="6"/>
          <w:sz w:val="20"/>
          <w:szCs w:val="20"/>
        </w:rPr>
        <w:t xml:space="preserve"> </w:t>
      </w:r>
      <w:r w:rsidRPr="00E80E38">
        <w:rPr>
          <w:sz w:val="20"/>
          <w:szCs w:val="20"/>
        </w:rPr>
        <w:t>жолы,</w:t>
      </w:r>
      <w:r w:rsidRPr="00E80E38">
        <w:rPr>
          <w:spacing w:val="6"/>
          <w:sz w:val="20"/>
          <w:szCs w:val="20"/>
        </w:rPr>
        <w:t xml:space="preserve"> </w:t>
      </w:r>
      <w:r w:rsidRPr="00E80E38">
        <w:rPr>
          <w:sz w:val="20"/>
          <w:szCs w:val="20"/>
        </w:rPr>
        <w:t>барлығы</w:t>
      </w:r>
      <w:r w:rsidRPr="00E80E38">
        <w:rPr>
          <w:spacing w:val="6"/>
          <w:sz w:val="20"/>
          <w:szCs w:val="20"/>
        </w:rPr>
        <w:t xml:space="preserve"> </w:t>
      </w:r>
      <w:r w:rsidRPr="00E80E38">
        <w:rPr>
          <w:sz w:val="20"/>
          <w:szCs w:val="20"/>
        </w:rPr>
        <w:t>да</w:t>
      </w:r>
      <w:r w:rsidRPr="00E80E38">
        <w:rPr>
          <w:spacing w:val="7"/>
          <w:sz w:val="20"/>
          <w:szCs w:val="20"/>
        </w:rPr>
        <w:t xml:space="preserve"> </w:t>
      </w:r>
      <w:r w:rsidRPr="00E80E38">
        <w:rPr>
          <w:sz w:val="20"/>
          <w:szCs w:val="20"/>
        </w:rPr>
        <w:t>өз</w:t>
      </w:r>
      <w:r w:rsidRPr="00E80E38">
        <w:rPr>
          <w:spacing w:val="6"/>
          <w:sz w:val="20"/>
          <w:szCs w:val="20"/>
        </w:rPr>
        <w:t xml:space="preserve"> </w:t>
      </w:r>
      <w:r w:rsidRPr="00E80E38">
        <w:rPr>
          <w:sz w:val="20"/>
          <w:szCs w:val="20"/>
        </w:rPr>
        <w:t>дәрежесінде</w:t>
      </w:r>
      <w:r w:rsidRPr="00E80E38">
        <w:rPr>
          <w:spacing w:val="3"/>
          <w:sz w:val="20"/>
          <w:szCs w:val="20"/>
        </w:rPr>
        <w:t xml:space="preserve"> </w:t>
      </w:r>
      <w:r w:rsidRPr="00E80E38">
        <w:rPr>
          <w:sz w:val="20"/>
          <w:szCs w:val="20"/>
        </w:rPr>
        <w:t>тиімді</w:t>
      </w:r>
      <w:r w:rsidRPr="00E80E38">
        <w:rPr>
          <w:spacing w:val="6"/>
          <w:sz w:val="20"/>
          <w:szCs w:val="20"/>
        </w:rPr>
        <w:t xml:space="preserve"> </w:t>
      </w:r>
      <w:r w:rsidRPr="00E80E38">
        <w:rPr>
          <w:sz w:val="20"/>
          <w:szCs w:val="20"/>
        </w:rPr>
        <w:t>әрі</w:t>
      </w:r>
      <w:r w:rsidRPr="00E80E38">
        <w:rPr>
          <w:spacing w:val="6"/>
          <w:sz w:val="20"/>
          <w:szCs w:val="20"/>
        </w:rPr>
        <w:t xml:space="preserve"> </w:t>
      </w:r>
      <w:r w:rsidRPr="00E80E38">
        <w:rPr>
          <w:sz w:val="20"/>
          <w:szCs w:val="20"/>
        </w:rPr>
        <w:t>жаңа</w:t>
      </w:r>
      <w:r w:rsidRPr="00E80E38">
        <w:rPr>
          <w:spacing w:val="7"/>
          <w:sz w:val="20"/>
          <w:szCs w:val="20"/>
        </w:rPr>
        <w:t xml:space="preserve"> </w:t>
      </w:r>
      <w:r w:rsidRPr="00E80E38">
        <w:rPr>
          <w:spacing w:val="-2"/>
          <w:sz w:val="20"/>
          <w:szCs w:val="20"/>
        </w:rPr>
        <w:t>технология-</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firstLine="0"/>
        <w:rPr>
          <w:sz w:val="20"/>
          <w:szCs w:val="20"/>
        </w:rPr>
      </w:pPr>
      <w:r w:rsidRPr="00E80E38">
        <w:rPr>
          <w:sz w:val="20"/>
          <w:szCs w:val="20"/>
        </w:rPr>
        <w:lastRenderedPageBreak/>
        <w:t xml:space="preserve">ларды қолдану барысында оқушылардың пәнге ынтасы мен белсенділігі артып, білім сапасы тереңдей түседі. Сол сияқты ізденімпаздық, дербес ойлау, өзіндік қорытындылау қабілеттері </w:t>
      </w:r>
      <w:r w:rsidRPr="00E80E38">
        <w:rPr>
          <w:spacing w:val="-2"/>
          <w:sz w:val="20"/>
          <w:szCs w:val="20"/>
        </w:rPr>
        <w:t>дамиды.</w:t>
      </w:r>
    </w:p>
    <w:p w:rsidR="007005AC" w:rsidRPr="00E80E38" w:rsidRDefault="00BB4AF8">
      <w:pPr>
        <w:spacing w:before="232" w:line="229" w:lineRule="exact"/>
        <w:ind w:left="553"/>
        <w:rPr>
          <w:b/>
          <w:sz w:val="20"/>
          <w:szCs w:val="20"/>
        </w:rPr>
      </w:pPr>
      <w:r w:rsidRPr="00E80E38">
        <w:rPr>
          <w:b/>
          <w:sz w:val="20"/>
          <w:szCs w:val="20"/>
        </w:rPr>
        <w:t>Пайдаланылған</w:t>
      </w:r>
      <w:r w:rsidRPr="00E80E38">
        <w:rPr>
          <w:b/>
          <w:spacing w:val="-11"/>
          <w:sz w:val="20"/>
          <w:szCs w:val="20"/>
        </w:rPr>
        <w:t xml:space="preserve"> </w:t>
      </w: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0"/>
          <w:numId w:val="78"/>
        </w:numPr>
        <w:tabs>
          <w:tab w:val="left" w:pos="755"/>
        </w:tabs>
        <w:spacing w:line="229" w:lineRule="exact"/>
        <w:rPr>
          <w:sz w:val="20"/>
          <w:szCs w:val="20"/>
        </w:rPr>
      </w:pPr>
      <w:r w:rsidRPr="00E80E38">
        <w:rPr>
          <w:sz w:val="20"/>
          <w:szCs w:val="20"/>
        </w:rPr>
        <w:t>Роджерс</w:t>
      </w:r>
      <w:r w:rsidRPr="00E80E38">
        <w:rPr>
          <w:spacing w:val="-7"/>
          <w:sz w:val="20"/>
          <w:szCs w:val="20"/>
        </w:rPr>
        <w:t xml:space="preserve"> </w:t>
      </w:r>
      <w:r w:rsidRPr="00E80E38">
        <w:rPr>
          <w:sz w:val="20"/>
          <w:szCs w:val="20"/>
        </w:rPr>
        <w:t>Э.</w:t>
      </w:r>
      <w:r w:rsidRPr="00E80E38">
        <w:rPr>
          <w:spacing w:val="-5"/>
          <w:sz w:val="20"/>
          <w:szCs w:val="20"/>
        </w:rPr>
        <w:t xml:space="preserve"> </w:t>
      </w:r>
      <w:r w:rsidRPr="00E80E38">
        <w:rPr>
          <w:sz w:val="20"/>
          <w:szCs w:val="20"/>
        </w:rPr>
        <w:t>Инновация</w:t>
      </w:r>
      <w:r w:rsidRPr="00E80E38">
        <w:rPr>
          <w:spacing w:val="-4"/>
          <w:sz w:val="20"/>
          <w:szCs w:val="20"/>
        </w:rPr>
        <w:t xml:space="preserve"> </w:t>
      </w:r>
      <w:r w:rsidRPr="00E80E38">
        <w:rPr>
          <w:sz w:val="20"/>
          <w:szCs w:val="20"/>
        </w:rPr>
        <w:t>туралы</w:t>
      </w:r>
      <w:r w:rsidRPr="00E80E38">
        <w:rPr>
          <w:spacing w:val="-5"/>
          <w:sz w:val="20"/>
          <w:szCs w:val="20"/>
        </w:rPr>
        <w:t xml:space="preserve"> </w:t>
      </w:r>
      <w:r w:rsidRPr="00E80E38">
        <w:rPr>
          <w:sz w:val="20"/>
          <w:szCs w:val="20"/>
        </w:rPr>
        <w:t>түсінік.</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Қазақстан</w:t>
      </w:r>
      <w:r w:rsidRPr="00E80E38">
        <w:rPr>
          <w:spacing w:val="-5"/>
          <w:sz w:val="20"/>
          <w:szCs w:val="20"/>
        </w:rPr>
        <w:t xml:space="preserve"> </w:t>
      </w:r>
      <w:r w:rsidRPr="00E80E38">
        <w:rPr>
          <w:sz w:val="20"/>
          <w:szCs w:val="20"/>
        </w:rPr>
        <w:t>мектебі</w:t>
      </w:r>
      <w:r w:rsidRPr="00E80E38">
        <w:rPr>
          <w:spacing w:val="-4"/>
          <w:sz w:val="20"/>
          <w:szCs w:val="20"/>
        </w:rPr>
        <w:t xml:space="preserve"> </w:t>
      </w:r>
      <w:r w:rsidRPr="00E80E38">
        <w:rPr>
          <w:sz w:val="20"/>
          <w:szCs w:val="20"/>
        </w:rPr>
        <w:t>№4,</w:t>
      </w:r>
      <w:r w:rsidRPr="00E80E38">
        <w:rPr>
          <w:spacing w:val="-5"/>
          <w:sz w:val="20"/>
          <w:szCs w:val="20"/>
        </w:rPr>
        <w:t xml:space="preserve"> </w:t>
      </w:r>
      <w:r w:rsidRPr="00E80E38">
        <w:rPr>
          <w:sz w:val="20"/>
          <w:szCs w:val="20"/>
        </w:rPr>
        <w:t>2006</w:t>
      </w:r>
      <w:r w:rsidRPr="00E80E38">
        <w:rPr>
          <w:spacing w:val="-3"/>
          <w:sz w:val="20"/>
          <w:szCs w:val="20"/>
        </w:rPr>
        <w:t xml:space="preserve"> </w:t>
      </w:r>
      <w:r w:rsidRPr="00E80E38">
        <w:rPr>
          <w:spacing w:val="-5"/>
          <w:sz w:val="20"/>
          <w:szCs w:val="20"/>
        </w:rPr>
        <w:t>ж.</w:t>
      </w:r>
    </w:p>
    <w:p w:rsidR="007005AC" w:rsidRPr="00E80E38" w:rsidRDefault="00BB4AF8">
      <w:pPr>
        <w:pStyle w:val="a5"/>
        <w:numPr>
          <w:ilvl w:val="0"/>
          <w:numId w:val="78"/>
        </w:numPr>
        <w:tabs>
          <w:tab w:val="left" w:pos="755"/>
        </w:tabs>
        <w:spacing w:line="230" w:lineRule="exact"/>
        <w:rPr>
          <w:sz w:val="20"/>
          <w:szCs w:val="20"/>
        </w:rPr>
      </w:pPr>
      <w:r w:rsidRPr="00E80E38">
        <w:rPr>
          <w:sz w:val="20"/>
          <w:szCs w:val="20"/>
        </w:rPr>
        <w:t>Орысша-қазақша</w:t>
      </w:r>
      <w:r w:rsidRPr="00E80E38">
        <w:rPr>
          <w:spacing w:val="-7"/>
          <w:sz w:val="20"/>
          <w:szCs w:val="20"/>
        </w:rPr>
        <w:t xml:space="preserve"> </w:t>
      </w:r>
      <w:r w:rsidRPr="00E80E38">
        <w:rPr>
          <w:sz w:val="20"/>
          <w:szCs w:val="20"/>
        </w:rPr>
        <w:t>түсіндірме</w:t>
      </w:r>
      <w:r w:rsidRPr="00E80E38">
        <w:rPr>
          <w:spacing w:val="-5"/>
          <w:sz w:val="20"/>
          <w:szCs w:val="20"/>
        </w:rPr>
        <w:t xml:space="preserve"> </w:t>
      </w:r>
      <w:r w:rsidRPr="00E80E38">
        <w:rPr>
          <w:sz w:val="20"/>
          <w:szCs w:val="20"/>
        </w:rPr>
        <w:t>сөздік:</w:t>
      </w:r>
      <w:r w:rsidRPr="00E80E38">
        <w:rPr>
          <w:spacing w:val="-5"/>
          <w:sz w:val="20"/>
          <w:szCs w:val="20"/>
        </w:rPr>
        <w:t xml:space="preserve"> </w:t>
      </w:r>
      <w:r w:rsidRPr="00E80E38">
        <w:rPr>
          <w:sz w:val="20"/>
          <w:szCs w:val="20"/>
        </w:rPr>
        <w:t>Әлеуметтану</w:t>
      </w:r>
      <w:r w:rsidRPr="00E80E38">
        <w:rPr>
          <w:spacing w:val="-5"/>
          <w:sz w:val="20"/>
          <w:szCs w:val="20"/>
        </w:rPr>
        <w:t xml:space="preserve"> </w:t>
      </w:r>
      <w:r w:rsidRPr="00E80E38">
        <w:rPr>
          <w:sz w:val="20"/>
          <w:szCs w:val="20"/>
        </w:rPr>
        <w:t>және</w:t>
      </w:r>
      <w:r w:rsidRPr="00E80E38">
        <w:rPr>
          <w:spacing w:val="-5"/>
          <w:sz w:val="20"/>
          <w:szCs w:val="20"/>
        </w:rPr>
        <w:t xml:space="preserve"> </w:t>
      </w:r>
      <w:r w:rsidRPr="00E80E38">
        <w:rPr>
          <w:sz w:val="20"/>
          <w:szCs w:val="20"/>
        </w:rPr>
        <w:t>саясат</w:t>
      </w:r>
      <w:r w:rsidRPr="00E80E38">
        <w:rPr>
          <w:spacing w:val="-5"/>
          <w:sz w:val="20"/>
          <w:szCs w:val="20"/>
        </w:rPr>
        <w:t xml:space="preserve"> </w:t>
      </w:r>
      <w:r w:rsidRPr="00E80E38">
        <w:rPr>
          <w:sz w:val="20"/>
          <w:szCs w:val="20"/>
        </w:rPr>
        <w:t>бойынша/</w:t>
      </w:r>
      <w:r w:rsidRPr="00E80E38">
        <w:rPr>
          <w:spacing w:val="-4"/>
          <w:sz w:val="20"/>
          <w:szCs w:val="20"/>
        </w:rPr>
        <w:t xml:space="preserve"> </w:t>
      </w:r>
      <w:r w:rsidRPr="00E80E38">
        <w:rPr>
          <w:sz w:val="20"/>
          <w:szCs w:val="20"/>
        </w:rPr>
        <w:t>-</w:t>
      </w:r>
      <w:r w:rsidRPr="00E80E38">
        <w:rPr>
          <w:spacing w:val="-5"/>
          <w:sz w:val="20"/>
          <w:szCs w:val="20"/>
        </w:rPr>
        <w:t xml:space="preserve"> </w:t>
      </w:r>
      <w:r w:rsidRPr="00E80E38">
        <w:rPr>
          <w:sz w:val="20"/>
          <w:szCs w:val="20"/>
        </w:rPr>
        <w:t>Павлодар:</w:t>
      </w:r>
      <w:r w:rsidRPr="00E80E38">
        <w:rPr>
          <w:spacing w:val="-4"/>
          <w:sz w:val="20"/>
          <w:szCs w:val="20"/>
        </w:rPr>
        <w:t xml:space="preserve"> </w:t>
      </w:r>
      <w:r w:rsidRPr="00E80E38">
        <w:rPr>
          <w:sz w:val="20"/>
          <w:szCs w:val="20"/>
        </w:rPr>
        <w:t>«Эко»,</w:t>
      </w:r>
      <w:r w:rsidRPr="00E80E38">
        <w:rPr>
          <w:spacing w:val="-5"/>
          <w:sz w:val="20"/>
          <w:szCs w:val="20"/>
        </w:rPr>
        <w:t xml:space="preserve"> </w:t>
      </w:r>
      <w:r w:rsidRPr="00E80E38">
        <w:rPr>
          <w:sz w:val="20"/>
          <w:szCs w:val="20"/>
        </w:rPr>
        <w:t>2006</w:t>
      </w:r>
      <w:r w:rsidRPr="00E80E38">
        <w:rPr>
          <w:spacing w:val="-4"/>
          <w:sz w:val="20"/>
          <w:szCs w:val="20"/>
        </w:rPr>
        <w:t xml:space="preserve"> </w:t>
      </w:r>
      <w:r w:rsidRPr="00E80E38">
        <w:rPr>
          <w:spacing w:val="-5"/>
          <w:sz w:val="20"/>
          <w:szCs w:val="20"/>
        </w:rPr>
        <w:t>ж.</w:t>
      </w:r>
    </w:p>
    <w:p w:rsidR="007005AC" w:rsidRPr="00E80E38" w:rsidRDefault="00BB4AF8">
      <w:pPr>
        <w:pStyle w:val="a5"/>
        <w:numPr>
          <w:ilvl w:val="0"/>
          <w:numId w:val="78"/>
        </w:numPr>
        <w:tabs>
          <w:tab w:val="left" w:pos="754"/>
        </w:tabs>
        <w:spacing w:line="230" w:lineRule="exact"/>
        <w:ind w:left="753" w:hanging="201"/>
        <w:rPr>
          <w:sz w:val="20"/>
          <w:szCs w:val="20"/>
        </w:rPr>
      </w:pPr>
      <w:r w:rsidRPr="00E80E38">
        <w:rPr>
          <w:sz w:val="20"/>
          <w:szCs w:val="20"/>
        </w:rPr>
        <w:t>Көпдеңгейлік</w:t>
      </w:r>
      <w:r w:rsidRPr="00E80E38">
        <w:rPr>
          <w:spacing w:val="75"/>
          <w:sz w:val="20"/>
          <w:szCs w:val="20"/>
        </w:rPr>
        <w:t xml:space="preserve"> </w:t>
      </w:r>
      <w:r w:rsidRPr="00E80E38">
        <w:rPr>
          <w:sz w:val="20"/>
          <w:szCs w:val="20"/>
        </w:rPr>
        <w:t>бірыңғай</w:t>
      </w:r>
      <w:r w:rsidRPr="00E80E38">
        <w:rPr>
          <w:spacing w:val="76"/>
          <w:sz w:val="20"/>
          <w:szCs w:val="20"/>
        </w:rPr>
        <w:t xml:space="preserve"> </w:t>
      </w:r>
      <w:r w:rsidRPr="00E80E38">
        <w:rPr>
          <w:sz w:val="20"/>
          <w:szCs w:val="20"/>
        </w:rPr>
        <w:t>стандарттық</w:t>
      </w:r>
      <w:r w:rsidRPr="00E80E38">
        <w:rPr>
          <w:spacing w:val="75"/>
          <w:sz w:val="20"/>
          <w:szCs w:val="20"/>
        </w:rPr>
        <w:t xml:space="preserve"> </w:t>
      </w:r>
      <w:r w:rsidRPr="00E80E38">
        <w:rPr>
          <w:sz w:val="20"/>
          <w:szCs w:val="20"/>
        </w:rPr>
        <w:t>оқыту</w:t>
      </w:r>
      <w:r w:rsidRPr="00E80E38">
        <w:rPr>
          <w:spacing w:val="77"/>
          <w:sz w:val="20"/>
          <w:szCs w:val="20"/>
        </w:rPr>
        <w:t xml:space="preserve"> </w:t>
      </w:r>
      <w:r w:rsidRPr="00E80E38">
        <w:rPr>
          <w:sz w:val="20"/>
          <w:szCs w:val="20"/>
        </w:rPr>
        <w:t>жүйесі</w:t>
      </w:r>
      <w:r w:rsidRPr="00E80E38">
        <w:rPr>
          <w:spacing w:val="77"/>
          <w:sz w:val="20"/>
          <w:szCs w:val="20"/>
        </w:rPr>
        <w:t xml:space="preserve"> </w:t>
      </w:r>
      <w:r w:rsidRPr="00E80E38">
        <w:rPr>
          <w:sz w:val="20"/>
          <w:szCs w:val="20"/>
        </w:rPr>
        <w:t>және</w:t>
      </w:r>
      <w:r w:rsidRPr="00E80E38">
        <w:rPr>
          <w:spacing w:val="77"/>
          <w:sz w:val="20"/>
          <w:szCs w:val="20"/>
        </w:rPr>
        <w:t xml:space="preserve"> </w:t>
      </w:r>
      <w:r w:rsidRPr="00E80E38">
        <w:rPr>
          <w:sz w:val="20"/>
          <w:szCs w:val="20"/>
        </w:rPr>
        <w:t>қазақ</w:t>
      </w:r>
      <w:r w:rsidRPr="00E80E38">
        <w:rPr>
          <w:spacing w:val="77"/>
          <w:sz w:val="20"/>
          <w:szCs w:val="20"/>
        </w:rPr>
        <w:t xml:space="preserve"> </w:t>
      </w:r>
      <w:r w:rsidRPr="00E80E38">
        <w:rPr>
          <w:sz w:val="20"/>
          <w:szCs w:val="20"/>
        </w:rPr>
        <w:t>тілін</w:t>
      </w:r>
      <w:r w:rsidRPr="00E80E38">
        <w:rPr>
          <w:spacing w:val="77"/>
          <w:sz w:val="20"/>
          <w:szCs w:val="20"/>
        </w:rPr>
        <w:t xml:space="preserve"> </w:t>
      </w:r>
      <w:r w:rsidRPr="00E80E38">
        <w:rPr>
          <w:sz w:val="20"/>
          <w:szCs w:val="20"/>
        </w:rPr>
        <w:t>үйретудің</w:t>
      </w:r>
      <w:r w:rsidRPr="00E80E38">
        <w:rPr>
          <w:spacing w:val="77"/>
          <w:sz w:val="20"/>
          <w:szCs w:val="20"/>
        </w:rPr>
        <w:t xml:space="preserve"> </w:t>
      </w:r>
      <w:r w:rsidRPr="00E80E38">
        <w:rPr>
          <w:sz w:val="20"/>
          <w:szCs w:val="20"/>
        </w:rPr>
        <w:t>әдістемесі.</w:t>
      </w:r>
      <w:r w:rsidRPr="00E80E38">
        <w:rPr>
          <w:spacing w:val="78"/>
          <w:sz w:val="20"/>
          <w:szCs w:val="20"/>
        </w:rPr>
        <w:t xml:space="preserve"> </w:t>
      </w:r>
      <w:r w:rsidRPr="00E80E38">
        <w:rPr>
          <w:spacing w:val="-2"/>
          <w:sz w:val="20"/>
          <w:szCs w:val="20"/>
        </w:rPr>
        <w:t>Астана</w:t>
      </w:r>
    </w:p>
    <w:p w:rsidR="007005AC" w:rsidRPr="00E80E38" w:rsidRDefault="00BB4AF8">
      <w:pPr>
        <w:spacing w:before="1"/>
        <w:ind w:left="213"/>
        <w:rPr>
          <w:sz w:val="20"/>
          <w:szCs w:val="20"/>
        </w:rPr>
      </w:pPr>
      <w:r w:rsidRPr="00E80E38">
        <w:rPr>
          <w:sz w:val="20"/>
          <w:szCs w:val="20"/>
        </w:rPr>
        <w:t>«Келешек-пресс»,</w:t>
      </w:r>
      <w:r w:rsidRPr="00E80E38">
        <w:rPr>
          <w:spacing w:val="-8"/>
          <w:sz w:val="20"/>
          <w:szCs w:val="20"/>
        </w:rPr>
        <w:t xml:space="preserve"> </w:t>
      </w:r>
      <w:r w:rsidRPr="00E80E38">
        <w:rPr>
          <w:sz w:val="20"/>
          <w:szCs w:val="20"/>
        </w:rPr>
        <w:t>2006</w:t>
      </w:r>
      <w:r w:rsidRPr="00E80E38">
        <w:rPr>
          <w:spacing w:val="-8"/>
          <w:sz w:val="20"/>
          <w:szCs w:val="20"/>
        </w:rPr>
        <w:t xml:space="preserve"> </w:t>
      </w:r>
      <w:r w:rsidRPr="00E80E38">
        <w:rPr>
          <w:spacing w:val="-5"/>
          <w:sz w:val="20"/>
          <w:szCs w:val="20"/>
        </w:rPr>
        <w:t>ж.</w:t>
      </w:r>
    </w:p>
    <w:p w:rsidR="007005AC" w:rsidRPr="00E80E38" w:rsidRDefault="00BB4AF8">
      <w:pPr>
        <w:pStyle w:val="a5"/>
        <w:numPr>
          <w:ilvl w:val="0"/>
          <w:numId w:val="78"/>
        </w:numPr>
        <w:tabs>
          <w:tab w:val="left" w:pos="758"/>
        </w:tabs>
        <w:ind w:left="213" w:right="245" w:firstLine="339"/>
        <w:rPr>
          <w:sz w:val="20"/>
          <w:szCs w:val="20"/>
        </w:rPr>
      </w:pPr>
      <w:r w:rsidRPr="00E80E38">
        <w:rPr>
          <w:sz w:val="20"/>
          <w:szCs w:val="20"/>
        </w:rPr>
        <w:t>Шамова Т. И., Третьяков П. И., Капустин Н. П. Управление образовательными системами: Учеб. пособие для студ. высш. пед. учеб. заведений / Под ред. Т. И. Шамовой. - М.: Гуманит. изд. центр ВЛАДОС, 2001.</w:t>
      </w:r>
    </w:p>
    <w:p w:rsidR="007005AC" w:rsidRPr="00E80E38" w:rsidRDefault="00BB4AF8">
      <w:pPr>
        <w:pStyle w:val="a5"/>
        <w:numPr>
          <w:ilvl w:val="0"/>
          <w:numId w:val="78"/>
        </w:numPr>
        <w:tabs>
          <w:tab w:val="left" w:pos="754"/>
        </w:tabs>
        <w:spacing w:line="230" w:lineRule="exact"/>
        <w:ind w:left="753" w:hanging="201"/>
        <w:rPr>
          <w:sz w:val="20"/>
          <w:szCs w:val="20"/>
        </w:rPr>
      </w:pPr>
      <w:r w:rsidRPr="00E80E38">
        <w:rPr>
          <w:sz w:val="20"/>
          <w:szCs w:val="20"/>
        </w:rPr>
        <w:t>М.Жанпейісова</w:t>
      </w:r>
      <w:r w:rsidRPr="00E80E38">
        <w:rPr>
          <w:spacing w:val="-9"/>
          <w:sz w:val="20"/>
          <w:szCs w:val="20"/>
        </w:rPr>
        <w:t xml:space="preserve"> </w:t>
      </w:r>
      <w:r w:rsidRPr="00E80E38">
        <w:rPr>
          <w:sz w:val="20"/>
          <w:szCs w:val="20"/>
        </w:rPr>
        <w:t>Модульдік</w:t>
      </w:r>
      <w:r w:rsidRPr="00E80E38">
        <w:rPr>
          <w:spacing w:val="-6"/>
          <w:sz w:val="20"/>
          <w:szCs w:val="20"/>
        </w:rPr>
        <w:t xml:space="preserve"> </w:t>
      </w:r>
      <w:r w:rsidRPr="00E80E38">
        <w:rPr>
          <w:sz w:val="20"/>
          <w:szCs w:val="20"/>
        </w:rPr>
        <w:t>технологияны</w:t>
      </w:r>
      <w:r w:rsidRPr="00E80E38">
        <w:rPr>
          <w:spacing w:val="-6"/>
          <w:sz w:val="20"/>
          <w:szCs w:val="20"/>
        </w:rPr>
        <w:t xml:space="preserve"> </w:t>
      </w:r>
      <w:r w:rsidRPr="00E80E38">
        <w:rPr>
          <w:sz w:val="20"/>
          <w:szCs w:val="20"/>
        </w:rPr>
        <w:t>қолдану</w:t>
      </w:r>
      <w:r w:rsidRPr="00E80E38">
        <w:rPr>
          <w:spacing w:val="-6"/>
          <w:sz w:val="20"/>
          <w:szCs w:val="20"/>
        </w:rPr>
        <w:t xml:space="preserve"> </w:t>
      </w:r>
      <w:r w:rsidRPr="00E80E38">
        <w:rPr>
          <w:sz w:val="20"/>
          <w:szCs w:val="20"/>
        </w:rPr>
        <w:t>оқушыны</w:t>
      </w:r>
      <w:r w:rsidRPr="00E80E38">
        <w:rPr>
          <w:spacing w:val="-7"/>
          <w:sz w:val="20"/>
          <w:szCs w:val="20"/>
        </w:rPr>
        <w:t xml:space="preserve"> </w:t>
      </w:r>
      <w:r w:rsidRPr="00E80E38">
        <w:rPr>
          <w:sz w:val="20"/>
          <w:szCs w:val="20"/>
        </w:rPr>
        <w:t>дамыту</w:t>
      </w:r>
      <w:r w:rsidRPr="00E80E38">
        <w:rPr>
          <w:spacing w:val="-5"/>
          <w:sz w:val="20"/>
          <w:szCs w:val="20"/>
        </w:rPr>
        <w:t xml:space="preserve"> </w:t>
      </w:r>
      <w:r w:rsidRPr="00E80E38">
        <w:rPr>
          <w:sz w:val="20"/>
          <w:szCs w:val="20"/>
        </w:rPr>
        <w:t>ретінде.,</w:t>
      </w:r>
      <w:r w:rsidRPr="00E80E38">
        <w:rPr>
          <w:spacing w:val="-7"/>
          <w:sz w:val="20"/>
          <w:szCs w:val="20"/>
        </w:rPr>
        <w:t xml:space="preserve"> </w:t>
      </w:r>
      <w:r w:rsidRPr="00E80E38">
        <w:rPr>
          <w:sz w:val="20"/>
          <w:szCs w:val="20"/>
        </w:rPr>
        <w:t>А.,</w:t>
      </w:r>
      <w:r w:rsidRPr="00E80E38">
        <w:rPr>
          <w:spacing w:val="-6"/>
          <w:sz w:val="20"/>
          <w:szCs w:val="20"/>
        </w:rPr>
        <w:t xml:space="preserve"> </w:t>
      </w:r>
      <w:r w:rsidRPr="00E80E38">
        <w:rPr>
          <w:spacing w:val="-2"/>
          <w:sz w:val="20"/>
          <w:szCs w:val="20"/>
        </w:rPr>
        <w:t>2003ж.</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pStyle w:val="3"/>
        <w:spacing w:before="135" w:line="261" w:lineRule="auto"/>
        <w:ind w:left="884" w:right="916"/>
        <w:rPr>
          <w:sz w:val="20"/>
          <w:szCs w:val="20"/>
        </w:rPr>
      </w:pPr>
      <w:r w:rsidRPr="00E80E38">
        <w:rPr>
          <w:sz w:val="20"/>
          <w:szCs w:val="20"/>
        </w:rPr>
        <w:t>ИНТЕРБЕЛСЕНДІ</w:t>
      </w:r>
      <w:r w:rsidRPr="00E80E38">
        <w:rPr>
          <w:spacing w:val="-8"/>
          <w:sz w:val="20"/>
          <w:szCs w:val="20"/>
        </w:rPr>
        <w:t xml:space="preserve"> </w:t>
      </w:r>
      <w:r w:rsidRPr="00E80E38">
        <w:rPr>
          <w:sz w:val="20"/>
          <w:szCs w:val="20"/>
        </w:rPr>
        <w:t>ӘДІСТЕРДІ</w:t>
      </w:r>
      <w:r w:rsidRPr="00E80E38">
        <w:rPr>
          <w:spacing w:val="-8"/>
          <w:sz w:val="20"/>
          <w:szCs w:val="20"/>
        </w:rPr>
        <w:t xml:space="preserve"> </w:t>
      </w:r>
      <w:r w:rsidRPr="00E80E38">
        <w:rPr>
          <w:sz w:val="20"/>
          <w:szCs w:val="20"/>
        </w:rPr>
        <w:t>ПАЙДАЛАНА</w:t>
      </w:r>
      <w:r w:rsidRPr="00E80E38">
        <w:rPr>
          <w:spacing w:val="-8"/>
          <w:sz w:val="20"/>
          <w:szCs w:val="20"/>
        </w:rPr>
        <w:t xml:space="preserve"> </w:t>
      </w:r>
      <w:r w:rsidRPr="00E80E38">
        <w:rPr>
          <w:sz w:val="20"/>
          <w:szCs w:val="20"/>
        </w:rPr>
        <w:t>ОТЫРЫП</w:t>
      </w:r>
      <w:r w:rsidRPr="00E80E38">
        <w:rPr>
          <w:spacing w:val="-8"/>
          <w:sz w:val="20"/>
          <w:szCs w:val="20"/>
        </w:rPr>
        <w:t xml:space="preserve"> </w:t>
      </w:r>
      <w:r w:rsidRPr="00E80E38">
        <w:rPr>
          <w:sz w:val="20"/>
          <w:szCs w:val="20"/>
        </w:rPr>
        <w:t>ОҚУШЫЛАРҒА ЖАЙ СӨЙЛЕМДІ</w:t>
      </w:r>
      <w:r w:rsidRPr="00E80E38">
        <w:rPr>
          <w:spacing w:val="40"/>
          <w:sz w:val="20"/>
          <w:szCs w:val="20"/>
        </w:rPr>
        <w:t xml:space="preserve"> </w:t>
      </w:r>
      <w:r w:rsidRPr="00E80E38">
        <w:rPr>
          <w:sz w:val="20"/>
          <w:szCs w:val="20"/>
        </w:rPr>
        <w:t>МЕҢГЕРТУДІҢ ТИІМДІ ЖОЛДАРЫ</w:t>
      </w:r>
    </w:p>
    <w:p w:rsidR="007005AC" w:rsidRPr="00E80E38" w:rsidRDefault="007005AC">
      <w:pPr>
        <w:pStyle w:val="a3"/>
        <w:spacing w:before="11"/>
        <w:ind w:left="0" w:firstLine="0"/>
        <w:jc w:val="left"/>
        <w:rPr>
          <w:b/>
          <w:sz w:val="20"/>
          <w:szCs w:val="20"/>
        </w:rPr>
      </w:pPr>
    </w:p>
    <w:p w:rsidR="007005AC" w:rsidRPr="00E80E38" w:rsidRDefault="00BB4AF8">
      <w:pPr>
        <w:pStyle w:val="4"/>
        <w:spacing w:line="240" w:lineRule="auto"/>
        <w:ind w:left="2165" w:right="2200"/>
        <w:rPr>
          <w:sz w:val="20"/>
          <w:szCs w:val="20"/>
        </w:rPr>
      </w:pPr>
      <w:r w:rsidRPr="00E80E38">
        <w:rPr>
          <w:sz w:val="20"/>
          <w:szCs w:val="20"/>
        </w:rPr>
        <w:t>Смағұлова</w:t>
      </w:r>
      <w:r w:rsidRPr="00E80E38">
        <w:rPr>
          <w:spacing w:val="-8"/>
          <w:sz w:val="20"/>
          <w:szCs w:val="20"/>
        </w:rPr>
        <w:t xml:space="preserve"> </w:t>
      </w:r>
      <w:r w:rsidRPr="00E80E38">
        <w:rPr>
          <w:sz w:val="20"/>
          <w:szCs w:val="20"/>
        </w:rPr>
        <w:t>Қ.,</w:t>
      </w:r>
      <w:r w:rsidRPr="00E80E38">
        <w:rPr>
          <w:spacing w:val="-8"/>
          <w:sz w:val="20"/>
          <w:szCs w:val="20"/>
        </w:rPr>
        <w:t xml:space="preserve"> </w:t>
      </w:r>
      <w:r w:rsidRPr="00E80E38">
        <w:rPr>
          <w:sz w:val="20"/>
          <w:szCs w:val="20"/>
        </w:rPr>
        <w:t>Бейсекенова</w:t>
      </w:r>
      <w:r w:rsidRPr="00E80E38">
        <w:rPr>
          <w:spacing w:val="-7"/>
          <w:sz w:val="20"/>
          <w:szCs w:val="20"/>
        </w:rPr>
        <w:t xml:space="preserve"> </w:t>
      </w:r>
      <w:r w:rsidRPr="00E80E38">
        <w:rPr>
          <w:spacing w:val="-5"/>
          <w:sz w:val="20"/>
          <w:szCs w:val="20"/>
        </w:rPr>
        <w:t>А.</w:t>
      </w:r>
    </w:p>
    <w:p w:rsidR="007005AC" w:rsidRPr="00E80E38" w:rsidRDefault="00BB4AF8">
      <w:pPr>
        <w:pStyle w:val="a3"/>
        <w:spacing w:before="24" w:line="261" w:lineRule="auto"/>
        <w:ind w:left="2168" w:right="2200" w:firstLine="0"/>
        <w:jc w:val="center"/>
        <w:rPr>
          <w:sz w:val="20"/>
          <w:szCs w:val="20"/>
        </w:rPr>
      </w:pPr>
      <w:r w:rsidRPr="00E80E38">
        <w:rPr>
          <w:sz w:val="20"/>
          <w:szCs w:val="20"/>
        </w:rPr>
        <w:t>Сағадиев</w:t>
      </w:r>
      <w:r w:rsidRPr="00E80E38">
        <w:rPr>
          <w:spacing w:val="-8"/>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Халықаралық</w:t>
      </w:r>
      <w:r w:rsidRPr="00E80E38">
        <w:rPr>
          <w:spacing w:val="-8"/>
          <w:sz w:val="20"/>
          <w:szCs w:val="20"/>
        </w:rPr>
        <w:t xml:space="preserve"> </w:t>
      </w:r>
      <w:r w:rsidRPr="00E80E38">
        <w:rPr>
          <w:sz w:val="20"/>
          <w:szCs w:val="20"/>
        </w:rPr>
        <w:t>бизнес</w:t>
      </w:r>
      <w:r w:rsidRPr="00E80E38">
        <w:rPr>
          <w:spacing w:val="-10"/>
          <w:sz w:val="20"/>
          <w:szCs w:val="20"/>
        </w:rPr>
        <w:t xml:space="preserve"> </w:t>
      </w:r>
      <w:r w:rsidRPr="00E80E38">
        <w:rPr>
          <w:sz w:val="20"/>
          <w:szCs w:val="20"/>
        </w:rPr>
        <w:t>университеті, Тіл орталық кафедрасы аға оқытушылары</w:t>
      </w:r>
    </w:p>
    <w:p w:rsidR="007005AC" w:rsidRPr="00E80E38" w:rsidRDefault="007005AC">
      <w:pPr>
        <w:pStyle w:val="a3"/>
        <w:spacing w:before="2"/>
        <w:ind w:left="0" w:firstLine="0"/>
        <w:jc w:val="left"/>
        <w:rPr>
          <w:sz w:val="20"/>
          <w:szCs w:val="20"/>
        </w:rPr>
      </w:pPr>
    </w:p>
    <w:p w:rsidR="007005AC" w:rsidRPr="00E80E38" w:rsidRDefault="00BB4AF8">
      <w:pPr>
        <w:ind w:left="213" w:right="244" w:firstLine="339"/>
        <w:jc w:val="both"/>
        <w:rPr>
          <w:sz w:val="20"/>
          <w:szCs w:val="20"/>
        </w:rPr>
      </w:pPr>
      <w:r w:rsidRPr="00E80E38">
        <w:rPr>
          <w:b/>
          <w:sz w:val="20"/>
          <w:szCs w:val="20"/>
        </w:rPr>
        <w:t xml:space="preserve">Түйіндeмe: </w:t>
      </w:r>
      <w:r w:rsidRPr="00E80E38">
        <w:rPr>
          <w:sz w:val="20"/>
          <w:szCs w:val="20"/>
        </w:rPr>
        <w:t>Мaқaлaдa жаңартылған білім беру бағдарламасы бойынша, жай сөйлeмді меңгертуде интер- белсенді әдістерді пайдаланудың маңыздылығы туралы айтылады. Қазақ тілі сабақтарында оқу мақсаттарына сай жай сөйлемдерді тиімді меңгертудің жолдары ұсынылады. Сонымен қатар, оқушылардың сыни ойлау, шешім қабылдау, пікірталасқа қатысу, басқа адамдармен қарым-қатынас жасау машықтарының даму жолдары қарастырылған. Мақалада интербелсенді әдістерді сабақтың әр кезеңінде пайдалануға болатындығы мысалдар арқылы көрсетілген.</w:t>
      </w:r>
    </w:p>
    <w:p w:rsidR="007005AC" w:rsidRPr="00E80E38" w:rsidRDefault="00BB4AF8">
      <w:pPr>
        <w:spacing w:before="1"/>
        <w:ind w:left="213" w:right="245" w:firstLine="339"/>
        <w:jc w:val="both"/>
        <w:rPr>
          <w:sz w:val="20"/>
          <w:szCs w:val="20"/>
        </w:rPr>
      </w:pPr>
      <w:r w:rsidRPr="00E80E38">
        <w:rPr>
          <w:b/>
          <w:sz w:val="20"/>
          <w:szCs w:val="20"/>
        </w:rPr>
        <w:t xml:space="preserve">Тезис: </w:t>
      </w:r>
      <w:r w:rsidRPr="00E80E38">
        <w:rPr>
          <w:sz w:val="20"/>
          <w:szCs w:val="20"/>
        </w:rPr>
        <w:t xml:space="preserve">В статье рассматривается важность использования интерактивных методов при изучении простых предложений в обновленной образовательной программе. Указаны способы эффективного изучения простых предложений в соответствии с целями обучения на уроках казахского языка. Также, рассмотрены способы развития критического мышления, принятие решений, участие в обсуждениях и коммуникативных навыков учащихся. В статье на примерах показано, что интерактивные методы могут использоваться на каждом этапе </w:t>
      </w:r>
      <w:r w:rsidRPr="00E80E38">
        <w:rPr>
          <w:spacing w:val="-2"/>
          <w:sz w:val="20"/>
          <w:szCs w:val="20"/>
        </w:rPr>
        <w:t>урока.</w:t>
      </w:r>
    </w:p>
    <w:p w:rsidR="007005AC" w:rsidRPr="00E80E38" w:rsidRDefault="00BB4AF8">
      <w:pPr>
        <w:spacing w:line="230" w:lineRule="exact"/>
        <w:ind w:left="553"/>
        <w:jc w:val="both"/>
        <w:rPr>
          <w:sz w:val="20"/>
          <w:szCs w:val="20"/>
        </w:rPr>
      </w:pPr>
      <w:r w:rsidRPr="00E80E38">
        <w:rPr>
          <w:b/>
          <w:sz w:val="20"/>
          <w:szCs w:val="20"/>
        </w:rPr>
        <w:t>Abstract:</w:t>
      </w:r>
      <w:r w:rsidRPr="00E80E38">
        <w:rPr>
          <w:b/>
          <w:spacing w:val="-7"/>
          <w:sz w:val="20"/>
          <w:szCs w:val="20"/>
        </w:rPr>
        <w:t xml:space="preserve"> </w:t>
      </w:r>
      <w:r w:rsidRPr="00E80E38">
        <w:rPr>
          <w:sz w:val="20"/>
          <w:szCs w:val="20"/>
        </w:rPr>
        <w:t>The</w:t>
      </w:r>
      <w:r w:rsidRPr="00E80E38">
        <w:rPr>
          <w:spacing w:val="-4"/>
          <w:sz w:val="20"/>
          <w:szCs w:val="20"/>
        </w:rPr>
        <w:t xml:space="preserve"> </w:t>
      </w:r>
      <w:r w:rsidRPr="00E80E38">
        <w:rPr>
          <w:sz w:val="20"/>
          <w:szCs w:val="20"/>
        </w:rPr>
        <w:t>article</w:t>
      </w:r>
      <w:r w:rsidRPr="00E80E38">
        <w:rPr>
          <w:spacing w:val="-4"/>
          <w:sz w:val="20"/>
          <w:szCs w:val="20"/>
        </w:rPr>
        <w:t xml:space="preserve"> </w:t>
      </w:r>
      <w:r w:rsidRPr="00E80E38">
        <w:rPr>
          <w:sz w:val="20"/>
          <w:szCs w:val="20"/>
        </w:rPr>
        <w:t>discusses</w:t>
      </w:r>
      <w:r w:rsidRPr="00E80E38">
        <w:rPr>
          <w:spacing w:val="-3"/>
          <w:sz w:val="20"/>
          <w:szCs w:val="20"/>
        </w:rPr>
        <w:t xml:space="preserve"> </w:t>
      </w:r>
      <w:r w:rsidRPr="00E80E38">
        <w:rPr>
          <w:sz w:val="20"/>
          <w:szCs w:val="20"/>
        </w:rPr>
        <w:t>the</w:t>
      </w:r>
      <w:r w:rsidRPr="00E80E38">
        <w:rPr>
          <w:spacing w:val="-3"/>
          <w:sz w:val="20"/>
          <w:szCs w:val="20"/>
        </w:rPr>
        <w:t xml:space="preserve"> </w:t>
      </w:r>
      <w:r w:rsidRPr="00E80E38">
        <w:rPr>
          <w:sz w:val="20"/>
          <w:szCs w:val="20"/>
        </w:rPr>
        <w:t>importance</w:t>
      </w:r>
      <w:r w:rsidRPr="00E80E38">
        <w:rPr>
          <w:spacing w:val="-5"/>
          <w:sz w:val="20"/>
          <w:szCs w:val="20"/>
        </w:rPr>
        <w:t xml:space="preserve"> </w:t>
      </w:r>
      <w:r w:rsidRPr="00E80E38">
        <w:rPr>
          <w:sz w:val="20"/>
          <w:szCs w:val="20"/>
        </w:rPr>
        <w:t>of</w:t>
      </w:r>
      <w:r w:rsidRPr="00E80E38">
        <w:rPr>
          <w:spacing w:val="-4"/>
          <w:sz w:val="20"/>
          <w:szCs w:val="20"/>
        </w:rPr>
        <w:t xml:space="preserve"> </w:t>
      </w:r>
      <w:r w:rsidRPr="00E80E38">
        <w:rPr>
          <w:sz w:val="20"/>
          <w:szCs w:val="20"/>
        </w:rPr>
        <w:t>using</w:t>
      </w:r>
      <w:r w:rsidRPr="00E80E38">
        <w:rPr>
          <w:spacing w:val="-4"/>
          <w:sz w:val="20"/>
          <w:szCs w:val="20"/>
        </w:rPr>
        <w:t xml:space="preserve"> </w:t>
      </w:r>
      <w:r w:rsidRPr="00E80E38">
        <w:rPr>
          <w:sz w:val="20"/>
          <w:szCs w:val="20"/>
        </w:rPr>
        <w:t>interactive</w:t>
      </w:r>
      <w:r w:rsidRPr="00E80E38">
        <w:rPr>
          <w:spacing w:val="-5"/>
          <w:sz w:val="20"/>
          <w:szCs w:val="20"/>
        </w:rPr>
        <w:t xml:space="preserve"> </w:t>
      </w:r>
      <w:r w:rsidRPr="00E80E38">
        <w:rPr>
          <w:sz w:val="20"/>
          <w:szCs w:val="20"/>
        </w:rPr>
        <w:t>methods</w:t>
      </w:r>
      <w:r w:rsidRPr="00E80E38">
        <w:rPr>
          <w:spacing w:val="-3"/>
          <w:sz w:val="20"/>
          <w:szCs w:val="20"/>
        </w:rPr>
        <w:t xml:space="preserve"> </w:t>
      </w:r>
      <w:r w:rsidRPr="00E80E38">
        <w:rPr>
          <w:sz w:val="20"/>
          <w:szCs w:val="20"/>
        </w:rPr>
        <w:t>in</w:t>
      </w:r>
      <w:r w:rsidRPr="00E80E38">
        <w:rPr>
          <w:spacing w:val="-2"/>
          <w:sz w:val="20"/>
          <w:szCs w:val="20"/>
        </w:rPr>
        <w:t xml:space="preserve"> </w:t>
      </w:r>
      <w:r w:rsidRPr="00E80E38">
        <w:rPr>
          <w:sz w:val="20"/>
          <w:szCs w:val="20"/>
        </w:rPr>
        <w:t>the</w:t>
      </w:r>
      <w:r w:rsidRPr="00E80E38">
        <w:rPr>
          <w:spacing w:val="-4"/>
          <w:sz w:val="20"/>
          <w:szCs w:val="20"/>
        </w:rPr>
        <w:t xml:space="preserve"> </w:t>
      </w:r>
      <w:r w:rsidRPr="00E80E38">
        <w:rPr>
          <w:sz w:val="20"/>
          <w:szCs w:val="20"/>
        </w:rPr>
        <w:t>study</w:t>
      </w:r>
      <w:r w:rsidRPr="00E80E38">
        <w:rPr>
          <w:spacing w:val="-5"/>
          <w:sz w:val="20"/>
          <w:szCs w:val="20"/>
        </w:rPr>
        <w:t xml:space="preserve"> </w:t>
      </w:r>
      <w:r w:rsidRPr="00E80E38">
        <w:rPr>
          <w:sz w:val="20"/>
          <w:szCs w:val="20"/>
        </w:rPr>
        <w:t>of</w:t>
      </w:r>
      <w:r w:rsidRPr="00E80E38">
        <w:rPr>
          <w:spacing w:val="-3"/>
          <w:sz w:val="20"/>
          <w:szCs w:val="20"/>
        </w:rPr>
        <w:t xml:space="preserve"> </w:t>
      </w:r>
      <w:r w:rsidRPr="00E80E38">
        <w:rPr>
          <w:spacing w:val="-2"/>
          <w:sz w:val="20"/>
          <w:szCs w:val="20"/>
        </w:rPr>
        <w:t>simple</w:t>
      </w:r>
    </w:p>
    <w:p w:rsidR="007005AC" w:rsidRPr="00E80E38" w:rsidRDefault="00BB4AF8">
      <w:pPr>
        <w:ind w:left="213" w:right="245" w:firstLine="339"/>
        <w:jc w:val="both"/>
        <w:rPr>
          <w:sz w:val="20"/>
          <w:szCs w:val="20"/>
        </w:rPr>
      </w:pPr>
      <w:r w:rsidRPr="00E80E38">
        <w:rPr>
          <w:sz w:val="20"/>
          <w:szCs w:val="20"/>
        </w:rPr>
        <w:t>sentences in the updated educational program. The ways of effective study of simple sentences in accordance with the objectives of teaching in the Kazakh language lessons are indicated. Also, the ways of developing critical thinking, decision-making,</w:t>
      </w:r>
      <w:r w:rsidRPr="00E80E38">
        <w:rPr>
          <w:spacing w:val="-1"/>
          <w:sz w:val="20"/>
          <w:szCs w:val="20"/>
        </w:rPr>
        <w:t xml:space="preserve"> </w:t>
      </w:r>
      <w:r w:rsidRPr="00E80E38">
        <w:rPr>
          <w:sz w:val="20"/>
          <w:szCs w:val="20"/>
        </w:rPr>
        <w:t>participation in discussions and communication skills of students are considered. The article shows</w:t>
      </w:r>
      <w:r w:rsidRPr="00E80E38">
        <w:rPr>
          <w:spacing w:val="-1"/>
          <w:sz w:val="20"/>
          <w:szCs w:val="20"/>
        </w:rPr>
        <w:t xml:space="preserve"> </w:t>
      </w:r>
      <w:r w:rsidRPr="00E80E38">
        <w:rPr>
          <w:sz w:val="20"/>
          <w:szCs w:val="20"/>
        </w:rPr>
        <w:t>by examples that interactive methods can be used at each stage of the lesson.</w:t>
      </w:r>
    </w:p>
    <w:p w:rsidR="007005AC" w:rsidRPr="00E80E38" w:rsidRDefault="007005AC">
      <w:pPr>
        <w:pStyle w:val="a3"/>
        <w:spacing w:before="11"/>
        <w:ind w:left="0" w:firstLine="0"/>
        <w:jc w:val="left"/>
        <w:rPr>
          <w:sz w:val="20"/>
          <w:szCs w:val="20"/>
        </w:rPr>
      </w:pPr>
    </w:p>
    <w:p w:rsidR="007005AC" w:rsidRPr="00E80E38" w:rsidRDefault="00BB4AF8">
      <w:pPr>
        <w:pStyle w:val="a3"/>
        <w:ind w:left="213" w:right="245"/>
        <w:rPr>
          <w:sz w:val="20"/>
          <w:szCs w:val="20"/>
        </w:rPr>
      </w:pPr>
      <w:r w:rsidRPr="00E80E38">
        <w:rPr>
          <w:sz w:val="20"/>
          <w:szCs w:val="20"/>
        </w:rPr>
        <w:t>Оқытудың интербелсенді түрлері жоғары мотивацияны, коммуникативтік қарым-қаты- насты, шығармашылық пен қиял, белсенді өмірлік ұстаным, командалық рух, даралық құн- дылық, еркіндік, өзін-өзі көрсету, өзара құрмет және рухани дамуды қамтамасыз етеді.</w:t>
      </w:r>
    </w:p>
    <w:p w:rsidR="007005AC" w:rsidRPr="00E80E38" w:rsidRDefault="00BB4AF8">
      <w:pPr>
        <w:pStyle w:val="a3"/>
        <w:ind w:left="213" w:right="244"/>
        <w:rPr>
          <w:sz w:val="20"/>
          <w:szCs w:val="20"/>
        </w:rPr>
      </w:pPr>
      <w:r w:rsidRPr="00E80E38">
        <w:rPr>
          <w:sz w:val="20"/>
          <w:szCs w:val="20"/>
        </w:rPr>
        <w:t>Оқытуда интербелсенді әдістерді пайдалануда білімгерлер сыни ойлауға, өзіндік шешім қабылдауға, күрделі проблемалар төңірегінде ой қозғауға, балама пікірлерді өлшеуге, пікір- таласқа қатысуға, басқа адамдармен қарым-қатынас жасауға үйренеді. Белгілі ғалым-әдіскер Қ.Қадашеваның пікірінше «жоғары белсенді қатысым арқылы сөздік қорын байытады, лин- гвистикалық, аутентикалық материалдар арқылы үйренушілер өзінің бар білімін дамытады, лексикасын тереңдетеді.» [1]. Бұл үшін сабақтар жұптық және топтық жұмыс түрінде ұйым- дастырылып, түрлі зерттеу жобалары, рөлдік ойындар, шығармашылық жұмыстар қолдану тиімді. Студент оқу процесінің толық құқылы қатысушысы болады, оның тәжірибесі оқу танымының негізгі көзі болып табылады.</w:t>
      </w:r>
    </w:p>
    <w:p w:rsidR="007005AC" w:rsidRPr="00E80E38" w:rsidRDefault="00BB4AF8">
      <w:pPr>
        <w:pStyle w:val="a3"/>
        <w:ind w:left="213" w:right="246"/>
        <w:rPr>
          <w:sz w:val="20"/>
          <w:szCs w:val="20"/>
        </w:rPr>
      </w:pPr>
      <w:r w:rsidRPr="00E80E38">
        <w:rPr>
          <w:sz w:val="20"/>
          <w:szCs w:val="20"/>
        </w:rPr>
        <w:t>Интербелсенді әдістер арқылы оқу мынандай жұмыс түрлері мен әрекеттер арқылы жүзе- ге асырылады:</w:t>
      </w:r>
    </w:p>
    <w:p w:rsidR="007005AC" w:rsidRPr="00E80E38" w:rsidRDefault="00BB4AF8">
      <w:pPr>
        <w:pStyle w:val="a5"/>
        <w:numPr>
          <w:ilvl w:val="0"/>
          <w:numId w:val="77"/>
        </w:numPr>
        <w:tabs>
          <w:tab w:val="left" w:pos="782"/>
        </w:tabs>
        <w:spacing w:line="275" w:lineRule="exact"/>
        <w:ind w:left="781" w:hanging="229"/>
        <w:jc w:val="both"/>
        <w:rPr>
          <w:sz w:val="20"/>
          <w:szCs w:val="20"/>
        </w:rPr>
      </w:pPr>
      <w:r w:rsidRPr="00E80E38">
        <w:rPr>
          <w:sz w:val="20"/>
          <w:szCs w:val="20"/>
        </w:rPr>
        <w:t>бірлескен</w:t>
      </w:r>
      <w:r w:rsidRPr="00E80E38">
        <w:rPr>
          <w:spacing w:val="-1"/>
          <w:sz w:val="20"/>
          <w:szCs w:val="20"/>
        </w:rPr>
        <w:t xml:space="preserve"> </w:t>
      </w:r>
      <w:r w:rsidRPr="00E80E38">
        <w:rPr>
          <w:sz w:val="20"/>
          <w:szCs w:val="20"/>
        </w:rPr>
        <w:t>жұмыстар (жұптық,</w:t>
      </w:r>
      <w:r w:rsidRPr="00E80E38">
        <w:rPr>
          <w:spacing w:val="-1"/>
          <w:sz w:val="20"/>
          <w:szCs w:val="20"/>
        </w:rPr>
        <w:t xml:space="preserve"> </w:t>
      </w:r>
      <w:r w:rsidRPr="00E80E38">
        <w:rPr>
          <w:sz w:val="20"/>
          <w:szCs w:val="20"/>
        </w:rPr>
        <w:t xml:space="preserve">топтық, бүкіл </w:t>
      </w:r>
      <w:r w:rsidRPr="00E80E38">
        <w:rPr>
          <w:spacing w:val="-2"/>
          <w:sz w:val="20"/>
          <w:szCs w:val="20"/>
        </w:rPr>
        <w:t>топпен);</w:t>
      </w:r>
    </w:p>
    <w:p w:rsidR="007005AC" w:rsidRPr="00E80E38" w:rsidRDefault="00BB4AF8">
      <w:pPr>
        <w:pStyle w:val="a5"/>
        <w:numPr>
          <w:ilvl w:val="0"/>
          <w:numId w:val="77"/>
        </w:numPr>
        <w:tabs>
          <w:tab w:val="left" w:pos="782"/>
        </w:tabs>
        <w:spacing w:line="275" w:lineRule="exact"/>
        <w:ind w:left="781" w:hanging="229"/>
        <w:jc w:val="both"/>
        <w:rPr>
          <w:sz w:val="20"/>
          <w:szCs w:val="20"/>
        </w:rPr>
      </w:pPr>
      <w:r w:rsidRPr="00E80E38">
        <w:rPr>
          <w:sz w:val="20"/>
          <w:szCs w:val="20"/>
        </w:rPr>
        <w:t>жеке</w:t>
      </w:r>
      <w:r w:rsidRPr="00E80E38">
        <w:rPr>
          <w:spacing w:val="-1"/>
          <w:sz w:val="20"/>
          <w:szCs w:val="20"/>
        </w:rPr>
        <w:t xml:space="preserve"> </w:t>
      </w:r>
      <w:r w:rsidRPr="00E80E38">
        <w:rPr>
          <w:sz w:val="20"/>
          <w:szCs w:val="20"/>
        </w:rPr>
        <w:t>және бірлескен</w:t>
      </w:r>
      <w:r w:rsidRPr="00E80E38">
        <w:rPr>
          <w:spacing w:val="-1"/>
          <w:sz w:val="20"/>
          <w:szCs w:val="20"/>
        </w:rPr>
        <w:t xml:space="preserve"> </w:t>
      </w:r>
      <w:r w:rsidRPr="00E80E38">
        <w:rPr>
          <w:sz w:val="20"/>
          <w:szCs w:val="20"/>
        </w:rPr>
        <w:t>зерттеу</w:t>
      </w:r>
      <w:r w:rsidRPr="00E80E38">
        <w:rPr>
          <w:spacing w:val="2"/>
          <w:sz w:val="20"/>
          <w:szCs w:val="20"/>
        </w:rPr>
        <w:t xml:space="preserve"> </w:t>
      </w:r>
      <w:r w:rsidRPr="00E80E38">
        <w:rPr>
          <w:spacing w:val="-2"/>
          <w:sz w:val="20"/>
          <w:szCs w:val="20"/>
        </w:rPr>
        <w:t>жұмыстары;</w:t>
      </w:r>
    </w:p>
    <w:p w:rsidR="007005AC" w:rsidRPr="00E80E38" w:rsidRDefault="007005AC">
      <w:pPr>
        <w:spacing w:line="275" w:lineRule="exact"/>
        <w:jc w:val="both"/>
        <w:rPr>
          <w:sz w:val="20"/>
          <w:szCs w:val="20"/>
        </w:rPr>
        <w:sectPr w:rsidR="007005AC" w:rsidRPr="00E80E38">
          <w:pgSz w:w="11910" w:h="16840"/>
          <w:pgMar w:top="1240" w:right="880" w:bottom="280" w:left="920" w:header="859" w:footer="0" w:gutter="0"/>
          <w:cols w:space="720"/>
        </w:sectPr>
      </w:pPr>
    </w:p>
    <w:p w:rsidR="007005AC" w:rsidRPr="00E80E38" w:rsidRDefault="00BB4AF8">
      <w:pPr>
        <w:pStyle w:val="a5"/>
        <w:numPr>
          <w:ilvl w:val="0"/>
          <w:numId w:val="77"/>
        </w:numPr>
        <w:tabs>
          <w:tab w:val="left" w:pos="782"/>
        </w:tabs>
        <w:spacing w:before="166"/>
        <w:ind w:left="781" w:hanging="229"/>
        <w:rPr>
          <w:sz w:val="20"/>
          <w:szCs w:val="20"/>
        </w:rPr>
      </w:pPr>
      <w:r w:rsidRPr="00E80E38">
        <w:rPr>
          <w:sz w:val="20"/>
          <w:szCs w:val="20"/>
        </w:rPr>
        <w:lastRenderedPageBreak/>
        <w:t>оқу,</w:t>
      </w:r>
      <w:r w:rsidRPr="00E80E38">
        <w:rPr>
          <w:spacing w:val="-4"/>
          <w:sz w:val="20"/>
          <w:szCs w:val="20"/>
        </w:rPr>
        <w:t xml:space="preserve"> </w:t>
      </w:r>
      <w:r w:rsidRPr="00E80E38">
        <w:rPr>
          <w:sz w:val="20"/>
          <w:szCs w:val="20"/>
        </w:rPr>
        <w:t>рөлдік</w:t>
      </w:r>
      <w:r w:rsidRPr="00E80E38">
        <w:rPr>
          <w:spacing w:val="-4"/>
          <w:sz w:val="20"/>
          <w:szCs w:val="20"/>
        </w:rPr>
        <w:t xml:space="preserve"> </w:t>
      </w:r>
      <w:r w:rsidRPr="00E80E38">
        <w:rPr>
          <w:sz w:val="20"/>
          <w:szCs w:val="20"/>
        </w:rPr>
        <w:t>және</w:t>
      </w:r>
      <w:r w:rsidRPr="00E80E38">
        <w:rPr>
          <w:spacing w:val="-3"/>
          <w:sz w:val="20"/>
          <w:szCs w:val="20"/>
        </w:rPr>
        <w:t xml:space="preserve"> </w:t>
      </w:r>
      <w:r w:rsidRPr="00E80E38">
        <w:rPr>
          <w:sz w:val="20"/>
          <w:szCs w:val="20"/>
        </w:rPr>
        <w:t>өндірістік</w:t>
      </w:r>
      <w:r w:rsidRPr="00E80E38">
        <w:rPr>
          <w:spacing w:val="-3"/>
          <w:sz w:val="20"/>
          <w:szCs w:val="20"/>
        </w:rPr>
        <w:t xml:space="preserve"> </w:t>
      </w:r>
      <w:r w:rsidRPr="00E80E38">
        <w:rPr>
          <w:sz w:val="20"/>
          <w:szCs w:val="20"/>
        </w:rPr>
        <w:t>(іскерлік)</w:t>
      </w:r>
      <w:r w:rsidRPr="00E80E38">
        <w:rPr>
          <w:spacing w:val="-3"/>
          <w:sz w:val="20"/>
          <w:szCs w:val="20"/>
        </w:rPr>
        <w:t xml:space="preserve"> </w:t>
      </w:r>
      <w:r w:rsidRPr="00E80E38">
        <w:rPr>
          <w:spacing w:val="-2"/>
          <w:sz w:val="20"/>
          <w:szCs w:val="20"/>
        </w:rPr>
        <w:t>ойындар;</w:t>
      </w:r>
    </w:p>
    <w:p w:rsidR="007005AC" w:rsidRPr="00E80E38" w:rsidRDefault="00BB4AF8">
      <w:pPr>
        <w:pStyle w:val="a5"/>
        <w:numPr>
          <w:ilvl w:val="0"/>
          <w:numId w:val="77"/>
        </w:numPr>
        <w:tabs>
          <w:tab w:val="left" w:pos="782"/>
        </w:tabs>
        <w:ind w:left="781" w:hanging="229"/>
        <w:rPr>
          <w:sz w:val="20"/>
          <w:szCs w:val="20"/>
        </w:rPr>
      </w:pPr>
      <w:r w:rsidRPr="00E80E38">
        <w:rPr>
          <w:spacing w:val="-2"/>
          <w:sz w:val="20"/>
          <w:szCs w:val="20"/>
        </w:rPr>
        <w:t>пікірталастар;</w:t>
      </w:r>
    </w:p>
    <w:p w:rsidR="007005AC" w:rsidRPr="00E80E38" w:rsidRDefault="00BB4AF8">
      <w:pPr>
        <w:pStyle w:val="a5"/>
        <w:numPr>
          <w:ilvl w:val="0"/>
          <w:numId w:val="77"/>
        </w:numPr>
        <w:tabs>
          <w:tab w:val="left" w:pos="782"/>
        </w:tabs>
        <w:ind w:left="213" w:right="246" w:firstLine="339"/>
        <w:rPr>
          <w:sz w:val="20"/>
          <w:szCs w:val="20"/>
        </w:rPr>
      </w:pPr>
      <w:r w:rsidRPr="00E80E38">
        <w:rPr>
          <w:sz w:val="20"/>
          <w:szCs w:val="20"/>
        </w:rPr>
        <w:t>ақпараттың әртүрлі көздерімен жұмыс жасау (кітап, лекция, интернет, құжаттар, мұра- жай т.б.);</w:t>
      </w:r>
    </w:p>
    <w:p w:rsidR="007005AC" w:rsidRPr="00E80E38" w:rsidRDefault="00BB4AF8">
      <w:pPr>
        <w:pStyle w:val="a5"/>
        <w:numPr>
          <w:ilvl w:val="0"/>
          <w:numId w:val="77"/>
        </w:numPr>
        <w:tabs>
          <w:tab w:val="left" w:pos="782"/>
        </w:tabs>
        <w:ind w:left="781" w:hanging="229"/>
        <w:rPr>
          <w:sz w:val="20"/>
          <w:szCs w:val="20"/>
        </w:rPr>
      </w:pPr>
      <w:r w:rsidRPr="00E80E38">
        <w:rPr>
          <w:sz w:val="20"/>
          <w:szCs w:val="20"/>
        </w:rPr>
        <w:t>шығармашылық</w:t>
      </w:r>
      <w:r w:rsidRPr="00E80E38">
        <w:rPr>
          <w:spacing w:val="-12"/>
          <w:sz w:val="20"/>
          <w:szCs w:val="20"/>
        </w:rPr>
        <w:t xml:space="preserve"> </w:t>
      </w:r>
      <w:r w:rsidRPr="00E80E38">
        <w:rPr>
          <w:spacing w:val="-2"/>
          <w:sz w:val="20"/>
          <w:szCs w:val="20"/>
        </w:rPr>
        <w:t>жұмыстар;</w:t>
      </w:r>
    </w:p>
    <w:p w:rsidR="007005AC" w:rsidRPr="00E80E38" w:rsidRDefault="00BB4AF8">
      <w:pPr>
        <w:pStyle w:val="a5"/>
        <w:numPr>
          <w:ilvl w:val="0"/>
          <w:numId w:val="77"/>
        </w:numPr>
        <w:tabs>
          <w:tab w:val="left" w:pos="782"/>
        </w:tabs>
        <w:ind w:left="781" w:hanging="229"/>
        <w:rPr>
          <w:sz w:val="20"/>
          <w:szCs w:val="20"/>
        </w:rPr>
      </w:pPr>
      <w:r w:rsidRPr="00E80E38">
        <w:rPr>
          <w:sz w:val="20"/>
          <w:szCs w:val="20"/>
        </w:rPr>
        <w:t>жағдаяттар</w:t>
      </w:r>
      <w:r w:rsidRPr="00E80E38">
        <w:rPr>
          <w:spacing w:val="-2"/>
          <w:sz w:val="20"/>
          <w:szCs w:val="20"/>
        </w:rPr>
        <w:t xml:space="preserve"> </w:t>
      </w:r>
      <w:r w:rsidRPr="00E80E38">
        <w:rPr>
          <w:sz w:val="20"/>
          <w:szCs w:val="20"/>
        </w:rPr>
        <w:t>(ситуациялар)</w:t>
      </w:r>
      <w:r w:rsidRPr="00E80E38">
        <w:rPr>
          <w:spacing w:val="-2"/>
          <w:sz w:val="20"/>
          <w:szCs w:val="20"/>
        </w:rPr>
        <w:t xml:space="preserve"> </w:t>
      </w:r>
      <w:r w:rsidRPr="00E80E38">
        <w:rPr>
          <w:sz w:val="20"/>
          <w:szCs w:val="20"/>
        </w:rPr>
        <w:t>арқылы</w:t>
      </w:r>
      <w:r w:rsidRPr="00E80E38">
        <w:rPr>
          <w:spacing w:val="-1"/>
          <w:sz w:val="20"/>
          <w:szCs w:val="20"/>
        </w:rPr>
        <w:t xml:space="preserve"> </w:t>
      </w:r>
      <w:r w:rsidRPr="00E80E38">
        <w:rPr>
          <w:sz w:val="20"/>
          <w:szCs w:val="20"/>
        </w:rPr>
        <w:t>үйрену:</w:t>
      </w:r>
      <w:r w:rsidRPr="00E80E38">
        <w:rPr>
          <w:spacing w:val="-2"/>
          <w:sz w:val="20"/>
          <w:szCs w:val="20"/>
        </w:rPr>
        <w:t xml:space="preserve"> </w:t>
      </w:r>
      <w:r w:rsidRPr="00E80E38">
        <w:rPr>
          <w:sz w:val="20"/>
          <w:szCs w:val="20"/>
        </w:rPr>
        <w:t>нақты</w:t>
      </w:r>
      <w:r w:rsidRPr="00E80E38">
        <w:rPr>
          <w:spacing w:val="-1"/>
          <w:sz w:val="20"/>
          <w:szCs w:val="20"/>
        </w:rPr>
        <w:t xml:space="preserve"> </w:t>
      </w:r>
      <w:r w:rsidRPr="00E80E38">
        <w:rPr>
          <w:sz w:val="20"/>
          <w:szCs w:val="20"/>
        </w:rPr>
        <w:t>жағдаяттарды</w:t>
      </w:r>
      <w:r w:rsidRPr="00E80E38">
        <w:rPr>
          <w:spacing w:val="-2"/>
          <w:sz w:val="20"/>
          <w:szCs w:val="20"/>
        </w:rPr>
        <w:t xml:space="preserve"> </w:t>
      </w:r>
      <w:r w:rsidRPr="00E80E38">
        <w:rPr>
          <w:sz w:val="20"/>
          <w:szCs w:val="20"/>
        </w:rPr>
        <w:t>талдау,</w:t>
      </w:r>
      <w:r w:rsidRPr="00E80E38">
        <w:rPr>
          <w:spacing w:val="-2"/>
          <w:sz w:val="20"/>
          <w:szCs w:val="20"/>
        </w:rPr>
        <w:t xml:space="preserve"> </w:t>
      </w:r>
      <w:r w:rsidRPr="00E80E38">
        <w:rPr>
          <w:sz w:val="20"/>
          <w:szCs w:val="20"/>
        </w:rPr>
        <w:t>кейс-</w:t>
      </w:r>
      <w:r w:rsidRPr="00E80E38">
        <w:rPr>
          <w:spacing w:val="-2"/>
          <w:sz w:val="20"/>
          <w:szCs w:val="20"/>
        </w:rPr>
        <w:t>стади;</w:t>
      </w:r>
    </w:p>
    <w:p w:rsidR="007005AC" w:rsidRPr="00E80E38" w:rsidRDefault="00BB4AF8">
      <w:pPr>
        <w:pStyle w:val="a5"/>
        <w:numPr>
          <w:ilvl w:val="0"/>
          <w:numId w:val="77"/>
        </w:numPr>
        <w:tabs>
          <w:tab w:val="left" w:pos="782"/>
        </w:tabs>
        <w:ind w:left="781" w:hanging="229"/>
        <w:rPr>
          <w:sz w:val="20"/>
          <w:szCs w:val="20"/>
        </w:rPr>
      </w:pPr>
      <w:r w:rsidRPr="00E80E38">
        <w:rPr>
          <w:spacing w:val="-2"/>
          <w:sz w:val="20"/>
          <w:szCs w:val="20"/>
        </w:rPr>
        <w:t>презентациялар;</w:t>
      </w:r>
    </w:p>
    <w:p w:rsidR="007005AC" w:rsidRPr="00E80E38" w:rsidRDefault="00BB4AF8">
      <w:pPr>
        <w:pStyle w:val="a5"/>
        <w:numPr>
          <w:ilvl w:val="0"/>
          <w:numId w:val="77"/>
        </w:numPr>
        <w:tabs>
          <w:tab w:val="left" w:pos="782"/>
        </w:tabs>
        <w:ind w:left="781" w:hanging="229"/>
        <w:rPr>
          <w:sz w:val="20"/>
          <w:szCs w:val="20"/>
        </w:rPr>
      </w:pPr>
      <w:r w:rsidRPr="00E80E38">
        <w:rPr>
          <w:sz w:val="20"/>
          <w:szCs w:val="20"/>
        </w:rPr>
        <w:t>компьютерлік</w:t>
      </w:r>
      <w:r w:rsidRPr="00E80E38">
        <w:rPr>
          <w:spacing w:val="-1"/>
          <w:sz w:val="20"/>
          <w:szCs w:val="20"/>
        </w:rPr>
        <w:t xml:space="preserve"> </w:t>
      </w:r>
      <w:r w:rsidRPr="00E80E38">
        <w:rPr>
          <w:sz w:val="20"/>
          <w:szCs w:val="20"/>
        </w:rPr>
        <w:t xml:space="preserve">оқу </w:t>
      </w:r>
      <w:r w:rsidRPr="00E80E38">
        <w:rPr>
          <w:spacing w:val="-2"/>
          <w:sz w:val="20"/>
          <w:szCs w:val="20"/>
        </w:rPr>
        <w:t>бағдарламалары;</w:t>
      </w:r>
    </w:p>
    <w:p w:rsidR="007005AC" w:rsidRPr="00E80E38" w:rsidRDefault="00BB4AF8">
      <w:pPr>
        <w:pStyle w:val="a5"/>
        <w:numPr>
          <w:ilvl w:val="0"/>
          <w:numId w:val="77"/>
        </w:numPr>
        <w:tabs>
          <w:tab w:val="left" w:pos="782"/>
        </w:tabs>
        <w:spacing w:line="275" w:lineRule="exact"/>
        <w:ind w:left="781" w:hanging="229"/>
        <w:rPr>
          <w:sz w:val="20"/>
          <w:szCs w:val="20"/>
        </w:rPr>
      </w:pPr>
      <w:r w:rsidRPr="00E80E38">
        <w:rPr>
          <w:spacing w:val="-2"/>
          <w:sz w:val="20"/>
          <w:szCs w:val="20"/>
        </w:rPr>
        <w:t>тренингтер;</w:t>
      </w:r>
    </w:p>
    <w:p w:rsidR="007005AC" w:rsidRPr="00E80E38" w:rsidRDefault="00BB4AF8">
      <w:pPr>
        <w:pStyle w:val="a5"/>
        <w:numPr>
          <w:ilvl w:val="0"/>
          <w:numId w:val="77"/>
        </w:numPr>
        <w:tabs>
          <w:tab w:val="left" w:pos="782"/>
        </w:tabs>
        <w:spacing w:line="275" w:lineRule="exact"/>
        <w:ind w:left="781" w:hanging="229"/>
        <w:rPr>
          <w:sz w:val="20"/>
          <w:szCs w:val="20"/>
        </w:rPr>
      </w:pPr>
      <w:r w:rsidRPr="00E80E38">
        <w:rPr>
          <w:spacing w:val="-2"/>
          <w:sz w:val="20"/>
          <w:szCs w:val="20"/>
        </w:rPr>
        <w:t>интервью;</w:t>
      </w:r>
    </w:p>
    <w:p w:rsidR="007005AC" w:rsidRPr="00E80E38" w:rsidRDefault="00BB4AF8">
      <w:pPr>
        <w:pStyle w:val="a5"/>
        <w:numPr>
          <w:ilvl w:val="0"/>
          <w:numId w:val="77"/>
        </w:numPr>
        <w:tabs>
          <w:tab w:val="left" w:pos="782"/>
        </w:tabs>
        <w:ind w:left="781" w:hanging="229"/>
        <w:jc w:val="both"/>
        <w:rPr>
          <w:sz w:val="20"/>
          <w:szCs w:val="20"/>
        </w:rPr>
      </w:pPr>
      <w:r w:rsidRPr="00E80E38">
        <w:rPr>
          <w:sz w:val="20"/>
          <w:szCs w:val="20"/>
        </w:rPr>
        <w:t>сауалнама</w:t>
      </w:r>
      <w:r w:rsidRPr="00E80E38">
        <w:rPr>
          <w:spacing w:val="-7"/>
          <w:sz w:val="20"/>
          <w:szCs w:val="20"/>
        </w:rPr>
        <w:t xml:space="preserve"> </w:t>
      </w:r>
      <w:r w:rsidRPr="00E80E38">
        <w:rPr>
          <w:sz w:val="20"/>
          <w:szCs w:val="20"/>
        </w:rPr>
        <w:t>өткізіп,</w:t>
      </w:r>
      <w:r w:rsidRPr="00E80E38">
        <w:rPr>
          <w:spacing w:val="-6"/>
          <w:sz w:val="20"/>
          <w:szCs w:val="20"/>
        </w:rPr>
        <w:t xml:space="preserve"> </w:t>
      </w:r>
      <w:r w:rsidRPr="00E80E38">
        <w:rPr>
          <w:sz w:val="20"/>
          <w:szCs w:val="20"/>
        </w:rPr>
        <w:t>оның</w:t>
      </w:r>
      <w:r w:rsidRPr="00E80E38">
        <w:rPr>
          <w:spacing w:val="-6"/>
          <w:sz w:val="20"/>
          <w:szCs w:val="20"/>
        </w:rPr>
        <w:t xml:space="preserve"> </w:t>
      </w:r>
      <w:r w:rsidRPr="00E80E38">
        <w:rPr>
          <w:sz w:val="20"/>
          <w:szCs w:val="20"/>
        </w:rPr>
        <w:t>қорытындыларын</w:t>
      </w:r>
      <w:r w:rsidRPr="00E80E38">
        <w:rPr>
          <w:spacing w:val="-6"/>
          <w:sz w:val="20"/>
          <w:szCs w:val="20"/>
        </w:rPr>
        <w:t xml:space="preserve"> </w:t>
      </w:r>
      <w:r w:rsidRPr="00E80E38">
        <w:rPr>
          <w:spacing w:val="-2"/>
          <w:sz w:val="20"/>
          <w:szCs w:val="20"/>
        </w:rPr>
        <w:t>талдау,</w:t>
      </w:r>
    </w:p>
    <w:p w:rsidR="007005AC" w:rsidRPr="00E80E38" w:rsidRDefault="00BB4AF8">
      <w:pPr>
        <w:pStyle w:val="a5"/>
        <w:numPr>
          <w:ilvl w:val="0"/>
          <w:numId w:val="77"/>
        </w:numPr>
        <w:tabs>
          <w:tab w:val="left" w:pos="782"/>
        </w:tabs>
        <w:ind w:left="213" w:right="244" w:firstLine="339"/>
        <w:jc w:val="both"/>
        <w:rPr>
          <w:sz w:val="20"/>
          <w:szCs w:val="20"/>
        </w:rPr>
      </w:pPr>
      <w:r w:rsidRPr="00E80E38">
        <w:rPr>
          <w:sz w:val="20"/>
          <w:szCs w:val="20"/>
        </w:rPr>
        <w:t>кез-келген оқу әрекеттерін кері байланыспен аяқтау т.б. [2]. Осы көрсетілген жұмыс түрлерінің ішінен жай сөйлемді оқытуда тиімдісін таңдап алу оқытушының шеберлігіне тікелей байланысты.</w:t>
      </w:r>
    </w:p>
    <w:p w:rsidR="007005AC" w:rsidRPr="00E80E38" w:rsidRDefault="00BB4AF8">
      <w:pPr>
        <w:pStyle w:val="a3"/>
        <w:ind w:left="213" w:right="245"/>
        <w:rPr>
          <w:sz w:val="20"/>
          <w:szCs w:val="20"/>
        </w:rPr>
      </w:pPr>
      <w:r w:rsidRPr="00E80E38">
        <w:rPr>
          <w:sz w:val="20"/>
          <w:szCs w:val="20"/>
        </w:rPr>
        <w:t>Қазақ тілі сабағында интербелсенді әдістерді сөйлесім әрекеттері: тыңдалым, айтылым, оқылым, жазылым дағдыларының әрқайсысында да пайдалана беруге болады. Сонымен</w:t>
      </w:r>
      <w:r w:rsidRPr="00E80E38">
        <w:rPr>
          <w:spacing w:val="40"/>
          <w:sz w:val="20"/>
          <w:szCs w:val="20"/>
        </w:rPr>
        <w:t xml:space="preserve"> </w:t>
      </w:r>
      <w:r w:rsidRPr="00E80E38">
        <w:rPr>
          <w:sz w:val="20"/>
          <w:szCs w:val="20"/>
        </w:rPr>
        <w:t>қатар әдеби тіл нормасын меңгертуде де интербелсенді әдістер тиімді болып табылады. Әсіресе, жай сөйлемді меңгертуде бұл әдіс әрі ыңғайлы, әрі нәтижелі болып табылады.</w:t>
      </w:r>
    </w:p>
    <w:p w:rsidR="007005AC" w:rsidRPr="00E80E38" w:rsidRDefault="00BB4AF8">
      <w:pPr>
        <w:pStyle w:val="a3"/>
        <w:ind w:left="213" w:right="244"/>
        <w:rPr>
          <w:sz w:val="20"/>
          <w:szCs w:val="20"/>
        </w:rPr>
      </w:pPr>
      <w:r w:rsidRPr="00E80E38">
        <w:rPr>
          <w:sz w:val="20"/>
          <w:szCs w:val="20"/>
        </w:rPr>
        <w:t>Жаңартылған білім беру жүйесі бойынша қазақ тілін меңгерту басқа пәндер сияқты оқу бағдарламасында көрсетілген оқу мақсаттарына сай жүргізілетіні белгілі. Лексикалық тақы- рып пен грамматикалық тақырыпты меңгерту қатар жүргізіледі. Яғни әдеби тіл нормасы – жай сөйлем әр сабақта тыңдалым, айтылым, оқылым, жазылым дағдыларымен бірге меңгер- тіліп отырылады.</w:t>
      </w:r>
    </w:p>
    <w:p w:rsidR="007005AC" w:rsidRPr="00E80E38" w:rsidRDefault="00BB4AF8">
      <w:pPr>
        <w:pStyle w:val="a3"/>
        <w:ind w:left="213" w:right="245"/>
        <w:rPr>
          <w:sz w:val="20"/>
          <w:szCs w:val="20"/>
        </w:rPr>
      </w:pPr>
      <w:r w:rsidRPr="00E80E38">
        <w:rPr>
          <w:sz w:val="20"/>
          <w:szCs w:val="20"/>
        </w:rPr>
        <w:t>Сөйлесім әрекетінің алғашқылары - тыңдалым мен айтылым. Қазақ тілін меңгертуде бұл екі әрекет бірге жүреді. Тыңдалым – дыбысталған мәтінді мағыналық тұрғыда қабылдауға бағытталған сөйлеу әрекетінің рецептивті түрі болса, ал айтылым – ауызша вербалды қарым- қатынас арқылы жүзеге асырылатын тілдік әрекеттің өнімді түрі.</w:t>
      </w:r>
    </w:p>
    <w:p w:rsidR="007005AC" w:rsidRPr="00E80E38" w:rsidRDefault="00BB4AF8">
      <w:pPr>
        <w:pStyle w:val="a3"/>
        <w:spacing w:before="1"/>
        <w:ind w:left="213" w:right="245"/>
        <w:rPr>
          <w:sz w:val="20"/>
          <w:szCs w:val="20"/>
        </w:rPr>
      </w:pPr>
      <w:r w:rsidRPr="00E80E38">
        <w:rPr>
          <w:sz w:val="20"/>
          <w:szCs w:val="20"/>
        </w:rPr>
        <w:t xml:space="preserve">Тыңдалымды ұйымдастыру өте маңызды болып табылады. Тыңдалым тапсырмасын </w:t>
      </w:r>
      <w:r w:rsidRPr="00E80E38">
        <w:rPr>
          <w:spacing w:val="-2"/>
          <w:sz w:val="20"/>
          <w:szCs w:val="20"/>
        </w:rPr>
        <w:t>ұйымдастыруда:</w:t>
      </w:r>
    </w:p>
    <w:p w:rsidR="007005AC" w:rsidRPr="00E80E38" w:rsidRDefault="00BB4AF8">
      <w:pPr>
        <w:pStyle w:val="a5"/>
        <w:numPr>
          <w:ilvl w:val="0"/>
          <w:numId w:val="76"/>
        </w:numPr>
        <w:tabs>
          <w:tab w:val="left" w:pos="924"/>
        </w:tabs>
        <w:ind w:hanging="371"/>
        <w:rPr>
          <w:sz w:val="20"/>
          <w:szCs w:val="20"/>
        </w:rPr>
      </w:pPr>
      <w:r w:rsidRPr="00E80E38">
        <w:rPr>
          <w:sz w:val="20"/>
          <w:szCs w:val="20"/>
        </w:rPr>
        <w:t>Мәтін</w:t>
      </w:r>
      <w:r w:rsidRPr="00E80E38">
        <w:rPr>
          <w:spacing w:val="-6"/>
          <w:sz w:val="20"/>
          <w:szCs w:val="20"/>
        </w:rPr>
        <w:t xml:space="preserve"> </w:t>
      </w:r>
      <w:r w:rsidRPr="00E80E38">
        <w:rPr>
          <w:sz w:val="20"/>
          <w:szCs w:val="20"/>
        </w:rPr>
        <w:t>тақырыпқа,</w:t>
      </w:r>
      <w:r w:rsidRPr="00E80E38">
        <w:rPr>
          <w:spacing w:val="-3"/>
          <w:sz w:val="20"/>
          <w:szCs w:val="20"/>
        </w:rPr>
        <w:t xml:space="preserve"> </w:t>
      </w:r>
      <w:r w:rsidRPr="00E80E38">
        <w:rPr>
          <w:sz w:val="20"/>
          <w:szCs w:val="20"/>
        </w:rPr>
        <w:t>тіл</w:t>
      </w:r>
      <w:r w:rsidRPr="00E80E38">
        <w:rPr>
          <w:spacing w:val="-3"/>
          <w:sz w:val="20"/>
          <w:szCs w:val="20"/>
        </w:rPr>
        <w:t xml:space="preserve"> </w:t>
      </w:r>
      <w:r w:rsidRPr="00E80E38">
        <w:rPr>
          <w:sz w:val="20"/>
          <w:szCs w:val="20"/>
        </w:rPr>
        <w:t>үйренушінің</w:t>
      </w:r>
      <w:r w:rsidRPr="00E80E38">
        <w:rPr>
          <w:spacing w:val="-4"/>
          <w:sz w:val="20"/>
          <w:szCs w:val="20"/>
        </w:rPr>
        <w:t xml:space="preserve"> </w:t>
      </w:r>
      <w:r w:rsidRPr="00E80E38">
        <w:rPr>
          <w:sz w:val="20"/>
          <w:szCs w:val="20"/>
        </w:rPr>
        <w:t>жасына</w:t>
      </w:r>
      <w:r w:rsidRPr="00E80E38">
        <w:rPr>
          <w:spacing w:val="-2"/>
          <w:sz w:val="20"/>
          <w:szCs w:val="20"/>
        </w:rPr>
        <w:t xml:space="preserve"> </w:t>
      </w:r>
      <w:r w:rsidRPr="00E80E38">
        <w:rPr>
          <w:sz w:val="20"/>
          <w:szCs w:val="20"/>
        </w:rPr>
        <w:t>және</w:t>
      </w:r>
      <w:r w:rsidRPr="00E80E38">
        <w:rPr>
          <w:spacing w:val="-2"/>
          <w:sz w:val="20"/>
          <w:szCs w:val="20"/>
        </w:rPr>
        <w:t xml:space="preserve"> </w:t>
      </w:r>
      <w:r w:rsidRPr="00E80E38">
        <w:rPr>
          <w:sz w:val="20"/>
          <w:szCs w:val="20"/>
        </w:rPr>
        <w:t>тілдік</w:t>
      </w:r>
      <w:r w:rsidRPr="00E80E38">
        <w:rPr>
          <w:spacing w:val="-3"/>
          <w:sz w:val="20"/>
          <w:szCs w:val="20"/>
        </w:rPr>
        <w:t xml:space="preserve"> </w:t>
      </w:r>
      <w:r w:rsidRPr="00E80E38">
        <w:rPr>
          <w:sz w:val="20"/>
          <w:szCs w:val="20"/>
        </w:rPr>
        <w:t>деңгейіне</w:t>
      </w:r>
      <w:r w:rsidRPr="00E80E38">
        <w:rPr>
          <w:spacing w:val="-2"/>
          <w:sz w:val="20"/>
          <w:szCs w:val="20"/>
        </w:rPr>
        <w:t xml:space="preserve"> </w:t>
      </w:r>
      <w:r w:rsidRPr="00E80E38">
        <w:rPr>
          <w:sz w:val="20"/>
          <w:szCs w:val="20"/>
        </w:rPr>
        <w:t>сай</w:t>
      </w:r>
      <w:r w:rsidRPr="00E80E38">
        <w:rPr>
          <w:spacing w:val="-4"/>
          <w:sz w:val="20"/>
          <w:szCs w:val="20"/>
        </w:rPr>
        <w:t xml:space="preserve"> </w:t>
      </w:r>
      <w:r w:rsidRPr="00E80E38">
        <w:rPr>
          <w:sz w:val="20"/>
          <w:szCs w:val="20"/>
        </w:rPr>
        <w:t>таңдалуы</w:t>
      </w:r>
      <w:r w:rsidRPr="00E80E38">
        <w:rPr>
          <w:spacing w:val="-3"/>
          <w:sz w:val="20"/>
          <w:szCs w:val="20"/>
        </w:rPr>
        <w:t xml:space="preserve"> </w:t>
      </w:r>
      <w:r w:rsidRPr="00E80E38">
        <w:rPr>
          <w:spacing w:val="-2"/>
          <w:sz w:val="20"/>
          <w:szCs w:val="20"/>
        </w:rPr>
        <w:t>қажет.</w:t>
      </w:r>
    </w:p>
    <w:p w:rsidR="007005AC" w:rsidRPr="00E80E38" w:rsidRDefault="00BB4AF8">
      <w:pPr>
        <w:pStyle w:val="a5"/>
        <w:numPr>
          <w:ilvl w:val="0"/>
          <w:numId w:val="76"/>
        </w:numPr>
        <w:tabs>
          <w:tab w:val="left" w:pos="924"/>
        </w:tabs>
        <w:ind w:left="213" w:right="245" w:firstLine="339"/>
        <w:rPr>
          <w:sz w:val="20"/>
          <w:szCs w:val="20"/>
        </w:rPr>
      </w:pPr>
      <w:r w:rsidRPr="00E80E38">
        <w:rPr>
          <w:sz w:val="20"/>
          <w:szCs w:val="20"/>
        </w:rPr>
        <w:t xml:space="preserve">Білімгерге ой шақыру үшін тақырып туралы сұрақтар қойылады. Жаңа сөздер түсін- </w:t>
      </w:r>
      <w:r w:rsidRPr="00E80E38">
        <w:rPr>
          <w:spacing w:val="-2"/>
          <w:sz w:val="20"/>
          <w:szCs w:val="20"/>
        </w:rPr>
        <w:t>діріледі.</w:t>
      </w:r>
    </w:p>
    <w:p w:rsidR="007005AC" w:rsidRPr="00E80E38" w:rsidRDefault="00BB4AF8">
      <w:pPr>
        <w:pStyle w:val="a5"/>
        <w:numPr>
          <w:ilvl w:val="0"/>
          <w:numId w:val="76"/>
        </w:numPr>
        <w:tabs>
          <w:tab w:val="left" w:pos="924"/>
        </w:tabs>
        <w:ind w:left="214" w:right="245" w:firstLine="339"/>
        <w:rPr>
          <w:sz w:val="20"/>
          <w:szCs w:val="20"/>
        </w:rPr>
      </w:pPr>
      <w:r w:rsidRPr="00E80E38">
        <w:rPr>
          <w:sz w:val="20"/>
          <w:szCs w:val="20"/>
        </w:rPr>
        <w:t>Мәтінді</w:t>
      </w:r>
      <w:r w:rsidRPr="00E80E38">
        <w:rPr>
          <w:spacing w:val="40"/>
          <w:sz w:val="20"/>
          <w:szCs w:val="20"/>
        </w:rPr>
        <w:t xml:space="preserve"> </w:t>
      </w:r>
      <w:r w:rsidRPr="00E80E38">
        <w:rPr>
          <w:sz w:val="20"/>
          <w:szCs w:val="20"/>
        </w:rPr>
        <w:t>тыңдар</w:t>
      </w:r>
      <w:r w:rsidRPr="00E80E38">
        <w:rPr>
          <w:spacing w:val="40"/>
          <w:sz w:val="20"/>
          <w:szCs w:val="20"/>
        </w:rPr>
        <w:t xml:space="preserve"> </w:t>
      </w:r>
      <w:r w:rsidRPr="00E80E38">
        <w:rPr>
          <w:sz w:val="20"/>
          <w:szCs w:val="20"/>
        </w:rPr>
        <w:t>алдында</w:t>
      </w:r>
      <w:r w:rsidRPr="00E80E38">
        <w:rPr>
          <w:spacing w:val="40"/>
          <w:sz w:val="20"/>
          <w:szCs w:val="20"/>
        </w:rPr>
        <w:t xml:space="preserve"> </w:t>
      </w:r>
      <w:r w:rsidRPr="00E80E38">
        <w:rPr>
          <w:sz w:val="20"/>
          <w:szCs w:val="20"/>
        </w:rPr>
        <w:t>олар</w:t>
      </w:r>
      <w:r w:rsidRPr="00E80E38">
        <w:rPr>
          <w:spacing w:val="40"/>
          <w:sz w:val="20"/>
          <w:szCs w:val="20"/>
        </w:rPr>
        <w:t xml:space="preserve"> </w:t>
      </w:r>
      <w:r w:rsidRPr="00E80E38">
        <w:rPr>
          <w:sz w:val="20"/>
          <w:szCs w:val="20"/>
        </w:rPr>
        <w:t>алдымен</w:t>
      </w:r>
      <w:r w:rsidRPr="00E80E38">
        <w:rPr>
          <w:spacing w:val="40"/>
          <w:sz w:val="20"/>
          <w:szCs w:val="20"/>
        </w:rPr>
        <w:t xml:space="preserve"> </w:t>
      </w:r>
      <w:r w:rsidRPr="00E80E38">
        <w:rPr>
          <w:sz w:val="20"/>
          <w:szCs w:val="20"/>
        </w:rPr>
        <w:t>мәтінге</w:t>
      </w:r>
      <w:r w:rsidRPr="00E80E38">
        <w:rPr>
          <w:spacing w:val="40"/>
          <w:sz w:val="20"/>
          <w:szCs w:val="20"/>
        </w:rPr>
        <w:t xml:space="preserve"> </w:t>
      </w:r>
      <w:r w:rsidRPr="00E80E38">
        <w:rPr>
          <w:sz w:val="20"/>
          <w:szCs w:val="20"/>
        </w:rPr>
        <w:t>арналған</w:t>
      </w:r>
      <w:r w:rsidRPr="00E80E38">
        <w:rPr>
          <w:spacing w:val="40"/>
          <w:sz w:val="20"/>
          <w:szCs w:val="20"/>
        </w:rPr>
        <w:t xml:space="preserve"> </w:t>
      </w:r>
      <w:r w:rsidRPr="00E80E38">
        <w:rPr>
          <w:sz w:val="20"/>
          <w:szCs w:val="20"/>
        </w:rPr>
        <w:t>тапсырманы</w:t>
      </w:r>
      <w:r w:rsidRPr="00E80E38">
        <w:rPr>
          <w:spacing w:val="40"/>
          <w:sz w:val="20"/>
          <w:szCs w:val="20"/>
        </w:rPr>
        <w:t xml:space="preserve"> </w:t>
      </w:r>
      <w:r w:rsidRPr="00E80E38">
        <w:rPr>
          <w:sz w:val="20"/>
          <w:szCs w:val="20"/>
        </w:rPr>
        <w:t>және</w:t>
      </w:r>
      <w:r w:rsidRPr="00E80E38">
        <w:rPr>
          <w:spacing w:val="40"/>
          <w:sz w:val="20"/>
          <w:szCs w:val="20"/>
        </w:rPr>
        <w:t xml:space="preserve"> </w:t>
      </w:r>
      <w:r w:rsidRPr="00E80E38">
        <w:rPr>
          <w:sz w:val="20"/>
          <w:szCs w:val="20"/>
        </w:rPr>
        <w:t>сұрақ- тарды оқып, талқылаулары қажет.</w:t>
      </w:r>
    </w:p>
    <w:p w:rsidR="007005AC" w:rsidRPr="00E80E38" w:rsidRDefault="00BB4AF8">
      <w:pPr>
        <w:pStyle w:val="a5"/>
        <w:numPr>
          <w:ilvl w:val="0"/>
          <w:numId w:val="76"/>
        </w:numPr>
        <w:tabs>
          <w:tab w:val="left" w:pos="924"/>
        </w:tabs>
        <w:ind w:hanging="371"/>
        <w:rPr>
          <w:sz w:val="20"/>
          <w:szCs w:val="20"/>
        </w:rPr>
      </w:pPr>
      <w:r w:rsidRPr="00E80E38">
        <w:rPr>
          <w:sz w:val="20"/>
          <w:szCs w:val="20"/>
        </w:rPr>
        <w:t>Тыңдалым</w:t>
      </w:r>
      <w:r w:rsidRPr="00E80E38">
        <w:rPr>
          <w:spacing w:val="-2"/>
          <w:sz w:val="20"/>
          <w:szCs w:val="20"/>
        </w:rPr>
        <w:t xml:space="preserve"> </w:t>
      </w:r>
      <w:r w:rsidRPr="00E80E38">
        <w:rPr>
          <w:sz w:val="20"/>
          <w:szCs w:val="20"/>
        </w:rPr>
        <w:t>мәтіні кемінде екі рет</w:t>
      </w:r>
      <w:r w:rsidRPr="00E80E38">
        <w:rPr>
          <w:spacing w:val="-2"/>
          <w:sz w:val="20"/>
          <w:szCs w:val="20"/>
        </w:rPr>
        <w:t xml:space="preserve"> </w:t>
      </w:r>
      <w:r w:rsidRPr="00E80E38">
        <w:rPr>
          <w:sz w:val="20"/>
          <w:szCs w:val="20"/>
        </w:rPr>
        <w:t xml:space="preserve">тыңдалуы </w:t>
      </w:r>
      <w:r w:rsidRPr="00E80E38">
        <w:rPr>
          <w:spacing w:val="-2"/>
          <w:sz w:val="20"/>
          <w:szCs w:val="20"/>
        </w:rPr>
        <w:t>керек.</w:t>
      </w:r>
    </w:p>
    <w:p w:rsidR="007005AC" w:rsidRPr="00E80E38" w:rsidRDefault="00BB4AF8">
      <w:pPr>
        <w:pStyle w:val="a5"/>
        <w:numPr>
          <w:ilvl w:val="0"/>
          <w:numId w:val="76"/>
        </w:numPr>
        <w:tabs>
          <w:tab w:val="left" w:pos="924"/>
        </w:tabs>
        <w:ind w:left="214" w:right="246" w:firstLine="339"/>
        <w:rPr>
          <w:sz w:val="20"/>
          <w:szCs w:val="20"/>
        </w:rPr>
      </w:pPr>
      <w:r w:rsidRPr="00E80E38">
        <w:rPr>
          <w:sz w:val="20"/>
          <w:szCs w:val="20"/>
        </w:rPr>
        <w:t>Мәтінді</w:t>
      </w:r>
      <w:r w:rsidRPr="00E80E38">
        <w:rPr>
          <w:spacing w:val="-3"/>
          <w:sz w:val="20"/>
          <w:szCs w:val="20"/>
        </w:rPr>
        <w:t xml:space="preserve"> </w:t>
      </w:r>
      <w:r w:rsidRPr="00E80E38">
        <w:rPr>
          <w:sz w:val="20"/>
          <w:szCs w:val="20"/>
        </w:rPr>
        <w:t>тыңдап,</w:t>
      </w:r>
      <w:r w:rsidRPr="00E80E38">
        <w:rPr>
          <w:spacing w:val="-3"/>
          <w:sz w:val="20"/>
          <w:szCs w:val="20"/>
        </w:rPr>
        <w:t xml:space="preserve"> </w:t>
      </w:r>
      <w:r w:rsidRPr="00E80E38">
        <w:rPr>
          <w:sz w:val="20"/>
          <w:szCs w:val="20"/>
        </w:rPr>
        <w:t>сұрақтарға</w:t>
      </w:r>
      <w:r w:rsidRPr="00E80E38">
        <w:rPr>
          <w:spacing w:val="-3"/>
          <w:sz w:val="20"/>
          <w:szCs w:val="20"/>
        </w:rPr>
        <w:t xml:space="preserve"> </w:t>
      </w:r>
      <w:r w:rsidRPr="00E80E38">
        <w:rPr>
          <w:sz w:val="20"/>
          <w:szCs w:val="20"/>
        </w:rPr>
        <w:t>жауап</w:t>
      </w:r>
      <w:r w:rsidRPr="00E80E38">
        <w:rPr>
          <w:spacing w:val="-3"/>
          <w:sz w:val="20"/>
          <w:szCs w:val="20"/>
        </w:rPr>
        <w:t xml:space="preserve"> </w:t>
      </w:r>
      <w:r w:rsidRPr="00E80E38">
        <w:rPr>
          <w:sz w:val="20"/>
          <w:szCs w:val="20"/>
        </w:rPr>
        <w:t>берген</w:t>
      </w:r>
      <w:r w:rsidRPr="00E80E38">
        <w:rPr>
          <w:spacing w:val="-2"/>
          <w:sz w:val="20"/>
          <w:szCs w:val="20"/>
        </w:rPr>
        <w:t xml:space="preserve"> </w:t>
      </w:r>
      <w:r w:rsidRPr="00E80E38">
        <w:rPr>
          <w:sz w:val="20"/>
          <w:szCs w:val="20"/>
        </w:rPr>
        <w:t>соң,</w:t>
      </w:r>
      <w:r w:rsidRPr="00E80E38">
        <w:rPr>
          <w:spacing w:val="-2"/>
          <w:sz w:val="20"/>
          <w:szCs w:val="20"/>
        </w:rPr>
        <w:t xml:space="preserve"> </w:t>
      </w:r>
      <w:r w:rsidRPr="00E80E38">
        <w:rPr>
          <w:sz w:val="20"/>
          <w:szCs w:val="20"/>
        </w:rPr>
        <w:t>білімгерлер</w:t>
      </w:r>
      <w:r w:rsidRPr="00E80E38">
        <w:rPr>
          <w:spacing w:val="-2"/>
          <w:sz w:val="20"/>
          <w:szCs w:val="20"/>
        </w:rPr>
        <w:t xml:space="preserve"> </w:t>
      </w:r>
      <w:r w:rsidRPr="00E80E38">
        <w:rPr>
          <w:sz w:val="20"/>
          <w:szCs w:val="20"/>
        </w:rPr>
        <w:t>жауаптарын</w:t>
      </w:r>
      <w:r w:rsidRPr="00E80E38">
        <w:rPr>
          <w:spacing w:val="-3"/>
          <w:sz w:val="20"/>
          <w:szCs w:val="20"/>
        </w:rPr>
        <w:t xml:space="preserve"> </w:t>
      </w:r>
      <w:r w:rsidRPr="00E80E38">
        <w:rPr>
          <w:sz w:val="20"/>
          <w:szCs w:val="20"/>
        </w:rPr>
        <w:t>жұпта</w:t>
      </w:r>
      <w:r w:rsidRPr="00E80E38">
        <w:rPr>
          <w:spacing w:val="-3"/>
          <w:sz w:val="20"/>
          <w:szCs w:val="20"/>
        </w:rPr>
        <w:t xml:space="preserve"> </w:t>
      </w:r>
      <w:r w:rsidRPr="00E80E38">
        <w:rPr>
          <w:sz w:val="20"/>
          <w:szCs w:val="20"/>
        </w:rPr>
        <w:t>не</w:t>
      </w:r>
      <w:r w:rsidRPr="00E80E38">
        <w:rPr>
          <w:spacing w:val="-3"/>
          <w:sz w:val="20"/>
          <w:szCs w:val="20"/>
        </w:rPr>
        <w:t xml:space="preserve"> </w:t>
      </w:r>
      <w:r w:rsidRPr="00E80E38">
        <w:rPr>
          <w:sz w:val="20"/>
          <w:szCs w:val="20"/>
        </w:rPr>
        <w:t>топта салыстыра алады.</w:t>
      </w:r>
    </w:p>
    <w:p w:rsidR="007005AC" w:rsidRPr="00E80E38" w:rsidRDefault="00BB4AF8">
      <w:pPr>
        <w:pStyle w:val="a5"/>
        <w:numPr>
          <w:ilvl w:val="0"/>
          <w:numId w:val="76"/>
        </w:numPr>
        <w:tabs>
          <w:tab w:val="left" w:pos="924"/>
        </w:tabs>
        <w:ind w:left="214" w:right="247" w:firstLine="339"/>
        <w:rPr>
          <w:sz w:val="20"/>
          <w:szCs w:val="20"/>
        </w:rPr>
      </w:pPr>
      <w:r w:rsidRPr="00E80E38">
        <w:rPr>
          <w:sz w:val="20"/>
          <w:szCs w:val="20"/>
        </w:rPr>
        <w:t>Ашық сұрақтар арқылы білімгерлер мәтіндегі ақпаратты өмірмен байланыстырып, өз ойын ортаға салады.</w:t>
      </w:r>
    </w:p>
    <w:p w:rsidR="007005AC" w:rsidRPr="00E80E38" w:rsidRDefault="00BB4AF8">
      <w:pPr>
        <w:pStyle w:val="a3"/>
        <w:ind w:right="244"/>
        <w:rPr>
          <w:sz w:val="20"/>
          <w:szCs w:val="20"/>
        </w:rPr>
      </w:pPr>
      <w:r w:rsidRPr="00E80E38">
        <w:rPr>
          <w:sz w:val="20"/>
          <w:szCs w:val="20"/>
        </w:rPr>
        <w:t>Тыңдалым дағдысын дамытуға арналған сабақты өткізудің негізгі мақсаттарының бірі - білімгерлерді тиімді тыңдауға үйрету, яғни ақпаратты түсіну үшін онымен не істеу керек екенін үйрету болып табылады. Тыңдалым дағдысын дамытуда тапсырмалар мәтін алды, мәтінмен жұмыс кезіндегі тапсырмалар, мәтіннен кейінгі тапсырмалар деп бөлінеді. Со- лардың біріне мысал келтірейік.</w:t>
      </w:r>
    </w:p>
    <w:p w:rsidR="007005AC" w:rsidRPr="00E80E38" w:rsidRDefault="00BB4AF8">
      <w:pPr>
        <w:pStyle w:val="a3"/>
        <w:ind w:right="245"/>
        <w:rPr>
          <w:sz w:val="20"/>
          <w:szCs w:val="20"/>
        </w:rPr>
      </w:pPr>
      <w:r w:rsidRPr="00E80E38">
        <w:rPr>
          <w:sz w:val="20"/>
          <w:szCs w:val="20"/>
        </w:rPr>
        <w:t>Мысалы, жай сөйлемді меңгертуде тыңдалымнан кейін студенттердің оқу-танымдық іс- әрекетін белсендіру үшін дидактикалық ойындарды пайдалануға болады. Сол ойындардың бірі «Жалғасын тап» ойынын келесі тапсырмада пайдалануымызға болады.</w:t>
      </w:r>
    </w:p>
    <w:p w:rsidR="007005AC" w:rsidRPr="00E80E38" w:rsidRDefault="00BB4AF8">
      <w:pPr>
        <w:pStyle w:val="a3"/>
        <w:ind w:left="553" w:firstLine="0"/>
        <w:rPr>
          <w:sz w:val="20"/>
          <w:szCs w:val="20"/>
        </w:rPr>
      </w:pPr>
      <w:r w:rsidRPr="00E80E38">
        <w:rPr>
          <w:sz w:val="20"/>
          <w:szCs w:val="20"/>
        </w:rPr>
        <w:t>Мәтін.</w:t>
      </w:r>
      <w:r w:rsidRPr="00E80E38">
        <w:rPr>
          <w:spacing w:val="-2"/>
          <w:sz w:val="20"/>
          <w:szCs w:val="20"/>
        </w:rPr>
        <w:t xml:space="preserve"> </w:t>
      </w:r>
      <w:r w:rsidRPr="00E80E38">
        <w:rPr>
          <w:color w:val="2B2C2D"/>
          <w:sz w:val="20"/>
          <w:szCs w:val="20"/>
        </w:rPr>
        <w:t>Ел</w:t>
      </w:r>
      <w:r w:rsidRPr="00E80E38">
        <w:rPr>
          <w:color w:val="2B2C2D"/>
          <w:spacing w:val="-3"/>
          <w:sz w:val="20"/>
          <w:szCs w:val="20"/>
        </w:rPr>
        <w:t xml:space="preserve"> </w:t>
      </w:r>
      <w:r w:rsidRPr="00E80E38">
        <w:rPr>
          <w:color w:val="2B2C2D"/>
          <w:sz w:val="20"/>
          <w:szCs w:val="20"/>
        </w:rPr>
        <w:t>ертеңі</w:t>
      </w:r>
      <w:r w:rsidRPr="00E80E38">
        <w:rPr>
          <w:color w:val="2B2C2D"/>
          <w:spacing w:val="-2"/>
          <w:sz w:val="20"/>
          <w:szCs w:val="20"/>
        </w:rPr>
        <w:t xml:space="preserve"> </w:t>
      </w:r>
      <w:r w:rsidRPr="00E80E38">
        <w:rPr>
          <w:color w:val="2B2C2D"/>
          <w:sz w:val="20"/>
          <w:szCs w:val="20"/>
        </w:rPr>
        <w:t>–</w:t>
      </w:r>
      <w:r w:rsidRPr="00E80E38">
        <w:rPr>
          <w:color w:val="2B2C2D"/>
          <w:spacing w:val="-2"/>
          <w:sz w:val="20"/>
          <w:szCs w:val="20"/>
        </w:rPr>
        <w:t xml:space="preserve"> жастар</w:t>
      </w:r>
    </w:p>
    <w:p w:rsidR="007005AC" w:rsidRPr="00E80E38" w:rsidRDefault="00BB4AF8">
      <w:pPr>
        <w:pStyle w:val="a3"/>
        <w:ind w:right="246"/>
        <w:rPr>
          <w:sz w:val="20"/>
          <w:szCs w:val="20"/>
        </w:rPr>
      </w:pPr>
      <w:r w:rsidRPr="00E80E38">
        <w:rPr>
          <w:color w:val="2B2C2D"/>
          <w:sz w:val="20"/>
          <w:szCs w:val="20"/>
        </w:rPr>
        <w:t>ХХІ ғасыр Қазақстан жастарының алдына жаңа талап қояды. Жоғары оқу орнын бітіру - өте жақсы. Бірақ, ең бастысы, әр адам өз ісінің шебері болуы керек. Нарық экономикасы жастардан</w:t>
      </w:r>
      <w:r w:rsidRPr="00E80E38">
        <w:rPr>
          <w:color w:val="2B2C2D"/>
          <w:spacing w:val="40"/>
          <w:sz w:val="20"/>
          <w:szCs w:val="20"/>
        </w:rPr>
        <w:t xml:space="preserve"> </w:t>
      </w:r>
      <w:r w:rsidRPr="00E80E38">
        <w:rPr>
          <w:color w:val="2B2C2D"/>
          <w:sz w:val="20"/>
          <w:szCs w:val="20"/>
        </w:rPr>
        <w:t>білікті</w:t>
      </w:r>
      <w:r w:rsidRPr="00E80E38">
        <w:rPr>
          <w:color w:val="2B2C2D"/>
          <w:spacing w:val="42"/>
          <w:sz w:val="20"/>
          <w:szCs w:val="20"/>
        </w:rPr>
        <w:t xml:space="preserve"> </w:t>
      </w:r>
      <w:r w:rsidRPr="00E80E38">
        <w:rPr>
          <w:color w:val="2B2C2D"/>
          <w:sz w:val="20"/>
          <w:szCs w:val="20"/>
        </w:rPr>
        <w:t>маман</w:t>
      </w:r>
      <w:r w:rsidRPr="00E80E38">
        <w:rPr>
          <w:color w:val="2B2C2D"/>
          <w:spacing w:val="42"/>
          <w:sz w:val="20"/>
          <w:szCs w:val="20"/>
        </w:rPr>
        <w:t xml:space="preserve"> </w:t>
      </w:r>
      <w:r w:rsidRPr="00E80E38">
        <w:rPr>
          <w:color w:val="2B2C2D"/>
          <w:sz w:val="20"/>
          <w:szCs w:val="20"/>
        </w:rPr>
        <w:t>болуды</w:t>
      </w:r>
      <w:r w:rsidRPr="00E80E38">
        <w:rPr>
          <w:color w:val="2B2C2D"/>
          <w:spacing w:val="42"/>
          <w:sz w:val="20"/>
          <w:szCs w:val="20"/>
        </w:rPr>
        <w:t xml:space="preserve"> </w:t>
      </w:r>
      <w:r w:rsidRPr="00E80E38">
        <w:rPr>
          <w:color w:val="2B2C2D"/>
          <w:sz w:val="20"/>
          <w:szCs w:val="20"/>
        </w:rPr>
        <w:t>талап</w:t>
      </w:r>
      <w:r w:rsidRPr="00E80E38">
        <w:rPr>
          <w:color w:val="2B2C2D"/>
          <w:spacing w:val="42"/>
          <w:sz w:val="20"/>
          <w:szCs w:val="20"/>
        </w:rPr>
        <w:t xml:space="preserve"> </w:t>
      </w:r>
      <w:r w:rsidRPr="00E80E38">
        <w:rPr>
          <w:color w:val="2B2C2D"/>
          <w:sz w:val="20"/>
          <w:szCs w:val="20"/>
        </w:rPr>
        <w:t>етеді.</w:t>
      </w:r>
      <w:r w:rsidRPr="00E80E38">
        <w:rPr>
          <w:color w:val="2B2C2D"/>
          <w:spacing w:val="43"/>
          <w:sz w:val="20"/>
          <w:szCs w:val="20"/>
        </w:rPr>
        <w:t xml:space="preserve"> </w:t>
      </w:r>
      <w:r w:rsidRPr="00E80E38">
        <w:rPr>
          <w:color w:val="2B2C2D"/>
          <w:sz w:val="20"/>
          <w:szCs w:val="20"/>
        </w:rPr>
        <w:t>Сондай-ақ,</w:t>
      </w:r>
      <w:r w:rsidRPr="00E80E38">
        <w:rPr>
          <w:color w:val="2B2C2D"/>
          <w:spacing w:val="42"/>
          <w:sz w:val="20"/>
          <w:szCs w:val="20"/>
        </w:rPr>
        <w:t xml:space="preserve"> </w:t>
      </w:r>
      <w:r w:rsidRPr="00E80E38">
        <w:rPr>
          <w:color w:val="2B2C2D"/>
          <w:sz w:val="20"/>
          <w:szCs w:val="20"/>
        </w:rPr>
        <w:t>өзіңнің</w:t>
      </w:r>
      <w:r w:rsidRPr="00E80E38">
        <w:rPr>
          <w:color w:val="2B2C2D"/>
          <w:spacing w:val="39"/>
          <w:sz w:val="20"/>
          <w:szCs w:val="20"/>
        </w:rPr>
        <w:t xml:space="preserve"> </w:t>
      </w:r>
      <w:r w:rsidRPr="00E80E38">
        <w:rPr>
          <w:color w:val="2B2C2D"/>
          <w:sz w:val="20"/>
          <w:szCs w:val="20"/>
        </w:rPr>
        <w:t>туған</w:t>
      </w:r>
      <w:r w:rsidRPr="00E80E38">
        <w:rPr>
          <w:color w:val="2B2C2D"/>
          <w:spacing w:val="42"/>
          <w:sz w:val="20"/>
          <w:szCs w:val="20"/>
        </w:rPr>
        <w:t xml:space="preserve"> </w:t>
      </w:r>
      <w:r w:rsidRPr="00E80E38">
        <w:rPr>
          <w:color w:val="2B2C2D"/>
          <w:sz w:val="20"/>
          <w:szCs w:val="20"/>
        </w:rPr>
        <w:t>халқыңның</w:t>
      </w:r>
      <w:r w:rsidRPr="00E80E38">
        <w:rPr>
          <w:color w:val="2B2C2D"/>
          <w:spacing w:val="43"/>
          <w:sz w:val="20"/>
          <w:szCs w:val="20"/>
        </w:rPr>
        <w:t xml:space="preserve"> </w:t>
      </w:r>
      <w:r w:rsidRPr="00E80E38">
        <w:rPr>
          <w:color w:val="2B2C2D"/>
          <w:spacing w:val="-2"/>
          <w:sz w:val="20"/>
          <w:szCs w:val="20"/>
        </w:rPr>
        <w:t>тарихы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6" w:firstLine="0"/>
        <w:rPr>
          <w:sz w:val="20"/>
          <w:szCs w:val="20"/>
        </w:rPr>
      </w:pPr>
      <w:r w:rsidRPr="00E80E38">
        <w:rPr>
          <w:color w:val="2B2C2D"/>
          <w:sz w:val="20"/>
          <w:szCs w:val="20"/>
        </w:rPr>
        <w:lastRenderedPageBreak/>
        <w:t>мен мәдениетін, салт-дәстүрін білгенің дұрыс. Мемлекеттік тілді жақсы білуің керек. Қазіргі жастар бірнеше шетел тілін үйренуде. Әрбір жас бірнеше мамандықты игеруге ұмтылады. Қазіргі нарық заңы – осындай. Сен, әрине, өз өміріңді өзің айқындайсың. Уақытың мен күш- қуатыңды дұрыс жұмсай біл! Мақсаттарынды жүзеге асыра біл.</w:t>
      </w:r>
    </w:p>
    <w:p w:rsidR="007005AC" w:rsidRPr="00E80E38" w:rsidRDefault="00BB4AF8">
      <w:pPr>
        <w:pStyle w:val="a3"/>
        <w:ind w:right="244"/>
        <w:rPr>
          <w:sz w:val="20"/>
          <w:szCs w:val="20"/>
        </w:rPr>
      </w:pPr>
      <w:r w:rsidRPr="00E80E38">
        <w:rPr>
          <w:sz w:val="20"/>
          <w:szCs w:val="20"/>
        </w:rPr>
        <w:t>Тапсырма. Мәтін тыңдатылып болғаннан кейін, мәтін мазмұнына байланысты жай сөйлемдер беріледі. «Жалғасын тап» әдісі бойынша сол жай сөйлемдерді құрмалас сөйлем- дерге айналдыру қажет.</w:t>
      </w:r>
    </w:p>
    <w:p w:rsidR="007005AC" w:rsidRPr="00E80E38" w:rsidRDefault="00BB4AF8">
      <w:pPr>
        <w:pStyle w:val="a3"/>
        <w:ind w:right="245"/>
        <w:rPr>
          <w:sz w:val="20"/>
          <w:szCs w:val="20"/>
        </w:rPr>
      </w:pPr>
      <w:r w:rsidRPr="00E80E38">
        <w:rPr>
          <w:sz w:val="20"/>
          <w:szCs w:val="20"/>
        </w:rPr>
        <w:t>Дескриптор. Беріген сөйлемнің жалғасын тауып жазады. Жай сөйлем мен құрмалас сөй- лемді ажыратады.</w:t>
      </w:r>
    </w:p>
    <w:p w:rsidR="007005AC" w:rsidRPr="00E80E38" w:rsidRDefault="00BB4AF8">
      <w:pPr>
        <w:pStyle w:val="a3"/>
        <w:ind w:right="242"/>
        <w:jc w:val="right"/>
        <w:rPr>
          <w:sz w:val="20"/>
          <w:szCs w:val="20"/>
        </w:rPr>
      </w:pPr>
      <w:r w:rsidRPr="00E80E38">
        <w:rPr>
          <w:sz w:val="20"/>
          <w:szCs w:val="20"/>
        </w:rPr>
        <w:t>Келесі</w:t>
      </w:r>
      <w:r w:rsidRPr="00E80E38">
        <w:rPr>
          <w:spacing w:val="40"/>
          <w:sz w:val="20"/>
          <w:szCs w:val="20"/>
        </w:rPr>
        <w:t xml:space="preserve"> </w:t>
      </w:r>
      <w:r w:rsidRPr="00E80E38">
        <w:rPr>
          <w:sz w:val="20"/>
          <w:szCs w:val="20"/>
        </w:rPr>
        <w:t>сөйлесім</w:t>
      </w:r>
      <w:r w:rsidRPr="00E80E38">
        <w:rPr>
          <w:spacing w:val="40"/>
          <w:sz w:val="20"/>
          <w:szCs w:val="20"/>
        </w:rPr>
        <w:t xml:space="preserve"> </w:t>
      </w:r>
      <w:r w:rsidRPr="00E80E38">
        <w:rPr>
          <w:sz w:val="20"/>
          <w:szCs w:val="20"/>
        </w:rPr>
        <w:t>әрекеті</w:t>
      </w:r>
      <w:r w:rsidRPr="00E80E38">
        <w:rPr>
          <w:spacing w:val="40"/>
          <w:sz w:val="20"/>
          <w:szCs w:val="20"/>
        </w:rPr>
        <w:t xml:space="preserve"> </w:t>
      </w:r>
      <w:r w:rsidRPr="00E80E38">
        <w:rPr>
          <w:sz w:val="20"/>
          <w:szCs w:val="20"/>
        </w:rPr>
        <w:t>оқылым-рецептивті</w:t>
      </w:r>
      <w:r w:rsidRPr="00E80E38">
        <w:rPr>
          <w:spacing w:val="40"/>
          <w:sz w:val="20"/>
          <w:szCs w:val="20"/>
        </w:rPr>
        <w:t xml:space="preserve"> </w:t>
      </w:r>
      <w:r w:rsidRPr="00E80E38">
        <w:rPr>
          <w:sz w:val="20"/>
          <w:szCs w:val="20"/>
        </w:rPr>
        <w:t>дағдысы.</w:t>
      </w:r>
      <w:r w:rsidRPr="00E80E38">
        <w:rPr>
          <w:spacing w:val="40"/>
          <w:sz w:val="20"/>
          <w:szCs w:val="20"/>
        </w:rPr>
        <w:t xml:space="preserve"> </w:t>
      </w:r>
      <w:r w:rsidRPr="00E80E38">
        <w:rPr>
          <w:sz w:val="20"/>
          <w:szCs w:val="20"/>
        </w:rPr>
        <w:t>Оқылым</w:t>
      </w:r>
      <w:r w:rsidRPr="00E80E38">
        <w:rPr>
          <w:spacing w:val="40"/>
          <w:sz w:val="20"/>
          <w:szCs w:val="20"/>
        </w:rPr>
        <w:t xml:space="preserve"> </w:t>
      </w:r>
      <w:r w:rsidRPr="00E80E38">
        <w:rPr>
          <w:sz w:val="20"/>
          <w:szCs w:val="20"/>
        </w:rPr>
        <w:t>–</w:t>
      </w:r>
      <w:r w:rsidRPr="00E80E38">
        <w:rPr>
          <w:spacing w:val="40"/>
          <w:sz w:val="20"/>
          <w:szCs w:val="20"/>
        </w:rPr>
        <w:t xml:space="preserve"> </w:t>
      </w:r>
      <w:r w:rsidRPr="00E80E38">
        <w:rPr>
          <w:sz w:val="20"/>
          <w:szCs w:val="20"/>
        </w:rPr>
        <w:t>жазба</w:t>
      </w:r>
      <w:r w:rsidRPr="00E80E38">
        <w:rPr>
          <w:spacing w:val="40"/>
          <w:sz w:val="20"/>
          <w:szCs w:val="20"/>
        </w:rPr>
        <w:t xml:space="preserve"> </w:t>
      </w:r>
      <w:r w:rsidRPr="00E80E38">
        <w:rPr>
          <w:sz w:val="20"/>
          <w:szCs w:val="20"/>
        </w:rPr>
        <w:t>тілдегі</w:t>
      </w:r>
      <w:r w:rsidRPr="00E80E38">
        <w:rPr>
          <w:spacing w:val="40"/>
          <w:sz w:val="20"/>
          <w:szCs w:val="20"/>
        </w:rPr>
        <w:t xml:space="preserve"> </w:t>
      </w:r>
      <w:r w:rsidRPr="00E80E38">
        <w:rPr>
          <w:sz w:val="20"/>
          <w:szCs w:val="20"/>
        </w:rPr>
        <w:t>мәтінді түсіну,</w:t>
      </w:r>
      <w:r w:rsidRPr="00E80E38">
        <w:rPr>
          <w:spacing w:val="-3"/>
          <w:sz w:val="20"/>
          <w:szCs w:val="20"/>
        </w:rPr>
        <w:t xml:space="preserve"> </w:t>
      </w:r>
      <w:r w:rsidRPr="00E80E38">
        <w:rPr>
          <w:sz w:val="20"/>
          <w:szCs w:val="20"/>
        </w:rPr>
        <w:t>мәтін</w:t>
      </w:r>
      <w:r w:rsidRPr="00E80E38">
        <w:rPr>
          <w:spacing w:val="-1"/>
          <w:sz w:val="20"/>
          <w:szCs w:val="20"/>
        </w:rPr>
        <w:t xml:space="preserve"> </w:t>
      </w:r>
      <w:r w:rsidRPr="00E80E38">
        <w:rPr>
          <w:sz w:val="20"/>
          <w:szCs w:val="20"/>
        </w:rPr>
        <w:t>тілін</w:t>
      </w:r>
      <w:r w:rsidRPr="00E80E38">
        <w:rPr>
          <w:spacing w:val="-1"/>
          <w:sz w:val="20"/>
          <w:szCs w:val="20"/>
        </w:rPr>
        <w:t xml:space="preserve"> </w:t>
      </w:r>
      <w:r w:rsidRPr="00E80E38">
        <w:rPr>
          <w:sz w:val="20"/>
          <w:szCs w:val="20"/>
        </w:rPr>
        <w:t>сөздер</w:t>
      </w:r>
      <w:r w:rsidRPr="00E80E38">
        <w:rPr>
          <w:spacing w:val="-1"/>
          <w:sz w:val="20"/>
          <w:szCs w:val="20"/>
        </w:rPr>
        <w:t xml:space="preserve"> </w:t>
      </w:r>
      <w:r w:rsidRPr="00E80E38">
        <w:rPr>
          <w:sz w:val="20"/>
          <w:szCs w:val="20"/>
        </w:rPr>
        <w:t>деңгейінде</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тұтастай</w:t>
      </w:r>
      <w:r w:rsidRPr="00E80E38">
        <w:rPr>
          <w:spacing w:val="-1"/>
          <w:sz w:val="20"/>
          <w:szCs w:val="20"/>
        </w:rPr>
        <w:t xml:space="preserve"> </w:t>
      </w:r>
      <w:r w:rsidRPr="00E80E38">
        <w:rPr>
          <w:sz w:val="20"/>
          <w:szCs w:val="20"/>
        </w:rPr>
        <w:t>мәтін</w:t>
      </w:r>
      <w:r w:rsidRPr="00E80E38">
        <w:rPr>
          <w:spacing w:val="-3"/>
          <w:sz w:val="20"/>
          <w:szCs w:val="20"/>
        </w:rPr>
        <w:t xml:space="preserve"> </w:t>
      </w:r>
      <w:r w:rsidRPr="00E80E38">
        <w:rPr>
          <w:sz w:val="20"/>
          <w:szCs w:val="20"/>
        </w:rPr>
        <w:t>деңгейінде</w:t>
      </w:r>
      <w:r w:rsidRPr="00E80E38">
        <w:rPr>
          <w:spacing w:val="-2"/>
          <w:sz w:val="20"/>
          <w:szCs w:val="20"/>
        </w:rPr>
        <w:t xml:space="preserve"> </w:t>
      </w:r>
      <w:r w:rsidRPr="00E80E38">
        <w:rPr>
          <w:sz w:val="20"/>
          <w:szCs w:val="20"/>
        </w:rPr>
        <w:t>түсіну болып</w:t>
      </w:r>
      <w:r w:rsidRPr="00E80E38">
        <w:rPr>
          <w:spacing w:val="-2"/>
          <w:sz w:val="20"/>
          <w:szCs w:val="20"/>
        </w:rPr>
        <w:t xml:space="preserve"> </w:t>
      </w:r>
      <w:r w:rsidRPr="00E80E38">
        <w:rPr>
          <w:sz w:val="20"/>
          <w:szCs w:val="20"/>
        </w:rPr>
        <w:t>табылады. Жай</w:t>
      </w:r>
      <w:r w:rsidRPr="00E80E38">
        <w:rPr>
          <w:spacing w:val="40"/>
          <w:sz w:val="20"/>
          <w:szCs w:val="20"/>
        </w:rPr>
        <w:t xml:space="preserve"> </w:t>
      </w:r>
      <w:r w:rsidRPr="00E80E38">
        <w:rPr>
          <w:sz w:val="20"/>
          <w:szCs w:val="20"/>
        </w:rPr>
        <w:t>сөйлемді</w:t>
      </w:r>
      <w:r w:rsidRPr="00E80E38">
        <w:rPr>
          <w:spacing w:val="40"/>
          <w:sz w:val="20"/>
          <w:szCs w:val="20"/>
        </w:rPr>
        <w:t xml:space="preserve"> </w:t>
      </w:r>
      <w:r w:rsidRPr="00E80E38">
        <w:rPr>
          <w:sz w:val="20"/>
          <w:szCs w:val="20"/>
        </w:rPr>
        <w:t>меңгертуде</w:t>
      </w:r>
      <w:r w:rsidRPr="00E80E38">
        <w:rPr>
          <w:spacing w:val="40"/>
          <w:sz w:val="20"/>
          <w:szCs w:val="20"/>
        </w:rPr>
        <w:t xml:space="preserve"> </w:t>
      </w:r>
      <w:r w:rsidRPr="00E80E38">
        <w:rPr>
          <w:sz w:val="20"/>
          <w:szCs w:val="20"/>
        </w:rPr>
        <w:t>оқылым</w:t>
      </w:r>
      <w:r w:rsidRPr="00E80E38">
        <w:rPr>
          <w:spacing w:val="40"/>
          <w:sz w:val="20"/>
          <w:szCs w:val="20"/>
        </w:rPr>
        <w:t xml:space="preserve"> </w:t>
      </w:r>
      <w:r w:rsidRPr="00E80E38">
        <w:rPr>
          <w:sz w:val="20"/>
          <w:szCs w:val="20"/>
        </w:rPr>
        <w:t>дағдысы</w:t>
      </w:r>
      <w:r w:rsidRPr="00E80E38">
        <w:rPr>
          <w:spacing w:val="40"/>
          <w:sz w:val="20"/>
          <w:szCs w:val="20"/>
        </w:rPr>
        <w:t xml:space="preserve"> </w:t>
      </w:r>
      <w:r w:rsidRPr="00E80E38">
        <w:rPr>
          <w:sz w:val="20"/>
          <w:szCs w:val="20"/>
        </w:rPr>
        <w:t>бойынша</w:t>
      </w:r>
      <w:r w:rsidRPr="00E80E38">
        <w:rPr>
          <w:spacing w:val="40"/>
          <w:sz w:val="20"/>
          <w:szCs w:val="20"/>
        </w:rPr>
        <w:t xml:space="preserve"> </w:t>
      </w:r>
      <w:r w:rsidRPr="00E80E38">
        <w:rPr>
          <w:sz w:val="20"/>
          <w:szCs w:val="20"/>
        </w:rPr>
        <w:t>тапсырма</w:t>
      </w:r>
      <w:r w:rsidRPr="00E80E38">
        <w:rPr>
          <w:spacing w:val="40"/>
          <w:sz w:val="20"/>
          <w:szCs w:val="20"/>
        </w:rPr>
        <w:t xml:space="preserve"> </w:t>
      </w:r>
      <w:r w:rsidRPr="00E80E38">
        <w:rPr>
          <w:sz w:val="20"/>
          <w:szCs w:val="20"/>
        </w:rPr>
        <w:t>берген</w:t>
      </w:r>
      <w:r w:rsidRPr="00E80E38">
        <w:rPr>
          <w:spacing w:val="40"/>
          <w:sz w:val="20"/>
          <w:szCs w:val="20"/>
        </w:rPr>
        <w:t xml:space="preserve"> </w:t>
      </w:r>
      <w:r w:rsidRPr="00E80E38">
        <w:rPr>
          <w:sz w:val="20"/>
          <w:szCs w:val="20"/>
        </w:rPr>
        <w:t>кезде</w:t>
      </w:r>
      <w:r w:rsidRPr="00E80E38">
        <w:rPr>
          <w:spacing w:val="40"/>
          <w:sz w:val="20"/>
          <w:szCs w:val="20"/>
        </w:rPr>
        <w:t xml:space="preserve"> </w:t>
      </w:r>
      <w:r w:rsidRPr="00E80E38">
        <w:rPr>
          <w:sz w:val="20"/>
          <w:szCs w:val="20"/>
        </w:rPr>
        <w:t>интербел- сенді әдістің тиімді, нәтижелі болатын түрін таңдап алу қажет. Бұл ретте оқылым кезіндегі</w:t>
      </w:r>
      <w:r w:rsidRPr="00E80E38">
        <w:rPr>
          <w:spacing w:val="80"/>
          <w:sz w:val="20"/>
          <w:szCs w:val="20"/>
        </w:rPr>
        <w:t xml:space="preserve"> </w:t>
      </w:r>
      <w:r w:rsidRPr="00E80E38">
        <w:rPr>
          <w:sz w:val="20"/>
          <w:szCs w:val="20"/>
        </w:rPr>
        <w:t>тапсырмаға</w:t>
      </w:r>
      <w:r w:rsidRPr="00E80E38">
        <w:rPr>
          <w:spacing w:val="34"/>
          <w:sz w:val="20"/>
          <w:szCs w:val="20"/>
        </w:rPr>
        <w:t xml:space="preserve"> </w:t>
      </w:r>
      <w:r w:rsidRPr="00E80E38">
        <w:rPr>
          <w:sz w:val="20"/>
          <w:szCs w:val="20"/>
        </w:rPr>
        <w:t>«Insert»</w:t>
      </w:r>
      <w:r w:rsidRPr="00E80E38">
        <w:rPr>
          <w:spacing w:val="33"/>
          <w:sz w:val="20"/>
          <w:szCs w:val="20"/>
        </w:rPr>
        <w:t xml:space="preserve"> </w:t>
      </w:r>
      <w:r w:rsidRPr="00E80E38">
        <w:rPr>
          <w:sz w:val="20"/>
          <w:szCs w:val="20"/>
        </w:rPr>
        <w:t>әдісін</w:t>
      </w:r>
      <w:r w:rsidRPr="00E80E38">
        <w:rPr>
          <w:spacing w:val="32"/>
          <w:sz w:val="20"/>
          <w:szCs w:val="20"/>
        </w:rPr>
        <w:t xml:space="preserve"> </w:t>
      </w:r>
      <w:r w:rsidRPr="00E80E38">
        <w:rPr>
          <w:sz w:val="20"/>
          <w:szCs w:val="20"/>
        </w:rPr>
        <w:t>пайдалануға</w:t>
      </w:r>
      <w:r w:rsidRPr="00E80E38">
        <w:rPr>
          <w:spacing w:val="33"/>
          <w:sz w:val="20"/>
          <w:szCs w:val="20"/>
        </w:rPr>
        <w:t xml:space="preserve"> </w:t>
      </w:r>
      <w:r w:rsidRPr="00E80E38">
        <w:rPr>
          <w:sz w:val="20"/>
          <w:szCs w:val="20"/>
        </w:rPr>
        <w:t>болады.</w:t>
      </w:r>
      <w:r w:rsidRPr="00E80E38">
        <w:rPr>
          <w:spacing w:val="34"/>
          <w:sz w:val="20"/>
          <w:szCs w:val="20"/>
        </w:rPr>
        <w:t xml:space="preserve"> </w:t>
      </w:r>
      <w:r w:rsidRPr="00E80E38">
        <w:rPr>
          <w:sz w:val="20"/>
          <w:szCs w:val="20"/>
        </w:rPr>
        <w:t>Insert</w:t>
      </w:r>
      <w:r w:rsidRPr="00E80E38">
        <w:rPr>
          <w:spacing w:val="-2"/>
          <w:sz w:val="20"/>
          <w:szCs w:val="20"/>
        </w:rPr>
        <w:t xml:space="preserve"> </w:t>
      </w:r>
      <w:r w:rsidRPr="00E80E38">
        <w:rPr>
          <w:sz w:val="20"/>
          <w:szCs w:val="20"/>
        </w:rPr>
        <w:t>–</w:t>
      </w:r>
      <w:r w:rsidRPr="00E80E38">
        <w:rPr>
          <w:spacing w:val="33"/>
          <w:sz w:val="20"/>
          <w:szCs w:val="20"/>
        </w:rPr>
        <w:t xml:space="preserve"> </w:t>
      </w:r>
      <w:r w:rsidRPr="00E80E38">
        <w:rPr>
          <w:sz w:val="20"/>
          <w:szCs w:val="20"/>
        </w:rPr>
        <w:t>оқу</w:t>
      </w:r>
      <w:r w:rsidRPr="00E80E38">
        <w:rPr>
          <w:spacing w:val="35"/>
          <w:sz w:val="20"/>
          <w:szCs w:val="20"/>
        </w:rPr>
        <w:t xml:space="preserve"> </w:t>
      </w:r>
      <w:r w:rsidRPr="00E80E38">
        <w:rPr>
          <w:sz w:val="20"/>
          <w:szCs w:val="20"/>
        </w:rPr>
        <w:t>және</w:t>
      </w:r>
      <w:r w:rsidRPr="00E80E38">
        <w:rPr>
          <w:spacing w:val="33"/>
          <w:sz w:val="20"/>
          <w:szCs w:val="20"/>
        </w:rPr>
        <w:t xml:space="preserve"> </w:t>
      </w:r>
      <w:r w:rsidRPr="00E80E38">
        <w:rPr>
          <w:sz w:val="20"/>
          <w:szCs w:val="20"/>
        </w:rPr>
        <w:t>жазба</w:t>
      </w:r>
      <w:r w:rsidRPr="00E80E38">
        <w:rPr>
          <w:spacing w:val="34"/>
          <w:sz w:val="20"/>
          <w:szCs w:val="20"/>
        </w:rPr>
        <w:t xml:space="preserve"> </w:t>
      </w:r>
      <w:r w:rsidRPr="00E80E38">
        <w:rPr>
          <w:sz w:val="20"/>
          <w:szCs w:val="20"/>
        </w:rPr>
        <w:t>арқылы</w:t>
      </w:r>
      <w:r w:rsidRPr="00E80E38">
        <w:rPr>
          <w:spacing w:val="34"/>
          <w:sz w:val="20"/>
          <w:szCs w:val="20"/>
        </w:rPr>
        <w:t xml:space="preserve"> </w:t>
      </w:r>
      <w:r w:rsidRPr="00E80E38">
        <w:rPr>
          <w:sz w:val="20"/>
          <w:szCs w:val="20"/>
        </w:rPr>
        <w:t>сыни</w:t>
      </w:r>
      <w:r w:rsidRPr="00E80E38">
        <w:rPr>
          <w:spacing w:val="34"/>
          <w:sz w:val="20"/>
          <w:szCs w:val="20"/>
        </w:rPr>
        <w:t xml:space="preserve"> </w:t>
      </w:r>
      <w:r w:rsidRPr="00E80E38">
        <w:rPr>
          <w:sz w:val="20"/>
          <w:szCs w:val="20"/>
        </w:rPr>
        <w:t>тұр- ғыдан</w:t>
      </w:r>
      <w:r w:rsidRPr="00E80E38">
        <w:rPr>
          <w:spacing w:val="-2"/>
          <w:sz w:val="20"/>
          <w:szCs w:val="20"/>
        </w:rPr>
        <w:t xml:space="preserve"> </w:t>
      </w:r>
      <w:r w:rsidRPr="00E80E38">
        <w:rPr>
          <w:sz w:val="20"/>
          <w:szCs w:val="20"/>
        </w:rPr>
        <w:t>ойлауды</w:t>
      </w:r>
      <w:r w:rsidRPr="00E80E38">
        <w:rPr>
          <w:spacing w:val="-2"/>
          <w:sz w:val="20"/>
          <w:szCs w:val="20"/>
        </w:rPr>
        <w:t xml:space="preserve"> </w:t>
      </w:r>
      <w:r w:rsidRPr="00E80E38">
        <w:rPr>
          <w:sz w:val="20"/>
          <w:szCs w:val="20"/>
        </w:rPr>
        <w:t>дамыту</w:t>
      </w:r>
      <w:r w:rsidRPr="00E80E38">
        <w:rPr>
          <w:spacing w:val="-2"/>
          <w:sz w:val="20"/>
          <w:szCs w:val="20"/>
        </w:rPr>
        <w:t xml:space="preserve"> </w:t>
      </w:r>
      <w:r w:rsidRPr="00E80E38">
        <w:rPr>
          <w:sz w:val="20"/>
          <w:szCs w:val="20"/>
        </w:rPr>
        <w:t>әдісі,</w:t>
      </w:r>
      <w:r w:rsidRPr="00E80E38">
        <w:rPr>
          <w:spacing w:val="-2"/>
          <w:sz w:val="20"/>
          <w:szCs w:val="20"/>
        </w:rPr>
        <w:t xml:space="preserve"> </w:t>
      </w:r>
      <w:r w:rsidRPr="00E80E38">
        <w:rPr>
          <w:sz w:val="20"/>
          <w:szCs w:val="20"/>
        </w:rPr>
        <w:t>мәтінмен,</w:t>
      </w:r>
      <w:r w:rsidRPr="00E80E38">
        <w:rPr>
          <w:spacing w:val="-2"/>
          <w:sz w:val="20"/>
          <w:szCs w:val="20"/>
        </w:rPr>
        <w:t xml:space="preserve"> </w:t>
      </w:r>
      <w:r w:rsidRPr="00E80E38">
        <w:rPr>
          <w:sz w:val="20"/>
          <w:szCs w:val="20"/>
        </w:rPr>
        <w:t>жаңа</w:t>
      </w:r>
      <w:r w:rsidRPr="00E80E38">
        <w:rPr>
          <w:spacing w:val="-2"/>
          <w:sz w:val="20"/>
          <w:szCs w:val="20"/>
        </w:rPr>
        <w:t xml:space="preserve"> </w:t>
      </w:r>
      <w:r w:rsidRPr="00E80E38">
        <w:rPr>
          <w:sz w:val="20"/>
          <w:szCs w:val="20"/>
        </w:rPr>
        <w:t>ақпаратпен</w:t>
      </w:r>
      <w:r w:rsidRPr="00E80E38">
        <w:rPr>
          <w:spacing w:val="-2"/>
          <w:sz w:val="20"/>
          <w:szCs w:val="20"/>
        </w:rPr>
        <w:t xml:space="preserve"> </w:t>
      </w:r>
      <w:r w:rsidRPr="00E80E38">
        <w:rPr>
          <w:sz w:val="20"/>
          <w:szCs w:val="20"/>
        </w:rPr>
        <w:t>жұмыс</w:t>
      </w:r>
      <w:r w:rsidRPr="00E80E38">
        <w:rPr>
          <w:spacing w:val="-2"/>
          <w:sz w:val="20"/>
          <w:szCs w:val="20"/>
        </w:rPr>
        <w:t xml:space="preserve"> </w:t>
      </w:r>
      <w:r w:rsidRPr="00E80E38">
        <w:rPr>
          <w:sz w:val="20"/>
          <w:szCs w:val="20"/>
        </w:rPr>
        <w:t>жасағанда</w:t>
      </w:r>
      <w:r w:rsidRPr="00E80E38">
        <w:rPr>
          <w:spacing w:val="-2"/>
          <w:sz w:val="20"/>
          <w:szCs w:val="20"/>
        </w:rPr>
        <w:t xml:space="preserve"> </w:t>
      </w:r>
      <w:r w:rsidRPr="00E80E38">
        <w:rPr>
          <w:sz w:val="20"/>
          <w:szCs w:val="20"/>
        </w:rPr>
        <w:t>қолданылады.</w:t>
      </w:r>
      <w:r w:rsidRPr="00E80E38">
        <w:rPr>
          <w:spacing w:val="-2"/>
          <w:sz w:val="20"/>
          <w:szCs w:val="20"/>
        </w:rPr>
        <w:t xml:space="preserve"> </w:t>
      </w:r>
      <w:r w:rsidRPr="00E80E38">
        <w:rPr>
          <w:sz w:val="20"/>
          <w:szCs w:val="20"/>
        </w:rPr>
        <w:t>Бұл әдістемеде</w:t>
      </w:r>
      <w:r w:rsidRPr="00E80E38">
        <w:rPr>
          <w:spacing w:val="40"/>
          <w:sz w:val="20"/>
          <w:szCs w:val="20"/>
        </w:rPr>
        <w:t xml:space="preserve"> </w:t>
      </w:r>
      <w:r w:rsidRPr="00E80E38">
        <w:rPr>
          <w:sz w:val="20"/>
          <w:szCs w:val="20"/>
        </w:rPr>
        <w:t>көбінесе</w:t>
      </w:r>
      <w:r w:rsidRPr="00E80E38">
        <w:rPr>
          <w:spacing w:val="40"/>
          <w:sz w:val="20"/>
          <w:szCs w:val="20"/>
        </w:rPr>
        <w:t xml:space="preserve"> </w:t>
      </w:r>
      <w:r w:rsidRPr="00E80E38">
        <w:rPr>
          <w:sz w:val="20"/>
          <w:szCs w:val="20"/>
        </w:rPr>
        <w:t>тиімді</w:t>
      </w:r>
      <w:r w:rsidRPr="00E80E38">
        <w:rPr>
          <w:spacing w:val="40"/>
          <w:sz w:val="20"/>
          <w:szCs w:val="20"/>
        </w:rPr>
        <w:t xml:space="preserve"> </w:t>
      </w:r>
      <w:r w:rsidRPr="00E80E38">
        <w:rPr>
          <w:sz w:val="20"/>
          <w:szCs w:val="20"/>
        </w:rPr>
        <w:t>оқу</w:t>
      </w:r>
      <w:r w:rsidRPr="00E80E38">
        <w:rPr>
          <w:spacing w:val="40"/>
          <w:sz w:val="20"/>
          <w:szCs w:val="20"/>
        </w:rPr>
        <w:t xml:space="preserve"> </w:t>
      </w:r>
      <w:r w:rsidRPr="00E80E38">
        <w:rPr>
          <w:sz w:val="20"/>
          <w:szCs w:val="20"/>
        </w:rPr>
        <w:t>технологиясы</w:t>
      </w:r>
      <w:r w:rsidRPr="00E80E38">
        <w:rPr>
          <w:spacing w:val="40"/>
          <w:sz w:val="20"/>
          <w:szCs w:val="20"/>
        </w:rPr>
        <w:t xml:space="preserve"> </w:t>
      </w:r>
      <w:r w:rsidRPr="00E80E38">
        <w:rPr>
          <w:sz w:val="20"/>
          <w:szCs w:val="20"/>
        </w:rPr>
        <w:t>деп</w:t>
      </w:r>
      <w:r w:rsidRPr="00E80E38">
        <w:rPr>
          <w:spacing w:val="40"/>
          <w:sz w:val="20"/>
          <w:szCs w:val="20"/>
        </w:rPr>
        <w:t xml:space="preserve"> </w:t>
      </w:r>
      <w:r w:rsidRPr="00E80E38">
        <w:rPr>
          <w:sz w:val="20"/>
          <w:szCs w:val="20"/>
        </w:rPr>
        <w:t>аталады.</w:t>
      </w:r>
      <w:r w:rsidRPr="00E80E38">
        <w:rPr>
          <w:spacing w:val="40"/>
          <w:sz w:val="20"/>
          <w:szCs w:val="20"/>
        </w:rPr>
        <w:t xml:space="preserve"> </w:t>
      </w:r>
      <w:r w:rsidRPr="00E80E38">
        <w:rPr>
          <w:sz w:val="20"/>
          <w:szCs w:val="20"/>
        </w:rPr>
        <w:t>Іnsert</w:t>
      </w:r>
      <w:r w:rsidRPr="00E80E38">
        <w:rPr>
          <w:spacing w:val="40"/>
          <w:sz w:val="20"/>
          <w:szCs w:val="20"/>
        </w:rPr>
        <w:t xml:space="preserve"> </w:t>
      </w:r>
      <w:r w:rsidRPr="00E80E38">
        <w:rPr>
          <w:sz w:val="20"/>
          <w:szCs w:val="20"/>
        </w:rPr>
        <w:t>әдісі</w:t>
      </w:r>
      <w:r w:rsidRPr="00E80E38">
        <w:rPr>
          <w:spacing w:val="40"/>
          <w:sz w:val="20"/>
          <w:szCs w:val="20"/>
        </w:rPr>
        <w:t xml:space="preserve"> </w:t>
      </w:r>
      <w:r w:rsidRPr="00E80E38">
        <w:rPr>
          <w:sz w:val="20"/>
          <w:szCs w:val="20"/>
        </w:rPr>
        <w:t>жаңа</w:t>
      </w:r>
      <w:r w:rsidRPr="00E80E38">
        <w:rPr>
          <w:spacing w:val="40"/>
          <w:sz w:val="20"/>
          <w:szCs w:val="20"/>
        </w:rPr>
        <w:t xml:space="preserve"> </w:t>
      </w:r>
      <w:r w:rsidRPr="00E80E38">
        <w:rPr>
          <w:sz w:val="20"/>
          <w:szCs w:val="20"/>
        </w:rPr>
        <w:t>білімді</w:t>
      </w:r>
      <w:r w:rsidRPr="00E80E38">
        <w:rPr>
          <w:spacing w:val="40"/>
          <w:sz w:val="20"/>
          <w:szCs w:val="20"/>
        </w:rPr>
        <w:t xml:space="preserve"> </w:t>
      </w:r>
      <w:r w:rsidRPr="00E80E38">
        <w:rPr>
          <w:sz w:val="20"/>
          <w:szCs w:val="20"/>
        </w:rPr>
        <w:t>игеру сабақтарына, түзету сабағына немесе жаңа білім мен дағдыларды жаңарту сабағына жақсы</w:t>
      </w:r>
      <w:r w:rsidRPr="00E80E38">
        <w:rPr>
          <w:spacing w:val="80"/>
          <w:sz w:val="20"/>
          <w:szCs w:val="20"/>
        </w:rPr>
        <w:t xml:space="preserve"> </w:t>
      </w:r>
      <w:r w:rsidRPr="00E80E38">
        <w:rPr>
          <w:sz w:val="20"/>
          <w:szCs w:val="20"/>
        </w:rPr>
        <w:t>сәйкеседі.</w:t>
      </w:r>
      <w:r w:rsidRPr="00E80E38">
        <w:rPr>
          <w:spacing w:val="78"/>
          <w:sz w:val="20"/>
          <w:szCs w:val="20"/>
        </w:rPr>
        <w:t xml:space="preserve"> </w:t>
      </w:r>
      <w:r w:rsidRPr="00E80E38">
        <w:rPr>
          <w:sz w:val="20"/>
          <w:szCs w:val="20"/>
        </w:rPr>
        <w:t>Әдіс</w:t>
      </w:r>
      <w:r w:rsidRPr="00E80E38">
        <w:rPr>
          <w:spacing w:val="78"/>
          <w:sz w:val="20"/>
          <w:szCs w:val="20"/>
        </w:rPr>
        <w:t xml:space="preserve"> </w:t>
      </w:r>
      <w:r w:rsidRPr="00E80E38">
        <w:rPr>
          <w:sz w:val="20"/>
          <w:szCs w:val="20"/>
        </w:rPr>
        <w:t>білім</w:t>
      </w:r>
      <w:r w:rsidRPr="00E80E38">
        <w:rPr>
          <w:spacing w:val="78"/>
          <w:sz w:val="20"/>
          <w:szCs w:val="20"/>
        </w:rPr>
        <w:t xml:space="preserve"> </w:t>
      </w:r>
      <w:r w:rsidRPr="00E80E38">
        <w:rPr>
          <w:sz w:val="20"/>
          <w:szCs w:val="20"/>
        </w:rPr>
        <w:t>алушыдан</w:t>
      </w:r>
      <w:r w:rsidRPr="00E80E38">
        <w:rPr>
          <w:spacing w:val="77"/>
          <w:sz w:val="20"/>
          <w:szCs w:val="20"/>
        </w:rPr>
        <w:t xml:space="preserve"> </w:t>
      </w:r>
      <w:r w:rsidRPr="00E80E38">
        <w:rPr>
          <w:sz w:val="20"/>
          <w:szCs w:val="20"/>
        </w:rPr>
        <w:t>пассивті</w:t>
      </w:r>
      <w:r w:rsidRPr="00E80E38">
        <w:rPr>
          <w:spacing w:val="78"/>
          <w:sz w:val="20"/>
          <w:szCs w:val="20"/>
        </w:rPr>
        <w:t xml:space="preserve"> </w:t>
      </w:r>
      <w:r w:rsidRPr="00E80E38">
        <w:rPr>
          <w:sz w:val="20"/>
          <w:szCs w:val="20"/>
        </w:rPr>
        <w:t>емес,</w:t>
      </w:r>
      <w:r w:rsidRPr="00E80E38">
        <w:rPr>
          <w:spacing w:val="78"/>
          <w:sz w:val="20"/>
          <w:szCs w:val="20"/>
        </w:rPr>
        <w:t xml:space="preserve"> </w:t>
      </w:r>
      <w:r w:rsidRPr="00E80E38">
        <w:rPr>
          <w:sz w:val="20"/>
          <w:szCs w:val="20"/>
        </w:rPr>
        <w:t>мұқият</w:t>
      </w:r>
      <w:r w:rsidRPr="00E80E38">
        <w:rPr>
          <w:spacing w:val="78"/>
          <w:sz w:val="20"/>
          <w:szCs w:val="20"/>
        </w:rPr>
        <w:t xml:space="preserve"> </w:t>
      </w:r>
      <w:r w:rsidRPr="00E80E38">
        <w:rPr>
          <w:sz w:val="20"/>
          <w:szCs w:val="20"/>
        </w:rPr>
        <w:t>оқуды</w:t>
      </w:r>
      <w:r w:rsidRPr="00E80E38">
        <w:rPr>
          <w:spacing w:val="77"/>
          <w:sz w:val="20"/>
          <w:szCs w:val="20"/>
        </w:rPr>
        <w:t xml:space="preserve"> </w:t>
      </w:r>
      <w:r w:rsidRPr="00E80E38">
        <w:rPr>
          <w:sz w:val="20"/>
          <w:szCs w:val="20"/>
        </w:rPr>
        <w:t>талап</w:t>
      </w:r>
      <w:r w:rsidRPr="00E80E38">
        <w:rPr>
          <w:spacing w:val="78"/>
          <w:sz w:val="20"/>
          <w:szCs w:val="20"/>
        </w:rPr>
        <w:t xml:space="preserve"> </w:t>
      </w:r>
      <w:r w:rsidRPr="00E80E38">
        <w:rPr>
          <w:sz w:val="20"/>
          <w:szCs w:val="20"/>
        </w:rPr>
        <w:t>етеді.</w:t>
      </w:r>
      <w:r w:rsidRPr="00E80E38">
        <w:rPr>
          <w:spacing w:val="78"/>
          <w:sz w:val="20"/>
          <w:szCs w:val="20"/>
        </w:rPr>
        <w:t xml:space="preserve"> </w:t>
      </w:r>
      <w:r w:rsidRPr="00E80E38">
        <w:rPr>
          <w:sz w:val="20"/>
          <w:szCs w:val="20"/>
        </w:rPr>
        <w:t>Егер</w:t>
      </w:r>
      <w:r w:rsidRPr="00E80E38">
        <w:rPr>
          <w:spacing w:val="78"/>
          <w:sz w:val="20"/>
          <w:szCs w:val="20"/>
        </w:rPr>
        <w:t xml:space="preserve"> </w:t>
      </w:r>
      <w:r w:rsidRPr="00E80E38">
        <w:rPr>
          <w:sz w:val="20"/>
          <w:szCs w:val="20"/>
        </w:rPr>
        <w:t>бұрын ол</w:t>
      </w:r>
      <w:r w:rsidRPr="00E80E38">
        <w:rPr>
          <w:spacing w:val="-2"/>
          <w:sz w:val="20"/>
          <w:szCs w:val="20"/>
        </w:rPr>
        <w:t xml:space="preserve"> </w:t>
      </w:r>
      <w:r w:rsidRPr="00E80E38">
        <w:rPr>
          <w:sz w:val="20"/>
          <w:szCs w:val="20"/>
        </w:rPr>
        <w:t>мәтіндегі</w:t>
      </w:r>
      <w:r w:rsidRPr="00E80E38">
        <w:rPr>
          <w:spacing w:val="39"/>
          <w:sz w:val="20"/>
          <w:szCs w:val="20"/>
        </w:rPr>
        <w:t xml:space="preserve"> </w:t>
      </w:r>
      <w:r w:rsidRPr="00E80E38">
        <w:rPr>
          <w:sz w:val="20"/>
          <w:szCs w:val="20"/>
        </w:rPr>
        <w:t>түсініксіз</w:t>
      </w:r>
      <w:r w:rsidRPr="00E80E38">
        <w:rPr>
          <w:spacing w:val="37"/>
          <w:sz w:val="20"/>
          <w:szCs w:val="20"/>
        </w:rPr>
        <w:t xml:space="preserve"> </w:t>
      </w:r>
      <w:r w:rsidRPr="00E80E38">
        <w:rPr>
          <w:sz w:val="20"/>
          <w:szCs w:val="20"/>
        </w:rPr>
        <w:t>сәттерді</w:t>
      </w:r>
      <w:r w:rsidRPr="00E80E38">
        <w:rPr>
          <w:spacing w:val="39"/>
          <w:sz w:val="20"/>
          <w:szCs w:val="20"/>
        </w:rPr>
        <w:t xml:space="preserve"> </w:t>
      </w:r>
      <w:r w:rsidRPr="00E80E38">
        <w:rPr>
          <w:sz w:val="20"/>
          <w:szCs w:val="20"/>
        </w:rPr>
        <w:t>жіберіп</w:t>
      </w:r>
      <w:r w:rsidRPr="00E80E38">
        <w:rPr>
          <w:spacing w:val="37"/>
          <w:sz w:val="20"/>
          <w:szCs w:val="20"/>
        </w:rPr>
        <w:t xml:space="preserve"> </w:t>
      </w:r>
      <w:r w:rsidRPr="00E80E38">
        <w:rPr>
          <w:sz w:val="20"/>
          <w:szCs w:val="20"/>
        </w:rPr>
        <w:t>алған</w:t>
      </w:r>
      <w:r w:rsidRPr="00E80E38">
        <w:rPr>
          <w:spacing w:val="39"/>
          <w:sz w:val="20"/>
          <w:szCs w:val="20"/>
        </w:rPr>
        <w:t xml:space="preserve"> </w:t>
      </w:r>
      <w:r w:rsidRPr="00E80E38">
        <w:rPr>
          <w:sz w:val="20"/>
          <w:szCs w:val="20"/>
        </w:rPr>
        <w:t>болса,</w:t>
      </w:r>
      <w:r w:rsidRPr="00E80E38">
        <w:rPr>
          <w:spacing w:val="39"/>
          <w:sz w:val="20"/>
          <w:szCs w:val="20"/>
        </w:rPr>
        <w:t xml:space="preserve"> </w:t>
      </w:r>
      <w:r w:rsidRPr="00E80E38">
        <w:rPr>
          <w:sz w:val="20"/>
          <w:szCs w:val="20"/>
        </w:rPr>
        <w:t>онда</w:t>
      </w:r>
      <w:r w:rsidRPr="00E80E38">
        <w:rPr>
          <w:spacing w:val="39"/>
          <w:sz w:val="20"/>
          <w:szCs w:val="20"/>
        </w:rPr>
        <w:t xml:space="preserve"> </w:t>
      </w:r>
      <w:r w:rsidRPr="00E80E38">
        <w:rPr>
          <w:sz w:val="20"/>
          <w:szCs w:val="20"/>
        </w:rPr>
        <w:t>Insert</w:t>
      </w:r>
      <w:r w:rsidRPr="00E80E38">
        <w:rPr>
          <w:spacing w:val="39"/>
          <w:sz w:val="20"/>
          <w:szCs w:val="20"/>
        </w:rPr>
        <w:t xml:space="preserve"> </w:t>
      </w:r>
      <w:r w:rsidRPr="00E80E38">
        <w:rPr>
          <w:sz w:val="20"/>
          <w:szCs w:val="20"/>
        </w:rPr>
        <w:t>әдісі</w:t>
      </w:r>
      <w:r w:rsidRPr="00E80E38">
        <w:rPr>
          <w:spacing w:val="39"/>
          <w:sz w:val="20"/>
          <w:szCs w:val="20"/>
        </w:rPr>
        <w:t xml:space="preserve"> </w:t>
      </w:r>
      <w:r w:rsidRPr="00E80E38">
        <w:rPr>
          <w:sz w:val="20"/>
          <w:szCs w:val="20"/>
        </w:rPr>
        <w:t>сізге</w:t>
      </w:r>
      <w:r w:rsidRPr="00E80E38">
        <w:rPr>
          <w:spacing w:val="39"/>
          <w:sz w:val="20"/>
          <w:szCs w:val="20"/>
        </w:rPr>
        <w:t xml:space="preserve"> </w:t>
      </w:r>
      <w:r w:rsidRPr="00E80E38">
        <w:rPr>
          <w:sz w:val="20"/>
          <w:szCs w:val="20"/>
        </w:rPr>
        <w:t>назар</w:t>
      </w:r>
      <w:r w:rsidRPr="00E80E38">
        <w:rPr>
          <w:spacing w:val="39"/>
          <w:sz w:val="20"/>
          <w:szCs w:val="20"/>
        </w:rPr>
        <w:t xml:space="preserve"> </w:t>
      </w:r>
      <w:r w:rsidRPr="00E80E38">
        <w:rPr>
          <w:sz w:val="20"/>
          <w:szCs w:val="20"/>
        </w:rPr>
        <w:t>аударуға, мәтіннің</w:t>
      </w:r>
      <w:r w:rsidRPr="00E80E38">
        <w:rPr>
          <w:spacing w:val="25"/>
          <w:sz w:val="20"/>
          <w:szCs w:val="20"/>
        </w:rPr>
        <w:t xml:space="preserve"> </w:t>
      </w:r>
      <w:r w:rsidRPr="00E80E38">
        <w:rPr>
          <w:sz w:val="20"/>
          <w:szCs w:val="20"/>
        </w:rPr>
        <w:t>әр</w:t>
      </w:r>
      <w:r w:rsidRPr="00E80E38">
        <w:rPr>
          <w:spacing w:val="-2"/>
          <w:sz w:val="20"/>
          <w:szCs w:val="20"/>
        </w:rPr>
        <w:t xml:space="preserve"> </w:t>
      </w:r>
      <w:r w:rsidRPr="00E80E38">
        <w:rPr>
          <w:sz w:val="20"/>
          <w:szCs w:val="20"/>
        </w:rPr>
        <w:t>жолын</w:t>
      </w:r>
      <w:r w:rsidRPr="00E80E38">
        <w:rPr>
          <w:spacing w:val="26"/>
          <w:sz w:val="20"/>
          <w:szCs w:val="20"/>
        </w:rPr>
        <w:t xml:space="preserve"> </w:t>
      </w:r>
      <w:r w:rsidRPr="00E80E38">
        <w:rPr>
          <w:sz w:val="20"/>
          <w:szCs w:val="20"/>
        </w:rPr>
        <w:t>мұқият</w:t>
      </w:r>
      <w:r w:rsidRPr="00E80E38">
        <w:rPr>
          <w:spacing w:val="26"/>
          <w:sz w:val="20"/>
          <w:szCs w:val="20"/>
        </w:rPr>
        <w:t xml:space="preserve"> </w:t>
      </w:r>
      <w:r w:rsidRPr="00E80E38">
        <w:rPr>
          <w:sz w:val="20"/>
          <w:szCs w:val="20"/>
        </w:rPr>
        <w:t>қарап</w:t>
      </w:r>
      <w:r w:rsidRPr="00E80E38">
        <w:rPr>
          <w:spacing w:val="26"/>
          <w:sz w:val="20"/>
          <w:szCs w:val="20"/>
        </w:rPr>
        <w:t xml:space="preserve"> </w:t>
      </w:r>
      <w:r w:rsidRPr="00E80E38">
        <w:rPr>
          <w:sz w:val="20"/>
          <w:szCs w:val="20"/>
        </w:rPr>
        <w:t>оқуды</w:t>
      </w:r>
      <w:r w:rsidRPr="00E80E38">
        <w:rPr>
          <w:spacing w:val="25"/>
          <w:sz w:val="20"/>
          <w:szCs w:val="20"/>
        </w:rPr>
        <w:t xml:space="preserve"> </w:t>
      </w:r>
      <w:r w:rsidRPr="00E80E38">
        <w:rPr>
          <w:sz w:val="20"/>
          <w:szCs w:val="20"/>
        </w:rPr>
        <w:t>сұрайды.</w:t>
      </w:r>
      <w:r w:rsidRPr="00E80E38">
        <w:rPr>
          <w:spacing w:val="26"/>
          <w:sz w:val="20"/>
          <w:szCs w:val="20"/>
        </w:rPr>
        <w:t xml:space="preserve"> </w:t>
      </w:r>
      <w:r w:rsidRPr="00E80E38">
        <w:rPr>
          <w:sz w:val="20"/>
          <w:szCs w:val="20"/>
        </w:rPr>
        <w:t>Теориялық</w:t>
      </w:r>
      <w:r w:rsidRPr="00E80E38">
        <w:rPr>
          <w:spacing w:val="26"/>
          <w:sz w:val="20"/>
          <w:szCs w:val="20"/>
        </w:rPr>
        <w:t xml:space="preserve"> </w:t>
      </w:r>
      <w:r w:rsidRPr="00E80E38">
        <w:rPr>
          <w:sz w:val="20"/>
          <w:szCs w:val="20"/>
        </w:rPr>
        <w:t>материалдың</w:t>
      </w:r>
      <w:r w:rsidRPr="00E80E38">
        <w:rPr>
          <w:spacing w:val="26"/>
          <w:sz w:val="20"/>
          <w:szCs w:val="20"/>
        </w:rPr>
        <w:t xml:space="preserve"> </w:t>
      </w:r>
      <w:r w:rsidRPr="00E80E38">
        <w:rPr>
          <w:sz w:val="20"/>
          <w:szCs w:val="20"/>
        </w:rPr>
        <w:t>үлкен</w:t>
      </w:r>
      <w:r w:rsidRPr="00E80E38">
        <w:rPr>
          <w:spacing w:val="26"/>
          <w:sz w:val="20"/>
          <w:szCs w:val="20"/>
        </w:rPr>
        <w:t xml:space="preserve"> </w:t>
      </w:r>
      <w:r w:rsidRPr="00E80E38">
        <w:rPr>
          <w:spacing w:val="-2"/>
          <w:sz w:val="20"/>
          <w:szCs w:val="20"/>
        </w:rPr>
        <w:t>көлемінде</w:t>
      </w:r>
    </w:p>
    <w:p w:rsidR="007005AC" w:rsidRPr="00E80E38" w:rsidRDefault="00BB4AF8">
      <w:pPr>
        <w:pStyle w:val="a3"/>
        <w:ind w:firstLine="0"/>
        <w:jc w:val="left"/>
        <w:rPr>
          <w:sz w:val="20"/>
          <w:szCs w:val="20"/>
        </w:rPr>
      </w:pPr>
      <w:r w:rsidRPr="00E80E38">
        <w:rPr>
          <w:sz w:val="20"/>
          <w:szCs w:val="20"/>
        </w:rPr>
        <w:t>өңдеу</w:t>
      </w:r>
      <w:r w:rsidRPr="00E80E38">
        <w:rPr>
          <w:spacing w:val="1"/>
          <w:sz w:val="20"/>
          <w:szCs w:val="20"/>
        </w:rPr>
        <w:t xml:space="preserve"> </w:t>
      </w:r>
      <w:r w:rsidRPr="00E80E38">
        <w:rPr>
          <w:sz w:val="20"/>
          <w:szCs w:val="20"/>
        </w:rPr>
        <w:t>қажет</w:t>
      </w:r>
      <w:r w:rsidRPr="00E80E38">
        <w:rPr>
          <w:spacing w:val="-1"/>
          <w:sz w:val="20"/>
          <w:szCs w:val="20"/>
        </w:rPr>
        <w:t xml:space="preserve"> </w:t>
      </w:r>
      <w:r w:rsidRPr="00E80E38">
        <w:rPr>
          <w:sz w:val="20"/>
          <w:szCs w:val="20"/>
        </w:rPr>
        <w:t>болған</w:t>
      </w:r>
      <w:r w:rsidRPr="00E80E38">
        <w:rPr>
          <w:spacing w:val="-1"/>
          <w:sz w:val="20"/>
          <w:szCs w:val="20"/>
        </w:rPr>
        <w:t xml:space="preserve"> </w:t>
      </w:r>
      <w:r w:rsidRPr="00E80E38">
        <w:rPr>
          <w:sz w:val="20"/>
          <w:szCs w:val="20"/>
        </w:rPr>
        <w:t>кезде Insert</w:t>
      </w:r>
      <w:r w:rsidRPr="00E80E38">
        <w:rPr>
          <w:spacing w:val="-1"/>
          <w:sz w:val="20"/>
          <w:szCs w:val="20"/>
        </w:rPr>
        <w:t xml:space="preserve"> </w:t>
      </w:r>
      <w:r w:rsidRPr="00E80E38">
        <w:rPr>
          <w:sz w:val="20"/>
          <w:szCs w:val="20"/>
        </w:rPr>
        <w:t xml:space="preserve">өте </w:t>
      </w:r>
      <w:r w:rsidRPr="00E80E38">
        <w:rPr>
          <w:spacing w:val="-2"/>
          <w:sz w:val="20"/>
          <w:szCs w:val="20"/>
        </w:rPr>
        <w:t>тиімді.</w:t>
      </w:r>
    </w:p>
    <w:p w:rsidR="007005AC" w:rsidRPr="00E80E38" w:rsidRDefault="00BB4AF8">
      <w:pPr>
        <w:pStyle w:val="a3"/>
        <w:ind w:right="198"/>
        <w:jc w:val="left"/>
        <w:rPr>
          <w:sz w:val="20"/>
          <w:szCs w:val="20"/>
        </w:rPr>
      </w:pPr>
      <w:r w:rsidRPr="00E80E38">
        <w:rPr>
          <w:sz w:val="20"/>
          <w:szCs w:val="20"/>
        </w:rPr>
        <w:t xml:space="preserve">Сабақта «Insert» әдісін қолдану әдісі: білімгерлер мәтінді арнайы белгішелермен белгілеп </w:t>
      </w:r>
      <w:r w:rsidRPr="00E80E38">
        <w:rPr>
          <w:spacing w:val="-2"/>
          <w:sz w:val="20"/>
          <w:szCs w:val="20"/>
        </w:rPr>
        <w:t>оқиды:</w:t>
      </w:r>
    </w:p>
    <w:p w:rsidR="007005AC" w:rsidRPr="00E80E38" w:rsidRDefault="00BB4AF8">
      <w:pPr>
        <w:pStyle w:val="a3"/>
        <w:ind w:left="553" w:firstLine="0"/>
        <w:jc w:val="left"/>
        <w:rPr>
          <w:sz w:val="20"/>
          <w:szCs w:val="20"/>
        </w:rPr>
      </w:pPr>
      <w:r w:rsidRPr="00E80E38">
        <w:rPr>
          <w:sz w:val="20"/>
          <w:szCs w:val="20"/>
        </w:rPr>
        <w:t>V</w:t>
      </w:r>
      <w:r w:rsidRPr="00E80E38">
        <w:rPr>
          <w:spacing w:val="-2"/>
          <w:sz w:val="20"/>
          <w:szCs w:val="20"/>
        </w:rPr>
        <w:t xml:space="preserve"> </w:t>
      </w:r>
      <w:r w:rsidRPr="00E80E38">
        <w:rPr>
          <w:sz w:val="20"/>
          <w:szCs w:val="20"/>
        </w:rPr>
        <w:t>—</w:t>
      </w:r>
      <w:r w:rsidRPr="00E80E38">
        <w:rPr>
          <w:spacing w:val="-1"/>
          <w:sz w:val="20"/>
          <w:szCs w:val="20"/>
        </w:rPr>
        <w:t xml:space="preserve"> </w:t>
      </w:r>
      <w:r w:rsidRPr="00E80E38">
        <w:rPr>
          <w:sz w:val="20"/>
          <w:szCs w:val="20"/>
        </w:rPr>
        <w:t>Мен</w:t>
      </w:r>
      <w:r w:rsidRPr="00E80E38">
        <w:rPr>
          <w:spacing w:val="-2"/>
          <w:sz w:val="20"/>
          <w:szCs w:val="20"/>
        </w:rPr>
        <w:t xml:space="preserve"> </w:t>
      </w:r>
      <w:r w:rsidRPr="00E80E38">
        <w:rPr>
          <w:sz w:val="20"/>
          <w:szCs w:val="20"/>
        </w:rPr>
        <w:t xml:space="preserve">бұл ақпаратты </w:t>
      </w:r>
      <w:r w:rsidRPr="00E80E38">
        <w:rPr>
          <w:spacing w:val="-2"/>
          <w:sz w:val="20"/>
          <w:szCs w:val="20"/>
        </w:rPr>
        <w:t>білемін;</w:t>
      </w:r>
    </w:p>
    <w:p w:rsidR="007005AC" w:rsidRPr="00E80E38" w:rsidRDefault="00BB4AF8">
      <w:pPr>
        <w:pStyle w:val="a3"/>
        <w:ind w:left="553" w:firstLine="0"/>
        <w:jc w:val="left"/>
        <w:rPr>
          <w:sz w:val="20"/>
          <w:szCs w:val="20"/>
        </w:rPr>
      </w:pPr>
      <w:r w:rsidRPr="00E80E38">
        <w:rPr>
          <w:sz w:val="20"/>
          <w:szCs w:val="20"/>
        </w:rPr>
        <w:t xml:space="preserve">+ — бұл мен үшін жаңа </w:t>
      </w:r>
      <w:r w:rsidRPr="00E80E38">
        <w:rPr>
          <w:spacing w:val="-2"/>
          <w:sz w:val="20"/>
          <w:szCs w:val="20"/>
        </w:rPr>
        <w:t>ақпарат</w:t>
      </w:r>
    </w:p>
    <w:p w:rsidR="007005AC" w:rsidRPr="00E80E38" w:rsidRDefault="00BB4AF8">
      <w:pPr>
        <w:pStyle w:val="a3"/>
        <w:ind w:left="553" w:firstLine="0"/>
        <w:jc w:val="left"/>
        <w:rPr>
          <w:sz w:val="20"/>
          <w:szCs w:val="20"/>
        </w:rPr>
      </w:pPr>
      <w:r w:rsidRPr="00E80E38">
        <w:rPr>
          <w:sz w:val="20"/>
          <w:szCs w:val="20"/>
        </w:rPr>
        <w:t>—</w:t>
      </w:r>
      <w:r w:rsidRPr="00E80E38">
        <w:rPr>
          <w:spacing w:val="-1"/>
          <w:sz w:val="20"/>
          <w:szCs w:val="20"/>
        </w:rPr>
        <w:t xml:space="preserve"> </w:t>
      </w:r>
      <w:r w:rsidRPr="00E80E38">
        <w:rPr>
          <w:sz w:val="20"/>
          <w:szCs w:val="20"/>
        </w:rPr>
        <w:t>— Мен</w:t>
      </w:r>
      <w:r w:rsidRPr="00E80E38">
        <w:rPr>
          <w:spacing w:val="-1"/>
          <w:sz w:val="20"/>
          <w:szCs w:val="20"/>
        </w:rPr>
        <w:t xml:space="preserve"> </w:t>
      </w:r>
      <w:r w:rsidRPr="00E80E38">
        <w:rPr>
          <w:sz w:val="20"/>
          <w:szCs w:val="20"/>
        </w:rPr>
        <w:t>басқаша ойладым,</w:t>
      </w:r>
      <w:r w:rsidRPr="00E80E38">
        <w:rPr>
          <w:spacing w:val="-1"/>
          <w:sz w:val="20"/>
          <w:szCs w:val="20"/>
        </w:rPr>
        <w:t xml:space="preserve"> </w:t>
      </w:r>
      <w:r w:rsidRPr="00E80E38">
        <w:rPr>
          <w:sz w:val="20"/>
          <w:szCs w:val="20"/>
        </w:rPr>
        <w:t>бұл</w:t>
      </w:r>
      <w:r w:rsidRPr="00E80E38">
        <w:rPr>
          <w:spacing w:val="-2"/>
          <w:sz w:val="20"/>
          <w:szCs w:val="20"/>
        </w:rPr>
        <w:t xml:space="preserve"> </w:t>
      </w:r>
      <w:r w:rsidRPr="00E80E38">
        <w:rPr>
          <w:sz w:val="20"/>
          <w:szCs w:val="20"/>
        </w:rPr>
        <w:t>менің</w:t>
      </w:r>
      <w:r w:rsidRPr="00E80E38">
        <w:rPr>
          <w:spacing w:val="-1"/>
          <w:sz w:val="20"/>
          <w:szCs w:val="20"/>
        </w:rPr>
        <w:t xml:space="preserve"> </w:t>
      </w:r>
      <w:r w:rsidRPr="00E80E38">
        <w:rPr>
          <w:sz w:val="20"/>
          <w:szCs w:val="20"/>
        </w:rPr>
        <w:t>білгеніме қарама-</w:t>
      </w:r>
      <w:r w:rsidRPr="00E80E38">
        <w:rPr>
          <w:spacing w:val="-2"/>
          <w:sz w:val="20"/>
          <w:szCs w:val="20"/>
        </w:rPr>
        <w:t>қайшы</w:t>
      </w:r>
    </w:p>
    <w:p w:rsidR="007005AC" w:rsidRPr="00E80E38" w:rsidRDefault="00BB4AF8">
      <w:pPr>
        <w:pStyle w:val="a3"/>
        <w:ind w:left="553" w:right="2978" w:firstLine="0"/>
        <w:jc w:val="left"/>
        <w:rPr>
          <w:sz w:val="20"/>
          <w:szCs w:val="20"/>
        </w:rPr>
      </w:pPr>
      <w:r w:rsidRPr="00E80E38">
        <w:rPr>
          <w:sz w:val="20"/>
          <w:szCs w:val="20"/>
        </w:rPr>
        <w:t>?</w:t>
      </w:r>
      <w:r w:rsidRPr="00E80E38">
        <w:rPr>
          <w:spacing w:val="-3"/>
          <w:sz w:val="20"/>
          <w:szCs w:val="20"/>
        </w:rPr>
        <w:t xml:space="preserve"> </w:t>
      </w:r>
      <w:r w:rsidRPr="00E80E38">
        <w:rPr>
          <w:sz w:val="20"/>
          <w:szCs w:val="20"/>
        </w:rPr>
        <w:t>—</w:t>
      </w:r>
      <w:r w:rsidRPr="00E80E38">
        <w:rPr>
          <w:spacing w:val="-4"/>
          <w:sz w:val="20"/>
          <w:szCs w:val="20"/>
        </w:rPr>
        <w:t xml:space="preserve"> </w:t>
      </w:r>
      <w:r w:rsidRPr="00E80E38">
        <w:rPr>
          <w:sz w:val="20"/>
          <w:szCs w:val="20"/>
        </w:rPr>
        <w:t>Мен</w:t>
      </w:r>
      <w:r w:rsidRPr="00E80E38">
        <w:rPr>
          <w:spacing w:val="-5"/>
          <w:sz w:val="20"/>
          <w:szCs w:val="20"/>
        </w:rPr>
        <w:t xml:space="preserve"> </w:t>
      </w:r>
      <w:r w:rsidRPr="00E80E38">
        <w:rPr>
          <w:sz w:val="20"/>
          <w:szCs w:val="20"/>
        </w:rPr>
        <w:t>мұны</w:t>
      </w:r>
      <w:r w:rsidRPr="00E80E38">
        <w:rPr>
          <w:spacing w:val="-4"/>
          <w:sz w:val="20"/>
          <w:szCs w:val="20"/>
        </w:rPr>
        <w:t xml:space="preserve"> </w:t>
      </w:r>
      <w:r w:rsidRPr="00E80E38">
        <w:rPr>
          <w:sz w:val="20"/>
          <w:szCs w:val="20"/>
        </w:rPr>
        <w:t>түсінбедім,</w:t>
      </w:r>
      <w:r w:rsidRPr="00E80E38">
        <w:rPr>
          <w:spacing w:val="-4"/>
          <w:sz w:val="20"/>
          <w:szCs w:val="20"/>
        </w:rPr>
        <w:t xml:space="preserve"> </w:t>
      </w:r>
      <w:r w:rsidRPr="00E80E38">
        <w:rPr>
          <w:sz w:val="20"/>
          <w:szCs w:val="20"/>
        </w:rPr>
        <w:t>бізге</w:t>
      </w:r>
      <w:r w:rsidRPr="00E80E38">
        <w:rPr>
          <w:spacing w:val="-4"/>
          <w:sz w:val="20"/>
          <w:szCs w:val="20"/>
        </w:rPr>
        <w:t xml:space="preserve"> </w:t>
      </w:r>
      <w:r w:rsidRPr="00E80E38">
        <w:rPr>
          <w:sz w:val="20"/>
          <w:szCs w:val="20"/>
        </w:rPr>
        <w:t>нақтылау</w:t>
      </w:r>
      <w:r w:rsidRPr="00E80E38">
        <w:rPr>
          <w:spacing w:val="-2"/>
          <w:sz w:val="20"/>
          <w:szCs w:val="20"/>
        </w:rPr>
        <w:t xml:space="preserve"> </w:t>
      </w:r>
      <w:r w:rsidRPr="00E80E38">
        <w:rPr>
          <w:sz w:val="20"/>
          <w:szCs w:val="20"/>
        </w:rPr>
        <w:t>түсіндірулер</w:t>
      </w:r>
      <w:r w:rsidRPr="00E80E38">
        <w:rPr>
          <w:spacing w:val="-5"/>
          <w:sz w:val="20"/>
          <w:szCs w:val="20"/>
        </w:rPr>
        <w:t xml:space="preserve"> </w:t>
      </w:r>
      <w:r w:rsidRPr="00E80E38">
        <w:rPr>
          <w:sz w:val="20"/>
          <w:szCs w:val="20"/>
        </w:rPr>
        <w:t xml:space="preserve">қажет. </w:t>
      </w:r>
      <w:r w:rsidRPr="00E80E38">
        <w:rPr>
          <w:spacing w:val="-2"/>
          <w:sz w:val="20"/>
          <w:szCs w:val="20"/>
        </w:rPr>
        <w:t>Мәтін.</w:t>
      </w:r>
    </w:p>
    <w:p w:rsidR="007005AC" w:rsidRPr="00E80E38" w:rsidRDefault="00BB4AF8">
      <w:pPr>
        <w:pStyle w:val="a3"/>
        <w:ind w:right="244"/>
        <w:rPr>
          <w:sz w:val="20"/>
          <w:szCs w:val="20"/>
        </w:rPr>
      </w:pPr>
      <w:r w:rsidRPr="00E80E38">
        <w:rPr>
          <w:sz w:val="20"/>
          <w:szCs w:val="20"/>
        </w:rPr>
        <w:t>«Алматыда саумалдан шоколадтың 8 түрін жасайтын өндіріс орны ашылды. Маман- дардың айтуынша, бұл</w:t>
      </w:r>
      <w:r w:rsidRPr="00E80E38">
        <w:rPr>
          <w:spacing w:val="-1"/>
          <w:sz w:val="20"/>
          <w:szCs w:val="20"/>
        </w:rPr>
        <w:t xml:space="preserve"> </w:t>
      </w:r>
      <w:r w:rsidRPr="00E80E38">
        <w:rPr>
          <w:sz w:val="20"/>
          <w:szCs w:val="20"/>
        </w:rPr>
        <w:t>- қауіпсіз</w:t>
      </w:r>
      <w:r w:rsidRPr="00E80E38">
        <w:rPr>
          <w:spacing w:val="-1"/>
          <w:sz w:val="20"/>
          <w:szCs w:val="20"/>
        </w:rPr>
        <w:t xml:space="preserve"> </w:t>
      </w:r>
      <w:r w:rsidRPr="00E80E38">
        <w:rPr>
          <w:sz w:val="20"/>
          <w:szCs w:val="20"/>
        </w:rPr>
        <w:t>тағам өндіру бағытындағы теңдесі</w:t>
      </w:r>
      <w:r w:rsidRPr="00E80E38">
        <w:rPr>
          <w:spacing w:val="-1"/>
          <w:sz w:val="20"/>
          <w:szCs w:val="20"/>
        </w:rPr>
        <w:t xml:space="preserve"> </w:t>
      </w:r>
      <w:r w:rsidRPr="00E80E38">
        <w:rPr>
          <w:sz w:val="20"/>
          <w:szCs w:val="20"/>
        </w:rPr>
        <w:t>жоқ инновациялық жаңа- лық. Өйткені осындай отандық брендті жасап шығару үшін Қазақ тағамтану академиясының президенті</w:t>
      </w:r>
      <w:r w:rsidRPr="00E80E38">
        <w:rPr>
          <w:spacing w:val="-4"/>
          <w:sz w:val="20"/>
          <w:szCs w:val="20"/>
        </w:rPr>
        <w:t xml:space="preserve"> </w:t>
      </w:r>
      <w:r w:rsidRPr="00E80E38">
        <w:rPr>
          <w:sz w:val="20"/>
          <w:szCs w:val="20"/>
        </w:rPr>
        <w:t>Төрегелді</w:t>
      </w:r>
      <w:r w:rsidRPr="00E80E38">
        <w:rPr>
          <w:spacing w:val="-6"/>
          <w:sz w:val="20"/>
          <w:szCs w:val="20"/>
        </w:rPr>
        <w:t xml:space="preserve"> </w:t>
      </w:r>
      <w:r w:rsidRPr="00E80E38">
        <w:rPr>
          <w:sz w:val="20"/>
          <w:szCs w:val="20"/>
        </w:rPr>
        <w:t>Шарманов</w:t>
      </w:r>
      <w:r w:rsidRPr="00E80E38">
        <w:rPr>
          <w:spacing w:val="-4"/>
          <w:sz w:val="20"/>
          <w:szCs w:val="20"/>
        </w:rPr>
        <w:t xml:space="preserve"> </w:t>
      </w:r>
      <w:r w:rsidRPr="00E80E38">
        <w:rPr>
          <w:sz w:val="20"/>
          <w:szCs w:val="20"/>
        </w:rPr>
        <w:t>көптеген</w:t>
      </w:r>
      <w:r w:rsidRPr="00E80E38">
        <w:rPr>
          <w:spacing w:val="-4"/>
          <w:sz w:val="20"/>
          <w:szCs w:val="20"/>
        </w:rPr>
        <w:t xml:space="preserve"> </w:t>
      </w:r>
      <w:r w:rsidRPr="00E80E38">
        <w:rPr>
          <w:sz w:val="20"/>
          <w:szCs w:val="20"/>
        </w:rPr>
        <w:t>ғалым-технологтармен</w:t>
      </w:r>
      <w:r w:rsidRPr="00E80E38">
        <w:rPr>
          <w:spacing w:val="-4"/>
          <w:sz w:val="20"/>
          <w:szCs w:val="20"/>
        </w:rPr>
        <w:t xml:space="preserve"> </w:t>
      </w:r>
      <w:r w:rsidRPr="00E80E38">
        <w:rPr>
          <w:sz w:val="20"/>
          <w:szCs w:val="20"/>
        </w:rPr>
        <w:t>бірлесіп,</w:t>
      </w:r>
      <w:r w:rsidRPr="00E80E38">
        <w:rPr>
          <w:spacing w:val="-4"/>
          <w:sz w:val="20"/>
          <w:szCs w:val="20"/>
        </w:rPr>
        <w:t xml:space="preserve"> </w:t>
      </w:r>
      <w:r w:rsidRPr="00E80E38">
        <w:rPr>
          <w:sz w:val="20"/>
          <w:szCs w:val="20"/>
        </w:rPr>
        <w:t>арнайы</w:t>
      </w:r>
      <w:r w:rsidRPr="00E80E38">
        <w:rPr>
          <w:spacing w:val="-4"/>
          <w:sz w:val="20"/>
          <w:szCs w:val="20"/>
        </w:rPr>
        <w:t xml:space="preserve"> </w:t>
      </w:r>
      <w:r w:rsidRPr="00E80E38">
        <w:rPr>
          <w:sz w:val="20"/>
          <w:szCs w:val="20"/>
        </w:rPr>
        <w:t>зерттеулер жүргізген. Тынымсыз ізденістің нәтижесінде Жер шарындағы теңдесі жоқ шоколад дайын- дап шығарды.</w:t>
      </w:r>
    </w:p>
    <w:p w:rsidR="007005AC" w:rsidRPr="00E80E38" w:rsidRDefault="00BB4AF8">
      <w:pPr>
        <w:pStyle w:val="a3"/>
        <w:ind w:right="243"/>
        <w:rPr>
          <w:sz w:val="20"/>
          <w:szCs w:val="20"/>
        </w:rPr>
      </w:pPr>
      <w:r w:rsidRPr="00E80E38">
        <w:rPr>
          <w:sz w:val="20"/>
          <w:szCs w:val="20"/>
        </w:rPr>
        <w:t>Қазақ тағамтану академиясының мамандары ойлап тапқан шоколадтың құрамында транс май қышқылдары, қаныққан майлар мен холестерин жоқ. «Шарман» шоколадын жеген адам шөлдемейді,</w:t>
      </w:r>
      <w:r w:rsidRPr="00E80E38">
        <w:rPr>
          <w:spacing w:val="-1"/>
          <w:sz w:val="20"/>
          <w:szCs w:val="20"/>
        </w:rPr>
        <w:t xml:space="preserve"> </w:t>
      </w:r>
      <w:r w:rsidRPr="00E80E38">
        <w:rPr>
          <w:sz w:val="20"/>
          <w:szCs w:val="20"/>
        </w:rPr>
        <w:t>себебі</w:t>
      </w:r>
      <w:r w:rsidRPr="00E80E38">
        <w:rPr>
          <w:spacing w:val="-1"/>
          <w:sz w:val="20"/>
          <w:szCs w:val="20"/>
        </w:rPr>
        <w:t xml:space="preserve"> </w:t>
      </w:r>
      <w:r w:rsidRPr="00E80E38">
        <w:rPr>
          <w:sz w:val="20"/>
          <w:szCs w:val="20"/>
        </w:rPr>
        <w:t>оның</w:t>
      </w:r>
      <w:r w:rsidRPr="00E80E38">
        <w:rPr>
          <w:spacing w:val="-1"/>
          <w:sz w:val="20"/>
          <w:szCs w:val="20"/>
        </w:rPr>
        <w:t xml:space="preserve"> </w:t>
      </w:r>
      <w:r w:rsidRPr="00E80E38">
        <w:rPr>
          <w:sz w:val="20"/>
          <w:szCs w:val="20"/>
        </w:rPr>
        <w:t>құрамында</w:t>
      </w:r>
      <w:r w:rsidRPr="00E80E38">
        <w:rPr>
          <w:spacing w:val="-1"/>
          <w:sz w:val="20"/>
          <w:szCs w:val="20"/>
        </w:rPr>
        <w:t xml:space="preserve"> </w:t>
      </w:r>
      <w:r w:rsidRPr="00E80E38">
        <w:rPr>
          <w:sz w:val="20"/>
          <w:szCs w:val="20"/>
        </w:rPr>
        <w:t>Кубадан</w:t>
      </w:r>
      <w:r w:rsidRPr="00E80E38">
        <w:rPr>
          <w:spacing w:val="-1"/>
          <w:sz w:val="20"/>
          <w:szCs w:val="20"/>
        </w:rPr>
        <w:t xml:space="preserve"> </w:t>
      </w:r>
      <w:r w:rsidRPr="00E80E38">
        <w:rPr>
          <w:sz w:val="20"/>
          <w:szCs w:val="20"/>
        </w:rPr>
        <w:t>әкелінген</w:t>
      </w:r>
      <w:r w:rsidRPr="00E80E38">
        <w:rPr>
          <w:spacing w:val="-2"/>
          <w:sz w:val="20"/>
          <w:szCs w:val="20"/>
        </w:rPr>
        <w:t xml:space="preserve"> </w:t>
      </w:r>
      <w:r w:rsidRPr="00E80E38">
        <w:rPr>
          <w:sz w:val="20"/>
          <w:szCs w:val="20"/>
        </w:rPr>
        <w:t>какаоның</w:t>
      </w:r>
      <w:r w:rsidRPr="00E80E38">
        <w:rPr>
          <w:spacing w:val="-1"/>
          <w:sz w:val="20"/>
          <w:szCs w:val="20"/>
        </w:rPr>
        <w:t xml:space="preserve"> </w:t>
      </w:r>
      <w:r w:rsidRPr="00E80E38">
        <w:rPr>
          <w:sz w:val="20"/>
          <w:szCs w:val="20"/>
        </w:rPr>
        <w:t>жоғары</w:t>
      </w:r>
      <w:r w:rsidRPr="00E80E38">
        <w:rPr>
          <w:spacing w:val="-1"/>
          <w:sz w:val="20"/>
          <w:szCs w:val="20"/>
        </w:rPr>
        <w:t xml:space="preserve"> </w:t>
      </w:r>
      <w:r w:rsidRPr="00E80E38">
        <w:rPr>
          <w:sz w:val="20"/>
          <w:szCs w:val="20"/>
        </w:rPr>
        <w:t>сұрыптары</w:t>
      </w:r>
      <w:r w:rsidRPr="00E80E38">
        <w:rPr>
          <w:spacing w:val="-1"/>
          <w:sz w:val="20"/>
          <w:szCs w:val="20"/>
        </w:rPr>
        <w:t xml:space="preserve"> </w:t>
      </w:r>
      <w:r w:rsidRPr="00E80E38">
        <w:rPr>
          <w:sz w:val="20"/>
          <w:szCs w:val="20"/>
        </w:rPr>
        <w:t>бар.</w:t>
      </w:r>
      <w:r w:rsidRPr="00E80E38">
        <w:rPr>
          <w:spacing w:val="-1"/>
          <w:sz w:val="20"/>
          <w:szCs w:val="20"/>
        </w:rPr>
        <w:t xml:space="preserve"> </w:t>
      </w:r>
      <w:r w:rsidRPr="00E80E38">
        <w:rPr>
          <w:sz w:val="20"/>
          <w:szCs w:val="20"/>
        </w:rPr>
        <w:t>Ал қант қосылмаған тәттінің бұл түрі әлемде ешбір мемлекетте шықпай, тек бізде өндірілуі де үлкен жетістік.</w:t>
      </w:r>
    </w:p>
    <w:p w:rsidR="007005AC" w:rsidRPr="00E80E38" w:rsidRDefault="00BB4AF8">
      <w:pPr>
        <w:pStyle w:val="a3"/>
        <w:ind w:right="245"/>
        <w:rPr>
          <w:sz w:val="20"/>
          <w:szCs w:val="20"/>
        </w:rPr>
      </w:pPr>
      <w:r w:rsidRPr="00E80E38">
        <w:rPr>
          <w:sz w:val="20"/>
          <w:szCs w:val="20"/>
        </w:rPr>
        <w:t>Қант – адамның ең қауіпті жауы. Біздің мақсатымыз-сол қантты араластырмай шоколад шығару...» [3].</w:t>
      </w:r>
    </w:p>
    <w:p w:rsidR="007005AC" w:rsidRPr="00E80E38" w:rsidRDefault="00BB4AF8">
      <w:pPr>
        <w:pStyle w:val="a3"/>
        <w:ind w:right="243"/>
        <w:rPr>
          <w:sz w:val="20"/>
          <w:szCs w:val="20"/>
        </w:rPr>
      </w:pPr>
      <w:r w:rsidRPr="00E80E38">
        <w:rPr>
          <w:sz w:val="20"/>
          <w:szCs w:val="20"/>
        </w:rPr>
        <w:t>Тапсырма. Егжей-тегжейлі оқу арқылы мәтіннен түсінгендігін басшылыққа ала отырып, маңызды деп тапқан абзацтарға немесе бөліктерге белгі қоя отырып, өз ойынан мәліметтер- ден жай сөйлемдер құрастырып, мағыналық түрлерін ажыратып, жақсыз, толымды, толым- сыз және атаулы сөйлемдерді бөліп жазады.</w:t>
      </w:r>
    </w:p>
    <w:p w:rsidR="007005AC" w:rsidRPr="00E80E38" w:rsidRDefault="00BB4AF8">
      <w:pPr>
        <w:pStyle w:val="a3"/>
        <w:ind w:right="245"/>
        <w:rPr>
          <w:sz w:val="20"/>
          <w:szCs w:val="20"/>
        </w:rPr>
      </w:pPr>
      <w:r w:rsidRPr="00E80E38">
        <w:rPr>
          <w:sz w:val="20"/>
          <w:szCs w:val="20"/>
        </w:rPr>
        <w:t>Дескриптор: Мәтінді егжей-тегжей оқиды. Оқылым мәтініндегі мәліметтерді негізге</w:t>
      </w:r>
      <w:r w:rsidRPr="00E80E38">
        <w:rPr>
          <w:spacing w:val="80"/>
          <w:sz w:val="20"/>
          <w:szCs w:val="20"/>
        </w:rPr>
        <w:t xml:space="preserve"> </w:t>
      </w:r>
      <w:r w:rsidRPr="00E80E38">
        <w:rPr>
          <w:sz w:val="20"/>
          <w:szCs w:val="20"/>
        </w:rPr>
        <w:t>алып, ішінде жақты, жақсыз, толымды, толымсыз және атаулы сөйлемдерге</w:t>
      </w:r>
      <w:r w:rsidRPr="00E80E38">
        <w:rPr>
          <w:spacing w:val="-2"/>
          <w:sz w:val="20"/>
          <w:szCs w:val="20"/>
        </w:rPr>
        <w:t xml:space="preserve"> </w:t>
      </w:r>
      <w:r w:rsidRPr="00E80E38">
        <w:rPr>
          <w:sz w:val="20"/>
          <w:szCs w:val="20"/>
        </w:rPr>
        <w:t>ажыратады, түр- лендіріп қолданады.</w:t>
      </w:r>
    </w:p>
    <w:p w:rsidR="007005AC" w:rsidRPr="00E80E38" w:rsidRDefault="00BB4AF8">
      <w:pPr>
        <w:pStyle w:val="a3"/>
        <w:ind w:right="244"/>
        <w:rPr>
          <w:sz w:val="20"/>
          <w:szCs w:val="20"/>
        </w:rPr>
      </w:pPr>
      <w:r w:rsidRPr="00E80E38">
        <w:rPr>
          <w:sz w:val="20"/>
          <w:szCs w:val="20"/>
        </w:rPr>
        <w:t>Сөйлесім әрекетінің келесі түрі – жазылым дағдысы. Жазылым – бұл оқушылардан үйле- сімді</w:t>
      </w:r>
      <w:r w:rsidRPr="00E80E38">
        <w:rPr>
          <w:spacing w:val="-2"/>
          <w:sz w:val="20"/>
          <w:szCs w:val="20"/>
        </w:rPr>
        <w:t xml:space="preserve"> </w:t>
      </w:r>
      <w:r w:rsidRPr="00E80E38">
        <w:rPr>
          <w:sz w:val="20"/>
          <w:szCs w:val="20"/>
        </w:rPr>
        <w:t>мәтін</w:t>
      </w:r>
      <w:r w:rsidRPr="00E80E38">
        <w:rPr>
          <w:spacing w:val="-2"/>
          <w:sz w:val="20"/>
          <w:szCs w:val="20"/>
        </w:rPr>
        <w:t xml:space="preserve"> </w:t>
      </w:r>
      <w:r w:rsidRPr="00E80E38">
        <w:rPr>
          <w:sz w:val="20"/>
          <w:szCs w:val="20"/>
        </w:rPr>
        <w:t>құру үшін</w:t>
      </w:r>
      <w:r w:rsidRPr="00E80E38">
        <w:rPr>
          <w:spacing w:val="-2"/>
          <w:sz w:val="20"/>
          <w:szCs w:val="20"/>
        </w:rPr>
        <w:t xml:space="preserve"> </w:t>
      </w:r>
      <w:r w:rsidRPr="00E80E38">
        <w:rPr>
          <w:sz w:val="20"/>
          <w:szCs w:val="20"/>
        </w:rPr>
        <w:t>көптеген</w:t>
      </w:r>
      <w:r w:rsidRPr="00E80E38">
        <w:rPr>
          <w:spacing w:val="-3"/>
          <w:sz w:val="20"/>
          <w:szCs w:val="20"/>
        </w:rPr>
        <w:t xml:space="preserve"> </w:t>
      </w:r>
      <w:r w:rsidRPr="00E80E38">
        <w:rPr>
          <w:sz w:val="20"/>
          <w:szCs w:val="20"/>
        </w:rPr>
        <w:t>күрделі</w:t>
      </w:r>
      <w:r w:rsidRPr="00E80E38">
        <w:rPr>
          <w:spacing w:val="-2"/>
          <w:sz w:val="20"/>
          <w:szCs w:val="20"/>
        </w:rPr>
        <w:t xml:space="preserve"> </w:t>
      </w:r>
      <w:r w:rsidRPr="00E80E38">
        <w:rPr>
          <w:sz w:val="20"/>
          <w:szCs w:val="20"/>
        </w:rPr>
        <w:t>дағдыларды</w:t>
      </w:r>
      <w:r w:rsidRPr="00E80E38">
        <w:rPr>
          <w:spacing w:val="-2"/>
          <w:sz w:val="20"/>
          <w:szCs w:val="20"/>
        </w:rPr>
        <w:t xml:space="preserve"> </w:t>
      </w:r>
      <w:r w:rsidRPr="00E80E38">
        <w:rPr>
          <w:sz w:val="20"/>
          <w:szCs w:val="20"/>
        </w:rPr>
        <w:t>меңгеруді</w:t>
      </w:r>
      <w:r w:rsidRPr="00E80E38">
        <w:rPr>
          <w:spacing w:val="-2"/>
          <w:sz w:val="20"/>
          <w:szCs w:val="20"/>
        </w:rPr>
        <w:t xml:space="preserve"> </w:t>
      </w:r>
      <w:r w:rsidRPr="00E80E38">
        <w:rPr>
          <w:sz w:val="20"/>
          <w:szCs w:val="20"/>
        </w:rPr>
        <w:t>талап</w:t>
      </w:r>
      <w:r w:rsidRPr="00E80E38">
        <w:rPr>
          <w:spacing w:val="-2"/>
          <w:sz w:val="20"/>
          <w:szCs w:val="20"/>
        </w:rPr>
        <w:t xml:space="preserve"> </w:t>
      </w:r>
      <w:r w:rsidRPr="00E80E38">
        <w:rPr>
          <w:sz w:val="20"/>
          <w:szCs w:val="20"/>
        </w:rPr>
        <w:t>ететін</w:t>
      </w:r>
      <w:r w:rsidRPr="00E80E38">
        <w:rPr>
          <w:spacing w:val="-2"/>
          <w:sz w:val="20"/>
          <w:szCs w:val="20"/>
        </w:rPr>
        <w:t xml:space="preserve"> </w:t>
      </w:r>
      <w:r w:rsidRPr="00E80E38">
        <w:rPr>
          <w:sz w:val="20"/>
          <w:szCs w:val="20"/>
        </w:rPr>
        <w:t>міндет.</w:t>
      </w:r>
      <w:r w:rsidRPr="00E80E38">
        <w:rPr>
          <w:spacing w:val="-2"/>
          <w:sz w:val="20"/>
          <w:szCs w:val="20"/>
        </w:rPr>
        <w:t xml:space="preserve"> </w:t>
      </w:r>
      <w:r w:rsidRPr="00E80E38">
        <w:rPr>
          <w:sz w:val="20"/>
          <w:szCs w:val="20"/>
        </w:rPr>
        <w:t>Дегенмен, оқушылар</w:t>
      </w:r>
      <w:r w:rsidRPr="00E80E38">
        <w:rPr>
          <w:spacing w:val="44"/>
          <w:sz w:val="20"/>
          <w:szCs w:val="20"/>
        </w:rPr>
        <w:t xml:space="preserve"> </w:t>
      </w:r>
      <w:r w:rsidRPr="00E80E38">
        <w:rPr>
          <w:sz w:val="20"/>
          <w:szCs w:val="20"/>
        </w:rPr>
        <w:t>өздерінің</w:t>
      </w:r>
      <w:r w:rsidRPr="00E80E38">
        <w:rPr>
          <w:spacing w:val="45"/>
          <w:sz w:val="20"/>
          <w:szCs w:val="20"/>
        </w:rPr>
        <w:t xml:space="preserve"> </w:t>
      </w:r>
      <w:r w:rsidRPr="00E80E38">
        <w:rPr>
          <w:sz w:val="20"/>
          <w:szCs w:val="20"/>
        </w:rPr>
        <w:t>меңгерген</w:t>
      </w:r>
      <w:r w:rsidRPr="00E80E38">
        <w:rPr>
          <w:spacing w:val="46"/>
          <w:sz w:val="20"/>
          <w:szCs w:val="20"/>
        </w:rPr>
        <w:t xml:space="preserve"> </w:t>
      </w:r>
      <w:r w:rsidRPr="00E80E38">
        <w:rPr>
          <w:sz w:val="20"/>
          <w:szCs w:val="20"/>
        </w:rPr>
        <w:t>білімін</w:t>
      </w:r>
      <w:r w:rsidRPr="00E80E38">
        <w:rPr>
          <w:spacing w:val="45"/>
          <w:sz w:val="20"/>
          <w:szCs w:val="20"/>
        </w:rPr>
        <w:t xml:space="preserve"> </w:t>
      </w:r>
      <w:r w:rsidRPr="00E80E38">
        <w:rPr>
          <w:sz w:val="20"/>
          <w:szCs w:val="20"/>
        </w:rPr>
        <w:t>үнемі</w:t>
      </w:r>
      <w:r w:rsidRPr="00E80E38">
        <w:rPr>
          <w:spacing w:val="45"/>
          <w:sz w:val="20"/>
          <w:szCs w:val="20"/>
        </w:rPr>
        <w:t xml:space="preserve"> </w:t>
      </w:r>
      <w:r w:rsidRPr="00E80E38">
        <w:rPr>
          <w:sz w:val="20"/>
          <w:szCs w:val="20"/>
        </w:rPr>
        <w:t>көрсете</w:t>
      </w:r>
      <w:r w:rsidRPr="00E80E38">
        <w:rPr>
          <w:spacing w:val="46"/>
          <w:sz w:val="20"/>
          <w:szCs w:val="20"/>
        </w:rPr>
        <w:t xml:space="preserve"> </w:t>
      </w:r>
      <w:r w:rsidRPr="00E80E38">
        <w:rPr>
          <w:sz w:val="20"/>
          <w:szCs w:val="20"/>
        </w:rPr>
        <w:t>бермейді.</w:t>
      </w:r>
      <w:r w:rsidRPr="00E80E38">
        <w:rPr>
          <w:spacing w:val="46"/>
          <w:sz w:val="20"/>
          <w:szCs w:val="20"/>
        </w:rPr>
        <w:t xml:space="preserve"> </w:t>
      </w:r>
      <w:r w:rsidRPr="00E80E38">
        <w:rPr>
          <w:sz w:val="20"/>
          <w:szCs w:val="20"/>
        </w:rPr>
        <w:t>Жазылым</w:t>
      </w:r>
      <w:r w:rsidRPr="00E80E38">
        <w:rPr>
          <w:spacing w:val="45"/>
          <w:sz w:val="20"/>
          <w:szCs w:val="20"/>
        </w:rPr>
        <w:t xml:space="preserve"> </w:t>
      </w:r>
      <w:r w:rsidRPr="00E80E38">
        <w:rPr>
          <w:sz w:val="20"/>
          <w:szCs w:val="20"/>
        </w:rPr>
        <w:t>үрдісін</w:t>
      </w:r>
      <w:r w:rsidRPr="00E80E38">
        <w:rPr>
          <w:spacing w:val="46"/>
          <w:sz w:val="20"/>
          <w:szCs w:val="20"/>
        </w:rPr>
        <w:t xml:space="preserve"> </w:t>
      </w:r>
      <w:r w:rsidRPr="00E80E38">
        <w:rPr>
          <w:spacing w:val="-2"/>
          <w:sz w:val="20"/>
          <w:szCs w:val="20"/>
        </w:rPr>
        <w:t>жоспар-</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2" w:firstLine="0"/>
        <w:rPr>
          <w:sz w:val="20"/>
          <w:szCs w:val="20"/>
        </w:rPr>
      </w:pPr>
      <w:r w:rsidRPr="00E80E38">
        <w:rPr>
          <w:sz w:val="20"/>
          <w:szCs w:val="20"/>
        </w:rPr>
        <w:lastRenderedPageBreak/>
        <w:t xml:space="preserve">нобай-түзету-жетілдіру түрінде модельдей отырып, әрі оқушыларға осы ретпен жұмыс істеу- ге жағдай жасай отырып, мұғалімдер оқушыларға кідіріс жасап, жазылым жаттығуы үшін талап ететін барлық дағдыларға тоқталып, ойлануға мүмкіндік беретін жағымды ахуал қа- </w:t>
      </w:r>
      <w:r w:rsidRPr="00E80E38">
        <w:rPr>
          <w:spacing w:val="-2"/>
          <w:sz w:val="20"/>
          <w:szCs w:val="20"/>
        </w:rPr>
        <w:t>лыптастырады.</w:t>
      </w:r>
    </w:p>
    <w:p w:rsidR="007005AC" w:rsidRPr="00E80E38" w:rsidRDefault="00BB4AF8">
      <w:pPr>
        <w:pStyle w:val="a3"/>
        <w:ind w:right="247"/>
        <w:rPr>
          <w:sz w:val="20"/>
          <w:szCs w:val="20"/>
        </w:rPr>
      </w:pPr>
      <w:r w:rsidRPr="00E80E38">
        <w:rPr>
          <w:sz w:val="20"/>
          <w:szCs w:val="20"/>
        </w:rPr>
        <w:t>Жай сөйлемді оқыту барысында, жазылым кезінде «Бір сөйлеммен түйіндеу әдісін» пай- далануға болады.</w:t>
      </w:r>
    </w:p>
    <w:p w:rsidR="007005AC" w:rsidRPr="00E80E38" w:rsidRDefault="00BB4AF8">
      <w:pPr>
        <w:pStyle w:val="a3"/>
        <w:ind w:right="243"/>
        <w:rPr>
          <w:sz w:val="20"/>
          <w:szCs w:val="20"/>
        </w:rPr>
      </w:pPr>
      <w:r w:rsidRPr="00E80E38">
        <w:rPr>
          <w:sz w:val="20"/>
          <w:szCs w:val="20"/>
        </w:rPr>
        <w:t>Мәтін. «Біздің елімізде тәуелсіздіктің алғашқы күндерінен бастап-ақ, азаматтардың құ- қығы</w:t>
      </w:r>
      <w:r w:rsidRPr="00E80E38">
        <w:rPr>
          <w:spacing w:val="80"/>
          <w:sz w:val="20"/>
          <w:szCs w:val="20"/>
        </w:rPr>
        <w:t xml:space="preserve"> </w:t>
      </w:r>
      <w:r w:rsidRPr="00E80E38">
        <w:rPr>
          <w:sz w:val="20"/>
          <w:szCs w:val="20"/>
        </w:rPr>
        <w:t>мен</w:t>
      </w:r>
      <w:r w:rsidRPr="00E80E38">
        <w:rPr>
          <w:spacing w:val="80"/>
          <w:sz w:val="20"/>
          <w:szCs w:val="20"/>
        </w:rPr>
        <w:t xml:space="preserve"> </w:t>
      </w:r>
      <w:r w:rsidRPr="00E80E38">
        <w:rPr>
          <w:sz w:val="20"/>
          <w:szCs w:val="20"/>
        </w:rPr>
        <w:t>бостандығының</w:t>
      </w:r>
      <w:r w:rsidRPr="00E80E38">
        <w:rPr>
          <w:spacing w:val="80"/>
          <w:sz w:val="20"/>
          <w:szCs w:val="20"/>
        </w:rPr>
        <w:t xml:space="preserve"> </w:t>
      </w:r>
      <w:r w:rsidRPr="00E80E38">
        <w:rPr>
          <w:sz w:val="20"/>
          <w:szCs w:val="20"/>
        </w:rPr>
        <w:t>сақталуына</w:t>
      </w:r>
      <w:r w:rsidRPr="00E80E38">
        <w:rPr>
          <w:spacing w:val="80"/>
          <w:sz w:val="20"/>
          <w:szCs w:val="20"/>
        </w:rPr>
        <w:t xml:space="preserve"> </w:t>
      </w:r>
      <w:r w:rsidRPr="00E80E38">
        <w:rPr>
          <w:sz w:val="20"/>
          <w:szCs w:val="20"/>
        </w:rPr>
        <w:t>жете</w:t>
      </w:r>
      <w:r w:rsidRPr="00E80E38">
        <w:rPr>
          <w:spacing w:val="80"/>
          <w:sz w:val="20"/>
          <w:szCs w:val="20"/>
        </w:rPr>
        <w:t xml:space="preserve"> </w:t>
      </w:r>
      <w:r w:rsidRPr="00E80E38">
        <w:rPr>
          <w:sz w:val="20"/>
          <w:szCs w:val="20"/>
        </w:rPr>
        <w:t>маңыз</w:t>
      </w:r>
      <w:r w:rsidRPr="00E80E38">
        <w:rPr>
          <w:spacing w:val="80"/>
          <w:sz w:val="20"/>
          <w:szCs w:val="20"/>
        </w:rPr>
        <w:t xml:space="preserve"> </w:t>
      </w:r>
      <w:r w:rsidRPr="00E80E38">
        <w:rPr>
          <w:sz w:val="20"/>
          <w:szCs w:val="20"/>
        </w:rPr>
        <w:t>беріліп</w:t>
      </w:r>
      <w:r w:rsidRPr="00E80E38">
        <w:rPr>
          <w:spacing w:val="80"/>
          <w:sz w:val="20"/>
          <w:szCs w:val="20"/>
        </w:rPr>
        <w:t xml:space="preserve"> </w:t>
      </w:r>
      <w:r w:rsidRPr="00E80E38">
        <w:rPr>
          <w:sz w:val="20"/>
          <w:szCs w:val="20"/>
        </w:rPr>
        <w:t>келеді.</w:t>
      </w:r>
      <w:r w:rsidRPr="00E80E38">
        <w:rPr>
          <w:spacing w:val="80"/>
          <w:sz w:val="20"/>
          <w:szCs w:val="20"/>
        </w:rPr>
        <w:t xml:space="preserve"> </w:t>
      </w:r>
      <w:r w:rsidRPr="00E80E38">
        <w:rPr>
          <w:sz w:val="20"/>
          <w:szCs w:val="20"/>
        </w:rPr>
        <w:t>Конституциямыздың 1-бабында адам құқықтарын сақтау нормасы бекітілді және 30 бап түгелдей азаматтардың құқықтарына, бостандықтары мен мүдделеріне арналады. Бұл демократиялық ашық қоғамда өмірдегі барлық құндылықтардың ішінде адам құқығы мен бостандығы ғана маңызды болып саналатындығын білдіреді. Демек, адам құқығы мен бостандығын сақтау тетіктерін іске асыруға, олардың орындалуына кепілдік беруді күшейтуге ерекше назар аударылады. Ал бұл мәселелердің шын мәнінде қалай жүзеге асып жатқандығын Президент жанындағы Адам құқықтары жөніндегі комиссия жұмысынан байқауға болады. Ол - еліміздің адам құқықтары жөніндегі алғашқы мамандандырылған ұлттық мекеме...» [3].</w:t>
      </w:r>
    </w:p>
    <w:p w:rsidR="007005AC" w:rsidRPr="00E80E38" w:rsidRDefault="00BB4AF8">
      <w:pPr>
        <w:pStyle w:val="a3"/>
        <w:spacing w:line="275" w:lineRule="exact"/>
        <w:ind w:left="553" w:firstLine="0"/>
        <w:rPr>
          <w:sz w:val="20"/>
          <w:szCs w:val="20"/>
        </w:rPr>
      </w:pPr>
      <w:r w:rsidRPr="00E80E38">
        <w:rPr>
          <w:sz w:val="20"/>
          <w:szCs w:val="20"/>
        </w:rPr>
        <w:t>Тапсырма.</w:t>
      </w:r>
      <w:r w:rsidRPr="00E80E38">
        <w:rPr>
          <w:spacing w:val="-4"/>
          <w:sz w:val="20"/>
          <w:szCs w:val="20"/>
        </w:rPr>
        <w:t xml:space="preserve"> </w:t>
      </w:r>
      <w:r w:rsidRPr="00E80E38">
        <w:rPr>
          <w:sz w:val="20"/>
          <w:szCs w:val="20"/>
        </w:rPr>
        <w:t>Мәтін</w:t>
      </w:r>
      <w:r w:rsidRPr="00E80E38">
        <w:rPr>
          <w:spacing w:val="-1"/>
          <w:sz w:val="20"/>
          <w:szCs w:val="20"/>
        </w:rPr>
        <w:t xml:space="preserve"> </w:t>
      </w:r>
      <w:r w:rsidRPr="00E80E38">
        <w:rPr>
          <w:sz w:val="20"/>
          <w:szCs w:val="20"/>
        </w:rPr>
        <w:t>бойынша</w:t>
      </w:r>
      <w:r w:rsidRPr="00E80E38">
        <w:rPr>
          <w:spacing w:val="-1"/>
          <w:sz w:val="20"/>
          <w:szCs w:val="20"/>
        </w:rPr>
        <w:t xml:space="preserve"> </w:t>
      </w:r>
      <w:r w:rsidRPr="00E80E38">
        <w:rPr>
          <w:sz w:val="20"/>
          <w:szCs w:val="20"/>
        </w:rPr>
        <w:t>білімдерін</w:t>
      </w:r>
      <w:r w:rsidRPr="00E80E38">
        <w:rPr>
          <w:spacing w:val="-1"/>
          <w:sz w:val="20"/>
          <w:szCs w:val="20"/>
        </w:rPr>
        <w:t xml:space="preserve"> </w:t>
      </w:r>
      <w:r w:rsidRPr="00E80E38">
        <w:rPr>
          <w:sz w:val="20"/>
          <w:szCs w:val="20"/>
        </w:rPr>
        <w:t>түйіндейтін</w:t>
      </w:r>
      <w:r w:rsidRPr="00E80E38">
        <w:rPr>
          <w:spacing w:val="-1"/>
          <w:sz w:val="20"/>
          <w:szCs w:val="20"/>
        </w:rPr>
        <w:t xml:space="preserve"> </w:t>
      </w:r>
      <w:r w:rsidRPr="00E80E38">
        <w:rPr>
          <w:sz w:val="20"/>
          <w:szCs w:val="20"/>
        </w:rPr>
        <w:t>бір</w:t>
      </w:r>
      <w:r w:rsidRPr="00E80E38">
        <w:rPr>
          <w:spacing w:val="-1"/>
          <w:sz w:val="20"/>
          <w:szCs w:val="20"/>
        </w:rPr>
        <w:t xml:space="preserve"> </w:t>
      </w:r>
      <w:r w:rsidRPr="00E80E38">
        <w:rPr>
          <w:sz w:val="20"/>
          <w:szCs w:val="20"/>
        </w:rPr>
        <w:t xml:space="preserve">сөйлем </w:t>
      </w:r>
      <w:r w:rsidRPr="00E80E38">
        <w:rPr>
          <w:spacing w:val="-2"/>
          <w:sz w:val="20"/>
          <w:szCs w:val="20"/>
        </w:rPr>
        <w:t>жазады.</w:t>
      </w:r>
    </w:p>
    <w:p w:rsidR="007005AC" w:rsidRPr="00E80E38" w:rsidRDefault="00BB4AF8">
      <w:pPr>
        <w:pStyle w:val="a3"/>
        <w:ind w:left="553" w:firstLine="0"/>
        <w:jc w:val="left"/>
        <w:rPr>
          <w:sz w:val="20"/>
          <w:szCs w:val="20"/>
        </w:rPr>
      </w:pPr>
      <w:r w:rsidRPr="00E80E38">
        <w:rPr>
          <w:sz w:val="20"/>
          <w:szCs w:val="20"/>
        </w:rPr>
        <w:t>/</w:t>
      </w:r>
      <w:r w:rsidRPr="00E80E38">
        <w:rPr>
          <w:spacing w:val="-4"/>
          <w:sz w:val="20"/>
          <w:szCs w:val="20"/>
        </w:rPr>
        <w:t xml:space="preserve"> </w:t>
      </w:r>
      <w:r w:rsidRPr="00E80E38">
        <w:rPr>
          <w:sz w:val="20"/>
          <w:szCs w:val="20"/>
        </w:rPr>
        <w:t>Оқытушы</w:t>
      </w:r>
      <w:r w:rsidRPr="00E80E38">
        <w:rPr>
          <w:spacing w:val="-4"/>
          <w:sz w:val="20"/>
          <w:szCs w:val="20"/>
        </w:rPr>
        <w:t xml:space="preserve"> </w:t>
      </w:r>
      <w:r w:rsidRPr="00E80E38">
        <w:rPr>
          <w:sz w:val="20"/>
          <w:szCs w:val="20"/>
        </w:rPr>
        <w:t>жақсыз,</w:t>
      </w:r>
      <w:r w:rsidRPr="00E80E38">
        <w:rPr>
          <w:spacing w:val="-4"/>
          <w:sz w:val="20"/>
          <w:szCs w:val="20"/>
        </w:rPr>
        <w:t xml:space="preserve"> </w:t>
      </w:r>
      <w:r w:rsidRPr="00E80E38">
        <w:rPr>
          <w:sz w:val="20"/>
          <w:szCs w:val="20"/>
        </w:rPr>
        <w:t>толымды,</w:t>
      </w:r>
      <w:r w:rsidRPr="00E80E38">
        <w:rPr>
          <w:spacing w:val="-4"/>
          <w:sz w:val="20"/>
          <w:szCs w:val="20"/>
        </w:rPr>
        <w:t xml:space="preserve"> </w:t>
      </w:r>
      <w:r w:rsidRPr="00E80E38">
        <w:rPr>
          <w:sz w:val="20"/>
          <w:szCs w:val="20"/>
        </w:rPr>
        <w:t>толымсыз</w:t>
      </w:r>
      <w:r w:rsidRPr="00E80E38">
        <w:rPr>
          <w:spacing w:val="-3"/>
          <w:sz w:val="20"/>
          <w:szCs w:val="20"/>
        </w:rPr>
        <w:t xml:space="preserve"> </w:t>
      </w:r>
      <w:r w:rsidRPr="00E80E38">
        <w:rPr>
          <w:sz w:val="20"/>
          <w:szCs w:val="20"/>
        </w:rPr>
        <w:t>және</w:t>
      </w:r>
      <w:r w:rsidRPr="00E80E38">
        <w:rPr>
          <w:spacing w:val="-3"/>
          <w:sz w:val="20"/>
          <w:szCs w:val="20"/>
        </w:rPr>
        <w:t xml:space="preserve"> </w:t>
      </w:r>
      <w:r w:rsidRPr="00E80E38">
        <w:rPr>
          <w:sz w:val="20"/>
          <w:szCs w:val="20"/>
        </w:rPr>
        <w:t>атаулы</w:t>
      </w:r>
      <w:r w:rsidRPr="00E80E38">
        <w:rPr>
          <w:spacing w:val="-4"/>
          <w:sz w:val="20"/>
          <w:szCs w:val="20"/>
        </w:rPr>
        <w:t xml:space="preserve"> </w:t>
      </w:r>
      <w:r w:rsidRPr="00E80E38">
        <w:rPr>
          <w:sz w:val="20"/>
          <w:szCs w:val="20"/>
        </w:rPr>
        <w:t>сөйлемдер</w:t>
      </w:r>
      <w:r w:rsidRPr="00E80E38">
        <w:rPr>
          <w:spacing w:val="-4"/>
          <w:sz w:val="20"/>
          <w:szCs w:val="20"/>
        </w:rPr>
        <w:t xml:space="preserve"> </w:t>
      </w:r>
      <w:r w:rsidRPr="00E80E38">
        <w:rPr>
          <w:sz w:val="20"/>
          <w:szCs w:val="20"/>
        </w:rPr>
        <w:t>туралы</w:t>
      </w:r>
      <w:r w:rsidRPr="00E80E38">
        <w:rPr>
          <w:spacing w:val="-3"/>
          <w:sz w:val="20"/>
          <w:szCs w:val="20"/>
        </w:rPr>
        <w:t xml:space="preserve"> </w:t>
      </w:r>
      <w:r w:rsidRPr="00E80E38">
        <w:rPr>
          <w:sz w:val="20"/>
          <w:szCs w:val="20"/>
        </w:rPr>
        <w:t>түсінік</w:t>
      </w:r>
      <w:r w:rsidRPr="00E80E38">
        <w:rPr>
          <w:spacing w:val="-5"/>
          <w:sz w:val="20"/>
          <w:szCs w:val="20"/>
        </w:rPr>
        <w:t xml:space="preserve"> </w:t>
      </w:r>
      <w:r w:rsidRPr="00E80E38">
        <w:rPr>
          <w:sz w:val="20"/>
          <w:szCs w:val="20"/>
        </w:rPr>
        <w:t xml:space="preserve">береді/. </w:t>
      </w:r>
      <w:r w:rsidRPr="00E80E38">
        <w:rPr>
          <w:spacing w:val="-2"/>
          <w:sz w:val="20"/>
          <w:szCs w:val="20"/>
        </w:rPr>
        <w:t>Дескриптор:</w:t>
      </w:r>
    </w:p>
    <w:p w:rsidR="007005AC" w:rsidRPr="00E80E38" w:rsidRDefault="00BB4AF8">
      <w:pPr>
        <w:pStyle w:val="a5"/>
        <w:numPr>
          <w:ilvl w:val="0"/>
          <w:numId w:val="75"/>
        </w:numPr>
        <w:tabs>
          <w:tab w:val="left" w:pos="923"/>
          <w:tab w:val="left" w:pos="924"/>
        </w:tabs>
        <w:ind w:hanging="371"/>
        <w:rPr>
          <w:sz w:val="20"/>
          <w:szCs w:val="20"/>
        </w:rPr>
      </w:pPr>
      <w:r w:rsidRPr="00E80E38">
        <w:rPr>
          <w:sz w:val="20"/>
          <w:szCs w:val="20"/>
        </w:rPr>
        <w:t>Білімгер</w:t>
      </w:r>
      <w:r w:rsidRPr="00E80E38">
        <w:rPr>
          <w:spacing w:val="-7"/>
          <w:sz w:val="20"/>
          <w:szCs w:val="20"/>
        </w:rPr>
        <w:t xml:space="preserve"> </w:t>
      </w:r>
      <w:r w:rsidRPr="00E80E38">
        <w:rPr>
          <w:sz w:val="20"/>
          <w:szCs w:val="20"/>
        </w:rPr>
        <w:t>ойын</w:t>
      </w:r>
      <w:r w:rsidRPr="00E80E38">
        <w:rPr>
          <w:spacing w:val="-6"/>
          <w:sz w:val="20"/>
          <w:szCs w:val="20"/>
        </w:rPr>
        <w:t xml:space="preserve"> </w:t>
      </w:r>
      <w:r w:rsidRPr="00E80E38">
        <w:rPr>
          <w:sz w:val="20"/>
          <w:szCs w:val="20"/>
        </w:rPr>
        <w:t>тиянақты</w:t>
      </w:r>
      <w:r w:rsidRPr="00E80E38">
        <w:rPr>
          <w:spacing w:val="-7"/>
          <w:sz w:val="20"/>
          <w:szCs w:val="20"/>
        </w:rPr>
        <w:t xml:space="preserve"> </w:t>
      </w:r>
      <w:r w:rsidRPr="00E80E38">
        <w:rPr>
          <w:sz w:val="20"/>
          <w:szCs w:val="20"/>
        </w:rPr>
        <w:t>жеткізуді</w:t>
      </w:r>
      <w:r w:rsidRPr="00E80E38">
        <w:rPr>
          <w:spacing w:val="-6"/>
          <w:sz w:val="20"/>
          <w:szCs w:val="20"/>
        </w:rPr>
        <w:t xml:space="preserve"> </w:t>
      </w:r>
      <w:r w:rsidRPr="00E80E38">
        <w:rPr>
          <w:spacing w:val="-2"/>
          <w:sz w:val="20"/>
          <w:szCs w:val="20"/>
        </w:rPr>
        <w:t>үйренеді.</w:t>
      </w:r>
    </w:p>
    <w:p w:rsidR="007005AC" w:rsidRPr="00E80E38" w:rsidRDefault="00BB4AF8">
      <w:pPr>
        <w:pStyle w:val="a5"/>
        <w:numPr>
          <w:ilvl w:val="0"/>
          <w:numId w:val="75"/>
        </w:numPr>
        <w:tabs>
          <w:tab w:val="left" w:pos="923"/>
          <w:tab w:val="left" w:pos="924"/>
        </w:tabs>
        <w:ind w:hanging="371"/>
        <w:rPr>
          <w:sz w:val="20"/>
          <w:szCs w:val="20"/>
        </w:rPr>
      </w:pPr>
      <w:r w:rsidRPr="00E80E38">
        <w:rPr>
          <w:sz w:val="20"/>
          <w:szCs w:val="20"/>
        </w:rPr>
        <w:t>Түйінді</w:t>
      </w:r>
      <w:r w:rsidRPr="00E80E38">
        <w:rPr>
          <w:spacing w:val="-1"/>
          <w:sz w:val="20"/>
          <w:szCs w:val="20"/>
        </w:rPr>
        <w:t xml:space="preserve"> </w:t>
      </w:r>
      <w:r w:rsidRPr="00E80E38">
        <w:rPr>
          <w:sz w:val="20"/>
          <w:szCs w:val="20"/>
        </w:rPr>
        <w:t>сөзді</w:t>
      </w:r>
      <w:r w:rsidRPr="00E80E38">
        <w:rPr>
          <w:spacing w:val="-1"/>
          <w:sz w:val="20"/>
          <w:szCs w:val="20"/>
        </w:rPr>
        <w:t xml:space="preserve"> </w:t>
      </w:r>
      <w:r w:rsidRPr="00E80E38">
        <w:rPr>
          <w:spacing w:val="-2"/>
          <w:sz w:val="20"/>
          <w:szCs w:val="20"/>
        </w:rPr>
        <w:t>табады.</w:t>
      </w:r>
    </w:p>
    <w:p w:rsidR="007005AC" w:rsidRPr="00E80E38" w:rsidRDefault="00BB4AF8">
      <w:pPr>
        <w:pStyle w:val="a3"/>
        <w:ind w:left="213" w:right="244"/>
        <w:rPr>
          <w:sz w:val="20"/>
          <w:szCs w:val="20"/>
        </w:rPr>
      </w:pPr>
      <w:r w:rsidRPr="00E80E38">
        <w:rPr>
          <w:sz w:val="20"/>
          <w:szCs w:val="20"/>
        </w:rPr>
        <w:t>Жоғарыда көрсетілген бұл әдістер білімгерлерді жеке тұлғалық қасиеттерінің қалыпта- суына, белсенді әрекет етуіне, өзара еркін қарым-қатынас жасауына, сыни тұрғыда ойлауына жол ашады.</w:t>
      </w:r>
    </w:p>
    <w:p w:rsidR="007005AC" w:rsidRPr="00E80E38" w:rsidRDefault="00BB4AF8">
      <w:pPr>
        <w:pStyle w:val="a3"/>
        <w:ind w:right="243"/>
        <w:rPr>
          <w:sz w:val="20"/>
          <w:szCs w:val="20"/>
        </w:rPr>
      </w:pPr>
      <w:r w:rsidRPr="00E80E38">
        <w:rPr>
          <w:sz w:val="20"/>
          <w:szCs w:val="20"/>
        </w:rPr>
        <w:t>Ағартушы-ғалым А.Байтұрсынов: «Әдіс деген қатып семіп қалған догма емес. Жақсы дерлік те, жаман дерлік те бір әдіс жоқ. Олқылықтың белгісі – бір ғана әдісті болу: шебер- ліктің белгісі – түрлі әдісті болу. Әдіс керектіктен шығатын нәрсе. Әдістің жақсы – жаман болмағы жұмсалатын орынның керек қылуына қарай», - дейді [4]. Түрлі әдіс–тәсілдерді мең- геріп, оларды тиімді пайдалану, сабақты түрлендіріп өткізу үлкен нәтижеге жеткізетіндігі хақ. Жай сөйлемді меңгертуде жоғарыда көрсетілген әдістерді ғана пайдалану жеткіліксіз. Басқа да көптеген интербелсенді әдістерді пайдаланып, сабақты әрі қызықты, әрі түсінікті,</w:t>
      </w:r>
      <w:r w:rsidRPr="00E80E38">
        <w:rPr>
          <w:spacing w:val="40"/>
          <w:sz w:val="20"/>
          <w:szCs w:val="20"/>
        </w:rPr>
        <w:t xml:space="preserve"> </w:t>
      </w:r>
      <w:r w:rsidRPr="00E80E38">
        <w:rPr>
          <w:sz w:val="20"/>
          <w:szCs w:val="20"/>
        </w:rPr>
        <w:t>әрі нәтижелі қылып өткізуге әбден болады. Ол үшін ұстаздар үнемі ізденіс үстінде болуы тиіс. Интербелсенді әдістер алуан түрлі. Оларды тек оқу мақсатына сай тиімді пайдалана</w:t>
      </w:r>
      <w:r w:rsidRPr="00E80E38">
        <w:rPr>
          <w:spacing w:val="80"/>
          <w:sz w:val="20"/>
          <w:szCs w:val="20"/>
        </w:rPr>
        <w:t xml:space="preserve"> </w:t>
      </w:r>
      <w:r w:rsidRPr="00E80E38">
        <w:rPr>
          <w:sz w:val="20"/>
          <w:szCs w:val="20"/>
        </w:rPr>
        <w:t>білу керек.</w:t>
      </w:r>
    </w:p>
    <w:p w:rsidR="007005AC" w:rsidRPr="00E80E38" w:rsidRDefault="00BB4AF8">
      <w:pPr>
        <w:spacing w:before="3" w:line="229" w:lineRule="exact"/>
        <w:ind w:left="553"/>
        <w:jc w:val="both"/>
        <w:rPr>
          <w:b/>
          <w:sz w:val="20"/>
          <w:szCs w:val="20"/>
        </w:rPr>
      </w:pPr>
      <w:r w:rsidRPr="00E80E38">
        <w:rPr>
          <w:b/>
          <w:sz w:val="20"/>
          <w:szCs w:val="20"/>
        </w:rPr>
        <w:t>Пайдаланылған</w:t>
      </w:r>
      <w:r w:rsidRPr="00E80E38">
        <w:rPr>
          <w:b/>
          <w:spacing w:val="-11"/>
          <w:sz w:val="20"/>
          <w:szCs w:val="20"/>
        </w:rPr>
        <w:t xml:space="preserve"> </w:t>
      </w:r>
      <w:r w:rsidRPr="00E80E38">
        <w:rPr>
          <w:b/>
          <w:sz w:val="20"/>
          <w:szCs w:val="20"/>
        </w:rPr>
        <w:t>әдебиеттер</w:t>
      </w:r>
      <w:r w:rsidRPr="00E80E38">
        <w:rPr>
          <w:b/>
          <w:spacing w:val="-11"/>
          <w:sz w:val="20"/>
          <w:szCs w:val="20"/>
        </w:rPr>
        <w:t xml:space="preserve"> </w:t>
      </w:r>
      <w:r w:rsidRPr="00E80E38">
        <w:rPr>
          <w:b/>
          <w:spacing w:val="-2"/>
          <w:sz w:val="20"/>
          <w:szCs w:val="20"/>
        </w:rPr>
        <w:t>тізімі:</w:t>
      </w:r>
    </w:p>
    <w:p w:rsidR="007005AC" w:rsidRPr="00E80E38" w:rsidRDefault="00BB4AF8">
      <w:pPr>
        <w:pStyle w:val="a5"/>
        <w:numPr>
          <w:ilvl w:val="0"/>
          <w:numId w:val="1"/>
        </w:numPr>
        <w:tabs>
          <w:tab w:val="left" w:pos="832"/>
        </w:tabs>
        <w:spacing w:line="229" w:lineRule="exact"/>
        <w:rPr>
          <w:sz w:val="20"/>
          <w:szCs w:val="20"/>
        </w:rPr>
      </w:pPr>
      <w:r w:rsidRPr="00E80E38">
        <w:rPr>
          <w:sz w:val="20"/>
          <w:szCs w:val="20"/>
        </w:rPr>
        <w:t>Қ.Қадашева.</w:t>
      </w:r>
      <w:r w:rsidRPr="00E80E38">
        <w:rPr>
          <w:spacing w:val="-10"/>
          <w:sz w:val="20"/>
          <w:szCs w:val="20"/>
        </w:rPr>
        <w:t xml:space="preserve"> </w:t>
      </w:r>
      <w:r w:rsidRPr="00E80E38">
        <w:rPr>
          <w:sz w:val="20"/>
          <w:szCs w:val="20"/>
        </w:rPr>
        <w:t>Қазақ</w:t>
      </w:r>
      <w:r w:rsidRPr="00E80E38">
        <w:rPr>
          <w:spacing w:val="-8"/>
          <w:sz w:val="20"/>
          <w:szCs w:val="20"/>
        </w:rPr>
        <w:t xml:space="preserve"> </w:t>
      </w:r>
      <w:r w:rsidRPr="00E80E38">
        <w:rPr>
          <w:sz w:val="20"/>
          <w:szCs w:val="20"/>
        </w:rPr>
        <w:t>тілін</w:t>
      </w:r>
      <w:r w:rsidRPr="00E80E38">
        <w:rPr>
          <w:spacing w:val="-7"/>
          <w:sz w:val="20"/>
          <w:szCs w:val="20"/>
        </w:rPr>
        <w:t xml:space="preserve"> </w:t>
      </w:r>
      <w:r w:rsidRPr="00E80E38">
        <w:rPr>
          <w:sz w:val="20"/>
          <w:szCs w:val="20"/>
        </w:rPr>
        <w:t>оқыту</w:t>
      </w:r>
      <w:r w:rsidRPr="00E80E38">
        <w:rPr>
          <w:spacing w:val="-8"/>
          <w:sz w:val="20"/>
          <w:szCs w:val="20"/>
        </w:rPr>
        <w:t xml:space="preserve"> </w:t>
      </w:r>
      <w:r w:rsidRPr="00E80E38">
        <w:rPr>
          <w:sz w:val="20"/>
          <w:szCs w:val="20"/>
        </w:rPr>
        <w:t>әдістемесі.</w:t>
      </w:r>
      <w:r w:rsidRPr="00E80E38">
        <w:rPr>
          <w:spacing w:val="-8"/>
          <w:sz w:val="20"/>
          <w:szCs w:val="20"/>
        </w:rPr>
        <w:t xml:space="preserve"> </w:t>
      </w:r>
      <w:r w:rsidRPr="00E80E38">
        <w:rPr>
          <w:sz w:val="20"/>
          <w:szCs w:val="20"/>
        </w:rPr>
        <w:t>Алматы,</w:t>
      </w:r>
      <w:r w:rsidRPr="00E80E38">
        <w:rPr>
          <w:spacing w:val="-7"/>
          <w:sz w:val="20"/>
          <w:szCs w:val="20"/>
        </w:rPr>
        <w:t xml:space="preserve"> </w:t>
      </w:r>
      <w:r w:rsidRPr="00E80E38">
        <w:rPr>
          <w:spacing w:val="-4"/>
          <w:sz w:val="20"/>
          <w:szCs w:val="20"/>
        </w:rPr>
        <w:t>2005</w:t>
      </w:r>
    </w:p>
    <w:p w:rsidR="007005AC" w:rsidRPr="00E80E38" w:rsidRDefault="00BB4AF8">
      <w:pPr>
        <w:pStyle w:val="a5"/>
        <w:numPr>
          <w:ilvl w:val="0"/>
          <w:numId w:val="1"/>
        </w:numPr>
        <w:tabs>
          <w:tab w:val="left" w:pos="833"/>
        </w:tabs>
        <w:spacing w:line="230" w:lineRule="exact"/>
        <w:ind w:left="832" w:hanging="280"/>
        <w:rPr>
          <w:sz w:val="20"/>
          <w:szCs w:val="20"/>
        </w:rPr>
      </w:pPr>
      <w:r w:rsidRPr="00E80E38">
        <w:rPr>
          <w:sz w:val="20"/>
          <w:szCs w:val="20"/>
        </w:rPr>
        <w:t>Асхат</w:t>
      </w:r>
      <w:r w:rsidRPr="00E80E38">
        <w:rPr>
          <w:spacing w:val="-10"/>
          <w:sz w:val="20"/>
          <w:szCs w:val="20"/>
        </w:rPr>
        <w:t xml:space="preserve"> </w:t>
      </w:r>
      <w:r w:rsidRPr="00E80E38">
        <w:rPr>
          <w:sz w:val="20"/>
          <w:szCs w:val="20"/>
        </w:rPr>
        <w:t>Әлімов.</w:t>
      </w:r>
      <w:r w:rsidRPr="00E80E38">
        <w:rPr>
          <w:spacing w:val="-8"/>
          <w:sz w:val="20"/>
          <w:szCs w:val="20"/>
        </w:rPr>
        <w:t xml:space="preserve"> </w:t>
      </w:r>
      <w:r w:rsidRPr="00E80E38">
        <w:rPr>
          <w:sz w:val="20"/>
          <w:szCs w:val="20"/>
        </w:rPr>
        <w:t>Оқытудағы</w:t>
      </w:r>
      <w:r w:rsidRPr="00E80E38">
        <w:rPr>
          <w:spacing w:val="-8"/>
          <w:sz w:val="20"/>
          <w:szCs w:val="20"/>
        </w:rPr>
        <w:t xml:space="preserve"> </w:t>
      </w:r>
      <w:r w:rsidRPr="00E80E38">
        <w:rPr>
          <w:sz w:val="20"/>
          <w:szCs w:val="20"/>
        </w:rPr>
        <w:t>интербелсенді</w:t>
      </w:r>
      <w:r w:rsidRPr="00E80E38">
        <w:rPr>
          <w:spacing w:val="-8"/>
          <w:sz w:val="20"/>
          <w:szCs w:val="20"/>
        </w:rPr>
        <w:t xml:space="preserve"> </w:t>
      </w:r>
      <w:r w:rsidRPr="00E80E38">
        <w:rPr>
          <w:sz w:val="20"/>
          <w:szCs w:val="20"/>
        </w:rPr>
        <w:t>әдіс-тәсілдер.</w:t>
      </w:r>
      <w:r w:rsidRPr="00E80E38">
        <w:rPr>
          <w:spacing w:val="-8"/>
          <w:sz w:val="20"/>
          <w:szCs w:val="20"/>
        </w:rPr>
        <w:t xml:space="preserve"> </w:t>
      </w:r>
      <w:r w:rsidRPr="00E80E38">
        <w:rPr>
          <w:sz w:val="20"/>
          <w:szCs w:val="20"/>
        </w:rPr>
        <w:t>Астана,</w:t>
      </w:r>
      <w:r w:rsidRPr="00E80E38">
        <w:rPr>
          <w:spacing w:val="-8"/>
          <w:sz w:val="20"/>
          <w:szCs w:val="20"/>
        </w:rPr>
        <w:t xml:space="preserve"> </w:t>
      </w:r>
      <w:r w:rsidRPr="00E80E38">
        <w:rPr>
          <w:spacing w:val="-2"/>
          <w:sz w:val="20"/>
          <w:szCs w:val="20"/>
        </w:rPr>
        <w:t>2014.</w:t>
      </w:r>
    </w:p>
    <w:p w:rsidR="007005AC" w:rsidRPr="00E80E38" w:rsidRDefault="00BB4AF8">
      <w:pPr>
        <w:pStyle w:val="a5"/>
        <w:numPr>
          <w:ilvl w:val="0"/>
          <w:numId w:val="1"/>
        </w:numPr>
        <w:tabs>
          <w:tab w:val="left" w:pos="832"/>
        </w:tabs>
        <w:rPr>
          <w:sz w:val="20"/>
          <w:szCs w:val="20"/>
        </w:rPr>
      </w:pPr>
      <w:r w:rsidRPr="00E80E38">
        <w:rPr>
          <w:sz w:val="20"/>
          <w:szCs w:val="20"/>
        </w:rPr>
        <w:t>Ж.Дәулетбекова,</w:t>
      </w:r>
      <w:r w:rsidRPr="00E80E38">
        <w:rPr>
          <w:spacing w:val="-12"/>
          <w:sz w:val="20"/>
          <w:szCs w:val="20"/>
        </w:rPr>
        <w:t xml:space="preserve"> </w:t>
      </w:r>
      <w:r w:rsidRPr="00E80E38">
        <w:rPr>
          <w:sz w:val="20"/>
          <w:szCs w:val="20"/>
        </w:rPr>
        <w:t>А.Рауандина,</w:t>
      </w:r>
      <w:r w:rsidRPr="00E80E38">
        <w:rPr>
          <w:spacing w:val="-10"/>
          <w:sz w:val="20"/>
          <w:szCs w:val="20"/>
        </w:rPr>
        <w:t xml:space="preserve"> </w:t>
      </w:r>
      <w:r w:rsidRPr="00E80E38">
        <w:rPr>
          <w:sz w:val="20"/>
          <w:szCs w:val="20"/>
        </w:rPr>
        <w:t>М.Дусимбаева.</w:t>
      </w:r>
      <w:r w:rsidRPr="00E80E38">
        <w:rPr>
          <w:spacing w:val="-10"/>
          <w:sz w:val="20"/>
          <w:szCs w:val="20"/>
        </w:rPr>
        <w:t xml:space="preserve"> </w:t>
      </w:r>
      <w:r w:rsidRPr="00E80E38">
        <w:rPr>
          <w:sz w:val="20"/>
          <w:szCs w:val="20"/>
        </w:rPr>
        <w:t>Алматы.</w:t>
      </w:r>
      <w:r w:rsidRPr="00E80E38">
        <w:rPr>
          <w:spacing w:val="-10"/>
          <w:sz w:val="20"/>
          <w:szCs w:val="20"/>
        </w:rPr>
        <w:t xml:space="preserve"> </w:t>
      </w:r>
      <w:r w:rsidRPr="00E80E38">
        <w:rPr>
          <w:sz w:val="20"/>
          <w:szCs w:val="20"/>
        </w:rPr>
        <w:t>Атамұра</w:t>
      </w:r>
      <w:r w:rsidRPr="00E80E38">
        <w:rPr>
          <w:spacing w:val="-10"/>
          <w:sz w:val="20"/>
          <w:szCs w:val="20"/>
        </w:rPr>
        <w:t xml:space="preserve"> </w:t>
      </w:r>
      <w:r w:rsidRPr="00E80E38">
        <w:rPr>
          <w:spacing w:val="-2"/>
          <w:sz w:val="20"/>
          <w:szCs w:val="20"/>
        </w:rPr>
        <w:t>2019.</w:t>
      </w:r>
    </w:p>
    <w:p w:rsidR="007005AC" w:rsidRPr="00E80E38" w:rsidRDefault="00BB4AF8">
      <w:pPr>
        <w:pStyle w:val="a5"/>
        <w:numPr>
          <w:ilvl w:val="0"/>
          <w:numId w:val="1"/>
        </w:numPr>
        <w:tabs>
          <w:tab w:val="left" w:pos="833"/>
        </w:tabs>
        <w:spacing w:before="1"/>
        <w:ind w:left="832" w:hanging="280"/>
        <w:rPr>
          <w:sz w:val="20"/>
          <w:szCs w:val="20"/>
        </w:rPr>
      </w:pPr>
      <w:r w:rsidRPr="00E80E38">
        <w:rPr>
          <w:sz w:val="20"/>
          <w:szCs w:val="20"/>
        </w:rPr>
        <w:t>Байтұрсынов</w:t>
      </w:r>
      <w:r w:rsidRPr="00E80E38">
        <w:rPr>
          <w:spacing w:val="-7"/>
          <w:sz w:val="20"/>
          <w:szCs w:val="20"/>
        </w:rPr>
        <w:t xml:space="preserve"> </w:t>
      </w:r>
      <w:r w:rsidRPr="00E80E38">
        <w:rPr>
          <w:sz w:val="20"/>
          <w:szCs w:val="20"/>
        </w:rPr>
        <w:t>А.</w:t>
      </w:r>
      <w:r w:rsidRPr="00E80E38">
        <w:rPr>
          <w:spacing w:val="-5"/>
          <w:sz w:val="20"/>
          <w:szCs w:val="20"/>
        </w:rPr>
        <w:t xml:space="preserve"> </w:t>
      </w:r>
      <w:r w:rsidRPr="00E80E38">
        <w:rPr>
          <w:sz w:val="20"/>
          <w:szCs w:val="20"/>
        </w:rPr>
        <w:t>Тіл</w:t>
      </w:r>
      <w:r w:rsidRPr="00E80E38">
        <w:rPr>
          <w:spacing w:val="-3"/>
          <w:sz w:val="20"/>
          <w:szCs w:val="20"/>
        </w:rPr>
        <w:t xml:space="preserve"> </w:t>
      </w:r>
      <w:r w:rsidRPr="00E80E38">
        <w:rPr>
          <w:sz w:val="20"/>
          <w:szCs w:val="20"/>
        </w:rPr>
        <w:t>құрал.</w:t>
      </w:r>
      <w:r w:rsidRPr="00E80E38">
        <w:rPr>
          <w:spacing w:val="-5"/>
          <w:sz w:val="20"/>
          <w:szCs w:val="20"/>
        </w:rPr>
        <w:t xml:space="preserve"> </w:t>
      </w:r>
      <w:r w:rsidRPr="00E80E38">
        <w:rPr>
          <w:sz w:val="20"/>
          <w:szCs w:val="20"/>
        </w:rPr>
        <w:t>Сөйлем</w:t>
      </w:r>
      <w:r w:rsidRPr="00E80E38">
        <w:rPr>
          <w:spacing w:val="-3"/>
          <w:sz w:val="20"/>
          <w:szCs w:val="20"/>
        </w:rPr>
        <w:t xml:space="preserve"> </w:t>
      </w:r>
      <w:r w:rsidRPr="00E80E38">
        <w:rPr>
          <w:sz w:val="20"/>
          <w:szCs w:val="20"/>
        </w:rPr>
        <w:t>жүйесі</w:t>
      </w:r>
      <w:r w:rsidRPr="00E80E38">
        <w:rPr>
          <w:spacing w:val="-4"/>
          <w:sz w:val="20"/>
          <w:szCs w:val="20"/>
        </w:rPr>
        <w:t xml:space="preserve"> </w:t>
      </w:r>
      <w:r w:rsidRPr="00E80E38">
        <w:rPr>
          <w:sz w:val="20"/>
          <w:szCs w:val="20"/>
        </w:rPr>
        <w:t>мен</w:t>
      </w:r>
      <w:r w:rsidRPr="00E80E38">
        <w:rPr>
          <w:spacing w:val="-3"/>
          <w:sz w:val="20"/>
          <w:szCs w:val="20"/>
        </w:rPr>
        <w:t xml:space="preserve"> </w:t>
      </w:r>
      <w:r w:rsidRPr="00E80E38">
        <w:rPr>
          <w:sz w:val="20"/>
          <w:szCs w:val="20"/>
        </w:rPr>
        <w:t>түрлері/</w:t>
      </w:r>
      <w:r w:rsidRPr="00E80E38">
        <w:rPr>
          <w:spacing w:val="-5"/>
          <w:sz w:val="20"/>
          <w:szCs w:val="20"/>
        </w:rPr>
        <w:t xml:space="preserve"> </w:t>
      </w:r>
      <w:r w:rsidRPr="00E80E38">
        <w:rPr>
          <w:sz w:val="20"/>
          <w:szCs w:val="20"/>
        </w:rPr>
        <w:t>Тіл</w:t>
      </w:r>
      <w:r w:rsidRPr="00E80E38">
        <w:rPr>
          <w:spacing w:val="-3"/>
          <w:sz w:val="20"/>
          <w:szCs w:val="20"/>
        </w:rPr>
        <w:t xml:space="preserve"> </w:t>
      </w:r>
      <w:r w:rsidRPr="00E80E38">
        <w:rPr>
          <w:sz w:val="20"/>
          <w:szCs w:val="20"/>
        </w:rPr>
        <w:t>тағылымы.-</w:t>
      </w:r>
      <w:r w:rsidRPr="00E80E38">
        <w:rPr>
          <w:spacing w:val="-2"/>
          <w:sz w:val="20"/>
          <w:szCs w:val="20"/>
        </w:rPr>
        <w:t>А.,1992</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3"/>
        <w:spacing w:before="168"/>
        <w:ind w:left="576" w:right="607" w:hanging="4"/>
        <w:rPr>
          <w:sz w:val="20"/>
          <w:szCs w:val="20"/>
        </w:rPr>
      </w:pPr>
      <w:r w:rsidRPr="00E80E38">
        <w:rPr>
          <w:sz w:val="20"/>
          <w:szCs w:val="20"/>
        </w:rPr>
        <w:lastRenderedPageBreak/>
        <w:t>PISA ТАПСЫРМАЛАРЫН ҚОЛДАНУ АРҚЫЛЫ ОҚУШЫЛАРДЫҢ МАТЕМАТИКАЛЫҚ</w:t>
      </w:r>
      <w:r w:rsidRPr="00E80E38">
        <w:rPr>
          <w:spacing w:val="-8"/>
          <w:sz w:val="20"/>
          <w:szCs w:val="20"/>
        </w:rPr>
        <w:t xml:space="preserve"> </w:t>
      </w:r>
      <w:r w:rsidRPr="00E80E38">
        <w:rPr>
          <w:sz w:val="20"/>
          <w:szCs w:val="20"/>
        </w:rPr>
        <w:t>САУАТТЫЛЫҒЫН</w:t>
      </w:r>
      <w:r w:rsidRPr="00E80E38">
        <w:rPr>
          <w:spacing w:val="-8"/>
          <w:sz w:val="20"/>
          <w:szCs w:val="20"/>
        </w:rPr>
        <w:t xml:space="preserve"> </w:t>
      </w:r>
      <w:r w:rsidRPr="00E80E38">
        <w:rPr>
          <w:sz w:val="20"/>
          <w:szCs w:val="20"/>
        </w:rPr>
        <w:t>АРТТЫРУДЫҢ</w:t>
      </w:r>
      <w:r w:rsidRPr="00E80E38">
        <w:rPr>
          <w:spacing w:val="-8"/>
          <w:sz w:val="20"/>
          <w:szCs w:val="20"/>
        </w:rPr>
        <w:t xml:space="preserve"> </w:t>
      </w:r>
      <w:r w:rsidRPr="00E80E38">
        <w:rPr>
          <w:sz w:val="20"/>
          <w:szCs w:val="20"/>
        </w:rPr>
        <w:t>ТИІМДІ</w:t>
      </w:r>
      <w:r w:rsidRPr="00E80E38">
        <w:rPr>
          <w:spacing w:val="-8"/>
          <w:sz w:val="20"/>
          <w:szCs w:val="20"/>
        </w:rPr>
        <w:t xml:space="preserve"> </w:t>
      </w:r>
      <w:r w:rsidRPr="00E80E38">
        <w:rPr>
          <w:sz w:val="20"/>
          <w:szCs w:val="20"/>
        </w:rPr>
        <w:t>ЖОЛДАРЫ</w:t>
      </w:r>
    </w:p>
    <w:p w:rsidR="007005AC" w:rsidRPr="00E80E38" w:rsidRDefault="007005AC">
      <w:pPr>
        <w:pStyle w:val="a3"/>
        <w:spacing w:before="10"/>
        <w:ind w:left="0" w:firstLine="0"/>
        <w:jc w:val="left"/>
        <w:rPr>
          <w:b/>
          <w:sz w:val="20"/>
          <w:szCs w:val="20"/>
        </w:rPr>
      </w:pPr>
    </w:p>
    <w:p w:rsidR="007005AC" w:rsidRPr="00E80E38" w:rsidRDefault="00BB4AF8">
      <w:pPr>
        <w:pStyle w:val="4"/>
        <w:spacing w:before="1"/>
        <w:ind w:left="2169" w:right="2200"/>
        <w:rPr>
          <w:sz w:val="20"/>
          <w:szCs w:val="20"/>
        </w:rPr>
      </w:pPr>
      <w:r w:rsidRPr="00E80E38">
        <w:rPr>
          <w:sz w:val="20"/>
          <w:szCs w:val="20"/>
        </w:rPr>
        <w:t>Тазабекова</w:t>
      </w:r>
      <w:r w:rsidRPr="00E80E38">
        <w:rPr>
          <w:spacing w:val="-2"/>
          <w:sz w:val="20"/>
          <w:szCs w:val="20"/>
        </w:rPr>
        <w:t xml:space="preserve"> </w:t>
      </w:r>
      <w:r w:rsidRPr="00E80E38">
        <w:rPr>
          <w:sz w:val="20"/>
          <w:szCs w:val="20"/>
        </w:rPr>
        <w:t>Анар</w:t>
      </w:r>
      <w:r w:rsidRPr="00E80E38">
        <w:rPr>
          <w:spacing w:val="-2"/>
          <w:sz w:val="20"/>
          <w:szCs w:val="20"/>
        </w:rPr>
        <w:t xml:space="preserve"> Нурмухамедовна</w:t>
      </w:r>
    </w:p>
    <w:p w:rsidR="007005AC" w:rsidRPr="00E80E38" w:rsidRDefault="00BB4AF8">
      <w:pPr>
        <w:pStyle w:val="a3"/>
        <w:ind w:left="2169" w:right="2200" w:firstLine="0"/>
        <w:jc w:val="center"/>
        <w:rPr>
          <w:sz w:val="20"/>
          <w:szCs w:val="20"/>
        </w:rPr>
      </w:pPr>
      <w:r w:rsidRPr="00E80E38">
        <w:rPr>
          <w:sz w:val="20"/>
          <w:szCs w:val="20"/>
        </w:rPr>
        <w:t>Математика</w:t>
      </w:r>
      <w:r w:rsidRPr="00E80E38">
        <w:rPr>
          <w:spacing w:val="-6"/>
          <w:sz w:val="20"/>
          <w:szCs w:val="20"/>
        </w:rPr>
        <w:t xml:space="preserve"> </w:t>
      </w:r>
      <w:r w:rsidRPr="00E80E38">
        <w:rPr>
          <w:sz w:val="20"/>
          <w:szCs w:val="20"/>
        </w:rPr>
        <w:t>пәнінің</w:t>
      </w:r>
      <w:r w:rsidRPr="00E80E38">
        <w:rPr>
          <w:spacing w:val="-6"/>
          <w:sz w:val="20"/>
          <w:szCs w:val="20"/>
        </w:rPr>
        <w:t xml:space="preserve"> </w:t>
      </w:r>
      <w:r w:rsidRPr="00E80E38">
        <w:rPr>
          <w:sz w:val="20"/>
          <w:szCs w:val="20"/>
        </w:rPr>
        <w:t>мұғалімі,</w:t>
      </w:r>
      <w:r w:rsidRPr="00E80E38">
        <w:rPr>
          <w:spacing w:val="-5"/>
          <w:sz w:val="20"/>
          <w:szCs w:val="20"/>
        </w:rPr>
        <w:t xml:space="preserve"> </w:t>
      </w:r>
      <w:r w:rsidRPr="00E80E38">
        <w:rPr>
          <w:sz w:val="20"/>
          <w:szCs w:val="20"/>
        </w:rPr>
        <w:t>15</w:t>
      </w:r>
      <w:r w:rsidRPr="00E80E38">
        <w:rPr>
          <w:spacing w:val="-5"/>
          <w:sz w:val="20"/>
          <w:szCs w:val="20"/>
        </w:rPr>
        <w:t xml:space="preserve"> </w:t>
      </w:r>
      <w:r w:rsidRPr="00E80E38">
        <w:rPr>
          <w:sz w:val="20"/>
          <w:szCs w:val="20"/>
        </w:rPr>
        <w:t>орта</w:t>
      </w:r>
      <w:r w:rsidRPr="00E80E38">
        <w:rPr>
          <w:spacing w:val="-5"/>
          <w:sz w:val="20"/>
          <w:szCs w:val="20"/>
        </w:rPr>
        <w:t xml:space="preserve"> </w:t>
      </w:r>
      <w:r w:rsidRPr="00E80E38">
        <w:rPr>
          <w:sz w:val="20"/>
          <w:szCs w:val="20"/>
        </w:rPr>
        <w:t>мектебі</w:t>
      </w:r>
      <w:r w:rsidRPr="00E80E38">
        <w:rPr>
          <w:spacing w:val="-5"/>
          <w:sz w:val="20"/>
          <w:szCs w:val="20"/>
        </w:rPr>
        <w:t xml:space="preserve"> </w:t>
      </w:r>
      <w:r w:rsidRPr="00E80E38">
        <w:rPr>
          <w:sz w:val="20"/>
          <w:szCs w:val="20"/>
        </w:rPr>
        <w:t>КММ Талдықорған қаласы</w:t>
      </w:r>
    </w:p>
    <w:p w:rsidR="007005AC" w:rsidRPr="00E80E38" w:rsidRDefault="007005AC">
      <w:pPr>
        <w:pStyle w:val="a3"/>
        <w:spacing w:before="10"/>
        <w:ind w:left="0" w:firstLine="0"/>
        <w:jc w:val="left"/>
        <w:rPr>
          <w:sz w:val="20"/>
          <w:szCs w:val="20"/>
        </w:rPr>
      </w:pPr>
    </w:p>
    <w:p w:rsidR="007005AC" w:rsidRPr="00E80E38" w:rsidRDefault="00BB4AF8">
      <w:pPr>
        <w:ind w:right="245"/>
        <w:jc w:val="right"/>
        <w:rPr>
          <w:sz w:val="20"/>
          <w:szCs w:val="20"/>
        </w:rPr>
      </w:pPr>
      <w:r w:rsidRPr="00E80E38">
        <w:rPr>
          <w:sz w:val="20"/>
          <w:szCs w:val="20"/>
        </w:rPr>
        <w:t>«Балаға</w:t>
      </w:r>
      <w:r w:rsidRPr="00E80E38">
        <w:rPr>
          <w:spacing w:val="-8"/>
          <w:sz w:val="20"/>
          <w:szCs w:val="20"/>
        </w:rPr>
        <w:t xml:space="preserve"> </w:t>
      </w:r>
      <w:r w:rsidRPr="00E80E38">
        <w:rPr>
          <w:sz w:val="20"/>
          <w:szCs w:val="20"/>
        </w:rPr>
        <w:t>өз</w:t>
      </w:r>
      <w:r w:rsidRPr="00E80E38">
        <w:rPr>
          <w:spacing w:val="-5"/>
          <w:sz w:val="20"/>
          <w:szCs w:val="20"/>
        </w:rPr>
        <w:t xml:space="preserve"> </w:t>
      </w:r>
      <w:r w:rsidRPr="00E80E38">
        <w:rPr>
          <w:sz w:val="20"/>
          <w:szCs w:val="20"/>
        </w:rPr>
        <w:t>бетімен</w:t>
      </w:r>
      <w:r w:rsidRPr="00E80E38">
        <w:rPr>
          <w:spacing w:val="-5"/>
          <w:sz w:val="20"/>
          <w:szCs w:val="20"/>
        </w:rPr>
        <w:t xml:space="preserve"> </w:t>
      </w:r>
      <w:r w:rsidRPr="00E80E38">
        <w:rPr>
          <w:sz w:val="20"/>
          <w:szCs w:val="20"/>
        </w:rPr>
        <w:t>зерттеуге</w:t>
      </w:r>
      <w:r w:rsidRPr="00E80E38">
        <w:rPr>
          <w:spacing w:val="-5"/>
          <w:sz w:val="20"/>
          <w:szCs w:val="20"/>
        </w:rPr>
        <w:t xml:space="preserve"> </w:t>
      </w:r>
      <w:r w:rsidRPr="00E80E38">
        <w:rPr>
          <w:sz w:val="20"/>
          <w:szCs w:val="20"/>
        </w:rPr>
        <w:t>мүмкіндік</w:t>
      </w:r>
      <w:r w:rsidRPr="00E80E38">
        <w:rPr>
          <w:spacing w:val="-5"/>
          <w:sz w:val="20"/>
          <w:szCs w:val="20"/>
        </w:rPr>
        <w:t xml:space="preserve"> </w:t>
      </w:r>
      <w:r w:rsidRPr="00E80E38">
        <w:rPr>
          <w:sz w:val="20"/>
          <w:szCs w:val="20"/>
        </w:rPr>
        <w:t>туғызған</w:t>
      </w:r>
      <w:r w:rsidRPr="00E80E38">
        <w:rPr>
          <w:spacing w:val="-5"/>
          <w:sz w:val="20"/>
          <w:szCs w:val="20"/>
        </w:rPr>
        <w:t xml:space="preserve"> </w:t>
      </w:r>
      <w:r w:rsidRPr="00E80E38">
        <w:rPr>
          <w:sz w:val="20"/>
          <w:szCs w:val="20"/>
        </w:rPr>
        <w:t>сайын</w:t>
      </w:r>
      <w:r w:rsidRPr="00E80E38">
        <w:rPr>
          <w:spacing w:val="-5"/>
          <w:sz w:val="20"/>
          <w:szCs w:val="20"/>
        </w:rPr>
        <w:t xml:space="preserve"> </w:t>
      </w:r>
      <w:r w:rsidRPr="00E80E38">
        <w:rPr>
          <w:sz w:val="20"/>
          <w:szCs w:val="20"/>
        </w:rPr>
        <w:t>одан</w:t>
      </w:r>
      <w:r w:rsidRPr="00E80E38">
        <w:rPr>
          <w:spacing w:val="-5"/>
          <w:sz w:val="20"/>
          <w:szCs w:val="20"/>
        </w:rPr>
        <w:t xml:space="preserve"> </w:t>
      </w:r>
      <w:r w:rsidRPr="00E80E38">
        <w:rPr>
          <w:sz w:val="20"/>
          <w:szCs w:val="20"/>
        </w:rPr>
        <w:t>әрі</w:t>
      </w:r>
      <w:r w:rsidRPr="00E80E38">
        <w:rPr>
          <w:spacing w:val="-6"/>
          <w:sz w:val="20"/>
          <w:szCs w:val="20"/>
        </w:rPr>
        <w:t xml:space="preserve"> </w:t>
      </w:r>
      <w:r w:rsidRPr="00E80E38">
        <w:rPr>
          <w:sz w:val="20"/>
          <w:szCs w:val="20"/>
        </w:rPr>
        <w:t>жақсы</w:t>
      </w:r>
      <w:r w:rsidRPr="00E80E38">
        <w:rPr>
          <w:spacing w:val="-4"/>
          <w:sz w:val="20"/>
          <w:szCs w:val="20"/>
        </w:rPr>
        <w:t xml:space="preserve"> </w:t>
      </w:r>
      <w:r w:rsidRPr="00E80E38">
        <w:rPr>
          <w:sz w:val="20"/>
          <w:szCs w:val="20"/>
        </w:rPr>
        <w:t>оқи</w:t>
      </w:r>
      <w:r w:rsidRPr="00E80E38">
        <w:rPr>
          <w:spacing w:val="-4"/>
          <w:sz w:val="20"/>
          <w:szCs w:val="20"/>
        </w:rPr>
        <w:t xml:space="preserve"> </w:t>
      </w:r>
      <w:r w:rsidRPr="00E80E38">
        <w:rPr>
          <w:spacing w:val="-2"/>
          <w:sz w:val="20"/>
          <w:szCs w:val="20"/>
        </w:rPr>
        <w:t>түседі»</w:t>
      </w:r>
    </w:p>
    <w:p w:rsidR="007005AC" w:rsidRPr="00E80E38" w:rsidRDefault="00BB4AF8">
      <w:pPr>
        <w:spacing w:before="1"/>
        <w:ind w:right="245"/>
        <w:jc w:val="right"/>
        <w:rPr>
          <w:i/>
          <w:sz w:val="20"/>
          <w:szCs w:val="20"/>
        </w:rPr>
      </w:pPr>
      <w:r w:rsidRPr="00E80E38">
        <w:rPr>
          <w:i/>
          <w:sz w:val="20"/>
          <w:szCs w:val="20"/>
        </w:rPr>
        <w:t>Питер</w:t>
      </w:r>
      <w:r w:rsidRPr="00E80E38">
        <w:rPr>
          <w:i/>
          <w:spacing w:val="-2"/>
          <w:sz w:val="20"/>
          <w:szCs w:val="20"/>
        </w:rPr>
        <w:t xml:space="preserve"> Клайн</w:t>
      </w:r>
    </w:p>
    <w:p w:rsidR="007005AC" w:rsidRPr="00E80E38" w:rsidRDefault="007005AC">
      <w:pPr>
        <w:pStyle w:val="a3"/>
        <w:spacing w:before="10"/>
        <w:ind w:left="0" w:firstLine="0"/>
        <w:jc w:val="left"/>
        <w:rPr>
          <w:i/>
          <w:sz w:val="20"/>
          <w:szCs w:val="20"/>
        </w:rPr>
      </w:pPr>
    </w:p>
    <w:p w:rsidR="007005AC" w:rsidRPr="00E80E38" w:rsidRDefault="00BB4AF8">
      <w:pPr>
        <w:pStyle w:val="a3"/>
        <w:ind w:left="213" w:right="245"/>
        <w:rPr>
          <w:sz w:val="20"/>
          <w:szCs w:val="20"/>
        </w:rPr>
      </w:pPr>
      <w:r w:rsidRPr="00E80E38">
        <w:rPr>
          <w:sz w:val="20"/>
          <w:szCs w:val="20"/>
        </w:rPr>
        <w:t>Бүгінгі күн талабына сай жан-жақты дамыған, белсенді, өмірге талпынысы, қызығушы- лығы бар адамды мектеп табалдырығынан дайындап шығарудың ең бір тиімді тәсілі ол – оқытудағы математикалық сауаттылық. Қазіргі жағдайда пиза тапсырмалары арқылы білім- мен, әсіресе математика саласында оның өзіндік әдіс-тәсілдерімен, арнайы тілімен қарулану қоғам мүшелерінің қай саласына болса да аса қажетті. Пиза тапсырмалары</w:t>
      </w:r>
      <w:r w:rsidRPr="00E80E38">
        <w:rPr>
          <w:spacing w:val="40"/>
          <w:sz w:val="20"/>
          <w:szCs w:val="20"/>
        </w:rPr>
        <w:t xml:space="preserve"> </w:t>
      </w:r>
      <w:r w:rsidRPr="00E80E38">
        <w:rPr>
          <w:sz w:val="20"/>
          <w:szCs w:val="20"/>
        </w:rPr>
        <w:t>оқушылардың белгілі бір білім көлемін игеруін көздейді. Пиза тапсырмалары нақты түрде ұсынылмайды тікелей оқушыны қоршаған ортамен байланыстырады, демек олардың танымдық қызығушы- лығын тудырады, ғылыми көзқарасын қалыптастырады.</w:t>
      </w:r>
    </w:p>
    <w:p w:rsidR="007005AC" w:rsidRPr="00E80E38" w:rsidRDefault="00BB4AF8">
      <w:pPr>
        <w:pStyle w:val="a3"/>
        <w:ind w:left="213" w:right="245" w:firstLine="519"/>
        <w:rPr>
          <w:sz w:val="20"/>
          <w:szCs w:val="20"/>
        </w:rPr>
      </w:pPr>
      <w:r w:rsidRPr="00E80E38">
        <w:rPr>
          <w:sz w:val="20"/>
          <w:szCs w:val="20"/>
        </w:rPr>
        <w:t>Білімді игерудегі мектептің негізгі міндеті – оқушылардың машықтануын, сонымен қатар олардың шығармашылық қабілеттерін, ізденістерін дамыту. Мектеп дербес ойлап әрекет жасай алатын жас ұрпақты болуы тиіс.Оқушылардың абстракциясын, өзіндік ойлау мүмкіндіктерін арттыру жолдарын іздестіру, қарастыру қажет.</w:t>
      </w:r>
    </w:p>
    <w:p w:rsidR="007005AC" w:rsidRPr="00E80E38" w:rsidRDefault="00BB4AF8">
      <w:pPr>
        <w:pStyle w:val="a3"/>
        <w:ind w:left="213" w:right="244" w:firstLine="399"/>
        <w:rPr>
          <w:sz w:val="20"/>
          <w:szCs w:val="20"/>
        </w:rPr>
      </w:pPr>
      <w:r w:rsidRPr="00E80E38">
        <w:rPr>
          <w:sz w:val="20"/>
          <w:szCs w:val="20"/>
        </w:rPr>
        <w:t>Қай елдін болсын өсіп-өркендеуі, ғаламдық дүниеде өзіндік орын алуы оның ұлттық</w:t>
      </w:r>
      <w:r w:rsidRPr="00E80E38">
        <w:rPr>
          <w:spacing w:val="40"/>
          <w:sz w:val="20"/>
          <w:szCs w:val="20"/>
        </w:rPr>
        <w:t xml:space="preserve"> </w:t>
      </w:r>
      <w:r w:rsidRPr="00E80E38">
        <w:rPr>
          <w:sz w:val="20"/>
          <w:szCs w:val="20"/>
        </w:rPr>
        <w:t>білім жүйесінің деңгейіне, даму бағытына байланысты. «Ұрпағы білімді халықтың болашағы бұлыңғыр болмайды» дегендей, жас ұрпаққа сапалы, мән-мағыналы, өнегелі тәрбие мен</w:t>
      </w:r>
      <w:r w:rsidRPr="00E80E38">
        <w:rPr>
          <w:spacing w:val="40"/>
          <w:sz w:val="20"/>
          <w:szCs w:val="20"/>
        </w:rPr>
        <w:t xml:space="preserve"> </w:t>
      </w:r>
      <w:r w:rsidRPr="00E80E38">
        <w:rPr>
          <w:sz w:val="20"/>
          <w:szCs w:val="20"/>
        </w:rPr>
        <w:t>білім беру-бүгінгі күннің басты талабы.</w:t>
      </w:r>
    </w:p>
    <w:p w:rsidR="007005AC" w:rsidRPr="00E80E38" w:rsidRDefault="00BB4AF8">
      <w:pPr>
        <w:pStyle w:val="a3"/>
        <w:spacing w:before="1"/>
        <w:ind w:right="244" w:firstLine="399"/>
        <w:rPr>
          <w:sz w:val="20"/>
          <w:szCs w:val="20"/>
        </w:rPr>
      </w:pPr>
      <w:r w:rsidRPr="00E80E38">
        <w:rPr>
          <w:sz w:val="20"/>
          <w:szCs w:val="20"/>
        </w:rPr>
        <w:t>«Мұғалім көп әдісті білуге тырысуы керек. Оны өзіне сүйеніш, қолғабыс нәрсе есебінде қолдануы керек», - деп Ахмет Байтұрсынов айтқандай, қазіргі заман талабына сай білім беру мәселесі сол қоғам мүддесіне сай болуы керек. Қазіргі таңда пәнді жақсы, терең білетін, күнделікті сабақтағы тақырыпты толық қамтитын, оны оқушыға жеткізе алатын, әр түрлі деңгейдегі тапсырмаларды білу іскерлігі, оқытудың дәстүрлі және ғылыми жетілдірілген әдіс-амалдарын, құралдарын еркін меңгеретін, оқушылардың пәнге қызығушылығын артты- ра отырып дарындылығын дамытудағы іздену-зерттеу бағытындағы тапсырмалар жүйесін ұсыну өмір талабы.[1]</w:t>
      </w:r>
    </w:p>
    <w:p w:rsidR="007005AC" w:rsidRPr="00E80E38" w:rsidRDefault="00BB4AF8">
      <w:pPr>
        <w:pStyle w:val="a3"/>
        <w:ind w:right="245"/>
        <w:rPr>
          <w:sz w:val="20"/>
          <w:szCs w:val="20"/>
        </w:rPr>
      </w:pPr>
      <w:r w:rsidRPr="00E80E38">
        <w:rPr>
          <w:sz w:val="20"/>
          <w:szCs w:val="20"/>
        </w:rPr>
        <w:t xml:space="preserve">Қазақстан оқушылары TIMSS, PISA, PIRLS халықаралық салыстырмалы зерттеулеріне </w:t>
      </w:r>
      <w:r w:rsidRPr="00E80E38">
        <w:rPr>
          <w:spacing w:val="-2"/>
          <w:sz w:val="20"/>
          <w:szCs w:val="20"/>
        </w:rPr>
        <w:t>қатысуда.</w:t>
      </w:r>
    </w:p>
    <w:p w:rsidR="007005AC" w:rsidRPr="00E80E38" w:rsidRDefault="00BB4AF8">
      <w:pPr>
        <w:pStyle w:val="a3"/>
        <w:ind w:right="245"/>
        <w:rPr>
          <w:sz w:val="20"/>
          <w:szCs w:val="20"/>
        </w:rPr>
      </w:pPr>
      <w:r w:rsidRPr="00E80E38">
        <w:rPr>
          <w:sz w:val="20"/>
          <w:szCs w:val="20"/>
        </w:rPr>
        <w:t>Оқушылардың оқу барысында алған білімдері мен дағдыларын түрлі</w:t>
      </w:r>
      <w:r w:rsidRPr="00E80E38">
        <w:rPr>
          <w:spacing w:val="-2"/>
          <w:sz w:val="20"/>
          <w:szCs w:val="20"/>
        </w:rPr>
        <w:t xml:space="preserve"> </w:t>
      </w:r>
      <w:r w:rsidRPr="00E80E38">
        <w:rPr>
          <w:sz w:val="20"/>
          <w:szCs w:val="20"/>
        </w:rPr>
        <w:t>өмірлік жағдайларға қолдана білуі үшін PISA Халықаралық бағдарламасы 2000 жылдан бастап енгізілді және үш жылда</w:t>
      </w:r>
      <w:r w:rsidRPr="00E80E38">
        <w:rPr>
          <w:spacing w:val="-3"/>
          <w:sz w:val="20"/>
          <w:szCs w:val="20"/>
        </w:rPr>
        <w:t xml:space="preserve"> </w:t>
      </w:r>
      <w:r w:rsidRPr="00E80E38">
        <w:rPr>
          <w:sz w:val="20"/>
          <w:szCs w:val="20"/>
        </w:rPr>
        <w:t>бір</w:t>
      </w:r>
      <w:r w:rsidRPr="00E80E38">
        <w:rPr>
          <w:spacing w:val="-3"/>
          <w:sz w:val="20"/>
          <w:szCs w:val="20"/>
        </w:rPr>
        <w:t xml:space="preserve"> </w:t>
      </w:r>
      <w:r w:rsidRPr="00E80E38">
        <w:rPr>
          <w:sz w:val="20"/>
          <w:szCs w:val="20"/>
        </w:rPr>
        <w:t>рет</w:t>
      </w:r>
      <w:r w:rsidRPr="00E80E38">
        <w:rPr>
          <w:spacing w:val="-3"/>
          <w:sz w:val="20"/>
          <w:szCs w:val="20"/>
        </w:rPr>
        <w:t xml:space="preserve"> </w:t>
      </w:r>
      <w:r w:rsidRPr="00E80E38">
        <w:rPr>
          <w:sz w:val="20"/>
          <w:szCs w:val="20"/>
        </w:rPr>
        <w:t>өткізіліп</w:t>
      </w:r>
      <w:r w:rsidRPr="00E80E38">
        <w:rPr>
          <w:spacing w:val="-3"/>
          <w:sz w:val="20"/>
          <w:szCs w:val="20"/>
        </w:rPr>
        <w:t xml:space="preserve"> </w:t>
      </w:r>
      <w:r w:rsidRPr="00E80E38">
        <w:rPr>
          <w:sz w:val="20"/>
          <w:szCs w:val="20"/>
        </w:rPr>
        <w:t>отырады.Бұл</w:t>
      </w:r>
      <w:r w:rsidRPr="00E80E38">
        <w:rPr>
          <w:spacing w:val="-3"/>
          <w:sz w:val="20"/>
          <w:szCs w:val="20"/>
        </w:rPr>
        <w:t xml:space="preserve"> </w:t>
      </w:r>
      <w:r w:rsidRPr="00E80E38">
        <w:rPr>
          <w:sz w:val="20"/>
          <w:szCs w:val="20"/>
        </w:rPr>
        <w:t>емтиханға</w:t>
      </w:r>
      <w:r w:rsidRPr="00E80E38">
        <w:rPr>
          <w:spacing w:val="-3"/>
          <w:sz w:val="20"/>
          <w:szCs w:val="20"/>
        </w:rPr>
        <w:t xml:space="preserve"> </w:t>
      </w:r>
      <w:r w:rsidRPr="00E80E38">
        <w:rPr>
          <w:sz w:val="20"/>
          <w:szCs w:val="20"/>
        </w:rPr>
        <w:t>15</w:t>
      </w:r>
      <w:r w:rsidRPr="00E80E38">
        <w:rPr>
          <w:spacing w:val="-3"/>
          <w:sz w:val="20"/>
          <w:szCs w:val="20"/>
        </w:rPr>
        <w:t xml:space="preserve"> </w:t>
      </w:r>
      <w:r w:rsidRPr="00E80E38">
        <w:rPr>
          <w:sz w:val="20"/>
          <w:szCs w:val="20"/>
        </w:rPr>
        <w:t>жастағы</w:t>
      </w:r>
      <w:r w:rsidRPr="00E80E38">
        <w:rPr>
          <w:spacing w:val="-3"/>
          <w:sz w:val="20"/>
          <w:szCs w:val="20"/>
        </w:rPr>
        <w:t xml:space="preserve"> </w:t>
      </w:r>
      <w:r w:rsidRPr="00E80E38">
        <w:rPr>
          <w:sz w:val="20"/>
          <w:szCs w:val="20"/>
        </w:rPr>
        <w:t>балалар</w:t>
      </w:r>
      <w:r w:rsidRPr="00E80E38">
        <w:rPr>
          <w:spacing w:val="-3"/>
          <w:sz w:val="20"/>
          <w:szCs w:val="20"/>
        </w:rPr>
        <w:t xml:space="preserve"> </w:t>
      </w:r>
      <w:r w:rsidRPr="00E80E38">
        <w:rPr>
          <w:sz w:val="20"/>
          <w:szCs w:val="20"/>
        </w:rPr>
        <w:t>қатысады.</w:t>
      </w:r>
      <w:r w:rsidRPr="00E80E38">
        <w:rPr>
          <w:spacing w:val="-3"/>
          <w:sz w:val="20"/>
          <w:szCs w:val="20"/>
        </w:rPr>
        <w:t xml:space="preserve"> </w:t>
      </w:r>
      <w:r w:rsidRPr="00E80E38">
        <w:rPr>
          <w:sz w:val="20"/>
          <w:szCs w:val="20"/>
        </w:rPr>
        <w:t>Оқушылардың жаратылыстану сауаттылығы, математикалық сауаттылығы, оқу сауаттылығы тексеріледі.</w:t>
      </w:r>
    </w:p>
    <w:p w:rsidR="007005AC" w:rsidRPr="00E80E38" w:rsidRDefault="00BB4AF8">
      <w:pPr>
        <w:pStyle w:val="a3"/>
        <w:ind w:right="245"/>
        <w:rPr>
          <w:sz w:val="20"/>
          <w:szCs w:val="20"/>
        </w:rPr>
      </w:pPr>
      <w:r w:rsidRPr="00E80E38">
        <w:rPr>
          <w:sz w:val="20"/>
          <w:szCs w:val="20"/>
        </w:rPr>
        <w:t>Жаратылыстану сауаттылығы- қоршаған орта мен ғылым туралы білімдерін ғылым мен технологияға сүйеніп танып білу және қоршаған әлемді түсіну. Математикалық сауаттылық –оқушылардың қоршаған ортада пайда болатын және математика арқылы шешуге болатын мәселелерді танып білу және оларды математикалық әдістерді қолдана отырып шешу.</w:t>
      </w:r>
    </w:p>
    <w:p w:rsidR="007005AC" w:rsidRPr="00E80E38" w:rsidRDefault="00BB4AF8">
      <w:pPr>
        <w:pStyle w:val="a3"/>
        <w:ind w:right="246"/>
        <w:rPr>
          <w:sz w:val="20"/>
          <w:szCs w:val="20"/>
        </w:rPr>
      </w:pPr>
      <w:r w:rsidRPr="00E80E38">
        <w:rPr>
          <w:sz w:val="20"/>
          <w:szCs w:val="20"/>
        </w:rPr>
        <w:t>Оқу сауаттылығы-жазбаша мәтінді оқу,мазмұнын түсіне білу және оқу барысында мең- герген білімдері мен дағдыларын өмірлік жағдайда қолдана білу.</w:t>
      </w:r>
    </w:p>
    <w:p w:rsidR="007005AC" w:rsidRPr="00E80E38" w:rsidRDefault="00BB4AF8">
      <w:pPr>
        <w:pStyle w:val="a3"/>
        <w:ind w:right="246"/>
        <w:rPr>
          <w:sz w:val="20"/>
          <w:szCs w:val="20"/>
        </w:rPr>
      </w:pPr>
      <w:r w:rsidRPr="00E80E38">
        <w:rPr>
          <w:sz w:val="20"/>
          <w:szCs w:val="20"/>
        </w:rPr>
        <w:t>Зерттеуің әрбір кезеңінде осы аталған бағыттардың біріне ерекше көңіл (тестің үштен екі бөлігі) бөлінеді. Мысалы: 2000 жылы-оқу сауаттылығы,</w:t>
      </w:r>
    </w:p>
    <w:p w:rsidR="007005AC" w:rsidRPr="00E80E38" w:rsidRDefault="00BB4AF8">
      <w:pPr>
        <w:pStyle w:val="a3"/>
        <w:ind w:right="245"/>
        <w:rPr>
          <w:sz w:val="20"/>
          <w:szCs w:val="20"/>
        </w:rPr>
      </w:pPr>
      <w:r w:rsidRPr="00E80E38">
        <w:rPr>
          <w:sz w:val="20"/>
          <w:szCs w:val="20"/>
        </w:rPr>
        <w:t>2003 жылы-математикалық сауаттылық, 2006 жылы-жаратылыстану сауаттылығы, 2009 жылы-оқу сауаттылығы, 2012 жылы-математикалық сауаттылық, 2015-2018 жылы-жараты- лыстану сауаттылығына басым көңіл бөлінді.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5"/>
        <w:rPr>
          <w:sz w:val="20"/>
          <w:szCs w:val="20"/>
        </w:rPr>
      </w:pPr>
      <w:r w:rsidRPr="00E80E38">
        <w:rPr>
          <w:sz w:val="20"/>
          <w:szCs w:val="20"/>
        </w:rPr>
        <w:lastRenderedPageBreak/>
        <w:t>PISA тестінің математикалық сауаттылық бағытындағы бағалау технологиясы осы беріл- ген жас санатындағылардың математикалық білімді логикалық тәсіл мен математикалық түйсікті талап ететін жағдайларда қолдану мүмкіндігін тексереді. Осылайша, «математика- лық функционалдық сауаттылық» ұғымының басты тезисі білімгерлердің: - математикалық тапсырмаларды шешу арқылы қоршаған ортада туындайтын мәселелерді айқындау оларды математикалық білім мен әдістерді қолданып шешу; - математикалық пайымдау жолымен қабылданған шешімдерді негіздеу; - қолданылған шешу әдістерін талдау; - алынған нәтиже- лерді қойылған міндеттерді ескере отырып түсіндіру; - қабылданған шешімдерді тұжырым- дау қабілеттері болып табылады. [3]</w:t>
      </w:r>
    </w:p>
    <w:p w:rsidR="007005AC" w:rsidRPr="00E80E38" w:rsidRDefault="00BB4AF8">
      <w:pPr>
        <w:pStyle w:val="a3"/>
        <w:ind w:left="213" w:right="244"/>
        <w:rPr>
          <w:sz w:val="20"/>
          <w:szCs w:val="20"/>
        </w:rPr>
      </w:pPr>
      <w:r w:rsidRPr="00E80E38">
        <w:rPr>
          <w:sz w:val="20"/>
          <w:szCs w:val="20"/>
        </w:rPr>
        <w:t>PISA тапсырмалары оқушылардың күнделікті өмірдегі түсініктерді ұғынуға, математика сабақтарында алған білім, дағдыларын өмірде тиімді қолдануға, кездесетін мәселелерді шешуге мүмкіндік жасайтынына толық көз жеткіздім.Сондықтан да математика сабағында оқушылардың математикалық сауаттылығын арттыру үшін PISA халықаралық зерттеудің тапсырмаларын қолданып келемін.</w:t>
      </w:r>
    </w:p>
    <w:p w:rsidR="007005AC" w:rsidRPr="00E80E38" w:rsidRDefault="00BB4AF8">
      <w:pPr>
        <w:pStyle w:val="a3"/>
        <w:ind w:left="213" w:right="244"/>
        <w:rPr>
          <w:sz w:val="20"/>
          <w:szCs w:val="20"/>
        </w:rPr>
      </w:pPr>
      <w:r w:rsidRPr="00E80E38">
        <w:rPr>
          <w:sz w:val="20"/>
          <w:szCs w:val="20"/>
        </w:rPr>
        <w:t>PISA жобасының халықаралық сарапшыларының пиза тапсырмаларын талдауын назарға ала отырып, 5-11 сыныптарда тарау мен тақырыптың оқу мақсаттарына сәйкес келетін пиза тапсырмаларын сабақта пайдаланамын. PISAхалықаралық зерттеуге дайындық жұмыс жос- парын құрып, сол жоспар аясында жұмыс жүргізудемін. Оқушыларға пиза тапсырмаларын сабақта қолданған кезде тапсырманың оқушының жас ерекшелігін ескере отырып дайын- даймын. Тапсырмаға дискриптор құрып, тапсырманың ерекшелігі мен мазмұнына, мәнмә- тініне, ойлау дағдыларына баса назар аударамын.</w:t>
      </w:r>
    </w:p>
    <w:p w:rsidR="007005AC" w:rsidRPr="00E80E38" w:rsidRDefault="00BB4AF8">
      <w:pPr>
        <w:pStyle w:val="a3"/>
        <w:ind w:right="244"/>
        <w:rPr>
          <w:sz w:val="20"/>
          <w:szCs w:val="20"/>
        </w:rPr>
      </w:pPr>
      <w:r w:rsidRPr="00E80E38">
        <w:rPr>
          <w:sz w:val="20"/>
          <w:szCs w:val="20"/>
        </w:rPr>
        <w:t>PISA халықаралық зерттеу сарапшылары «Математикалық сауаттылық» ұғымының екі негізге алынатын қағидатын анықтайды. Біріншісі, нақты шындықпен өзара байланысты жалпы</w:t>
      </w:r>
      <w:r w:rsidRPr="00E80E38">
        <w:rPr>
          <w:spacing w:val="-3"/>
          <w:sz w:val="20"/>
          <w:szCs w:val="20"/>
        </w:rPr>
        <w:t xml:space="preserve"> </w:t>
      </w:r>
      <w:r w:rsidRPr="00E80E38">
        <w:rPr>
          <w:sz w:val="20"/>
          <w:szCs w:val="20"/>
        </w:rPr>
        <w:t>математикалық</w:t>
      </w:r>
      <w:r w:rsidRPr="00E80E38">
        <w:rPr>
          <w:spacing w:val="-3"/>
          <w:sz w:val="20"/>
          <w:szCs w:val="20"/>
        </w:rPr>
        <w:t xml:space="preserve"> </w:t>
      </w:r>
      <w:r w:rsidRPr="00E80E38">
        <w:rPr>
          <w:sz w:val="20"/>
          <w:szCs w:val="20"/>
        </w:rPr>
        <w:t>ұғымдар</w:t>
      </w:r>
      <w:r w:rsidRPr="00E80E38">
        <w:rPr>
          <w:spacing w:val="-3"/>
          <w:sz w:val="20"/>
          <w:szCs w:val="20"/>
        </w:rPr>
        <w:t xml:space="preserve"> </w:t>
      </w:r>
      <w:r w:rsidRPr="00E80E38">
        <w:rPr>
          <w:sz w:val="20"/>
          <w:szCs w:val="20"/>
        </w:rPr>
        <w:t>тобы</w:t>
      </w:r>
      <w:r w:rsidRPr="00E80E38">
        <w:rPr>
          <w:spacing w:val="-4"/>
          <w:sz w:val="20"/>
          <w:szCs w:val="20"/>
        </w:rPr>
        <w:t xml:space="preserve"> </w:t>
      </w:r>
      <w:r w:rsidRPr="00E80E38">
        <w:rPr>
          <w:sz w:val="20"/>
          <w:szCs w:val="20"/>
        </w:rPr>
        <w:t>ретіндегі</w:t>
      </w:r>
      <w:r w:rsidRPr="00E80E38">
        <w:rPr>
          <w:spacing w:val="-4"/>
          <w:sz w:val="20"/>
          <w:szCs w:val="20"/>
        </w:rPr>
        <w:t xml:space="preserve"> </w:t>
      </w:r>
      <w:r w:rsidRPr="00E80E38">
        <w:rPr>
          <w:sz w:val="20"/>
          <w:szCs w:val="20"/>
        </w:rPr>
        <w:t>фундаменталдық</w:t>
      </w:r>
      <w:r w:rsidRPr="00E80E38">
        <w:rPr>
          <w:spacing w:val="-4"/>
          <w:sz w:val="20"/>
          <w:szCs w:val="20"/>
        </w:rPr>
        <w:t xml:space="preserve"> </w:t>
      </w:r>
      <w:r w:rsidRPr="00E80E38">
        <w:rPr>
          <w:sz w:val="20"/>
          <w:szCs w:val="20"/>
        </w:rPr>
        <w:t>математикалық</w:t>
      </w:r>
      <w:r w:rsidRPr="00E80E38">
        <w:rPr>
          <w:spacing w:val="-4"/>
          <w:sz w:val="20"/>
          <w:szCs w:val="20"/>
        </w:rPr>
        <w:t xml:space="preserve"> </w:t>
      </w:r>
      <w:r w:rsidRPr="00E80E38">
        <w:rPr>
          <w:sz w:val="20"/>
          <w:szCs w:val="20"/>
        </w:rPr>
        <w:t>идеялар.</w:t>
      </w:r>
      <w:r w:rsidRPr="00E80E38">
        <w:rPr>
          <w:spacing w:val="-6"/>
          <w:sz w:val="20"/>
          <w:szCs w:val="20"/>
        </w:rPr>
        <w:t xml:space="preserve"> </w:t>
      </w:r>
      <w:r w:rsidRPr="00E80E38">
        <w:rPr>
          <w:sz w:val="20"/>
          <w:szCs w:val="20"/>
        </w:rPr>
        <w:t>Бұл орайда, олар түрлі нысаналар мен құбылыстардың ортақ қасиеттерін сипаттайды және осы- лайша, қоршаған шындықты түсіну мен сипаттаудағы математиканың алатын орнын жақсы түсінуге септігін тигізеді. Фундаменталдық математикалық идеялар ретінде әрқайсысына тест тапсырмаларының белгілі саны сәйкес келетін «Өзгерістер мен қатынастар», «Кеңістік пен пішін», «Белгісіздік», «Сан» салалары ұсынылған. PISA тапсырмасында математикалық құзыреттілік үш түрге бөлінеді: Қайта жаңғырту, байланыстар орнату, пайымдау.</w:t>
      </w:r>
    </w:p>
    <w:p w:rsidR="007005AC" w:rsidRPr="00E80E38" w:rsidRDefault="00BB4AF8">
      <w:pPr>
        <w:pStyle w:val="a3"/>
        <w:ind w:right="243"/>
        <w:rPr>
          <w:sz w:val="20"/>
          <w:szCs w:val="20"/>
        </w:rPr>
      </w:pPr>
      <w:r w:rsidRPr="00E80E38">
        <w:rPr>
          <w:sz w:val="20"/>
          <w:szCs w:val="20"/>
        </w:rPr>
        <w:t>Бірінші деңгей құзыреттілігінің (қайта жаңғырту) жетістіктерін тексеру үшін негізінен Қазақстандық мектептегі тексеру жұмыстарына тән дәстүрлі оқу тапсырмалары ұсынылады. Бұл жерде математикалық айғақтарды білу, математикалық нысаналар мен олардың қасиет- терінің анықтамасын қайта жаңғырту, стандартты (қарапайым және айтарлықтай күрделі) алгоритмдер мен шешім тәсілдерін қолдану, формулалармен жұмыс, есептеуді орындау та- лап етіледі. Осыған байланысты берілген деңгейде екі түрлі тапсырмалар қолданылады - жауапты таңдау мен қысқаша еркін жауаппен (сан, теңдік, сөз түрінде; шешу жолы беріл- мейді). Құзыреттіліктің екінші деңгейіне (байланыстарды орнату) математика бағдарлама- сындағы түрлі тақырыптар арасындағы байланыстарды орнату біліктілігі мен есепті шешу үшін қажетті ақпаратты ықпалдау тән. 15-жастағы білімгерлерге сәйкес келетін шешу тәсілі мен математикалық құралдарды өз бетінше таңдап алу қажет. Тапсырмаларда қарастырыла- тын ситуациялар стандартты емес, бірақ математикаландырудың жоғары деңгейін талап етпейді. Құзыреттіліктің үшінші деңгейіне (пайымдау) қол жеткізуді тексеру үшін ең алдымен берілген ситуацияны «математикаландыруды» қажет ететін анағұрлым күрделі тапсырмалар құрастырылады. Бұл рәсім екі кезеңнен тұрады: математика арқылы шешімін табатын мәселені айқындау және оның тұжырымдамасы, тиісті математикалық модельдің құрастырылуы,</w:t>
      </w:r>
      <w:r w:rsidRPr="00E80E38">
        <w:rPr>
          <w:spacing w:val="-1"/>
          <w:sz w:val="20"/>
          <w:szCs w:val="20"/>
        </w:rPr>
        <w:t xml:space="preserve"> </w:t>
      </w:r>
      <w:r w:rsidRPr="00E80E38">
        <w:rPr>
          <w:sz w:val="20"/>
          <w:szCs w:val="20"/>
        </w:rPr>
        <w:t>шешімін</w:t>
      </w:r>
      <w:r w:rsidRPr="00E80E38">
        <w:rPr>
          <w:spacing w:val="-1"/>
          <w:sz w:val="20"/>
          <w:szCs w:val="20"/>
        </w:rPr>
        <w:t xml:space="preserve"> </w:t>
      </w:r>
      <w:r w:rsidRPr="00E80E38">
        <w:rPr>
          <w:sz w:val="20"/>
          <w:szCs w:val="20"/>
        </w:rPr>
        <w:t>табу және</w:t>
      </w:r>
      <w:r w:rsidRPr="00E80E38">
        <w:rPr>
          <w:spacing w:val="-1"/>
          <w:sz w:val="20"/>
          <w:szCs w:val="20"/>
        </w:rPr>
        <w:t xml:space="preserve"> </w:t>
      </w:r>
      <w:r w:rsidRPr="00E80E38">
        <w:rPr>
          <w:sz w:val="20"/>
          <w:szCs w:val="20"/>
        </w:rPr>
        <w:t>оны</w:t>
      </w:r>
      <w:r w:rsidRPr="00E80E38">
        <w:rPr>
          <w:spacing w:val="-1"/>
          <w:sz w:val="20"/>
          <w:szCs w:val="20"/>
        </w:rPr>
        <w:t xml:space="preserve"> </w:t>
      </w:r>
      <w:r w:rsidRPr="00E80E38">
        <w:rPr>
          <w:sz w:val="20"/>
          <w:szCs w:val="20"/>
        </w:rPr>
        <w:t>берілген</w:t>
      </w:r>
      <w:r w:rsidRPr="00E80E38">
        <w:rPr>
          <w:spacing w:val="-1"/>
          <w:sz w:val="20"/>
          <w:szCs w:val="20"/>
        </w:rPr>
        <w:t xml:space="preserve"> </w:t>
      </w:r>
      <w:r w:rsidRPr="00E80E38">
        <w:rPr>
          <w:sz w:val="20"/>
          <w:szCs w:val="20"/>
        </w:rPr>
        <w:t>ситуацияда</w:t>
      </w:r>
      <w:r w:rsidRPr="00E80E38">
        <w:rPr>
          <w:spacing w:val="-1"/>
          <w:sz w:val="20"/>
          <w:szCs w:val="20"/>
        </w:rPr>
        <w:t xml:space="preserve"> </w:t>
      </w:r>
      <w:r w:rsidRPr="00E80E38">
        <w:rPr>
          <w:sz w:val="20"/>
          <w:szCs w:val="20"/>
        </w:rPr>
        <w:t>түсіндіру.</w:t>
      </w:r>
      <w:r w:rsidRPr="00E80E38">
        <w:rPr>
          <w:spacing w:val="-1"/>
          <w:sz w:val="20"/>
          <w:szCs w:val="20"/>
        </w:rPr>
        <w:t xml:space="preserve"> </w:t>
      </w:r>
      <w:r w:rsidRPr="00E80E38">
        <w:rPr>
          <w:sz w:val="20"/>
          <w:szCs w:val="20"/>
        </w:rPr>
        <w:t>PISA</w:t>
      </w:r>
      <w:r w:rsidRPr="00E80E38">
        <w:rPr>
          <w:spacing w:val="-1"/>
          <w:sz w:val="20"/>
          <w:szCs w:val="20"/>
        </w:rPr>
        <w:t xml:space="preserve"> </w:t>
      </w:r>
      <w:r w:rsidRPr="00E80E38">
        <w:rPr>
          <w:sz w:val="20"/>
          <w:szCs w:val="20"/>
        </w:rPr>
        <w:t>тапсырмасының тағы да бір түрі «құрылымданған сұрақтарды» ұсынады. Бұл тапсырмалар түрлі типтегі бір жағдайға қатысты бірнеше сұрақтардан құрастырылады. Әдетте, олар күрделіліктің өсуіне қарай</w:t>
      </w:r>
      <w:r w:rsidRPr="00E80E38">
        <w:rPr>
          <w:spacing w:val="-1"/>
          <w:sz w:val="20"/>
          <w:szCs w:val="20"/>
        </w:rPr>
        <w:t xml:space="preserve"> </w:t>
      </w:r>
      <w:r w:rsidRPr="00E80E38">
        <w:rPr>
          <w:sz w:val="20"/>
          <w:szCs w:val="20"/>
        </w:rPr>
        <w:t>орналастырылады.</w:t>
      </w:r>
      <w:r w:rsidRPr="00E80E38">
        <w:rPr>
          <w:spacing w:val="-1"/>
          <w:sz w:val="20"/>
          <w:szCs w:val="20"/>
        </w:rPr>
        <w:t xml:space="preserve"> </w:t>
      </w:r>
      <w:r w:rsidRPr="00E80E38">
        <w:rPr>
          <w:sz w:val="20"/>
          <w:szCs w:val="20"/>
        </w:rPr>
        <w:t>Көбіне</w:t>
      </w:r>
      <w:r w:rsidRPr="00E80E38">
        <w:rPr>
          <w:spacing w:val="-4"/>
          <w:sz w:val="20"/>
          <w:szCs w:val="20"/>
        </w:rPr>
        <w:t xml:space="preserve"> </w:t>
      </w:r>
      <w:r w:rsidRPr="00E80E38">
        <w:rPr>
          <w:sz w:val="20"/>
          <w:szCs w:val="20"/>
        </w:rPr>
        <w:t>жауап</w:t>
      </w:r>
      <w:r w:rsidRPr="00E80E38">
        <w:rPr>
          <w:spacing w:val="-2"/>
          <w:sz w:val="20"/>
          <w:szCs w:val="20"/>
        </w:rPr>
        <w:t xml:space="preserve"> </w:t>
      </w:r>
      <w:r w:rsidRPr="00E80E38">
        <w:rPr>
          <w:sz w:val="20"/>
          <w:szCs w:val="20"/>
        </w:rPr>
        <w:t>таңдау,</w:t>
      </w:r>
      <w:r w:rsidRPr="00E80E38">
        <w:rPr>
          <w:spacing w:val="-2"/>
          <w:sz w:val="20"/>
          <w:szCs w:val="20"/>
        </w:rPr>
        <w:t xml:space="preserve"> </w:t>
      </w:r>
      <w:r w:rsidRPr="00E80E38">
        <w:rPr>
          <w:sz w:val="20"/>
          <w:szCs w:val="20"/>
        </w:rPr>
        <w:t>немесе</w:t>
      </w:r>
      <w:r w:rsidRPr="00E80E38">
        <w:rPr>
          <w:spacing w:val="-4"/>
          <w:sz w:val="20"/>
          <w:szCs w:val="20"/>
        </w:rPr>
        <w:t xml:space="preserve"> </w:t>
      </w:r>
      <w:r w:rsidRPr="00E80E38">
        <w:rPr>
          <w:sz w:val="20"/>
          <w:szCs w:val="20"/>
        </w:rPr>
        <w:t>қысқа</w:t>
      </w:r>
      <w:r w:rsidRPr="00E80E38">
        <w:rPr>
          <w:spacing w:val="-1"/>
          <w:sz w:val="20"/>
          <w:szCs w:val="20"/>
        </w:rPr>
        <w:t xml:space="preserve"> </w:t>
      </w:r>
      <w:r w:rsidRPr="00E80E38">
        <w:rPr>
          <w:sz w:val="20"/>
          <w:szCs w:val="20"/>
        </w:rPr>
        <w:t>жауап</w:t>
      </w:r>
      <w:r w:rsidRPr="00E80E38">
        <w:rPr>
          <w:spacing w:val="-1"/>
          <w:sz w:val="20"/>
          <w:szCs w:val="20"/>
        </w:rPr>
        <w:t xml:space="preserve"> </w:t>
      </w:r>
      <w:r w:rsidRPr="00E80E38">
        <w:rPr>
          <w:sz w:val="20"/>
          <w:szCs w:val="20"/>
        </w:rPr>
        <w:t>сұрағы</w:t>
      </w:r>
      <w:r w:rsidRPr="00E80E38">
        <w:rPr>
          <w:spacing w:val="-1"/>
          <w:sz w:val="20"/>
          <w:szCs w:val="20"/>
        </w:rPr>
        <w:t xml:space="preserve"> </w:t>
      </w:r>
      <w:r w:rsidRPr="00E80E38">
        <w:rPr>
          <w:sz w:val="20"/>
          <w:szCs w:val="20"/>
        </w:rPr>
        <w:t>алдымен</w:t>
      </w:r>
      <w:r w:rsidRPr="00E80E38">
        <w:rPr>
          <w:spacing w:val="-1"/>
          <w:sz w:val="20"/>
          <w:szCs w:val="20"/>
        </w:rPr>
        <w:t xml:space="preserve"> </w:t>
      </w:r>
      <w:r w:rsidRPr="00E80E38">
        <w:rPr>
          <w:sz w:val="20"/>
          <w:szCs w:val="20"/>
        </w:rPr>
        <w:t>беріледі, ал көлемді жауаппен сұақтар соңында беріледі. [3]</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553" w:right="4227" w:firstLine="0"/>
        <w:jc w:val="left"/>
        <w:rPr>
          <w:sz w:val="20"/>
          <w:szCs w:val="20"/>
        </w:rPr>
      </w:pPr>
      <w:r w:rsidRPr="00E80E38">
        <w:rPr>
          <w:sz w:val="20"/>
          <w:szCs w:val="20"/>
        </w:rPr>
        <w:lastRenderedPageBreak/>
        <w:t>Сабағымда</w:t>
      </w:r>
      <w:r w:rsidRPr="00E80E38">
        <w:rPr>
          <w:spacing w:val="-11"/>
          <w:sz w:val="20"/>
          <w:szCs w:val="20"/>
        </w:rPr>
        <w:t xml:space="preserve"> </w:t>
      </w:r>
      <w:r w:rsidRPr="00E80E38">
        <w:rPr>
          <w:sz w:val="20"/>
          <w:szCs w:val="20"/>
        </w:rPr>
        <w:t>қолданылған</w:t>
      </w:r>
      <w:r w:rsidRPr="00E80E38">
        <w:rPr>
          <w:spacing w:val="-10"/>
          <w:sz w:val="20"/>
          <w:szCs w:val="20"/>
        </w:rPr>
        <w:t xml:space="preserve"> </w:t>
      </w:r>
      <w:r w:rsidRPr="00E80E38">
        <w:rPr>
          <w:sz w:val="20"/>
          <w:szCs w:val="20"/>
        </w:rPr>
        <w:t>«PISA»</w:t>
      </w:r>
      <w:r w:rsidRPr="00E80E38">
        <w:rPr>
          <w:spacing w:val="-10"/>
          <w:sz w:val="20"/>
          <w:szCs w:val="20"/>
        </w:rPr>
        <w:t xml:space="preserve"> </w:t>
      </w:r>
      <w:r w:rsidRPr="00E80E38">
        <w:rPr>
          <w:sz w:val="20"/>
          <w:szCs w:val="20"/>
        </w:rPr>
        <w:t>тапсырмаларынан 5 сынып Мәтінді есептерді шығару.</w:t>
      </w:r>
    </w:p>
    <w:p w:rsidR="007005AC" w:rsidRPr="00E80E38" w:rsidRDefault="00BB4AF8">
      <w:pPr>
        <w:pStyle w:val="a3"/>
        <w:ind w:left="613" w:firstLine="0"/>
        <w:jc w:val="left"/>
        <w:rPr>
          <w:sz w:val="20"/>
          <w:szCs w:val="20"/>
        </w:rPr>
      </w:pPr>
      <w:r w:rsidRPr="00E80E38">
        <w:rPr>
          <w:sz w:val="20"/>
          <w:szCs w:val="20"/>
        </w:rPr>
        <w:t>Оқу</w:t>
      </w:r>
      <w:r w:rsidRPr="00E80E38">
        <w:rPr>
          <w:spacing w:val="-8"/>
          <w:sz w:val="20"/>
          <w:szCs w:val="20"/>
        </w:rPr>
        <w:t xml:space="preserve"> </w:t>
      </w:r>
      <w:r w:rsidRPr="00E80E38">
        <w:rPr>
          <w:sz w:val="20"/>
          <w:szCs w:val="20"/>
        </w:rPr>
        <w:t>мақсаты:</w:t>
      </w:r>
      <w:r w:rsidRPr="00E80E38">
        <w:rPr>
          <w:spacing w:val="-9"/>
          <w:sz w:val="20"/>
          <w:szCs w:val="20"/>
        </w:rPr>
        <w:t xml:space="preserve"> </w:t>
      </w:r>
      <w:r w:rsidRPr="00E80E38">
        <w:rPr>
          <w:sz w:val="20"/>
          <w:szCs w:val="20"/>
        </w:rPr>
        <w:t>5.5.1.6</w:t>
      </w:r>
      <w:r w:rsidRPr="00E80E38">
        <w:rPr>
          <w:spacing w:val="-8"/>
          <w:sz w:val="20"/>
          <w:szCs w:val="20"/>
        </w:rPr>
        <w:t xml:space="preserve"> </w:t>
      </w:r>
      <w:r w:rsidRPr="00E80E38">
        <w:rPr>
          <w:sz w:val="20"/>
          <w:szCs w:val="20"/>
        </w:rPr>
        <w:t>пайызға</w:t>
      </w:r>
      <w:r w:rsidRPr="00E80E38">
        <w:rPr>
          <w:spacing w:val="-9"/>
          <w:sz w:val="20"/>
          <w:szCs w:val="20"/>
        </w:rPr>
        <w:t xml:space="preserve"> </w:t>
      </w:r>
      <w:r w:rsidRPr="00E80E38">
        <w:rPr>
          <w:sz w:val="20"/>
          <w:szCs w:val="20"/>
        </w:rPr>
        <w:t>байланысты</w:t>
      </w:r>
      <w:r w:rsidRPr="00E80E38">
        <w:rPr>
          <w:spacing w:val="-8"/>
          <w:sz w:val="20"/>
          <w:szCs w:val="20"/>
        </w:rPr>
        <w:t xml:space="preserve"> </w:t>
      </w:r>
      <w:r w:rsidRPr="00E80E38">
        <w:rPr>
          <w:sz w:val="20"/>
          <w:szCs w:val="20"/>
        </w:rPr>
        <w:t>мәтінді</w:t>
      </w:r>
      <w:r w:rsidRPr="00E80E38">
        <w:rPr>
          <w:spacing w:val="-9"/>
          <w:sz w:val="20"/>
          <w:szCs w:val="20"/>
        </w:rPr>
        <w:t xml:space="preserve"> </w:t>
      </w:r>
      <w:r w:rsidRPr="00E80E38">
        <w:rPr>
          <w:sz w:val="20"/>
          <w:szCs w:val="20"/>
        </w:rPr>
        <w:t>есептерді</w:t>
      </w:r>
      <w:r w:rsidRPr="00E80E38">
        <w:rPr>
          <w:spacing w:val="-8"/>
          <w:sz w:val="20"/>
          <w:szCs w:val="20"/>
        </w:rPr>
        <w:t xml:space="preserve"> </w:t>
      </w:r>
      <w:r w:rsidRPr="00E80E38">
        <w:rPr>
          <w:spacing w:val="-2"/>
          <w:sz w:val="20"/>
          <w:szCs w:val="20"/>
        </w:rPr>
        <w:t>шығару;</w:t>
      </w:r>
    </w:p>
    <w:p w:rsidR="007005AC" w:rsidRPr="00E80E38" w:rsidRDefault="00BB4AF8">
      <w:pPr>
        <w:pStyle w:val="a3"/>
        <w:ind w:left="213"/>
        <w:jc w:val="left"/>
        <w:rPr>
          <w:sz w:val="20"/>
          <w:szCs w:val="20"/>
        </w:rPr>
      </w:pPr>
      <w:r w:rsidRPr="00E80E38">
        <w:rPr>
          <w:sz w:val="20"/>
          <w:szCs w:val="20"/>
        </w:rPr>
        <w:t>Тиындар. Сізге тиындардың жана жинағын жасау ұсынылады. Барлық тиындар дөңгелек және күміс түсті болады, бірақ олардың диаметрлері әртүрлі.</w:t>
      </w:r>
      <w:r w:rsidRPr="00E80E38">
        <w:rPr>
          <w:spacing w:val="40"/>
          <w:sz w:val="20"/>
          <w:szCs w:val="20"/>
        </w:rPr>
        <w:t xml:space="preserve"> </w:t>
      </w:r>
      <w:r w:rsidRPr="00E80E38">
        <w:rPr>
          <w:sz w:val="20"/>
          <w:szCs w:val="20"/>
        </w:rPr>
        <w:t>[4]</w:t>
      </w:r>
    </w:p>
    <w:p w:rsidR="007005AC" w:rsidRPr="00E80E38" w:rsidRDefault="009F0A1C">
      <w:pPr>
        <w:pStyle w:val="a3"/>
        <w:spacing w:before="9"/>
        <w:ind w:left="0" w:firstLine="0"/>
        <w:jc w:val="left"/>
        <w:rPr>
          <w:sz w:val="20"/>
          <w:szCs w:val="20"/>
        </w:rPr>
      </w:pPr>
      <w:r>
        <w:rPr>
          <w:sz w:val="20"/>
          <w:szCs w:val="20"/>
        </w:rPr>
        <w:pict>
          <v:group id="docshapegroup301" o:spid="_x0000_s1375" style="position:absolute;margin-left:81.5pt;margin-top:14.6pt;width:20.5pt;height:19.75pt;z-index:-15698944;mso-wrap-distance-left:0;mso-wrap-distance-right:0;mso-position-horizontal-relative:page" coordorigin="1630,292" coordsize="410,395">
            <v:shape id="docshape302" o:spid="_x0000_s1377" type="#_x0000_t75" style="position:absolute;left:1640;top:302;width:390;height:375">
              <v:imagedata r:id="rId123" o:title=""/>
            </v:shape>
            <v:shape id="docshape303" o:spid="_x0000_s1376" style="position:absolute;left:1640;top:302;width:390;height:375" coordorigin="1640,302" coordsize="390,375" path="m1836,302r-76,15l1698,357r-42,60l1640,490r16,72l1698,622r62,40l1836,677r76,-15l1974,622r41,-60l2030,490r-15,-73l1974,357r-62,-40l1836,302xe" filled="f" strokecolor="#1f4d78" strokeweight="1pt">
              <v:path arrowok="t"/>
            </v:shape>
            <w10:wrap type="topAndBottom" anchorx="page"/>
          </v:group>
        </w:pict>
      </w:r>
      <w:r>
        <w:rPr>
          <w:sz w:val="20"/>
          <w:szCs w:val="20"/>
        </w:rPr>
        <w:pict>
          <v:group id="docshapegroup304" o:spid="_x0000_s1372" style="position:absolute;margin-left:137pt;margin-top:10.65pt;width:29.5pt;height:28pt;z-index:-15698432;mso-wrap-distance-left:0;mso-wrap-distance-right:0;mso-position-horizontal-relative:page" coordorigin="2740,213" coordsize="590,560">
            <v:shape id="docshape305" o:spid="_x0000_s1374" style="position:absolute;left:2750;top:223;width:570;height:540" coordorigin="2750,223" coordsize="570,540" path="m3036,223r-76,10l2892,260r-58,42l2790,357r-29,65l2750,493r11,72l2790,629r44,55l2892,726r68,28l3036,763r76,-9l3180,726r57,-42l3282,629r28,-64l3320,493r-10,-71l3282,357r-45,-55l3180,260r-68,-27l3036,223xe" fillcolor="#5b9bd4" stroked="f">
              <v:path arrowok="t"/>
            </v:shape>
            <v:shape id="docshape306" o:spid="_x0000_s1373" style="position:absolute;left:2750;top:223;width:570;height:540" coordorigin="2750,223" coordsize="570,540" path="m3036,223r-76,10l2892,260r-58,42l2790,357r-29,65l2750,493r11,72l2790,629r44,55l2892,726r68,28l3036,763r76,-9l3180,726r57,-42l3282,629r28,-64l3320,493r-10,-71l3282,357r-45,-55l3180,260r-68,-27l3036,223xe" filled="f" strokecolor="#1f4d78" strokeweight="1pt">
              <v:path arrowok="t"/>
            </v:shape>
            <w10:wrap type="topAndBottom" anchorx="page"/>
          </v:group>
        </w:pict>
      </w:r>
      <w:r>
        <w:rPr>
          <w:sz w:val="20"/>
          <w:szCs w:val="20"/>
        </w:rPr>
        <w:pict>
          <v:group id="docshapegroup307" o:spid="_x0000_s1369" style="position:absolute;margin-left:197.75pt;margin-top:9.15pt;width:37.8pt;height:37pt;z-index:-15697920;mso-wrap-distance-left:0;mso-wrap-distance-right:0;mso-position-horizontal-relative:page" coordorigin="3955,183" coordsize="756,740">
            <v:shape id="docshape308" o:spid="_x0000_s1371" style="position:absolute;left:3964;top:193;width:736;height:720" coordorigin="3965,193" coordsize="736,720" path="m4332,193r-74,7l4189,221r-62,34l4072,298r-44,54l3994,413r-22,68l3965,553r7,73l3994,693r34,62l4072,808r55,44l4189,885r69,21l4332,913r74,-7l4476,885r62,-33l4593,808r45,-53l4672,693r21,-67l4700,553r-7,-72l4672,413r-34,-61l4593,298r-55,-43l4476,221r-70,-21l4332,193xe" fillcolor="#5b9bd4" stroked="f">
              <v:path arrowok="t"/>
            </v:shape>
            <v:shape id="docshape309" o:spid="_x0000_s1370" style="position:absolute;left:3964;top:193;width:736;height:720" coordorigin="3965,193" coordsize="736,720" path="m4332,193r-74,7l4189,221r-62,34l4072,298r-44,54l3994,413r-22,68l3965,553r7,73l3994,693r34,62l4072,808r55,44l4189,885r69,21l4332,913r74,-7l4476,885r62,-33l4593,808r45,-53l4672,693r21,-67l4700,553r-7,-72l4672,413r-34,-61l4593,298r-55,-43l4476,221r-70,-21l4332,193xe" filled="f" strokecolor="#1f4d78" strokeweight="1pt">
              <v:path arrowok="t"/>
            </v:shape>
            <w10:wrap type="topAndBottom" anchorx="page"/>
          </v:group>
        </w:pict>
      </w:r>
    </w:p>
    <w:p w:rsidR="007005AC" w:rsidRPr="00E80E38" w:rsidRDefault="00BB4AF8">
      <w:pPr>
        <w:pStyle w:val="a3"/>
        <w:spacing w:before="180"/>
        <w:ind w:left="553" w:firstLine="0"/>
        <w:rPr>
          <w:sz w:val="20"/>
          <w:szCs w:val="20"/>
        </w:rPr>
      </w:pPr>
      <w:r w:rsidRPr="00E80E38">
        <w:rPr>
          <w:sz w:val="20"/>
          <w:szCs w:val="20"/>
        </w:rPr>
        <w:t>Ғалымдар</w:t>
      </w:r>
      <w:r w:rsidRPr="00E80E38">
        <w:rPr>
          <w:spacing w:val="-9"/>
          <w:sz w:val="20"/>
          <w:szCs w:val="20"/>
        </w:rPr>
        <w:t xml:space="preserve"> </w:t>
      </w:r>
      <w:r w:rsidRPr="00E80E38">
        <w:rPr>
          <w:sz w:val="20"/>
          <w:szCs w:val="20"/>
        </w:rPr>
        <w:t>дұрыс</w:t>
      </w:r>
      <w:r w:rsidRPr="00E80E38">
        <w:rPr>
          <w:spacing w:val="-8"/>
          <w:sz w:val="20"/>
          <w:szCs w:val="20"/>
        </w:rPr>
        <w:t xml:space="preserve"> </w:t>
      </w:r>
      <w:r w:rsidRPr="00E80E38">
        <w:rPr>
          <w:sz w:val="20"/>
          <w:szCs w:val="20"/>
        </w:rPr>
        <w:t>жасалған</w:t>
      </w:r>
      <w:r w:rsidRPr="00E80E38">
        <w:rPr>
          <w:spacing w:val="-8"/>
          <w:sz w:val="20"/>
          <w:szCs w:val="20"/>
        </w:rPr>
        <w:t xml:space="preserve"> </w:t>
      </w:r>
      <w:r w:rsidRPr="00E80E38">
        <w:rPr>
          <w:sz w:val="20"/>
          <w:szCs w:val="20"/>
        </w:rPr>
        <w:t>тиындар</w:t>
      </w:r>
      <w:r w:rsidRPr="00E80E38">
        <w:rPr>
          <w:spacing w:val="-8"/>
          <w:sz w:val="20"/>
          <w:szCs w:val="20"/>
        </w:rPr>
        <w:t xml:space="preserve"> </w:t>
      </w:r>
      <w:r w:rsidRPr="00E80E38">
        <w:rPr>
          <w:sz w:val="20"/>
          <w:szCs w:val="20"/>
        </w:rPr>
        <w:t>келесі</w:t>
      </w:r>
      <w:r w:rsidRPr="00E80E38">
        <w:rPr>
          <w:spacing w:val="-8"/>
          <w:sz w:val="20"/>
          <w:szCs w:val="20"/>
        </w:rPr>
        <w:t xml:space="preserve"> </w:t>
      </w:r>
      <w:r w:rsidRPr="00E80E38">
        <w:rPr>
          <w:sz w:val="20"/>
          <w:szCs w:val="20"/>
        </w:rPr>
        <w:t>талаптарға</w:t>
      </w:r>
      <w:r w:rsidRPr="00E80E38">
        <w:rPr>
          <w:spacing w:val="-7"/>
          <w:sz w:val="20"/>
          <w:szCs w:val="20"/>
        </w:rPr>
        <w:t xml:space="preserve"> </w:t>
      </w:r>
      <w:r w:rsidRPr="00E80E38">
        <w:rPr>
          <w:sz w:val="20"/>
          <w:szCs w:val="20"/>
        </w:rPr>
        <w:t>жауап</w:t>
      </w:r>
      <w:r w:rsidRPr="00E80E38">
        <w:rPr>
          <w:spacing w:val="-8"/>
          <w:sz w:val="20"/>
          <w:szCs w:val="20"/>
        </w:rPr>
        <w:t xml:space="preserve"> </w:t>
      </w:r>
      <w:r w:rsidRPr="00E80E38">
        <w:rPr>
          <w:sz w:val="20"/>
          <w:szCs w:val="20"/>
        </w:rPr>
        <w:t>береді</w:t>
      </w:r>
      <w:r w:rsidRPr="00E80E38">
        <w:rPr>
          <w:spacing w:val="-9"/>
          <w:sz w:val="20"/>
          <w:szCs w:val="20"/>
        </w:rPr>
        <w:t xml:space="preserve"> </w:t>
      </w:r>
      <w:r w:rsidRPr="00E80E38">
        <w:rPr>
          <w:sz w:val="20"/>
          <w:szCs w:val="20"/>
        </w:rPr>
        <w:t>деп</w:t>
      </w:r>
      <w:r w:rsidRPr="00E80E38">
        <w:rPr>
          <w:spacing w:val="-8"/>
          <w:sz w:val="20"/>
          <w:szCs w:val="20"/>
        </w:rPr>
        <w:t xml:space="preserve"> </w:t>
      </w:r>
      <w:r w:rsidRPr="00E80E38">
        <w:rPr>
          <w:spacing w:val="-2"/>
          <w:sz w:val="20"/>
          <w:szCs w:val="20"/>
        </w:rPr>
        <w:t>анықтады:</w:t>
      </w:r>
    </w:p>
    <w:p w:rsidR="007005AC" w:rsidRPr="00E80E38" w:rsidRDefault="00BB4AF8">
      <w:pPr>
        <w:pStyle w:val="a5"/>
        <w:numPr>
          <w:ilvl w:val="0"/>
          <w:numId w:val="74"/>
        </w:numPr>
        <w:tabs>
          <w:tab w:val="left" w:pos="814"/>
        </w:tabs>
        <w:jc w:val="both"/>
        <w:rPr>
          <w:sz w:val="20"/>
          <w:szCs w:val="20"/>
        </w:rPr>
      </w:pPr>
      <w:r w:rsidRPr="00E80E38">
        <w:rPr>
          <w:sz w:val="20"/>
          <w:szCs w:val="20"/>
        </w:rPr>
        <w:t>тиындардың</w:t>
      </w:r>
      <w:r w:rsidRPr="00E80E38">
        <w:rPr>
          <w:spacing w:val="-8"/>
          <w:sz w:val="20"/>
          <w:szCs w:val="20"/>
        </w:rPr>
        <w:t xml:space="preserve"> </w:t>
      </w:r>
      <w:r w:rsidRPr="00E80E38">
        <w:rPr>
          <w:sz w:val="20"/>
          <w:szCs w:val="20"/>
        </w:rPr>
        <w:t>диаметрлері</w:t>
      </w:r>
      <w:r w:rsidRPr="00E80E38">
        <w:rPr>
          <w:spacing w:val="-8"/>
          <w:sz w:val="20"/>
          <w:szCs w:val="20"/>
        </w:rPr>
        <w:t xml:space="preserve"> </w:t>
      </w:r>
      <w:r w:rsidRPr="00E80E38">
        <w:rPr>
          <w:sz w:val="20"/>
          <w:szCs w:val="20"/>
        </w:rPr>
        <w:t>15</w:t>
      </w:r>
      <w:r w:rsidRPr="00E80E38">
        <w:rPr>
          <w:spacing w:val="-7"/>
          <w:sz w:val="20"/>
          <w:szCs w:val="20"/>
        </w:rPr>
        <w:t xml:space="preserve"> </w:t>
      </w:r>
      <w:r w:rsidRPr="00E80E38">
        <w:rPr>
          <w:sz w:val="20"/>
          <w:szCs w:val="20"/>
        </w:rPr>
        <w:t>мм-ден</w:t>
      </w:r>
      <w:r w:rsidRPr="00E80E38">
        <w:rPr>
          <w:spacing w:val="-8"/>
          <w:sz w:val="20"/>
          <w:szCs w:val="20"/>
        </w:rPr>
        <w:t xml:space="preserve"> </w:t>
      </w:r>
      <w:r w:rsidRPr="00E80E38">
        <w:rPr>
          <w:sz w:val="20"/>
          <w:szCs w:val="20"/>
        </w:rPr>
        <w:t>кем</w:t>
      </w:r>
      <w:r w:rsidRPr="00E80E38">
        <w:rPr>
          <w:spacing w:val="-8"/>
          <w:sz w:val="20"/>
          <w:szCs w:val="20"/>
        </w:rPr>
        <w:t xml:space="preserve"> </w:t>
      </w:r>
      <w:r w:rsidRPr="00E80E38">
        <w:rPr>
          <w:sz w:val="20"/>
          <w:szCs w:val="20"/>
        </w:rPr>
        <w:t>болмауы</w:t>
      </w:r>
      <w:r w:rsidRPr="00E80E38">
        <w:rPr>
          <w:spacing w:val="-8"/>
          <w:sz w:val="20"/>
          <w:szCs w:val="20"/>
        </w:rPr>
        <w:t xml:space="preserve"> </w:t>
      </w:r>
      <w:r w:rsidRPr="00E80E38">
        <w:rPr>
          <w:sz w:val="20"/>
          <w:szCs w:val="20"/>
        </w:rPr>
        <w:t>және</w:t>
      </w:r>
      <w:r w:rsidRPr="00E80E38">
        <w:rPr>
          <w:spacing w:val="-8"/>
          <w:sz w:val="20"/>
          <w:szCs w:val="20"/>
        </w:rPr>
        <w:t xml:space="preserve"> </w:t>
      </w:r>
      <w:r w:rsidRPr="00E80E38">
        <w:rPr>
          <w:sz w:val="20"/>
          <w:szCs w:val="20"/>
        </w:rPr>
        <w:t>45</w:t>
      </w:r>
      <w:r w:rsidRPr="00E80E38">
        <w:rPr>
          <w:spacing w:val="-8"/>
          <w:sz w:val="20"/>
          <w:szCs w:val="20"/>
        </w:rPr>
        <w:t xml:space="preserve"> </w:t>
      </w:r>
      <w:r w:rsidRPr="00E80E38">
        <w:rPr>
          <w:sz w:val="20"/>
          <w:szCs w:val="20"/>
        </w:rPr>
        <w:t>мм-ден</w:t>
      </w:r>
      <w:r w:rsidRPr="00E80E38">
        <w:rPr>
          <w:spacing w:val="-10"/>
          <w:sz w:val="20"/>
          <w:szCs w:val="20"/>
        </w:rPr>
        <w:t xml:space="preserve"> </w:t>
      </w:r>
      <w:r w:rsidRPr="00E80E38">
        <w:rPr>
          <w:sz w:val="20"/>
          <w:szCs w:val="20"/>
        </w:rPr>
        <w:t>аспауы</w:t>
      </w:r>
      <w:r w:rsidRPr="00E80E38">
        <w:rPr>
          <w:spacing w:val="-9"/>
          <w:sz w:val="20"/>
          <w:szCs w:val="20"/>
        </w:rPr>
        <w:t xml:space="preserve"> </w:t>
      </w:r>
      <w:r w:rsidRPr="00E80E38">
        <w:rPr>
          <w:spacing w:val="-2"/>
          <w:sz w:val="20"/>
          <w:szCs w:val="20"/>
        </w:rPr>
        <w:t>тиіс.</w:t>
      </w:r>
    </w:p>
    <w:p w:rsidR="007005AC" w:rsidRPr="00E80E38" w:rsidRDefault="00BB4AF8">
      <w:pPr>
        <w:pStyle w:val="a5"/>
        <w:numPr>
          <w:ilvl w:val="0"/>
          <w:numId w:val="74"/>
        </w:numPr>
        <w:tabs>
          <w:tab w:val="left" w:pos="755"/>
        </w:tabs>
        <w:ind w:left="754" w:hanging="202"/>
        <w:jc w:val="both"/>
        <w:rPr>
          <w:sz w:val="20"/>
          <w:szCs w:val="20"/>
        </w:rPr>
      </w:pPr>
      <w:r w:rsidRPr="00E80E38">
        <w:rPr>
          <w:sz w:val="20"/>
          <w:szCs w:val="20"/>
        </w:rPr>
        <w:t>тиынды</w:t>
      </w:r>
      <w:r w:rsidRPr="00E80E38">
        <w:rPr>
          <w:spacing w:val="-8"/>
          <w:sz w:val="20"/>
          <w:szCs w:val="20"/>
        </w:rPr>
        <w:t xml:space="preserve"> </w:t>
      </w:r>
      <w:r w:rsidRPr="00E80E38">
        <w:rPr>
          <w:sz w:val="20"/>
          <w:szCs w:val="20"/>
        </w:rPr>
        <w:t>ескере</w:t>
      </w:r>
      <w:r w:rsidRPr="00E80E38">
        <w:rPr>
          <w:spacing w:val="-7"/>
          <w:sz w:val="20"/>
          <w:szCs w:val="20"/>
        </w:rPr>
        <w:t xml:space="preserve"> </w:t>
      </w:r>
      <w:r w:rsidRPr="00E80E38">
        <w:rPr>
          <w:sz w:val="20"/>
          <w:szCs w:val="20"/>
        </w:rPr>
        <w:t>келе,</w:t>
      </w:r>
      <w:r w:rsidRPr="00E80E38">
        <w:rPr>
          <w:spacing w:val="-8"/>
          <w:sz w:val="20"/>
          <w:szCs w:val="20"/>
        </w:rPr>
        <w:t xml:space="preserve"> </w:t>
      </w:r>
      <w:r w:rsidRPr="00E80E38">
        <w:rPr>
          <w:sz w:val="20"/>
          <w:szCs w:val="20"/>
        </w:rPr>
        <w:t>келесі</w:t>
      </w:r>
      <w:r w:rsidRPr="00E80E38">
        <w:rPr>
          <w:spacing w:val="-8"/>
          <w:sz w:val="20"/>
          <w:szCs w:val="20"/>
        </w:rPr>
        <w:t xml:space="preserve"> </w:t>
      </w:r>
      <w:r w:rsidRPr="00E80E38">
        <w:rPr>
          <w:sz w:val="20"/>
          <w:szCs w:val="20"/>
        </w:rPr>
        <w:t>тиынның</w:t>
      </w:r>
      <w:r w:rsidRPr="00E80E38">
        <w:rPr>
          <w:spacing w:val="-7"/>
          <w:sz w:val="20"/>
          <w:szCs w:val="20"/>
        </w:rPr>
        <w:t xml:space="preserve"> </w:t>
      </w:r>
      <w:r w:rsidRPr="00E80E38">
        <w:rPr>
          <w:sz w:val="20"/>
          <w:szCs w:val="20"/>
        </w:rPr>
        <w:t>диаметрі</w:t>
      </w:r>
      <w:r w:rsidRPr="00E80E38">
        <w:rPr>
          <w:spacing w:val="-7"/>
          <w:sz w:val="20"/>
          <w:szCs w:val="20"/>
        </w:rPr>
        <w:t xml:space="preserve"> </w:t>
      </w:r>
      <w:r w:rsidRPr="00E80E38">
        <w:rPr>
          <w:sz w:val="20"/>
          <w:szCs w:val="20"/>
        </w:rPr>
        <w:t>кем</w:t>
      </w:r>
      <w:r w:rsidRPr="00E80E38">
        <w:rPr>
          <w:spacing w:val="-7"/>
          <w:sz w:val="20"/>
          <w:szCs w:val="20"/>
        </w:rPr>
        <w:t xml:space="preserve"> </w:t>
      </w:r>
      <w:r w:rsidRPr="00E80E38">
        <w:rPr>
          <w:sz w:val="20"/>
          <w:szCs w:val="20"/>
        </w:rPr>
        <w:t>дегенде</w:t>
      </w:r>
      <w:r w:rsidRPr="00E80E38">
        <w:rPr>
          <w:spacing w:val="-8"/>
          <w:sz w:val="20"/>
          <w:szCs w:val="20"/>
        </w:rPr>
        <w:t xml:space="preserve"> </w:t>
      </w:r>
      <w:r w:rsidRPr="00E80E38">
        <w:rPr>
          <w:sz w:val="20"/>
          <w:szCs w:val="20"/>
        </w:rPr>
        <w:t>30%-ға</w:t>
      </w:r>
      <w:r w:rsidRPr="00E80E38">
        <w:rPr>
          <w:spacing w:val="-8"/>
          <w:sz w:val="20"/>
          <w:szCs w:val="20"/>
        </w:rPr>
        <w:t xml:space="preserve"> </w:t>
      </w:r>
      <w:r w:rsidRPr="00E80E38">
        <w:rPr>
          <w:sz w:val="20"/>
          <w:szCs w:val="20"/>
        </w:rPr>
        <w:t>артық</w:t>
      </w:r>
      <w:r w:rsidRPr="00E80E38">
        <w:rPr>
          <w:spacing w:val="-7"/>
          <w:sz w:val="20"/>
          <w:szCs w:val="20"/>
        </w:rPr>
        <w:t xml:space="preserve"> </w:t>
      </w:r>
      <w:r w:rsidRPr="00E80E38">
        <w:rPr>
          <w:sz w:val="20"/>
          <w:szCs w:val="20"/>
        </w:rPr>
        <w:t>болуы</w:t>
      </w:r>
      <w:r w:rsidRPr="00E80E38">
        <w:rPr>
          <w:spacing w:val="-7"/>
          <w:sz w:val="20"/>
          <w:szCs w:val="20"/>
        </w:rPr>
        <w:t xml:space="preserve"> </w:t>
      </w:r>
      <w:r w:rsidRPr="00E80E38">
        <w:rPr>
          <w:spacing w:val="-2"/>
          <w:sz w:val="20"/>
          <w:szCs w:val="20"/>
        </w:rPr>
        <w:t>тиіс.</w:t>
      </w:r>
    </w:p>
    <w:p w:rsidR="007005AC" w:rsidRPr="00E80E38" w:rsidRDefault="00BB4AF8">
      <w:pPr>
        <w:pStyle w:val="a5"/>
        <w:numPr>
          <w:ilvl w:val="0"/>
          <w:numId w:val="74"/>
        </w:numPr>
        <w:tabs>
          <w:tab w:val="left" w:pos="755"/>
        </w:tabs>
        <w:ind w:left="213" w:right="247" w:firstLine="339"/>
        <w:jc w:val="both"/>
        <w:rPr>
          <w:sz w:val="20"/>
          <w:szCs w:val="20"/>
        </w:rPr>
      </w:pPr>
      <w:r w:rsidRPr="00E80E38">
        <w:rPr>
          <w:sz w:val="20"/>
          <w:szCs w:val="20"/>
        </w:rPr>
        <w:t>тиынды соғу жабдығы тек миллиметрлердің тұтас санындағы диаметрлі тиындарды шығара алады (мысалы, 17 мм болады, ал 17,3 мм диаметр болуына жол берілмейді).</w:t>
      </w:r>
    </w:p>
    <w:p w:rsidR="007005AC" w:rsidRPr="00E80E38" w:rsidRDefault="00BB4AF8">
      <w:pPr>
        <w:pStyle w:val="a5"/>
        <w:numPr>
          <w:ilvl w:val="0"/>
          <w:numId w:val="73"/>
        </w:numPr>
        <w:tabs>
          <w:tab w:val="left" w:pos="755"/>
        </w:tabs>
        <w:ind w:right="244" w:firstLine="339"/>
        <w:jc w:val="both"/>
        <w:rPr>
          <w:sz w:val="20"/>
          <w:szCs w:val="20"/>
        </w:rPr>
      </w:pPr>
      <w:r w:rsidRPr="00E80E38">
        <w:rPr>
          <w:sz w:val="20"/>
          <w:szCs w:val="20"/>
        </w:rPr>
        <w:t xml:space="preserve">сұрақ: Сізге жоғарыда көрсетілген талаптарға сәйкес келетін тиындар жинағын әзірлеу ұсынылады. Сіздің 15 миллиметрлік тиындардан бастауыңыз керек және Сіздің таңдауыңыз- </w:t>
      </w:r>
      <w:r w:rsidRPr="00E80E38">
        <w:rPr>
          <w:spacing w:val="-2"/>
          <w:sz w:val="20"/>
          <w:szCs w:val="20"/>
        </w:rPr>
        <w:t>да</w:t>
      </w:r>
      <w:r w:rsidRPr="00E80E38">
        <w:rPr>
          <w:spacing w:val="-6"/>
          <w:sz w:val="20"/>
          <w:szCs w:val="20"/>
        </w:rPr>
        <w:t xml:space="preserve"> </w:t>
      </w:r>
      <w:r w:rsidRPr="00E80E38">
        <w:rPr>
          <w:spacing w:val="-2"/>
          <w:sz w:val="20"/>
          <w:szCs w:val="20"/>
        </w:rPr>
        <w:t>барынша</w:t>
      </w:r>
      <w:r w:rsidRPr="00E80E38">
        <w:rPr>
          <w:spacing w:val="-6"/>
          <w:sz w:val="20"/>
          <w:szCs w:val="20"/>
        </w:rPr>
        <w:t xml:space="preserve"> </w:t>
      </w:r>
      <w:r w:rsidRPr="00E80E38">
        <w:rPr>
          <w:spacing w:val="-2"/>
          <w:sz w:val="20"/>
          <w:szCs w:val="20"/>
        </w:rPr>
        <w:t>көп</w:t>
      </w:r>
      <w:r w:rsidRPr="00E80E38">
        <w:rPr>
          <w:spacing w:val="-6"/>
          <w:sz w:val="20"/>
          <w:szCs w:val="20"/>
        </w:rPr>
        <w:t xml:space="preserve"> </w:t>
      </w:r>
      <w:r w:rsidRPr="00E80E38">
        <w:rPr>
          <w:spacing w:val="-2"/>
          <w:sz w:val="20"/>
          <w:szCs w:val="20"/>
        </w:rPr>
        <w:t>тиындар</w:t>
      </w:r>
      <w:r w:rsidRPr="00E80E38">
        <w:rPr>
          <w:spacing w:val="-6"/>
          <w:sz w:val="20"/>
          <w:szCs w:val="20"/>
        </w:rPr>
        <w:t xml:space="preserve"> </w:t>
      </w:r>
      <w:r w:rsidRPr="00E80E38">
        <w:rPr>
          <w:spacing w:val="-2"/>
          <w:sz w:val="20"/>
          <w:szCs w:val="20"/>
        </w:rPr>
        <w:t>болуы</w:t>
      </w:r>
      <w:r w:rsidRPr="00E80E38">
        <w:rPr>
          <w:spacing w:val="-7"/>
          <w:sz w:val="20"/>
          <w:szCs w:val="20"/>
        </w:rPr>
        <w:t xml:space="preserve"> </w:t>
      </w:r>
      <w:r w:rsidRPr="00E80E38">
        <w:rPr>
          <w:spacing w:val="-2"/>
          <w:sz w:val="20"/>
          <w:szCs w:val="20"/>
        </w:rPr>
        <w:t>тиіс.</w:t>
      </w:r>
      <w:r w:rsidRPr="00E80E38">
        <w:rPr>
          <w:spacing w:val="-5"/>
          <w:sz w:val="20"/>
          <w:szCs w:val="20"/>
        </w:rPr>
        <w:t xml:space="preserve"> </w:t>
      </w:r>
      <w:r w:rsidRPr="00E80E38">
        <w:rPr>
          <w:spacing w:val="-2"/>
          <w:sz w:val="20"/>
          <w:szCs w:val="20"/>
        </w:rPr>
        <w:t>Сіздің</w:t>
      </w:r>
      <w:r w:rsidRPr="00E80E38">
        <w:rPr>
          <w:spacing w:val="-5"/>
          <w:sz w:val="20"/>
          <w:szCs w:val="20"/>
        </w:rPr>
        <w:t xml:space="preserve"> </w:t>
      </w:r>
      <w:r w:rsidRPr="00E80E38">
        <w:rPr>
          <w:spacing w:val="-2"/>
          <w:sz w:val="20"/>
          <w:szCs w:val="20"/>
        </w:rPr>
        <w:t>жинағыңыздағы</w:t>
      </w:r>
      <w:r w:rsidRPr="00E80E38">
        <w:rPr>
          <w:spacing w:val="-5"/>
          <w:sz w:val="20"/>
          <w:szCs w:val="20"/>
        </w:rPr>
        <w:t xml:space="preserve"> </w:t>
      </w:r>
      <w:r w:rsidRPr="00E80E38">
        <w:rPr>
          <w:spacing w:val="-2"/>
          <w:sz w:val="20"/>
          <w:szCs w:val="20"/>
        </w:rPr>
        <w:t>тиындар</w:t>
      </w:r>
      <w:r w:rsidRPr="00E80E38">
        <w:rPr>
          <w:spacing w:val="-10"/>
          <w:sz w:val="20"/>
          <w:szCs w:val="20"/>
        </w:rPr>
        <w:t xml:space="preserve"> </w:t>
      </w:r>
      <w:r w:rsidRPr="00E80E38">
        <w:rPr>
          <w:spacing w:val="-2"/>
          <w:sz w:val="20"/>
          <w:szCs w:val="20"/>
        </w:rPr>
        <w:t>диаметрі</w:t>
      </w:r>
      <w:r w:rsidRPr="00E80E38">
        <w:rPr>
          <w:spacing w:val="-6"/>
          <w:sz w:val="20"/>
          <w:szCs w:val="20"/>
        </w:rPr>
        <w:t xml:space="preserve"> </w:t>
      </w:r>
      <w:r w:rsidRPr="00E80E38">
        <w:rPr>
          <w:spacing w:val="-2"/>
          <w:sz w:val="20"/>
          <w:szCs w:val="20"/>
        </w:rPr>
        <w:t>қандай</w:t>
      </w:r>
      <w:r w:rsidRPr="00E80E38">
        <w:rPr>
          <w:spacing w:val="-7"/>
          <w:sz w:val="20"/>
          <w:szCs w:val="20"/>
        </w:rPr>
        <w:t xml:space="preserve"> </w:t>
      </w:r>
      <w:r w:rsidRPr="00E80E38">
        <w:rPr>
          <w:spacing w:val="-2"/>
          <w:sz w:val="20"/>
          <w:szCs w:val="20"/>
        </w:rPr>
        <w:t>болды?</w:t>
      </w:r>
    </w:p>
    <w:p w:rsidR="007005AC" w:rsidRPr="00E80E38" w:rsidRDefault="00BB4AF8">
      <w:pPr>
        <w:pStyle w:val="a3"/>
        <w:ind w:left="553" w:firstLine="0"/>
        <w:rPr>
          <w:sz w:val="20"/>
          <w:szCs w:val="20"/>
        </w:rPr>
      </w:pPr>
      <w:r w:rsidRPr="00E80E38">
        <w:rPr>
          <w:sz w:val="20"/>
          <w:szCs w:val="20"/>
        </w:rPr>
        <w:t>Дескриптор:</w:t>
      </w:r>
      <w:r w:rsidRPr="00E80E38">
        <w:rPr>
          <w:spacing w:val="-10"/>
          <w:sz w:val="20"/>
          <w:szCs w:val="20"/>
        </w:rPr>
        <w:t xml:space="preserve"> </w:t>
      </w:r>
      <w:r w:rsidRPr="00E80E38">
        <w:rPr>
          <w:sz w:val="20"/>
          <w:szCs w:val="20"/>
        </w:rPr>
        <w:t>Білім</w:t>
      </w:r>
      <w:r w:rsidRPr="00E80E38">
        <w:rPr>
          <w:spacing w:val="-9"/>
          <w:sz w:val="20"/>
          <w:szCs w:val="20"/>
        </w:rPr>
        <w:t xml:space="preserve"> </w:t>
      </w:r>
      <w:r w:rsidRPr="00E80E38">
        <w:rPr>
          <w:spacing w:val="-2"/>
          <w:sz w:val="20"/>
          <w:szCs w:val="20"/>
        </w:rPr>
        <w:t>алушы</w:t>
      </w:r>
    </w:p>
    <w:p w:rsidR="007005AC" w:rsidRPr="00E80E38" w:rsidRDefault="00BB4AF8">
      <w:pPr>
        <w:pStyle w:val="a5"/>
        <w:numPr>
          <w:ilvl w:val="0"/>
          <w:numId w:val="72"/>
        </w:numPr>
        <w:tabs>
          <w:tab w:val="left" w:pos="694"/>
        </w:tabs>
        <w:jc w:val="both"/>
        <w:rPr>
          <w:sz w:val="20"/>
          <w:szCs w:val="20"/>
        </w:rPr>
      </w:pPr>
      <w:r w:rsidRPr="00E80E38">
        <w:rPr>
          <w:sz w:val="20"/>
          <w:szCs w:val="20"/>
        </w:rPr>
        <w:t>пайызды</w:t>
      </w:r>
      <w:r w:rsidRPr="00E80E38">
        <w:rPr>
          <w:spacing w:val="-8"/>
          <w:sz w:val="20"/>
          <w:szCs w:val="20"/>
        </w:rPr>
        <w:t xml:space="preserve"> </w:t>
      </w:r>
      <w:r w:rsidRPr="00E80E38">
        <w:rPr>
          <w:sz w:val="20"/>
          <w:szCs w:val="20"/>
        </w:rPr>
        <w:t>жай</w:t>
      </w:r>
      <w:r w:rsidRPr="00E80E38">
        <w:rPr>
          <w:spacing w:val="-7"/>
          <w:sz w:val="20"/>
          <w:szCs w:val="20"/>
        </w:rPr>
        <w:t xml:space="preserve"> </w:t>
      </w:r>
      <w:r w:rsidRPr="00E80E38">
        <w:rPr>
          <w:sz w:val="20"/>
          <w:szCs w:val="20"/>
        </w:rPr>
        <w:t>немесе</w:t>
      </w:r>
      <w:r w:rsidRPr="00E80E38">
        <w:rPr>
          <w:spacing w:val="-8"/>
          <w:sz w:val="20"/>
          <w:szCs w:val="20"/>
        </w:rPr>
        <w:t xml:space="preserve"> </w:t>
      </w:r>
      <w:r w:rsidRPr="00E80E38">
        <w:rPr>
          <w:sz w:val="20"/>
          <w:szCs w:val="20"/>
        </w:rPr>
        <w:t>ондық</w:t>
      </w:r>
      <w:r w:rsidRPr="00E80E38">
        <w:rPr>
          <w:spacing w:val="-8"/>
          <w:sz w:val="20"/>
          <w:szCs w:val="20"/>
        </w:rPr>
        <w:t xml:space="preserve"> </w:t>
      </w:r>
      <w:r w:rsidRPr="00E80E38">
        <w:rPr>
          <w:sz w:val="20"/>
          <w:szCs w:val="20"/>
        </w:rPr>
        <w:t>бөлшекке</w:t>
      </w:r>
      <w:r w:rsidRPr="00E80E38">
        <w:rPr>
          <w:spacing w:val="-7"/>
          <w:sz w:val="20"/>
          <w:szCs w:val="20"/>
        </w:rPr>
        <w:t xml:space="preserve"> </w:t>
      </w:r>
      <w:r w:rsidRPr="00E80E38">
        <w:rPr>
          <w:spacing w:val="-2"/>
          <w:sz w:val="20"/>
          <w:szCs w:val="20"/>
        </w:rPr>
        <w:t>айналдырады;</w:t>
      </w:r>
    </w:p>
    <w:p w:rsidR="007005AC" w:rsidRPr="00E80E38" w:rsidRDefault="00BB4AF8">
      <w:pPr>
        <w:pStyle w:val="a5"/>
        <w:numPr>
          <w:ilvl w:val="0"/>
          <w:numId w:val="72"/>
        </w:numPr>
        <w:tabs>
          <w:tab w:val="left" w:pos="694"/>
        </w:tabs>
        <w:jc w:val="both"/>
        <w:rPr>
          <w:sz w:val="20"/>
          <w:szCs w:val="20"/>
        </w:rPr>
      </w:pPr>
      <w:r w:rsidRPr="00E80E38">
        <w:rPr>
          <w:sz w:val="20"/>
          <w:szCs w:val="20"/>
        </w:rPr>
        <w:t>берілген,</w:t>
      </w:r>
      <w:r w:rsidRPr="00E80E38">
        <w:rPr>
          <w:spacing w:val="-10"/>
          <w:sz w:val="20"/>
          <w:szCs w:val="20"/>
        </w:rPr>
        <w:t xml:space="preserve"> </w:t>
      </w:r>
      <w:r w:rsidRPr="00E80E38">
        <w:rPr>
          <w:sz w:val="20"/>
          <w:szCs w:val="20"/>
        </w:rPr>
        <w:t>шыққан</w:t>
      </w:r>
      <w:r w:rsidRPr="00E80E38">
        <w:rPr>
          <w:spacing w:val="-9"/>
          <w:sz w:val="20"/>
          <w:szCs w:val="20"/>
        </w:rPr>
        <w:t xml:space="preserve"> </w:t>
      </w:r>
      <w:r w:rsidRPr="00E80E38">
        <w:rPr>
          <w:sz w:val="20"/>
          <w:szCs w:val="20"/>
        </w:rPr>
        <w:t>сандарға</w:t>
      </w:r>
      <w:r w:rsidRPr="00E80E38">
        <w:rPr>
          <w:spacing w:val="-9"/>
          <w:sz w:val="20"/>
          <w:szCs w:val="20"/>
        </w:rPr>
        <w:t xml:space="preserve"> </w:t>
      </w:r>
      <w:r w:rsidRPr="00E80E38">
        <w:rPr>
          <w:spacing w:val="-2"/>
          <w:sz w:val="20"/>
          <w:szCs w:val="20"/>
        </w:rPr>
        <w:t>көбейтеді;</w:t>
      </w:r>
    </w:p>
    <w:p w:rsidR="007005AC" w:rsidRPr="00E80E38" w:rsidRDefault="00BB4AF8">
      <w:pPr>
        <w:pStyle w:val="a3"/>
        <w:ind w:left="553" w:right="1894" w:firstLine="0"/>
        <w:jc w:val="left"/>
        <w:rPr>
          <w:sz w:val="20"/>
          <w:szCs w:val="20"/>
        </w:rPr>
      </w:pPr>
      <w:r w:rsidRPr="00E80E38">
        <w:rPr>
          <w:sz w:val="20"/>
          <w:szCs w:val="20"/>
        </w:rPr>
        <w:t>Шешімі:30%</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0,315*0,3</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4,5≈5</w:t>
      </w:r>
      <w:r w:rsidRPr="00E80E38">
        <w:rPr>
          <w:spacing w:val="40"/>
          <w:sz w:val="20"/>
          <w:szCs w:val="20"/>
        </w:rPr>
        <w:t xml:space="preserve"> </w:t>
      </w:r>
      <w:r w:rsidRPr="00E80E38">
        <w:rPr>
          <w:sz w:val="20"/>
          <w:szCs w:val="20"/>
        </w:rPr>
        <w:t>15+5</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20/мм/20*0,3</w:t>
      </w:r>
      <w:r w:rsidRPr="00E80E38">
        <w:rPr>
          <w:spacing w:val="-2"/>
          <w:sz w:val="20"/>
          <w:szCs w:val="20"/>
        </w:rPr>
        <w:t xml:space="preserve"> </w:t>
      </w:r>
      <w:r w:rsidRPr="00E80E38">
        <w:rPr>
          <w:sz w:val="20"/>
          <w:szCs w:val="20"/>
        </w:rPr>
        <w:t>=</w:t>
      </w:r>
      <w:r w:rsidRPr="00E80E38">
        <w:rPr>
          <w:spacing w:val="-3"/>
          <w:sz w:val="20"/>
          <w:szCs w:val="20"/>
        </w:rPr>
        <w:t xml:space="preserve"> </w:t>
      </w:r>
      <w:r w:rsidRPr="00E80E38">
        <w:rPr>
          <w:sz w:val="20"/>
          <w:szCs w:val="20"/>
        </w:rPr>
        <w:t>6</w:t>
      </w:r>
      <w:r w:rsidRPr="00E80E38">
        <w:rPr>
          <w:spacing w:val="80"/>
          <w:sz w:val="20"/>
          <w:szCs w:val="20"/>
        </w:rPr>
        <w:t xml:space="preserve"> </w:t>
      </w:r>
      <w:r w:rsidRPr="00E80E38">
        <w:rPr>
          <w:sz w:val="20"/>
          <w:szCs w:val="20"/>
        </w:rPr>
        <w:t>20</w:t>
      </w:r>
      <w:r w:rsidRPr="00E80E38">
        <w:rPr>
          <w:spacing w:val="-2"/>
          <w:sz w:val="20"/>
          <w:szCs w:val="20"/>
        </w:rPr>
        <w:t xml:space="preserve"> </w:t>
      </w:r>
      <w:r w:rsidRPr="00E80E38">
        <w:rPr>
          <w:sz w:val="20"/>
          <w:szCs w:val="20"/>
        </w:rPr>
        <w:t>+</w:t>
      </w:r>
      <w:r w:rsidRPr="00E80E38">
        <w:rPr>
          <w:spacing w:val="-4"/>
          <w:sz w:val="20"/>
          <w:szCs w:val="20"/>
        </w:rPr>
        <w:t xml:space="preserve"> </w:t>
      </w:r>
      <w:r w:rsidRPr="00E80E38">
        <w:rPr>
          <w:sz w:val="20"/>
          <w:szCs w:val="20"/>
        </w:rPr>
        <w:t>6</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26/мм/ 26*0,3 = 7,8≈8</w:t>
      </w:r>
      <w:r w:rsidRPr="00E80E38">
        <w:rPr>
          <w:spacing w:val="80"/>
          <w:sz w:val="20"/>
          <w:szCs w:val="20"/>
        </w:rPr>
        <w:t xml:space="preserve"> </w:t>
      </w:r>
      <w:r w:rsidRPr="00E80E38">
        <w:rPr>
          <w:sz w:val="20"/>
          <w:szCs w:val="20"/>
        </w:rPr>
        <w:t>26+8 = 34 /мм/34*0,3≈11 34 + 11 = 45/мм/</w:t>
      </w:r>
    </w:p>
    <w:p w:rsidR="007005AC" w:rsidRPr="00E80E38" w:rsidRDefault="00BB4AF8">
      <w:pPr>
        <w:pStyle w:val="a3"/>
        <w:ind w:left="553" w:right="2102" w:firstLine="0"/>
        <w:jc w:val="left"/>
        <w:rPr>
          <w:sz w:val="20"/>
          <w:szCs w:val="20"/>
        </w:rPr>
      </w:pPr>
      <w:r w:rsidRPr="00E80E38">
        <w:rPr>
          <w:sz w:val="20"/>
          <w:szCs w:val="20"/>
        </w:rPr>
        <w:t>Жауабы:</w:t>
      </w:r>
      <w:r w:rsidRPr="00E80E38">
        <w:rPr>
          <w:spacing w:val="-6"/>
          <w:sz w:val="20"/>
          <w:szCs w:val="20"/>
        </w:rPr>
        <w:t xml:space="preserve"> </w:t>
      </w:r>
      <w:r w:rsidRPr="00E80E38">
        <w:rPr>
          <w:sz w:val="20"/>
          <w:szCs w:val="20"/>
        </w:rPr>
        <w:t>Тиындар</w:t>
      </w:r>
      <w:r w:rsidRPr="00E80E38">
        <w:rPr>
          <w:spacing w:val="-6"/>
          <w:sz w:val="20"/>
          <w:szCs w:val="20"/>
        </w:rPr>
        <w:t xml:space="preserve"> </w:t>
      </w:r>
      <w:r w:rsidRPr="00E80E38">
        <w:rPr>
          <w:sz w:val="20"/>
          <w:szCs w:val="20"/>
        </w:rPr>
        <w:t>диаметрлері</w:t>
      </w:r>
      <w:r w:rsidRPr="00E80E38">
        <w:rPr>
          <w:spacing w:val="-6"/>
          <w:sz w:val="20"/>
          <w:szCs w:val="20"/>
        </w:rPr>
        <w:t xml:space="preserve"> </w:t>
      </w:r>
      <w:r w:rsidRPr="00E80E38">
        <w:rPr>
          <w:sz w:val="20"/>
          <w:szCs w:val="20"/>
        </w:rPr>
        <w:t>келесідей</w:t>
      </w:r>
      <w:r w:rsidRPr="00E80E38">
        <w:rPr>
          <w:spacing w:val="-6"/>
          <w:sz w:val="20"/>
          <w:szCs w:val="20"/>
        </w:rPr>
        <w:t xml:space="preserve"> </w:t>
      </w:r>
      <w:r w:rsidRPr="00E80E38">
        <w:rPr>
          <w:sz w:val="20"/>
          <w:szCs w:val="20"/>
        </w:rPr>
        <w:t>болады:</w:t>
      </w:r>
      <w:r w:rsidRPr="00E80E38">
        <w:rPr>
          <w:spacing w:val="-6"/>
          <w:sz w:val="20"/>
          <w:szCs w:val="20"/>
        </w:rPr>
        <w:t xml:space="preserve"> </w:t>
      </w:r>
      <w:r w:rsidRPr="00E80E38">
        <w:rPr>
          <w:sz w:val="20"/>
          <w:szCs w:val="20"/>
        </w:rPr>
        <w:t>15-20-26-34-45 Мазмұны: сан</w:t>
      </w:r>
      <w:r w:rsidRPr="00E80E38">
        <w:rPr>
          <w:spacing w:val="80"/>
          <w:sz w:val="20"/>
          <w:szCs w:val="20"/>
        </w:rPr>
        <w:t xml:space="preserve"> </w:t>
      </w:r>
      <w:r w:rsidRPr="00E80E38">
        <w:rPr>
          <w:sz w:val="20"/>
          <w:szCs w:val="20"/>
        </w:rPr>
        <w:t>Ойлау процесі: түсіну және қолдану.</w:t>
      </w:r>
    </w:p>
    <w:p w:rsidR="007005AC" w:rsidRPr="00E80E38" w:rsidRDefault="00BB4AF8">
      <w:pPr>
        <w:pStyle w:val="a3"/>
        <w:ind w:left="553" w:firstLine="0"/>
        <w:jc w:val="left"/>
        <w:rPr>
          <w:sz w:val="20"/>
          <w:szCs w:val="20"/>
        </w:rPr>
      </w:pPr>
      <w:r w:rsidRPr="00E80E38">
        <w:rPr>
          <w:sz w:val="20"/>
          <w:szCs w:val="20"/>
        </w:rPr>
        <w:t>10</w:t>
      </w:r>
      <w:r w:rsidRPr="00E80E38">
        <w:rPr>
          <w:spacing w:val="-8"/>
          <w:sz w:val="20"/>
          <w:szCs w:val="20"/>
        </w:rPr>
        <w:t xml:space="preserve"> </w:t>
      </w:r>
      <w:r w:rsidRPr="00E80E38">
        <w:rPr>
          <w:sz w:val="20"/>
          <w:szCs w:val="20"/>
        </w:rPr>
        <w:t>сынып</w:t>
      </w:r>
      <w:r w:rsidRPr="00E80E38">
        <w:rPr>
          <w:spacing w:val="-7"/>
          <w:sz w:val="20"/>
          <w:szCs w:val="20"/>
        </w:rPr>
        <w:t xml:space="preserve"> </w:t>
      </w:r>
      <w:r w:rsidRPr="00E80E38">
        <w:rPr>
          <w:sz w:val="20"/>
          <w:szCs w:val="20"/>
        </w:rPr>
        <w:t>Тікбұрышты</w:t>
      </w:r>
      <w:r w:rsidRPr="00E80E38">
        <w:rPr>
          <w:spacing w:val="-8"/>
          <w:sz w:val="20"/>
          <w:szCs w:val="20"/>
        </w:rPr>
        <w:t xml:space="preserve"> </w:t>
      </w:r>
      <w:r w:rsidRPr="00E80E38">
        <w:rPr>
          <w:spacing w:val="-2"/>
          <w:sz w:val="20"/>
          <w:szCs w:val="20"/>
        </w:rPr>
        <w:t>параллелепипед</w:t>
      </w:r>
    </w:p>
    <w:p w:rsidR="007005AC" w:rsidRPr="00E80E38" w:rsidRDefault="00BB4AF8">
      <w:pPr>
        <w:pStyle w:val="a3"/>
        <w:ind w:left="553" w:right="245" w:firstLine="0"/>
        <w:jc w:val="left"/>
        <w:rPr>
          <w:sz w:val="20"/>
          <w:szCs w:val="20"/>
        </w:rPr>
      </w:pPr>
      <w:r w:rsidRPr="00E80E38">
        <w:rPr>
          <w:sz w:val="20"/>
          <w:szCs w:val="20"/>
        </w:rPr>
        <w:t>Оқу</w:t>
      </w:r>
      <w:r w:rsidRPr="00E80E38">
        <w:rPr>
          <w:spacing w:val="-3"/>
          <w:sz w:val="20"/>
          <w:szCs w:val="20"/>
        </w:rPr>
        <w:t xml:space="preserve"> </w:t>
      </w:r>
      <w:r w:rsidRPr="00E80E38">
        <w:rPr>
          <w:sz w:val="20"/>
          <w:szCs w:val="20"/>
        </w:rPr>
        <w:t>мақсаты:</w:t>
      </w:r>
      <w:r w:rsidRPr="00E80E38">
        <w:rPr>
          <w:spacing w:val="-4"/>
          <w:sz w:val="20"/>
          <w:szCs w:val="20"/>
        </w:rPr>
        <w:t xml:space="preserve"> </w:t>
      </w:r>
      <w:r w:rsidRPr="00E80E38">
        <w:rPr>
          <w:sz w:val="20"/>
          <w:szCs w:val="20"/>
        </w:rPr>
        <w:t>10.1.2</w:t>
      </w:r>
      <w:r w:rsidRPr="00E80E38">
        <w:rPr>
          <w:spacing w:val="-4"/>
          <w:sz w:val="20"/>
          <w:szCs w:val="20"/>
        </w:rPr>
        <w:t xml:space="preserve"> </w:t>
      </w:r>
      <w:r w:rsidRPr="00E80E38">
        <w:rPr>
          <w:sz w:val="20"/>
          <w:szCs w:val="20"/>
        </w:rPr>
        <w:t>-</w:t>
      </w:r>
      <w:r w:rsidRPr="00E80E38">
        <w:rPr>
          <w:spacing w:val="-4"/>
          <w:sz w:val="20"/>
          <w:szCs w:val="20"/>
        </w:rPr>
        <w:t xml:space="preserve"> </w:t>
      </w:r>
      <w:r w:rsidRPr="00E80E38">
        <w:rPr>
          <w:sz w:val="20"/>
          <w:szCs w:val="20"/>
        </w:rPr>
        <w:t>тікбұрышты</w:t>
      </w:r>
      <w:r w:rsidRPr="00E80E38">
        <w:rPr>
          <w:spacing w:val="-4"/>
          <w:sz w:val="20"/>
          <w:szCs w:val="20"/>
        </w:rPr>
        <w:t xml:space="preserve"> </w:t>
      </w:r>
      <w:r w:rsidRPr="00E80E38">
        <w:rPr>
          <w:sz w:val="20"/>
          <w:szCs w:val="20"/>
        </w:rPr>
        <w:t>параллелепипед</w:t>
      </w:r>
      <w:r w:rsidRPr="00E80E38">
        <w:rPr>
          <w:spacing w:val="-4"/>
          <w:sz w:val="20"/>
          <w:szCs w:val="20"/>
        </w:rPr>
        <w:t xml:space="preserve"> </w:t>
      </w:r>
      <w:r w:rsidRPr="00E80E38">
        <w:rPr>
          <w:sz w:val="20"/>
          <w:szCs w:val="20"/>
        </w:rPr>
        <w:t>анықтамасын</w:t>
      </w:r>
      <w:r w:rsidRPr="00E80E38">
        <w:rPr>
          <w:spacing w:val="-4"/>
          <w:sz w:val="20"/>
          <w:szCs w:val="20"/>
        </w:rPr>
        <w:t xml:space="preserve"> </w:t>
      </w:r>
      <w:r w:rsidRPr="00E80E38">
        <w:rPr>
          <w:sz w:val="20"/>
          <w:szCs w:val="20"/>
        </w:rPr>
        <w:t>және</w:t>
      </w:r>
      <w:r w:rsidRPr="00E80E38">
        <w:rPr>
          <w:spacing w:val="-4"/>
          <w:sz w:val="20"/>
          <w:szCs w:val="20"/>
        </w:rPr>
        <w:t xml:space="preserve"> </w:t>
      </w:r>
      <w:r w:rsidRPr="00E80E38">
        <w:rPr>
          <w:sz w:val="20"/>
          <w:szCs w:val="20"/>
        </w:rPr>
        <w:t>қасиеттерін</w:t>
      </w:r>
      <w:r w:rsidRPr="00E80E38">
        <w:rPr>
          <w:spacing w:val="-4"/>
          <w:sz w:val="20"/>
          <w:szCs w:val="20"/>
        </w:rPr>
        <w:t xml:space="preserve"> </w:t>
      </w:r>
      <w:r w:rsidRPr="00E80E38">
        <w:rPr>
          <w:sz w:val="20"/>
          <w:szCs w:val="20"/>
        </w:rPr>
        <w:t xml:space="preserve">білу; </w:t>
      </w:r>
      <w:r w:rsidRPr="00E80E38">
        <w:rPr>
          <w:color w:val="171717"/>
          <w:sz w:val="20"/>
          <w:szCs w:val="20"/>
        </w:rPr>
        <w:t>Шөп жинау.</w:t>
      </w:r>
    </w:p>
    <w:p w:rsidR="007005AC" w:rsidRPr="00E80E38" w:rsidRDefault="00BB4AF8">
      <w:pPr>
        <w:pStyle w:val="a3"/>
        <w:ind w:right="198"/>
        <w:jc w:val="left"/>
        <w:rPr>
          <w:sz w:val="20"/>
          <w:szCs w:val="20"/>
        </w:rPr>
      </w:pPr>
      <w:r w:rsidRPr="00E80E38">
        <w:rPr>
          <w:color w:val="171717"/>
          <w:sz w:val="20"/>
          <w:szCs w:val="20"/>
        </w:rPr>
        <w:t>Шөп</w:t>
      </w:r>
      <w:r w:rsidRPr="00E80E38">
        <w:rPr>
          <w:color w:val="171717"/>
          <w:spacing w:val="40"/>
          <w:sz w:val="20"/>
          <w:szCs w:val="20"/>
        </w:rPr>
        <w:t xml:space="preserve"> </w:t>
      </w:r>
      <w:r w:rsidRPr="00E80E38">
        <w:rPr>
          <w:color w:val="171717"/>
          <w:sz w:val="20"/>
          <w:szCs w:val="20"/>
        </w:rPr>
        <w:t>жинаушылар</w:t>
      </w:r>
      <w:r w:rsidRPr="00E80E38">
        <w:rPr>
          <w:color w:val="171717"/>
          <w:spacing w:val="40"/>
          <w:sz w:val="20"/>
          <w:szCs w:val="20"/>
        </w:rPr>
        <w:t xml:space="preserve"> </w:t>
      </w:r>
      <w:r w:rsidRPr="00E80E38">
        <w:rPr>
          <w:color w:val="171717"/>
          <w:sz w:val="20"/>
          <w:szCs w:val="20"/>
        </w:rPr>
        <w:t>мәшинеге</w:t>
      </w:r>
      <w:r w:rsidRPr="00E80E38">
        <w:rPr>
          <w:color w:val="171717"/>
          <w:spacing w:val="40"/>
          <w:sz w:val="20"/>
          <w:szCs w:val="20"/>
        </w:rPr>
        <w:t xml:space="preserve"> </w:t>
      </w:r>
      <w:r w:rsidRPr="00E80E38">
        <w:rPr>
          <w:color w:val="171717"/>
          <w:sz w:val="20"/>
          <w:szCs w:val="20"/>
        </w:rPr>
        <w:t>шөпті</w:t>
      </w:r>
      <w:r w:rsidRPr="00E80E38">
        <w:rPr>
          <w:color w:val="171717"/>
          <w:spacing w:val="40"/>
          <w:sz w:val="20"/>
          <w:szCs w:val="20"/>
        </w:rPr>
        <w:t xml:space="preserve"> </w:t>
      </w:r>
      <w:r w:rsidRPr="00E80E38">
        <w:rPr>
          <w:color w:val="171717"/>
          <w:sz w:val="20"/>
          <w:szCs w:val="20"/>
        </w:rPr>
        <w:t>ұзындығы</w:t>
      </w:r>
      <w:r w:rsidRPr="00E80E38">
        <w:rPr>
          <w:color w:val="171717"/>
          <w:spacing w:val="40"/>
          <w:sz w:val="20"/>
          <w:szCs w:val="20"/>
        </w:rPr>
        <w:t xml:space="preserve"> </w:t>
      </w:r>
      <w:r w:rsidRPr="00E80E38">
        <w:rPr>
          <w:color w:val="171717"/>
          <w:sz w:val="20"/>
          <w:szCs w:val="20"/>
        </w:rPr>
        <w:t>2,5м,</w:t>
      </w:r>
      <w:r w:rsidRPr="00E80E38">
        <w:rPr>
          <w:color w:val="171717"/>
          <w:spacing w:val="40"/>
          <w:sz w:val="20"/>
          <w:szCs w:val="20"/>
        </w:rPr>
        <w:t xml:space="preserve"> </w:t>
      </w:r>
      <w:r w:rsidRPr="00E80E38">
        <w:rPr>
          <w:color w:val="171717"/>
          <w:sz w:val="20"/>
          <w:szCs w:val="20"/>
        </w:rPr>
        <w:t>ені</w:t>
      </w:r>
      <w:r w:rsidRPr="00E80E38">
        <w:rPr>
          <w:color w:val="171717"/>
          <w:spacing w:val="40"/>
          <w:sz w:val="20"/>
          <w:szCs w:val="20"/>
        </w:rPr>
        <w:t xml:space="preserve"> </w:t>
      </w:r>
      <w:r w:rsidRPr="00E80E38">
        <w:rPr>
          <w:color w:val="171717"/>
          <w:sz w:val="20"/>
          <w:szCs w:val="20"/>
        </w:rPr>
        <w:t>2м,</w:t>
      </w:r>
      <w:r w:rsidRPr="00E80E38">
        <w:rPr>
          <w:color w:val="171717"/>
          <w:spacing w:val="40"/>
          <w:sz w:val="20"/>
          <w:szCs w:val="20"/>
        </w:rPr>
        <w:t xml:space="preserve"> </w:t>
      </w:r>
      <w:r w:rsidRPr="00E80E38">
        <w:rPr>
          <w:color w:val="171717"/>
          <w:sz w:val="20"/>
          <w:szCs w:val="20"/>
        </w:rPr>
        <w:t>биіктігі</w:t>
      </w:r>
      <w:r w:rsidRPr="00E80E38">
        <w:rPr>
          <w:color w:val="171717"/>
          <w:spacing w:val="40"/>
          <w:sz w:val="20"/>
          <w:szCs w:val="20"/>
        </w:rPr>
        <w:t xml:space="preserve"> </w:t>
      </w:r>
      <w:r w:rsidRPr="00E80E38">
        <w:rPr>
          <w:color w:val="171717"/>
          <w:sz w:val="20"/>
          <w:szCs w:val="20"/>
        </w:rPr>
        <w:t>1,5м</w:t>
      </w:r>
      <w:r w:rsidRPr="00E80E38">
        <w:rPr>
          <w:color w:val="171717"/>
          <w:spacing w:val="40"/>
          <w:sz w:val="20"/>
          <w:szCs w:val="20"/>
        </w:rPr>
        <w:t xml:space="preserve"> </w:t>
      </w:r>
      <w:r w:rsidRPr="00E80E38">
        <w:rPr>
          <w:color w:val="171717"/>
          <w:sz w:val="20"/>
          <w:szCs w:val="20"/>
        </w:rPr>
        <w:t>тік</w:t>
      </w:r>
      <w:r w:rsidRPr="00E80E38">
        <w:rPr>
          <w:color w:val="171717"/>
          <w:spacing w:val="40"/>
          <w:sz w:val="20"/>
          <w:szCs w:val="20"/>
        </w:rPr>
        <w:t xml:space="preserve"> </w:t>
      </w:r>
      <w:r w:rsidRPr="00E80E38">
        <w:rPr>
          <w:color w:val="171717"/>
          <w:sz w:val="20"/>
          <w:szCs w:val="20"/>
        </w:rPr>
        <w:t>бұрышты параллелепипед тәрізді етіп жинады. (1,5м</w:t>
      </w:r>
      <w:r w:rsidRPr="00E80E38">
        <w:rPr>
          <w:color w:val="171717"/>
          <w:sz w:val="20"/>
          <w:szCs w:val="20"/>
          <w:vertAlign w:val="superscript"/>
        </w:rPr>
        <w:t>3</w:t>
      </w:r>
      <w:r w:rsidRPr="00E80E38">
        <w:rPr>
          <w:color w:val="171717"/>
          <w:sz w:val="20"/>
          <w:szCs w:val="20"/>
        </w:rPr>
        <w:t>=1ц)</w:t>
      </w:r>
      <w:r w:rsidRPr="00E80E38">
        <w:rPr>
          <w:sz w:val="20"/>
          <w:szCs w:val="20"/>
        </w:rPr>
        <w:t>[2]</w:t>
      </w:r>
    </w:p>
    <w:p w:rsidR="007005AC" w:rsidRPr="00E80E38" w:rsidRDefault="00BB4AF8">
      <w:pPr>
        <w:pStyle w:val="a3"/>
        <w:tabs>
          <w:tab w:val="left" w:pos="5861"/>
        </w:tabs>
        <w:spacing w:before="5"/>
        <w:ind w:left="553" w:right="2449" w:firstLine="0"/>
        <w:jc w:val="left"/>
        <w:rPr>
          <w:sz w:val="20"/>
          <w:szCs w:val="20"/>
        </w:rPr>
      </w:pPr>
      <w:r w:rsidRPr="00E80E38">
        <w:rPr>
          <w:color w:val="171717"/>
          <w:sz w:val="20"/>
          <w:szCs w:val="20"/>
          <w:u w:val="single" w:color="171717"/>
        </w:rPr>
        <w:t>1сұрақ:</w:t>
      </w:r>
      <w:r w:rsidRPr="00E80E38">
        <w:rPr>
          <w:color w:val="171717"/>
          <w:sz w:val="20"/>
          <w:szCs w:val="20"/>
        </w:rPr>
        <w:t xml:space="preserve"> Мәшинеге қанша центнер шөп жиналды?</w:t>
      </w:r>
      <w:r w:rsidRPr="00E80E38">
        <w:rPr>
          <w:color w:val="171717"/>
          <w:sz w:val="20"/>
          <w:szCs w:val="20"/>
        </w:rPr>
        <w:tab/>
      </w:r>
      <w:r w:rsidRPr="00E80E38">
        <w:rPr>
          <w:noProof/>
          <w:color w:val="171717"/>
          <w:position w:val="1"/>
          <w:sz w:val="20"/>
          <w:szCs w:val="20"/>
          <w:lang w:val="ru-RU" w:eastAsia="ru-RU"/>
        </w:rPr>
        <w:drawing>
          <wp:inline distT="0" distB="0" distL="0" distR="0" wp14:anchorId="54F9754E" wp14:editId="011614C5">
            <wp:extent cx="1137181" cy="342730"/>
            <wp:effectExtent l="0" t="0" r="0" b="0"/>
            <wp:docPr id="2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0.png"/>
                    <pic:cNvPicPr/>
                  </pic:nvPicPr>
                  <pic:blipFill>
                    <a:blip r:embed="rId124" cstate="print"/>
                    <a:stretch>
                      <a:fillRect/>
                    </a:stretch>
                  </pic:blipFill>
                  <pic:spPr>
                    <a:xfrm>
                      <a:off x="0" y="0"/>
                      <a:ext cx="1137181" cy="342730"/>
                    </a:xfrm>
                    <a:prstGeom prst="rect">
                      <a:avLst/>
                    </a:prstGeom>
                  </pic:spPr>
                </pic:pic>
              </a:graphicData>
            </a:graphic>
          </wp:inline>
        </w:drawing>
      </w:r>
      <w:r w:rsidRPr="00E80E38">
        <w:rPr>
          <w:color w:val="171717"/>
          <w:position w:val="1"/>
          <w:sz w:val="20"/>
          <w:szCs w:val="20"/>
        </w:rPr>
        <w:t xml:space="preserve"> </w:t>
      </w:r>
      <w:r w:rsidRPr="00E80E38">
        <w:rPr>
          <w:color w:val="171717"/>
          <w:sz w:val="20"/>
          <w:szCs w:val="20"/>
          <w:u w:val="single" w:color="171717"/>
        </w:rPr>
        <w:t>2сұрақ:</w:t>
      </w:r>
      <w:r w:rsidRPr="00E80E38">
        <w:rPr>
          <w:color w:val="171717"/>
          <w:sz w:val="20"/>
          <w:szCs w:val="20"/>
        </w:rPr>
        <w:t xml:space="preserve"> 1 мәшинеге қанша көде шөп жиналды? (1көде шөп = 25кг) Шешімі: 1. 7,5 ц, себебі жиналған шөп көлемі V=abc формуласынан V=2,5*2*1,5=7,5(м</w:t>
      </w:r>
      <w:r w:rsidRPr="00E80E38">
        <w:rPr>
          <w:color w:val="171717"/>
          <w:sz w:val="20"/>
          <w:szCs w:val="20"/>
          <w:vertAlign w:val="superscript"/>
        </w:rPr>
        <w:t>3</w:t>
      </w:r>
      <w:r w:rsidRPr="00E80E38">
        <w:rPr>
          <w:color w:val="171717"/>
          <w:sz w:val="20"/>
          <w:szCs w:val="20"/>
        </w:rPr>
        <w:t>) =7,5ц.</w:t>
      </w:r>
    </w:p>
    <w:p w:rsidR="007005AC" w:rsidRPr="00E80E38" w:rsidRDefault="00BB4AF8">
      <w:pPr>
        <w:pStyle w:val="a3"/>
        <w:ind w:left="553" w:right="3267" w:firstLine="60"/>
        <w:jc w:val="left"/>
        <w:rPr>
          <w:sz w:val="20"/>
          <w:szCs w:val="20"/>
        </w:rPr>
      </w:pPr>
      <w:r w:rsidRPr="00E80E38">
        <w:rPr>
          <w:color w:val="171717"/>
          <w:sz w:val="20"/>
          <w:szCs w:val="20"/>
        </w:rPr>
        <w:t>30көде.(1ц=100кг;7,5ц=750кг;</w:t>
      </w:r>
      <w:r w:rsidRPr="00E80E38">
        <w:rPr>
          <w:color w:val="171717"/>
          <w:spacing w:val="-8"/>
          <w:sz w:val="20"/>
          <w:szCs w:val="20"/>
        </w:rPr>
        <w:t xml:space="preserve"> </w:t>
      </w:r>
      <w:r w:rsidRPr="00E80E38">
        <w:rPr>
          <w:color w:val="171717"/>
          <w:sz w:val="20"/>
          <w:szCs w:val="20"/>
        </w:rPr>
        <w:t>750/25=30)</w:t>
      </w:r>
      <w:r w:rsidRPr="00E80E38">
        <w:rPr>
          <w:color w:val="171717"/>
          <w:spacing w:val="-8"/>
          <w:sz w:val="20"/>
          <w:szCs w:val="20"/>
        </w:rPr>
        <w:t xml:space="preserve"> </w:t>
      </w:r>
      <w:r w:rsidRPr="00E80E38">
        <w:rPr>
          <w:color w:val="171717"/>
          <w:sz w:val="20"/>
          <w:szCs w:val="20"/>
        </w:rPr>
        <w:t>Жауабы:</w:t>
      </w:r>
      <w:r w:rsidRPr="00E80E38">
        <w:rPr>
          <w:color w:val="171717"/>
          <w:spacing w:val="-8"/>
          <w:sz w:val="20"/>
          <w:szCs w:val="20"/>
        </w:rPr>
        <w:t xml:space="preserve"> </w:t>
      </w:r>
      <w:r w:rsidRPr="00E80E38">
        <w:rPr>
          <w:color w:val="171717"/>
          <w:sz w:val="20"/>
          <w:szCs w:val="20"/>
        </w:rPr>
        <w:t>30</w:t>
      </w:r>
      <w:r w:rsidRPr="00E80E38">
        <w:rPr>
          <w:color w:val="171717"/>
          <w:spacing w:val="-8"/>
          <w:sz w:val="20"/>
          <w:szCs w:val="20"/>
        </w:rPr>
        <w:t xml:space="preserve"> </w:t>
      </w:r>
      <w:r w:rsidRPr="00E80E38">
        <w:rPr>
          <w:color w:val="171717"/>
          <w:sz w:val="20"/>
          <w:szCs w:val="20"/>
        </w:rPr>
        <w:t xml:space="preserve">көде </w:t>
      </w:r>
      <w:r w:rsidRPr="00E80E38">
        <w:rPr>
          <w:sz w:val="20"/>
          <w:szCs w:val="20"/>
        </w:rPr>
        <w:t>11 сынып Цилиндр және конус</w:t>
      </w:r>
    </w:p>
    <w:p w:rsidR="007005AC" w:rsidRPr="00E80E38" w:rsidRDefault="009F0A1C">
      <w:pPr>
        <w:pStyle w:val="a3"/>
        <w:ind w:right="246"/>
        <w:rPr>
          <w:sz w:val="20"/>
          <w:szCs w:val="20"/>
        </w:rPr>
      </w:pPr>
      <w:r>
        <w:rPr>
          <w:sz w:val="20"/>
          <w:szCs w:val="20"/>
        </w:rPr>
        <w:pict>
          <v:group id="docshapegroup310" o:spid="_x0000_s1110" style="position:absolute;left:0;text-align:left;margin-left:74.7pt;margin-top:37.1pt;width:96.1pt;height:52.5pt;z-index:15760896;mso-position-horizontal-relative:page" coordorigin="1494,742" coordsize="1922,1050">
            <v:shape id="docshape311" o:spid="_x0000_s1368" type="#_x0000_t75" style="position:absolute;left:1494;top:742;width:852;height:144">
              <v:imagedata r:id="rId125" o:title=""/>
            </v:shape>
            <v:line id="_x0000_s1367" style="position:absolute" from="1923,892" to="1923,886" strokecolor="#030303" strokeweight=".3pt"/>
            <v:shape id="docshape312" o:spid="_x0000_s1366" type="#_x0000_t75" style="position:absolute;left:1506;top:874;width:12;height:42">
              <v:imagedata r:id="rId126" o:title=""/>
            </v:shape>
            <v:shape id="docshape313" o:spid="_x0000_s1365" type="#_x0000_t75" style="position:absolute;left:2322;top:868;width:11;height:48">
              <v:imagedata r:id="rId127" o:title=""/>
            </v:shape>
            <v:shape id="docshape314" o:spid="_x0000_s1364" type="#_x0000_t75" style="position:absolute;left:1506;top:916;width:30;height:18">
              <v:imagedata r:id="rId128" o:title=""/>
            </v:shape>
            <v:shape id="docshape315" o:spid="_x0000_s1363" type="#_x0000_t75" style="position:absolute;left:2292;top:916;width:41;height:24">
              <v:imagedata r:id="rId129" o:title=""/>
            </v:shape>
            <v:shape id="docshape316" o:spid="_x0000_s1362" type="#_x0000_t75" style="position:absolute;left:1506;top:928;width:827;height:90">
              <v:imagedata r:id="rId130" o:title=""/>
            </v:shape>
            <v:line id="_x0000_s1361" style="position:absolute" from="2330,994" to="2330,988" strokecolor="#232323" strokeweight=".24pt"/>
            <v:line id="_x0000_s1360" style="position:absolute" from="1509,1000" to="1509,994" strokecolor="#232323" strokeweight=".3pt"/>
            <v:line id="_x0000_s1359" style="position:absolute" from="2330,1000" to="2330,994" strokecolor="#232323" strokeweight=".24pt"/>
            <v:line id="_x0000_s1358" style="position:absolute" from="1509,1006" to="1509,1000" strokecolor="#232323" strokeweight=".3pt"/>
            <v:line id="_x0000_s1357" style="position:absolute" from="2330,1006" to="2330,1000" strokecolor="#232323" strokeweight=".24pt"/>
            <v:line id="_x0000_s1356" style="position:absolute" from="1509,1012" to="1509,1006" strokecolor="#232323" strokeweight=".3pt"/>
            <v:line id="_x0000_s1355" style="position:absolute" from="2330,1012" to="2330,1006" strokecolor="#232323" strokeweight=".24pt"/>
            <v:line id="_x0000_s1354" style="position:absolute" from="1509,1018" to="1509,1012" strokecolor="#232323" strokeweight=".3pt"/>
            <v:line id="_x0000_s1353" style="position:absolute" from="2330,1018" to="2330,1012" strokecolor="#232323" strokeweight=".24pt"/>
            <v:line id="_x0000_s1352" style="position:absolute" from="1509,1024" to="1509,1018" strokecolor="#232323" strokeweight=".3pt"/>
            <v:line id="_x0000_s1351" style="position:absolute" from="2330,1024" to="2330,1018" strokecolor="#232323" strokeweight=".24pt"/>
            <v:line id="_x0000_s1350" style="position:absolute" from="1509,1030" to="1509,1024" strokecolor="#232323" strokeweight=".3pt"/>
            <v:line id="_x0000_s1349" style="position:absolute" from="2330,1030" to="2330,1024" strokecolor="#232323" strokeweight=".24pt"/>
            <v:line id="_x0000_s1348" style="position:absolute" from="1509,1036" to="1509,1030" strokecolor="#232323" strokeweight=".3pt"/>
            <v:line id="_x0000_s1347" style="position:absolute" from="2330,1036" to="2330,1030" strokecolor="#232323" strokeweight=".24pt"/>
            <v:line id="_x0000_s1346" style="position:absolute" from="1509,1042" to="1509,1036" strokecolor="#232323" strokeweight=".3pt"/>
            <v:line id="_x0000_s1345" style="position:absolute" from="2330,1042" to="2330,1036" strokecolor="#232323" strokeweight=".24pt"/>
            <v:line id="_x0000_s1344" style="position:absolute" from="1509,1048" to="1509,1042" strokecolor="#232323" strokeweight=".3pt"/>
            <v:line id="_x0000_s1343" style="position:absolute" from="2330,1048" to="2330,1042" strokecolor="#232323" strokeweight=".24pt"/>
            <v:line id="_x0000_s1342" style="position:absolute" from="1509,1054" to="1509,1048" strokecolor="#232323" strokeweight=".3pt"/>
            <v:line id="_x0000_s1341" style="position:absolute" from="2330,1054" to="2330,1048" strokecolor="#232323" strokeweight=".24pt"/>
            <v:line id="_x0000_s1340" style="position:absolute" from="1509,1060" to="1509,1054" strokecolor="#232323" strokeweight=".3pt"/>
            <v:line id="_x0000_s1339" style="position:absolute" from="2330,1060" to="2330,1054" strokecolor="#232323" strokeweight=".24pt"/>
            <v:line id="_x0000_s1338" style="position:absolute" from="1509,1066" to="1509,1060" strokecolor="#232323" strokeweight=".3pt"/>
            <v:line id="_x0000_s1337" style="position:absolute" from="2330,1066" to="2330,1060" strokecolor="#232323" strokeweight=".24pt"/>
            <v:line id="_x0000_s1336" style="position:absolute" from="1509,1072" to="1509,1066" strokecolor="#232323" strokeweight=".3pt"/>
            <v:line id="_x0000_s1335" style="position:absolute" from="2330,1072" to="2330,1066" strokecolor="#232323" strokeweight=".24pt"/>
            <v:line id="_x0000_s1334" style="position:absolute" from="1509,1078" to="1509,1072" strokecolor="#232323" strokeweight=".3pt"/>
            <v:line id="_x0000_s1333" style="position:absolute" from="2330,1078" to="2330,1072" strokecolor="#232323" strokeweight=".24pt"/>
            <v:line id="_x0000_s1332" style="position:absolute" from="1509,1084" to="1509,1078" strokecolor="#232323" strokeweight=".3pt"/>
            <v:line id="_x0000_s1331" style="position:absolute" from="2330,1084" to="2330,1078" strokecolor="#232323" strokeweight=".24pt"/>
            <v:line id="_x0000_s1330" style="position:absolute" from="1509,1090" to="1509,1084" strokecolor="#232323" strokeweight=".3pt"/>
            <v:line id="_x0000_s1329" style="position:absolute" from="2330,1090" to="2330,1084" strokecolor="#232323" strokeweight=".24pt"/>
            <v:line id="_x0000_s1328" style="position:absolute" from="1509,1096" to="1509,1090" strokecolor="#232323" strokeweight=".3pt"/>
            <v:line id="_x0000_s1327" style="position:absolute" from="2330,1096" to="2330,1090" strokecolor="#232323" strokeweight=".24pt"/>
            <v:line id="_x0000_s1326" style="position:absolute" from="1509,1102" to="1509,1096" strokecolor="#232323" strokeweight=".3pt"/>
            <v:line id="_x0000_s1325" style="position:absolute" from="2330,1102" to="2330,1096" strokecolor="#232323" strokeweight=".24pt"/>
            <v:line id="_x0000_s1324" style="position:absolute" from="1509,1108" to="1509,1102" strokecolor="#232323" strokeweight=".3pt"/>
            <v:line id="_x0000_s1323" style="position:absolute" from="2330,1108" to="2330,1102" strokecolor="#232323" strokeweight=".24pt"/>
            <v:line id="_x0000_s1322" style="position:absolute" from="1509,1114" to="1509,1108" strokecolor="#232323" strokeweight=".3pt"/>
            <v:line id="_x0000_s1321" style="position:absolute" from="2330,1114" to="2330,1108" strokecolor="#232323" strokeweight=".24pt"/>
            <v:line id="_x0000_s1320" style="position:absolute" from="1509,1120" to="1509,1114" strokecolor="#232323" strokeweight=".3pt"/>
            <v:line id="_x0000_s1319" style="position:absolute" from="2330,1120" to="2330,1114" strokecolor="#232323" strokeweight=".24pt"/>
            <v:line id="_x0000_s1318" style="position:absolute" from="1509,1126" to="1509,1120" strokecolor="#232323" strokeweight=".3pt"/>
            <v:line id="_x0000_s1317" style="position:absolute" from="2330,1126" to="2330,1120" strokecolor="#232323" strokeweight=".24pt"/>
            <v:line id="_x0000_s1316" style="position:absolute" from="1509,1132" to="1509,1126" strokecolor="#232323" strokeweight=".3pt"/>
            <v:line id="_x0000_s1315" style="position:absolute" from="2330,1132" to="2330,1126" strokecolor="#232323" strokeweight=".24pt"/>
            <v:line id="_x0000_s1314" style="position:absolute" from="1509,1138" to="1509,1132" strokecolor="#232323" strokeweight=".3pt"/>
            <v:line id="_x0000_s1313" style="position:absolute" from="2330,1138" to="2330,1132" strokecolor="#232323" strokeweight=".24pt"/>
            <v:line id="_x0000_s1312" style="position:absolute" from="1509,1144" to="1509,1138" strokecolor="#232323" strokeweight=".3pt"/>
            <v:line id="_x0000_s1311" style="position:absolute" from="2330,1144" to="2330,1138" strokecolor="#232323" strokeweight=".24pt"/>
            <v:line id="_x0000_s1310" style="position:absolute" from="1509,1150" to="1509,1144" strokecolor="#232323" strokeweight=".3pt"/>
            <v:line id="_x0000_s1309" style="position:absolute" from="2330,1150" to="2330,1144" strokecolor="#232323" strokeweight=".24pt"/>
            <v:line id="_x0000_s1308" style="position:absolute" from="1509,1156" to="1509,1150" strokecolor="#232323" strokeweight=".3pt"/>
            <v:line id="_x0000_s1307" style="position:absolute" from="2330,1156" to="2330,1150" strokecolor="#232323" strokeweight=".24pt"/>
            <v:line id="_x0000_s1306" style="position:absolute" from="1509,1162" to="1509,1156" strokecolor="#232323" strokeweight=".3pt"/>
            <v:line id="_x0000_s1305" style="position:absolute" from="2330,1162" to="2330,1156" strokecolor="#232323" strokeweight=".24pt"/>
            <v:line id="_x0000_s1304" style="position:absolute" from="1509,1168" to="1509,1162" strokecolor="#232323" strokeweight=".3pt"/>
            <v:line id="_x0000_s1303" style="position:absolute" from="2330,1168" to="2330,1162" strokecolor="#232323" strokeweight=".24pt"/>
            <v:line id="_x0000_s1302" style="position:absolute" from="1509,1174" to="1509,1168" strokecolor="#232323" strokeweight=".3pt"/>
            <v:line id="_x0000_s1301" style="position:absolute" from="2330,1174" to="2330,1168" strokecolor="#232323" strokeweight=".24pt"/>
            <v:line id="_x0000_s1300" style="position:absolute" from="1509,1180" to="1509,1174" strokecolor="#232323" strokeweight=".3pt"/>
            <v:line id="_x0000_s1299" style="position:absolute" from="2330,1180" to="2330,1174" strokecolor="#232323" strokeweight=".24pt"/>
            <v:line id="_x0000_s1298" style="position:absolute" from="1509,1186" to="1509,1180" strokecolor="#232323" strokeweight=".3pt"/>
            <v:line id="_x0000_s1297" style="position:absolute" from="2330,1186" to="2330,1180" strokecolor="#232323" strokeweight=".24pt"/>
            <v:line id="_x0000_s1296" style="position:absolute" from="1509,1192" to="1509,1186" strokecolor="#232323" strokeweight=".3pt"/>
            <v:line id="_x0000_s1295" style="position:absolute" from="2330,1192" to="2330,1186" strokecolor="#232323" strokeweight=".24pt"/>
            <v:line id="_x0000_s1294" style="position:absolute" from="1509,1198" to="1509,1192" strokecolor="#232323" strokeweight=".3pt"/>
            <v:line id="_x0000_s1293" style="position:absolute" from="2330,1198" to="2330,1192" strokecolor="#232323" strokeweight=".24pt"/>
            <v:line id="_x0000_s1292" style="position:absolute" from="1509,1204" to="1509,1198" strokecolor="#232323" strokeweight=".3pt"/>
            <v:line id="_x0000_s1291" style="position:absolute" from="2330,1204" to="2330,1198" strokecolor="#232323" strokeweight=".24pt"/>
            <v:line id="_x0000_s1290" style="position:absolute" from="1509,1210" to="1509,1204" strokecolor="#232323" strokeweight=".3pt"/>
            <v:line id="_x0000_s1289" style="position:absolute" from="2330,1210" to="2330,1204" strokecolor="#232323" strokeweight=".24pt"/>
            <v:line id="_x0000_s1288" style="position:absolute" from="1509,1216" to="1509,1210" strokecolor="#232323" strokeweight=".3pt"/>
            <v:line id="_x0000_s1287" style="position:absolute" from="2330,1216" to="2330,1210" strokecolor="#232323" strokeweight=".24pt"/>
            <v:line id="_x0000_s1286" style="position:absolute" from="1509,1222" to="1509,1216" strokecolor="#232323" strokeweight=".3pt"/>
            <v:line id="_x0000_s1285" style="position:absolute" from="2330,1222" to="2330,1216" strokecolor="#232323" strokeweight=".24pt"/>
            <v:line id="_x0000_s1284" style="position:absolute" from="1509,1228" to="1509,1222" strokecolor="#232323" strokeweight=".3pt"/>
            <v:line id="_x0000_s1283" style="position:absolute" from="2330,1228" to="2330,1222" strokecolor="#232323" strokeweight=".24pt"/>
            <v:line id="_x0000_s1282" style="position:absolute" from="1509,1234" to="1509,1228" strokecolor="#232323" strokeweight=".3pt"/>
            <v:shape id="docshape317" o:spid="_x0000_s1281" type="#_x0000_t75" style="position:absolute;left:1950;top:1210;width:18;height:24">
              <v:imagedata r:id="rId131" o:title=""/>
            </v:shape>
            <v:line id="_x0000_s1280" style="position:absolute" from="1983,1234" to="1983,1228" strokecolor="#111" strokeweight=".3pt"/>
            <v:line id="_x0000_s1279" style="position:absolute" from="2330,1234" to="2330,1228" strokecolor="#232323" strokeweight=".24pt"/>
            <v:line id="_x0000_s1278" style="position:absolute" from="1509,1240" to="1509,1234" strokecolor="#232323" strokeweight=".3pt"/>
            <v:line id="_x0000_s1277" style="position:absolute" from="1953,1240" to="1953,1234" strokecolor="#535353" strokeweight=".3pt"/>
            <v:line id="_x0000_s1276" style="position:absolute" from="1983,1240" to="1983,1234" strokecolor="#3e3e3e" strokeweight=".3pt"/>
            <v:line id="_x0000_s1275" style="position:absolute" from="2330,1240" to="2330,1234" strokecolor="#232323" strokeweight=".24pt"/>
            <v:line id="_x0000_s1274" style="position:absolute" from="1509,1246" to="1509,1240" strokecolor="#232323" strokeweight=".3pt"/>
            <v:line id="_x0000_s1273" style="position:absolute" from="1953,1246" to="1953,1240" strokecolor="#535353" strokeweight=".3pt"/>
            <v:line id="_x0000_s1272" style="position:absolute" from="1983,1246" to="1983,1240" strokecolor="#4a4a4a" strokeweight=".3pt"/>
            <v:line id="_x0000_s1271" style="position:absolute" from="2330,1246" to="2330,1240" strokecolor="#232323" strokeweight=".24pt"/>
            <v:line id="_x0000_s1270" style="position:absolute" from="1509,1252" to="1509,1246" strokecolor="#232323" strokeweight=".3pt"/>
            <v:line id="_x0000_s1269" style="position:absolute" from="1953,1252" to="1953,1246" strokecolor="#535353" strokeweight=".3pt"/>
            <v:line id="_x0000_s1268" style="position:absolute" from="1983,1252" to="1983,1246" strokecolor="#4a4a4a" strokeweight=".3pt"/>
            <v:line id="_x0000_s1267" style="position:absolute" from="2330,1252" to="2330,1246" strokecolor="#232323" strokeweight=".24pt"/>
            <v:line id="_x0000_s1266" style="position:absolute" from="1509,1258" to="1509,1252" strokecolor="#232323" strokeweight=".3pt"/>
            <v:line id="_x0000_s1265" style="position:absolute" from="1953,1258" to="1953,1252" strokecolor="#535353" strokeweight=".3pt"/>
            <v:line id="_x0000_s1264" style="position:absolute" from="1983,1258" to="1983,1252" strokecolor="#4a4a4a" strokeweight=".3pt"/>
            <v:line id="_x0000_s1263" style="position:absolute" from="2330,1258" to="2330,1252" strokecolor="#232323" strokeweight=".24pt"/>
            <v:line id="_x0000_s1262" style="position:absolute" from="1509,1264" to="1509,1258" strokecolor="#232323" strokeweight=".3pt"/>
            <v:line id="_x0000_s1261" style="position:absolute" from="1953,1264" to="1953,1258" strokecolor="#565656" strokeweight=".3pt"/>
            <v:line id="_x0000_s1260" style="position:absolute" from="1983,1264" to="1983,1258" strokecolor="#4d4d4d" strokeweight=".3pt"/>
            <v:line id="_x0000_s1259" style="position:absolute" from="2330,1264" to="2330,1258" strokecolor="#232323" strokeweight=".24pt"/>
            <v:line id="_x0000_s1258" style="position:absolute" from="1509,1270" to="1509,1264" strokecolor="#232323" strokeweight=".3pt"/>
            <v:line id="_x0000_s1257" style="position:absolute" from="2330,1270" to="2330,1264" strokecolor="#232323" strokeweight=".24pt"/>
            <v:line id="_x0000_s1256" style="position:absolute" from="1509,1276" to="1509,1270" strokecolor="#232323" strokeweight=".3pt"/>
            <v:line id="_x0000_s1255" style="position:absolute" from="2330,1276" to="2330,1270" strokecolor="#232323" strokeweight=".24pt"/>
            <v:line id="_x0000_s1254" style="position:absolute" from="1509,1282" to="1509,1276" strokecolor="#232323" strokeweight=".3pt"/>
            <v:line id="_x0000_s1253" style="position:absolute" from="2330,1282" to="2330,1276" strokecolor="#232323" strokeweight=".24pt"/>
            <v:line id="_x0000_s1252" style="position:absolute" from="1509,1288" to="1509,1282" strokecolor="#232323" strokeweight=".3pt"/>
            <v:line id="_x0000_s1251" style="position:absolute" from="2330,1288" to="2330,1282" strokecolor="#232323" strokeweight=".24pt"/>
            <v:line id="_x0000_s1250" style="position:absolute" from="1509,1294" to="1509,1288" strokecolor="#232323" strokeweight=".3pt"/>
            <v:line id="_x0000_s1249" style="position:absolute" from="2330,1294" to="2330,1288" strokecolor="#232323" strokeweight=".24pt"/>
            <v:line id="_x0000_s1248" style="position:absolute" from="1509,1300" to="1509,1294" strokecolor="#232323" strokeweight=".3pt"/>
            <v:line id="_x0000_s1247" style="position:absolute" from="2330,1300" to="2330,1294" strokecolor="#232323" strokeweight=".24pt"/>
            <v:line id="_x0000_s1246" style="position:absolute" from="1509,1306" to="1509,1300" strokecolor="#232323" strokeweight=".3pt"/>
            <v:line id="_x0000_s1245" style="position:absolute" from="2330,1306" to="2330,1300" strokecolor="#232323" strokeweight=".24pt"/>
            <v:line id="_x0000_s1244" style="position:absolute" from="1509,1312" to="1509,1306" strokecolor="#232323" strokeweight=".3pt"/>
            <v:line id="_x0000_s1243" style="position:absolute" from="2330,1312" to="2330,1306" strokecolor="#232323" strokeweight=".24pt"/>
            <v:line id="_x0000_s1242" style="position:absolute" from="1509,1318" to="1509,1312" strokecolor="#232323" strokeweight=".3pt"/>
            <v:line id="_x0000_s1241" style="position:absolute" from="2330,1318" to="2330,1312" strokecolor="#232323" strokeweight=".24pt"/>
            <v:line id="_x0000_s1240" style="position:absolute" from="1509,1324" to="1509,1318" strokecolor="#232323" strokeweight=".3pt"/>
            <v:line id="_x0000_s1239" style="position:absolute" from="2330,1324" to="2330,1318" strokecolor="#232323" strokeweight=".24pt"/>
            <v:line id="_x0000_s1238" style="position:absolute" from="1509,1330" to="1509,1324" strokecolor="#232323" strokeweight=".3pt"/>
            <v:line id="_x0000_s1237" style="position:absolute" from="2330,1330" to="2330,1324" strokecolor="#232323" strokeweight=".24pt"/>
            <v:line id="_x0000_s1236" style="position:absolute" from="1509,1336" to="1509,1330" strokecolor="#232323" strokeweight=".3pt"/>
            <v:line id="_x0000_s1235" style="position:absolute" from="2330,1336" to="2330,1330" strokecolor="#232323" strokeweight=".24pt"/>
            <v:line id="_x0000_s1234" style="position:absolute" from="1509,1342" to="1509,1336" strokecolor="#232323" strokeweight=".3pt"/>
            <v:line id="_x0000_s1233" style="position:absolute" from="2330,1342" to="2330,1336" strokecolor="#232323" strokeweight=".24pt"/>
            <v:line id="_x0000_s1232" style="position:absolute" from="1509,1348" to="1509,1342" strokecolor="#232323" strokeweight=".3pt"/>
            <v:line id="_x0000_s1231" style="position:absolute" from="2330,1348" to="2330,1342" strokecolor="#232323" strokeweight=".24pt"/>
            <v:line id="_x0000_s1230" style="position:absolute" from="1509,1354" to="1509,1348" strokecolor="#232323" strokeweight=".3pt"/>
            <v:line id="_x0000_s1229" style="position:absolute" from="2330,1354" to="2330,1348" strokecolor="#232323" strokeweight=".24pt"/>
            <v:line id="_x0000_s1228" style="position:absolute" from="1509,1360" to="1509,1354" strokecolor="#232323" strokeweight=".3pt"/>
            <v:line id="_x0000_s1227" style="position:absolute" from="2330,1360" to="2330,1354" strokecolor="#232323" strokeweight=".24pt"/>
            <v:line id="_x0000_s1226" style="position:absolute" from="1509,1366" to="1509,1360" strokecolor="#232323" strokeweight=".3pt"/>
            <v:line id="_x0000_s1225" style="position:absolute" from="2330,1366" to="2330,1360" strokecolor="#232323" strokeweight=".24pt"/>
            <v:line id="_x0000_s1224" style="position:absolute" from="1509,1372" to="1509,1366" strokecolor="#232323" strokeweight=".3pt"/>
            <v:line id="_x0000_s1223" style="position:absolute" from="2330,1372" to="2330,1366" strokecolor="#232323" strokeweight=".24pt"/>
            <v:line id="_x0000_s1222" style="position:absolute" from="1509,1378" to="1509,1372" strokecolor="#232323" strokeweight=".3pt"/>
            <v:line id="_x0000_s1221" style="position:absolute" from="2330,1378" to="2330,1372" strokecolor="#232323" strokeweight=".24pt"/>
            <v:line id="_x0000_s1220" style="position:absolute" from="1509,1384" to="1509,1378" strokecolor="#232323" strokeweight=".3pt"/>
            <v:line id="_x0000_s1219" style="position:absolute" from="2330,1384" to="2330,1378" strokecolor="#232323" strokeweight=".24pt"/>
            <v:line id="_x0000_s1218" style="position:absolute" from="1509,1390" to="1509,1384" strokecolor="#232323" strokeweight=".3pt"/>
            <v:line id="_x0000_s1217" style="position:absolute" from="2330,1390" to="2330,1384" strokecolor="#232323" strokeweight=".24pt"/>
            <v:line id="_x0000_s1216" style="position:absolute" from="1509,1396" to="1509,1390" strokecolor="#232323" strokeweight=".3pt"/>
            <v:line id="_x0000_s1215" style="position:absolute" from="2330,1396" to="2330,1390" strokecolor="#232323" strokeweight=".24pt"/>
            <v:line id="_x0000_s1214" style="position:absolute" from="1509,1402" to="1509,1396" strokecolor="#232323" strokeweight=".3pt"/>
            <v:line id="_x0000_s1213" style="position:absolute" from="2330,1402" to="2330,1396" strokecolor="#232323" strokeweight=".24pt"/>
            <v:line id="_x0000_s1212" style="position:absolute" from="1509,1408" to="1509,1402" strokecolor="#232323" strokeweight=".3pt"/>
            <v:line id="_x0000_s1211" style="position:absolute" from="2330,1408" to="2330,1402" strokecolor="#232323" strokeweight=".24pt"/>
            <v:line id="_x0000_s1210" style="position:absolute" from="1509,1414" to="1509,1408" strokecolor="#232323" strokeweight=".3pt"/>
            <v:line id="_x0000_s1209" style="position:absolute" from="2330,1414" to="2330,1408" strokecolor="#232323" strokeweight=".24pt"/>
            <v:line id="_x0000_s1208" style="position:absolute" from="1509,1420" to="1509,1414" strokecolor="#232323" strokeweight=".3pt"/>
            <v:line id="_x0000_s1207" style="position:absolute" from="2330,1420" to="2330,1414" strokecolor="#232323" strokeweight=".24pt"/>
            <v:line id="_x0000_s1206" style="position:absolute" from="1509,1426" to="1509,1420" strokecolor="#232323" strokeweight=".3pt"/>
            <v:line id="_x0000_s1205" style="position:absolute" from="2330,1426" to="2330,1420" strokecolor="#232323" strokeweight=".24pt"/>
            <v:line id="_x0000_s1204" style="position:absolute" from="1509,1432" to="1509,1426" strokecolor="#232323" strokeweight=".3pt"/>
            <v:line id="_x0000_s1203" style="position:absolute" from="2330,1432" to="2330,1426" strokecolor="#232323" strokeweight=".24pt"/>
            <v:line id="_x0000_s1202" style="position:absolute" from="1509,1438" to="1509,1432" strokecolor="#232323" strokeweight=".3pt"/>
            <v:line id="_x0000_s1201" style="position:absolute" from="2330,1438" to="2330,1432" strokecolor="#232323" strokeweight=".24pt"/>
            <v:line id="_x0000_s1200" style="position:absolute" from="1509,1444" to="1509,1438" strokecolor="#232323" strokeweight=".3pt"/>
            <v:line id="_x0000_s1199" style="position:absolute" from="2330,1444" to="2330,1438" strokecolor="#232323" strokeweight=".24pt"/>
            <v:line id="_x0000_s1198" style="position:absolute" from="1509,1450" to="1509,1444" strokecolor="#232323" strokeweight=".3pt"/>
            <v:line id="_x0000_s1197" style="position:absolute" from="2330,1450" to="2330,1444" strokecolor="#232323" strokeweight=".24pt"/>
            <v:line id="_x0000_s1196" style="position:absolute" from="1509,1456" to="1509,1450" strokecolor="#232323" strokeweight=".3pt"/>
            <v:line id="_x0000_s1195" style="position:absolute" from="2330,1456" to="2330,1450" strokecolor="#232323" strokeweight=".24pt"/>
            <v:line id="_x0000_s1194" style="position:absolute" from="1509,1462" to="1509,1456" strokecolor="#232323" strokeweight=".3pt"/>
            <v:line id="_x0000_s1193" style="position:absolute" from="2330,1462" to="2330,1456" strokecolor="#232323" strokeweight=".24pt"/>
            <v:line id="_x0000_s1192" style="position:absolute" from="1509,1468" to="1509,1462" strokecolor="#232323" strokeweight=".3pt"/>
            <v:line id="_x0000_s1191" style="position:absolute" from="2330,1468" to="2330,1462" strokecolor="#232323" strokeweight=".24pt"/>
            <v:line id="_x0000_s1190" style="position:absolute" from="1509,1474" to="1509,1468" strokecolor="#232323" strokeweight=".3pt"/>
            <v:line id="_x0000_s1189" style="position:absolute" from="2330,1474" to="2330,1468" strokecolor="#232323" strokeweight=".24pt"/>
            <v:line id="_x0000_s1188" style="position:absolute" from="1509,1480" to="1509,1474" strokecolor="#232323" strokeweight=".3pt"/>
            <v:line id="_x0000_s1187" style="position:absolute" from="2330,1480" to="2330,1474" strokecolor="#232323" strokeweight=".24pt"/>
            <v:line id="_x0000_s1186" style="position:absolute" from="1509,1486" to="1509,1480" strokecolor="#232323" strokeweight=".3pt"/>
            <v:line id="_x0000_s1185" style="position:absolute" from="2330,1486" to="2330,1480" strokecolor="#232323" strokeweight=".24pt"/>
            <v:line id="_x0000_s1184" style="position:absolute" from="1509,1492" to="1509,1486" strokecolor="#232323" strokeweight=".3pt"/>
            <v:line id="_x0000_s1183" style="position:absolute" from="2330,1492" to="2330,1486" strokecolor="#232323" strokeweight=".24pt"/>
            <v:line id="_x0000_s1182" style="position:absolute" from="1509,1498" to="1509,1492" strokecolor="#232323" strokeweight=".3pt"/>
            <v:line id="_x0000_s1181" style="position:absolute" from="2330,1498" to="2330,1492" strokecolor="#232323" strokeweight=".24pt"/>
            <v:line id="_x0000_s1180" style="position:absolute" from="1509,1504" to="1509,1498" strokecolor="#232323" strokeweight=".3pt"/>
            <v:line id="_x0000_s1179" style="position:absolute" from="2330,1504" to="2330,1498" strokecolor="#232323" strokeweight=".24pt"/>
            <v:line id="_x0000_s1178" style="position:absolute" from="1509,1510" to="1509,1504" strokecolor="#232323" strokeweight=".3pt"/>
            <v:line id="_x0000_s1177" style="position:absolute" from="2330,1510" to="2330,1504" strokecolor="#232323" strokeweight=".24pt"/>
            <v:line id="_x0000_s1176" style="position:absolute" from="1509,1516" to="1509,1510" strokecolor="#232323" strokeweight=".3pt"/>
            <v:shape id="docshape318" o:spid="_x0000_s1175" type="#_x0000_t75" style="position:absolute;left:1800;top:1510;width:168;height:12">
              <v:imagedata r:id="rId132" o:title=""/>
            </v:shape>
            <v:line id="_x0000_s1174" style="position:absolute" from="2330,1516" to="2330,1510" strokecolor="#232323" strokeweight=".24pt"/>
            <v:line id="_x0000_s1173" style="position:absolute" from="1509,1522" to="1509,1516" strokecolor="#232323" strokeweight=".3pt"/>
            <v:shape id="docshape319" o:spid="_x0000_s1172" type="#_x0000_t75" style="position:absolute;left:2022;top:1516;width:18;height:6">
              <v:imagedata r:id="rId133" o:title=""/>
            </v:shape>
            <v:line id="_x0000_s1171" style="position:absolute" from="2330,1522" to="2330,1516" strokecolor="#232323" strokeweight=".24pt"/>
            <v:line id="_x0000_s1170" style="position:absolute" from="1509,1528" to="1509,1522" strokecolor="#232323" strokeweight=".3pt"/>
            <v:line id="_x0000_s1169" style="position:absolute" from="2067,1528" to="2067,1522" strokecolor="#6a6a6a" strokeweight=".3pt"/>
            <v:line id="_x0000_s1168" style="position:absolute" from="2103,1528" to="2103,1522" strokecolor="#757575" strokeweight=".3pt"/>
            <v:line id="_x0000_s1167" style="position:absolute" from="2330,1528" to="2330,1522" strokecolor="#232323" strokeweight=".24pt"/>
            <v:line id="_x0000_s1166" style="position:absolute" from="1509,1534" to="1509,1528" strokecolor="#232323" strokeweight=".3pt"/>
            <v:line id="_x0000_s1165" style="position:absolute" from="2330,1534" to="2330,1528" strokecolor="#232323" strokeweight=".24pt"/>
            <v:shape id="docshape320" o:spid="_x0000_s1164" type="#_x0000_t75" style="position:absolute;left:1632;top:1516;width:216;height:36">
              <v:imagedata r:id="rId134" o:title=""/>
            </v:shape>
            <v:line id="_x0000_s1163" style="position:absolute" from="1509,1540" to="1509,1534" strokecolor="#232323" strokeweight=".3pt"/>
            <v:line id="_x0000_s1162" style="position:absolute" from="2145,1540" to="2145,1534" strokecolor="#6f6f6f" strokeweight=".3pt"/>
            <v:line id="_x0000_s1161" style="position:absolute" from="2330,1540" to="2330,1534" strokecolor="#232323" strokeweight=".24pt"/>
            <v:line id="_x0000_s1160" style="position:absolute" from="1509,1546" to="1509,1540" strokecolor="#232323" strokeweight=".3pt"/>
            <v:line id="_x0000_s1159" style="position:absolute" from="2330,1546" to="2330,1540" strokecolor="#232323" strokeweight=".24pt"/>
            <v:line id="_x0000_s1158" style="position:absolute" from="1509,1552" to="1509,1546" strokecolor="#232323" strokeweight=".3pt"/>
            <v:line id="_x0000_s1157" style="position:absolute" from="2211,1552" to="2211,1546" strokecolor="#474747" strokeweight=".3pt"/>
            <v:line id="_x0000_s1156" style="position:absolute" from="2330,1552" to="2330,1546" strokecolor="#232323" strokeweight=".24pt"/>
            <v:shape id="docshape321" o:spid="_x0000_s1155" type="#_x0000_t75" style="position:absolute;left:2172;top:1540;width:78;height:24">
              <v:imagedata r:id="rId135" o:title=""/>
            </v:shape>
            <v:line id="_x0000_s1154" style="position:absolute" from="1509,1558" to="1509,1552" strokecolor="#232323" strokeweight=".3pt"/>
            <v:line id="_x0000_s1153" style="position:absolute" from="1602,1555" to="1614,1555" strokecolor="#505050" strokeweight=".3pt"/>
            <v:line id="_x0000_s1152" style="position:absolute" from="1509,1564" to="1509,1558" strokecolor="#232323" strokeweight=".3pt"/>
            <v:line id="_x0000_s1151" style="position:absolute" from="1599,1564" to="1599,1558" strokecolor="#6d6d6d" strokeweight=".3pt"/>
            <v:line id="_x0000_s1150" style="position:absolute" from="1509,1570" to="1509,1564" strokecolor="#232323" strokeweight=".3pt"/>
            <v:line id="_x0000_s1149" style="position:absolute" from="1575,1570" to="1575,1564" strokecolor="#595959" strokeweight=".3pt"/>
            <v:line id="_x0000_s1148" style="position:absolute" from="1509,1576" to="1509,1570" strokecolor="#232323" strokeweight=".3pt"/>
            <v:line id="_x0000_s1147" style="position:absolute" from="1569,1576" to="1569,1570" strokecolor="#404040" strokeweight=".3pt"/>
            <v:shape id="docshape322" o:spid="_x0000_s1146" style="position:absolute;left:1509;top:1576;width:2;height:12" coordorigin="1509,1576" coordsize="0,12" o:spt="100" adj="0,,0" path="m1509,1582r,-6m1509,1588r,-6e" filled="f" strokecolor="#232323" strokeweight=".3pt">
              <v:stroke joinstyle="round"/>
              <v:formulas/>
              <v:path arrowok="t" o:connecttype="segments"/>
            </v:shape>
            <v:line id="_x0000_s1145" style="position:absolute" from="1545,1588" to="1545,1582" strokecolor="#2d2d2d" strokeweight=".3pt"/>
            <v:shape id="docshape323" o:spid="_x0000_s1144" type="#_x0000_t75" style="position:absolute;left:2112;top:1576;width:18;height:18">
              <v:imagedata r:id="rId136" o:title=""/>
            </v:shape>
            <v:line id="_x0000_s1143" style="position:absolute" from="1509,1594" to="1509,1588" strokecolor="#232323" strokeweight=".3pt"/>
            <v:line id="_x0000_s1142" style="position:absolute" from="1545,1594" to="1545,1588" strokecolor="#2d2d2d" strokeweight=".3pt"/>
            <v:line id="_x0000_s1141" style="position:absolute" from="1509,1600" to="1509,1594" strokecolor="#232323" strokeweight=".3pt"/>
            <v:line id="_x0000_s1140" style="position:absolute" from="1539,1600" to="1539,1594" strokecolor="#5f5f5f" strokeweight=".3pt"/>
            <v:line id="_x0000_s1139" style="position:absolute" from="2115,1600" to="2115,1594" strokecolor="#060606" strokeweight=".3pt"/>
            <v:shape id="docshape324" o:spid="_x0000_s1138" type="#_x0000_t75" style="position:absolute;left:2250;top:1552;width:83;height:60">
              <v:imagedata r:id="rId137" o:title=""/>
            </v:shape>
            <v:line id="_x0000_s1137" style="position:absolute" from="1509,1606" to="1509,1600" strokecolor="#232323" strokeweight=".3pt"/>
            <v:line id="_x0000_s1136" style="position:absolute" from="2115,1606" to="2115,1600" strokecolor="#0c0c0c" strokeweight=".3pt"/>
            <v:line id="_x0000_s1135" style="position:absolute" from="2330,1606" to="2330,1600" strokecolor="#232323" strokeweight=".24pt"/>
            <v:line id="_x0000_s1134" style="position:absolute" from="1509,1612" to="1509,1606" strokecolor="#232323" strokeweight=".3pt"/>
            <v:line id="_x0000_s1133" style="position:absolute" from="2115,1612" to="2115,1606" strokecolor="#0c0c0c" strokeweight=".3pt"/>
            <v:line id="_x0000_s1132" style="position:absolute" from="2330,1612" to="2330,1606" strokecolor="#232323" strokeweight=".24pt"/>
            <v:line id="_x0000_s1131" style="position:absolute" from="1509,1618" to="1509,1612" strokecolor="#232323" strokeweight=".3pt"/>
            <v:line id="_x0000_s1130" style="position:absolute" from="1521,1618" to="1521,1612" strokecolor="#3d3d3d" strokeweight=".3pt"/>
            <v:line id="_x0000_s1129" style="position:absolute" from="2115,1618" to="2115,1612" strokecolor="#3a3a3a" strokeweight=".3pt"/>
            <v:line id="_x0000_s1128" style="position:absolute" from="2330,1618" to="2330,1612" strokecolor="#232323" strokeweight=".24pt"/>
            <v:line id="_x0000_s1127" style="position:absolute" from="1509,1624" to="1509,1618" strokecolor="#232323" strokeweight=".3pt"/>
            <v:line id="_x0000_s1126" style="position:absolute" from="2330,1624" to="2330,1618" strokecolor="#232323" strokeweight=".24pt"/>
            <v:line id="_x0000_s1125" style="position:absolute" from="1509,1630" to="1509,1624" strokecolor="#232323" strokeweight=".3pt"/>
            <v:line id="_x0000_s1124" style="position:absolute" from="2330,1630" to="2330,1624" strokecolor="#1b1b1b" strokeweight=".24pt"/>
            <v:line id="_x0000_s1123" style="position:absolute" from="1509,1636" to="1509,1630" strokecolor="#212121" strokeweight=".3pt"/>
            <v:line id="_x0000_s1122" style="position:absolute" from="1923,1636" to="1923,1630" strokecolor="#767676" strokeweight=".3pt"/>
            <v:line id="_x0000_s1121" style="position:absolute" from="2330,1636" to="2330,1630" strokecolor="#1a1a1a" strokeweight=".24pt"/>
            <v:line id="_x0000_s1120" style="position:absolute" from="1509,1642" to="1509,1636" strokecolor="#1c1c1c" strokeweight=".3pt"/>
            <v:line id="_x0000_s1119" style="position:absolute" from="1923,1642" to="1923,1636" strokecolor="#030303" strokeweight=".3pt"/>
            <v:line id="_x0000_s1118" style="position:absolute" from="2330,1642" to="2330,1636" strokecolor="#161616" strokeweight=".24pt"/>
            <v:line id="_x0000_s1117" style="position:absolute" from="1509,1648" to="1509,1642" strokecolor="#242424" strokeweight=".3pt"/>
            <v:line id="_x0000_s1116" style="position:absolute" from="2330,1648" to="2330,1642" strokecolor="#1c1c1c" strokeweight=".24pt"/>
            <v:line id="_x0000_s1115" style="position:absolute" from="1509,1654" to="1509,1648" strokecolor="#3d3d3d" strokeweight=".3pt"/>
            <v:line id="_x0000_s1114" style="position:absolute" from="2330,1654" to="2330,1648" strokecolor="#262626" strokeweight=".24pt"/>
            <v:line id="_x0000_s1113" style="position:absolute" from="2330,1660" to="2330,1654" strokecolor="#666" strokeweight=".24pt"/>
            <v:shape id="docshape325" o:spid="_x0000_s1112" type="#_x0000_t75" style="position:absolute;left:1494;top:1642;width:852;height:150">
              <v:imagedata r:id="rId138" o:title=""/>
            </v:shape>
            <v:shape id="docshape326" o:spid="_x0000_s1111" type="#_x0000_t75" style="position:absolute;left:2414;top:832;width:1002;height:938">
              <v:imagedata r:id="rId139" o:title=""/>
            </v:shape>
            <w10:wrap anchorx="page"/>
          </v:group>
        </w:pict>
      </w:r>
      <w:r w:rsidR="00BB4AF8" w:rsidRPr="00E80E38">
        <w:rPr>
          <w:sz w:val="20"/>
          <w:szCs w:val="20"/>
        </w:rPr>
        <w:t xml:space="preserve">11.3.5-айналу денелерінің (цилиндр, конус, қиық конус, шар) элементтерін табуға есептер </w:t>
      </w:r>
      <w:r w:rsidR="00BB4AF8" w:rsidRPr="00E80E38">
        <w:rPr>
          <w:spacing w:val="-2"/>
          <w:sz w:val="20"/>
          <w:szCs w:val="20"/>
        </w:rPr>
        <w:t>шығару;</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spacing w:before="7"/>
        <w:ind w:left="0" w:firstLine="0"/>
        <w:jc w:val="left"/>
        <w:rPr>
          <w:sz w:val="20"/>
          <w:szCs w:val="20"/>
        </w:rPr>
      </w:pPr>
    </w:p>
    <w:p w:rsidR="007005AC" w:rsidRPr="00E80E38" w:rsidRDefault="00BB4AF8">
      <w:pPr>
        <w:pStyle w:val="a3"/>
        <w:ind w:left="213" w:right="246" w:firstLine="2319"/>
        <w:rPr>
          <w:sz w:val="20"/>
          <w:szCs w:val="20"/>
        </w:rPr>
      </w:pPr>
      <w:r w:rsidRPr="00E80E38">
        <w:rPr>
          <w:sz w:val="20"/>
          <w:szCs w:val="20"/>
        </w:rPr>
        <w:t>Биіктігі 24 дм цилиндр пішінді ыдыстың ішіне су толтырылған.Конус пішінді воронка ыдысқа цилиндрдегі суды құйғанда төгілмес үшін, биіктігі қаншаға тең болатын воронканы таңдап алу керектігін анықтаңыз. (Цилиндр мен конустың табан ра- диустарына тең).[5]</w:t>
      </w:r>
    </w:p>
    <w:p w:rsidR="007005AC" w:rsidRPr="00E80E38" w:rsidRDefault="009F0A1C">
      <w:pPr>
        <w:tabs>
          <w:tab w:val="left" w:pos="4077"/>
        </w:tabs>
        <w:spacing w:before="105" w:line="360" w:lineRule="atLeast"/>
        <w:ind w:left="553" w:right="5290" w:hanging="1"/>
        <w:rPr>
          <w:i/>
          <w:sz w:val="20"/>
          <w:szCs w:val="20"/>
        </w:rPr>
      </w:pPr>
      <w:r>
        <w:rPr>
          <w:sz w:val="20"/>
          <w:szCs w:val="20"/>
        </w:rPr>
        <w:pict>
          <v:rect id="docshape327" o:spid="_x0000_s1109" style="position:absolute;left:0;text-align:left;margin-left:123.4pt;margin-top:35.75pt;width:4.9pt;height:.8pt;z-index:-21029376;mso-position-horizontal-relative:page" fillcolor="black" stroked="f">
            <w10:wrap anchorx="page"/>
          </v:rect>
        </w:pict>
      </w:r>
      <w:r>
        <w:rPr>
          <w:sz w:val="20"/>
          <w:szCs w:val="20"/>
        </w:rPr>
        <w:pict>
          <v:rect id="docshape328" o:spid="_x0000_s1108" style="position:absolute;left:0;text-align:left;margin-left:153.1pt;margin-top:35.75pt;width:4.9pt;height:.8pt;z-index:-21028864;mso-position-horizontal-relative:page" fillcolor="black" stroked="f">
            <w10:wrap anchorx="page"/>
          </v:rect>
        </w:pict>
      </w:r>
      <w:r w:rsidR="00BB4AF8" w:rsidRPr="00E80E38">
        <w:rPr>
          <w:w w:val="110"/>
          <w:sz w:val="20"/>
          <w:szCs w:val="20"/>
        </w:rPr>
        <w:t xml:space="preserve">Шешімі: </w:t>
      </w:r>
      <w:r w:rsidR="00BB4AF8" w:rsidRPr="00E80E38">
        <w:rPr>
          <w:rFonts w:ascii="Cambria" w:hAnsi="Cambria"/>
          <w:i/>
          <w:w w:val="110"/>
          <w:sz w:val="20"/>
          <w:szCs w:val="20"/>
        </w:rPr>
        <w:t>V = rrR</w:t>
      </w:r>
      <w:r w:rsidR="00BB4AF8" w:rsidRPr="00E80E38">
        <w:rPr>
          <w:rFonts w:ascii="Cambria" w:hAnsi="Cambria"/>
          <w:i/>
          <w:w w:val="110"/>
          <w:sz w:val="20"/>
          <w:szCs w:val="20"/>
          <w:vertAlign w:val="superscript"/>
        </w:rPr>
        <w:t>2</w:t>
      </w:r>
      <w:r w:rsidR="00BB4AF8" w:rsidRPr="00E80E38">
        <w:rPr>
          <w:rFonts w:ascii="Cambria" w:hAnsi="Cambria"/>
          <w:i/>
          <w:w w:val="110"/>
          <w:sz w:val="20"/>
          <w:szCs w:val="20"/>
        </w:rPr>
        <w:t>H = 24rrR</w:t>
      </w:r>
      <w:r w:rsidR="00BB4AF8" w:rsidRPr="00E80E38">
        <w:rPr>
          <w:rFonts w:ascii="Cambria" w:hAnsi="Cambria"/>
          <w:i/>
          <w:w w:val="110"/>
          <w:sz w:val="20"/>
          <w:szCs w:val="20"/>
          <w:vertAlign w:val="superscript"/>
        </w:rPr>
        <w:t>2</w:t>
      </w:r>
      <w:r w:rsidR="00BB4AF8" w:rsidRPr="00E80E38">
        <w:rPr>
          <w:rFonts w:ascii="Cambria" w:hAnsi="Cambria"/>
          <w:i/>
          <w:sz w:val="20"/>
          <w:szCs w:val="20"/>
        </w:rPr>
        <w:tab/>
      </w:r>
      <w:r w:rsidR="00BB4AF8" w:rsidRPr="00E80E38">
        <w:rPr>
          <w:rFonts w:ascii="Cambria" w:hAnsi="Cambria"/>
          <w:i/>
          <w:w w:val="110"/>
          <w:sz w:val="20"/>
          <w:szCs w:val="20"/>
        </w:rPr>
        <w:t>V</w:t>
      </w:r>
      <w:r w:rsidR="00BB4AF8" w:rsidRPr="00E80E38">
        <w:rPr>
          <w:rFonts w:ascii="Cambria" w:hAnsi="Cambria"/>
          <w:i/>
          <w:w w:val="110"/>
          <w:sz w:val="20"/>
          <w:szCs w:val="20"/>
          <w:vertAlign w:val="subscript"/>
        </w:rPr>
        <w:t>ц</w:t>
      </w:r>
      <w:r w:rsidR="00BB4AF8" w:rsidRPr="00E80E38">
        <w:rPr>
          <w:rFonts w:ascii="Cambria" w:hAnsi="Cambria"/>
          <w:i/>
          <w:spacing w:val="-9"/>
          <w:w w:val="110"/>
          <w:sz w:val="20"/>
          <w:szCs w:val="20"/>
        </w:rPr>
        <w:t xml:space="preserve"> </w:t>
      </w:r>
      <w:r w:rsidR="00BB4AF8" w:rsidRPr="00E80E38">
        <w:rPr>
          <w:rFonts w:ascii="Cambria" w:hAnsi="Cambria"/>
          <w:i/>
          <w:w w:val="110"/>
          <w:sz w:val="20"/>
          <w:szCs w:val="20"/>
        </w:rPr>
        <w:t>=</w:t>
      </w:r>
      <w:r w:rsidR="00BB4AF8" w:rsidRPr="00E80E38">
        <w:rPr>
          <w:rFonts w:ascii="Cambria" w:hAnsi="Cambria"/>
          <w:i/>
          <w:spacing w:val="-14"/>
          <w:w w:val="110"/>
          <w:sz w:val="20"/>
          <w:szCs w:val="20"/>
        </w:rPr>
        <w:t xml:space="preserve"> </w:t>
      </w:r>
      <w:r w:rsidR="00BB4AF8" w:rsidRPr="00E80E38">
        <w:rPr>
          <w:rFonts w:ascii="Cambria" w:hAnsi="Cambria"/>
          <w:i/>
          <w:w w:val="110"/>
          <w:sz w:val="20"/>
          <w:szCs w:val="20"/>
        </w:rPr>
        <w:t>V</w:t>
      </w:r>
      <w:r w:rsidR="00BB4AF8" w:rsidRPr="00E80E38">
        <w:rPr>
          <w:rFonts w:ascii="Cambria" w:hAnsi="Cambria"/>
          <w:i/>
          <w:w w:val="110"/>
          <w:sz w:val="20"/>
          <w:szCs w:val="20"/>
          <w:vertAlign w:val="subscript"/>
        </w:rPr>
        <w:t>k</w:t>
      </w:r>
      <w:r w:rsidR="00BB4AF8" w:rsidRPr="00E80E38">
        <w:rPr>
          <w:rFonts w:ascii="Cambria" w:hAnsi="Cambria"/>
          <w:i/>
          <w:w w:val="110"/>
          <w:sz w:val="20"/>
          <w:szCs w:val="20"/>
        </w:rPr>
        <w:t xml:space="preserve"> 24rrR</w:t>
      </w:r>
      <w:r w:rsidR="00BB4AF8" w:rsidRPr="00E80E38">
        <w:rPr>
          <w:rFonts w:ascii="Cambria" w:hAnsi="Cambria"/>
          <w:i/>
          <w:w w:val="110"/>
          <w:sz w:val="20"/>
          <w:szCs w:val="20"/>
          <w:vertAlign w:val="superscript"/>
        </w:rPr>
        <w:t>2</w:t>
      </w:r>
      <w:r w:rsidR="00BB4AF8" w:rsidRPr="00E80E38">
        <w:rPr>
          <w:rFonts w:ascii="Cambria" w:hAnsi="Cambria"/>
          <w:i/>
          <w:spacing w:val="12"/>
          <w:w w:val="110"/>
          <w:sz w:val="20"/>
          <w:szCs w:val="20"/>
        </w:rPr>
        <w:t xml:space="preserve"> </w:t>
      </w:r>
      <w:r w:rsidR="00BB4AF8" w:rsidRPr="00E80E38">
        <w:rPr>
          <w:rFonts w:ascii="Cambria" w:hAnsi="Cambria"/>
          <w:i/>
          <w:w w:val="110"/>
          <w:sz w:val="20"/>
          <w:szCs w:val="20"/>
        </w:rPr>
        <w:t xml:space="preserve">= </w:t>
      </w:r>
      <w:r w:rsidR="00BB4AF8" w:rsidRPr="00E80E38">
        <w:rPr>
          <w:rFonts w:ascii="Cambria" w:hAnsi="Cambria"/>
          <w:i/>
          <w:w w:val="110"/>
          <w:sz w:val="20"/>
          <w:szCs w:val="20"/>
          <w:vertAlign w:val="superscript"/>
        </w:rPr>
        <w:t>1</w:t>
      </w:r>
      <w:r w:rsidR="00BB4AF8" w:rsidRPr="00E80E38">
        <w:rPr>
          <w:rFonts w:ascii="Cambria" w:hAnsi="Cambria"/>
          <w:i/>
          <w:spacing w:val="-20"/>
          <w:w w:val="110"/>
          <w:sz w:val="20"/>
          <w:szCs w:val="20"/>
        </w:rPr>
        <w:t xml:space="preserve"> </w:t>
      </w:r>
      <w:r w:rsidR="00BB4AF8" w:rsidRPr="00E80E38">
        <w:rPr>
          <w:rFonts w:ascii="Cambria" w:hAnsi="Cambria"/>
          <w:i/>
          <w:w w:val="110"/>
          <w:sz w:val="20"/>
          <w:szCs w:val="20"/>
        </w:rPr>
        <w:t>rrR</w:t>
      </w:r>
      <w:r w:rsidR="00BB4AF8" w:rsidRPr="00E80E38">
        <w:rPr>
          <w:rFonts w:ascii="Cambria" w:hAnsi="Cambria"/>
          <w:i/>
          <w:w w:val="110"/>
          <w:sz w:val="20"/>
          <w:szCs w:val="20"/>
          <w:vertAlign w:val="superscript"/>
        </w:rPr>
        <w:t>2</w:t>
      </w:r>
      <w:r w:rsidR="00BB4AF8" w:rsidRPr="00E80E38">
        <w:rPr>
          <w:rFonts w:ascii="Cambria" w:hAnsi="Cambria"/>
          <w:i/>
          <w:spacing w:val="-10"/>
          <w:w w:val="110"/>
          <w:sz w:val="20"/>
          <w:szCs w:val="20"/>
        </w:rPr>
        <w:t xml:space="preserve"> </w:t>
      </w:r>
      <w:r w:rsidR="00BB4AF8" w:rsidRPr="00E80E38">
        <w:rPr>
          <w:rFonts w:ascii="Cambria" w:hAnsi="Cambria"/>
          <w:i/>
          <w:w w:val="110"/>
          <w:sz w:val="20"/>
          <w:szCs w:val="20"/>
          <w:vertAlign w:val="superscript"/>
        </w:rPr>
        <w:t>1</w:t>
      </w:r>
      <w:r w:rsidR="00BB4AF8" w:rsidRPr="00E80E38">
        <w:rPr>
          <w:i/>
          <w:w w:val="110"/>
          <w:sz w:val="20"/>
          <w:szCs w:val="20"/>
        </w:rPr>
        <w:t>H=24</w:t>
      </w:r>
      <w:r w:rsidR="00BB4AF8" w:rsidRPr="00E80E38">
        <w:rPr>
          <w:i/>
          <w:spacing w:val="-10"/>
          <w:w w:val="110"/>
          <w:sz w:val="20"/>
          <w:szCs w:val="20"/>
        </w:rPr>
        <w:t xml:space="preserve"> </w:t>
      </w:r>
      <w:r w:rsidR="00BB4AF8" w:rsidRPr="00E80E38">
        <w:rPr>
          <w:i/>
          <w:w w:val="110"/>
          <w:sz w:val="20"/>
          <w:szCs w:val="20"/>
        </w:rPr>
        <w:t>дм</w:t>
      </w:r>
    </w:p>
    <w:p w:rsidR="007005AC" w:rsidRPr="00E80E38" w:rsidRDefault="00BB4AF8">
      <w:pPr>
        <w:tabs>
          <w:tab w:val="left" w:pos="2142"/>
        </w:tabs>
        <w:spacing w:line="96" w:lineRule="exact"/>
        <w:ind w:left="1548"/>
        <w:rPr>
          <w:rFonts w:ascii="Cambria"/>
          <w:i/>
          <w:sz w:val="20"/>
          <w:szCs w:val="20"/>
        </w:rPr>
      </w:pPr>
      <w:r w:rsidRPr="00E80E38">
        <w:rPr>
          <w:rFonts w:ascii="Cambria"/>
          <w:i/>
          <w:spacing w:val="-10"/>
          <w:w w:val="110"/>
          <w:sz w:val="20"/>
          <w:szCs w:val="20"/>
        </w:rPr>
        <w:t>3</w:t>
      </w:r>
      <w:r w:rsidRPr="00E80E38">
        <w:rPr>
          <w:rFonts w:ascii="Cambria"/>
          <w:i/>
          <w:sz w:val="20"/>
          <w:szCs w:val="20"/>
        </w:rPr>
        <w:tab/>
      </w:r>
      <w:r w:rsidRPr="00E80E38">
        <w:rPr>
          <w:rFonts w:ascii="Cambria"/>
          <w:i/>
          <w:spacing w:val="-10"/>
          <w:w w:val="110"/>
          <w:sz w:val="20"/>
          <w:szCs w:val="20"/>
        </w:rPr>
        <w:t>3</w:t>
      </w:r>
    </w:p>
    <w:p w:rsidR="007005AC" w:rsidRPr="00E80E38" w:rsidRDefault="00BB4AF8">
      <w:pPr>
        <w:spacing w:line="266" w:lineRule="exact"/>
        <w:ind w:left="553"/>
        <w:rPr>
          <w:i/>
          <w:sz w:val="20"/>
          <w:szCs w:val="20"/>
        </w:rPr>
      </w:pPr>
      <w:r w:rsidRPr="00E80E38">
        <w:rPr>
          <w:i/>
          <w:sz w:val="20"/>
          <w:szCs w:val="20"/>
        </w:rPr>
        <w:t>Жауабы:</w:t>
      </w:r>
      <w:r w:rsidRPr="00E80E38">
        <w:rPr>
          <w:i/>
          <w:spacing w:val="-9"/>
          <w:sz w:val="20"/>
          <w:szCs w:val="20"/>
        </w:rPr>
        <w:t xml:space="preserve"> </w:t>
      </w:r>
      <w:r w:rsidRPr="00E80E38">
        <w:rPr>
          <w:i/>
          <w:sz w:val="20"/>
          <w:szCs w:val="20"/>
        </w:rPr>
        <w:t>H=72</w:t>
      </w:r>
      <w:r w:rsidRPr="00E80E38">
        <w:rPr>
          <w:i/>
          <w:spacing w:val="-9"/>
          <w:sz w:val="20"/>
          <w:szCs w:val="20"/>
        </w:rPr>
        <w:t xml:space="preserve"> </w:t>
      </w:r>
      <w:r w:rsidRPr="00E80E38">
        <w:rPr>
          <w:i/>
          <w:spacing w:val="-5"/>
          <w:sz w:val="20"/>
          <w:szCs w:val="20"/>
        </w:rPr>
        <w:t>дм</w:t>
      </w:r>
    </w:p>
    <w:p w:rsidR="007005AC" w:rsidRPr="00E80E38" w:rsidRDefault="007005AC">
      <w:pPr>
        <w:spacing w:line="266" w:lineRule="exact"/>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2"/>
        <w:rPr>
          <w:sz w:val="20"/>
          <w:szCs w:val="20"/>
        </w:rPr>
      </w:pPr>
      <w:r w:rsidRPr="00E80E38">
        <w:rPr>
          <w:sz w:val="20"/>
          <w:szCs w:val="20"/>
        </w:rPr>
        <w:lastRenderedPageBreak/>
        <w:t>Қорытындылай келе,математика сабағымда</w:t>
      </w:r>
      <w:r w:rsidRPr="00E80E38">
        <w:rPr>
          <w:spacing w:val="-1"/>
          <w:sz w:val="20"/>
          <w:szCs w:val="20"/>
        </w:rPr>
        <w:t xml:space="preserve"> </w:t>
      </w:r>
      <w:r w:rsidRPr="00E80E38">
        <w:rPr>
          <w:sz w:val="20"/>
          <w:szCs w:val="20"/>
        </w:rPr>
        <w:t>пиза тапсырмаларын қолдану арқылы оқушы- лардың қабілеттерін емес, оқу барысында меңгерген білімдері мен дағдыларын өмірлік жағ- дайларда қолдана алуға үйрету. Алған білімдерін өмірде тәжірибе жүзінде пайдалануға ба- ғыттау. Білім алушыларға өзгермелі өмірде қорықпай, еркін өмір сүруге, білім мен білігіне сай келетін бағдар алатындай дәрежеге жетуге, өзбетімен жұмыс істеу дағдыларын қалып- тастыруға, ойлау қабілеттерін дамыту және олардың шынайы өмірде дара тұлға етіп қалып- тасуына жағдай жасау.</w:t>
      </w:r>
    </w:p>
    <w:p w:rsidR="007005AC" w:rsidRPr="00E80E38" w:rsidRDefault="00BB4AF8">
      <w:pPr>
        <w:pStyle w:val="a3"/>
        <w:ind w:right="246"/>
        <w:rPr>
          <w:sz w:val="20"/>
          <w:szCs w:val="20"/>
        </w:rPr>
      </w:pPr>
      <w:r w:rsidRPr="00E80E38">
        <w:rPr>
          <w:sz w:val="20"/>
          <w:szCs w:val="20"/>
        </w:rPr>
        <w:t>«Шәкірт-нығырлай беретін ыдыс емес, керісінші тұтандыруды талап ететін шырақ» де- мекші оқушылардың жеке шығармашылық мүмкіндіктерін дамыту және оларды шынайы өмірдегі дара тұлға етіп дайындау – мектеп ұстаздарының, яғни біздің мақсатымыз.</w:t>
      </w:r>
    </w:p>
    <w:p w:rsidR="007005AC" w:rsidRPr="00E80E38" w:rsidRDefault="00BB4AF8">
      <w:pPr>
        <w:pStyle w:val="a3"/>
        <w:spacing w:line="275" w:lineRule="exact"/>
        <w:ind w:left="553" w:firstLine="0"/>
        <w:rPr>
          <w:sz w:val="20"/>
          <w:szCs w:val="20"/>
        </w:rPr>
      </w:pPr>
      <w:r w:rsidRPr="00E80E38">
        <w:rPr>
          <w:sz w:val="20"/>
          <w:szCs w:val="20"/>
        </w:rPr>
        <w:t>Пайдаланылған</w:t>
      </w:r>
      <w:r w:rsidRPr="00E80E38">
        <w:rPr>
          <w:spacing w:val="-12"/>
          <w:sz w:val="20"/>
          <w:szCs w:val="20"/>
        </w:rPr>
        <w:t xml:space="preserve"> </w:t>
      </w:r>
      <w:r w:rsidRPr="00E80E38">
        <w:rPr>
          <w:spacing w:val="-2"/>
          <w:sz w:val="20"/>
          <w:szCs w:val="20"/>
        </w:rPr>
        <w:t>әдебиеттер:</w:t>
      </w:r>
    </w:p>
    <w:p w:rsidR="007005AC" w:rsidRPr="00E80E38" w:rsidRDefault="00BB4AF8">
      <w:pPr>
        <w:pStyle w:val="a5"/>
        <w:numPr>
          <w:ilvl w:val="0"/>
          <w:numId w:val="71"/>
        </w:numPr>
        <w:tabs>
          <w:tab w:val="left" w:pos="794"/>
        </w:tabs>
        <w:ind w:hanging="241"/>
        <w:rPr>
          <w:sz w:val="20"/>
          <w:szCs w:val="20"/>
        </w:rPr>
      </w:pPr>
      <w:r w:rsidRPr="00E80E38">
        <w:rPr>
          <w:sz w:val="20"/>
          <w:szCs w:val="20"/>
        </w:rPr>
        <w:t>PISA</w:t>
      </w:r>
      <w:r w:rsidRPr="00E80E38">
        <w:rPr>
          <w:spacing w:val="-7"/>
          <w:sz w:val="20"/>
          <w:szCs w:val="20"/>
        </w:rPr>
        <w:t xml:space="preserve"> </w:t>
      </w:r>
      <w:r w:rsidRPr="00E80E38">
        <w:rPr>
          <w:sz w:val="20"/>
          <w:szCs w:val="20"/>
        </w:rPr>
        <w:t>халықаралық</w:t>
      </w:r>
      <w:r w:rsidRPr="00E80E38">
        <w:rPr>
          <w:spacing w:val="-5"/>
          <w:sz w:val="20"/>
          <w:szCs w:val="20"/>
        </w:rPr>
        <w:t xml:space="preserve"> </w:t>
      </w:r>
      <w:r w:rsidRPr="00E80E38">
        <w:rPr>
          <w:sz w:val="20"/>
          <w:szCs w:val="20"/>
        </w:rPr>
        <w:t>зерттеуіне</w:t>
      </w:r>
      <w:r w:rsidRPr="00E80E38">
        <w:rPr>
          <w:spacing w:val="-5"/>
          <w:sz w:val="20"/>
          <w:szCs w:val="20"/>
        </w:rPr>
        <w:t xml:space="preserve"> </w:t>
      </w:r>
      <w:r w:rsidRPr="00E80E38">
        <w:rPr>
          <w:sz w:val="20"/>
          <w:szCs w:val="20"/>
        </w:rPr>
        <w:t>қойылатын</w:t>
      </w:r>
      <w:r w:rsidRPr="00E80E38">
        <w:rPr>
          <w:spacing w:val="-4"/>
          <w:sz w:val="20"/>
          <w:szCs w:val="20"/>
        </w:rPr>
        <w:t xml:space="preserve"> </w:t>
      </w:r>
      <w:r w:rsidRPr="00E80E38">
        <w:rPr>
          <w:sz w:val="20"/>
          <w:szCs w:val="20"/>
        </w:rPr>
        <w:t>жаңа</w:t>
      </w:r>
      <w:r w:rsidRPr="00E80E38">
        <w:rPr>
          <w:spacing w:val="-4"/>
          <w:sz w:val="20"/>
          <w:szCs w:val="20"/>
        </w:rPr>
        <w:t xml:space="preserve"> </w:t>
      </w:r>
      <w:r w:rsidRPr="00E80E38">
        <w:rPr>
          <w:sz w:val="20"/>
          <w:szCs w:val="20"/>
        </w:rPr>
        <w:t>талаптар.</w:t>
      </w:r>
      <w:r w:rsidRPr="00E80E38">
        <w:rPr>
          <w:spacing w:val="-4"/>
          <w:sz w:val="20"/>
          <w:szCs w:val="20"/>
        </w:rPr>
        <w:t xml:space="preserve"> </w:t>
      </w:r>
      <w:r w:rsidRPr="00E80E38">
        <w:rPr>
          <w:sz w:val="20"/>
          <w:szCs w:val="20"/>
        </w:rPr>
        <w:t>Астана</w:t>
      </w:r>
      <w:r w:rsidRPr="00E80E38">
        <w:rPr>
          <w:spacing w:val="-4"/>
          <w:sz w:val="20"/>
          <w:szCs w:val="20"/>
        </w:rPr>
        <w:t xml:space="preserve"> 2016</w:t>
      </w:r>
    </w:p>
    <w:p w:rsidR="007005AC" w:rsidRPr="00E80E38" w:rsidRDefault="00BB4AF8">
      <w:pPr>
        <w:pStyle w:val="a5"/>
        <w:numPr>
          <w:ilvl w:val="0"/>
          <w:numId w:val="71"/>
        </w:numPr>
        <w:tabs>
          <w:tab w:val="left" w:pos="794"/>
        </w:tabs>
        <w:ind w:hanging="241"/>
        <w:rPr>
          <w:sz w:val="20"/>
          <w:szCs w:val="20"/>
        </w:rPr>
      </w:pPr>
      <w:r w:rsidRPr="00E80E38">
        <w:rPr>
          <w:sz w:val="20"/>
          <w:szCs w:val="20"/>
        </w:rPr>
        <w:t>PISA</w:t>
      </w:r>
      <w:r w:rsidRPr="00E80E38">
        <w:rPr>
          <w:spacing w:val="-6"/>
          <w:sz w:val="20"/>
          <w:szCs w:val="20"/>
        </w:rPr>
        <w:t xml:space="preserve"> </w:t>
      </w:r>
      <w:r w:rsidRPr="00E80E38">
        <w:rPr>
          <w:sz w:val="20"/>
          <w:szCs w:val="20"/>
        </w:rPr>
        <w:t>халықаралық</w:t>
      </w:r>
      <w:r w:rsidRPr="00E80E38">
        <w:rPr>
          <w:spacing w:val="-5"/>
          <w:sz w:val="20"/>
          <w:szCs w:val="20"/>
        </w:rPr>
        <w:t xml:space="preserve"> </w:t>
      </w:r>
      <w:r w:rsidRPr="00E80E38">
        <w:rPr>
          <w:sz w:val="20"/>
          <w:szCs w:val="20"/>
        </w:rPr>
        <w:t>зерттеу</w:t>
      </w:r>
      <w:r w:rsidRPr="00E80E38">
        <w:rPr>
          <w:spacing w:val="-2"/>
          <w:sz w:val="20"/>
          <w:szCs w:val="20"/>
        </w:rPr>
        <w:t xml:space="preserve"> </w:t>
      </w:r>
      <w:r w:rsidRPr="00E80E38">
        <w:rPr>
          <w:sz w:val="20"/>
          <w:szCs w:val="20"/>
        </w:rPr>
        <w:t>(әдістемелік</w:t>
      </w:r>
      <w:r w:rsidRPr="00E80E38">
        <w:rPr>
          <w:spacing w:val="-5"/>
          <w:sz w:val="20"/>
          <w:szCs w:val="20"/>
        </w:rPr>
        <w:t xml:space="preserve"> </w:t>
      </w:r>
      <w:r w:rsidRPr="00E80E38">
        <w:rPr>
          <w:sz w:val="20"/>
          <w:szCs w:val="20"/>
        </w:rPr>
        <w:t>құрал)</w:t>
      </w:r>
      <w:r w:rsidRPr="00E80E38">
        <w:rPr>
          <w:spacing w:val="-4"/>
          <w:sz w:val="20"/>
          <w:szCs w:val="20"/>
        </w:rPr>
        <w:t xml:space="preserve"> </w:t>
      </w:r>
      <w:r w:rsidRPr="00E80E38">
        <w:rPr>
          <w:sz w:val="20"/>
          <w:szCs w:val="20"/>
        </w:rPr>
        <w:t>Астана</w:t>
      </w:r>
      <w:r w:rsidRPr="00E80E38">
        <w:rPr>
          <w:spacing w:val="-5"/>
          <w:sz w:val="20"/>
          <w:szCs w:val="20"/>
        </w:rPr>
        <w:t xml:space="preserve"> </w:t>
      </w:r>
      <w:r w:rsidRPr="00E80E38">
        <w:rPr>
          <w:sz w:val="20"/>
          <w:szCs w:val="20"/>
        </w:rPr>
        <w:t>2016,</w:t>
      </w:r>
      <w:r w:rsidRPr="00E80E38">
        <w:rPr>
          <w:spacing w:val="-5"/>
          <w:sz w:val="20"/>
          <w:szCs w:val="20"/>
        </w:rPr>
        <w:t xml:space="preserve"> </w:t>
      </w:r>
      <w:r w:rsidRPr="00E80E38">
        <w:rPr>
          <w:spacing w:val="-2"/>
          <w:sz w:val="20"/>
          <w:szCs w:val="20"/>
        </w:rPr>
        <w:t>2018ж</w:t>
      </w:r>
    </w:p>
    <w:p w:rsidR="007005AC" w:rsidRPr="00E80E38" w:rsidRDefault="00BB4AF8">
      <w:pPr>
        <w:pStyle w:val="a5"/>
        <w:numPr>
          <w:ilvl w:val="0"/>
          <w:numId w:val="71"/>
        </w:numPr>
        <w:tabs>
          <w:tab w:val="left" w:pos="794"/>
        </w:tabs>
        <w:ind w:hanging="241"/>
        <w:rPr>
          <w:sz w:val="20"/>
          <w:szCs w:val="20"/>
        </w:rPr>
      </w:pPr>
      <w:r w:rsidRPr="00E80E38">
        <w:rPr>
          <w:sz w:val="20"/>
          <w:szCs w:val="20"/>
        </w:rPr>
        <w:t>PISA</w:t>
      </w:r>
      <w:r w:rsidRPr="00E80E38">
        <w:rPr>
          <w:spacing w:val="-1"/>
          <w:sz w:val="20"/>
          <w:szCs w:val="20"/>
        </w:rPr>
        <w:t xml:space="preserve"> </w:t>
      </w:r>
      <w:r w:rsidRPr="00E80E38">
        <w:rPr>
          <w:sz w:val="20"/>
          <w:szCs w:val="20"/>
        </w:rPr>
        <w:t>креативное</w:t>
      </w:r>
      <w:r w:rsidRPr="00E80E38">
        <w:rPr>
          <w:spacing w:val="-1"/>
          <w:sz w:val="20"/>
          <w:szCs w:val="20"/>
        </w:rPr>
        <w:t xml:space="preserve"> </w:t>
      </w:r>
      <w:r w:rsidRPr="00E80E38">
        <w:rPr>
          <w:sz w:val="20"/>
          <w:szCs w:val="20"/>
        </w:rPr>
        <w:t>мышление</w:t>
      </w:r>
      <w:r w:rsidRPr="00E80E38">
        <w:rPr>
          <w:spacing w:val="-1"/>
          <w:sz w:val="20"/>
          <w:szCs w:val="20"/>
        </w:rPr>
        <w:t xml:space="preserve"> </w:t>
      </w:r>
      <w:r w:rsidRPr="00E80E38">
        <w:rPr>
          <w:sz w:val="20"/>
          <w:szCs w:val="20"/>
        </w:rPr>
        <w:t>(спецификация</w:t>
      </w:r>
      <w:r w:rsidRPr="00E80E38">
        <w:rPr>
          <w:spacing w:val="-1"/>
          <w:sz w:val="20"/>
          <w:szCs w:val="20"/>
        </w:rPr>
        <w:t xml:space="preserve"> </w:t>
      </w:r>
      <w:r w:rsidRPr="00E80E38">
        <w:rPr>
          <w:sz w:val="20"/>
          <w:szCs w:val="20"/>
        </w:rPr>
        <w:t>и</w:t>
      </w:r>
      <w:r w:rsidRPr="00E80E38">
        <w:rPr>
          <w:spacing w:val="-1"/>
          <w:sz w:val="20"/>
          <w:szCs w:val="20"/>
        </w:rPr>
        <w:t xml:space="preserve"> </w:t>
      </w:r>
      <w:r w:rsidRPr="00E80E38">
        <w:rPr>
          <w:sz w:val="20"/>
          <w:szCs w:val="20"/>
        </w:rPr>
        <w:t>образцы</w:t>
      </w:r>
      <w:r w:rsidRPr="00E80E38">
        <w:rPr>
          <w:spacing w:val="-1"/>
          <w:sz w:val="20"/>
          <w:szCs w:val="20"/>
        </w:rPr>
        <w:t xml:space="preserve"> </w:t>
      </w:r>
      <w:r w:rsidRPr="00E80E38">
        <w:rPr>
          <w:sz w:val="20"/>
          <w:szCs w:val="20"/>
        </w:rPr>
        <w:t>задание)</w:t>
      </w:r>
      <w:r w:rsidRPr="00E80E38">
        <w:rPr>
          <w:spacing w:val="-1"/>
          <w:sz w:val="20"/>
          <w:szCs w:val="20"/>
        </w:rPr>
        <w:t xml:space="preserve"> </w:t>
      </w:r>
      <w:r w:rsidRPr="00E80E38">
        <w:rPr>
          <w:spacing w:val="-4"/>
          <w:sz w:val="20"/>
          <w:szCs w:val="20"/>
        </w:rPr>
        <w:t>ОЕСД</w:t>
      </w:r>
    </w:p>
    <w:p w:rsidR="007005AC" w:rsidRPr="00E80E38" w:rsidRDefault="00BB4AF8">
      <w:pPr>
        <w:pStyle w:val="a5"/>
        <w:numPr>
          <w:ilvl w:val="0"/>
          <w:numId w:val="71"/>
        </w:numPr>
        <w:tabs>
          <w:tab w:val="left" w:pos="807"/>
        </w:tabs>
        <w:ind w:left="213" w:right="245" w:firstLine="339"/>
        <w:rPr>
          <w:sz w:val="20"/>
          <w:szCs w:val="20"/>
        </w:rPr>
      </w:pPr>
      <w:r w:rsidRPr="00E80E38">
        <w:rPr>
          <w:sz w:val="20"/>
          <w:szCs w:val="20"/>
        </w:rPr>
        <w:t>TIMSS және PISA халықаралық зерттеудегі оқушыларды дайындауға арналған есептер жинағы. Астана 2015,2016, 2018ж</w:t>
      </w:r>
    </w:p>
    <w:p w:rsidR="007005AC" w:rsidRPr="00E80E38" w:rsidRDefault="00BB4AF8">
      <w:pPr>
        <w:pStyle w:val="a5"/>
        <w:numPr>
          <w:ilvl w:val="0"/>
          <w:numId w:val="71"/>
        </w:numPr>
        <w:tabs>
          <w:tab w:val="left" w:pos="808"/>
        </w:tabs>
        <w:ind w:left="213" w:right="245" w:firstLine="339"/>
        <w:rPr>
          <w:sz w:val="20"/>
          <w:szCs w:val="20"/>
        </w:rPr>
      </w:pPr>
      <w:r w:rsidRPr="00E80E38">
        <w:rPr>
          <w:sz w:val="20"/>
          <w:szCs w:val="20"/>
        </w:rPr>
        <w:t>Есептер жинағы. 15 жастағы оқушыларға математикалық сауаттылық тексеруга арнал- ған(пиза тапсырмалары) Өскемен 2020ж</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ind w:left="2425" w:right="0" w:hanging="1682"/>
        <w:jc w:val="left"/>
        <w:rPr>
          <w:sz w:val="20"/>
          <w:szCs w:val="20"/>
        </w:rPr>
      </w:pPr>
      <w:r w:rsidRPr="00E80E38">
        <w:rPr>
          <w:sz w:val="20"/>
          <w:szCs w:val="20"/>
        </w:rPr>
        <w:t>АҚПАРАТТЫҚ-КОММУНИКАТИВТІК</w:t>
      </w:r>
      <w:r w:rsidRPr="00E80E38">
        <w:rPr>
          <w:spacing w:val="-12"/>
          <w:sz w:val="20"/>
          <w:szCs w:val="20"/>
        </w:rPr>
        <w:t xml:space="preserve"> </w:t>
      </w:r>
      <w:r w:rsidRPr="00E80E38">
        <w:rPr>
          <w:sz w:val="20"/>
          <w:szCs w:val="20"/>
        </w:rPr>
        <w:t>ТЕХНОЛОГИЯЛАРДЫ</w:t>
      </w:r>
      <w:r w:rsidRPr="00E80E38">
        <w:rPr>
          <w:spacing w:val="-12"/>
          <w:sz w:val="20"/>
          <w:szCs w:val="20"/>
        </w:rPr>
        <w:t xml:space="preserve"> </w:t>
      </w:r>
      <w:r w:rsidRPr="00E80E38">
        <w:rPr>
          <w:sz w:val="20"/>
          <w:szCs w:val="20"/>
        </w:rPr>
        <w:t>ТІЛ</w:t>
      </w:r>
      <w:r w:rsidRPr="00E80E38">
        <w:rPr>
          <w:spacing w:val="-12"/>
          <w:sz w:val="20"/>
          <w:szCs w:val="20"/>
        </w:rPr>
        <w:t xml:space="preserve"> </w:t>
      </w:r>
      <w:r w:rsidRPr="00E80E38">
        <w:rPr>
          <w:sz w:val="20"/>
          <w:szCs w:val="20"/>
        </w:rPr>
        <w:t>БІЛІМІ САЛАСЫНА ПАЙДАЛАНУДЫҢ ТИІМДІЛІГІ</w:t>
      </w:r>
    </w:p>
    <w:p w:rsidR="007005AC" w:rsidRPr="00E80E38" w:rsidRDefault="007005AC">
      <w:pPr>
        <w:pStyle w:val="a3"/>
        <w:ind w:left="0" w:firstLine="0"/>
        <w:jc w:val="left"/>
        <w:rPr>
          <w:b/>
          <w:sz w:val="20"/>
          <w:szCs w:val="20"/>
        </w:rPr>
      </w:pPr>
    </w:p>
    <w:p w:rsidR="007005AC" w:rsidRPr="00E80E38" w:rsidRDefault="00BB4AF8">
      <w:pPr>
        <w:ind w:left="2819" w:right="2577" w:firstLine="574"/>
        <w:rPr>
          <w:sz w:val="20"/>
          <w:szCs w:val="20"/>
        </w:rPr>
      </w:pPr>
      <w:r w:rsidRPr="00E80E38">
        <w:rPr>
          <w:b/>
          <w:sz w:val="20"/>
          <w:szCs w:val="20"/>
        </w:rPr>
        <w:t xml:space="preserve">Тобықов Маулен Төлебайұлы </w:t>
      </w:r>
      <w:r w:rsidRPr="00E80E38">
        <w:rPr>
          <w:sz w:val="20"/>
          <w:szCs w:val="20"/>
        </w:rPr>
        <w:t>Жамбыл облысы, Тұрар Рысқұлов ауданы Әлихан</w:t>
      </w:r>
      <w:r w:rsidRPr="00E80E38">
        <w:rPr>
          <w:spacing w:val="-9"/>
          <w:sz w:val="20"/>
          <w:szCs w:val="20"/>
        </w:rPr>
        <w:t xml:space="preserve"> </w:t>
      </w:r>
      <w:r w:rsidRPr="00E80E38">
        <w:rPr>
          <w:sz w:val="20"/>
          <w:szCs w:val="20"/>
        </w:rPr>
        <w:t>Бөкейханов</w:t>
      </w:r>
      <w:r w:rsidRPr="00E80E38">
        <w:rPr>
          <w:spacing w:val="-9"/>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орта</w:t>
      </w:r>
      <w:r w:rsidRPr="00E80E38">
        <w:rPr>
          <w:spacing w:val="-9"/>
          <w:sz w:val="20"/>
          <w:szCs w:val="20"/>
        </w:rPr>
        <w:t xml:space="preserve"> </w:t>
      </w:r>
      <w:r w:rsidRPr="00E80E38">
        <w:rPr>
          <w:sz w:val="20"/>
          <w:szCs w:val="20"/>
        </w:rPr>
        <w:t>мектебі</w:t>
      </w:r>
    </w:p>
    <w:p w:rsidR="007005AC" w:rsidRPr="00E80E38" w:rsidRDefault="00BB4AF8">
      <w:pPr>
        <w:pStyle w:val="a3"/>
        <w:spacing w:line="274" w:lineRule="exact"/>
        <w:ind w:left="2535" w:firstLine="0"/>
        <w:jc w:val="left"/>
        <w:rPr>
          <w:sz w:val="20"/>
          <w:szCs w:val="20"/>
        </w:rPr>
      </w:pPr>
      <w:r w:rsidRPr="00E80E38">
        <w:rPr>
          <w:sz w:val="20"/>
          <w:szCs w:val="20"/>
        </w:rPr>
        <w:t>Қазақ тілі мен әдебиеті</w:t>
      </w:r>
      <w:r w:rsidRPr="00E80E38">
        <w:rPr>
          <w:spacing w:val="-2"/>
          <w:sz w:val="20"/>
          <w:szCs w:val="20"/>
        </w:rPr>
        <w:t xml:space="preserve"> </w:t>
      </w:r>
      <w:r w:rsidRPr="00E80E38">
        <w:rPr>
          <w:sz w:val="20"/>
          <w:szCs w:val="20"/>
        </w:rPr>
        <w:t xml:space="preserve">ғылымдарының </w:t>
      </w:r>
      <w:r w:rsidRPr="00E80E38">
        <w:rPr>
          <w:spacing w:val="-2"/>
          <w:sz w:val="20"/>
          <w:szCs w:val="20"/>
        </w:rPr>
        <w:t>магистрі</w:t>
      </w:r>
    </w:p>
    <w:p w:rsidR="007005AC" w:rsidRPr="00E80E38" w:rsidRDefault="007005AC">
      <w:pPr>
        <w:pStyle w:val="a3"/>
        <w:ind w:left="0" w:firstLine="0"/>
        <w:jc w:val="left"/>
        <w:rPr>
          <w:sz w:val="20"/>
          <w:szCs w:val="20"/>
        </w:rPr>
      </w:pPr>
    </w:p>
    <w:p w:rsidR="007005AC" w:rsidRPr="00E80E38" w:rsidRDefault="00BB4AF8">
      <w:pPr>
        <w:pStyle w:val="a3"/>
        <w:ind w:right="244"/>
        <w:rPr>
          <w:sz w:val="20"/>
          <w:szCs w:val="20"/>
        </w:rPr>
      </w:pPr>
      <w:r w:rsidRPr="00E80E38">
        <w:rPr>
          <w:sz w:val="20"/>
          <w:szCs w:val="20"/>
        </w:rPr>
        <w:t>Қазіргі кезде Республикамызда білім берудің жаңа жүйесі жасалып, Қазақстандық білім беру жүйесі әлемдік кеңістігіне енуге бағыт алуда. Тек экономикалық және саяси процесте ғана емес, сонымен қоса білім беру саласында да жаңа ақпараттық технологиялар кеңінен қолданыла бастады.</w:t>
      </w:r>
    </w:p>
    <w:p w:rsidR="007005AC" w:rsidRPr="00E80E38" w:rsidRDefault="00BB4AF8">
      <w:pPr>
        <w:pStyle w:val="a3"/>
        <w:ind w:right="243"/>
        <w:rPr>
          <w:sz w:val="20"/>
          <w:szCs w:val="20"/>
        </w:rPr>
      </w:pPr>
      <w:r w:rsidRPr="00E80E38">
        <w:rPr>
          <w:sz w:val="20"/>
          <w:szCs w:val="20"/>
        </w:rPr>
        <w:t>Оқытудың жаңа ақпараттық-коммуникативтік технологияларын меңгеру – қазіргі заман талабы. ХХІ ғасыр – ақпараттық технология ғасыры. «Мектеп – жеткіншек ұрпақтың ойын қалыптастыратын шеберхана, егер болашақты қолдан шығарып алғың келмесе, оны қолда берік ұстау керек» - деп, А.Барбюс айтып өткендей бүгінгі күні жастарға білім мен тәрбиені қатар меңгертсек, болашақ жастарымыздың өмірі жарқын болары айдан анық. Болашақ жастарға білімді өз деңгейінде ақпараттық ағымнан қалмай меңгерту үшін «Өмір бойы білім алу» әрбір қазақстандықтың жеке кредосына айналуы тиіс» деген Н.Ә.Назарбаевтың сөзі есіме түседі [1].</w:t>
      </w:r>
    </w:p>
    <w:p w:rsidR="007005AC" w:rsidRPr="00E80E38" w:rsidRDefault="00BB4AF8">
      <w:pPr>
        <w:pStyle w:val="a3"/>
        <w:ind w:right="246" w:firstLine="399"/>
        <w:rPr>
          <w:sz w:val="20"/>
          <w:szCs w:val="20"/>
        </w:rPr>
      </w:pPr>
      <w:r w:rsidRPr="00E80E38">
        <w:rPr>
          <w:sz w:val="20"/>
          <w:szCs w:val="20"/>
        </w:rPr>
        <w:t>Қазіргі қоғамдағы білім жүйесін дамытуда ақпараттық-коммуникативтік технологиялар- дың маңызы зор. Білім беруді ақпараттандыру және пәндерді ғылыми-технологиялық негізде оқыту мақсаттары алға қойылуда.</w:t>
      </w:r>
    </w:p>
    <w:p w:rsidR="007005AC" w:rsidRPr="00E80E38" w:rsidRDefault="00BB4AF8">
      <w:pPr>
        <w:pStyle w:val="a3"/>
        <w:ind w:right="244"/>
        <w:rPr>
          <w:sz w:val="20"/>
          <w:szCs w:val="20"/>
        </w:rPr>
      </w:pPr>
      <w:r w:rsidRPr="00E80E38">
        <w:rPr>
          <w:sz w:val="20"/>
          <w:szCs w:val="20"/>
        </w:rPr>
        <w:t>Ақпараттық технологиялар және компьютерлік желі арқылы жаңа білім әдістерін пайда- лану кеңейтіліп келеді. Аталған технологияны білім жүйесінде қолданудың ең маңызды факторы, негізгі қозғаушы күші адам, сол себепті білімнің негізгі принциптері іске асы- рылуы тиіс. Ең бастысы – жеке тұлға, жеке адамды қалыптастыру, оларды тәрбиелеу және шығармашылық</w:t>
      </w:r>
      <w:r w:rsidRPr="00E80E38">
        <w:rPr>
          <w:spacing w:val="-3"/>
          <w:sz w:val="20"/>
          <w:szCs w:val="20"/>
        </w:rPr>
        <w:t xml:space="preserve"> </w:t>
      </w:r>
      <w:r w:rsidRPr="00E80E38">
        <w:rPr>
          <w:sz w:val="20"/>
          <w:szCs w:val="20"/>
        </w:rPr>
        <w:t>потенциалын</w:t>
      </w:r>
      <w:r w:rsidRPr="00E80E38">
        <w:rPr>
          <w:spacing w:val="-3"/>
          <w:sz w:val="20"/>
          <w:szCs w:val="20"/>
        </w:rPr>
        <w:t xml:space="preserve"> </w:t>
      </w:r>
      <w:r w:rsidRPr="00E80E38">
        <w:rPr>
          <w:sz w:val="20"/>
          <w:szCs w:val="20"/>
        </w:rPr>
        <w:t>дамыту</w:t>
      </w:r>
      <w:r w:rsidRPr="00E80E38">
        <w:rPr>
          <w:spacing w:val="-2"/>
          <w:sz w:val="20"/>
          <w:szCs w:val="20"/>
        </w:rPr>
        <w:t xml:space="preserve"> </w:t>
      </w:r>
      <w:r w:rsidRPr="00E80E38">
        <w:rPr>
          <w:sz w:val="20"/>
          <w:szCs w:val="20"/>
        </w:rPr>
        <w:t>үшін</w:t>
      </w:r>
      <w:r w:rsidRPr="00E80E38">
        <w:rPr>
          <w:spacing w:val="-3"/>
          <w:sz w:val="20"/>
          <w:szCs w:val="20"/>
        </w:rPr>
        <w:t xml:space="preserve"> </w:t>
      </w:r>
      <w:r w:rsidRPr="00E80E38">
        <w:rPr>
          <w:sz w:val="20"/>
          <w:szCs w:val="20"/>
        </w:rPr>
        <w:t>қажетті</w:t>
      </w:r>
      <w:r w:rsidRPr="00E80E38">
        <w:rPr>
          <w:spacing w:val="-3"/>
          <w:sz w:val="20"/>
          <w:szCs w:val="20"/>
        </w:rPr>
        <w:t xml:space="preserve"> </w:t>
      </w:r>
      <w:r w:rsidRPr="00E80E38">
        <w:rPr>
          <w:sz w:val="20"/>
          <w:szCs w:val="20"/>
        </w:rPr>
        <w:t>жағдайлар</w:t>
      </w:r>
      <w:r w:rsidRPr="00E80E38">
        <w:rPr>
          <w:spacing w:val="-3"/>
          <w:sz w:val="20"/>
          <w:szCs w:val="20"/>
        </w:rPr>
        <w:t xml:space="preserve"> </w:t>
      </w:r>
      <w:r w:rsidRPr="00E80E38">
        <w:rPr>
          <w:sz w:val="20"/>
          <w:szCs w:val="20"/>
        </w:rPr>
        <w:t>жасау.</w:t>
      </w:r>
      <w:r w:rsidRPr="00E80E38">
        <w:rPr>
          <w:spacing w:val="-3"/>
          <w:sz w:val="20"/>
          <w:szCs w:val="20"/>
        </w:rPr>
        <w:t xml:space="preserve"> </w:t>
      </w:r>
      <w:r w:rsidRPr="00E80E38">
        <w:rPr>
          <w:sz w:val="20"/>
          <w:szCs w:val="20"/>
        </w:rPr>
        <w:t>Осыған</w:t>
      </w:r>
      <w:r w:rsidRPr="00E80E38">
        <w:rPr>
          <w:spacing w:val="-5"/>
          <w:sz w:val="20"/>
          <w:szCs w:val="20"/>
        </w:rPr>
        <w:t xml:space="preserve"> </w:t>
      </w:r>
      <w:r w:rsidRPr="00E80E38">
        <w:rPr>
          <w:sz w:val="20"/>
          <w:szCs w:val="20"/>
        </w:rPr>
        <w:t>орай</w:t>
      </w:r>
      <w:r w:rsidRPr="00E80E38">
        <w:rPr>
          <w:spacing w:val="-4"/>
          <w:sz w:val="20"/>
          <w:szCs w:val="20"/>
        </w:rPr>
        <w:t xml:space="preserve"> </w:t>
      </w:r>
      <w:r w:rsidRPr="00E80E38">
        <w:rPr>
          <w:sz w:val="20"/>
          <w:szCs w:val="20"/>
        </w:rPr>
        <w:t>оқытудың әртүрлі педагогикалық технологиялары жасалып, жүзеге асырылуда.</w:t>
      </w:r>
    </w:p>
    <w:p w:rsidR="007005AC" w:rsidRPr="00E80E38" w:rsidRDefault="00BB4AF8">
      <w:pPr>
        <w:pStyle w:val="a3"/>
        <w:ind w:left="213" w:right="243"/>
        <w:rPr>
          <w:sz w:val="20"/>
          <w:szCs w:val="20"/>
        </w:rPr>
      </w:pPr>
      <w:r w:rsidRPr="00E80E38">
        <w:rPr>
          <w:sz w:val="20"/>
          <w:szCs w:val="20"/>
        </w:rPr>
        <w:t>Қоғамда ақпараттандыру процестерінің қарқынды дамуы жан-жақты, жаңа технологияны меңгерген</w:t>
      </w:r>
      <w:r w:rsidRPr="00E80E38">
        <w:rPr>
          <w:spacing w:val="65"/>
          <w:sz w:val="20"/>
          <w:szCs w:val="20"/>
        </w:rPr>
        <w:t xml:space="preserve"> </w:t>
      </w:r>
      <w:r w:rsidRPr="00E80E38">
        <w:rPr>
          <w:sz w:val="20"/>
          <w:szCs w:val="20"/>
        </w:rPr>
        <w:t>жеке</w:t>
      </w:r>
      <w:r w:rsidRPr="00E80E38">
        <w:rPr>
          <w:spacing w:val="67"/>
          <w:sz w:val="20"/>
          <w:szCs w:val="20"/>
        </w:rPr>
        <w:t xml:space="preserve"> </w:t>
      </w:r>
      <w:r w:rsidRPr="00E80E38">
        <w:rPr>
          <w:sz w:val="20"/>
          <w:szCs w:val="20"/>
        </w:rPr>
        <w:t>тұлға</w:t>
      </w:r>
      <w:r w:rsidRPr="00E80E38">
        <w:rPr>
          <w:spacing w:val="66"/>
          <w:sz w:val="20"/>
          <w:szCs w:val="20"/>
        </w:rPr>
        <w:t xml:space="preserve"> </w:t>
      </w:r>
      <w:r w:rsidRPr="00E80E38">
        <w:rPr>
          <w:sz w:val="20"/>
          <w:szCs w:val="20"/>
        </w:rPr>
        <w:t>қалыптастыруды</w:t>
      </w:r>
      <w:r w:rsidRPr="00E80E38">
        <w:rPr>
          <w:spacing w:val="67"/>
          <w:sz w:val="20"/>
          <w:szCs w:val="20"/>
        </w:rPr>
        <w:t xml:space="preserve"> </w:t>
      </w:r>
      <w:r w:rsidRPr="00E80E38">
        <w:rPr>
          <w:sz w:val="20"/>
          <w:szCs w:val="20"/>
        </w:rPr>
        <w:t>талап</w:t>
      </w:r>
      <w:r w:rsidRPr="00E80E38">
        <w:rPr>
          <w:spacing w:val="66"/>
          <w:sz w:val="20"/>
          <w:szCs w:val="20"/>
        </w:rPr>
        <w:t xml:space="preserve"> </w:t>
      </w:r>
      <w:r w:rsidRPr="00E80E38">
        <w:rPr>
          <w:sz w:val="20"/>
          <w:szCs w:val="20"/>
        </w:rPr>
        <w:t>етілген.</w:t>
      </w:r>
      <w:r w:rsidRPr="00E80E38">
        <w:rPr>
          <w:spacing w:val="66"/>
          <w:sz w:val="20"/>
          <w:szCs w:val="20"/>
        </w:rPr>
        <w:t xml:space="preserve"> </w:t>
      </w:r>
      <w:r w:rsidRPr="00E80E38">
        <w:rPr>
          <w:sz w:val="20"/>
          <w:szCs w:val="20"/>
        </w:rPr>
        <w:t>Ақпараттандыру</w:t>
      </w:r>
      <w:r w:rsidRPr="00E80E38">
        <w:rPr>
          <w:spacing w:val="69"/>
          <w:sz w:val="20"/>
          <w:szCs w:val="20"/>
        </w:rPr>
        <w:t xml:space="preserve"> </w:t>
      </w:r>
      <w:r w:rsidRPr="00E80E38">
        <w:rPr>
          <w:spacing w:val="-2"/>
          <w:sz w:val="20"/>
          <w:szCs w:val="20"/>
        </w:rPr>
        <w:t>технологиясының</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firstLine="0"/>
        <w:rPr>
          <w:sz w:val="20"/>
          <w:szCs w:val="20"/>
        </w:rPr>
      </w:pPr>
      <w:r w:rsidRPr="00E80E38">
        <w:rPr>
          <w:sz w:val="20"/>
          <w:szCs w:val="20"/>
        </w:rPr>
        <w:lastRenderedPageBreak/>
        <w:t>даму кезеңінде осы заманға сай білімді, әрі білікті тұлға даярлау мұғалімнің басты міндеті болып табылады.</w:t>
      </w:r>
    </w:p>
    <w:p w:rsidR="007005AC" w:rsidRPr="00E80E38" w:rsidRDefault="00BB4AF8">
      <w:pPr>
        <w:pStyle w:val="a3"/>
        <w:ind w:right="246"/>
        <w:rPr>
          <w:sz w:val="20"/>
          <w:szCs w:val="20"/>
        </w:rPr>
      </w:pPr>
      <w:r w:rsidRPr="00E80E38">
        <w:rPr>
          <w:sz w:val="20"/>
          <w:szCs w:val="20"/>
        </w:rPr>
        <w:t>Олардың бәрінде бірінші орында оқушы тұрады және оның өз бетімен білім алудағы бел- сенділігіне баса назар аударылады. Өйткені жеке тұлға өз іс-әрекеті арқылы ғана дами</w:t>
      </w:r>
      <w:r w:rsidRPr="00E80E38">
        <w:rPr>
          <w:spacing w:val="80"/>
          <w:w w:val="150"/>
          <w:sz w:val="20"/>
          <w:szCs w:val="20"/>
        </w:rPr>
        <w:t xml:space="preserve"> </w:t>
      </w:r>
      <w:r w:rsidRPr="00E80E38">
        <w:rPr>
          <w:spacing w:val="-2"/>
          <w:sz w:val="20"/>
          <w:szCs w:val="20"/>
        </w:rPr>
        <w:t>алады.</w:t>
      </w:r>
    </w:p>
    <w:p w:rsidR="007005AC" w:rsidRPr="00E80E38" w:rsidRDefault="00BB4AF8">
      <w:pPr>
        <w:pStyle w:val="a3"/>
        <w:ind w:right="243"/>
        <w:rPr>
          <w:sz w:val="20"/>
          <w:szCs w:val="20"/>
        </w:rPr>
      </w:pPr>
      <w:r w:rsidRPr="00E80E38">
        <w:rPr>
          <w:sz w:val="20"/>
          <w:szCs w:val="20"/>
        </w:rPr>
        <w:t>Қазіргі білім жүйесінің ерекшелігі – тек біліммен қаруландырып қана қоймай, өздігінен білім алуды дамыта отырып, үздіксіз өз бетінше өрлеуіне қажеттілік тудыру. Осындай жаңа және пайдалы технологияны іс-тәжірибеге енгізбей тұрып, мұғалім өзінің компьютерлік сауаттылығын жетілдіру керек, содан кейін күнделікті сабақта кеңінен қолдана алады. Оқу жүйесінде тиімді технологияның енуі – бүгінгі күннің талабы. Сол себепті бiлiм беру сала- сында инновациялық үрдiстi жүзеге асыру үшін 2007 жылы «Қазақстан Республикасы ақпа- раттық теңсіздікті төмендету бағдарламасының шеңберінде» өткізілген компьютерлік сауат- тылықтың толық оқу курсын оқып, сертификатқа ие болып, өз іс-тәжірибемде қолдана бас- тадым [3].</w:t>
      </w:r>
    </w:p>
    <w:p w:rsidR="007005AC" w:rsidRPr="00E80E38" w:rsidRDefault="00BB4AF8">
      <w:pPr>
        <w:pStyle w:val="a3"/>
        <w:ind w:right="244"/>
        <w:rPr>
          <w:sz w:val="20"/>
          <w:szCs w:val="20"/>
        </w:rPr>
      </w:pPr>
      <w:r w:rsidRPr="00E80E38">
        <w:rPr>
          <w:sz w:val="20"/>
          <w:szCs w:val="20"/>
        </w:rPr>
        <w:t>Технологияны қазақ тілі мен әдебиеті пән сабақтарында пайдаланған жөн, ол оқушылар- мен білім беру үдерісінде жеке жұмыс жүргізуге, әртүрлі оқу әдістерін салыстыруға мүмкін- дік туғызады. Қазақ тілі мен әдебиеті сабағында ақпараттық-коммуникативті технологияның әдіс-тәсілдерін, барлық түрін, формасын қажетті жағдайда тиімді пайдалану және жүйелі түрде дұрыс қолдану оқыту сапасын жоғарылатады. Сонымен қоса ақпараттық технология- ларға өздері тікелей араласатындықтан қызығушылықтары, белсенділіктері артады, оқушы- ның міндетті деңгейдегі білімді меңгеруіне, оның ынталануына мүмкіндік береді. [2] Осы тұста өз іс-тәжірибемде 9-сыныпта әдебиет сабағында Махамбеттің өмірі мен шығармашы- лығы туралы бірнеше жаңа әдіс-тәсілдермен жасалған электронды оқу құралын компьютерге салып пайдалана алдым. Бұл электронды оқу құралында оқушыларға Исатай мен Махамбет- тің қаза болу себебін және сол заманғы қазақ халқының басынан кешкен қиыншылықтары- ның бейне ролигін көрсете отырып, сұрақтар арқылы оқушылардың ойын айтқыздым және ақынның елін тәуелсіздікке шақыруы туралы айтқан өлеңдерін дауыстап басқан жазба оқуы арқылы оқушыларға тыңдата отырып түсіндірдім.</w:t>
      </w:r>
    </w:p>
    <w:p w:rsidR="007005AC" w:rsidRPr="00E80E38" w:rsidRDefault="00BB4AF8">
      <w:pPr>
        <w:pStyle w:val="a3"/>
        <w:ind w:right="244"/>
        <w:rPr>
          <w:sz w:val="20"/>
          <w:szCs w:val="20"/>
        </w:rPr>
      </w:pPr>
      <w:r w:rsidRPr="00E80E38">
        <w:rPr>
          <w:sz w:val="20"/>
          <w:szCs w:val="20"/>
        </w:rPr>
        <w:t>Осы тұста электрондық оқулықтарды сабақта пайдалану кезінде оқушылар бұрын алған білімдерін кеңейтіп, өз бетімен шығармашылық тапсырмалар орындайды. Әрбір оқушы таңдалған тақырып бойынша тапсырмалар мен тарау бойынша тест жұмыстарын орындап, анимациялық практика тапсырмаларымен жұмыс жасауға дағдыланады. Электрондық оқу- лық арқылы түрлі суреттер, видеокөріністер, дыбыс және музыка тыңдатып көрсетуге бола- ды.</w:t>
      </w:r>
      <w:r w:rsidRPr="00E80E38">
        <w:rPr>
          <w:spacing w:val="-1"/>
          <w:sz w:val="20"/>
          <w:szCs w:val="20"/>
        </w:rPr>
        <w:t xml:space="preserve"> </w:t>
      </w:r>
      <w:r w:rsidRPr="00E80E38">
        <w:rPr>
          <w:sz w:val="20"/>
          <w:szCs w:val="20"/>
        </w:rPr>
        <w:t>Бұл,</w:t>
      </w:r>
      <w:r w:rsidRPr="00E80E38">
        <w:rPr>
          <w:spacing w:val="-1"/>
          <w:sz w:val="20"/>
          <w:szCs w:val="20"/>
        </w:rPr>
        <w:t xml:space="preserve"> </w:t>
      </w:r>
      <w:r w:rsidRPr="00E80E38">
        <w:rPr>
          <w:sz w:val="20"/>
          <w:szCs w:val="20"/>
        </w:rPr>
        <w:t>әрине</w:t>
      </w:r>
      <w:r w:rsidRPr="00E80E38">
        <w:rPr>
          <w:spacing w:val="-1"/>
          <w:sz w:val="20"/>
          <w:szCs w:val="20"/>
        </w:rPr>
        <w:t xml:space="preserve"> </w:t>
      </w:r>
      <w:r w:rsidRPr="00E80E38">
        <w:rPr>
          <w:sz w:val="20"/>
          <w:szCs w:val="20"/>
        </w:rPr>
        <w:t>мұғалімнің</w:t>
      </w:r>
      <w:r w:rsidRPr="00E80E38">
        <w:rPr>
          <w:spacing w:val="-1"/>
          <w:sz w:val="20"/>
          <w:szCs w:val="20"/>
        </w:rPr>
        <w:t xml:space="preserve"> </w:t>
      </w:r>
      <w:r w:rsidRPr="00E80E38">
        <w:rPr>
          <w:sz w:val="20"/>
          <w:szCs w:val="20"/>
        </w:rPr>
        <w:t>тақтаға</w:t>
      </w:r>
      <w:r w:rsidRPr="00E80E38">
        <w:rPr>
          <w:spacing w:val="-1"/>
          <w:sz w:val="20"/>
          <w:szCs w:val="20"/>
        </w:rPr>
        <w:t xml:space="preserve"> </w:t>
      </w:r>
      <w:r w:rsidRPr="00E80E38">
        <w:rPr>
          <w:sz w:val="20"/>
          <w:szCs w:val="20"/>
        </w:rPr>
        <w:t>жазып</w:t>
      </w:r>
      <w:r w:rsidRPr="00E80E38">
        <w:rPr>
          <w:spacing w:val="-1"/>
          <w:sz w:val="20"/>
          <w:szCs w:val="20"/>
        </w:rPr>
        <w:t xml:space="preserve"> </w:t>
      </w:r>
      <w:r w:rsidRPr="00E80E38">
        <w:rPr>
          <w:sz w:val="20"/>
          <w:szCs w:val="20"/>
        </w:rPr>
        <w:t>түсіндіргенінен</w:t>
      </w:r>
      <w:r w:rsidRPr="00E80E38">
        <w:rPr>
          <w:spacing w:val="-1"/>
          <w:sz w:val="20"/>
          <w:szCs w:val="20"/>
        </w:rPr>
        <w:t xml:space="preserve"> </w:t>
      </w:r>
      <w:r w:rsidRPr="00E80E38">
        <w:rPr>
          <w:sz w:val="20"/>
          <w:szCs w:val="20"/>
        </w:rPr>
        <w:t>әлдеқайда</w:t>
      </w:r>
      <w:r w:rsidRPr="00E80E38">
        <w:rPr>
          <w:spacing w:val="-1"/>
          <w:sz w:val="20"/>
          <w:szCs w:val="20"/>
        </w:rPr>
        <w:t xml:space="preserve"> </w:t>
      </w:r>
      <w:r w:rsidRPr="00E80E38">
        <w:rPr>
          <w:sz w:val="20"/>
          <w:szCs w:val="20"/>
        </w:rPr>
        <w:t>тиімді,</w:t>
      </w:r>
      <w:r w:rsidRPr="00E80E38">
        <w:rPr>
          <w:spacing w:val="-2"/>
          <w:sz w:val="20"/>
          <w:szCs w:val="20"/>
        </w:rPr>
        <w:t xml:space="preserve"> </w:t>
      </w:r>
      <w:r w:rsidRPr="00E80E38">
        <w:rPr>
          <w:sz w:val="20"/>
          <w:szCs w:val="20"/>
        </w:rPr>
        <w:t>әрі</w:t>
      </w:r>
      <w:r w:rsidRPr="00E80E38">
        <w:rPr>
          <w:spacing w:val="-2"/>
          <w:sz w:val="20"/>
          <w:szCs w:val="20"/>
        </w:rPr>
        <w:t xml:space="preserve"> </w:t>
      </w:r>
      <w:r w:rsidRPr="00E80E38">
        <w:rPr>
          <w:sz w:val="20"/>
          <w:szCs w:val="20"/>
        </w:rPr>
        <w:t>әсерлі.</w:t>
      </w:r>
      <w:r w:rsidRPr="00E80E38">
        <w:rPr>
          <w:spacing w:val="-1"/>
          <w:sz w:val="20"/>
          <w:szCs w:val="20"/>
        </w:rPr>
        <w:t xml:space="preserve"> </w:t>
      </w:r>
      <w:r w:rsidRPr="00E80E38">
        <w:rPr>
          <w:sz w:val="20"/>
          <w:szCs w:val="20"/>
        </w:rPr>
        <w:t>Меңге- рілуі қиын сабақтарды компьютердің көмегімен оқушыларға ұғындырса, жаңа тақырыпқа деген баланың құштарлығы оянады деп есептеймін. Осылайша оқыту құралдарының бірі – электрондық оқулық. Ол оқушыларды даралай оқытуда жаңа ақпараттарды жеткізуге, сон- дай-ақ игерілген білім мен біліктерді бақылауға арналған бағдарламалық құрал [4].</w:t>
      </w:r>
    </w:p>
    <w:p w:rsidR="007005AC" w:rsidRPr="00E80E38" w:rsidRDefault="00BB4AF8">
      <w:pPr>
        <w:pStyle w:val="a3"/>
        <w:ind w:right="245"/>
        <w:rPr>
          <w:sz w:val="20"/>
          <w:szCs w:val="20"/>
        </w:rPr>
      </w:pPr>
      <w:r w:rsidRPr="00E80E38">
        <w:rPr>
          <w:sz w:val="20"/>
          <w:szCs w:val="20"/>
        </w:rPr>
        <w:t>Электрондық оқулықтың тиімділігі зор. Электрондық оқу құралы – бұл оқу курсының ең маңызды бөлімдерін, сонымен бірге тарихи шығармаларды еске түсіру, энциклопедиялар, карталар, оқу тапсырмаларын орындату және т.б. білім беруде қажетті материалдарды пай- далану, орындату.</w:t>
      </w:r>
    </w:p>
    <w:p w:rsidR="007005AC" w:rsidRPr="00E80E38" w:rsidRDefault="00BB4AF8">
      <w:pPr>
        <w:pStyle w:val="a3"/>
        <w:ind w:right="245"/>
        <w:rPr>
          <w:sz w:val="20"/>
          <w:szCs w:val="20"/>
        </w:rPr>
      </w:pPr>
      <w:r w:rsidRPr="00E80E38">
        <w:rPr>
          <w:sz w:val="20"/>
          <w:szCs w:val="20"/>
        </w:rPr>
        <w:t xml:space="preserve">Заман талабына сай дербес компьютердің тағы бір мүмкіндігі мультимедиалық тақтаға </w:t>
      </w:r>
      <w:r w:rsidRPr="00E80E38">
        <w:rPr>
          <w:b/>
          <w:sz w:val="20"/>
          <w:szCs w:val="20"/>
        </w:rPr>
        <w:t xml:space="preserve">Poir Point </w:t>
      </w:r>
      <w:r w:rsidRPr="00E80E38">
        <w:rPr>
          <w:sz w:val="20"/>
          <w:szCs w:val="20"/>
        </w:rPr>
        <w:t xml:space="preserve">программасымен жасалған слайдтарды пайдалану. Берілген тапсырманы оқушы оқулықтан іздеп отырмай, слайд арқылы еске түсіруге көмегі тиеді. Мысалы: 7-сыныпта Әбділдә Тәжібаевтың «Сырдария» өлеңі тақырыбында өткен сабағымда ақынның шығарма- ларын еске түсіру үшін мультимедиалық тақтаға </w:t>
      </w:r>
      <w:r w:rsidRPr="00E80E38">
        <w:rPr>
          <w:b/>
          <w:sz w:val="20"/>
          <w:szCs w:val="20"/>
        </w:rPr>
        <w:t xml:space="preserve">Poir Point </w:t>
      </w:r>
      <w:r w:rsidRPr="00E80E38">
        <w:rPr>
          <w:sz w:val="20"/>
          <w:szCs w:val="20"/>
        </w:rPr>
        <w:t>программасымен жасалған слайдтарды көрсетіп сұрақтар мен тапсырмалар арқылы сабақты өрбіттім.</w:t>
      </w:r>
    </w:p>
    <w:p w:rsidR="007005AC" w:rsidRPr="00E80E38" w:rsidRDefault="00BB4AF8">
      <w:pPr>
        <w:pStyle w:val="4"/>
        <w:numPr>
          <w:ilvl w:val="0"/>
          <w:numId w:val="70"/>
        </w:numPr>
        <w:tabs>
          <w:tab w:val="left" w:pos="794"/>
        </w:tabs>
        <w:spacing w:before="2"/>
        <w:ind w:hanging="241"/>
        <w:jc w:val="both"/>
        <w:rPr>
          <w:sz w:val="20"/>
          <w:szCs w:val="20"/>
        </w:rPr>
      </w:pPr>
      <w:r w:rsidRPr="00E80E38">
        <w:rPr>
          <w:sz w:val="20"/>
          <w:szCs w:val="20"/>
        </w:rPr>
        <w:t>Сырдария</w:t>
      </w:r>
      <w:r w:rsidRPr="00E80E38">
        <w:rPr>
          <w:spacing w:val="-7"/>
          <w:sz w:val="20"/>
          <w:szCs w:val="20"/>
        </w:rPr>
        <w:t xml:space="preserve"> </w:t>
      </w:r>
      <w:r w:rsidRPr="00E80E38">
        <w:rPr>
          <w:sz w:val="20"/>
          <w:szCs w:val="20"/>
        </w:rPr>
        <w:t>өлеңінің</w:t>
      </w:r>
      <w:r w:rsidRPr="00E80E38">
        <w:rPr>
          <w:spacing w:val="-4"/>
          <w:sz w:val="20"/>
          <w:szCs w:val="20"/>
        </w:rPr>
        <w:t xml:space="preserve"> </w:t>
      </w:r>
      <w:r w:rsidRPr="00E80E38">
        <w:rPr>
          <w:sz w:val="20"/>
          <w:szCs w:val="20"/>
        </w:rPr>
        <w:t>көркемдік</w:t>
      </w:r>
      <w:r w:rsidRPr="00E80E38">
        <w:rPr>
          <w:spacing w:val="-4"/>
          <w:sz w:val="20"/>
          <w:szCs w:val="20"/>
        </w:rPr>
        <w:t xml:space="preserve"> </w:t>
      </w:r>
      <w:r w:rsidRPr="00E80E38">
        <w:rPr>
          <w:sz w:val="20"/>
          <w:szCs w:val="20"/>
        </w:rPr>
        <w:t>ерекшелігіне</w:t>
      </w:r>
      <w:r w:rsidRPr="00E80E38">
        <w:rPr>
          <w:spacing w:val="-4"/>
          <w:sz w:val="20"/>
          <w:szCs w:val="20"/>
        </w:rPr>
        <w:t xml:space="preserve"> </w:t>
      </w:r>
      <w:r w:rsidRPr="00E80E38">
        <w:rPr>
          <w:sz w:val="20"/>
          <w:szCs w:val="20"/>
        </w:rPr>
        <w:t>талдау</w:t>
      </w:r>
      <w:r w:rsidRPr="00E80E38">
        <w:rPr>
          <w:spacing w:val="-4"/>
          <w:sz w:val="20"/>
          <w:szCs w:val="20"/>
        </w:rPr>
        <w:t xml:space="preserve"> </w:t>
      </w:r>
      <w:r w:rsidRPr="00E80E38">
        <w:rPr>
          <w:spacing w:val="-2"/>
          <w:sz w:val="20"/>
          <w:szCs w:val="20"/>
        </w:rPr>
        <w:t>жасау.</w:t>
      </w:r>
    </w:p>
    <w:p w:rsidR="007005AC" w:rsidRPr="00E80E38" w:rsidRDefault="00BB4AF8">
      <w:pPr>
        <w:pStyle w:val="a3"/>
        <w:ind w:left="553" w:right="2561" w:firstLine="0"/>
        <w:rPr>
          <w:sz w:val="20"/>
          <w:szCs w:val="20"/>
        </w:rPr>
      </w:pPr>
      <w:r w:rsidRPr="00E80E38">
        <w:rPr>
          <w:sz w:val="20"/>
          <w:szCs w:val="20"/>
        </w:rPr>
        <w:t>а)</w:t>
      </w:r>
      <w:r w:rsidRPr="00E80E38">
        <w:rPr>
          <w:spacing w:val="-5"/>
          <w:sz w:val="20"/>
          <w:szCs w:val="20"/>
        </w:rPr>
        <w:t xml:space="preserve"> </w:t>
      </w:r>
      <w:r w:rsidRPr="00E80E38">
        <w:rPr>
          <w:sz w:val="20"/>
          <w:szCs w:val="20"/>
        </w:rPr>
        <w:t>Сырдария</w:t>
      </w:r>
      <w:r w:rsidRPr="00E80E38">
        <w:rPr>
          <w:spacing w:val="-5"/>
          <w:sz w:val="20"/>
          <w:szCs w:val="20"/>
        </w:rPr>
        <w:t xml:space="preserve"> </w:t>
      </w:r>
      <w:r w:rsidRPr="00E80E38">
        <w:rPr>
          <w:sz w:val="20"/>
          <w:szCs w:val="20"/>
        </w:rPr>
        <w:t>өлеңінде</w:t>
      </w:r>
      <w:r w:rsidRPr="00E80E38">
        <w:rPr>
          <w:spacing w:val="-5"/>
          <w:sz w:val="20"/>
          <w:szCs w:val="20"/>
        </w:rPr>
        <w:t xml:space="preserve"> </w:t>
      </w:r>
      <w:r w:rsidRPr="00E80E38">
        <w:rPr>
          <w:sz w:val="20"/>
          <w:szCs w:val="20"/>
        </w:rPr>
        <w:t>теңеу,</w:t>
      </w:r>
      <w:r w:rsidRPr="00E80E38">
        <w:rPr>
          <w:spacing w:val="-5"/>
          <w:sz w:val="20"/>
          <w:szCs w:val="20"/>
        </w:rPr>
        <w:t xml:space="preserve"> </w:t>
      </w:r>
      <w:r w:rsidRPr="00E80E38">
        <w:rPr>
          <w:sz w:val="20"/>
          <w:szCs w:val="20"/>
        </w:rPr>
        <w:t>параллелизм,</w:t>
      </w:r>
      <w:r w:rsidRPr="00E80E38">
        <w:rPr>
          <w:spacing w:val="-4"/>
          <w:sz w:val="20"/>
          <w:szCs w:val="20"/>
        </w:rPr>
        <w:t xml:space="preserve"> </w:t>
      </w:r>
      <w:r w:rsidRPr="00E80E38">
        <w:rPr>
          <w:sz w:val="20"/>
          <w:szCs w:val="20"/>
        </w:rPr>
        <w:t>лирика,</w:t>
      </w:r>
      <w:r w:rsidRPr="00E80E38">
        <w:rPr>
          <w:spacing w:val="-4"/>
          <w:sz w:val="20"/>
          <w:szCs w:val="20"/>
        </w:rPr>
        <w:t xml:space="preserve"> </w:t>
      </w:r>
      <w:r w:rsidRPr="00E80E38">
        <w:rPr>
          <w:sz w:val="20"/>
          <w:szCs w:val="20"/>
        </w:rPr>
        <w:t>қайталау</w:t>
      </w:r>
      <w:r w:rsidRPr="00E80E38">
        <w:rPr>
          <w:spacing w:val="-3"/>
          <w:sz w:val="20"/>
          <w:szCs w:val="20"/>
        </w:rPr>
        <w:t xml:space="preserve"> </w:t>
      </w:r>
      <w:r w:rsidRPr="00E80E38">
        <w:rPr>
          <w:sz w:val="20"/>
          <w:szCs w:val="20"/>
        </w:rPr>
        <w:t>бар</w:t>
      </w:r>
      <w:r w:rsidRPr="00E80E38">
        <w:rPr>
          <w:spacing w:val="-4"/>
          <w:sz w:val="20"/>
          <w:szCs w:val="20"/>
        </w:rPr>
        <w:t xml:space="preserve"> </w:t>
      </w:r>
      <w:r w:rsidRPr="00E80E38">
        <w:rPr>
          <w:sz w:val="20"/>
          <w:szCs w:val="20"/>
        </w:rPr>
        <w:t>ма? ә) Лириканың қай түріне жатады?</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553" w:firstLine="0"/>
        <w:rPr>
          <w:sz w:val="20"/>
          <w:szCs w:val="20"/>
        </w:rPr>
      </w:pPr>
      <w:r w:rsidRPr="00E80E38">
        <w:rPr>
          <w:sz w:val="20"/>
          <w:szCs w:val="20"/>
        </w:rPr>
        <w:lastRenderedPageBreak/>
        <w:t>б)</w:t>
      </w:r>
      <w:r w:rsidRPr="00E80E38">
        <w:rPr>
          <w:spacing w:val="-4"/>
          <w:sz w:val="20"/>
          <w:szCs w:val="20"/>
        </w:rPr>
        <w:t xml:space="preserve"> </w:t>
      </w:r>
      <w:r w:rsidRPr="00E80E38">
        <w:rPr>
          <w:sz w:val="20"/>
          <w:szCs w:val="20"/>
        </w:rPr>
        <w:t>Қайталаудың</w:t>
      </w:r>
      <w:r w:rsidRPr="00E80E38">
        <w:rPr>
          <w:spacing w:val="-4"/>
          <w:sz w:val="20"/>
          <w:szCs w:val="20"/>
        </w:rPr>
        <w:t xml:space="preserve"> </w:t>
      </w:r>
      <w:r w:rsidRPr="00E80E38">
        <w:rPr>
          <w:sz w:val="20"/>
          <w:szCs w:val="20"/>
        </w:rPr>
        <w:t>қандай</w:t>
      </w:r>
      <w:r w:rsidRPr="00E80E38">
        <w:rPr>
          <w:spacing w:val="-3"/>
          <w:sz w:val="20"/>
          <w:szCs w:val="20"/>
        </w:rPr>
        <w:t xml:space="preserve"> </w:t>
      </w:r>
      <w:r w:rsidRPr="00E80E38">
        <w:rPr>
          <w:sz w:val="20"/>
          <w:szCs w:val="20"/>
        </w:rPr>
        <w:t>түрі</w:t>
      </w:r>
      <w:r w:rsidRPr="00E80E38">
        <w:rPr>
          <w:spacing w:val="-4"/>
          <w:sz w:val="20"/>
          <w:szCs w:val="20"/>
        </w:rPr>
        <w:t xml:space="preserve"> бар?</w:t>
      </w:r>
    </w:p>
    <w:p w:rsidR="007005AC" w:rsidRPr="00E80E38" w:rsidRDefault="00BB4AF8">
      <w:pPr>
        <w:pStyle w:val="4"/>
        <w:numPr>
          <w:ilvl w:val="0"/>
          <w:numId w:val="70"/>
        </w:numPr>
        <w:tabs>
          <w:tab w:val="left" w:pos="794"/>
        </w:tabs>
        <w:spacing w:before="2"/>
        <w:ind w:hanging="241"/>
        <w:jc w:val="both"/>
        <w:rPr>
          <w:sz w:val="20"/>
          <w:szCs w:val="20"/>
        </w:rPr>
      </w:pPr>
      <w:r w:rsidRPr="00E80E38">
        <w:rPr>
          <w:sz w:val="20"/>
          <w:szCs w:val="20"/>
        </w:rPr>
        <w:t>Сұрақ-жауап</w:t>
      </w:r>
      <w:r w:rsidRPr="00E80E38">
        <w:rPr>
          <w:spacing w:val="-5"/>
          <w:sz w:val="20"/>
          <w:szCs w:val="20"/>
        </w:rPr>
        <w:t xml:space="preserve"> </w:t>
      </w:r>
      <w:r w:rsidRPr="00E80E38">
        <w:rPr>
          <w:sz w:val="20"/>
          <w:szCs w:val="20"/>
        </w:rPr>
        <w:t>арқылы</w:t>
      </w:r>
      <w:r w:rsidRPr="00E80E38">
        <w:rPr>
          <w:spacing w:val="-3"/>
          <w:sz w:val="20"/>
          <w:szCs w:val="20"/>
        </w:rPr>
        <w:t xml:space="preserve"> </w:t>
      </w:r>
      <w:r w:rsidRPr="00E80E38">
        <w:rPr>
          <w:sz w:val="20"/>
          <w:szCs w:val="20"/>
        </w:rPr>
        <w:t>«Кілемді»</w:t>
      </w:r>
      <w:r w:rsidRPr="00E80E38">
        <w:rPr>
          <w:spacing w:val="-3"/>
          <w:sz w:val="20"/>
          <w:szCs w:val="20"/>
        </w:rPr>
        <w:t xml:space="preserve"> </w:t>
      </w:r>
      <w:r w:rsidRPr="00E80E38">
        <w:rPr>
          <w:spacing w:val="-2"/>
          <w:sz w:val="20"/>
          <w:szCs w:val="20"/>
        </w:rPr>
        <w:t>толтырту.</w:t>
      </w:r>
    </w:p>
    <w:p w:rsidR="007005AC" w:rsidRPr="00E80E38" w:rsidRDefault="00BB4AF8">
      <w:pPr>
        <w:pStyle w:val="a3"/>
        <w:spacing w:line="275" w:lineRule="exact"/>
        <w:ind w:left="553" w:firstLine="0"/>
        <w:rPr>
          <w:sz w:val="20"/>
          <w:szCs w:val="20"/>
        </w:rPr>
      </w:pPr>
      <w:r w:rsidRPr="00E80E38">
        <w:rPr>
          <w:sz w:val="20"/>
          <w:szCs w:val="20"/>
        </w:rPr>
        <w:t>в)</w:t>
      </w:r>
      <w:r w:rsidRPr="00E80E38">
        <w:rPr>
          <w:spacing w:val="-6"/>
          <w:sz w:val="20"/>
          <w:szCs w:val="20"/>
        </w:rPr>
        <w:t xml:space="preserve"> </w:t>
      </w:r>
      <w:r w:rsidRPr="00E80E38">
        <w:rPr>
          <w:sz w:val="20"/>
          <w:szCs w:val="20"/>
        </w:rPr>
        <w:t>Сырдария</w:t>
      </w:r>
      <w:r w:rsidRPr="00E80E38">
        <w:rPr>
          <w:spacing w:val="-2"/>
          <w:sz w:val="20"/>
          <w:szCs w:val="20"/>
        </w:rPr>
        <w:t xml:space="preserve"> </w:t>
      </w:r>
      <w:r w:rsidRPr="00E80E38">
        <w:rPr>
          <w:sz w:val="20"/>
          <w:szCs w:val="20"/>
        </w:rPr>
        <w:t>өзенінің</w:t>
      </w:r>
      <w:r w:rsidRPr="00E80E38">
        <w:rPr>
          <w:spacing w:val="-2"/>
          <w:sz w:val="20"/>
          <w:szCs w:val="20"/>
        </w:rPr>
        <w:t xml:space="preserve"> </w:t>
      </w:r>
      <w:r w:rsidRPr="00E80E38">
        <w:rPr>
          <w:sz w:val="20"/>
          <w:szCs w:val="20"/>
        </w:rPr>
        <w:t>қазіргі</w:t>
      </w:r>
      <w:r w:rsidRPr="00E80E38">
        <w:rPr>
          <w:spacing w:val="-2"/>
          <w:sz w:val="20"/>
          <w:szCs w:val="20"/>
        </w:rPr>
        <w:t xml:space="preserve"> </w:t>
      </w:r>
      <w:r w:rsidRPr="00E80E38">
        <w:rPr>
          <w:sz w:val="20"/>
          <w:szCs w:val="20"/>
        </w:rPr>
        <w:t>жағдайын</w:t>
      </w:r>
      <w:r w:rsidRPr="00E80E38">
        <w:rPr>
          <w:spacing w:val="-2"/>
          <w:sz w:val="20"/>
          <w:szCs w:val="20"/>
        </w:rPr>
        <w:t xml:space="preserve"> </w:t>
      </w:r>
      <w:r w:rsidRPr="00E80E38">
        <w:rPr>
          <w:sz w:val="20"/>
          <w:szCs w:val="20"/>
        </w:rPr>
        <w:t>интернеттен</w:t>
      </w:r>
      <w:r w:rsidRPr="00E80E38">
        <w:rPr>
          <w:spacing w:val="-3"/>
          <w:sz w:val="20"/>
          <w:szCs w:val="20"/>
        </w:rPr>
        <w:t xml:space="preserve"> </w:t>
      </w:r>
      <w:r w:rsidRPr="00E80E38">
        <w:rPr>
          <w:spacing w:val="-2"/>
          <w:sz w:val="20"/>
          <w:szCs w:val="20"/>
        </w:rPr>
        <w:t>көрсеттім.</w:t>
      </w:r>
    </w:p>
    <w:p w:rsidR="007005AC" w:rsidRPr="00E80E38" w:rsidRDefault="00BB4AF8">
      <w:pPr>
        <w:pStyle w:val="a3"/>
        <w:ind w:left="213" w:right="244"/>
        <w:rPr>
          <w:sz w:val="20"/>
          <w:szCs w:val="20"/>
        </w:rPr>
      </w:pPr>
      <w:r w:rsidRPr="00E80E38">
        <w:rPr>
          <w:sz w:val="20"/>
          <w:szCs w:val="20"/>
        </w:rPr>
        <w:t xml:space="preserve">Мультимедиалық тақтаны пайдалану оқушылардың танымдық белсенділігін арттырып қана қоймай, ойлау жүйесін қалыптастыруға, шығармашылықпен еңбек етуіне жағдай жа- </w:t>
      </w:r>
      <w:r w:rsidRPr="00E80E38">
        <w:rPr>
          <w:spacing w:val="-2"/>
          <w:sz w:val="20"/>
          <w:szCs w:val="20"/>
        </w:rPr>
        <w:t>сайды.</w:t>
      </w:r>
    </w:p>
    <w:p w:rsidR="007005AC" w:rsidRPr="00E80E38" w:rsidRDefault="00BB4AF8">
      <w:pPr>
        <w:pStyle w:val="a3"/>
        <w:ind w:left="213" w:right="246"/>
        <w:rPr>
          <w:sz w:val="20"/>
          <w:szCs w:val="20"/>
        </w:rPr>
      </w:pPr>
      <w:r w:rsidRPr="00E80E38">
        <w:rPr>
          <w:sz w:val="20"/>
          <w:szCs w:val="20"/>
        </w:rPr>
        <w:t>Оқытушы үшін мультимедиалық тақтаға электрондық оқулық – бұл күнбе-күн дамыты- лып отыратын ашық түрдегі әдістемелік жүйе, оны әрбір оқытушы өз педагогикалық тәжіри- бесіндегі материалдармен толықтыра отырып, әрі қарай жетілдіре алады. Электрондық оқу- лық арқылы үй тапсырмасын, жаңа сабақты түсіндіруге және тест тапсырмаларын орын- датуға болады [1].</w:t>
      </w:r>
    </w:p>
    <w:p w:rsidR="007005AC" w:rsidRPr="00E80E38" w:rsidRDefault="00BB4AF8">
      <w:pPr>
        <w:pStyle w:val="a3"/>
        <w:ind w:left="213" w:right="243"/>
        <w:rPr>
          <w:sz w:val="20"/>
          <w:szCs w:val="20"/>
        </w:rPr>
      </w:pPr>
      <w:r w:rsidRPr="00E80E38">
        <w:rPr>
          <w:sz w:val="20"/>
          <w:szCs w:val="20"/>
        </w:rPr>
        <w:t>Сонымен қатар жылдық қорытындылау үшін емтихандық тест тапсырмалары берілген. Бұл тест сұрақтарының нәтижесі әр оқушыға жауап беру деңгейіне қарай пайыздық көрсет- кішпен бағаланып шығады. Оқушылар берілген тапсырманы орындау үшін арнайы құралғы арқылы орындарында отырып, жұмыс істейді. Бұл құралмен жұмыс істеу барысы біріншіден мұғалімге, екіншіден оқушыға тиімді. Оқушы орындаған тапсырмасының жауабын сол мезетте керекті батырмасын басып, өзін-өзі бағалайды. Сонымен бірге біліміндегі жіберген қателіктерін дер кезінде аша біледі. Ал, мұғалім үшін уақыт үнемделеді және оның жұмысы жеңілдейді. Бұл әдіс оқушының білімін көтеруге, сабаққа ынтасын қалыптастыруға оң әсер ететіндігі сөзсіз. Электронды оқулықты пайдалану барысында оқушы 2 жақты білім алады. Біріншіден пәндік білім алса, екіншіден компьютерлік сауаттылығын толықтырады.</w:t>
      </w:r>
    </w:p>
    <w:p w:rsidR="007005AC" w:rsidRPr="00E80E38" w:rsidRDefault="00BB4AF8">
      <w:pPr>
        <w:pStyle w:val="a3"/>
        <w:ind w:right="245"/>
        <w:rPr>
          <w:sz w:val="20"/>
          <w:szCs w:val="20"/>
        </w:rPr>
      </w:pPr>
      <w:r w:rsidRPr="00E80E38">
        <w:rPr>
          <w:sz w:val="20"/>
          <w:szCs w:val="20"/>
        </w:rPr>
        <w:t>Электрондық оқулықтың бағалық, нәтижелік бөлігі тестер арқылы жүзеге асады. Тест сұрақтарына жауап бергеннен кейін оқушы диаграмма түрінде өзінің білім деңгейін көре алады. Оқытудың компьютерлік технологиясының оқу үрдісінде кеңінен енуі оқушылардың өзіндік және шығармашылық белсенділігін дамыта отырып, электронды оқулықтың көме- гімен олардың өзіндік жұмыс түрлерін орындауға баулиды [1].</w:t>
      </w:r>
    </w:p>
    <w:p w:rsidR="007005AC" w:rsidRPr="00E80E38" w:rsidRDefault="00BB4AF8">
      <w:pPr>
        <w:pStyle w:val="a3"/>
        <w:ind w:right="244"/>
        <w:rPr>
          <w:sz w:val="20"/>
          <w:szCs w:val="20"/>
        </w:rPr>
      </w:pPr>
      <w:r w:rsidRPr="00E80E38">
        <w:rPr>
          <w:sz w:val="20"/>
          <w:szCs w:val="20"/>
        </w:rPr>
        <w:t>Ақпараттық-коммуникативтік технологияның мұғалім үшін тиімді әрі пайдалы жағы көп. Мысалы: қазақ тілі пәнінен 9-сыныппен өткен «Абай Құнанбаевтың өмірі мен шығарма- лары» атты сабақта тікелей интернет желісіне кіріп оқушыларға бейне фильм көрсеттім. Осы бейне фильмнен кейін оқушыларға сөздікпен жұмыс жасатып, семантикалық картаны шыға- рып толтырттым.</w:t>
      </w:r>
    </w:p>
    <w:p w:rsidR="007005AC" w:rsidRPr="00E80E38" w:rsidRDefault="00BB4AF8">
      <w:pPr>
        <w:pStyle w:val="a3"/>
        <w:ind w:right="247"/>
        <w:rPr>
          <w:sz w:val="20"/>
          <w:szCs w:val="20"/>
        </w:rPr>
      </w:pPr>
      <w:r w:rsidRPr="00E80E38">
        <w:rPr>
          <w:sz w:val="20"/>
          <w:szCs w:val="20"/>
        </w:rPr>
        <w:t>Бұл сабақта оқушылардың біріншіден бейне ролик арқылы ойлары жинақталды, екінші- ден интерактивті тақтаның қаламсабымен жұмыс жасау жолдарын меңгерді.</w:t>
      </w:r>
    </w:p>
    <w:p w:rsidR="007005AC" w:rsidRPr="00E80E38" w:rsidRDefault="00BB4AF8">
      <w:pPr>
        <w:pStyle w:val="a3"/>
        <w:ind w:right="245"/>
        <w:rPr>
          <w:sz w:val="20"/>
          <w:szCs w:val="20"/>
        </w:rPr>
      </w:pPr>
      <w:r w:rsidRPr="00E80E38">
        <w:rPr>
          <w:sz w:val="20"/>
          <w:szCs w:val="20"/>
        </w:rPr>
        <w:t>Қазіргі таңда іс-тәжірибемде оқушыларға қазақ тілі мен әдебиет пәнінен электрондық оқулықты кеңінен пайдаланып келемін. Онда әр тарауда тақырыптың мазмұны, ережелері мен мысалдары, түсініктеме сөздігі мен қазақша-орысша сөздік, кестелер, ғалымдардың өмірбаяндары, жаттығулар мен тапсырмалар, бақылау жұмыстары қамтылған. Оқу мате- риалдары бойынша берілген анимациялық тәжірибелер оқушыларға қазақ тілінің салалары мен қыр-сырларын көрсете отырып, түсіндіруге ыңғайлы[5].</w:t>
      </w:r>
    </w:p>
    <w:p w:rsidR="007005AC" w:rsidRPr="00E80E38" w:rsidRDefault="00BB4AF8">
      <w:pPr>
        <w:pStyle w:val="a3"/>
        <w:ind w:right="246"/>
        <w:rPr>
          <w:sz w:val="20"/>
          <w:szCs w:val="20"/>
        </w:rPr>
      </w:pPr>
      <w:r w:rsidRPr="00E80E38">
        <w:rPr>
          <w:sz w:val="20"/>
          <w:szCs w:val="20"/>
        </w:rPr>
        <w:t>Оқушылардың</w:t>
      </w:r>
      <w:r w:rsidRPr="00E80E38">
        <w:rPr>
          <w:spacing w:val="-1"/>
          <w:sz w:val="20"/>
          <w:szCs w:val="20"/>
        </w:rPr>
        <w:t xml:space="preserve"> </w:t>
      </w:r>
      <w:r w:rsidRPr="00E80E38">
        <w:rPr>
          <w:sz w:val="20"/>
          <w:szCs w:val="20"/>
        </w:rPr>
        <w:t>ақпараттық</w:t>
      </w:r>
      <w:r w:rsidRPr="00E80E38">
        <w:rPr>
          <w:spacing w:val="-1"/>
          <w:sz w:val="20"/>
          <w:szCs w:val="20"/>
        </w:rPr>
        <w:t xml:space="preserve"> </w:t>
      </w:r>
      <w:r w:rsidRPr="00E80E38">
        <w:rPr>
          <w:sz w:val="20"/>
          <w:szCs w:val="20"/>
        </w:rPr>
        <w:t>құзырлылығы</w:t>
      </w:r>
      <w:r w:rsidRPr="00E80E38">
        <w:rPr>
          <w:spacing w:val="-1"/>
          <w:sz w:val="20"/>
          <w:szCs w:val="20"/>
        </w:rPr>
        <w:t xml:space="preserve"> </w:t>
      </w:r>
      <w:r w:rsidRPr="00E80E38">
        <w:rPr>
          <w:sz w:val="20"/>
          <w:szCs w:val="20"/>
        </w:rPr>
        <w:t>мен</w:t>
      </w:r>
      <w:r w:rsidRPr="00E80E38">
        <w:rPr>
          <w:spacing w:val="-1"/>
          <w:sz w:val="20"/>
          <w:szCs w:val="20"/>
        </w:rPr>
        <w:t xml:space="preserve"> </w:t>
      </w:r>
      <w:r w:rsidRPr="00E80E38">
        <w:rPr>
          <w:sz w:val="20"/>
          <w:szCs w:val="20"/>
        </w:rPr>
        <w:t>ақпараттық</w:t>
      </w:r>
      <w:r w:rsidRPr="00E80E38">
        <w:rPr>
          <w:spacing w:val="-1"/>
          <w:sz w:val="20"/>
          <w:szCs w:val="20"/>
        </w:rPr>
        <w:t xml:space="preserve"> </w:t>
      </w:r>
      <w:r w:rsidRPr="00E80E38">
        <w:rPr>
          <w:sz w:val="20"/>
          <w:szCs w:val="20"/>
        </w:rPr>
        <w:t>мәдениетiн</w:t>
      </w:r>
      <w:r w:rsidRPr="00E80E38">
        <w:rPr>
          <w:spacing w:val="-1"/>
          <w:sz w:val="20"/>
          <w:szCs w:val="20"/>
        </w:rPr>
        <w:t xml:space="preserve"> </w:t>
      </w:r>
      <w:r w:rsidRPr="00E80E38">
        <w:rPr>
          <w:sz w:val="20"/>
          <w:szCs w:val="20"/>
        </w:rPr>
        <w:t>қалыпастыру қазiргi таңда үздiксiз педагогикалық бiлiм беру жүйесiндегi ең көкейтестi мәселелердiң бiрі. Оқы- тушы сабағында ақпараттық-коммуникативтік технологияны пайдалану арқылы оның тиімділігін жүйелі түрде көрсете біледі.</w:t>
      </w:r>
    </w:p>
    <w:p w:rsidR="007005AC" w:rsidRPr="00E80E38" w:rsidRDefault="00BB4AF8">
      <w:pPr>
        <w:pStyle w:val="a3"/>
        <w:ind w:left="213" w:right="244"/>
        <w:rPr>
          <w:sz w:val="20"/>
          <w:szCs w:val="20"/>
        </w:rPr>
      </w:pPr>
      <w:r w:rsidRPr="00E80E38">
        <w:rPr>
          <w:sz w:val="20"/>
          <w:szCs w:val="20"/>
        </w:rPr>
        <w:t>Қазіргі уақытта ақпараттық технологияны білім беруде көмекші құрал ретінде пайдалану интерактивті тақтаны қолданумен негізделеді. Білім саласында дербес компьютер оқушы үшін оқу құралы, ал мұғалім үшін жұмысшы құралы болып табылады. Оның қолданылуы нәтижелі болуы үшін бағдарламалық құралдар толық түрде мұғалімнің және оқушының алдына қойған мақсатына жетуін қамтамасыз ету керек. Ақпараттық-коммуникативтік технологияны іс-тәжірибемде пайдалануда алдыма қойған мақсатым оқушылардың білім сапасын арттыру, дарындылық және шығармашылық қабілеттерін дамыту, қазақтың түп тамырын терең меңгеруге қалыптастыру, шығармашылығын шыңдай түсу[6].</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Қорыта келгенде ақпаратты-коммуникативті технологияның оқушылар үшін берері мол. Интерактивті тақтаның мүмкіндіктерін, мультимедиалық тақтаны, электронды оқулықтарды және ғаламтор желісін қолдану барысында оқушылардың сабаққа деген ынтасы, қызығу- шылықтарының күрт артқандығы байқалады.</w:t>
      </w:r>
    </w:p>
    <w:p w:rsidR="007005AC" w:rsidRPr="00E80E38" w:rsidRDefault="00BB4AF8">
      <w:pPr>
        <w:pStyle w:val="a3"/>
        <w:ind w:right="243"/>
        <w:rPr>
          <w:sz w:val="20"/>
          <w:szCs w:val="20"/>
        </w:rPr>
      </w:pPr>
      <w:r w:rsidRPr="00E80E38">
        <w:rPr>
          <w:sz w:val="20"/>
          <w:szCs w:val="20"/>
        </w:rPr>
        <w:t>Осындай ақпараттық-коммуникативті технологияны әр сабақта қолдану барысында мұғалімнің алдына қойған мақсаты орындалады. Яғни оқушылардың білім сапасы артады, дарындылық және шығармашылық қабілеттерін шыңдалады, өркениетті елдермен қарым- қатынаста болуына, жастарымыздың әлемдік деңгейге шығуына ықпал етіледі. Аталған тех- нологияның теориясын жете меңгеріп, іс-тәжірибемде қолдану барысында көптеген жетіс- тіктерге жеттім және білім сапасы артты.</w:t>
      </w:r>
    </w:p>
    <w:p w:rsidR="007005AC" w:rsidRPr="00E80E38" w:rsidRDefault="007005AC">
      <w:pPr>
        <w:pStyle w:val="a3"/>
        <w:spacing w:before="1"/>
        <w:ind w:left="0" w:firstLine="0"/>
        <w:jc w:val="left"/>
        <w:rPr>
          <w:sz w:val="20"/>
          <w:szCs w:val="20"/>
        </w:rPr>
      </w:pPr>
    </w:p>
    <w:p w:rsidR="007005AC" w:rsidRPr="00E80E38" w:rsidRDefault="00BB4AF8">
      <w:pPr>
        <w:spacing w:before="1" w:line="229" w:lineRule="exact"/>
        <w:ind w:left="553"/>
        <w:rPr>
          <w:b/>
          <w:sz w:val="20"/>
          <w:szCs w:val="20"/>
        </w:rPr>
      </w:pPr>
      <w:r w:rsidRPr="00E80E38">
        <w:rPr>
          <w:b/>
          <w:spacing w:val="-2"/>
          <w:sz w:val="20"/>
          <w:szCs w:val="20"/>
        </w:rPr>
        <w:t>Пайдаланылған</w:t>
      </w:r>
      <w:r w:rsidRPr="00E80E38">
        <w:rPr>
          <w:b/>
          <w:spacing w:val="13"/>
          <w:sz w:val="20"/>
          <w:szCs w:val="20"/>
        </w:rPr>
        <w:t xml:space="preserve"> </w:t>
      </w:r>
      <w:r w:rsidRPr="00E80E38">
        <w:rPr>
          <w:b/>
          <w:spacing w:val="-2"/>
          <w:sz w:val="20"/>
          <w:szCs w:val="20"/>
        </w:rPr>
        <w:t>әдебиеттер:</w:t>
      </w:r>
    </w:p>
    <w:p w:rsidR="007005AC" w:rsidRPr="00E80E38" w:rsidRDefault="00BB4AF8">
      <w:pPr>
        <w:pStyle w:val="a5"/>
        <w:numPr>
          <w:ilvl w:val="0"/>
          <w:numId w:val="69"/>
        </w:numPr>
        <w:tabs>
          <w:tab w:val="left" w:pos="782"/>
        </w:tabs>
        <w:spacing w:line="229" w:lineRule="exact"/>
        <w:rPr>
          <w:sz w:val="20"/>
          <w:szCs w:val="20"/>
        </w:rPr>
      </w:pPr>
      <w:r w:rsidRPr="00E80E38">
        <w:rPr>
          <w:sz w:val="20"/>
          <w:szCs w:val="20"/>
        </w:rPr>
        <w:t>«Болашақтың</w:t>
      </w:r>
      <w:r w:rsidRPr="00E80E38">
        <w:rPr>
          <w:spacing w:val="-10"/>
          <w:sz w:val="20"/>
          <w:szCs w:val="20"/>
        </w:rPr>
        <w:t xml:space="preserve"> </w:t>
      </w:r>
      <w:r w:rsidRPr="00E80E38">
        <w:rPr>
          <w:sz w:val="20"/>
          <w:szCs w:val="20"/>
        </w:rPr>
        <w:t>іргесін</w:t>
      </w:r>
      <w:r w:rsidRPr="00E80E38">
        <w:rPr>
          <w:spacing w:val="-9"/>
          <w:sz w:val="20"/>
          <w:szCs w:val="20"/>
        </w:rPr>
        <w:t xml:space="preserve"> </w:t>
      </w:r>
      <w:r w:rsidRPr="00E80E38">
        <w:rPr>
          <w:sz w:val="20"/>
          <w:szCs w:val="20"/>
        </w:rPr>
        <w:t>бірге</w:t>
      </w:r>
      <w:r w:rsidRPr="00E80E38">
        <w:rPr>
          <w:spacing w:val="-8"/>
          <w:sz w:val="20"/>
          <w:szCs w:val="20"/>
        </w:rPr>
        <w:t xml:space="preserve"> </w:t>
      </w:r>
      <w:r w:rsidRPr="00E80E38">
        <w:rPr>
          <w:sz w:val="20"/>
          <w:szCs w:val="20"/>
        </w:rPr>
        <w:t>қалаймыз»</w:t>
      </w:r>
      <w:r w:rsidRPr="00E80E38">
        <w:rPr>
          <w:spacing w:val="-8"/>
          <w:sz w:val="20"/>
          <w:szCs w:val="20"/>
        </w:rPr>
        <w:t xml:space="preserve"> </w:t>
      </w:r>
      <w:r w:rsidRPr="00E80E38">
        <w:rPr>
          <w:sz w:val="20"/>
          <w:szCs w:val="20"/>
        </w:rPr>
        <w:t>Н.Ә.Назарбаевтың</w:t>
      </w:r>
      <w:r w:rsidRPr="00E80E38">
        <w:rPr>
          <w:spacing w:val="-8"/>
          <w:sz w:val="20"/>
          <w:szCs w:val="20"/>
        </w:rPr>
        <w:t xml:space="preserve"> </w:t>
      </w:r>
      <w:r w:rsidRPr="00E80E38">
        <w:rPr>
          <w:sz w:val="20"/>
          <w:szCs w:val="20"/>
        </w:rPr>
        <w:t>Қазақстан</w:t>
      </w:r>
      <w:r w:rsidRPr="00E80E38">
        <w:rPr>
          <w:spacing w:val="-7"/>
          <w:sz w:val="20"/>
          <w:szCs w:val="20"/>
        </w:rPr>
        <w:t xml:space="preserve"> </w:t>
      </w:r>
      <w:r w:rsidRPr="00E80E38">
        <w:rPr>
          <w:sz w:val="20"/>
          <w:szCs w:val="20"/>
        </w:rPr>
        <w:t>халқына</w:t>
      </w:r>
      <w:r w:rsidRPr="00E80E38">
        <w:rPr>
          <w:spacing w:val="-8"/>
          <w:sz w:val="20"/>
          <w:szCs w:val="20"/>
        </w:rPr>
        <w:t xml:space="preserve"> </w:t>
      </w:r>
      <w:r w:rsidRPr="00E80E38">
        <w:rPr>
          <w:sz w:val="20"/>
          <w:szCs w:val="20"/>
        </w:rPr>
        <w:t>Жолдауы,</w:t>
      </w:r>
      <w:r w:rsidRPr="00E80E38">
        <w:rPr>
          <w:spacing w:val="-7"/>
          <w:sz w:val="20"/>
          <w:szCs w:val="20"/>
        </w:rPr>
        <w:t xml:space="preserve"> </w:t>
      </w:r>
      <w:r w:rsidRPr="00E80E38">
        <w:rPr>
          <w:sz w:val="20"/>
          <w:szCs w:val="20"/>
        </w:rPr>
        <w:t>2011</w:t>
      </w:r>
      <w:r w:rsidRPr="00E80E38">
        <w:rPr>
          <w:spacing w:val="-7"/>
          <w:sz w:val="20"/>
          <w:szCs w:val="20"/>
        </w:rPr>
        <w:t xml:space="preserve"> </w:t>
      </w:r>
      <w:r w:rsidRPr="00E80E38">
        <w:rPr>
          <w:spacing w:val="-5"/>
          <w:sz w:val="20"/>
          <w:szCs w:val="20"/>
        </w:rPr>
        <w:t>ж.</w:t>
      </w:r>
    </w:p>
    <w:p w:rsidR="007005AC" w:rsidRPr="00E80E38" w:rsidRDefault="00BB4AF8">
      <w:pPr>
        <w:pStyle w:val="a5"/>
        <w:numPr>
          <w:ilvl w:val="0"/>
          <w:numId w:val="69"/>
        </w:numPr>
        <w:tabs>
          <w:tab w:val="left" w:pos="782"/>
        </w:tabs>
        <w:spacing w:line="230" w:lineRule="exact"/>
        <w:rPr>
          <w:sz w:val="20"/>
          <w:szCs w:val="20"/>
        </w:rPr>
      </w:pPr>
      <w:r w:rsidRPr="00E80E38">
        <w:rPr>
          <w:sz w:val="20"/>
          <w:szCs w:val="20"/>
        </w:rPr>
        <w:t>«ХХІ</w:t>
      </w:r>
      <w:r w:rsidRPr="00E80E38">
        <w:rPr>
          <w:spacing w:val="-7"/>
          <w:sz w:val="20"/>
          <w:szCs w:val="20"/>
        </w:rPr>
        <w:t xml:space="preserve"> </w:t>
      </w:r>
      <w:r w:rsidRPr="00E80E38">
        <w:rPr>
          <w:sz w:val="20"/>
          <w:szCs w:val="20"/>
        </w:rPr>
        <w:t>ғасыр</w:t>
      </w:r>
      <w:r w:rsidRPr="00E80E38">
        <w:rPr>
          <w:spacing w:val="-4"/>
          <w:sz w:val="20"/>
          <w:szCs w:val="20"/>
        </w:rPr>
        <w:t xml:space="preserve"> </w:t>
      </w:r>
      <w:r w:rsidRPr="00E80E38">
        <w:rPr>
          <w:sz w:val="20"/>
          <w:szCs w:val="20"/>
        </w:rPr>
        <w:t>мектебі»</w:t>
      </w:r>
      <w:r w:rsidRPr="00E80E38">
        <w:rPr>
          <w:spacing w:val="-5"/>
          <w:sz w:val="20"/>
          <w:szCs w:val="20"/>
        </w:rPr>
        <w:t xml:space="preserve"> </w:t>
      </w:r>
      <w:r w:rsidRPr="00E80E38">
        <w:rPr>
          <w:sz w:val="20"/>
          <w:szCs w:val="20"/>
        </w:rPr>
        <w:t>журналы</w:t>
      </w:r>
      <w:r w:rsidRPr="00E80E38">
        <w:rPr>
          <w:spacing w:val="-4"/>
          <w:sz w:val="20"/>
          <w:szCs w:val="20"/>
        </w:rPr>
        <w:t xml:space="preserve"> </w:t>
      </w:r>
      <w:r w:rsidRPr="00E80E38">
        <w:rPr>
          <w:sz w:val="20"/>
          <w:szCs w:val="20"/>
        </w:rPr>
        <w:t>№5,</w:t>
      </w:r>
      <w:r w:rsidRPr="00E80E38">
        <w:rPr>
          <w:spacing w:val="-5"/>
          <w:sz w:val="20"/>
          <w:szCs w:val="20"/>
        </w:rPr>
        <w:t xml:space="preserve"> </w:t>
      </w:r>
      <w:r w:rsidRPr="00E80E38">
        <w:rPr>
          <w:sz w:val="20"/>
          <w:szCs w:val="20"/>
        </w:rPr>
        <w:t>2011</w:t>
      </w:r>
      <w:r w:rsidRPr="00E80E38">
        <w:rPr>
          <w:spacing w:val="-4"/>
          <w:sz w:val="20"/>
          <w:szCs w:val="20"/>
        </w:rPr>
        <w:t xml:space="preserve"> </w:t>
      </w:r>
      <w:r w:rsidRPr="00E80E38">
        <w:rPr>
          <w:spacing w:val="-5"/>
          <w:sz w:val="20"/>
          <w:szCs w:val="20"/>
        </w:rPr>
        <w:t>ж.</w:t>
      </w:r>
    </w:p>
    <w:p w:rsidR="007005AC" w:rsidRPr="00E80E38" w:rsidRDefault="00BB4AF8">
      <w:pPr>
        <w:pStyle w:val="a5"/>
        <w:numPr>
          <w:ilvl w:val="0"/>
          <w:numId w:val="69"/>
        </w:numPr>
        <w:tabs>
          <w:tab w:val="left" w:pos="782"/>
        </w:tabs>
        <w:spacing w:line="230" w:lineRule="exact"/>
        <w:rPr>
          <w:sz w:val="20"/>
          <w:szCs w:val="20"/>
        </w:rPr>
      </w:pPr>
      <w:r w:rsidRPr="00E80E38">
        <w:rPr>
          <w:sz w:val="20"/>
          <w:szCs w:val="20"/>
        </w:rPr>
        <w:t>«Қазақ</w:t>
      </w:r>
      <w:r w:rsidRPr="00E80E38">
        <w:rPr>
          <w:spacing w:val="-8"/>
          <w:sz w:val="20"/>
          <w:szCs w:val="20"/>
        </w:rPr>
        <w:t xml:space="preserve"> </w:t>
      </w:r>
      <w:r w:rsidRPr="00E80E38">
        <w:rPr>
          <w:sz w:val="20"/>
          <w:szCs w:val="20"/>
        </w:rPr>
        <w:t>әдебиеті</w:t>
      </w:r>
      <w:r w:rsidRPr="00E80E38">
        <w:rPr>
          <w:spacing w:val="-6"/>
          <w:sz w:val="20"/>
          <w:szCs w:val="20"/>
        </w:rPr>
        <w:t xml:space="preserve"> </w:t>
      </w:r>
      <w:r w:rsidRPr="00E80E38">
        <w:rPr>
          <w:sz w:val="20"/>
          <w:szCs w:val="20"/>
        </w:rPr>
        <w:t>және</w:t>
      </w:r>
      <w:r w:rsidRPr="00E80E38">
        <w:rPr>
          <w:spacing w:val="-6"/>
          <w:sz w:val="20"/>
          <w:szCs w:val="20"/>
        </w:rPr>
        <w:t xml:space="preserve"> </w:t>
      </w:r>
      <w:r w:rsidRPr="00E80E38">
        <w:rPr>
          <w:sz w:val="20"/>
          <w:szCs w:val="20"/>
        </w:rPr>
        <w:t>мемлекеттік</w:t>
      </w:r>
      <w:r w:rsidRPr="00E80E38">
        <w:rPr>
          <w:spacing w:val="-6"/>
          <w:sz w:val="20"/>
          <w:szCs w:val="20"/>
        </w:rPr>
        <w:t xml:space="preserve"> </w:t>
      </w:r>
      <w:r w:rsidRPr="00E80E38">
        <w:rPr>
          <w:sz w:val="20"/>
          <w:szCs w:val="20"/>
        </w:rPr>
        <w:t>тіл»</w:t>
      </w:r>
      <w:r w:rsidRPr="00E80E38">
        <w:rPr>
          <w:spacing w:val="-6"/>
          <w:sz w:val="20"/>
          <w:szCs w:val="20"/>
        </w:rPr>
        <w:t xml:space="preserve"> </w:t>
      </w:r>
      <w:r w:rsidRPr="00E80E38">
        <w:rPr>
          <w:sz w:val="20"/>
          <w:szCs w:val="20"/>
        </w:rPr>
        <w:t>журналы</w:t>
      </w:r>
      <w:r w:rsidRPr="00E80E38">
        <w:rPr>
          <w:spacing w:val="-6"/>
          <w:sz w:val="20"/>
          <w:szCs w:val="20"/>
        </w:rPr>
        <w:t xml:space="preserve"> </w:t>
      </w:r>
      <w:r w:rsidRPr="00E80E38">
        <w:rPr>
          <w:sz w:val="20"/>
          <w:szCs w:val="20"/>
        </w:rPr>
        <w:t>№4,</w:t>
      </w:r>
      <w:r w:rsidRPr="00E80E38">
        <w:rPr>
          <w:spacing w:val="-6"/>
          <w:sz w:val="20"/>
          <w:szCs w:val="20"/>
        </w:rPr>
        <w:t xml:space="preserve"> </w:t>
      </w:r>
      <w:r w:rsidRPr="00E80E38">
        <w:rPr>
          <w:sz w:val="20"/>
          <w:szCs w:val="20"/>
        </w:rPr>
        <w:t>20012</w:t>
      </w:r>
      <w:r w:rsidRPr="00E80E38">
        <w:rPr>
          <w:spacing w:val="-4"/>
          <w:sz w:val="20"/>
          <w:szCs w:val="20"/>
        </w:rPr>
        <w:t xml:space="preserve"> </w:t>
      </w:r>
      <w:r w:rsidRPr="00E80E38">
        <w:rPr>
          <w:spacing w:val="-5"/>
          <w:sz w:val="20"/>
          <w:szCs w:val="20"/>
        </w:rPr>
        <w:t>ж.</w:t>
      </w:r>
    </w:p>
    <w:p w:rsidR="007005AC" w:rsidRPr="00E80E38" w:rsidRDefault="00BB4AF8">
      <w:pPr>
        <w:pStyle w:val="a5"/>
        <w:numPr>
          <w:ilvl w:val="0"/>
          <w:numId w:val="69"/>
        </w:numPr>
        <w:tabs>
          <w:tab w:val="left" w:pos="782"/>
        </w:tabs>
        <w:rPr>
          <w:sz w:val="20"/>
          <w:szCs w:val="20"/>
        </w:rPr>
      </w:pPr>
      <w:r w:rsidRPr="00E80E38">
        <w:rPr>
          <w:sz w:val="20"/>
          <w:szCs w:val="20"/>
        </w:rPr>
        <w:t>«Оқыту-тәрбиелеу</w:t>
      </w:r>
      <w:r w:rsidRPr="00E80E38">
        <w:rPr>
          <w:spacing w:val="-8"/>
          <w:sz w:val="20"/>
          <w:szCs w:val="20"/>
        </w:rPr>
        <w:t xml:space="preserve"> </w:t>
      </w:r>
      <w:r w:rsidRPr="00E80E38">
        <w:rPr>
          <w:sz w:val="20"/>
          <w:szCs w:val="20"/>
        </w:rPr>
        <w:t>технологиясы»</w:t>
      </w:r>
      <w:r w:rsidRPr="00E80E38">
        <w:rPr>
          <w:spacing w:val="-7"/>
          <w:sz w:val="20"/>
          <w:szCs w:val="20"/>
        </w:rPr>
        <w:t xml:space="preserve"> </w:t>
      </w:r>
      <w:r w:rsidRPr="00E80E38">
        <w:rPr>
          <w:sz w:val="20"/>
          <w:szCs w:val="20"/>
        </w:rPr>
        <w:t>№4,</w:t>
      </w:r>
      <w:r w:rsidRPr="00E80E38">
        <w:rPr>
          <w:spacing w:val="-7"/>
          <w:sz w:val="20"/>
          <w:szCs w:val="20"/>
        </w:rPr>
        <w:t xml:space="preserve"> </w:t>
      </w:r>
      <w:r w:rsidRPr="00E80E38">
        <w:rPr>
          <w:sz w:val="20"/>
          <w:szCs w:val="20"/>
        </w:rPr>
        <w:t>2011</w:t>
      </w:r>
      <w:r w:rsidRPr="00E80E38">
        <w:rPr>
          <w:spacing w:val="-7"/>
          <w:sz w:val="20"/>
          <w:szCs w:val="20"/>
        </w:rPr>
        <w:t xml:space="preserve"> </w:t>
      </w:r>
      <w:r w:rsidRPr="00E80E38">
        <w:rPr>
          <w:spacing w:val="-5"/>
          <w:sz w:val="20"/>
          <w:szCs w:val="20"/>
        </w:rPr>
        <w:t>ж.</w:t>
      </w:r>
    </w:p>
    <w:p w:rsidR="007005AC" w:rsidRPr="00E80E38" w:rsidRDefault="00BB4AF8">
      <w:pPr>
        <w:pStyle w:val="a5"/>
        <w:numPr>
          <w:ilvl w:val="0"/>
          <w:numId w:val="69"/>
        </w:numPr>
        <w:tabs>
          <w:tab w:val="left" w:pos="782"/>
        </w:tabs>
        <w:spacing w:before="1" w:line="230" w:lineRule="exact"/>
        <w:rPr>
          <w:sz w:val="20"/>
          <w:szCs w:val="20"/>
        </w:rPr>
      </w:pPr>
      <w:r w:rsidRPr="00E80E38">
        <w:rPr>
          <w:sz w:val="20"/>
          <w:szCs w:val="20"/>
        </w:rPr>
        <w:t>Шораяқтың</w:t>
      </w:r>
      <w:r w:rsidRPr="00E80E38">
        <w:rPr>
          <w:spacing w:val="-5"/>
          <w:sz w:val="20"/>
          <w:szCs w:val="20"/>
        </w:rPr>
        <w:t xml:space="preserve"> </w:t>
      </w:r>
      <w:r w:rsidRPr="00E80E38">
        <w:rPr>
          <w:sz w:val="20"/>
          <w:szCs w:val="20"/>
        </w:rPr>
        <w:t>Омары.</w:t>
      </w:r>
      <w:r w:rsidRPr="00E80E38">
        <w:rPr>
          <w:spacing w:val="-2"/>
          <w:sz w:val="20"/>
          <w:szCs w:val="20"/>
        </w:rPr>
        <w:t xml:space="preserve"> </w:t>
      </w:r>
      <w:r w:rsidRPr="00E80E38">
        <w:rPr>
          <w:sz w:val="20"/>
          <w:szCs w:val="20"/>
        </w:rPr>
        <w:t>Сөйле</w:t>
      </w:r>
      <w:r w:rsidRPr="00E80E38">
        <w:rPr>
          <w:spacing w:val="-3"/>
          <w:sz w:val="20"/>
          <w:szCs w:val="20"/>
        </w:rPr>
        <w:t xml:space="preserve"> </w:t>
      </w:r>
      <w:r w:rsidRPr="00E80E38">
        <w:rPr>
          <w:sz w:val="20"/>
          <w:szCs w:val="20"/>
        </w:rPr>
        <w:t>тілім</w:t>
      </w:r>
      <w:r w:rsidRPr="00E80E38">
        <w:rPr>
          <w:spacing w:val="-2"/>
          <w:sz w:val="20"/>
          <w:szCs w:val="20"/>
        </w:rPr>
        <w:t xml:space="preserve"> </w:t>
      </w:r>
      <w:r w:rsidRPr="00E80E38">
        <w:rPr>
          <w:sz w:val="20"/>
          <w:szCs w:val="20"/>
        </w:rPr>
        <w:t>жосылып.</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А.,</w:t>
      </w:r>
      <w:r w:rsidRPr="00E80E38">
        <w:rPr>
          <w:spacing w:val="-3"/>
          <w:sz w:val="20"/>
          <w:szCs w:val="20"/>
        </w:rPr>
        <w:t xml:space="preserve"> </w:t>
      </w:r>
      <w:r w:rsidRPr="00E80E38">
        <w:rPr>
          <w:spacing w:val="-2"/>
          <w:sz w:val="20"/>
          <w:szCs w:val="20"/>
        </w:rPr>
        <w:t>1995ж.</w:t>
      </w:r>
    </w:p>
    <w:p w:rsidR="007005AC" w:rsidRPr="00E80E38" w:rsidRDefault="00BB4AF8">
      <w:pPr>
        <w:pStyle w:val="a5"/>
        <w:numPr>
          <w:ilvl w:val="0"/>
          <w:numId w:val="69"/>
        </w:numPr>
        <w:tabs>
          <w:tab w:val="left" w:pos="782"/>
        </w:tabs>
        <w:spacing w:line="230" w:lineRule="exact"/>
        <w:rPr>
          <w:sz w:val="20"/>
          <w:szCs w:val="20"/>
        </w:rPr>
      </w:pPr>
      <w:r w:rsidRPr="00E80E38">
        <w:rPr>
          <w:sz w:val="20"/>
          <w:szCs w:val="20"/>
        </w:rPr>
        <w:t>Молда</w:t>
      </w:r>
      <w:r w:rsidRPr="00E80E38">
        <w:rPr>
          <w:spacing w:val="-5"/>
          <w:sz w:val="20"/>
          <w:szCs w:val="20"/>
        </w:rPr>
        <w:t xml:space="preserve"> </w:t>
      </w:r>
      <w:r w:rsidRPr="00E80E38">
        <w:rPr>
          <w:sz w:val="20"/>
          <w:szCs w:val="20"/>
        </w:rPr>
        <w:t>Мұса.</w:t>
      </w:r>
      <w:r w:rsidRPr="00E80E38">
        <w:rPr>
          <w:spacing w:val="-2"/>
          <w:sz w:val="20"/>
          <w:szCs w:val="20"/>
        </w:rPr>
        <w:t xml:space="preserve"> </w:t>
      </w:r>
      <w:r w:rsidRPr="00E80E38">
        <w:rPr>
          <w:sz w:val="20"/>
          <w:szCs w:val="20"/>
        </w:rPr>
        <w:t>Өткен</w:t>
      </w:r>
      <w:r w:rsidRPr="00E80E38">
        <w:rPr>
          <w:spacing w:val="-2"/>
          <w:sz w:val="20"/>
          <w:szCs w:val="20"/>
        </w:rPr>
        <w:t xml:space="preserve"> </w:t>
      </w:r>
      <w:r w:rsidRPr="00E80E38">
        <w:rPr>
          <w:sz w:val="20"/>
          <w:szCs w:val="20"/>
        </w:rPr>
        <w:t>күндер.</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А.,</w:t>
      </w:r>
      <w:r w:rsidRPr="00E80E38">
        <w:rPr>
          <w:spacing w:val="-2"/>
          <w:sz w:val="20"/>
          <w:szCs w:val="20"/>
        </w:rPr>
        <w:t xml:space="preserve"> </w:t>
      </w:r>
      <w:r w:rsidRPr="00E80E38">
        <w:rPr>
          <w:sz w:val="20"/>
          <w:szCs w:val="20"/>
        </w:rPr>
        <w:t>1987</w:t>
      </w:r>
      <w:r w:rsidRPr="00E80E38">
        <w:rPr>
          <w:spacing w:val="-1"/>
          <w:sz w:val="20"/>
          <w:szCs w:val="20"/>
        </w:rPr>
        <w:t xml:space="preserve"> </w:t>
      </w:r>
      <w:r w:rsidRPr="00E80E38">
        <w:rPr>
          <w:spacing w:val="-5"/>
          <w:sz w:val="20"/>
          <w:szCs w:val="20"/>
        </w:rPr>
        <w:t>ж.</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pStyle w:val="3"/>
        <w:ind w:left="950"/>
        <w:rPr>
          <w:sz w:val="20"/>
          <w:szCs w:val="20"/>
        </w:rPr>
      </w:pPr>
      <w:r w:rsidRPr="00E80E38">
        <w:rPr>
          <w:sz w:val="20"/>
          <w:szCs w:val="20"/>
        </w:rPr>
        <w:t>ТІЛ</w:t>
      </w:r>
      <w:r w:rsidRPr="00E80E38">
        <w:rPr>
          <w:spacing w:val="-2"/>
          <w:sz w:val="20"/>
          <w:szCs w:val="20"/>
        </w:rPr>
        <w:t xml:space="preserve"> </w:t>
      </w:r>
      <w:r w:rsidRPr="00E80E38">
        <w:rPr>
          <w:sz w:val="20"/>
          <w:szCs w:val="20"/>
        </w:rPr>
        <w:t>МЕН</w:t>
      </w:r>
      <w:r w:rsidRPr="00E80E38">
        <w:rPr>
          <w:spacing w:val="-1"/>
          <w:sz w:val="20"/>
          <w:szCs w:val="20"/>
        </w:rPr>
        <w:t xml:space="preserve"> </w:t>
      </w:r>
      <w:r w:rsidRPr="00E80E38">
        <w:rPr>
          <w:sz w:val="20"/>
          <w:szCs w:val="20"/>
        </w:rPr>
        <w:t>МӘДЕНИЕТ</w:t>
      </w:r>
      <w:r w:rsidRPr="00E80E38">
        <w:rPr>
          <w:spacing w:val="-1"/>
          <w:sz w:val="20"/>
          <w:szCs w:val="20"/>
        </w:rPr>
        <w:t xml:space="preserve"> </w:t>
      </w:r>
      <w:r w:rsidRPr="00E80E38">
        <w:rPr>
          <w:sz w:val="20"/>
          <w:szCs w:val="20"/>
        </w:rPr>
        <w:t>–</w:t>
      </w:r>
      <w:r w:rsidRPr="00E80E38">
        <w:rPr>
          <w:spacing w:val="57"/>
          <w:sz w:val="20"/>
          <w:szCs w:val="20"/>
        </w:rPr>
        <w:t xml:space="preserve"> </w:t>
      </w:r>
      <w:r w:rsidRPr="00E80E38">
        <w:rPr>
          <w:sz w:val="20"/>
          <w:szCs w:val="20"/>
        </w:rPr>
        <w:t>ӘЛЕМ</w:t>
      </w:r>
      <w:r w:rsidRPr="00E80E38">
        <w:rPr>
          <w:spacing w:val="-1"/>
          <w:sz w:val="20"/>
          <w:szCs w:val="20"/>
        </w:rPr>
        <w:t xml:space="preserve"> </w:t>
      </w:r>
      <w:r w:rsidRPr="00E80E38">
        <w:rPr>
          <w:sz w:val="20"/>
          <w:szCs w:val="20"/>
        </w:rPr>
        <w:t>БЕЙНЕСІНІҢ</w:t>
      </w:r>
      <w:r w:rsidRPr="00E80E38">
        <w:rPr>
          <w:spacing w:val="-2"/>
          <w:sz w:val="20"/>
          <w:szCs w:val="20"/>
        </w:rPr>
        <w:t xml:space="preserve"> АЙНАСЫ</w:t>
      </w:r>
    </w:p>
    <w:p w:rsidR="007005AC" w:rsidRPr="00E80E38" w:rsidRDefault="007005AC">
      <w:pPr>
        <w:pStyle w:val="a3"/>
        <w:ind w:left="0" w:firstLine="0"/>
        <w:jc w:val="left"/>
        <w:rPr>
          <w:b/>
          <w:sz w:val="20"/>
          <w:szCs w:val="20"/>
        </w:rPr>
      </w:pPr>
    </w:p>
    <w:p w:rsidR="007005AC" w:rsidRPr="00E80E38" w:rsidRDefault="00BB4AF8">
      <w:pPr>
        <w:pStyle w:val="4"/>
        <w:ind w:left="3940"/>
        <w:jc w:val="left"/>
        <w:rPr>
          <w:sz w:val="20"/>
          <w:szCs w:val="20"/>
        </w:rPr>
      </w:pPr>
      <w:r w:rsidRPr="00E80E38">
        <w:rPr>
          <w:sz w:val="20"/>
          <w:szCs w:val="20"/>
        </w:rPr>
        <w:t>Тойғанбекова</w:t>
      </w:r>
      <w:r w:rsidRPr="00E80E38">
        <w:rPr>
          <w:spacing w:val="-12"/>
          <w:sz w:val="20"/>
          <w:szCs w:val="20"/>
        </w:rPr>
        <w:t xml:space="preserve"> </w:t>
      </w:r>
      <w:r w:rsidRPr="00E80E38">
        <w:rPr>
          <w:spacing w:val="-4"/>
          <w:sz w:val="20"/>
          <w:szCs w:val="20"/>
        </w:rPr>
        <w:t>М.Ш.</w:t>
      </w:r>
    </w:p>
    <w:p w:rsidR="007005AC" w:rsidRPr="00E80E38" w:rsidRDefault="00BB4AF8">
      <w:pPr>
        <w:pStyle w:val="a3"/>
        <w:ind w:left="2076" w:right="2046" w:firstLine="447"/>
        <w:jc w:val="left"/>
        <w:rPr>
          <w:sz w:val="20"/>
          <w:szCs w:val="20"/>
        </w:rPr>
      </w:pPr>
      <w:r w:rsidRPr="00E80E38">
        <w:rPr>
          <w:sz w:val="20"/>
          <w:szCs w:val="20"/>
        </w:rPr>
        <w:t>Әл-Фараби атындағы Қазақ ұлттық университеті ЖОО-ға</w:t>
      </w:r>
      <w:r w:rsidRPr="00E80E38">
        <w:rPr>
          <w:spacing w:val="-7"/>
          <w:sz w:val="20"/>
          <w:szCs w:val="20"/>
        </w:rPr>
        <w:t xml:space="preserve"> </w:t>
      </w:r>
      <w:r w:rsidRPr="00E80E38">
        <w:rPr>
          <w:sz w:val="20"/>
          <w:szCs w:val="20"/>
        </w:rPr>
        <w:t>дейінгі</w:t>
      </w:r>
      <w:r w:rsidRPr="00E80E38">
        <w:rPr>
          <w:spacing w:val="-6"/>
          <w:sz w:val="20"/>
          <w:szCs w:val="20"/>
        </w:rPr>
        <w:t xml:space="preserve"> </w:t>
      </w:r>
      <w:r w:rsidRPr="00E80E38">
        <w:rPr>
          <w:sz w:val="20"/>
          <w:szCs w:val="20"/>
        </w:rPr>
        <w:t>дайындық</w:t>
      </w:r>
      <w:r w:rsidRPr="00E80E38">
        <w:rPr>
          <w:spacing w:val="-6"/>
          <w:sz w:val="20"/>
          <w:szCs w:val="20"/>
        </w:rPr>
        <w:t xml:space="preserve"> </w:t>
      </w:r>
      <w:r w:rsidRPr="00E80E38">
        <w:rPr>
          <w:sz w:val="20"/>
          <w:szCs w:val="20"/>
        </w:rPr>
        <w:t>кафедрасының</w:t>
      </w:r>
      <w:r w:rsidRPr="00E80E38">
        <w:rPr>
          <w:spacing w:val="-6"/>
          <w:sz w:val="20"/>
          <w:szCs w:val="20"/>
        </w:rPr>
        <w:t xml:space="preserve"> </w:t>
      </w:r>
      <w:r w:rsidRPr="00E80E38">
        <w:rPr>
          <w:sz w:val="20"/>
          <w:szCs w:val="20"/>
        </w:rPr>
        <w:t>аға</w:t>
      </w:r>
      <w:r w:rsidRPr="00E80E38">
        <w:rPr>
          <w:spacing w:val="-6"/>
          <w:sz w:val="20"/>
          <w:szCs w:val="20"/>
        </w:rPr>
        <w:t xml:space="preserve"> </w:t>
      </w:r>
      <w:r w:rsidRPr="00E80E38">
        <w:rPr>
          <w:sz w:val="20"/>
          <w:szCs w:val="20"/>
        </w:rPr>
        <w:t>оқытушысы</w:t>
      </w:r>
    </w:p>
    <w:p w:rsidR="007005AC" w:rsidRPr="00E80E38" w:rsidRDefault="00BB4AF8">
      <w:pPr>
        <w:pStyle w:val="4"/>
        <w:spacing w:before="1"/>
        <w:ind w:left="2168" w:right="2200"/>
        <w:rPr>
          <w:sz w:val="20"/>
          <w:szCs w:val="20"/>
        </w:rPr>
      </w:pPr>
      <w:r w:rsidRPr="00E80E38">
        <w:rPr>
          <w:sz w:val="20"/>
          <w:szCs w:val="20"/>
        </w:rPr>
        <w:t>Ахметова</w:t>
      </w:r>
      <w:r w:rsidRPr="00E80E38">
        <w:rPr>
          <w:spacing w:val="-8"/>
          <w:sz w:val="20"/>
          <w:szCs w:val="20"/>
        </w:rPr>
        <w:t xml:space="preserve"> </w:t>
      </w:r>
      <w:r w:rsidRPr="00E80E38">
        <w:rPr>
          <w:spacing w:val="-4"/>
          <w:sz w:val="20"/>
          <w:szCs w:val="20"/>
        </w:rPr>
        <w:t>М.А.</w:t>
      </w:r>
    </w:p>
    <w:p w:rsidR="007005AC" w:rsidRPr="00E80E38" w:rsidRDefault="00BB4AF8">
      <w:pPr>
        <w:pStyle w:val="a3"/>
        <w:ind w:left="2170" w:right="2200" w:firstLine="0"/>
        <w:jc w:val="center"/>
        <w:rPr>
          <w:sz w:val="20"/>
          <w:szCs w:val="20"/>
        </w:rPr>
      </w:pPr>
      <w:r w:rsidRPr="00E80E38">
        <w:rPr>
          <w:sz w:val="20"/>
          <w:szCs w:val="20"/>
        </w:rPr>
        <w:t>Абай</w:t>
      </w:r>
      <w:r w:rsidRPr="00E80E38">
        <w:rPr>
          <w:spacing w:val="-5"/>
          <w:sz w:val="20"/>
          <w:szCs w:val="20"/>
        </w:rPr>
        <w:t xml:space="preserve"> </w:t>
      </w:r>
      <w:r w:rsidRPr="00E80E38">
        <w:rPr>
          <w:sz w:val="20"/>
          <w:szCs w:val="20"/>
        </w:rPr>
        <w:t>облысы,</w:t>
      </w:r>
      <w:r w:rsidRPr="00E80E38">
        <w:rPr>
          <w:spacing w:val="-4"/>
          <w:sz w:val="20"/>
          <w:szCs w:val="20"/>
        </w:rPr>
        <w:t xml:space="preserve"> </w:t>
      </w:r>
      <w:r w:rsidRPr="00E80E38">
        <w:rPr>
          <w:sz w:val="20"/>
          <w:szCs w:val="20"/>
        </w:rPr>
        <w:t>Аякөз</w:t>
      </w:r>
      <w:r w:rsidRPr="00E80E38">
        <w:rPr>
          <w:spacing w:val="-5"/>
          <w:sz w:val="20"/>
          <w:szCs w:val="20"/>
        </w:rPr>
        <w:t xml:space="preserve"> </w:t>
      </w:r>
      <w:r w:rsidRPr="00E80E38">
        <w:rPr>
          <w:sz w:val="20"/>
          <w:szCs w:val="20"/>
        </w:rPr>
        <w:t>қаласы,</w:t>
      </w:r>
      <w:r w:rsidRPr="00E80E38">
        <w:rPr>
          <w:spacing w:val="-4"/>
          <w:sz w:val="20"/>
          <w:szCs w:val="20"/>
        </w:rPr>
        <w:t xml:space="preserve"> </w:t>
      </w:r>
      <w:r w:rsidRPr="00E80E38">
        <w:rPr>
          <w:sz w:val="20"/>
          <w:szCs w:val="20"/>
        </w:rPr>
        <w:t>№7</w:t>
      </w:r>
      <w:r w:rsidRPr="00E80E38">
        <w:rPr>
          <w:spacing w:val="-5"/>
          <w:sz w:val="20"/>
          <w:szCs w:val="20"/>
        </w:rPr>
        <w:t xml:space="preserve"> </w:t>
      </w:r>
      <w:r w:rsidRPr="00E80E38">
        <w:rPr>
          <w:sz w:val="20"/>
          <w:szCs w:val="20"/>
        </w:rPr>
        <w:t>КММ</w:t>
      </w:r>
      <w:r w:rsidRPr="00E80E38">
        <w:rPr>
          <w:spacing w:val="-4"/>
          <w:sz w:val="20"/>
          <w:szCs w:val="20"/>
        </w:rPr>
        <w:t xml:space="preserve"> </w:t>
      </w:r>
      <w:r w:rsidRPr="00E80E38">
        <w:rPr>
          <w:sz w:val="20"/>
          <w:szCs w:val="20"/>
        </w:rPr>
        <w:t>орта</w:t>
      </w:r>
      <w:r w:rsidRPr="00E80E38">
        <w:rPr>
          <w:spacing w:val="-4"/>
          <w:sz w:val="20"/>
          <w:szCs w:val="20"/>
        </w:rPr>
        <w:t xml:space="preserve"> </w:t>
      </w:r>
      <w:r w:rsidRPr="00E80E38">
        <w:rPr>
          <w:sz w:val="20"/>
          <w:szCs w:val="20"/>
        </w:rPr>
        <w:t>мектебінің қазақ тілі мен әдебиеті пән мұғалімі</w:t>
      </w:r>
    </w:p>
    <w:p w:rsidR="007005AC" w:rsidRPr="00E80E38" w:rsidRDefault="007005AC">
      <w:pPr>
        <w:pStyle w:val="a3"/>
        <w:spacing w:before="9"/>
        <w:ind w:left="0" w:firstLine="0"/>
        <w:jc w:val="left"/>
        <w:rPr>
          <w:sz w:val="20"/>
          <w:szCs w:val="20"/>
        </w:rPr>
      </w:pPr>
    </w:p>
    <w:p w:rsidR="007005AC" w:rsidRPr="00E80E38" w:rsidRDefault="00BB4AF8">
      <w:pPr>
        <w:pStyle w:val="a3"/>
        <w:ind w:right="244"/>
        <w:rPr>
          <w:sz w:val="20"/>
          <w:szCs w:val="20"/>
        </w:rPr>
      </w:pPr>
      <w:r w:rsidRPr="00E80E38">
        <w:rPr>
          <w:sz w:val="20"/>
          <w:szCs w:val="20"/>
        </w:rPr>
        <w:t>Оливер Уэндел Холмс деген ғұлама: «Әрбір тіл - сол тілде сөйлеушілердің жан дүниесі сақталған ғибадатхана», - деген екен. Сондықтан да тіл - жалпы әлемді көрсететін экран ғана емес, бір мезеттегі адамның өзі, оның өмір сүру салты, мінез-құлқы, өзгелермен қарым-қаты- насы, жер-жиһандағы мәдениет пен құндылықтар жүйесі. Сонымен қатар тіл - тұлғаны қа- лыптастырушы қару әрі құрал. Біз ата-бабамыздан ұрпақтан-ұрпаққа жеткен тіл арқылы әрі сол тілде жинақталған мәдениет арқылы өркендедік.</w:t>
      </w:r>
    </w:p>
    <w:p w:rsidR="007005AC" w:rsidRPr="00E80E38" w:rsidRDefault="00BB4AF8">
      <w:pPr>
        <w:pStyle w:val="a3"/>
        <w:ind w:right="243"/>
        <w:rPr>
          <w:sz w:val="20"/>
          <w:szCs w:val="20"/>
        </w:rPr>
      </w:pPr>
      <w:r w:rsidRPr="00E80E38">
        <w:rPr>
          <w:sz w:val="20"/>
          <w:szCs w:val="20"/>
        </w:rPr>
        <w:t>Қазіргі өмірдің әлеуметтік-экономикалық тәртіптері ортақтығы жағдайында дамыған этнопедагогика халықтың еңбек пен тұрмысы, оның педагогикалық идеялары, ғасырлар</w:t>
      </w:r>
      <w:r w:rsidRPr="00E80E38">
        <w:rPr>
          <w:spacing w:val="80"/>
          <w:sz w:val="20"/>
          <w:szCs w:val="20"/>
        </w:rPr>
        <w:t xml:space="preserve"> </w:t>
      </w:r>
      <w:r w:rsidRPr="00E80E38">
        <w:rPr>
          <w:sz w:val="20"/>
          <w:szCs w:val="20"/>
        </w:rPr>
        <w:t>бойы білім ұмтылысы, тарихи өзгерулердегі әлеуметтік әділетсіздікке қарсы күресі, отба- сындағы өз балаларының жақсы болашағы туралы үмітін бейнелейді. Бұның толық бейнесі, әсіресе, тілде, отбасының күнделікті өмірінде, оның тәрбие тәжірибесінде, отбасы-тұрмыс- тық мәдениетінде, сонымен бірге тәрбиенің фольклор сияқты маңызды түрлерінде дейміз. Гуманизм, табиғатпен үйлесімділік, халықтық, еңбекке тәрбиелеу, сезімталдық, тәрбиенің жүйелілігі мен бірізділігі, талапкер бірлігі, бала тұлғасына ілтипат пен құрмет – бұлар ұрпақ тәрбиелеудің халықтық жетекші бастаулары жүйесін құрайды деп білеміз. Ал халықтық тәрбиенің құрамды бөлігі – отбасы тәрбиесінің жалпы бағытын, оның мақсаты, мазмұнын және ұйымдастыру әдістемесін анықтайды. Қазіргі кезде отбасы, бала тәрбиесіне көңіл бөлінгенмен</w:t>
      </w:r>
      <w:r w:rsidRPr="00E80E38">
        <w:rPr>
          <w:spacing w:val="-2"/>
          <w:sz w:val="20"/>
          <w:szCs w:val="20"/>
        </w:rPr>
        <w:t xml:space="preserve"> </w:t>
      </w:r>
      <w:r w:rsidRPr="00E80E38">
        <w:rPr>
          <w:sz w:val="20"/>
          <w:szCs w:val="20"/>
        </w:rPr>
        <w:t>көптеген</w:t>
      </w:r>
      <w:r w:rsidRPr="00E80E38">
        <w:rPr>
          <w:spacing w:val="-1"/>
          <w:sz w:val="20"/>
          <w:szCs w:val="20"/>
        </w:rPr>
        <w:t xml:space="preserve"> </w:t>
      </w:r>
      <w:r w:rsidRPr="00E80E38">
        <w:rPr>
          <w:sz w:val="20"/>
          <w:szCs w:val="20"/>
        </w:rPr>
        <w:t>кемшіліктеріміз</w:t>
      </w:r>
      <w:r w:rsidRPr="00E80E38">
        <w:rPr>
          <w:spacing w:val="-2"/>
          <w:sz w:val="20"/>
          <w:szCs w:val="20"/>
        </w:rPr>
        <w:t xml:space="preserve"> </w:t>
      </w:r>
      <w:r w:rsidRPr="00E80E38">
        <w:rPr>
          <w:sz w:val="20"/>
          <w:szCs w:val="20"/>
        </w:rPr>
        <w:t>әлі</w:t>
      </w:r>
      <w:r w:rsidRPr="00E80E38">
        <w:rPr>
          <w:spacing w:val="-2"/>
          <w:sz w:val="20"/>
          <w:szCs w:val="20"/>
        </w:rPr>
        <w:t xml:space="preserve"> </w:t>
      </w:r>
      <w:r w:rsidRPr="00E80E38">
        <w:rPr>
          <w:sz w:val="20"/>
          <w:szCs w:val="20"/>
        </w:rPr>
        <w:t>де</w:t>
      </w:r>
      <w:r w:rsidRPr="00E80E38">
        <w:rPr>
          <w:spacing w:val="-2"/>
          <w:sz w:val="20"/>
          <w:szCs w:val="20"/>
        </w:rPr>
        <w:t xml:space="preserve"> </w:t>
      </w:r>
      <w:r w:rsidRPr="00E80E38">
        <w:rPr>
          <w:sz w:val="20"/>
          <w:szCs w:val="20"/>
        </w:rPr>
        <w:t>әлеуметтік-экономикалық</w:t>
      </w:r>
      <w:r w:rsidRPr="00E80E38">
        <w:rPr>
          <w:spacing w:val="-2"/>
          <w:sz w:val="20"/>
          <w:szCs w:val="20"/>
        </w:rPr>
        <w:t xml:space="preserve"> </w:t>
      </w:r>
      <w:r w:rsidRPr="00E80E38">
        <w:rPr>
          <w:sz w:val="20"/>
          <w:szCs w:val="20"/>
        </w:rPr>
        <w:t>жағдайға</w:t>
      </w:r>
      <w:r w:rsidRPr="00E80E38">
        <w:rPr>
          <w:spacing w:val="-2"/>
          <w:sz w:val="20"/>
          <w:szCs w:val="20"/>
        </w:rPr>
        <w:t xml:space="preserve"> </w:t>
      </w:r>
      <w:r w:rsidRPr="00E80E38">
        <w:rPr>
          <w:sz w:val="20"/>
          <w:szCs w:val="20"/>
        </w:rPr>
        <w:t>байланысты жоқ емес. Бала, отбасы тәрбиесі әр қоғамның кезінде болса да күрделі мәселе.</w:t>
      </w:r>
    </w:p>
    <w:p w:rsidR="007005AC" w:rsidRPr="00E80E38" w:rsidRDefault="00BB4AF8">
      <w:pPr>
        <w:pStyle w:val="a3"/>
        <w:spacing w:before="1"/>
        <w:ind w:right="243"/>
        <w:rPr>
          <w:sz w:val="20"/>
          <w:szCs w:val="20"/>
        </w:rPr>
      </w:pPr>
      <w:r w:rsidRPr="00E80E38">
        <w:rPr>
          <w:sz w:val="20"/>
          <w:szCs w:val="20"/>
        </w:rPr>
        <w:t>Көне түркі заманын толғаған бұл туындыда да осынау өмірлік мәні терең тақырып</w:t>
      </w:r>
      <w:r w:rsidRPr="00E80E38">
        <w:rPr>
          <w:spacing w:val="40"/>
          <w:sz w:val="20"/>
          <w:szCs w:val="20"/>
        </w:rPr>
        <w:t xml:space="preserve"> </w:t>
      </w:r>
      <w:r w:rsidRPr="00E80E38">
        <w:rPr>
          <w:sz w:val="20"/>
          <w:szCs w:val="20"/>
        </w:rPr>
        <w:t>арнайы орын алған. Яғни, Баласағұнның шығармасындағы қандай әйелді алу керектігі жайында өте терең, түсінікті жастарымызға ұғымды, әрбір отбасы ұлы мен қызына қазіргі күнде де ескертіп түсіндіруге болады. Ежелгі қоғам дәстүрінің қазір де халық санасында жалғасқанының</w:t>
      </w:r>
      <w:r w:rsidRPr="00E80E38">
        <w:rPr>
          <w:spacing w:val="40"/>
          <w:sz w:val="20"/>
          <w:szCs w:val="20"/>
        </w:rPr>
        <w:t xml:space="preserve"> </w:t>
      </w:r>
      <w:r w:rsidRPr="00E80E38">
        <w:rPr>
          <w:sz w:val="20"/>
          <w:szCs w:val="20"/>
        </w:rPr>
        <w:t>куәсі</w:t>
      </w:r>
      <w:r w:rsidRPr="00E80E38">
        <w:rPr>
          <w:spacing w:val="40"/>
          <w:sz w:val="20"/>
          <w:szCs w:val="20"/>
        </w:rPr>
        <w:t xml:space="preserve"> </w:t>
      </w:r>
      <w:r w:rsidRPr="00E80E38">
        <w:rPr>
          <w:sz w:val="20"/>
          <w:szCs w:val="20"/>
        </w:rPr>
        <w:t>боламыз.</w:t>
      </w:r>
      <w:r w:rsidRPr="00E80E38">
        <w:rPr>
          <w:spacing w:val="40"/>
          <w:sz w:val="20"/>
          <w:szCs w:val="20"/>
        </w:rPr>
        <w:t xml:space="preserve"> </w:t>
      </w:r>
      <w:r w:rsidRPr="00E80E38">
        <w:rPr>
          <w:sz w:val="20"/>
          <w:szCs w:val="20"/>
        </w:rPr>
        <w:t>Ақын</w:t>
      </w:r>
      <w:r w:rsidRPr="00E80E38">
        <w:rPr>
          <w:spacing w:val="40"/>
          <w:sz w:val="20"/>
          <w:szCs w:val="20"/>
        </w:rPr>
        <w:t xml:space="preserve"> </w:t>
      </w:r>
      <w:r w:rsidRPr="00E80E38">
        <w:rPr>
          <w:sz w:val="20"/>
          <w:szCs w:val="20"/>
        </w:rPr>
        <w:t>үйленудің,</w:t>
      </w:r>
      <w:r w:rsidRPr="00E80E38">
        <w:rPr>
          <w:spacing w:val="40"/>
          <w:sz w:val="20"/>
          <w:szCs w:val="20"/>
        </w:rPr>
        <w:t xml:space="preserve"> </w:t>
      </w:r>
      <w:r w:rsidRPr="00E80E38">
        <w:rPr>
          <w:sz w:val="20"/>
          <w:szCs w:val="20"/>
        </w:rPr>
        <w:t>өмірлік</w:t>
      </w:r>
      <w:r w:rsidRPr="00E80E38">
        <w:rPr>
          <w:spacing w:val="40"/>
          <w:sz w:val="20"/>
          <w:szCs w:val="20"/>
        </w:rPr>
        <w:t xml:space="preserve"> </w:t>
      </w:r>
      <w:r w:rsidRPr="00E80E38">
        <w:rPr>
          <w:sz w:val="20"/>
          <w:szCs w:val="20"/>
        </w:rPr>
        <w:t>жар</w:t>
      </w:r>
      <w:r w:rsidRPr="00E80E38">
        <w:rPr>
          <w:spacing w:val="40"/>
          <w:sz w:val="20"/>
          <w:szCs w:val="20"/>
        </w:rPr>
        <w:t xml:space="preserve"> </w:t>
      </w:r>
      <w:r w:rsidRPr="00E80E38">
        <w:rPr>
          <w:sz w:val="20"/>
          <w:szCs w:val="20"/>
        </w:rPr>
        <w:t>таңдаудың</w:t>
      </w:r>
      <w:r w:rsidRPr="00E80E38">
        <w:rPr>
          <w:spacing w:val="40"/>
          <w:sz w:val="20"/>
          <w:szCs w:val="20"/>
        </w:rPr>
        <w:t xml:space="preserve"> </w:t>
      </w:r>
      <w:r w:rsidRPr="00E80E38">
        <w:rPr>
          <w:sz w:val="20"/>
          <w:szCs w:val="20"/>
        </w:rPr>
        <w:t>оңай</w:t>
      </w:r>
      <w:r w:rsidRPr="00E80E38">
        <w:rPr>
          <w:spacing w:val="40"/>
          <w:sz w:val="20"/>
          <w:szCs w:val="20"/>
        </w:rPr>
        <w:t xml:space="preserve"> </w:t>
      </w:r>
      <w:r w:rsidRPr="00E80E38">
        <w:rPr>
          <w:sz w:val="20"/>
          <w:szCs w:val="20"/>
        </w:rPr>
        <w:t>еместігін,</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4" w:firstLine="0"/>
        <w:rPr>
          <w:sz w:val="20"/>
          <w:szCs w:val="20"/>
        </w:rPr>
      </w:pPr>
      <w:r w:rsidRPr="00E80E38">
        <w:rPr>
          <w:sz w:val="20"/>
          <w:szCs w:val="20"/>
        </w:rPr>
        <w:lastRenderedPageBreak/>
        <w:t>отбасының тағдырын шешуші келешекте әйел баланың өмір, тұрмыс, денсаулығына байла- нысты екенін түсіндіріп, ұрпақ келешегі, ел келешегі осыдан басталатынын ескереді. Белгілі ақын, ежелгі түркі әдебиетін зерттеуші-ғалым Асқар Егеубаевтың кісілік кітабы ғылыми эссесінде бұл тараудың мазмұны туралы былай депті: «Әйелдерді төрт-бес топқа «бөліп» мінездегенде, таңдағанда мән беретін ең бір елеулі мәселе ретінде әлеуметтік жағдайды меңзейді». Ауқатты жерден шыққан әйел, төменгі кедей ортасынан шыққан әйелдің мінез- құлқы,</w:t>
      </w:r>
      <w:r w:rsidRPr="00E80E38">
        <w:rPr>
          <w:spacing w:val="-2"/>
          <w:sz w:val="20"/>
          <w:szCs w:val="20"/>
        </w:rPr>
        <w:t xml:space="preserve"> </w:t>
      </w:r>
      <w:r w:rsidRPr="00E80E38">
        <w:rPr>
          <w:sz w:val="20"/>
          <w:szCs w:val="20"/>
        </w:rPr>
        <w:t>қылығы</w:t>
      </w:r>
      <w:r w:rsidRPr="00E80E38">
        <w:rPr>
          <w:spacing w:val="-2"/>
          <w:sz w:val="20"/>
          <w:szCs w:val="20"/>
        </w:rPr>
        <w:t xml:space="preserve"> </w:t>
      </w:r>
      <w:r w:rsidRPr="00E80E38">
        <w:rPr>
          <w:sz w:val="20"/>
          <w:szCs w:val="20"/>
        </w:rPr>
        <w:t>жырланады.</w:t>
      </w:r>
      <w:r w:rsidRPr="00E80E38">
        <w:rPr>
          <w:spacing w:val="-2"/>
          <w:sz w:val="20"/>
          <w:szCs w:val="20"/>
        </w:rPr>
        <w:t xml:space="preserve"> </w:t>
      </w:r>
      <w:r w:rsidRPr="00E80E38">
        <w:rPr>
          <w:sz w:val="20"/>
          <w:szCs w:val="20"/>
        </w:rPr>
        <w:t>Сұлулыққа</w:t>
      </w:r>
      <w:r w:rsidRPr="00E80E38">
        <w:rPr>
          <w:spacing w:val="-2"/>
          <w:sz w:val="20"/>
          <w:szCs w:val="20"/>
        </w:rPr>
        <w:t xml:space="preserve"> </w:t>
      </w:r>
      <w:r w:rsidRPr="00E80E38">
        <w:rPr>
          <w:sz w:val="20"/>
          <w:szCs w:val="20"/>
        </w:rPr>
        <w:t>табынғаннан</w:t>
      </w:r>
      <w:r w:rsidRPr="00E80E38">
        <w:rPr>
          <w:spacing w:val="-2"/>
          <w:sz w:val="20"/>
          <w:szCs w:val="20"/>
        </w:rPr>
        <w:t xml:space="preserve"> </w:t>
      </w:r>
      <w:r w:rsidRPr="00E80E38">
        <w:rPr>
          <w:sz w:val="20"/>
          <w:szCs w:val="20"/>
        </w:rPr>
        <w:t>да</w:t>
      </w:r>
      <w:r w:rsidRPr="00E80E38">
        <w:rPr>
          <w:spacing w:val="-4"/>
          <w:sz w:val="20"/>
          <w:szCs w:val="20"/>
        </w:rPr>
        <w:t xml:space="preserve"> </w:t>
      </w:r>
      <w:r w:rsidRPr="00E80E38">
        <w:rPr>
          <w:sz w:val="20"/>
          <w:szCs w:val="20"/>
        </w:rPr>
        <w:t>опа</w:t>
      </w:r>
      <w:r w:rsidRPr="00E80E38">
        <w:rPr>
          <w:spacing w:val="-2"/>
          <w:sz w:val="20"/>
          <w:szCs w:val="20"/>
        </w:rPr>
        <w:t xml:space="preserve"> </w:t>
      </w:r>
      <w:r w:rsidRPr="00E80E38">
        <w:rPr>
          <w:sz w:val="20"/>
          <w:szCs w:val="20"/>
        </w:rPr>
        <w:t>таппайсың.</w:t>
      </w:r>
      <w:r w:rsidRPr="00E80E38">
        <w:rPr>
          <w:spacing w:val="-3"/>
          <w:sz w:val="20"/>
          <w:szCs w:val="20"/>
        </w:rPr>
        <w:t xml:space="preserve"> </w:t>
      </w:r>
      <w:r w:rsidRPr="00E80E38">
        <w:rPr>
          <w:sz w:val="20"/>
          <w:szCs w:val="20"/>
        </w:rPr>
        <w:t>Бектігіне</w:t>
      </w:r>
      <w:r w:rsidRPr="00E80E38">
        <w:rPr>
          <w:spacing w:val="-3"/>
          <w:sz w:val="20"/>
          <w:szCs w:val="20"/>
        </w:rPr>
        <w:t xml:space="preserve"> </w:t>
      </w:r>
      <w:r w:rsidRPr="00E80E38">
        <w:rPr>
          <w:sz w:val="20"/>
          <w:szCs w:val="20"/>
        </w:rPr>
        <w:t>қызығып</w:t>
      </w:r>
      <w:r w:rsidRPr="00E80E38">
        <w:rPr>
          <w:spacing w:val="-3"/>
          <w:sz w:val="20"/>
          <w:szCs w:val="20"/>
        </w:rPr>
        <w:t xml:space="preserve"> </w:t>
      </w:r>
      <w:r w:rsidRPr="00E80E38">
        <w:rPr>
          <w:sz w:val="20"/>
          <w:szCs w:val="20"/>
        </w:rPr>
        <w:t>та бақытты бола алмассың. Текті бай жерден де рахат жоқ. Әйел алмай, қайын алғандай болу да бейшаралық... Ақылды, есті жігіт ақылды, пәк, жаны мейірімді жарды қалар, Ақылды әйел кездессе, жаныңды сал, үйленгін. Ондай жардан жоғарыда айтылған әйелдерге тән жақсы қасиеттердің бәрін де табасың», – дейді Жүсіп Баласағұн</w:t>
      </w:r>
    </w:p>
    <w:p w:rsidR="007005AC" w:rsidRPr="00E80E38" w:rsidRDefault="00BB4AF8">
      <w:pPr>
        <w:pStyle w:val="a3"/>
        <w:ind w:right="244"/>
        <w:rPr>
          <w:sz w:val="20"/>
          <w:szCs w:val="20"/>
        </w:rPr>
      </w:pPr>
      <w:r w:rsidRPr="00E80E38">
        <w:rPr>
          <w:sz w:val="20"/>
          <w:szCs w:val="20"/>
        </w:rPr>
        <w:t>Ғұламаның осындай ретті өсиетіне неге көңіл аудармасқа бүгінгі жастарға? Біз жаңа</w:t>
      </w:r>
      <w:r w:rsidRPr="00E80E38">
        <w:rPr>
          <w:spacing w:val="40"/>
          <w:sz w:val="20"/>
          <w:szCs w:val="20"/>
        </w:rPr>
        <w:t xml:space="preserve"> </w:t>
      </w:r>
      <w:r w:rsidRPr="00E80E38">
        <w:rPr>
          <w:sz w:val="20"/>
          <w:szCs w:val="20"/>
        </w:rPr>
        <w:t>қоғам құру үстіндеміз. Алды-артымызды толық жинақтай алмай жатырмыз. Бүгінгі күні отбасы тәрбиесіне немқұрайлылық таныту қай елдің болмасын болашағына балта шабар зобалаң екенін естен шығармауымыз керек. «Ұлын өсіріп ұлттымен, қызын өсіріп қылық- тымен ауылдас» болатын халыққа, «Ана – үйдің берекесі, бала – үйдің мерекесі» деген қазақ халқы. Қазіргі қазақ неке отбасының тәрбиесінің жәй-күйіне байланысты жасыруы болмай- тын тағы бір үлкен шындық – ол жастар мәселесінің мемлекет тарапынан ескерусіз қалуы. Отан отбасынан басталғанмен үлкен өмірге жолдама алар балабақша, мектеп, жоғары оқу орындарындағы мардымсыз тәрбие көздері бітелгендей күйде. Бұл қасірет. Бұл шет елдің әдепсіз менталитетіне көзсіз еліктеуге әкеп жол ашады. Осы орайда рухани бос кеңістік- терімізді тек қана имандылық нұрына суғарылған ата-баба дәстүрі ғана алатынын тағы да баса айтқанымыз жөн. Неке-отбасы тәрбиесіне мемлекеттік тұрғыда шара қолданбай тәуел- сіздік</w:t>
      </w:r>
      <w:r w:rsidRPr="00E80E38">
        <w:rPr>
          <w:spacing w:val="-1"/>
          <w:sz w:val="20"/>
          <w:szCs w:val="20"/>
        </w:rPr>
        <w:t xml:space="preserve"> </w:t>
      </w:r>
      <w:r w:rsidRPr="00E80E38">
        <w:rPr>
          <w:sz w:val="20"/>
          <w:szCs w:val="20"/>
        </w:rPr>
        <w:t>тұғырынан сәулетті ету мүмкін емес.</w:t>
      </w:r>
      <w:r w:rsidRPr="00E80E38">
        <w:rPr>
          <w:spacing w:val="-4"/>
          <w:sz w:val="20"/>
          <w:szCs w:val="20"/>
        </w:rPr>
        <w:t xml:space="preserve"> </w:t>
      </w:r>
      <w:r w:rsidRPr="00E80E38">
        <w:rPr>
          <w:sz w:val="20"/>
          <w:szCs w:val="20"/>
        </w:rPr>
        <w:t>Әрине, ұрпақ тәрбиесі</w:t>
      </w:r>
      <w:r w:rsidRPr="00E80E38">
        <w:rPr>
          <w:spacing w:val="-3"/>
          <w:sz w:val="20"/>
          <w:szCs w:val="20"/>
        </w:rPr>
        <w:t xml:space="preserve"> </w:t>
      </w:r>
      <w:r w:rsidRPr="00E80E38">
        <w:rPr>
          <w:sz w:val="20"/>
          <w:szCs w:val="20"/>
        </w:rPr>
        <w:t>– ұлт болашағы, ал ана тілі ұлт бесігі. Адамды адам ететін қоршаған орта және отбасындағы өнегелі тәрбие десек, сол ортаны танып білуге көмек беріп, көрсетуіміз абзал.</w:t>
      </w:r>
    </w:p>
    <w:p w:rsidR="007005AC" w:rsidRPr="00E80E38" w:rsidRDefault="00BB4AF8">
      <w:pPr>
        <w:pStyle w:val="a3"/>
        <w:ind w:right="243"/>
        <w:rPr>
          <w:sz w:val="20"/>
          <w:szCs w:val="20"/>
        </w:rPr>
      </w:pPr>
      <w:r w:rsidRPr="00E80E38">
        <w:rPr>
          <w:sz w:val="20"/>
          <w:szCs w:val="20"/>
        </w:rPr>
        <w:t>Қазақтарда «Әке көрген оқ жонар, шеше көрген тон пішер» деген мақалды ерекше баға- лаған. Ақын Баласағұнда бала тәрбиесіне арналған тарауында осы проблеманы қоғамдық- әлеуметтік деңгейге көтере жырлайды. Жалпы дастанда бала, ұрпақ мәселесіне қайта-қайта оралып отырып көптеген кеңес-нұсқауларын жастарға жолдаған.</w:t>
      </w:r>
    </w:p>
    <w:p w:rsidR="007005AC" w:rsidRPr="00E80E38" w:rsidRDefault="00BB4AF8">
      <w:pPr>
        <w:pStyle w:val="a3"/>
        <w:ind w:right="243"/>
        <w:rPr>
          <w:sz w:val="20"/>
          <w:szCs w:val="20"/>
        </w:rPr>
      </w:pPr>
      <w:r w:rsidRPr="00E80E38">
        <w:rPr>
          <w:sz w:val="20"/>
          <w:szCs w:val="20"/>
        </w:rPr>
        <w:t>Ұлттық тәрбиенің әліппесін нәресте шыр етіп жерге түскен күнінен бастап, тіпті ана- сының құрсағында жатқанда-ақ сана-сезіммен ақыл-ойының, әдет-ғұрпының өнегелі түрде қалыптасуына, үнемі ықпал етіп отыру қажет. Халқымыз «Жастан берген тәрбие – жас шы- бықты</w:t>
      </w:r>
      <w:r w:rsidRPr="00E80E38">
        <w:rPr>
          <w:spacing w:val="-2"/>
          <w:sz w:val="20"/>
          <w:szCs w:val="20"/>
        </w:rPr>
        <w:t xml:space="preserve"> </w:t>
      </w:r>
      <w:r w:rsidRPr="00E80E38">
        <w:rPr>
          <w:sz w:val="20"/>
          <w:szCs w:val="20"/>
        </w:rPr>
        <w:t>игенмен</w:t>
      </w:r>
      <w:r w:rsidRPr="00E80E38">
        <w:rPr>
          <w:spacing w:val="-2"/>
          <w:sz w:val="20"/>
          <w:szCs w:val="20"/>
        </w:rPr>
        <w:t xml:space="preserve"> </w:t>
      </w:r>
      <w:r w:rsidRPr="00E80E38">
        <w:rPr>
          <w:sz w:val="20"/>
          <w:szCs w:val="20"/>
        </w:rPr>
        <w:t>тең»</w:t>
      </w:r>
      <w:r w:rsidRPr="00E80E38">
        <w:rPr>
          <w:spacing w:val="-2"/>
          <w:sz w:val="20"/>
          <w:szCs w:val="20"/>
        </w:rPr>
        <w:t xml:space="preserve"> </w:t>
      </w:r>
      <w:r w:rsidRPr="00E80E38">
        <w:rPr>
          <w:sz w:val="20"/>
          <w:szCs w:val="20"/>
        </w:rPr>
        <w:t>дейтін</w:t>
      </w:r>
      <w:r w:rsidRPr="00E80E38">
        <w:rPr>
          <w:spacing w:val="-2"/>
          <w:sz w:val="20"/>
          <w:szCs w:val="20"/>
        </w:rPr>
        <w:t xml:space="preserve"> </w:t>
      </w:r>
      <w:r w:rsidRPr="00E80E38">
        <w:rPr>
          <w:sz w:val="20"/>
          <w:szCs w:val="20"/>
        </w:rPr>
        <w:t>нақыл</w:t>
      </w:r>
      <w:r w:rsidRPr="00E80E38">
        <w:rPr>
          <w:spacing w:val="-2"/>
          <w:sz w:val="20"/>
          <w:szCs w:val="20"/>
        </w:rPr>
        <w:t xml:space="preserve"> </w:t>
      </w:r>
      <w:r w:rsidRPr="00E80E38">
        <w:rPr>
          <w:sz w:val="20"/>
          <w:szCs w:val="20"/>
        </w:rPr>
        <w:t>сөзді</w:t>
      </w:r>
      <w:r w:rsidRPr="00E80E38">
        <w:rPr>
          <w:spacing w:val="-2"/>
          <w:sz w:val="20"/>
          <w:szCs w:val="20"/>
        </w:rPr>
        <w:t xml:space="preserve"> </w:t>
      </w:r>
      <w:r w:rsidRPr="00E80E38">
        <w:rPr>
          <w:sz w:val="20"/>
          <w:szCs w:val="20"/>
        </w:rPr>
        <w:t>бекер</w:t>
      </w:r>
      <w:r w:rsidRPr="00E80E38">
        <w:rPr>
          <w:spacing w:val="-3"/>
          <w:sz w:val="20"/>
          <w:szCs w:val="20"/>
        </w:rPr>
        <w:t xml:space="preserve"> </w:t>
      </w:r>
      <w:r w:rsidRPr="00E80E38">
        <w:rPr>
          <w:sz w:val="20"/>
          <w:szCs w:val="20"/>
        </w:rPr>
        <w:t>айтпаған.</w:t>
      </w:r>
      <w:r w:rsidRPr="00E80E38">
        <w:rPr>
          <w:spacing w:val="-2"/>
          <w:sz w:val="20"/>
          <w:szCs w:val="20"/>
        </w:rPr>
        <w:t xml:space="preserve"> </w:t>
      </w:r>
      <w:r w:rsidRPr="00E80E38">
        <w:rPr>
          <w:sz w:val="20"/>
          <w:szCs w:val="20"/>
        </w:rPr>
        <w:t>«Ұл</w:t>
      </w:r>
      <w:r w:rsidRPr="00E80E38">
        <w:rPr>
          <w:spacing w:val="-2"/>
          <w:sz w:val="20"/>
          <w:szCs w:val="20"/>
        </w:rPr>
        <w:t xml:space="preserve"> </w:t>
      </w:r>
      <w:r w:rsidRPr="00E80E38">
        <w:rPr>
          <w:sz w:val="20"/>
          <w:szCs w:val="20"/>
        </w:rPr>
        <w:t>мен</w:t>
      </w:r>
      <w:r w:rsidRPr="00E80E38">
        <w:rPr>
          <w:spacing w:val="-2"/>
          <w:sz w:val="20"/>
          <w:szCs w:val="20"/>
        </w:rPr>
        <w:t xml:space="preserve"> </w:t>
      </w:r>
      <w:r w:rsidRPr="00E80E38">
        <w:rPr>
          <w:sz w:val="20"/>
          <w:szCs w:val="20"/>
        </w:rPr>
        <w:t>«ұлы»</w:t>
      </w:r>
      <w:r w:rsidRPr="00E80E38">
        <w:rPr>
          <w:spacing w:val="-3"/>
          <w:sz w:val="20"/>
          <w:szCs w:val="20"/>
        </w:rPr>
        <w:t xml:space="preserve"> </w:t>
      </w:r>
      <w:r w:rsidRPr="00E80E38">
        <w:rPr>
          <w:sz w:val="20"/>
          <w:szCs w:val="20"/>
        </w:rPr>
        <w:t>сөзінің</w:t>
      </w:r>
      <w:r w:rsidRPr="00E80E38">
        <w:rPr>
          <w:spacing w:val="-3"/>
          <w:sz w:val="20"/>
          <w:szCs w:val="20"/>
        </w:rPr>
        <w:t xml:space="preserve"> </w:t>
      </w:r>
      <w:r w:rsidRPr="00E80E38">
        <w:rPr>
          <w:sz w:val="20"/>
          <w:szCs w:val="20"/>
        </w:rPr>
        <w:t>түбірі,</w:t>
      </w:r>
      <w:r w:rsidRPr="00E80E38">
        <w:rPr>
          <w:spacing w:val="-3"/>
          <w:sz w:val="20"/>
          <w:szCs w:val="20"/>
        </w:rPr>
        <w:t xml:space="preserve"> </w:t>
      </w:r>
      <w:r w:rsidRPr="00E80E38">
        <w:rPr>
          <w:sz w:val="20"/>
          <w:szCs w:val="20"/>
        </w:rPr>
        <w:t>төркіні бір. Ақынның тікелей бала тәрбиесі жөнінде, адам пендесі бақ-байлық, даңқ қуып өлерінде ғана есін жиып, бала тауып, бала өсір деп өкінер деген 63 тарауы арналған. «Тәрбиеші ал ізгілікті, киелі, Ұл-қыз жақсы, таза болып өседі. Ұл-қызыңа әдет үйрет, білім бер, қос жалғанда нәсіп көріп, күлімдер. Әйел әпер ұлға, қызды ерге бер, Қайғы-мұңсыз тірлікке не тең келер! Ұлыңды үйрет күллі өнер, білімге. Ол өнермен дүние табар түбінде деген ойшыл бабамыз халқымызға. Бұл өлеңінде халқымыздың дүние танымынан өрбіген жанұя, балалар мен ата-аналар</w:t>
      </w:r>
      <w:r w:rsidRPr="00E80E38">
        <w:rPr>
          <w:spacing w:val="-1"/>
          <w:sz w:val="20"/>
          <w:szCs w:val="20"/>
        </w:rPr>
        <w:t xml:space="preserve"> </w:t>
      </w:r>
      <w:r w:rsidRPr="00E80E38">
        <w:rPr>
          <w:sz w:val="20"/>
          <w:szCs w:val="20"/>
        </w:rPr>
        <w:t>жөніндегі ұғымдарын,</w:t>
      </w:r>
      <w:r w:rsidRPr="00E80E38">
        <w:rPr>
          <w:spacing w:val="-1"/>
          <w:sz w:val="20"/>
          <w:szCs w:val="20"/>
        </w:rPr>
        <w:t xml:space="preserve"> </w:t>
      </w:r>
      <w:r w:rsidRPr="00E80E38">
        <w:rPr>
          <w:sz w:val="20"/>
          <w:szCs w:val="20"/>
        </w:rPr>
        <w:t>түсініктерін ашып</w:t>
      </w:r>
      <w:r w:rsidRPr="00E80E38">
        <w:rPr>
          <w:spacing w:val="-1"/>
          <w:sz w:val="20"/>
          <w:szCs w:val="20"/>
        </w:rPr>
        <w:t xml:space="preserve"> </w:t>
      </w:r>
      <w:r w:rsidRPr="00E80E38">
        <w:rPr>
          <w:sz w:val="20"/>
          <w:szCs w:val="20"/>
        </w:rPr>
        <w:t>көрсетуге</w:t>
      </w:r>
      <w:r w:rsidRPr="00E80E38">
        <w:rPr>
          <w:spacing w:val="-1"/>
          <w:sz w:val="20"/>
          <w:szCs w:val="20"/>
        </w:rPr>
        <w:t xml:space="preserve"> </w:t>
      </w:r>
      <w:r w:rsidRPr="00E80E38">
        <w:rPr>
          <w:sz w:val="20"/>
          <w:szCs w:val="20"/>
        </w:rPr>
        <w:t>үлкен орын берілген. Осы үрдіс халқымыздың тұрмыс-тіршілігінен, өмір тәжiрибесінен шыққан ежелгі дәстүр. Ата- ананы сыйлау, пір тұту – түркі халықтарының айнымас қасиетінің бірі. Өмір беріп, өнеге көрсеткен әке, ақ сүтін беріп, тоғыз ай, тоғыз күн құрсағында сақтап, құрсақ тәрбиесінен бастап, әлпештеп аялап өсірген ана алдындағы қарыз сезімі әр адамның адамгершілік деңгейінің өлшемі болып табылады. Ата-ананы құрмет тұту халқымыздың қанында барлығы дінімізде, салтымызда, ақынымызда, жырымызда, әнімізде, күйіміз де қолдап бірін-бірі то- лықтырып дәлелдей түседі деп білеміз.</w:t>
      </w:r>
    </w:p>
    <w:p w:rsidR="007005AC" w:rsidRPr="00E80E38" w:rsidRDefault="00BB4AF8">
      <w:pPr>
        <w:pStyle w:val="a3"/>
        <w:ind w:right="244"/>
        <w:rPr>
          <w:sz w:val="20"/>
          <w:szCs w:val="20"/>
        </w:rPr>
      </w:pPr>
      <w:r w:rsidRPr="00E80E38">
        <w:rPr>
          <w:sz w:val="20"/>
          <w:szCs w:val="20"/>
        </w:rPr>
        <w:t>Қазақ халқымыз отбасындағы осындай өзіне тән тәрбиелік ережесі ұрпақтың ауыз бірлігін, бірін-бірі жолына қарай құрмет көрсетуі ішкі жан сезімінің сүйкімділігін, мінез- құлық</w:t>
      </w:r>
      <w:r w:rsidRPr="00E80E38">
        <w:rPr>
          <w:spacing w:val="48"/>
          <w:sz w:val="20"/>
          <w:szCs w:val="20"/>
        </w:rPr>
        <w:t xml:space="preserve"> </w:t>
      </w:r>
      <w:r w:rsidRPr="00E80E38">
        <w:rPr>
          <w:sz w:val="20"/>
          <w:szCs w:val="20"/>
        </w:rPr>
        <w:t>ережесінің</w:t>
      </w:r>
      <w:r w:rsidRPr="00E80E38">
        <w:rPr>
          <w:spacing w:val="50"/>
          <w:sz w:val="20"/>
          <w:szCs w:val="20"/>
        </w:rPr>
        <w:t xml:space="preserve"> </w:t>
      </w:r>
      <w:r w:rsidRPr="00E80E38">
        <w:rPr>
          <w:sz w:val="20"/>
          <w:szCs w:val="20"/>
        </w:rPr>
        <w:t>қалыптасуының</w:t>
      </w:r>
      <w:r w:rsidRPr="00E80E38">
        <w:rPr>
          <w:spacing w:val="51"/>
          <w:sz w:val="20"/>
          <w:szCs w:val="20"/>
        </w:rPr>
        <w:t xml:space="preserve"> </w:t>
      </w:r>
      <w:r w:rsidRPr="00E80E38">
        <w:rPr>
          <w:sz w:val="20"/>
          <w:szCs w:val="20"/>
        </w:rPr>
        <w:t>негізгі</w:t>
      </w:r>
      <w:r w:rsidRPr="00E80E38">
        <w:rPr>
          <w:spacing w:val="50"/>
          <w:sz w:val="20"/>
          <w:szCs w:val="20"/>
        </w:rPr>
        <w:t xml:space="preserve"> </w:t>
      </w:r>
      <w:r w:rsidRPr="00E80E38">
        <w:rPr>
          <w:sz w:val="20"/>
          <w:szCs w:val="20"/>
        </w:rPr>
        <w:t>шарттары.</w:t>
      </w:r>
      <w:r w:rsidRPr="00E80E38">
        <w:rPr>
          <w:spacing w:val="51"/>
          <w:sz w:val="20"/>
          <w:szCs w:val="20"/>
        </w:rPr>
        <w:t xml:space="preserve"> </w:t>
      </w:r>
      <w:r w:rsidRPr="00E80E38">
        <w:rPr>
          <w:sz w:val="20"/>
          <w:szCs w:val="20"/>
        </w:rPr>
        <w:t>Дүниеге</w:t>
      </w:r>
      <w:r w:rsidRPr="00E80E38">
        <w:rPr>
          <w:spacing w:val="50"/>
          <w:sz w:val="20"/>
          <w:szCs w:val="20"/>
        </w:rPr>
        <w:t xml:space="preserve"> </w:t>
      </w:r>
      <w:r w:rsidRPr="00E80E38">
        <w:rPr>
          <w:sz w:val="20"/>
          <w:szCs w:val="20"/>
        </w:rPr>
        <w:t>келген</w:t>
      </w:r>
      <w:r w:rsidRPr="00E80E38">
        <w:rPr>
          <w:spacing w:val="50"/>
          <w:sz w:val="20"/>
          <w:szCs w:val="20"/>
        </w:rPr>
        <w:t xml:space="preserve"> </w:t>
      </w:r>
      <w:r w:rsidRPr="00E80E38">
        <w:rPr>
          <w:sz w:val="20"/>
          <w:szCs w:val="20"/>
        </w:rPr>
        <w:t>баланың</w:t>
      </w:r>
      <w:r w:rsidRPr="00E80E38">
        <w:rPr>
          <w:spacing w:val="51"/>
          <w:sz w:val="20"/>
          <w:szCs w:val="20"/>
        </w:rPr>
        <w:t xml:space="preserve"> </w:t>
      </w:r>
      <w:r w:rsidRPr="00E80E38">
        <w:rPr>
          <w:sz w:val="20"/>
          <w:szCs w:val="20"/>
        </w:rPr>
        <w:t>бала</w:t>
      </w:r>
      <w:r w:rsidRPr="00E80E38">
        <w:rPr>
          <w:spacing w:val="52"/>
          <w:sz w:val="20"/>
          <w:szCs w:val="20"/>
        </w:rPr>
        <w:t xml:space="preserve"> </w:t>
      </w:r>
      <w:r w:rsidRPr="00E80E38">
        <w:rPr>
          <w:spacing w:val="-2"/>
          <w:sz w:val="20"/>
          <w:szCs w:val="20"/>
        </w:rPr>
        <w:t>болып</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3" w:firstLine="0"/>
        <w:rPr>
          <w:sz w:val="20"/>
          <w:szCs w:val="20"/>
        </w:rPr>
      </w:pPr>
      <w:r w:rsidRPr="00E80E38">
        <w:rPr>
          <w:sz w:val="20"/>
          <w:szCs w:val="20"/>
        </w:rPr>
        <w:lastRenderedPageBreak/>
        <w:t>өмір сүріп кете салуы да оңай емес. Үлкен күтім, жылы алақан, қамқор әке, ата, әже, ана еңбектері керек. Сондықтан әрбір отбасының мүшелерінің қарттарын қадірлеп сый-құрмет көрсетілуін, ол нағыз адам болатынына тән адамгершілік қасиет деп түсіндіреді. Хал- қымыздың тарихында аты әлемге әйгілі, ұл-қыз өсіріп, еліне елеулі, халқына қалаулы болған аталар болған. Аналар атымен аталған рулар мен жер аттарын кездестіреміз. Олар: Домалақ ене, Қарашаш ана, Мұрын ана, Дәулет бике, Қарқабат ана сияқты аналарымыз еліне әйгілі боларлық ұл-қыз өсіріп, бір ру тайпаның атын иеленіп, өнегелі істері аңызға айналып, бүгінгі жастарымызға жетті деп білеміз.</w:t>
      </w:r>
    </w:p>
    <w:p w:rsidR="007005AC" w:rsidRPr="00E80E38" w:rsidRDefault="00BB4AF8">
      <w:pPr>
        <w:pStyle w:val="a3"/>
        <w:ind w:right="244"/>
        <w:rPr>
          <w:sz w:val="20"/>
          <w:szCs w:val="20"/>
        </w:rPr>
      </w:pPr>
      <w:r w:rsidRPr="00E80E38">
        <w:rPr>
          <w:sz w:val="20"/>
          <w:szCs w:val="20"/>
        </w:rPr>
        <w:t>Осыған орай қазіргі жастарға да, ескеру керегі – ол жар таңдау, ұл болса қызды таңдап, дұрыс жүр шыңдап қарап, сынап теңін алу, қыз болса, құлқы жақсы болу, келісті жағымды мінез, қылықтары болу керек деп ескертуіміз қажет. Қыз баланы тәрбиелеу бір жөн де</w:t>
      </w:r>
      <w:r w:rsidRPr="00E80E38">
        <w:rPr>
          <w:spacing w:val="40"/>
          <w:sz w:val="20"/>
          <w:szCs w:val="20"/>
        </w:rPr>
        <w:t xml:space="preserve"> </w:t>
      </w:r>
      <w:r w:rsidRPr="00E80E38">
        <w:rPr>
          <w:sz w:val="20"/>
          <w:szCs w:val="20"/>
        </w:rPr>
        <w:t>сақтап, құтты қонысқа қондыру – әке-шешенің қарызы.</w:t>
      </w:r>
    </w:p>
    <w:p w:rsidR="007005AC" w:rsidRPr="00E80E38" w:rsidRDefault="00BB4AF8">
      <w:pPr>
        <w:pStyle w:val="a3"/>
        <w:ind w:right="244"/>
        <w:rPr>
          <w:sz w:val="20"/>
          <w:szCs w:val="20"/>
        </w:rPr>
      </w:pPr>
      <w:r w:rsidRPr="00E80E38">
        <w:rPr>
          <w:sz w:val="20"/>
          <w:szCs w:val="20"/>
        </w:rPr>
        <w:t>Жас келіннің бойына бала біткенін сезісімен, енесі оны өз қаморлығына алып, оны пәле- жаладан, тіл-көзден сақтау шараларын істей береді. Яғни, қазақта бала тәрбиесі баланың шешесінің бойына бітуінен басталады десек, артық айтқандық болмас. Тіл-көз тимесін деп молдаға дұға жаздырып, бой тұмар жасатып береді.</w:t>
      </w:r>
    </w:p>
    <w:p w:rsidR="007005AC" w:rsidRPr="00E80E38" w:rsidRDefault="00BB4AF8">
      <w:pPr>
        <w:pStyle w:val="a3"/>
        <w:ind w:right="244"/>
        <w:rPr>
          <w:sz w:val="20"/>
          <w:szCs w:val="20"/>
        </w:rPr>
      </w:pPr>
      <w:r w:rsidRPr="00E80E38">
        <w:rPr>
          <w:sz w:val="20"/>
          <w:szCs w:val="20"/>
        </w:rPr>
        <w:t>Қазақ халқы қызында, ұлын да тәрбиеден тыс қалдырмаған. Ана құрсағында басталған тәрбие мектебі дүниеге келген күннен жалғасын тауып, есейіп-еңкейген шақта да өзінің</w:t>
      </w:r>
      <w:r w:rsidRPr="00E80E38">
        <w:rPr>
          <w:spacing w:val="40"/>
          <w:sz w:val="20"/>
          <w:szCs w:val="20"/>
        </w:rPr>
        <w:t xml:space="preserve"> </w:t>
      </w:r>
      <w:r w:rsidRPr="00E80E38">
        <w:rPr>
          <w:sz w:val="20"/>
          <w:szCs w:val="20"/>
        </w:rPr>
        <w:t>ролін жоймағандығын ғылыми педагогиканы зерттеушілер әрбір халықтың өзіндік ерек- шелігін ескере отыра, тәрбиенің ғылыми болжамын жүргізуді жалғастырса керек деген.</w:t>
      </w:r>
    </w:p>
    <w:p w:rsidR="007005AC" w:rsidRPr="00E80E38" w:rsidRDefault="00BB4AF8">
      <w:pPr>
        <w:pStyle w:val="a3"/>
        <w:ind w:right="243"/>
        <w:rPr>
          <w:sz w:val="20"/>
          <w:szCs w:val="20"/>
        </w:rPr>
      </w:pPr>
      <w:r w:rsidRPr="00E80E38">
        <w:rPr>
          <w:sz w:val="20"/>
          <w:szCs w:val="20"/>
        </w:rPr>
        <w:t>Баласағұнның қыз баланы тәрбиелеу жөнінде ойлары мағынасы терең. Бала көңілі орнықпаған, әрбір жақсы-жаман жағдайларға еліктегіш деп қыз балаға қазақтың «қызды қырық жерден тыю» дегенге тоқталып: «Қызыңды үйде бексіз ұзақ ұстама, Ауырмай-ақ өлерсің сен, құсадан» – ұл- қызына орынсыз жүргізбей, бейбастыққа да жібермей, «үйіңде өсір, бөтен жерде қалдырма!», дейді. Әрине, ата-ана тәрбиесін көрмеген ұрпақ — көргенсіз. Ұрпақ – болашағың, осыған орай халықтық сипаттың, ұлттық мінез-құлық ерекшеліктерінің қайнар көзі осы «Құтты білікте» айқындалған. Халықтың ұлттық ерекшелігінің көріністері, наным-сенім, сана, салт-дәстүр белгілері, оның жалпы адамзаттық, адамдық қасиеттермен ұласатын көріністері осы Баласағұн дастан мен қазақ әдебиетінің түйінді байланыстарынан</w:t>
      </w:r>
      <w:r w:rsidRPr="00E80E38">
        <w:rPr>
          <w:spacing w:val="40"/>
          <w:sz w:val="20"/>
          <w:szCs w:val="20"/>
        </w:rPr>
        <w:t xml:space="preserve"> </w:t>
      </w:r>
      <w:r w:rsidRPr="00E80E38">
        <w:rPr>
          <w:sz w:val="20"/>
          <w:szCs w:val="20"/>
        </w:rPr>
        <w:t>да көрінеді. Халқымыздың қанына сіңген қасиеттер; үлкенге құрмет, кішіге ізет, барға қанағат, қонақ-жай жомарттық, мейірімділік, бала тәрбиесіндегі ұстамдылық пен балажан- дылық, кішіпейілділік, отбасындағы ізгі сипат белгілері, мемлекеттік іс, тұрмыс, өмір, мо- раль, этика тақырыптарын толғаған.</w:t>
      </w:r>
    </w:p>
    <w:p w:rsidR="007005AC" w:rsidRPr="00E80E38" w:rsidRDefault="00BB4AF8">
      <w:pPr>
        <w:pStyle w:val="a3"/>
        <w:ind w:right="244"/>
        <w:rPr>
          <w:sz w:val="20"/>
          <w:szCs w:val="20"/>
        </w:rPr>
      </w:pPr>
      <w:r w:rsidRPr="00E80E38">
        <w:rPr>
          <w:sz w:val="20"/>
          <w:szCs w:val="20"/>
        </w:rPr>
        <w:t>Ал, жігіттерге де «адамшылыққа – адамшылдық, (600, 601) қайырымға – қайырым ету туралы өсиеттерінде, «Адамшылық – адамға тән қазына, солай қазір, солай болғын бағыдан, деп қайырымды болу керектігін», қызмет еткен азаматша жаныңда, Жайдай көріп, ар жолы- нан жаңылма! деген. Жастардың назарын әдептілікке, сыйласымдыққа мейірімділікке бейімдеуді үлкен мәселе етіп қояды.</w:t>
      </w:r>
    </w:p>
    <w:p w:rsidR="007005AC" w:rsidRPr="00E80E38" w:rsidRDefault="00BB4AF8">
      <w:pPr>
        <w:pStyle w:val="a3"/>
        <w:ind w:right="245"/>
        <w:rPr>
          <w:sz w:val="20"/>
          <w:szCs w:val="20"/>
        </w:rPr>
      </w:pPr>
      <w:r w:rsidRPr="00E80E38">
        <w:rPr>
          <w:sz w:val="20"/>
          <w:szCs w:val="20"/>
        </w:rPr>
        <w:t>Осы бір баға жетпес байлыққа ие бола отырып, ішкі-сыртқы алып әлемді өз дүние та- нымына сіңіріп, адам ең басты мәселе - өзге жандармен қарым-қатынасқа, коммуникацияға түседі. Өйткені, адам қоғамдық құбылыс және көпшілік арасында өмір сүреді. Алып әрі шағын әлемдегі</w:t>
      </w:r>
      <w:r w:rsidRPr="00E80E38">
        <w:rPr>
          <w:spacing w:val="-1"/>
          <w:sz w:val="20"/>
          <w:szCs w:val="20"/>
        </w:rPr>
        <w:t xml:space="preserve"> </w:t>
      </w:r>
      <w:r w:rsidRPr="00E80E38">
        <w:rPr>
          <w:sz w:val="20"/>
          <w:szCs w:val="20"/>
        </w:rPr>
        <w:t>бүгінгі</w:t>
      </w:r>
      <w:r w:rsidRPr="00E80E38">
        <w:rPr>
          <w:spacing w:val="-1"/>
          <w:sz w:val="20"/>
          <w:szCs w:val="20"/>
        </w:rPr>
        <w:t xml:space="preserve"> </w:t>
      </w:r>
      <w:r w:rsidRPr="00E80E38">
        <w:rPr>
          <w:sz w:val="20"/>
          <w:szCs w:val="20"/>
        </w:rPr>
        <w:t>және болашақ өміріміз</w:t>
      </w:r>
      <w:r w:rsidRPr="00E80E38">
        <w:rPr>
          <w:spacing w:val="-1"/>
          <w:sz w:val="20"/>
          <w:szCs w:val="20"/>
        </w:rPr>
        <w:t xml:space="preserve"> </w:t>
      </w:r>
      <w:r w:rsidRPr="00E80E38">
        <w:rPr>
          <w:sz w:val="20"/>
          <w:szCs w:val="20"/>
        </w:rPr>
        <w:t>- қаншалықты дұрыс, тиімді әрі жақсы қарым- қатынас жасай алатындығымызға тікелей тәуелді.</w:t>
      </w:r>
    </w:p>
    <w:p w:rsidR="007005AC" w:rsidRPr="00E80E38" w:rsidRDefault="00BB4AF8">
      <w:pPr>
        <w:pStyle w:val="a3"/>
        <w:ind w:right="245"/>
        <w:rPr>
          <w:sz w:val="20"/>
          <w:szCs w:val="20"/>
        </w:rPr>
      </w:pPr>
      <w:r w:rsidRPr="00E80E38">
        <w:rPr>
          <w:sz w:val="20"/>
          <w:szCs w:val="20"/>
        </w:rPr>
        <w:t>Бүгінгі техника мен байланыс құралдарының дамуымен жеке адамдар арасындағы, ұлтаралық, мәдениетаралық байланыс еш кедергісіз, саяси немесе экономикалық шектеуді елемей, табиғи жолмен еркін өріс алуда. Сондықтан өзге жұрттың тілі мен мәдениетін игеру, онымен етене араласа білудің маңызы бұрын-соңды болмаған дәрежеге көтеріліп отыр.</w:t>
      </w:r>
    </w:p>
    <w:p w:rsidR="007005AC" w:rsidRPr="00E80E38" w:rsidRDefault="00BB4AF8">
      <w:pPr>
        <w:pStyle w:val="a3"/>
        <w:ind w:right="244"/>
        <w:rPr>
          <w:sz w:val="20"/>
          <w:szCs w:val="20"/>
        </w:rPr>
      </w:pPr>
      <w:r w:rsidRPr="00E80E38">
        <w:rPr>
          <w:sz w:val="20"/>
          <w:szCs w:val="20"/>
        </w:rPr>
        <w:t>Мәдениетаралық коммуникация - бүгінде кез келген салада қызмет ететін маманға, әр адамға қажетті жаңа пән. Қазақ тілінде алғаш басылып отырған бұл оқулық түрлі ұлт, мәдениет өкілдерінің өзара ұғынысып, ортақ тіл табысуы үшін не маңызды екенін егжей- тегжейлі түсіндіреді.</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44"/>
        <w:rPr>
          <w:sz w:val="20"/>
          <w:szCs w:val="20"/>
        </w:rPr>
      </w:pPr>
      <w:r w:rsidRPr="00E80E38">
        <w:rPr>
          <w:sz w:val="20"/>
          <w:szCs w:val="20"/>
        </w:rPr>
        <w:lastRenderedPageBreak/>
        <w:t>Жаңа мамандар ашықтық, прагматизм мен бәсекелестікке қабілет сияқты сананы жаңғыр- тудың негізгі қағидаларын қоғамда орнықтыратын басты күшке айналады. Осылайша бола- шақтың негізі білім ордаларының аудиторияларында қаланады...», - деген тұжырымдамасы осы мәдениетаралық коммуникацияны меңзеп тұрған жоқ па!</w:t>
      </w:r>
    </w:p>
    <w:p w:rsidR="007005AC" w:rsidRPr="00E80E38" w:rsidRDefault="00BB4AF8">
      <w:pPr>
        <w:pStyle w:val="a3"/>
        <w:ind w:left="213" w:right="245"/>
        <w:rPr>
          <w:sz w:val="20"/>
          <w:szCs w:val="20"/>
        </w:rPr>
      </w:pPr>
      <w:r w:rsidRPr="00E80E38">
        <w:rPr>
          <w:sz w:val="20"/>
          <w:szCs w:val="20"/>
        </w:rPr>
        <w:t>Әрине, шетел тілі мен мәдениетін игеру - өзге қамалды бұзып-жарып кірумен пара-пар. Бұл арқылы өзге әлемді, өзге мәдениетті өз ұлттық мәдениетіміздің елегінен өткізе отырып бағалаймыз, соған сәйкес мәдени қақтығыстардың орын алуы да заңды құбылыс. Осындай қауіпті жағдаят ғылым мен білімнің алдында өте күрделі әрі құнды міндеттерді алға қояды: біріншіден - түрлі халықтардың рухани және материалдық мәдениетін, олардың шығу негіздері мен қалыптасу тарихын, өзге елдермен қарым-қатынасын зерттеу; екіншіден - өзге мәдениетке сый-құрмет көрсетуге, шыдамдылық танытуға шақыру.</w:t>
      </w:r>
    </w:p>
    <w:p w:rsidR="007005AC" w:rsidRPr="00E80E38" w:rsidRDefault="00BB4AF8">
      <w:pPr>
        <w:pStyle w:val="a3"/>
        <w:ind w:left="213" w:right="243"/>
        <w:rPr>
          <w:sz w:val="20"/>
          <w:szCs w:val="20"/>
        </w:rPr>
      </w:pPr>
      <w:r w:rsidRPr="00E80E38">
        <w:rPr>
          <w:sz w:val="20"/>
          <w:szCs w:val="20"/>
        </w:rPr>
        <w:t>Қалай дегенмен де, шет тілін оқытуға арналған әрбір сабақ - мәдениеттер тоғысы, мәде- ниетаралық коммуникация тәжірибесі. Қазіргі кезде елімізде шет тілдерін оқыту жүйесінде әлеуметтік өмірдің өзге де салалары секілді, ұлттық құндылықтарды қайта бағалауда, материалдарды өңдеуде, мақсат пен міндеттерді шешуде, оқыту әдіс - тәсілдерінде күрделі бетбұрыс кезеңінен өтіп жатыр.</w:t>
      </w:r>
    </w:p>
    <w:p w:rsidR="007005AC" w:rsidRPr="00E80E38" w:rsidRDefault="00BB4AF8">
      <w:pPr>
        <w:pStyle w:val="a3"/>
        <w:ind w:left="213" w:right="244"/>
        <w:rPr>
          <w:sz w:val="20"/>
          <w:szCs w:val="20"/>
        </w:rPr>
      </w:pPr>
      <w:r w:rsidRPr="00E80E38">
        <w:rPr>
          <w:sz w:val="20"/>
          <w:szCs w:val="20"/>
        </w:rPr>
        <w:t>Жаңа</w:t>
      </w:r>
      <w:r w:rsidRPr="00E80E38">
        <w:rPr>
          <w:spacing w:val="-1"/>
          <w:sz w:val="20"/>
          <w:szCs w:val="20"/>
        </w:rPr>
        <w:t xml:space="preserve"> </w:t>
      </w:r>
      <w:r w:rsidRPr="00E80E38">
        <w:rPr>
          <w:sz w:val="20"/>
          <w:szCs w:val="20"/>
        </w:rPr>
        <w:t>заман,</w:t>
      </w:r>
      <w:r w:rsidRPr="00E80E38">
        <w:rPr>
          <w:spacing w:val="-1"/>
          <w:sz w:val="20"/>
          <w:szCs w:val="20"/>
        </w:rPr>
        <w:t xml:space="preserve"> </w:t>
      </w:r>
      <w:r w:rsidRPr="00E80E38">
        <w:rPr>
          <w:sz w:val="20"/>
          <w:szCs w:val="20"/>
        </w:rPr>
        <w:t>жаңа</w:t>
      </w:r>
      <w:r w:rsidRPr="00E80E38">
        <w:rPr>
          <w:spacing w:val="-1"/>
          <w:sz w:val="20"/>
          <w:szCs w:val="20"/>
        </w:rPr>
        <w:t xml:space="preserve"> </w:t>
      </w:r>
      <w:r w:rsidRPr="00E80E38">
        <w:rPr>
          <w:sz w:val="20"/>
          <w:szCs w:val="20"/>
        </w:rPr>
        <w:t>талап</w:t>
      </w:r>
      <w:r w:rsidRPr="00E80E38">
        <w:rPr>
          <w:spacing w:val="-1"/>
          <w:sz w:val="20"/>
          <w:szCs w:val="20"/>
        </w:rPr>
        <w:t xml:space="preserve"> </w:t>
      </w:r>
      <w:r w:rsidRPr="00E80E38">
        <w:rPr>
          <w:sz w:val="20"/>
          <w:szCs w:val="20"/>
        </w:rPr>
        <w:t>шет</w:t>
      </w:r>
      <w:r w:rsidRPr="00E80E38">
        <w:rPr>
          <w:spacing w:val="-1"/>
          <w:sz w:val="20"/>
          <w:szCs w:val="20"/>
        </w:rPr>
        <w:t xml:space="preserve"> </w:t>
      </w:r>
      <w:r w:rsidRPr="00E80E38">
        <w:rPr>
          <w:sz w:val="20"/>
          <w:szCs w:val="20"/>
        </w:rPr>
        <w:t>тілдерін</w:t>
      </w:r>
      <w:r w:rsidRPr="00E80E38">
        <w:rPr>
          <w:spacing w:val="-1"/>
          <w:sz w:val="20"/>
          <w:szCs w:val="20"/>
        </w:rPr>
        <w:t xml:space="preserve"> </w:t>
      </w:r>
      <w:r w:rsidRPr="00E80E38">
        <w:rPr>
          <w:sz w:val="20"/>
          <w:szCs w:val="20"/>
        </w:rPr>
        <w:t>оқытудың</w:t>
      </w:r>
      <w:r w:rsidRPr="00E80E38">
        <w:rPr>
          <w:spacing w:val="-1"/>
          <w:sz w:val="20"/>
          <w:szCs w:val="20"/>
        </w:rPr>
        <w:t xml:space="preserve"> </w:t>
      </w:r>
      <w:r w:rsidRPr="00E80E38">
        <w:rPr>
          <w:sz w:val="20"/>
          <w:szCs w:val="20"/>
        </w:rPr>
        <w:t>методологиялық</w:t>
      </w:r>
      <w:r w:rsidRPr="00E80E38">
        <w:rPr>
          <w:spacing w:val="-1"/>
          <w:sz w:val="20"/>
          <w:szCs w:val="20"/>
        </w:rPr>
        <w:t xml:space="preserve"> </w:t>
      </w:r>
      <w:r w:rsidRPr="00E80E38">
        <w:rPr>
          <w:sz w:val="20"/>
          <w:szCs w:val="20"/>
        </w:rPr>
        <w:t>базасына,</w:t>
      </w:r>
      <w:r w:rsidRPr="00E80E38">
        <w:rPr>
          <w:spacing w:val="-1"/>
          <w:sz w:val="20"/>
          <w:szCs w:val="20"/>
        </w:rPr>
        <w:t xml:space="preserve"> </w:t>
      </w:r>
      <w:r w:rsidRPr="00E80E38">
        <w:rPr>
          <w:sz w:val="20"/>
          <w:szCs w:val="20"/>
        </w:rPr>
        <w:t>сондай-ақ</w:t>
      </w:r>
      <w:r w:rsidRPr="00E80E38">
        <w:rPr>
          <w:spacing w:val="-1"/>
          <w:sz w:val="20"/>
          <w:szCs w:val="20"/>
        </w:rPr>
        <w:t xml:space="preserve"> </w:t>
      </w:r>
      <w:r w:rsidRPr="00E80E38">
        <w:rPr>
          <w:sz w:val="20"/>
          <w:szCs w:val="20"/>
        </w:rPr>
        <w:t>нақ- ты оқыту әдіс-тәсілдеріне жедел әрі түбегейлі өзгерістер енгізуді қажет етті. Қазақстанның әлемдік қауымдастыққа енуі - саясаттағы өзгерістер, экономиканың дамуы, мәдениет, идеологиядағы күрделі мәселелер, әлем халықтарының бір-бірімен араласуы, олардың бір мемлекеттен екінші мемлекетке көшуі, қазақ халқы мен шетел халықтарының арасындағы саяси-мәдени қарым-қатынастардың өзгерісі, шет тілін оқыту теориясы мен практикасында жаңа проблемалардың, жаңа көзқарастардың туындауына алып келді.</w:t>
      </w:r>
    </w:p>
    <w:p w:rsidR="007005AC" w:rsidRPr="00E80E38" w:rsidRDefault="00BB4AF8">
      <w:pPr>
        <w:pStyle w:val="a3"/>
        <w:ind w:left="213" w:right="244"/>
        <w:rPr>
          <w:sz w:val="20"/>
          <w:szCs w:val="20"/>
        </w:rPr>
      </w:pPr>
      <w:r w:rsidRPr="00E80E38">
        <w:rPr>
          <w:sz w:val="20"/>
          <w:szCs w:val="20"/>
        </w:rPr>
        <w:t>Бұрын-соңды болмаған сұраныстар бұрын-соңды болмаған ұсыныстар талап етті. Аяқ астынан шет тілінен, сабақ беретін оқытушылар қоғамның назарына бірден ілікті, өйткені ғылым, білім, бизнес, техника және тағы басқа адамның іс-әрекетіне қатысты өзге де сала- ларда өндірістің негізгі құралы ретінде шет тілдері танылып, оны жеделдетілген түрде үй- рену басталды. Өндіріс адамдарын не тіл теориясы, не тіл тарихының мәселелері қызық- тырмады, бірінші кезекте ағылшын тілі функционалды тұрғыдан, яғни өзге елдердің адам- дарымен сөйлесу үшін қажет болды.</w:t>
      </w:r>
    </w:p>
    <w:p w:rsidR="007005AC" w:rsidRPr="00E80E38" w:rsidRDefault="00BB4AF8">
      <w:pPr>
        <w:pStyle w:val="a3"/>
        <w:ind w:left="213" w:right="245"/>
        <w:rPr>
          <w:sz w:val="20"/>
          <w:szCs w:val="20"/>
        </w:rPr>
      </w:pPr>
      <w:r w:rsidRPr="00E80E38">
        <w:rPr>
          <w:sz w:val="20"/>
          <w:szCs w:val="20"/>
        </w:rPr>
        <w:t>Осындай әлеуметтік қажеттіліктерді қанағаттандыру үшін тіл мен мәдениеттің өзара қа- тынасына арналған жоғары және орта мектеп бағдарламасының оқу жоспарларына арнайы пәндер енгізіліп жатыр.</w:t>
      </w:r>
    </w:p>
    <w:p w:rsidR="007005AC" w:rsidRPr="00E80E38" w:rsidRDefault="00BB4AF8">
      <w:pPr>
        <w:pStyle w:val="a3"/>
        <w:ind w:left="553" w:firstLine="0"/>
        <w:rPr>
          <w:sz w:val="20"/>
          <w:szCs w:val="20"/>
        </w:rPr>
      </w:pPr>
      <w:r w:rsidRPr="00E80E38">
        <w:rPr>
          <w:sz w:val="20"/>
          <w:szCs w:val="20"/>
        </w:rPr>
        <w:t>Бұл</w:t>
      </w:r>
      <w:r w:rsidRPr="00E80E38">
        <w:rPr>
          <w:spacing w:val="-5"/>
          <w:sz w:val="20"/>
          <w:szCs w:val="20"/>
        </w:rPr>
        <w:t xml:space="preserve"> </w:t>
      </w:r>
      <w:r w:rsidRPr="00E80E38">
        <w:rPr>
          <w:sz w:val="20"/>
          <w:szCs w:val="20"/>
        </w:rPr>
        <w:t>негізгі</w:t>
      </w:r>
      <w:r w:rsidRPr="00E80E38">
        <w:rPr>
          <w:spacing w:val="-4"/>
          <w:sz w:val="20"/>
          <w:szCs w:val="20"/>
        </w:rPr>
        <w:t xml:space="preserve"> </w:t>
      </w:r>
      <w:r w:rsidRPr="00E80E38">
        <w:rPr>
          <w:sz w:val="20"/>
          <w:szCs w:val="20"/>
        </w:rPr>
        <w:t>пәндердің</w:t>
      </w:r>
      <w:r w:rsidRPr="00E80E38">
        <w:rPr>
          <w:spacing w:val="-4"/>
          <w:sz w:val="20"/>
          <w:szCs w:val="20"/>
        </w:rPr>
        <w:t xml:space="preserve"> </w:t>
      </w:r>
      <w:r w:rsidRPr="00E80E38">
        <w:rPr>
          <w:sz w:val="20"/>
          <w:szCs w:val="20"/>
        </w:rPr>
        <w:t>жаңа</w:t>
      </w:r>
      <w:r w:rsidRPr="00E80E38">
        <w:rPr>
          <w:spacing w:val="-3"/>
          <w:sz w:val="20"/>
          <w:szCs w:val="20"/>
        </w:rPr>
        <w:t xml:space="preserve"> </w:t>
      </w:r>
      <w:r w:rsidRPr="00E80E38">
        <w:rPr>
          <w:sz w:val="20"/>
          <w:szCs w:val="20"/>
        </w:rPr>
        <w:t>бағыттарын</w:t>
      </w:r>
      <w:r w:rsidRPr="00E80E38">
        <w:rPr>
          <w:spacing w:val="-2"/>
          <w:sz w:val="20"/>
          <w:szCs w:val="20"/>
        </w:rPr>
        <w:t xml:space="preserve"> </w:t>
      </w:r>
      <w:r w:rsidRPr="00E80E38">
        <w:rPr>
          <w:sz w:val="20"/>
          <w:szCs w:val="20"/>
        </w:rPr>
        <w:t>төмендегідей</w:t>
      </w:r>
      <w:r w:rsidRPr="00E80E38">
        <w:rPr>
          <w:spacing w:val="-2"/>
          <w:sz w:val="20"/>
          <w:szCs w:val="20"/>
        </w:rPr>
        <w:t xml:space="preserve"> </w:t>
      </w:r>
      <w:r w:rsidRPr="00E80E38">
        <w:rPr>
          <w:sz w:val="20"/>
          <w:szCs w:val="20"/>
        </w:rPr>
        <w:t>топтастыруға</w:t>
      </w:r>
      <w:r w:rsidRPr="00E80E38">
        <w:rPr>
          <w:spacing w:val="-4"/>
          <w:sz w:val="20"/>
          <w:szCs w:val="20"/>
        </w:rPr>
        <w:t xml:space="preserve"> </w:t>
      </w:r>
      <w:r w:rsidRPr="00E80E38">
        <w:rPr>
          <w:spacing w:val="-2"/>
          <w:sz w:val="20"/>
          <w:szCs w:val="20"/>
        </w:rPr>
        <w:t>болады:</w:t>
      </w:r>
    </w:p>
    <w:p w:rsidR="007005AC" w:rsidRPr="00E80E38" w:rsidRDefault="00BB4AF8">
      <w:pPr>
        <w:pStyle w:val="a5"/>
        <w:numPr>
          <w:ilvl w:val="0"/>
          <w:numId w:val="68"/>
        </w:numPr>
        <w:tabs>
          <w:tab w:val="left" w:pos="748"/>
        </w:tabs>
        <w:ind w:left="213" w:right="247" w:firstLine="339"/>
        <w:jc w:val="both"/>
        <w:rPr>
          <w:sz w:val="20"/>
          <w:szCs w:val="20"/>
        </w:rPr>
      </w:pPr>
      <w:r w:rsidRPr="00E80E38">
        <w:rPr>
          <w:sz w:val="20"/>
          <w:szCs w:val="20"/>
        </w:rPr>
        <w:t>тілдерді функционалды аспект тұрғысынан оқыту, яғни ғылым, техника, экономика, мәдениет сынды қоғам өмірінің түрлі салаларында тілдік қатынас құралы ретінде оқыту;</w:t>
      </w:r>
    </w:p>
    <w:p w:rsidR="007005AC" w:rsidRPr="00E80E38" w:rsidRDefault="00BB4AF8">
      <w:pPr>
        <w:pStyle w:val="a5"/>
        <w:numPr>
          <w:ilvl w:val="0"/>
          <w:numId w:val="68"/>
        </w:numPr>
        <w:tabs>
          <w:tab w:val="left" w:pos="701"/>
        </w:tabs>
        <w:ind w:left="213" w:right="247" w:firstLine="339"/>
        <w:jc w:val="both"/>
        <w:rPr>
          <w:sz w:val="20"/>
          <w:szCs w:val="20"/>
        </w:rPr>
      </w:pPr>
      <w:r w:rsidRPr="00E80E38">
        <w:rPr>
          <w:sz w:val="20"/>
          <w:szCs w:val="20"/>
        </w:rPr>
        <w:t>кәсіби мамандардың шет тілдерін оқыту бойынша теориялық және практикалық тәжіри- белерін жинақтау, қорытынды жасау;</w:t>
      </w:r>
    </w:p>
    <w:p w:rsidR="007005AC" w:rsidRPr="00E80E38" w:rsidRDefault="00BB4AF8">
      <w:pPr>
        <w:pStyle w:val="a5"/>
        <w:numPr>
          <w:ilvl w:val="0"/>
          <w:numId w:val="68"/>
        </w:numPr>
        <w:tabs>
          <w:tab w:val="left" w:pos="694"/>
        </w:tabs>
        <w:ind w:left="213" w:right="244" w:firstLine="339"/>
        <w:jc w:val="both"/>
        <w:rPr>
          <w:sz w:val="20"/>
          <w:szCs w:val="20"/>
        </w:rPr>
      </w:pPr>
      <w:r w:rsidRPr="00E80E38">
        <w:rPr>
          <w:sz w:val="20"/>
          <w:szCs w:val="20"/>
        </w:rPr>
        <w:t>шет</w:t>
      </w:r>
      <w:r w:rsidRPr="00E80E38">
        <w:rPr>
          <w:spacing w:val="-3"/>
          <w:sz w:val="20"/>
          <w:szCs w:val="20"/>
        </w:rPr>
        <w:t xml:space="preserve"> </w:t>
      </w:r>
      <w:r w:rsidRPr="00E80E38">
        <w:rPr>
          <w:sz w:val="20"/>
          <w:szCs w:val="20"/>
        </w:rPr>
        <w:t>тілін</w:t>
      </w:r>
      <w:r w:rsidRPr="00E80E38">
        <w:rPr>
          <w:spacing w:val="-3"/>
          <w:sz w:val="20"/>
          <w:szCs w:val="20"/>
        </w:rPr>
        <w:t xml:space="preserve"> </w:t>
      </w:r>
      <w:r w:rsidRPr="00E80E38">
        <w:rPr>
          <w:sz w:val="20"/>
          <w:szCs w:val="20"/>
        </w:rPr>
        <w:t>қолдануды</w:t>
      </w:r>
      <w:r w:rsidRPr="00E80E38">
        <w:rPr>
          <w:spacing w:val="-3"/>
          <w:sz w:val="20"/>
          <w:szCs w:val="20"/>
        </w:rPr>
        <w:t xml:space="preserve"> </w:t>
      </w:r>
      <w:r w:rsidRPr="00E80E38">
        <w:rPr>
          <w:sz w:val="20"/>
          <w:szCs w:val="20"/>
        </w:rPr>
        <w:t>қажет</w:t>
      </w:r>
      <w:r w:rsidRPr="00E80E38">
        <w:rPr>
          <w:spacing w:val="-3"/>
          <w:sz w:val="20"/>
          <w:szCs w:val="20"/>
        </w:rPr>
        <w:t xml:space="preserve"> </w:t>
      </w:r>
      <w:r w:rsidRPr="00E80E38">
        <w:rPr>
          <w:sz w:val="20"/>
          <w:szCs w:val="20"/>
        </w:rPr>
        <w:t>ететін</w:t>
      </w:r>
      <w:r w:rsidRPr="00E80E38">
        <w:rPr>
          <w:spacing w:val="-3"/>
          <w:sz w:val="20"/>
          <w:szCs w:val="20"/>
        </w:rPr>
        <w:t xml:space="preserve"> </w:t>
      </w:r>
      <w:r w:rsidRPr="00E80E38">
        <w:rPr>
          <w:sz w:val="20"/>
          <w:szCs w:val="20"/>
        </w:rPr>
        <w:t>қоғамның</w:t>
      </w:r>
      <w:r w:rsidRPr="00E80E38">
        <w:rPr>
          <w:spacing w:val="-3"/>
          <w:sz w:val="20"/>
          <w:szCs w:val="20"/>
        </w:rPr>
        <w:t xml:space="preserve"> </w:t>
      </w:r>
      <w:r w:rsidRPr="00E80E38">
        <w:rPr>
          <w:sz w:val="20"/>
          <w:szCs w:val="20"/>
        </w:rPr>
        <w:t>барлық</w:t>
      </w:r>
      <w:r w:rsidRPr="00E80E38">
        <w:rPr>
          <w:spacing w:val="-3"/>
          <w:sz w:val="20"/>
          <w:szCs w:val="20"/>
        </w:rPr>
        <w:t xml:space="preserve"> </w:t>
      </w:r>
      <w:r w:rsidRPr="00E80E38">
        <w:rPr>
          <w:sz w:val="20"/>
          <w:szCs w:val="20"/>
        </w:rPr>
        <w:t>салаларында,</w:t>
      </w:r>
      <w:r w:rsidRPr="00E80E38">
        <w:rPr>
          <w:spacing w:val="-6"/>
          <w:sz w:val="20"/>
          <w:szCs w:val="20"/>
        </w:rPr>
        <w:t xml:space="preserve"> </w:t>
      </w:r>
      <w:r w:rsidRPr="00E80E38">
        <w:rPr>
          <w:sz w:val="20"/>
          <w:szCs w:val="20"/>
        </w:rPr>
        <w:t>атап</w:t>
      </w:r>
      <w:r w:rsidRPr="00E80E38">
        <w:rPr>
          <w:spacing w:val="-3"/>
          <w:sz w:val="20"/>
          <w:szCs w:val="20"/>
        </w:rPr>
        <w:t xml:space="preserve"> </w:t>
      </w:r>
      <w:r w:rsidRPr="00E80E38">
        <w:rPr>
          <w:sz w:val="20"/>
          <w:szCs w:val="20"/>
        </w:rPr>
        <w:t>айтқанда,</w:t>
      </w:r>
      <w:r w:rsidRPr="00E80E38">
        <w:rPr>
          <w:spacing w:val="-3"/>
          <w:sz w:val="20"/>
          <w:szCs w:val="20"/>
        </w:rPr>
        <w:t xml:space="preserve"> </w:t>
      </w:r>
      <w:r w:rsidRPr="00E80E38">
        <w:rPr>
          <w:sz w:val="20"/>
          <w:szCs w:val="20"/>
        </w:rPr>
        <w:t>қолдан- балы математика, экономика, құқық, мәдениет пен тілді байланыстырып, кәсіби мамандар арасында тілді қарым-қатынас құралы ретінде оқытудың әдістемесін жасау және оны</w:t>
      </w:r>
      <w:r w:rsidRPr="00E80E38">
        <w:rPr>
          <w:spacing w:val="40"/>
          <w:sz w:val="20"/>
          <w:szCs w:val="20"/>
        </w:rPr>
        <w:t xml:space="preserve"> </w:t>
      </w:r>
      <w:r w:rsidRPr="00E80E38">
        <w:rPr>
          <w:sz w:val="20"/>
          <w:szCs w:val="20"/>
        </w:rPr>
        <w:t>ғылыми тұрғыдан негіздеу;</w:t>
      </w:r>
    </w:p>
    <w:p w:rsidR="007005AC" w:rsidRPr="00E80E38" w:rsidRDefault="00BB4AF8">
      <w:pPr>
        <w:pStyle w:val="a5"/>
        <w:numPr>
          <w:ilvl w:val="0"/>
          <w:numId w:val="68"/>
        </w:numPr>
        <w:tabs>
          <w:tab w:val="left" w:pos="730"/>
        </w:tabs>
        <w:ind w:left="213" w:right="245" w:firstLine="339"/>
        <w:jc w:val="both"/>
        <w:rPr>
          <w:sz w:val="20"/>
          <w:szCs w:val="20"/>
        </w:rPr>
      </w:pPr>
      <w:r w:rsidRPr="00E80E38">
        <w:rPr>
          <w:sz w:val="20"/>
          <w:szCs w:val="20"/>
        </w:rPr>
        <w:t>тілді сол кезеңдегі халықтың әлеуметтік, мәдени, саяси өмірімен, сол тілде сөйлейтін халықтың дүниетанымымен байланыстыра қарастыру;</w:t>
      </w:r>
    </w:p>
    <w:p w:rsidR="007005AC" w:rsidRPr="00E80E38" w:rsidRDefault="00BB4AF8">
      <w:pPr>
        <w:pStyle w:val="a5"/>
        <w:numPr>
          <w:ilvl w:val="0"/>
          <w:numId w:val="68"/>
        </w:numPr>
        <w:tabs>
          <w:tab w:val="left" w:pos="720"/>
        </w:tabs>
        <w:ind w:left="213" w:right="245" w:firstLine="339"/>
        <w:jc w:val="both"/>
        <w:rPr>
          <w:sz w:val="20"/>
          <w:szCs w:val="20"/>
        </w:rPr>
      </w:pPr>
      <w:r w:rsidRPr="00E80E38">
        <w:rPr>
          <w:sz w:val="20"/>
          <w:szCs w:val="20"/>
        </w:rPr>
        <w:t>шет тілдерін оқыту пәні бойынша оқытушыларды, халықаралық және мәдениетаралық қатынас мамандарын, қоғаммен байланыс, менеджмент мамандарын даярлаудың жаңа мо- делдерін қалыптастыру;</w:t>
      </w:r>
    </w:p>
    <w:p w:rsidR="007005AC" w:rsidRPr="00E80E38" w:rsidRDefault="00BB4AF8">
      <w:pPr>
        <w:pStyle w:val="a3"/>
        <w:ind w:left="213" w:right="245"/>
        <w:rPr>
          <w:sz w:val="20"/>
          <w:szCs w:val="20"/>
        </w:rPr>
      </w:pPr>
      <w:r w:rsidRPr="00E80E38">
        <w:rPr>
          <w:sz w:val="20"/>
          <w:szCs w:val="20"/>
        </w:rPr>
        <w:t>Осылайша тілді оқыту уәждерінің өзгеруіне байланысты шет тілін оқытуды түбірінен қайта құрып, шетел тілін оқыту процесіне «Лингвистика және мәдениетаралық коммуни- кация» мамандығын енгізіп, жаңа мамандыққа сәйкес жаңа типтегі педагог мамандарды даярлау қажеттігі туындады.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213" w:right="245"/>
        <w:rPr>
          <w:sz w:val="20"/>
          <w:szCs w:val="20"/>
        </w:rPr>
      </w:pPr>
      <w:r w:rsidRPr="00E80E38">
        <w:rPr>
          <w:sz w:val="20"/>
          <w:szCs w:val="20"/>
        </w:rPr>
        <w:lastRenderedPageBreak/>
        <w:t>Қорыта айтқанда, мәдениетаралық коммуникация - бүгінде кез келген салада қызмет ете- тін маманға, әр адамға қажетті жаңа пән болғандықтан және қазақ тілінде алғаш басылып отырған бұл оқулық түрлі ұлт, мәдениет өкілдерінің өзара ұғынысып, ортақ тіл табысуы</w:t>
      </w:r>
      <w:r w:rsidRPr="00E80E38">
        <w:rPr>
          <w:spacing w:val="80"/>
          <w:sz w:val="20"/>
          <w:szCs w:val="20"/>
        </w:rPr>
        <w:t xml:space="preserve"> </w:t>
      </w:r>
      <w:r w:rsidRPr="00E80E38">
        <w:rPr>
          <w:sz w:val="20"/>
          <w:szCs w:val="20"/>
        </w:rPr>
        <w:t>үшін не маңызды екенін егжей-тегжейлі түсіндірумен құнды.</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z w:val="20"/>
          <w:szCs w:val="20"/>
        </w:rPr>
        <w:t>Әдебиеттер</w:t>
      </w:r>
      <w:r w:rsidRPr="00E80E38">
        <w:rPr>
          <w:b/>
          <w:spacing w:val="-10"/>
          <w:sz w:val="20"/>
          <w:szCs w:val="20"/>
        </w:rPr>
        <w:t xml:space="preserve"> </w:t>
      </w:r>
      <w:r w:rsidRPr="00E80E38">
        <w:rPr>
          <w:b/>
          <w:spacing w:val="-2"/>
          <w:sz w:val="20"/>
          <w:szCs w:val="20"/>
        </w:rPr>
        <w:t>тізімі:</w:t>
      </w:r>
    </w:p>
    <w:p w:rsidR="007005AC" w:rsidRPr="00E80E38" w:rsidRDefault="00BB4AF8">
      <w:pPr>
        <w:pStyle w:val="a5"/>
        <w:numPr>
          <w:ilvl w:val="0"/>
          <w:numId w:val="67"/>
        </w:numPr>
        <w:tabs>
          <w:tab w:val="left" w:pos="755"/>
        </w:tabs>
        <w:spacing w:line="229" w:lineRule="exact"/>
        <w:ind w:hanging="202"/>
        <w:rPr>
          <w:sz w:val="20"/>
          <w:szCs w:val="20"/>
        </w:rPr>
      </w:pPr>
      <w:r w:rsidRPr="00E80E38">
        <w:rPr>
          <w:sz w:val="20"/>
          <w:szCs w:val="20"/>
        </w:rPr>
        <w:t>Мемлекетiк</w:t>
      </w:r>
      <w:r w:rsidRPr="00E80E38">
        <w:rPr>
          <w:spacing w:val="-8"/>
          <w:sz w:val="20"/>
          <w:szCs w:val="20"/>
        </w:rPr>
        <w:t xml:space="preserve"> </w:t>
      </w:r>
      <w:r w:rsidRPr="00E80E38">
        <w:rPr>
          <w:sz w:val="20"/>
          <w:szCs w:val="20"/>
        </w:rPr>
        <w:t>«Мәдени</w:t>
      </w:r>
      <w:r w:rsidRPr="00E80E38">
        <w:rPr>
          <w:spacing w:val="-5"/>
          <w:sz w:val="20"/>
          <w:szCs w:val="20"/>
        </w:rPr>
        <w:t xml:space="preserve"> </w:t>
      </w:r>
      <w:r w:rsidRPr="00E80E38">
        <w:rPr>
          <w:sz w:val="20"/>
          <w:szCs w:val="20"/>
        </w:rPr>
        <w:t>мұра»</w:t>
      </w:r>
      <w:r w:rsidRPr="00E80E38">
        <w:rPr>
          <w:spacing w:val="-5"/>
          <w:sz w:val="20"/>
          <w:szCs w:val="20"/>
        </w:rPr>
        <w:t xml:space="preserve"> </w:t>
      </w:r>
      <w:r w:rsidRPr="00E80E38">
        <w:rPr>
          <w:sz w:val="20"/>
          <w:szCs w:val="20"/>
        </w:rPr>
        <w:t>бағдарламасы</w:t>
      </w:r>
      <w:r w:rsidRPr="00E80E38">
        <w:rPr>
          <w:spacing w:val="-5"/>
          <w:sz w:val="20"/>
          <w:szCs w:val="20"/>
        </w:rPr>
        <w:t xml:space="preserve"> </w:t>
      </w:r>
      <w:r w:rsidRPr="00E80E38">
        <w:rPr>
          <w:sz w:val="20"/>
          <w:szCs w:val="20"/>
        </w:rPr>
        <w:t>//</w:t>
      </w:r>
      <w:r w:rsidRPr="00E80E38">
        <w:rPr>
          <w:spacing w:val="-4"/>
          <w:sz w:val="20"/>
          <w:szCs w:val="20"/>
        </w:rPr>
        <w:t xml:space="preserve"> </w:t>
      </w:r>
      <w:r w:rsidRPr="00E80E38">
        <w:rPr>
          <w:sz w:val="20"/>
          <w:szCs w:val="20"/>
        </w:rPr>
        <w:t>Егемен</w:t>
      </w:r>
      <w:r w:rsidRPr="00E80E38">
        <w:rPr>
          <w:spacing w:val="-4"/>
          <w:sz w:val="20"/>
          <w:szCs w:val="20"/>
        </w:rPr>
        <w:t xml:space="preserve"> </w:t>
      </w:r>
      <w:r w:rsidRPr="00E80E38">
        <w:rPr>
          <w:sz w:val="20"/>
          <w:szCs w:val="20"/>
        </w:rPr>
        <w:t>Қазақстан.</w:t>
      </w:r>
      <w:r w:rsidRPr="00E80E38">
        <w:rPr>
          <w:spacing w:val="-6"/>
          <w:sz w:val="20"/>
          <w:szCs w:val="20"/>
        </w:rPr>
        <w:t xml:space="preserve"> </w:t>
      </w:r>
      <w:r w:rsidRPr="00E80E38">
        <w:rPr>
          <w:sz w:val="20"/>
          <w:szCs w:val="20"/>
        </w:rPr>
        <w:t>–</w:t>
      </w:r>
      <w:r w:rsidRPr="00E80E38">
        <w:rPr>
          <w:spacing w:val="-7"/>
          <w:sz w:val="20"/>
          <w:szCs w:val="20"/>
        </w:rPr>
        <w:t xml:space="preserve"> </w:t>
      </w:r>
      <w:r w:rsidRPr="00E80E38">
        <w:rPr>
          <w:sz w:val="20"/>
          <w:szCs w:val="20"/>
        </w:rPr>
        <w:t>2003.</w:t>
      </w:r>
      <w:r w:rsidRPr="00E80E38">
        <w:rPr>
          <w:spacing w:val="-6"/>
          <w:sz w:val="20"/>
          <w:szCs w:val="20"/>
        </w:rPr>
        <w:t xml:space="preserve"> </w:t>
      </w:r>
      <w:r w:rsidRPr="00E80E38">
        <w:rPr>
          <w:sz w:val="20"/>
          <w:szCs w:val="20"/>
        </w:rPr>
        <w:t>–</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pacing w:val="-2"/>
          <w:sz w:val="20"/>
          <w:szCs w:val="20"/>
        </w:rPr>
        <w:t>311–312.</w:t>
      </w:r>
    </w:p>
    <w:p w:rsidR="007005AC" w:rsidRPr="00E80E38" w:rsidRDefault="00BB4AF8">
      <w:pPr>
        <w:pStyle w:val="a5"/>
        <w:numPr>
          <w:ilvl w:val="0"/>
          <w:numId w:val="67"/>
        </w:numPr>
        <w:tabs>
          <w:tab w:val="left" w:pos="756"/>
        </w:tabs>
        <w:ind w:left="214" w:right="246" w:firstLine="339"/>
        <w:rPr>
          <w:sz w:val="20"/>
          <w:szCs w:val="20"/>
        </w:rPr>
      </w:pPr>
      <w:r w:rsidRPr="00E80E38">
        <w:rPr>
          <w:sz w:val="20"/>
          <w:szCs w:val="20"/>
        </w:rPr>
        <w:t>Баласағұн</w:t>
      </w:r>
      <w:r w:rsidRPr="00E80E38">
        <w:rPr>
          <w:spacing w:val="-2"/>
          <w:sz w:val="20"/>
          <w:szCs w:val="20"/>
        </w:rPr>
        <w:t xml:space="preserve"> </w:t>
      </w:r>
      <w:r w:rsidRPr="00E80E38">
        <w:rPr>
          <w:sz w:val="20"/>
          <w:szCs w:val="20"/>
        </w:rPr>
        <w:t>Жүсіп</w:t>
      </w:r>
      <w:r w:rsidRPr="00E80E38">
        <w:rPr>
          <w:spacing w:val="-2"/>
          <w:sz w:val="20"/>
          <w:szCs w:val="20"/>
        </w:rPr>
        <w:t xml:space="preserve"> </w:t>
      </w:r>
      <w:r w:rsidRPr="00E80E38">
        <w:rPr>
          <w:sz w:val="20"/>
          <w:szCs w:val="20"/>
        </w:rPr>
        <w:t>Құтты</w:t>
      </w:r>
      <w:r w:rsidRPr="00E80E38">
        <w:rPr>
          <w:spacing w:val="-2"/>
          <w:sz w:val="20"/>
          <w:szCs w:val="20"/>
        </w:rPr>
        <w:t xml:space="preserve"> </w:t>
      </w:r>
      <w:r w:rsidRPr="00E80E38">
        <w:rPr>
          <w:sz w:val="20"/>
          <w:szCs w:val="20"/>
        </w:rPr>
        <w:t>білік</w:t>
      </w:r>
      <w:r w:rsidRPr="00E80E38">
        <w:rPr>
          <w:spacing w:val="-1"/>
          <w:sz w:val="20"/>
          <w:szCs w:val="20"/>
        </w:rPr>
        <w:t xml:space="preserve"> </w:t>
      </w:r>
      <w:r w:rsidRPr="00E80E38">
        <w:rPr>
          <w:sz w:val="20"/>
          <w:szCs w:val="20"/>
        </w:rPr>
        <w:t>/</w:t>
      </w:r>
      <w:r w:rsidRPr="00E80E38">
        <w:rPr>
          <w:spacing w:val="-1"/>
          <w:sz w:val="20"/>
          <w:szCs w:val="20"/>
        </w:rPr>
        <w:t xml:space="preserve"> </w:t>
      </w:r>
      <w:r w:rsidRPr="00E80E38">
        <w:rPr>
          <w:sz w:val="20"/>
          <w:szCs w:val="20"/>
        </w:rPr>
        <w:t>Көне</w:t>
      </w:r>
      <w:r w:rsidRPr="00E80E38">
        <w:rPr>
          <w:spacing w:val="-1"/>
          <w:sz w:val="20"/>
          <w:szCs w:val="20"/>
        </w:rPr>
        <w:t xml:space="preserve"> </w:t>
      </w:r>
      <w:r w:rsidRPr="00E80E38">
        <w:rPr>
          <w:sz w:val="20"/>
          <w:szCs w:val="20"/>
        </w:rPr>
        <w:t>түркі</w:t>
      </w:r>
      <w:r w:rsidRPr="00E80E38">
        <w:rPr>
          <w:spacing w:val="-1"/>
          <w:sz w:val="20"/>
          <w:szCs w:val="20"/>
        </w:rPr>
        <w:t xml:space="preserve"> </w:t>
      </w:r>
      <w:r w:rsidRPr="00E80E38">
        <w:rPr>
          <w:sz w:val="20"/>
          <w:szCs w:val="20"/>
        </w:rPr>
        <w:t>тілінен</w:t>
      </w:r>
      <w:r w:rsidRPr="00E80E38">
        <w:rPr>
          <w:spacing w:val="-1"/>
          <w:sz w:val="20"/>
          <w:szCs w:val="20"/>
        </w:rPr>
        <w:t xml:space="preserve"> </w:t>
      </w:r>
      <w:r w:rsidRPr="00E80E38">
        <w:rPr>
          <w:sz w:val="20"/>
          <w:szCs w:val="20"/>
        </w:rPr>
        <w:t>аударған</w:t>
      </w:r>
      <w:r w:rsidRPr="00E80E38">
        <w:rPr>
          <w:spacing w:val="-1"/>
          <w:sz w:val="20"/>
          <w:szCs w:val="20"/>
        </w:rPr>
        <w:t xml:space="preserve"> </w:t>
      </w:r>
      <w:r w:rsidRPr="00E80E38">
        <w:rPr>
          <w:sz w:val="20"/>
          <w:szCs w:val="20"/>
        </w:rPr>
        <w:t>және</w:t>
      </w:r>
      <w:r w:rsidRPr="00E80E38">
        <w:rPr>
          <w:spacing w:val="-1"/>
          <w:sz w:val="20"/>
          <w:szCs w:val="20"/>
        </w:rPr>
        <w:t xml:space="preserve"> </w:t>
      </w:r>
      <w:r w:rsidRPr="00E80E38">
        <w:rPr>
          <w:sz w:val="20"/>
          <w:szCs w:val="20"/>
        </w:rPr>
        <w:t>алғысөзі</w:t>
      </w:r>
      <w:r w:rsidRPr="00E80E38">
        <w:rPr>
          <w:spacing w:val="-1"/>
          <w:sz w:val="20"/>
          <w:szCs w:val="20"/>
        </w:rPr>
        <w:t xml:space="preserve"> </w:t>
      </w:r>
      <w:r w:rsidRPr="00E80E38">
        <w:rPr>
          <w:sz w:val="20"/>
          <w:szCs w:val="20"/>
        </w:rPr>
        <w:t>мен</w:t>
      </w:r>
      <w:r w:rsidRPr="00E80E38">
        <w:rPr>
          <w:spacing w:val="-3"/>
          <w:sz w:val="20"/>
          <w:szCs w:val="20"/>
        </w:rPr>
        <w:t xml:space="preserve"> </w:t>
      </w:r>
      <w:r w:rsidRPr="00E80E38">
        <w:rPr>
          <w:sz w:val="20"/>
          <w:szCs w:val="20"/>
        </w:rPr>
        <w:t>түсінік.</w:t>
      </w:r>
      <w:r w:rsidRPr="00E80E38">
        <w:rPr>
          <w:spacing w:val="-1"/>
          <w:sz w:val="20"/>
          <w:szCs w:val="20"/>
        </w:rPr>
        <w:t xml:space="preserve"> </w:t>
      </w:r>
      <w:r w:rsidRPr="00E80E38">
        <w:rPr>
          <w:sz w:val="20"/>
          <w:szCs w:val="20"/>
        </w:rPr>
        <w:t>Жазғ.</w:t>
      </w:r>
      <w:r w:rsidRPr="00E80E38">
        <w:rPr>
          <w:spacing w:val="-3"/>
          <w:sz w:val="20"/>
          <w:szCs w:val="20"/>
        </w:rPr>
        <w:t xml:space="preserve"> </w:t>
      </w:r>
      <w:r w:rsidRPr="00E80E38">
        <w:rPr>
          <w:sz w:val="20"/>
          <w:szCs w:val="20"/>
        </w:rPr>
        <w:t>А.Егеубаев.</w:t>
      </w:r>
      <w:r w:rsidRPr="00E80E38">
        <w:rPr>
          <w:spacing w:val="-1"/>
          <w:sz w:val="20"/>
          <w:szCs w:val="20"/>
        </w:rPr>
        <w:t xml:space="preserve"> </w:t>
      </w:r>
      <w:r w:rsidRPr="00E80E38">
        <w:rPr>
          <w:sz w:val="20"/>
          <w:szCs w:val="20"/>
        </w:rPr>
        <w:t>– Алматы: Жазушы, 1986..</w:t>
      </w:r>
    </w:p>
    <w:p w:rsidR="007005AC" w:rsidRPr="00E80E38" w:rsidRDefault="00BB4AF8">
      <w:pPr>
        <w:pStyle w:val="a5"/>
        <w:numPr>
          <w:ilvl w:val="0"/>
          <w:numId w:val="67"/>
        </w:numPr>
        <w:tabs>
          <w:tab w:val="left" w:pos="754"/>
        </w:tabs>
        <w:spacing w:line="230" w:lineRule="exact"/>
        <w:ind w:left="753"/>
        <w:rPr>
          <w:sz w:val="20"/>
          <w:szCs w:val="20"/>
        </w:rPr>
      </w:pPr>
      <w:r w:rsidRPr="00E80E38">
        <w:rPr>
          <w:sz w:val="20"/>
          <w:szCs w:val="20"/>
        </w:rPr>
        <w:t>Айзахметов</w:t>
      </w:r>
      <w:r w:rsidRPr="00E80E38">
        <w:rPr>
          <w:spacing w:val="-4"/>
          <w:sz w:val="20"/>
          <w:szCs w:val="20"/>
        </w:rPr>
        <w:t xml:space="preserve"> </w:t>
      </w:r>
      <w:r w:rsidRPr="00E80E38">
        <w:rPr>
          <w:sz w:val="20"/>
          <w:szCs w:val="20"/>
        </w:rPr>
        <w:t>А.</w:t>
      </w:r>
      <w:r w:rsidRPr="00E80E38">
        <w:rPr>
          <w:spacing w:val="-4"/>
          <w:sz w:val="20"/>
          <w:szCs w:val="20"/>
        </w:rPr>
        <w:t xml:space="preserve"> </w:t>
      </w:r>
      <w:r w:rsidRPr="00E80E38">
        <w:rPr>
          <w:sz w:val="20"/>
          <w:szCs w:val="20"/>
        </w:rPr>
        <w:t>Рождение</w:t>
      </w:r>
      <w:r w:rsidRPr="00E80E38">
        <w:rPr>
          <w:spacing w:val="-4"/>
          <w:sz w:val="20"/>
          <w:szCs w:val="20"/>
        </w:rPr>
        <w:t xml:space="preserve"> </w:t>
      </w:r>
      <w:r w:rsidRPr="00E80E38">
        <w:rPr>
          <w:sz w:val="20"/>
          <w:szCs w:val="20"/>
        </w:rPr>
        <w:t>тюркского</w:t>
      </w:r>
      <w:r w:rsidRPr="00E80E38">
        <w:rPr>
          <w:spacing w:val="-4"/>
          <w:sz w:val="20"/>
          <w:szCs w:val="20"/>
        </w:rPr>
        <w:t xml:space="preserve"> </w:t>
      </w:r>
      <w:r w:rsidRPr="00E80E38">
        <w:rPr>
          <w:sz w:val="20"/>
          <w:szCs w:val="20"/>
        </w:rPr>
        <w:t>мира.</w:t>
      </w:r>
      <w:r w:rsidRPr="00E80E38">
        <w:rPr>
          <w:spacing w:val="-4"/>
          <w:sz w:val="20"/>
          <w:szCs w:val="20"/>
        </w:rPr>
        <w:t xml:space="preserve"> </w:t>
      </w:r>
      <w:r w:rsidRPr="00E80E38">
        <w:rPr>
          <w:spacing w:val="-2"/>
          <w:sz w:val="20"/>
          <w:szCs w:val="20"/>
        </w:rPr>
        <w:t>–Тараз,</w:t>
      </w:r>
    </w:p>
    <w:p w:rsidR="007005AC" w:rsidRPr="00E80E38" w:rsidRDefault="00BB4AF8">
      <w:pPr>
        <w:pStyle w:val="a5"/>
        <w:numPr>
          <w:ilvl w:val="0"/>
          <w:numId w:val="67"/>
        </w:numPr>
        <w:tabs>
          <w:tab w:val="left" w:pos="754"/>
        </w:tabs>
        <w:ind w:left="214" w:right="244" w:firstLine="339"/>
        <w:rPr>
          <w:sz w:val="20"/>
          <w:szCs w:val="20"/>
        </w:rPr>
      </w:pPr>
      <w:r w:rsidRPr="00E80E38">
        <w:rPr>
          <w:sz w:val="20"/>
          <w:szCs w:val="20"/>
        </w:rPr>
        <w:t>VІІІ–ХІІ</w:t>
      </w:r>
      <w:r w:rsidRPr="00E80E38">
        <w:rPr>
          <w:spacing w:val="-2"/>
          <w:sz w:val="20"/>
          <w:szCs w:val="20"/>
        </w:rPr>
        <w:t xml:space="preserve"> </w:t>
      </w:r>
      <w:r w:rsidRPr="00E80E38">
        <w:rPr>
          <w:sz w:val="20"/>
          <w:szCs w:val="20"/>
        </w:rPr>
        <w:t>ғасырлардағы</w:t>
      </w:r>
      <w:r w:rsidRPr="00E80E38">
        <w:rPr>
          <w:spacing w:val="-2"/>
          <w:sz w:val="20"/>
          <w:szCs w:val="20"/>
        </w:rPr>
        <w:t xml:space="preserve"> </w:t>
      </w:r>
      <w:r w:rsidRPr="00E80E38">
        <w:rPr>
          <w:sz w:val="20"/>
          <w:szCs w:val="20"/>
        </w:rPr>
        <w:t>көне</w:t>
      </w:r>
      <w:r w:rsidRPr="00E80E38">
        <w:rPr>
          <w:spacing w:val="-2"/>
          <w:sz w:val="20"/>
          <w:szCs w:val="20"/>
        </w:rPr>
        <w:t xml:space="preserve"> </w:t>
      </w:r>
      <w:r w:rsidRPr="00E80E38">
        <w:rPr>
          <w:sz w:val="20"/>
          <w:szCs w:val="20"/>
        </w:rPr>
        <w:t>түркі</w:t>
      </w:r>
      <w:r w:rsidRPr="00E80E38">
        <w:rPr>
          <w:spacing w:val="-2"/>
          <w:sz w:val="20"/>
          <w:szCs w:val="20"/>
        </w:rPr>
        <w:t xml:space="preserve"> </w:t>
      </w:r>
      <w:r w:rsidRPr="00E80E38">
        <w:rPr>
          <w:sz w:val="20"/>
          <w:szCs w:val="20"/>
        </w:rPr>
        <w:t>әдеби</w:t>
      </w:r>
      <w:r w:rsidRPr="00E80E38">
        <w:rPr>
          <w:spacing w:val="-2"/>
          <w:sz w:val="20"/>
          <w:szCs w:val="20"/>
        </w:rPr>
        <w:t xml:space="preserve"> </w:t>
      </w:r>
      <w:r w:rsidRPr="00E80E38">
        <w:rPr>
          <w:sz w:val="20"/>
          <w:szCs w:val="20"/>
        </w:rPr>
        <w:t>ескерткіштері.</w:t>
      </w:r>
      <w:r w:rsidRPr="00E80E38">
        <w:rPr>
          <w:spacing w:val="-2"/>
          <w:sz w:val="20"/>
          <w:szCs w:val="20"/>
        </w:rPr>
        <w:t xml:space="preserve"> </w:t>
      </w:r>
      <w:r w:rsidRPr="00E80E38">
        <w:rPr>
          <w:sz w:val="20"/>
          <w:szCs w:val="20"/>
        </w:rPr>
        <w:t>–</w:t>
      </w:r>
      <w:r w:rsidRPr="00E80E38">
        <w:rPr>
          <w:spacing w:val="-2"/>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1985.</w:t>
      </w:r>
      <w:r w:rsidRPr="00E80E38">
        <w:rPr>
          <w:spacing w:val="-3"/>
          <w:sz w:val="20"/>
          <w:szCs w:val="20"/>
        </w:rPr>
        <w:t xml:space="preserve"> </w:t>
      </w:r>
      <w:r w:rsidRPr="00E80E38">
        <w:rPr>
          <w:sz w:val="20"/>
          <w:szCs w:val="20"/>
        </w:rPr>
        <w:t>–</w:t>
      </w:r>
      <w:r w:rsidRPr="00E80E38">
        <w:rPr>
          <w:spacing w:val="-2"/>
          <w:sz w:val="20"/>
          <w:szCs w:val="20"/>
        </w:rPr>
        <w:t xml:space="preserve"> </w:t>
      </w:r>
      <w:r w:rsidRPr="00E80E38">
        <w:rPr>
          <w:sz w:val="20"/>
          <w:szCs w:val="20"/>
        </w:rPr>
        <w:t>21-б.</w:t>
      </w:r>
      <w:r w:rsidRPr="00E80E38">
        <w:rPr>
          <w:spacing w:val="-2"/>
          <w:sz w:val="20"/>
          <w:szCs w:val="20"/>
        </w:rPr>
        <w:t xml:space="preserve"> </w:t>
      </w:r>
      <w:r w:rsidRPr="00E80E38">
        <w:rPr>
          <w:sz w:val="20"/>
          <w:szCs w:val="20"/>
        </w:rPr>
        <w:t>6.</w:t>
      </w:r>
      <w:r w:rsidRPr="00E80E38">
        <w:rPr>
          <w:spacing w:val="-2"/>
          <w:sz w:val="20"/>
          <w:szCs w:val="20"/>
        </w:rPr>
        <w:t xml:space="preserve"> </w:t>
      </w:r>
      <w:r w:rsidRPr="00E80E38">
        <w:rPr>
          <w:sz w:val="20"/>
          <w:szCs w:val="20"/>
        </w:rPr>
        <w:t>6.</w:t>
      </w:r>
      <w:r w:rsidRPr="00E80E38">
        <w:rPr>
          <w:spacing w:val="-2"/>
          <w:sz w:val="20"/>
          <w:szCs w:val="20"/>
        </w:rPr>
        <w:t xml:space="preserve"> </w:t>
      </w:r>
      <w:r w:rsidRPr="00E80E38">
        <w:rPr>
          <w:sz w:val="20"/>
          <w:szCs w:val="20"/>
        </w:rPr>
        <w:t>Мурад</w:t>
      </w:r>
      <w:r w:rsidRPr="00E80E38">
        <w:rPr>
          <w:spacing w:val="-2"/>
          <w:sz w:val="20"/>
          <w:szCs w:val="20"/>
        </w:rPr>
        <w:t xml:space="preserve"> </w:t>
      </w:r>
      <w:r w:rsidRPr="00E80E38">
        <w:rPr>
          <w:sz w:val="20"/>
          <w:szCs w:val="20"/>
        </w:rPr>
        <w:t>Аджи.</w:t>
      </w:r>
      <w:r w:rsidRPr="00E80E38">
        <w:rPr>
          <w:spacing w:val="-2"/>
          <w:sz w:val="20"/>
          <w:szCs w:val="20"/>
        </w:rPr>
        <w:t xml:space="preserve"> </w:t>
      </w:r>
      <w:r w:rsidRPr="00E80E38">
        <w:rPr>
          <w:sz w:val="20"/>
          <w:szCs w:val="20"/>
        </w:rPr>
        <w:t>Европа, Тюрки, Великая степь. – М.,</w:t>
      </w:r>
    </w:p>
    <w:p w:rsidR="007005AC" w:rsidRPr="00E80E38" w:rsidRDefault="007005AC">
      <w:pPr>
        <w:pStyle w:val="a3"/>
        <w:ind w:left="0" w:firstLine="0"/>
        <w:jc w:val="left"/>
        <w:rPr>
          <w:sz w:val="20"/>
          <w:szCs w:val="20"/>
        </w:rPr>
      </w:pPr>
    </w:p>
    <w:p w:rsidR="007005AC" w:rsidRPr="00E80E38" w:rsidRDefault="007005AC">
      <w:pPr>
        <w:pStyle w:val="a3"/>
        <w:spacing w:before="3"/>
        <w:ind w:left="0" w:firstLine="0"/>
        <w:jc w:val="left"/>
        <w:rPr>
          <w:sz w:val="20"/>
          <w:szCs w:val="20"/>
        </w:rPr>
      </w:pPr>
    </w:p>
    <w:p w:rsidR="007005AC" w:rsidRPr="00E80E38" w:rsidRDefault="00BB4AF8">
      <w:pPr>
        <w:ind w:left="951" w:right="981"/>
        <w:jc w:val="center"/>
        <w:rPr>
          <w:b/>
          <w:sz w:val="20"/>
          <w:szCs w:val="20"/>
        </w:rPr>
      </w:pPr>
      <w:r w:rsidRPr="00E80E38">
        <w:rPr>
          <w:b/>
          <w:color w:val="202428"/>
          <w:sz w:val="20"/>
          <w:szCs w:val="20"/>
        </w:rPr>
        <w:t>ТҮРКІ</w:t>
      </w:r>
      <w:r w:rsidRPr="00E80E38">
        <w:rPr>
          <w:b/>
          <w:color w:val="202428"/>
          <w:spacing w:val="-7"/>
          <w:sz w:val="20"/>
          <w:szCs w:val="20"/>
        </w:rPr>
        <w:t xml:space="preserve"> </w:t>
      </w:r>
      <w:r w:rsidRPr="00E80E38">
        <w:rPr>
          <w:b/>
          <w:color w:val="202428"/>
          <w:sz w:val="20"/>
          <w:szCs w:val="20"/>
        </w:rPr>
        <w:t>ӘЛЕМІ</w:t>
      </w:r>
      <w:r w:rsidRPr="00E80E38">
        <w:rPr>
          <w:b/>
          <w:color w:val="202428"/>
          <w:spacing w:val="-7"/>
          <w:sz w:val="20"/>
          <w:szCs w:val="20"/>
        </w:rPr>
        <w:t xml:space="preserve"> </w:t>
      </w:r>
      <w:r w:rsidRPr="00E80E38">
        <w:rPr>
          <w:b/>
          <w:color w:val="202428"/>
          <w:sz w:val="20"/>
          <w:szCs w:val="20"/>
        </w:rPr>
        <w:t>ХАЛЫҚТАРЫНЫҢ</w:t>
      </w:r>
      <w:r w:rsidRPr="00E80E38">
        <w:rPr>
          <w:b/>
          <w:color w:val="202428"/>
          <w:spacing w:val="-7"/>
          <w:sz w:val="20"/>
          <w:szCs w:val="20"/>
        </w:rPr>
        <w:t xml:space="preserve"> </w:t>
      </w:r>
      <w:r w:rsidRPr="00E80E38">
        <w:rPr>
          <w:b/>
          <w:color w:val="202428"/>
          <w:sz w:val="20"/>
          <w:szCs w:val="20"/>
        </w:rPr>
        <w:t>ПЕДАГОГИКАЛЫҚ</w:t>
      </w:r>
      <w:r w:rsidRPr="00E80E38">
        <w:rPr>
          <w:b/>
          <w:color w:val="202428"/>
          <w:spacing w:val="-7"/>
          <w:sz w:val="20"/>
          <w:szCs w:val="20"/>
        </w:rPr>
        <w:t xml:space="preserve"> </w:t>
      </w:r>
      <w:r w:rsidRPr="00E80E38">
        <w:rPr>
          <w:b/>
          <w:color w:val="202428"/>
          <w:spacing w:val="-2"/>
          <w:sz w:val="20"/>
          <w:szCs w:val="20"/>
        </w:rPr>
        <w:t>МҰРАСЫ</w:t>
      </w:r>
    </w:p>
    <w:p w:rsidR="007005AC" w:rsidRPr="00E80E38" w:rsidRDefault="00BB4AF8">
      <w:pPr>
        <w:ind w:left="2168" w:right="2200"/>
        <w:jc w:val="center"/>
        <w:rPr>
          <w:b/>
          <w:sz w:val="20"/>
          <w:szCs w:val="20"/>
        </w:rPr>
      </w:pPr>
      <w:r w:rsidRPr="00E80E38">
        <w:rPr>
          <w:b/>
          <w:color w:val="202428"/>
          <w:sz w:val="20"/>
          <w:szCs w:val="20"/>
        </w:rPr>
        <w:t xml:space="preserve">МЕН ТӘРБИЕЛІК ИДЕЯЛАРЫН </w:t>
      </w:r>
      <w:r w:rsidRPr="00E80E38">
        <w:rPr>
          <w:b/>
          <w:color w:val="202428"/>
          <w:spacing w:val="-2"/>
          <w:sz w:val="20"/>
          <w:szCs w:val="20"/>
        </w:rPr>
        <w:t>САЛЫСТЫРУ</w:t>
      </w:r>
    </w:p>
    <w:p w:rsidR="007005AC" w:rsidRPr="00E80E38" w:rsidRDefault="007005AC">
      <w:pPr>
        <w:pStyle w:val="a3"/>
        <w:ind w:left="0" w:firstLine="0"/>
        <w:jc w:val="left"/>
        <w:rPr>
          <w:b/>
          <w:sz w:val="20"/>
          <w:szCs w:val="20"/>
        </w:rPr>
      </w:pPr>
    </w:p>
    <w:p w:rsidR="007005AC" w:rsidRPr="00E80E38" w:rsidRDefault="00BB4AF8">
      <w:pPr>
        <w:pStyle w:val="4"/>
        <w:ind w:left="2167" w:right="2200"/>
        <w:rPr>
          <w:sz w:val="20"/>
          <w:szCs w:val="20"/>
        </w:rPr>
      </w:pPr>
      <w:r w:rsidRPr="00E80E38">
        <w:rPr>
          <w:sz w:val="20"/>
          <w:szCs w:val="20"/>
        </w:rPr>
        <w:t>Тойғанбекова</w:t>
      </w:r>
      <w:r w:rsidRPr="00E80E38">
        <w:rPr>
          <w:spacing w:val="-12"/>
          <w:sz w:val="20"/>
          <w:szCs w:val="20"/>
        </w:rPr>
        <w:t xml:space="preserve"> </w:t>
      </w:r>
      <w:r w:rsidRPr="00E80E38">
        <w:rPr>
          <w:spacing w:val="-4"/>
          <w:sz w:val="20"/>
          <w:szCs w:val="20"/>
        </w:rPr>
        <w:t>М.Ш.</w:t>
      </w:r>
    </w:p>
    <w:p w:rsidR="007005AC" w:rsidRPr="00E80E38" w:rsidRDefault="00BB4AF8">
      <w:pPr>
        <w:pStyle w:val="a3"/>
        <w:ind w:left="2524" w:right="2556" w:firstLine="0"/>
        <w:jc w:val="center"/>
        <w:rPr>
          <w:sz w:val="20"/>
          <w:szCs w:val="20"/>
        </w:rPr>
      </w:pPr>
      <w:r w:rsidRPr="00E80E38">
        <w:rPr>
          <w:sz w:val="20"/>
          <w:szCs w:val="20"/>
        </w:rPr>
        <w:t>Әл-Фараби</w:t>
      </w:r>
      <w:r w:rsidRPr="00E80E38">
        <w:rPr>
          <w:spacing w:val="-9"/>
          <w:sz w:val="20"/>
          <w:szCs w:val="20"/>
        </w:rPr>
        <w:t xml:space="preserve"> </w:t>
      </w:r>
      <w:r w:rsidRPr="00E80E38">
        <w:rPr>
          <w:sz w:val="20"/>
          <w:szCs w:val="20"/>
        </w:rPr>
        <w:t>атындағы</w:t>
      </w:r>
      <w:r w:rsidRPr="00E80E38">
        <w:rPr>
          <w:spacing w:val="-8"/>
          <w:sz w:val="20"/>
          <w:szCs w:val="20"/>
        </w:rPr>
        <w:t xml:space="preserve"> </w:t>
      </w:r>
      <w:r w:rsidRPr="00E80E38">
        <w:rPr>
          <w:sz w:val="20"/>
          <w:szCs w:val="20"/>
        </w:rPr>
        <w:t>Қазақ</w:t>
      </w:r>
      <w:r w:rsidRPr="00E80E38">
        <w:rPr>
          <w:spacing w:val="-8"/>
          <w:sz w:val="20"/>
          <w:szCs w:val="20"/>
        </w:rPr>
        <w:t xml:space="preserve"> </w:t>
      </w:r>
      <w:r w:rsidRPr="00E80E38">
        <w:rPr>
          <w:sz w:val="20"/>
          <w:szCs w:val="20"/>
        </w:rPr>
        <w:t>ұлттық</w:t>
      </w:r>
      <w:r w:rsidRPr="00E80E38">
        <w:rPr>
          <w:spacing w:val="-9"/>
          <w:sz w:val="20"/>
          <w:szCs w:val="20"/>
        </w:rPr>
        <w:t xml:space="preserve"> </w:t>
      </w:r>
      <w:r w:rsidRPr="00E80E38">
        <w:rPr>
          <w:sz w:val="20"/>
          <w:szCs w:val="20"/>
        </w:rPr>
        <w:t>университеті ЖОО-ға дейінгі білім беру факультеті</w:t>
      </w:r>
    </w:p>
    <w:p w:rsidR="007005AC" w:rsidRPr="00E80E38" w:rsidRDefault="00BB4AF8">
      <w:pPr>
        <w:pStyle w:val="a3"/>
        <w:ind w:left="951" w:right="981" w:firstLine="0"/>
        <w:jc w:val="center"/>
        <w:rPr>
          <w:sz w:val="20"/>
          <w:szCs w:val="20"/>
        </w:rPr>
      </w:pPr>
      <w:r w:rsidRPr="00E80E38">
        <w:rPr>
          <w:sz w:val="20"/>
          <w:szCs w:val="20"/>
        </w:rPr>
        <w:t>ЖОО-ға</w:t>
      </w:r>
      <w:r w:rsidRPr="00E80E38">
        <w:rPr>
          <w:spacing w:val="-3"/>
          <w:sz w:val="20"/>
          <w:szCs w:val="20"/>
        </w:rPr>
        <w:t xml:space="preserve"> </w:t>
      </w:r>
      <w:r w:rsidRPr="00E80E38">
        <w:rPr>
          <w:sz w:val="20"/>
          <w:szCs w:val="20"/>
        </w:rPr>
        <w:t>дейінгі</w:t>
      </w:r>
      <w:r w:rsidRPr="00E80E38">
        <w:rPr>
          <w:spacing w:val="-2"/>
          <w:sz w:val="20"/>
          <w:szCs w:val="20"/>
        </w:rPr>
        <w:t xml:space="preserve"> </w:t>
      </w:r>
      <w:r w:rsidRPr="00E80E38">
        <w:rPr>
          <w:sz w:val="20"/>
          <w:szCs w:val="20"/>
        </w:rPr>
        <w:t>дайындық</w:t>
      </w:r>
      <w:r w:rsidRPr="00E80E38">
        <w:rPr>
          <w:spacing w:val="-2"/>
          <w:sz w:val="20"/>
          <w:szCs w:val="20"/>
        </w:rPr>
        <w:t xml:space="preserve"> </w:t>
      </w:r>
      <w:r w:rsidRPr="00E80E38">
        <w:rPr>
          <w:sz w:val="20"/>
          <w:szCs w:val="20"/>
        </w:rPr>
        <w:t>кафедрасының</w:t>
      </w:r>
      <w:r w:rsidRPr="00E80E38">
        <w:rPr>
          <w:spacing w:val="-2"/>
          <w:sz w:val="20"/>
          <w:szCs w:val="20"/>
        </w:rPr>
        <w:t xml:space="preserve"> </w:t>
      </w:r>
      <w:r w:rsidRPr="00E80E38">
        <w:rPr>
          <w:sz w:val="20"/>
          <w:szCs w:val="20"/>
        </w:rPr>
        <w:t>аға</w:t>
      </w:r>
      <w:r w:rsidRPr="00E80E38">
        <w:rPr>
          <w:spacing w:val="-1"/>
          <w:sz w:val="20"/>
          <w:szCs w:val="20"/>
        </w:rPr>
        <w:t xml:space="preserve"> </w:t>
      </w:r>
      <w:r w:rsidRPr="00E80E38">
        <w:rPr>
          <w:spacing w:val="-2"/>
          <w:sz w:val="20"/>
          <w:szCs w:val="20"/>
        </w:rPr>
        <w:t>оқытушысы</w:t>
      </w:r>
    </w:p>
    <w:p w:rsidR="007005AC" w:rsidRPr="00E80E38" w:rsidRDefault="007005AC">
      <w:pPr>
        <w:pStyle w:val="a3"/>
        <w:spacing w:before="10"/>
        <w:ind w:left="0" w:firstLine="0"/>
        <w:jc w:val="left"/>
        <w:rPr>
          <w:sz w:val="20"/>
          <w:szCs w:val="20"/>
        </w:rPr>
      </w:pPr>
    </w:p>
    <w:p w:rsidR="007005AC" w:rsidRPr="00E80E38" w:rsidRDefault="00BB4AF8">
      <w:pPr>
        <w:pStyle w:val="a3"/>
        <w:ind w:right="245"/>
        <w:rPr>
          <w:sz w:val="20"/>
          <w:szCs w:val="20"/>
        </w:rPr>
      </w:pPr>
      <w:r w:rsidRPr="00E80E38">
        <w:rPr>
          <w:color w:val="202428"/>
          <w:sz w:val="20"/>
          <w:szCs w:val="20"/>
        </w:rPr>
        <w:t>Қазіргі өмірдің әлеуметтік-экономикалық тәртіптері ортақтығы жағдайында дамыған этнопедагогика халықтың еңбек пен тұрмысы, оның педагогикалық идеялары, ғасырлар</w:t>
      </w:r>
      <w:r w:rsidRPr="00E80E38">
        <w:rPr>
          <w:color w:val="202428"/>
          <w:spacing w:val="80"/>
          <w:sz w:val="20"/>
          <w:szCs w:val="20"/>
        </w:rPr>
        <w:t xml:space="preserve"> </w:t>
      </w:r>
      <w:r w:rsidRPr="00E80E38">
        <w:rPr>
          <w:color w:val="202428"/>
          <w:sz w:val="20"/>
          <w:szCs w:val="20"/>
        </w:rPr>
        <w:t>бойы білім ұмтылысы, тарихи өзгерулердегі әлеуметтік әділетсіздікке қарсы күресі, отба- сындағы өз балаларының жақсы болашағы туралы үмітін бейнелейді.</w:t>
      </w:r>
    </w:p>
    <w:p w:rsidR="007005AC" w:rsidRPr="00E80E38" w:rsidRDefault="00BB4AF8">
      <w:pPr>
        <w:pStyle w:val="a3"/>
        <w:ind w:right="245"/>
        <w:rPr>
          <w:sz w:val="20"/>
          <w:szCs w:val="20"/>
        </w:rPr>
      </w:pPr>
      <w:r w:rsidRPr="00E80E38">
        <w:rPr>
          <w:color w:val="202428"/>
          <w:sz w:val="20"/>
          <w:szCs w:val="20"/>
        </w:rPr>
        <w:t>Бұның толық бейнесі, әсіресе, тілде, отбасының күнделікті өмірінде, оның тәрбие тәжі- рибесінде, отбасы-тұрмыстық мәдениетінде, сонымен бірге тәрбиенің фольклор сияқты маңызды түрлерінде дейміз.</w:t>
      </w:r>
    </w:p>
    <w:p w:rsidR="007005AC" w:rsidRPr="00E80E38" w:rsidRDefault="00BB4AF8">
      <w:pPr>
        <w:pStyle w:val="a3"/>
        <w:ind w:right="243"/>
        <w:rPr>
          <w:sz w:val="20"/>
          <w:szCs w:val="20"/>
        </w:rPr>
      </w:pPr>
      <w:r w:rsidRPr="00E80E38">
        <w:rPr>
          <w:color w:val="202428"/>
          <w:sz w:val="20"/>
          <w:szCs w:val="20"/>
        </w:rPr>
        <w:t>Гуманизм,</w:t>
      </w:r>
      <w:r w:rsidRPr="00E80E38">
        <w:rPr>
          <w:color w:val="202428"/>
          <w:spacing w:val="-3"/>
          <w:sz w:val="20"/>
          <w:szCs w:val="20"/>
        </w:rPr>
        <w:t xml:space="preserve"> </w:t>
      </w:r>
      <w:r w:rsidRPr="00E80E38">
        <w:rPr>
          <w:color w:val="202428"/>
          <w:sz w:val="20"/>
          <w:szCs w:val="20"/>
        </w:rPr>
        <w:t>табиғатпен</w:t>
      </w:r>
      <w:r w:rsidRPr="00E80E38">
        <w:rPr>
          <w:color w:val="202428"/>
          <w:spacing w:val="-1"/>
          <w:sz w:val="20"/>
          <w:szCs w:val="20"/>
        </w:rPr>
        <w:t xml:space="preserve"> </w:t>
      </w:r>
      <w:r w:rsidRPr="00E80E38">
        <w:rPr>
          <w:color w:val="202428"/>
          <w:sz w:val="20"/>
          <w:szCs w:val="20"/>
        </w:rPr>
        <w:t>үйлесімділік,</w:t>
      </w:r>
      <w:r w:rsidRPr="00E80E38">
        <w:rPr>
          <w:color w:val="202428"/>
          <w:spacing w:val="-1"/>
          <w:sz w:val="20"/>
          <w:szCs w:val="20"/>
        </w:rPr>
        <w:t xml:space="preserve"> </w:t>
      </w:r>
      <w:r w:rsidRPr="00E80E38">
        <w:rPr>
          <w:color w:val="202428"/>
          <w:sz w:val="20"/>
          <w:szCs w:val="20"/>
        </w:rPr>
        <w:t>халықтық,</w:t>
      </w:r>
      <w:r w:rsidRPr="00E80E38">
        <w:rPr>
          <w:color w:val="202428"/>
          <w:spacing w:val="-1"/>
          <w:sz w:val="20"/>
          <w:szCs w:val="20"/>
        </w:rPr>
        <w:t xml:space="preserve"> </w:t>
      </w:r>
      <w:r w:rsidRPr="00E80E38">
        <w:rPr>
          <w:color w:val="202428"/>
          <w:sz w:val="20"/>
          <w:szCs w:val="20"/>
        </w:rPr>
        <w:t>еңбекке</w:t>
      </w:r>
      <w:r w:rsidRPr="00E80E38">
        <w:rPr>
          <w:color w:val="202428"/>
          <w:spacing w:val="-1"/>
          <w:sz w:val="20"/>
          <w:szCs w:val="20"/>
        </w:rPr>
        <w:t xml:space="preserve"> </w:t>
      </w:r>
      <w:r w:rsidRPr="00E80E38">
        <w:rPr>
          <w:color w:val="202428"/>
          <w:sz w:val="20"/>
          <w:szCs w:val="20"/>
        </w:rPr>
        <w:t>тәрбиелеу,</w:t>
      </w:r>
      <w:r w:rsidRPr="00E80E38">
        <w:rPr>
          <w:color w:val="202428"/>
          <w:spacing w:val="-2"/>
          <w:sz w:val="20"/>
          <w:szCs w:val="20"/>
        </w:rPr>
        <w:t xml:space="preserve"> </w:t>
      </w:r>
      <w:r w:rsidRPr="00E80E38">
        <w:rPr>
          <w:color w:val="202428"/>
          <w:sz w:val="20"/>
          <w:szCs w:val="20"/>
        </w:rPr>
        <w:t>сезімталдық,</w:t>
      </w:r>
      <w:r w:rsidRPr="00E80E38">
        <w:rPr>
          <w:color w:val="202428"/>
          <w:spacing w:val="-2"/>
          <w:sz w:val="20"/>
          <w:szCs w:val="20"/>
        </w:rPr>
        <w:t xml:space="preserve"> </w:t>
      </w:r>
      <w:r w:rsidRPr="00E80E38">
        <w:rPr>
          <w:color w:val="202428"/>
          <w:sz w:val="20"/>
          <w:szCs w:val="20"/>
        </w:rPr>
        <w:t>тәрбиенің жүйелілігі мен бірізділігі, талапкер бірлігі, бала тұлғасына ілтипат пен құрмет − бұлар ұрпақ тәрбиелеудің халықтық жетекші бастаулары жүйесін құрайды деп білеміз. Ал халықтық тәрбиенің құрамды бөлігі − отбасы тәрбиесінің жалпы бағытын, оның мақсаты, мазмұнын және ұйымдастыру әдістемесін анықтайды [1].</w:t>
      </w:r>
    </w:p>
    <w:p w:rsidR="007005AC" w:rsidRPr="00E80E38" w:rsidRDefault="00BB4AF8">
      <w:pPr>
        <w:pStyle w:val="a3"/>
        <w:ind w:right="245"/>
        <w:rPr>
          <w:sz w:val="20"/>
          <w:szCs w:val="20"/>
        </w:rPr>
      </w:pPr>
      <w:r w:rsidRPr="00E80E38">
        <w:rPr>
          <w:color w:val="202428"/>
          <w:sz w:val="20"/>
          <w:szCs w:val="20"/>
        </w:rPr>
        <w:t>Бұның толық бейнесі, әсіресе, тілде, отбасының күнделікті өмірінде, оның тәрбие тәжіри- бесінде, отбасы-тұрмыстық мәдениетінде, сонымен бірге тәрбиенің фольклор сияқты маңыз- ды түрлерінде дейміз.</w:t>
      </w:r>
    </w:p>
    <w:p w:rsidR="007005AC" w:rsidRPr="00E80E38" w:rsidRDefault="00BB4AF8">
      <w:pPr>
        <w:pStyle w:val="a3"/>
        <w:ind w:right="243"/>
        <w:rPr>
          <w:sz w:val="20"/>
          <w:szCs w:val="20"/>
        </w:rPr>
      </w:pPr>
      <w:r w:rsidRPr="00E80E38">
        <w:rPr>
          <w:color w:val="202428"/>
          <w:sz w:val="20"/>
          <w:szCs w:val="20"/>
        </w:rPr>
        <w:t>Гуманизм,</w:t>
      </w:r>
      <w:r w:rsidRPr="00E80E38">
        <w:rPr>
          <w:color w:val="202428"/>
          <w:spacing w:val="-3"/>
          <w:sz w:val="20"/>
          <w:szCs w:val="20"/>
        </w:rPr>
        <w:t xml:space="preserve"> </w:t>
      </w:r>
      <w:r w:rsidRPr="00E80E38">
        <w:rPr>
          <w:color w:val="202428"/>
          <w:sz w:val="20"/>
          <w:szCs w:val="20"/>
        </w:rPr>
        <w:t>табиғатпен</w:t>
      </w:r>
      <w:r w:rsidRPr="00E80E38">
        <w:rPr>
          <w:color w:val="202428"/>
          <w:spacing w:val="-1"/>
          <w:sz w:val="20"/>
          <w:szCs w:val="20"/>
        </w:rPr>
        <w:t xml:space="preserve"> </w:t>
      </w:r>
      <w:r w:rsidRPr="00E80E38">
        <w:rPr>
          <w:color w:val="202428"/>
          <w:sz w:val="20"/>
          <w:szCs w:val="20"/>
        </w:rPr>
        <w:t>үйлесімділік,</w:t>
      </w:r>
      <w:r w:rsidRPr="00E80E38">
        <w:rPr>
          <w:color w:val="202428"/>
          <w:spacing w:val="-1"/>
          <w:sz w:val="20"/>
          <w:szCs w:val="20"/>
        </w:rPr>
        <w:t xml:space="preserve"> </w:t>
      </w:r>
      <w:r w:rsidRPr="00E80E38">
        <w:rPr>
          <w:color w:val="202428"/>
          <w:sz w:val="20"/>
          <w:szCs w:val="20"/>
        </w:rPr>
        <w:t>халықтық,</w:t>
      </w:r>
      <w:r w:rsidRPr="00E80E38">
        <w:rPr>
          <w:color w:val="202428"/>
          <w:spacing w:val="-1"/>
          <w:sz w:val="20"/>
          <w:szCs w:val="20"/>
        </w:rPr>
        <w:t xml:space="preserve"> </w:t>
      </w:r>
      <w:r w:rsidRPr="00E80E38">
        <w:rPr>
          <w:color w:val="202428"/>
          <w:sz w:val="20"/>
          <w:szCs w:val="20"/>
        </w:rPr>
        <w:t>еңбекке</w:t>
      </w:r>
      <w:r w:rsidRPr="00E80E38">
        <w:rPr>
          <w:color w:val="202428"/>
          <w:spacing w:val="-1"/>
          <w:sz w:val="20"/>
          <w:szCs w:val="20"/>
        </w:rPr>
        <w:t xml:space="preserve"> </w:t>
      </w:r>
      <w:r w:rsidRPr="00E80E38">
        <w:rPr>
          <w:color w:val="202428"/>
          <w:sz w:val="20"/>
          <w:szCs w:val="20"/>
        </w:rPr>
        <w:t>тәрбиелеу, сезімталдық,</w:t>
      </w:r>
      <w:r w:rsidRPr="00E80E38">
        <w:rPr>
          <w:color w:val="202428"/>
          <w:spacing w:val="-2"/>
          <w:sz w:val="20"/>
          <w:szCs w:val="20"/>
        </w:rPr>
        <w:t xml:space="preserve"> </w:t>
      </w:r>
      <w:r w:rsidRPr="00E80E38">
        <w:rPr>
          <w:color w:val="202428"/>
          <w:sz w:val="20"/>
          <w:szCs w:val="20"/>
        </w:rPr>
        <w:t>тәрбиенің жүйелілігі мен бірізділігі, талапкер бірлігі, бала тұлғасына ілтипат пен құрмет − бұлар ұрпақ тәрбиелеудің халықтық жетекші бастаулары жүйесін құрайды деп білеміз. Ал халықтық тәрбиенің құрамды бөлігі − отбасы тәрбиесінің жалпы бағытын, оның мақсаты, мазмұнын және ұйымдастыру әдістемесін анықтайды [1].</w:t>
      </w:r>
    </w:p>
    <w:p w:rsidR="007005AC" w:rsidRPr="00E80E38" w:rsidRDefault="00BB4AF8">
      <w:pPr>
        <w:pStyle w:val="a3"/>
        <w:ind w:right="245"/>
        <w:rPr>
          <w:sz w:val="20"/>
          <w:szCs w:val="20"/>
        </w:rPr>
      </w:pPr>
      <w:r w:rsidRPr="00E80E38">
        <w:rPr>
          <w:color w:val="202428"/>
          <w:sz w:val="20"/>
          <w:szCs w:val="20"/>
        </w:rPr>
        <w:t>Қазіргі кезде отбасы, бала тәрбиесіне көңіл бөлінгенмен көптеген кемшіліктеріміз әлі де әлеуметтік-экономикалық жағдайға байланысты жоқ емес. Бала, отбасы тәрбиесі әр қоғам- ның кезінде болса да күрделі мәселе.</w:t>
      </w:r>
    </w:p>
    <w:p w:rsidR="007005AC" w:rsidRPr="00E80E38" w:rsidRDefault="00BB4AF8">
      <w:pPr>
        <w:pStyle w:val="a3"/>
        <w:ind w:right="244"/>
        <w:rPr>
          <w:sz w:val="20"/>
          <w:szCs w:val="20"/>
        </w:rPr>
      </w:pPr>
      <w:r w:rsidRPr="00E80E38">
        <w:rPr>
          <w:color w:val="202428"/>
          <w:sz w:val="20"/>
          <w:szCs w:val="20"/>
        </w:rPr>
        <w:t>Көне түркі заманын толғаған бұл туындыда да осынау өмірлік мәні терең тақырып ар- найы орын алған. Яғни, Баласағұнның шығармасындағы 62-тарауында (4475–4503) − қандай әйелді алу керектігі жайында өте терең, түсінікті жастарымызға ұғымды, әрбір отбасы ұлы мен қызына қазіргі күнде де ескертіп түсіндіруге болады.</w:t>
      </w:r>
    </w:p>
    <w:p w:rsidR="007005AC" w:rsidRPr="00E80E38" w:rsidRDefault="00BB4AF8">
      <w:pPr>
        <w:pStyle w:val="a3"/>
        <w:ind w:right="243"/>
        <w:rPr>
          <w:sz w:val="20"/>
          <w:szCs w:val="20"/>
        </w:rPr>
      </w:pPr>
      <w:r w:rsidRPr="00E80E38">
        <w:rPr>
          <w:color w:val="202428"/>
          <w:sz w:val="20"/>
          <w:szCs w:val="20"/>
        </w:rPr>
        <w:t>Ежелгі қоғам дәстүрінің қазір де халық санасында жалғасқанының куәсі боламыз. Ақын үйленудің, өмірлік жар таңдаудың оңай еместігін, отбасының тағдырын шешуші келешекте әйел</w:t>
      </w:r>
      <w:r w:rsidRPr="00E80E38">
        <w:rPr>
          <w:color w:val="202428"/>
          <w:spacing w:val="9"/>
          <w:sz w:val="20"/>
          <w:szCs w:val="20"/>
        </w:rPr>
        <w:t xml:space="preserve"> </w:t>
      </w:r>
      <w:r w:rsidRPr="00E80E38">
        <w:rPr>
          <w:color w:val="202428"/>
          <w:sz w:val="20"/>
          <w:szCs w:val="20"/>
        </w:rPr>
        <w:t>баланың</w:t>
      </w:r>
      <w:r w:rsidRPr="00E80E38">
        <w:rPr>
          <w:color w:val="202428"/>
          <w:spacing w:val="11"/>
          <w:sz w:val="20"/>
          <w:szCs w:val="20"/>
        </w:rPr>
        <w:t xml:space="preserve"> </w:t>
      </w:r>
      <w:r w:rsidRPr="00E80E38">
        <w:rPr>
          <w:color w:val="202428"/>
          <w:sz w:val="20"/>
          <w:szCs w:val="20"/>
        </w:rPr>
        <w:t>өмір,</w:t>
      </w:r>
      <w:r w:rsidRPr="00E80E38">
        <w:rPr>
          <w:color w:val="202428"/>
          <w:spacing w:val="11"/>
          <w:sz w:val="20"/>
          <w:szCs w:val="20"/>
        </w:rPr>
        <w:t xml:space="preserve"> </w:t>
      </w:r>
      <w:r w:rsidRPr="00E80E38">
        <w:rPr>
          <w:color w:val="202428"/>
          <w:sz w:val="20"/>
          <w:szCs w:val="20"/>
        </w:rPr>
        <w:t>тұрмыс,</w:t>
      </w:r>
      <w:r w:rsidRPr="00E80E38">
        <w:rPr>
          <w:color w:val="202428"/>
          <w:spacing w:val="12"/>
          <w:sz w:val="20"/>
          <w:szCs w:val="20"/>
        </w:rPr>
        <w:t xml:space="preserve"> </w:t>
      </w:r>
      <w:r w:rsidRPr="00E80E38">
        <w:rPr>
          <w:color w:val="202428"/>
          <w:sz w:val="20"/>
          <w:szCs w:val="20"/>
        </w:rPr>
        <w:t>денсаулығына</w:t>
      </w:r>
      <w:r w:rsidRPr="00E80E38">
        <w:rPr>
          <w:color w:val="202428"/>
          <w:spacing w:val="11"/>
          <w:sz w:val="20"/>
          <w:szCs w:val="20"/>
        </w:rPr>
        <w:t xml:space="preserve"> </w:t>
      </w:r>
      <w:r w:rsidRPr="00E80E38">
        <w:rPr>
          <w:color w:val="202428"/>
          <w:sz w:val="20"/>
          <w:szCs w:val="20"/>
        </w:rPr>
        <w:t>байланысты</w:t>
      </w:r>
      <w:r w:rsidRPr="00E80E38">
        <w:rPr>
          <w:color w:val="202428"/>
          <w:spacing w:val="12"/>
          <w:sz w:val="20"/>
          <w:szCs w:val="20"/>
        </w:rPr>
        <w:t xml:space="preserve"> </w:t>
      </w:r>
      <w:r w:rsidRPr="00E80E38">
        <w:rPr>
          <w:color w:val="202428"/>
          <w:sz w:val="20"/>
          <w:szCs w:val="20"/>
        </w:rPr>
        <w:t>екенін</w:t>
      </w:r>
      <w:r w:rsidRPr="00E80E38">
        <w:rPr>
          <w:color w:val="202428"/>
          <w:spacing w:val="12"/>
          <w:sz w:val="20"/>
          <w:szCs w:val="20"/>
        </w:rPr>
        <w:t xml:space="preserve"> </w:t>
      </w:r>
      <w:r w:rsidRPr="00E80E38">
        <w:rPr>
          <w:color w:val="202428"/>
          <w:sz w:val="20"/>
          <w:szCs w:val="20"/>
        </w:rPr>
        <w:t>түсіндіріп,</w:t>
      </w:r>
      <w:r w:rsidRPr="00E80E38">
        <w:rPr>
          <w:color w:val="202428"/>
          <w:spacing w:val="11"/>
          <w:sz w:val="20"/>
          <w:szCs w:val="20"/>
        </w:rPr>
        <w:t xml:space="preserve"> </w:t>
      </w:r>
      <w:r w:rsidRPr="00E80E38">
        <w:rPr>
          <w:color w:val="202428"/>
          <w:sz w:val="20"/>
          <w:szCs w:val="20"/>
        </w:rPr>
        <w:t>ұрпақ</w:t>
      </w:r>
      <w:r w:rsidRPr="00E80E38">
        <w:rPr>
          <w:color w:val="202428"/>
          <w:spacing w:val="11"/>
          <w:sz w:val="20"/>
          <w:szCs w:val="20"/>
        </w:rPr>
        <w:t xml:space="preserve"> </w:t>
      </w:r>
      <w:r w:rsidRPr="00E80E38">
        <w:rPr>
          <w:color w:val="202428"/>
          <w:sz w:val="20"/>
          <w:szCs w:val="20"/>
        </w:rPr>
        <w:t>келешегі,</w:t>
      </w:r>
      <w:r w:rsidRPr="00E80E38">
        <w:rPr>
          <w:color w:val="202428"/>
          <w:spacing w:val="12"/>
          <w:sz w:val="20"/>
          <w:szCs w:val="20"/>
        </w:rPr>
        <w:t xml:space="preserve"> </w:t>
      </w:r>
      <w:r w:rsidRPr="00E80E38">
        <w:rPr>
          <w:color w:val="202428"/>
          <w:spacing w:val="-7"/>
          <w:sz w:val="20"/>
          <w:szCs w:val="20"/>
        </w:rPr>
        <w:t>ел</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right="243" w:firstLine="0"/>
        <w:rPr>
          <w:sz w:val="20"/>
          <w:szCs w:val="20"/>
        </w:rPr>
      </w:pPr>
      <w:r w:rsidRPr="00E80E38">
        <w:rPr>
          <w:color w:val="202428"/>
          <w:sz w:val="20"/>
          <w:szCs w:val="20"/>
        </w:rPr>
        <w:lastRenderedPageBreak/>
        <w:t>келешегі осыдан басталатынын ескереді. Белгілі ақын, ежелгі түркі әдебиетін зерттеуші- ғалым Асқар Егеубаевтың кісілік кітабы ғылыми эссесінде бұл тараудың мазмұны туралы былай депті: «Әйелдерді төрт-бес топқа «бөліп» мінездегенде, таңдағанда мән беретін ең бір елеулі мәселе ретінде әлеуметтік жағдайды меңзейді». Ауқатты жерден шыққан әйел, тө- менгі кедей ортасынан шыққан әйелдің мінез-құлқы, қылығы жырланады. Сұлулыққа та- бынғаннан да опа таппайсың. Бектігіне қызығып та бақытты бола алмассың. Текті бай</w:t>
      </w:r>
      <w:r w:rsidRPr="00E80E38">
        <w:rPr>
          <w:color w:val="202428"/>
          <w:spacing w:val="40"/>
          <w:sz w:val="20"/>
          <w:szCs w:val="20"/>
        </w:rPr>
        <w:t xml:space="preserve"> </w:t>
      </w:r>
      <w:r w:rsidRPr="00E80E38">
        <w:rPr>
          <w:color w:val="202428"/>
          <w:sz w:val="20"/>
          <w:szCs w:val="20"/>
        </w:rPr>
        <w:t>жерден де рахат жоқ. Әйел алмай, қайын алғандай болу да бейшаралық... Ақылды, есті жігіт ақылды, пәк, жаны мейірімді жарды қалар, Ақылды әйел кездессе, жаныңды сал, үйленгін. Ондай жардан жоғарыда айтылған әйелдерге тән жақсы қасиеттердің бәрін де табасың», − дейді Жүсіп Баласағұн [2].</w:t>
      </w:r>
    </w:p>
    <w:p w:rsidR="007005AC" w:rsidRPr="00E80E38" w:rsidRDefault="00BB4AF8">
      <w:pPr>
        <w:pStyle w:val="a3"/>
        <w:ind w:right="243"/>
        <w:rPr>
          <w:sz w:val="20"/>
          <w:szCs w:val="20"/>
        </w:rPr>
      </w:pPr>
      <w:r w:rsidRPr="00E80E38">
        <w:rPr>
          <w:color w:val="202428"/>
          <w:sz w:val="20"/>
          <w:szCs w:val="20"/>
        </w:rPr>
        <w:t>Ғұламаның осындай ретті өсиетіне неге көңіл аудармасқа бүгінгі жастарға? Біз жаңа</w:t>
      </w:r>
      <w:r w:rsidRPr="00E80E38">
        <w:rPr>
          <w:color w:val="202428"/>
          <w:spacing w:val="40"/>
          <w:sz w:val="20"/>
          <w:szCs w:val="20"/>
        </w:rPr>
        <w:t xml:space="preserve"> </w:t>
      </w:r>
      <w:r w:rsidRPr="00E80E38">
        <w:rPr>
          <w:color w:val="202428"/>
          <w:sz w:val="20"/>
          <w:szCs w:val="20"/>
        </w:rPr>
        <w:t>қоғам құру үстіндеміз. Алды-артымызды толық жинақтай алмай жатырмыз. Бүгінгі күні отбасы тәрбиесіне немқұрайлылық таныту қай елдің болмасын болашағына балта шабар зобалаң екенін естен шығармауымыз керек. «Ұлын өсіріп ұлттымен, қызын өсіріп қылықтымен</w:t>
      </w:r>
      <w:r w:rsidRPr="00E80E38">
        <w:rPr>
          <w:color w:val="202428"/>
          <w:spacing w:val="-4"/>
          <w:sz w:val="20"/>
          <w:szCs w:val="20"/>
        </w:rPr>
        <w:t xml:space="preserve"> </w:t>
      </w:r>
      <w:r w:rsidRPr="00E80E38">
        <w:rPr>
          <w:color w:val="202428"/>
          <w:sz w:val="20"/>
          <w:szCs w:val="20"/>
        </w:rPr>
        <w:t>ауылдас»</w:t>
      </w:r>
      <w:r w:rsidRPr="00E80E38">
        <w:rPr>
          <w:color w:val="202428"/>
          <w:spacing w:val="-4"/>
          <w:sz w:val="20"/>
          <w:szCs w:val="20"/>
        </w:rPr>
        <w:t xml:space="preserve"> </w:t>
      </w:r>
      <w:r w:rsidRPr="00E80E38">
        <w:rPr>
          <w:color w:val="202428"/>
          <w:sz w:val="20"/>
          <w:szCs w:val="20"/>
        </w:rPr>
        <w:t>болатын</w:t>
      </w:r>
      <w:r w:rsidRPr="00E80E38">
        <w:rPr>
          <w:color w:val="202428"/>
          <w:spacing w:val="-4"/>
          <w:sz w:val="20"/>
          <w:szCs w:val="20"/>
        </w:rPr>
        <w:t xml:space="preserve"> </w:t>
      </w:r>
      <w:r w:rsidRPr="00E80E38">
        <w:rPr>
          <w:color w:val="202428"/>
          <w:sz w:val="20"/>
          <w:szCs w:val="20"/>
        </w:rPr>
        <w:t>халыққа,</w:t>
      </w:r>
      <w:r w:rsidRPr="00E80E38">
        <w:rPr>
          <w:color w:val="202428"/>
          <w:spacing w:val="-3"/>
          <w:sz w:val="20"/>
          <w:szCs w:val="20"/>
        </w:rPr>
        <w:t xml:space="preserve"> </w:t>
      </w:r>
      <w:r w:rsidRPr="00E80E38">
        <w:rPr>
          <w:color w:val="202428"/>
          <w:sz w:val="20"/>
          <w:szCs w:val="20"/>
        </w:rPr>
        <w:t>«Ана</w:t>
      </w:r>
      <w:r w:rsidRPr="00E80E38">
        <w:rPr>
          <w:color w:val="202428"/>
          <w:spacing w:val="-3"/>
          <w:sz w:val="20"/>
          <w:szCs w:val="20"/>
        </w:rPr>
        <w:t xml:space="preserve"> </w:t>
      </w:r>
      <w:r w:rsidRPr="00E80E38">
        <w:rPr>
          <w:color w:val="202428"/>
          <w:sz w:val="20"/>
          <w:szCs w:val="20"/>
        </w:rPr>
        <w:t>−</w:t>
      </w:r>
      <w:r w:rsidRPr="00E80E38">
        <w:rPr>
          <w:color w:val="202428"/>
          <w:spacing w:val="-3"/>
          <w:sz w:val="20"/>
          <w:szCs w:val="20"/>
        </w:rPr>
        <w:t xml:space="preserve"> </w:t>
      </w:r>
      <w:r w:rsidRPr="00E80E38">
        <w:rPr>
          <w:color w:val="202428"/>
          <w:sz w:val="20"/>
          <w:szCs w:val="20"/>
        </w:rPr>
        <w:t>үйдің</w:t>
      </w:r>
      <w:r w:rsidRPr="00E80E38">
        <w:rPr>
          <w:color w:val="202428"/>
          <w:spacing w:val="-3"/>
          <w:sz w:val="20"/>
          <w:szCs w:val="20"/>
        </w:rPr>
        <w:t xml:space="preserve"> </w:t>
      </w:r>
      <w:r w:rsidRPr="00E80E38">
        <w:rPr>
          <w:color w:val="202428"/>
          <w:sz w:val="20"/>
          <w:szCs w:val="20"/>
        </w:rPr>
        <w:t>берекесі,</w:t>
      </w:r>
      <w:r w:rsidRPr="00E80E38">
        <w:rPr>
          <w:color w:val="202428"/>
          <w:spacing w:val="-3"/>
          <w:sz w:val="20"/>
          <w:szCs w:val="20"/>
        </w:rPr>
        <w:t xml:space="preserve"> </w:t>
      </w:r>
      <w:r w:rsidRPr="00E80E38">
        <w:rPr>
          <w:color w:val="202428"/>
          <w:sz w:val="20"/>
          <w:szCs w:val="20"/>
        </w:rPr>
        <w:t>бала</w:t>
      </w:r>
      <w:r w:rsidRPr="00E80E38">
        <w:rPr>
          <w:color w:val="202428"/>
          <w:spacing w:val="-3"/>
          <w:sz w:val="20"/>
          <w:szCs w:val="20"/>
        </w:rPr>
        <w:t xml:space="preserve"> </w:t>
      </w:r>
      <w:r w:rsidRPr="00E80E38">
        <w:rPr>
          <w:color w:val="202428"/>
          <w:sz w:val="20"/>
          <w:szCs w:val="20"/>
        </w:rPr>
        <w:t>−</w:t>
      </w:r>
      <w:r w:rsidRPr="00E80E38">
        <w:rPr>
          <w:color w:val="202428"/>
          <w:spacing w:val="-3"/>
          <w:sz w:val="20"/>
          <w:szCs w:val="20"/>
        </w:rPr>
        <w:t xml:space="preserve"> </w:t>
      </w:r>
      <w:r w:rsidRPr="00E80E38">
        <w:rPr>
          <w:color w:val="202428"/>
          <w:sz w:val="20"/>
          <w:szCs w:val="20"/>
        </w:rPr>
        <w:t>үйдің</w:t>
      </w:r>
      <w:r w:rsidRPr="00E80E38">
        <w:rPr>
          <w:color w:val="202428"/>
          <w:spacing w:val="-3"/>
          <w:sz w:val="20"/>
          <w:szCs w:val="20"/>
        </w:rPr>
        <w:t xml:space="preserve"> </w:t>
      </w:r>
      <w:r w:rsidRPr="00E80E38">
        <w:rPr>
          <w:color w:val="202428"/>
          <w:sz w:val="20"/>
          <w:szCs w:val="20"/>
        </w:rPr>
        <w:t>мерекесі»</w:t>
      </w:r>
      <w:r w:rsidRPr="00E80E38">
        <w:rPr>
          <w:color w:val="202428"/>
          <w:spacing w:val="-3"/>
          <w:sz w:val="20"/>
          <w:szCs w:val="20"/>
        </w:rPr>
        <w:t xml:space="preserve"> </w:t>
      </w:r>
      <w:r w:rsidRPr="00E80E38">
        <w:rPr>
          <w:color w:val="202428"/>
          <w:sz w:val="20"/>
          <w:szCs w:val="20"/>
        </w:rPr>
        <w:t>деген қазақ халқы. Қазіргі қазақ неке отбасының тәрбиесінің жәй-күйіне байланысты жасыруы болмайтын тағы бір үлкен шындық − ол жастар мәселесінің мемлекет тарапынан ескерусіз қалуы. Отан отбасынан басталғанмен үлкен өмірге жолдама алар балабақша, мектеп, жоғары оқу орындарындағы</w:t>
      </w:r>
      <w:r w:rsidRPr="00E80E38">
        <w:rPr>
          <w:color w:val="202428"/>
          <w:spacing w:val="-3"/>
          <w:sz w:val="20"/>
          <w:szCs w:val="20"/>
        </w:rPr>
        <w:t xml:space="preserve"> </w:t>
      </w:r>
      <w:r w:rsidRPr="00E80E38">
        <w:rPr>
          <w:color w:val="202428"/>
          <w:sz w:val="20"/>
          <w:szCs w:val="20"/>
        </w:rPr>
        <w:t>мардымсыз</w:t>
      </w:r>
      <w:r w:rsidRPr="00E80E38">
        <w:rPr>
          <w:color w:val="202428"/>
          <w:spacing w:val="-3"/>
          <w:sz w:val="20"/>
          <w:szCs w:val="20"/>
        </w:rPr>
        <w:t xml:space="preserve"> </w:t>
      </w:r>
      <w:r w:rsidRPr="00E80E38">
        <w:rPr>
          <w:color w:val="202428"/>
          <w:sz w:val="20"/>
          <w:szCs w:val="20"/>
        </w:rPr>
        <w:t>тәрбие</w:t>
      </w:r>
      <w:r w:rsidRPr="00E80E38">
        <w:rPr>
          <w:color w:val="202428"/>
          <w:spacing w:val="-3"/>
          <w:sz w:val="20"/>
          <w:szCs w:val="20"/>
        </w:rPr>
        <w:t xml:space="preserve"> </w:t>
      </w:r>
      <w:r w:rsidRPr="00E80E38">
        <w:rPr>
          <w:color w:val="202428"/>
          <w:sz w:val="20"/>
          <w:szCs w:val="20"/>
        </w:rPr>
        <w:t>көздері</w:t>
      </w:r>
      <w:r w:rsidRPr="00E80E38">
        <w:rPr>
          <w:color w:val="202428"/>
          <w:spacing w:val="-3"/>
          <w:sz w:val="20"/>
          <w:szCs w:val="20"/>
        </w:rPr>
        <w:t xml:space="preserve"> </w:t>
      </w:r>
      <w:r w:rsidRPr="00E80E38">
        <w:rPr>
          <w:color w:val="202428"/>
          <w:sz w:val="20"/>
          <w:szCs w:val="20"/>
        </w:rPr>
        <w:t>бітелгендей</w:t>
      </w:r>
      <w:r w:rsidRPr="00E80E38">
        <w:rPr>
          <w:color w:val="202428"/>
          <w:spacing w:val="-3"/>
          <w:sz w:val="20"/>
          <w:szCs w:val="20"/>
        </w:rPr>
        <w:t xml:space="preserve"> </w:t>
      </w:r>
      <w:r w:rsidRPr="00E80E38">
        <w:rPr>
          <w:color w:val="202428"/>
          <w:sz w:val="20"/>
          <w:szCs w:val="20"/>
        </w:rPr>
        <w:t>күйде.</w:t>
      </w:r>
      <w:r w:rsidRPr="00E80E38">
        <w:rPr>
          <w:color w:val="202428"/>
          <w:spacing w:val="-3"/>
          <w:sz w:val="20"/>
          <w:szCs w:val="20"/>
        </w:rPr>
        <w:t xml:space="preserve"> </w:t>
      </w:r>
      <w:r w:rsidRPr="00E80E38">
        <w:rPr>
          <w:color w:val="202428"/>
          <w:sz w:val="20"/>
          <w:szCs w:val="20"/>
        </w:rPr>
        <w:t>Бұл</w:t>
      </w:r>
      <w:r w:rsidRPr="00E80E38">
        <w:rPr>
          <w:color w:val="202428"/>
          <w:spacing w:val="-3"/>
          <w:sz w:val="20"/>
          <w:szCs w:val="20"/>
        </w:rPr>
        <w:t xml:space="preserve"> </w:t>
      </w:r>
      <w:r w:rsidRPr="00E80E38">
        <w:rPr>
          <w:color w:val="202428"/>
          <w:sz w:val="20"/>
          <w:szCs w:val="20"/>
        </w:rPr>
        <w:t>қасірет.</w:t>
      </w:r>
      <w:r w:rsidRPr="00E80E38">
        <w:rPr>
          <w:color w:val="202428"/>
          <w:spacing w:val="-3"/>
          <w:sz w:val="20"/>
          <w:szCs w:val="20"/>
        </w:rPr>
        <w:t xml:space="preserve"> </w:t>
      </w:r>
      <w:r w:rsidRPr="00E80E38">
        <w:rPr>
          <w:color w:val="202428"/>
          <w:sz w:val="20"/>
          <w:szCs w:val="20"/>
        </w:rPr>
        <w:t>Бұл</w:t>
      </w:r>
      <w:r w:rsidRPr="00E80E38">
        <w:rPr>
          <w:color w:val="202428"/>
          <w:spacing w:val="-2"/>
          <w:sz w:val="20"/>
          <w:szCs w:val="20"/>
        </w:rPr>
        <w:t xml:space="preserve"> </w:t>
      </w:r>
      <w:r w:rsidRPr="00E80E38">
        <w:rPr>
          <w:color w:val="202428"/>
          <w:sz w:val="20"/>
          <w:szCs w:val="20"/>
        </w:rPr>
        <w:t>шет</w:t>
      </w:r>
      <w:r w:rsidRPr="00E80E38">
        <w:rPr>
          <w:color w:val="202428"/>
          <w:spacing w:val="-3"/>
          <w:sz w:val="20"/>
          <w:szCs w:val="20"/>
        </w:rPr>
        <w:t xml:space="preserve"> </w:t>
      </w:r>
      <w:r w:rsidRPr="00E80E38">
        <w:rPr>
          <w:color w:val="202428"/>
          <w:sz w:val="20"/>
          <w:szCs w:val="20"/>
        </w:rPr>
        <w:t>елдің әдепсіз менталитетіне көзсіз еліктеуге әкеп жол ашады. Осы орайда рухани бос кеңістік- терімізді тек қана имандылық нұрына суғарылған ата-баба дәстүрі ғана алатынын тағы да баса айтқанымыз жөн. Неке-отбасы тәрбиесіне мемлекеттік тұрғыда шара қолданбай тәуел- сіздік</w:t>
      </w:r>
      <w:r w:rsidRPr="00E80E38">
        <w:rPr>
          <w:color w:val="202428"/>
          <w:spacing w:val="-4"/>
          <w:sz w:val="20"/>
          <w:szCs w:val="20"/>
        </w:rPr>
        <w:t xml:space="preserve"> </w:t>
      </w:r>
      <w:r w:rsidRPr="00E80E38">
        <w:rPr>
          <w:color w:val="202428"/>
          <w:sz w:val="20"/>
          <w:szCs w:val="20"/>
        </w:rPr>
        <w:t>тұғырынан</w:t>
      </w:r>
      <w:r w:rsidRPr="00E80E38">
        <w:rPr>
          <w:color w:val="202428"/>
          <w:spacing w:val="-2"/>
          <w:sz w:val="20"/>
          <w:szCs w:val="20"/>
        </w:rPr>
        <w:t xml:space="preserve"> </w:t>
      </w:r>
      <w:r w:rsidRPr="00E80E38">
        <w:rPr>
          <w:color w:val="202428"/>
          <w:sz w:val="20"/>
          <w:szCs w:val="20"/>
        </w:rPr>
        <w:t>сәулетті</w:t>
      </w:r>
      <w:r w:rsidRPr="00E80E38">
        <w:rPr>
          <w:color w:val="202428"/>
          <w:spacing w:val="-2"/>
          <w:sz w:val="20"/>
          <w:szCs w:val="20"/>
        </w:rPr>
        <w:t xml:space="preserve"> </w:t>
      </w:r>
      <w:r w:rsidRPr="00E80E38">
        <w:rPr>
          <w:color w:val="202428"/>
          <w:sz w:val="20"/>
          <w:szCs w:val="20"/>
        </w:rPr>
        <w:t>ету</w:t>
      </w:r>
      <w:r w:rsidRPr="00E80E38">
        <w:rPr>
          <w:color w:val="202428"/>
          <w:spacing w:val="-2"/>
          <w:sz w:val="20"/>
          <w:szCs w:val="20"/>
        </w:rPr>
        <w:t xml:space="preserve"> </w:t>
      </w:r>
      <w:r w:rsidRPr="00E80E38">
        <w:rPr>
          <w:color w:val="202428"/>
          <w:sz w:val="20"/>
          <w:szCs w:val="20"/>
        </w:rPr>
        <w:t>мүмкін</w:t>
      </w:r>
      <w:r w:rsidRPr="00E80E38">
        <w:rPr>
          <w:color w:val="202428"/>
          <w:spacing w:val="-2"/>
          <w:sz w:val="20"/>
          <w:szCs w:val="20"/>
        </w:rPr>
        <w:t xml:space="preserve"> </w:t>
      </w:r>
      <w:r w:rsidRPr="00E80E38">
        <w:rPr>
          <w:color w:val="202428"/>
          <w:sz w:val="20"/>
          <w:szCs w:val="20"/>
        </w:rPr>
        <w:t>емес.</w:t>
      </w:r>
      <w:r w:rsidRPr="00E80E38">
        <w:rPr>
          <w:color w:val="202428"/>
          <w:spacing w:val="-3"/>
          <w:sz w:val="20"/>
          <w:szCs w:val="20"/>
        </w:rPr>
        <w:t xml:space="preserve"> </w:t>
      </w:r>
      <w:r w:rsidRPr="00E80E38">
        <w:rPr>
          <w:color w:val="202428"/>
          <w:sz w:val="20"/>
          <w:szCs w:val="20"/>
        </w:rPr>
        <w:t>Әрине,</w:t>
      </w:r>
      <w:r w:rsidRPr="00E80E38">
        <w:rPr>
          <w:color w:val="202428"/>
          <w:spacing w:val="-2"/>
          <w:sz w:val="20"/>
          <w:szCs w:val="20"/>
        </w:rPr>
        <w:t xml:space="preserve"> </w:t>
      </w:r>
      <w:r w:rsidRPr="00E80E38">
        <w:rPr>
          <w:color w:val="202428"/>
          <w:sz w:val="20"/>
          <w:szCs w:val="20"/>
        </w:rPr>
        <w:t>ұрпақ</w:t>
      </w:r>
      <w:r w:rsidRPr="00E80E38">
        <w:rPr>
          <w:color w:val="202428"/>
          <w:spacing w:val="-2"/>
          <w:sz w:val="20"/>
          <w:szCs w:val="20"/>
        </w:rPr>
        <w:t xml:space="preserve"> </w:t>
      </w:r>
      <w:r w:rsidRPr="00E80E38">
        <w:rPr>
          <w:color w:val="202428"/>
          <w:sz w:val="20"/>
          <w:szCs w:val="20"/>
        </w:rPr>
        <w:t>тәрбиесі</w:t>
      </w:r>
      <w:r w:rsidRPr="00E80E38">
        <w:rPr>
          <w:color w:val="202428"/>
          <w:spacing w:val="-2"/>
          <w:sz w:val="20"/>
          <w:szCs w:val="20"/>
        </w:rPr>
        <w:t xml:space="preserve"> </w:t>
      </w:r>
      <w:r w:rsidRPr="00E80E38">
        <w:rPr>
          <w:color w:val="202428"/>
          <w:sz w:val="20"/>
          <w:szCs w:val="20"/>
        </w:rPr>
        <w:t>−</w:t>
      </w:r>
      <w:r w:rsidRPr="00E80E38">
        <w:rPr>
          <w:color w:val="202428"/>
          <w:spacing w:val="-2"/>
          <w:sz w:val="20"/>
          <w:szCs w:val="20"/>
        </w:rPr>
        <w:t xml:space="preserve"> </w:t>
      </w:r>
      <w:r w:rsidRPr="00E80E38">
        <w:rPr>
          <w:color w:val="202428"/>
          <w:sz w:val="20"/>
          <w:szCs w:val="20"/>
        </w:rPr>
        <w:t>ұлт</w:t>
      </w:r>
      <w:r w:rsidRPr="00E80E38">
        <w:rPr>
          <w:color w:val="202428"/>
          <w:spacing w:val="-2"/>
          <w:sz w:val="20"/>
          <w:szCs w:val="20"/>
        </w:rPr>
        <w:t xml:space="preserve"> </w:t>
      </w:r>
      <w:r w:rsidRPr="00E80E38">
        <w:rPr>
          <w:color w:val="202428"/>
          <w:sz w:val="20"/>
          <w:szCs w:val="20"/>
        </w:rPr>
        <w:t>болашағы,</w:t>
      </w:r>
      <w:r w:rsidRPr="00E80E38">
        <w:rPr>
          <w:color w:val="202428"/>
          <w:spacing w:val="-2"/>
          <w:sz w:val="20"/>
          <w:szCs w:val="20"/>
        </w:rPr>
        <w:t xml:space="preserve"> </w:t>
      </w:r>
      <w:r w:rsidRPr="00E80E38">
        <w:rPr>
          <w:color w:val="202428"/>
          <w:sz w:val="20"/>
          <w:szCs w:val="20"/>
        </w:rPr>
        <w:t>ал</w:t>
      </w:r>
      <w:r w:rsidRPr="00E80E38">
        <w:rPr>
          <w:color w:val="202428"/>
          <w:spacing w:val="-2"/>
          <w:sz w:val="20"/>
          <w:szCs w:val="20"/>
        </w:rPr>
        <w:t xml:space="preserve"> </w:t>
      </w:r>
      <w:r w:rsidRPr="00E80E38">
        <w:rPr>
          <w:color w:val="202428"/>
          <w:sz w:val="20"/>
          <w:szCs w:val="20"/>
        </w:rPr>
        <w:t>ана</w:t>
      </w:r>
      <w:r w:rsidRPr="00E80E38">
        <w:rPr>
          <w:color w:val="202428"/>
          <w:spacing w:val="-2"/>
          <w:sz w:val="20"/>
          <w:szCs w:val="20"/>
        </w:rPr>
        <w:t xml:space="preserve"> </w:t>
      </w:r>
      <w:r w:rsidRPr="00E80E38">
        <w:rPr>
          <w:color w:val="202428"/>
          <w:sz w:val="20"/>
          <w:szCs w:val="20"/>
        </w:rPr>
        <w:t>тілі ұлт бесігі. Адамды адам ететін қоршаған орта және отбасындағы өнегелі тәрбие десек, сол ортаны танып білуге көмек беріп, көрсетуіміз абзал.</w:t>
      </w:r>
    </w:p>
    <w:p w:rsidR="007005AC" w:rsidRPr="00E80E38" w:rsidRDefault="00BB4AF8">
      <w:pPr>
        <w:pStyle w:val="a3"/>
        <w:ind w:right="244"/>
        <w:rPr>
          <w:sz w:val="20"/>
          <w:szCs w:val="20"/>
        </w:rPr>
      </w:pPr>
      <w:r w:rsidRPr="00E80E38">
        <w:rPr>
          <w:color w:val="202428"/>
          <w:sz w:val="20"/>
          <w:szCs w:val="20"/>
        </w:rPr>
        <w:t>Қазақтарда «Әке көрген оқ жонар, шеше көрген тон пішер» деген мақалды ерекше бағалаған. Ақын Баласағұнда бала тәрбиесіне арналған тарауында осы проблеманы қоғам- дық-әлеуметтік деңгейге көтере жырлайды. Жалпы дастанда бала, ұрпақ мәселесіне қайта- қайта оралып отырып көптеген кеңес-нұсқауларын жастарға жолдаған.</w:t>
      </w:r>
    </w:p>
    <w:p w:rsidR="007005AC" w:rsidRPr="00E80E38" w:rsidRDefault="00BB4AF8">
      <w:pPr>
        <w:pStyle w:val="a3"/>
        <w:ind w:right="243"/>
        <w:rPr>
          <w:sz w:val="20"/>
          <w:szCs w:val="20"/>
        </w:rPr>
      </w:pPr>
      <w:r w:rsidRPr="00E80E38">
        <w:rPr>
          <w:color w:val="202428"/>
          <w:sz w:val="20"/>
          <w:szCs w:val="20"/>
        </w:rPr>
        <w:t>Ұлттық тәрбиенің әліппесін нәресте шыр етіп жерге түскен күнінен бастап, тіпті анасы- ның құрсағында жатқанда-ақ сана-сезіммен ақыл-ойының, әдет-ғұрпының өнегелі түрде қа- лыптасуына, үнемі ықпал етіп отыру қажет. Халқымыз «Жастан берген тәрбие − жас шыбықты игенмен тең» дейтін нақыл сөзді бекер айтпаған. «Ұл мен «ұлы» сөзінің түбірі, төркіні бір. Ақынның тікелей бала тәрбиесі жөнінде, адам пендесі бақ-байлық, даңқ қуып өлерінде ғана есін жиып, бала тауып, бала өсір деп өкінер деген 63 тарауы арналған. «Тәр- биеші ал ізгілікті, киелі, Ұл-қыз жақсы, таза болып өседі. Ұл-қызыңа әдет үйрет, білім бер, қос жалғанда нәсіп көріп, күлімдер. Әйел әпер ұлға, қызды ерге бер, Қайғы-мұңсыз тірлікке не тең келер! Ұлыңды үйрет күллі өнер, білімге. Ол өнермен дүние табар түбінде деген ойшыл бабамыз халқымызға.</w:t>
      </w:r>
    </w:p>
    <w:p w:rsidR="007005AC" w:rsidRPr="00E80E38" w:rsidRDefault="00BB4AF8">
      <w:pPr>
        <w:pStyle w:val="a3"/>
        <w:ind w:right="245"/>
        <w:rPr>
          <w:sz w:val="20"/>
          <w:szCs w:val="20"/>
        </w:rPr>
      </w:pPr>
      <w:r w:rsidRPr="00E80E38">
        <w:rPr>
          <w:color w:val="202428"/>
          <w:sz w:val="20"/>
          <w:szCs w:val="20"/>
        </w:rPr>
        <w:t>Бұл өлеңінде халқымыздың дүние танымынан өрбіген жанұя, балалар мен ата-аналар жөніндегі ұғымдарын, түсініктерін ашып көрсетуге үлкен орын берілген. Осы үрдіс халқы- мыздың тұрмыс-тіршілігінен, өмір тәжiрибесінен шыққан ежелгі дәстүр. Ата-ананы сыйлау, пір тұту − түркі халықтарының айнымас қасиетінің бірі. Өмір беріп, өнеге көрсеткен әке, ақ сүтін беріп, тоғыз ай, тоғыз күн құрсағында сақтап, құрсақ тәрбиесінен бастап, әлпештеп аялап</w:t>
      </w:r>
      <w:r w:rsidRPr="00E80E38">
        <w:rPr>
          <w:color w:val="202428"/>
          <w:spacing w:val="-1"/>
          <w:sz w:val="20"/>
          <w:szCs w:val="20"/>
        </w:rPr>
        <w:t xml:space="preserve"> </w:t>
      </w:r>
      <w:r w:rsidRPr="00E80E38">
        <w:rPr>
          <w:color w:val="202428"/>
          <w:sz w:val="20"/>
          <w:szCs w:val="20"/>
        </w:rPr>
        <w:t>өсірген</w:t>
      </w:r>
      <w:r w:rsidRPr="00E80E38">
        <w:rPr>
          <w:color w:val="202428"/>
          <w:spacing w:val="-1"/>
          <w:sz w:val="20"/>
          <w:szCs w:val="20"/>
        </w:rPr>
        <w:t xml:space="preserve"> </w:t>
      </w:r>
      <w:r w:rsidRPr="00E80E38">
        <w:rPr>
          <w:color w:val="202428"/>
          <w:sz w:val="20"/>
          <w:szCs w:val="20"/>
        </w:rPr>
        <w:t>ана</w:t>
      </w:r>
      <w:r w:rsidRPr="00E80E38">
        <w:rPr>
          <w:color w:val="202428"/>
          <w:spacing w:val="-1"/>
          <w:sz w:val="20"/>
          <w:szCs w:val="20"/>
        </w:rPr>
        <w:t xml:space="preserve"> </w:t>
      </w:r>
      <w:r w:rsidRPr="00E80E38">
        <w:rPr>
          <w:color w:val="202428"/>
          <w:sz w:val="20"/>
          <w:szCs w:val="20"/>
        </w:rPr>
        <w:t>алдындағы</w:t>
      </w:r>
      <w:r w:rsidRPr="00E80E38">
        <w:rPr>
          <w:color w:val="202428"/>
          <w:spacing w:val="-1"/>
          <w:sz w:val="20"/>
          <w:szCs w:val="20"/>
        </w:rPr>
        <w:t xml:space="preserve"> </w:t>
      </w:r>
      <w:r w:rsidRPr="00E80E38">
        <w:rPr>
          <w:color w:val="202428"/>
          <w:sz w:val="20"/>
          <w:szCs w:val="20"/>
        </w:rPr>
        <w:t>қарыз</w:t>
      </w:r>
      <w:r w:rsidRPr="00E80E38">
        <w:rPr>
          <w:color w:val="202428"/>
          <w:spacing w:val="-1"/>
          <w:sz w:val="20"/>
          <w:szCs w:val="20"/>
        </w:rPr>
        <w:t xml:space="preserve"> </w:t>
      </w:r>
      <w:r w:rsidRPr="00E80E38">
        <w:rPr>
          <w:color w:val="202428"/>
          <w:sz w:val="20"/>
          <w:szCs w:val="20"/>
        </w:rPr>
        <w:t>сезімі</w:t>
      </w:r>
      <w:r w:rsidRPr="00E80E38">
        <w:rPr>
          <w:color w:val="202428"/>
          <w:spacing w:val="-1"/>
          <w:sz w:val="20"/>
          <w:szCs w:val="20"/>
        </w:rPr>
        <w:t xml:space="preserve"> </w:t>
      </w:r>
      <w:r w:rsidRPr="00E80E38">
        <w:rPr>
          <w:color w:val="202428"/>
          <w:sz w:val="20"/>
          <w:szCs w:val="20"/>
        </w:rPr>
        <w:t>әр</w:t>
      </w:r>
      <w:r w:rsidRPr="00E80E38">
        <w:rPr>
          <w:color w:val="202428"/>
          <w:spacing w:val="-2"/>
          <w:sz w:val="20"/>
          <w:szCs w:val="20"/>
        </w:rPr>
        <w:t xml:space="preserve"> </w:t>
      </w:r>
      <w:r w:rsidRPr="00E80E38">
        <w:rPr>
          <w:color w:val="202428"/>
          <w:sz w:val="20"/>
          <w:szCs w:val="20"/>
        </w:rPr>
        <w:t>адамның</w:t>
      </w:r>
      <w:r w:rsidRPr="00E80E38">
        <w:rPr>
          <w:color w:val="202428"/>
          <w:spacing w:val="-1"/>
          <w:sz w:val="20"/>
          <w:szCs w:val="20"/>
        </w:rPr>
        <w:t xml:space="preserve"> </w:t>
      </w:r>
      <w:r w:rsidRPr="00E80E38">
        <w:rPr>
          <w:color w:val="202428"/>
          <w:sz w:val="20"/>
          <w:szCs w:val="20"/>
        </w:rPr>
        <w:t>адамгершілік</w:t>
      </w:r>
      <w:r w:rsidRPr="00E80E38">
        <w:rPr>
          <w:color w:val="202428"/>
          <w:spacing w:val="-1"/>
          <w:sz w:val="20"/>
          <w:szCs w:val="20"/>
        </w:rPr>
        <w:t xml:space="preserve"> </w:t>
      </w:r>
      <w:r w:rsidRPr="00E80E38">
        <w:rPr>
          <w:color w:val="202428"/>
          <w:sz w:val="20"/>
          <w:szCs w:val="20"/>
        </w:rPr>
        <w:t>деңгейінің</w:t>
      </w:r>
      <w:r w:rsidRPr="00E80E38">
        <w:rPr>
          <w:color w:val="202428"/>
          <w:spacing w:val="-1"/>
          <w:sz w:val="20"/>
          <w:szCs w:val="20"/>
        </w:rPr>
        <w:t xml:space="preserve"> </w:t>
      </w:r>
      <w:r w:rsidRPr="00E80E38">
        <w:rPr>
          <w:color w:val="202428"/>
          <w:sz w:val="20"/>
          <w:szCs w:val="20"/>
        </w:rPr>
        <w:t>өлшемі</w:t>
      </w:r>
      <w:r w:rsidRPr="00E80E38">
        <w:rPr>
          <w:color w:val="202428"/>
          <w:spacing w:val="-1"/>
          <w:sz w:val="20"/>
          <w:szCs w:val="20"/>
        </w:rPr>
        <w:t xml:space="preserve"> </w:t>
      </w:r>
      <w:r w:rsidRPr="00E80E38">
        <w:rPr>
          <w:color w:val="202428"/>
          <w:sz w:val="20"/>
          <w:szCs w:val="20"/>
        </w:rPr>
        <w:t>болып табылады. Ата-ананы құрмет тұту халқымыздың қанында барлығы дінімізде, салтымызда, ақынымызда,</w:t>
      </w:r>
      <w:r w:rsidRPr="00E80E38">
        <w:rPr>
          <w:color w:val="202428"/>
          <w:spacing w:val="-2"/>
          <w:sz w:val="20"/>
          <w:szCs w:val="20"/>
        </w:rPr>
        <w:t xml:space="preserve"> </w:t>
      </w:r>
      <w:r w:rsidRPr="00E80E38">
        <w:rPr>
          <w:color w:val="202428"/>
          <w:sz w:val="20"/>
          <w:szCs w:val="20"/>
        </w:rPr>
        <w:t>жырымызда,</w:t>
      </w:r>
      <w:r w:rsidRPr="00E80E38">
        <w:rPr>
          <w:color w:val="202428"/>
          <w:spacing w:val="-2"/>
          <w:sz w:val="20"/>
          <w:szCs w:val="20"/>
        </w:rPr>
        <w:t xml:space="preserve"> </w:t>
      </w:r>
      <w:r w:rsidRPr="00E80E38">
        <w:rPr>
          <w:color w:val="202428"/>
          <w:sz w:val="20"/>
          <w:szCs w:val="20"/>
        </w:rPr>
        <w:t>әнімізде,</w:t>
      </w:r>
      <w:r w:rsidRPr="00E80E38">
        <w:rPr>
          <w:color w:val="202428"/>
          <w:spacing w:val="-2"/>
          <w:sz w:val="20"/>
          <w:szCs w:val="20"/>
        </w:rPr>
        <w:t xml:space="preserve"> </w:t>
      </w:r>
      <w:r w:rsidRPr="00E80E38">
        <w:rPr>
          <w:color w:val="202428"/>
          <w:sz w:val="20"/>
          <w:szCs w:val="20"/>
        </w:rPr>
        <w:t>күйіміз</w:t>
      </w:r>
      <w:r w:rsidRPr="00E80E38">
        <w:rPr>
          <w:color w:val="202428"/>
          <w:spacing w:val="-2"/>
          <w:sz w:val="20"/>
          <w:szCs w:val="20"/>
        </w:rPr>
        <w:t xml:space="preserve"> </w:t>
      </w:r>
      <w:r w:rsidRPr="00E80E38">
        <w:rPr>
          <w:color w:val="202428"/>
          <w:sz w:val="20"/>
          <w:szCs w:val="20"/>
        </w:rPr>
        <w:t>де</w:t>
      </w:r>
      <w:r w:rsidRPr="00E80E38">
        <w:rPr>
          <w:color w:val="202428"/>
          <w:spacing w:val="-2"/>
          <w:sz w:val="20"/>
          <w:szCs w:val="20"/>
        </w:rPr>
        <w:t xml:space="preserve"> </w:t>
      </w:r>
      <w:r w:rsidRPr="00E80E38">
        <w:rPr>
          <w:color w:val="202428"/>
          <w:sz w:val="20"/>
          <w:szCs w:val="20"/>
        </w:rPr>
        <w:t>қолдап</w:t>
      </w:r>
      <w:r w:rsidRPr="00E80E38">
        <w:rPr>
          <w:color w:val="202428"/>
          <w:spacing w:val="-2"/>
          <w:sz w:val="20"/>
          <w:szCs w:val="20"/>
        </w:rPr>
        <w:t xml:space="preserve"> </w:t>
      </w:r>
      <w:r w:rsidRPr="00E80E38">
        <w:rPr>
          <w:color w:val="202428"/>
          <w:sz w:val="20"/>
          <w:szCs w:val="20"/>
        </w:rPr>
        <w:t>бірін-бірі</w:t>
      </w:r>
      <w:r w:rsidRPr="00E80E38">
        <w:rPr>
          <w:color w:val="202428"/>
          <w:spacing w:val="-2"/>
          <w:sz w:val="20"/>
          <w:szCs w:val="20"/>
        </w:rPr>
        <w:t xml:space="preserve"> </w:t>
      </w:r>
      <w:r w:rsidRPr="00E80E38">
        <w:rPr>
          <w:color w:val="202428"/>
          <w:sz w:val="20"/>
          <w:szCs w:val="20"/>
        </w:rPr>
        <w:t>толықтырып</w:t>
      </w:r>
      <w:r w:rsidRPr="00E80E38">
        <w:rPr>
          <w:color w:val="202428"/>
          <w:spacing w:val="-2"/>
          <w:sz w:val="20"/>
          <w:szCs w:val="20"/>
        </w:rPr>
        <w:t xml:space="preserve"> </w:t>
      </w:r>
      <w:r w:rsidRPr="00E80E38">
        <w:rPr>
          <w:color w:val="202428"/>
          <w:sz w:val="20"/>
          <w:szCs w:val="20"/>
        </w:rPr>
        <w:t>дәлелдей</w:t>
      </w:r>
      <w:r w:rsidRPr="00E80E38">
        <w:rPr>
          <w:color w:val="202428"/>
          <w:spacing w:val="-3"/>
          <w:sz w:val="20"/>
          <w:szCs w:val="20"/>
        </w:rPr>
        <w:t xml:space="preserve"> </w:t>
      </w:r>
      <w:r w:rsidRPr="00E80E38">
        <w:rPr>
          <w:color w:val="202428"/>
          <w:sz w:val="20"/>
          <w:szCs w:val="20"/>
        </w:rPr>
        <w:t>түседі деп білеміз.</w:t>
      </w:r>
    </w:p>
    <w:p w:rsidR="007005AC" w:rsidRPr="00E80E38" w:rsidRDefault="00BB4AF8">
      <w:pPr>
        <w:pStyle w:val="a3"/>
        <w:ind w:right="245"/>
        <w:rPr>
          <w:sz w:val="20"/>
          <w:szCs w:val="20"/>
        </w:rPr>
      </w:pPr>
      <w:r w:rsidRPr="00E80E38">
        <w:rPr>
          <w:color w:val="202428"/>
          <w:sz w:val="20"/>
          <w:szCs w:val="20"/>
        </w:rPr>
        <w:t>Қазақ халқымыз отбасындағы осындай өзіне тән тәрбиелік ережесі ұрпақтың ауыз бір- лігін, бірін-бірі жолына қарай құрмет көрсетуі ішкі жан сезімінің сүйкімділігін, мінез-құлық ережесінің қалыптасуының негізгі шарттары.</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5"/>
        <w:rPr>
          <w:sz w:val="20"/>
          <w:szCs w:val="20"/>
        </w:rPr>
      </w:pPr>
      <w:r w:rsidRPr="00E80E38">
        <w:rPr>
          <w:color w:val="202428"/>
          <w:sz w:val="20"/>
          <w:szCs w:val="20"/>
        </w:rPr>
        <w:lastRenderedPageBreak/>
        <w:t>Дүниеге келген баланың бала болып өмір сүріп кете салуы да оңай емес. Үлкен күтім, жылы алақан, қамқор әке, ата, әже, ана еңбектері керек. Сондықтан әрбір отбасының мүше- лерінің қарттарын қадірлеп сый-құрмет көрсетілуін, ол нағыз адам болатынына тән адам- гершілік қасиет деп түсіндіреді.</w:t>
      </w:r>
    </w:p>
    <w:p w:rsidR="007005AC" w:rsidRPr="00E80E38" w:rsidRDefault="00BB4AF8">
      <w:pPr>
        <w:pStyle w:val="a3"/>
        <w:ind w:right="244"/>
        <w:rPr>
          <w:sz w:val="20"/>
          <w:szCs w:val="20"/>
        </w:rPr>
      </w:pPr>
      <w:r w:rsidRPr="00E80E38">
        <w:rPr>
          <w:color w:val="202428"/>
          <w:sz w:val="20"/>
          <w:szCs w:val="20"/>
        </w:rPr>
        <w:t>Халқымыздың тарихында аты әлемге әйгілі, ұл-қыз өсіріп, еліне елеулі, халқына қалаулы болған аталар болған. Аналар атымен аталған рулар мен жер аттарын кездестіреміз. Олар: Домалақ ене, Қарашаш ана, Мұрын ана, Дәулет бике, Қарқабат ана сияқты аналарымыз еліне әйгілі боларлық ұл-қыз өсіріп, бір ру тайпаның атын иеленіп, өнегелі істері аңызға айналып, бүгінгі жастарымызға жетті деп білеміз.</w:t>
      </w:r>
    </w:p>
    <w:p w:rsidR="007005AC" w:rsidRPr="00E80E38" w:rsidRDefault="00BB4AF8">
      <w:pPr>
        <w:pStyle w:val="a3"/>
        <w:ind w:right="244"/>
        <w:rPr>
          <w:sz w:val="20"/>
          <w:szCs w:val="20"/>
        </w:rPr>
      </w:pPr>
      <w:r w:rsidRPr="00E80E38">
        <w:rPr>
          <w:color w:val="202428"/>
          <w:sz w:val="20"/>
          <w:szCs w:val="20"/>
        </w:rPr>
        <w:t>Осыған орай қазіргі жастарға да, ескеру керегі − ол жар таңдау, ұл болса қызды таңдап, дұрыс жүр шыңдап қарап, сынап теңін алу, қыз болса, құлқы жақсы болу, келісті жағымды мінез, қылықтары болу керек деп ескертуіміз қажет. Қыз баланы тәрбиелеу бір жөн де</w:t>
      </w:r>
      <w:r w:rsidRPr="00E80E38">
        <w:rPr>
          <w:color w:val="202428"/>
          <w:spacing w:val="40"/>
          <w:sz w:val="20"/>
          <w:szCs w:val="20"/>
        </w:rPr>
        <w:t xml:space="preserve"> </w:t>
      </w:r>
      <w:r w:rsidRPr="00E80E38">
        <w:rPr>
          <w:color w:val="202428"/>
          <w:sz w:val="20"/>
          <w:szCs w:val="20"/>
        </w:rPr>
        <w:t>сақтап, құтты қонысқа қондыру - әке-шешенің қарызы.</w:t>
      </w:r>
    </w:p>
    <w:p w:rsidR="007005AC" w:rsidRPr="00E80E38" w:rsidRDefault="00BB4AF8">
      <w:pPr>
        <w:pStyle w:val="a3"/>
        <w:ind w:right="244"/>
        <w:rPr>
          <w:sz w:val="20"/>
          <w:szCs w:val="20"/>
        </w:rPr>
      </w:pPr>
      <w:r w:rsidRPr="00E80E38">
        <w:rPr>
          <w:color w:val="202428"/>
          <w:sz w:val="20"/>
          <w:szCs w:val="20"/>
        </w:rPr>
        <w:t>Жас келіннің бойына бала біткенін сезісімен, енесі оны өз қаморлығына алып, оны пәле- жаладан, тіл-көзден сақтау шараларын істей береді. Яғни, қазақта бала тәрбиесі баланың шешесінің бойына бітуінен басталады десек, артық айтқандық болмас. Тіл-көз тимесін деп молдаға дұға жаздырып, бой тұмар жасатып береді.</w:t>
      </w:r>
    </w:p>
    <w:p w:rsidR="007005AC" w:rsidRPr="00E80E38" w:rsidRDefault="00BB4AF8">
      <w:pPr>
        <w:pStyle w:val="a3"/>
        <w:ind w:right="244"/>
        <w:rPr>
          <w:sz w:val="20"/>
          <w:szCs w:val="20"/>
        </w:rPr>
      </w:pPr>
      <w:r w:rsidRPr="00E80E38">
        <w:rPr>
          <w:color w:val="202428"/>
          <w:sz w:val="20"/>
          <w:szCs w:val="20"/>
        </w:rPr>
        <w:t>Қазақ халқы қызында, ұлын да тәрбиеден тыс қалдырмаған. Ана құрсағында басталған тәрбие мектебі дүниеге келген күннен жалғасын тауып, есейіп-еңкейген шақта да өзінің</w:t>
      </w:r>
      <w:r w:rsidRPr="00E80E38">
        <w:rPr>
          <w:color w:val="202428"/>
          <w:spacing w:val="40"/>
          <w:sz w:val="20"/>
          <w:szCs w:val="20"/>
        </w:rPr>
        <w:t xml:space="preserve"> </w:t>
      </w:r>
      <w:r w:rsidRPr="00E80E38">
        <w:rPr>
          <w:color w:val="202428"/>
          <w:sz w:val="20"/>
          <w:szCs w:val="20"/>
        </w:rPr>
        <w:t>ролін жоймағандығын ғылыми педагогиканы зерттеушілер әрбір халықтың өзіндік ерекше- лігін ескере отыра, тәрбиенің ғылыми болжамын жүргізуді жалғастырса керек деген.</w:t>
      </w:r>
    </w:p>
    <w:p w:rsidR="007005AC" w:rsidRPr="00E80E38" w:rsidRDefault="00BB4AF8">
      <w:pPr>
        <w:pStyle w:val="a3"/>
        <w:ind w:right="243"/>
        <w:rPr>
          <w:sz w:val="20"/>
          <w:szCs w:val="20"/>
        </w:rPr>
      </w:pPr>
      <w:r w:rsidRPr="00E80E38">
        <w:rPr>
          <w:color w:val="202428"/>
          <w:sz w:val="20"/>
          <w:szCs w:val="20"/>
        </w:rPr>
        <w:t>Баласағұнның қыз баланы тәрбиелеу жөнінде ойлары мағынасы терең. Бала көңілі ор- нықпаған, әрбір жақсы-жаман жағдайларға еліктегіш деп қыз балаға қазақтың «қызды қырық жерден тыю» дегенге тоқталып: «Қызыңды үйде бексіз ұзақ ұстама,</w:t>
      </w:r>
      <w:r w:rsidRPr="00E80E38">
        <w:rPr>
          <w:color w:val="202428"/>
          <w:spacing w:val="-2"/>
          <w:sz w:val="20"/>
          <w:szCs w:val="20"/>
        </w:rPr>
        <w:t xml:space="preserve"> </w:t>
      </w:r>
      <w:r w:rsidRPr="00E80E38">
        <w:rPr>
          <w:color w:val="202428"/>
          <w:sz w:val="20"/>
          <w:szCs w:val="20"/>
        </w:rPr>
        <w:t>Ауырмай-ақ өлерсің сен, құсадан» − ұл-қызына орынсыз жүргізбей, бейбастыққа да жібермей, «үйіңде өсір, бөтен жерде қалдырма!», дейді. Әрине, ата-ана тәрбиесін көрмеген ұрпақ − көргенсіз. Ұрпақ − болашағың, осыған орай халықтық сипаттың, ұлттық мінез-құлық ерекшеліктерінің қайнар көзі осы «Құтты білікте» айқындалған. Халықтың ұлттық ерекшелігінің көріністері, наным- сенім, сана, салт-дәстүр белгілері, оның жалпы адамзаттық, адамдық қасиеттермен ұласатын көріністері</w:t>
      </w:r>
      <w:r w:rsidRPr="00E80E38">
        <w:rPr>
          <w:color w:val="202428"/>
          <w:spacing w:val="-4"/>
          <w:sz w:val="20"/>
          <w:szCs w:val="20"/>
        </w:rPr>
        <w:t xml:space="preserve"> </w:t>
      </w:r>
      <w:r w:rsidRPr="00E80E38">
        <w:rPr>
          <w:color w:val="202428"/>
          <w:sz w:val="20"/>
          <w:szCs w:val="20"/>
        </w:rPr>
        <w:t>осы</w:t>
      </w:r>
      <w:r w:rsidRPr="00E80E38">
        <w:rPr>
          <w:color w:val="202428"/>
          <w:spacing w:val="-2"/>
          <w:sz w:val="20"/>
          <w:szCs w:val="20"/>
        </w:rPr>
        <w:t xml:space="preserve"> </w:t>
      </w:r>
      <w:r w:rsidRPr="00E80E38">
        <w:rPr>
          <w:color w:val="202428"/>
          <w:sz w:val="20"/>
          <w:szCs w:val="20"/>
        </w:rPr>
        <w:t>Баласағұн</w:t>
      </w:r>
      <w:r w:rsidRPr="00E80E38">
        <w:rPr>
          <w:color w:val="202428"/>
          <w:spacing w:val="-2"/>
          <w:sz w:val="20"/>
          <w:szCs w:val="20"/>
        </w:rPr>
        <w:t xml:space="preserve"> </w:t>
      </w:r>
      <w:r w:rsidRPr="00E80E38">
        <w:rPr>
          <w:color w:val="202428"/>
          <w:sz w:val="20"/>
          <w:szCs w:val="20"/>
        </w:rPr>
        <w:t>дастан</w:t>
      </w:r>
      <w:r w:rsidRPr="00E80E38">
        <w:rPr>
          <w:color w:val="202428"/>
          <w:spacing w:val="-4"/>
          <w:sz w:val="20"/>
          <w:szCs w:val="20"/>
        </w:rPr>
        <w:t xml:space="preserve"> </w:t>
      </w:r>
      <w:r w:rsidRPr="00E80E38">
        <w:rPr>
          <w:color w:val="202428"/>
          <w:sz w:val="20"/>
          <w:szCs w:val="20"/>
        </w:rPr>
        <w:t>мен</w:t>
      </w:r>
      <w:r w:rsidRPr="00E80E38">
        <w:rPr>
          <w:color w:val="202428"/>
          <w:spacing w:val="-2"/>
          <w:sz w:val="20"/>
          <w:szCs w:val="20"/>
        </w:rPr>
        <w:t xml:space="preserve"> </w:t>
      </w:r>
      <w:r w:rsidRPr="00E80E38">
        <w:rPr>
          <w:color w:val="202428"/>
          <w:sz w:val="20"/>
          <w:szCs w:val="20"/>
        </w:rPr>
        <w:t>қазақ</w:t>
      </w:r>
      <w:r w:rsidRPr="00E80E38">
        <w:rPr>
          <w:color w:val="202428"/>
          <w:spacing w:val="-2"/>
          <w:sz w:val="20"/>
          <w:szCs w:val="20"/>
        </w:rPr>
        <w:t xml:space="preserve"> </w:t>
      </w:r>
      <w:r w:rsidRPr="00E80E38">
        <w:rPr>
          <w:color w:val="202428"/>
          <w:sz w:val="20"/>
          <w:szCs w:val="20"/>
        </w:rPr>
        <w:t>әдебиетінің</w:t>
      </w:r>
      <w:r w:rsidRPr="00E80E38">
        <w:rPr>
          <w:color w:val="202428"/>
          <w:spacing w:val="-4"/>
          <w:sz w:val="20"/>
          <w:szCs w:val="20"/>
        </w:rPr>
        <w:t xml:space="preserve"> </w:t>
      </w:r>
      <w:r w:rsidRPr="00E80E38">
        <w:rPr>
          <w:color w:val="202428"/>
          <w:sz w:val="20"/>
          <w:szCs w:val="20"/>
        </w:rPr>
        <w:t>түйінді</w:t>
      </w:r>
      <w:r w:rsidRPr="00E80E38">
        <w:rPr>
          <w:color w:val="202428"/>
          <w:spacing w:val="-4"/>
          <w:sz w:val="20"/>
          <w:szCs w:val="20"/>
        </w:rPr>
        <w:t xml:space="preserve"> </w:t>
      </w:r>
      <w:r w:rsidRPr="00E80E38">
        <w:rPr>
          <w:color w:val="202428"/>
          <w:sz w:val="20"/>
          <w:szCs w:val="20"/>
        </w:rPr>
        <w:t>байланыстарынан</w:t>
      </w:r>
      <w:r w:rsidRPr="00E80E38">
        <w:rPr>
          <w:color w:val="202428"/>
          <w:spacing w:val="-2"/>
          <w:sz w:val="20"/>
          <w:szCs w:val="20"/>
        </w:rPr>
        <w:t xml:space="preserve"> </w:t>
      </w:r>
      <w:r w:rsidRPr="00E80E38">
        <w:rPr>
          <w:color w:val="202428"/>
          <w:sz w:val="20"/>
          <w:szCs w:val="20"/>
        </w:rPr>
        <w:t>да</w:t>
      </w:r>
      <w:r w:rsidRPr="00E80E38">
        <w:rPr>
          <w:color w:val="202428"/>
          <w:spacing w:val="-2"/>
          <w:sz w:val="20"/>
          <w:szCs w:val="20"/>
        </w:rPr>
        <w:t xml:space="preserve"> </w:t>
      </w:r>
      <w:r w:rsidRPr="00E80E38">
        <w:rPr>
          <w:color w:val="202428"/>
          <w:sz w:val="20"/>
          <w:szCs w:val="20"/>
        </w:rPr>
        <w:t>көрінеді. Халқымыздың қанына сіңген қасиеттер; үлкенге құрмет, кішіге ізет, барға қанағат, қонақ- жай жомарттық, мейірімділік, бала тәрбиесіндегі ұстамдылық пен балажандылық, кіші- пейілділік, отбасындағы ізгі сипат белгілері, мемлекеттік іс, тұрмыс, өмір, мораль, этика тақырыптарын толғаған.</w:t>
      </w:r>
    </w:p>
    <w:p w:rsidR="007005AC" w:rsidRPr="00E80E38" w:rsidRDefault="00BB4AF8">
      <w:pPr>
        <w:pStyle w:val="a3"/>
        <w:ind w:right="243"/>
        <w:rPr>
          <w:sz w:val="20"/>
          <w:szCs w:val="20"/>
        </w:rPr>
      </w:pPr>
      <w:r w:rsidRPr="00E80E38">
        <w:rPr>
          <w:color w:val="202428"/>
          <w:sz w:val="20"/>
          <w:szCs w:val="20"/>
        </w:rPr>
        <w:t>Ал, жігіттерге де «адамшылыққа − адамшылдық, (600, 601) қайырымға − қайырым ету ту- ралы өсиеттерінде, «Адамшылық − адамға тән қазына, солай қазір, солай болғын бағыдан, деп қайырымды болу керектігін», қызмет еткен азаматша жаныңда, Жайдай көріп, ар жолынан жаңылма! деген. Жастардың назарын әдептілікке, сыйласымдыққа мейірімділікке бейімдеуді үлкен мәселе етіп қояды.</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color w:val="202428"/>
          <w:sz w:val="20"/>
          <w:szCs w:val="20"/>
        </w:rPr>
        <w:t>Әдебиеттер</w:t>
      </w:r>
      <w:r w:rsidRPr="00E80E38">
        <w:rPr>
          <w:b/>
          <w:color w:val="202428"/>
          <w:spacing w:val="-10"/>
          <w:sz w:val="20"/>
          <w:szCs w:val="20"/>
        </w:rPr>
        <w:t xml:space="preserve"> </w:t>
      </w:r>
      <w:r w:rsidRPr="00E80E38">
        <w:rPr>
          <w:b/>
          <w:color w:val="202428"/>
          <w:spacing w:val="-2"/>
          <w:sz w:val="20"/>
          <w:szCs w:val="20"/>
        </w:rPr>
        <w:t>тізімі</w:t>
      </w:r>
    </w:p>
    <w:p w:rsidR="007005AC" w:rsidRPr="00E80E38" w:rsidRDefault="00BB4AF8">
      <w:pPr>
        <w:pStyle w:val="a5"/>
        <w:numPr>
          <w:ilvl w:val="0"/>
          <w:numId w:val="66"/>
        </w:numPr>
        <w:tabs>
          <w:tab w:val="left" w:pos="759"/>
        </w:tabs>
        <w:ind w:right="245" w:firstLine="339"/>
        <w:rPr>
          <w:color w:val="202428"/>
          <w:sz w:val="20"/>
          <w:szCs w:val="20"/>
        </w:rPr>
      </w:pPr>
      <w:r w:rsidRPr="00E80E38">
        <w:rPr>
          <w:color w:val="202428"/>
          <w:sz w:val="20"/>
          <w:szCs w:val="20"/>
        </w:rPr>
        <w:t>Мемлекетiк «Мәдени мұра» бағдарламасы // Егемен Қазақстан. – 2003. – № 311–312. – 29 қараша. – [ЭР]. Қолжетімділік тәртібі: ru/health/ltti-tlim-trbie-dis.../pg-8.html</w:t>
      </w:r>
    </w:p>
    <w:p w:rsidR="007005AC" w:rsidRPr="00E80E38" w:rsidRDefault="00BB4AF8">
      <w:pPr>
        <w:pStyle w:val="a5"/>
        <w:numPr>
          <w:ilvl w:val="0"/>
          <w:numId w:val="66"/>
        </w:numPr>
        <w:tabs>
          <w:tab w:val="left" w:pos="767"/>
        </w:tabs>
        <w:ind w:right="248" w:firstLine="339"/>
        <w:rPr>
          <w:i/>
          <w:color w:val="202428"/>
          <w:sz w:val="20"/>
          <w:szCs w:val="20"/>
        </w:rPr>
      </w:pPr>
      <w:r w:rsidRPr="00E80E38">
        <w:rPr>
          <w:i/>
          <w:color w:val="202428"/>
          <w:sz w:val="20"/>
          <w:szCs w:val="20"/>
        </w:rPr>
        <w:t>Баласағұн Жүсіп</w:t>
      </w:r>
      <w:r w:rsidRPr="00E80E38">
        <w:rPr>
          <w:i/>
          <w:color w:val="202428"/>
          <w:spacing w:val="-3"/>
          <w:sz w:val="20"/>
          <w:szCs w:val="20"/>
        </w:rPr>
        <w:t xml:space="preserve"> </w:t>
      </w:r>
      <w:r w:rsidRPr="00E80E38">
        <w:rPr>
          <w:color w:val="202428"/>
          <w:sz w:val="20"/>
          <w:szCs w:val="20"/>
        </w:rPr>
        <w:t>Құтты білік / Көне түркі тілінен аударған және алғысөзі мен түсінік. Жазғ. А.Егеубаев.</w:t>
      </w:r>
      <w:r w:rsidRPr="00E80E38">
        <w:rPr>
          <w:color w:val="202428"/>
          <w:spacing w:val="80"/>
          <w:sz w:val="20"/>
          <w:szCs w:val="20"/>
        </w:rPr>
        <w:t xml:space="preserve"> </w:t>
      </w:r>
      <w:r w:rsidRPr="00E80E38">
        <w:rPr>
          <w:color w:val="202428"/>
          <w:sz w:val="20"/>
          <w:szCs w:val="20"/>
        </w:rPr>
        <w:t>– Алматы: Жазушы, 1986. –616 б.</w:t>
      </w:r>
    </w:p>
    <w:p w:rsidR="007005AC" w:rsidRPr="00E80E38" w:rsidRDefault="00BB4AF8">
      <w:pPr>
        <w:pStyle w:val="a5"/>
        <w:numPr>
          <w:ilvl w:val="0"/>
          <w:numId w:val="66"/>
        </w:numPr>
        <w:tabs>
          <w:tab w:val="left" w:pos="754"/>
        </w:tabs>
        <w:spacing w:line="230" w:lineRule="exact"/>
        <w:ind w:left="754" w:hanging="201"/>
        <w:rPr>
          <w:color w:val="202428"/>
          <w:sz w:val="20"/>
          <w:szCs w:val="20"/>
        </w:rPr>
      </w:pPr>
      <w:r w:rsidRPr="00E80E38">
        <w:rPr>
          <w:i/>
          <w:color w:val="202428"/>
          <w:sz w:val="20"/>
          <w:szCs w:val="20"/>
        </w:rPr>
        <w:t>Айзахметов</w:t>
      </w:r>
      <w:r w:rsidRPr="00E80E38">
        <w:rPr>
          <w:i/>
          <w:color w:val="202428"/>
          <w:spacing w:val="-7"/>
          <w:sz w:val="20"/>
          <w:szCs w:val="20"/>
        </w:rPr>
        <w:t xml:space="preserve"> </w:t>
      </w:r>
      <w:r w:rsidRPr="00E80E38">
        <w:rPr>
          <w:i/>
          <w:color w:val="202428"/>
          <w:sz w:val="20"/>
          <w:szCs w:val="20"/>
        </w:rPr>
        <w:t>А.</w:t>
      </w:r>
      <w:r w:rsidRPr="00E80E38">
        <w:rPr>
          <w:i/>
          <w:color w:val="202428"/>
          <w:spacing w:val="-4"/>
          <w:sz w:val="20"/>
          <w:szCs w:val="20"/>
        </w:rPr>
        <w:t xml:space="preserve"> </w:t>
      </w:r>
      <w:r w:rsidRPr="00E80E38">
        <w:rPr>
          <w:color w:val="202428"/>
          <w:sz w:val="20"/>
          <w:szCs w:val="20"/>
        </w:rPr>
        <w:t>Рождение</w:t>
      </w:r>
      <w:r w:rsidRPr="00E80E38">
        <w:rPr>
          <w:color w:val="202428"/>
          <w:spacing w:val="-5"/>
          <w:sz w:val="20"/>
          <w:szCs w:val="20"/>
        </w:rPr>
        <w:t xml:space="preserve"> </w:t>
      </w:r>
      <w:r w:rsidRPr="00E80E38">
        <w:rPr>
          <w:color w:val="202428"/>
          <w:sz w:val="20"/>
          <w:szCs w:val="20"/>
        </w:rPr>
        <w:t>тюркского</w:t>
      </w:r>
      <w:r w:rsidRPr="00E80E38">
        <w:rPr>
          <w:color w:val="202428"/>
          <w:spacing w:val="-5"/>
          <w:sz w:val="20"/>
          <w:szCs w:val="20"/>
        </w:rPr>
        <w:t xml:space="preserve"> </w:t>
      </w:r>
      <w:r w:rsidRPr="00E80E38">
        <w:rPr>
          <w:color w:val="202428"/>
          <w:sz w:val="20"/>
          <w:szCs w:val="20"/>
        </w:rPr>
        <w:t>мира.</w:t>
      </w:r>
      <w:r w:rsidRPr="00E80E38">
        <w:rPr>
          <w:color w:val="202428"/>
          <w:spacing w:val="-5"/>
          <w:sz w:val="20"/>
          <w:szCs w:val="20"/>
        </w:rPr>
        <w:t xml:space="preserve"> </w:t>
      </w:r>
      <w:r w:rsidRPr="00E80E38">
        <w:rPr>
          <w:color w:val="202428"/>
          <w:sz w:val="20"/>
          <w:szCs w:val="20"/>
        </w:rPr>
        <w:t>–</w:t>
      </w:r>
      <w:r w:rsidRPr="00E80E38">
        <w:rPr>
          <w:color w:val="202428"/>
          <w:spacing w:val="-2"/>
          <w:sz w:val="20"/>
          <w:szCs w:val="20"/>
        </w:rPr>
        <w:t xml:space="preserve"> Тараз,</w:t>
      </w:r>
    </w:p>
    <w:p w:rsidR="007005AC" w:rsidRPr="00E80E38" w:rsidRDefault="00BB4AF8">
      <w:pPr>
        <w:pStyle w:val="a5"/>
        <w:numPr>
          <w:ilvl w:val="0"/>
          <w:numId w:val="66"/>
        </w:numPr>
        <w:tabs>
          <w:tab w:val="left" w:pos="754"/>
        </w:tabs>
        <w:ind w:right="246" w:firstLine="339"/>
        <w:rPr>
          <w:color w:val="202428"/>
          <w:sz w:val="20"/>
          <w:szCs w:val="20"/>
        </w:rPr>
      </w:pPr>
      <w:r w:rsidRPr="00E80E38">
        <w:rPr>
          <w:color w:val="202428"/>
          <w:sz w:val="20"/>
          <w:szCs w:val="20"/>
        </w:rPr>
        <w:t>VІІІ–ХІІ</w:t>
      </w:r>
      <w:r w:rsidRPr="00E80E38">
        <w:rPr>
          <w:color w:val="202428"/>
          <w:spacing w:val="-2"/>
          <w:sz w:val="20"/>
          <w:szCs w:val="20"/>
        </w:rPr>
        <w:t xml:space="preserve"> </w:t>
      </w:r>
      <w:r w:rsidRPr="00E80E38">
        <w:rPr>
          <w:color w:val="202428"/>
          <w:sz w:val="20"/>
          <w:szCs w:val="20"/>
        </w:rPr>
        <w:t>ғасырлардағы</w:t>
      </w:r>
      <w:r w:rsidRPr="00E80E38">
        <w:rPr>
          <w:color w:val="202428"/>
          <w:spacing w:val="-2"/>
          <w:sz w:val="20"/>
          <w:szCs w:val="20"/>
        </w:rPr>
        <w:t xml:space="preserve"> </w:t>
      </w:r>
      <w:r w:rsidRPr="00E80E38">
        <w:rPr>
          <w:color w:val="202428"/>
          <w:sz w:val="20"/>
          <w:szCs w:val="20"/>
        </w:rPr>
        <w:t>көне</w:t>
      </w:r>
      <w:r w:rsidRPr="00E80E38">
        <w:rPr>
          <w:color w:val="202428"/>
          <w:spacing w:val="-2"/>
          <w:sz w:val="20"/>
          <w:szCs w:val="20"/>
        </w:rPr>
        <w:t xml:space="preserve"> </w:t>
      </w:r>
      <w:r w:rsidRPr="00E80E38">
        <w:rPr>
          <w:color w:val="202428"/>
          <w:sz w:val="20"/>
          <w:szCs w:val="20"/>
        </w:rPr>
        <w:t>түркі</w:t>
      </w:r>
      <w:r w:rsidRPr="00E80E38">
        <w:rPr>
          <w:color w:val="202428"/>
          <w:spacing w:val="-2"/>
          <w:sz w:val="20"/>
          <w:szCs w:val="20"/>
        </w:rPr>
        <w:t xml:space="preserve"> </w:t>
      </w:r>
      <w:r w:rsidRPr="00E80E38">
        <w:rPr>
          <w:color w:val="202428"/>
          <w:sz w:val="20"/>
          <w:szCs w:val="20"/>
        </w:rPr>
        <w:t>әдеби</w:t>
      </w:r>
      <w:r w:rsidRPr="00E80E38">
        <w:rPr>
          <w:color w:val="202428"/>
          <w:spacing w:val="-2"/>
          <w:sz w:val="20"/>
          <w:szCs w:val="20"/>
        </w:rPr>
        <w:t xml:space="preserve"> </w:t>
      </w:r>
      <w:r w:rsidRPr="00E80E38">
        <w:rPr>
          <w:color w:val="202428"/>
          <w:sz w:val="20"/>
          <w:szCs w:val="20"/>
        </w:rPr>
        <w:t>ескерткіштері.</w:t>
      </w:r>
      <w:r w:rsidRPr="00E80E38">
        <w:rPr>
          <w:color w:val="202428"/>
          <w:spacing w:val="-2"/>
          <w:sz w:val="20"/>
          <w:szCs w:val="20"/>
        </w:rPr>
        <w:t xml:space="preserve"> </w:t>
      </w:r>
      <w:r w:rsidRPr="00E80E38">
        <w:rPr>
          <w:color w:val="202428"/>
          <w:sz w:val="20"/>
          <w:szCs w:val="20"/>
        </w:rPr>
        <w:t>–</w:t>
      </w:r>
      <w:r w:rsidRPr="00E80E38">
        <w:rPr>
          <w:color w:val="202428"/>
          <w:spacing w:val="-2"/>
          <w:sz w:val="20"/>
          <w:szCs w:val="20"/>
        </w:rPr>
        <w:t xml:space="preserve"> </w:t>
      </w:r>
      <w:r w:rsidRPr="00E80E38">
        <w:rPr>
          <w:color w:val="202428"/>
          <w:sz w:val="20"/>
          <w:szCs w:val="20"/>
        </w:rPr>
        <w:t>Алматы,</w:t>
      </w:r>
      <w:r w:rsidRPr="00E80E38">
        <w:rPr>
          <w:color w:val="202428"/>
          <w:spacing w:val="-4"/>
          <w:sz w:val="20"/>
          <w:szCs w:val="20"/>
        </w:rPr>
        <w:t xml:space="preserve"> </w:t>
      </w:r>
      <w:r w:rsidRPr="00E80E38">
        <w:rPr>
          <w:color w:val="202428"/>
          <w:sz w:val="20"/>
          <w:szCs w:val="20"/>
        </w:rPr>
        <w:t>1985.</w:t>
      </w:r>
      <w:r w:rsidRPr="00E80E38">
        <w:rPr>
          <w:color w:val="202428"/>
          <w:spacing w:val="-3"/>
          <w:sz w:val="20"/>
          <w:szCs w:val="20"/>
        </w:rPr>
        <w:t xml:space="preserve"> </w:t>
      </w:r>
      <w:r w:rsidRPr="00E80E38">
        <w:rPr>
          <w:color w:val="202428"/>
          <w:sz w:val="20"/>
          <w:szCs w:val="20"/>
        </w:rPr>
        <w:t>–</w:t>
      </w:r>
      <w:r w:rsidRPr="00E80E38">
        <w:rPr>
          <w:color w:val="202428"/>
          <w:spacing w:val="-3"/>
          <w:sz w:val="20"/>
          <w:szCs w:val="20"/>
        </w:rPr>
        <w:t xml:space="preserve"> </w:t>
      </w:r>
      <w:r w:rsidRPr="00E80E38">
        <w:rPr>
          <w:color w:val="202428"/>
          <w:sz w:val="20"/>
          <w:szCs w:val="20"/>
        </w:rPr>
        <w:t>21-б.</w:t>
      </w:r>
      <w:r w:rsidRPr="00E80E38">
        <w:rPr>
          <w:color w:val="202428"/>
          <w:spacing w:val="-2"/>
          <w:sz w:val="20"/>
          <w:szCs w:val="20"/>
        </w:rPr>
        <w:t xml:space="preserve"> </w:t>
      </w:r>
      <w:r w:rsidRPr="00E80E38">
        <w:rPr>
          <w:color w:val="202428"/>
          <w:sz w:val="20"/>
          <w:szCs w:val="20"/>
        </w:rPr>
        <w:t>6.</w:t>
      </w:r>
      <w:r w:rsidRPr="00E80E38">
        <w:rPr>
          <w:color w:val="202428"/>
          <w:spacing w:val="-2"/>
          <w:sz w:val="20"/>
          <w:szCs w:val="20"/>
        </w:rPr>
        <w:t xml:space="preserve"> </w:t>
      </w:r>
      <w:r w:rsidRPr="00E80E38">
        <w:rPr>
          <w:color w:val="202428"/>
          <w:sz w:val="20"/>
          <w:szCs w:val="20"/>
        </w:rPr>
        <w:t>6.</w:t>
      </w:r>
      <w:r w:rsidRPr="00E80E38">
        <w:rPr>
          <w:color w:val="202428"/>
          <w:spacing w:val="-3"/>
          <w:sz w:val="20"/>
          <w:szCs w:val="20"/>
        </w:rPr>
        <w:t xml:space="preserve"> </w:t>
      </w:r>
      <w:r w:rsidRPr="00E80E38">
        <w:rPr>
          <w:i/>
          <w:color w:val="202428"/>
          <w:sz w:val="20"/>
          <w:szCs w:val="20"/>
        </w:rPr>
        <w:t>Мурад</w:t>
      </w:r>
      <w:r w:rsidRPr="00E80E38">
        <w:rPr>
          <w:i/>
          <w:color w:val="202428"/>
          <w:spacing w:val="-2"/>
          <w:sz w:val="20"/>
          <w:szCs w:val="20"/>
        </w:rPr>
        <w:t xml:space="preserve"> </w:t>
      </w:r>
      <w:r w:rsidRPr="00E80E38">
        <w:rPr>
          <w:i/>
          <w:color w:val="202428"/>
          <w:sz w:val="20"/>
          <w:szCs w:val="20"/>
        </w:rPr>
        <w:t>Аджи</w:t>
      </w:r>
      <w:r w:rsidRPr="00E80E38">
        <w:rPr>
          <w:color w:val="202428"/>
          <w:sz w:val="20"/>
          <w:szCs w:val="20"/>
        </w:rPr>
        <w:t>.</w:t>
      </w:r>
      <w:r w:rsidRPr="00E80E38">
        <w:rPr>
          <w:color w:val="202428"/>
          <w:spacing w:val="-2"/>
          <w:sz w:val="20"/>
          <w:szCs w:val="20"/>
        </w:rPr>
        <w:t xml:space="preserve"> </w:t>
      </w:r>
      <w:r w:rsidRPr="00E80E38">
        <w:rPr>
          <w:color w:val="202428"/>
          <w:sz w:val="20"/>
          <w:szCs w:val="20"/>
        </w:rPr>
        <w:t>Европа, Тюрки, Великая степь. – М.,</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2"/>
        <w:spacing w:line="240" w:lineRule="auto"/>
        <w:ind w:left="2168" w:right="2200" w:firstLine="0"/>
        <w:rPr>
          <w:sz w:val="20"/>
          <w:szCs w:val="20"/>
        </w:rPr>
      </w:pPr>
      <w:bookmarkStart w:id="6" w:name="_TOC_250001"/>
      <w:bookmarkEnd w:id="6"/>
      <w:r w:rsidRPr="00E80E38">
        <w:rPr>
          <w:spacing w:val="-2"/>
          <w:sz w:val="20"/>
          <w:szCs w:val="20"/>
        </w:rPr>
        <w:lastRenderedPageBreak/>
        <w:t>3.1-секция</w:t>
      </w:r>
    </w:p>
    <w:p w:rsidR="007005AC" w:rsidRPr="00E80E38" w:rsidRDefault="007005AC">
      <w:pPr>
        <w:pStyle w:val="a3"/>
        <w:ind w:left="0" w:firstLine="0"/>
        <w:jc w:val="left"/>
        <w:rPr>
          <w:b/>
          <w:i/>
          <w:sz w:val="20"/>
          <w:szCs w:val="20"/>
        </w:rPr>
      </w:pPr>
    </w:p>
    <w:p w:rsidR="007005AC" w:rsidRPr="00E80E38" w:rsidRDefault="007005AC">
      <w:pPr>
        <w:pStyle w:val="a3"/>
        <w:ind w:left="0" w:firstLine="0"/>
        <w:jc w:val="left"/>
        <w:rPr>
          <w:b/>
          <w:i/>
          <w:sz w:val="20"/>
          <w:szCs w:val="20"/>
        </w:rPr>
      </w:pPr>
    </w:p>
    <w:p w:rsidR="007005AC" w:rsidRPr="00E80E38" w:rsidRDefault="009F0A1C">
      <w:pPr>
        <w:pStyle w:val="a3"/>
        <w:spacing w:before="11"/>
        <w:ind w:left="0" w:firstLine="0"/>
        <w:jc w:val="left"/>
        <w:rPr>
          <w:b/>
          <w:i/>
          <w:sz w:val="20"/>
          <w:szCs w:val="20"/>
        </w:rPr>
      </w:pPr>
      <w:r>
        <w:rPr>
          <w:sz w:val="20"/>
          <w:szCs w:val="20"/>
        </w:rPr>
        <w:pict>
          <v:shape id="docshape329" o:spid="_x0000_s1107" style="position:absolute;margin-left:186.55pt;margin-top:13.85pt;width:228pt;height:.1pt;z-index:-15695872;mso-wrap-distance-left:0;mso-wrap-distance-right:0;mso-position-horizontal-relative:page" coordorigin="3731,277" coordsize="4560,0" path="m3731,277r4560,e" filled="f">
            <v:path arrowok="t"/>
            <w10:wrap type="topAndBottom" anchorx="page"/>
          </v:shape>
        </w:pict>
      </w:r>
    </w:p>
    <w:p w:rsidR="007005AC" w:rsidRPr="00E80E38" w:rsidRDefault="007005AC">
      <w:pPr>
        <w:pStyle w:val="a3"/>
        <w:ind w:left="0" w:firstLine="0"/>
        <w:jc w:val="left"/>
        <w:rPr>
          <w:b/>
          <w:i/>
          <w:sz w:val="20"/>
          <w:szCs w:val="20"/>
        </w:rPr>
      </w:pPr>
    </w:p>
    <w:p w:rsidR="007005AC" w:rsidRPr="00E80E38" w:rsidRDefault="007005AC">
      <w:pPr>
        <w:pStyle w:val="a3"/>
        <w:ind w:left="0" w:firstLine="0"/>
        <w:jc w:val="left"/>
        <w:rPr>
          <w:b/>
          <w:i/>
          <w:sz w:val="20"/>
          <w:szCs w:val="20"/>
        </w:rPr>
      </w:pPr>
    </w:p>
    <w:p w:rsidR="007005AC" w:rsidRPr="00E80E38" w:rsidRDefault="007005AC">
      <w:pPr>
        <w:pStyle w:val="a3"/>
        <w:spacing w:before="2"/>
        <w:ind w:left="0" w:firstLine="0"/>
        <w:jc w:val="left"/>
        <w:rPr>
          <w:b/>
          <w:i/>
          <w:sz w:val="20"/>
          <w:szCs w:val="20"/>
        </w:rPr>
      </w:pPr>
    </w:p>
    <w:p w:rsidR="007005AC" w:rsidRPr="00E80E38" w:rsidRDefault="00BB4AF8">
      <w:pPr>
        <w:pStyle w:val="1"/>
        <w:ind w:left="948"/>
        <w:rPr>
          <w:sz w:val="20"/>
          <w:szCs w:val="20"/>
        </w:rPr>
      </w:pPr>
      <w:r w:rsidRPr="00E80E38">
        <w:rPr>
          <w:sz w:val="20"/>
          <w:szCs w:val="20"/>
        </w:rPr>
        <w:t>BACTERIA'S</w:t>
      </w:r>
      <w:r w:rsidRPr="00E80E38">
        <w:rPr>
          <w:spacing w:val="-13"/>
          <w:sz w:val="20"/>
          <w:szCs w:val="20"/>
        </w:rPr>
        <w:t xml:space="preserve"> </w:t>
      </w:r>
      <w:r w:rsidRPr="00E80E38">
        <w:rPr>
          <w:sz w:val="20"/>
          <w:szCs w:val="20"/>
        </w:rPr>
        <w:t>CLASSIFICATION</w:t>
      </w:r>
      <w:r w:rsidRPr="00E80E38">
        <w:rPr>
          <w:spacing w:val="-13"/>
          <w:sz w:val="20"/>
          <w:szCs w:val="20"/>
        </w:rPr>
        <w:t xml:space="preserve"> </w:t>
      </w:r>
      <w:r w:rsidRPr="00E80E38">
        <w:rPr>
          <w:sz w:val="20"/>
          <w:szCs w:val="20"/>
        </w:rPr>
        <w:t>AND</w:t>
      </w:r>
      <w:r w:rsidRPr="00E80E38">
        <w:rPr>
          <w:spacing w:val="-13"/>
          <w:sz w:val="20"/>
          <w:szCs w:val="20"/>
        </w:rPr>
        <w:t xml:space="preserve"> </w:t>
      </w:r>
      <w:r w:rsidRPr="00E80E38">
        <w:rPr>
          <w:sz w:val="20"/>
          <w:szCs w:val="20"/>
        </w:rPr>
        <w:t>ITS</w:t>
      </w:r>
      <w:r w:rsidRPr="00E80E38">
        <w:rPr>
          <w:spacing w:val="-12"/>
          <w:sz w:val="20"/>
          <w:szCs w:val="20"/>
        </w:rPr>
        <w:t xml:space="preserve"> </w:t>
      </w:r>
      <w:r w:rsidRPr="00E80E38">
        <w:rPr>
          <w:spacing w:val="-2"/>
          <w:sz w:val="20"/>
          <w:szCs w:val="20"/>
        </w:rPr>
        <w:t>NORMS</w:t>
      </w:r>
    </w:p>
    <w:p w:rsidR="007005AC" w:rsidRPr="00E80E38" w:rsidRDefault="00BB4AF8">
      <w:pPr>
        <w:spacing w:before="199" w:line="275" w:lineRule="exact"/>
        <w:ind w:left="2167" w:right="2200"/>
        <w:jc w:val="center"/>
        <w:rPr>
          <w:b/>
          <w:sz w:val="20"/>
          <w:szCs w:val="20"/>
        </w:rPr>
      </w:pPr>
      <w:r w:rsidRPr="00E80E38">
        <w:rPr>
          <w:b/>
          <w:sz w:val="20"/>
          <w:szCs w:val="20"/>
        </w:rPr>
        <w:t>Ihsas</w:t>
      </w:r>
      <w:r w:rsidRPr="00E80E38">
        <w:rPr>
          <w:b/>
          <w:spacing w:val="-6"/>
          <w:sz w:val="20"/>
          <w:szCs w:val="20"/>
        </w:rPr>
        <w:t xml:space="preserve"> </w:t>
      </w:r>
      <w:r w:rsidRPr="00E80E38">
        <w:rPr>
          <w:b/>
          <w:spacing w:val="-2"/>
          <w:sz w:val="20"/>
          <w:szCs w:val="20"/>
        </w:rPr>
        <w:t>Rahmuddin</w:t>
      </w:r>
    </w:p>
    <w:p w:rsidR="007005AC" w:rsidRPr="00E80E38" w:rsidRDefault="00BB4AF8">
      <w:pPr>
        <w:pStyle w:val="a3"/>
        <w:spacing w:line="275" w:lineRule="exact"/>
        <w:ind w:left="1663" w:right="1697" w:firstLine="0"/>
        <w:jc w:val="center"/>
        <w:rPr>
          <w:sz w:val="20"/>
          <w:szCs w:val="20"/>
        </w:rPr>
      </w:pPr>
      <w:r w:rsidRPr="00E80E38">
        <w:rPr>
          <w:sz w:val="20"/>
          <w:szCs w:val="20"/>
        </w:rPr>
        <w:t>Afghanistan,</w:t>
      </w:r>
      <w:r w:rsidRPr="00E80E38">
        <w:rPr>
          <w:spacing w:val="-6"/>
          <w:sz w:val="20"/>
          <w:szCs w:val="20"/>
        </w:rPr>
        <w:t xml:space="preserve"> </w:t>
      </w:r>
      <w:r w:rsidRPr="00E80E38">
        <w:rPr>
          <w:sz w:val="20"/>
          <w:szCs w:val="20"/>
        </w:rPr>
        <w:t>Kunar,</w:t>
      </w:r>
      <w:r w:rsidRPr="00E80E38">
        <w:rPr>
          <w:spacing w:val="-6"/>
          <w:sz w:val="20"/>
          <w:szCs w:val="20"/>
        </w:rPr>
        <w:t xml:space="preserve"> </w:t>
      </w:r>
      <w:r w:rsidRPr="00E80E38">
        <w:rPr>
          <w:sz w:val="20"/>
          <w:szCs w:val="20"/>
        </w:rPr>
        <w:t>Sayed</w:t>
      </w:r>
      <w:r w:rsidRPr="00E80E38">
        <w:rPr>
          <w:spacing w:val="-6"/>
          <w:sz w:val="20"/>
          <w:szCs w:val="20"/>
        </w:rPr>
        <w:t xml:space="preserve"> </w:t>
      </w:r>
      <w:r w:rsidRPr="00E80E38">
        <w:rPr>
          <w:sz w:val="20"/>
          <w:szCs w:val="20"/>
        </w:rPr>
        <w:t>Jamaluddin</w:t>
      </w:r>
      <w:r w:rsidRPr="00E80E38">
        <w:rPr>
          <w:spacing w:val="-6"/>
          <w:sz w:val="20"/>
          <w:szCs w:val="20"/>
        </w:rPr>
        <w:t xml:space="preserve"> </w:t>
      </w:r>
      <w:r w:rsidRPr="00E80E38">
        <w:rPr>
          <w:sz w:val="20"/>
          <w:szCs w:val="20"/>
        </w:rPr>
        <w:t>Afghani</w:t>
      </w:r>
      <w:r w:rsidRPr="00E80E38">
        <w:rPr>
          <w:spacing w:val="-6"/>
          <w:sz w:val="20"/>
          <w:szCs w:val="20"/>
        </w:rPr>
        <w:t xml:space="preserve"> </w:t>
      </w:r>
      <w:r w:rsidRPr="00E80E38">
        <w:rPr>
          <w:spacing w:val="-2"/>
          <w:sz w:val="20"/>
          <w:szCs w:val="20"/>
        </w:rPr>
        <w:t>University</w:t>
      </w:r>
    </w:p>
    <w:p w:rsidR="007005AC" w:rsidRPr="00E80E38" w:rsidRDefault="00BB4AF8">
      <w:pPr>
        <w:pStyle w:val="4"/>
        <w:spacing w:before="3"/>
        <w:ind w:left="2168" w:right="2200"/>
        <w:rPr>
          <w:sz w:val="20"/>
          <w:szCs w:val="20"/>
        </w:rPr>
      </w:pPr>
      <w:r w:rsidRPr="00E80E38">
        <w:rPr>
          <w:sz w:val="20"/>
          <w:szCs w:val="20"/>
        </w:rPr>
        <w:t>Zhibek</w:t>
      </w:r>
      <w:r w:rsidRPr="00E80E38">
        <w:rPr>
          <w:spacing w:val="-3"/>
          <w:sz w:val="20"/>
          <w:szCs w:val="20"/>
        </w:rPr>
        <w:t xml:space="preserve"> </w:t>
      </w:r>
      <w:r w:rsidRPr="00E80E38">
        <w:rPr>
          <w:spacing w:val="-2"/>
          <w:sz w:val="20"/>
          <w:szCs w:val="20"/>
        </w:rPr>
        <w:t>Ibraimova</w:t>
      </w:r>
    </w:p>
    <w:p w:rsidR="007005AC" w:rsidRPr="00E80E38" w:rsidRDefault="00BB4AF8">
      <w:pPr>
        <w:pStyle w:val="a3"/>
        <w:ind w:left="2167" w:right="2200" w:firstLine="0"/>
        <w:jc w:val="center"/>
        <w:rPr>
          <w:sz w:val="20"/>
          <w:szCs w:val="20"/>
        </w:rPr>
      </w:pPr>
      <w:r w:rsidRPr="00E80E38">
        <w:rPr>
          <w:sz w:val="20"/>
          <w:szCs w:val="20"/>
        </w:rPr>
        <w:t>Senior</w:t>
      </w:r>
      <w:r w:rsidRPr="00E80E38">
        <w:rPr>
          <w:spacing w:val="-7"/>
          <w:sz w:val="20"/>
          <w:szCs w:val="20"/>
        </w:rPr>
        <w:t xml:space="preserve"> </w:t>
      </w:r>
      <w:r w:rsidRPr="00E80E38">
        <w:rPr>
          <w:sz w:val="20"/>
          <w:szCs w:val="20"/>
        </w:rPr>
        <w:t>Teacher,</w:t>
      </w:r>
      <w:r w:rsidRPr="00E80E38">
        <w:rPr>
          <w:spacing w:val="-6"/>
          <w:sz w:val="20"/>
          <w:szCs w:val="20"/>
        </w:rPr>
        <w:t xml:space="preserve"> </w:t>
      </w:r>
      <w:r w:rsidRPr="00E80E38">
        <w:rPr>
          <w:sz w:val="20"/>
          <w:szCs w:val="20"/>
        </w:rPr>
        <w:t>Al-Farabi</w:t>
      </w:r>
      <w:r w:rsidRPr="00E80E38">
        <w:rPr>
          <w:spacing w:val="-7"/>
          <w:sz w:val="20"/>
          <w:szCs w:val="20"/>
        </w:rPr>
        <w:t xml:space="preserve"> </w:t>
      </w:r>
      <w:r w:rsidRPr="00E80E38">
        <w:rPr>
          <w:sz w:val="20"/>
          <w:szCs w:val="20"/>
        </w:rPr>
        <w:t>Kazakh</w:t>
      </w:r>
      <w:r w:rsidRPr="00E80E38">
        <w:rPr>
          <w:spacing w:val="-6"/>
          <w:sz w:val="20"/>
          <w:szCs w:val="20"/>
        </w:rPr>
        <w:t xml:space="preserve"> </w:t>
      </w:r>
      <w:r w:rsidRPr="00E80E38">
        <w:rPr>
          <w:sz w:val="20"/>
          <w:szCs w:val="20"/>
        </w:rPr>
        <w:t>national</w:t>
      </w:r>
      <w:r w:rsidRPr="00E80E38">
        <w:rPr>
          <w:spacing w:val="-7"/>
          <w:sz w:val="20"/>
          <w:szCs w:val="20"/>
        </w:rPr>
        <w:t xml:space="preserve"> </w:t>
      </w:r>
      <w:r w:rsidRPr="00E80E38">
        <w:rPr>
          <w:sz w:val="20"/>
          <w:szCs w:val="20"/>
        </w:rPr>
        <w:t>university, Kazakhstan, Almaty</w:t>
      </w:r>
    </w:p>
    <w:p w:rsidR="007005AC" w:rsidRPr="00E80E38" w:rsidRDefault="007005AC">
      <w:pPr>
        <w:pStyle w:val="a3"/>
        <w:spacing w:before="10"/>
        <w:ind w:left="0" w:firstLine="0"/>
        <w:jc w:val="left"/>
        <w:rPr>
          <w:sz w:val="20"/>
          <w:szCs w:val="20"/>
        </w:rPr>
      </w:pPr>
    </w:p>
    <w:p w:rsidR="007005AC" w:rsidRPr="00E80E38" w:rsidRDefault="00BB4AF8">
      <w:pPr>
        <w:pStyle w:val="a3"/>
        <w:ind w:left="213" w:right="242"/>
        <w:rPr>
          <w:sz w:val="20"/>
          <w:szCs w:val="20"/>
        </w:rPr>
      </w:pPr>
      <w:r w:rsidRPr="00E80E38">
        <w:rPr>
          <w:sz w:val="20"/>
          <w:szCs w:val="20"/>
        </w:rPr>
        <w:t>Looking at the title of this issue, I have classified the bacteria in the light of the various types of standards. Mostly, I have selected and used genetical, physical chemistry and visible features, i.e., morphological standards, in addition to all other standards for the classification of bacteria based on exist. In connection with the research, I have collected most of the studies and materials in the form of library research. At the same time, I have collected the texts related to the title and content from the best internal, foreign and international references and I have tried to look at the title, and I have worked separately from the first hand, second hand and third hand references. At the end of this research,</w:t>
      </w:r>
      <w:r w:rsidRPr="00E80E38">
        <w:rPr>
          <w:spacing w:val="-1"/>
          <w:sz w:val="20"/>
          <w:szCs w:val="20"/>
        </w:rPr>
        <w:t xml:space="preserve"> </w:t>
      </w:r>
      <w:r w:rsidRPr="00E80E38">
        <w:rPr>
          <w:sz w:val="20"/>
          <w:szCs w:val="20"/>
        </w:rPr>
        <w:t>I</w:t>
      </w:r>
      <w:r w:rsidRPr="00E80E38">
        <w:rPr>
          <w:spacing w:val="-1"/>
          <w:sz w:val="20"/>
          <w:szCs w:val="20"/>
        </w:rPr>
        <w:t xml:space="preserve"> </w:t>
      </w:r>
      <w:r w:rsidRPr="00E80E38">
        <w:rPr>
          <w:sz w:val="20"/>
          <w:szCs w:val="20"/>
        </w:rPr>
        <w:t>reached</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goal</w:t>
      </w:r>
      <w:r w:rsidRPr="00E80E38">
        <w:rPr>
          <w:spacing w:val="-1"/>
          <w:sz w:val="20"/>
          <w:szCs w:val="20"/>
        </w:rPr>
        <w:t xml:space="preserve"> </w:t>
      </w:r>
      <w:r w:rsidRPr="00E80E38">
        <w:rPr>
          <w:sz w:val="20"/>
          <w:szCs w:val="20"/>
        </w:rPr>
        <w:t>that</w:t>
      </w:r>
      <w:r w:rsidRPr="00E80E38">
        <w:rPr>
          <w:spacing w:val="-1"/>
          <w:sz w:val="20"/>
          <w:szCs w:val="20"/>
        </w:rPr>
        <w:t xml:space="preserve"> </w:t>
      </w:r>
      <w:r w:rsidRPr="00E80E38">
        <w:rPr>
          <w:sz w:val="20"/>
          <w:szCs w:val="20"/>
        </w:rPr>
        <w:t>microorganisms</w:t>
      </w:r>
      <w:r w:rsidRPr="00E80E38">
        <w:rPr>
          <w:spacing w:val="-1"/>
          <w:sz w:val="20"/>
          <w:szCs w:val="20"/>
        </w:rPr>
        <w:t xml:space="preserve"> </w:t>
      </w:r>
      <w:r w:rsidRPr="00E80E38">
        <w:rPr>
          <w:sz w:val="20"/>
          <w:szCs w:val="20"/>
        </w:rPr>
        <w:t>are</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only</w:t>
      </w:r>
      <w:r w:rsidRPr="00E80E38">
        <w:rPr>
          <w:spacing w:val="-1"/>
          <w:sz w:val="20"/>
          <w:szCs w:val="20"/>
        </w:rPr>
        <w:t xml:space="preserve"> </w:t>
      </w:r>
      <w:r w:rsidRPr="00E80E38">
        <w:rPr>
          <w:sz w:val="20"/>
          <w:szCs w:val="20"/>
        </w:rPr>
        <w:t>organisms</w:t>
      </w:r>
      <w:r w:rsidRPr="00E80E38">
        <w:rPr>
          <w:spacing w:val="-1"/>
          <w:sz w:val="20"/>
          <w:szCs w:val="20"/>
        </w:rPr>
        <w:t xml:space="preserve"> </w:t>
      </w:r>
      <w:r w:rsidRPr="00E80E38">
        <w:rPr>
          <w:sz w:val="20"/>
          <w:szCs w:val="20"/>
        </w:rPr>
        <w:t>that</w:t>
      </w:r>
      <w:r w:rsidRPr="00E80E38">
        <w:rPr>
          <w:spacing w:val="-1"/>
          <w:sz w:val="20"/>
          <w:szCs w:val="20"/>
        </w:rPr>
        <w:t xml:space="preserve"> </w:t>
      </w:r>
      <w:r w:rsidRPr="00E80E38">
        <w:rPr>
          <w:sz w:val="20"/>
          <w:szCs w:val="20"/>
        </w:rPr>
        <w:t>can</w:t>
      </w:r>
      <w:r w:rsidRPr="00E80E38">
        <w:rPr>
          <w:spacing w:val="-1"/>
          <w:sz w:val="20"/>
          <w:szCs w:val="20"/>
        </w:rPr>
        <w:t xml:space="preserve"> </w:t>
      </w:r>
      <w:r w:rsidRPr="00E80E38">
        <w:rPr>
          <w:sz w:val="20"/>
          <w:szCs w:val="20"/>
        </w:rPr>
        <w:t>survive</w:t>
      </w:r>
      <w:r w:rsidRPr="00E80E38">
        <w:rPr>
          <w:spacing w:val="-1"/>
          <w:sz w:val="20"/>
          <w:szCs w:val="20"/>
        </w:rPr>
        <w:t xml:space="preserve"> </w:t>
      </w:r>
      <w:r w:rsidRPr="00E80E38">
        <w:rPr>
          <w:sz w:val="20"/>
          <w:szCs w:val="20"/>
        </w:rPr>
        <w:t>in</w:t>
      </w:r>
      <w:r w:rsidRPr="00E80E38">
        <w:rPr>
          <w:spacing w:val="-1"/>
          <w:sz w:val="20"/>
          <w:szCs w:val="20"/>
        </w:rPr>
        <w:t xml:space="preserve"> </w:t>
      </w:r>
      <w:r w:rsidRPr="00E80E38">
        <w:rPr>
          <w:sz w:val="20"/>
          <w:szCs w:val="20"/>
        </w:rPr>
        <w:t>any</w:t>
      </w:r>
      <w:r w:rsidRPr="00E80E38">
        <w:rPr>
          <w:spacing w:val="-1"/>
          <w:sz w:val="20"/>
          <w:szCs w:val="20"/>
        </w:rPr>
        <w:t xml:space="preserve"> </w:t>
      </w:r>
      <w:r w:rsidRPr="00E80E38">
        <w:rPr>
          <w:sz w:val="20"/>
          <w:szCs w:val="20"/>
        </w:rPr>
        <w:t>kind of extremophile conditions. For example, Pyrodictium occultum grows at 110°C and can survive in an autoclave at 121°C for one hour. Also, from the microorganisms, we can store bacteria at 70 degrees centigrade. [Kermanshahi, 1389].</w:t>
      </w:r>
    </w:p>
    <w:p w:rsidR="007005AC" w:rsidRPr="00E80E38" w:rsidRDefault="00BB4AF8">
      <w:pPr>
        <w:pStyle w:val="a3"/>
        <w:spacing w:before="1"/>
        <w:ind w:left="213" w:right="244"/>
        <w:rPr>
          <w:sz w:val="20"/>
          <w:szCs w:val="20"/>
        </w:rPr>
      </w:pPr>
      <w:r w:rsidRPr="00E80E38">
        <w:rPr>
          <w:sz w:val="20"/>
          <w:szCs w:val="20"/>
        </w:rPr>
        <w:t>Since the value and development of a country, a nation and a language is revealed from their educational works, unfortunately we have to say that the current problem of our country is not only in the direction of development and strengthening in other aspects of life. It has become a barrier, but it has also deprived us of success in the field of knowledge. Our devastated and war-torn country,</w:t>
      </w:r>
      <w:r w:rsidRPr="00E80E38">
        <w:rPr>
          <w:spacing w:val="-1"/>
          <w:sz w:val="20"/>
          <w:szCs w:val="20"/>
        </w:rPr>
        <w:t xml:space="preserve"> </w:t>
      </w:r>
      <w:r w:rsidRPr="00E80E38">
        <w:rPr>
          <w:sz w:val="20"/>
          <w:szCs w:val="20"/>
        </w:rPr>
        <w:t>Afghanistan,</w:t>
      </w:r>
      <w:r w:rsidRPr="00E80E38">
        <w:rPr>
          <w:spacing w:val="-1"/>
          <w:sz w:val="20"/>
          <w:szCs w:val="20"/>
        </w:rPr>
        <w:t xml:space="preserve"> </w:t>
      </w:r>
      <w:r w:rsidRPr="00E80E38">
        <w:rPr>
          <w:sz w:val="20"/>
          <w:szCs w:val="20"/>
        </w:rPr>
        <w:t>needs</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train</w:t>
      </w:r>
      <w:r w:rsidRPr="00E80E38">
        <w:rPr>
          <w:spacing w:val="-1"/>
          <w:sz w:val="20"/>
          <w:szCs w:val="20"/>
        </w:rPr>
        <w:t xml:space="preserve"> </w:t>
      </w:r>
      <w:r w:rsidRPr="00E80E38">
        <w:rPr>
          <w:sz w:val="20"/>
          <w:szCs w:val="20"/>
        </w:rPr>
        <w:t>many</w:t>
      </w:r>
      <w:r w:rsidRPr="00E80E38">
        <w:rPr>
          <w:spacing w:val="-1"/>
          <w:sz w:val="20"/>
          <w:szCs w:val="20"/>
        </w:rPr>
        <w:t xml:space="preserve"> </w:t>
      </w:r>
      <w:r w:rsidRPr="00E80E38">
        <w:rPr>
          <w:sz w:val="20"/>
          <w:szCs w:val="20"/>
        </w:rPr>
        <w:t>academic</w:t>
      </w:r>
      <w:r w:rsidRPr="00E80E38">
        <w:rPr>
          <w:spacing w:val="-1"/>
          <w:sz w:val="20"/>
          <w:szCs w:val="20"/>
        </w:rPr>
        <w:t xml:space="preserve"> </w:t>
      </w:r>
      <w:r w:rsidRPr="00E80E38">
        <w:rPr>
          <w:sz w:val="20"/>
          <w:szCs w:val="20"/>
        </w:rPr>
        <w:t>staff for</w:t>
      </w:r>
      <w:r w:rsidRPr="00E80E38">
        <w:rPr>
          <w:spacing w:val="-1"/>
          <w:sz w:val="20"/>
          <w:szCs w:val="20"/>
        </w:rPr>
        <w:t xml:space="preserve"> </w:t>
      </w:r>
      <w:r w:rsidRPr="00E80E38">
        <w:rPr>
          <w:sz w:val="20"/>
          <w:szCs w:val="20"/>
        </w:rPr>
        <w:t>its</w:t>
      </w:r>
      <w:r w:rsidRPr="00E80E38">
        <w:rPr>
          <w:spacing w:val="-1"/>
          <w:sz w:val="20"/>
          <w:szCs w:val="20"/>
        </w:rPr>
        <w:t xml:space="preserve"> </w:t>
      </w:r>
      <w:r w:rsidRPr="00E80E38">
        <w:rPr>
          <w:sz w:val="20"/>
          <w:szCs w:val="20"/>
        </w:rPr>
        <w:t>development</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leadership,</w:t>
      </w:r>
      <w:r w:rsidRPr="00E80E38">
        <w:rPr>
          <w:spacing w:val="-1"/>
          <w:sz w:val="20"/>
          <w:szCs w:val="20"/>
        </w:rPr>
        <w:t xml:space="preserve"> </w:t>
      </w:r>
      <w:r w:rsidRPr="00E80E38">
        <w:rPr>
          <w:sz w:val="20"/>
          <w:szCs w:val="20"/>
        </w:rPr>
        <w:t>so</w:t>
      </w:r>
      <w:r w:rsidRPr="00E80E38">
        <w:rPr>
          <w:spacing w:val="-1"/>
          <w:sz w:val="20"/>
          <w:szCs w:val="20"/>
        </w:rPr>
        <w:t xml:space="preserve"> </w:t>
      </w:r>
      <w:r w:rsidRPr="00E80E38">
        <w:rPr>
          <w:sz w:val="20"/>
          <w:szCs w:val="20"/>
        </w:rPr>
        <w:t>that with their knowledge, they can find ways to achieve the aspirations of this suffering nation and take positive and valuable steps in the way of solving the problems. And in the end, let his land and his nation out of this terrible situation and lead them towards a brighter future. Since the recognition of bacteria is important and its value is high, I also considered it necessary to write an article under the title of classification of bacteria. And by looking at Persian articles, monographs, theses and books,</w:t>
      </w:r>
      <w:r w:rsidRPr="00E80E38">
        <w:rPr>
          <w:spacing w:val="40"/>
          <w:sz w:val="20"/>
          <w:szCs w:val="20"/>
        </w:rPr>
        <w:t xml:space="preserve"> </w:t>
      </w:r>
      <w:r w:rsidRPr="00E80E38">
        <w:rPr>
          <w:sz w:val="20"/>
          <w:szCs w:val="20"/>
        </w:rPr>
        <w:t>I will use first-hand, second-hand and third-hand sources, so that biology lovers, students and teachers can use them.</w:t>
      </w:r>
    </w:p>
    <w:p w:rsidR="007005AC" w:rsidRPr="00E80E38" w:rsidRDefault="00BB4AF8">
      <w:pPr>
        <w:pStyle w:val="a3"/>
        <w:ind w:right="245"/>
        <w:rPr>
          <w:sz w:val="20"/>
          <w:szCs w:val="20"/>
        </w:rPr>
      </w:pPr>
      <w:r w:rsidRPr="00E80E38">
        <w:rPr>
          <w:sz w:val="20"/>
          <w:szCs w:val="20"/>
        </w:rPr>
        <w:t xml:space="preserve">New standards for the classification of bacteria such as: extremophilic condition and genetic structure of bacteria are considered as important standards for classification. Since there are no necessary facilities for conducting laboratory research in the field of biology in the dear country of Afghanistan, on this basis, library research and internet sources have been used as sources. It is worth mentioning that for better understanding and convenience, I have written my article in simple and commonly understood words, I hope that it will be able to be enjoyed and benefited by the </w:t>
      </w:r>
      <w:r w:rsidRPr="00E80E38">
        <w:rPr>
          <w:spacing w:val="-2"/>
          <w:sz w:val="20"/>
          <w:szCs w:val="20"/>
        </w:rPr>
        <w:t>readers.</w:t>
      </w:r>
    </w:p>
    <w:p w:rsidR="007005AC" w:rsidRPr="00E80E38" w:rsidRDefault="00BB4AF8">
      <w:pPr>
        <w:pStyle w:val="a3"/>
        <w:ind w:right="244"/>
        <w:rPr>
          <w:sz w:val="20"/>
          <w:szCs w:val="20"/>
        </w:rPr>
      </w:pPr>
      <w:r w:rsidRPr="00E80E38">
        <w:rPr>
          <w:sz w:val="20"/>
          <w:szCs w:val="20"/>
        </w:rPr>
        <w:t>Bacteria are derived from the word bacteriomalatin, which means droplet, and are small single- celled organisms that can be seen with an ordinary microscope and are measured in microns. Bacteria were first observed in 1657 by Leon Hooke. Later, Robert Hooke3 and Louie Pasteur4 confirmed</w:t>
      </w:r>
      <w:r w:rsidRPr="00E80E38">
        <w:rPr>
          <w:spacing w:val="-2"/>
          <w:sz w:val="20"/>
          <w:szCs w:val="20"/>
        </w:rPr>
        <w:t xml:space="preserve"> </w:t>
      </w:r>
      <w:r w:rsidRPr="00E80E38">
        <w:rPr>
          <w:sz w:val="20"/>
          <w:szCs w:val="20"/>
        </w:rPr>
        <w:t>that</w:t>
      </w:r>
      <w:r w:rsidRPr="00E80E38">
        <w:rPr>
          <w:spacing w:val="-2"/>
          <w:sz w:val="20"/>
          <w:szCs w:val="20"/>
        </w:rPr>
        <w:t xml:space="preserve"> </w:t>
      </w:r>
      <w:r w:rsidRPr="00E80E38">
        <w:rPr>
          <w:sz w:val="20"/>
          <w:szCs w:val="20"/>
        </w:rPr>
        <w:t>these</w:t>
      </w:r>
      <w:r w:rsidRPr="00E80E38">
        <w:rPr>
          <w:spacing w:val="-2"/>
          <w:sz w:val="20"/>
          <w:szCs w:val="20"/>
        </w:rPr>
        <w:t xml:space="preserve"> </w:t>
      </w:r>
      <w:r w:rsidRPr="00E80E38">
        <w:rPr>
          <w:sz w:val="20"/>
          <w:szCs w:val="20"/>
        </w:rPr>
        <w:t>organisms</w:t>
      </w:r>
      <w:r w:rsidRPr="00E80E38">
        <w:rPr>
          <w:spacing w:val="-2"/>
          <w:sz w:val="20"/>
          <w:szCs w:val="20"/>
        </w:rPr>
        <w:t xml:space="preserve"> </w:t>
      </w:r>
      <w:r w:rsidRPr="00E80E38">
        <w:rPr>
          <w:sz w:val="20"/>
          <w:szCs w:val="20"/>
        </w:rPr>
        <w:t>cause</w:t>
      </w:r>
      <w:r w:rsidRPr="00E80E38">
        <w:rPr>
          <w:spacing w:val="-2"/>
          <w:sz w:val="20"/>
          <w:szCs w:val="20"/>
        </w:rPr>
        <w:t xml:space="preserve"> </w:t>
      </w:r>
      <w:r w:rsidRPr="00E80E38">
        <w:rPr>
          <w:sz w:val="20"/>
          <w:szCs w:val="20"/>
        </w:rPr>
        <w:t>a</w:t>
      </w:r>
      <w:r w:rsidRPr="00E80E38">
        <w:rPr>
          <w:spacing w:val="-2"/>
          <w:sz w:val="20"/>
          <w:szCs w:val="20"/>
        </w:rPr>
        <w:t xml:space="preserve"> </w:t>
      </w:r>
      <w:r w:rsidRPr="00E80E38">
        <w:rPr>
          <w:sz w:val="20"/>
          <w:szCs w:val="20"/>
        </w:rPr>
        <w:t>series</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diseases</w:t>
      </w:r>
      <w:r w:rsidRPr="00E80E38">
        <w:rPr>
          <w:spacing w:val="-2"/>
          <w:sz w:val="20"/>
          <w:szCs w:val="20"/>
        </w:rPr>
        <w:t xml:space="preserve"> </w:t>
      </w:r>
      <w:r w:rsidRPr="00E80E38">
        <w:rPr>
          <w:sz w:val="20"/>
          <w:szCs w:val="20"/>
        </w:rPr>
        <w:t>in</w:t>
      </w:r>
      <w:r w:rsidRPr="00E80E38">
        <w:rPr>
          <w:spacing w:val="-2"/>
          <w:sz w:val="20"/>
          <w:szCs w:val="20"/>
        </w:rPr>
        <w:t xml:space="preserve"> </w:t>
      </w:r>
      <w:r w:rsidRPr="00E80E38">
        <w:rPr>
          <w:sz w:val="20"/>
          <w:szCs w:val="20"/>
        </w:rPr>
        <w:t>animals</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plants,</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these</w:t>
      </w:r>
      <w:r w:rsidRPr="00E80E38">
        <w:rPr>
          <w:spacing w:val="-2"/>
          <w:sz w:val="20"/>
          <w:szCs w:val="20"/>
        </w:rPr>
        <w:t xml:space="preserve"> </w:t>
      </w:r>
      <w:r w:rsidRPr="00E80E38">
        <w:rPr>
          <w:sz w:val="20"/>
          <w:szCs w:val="20"/>
        </w:rPr>
        <w:t>organisms are found in the soil, air, water, and the inside of living bodies.</w:t>
      </w:r>
      <w:r w:rsidRPr="00E80E38">
        <w:rPr>
          <w:spacing w:val="-3"/>
          <w:sz w:val="20"/>
          <w:szCs w:val="20"/>
        </w:rPr>
        <w:t xml:space="preserve"> </w:t>
      </w:r>
      <w:r w:rsidRPr="00E80E38">
        <w:rPr>
          <w:sz w:val="20"/>
          <w:szCs w:val="20"/>
        </w:rPr>
        <w:t>[Abazar, 1395].</w:t>
      </w:r>
    </w:p>
    <w:p w:rsidR="007005AC" w:rsidRPr="00E80E38" w:rsidRDefault="00BB4AF8">
      <w:pPr>
        <w:spacing w:before="152"/>
        <w:ind w:left="214"/>
        <w:rPr>
          <w:sz w:val="20"/>
          <w:szCs w:val="20"/>
        </w:rPr>
      </w:pPr>
      <w:r w:rsidRPr="00E80E38">
        <w:rPr>
          <w:spacing w:val="-5"/>
          <w:sz w:val="20"/>
          <w:szCs w:val="20"/>
        </w:rPr>
        <w:t>342</w:t>
      </w:r>
    </w:p>
    <w:p w:rsidR="007005AC" w:rsidRPr="00E80E38" w:rsidRDefault="007005AC">
      <w:pPr>
        <w:rPr>
          <w:sz w:val="20"/>
          <w:szCs w:val="20"/>
        </w:rPr>
        <w:sectPr w:rsidR="007005AC" w:rsidRPr="00E80E38">
          <w:headerReference w:type="even" r:id="rId140"/>
          <w:pgSz w:w="11910" w:h="16840"/>
          <w:pgMar w:top="1360" w:right="880" w:bottom="280" w:left="920" w:header="0" w:footer="0" w:gutter="0"/>
          <w:cols w:space="720"/>
        </w:sectPr>
      </w:pPr>
    </w:p>
    <w:p w:rsidR="007005AC" w:rsidRPr="00E80E38" w:rsidRDefault="00BB4AF8">
      <w:pPr>
        <w:pStyle w:val="a3"/>
        <w:spacing w:before="166"/>
        <w:ind w:left="213" w:right="242"/>
        <w:rPr>
          <w:sz w:val="20"/>
          <w:szCs w:val="20"/>
        </w:rPr>
      </w:pPr>
      <w:r w:rsidRPr="00E80E38">
        <w:rPr>
          <w:spacing w:val="-2"/>
          <w:sz w:val="20"/>
          <w:szCs w:val="20"/>
        </w:rPr>
        <w:lastRenderedPageBreak/>
        <w:t>Scientists</w:t>
      </w:r>
      <w:r w:rsidRPr="00E80E38">
        <w:rPr>
          <w:spacing w:val="-9"/>
          <w:sz w:val="20"/>
          <w:szCs w:val="20"/>
        </w:rPr>
        <w:t xml:space="preserve"> </w:t>
      </w:r>
      <w:r w:rsidRPr="00E80E38">
        <w:rPr>
          <w:spacing w:val="-2"/>
          <w:sz w:val="20"/>
          <w:szCs w:val="20"/>
        </w:rPr>
        <w:t>classify</w:t>
      </w:r>
      <w:r w:rsidRPr="00E80E38">
        <w:rPr>
          <w:spacing w:val="-8"/>
          <w:sz w:val="20"/>
          <w:szCs w:val="20"/>
        </w:rPr>
        <w:t xml:space="preserve"> </w:t>
      </w:r>
      <w:r w:rsidRPr="00E80E38">
        <w:rPr>
          <w:spacing w:val="-2"/>
          <w:sz w:val="20"/>
          <w:szCs w:val="20"/>
        </w:rPr>
        <w:t>bacteria</w:t>
      </w:r>
      <w:r w:rsidRPr="00E80E38">
        <w:rPr>
          <w:spacing w:val="-8"/>
          <w:sz w:val="20"/>
          <w:szCs w:val="20"/>
        </w:rPr>
        <w:t xml:space="preserve"> </w:t>
      </w:r>
      <w:r w:rsidRPr="00E80E38">
        <w:rPr>
          <w:spacing w:val="-2"/>
          <w:sz w:val="20"/>
          <w:szCs w:val="20"/>
        </w:rPr>
        <w:t>in</w:t>
      </w:r>
      <w:r w:rsidRPr="00E80E38">
        <w:rPr>
          <w:spacing w:val="-9"/>
          <w:sz w:val="20"/>
          <w:szCs w:val="20"/>
        </w:rPr>
        <w:t xml:space="preserve"> </w:t>
      </w:r>
      <w:r w:rsidRPr="00E80E38">
        <w:rPr>
          <w:spacing w:val="-2"/>
          <w:sz w:val="20"/>
          <w:szCs w:val="20"/>
        </w:rPr>
        <w:t>many</w:t>
      </w:r>
      <w:r w:rsidRPr="00E80E38">
        <w:rPr>
          <w:spacing w:val="-8"/>
          <w:sz w:val="20"/>
          <w:szCs w:val="20"/>
        </w:rPr>
        <w:t xml:space="preserve"> </w:t>
      </w:r>
      <w:r w:rsidRPr="00E80E38">
        <w:rPr>
          <w:spacing w:val="-2"/>
          <w:sz w:val="20"/>
          <w:szCs w:val="20"/>
        </w:rPr>
        <w:t>ways</w:t>
      </w:r>
      <w:r w:rsidRPr="00E80E38">
        <w:rPr>
          <w:spacing w:val="-8"/>
          <w:sz w:val="20"/>
          <w:szCs w:val="20"/>
        </w:rPr>
        <w:t xml:space="preserve"> </w:t>
      </w:r>
      <w:r w:rsidRPr="00E80E38">
        <w:rPr>
          <w:spacing w:val="-2"/>
          <w:sz w:val="20"/>
          <w:szCs w:val="20"/>
        </w:rPr>
        <w:t>such</w:t>
      </w:r>
      <w:r w:rsidRPr="00E80E38">
        <w:rPr>
          <w:spacing w:val="-8"/>
          <w:sz w:val="20"/>
          <w:szCs w:val="20"/>
        </w:rPr>
        <w:t xml:space="preserve"> </w:t>
      </w:r>
      <w:r w:rsidRPr="00E80E38">
        <w:rPr>
          <w:spacing w:val="-2"/>
          <w:sz w:val="20"/>
          <w:szCs w:val="20"/>
        </w:rPr>
        <w:t>as</w:t>
      </w:r>
      <w:r w:rsidRPr="00E80E38">
        <w:rPr>
          <w:spacing w:val="-9"/>
          <w:sz w:val="20"/>
          <w:szCs w:val="20"/>
        </w:rPr>
        <w:t xml:space="preserve"> </w:t>
      </w:r>
      <w:r w:rsidRPr="00E80E38">
        <w:rPr>
          <w:spacing w:val="-2"/>
          <w:sz w:val="20"/>
          <w:szCs w:val="20"/>
        </w:rPr>
        <w:t>shape,</w:t>
      </w:r>
      <w:r w:rsidRPr="00E80E38">
        <w:rPr>
          <w:spacing w:val="-8"/>
          <w:sz w:val="20"/>
          <w:szCs w:val="20"/>
        </w:rPr>
        <w:t xml:space="preserve"> </w:t>
      </w:r>
      <w:r w:rsidRPr="00E80E38">
        <w:rPr>
          <w:spacing w:val="-2"/>
          <w:sz w:val="20"/>
          <w:szCs w:val="20"/>
        </w:rPr>
        <w:t>disease</w:t>
      </w:r>
      <w:r w:rsidRPr="00E80E38">
        <w:rPr>
          <w:spacing w:val="-9"/>
          <w:sz w:val="20"/>
          <w:szCs w:val="20"/>
        </w:rPr>
        <w:t xml:space="preserve"> </w:t>
      </w:r>
      <w:r w:rsidRPr="00E80E38">
        <w:rPr>
          <w:spacing w:val="-2"/>
          <w:sz w:val="20"/>
          <w:szCs w:val="20"/>
        </w:rPr>
        <w:t>production,</w:t>
      </w:r>
      <w:r w:rsidRPr="00E80E38">
        <w:rPr>
          <w:spacing w:val="-10"/>
          <w:sz w:val="20"/>
          <w:szCs w:val="20"/>
        </w:rPr>
        <w:t xml:space="preserve"> </w:t>
      </w:r>
      <w:r w:rsidRPr="00E80E38">
        <w:rPr>
          <w:spacing w:val="-2"/>
          <w:sz w:val="20"/>
          <w:szCs w:val="20"/>
        </w:rPr>
        <w:t>benefit,</w:t>
      </w:r>
      <w:r w:rsidRPr="00E80E38">
        <w:rPr>
          <w:spacing w:val="-8"/>
          <w:sz w:val="20"/>
          <w:szCs w:val="20"/>
        </w:rPr>
        <w:t xml:space="preserve"> </w:t>
      </w:r>
      <w:r w:rsidRPr="00E80E38">
        <w:rPr>
          <w:spacing w:val="-2"/>
          <w:sz w:val="20"/>
          <w:szCs w:val="20"/>
        </w:rPr>
        <w:t>harm</w:t>
      </w:r>
      <w:r w:rsidRPr="00E80E38">
        <w:rPr>
          <w:spacing w:val="-10"/>
          <w:sz w:val="20"/>
          <w:szCs w:val="20"/>
        </w:rPr>
        <w:t xml:space="preserve"> </w:t>
      </w:r>
      <w:r w:rsidRPr="00E80E38">
        <w:rPr>
          <w:spacing w:val="-2"/>
          <w:sz w:val="20"/>
          <w:szCs w:val="20"/>
        </w:rPr>
        <w:t>and</w:t>
      </w:r>
      <w:r w:rsidRPr="00E80E38">
        <w:rPr>
          <w:spacing w:val="-8"/>
          <w:sz w:val="20"/>
          <w:szCs w:val="20"/>
        </w:rPr>
        <w:t xml:space="preserve"> </w:t>
      </w:r>
      <w:r w:rsidRPr="00E80E38">
        <w:rPr>
          <w:spacing w:val="-2"/>
          <w:sz w:val="20"/>
          <w:szCs w:val="20"/>
        </w:rPr>
        <w:t xml:space="preserve">other </w:t>
      </w:r>
      <w:r w:rsidRPr="00E80E38">
        <w:rPr>
          <w:spacing w:val="-4"/>
          <w:sz w:val="20"/>
          <w:szCs w:val="20"/>
        </w:rPr>
        <w:t>characteristics.</w:t>
      </w:r>
      <w:r w:rsidRPr="00E80E38">
        <w:rPr>
          <w:spacing w:val="-6"/>
          <w:sz w:val="20"/>
          <w:szCs w:val="20"/>
        </w:rPr>
        <w:t xml:space="preserve"> </w:t>
      </w:r>
      <w:r w:rsidRPr="00E80E38">
        <w:rPr>
          <w:spacing w:val="-4"/>
          <w:sz w:val="20"/>
          <w:szCs w:val="20"/>
        </w:rPr>
        <w:t>In</w:t>
      </w:r>
      <w:r w:rsidRPr="00E80E38">
        <w:rPr>
          <w:spacing w:val="-7"/>
          <w:sz w:val="20"/>
          <w:szCs w:val="20"/>
        </w:rPr>
        <w:t xml:space="preserve"> </w:t>
      </w:r>
      <w:r w:rsidRPr="00E80E38">
        <w:rPr>
          <w:spacing w:val="-4"/>
          <w:sz w:val="20"/>
          <w:szCs w:val="20"/>
        </w:rPr>
        <w:t>general,</w:t>
      </w:r>
      <w:r w:rsidRPr="00E80E38">
        <w:rPr>
          <w:spacing w:val="-7"/>
          <w:sz w:val="20"/>
          <w:szCs w:val="20"/>
        </w:rPr>
        <w:t xml:space="preserve"> </w:t>
      </w:r>
      <w:r w:rsidRPr="00E80E38">
        <w:rPr>
          <w:spacing w:val="-4"/>
          <w:sz w:val="20"/>
          <w:szCs w:val="20"/>
        </w:rPr>
        <w:t>for</w:t>
      </w:r>
      <w:r w:rsidRPr="00E80E38">
        <w:rPr>
          <w:spacing w:val="-6"/>
          <w:sz w:val="20"/>
          <w:szCs w:val="20"/>
        </w:rPr>
        <w:t xml:space="preserve"> </w:t>
      </w:r>
      <w:r w:rsidRPr="00E80E38">
        <w:rPr>
          <w:spacing w:val="-4"/>
          <w:sz w:val="20"/>
          <w:szCs w:val="20"/>
        </w:rPr>
        <w:t>the</w:t>
      </w:r>
      <w:r w:rsidRPr="00E80E38">
        <w:rPr>
          <w:spacing w:val="-6"/>
          <w:sz w:val="20"/>
          <w:szCs w:val="20"/>
        </w:rPr>
        <w:t xml:space="preserve"> </w:t>
      </w:r>
      <w:r w:rsidRPr="00E80E38">
        <w:rPr>
          <w:spacing w:val="-4"/>
          <w:sz w:val="20"/>
          <w:szCs w:val="20"/>
        </w:rPr>
        <w:t>purpose</w:t>
      </w:r>
      <w:r w:rsidRPr="00E80E38">
        <w:rPr>
          <w:spacing w:val="-7"/>
          <w:sz w:val="20"/>
          <w:szCs w:val="20"/>
        </w:rPr>
        <w:t xml:space="preserve"> </w:t>
      </w:r>
      <w:r w:rsidRPr="00E80E38">
        <w:rPr>
          <w:spacing w:val="-4"/>
          <w:sz w:val="20"/>
          <w:szCs w:val="20"/>
        </w:rPr>
        <w:t>of</w:t>
      </w:r>
      <w:r w:rsidRPr="00E80E38">
        <w:rPr>
          <w:spacing w:val="-7"/>
          <w:sz w:val="20"/>
          <w:szCs w:val="20"/>
        </w:rPr>
        <w:t xml:space="preserve"> </w:t>
      </w:r>
      <w:r w:rsidRPr="00E80E38">
        <w:rPr>
          <w:spacing w:val="-4"/>
          <w:sz w:val="20"/>
          <w:szCs w:val="20"/>
        </w:rPr>
        <w:t>identifying</w:t>
      </w:r>
      <w:r w:rsidRPr="00E80E38">
        <w:rPr>
          <w:spacing w:val="-7"/>
          <w:sz w:val="20"/>
          <w:szCs w:val="20"/>
        </w:rPr>
        <w:t xml:space="preserve"> </w:t>
      </w:r>
      <w:r w:rsidRPr="00E80E38">
        <w:rPr>
          <w:spacing w:val="-4"/>
          <w:sz w:val="20"/>
          <w:szCs w:val="20"/>
        </w:rPr>
        <w:t>the</w:t>
      </w:r>
      <w:r w:rsidRPr="00E80E38">
        <w:rPr>
          <w:spacing w:val="-6"/>
          <w:sz w:val="20"/>
          <w:szCs w:val="20"/>
        </w:rPr>
        <w:t xml:space="preserve"> </w:t>
      </w:r>
      <w:r w:rsidRPr="00E80E38">
        <w:rPr>
          <w:spacing w:val="-4"/>
          <w:sz w:val="20"/>
          <w:szCs w:val="20"/>
        </w:rPr>
        <w:t>traces</w:t>
      </w:r>
      <w:r w:rsidRPr="00E80E38">
        <w:rPr>
          <w:spacing w:val="-7"/>
          <w:sz w:val="20"/>
          <w:szCs w:val="20"/>
        </w:rPr>
        <w:t xml:space="preserve"> </w:t>
      </w:r>
      <w:r w:rsidRPr="00E80E38">
        <w:rPr>
          <w:spacing w:val="-4"/>
          <w:sz w:val="20"/>
          <w:szCs w:val="20"/>
        </w:rPr>
        <w:t>of</w:t>
      </w:r>
      <w:r w:rsidRPr="00E80E38">
        <w:rPr>
          <w:spacing w:val="-7"/>
          <w:sz w:val="20"/>
          <w:szCs w:val="20"/>
        </w:rPr>
        <w:t xml:space="preserve"> </w:t>
      </w:r>
      <w:r w:rsidRPr="00E80E38">
        <w:rPr>
          <w:spacing w:val="-4"/>
          <w:sz w:val="20"/>
          <w:szCs w:val="20"/>
        </w:rPr>
        <w:t>all</w:t>
      </w:r>
      <w:r w:rsidRPr="00E80E38">
        <w:rPr>
          <w:spacing w:val="-6"/>
          <w:sz w:val="20"/>
          <w:szCs w:val="20"/>
        </w:rPr>
        <w:t xml:space="preserve"> </w:t>
      </w:r>
      <w:r w:rsidRPr="00E80E38">
        <w:rPr>
          <w:spacing w:val="-4"/>
          <w:sz w:val="20"/>
          <w:szCs w:val="20"/>
        </w:rPr>
        <w:t>organisms,</w:t>
      </w:r>
      <w:r w:rsidRPr="00E80E38">
        <w:rPr>
          <w:spacing w:val="-7"/>
          <w:sz w:val="20"/>
          <w:szCs w:val="20"/>
        </w:rPr>
        <w:t xml:space="preserve"> </w:t>
      </w:r>
      <w:r w:rsidRPr="00E80E38">
        <w:rPr>
          <w:spacing w:val="-4"/>
          <w:sz w:val="20"/>
          <w:szCs w:val="20"/>
        </w:rPr>
        <w:t>their</w:t>
      </w:r>
      <w:r w:rsidRPr="00E80E38">
        <w:rPr>
          <w:spacing w:val="-6"/>
          <w:sz w:val="20"/>
          <w:szCs w:val="20"/>
        </w:rPr>
        <w:t xml:space="preserve"> </w:t>
      </w:r>
      <w:r w:rsidRPr="00E80E38">
        <w:rPr>
          <w:spacing w:val="-4"/>
          <w:sz w:val="20"/>
          <w:szCs w:val="20"/>
        </w:rPr>
        <w:t>classification</w:t>
      </w:r>
      <w:r w:rsidRPr="00E80E38">
        <w:rPr>
          <w:spacing w:val="-7"/>
          <w:sz w:val="20"/>
          <w:szCs w:val="20"/>
        </w:rPr>
        <w:t xml:space="preserve"> </w:t>
      </w:r>
      <w:r w:rsidRPr="00E80E38">
        <w:rPr>
          <w:spacing w:val="-4"/>
          <w:sz w:val="20"/>
          <w:szCs w:val="20"/>
        </w:rPr>
        <w:t xml:space="preserve">is </w:t>
      </w:r>
      <w:r w:rsidRPr="00E80E38">
        <w:rPr>
          <w:spacing w:val="-2"/>
          <w:sz w:val="20"/>
          <w:szCs w:val="20"/>
        </w:rPr>
        <w:t>necessary</w:t>
      </w:r>
      <w:r w:rsidRPr="00E80E38">
        <w:rPr>
          <w:spacing w:val="-12"/>
          <w:sz w:val="20"/>
          <w:szCs w:val="20"/>
        </w:rPr>
        <w:t xml:space="preserve"> </w:t>
      </w:r>
      <w:r w:rsidRPr="00E80E38">
        <w:rPr>
          <w:spacing w:val="-2"/>
          <w:sz w:val="20"/>
          <w:szCs w:val="20"/>
        </w:rPr>
        <w:t>so</w:t>
      </w:r>
      <w:r w:rsidRPr="00E80E38">
        <w:rPr>
          <w:spacing w:val="-13"/>
          <w:sz w:val="20"/>
          <w:szCs w:val="20"/>
        </w:rPr>
        <w:t xml:space="preserve"> </w:t>
      </w:r>
      <w:r w:rsidRPr="00E80E38">
        <w:rPr>
          <w:spacing w:val="-2"/>
          <w:sz w:val="20"/>
          <w:szCs w:val="20"/>
        </w:rPr>
        <w:t>that</w:t>
      </w:r>
      <w:r w:rsidRPr="00E80E38">
        <w:rPr>
          <w:spacing w:val="-12"/>
          <w:sz w:val="20"/>
          <w:szCs w:val="20"/>
        </w:rPr>
        <w:t xml:space="preserve"> </w:t>
      </w:r>
      <w:r w:rsidRPr="00E80E38">
        <w:rPr>
          <w:spacing w:val="-2"/>
          <w:sz w:val="20"/>
          <w:szCs w:val="20"/>
        </w:rPr>
        <w:t>a</w:t>
      </w:r>
      <w:r w:rsidRPr="00E80E38">
        <w:rPr>
          <w:spacing w:val="-13"/>
          <w:sz w:val="20"/>
          <w:szCs w:val="20"/>
        </w:rPr>
        <w:t xml:space="preserve"> </w:t>
      </w:r>
      <w:r w:rsidRPr="00E80E38">
        <w:rPr>
          <w:spacing w:val="-2"/>
          <w:sz w:val="20"/>
          <w:szCs w:val="20"/>
        </w:rPr>
        <w:t>researcher</w:t>
      </w:r>
      <w:r w:rsidRPr="00E80E38">
        <w:rPr>
          <w:spacing w:val="-12"/>
          <w:sz w:val="20"/>
          <w:szCs w:val="20"/>
        </w:rPr>
        <w:t xml:space="preserve"> </w:t>
      </w:r>
      <w:r w:rsidRPr="00E80E38">
        <w:rPr>
          <w:spacing w:val="-2"/>
          <w:sz w:val="20"/>
          <w:szCs w:val="20"/>
        </w:rPr>
        <w:t>can</w:t>
      </w:r>
      <w:r w:rsidRPr="00E80E38">
        <w:rPr>
          <w:spacing w:val="-13"/>
          <w:sz w:val="20"/>
          <w:szCs w:val="20"/>
        </w:rPr>
        <w:t xml:space="preserve"> </w:t>
      </w:r>
      <w:r w:rsidRPr="00E80E38">
        <w:rPr>
          <w:spacing w:val="-2"/>
          <w:sz w:val="20"/>
          <w:szCs w:val="20"/>
        </w:rPr>
        <w:t>easily</w:t>
      </w:r>
      <w:r w:rsidRPr="00E80E38">
        <w:rPr>
          <w:spacing w:val="-12"/>
          <w:sz w:val="20"/>
          <w:szCs w:val="20"/>
        </w:rPr>
        <w:t xml:space="preserve"> </w:t>
      </w:r>
      <w:r w:rsidRPr="00E80E38">
        <w:rPr>
          <w:spacing w:val="-2"/>
          <w:sz w:val="20"/>
          <w:szCs w:val="20"/>
        </w:rPr>
        <w:t>understand</w:t>
      </w:r>
      <w:r w:rsidRPr="00E80E38">
        <w:rPr>
          <w:spacing w:val="-13"/>
          <w:sz w:val="20"/>
          <w:szCs w:val="20"/>
        </w:rPr>
        <w:t xml:space="preserve"> </w:t>
      </w:r>
      <w:r w:rsidRPr="00E80E38">
        <w:rPr>
          <w:spacing w:val="-2"/>
          <w:sz w:val="20"/>
          <w:szCs w:val="20"/>
        </w:rPr>
        <w:t>the</w:t>
      </w:r>
      <w:r w:rsidRPr="00E80E38">
        <w:rPr>
          <w:spacing w:val="-13"/>
          <w:sz w:val="20"/>
          <w:szCs w:val="20"/>
        </w:rPr>
        <w:t xml:space="preserve"> </w:t>
      </w:r>
      <w:r w:rsidRPr="00E80E38">
        <w:rPr>
          <w:spacing w:val="-2"/>
          <w:sz w:val="20"/>
          <w:szCs w:val="20"/>
        </w:rPr>
        <w:t>characteristics</w:t>
      </w:r>
      <w:r w:rsidRPr="00E80E38">
        <w:rPr>
          <w:spacing w:val="-12"/>
          <w:sz w:val="20"/>
          <w:szCs w:val="20"/>
        </w:rPr>
        <w:t xml:space="preserve"> </w:t>
      </w:r>
      <w:r w:rsidRPr="00E80E38">
        <w:rPr>
          <w:spacing w:val="-2"/>
          <w:sz w:val="20"/>
          <w:szCs w:val="20"/>
        </w:rPr>
        <w:t>of</w:t>
      </w:r>
      <w:r w:rsidRPr="00E80E38">
        <w:rPr>
          <w:spacing w:val="-13"/>
          <w:sz w:val="20"/>
          <w:szCs w:val="20"/>
        </w:rPr>
        <w:t xml:space="preserve"> </w:t>
      </w:r>
      <w:r w:rsidRPr="00E80E38">
        <w:rPr>
          <w:spacing w:val="-2"/>
          <w:sz w:val="20"/>
          <w:szCs w:val="20"/>
        </w:rPr>
        <w:t>a</w:t>
      </w:r>
      <w:r w:rsidRPr="00E80E38">
        <w:rPr>
          <w:spacing w:val="-11"/>
          <w:sz w:val="20"/>
          <w:szCs w:val="20"/>
        </w:rPr>
        <w:t xml:space="preserve"> </w:t>
      </w:r>
      <w:r w:rsidRPr="00E80E38">
        <w:rPr>
          <w:spacing w:val="-2"/>
          <w:sz w:val="20"/>
          <w:szCs w:val="20"/>
        </w:rPr>
        <w:t>microorganism,</w:t>
      </w:r>
      <w:r w:rsidRPr="00E80E38">
        <w:rPr>
          <w:spacing w:val="-12"/>
          <w:sz w:val="20"/>
          <w:szCs w:val="20"/>
        </w:rPr>
        <w:t xml:space="preserve"> </w:t>
      </w:r>
      <w:r w:rsidRPr="00E80E38">
        <w:rPr>
          <w:spacing w:val="-2"/>
          <w:sz w:val="20"/>
          <w:szCs w:val="20"/>
        </w:rPr>
        <w:t>which</w:t>
      </w:r>
      <w:r w:rsidRPr="00E80E38">
        <w:rPr>
          <w:spacing w:val="-12"/>
          <w:sz w:val="20"/>
          <w:szCs w:val="20"/>
        </w:rPr>
        <w:t xml:space="preserve"> </w:t>
      </w:r>
      <w:r w:rsidRPr="00E80E38">
        <w:rPr>
          <w:spacing w:val="-2"/>
          <w:sz w:val="20"/>
          <w:szCs w:val="20"/>
        </w:rPr>
        <w:t>is</w:t>
      </w:r>
      <w:r w:rsidRPr="00E80E38">
        <w:rPr>
          <w:spacing w:val="-13"/>
          <w:sz w:val="20"/>
          <w:szCs w:val="20"/>
        </w:rPr>
        <w:t xml:space="preserve"> </w:t>
      </w:r>
      <w:r w:rsidRPr="00E80E38">
        <w:rPr>
          <w:spacing w:val="-2"/>
          <w:sz w:val="20"/>
          <w:szCs w:val="20"/>
        </w:rPr>
        <w:t xml:space="preserve">the </w:t>
      </w:r>
      <w:r w:rsidRPr="00E80E38">
        <w:rPr>
          <w:sz w:val="20"/>
          <w:szCs w:val="20"/>
        </w:rPr>
        <w:t>cause of classification. Classification can lead to the prediction of common characteristics among microorganisms. Also, classification is a good standard for understanding the relationships between organisms.</w:t>
      </w:r>
      <w:r w:rsidRPr="00E80E38">
        <w:rPr>
          <w:spacing w:val="-11"/>
          <w:sz w:val="20"/>
          <w:szCs w:val="20"/>
        </w:rPr>
        <w:t xml:space="preserve"> </w:t>
      </w:r>
      <w:r w:rsidRPr="00E80E38">
        <w:rPr>
          <w:sz w:val="20"/>
          <w:szCs w:val="20"/>
        </w:rPr>
        <w:t>Basic</w:t>
      </w:r>
      <w:r w:rsidRPr="00E80E38">
        <w:rPr>
          <w:spacing w:val="-11"/>
          <w:sz w:val="20"/>
          <w:szCs w:val="20"/>
        </w:rPr>
        <w:t xml:space="preserve"> </w:t>
      </w:r>
      <w:r w:rsidRPr="00E80E38">
        <w:rPr>
          <w:sz w:val="20"/>
          <w:szCs w:val="20"/>
        </w:rPr>
        <w:t>standards</w:t>
      </w:r>
      <w:r w:rsidRPr="00E80E38">
        <w:rPr>
          <w:spacing w:val="-11"/>
          <w:sz w:val="20"/>
          <w:szCs w:val="20"/>
        </w:rPr>
        <w:t xml:space="preserve"> </w:t>
      </w:r>
      <w:r w:rsidRPr="00E80E38">
        <w:rPr>
          <w:sz w:val="20"/>
          <w:szCs w:val="20"/>
        </w:rPr>
        <w:t>for</w:t>
      </w:r>
      <w:r w:rsidRPr="00E80E38">
        <w:rPr>
          <w:spacing w:val="-11"/>
          <w:sz w:val="20"/>
          <w:szCs w:val="20"/>
        </w:rPr>
        <w:t xml:space="preserve"> </w:t>
      </w:r>
      <w:r w:rsidRPr="00E80E38">
        <w:rPr>
          <w:sz w:val="20"/>
          <w:szCs w:val="20"/>
        </w:rPr>
        <w:t>the</w:t>
      </w:r>
      <w:r w:rsidRPr="00E80E38">
        <w:rPr>
          <w:spacing w:val="-11"/>
          <w:sz w:val="20"/>
          <w:szCs w:val="20"/>
        </w:rPr>
        <w:t xml:space="preserve"> </w:t>
      </w:r>
      <w:r w:rsidRPr="00E80E38">
        <w:rPr>
          <w:sz w:val="20"/>
          <w:szCs w:val="20"/>
        </w:rPr>
        <w:t>classification</w:t>
      </w:r>
      <w:r w:rsidRPr="00E80E38">
        <w:rPr>
          <w:spacing w:val="-11"/>
          <w:sz w:val="20"/>
          <w:szCs w:val="20"/>
        </w:rPr>
        <w:t xml:space="preserve"> </w:t>
      </w:r>
      <w:r w:rsidRPr="00E80E38">
        <w:rPr>
          <w:sz w:val="20"/>
          <w:szCs w:val="20"/>
        </w:rPr>
        <w:t>of</w:t>
      </w:r>
      <w:r w:rsidRPr="00E80E38">
        <w:rPr>
          <w:spacing w:val="-11"/>
          <w:sz w:val="20"/>
          <w:szCs w:val="20"/>
        </w:rPr>
        <w:t xml:space="preserve"> </w:t>
      </w:r>
      <w:r w:rsidRPr="00E80E38">
        <w:rPr>
          <w:sz w:val="20"/>
          <w:szCs w:val="20"/>
        </w:rPr>
        <w:t>prokaryotes</w:t>
      </w:r>
      <w:r w:rsidRPr="00E80E38">
        <w:rPr>
          <w:spacing w:val="-11"/>
          <w:sz w:val="20"/>
          <w:szCs w:val="20"/>
        </w:rPr>
        <w:t xml:space="preserve"> </w:t>
      </w:r>
      <w:r w:rsidRPr="00E80E38">
        <w:rPr>
          <w:sz w:val="20"/>
          <w:szCs w:val="20"/>
        </w:rPr>
        <w:t>and</w:t>
      </w:r>
      <w:r w:rsidRPr="00E80E38">
        <w:rPr>
          <w:spacing w:val="-11"/>
          <w:sz w:val="20"/>
          <w:szCs w:val="20"/>
        </w:rPr>
        <w:t xml:space="preserve"> </w:t>
      </w:r>
      <w:r w:rsidRPr="00E80E38">
        <w:rPr>
          <w:sz w:val="20"/>
          <w:szCs w:val="20"/>
        </w:rPr>
        <w:t>especially</w:t>
      </w:r>
      <w:r w:rsidRPr="00E80E38">
        <w:rPr>
          <w:spacing w:val="-11"/>
          <w:sz w:val="20"/>
          <w:szCs w:val="20"/>
        </w:rPr>
        <w:t xml:space="preserve"> </w:t>
      </w:r>
      <w:r w:rsidRPr="00E80E38">
        <w:rPr>
          <w:sz w:val="20"/>
          <w:szCs w:val="20"/>
        </w:rPr>
        <w:t>bacteria,</w:t>
      </w:r>
      <w:r w:rsidRPr="00E80E38">
        <w:rPr>
          <w:spacing w:val="-11"/>
          <w:sz w:val="20"/>
          <w:szCs w:val="20"/>
        </w:rPr>
        <w:t xml:space="preserve"> </w:t>
      </w:r>
      <w:r w:rsidRPr="00E80E38">
        <w:rPr>
          <w:sz w:val="20"/>
          <w:szCs w:val="20"/>
        </w:rPr>
        <w:t>which</w:t>
      </w:r>
      <w:r w:rsidRPr="00E80E38">
        <w:rPr>
          <w:spacing w:val="-11"/>
          <w:sz w:val="20"/>
          <w:szCs w:val="20"/>
        </w:rPr>
        <w:t xml:space="preserve"> </w:t>
      </w:r>
      <w:r w:rsidRPr="00E80E38">
        <w:rPr>
          <w:sz w:val="20"/>
          <w:szCs w:val="20"/>
        </w:rPr>
        <w:t>will</w:t>
      </w:r>
      <w:r w:rsidRPr="00E80E38">
        <w:rPr>
          <w:spacing w:val="-11"/>
          <w:sz w:val="20"/>
          <w:szCs w:val="20"/>
        </w:rPr>
        <w:t xml:space="preserve"> </w:t>
      </w:r>
      <w:r w:rsidRPr="00E80E38">
        <w:rPr>
          <w:sz w:val="20"/>
          <w:szCs w:val="20"/>
        </w:rPr>
        <w:t>be discussed</w:t>
      </w:r>
      <w:r w:rsidRPr="00E80E38">
        <w:rPr>
          <w:spacing w:val="-11"/>
          <w:sz w:val="20"/>
          <w:szCs w:val="20"/>
        </w:rPr>
        <w:t xml:space="preserve"> </w:t>
      </w:r>
      <w:r w:rsidRPr="00E80E38">
        <w:rPr>
          <w:sz w:val="20"/>
          <w:szCs w:val="20"/>
        </w:rPr>
        <w:t>in</w:t>
      </w:r>
      <w:r w:rsidRPr="00E80E38">
        <w:rPr>
          <w:spacing w:val="-11"/>
          <w:sz w:val="20"/>
          <w:szCs w:val="20"/>
        </w:rPr>
        <w:t xml:space="preserve"> </w:t>
      </w:r>
      <w:r w:rsidRPr="00E80E38">
        <w:rPr>
          <w:sz w:val="20"/>
          <w:szCs w:val="20"/>
        </w:rPr>
        <w:t>the</w:t>
      </w:r>
      <w:r w:rsidRPr="00E80E38">
        <w:rPr>
          <w:spacing w:val="-10"/>
          <w:sz w:val="20"/>
          <w:szCs w:val="20"/>
        </w:rPr>
        <w:t xml:space="preserve"> </w:t>
      </w:r>
      <w:r w:rsidRPr="00E80E38">
        <w:rPr>
          <w:sz w:val="20"/>
          <w:szCs w:val="20"/>
        </w:rPr>
        <w:t>future.</w:t>
      </w:r>
      <w:r w:rsidRPr="00E80E38">
        <w:rPr>
          <w:spacing w:val="-11"/>
          <w:sz w:val="20"/>
          <w:szCs w:val="20"/>
        </w:rPr>
        <w:t xml:space="preserve"> </w:t>
      </w:r>
      <w:r w:rsidRPr="00E80E38">
        <w:rPr>
          <w:sz w:val="20"/>
          <w:szCs w:val="20"/>
        </w:rPr>
        <w:t>We</w:t>
      </w:r>
      <w:r w:rsidRPr="00E80E38">
        <w:rPr>
          <w:spacing w:val="-10"/>
          <w:sz w:val="20"/>
          <w:szCs w:val="20"/>
        </w:rPr>
        <w:t xml:space="preserve"> </w:t>
      </w:r>
      <w:r w:rsidRPr="00E80E38">
        <w:rPr>
          <w:sz w:val="20"/>
          <w:szCs w:val="20"/>
        </w:rPr>
        <w:t>should</w:t>
      </w:r>
      <w:r w:rsidRPr="00E80E38">
        <w:rPr>
          <w:spacing w:val="-10"/>
          <w:sz w:val="20"/>
          <w:szCs w:val="20"/>
        </w:rPr>
        <w:t xml:space="preserve"> </w:t>
      </w:r>
      <w:r w:rsidRPr="00E80E38">
        <w:rPr>
          <w:sz w:val="20"/>
          <w:szCs w:val="20"/>
        </w:rPr>
        <w:t>focus</w:t>
      </w:r>
      <w:r w:rsidRPr="00E80E38">
        <w:rPr>
          <w:spacing w:val="-10"/>
          <w:sz w:val="20"/>
          <w:szCs w:val="20"/>
        </w:rPr>
        <w:t xml:space="preserve"> </w:t>
      </w:r>
      <w:r w:rsidRPr="00E80E38">
        <w:rPr>
          <w:sz w:val="20"/>
          <w:szCs w:val="20"/>
        </w:rPr>
        <w:t>on</w:t>
      </w:r>
      <w:r w:rsidRPr="00E80E38">
        <w:rPr>
          <w:spacing w:val="-11"/>
          <w:sz w:val="20"/>
          <w:szCs w:val="20"/>
        </w:rPr>
        <w:t xml:space="preserve"> </w:t>
      </w:r>
      <w:r w:rsidRPr="00E80E38">
        <w:rPr>
          <w:sz w:val="20"/>
          <w:szCs w:val="20"/>
        </w:rPr>
        <w:t>the</w:t>
      </w:r>
      <w:r w:rsidRPr="00E80E38">
        <w:rPr>
          <w:spacing w:val="-11"/>
          <w:sz w:val="20"/>
          <w:szCs w:val="20"/>
        </w:rPr>
        <w:t xml:space="preserve"> </w:t>
      </w:r>
      <w:r w:rsidRPr="00E80E38">
        <w:rPr>
          <w:sz w:val="20"/>
          <w:szCs w:val="20"/>
        </w:rPr>
        <w:t>first</w:t>
      </w:r>
      <w:r w:rsidRPr="00E80E38">
        <w:rPr>
          <w:spacing w:val="-10"/>
          <w:sz w:val="20"/>
          <w:szCs w:val="20"/>
        </w:rPr>
        <w:t xml:space="preserve"> </w:t>
      </w:r>
      <w:r w:rsidRPr="00E80E38">
        <w:rPr>
          <w:sz w:val="20"/>
          <w:szCs w:val="20"/>
        </w:rPr>
        <w:t>stages.</w:t>
      </w:r>
      <w:r w:rsidRPr="00E80E38">
        <w:rPr>
          <w:spacing w:val="-11"/>
          <w:sz w:val="20"/>
          <w:szCs w:val="20"/>
        </w:rPr>
        <w:t xml:space="preserve"> </w:t>
      </w:r>
      <w:r w:rsidRPr="00E80E38">
        <w:rPr>
          <w:sz w:val="20"/>
          <w:szCs w:val="20"/>
        </w:rPr>
        <w:t>That,</w:t>
      </w:r>
      <w:r w:rsidRPr="00E80E38">
        <w:rPr>
          <w:spacing w:val="-11"/>
          <w:sz w:val="20"/>
          <w:szCs w:val="20"/>
        </w:rPr>
        <w:t xml:space="preserve"> </w:t>
      </w:r>
      <w:r w:rsidRPr="00E80E38">
        <w:rPr>
          <w:sz w:val="20"/>
          <w:szCs w:val="20"/>
        </w:rPr>
        <w:t>each</w:t>
      </w:r>
      <w:r w:rsidRPr="00E80E38">
        <w:rPr>
          <w:spacing w:val="-11"/>
          <w:sz w:val="20"/>
          <w:szCs w:val="20"/>
        </w:rPr>
        <w:t xml:space="preserve"> </w:t>
      </w:r>
      <w:r w:rsidRPr="00E80E38">
        <w:rPr>
          <w:sz w:val="20"/>
          <w:szCs w:val="20"/>
        </w:rPr>
        <w:t>characteristic</w:t>
      </w:r>
      <w:r w:rsidRPr="00E80E38">
        <w:rPr>
          <w:spacing w:val="-11"/>
          <w:sz w:val="20"/>
          <w:szCs w:val="20"/>
        </w:rPr>
        <w:t xml:space="preserve"> </w:t>
      </w:r>
      <w:r w:rsidRPr="00E80E38">
        <w:rPr>
          <w:sz w:val="20"/>
          <w:szCs w:val="20"/>
        </w:rPr>
        <w:t>should</w:t>
      </w:r>
      <w:r w:rsidRPr="00E80E38">
        <w:rPr>
          <w:spacing w:val="-10"/>
          <w:sz w:val="20"/>
          <w:szCs w:val="20"/>
        </w:rPr>
        <w:t xml:space="preserve"> </w:t>
      </w:r>
      <w:r w:rsidRPr="00E80E38">
        <w:rPr>
          <w:sz w:val="20"/>
          <w:szCs w:val="20"/>
        </w:rPr>
        <w:t>be</w:t>
      </w:r>
      <w:r w:rsidRPr="00E80E38">
        <w:rPr>
          <w:spacing w:val="-11"/>
          <w:sz w:val="20"/>
          <w:szCs w:val="20"/>
        </w:rPr>
        <w:t xml:space="preserve"> </w:t>
      </w:r>
      <w:r w:rsidRPr="00E80E38">
        <w:rPr>
          <w:sz w:val="20"/>
          <w:szCs w:val="20"/>
        </w:rPr>
        <w:t>a</w:t>
      </w:r>
      <w:r w:rsidRPr="00E80E38">
        <w:rPr>
          <w:spacing w:val="-11"/>
          <w:sz w:val="20"/>
          <w:szCs w:val="20"/>
        </w:rPr>
        <w:t xml:space="preserve"> </w:t>
      </w:r>
      <w:r w:rsidRPr="00E80E38">
        <w:rPr>
          <w:sz w:val="20"/>
          <w:szCs w:val="20"/>
        </w:rPr>
        <w:t xml:space="preserve">good </w:t>
      </w:r>
      <w:r w:rsidRPr="00E80E38">
        <w:rPr>
          <w:spacing w:val="-2"/>
          <w:sz w:val="20"/>
          <w:szCs w:val="20"/>
        </w:rPr>
        <w:t>standard</w:t>
      </w:r>
      <w:r w:rsidRPr="00E80E38">
        <w:rPr>
          <w:spacing w:val="-8"/>
          <w:sz w:val="20"/>
          <w:szCs w:val="20"/>
        </w:rPr>
        <w:t xml:space="preserve"> </w:t>
      </w:r>
      <w:r w:rsidRPr="00E80E38">
        <w:rPr>
          <w:spacing w:val="-2"/>
          <w:sz w:val="20"/>
          <w:szCs w:val="20"/>
        </w:rPr>
        <w:t>for</w:t>
      </w:r>
      <w:r w:rsidRPr="00E80E38">
        <w:rPr>
          <w:spacing w:val="-9"/>
          <w:sz w:val="20"/>
          <w:szCs w:val="20"/>
        </w:rPr>
        <w:t xml:space="preserve"> </w:t>
      </w:r>
      <w:r w:rsidRPr="00E80E38">
        <w:rPr>
          <w:spacing w:val="-2"/>
          <w:sz w:val="20"/>
          <w:szCs w:val="20"/>
        </w:rPr>
        <w:t>the</w:t>
      </w:r>
      <w:r w:rsidRPr="00E80E38">
        <w:rPr>
          <w:spacing w:val="-8"/>
          <w:sz w:val="20"/>
          <w:szCs w:val="20"/>
        </w:rPr>
        <w:t xml:space="preserve"> </w:t>
      </w:r>
      <w:r w:rsidRPr="00E80E38">
        <w:rPr>
          <w:spacing w:val="-2"/>
          <w:sz w:val="20"/>
          <w:szCs w:val="20"/>
        </w:rPr>
        <w:t>classification</w:t>
      </w:r>
      <w:r w:rsidRPr="00E80E38">
        <w:rPr>
          <w:spacing w:val="-8"/>
          <w:sz w:val="20"/>
          <w:szCs w:val="20"/>
        </w:rPr>
        <w:t xml:space="preserve"> </w:t>
      </w:r>
      <w:r w:rsidRPr="00E80E38">
        <w:rPr>
          <w:spacing w:val="-2"/>
          <w:sz w:val="20"/>
          <w:szCs w:val="20"/>
        </w:rPr>
        <w:t>of</w:t>
      </w:r>
      <w:r w:rsidRPr="00E80E38">
        <w:rPr>
          <w:spacing w:val="-8"/>
          <w:sz w:val="20"/>
          <w:szCs w:val="20"/>
        </w:rPr>
        <w:t xml:space="preserve"> </w:t>
      </w:r>
      <w:r w:rsidRPr="00E80E38">
        <w:rPr>
          <w:spacing w:val="-2"/>
          <w:sz w:val="20"/>
          <w:szCs w:val="20"/>
        </w:rPr>
        <w:t>prokaryotes</w:t>
      </w:r>
      <w:r w:rsidRPr="00E80E38">
        <w:rPr>
          <w:spacing w:val="-9"/>
          <w:sz w:val="20"/>
          <w:szCs w:val="20"/>
        </w:rPr>
        <w:t xml:space="preserve"> </w:t>
      </w:r>
      <w:r w:rsidRPr="00E80E38">
        <w:rPr>
          <w:spacing w:val="-2"/>
          <w:sz w:val="20"/>
          <w:szCs w:val="20"/>
        </w:rPr>
        <w:t>and</w:t>
      </w:r>
      <w:r w:rsidRPr="00E80E38">
        <w:rPr>
          <w:spacing w:val="-9"/>
          <w:sz w:val="20"/>
          <w:szCs w:val="20"/>
        </w:rPr>
        <w:t xml:space="preserve"> </w:t>
      </w:r>
      <w:r w:rsidRPr="00E80E38">
        <w:rPr>
          <w:spacing w:val="-2"/>
          <w:sz w:val="20"/>
          <w:szCs w:val="20"/>
        </w:rPr>
        <w:t>bacteria.</w:t>
      </w:r>
      <w:r w:rsidRPr="00E80E38">
        <w:rPr>
          <w:spacing w:val="-8"/>
          <w:sz w:val="20"/>
          <w:szCs w:val="20"/>
        </w:rPr>
        <w:t xml:space="preserve"> </w:t>
      </w:r>
      <w:r w:rsidRPr="00E80E38">
        <w:rPr>
          <w:spacing w:val="-2"/>
          <w:sz w:val="20"/>
          <w:szCs w:val="20"/>
        </w:rPr>
        <w:t>For</w:t>
      </w:r>
      <w:r w:rsidRPr="00E80E38">
        <w:rPr>
          <w:spacing w:val="-7"/>
          <w:sz w:val="20"/>
          <w:szCs w:val="20"/>
        </w:rPr>
        <w:t xml:space="preserve"> </w:t>
      </w:r>
      <w:r w:rsidRPr="00E80E38">
        <w:rPr>
          <w:spacing w:val="-2"/>
          <w:sz w:val="20"/>
          <w:szCs w:val="20"/>
        </w:rPr>
        <w:t>example,</w:t>
      </w:r>
      <w:r w:rsidRPr="00E80E38">
        <w:rPr>
          <w:spacing w:val="-8"/>
          <w:sz w:val="20"/>
          <w:szCs w:val="20"/>
        </w:rPr>
        <w:t xml:space="preserve"> </w:t>
      </w:r>
      <w:r w:rsidRPr="00E80E38">
        <w:rPr>
          <w:spacing w:val="-2"/>
          <w:sz w:val="20"/>
          <w:szCs w:val="20"/>
        </w:rPr>
        <w:t>similarity</w:t>
      </w:r>
      <w:r w:rsidRPr="00E80E38">
        <w:rPr>
          <w:spacing w:val="-8"/>
          <w:sz w:val="20"/>
          <w:szCs w:val="20"/>
        </w:rPr>
        <w:t xml:space="preserve"> </w:t>
      </w:r>
      <w:r w:rsidRPr="00E80E38">
        <w:rPr>
          <w:spacing w:val="-2"/>
          <w:sz w:val="20"/>
          <w:szCs w:val="20"/>
        </w:rPr>
        <w:t>cannot</w:t>
      </w:r>
      <w:r w:rsidRPr="00E80E38">
        <w:rPr>
          <w:spacing w:val="-9"/>
          <w:sz w:val="20"/>
          <w:szCs w:val="20"/>
        </w:rPr>
        <w:t xml:space="preserve"> </w:t>
      </w:r>
      <w:r w:rsidRPr="00E80E38">
        <w:rPr>
          <w:spacing w:val="-2"/>
          <w:sz w:val="20"/>
          <w:szCs w:val="20"/>
        </w:rPr>
        <w:t>be</w:t>
      </w:r>
      <w:r w:rsidRPr="00E80E38">
        <w:rPr>
          <w:spacing w:val="-8"/>
          <w:sz w:val="20"/>
          <w:szCs w:val="20"/>
        </w:rPr>
        <w:t xml:space="preserve"> </w:t>
      </w:r>
      <w:r w:rsidRPr="00E80E38">
        <w:rPr>
          <w:spacing w:val="-2"/>
          <w:sz w:val="20"/>
          <w:szCs w:val="20"/>
        </w:rPr>
        <w:t>a</w:t>
      </w:r>
      <w:r w:rsidRPr="00E80E38">
        <w:rPr>
          <w:spacing w:val="-8"/>
          <w:sz w:val="20"/>
          <w:szCs w:val="20"/>
        </w:rPr>
        <w:t xml:space="preserve"> </w:t>
      </w:r>
      <w:r w:rsidRPr="00E80E38">
        <w:rPr>
          <w:spacing w:val="-2"/>
          <w:sz w:val="20"/>
          <w:szCs w:val="20"/>
        </w:rPr>
        <w:t xml:space="preserve">valuable </w:t>
      </w:r>
      <w:r w:rsidRPr="00E80E38">
        <w:rPr>
          <w:sz w:val="20"/>
          <w:szCs w:val="20"/>
        </w:rPr>
        <w:t>standard for classification. For example, the presence of DNA is not an appropriate standard for distinguishing</w:t>
      </w:r>
      <w:r w:rsidRPr="00E80E38">
        <w:rPr>
          <w:spacing w:val="-15"/>
          <w:sz w:val="20"/>
          <w:szCs w:val="20"/>
        </w:rPr>
        <w:t xml:space="preserve"> </w:t>
      </w:r>
      <w:r w:rsidRPr="00E80E38">
        <w:rPr>
          <w:sz w:val="20"/>
          <w:szCs w:val="20"/>
        </w:rPr>
        <w:t>microorganisms</w:t>
      </w:r>
      <w:r w:rsidRPr="00E80E38">
        <w:rPr>
          <w:spacing w:val="-15"/>
          <w:sz w:val="20"/>
          <w:szCs w:val="20"/>
        </w:rPr>
        <w:t xml:space="preserve"> </w:t>
      </w:r>
      <w:r w:rsidRPr="00E80E38">
        <w:rPr>
          <w:sz w:val="20"/>
          <w:szCs w:val="20"/>
        </w:rPr>
        <w:t>because</w:t>
      </w:r>
      <w:r w:rsidRPr="00E80E38">
        <w:rPr>
          <w:spacing w:val="-15"/>
          <w:sz w:val="20"/>
          <w:szCs w:val="20"/>
        </w:rPr>
        <w:t xml:space="preserve"> </w:t>
      </w:r>
      <w:r w:rsidRPr="00E80E38">
        <w:rPr>
          <w:sz w:val="20"/>
          <w:szCs w:val="20"/>
        </w:rPr>
        <w:t>all</w:t>
      </w:r>
      <w:r w:rsidRPr="00E80E38">
        <w:rPr>
          <w:spacing w:val="-15"/>
          <w:sz w:val="20"/>
          <w:szCs w:val="20"/>
        </w:rPr>
        <w:t xml:space="preserve"> </w:t>
      </w:r>
      <w:r w:rsidRPr="00E80E38">
        <w:rPr>
          <w:sz w:val="20"/>
          <w:szCs w:val="20"/>
        </w:rPr>
        <w:t>cells</w:t>
      </w:r>
      <w:r w:rsidRPr="00E80E38">
        <w:rPr>
          <w:spacing w:val="-15"/>
          <w:sz w:val="20"/>
          <w:szCs w:val="20"/>
        </w:rPr>
        <w:t xml:space="preserve"> </w:t>
      </w:r>
      <w:r w:rsidRPr="00E80E38">
        <w:rPr>
          <w:sz w:val="20"/>
          <w:szCs w:val="20"/>
        </w:rPr>
        <w:t>contain</w:t>
      </w:r>
      <w:r w:rsidRPr="00E80E38">
        <w:rPr>
          <w:spacing w:val="-15"/>
          <w:sz w:val="20"/>
          <w:szCs w:val="20"/>
        </w:rPr>
        <w:t xml:space="preserve"> </w:t>
      </w:r>
      <w:r w:rsidRPr="00E80E38">
        <w:rPr>
          <w:sz w:val="20"/>
          <w:szCs w:val="20"/>
        </w:rPr>
        <w:t>DNA.</w:t>
      </w:r>
    </w:p>
    <w:p w:rsidR="007005AC" w:rsidRPr="00E80E38" w:rsidRDefault="00BB4AF8">
      <w:pPr>
        <w:pStyle w:val="a3"/>
        <w:ind w:right="244"/>
        <w:rPr>
          <w:sz w:val="20"/>
          <w:szCs w:val="20"/>
        </w:rPr>
      </w:pPr>
      <w:r w:rsidRPr="00E80E38">
        <w:rPr>
          <w:sz w:val="20"/>
          <w:szCs w:val="20"/>
        </w:rPr>
        <w:t>The presence or absence of plasmid structure cannot be a good standard for classification because, although many plasmids exist in different cells, they may not be permanently incorporated into the host cell. In addition to the structure, physiology and biochemical and genetical structure of microorganisms, cultivation is considered a good standard for classification. There are some other standards that are used in classification, such as: spore production, sugar fermentation ability, gram staining</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genetic</w:t>
      </w:r>
      <w:r w:rsidRPr="00E80E38">
        <w:rPr>
          <w:spacing w:val="-2"/>
          <w:sz w:val="20"/>
          <w:szCs w:val="20"/>
        </w:rPr>
        <w:t xml:space="preserve"> </w:t>
      </w:r>
      <w:r w:rsidRPr="00E80E38">
        <w:rPr>
          <w:sz w:val="20"/>
          <w:szCs w:val="20"/>
        </w:rPr>
        <w:t>standards</w:t>
      </w:r>
      <w:r w:rsidRPr="00E80E38">
        <w:rPr>
          <w:spacing w:val="-2"/>
          <w:sz w:val="20"/>
          <w:szCs w:val="20"/>
        </w:rPr>
        <w:t xml:space="preserve"> </w:t>
      </w:r>
      <w:r w:rsidRPr="00E80E38">
        <w:rPr>
          <w:sz w:val="20"/>
          <w:szCs w:val="20"/>
        </w:rPr>
        <w:t>which</w:t>
      </w:r>
      <w:r w:rsidRPr="00E80E38">
        <w:rPr>
          <w:spacing w:val="-2"/>
          <w:sz w:val="20"/>
          <w:szCs w:val="20"/>
        </w:rPr>
        <w:t xml:space="preserve"> </w:t>
      </w:r>
      <w:r w:rsidRPr="00E80E38">
        <w:rPr>
          <w:sz w:val="20"/>
          <w:szCs w:val="20"/>
        </w:rPr>
        <w:t>are</w:t>
      </w:r>
      <w:r w:rsidRPr="00E80E38">
        <w:rPr>
          <w:spacing w:val="-2"/>
          <w:sz w:val="20"/>
          <w:szCs w:val="20"/>
        </w:rPr>
        <w:t xml:space="preserve"> </w:t>
      </w:r>
      <w:r w:rsidRPr="00E80E38">
        <w:rPr>
          <w:sz w:val="20"/>
          <w:szCs w:val="20"/>
        </w:rPr>
        <w:t>under</w:t>
      </w:r>
      <w:r w:rsidRPr="00E80E38">
        <w:rPr>
          <w:spacing w:val="-2"/>
          <w:sz w:val="20"/>
          <w:szCs w:val="20"/>
        </w:rPr>
        <w:t xml:space="preserve"> </w:t>
      </w:r>
      <w:r w:rsidRPr="00E80E38">
        <w:rPr>
          <w:sz w:val="20"/>
          <w:szCs w:val="20"/>
        </w:rPr>
        <w:t>development</w:t>
      </w:r>
      <w:r w:rsidRPr="00E80E38">
        <w:rPr>
          <w:spacing w:val="-2"/>
          <w:sz w:val="20"/>
          <w:szCs w:val="20"/>
        </w:rPr>
        <w:t xml:space="preserve"> </w:t>
      </w:r>
      <w:r w:rsidRPr="00E80E38">
        <w:rPr>
          <w:sz w:val="20"/>
          <w:szCs w:val="20"/>
        </w:rPr>
        <w:t>are</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best</w:t>
      </w:r>
      <w:r w:rsidRPr="00E80E38">
        <w:rPr>
          <w:spacing w:val="-2"/>
          <w:sz w:val="20"/>
          <w:szCs w:val="20"/>
        </w:rPr>
        <w:t xml:space="preserve"> </w:t>
      </w:r>
      <w:r w:rsidRPr="00E80E38">
        <w:rPr>
          <w:sz w:val="20"/>
          <w:szCs w:val="20"/>
        </w:rPr>
        <w:t>standards</w:t>
      </w:r>
      <w:r w:rsidRPr="00E80E38">
        <w:rPr>
          <w:spacing w:val="-3"/>
          <w:sz w:val="20"/>
          <w:szCs w:val="20"/>
        </w:rPr>
        <w:t xml:space="preserve"> </w:t>
      </w:r>
      <w:r w:rsidRPr="00E80E38">
        <w:rPr>
          <w:sz w:val="20"/>
          <w:szCs w:val="20"/>
        </w:rPr>
        <w:t>for</w:t>
      </w:r>
      <w:r w:rsidRPr="00E80E38">
        <w:rPr>
          <w:spacing w:val="-2"/>
          <w:sz w:val="20"/>
          <w:szCs w:val="20"/>
        </w:rPr>
        <w:t xml:space="preserve"> </w:t>
      </w:r>
      <w:r w:rsidRPr="00E80E38">
        <w:rPr>
          <w:sz w:val="20"/>
          <w:szCs w:val="20"/>
        </w:rPr>
        <w:t>classification. [Muhammad Ali, 1389].</w:t>
      </w:r>
    </w:p>
    <w:p w:rsidR="007005AC" w:rsidRPr="00E80E38" w:rsidRDefault="00BB4AF8">
      <w:pPr>
        <w:pStyle w:val="a3"/>
        <w:ind w:right="245"/>
        <w:rPr>
          <w:sz w:val="20"/>
          <w:szCs w:val="20"/>
        </w:rPr>
      </w:pPr>
      <w:r w:rsidRPr="00E80E38">
        <w:rPr>
          <w:sz w:val="20"/>
          <w:szCs w:val="20"/>
        </w:rPr>
        <w:t>Some of the bacteria use three ways</w:t>
      </w:r>
      <w:r w:rsidRPr="00E80E38">
        <w:rPr>
          <w:spacing w:val="-2"/>
          <w:sz w:val="20"/>
          <w:szCs w:val="20"/>
        </w:rPr>
        <w:t xml:space="preserve"> </w:t>
      </w:r>
      <w:r w:rsidRPr="00E80E38">
        <w:rPr>
          <w:sz w:val="20"/>
          <w:szCs w:val="20"/>
        </w:rPr>
        <w:t>to survive</w:t>
      </w:r>
      <w:r w:rsidRPr="00E80E38">
        <w:rPr>
          <w:spacing w:val="-2"/>
          <w:sz w:val="20"/>
          <w:szCs w:val="20"/>
        </w:rPr>
        <w:t xml:space="preserve"> </w:t>
      </w:r>
      <w:r w:rsidRPr="00E80E38">
        <w:rPr>
          <w:sz w:val="20"/>
          <w:szCs w:val="20"/>
        </w:rPr>
        <w:t>in unfavorable</w:t>
      </w:r>
      <w:r w:rsidRPr="00E80E38">
        <w:rPr>
          <w:spacing w:val="-2"/>
          <w:sz w:val="20"/>
          <w:szCs w:val="20"/>
        </w:rPr>
        <w:t xml:space="preserve"> </w:t>
      </w:r>
      <w:r w:rsidRPr="00E80E38">
        <w:rPr>
          <w:sz w:val="20"/>
          <w:szCs w:val="20"/>
        </w:rPr>
        <w:t>conditions such as: unsuitable pH, temperature, lack of food, use of antibiotics. Endospore, Exospore and Cyst. [Kermanshahi, 1389].</w:t>
      </w:r>
    </w:p>
    <w:p w:rsidR="007005AC" w:rsidRPr="00E80E38" w:rsidRDefault="00BB4AF8">
      <w:pPr>
        <w:pStyle w:val="a3"/>
        <w:ind w:left="213" w:right="245"/>
        <w:rPr>
          <w:sz w:val="20"/>
          <w:szCs w:val="20"/>
        </w:rPr>
      </w:pPr>
      <w:r w:rsidRPr="00E80E38">
        <w:rPr>
          <w:sz w:val="20"/>
          <w:szCs w:val="20"/>
        </w:rPr>
        <w:t>One of the appropriate standards for classification is the growth of bacteria in cultivation. Disease-causing bacteria against viruses and parasites can be grown in solid culture. Bacterial cultures require metabolic nutrients. These cultures include: non-selective culture, selective culture and differential culture.[Hossein W., 1394].</w:t>
      </w:r>
    </w:p>
    <w:p w:rsidR="007005AC" w:rsidRPr="00E80E38" w:rsidRDefault="00BB4AF8">
      <w:pPr>
        <w:pStyle w:val="a5"/>
        <w:numPr>
          <w:ilvl w:val="0"/>
          <w:numId w:val="59"/>
        </w:numPr>
        <w:tabs>
          <w:tab w:val="left" w:pos="735"/>
        </w:tabs>
        <w:jc w:val="both"/>
        <w:rPr>
          <w:sz w:val="20"/>
          <w:szCs w:val="20"/>
        </w:rPr>
      </w:pPr>
      <w:r w:rsidRPr="00E80E38">
        <w:rPr>
          <w:sz w:val="20"/>
          <w:szCs w:val="20"/>
        </w:rPr>
        <w:t>Photo</w:t>
      </w:r>
      <w:r w:rsidRPr="00E80E38">
        <w:rPr>
          <w:spacing w:val="-1"/>
          <w:sz w:val="20"/>
          <w:szCs w:val="20"/>
        </w:rPr>
        <w:t xml:space="preserve"> </w:t>
      </w:r>
      <w:r w:rsidRPr="00E80E38">
        <w:rPr>
          <w:sz w:val="20"/>
          <w:szCs w:val="20"/>
        </w:rPr>
        <w:t>trophic: Bacteria</w:t>
      </w:r>
      <w:r w:rsidRPr="00E80E38">
        <w:rPr>
          <w:spacing w:val="-1"/>
          <w:sz w:val="20"/>
          <w:szCs w:val="20"/>
        </w:rPr>
        <w:t xml:space="preserve"> </w:t>
      </w:r>
      <w:r w:rsidRPr="00E80E38">
        <w:rPr>
          <w:sz w:val="20"/>
          <w:szCs w:val="20"/>
        </w:rPr>
        <w:t>that get</w:t>
      </w:r>
      <w:r w:rsidRPr="00E80E38">
        <w:rPr>
          <w:spacing w:val="-1"/>
          <w:sz w:val="20"/>
          <w:szCs w:val="20"/>
        </w:rPr>
        <w:t xml:space="preserve"> </w:t>
      </w:r>
      <w:r w:rsidRPr="00E80E38">
        <w:rPr>
          <w:sz w:val="20"/>
          <w:szCs w:val="20"/>
        </w:rPr>
        <w:t>their necessary</w:t>
      </w:r>
      <w:r w:rsidRPr="00E80E38">
        <w:rPr>
          <w:spacing w:val="-3"/>
          <w:sz w:val="20"/>
          <w:szCs w:val="20"/>
        </w:rPr>
        <w:t xml:space="preserve"> </w:t>
      </w:r>
      <w:r w:rsidRPr="00E80E38">
        <w:rPr>
          <w:sz w:val="20"/>
          <w:szCs w:val="20"/>
        </w:rPr>
        <w:t xml:space="preserve">energy from </w:t>
      </w:r>
      <w:r w:rsidRPr="00E80E38">
        <w:rPr>
          <w:spacing w:val="-2"/>
          <w:sz w:val="20"/>
          <w:szCs w:val="20"/>
        </w:rPr>
        <w:t>light.</w:t>
      </w:r>
    </w:p>
    <w:p w:rsidR="007005AC" w:rsidRPr="00E80E38" w:rsidRDefault="00BB4AF8">
      <w:pPr>
        <w:pStyle w:val="a5"/>
        <w:numPr>
          <w:ilvl w:val="0"/>
          <w:numId w:val="59"/>
        </w:numPr>
        <w:tabs>
          <w:tab w:val="left" w:pos="735"/>
        </w:tabs>
        <w:ind w:left="213" w:right="244" w:firstLine="339"/>
        <w:jc w:val="both"/>
        <w:rPr>
          <w:sz w:val="20"/>
          <w:szCs w:val="20"/>
        </w:rPr>
      </w:pPr>
      <w:r w:rsidRPr="00E80E38">
        <w:rPr>
          <w:sz w:val="20"/>
          <w:szCs w:val="20"/>
        </w:rPr>
        <w:t xml:space="preserve">Chemotropism: These bacteria get the necessary energy from chemicals and cannot carry out </w:t>
      </w:r>
      <w:r w:rsidRPr="00E80E38">
        <w:rPr>
          <w:spacing w:val="-2"/>
          <w:sz w:val="20"/>
          <w:szCs w:val="20"/>
        </w:rPr>
        <w:t>photosynthesis.</w:t>
      </w:r>
    </w:p>
    <w:p w:rsidR="007005AC" w:rsidRPr="00E80E38" w:rsidRDefault="00BB4AF8">
      <w:pPr>
        <w:pStyle w:val="a5"/>
        <w:numPr>
          <w:ilvl w:val="0"/>
          <w:numId w:val="59"/>
        </w:numPr>
        <w:tabs>
          <w:tab w:val="left" w:pos="735"/>
        </w:tabs>
        <w:ind w:left="214" w:right="247" w:firstLine="339"/>
        <w:jc w:val="both"/>
        <w:rPr>
          <w:sz w:val="20"/>
          <w:szCs w:val="20"/>
        </w:rPr>
      </w:pPr>
      <w:r w:rsidRPr="00E80E38">
        <w:rPr>
          <w:sz w:val="20"/>
          <w:szCs w:val="20"/>
        </w:rPr>
        <w:t>Autotrophs: Those bacteria are included in this group, which get the necessary energy from</w:t>
      </w:r>
      <w:r w:rsidRPr="00E80E38">
        <w:rPr>
          <w:spacing w:val="80"/>
          <w:sz w:val="20"/>
          <w:szCs w:val="20"/>
        </w:rPr>
        <w:t xml:space="preserve"> </w:t>
      </w:r>
      <w:r w:rsidRPr="00E80E38">
        <w:rPr>
          <w:sz w:val="20"/>
          <w:szCs w:val="20"/>
        </w:rPr>
        <w:t>the carbon source and make their own food and carry out photosynthesis.[Gholamreza, 1397].</w:t>
      </w:r>
    </w:p>
    <w:p w:rsidR="007005AC" w:rsidRPr="00E80E38" w:rsidRDefault="00BB4AF8">
      <w:pPr>
        <w:pStyle w:val="a5"/>
        <w:numPr>
          <w:ilvl w:val="0"/>
          <w:numId w:val="58"/>
        </w:numPr>
        <w:tabs>
          <w:tab w:val="left" w:pos="805"/>
        </w:tabs>
        <w:ind w:right="246" w:firstLine="339"/>
        <w:jc w:val="both"/>
        <w:rPr>
          <w:sz w:val="20"/>
          <w:szCs w:val="20"/>
        </w:rPr>
      </w:pPr>
      <w:r w:rsidRPr="00E80E38">
        <w:rPr>
          <w:sz w:val="20"/>
          <w:szCs w:val="20"/>
        </w:rPr>
        <w:t>Gram-negative bacteria: This type of bacteria appears red with gram staining, the main types of which are: Enter bacteria, Helicobacter, Pseudomonas, Campylobacter Vibrio.</w:t>
      </w:r>
    </w:p>
    <w:p w:rsidR="007005AC" w:rsidRPr="00E80E38" w:rsidRDefault="00BB4AF8">
      <w:pPr>
        <w:pStyle w:val="a5"/>
        <w:numPr>
          <w:ilvl w:val="0"/>
          <w:numId w:val="58"/>
        </w:numPr>
        <w:tabs>
          <w:tab w:val="left" w:pos="799"/>
        </w:tabs>
        <w:ind w:right="245" w:firstLine="339"/>
        <w:jc w:val="both"/>
        <w:rPr>
          <w:sz w:val="20"/>
          <w:szCs w:val="20"/>
        </w:rPr>
      </w:pPr>
      <w:r w:rsidRPr="00E80E38">
        <w:rPr>
          <w:sz w:val="20"/>
          <w:szCs w:val="20"/>
        </w:rPr>
        <w:t>Gram positive bacteria: These bacteria are seen with violet color when stained by Gram stain. The</w:t>
      </w:r>
      <w:r w:rsidRPr="00E80E38">
        <w:rPr>
          <w:spacing w:val="-3"/>
          <w:sz w:val="20"/>
          <w:szCs w:val="20"/>
        </w:rPr>
        <w:t xml:space="preserve"> </w:t>
      </w:r>
      <w:r w:rsidRPr="00E80E38">
        <w:rPr>
          <w:sz w:val="20"/>
          <w:szCs w:val="20"/>
        </w:rPr>
        <w:t>species</w:t>
      </w:r>
      <w:r w:rsidRPr="00E80E38">
        <w:rPr>
          <w:spacing w:val="-5"/>
          <w:sz w:val="20"/>
          <w:szCs w:val="20"/>
        </w:rPr>
        <w:t xml:space="preserve"> </w:t>
      </w:r>
      <w:r w:rsidRPr="00E80E38">
        <w:rPr>
          <w:sz w:val="20"/>
          <w:szCs w:val="20"/>
        </w:rPr>
        <w:t>include:</w:t>
      </w:r>
      <w:r w:rsidRPr="00E80E38">
        <w:rPr>
          <w:spacing w:val="-3"/>
          <w:sz w:val="20"/>
          <w:szCs w:val="20"/>
        </w:rPr>
        <w:t xml:space="preserve"> </w:t>
      </w:r>
      <w:r w:rsidRPr="00E80E38">
        <w:rPr>
          <w:sz w:val="20"/>
          <w:szCs w:val="20"/>
        </w:rPr>
        <w:t>Bacillus,</w:t>
      </w:r>
      <w:r w:rsidRPr="00E80E38">
        <w:rPr>
          <w:spacing w:val="-3"/>
          <w:sz w:val="20"/>
          <w:szCs w:val="20"/>
        </w:rPr>
        <w:t xml:space="preserve"> </w:t>
      </w:r>
      <w:r w:rsidRPr="00E80E38">
        <w:rPr>
          <w:sz w:val="20"/>
          <w:szCs w:val="20"/>
        </w:rPr>
        <w:t>Clostridium,</w:t>
      </w:r>
      <w:r w:rsidRPr="00E80E38">
        <w:rPr>
          <w:spacing w:val="-3"/>
          <w:sz w:val="20"/>
          <w:szCs w:val="20"/>
        </w:rPr>
        <w:t xml:space="preserve"> </w:t>
      </w:r>
      <w:r w:rsidRPr="00E80E38">
        <w:rPr>
          <w:sz w:val="20"/>
          <w:szCs w:val="20"/>
        </w:rPr>
        <w:t>Enterococcus,</w:t>
      </w:r>
      <w:r w:rsidRPr="00E80E38">
        <w:rPr>
          <w:spacing w:val="-3"/>
          <w:sz w:val="20"/>
          <w:szCs w:val="20"/>
        </w:rPr>
        <w:t xml:space="preserve"> </w:t>
      </w:r>
      <w:r w:rsidRPr="00E80E38">
        <w:rPr>
          <w:sz w:val="20"/>
          <w:szCs w:val="20"/>
        </w:rPr>
        <w:t>Streptococcus,</w:t>
      </w:r>
      <w:r w:rsidRPr="00E80E38">
        <w:rPr>
          <w:spacing w:val="-3"/>
          <w:sz w:val="20"/>
          <w:szCs w:val="20"/>
        </w:rPr>
        <w:t xml:space="preserve"> </w:t>
      </w:r>
      <w:r w:rsidRPr="00E80E38">
        <w:rPr>
          <w:sz w:val="20"/>
          <w:szCs w:val="20"/>
        </w:rPr>
        <w:t>Staphylococcus,</w:t>
      </w:r>
      <w:r w:rsidRPr="00E80E38">
        <w:rPr>
          <w:spacing w:val="-4"/>
          <w:sz w:val="20"/>
          <w:szCs w:val="20"/>
        </w:rPr>
        <w:t xml:space="preserve"> </w:t>
      </w:r>
      <w:r w:rsidRPr="00E80E38">
        <w:rPr>
          <w:sz w:val="20"/>
          <w:szCs w:val="20"/>
        </w:rPr>
        <w:t>Nocardia, Listeria Corynebacterium. [Abbas, 1395].</w:t>
      </w:r>
    </w:p>
    <w:p w:rsidR="007005AC" w:rsidRPr="00E80E38" w:rsidRDefault="00BB4AF8">
      <w:pPr>
        <w:pStyle w:val="a3"/>
        <w:ind w:left="213" w:right="245"/>
        <w:rPr>
          <w:sz w:val="20"/>
          <w:szCs w:val="20"/>
        </w:rPr>
      </w:pPr>
      <w:r w:rsidRPr="00E80E38">
        <w:rPr>
          <w:sz w:val="20"/>
          <w:szCs w:val="20"/>
        </w:rPr>
        <w:t>Over the last few years, extremophile microorganisms, which are capable of living in extreme conditions, have been identified. Difficult environmental conditions are those conditions that are lethal or</w:t>
      </w:r>
      <w:r w:rsidRPr="00E80E38">
        <w:rPr>
          <w:spacing w:val="-1"/>
          <w:sz w:val="20"/>
          <w:szCs w:val="20"/>
        </w:rPr>
        <w:t xml:space="preserve"> </w:t>
      </w:r>
      <w:r w:rsidRPr="00E80E38">
        <w:rPr>
          <w:sz w:val="20"/>
          <w:szCs w:val="20"/>
        </w:rPr>
        <w:t>ineffective for many microorganisms. But some microorganisms can survive in these harsh conditions. So, these microorganisms are called extremophiles. The extremophile condition is not only that these microorganisms can tolerate it, but these conditions are necessary and useful for</w:t>
      </w:r>
      <w:r w:rsidRPr="00E80E38">
        <w:rPr>
          <w:spacing w:val="80"/>
          <w:sz w:val="20"/>
          <w:szCs w:val="20"/>
        </w:rPr>
        <w:t xml:space="preserve"> </w:t>
      </w:r>
      <w:r w:rsidRPr="00E80E38">
        <w:rPr>
          <w:sz w:val="20"/>
          <w:szCs w:val="20"/>
        </w:rPr>
        <w:t>their growth, so that they can continue their life. The word extremophile It was presented for the first time by Mac Elroy</w:t>
      </w:r>
      <w:r w:rsidRPr="00E80E38">
        <w:rPr>
          <w:spacing w:val="-1"/>
          <w:sz w:val="20"/>
          <w:szCs w:val="20"/>
        </w:rPr>
        <w:t xml:space="preserve"> </w:t>
      </w:r>
      <w:r w:rsidRPr="00E80E38">
        <w:rPr>
          <w:sz w:val="20"/>
          <w:szCs w:val="20"/>
        </w:rPr>
        <w:t>in 1974, and then in 1990, research was</w:t>
      </w:r>
      <w:r w:rsidRPr="00E80E38">
        <w:rPr>
          <w:spacing w:val="-1"/>
          <w:sz w:val="20"/>
          <w:szCs w:val="20"/>
        </w:rPr>
        <w:t xml:space="preserve"> </w:t>
      </w:r>
      <w:r w:rsidRPr="00E80E38">
        <w:rPr>
          <w:sz w:val="20"/>
          <w:szCs w:val="20"/>
        </w:rPr>
        <w:t>carried out on the extremophile and development was given to it. An international conference on extremophile was held in Portugal in June 1996 and the first scientific journal Extremophile Journal was published in February 1997. [Muhammad Ali, 1389].</w:t>
      </w:r>
    </w:p>
    <w:p w:rsidR="007005AC" w:rsidRPr="00E80E38" w:rsidRDefault="00BB4AF8">
      <w:pPr>
        <w:pStyle w:val="a5"/>
        <w:numPr>
          <w:ilvl w:val="0"/>
          <w:numId w:val="57"/>
        </w:numPr>
        <w:tabs>
          <w:tab w:val="left" w:pos="814"/>
        </w:tabs>
        <w:jc w:val="both"/>
        <w:rPr>
          <w:sz w:val="20"/>
          <w:szCs w:val="20"/>
        </w:rPr>
      </w:pPr>
      <w:r w:rsidRPr="00E80E38">
        <w:rPr>
          <w:sz w:val="20"/>
          <w:szCs w:val="20"/>
        </w:rPr>
        <w:t>Acidophilus:</w:t>
      </w:r>
      <w:r w:rsidRPr="00E80E38">
        <w:rPr>
          <w:spacing w:val="-2"/>
          <w:sz w:val="20"/>
          <w:szCs w:val="20"/>
        </w:rPr>
        <w:t xml:space="preserve"> </w:t>
      </w:r>
      <w:r w:rsidRPr="00E80E38">
        <w:rPr>
          <w:sz w:val="20"/>
          <w:szCs w:val="20"/>
        </w:rPr>
        <w:t>Bacteria</w:t>
      </w:r>
      <w:r w:rsidRPr="00E80E38">
        <w:rPr>
          <w:spacing w:val="-1"/>
          <w:sz w:val="20"/>
          <w:szCs w:val="20"/>
        </w:rPr>
        <w:t xml:space="preserve"> </w:t>
      </w:r>
      <w:r w:rsidRPr="00E80E38">
        <w:rPr>
          <w:sz w:val="20"/>
          <w:szCs w:val="20"/>
        </w:rPr>
        <w:t>that</w:t>
      </w:r>
      <w:r w:rsidRPr="00E80E38">
        <w:rPr>
          <w:spacing w:val="-2"/>
          <w:sz w:val="20"/>
          <w:szCs w:val="20"/>
        </w:rPr>
        <w:t xml:space="preserve"> </w:t>
      </w:r>
      <w:r w:rsidRPr="00E80E38">
        <w:rPr>
          <w:sz w:val="20"/>
          <w:szCs w:val="20"/>
        </w:rPr>
        <w:t>live</w:t>
      </w:r>
      <w:r w:rsidRPr="00E80E38">
        <w:rPr>
          <w:spacing w:val="-3"/>
          <w:sz w:val="20"/>
          <w:szCs w:val="20"/>
        </w:rPr>
        <w:t xml:space="preserve"> </w:t>
      </w:r>
      <w:r w:rsidRPr="00E80E38">
        <w:rPr>
          <w:sz w:val="20"/>
          <w:szCs w:val="20"/>
        </w:rPr>
        <w:t>in</w:t>
      </w:r>
      <w:r w:rsidRPr="00E80E38">
        <w:rPr>
          <w:spacing w:val="-1"/>
          <w:sz w:val="20"/>
          <w:szCs w:val="20"/>
        </w:rPr>
        <w:t xml:space="preserve"> </w:t>
      </w:r>
      <w:r w:rsidRPr="00E80E38">
        <w:rPr>
          <w:sz w:val="20"/>
          <w:szCs w:val="20"/>
        </w:rPr>
        <w:t>an</w:t>
      </w:r>
      <w:r w:rsidRPr="00E80E38">
        <w:rPr>
          <w:spacing w:val="-2"/>
          <w:sz w:val="20"/>
          <w:szCs w:val="20"/>
        </w:rPr>
        <w:t xml:space="preserve"> </w:t>
      </w:r>
      <w:r w:rsidRPr="00E80E38">
        <w:rPr>
          <w:sz w:val="20"/>
          <w:szCs w:val="20"/>
        </w:rPr>
        <w:t>acidic</w:t>
      </w:r>
      <w:r w:rsidRPr="00E80E38">
        <w:rPr>
          <w:spacing w:val="-1"/>
          <w:sz w:val="20"/>
          <w:szCs w:val="20"/>
        </w:rPr>
        <w:t xml:space="preserve"> </w:t>
      </w:r>
      <w:r w:rsidRPr="00E80E38">
        <w:rPr>
          <w:sz w:val="20"/>
          <w:szCs w:val="20"/>
        </w:rPr>
        <w:t>environment</w:t>
      </w:r>
      <w:r w:rsidRPr="00E80E38">
        <w:rPr>
          <w:spacing w:val="-2"/>
          <w:sz w:val="20"/>
          <w:szCs w:val="20"/>
        </w:rPr>
        <w:t xml:space="preserve"> </w:t>
      </w:r>
      <w:r w:rsidRPr="00E80E38">
        <w:rPr>
          <w:sz w:val="20"/>
          <w:szCs w:val="20"/>
        </w:rPr>
        <w:t>such</w:t>
      </w:r>
      <w:r w:rsidRPr="00E80E38">
        <w:rPr>
          <w:spacing w:val="-1"/>
          <w:sz w:val="20"/>
          <w:szCs w:val="20"/>
        </w:rPr>
        <w:t xml:space="preserve"> </w:t>
      </w:r>
      <w:r w:rsidRPr="00E80E38">
        <w:rPr>
          <w:sz w:val="20"/>
          <w:szCs w:val="20"/>
        </w:rPr>
        <w:t>as:</w:t>
      </w:r>
      <w:r w:rsidRPr="00E80E38">
        <w:rPr>
          <w:spacing w:val="-1"/>
          <w:sz w:val="20"/>
          <w:szCs w:val="20"/>
        </w:rPr>
        <w:t xml:space="preserve"> </w:t>
      </w:r>
      <w:r w:rsidRPr="00E80E38">
        <w:rPr>
          <w:spacing w:val="-2"/>
          <w:sz w:val="20"/>
          <w:szCs w:val="20"/>
        </w:rPr>
        <w:t>Thiobacillusthiooxidans.</w:t>
      </w:r>
    </w:p>
    <w:p w:rsidR="007005AC" w:rsidRPr="00E80E38" w:rsidRDefault="00BB4AF8">
      <w:pPr>
        <w:pStyle w:val="a5"/>
        <w:numPr>
          <w:ilvl w:val="0"/>
          <w:numId w:val="57"/>
        </w:numPr>
        <w:tabs>
          <w:tab w:val="left" w:pos="814"/>
        </w:tabs>
        <w:jc w:val="both"/>
        <w:rPr>
          <w:sz w:val="20"/>
          <w:szCs w:val="20"/>
        </w:rPr>
      </w:pPr>
      <w:r w:rsidRPr="00E80E38">
        <w:rPr>
          <w:sz w:val="20"/>
          <w:szCs w:val="20"/>
        </w:rPr>
        <w:t>Alkalophiles:</w:t>
      </w:r>
      <w:r w:rsidRPr="00E80E38">
        <w:rPr>
          <w:spacing w:val="-5"/>
          <w:sz w:val="20"/>
          <w:szCs w:val="20"/>
        </w:rPr>
        <w:t xml:space="preserve"> </w:t>
      </w:r>
      <w:r w:rsidRPr="00E80E38">
        <w:rPr>
          <w:sz w:val="20"/>
          <w:szCs w:val="20"/>
        </w:rPr>
        <w:t>Bacteria</w:t>
      </w:r>
      <w:r w:rsidRPr="00E80E38">
        <w:rPr>
          <w:spacing w:val="-2"/>
          <w:sz w:val="20"/>
          <w:szCs w:val="20"/>
        </w:rPr>
        <w:t xml:space="preserve"> </w:t>
      </w:r>
      <w:r w:rsidRPr="00E80E38">
        <w:rPr>
          <w:sz w:val="20"/>
          <w:szCs w:val="20"/>
        </w:rPr>
        <w:t>that</w:t>
      </w:r>
      <w:r w:rsidRPr="00E80E38">
        <w:rPr>
          <w:spacing w:val="-4"/>
          <w:sz w:val="20"/>
          <w:szCs w:val="20"/>
        </w:rPr>
        <w:t xml:space="preserve"> </w:t>
      </w:r>
      <w:r w:rsidRPr="00E80E38">
        <w:rPr>
          <w:sz w:val="20"/>
          <w:szCs w:val="20"/>
        </w:rPr>
        <w:t>live</w:t>
      </w:r>
      <w:r w:rsidRPr="00E80E38">
        <w:rPr>
          <w:spacing w:val="-3"/>
          <w:sz w:val="20"/>
          <w:szCs w:val="20"/>
        </w:rPr>
        <w:t xml:space="preserve"> </w:t>
      </w:r>
      <w:r w:rsidRPr="00E80E38">
        <w:rPr>
          <w:sz w:val="20"/>
          <w:szCs w:val="20"/>
        </w:rPr>
        <w:t>in</w:t>
      </w:r>
      <w:r w:rsidRPr="00E80E38">
        <w:rPr>
          <w:spacing w:val="-3"/>
          <w:sz w:val="20"/>
          <w:szCs w:val="20"/>
        </w:rPr>
        <w:t xml:space="preserve"> </w:t>
      </w:r>
      <w:r w:rsidRPr="00E80E38">
        <w:rPr>
          <w:sz w:val="20"/>
          <w:szCs w:val="20"/>
        </w:rPr>
        <w:t>an</w:t>
      </w:r>
      <w:r w:rsidRPr="00E80E38">
        <w:rPr>
          <w:spacing w:val="-3"/>
          <w:sz w:val="20"/>
          <w:szCs w:val="20"/>
        </w:rPr>
        <w:t xml:space="preserve"> </w:t>
      </w:r>
      <w:r w:rsidRPr="00E80E38">
        <w:rPr>
          <w:sz w:val="20"/>
          <w:szCs w:val="20"/>
        </w:rPr>
        <w:t>alkaline</w:t>
      </w:r>
      <w:r w:rsidRPr="00E80E38">
        <w:rPr>
          <w:spacing w:val="-2"/>
          <w:sz w:val="20"/>
          <w:szCs w:val="20"/>
        </w:rPr>
        <w:t xml:space="preserve"> </w:t>
      </w:r>
      <w:r w:rsidRPr="00E80E38">
        <w:rPr>
          <w:sz w:val="20"/>
          <w:szCs w:val="20"/>
        </w:rPr>
        <w:t>environment</w:t>
      </w:r>
      <w:r w:rsidRPr="00E80E38">
        <w:rPr>
          <w:spacing w:val="-4"/>
          <w:sz w:val="20"/>
          <w:szCs w:val="20"/>
        </w:rPr>
        <w:t xml:space="preserve"> </w:t>
      </w:r>
      <w:r w:rsidRPr="00E80E38">
        <w:rPr>
          <w:sz w:val="20"/>
          <w:szCs w:val="20"/>
        </w:rPr>
        <w:t>such</w:t>
      </w:r>
      <w:r w:rsidRPr="00E80E38">
        <w:rPr>
          <w:spacing w:val="-3"/>
          <w:sz w:val="20"/>
          <w:szCs w:val="20"/>
        </w:rPr>
        <w:t xml:space="preserve"> </w:t>
      </w:r>
      <w:r w:rsidRPr="00E80E38">
        <w:rPr>
          <w:sz w:val="20"/>
          <w:szCs w:val="20"/>
        </w:rPr>
        <w:t>as:</w:t>
      </w:r>
      <w:r w:rsidRPr="00E80E38">
        <w:rPr>
          <w:spacing w:val="-2"/>
          <w:sz w:val="20"/>
          <w:szCs w:val="20"/>
        </w:rPr>
        <w:t xml:space="preserve"> </w:t>
      </w:r>
      <w:r w:rsidRPr="00E80E38">
        <w:rPr>
          <w:sz w:val="20"/>
          <w:szCs w:val="20"/>
        </w:rPr>
        <w:t>Vibrio</w:t>
      </w:r>
      <w:r w:rsidRPr="00E80E38">
        <w:rPr>
          <w:spacing w:val="-3"/>
          <w:sz w:val="20"/>
          <w:szCs w:val="20"/>
        </w:rPr>
        <w:t xml:space="preserve"> </w:t>
      </w:r>
      <w:r w:rsidRPr="00E80E38">
        <w:rPr>
          <w:spacing w:val="-2"/>
          <w:sz w:val="20"/>
          <w:szCs w:val="20"/>
        </w:rPr>
        <w:t>cholera.</w:t>
      </w:r>
    </w:p>
    <w:p w:rsidR="007005AC" w:rsidRPr="00E80E38" w:rsidRDefault="00BB4AF8">
      <w:pPr>
        <w:pStyle w:val="a5"/>
        <w:numPr>
          <w:ilvl w:val="0"/>
          <w:numId w:val="57"/>
        </w:numPr>
        <w:tabs>
          <w:tab w:val="left" w:pos="755"/>
        </w:tabs>
        <w:ind w:left="754" w:hanging="202"/>
        <w:jc w:val="both"/>
        <w:rPr>
          <w:sz w:val="20"/>
          <w:szCs w:val="20"/>
        </w:rPr>
      </w:pPr>
      <w:r w:rsidRPr="00E80E38">
        <w:rPr>
          <w:sz w:val="20"/>
          <w:szCs w:val="20"/>
        </w:rPr>
        <w:t>Neutrophilus:</w:t>
      </w:r>
      <w:r w:rsidRPr="00E80E38">
        <w:rPr>
          <w:spacing w:val="-2"/>
          <w:sz w:val="20"/>
          <w:szCs w:val="20"/>
        </w:rPr>
        <w:t xml:space="preserve"> </w:t>
      </w:r>
      <w:r w:rsidRPr="00E80E38">
        <w:rPr>
          <w:sz w:val="20"/>
          <w:szCs w:val="20"/>
        </w:rPr>
        <w:t>Bacteria</w:t>
      </w:r>
      <w:r w:rsidRPr="00E80E38">
        <w:rPr>
          <w:spacing w:val="-1"/>
          <w:sz w:val="20"/>
          <w:szCs w:val="20"/>
        </w:rPr>
        <w:t xml:space="preserve"> </w:t>
      </w:r>
      <w:r w:rsidRPr="00E80E38">
        <w:rPr>
          <w:sz w:val="20"/>
          <w:szCs w:val="20"/>
        </w:rPr>
        <w:t>that</w:t>
      </w:r>
      <w:r w:rsidRPr="00E80E38">
        <w:rPr>
          <w:spacing w:val="-2"/>
          <w:sz w:val="20"/>
          <w:szCs w:val="20"/>
        </w:rPr>
        <w:t xml:space="preserve"> </w:t>
      </w:r>
      <w:r w:rsidRPr="00E80E38">
        <w:rPr>
          <w:sz w:val="20"/>
          <w:szCs w:val="20"/>
        </w:rPr>
        <w:t>survive</w:t>
      </w:r>
      <w:r w:rsidRPr="00E80E38">
        <w:rPr>
          <w:spacing w:val="-2"/>
          <w:sz w:val="20"/>
          <w:szCs w:val="20"/>
        </w:rPr>
        <w:t xml:space="preserve"> </w:t>
      </w:r>
      <w:r w:rsidRPr="00E80E38">
        <w:rPr>
          <w:sz w:val="20"/>
          <w:szCs w:val="20"/>
        </w:rPr>
        <w:t>in</w:t>
      </w:r>
      <w:r w:rsidRPr="00E80E38">
        <w:rPr>
          <w:spacing w:val="-2"/>
          <w:sz w:val="20"/>
          <w:szCs w:val="20"/>
        </w:rPr>
        <w:t xml:space="preserve"> </w:t>
      </w:r>
      <w:r w:rsidRPr="00E80E38">
        <w:rPr>
          <w:sz w:val="20"/>
          <w:szCs w:val="20"/>
        </w:rPr>
        <w:t>neutral</w:t>
      </w:r>
      <w:r w:rsidRPr="00E80E38">
        <w:rPr>
          <w:spacing w:val="-2"/>
          <w:sz w:val="20"/>
          <w:szCs w:val="20"/>
        </w:rPr>
        <w:t xml:space="preserve"> </w:t>
      </w:r>
      <w:r w:rsidRPr="00E80E38">
        <w:rPr>
          <w:sz w:val="20"/>
          <w:szCs w:val="20"/>
        </w:rPr>
        <w:t>pH.</w:t>
      </w:r>
      <w:r w:rsidRPr="00E80E38">
        <w:rPr>
          <w:spacing w:val="-3"/>
          <w:sz w:val="20"/>
          <w:szCs w:val="20"/>
        </w:rPr>
        <w:t xml:space="preserve"> </w:t>
      </w:r>
      <w:r w:rsidRPr="00E80E38">
        <w:rPr>
          <w:sz w:val="20"/>
          <w:szCs w:val="20"/>
        </w:rPr>
        <w:t>Such</w:t>
      </w:r>
      <w:r w:rsidRPr="00E80E38">
        <w:rPr>
          <w:spacing w:val="-2"/>
          <w:sz w:val="20"/>
          <w:szCs w:val="20"/>
        </w:rPr>
        <w:t xml:space="preserve"> </w:t>
      </w:r>
      <w:r w:rsidRPr="00E80E38">
        <w:rPr>
          <w:sz w:val="20"/>
          <w:szCs w:val="20"/>
        </w:rPr>
        <w:t>as:</w:t>
      </w:r>
      <w:r w:rsidRPr="00E80E38">
        <w:rPr>
          <w:spacing w:val="-2"/>
          <w:sz w:val="20"/>
          <w:szCs w:val="20"/>
        </w:rPr>
        <w:t xml:space="preserve"> </w:t>
      </w:r>
      <w:r w:rsidRPr="00E80E38">
        <w:rPr>
          <w:sz w:val="20"/>
          <w:szCs w:val="20"/>
        </w:rPr>
        <w:t>E</w:t>
      </w:r>
      <w:r w:rsidRPr="00E80E38">
        <w:rPr>
          <w:spacing w:val="-1"/>
          <w:sz w:val="20"/>
          <w:szCs w:val="20"/>
        </w:rPr>
        <w:t xml:space="preserve"> </w:t>
      </w:r>
      <w:r w:rsidRPr="00E80E38">
        <w:rPr>
          <w:sz w:val="20"/>
          <w:szCs w:val="20"/>
        </w:rPr>
        <w:t>coli.</w:t>
      </w:r>
      <w:r w:rsidRPr="00E80E38">
        <w:rPr>
          <w:spacing w:val="-2"/>
          <w:sz w:val="20"/>
          <w:szCs w:val="20"/>
        </w:rPr>
        <w:t xml:space="preserve"> </w:t>
      </w:r>
      <w:r w:rsidRPr="00E80E38">
        <w:rPr>
          <w:sz w:val="20"/>
          <w:szCs w:val="20"/>
        </w:rPr>
        <w:t>[Muhammad</w:t>
      </w:r>
      <w:r w:rsidRPr="00E80E38">
        <w:rPr>
          <w:spacing w:val="-1"/>
          <w:sz w:val="20"/>
          <w:szCs w:val="20"/>
        </w:rPr>
        <w:t xml:space="preserve"> </w:t>
      </w:r>
      <w:r w:rsidRPr="00E80E38">
        <w:rPr>
          <w:sz w:val="20"/>
          <w:szCs w:val="20"/>
        </w:rPr>
        <w:t>Ali,</w:t>
      </w:r>
      <w:r w:rsidRPr="00E80E38">
        <w:rPr>
          <w:spacing w:val="-1"/>
          <w:sz w:val="20"/>
          <w:szCs w:val="20"/>
        </w:rPr>
        <w:t xml:space="preserve"> </w:t>
      </w:r>
      <w:r w:rsidRPr="00E80E38">
        <w:rPr>
          <w:spacing w:val="-2"/>
          <w:sz w:val="20"/>
          <w:szCs w:val="20"/>
        </w:rPr>
        <w:t>1389].</w:t>
      </w:r>
    </w:p>
    <w:p w:rsidR="007005AC" w:rsidRPr="00E80E38" w:rsidRDefault="00BB4AF8">
      <w:pPr>
        <w:pStyle w:val="a5"/>
        <w:numPr>
          <w:ilvl w:val="0"/>
          <w:numId w:val="56"/>
        </w:numPr>
        <w:tabs>
          <w:tab w:val="left" w:pos="827"/>
        </w:tabs>
        <w:ind w:left="213" w:right="247" w:firstLine="339"/>
        <w:jc w:val="both"/>
        <w:rPr>
          <w:sz w:val="20"/>
          <w:szCs w:val="20"/>
        </w:rPr>
      </w:pPr>
      <w:r w:rsidRPr="00E80E38">
        <w:rPr>
          <w:sz w:val="20"/>
          <w:szCs w:val="20"/>
        </w:rPr>
        <w:t>Destructive bacteria against sunlight: those rays with a wavelength of 290-400 nm. It causes disorders in the transcription and replication of bacteria such as: E.coli.</w:t>
      </w:r>
    </w:p>
    <w:p w:rsidR="007005AC" w:rsidRPr="00E80E38" w:rsidRDefault="00BB4AF8">
      <w:pPr>
        <w:pStyle w:val="a5"/>
        <w:numPr>
          <w:ilvl w:val="0"/>
          <w:numId w:val="56"/>
        </w:numPr>
        <w:tabs>
          <w:tab w:val="left" w:pos="822"/>
        </w:tabs>
        <w:ind w:left="213" w:right="245" w:firstLine="339"/>
        <w:jc w:val="both"/>
        <w:rPr>
          <w:b/>
          <w:sz w:val="20"/>
          <w:szCs w:val="20"/>
        </w:rPr>
      </w:pPr>
      <w:r w:rsidRPr="00E80E38">
        <w:rPr>
          <w:sz w:val="20"/>
          <w:szCs w:val="20"/>
        </w:rPr>
        <w:t>Bacteria resistant to sunlight: Meanwhile, a dose of radiation up to Gay5-Gay10 is enough to kill a person. Except for some bacteria, including Dinococcusradiodurans bacteria, can tolerate 15,000 doses of radiation. These bacteria continue to live in dry areas. (Muhammad Ali, 1389</w:t>
      </w:r>
      <w:r w:rsidRPr="00E80E38">
        <w:rPr>
          <w:b/>
          <w:sz w:val="20"/>
          <w:szCs w:val="20"/>
        </w:rPr>
        <w:t>).</w:t>
      </w:r>
    </w:p>
    <w:p w:rsidR="007005AC" w:rsidRPr="00E80E38" w:rsidRDefault="007005AC">
      <w:pPr>
        <w:jc w:val="both"/>
        <w:rPr>
          <w:sz w:val="20"/>
          <w:szCs w:val="20"/>
        </w:rPr>
        <w:sectPr w:rsidR="007005AC" w:rsidRPr="00E80E38">
          <w:headerReference w:type="even" r:id="rId141"/>
          <w:headerReference w:type="default" r:id="rId142"/>
          <w:pgSz w:w="11910" w:h="16840"/>
          <w:pgMar w:top="1240" w:right="880" w:bottom="280" w:left="920" w:header="859" w:footer="0" w:gutter="0"/>
          <w:pgNumType w:start="343"/>
          <w:cols w:space="720"/>
        </w:sectPr>
      </w:pPr>
    </w:p>
    <w:p w:rsidR="007005AC" w:rsidRPr="00E80E38" w:rsidRDefault="00BB4AF8">
      <w:pPr>
        <w:pStyle w:val="a5"/>
        <w:numPr>
          <w:ilvl w:val="0"/>
          <w:numId w:val="55"/>
        </w:numPr>
        <w:tabs>
          <w:tab w:val="left" w:pos="817"/>
        </w:tabs>
        <w:spacing w:before="166"/>
        <w:ind w:right="246" w:firstLine="339"/>
        <w:jc w:val="both"/>
        <w:rPr>
          <w:sz w:val="20"/>
          <w:szCs w:val="20"/>
        </w:rPr>
      </w:pPr>
      <w:r w:rsidRPr="00E80E38">
        <w:rPr>
          <w:sz w:val="20"/>
          <w:szCs w:val="20"/>
        </w:rPr>
        <w:lastRenderedPageBreak/>
        <w:t>Aerobic bacteria: These bacteria usually</w:t>
      </w:r>
      <w:r w:rsidRPr="00E80E38">
        <w:rPr>
          <w:spacing w:val="-2"/>
          <w:sz w:val="20"/>
          <w:szCs w:val="20"/>
        </w:rPr>
        <w:t xml:space="preserve"> </w:t>
      </w:r>
      <w:r w:rsidRPr="00E80E38">
        <w:rPr>
          <w:sz w:val="20"/>
          <w:szCs w:val="20"/>
        </w:rPr>
        <w:t>live</w:t>
      </w:r>
      <w:r w:rsidRPr="00E80E38">
        <w:rPr>
          <w:spacing w:val="-2"/>
          <w:sz w:val="20"/>
          <w:szCs w:val="20"/>
        </w:rPr>
        <w:t xml:space="preserve"> </w:t>
      </w:r>
      <w:r w:rsidRPr="00E80E38">
        <w:rPr>
          <w:sz w:val="20"/>
          <w:szCs w:val="20"/>
        </w:rPr>
        <w:t>in an environment where there</w:t>
      </w:r>
      <w:r w:rsidRPr="00E80E38">
        <w:rPr>
          <w:spacing w:val="-2"/>
          <w:sz w:val="20"/>
          <w:szCs w:val="20"/>
        </w:rPr>
        <w:t xml:space="preserve"> </w:t>
      </w:r>
      <w:r w:rsidRPr="00E80E38">
        <w:rPr>
          <w:sz w:val="20"/>
          <w:szCs w:val="20"/>
        </w:rPr>
        <w:t>is a</w:t>
      </w:r>
      <w:r w:rsidRPr="00E80E38">
        <w:rPr>
          <w:spacing w:val="-2"/>
          <w:sz w:val="20"/>
          <w:szCs w:val="20"/>
        </w:rPr>
        <w:t xml:space="preserve"> </w:t>
      </w:r>
      <w:r w:rsidRPr="00E80E38">
        <w:rPr>
          <w:sz w:val="20"/>
          <w:szCs w:val="20"/>
        </w:rPr>
        <w:t>lot of oxygen and reproduce in the presence of oxygen. [Javatz, 1395].</w:t>
      </w:r>
    </w:p>
    <w:p w:rsidR="007005AC" w:rsidRPr="00E80E38" w:rsidRDefault="00BB4AF8">
      <w:pPr>
        <w:pStyle w:val="a5"/>
        <w:numPr>
          <w:ilvl w:val="0"/>
          <w:numId w:val="55"/>
        </w:numPr>
        <w:tabs>
          <w:tab w:val="left" w:pos="886"/>
        </w:tabs>
        <w:ind w:right="245" w:firstLine="339"/>
        <w:jc w:val="both"/>
        <w:rPr>
          <w:sz w:val="20"/>
          <w:szCs w:val="20"/>
        </w:rPr>
      </w:pPr>
      <w:r w:rsidRPr="00E80E38">
        <w:rPr>
          <w:sz w:val="20"/>
          <w:szCs w:val="20"/>
        </w:rPr>
        <w:t>Anaerobic bacteria: These bacteria live in the absence of oxygen, so they live in an environment where there is no oxygen and they die if there is oxygen. [Javatz, 1395].</w:t>
      </w:r>
    </w:p>
    <w:p w:rsidR="007005AC" w:rsidRPr="00E80E38" w:rsidRDefault="00BB4AF8">
      <w:pPr>
        <w:pStyle w:val="a5"/>
        <w:numPr>
          <w:ilvl w:val="0"/>
          <w:numId w:val="55"/>
        </w:numPr>
        <w:tabs>
          <w:tab w:val="left" w:pos="830"/>
        </w:tabs>
        <w:ind w:right="246" w:firstLine="339"/>
        <w:jc w:val="both"/>
        <w:rPr>
          <w:sz w:val="20"/>
          <w:szCs w:val="20"/>
        </w:rPr>
      </w:pPr>
      <w:r w:rsidRPr="00E80E38">
        <w:rPr>
          <w:sz w:val="20"/>
          <w:szCs w:val="20"/>
        </w:rPr>
        <w:t>Facultative: If any kind of environment is available for these bacteria, i.e. if there is oxygen</w:t>
      </w:r>
      <w:r w:rsidRPr="00E80E38">
        <w:rPr>
          <w:spacing w:val="40"/>
          <w:sz w:val="20"/>
          <w:szCs w:val="20"/>
        </w:rPr>
        <w:t xml:space="preserve"> </w:t>
      </w:r>
      <w:r w:rsidRPr="00E80E38">
        <w:rPr>
          <w:sz w:val="20"/>
          <w:szCs w:val="20"/>
        </w:rPr>
        <w:t>or not, these bacteria can live and grow as anaerobic, aerobic and selective bacteria. [Javatz, 1395].</w:t>
      </w:r>
    </w:p>
    <w:p w:rsidR="007005AC" w:rsidRPr="00E80E38" w:rsidRDefault="00BB4AF8">
      <w:pPr>
        <w:pStyle w:val="a5"/>
        <w:numPr>
          <w:ilvl w:val="0"/>
          <w:numId w:val="55"/>
        </w:numPr>
        <w:tabs>
          <w:tab w:val="left" w:pos="855"/>
        </w:tabs>
        <w:ind w:right="244" w:firstLine="339"/>
        <w:jc w:val="both"/>
        <w:rPr>
          <w:sz w:val="20"/>
          <w:szCs w:val="20"/>
        </w:rPr>
      </w:pPr>
      <w:r w:rsidRPr="00E80E38">
        <w:rPr>
          <w:sz w:val="20"/>
          <w:szCs w:val="20"/>
        </w:rPr>
        <w:t>Microaerophilic: These bacteria can grow and survive in a very small amount of oxygen (2%). Can survive in a small amount of oxygen. [Javatz, 1395].</w:t>
      </w:r>
    </w:p>
    <w:p w:rsidR="007005AC" w:rsidRPr="00E80E38" w:rsidRDefault="00BB4AF8">
      <w:pPr>
        <w:pStyle w:val="a5"/>
        <w:numPr>
          <w:ilvl w:val="0"/>
          <w:numId w:val="55"/>
        </w:numPr>
        <w:tabs>
          <w:tab w:val="left" w:pos="860"/>
        </w:tabs>
        <w:ind w:right="247" w:firstLine="339"/>
        <w:jc w:val="both"/>
        <w:rPr>
          <w:sz w:val="20"/>
          <w:szCs w:val="20"/>
        </w:rPr>
      </w:pPr>
      <w:r w:rsidRPr="00E80E38">
        <w:rPr>
          <w:sz w:val="20"/>
          <w:szCs w:val="20"/>
        </w:rPr>
        <w:t>Air tolerant bacteria: Air tolerant bacteria are included in this group, which work in the presence of oxygen, but do not use oxygen electrons. [www.google scholar.com[.</w:t>
      </w:r>
    </w:p>
    <w:p w:rsidR="007005AC" w:rsidRPr="00E80E38" w:rsidRDefault="00BB4AF8">
      <w:pPr>
        <w:pStyle w:val="a5"/>
        <w:numPr>
          <w:ilvl w:val="0"/>
          <w:numId w:val="54"/>
        </w:numPr>
        <w:tabs>
          <w:tab w:val="left" w:pos="755"/>
        </w:tabs>
        <w:ind w:right="245" w:firstLine="339"/>
        <w:jc w:val="both"/>
        <w:rPr>
          <w:sz w:val="20"/>
          <w:szCs w:val="20"/>
        </w:rPr>
      </w:pPr>
      <w:r w:rsidRPr="00E80E38">
        <w:rPr>
          <w:sz w:val="20"/>
          <w:szCs w:val="20"/>
        </w:rPr>
        <w:t>Psychrophilic: Psychrophilic at this temperature is 0-20 degrees Celsius</w:t>
      </w:r>
      <w:r w:rsidRPr="00E80E38">
        <w:rPr>
          <w:spacing w:val="-1"/>
          <w:sz w:val="20"/>
          <w:szCs w:val="20"/>
        </w:rPr>
        <w:t xml:space="preserve"> </w:t>
      </w:r>
      <w:r w:rsidRPr="00E80E38">
        <w:rPr>
          <w:sz w:val="20"/>
          <w:szCs w:val="20"/>
        </w:rPr>
        <w:t>and bacteria can grow at this temperature and need this temperature.</w:t>
      </w:r>
    </w:p>
    <w:p w:rsidR="007005AC" w:rsidRPr="00E80E38" w:rsidRDefault="00BB4AF8">
      <w:pPr>
        <w:pStyle w:val="a5"/>
        <w:numPr>
          <w:ilvl w:val="0"/>
          <w:numId w:val="54"/>
        </w:numPr>
        <w:tabs>
          <w:tab w:val="left" w:pos="857"/>
        </w:tabs>
        <w:ind w:right="246" w:firstLine="339"/>
        <w:jc w:val="both"/>
        <w:rPr>
          <w:sz w:val="20"/>
          <w:szCs w:val="20"/>
        </w:rPr>
      </w:pPr>
      <w:r w:rsidRPr="00E80E38">
        <w:rPr>
          <w:sz w:val="20"/>
          <w:szCs w:val="20"/>
        </w:rPr>
        <w:t>Mesophilic: Mesophilic bacteria in this temperature need a temperature of 20-45 degrees centigrade for life and growth.</w:t>
      </w:r>
    </w:p>
    <w:p w:rsidR="007005AC" w:rsidRPr="00E80E38" w:rsidRDefault="00BB4AF8">
      <w:pPr>
        <w:pStyle w:val="a5"/>
        <w:numPr>
          <w:ilvl w:val="0"/>
          <w:numId w:val="54"/>
        </w:numPr>
        <w:tabs>
          <w:tab w:val="left" w:pos="913"/>
        </w:tabs>
        <w:ind w:right="247" w:firstLine="339"/>
        <w:jc w:val="both"/>
        <w:rPr>
          <w:sz w:val="20"/>
          <w:szCs w:val="20"/>
        </w:rPr>
      </w:pPr>
      <w:r w:rsidRPr="00E80E38">
        <w:rPr>
          <w:sz w:val="20"/>
          <w:szCs w:val="20"/>
        </w:rPr>
        <w:t>Thermophilic: Thermophile: In this temperature, those bacteria come which need a temperature of 50-70 degrees centigrade, such as Thermatoga.</w:t>
      </w:r>
    </w:p>
    <w:p w:rsidR="007005AC" w:rsidRPr="00E80E38" w:rsidRDefault="00BB4AF8">
      <w:pPr>
        <w:pStyle w:val="a5"/>
        <w:numPr>
          <w:ilvl w:val="0"/>
          <w:numId w:val="54"/>
        </w:numPr>
        <w:tabs>
          <w:tab w:val="left" w:pos="903"/>
        </w:tabs>
        <w:ind w:right="246" w:firstLine="399"/>
        <w:jc w:val="both"/>
        <w:rPr>
          <w:sz w:val="20"/>
          <w:szCs w:val="20"/>
        </w:rPr>
      </w:pPr>
      <w:r w:rsidRPr="00E80E38">
        <w:rPr>
          <w:sz w:val="20"/>
          <w:szCs w:val="20"/>
        </w:rPr>
        <w:t>Hyperthermophiles: Focusable. which grows at 110 °C and can survive in an autoclave at 121 °C for one hour. [Muhammad Ali, 1989]</w:t>
      </w:r>
    </w:p>
    <w:p w:rsidR="007005AC" w:rsidRPr="00E80E38" w:rsidRDefault="00BB4AF8">
      <w:pPr>
        <w:pStyle w:val="a5"/>
        <w:numPr>
          <w:ilvl w:val="0"/>
          <w:numId w:val="53"/>
        </w:numPr>
        <w:tabs>
          <w:tab w:val="left" w:pos="841"/>
        </w:tabs>
        <w:ind w:right="246" w:firstLine="339"/>
        <w:jc w:val="both"/>
        <w:rPr>
          <w:sz w:val="20"/>
          <w:szCs w:val="20"/>
        </w:rPr>
      </w:pPr>
      <w:r w:rsidRPr="00E80E38">
        <w:rPr>
          <w:sz w:val="20"/>
          <w:szCs w:val="20"/>
        </w:rPr>
        <w:t>Cocci Shape: These bacteria have a round oval shape, which can be seen in several places according to their characteristics.</w:t>
      </w:r>
    </w:p>
    <w:p w:rsidR="007005AC" w:rsidRPr="00E80E38" w:rsidRDefault="00BB4AF8">
      <w:pPr>
        <w:pStyle w:val="a5"/>
        <w:numPr>
          <w:ilvl w:val="0"/>
          <w:numId w:val="53"/>
        </w:numPr>
        <w:tabs>
          <w:tab w:val="left" w:pos="826"/>
        </w:tabs>
        <w:ind w:right="246" w:firstLine="339"/>
        <w:jc w:val="both"/>
        <w:rPr>
          <w:sz w:val="20"/>
          <w:szCs w:val="20"/>
        </w:rPr>
      </w:pPr>
      <w:r w:rsidRPr="00E80E38">
        <w:rPr>
          <w:sz w:val="20"/>
          <w:szCs w:val="20"/>
        </w:rPr>
        <w:t>Bacilli: These bacteria have a long cylindrical shape, some of these bacteria have spores and some bacteria do not have spores.</w:t>
      </w:r>
    </w:p>
    <w:p w:rsidR="007005AC" w:rsidRPr="00E80E38" w:rsidRDefault="00BB4AF8">
      <w:pPr>
        <w:pStyle w:val="a5"/>
        <w:numPr>
          <w:ilvl w:val="0"/>
          <w:numId w:val="53"/>
        </w:numPr>
        <w:tabs>
          <w:tab w:val="left" w:pos="755"/>
        </w:tabs>
        <w:ind w:right="245" w:firstLine="339"/>
        <w:jc w:val="both"/>
        <w:rPr>
          <w:sz w:val="20"/>
          <w:szCs w:val="20"/>
        </w:rPr>
      </w:pPr>
      <w:r w:rsidRPr="00E80E38">
        <w:rPr>
          <w:sz w:val="20"/>
          <w:szCs w:val="20"/>
        </w:rPr>
        <w:t>Vibrio Bacteria: These bacteria have curved cylindrical shape and are gram negative. These bacteria are motile.</w:t>
      </w:r>
    </w:p>
    <w:p w:rsidR="007005AC" w:rsidRPr="00E80E38" w:rsidRDefault="00BB4AF8">
      <w:pPr>
        <w:pStyle w:val="a5"/>
        <w:numPr>
          <w:ilvl w:val="0"/>
          <w:numId w:val="53"/>
        </w:numPr>
        <w:tabs>
          <w:tab w:val="left" w:pos="814"/>
        </w:tabs>
        <w:ind w:left="813" w:hanging="261"/>
        <w:jc w:val="both"/>
        <w:rPr>
          <w:sz w:val="20"/>
          <w:szCs w:val="20"/>
        </w:rPr>
      </w:pPr>
      <w:r w:rsidRPr="00E80E38">
        <w:rPr>
          <w:sz w:val="20"/>
          <w:szCs w:val="20"/>
        </w:rPr>
        <w:t>Spirochete:</w:t>
      </w:r>
      <w:r w:rsidRPr="00E80E38">
        <w:rPr>
          <w:spacing w:val="-6"/>
          <w:sz w:val="20"/>
          <w:szCs w:val="20"/>
        </w:rPr>
        <w:t xml:space="preserve"> </w:t>
      </w:r>
      <w:r w:rsidRPr="00E80E38">
        <w:rPr>
          <w:sz w:val="20"/>
          <w:szCs w:val="20"/>
        </w:rPr>
        <w:t>Spirulina</w:t>
      </w:r>
      <w:r w:rsidRPr="00E80E38">
        <w:rPr>
          <w:spacing w:val="-3"/>
          <w:sz w:val="20"/>
          <w:szCs w:val="20"/>
        </w:rPr>
        <w:t xml:space="preserve"> </w:t>
      </w:r>
      <w:r w:rsidRPr="00E80E38">
        <w:rPr>
          <w:sz w:val="20"/>
          <w:szCs w:val="20"/>
        </w:rPr>
        <w:t>is</w:t>
      </w:r>
      <w:r w:rsidRPr="00E80E38">
        <w:rPr>
          <w:spacing w:val="-3"/>
          <w:sz w:val="20"/>
          <w:szCs w:val="20"/>
        </w:rPr>
        <w:t xml:space="preserve"> </w:t>
      </w:r>
      <w:r w:rsidRPr="00E80E38">
        <w:rPr>
          <w:sz w:val="20"/>
          <w:szCs w:val="20"/>
        </w:rPr>
        <w:t>a</w:t>
      </w:r>
      <w:r w:rsidRPr="00E80E38">
        <w:rPr>
          <w:spacing w:val="-3"/>
          <w:sz w:val="20"/>
          <w:szCs w:val="20"/>
        </w:rPr>
        <w:t xml:space="preserve"> </w:t>
      </w:r>
      <w:r w:rsidRPr="00E80E38">
        <w:rPr>
          <w:sz w:val="20"/>
          <w:szCs w:val="20"/>
        </w:rPr>
        <w:t>type</w:t>
      </w:r>
      <w:r w:rsidRPr="00E80E38">
        <w:rPr>
          <w:spacing w:val="-5"/>
          <w:sz w:val="20"/>
          <w:szCs w:val="20"/>
        </w:rPr>
        <w:t xml:space="preserve"> </w:t>
      </w:r>
      <w:r w:rsidRPr="00E80E38">
        <w:rPr>
          <w:sz w:val="20"/>
          <w:szCs w:val="20"/>
        </w:rPr>
        <w:t>of</w:t>
      </w:r>
      <w:r w:rsidRPr="00E80E38">
        <w:rPr>
          <w:spacing w:val="-4"/>
          <w:sz w:val="20"/>
          <w:szCs w:val="20"/>
        </w:rPr>
        <w:t xml:space="preserve"> </w:t>
      </w:r>
      <w:r w:rsidRPr="00E80E38">
        <w:rPr>
          <w:sz w:val="20"/>
          <w:szCs w:val="20"/>
        </w:rPr>
        <w:t>bacteria</w:t>
      </w:r>
      <w:r w:rsidRPr="00E80E38">
        <w:rPr>
          <w:spacing w:val="-4"/>
          <w:sz w:val="20"/>
          <w:szCs w:val="20"/>
        </w:rPr>
        <w:t xml:space="preserve"> </w:t>
      </w:r>
      <w:r w:rsidRPr="00E80E38">
        <w:rPr>
          <w:sz w:val="20"/>
          <w:szCs w:val="20"/>
        </w:rPr>
        <w:t>which</w:t>
      </w:r>
      <w:r w:rsidRPr="00E80E38">
        <w:rPr>
          <w:spacing w:val="-4"/>
          <w:sz w:val="20"/>
          <w:szCs w:val="20"/>
        </w:rPr>
        <w:t xml:space="preserve"> </w:t>
      </w:r>
      <w:r w:rsidRPr="00E80E38">
        <w:rPr>
          <w:sz w:val="20"/>
          <w:szCs w:val="20"/>
        </w:rPr>
        <w:t>has</w:t>
      </w:r>
      <w:r w:rsidRPr="00E80E38">
        <w:rPr>
          <w:spacing w:val="-4"/>
          <w:sz w:val="20"/>
          <w:szCs w:val="20"/>
        </w:rPr>
        <w:t xml:space="preserve"> </w:t>
      </w:r>
      <w:r w:rsidRPr="00E80E38">
        <w:rPr>
          <w:sz w:val="20"/>
          <w:szCs w:val="20"/>
        </w:rPr>
        <w:t>a</w:t>
      </w:r>
      <w:r w:rsidRPr="00E80E38">
        <w:rPr>
          <w:spacing w:val="-5"/>
          <w:sz w:val="20"/>
          <w:szCs w:val="20"/>
        </w:rPr>
        <w:t xml:space="preserve"> </w:t>
      </w:r>
      <w:r w:rsidRPr="00E80E38">
        <w:rPr>
          <w:sz w:val="20"/>
          <w:szCs w:val="20"/>
        </w:rPr>
        <w:t>spiral</w:t>
      </w:r>
      <w:r w:rsidRPr="00E80E38">
        <w:rPr>
          <w:spacing w:val="-3"/>
          <w:sz w:val="20"/>
          <w:szCs w:val="20"/>
        </w:rPr>
        <w:t xml:space="preserve"> </w:t>
      </w:r>
      <w:r w:rsidRPr="00E80E38">
        <w:rPr>
          <w:sz w:val="20"/>
          <w:szCs w:val="20"/>
        </w:rPr>
        <w:t>shape</w:t>
      </w:r>
      <w:r w:rsidRPr="00E80E38">
        <w:rPr>
          <w:spacing w:val="-4"/>
          <w:sz w:val="20"/>
          <w:szCs w:val="20"/>
        </w:rPr>
        <w:t xml:space="preserve"> </w:t>
      </w:r>
      <w:r w:rsidRPr="00E80E38">
        <w:rPr>
          <w:sz w:val="20"/>
          <w:szCs w:val="20"/>
        </w:rPr>
        <w:t>and</w:t>
      </w:r>
      <w:r w:rsidRPr="00E80E38">
        <w:rPr>
          <w:spacing w:val="-3"/>
          <w:sz w:val="20"/>
          <w:szCs w:val="20"/>
        </w:rPr>
        <w:t xml:space="preserve"> </w:t>
      </w:r>
      <w:r w:rsidRPr="00E80E38">
        <w:rPr>
          <w:sz w:val="20"/>
          <w:szCs w:val="20"/>
        </w:rPr>
        <w:t>spiral</w:t>
      </w:r>
      <w:r w:rsidRPr="00E80E38">
        <w:rPr>
          <w:spacing w:val="-4"/>
          <w:sz w:val="20"/>
          <w:szCs w:val="20"/>
        </w:rPr>
        <w:t xml:space="preserve"> </w:t>
      </w:r>
      <w:r w:rsidRPr="00E80E38">
        <w:rPr>
          <w:spacing w:val="-2"/>
          <w:sz w:val="20"/>
          <w:szCs w:val="20"/>
        </w:rPr>
        <w:t>shape.</w:t>
      </w:r>
    </w:p>
    <w:p w:rsidR="007005AC" w:rsidRPr="00E80E38" w:rsidRDefault="00BB4AF8">
      <w:pPr>
        <w:pStyle w:val="a5"/>
        <w:numPr>
          <w:ilvl w:val="0"/>
          <w:numId w:val="53"/>
        </w:numPr>
        <w:tabs>
          <w:tab w:val="left" w:pos="841"/>
        </w:tabs>
        <w:ind w:right="244" w:firstLine="339"/>
        <w:jc w:val="both"/>
        <w:rPr>
          <w:sz w:val="20"/>
          <w:szCs w:val="20"/>
        </w:rPr>
      </w:pPr>
      <w:r w:rsidRPr="00E80E38">
        <w:rPr>
          <w:sz w:val="20"/>
          <w:szCs w:val="20"/>
        </w:rPr>
        <w:t>Polymorphic: These bacteria do not have a fixed shape and are seen with different shapes, which are neither cocci nor bacilli, but they are not identified with these shapes and people are mistaken about them, such as: [Coccobacilli]. [Javatz, 1395].</w:t>
      </w:r>
    </w:p>
    <w:p w:rsidR="007005AC" w:rsidRPr="00E80E38" w:rsidRDefault="00BB4AF8">
      <w:pPr>
        <w:pStyle w:val="a5"/>
        <w:numPr>
          <w:ilvl w:val="0"/>
          <w:numId w:val="52"/>
        </w:numPr>
        <w:tabs>
          <w:tab w:val="left" w:pos="832"/>
        </w:tabs>
        <w:ind w:right="245" w:firstLine="339"/>
        <w:jc w:val="both"/>
        <w:rPr>
          <w:sz w:val="20"/>
          <w:szCs w:val="20"/>
        </w:rPr>
      </w:pPr>
      <w:r w:rsidRPr="00E80E38">
        <w:rPr>
          <w:sz w:val="20"/>
          <w:szCs w:val="20"/>
        </w:rPr>
        <w:t>Swimming: This movement is more common in bacteria than any other movement. For this type of movement, the presence of flagella is necessary in bacteria. [Zahra, 1395].</w:t>
      </w:r>
    </w:p>
    <w:p w:rsidR="007005AC" w:rsidRPr="00E80E38" w:rsidRDefault="00BB4AF8">
      <w:pPr>
        <w:pStyle w:val="a5"/>
        <w:numPr>
          <w:ilvl w:val="0"/>
          <w:numId w:val="52"/>
        </w:numPr>
        <w:tabs>
          <w:tab w:val="left" w:pos="818"/>
        </w:tabs>
        <w:ind w:right="245" w:firstLine="339"/>
        <w:jc w:val="both"/>
        <w:rPr>
          <w:sz w:val="20"/>
          <w:szCs w:val="20"/>
        </w:rPr>
      </w:pPr>
      <w:r w:rsidRPr="00E80E38">
        <w:rPr>
          <w:sz w:val="20"/>
          <w:szCs w:val="20"/>
        </w:rPr>
        <w:t>Gliding</w:t>
      </w:r>
      <w:r w:rsidRPr="00E80E38">
        <w:rPr>
          <w:spacing w:val="-1"/>
          <w:sz w:val="20"/>
          <w:szCs w:val="20"/>
        </w:rPr>
        <w:t xml:space="preserve"> </w:t>
      </w:r>
      <w:r w:rsidRPr="00E80E38">
        <w:rPr>
          <w:sz w:val="20"/>
          <w:szCs w:val="20"/>
        </w:rPr>
        <w:t>Motility: compared to all other movements, this type of movement is more stable and slower in bacteria. This movement is clearly seen in Bacillus bacteria. And does not require flagellum. [Ruhakhsari, 1389].</w:t>
      </w:r>
    </w:p>
    <w:p w:rsidR="007005AC" w:rsidRPr="00E80E38" w:rsidRDefault="00BB4AF8">
      <w:pPr>
        <w:pStyle w:val="a3"/>
        <w:ind w:left="553" w:firstLine="0"/>
        <w:rPr>
          <w:sz w:val="20"/>
          <w:szCs w:val="20"/>
        </w:rPr>
      </w:pPr>
      <w:r w:rsidRPr="00E80E38">
        <w:rPr>
          <w:sz w:val="20"/>
          <w:szCs w:val="20"/>
        </w:rPr>
        <w:t xml:space="preserve">Bacteria by </w:t>
      </w:r>
      <w:r w:rsidRPr="00E80E38">
        <w:rPr>
          <w:spacing w:val="-2"/>
          <w:sz w:val="20"/>
          <w:szCs w:val="20"/>
        </w:rPr>
        <w:t>flagella</w:t>
      </w:r>
    </w:p>
    <w:p w:rsidR="007005AC" w:rsidRPr="00E80E38" w:rsidRDefault="00BB4AF8">
      <w:pPr>
        <w:pStyle w:val="a3"/>
        <w:ind w:right="246"/>
        <w:rPr>
          <w:sz w:val="20"/>
          <w:szCs w:val="20"/>
        </w:rPr>
      </w:pPr>
      <w:r w:rsidRPr="00E80E38">
        <w:rPr>
          <w:sz w:val="20"/>
          <w:szCs w:val="20"/>
        </w:rPr>
        <w:t>A- Monotrichous: This group includes those bacteria which have a flagellum at one end. Like: Diphtheria bacilli.</w:t>
      </w:r>
    </w:p>
    <w:p w:rsidR="007005AC" w:rsidRPr="00E80E38" w:rsidRDefault="00BB4AF8">
      <w:pPr>
        <w:pStyle w:val="a3"/>
        <w:ind w:right="245"/>
        <w:rPr>
          <w:sz w:val="20"/>
          <w:szCs w:val="20"/>
        </w:rPr>
      </w:pPr>
      <w:r w:rsidRPr="00E80E38">
        <w:rPr>
          <w:sz w:val="20"/>
          <w:szCs w:val="20"/>
        </w:rPr>
        <w:t>B- Lephotrichous: The group bacteria are classified in this part. of which there is more than one flagellum in one head such as: Salmonella Typhus.</w:t>
      </w:r>
    </w:p>
    <w:p w:rsidR="007005AC" w:rsidRPr="00E80E38" w:rsidRDefault="00BB4AF8">
      <w:pPr>
        <w:pStyle w:val="a3"/>
        <w:ind w:right="245"/>
        <w:rPr>
          <w:sz w:val="20"/>
          <w:szCs w:val="20"/>
        </w:rPr>
      </w:pPr>
      <w:r w:rsidRPr="00E80E38">
        <w:rPr>
          <w:sz w:val="20"/>
          <w:szCs w:val="20"/>
        </w:rPr>
        <w:t>C- Amphitrichous: This part includes those bacteria that have a flagella at both ends of their structure, such as: Rhodospirillum rub rum.</w:t>
      </w:r>
    </w:p>
    <w:p w:rsidR="007005AC" w:rsidRPr="00E80E38" w:rsidRDefault="00BB4AF8">
      <w:pPr>
        <w:pStyle w:val="a3"/>
        <w:ind w:right="245"/>
        <w:rPr>
          <w:sz w:val="20"/>
          <w:szCs w:val="20"/>
        </w:rPr>
      </w:pPr>
      <w:r w:rsidRPr="00E80E38">
        <w:rPr>
          <w:sz w:val="20"/>
          <w:szCs w:val="20"/>
        </w:rPr>
        <w:t xml:space="preserve">D- Peritrichous: The type of bacteria that have flagella on the entire surface, such as: Bacillus </w:t>
      </w:r>
      <w:r w:rsidRPr="00E80E38">
        <w:rPr>
          <w:spacing w:val="-2"/>
          <w:sz w:val="20"/>
          <w:szCs w:val="20"/>
        </w:rPr>
        <w:t>subtitles.</w:t>
      </w:r>
    </w:p>
    <w:p w:rsidR="007005AC" w:rsidRPr="00E80E38" w:rsidRDefault="00BB4AF8">
      <w:pPr>
        <w:pStyle w:val="a3"/>
        <w:ind w:right="245"/>
        <w:rPr>
          <w:sz w:val="20"/>
          <w:szCs w:val="20"/>
        </w:rPr>
      </w:pPr>
      <w:r w:rsidRPr="00E80E38">
        <w:rPr>
          <w:sz w:val="20"/>
          <w:szCs w:val="20"/>
        </w:rPr>
        <w:t>E- Amphilophotrichous: Bacteria that have more than one flagellum</w:t>
      </w:r>
      <w:r w:rsidRPr="00E80E38">
        <w:rPr>
          <w:spacing w:val="-1"/>
          <w:sz w:val="20"/>
          <w:szCs w:val="20"/>
        </w:rPr>
        <w:t xml:space="preserve"> </w:t>
      </w:r>
      <w:r w:rsidRPr="00E80E38">
        <w:rPr>
          <w:sz w:val="20"/>
          <w:szCs w:val="20"/>
        </w:rPr>
        <w:t>at both ends are included in this group. Like: Alcaligenesfaecalis.</w:t>
      </w:r>
    </w:p>
    <w:p w:rsidR="007005AC" w:rsidRPr="00E80E38" w:rsidRDefault="00BB4AF8">
      <w:pPr>
        <w:pStyle w:val="a3"/>
        <w:ind w:right="246"/>
        <w:rPr>
          <w:sz w:val="20"/>
          <w:szCs w:val="20"/>
        </w:rPr>
      </w:pPr>
      <w:r w:rsidRPr="00E80E38">
        <w:rPr>
          <w:sz w:val="20"/>
          <w:szCs w:val="20"/>
        </w:rPr>
        <w:t>F- Atrichous: This group includes those bacteria, which have no flagella on the outer surface, such as: Bacillus typhus's. [Ruhakhsari, 1389].</w:t>
      </w:r>
    </w:p>
    <w:p w:rsidR="007005AC" w:rsidRPr="00E80E38" w:rsidRDefault="00BB4AF8">
      <w:pPr>
        <w:pStyle w:val="a3"/>
        <w:ind w:right="244"/>
        <w:rPr>
          <w:sz w:val="20"/>
          <w:szCs w:val="20"/>
        </w:rPr>
      </w:pPr>
      <w:r w:rsidRPr="00E80E38">
        <w:rPr>
          <w:sz w:val="20"/>
          <w:szCs w:val="20"/>
        </w:rPr>
        <w:t>By the grace of God, I have prepared an article</w:t>
      </w:r>
      <w:r w:rsidRPr="00E80E38">
        <w:rPr>
          <w:spacing w:val="-1"/>
          <w:sz w:val="20"/>
          <w:szCs w:val="20"/>
        </w:rPr>
        <w:t xml:space="preserve"> </w:t>
      </w:r>
      <w:r w:rsidRPr="00E80E38">
        <w:rPr>
          <w:sz w:val="20"/>
          <w:szCs w:val="20"/>
        </w:rPr>
        <w:t>under the</w:t>
      </w:r>
      <w:r w:rsidRPr="00E80E38">
        <w:rPr>
          <w:spacing w:val="-1"/>
          <w:sz w:val="20"/>
          <w:szCs w:val="20"/>
        </w:rPr>
        <w:t xml:space="preserve"> </w:t>
      </w:r>
      <w:r w:rsidRPr="00E80E38">
        <w:rPr>
          <w:sz w:val="20"/>
          <w:szCs w:val="20"/>
        </w:rPr>
        <w:t>title of classification of bacteria and its criteria. Taxonomy is the science of classification, identification, and nomenclature. For classification purposes, organisms are usually organized into subspecies, species, genera, families, and higher orders. For eukaryotes, the definition of the species usually stresses the ability of similar organisms</w:t>
      </w:r>
      <w:r w:rsidRPr="00E80E38">
        <w:rPr>
          <w:spacing w:val="29"/>
          <w:sz w:val="20"/>
          <w:szCs w:val="20"/>
        </w:rPr>
        <w:t xml:space="preserve"> </w:t>
      </w:r>
      <w:r w:rsidRPr="00E80E38">
        <w:rPr>
          <w:sz w:val="20"/>
          <w:szCs w:val="20"/>
        </w:rPr>
        <w:t>to</w:t>
      </w:r>
      <w:r w:rsidRPr="00E80E38">
        <w:rPr>
          <w:spacing w:val="29"/>
          <w:sz w:val="20"/>
          <w:szCs w:val="20"/>
        </w:rPr>
        <w:t xml:space="preserve"> </w:t>
      </w:r>
      <w:r w:rsidRPr="00E80E38">
        <w:rPr>
          <w:sz w:val="20"/>
          <w:szCs w:val="20"/>
        </w:rPr>
        <w:t>reproduce</w:t>
      </w:r>
      <w:r w:rsidRPr="00E80E38">
        <w:rPr>
          <w:spacing w:val="29"/>
          <w:sz w:val="20"/>
          <w:szCs w:val="20"/>
        </w:rPr>
        <w:t xml:space="preserve"> </w:t>
      </w:r>
      <w:r w:rsidRPr="00E80E38">
        <w:rPr>
          <w:sz w:val="20"/>
          <w:szCs w:val="20"/>
        </w:rPr>
        <w:t>sexually</w:t>
      </w:r>
      <w:r w:rsidRPr="00E80E38">
        <w:rPr>
          <w:spacing w:val="29"/>
          <w:sz w:val="20"/>
          <w:szCs w:val="20"/>
        </w:rPr>
        <w:t xml:space="preserve"> </w:t>
      </w:r>
      <w:r w:rsidRPr="00E80E38">
        <w:rPr>
          <w:sz w:val="20"/>
          <w:szCs w:val="20"/>
        </w:rPr>
        <w:t>with</w:t>
      </w:r>
      <w:r w:rsidRPr="00E80E38">
        <w:rPr>
          <w:spacing w:val="29"/>
          <w:sz w:val="20"/>
          <w:szCs w:val="20"/>
        </w:rPr>
        <w:t xml:space="preserve"> </w:t>
      </w:r>
      <w:r w:rsidRPr="00E80E38">
        <w:rPr>
          <w:sz w:val="20"/>
          <w:szCs w:val="20"/>
        </w:rPr>
        <w:t>the</w:t>
      </w:r>
      <w:r w:rsidRPr="00E80E38">
        <w:rPr>
          <w:spacing w:val="29"/>
          <w:sz w:val="20"/>
          <w:szCs w:val="20"/>
        </w:rPr>
        <w:t xml:space="preserve"> </w:t>
      </w:r>
      <w:r w:rsidRPr="00E80E38">
        <w:rPr>
          <w:sz w:val="20"/>
          <w:szCs w:val="20"/>
        </w:rPr>
        <w:t>formation</w:t>
      </w:r>
      <w:r w:rsidRPr="00E80E38">
        <w:rPr>
          <w:spacing w:val="29"/>
          <w:sz w:val="20"/>
          <w:szCs w:val="20"/>
        </w:rPr>
        <w:t xml:space="preserve"> </w:t>
      </w:r>
      <w:r w:rsidRPr="00E80E38">
        <w:rPr>
          <w:sz w:val="20"/>
          <w:szCs w:val="20"/>
        </w:rPr>
        <w:t>of</w:t>
      </w:r>
      <w:r w:rsidRPr="00E80E38">
        <w:rPr>
          <w:spacing w:val="29"/>
          <w:sz w:val="20"/>
          <w:szCs w:val="20"/>
        </w:rPr>
        <w:t xml:space="preserve"> </w:t>
      </w:r>
      <w:r w:rsidRPr="00E80E38">
        <w:rPr>
          <w:sz w:val="20"/>
          <w:szCs w:val="20"/>
        </w:rPr>
        <w:t>a</w:t>
      </w:r>
      <w:r w:rsidRPr="00E80E38">
        <w:rPr>
          <w:spacing w:val="29"/>
          <w:sz w:val="20"/>
          <w:szCs w:val="20"/>
        </w:rPr>
        <w:t xml:space="preserve"> </w:t>
      </w:r>
      <w:r w:rsidRPr="00E80E38">
        <w:rPr>
          <w:sz w:val="20"/>
          <w:szCs w:val="20"/>
        </w:rPr>
        <w:t>zygote</w:t>
      </w:r>
      <w:r w:rsidRPr="00E80E38">
        <w:rPr>
          <w:spacing w:val="29"/>
          <w:sz w:val="20"/>
          <w:szCs w:val="20"/>
        </w:rPr>
        <w:t xml:space="preserve"> </w:t>
      </w:r>
      <w:r w:rsidRPr="00E80E38">
        <w:rPr>
          <w:sz w:val="20"/>
          <w:szCs w:val="20"/>
        </w:rPr>
        <w:t>and</w:t>
      </w:r>
      <w:r w:rsidRPr="00E80E38">
        <w:rPr>
          <w:spacing w:val="29"/>
          <w:sz w:val="20"/>
          <w:szCs w:val="20"/>
        </w:rPr>
        <w:t xml:space="preserve"> </w:t>
      </w:r>
      <w:r w:rsidRPr="00E80E38">
        <w:rPr>
          <w:sz w:val="20"/>
          <w:szCs w:val="20"/>
        </w:rPr>
        <w:t>to</w:t>
      </w:r>
      <w:r w:rsidRPr="00E80E38">
        <w:rPr>
          <w:spacing w:val="29"/>
          <w:sz w:val="20"/>
          <w:szCs w:val="20"/>
        </w:rPr>
        <w:t xml:space="preserve"> </w:t>
      </w:r>
      <w:r w:rsidRPr="00E80E38">
        <w:rPr>
          <w:sz w:val="20"/>
          <w:szCs w:val="20"/>
        </w:rPr>
        <w:t>produce</w:t>
      </w:r>
      <w:r w:rsidRPr="00E80E38">
        <w:rPr>
          <w:spacing w:val="29"/>
          <w:sz w:val="20"/>
          <w:szCs w:val="20"/>
        </w:rPr>
        <w:t xml:space="preserve"> </w:t>
      </w:r>
      <w:r w:rsidRPr="00E80E38">
        <w:rPr>
          <w:sz w:val="20"/>
          <w:szCs w:val="20"/>
        </w:rPr>
        <w:t>fertile</w:t>
      </w:r>
      <w:r w:rsidRPr="00E80E38">
        <w:rPr>
          <w:spacing w:val="29"/>
          <w:sz w:val="20"/>
          <w:szCs w:val="20"/>
        </w:rPr>
        <w:t xml:space="preserve"> </w:t>
      </w:r>
      <w:r w:rsidRPr="00E80E38">
        <w:rPr>
          <w:sz w:val="20"/>
          <w:szCs w:val="20"/>
        </w:rPr>
        <w:t>offspring.</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right="246" w:firstLine="0"/>
        <w:rPr>
          <w:sz w:val="20"/>
          <w:szCs w:val="20"/>
        </w:rPr>
      </w:pPr>
      <w:r w:rsidRPr="00E80E38">
        <w:rPr>
          <w:sz w:val="20"/>
          <w:szCs w:val="20"/>
        </w:rPr>
        <w:lastRenderedPageBreak/>
        <w:t>However, bacteria do not undergo sexual reproduction in the eukaryotic sense. Other criteria are used for their classification.</w:t>
      </w:r>
    </w:p>
    <w:p w:rsidR="007005AC" w:rsidRPr="00E80E38" w:rsidRDefault="00BB4AF8">
      <w:pPr>
        <w:pStyle w:val="a3"/>
        <w:ind w:right="244" w:firstLine="399"/>
        <w:rPr>
          <w:sz w:val="20"/>
          <w:szCs w:val="20"/>
        </w:rPr>
      </w:pPr>
      <w:r w:rsidRPr="00E80E38">
        <w:rPr>
          <w:sz w:val="20"/>
          <w:szCs w:val="20"/>
        </w:rPr>
        <w:t>Finally, we</w:t>
      </w:r>
      <w:r w:rsidRPr="00E80E38">
        <w:rPr>
          <w:spacing w:val="-2"/>
          <w:sz w:val="20"/>
          <w:szCs w:val="20"/>
        </w:rPr>
        <w:t xml:space="preserve"> </w:t>
      </w:r>
      <w:r w:rsidRPr="00E80E38">
        <w:rPr>
          <w:sz w:val="20"/>
          <w:szCs w:val="20"/>
        </w:rPr>
        <w:t>can say</w:t>
      </w:r>
      <w:r w:rsidRPr="00E80E38">
        <w:rPr>
          <w:spacing w:val="-2"/>
          <w:sz w:val="20"/>
          <w:szCs w:val="20"/>
        </w:rPr>
        <w:t xml:space="preserve"> </w:t>
      </w:r>
      <w:r w:rsidRPr="00E80E38">
        <w:rPr>
          <w:sz w:val="20"/>
          <w:szCs w:val="20"/>
        </w:rPr>
        <w:t>that; Classification is the orderly arrangement of bacteria</w:t>
      </w:r>
      <w:r w:rsidRPr="00E80E38">
        <w:rPr>
          <w:spacing w:val="-2"/>
          <w:sz w:val="20"/>
          <w:szCs w:val="20"/>
        </w:rPr>
        <w:t xml:space="preserve"> </w:t>
      </w:r>
      <w:r w:rsidRPr="00E80E38">
        <w:rPr>
          <w:sz w:val="20"/>
          <w:szCs w:val="20"/>
        </w:rPr>
        <w:t>into groups. There is nothing inherently scientific about classification, and different groups of scientists may classify the same organisms differently. For example, clinical microbiologists are interested in the serotype, antimicrobial resistance pattern, and toxin and invasiveness factors in</w:t>
      </w:r>
      <w:r w:rsidRPr="00E80E38">
        <w:rPr>
          <w:spacing w:val="-3"/>
          <w:sz w:val="20"/>
          <w:szCs w:val="20"/>
        </w:rPr>
        <w:t xml:space="preserve"> </w:t>
      </w:r>
      <w:r w:rsidRPr="00E80E38">
        <w:rPr>
          <w:i/>
          <w:sz w:val="20"/>
          <w:szCs w:val="20"/>
        </w:rPr>
        <w:t>Escherichia coli</w:t>
      </w:r>
      <w:r w:rsidRPr="00E80E38">
        <w:rPr>
          <w:sz w:val="20"/>
          <w:szCs w:val="20"/>
        </w:rPr>
        <w:t>, whereas geneticists are concerned with specific mutations and plasmids.</w:t>
      </w:r>
    </w:p>
    <w:p w:rsidR="007005AC" w:rsidRPr="00E80E38" w:rsidRDefault="007005AC">
      <w:pPr>
        <w:pStyle w:val="a3"/>
        <w:spacing w:before="2"/>
        <w:ind w:left="0" w:firstLine="0"/>
        <w:jc w:val="left"/>
        <w:rPr>
          <w:sz w:val="20"/>
          <w:szCs w:val="20"/>
        </w:rPr>
      </w:pPr>
    </w:p>
    <w:p w:rsidR="007005AC" w:rsidRPr="00E80E38" w:rsidRDefault="00BB4AF8">
      <w:pPr>
        <w:spacing w:before="1" w:line="228" w:lineRule="exact"/>
        <w:ind w:left="553"/>
        <w:rPr>
          <w:b/>
          <w:sz w:val="20"/>
          <w:szCs w:val="20"/>
        </w:rPr>
      </w:pPr>
      <w:r w:rsidRPr="00E80E38">
        <w:rPr>
          <w:b/>
          <w:spacing w:val="-2"/>
          <w:sz w:val="20"/>
          <w:szCs w:val="20"/>
        </w:rPr>
        <w:t>Reference</w:t>
      </w:r>
    </w:p>
    <w:p w:rsidR="007005AC" w:rsidRPr="00E80E38" w:rsidRDefault="00BB4AF8">
      <w:pPr>
        <w:pStyle w:val="a5"/>
        <w:numPr>
          <w:ilvl w:val="0"/>
          <w:numId w:val="51"/>
        </w:numPr>
        <w:tabs>
          <w:tab w:val="left" w:pos="770"/>
        </w:tabs>
        <w:ind w:right="244" w:firstLine="339"/>
        <w:rPr>
          <w:sz w:val="20"/>
          <w:szCs w:val="20"/>
        </w:rPr>
      </w:pPr>
      <w:r w:rsidRPr="00E80E38">
        <w:rPr>
          <w:sz w:val="20"/>
          <w:szCs w:val="20"/>
        </w:rPr>
        <w:t>Etimadi Far, Zahra, (1395), Physiology of Prokaryotes (Structure and Metabolism), Isfahan University, Isfahan University Press, Iran.</w:t>
      </w:r>
    </w:p>
    <w:p w:rsidR="007005AC" w:rsidRPr="00E80E38" w:rsidRDefault="00BB4AF8">
      <w:pPr>
        <w:pStyle w:val="a5"/>
        <w:numPr>
          <w:ilvl w:val="0"/>
          <w:numId w:val="51"/>
        </w:numPr>
        <w:tabs>
          <w:tab w:val="left" w:pos="755"/>
        </w:tabs>
        <w:spacing w:line="230" w:lineRule="exact"/>
        <w:ind w:left="754" w:hanging="202"/>
        <w:rPr>
          <w:sz w:val="20"/>
          <w:szCs w:val="20"/>
        </w:rPr>
      </w:pPr>
      <w:r w:rsidRPr="00E80E38">
        <w:rPr>
          <w:sz w:val="20"/>
          <w:szCs w:val="20"/>
        </w:rPr>
        <w:t>Amazgar,</w:t>
      </w:r>
      <w:r w:rsidRPr="00E80E38">
        <w:rPr>
          <w:spacing w:val="-6"/>
          <w:sz w:val="20"/>
          <w:szCs w:val="20"/>
        </w:rPr>
        <w:t xml:space="preserve"> </w:t>
      </w:r>
      <w:r w:rsidRPr="00E80E38">
        <w:rPr>
          <w:sz w:val="20"/>
          <w:szCs w:val="20"/>
        </w:rPr>
        <w:t>Mohammad</w:t>
      </w:r>
      <w:r w:rsidRPr="00E80E38">
        <w:rPr>
          <w:spacing w:val="-3"/>
          <w:sz w:val="20"/>
          <w:szCs w:val="20"/>
        </w:rPr>
        <w:t xml:space="preserve"> </w:t>
      </w:r>
      <w:r w:rsidRPr="00E80E38">
        <w:rPr>
          <w:sz w:val="20"/>
          <w:szCs w:val="20"/>
        </w:rPr>
        <w:t>Ali,</w:t>
      </w:r>
      <w:r w:rsidRPr="00E80E38">
        <w:rPr>
          <w:spacing w:val="-3"/>
          <w:sz w:val="20"/>
          <w:szCs w:val="20"/>
        </w:rPr>
        <w:t xml:space="preserve"> </w:t>
      </w:r>
      <w:r w:rsidRPr="00E80E38">
        <w:rPr>
          <w:sz w:val="20"/>
          <w:szCs w:val="20"/>
        </w:rPr>
        <w:t>(2009),</w:t>
      </w:r>
      <w:r w:rsidRPr="00E80E38">
        <w:rPr>
          <w:spacing w:val="-3"/>
          <w:sz w:val="20"/>
          <w:szCs w:val="20"/>
        </w:rPr>
        <w:t xml:space="preserve"> </w:t>
      </w:r>
      <w:r w:rsidRPr="00E80E38">
        <w:rPr>
          <w:sz w:val="20"/>
          <w:szCs w:val="20"/>
        </w:rPr>
        <w:t>Biology</w:t>
      </w:r>
      <w:r w:rsidRPr="00E80E38">
        <w:rPr>
          <w:spacing w:val="-3"/>
          <w:sz w:val="20"/>
          <w:szCs w:val="20"/>
        </w:rPr>
        <w:t xml:space="preserve"> </w:t>
      </w:r>
      <w:r w:rsidRPr="00E80E38">
        <w:rPr>
          <w:sz w:val="20"/>
          <w:szCs w:val="20"/>
        </w:rPr>
        <w:t>of</w:t>
      </w:r>
      <w:r w:rsidRPr="00E80E38">
        <w:rPr>
          <w:spacing w:val="-3"/>
          <w:sz w:val="20"/>
          <w:szCs w:val="20"/>
        </w:rPr>
        <w:t xml:space="preserve"> </w:t>
      </w:r>
      <w:r w:rsidRPr="00E80E38">
        <w:rPr>
          <w:sz w:val="20"/>
          <w:szCs w:val="20"/>
        </w:rPr>
        <w:t>Extremophiles,</w:t>
      </w:r>
      <w:r w:rsidRPr="00E80E38">
        <w:rPr>
          <w:spacing w:val="-3"/>
          <w:sz w:val="20"/>
          <w:szCs w:val="20"/>
        </w:rPr>
        <w:t xml:space="preserve"> </w:t>
      </w:r>
      <w:r w:rsidRPr="00E80E38">
        <w:rPr>
          <w:sz w:val="20"/>
          <w:szCs w:val="20"/>
        </w:rPr>
        <w:t>University</w:t>
      </w:r>
      <w:r w:rsidRPr="00E80E38">
        <w:rPr>
          <w:spacing w:val="-4"/>
          <w:sz w:val="20"/>
          <w:szCs w:val="20"/>
        </w:rPr>
        <w:t xml:space="preserve"> </w:t>
      </w:r>
      <w:r w:rsidRPr="00E80E38">
        <w:rPr>
          <w:sz w:val="20"/>
          <w:szCs w:val="20"/>
        </w:rPr>
        <w:t>of</w:t>
      </w:r>
      <w:r w:rsidRPr="00E80E38">
        <w:rPr>
          <w:spacing w:val="-4"/>
          <w:sz w:val="20"/>
          <w:szCs w:val="20"/>
        </w:rPr>
        <w:t xml:space="preserve"> </w:t>
      </w:r>
      <w:r w:rsidRPr="00E80E38">
        <w:rPr>
          <w:sz w:val="20"/>
          <w:szCs w:val="20"/>
        </w:rPr>
        <w:t>Tehran,</w:t>
      </w:r>
      <w:r w:rsidRPr="00E80E38">
        <w:rPr>
          <w:spacing w:val="-4"/>
          <w:sz w:val="20"/>
          <w:szCs w:val="20"/>
        </w:rPr>
        <w:t xml:space="preserve"> </w:t>
      </w:r>
      <w:r w:rsidRPr="00E80E38">
        <w:rPr>
          <w:sz w:val="20"/>
          <w:szCs w:val="20"/>
        </w:rPr>
        <w:t>University</w:t>
      </w:r>
      <w:r w:rsidRPr="00E80E38">
        <w:rPr>
          <w:spacing w:val="-4"/>
          <w:sz w:val="20"/>
          <w:szCs w:val="20"/>
        </w:rPr>
        <w:t xml:space="preserve"> </w:t>
      </w:r>
      <w:r w:rsidRPr="00E80E38">
        <w:rPr>
          <w:sz w:val="20"/>
          <w:szCs w:val="20"/>
        </w:rPr>
        <w:t>of</w:t>
      </w:r>
      <w:r w:rsidRPr="00E80E38">
        <w:rPr>
          <w:spacing w:val="-4"/>
          <w:sz w:val="20"/>
          <w:szCs w:val="20"/>
        </w:rPr>
        <w:t xml:space="preserve"> </w:t>
      </w:r>
      <w:r w:rsidRPr="00E80E38">
        <w:rPr>
          <w:sz w:val="20"/>
          <w:szCs w:val="20"/>
        </w:rPr>
        <w:t>Tehran,</w:t>
      </w:r>
      <w:r w:rsidRPr="00E80E38">
        <w:rPr>
          <w:spacing w:val="-3"/>
          <w:sz w:val="20"/>
          <w:szCs w:val="20"/>
        </w:rPr>
        <w:t xml:space="preserve"> </w:t>
      </w:r>
      <w:r w:rsidRPr="00E80E38">
        <w:rPr>
          <w:spacing w:val="-2"/>
          <w:sz w:val="20"/>
          <w:szCs w:val="20"/>
        </w:rPr>
        <w:t>Iran.</w:t>
      </w:r>
    </w:p>
    <w:p w:rsidR="007005AC" w:rsidRPr="00E80E38" w:rsidRDefault="00BB4AF8">
      <w:pPr>
        <w:pStyle w:val="a5"/>
        <w:numPr>
          <w:ilvl w:val="0"/>
          <w:numId w:val="51"/>
        </w:numPr>
        <w:tabs>
          <w:tab w:val="left" w:pos="757"/>
        </w:tabs>
        <w:ind w:right="244" w:firstLine="339"/>
        <w:rPr>
          <w:sz w:val="20"/>
          <w:szCs w:val="20"/>
        </w:rPr>
      </w:pPr>
      <w:r w:rsidRPr="00E80E38">
        <w:rPr>
          <w:sz w:val="20"/>
          <w:szCs w:val="20"/>
        </w:rPr>
        <w:t>Bahader,</w:t>
      </w:r>
      <w:r w:rsidRPr="00E80E38">
        <w:rPr>
          <w:spacing w:val="-1"/>
          <w:sz w:val="20"/>
          <w:szCs w:val="20"/>
        </w:rPr>
        <w:t xml:space="preserve"> </w:t>
      </w:r>
      <w:r w:rsidRPr="00E80E38">
        <w:rPr>
          <w:sz w:val="20"/>
          <w:szCs w:val="20"/>
        </w:rPr>
        <w:t>Abbas,</w:t>
      </w:r>
      <w:r w:rsidRPr="00E80E38">
        <w:rPr>
          <w:spacing w:val="-1"/>
          <w:sz w:val="20"/>
          <w:szCs w:val="20"/>
        </w:rPr>
        <w:t xml:space="preserve"> </w:t>
      </w:r>
      <w:r w:rsidRPr="00E80E38">
        <w:rPr>
          <w:sz w:val="20"/>
          <w:szCs w:val="20"/>
        </w:rPr>
        <w:t>(1395),</w:t>
      </w:r>
      <w:r w:rsidRPr="00E80E38">
        <w:rPr>
          <w:spacing w:val="-1"/>
          <w:sz w:val="20"/>
          <w:szCs w:val="20"/>
        </w:rPr>
        <w:t xml:space="preserve"> </w:t>
      </w:r>
      <w:r w:rsidRPr="00E80E38">
        <w:rPr>
          <w:sz w:val="20"/>
          <w:szCs w:val="20"/>
        </w:rPr>
        <w:t>Microbology</w:t>
      </w:r>
      <w:r w:rsidRPr="00E80E38">
        <w:rPr>
          <w:spacing w:val="-2"/>
          <w:sz w:val="20"/>
          <w:szCs w:val="20"/>
        </w:rPr>
        <w:t xml:space="preserve"> </w:t>
      </w:r>
      <w:r w:rsidRPr="00E80E38">
        <w:rPr>
          <w:sz w:val="20"/>
          <w:szCs w:val="20"/>
        </w:rPr>
        <w:t>Chautz</w:t>
      </w:r>
      <w:r w:rsidRPr="00E80E38">
        <w:rPr>
          <w:spacing w:val="-1"/>
          <w:sz w:val="20"/>
          <w:szCs w:val="20"/>
        </w:rPr>
        <w:t xml:space="preserve"> </w:t>
      </w:r>
      <w:r w:rsidRPr="00E80E38">
        <w:rPr>
          <w:sz w:val="20"/>
          <w:szCs w:val="20"/>
        </w:rPr>
        <w:t>Volume</w:t>
      </w:r>
      <w:r w:rsidRPr="00E80E38">
        <w:rPr>
          <w:spacing w:val="-2"/>
          <w:sz w:val="20"/>
          <w:szCs w:val="20"/>
        </w:rPr>
        <w:t xml:space="preserve"> </w:t>
      </w:r>
      <w:r w:rsidRPr="00E80E38">
        <w:rPr>
          <w:sz w:val="20"/>
          <w:szCs w:val="20"/>
        </w:rPr>
        <w:t>1,</w:t>
      </w:r>
      <w:r w:rsidRPr="00E80E38">
        <w:rPr>
          <w:spacing w:val="-1"/>
          <w:sz w:val="20"/>
          <w:szCs w:val="20"/>
        </w:rPr>
        <w:t xml:space="preserve"> </w:t>
      </w:r>
      <w:r w:rsidRPr="00E80E38">
        <w:rPr>
          <w:sz w:val="20"/>
          <w:szCs w:val="20"/>
        </w:rPr>
        <w:t>Khosravi</w:t>
      </w:r>
      <w:r w:rsidRPr="00E80E38">
        <w:rPr>
          <w:spacing w:val="-1"/>
          <w:sz w:val="20"/>
          <w:szCs w:val="20"/>
        </w:rPr>
        <w:t xml:space="preserve"> </w:t>
      </w:r>
      <w:r w:rsidRPr="00E80E38">
        <w:rPr>
          <w:sz w:val="20"/>
          <w:szCs w:val="20"/>
        </w:rPr>
        <w:t>Publishing</w:t>
      </w:r>
      <w:r w:rsidRPr="00E80E38">
        <w:rPr>
          <w:spacing w:val="-1"/>
          <w:sz w:val="20"/>
          <w:szCs w:val="20"/>
        </w:rPr>
        <w:t xml:space="preserve"> </w:t>
      </w:r>
      <w:r w:rsidRPr="00E80E38">
        <w:rPr>
          <w:sz w:val="20"/>
          <w:szCs w:val="20"/>
        </w:rPr>
        <w:t>House,</w:t>
      </w:r>
      <w:r w:rsidRPr="00E80E38">
        <w:rPr>
          <w:spacing w:val="-1"/>
          <w:sz w:val="20"/>
          <w:szCs w:val="20"/>
        </w:rPr>
        <w:t xml:space="preserve"> </w:t>
      </w:r>
      <w:r w:rsidRPr="00E80E38">
        <w:rPr>
          <w:sz w:val="20"/>
          <w:szCs w:val="20"/>
        </w:rPr>
        <w:t>Heydari</w:t>
      </w:r>
      <w:r w:rsidRPr="00E80E38">
        <w:rPr>
          <w:spacing w:val="-2"/>
          <w:sz w:val="20"/>
          <w:szCs w:val="20"/>
        </w:rPr>
        <w:t xml:space="preserve"> </w:t>
      </w:r>
      <w:r w:rsidRPr="00E80E38">
        <w:rPr>
          <w:sz w:val="20"/>
          <w:szCs w:val="20"/>
        </w:rPr>
        <w:t>Publishing</w:t>
      </w:r>
      <w:r w:rsidRPr="00E80E38">
        <w:rPr>
          <w:spacing w:val="-1"/>
          <w:sz w:val="20"/>
          <w:szCs w:val="20"/>
        </w:rPr>
        <w:t xml:space="preserve"> </w:t>
      </w:r>
      <w:r w:rsidRPr="00E80E38">
        <w:rPr>
          <w:sz w:val="20"/>
          <w:szCs w:val="20"/>
        </w:rPr>
        <w:t>House, Tehran, Iran.</w:t>
      </w:r>
    </w:p>
    <w:p w:rsidR="007005AC" w:rsidRPr="00E80E38" w:rsidRDefault="00BB4AF8">
      <w:pPr>
        <w:pStyle w:val="a5"/>
        <w:numPr>
          <w:ilvl w:val="0"/>
          <w:numId w:val="51"/>
        </w:numPr>
        <w:tabs>
          <w:tab w:val="left" w:pos="754"/>
        </w:tabs>
        <w:spacing w:line="230" w:lineRule="exact"/>
        <w:ind w:left="753" w:hanging="201"/>
        <w:rPr>
          <w:sz w:val="20"/>
          <w:szCs w:val="20"/>
        </w:rPr>
      </w:pPr>
      <w:r w:rsidRPr="00E80E38">
        <w:rPr>
          <w:sz w:val="20"/>
          <w:szCs w:val="20"/>
        </w:rPr>
        <w:t>Pournjaf</w:t>
      </w:r>
      <w:r w:rsidRPr="00E80E38">
        <w:rPr>
          <w:spacing w:val="-10"/>
          <w:sz w:val="20"/>
          <w:szCs w:val="20"/>
        </w:rPr>
        <w:t xml:space="preserve"> </w:t>
      </w:r>
      <w:r w:rsidRPr="00E80E38">
        <w:rPr>
          <w:sz w:val="20"/>
          <w:szCs w:val="20"/>
        </w:rPr>
        <w:t>Abazar,</w:t>
      </w:r>
      <w:r w:rsidRPr="00E80E38">
        <w:rPr>
          <w:spacing w:val="-8"/>
          <w:sz w:val="20"/>
          <w:szCs w:val="20"/>
        </w:rPr>
        <w:t xml:space="preserve"> </w:t>
      </w:r>
      <w:r w:rsidRPr="00E80E38">
        <w:rPr>
          <w:sz w:val="20"/>
          <w:szCs w:val="20"/>
        </w:rPr>
        <w:t>(1395),</w:t>
      </w:r>
      <w:r w:rsidRPr="00E80E38">
        <w:rPr>
          <w:spacing w:val="-8"/>
          <w:sz w:val="20"/>
          <w:szCs w:val="20"/>
        </w:rPr>
        <w:t xml:space="preserve"> </w:t>
      </w:r>
      <w:r w:rsidRPr="00E80E38">
        <w:rPr>
          <w:sz w:val="20"/>
          <w:szCs w:val="20"/>
        </w:rPr>
        <w:t>Microbiology,</w:t>
      </w:r>
      <w:r w:rsidRPr="00E80E38">
        <w:rPr>
          <w:spacing w:val="-8"/>
          <w:sz w:val="20"/>
          <w:szCs w:val="20"/>
        </w:rPr>
        <w:t xml:space="preserve"> </w:t>
      </w:r>
      <w:r w:rsidRPr="00E80E38">
        <w:rPr>
          <w:sz w:val="20"/>
          <w:szCs w:val="20"/>
        </w:rPr>
        <w:t>Moray,</w:t>
      </w:r>
      <w:r w:rsidRPr="00E80E38">
        <w:rPr>
          <w:spacing w:val="-8"/>
          <w:sz w:val="20"/>
          <w:szCs w:val="20"/>
        </w:rPr>
        <w:t xml:space="preserve"> </w:t>
      </w:r>
      <w:r w:rsidRPr="00E80E38">
        <w:rPr>
          <w:sz w:val="20"/>
          <w:szCs w:val="20"/>
        </w:rPr>
        <w:t>(2016),</w:t>
      </w:r>
      <w:r w:rsidRPr="00E80E38">
        <w:rPr>
          <w:spacing w:val="-8"/>
          <w:sz w:val="20"/>
          <w:szCs w:val="20"/>
        </w:rPr>
        <w:t xml:space="preserve"> </w:t>
      </w:r>
      <w:r w:rsidRPr="00E80E38">
        <w:rPr>
          <w:sz w:val="20"/>
          <w:szCs w:val="20"/>
        </w:rPr>
        <w:t>Bacteriology,</w:t>
      </w:r>
      <w:r w:rsidRPr="00E80E38">
        <w:rPr>
          <w:spacing w:val="-8"/>
          <w:sz w:val="20"/>
          <w:szCs w:val="20"/>
        </w:rPr>
        <w:t xml:space="preserve"> </w:t>
      </w:r>
      <w:r w:rsidRPr="00E80E38">
        <w:rPr>
          <w:sz w:val="20"/>
          <w:szCs w:val="20"/>
        </w:rPr>
        <w:t>Antarhat</w:t>
      </w:r>
      <w:r w:rsidRPr="00E80E38">
        <w:rPr>
          <w:spacing w:val="-8"/>
          <w:sz w:val="20"/>
          <w:szCs w:val="20"/>
        </w:rPr>
        <w:t xml:space="preserve"> </w:t>
      </w:r>
      <w:r w:rsidRPr="00E80E38">
        <w:rPr>
          <w:sz w:val="20"/>
          <w:szCs w:val="20"/>
        </w:rPr>
        <w:t>Satsat,</w:t>
      </w:r>
      <w:r w:rsidRPr="00E80E38">
        <w:rPr>
          <w:spacing w:val="-7"/>
          <w:sz w:val="20"/>
          <w:szCs w:val="20"/>
        </w:rPr>
        <w:t xml:space="preserve"> </w:t>
      </w:r>
      <w:r w:rsidRPr="00E80E38">
        <w:rPr>
          <w:spacing w:val="-2"/>
          <w:sz w:val="20"/>
          <w:szCs w:val="20"/>
        </w:rPr>
        <w:t>Tehran.</w:t>
      </w:r>
    </w:p>
    <w:p w:rsidR="007005AC" w:rsidRPr="00E80E38" w:rsidRDefault="00BB4AF8">
      <w:pPr>
        <w:pStyle w:val="a5"/>
        <w:numPr>
          <w:ilvl w:val="0"/>
          <w:numId w:val="51"/>
        </w:numPr>
        <w:tabs>
          <w:tab w:val="left" w:pos="754"/>
        </w:tabs>
        <w:ind w:left="753" w:hanging="201"/>
        <w:rPr>
          <w:sz w:val="20"/>
          <w:szCs w:val="20"/>
        </w:rPr>
      </w:pPr>
      <w:r w:rsidRPr="00E80E38">
        <w:rPr>
          <w:sz w:val="20"/>
          <w:szCs w:val="20"/>
        </w:rPr>
        <w:t>Zarini,</w:t>
      </w:r>
      <w:r w:rsidRPr="00E80E38">
        <w:rPr>
          <w:spacing w:val="-8"/>
          <w:sz w:val="20"/>
          <w:szCs w:val="20"/>
        </w:rPr>
        <w:t xml:space="preserve"> </w:t>
      </w:r>
      <w:r w:rsidRPr="00E80E38">
        <w:rPr>
          <w:sz w:val="20"/>
          <w:szCs w:val="20"/>
        </w:rPr>
        <w:t>Gholamreza,</w:t>
      </w:r>
      <w:r w:rsidRPr="00E80E38">
        <w:rPr>
          <w:spacing w:val="-4"/>
          <w:sz w:val="20"/>
          <w:szCs w:val="20"/>
        </w:rPr>
        <w:t xml:space="preserve"> </w:t>
      </w:r>
      <w:r w:rsidRPr="00E80E38">
        <w:rPr>
          <w:sz w:val="20"/>
          <w:szCs w:val="20"/>
        </w:rPr>
        <w:t>(1397),</w:t>
      </w:r>
      <w:r w:rsidRPr="00E80E38">
        <w:rPr>
          <w:spacing w:val="-5"/>
          <w:sz w:val="20"/>
          <w:szCs w:val="20"/>
        </w:rPr>
        <w:t xml:space="preserve"> </w:t>
      </w:r>
      <w:r w:rsidRPr="00E80E38">
        <w:rPr>
          <w:sz w:val="20"/>
          <w:szCs w:val="20"/>
        </w:rPr>
        <w:t>Microbiology</w:t>
      </w:r>
      <w:r w:rsidRPr="00E80E38">
        <w:rPr>
          <w:spacing w:val="-6"/>
          <w:sz w:val="20"/>
          <w:szCs w:val="20"/>
        </w:rPr>
        <w:t xml:space="preserve"> </w:t>
      </w:r>
      <w:r w:rsidRPr="00E80E38">
        <w:rPr>
          <w:sz w:val="20"/>
          <w:szCs w:val="20"/>
        </w:rPr>
        <w:t>Barak</w:t>
      </w:r>
      <w:r w:rsidRPr="00E80E38">
        <w:rPr>
          <w:spacing w:val="-5"/>
          <w:sz w:val="20"/>
          <w:szCs w:val="20"/>
        </w:rPr>
        <w:t xml:space="preserve"> </w:t>
      </w:r>
      <w:r w:rsidRPr="00E80E38">
        <w:rPr>
          <w:sz w:val="20"/>
          <w:szCs w:val="20"/>
        </w:rPr>
        <w:t>Volume</w:t>
      </w:r>
      <w:r w:rsidRPr="00E80E38">
        <w:rPr>
          <w:spacing w:val="-5"/>
          <w:sz w:val="20"/>
          <w:szCs w:val="20"/>
        </w:rPr>
        <w:t xml:space="preserve"> </w:t>
      </w:r>
      <w:r w:rsidRPr="00E80E38">
        <w:rPr>
          <w:sz w:val="20"/>
          <w:szCs w:val="20"/>
        </w:rPr>
        <w:t>1,</w:t>
      </w:r>
      <w:r w:rsidRPr="00E80E38">
        <w:rPr>
          <w:spacing w:val="-5"/>
          <w:sz w:val="20"/>
          <w:szCs w:val="20"/>
        </w:rPr>
        <w:t xml:space="preserve"> </w:t>
      </w:r>
      <w:r w:rsidRPr="00E80E38">
        <w:rPr>
          <w:sz w:val="20"/>
          <w:szCs w:val="20"/>
        </w:rPr>
        <w:t>Antarhat</w:t>
      </w:r>
      <w:r w:rsidRPr="00E80E38">
        <w:rPr>
          <w:spacing w:val="-5"/>
          <w:sz w:val="20"/>
          <w:szCs w:val="20"/>
        </w:rPr>
        <w:t xml:space="preserve"> </w:t>
      </w:r>
      <w:r w:rsidRPr="00E80E38">
        <w:rPr>
          <w:sz w:val="20"/>
          <w:szCs w:val="20"/>
        </w:rPr>
        <w:t>Khana</w:t>
      </w:r>
      <w:r w:rsidRPr="00E80E38">
        <w:rPr>
          <w:spacing w:val="-6"/>
          <w:sz w:val="20"/>
          <w:szCs w:val="20"/>
        </w:rPr>
        <w:t xml:space="preserve"> </w:t>
      </w:r>
      <w:r w:rsidRPr="00E80E38">
        <w:rPr>
          <w:sz w:val="20"/>
          <w:szCs w:val="20"/>
        </w:rPr>
        <w:t>Ziztosnosti,</w:t>
      </w:r>
      <w:r w:rsidRPr="00E80E38">
        <w:rPr>
          <w:spacing w:val="-4"/>
          <w:sz w:val="20"/>
          <w:szCs w:val="20"/>
        </w:rPr>
        <w:t xml:space="preserve"> </w:t>
      </w:r>
      <w:r w:rsidRPr="00E80E38">
        <w:rPr>
          <w:sz w:val="20"/>
          <w:szCs w:val="20"/>
        </w:rPr>
        <w:t>Tehran,</w:t>
      </w:r>
      <w:r w:rsidRPr="00E80E38">
        <w:rPr>
          <w:spacing w:val="-5"/>
          <w:sz w:val="20"/>
          <w:szCs w:val="20"/>
        </w:rPr>
        <w:t xml:space="preserve"> </w:t>
      </w:r>
      <w:r w:rsidRPr="00E80E38">
        <w:rPr>
          <w:spacing w:val="-2"/>
          <w:sz w:val="20"/>
          <w:szCs w:val="20"/>
        </w:rPr>
        <w:t>Iran.</w:t>
      </w:r>
    </w:p>
    <w:p w:rsidR="007005AC" w:rsidRPr="00E80E38" w:rsidRDefault="00BB4AF8">
      <w:pPr>
        <w:pStyle w:val="a5"/>
        <w:numPr>
          <w:ilvl w:val="0"/>
          <w:numId w:val="51"/>
        </w:numPr>
        <w:tabs>
          <w:tab w:val="left" w:pos="773"/>
        </w:tabs>
        <w:ind w:right="246" w:firstLine="339"/>
        <w:rPr>
          <w:sz w:val="20"/>
          <w:szCs w:val="20"/>
        </w:rPr>
      </w:pPr>
      <w:r w:rsidRPr="00E80E38">
        <w:rPr>
          <w:sz w:val="20"/>
          <w:szCs w:val="20"/>
        </w:rPr>
        <w:t>Kermanshahi, Ruhaksari, (1389), Biology, Cellular and Molecular Structure of Bacteria, Volume I, Daneshgah Isfahan, Daneshgah Printing House, Isfahan, Iran.</w:t>
      </w:r>
    </w:p>
    <w:p w:rsidR="007005AC" w:rsidRPr="00E80E38" w:rsidRDefault="00BB4AF8">
      <w:pPr>
        <w:pStyle w:val="a5"/>
        <w:numPr>
          <w:ilvl w:val="0"/>
          <w:numId w:val="51"/>
        </w:numPr>
        <w:tabs>
          <w:tab w:val="left" w:pos="755"/>
        </w:tabs>
        <w:spacing w:line="230" w:lineRule="exact"/>
        <w:ind w:left="754" w:hanging="201"/>
        <w:rPr>
          <w:sz w:val="20"/>
          <w:szCs w:val="20"/>
        </w:rPr>
      </w:pPr>
      <w:r w:rsidRPr="00E80E38">
        <w:rPr>
          <w:sz w:val="20"/>
          <w:szCs w:val="20"/>
        </w:rPr>
        <w:t>www.google</w:t>
      </w:r>
      <w:r w:rsidRPr="00E80E38">
        <w:rPr>
          <w:spacing w:val="-6"/>
          <w:sz w:val="20"/>
          <w:szCs w:val="20"/>
        </w:rPr>
        <w:t xml:space="preserve"> </w:t>
      </w:r>
      <w:r w:rsidRPr="00E80E38">
        <w:rPr>
          <w:spacing w:val="-2"/>
          <w:sz w:val="20"/>
          <w:szCs w:val="20"/>
        </w:rPr>
        <w:t>scholar.com.</w:t>
      </w:r>
    </w:p>
    <w:p w:rsidR="007005AC" w:rsidRPr="00E80E38" w:rsidRDefault="007005AC">
      <w:pPr>
        <w:pStyle w:val="a3"/>
        <w:ind w:left="0" w:firstLine="0"/>
        <w:jc w:val="left"/>
        <w:rPr>
          <w:sz w:val="20"/>
          <w:szCs w:val="20"/>
        </w:rPr>
      </w:pPr>
    </w:p>
    <w:p w:rsidR="007005AC" w:rsidRPr="00E80E38" w:rsidRDefault="007005AC">
      <w:pPr>
        <w:pStyle w:val="a3"/>
        <w:spacing w:before="4"/>
        <w:ind w:left="0" w:firstLine="0"/>
        <w:jc w:val="left"/>
        <w:rPr>
          <w:sz w:val="20"/>
          <w:szCs w:val="20"/>
        </w:rPr>
      </w:pPr>
    </w:p>
    <w:p w:rsidR="007005AC" w:rsidRPr="00E80E38" w:rsidRDefault="00BB4AF8">
      <w:pPr>
        <w:pStyle w:val="1"/>
        <w:spacing w:line="259" w:lineRule="auto"/>
        <w:ind w:left="802" w:right="840"/>
        <w:rPr>
          <w:sz w:val="20"/>
          <w:szCs w:val="20"/>
        </w:rPr>
      </w:pPr>
      <w:r w:rsidRPr="00E80E38">
        <w:rPr>
          <w:sz w:val="20"/>
          <w:szCs w:val="20"/>
        </w:rPr>
        <w:t>THE</w:t>
      </w:r>
      <w:r w:rsidRPr="00E80E38">
        <w:rPr>
          <w:spacing w:val="-6"/>
          <w:sz w:val="20"/>
          <w:szCs w:val="20"/>
        </w:rPr>
        <w:t xml:space="preserve"> </w:t>
      </w:r>
      <w:r w:rsidRPr="00E80E38">
        <w:rPr>
          <w:sz w:val="20"/>
          <w:szCs w:val="20"/>
        </w:rPr>
        <w:t>ROLES</w:t>
      </w:r>
      <w:r w:rsidRPr="00E80E38">
        <w:rPr>
          <w:spacing w:val="-6"/>
          <w:sz w:val="20"/>
          <w:szCs w:val="20"/>
        </w:rPr>
        <w:t xml:space="preserve"> </w:t>
      </w:r>
      <w:r w:rsidRPr="00E80E38">
        <w:rPr>
          <w:sz w:val="20"/>
          <w:szCs w:val="20"/>
        </w:rPr>
        <w:t>OF</w:t>
      </w:r>
      <w:r w:rsidRPr="00E80E38">
        <w:rPr>
          <w:spacing w:val="-6"/>
          <w:sz w:val="20"/>
          <w:szCs w:val="20"/>
        </w:rPr>
        <w:t xml:space="preserve"> </w:t>
      </w:r>
      <w:r w:rsidRPr="00E80E38">
        <w:rPr>
          <w:sz w:val="20"/>
          <w:szCs w:val="20"/>
        </w:rPr>
        <w:t>NEUROTRANSMITTERS</w:t>
      </w:r>
      <w:r w:rsidRPr="00E80E38">
        <w:rPr>
          <w:spacing w:val="-6"/>
          <w:sz w:val="20"/>
          <w:szCs w:val="20"/>
        </w:rPr>
        <w:t xml:space="preserve"> </w:t>
      </w:r>
      <w:r w:rsidRPr="00E80E38">
        <w:rPr>
          <w:sz w:val="20"/>
          <w:szCs w:val="20"/>
        </w:rPr>
        <w:t>AND</w:t>
      </w:r>
      <w:r w:rsidRPr="00E80E38">
        <w:rPr>
          <w:spacing w:val="-6"/>
          <w:sz w:val="20"/>
          <w:szCs w:val="20"/>
        </w:rPr>
        <w:t xml:space="preserve"> </w:t>
      </w:r>
      <w:r w:rsidRPr="00E80E38">
        <w:rPr>
          <w:sz w:val="20"/>
          <w:szCs w:val="20"/>
        </w:rPr>
        <w:t>NERVE</w:t>
      </w:r>
      <w:r w:rsidRPr="00E80E38">
        <w:rPr>
          <w:spacing w:val="-6"/>
          <w:sz w:val="20"/>
          <w:szCs w:val="20"/>
        </w:rPr>
        <w:t xml:space="preserve"> </w:t>
      </w:r>
      <w:r w:rsidRPr="00E80E38">
        <w:rPr>
          <w:sz w:val="20"/>
          <w:szCs w:val="20"/>
        </w:rPr>
        <w:t>IMPULSE TO CONTROLLING HUMAN BODY</w:t>
      </w:r>
    </w:p>
    <w:p w:rsidR="007005AC" w:rsidRPr="00E80E38" w:rsidRDefault="007005AC">
      <w:pPr>
        <w:pStyle w:val="a3"/>
        <w:spacing w:before="7"/>
        <w:ind w:left="0" w:firstLine="0"/>
        <w:jc w:val="left"/>
        <w:rPr>
          <w:b/>
          <w:sz w:val="20"/>
          <w:szCs w:val="20"/>
        </w:rPr>
      </w:pPr>
    </w:p>
    <w:p w:rsidR="007005AC" w:rsidRPr="00E80E38" w:rsidRDefault="00BB4AF8">
      <w:pPr>
        <w:ind w:left="2164" w:right="2200"/>
        <w:jc w:val="center"/>
        <w:rPr>
          <w:b/>
          <w:sz w:val="20"/>
          <w:szCs w:val="20"/>
        </w:rPr>
      </w:pPr>
      <w:r w:rsidRPr="00E80E38">
        <w:rPr>
          <w:b/>
          <w:sz w:val="20"/>
          <w:szCs w:val="20"/>
        </w:rPr>
        <w:t>Mukhlis</w:t>
      </w:r>
      <w:r w:rsidRPr="00E80E38">
        <w:rPr>
          <w:b/>
          <w:spacing w:val="-8"/>
          <w:sz w:val="20"/>
          <w:szCs w:val="20"/>
        </w:rPr>
        <w:t xml:space="preserve"> </w:t>
      </w:r>
      <w:r w:rsidRPr="00E80E38">
        <w:rPr>
          <w:b/>
          <w:spacing w:val="-2"/>
          <w:sz w:val="20"/>
          <w:szCs w:val="20"/>
        </w:rPr>
        <w:t>Hujatullah</w:t>
      </w:r>
    </w:p>
    <w:p w:rsidR="007005AC" w:rsidRPr="00E80E38" w:rsidRDefault="00BB4AF8">
      <w:pPr>
        <w:spacing w:before="19"/>
        <w:ind w:left="1658" w:right="1697"/>
        <w:jc w:val="center"/>
        <w:rPr>
          <w:sz w:val="20"/>
          <w:szCs w:val="20"/>
        </w:rPr>
      </w:pPr>
      <w:r w:rsidRPr="00E80E38">
        <w:rPr>
          <w:sz w:val="20"/>
          <w:szCs w:val="20"/>
        </w:rPr>
        <w:t>Afghanistan,</w:t>
      </w:r>
      <w:r w:rsidRPr="00E80E38">
        <w:rPr>
          <w:spacing w:val="-9"/>
          <w:sz w:val="20"/>
          <w:szCs w:val="20"/>
        </w:rPr>
        <w:t xml:space="preserve"> </w:t>
      </w:r>
      <w:r w:rsidRPr="00E80E38">
        <w:rPr>
          <w:sz w:val="20"/>
          <w:szCs w:val="20"/>
        </w:rPr>
        <w:t>Zabul</w:t>
      </w:r>
      <w:r w:rsidRPr="00E80E38">
        <w:rPr>
          <w:spacing w:val="-8"/>
          <w:sz w:val="20"/>
          <w:szCs w:val="20"/>
        </w:rPr>
        <w:t xml:space="preserve"> </w:t>
      </w:r>
      <w:r w:rsidRPr="00E80E38">
        <w:rPr>
          <w:spacing w:val="-2"/>
          <w:sz w:val="20"/>
          <w:szCs w:val="20"/>
        </w:rPr>
        <w:t>University</w:t>
      </w:r>
    </w:p>
    <w:p w:rsidR="007005AC" w:rsidRPr="00E80E38" w:rsidRDefault="007005AC">
      <w:pPr>
        <w:pStyle w:val="a3"/>
        <w:spacing w:before="4"/>
        <w:ind w:left="0" w:firstLine="0"/>
        <w:jc w:val="left"/>
        <w:rPr>
          <w:sz w:val="20"/>
          <w:szCs w:val="20"/>
        </w:rPr>
      </w:pPr>
    </w:p>
    <w:p w:rsidR="007005AC" w:rsidRPr="00E80E38" w:rsidRDefault="00BB4AF8">
      <w:pPr>
        <w:pStyle w:val="a3"/>
        <w:ind w:left="374" w:right="262" w:firstLine="340"/>
        <w:rPr>
          <w:sz w:val="20"/>
          <w:szCs w:val="20"/>
        </w:rPr>
      </w:pPr>
      <w:r w:rsidRPr="00E80E38">
        <w:rPr>
          <w:sz w:val="20"/>
          <w:szCs w:val="20"/>
        </w:rPr>
        <w:t>Nervous system is one of the controlling system of human body which controls body movements, metabolism any other things which are important to survive. As other systems nervous system consists cells and tissues. The single unit of nervous system is called neuron</w:t>
      </w:r>
      <w:r w:rsidRPr="00E80E38">
        <w:rPr>
          <w:spacing w:val="40"/>
          <w:sz w:val="20"/>
          <w:szCs w:val="20"/>
        </w:rPr>
        <w:t xml:space="preserve"> </w:t>
      </w:r>
      <w:r w:rsidRPr="00E80E38">
        <w:rPr>
          <w:sz w:val="20"/>
          <w:szCs w:val="20"/>
        </w:rPr>
        <w:t>which is existed in whole body despite central nervous system. Neuron is the structural and functional unit of nervous system. Neuron has strong ability for Excitability. The special function of a neuron is impulse production, conduction, transportation of nerve impulse to muscular roots, glands and other neurons. Electro-chemical changes that occurs when a cell is excited is called action potential.</w:t>
      </w:r>
    </w:p>
    <w:p w:rsidR="007005AC" w:rsidRPr="00E80E38" w:rsidRDefault="00BB4AF8">
      <w:pPr>
        <w:pStyle w:val="a3"/>
        <w:spacing w:before="1"/>
        <w:ind w:left="374" w:right="262" w:firstLine="581"/>
        <w:rPr>
          <w:sz w:val="20"/>
          <w:szCs w:val="20"/>
        </w:rPr>
      </w:pPr>
      <w:r w:rsidRPr="00E80E38">
        <w:rPr>
          <w:sz w:val="20"/>
          <w:szCs w:val="20"/>
        </w:rPr>
        <w:t>Almost in all cells inside or outside the body action potential is existed. In order to a nerve cell transmit impulse, a quick change from negative resting action potential to positive action potential and back to negative resting action potential is needed. The gap between neurons is called synapse. A chemical materials which is produced by presynaptic neuron is called neurotransmitter. This chemicals are taken by the receptors of postsynaptic neuron or other cells</w:t>
      </w:r>
      <w:r w:rsidRPr="00E80E38">
        <w:rPr>
          <w:spacing w:val="40"/>
          <w:sz w:val="20"/>
          <w:szCs w:val="20"/>
        </w:rPr>
        <w:t xml:space="preserve"> </w:t>
      </w:r>
      <w:r w:rsidRPr="00E80E38">
        <w:rPr>
          <w:sz w:val="20"/>
          <w:szCs w:val="20"/>
        </w:rPr>
        <w:t>in the result excites or inhibits them. Electronic nerve impulses are very fast as a compare to chemical nerve impulses. In nervous system information are sent by process of action potential and it is its self a nerve impulse.</w:t>
      </w:r>
    </w:p>
    <w:p w:rsidR="007005AC" w:rsidRPr="00E80E38" w:rsidRDefault="00BB4AF8">
      <w:pPr>
        <w:pStyle w:val="a3"/>
        <w:ind w:left="374" w:right="265" w:firstLine="340"/>
        <w:rPr>
          <w:sz w:val="20"/>
          <w:szCs w:val="20"/>
        </w:rPr>
      </w:pPr>
      <w:r w:rsidRPr="00E80E38">
        <w:rPr>
          <w:sz w:val="20"/>
          <w:szCs w:val="20"/>
        </w:rPr>
        <w:t>Nervous system: Nervous system is one of the controlling system of human body which controls body movements, metabolism any other things which are important to survive.</w:t>
      </w:r>
    </w:p>
    <w:p w:rsidR="007005AC" w:rsidRPr="00E80E38" w:rsidRDefault="00BB4AF8">
      <w:pPr>
        <w:pStyle w:val="a3"/>
        <w:ind w:left="374" w:right="265" w:firstLine="340"/>
        <w:rPr>
          <w:sz w:val="20"/>
          <w:szCs w:val="20"/>
        </w:rPr>
      </w:pPr>
      <w:r w:rsidRPr="00E80E38">
        <w:rPr>
          <w:sz w:val="20"/>
          <w:szCs w:val="20"/>
        </w:rPr>
        <w:t>Neuron: The single unit of nervous system is called neuron which is existed in whole body despite central nervous system. Neuron is the structural and functional unit of nervous system.</w:t>
      </w:r>
    </w:p>
    <w:p w:rsidR="007005AC" w:rsidRPr="00E80E38" w:rsidRDefault="00BB4AF8">
      <w:pPr>
        <w:pStyle w:val="a3"/>
        <w:ind w:left="374" w:right="261" w:firstLine="340"/>
        <w:rPr>
          <w:sz w:val="20"/>
          <w:szCs w:val="20"/>
        </w:rPr>
      </w:pPr>
      <w:r w:rsidRPr="00E80E38">
        <w:rPr>
          <w:sz w:val="20"/>
          <w:szCs w:val="20"/>
        </w:rPr>
        <w:t>Neurotransmitters: A chemical materials which is produced by presynaptic neuron is called neurotransmitter. This chemicals are taken by the receptors of postsynaptic neuron or other cells</w:t>
      </w:r>
      <w:r w:rsidRPr="00E80E38">
        <w:rPr>
          <w:spacing w:val="40"/>
          <w:sz w:val="20"/>
          <w:szCs w:val="20"/>
        </w:rPr>
        <w:t xml:space="preserve"> </w:t>
      </w:r>
      <w:r w:rsidRPr="00E80E38">
        <w:rPr>
          <w:sz w:val="20"/>
          <w:szCs w:val="20"/>
        </w:rPr>
        <w:t>in the result excites or inhibits them.</w:t>
      </w:r>
    </w:p>
    <w:p w:rsidR="007005AC" w:rsidRPr="00E80E38" w:rsidRDefault="00BB4AF8">
      <w:pPr>
        <w:pStyle w:val="a3"/>
        <w:ind w:left="374" w:right="261" w:firstLine="340"/>
        <w:rPr>
          <w:sz w:val="20"/>
          <w:szCs w:val="20"/>
        </w:rPr>
      </w:pPr>
      <w:r w:rsidRPr="00E80E38">
        <w:rPr>
          <w:sz w:val="20"/>
          <w:szCs w:val="20"/>
        </w:rPr>
        <w:t xml:space="preserve">Action Potential: Electrochemical changes that occur during cell stimulation are called action </w:t>
      </w:r>
      <w:r w:rsidRPr="00E80E38">
        <w:rPr>
          <w:spacing w:val="-2"/>
          <w:sz w:val="20"/>
          <w:szCs w:val="20"/>
        </w:rPr>
        <w:t>potentials.</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374" w:right="198" w:firstLine="340"/>
        <w:jc w:val="left"/>
        <w:rPr>
          <w:sz w:val="20"/>
          <w:szCs w:val="20"/>
        </w:rPr>
      </w:pPr>
      <w:r w:rsidRPr="00E80E38">
        <w:rPr>
          <w:sz w:val="20"/>
          <w:szCs w:val="20"/>
        </w:rPr>
        <w:lastRenderedPageBreak/>
        <w:t>Nerve Impulse: In nervous system information are sent by process of action potential and it is its self a nerve impulse.</w:t>
      </w:r>
    </w:p>
    <w:p w:rsidR="007005AC" w:rsidRPr="00E80E38" w:rsidRDefault="00BB4AF8">
      <w:pPr>
        <w:pStyle w:val="a3"/>
        <w:ind w:left="715" w:firstLine="0"/>
        <w:jc w:val="left"/>
        <w:rPr>
          <w:sz w:val="20"/>
          <w:szCs w:val="20"/>
        </w:rPr>
      </w:pPr>
      <w:r w:rsidRPr="00E80E38">
        <w:rPr>
          <w:sz w:val="20"/>
          <w:szCs w:val="20"/>
        </w:rPr>
        <w:t>Objectives</w:t>
      </w:r>
      <w:r w:rsidRPr="00E80E38">
        <w:rPr>
          <w:spacing w:val="-4"/>
          <w:sz w:val="20"/>
          <w:szCs w:val="20"/>
        </w:rPr>
        <w:t xml:space="preserve"> </w:t>
      </w:r>
      <w:r w:rsidRPr="00E80E38">
        <w:rPr>
          <w:sz w:val="20"/>
          <w:szCs w:val="20"/>
        </w:rPr>
        <w:t>of</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pacing w:val="-2"/>
          <w:sz w:val="20"/>
          <w:szCs w:val="20"/>
        </w:rPr>
        <w:t>Research:</w:t>
      </w:r>
    </w:p>
    <w:p w:rsidR="007005AC" w:rsidRPr="00E80E38" w:rsidRDefault="00BB4AF8">
      <w:pPr>
        <w:pStyle w:val="a5"/>
        <w:numPr>
          <w:ilvl w:val="0"/>
          <w:numId w:val="50"/>
        </w:numPr>
        <w:tabs>
          <w:tab w:val="left" w:pos="1065"/>
        </w:tabs>
        <w:spacing w:before="1"/>
        <w:ind w:left="213" w:right="265" w:firstLine="567"/>
        <w:rPr>
          <w:sz w:val="20"/>
          <w:szCs w:val="20"/>
        </w:rPr>
      </w:pPr>
      <w:r w:rsidRPr="00E80E38">
        <w:rPr>
          <w:sz w:val="20"/>
          <w:szCs w:val="20"/>
        </w:rPr>
        <w:t>To</w:t>
      </w:r>
      <w:r w:rsidRPr="00E80E38">
        <w:rPr>
          <w:spacing w:val="80"/>
          <w:w w:val="150"/>
          <w:sz w:val="20"/>
          <w:szCs w:val="20"/>
        </w:rPr>
        <w:t xml:space="preserve"> </w:t>
      </w:r>
      <w:r w:rsidRPr="00E80E38">
        <w:rPr>
          <w:sz w:val="20"/>
          <w:szCs w:val="20"/>
        </w:rPr>
        <w:t>develop</w:t>
      </w:r>
      <w:r w:rsidRPr="00E80E38">
        <w:rPr>
          <w:spacing w:val="80"/>
          <w:w w:val="150"/>
          <w:sz w:val="20"/>
          <w:szCs w:val="20"/>
        </w:rPr>
        <w:t xml:space="preserve"> </w:t>
      </w:r>
      <w:r w:rsidRPr="00E80E38">
        <w:rPr>
          <w:sz w:val="20"/>
          <w:szCs w:val="20"/>
        </w:rPr>
        <w:t>my</w:t>
      </w:r>
      <w:r w:rsidRPr="00E80E38">
        <w:rPr>
          <w:spacing w:val="80"/>
          <w:w w:val="150"/>
          <w:sz w:val="20"/>
          <w:szCs w:val="20"/>
        </w:rPr>
        <w:t xml:space="preserve"> </w:t>
      </w:r>
      <w:r w:rsidRPr="00E80E38">
        <w:rPr>
          <w:sz w:val="20"/>
          <w:szCs w:val="20"/>
        </w:rPr>
        <w:t>talent</w:t>
      </w:r>
      <w:r w:rsidRPr="00E80E38">
        <w:rPr>
          <w:spacing w:val="80"/>
          <w:w w:val="150"/>
          <w:sz w:val="20"/>
          <w:szCs w:val="20"/>
        </w:rPr>
        <w:t xml:space="preserve"> </w:t>
      </w:r>
      <w:r w:rsidRPr="00E80E38">
        <w:rPr>
          <w:sz w:val="20"/>
          <w:szCs w:val="20"/>
        </w:rPr>
        <w:t>in</w:t>
      </w:r>
      <w:r w:rsidRPr="00E80E38">
        <w:rPr>
          <w:spacing w:val="80"/>
          <w:w w:val="150"/>
          <w:sz w:val="20"/>
          <w:szCs w:val="20"/>
        </w:rPr>
        <w:t xml:space="preserve"> </w:t>
      </w:r>
      <w:r w:rsidRPr="00E80E38">
        <w:rPr>
          <w:sz w:val="20"/>
          <w:szCs w:val="20"/>
        </w:rPr>
        <w:t>research,</w:t>
      </w:r>
      <w:r w:rsidRPr="00E80E38">
        <w:rPr>
          <w:spacing w:val="80"/>
          <w:w w:val="150"/>
          <w:sz w:val="20"/>
          <w:szCs w:val="20"/>
        </w:rPr>
        <w:t xml:space="preserve"> </w:t>
      </w:r>
      <w:r w:rsidRPr="00E80E38">
        <w:rPr>
          <w:sz w:val="20"/>
          <w:szCs w:val="20"/>
        </w:rPr>
        <w:t>review</w:t>
      </w:r>
      <w:r w:rsidRPr="00E80E38">
        <w:rPr>
          <w:spacing w:val="80"/>
          <w:w w:val="150"/>
          <w:sz w:val="20"/>
          <w:szCs w:val="20"/>
        </w:rPr>
        <w:t xml:space="preserve"> </w:t>
      </w:r>
      <w:r w:rsidRPr="00E80E38">
        <w:rPr>
          <w:sz w:val="20"/>
          <w:szCs w:val="20"/>
        </w:rPr>
        <w:t>of</w:t>
      </w:r>
      <w:r w:rsidRPr="00E80E38">
        <w:rPr>
          <w:spacing w:val="80"/>
          <w:w w:val="150"/>
          <w:sz w:val="20"/>
          <w:szCs w:val="20"/>
        </w:rPr>
        <w:t xml:space="preserve"> </w:t>
      </w:r>
      <w:r w:rsidRPr="00E80E38">
        <w:rPr>
          <w:sz w:val="20"/>
          <w:szCs w:val="20"/>
        </w:rPr>
        <w:t>some</w:t>
      </w:r>
      <w:r w:rsidRPr="00E80E38">
        <w:rPr>
          <w:spacing w:val="80"/>
          <w:w w:val="150"/>
          <w:sz w:val="20"/>
          <w:szCs w:val="20"/>
        </w:rPr>
        <w:t xml:space="preserve"> </w:t>
      </w:r>
      <w:r w:rsidRPr="00E80E38">
        <w:rPr>
          <w:sz w:val="20"/>
          <w:szCs w:val="20"/>
        </w:rPr>
        <w:t>essential</w:t>
      </w:r>
      <w:r w:rsidRPr="00E80E38">
        <w:rPr>
          <w:spacing w:val="80"/>
          <w:w w:val="150"/>
          <w:sz w:val="20"/>
          <w:szCs w:val="20"/>
        </w:rPr>
        <w:t xml:space="preserve"> </w:t>
      </w:r>
      <w:r w:rsidRPr="00E80E38">
        <w:rPr>
          <w:sz w:val="20"/>
          <w:szCs w:val="20"/>
        </w:rPr>
        <w:t>information</w:t>
      </w:r>
      <w:r w:rsidRPr="00E80E38">
        <w:rPr>
          <w:spacing w:val="80"/>
          <w:w w:val="150"/>
          <w:sz w:val="20"/>
          <w:szCs w:val="20"/>
        </w:rPr>
        <w:t xml:space="preserve"> </w:t>
      </w:r>
      <w:r w:rsidRPr="00E80E38">
        <w:rPr>
          <w:sz w:val="20"/>
          <w:szCs w:val="20"/>
        </w:rPr>
        <w:t>about Neurotransmitters, controlling of human body by production and transmission of nerve impulse.</w:t>
      </w:r>
    </w:p>
    <w:p w:rsidR="007005AC" w:rsidRPr="00E80E38" w:rsidRDefault="00BB4AF8">
      <w:pPr>
        <w:pStyle w:val="a5"/>
        <w:numPr>
          <w:ilvl w:val="0"/>
          <w:numId w:val="50"/>
        </w:numPr>
        <w:tabs>
          <w:tab w:val="left" w:pos="1065"/>
        </w:tabs>
        <w:spacing w:line="292" w:lineRule="exact"/>
        <w:ind w:left="1064"/>
        <w:rPr>
          <w:sz w:val="20"/>
          <w:szCs w:val="20"/>
        </w:rPr>
      </w:pPr>
      <w:r w:rsidRPr="00E80E38">
        <w:rPr>
          <w:sz w:val="20"/>
          <w:szCs w:val="20"/>
        </w:rPr>
        <w:t>Understanding</w:t>
      </w:r>
      <w:r w:rsidRPr="00E80E38">
        <w:rPr>
          <w:spacing w:val="-1"/>
          <w:sz w:val="20"/>
          <w:szCs w:val="20"/>
        </w:rPr>
        <w:t xml:space="preserve"> </w:t>
      </w:r>
      <w:r w:rsidRPr="00E80E38">
        <w:rPr>
          <w:sz w:val="20"/>
          <w:szCs w:val="20"/>
        </w:rPr>
        <w:t>the production and mechanism</w:t>
      </w:r>
      <w:r w:rsidRPr="00E80E38">
        <w:rPr>
          <w:spacing w:val="-3"/>
          <w:sz w:val="20"/>
          <w:szCs w:val="20"/>
        </w:rPr>
        <w:t xml:space="preserve"> </w:t>
      </w:r>
      <w:r w:rsidRPr="00E80E38">
        <w:rPr>
          <w:sz w:val="20"/>
          <w:szCs w:val="20"/>
        </w:rPr>
        <w:t xml:space="preserve">of action of nerve </w:t>
      </w:r>
      <w:r w:rsidRPr="00E80E38">
        <w:rPr>
          <w:spacing w:val="-2"/>
          <w:sz w:val="20"/>
          <w:szCs w:val="20"/>
        </w:rPr>
        <w:t>impulses.</w:t>
      </w:r>
    </w:p>
    <w:p w:rsidR="007005AC" w:rsidRPr="00E80E38" w:rsidRDefault="00BB4AF8">
      <w:pPr>
        <w:pStyle w:val="a5"/>
        <w:numPr>
          <w:ilvl w:val="0"/>
          <w:numId w:val="50"/>
        </w:numPr>
        <w:tabs>
          <w:tab w:val="left" w:pos="1065"/>
        </w:tabs>
        <w:ind w:left="213" w:right="263" w:firstLine="567"/>
        <w:rPr>
          <w:sz w:val="20"/>
          <w:szCs w:val="20"/>
        </w:rPr>
      </w:pPr>
      <w:r w:rsidRPr="00E80E38">
        <w:rPr>
          <w:sz w:val="20"/>
          <w:szCs w:val="20"/>
        </w:rPr>
        <w:t>Getting</w:t>
      </w:r>
      <w:r w:rsidRPr="00E80E38">
        <w:rPr>
          <w:spacing w:val="-3"/>
          <w:sz w:val="20"/>
          <w:szCs w:val="20"/>
        </w:rPr>
        <w:t xml:space="preserve"> </w:t>
      </w:r>
      <w:r w:rsidRPr="00E80E38">
        <w:rPr>
          <w:sz w:val="20"/>
          <w:szCs w:val="20"/>
        </w:rPr>
        <w:t>of</w:t>
      </w:r>
      <w:r w:rsidRPr="00E80E38">
        <w:rPr>
          <w:spacing w:val="-2"/>
          <w:sz w:val="20"/>
          <w:szCs w:val="20"/>
        </w:rPr>
        <w:t xml:space="preserve"> </w:t>
      </w:r>
      <w:r w:rsidRPr="00E80E38">
        <w:rPr>
          <w:sz w:val="20"/>
          <w:szCs w:val="20"/>
        </w:rPr>
        <w:t>new</w:t>
      </w:r>
      <w:r w:rsidRPr="00E80E38">
        <w:rPr>
          <w:spacing w:val="-2"/>
          <w:sz w:val="20"/>
          <w:szCs w:val="20"/>
        </w:rPr>
        <w:t xml:space="preserve"> </w:t>
      </w:r>
      <w:r w:rsidRPr="00E80E38">
        <w:rPr>
          <w:sz w:val="20"/>
          <w:szCs w:val="20"/>
        </w:rPr>
        <w:t>information</w:t>
      </w:r>
      <w:r w:rsidRPr="00E80E38">
        <w:rPr>
          <w:spacing w:val="-2"/>
          <w:sz w:val="20"/>
          <w:szCs w:val="20"/>
        </w:rPr>
        <w:t xml:space="preserve"> </w:t>
      </w:r>
      <w:r w:rsidRPr="00E80E38">
        <w:rPr>
          <w:sz w:val="20"/>
          <w:szCs w:val="20"/>
        </w:rPr>
        <w:t>about</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production</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transmission</w:t>
      </w:r>
      <w:r w:rsidRPr="00E80E38">
        <w:rPr>
          <w:spacing w:val="-2"/>
          <w:sz w:val="20"/>
          <w:szCs w:val="20"/>
        </w:rPr>
        <w:t xml:space="preserve"> </w:t>
      </w:r>
      <w:r w:rsidRPr="00E80E38">
        <w:rPr>
          <w:sz w:val="20"/>
          <w:szCs w:val="20"/>
        </w:rPr>
        <w:t>of</w:t>
      </w:r>
      <w:r w:rsidRPr="00E80E38">
        <w:rPr>
          <w:spacing w:val="-3"/>
          <w:sz w:val="20"/>
          <w:szCs w:val="20"/>
        </w:rPr>
        <w:t xml:space="preserve"> </w:t>
      </w:r>
      <w:r w:rsidRPr="00E80E38">
        <w:rPr>
          <w:sz w:val="20"/>
          <w:szCs w:val="20"/>
        </w:rPr>
        <w:t>neurotransmitters</w:t>
      </w:r>
      <w:r w:rsidRPr="00E80E38">
        <w:rPr>
          <w:spacing w:val="-2"/>
          <w:sz w:val="20"/>
          <w:szCs w:val="20"/>
        </w:rPr>
        <w:t xml:space="preserve"> </w:t>
      </w:r>
      <w:r w:rsidRPr="00E80E38">
        <w:rPr>
          <w:sz w:val="20"/>
          <w:szCs w:val="20"/>
        </w:rPr>
        <w:t>and nerve signals.</w:t>
      </w:r>
    </w:p>
    <w:p w:rsidR="007005AC" w:rsidRPr="00E80E38" w:rsidRDefault="00BB4AF8">
      <w:pPr>
        <w:pStyle w:val="a5"/>
        <w:numPr>
          <w:ilvl w:val="0"/>
          <w:numId w:val="50"/>
        </w:numPr>
        <w:tabs>
          <w:tab w:val="left" w:pos="1065"/>
        </w:tabs>
        <w:ind w:left="715" w:right="263" w:firstLine="66"/>
        <w:rPr>
          <w:sz w:val="20"/>
          <w:szCs w:val="20"/>
        </w:rPr>
      </w:pPr>
      <w:r w:rsidRPr="00E80E38">
        <w:rPr>
          <w:sz w:val="20"/>
          <w:szCs w:val="20"/>
        </w:rPr>
        <w:t>Preparing of new information related to the subject and understanding the subject easily. About</w:t>
      </w:r>
      <w:r w:rsidRPr="00E80E38">
        <w:rPr>
          <w:spacing w:val="11"/>
          <w:sz w:val="20"/>
          <w:szCs w:val="20"/>
        </w:rPr>
        <w:t xml:space="preserve"> </w:t>
      </w:r>
      <w:r w:rsidRPr="00E80E38">
        <w:rPr>
          <w:sz w:val="20"/>
          <w:szCs w:val="20"/>
        </w:rPr>
        <w:t>how</w:t>
      </w:r>
      <w:r w:rsidRPr="00E80E38">
        <w:rPr>
          <w:spacing w:val="11"/>
          <w:sz w:val="20"/>
          <w:szCs w:val="20"/>
        </w:rPr>
        <w:t xml:space="preserve"> </w:t>
      </w:r>
      <w:r w:rsidRPr="00E80E38">
        <w:rPr>
          <w:sz w:val="20"/>
          <w:szCs w:val="20"/>
        </w:rPr>
        <w:t>to</w:t>
      </w:r>
      <w:r w:rsidRPr="00E80E38">
        <w:rPr>
          <w:spacing w:val="11"/>
          <w:sz w:val="20"/>
          <w:szCs w:val="20"/>
        </w:rPr>
        <w:t xml:space="preserve"> </w:t>
      </w:r>
      <w:r w:rsidRPr="00E80E38">
        <w:rPr>
          <w:sz w:val="20"/>
          <w:szCs w:val="20"/>
        </w:rPr>
        <w:t>the</w:t>
      </w:r>
      <w:r w:rsidRPr="00E80E38">
        <w:rPr>
          <w:spacing w:val="11"/>
          <w:sz w:val="20"/>
          <w:szCs w:val="20"/>
        </w:rPr>
        <w:t xml:space="preserve"> </w:t>
      </w:r>
      <w:r w:rsidRPr="00E80E38">
        <w:rPr>
          <w:sz w:val="20"/>
          <w:szCs w:val="20"/>
        </w:rPr>
        <w:t>brain work,</w:t>
      </w:r>
      <w:r w:rsidRPr="00E80E38">
        <w:rPr>
          <w:spacing w:val="11"/>
          <w:sz w:val="20"/>
          <w:szCs w:val="20"/>
        </w:rPr>
        <w:t xml:space="preserve"> </w:t>
      </w:r>
      <w:r w:rsidRPr="00E80E38">
        <w:rPr>
          <w:sz w:val="20"/>
          <w:szCs w:val="20"/>
        </w:rPr>
        <w:t>the</w:t>
      </w:r>
      <w:r w:rsidRPr="00E80E38">
        <w:rPr>
          <w:spacing w:val="11"/>
          <w:sz w:val="20"/>
          <w:szCs w:val="20"/>
        </w:rPr>
        <w:t xml:space="preserve"> </w:t>
      </w:r>
      <w:r w:rsidRPr="00E80E38">
        <w:rPr>
          <w:sz w:val="20"/>
          <w:szCs w:val="20"/>
        </w:rPr>
        <w:t>first</w:t>
      </w:r>
      <w:r w:rsidRPr="00E80E38">
        <w:rPr>
          <w:spacing w:val="11"/>
          <w:sz w:val="20"/>
          <w:szCs w:val="20"/>
        </w:rPr>
        <w:t xml:space="preserve"> </w:t>
      </w:r>
      <w:r w:rsidRPr="00E80E38">
        <w:rPr>
          <w:sz w:val="20"/>
          <w:szCs w:val="20"/>
        </w:rPr>
        <w:t>research</w:t>
      </w:r>
      <w:r w:rsidRPr="00E80E38">
        <w:rPr>
          <w:spacing w:val="11"/>
          <w:sz w:val="20"/>
          <w:szCs w:val="20"/>
        </w:rPr>
        <w:t xml:space="preserve"> </w:t>
      </w:r>
      <w:r w:rsidRPr="00E80E38">
        <w:rPr>
          <w:sz w:val="20"/>
          <w:szCs w:val="20"/>
        </w:rPr>
        <w:t>could</w:t>
      </w:r>
      <w:r w:rsidRPr="00E80E38">
        <w:rPr>
          <w:spacing w:val="11"/>
          <w:sz w:val="20"/>
          <w:szCs w:val="20"/>
        </w:rPr>
        <w:t xml:space="preserve"> </w:t>
      </w:r>
      <w:r w:rsidRPr="00E80E38">
        <w:rPr>
          <w:sz w:val="20"/>
          <w:szCs w:val="20"/>
        </w:rPr>
        <w:t>not</w:t>
      </w:r>
      <w:r w:rsidRPr="00E80E38">
        <w:rPr>
          <w:spacing w:val="11"/>
          <w:sz w:val="20"/>
          <w:szCs w:val="20"/>
        </w:rPr>
        <w:t xml:space="preserve"> </w:t>
      </w:r>
      <w:r w:rsidRPr="00E80E38">
        <w:rPr>
          <w:sz w:val="20"/>
          <w:szCs w:val="20"/>
        </w:rPr>
        <w:t>be</w:t>
      </w:r>
      <w:r w:rsidRPr="00E80E38">
        <w:rPr>
          <w:spacing w:val="11"/>
          <w:sz w:val="20"/>
          <w:szCs w:val="20"/>
        </w:rPr>
        <w:t xml:space="preserve"> </w:t>
      </w:r>
      <w:r w:rsidRPr="00E80E38">
        <w:rPr>
          <w:sz w:val="20"/>
          <w:szCs w:val="20"/>
        </w:rPr>
        <w:t>found</w:t>
      </w:r>
      <w:r w:rsidRPr="00E80E38">
        <w:rPr>
          <w:spacing w:val="11"/>
          <w:sz w:val="20"/>
          <w:szCs w:val="20"/>
        </w:rPr>
        <w:t xml:space="preserve"> </w:t>
      </w:r>
      <w:r w:rsidRPr="00E80E38">
        <w:rPr>
          <w:sz w:val="20"/>
          <w:szCs w:val="20"/>
        </w:rPr>
        <w:t>in</w:t>
      </w:r>
      <w:r w:rsidRPr="00E80E38">
        <w:rPr>
          <w:spacing w:val="12"/>
          <w:sz w:val="20"/>
          <w:szCs w:val="20"/>
        </w:rPr>
        <w:t xml:space="preserve"> </w:t>
      </w:r>
      <w:r w:rsidRPr="00E80E38">
        <w:rPr>
          <w:sz w:val="20"/>
          <w:szCs w:val="20"/>
        </w:rPr>
        <w:t>medicine</w:t>
      </w:r>
      <w:r w:rsidRPr="00E80E38">
        <w:rPr>
          <w:spacing w:val="11"/>
          <w:sz w:val="20"/>
          <w:szCs w:val="20"/>
        </w:rPr>
        <w:t xml:space="preserve"> </w:t>
      </w:r>
      <w:r w:rsidRPr="00E80E38">
        <w:rPr>
          <w:sz w:val="20"/>
          <w:szCs w:val="20"/>
        </w:rPr>
        <w:t>and</w:t>
      </w:r>
      <w:r w:rsidRPr="00E80E38">
        <w:rPr>
          <w:spacing w:val="11"/>
          <w:sz w:val="20"/>
          <w:szCs w:val="20"/>
        </w:rPr>
        <w:t xml:space="preserve"> </w:t>
      </w:r>
      <w:r w:rsidRPr="00E80E38">
        <w:rPr>
          <w:sz w:val="20"/>
          <w:szCs w:val="20"/>
        </w:rPr>
        <w:t>anatomy.</w:t>
      </w:r>
    </w:p>
    <w:p w:rsidR="007005AC" w:rsidRPr="00E80E38" w:rsidRDefault="00BB4AF8">
      <w:pPr>
        <w:pStyle w:val="a3"/>
        <w:ind w:left="374" w:right="261" w:firstLine="0"/>
        <w:rPr>
          <w:sz w:val="20"/>
          <w:szCs w:val="20"/>
        </w:rPr>
      </w:pPr>
      <w:r w:rsidRPr="00E80E38">
        <w:rPr>
          <w:sz w:val="20"/>
          <w:szCs w:val="20"/>
        </w:rPr>
        <w:t>In fact the followers of philosophy before birth have different ideas about this. Of these Aristotle(633-680) over</w:t>
      </w:r>
      <w:r w:rsidRPr="00E80E38">
        <w:rPr>
          <w:spacing w:val="-2"/>
          <w:sz w:val="20"/>
          <w:szCs w:val="20"/>
        </w:rPr>
        <w:t xml:space="preserve"> </w:t>
      </w:r>
      <w:r w:rsidRPr="00E80E38">
        <w:rPr>
          <w:sz w:val="20"/>
          <w:szCs w:val="20"/>
        </w:rPr>
        <w:t>the years, both soul and feeling have</w:t>
      </w:r>
      <w:r w:rsidRPr="00E80E38">
        <w:rPr>
          <w:spacing w:val="-2"/>
          <w:sz w:val="20"/>
          <w:szCs w:val="20"/>
        </w:rPr>
        <w:t xml:space="preserve"> </w:t>
      </w:r>
      <w:r w:rsidRPr="00E80E38">
        <w:rPr>
          <w:sz w:val="20"/>
          <w:szCs w:val="20"/>
        </w:rPr>
        <w:t>been called intimately connected. At the beginning of the 6th century, a philosopher named Alcamen gave this opinion there are holes and channals in the brain. Later another physicist Democrates said, that there are atoms in these holes of this mag, and it causes frequent movements of macules and tissues. Transcriptional transmission phenomenon for the first time, it was presented by Renton Elliot and his colleagues in (630-811) years. They investigated sympathetic nervous system. And they discovered the release of chemicals between neurons.(8, P:415-424).</w:t>
      </w:r>
    </w:p>
    <w:p w:rsidR="007005AC" w:rsidRPr="00E80E38" w:rsidRDefault="00BB4AF8">
      <w:pPr>
        <w:pStyle w:val="a3"/>
        <w:ind w:left="374" w:right="263" w:firstLine="340"/>
        <w:rPr>
          <w:sz w:val="20"/>
          <w:szCs w:val="20"/>
        </w:rPr>
      </w:pPr>
      <w:r w:rsidRPr="00E80E38">
        <w:rPr>
          <w:sz w:val="20"/>
          <w:szCs w:val="20"/>
        </w:rPr>
        <w:t>For the first time the nerve cell was described by various anatomists, Among them, the first scholars</w:t>
      </w:r>
      <w:r w:rsidRPr="00E80E38">
        <w:rPr>
          <w:spacing w:val="-2"/>
          <w:sz w:val="20"/>
          <w:szCs w:val="20"/>
        </w:rPr>
        <w:t xml:space="preserve"> </w:t>
      </w:r>
      <w:r w:rsidRPr="00E80E38">
        <w:rPr>
          <w:sz w:val="20"/>
          <w:szCs w:val="20"/>
        </w:rPr>
        <w:t>were</w:t>
      </w:r>
      <w:r w:rsidRPr="00E80E38">
        <w:rPr>
          <w:spacing w:val="1"/>
          <w:sz w:val="20"/>
          <w:szCs w:val="20"/>
        </w:rPr>
        <w:t xml:space="preserve"> </w:t>
      </w:r>
      <w:r w:rsidRPr="00E80E38">
        <w:rPr>
          <w:sz w:val="20"/>
          <w:szCs w:val="20"/>
        </w:rPr>
        <w:t>Gabriel</w:t>
      </w:r>
      <w:r w:rsidRPr="00E80E38">
        <w:rPr>
          <w:spacing w:val="1"/>
          <w:sz w:val="20"/>
          <w:szCs w:val="20"/>
        </w:rPr>
        <w:t xml:space="preserve"> </w:t>
      </w:r>
      <w:r w:rsidRPr="00E80E38">
        <w:rPr>
          <w:sz w:val="20"/>
          <w:szCs w:val="20"/>
        </w:rPr>
        <w:t>Gustav</w:t>
      </w:r>
      <w:r w:rsidRPr="00E80E38">
        <w:rPr>
          <w:spacing w:val="1"/>
          <w:sz w:val="20"/>
          <w:szCs w:val="20"/>
        </w:rPr>
        <w:t xml:space="preserve"> </w:t>
      </w:r>
      <w:r w:rsidRPr="00E80E38">
        <w:rPr>
          <w:sz w:val="20"/>
          <w:szCs w:val="20"/>
        </w:rPr>
        <w:t>Valentin</w:t>
      </w:r>
      <w:r w:rsidRPr="00E80E38">
        <w:rPr>
          <w:spacing w:val="1"/>
          <w:sz w:val="20"/>
          <w:szCs w:val="20"/>
        </w:rPr>
        <w:t xml:space="preserve"> </w:t>
      </w:r>
      <w:r w:rsidRPr="00E80E38">
        <w:rPr>
          <w:sz w:val="20"/>
          <w:szCs w:val="20"/>
        </w:rPr>
        <w:t>(1810_1863) and</w:t>
      </w:r>
      <w:r w:rsidRPr="00E80E38">
        <w:rPr>
          <w:spacing w:val="1"/>
          <w:sz w:val="20"/>
          <w:szCs w:val="20"/>
        </w:rPr>
        <w:t xml:space="preserve"> </w:t>
      </w:r>
      <w:r w:rsidRPr="00E80E38">
        <w:rPr>
          <w:sz w:val="20"/>
          <w:szCs w:val="20"/>
        </w:rPr>
        <w:t>Christian</w:t>
      </w:r>
      <w:r w:rsidRPr="00E80E38">
        <w:rPr>
          <w:spacing w:val="2"/>
          <w:sz w:val="20"/>
          <w:szCs w:val="20"/>
        </w:rPr>
        <w:t xml:space="preserve"> </w:t>
      </w:r>
      <w:r w:rsidRPr="00E80E38">
        <w:rPr>
          <w:sz w:val="20"/>
          <w:szCs w:val="20"/>
        </w:rPr>
        <w:t>Gottfried</w:t>
      </w:r>
      <w:r w:rsidRPr="00E80E38">
        <w:rPr>
          <w:spacing w:val="1"/>
          <w:sz w:val="20"/>
          <w:szCs w:val="20"/>
        </w:rPr>
        <w:t xml:space="preserve"> </w:t>
      </w:r>
      <w:r w:rsidRPr="00E80E38">
        <w:rPr>
          <w:sz w:val="20"/>
          <w:szCs w:val="20"/>
        </w:rPr>
        <w:t>Ehrenberg</w:t>
      </w:r>
      <w:r w:rsidRPr="00E80E38">
        <w:rPr>
          <w:spacing w:val="1"/>
          <w:sz w:val="20"/>
          <w:szCs w:val="20"/>
        </w:rPr>
        <w:t xml:space="preserve"> </w:t>
      </w:r>
      <w:r w:rsidRPr="00E80E38">
        <w:rPr>
          <w:spacing w:val="-2"/>
          <w:sz w:val="20"/>
          <w:szCs w:val="20"/>
        </w:rPr>
        <w:t>(1876_95)</w:t>
      </w:r>
    </w:p>
    <w:p w:rsidR="007005AC" w:rsidRPr="00E80E38" w:rsidRDefault="00BB4AF8">
      <w:pPr>
        <w:pStyle w:val="a3"/>
        <w:ind w:left="374" w:right="261" w:firstLine="0"/>
        <w:rPr>
          <w:sz w:val="20"/>
          <w:szCs w:val="20"/>
        </w:rPr>
      </w:pPr>
      <w:r w:rsidRPr="00E80E38">
        <w:rPr>
          <w:sz w:val="20"/>
          <w:szCs w:val="20"/>
        </w:rPr>
        <w:t>(17). They provided preliminary information about the nerve cell. Valentin was the first scientist to describe the nucleus and nucleus of a nerve cell in 1836. Also, Gabriel Valemtin showed some parts of nerve cell like protoplasm, nucleus, nucleus and axon by drawing(10, P: 2).</w:t>
      </w:r>
    </w:p>
    <w:p w:rsidR="007005AC" w:rsidRPr="00E80E38" w:rsidRDefault="00BB4AF8">
      <w:pPr>
        <w:pStyle w:val="a3"/>
        <w:ind w:left="374" w:right="261" w:firstLine="340"/>
        <w:rPr>
          <w:sz w:val="20"/>
          <w:szCs w:val="20"/>
        </w:rPr>
      </w:pPr>
      <w:r w:rsidRPr="00E80E38">
        <w:rPr>
          <w:sz w:val="20"/>
          <w:szCs w:val="20"/>
        </w:rPr>
        <w:t>Aziz Gul Himat, a student of Kandahar University, also wrote a monograph in 0666 AH under the title "Transmission of signals by nerve cells". In his monograph, he provided the following information on the subject: That the nervous system is called the system that controls all the activities of living organisms. Therefore, the neuron is an important part of the nervous system. The structure and function of the nervous system is considered a unit.</w:t>
      </w:r>
    </w:p>
    <w:p w:rsidR="007005AC" w:rsidRPr="00E80E38" w:rsidRDefault="00BB4AF8">
      <w:pPr>
        <w:pStyle w:val="a3"/>
        <w:ind w:left="374" w:right="262" w:firstLine="340"/>
        <w:rPr>
          <w:sz w:val="20"/>
          <w:szCs w:val="20"/>
        </w:rPr>
      </w:pPr>
      <w:r w:rsidRPr="00E80E38">
        <w:rPr>
          <w:sz w:val="20"/>
          <w:szCs w:val="20"/>
        </w:rPr>
        <w:t>A neuron has a structure in which it has a special part for the transmission of a message and a special mechanism for message delivery, analysis and analysis. Nerve cells receive signals from the environment in the form of action potentials and transfer them from one part to another in the form of a signal. There is a connection between two neurons that plays an important role in signal transmission, a connection called a chemical synapse. A neurotransmitter is a type of chemical substance that plays an important role in signal transmission. The second type of connection, called</w:t>
      </w:r>
      <w:r w:rsidRPr="00E80E38">
        <w:rPr>
          <w:spacing w:val="-2"/>
          <w:sz w:val="20"/>
          <w:szCs w:val="20"/>
        </w:rPr>
        <w:t xml:space="preserve"> </w:t>
      </w:r>
      <w:r w:rsidRPr="00E80E38">
        <w:rPr>
          <w:sz w:val="20"/>
          <w:szCs w:val="20"/>
        </w:rPr>
        <w:t>an</w:t>
      </w:r>
      <w:r w:rsidRPr="00E80E38">
        <w:rPr>
          <w:spacing w:val="-2"/>
          <w:sz w:val="20"/>
          <w:szCs w:val="20"/>
        </w:rPr>
        <w:t xml:space="preserve"> </w:t>
      </w:r>
      <w:r w:rsidRPr="00E80E38">
        <w:rPr>
          <w:sz w:val="20"/>
          <w:szCs w:val="20"/>
        </w:rPr>
        <w:t>electrical</w:t>
      </w:r>
      <w:r w:rsidRPr="00E80E38">
        <w:rPr>
          <w:spacing w:val="-2"/>
          <w:sz w:val="20"/>
          <w:szCs w:val="20"/>
        </w:rPr>
        <w:t xml:space="preserve"> </w:t>
      </w:r>
      <w:r w:rsidRPr="00E80E38">
        <w:rPr>
          <w:sz w:val="20"/>
          <w:szCs w:val="20"/>
        </w:rPr>
        <w:t>connection,</w:t>
      </w:r>
      <w:r w:rsidRPr="00E80E38">
        <w:rPr>
          <w:spacing w:val="-2"/>
          <w:sz w:val="20"/>
          <w:szCs w:val="20"/>
        </w:rPr>
        <w:t xml:space="preserve"> </w:t>
      </w:r>
      <w:r w:rsidRPr="00E80E38">
        <w:rPr>
          <w:sz w:val="20"/>
          <w:szCs w:val="20"/>
        </w:rPr>
        <w:t>is</w:t>
      </w:r>
      <w:r w:rsidRPr="00E80E38">
        <w:rPr>
          <w:spacing w:val="-2"/>
          <w:sz w:val="20"/>
          <w:szCs w:val="20"/>
        </w:rPr>
        <w:t xml:space="preserve"> </w:t>
      </w:r>
      <w:r w:rsidRPr="00E80E38">
        <w:rPr>
          <w:sz w:val="20"/>
          <w:szCs w:val="20"/>
        </w:rPr>
        <w:t>a</w:t>
      </w:r>
      <w:r w:rsidRPr="00E80E38">
        <w:rPr>
          <w:spacing w:val="-2"/>
          <w:sz w:val="20"/>
          <w:szCs w:val="20"/>
        </w:rPr>
        <w:t xml:space="preserve"> </w:t>
      </w:r>
      <w:r w:rsidRPr="00E80E38">
        <w:rPr>
          <w:sz w:val="20"/>
          <w:szCs w:val="20"/>
        </w:rPr>
        <w:t>connection</w:t>
      </w:r>
      <w:r w:rsidRPr="00E80E38">
        <w:rPr>
          <w:spacing w:val="-2"/>
          <w:sz w:val="20"/>
          <w:szCs w:val="20"/>
        </w:rPr>
        <w:t xml:space="preserve"> </w:t>
      </w:r>
      <w:r w:rsidRPr="00E80E38">
        <w:rPr>
          <w:sz w:val="20"/>
          <w:szCs w:val="20"/>
        </w:rPr>
        <w:t>that</w:t>
      </w:r>
      <w:r w:rsidRPr="00E80E38">
        <w:rPr>
          <w:spacing w:val="-2"/>
          <w:sz w:val="20"/>
          <w:szCs w:val="20"/>
        </w:rPr>
        <w:t xml:space="preserve"> </w:t>
      </w:r>
      <w:r w:rsidRPr="00E80E38">
        <w:rPr>
          <w:sz w:val="20"/>
          <w:szCs w:val="20"/>
        </w:rPr>
        <w:t>rapidly</w:t>
      </w:r>
      <w:r w:rsidRPr="00E80E38">
        <w:rPr>
          <w:spacing w:val="-2"/>
          <w:sz w:val="20"/>
          <w:szCs w:val="20"/>
        </w:rPr>
        <w:t xml:space="preserve"> </w:t>
      </w:r>
      <w:r w:rsidRPr="00E80E38">
        <w:rPr>
          <w:sz w:val="20"/>
          <w:szCs w:val="20"/>
        </w:rPr>
        <w:t>transmits</w:t>
      </w:r>
      <w:r w:rsidRPr="00E80E38">
        <w:rPr>
          <w:spacing w:val="-2"/>
          <w:sz w:val="20"/>
          <w:szCs w:val="20"/>
        </w:rPr>
        <w:t xml:space="preserve"> </w:t>
      </w:r>
      <w:r w:rsidRPr="00E80E38">
        <w:rPr>
          <w:sz w:val="20"/>
          <w:szCs w:val="20"/>
        </w:rPr>
        <w:t>signals</w:t>
      </w:r>
      <w:r w:rsidRPr="00E80E38">
        <w:rPr>
          <w:spacing w:val="-3"/>
          <w:sz w:val="20"/>
          <w:szCs w:val="20"/>
        </w:rPr>
        <w:t xml:space="preserve"> </w:t>
      </w:r>
      <w:r w:rsidRPr="00E80E38">
        <w:rPr>
          <w:sz w:val="20"/>
          <w:szCs w:val="20"/>
        </w:rPr>
        <w:t>between</w:t>
      </w:r>
      <w:r w:rsidRPr="00E80E38">
        <w:rPr>
          <w:spacing w:val="-2"/>
          <w:sz w:val="20"/>
          <w:szCs w:val="20"/>
        </w:rPr>
        <w:t xml:space="preserve"> </w:t>
      </w:r>
      <w:r w:rsidRPr="00E80E38">
        <w:rPr>
          <w:sz w:val="20"/>
          <w:szCs w:val="20"/>
        </w:rPr>
        <w:t>two</w:t>
      </w:r>
      <w:r w:rsidRPr="00E80E38">
        <w:rPr>
          <w:spacing w:val="-2"/>
          <w:sz w:val="20"/>
          <w:szCs w:val="20"/>
        </w:rPr>
        <w:t xml:space="preserve"> </w:t>
      </w:r>
      <w:r w:rsidRPr="00E80E38">
        <w:rPr>
          <w:sz w:val="20"/>
          <w:szCs w:val="20"/>
        </w:rPr>
        <w:t>neurons. Most of the cells in the human body have chemical connections that signal The transfer is effective. Before a nerve cell sends a signal, the following steps occur(3, P: 60)</w:t>
      </w:r>
    </w:p>
    <w:p w:rsidR="007005AC" w:rsidRPr="00E80E38" w:rsidRDefault="00BB4AF8">
      <w:pPr>
        <w:pStyle w:val="a5"/>
        <w:numPr>
          <w:ilvl w:val="0"/>
          <w:numId w:val="49"/>
        </w:numPr>
        <w:tabs>
          <w:tab w:val="left" w:pos="782"/>
        </w:tabs>
        <w:ind w:left="213" w:right="264" w:firstLine="339"/>
        <w:rPr>
          <w:sz w:val="20"/>
          <w:szCs w:val="20"/>
        </w:rPr>
      </w:pPr>
      <w:r w:rsidRPr="00E80E38">
        <w:rPr>
          <w:sz w:val="20"/>
          <w:szCs w:val="20"/>
        </w:rPr>
        <w:t>Initially, the nerve cell is at peripheral resting potential, the inner part is negative relative to</w:t>
      </w:r>
      <w:r w:rsidRPr="00E80E38">
        <w:rPr>
          <w:spacing w:val="40"/>
          <w:sz w:val="20"/>
          <w:szCs w:val="20"/>
        </w:rPr>
        <w:t xml:space="preserve"> </w:t>
      </w:r>
      <w:r w:rsidRPr="00E80E38">
        <w:rPr>
          <w:sz w:val="20"/>
          <w:szCs w:val="20"/>
        </w:rPr>
        <w:t>the outer part.</w:t>
      </w:r>
    </w:p>
    <w:p w:rsidR="007005AC" w:rsidRPr="00E80E38" w:rsidRDefault="00BB4AF8">
      <w:pPr>
        <w:pStyle w:val="a5"/>
        <w:numPr>
          <w:ilvl w:val="0"/>
          <w:numId w:val="49"/>
        </w:numPr>
        <w:tabs>
          <w:tab w:val="left" w:pos="782"/>
        </w:tabs>
        <w:ind w:left="213" w:right="261" w:firstLine="339"/>
        <w:rPr>
          <w:sz w:val="20"/>
          <w:szCs w:val="20"/>
        </w:rPr>
      </w:pPr>
      <w:r w:rsidRPr="00E80E38">
        <w:rPr>
          <w:sz w:val="20"/>
          <w:szCs w:val="20"/>
        </w:rPr>
        <w:t>When the cell is stimulated, an action potential is transmitted inside the cell as a signal, the</w:t>
      </w:r>
      <w:r w:rsidRPr="00E80E38">
        <w:rPr>
          <w:spacing w:val="80"/>
          <w:w w:val="150"/>
          <w:sz w:val="20"/>
          <w:szCs w:val="20"/>
        </w:rPr>
        <w:t xml:space="preserve"> </w:t>
      </w:r>
      <w:r w:rsidRPr="00E80E38">
        <w:rPr>
          <w:sz w:val="20"/>
          <w:szCs w:val="20"/>
        </w:rPr>
        <w:t>potential screen changes from negative to positive.</w:t>
      </w:r>
    </w:p>
    <w:p w:rsidR="007005AC" w:rsidRPr="00E80E38" w:rsidRDefault="00BB4AF8">
      <w:pPr>
        <w:pStyle w:val="a5"/>
        <w:numPr>
          <w:ilvl w:val="0"/>
          <w:numId w:val="49"/>
        </w:numPr>
        <w:tabs>
          <w:tab w:val="left" w:pos="782"/>
        </w:tabs>
        <w:ind w:left="781" w:hanging="229"/>
        <w:rPr>
          <w:sz w:val="20"/>
          <w:szCs w:val="20"/>
        </w:rPr>
      </w:pPr>
      <w:r w:rsidRPr="00E80E38">
        <w:rPr>
          <w:sz w:val="20"/>
          <w:szCs w:val="20"/>
        </w:rPr>
        <w:t>An</w:t>
      </w:r>
      <w:r w:rsidRPr="00E80E38">
        <w:rPr>
          <w:spacing w:val="-2"/>
          <w:sz w:val="20"/>
          <w:szCs w:val="20"/>
        </w:rPr>
        <w:t xml:space="preserve"> </w:t>
      </w:r>
      <w:r w:rsidRPr="00E80E38">
        <w:rPr>
          <w:sz w:val="20"/>
          <w:szCs w:val="20"/>
        </w:rPr>
        <w:t>action</w:t>
      </w:r>
      <w:r w:rsidRPr="00E80E38">
        <w:rPr>
          <w:spacing w:val="-1"/>
          <w:sz w:val="20"/>
          <w:szCs w:val="20"/>
        </w:rPr>
        <w:t xml:space="preserve"> </w:t>
      </w:r>
      <w:r w:rsidRPr="00E80E38">
        <w:rPr>
          <w:sz w:val="20"/>
          <w:szCs w:val="20"/>
        </w:rPr>
        <w:t>potential</w:t>
      </w:r>
      <w:r w:rsidRPr="00E80E38">
        <w:rPr>
          <w:spacing w:val="-1"/>
          <w:sz w:val="20"/>
          <w:szCs w:val="20"/>
        </w:rPr>
        <w:t xml:space="preserve"> </w:t>
      </w:r>
      <w:r w:rsidRPr="00E80E38">
        <w:rPr>
          <w:sz w:val="20"/>
          <w:szCs w:val="20"/>
        </w:rPr>
        <w:t>results</w:t>
      </w:r>
      <w:r w:rsidRPr="00E80E38">
        <w:rPr>
          <w:spacing w:val="-1"/>
          <w:sz w:val="20"/>
          <w:szCs w:val="20"/>
        </w:rPr>
        <w:t xml:space="preserve"> </w:t>
      </w:r>
      <w:r w:rsidRPr="00E80E38">
        <w:rPr>
          <w:sz w:val="20"/>
          <w:szCs w:val="20"/>
        </w:rPr>
        <w:t>in</w:t>
      </w:r>
      <w:r w:rsidRPr="00E80E38">
        <w:rPr>
          <w:spacing w:val="-1"/>
          <w:sz w:val="20"/>
          <w:szCs w:val="20"/>
        </w:rPr>
        <w:t xml:space="preserve"> </w:t>
      </w:r>
      <w:r w:rsidRPr="00E80E38">
        <w:rPr>
          <w:sz w:val="20"/>
          <w:szCs w:val="20"/>
        </w:rPr>
        <w:t>calcium</w:t>
      </w:r>
      <w:r w:rsidRPr="00E80E38">
        <w:rPr>
          <w:spacing w:val="-1"/>
          <w:sz w:val="20"/>
          <w:szCs w:val="20"/>
        </w:rPr>
        <w:t xml:space="preserve"> </w:t>
      </w:r>
      <w:r w:rsidRPr="00E80E38">
        <w:rPr>
          <w:sz w:val="20"/>
          <w:szCs w:val="20"/>
        </w:rPr>
        <w:t>entering</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synaptic</w:t>
      </w:r>
      <w:r w:rsidRPr="00E80E38">
        <w:rPr>
          <w:spacing w:val="-2"/>
          <w:sz w:val="20"/>
          <w:szCs w:val="20"/>
        </w:rPr>
        <w:t xml:space="preserve"> </w:t>
      </w:r>
      <w:r w:rsidRPr="00E80E38">
        <w:rPr>
          <w:sz w:val="20"/>
          <w:szCs w:val="20"/>
        </w:rPr>
        <w:t>terminal</w:t>
      </w:r>
      <w:r w:rsidRPr="00E80E38">
        <w:rPr>
          <w:spacing w:val="-1"/>
          <w:sz w:val="20"/>
          <w:szCs w:val="20"/>
        </w:rPr>
        <w:t xml:space="preserve"> </w:t>
      </w:r>
      <w:r w:rsidRPr="00E80E38">
        <w:rPr>
          <w:sz w:val="20"/>
          <w:szCs w:val="20"/>
        </w:rPr>
        <w:t>across</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pacing w:val="-2"/>
          <w:sz w:val="20"/>
          <w:szCs w:val="20"/>
        </w:rPr>
        <w:t>axon.</w:t>
      </w:r>
    </w:p>
    <w:p w:rsidR="007005AC" w:rsidRPr="00E80E38" w:rsidRDefault="00BB4AF8">
      <w:pPr>
        <w:pStyle w:val="a5"/>
        <w:numPr>
          <w:ilvl w:val="0"/>
          <w:numId w:val="49"/>
        </w:numPr>
        <w:tabs>
          <w:tab w:val="left" w:pos="782"/>
        </w:tabs>
        <w:ind w:left="781" w:hanging="229"/>
        <w:rPr>
          <w:sz w:val="20"/>
          <w:szCs w:val="20"/>
        </w:rPr>
      </w:pPr>
      <w:r w:rsidRPr="00E80E38">
        <w:rPr>
          <w:sz w:val="20"/>
          <w:szCs w:val="20"/>
        </w:rPr>
        <w:t>Synaptic</w:t>
      </w:r>
      <w:r w:rsidRPr="00E80E38">
        <w:rPr>
          <w:spacing w:val="-6"/>
          <w:sz w:val="20"/>
          <w:szCs w:val="20"/>
        </w:rPr>
        <w:t xml:space="preserve"> </w:t>
      </w:r>
      <w:r w:rsidRPr="00E80E38">
        <w:rPr>
          <w:sz w:val="20"/>
          <w:szCs w:val="20"/>
        </w:rPr>
        <w:t>tubules</w:t>
      </w:r>
      <w:r w:rsidRPr="00E80E38">
        <w:rPr>
          <w:spacing w:val="-2"/>
          <w:sz w:val="20"/>
          <w:szCs w:val="20"/>
        </w:rPr>
        <w:t xml:space="preserve"> </w:t>
      </w:r>
      <w:r w:rsidRPr="00E80E38">
        <w:rPr>
          <w:sz w:val="20"/>
          <w:szCs w:val="20"/>
        </w:rPr>
        <w:t>release</w:t>
      </w:r>
      <w:r w:rsidRPr="00E80E38">
        <w:rPr>
          <w:spacing w:val="-2"/>
          <w:sz w:val="20"/>
          <w:szCs w:val="20"/>
        </w:rPr>
        <w:t xml:space="preserve"> </w:t>
      </w:r>
      <w:r w:rsidRPr="00E80E38">
        <w:rPr>
          <w:sz w:val="20"/>
          <w:szCs w:val="20"/>
        </w:rPr>
        <w:t>neurotransmitters</w:t>
      </w:r>
      <w:r w:rsidRPr="00E80E38">
        <w:rPr>
          <w:spacing w:val="-2"/>
          <w:sz w:val="20"/>
          <w:szCs w:val="20"/>
        </w:rPr>
        <w:t xml:space="preserve"> </w:t>
      </w:r>
      <w:r w:rsidRPr="00E80E38">
        <w:rPr>
          <w:sz w:val="20"/>
          <w:szCs w:val="20"/>
        </w:rPr>
        <w:t>into</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synaptic</w:t>
      </w:r>
      <w:r w:rsidRPr="00E80E38">
        <w:rPr>
          <w:spacing w:val="-2"/>
          <w:sz w:val="20"/>
          <w:szCs w:val="20"/>
        </w:rPr>
        <w:t xml:space="preserve"> cleft.</w:t>
      </w:r>
    </w:p>
    <w:p w:rsidR="007005AC" w:rsidRPr="00E80E38" w:rsidRDefault="00BB4AF8">
      <w:pPr>
        <w:pStyle w:val="a5"/>
        <w:numPr>
          <w:ilvl w:val="0"/>
          <w:numId w:val="49"/>
        </w:numPr>
        <w:tabs>
          <w:tab w:val="left" w:pos="782"/>
        </w:tabs>
        <w:ind w:left="213" w:right="261" w:firstLine="339"/>
        <w:rPr>
          <w:sz w:val="20"/>
          <w:szCs w:val="20"/>
        </w:rPr>
      </w:pPr>
      <w:r w:rsidRPr="00E80E38">
        <w:rPr>
          <w:sz w:val="20"/>
          <w:szCs w:val="20"/>
        </w:rPr>
        <w:t xml:space="preserve">Neurotransmitters bind to postsynaptic receptors, and transmit action potentials to the second </w:t>
      </w:r>
      <w:r w:rsidRPr="00E80E38">
        <w:rPr>
          <w:spacing w:val="-2"/>
          <w:sz w:val="20"/>
          <w:szCs w:val="20"/>
        </w:rPr>
        <w:t>neuron.</w:t>
      </w:r>
    </w:p>
    <w:p w:rsidR="007005AC" w:rsidRPr="00E80E38" w:rsidRDefault="00BB4AF8">
      <w:pPr>
        <w:pStyle w:val="a3"/>
        <w:ind w:left="374" w:right="263" w:firstLine="340"/>
        <w:rPr>
          <w:sz w:val="20"/>
          <w:szCs w:val="20"/>
        </w:rPr>
      </w:pPr>
      <w:r w:rsidRPr="00E80E38">
        <w:rPr>
          <w:sz w:val="20"/>
          <w:szCs w:val="20"/>
        </w:rPr>
        <w:t>Also in the synaptic cleft there is an enzyme that helps in the breakdown and inactivation of the neurotransmitter, called Esterase.</w:t>
      </w:r>
    </w:p>
    <w:p w:rsidR="007005AC" w:rsidRPr="00E80E38" w:rsidRDefault="00BB4AF8">
      <w:pPr>
        <w:pStyle w:val="a3"/>
        <w:ind w:left="374" w:right="261" w:firstLine="340"/>
        <w:rPr>
          <w:sz w:val="20"/>
          <w:szCs w:val="20"/>
        </w:rPr>
      </w:pPr>
      <w:r w:rsidRPr="00E80E38">
        <w:rPr>
          <w:sz w:val="20"/>
          <w:szCs w:val="20"/>
        </w:rPr>
        <w:t>A study entitled Neural impulse was also conducted by Lenin D. Ochoa-delapaz in 310 and published through Research Gate. At present, it is better known that the nervous system is made up of neurons and glial cells (which means brain in Latin). There is one glial cell for every ten neurons and it makes up half of the nervous system.</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374" w:right="261" w:firstLine="340"/>
        <w:rPr>
          <w:sz w:val="20"/>
          <w:szCs w:val="20"/>
        </w:rPr>
      </w:pPr>
      <w:r w:rsidRPr="00E80E38">
        <w:rPr>
          <w:sz w:val="20"/>
          <w:szCs w:val="20"/>
        </w:rPr>
        <w:lastRenderedPageBreak/>
        <w:t>Glial cells provide nutrition to neurons, remove excess substances and defend against microbes. Glial cells form a kind of scaffolding for neurons. Single neurons are located in tissues called nerves which form nerve bundles and are surrounded by connective tissue. Optical waves are transmitted from one part of the network to another part and are absorbed in all parts of the body in the central and peripheral nervous system. Especially as glial cells, neurons must perform metabolic functions, participate in the exchange of substances, neurons have the same genes,</w:t>
      </w:r>
      <w:r w:rsidRPr="00E80E38">
        <w:rPr>
          <w:spacing w:val="80"/>
          <w:sz w:val="20"/>
          <w:szCs w:val="20"/>
        </w:rPr>
        <w:t xml:space="preserve"> </w:t>
      </w:r>
      <w:r w:rsidRPr="00E80E38">
        <w:rPr>
          <w:sz w:val="20"/>
          <w:szCs w:val="20"/>
        </w:rPr>
        <w:t>They have the same biochemical mechanisms and the same organelles as other cells. However,</w:t>
      </w:r>
      <w:r w:rsidRPr="00E80E38">
        <w:rPr>
          <w:spacing w:val="40"/>
          <w:sz w:val="20"/>
          <w:szCs w:val="20"/>
        </w:rPr>
        <w:t xml:space="preserve"> </w:t>
      </w:r>
      <w:r w:rsidRPr="00E80E38">
        <w:rPr>
          <w:sz w:val="20"/>
          <w:szCs w:val="20"/>
        </w:rPr>
        <w:t>the fact that neurons have the ability to transmit signals distinguishes them from other cells. The ability of neurons to process information depends on their cell membrane. A nerve impulse is generated from a series of action potentials. In order to understand the transmission of the neuronal signal, it is necessary to know the electrical stimulation or action potential of the neuron. Action potential is the relationship between the polarization and depolarization of the inside and outside of a nerve cell and has the following types(10, P: 2).</w:t>
      </w:r>
    </w:p>
    <w:p w:rsidR="007005AC" w:rsidRPr="00E80E38" w:rsidRDefault="00BB4AF8">
      <w:pPr>
        <w:pStyle w:val="a3"/>
        <w:ind w:left="374" w:right="261" w:firstLine="340"/>
        <w:rPr>
          <w:sz w:val="20"/>
          <w:szCs w:val="20"/>
        </w:rPr>
      </w:pPr>
      <w:r w:rsidRPr="00E80E38">
        <w:rPr>
          <w:sz w:val="20"/>
          <w:szCs w:val="20"/>
        </w:rPr>
        <w:t>Action</w:t>
      </w:r>
      <w:r w:rsidRPr="00E80E38">
        <w:rPr>
          <w:spacing w:val="-1"/>
          <w:sz w:val="20"/>
          <w:szCs w:val="20"/>
        </w:rPr>
        <w:t xml:space="preserve"> </w:t>
      </w:r>
      <w:r w:rsidRPr="00E80E38">
        <w:rPr>
          <w:sz w:val="20"/>
          <w:szCs w:val="20"/>
        </w:rPr>
        <w:t>potential at rest:</w:t>
      </w:r>
      <w:r w:rsidRPr="00E80E38">
        <w:rPr>
          <w:spacing w:val="-1"/>
          <w:sz w:val="20"/>
          <w:szCs w:val="20"/>
        </w:rPr>
        <w:t xml:space="preserve"> </w:t>
      </w:r>
      <w:r w:rsidRPr="00E80E38">
        <w:rPr>
          <w:sz w:val="20"/>
          <w:szCs w:val="20"/>
        </w:rPr>
        <w:t>At</w:t>
      </w:r>
      <w:r w:rsidRPr="00E80E38">
        <w:rPr>
          <w:spacing w:val="-1"/>
          <w:sz w:val="20"/>
          <w:szCs w:val="20"/>
        </w:rPr>
        <w:t xml:space="preserve"> </w:t>
      </w:r>
      <w:r w:rsidRPr="00E80E38">
        <w:rPr>
          <w:sz w:val="20"/>
          <w:szCs w:val="20"/>
        </w:rPr>
        <w:t>this</w:t>
      </w:r>
      <w:r w:rsidRPr="00E80E38">
        <w:rPr>
          <w:spacing w:val="-2"/>
          <w:sz w:val="20"/>
          <w:szCs w:val="20"/>
        </w:rPr>
        <w:t xml:space="preserve"> </w:t>
      </w:r>
      <w:r w:rsidRPr="00E80E38">
        <w:rPr>
          <w:sz w:val="20"/>
          <w:szCs w:val="20"/>
        </w:rPr>
        <w:t>time,</w:t>
      </w:r>
      <w:r w:rsidRPr="00E80E38">
        <w:rPr>
          <w:spacing w:val="-1"/>
          <w:sz w:val="20"/>
          <w:szCs w:val="20"/>
        </w:rPr>
        <w:t xml:space="preserve"> </w:t>
      </w:r>
      <w:r w:rsidRPr="00E80E38">
        <w:rPr>
          <w:sz w:val="20"/>
          <w:szCs w:val="20"/>
        </w:rPr>
        <w:t>the membrane</w:t>
      </w:r>
      <w:r w:rsidRPr="00E80E38">
        <w:rPr>
          <w:spacing w:val="-1"/>
          <w:sz w:val="20"/>
          <w:szCs w:val="20"/>
        </w:rPr>
        <w:t xml:space="preserve"> </w:t>
      </w:r>
      <w:r w:rsidRPr="00E80E38">
        <w:rPr>
          <w:sz w:val="20"/>
          <w:szCs w:val="20"/>
        </w:rPr>
        <w:t>potential</w:t>
      </w:r>
      <w:r w:rsidRPr="00E80E38">
        <w:rPr>
          <w:spacing w:val="-4"/>
          <w:sz w:val="20"/>
          <w:szCs w:val="20"/>
        </w:rPr>
        <w:t xml:space="preserve"> </w:t>
      </w:r>
      <w:r w:rsidRPr="00E80E38">
        <w:rPr>
          <w:sz w:val="20"/>
          <w:szCs w:val="20"/>
        </w:rPr>
        <w:t>is</w:t>
      </w:r>
      <w:r w:rsidRPr="00E80E38">
        <w:rPr>
          <w:spacing w:val="-1"/>
          <w:sz w:val="20"/>
          <w:szCs w:val="20"/>
        </w:rPr>
        <w:t xml:space="preserve"> </w:t>
      </w:r>
      <w:r w:rsidRPr="00E80E38">
        <w:rPr>
          <w:sz w:val="20"/>
          <w:szCs w:val="20"/>
        </w:rPr>
        <w:t>70</w:t>
      </w:r>
      <w:r w:rsidRPr="00E80E38">
        <w:rPr>
          <w:spacing w:val="-1"/>
          <w:sz w:val="20"/>
          <w:szCs w:val="20"/>
        </w:rPr>
        <w:t xml:space="preserve"> </w:t>
      </w:r>
      <w:r w:rsidRPr="00E80E38">
        <w:rPr>
          <w:sz w:val="20"/>
          <w:szCs w:val="20"/>
        </w:rPr>
        <w:t>mv-.</w:t>
      </w:r>
      <w:r w:rsidRPr="00E80E38">
        <w:rPr>
          <w:spacing w:val="-1"/>
          <w:sz w:val="20"/>
          <w:szCs w:val="20"/>
        </w:rPr>
        <w:t xml:space="preserve"> </w:t>
      </w:r>
      <w:r w:rsidRPr="00E80E38">
        <w:rPr>
          <w:sz w:val="20"/>
          <w:szCs w:val="20"/>
        </w:rPr>
        <w:t>Sodium</w:t>
      </w:r>
      <w:r w:rsidRPr="00E80E38">
        <w:rPr>
          <w:spacing w:val="-3"/>
          <w:sz w:val="20"/>
          <w:szCs w:val="20"/>
        </w:rPr>
        <w:t xml:space="preserve"> </w:t>
      </w:r>
      <w:r w:rsidRPr="00E80E38">
        <w:rPr>
          <w:sz w:val="20"/>
          <w:szCs w:val="20"/>
        </w:rPr>
        <w:t>and</w:t>
      </w:r>
      <w:r w:rsidRPr="00E80E38">
        <w:rPr>
          <w:spacing w:val="-1"/>
          <w:sz w:val="20"/>
          <w:szCs w:val="20"/>
        </w:rPr>
        <w:t xml:space="preserve"> </w:t>
      </w:r>
      <w:r w:rsidRPr="00E80E38">
        <w:rPr>
          <w:sz w:val="20"/>
          <w:szCs w:val="20"/>
        </w:rPr>
        <w:t>potassium channels are ready to transport ions. Similarly, an action potential has the following four stages: First: Threshold potential: Positive ions enter the negatively charged cell and change the polarity of the cell. The cell charge increases from 70 mv- to 50 mv-. When the cell body becomes sufficiently positive, sodium channels in the axon are open and an action potential can be transmitted(9, P: 5).</w:t>
      </w:r>
    </w:p>
    <w:p w:rsidR="007005AC" w:rsidRPr="00E80E38" w:rsidRDefault="00BB4AF8">
      <w:pPr>
        <w:pStyle w:val="a3"/>
        <w:ind w:left="374" w:right="262" w:firstLine="340"/>
        <w:rPr>
          <w:sz w:val="20"/>
          <w:szCs w:val="20"/>
        </w:rPr>
      </w:pPr>
      <w:r w:rsidRPr="00E80E38">
        <w:rPr>
          <w:sz w:val="20"/>
          <w:szCs w:val="20"/>
        </w:rPr>
        <w:t>Second Depolarization; (the cell becomes less polarized) the membrane potential becomes smaller and the ions begin to rapidly equalize the concentration gradient. Proteins called voltage gated sodium channels are activated near the cell body of the axon and allow positively charged sodium ions to enter the axon and depolarize the surrounding axon. This is how action potentials are generated and transmitted(3, P: 6).</w:t>
      </w:r>
    </w:p>
    <w:p w:rsidR="007005AC" w:rsidRPr="00E80E38" w:rsidRDefault="00BB4AF8">
      <w:pPr>
        <w:pStyle w:val="a3"/>
        <w:ind w:left="374" w:right="261" w:firstLine="340"/>
        <w:rPr>
          <w:sz w:val="20"/>
          <w:szCs w:val="20"/>
        </w:rPr>
      </w:pPr>
      <w:r w:rsidRPr="00E80E38">
        <w:rPr>
          <w:sz w:val="20"/>
          <w:szCs w:val="20"/>
        </w:rPr>
        <w:t>Third Repolarization: Brings the cell back to its resting potential. Sodium channels close and prevent positive charges from entering the cell. At the same time, potassium channels open and there is more sodium inside the cell. When these channels open, potassium ions go in and sodium ions are released. The potassium channels remain open a little more to completely flood the sodium ions and the cell returns to its normal state of negative potential(9, P: 5).</w:t>
      </w:r>
    </w:p>
    <w:p w:rsidR="007005AC" w:rsidRPr="00E80E38" w:rsidRDefault="00BB4AF8">
      <w:pPr>
        <w:pStyle w:val="a3"/>
        <w:ind w:left="374" w:right="262" w:firstLine="340"/>
        <w:rPr>
          <w:sz w:val="20"/>
          <w:szCs w:val="20"/>
        </w:rPr>
      </w:pPr>
      <w:r w:rsidRPr="00E80E38">
        <w:rPr>
          <w:sz w:val="20"/>
          <w:szCs w:val="20"/>
        </w:rPr>
        <w:t>Fourth: Hyperpolarization The cell is more negative than normal, as the action potential is released from the potassium channels and remains open for a shorter period of time. In order for all the positive ions to leave the cell, this means that the cell becomes temporarily more negative and then the sodium-potassium pump sets its resting potential(9, P: 6).</w:t>
      </w:r>
    </w:p>
    <w:p w:rsidR="007005AC" w:rsidRPr="00E80E38" w:rsidRDefault="00BB4AF8">
      <w:pPr>
        <w:pStyle w:val="a3"/>
        <w:ind w:left="374" w:right="262" w:firstLine="340"/>
        <w:rPr>
          <w:sz w:val="20"/>
          <w:szCs w:val="20"/>
        </w:rPr>
      </w:pPr>
      <w:r w:rsidRPr="00E80E38">
        <w:rPr>
          <w:sz w:val="20"/>
          <w:szCs w:val="20"/>
        </w:rPr>
        <w:t>The nerve impulse is derived from the action potential, which travels along the axon to reach the synaptic terminal. In this situation, the nervous system produces chemicals called neurotransmitters. which is produced by the pre-synaptic neuron And it acts on post-synaptic neurons that have specific receptors. As a result, depolarization occurs and if it reaches the threshold, it transmits a nerve impulse</w:t>
      </w:r>
    </w:p>
    <w:p w:rsidR="007005AC" w:rsidRPr="00E80E38" w:rsidRDefault="00BB4AF8">
      <w:pPr>
        <w:pStyle w:val="a3"/>
        <w:ind w:left="247" w:right="245" w:firstLine="340"/>
        <w:rPr>
          <w:sz w:val="20"/>
          <w:szCs w:val="20"/>
        </w:rPr>
      </w:pPr>
      <w:r w:rsidRPr="00E80E38">
        <w:rPr>
          <w:sz w:val="20"/>
          <w:szCs w:val="20"/>
        </w:rPr>
        <w:t>This study, which was conducted under the title (Neurotransmitters and Nerve impulse) in the year 2022, is collecting from more defferent modran Biological and medical books and some important and essential articles. To a great extent, I have tried to gather precise and accurate information related to neurotransmitters, nerve signals and their transmission mechanisms and explain them in a few words.</w:t>
      </w:r>
    </w:p>
    <w:p w:rsidR="007005AC" w:rsidRPr="00E80E38" w:rsidRDefault="00BB4AF8">
      <w:pPr>
        <w:pStyle w:val="a3"/>
        <w:ind w:left="213" w:right="261"/>
        <w:rPr>
          <w:sz w:val="20"/>
          <w:szCs w:val="20"/>
        </w:rPr>
      </w:pPr>
      <w:r w:rsidRPr="00E80E38">
        <w:rPr>
          <w:sz w:val="20"/>
          <w:szCs w:val="20"/>
        </w:rPr>
        <w:t>You know better that the structure of human existence describes the creation and greatness of Allah Almighty. The more we study and research about it, the stronger our belief in Allah is.</w:t>
      </w:r>
      <w:r w:rsidRPr="00E80E38">
        <w:rPr>
          <w:spacing w:val="40"/>
          <w:sz w:val="20"/>
          <w:szCs w:val="20"/>
        </w:rPr>
        <w:t xml:space="preserve"> </w:t>
      </w:r>
      <w:r w:rsidRPr="00E80E38">
        <w:rPr>
          <w:sz w:val="20"/>
          <w:szCs w:val="20"/>
        </w:rPr>
        <w:t>Human existence is made up of eleven systems. One of them is the nervous system. The nervous system is responsible for controlling the entire body's systems, so it is called the most important system. The nervous system, like other systems, consists of tissues and cells. The functional unit of the nervous system is called a neuron. Neurons are distributed throughout the body and transmit messages</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information</w:t>
      </w:r>
      <w:r w:rsidRPr="00E80E38">
        <w:rPr>
          <w:spacing w:val="-1"/>
          <w:sz w:val="20"/>
          <w:szCs w:val="20"/>
        </w:rPr>
        <w:t xml:space="preserve"> </w:t>
      </w:r>
      <w:r w:rsidRPr="00E80E38">
        <w:rPr>
          <w:sz w:val="20"/>
          <w:szCs w:val="20"/>
        </w:rPr>
        <w:t>from</w:t>
      </w:r>
      <w:r w:rsidRPr="00E80E38">
        <w:rPr>
          <w:spacing w:val="-3"/>
          <w:sz w:val="20"/>
          <w:szCs w:val="20"/>
        </w:rPr>
        <w:t xml:space="preserve"> </w:t>
      </w:r>
      <w:r w:rsidRPr="00E80E38">
        <w:rPr>
          <w:sz w:val="20"/>
          <w:szCs w:val="20"/>
        </w:rPr>
        <w:t>the</w:t>
      </w:r>
      <w:r w:rsidRPr="00E80E38">
        <w:rPr>
          <w:spacing w:val="-3"/>
          <w:sz w:val="20"/>
          <w:szCs w:val="20"/>
        </w:rPr>
        <w:t xml:space="preserve"> </w:t>
      </w:r>
      <w:r w:rsidRPr="00E80E38">
        <w:rPr>
          <w:sz w:val="20"/>
          <w:szCs w:val="20"/>
        </w:rPr>
        <w:t>external</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internal</w:t>
      </w:r>
      <w:r w:rsidRPr="00E80E38">
        <w:rPr>
          <w:spacing w:val="-1"/>
          <w:sz w:val="20"/>
          <w:szCs w:val="20"/>
        </w:rPr>
        <w:t xml:space="preserve"> </w:t>
      </w:r>
      <w:r w:rsidRPr="00E80E38">
        <w:rPr>
          <w:sz w:val="20"/>
          <w:szCs w:val="20"/>
        </w:rPr>
        <w:t>environment</w:t>
      </w:r>
      <w:r w:rsidRPr="00E80E38">
        <w:rPr>
          <w:spacing w:val="-1"/>
          <w:sz w:val="20"/>
          <w:szCs w:val="20"/>
        </w:rPr>
        <w:t xml:space="preserve"> </w:t>
      </w:r>
      <w:r w:rsidRPr="00E80E38">
        <w:rPr>
          <w:sz w:val="20"/>
          <w:szCs w:val="20"/>
        </w:rPr>
        <w:t>to</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central</w:t>
      </w:r>
      <w:r w:rsidRPr="00E80E38">
        <w:rPr>
          <w:spacing w:val="-1"/>
          <w:sz w:val="20"/>
          <w:szCs w:val="20"/>
        </w:rPr>
        <w:t xml:space="preserve"> </w:t>
      </w:r>
      <w:r w:rsidRPr="00E80E38">
        <w:rPr>
          <w:sz w:val="20"/>
          <w:szCs w:val="20"/>
        </w:rPr>
        <w:t>nervous</w:t>
      </w:r>
      <w:r w:rsidRPr="00E80E38">
        <w:rPr>
          <w:spacing w:val="-1"/>
          <w:sz w:val="20"/>
          <w:szCs w:val="20"/>
        </w:rPr>
        <w:t xml:space="preserve"> </w:t>
      </w:r>
      <w:r w:rsidRPr="00E80E38">
        <w:rPr>
          <w:sz w:val="20"/>
          <w:szCs w:val="20"/>
        </w:rPr>
        <w:t>system.</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70" w:right="262"/>
        <w:rPr>
          <w:sz w:val="20"/>
          <w:szCs w:val="20"/>
        </w:rPr>
      </w:pPr>
      <w:r w:rsidRPr="00E80E38">
        <w:rPr>
          <w:sz w:val="20"/>
          <w:szCs w:val="20"/>
        </w:rPr>
        <w:lastRenderedPageBreak/>
        <w:t>Similarly, it receives the response from the central nervous system and transfers it to the functioning organs, which are muscles and glands. As neurons transmit information to the nervous system and alert us to danger, it is important to understand how this information is transmitted. In this article, we will learn And what are the factors that cause problems in sending the message</w:t>
      </w:r>
      <w:r w:rsidRPr="00E80E38">
        <w:rPr>
          <w:spacing w:val="80"/>
          <w:sz w:val="20"/>
          <w:szCs w:val="20"/>
        </w:rPr>
        <w:t xml:space="preserve"> </w:t>
      </w:r>
      <w:r w:rsidRPr="00E80E38">
        <w:rPr>
          <w:sz w:val="20"/>
          <w:szCs w:val="20"/>
        </w:rPr>
        <w:t>what is a neurotransmitter? How is neural competition transmitted? What kind of chemicals play What is the effect of different an important role in expressing what kind of emotions and feelings? drugs on the transmission of nerve impulses?</w:t>
      </w:r>
    </w:p>
    <w:p w:rsidR="007005AC" w:rsidRPr="00E80E38" w:rsidRDefault="00BB4AF8">
      <w:pPr>
        <w:pStyle w:val="a3"/>
        <w:ind w:left="270" w:right="263"/>
        <w:rPr>
          <w:sz w:val="20"/>
          <w:szCs w:val="20"/>
        </w:rPr>
      </w:pPr>
      <w:r w:rsidRPr="00E80E38">
        <w:rPr>
          <w:sz w:val="20"/>
          <w:szCs w:val="20"/>
        </w:rPr>
        <w:t>The aim of the study is to find accurate and updated information about the transmission of</w:t>
      </w:r>
      <w:r w:rsidRPr="00E80E38">
        <w:rPr>
          <w:spacing w:val="80"/>
          <w:sz w:val="20"/>
          <w:szCs w:val="20"/>
        </w:rPr>
        <w:t xml:space="preserve"> </w:t>
      </w:r>
      <w:r w:rsidRPr="00E80E38">
        <w:rPr>
          <w:sz w:val="20"/>
          <w:szCs w:val="20"/>
        </w:rPr>
        <w:t>Also, the purpose of this research is to show one's skills and to work in the nerve impulses.</w:t>
      </w:r>
      <w:r w:rsidRPr="00E80E38">
        <w:rPr>
          <w:spacing w:val="40"/>
          <w:sz w:val="20"/>
          <w:szCs w:val="20"/>
        </w:rPr>
        <w:t xml:space="preserve"> </w:t>
      </w:r>
      <w:r w:rsidRPr="00E80E38">
        <w:rPr>
          <w:sz w:val="20"/>
          <w:szCs w:val="20"/>
        </w:rPr>
        <w:t>research field, to collect information, to analyze and to become familiar with the art of translation. First, I started studying popular medical books and articles after getting a general understanding The need for research was to get accurate information about the mechanism of of the subject. Inshallah,</w:t>
      </w:r>
      <w:r w:rsidRPr="00E80E38">
        <w:rPr>
          <w:spacing w:val="-2"/>
          <w:sz w:val="20"/>
          <w:szCs w:val="20"/>
        </w:rPr>
        <w:t xml:space="preserve"> </w:t>
      </w:r>
      <w:r w:rsidRPr="00E80E38">
        <w:rPr>
          <w:sz w:val="20"/>
          <w:szCs w:val="20"/>
        </w:rPr>
        <w:t>this article</w:t>
      </w:r>
      <w:r w:rsidRPr="00E80E38">
        <w:rPr>
          <w:spacing w:val="-1"/>
          <w:sz w:val="20"/>
          <w:szCs w:val="20"/>
        </w:rPr>
        <w:t xml:space="preserve"> </w:t>
      </w:r>
      <w:r w:rsidRPr="00E80E38">
        <w:rPr>
          <w:sz w:val="20"/>
          <w:szCs w:val="20"/>
        </w:rPr>
        <w:t>will attract the</w:t>
      </w:r>
      <w:r w:rsidRPr="00E80E38">
        <w:rPr>
          <w:spacing w:val="-3"/>
          <w:sz w:val="20"/>
          <w:szCs w:val="20"/>
        </w:rPr>
        <w:t xml:space="preserve"> </w:t>
      </w:r>
      <w:r w:rsidRPr="00E80E38">
        <w:rPr>
          <w:sz w:val="20"/>
          <w:szCs w:val="20"/>
        </w:rPr>
        <w:t>attention</w:t>
      </w:r>
      <w:r w:rsidRPr="00E80E38">
        <w:rPr>
          <w:spacing w:val="-1"/>
          <w:sz w:val="20"/>
          <w:szCs w:val="20"/>
        </w:rPr>
        <w:t xml:space="preserve"> </w:t>
      </w:r>
      <w:r w:rsidRPr="00E80E38">
        <w:rPr>
          <w:sz w:val="20"/>
          <w:szCs w:val="20"/>
        </w:rPr>
        <w:t>of</w:t>
      </w:r>
      <w:r w:rsidRPr="00E80E38">
        <w:rPr>
          <w:spacing w:val="-3"/>
          <w:sz w:val="20"/>
          <w:szCs w:val="20"/>
        </w:rPr>
        <w:t xml:space="preserve"> </w:t>
      </w:r>
      <w:r w:rsidRPr="00E80E38">
        <w:rPr>
          <w:sz w:val="20"/>
          <w:szCs w:val="20"/>
        </w:rPr>
        <w:t>the</w:t>
      </w:r>
      <w:r w:rsidRPr="00E80E38">
        <w:rPr>
          <w:spacing w:val="-2"/>
          <w:sz w:val="20"/>
          <w:szCs w:val="20"/>
        </w:rPr>
        <w:t xml:space="preserve"> </w:t>
      </w:r>
      <w:r w:rsidRPr="00E80E38">
        <w:rPr>
          <w:sz w:val="20"/>
          <w:szCs w:val="20"/>
        </w:rPr>
        <w:t>readers</w:t>
      </w:r>
      <w:r w:rsidRPr="00E80E38">
        <w:rPr>
          <w:spacing w:val="-3"/>
          <w:sz w:val="20"/>
          <w:szCs w:val="20"/>
        </w:rPr>
        <w:t xml:space="preserve"> </w:t>
      </w:r>
      <w:r w:rsidRPr="00E80E38">
        <w:rPr>
          <w:sz w:val="20"/>
          <w:szCs w:val="20"/>
        </w:rPr>
        <w:t>to a action of the nervous system. large extent and will increase their investment in information.</w:t>
      </w:r>
    </w:p>
    <w:p w:rsidR="007005AC" w:rsidRPr="00E80E38" w:rsidRDefault="00BB4AF8">
      <w:pPr>
        <w:pStyle w:val="a3"/>
        <w:ind w:left="609" w:right="395" w:firstLine="0"/>
        <w:rPr>
          <w:sz w:val="20"/>
          <w:szCs w:val="20"/>
        </w:rPr>
      </w:pPr>
      <w:r w:rsidRPr="00E80E38">
        <w:rPr>
          <w:sz w:val="20"/>
          <w:szCs w:val="20"/>
        </w:rPr>
        <w:t>At In this article, neurotransmitter, nerve agent and their mechanism of action are discussed. the</w:t>
      </w:r>
      <w:r w:rsidRPr="00E80E38">
        <w:rPr>
          <w:spacing w:val="-3"/>
          <w:sz w:val="20"/>
          <w:szCs w:val="20"/>
        </w:rPr>
        <w:t xml:space="preserve"> </w:t>
      </w:r>
      <w:r w:rsidRPr="00E80E38">
        <w:rPr>
          <w:sz w:val="20"/>
          <w:szCs w:val="20"/>
        </w:rPr>
        <w:t>end,</w:t>
      </w:r>
      <w:r w:rsidRPr="00E80E38">
        <w:rPr>
          <w:spacing w:val="-3"/>
          <w:sz w:val="20"/>
          <w:szCs w:val="20"/>
        </w:rPr>
        <w:t xml:space="preserve"> </w:t>
      </w:r>
      <w:r w:rsidRPr="00E80E38">
        <w:rPr>
          <w:sz w:val="20"/>
          <w:szCs w:val="20"/>
        </w:rPr>
        <w:t>the</w:t>
      </w:r>
      <w:r w:rsidRPr="00E80E38">
        <w:rPr>
          <w:spacing w:val="-3"/>
          <w:sz w:val="20"/>
          <w:szCs w:val="20"/>
        </w:rPr>
        <w:t xml:space="preserve"> </w:t>
      </w:r>
      <w:r w:rsidRPr="00E80E38">
        <w:rPr>
          <w:sz w:val="20"/>
          <w:szCs w:val="20"/>
        </w:rPr>
        <w:t>results</w:t>
      </w:r>
      <w:r w:rsidRPr="00E80E38">
        <w:rPr>
          <w:spacing w:val="-3"/>
          <w:sz w:val="20"/>
          <w:szCs w:val="20"/>
        </w:rPr>
        <w:t xml:space="preserve"> </w:t>
      </w:r>
      <w:r w:rsidRPr="00E80E38">
        <w:rPr>
          <w:sz w:val="20"/>
          <w:szCs w:val="20"/>
        </w:rPr>
        <w:t>of</w:t>
      </w:r>
      <w:r w:rsidRPr="00E80E38">
        <w:rPr>
          <w:spacing w:val="-3"/>
          <w:sz w:val="20"/>
          <w:szCs w:val="20"/>
        </w:rPr>
        <w:t xml:space="preserve"> </w:t>
      </w:r>
      <w:r w:rsidRPr="00E80E38">
        <w:rPr>
          <w:sz w:val="20"/>
          <w:szCs w:val="20"/>
        </w:rPr>
        <w:t>the</w:t>
      </w:r>
      <w:r w:rsidRPr="00E80E38">
        <w:rPr>
          <w:spacing w:val="-3"/>
          <w:sz w:val="20"/>
          <w:szCs w:val="20"/>
        </w:rPr>
        <w:t xml:space="preserve"> </w:t>
      </w:r>
      <w:r w:rsidRPr="00E80E38">
        <w:rPr>
          <w:sz w:val="20"/>
          <w:szCs w:val="20"/>
        </w:rPr>
        <w:t>research</w:t>
      </w:r>
      <w:r w:rsidRPr="00E80E38">
        <w:rPr>
          <w:spacing w:val="-2"/>
          <w:sz w:val="20"/>
          <w:szCs w:val="20"/>
        </w:rPr>
        <w:t xml:space="preserve"> </w:t>
      </w:r>
      <w:r w:rsidRPr="00E80E38">
        <w:rPr>
          <w:sz w:val="20"/>
          <w:szCs w:val="20"/>
        </w:rPr>
        <w:t>are</w:t>
      </w:r>
      <w:r w:rsidRPr="00E80E38">
        <w:rPr>
          <w:spacing w:val="-2"/>
          <w:sz w:val="20"/>
          <w:szCs w:val="20"/>
        </w:rPr>
        <w:t xml:space="preserve"> </w:t>
      </w:r>
      <w:r w:rsidRPr="00E80E38">
        <w:rPr>
          <w:sz w:val="20"/>
          <w:szCs w:val="20"/>
        </w:rPr>
        <w:t>written,</w:t>
      </w:r>
      <w:r w:rsidRPr="00E80E38">
        <w:rPr>
          <w:spacing w:val="-3"/>
          <w:sz w:val="20"/>
          <w:szCs w:val="20"/>
        </w:rPr>
        <w:t xml:space="preserve"> </w:t>
      </w:r>
      <w:r w:rsidRPr="00E80E38">
        <w:rPr>
          <w:sz w:val="20"/>
          <w:szCs w:val="20"/>
        </w:rPr>
        <w:t>which</w:t>
      </w:r>
      <w:r w:rsidRPr="00E80E38">
        <w:rPr>
          <w:spacing w:val="-3"/>
          <w:sz w:val="20"/>
          <w:szCs w:val="20"/>
        </w:rPr>
        <w:t xml:space="preserve"> </w:t>
      </w:r>
      <w:r w:rsidRPr="00E80E38">
        <w:rPr>
          <w:sz w:val="20"/>
          <w:szCs w:val="20"/>
        </w:rPr>
        <w:t>will</w:t>
      </w:r>
      <w:r w:rsidRPr="00E80E38">
        <w:rPr>
          <w:spacing w:val="-3"/>
          <w:sz w:val="20"/>
          <w:szCs w:val="20"/>
        </w:rPr>
        <w:t xml:space="preserve"> </w:t>
      </w:r>
      <w:r w:rsidRPr="00E80E38">
        <w:rPr>
          <w:sz w:val="20"/>
          <w:szCs w:val="20"/>
        </w:rPr>
        <w:t>be</w:t>
      </w:r>
      <w:r w:rsidRPr="00E80E38">
        <w:rPr>
          <w:spacing w:val="-3"/>
          <w:sz w:val="20"/>
          <w:szCs w:val="20"/>
        </w:rPr>
        <w:t xml:space="preserve"> </w:t>
      </w:r>
      <w:r w:rsidRPr="00E80E38">
        <w:rPr>
          <w:sz w:val="20"/>
          <w:szCs w:val="20"/>
        </w:rPr>
        <w:t>interesting</w:t>
      </w:r>
      <w:r w:rsidRPr="00E80E38">
        <w:rPr>
          <w:spacing w:val="-2"/>
          <w:sz w:val="20"/>
          <w:szCs w:val="20"/>
        </w:rPr>
        <w:t xml:space="preserve"> </w:t>
      </w:r>
      <w:r w:rsidRPr="00E80E38">
        <w:rPr>
          <w:sz w:val="20"/>
          <w:szCs w:val="20"/>
        </w:rPr>
        <w:t>to</w:t>
      </w:r>
      <w:r w:rsidRPr="00E80E38">
        <w:rPr>
          <w:spacing w:val="-2"/>
          <w:sz w:val="20"/>
          <w:szCs w:val="20"/>
        </w:rPr>
        <w:t xml:space="preserve"> </w:t>
      </w:r>
      <w:r w:rsidRPr="00E80E38">
        <w:rPr>
          <w:sz w:val="20"/>
          <w:szCs w:val="20"/>
        </w:rPr>
        <w:t>the</w:t>
      </w:r>
      <w:r w:rsidRPr="00E80E38">
        <w:rPr>
          <w:spacing w:val="-2"/>
          <w:sz w:val="20"/>
          <w:szCs w:val="20"/>
        </w:rPr>
        <w:t xml:space="preserve"> </w:t>
      </w:r>
      <w:r w:rsidRPr="00E80E38">
        <w:rPr>
          <w:sz w:val="20"/>
          <w:szCs w:val="20"/>
        </w:rPr>
        <w:t>readers</w:t>
      </w:r>
      <w:r w:rsidRPr="00E80E38">
        <w:rPr>
          <w:spacing w:val="-2"/>
          <w:sz w:val="20"/>
          <w:szCs w:val="20"/>
        </w:rPr>
        <w:t xml:space="preserve"> </w:t>
      </w:r>
      <w:r w:rsidRPr="00E80E38">
        <w:rPr>
          <w:sz w:val="20"/>
          <w:szCs w:val="20"/>
        </w:rPr>
        <w:t>and</w:t>
      </w:r>
      <w:r w:rsidRPr="00E80E38">
        <w:rPr>
          <w:spacing w:val="-2"/>
          <w:sz w:val="20"/>
          <w:szCs w:val="20"/>
        </w:rPr>
        <w:t xml:space="preserve"> </w:t>
      </w:r>
      <w:r w:rsidRPr="00E80E38">
        <w:rPr>
          <w:sz w:val="20"/>
          <w:szCs w:val="20"/>
        </w:rPr>
        <w:t>they</w:t>
      </w:r>
    </w:p>
    <w:p w:rsidR="007005AC" w:rsidRPr="00E80E38" w:rsidRDefault="00BB4AF8">
      <w:pPr>
        <w:pStyle w:val="a3"/>
        <w:ind w:left="270" w:firstLine="0"/>
        <w:rPr>
          <w:sz w:val="20"/>
          <w:szCs w:val="20"/>
        </w:rPr>
      </w:pPr>
      <w:r w:rsidRPr="00E80E38">
        <w:rPr>
          <w:sz w:val="20"/>
          <w:szCs w:val="20"/>
        </w:rPr>
        <w:t>will</w:t>
      </w:r>
      <w:r w:rsidRPr="00E80E38">
        <w:rPr>
          <w:spacing w:val="-1"/>
          <w:sz w:val="20"/>
          <w:szCs w:val="20"/>
        </w:rPr>
        <w:t xml:space="preserve"> </w:t>
      </w:r>
      <w:r w:rsidRPr="00E80E38">
        <w:rPr>
          <w:sz w:val="20"/>
          <w:szCs w:val="20"/>
        </w:rPr>
        <w:t>increase</w:t>
      </w:r>
      <w:r w:rsidRPr="00E80E38">
        <w:rPr>
          <w:spacing w:val="-1"/>
          <w:sz w:val="20"/>
          <w:szCs w:val="20"/>
        </w:rPr>
        <w:t xml:space="preserve"> </w:t>
      </w:r>
      <w:r w:rsidRPr="00E80E38">
        <w:rPr>
          <w:sz w:val="20"/>
          <w:szCs w:val="20"/>
        </w:rPr>
        <w:t>their knowledge</w:t>
      </w:r>
      <w:r w:rsidRPr="00E80E38">
        <w:rPr>
          <w:spacing w:val="-1"/>
          <w:sz w:val="20"/>
          <w:szCs w:val="20"/>
        </w:rPr>
        <w:t xml:space="preserve"> </w:t>
      </w:r>
      <w:r w:rsidRPr="00E80E38">
        <w:rPr>
          <w:sz w:val="20"/>
          <w:szCs w:val="20"/>
        </w:rPr>
        <w:t>about</w:t>
      </w:r>
      <w:r w:rsidRPr="00E80E38">
        <w:rPr>
          <w:spacing w:val="-2"/>
          <w:sz w:val="20"/>
          <w:szCs w:val="20"/>
        </w:rPr>
        <w:t xml:space="preserve"> </w:t>
      </w:r>
      <w:r w:rsidRPr="00E80E38">
        <w:rPr>
          <w:sz w:val="20"/>
          <w:szCs w:val="20"/>
        </w:rPr>
        <w:t>the</w:t>
      </w:r>
      <w:r w:rsidRPr="00E80E38">
        <w:rPr>
          <w:spacing w:val="-1"/>
          <w:sz w:val="20"/>
          <w:szCs w:val="20"/>
        </w:rPr>
        <w:t xml:space="preserve"> </w:t>
      </w:r>
      <w:r w:rsidRPr="00E80E38">
        <w:rPr>
          <w:sz w:val="20"/>
          <w:szCs w:val="20"/>
        </w:rPr>
        <w:t>transfer of</w:t>
      </w:r>
      <w:r w:rsidRPr="00E80E38">
        <w:rPr>
          <w:spacing w:val="-2"/>
          <w:sz w:val="20"/>
          <w:szCs w:val="20"/>
        </w:rPr>
        <w:t xml:space="preserve"> </w:t>
      </w:r>
      <w:r w:rsidRPr="00E80E38">
        <w:rPr>
          <w:sz w:val="20"/>
          <w:szCs w:val="20"/>
        </w:rPr>
        <w:t xml:space="preserve">nerve </w:t>
      </w:r>
      <w:r w:rsidRPr="00E80E38">
        <w:rPr>
          <w:spacing w:val="-2"/>
          <w:sz w:val="20"/>
          <w:szCs w:val="20"/>
        </w:rPr>
        <w:t>fluid.</w:t>
      </w:r>
    </w:p>
    <w:p w:rsidR="007005AC" w:rsidRPr="00E80E38" w:rsidRDefault="00BB4AF8">
      <w:pPr>
        <w:pStyle w:val="a3"/>
        <w:ind w:left="270" w:right="245" w:firstLine="399"/>
        <w:rPr>
          <w:sz w:val="20"/>
          <w:szCs w:val="20"/>
        </w:rPr>
      </w:pPr>
      <w:r w:rsidRPr="00E80E38">
        <w:rPr>
          <w:sz w:val="20"/>
          <w:szCs w:val="20"/>
        </w:rPr>
        <w:t>The human brain is made up of approximately 83 billion cells. These billions of cells commu- nicate with each other through chemical messages at synapses. These chemical messages between cells are special chemical molecules called neurotransmitters and the process of transmission is called neurotransmission.</w:t>
      </w:r>
    </w:p>
    <w:p w:rsidR="007005AC" w:rsidRPr="00E80E38" w:rsidRDefault="00BB4AF8">
      <w:pPr>
        <w:pStyle w:val="a3"/>
        <w:ind w:left="270" w:right="261"/>
        <w:rPr>
          <w:sz w:val="20"/>
          <w:szCs w:val="20"/>
        </w:rPr>
      </w:pPr>
      <w:r w:rsidRPr="00E80E38">
        <w:rPr>
          <w:sz w:val="20"/>
          <w:szCs w:val="20"/>
        </w:rPr>
        <w:t>Neurotransmitters are the language of communication between the nervous system. Neuro- transmitters play an important role in brain function. If there is an obstacle in the functions of neurotransmitters,</w:t>
      </w:r>
      <w:r w:rsidRPr="00E80E38">
        <w:rPr>
          <w:spacing w:val="-1"/>
          <w:sz w:val="20"/>
          <w:szCs w:val="20"/>
        </w:rPr>
        <w:t xml:space="preserve"> </w:t>
      </w:r>
      <w:r w:rsidRPr="00E80E38">
        <w:rPr>
          <w:sz w:val="20"/>
          <w:szCs w:val="20"/>
        </w:rPr>
        <w:t>it</w:t>
      </w:r>
      <w:r w:rsidRPr="00E80E38">
        <w:rPr>
          <w:spacing w:val="-1"/>
          <w:sz w:val="20"/>
          <w:szCs w:val="20"/>
        </w:rPr>
        <w:t xml:space="preserve"> </w:t>
      </w:r>
      <w:r w:rsidRPr="00E80E38">
        <w:rPr>
          <w:sz w:val="20"/>
          <w:szCs w:val="20"/>
        </w:rPr>
        <w:t>causes</w:t>
      </w:r>
      <w:r w:rsidRPr="00E80E38">
        <w:rPr>
          <w:spacing w:val="-1"/>
          <w:sz w:val="20"/>
          <w:szCs w:val="20"/>
        </w:rPr>
        <w:t xml:space="preserve"> </w:t>
      </w:r>
      <w:r w:rsidRPr="00E80E38">
        <w:rPr>
          <w:sz w:val="20"/>
          <w:szCs w:val="20"/>
        </w:rPr>
        <w:t>brain</w:t>
      </w:r>
      <w:r w:rsidRPr="00E80E38">
        <w:rPr>
          <w:spacing w:val="-1"/>
          <w:sz w:val="20"/>
          <w:szCs w:val="20"/>
        </w:rPr>
        <w:t xml:space="preserve"> </w:t>
      </w:r>
      <w:r w:rsidRPr="00E80E38">
        <w:rPr>
          <w:sz w:val="20"/>
          <w:szCs w:val="20"/>
        </w:rPr>
        <w:t>disorders.</w:t>
      </w:r>
      <w:r w:rsidRPr="00E80E38">
        <w:rPr>
          <w:spacing w:val="-1"/>
          <w:sz w:val="20"/>
          <w:szCs w:val="20"/>
        </w:rPr>
        <w:t xml:space="preserve"> </w:t>
      </w:r>
      <w:r w:rsidRPr="00E80E38">
        <w:rPr>
          <w:sz w:val="20"/>
          <w:szCs w:val="20"/>
        </w:rPr>
        <w:t>Therefore,</w:t>
      </w:r>
      <w:r w:rsidRPr="00E80E38">
        <w:rPr>
          <w:spacing w:val="-1"/>
          <w:sz w:val="20"/>
          <w:szCs w:val="20"/>
        </w:rPr>
        <w:t xml:space="preserve"> </w:t>
      </w:r>
      <w:r w:rsidRPr="00E80E38">
        <w:rPr>
          <w:sz w:val="20"/>
          <w:szCs w:val="20"/>
        </w:rPr>
        <w:t>the</w:t>
      </w:r>
      <w:r w:rsidRPr="00E80E38">
        <w:rPr>
          <w:spacing w:val="-1"/>
          <w:sz w:val="20"/>
          <w:szCs w:val="20"/>
        </w:rPr>
        <w:t xml:space="preserve"> </w:t>
      </w:r>
      <w:r w:rsidRPr="00E80E38">
        <w:rPr>
          <w:sz w:val="20"/>
          <w:szCs w:val="20"/>
        </w:rPr>
        <w:t>detailed</w:t>
      </w:r>
      <w:r w:rsidRPr="00E80E38">
        <w:rPr>
          <w:spacing w:val="-1"/>
          <w:sz w:val="20"/>
          <w:szCs w:val="20"/>
        </w:rPr>
        <w:t xml:space="preserve"> </w:t>
      </w:r>
      <w:r w:rsidRPr="00E80E38">
        <w:rPr>
          <w:sz w:val="20"/>
          <w:szCs w:val="20"/>
        </w:rPr>
        <w:t>study</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identification</w:t>
      </w:r>
      <w:r w:rsidRPr="00E80E38">
        <w:rPr>
          <w:spacing w:val="-1"/>
          <w:sz w:val="20"/>
          <w:szCs w:val="20"/>
        </w:rPr>
        <w:t xml:space="preserve"> </w:t>
      </w:r>
      <w:r w:rsidRPr="00E80E38">
        <w:rPr>
          <w:sz w:val="20"/>
          <w:szCs w:val="20"/>
        </w:rPr>
        <w:t>of</w:t>
      </w:r>
      <w:r w:rsidRPr="00E80E38">
        <w:rPr>
          <w:spacing w:val="-1"/>
          <w:sz w:val="20"/>
          <w:szCs w:val="20"/>
        </w:rPr>
        <w:t xml:space="preserve"> </w:t>
      </w:r>
      <w:r w:rsidRPr="00E80E38">
        <w:rPr>
          <w:sz w:val="20"/>
          <w:szCs w:val="20"/>
        </w:rPr>
        <w:t>these materials is difficult. Neurotransmitters are found in very low</w:t>
      </w:r>
      <w:r w:rsidRPr="00E80E38">
        <w:rPr>
          <w:spacing w:val="-1"/>
          <w:sz w:val="20"/>
          <w:szCs w:val="20"/>
        </w:rPr>
        <w:t xml:space="preserve"> </w:t>
      </w:r>
      <w:r w:rsidRPr="00E80E38">
        <w:rPr>
          <w:sz w:val="20"/>
          <w:szCs w:val="20"/>
        </w:rPr>
        <w:t>concentrations in the nervous system and are found in combination with other minerals, so it is difficult to identify them.</w:t>
      </w:r>
      <w:r w:rsidRPr="00E80E38">
        <w:rPr>
          <w:spacing w:val="80"/>
          <w:sz w:val="20"/>
          <w:szCs w:val="20"/>
        </w:rPr>
        <w:t xml:space="preserve"> </w:t>
      </w:r>
      <w:r w:rsidRPr="00E80E38">
        <w:rPr>
          <w:sz w:val="20"/>
          <w:szCs w:val="20"/>
        </w:rPr>
        <w:t>Identifying neurotransmitters is still a difficult task and research is ongoing. Identification and study of neurotransmitters is essential for studying brain and diagnosing neurological diseases.</w:t>
      </w:r>
    </w:p>
    <w:p w:rsidR="007005AC" w:rsidRPr="00E80E38" w:rsidRDefault="00BB4AF8">
      <w:pPr>
        <w:pStyle w:val="a3"/>
        <w:ind w:left="270" w:right="236"/>
        <w:rPr>
          <w:sz w:val="20"/>
          <w:szCs w:val="20"/>
        </w:rPr>
      </w:pPr>
      <w:r w:rsidRPr="00E80E38">
        <w:rPr>
          <w:sz w:val="20"/>
          <w:szCs w:val="20"/>
        </w:rPr>
        <w:t xml:space="preserve">There are more than 011 neurotransmitters. Neurotransmitters are generally classified as </w:t>
      </w:r>
      <w:r w:rsidRPr="00E80E38">
        <w:rPr>
          <w:spacing w:val="-2"/>
          <w:sz w:val="20"/>
          <w:szCs w:val="20"/>
        </w:rPr>
        <w:t>Purines,</w:t>
      </w:r>
    </w:p>
    <w:p w:rsidR="007005AC" w:rsidRPr="00E80E38" w:rsidRDefault="00BB4AF8">
      <w:pPr>
        <w:pStyle w:val="a3"/>
        <w:ind w:left="670" w:firstLine="0"/>
        <w:rPr>
          <w:sz w:val="20"/>
          <w:szCs w:val="20"/>
        </w:rPr>
      </w:pPr>
      <w:r w:rsidRPr="00E80E38">
        <w:rPr>
          <w:sz w:val="20"/>
          <w:szCs w:val="20"/>
        </w:rPr>
        <w:t>Neuropeptides,</w:t>
      </w:r>
      <w:r w:rsidRPr="00E80E38">
        <w:rPr>
          <w:spacing w:val="-2"/>
          <w:sz w:val="20"/>
          <w:szCs w:val="20"/>
        </w:rPr>
        <w:t xml:space="preserve"> </w:t>
      </w:r>
      <w:r w:rsidRPr="00E80E38">
        <w:rPr>
          <w:sz w:val="20"/>
          <w:szCs w:val="20"/>
        </w:rPr>
        <w:t>Monoamines</w:t>
      </w:r>
      <w:r w:rsidRPr="00E80E38">
        <w:rPr>
          <w:spacing w:val="-1"/>
          <w:sz w:val="20"/>
          <w:szCs w:val="20"/>
        </w:rPr>
        <w:t xml:space="preserve"> </w:t>
      </w:r>
      <w:r w:rsidRPr="00E80E38">
        <w:rPr>
          <w:sz w:val="20"/>
          <w:szCs w:val="20"/>
        </w:rPr>
        <w:t>and</w:t>
      </w:r>
      <w:r w:rsidRPr="00E80E38">
        <w:rPr>
          <w:spacing w:val="-1"/>
          <w:sz w:val="20"/>
          <w:szCs w:val="20"/>
        </w:rPr>
        <w:t xml:space="preserve"> </w:t>
      </w:r>
      <w:r w:rsidRPr="00E80E38">
        <w:rPr>
          <w:sz w:val="20"/>
          <w:szCs w:val="20"/>
        </w:rPr>
        <w:t>Gas</w:t>
      </w:r>
      <w:r w:rsidRPr="00E80E38">
        <w:rPr>
          <w:spacing w:val="-1"/>
          <w:sz w:val="20"/>
          <w:szCs w:val="20"/>
        </w:rPr>
        <w:t xml:space="preserve"> </w:t>
      </w:r>
      <w:r w:rsidRPr="00E80E38">
        <w:rPr>
          <w:sz w:val="20"/>
          <w:szCs w:val="20"/>
        </w:rPr>
        <w:t>transmitters(4,</w:t>
      </w:r>
      <w:r w:rsidRPr="00E80E38">
        <w:rPr>
          <w:spacing w:val="-1"/>
          <w:sz w:val="20"/>
          <w:szCs w:val="20"/>
        </w:rPr>
        <w:t xml:space="preserve"> </w:t>
      </w:r>
      <w:r w:rsidRPr="00E80E38">
        <w:rPr>
          <w:sz w:val="20"/>
          <w:szCs w:val="20"/>
        </w:rPr>
        <w:t>P:</w:t>
      </w:r>
      <w:r w:rsidRPr="00E80E38">
        <w:rPr>
          <w:spacing w:val="-1"/>
          <w:sz w:val="20"/>
          <w:szCs w:val="20"/>
        </w:rPr>
        <w:t xml:space="preserve"> </w:t>
      </w:r>
      <w:r w:rsidRPr="00E80E38">
        <w:rPr>
          <w:sz w:val="20"/>
          <w:szCs w:val="20"/>
        </w:rPr>
        <w:t>13-</w:t>
      </w:r>
      <w:r w:rsidRPr="00E80E38">
        <w:rPr>
          <w:spacing w:val="-3"/>
          <w:sz w:val="20"/>
          <w:szCs w:val="20"/>
        </w:rPr>
        <w:t xml:space="preserve"> </w:t>
      </w:r>
      <w:r w:rsidRPr="00E80E38">
        <w:rPr>
          <w:spacing w:val="-4"/>
          <w:sz w:val="20"/>
          <w:szCs w:val="20"/>
        </w:rPr>
        <w:t>18).</w:t>
      </w:r>
    </w:p>
    <w:p w:rsidR="007005AC" w:rsidRPr="00E80E38" w:rsidRDefault="00BB4AF8">
      <w:pPr>
        <w:pStyle w:val="a3"/>
        <w:spacing w:before="3"/>
        <w:ind w:left="0" w:firstLine="0"/>
        <w:jc w:val="left"/>
        <w:rPr>
          <w:sz w:val="20"/>
          <w:szCs w:val="20"/>
        </w:rPr>
      </w:pPr>
      <w:r w:rsidRPr="00E80E38">
        <w:rPr>
          <w:noProof/>
          <w:sz w:val="20"/>
          <w:szCs w:val="20"/>
          <w:lang w:val="ru-RU" w:eastAsia="ru-RU"/>
        </w:rPr>
        <w:drawing>
          <wp:anchor distT="0" distB="0" distL="0" distR="0" simplePos="0" relativeHeight="65" behindDoc="0" locked="0" layoutInCell="1" allowOverlap="1" wp14:anchorId="47277E77" wp14:editId="512B7E36">
            <wp:simplePos x="0" y="0"/>
            <wp:positionH relativeFrom="page">
              <wp:posOffset>2020976</wp:posOffset>
            </wp:positionH>
            <wp:positionV relativeFrom="paragraph">
              <wp:posOffset>214575</wp:posOffset>
            </wp:positionV>
            <wp:extent cx="3800137" cy="1865376"/>
            <wp:effectExtent l="0" t="0" r="0" b="0"/>
            <wp:wrapTopAndBottom/>
            <wp:docPr id="2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6.jpeg"/>
                    <pic:cNvPicPr/>
                  </pic:nvPicPr>
                  <pic:blipFill>
                    <a:blip r:embed="rId143" cstate="print"/>
                    <a:stretch>
                      <a:fillRect/>
                    </a:stretch>
                  </pic:blipFill>
                  <pic:spPr>
                    <a:xfrm>
                      <a:off x="0" y="0"/>
                      <a:ext cx="3800137" cy="1865376"/>
                    </a:xfrm>
                    <a:prstGeom prst="rect">
                      <a:avLst/>
                    </a:prstGeom>
                  </pic:spPr>
                </pic:pic>
              </a:graphicData>
            </a:graphic>
          </wp:anchor>
        </w:drawing>
      </w:r>
    </w:p>
    <w:p w:rsidR="007005AC" w:rsidRPr="00E80E38" w:rsidRDefault="00BB4AF8">
      <w:pPr>
        <w:spacing w:before="17"/>
        <w:ind w:left="2186" w:right="1758"/>
        <w:jc w:val="center"/>
        <w:rPr>
          <w:sz w:val="20"/>
          <w:szCs w:val="20"/>
        </w:rPr>
      </w:pPr>
      <w:r w:rsidRPr="00E80E38">
        <w:rPr>
          <w:sz w:val="20"/>
          <w:szCs w:val="20"/>
        </w:rPr>
        <w:t>Images.</w:t>
      </w:r>
      <w:r w:rsidRPr="00E80E38">
        <w:rPr>
          <w:spacing w:val="-3"/>
          <w:sz w:val="20"/>
          <w:szCs w:val="20"/>
        </w:rPr>
        <w:t xml:space="preserve"> </w:t>
      </w:r>
      <w:r w:rsidRPr="00E80E38">
        <w:rPr>
          <w:sz w:val="20"/>
          <w:szCs w:val="20"/>
        </w:rPr>
        <w:t>App.</w:t>
      </w:r>
      <w:r w:rsidRPr="00E80E38">
        <w:rPr>
          <w:spacing w:val="-2"/>
          <w:sz w:val="20"/>
          <w:szCs w:val="20"/>
        </w:rPr>
        <w:t xml:space="preserve"> goo.gl</w:t>
      </w:r>
    </w:p>
    <w:p w:rsidR="007005AC" w:rsidRPr="00E80E38" w:rsidRDefault="007005AC">
      <w:pPr>
        <w:pStyle w:val="a3"/>
        <w:ind w:left="0" w:firstLine="0"/>
        <w:jc w:val="left"/>
        <w:rPr>
          <w:sz w:val="20"/>
          <w:szCs w:val="20"/>
        </w:rPr>
      </w:pPr>
    </w:p>
    <w:p w:rsidR="007005AC" w:rsidRPr="00E80E38" w:rsidRDefault="00BB4AF8">
      <w:pPr>
        <w:pStyle w:val="a3"/>
        <w:ind w:left="374" w:right="263" w:firstLine="340"/>
        <w:rPr>
          <w:sz w:val="20"/>
          <w:szCs w:val="20"/>
        </w:rPr>
      </w:pPr>
      <w:r w:rsidRPr="00E80E38">
        <w:rPr>
          <w:sz w:val="20"/>
          <w:szCs w:val="20"/>
        </w:rPr>
        <w:t>There are different types of neurotransmitters, which each of has an important role. Their names are as follows: Acetylcholine, Dopamine (DA), Glutamate (GLU), Serotonin, Glycine, LAsPartate, Norepinephrine and Epinephrine, Gama-Amino butyric Acid (GABA), Histamine,</w:t>
      </w:r>
    </w:p>
    <w:p w:rsidR="007005AC" w:rsidRPr="00E80E38" w:rsidRDefault="00BB4AF8">
      <w:pPr>
        <w:pStyle w:val="a3"/>
        <w:ind w:left="715" w:right="5680" w:firstLine="0"/>
        <w:rPr>
          <w:sz w:val="20"/>
          <w:szCs w:val="20"/>
        </w:rPr>
      </w:pPr>
      <w:r w:rsidRPr="00E80E38">
        <w:rPr>
          <w:sz w:val="20"/>
          <w:szCs w:val="20"/>
        </w:rPr>
        <w:t>Neuromodolator.</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9,</w:t>
      </w:r>
      <w:r w:rsidRPr="00E80E38">
        <w:rPr>
          <w:spacing w:val="-5"/>
          <w:sz w:val="20"/>
          <w:szCs w:val="20"/>
        </w:rPr>
        <w:t xml:space="preserve"> </w:t>
      </w:r>
      <w:r w:rsidRPr="00E80E38">
        <w:rPr>
          <w:sz w:val="20"/>
          <w:szCs w:val="20"/>
        </w:rPr>
        <w:t>P:3-6</w:t>
      </w:r>
      <w:r w:rsidRPr="00E80E38">
        <w:rPr>
          <w:spacing w:val="-5"/>
          <w:sz w:val="20"/>
          <w:szCs w:val="20"/>
        </w:rPr>
        <w:t xml:space="preserve"> </w:t>
      </w:r>
      <w:r w:rsidRPr="00E80E38">
        <w:rPr>
          <w:sz w:val="20"/>
          <w:szCs w:val="20"/>
        </w:rPr>
        <w:t>),</w:t>
      </w:r>
      <w:r w:rsidRPr="00E80E38">
        <w:rPr>
          <w:spacing w:val="-5"/>
          <w:sz w:val="20"/>
          <w:szCs w:val="20"/>
        </w:rPr>
        <w:t xml:space="preserve"> </w:t>
      </w:r>
      <w:r w:rsidRPr="00E80E38">
        <w:rPr>
          <w:sz w:val="20"/>
          <w:szCs w:val="20"/>
        </w:rPr>
        <w:t>(9,</w:t>
      </w:r>
      <w:r w:rsidRPr="00E80E38">
        <w:rPr>
          <w:spacing w:val="-5"/>
          <w:sz w:val="20"/>
          <w:szCs w:val="20"/>
        </w:rPr>
        <w:t xml:space="preserve"> </w:t>
      </w:r>
      <w:r w:rsidRPr="00E80E38">
        <w:rPr>
          <w:sz w:val="20"/>
          <w:szCs w:val="20"/>
        </w:rPr>
        <w:t>P:</w:t>
      </w:r>
      <w:r w:rsidRPr="00E80E38">
        <w:rPr>
          <w:spacing w:val="-5"/>
          <w:sz w:val="20"/>
          <w:szCs w:val="20"/>
        </w:rPr>
        <w:t xml:space="preserve"> </w:t>
      </w:r>
      <w:r w:rsidRPr="00E80E38">
        <w:rPr>
          <w:sz w:val="20"/>
          <w:szCs w:val="20"/>
        </w:rPr>
        <w:t>6). The Nerve Impulse</w:t>
      </w:r>
    </w:p>
    <w:p w:rsidR="007005AC" w:rsidRPr="00E80E38" w:rsidRDefault="00BB4AF8">
      <w:pPr>
        <w:pStyle w:val="a3"/>
        <w:ind w:left="374" w:right="262" w:firstLine="340"/>
        <w:rPr>
          <w:sz w:val="20"/>
          <w:szCs w:val="20"/>
        </w:rPr>
      </w:pPr>
      <w:r w:rsidRPr="00E80E38">
        <w:rPr>
          <w:sz w:val="20"/>
          <w:szCs w:val="20"/>
        </w:rPr>
        <w:t>The result of an electrical current is exactly the same as an electrical current produced in muscle</w:t>
      </w:r>
      <w:r w:rsidRPr="00E80E38">
        <w:rPr>
          <w:spacing w:val="20"/>
          <w:sz w:val="20"/>
          <w:szCs w:val="20"/>
        </w:rPr>
        <w:t xml:space="preserve"> </w:t>
      </w:r>
      <w:r w:rsidRPr="00E80E38">
        <w:rPr>
          <w:sz w:val="20"/>
          <w:szCs w:val="20"/>
        </w:rPr>
        <w:t>tissue.</w:t>
      </w:r>
      <w:r w:rsidRPr="00E80E38">
        <w:rPr>
          <w:spacing w:val="20"/>
          <w:sz w:val="20"/>
          <w:szCs w:val="20"/>
        </w:rPr>
        <w:t xml:space="preserve"> </w:t>
      </w:r>
      <w:r w:rsidRPr="00E80E38">
        <w:rPr>
          <w:sz w:val="20"/>
          <w:szCs w:val="20"/>
        </w:rPr>
        <w:t>A</w:t>
      </w:r>
      <w:r w:rsidRPr="00E80E38">
        <w:rPr>
          <w:spacing w:val="20"/>
          <w:sz w:val="20"/>
          <w:szCs w:val="20"/>
        </w:rPr>
        <w:t xml:space="preserve"> </w:t>
      </w:r>
      <w:r w:rsidRPr="00E80E38">
        <w:rPr>
          <w:sz w:val="20"/>
          <w:szCs w:val="20"/>
        </w:rPr>
        <w:t>neuron</w:t>
      </w:r>
      <w:r w:rsidRPr="00E80E38">
        <w:rPr>
          <w:spacing w:val="21"/>
          <w:sz w:val="20"/>
          <w:szCs w:val="20"/>
        </w:rPr>
        <w:t xml:space="preserve"> </w:t>
      </w:r>
      <w:r w:rsidRPr="00E80E38">
        <w:rPr>
          <w:sz w:val="20"/>
          <w:szCs w:val="20"/>
        </w:rPr>
        <w:t>can</w:t>
      </w:r>
      <w:r w:rsidRPr="00E80E38">
        <w:rPr>
          <w:spacing w:val="20"/>
          <w:sz w:val="20"/>
          <w:szCs w:val="20"/>
        </w:rPr>
        <w:t xml:space="preserve"> </w:t>
      </w:r>
      <w:r w:rsidRPr="00E80E38">
        <w:rPr>
          <w:sz w:val="20"/>
          <w:szCs w:val="20"/>
        </w:rPr>
        <w:t>transmit</w:t>
      </w:r>
      <w:r w:rsidRPr="00E80E38">
        <w:rPr>
          <w:spacing w:val="21"/>
          <w:sz w:val="20"/>
          <w:szCs w:val="20"/>
        </w:rPr>
        <w:t xml:space="preserve"> </w:t>
      </w:r>
      <w:r w:rsidRPr="00E80E38">
        <w:rPr>
          <w:sz w:val="20"/>
          <w:szCs w:val="20"/>
        </w:rPr>
        <w:t>a</w:t>
      </w:r>
      <w:r w:rsidRPr="00E80E38">
        <w:rPr>
          <w:spacing w:val="21"/>
          <w:sz w:val="20"/>
          <w:szCs w:val="20"/>
        </w:rPr>
        <w:t xml:space="preserve"> </w:t>
      </w:r>
      <w:r w:rsidRPr="00E80E38">
        <w:rPr>
          <w:sz w:val="20"/>
          <w:szCs w:val="20"/>
        </w:rPr>
        <w:t>signal</w:t>
      </w:r>
      <w:r w:rsidRPr="00E80E38">
        <w:rPr>
          <w:spacing w:val="20"/>
          <w:sz w:val="20"/>
          <w:szCs w:val="20"/>
        </w:rPr>
        <w:t xml:space="preserve"> </w:t>
      </w:r>
      <w:r w:rsidRPr="00E80E38">
        <w:rPr>
          <w:sz w:val="20"/>
          <w:szCs w:val="20"/>
        </w:rPr>
        <w:t>when</w:t>
      </w:r>
      <w:r w:rsidRPr="00E80E38">
        <w:rPr>
          <w:spacing w:val="21"/>
          <w:sz w:val="20"/>
          <w:szCs w:val="20"/>
        </w:rPr>
        <w:t xml:space="preserve"> </w:t>
      </w:r>
      <w:r w:rsidRPr="00E80E38">
        <w:rPr>
          <w:sz w:val="20"/>
          <w:szCs w:val="20"/>
        </w:rPr>
        <w:t>it</w:t>
      </w:r>
      <w:r w:rsidRPr="00E80E38">
        <w:rPr>
          <w:spacing w:val="19"/>
          <w:sz w:val="20"/>
          <w:szCs w:val="20"/>
        </w:rPr>
        <w:t xml:space="preserve"> </w:t>
      </w:r>
      <w:r w:rsidRPr="00E80E38">
        <w:rPr>
          <w:sz w:val="20"/>
          <w:szCs w:val="20"/>
        </w:rPr>
        <w:t>is</w:t>
      </w:r>
      <w:r w:rsidRPr="00E80E38">
        <w:rPr>
          <w:spacing w:val="21"/>
          <w:sz w:val="20"/>
          <w:szCs w:val="20"/>
        </w:rPr>
        <w:t xml:space="preserve"> </w:t>
      </w:r>
      <w:r w:rsidRPr="00E80E38">
        <w:rPr>
          <w:sz w:val="20"/>
          <w:szCs w:val="20"/>
        </w:rPr>
        <w:t>in</w:t>
      </w:r>
      <w:r w:rsidRPr="00E80E38">
        <w:rPr>
          <w:spacing w:val="20"/>
          <w:sz w:val="20"/>
          <w:szCs w:val="20"/>
        </w:rPr>
        <w:t xml:space="preserve"> </w:t>
      </w:r>
      <w:r w:rsidRPr="00E80E38">
        <w:rPr>
          <w:sz w:val="20"/>
          <w:szCs w:val="20"/>
        </w:rPr>
        <w:t>a</w:t>
      </w:r>
      <w:r w:rsidRPr="00E80E38">
        <w:rPr>
          <w:spacing w:val="20"/>
          <w:sz w:val="20"/>
          <w:szCs w:val="20"/>
        </w:rPr>
        <w:t xml:space="preserve"> </w:t>
      </w:r>
      <w:r w:rsidRPr="00E80E38">
        <w:rPr>
          <w:sz w:val="20"/>
          <w:szCs w:val="20"/>
        </w:rPr>
        <w:t>state</w:t>
      </w:r>
      <w:r w:rsidRPr="00E80E38">
        <w:rPr>
          <w:spacing w:val="21"/>
          <w:sz w:val="20"/>
          <w:szCs w:val="20"/>
        </w:rPr>
        <w:t xml:space="preserve"> </w:t>
      </w:r>
      <w:r w:rsidRPr="00E80E38">
        <w:rPr>
          <w:sz w:val="20"/>
          <w:szCs w:val="20"/>
        </w:rPr>
        <w:t>of</w:t>
      </w:r>
      <w:r w:rsidRPr="00E80E38">
        <w:rPr>
          <w:spacing w:val="20"/>
          <w:sz w:val="20"/>
          <w:szCs w:val="20"/>
        </w:rPr>
        <w:t xml:space="preserve"> </w:t>
      </w:r>
      <w:r w:rsidRPr="00E80E38">
        <w:rPr>
          <w:sz w:val="20"/>
          <w:szCs w:val="20"/>
        </w:rPr>
        <w:t>polarization,</w:t>
      </w:r>
      <w:r w:rsidRPr="00E80E38">
        <w:rPr>
          <w:spacing w:val="20"/>
          <w:sz w:val="20"/>
          <w:szCs w:val="20"/>
        </w:rPr>
        <w:t xml:space="preserve"> </w:t>
      </w:r>
      <w:r w:rsidRPr="00E80E38">
        <w:rPr>
          <w:sz w:val="20"/>
          <w:szCs w:val="20"/>
        </w:rPr>
        <w:t>which</w:t>
      </w:r>
      <w:r w:rsidRPr="00E80E38">
        <w:rPr>
          <w:spacing w:val="21"/>
          <w:sz w:val="20"/>
          <w:szCs w:val="20"/>
        </w:rPr>
        <w:t xml:space="preserve"> </w:t>
      </w:r>
      <w:r w:rsidRPr="00E80E38">
        <w:rPr>
          <w:spacing w:val="-2"/>
          <w:sz w:val="20"/>
          <w:szCs w:val="20"/>
        </w:rPr>
        <w:t>means</w:t>
      </w: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BB4AF8">
      <w:pPr>
        <w:pStyle w:val="a3"/>
        <w:spacing w:before="166"/>
        <w:ind w:left="374" w:right="263" w:firstLine="0"/>
        <w:rPr>
          <w:sz w:val="20"/>
          <w:szCs w:val="20"/>
        </w:rPr>
      </w:pPr>
      <w:r w:rsidRPr="00E80E38">
        <w:rPr>
          <w:sz w:val="20"/>
          <w:szCs w:val="20"/>
        </w:rPr>
        <w:lastRenderedPageBreak/>
        <w:t>that sodium ions are more on the outside of the cell and potassium ions and other negative ions</w:t>
      </w:r>
      <w:r w:rsidRPr="00E80E38">
        <w:rPr>
          <w:spacing w:val="80"/>
          <w:sz w:val="20"/>
          <w:szCs w:val="20"/>
        </w:rPr>
        <w:t xml:space="preserve"> </w:t>
      </w:r>
      <w:r w:rsidRPr="00E80E38">
        <w:rPr>
          <w:sz w:val="20"/>
          <w:szCs w:val="20"/>
        </w:rPr>
        <w:t>are more on the inside of the cell. A neuron cell has positive charges on the outside and negative charges on the inside.</w:t>
      </w:r>
    </w:p>
    <w:p w:rsidR="007005AC" w:rsidRPr="00E80E38" w:rsidRDefault="00BB4AF8">
      <w:pPr>
        <w:pStyle w:val="a3"/>
        <w:ind w:left="715" w:firstLine="0"/>
        <w:rPr>
          <w:sz w:val="20"/>
          <w:szCs w:val="20"/>
        </w:rPr>
      </w:pPr>
      <w:r w:rsidRPr="00E80E38">
        <w:rPr>
          <w:sz w:val="20"/>
          <w:szCs w:val="20"/>
        </w:rPr>
        <w:t>A</w:t>
      </w:r>
      <w:r w:rsidRPr="00E80E38">
        <w:rPr>
          <w:spacing w:val="8"/>
          <w:sz w:val="20"/>
          <w:szCs w:val="20"/>
        </w:rPr>
        <w:t xml:space="preserve"> </w:t>
      </w:r>
      <w:r w:rsidRPr="00E80E38">
        <w:rPr>
          <w:sz w:val="20"/>
          <w:szCs w:val="20"/>
        </w:rPr>
        <w:t>substance</w:t>
      </w:r>
      <w:r w:rsidRPr="00E80E38">
        <w:rPr>
          <w:spacing w:val="7"/>
          <w:sz w:val="20"/>
          <w:szCs w:val="20"/>
        </w:rPr>
        <w:t xml:space="preserve"> </w:t>
      </w:r>
      <w:r w:rsidRPr="00E80E38">
        <w:rPr>
          <w:sz w:val="20"/>
          <w:szCs w:val="20"/>
        </w:rPr>
        <w:t>such</w:t>
      </w:r>
      <w:r w:rsidRPr="00E80E38">
        <w:rPr>
          <w:spacing w:val="8"/>
          <w:sz w:val="20"/>
          <w:szCs w:val="20"/>
        </w:rPr>
        <w:t xml:space="preserve"> </w:t>
      </w:r>
      <w:r w:rsidRPr="00E80E38">
        <w:rPr>
          <w:sz w:val="20"/>
          <w:szCs w:val="20"/>
        </w:rPr>
        <w:t>as</w:t>
      </w:r>
      <w:r w:rsidRPr="00E80E38">
        <w:rPr>
          <w:spacing w:val="9"/>
          <w:sz w:val="20"/>
          <w:szCs w:val="20"/>
        </w:rPr>
        <w:t xml:space="preserve"> </w:t>
      </w:r>
      <w:r w:rsidRPr="00E80E38">
        <w:rPr>
          <w:sz w:val="20"/>
          <w:szCs w:val="20"/>
        </w:rPr>
        <w:t>a</w:t>
      </w:r>
      <w:r w:rsidRPr="00E80E38">
        <w:rPr>
          <w:spacing w:val="8"/>
          <w:sz w:val="20"/>
          <w:szCs w:val="20"/>
        </w:rPr>
        <w:t xml:space="preserve"> </w:t>
      </w:r>
      <w:r w:rsidRPr="00E80E38">
        <w:rPr>
          <w:sz w:val="20"/>
          <w:szCs w:val="20"/>
        </w:rPr>
        <w:t>neurotransmitter</w:t>
      </w:r>
      <w:r w:rsidRPr="00E80E38">
        <w:rPr>
          <w:spacing w:val="8"/>
          <w:sz w:val="20"/>
          <w:szCs w:val="20"/>
        </w:rPr>
        <w:t xml:space="preserve"> </w:t>
      </w:r>
      <w:r w:rsidRPr="00E80E38">
        <w:rPr>
          <w:sz w:val="20"/>
          <w:szCs w:val="20"/>
        </w:rPr>
        <w:t>must</w:t>
      </w:r>
      <w:r w:rsidRPr="00E80E38">
        <w:rPr>
          <w:spacing w:val="10"/>
          <w:sz w:val="20"/>
          <w:szCs w:val="20"/>
        </w:rPr>
        <w:t xml:space="preserve"> </w:t>
      </w:r>
      <w:r w:rsidRPr="00E80E38">
        <w:rPr>
          <w:sz w:val="20"/>
          <w:szCs w:val="20"/>
        </w:rPr>
        <w:t>make</w:t>
      </w:r>
      <w:r w:rsidRPr="00E80E38">
        <w:rPr>
          <w:spacing w:val="8"/>
          <w:sz w:val="20"/>
          <w:szCs w:val="20"/>
        </w:rPr>
        <w:t xml:space="preserve"> </w:t>
      </w:r>
      <w:r w:rsidRPr="00E80E38">
        <w:rPr>
          <w:sz w:val="20"/>
          <w:szCs w:val="20"/>
        </w:rPr>
        <w:t>the</w:t>
      </w:r>
      <w:r w:rsidRPr="00E80E38">
        <w:rPr>
          <w:spacing w:val="8"/>
          <w:sz w:val="20"/>
          <w:szCs w:val="20"/>
        </w:rPr>
        <w:t xml:space="preserve"> </w:t>
      </w:r>
      <w:r w:rsidRPr="00E80E38">
        <w:rPr>
          <w:sz w:val="20"/>
          <w:szCs w:val="20"/>
        </w:rPr>
        <w:t>cell</w:t>
      </w:r>
      <w:r w:rsidRPr="00E80E38">
        <w:rPr>
          <w:spacing w:val="8"/>
          <w:sz w:val="20"/>
          <w:szCs w:val="20"/>
        </w:rPr>
        <w:t xml:space="preserve"> </w:t>
      </w:r>
      <w:r w:rsidRPr="00E80E38">
        <w:rPr>
          <w:sz w:val="20"/>
          <w:szCs w:val="20"/>
        </w:rPr>
        <w:t>membrane</w:t>
      </w:r>
      <w:r w:rsidRPr="00E80E38">
        <w:rPr>
          <w:spacing w:val="9"/>
          <w:sz w:val="20"/>
          <w:szCs w:val="20"/>
        </w:rPr>
        <w:t xml:space="preserve"> </w:t>
      </w:r>
      <w:r w:rsidRPr="00E80E38">
        <w:rPr>
          <w:sz w:val="20"/>
          <w:szCs w:val="20"/>
        </w:rPr>
        <w:t>more</w:t>
      </w:r>
      <w:r w:rsidRPr="00E80E38">
        <w:rPr>
          <w:spacing w:val="8"/>
          <w:sz w:val="20"/>
          <w:szCs w:val="20"/>
        </w:rPr>
        <w:t xml:space="preserve"> </w:t>
      </w:r>
      <w:r w:rsidRPr="00E80E38">
        <w:rPr>
          <w:sz w:val="20"/>
          <w:szCs w:val="20"/>
        </w:rPr>
        <w:t>permeable</w:t>
      </w:r>
      <w:r w:rsidRPr="00E80E38">
        <w:rPr>
          <w:spacing w:val="8"/>
          <w:sz w:val="20"/>
          <w:szCs w:val="20"/>
        </w:rPr>
        <w:t xml:space="preserve"> </w:t>
      </w:r>
      <w:r w:rsidRPr="00E80E38">
        <w:rPr>
          <w:sz w:val="20"/>
          <w:szCs w:val="20"/>
        </w:rPr>
        <w:t>so</w:t>
      </w:r>
      <w:r w:rsidRPr="00E80E38">
        <w:rPr>
          <w:spacing w:val="9"/>
          <w:sz w:val="20"/>
          <w:szCs w:val="20"/>
        </w:rPr>
        <w:t xml:space="preserve"> </w:t>
      </w:r>
      <w:r w:rsidRPr="00E80E38">
        <w:rPr>
          <w:spacing w:val="-4"/>
          <w:sz w:val="20"/>
          <w:szCs w:val="20"/>
        </w:rPr>
        <w:t>that</w:t>
      </w:r>
    </w:p>
    <w:p w:rsidR="007005AC" w:rsidRPr="00E80E38" w:rsidRDefault="00BB4AF8">
      <w:pPr>
        <w:pStyle w:val="a3"/>
        <w:ind w:left="374" w:right="263" w:firstLine="0"/>
        <w:rPr>
          <w:sz w:val="20"/>
          <w:szCs w:val="20"/>
        </w:rPr>
      </w:pPr>
      <w:r w:rsidRPr="00E80E38">
        <w:rPr>
          <w:sz w:val="20"/>
          <w:szCs w:val="20"/>
        </w:rPr>
        <w:t>+Na ions can enter the cell. This action causes depolarization. It means that sodium ions are more on the surface of the cell and potassium ions and other negative ions are more on the inside of the cell. A neuron cell has positive charges on the outside and negative charges on the inside. A substance such as a neurotransmitter must make the cell membrane more permeable so that +Na ions can enter the cell. This action causes depolarization or depolarization, which is a change in the currents of the cell membrane. Now there is a negative charge on the outside of the cell and a positive charge on the inside. As soon as depolarization occurs, the neuronal membrane becomes more permeable to K+ ions. which is released outside the cell.</w:t>
      </w:r>
    </w:p>
    <w:p w:rsidR="007005AC" w:rsidRPr="00E80E38" w:rsidRDefault="00BB4AF8">
      <w:pPr>
        <w:pStyle w:val="a3"/>
        <w:ind w:left="374" w:right="262" w:firstLine="340"/>
        <w:rPr>
          <w:sz w:val="20"/>
          <w:szCs w:val="20"/>
        </w:rPr>
      </w:pPr>
      <w:r w:rsidRPr="00E80E38">
        <w:rPr>
          <w:sz w:val="20"/>
          <w:szCs w:val="20"/>
        </w:rPr>
        <w:t>The restoration of</w:t>
      </w:r>
      <w:r w:rsidRPr="00E80E38">
        <w:rPr>
          <w:spacing w:val="-1"/>
          <w:sz w:val="20"/>
          <w:szCs w:val="20"/>
        </w:rPr>
        <w:t xml:space="preserve"> </w:t>
      </w:r>
      <w:r w:rsidRPr="00E80E38">
        <w:rPr>
          <w:sz w:val="20"/>
          <w:szCs w:val="20"/>
        </w:rPr>
        <w:t>positive charges outside</w:t>
      </w:r>
      <w:r w:rsidRPr="00E80E38">
        <w:rPr>
          <w:spacing w:val="-2"/>
          <w:sz w:val="20"/>
          <w:szCs w:val="20"/>
        </w:rPr>
        <w:t xml:space="preserve"> </w:t>
      </w:r>
      <w:r w:rsidRPr="00E80E38">
        <w:rPr>
          <w:sz w:val="20"/>
          <w:szCs w:val="20"/>
        </w:rPr>
        <w:t>and negative</w:t>
      </w:r>
      <w:r w:rsidRPr="00E80E38">
        <w:rPr>
          <w:spacing w:val="-1"/>
          <w:sz w:val="20"/>
          <w:szCs w:val="20"/>
        </w:rPr>
        <w:t xml:space="preserve"> </w:t>
      </w:r>
      <w:r w:rsidRPr="00E80E38">
        <w:rPr>
          <w:sz w:val="20"/>
          <w:szCs w:val="20"/>
        </w:rPr>
        <w:t>charges inside is called</w:t>
      </w:r>
      <w:r w:rsidRPr="00E80E38">
        <w:rPr>
          <w:spacing w:val="-1"/>
          <w:sz w:val="20"/>
          <w:szCs w:val="20"/>
        </w:rPr>
        <w:t xml:space="preserve"> </w:t>
      </w:r>
      <w:r w:rsidRPr="00E80E38">
        <w:rPr>
          <w:sz w:val="20"/>
          <w:szCs w:val="20"/>
        </w:rPr>
        <w:t>repolarization. The term</w:t>
      </w:r>
      <w:r w:rsidRPr="00E80E38">
        <w:rPr>
          <w:spacing w:val="-1"/>
          <w:sz w:val="20"/>
          <w:szCs w:val="20"/>
        </w:rPr>
        <w:t xml:space="preserve"> </w:t>
      </w:r>
      <w:r w:rsidRPr="00E80E38">
        <w:rPr>
          <w:sz w:val="20"/>
          <w:szCs w:val="20"/>
        </w:rPr>
        <w:t>action potential is also called the sequence between depolarization and repolarization. In the end, the sodium</w:t>
      </w:r>
      <w:r w:rsidRPr="00E80E38">
        <w:rPr>
          <w:spacing w:val="-2"/>
          <w:sz w:val="20"/>
          <w:szCs w:val="20"/>
        </w:rPr>
        <w:t xml:space="preserve"> </w:t>
      </w:r>
      <w:r w:rsidRPr="00E80E38">
        <w:rPr>
          <w:sz w:val="20"/>
          <w:szCs w:val="20"/>
        </w:rPr>
        <w:t>and potassium</w:t>
      </w:r>
      <w:r w:rsidRPr="00E80E38">
        <w:rPr>
          <w:spacing w:val="-2"/>
          <w:sz w:val="20"/>
          <w:szCs w:val="20"/>
        </w:rPr>
        <w:t xml:space="preserve"> </w:t>
      </w:r>
      <w:r w:rsidRPr="00E80E38">
        <w:rPr>
          <w:sz w:val="20"/>
          <w:szCs w:val="20"/>
        </w:rPr>
        <w:t>pumps return +Na ions to the outer part of the cell and K+ ions to the inner part. At this time, the neuron is ready to transmit another signal and respond to</w:t>
      </w:r>
      <w:r w:rsidRPr="00E80E38">
        <w:rPr>
          <w:spacing w:val="40"/>
          <w:sz w:val="20"/>
          <w:szCs w:val="20"/>
        </w:rPr>
        <w:t xml:space="preserve"> </w:t>
      </w:r>
      <w:r w:rsidRPr="00E80E38">
        <w:rPr>
          <w:sz w:val="20"/>
          <w:szCs w:val="20"/>
        </w:rPr>
        <w:t>another stimulus. The transmission of electrical impulses is very fast, the presence of the covering Myelin Sheet allows even more speed for the transmission of nerve impulses, because only the nodes of Ranvier are depolarized and this is called salutary conduction. Most of our neurons are capable</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transmitting</w:t>
      </w:r>
      <w:r w:rsidRPr="00E80E38">
        <w:rPr>
          <w:spacing w:val="-2"/>
          <w:sz w:val="20"/>
          <w:szCs w:val="20"/>
        </w:rPr>
        <w:t xml:space="preserve"> </w:t>
      </w:r>
      <w:r w:rsidRPr="00E80E38">
        <w:rPr>
          <w:sz w:val="20"/>
          <w:szCs w:val="20"/>
        </w:rPr>
        <w:t>nerve</w:t>
      </w:r>
      <w:r w:rsidRPr="00E80E38">
        <w:rPr>
          <w:spacing w:val="-2"/>
          <w:sz w:val="20"/>
          <w:szCs w:val="20"/>
        </w:rPr>
        <w:t xml:space="preserve"> </w:t>
      </w:r>
      <w:r w:rsidRPr="00E80E38">
        <w:rPr>
          <w:sz w:val="20"/>
          <w:szCs w:val="20"/>
        </w:rPr>
        <w:t>signals</w:t>
      </w:r>
      <w:r w:rsidRPr="00E80E38">
        <w:rPr>
          <w:spacing w:val="-4"/>
          <w:sz w:val="20"/>
          <w:szCs w:val="20"/>
        </w:rPr>
        <w:t xml:space="preserve"> </w:t>
      </w:r>
      <w:r w:rsidRPr="00E80E38">
        <w:rPr>
          <w:sz w:val="20"/>
          <w:szCs w:val="20"/>
        </w:rPr>
        <w:t>at</w:t>
      </w:r>
      <w:r w:rsidRPr="00E80E38">
        <w:rPr>
          <w:spacing w:val="-2"/>
          <w:sz w:val="20"/>
          <w:szCs w:val="20"/>
        </w:rPr>
        <w:t xml:space="preserve"> </w:t>
      </w:r>
      <w:r w:rsidRPr="00E80E38">
        <w:rPr>
          <w:sz w:val="20"/>
          <w:szCs w:val="20"/>
        </w:rPr>
        <w:t>meters</w:t>
      </w:r>
      <w:r w:rsidRPr="00E80E38">
        <w:rPr>
          <w:spacing w:val="-2"/>
          <w:sz w:val="20"/>
          <w:szCs w:val="20"/>
        </w:rPr>
        <w:t xml:space="preserve"> </w:t>
      </w:r>
      <w:r w:rsidRPr="00E80E38">
        <w:rPr>
          <w:sz w:val="20"/>
          <w:szCs w:val="20"/>
        </w:rPr>
        <w:t>per</w:t>
      </w:r>
      <w:r w:rsidRPr="00E80E38">
        <w:rPr>
          <w:spacing w:val="-2"/>
          <w:sz w:val="20"/>
          <w:szCs w:val="20"/>
        </w:rPr>
        <w:t xml:space="preserve"> </w:t>
      </w:r>
      <w:r w:rsidRPr="00E80E38">
        <w:rPr>
          <w:sz w:val="20"/>
          <w:szCs w:val="20"/>
        </w:rPr>
        <w:t>second.</w:t>
      </w:r>
      <w:r w:rsidRPr="00E80E38">
        <w:rPr>
          <w:spacing w:val="-2"/>
          <w:sz w:val="20"/>
          <w:szCs w:val="20"/>
        </w:rPr>
        <w:t xml:space="preserve"> </w:t>
      </w:r>
      <w:r w:rsidRPr="00E80E38">
        <w:rPr>
          <w:sz w:val="20"/>
          <w:szCs w:val="20"/>
        </w:rPr>
        <w:t>Suppose</w:t>
      </w:r>
      <w:r w:rsidRPr="00E80E38">
        <w:rPr>
          <w:spacing w:val="-2"/>
          <w:sz w:val="20"/>
          <w:szCs w:val="20"/>
        </w:rPr>
        <w:t xml:space="preserve"> </w:t>
      </w:r>
      <w:r w:rsidRPr="00E80E38">
        <w:rPr>
          <w:sz w:val="20"/>
          <w:szCs w:val="20"/>
        </w:rPr>
        <w:t>a</w:t>
      </w:r>
      <w:r w:rsidRPr="00E80E38">
        <w:rPr>
          <w:spacing w:val="-2"/>
          <w:sz w:val="20"/>
          <w:szCs w:val="20"/>
        </w:rPr>
        <w:t xml:space="preserve"> </w:t>
      </w:r>
      <w:r w:rsidRPr="00E80E38">
        <w:rPr>
          <w:sz w:val="20"/>
          <w:szCs w:val="20"/>
        </w:rPr>
        <w:t>man</w:t>
      </w:r>
      <w:r w:rsidRPr="00E80E38">
        <w:rPr>
          <w:spacing w:val="-2"/>
          <w:sz w:val="20"/>
          <w:szCs w:val="20"/>
        </w:rPr>
        <w:t xml:space="preserve"> </w:t>
      </w:r>
      <w:r w:rsidRPr="00E80E38">
        <w:rPr>
          <w:sz w:val="20"/>
          <w:szCs w:val="20"/>
        </w:rPr>
        <w:t>has</w:t>
      </w:r>
      <w:r w:rsidRPr="00E80E38">
        <w:rPr>
          <w:spacing w:val="-2"/>
          <w:sz w:val="20"/>
          <w:szCs w:val="20"/>
        </w:rPr>
        <w:t xml:space="preserve"> </w:t>
      </w:r>
      <w:r w:rsidRPr="00E80E38">
        <w:rPr>
          <w:sz w:val="20"/>
          <w:szCs w:val="20"/>
        </w:rPr>
        <w:t>a</w:t>
      </w:r>
      <w:r w:rsidRPr="00E80E38">
        <w:rPr>
          <w:spacing w:val="-2"/>
          <w:sz w:val="20"/>
          <w:szCs w:val="20"/>
        </w:rPr>
        <w:t xml:space="preserve"> </w:t>
      </w:r>
      <w:r w:rsidRPr="00E80E38">
        <w:rPr>
          <w:sz w:val="20"/>
          <w:szCs w:val="20"/>
        </w:rPr>
        <w:t>height</w:t>
      </w:r>
      <w:r w:rsidRPr="00E80E38">
        <w:rPr>
          <w:spacing w:val="-2"/>
          <w:sz w:val="20"/>
          <w:szCs w:val="20"/>
        </w:rPr>
        <w:t xml:space="preserve"> </w:t>
      </w:r>
      <w:r w:rsidRPr="00E80E38">
        <w:rPr>
          <w:sz w:val="20"/>
          <w:szCs w:val="20"/>
        </w:rPr>
        <w:t>of</w:t>
      </w:r>
      <w:r w:rsidRPr="00E80E38">
        <w:rPr>
          <w:spacing w:val="-2"/>
          <w:sz w:val="20"/>
          <w:szCs w:val="20"/>
        </w:rPr>
        <w:t xml:space="preserve"> </w:t>
      </w:r>
      <w:r w:rsidRPr="00E80E38">
        <w:rPr>
          <w:sz w:val="20"/>
          <w:szCs w:val="20"/>
        </w:rPr>
        <w:t>3</w:t>
      </w:r>
      <w:r w:rsidRPr="00E80E38">
        <w:rPr>
          <w:spacing w:val="-2"/>
          <w:sz w:val="20"/>
          <w:szCs w:val="20"/>
        </w:rPr>
        <w:t xml:space="preserve"> </w:t>
      </w:r>
      <w:r w:rsidRPr="00E80E38">
        <w:rPr>
          <w:sz w:val="20"/>
          <w:szCs w:val="20"/>
        </w:rPr>
        <w:t>feet</w:t>
      </w:r>
      <w:r w:rsidRPr="00E80E38">
        <w:rPr>
          <w:spacing w:val="-2"/>
          <w:sz w:val="20"/>
          <w:szCs w:val="20"/>
        </w:rPr>
        <w:t xml:space="preserve"> </w:t>
      </w:r>
      <w:r w:rsidRPr="00E80E38">
        <w:rPr>
          <w:sz w:val="20"/>
          <w:szCs w:val="20"/>
        </w:rPr>
        <w:t>or 3 meters, if he presses his big toe, At this time, the sensory fluid reaches the brain in less than a second. (passing through only a few synapses along the way). You can imagine how quickly all parts of the body are connected to the brain and why it is one of the most important regulatory systems. At the synapses, the electrical neuronal fluid is converted into a chemical fluid that is related to the release of neurotransmitters. However, diffusion around a synapse is very slow, and synapses are very small, so neuronal competition does not affect the speed of transmission</w:t>
      </w:r>
      <w:r w:rsidRPr="00E80E38">
        <w:rPr>
          <w:b/>
          <w:sz w:val="20"/>
          <w:szCs w:val="20"/>
        </w:rPr>
        <w:t>(</w:t>
      </w:r>
      <w:r w:rsidRPr="00E80E38">
        <w:rPr>
          <w:sz w:val="20"/>
          <w:szCs w:val="20"/>
        </w:rPr>
        <w:t xml:space="preserve">3, P: </w:t>
      </w:r>
      <w:r w:rsidRPr="00E80E38">
        <w:rPr>
          <w:spacing w:val="-4"/>
          <w:sz w:val="20"/>
          <w:szCs w:val="20"/>
        </w:rPr>
        <w:t>10).</w:t>
      </w:r>
    </w:p>
    <w:p w:rsidR="007005AC" w:rsidRPr="00E80E38" w:rsidRDefault="00BB4AF8">
      <w:pPr>
        <w:pStyle w:val="a3"/>
        <w:spacing w:before="9"/>
        <w:ind w:left="0" w:firstLine="0"/>
        <w:jc w:val="left"/>
        <w:rPr>
          <w:sz w:val="20"/>
          <w:szCs w:val="20"/>
        </w:rPr>
      </w:pPr>
      <w:r w:rsidRPr="00E80E38">
        <w:rPr>
          <w:noProof/>
          <w:sz w:val="20"/>
          <w:szCs w:val="20"/>
          <w:lang w:val="ru-RU" w:eastAsia="ru-RU"/>
        </w:rPr>
        <w:drawing>
          <wp:anchor distT="0" distB="0" distL="0" distR="0" simplePos="0" relativeHeight="66" behindDoc="0" locked="0" layoutInCell="1" allowOverlap="1" wp14:anchorId="0C95C0E7" wp14:editId="681604E1">
            <wp:simplePos x="0" y="0"/>
            <wp:positionH relativeFrom="page">
              <wp:posOffset>1599104</wp:posOffset>
            </wp:positionH>
            <wp:positionV relativeFrom="paragraph">
              <wp:posOffset>210847</wp:posOffset>
            </wp:positionV>
            <wp:extent cx="3103209" cy="1447800"/>
            <wp:effectExtent l="0" t="0" r="0" b="0"/>
            <wp:wrapTopAndBottom/>
            <wp:docPr id="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7.jpeg"/>
                    <pic:cNvPicPr/>
                  </pic:nvPicPr>
                  <pic:blipFill>
                    <a:blip r:embed="rId144" cstate="print"/>
                    <a:stretch>
                      <a:fillRect/>
                    </a:stretch>
                  </pic:blipFill>
                  <pic:spPr>
                    <a:xfrm>
                      <a:off x="0" y="0"/>
                      <a:ext cx="3103209" cy="1447800"/>
                    </a:xfrm>
                    <a:prstGeom prst="rect">
                      <a:avLst/>
                    </a:prstGeom>
                  </pic:spPr>
                </pic:pic>
              </a:graphicData>
            </a:graphic>
          </wp:anchor>
        </w:drawing>
      </w:r>
    </w:p>
    <w:p w:rsidR="007005AC" w:rsidRPr="00E80E38" w:rsidRDefault="007005AC">
      <w:pPr>
        <w:pStyle w:val="a3"/>
        <w:spacing w:before="9"/>
        <w:ind w:left="0" w:firstLine="0"/>
        <w:jc w:val="left"/>
        <w:rPr>
          <w:sz w:val="20"/>
          <w:szCs w:val="20"/>
        </w:rPr>
      </w:pPr>
    </w:p>
    <w:p w:rsidR="007005AC" w:rsidRPr="00E80E38" w:rsidRDefault="00BB4AF8">
      <w:pPr>
        <w:ind w:left="2153" w:right="2200"/>
        <w:jc w:val="center"/>
        <w:rPr>
          <w:sz w:val="20"/>
          <w:szCs w:val="20"/>
        </w:rPr>
      </w:pPr>
      <w:r w:rsidRPr="00E80E38">
        <w:rPr>
          <w:sz w:val="20"/>
          <w:szCs w:val="20"/>
        </w:rPr>
        <w:t>Images.</w:t>
      </w:r>
      <w:r w:rsidRPr="00E80E38">
        <w:rPr>
          <w:spacing w:val="-3"/>
          <w:sz w:val="20"/>
          <w:szCs w:val="20"/>
        </w:rPr>
        <w:t xml:space="preserve"> </w:t>
      </w:r>
      <w:r w:rsidRPr="00E80E38">
        <w:rPr>
          <w:sz w:val="20"/>
          <w:szCs w:val="20"/>
        </w:rPr>
        <w:t>App.</w:t>
      </w:r>
      <w:r w:rsidRPr="00E80E38">
        <w:rPr>
          <w:spacing w:val="-2"/>
          <w:sz w:val="20"/>
          <w:szCs w:val="20"/>
        </w:rPr>
        <w:t xml:space="preserve"> goo.gl</w:t>
      </w:r>
    </w:p>
    <w:p w:rsidR="007005AC" w:rsidRPr="00E80E38" w:rsidRDefault="007005AC">
      <w:pPr>
        <w:pStyle w:val="a3"/>
        <w:spacing w:before="11"/>
        <w:ind w:left="0" w:firstLine="0"/>
        <w:jc w:val="left"/>
        <w:rPr>
          <w:sz w:val="20"/>
          <w:szCs w:val="20"/>
        </w:rPr>
      </w:pPr>
    </w:p>
    <w:p w:rsidR="007005AC" w:rsidRPr="00E80E38" w:rsidRDefault="00BB4AF8">
      <w:pPr>
        <w:pStyle w:val="a3"/>
        <w:ind w:left="247" w:right="245" w:firstLine="340"/>
        <w:rPr>
          <w:sz w:val="20"/>
          <w:szCs w:val="20"/>
        </w:rPr>
      </w:pPr>
      <w:r w:rsidRPr="00E80E38">
        <w:rPr>
          <w:sz w:val="20"/>
          <w:szCs w:val="20"/>
        </w:rPr>
        <w:t>We know that the nervous system is a controlling system of all parts of living organisms. Neuron is the functional and structural unit of this system. The nervous system is made up of nerve tissue and the nervous tissue is made up of nerve cells that differ in shape and function from other Neurons have the ability to receive and transmit impulses. A neuron consists of cells in the body. special structures that include the neuron, the nucleus, and the cell body.</w:t>
      </w:r>
    </w:p>
    <w:p w:rsidR="007005AC" w:rsidRPr="00E80E38" w:rsidRDefault="00BB4AF8">
      <w:pPr>
        <w:pStyle w:val="a3"/>
        <w:ind w:right="262"/>
        <w:rPr>
          <w:sz w:val="20"/>
          <w:szCs w:val="20"/>
        </w:rPr>
      </w:pPr>
      <w:r w:rsidRPr="00E80E38">
        <w:rPr>
          <w:sz w:val="20"/>
          <w:szCs w:val="20"/>
        </w:rPr>
        <w:t>A neuron receives nerve impulses through the afferents and transmits them to the neighboring cell through the axon. A neuron is only capable of transmitting a signal in one direction. The point of connection between one neuron and another neuron or between a neuron and a muscle cell is called a synapse. Synapse has its own special parts, which include presynaptic area, post synaptic area and synaptic cleft. A neuron cell in a normal condition has more negative potassium ions inside, so the charge inside the cell is negative, and there are more positive sodium ions in the outer environment</w:t>
      </w:r>
      <w:r w:rsidRPr="00E80E38">
        <w:rPr>
          <w:spacing w:val="41"/>
          <w:sz w:val="20"/>
          <w:szCs w:val="20"/>
        </w:rPr>
        <w:t xml:space="preserve"> </w:t>
      </w:r>
      <w:r w:rsidRPr="00E80E38">
        <w:rPr>
          <w:sz w:val="20"/>
          <w:szCs w:val="20"/>
        </w:rPr>
        <w:t>of</w:t>
      </w:r>
      <w:r w:rsidRPr="00E80E38">
        <w:rPr>
          <w:spacing w:val="43"/>
          <w:sz w:val="20"/>
          <w:szCs w:val="20"/>
        </w:rPr>
        <w:t xml:space="preserve"> </w:t>
      </w:r>
      <w:r w:rsidRPr="00E80E38">
        <w:rPr>
          <w:sz w:val="20"/>
          <w:szCs w:val="20"/>
        </w:rPr>
        <w:t>the</w:t>
      </w:r>
      <w:r w:rsidRPr="00E80E38">
        <w:rPr>
          <w:spacing w:val="44"/>
          <w:sz w:val="20"/>
          <w:szCs w:val="20"/>
        </w:rPr>
        <w:t xml:space="preserve"> </w:t>
      </w:r>
      <w:r w:rsidRPr="00E80E38">
        <w:rPr>
          <w:sz w:val="20"/>
          <w:szCs w:val="20"/>
        </w:rPr>
        <w:t>cell,</w:t>
      </w:r>
      <w:r w:rsidRPr="00E80E38">
        <w:rPr>
          <w:spacing w:val="42"/>
          <w:sz w:val="20"/>
          <w:szCs w:val="20"/>
        </w:rPr>
        <w:t xml:space="preserve"> </w:t>
      </w:r>
      <w:r w:rsidRPr="00E80E38">
        <w:rPr>
          <w:sz w:val="20"/>
          <w:szCs w:val="20"/>
        </w:rPr>
        <w:t>which</w:t>
      </w:r>
      <w:r w:rsidRPr="00E80E38">
        <w:rPr>
          <w:spacing w:val="43"/>
          <w:sz w:val="20"/>
          <w:szCs w:val="20"/>
        </w:rPr>
        <w:t xml:space="preserve"> </w:t>
      </w:r>
      <w:r w:rsidRPr="00E80E38">
        <w:rPr>
          <w:sz w:val="20"/>
          <w:szCs w:val="20"/>
        </w:rPr>
        <w:t>is</w:t>
      </w:r>
      <w:r w:rsidRPr="00E80E38">
        <w:rPr>
          <w:spacing w:val="44"/>
          <w:sz w:val="20"/>
          <w:szCs w:val="20"/>
        </w:rPr>
        <w:t xml:space="preserve"> </w:t>
      </w:r>
      <w:r w:rsidRPr="00E80E38">
        <w:rPr>
          <w:sz w:val="20"/>
          <w:szCs w:val="20"/>
        </w:rPr>
        <w:t>why</w:t>
      </w:r>
      <w:r w:rsidRPr="00E80E38">
        <w:rPr>
          <w:spacing w:val="43"/>
          <w:sz w:val="20"/>
          <w:szCs w:val="20"/>
        </w:rPr>
        <w:t xml:space="preserve"> </w:t>
      </w:r>
      <w:r w:rsidRPr="00E80E38">
        <w:rPr>
          <w:sz w:val="20"/>
          <w:szCs w:val="20"/>
        </w:rPr>
        <w:t>the</w:t>
      </w:r>
      <w:r w:rsidRPr="00E80E38">
        <w:rPr>
          <w:spacing w:val="43"/>
          <w:sz w:val="20"/>
          <w:szCs w:val="20"/>
        </w:rPr>
        <w:t xml:space="preserve"> </w:t>
      </w:r>
      <w:r w:rsidRPr="00E80E38">
        <w:rPr>
          <w:sz w:val="20"/>
          <w:szCs w:val="20"/>
        </w:rPr>
        <w:t>charge</w:t>
      </w:r>
      <w:r w:rsidRPr="00E80E38">
        <w:rPr>
          <w:spacing w:val="44"/>
          <w:sz w:val="20"/>
          <w:szCs w:val="20"/>
        </w:rPr>
        <w:t xml:space="preserve"> </w:t>
      </w:r>
      <w:r w:rsidRPr="00E80E38">
        <w:rPr>
          <w:sz w:val="20"/>
          <w:szCs w:val="20"/>
        </w:rPr>
        <w:t>inside</w:t>
      </w:r>
      <w:r w:rsidRPr="00E80E38">
        <w:rPr>
          <w:spacing w:val="42"/>
          <w:sz w:val="20"/>
          <w:szCs w:val="20"/>
        </w:rPr>
        <w:t xml:space="preserve"> </w:t>
      </w:r>
      <w:r w:rsidRPr="00E80E38">
        <w:rPr>
          <w:sz w:val="20"/>
          <w:szCs w:val="20"/>
        </w:rPr>
        <w:t>the</w:t>
      </w:r>
      <w:r w:rsidRPr="00E80E38">
        <w:rPr>
          <w:spacing w:val="43"/>
          <w:sz w:val="20"/>
          <w:szCs w:val="20"/>
        </w:rPr>
        <w:t xml:space="preserve"> </w:t>
      </w:r>
      <w:r w:rsidRPr="00E80E38">
        <w:rPr>
          <w:sz w:val="20"/>
          <w:szCs w:val="20"/>
        </w:rPr>
        <w:t>cell</w:t>
      </w:r>
      <w:r w:rsidRPr="00E80E38">
        <w:rPr>
          <w:spacing w:val="44"/>
          <w:sz w:val="20"/>
          <w:szCs w:val="20"/>
        </w:rPr>
        <w:t xml:space="preserve"> </w:t>
      </w:r>
      <w:r w:rsidRPr="00E80E38">
        <w:rPr>
          <w:sz w:val="20"/>
          <w:szCs w:val="20"/>
        </w:rPr>
        <w:t>is</w:t>
      </w:r>
      <w:r w:rsidRPr="00E80E38">
        <w:rPr>
          <w:spacing w:val="42"/>
          <w:sz w:val="20"/>
          <w:szCs w:val="20"/>
        </w:rPr>
        <w:t xml:space="preserve"> </w:t>
      </w:r>
      <w:r w:rsidRPr="00E80E38">
        <w:rPr>
          <w:sz w:val="20"/>
          <w:szCs w:val="20"/>
        </w:rPr>
        <w:t>positive</w:t>
      </w:r>
      <w:r w:rsidRPr="00E80E38">
        <w:rPr>
          <w:spacing w:val="43"/>
          <w:sz w:val="20"/>
          <w:szCs w:val="20"/>
        </w:rPr>
        <w:t xml:space="preserve"> </w:t>
      </w:r>
      <w:r w:rsidRPr="00E80E38">
        <w:rPr>
          <w:sz w:val="20"/>
          <w:szCs w:val="20"/>
        </w:rPr>
        <w:t>When</w:t>
      </w:r>
      <w:r w:rsidRPr="00E80E38">
        <w:rPr>
          <w:spacing w:val="44"/>
          <w:sz w:val="20"/>
          <w:szCs w:val="20"/>
        </w:rPr>
        <w:t xml:space="preserve"> </w:t>
      </w:r>
      <w:r w:rsidRPr="00E80E38">
        <w:rPr>
          <w:sz w:val="20"/>
          <w:szCs w:val="20"/>
        </w:rPr>
        <w:t>a</w:t>
      </w:r>
      <w:r w:rsidRPr="00E80E38">
        <w:rPr>
          <w:spacing w:val="43"/>
          <w:sz w:val="20"/>
          <w:szCs w:val="20"/>
        </w:rPr>
        <w:t xml:space="preserve"> </w:t>
      </w:r>
      <w:r w:rsidRPr="00E80E38">
        <w:rPr>
          <w:sz w:val="20"/>
          <w:szCs w:val="20"/>
        </w:rPr>
        <w:t>neuron</w:t>
      </w:r>
      <w:r w:rsidRPr="00E80E38">
        <w:rPr>
          <w:spacing w:val="43"/>
          <w:sz w:val="20"/>
          <w:szCs w:val="20"/>
        </w:rPr>
        <w:t xml:space="preserve"> </w:t>
      </w:r>
      <w:r w:rsidRPr="00E80E38">
        <w:rPr>
          <w:spacing w:val="-5"/>
          <w:sz w:val="20"/>
          <w:szCs w:val="20"/>
        </w:rPr>
        <w:t>is</w:t>
      </w:r>
    </w:p>
    <w:p w:rsidR="007005AC" w:rsidRPr="00E80E38" w:rsidRDefault="007005AC">
      <w:pPr>
        <w:rPr>
          <w:sz w:val="20"/>
          <w:szCs w:val="20"/>
        </w:rPr>
        <w:sectPr w:rsidR="007005AC" w:rsidRPr="00E80E38">
          <w:pgSz w:w="11910" w:h="16840"/>
          <w:pgMar w:top="1240" w:right="880" w:bottom="280" w:left="920" w:header="859" w:footer="0" w:gutter="0"/>
          <w:cols w:space="720"/>
        </w:sectPr>
      </w:pPr>
    </w:p>
    <w:p w:rsidR="007005AC" w:rsidRPr="00E80E38" w:rsidRDefault="00BB4AF8">
      <w:pPr>
        <w:pStyle w:val="a3"/>
        <w:spacing w:before="166"/>
        <w:ind w:left="213" w:right="262" w:firstLine="0"/>
        <w:rPr>
          <w:sz w:val="20"/>
          <w:szCs w:val="20"/>
        </w:rPr>
      </w:pPr>
      <w:r w:rsidRPr="00E80E38">
        <w:rPr>
          <w:sz w:val="20"/>
          <w:szCs w:val="20"/>
        </w:rPr>
        <w:lastRenderedPageBreak/>
        <w:t>stimulated, sodium ions enter the cell and potassium ions are released from the cell through its special channels, which is called depolarization. And in this case, a neuron is stimulated to transmit a nerve signal. At this</w:t>
      </w:r>
      <w:r w:rsidRPr="00E80E38">
        <w:rPr>
          <w:spacing w:val="-1"/>
          <w:sz w:val="20"/>
          <w:szCs w:val="20"/>
        </w:rPr>
        <w:t xml:space="preserve"> </w:t>
      </w:r>
      <w:r w:rsidRPr="00E80E38">
        <w:rPr>
          <w:sz w:val="20"/>
          <w:szCs w:val="20"/>
        </w:rPr>
        <w:t>time, a special neurotransmitter is released from</w:t>
      </w:r>
      <w:r w:rsidRPr="00E80E38">
        <w:rPr>
          <w:spacing w:val="-1"/>
          <w:sz w:val="20"/>
          <w:szCs w:val="20"/>
        </w:rPr>
        <w:t xml:space="preserve"> </w:t>
      </w:r>
      <w:r w:rsidRPr="00E80E38">
        <w:rPr>
          <w:sz w:val="20"/>
          <w:szCs w:val="20"/>
        </w:rPr>
        <w:t>the presynaptic area And the post-synaptic neuron is taken by special membrane receptors and it stimulates another neuron until it reaches the target area or the central nervous system. When a nerve cell transmits a signal, it returns to its normal state, sodium ions are released and potassium ions come out of the cell, which makes the charge of the cell negative and the cell is ready to transmit another signal.</w:t>
      </w:r>
    </w:p>
    <w:p w:rsidR="007005AC" w:rsidRPr="00E80E38" w:rsidRDefault="00BB4AF8">
      <w:pPr>
        <w:pStyle w:val="a3"/>
        <w:ind w:left="213" w:right="262"/>
        <w:rPr>
          <w:sz w:val="20"/>
          <w:szCs w:val="20"/>
        </w:rPr>
      </w:pPr>
      <w:r w:rsidRPr="00E80E38">
        <w:rPr>
          <w:sz w:val="20"/>
          <w:szCs w:val="20"/>
        </w:rPr>
        <w:t>Remember that all these activities happen in a very short time, in ten thousandths of a second. When the cell is in a normal state, this state is called resting potential. When it becomes</w:t>
      </w:r>
      <w:r w:rsidRPr="00E80E38">
        <w:rPr>
          <w:spacing w:val="40"/>
          <w:sz w:val="20"/>
          <w:szCs w:val="20"/>
        </w:rPr>
        <w:t xml:space="preserve"> </w:t>
      </w:r>
      <w:r w:rsidRPr="00E80E38">
        <w:rPr>
          <w:sz w:val="20"/>
          <w:szCs w:val="20"/>
        </w:rPr>
        <w:t>depolarized, i.e. the internal and external charges change, this state is called depolarization, and when it returns to its normal state, it is called repolarization. The change of charge from the membrane of a neuron cell is called action potential. Neurotransmitters are small molecular chemical compounds that are released by the pre-synaptic neuron in the synapse to stimulate the cell's inhibition. Movement, expression of emotions, mood swings, emotions and other related actions occur in a living organism with the release of different types of these molecules. There are some drugs that act on the existence of these neurotransmitters, while others prevent the release of neurotransmitters. So, for this reason, more attention should be paid and avoid taking medicine on your own.</w:t>
      </w:r>
    </w:p>
    <w:p w:rsidR="007005AC" w:rsidRPr="00E80E38" w:rsidRDefault="007005AC">
      <w:pPr>
        <w:pStyle w:val="a3"/>
        <w:spacing w:before="2"/>
        <w:ind w:left="0" w:firstLine="0"/>
        <w:jc w:val="left"/>
        <w:rPr>
          <w:sz w:val="20"/>
          <w:szCs w:val="20"/>
        </w:rPr>
      </w:pPr>
    </w:p>
    <w:p w:rsidR="007005AC" w:rsidRPr="00E80E38" w:rsidRDefault="00BB4AF8">
      <w:pPr>
        <w:spacing w:line="229" w:lineRule="exact"/>
        <w:ind w:left="553"/>
        <w:rPr>
          <w:b/>
          <w:sz w:val="20"/>
          <w:szCs w:val="20"/>
        </w:rPr>
      </w:pPr>
      <w:r w:rsidRPr="00E80E38">
        <w:rPr>
          <w:b/>
          <w:spacing w:val="-2"/>
          <w:sz w:val="20"/>
          <w:szCs w:val="20"/>
        </w:rPr>
        <w:t>References</w:t>
      </w:r>
    </w:p>
    <w:p w:rsidR="007005AC" w:rsidRPr="00E80E38" w:rsidRDefault="00BB4AF8">
      <w:pPr>
        <w:pStyle w:val="a5"/>
        <w:numPr>
          <w:ilvl w:val="0"/>
          <w:numId w:val="48"/>
        </w:numPr>
        <w:tabs>
          <w:tab w:val="left" w:pos="721"/>
        </w:tabs>
        <w:ind w:right="263" w:firstLine="339"/>
        <w:jc w:val="both"/>
        <w:rPr>
          <w:sz w:val="20"/>
          <w:szCs w:val="20"/>
        </w:rPr>
      </w:pPr>
      <w:r w:rsidRPr="00E80E38">
        <w:rPr>
          <w:sz w:val="20"/>
          <w:szCs w:val="20"/>
        </w:rPr>
        <w:t xml:space="preserve">Abebe Yekoye and GP. Bhardwaj(2006) Physiology part 1( 60-80), University of Gonder, Ethiopia ministry of </w:t>
      </w:r>
      <w:r w:rsidRPr="00E80E38">
        <w:rPr>
          <w:spacing w:val="-2"/>
          <w:sz w:val="20"/>
          <w:szCs w:val="20"/>
        </w:rPr>
        <w:t>health.</w:t>
      </w:r>
    </w:p>
    <w:p w:rsidR="007005AC" w:rsidRPr="00E80E38" w:rsidRDefault="00BB4AF8">
      <w:pPr>
        <w:pStyle w:val="a5"/>
        <w:numPr>
          <w:ilvl w:val="0"/>
          <w:numId w:val="48"/>
        </w:numPr>
        <w:tabs>
          <w:tab w:val="left" w:pos="738"/>
        </w:tabs>
        <w:ind w:right="263" w:firstLine="339"/>
        <w:jc w:val="both"/>
        <w:rPr>
          <w:sz w:val="20"/>
          <w:szCs w:val="20"/>
        </w:rPr>
      </w:pPr>
      <w:r w:rsidRPr="00E80E38">
        <w:rPr>
          <w:sz w:val="20"/>
          <w:szCs w:val="20"/>
        </w:rPr>
        <w:t xml:space="preserve">Dominique niyonambaza shimwe, Kumar Pareveen and others(2019) A review of Neurotransmitters Sensing Methods for Neuro-Engineering Research(1-5)Laval university Availibel at: </w:t>
      </w:r>
      <w:hyperlink r:id="rId145">
        <w:r w:rsidRPr="00E80E38">
          <w:rPr>
            <w:color w:val="0562C1"/>
            <w:sz w:val="20"/>
            <w:szCs w:val="20"/>
            <w:u w:val="single" w:color="0562C1"/>
          </w:rPr>
          <w:t>https://www.r</w:t>
        </w:r>
      </w:hyperlink>
      <w:r w:rsidRPr="00E80E38">
        <w:rPr>
          <w:color w:val="0562C1"/>
          <w:sz w:val="20"/>
          <w:szCs w:val="20"/>
          <w:u w:val="single" w:color="0562C1"/>
        </w:rPr>
        <w:t>esearch</w:t>
      </w:r>
      <w:hyperlink r:id="rId146">
        <w:r w:rsidRPr="00E80E38">
          <w:rPr>
            <w:color w:val="0562C1"/>
            <w:sz w:val="20"/>
            <w:szCs w:val="20"/>
            <w:u w:val="single" w:color="0562C1"/>
          </w:rPr>
          <w:t>gate.net/publication/</w:t>
        </w:r>
      </w:hyperlink>
      <w:r w:rsidRPr="00E80E38">
        <w:rPr>
          <w:color w:val="0562C1"/>
          <w:sz w:val="20"/>
          <w:szCs w:val="20"/>
        </w:rPr>
        <w:t xml:space="preserve"> </w:t>
      </w:r>
      <w:r w:rsidRPr="00E80E38">
        <w:rPr>
          <w:color w:val="0562C1"/>
          <w:spacing w:val="-2"/>
          <w:sz w:val="20"/>
          <w:szCs w:val="20"/>
          <w:u w:val="single" w:color="0562C1"/>
        </w:rPr>
        <w:t>337029830_A_Review_of_Neurotransmitte</w:t>
      </w:r>
    </w:p>
    <w:p w:rsidR="007005AC" w:rsidRPr="00E80E38" w:rsidRDefault="00BB4AF8">
      <w:pPr>
        <w:pStyle w:val="a5"/>
        <w:numPr>
          <w:ilvl w:val="0"/>
          <w:numId w:val="48"/>
        </w:numPr>
        <w:tabs>
          <w:tab w:val="left" w:pos="751"/>
        </w:tabs>
        <w:ind w:left="214" w:right="261" w:firstLine="339"/>
        <w:jc w:val="both"/>
        <w:rPr>
          <w:sz w:val="20"/>
          <w:szCs w:val="20"/>
        </w:rPr>
      </w:pPr>
      <w:r w:rsidRPr="00E80E38">
        <w:rPr>
          <w:sz w:val="20"/>
          <w:szCs w:val="20"/>
        </w:rPr>
        <w:t>Dr.Sadiqi Yama, (2017) Anatomy of the nervous system (7-77-82-109) Afghanistan times</w:t>
      </w:r>
      <w:r w:rsidRPr="00E80E38">
        <w:rPr>
          <w:spacing w:val="40"/>
          <w:sz w:val="20"/>
          <w:szCs w:val="20"/>
        </w:rPr>
        <w:t xml:space="preserve"> </w:t>
      </w:r>
      <w:r w:rsidRPr="00E80E38">
        <w:rPr>
          <w:sz w:val="20"/>
          <w:szCs w:val="20"/>
        </w:rPr>
        <w:t xml:space="preserve">printing Kabul </w:t>
      </w:r>
      <w:r w:rsidRPr="00E80E38">
        <w:rPr>
          <w:spacing w:val="-2"/>
          <w:sz w:val="20"/>
          <w:szCs w:val="20"/>
        </w:rPr>
        <w:t>Afghanistan.</w:t>
      </w:r>
    </w:p>
    <w:p w:rsidR="007005AC" w:rsidRPr="00E80E38" w:rsidRDefault="00BB4AF8">
      <w:pPr>
        <w:pStyle w:val="a5"/>
        <w:numPr>
          <w:ilvl w:val="0"/>
          <w:numId w:val="48"/>
        </w:numPr>
        <w:tabs>
          <w:tab w:val="left" w:pos="748"/>
        </w:tabs>
        <w:ind w:right="264" w:firstLine="339"/>
        <w:jc w:val="both"/>
        <w:rPr>
          <w:sz w:val="20"/>
          <w:szCs w:val="20"/>
        </w:rPr>
      </w:pPr>
      <w:r w:rsidRPr="00E80E38">
        <w:rPr>
          <w:sz w:val="20"/>
          <w:szCs w:val="20"/>
        </w:rPr>
        <w:t>Hall. JOHN E (2016) Guyton and Hall textbook of Medical Physiology, 13</w:t>
      </w:r>
      <w:r w:rsidRPr="00E80E38">
        <w:rPr>
          <w:sz w:val="20"/>
          <w:szCs w:val="20"/>
          <w:vertAlign w:val="superscript"/>
        </w:rPr>
        <w:t>th</w:t>
      </w:r>
      <w:r w:rsidRPr="00E80E38">
        <w:rPr>
          <w:sz w:val="20"/>
          <w:szCs w:val="20"/>
        </w:rPr>
        <w:t xml:space="preserve"> Edition, (5562) Philadelphia, Pennsylvania, SAUNDERS, Publisher.</w:t>
      </w:r>
    </w:p>
    <w:p w:rsidR="007005AC" w:rsidRPr="00E80E38" w:rsidRDefault="00BB4AF8">
      <w:pPr>
        <w:pStyle w:val="a5"/>
        <w:numPr>
          <w:ilvl w:val="0"/>
          <w:numId w:val="48"/>
        </w:numPr>
        <w:tabs>
          <w:tab w:val="left" w:pos="734"/>
        </w:tabs>
        <w:ind w:right="263" w:firstLine="339"/>
        <w:jc w:val="both"/>
        <w:rPr>
          <w:sz w:val="20"/>
          <w:szCs w:val="20"/>
        </w:rPr>
      </w:pPr>
      <w:r w:rsidRPr="00E80E38">
        <w:rPr>
          <w:sz w:val="20"/>
          <w:szCs w:val="20"/>
        </w:rPr>
        <w:t>Hall. JOHN E (2010) Guyton and Hall textbook of Medical Physiology, 12</w:t>
      </w:r>
      <w:r w:rsidRPr="00E80E38">
        <w:rPr>
          <w:sz w:val="20"/>
          <w:szCs w:val="20"/>
          <w:vertAlign w:val="superscript"/>
        </w:rPr>
        <w:t>th</w:t>
      </w:r>
      <w:r w:rsidRPr="00E80E38">
        <w:rPr>
          <w:sz w:val="20"/>
          <w:szCs w:val="20"/>
        </w:rPr>
        <w:t xml:space="preserve"> Edition, (542553) Philadelphia, Pennsylvania, SAUNDERS, Publisher.</w:t>
      </w:r>
    </w:p>
    <w:p w:rsidR="007005AC" w:rsidRPr="00E80E38" w:rsidRDefault="00BB4AF8">
      <w:pPr>
        <w:pStyle w:val="a5"/>
        <w:numPr>
          <w:ilvl w:val="0"/>
          <w:numId w:val="48"/>
        </w:numPr>
        <w:tabs>
          <w:tab w:val="left" w:pos="705"/>
        </w:tabs>
        <w:spacing w:line="230" w:lineRule="exact"/>
        <w:ind w:left="704" w:hanging="152"/>
        <w:rPr>
          <w:sz w:val="20"/>
          <w:szCs w:val="20"/>
        </w:rPr>
      </w:pPr>
      <w:r w:rsidRPr="00E80E38">
        <w:rPr>
          <w:sz w:val="20"/>
          <w:szCs w:val="20"/>
        </w:rPr>
        <w:t>Lenin</w:t>
      </w:r>
      <w:r w:rsidRPr="00E80E38">
        <w:rPr>
          <w:spacing w:val="-8"/>
          <w:sz w:val="20"/>
          <w:szCs w:val="20"/>
        </w:rPr>
        <w:t xml:space="preserve"> </w:t>
      </w:r>
      <w:r w:rsidRPr="00E80E38">
        <w:rPr>
          <w:sz w:val="20"/>
          <w:szCs w:val="20"/>
        </w:rPr>
        <w:t>D.Ochoa-delapaza(</w:t>
      </w:r>
      <w:r w:rsidRPr="00E80E38">
        <w:rPr>
          <w:spacing w:val="-6"/>
          <w:sz w:val="20"/>
          <w:szCs w:val="20"/>
        </w:rPr>
        <w:t xml:space="preserve"> </w:t>
      </w:r>
      <w:r w:rsidRPr="00E80E38">
        <w:rPr>
          <w:sz w:val="20"/>
          <w:szCs w:val="20"/>
        </w:rPr>
        <w:t>2017</w:t>
      </w:r>
      <w:r w:rsidRPr="00E80E38">
        <w:rPr>
          <w:spacing w:val="-6"/>
          <w:sz w:val="20"/>
          <w:szCs w:val="20"/>
        </w:rPr>
        <w:t xml:space="preserve"> </w:t>
      </w:r>
      <w:r w:rsidRPr="00E80E38">
        <w:rPr>
          <w:sz w:val="20"/>
          <w:szCs w:val="20"/>
        </w:rPr>
        <w:t>)</w:t>
      </w:r>
      <w:r w:rsidRPr="00E80E38">
        <w:rPr>
          <w:spacing w:val="-6"/>
          <w:sz w:val="20"/>
          <w:szCs w:val="20"/>
        </w:rPr>
        <w:t xml:space="preserve"> </w:t>
      </w:r>
      <w:r w:rsidRPr="00E80E38">
        <w:rPr>
          <w:sz w:val="20"/>
          <w:szCs w:val="20"/>
        </w:rPr>
        <w:t>Nerve</w:t>
      </w:r>
      <w:r w:rsidRPr="00E80E38">
        <w:rPr>
          <w:spacing w:val="-5"/>
          <w:sz w:val="20"/>
          <w:szCs w:val="20"/>
        </w:rPr>
        <w:t xml:space="preserve"> </w:t>
      </w:r>
      <w:r w:rsidRPr="00E80E38">
        <w:rPr>
          <w:sz w:val="20"/>
          <w:szCs w:val="20"/>
        </w:rPr>
        <w:t>impulse(1-5)Availibale</w:t>
      </w:r>
      <w:r w:rsidRPr="00E80E38">
        <w:rPr>
          <w:spacing w:val="-4"/>
          <w:sz w:val="20"/>
          <w:szCs w:val="20"/>
        </w:rPr>
        <w:t xml:space="preserve"> </w:t>
      </w:r>
      <w:r w:rsidRPr="00E80E38">
        <w:rPr>
          <w:spacing w:val="-5"/>
          <w:sz w:val="20"/>
          <w:szCs w:val="20"/>
        </w:rPr>
        <w:t>at</w:t>
      </w:r>
    </w:p>
    <w:p w:rsidR="007005AC" w:rsidRPr="00E80E38" w:rsidRDefault="00BB4AF8">
      <w:pPr>
        <w:spacing w:line="230" w:lineRule="exact"/>
        <w:ind w:left="553"/>
        <w:rPr>
          <w:sz w:val="20"/>
          <w:szCs w:val="20"/>
        </w:rPr>
      </w:pPr>
      <w:r w:rsidRPr="00E80E38">
        <w:rPr>
          <w:spacing w:val="-2"/>
          <w:sz w:val="20"/>
          <w:szCs w:val="20"/>
        </w:rPr>
        <w:t>.</w:t>
      </w:r>
      <w:r w:rsidRPr="00E80E38">
        <w:rPr>
          <w:color w:val="0562C1"/>
          <w:spacing w:val="-2"/>
          <w:sz w:val="20"/>
          <w:szCs w:val="20"/>
          <w:u w:val="single" w:color="0562C1"/>
        </w:rPr>
        <w:t>http</w:t>
      </w:r>
      <w:hyperlink r:id="rId147">
        <w:r w:rsidRPr="00E80E38">
          <w:rPr>
            <w:color w:val="0562C1"/>
            <w:spacing w:val="-2"/>
            <w:sz w:val="20"/>
            <w:szCs w:val="20"/>
            <w:u w:val="single" w:color="0562C1"/>
          </w:rPr>
          <w:t>s://www.researchg</w:t>
        </w:r>
      </w:hyperlink>
      <w:r w:rsidRPr="00E80E38">
        <w:rPr>
          <w:color w:val="0562C1"/>
          <w:spacing w:val="-2"/>
          <w:sz w:val="20"/>
          <w:szCs w:val="20"/>
          <w:u w:val="single" w:color="0562C1"/>
        </w:rPr>
        <w:t>a</w:t>
      </w:r>
      <w:hyperlink r:id="rId148">
        <w:r w:rsidRPr="00E80E38">
          <w:rPr>
            <w:color w:val="0562C1"/>
            <w:spacing w:val="-2"/>
            <w:sz w:val="20"/>
            <w:szCs w:val="20"/>
            <w:u w:val="single" w:color="0562C1"/>
          </w:rPr>
          <w:t>te.n</w:t>
        </w:r>
      </w:hyperlink>
      <w:r w:rsidRPr="00E80E38">
        <w:rPr>
          <w:color w:val="0562C1"/>
          <w:spacing w:val="-2"/>
          <w:sz w:val="20"/>
          <w:szCs w:val="20"/>
          <w:u w:val="single" w:color="0562C1"/>
        </w:rPr>
        <w:t>et</w:t>
      </w:r>
      <w:hyperlink r:id="rId149">
        <w:r w:rsidRPr="00E80E38">
          <w:rPr>
            <w:color w:val="0562C1"/>
            <w:spacing w:val="-2"/>
            <w:sz w:val="20"/>
            <w:szCs w:val="20"/>
            <w:u w:val="single" w:color="0562C1"/>
          </w:rPr>
          <w:t>/publicatio</w:t>
        </w:r>
      </w:hyperlink>
      <w:r w:rsidRPr="00E80E38">
        <w:rPr>
          <w:color w:val="0562C1"/>
          <w:spacing w:val="-2"/>
          <w:sz w:val="20"/>
          <w:szCs w:val="20"/>
          <w:u w:val="single" w:color="0562C1"/>
        </w:rPr>
        <w:t>n</w:t>
      </w:r>
      <w:hyperlink r:id="rId150">
        <w:r w:rsidRPr="00E80E38">
          <w:rPr>
            <w:color w:val="0562C1"/>
            <w:spacing w:val="-2"/>
            <w:sz w:val="20"/>
            <w:szCs w:val="20"/>
            <w:u w:val="single" w:color="0562C1"/>
          </w:rPr>
          <w:t>/318436066_Neural_Impulse</w:t>
        </w:r>
      </w:hyperlink>
    </w:p>
    <w:p w:rsidR="007005AC" w:rsidRPr="00E80E38" w:rsidRDefault="00BB4AF8">
      <w:pPr>
        <w:pStyle w:val="a5"/>
        <w:numPr>
          <w:ilvl w:val="0"/>
          <w:numId w:val="48"/>
        </w:numPr>
        <w:tabs>
          <w:tab w:val="left" w:pos="740"/>
        </w:tabs>
        <w:ind w:right="264" w:firstLine="339"/>
        <w:rPr>
          <w:sz w:val="20"/>
          <w:szCs w:val="20"/>
        </w:rPr>
      </w:pPr>
      <w:r w:rsidRPr="00E80E38">
        <w:rPr>
          <w:sz w:val="20"/>
          <w:szCs w:val="20"/>
        </w:rPr>
        <w:t>Lodish</w:t>
      </w:r>
      <w:r w:rsidRPr="00E80E38">
        <w:rPr>
          <w:spacing w:val="32"/>
          <w:sz w:val="20"/>
          <w:szCs w:val="20"/>
        </w:rPr>
        <w:t xml:space="preserve"> </w:t>
      </w:r>
      <w:r w:rsidRPr="00E80E38">
        <w:rPr>
          <w:sz w:val="20"/>
          <w:szCs w:val="20"/>
        </w:rPr>
        <w:t>Harvey,</w:t>
      </w:r>
      <w:r w:rsidRPr="00E80E38">
        <w:rPr>
          <w:spacing w:val="33"/>
          <w:sz w:val="20"/>
          <w:szCs w:val="20"/>
        </w:rPr>
        <w:t xml:space="preserve"> </w:t>
      </w:r>
      <w:r w:rsidRPr="00E80E38">
        <w:rPr>
          <w:sz w:val="20"/>
          <w:szCs w:val="20"/>
        </w:rPr>
        <w:t>Berk</w:t>
      </w:r>
      <w:r w:rsidRPr="00E80E38">
        <w:rPr>
          <w:spacing w:val="33"/>
          <w:sz w:val="20"/>
          <w:szCs w:val="20"/>
        </w:rPr>
        <w:t xml:space="preserve"> </w:t>
      </w:r>
      <w:r w:rsidRPr="00E80E38">
        <w:rPr>
          <w:sz w:val="20"/>
          <w:szCs w:val="20"/>
        </w:rPr>
        <w:t>Arnold</w:t>
      </w:r>
      <w:r w:rsidRPr="00E80E38">
        <w:rPr>
          <w:spacing w:val="33"/>
          <w:sz w:val="20"/>
          <w:szCs w:val="20"/>
        </w:rPr>
        <w:t xml:space="preserve"> </w:t>
      </w:r>
      <w:r w:rsidRPr="00E80E38">
        <w:rPr>
          <w:sz w:val="20"/>
          <w:szCs w:val="20"/>
        </w:rPr>
        <w:t>and</w:t>
      </w:r>
      <w:r w:rsidRPr="00E80E38">
        <w:rPr>
          <w:spacing w:val="33"/>
          <w:sz w:val="20"/>
          <w:szCs w:val="20"/>
        </w:rPr>
        <w:t xml:space="preserve"> </w:t>
      </w:r>
      <w:r w:rsidRPr="00E80E38">
        <w:rPr>
          <w:sz w:val="20"/>
          <w:szCs w:val="20"/>
        </w:rPr>
        <w:t>others</w:t>
      </w:r>
      <w:r w:rsidRPr="00E80E38">
        <w:rPr>
          <w:spacing w:val="32"/>
          <w:sz w:val="20"/>
          <w:szCs w:val="20"/>
        </w:rPr>
        <w:t xml:space="preserve"> </w:t>
      </w:r>
      <w:r w:rsidRPr="00E80E38">
        <w:rPr>
          <w:sz w:val="20"/>
          <w:szCs w:val="20"/>
        </w:rPr>
        <w:t>(2008)</w:t>
      </w:r>
      <w:r w:rsidRPr="00E80E38">
        <w:rPr>
          <w:spacing w:val="33"/>
          <w:sz w:val="20"/>
          <w:szCs w:val="20"/>
        </w:rPr>
        <w:t xml:space="preserve"> </w:t>
      </w:r>
      <w:r w:rsidRPr="00E80E38">
        <w:rPr>
          <w:sz w:val="20"/>
          <w:szCs w:val="20"/>
        </w:rPr>
        <w:t>Molecular</w:t>
      </w:r>
      <w:r w:rsidRPr="00E80E38">
        <w:rPr>
          <w:spacing w:val="33"/>
          <w:sz w:val="20"/>
          <w:szCs w:val="20"/>
        </w:rPr>
        <w:t xml:space="preserve"> </w:t>
      </w:r>
      <w:r w:rsidRPr="00E80E38">
        <w:rPr>
          <w:sz w:val="20"/>
          <w:szCs w:val="20"/>
        </w:rPr>
        <w:t>Cell</w:t>
      </w:r>
      <w:r w:rsidRPr="00E80E38">
        <w:rPr>
          <w:spacing w:val="32"/>
          <w:sz w:val="20"/>
          <w:szCs w:val="20"/>
        </w:rPr>
        <w:t xml:space="preserve"> </w:t>
      </w:r>
      <w:r w:rsidRPr="00E80E38">
        <w:rPr>
          <w:sz w:val="20"/>
          <w:szCs w:val="20"/>
        </w:rPr>
        <w:t>Biology</w:t>
      </w:r>
      <w:r w:rsidRPr="00E80E38">
        <w:rPr>
          <w:spacing w:val="32"/>
          <w:sz w:val="20"/>
          <w:szCs w:val="20"/>
        </w:rPr>
        <w:t xml:space="preserve"> </w:t>
      </w:r>
      <w:r w:rsidRPr="00E80E38">
        <w:rPr>
          <w:sz w:val="20"/>
          <w:szCs w:val="20"/>
        </w:rPr>
        <w:t>6</w:t>
      </w:r>
      <w:r w:rsidRPr="00E80E38">
        <w:rPr>
          <w:sz w:val="20"/>
          <w:szCs w:val="20"/>
          <w:vertAlign w:val="superscript"/>
        </w:rPr>
        <w:t>th</w:t>
      </w:r>
      <w:r w:rsidRPr="00E80E38">
        <w:rPr>
          <w:spacing w:val="33"/>
          <w:sz w:val="20"/>
          <w:szCs w:val="20"/>
        </w:rPr>
        <w:t xml:space="preserve"> </w:t>
      </w:r>
      <w:r w:rsidRPr="00E80E38">
        <w:rPr>
          <w:sz w:val="20"/>
          <w:szCs w:val="20"/>
        </w:rPr>
        <w:t>editions</w:t>
      </w:r>
      <w:r w:rsidRPr="00E80E38">
        <w:rPr>
          <w:spacing w:val="32"/>
          <w:sz w:val="20"/>
          <w:szCs w:val="20"/>
        </w:rPr>
        <w:t xml:space="preserve"> </w:t>
      </w:r>
      <w:r w:rsidRPr="00E80E38">
        <w:rPr>
          <w:sz w:val="20"/>
          <w:szCs w:val="20"/>
        </w:rPr>
        <w:t>(1013)</w:t>
      </w:r>
      <w:r w:rsidRPr="00E80E38">
        <w:rPr>
          <w:spacing w:val="32"/>
          <w:sz w:val="20"/>
          <w:szCs w:val="20"/>
        </w:rPr>
        <w:t xml:space="preserve"> </w:t>
      </w:r>
      <w:r w:rsidRPr="00E80E38">
        <w:rPr>
          <w:sz w:val="20"/>
          <w:szCs w:val="20"/>
        </w:rPr>
        <w:t>United</w:t>
      </w:r>
      <w:r w:rsidRPr="00E80E38">
        <w:rPr>
          <w:spacing w:val="33"/>
          <w:sz w:val="20"/>
          <w:szCs w:val="20"/>
        </w:rPr>
        <w:t xml:space="preserve"> </w:t>
      </w:r>
      <w:r w:rsidRPr="00E80E38">
        <w:rPr>
          <w:sz w:val="20"/>
          <w:szCs w:val="20"/>
        </w:rPr>
        <w:t>States</w:t>
      </w:r>
      <w:r w:rsidRPr="00E80E38">
        <w:rPr>
          <w:spacing w:val="32"/>
          <w:sz w:val="20"/>
          <w:szCs w:val="20"/>
        </w:rPr>
        <w:t xml:space="preserve"> </w:t>
      </w:r>
      <w:r w:rsidRPr="00E80E38">
        <w:rPr>
          <w:sz w:val="20"/>
          <w:szCs w:val="20"/>
        </w:rPr>
        <w:t xml:space="preserve">of America WH. Freeman and company. </w:t>
      </w:r>
      <w:r w:rsidRPr="00E80E38">
        <w:rPr>
          <w:color w:val="0562C1"/>
          <w:sz w:val="20"/>
          <w:szCs w:val="20"/>
          <w:u w:val="single" w:color="0562C1"/>
        </w:rPr>
        <w:t>rs_Sensing_Methods_for_Neuro-Engineering_Research</w:t>
      </w:r>
    </w:p>
    <w:p w:rsidR="007005AC" w:rsidRPr="00E80E38" w:rsidRDefault="00BB4AF8">
      <w:pPr>
        <w:pStyle w:val="a5"/>
        <w:numPr>
          <w:ilvl w:val="0"/>
          <w:numId w:val="48"/>
        </w:numPr>
        <w:tabs>
          <w:tab w:val="left" w:pos="711"/>
        </w:tabs>
        <w:ind w:right="263" w:firstLine="339"/>
        <w:rPr>
          <w:sz w:val="20"/>
          <w:szCs w:val="20"/>
        </w:rPr>
      </w:pPr>
      <w:r w:rsidRPr="00E80E38">
        <w:rPr>
          <w:sz w:val="20"/>
          <w:szCs w:val="20"/>
        </w:rPr>
        <w:t>Munoz Francisco Lopez(2009) History evolution of the neurotransmission concepts(516-524)</w:t>
      </w:r>
      <w:r w:rsidRPr="00E80E38">
        <w:rPr>
          <w:spacing w:val="40"/>
          <w:sz w:val="20"/>
          <w:szCs w:val="20"/>
        </w:rPr>
        <w:t xml:space="preserve"> </w:t>
      </w:r>
      <w:r w:rsidRPr="00E80E38">
        <w:rPr>
          <w:sz w:val="20"/>
          <w:szCs w:val="20"/>
        </w:rPr>
        <w:t>Article</w:t>
      </w:r>
      <w:r w:rsidRPr="00E80E38">
        <w:rPr>
          <w:spacing w:val="40"/>
          <w:sz w:val="20"/>
          <w:szCs w:val="20"/>
        </w:rPr>
        <w:t xml:space="preserve"> </w:t>
      </w:r>
      <w:r w:rsidRPr="00E80E38">
        <w:rPr>
          <w:sz w:val="20"/>
          <w:szCs w:val="20"/>
        </w:rPr>
        <w:t>in journal of</w:t>
      </w:r>
      <w:r w:rsidRPr="00E80E38">
        <w:rPr>
          <w:spacing w:val="40"/>
          <w:sz w:val="20"/>
          <w:szCs w:val="20"/>
        </w:rPr>
        <w:t xml:space="preserve"> </w:t>
      </w:r>
      <w:r w:rsidRPr="00E80E38">
        <w:rPr>
          <w:sz w:val="20"/>
          <w:szCs w:val="20"/>
        </w:rPr>
        <w:t>neurotransmission</w:t>
      </w:r>
      <w:r w:rsidRPr="00E80E38">
        <w:rPr>
          <w:spacing w:val="40"/>
          <w:sz w:val="20"/>
          <w:szCs w:val="20"/>
        </w:rPr>
        <w:t xml:space="preserve"> </w:t>
      </w:r>
      <w:r w:rsidRPr="00E80E38">
        <w:rPr>
          <w:sz w:val="20"/>
          <w:szCs w:val="20"/>
        </w:rPr>
        <w:t>available</w:t>
      </w:r>
      <w:r w:rsidRPr="00E80E38">
        <w:rPr>
          <w:spacing w:val="40"/>
          <w:sz w:val="20"/>
          <w:szCs w:val="20"/>
        </w:rPr>
        <w:t xml:space="preserve"> </w:t>
      </w:r>
      <w:r w:rsidRPr="00E80E38">
        <w:rPr>
          <w:sz w:val="20"/>
          <w:szCs w:val="20"/>
        </w:rPr>
        <w:t>at:</w:t>
      </w:r>
    </w:p>
    <w:p w:rsidR="007005AC" w:rsidRPr="00E80E38" w:rsidRDefault="00BB4AF8">
      <w:pPr>
        <w:spacing w:line="230" w:lineRule="exact"/>
        <w:ind w:left="553"/>
        <w:rPr>
          <w:sz w:val="20"/>
          <w:szCs w:val="20"/>
        </w:rPr>
      </w:pPr>
      <w:r w:rsidRPr="00E80E38">
        <w:rPr>
          <w:color w:val="0562C1"/>
          <w:spacing w:val="-2"/>
          <w:sz w:val="20"/>
          <w:szCs w:val="20"/>
          <w:u w:val="single" w:color="0562C1"/>
        </w:rPr>
        <w:t>http</w:t>
      </w:r>
      <w:hyperlink r:id="rId151">
        <w:r w:rsidRPr="00E80E38">
          <w:rPr>
            <w:color w:val="0562C1"/>
            <w:spacing w:val="-2"/>
            <w:sz w:val="20"/>
            <w:szCs w:val="20"/>
            <w:u w:val="single" w:color="0562C1"/>
          </w:rPr>
          <w:t>s://www.researchg</w:t>
        </w:r>
      </w:hyperlink>
      <w:r w:rsidRPr="00E80E38">
        <w:rPr>
          <w:color w:val="0562C1"/>
          <w:spacing w:val="-2"/>
          <w:sz w:val="20"/>
          <w:szCs w:val="20"/>
          <w:u w:val="single" w:color="0562C1"/>
        </w:rPr>
        <w:t>a</w:t>
      </w:r>
      <w:hyperlink r:id="rId152">
        <w:r w:rsidRPr="00E80E38">
          <w:rPr>
            <w:color w:val="0562C1"/>
            <w:spacing w:val="-2"/>
            <w:sz w:val="20"/>
            <w:szCs w:val="20"/>
            <w:u w:val="single" w:color="0562C1"/>
          </w:rPr>
          <w:t>te.net/p</w:t>
        </w:r>
      </w:hyperlink>
      <w:r w:rsidRPr="00E80E38">
        <w:rPr>
          <w:color w:val="0562C1"/>
          <w:spacing w:val="-2"/>
          <w:sz w:val="20"/>
          <w:szCs w:val="20"/>
          <w:u w:val="single" w:color="0562C1"/>
        </w:rPr>
        <w:t>ub</w:t>
      </w:r>
      <w:hyperlink r:id="rId153">
        <w:r w:rsidRPr="00E80E38">
          <w:rPr>
            <w:color w:val="0562C1"/>
            <w:spacing w:val="-2"/>
            <w:sz w:val="20"/>
            <w:szCs w:val="20"/>
            <w:u w:val="single" w:color="0562C1"/>
          </w:rPr>
          <w:t>licatio</w:t>
        </w:r>
      </w:hyperlink>
      <w:r w:rsidRPr="00E80E38">
        <w:rPr>
          <w:color w:val="0562C1"/>
          <w:spacing w:val="-2"/>
          <w:sz w:val="20"/>
          <w:szCs w:val="20"/>
          <w:u w:val="single" w:color="0562C1"/>
        </w:rPr>
        <w:t>n</w:t>
      </w:r>
      <w:hyperlink r:id="rId154">
        <w:r w:rsidRPr="00E80E38">
          <w:rPr>
            <w:color w:val="0562C1"/>
            <w:spacing w:val="-2"/>
            <w:sz w:val="20"/>
            <w:szCs w:val="20"/>
            <w:u w:val="single" w:color="0562C1"/>
          </w:rPr>
          <w:t>/24261196_Historical_evolution_of_the_neur</w:t>
        </w:r>
        <w:r w:rsidRPr="00E80E38">
          <w:rPr>
            <w:color w:val="0562C1"/>
            <w:spacing w:val="74"/>
            <w:w w:val="150"/>
            <w:sz w:val="20"/>
            <w:szCs w:val="20"/>
            <w:u w:val="single" w:color="0562C1"/>
          </w:rPr>
          <w:t xml:space="preserve"> </w:t>
        </w:r>
        <w:r w:rsidRPr="00E80E38">
          <w:rPr>
            <w:color w:val="0562C1"/>
            <w:spacing w:val="-2"/>
            <w:sz w:val="20"/>
            <w:szCs w:val="20"/>
            <w:u w:val="single" w:color="0562C1"/>
          </w:rPr>
          <w:t>otransmission_concept</w:t>
        </w:r>
      </w:hyperlink>
    </w:p>
    <w:p w:rsidR="007005AC" w:rsidRPr="00E80E38" w:rsidRDefault="00BB4AF8">
      <w:pPr>
        <w:pStyle w:val="a5"/>
        <w:numPr>
          <w:ilvl w:val="0"/>
          <w:numId w:val="48"/>
        </w:numPr>
        <w:tabs>
          <w:tab w:val="left" w:pos="731"/>
        </w:tabs>
        <w:ind w:left="214" w:right="246" w:firstLine="339"/>
        <w:rPr>
          <w:sz w:val="20"/>
          <w:szCs w:val="20"/>
        </w:rPr>
      </w:pPr>
      <w:r w:rsidRPr="00E80E38">
        <w:rPr>
          <w:sz w:val="20"/>
          <w:szCs w:val="20"/>
        </w:rPr>
        <w:t>Noback,</w:t>
      </w:r>
      <w:r w:rsidRPr="00E80E38">
        <w:rPr>
          <w:spacing w:val="26"/>
          <w:sz w:val="20"/>
          <w:szCs w:val="20"/>
        </w:rPr>
        <w:t xml:space="preserve"> </w:t>
      </w:r>
      <w:r w:rsidRPr="00E80E38">
        <w:rPr>
          <w:sz w:val="20"/>
          <w:szCs w:val="20"/>
        </w:rPr>
        <w:t>Charles</w:t>
      </w:r>
      <w:r w:rsidRPr="00E80E38">
        <w:rPr>
          <w:spacing w:val="26"/>
          <w:sz w:val="20"/>
          <w:szCs w:val="20"/>
        </w:rPr>
        <w:t xml:space="preserve"> </w:t>
      </w:r>
      <w:r w:rsidRPr="00E80E38">
        <w:rPr>
          <w:sz w:val="20"/>
          <w:szCs w:val="20"/>
        </w:rPr>
        <w:t>R</w:t>
      </w:r>
      <w:r w:rsidRPr="00E80E38">
        <w:rPr>
          <w:spacing w:val="25"/>
          <w:sz w:val="20"/>
          <w:szCs w:val="20"/>
        </w:rPr>
        <w:t xml:space="preserve"> </w:t>
      </w:r>
      <w:r w:rsidRPr="00E80E38">
        <w:rPr>
          <w:sz w:val="20"/>
          <w:szCs w:val="20"/>
        </w:rPr>
        <w:t>(2005)</w:t>
      </w:r>
      <w:r w:rsidRPr="00E80E38">
        <w:rPr>
          <w:spacing w:val="25"/>
          <w:sz w:val="20"/>
          <w:szCs w:val="20"/>
        </w:rPr>
        <w:t xml:space="preserve"> </w:t>
      </w:r>
      <w:r w:rsidRPr="00E80E38">
        <w:rPr>
          <w:sz w:val="20"/>
          <w:szCs w:val="20"/>
        </w:rPr>
        <w:t>The</w:t>
      </w:r>
      <w:r w:rsidRPr="00E80E38">
        <w:rPr>
          <w:spacing w:val="24"/>
          <w:sz w:val="20"/>
          <w:szCs w:val="20"/>
        </w:rPr>
        <w:t xml:space="preserve"> </w:t>
      </w:r>
      <w:r w:rsidRPr="00E80E38">
        <w:rPr>
          <w:sz w:val="20"/>
          <w:szCs w:val="20"/>
        </w:rPr>
        <w:t>Human</w:t>
      </w:r>
      <w:r w:rsidRPr="00E80E38">
        <w:rPr>
          <w:spacing w:val="26"/>
          <w:sz w:val="20"/>
          <w:szCs w:val="20"/>
        </w:rPr>
        <w:t xml:space="preserve"> </w:t>
      </w:r>
      <w:r w:rsidRPr="00E80E38">
        <w:rPr>
          <w:sz w:val="20"/>
          <w:szCs w:val="20"/>
        </w:rPr>
        <w:t>Nervous</w:t>
      </w:r>
      <w:r w:rsidRPr="00E80E38">
        <w:rPr>
          <w:spacing w:val="24"/>
          <w:sz w:val="20"/>
          <w:szCs w:val="20"/>
        </w:rPr>
        <w:t xml:space="preserve"> </w:t>
      </w:r>
      <w:r w:rsidRPr="00E80E38">
        <w:rPr>
          <w:sz w:val="20"/>
          <w:szCs w:val="20"/>
        </w:rPr>
        <w:t>System,</w:t>
      </w:r>
      <w:r w:rsidRPr="00E80E38">
        <w:rPr>
          <w:spacing w:val="26"/>
          <w:sz w:val="20"/>
          <w:szCs w:val="20"/>
        </w:rPr>
        <w:t xml:space="preserve"> </w:t>
      </w:r>
      <w:r w:rsidRPr="00E80E38">
        <w:rPr>
          <w:sz w:val="20"/>
          <w:szCs w:val="20"/>
        </w:rPr>
        <w:t>6</w:t>
      </w:r>
      <w:r w:rsidRPr="00E80E38">
        <w:rPr>
          <w:sz w:val="20"/>
          <w:szCs w:val="20"/>
          <w:vertAlign w:val="superscript"/>
        </w:rPr>
        <w:t>th</w:t>
      </w:r>
      <w:r w:rsidRPr="00E80E38">
        <w:rPr>
          <w:spacing w:val="25"/>
          <w:sz w:val="20"/>
          <w:szCs w:val="20"/>
        </w:rPr>
        <w:t xml:space="preserve"> </w:t>
      </w:r>
      <w:r w:rsidRPr="00E80E38">
        <w:rPr>
          <w:sz w:val="20"/>
          <w:szCs w:val="20"/>
        </w:rPr>
        <w:t>edition,</w:t>
      </w:r>
      <w:r w:rsidRPr="00E80E38">
        <w:rPr>
          <w:spacing w:val="25"/>
          <w:sz w:val="20"/>
          <w:szCs w:val="20"/>
        </w:rPr>
        <w:t xml:space="preserve"> </w:t>
      </w:r>
      <w:r w:rsidRPr="00E80E38">
        <w:rPr>
          <w:sz w:val="20"/>
          <w:szCs w:val="20"/>
        </w:rPr>
        <w:t>(767-280)</w:t>
      </w:r>
      <w:r w:rsidRPr="00E80E38">
        <w:rPr>
          <w:spacing w:val="26"/>
          <w:sz w:val="20"/>
          <w:szCs w:val="20"/>
        </w:rPr>
        <w:t xml:space="preserve"> </w:t>
      </w:r>
      <w:r w:rsidRPr="00E80E38">
        <w:rPr>
          <w:sz w:val="20"/>
          <w:szCs w:val="20"/>
        </w:rPr>
        <w:t>Totowa,</w:t>
      </w:r>
      <w:r w:rsidRPr="00E80E38">
        <w:rPr>
          <w:spacing w:val="25"/>
          <w:sz w:val="20"/>
          <w:szCs w:val="20"/>
        </w:rPr>
        <w:t xml:space="preserve"> </w:t>
      </w:r>
      <w:r w:rsidRPr="00E80E38">
        <w:rPr>
          <w:sz w:val="20"/>
          <w:szCs w:val="20"/>
        </w:rPr>
        <w:t>New</w:t>
      </w:r>
      <w:r w:rsidRPr="00E80E38">
        <w:rPr>
          <w:spacing w:val="25"/>
          <w:sz w:val="20"/>
          <w:szCs w:val="20"/>
        </w:rPr>
        <w:t xml:space="preserve"> </w:t>
      </w:r>
      <w:r w:rsidRPr="00E80E38">
        <w:rPr>
          <w:sz w:val="20"/>
          <w:szCs w:val="20"/>
        </w:rPr>
        <w:t>Jersey,</w:t>
      </w:r>
      <w:r w:rsidRPr="00E80E38">
        <w:rPr>
          <w:spacing w:val="26"/>
          <w:sz w:val="20"/>
          <w:szCs w:val="20"/>
        </w:rPr>
        <w:t xml:space="preserve"> </w:t>
      </w:r>
      <w:r w:rsidRPr="00E80E38">
        <w:rPr>
          <w:sz w:val="20"/>
          <w:szCs w:val="20"/>
        </w:rPr>
        <w:t>Humana Press Inc.</w:t>
      </w:r>
    </w:p>
    <w:p w:rsidR="007005AC" w:rsidRPr="00E80E38" w:rsidRDefault="00BB4AF8">
      <w:pPr>
        <w:pStyle w:val="a5"/>
        <w:numPr>
          <w:ilvl w:val="0"/>
          <w:numId w:val="48"/>
        </w:numPr>
        <w:tabs>
          <w:tab w:val="left" w:pos="822"/>
        </w:tabs>
        <w:ind w:left="214" w:right="245" w:firstLine="339"/>
        <w:rPr>
          <w:sz w:val="20"/>
          <w:szCs w:val="20"/>
        </w:rPr>
      </w:pPr>
      <w:r w:rsidRPr="00E80E38">
        <w:rPr>
          <w:sz w:val="20"/>
          <w:szCs w:val="20"/>
        </w:rPr>
        <w:t>Scanlon, Valerie C and Sanders Tina (2007) Essential of Anatomy and Physiology 5th Edition (163-196) F.A</w:t>
      </w:r>
      <w:r w:rsidRPr="00E80E38">
        <w:rPr>
          <w:spacing w:val="40"/>
          <w:sz w:val="20"/>
          <w:szCs w:val="20"/>
        </w:rPr>
        <w:t xml:space="preserve"> </w:t>
      </w:r>
      <w:r w:rsidRPr="00E80E38">
        <w:rPr>
          <w:sz w:val="20"/>
          <w:szCs w:val="20"/>
        </w:rPr>
        <w:t>Davis Company Philadelphia.</w:t>
      </w: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7005AC">
      <w:pPr>
        <w:rPr>
          <w:sz w:val="20"/>
          <w:szCs w:val="20"/>
        </w:rPr>
        <w:sectPr w:rsidR="007005AC" w:rsidRPr="00E80E38">
          <w:pgSz w:w="11910" w:h="16840"/>
          <w:pgMar w:top="1240" w:right="880" w:bottom="280" w:left="920" w:header="857" w:footer="0" w:gutter="0"/>
          <w:cols w:space="720"/>
        </w:sectPr>
      </w:pPr>
    </w:p>
    <w:p w:rsidR="007005AC" w:rsidRPr="00E80E38" w:rsidRDefault="007005AC">
      <w:pPr>
        <w:pStyle w:val="a3"/>
        <w:ind w:left="0" w:firstLine="0"/>
        <w:jc w:val="left"/>
        <w:rPr>
          <w:sz w:val="20"/>
          <w:szCs w:val="20"/>
        </w:rPr>
      </w:pPr>
    </w:p>
    <w:p w:rsidR="007005AC" w:rsidRPr="00E80E38" w:rsidRDefault="007005AC">
      <w:pPr>
        <w:pStyle w:val="a3"/>
        <w:spacing w:before="2"/>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spacing w:before="211"/>
        <w:ind w:left="2163" w:right="2200"/>
        <w:jc w:val="center"/>
        <w:rPr>
          <w:sz w:val="20"/>
          <w:szCs w:val="20"/>
        </w:rPr>
      </w:pPr>
      <w:r w:rsidRPr="00E80E38">
        <w:rPr>
          <w:sz w:val="20"/>
          <w:szCs w:val="20"/>
        </w:rPr>
        <w:t>Ғылыми</w:t>
      </w:r>
      <w:r w:rsidRPr="00E80E38">
        <w:rPr>
          <w:spacing w:val="-8"/>
          <w:sz w:val="20"/>
          <w:szCs w:val="20"/>
        </w:rPr>
        <w:t xml:space="preserve"> </w:t>
      </w:r>
      <w:r w:rsidRPr="00E80E38">
        <w:rPr>
          <w:spacing w:val="-2"/>
          <w:sz w:val="20"/>
          <w:szCs w:val="20"/>
        </w:rPr>
        <w:t>басылым</w:t>
      </w: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BB4AF8">
      <w:pPr>
        <w:pStyle w:val="3"/>
        <w:spacing w:before="186"/>
        <w:ind w:left="2087" w:right="2124" w:firstLine="1"/>
        <w:rPr>
          <w:sz w:val="20"/>
          <w:szCs w:val="20"/>
        </w:rPr>
      </w:pPr>
      <w:r w:rsidRPr="00E80E38">
        <w:rPr>
          <w:sz w:val="20"/>
          <w:szCs w:val="20"/>
        </w:rPr>
        <w:t>«ТІЛ БІЛІМІНІҢ ЖАҢА ПАРАДИГМАЛАРЫ: ТЕОРИЯЛЫҚ</w:t>
      </w:r>
      <w:r w:rsidRPr="00E80E38">
        <w:rPr>
          <w:spacing w:val="-12"/>
          <w:sz w:val="20"/>
          <w:szCs w:val="20"/>
        </w:rPr>
        <w:t xml:space="preserve"> </w:t>
      </w:r>
      <w:r w:rsidRPr="00E80E38">
        <w:rPr>
          <w:sz w:val="20"/>
          <w:szCs w:val="20"/>
        </w:rPr>
        <w:t>ЖӘНЕ</w:t>
      </w:r>
      <w:r w:rsidRPr="00E80E38">
        <w:rPr>
          <w:spacing w:val="-11"/>
          <w:sz w:val="20"/>
          <w:szCs w:val="20"/>
        </w:rPr>
        <w:t xml:space="preserve"> </w:t>
      </w:r>
      <w:r w:rsidRPr="00E80E38">
        <w:rPr>
          <w:sz w:val="20"/>
          <w:szCs w:val="20"/>
        </w:rPr>
        <w:t>ӘДІСТЕМЕЛІК</w:t>
      </w:r>
      <w:r w:rsidRPr="00E80E38">
        <w:rPr>
          <w:spacing w:val="-11"/>
          <w:sz w:val="20"/>
          <w:szCs w:val="20"/>
        </w:rPr>
        <w:t xml:space="preserve"> </w:t>
      </w:r>
      <w:r w:rsidRPr="00E80E38">
        <w:rPr>
          <w:sz w:val="20"/>
          <w:szCs w:val="20"/>
        </w:rPr>
        <w:t>ІЗДЕНІСТЕР»</w:t>
      </w:r>
    </w:p>
    <w:p w:rsidR="007005AC" w:rsidRPr="00E80E38" w:rsidRDefault="00BB4AF8">
      <w:pPr>
        <w:pStyle w:val="4"/>
        <w:spacing w:line="480" w:lineRule="auto"/>
        <w:ind w:left="944" w:right="981"/>
        <w:rPr>
          <w:sz w:val="20"/>
          <w:szCs w:val="20"/>
        </w:rPr>
      </w:pPr>
      <w:r w:rsidRPr="00E80E38">
        <w:rPr>
          <w:sz w:val="20"/>
          <w:szCs w:val="20"/>
        </w:rPr>
        <w:t>атты</w:t>
      </w:r>
      <w:r w:rsidRPr="00E80E38">
        <w:rPr>
          <w:spacing w:val="-11"/>
          <w:sz w:val="20"/>
          <w:szCs w:val="20"/>
        </w:rPr>
        <w:t xml:space="preserve"> </w:t>
      </w:r>
      <w:r w:rsidRPr="00E80E38">
        <w:rPr>
          <w:sz w:val="20"/>
          <w:szCs w:val="20"/>
        </w:rPr>
        <w:t>халықаралық</w:t>
      </w:r>
      <w:r w:rsidRPr="00E80E38">
        <w:rPr>
          <w:spacing w:val="-11"/>
          <w:sz w:val="20"/>
          <w:szCs w:val="20"/>
        </w:rPr>
        <w:t xml:space="preserve"> </w:t>
      </w:r>
      <w:r w:rsidRPr="00E80E38">
        <w:rPr>
          <w:sz w:val="20"/>
          <w:szCs w:val="20"/>
        </w:rPr>
        <w:t>ғылыми-тәжірибелік</w:t>
      </w:r>
      <w:r w:rsidRPr="00E80E38">
        <w:rPr>
          <w:spacing w:val="-11"/>
          <w:sz w:val="20"/>
          <w:szCs w:val="20"/>
        </w:rPr>
        <w:t xml:space="preserve"> </w:t>
      </w:r>
      <w:r w:rsidRPr="00E80E38">
        <w:rPr>
          <w:sz w:val="20"/>
          <w:szCs w:val="20"/>
        </w:rPr>
        <w:t xml:space="preserve">конференцияның </w:t>
      </w:r>
      <w:r w:rsidRPr="00E80E38">
        <w:rPr>
          <w:spacing w:val="-2"/>
          <w:sz w:val="20"/>
          <w:szCs w:val="20"/>
        </w:rPr>
        <w:t>МАТЕРИАЛДАРЫ</w:t>
      </w:r>
    </w:p>
    <w:p w:rsidR="007005AC" w:rsidRPr="00E80E38" w:rsidRDefault="00BB4AF8">
      <w:pPr>
        <w:ind w:left="2163" w:right="2200"/>
        <w:jc w:val="center"/>
        <w:rPr>
          <w:b/>
          <w:sz w:val="20"/>
          <w:szCs w:val="20"/>
        </w:rPr>
      </w:pPr>
      <w:r w:rsidRPr="00E80E38">
        <w:rPr>
          <w:b/>
          <w:sz w:val="20"/>
          <w:szCs w:val="20"/>
        </w:rPr>
        <w:t>Алматы</w:t>
      </w:r>
      <w:r w:rsidRPr="00E80E38">
        <w:rPr>
          <w:b/>
          <w:spacing w:val="-7"/>
          <w:sz w:val="20"/>
          <w:szCs w:val="20"/>
        </w:rPr>
        <w:t xml:space="preserve"> </w:t>
      </w:r>
      <w:r w:rsidRPr="00E80E38">
        <w:rPr>
          <w:b/>
          <w:sz w:val="20"/>
          <w:szCs w:val="20"/>
        </w:rPr>
        <w:t>қ.,</w:t>
      </w:r>
      <w:r w:rsidRPr="00E80E38">
        <w:rPr>
          <w:b/>
          <w:spacing w:val="-5"/>
          <w:sz w:val="20"/>
          <w:szCs w:val="20"/>
        </w:rPr>
        <w:t xml:space="preserve"> </w:t>
      </w:r>
      <w:r w:rsidRPr="00E80E38">
        <w:rPr>
          <w:b/>
          <w:sz w:val="20"/>
          <w:szCs w:val="20"/>
        </w:rPr>
        <w:t>10-11</w:t>
      </w:r>
      <w:r w:rsidRPr="00E80E38">
        <w:rPr>
          <w:b/>
          <w:spacing w:val="-4"/>
          <w:sz w:val="20"/>
          <w:szCs w:val="20"/>
        </w:rPr>
        <w:t xml:space="preserve"> </w:t>
      </w:r>
      <w:r w:rsidRPr="00E80E38">
        <w:rPr>
          <w:b/>
          <w:sz w:val="20"/>
          <w:szCs w:val="20"/>
        </w:rPr>
        <w:t>ақпан</w:t>
      </w:r>
      <w:r w:rsidRPr="00E80E38">
        <w:rPr>
          <w:b/>
          <w:spacing w:val="-5"/>
          <w:sz w:val="20"/>
          <w:szCs w:val="20"/>
        </w:rPr>
        <w:t xml:space="preserve"> </w:t>
      </w:r>
      <w:r w:rsidRPr="00E80E38">
        <w:rPr>
          <w:b/>
          <w:sz w:val="20"/>
          <w:szCs w:val="20"/>
        </w:rPr>
        <w:t>2023</w:t>
      </w:r>
      <w:r w:rsidRPr="00E80E38">
        <w:rPr>
          <w:b/>
          <w:spacing w:val="-4"/>
          <w:sz w:val="20"/>
          <w:szCs w:val="20"/>
        </w:rPr>
        <w:t xml:space="preserve"> </w:t>
      </w:r>
      <w:r w:rsidRPr="00E80E38">
        <w:rPr>
          <w:b/>
          <w:spacing w:val="-5"/>
          <w:sz w:val="20"/>
          <w:szCs w:val="20"/>
        </w:rPr>
        <w:t>ж.</w:t>
      </w:r>
    </w:p>
    <w:p w:rsidR="007005AC" w:rsidRPr="00E80E38" w:rsidRDefault="007005AC">
      <w:pPr>
        <w:pStyle w:val="a3"/>
        <w:ind w:left="0" w:firstLine="0"/>
        <w:jc w:val="left"/>
        <w:rPr>
          <w:b/>
          <w:sz w:val="20"/>
          <w:szCs w:val="20"/>
        </w:rPr>
      </w:pPr>
    </w:p>
    <w:p w:rsidR="007005AC" w:rsidRPr="00E80E38" w:rsidRDefault="007005AC">
      <w:pPr>
        <w:pStyle w:val="a3"/>
        <w:ind w:left="0" w:firstLine="0"/>
        <w:jc w:val="left"/>
        <w:rPr>
          <w:b/>
          <w:sz w:val="20"/>
          <w:szCs w:val="20"/>
        </w:rPr>
      </w:pPr>
    </w:p>
    <w:p w:rsidR="007005AC" w:rsidRPr="00E80E38" w:rsidRDefault="007005AC">
      <w:pPr>
        <w:pStyle w:val="a3"/>
        <w:spacing w:before="9"/>
        <w:ind w:left="0" w:firstLine="0"/>
        <w:jc w:val="left"/>
        <w:rPr>
          <w:b/>
          <w:sz w:val="20"/>
          <w:szCs w:val="20"/>
        </w:rPr>
      </w:pPr>
    </w:p>
    <w:p w:rsidR="007005AC" w:rsidRPr="00E80E38" w:rsidRDefault="00BB4AF8">
      <w:pPr>
        <w:spacing w:line="229" w:lineRule="exact"/>
        <w:ind w:left="2165" w:right="2200"/>
        <w:jc w:val="center"/>
        <w:rPr>
          <w:b/>
          <w:sz w:val="20"/>
          <w:szCs w:val="20"/>
        </w:rPr>
      </w:pPr>
      <w:r w:rsidRPr="00E80E38">
        <w:rPr>
          <w:b/>
          <w:sz w:val="20"/>
          <w:szCs w:val="20"/>
        </w:rPr>
        <w:t>ИБ</w:t>
      </w:r>
      <w:r w:rsidRPr="00E80E38">
        <w:rPr>
          <w:b/>
          <w:spacing w:val="-4"/>
          <w:sz w:val="20"/>
          <w:szCs w:val="20"/>
        </w:rPr>
        <w:t xml:space="preserve"> </w:t>
      </w:r>
      <w:r w:rsidRPr="00E80E38">
        <w:rPr>
          <w:b/>
          <w:spacing w:val="-2"/>
          <w:sz w:val="20"/>
          <w:szCs w:val="20"/>
        </w:rPr>
        <w:t>№14907</w:t>
      </w:r>
    </w:p>
    <w:p w:rsidR="007005AC" w:rsidRPr="00E80E38" w:rsidRDefault="00BB4AF8">
      <w:pPr>
        <w:spacing w:line="229" w:lineRule="exact"/>
        <w:ind w:left="2163" w:right="2200"/>
        <w:jc w:val="center"/>
        <w:rPr>
          <w:sz w:val="20"/>
          <w:szCs w:val="20"/>
        </w:rPr>
      </w:pPr>
      <w:r w:rsidRPr="00E80E38">
        <w:rPr>
          <w:sz w:val="20"/>
          <w:szCs w:val="20"/>
        </w:rPr>
        <w:t>Басуға</w:t>
      </w:r>
      <w:r w:rsidRPr="00E80E38">
        <w:rPr>
          <w:spacing w:val="-7"/>
          <w:sz w:val="20"/>
          <w:szCs w:val="20"/>
        </w:rPr>
        <w:t xml:space="preserve"> </w:t>
      </w:r>
      <w:r w:rsidRPr="00E80E38">
        <w:rPr>
          <w:sz w:val="20"/>
          <w:szCs w:val="20"/>
        </w:rPr>
        <w:t>07.02.2023</w:t>
      </w:r>
      <w:r w:rsidRPr="00E80E38">
        <w:rPr>
          <w:spacing w:val="-4"/>
          <w:sz w:val="20"/>
          <w:szCs w:val="20"/>
        </w:rPr>
        <w:t xml:space="preserve"> </w:t>
      </w:r>
      <w:r w:rsidRPr="00E80E38">
        <w:rPr>
          <w:sz w:val="20"/>
          <w:szCs w:val="20"/>
        </w:rPr>
        <w:t>жылы</w:t>
      </w:r>
      <w:r w:rsidRPr="00E80E38">
        <w:rPr>
          <w:spacing w:val="-5"/>
          <w:sz w:val="20"/>
          <w:szCs w:val="20"/>
        </w:rPr>
        <w:t xml:space="preserve"> </w:t>
      </w:r>
      <w:r w:rsidRPr="00E80E38">
        <w:rPr>
          <w:sz w:val="20"/>
          <w:szCs w:val="20"/>
        </w:rPr>
        <w:t>қол</w:t>
      </w:r>
      <w:r w:rsidRPr="00E80E38">
        <w:rPr>
          <w:spacing w:val="-5"/>
          <w:sz w:val="20"/>
          <w:szCs w:val="20"/>
        </w:rPr>
        <w:t xml:space="preserve"> </w:t>
      </w:r>
      <w:r w:rsidRPr="00E80E38">
        <w:rPr>
          <w:sz w:val="20"/>
          <w:szCs w:val="20"/>
        </w:rPr>
        <w:t>қойылды.</w:t>
      </w:r>
      <w:r w:rsidRPr="00E80E38">
        <w:rPr>
          <w:spacing w:val="-5"/>
          <w:sz w:val="20"/>
          <w:szCs w:val="20"/>
        </w:rPr>
        <w:t xml:space="preserve"> </w:t>
      </w:r>
      <w:r w:rsidRPr="00E80E38">
        <w:rPr>
          <w:sz w:val="20"/>
          <w:szCs w:val="20"/>
        </w:rPr>
        <w:t>Пішімі</w:t>
      </w:r>
      <w:r w:rsidRPr="00E80E38">
        <w:rPr>
          <w:spacing w:val="-5"/>
          <w:sz w:val="20"/>
          <w:szCs w:val="20"/>
        </w:rPr>
        <w:t xml:space="preserve"> </w:t>
      </w:r>
      <w:r w:rsidRPr="00E80E38">
        <w:rPr>
          <w:sz w:val="20"/>
          <w:szCs w:val="20"/>
        </w:rPr>
        <w:t>70х100</w:t>
      </w:r>
      <w:r w:rsidRPr="00E80E38">
        <w:rPr>
          <w:spacing w:val="-4"/>
          <w:sz w:val="20"/>
          <w:szCs w:val="20"/>
        </w:rPr>
        <w:t xml:space="preserve"> 1/12.</w:t>
      </w:r>
    </w:p>
    <w:p w:rsidR="007005AC" w:rsidRPr="00E80E38" w:rsidRDefault="00BB4AF8">
      <w:pPr>
        <w:spacing w:line="230" w:lineRule="exact"/>
        <w:ind w:left="2165" w:right="2200"/>
        <w:jc w:val="center"/>
        <w:rPr>
          <w:sz w:val="20"/>
          <w:szCs w:val="20"/>
        </w:rPr>
      </w:pPr>
      <w:r w:rsidRPr="00E80E38">
        <w:rPr>
          <w:sz w:val="20"/>
          <w:szCs w:val="20"/>
        </w:rPr>
        <w:t>Көлемі</w:t>
      </w:r>
      <w:r w:rsidRPr="00E80E38">
        <w:rPr>
          <w:spacing w:val="-6"/>
          <w:sz w:val="20"/>
          <w:szCs w:val="20"/>
        </w:rPr>
        <w:t xml:space="preserve"> </w:t>
      </w:r>
      <w:r w:rsidRPr="00E80E38">
        <w:rPr>
          <w:sz w:val="20"/>
          <w:szCs w:val="20"/>
        </w:rPr>
        <w:t>33,3</w:t>
      </w:r>
      <w:r w:rsidRPr="00E80E38">
        <w:rPr>
          <w:spacing w:val="-5"/>
          <w:sz w:val="20"/>
          <w:szCs w:val="20"/>
        </w:rPr>
        <w:t xml:space="preserve"> </w:t>
      </w:r>
      <w:r w:rsidRPr="00E80E38">
        <w:rPr>
          <w:sz w:val="20"/>
          <w:szCs w:val="20"/>
        </w:rPr>
        <w:t>т.</w:t>
      </w:r>
      <w:r w:rsidRPr="00E80E38">
        <w:rPr>
          <w:spacing w:val="-5"/>
          <w:sz w:val="20"/>
          <w:szCs w:val="20"/>
        </w:rPr>
        <w:t xml:space="preserve"> </w:t>
      </w:r>
      <w:r w:rsidRPr="00E80E38">
        <w:rPr>
          <w:sz w:val="20"/>
          <w:szCs w:val="20"/>
        </w:rPr>
        <w:t>Офсетті</w:t>
      </w:r>
      <w:r w:rsidRPr="00E80E38">
        <w:rPr>
          <w:spacing w:val="-6"/>
          <w:sz w:val="20"/>
          <w:szCs w:val="20"/>
        </w:rPr>
        <w:t xml:space="preserve"> </w:t>
      </w:r>
      <w:r w:rsidRPr="00E80E38">
        <w:rPr>
          <w:sz w:val="20"/>
          <w:szCs w:val="20"/>
        </w:rPr>
        <w:t>қағаз.</w:t>
      </w:r>
      <w:r w:rsidRPr="00E80E38">
        <w:rPr>
          <w:spacing w:val="-5"/>
          <w:sz w:val="20"/>
          <w:szCs w:val="20"/>
        </w:rPr>
        <w:t xml:space="preserve"> </w:t>
      </w:r>
      <w:r w:rsidRPr="00E80E38">
        <w:rPr>
          <w:sz w:val="20"/>
          <w:szCs w:val="20"/>
        </w:rPr>
        <w:t>Сандық</w:t>
      </w:r>
      <w:r w:rsidRPr="00E80E38">
        <w:rPr>
          <w:spacing w:val="-5"/>
          <w:sz w:val="20"/>
          <w:szCs w:val="20"/>
        </w:rPr>
        <w:t xml:space="preserve"> </w:t>
      </w:r>
      <w:r w:rsidRPr="00E80E38">
        <w:rPr>
          <w:sz w:val="20"/>
          <w:szCs w:val="20"/>
        </w:rPr>
        <w:t>басылым.</w:t>
      </w:r>
      <w:r w:rsidRPr="00E80E38">
        <w:rPr>
          <w:spacing w:val="-6"/>
          <w:sz w:val="20"/>
          <w:szCs w:val="20"/>
        </w:rPr>
        <w:t xml:space="preserve"> </w:t>
      </w:r>
      <w:r w:rsidRPr="00E80E38">
        <w:rPr>
          <w:sz w:val="20"/>
          <w:szCs w:val="20"/>
        </w:rPr>
        <w:t>Тапсырыс</w:t>
      </w:r>
      <w:r w:rsidRPr="00E80E38">
        <w:rPr>
          <w:spacing w:val="-5"/>
          <w:sz w:val="20"/>
          <w:szCs w:val="20"/>
        </w:rPr>
        <w:t xml:space="preserve"> </w:t>
      </w:r>
      <w:r w:rsidRPr="00E80E38">
        <w:rPr>
          <w:spacing w:val="-2"/>
          <w:sz w:val="20"/>
          <w:szCs w:val="20"/>
        </w:rPr>
        <w:t>№117.</w:t>
      </w:r>
    </w:p>
    <w:p w:rsidR="007005AC" w:rsidRPr="00E80E38" w:rsidRDefault="00BB4AF8">
      <w:pPr>
        <w:spacing w:line="230" w:lineRule="exact"/>
        <w:ind w:left="1663" w:right="1697"/>
        <w:jc w:val="center"/>
        <w:rPr>
          <w:sz w:val="20"/>
          <w:szCs w:val="20"/>
        </w:rPr>
      </w:pPr>
      <w:r w:rsidRPr="00E80E38">
        <w:rPr>
          <w:sz w:val="20"/>
          <w:szCs w:val="20"/>
        </w:rPr>
        <w:t>Таралымы</w:t>
      </w:r>
      <w:r w:rsidRPr="00E80E38">
        <w:rPr>
          <w:spacing w:val="-7"/>
          <w:sz w:val="20"/>
          <w:szCs w:val="20"/>
        </w:rPr>
        <w:t xml:space="preserve"> </w:t>
      </w:r>
      <w:r w:rsidRPr="00E80E38">
        <w:rPr>
          <w:sz w:val="20"/>
          <w:szCs w:val="20"/>
        </w:rPr>
        <w:t>90</w:t>
      </w:r>
      <w:r w:rsidRPr="00E80E38">
        <w:rPr>
          <w:spacing w:val="-5"/>
          <w:sz w:val="20"/>
          <w:szCs w:val="20"/>
        </w:rPr>
        <w:t xml:space="preserve"> </w:t>
      </w:r>
      <w:r w:rsidRPr="00E80E38">
        <w:rPr>
          <w:sz w:val="20"/>
          <w:szCs w:val="20"/>
        </w:rPr>
        <w:t>дана.</w:t>
      </w:r>
      <w:r w:rsidRPr="00E80E38">
        <w:rPr>
          <w:spacing w:val="-5"/>
          <w:sz w:val="20"/>
          <w:szCs w:val="20"/>
        </w:rPr>
        <w:t xml:space="preserve"> </w:t>
      </w:r>
      <w:r w:rsidRPr="00E80E38">
        <w:rPr>
          <w:sz w:val="20"/>
          <w:szCs w:val="20"/>
        </w:rPr>
        <w:t>Бағасы</w:t>
      </w:r>
      <w:r w:rsidRPr="00E80E38">
        <w:rPr>
          <w:spacing w:val="-5"/>
          <w:sz w:val="20"/>
          <w:szCs w:val="20"/>
        </w:rPr>
        <w:t xml:space="preserve"> </w:t>
      </w:r>
      <w:r w:rsidRPr="00E80E38">
        <w:rPr>
          <w:spacing w:val="-2"/>
          <w:sz w:val="20"/>
          <w:szCs w:val="20"/>
        </w:rPr>
        <w:t>келісімді.</w:t>
      </w:r>
    </w:p>
    <w:p w:rsidR="007005AC" w:rsidRPr="00E80E38" w:rsidRDefault="00BB4AF8">
      <w:pPr>
        <w:spacing w:before="1"/>
        <w:ind w:left="2165" w:right="2200"/>
        <w:jc w:val="center"/>
        <w:rPr>
          <w:sz w:val="20"/>
          <w:szCs w:val="20"/>
        </w:rPr>
      </w:pPr>
      <w:r w:rsidRPr="00E80E38">
        <w:rPr>
          <w:sz w:val="20"/>
          <w:szCs w:val="20"/>
        </w:rPr>
        <w:t>Әл-Фараби</w:t>
      </w:r>
      <w:r w:rsidRPr="00E80E38">
        <w:rPr>
          <w:spacing w:val="-8"/>
          <w:sz w:val="20"/>
          <w:szCs w:val="20"/>
        </w:rPr>
        <w:t xml:space="preserve"> </w:t>
      </w:r>
      <w:r w:rsidRPr="00E80E38">
        <w:rPr>
          <w:sz w:val="20"/>
          <w:szCs w:val="20"/>
        </w:rPr>
        <w:t>атындағы</w:t>
      </w:r>
      <w:r w:rsidRPr="00E80E38">
        <w:rPr>
          <w:spacing w:val="-7"/>
          <w:sz w:val="20"/>
          <w:szCs w:val="20"/>
        </w:rPr>
        <w:t xml:space="preserve"> </w:t>
      </w:r>
      <w:r w:rsidRPr="00E80E38">
        <w:rPr>
          <w:sz w:val="20"/>
          <w:szCs w:val="20"/>
        </w:rPr>
        <w:t>Қазақ</w:t>
      </w:r>
      <w:r w:rsidRPr="00E80E38">
        <w:rPr>
          <w:spacing w:val="-8"/>
          <w:sz w:val="20"/>
          <w:szCs w:val="20"/>
        </w:rPr>
        <w:t xml:space="preserve"> </w:t>
      </w:r>
      <w:r w:rsidRPr="00E80E38">
        <w:rPr>
          <w:sz w:val="20"/>
          <w:szCs w:val="20"/>
        </w:rPr>
        <w:t>ұлттық</w:t>
      </w:r>
      <w:r w:rsidRPr="00E80E38">
        <w:rPr>
          <w:spacing w:val="-7"/>
          <w:sz w:val="20"/>
          <w:szCs w:val="20"/>
        </w:rPr>
        <w:t xml:space="preserve"> </w:t>
      </w:r>
      <w:r w:rsidRPr="00E80E38">
        <w:rPr>
          <w:spacing w:val="-2"/>
          <w:sz w:val="20"/>
          <w:szCs w:val="20"/>
        </w:rPr>
        <w:t>университетінің</w:t>
      </w:r>
    </w:p>
    <w:p w:rsidR="007005AC" w:rsidRPr="00E80E38" w:rsidRDefault="00BB4AF8">
      <w:pPr>
        <w:spacing w:line="230" w:lineRule="exact"/>
        <w:ind w:left="2163" w:right="2200"/>
        <w:jc w:val="center"/>
        <w:rPr>
          <w:sz w:val="20"/>
          <w:szCs w:val="20"/>
        </w:rPr>
      </w:pPr>
      <w:r w:rsidRPr="00E80E38">
        <w:rPr>
          <w:sz w:val="20"/>
          <w:szCs w:val="20"/>
        </w:rPr>
        <w:t>«Қазақ</w:t>
      </w:r>
      <w:r w:rsidRPr="00E80E38">
        <w:rPr>
          <w:spacing w:val="-9"/>
          <w:sz w:val="20"/>
          <w:szCs w:val="20"/>
        </w:rPr>
        <w:t xml:space="preserve"> </w:t>
      </w:r>
      <w:r w:rsidRPr="00E80E38">
        <w:rPr>
          <w:sz w:val="20"/>
          <w:szCs w:val="20"/>
        </w:rPr>
        <w:t>университеті»</w:t>
      </w:r>
      <w:r w:rsidRPr="00E80E38">
        <w:rPr>
          <w:spacing w:val="-8"/>
          <w:sz w:val="20"/>
          <w:szCs w:val="20"/>
        </w:rPr>
        <w:t xml:space="preserve"> </w:t>
      </w:r>
      <w:r w:rsidRPr="00E80E38">
        <w:rPr>
          <w:sz w:val="20"/>
          <w:szCs w:val="20"/>
        </w:rPr>
        <w:t>баспа</w:t>
      </w:r>
      <w:r w:rsidRPr="00E80E38">
        <w:rPr>
          <w:spacing w:val="-8"/>
          <w:sz w:val="20"/>
          <w:szCs w:val="20"/>
        </w:rPr>
        <w:t xml:space="preserve"> </w:t>
      </w:r>
      <w:r w:rsidRPr="00E80E38">
        <w:rPr>
          <w:spacing w:val="-4"/>
          <w:sz w:val="20"/>
          <w:szCs w:val="20"/>
        </w:rPr>
        <w:t>үйі.</w:t>
      </w:r>
    </w:p>
    <w:p w:rsidR="007005AC" w:rsidRPr="00E80E38" w:rsidRDefault="00BB4AF8">
      <w:pPr>
        <w:spacing w:line="230" w:lineRule="exact"/>
        <w:ind w:left="2167" w:right="2200"/>
        <w:jc w:val="center"/>
        <w:rPr>
          <w:sz w:val="20"/>
          <w:szCs w:val="20"/>
        </w:rPr>
      </w:pPr>
      <w:r w:rsidRPr="00E80E38">
        <w:rPr>
          <w:sz w:val="20"/>
          <w:szCs w:val="20"/>
        </w:rPr>
        <w:t>050040,</w:t>
      </w:r>
      <w:r w:rsidRPr="00E80E38">
        <w:rPr>
          <w:spacing w:val="-6"/>
          <w:sz w:val="20"/>
          <w:szCs w:val="20"/>
        </w:rPr>
        <w:t xml:space="preserve"> </w:t>
      </w:r>
      <w:r w:rsidRPr="00E80E38">
        <w:rPr>
          <w:sz w:val="20"/>
          <w:szCs w:val="20"/>
        </w:rPr>
        <w:t>Алматы</w:t>
      </w:r>
      <w:r w:rsidRPr="00E80E38">
        <w:rPr>
          <w:spacing w:val="-3"/>
          <w:sz w:val="20"/>
          <w:szCs w:val="20"/>
        </w:rPr>
        <w:t xml:space="preserve"> </w:t>
      </w:r>
      <w:r w:rsidRPr="00E80E38">
        <w:rPr>
          <w:sz w:val="20"/>
          <w:szCs w:val="20"/>
        </w:rPr>
        <w:t>қаласы,</w:t>
      </w:r>
      <w:r w:rsidRPr="00E80E38">
        <w:rPr>
          <w:spacing w:val="-2"/>
          <w:sz w:val="20"/>
          <w:szCs w:val="20"/>
        </w:rPr>
        <w:t xml:space="preserve"> </w:t>
      </w:r>
      <w:r w:rsidRPr="00E80E38">
        <w:rPr>
          <w:sz w:val="20"/>
          <w:szCs w:val="20"/>
        </w:rPr>
        <w:t>әл-Фараби</w:t>
      </w:r>
      <w:r w:rsidRPr="00E80E38">
        <w:rPr>
          <w:spacing w:val="-4"/>
          <w:sz w:val="20"/>
          <w:szCs w:val="20"/>
        </w:rPr>
        <w:t xml:space="preserve"> </w:t>
      </w:r>
      <w:r w:rsidRPr="00E80E38">
        <w:rPr>
          <w:sz w:val="20"/>
          <w:szCs w:val="20"/>
        </w:rPr>
        <w:t>даңғылы,</w:t>
      </w:r>
      <w:r w:rsidRPr="00E80E38">
        <w:rPr>
          <w:spacing w:val="-2"/>
          <w:sz w:val="20"/>
          <w:szCs w:val="20"/>
        </w:rPr>
        <w:t xml:space="preserve"> </w:t>
      </w:r>
      <w:r w:rsidRPr="00E80E38">
        <w:rPr>
          <w:spacing w:val="-5"/>
          <w:sz w:val="20"/>
          <w:szCs w:val="20"/>
        </w:rPr>
        <w:t>71.</w:t>
      </w:r>
    </w:p>
    <w:p w:rsidR="007005AC" w:rsidRPr="00E80E38" w:rsidRDefault="007005AC">
      <w:pPr>
        <w:pStyle w:val="a3"/>
        <w:spacing w:before="1"/>
        <w:ind w:left="0" w:firstLine="0"/>
        <w:jc w:val="left"/>
        <w:rPr>
          <w:sz w:val="20"/>
          <w:szCs w:val="20"/>
        </w:rPr>
      </w:pPr>
    </w:p>
    <w:p w:rsidR="007005AC" w:rsidRPr="00E80E38" w:rsidRDefault="00BB4AF8">
      <w:pPr>
        <w:ind w:left="2164" w:right="2200"/>
        <w:jc w:val="center"/>
        <w:rPr>
          <w:sz w:val="20"/>
          <w:szCs w:val="20"/>
        </w:rPr>
      </w:pPr>
      <w:r w:rsidRPr="00E80E38">
        <w:rPr>
          <w:sz w:val="20"/>
          <w:szCs w:val="20"/>
        </w:rPr>
        <w:t>«Қазақ</w:t>
      </w:r>
      <w:r w:rsidRPr="00E80E38">
        <w:rPr>
          <w:spacing w:val="-9"/>
          <w:sz w:val="20"/>
          <w:szCs w:val="20"/>
        </w:rPr>
        <w:t xml:space="preserve"> </w:t>
      </w:r>
      <w:r w:rsidRPr="00E80E38">
        <w:rPr>
          <w:sz w:val="20"/>
          <w:szCs w:val="20"/>
        </w:rPr>
        <w:t>университеті»</w:t>
      </w:r>
      <w:r w:rsidRPr="00E80E38">
        <w:rPr>
          <w:spacing w:val="-8"/>
          <w:sz w:val="20"/>
          <w:szCs w:val="20"/>
        </w:rPr>
        <w:t xml:space="preserve"> </w:t>
      </w:r>
      <w:r w:rsidRPr="00E80E38">
        <w:rPr>
          <w:sz w:val="20"/>
          <w:szCs w:val="20"/>
        </w:rPr>
        <w:t>баспа</w:t>
      </w:r>
      <w:r w:rsidRPr="00E80E38">
        <w:rPr>
          <w:spacing w:val="-9"/>
          <w:sz w:val="20"/>
          <w:szCs w:val="20"/>
        </w:rPr>
        <w:t xml:space="preserve"> </w:t>
      </w:r>
      <w:r w:rsidRPr="00E80E38">
        <w:rPr>
          <w:sz w:val="20"/>
          <w:szCs w:val="20"/>
        </w:rPr>
        <w:t>үйі</w:t>
      </w:r>
      <w:r w:rsidRPr="00E80E38">
        <w:rPr>
          <w:spacing w:val="-8"/>
          <w:sz w:val="20"/>
          <w:szCs w:val="20"/>
        </w:rPr>
        <w:t xml:space="preserve"> </w:t>
      </w:r>
      <w:r w:rsidRPr="00E80E38">
        <w:rPr>
          <w:sz w:val="20"/>
          <w:szCs w:val="20"/>
        </w:rPr>
        <w:t>баспаханасында</w:t>
      </w:r>
      <w:r w:rsidRPr="00E80E38">
        <w:rPr>
          <w:spacing w:val="-8"/>
          <w:sz w:val="20"/>
          <w:szCs w:val="20"/>
        </w:rPr>
        <w:t xml:space="preserve"> </w:t>
      </w:r>
      <w:r w:rsidRPr="00E80E38">
        <w:rPr>
          <w:spacing w:val="-2"/>
          <w:sz w:val="20"/>
          <w:szCs w:val="20"/>
        </w:rPr>
        <w:t>басылды</w:t>
      </w:r>
    </w:p>
    <w:p w:rsidR="007005AC" w:rsidRPr="00E80E38" w:rsidRDefault="007005AC">
      <w:pPr>
        <w:jc w:val="center"/>
        <w:rPr>
          <w:sz w:val="20"/>
          <w:szCs w:val="20"/>
        </w:rPr>
        <w:sectPr w:rsidR="007005AC" w:rsidRPr="00E80E38">
          <w:headerReference w:type="default" r:id="rId155"/>
          <w:pgSz w:w="11910" w:h="16840"/>
          <w:pgMar w:top="1940" w:right="880" w:bottom="280" w:left="920" w:header="0" w:footer="0" w:gutter="0"/>
          <w:cols w:space="720"/>
        </w:sect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ind w:left="0" w:firstLine="0"/>
        <w:jc w:val="left"/>
        <w:rPr>
          <w:sz w:val="20"/>
          <w:szCs w:val="20"/>
        </w:rPr>
      </w:pPr>
    </w:p>
    <w:p w:rsidR="007005AC" w:rsidRPr="00E80E38" w:rsidRDefault="007005AC">
      <w:pPr>
        <w:pStyle w:val="a3"/>
        <w:spacing w:before="11"/>
        <w:ind w:left="0" w:firstLine="0"/>
        <w:jc w:val="left"/>
        <w:rPr>
          <w:sz w:val="20"/>
          <w:szCs w:val="20"/>
        </w:rPr>
      </w:pPr>
    </w:p>
    <w:p w:rsidR="007005AC" w:rsidRPr="00E80E38" w:rsidRDefault="00BB4AF8">
      <w:pPr>
        <w:pStyle w:val="a3"/>
        <w:ind w:left="4103" w:firstLine="0"/>
        <w:jc w:val="left"/>
        <w:rPr>
          <w:sz w:val="20"/>
          <w:szCs w:val="20"/>
        </w:rPr>
      </w:pPr>
      <w:r w:rsidRPr="00E80E38">
        <w:rPr>
          <w:noProof/>
          <w:sz w:val="20"/>
          <w:szCs w:val="20"/>
          <w:lang w:val="ru-RU" w:eastAsia="ru-RU"/>
        </w:rPr>
        <w:drawing>
          <wp:inline distT="0" distB="0" distL="0" distR="0" wp14:anchorId="69E524B9" wp14:editId="16BEC16C">
            <wp:extent cx="1226075" cy="820388"/>
            <wp:effectExtent l="0" t="0" r="0" b="0"/>
            <wp:docPr id="13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89.png"/>
                    <pic:cNvPicPr/>
                  </pic:nvPicPr>
                  <pic:blipFill>
                    <a:blip r:embed="rId156" cstate="print"/>
                    <a:stretch>
                      <a:fillRect/>
                    </a:stretch>
                  </pic:blipFill>
                  <pic:spPr>
                    <a:xfrm>
                      <a:off x="0" y="0"/>
                      <a:ext cx="1226075" cy="820388"/>
                    </a:xfrm>
                    <a:prstGeom prst="rect">
                      <a:avLst/>
                    </a:prstGeom>
                  </pic:spPr>
                </pic:pic>
              </a:graphicData>
            </a:graphic>
          </wp:inline>
        </w:drawing>
      </w:r>
    </w:p>
    <w:sectPr w:rsidR="007005AC" w:rsidRPr="00E80E38">
      <w:headerReference w:type="even" r:id="rId157"/>
      <w:pgSz w:w="11910" w:h="16840"/>
      <w:pgMar w:top="1940" w:right="880" w:bottom="280" w:left="9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A1C" w:rsidRDefault="009F0A1C">
      <w:r>
        <w:separator/>
      </w:r>
    </w:p>
  </w:endnote>
  <w:endnote w:type="continuationSeparator" w:id="0">
    <w:p w:rsidR="009F0A1C" w:rsidRDefault="009F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ource Han Serif KR">
    <w:altName w:val="MS Gothic"/>
    <w:charset w:val="80"/>
    <w:family w:val="roman"/>
    <w:pitch w:val="variable"/>
  </w:font>
  <w:font w:name="Dotum">
    <w:altName w:val="Arial Unicode MS"/>
    <w:panose1 w:val="020B0600000101010101"/>
    <w:charset w:val="81"/>
    <w:family w:val="modern"/>
    <w:notTrueType/>
    <w:pitch w:val="fixed"/>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Verdana">
    <w:altName w:val="Verdana"/>
    <w:panose1 w:val="020B0604030504040204"/>
    <w:charset w:val="CC"/>
    <w:family w:val="swiss"/>
    <w:pitch w:val="variable"/>
    <w:sig w:usb0="A00006FF" w:usb1="4000205B" w:usb2="00000010" w:usb3="00000000" w:csb0="0000019F" w:csb1="00000000"/>
  </w:font>
  <w:font w:name="Wingdings 3">
    <w:altName w:val="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A1C" w:rsidRDefault="009F0A1C">
      <w:r>
        <w:separator/>
      </w:r>
    </w:p>
  </w:footnote>
  <w:footnote w:type="continuationSeparator" w:id="0">
    <w:p w:rsidR="009F0A1C" w:rsidRDefault="009F0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5" o:spid="_x0000_s2075" style="position:absolute;margin-left:55.2pt;margin-top:55.1pt;width:485.1pt;height:.5pt;z-index:-2105958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6" o:spid="_x0000_s2074" type="#_x0000_t202" style="position:absolute;margin-left:53.7pt;margin-top:41.85pt;width:17.05pt;height:13.1pt;z-index:-21059072;mso-position-horizontal-relative:page;mso-position-vertical-relative:page" filled="f" stroked="f">
          <v:textbox inset="0,0,0,0">
            <w:txbxContent>
              <w:p w:rsidR="007005AC" w:rsidRDefault="00BB4AF8">
                <w:pPr>
                  <w:spacing w:before="12"/>
                  <w:ind w:left="60"/>
                  <w:rPr>
                    <w:sz w:val="20"/>
                  </w:rPr>
                </w:pPr>
                <w:r>
                  <w:rPr>
                    <w:spacing w:val="-5"/>
                    <w:sz w:val="20"/>
                  </w:rPr>
                  <w:t>10</w:t>
                </w:r>
              </w:p>
            </w:txbxContent>
          </v:textbox>
          <w10:wrap anchorx="page" anchory="page"/>
        </v:shape>
      </w:pict>
    </w:r>
    <w:r>
      <w:pict>
        <v:shape id="docshape7" o:spid="_x0000_s2073" type="#_x0000_t202" style="position:absolute;margin-left:143.25pt;margin-top:41.85pt;width:329.35pt;height:13.1pt;z-index:-21058560;mso-position-horizontal-relative:page;mso-position-vertical-relative:page" filled="f" stroked="f">
          <v:textbox inset="0,0,0,0">
            <w:txbxContent>
              <w:p w:rsidR="007005AC" w:rsidRDefault="00BB4AF8">
                <w:pPr>
                  <w:spacing w:before="12"/>
                  <w:ind w:left="20"/>
                  <w:rPr>
                    <w:i/>
                    <w:sz w:val="20"/>
                  </w:rPr>
                </w:pPr>
                <w:r>
                  <w:rPr>
                    <w:i/>
                    <w:sz w:val="20"/>
                  </w:rPr>
                  <w:t>Тіл</w:t>
                </w:r>
                <w:r>
                  <w:rPr>
                    <w:i/>
                    <w:spacing w:val="-7"/>
                    <w:sz w:val="20"/>
                  </w:rPr>
                  <w:t xml:space="preserve"> </w:t>
                </w:r>
                <w:r>
                  <w:rPr>
                    <w:i/>
                    <w:sz w:val="20"/>
                  </w:rPr>
                  <w:t>білімінің</w:t>
                </w:r>
                <w:r>
                  <w:rPr>
                    <w:i/>
                    <w:spacing w:val="-6"/>
                    <w:sz w:val="20"/>
                  </w:rPr>
                  <w:t xml:space="preserve"> </w:t>
                </w:r>
                <w:r>
                  <w:rPr>
                    <w:i/>
                    <w:sz w:val="20"/>
                  </w:rPr>
                  <w:t>жаңа</w:t>
                </w:r>
                <w:r>
                  <w:rPr>
                    <w:i/>
                    <w:spacing w:val="-7"/>
                    <w:sz w:val="20"/>
                  </w:rPr>
                  <w:t xml:space="preserve"> </w:t>
                </w:r>
                <w:r>
                  <w:rPr>
                    <w:i/>
                    <w:sz w:val="20"/>
                  </w:rPr>
                  <w:t>парадигмалары:</w:t>
                </w:r>
                <w:r>
                  <w:rPr>
                    <w:i/>
                    <w:spacing w:val="-6"/>
                    <w:sz w:val="20"/>
                  </w:rPr>
                  <w:t xml:space="preserve"> </w:t>
                </w:r>
                <w:r>
                  <w:rPr>
                    <w:i/>
                    <w:sz w:val="20"/>
                  </w:rPr>
                  <w:t>теориялық</w:t>
                </w:r>
                <w:r>
                  <w:rPr>
                    <w:i/>
                    <w:spacing w:val="-7"/>
                    <w:sz w:val="20"/>
                  </w:rPr>
                  <w:t xml:space="preserve"> </w:t>
                </w:r>
                <w:r>
                  <w:rPr>
                    <w:i/>
                    <w:sz w:val="20"/>
                  </w:rPr>
                  <w:t>және</w:t>
                </w:r>
                <w:r>
                  <w:rPr>
                    <w:i/>
                    <w:spacing w:val="-6"/>
                    <w:sz w:val="20"/>
                  </w:rPr>
                  <w:t xml:space="preserve"> </w:t>
                </w:r>
                <w:r>
                  <w:rPr>
                    <w:i/>
                    <w:sz w:val="20"/>
                  </w:rPr>
                  <w:t>әдістемелік</w:t>
                </w:r>
                <w:r>
                  <w:rPr>
                    <w:i/>
                    <w:spacing w:val="-6"/>
                    <w:sz w:val="20"/>
                  </w:rPr>
                  <w:t xml:space="preserve"> </w:t>
                </w:r>
                <w:r>
                  <w:rPr>
                    <w:i/>
                    <w:spacing w:val="-2"/>
                    <w:sz w:val="20"/>
                  </w:rPr>
                  <w:t>ізденістер</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152" o:spid="_x0000_s2057" style="position:absolute;margin-left:55.2pt;margin-top:55.1pt;width:485.1pt;height:.5pt;z-index:-2104729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153" o:spid="_x0000_s2056" type="#_x0000_t202" style="position:absolute;margin-left:53.7pt;margin-top:41.85pt;width:22.1pt;height:13.1pt;z-index:-21046784;mso-position-horizontal-relative:page;mso-position-vertical-relative:page" filled="f" stroked="f">
          <v:textbox inset="0,0,0,0">
            <w:txbxContent>
              <w:p w:rsidR="007005AC" w:rsidRDefault="00BB4AF8">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6F5B57">
                  <w:rPr>
                    <w:noProof/>
                    <w:spacing w:val="-5"/>
                    <w:sz w:val="20"/>
                  </w:rPr>
                  <w:t>330</w:t>
                </w:r>
                <w:r>
                  <w:rPr>
                    <w:spacing w:val="-5"/>
                    <w:sz w:val="20"/>
                  </w:rPr>
                  <w:fldChar w:fldCharType="end"/>
                </w:r>
              </w:p>
            </w:txbxContent>
          </v:textbox>
          <w10:wrap anchorx="page" anchory="page"/>
        </v:shape>
      </w:pict>
    </w:r>
    <w:r>
      <w:pict>
        <v:shape id="docshape154" o:spid="_x0000_s2055" type="#_x0000_t202" style="position:absolute;margin-left:148.2pt;margin-top:41.85pt;width:329.45pt;height:13.1pt;z-index:-21046272;mso-position-horizontal-relative:page;mso-position-vertical-relative:page" filled="f" stroked="f">
          <v:textbox inset="0,0,0,0">
            <w:txbxContent>
              <w:p w:rsidR="007005AC" w:rsidRDefault="00BB4AF8">
                <w:pPr>
                  <w:spacing w:before="12"/>
                  <w:ind w:left="20"/>
                  <w:rPr>
                    <w:i/>
                    <w:sz w:val="20"/>
                  </w:rPr>
                </w:pPr>
                <w:r>
                  <w:rPr>
                    <w:i/>
                    <w:sz w:val="20"/>
                  </w:rPr>
                  <w:t>Тіл</w:t>
                </w:r>
                <w:r>
                  <w:rPr>
                    <w:i/>
                    <w:spacing w:val="-6"/>
                    <w:sz w:val="20"/>
                  </w:rPr>
                  <w:t xml:space="preserve"> </w:t>
                </w:r>
                <w:r>
                  <w:rPr>
                    <w:i/>
                    <w:sz w:val="20"/>
                  </w:rPr>
                  <w:t>білімінің</w:t>
                </w:r>
                <w:r>
                  <w:rPr>
                    <w:i/>
                    <w:spacing w:val="-5"/>
                    <w:sz w:val="20"/>
                  </w:rPr>
                  <w:t xml:space="preserve"> </w:t>
                </w:r>
                <w:r>
                  <w:rPr>
                    <w:i/>
                    <w:sz w:val="20"/>
                  </w:rPr>
                  <w:t>жаңа</w:t>
                </w:r>
                <w:r>
                  <w:rPr>
                    <w:i/>
                    <w:spacing w:val="-6"/>
                    <w:sz w:val="20"/>
                  </w:rPr>
                  <w:t xml:space="preserve"> </w:t>
                </w:r>
                <w:r>
                  <w:rPr>
                    <w:i/>
                    <w:sz w:val="20"/>
                  </w:rPr>
                  <w:t>парадигмалары:</w:t>
                </w:r>
                <w:r>
                  <w:rPr>
                    <w:i/>
                    <w:spacing w:val="-6"/>
                    <w:sz w:val="20"/>
                  </w:rPr>
                  <w:t xml:space="preserve"> </w:t>
                </w:r>
                <w:r>
                  <w:rPr>
                    <w:i/>
                    <w:sz w:val="20"/>
                  </w:rPr>
                  <w:t>теориялық</w:t>
                </w:r>
                <w:r>
                  <w:rPr>
                    <w:i/>
                    <w:spacing w:val="-6"/>
                    <w:sz w:val="20"/>
                  </w:rPr>
                  <w:t xml:space="preserve"> </w:t>
                </w:r>
                <w:r>
                  <w:rPr>
                    <w:i/>
                    <w:sz w:val="20"/>
                  </w:rPr>
                  <w:t>және</w:t>
                </w:r>
                <w:r>
                  <w:rPr>
                    <w:i/>
                    <w:spacing w:val="-5"/>
                    <w:sz w:val="20"/>
                  </w:rPr>
                  <w:t xml:space="preserve"> </w:t>
                </w:r>
                <w:r>
                  <w:rPr>
                    <w:i/>
                    <w:sz w:val="20"/>
                  </w:rPr>
                  <w:t>әдістемелік</w:t>
                </w:r>
                <w:r>
                  <w:rPr>
                    <w:i/>
                    <w:spacing w:val="-6"/>
                    <w:sz w:val="20"/>
                  </w:rPr>
                  <w:t xml:space="preserve"> </w:t>
                </w:r>
                <w:r>
                  <w:rPr>
                    <w:i/>
                    <w:spacing w:val="-2"/>
                    <w:sz w:val="20"/>
                  </w:rPr>
                  <w:t>ізденістер</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149" o:spid="_x0000_s2060" style="position:absolute;margin-left:55.2pt;margin-top:56.2pt;width:485.1pt;height:.5pt;z-index:-2104883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150" o:spid="_x0000_s2059" type="#_x0000_t202" style="position:absolute;margin-left:519.35pt;margin-top:41.95pt;width:23.5pt;height:14.2pt;z-index:-21048320;mso-position-horizontal-relative:page;mso-position-vertical-relative:page" filled="f" stroked="f">
          <v:textbox inset="0,0,0,0">
            <w:txbxContent>
              <w:p w:rsidR="007005AC" w:rsidRDefault="00BB4AF8">
                <w:pPr>
                  <w:spacing w:before="10"/>
                  <w:ind w:left="60"/>
                </w:pPr>
                <w:r>
                  <w:rPr>
                    <w:spacing w:val="-5"/>
                  </w:rPr>
                  <w:fldChar w:fldCharType="begin"/>
                </w:r>
                <w:r>
                  <w:rPr>
                    <w:spacing w:val="-5"/>
                  </w:rPr>
                  <w:instrText xml:space="preserve"> PAGE </w:instrText>
                </w:r>
                <w:r>
                  <w:rPr>
                    <w:spacing w:val="-5"/>
                  </w:rPr>
                  <w:fldChar w:fldCharType="separate"/>
                </w:r>
                <w:r w:rsidR="006F5B57">
                  <w:rPr>
                    <w:noProof/>
                    <w:spacing w:val="-5"/>
                  </w:rPr>
                  <w:t>149</w:t>
                </w:r>
                <w:r>
                  <w:rPr>
                    <w:spacing w:val="-5"/>
                  </w:rPr>
                  <w:fldChar w:fldCharType="end"/>
                </w:r>
              </w:p>
            </w:txbxContent>
          </v:textbox>
          <w10:wrap anchorx="page" anchory="page"/>
        </v:shape>
      </w:pict>
    </w:r>
    <w:r>
      <w:pict>
        <v:shape id="docshape151" o:spid="_x0000_s2058" type="#_x0000_t202" style="position:absolute;margin-left:131pt;margin-top:42.8pt;width:332.35pt;height:13.1pt;z-index:-21047808;mso-position-horizontal-relative:page;mso-position-vertical-relative:page" filled="f" stroked="f">
          <v:textbox inset="0,0,0,0">
            <w:txbxContent>
              <w:p w:rsidR="007005AC" w:rsidRDefault="00BB4AF8">
                <w:pPr>
                  <w:spacing w:before="12"/>
                  <w:ind w:left="20"/>
                  <w:rPr>
                    <w:i/>
                    <w:sz w:val="20"/>
                  </w:rPr>
                </w:pPr>
                <w:r>
                  <w:rPr>
                    <w:i/>
                    <w:sz w:val="20"/>
                  </w:rPr>
                  <w:t>Халықаралық</w:t>
                </w:r>
                <w:r>
                  <w:rPr>
                    <w:i/>
                    <w:spacing w:val="-10"/>
                    <w:sz w:val="20"/>
                  </w:rPr>
                  <w:t xml:space="preserve"> </w:t>
                </w:r>
                <w:r>
                  <w:rPr>
                    <w:i/>
                    <w:sz w:val="20"/>
                  </w:rPr>
                  <w:t>ғылыми-тәжірибелік</w:t>
                </w:r>
                <w:r>
                  <w:rPr>
                    <w:i/>
                    <w:spacing w:val="-8"/>
                    <w:sz w:val="20"/>
                  </w:rPr>
                  <w:t xml:space="preserve"> </w:t>
                </w:r>
                <w:r>
                  <w:rPr>
                    <w:i/>
                    <w:sz w:val="20"/>
                  </w:rPr>
                  <w:t>конференция</w:t>
                </w:r>
                <w:r>
                  <w:rPr>
                    <w:i/>
                    <w:spacing w:val="-9"/>
                    <w:sz w:val="20"/>
                  </w:rPr>
                  <w:t xml:space="preserve"> </w:t>
                </w:r>
                <w:r>
                  <w:rPr>
                    <w:i/>
                    <w:sz w:val="20"/>
                  </w:rPr>
                  <w:t>материалдарының</w:t>
                </w:r>
                <w:r>
                  <w:rPr>
                    <w:i/>
                    <w:spacing w:val="-9"/>
                    <w:sz w:val="20"/>
                  </w:rPr>
                  <w:t xml:space="preserve"> </w:t>
                </w:r>
                <w:r>
                  <w:rPr>
                    <w:i/>
                    <w:spacing w:val="-2"/>
                    <w:sz w:val="20"/>
                  </w:rPr>
                  <w:t>жинағы</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7005AC">
    <w:pPr>
      <w:pStyle w:val="a3"/>
      <w:spacing w:line="14" w:lineRule="auto"/>
      <w:ind w:left="0" w:firstLine="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333" o:spid="_x0000_s2051" style="position:absolute;margin-left:55.2pt;margin-top:55.1pt;width:485.1pt;height:.5pt;z-index:-2104422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334" o:spid="_x0000_s2050" type="#_x0000_t202" style="position:absolute;margin-left:53.7pt;margin-top:41.85pt;width:22.1pt;height:13.1pt;z-index:-21043712;mso-position-horizontal-relative:page;mso-position-vertical-relative:page" filled="f" stroked="f">
          <v:textbox inset="0,0,0,0">
            <w:txbxContent>
              <w:p w:rsidR="007005AC" w:rsidRDefault="00BB4AF8">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6F5B57">
                  <w:rPr>
                    <w:noProof/>
                    <w:spacing w:val="-5"/>
                    <w:sz w:val="20"/>
                  </w:rPr>
                  <w:t>350</w:t>
                </w:r>
                <w:r>
                  <w:rPr>
                    <w:spacing w:val="-5"/>
                    <w:sz w:val="20"/>
                  </w:rPr>
                  <w:fldChar w:fldCharType="end"/>
                </w:r>
              </w:p>
            </w:txbxContent>
          </v:textbox>
          <w10:wrap anchorx="page" anchory="page"/>
        </v:shape>
      </w:pict>
    </w:r>
    <w:r>
      <w:pict>
        <v:shape id="docshape335" o:spid="_x0000_s2049" type="#_x0000_t202" style="position:absolute;margin-left:148.2pt;margin-top:41.85pt;width:329.45pt;height:13.1pt;z-index:-21043200;mso-position-horizontal-relative:page;mso-position-vertical-relative:page" filled="f" stroked="f">
          <v:textbox inset="0,0,0,0">
            <w:txbxContent>
              <w:p w:rsidR="007005AC" w:rsidRDefault="00BB4AF8">
                <w:pPr>
                  <w:spacing w:before="12"/>
                  <w:ind w:left="20"/>
                  <w:rPr>
                    <w:i/>
                    <w:sz w:val="20"/>
                  </w:rPr>
                </w:pPr>
                <w:r>
                  <w:rPr>
                    <w:i/>
                    <w:sz w:val="20"/>
                  </w:rPr>
                  <w:t>Тіл</w:t>
                </w:r>
                <w:r>
                  <w:rPr>
                    <w:i/>
                    <w:spacing w:val="-6"/>
                    <w:sz w:val="20"/>
                  </w:rPr>
                  <w:t xml:space="preserve"> </w:t>
                </w:r>
                <w:r>
                  <w:rPr>
                    <w:i/>
                    <w:sz w:val="20"/>
                  </w:rPr>
                  <w:t>білімінің</w:t>
                </w:r>
                <w:r>
                  <w:rPr>
                    <w:i/>
                    <w:spacing w:val="-5"/>
                    <w:sz w:val="20"/>
                  </w:rPr>
                  <w:t xml:space="preserve"> </w:t>
                </w:r>
                <w:r>
                  <w:rPr>
                    <w:i/>
                    <w:sz w:val="20"/>
                  </w:rPr>
                  <w:t>жаңа</w:t>
                </w:r>
                <w:r>
                  <w:rPr>
                    <w:i/>
                    <w:spacing w:val="-6"/>
                    <w:sz w:val="20"/>
                  </w:rPr>
                  <w:t xml:space="preserve"> </w:t>
                </w:r>
                <w:r>
                  <w:rPr>
                    <w:i/>
                    <w:sz w:val="20"/>
                  </w:rPr>
                  <w:t>парадигмалары:</w:t>
                </w:r>
                <w:r>
                  <w:rPr>
                    <w:i/>
                    <w:spacing w:val="-6"/>
                    <w:sz w:val="20"/>
                  </w:rPr>
                  <w:t xml:space="preserve"> </w:t>
                </w:r>
                <w:r>
                  <w:rPr>
                    <w:i/>
                    <w:sz w:val="20"/>
                  </w:rPr>
                  <w:t>теориялық</w:t>
                </w:r>
                <w:r>
                  <w:rPr>
                    <w:i/>
                    <w:spacing w:val="-6"/>
                    <w:sz w:val="20"/>
                  </w:rPr>
                  <w:t xml:space="preserve"> </w:t>
                </w:r>
                <w:r>
                  <w:rPr>
                    <w:i/>
                    <w:sz w:val="20"/>
                  </w:rPr>
                  <w:t>және</w:t>
                </w:r>
                <w:r>
                  <w:rPr>
                    <w:i/>
                    <w:spacing w:val="-5"/>
                    <w:sz w:val="20"/>
                  </w:rPr>
                  <w:t xml:space="preserve"> </w:t>
                </w:r>
                <w:r>
                  <w:rPr>
                    <w:i/>
                    <w:sz w:val="20"/>
                  </w:rPr>
                  <w:t>әдістемелік</w:t>
                </w:r>
                <w:r>
                  <w:rPr>
                    <w:i/>
                    <w:spacing w:val="-6"/>
                    <w:sz w:val="20"/>
                  </w:rPr>
                  <w:t xml:space="preserve"> </w:t>
                </w:r>
                <w:r>
                  <w:rPr>
                    <w:i/>
                    <w:spacing w:val="-2"/>
                    <w:sz w:val="20"/>
                  </w:rPr>
                  <w:t>ізденістер</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330" o:spid="_x0000_s2054" style="position:absolute;margin-left:55.2pt;margin-top:56.2pt;width:485.1pt;height:.5pt;z-index:-2104576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331" o:spid="_x0000_s2053" type="#_x0000_t202" style="position:absolute;margin-left:519.35pt;margin-top:41.95pt;width:23.5pt;height:14.2pt;z-index:-21045248;mso-position-horizontal-relative:page;mso-position-vertical-relative:page" filled="f" stroked="f">
          <v:textbox inset="0,0,0,0">
            <w:txbxContent>
              <w:p w:rsidR="007005AC" w:rsidRDefault="00BB4AF8">
                <w:pPr>
                  <w:spacing w:before="10"/>
                  <w:ind w:left="60"/>
                </w:pPr>
                <w:r>
                  <w:rPr>
                    <w:spacing w:val="-5"/>
                  </w:rPr>
                  <w:fldChar w:fldCharType="begin"/>
                </w:r>
                <w:r>
                  <w:rPr>
                    <w:spacing w:val="-5"/>
                  </w:rPr>
                  <w:instrText xml:space="preserve"> PAGE </w:instrText>
                </w:r>
                <w:r>
                  <w:rPr>
                    <w:spacing w:val="-5"/>
                  </w:rPr>
                  <w:fldChar w:fldCharType="separate"/>
                </w:r>
                <w:r w:rsidR="006F5B57">
                  <w:rPr>
                    <w:noProof/>
                    <w:spacing w:val="-5"/>
                  </w:rPr>
                  <w:t>349</w:t>
                </w:r>
                <w:r>
                  <w:rPr>
                    <w:spacing w:val="-5"/>
                  </w:rPr>
                  <w:fldChar w:fldCharType="end"/>
                </w:r>
              </w:p>
            </w:txbxContent>
          </v:textbox>
          <w10:wrap anchorx="page" anchory="page"/>
        </v:shape>
      </w:pict>
    </w:r>
    <w:r>
      <w:pict>
        <v:shape id="docshape332" o:spid="_x0000_s2052" type="#_x0000_t202" style="position:absolute;margin-left:131pt;margin-top:42.8pt;width:332.35pt;height:13.1pt;z-index:-21044736;mso-position-horizontal-relative:page;mso-position-vertical-relative:page" filled="f" stroked="f">
          <v:textbox inset="0,0,0,0">
            <w:txbxContent>
              <w:p w:rsidR="007005AC" w:rsidRDefault="00BB4AF8">
                <w:pPr>
                  <w:spacing w:before="12"/>
                  <w:ind w:left="20"/>
                  <w:rPr>
                    <w:i/>
                    <w:sz w:val="20"/>
                  </w:rPr>
                </w:pPr>
                <w:r>
                  <w:rPr>
                    <w:i/>
                    <w:sz w:val="20"/>
                  </w:rPr>
                  <w:t>Халықаралық</w:t>
                </w:r>
                <w:r>
                  <w:rPr>
                    <w:i/>
                    <w:spacing w:val="-10"/>
                    <w:sz w:val="20"/>
                  </w:rPr>
                  <w:t xml:space="preserve"> </w:t>
                </w:r>
                <w:r>
                  <w:rPr>
                    <w:i/>
                    <w:sz w:val="20"/>
                  </w:rPr>
                  <w:t>ғылыми-тәжірибелік</w:t>
                </w:r>
                <w:r>
                  <w:rPr>
                    <w:i/>
                    <w:spacing w:val="-8"/>
                    <w:sz w:val="20"/>
                  </w:rPr>
                  <w:t xml:space="preserve"> </w:t>
                </w:r>
                <w:r>
                  <w:rPr>
                    <w:i/>
                    <w:sz w:val="20"/>
                  </w:rPr>
                  <w:t>конференция</w:t>
                </w:r>
                <w:r>
                  <w:rPr>
                    <w:i/>
                    <w:spacing w:val="-9"/>
                    <w:sz w:val="20"/>
                  </w:rPr>
                  <w:t xml:space="preserve"> </w:t>
                </w:r>
                <w:r>
                  <w:rPr>
                    <w:i/>
                    <w:sz w:val="20"/>
                  </w:rPr>
                  <w:t>материалдарының</w:t>
                </w:r>
                <w:r>
                  <w:rPr>
                    <w:i/>
                    <w:spacing w:val="-9"/>
                    <w:sz w:val="20"/>
                  </w:rPr>
                  <w:t xml:space="preserve"> </w:t>
                </w:r>
                <w:r>
                  <w:rPr>
                    <w:i/>
                    <w:spacing w:val="-2"/>
                    <w:sz w:val="20"/>
                  </w:rPr>
                  <w:t>жинағы</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7005AC">
    <w:pPr>
      <w:pStyle w:val="a3"/>
      <w:spacing w:line="14" w:lineRule="auto"/>
      <w:ind w:left="0" w:firstLine="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7005AC">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3" o:spid="_x0000_s2077" style="position:absolute;margin-left:55.2pt;margin-top:56.2pt;width:485.1pt;height:.5pt;z-index:-2106060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4" o:spid="_x0000_s2076" type="#_x0000_t202" style="position:absolute;margin-left:142pt;margin-top:42.8pt;width:332.35pt;height:13.1pt;z-index:-21060096;mso-position-horizontal-relative:page;mso-position-vertical-relative:page" filled="f" stroked="f">
          <v:textbox inset="0,0,0,0">
            <w:txbxContent>
              <w:p w:rsidR="007005AC" w:rsidRDefault="00BB4AF8">
                <w:pPr>
                  <w:spacing w:before="12"/>
                  <w:ind w:left="20"/>
                  <w:rPr>
                    <w:i/>
                    <w:sz w:val="20"/>
                  </w:rPr>
                </w:pPr>
                <w:r>
                  <w:rPr>
                    <w:i/>
                    <w:sz w:val="20"/>
                  </w:rPr>
                  <w:t>Халықаралық</w:t>
                </w:r>
                <w:r>
                  <w:rPr>
                    <w:i/>
                    <w:spacing w:val="-10"/>
                    <w:sz w:val="20"/>
                  </w:rPr>
                  <w:t xml:space="preserve"> </w:t>
                </w:r>
                <w:r>
                  <w:rPr>
                    <w:i/>
                    <w:sz w:val="20"/>
                  </w:rPr>
                  <w:t>ғылыми-тәжірибелік</w:t>
                </w:r>
                <w:r>
                  <w:rPr>
                    <w:i/>
                    <w:spacing w:val="-8"/>
                    <w:sz w:val="20"/>
                  </w:rPr>
                  <w:t xml:space="preserve"> </w:t>
                </w:r>
                <w:r>
                  <w:rPr>
                    <w:i/>
                    <w:sz w:val="20"/>
                  </w:rPr>
                  <w:t>конференция</w:t>
                </w:r>
                <w:r>
                  <w:rPr>
                    <w:i/>
                    <w:spacing w:val="-9"/>
                    <w:sz w:val="20"/>
                  </w:rPr>
                  <w:t xml:space="preserve"> </w:t>
                </w:r>
                <w:r>
                  <w:rPr>
                    <w:i/>
                    <w:sz w:val="20"/>
                  </w:rPr>
                  <w:t>материалдарының</w:t>
                </w:r>
                <w:r>
                  <w:rPr>
                    <w:i/>
                    <w:spacing w:val="-9"/>
                    <w:sz w:val="20"/>
                  </w:rPr>
                  <w:t xml:space="preserve"> </w:t>
                </w:r>
                <w:r>
                  <w:rPr>
                    <w:i/>
                    <w:spacing w:val="-2"/>
                    <w:sz w:val="20"/>
                  </w:rPr>
                  <w:t>жинағы</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7005AC">
    <w:pPr>
      <w:pStyle w:val="a3"/>
      <w:spacing w:line="14" w:lineRule="auto"/>
      <w:ind w:left="0" w:firstLine="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9" o:spid="_x0000_s2072" style="position:absolute;margin-left:55.2pt;margin-top:55.1pt;width:485.1pt;height:.5pt;z-index:-2105497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10" o:spid="_x0000_s2071" type="#_x0000_t202" style="position:absolute;margin-left:53.7pt;margin-top:41.85pt;width:12.05pt;height:13.1pt;z-index:-21054464;mso-position-horizontal-relative:page;mso-position-vertical-relative:page" filled="f" stroked="f">
          <v:textbox inset="0,0,0,0">
            <w:txbxContent>
              <w:p w:rsidR="007005AC" w:rsidRDefault="00BB4AF8">
                <w:pPr>
                  <w:spacing w:before="12"/>
                  <w:ind w:left="60"/>
                  <w:rPr>
                    <w:sz w:val="20"/>
                  </w:rPr>
                </w:pPr>
                <w:r>
                  <w:rPr>
                    <w:sz w:val="20"/>
                  </w:rPr>
                  <w:fldChar w:fldCharType="begin"/>
                </w:r>
                <w:r>
                  <w:rPr>
                    <w:sz w:val="20"/>
                  </w:rPr>
                  <w:instrText xml:space="preserve"> PAGE </w:instrText>
                </w:r>
                <w:r>
                  <w:rPr>
                    <w:sz w:val="20"/>
                  </w:rPr>
                  <w:fldChar w:fldCharType="separate"/>
                </w:r>
                <w:r w:rsidR="00B41EDA">
                  <w:rPr>
                    <w:noProof/>
                    <w:sz w:val="20"/>
                  </w:rPr>
                  <w:t>80</w:t>
                </w:r>
                <w:r>
                  <w:rPr>
                    <w:sz w:val="20"/>
                  </w:rPr>
                  <w:fldChar w:fldCharType="end"/>
                </w:r>
              </w:p>
            </w:txbxContent>
          </v:textbox>
          <w10:wrap anchorx="page" anchory="page"/>
        </v:shape>
      </w:pict>
    </w:r>
    <w:r>
      <w:pict>
        <v:shape id="docshape11" o:spid="_x0000_s2070" type="#_x0000_t202" style="position:absolute;margin-left:138.25pt;margin-top:41.85pt;width:329.4pt;height:13.1pt;z-index:-21053952;mso-position-horizontal-relative:page;mso-position-vertical-relative:page" filled="f" stroked="f">
          <v:textbox inset="0,0,0,0">
            <w:txbxContent>
              <w:p w:rsidR="007005AC" w:rsidRDefault="00BB4AF8">
                <w:pPr>
                  <w:spacing w:before="12"/>
                  <w:ind w:left="20"/>
                  <w:rPr>
                    <w:i/>
                    <w:sz w:val="20"/>
                  </w:rPr>
                </w:pPr>
                <w:r>
                  <w:rPr>
                    <w:i/>
                    <w:sz w:val="20"/>
                  </w:rPr>
                  <w:t>Тіл</w:t>
                </w:r>
                <w:r>
                  <w:rPr>
                    <w:i/>
                    <w:spacing w:val="-9"/>
                    <w:sz w:val="20"/>
                  </w:rPr>
                  <w:t xml:space="preserve"> </w:t>
                </w:r>
                <w:r>
                  <w:rPr>
                    <w:i/>
                    <w:sz w:val="20"/>
                  </w:rPr>
                  <w:t>білімінің</w:t>
                </w:r>
                <w:r>
                  <w:rPr>
                    <w:i/>
                    <w:spacing w:val="-6"/>
                    <w:sz w:val="20"/>
                  </w:rPr>
                  <w:t xml:space="preserve"> </w:t>
                </w:r>
                <w:r>
                  <w:rPr>
                    <w:i/>
                    <w:sz w:val="20"/>
                  </w:rPr>
                  <w:t>жаңа</w:t>
                </w:r>
                <w:r>
                  <w:rPr>
                    <w:i/>
                    <w:spacing w:val="-6"/>
                    <w:sz w:val="20"/>
                  </w:rPr>
                  <w:t xml:space="preserve"> </w:t>
                </w:r>
                <w:r>
                  <w:rPr>
                    <w:i/>
                    <w:sz w:val="20"/>
                  </w:rPr>
                  <w:t>парадигмалары:</w:t>
                </w:r>
                <w:r>
                  <w:rPr>
                    <w:i/>
                    <w:spacing w:val="-7"/>
                    <w:sz w:val="20"/>
                  </w:rPr>
                  <w:t xml:space="preserve"> </w:t>
                </w:r>
                <w:r>
                  <w:rPr>
                    <w:i/>
                    <w:sz w:val="20"/>
                  </w:rPr>
                  <w:t>теориялық</w:t>
                </w:r>
                <w:r>
                  <w:rPr>
                    <w:i/>
                    <w:spacing w:val="-6"/>
                    <w:sz w:val="20"/>
                  </w:rPr>
                  <w:t xml:space="preserve"> </w:t>
                </w:r>
                <w:r>
                  <w:rPr>
                    <w:i/>
                    <w:sz w:val="20"/>
                  </w:rPr>
                  <w:t>және</w:t>
                </w:r>
                <w:r>
                  <w:rPr>
                    <w:i/>
                    <w:spacing w:val="-6"/>
                    <w:sz w:val="20"/>
                  </w:rPr>
                  <w:t xml:space="preserve"> </w:t>
                </w:r>
                <w:r>
                  <w:rPr>
                    <w:i/>
                    <w:sz w:val="20"/>
                  </w:rPr>
                  <w:t>әдістемелік</w:t>
                </w:r>
                <w:r>
                  <w:rPr>
                    <w:i/>
                    <w:spacing w:val="-6"/>
                    <w:sz w:val="20"/>
                  </w:rPr>
                  <w:t xml:space="preserve"> </w:t>
                </w:r>
                <w:r>
                  <w:rPr>
                    <w:i/>
                    <w:spacing w:val="-2"/>
                    <w:sz w:val="20"/>
                  </w:rPr>
                  <w:t>ізденістер</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12" o:spid="_x0000_s2069" style="position:absolute;margin-left:55.2pt;margin-top:56.2pt;width:485.1pt;height:.5pt;z-index:-2105344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13" o:spid="_x0000_s2068" type="#_x0000_t202" style="position:absolute;margin-left:519.35pt;margin-top:41.95pt;width:23.5pt;height:14.2pt;z-index:-21052928;mso-position-horizontal-relative:page;mso-position-vertical-relative:page" filled="f" stroked="f">
          <v:textbox inset="0,0,0,0">
            <w:txbxContent>
              <w:p w:rsidR="007005AC" w:rsidRDefault="00BB4AF8">
                <w:pPr>
                  <w:spacing w:before="10"/>
                  <w:ind w:left="60"/>
                </w:pPr>
                <w:r>
                  <w:rPr>
                    <w:spacing w:val="-5"/>
                  </w:rPr>
                  <w:fldChar w:fldCharType="begin"/>
                </w:r>
                <w:r>
                  <w:rPr>
                    <w:spacing w:val="-5"/>
                  </w:rPr>
                  <w:instrText xml:space="preserve"> PAGE </w:instrText>
                </w:r>
                <w:r>
                  <w:rPr>
                    <w:spacing w:val="-5"/>
                  </w:rPr>
                  <w:fldChar w:fldCharType="separate"/>
                </w:r>
                <w:r w:rsidR="00B41EDA">
                  <w:rPr>
                    <w:noProof/>
                    <w:spacing w:val="-5"/>
                  </w:rPr>
                  <w:t>81</w:t>
                </w:r>
                <w:r>
                  <w:rPr>
                    <w:spacing w:val="-5"/>
                  </w:rPr>
                  <w:fldChar w:fldCharType="end"/>
                </w:r>
              </w:p>
            </w:txbxContent>
          </v:textbox>
          <w10:wrap anchorx="page" anchory="page"/>
        </v:shape>
      </w:pict>
    </w:r>
    <w:r>
      <w:pict>
        <v:shape id="docshape14" o:spid="_x0000_s2067" type="#_x0000_t202" style="position:absolute;margin-left:131pt;margin-top:42.8pt;width:332.35pt;height:13.1pt;z-index:-21052416;mso-position-horizontal-relative:page;mso-position-vertical-relative:page" filled="f" stroked="f">
          <v:textbox inset="0,0,0,0">
            <w:txbxContent>
              <w:p w:rsidR="007005AC" w:rsidRDefault="00BB4AF8">
                <w:pPr>
                  <w:spacing w:before="12"/>
                  <w:ind w:left="20"/>
                  <w:rPr>
                    <w:i/>
                    <w:sz w:val="20"/>
                  </w:rPr>
                </w:pPr>
                <w:r>
                  <w:rPr>
                    <w:i/>
                    <w:sz w:val="20"/>
                  </w:rPr>
                  <w:t>Халықаралық</w:t>
                </w:r>
                <w:r>
                  <w:rPr>
                    <w:i/>
                    <w:spacing w:val="-10"/>
                    <w:sz w:val="20"/>
                  </w:rPr>
                  <w:t xml:space="preserve"> </w:t>
                </w:r>
                <w:r>
                  <w:rPr>
                    <w:i/>
                    <w:sz w:val="20"/>
                  </w:rPr>
                  <w:t>ғылыми-тәжірибелік</w:t>
                </w:r>
                <w:r>
                  <w:rPr>
                    <w:i/>
                    <w:spacing w:val="-8"/>
                    <w:sz w:val="20"/>
                  </w:rPr>
                  <w:t xml:space="preserve"> </w:t>
                </w:r>
                <w:r>
                  <w:rPr>
                    <w:i/>
                    <w:sz w:val="20"/>
                  </w:rPr>
                  <w:t>конференция</w:t>
                </w:r>
                <w:r>
                  <w:rPr>
                    <w:i/>
                    <w:spacing w:val="-9"/>
                    <w:sz w:val="20"/>
                  </w:rPr>
                  <w:t xml:space="preserve"> </w:t>
                </w:r>
                <w:r>
                  <w:rPr>
                    <w:i/>
                    <w:sz w:val="20"/>
                  </w:rPr>
                  <w:t>материалдарының</w:t>
                </w:r>
                <w:r>
                  <w:rPr>
                    <w:i/>
                    <w:spacing w:val="-9"/>
                    <w:sz w:val="20"/>
                  </w:rPr>
                  <w:t xml:space="preserve"> </w:t>
                </w:r>
                <w:r>
                  <w:rPr>
                    <w:i/>
                    <w:spacing w:val="-2"/>
                    <w:sz w:val="20"/>
                  </w:rPr>
                  <w:t>жинағы</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7005AC">
    <w:pPr>
      <w:pStyle w:val="a3"/>
      <w:spacing w:line="14" w:lineRule="auto"/>
      <w:ind w:left="0"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79" o:spid="_x0000_s2063" style="position:absolute;margin-left:55.2pt;margin-top:55.1pt;width:485.1pt;height:.5pt;z-index:-2105036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80" o:spid="_x0000_s2062" type="#_x0000_t202" style="position:absolute;margin-left:53.7pt;margin-top:41.85pt;width:22.1pt;height:13.1pt;z-index:-21049856;mso-position-horizontal-relative:page;mso-position-vertical-relative:page" filled="f" stroked="f">
          <v:textbox inset="0,0,0,0">
            <w:txbxContent>
              <w:p w:rsidR="007005AC" w:rsidRDefault="00BB4AF8">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6F5B57">
                  <w:rPr>
                    <w:noProof/>
                    <w:spacing w:val="-5"/>
                    <w:sz w:val="20"/>
                  </w:rPr>
                  <w:t>112</w:t>
                </w:r>
                <w:r>
                  <w:rPr>
                    <w:spacing w:val="-5"/>
                    <w:sz w:val="20"/>
                  </w:rPr>
                  <w:fldChar w:fldCharType="end"/>
                </w:r>
              </w:p>
            </w:txbxContent>
          </v:textbox>
          <w10:wrap anchorx="page" anchory="page"/>
        </v:shape>
      </w:pict>
    </w:r>
    <w:r>
      <w:pict>
        <v:shape id="docshape81" o:spid="_x0000_s2061" type="#_x0000_t202" style="position:absolute;margin-left:148.2pt;margin-top:41.85pt;width:329.45pt;height:13.1pt;z-index:-21049344;mso-position-horizontal-relative:page;mso-position-vertical-relative:page" filled="f" stroked="f">
          <v:textbox inset="0,0,0,0">
            <w:txbxContent>
              <w:p w:rsidR="007005AC" w:rsidRDefault="00BB4AF8">
                <w:pPr>
                  <w:spacing w:before="12"/>
                  <w:ind w:left="20"/>
                  <w:rPr>
                    <w:i/>
                    <w:sz w:val="20"/>
                  </w:rPr>
                </w:pPr>
                <w:r>
                  <w:rPr>
                    <w:i/>
                    <w:sz w:val="20"/>
                  </w:rPr>
                  <w:t>Тіл</w:t>
                </w:r>
                <w:r>
                  <w:rPr>
                    <w:i/>
                    <w:spacing w:val="-6"/>
                    <w:sz w:val="20"/>
                  </w:rPr>
                  <w:t xml:space="preserve"> </w:t>
                </w:r>
                <w:r>
                  <w:rPr>
                    <w:i/>
                    <w:sz w:val="20"/>
                  </w:rPr>
                  <w:t>білімінің</w:t>
                </w:r>
                <w:r>
                  <w:rPr>
                    <w:i/>
                    <w:spacing w:val="-5"/>
                    <w:sz w:val="20"/>
                  </w:rPr>
                  <w:t xml:space="preserve"> </w:t>
                </w:r>
                <w:r>
                  <w:rPr>
                    <w:i/>
                    <w:sz w:val="20"/>
                  </w:rPr>
                  <w:t>жаңа</w:t>
                </w:r>
                <w:r>
                  <w:rPr>
                    <w:i/>
                    <w:spacing w:val="-6"/>
                    <w:sz w:val="20"/>
                  </w:rPr>
                  <w:t xml:space="preserve"> </w:t>
                </w:r>
                <w:r>
                  <w:rPr>
                    <w:i/>
                    <w:sz w:val="20"/>
                  </w:rPr>
                  <w:t>парадигмалары:</w:t>
                </w:r>
                <w:r>
                  <w:rPr>
                    <w:i/>
                    <w:spacing w:val="-6"/>
                    <w:sz w:val="20"/>
                  </w:rPr>
                  <w:t xml:space="preserve"> </w:t>
                </w:r>
                <w:r>
                  <w:rPr>
                    <w:i/>
                    <w:sz w:val="20"/>
                  </w:rPr>
                  <w:t>теориялық</w:t>
                </w:r>
                <w:r>
                  <w:rPr>
                    <w:i/>
                    <w:spacing w:val="-6"/>
                    <w:sz w:val="20"/>
                  </w:rPr>
                  <w:t xml:space="preserve"> </w:t>
                </w:r>
                <w:r>
                  <w:rPr>
                    <w:i/>
                    <w:sz w:val="20"/>
                  </w:rPr>
                  <w:t>және</w:t>
                </w:r>
                <w:r>
                  <w:rPr>
                    <w:i/>
                    <w:spacing w:val="-5"/>
                    <w:sz w:val="20"/>
                  </w:rPr>
                  <w:t xml:space="preserve"> </w:t>
                </w:r>
                <w:r>
                  <w:rPr>
                    <w:i/>
                    <w:sz w:val="20"/>
                  </w:rPr>
                  <w:t>әдістемелік</w:t>
                </w:r>
                <w:r>
                  <w:rPr>
                    <w:i/>
                    <w:spacing w:val="-6"/>
                    <w:sz w:val="20"/>
                  </w:rPr>
                  <w:t xml:space="preserve"> </w:t>
                </w:r>
                <w:r>
                  <w:rPr>
                    <w:i/>
                    <w:spacing w:val="-2"/>
                    <w:sz w:val="20"/>
                  </w:rPr>
                  <w:t>ізденістер</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9F0A1C">
    <w:pPr>
      <w:pStyle w:val="a3"/>
      <w:spacing w:line="14" w:lineRule="auto"/>
      <w:ind w:left="0" w:firstLine="0"/>
      <w:jc w:val="left"/>
      <w:rPr>
        <w:sz w:val="20"/>
      </w:rPr>
    </w:pPr>
    <w:r>
      <w:pict>
        <v:rect id="docshape76" o:spid="_x0000_s2066" style="position:absolute;margin-left:55.2pt;margin-top:56.2pt;width:485.1pt;height:.5pt;z-index:-2105190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docshape77" o:spid="_x0000_s2065" type="#_x0000_t202" style="position:absolute;margin-left:524.8pt;margin-top:41.95pt;width:18.05pt;height:14.2pt;z-index:-21051392;mso-position-horizontal-relative:page;mso-position-vertical-relative:page" filled="f" stroked="f">
          <v:textbox inset="0,0,0,0">
            <w:txbxContent>
              <w:p w:rsidR="007005AC" w:rsidRDefault="00BB4AF8">
                <w:pPr>
                  <w:spacing w:before="10"/>
                  <w:ind w:left="60"/>
                </w:pPr>
                <w:r>
                  <w:rPr>
                    <w:spacing w:val="-5"/>
                  </w:rPr>
                  <w:fldChar w:fldCharType="begin"/>
                </w:r>
                <w:r>
                  <w:rPr>
                    <w:spacing w:val="-5"/>
                  </w:rPr>
                  <w:instrText xml:space="preserve"> PAGE </w:instrText>
                </w:r>
                <w:r>
                  <w:rPr>
                    <w:spacing w:val="-5"/>
                  </w:rPr>
                  <w:fldChar w:fldCharType="separate"/>
                </w:r>
                <w:r w:rsidR="006F5B57">
                  <w:rPr>
                    <w:noProof/>
                    <w:spacing w:val="-5"/>
                  </w:rPr>
                  <w:t>111</w:t>
                </w:r>
                <w:r>
                  <w:rPr>
                    <w:spacing w:val="-5"/>
                  </w:rPr>
                  <w:fldChar w:fldCharType="end"/>
                </w:r>
              </w:p>
            </w:txbxContent>
          </v:textbox>
          <w10:wrap anchorx="page" anchory="page"/>
        </v:shape>
      </w:pict>
    </w:r>
    <w:r>
      <w:pict>
        <v:shape id="docshape78" o:spid="_x0000_s2064" type="#_x0000_t202" style="position:absolute;margin-left:136.45pt;margin-top:42.8pt;width:332.35pt;height:13.1pt;z-index:-21050880;mso-position-horizontal-relative:page;mso-position-vertical-relative:page" filled="f" stroked="f">
          <v:textbox inset="0,0,0,0">
            <w:txbxContent>
              <w:p w:rsidR="007005AC" w:rsidRDefault="00BB4AF8">
                <w:pPr>
                  <w:spacing w:before="12"/>
                  <w:ind w:left="20"/>
                  <w:rPr>
                    <w:i/>
                    <w:sz w:val="20"/>
                  </w:rPr>
                </w:pPr>
                <w:r>
                  <w:rPr>
                    <w:i/>
                    <w:sz w:val="20"/>
                  </w:rPr>
                  <w:t>Халықаралық</w:t>
                </w:r>
                <w:r>
                  <w:rPr>
                    <w:i/>
                    <w:spacing w:val="-10"/>
                    <w:sz w:val="20"/>
                  </w:rPr>
                  <w:t xml:space="preserve"> </w:t>
                </w:r>
                <w:r>
                  <w:rPr>
                    <w:i/>
                    <w:sz w:val="20"/>
                  </w:rPr>
                  <w:t>ғылыми-тәжірибелік</w:t>
                </w:r>
                <w:r>
                  <w:rPr>
                    <w:i/>
                    <w:spacing w:val="-8"/>
                    <w:sz w:val="20"/>
                  </w:rPr>
                  <w:t xml:space="preserve"> </w:t>
                </w:r>
                <w:r>
                  <w:rPr>
                    <w:i/>
                    <w:sz w:val="20"/>
                  </w:rPr>
                  <w:t>конференция</w:t>
                </w:r>
                <w:r>
                  <w:rPr>
                    <w:i/>
                    <w:spacing w:val="-9"/>
                    <w:sz w:val="20"/>
                  </w:rPr>
                  <w:t xml:space="preserve"> </w:t>
                </w:r>
                <w:r>
                  <w:rPr>
                    <w:i/>
                    <w:sz w:val="20"/>
                  </w:rPr>
                  <w:t>материалдарының</w:t>
                </w:r>
                <w:r>
                  <w:rPr>
                    <w:i/>
                    <w:spacing w:val="-9"/>
                    <w:sz w:val="20"/>
                  </w:rPr>
                  <w:t xml:space="preserve"> </w:t>
                </w:r>
                <w:r>
                  <w:rPr>
                    <w:i/>
                    <w:spacing w:val="-2"/>
                    <w:sz w:val="20"/>
                  </w:rPr>
                  <w:t>жинағы</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AC" w:rsidRDefault="007005AC">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125"/>
    <w:multiLevelType w:val="hybridMultilevel"/>
    <w:tmpl w:val="9D30E346"/>
    <w:lvl w:ilvl="0" w:tplc="794E0B46">
      <w:start w:val="1"/>
      <w:numFmt w:val="decimal"/>
      <w:lvlText w:val="%1."/>
      <w:lvlJc w:val="left"/>
      <w:pPr>
        <w:ind w:left="793" w:hanging="240"/>
        <w:jc w:val="right"/>
      </w:pPr>
      <w:rPr>
        <w:rFonts w:ascii="Times New Roman" w:eastAsia="Times New Roman" w:hAnsi="Times New Roman" w:cs="Times New Roman" w:hint="default"/>
        <w:b/>
        <w:bCs/>
        <w:i w:val="0"/>
        <w:iCs w:val="0"/>
        <w:w w:val="100"/>
        <w:sz w:val="24"/>
        <w:szCs w:val="24"/>
        <w:lang w:val="kk-KZ" w:eastAsia="en-US" w:bidi="ar-SA"/>
      </w:rPr>
    </w:lvl>
    <w:lvl w:ilvl="1" w:tplc="E84C5F10">
      <w:numFmt w:val="bullet"/>
      <w:lvlText w:val="•"/>
      <w:lvlJc w:val="left"/>
      <w:pPr>
        <w:ind w:left="1730" w:hanging="240"/>
      </w:pPr>
      <w:rPr>
        <w:rFonts w:hint="default"/>
        <w:lang w:val="kk-KZ" w:eastAsia="en-US" w:bidi="ar-SA"/>
      </w:rPr>
    </w:lvl>
    <w:lvl w:ilvl="2" w:tplc="4E56CB82">
      <w:numFmt w:val="bullet"/>
      <w:lvlText w:val="•"/>
      <w:lvlJc w:val="left"/>
      <w:pPr>
        <w:ind w:left="2660" w:hanging="240"/>
      </w:pPr>
      <w:rPr>
        <w:rFonts w:hint="default"/>
        <w:lang w:val="kk-KZ" w:eastAsia="en-US" w:bidi="ar-SA"/>
      </w:rPr>
    </w:lvl>
    <w:lvl w:ilvl="3" w:tplc="E33C37C2">
      <w:numFmt w:val="bullet"/>
      <w:lvlText w:val="•"/>
      <w:lvlJc w:val="left"/>
      <w:pPr>
        <w:ind w:left="3591" w:hanging="240"/>
      </w:pPr>
      <w:rPr>
        <w:rFonts w:hint="default"/>
        <w:lang w:val="kk-KZ" w:eastAsia="en-US" w:bidi="ar-SA"/>
      </w:rPr>
    </w:lvl>
    <w:lvl w:ilvl="4" w:tplc="90ACB0F8">
      <w:numFmt w:val="bullet"/>
      <w:lvlText w:val="•"/>
      <w:lvlJc w:val="left"/>
      <w:pPr>
        <w:ind w:left="4521" w:hanging="240"/>
      </w:pPr>
      <w:rPr>
        <w:rFonts w:hint="default"/>
        <w:lang w:val="kk-KZ" w:eastAsia="en-US" w:bidi="ar-SA"/>
      </w:rPr>
    </w:lvl>
    <w:lvl w:ilvl="5" w:tplc="AEC65520">
      <w:numFmt w:val="bullet"/>
      <w:lvlText w:val="•"/>
      <w:lvlJc w:val="left"/>
      <w:pPr>
        <w:ind w:left="5452" w:hanging="240"/>
      </w:pPr>
      <w:rPr>
        <w:rFonts w:hint="default"/>
        <w:lang w:val="kk-KZ" w:eastAsia="en-US" w:bidi="ar-SA"/>
      </w:rPr>
    </w:lvl>
    <w:lvl w:ilvl="6" w:tplc="3648DD88">
      <w:numFmt w:val="bullet"/>
      <w:lvlText w:val="•"/>
      <w:lvlJc w:val="left"/>
      <w:pPr>
        <w:ind w:left="6382" w:hanging="240"/>
      </w:pPr>
      <w:rPr>
        <w:rFonts w:hint="default"/>
        <w:lang w:val="kk-KZ" w:eastAsia="en-US" w:bidi="ar-SA"/>
      </w:rPr>
    </w:lvl>
    <w:lvl w:ilvl="7" w:tplc="3A3A3CF2">
      <w:numFmt w:val="bullet"/>
      <w:lvlText w:val="•"/>
      <w:lvlJc w:val="left"/>
      <w:pPr>
        <w:ind w:left="7313" w:hanging="240"/>
      </w:pPr>
      <w:rPr>
        <w:rFonts w:hint="default"/>
        <w:lang w:val="kk-KZ" w:eastAsia="en-US" w:bidi="ar-SA"/>
      </w:rPr>
    </w:lvl>
    <w:lvl w:ilvl="8" w:tplc="935EE24C">
      <w:numFmt w:val="bullet"/>
      <w:lvlText w:val="•"/>
      <w:lvlJc w:val="left"/>
      <w:pPr>
        <w:ind w:left="8243" w:hanging="240"/>
      </w:pPr>
      <w:rPr>
        <w:rFonts w:hint="default"/>
        <w:lang w:val="kk-KZ" w:eastAsia="en-US" w:bidi="ar-SA"/>
      </w:rPr>
    </w:lvl>
  </w:abstractNum>
  <w:abstractNum w:abstractNumId="1">
    <w:nsid w:val="001D7555"/>
    <w:multiLevelType w:val="hybridMultilevel"/>
    <w:tmpl w:val="13E248E6"/>
    <w:lvl w:ilvl="0" w:tplc="2AAEAC0C">
      <w:start w:val="1"/>
      <w:numFmt w:val="decimal"/>
      <w:lvlText w:val="%1)"/>
      <w:lvlJc w:val="left"/>
      <w:pPr>
        <w:ind w:left="873"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DDEC2D00">
      <w:numFmt w:val="bullet"/>
      <w:lvlText w:val="•"/>
      <w:lvlJc w:val="left"/>
      <w:pPr>
        <w:ind w:left="1802" w:hanging="260"/>
      </w:pPr>
      <w:rPr>
        <w:rFonts w:hint="default"/>
        <w:lang w:val="kk-KZ" w:eastAsia="en-US" w:bidi="ar-SA"/>
      </w:rPr>
    </w:lvl>
    <w:lvl w:ilvl="2" w:tplc="DBA28EA4">
      <w:numFmt w:val="bullet"/>
      <w:lvlText w:val="•"/>
      <w:lvlJc w:val="left"/>
      <w:pPr>
        <w:ind w:left="2724" w:hanging="260"/>
      </w:pPr>
      <w:rPr>
        <w:rFonts w:hint="default"/>
        <w:lang w:val="kk-KZ" w:eastAsia="en-US" w:bidi="ar-SA"/>
      </w:rPr>
    </w:lvl>
    <w:lvl w:ilvl="3" w:tplc="8BA0D962">
      <w:numFmt w:val="bullet"/>
      <w:lvlText w:val="•"/>
      <w:lvlJc w:val="left"/>
      <w:pPr>
        <w:ind w:left="3647" w:hanging="260"/>
      </w:pPr>
      <w:rPr>
        <w:rFonts w:hint="default"/>
        <w:lang w:val="kk-KZ" w:eastAsia="en-US" w:bidi="ar-SA"/>
      </w:rPr>
    </w:lvl>
    <w:lvl w:ilvl="4" w:tplc="293C54C8">
      <w:numFmt w:val="bullet"/>
      <w:lvlText w:val="•"/>
      <w:lvlJc w:val="left"/>
      <w:pPr>
        <w:ind w:left="4569" w:hanging="260"/>
      </w:pPr>
      <w:rPr>
        <w:rFonts w:hint="default"/>
        <w:lang w:val="kk-KZ" w:eastAsia="en-US" w:bidi="ar-SA"/>
      </w:rPr>
    </w:lvl>
    <w:lvl w:ilvl="5" w:tplc="09C658FE">
      <w:numFmt w:val="bullet"/>
      <w:lvlText w:val="•"/>
      <w:lvlJc w:val="left"/>
      <w:pPr>
        <w:ind w:left="5492" w:hanging="260"/>
      </w:pPr>
      <w:rPr>
        <w:rFonts w:hint="default"/>
        <w:lang w:val="kk-KZ" w:eastAsia="en-US" w:bidi="ar-SA"/>
      </w:rPr>
    </w:lvl>
    <w:lvl w:ilvl="6" w:tplc="763A1AD0">
      <w:numFmt w:val="bullet"/>
      <w:lvlText w:val="•"/>
      <w:lvlJc w:val="left"/>
      <w:pPr>
        <w:ind w:left="6414" w:hanging="260"/>
      </w:pPr>
      <w:rPr>
        <w:rFonts w:hint="default"/>
        <w:lang w:val="kk-KZ" w:eastAsia="en-US" w:bidi="ar-SA"/>
      </w:rPr>
    </w:lvl>
    <w:lvl w:ilvl="7" w:tplc="0720A728">
      <w:numFmt w:val="bullet"/>
      <w:lvlText w:val="•"/>
      <w:lvlJc w:val="left"/>
      <w:pPr>
        <w:ind w:left="7337" w:hanging="260"/>
      </w:pPr>
      <w:rPr>
        <w:rFonts w:hint="default"/>
        <w:lang w:val="kk-KZ" w:eastAsia="en-US" w:bidi="ar-SA"/>
      </w:rPr>
    </w:lvl>
    <w:lvl w:ilvl="8" w:tplc="1A1AA122">
      <w:numFmt w:val="bullet"/>
      <w:lvlText w:val="•"/>
      <w:lvlJc w:val="left"/>
      <w:pPr>
        <w:ind w:left="8259" w:hanging="260"/>
      </w:pPr>
      <w:rPr>
        <w:rFonts w:hint="default"/>
        <w:lang w:val="kk-KZ" w:eastAsia="en-US" w:bidi="ar-SA"/>
      </w:rPr>
    </w:lvl>
  </w:abstractNum>
  <w:abstractNum w:abstractNumId="2">
    <w:nsid w:val="00B30FC3"/>
    <w:multiLevelType w:val="hybridMultilevel"/>
    <w:tmpl w:val="D19CF356"/>
    <w:lvl w:ilvl="0" w:tplc="EAF2C65C">
      <w:start w:val="1"/>
      <w:numFmt w:val="decimal"/>
      <w:lvlText w:val="%1."/>
      <w:lvlJc w:val="left"/>
      <w:pPr>
        <w:ind w:left="781" w:hanging="228"/>
        <w:jc w:val="left"/>
      </w:pPr>
      <w:rPr>
        <w:rFonts w:ascii="Times New Roman" w:eastAsia="Times New Roman" w:hAnsi="Times New Roman" w:cs="Times New Roman" w:hint="default"/>
        <w:b w:val="0"/>
        <w:bCs w:val="0"/>
        <w:i w:val="0"/>
        <w:iCs w:val="0"/>
        <w:w w:val="100"/>
        <w:sz w:val="24"/>
        <w:szCs w:val="24"/>
        <w:lang w:val="kk-KZ" w:eastAsia="en-US" w:bidi="ar-SA"/>
      </w:rPr>
    </w:lvl>
    <w:lvl w:ilvl="1" w:tplc="484874FA">
      <w:start w:val="1"/>
      <w:numFmt w:val="decimal"/>
      <w:lvlText w:val="%2."/>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2" w:tplc="F73A1D14">
      <w:numFmt w:val="bullet"/>
      <w:lvlText w:val="•"/>
      <w:lvlJc w:val="left"/>
      <w:pPr>
        <w:ind w:left="2644" w:hanging="229"/>
      </w:pPr>
      <w:rPr>
        <w:rFonts w:hint="default"/>
        <w:lang w:val="kk-KZ" w:eastAsia="en-US" w:bidi="ar-SA"/>
      </w:rPr>
    </w:lvl>
    <w:lvl w:ilvl="3" w:tplc="E804730A">
      <w:numFmt w:val="bullet"/>
      <w:lvlText w:val="•"/>
      <w:lvlJc w:val="left"/>
      <w:pPr>
        <w:ind w:left="3577" w:hanging="229"/>
      </w:pPr>
      <w:rPr>
        <w:rFonts w:hint="default"/>
        <w:lang w:val="kk-KZ" w:eastAsia="en-US" w:bidi="ar-SA"/>
      </w:rPr>
    </w:lvl>
    <w:lvl w:ilvl="4" w:tplc="DE726EF4">
      <w:numFmt w:val="bullet"/>
      <w:lvlText w:val="•"/>
      <w:lvlJc w:val="left"/>
      <w:pPr>
        <w:ind w:left="4509" w:hanging="229"/>
      </w:pPr>
      <w:rPr>
        <w:rFonts w:hint="default"/>
        <w:lang w:val="kk-KZ" w:eastAsia="en-US" w:bidi="ar-SA"/>
      </w:rPr>
    </w:lvl>
    <w:lvl w:ilvl="5" w:tplc="1DFCCD10">
      <w:numFmt w:val="bullet"/>
      <w:lvlText w:val="•"/>
      <w:lvlJc w:val="left"/>
      <w:pPr>
        <w:ind w:left="5442" w:hanging="229"/>
      </w:pPr>
      <w:rPr>
        <w:rFonts w:hint="default"/>
        <w:lang w:val="kk-KZ" w:eastAsia="en-US" w:bidi="ar-SA"/>
      </w:rPr>
    </w:lvl>
    <w:lvl w:ilvl="6" w:tplc="86141062">
      <w:numFmt w:val="bullet"/>
      <w:lvlText w:val="•"/>
      <w:lvlJc w:val="left"/>
      <w:pPr>
        <w:ind w:left="6374" w:hanging="229"/>
      </w:pPr>
      <w:rPr>
        <w:rFonts w:hint="default"/>
        <w:lang w:val="kk-KZ" w:eastAsia="en-US" w:bidi="ar-SA"/>
      </w:rPr>
    </w:lvl>
    <w:lvl w:ilvl="7" w:tplc="CD54A724">
      <w:numFmt w:val="bullet"/>
      <w:lvlText w:val="•"/>
      <w:lvlJc w:val="left"/>
      <w:pPr>
        <w:ind w:left="7307" w:hanging="229"/>
      </w:pPr>
      <w:rPr>
        <w:rFonts w:hint="default"/>
        <w:lang w:val="kk-KZ" w:eastAsia="en-US" w:bidi="ar-SA"/>
      </w:rPr>
    </w:lvl>
    <w:lvl w:ilvl="8" w:tplc="B9F224B4">
      <w:numFmt w:val="bullet"/>
      <w:lvlText w:val="•"/>
      <w:lvlJc w:val="left"/>
      <w:pPr>
        <w:ind w:left="8239" w:hanging="229"/>
      </w:pPr>
      <w:rPr>
        <w:rFonts w:hint="default"/>
        <w:lang w:val="kk-KZ" w:eastAsia="en-US" w:bidi="ar-SA"/>
      </w:rPr>
    </w:lvl>
  </w:abstractNum>
  <w:abstractNum w:abstractNumId="3">
    <w:nsid w:val="0156644A"/>
    <w:multiLevelType w:val="hybridMultilevel"/>
    <w:tmpl w:val="4D02CCC6"/>
    <w:lvl w:ilvl="0" w:tplc="702A5852">
      <w:start w:val="1"/>
      <w:numFmt w:val="decimal"/>
      <w:lvlText w:val="%1."/>
      <w:lvlJc w:val="left"/>
      <w:pPr>
        <w:ind w:left="214" w:hanging="235"/>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B4F0DA3C">
      <w:numFmt w:val="bullet"/>
      <w:lvlText w:val="•"/>
      <w:lvlJc w:val="left"/>
      <w:pPr>
        <w:ind w:left="1208" w:hanging="235"/>
      </w:pPr>
      <w:rPr>
        <w:rFonts w:hint="default"/>
        <w:lang w:val="kk-KZ" w:eastAsia="en-US" w:bidi="ar-SA"/>
      </w:rPr>
    </w:lvl>
    <w:lvl w:ilvl="2" w:tplc="AC6E9A10">
      <w:numFmt w:val="bullet"/>
      <w:lvlText w:val="•"/>
      <w:lvlJc w:val="left"/>
      <w:pPr>
        <w:ind w:left="2196" w:hanging="235"/>
      </w:pPr>
      <w:rPr>
        <w:rFonts w:hint="default"/>
        <w:lang w:val="kk-KZ" w:eastAsia="en-US" w:bidi="ar-SA"/>
      </w:rPr>
    </w:lvl>
    <w:lvl w:ilvl="3" w:tplc="02C4683C">
      <w:numFmt w:val="bullet"/>
      <w:lvlText w:val="•"/>
      <w:lvlJc w:val="left"/>
      <w:pPr>
        <w:ind w:left="3185" w:hanging="235"/>
      </w:pPr>
      <w:rPr>
        <w:rFonts w:hint="default"/>
        <w:lang w:val="kk-KZ" w:eastAsia="en-US" w:bidi="ar-SA"/>
      </w:rPr>
    </w:lvl>
    <w:lvl w:ilvl="4" w:tplc="1F94C640">
      <w:numFmt w:val="bullet"/>
      <w:lvlText w:val="•"/>
      <w:lvlJc w:val="left"/>
      <w:pPr>
        <w:ind w:left="4173" w:hanging="235"/>
      </w:pPr>
      <w:rPr>
        <w:rFonts w:hint="default"/>
        <w:lang w:val="kk-KZ" w:eastAsia="en-US" w:bidi="ar-SA"/>
      </w:rPr>
    </w:lvl>
    <w:lvl w:ilvl="5" w:tplc="17E29724">
      <w:numFmt w:val="bullet"/>
      <w:lvlText w:val="•"/>
      <w:lvlJc w:val="left"/>
      <w:pPr>
        <w:ind w:left="5162" w:hanging="235"/>
      </w:pPr>
      <w:rPr>
        <w:rFonts w:hint="default"/>
        <w:lang w:val="kk-KZ" w:eastAsia="en-US" w:bidi="ar-SA"/>
      </w:rPr>
    </w:lvl>
    <w:lvl w:ilvl="6" w:tplc="ACE43A72">
      <w:numFmt w:val="bullet"/>
      <w:lvlText w:val="•"/>
      <w:lvlJc w:val="left"/>
      <w:pPr>
        <w:ind w:left="6150" w:hanging="235"/>
      </w:pPr>
      <w:rPr>
        <w:rFonts w:hint="default"/>
        <w:lang w:val="kk-KZ" w:eastAsia="en-US" w:bidi="ar-SA"/>
      </w:rPr>
    </w:lvl>
    <w:lvl w:ilvl="7" w:tplc="8C9CD3C6">
      <w:numFmt w:val="bullet"/>
      <w:lvlText w:val="•"/>
      <w:lvlJc w:val="left"/>
      <w:pPr>
        <w:ind w:left="7139" w:hanging="235"/>
      </w:pPr>
      <w:rPr>
        <w:rFonts w:hint="default"/>
        <w:lang w:val="kk-KZ" w:eastAsia="en-US" w:bidi="ar-SA"/>
      </w:rPr>
    </w:lvl>
    <w:lvl w:ilvl="8" w:tplc="DFCAE462">
      <w:numFmt w:val="bullet"/>
      <w:lvlText w:val="•"/>
      <w:lvlJc w:val="left"/>
      <w:pPr>
        <w:ind w:left="8127" w:hanging="235"/>
      </w:pPr>
      <w:rPr>
        <w:rFonts w:hint="default"/>
        <w:lang w:val="kk-KZ" w:eastAsia="en-US" w:bidi="ar-SA"/>
      </w:rPr>
    </w:lvl>
  </w:abstractNum>
  <w:abstractNum w:abstractNumId="4">
    <w:nsid w:val="01B5237D"/>
    <w:multiLevelType w:val="hybridMultilevel"/>
    <w:tmpl w:val="357C375C"/>
    <w:lvl w:ilvl="0" w:tplc="450E9FF2">
      <w:start w:val="1"/>
      <w:numFmt w:val="decimal"/>
      <w:lvlText w:val="%1."/>
      <w:lvlJc w:val="left"/>
      <w:pPr>
        <w:ind w:left="792"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716EF598">
      <w:numFmt w:val="bullet"/>
      <w:lvlText w:val="•"/>
      <w:lvlJc w:val="left"/>
      <w:pPr>
        <w:ind w:left="1730" w:hanging="240"/>
      </w:pPr>
      <w:rPr>
        <w:rFonts w:hint="default"/>
        <w:lang w:val="kk-KZ" w:eastAsia="en-US" w:bidi="ar-SA"/>
      </w:rPr>
    </w:lvl>
    <w:lvl w:ilvl="2" w:tplc="92A65666">
      <w:numFmt w:val="bullet"/>
      <w:lvlText w:val="•"/>
      <w:lvlJc w:val="left"/>
      <w:pPr>
        <w:ind w:left="2660" w:hanging="240"/>
      </w:pPr>
      <w:rPr>
        <w:rFonts w:hint="default"/>
        <w:lang w:val="kk-KZ" w:eastAsia="en-US" w:bidi="ar-SA"/>
      </w:rPr>
    </w:lvl>
    <w:lvl w:ilvl="3" w:tplc="EF20522A">
      <w:numFmt w:val="bullet"/>
      <w:lvlText w:val="•"/>
      <w:lvlJc w:val="left"/>
      <w:pPr>
        <w:ind w:left="3591" w:hanging="240"/>
      </w:pPr>
      <w:rPr>
        <w:rFonts w:hint="default"/>
        <w:lang w:val="kk-KZ" w:eastAsia="en-US" w:bidi="ar-SA"/>
      </w:rPr>
    </w:lvl>
    <w:lvl w:ilvl="4" w:tplc="6DE2D3FE">
      <w:numFmt w:val="bullet"/>
      <w:lvlText w:val="•"/>
      <w:lvlJc w:val="left"/>
      <w:pPr>
        <w:ind w:left="4521" w:hanging="240"/>
      </w:pPr>
      <w:rPr>
        <w:rFonts w:hint="default"/>
        <w:lang w:val="kk-KZ" w:eastAsia="en-US" w:bidi="ar-SA"/>
      </w:rPr>
    </w:lvl>
    <w:lvl w:ilvl="5" w:tplc="5266A142">
      <w:numFmt w:val="bullet"/>
      <w:lvlText w:val="•"/>
      <w:lvlJc w:val="left"/>
      <w:pPr>
        <w:ind w:left="5452" w:hanging="240"/>
      </w:pPr>
      <w:rPr>
        <w:rFonts w:hint="default"/>
        <w:lang w:val="kk-KZ" w:eastAsia="en-US" w:bidi="ar-SA"/>
      </w:rPr>
    </w:lvl>
    <w:lvl w:ilvl="6" w:tplc="F9B07BD6">
      <w:numFmt w:val="bullet"/>
      <w:lvlText w:val="•"/>
      <w:lvlJc w:val="left"/>
      <w:pPr>
        <w:ind w:left="6382" w:hanging="240"/>
      </w:pPr>
      <w:rPr>
        <w:rFonts w:hint="default"/>
        <w:lang w:val="kk-KZ" w:eastAsia="en-US" w:bidi="ar-SA"/>
      </w:rPr>
    </w:lvl>
    <w:lvl w:ilvl="7" w:tplc="352C687C">
      <w:numFmt w:val="bullet"/>
      <w:lvlText w:val="•"/>
      <w:lvlJc w:val="left"/>
      <w:pPr>
        <w:ind w:left="7313" w:hanging="240"/>
      </w:pPr>
      <w:rPr>
        <w:rFonts w:hint="default"/>
        <w:lang w:val="kk-KZ" w:eastAsia="en-US" w:bidi="ar-SA"/>
      </w:rPr>
    </w:lvl>
    <w:lvl w:ilvl="8" w:tplc="C206127A">
      <w:numFmt w:val="bullet"/>
      <w:lvlText w:val="•"/>
      <w:lvlJc w:val="left"/>
      <w:pPr>
        <w:ind w:left="8243" w:hanging="240"/>
      </w:pPr>
      <w:rPr>
        <w:rFonts w:hint="default"/>
        <w:lang w:val="kk-KZ" w:eastAsia="en-US" w:bidi="ar-SA"/>
      </w:rPr>
    </w:lvl>
  </w:abstractNum>
  <w:abstractNum w:abstractNumId="5">
    <w:nsid w:val="029D6535"/>
    <w:multiLevelType w:val="hybridMultilevel"/>
    <w:tmpl w:val="DBDC07E8"/>
    <w:lvl w:ilvl="0" w:tplc="94FE41C6">
      <w:start w:val="1"/>
      <w:numFmt w:val="decimal"/>
      <w:lvlText w:val="%1."/>
      <w:lvlJc w:val="left"/>
      <w:pPr>
        <w:ind w:left="923" w:hanging="284"/>
        <w:jc w:val="left"/>
      </w:pPr>
      <w:rPr>
        <w:rFonts w:ascii="Times New Roman" w:eastAsia="Times New Roman" w:hAnsi="Times New Roman" w:cs="Times New Roman" w:hint="default"/>
        <w:b w:val="0"/>
        <w:bCs w:val="0"/>
        <w:i w:val="0"/>
        <w:iCs w:val="0"/>
        <w:w w:val="100"/>
        <w:sz w:val="24"/>
        <w:szCs w:val="24"/>
        <w:lang w:val="kk-KZ" w:eastAsia="en-US" w:bidi="ar-SA"/>
      </w:rPr>
    </w:lvl>
    <w:lvl w:ilvl="1" w:tplc="BE8C7282">
      <w:numFmt w:val="bullet"/>
      <w:lvlText w:val="•"/>
      <w:lvlJc w:val="left"/>
      <w:pPr>
        <w:ind w:left="1838" w:hanging="284"/>
      </w:pPr>
      <w:rPr>
        <w:rFonts w:hint="default"/>
        <w:lang w:val="kk-KZ" w:eastAsia="en-US" w:bidi="ar-SA"/>
      </w:rPr>
    </w:lvl>
    <w:lvl w:ilvl="2" w:tplc="4F981230">
      <w:numFmt w:val="bullet"/>
      <w:lvlText w:val="•"/>
      <w:lvlJc w:val="left"/>
      <w:pPr>
        <w:ind w:left="2756" w:hanging="284"/>
      </w:pPr>
      <w:rPr>
        <w:rFonts w:hint="default"/>
        <w:lang w:val="kk-KZ" w:eastAsia="en-US" w:bidi="ar-SA"/>
      </w:rPr>
    </w:lvl>
    <w:lvl w:ilvl="3" w:tplc="3E7441DC">
      <w:numFmt w:val="bullet"/>
      <w:lvlText w:val="•"/>
      <w:lvlJc w:val="left"/>
      <w:pPr>
        <w:ind w:left="3675" w:hanging="284"/>
      </w:pPr>
      <w:rPr>
        <w:rFonts w:hint="default"/>
        <w:lang w:val="kk-KZ" w:eastAsia="en-US" w:bidi="ar-SA"/>
      </w:rPr>
    </w:lvl>
    <w:lvl w:ilvl="4" w:tplc="FBF0D518">
      <w:numFmt w:val="bullet"/>
      <w:lvlText w:val="•"/>
      <w:lvlJc w:val="left"/>
      <w:pPr>
        <w:ind w:left="4593" w:hanging="284"/>
      </w:pPr>
      <w:rPr>
        <w:rFonts w:hint="default"/>
        <w:lang w:val="kk-KZ" w:eastAsia="en-US" w:bidi="ar-SA"/>
      </w:rPr>
    </w:lvl>
    <w:lvl w:ilvl="5" w:tplc="9E2EB5C2">
      <w:numFmt w:val="bullet"/>
      <w:lvlText w:val="•"/>
      <w:lvlJc w:val="left"/>
      <w:pPr>
        <w:ind w:left="5512" w:hanging="284"/>
      </w:pPr>
      <w:rPr>
        <w:rFonts w:hint="default"/>
        <w:lang w:val="kk-KZ" w:eastAsia="en-US" w:bidi="ar-SA"/>
      </w:rPr>
    </w:lvl>
    <w:lvl w:ilvl="6" w:tplc="7D90849C">
      <w:numFmt w:val="bullet"/>
      <w:lvlText w:val="•"/>
      <w:lvlJc w:val="left"/>
      <w:pPr>
        <w:ind w:left="6430" w:hanging="284"/>
      </w:pPr>
      <w:rPr>
        <w:rFonts w:hint="default"/>
        <w:lang w:val="kk-KZ" w:eastAsia="en-US" w:bidi="ar-SA"/>
      </w:rPr>
    </w:lvl>
    <w:lvl w:ilvl="7" w:tplc="D090D8E0">
      <w:numFmt w:val="bullet"/>
      <w:lvlText w:val="•"/>
      <w:lvlJc w:val="left"/>
      <w:pPr>
        <w:ind w:left="7349" w:hanging="284"/>
      </w:pPr>
      <w:rPr>
        <w:rFonts w:hint="default"/>
        <w:lang w:val="kk-KZ" w:eastAsia="en-US" w:bidi="ar-SA"/>
      </w:rPr>
    </w:lvl>
    <w:lvl w:ilvl="8" w:tplc="AEDA678E">
      <w:numFmt w:val="bullet"/>
      <w:lvlText w:val="•"/>
      <w:lvlJc w:val="left"/>
      <w:pPr>
        <w:ind w:left="8267" w:hanging="284"/>
      </w:pPr>
      <w:rPr>
        <w:rFonts w:hint="default"/>
        <w:lang w:val="kk-KZ" w:eastAsia="en-US" w:bidi="ar-SA"/>
      </w:rPr>
    </w:lvl>
  </w:abstractNum>
  <w:abstractNum w:abstractNumId="6">
    <w:nsid w:val="02DF5C2D"/>
    <w:multiLevelType w:val="hybridMultilevel"/>
    <w:tmpl w:val="FF4499FC"/>
    <w:lvl w:ilvl="0" w:tplc="F3FEF426">
      <w:start w:val="1"/>
      <w:numFmt w:val="decimal"/>
      <w:lvlText w:val="%1)"/>
      <w:lvlJc w:val="left"/>
      <w:pPr>
        <w:ind w:left="81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FA58877A">
      <w:numFmt w:val="bullet"/>
      <w:lvlText w:val="•"/>
      <w:lvlJc w:val="left"/>
      <w:pPr>
        <w:ind w:left="1748" w:hanging="261"/>
      </w:pPr>
      <w:rPr>
        <w:rFonts w:hint="default"/>
        <w:lang w:val="kk-KZ" w:eastAsia="en-US" w:bidi="ar-SA"/>
      </w:rPr>
    </w:lvl>
    <w:lvl w:ilvl="2" w:tplc="BBD20DA0">
      <w:numFmt w:val="bullet"/>
      <w:lvlText w:val="•"/>
      <w:lvlJc w:val="left"/>
      <w:pPr>
        <w:ind w:left="2676" w:hanging="261"/>
      </w:pPr>
      <w:rPr>
        <w:rFonts w:hint="default"/>
        <w:lang w:val="kk-KZ" w:eastAsia="en-US" w:bidi="ar-SA"/>
      </w:rPr>
    </w:lvl>
    <w:lvl w:ilvl="3" w:tplc="F7F8A204">
      <w:numFmt w:val="bullet"/>
      <w:lvlText w:val="•"/>
      <w:lvlJc w:val="left"/>
      <w:pPr>
        <w:ind w:left="3605" w:hanging="261"/>
      </w:pPr>
      <w:rPr>
        <w:rFonts w:hint="default"/>
        <w:lang w:val="kk-KZ" w:eastAsia="en-US" w:bidi="ar-SA"/>
      </w:rPr>
    </w:lvl>
    <w:lvl w:ilvl="4" w:tplc="ECD08EB6">
      <w:numFmt w:val="bullet"/>
      <w:lvlText w:val="•"/>
      <w:lvlJc w:val="left"/>
      <w:pPr>
        <w:ind w:left="4533" w:hanging="261"/>
      </w:pPr>
      <w:rPr>
        <w:rFonts w:hint="default"/>
        <w:lang w:val="kk-KZ" w:eastAsia="en-US" w:bidi="ar-SA"/>
      </w:rPr>
    </w:lvl>
    <w:lvl w:ilvl="5" w:tplc="5D1A035C">
      <w:numFmt w:val="bullet"/>
      <w:lvlText w:val="•"/>
      <w:lvlJc w:val="left"/>
      <w:pPr>
        <w:ind w:left="5462" w:hanging="261"/>
      </w:pPr>
      <w:rPr>
        <w:rFonts w:hint="default"/>
        <w:lang w:val="kk-KZ" w:eastAsia="en-US" w:bidi="ar-SA"/>
      </w:rPr>
    </w:lvl>
    <w:lvl w:ilvl="6" w:tplc="5068310C">
      <w:numFmt w:val="bullet"/>
      <w:lvlText w:val="•"/>
      <w:lvlJc w:val="left"/>
      <w:pPr>
        <w:ind w:left="6390" w:hanging="261"/>
      </w:pPr>
      <w:rPr>
        <w:rFonts w:hint="default"/>
        <w:lang w:val="kk-KZ" w:eastAsia="en-US" w:bidi="ar-SA"/>
      </w:rPr>
    </w:lvl>
    <w:lvl w:ilvl="7" w:tplc="1FD6C022">
      <w:numFmt w:val="bullet"/>
      <w:lvlText w:val="•"/>
      <w:lvlJc w:val="left"/>
      <w:pPr>
        <w:ind w:left="7319" w:hanging="261"/>
      </w:pPr>
      <w:rPr>
        <w:rFonts w:hint="default"/>
        <w:lang w:val="kk-KZ" w:eastAsia="en-US" w:bidi="ar-SA"/>
      </w:rPr>
    </w:lvl>
    <w:lvl w:ilvl="8" w:tplc="5B1CA72A">
      <w:numFmt w:val="bullet"/>
      <w:lvlText w:val="•"/>
      <w:lvlJc w:val="left"/>
      <w:pPr>
        <w:ind w:left="8247" w:hanging="261"/>
      </w:pPr>
      <w:rPr>
        <w:rFonts w:hint="default"/>
        <w:lang w:val="kk-KZ" w:eastAsia="en-US" w:bidi="ar-SA"/>
      </w:rPr>
    </w:lvl>
  </w:abstractNum>
  <w:abstractNum w:abstractNumId="7">
    <w:nsid w:val="03A7437D"/>
    <w:multiLevelType w:val="hybridMultilevel"/>
    <w:tmpl w:val="A35EF950"/>
    <w:lvl w:ilvl="0" w:tplc="F8E4E6AC">
      <w:start w:val="1"/>
      <w:numFmt w:val="decimal"/>
      <w:lvlText w:val="%1)"/>
      <w:lvlJc w:val="left"/>
      <w:pPr>
        <w:ind w:left="813"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F8A6A7B0">
      <w:numFmt w:val="bullet"/>
      <w:lvlText w:val="•"/>
      <w:lvlJc w:val="left"/>
      <w:pPr>
        <w:ind w:left="1748" w:hanging="260"/>
      </w:pPr>
      <w:rPr>
        <w:rFonts w:hint="default"/>
        <w:lang w:val="kk-KZ" w:eastAsia="en-US" w:bidi="ar-SA"/>
      </w:rPr>
    </w:lvl>
    <w:lvl w:ilvl="2" w:tplc="92926850">
      <w:numFmt w:val="bullet"/>
      <w:lvlText w:val="•"/>
      <w:lvlJc w:val="left"/>
      <w:pPr>
        <w:ind w:left="2676" w:hanging="260"/>
      </w:pPr>
      <w:rPr>
        <w:rFonts w:hint="default"/>
        <w:lang w:val="kk-KZ" w:eastAsia="en-US" w:bidi="ar-SA"/>
      </w:rPr>
    </w:lvl>
    <w:lvl w:ilvl="3" w:tplc="236AF71E">
      <w:numFmt w:val="bullet"/>
      <w:lvlText w:val="•"/>
      <w:lvlJc w:val="left"/>
      <w:pPr>
        <w:ind w:left="3605" w:hanging="260"/>
      </w:pPr>
      <w:rPr>
        <w:rFonts w:hint="default"/>
        <w:lang w:val="kk-KZ" w:eastAsia="en-US" w:bidi="ar-SA"/>
      </w:rPr>
    </w:lvl>
    <w:lvl w:ilvl="4" w:tplc="C7EC5D8A">
      <w:numFmt w:val="bullet"/>
      <w:lvlText w:val="•"/>
      <w:lvlJc w:val="left"/>
      <w:pPr>
        <w:ind w:left="4533" w:hanging="260"/>
      </w:pPr>
      <w:rPr>
        <w:rFonts w:hint="default"/>
        <w:lang w:val="kk-KZ" w:eastAsia="en-US" w:bidi="ar-SA"/>
      </w:rPr>
    </w:lvl>
    <w:lvl w:ilvl="5" w:tplc="F3280964">
      <w:numFmt w:val="bullet"/>
      <w:lvlText w:val="•"/>
      <w:lvlJc w:val="left"/>
      <w:pPr>
        <w:ind w:left="5462" w:hanging="260"/>
      </w:pPr>
      <w:rPr>
        <w:rFonts w:hint="default"/>
        <w:lang w:val="kk-KZ" w:eastAsia="en-US" w:bidi="ar-SA"/>
      </w:rPr>
    </w:lvl>
    <w:lvl w:ilvl="6" w:tplc="9568603E">
      <w:numFmt w:val="bullet"/>
      <w:lvlText w:val="•"/>
      <w:lvlJc w:val="left"/>
      <w:pPr>
        <w:ind w:left="6390" w:hanging="260"/>
      </w:pPr>
      <w:rPr>
        <w:rFonts w:hint="default"/>
        <w:lang w:val="kk-KZ" w:eastAsia="en-US" w:bidi="ar-SA"/>
      </w:rPr>
    </w:lvl>
    <w:lvl w:ilvl="7" w:tplc="9078EA62">
      <w:numFmt w:val="bullet"/>
      <w:lvlText w:val="•"/>
      <w:lvlJc w:val="left"/>
      <w:pPr>
        <w:ind w:left="7319" w:hanging="260"/>
      </w:pPr>
      <w:rPr>
        <w:rFonts w:hint="default"/>
        <w:lang w:val="kk-KZ" w:eastAsia="en-US" w:bidi="ar-SA"/>
      </w:rPr>
    </w:lvl>
    <w:lvl w:ilvl="8" w:tplc="488EDD10">
      <w:numFmt w:val="bullet"/>
      <w:lvlText w:val="•"/>
      <w:lvlJc w:val="left"/>
      <w:pPr>
        <w:ind w:left="8247" w:hanging="260"/>
      </w:pPr>
      <w:rPr>
        <w:rFonts w:hint="default"/>
        <w:lang w:val="kk-KZ" w:eastAsia="en-US" w:bidi="ar-SA"/>
      </w:rPr>
    </w:lvl>
  </w:abstractNum>
  <w:abstractNum w:abstractNumId="8">
    <w:nsid w:val="0489270B"/>
    <w:multiLevelType w:val="hybridMultilevel"/>
    <w:tmpl w:val="25FA650E"/>
    <w:lvl w:ilvl="0" w:tplc="3EBC2CF0">
      <w:start w:val="1"/>
      <w:numFmt w:val="decimal"/>
      <w:lvlText w:val="%1."/>
      <w:lvlJc w:val="left"/>
      <w:pPr>
        <w:ind w:left="753" w:hanging="200"/>
        <w:jc w:val="left"/>
      </w:pPr>
      <w:rPr>
        <w:rFonts w:ascii="Times New Roman" w:eastAsia="Times New Roman" w:hAnsi="Times New Roman" w:cs="Times New Roman" w:hint="default"/>
        <w:b w:val="0"/>
        <w:bCs w:val="0"/>
        <w:i w:val="0"/>
        <w:iCs w:val="0"/>
        <w:w w:val="100"/>
        <w:sz w:val="20"/>
        <w:szCs w:val="20"/>
        <w:lang w:val="kk-KZ" w:eastAsia="en-US" w:bidi="ar-SA"/>
      </w:rPr>
    </w:lvl>
    <w:lvl w:ilvl="1" w:tplc="63040292">
      <w:numFmt w:val="bullet"/>
      <w:lvlText w:val="•"/>
      <w:lvlJc w:val="left"/>
      <w:pPr>
        <w:ind w:left="1694" w:hanging="200"/>
      </w:pPr>
      <w:rPr>
        <w:rFonts w:hint="default"/>
        <w:lang w:val="kk-KZ" w:eastAsia="en-US" w:bidi="ar-SA"/>
      </w:rPr>
    </w:lvl>
    <w:lvl w:ilvl="2" w:tplc="01BAAFF4">
      <w:numFmt w:val="bullet"/>
      <w:lvlText w:val="•"/>
      <w:lvlJc w:val="left"/>
      <w:pPr>
        <w:ind w:left="2628" w:hanging="200"/>
      </w:pPr>
      <w:rPr>
        <w:rFonts w:hint="default"/>
        <w:lang w:val="kk-KZ" w:eastAsia="en-US" w:bidi="ar-SA"/>
      </w:rPr>
    </w:lvl>
    <w:lvl w:ilvl="3" w:tplc="94C492AA">
      <w:numFmt w:val="bullet"/>
      <w:lvlText w:val="•"/>
      <w:lvlJc w:val="left"/>
      <w:pPr>
        <w:ind w:left="3563" w:hanging="200"/>
      </w:pPr>
      <w:rPr>
        <w:rFonts w:hint="default"/>
        <w:lang w:val="kk-KZ" w:eastAsia="en-US" w:bidi="ar-SA"/>
      </w:rPr>
    </w:lvl>
    <w:lvl w:ilvl="4" w:tplc="FEF23702">
      <w:numFmt w:val="bullet"/>
      <w:lvlText w:val="•"/>
      <w:lvlJc w:val="left"/>
      <w:pPr>
        <w:ind w:left="4497" w:hanging="200"/>
      </w:pPr>
      <w:rPr>
        <w:rFonts w:hint="default"/>
        <w:lang w:val="kk-KZ" w:eastAsia="en-US" w:bidi="ar-SA"/>
      </w:rPr>
    </w:lvl>
    <w:lvl w:ilvl="5" w:tplc="977CEB48">
      <w:numFmt w:val="bullet"/>
      <w:lvlText w:val="•"/>
      <w:lvlJc w:val="left"/>
      <w:pPr>
        <w:ind w:left="5432" w:hanging="200"/>
      </w:pPr>
      <w:rPr>
        <w:rFonts w:hint="default"/>
        <w:lang w:val="kk-KZ" w:eastAsia="en-US" w:bidi="ar-SA"/>
      </w:rPr>
    </w:lvl>
    <w:lvl w:ilvl="6" w:tplc="F02A2F98">
      <w:numFmt w:val="bullet"/>
      <w:lvlText w:val="•"/>
      <w:lvlJc w:val="left"/>
      <w:pPr>
        <w:ind w:left="6366" w:hanging="200"/>
      </w:pPr>
      <w:rPr>
        <w:rFonts w:hint="default"/>
        <w:lang w:val="kk-KZ" w:eastAsia="en-US" w:bidi="ar-SA"/>
      </w:rPr>
    </w:lvl>
    <w:lvl w:ilvl="7" w:tplc="4ACCF06C">
      <w:numFmt w:val="bullet"/>
      <w:lvlText w:val="•"/>
      <w:lvlJc w:val="left"/>
      <w:pPr>
        <w:ind w:left="7301" w:hanging="200"/>
      </w:pPr>
      <w:rPr>
        <w:rFonts w:hint="default"/>
        <w:lang w:val="kk-KZ" w:eastAsia="en-US" w:bidi="ar-SA"/>
      </w:rPr>
    </w:lvl>
    <w:lvl w:ilvl="8" w:tplc="18665F04">
      <w:numFmt w:val="bullet"/>
      <w:lvlText w:val="•"/>
      <w:lvlJc w:val="left"/>
      <w:pPr>
        <w:ind w:left="8235" w:hanging="200"/>
      </w:pPr>
      <w:rPr>
        <w:rFonts w:hint="default"/>
        <w:lang w:val="kk-KZ" w:eastAsia="en-US" w:bidi="ar-SA"/>
      </w:rPr>
    </w:lvl>
  </w:abstractNum>
  <w:abstractNum w:abstractNumId="9">
    <w:nsid w:val="04E60F40"/>
    <w:multiLevelType w:val="hybridMultilevel"/>
    <w:tmpl w:val="8918DD08"/>
    <w:lvl w:ilvl="0" w:tplc="105267FC">
      <w:start w:val="1"/>
      <w:numFmt w:val="decimal"/>
      <w:lvlText w:val="%1."/>
      <w:lvlJc w:val="left"/>
      <w:pPr>
        <w:ind w:left="214" w:hanging="243"/>
        <w:jc w:val="left"/>
      </w:pPr>
      <w:rPr>
        <w:rFonts w:ascii="Times New Roman" w:eastAsia="Times New Roman" w:hAnsi="Times New Roman" w:cs="Times New Roman" w:hint="default"/>
        <w:b w:val="0"/>
        <w:bCs w:val="0"/>
        <w:i w:val="0"/>
        <w:iCs w:val="0"/>
        <w:spacing w:val="0"/>
        <w:w w:val="100"/>
        <w:sz w:val="20"/>
        <w:szCs w:val="20"/>
        <w:lang w:val="kk-KZ" w:eastAsia="en-US" w:bidi="ar-SA"/>
      </w:rPr>
    </w:lvl>
    <w:lvl w:ilvl="1" w:tplc="B9768BEA">
      <w:numFmt w:val="bullet"/>
      <w:lvlText w:val="•"/>
      <w:lvlJc w:val="left"/>
      <w:pPr>
        <w:ind w:left="1208" w:hanging="243"/>
      </w:pPr>
      <w:rPr>
        <w:rFonts w:hint="default"/>
        <w:lang w:val="kk-KZ" w:eastAsia="en-US" w:bidi="ar-SA"/>
      </w:rPr>
    </w:lvl>
    <w:lvl w:ilvl="2" w:tplc="1450ADC6">
      <w:numFmt w:val="bullet"/>
      <w:lvlText w:val="•"/>
      <w:lvlJc w:val="left"/>
      <w:pPr>
        <w:ind w:left="2196" w:hanging="243"/>
      </w:pPr>
      <w:rPr>
        <w:rFonts w:hint="default"/>
        <w:lang w:val="kk-KZ" w:eastAsia="en-US" w:bidi="ar-SA"/>
      </w:rPr>
    </w:lvl>
    <w:lvl w:ilvl="3" w:tplc="1E785E2C">
      <w:numFmt w:val="bullet"/>
      <w:lvlText w:val="•"/>
      <w:lvlJc w:val="left"/>
      <w:pPr>
        <w:ind w:left="3185" w:hanging="243"/>
      </w:pPr>
      <w:rPr>
        <w:rFonts w:hint="default"/>
        <w:lang w:val="kk-KZ" w:eastAsia="en-US" w:bidi="ar-SA"/>
      </w:rPr>
    </w:lvl>
    <w:lvl w:ilvl="4" w:tplc="1562B956">
      <w:numFmt w:val="bullet"/>
      <w:lvlText w:val="•"/>
      <w:lvlJc w:val="left"/>
      <w:pPr>
        <w:ind w:left="4173" w:hanging="243"/>
      </w:pPr>
      <w:rPr>
        <w:rFonts w:hint="default"/>
        <w:lang w:val="kk-KZ" w:eastAsia="en-US" w:bidi="ar-SA"/>
      </w:rPr>
    </w:lvl>
    <w:lvl w:ilvl="5" w:tplc="93E89120">
      <w:numFmt w:val="bullet"/>
      <w:lvlText w:val="•"/>
      <w:lvlJc w:val="left"/>
      <w:pPr>
        <w:ind w:left="5162" w:hanging="243"/>
      </w:pPr>
      <w:rPr>
        <w:rFonts w:hint="default"/>
        <w:lang w:val="kk-KZ" w:eastAsia="en-US" w:bidi="ar-SA"/>
      </w:rPr>
    </w:lvl>
    <w:lvl w:ilvl="6" w:tplc="E0B4FD48">
      <w:numFmt w:val="bullet"/>
      <w:lvlText w:val="•"/>
      <w:lvlJc w:val="left"/>
      <w:pPr>
        <w:ind w:left="6150" w:hanging="243"/>
      </w:pPr>
      <w:rPr>
        <w:rFonts w:hint="default"/>
        <w:lang w:val="kk-KZ" w:eastAsia="en-US" w:bidi="ar-SA"/>
      </w:rPr>
    </w:lvl>
    <w:lvl w:ilvl="7" w:tplc="3BCEB180">
      <w:numFmt w:val="bullet"/>
      <w:lvlText w:val="•"/>
      <w:lvlJc w:val="left"/>
      <w:pPr>
        <w:ind w:left="7139" w:hanging="243"/>
      </w:pPr>
      <w:rPr>
        <w:rFonts w:hint="default"/>
        <w:lang w:val="kk-KZ" w:eastAsia="en-US" w:bidi="ar-SA"/>
      </w:rPr>
    </w:lvl>
    <w:lvl w:ilvl="8" w:tplc="2280D706">
      <w:numFmt w:val="bullet"/>
      <w:lvlText w:val="•"/>
      <w:lvlJc w:val="left"/>
      <w:pPr>
        <w:ind w:left="8127" w:hanging="243"/>
      </w:pPr>
      <w:rPr>
        <w:rFonts w:hint="default"/>
        <w:lang w:val="kk-KZ" w:eastAsia="en-US" w:bidi="ar-SA"/>
      </w:rPr>
    </w:lvl>
  </w:abstractNum>
  <w:abstractNum w:abstractNumId="10">
    <w:nsid w:val="05762023"/>
    <w:multiLevelType w:val="hybridMultilevel"/>
    <w:tmpl w:val="13D63EAC"/>
    <w:lvl w:ilvl="0" w:tplc="DA1E6F56">
      <w:start w:val="1"/>
      <w:numFmt w:val="decimal"/>
      <w:lvlText w:val="%1."/>
      <w:lvlJc w:val="left"/>
      <w:pPr>
        <w:ind w:left="214"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C2361B20">
      <w:numFmt w:val="bullet"/>
      <w:lvlText w:val="•"/>
      <w:lvlJc w:val="left"/>
      <w:pPr>
        <w:ind w:left="1208" w:hanging="229"/>
      </w:pPr>
      <w:rPr>
        <w:rFonts w:hint="default"/>
        <w:lang w:val="kk-KZ" w:eastAsia="en-US" w:bidi="ar-SA"/>
      </w:rPr>
    </w:lvl>
    <w:lvl w:ilvl="2" w:tplc="FC9A5E32">
      <w:numFmt w:val="bullet"/>
      <w:lvlText w:val="•"/>
      <w:lvlJc w:val="left"/>
      <w:pPr>
        <w:ind w:left="2196" w:hanging="229"/>
      </w:pPr>
      <w:rPr>
        <w:rFonts w:hint="default"/>
        <w:lang w:val="kk-KZ" w:eastAsia="en-US" w:bidi="ar-SA"/>
      </w:rPr>
    </w:lvl>
    <w:lvl w:ilvl="3" w:tplc="42A074AC">
      <w:numFmt w:val="bullet"/>
      <w:lvlText w:val="•"/>
      <w:lvlJc w:val="left"/>
      <w:pPr>
        <w:ind w:left="3185" w:hanging="229"/>
      </w:pPr>
      <w:rPr>
        <w:rFonts w:hint="default"/>
        <w:lang w:val="kk-KZ" w:eastAsia="en-US" w:bidi="ar-SA"/>
      </w:rPr>
    </w:lvl>
    <w:lvl w:ilvl="4" w:tplc="4E0EDB50">
      <w:numFmt w:val="bullet"/>
      <w:lvlText w:val="•"/>
      <w:lvlJc w:val="left"/>
      <w:pPr>
        <w:ind w:left="4173" w:hanging="229"/>
      </w:pPr>
      <w:rPr>
        <w:rFonts w:hint="default"/>
        <w:lang w:val="kk-KZ" w:eastAsia="en-US" w:bidi="ar-SA"/>
      </w:rPr>
    </w:lvl>
    <w:lvl w:ilvl="5" w:tplc="29EC9BFC">
      <w:numFmt w:val="bullet"/>
      <w:lvlText w:val="•"/>
      <w:lvlJc w:val="left"/>
      <w:pPr>
        <w:ind w:left="5162" w:hanging="229"/>
      </w:pPr>
      <w:rPr>
        <w:rFonts w:hint="default"/>
        <w:lang w:val="kk-KZ" w:eastAsia="en-US" w:bidi="ar-SA"/>
      </w:rPr>
    </w:lvl>
    <w:lvl w:ilvl="6" w:tplc="8C0C458A">
      <w:numFmt w:val="bullet"/>
      <w:lvlText w:val="•"/>
      <w:lvlJc w:val="left"/>
      <w:pPr>
        <w:ind w:left="6150" w:hanging="229"/>
      </w:pPr>
      <w:rPr>
        <w:rFonts w:hint="default"/>
        <w:lang w:val="kk-KZ" w:eastAsia="en-US" w:bidi="ar-SA"/>
      </w:rPr>
    </w:lvl>
    <w:lvl w:ilvl="7" w:tplc="55B209A2">
      <w:numFmt w:val="bullet"/>
      <w:lvlText w:val="•"/>
      <w:lvlJc w:val="left"/>
      <w:pPr>
        <w:ind w:left="7139" w:hanging="229"/>
      </w:pPr>
      <w:rPr>
        <w:rFonts w:hint="default"/>
        <w:lang w:val="kk-KZ" w:eastAsia="en-US" w:bidi="ar-SA"/>
      </w:rPr>
    </w:lvl>
    <w:lvl w:ilvl="8" w:tplc="C5F006F2">
      <w:numFmt w:val="bullet"/>
      <w:lvlText w:val="•"/>
      <w:lvlJc w:val="left"/>
      <w:pPr>
        <w:ind w:left="8127" w:hanging="229"/>
      </w:pPr>
      <w:rPr>
        <w:rFonts w:hint="default"/>
        <w:lang w:val="kk-KZ" w:eastAsia="en-US" w:bidi="ar-SA"/>
      </w:rPr>
    </w:lvl>
  </w:abstractNum>
  <w:abstractNum w:abstractNumId="11">
    <w:nsid w:val="07642FAF"/>
    <w:multiLevelType w:val="hybridMultilevel"/>
    <w:tmpl w:val="25800060"/>
    <w:lvl w:ilvl="0" w:tplc="B89A9170">
      <w:numFmt w:val="bullet"/>
      <w:lvlText w:val="-"/>
      <w:lvlJc w:val="left"/>
      <w:pPr>
        <w:ind w:left="214" w:hanging="228"/>
      </w:pPr>
      <w:rPr>
        <w:rFonts w:ascii="Times New Roman" w:eastAsia="Times New Roman" w:hAnsi="Times New Roman" w:cs="Times New Roman" w:hint="default"/>
        <w:b w:val="0"/>
        <w:bCs w:val="0"/>
        <w:i w:val="0"/>
        <w:iCs w:val="0"/>
        <w:w w:val="100"/>
        <w:sz w:val="24"/>
        <w:szCs w:val="24"/>
        <w:lang w:val="kk-KZ" w:eastAsia="en-US" w:bidi="ar-SA"/>
      </w:rPr>
    </w:lvl>
    <w:lvl w:ilvl="1" w:tplc="E778798A">
      <w:numFmt w:val="bullet"/>
      <w:lvlText w:val="•"/>
      <w:lvlJc w:val="left"/>
      <w:pPr>
        <w:ind w:left="1208" w:hanging="228"/>
      </w:pPr>
      <w:rPr>
        <w:rFonts w:hint="default"/>
        <w:lang w:val="kk-KZ" w:eastAsia="en-US" w:bidi="ar-SA"/>
      </w:rPr>
    </w:lvl>
    <w:lvl w:ilvl="2" w:tplc="1DFA4644">
      <w:numFmt w:val="bullet"/>
      <w:lvlText w:val="•"/>
      <w:lvlJc w:val="left"/>
      <w:pPr>
        <w:ind w:left="2196" w:hanging="228"/>
      </w:pPr>
      <w:rPr>
        <w:rFonts w:hint="default"/>
        <w:lang w:val="kk-KZ" w:eastAsia="en-US" w:bidi="ar-SA"/>
      </w:rPr>
    </w:lvl>
    <w:lvl w:ilvl="3" w:tplc="31D04A8A">
      <w:numFmt w:val="bullet"/>
      <w:lvlText w:val="•"/>
      <w:lvlJc w:val="left"/>
      <w:pPr>
        <w:ind w:left="3185" w:hanging="228"/>
      </w:pPr>
      <w:rPr>
        <w:rFonts w:hint="default"/>
        <w:lang w:val="kk-KZ" w:eastAsia="en-US" w:bidi="ar-SA"/>
      </w:rPr>
    </w:lvl>
    <w:lvl w:ilvl="4" w:tplc="00A87BDC">
      <w:numFmt w:val="bullet"/>
      <w:lvlText w:val="•"/>
      <w:lvlJc w:val="left"/>
      <w:pPr>
        <w:ind w:left="4173" w:hanging="228"/>
      </w:pPr>
      <w:rPr>
        <w:rFonts w:hint="default"/>
        <w:lang w:val="kk-KZ" w:eastAsia="en-US" w:bidi="ar-SA"/>
      </w:rPr>
    </w:lvl>
    <w:lvl w:ilvl="5" w:tplc="08424E08">
      <w:numFmt w:val="bullet"/>
      <w:lvlText w:val="•"/>
      <w:lvlJc w:val="left"/>
      <w:pPr>
        <w:ind w:left="5162" w:hanging="228"/>
      </w:pPr>
      <w:rPr>
        <w:rFonts w:hint="default"/>
        <w:lang w:val="kk-KZ" w:eastAsia="en-US" w:bidi="ar-SA"/>
      </w:rPr>
    </w:lvl>
    <w:lvl w:ilvl="6" w:tplc="E960AA02">
      <w:numFmt w:val="bullet"/>
      <w:lvlText w:val="•"/>
      <w:lvlJc w:val="left"/>
      <w:pPr>
        <w:ind w:left="6150" w:hanging="228"/>
      </w:pPr>
      <w:rPr>
        <w:rFonts w:hint="default"/>
        <w:lang w:val="kk-KZ" w:eastAsia="en-US" w:bidi="ar-SA"/>
      </w:rPr>
    </w:lvl>
    <w:lvl w:ilvl="7" w:tplc="99FAA28E">
      <w:numFmt w:val="bullet"/>
      <w:lvlText w:val="•"/>
      <w:lvlJc w:val="left"/>
      <w:pPr>
        <w:ind w:left="7139" w:hanging="228"/>
      </w:pPr>
      <w:rPr>
        <w:rFonts w:hint="default"/>
        <w:lang w:val="kk-KZ" w:eastAsia="en-US" w:bidi="ar-SA"/>
      </w:rPr>
    </w:lvl>
    <w:lvl w:ilvl="8" w:tplc="BCA492C8">
      <w:numFmt w:val="bullet"/>
      <w:lvlText w:val="•"/>
      <w:lvlJc w:val="left"/>
      <w:pPr>
        <w:ind w:left="8127" w:hanging="228"/>
      </w:pPr>
      <w:rPr>
        <w:rFonts w:hint="default"/>
        <w:lang w:val="kk-KZ" w:eastAsia="en-US" w:bidi="ar-SA"/>
      </w:rPr>
    </w:lvl>
  </w:abstractNum>
  <w:abstractNum w:abstractNumId="12">
    <w:nsid w:val="07660B79"/>
    <w:multiLevelType w:val="hybridMultilevel"/>
    <w:tmpl w:val="C6FC53B0"/>
    <w:lvl w:ilvl="0" w:tplc="18DAAD1A">
      <w:numFmt w:val="bullet"/>
      <w:lvlText w:val="•"/>
      <w:lvlJc w:val="left"/>
      <w:pPr>
        <w:ind w:left="781" w:hanging="228"/>
      </w:pPr>
      <w:rPr>
        <w:rFonts w:ascii="Times New Roman" w:eastAsia="Times New Roman" w:hAnsi="Times New Roman" w:cs="Times New Roman" w:hint="default"/>
        <w:b w:val="0"/>
        <w:bCs w:val="0"/>
        <w:i w:val="0"/>
        <w:iCs w:val="0"/>
        <w:color w:val="434343"/>
        <w:w w:val="100"/>
        <w:sz w:val="24"/>
        <w:szCs w:val="24"/>
        <w:lang w:val="kk-KZ" w:eastAsia="en-US" w:bidi="ar-SA"/>
      </w:rPr>
    </w:lvl>
    <w:lvl w:ilvl="1" w:tplc="5F9684AA">
      <w:numFmt w:val="bullet"/>
      <w:lvlText w:val="•"/>
      <w:lvlJc w:val="left"/>
      <w:pPr>
        <w:ind w:left="1712" w:hanging="228"/>
      </w:pPr>
      <w:rPr>
        <w:rFonts w:hint="default"/>
        <w:lang w:val="kk-KZ" w:eastAsia="en-US" w:bidi="ar-SA"/>
      </w:rPr>
    </w:lvl>
    <w:lvl w:ilvl="2" w:tplc="E166B4FC">
      <w:numFmt w:val="bullet"/>
      <w:lvlText w:val="•"/>
      <w:lvlJc w:val="left"/>
      <w:pPr>
        <w:ind w:left="2644" w:hanging="228"/>
      </w:pPr>
      <w:rPr>
        <w:rFonts w:hint="default"/>
        <w:lang w:val="kk-KZ" w:eastAsia="en-US" w:bidi="ar-SA"/>
      </w:rPr>
    </w:lvl>
    <w:lvl w:ilvl="3" w:tplc="9F36422C">
      <w:numFmt w:val="bullet"/>
      <w:lvlText w:val="•"/>
      <w:lvlJc w:val="left"/>
      <w:pPr>
        <w:ind w:left="3577" w:hanging="228"/>
      </w:pPr>
      <w:rPr>
        <w:rFonts w:hint="default"/>
        <w:lang w:val="kk-KZ" w:eastAsia="en-US" w:bidi="ar-SA"/>
      </w:rPr>
    </w:lvl>
    <w:lvl w:ilvl="4" w:tplc="23F60D44">
      <w:numFmt w:val="bullet"/>
      <w:lvlText w:val="•"/>
      <w:lvlJc w:val="left"/>
      <w:pPr>
        <w:ind w:left="4509" w:hanging="228"/>
      </w:pPr>
      <w:rPr>
        <w:rFonts w:hint="default"/>
        <w:lang w:val="kk-KZ" w:eastAsia="en-US" w:bidi="ar-SA"/>
      </w:rPr>
    </w:lvl>
    <w:lvl w:ilvl="5" w:tplc="3EE64904">
      <w:numFmt w:val="bullet"/>
      <w:lvlText w:val="•"/>
      <w:lvlJc w:val="left"/>
      <w:pPr>
        <w:ind w:left="5442" w:hanging="228"/>
      </w:pPr>
      <w:rPr>
        <w:rFonts w:hint="default"/>
        <w:lang w:val="kk-KZ" w:eastAsia="en-US" w:bidi="ar-SA"/>
      </w:rPr>
    </w:lvl>
    <w:lvl w:ilvl="6" w:tplc="74D8233A">
      <w:numFmt w:val="bullet"/>
      <w:lvlText w:val="•"/>
      <w:lvlJc w:val="left"/>
      <w:pPr>
        <w:ind w:left="6374" w:hanging="228"/>
      </w:pPr>
      <w:rPr>
        <w:rFonts w:hint="default"/>
        <w:lang w:val="kk-KZ" w:eastAsia="en-US" w:bidi="ar-SA"/>
      </w:rPr>
    </w:lvl>
    <w:lvl w:ilvl="7" w:tplc="AB9627AA">
      <w:numFmt w:val="bullet"/>
      <w:lvlText w:val="•"/>
      <w:lvlJc w:val="left"/>
      <w:pPr>
        <w:ind w:left="7307" w:hanging="228"/>
      </w:pPr>
      <w:rPr>
        <w:rFonts w:hint="default"/>
        <w:lang w:val="kk-KZ" w:eastAsia="en-US" w:bidi="ar-SA"/>
      </w:rPr>
    </w:lvl>
    <w:lvl w:ilvl="8" w:tplc="F586D178">
      <w:numFmt w:val="bullet"/>
      <w:lvlText w:val="•"/>
      <w:lvlJc w:val="left"/>
      <w:pPr>
        <w:ind w:left="8239" w:hanging="228"/>
      </w:pPr>
      <w:rPr>
        <w:rFonts w:hint="default"/>
        <w:lang w:val="kk-KZ" w:eastAsia="en-US" w:bidi="ar-SA"/>
      </w:rPr>
    </w:lvl>
  </w:abstractNum>
  <w:abstractNum w:abstractNumId="13">
    <w:nsid w:val="08BF36A9"/>
    <w:multiLevelType w:val="hybridMultilevel"/>
    <w:tmpl w:val="439C47D8"/>
    <w:lvl w:ilvl="0" w:tplc="8392D88E">
      <w:start w:val="1"/>
      <w:numFmt w:val="decimal"/>
      <w:lvlText w:val="%1."/>
      <w:lvlJc w:val="left"/>
      <w:pPr>
        <w:ind w:left="214" w:hanging="299"/>
        <w:jc w:val="left"/>
      </w:pPr>
      <w:rPr>
        <w:rFonts w:ascii="Times New Roman" w:eastAsia="Times New Roman" w:hAnsi="Times New Roman" w:cs="Times New Roman" w:hint="default"/>
        <w:b w:val="0"/>
        <w:bCs w:val="0"/>
        <w:i w:val="0"/>
        <w:iCs w:val="0"/>
        <w:w w:val="100"/>
        <w:sz w:val="24"/>
        <w:szCs w:val="24"/>
        <w:lang w:val="kk-KZ" w:eastAsia="en-US" w:bidi="ar-SA"/>
      </w:rPr>
    </w:lvl>
    <w:lvl w:ilvl="1" w:tplc="740EB3BE">
      <w:numFmt w:val="bullet"/>
      <w:lvlText w:val="–"/>
      <w:lvlJc w:val="left"/>
      <w:pPr>
        <w:ind w:left="214" w:hanging="183"/>
      </w:pPr>
      <w:rPr>
        <w:rFonts w:ascii="Times New Roman" w:eastAsia="Times New Roman" w:hAnsi="Times New Roman" w:cs="Times New Roman" w:hint="default"/>
        <w:w w:val="100"/>
        <w:lang w:val="kk-KZ" w:eastAsia="en-US" w:bidi="ar-SA"/>
      </w:rPr>
    </w:lvl>
    <w:lvl w:ilvl="2" w:tplc="1AC67682">
      <w:numFmt w:val="bullet"/>
      <w:lvlText w:val="•"/>
      <w:lvlJc w:val="left"/>
      <w:pPr>
        <w:ind w:left="2196" w:hanging="183"/>
      </w:pPr>
      <w:rPr>
        <w:rFonts w:hint="default"/>
        <w:lang w:val="kk-KZ" w:eastAsia="en-US" w:bidi="ar-SA"/>
      </w:rPr>
    </w:lvl>
    <w:lvl w:ilvl="3" w:tplc="B2F84340">
      <w:numFmt w:val="bullet"/>
      <w:lvlText w:val="•"/>
      <w:lvlJc w:val="left"/>
      <w:pPr>
        <w:ind w:left="3185" w:hanging="183"/>
      </w:pPr>
      <w:rPr>
        <w:rFonts w:hint="default"/>
        <w:lang w:val="kk-KZ" w:eastAsia="en-US" w:bidi="ar-SA"/>
      </w:rPr>
    </w:lvl>
    <w:lvl w:ilvl="4" w:tplc="5B1A7274">
      <w:numFmt w:val="bullet"/>
      <w:lvlText w:val="•"/>
      <w:lvlJc w:val="left"/>
      <w:pPr>
        <w:ind w:left="4173" w:hanging="183"/>
      </w:pPr>
      <w:rPr>
        <w:rFonts w:hint="default"/>
        <w:lang w:val="kk-KZ" w:eastAsia="en-US" w:bidi="ar-SA"/>
      </w:rPr>
    </w:lvl>
    <w:lvl w:ilvl="5" w:tplc="696EFBEE">
      <w:numFmt w:val="bullet"/>
      <w:lvlText w:val="•"/>
      <w:lvlJc w:val="left"/>
      <w:pPr>
        <w:ind w:left="5162" w:hanging="183"/>
      </w:pPr>
      <w:rPr>
        <w:rFonts w:hint="default"/>
        <w:lang w:val="kk-KZ" w:eastAsia="en-US" w:bidi="ar-SA"/>
      </w:rPr>
    </w:lvl>
    <w:lvl w:ilvl="6" w:tplc="92ECD274">
      <w:numFmt w:val="bullet"/>
      <w:lvlText w:val="•"/>
      <w:lvlJc w:val="left"/>
      <w:pPr>
        <w:ind w:left="6150" w:hanging="183"/>
      </w:pPr>
      <w:rPr>
        <w:rFonts w:hint="default"/>
        <w:lang w:val="kk-KZ" w:eastAsia="en-US" w:bidi="ar-SA"/>
      </w:rPr>
    </w:lvl>
    <w:lvl w:ilvl="7" w:tplc="3BF6AA0E">
      <w:numFmt w:val="bullet"/>
      <w:lvlText w:val="•"/>
      <w:lvlJc w:val="left"/>
      <w:pPr>
        <w:ind w:left="7139" w:hanging="183"/>
      </w:pPr>
      <w:rPr>
        <w:rFonts w:hint="default"/>
        <w:lang w:val="kk-KZ" w:eastAsia="en-US" w:bidi="ar-SA"/>
      </w:rPr>
    </w:lvl>
    <w:lvl w:ilvl="8" w:tplc="85929832">
      <w:numFmt w:val="bullet"/>
      <w:lvlText w:val="•"/>
      <w:lvlJc w:val="left"/>
      <w:pPr>
        <w:ind w:left="8127" w:hanging="183"/>
      </w:pPr>
      <w:rPr>
        <w:rFonts w:hint="default"/>
        <w:lang w:val="kk-KZ" w:eastAsia="en-US" w:bidi="ar-SA"/>
      </w:rPr>
    </w:lvl>
  </w:abstractNum>
  <w:abstractNum w:abstractNumId="14">
    <w:nsid w:val="08E56504"/>
    <w:multiLevelType w:val="hybridMultilevel"/>
    <w:tmpl w:val="14A8D98A"/>
    <w:lvl w:ilvl="0" w:tplc="411AD04C">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8D00B092">
      <w:numFmt w:val="bullet"/>
      <w:lvlText w:val="•"/>
      <w:lvlJc w:val="left"/>
      <w:pPr>
        <w:ind w:left="1838" w:hanging="370"/>
      </w:pPr>
      <w:rPr>
        <w:rFonts w:hint="default"/>
        <w:lang w:val="kk-KZ" w:eastAsia="en-US" w:bidi="ar-SA"/>
      </w:rPr>
    </w:lvl>
    <w:lvl w:ilvl="2" w:tplc="8128739E">
      <w:numFmt w:val="bullet"/>
      <w:lvlText w:val="•"/>
      <w:lvlJc w:val="left"/>
      <w:pPr>
        <w:ind w:left="2756" w:hanging="370"/>
      </w:pPr>
      <w:rPr>
        <w:rFonts w:hint="default"/>
        <w:lang w:val="kk-KZ" w:eastAsia="en-US" w:bidi="ar-SA"/>
      </w:rPr>
    </w:lvl>
    <w:lvl w:ilvl="3" w:tplc="DF56685E">
      <w:numFmt w:val="bullet"/>
      <w:lvlText w:val="•"/>
      <w:lvlJc w:val="left"/>
      <w:pPr>
        <w:ind w:left="3675" w:hanging="370"/>
      </w:pPr>
      <w:rPr>
        <w:rFonts w:hint="default"/>
        <w:lang w:val="kk-KZ" w:eastAsia="en-US" w:bidi="ar-SA"/>
      </w:rPr>
    </w:lvl>
    <w:lvl w:ilvl="4" w:tplc="43EACE78">
      <w:numFmt w:val="bullet"/>
      <w:lvlText w:val="•"/>
      <w:lvlJc w:val="left"/>
      <w:pPr>
        <w:ind w:left="4593" w:hanging="370"/>
      </w:pPr>
      <w:rPr>
        <w:rFonts w:hint="default"/>
        <w:lang w:val="kk-KZ" w:eastAsia="en-US" w:bidi="ar-SA"/>
      </w:rPr>
    </w:lvl>
    <w:lvl w:ilvl="5" w:tplc="790AF986">
      <w:numFmt w:val="bullet"/>
      <w:lvlText w:val="•"/>
      <w:lvlJc w:val="left"/>
      <w:pPr>
        <w:ind w:left="5512" w:hanging="370"/>
      </w:pPr>
      <w:rPr>
        <w:rFonts w:hint="default"/>
        <w:lang w:val="kk-KZ" w:eastAsia="en-US" w:bidi="ar-SA"/>
      </w:rPr>
    </w:lvl>
    <w:lvl w:ilvl="6" w:tplc="14322C22">
      <w:numFmt w:val="bullet"/>
      <w:lvlText w:val="•"/>
      <w:lvlJc w:val="left"/>
      <w:pPr>
        <w:ind w:left="6430" w:hanging="370"/>
      </w:pPr>
      <w:rPr>
        <w:rFonts w:hint="default"/>
        <w:lang w:val="kk-KZ" w:eastAsia="en-US" w:bidi="ar-SA"/>
      </w:rPr>
    </w:lvl>
    <w:lvl w:ilvl="7" w:tplc="8920F274">
      <w:numFmt w:val="bullet"/>
      <w:lvlText w:val="•"/>
      <w:lvlJc w:val="left"/>
      <w:pPr>
        <w:ind w:left="7349" w:hanging="370"/>
      </w:pPr>
      <w:rPr>
        <w:rFonts w:hint="default"/>
        <w:lang w:val="kk-KZ" w:eastAsia="en-US" w:bidi="ar-SA"/>
      </w:rPr>
    </w:lvl>
    <w:lvl w:ilvl="8" w:tplc="FAA8A8D6">
      <w:numFmt w:val="bullet"/>
      <w:lvlText w:val="•"/>
      <w:lvlJc w:val="left"/>
      <w:pPr>
        <w:ind w:left="8267" w:hanging="370"/>
      </w:pPr>
      <w:rPr>
        <w:rFonts w:hint="default"/>
        <w:lang w:val="kk-KZ" w:eastAsia="en-US" w:bidi="ar-SA"/>
      </w:rPr>
    </w:lvl>
  </w:abstractNum>
  <w:abstractNum w:abstractNumId="15">
    <w:nsid w:val="0A1A2756"/>
    <w:multiLevelType w:val="hybridMultilevel"/>
    <w:tmpl w:val="92F64FD4"/>
    <w:lvl w:ilvl="0" w:tplc="F36E48AC">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7E120B4C">
      <w:numFmt w:val="bullet"/>
      <w:lvlText w:val="•"/>
      <w:lvlJc w:val="left"/>
      <w:pPr>
        <w:ind w:left="1694" w:hanging="201"/>
      </w:pPr>
      <w:rPr>
        <w:rFonts w:hint="default"/>
        <w:lang w:val="kk-KZ" w:eastAsia="en-US" w:bidi="ar-SA"/>
      </w:rPr>
    </w:lvl>
    <w:lvl w:ilvl="2" w:tplc="E3BE85AC">
      <w:numFmt w:val="bullet"/>
      <w:lvlText w:val="•"/>
      <w:lvlJc w:val="left"/>
      <w:pPr>
        <w:ind w:left="2628" w:hanging="201"/>
      </w:pPr>
      <w:rPr>
        <w:rFonts w:hint="default"/>
        <w:lang w:val="kk-KZ" w:eastAsia="en-US" w:bidi="ar-SA"/>
      </w:rPr>
    </w:lvl>
    <w:lvl w:ilvl="3" w:tplc="87762A84">
      <w:numFmt w:val="bullet"/>
      <w:lvlText w:val="•"/>
      <w:lvlJc w:val="left"/>
      <w:pPr>
        <w:ind w:left="3563" w:hanging="201"/>
      </w:pPr>
      <w:rPr>
        <w:rFonts w:hint="default"/>
        <w:lang w:val="kk-KZ" w:eastAsia="en-US" w:bidi="ar-SA"/>
      </w:rPr>
    </w:lvl>
    <w:lvl w:ilvl="4" w:tplc="6FCEB8DA">
      <w:numFmt w:val="bullet"/>
      <w:lvlText w:val="•"/>
      <w:lvlJc w:val="left"/>
      <w:pPr>
        <w:ind w:left="4497" w:hanging="201"/>
      </w:pPr>
      <w:rPr>
        <w:rFonts w:hint="default"/>
        <w:lang w:val="kk-KZ" w:eastAsia="en-US" w:bidi="ar-SA"/>
      </w:rPr>
    </w:lvl>
    <w:lvl w:ilvl="5" w:tplc="F38A7B56">
      <w:numFmt w:val="bullet"/>
      <w:lvlText w:val="•"/>
      <w:lvlJc w:val="left"/>
      <w:pPr>
        <w:ind w:left="5432" w:hanging="201"/>
      </w:pPr>
      <w:rPr>
        <w:rFonts w:hint="default"/>
        <w:lang w:val="kk-KZ" w:eastAsia="en-US" w:bidi="ar-SA"/>
      </w:rPr>
    </w:lvl>
    <w:lvl w:ilvl="6" w:tplc="EFE85136">
      <w:numFmt w:val="bullet"/>
      <w:lvlText w:val="•"/>
      <w:lvlJc w:val="left"/>
      <w:pPr>
        <w:ind w:left="6366" w:hanging="201"/>
      </w:pPr>
      <w:rPr>
        <w:rFonts w:hint="default"/>
        <w:lang w:val="kk-KZ" w:eastAsia="en-US" w:bidi="ar-SA"/>
      </w:rPr>
    </w:lvl>
    <w:lvl w:ilvl="7" w:tplc="F0F44916">
      <w:numFmt w:val="bullet"/>
      <w:lvlText w:val="•"/>
      <w:lvlJc w:val="left"/>
      <w:pPr>
        <w:ind w:left="7301" w:hanging="201"/>
      </w:pPr>
      <w:rPr>
        <w:rFonts w:hint="default"/>
        <w:lang w:val="kk-KZ" w:eastAsia="en-US" w:bidi="ar-SA"/>
      </w:rPr>
    </w:lvl>
    <w:lvl w:ilvl="8" w:tplc="4C361EE0">
      <w:numFmt w:val="bullet"/>
      <w:lvlText w:val="•"/>
      <w:lvlJc w:val="left"/>
      <w:pPr>
        <w:ind w:left="8235" w:hanging="201"/>
      </w:pPr>
      <w:rPr>
        <w:rFonts w:hint="default"/>
        <w:lang w:val="kk-KZ" w:eastAsia="en-US" w:bidi="ar-SA"/>
      </w:rPr>
    </w:lvl>
  </w:abstractNum>
  <w:abstractNum w:abstractNumId="16">
    <w:nsid w:val="0A685CDE"/>
    <w:multiLevelType w:val="hybridMultilevel"/>
    <w:tmpl w:val="F42A9DBA"/>
    <w:lvl w:ilvl="0" w:tplc="535A1E4C">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B44A2636">
      <w:numFmt w:val="bullet"/>
      <w:lvlText w:val=""/>
      <w:lvlJc w:val="left"/>
      <w:pPr>
        <w:ind w:left="214" w:hanging="381"/>
      </w:pPr>
      <w:rPr>
        <w:rFonts w:ascii="Symbol" w:eastAsia="Symbol" w:hAnsi="Symbol" w:cs="Symbol" w:hint="default"/>
        <w:b w:val="0"/>
        <w:bCs w:val="0"/>
        <w:i w:val="0"/>
        <w:iCs w:val="0"/>
        <w:w w:val="100"/>
        <w:sz w:val="20"/>
        <w:szCs w:val="20"/>
        <w:lang w:val="kk-KZ" w:eastAsia="en-US" w:bidi="ar-SA"/>
      </w:rPr>
    </w:lvl>
    <w:lvl w:ilvl="2" w:tplc="57585472">
      <w:numFmt w:val="bullet"/>
      <w:lvlText w:val="•"/>
      <w:lvlJc w:val="left"/>
      <w:pPr>
        <w:ind w:left="1798" w:hanging="381"/>
      </w:pPr>
      <w:rPr>
        <w:rFonts w:hint="default"/>
        <w:lang w:val="kk-KZ" w:eastAsia="en-US" w:bidi="ar-SA"/>
      </w:rPr>
    </w:lvl>
    <w:lvl w:ilvl="3" w:tplc="F1584BAA">
      <w:numFmt w:val="bullet"/>
      <w:lvlText w:val="•"/>
      <w:lvlJc w:val="left"/>
      <w:pPr>
        <w:ind w:left="2836" w:hanging="381"/>
      </w:pPr>
      <w:rPr>
        <w:rFonts w:hint="default"/>
        <w:lang w:val="kk-KZ" w:eastAsia="en-US" w:bidi="ar-SA"/>
      </w:rPr>
    </w:lvl>
    <w:lvl w:ilvl="4" w:tplc="06A89DD6">
      <w:numFmt w:val="bullet"/>
      <w:lvlText w:val="•"/>
      <w:lvlJc w:val="left"/>
      <w:pPr>
        <w:ind w:left="3874" w:hanging="381"/>
      </w:pPr>
      <w:rPr>
        <w:rFonts w:hint="default"/>
        <w:lang w:val="kk-KZ" w:eastAsia="en-US" w:bidi="ar-SA"/>
      </w:rPr>
    </w:lvl>
    <w:lvl w:ilvl="5" w:tplc="995CEBD4">
      <w:numFmt w:val="bullet"/>
      <w:lvlText w:val="•"/>
      <w:lvlJc w:val="left"/>
      <w:pPr>
        <w:ind w:left="4913" w:hanging="381"/>
      </w:pPr>
      <w:rPr>
        <w:rFonts w:hint="default"/>
        <w:lang w:val="kk-KZ" w:eastAsia="en-US" w:bidi="ar-SA"/>
      </w:rPr>
    </w:lvl>
    <w:lvl w:ilvl="6" w:tplc="E4369574">
      <w:numFmt w:val="bullet"/>
      <w:lvlText w:val="•"/>
      <w:lvlJc w:val="left"/>
      <w:pPr>
        <w:ind w:left="5951" w:hanging="381"/>
      </w:pPr>
      <w:rPr>
        <w:rFonts w:hint="default"/>
        <w:lang w:val="kk-KZ" w:eastAsia="en-US" w:bidi="ar-SA"/>
      </w:rPr>
    </w:lvl>
    <w:lvl w:ilvl="7" w:tplc="017C55AA">
      <w:numFmt w:val="bullet"/>
      <w:lvlText w:val="•"/>
      <w:lvlJc w:val="left"/>
      <w:pPr>
        <w:ind w:left="6989" w:hanging="381"/>
      </w:pPr>
      <w:rPr>
        <w:rFonts w:hint="default"/>
        <w:lang w:val="kk-KZ" w:eastAsia="en-US" w:bidi="ar-SA"/>
      </w:rPr>
    </w:lvl>
    <w:lvl w:ilvl="8" w:tplc="F55EB322">
      <w:numFmt w:val="bullet"/>
      <w:lvlText w:val="•"/>
      <w:lvlJc w:val="left"/>
      <w:pPr>
        <w:ind w:left="8027" w:hanging="381"/>
      </w:pPr>
      <w:rPr>
        <w:rFonts w:hint="default"/>
        <w:lang w:val="kk-KZ" w:eastAsia="en-US" w:bidi="ar-SA"/>
      </w:rPr>
    </w:lvl>
  </w:abstractNum>
  <w:abstractNum w:abstractNumId="17">
    <w:nsid w:val="0B0D128B"/>
    <w:multiLevelType w:val="hybridMultilevel"/>
    <w:tmpl w:val="0ED20338"/>
    <w:lvl w:ilvl="0" w:tplc="F5E03B18">
      <w:numFmt w:val="bullet"/>
      <w:lvlText w:val="*"/>
      <w:lvlJc w:val="left"/>
      <w:pPr>
        <w:ind w:left="214" w:hanging="181"/>
      </w:pPr>
      <w:rPr>
        <w:rFonts w:ascii="Times New Roman" w:eastAsia="Times New Roman" w:hAnsi="Times New Roman" w:cs="Times New Roman" w:hint="default"/>
        <w:b w:val="0"/>
        <w:bCs w:val="0"/>
        <w:i w:val="0"/>
        <w:iCs w:val="0"/>
        <w:w w:val="100"/>
        <w:sz w:val="24"/>
        <w:szCs w:val="24"/>
        <w:lang w:val="kk-KZ" w:eastAsia="en-US" w:bidi="ar-SA"/>
      </w:rPr>
    </w:lvl>
    <w:lvl w:ilvl="1" w:tplc="8DB62144">
      <w:numFmt w:val="bullet"/>
      <w:lvlText w:val="•"/>
      <w:lvlJc w:val="left"/>
      <w:pPr>
        <w:ind w:left="1208" w:hanging="181"/>
      </w:pPr>
      <w:rPr>
        <w:rFonts w:hint="default"/>
        <w:lang w:val="kk-KZ" w:eastAsia="en-US" w:bidi="ar-SA"/>
      </w:rPr>
    </w:lvl>
    <w:lvl w:ilvl="2" w:tplc="95FC6E8E">
      <w:numFmt w:val="bullet"/>
      <w:lvlText w:val="•"/>
      <w:lvlJc w:val="left"/>
      <w:pPr>
        <w:ind w:left="2196" w:hanging="181"/>
      </w:pPr>
      <w:rPr>
        <w:rFonts w:hint="default"/>
        <w:lang w:val="kk-KZ" w:eastAsia="en-US" w:bidi="ar-SA"/>
      </w:rPr>
    </w:lvl>
    <w:lvl w:ilvl="3" w:tplc="B94C06E2">
      <w:numFmt w:val="bullet"/>
      <w:lvlText w:val="•"/>
      <w:lvlJc w:val="left"/>
      <w:pPr>
        <w:ind w:left="3185" w:hanging="181"/>
      </w:pPr>
      <w:rPr>
        <w:rFonts w:hint="default"/>
        <w:lang w:val="kk-KZ" w:eastAsia="en-US" w:bidi="ar-SA"/>
      </w:rPr>
    </w:lvl>
    <w:lvl w:ilvl="4" w:tplc="7A4657A0">
      <w:numFmt w:val="bullet"/>
      <w:lvlText w:val="•"/>
      <w:lvlJc w:val="left"/>
      <w:pPr>
        <w:ind w:left="4173" w:hanging="181"/>
      </w:pPr>
      <w:rPr>
        <w:rFonts w:hint="default"/>
        <w:lang w:val="kk-KZ" w:eastAsia="en-US" w:bidi="ar-SA"/>
      </w:rPr>
    </w:lvl>
    <w:lvl w:ilvl="5" w:tplc="1B9A3958">
      <w:numFmt w:val="bullet"/>
      <w:lvlText w:val="•"/>
      <w:lvlJc w:val="left"/>
      <w:pPr>
        <w:ind w:left="5162" w:hanging="181"/>
      </w:pPr>
      <w:rPr>
        <w:rFonts w:hint="default"/>
        <w:lang w:val="kk-KZ" w:eastAsia="en-US" w:bidi="ar-SA"/>
      </w:rPr>
    </w:lvl>
    <w:lvl w:ilvl="6" w:tplc="35A69A8C">
      <w:numFmt w:val="bullet"/>
      <w:lvlText w:val="•"/>
      <w:lvlJc w:val="left"/>
      <w:pPr>
        <w:ind w:left="6150" w:hanging="181"/>
      </w:pPr>
      <w:rPr>
        <w:rFonts w:hint="default"/>
        <w:lang w:val="kk-KZ" w:eastAsia="en-US" w:bidi="ar-SA"/>
      </w:rPr>
    </w:lvl>
    <w:lvl w:ilvl="7" w:tplc="974A5B2C">
      <w:numFmt w:val="bullet"/>
      <w:lvlText w:val="•"/>
      <w:lvlJc w:val="left"/>
      <w:pPr>
        <w:ind w:left="7139" w:hanging="181"/>
      </w:pPr>
      <w:rPr>
        <w:rFonts w:hint="default"/>
        <w:lang w:val="kk-KZ" w:eastAsia="en-US" w:bidi="ar-SA"/>
      </w:rPr>
    </w:lvl>
    <w:lvl w:ilvl="8" w:tplc="FB14F1A8">
      <w:numFmt w:val="bullet"/>
      <w:lvlText w:val="•"/>
      <w:lvlJc w:val="left"/>
      <w:pPr>
        <w:ind w:left="8127" w:hanging="181"/>
      </w:pPr>
      <w:rPr>
        <w:rFonts w:hint="default"/>
        <w:lang w:val="kk-KZ" w:eastAsia="en-US" w:bidi="ar-SA"/>
      </w:rPr>
    </w:lvl>
  </w:abstractNum>
  <w:abstractNum w:abstractNumId="18">
    <w:nsid w:val="0B2F38B2"/>
    <w:multiLevelType w:val="hybridMultilevel"/>
    <w:tmpl w:val="6764052C"/>
    <w:lvl w:ilvl="0" w:tplc="DD744846">
      <w:start w:val="1"/>
      <w:numFmt w:val="decimal"/>
      <w:lvlText w:val="%1."/>
      <w:lvlJc w:val="left"/>
      <w:pPr>
        <w:ind w:left="923" w:hanging="370"/>
        <w:jc w:val="left"/>
      </w:pPr>
      <w:rPr>
        <w:rFonts w:hint="default"/>
        <w:w w:val="100"/>
        <w:lang w:val="kk-KZ" w:eastAsia="en-US" w:bidi="ar-SA"/>
      </w:rPr>
    </w:lvl>
    <w:lvl w:ilvl="1" w:tplc="FC16A156">
      <w:numFmt w:val="bullet"/>
      <w:lvlText w:val="•"/>
      <w:lvlJc w:val="left"/>
      <w:pPr>
        <w:ind w:left="1838" w:hanging="370"/>
      </w:pPr>
      <w:rPr>
        <w:rFonts w:hint="default"/>
        <w:lang w:val="kk-KZ" w:eastAsia="en-US" w:bidi="ar-SA"/>
      </w:rPr>
    </w:lvl>
    <w:lvl w:ilvl="2" w:tplc="E90AD134">
      <w:numFmt w:val="bullet"/>
      <w:lvlText w:val="•"/>
      <w:lvlJc w:val="left"/>
      <w:pPr>
        <w:ind w:left="2756" w:hanging="370"/>
      </w:pPr>
      <w:rPr>
        <w:rFonts w:hint="default"/>
        <w:lang w:val="kk-KZ" w:eastAsia="en-US" w:bidi="ar-SA"/>
      </w:rPr>
    </w:lvl>
    <w:lvl w:ilvl="3" w:tplc="771CD5F8">
      <w:numFmt w:val="bullet"/>
      <w:lvlText w:val="•"/>
      <w:lvlJc w:val="left"/>
      <w:pPr>
        <w:ind w:left="3675" w:hanging="370"/>
      </w:pPr>
      <w:rPr>
        <w:rFonts w:hint="default"/>
        <w:lang w:val="kk-KZ" w:eastAsia="en-US" w:bidi="ar-SA"/>
      </w:rPr>
    </w:lvl>
    <w:lvl w:ilvl="4" w:tplc="3676B23E">
      <w:numFmt w:val="bullet"/>
      <w:lvlText w:val="•"/>
      <w:lvlJc w:val="left"/>
      <w:pPr>
        <w:ind w:left="4593" w:hanging="370"/>
      </w:pPr>
      <w:rPr>
        <w:rFonts w:hint="default"/>
        <w:lang w:val="kk-KZ" w:eastAsia="en-US" w:bidi="ar-SA"/>
      </w:rPr>
    </w:lvl>
    <w:lvl w:ilvl="5" w:tplc="7FC64DE2">
      <w:numFmt w:val="bullet"/>
      <w:lvlText w:val="•"/>
      <w:lvlJc w:val="left"/>
      <w:pPr>
        <w:ind w:left="5512" w:hanging="370"/>
      </w:pPr>
      <w:rPr>
        <w:rFonts w:hint="default"/>
        <w:lang w:val="kk-KZ" w:eastAsia="en-US" w:bidi="ar-SA"/>
      </w:rPr>
    </w:lvl>
    <w:lvl w:ilvl="6" w:tplc="6B422664">
      <w:numFmt w:val="bullet"/>
      <w:lvlText w:val="•"/>
      <w:lvlJc w:val="left"/>
      <w:pPr>
        <w:ind w:left="6430" w:hanging="370"/>
      </w:pPr>
      <w:rPr>
        <w:rFonts w:hint="default"/>
        <w:lang w:val="kk-KZ" w:eastAsia="en-US" w:bidi="ar-SA"/>
      </w:rPr>
    </w:lvl>
    <w:lvl w:ilvl="7" w:tplc="4A24C4A8">
      <w:numFmt w:val="bullet"/>
      <w:lvlText w:val="•"/>
      <w:lvlJc w:val="left"/>
      <w:pPr>
        <w:ind w:left="7349" w:hanging="370"/>
      </w:pPr>
      <w:rPr>
        <w:rFonts w:hint="default"/>
        <w:lang w:val="kk-KZ" w:eastAsia="en-US" w:bidi="ar-SA"/>
      </w:rPr>
    </w:lvl>
    <w:lvl w:ilvl="8" w:tplc="12F6AC82">
      <w:numFmt w:val="bullet"/>
      <w:lvlText w:val="•"/>
      <w:lvlJc w:val="left"/>
      <w:pPr>
        <w:ind w:left="8267" w:hanging="370"/>
      </w:pPr>
      <w:rPr>
        <w:rFonts w:hint="default"/>
        <w:lang w:val="kk-KZ" w:eastAsia="en-US" w:bidi="ar-SA"/>
      </w:rPr>
    </w:lvl>
  </w:abstractNum>
  <w:abstractNum w:abstractNumId="19">
    <w:nsid w:val="0B6E2971"/>
    <w:multiLevelType w:val="hybridMultilevel"/>
    <w:tmpl w:val="3056B2BA"/>
    <w:lvl w:ilvl="0" w:tplc="22E040DA">
      <w:numFmt w:val="bullet"/>
      <w:lvlText w:val="•"/>
      <w:lvlJc w:val="left"/>
      <w:pPr>
        <w:ind w:left="269" w:hanging="270"/>
      </w:pPr>
      <w:rPr>
        <w:rFonts w:ascii="Times New Roman" w:eastAsia="Times New Roman" w:hAnsi="Times New Roman" w:cs="Times New Roman" w:hint="default"/>
        <w:b w:val="0"/>
        <w:bCs w:val="0"/>
        <w:i w:val="0"/>
        <w:iCs w:val="0"/>
        <w:w w:val="100"/>
        <w:sz w:val="32"/>
        <w:szCs w:val="32"/>
        <w:lang w:val="kk-KZ" w:eastAsia="en-US" w:bidi="ar-SA"/>
      </w:rPr>
    </w:lvl>
    <w:lvl w:ilvl="1" w:tplc="6B981380">
      <w:numFmt w:val="bullet"/>
      <w:lvlText w:val="•"/>
      <w:lvlJc w:val="left"/>
      <w:pPr>
        <w:ind w:left="394" w:hanging="270"/>
      </w:pPr>
      <w:rPr>
        <w:rFonts w:hint="default"/>
        <w:lang w:val="kk-KZ" w:eastAsia="en-US" w:bidi="ar-SA"/>
      </w:rPr>
    </w:lvl>
    <w:lvl w:ilvl="2" w:tplc="7DEE8EA8">
      <w:numFmt w:val="bullet"/>
      <w:lvlText w:val="•"/>
      <w:lvlJc w:val="left"/>
      <w:pPr>
        <w:ind w:left="528" w:hanging="270"/>
      </w:pPr>
      <w:rPr>
        <w:rFonts w:hint="default"/>
        <w:lang w:val="kk-KZ" w:eastAsia="en-US" w:bidi="ar-SA"/>
      </w:rPr>
    </w:lvl>
    <w:lvl w:ilvl="3" w:tplc="681C9324">
      <w:numFmt w:val="bullet"/>
      <w:lvlText w:val="•"/>
      <w:lvlJc w:val="left"/>
      <w:pPr>
        <w:ind w:left="662" w:hanging="270"/>
      </w:pPr>
      <w:rPr>
        <w:rFonts w:hint="default"/>
        <w:lang w:val="kk-KZ" w:eastAsia="en-US" w:bidi="ar-SA"/>
      </w:rPr>
    </w:lvl>
    <w:lvl w:ilvl="4" w:tplc="322646B0">
      <w:numFmt w:val="bullet"/>
      <w:lvlText w:val="•"/>
      <w:lvlJc w:val="left"/>
      <w:pPr>
        <w:ind w:left="796" w:hanging="270"/>
      </w:pPr>
      <w:rPr>
        <w:rFonts w:hint="default"/>
        <w:lang w:val="kk-KZ" w:eastAsia="en-US" w:bidi="ar-SA"/>
      </w:rPr>
    </w:lvl>
    <w:lvl w:ilvl="5" w:tplc="2F54EE2A">
      <w:numFmt w:val="bullet"/>
      <w:lvlText w:val="•"/>
      <w:lvlJc w:val="left"/>
      <w:pPr>
        <w:ind w:left="930" w:hanging="270"/>
      </w:pPr>
      <w:rPr>
        <w:rFonts w:hint="default"/>
        <w:lang w:val="kk-KZ" w:eastAsia="en-US" w:bidi="ar-SA"/>
      </w:rPr>
    </w:lvl>
    <w:lvl w:ilvl="6" w:tplc="4790EC1E">
      <w:numFmt w:val="bullet"/>
      <w:lvlText w:val="•"/>
      <w:lvlJc w:val="left"/>
      <w:pPr>
        <w:ind w:left="1064" w:hanging="270"/>
      </w:pPr>
      <w:rPr>
        <w:rFonts w:hint="default"/>
        <w:lang w:val="kk-KZ" w:eastAsia="en-US" w:bidi="ar-SA"/>
      </w:rPr>
    </w:lvl>
    <w:lvl w:ilvl="7" w:tplc="FE849728">
      <w:numFmt w:val="bullet"/>
      <w:lvlText w:val="•"/>
      <w:lvlJc w:val="left"/>
      <w:pPr>
        <w:ind w:left="1199" w:hanging="270"/>
      </w:pPr>
      <w:rPr>
        <w:rFonts w:hint="default"/>
        <w:lang w:val="kk-KZ" w:eastAsia="en-US" w:bidi="ar-SA"/>
      </w:rPr>
    </w:lvl>
    <w:lvl w:ilvl="8" w:tplc="7E0AD91C">
      <w:numFmt w:val="bullet"/>
      <w:lvlText w:val="•"/>
      <w:lvlJc w:val="left"/>
      <w:pPr>
        <w:ind w:left="1333" w:hanging="270"/>
      </w:pPr>
      <w:rPr>
        <w:rFonts w:hint="default"/>
        <w:lang w:val="kk-KZ" w:eastAsia="en-US" w:bidi="ar-SA"/>
      </w:rPr>
    </w:lvl>
  </w:abstractNum>
  <w:abstractNum w:abstractNumId="20">
    <w:nsid w:val="0B724469"/>
    <w:multiLevelType w:val="hybridMultilevel"/>
    <w:tmpl w:val="51861758"/>
    <w:lvl w:ilvl="0" w:tplc="FCDE719C">
      <w:start w:val="1"/>
      <w:numFmt w:val="decimal"/>
      <w:lvlText w:val="%1-"/>
      <w:lvlJc w:val="left"/>
      <w:pPr>
        <w:ind w:left="214" w:hanging="263"/>
        <w:jc w:val="left"/>
      </w:pPr>
      <w:rPr>
        <w:rFonts w:ascii="Times New Roman" w:eastAsia="Times New Roman" w:hAnsi="Times New Roman" w:cs="Times New Roman" w:hint="default"/>
        <w:b w:val="0"/>
        <w:bCs w:val="0"/>
        <w:i w:val="0"/>
        <w:iCs w:val="0"/>
        <w:w w:val="100"/>
        <w:sz w:val="24"/>
        <w:szCs w:val="24"/>
        <w:lang w:val="kk-KZ" w:eastAsia="en-US" w:bidi="ar-SA"/>
      </w:rPr>
    </w:lvl>
    <w:lvl w:ilvl="1" w:tplc="CF2C8540">
      <w:numFmt w:val="bullet"/>
      <w:lvlText w:val="•"/>
      <w:lvlJc w:val="left"/>
      <w:pPr>
        <w:ind w:left="1208" w:hanging="263"/>
      </w:pPr>
      <w:rPr>
        <w:rFonts w:hint="default"/>
        <w:lang w:val="kk-KZ" w:eastAsia="en-US" w:bidi="ar-SA"/>
      </w:rPr>
    </w:lvl>
    <w:lvl w:ilvl="2" w:tplc="90545700">
      <w:numFmt w:val="bullet"/>
      <w:lvlText w:val="•"/>
      <w:lvlJc w:val="left"/>
      <w:pPr>
        <w:ind w:left="2196" w:hanging="263"/>
      </w:pPr>
      <w:rPr>
        <w:rFonts w:hint="default"/>
        <w:lang w:val="kk-KZ" w:eastAsia="en-US" w:bidi="ar-SA"/>
      </w:rPr>
    </w:lvl>
    <w:lvl w:ilvl="3" w:tplc="314A2A2C">
      <w:numFmt w:val="bullet"/>
      <w:lvlText w:val="•"/>
      <w:lvlJc w:val="left"/>
      <w:pPr>
        <w:ind w:left="3185" w:hanging="263"/>
      </w:pPr>
      <w:rPr>
        <w:rFonts w:hint="default"/>
        <w:lang w:val="kk-KZ" w:eastAsia="en-US" w:bidi="ar-SA"/>
      </w:rPr>
    </w:lvl>
    <w:lvl w:ilvl="4" w:tplc="60340176">
      <w:numFmt w:val="bullet"/>
      <w:lvlText w:val="•"/>
      <w:lvlJc w:val="left"/>
      <w:pPr>
        <w:ind w:left="4173" w:hanging="263"/>
      </w:pPr>
      <w:rPr>
        <w:rFonts w:hint="default"/>
        <w:lang w:val="kk-KZ" w:eastAsia="en-US" w:bidi="ar-SA"/>
      </w:rPr>
    </w:lvl>
    <w:lvl w:ilvl="5" w:tplc="7F60EB88">
      <w:numFmt w:val="bullet"/>
      <w:lvlText w:val="•"/>
      <w:lvlJc w:val="left"/>
      <w:pPr>
        <w:ind w:left="5162" w:hanging="263"/>
      </w:pPr>
      <w:rPr>
        <w:rFonts w:hint="default"/>
        <w:lang w:val="kk-KZ" w:eastAsia="en-US" w:bidi="ar-SA"/>
      </w:rPr>
    </w:lvl>
    <w:lvl w:ilvl="6" w:tplc="40E89864">
      <w:numFmt w:val="bullet"/>
      <w:lvlText w:val="•"/>
      <w:lvlJc w:val="left"/>
      <w:pPr>
        <w:ind w:left="6150" w:hanging="263"/>
      </w:pPr>
      <w:rPr>
        <w:rFonts w:hint="default"/>
        <w:lang w:val="kk-KZ" w:eastAsia="en-US" w:bidi="ar-SA"/>
      </w:rPr>
    </w:lvl>
    <w:lvl w:ilvl="7" w:tplc="C7FEE640">
      <w:numFmt w:val="bullet"/>
      <w:lvlText w:val="•"/>
      <w:lvlJc w:val="left"/>
      <w:pPr>
        <w:ind w:left="7139" w:hanging="263"/>
      </w:pPr>
      <w:rPr>
        <w:rFonts w:hint="default"/>
        <w:lang w:val="kk-KZ" w:eastAsia="en-US" w:bidi="ar-SA"/>
      </w:rPr>
    </w:lvl>
    <w:lvl w:ilvl="8" w:tplc="BFBC3026">
      <w:numFmt w:val="bullet"/>
      <w:lvlText w:val="•"/>
      <w:lvlJc w:val="left"/>
      <w:pPr>
        <w:ind w:left="8127" w:hanging="263"/>
      </w:pPr>
      <w:rPr>
        <w:rFonts w:hint="default"/>
        <w:lang w:val="kk-KZ" w:eastAsia="en-US" w:bidi="ar-SA"/>
      </w:rPr>
    </w:lvl>
  </w:abstractNum>
  <w:abstractNum w:abstractNumId="21">
    <w:nsid w:val="0D3E3042"/>
    <w:multiLevelType w:val="hybridMultilevel"/>
    <w:tmpl w:val="028AD4CC"/>
    <w:lvl w:ilvl="0" w:tplc="218A0EA8">
      <w:start w:val="1"/>
      <w:numFmt w:val="decimal"/>
      <w:lvlText w:val="%1."/>
      <w:lvlJc w:val="left"/>
      <w:pPr>
        <w:ind w:left="214" w:hanging="381"/>
        <w:jc w:val="left"/>
      </w:pPr>
      <w:rPr>
        <w:rFonts w:ascii="Times New Roman" w:eastAsia="Times New Roman" w:hAnsi="Times New Roman" w:cs="Times New Roman" w:hint="default"/>
        <w:b w:val="0"/>
        <w:bCs w:val="0"/>
        <w:i w:val="0"/>
        <w:iCs w:val="0"/>
        <w:w w:val="100"/>
        <w:sz w:val="20"/>
        <w:szCs w:val="20"/>
        <w:lang w:val="kk-KZ" w:eastAsia="en-US" w:bidi="ar-SA"/>
      </w:rPr>
    </w:lvl>
    <w:lvl w:ilvl="1" w:tplc="87B49854">
      <w:numFmt w:val="bullet"/>
      <w:lvlText w:val="•"/>
      <w:lvlJc w:val="left"/>
      <w:pPr>
        <w:ind w:left="1208" w:hanging="381"/>
      </w:pPr>
      <w:rPr>
        <w:rFonts w:hint="default"/>
        <w:lang w:val="kk-KZ" w:eastAsia="en-US" w:bidi="ar-SA"/>
      </w:rPr>
    </w:lvl>
    <w:lvl w:ilvl="2" w:tplc="7946DCFC">
      <w:numFmt w:val="bullet"/>
      <w:lvlText w:val="•"/>
      <w:lvlJc w:val="left"/>
      <w:pPr>
        <w:ind w:left="2196" w:hanging="381"/>
      </w:pPr>
      <w:rPr>
        <w:rFonts w:hint="default"/>
        <w:lang w:val="kk-KZ" w:eastAsia="en-US" w:bidi="ar-SA"/>
      </w:rPr>
    </w:lvl>
    <w:lvl w:ilvl="3" w:tplc="61FC787C">
      <w:numFmt w:val="bullet"/>
      <w:lvlText w:val="•"/>
      <w:lvlJc w:val="left"/>
      <w:pPr>
        <w:ind w:left="3185" w:hanging="381"/>
      </w:pPr>
      <w:rPr>
        <w:rFonts w:hint="default"/>
        <w:lang w:val="kk-KZ" w:eastAsia="en-US" w:bidi="ar-SA"/>
      </w:rPr>
    </w:lvl>
    <w:lvl w:ilvl="4" w:tplc="CFD23DE2">
      <w:numFmt w:val="bullet"/>
      <w:lvlText w:val="•"/>
      <w:lvlJc w:val="left"/>
      <w:pPr>
        <w:ind w:left="4173" w:hanging="381"/>
      </w:pPr>
      <w:rPr>
        <w:rFonts w:hint="default"/>
        <w:lang w:val="kk-KZ" w:eastAsia="en-US" w:bidi="ar-SA"/>
      </w:rPr>
    </w:lvl>
    <w:lvl w:ilvl="5" w:tplc="685647AE">
      <w:numFmt w:val="bullet"/>
      <w:lvlText w:val="•"/>
      <w:lvlJc w:val="left"/>
      <w:pPr>
        <w:ind w:left="5162" w:hanging="381"/>
      </w:pPr>
      <w:rPr>
        <w:rFonts w:hint="default"/>
        <w:lang w:val="kk-KZ" w:eastAsia="en-US" w:bidi="ar-SA"/>
      </w:rPr>
    </w:lvl>
    <w:lvl w:ilvl="6" w:tplc="3808E71A">
      <w:numFmt w:val="bullet"/>
      <w:lvlText w:val="•"/>
      <w:lvlJc w:val="left"/>
      <w:pPr>
        <w:ind w:left="6150" w:hanging="381"/>
      </w:pPr>
      <w:rPr>
        <w:rFonts w:hint="default"/>
        <w:lang w:val="kk-KZ" w:eastAsia="en-US" w:bidi="ar-SA"/>
      </w:rPr>
    </w:lvl>
    <w:lvl w:ilvl="7" w:tplc="839C81E0">
      <w:numFmt w:val="bullet"/>
      <w:lvlText w:val="•"/>
      <w:lvlJc w:val="left"/>
      <w:pPr>
        <w:ind w:left="7139" w:hanging="381"/>
      </w:pPr>
      <w:rPr>
        <w:rFonts w:hint="default"/>
        <w:lang w:val="kk-KZ" w:eastAsia="en-US" w:bidi="ar-SA"/>
      </w:rPr>
    </w:lvl>
    <w:lvl w:ilvl="8" w:tplc="E6AAC6BC">
      <w:numFmt w:val="bullet"/>
      <w:lvlText w:val="•"/>
      <w:lvlJc w:val="left"/>
      <w:pPr>
        <w:ind w:left="8127" w:hanging="381"/>
      </w:pPr>
      <w:rPr>
        <w:rFonts w:hint="default"/>
        <w:lang w:val="kk-KZ" w:eastAsia="en-US" w:bidi="ar-SA"/>
      </w:rPr>
    </w:lvl>
  </w:abstractNum>
  <w:abstractNum w:abstractNumId="22">
    <w:nsid w:val="0E2F5BF4"/>
    <w:multiLevelType w:val="hybridMultilevel"/>
    <w:tmpl w:val="EC14708C"/>
    <w:lvl w:ilvl="0" w:tplc="2A3A44F0">
      <w:start w:val="1"/>
      <w:numFmt w:val="decimal"/>
      <w:lvlText w:val="%1."/>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0FA23D46">
      <w:numFmt w:val="bullet"/>
      <w:lvlText w:val="•"/>
      <w:lvlJc w:val="left"/>
      <w:pPr>
        <w:ind w:left="1712" w:hanging="229"/>
      </w:pPr>
      <w:rPr>
        <w:rFonts w:hint="default"/>
        <w:lang w:val="kk-KZ" w:eastAsia="en-US" w:bidi="ar-SA"/>
      </w:rPr>
    </w:lvl>
    <w:lvl w:ilvl="2" w:tplc="2AB85BC0">
      <w:numFmt w:val="bullet"/>
      <w:lvlText w:val="•"/>
      <w:lvlJc w:val="left"/>
      <w:pPr>
        <w:ind w:left="2644" w:hanging="229"/>
      </w:pPr>
      <w:rPr>
        <w:rFonts w:hint="default"/>
        <w:lang w:val="kk-KZ" w:eastAsia="en-US" w:bidi="ar-SA"/>
      </w:rPr>
    </w:lvl>
    <w:lvl w:ilvl="3" w:tplc="33D029A0">
      <w:numFmt w:val="bullet"/>
      <w:lvlText w:val="•"/>
      <w:lvlJc w:val="left"/>
      <w:pPr>
        <w:ind w:left="3577" w:hanging="229"/>
      </w:pPr>
      <w:rPr>
        <w:rFonts w:hint="default"/>
        <w:lang w:val="kk-KZ" w:eastAsia="en-US" w:bidi="ar-SA"/>
      </w:rPr>
    </w:lvl>
    <w:lvl w:ilvl="4" w:tplc="628E6BDC">
      <w:numFmt w:val="bullet"/>
      <w:lvlText w:val="•"/>
      <w:lvlJc w:val="left"/>
      <w:pPr>
        <w:ind w:left="4509" w:hanging="229"/>
      </w:pPr>
      <w:rPr>
        <w:rFonts w:hint="default"/>
        <w:lang w:val="kk-KZ" w:eastAsia="en-US" w:bidi="ar-SA"/>
      </w:rPr>
    </w:lvl>
    <w:lvl w:ilvl="5" w:tplc="4BC083FA">
      <w:numFmt w:val="bullet"/>
      <w:lvlText w:val="•"/>
      <w:lvlJc w:val="left"/>
      <w:pPr>
        <w:ind w:left="5442" w:hanging="229"/>
      </w:pPr>
      <w:rPr>
        <w:rFonts w:hint="default"/>
        <w:lang w:val="kk-KZ" w:eastAsia="en-US" w:bidi="ar-SA"/>
      </w:rPr>
    </w:lvl>
    <w:lvl w:ilvl="6" w:tplc="79BA7AC6">
      <w:numFmt w:val="bullet"/>
      <w:lvlText w:val="•"/>
      <w:lvlJc w:val="left"/>
      <w:pPr>
        <w:ind w:left="6374" w:hanging="229"/>
      </w:pPr>
      <w:rPr>
        <w:rFonts w:hint="default"/>
        <w:lang w:val="kk-KZ" w:eastAsia="en-US" w:bidi="ar-SA"/>
      </w:rPr>
    </w:lvl>
    <w:lvl w:ilvl="7" w:tplc="66C2B988">
      <w:numFmt w:val="bullet"/>
      <w:lvlText w:val="•"/>
      <w:lvlJc w:val="left"/>
      <w:pPr>
        <w:ind w:left="7307" w:hanging="229"/>
      </w:pPr>
      <w:rPr>
        <w:rFonts w:hint="default"/>
        <w:lang w:val="kk-KZ" w:eastAsia="en-US" w:bidi="ar-SA"/>
      </w:rPr>
    </w:lvl>
    <w:lvl w:ilvl="8" w:tplc="05FC0348">
      <w:numFmt w:val="bullet"/>
      <w:lvlText w:val="•"/>
      <w:lvlJc w:val="left"/>
      <w:pPr>
        <w:ind w:left="8239" w:hanging="229"/>
      </w:pPr>
      <w:rPr>
        <w:rFonts w:hint="default"/>
        <w:lang w:val="kk-KZ" w:eastAsia="en-US" w:bidi="ar-SA"/>
      </w:rPr>
    </w:lvl>
  </w:abstractNum>
  <w:abstractNum w:abstractNumId="23">
    <w:nsid w:val="0E4E02D1"/>
    <w:multiLevelType w:val="hybridMultilevel"/>
    <w:tmpl w:val="814EF482"/>
    <w:lvl w:ilvl="0" w:tplc="C2025F1E">
      <w:numFmt w:val="bullet"/>
      <w:lvlText w:val="-"/>
      <w:lvlJc w:val="left"/>
      <w:pPr>
        <w:ind w:left="214" w:hanging="187"/>
      </w:pPr>
      <w:rPr>
        <w:rFonts w:ascii="Times New Roman" w:eastAsia="Times New Roman" w:hAnsi="Times New Roman" w:cs="Times New Roman" w:hint="default"/>
        <w:b w:val="0"/>
        <w:bCs w:val="0"/>
        <w:i w:val="0"/>
        <w:iCs w:val="0"/>
        <w:w w:val="100"/>
        <w:sz w:val="24"/>
        <w:szCs w:val="24"/>
        <w:lang w:val="kk-KZ" w:eastAsia="en-US" w:bidi="ar-SA"/>
      </w:rPr>
    </w:lvl>
    <w:lvl w:ilvl="1" w:tplc="9E1E8026">
      <w:numFmt w:val="bullet"/>
      <w:lvlText w:val="•"/>
      <w:lvlJc w:val="left"/>
      <w:pPr>
        <w:ind w:left="1208" w:hanging="187"/>
      </w:pPr>
      <w:rPr>
        <w:rFonts w:hint="default"/>
        <w:lang w:val="kk-KZ" w:eastAsia="en-US" w:bidi="ar-SA"/>
      </w:rPr>
    </w:lvl>
    <w:lvl w:ilvl="2" w:tplc="C61498F8">
      <w:numFmt w:val="bullet"/>
      <w:lvlText w:val="•"/>
      <w:lvlJc w:val="left"/>
      <w:pPr>
        <w:ind w:left="2196" w:hanging="187"/>
      </w:pPr>
      <w:rPr>
        <w:rFonts w:hint="default"/>
        <w:lang w:val="kk-KZ" w:eastAsia="en-US" w:bidi="ar-SA"/>
      </w:rPr>
    </w:lvl>
    <w:lvl w:ilvl="3" w:tplc="E0AA9BDE">
      <w:numFmt w:val="bullet"/>
      <w:lvlText w:val="•"/>
      <w:lvlJc w:val="left"/>
      <w:pPr>
        <w:ind w:left="3185" w:hanging="187"/>
      </w:pPr>
      <w:rPr>
        <w:rFonts w:hint="default"/>
        <w:lang w:val="kk-KZ" w:eastAsia="en-US" w:bidi="ar-SA"/>
      </w:rPr>
    </w:lvl>
    <w:lvl w:ilvl="4" w:tplc="16E81094">
      <w:numFmt w:val="bullet"/>
      <w:lvlText w:val="•"/>
      <w:lvlJc w:val="left"/>
      <w:pPr>
        <w:ind w:left="4173" w:hanging="187"/>
      </w:pPr>
      <w:rPr>
        <w:rFonts w:hint="default"/>
        <w:lang w:val="kk-KZ" w:eastAsia="en-US" w:bidi="ar-SA"/>
      </w:rPr>
    </w:lvl>
    <w:lvl w:ilvl="5" w:tplc="64DE2CF6">
      <w:numFmt w:val="bullet"/>
      <w:lvlText w:val="•"/>
      <w:lvlJc w:val="left"/>
      <w:pPr>
        <w:ind w:left="5162" w:hanging="187"/>
      </w:pPr>
      <w:rPr>
        <w:rFonts w:hint="default"/>
        <w:lang w:val="kk-KZ" w:eastAsia="en-US" w:bidi="ar-SA"/>
      </w:rPr>
    </w:lvl>
    <w:lvl w:ilvl="6" w:tplc="268E5A56">
      <w:numFmt w:val="bullet"/>
      <w:lvlText w:val="•"/>
      <w:lvlJc w:val="left"/>
      <w:pPr>
        <w:ind w:left="6150" w:hanging="187"/>
      </w:pPr>
      <w:rPr>
        <w:rFonts w:hint="default"/>
        <w:lang w:val="kk-KZ" w:eastAsia="en-US" w:bidi="ar-SA"/>
      </w:rPr>
    </w:lvl>
    <w:lvl w:ilvl="7" w:tplc="158A9E5C">
      <w:numFmt w:val="bullet"/>
      <w:lvlText w:val="•"/>
      <w:lvlJc w:val="left"/>
      <w:pPr>
        <w:ind w:left="7139" w:hanging="187"/>
      </w:pPr>
      <w:rPr>
        <w:rFonts w:hint="default"/>
        <w:lang w:val="kk-KZ" w:eastAsia="en-US" w:bidi="ar-SA"/>
      </w:rPr>
    </w:lvl>
    <w:lvl w:ilvl="8" w:tplc="B3C65678">
      <w:numFmt w:val="bullet"/>
      <w:lvlText w:val="•"/>
      <w:lvlJc w:val="left"/>
      <w:pPr>
        <w:ind w:left="8127" w:hanging="187"/>
      </w:pPr>
      <w:rPr>
        <w:rFonts w:hint="default"/>
        <w:lang w:val="kk-KZ" w:eastAsia="en-US" w:bidi="ar-SA"/>
      </w:rPr>
    </w:lvl>
  </w:abstractNum>
  <w:abstractNum w:abstractNumId="24">
    <w:nsid w:val="0E8543F3"/>
    <w:multiLevelType w:val="hybridMultilevel"/>
    <w:tmpl w:val="0FFA2F72"/>
    <w:lvl w:ilvl="0" w:tplc="A68CB3DE">
      <w:start w:val="1"/>
      <w:numFmt w:val="decimal"/>
      <w:lvlText w:val="%1)"/>
      <w:lvlJc w:val="left"/>
      <w:pPr>
        <w:ind w:left="87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FE16319E">
      <w:numFmt w:val="bullet"/>
      <w:lvlText w:val=""/>
      <w:lvlJc w:val="left"/>
      <w:pPr>
        <w:ind w:left="214" w:hanging="210"/>
      </w:pPr>
      <w:rPr>
        <w:rFonts w:ascii="Symbol" w:eastAsia="Symbol" w:hAnsi="Symbol" w:cs="Symbol" w:hint="default"/>
        <w:b w:val="0"/>
        <w:bCs w:val="0"/>
        <w:i w:val="0"/>
        <w:iCs w:val="0"/>
        <w:w w:val="99"/>
        <w:sz w:val="24"/>
        <w:szCs w:val="24"/>
        <w:lang w:val="kk-KZ" w:eastAsia="en-US" w:bidi="ar-SA"/>
      </w:rPr>
    </w:lvl>
    <w:lvl w:ilvl="2" w:tplc="E2404558">
      <w:numFmt w:val="bullet"/>
      <w:lvlText w:val="•"/>
      <w:lvlJc w:val="left"/>
      <w:pPr>
        <w:ind w:left="1904" w:hanging="210"/>
      </w:pPr>
      <w:rPr>
        <w:rFonts w:hint="default"/>
        <w:lang w:val="kk-KZ" w:eastAsia="en-US" w:bidi="ar-SA"/>
      </w:rPr>
    </w:lvl>
    <w:lvl w:ilvl="3" w:tplc="A5E250C6">
      <w:numFmt w:val="bullet"/>
      <w:lvlText w:val="•"/>
      <w:lvlJc w:val="left"/>
      <w:pPr>
        <w:ind w:left="2929" w:hanging="210"/>
      </w:pPr>
      <w:rPr>
        <w:rFonts w:hint="default"/>
        <w:lang w:val="kk-KZ" w:eastAsia="en-US" w:bidi="ar-SA"/>
      </w:rPr>
    </w:lvl>
    <w:lvl w:ilvl="4" w:tplc="2B7C8846">
      <w:numFmt w:val="bullet"/>
      <w:lvlText w:val="•"/>
      <w:lvlJc w:val="left"/>
      <w:pPr>
        <w:ind w:left="3954" w:hanging="210"/>
      </w:pPr>
      <w:rPr>
        <w:rFonts w:hint="default"/>
        <w:lang w:val="kk-KZ" w:eastAsia="en-US" w:bidi="ar-SA"/>
      </w:rPr>
    </w:lvl>
    <w:lvl w:ilvl="5" w:tplc="526C9438">
      <w:numFmt w:val="bullet"/>
      <w:lvlText w:val="•"/>
      <w:lvlJc w:val="left"/>
      <w:pPr>
        <w:ind w:left="4979" w:hanging="210"/>
      </w:pPr>
      <w:rPr>
        <w:rFonts w:hint="default"/>
        <w:lang w:val="kk-KZ" w:eastAsia="en-US" w:bidi="ar-SA"/>
      </w:rPr>
    </w:lvl>
    <w:lvl w:ilvl="6" w:tplc="AB2E987C">
      <w:numFmt w:val="bullet"/>
      <w:lvlText w:val="•"/>
      <w:lvlJc w:val="left"/>
      <w:pPr>
        <w:ind w:left="6004" w:hanging="210"/>
      </w:pPr>
      <w:rPr>
        <w:rFonts w:hint="default"/>
        <w:lang w:val="kk-KZ" w:eastAsia="en-US" w:bidi="ar-SA"/>
      </w:rPr>
    </w:lvl>
    <w:lvl w:ilvl="7" w:tplc="5068333C">
      <w:numFmt w:val="bullet"/>
      <w:lvlText w:val="•"/>
      <w:lvlJc w:val="left"/>
      <w:pPr>
        <w:ind w:left="7029" w:hanging="210"/>
      </w:pPr>
      <w:rPr>
        <w:rFonts w:hint="default"/>
        <w:lang w:val="kk-KZ" w:eastAsia="en-US" w:bidi="ar-SA"/>
      </w:rPr>
    </w:lvl>
    <w:lvl w:ilvl="8" w:tplc="D062E12A">
      <w:numFmt w:val="bullet"/>
      <w:lvlText w:val="•"/>
      <w:lvlJc w:val="left"/>
      <w:pPr>
        <w:ind w:left="8054" w:hanging="210"/>
      </w:pPr>
      <w:rPr>
        <w:rFonts w:hint="default"/>
        <w:lang w:val="kk-KZ" w:eastAsia="en-US" w:bidi="ar-SA"/>
      </w:rPr>
    </w:lvl>
  </w:abstractNum>
  <w:abstractNum w:abstractNumId="25">
    <w:nsid w:val="0F4D3632"/>
    <w:multiLevelType w:val="hybridMultilevel"/>
    <w:tmpl w:val="AF946E80"/>
    <w:lvl w:ilvl="0" w:tplc="7EC85ED4">
      <w:numFmt w:val="bullet"/>
      <w:lvlText w:val="-"/>
      <w:lvlJc w:val="left"/>
      <w:pPr>
        <w:ind w:left="214" w:hanging="141"/>
      </w:pPr>
      <w:rPr>
        <w:rFonts w:ascii="Times New Roman" w:eastAsia="Times New Roman" w:hAnsi="Times New Roman" w:cs="Times New Roman" w:hint="default"/>
        <w:w w:val="100"/>
        <w:lang w:val="kk-KZ" w:eastAsia="en-US" w:bidi="ar-SA"/>
      </w:rPr>
    </w:lvl>
    <w:lvl w:ilvl="1" w:tplc="48D0A6EC">
      <w:numFmt w:val="bullet"/>
      <w:lvlText w:val="•"/>
      <w:lvlJc w:val="left"/>
      <w:pPr>
        <w:ind w:left="1208" w:hanging="141"/>
      </w:pPr>
      <w:rPr>
        <w:rFonts w:hint="default"/>
        <w:lang w:val="kk-KZ" w:eastAsia="en-US" w:bidi="ar-SA"/>
      </w:rPr>
    </w:lvl>
    <w:lvl w:ilvl="2" w:tplc="455E986C">
      <w:numFmt w:val="bullet"/>
      <w:lvlText w:val="•"/>
      <w:lvlJc w:val="left"/>
      <w:pPr>
        <w:ind w:left="2196" w:hanging="141"/>
      </w:pPr>
      <w:rPr>
        <w:rFonts w:hint="default"/>
        <w:lang w:val="kk-KZ" w:eastAsia="en-US" w:bidi="ar-SA"/>
      </w:rPr>
    </w:lvl>
    <w:lvl w:ilvl="3" w:tplc="E83CDAFA">
      <w:numFmt w:val="bullet"/>
      <w:lvlText w:val="•"/>
      <w:lvlJc w:val="left"/>
      <w:pPr>
        <w:ind w:left="3185" w:hanging="141"/>
      </w:pPr>
      <w:rPr>
        <w:rFonts w:hint="default"/>
        <w:lang w:val="kk-KZ" w:eastAsia="en-US" w:bidi="ar-SA"/>
      </w:rPr>
    </w:lvl>
    <w:lvl w:ilvl="4" w:tplc="2A4026CC">
      <w:numFmt w:val="bullet"/>
      <w:lvlText w:val="•"/>
      <w:lvlJc w:val="left"/>
      <w:pPr>
        <w:ind w:left="4173" w:hanging="141"/>
      </w:pPr>
      <w:rPr>
        <w:rFonts w:hint="default"/>
        <w:lang w:val="kk-KZ" w:eastAsia="en-US" w:bidi="ar-SA"/>
      </w:rPr>
    </w:lvl>
    <w:lvl w:ilvl="5" w:tplc="AC5E20A8">
      <w:numFmt w:val="bullet"/>
      <w:lvlText w:val="•"/>
      <w:lvlJc w:val="left"/>
      <w:pPr>
        <w:ind w:left="5162" w:hanging="141"/>
      </w:pPr>
      <w:rPr>
        <w:rFonts w:hint="default"/>
        <w:lang w:val="kk-KZ" w:eastAsia="en-US" w:bidi="ar-SA"/>
      </w:rPr>
    </w:lvl>
    <w:lvl w:ilvl="6" w:tplc="55B454F2">
      <w:numFmt w:val="bullet"/>
      <w:lvlText w:val="•"/>
      <w:lvlJc w:val="left"/>
      <w:pPr>
        <w:ind w:left="6150" w:hanging="141"/>
      </w:pPr>
      <w:rPr>
        <w:rFonts w:hint="default"/>
        <w:lang w:val="kk-KZ" w:eastAsia="en-US" w:bidi="ar-SA"/>
      </w:rPr>
    </w:lvl>
    <w:lvl w:ilvl="7" w:tplc="5680D866">
      <w:numFmt w:val="bullet"/>
      <w:lvlText w:val="•"/>
      <w:lvlJc w:val="left"/>
      <w:pPr>
        <w:ind w:left="7139" w:hanging="141"/>
      </w:pPr>
      <w:rPr>
        <w:rFonts w:hint="default"/>
        <w:lang w:val="kk-KZ" w:eastAsia="en-US" w:bidi="ar-SA"/>
      </w:rPr>
    </w:lvl>
    <w:lvl w:ilvl="8" w:tplc="7618D748">
      <w:numFmt w:val="bullet"/>
      <w:lvlText w:val="•"/>
      <w:lvlJc w:val="left"/>
      <w:pPr>
        <w:ind w:left="8127" w:hanging="141"/>
      </w:pPr>
      <w:rPr>
        <w:rFonts w:hint="default"/>
        <w:lang w:val="kk-KZ" w:eastAsia="en-US" w:bidi="ar-SA"/>
      </w:rPr>
    </w:lvl>
  </w:abstractNum>
  <w:abstractNum w:abstractNumId="26">
    <w:nsid w:val="0F990FE1"/>
    <w:multiLevelType w:val="hybridMultilevel"/>
    <w:tmpl w:val="C0365824"/>
    <w:lvl w:ilvl="0" w:tplc="B27E1E16">
      <w:start w:val="1"/>
      <w:numFmt w:val="decimal"/>
      <w:lvlText w:val="%1."/>
      <w:lvlJc w:val="left"/>
      <w:pPr>
        <w:ind w:left="214"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B4C0A058">
      <w:numFmt w:val="bullet"/>
      <w:lvlText w:val="•"/>
      <w:lvlJc w:val="left"/>
      <w:pPr>
        <w:ind w:left="1208" w:hanging="229"/>
      </w:pPr>
      <w:rPr>
        <w:rFonts w:hint="default"/>
        <w:lang w:val="kk-KZ" w:eastAsia="en-US" w:bidi="ar-SA"/>
      </w:rPr>
    </w:lvl>
    <w:lvl w:ilvl="2" w:tplc="BB761C80">
      <w:numFmt w:val="bullet"/>
      <w:lvlText w:val="•"/>
      <w:lvlJc w:val="left"/>
      <w:pPr>
        <w:ind w:left="2196" w:hanging="229"/>
      </w:pPr>
      <w:rPr>
        <w:rFonts w:hint="default"/>
        <w:lang w:val="kk-KZ" w:eastAsia="en-US" w:bidi="ar-SA"/>
      </w:rPr>
    </w:lvl>
    <w:lvl w:ilvl="3" w:tplc="A6048650">
      <w:numFmt w:val="bullet"/>
      <w:lvlText w:val="•"/>
      <w:lvlJc w:val="left"/>
      <w:pPr>
        <w:ind w:left="3185" w:hanging="229"/>
      </w:pPr>
      <w:rPr>
        <w:rFonts w:hint="default"/>
        <w:lang w:val="kk-KZ" w:eastAsia="en-US" w:bidi="ar-SA"/>
      </w:rPr>
    </w:lvl>
    <w:lvl w:ilvl="4" w:tplc="1EC6ECE6">
      <w:numFmt w:val="bullet"/>
      <w:lvlText w:val="•"/>
      <w:lvlJc w:val="left"/>
      <w:pPr>
        <w:ind w:left="4173" w:hanging="229"/>
      </w:pPr>
      <w:rPr>
        <w:rFonts w:hint="default"/>
        <w:lang w:val="kk-KZ" w:eastAsia="en-US" w:bidi="ar-SA"/>
      </w:rPr>
    </w:lvl>
    <w:lvl w:ilvl="5" w:tplc="F6605E92">
      <w:numFmt w:val="bullet"/>
      <w:lvlText w:val="•"/>
      <w:lvlJc w:val="left"/>
      <w:pPr>
        <w:ind w:left="5162" w:hanging="229"/>
      </w:pPr>
      <w:rPr>
        <w:rFonts w:hint="default"/>
        <w:lang w:val="kk-KZ" w:eastAsia="en-US" w:bidi="ar-SA"/>
      </w:rPr>
    </w:lvl>
    <w:lvl w:ilvl="6" w:tplc="6F64E7FC">
      <w:numFmt w:val="bullet"/>
      <w:lvlText w:val="•"/>
      <w:lvlJc w:val="left"/>
      <w:pPr>
        <w:ind w:left="6150" w:hanging="229"/>
      </w:pPr>
      <w:rPr>
        <w:rFonts w:hint="default"/>
        <w:lang w:val="kk-KZ" w:eastAsia="en-US" w:bidi="ar-SA"/>
      </w:rPr>
    </w:lvl>
    <w:lvl w:ilvl="7" w:tplc="6E44935C">
      <w:numFmt w:val="bullet"/>
      <w:lvlText w:val="•"/>
      <w:lvlJc w:val="left"/>
      <w:pPr>
        <w:ind w:left="7139" w:hanging="229"/>
      </w:pPr>
      <w:rPr>
        <w:rFonts w:hint="default"/>
        <w:lang w:val="kk-KZ" w:eastAsia="en-US" w:bidi="ar-SA"/>
      </w:rPr>
    </w:lvl>
    <w:lvl w:ilvl="8" w:tplc="9E663062">
      <w:numFmt w:val="bullet"/>
      <w:lvlText w:val="•"/>
      <w:lvlJc w:val="left"/>
      <w:pPr>
        <w:ind w:left="8127" w:hanging="229"/>
      </w:pPr>
      <w:rPr>
        <w:rFonts w:hint="default"/>
        <w:lang w:val="kk-KZ" w:eastAsia="en-US" w:bidi="ar-SA"/>
      </w:rPr>
    </w:lvl>
  </w:abstractNum>
  <w:abstractNum w:abstractNumId="27">
    <w:nsid w:val="0F9D35E7"/>
    <w:multiLevelType w:val="hybridMultilevel"/>
    <w:tmpl w:val="30D606F4"/>
    <w:lvl w:ilvl="0" w:tplc="2A6CD57E">
      <w:start w:val="1"/>
      <w:numFmt w:val="decimal"/>
      <w:lvlText w:val="%1)"/>
      <w:lvlJc w:val="left"/>
      <w:pPr>
        <w:ind w:left="81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C6680B76">
      <w:numFmt w:val="bullet"/>
      <w:lvlText w:val="•"/>
      <w:lvlJc w:val="left"/>
      <w:pPr>
        <w:ind w:left="1748" w:hanging="261"/>
      </w:pPr>
      <w:rPr>
        <w:rFonts w:hint="default"/>
        <w:lang w:val="kk-KZ" w:eastAsia="en-US" w:bidi="ar-SA"/>
      </w:rPr>
    </w:lvl>
    <w:lvl w:ilvl="2" w:tplc="0A560A7C">
      <w:numFmt w:val="bullet"/>
      <w:lvlText w:val="•"/>
      <w:lvlJc w:val="left"/>
      <w:pPr>
        <w:ind w:left="2676" w:hanging="261"/>
      </w:pPr>
      <w:rPr>
        <w:rFonts w:hint="default"/>
        <w:lang w:val="kk-KZ" w:eastAsia="en-US" w:bidi="ar-SA"/>
      </w:rPr>
    </w:lvl>
    <w:lvl w:ilvl="3" w:tplc="A4584028">
      <w:numFmt w:val="bullet"/>
      <w:lvlText w:val="•"/>
      <w:lvlJc w:val="left"/>
      <w:pPr>
        <w:ind w:left="3605" w:hanging="261"/>
      </w:pPr>
      <w:rPr>
        <w:rFonts w:hint="default"/>
        <w:lang w:val="kk-KZ" w:eastAsia="en-US" w:bidi="ar-SA"/>
      </w:rPr>
    </w:lvl>
    <w:lvl w:ilvl="4" w:tplc="B81698BA">
      <w:numFmt w:val="bullet"/>
      <w:lvlText w:val="•"/>
      <w:lvlJc w:val="left"/>
      <w:pPr>
        <w:ind w:left="4533" w:hanging="261"/>
      </w:pPr>
      <w:rPr>
        <w:rFonts w:hint="default"/>
        <w:lang w:val="kk-KZ" w:eastAsia="en-US" w:bidi="ar-SA"/>
      </w:rPr>
    </w:lvl>
    <w:lvl w:ilvl="5" w:tplc="84289874">
      <w:numFmt w:val="bullet"/>
      <w:lvlText w:val="•"/>
      <w:lvlJc w:val="left"/>
      <w:pPr>
        <w:ind w:left="5462" w:hanging="261"/>
      </w:pPr>
      <w:rPr>
        <w:rFonts w:hint="default"/>
        <w:lang w:val="kk-KZ" w:eastAsia="en-US" w:bidi="ar-SA"/>
      </w:rPr>
    </w:lvl>
    <w:lvl w:ilvl="6" w:tplc="43C68348">
      <w:numFmt w:val="bullet"/>
      <w:lvlText w:val="•"/>
      <w:lvlJc w:val="left"/>
      <w:pPr>
        <w:ind w:left="6390" w:hanging="261"/>
      </w:pPr>
      <w:rPr>
        <w:rFonts w:hint="default"/>
        <w:lang w:val="kk-KZ" w:eastAsia="en-US" w:bidi="ar-SA"/>
      </w:rPr>
    </w:lvl>
    <w:lvl w:ilvl="7" w:tplc="F14CA1AC">
      <w:numFmt w:val="bullet"/>
      <w:lvlText w:val="•"/>
      <w:lvlJc w:val="left"/>
      <w:pPr>
        <w:ind w:left="7319" w:hanging="261"/>
      </w:pPr>
      <w:rPr>
        <w:rFonts w:hint="default"/>
        <w:lang w:val="kk-KZ" w:eastAsia="en-US" w:bidi="ar-SA"/>
      </w:rPr>
    </w:lvl>
    <w:lvl w:ilvl="8" w:tplc="B32C485C">
      <w:numFmt w:val="bullet"/>
      <w:lvlText w:val="•"/>
      <w:lvlJc w:val="left"/>
      <w:pPr>
        <w:ind w:left="8247" w:hanging="261"/>
      </w:pPr>
      <w:rPr>
        <w:rFonts w:hint="default"/>
        <w:lang w:val="kk-KZ" w:eastAsia="en-US" w:bidi="ar-SA"/>
      </w:rPr>
    </w:lvl>
  </w:abstractNum>
  <w:abstractNum w:abstractNumId="28">
    <w:nsid w:val="1012411A"/>
    <w:multiLevelType w:val="hybridMultilevel"/>
    <w:tmpl w:val="8CAE7BC0"/>
    <w:lvl w:ilvl="0" w:tplc="03F2A9AC">
      <w:numFmt w:val="bullet"/>
      <w:lvlText w:val="-"/>
      <w:lvlJc w:val="left"/>
      <w:pPr>
        <w:ind w:left="214" w:hanging="140"/>
      </w:pPr>
      <w:rPr>
        <w:rFonts w:ascii="Times New Roman" w:eastAsia="Times New Roman" w:hAnsi="Times New Roman" w:cs="Times New Roman" w:hint="default"/>
        <w:b w:val="0"/>
        <w:bCs w:val="0"/>
        <w:i w:val="0"/>
        <w:iCs w:val="0"/>
        <w:w w:val="100"/>
        <w:sz w:val="24"/>
        <w:szCs w:val="24"/>
        <w:lang w:val="kk-KZ" w:eastAsia="en-US" w:bidi="ar-SA"/>
      </w:rPr>
    </w:lvl>
    <w:lvl w:ilvl="1" w:tplc="B2B69346">
      <w:numFmt w:val="bullet"/>
      <w:lvlText w:val="•"/>
      <w:lvlJc w:val="left"/>
      <w:pPr>
        <w:ind w:left="1208" w:hanging="140"/>
      </w:pPr>
      <w:rPr>
        <w:rFonts w:hint="default"/>
        <w:lang w:val="kk-KZ" w:eastAsia="en-US" w:bidi="ar-SA"/>
      </w:rPr>
    </w:lvl>
    <w:lvl w:ilvl="2" w:tplc="8EAE3246">
      <w:numFmt w:val="bullet"/>
      <w:lvlText w:val="•"/>
      <w:lvlJc w:val="left"/>
      <w:pPr>
        <w:ind w:left="2196" w:hanging="140"/>
      </w:pPr>
      <w:rPr>
        <w:rFonts w:hint="default"/>
        <w:lang w:val="kk-KZ" w:eastAsia="en-US" w:bidi="ar-SA"/>
      </w:rPr>
    </w:lvl>
    <w:lvl w:ilvl="3" w:tplc="F0A486BA">
      <w:numFmt w:val="bullet"/>
      <w:lvlText w:val="•"/>
      <w:lvlJc w:val="left"/>
      <w:pPr>
        <w:ind w:left="3185" w:hanging="140"/>
      </w:pPr>
      <w:rPr>
        <w:rFonts w:hint="default"/>
        <w:lang w:val="kk-KZ" w:eastAsia="en-US" w:bidi="ar-SA"/>
      </w:rPr>
    </w:lvl>
    <w:lvl w:ilvl="4" w:tplc="25E42144">
      <w:numFmt w:val="bullet"/>
      <w:lvlText w:val="•"/>
      <w:lvlJc w:val="left"/>
      <w:pPr>
        <w:ind w:left="4173" w:hanging="140"/>
      </w:pPr>
      <w:rPr>
        <w:rFonts w:hint="default"/>
        <w:lang w:val="kk-KZ" w:eastAsia="en-US" w:bidi="ar-SA"/>
      </w:rPr>
    </w:lvl>
    <w:lvl w:ilvl="5" w:tplc="A628F6AE">
      <w:numFmt w:val="bullet"/>
      <w:lvlText w:val="•"/>
      <w:lvlJc w:val="left"/>
      <w:pPr>
        <w:ind w:left="5162" w:hanging="140"/>
      </w:pPr>
      <w:rPr>
        <w:rFonts w:hint="default"/>
        <w:lang w:val="kk-KZ" w:eastAsia="en-US" w:bidi="ar-SA"/>
      </w:rPr>
    </w:lvl>
    <w:lvl w:ilvl="6" w:tplc="FD8A35D8">
      <w:numFmt w:val="bullet"/>
      <w:lvlText w:val="•"/>
      <w:lvlJc w:val="left"/>
      <w:pPr>
        <w:ind w:left="6150" w:hanging="140"/>
      </w:pPr>
      <w:rPr>
        <w:rFonts w:hint="default"/>
        <w:lang w:val="kk-KZ" w:eastAsia="en-US" w:bidi="ar-SA"/>
      </w:rPr>
    </w:lvl>
    <w:lvl w:ilvl="7" w:tplc="3198013A">
      <w:numFmt w:val="bullet"/>
      <w:lvlText w:val="•"/>
      <w:lvlJc w:val="left"/>
      <w:pPr>
        <w:ind w:left="7139" w:hanging="140"/>
      </w:pPr>
      <w:rPr>
        <w:rFonts w:hint="default"/>
        <w:lang w:val="kk-KZ" w:eastAsia="en-US" w:bidi="ar-SA"/>
      </w:rPr>
    </w:lvl>
    <w:lvl w:ilvl="8" w:tplc="746A6B36">
      <w:numFmt w:val="bullet"/>
      <w:lvlText w:val="•"/>
      <w:lvlJc w:val="left"/>
      <w:pPr>
        <w:ind w:left="8127" w:hanging="140"/>
      </w:pPr>
      <w:rPr>
        <w:rFonts w:hint="default"/>
        <w:lang w:val="kk-KZ" w:eastAsia="en-US" w:bidi="ar-SA"/>
      </w:rPr>
    </w:lvl>
  </w:abstractNum>
  <w:abstractNum w:abstractNumId="29">
    <w:nsid w:val="10820E81"/>
    <w:multiLevelType w:val="hybridMultilevel"/>
    <w:tmpl w:val="2A3CB954"/>
    <w:lvl w:ilvl="0" w:tplc="6CCC5B5E">
      <w:start w:val="1"/>
      <w:numFmt w:val="upperRoman"/>
      <w:lvlText w:val="%1."/>
      <w:lvlJc w:val="left"/>
      <w:pPr>
        <w:ind w:left="750" w:hanging="197"/>
        <w:jc w:val="left"/>
      </w:pPr>
      <w:rPr>
        <w:rFonts w:hint="default"/>
        <w:w w:val="100"/>
        <w:lang w:val="kk-KZ" w:eastAsia="en-US" w:bidi="ar-SA"/>
      </w:rPr>
    </w:lvl>
    <w:lvl w:ilvl="1" w:tplc="C29E9D76">
      <w:numFmt w:val="bullet"/>
      <w:lvlText w:val="•"/>
      <w:lvlJc w:val="left"/>
      <w:pPr>
        <w:ind w:left="1694" w:hanging="197"/>
      </w:pPr>
      <w:rPr>
        <w:rFonts w:hint="default"/>
        <w:lang w:val="kk-KZ" w:eastAsia="en-US" w:bidi="ar-SA"/>
      </w:rPr>
    </w:lvl>
    <w:lvl w:ilvl="2" w:tplc="3364F8E8">
      <w:numFmt w:val="bullet"/>
      <w:lvlText w:val="•"/>
      <w:lvlJc w:val="left"/>
      <w:pPr>
        <w:ind w:left="2628" w:hanging="197"/>
      </w:pPr>
      <w:rPr>
        <w:rFonts w:hint="default"/>
        <w:lang w:val="kk-KZ" w:eastAsia="en-US" w:bidi="ar-SA"/>
      </w:rPr>
    </w:lvl>
    <w:lvl w:ilvl="3" w:tplc="67F48FC8">
      <w:numFmt w:val="bullet"/>
      <w:lvlText w:val="•"/>
      <w:lvlJc w:val="left"/>
      <w:pPr>
        <w:ind w:left="3563" w:hanging="197"/>
      </w:pPr>
      <w:rPr>
        <w:rFonts w:hint="default"/>
        <w:lang w:val="kk-KZ" w:eastAsia="en-US" w:bidi="ar-SA"/>
      </w:rPr>
    </w:lvl>
    <w:lvl w:ilvl="4" w:tplc="98545C10">
      <w:numFmt w:val="bullet"/>
      <w:lvlText w:val="•"/>
      <w:lvlJc w:val="left"/>
      <w:pPr>
        <w:ind w:left="4497" w:hanging="197"/>
      </w:pPr>
      <w:rPr>
        <w:rFonts w:hint="default"/>
        <w:lang w:val="kk-KZ" w:eastAsia="en-US" w:bidi="ar-SA"/>
      </w:rPr>
    </w:lvl>
    <w:lvl w:ilvl="5" w:tplc="48568266">
      <w:numFmt w:val="bullet"/>
      <w:lvlText w:val="•"/>
      <w:lvlJc w:val="left"/>
      <w:pPr>
        <w:ind w:left="5432" w:hanging="197"/>
      </w:pPr>
      <w:rPr>
        <w:rFonts w:hint="default"/>
        <w:lang w:val="kk-KZ" w:eastAsia="en-US" w:bidi="ar-SA"/>
      </w:rPr>
    </w:lvl>
    <w:lvl w:ilvl="6" w:tplc="03588348">
      <w:numFmt w:val="bullet"/>
      <w:lvlText w:val="•"/>
      <w:lvlJc w:val="left"/>
      <w:pPr>
        <w:ind w:left="6366" w:hanging="197"/>
      </w:pPr>
      <w:rPr>
        <w:rFonts w:hint="default"/>
        <w:lang w:val="kk-KZ" w:eastAsia="en-US" w:bidi="ar-SA"/>
      </w:rPr>
    </w:lvl>
    <w:lvl w:ilvl="7" w:tplc="C12EBE54">
      <w:numFmt w:val="bullet"/>
      <w:lvlText w:val="•"/>
      <w:lvlJc w:val="left"/>
      <w:pPr>
        <w:ind w:left="7301" w:hanging="197"/>
      </w:pPr>
      <w:rPr>
        <w:rFonts w:hint="default"/>
        <w:lang w:val="kk-KZ" w:eastAsia="en-US" w:bidi="ar-SA"/>
      </w:rPr>
    </w:lvl>
    <w:lvl w:ilvl="8" w:tplc="14A8D276">
      <w:numFmt w:val="bullet"/>
      <w:lvlText w:val="•"/>
      <w:lvlJc w:val="left"/>
      <w:pPr>
        <w:ind w:left="8235" w:hanging="197"/>
      </w:pPr>
      <w:rPr>
        <w:rFonts w:hint="default"/>
        <w:lang w:val="kk-KZ" w:eastAsia="en-US" w:bidi="ar-SA"/>
      </w:rPr>
    </w:lvl>
  </w:abstractNum>
  <w:abstractNum w:abstractNumId="30">
    <w:nsid w:val="116740CD"/>
    <w:multiLevelType w:val="hybridMultilevel"/>
    <w:tmpl w:val="5B60E408"/>
    <w:lvl w:ilvl="0" w:tplc="839A1E54">
      <w:numFmt w:val="bullet"/>
      <w:lvlText w:val="•"/>
      <w:lvlJc w:val="left"/>
      <w:pPr>
        <w:ind w:left="876" w:hanging="324"/>
      </w:pPr>
      <w:rPr>
        <w:rFonts w:ascii="Times New Roman" w:eastAsia="Times New Roman" w:hAnsi="Times New Roman" w:cs="Times New Roman" w:hint="default"/>
        <w:b w:val="0"/>
        <w:bCs w:val="0"/>
        <w:i w:val="0"/>
        <w:iCs w:val="0"/>
        <w:w w:val="100"/>
        <w:sz w:val="24"/>
        <w:szCs w:val="24"/>
        <w:lang w:val="kk-KZ" w:eastAsia="en-US" w:bidi="ar-SA"/>
      </w:rPr>
    </w:lvl>
    <w:lvl w:ilvl="1" w:tplc="C70822F6">
      <w:numFmt w:val="bullet"/>
      <w:lvlText w:val="•"/>
      <w:lvlJc w:val="left"/>
      <w:pPr>
        <w:ind w:left="1802" w:hanging="324"/>
      </w:pPr>
      <w:rPr>
        <w:rFonts w:hint="default"/>
        <w:lang w:val="kk-KZ" w:eastAsia="en-US" w:bidi="ar-SA"/>
      </w:rPr>
    </w:lvl>
    <w:lvl w:ilvl="2" w:tplc="A466896C">
      <w:numFmt w:val="bullet"/>
      <w:lvlText w:val="•"/>
      <w:lvlJc w:val="left"/>
      <w:pPr>
        <w:ind w:left="2724" w:hanging="324"/>
      </w:pPr>
      <w:rPr>
        <w:rFonts w:hint="default"/>
        <w:lang w:val="kk-KZ" w:eastAsia="en-US" w:bidi="ar-SA"/>
      </w:rPr>
    </w:lvl>
    <w:lvl w:ilvl="3" w:tplc="6BE0CE78">
      <w:numFmt w:val="bullet"/>
      <w:lvlText w:val="•"/>
      <w:lvlJc w:val="left"/>
      <w:pPr>
        <w:ind w:left="3647" w:hanging="324"/>
      </w:pPr>
      <w:rPr>
        <w:rFonts w:hint="default"/>
        <w:lang w:val="kk-KZ" w:eastAsia="en-US" w:bidi="ar-SA"/>
      </w:rPr>
    </w:lvl>
    <w:lvl w:ilvl="4" w:tplc="77F698AC">
      <w:numFmt w:val="bullet"/>
      <w:lvlText w:val="•"/>
      <w:lvlJc w:val="left"/>
      <w:pPr>
        <w:ind w:left="4569" w:hanging="324"/>
      </w:pPr>
      <w:rPr>
        <w:rFonts w:hint="default"/>
        <w:lang w:val="kk-KZ" w:eastAsia="en-US" w:bidi="ar-SA"/>
      </w:rPr>
    </w:lvl>
    <w:lvl w:ilvl="5" w:tplc="95B24AB6">
      <w:numFmt w:val="bullet"/>
      <w:lvlText w:val="•"/>
      <w:lvlJc w:val="left"/>
      <w:pPr>
        <w:ind w:left="5492" w:hanging="324"/>
      </w:pPr>
      <w:rPr>
        <w:rFonts w:hint="default"/>
        <w:lang w:val="kk-KZ" w:eastAsia="en-US" w:bidi="ar-SA"/>
      </w:rPr>
    </w:lvl>
    <w:lvl w:ilvl="6" w:tplc="861E98D6">
      <w:numFmt w:val="bullet"/>
      <w:lvlText w:val="•"/>
      <w:lvlJc w:val="left"/>
      <w:pPr>
        <w:ind w:left="6414" w:hanging="324"/>
      </w:pPr>
      <w:rPr>
        <w:rFonts w:hint="default"/>
        <w:lang w:val="kk-KZ" w:eastAsia="en-US" w:bidi="ar-SA"/>
      </w:rPr>
    </w:lvl>
    <w:lvl w:ilvl="7" w:tplc="D5A82B98">
      <w:numFmt w:val="bullet"/>
      <w:lvlText w:val="•"/>
      <w:lvlJc w:val="left"/>
      <w:pPr>
        <w:ind w:left="7337" w:hanging="324"/>
      </w:pPr>
      <w:rPr>
        <w:rFonts w:hint="default"/>
        <w:lang w:val="kk-KZ" w:eastAsia="en-US" w:bidi="ar-SA"/>
      </w:rPr>
    </w:lvl>
    <w:lvl w:ilvl="8" w:tplc="EF008776">
      <w:numFmt w:val="bullet"/>
      <w:lvlText w:val="•"/>
      <w:lvlJc w:val="left"/>
      <w:pPr>
        <w:ind w:left="8259" w:hanging="324"/>
      </w:pPr>
      <w:rPr>
        <w:rFonts w:hint="default"/>
        <w:lang w:val="kk-KZ" w:eastAsia="en-US" w:bidi="ar-SA"/>
      </w:rPr>
    </w:lvl>
  </w:abstractNum>
  <w:abstractNum w:abstractNumId="31">
    <w:nsid w:val="11D24F2C"/>
    <w:multiLevelType w:val="hybridMultilevel"/>
    <w:tmpl w:val="3C108D72"/>
    <w:lvl w:ilvl="0" w:tplc="E474E116">
      <w:start w:val="1"/>
      <w:numFmt w:val="decimal"/>
      <w:lvlText w:val="%1-"/>
      <w:lvlJc w:val="left"/>
      <w:pPr>
        <w:ind w:left="4659" w:hanging="185"/>
        <w:jc w:val="left"/>
      </w:pPr>
      <w:rPr>
        <w:rFonts w:ascii="Times New Roman" w:eastAsia="Times New Roman" w:hAnsi="Times New Roman" w:cs="Times New Roman" w:hint="default"/>
        <w:b/>
        <w:bCs/>
        <w:i/>
        <w:iCs/>
        <w:w w:val="99"/>
        <w:sz w:val="20"/>
        <w:szCs w:val="20"/>
        <w:lang w:val="kk-KZ" w:eastAsia="en-US" w:bidi="ar-SA"/>
      </w:rPr>
    </w:lvl>
    <w:lvl w:ilvl="1" w:tplc="964EBDD4">
      <w:numFmt w:val="bullet"/>
      <w:lvlText w:val="•"/>
      <w:lvlJc w:val="left"/>
      <w:pPr>
        <w:ind w:left="5204" w:hanging="185"/>
      </w:pPr>
      <w:rPr>
        <w:rFonts w:hint="default"/>
        <w:lang w:val="kk-KZ" w:eastAsia="en-US" w:bidi="ar-SA"/>
      </w:rPr>
    </w:lvl>
    <w:lvl w:ilvl="2" w:tplc="091CFA2E">
      <w:numFmt w:val="bullet"/>
      <w:lvlText w:val="•"/>
      <w:lvlJc w:val="left"/>
      <w:pPr>
        <w:ind w:left="5748" w:hanging="185"/>
      </w:pPr>
      <w:rPr>
        <w:rFonts w:hint="default"/>
        <w:lang w:val="kk-KZ" w:eastAsia="en-US" w:bidi="ar-SA"/>
      </w:rPr>
    </w:lvl>
    <w:lvl w:ilvl="3" w:tplc="3E9E8268">
      <w:numFmt w:val="bullet"/>
      <w:lvlText w:val="•"/>
      <w:lvlJc w:val="left"/>
      <w:pPr>
        <w:ind w:left="6293" w:hanging="185"/>
      </w:pPr>
      <w:rPr>
        <w:rFonts w:hint="default"/>
        <w:lang w:val="kk-KZ" w:eastAsia="en-US" w:bidi="ar-SA"/>
      </w:rPr>
    </w:lvl>
    <w:lvl w:ilvl="4" w:tplc="54F219BA">
      <w:numFmt w:val="bullet"/>
      <w:lvlText w:val="•"/>
      <w:lvlJc w:val="left"/>
      <w:pPr>
        <w:ind w:left="6837" w:hanging="185"/>
      </w:pPr>
      <w:rPr>
        <w:rFonts w:hint="default"/>
        <w:lang w:val="kk-KZ" w:eastAsia="en-US" w:bidi="ar-SA"/>
      </w:rPr>
    </w:lvl>
    <w:lvl w:ilvl="5" w:tplc="543C1D5A">
      <w:numFmt w:val="bullet"/>
      <w:lvlText w:val="•"/>
      <w:lvlJc w:val="left"/>
      <w:pPr>
        <w:ind w:left="7382" w:hanging="185"/>
      </w:pPr>
      <w:rPr>
        <w:rFonts w:hint="default"/>
        <w:lang w:val="kk-KZ" w:eastAsia="en-US" w:bidi="ar-SA"/>
      </w:rPr>
    </w:lvl>
    <w:lvl w:ilvl="6" w:tplc="5B4A8C40">
      <w:numFmt w:val="bullet"/>
      <w:lvlText w:val="•"/>
      <w:lvlJc w:val="left"/>
      <w:pPr>
        <w:ind w:left="7926" w:hanging="185"/>
      </w:pPr>
      <w:rPr>
        <w:rFonts w:hint="default"/>
        <w:lang w:val="kk-KZ" w:eastAsia="en-US" w:bidi="ar-SA"/>
      </w:rPr>
    </w:lvl>
    <w:lvl w:ilvl="7" w:tplc="02B8B510">
      <w:numFmt w:val="bullet"/>
      <w:lvlText w:val="•"/>
      <w:lvlJc w:val="left"/>
      <w:pPr>
        <w:ind w:left="8471" w:hanging="185"/>
      </w:pPr>
      <w:rPr>
        <w:rFonts w:hint="default"/>
        <w:lang w:val="kk-KZ" w:eastAsia="en-US" w:bidi="ar-SA"/>
      </w:rPr>
    </w:lvl>
    <w:lvl w:ilvl="8" w:tplc="DF52EFC4">
      <w:numFmt w:val="bullet"/>
      <w:lvlText w:val="•"/>
      <w:lvlJc w:val="left"/>
      <w:pPr>
        <w:ind w:left="9015" w:hanging="185"/>
      </w:pPr>
      <w:rPr>
        <w:rFonts w:hint="default"/>
        <w:lang w:val="kk-KZ" w:eastAsia="en-US" w:bidi="ar-SA"/>
      </w:rPr>
    </w:lvl>
  </w:abstractNum>
  <w:abstractNum w:abstractNumId="32">
    <w:nsid w:val="12F85592"/>
    <w:multiLevelType w:val="hybridMultilevel"/>
    <w:tmpl w:val="084EEAB2"/>
    <w:lvl w:ilvl="0" w:tplc="6F4298FA">
      <w:start w:val="1"/>
      <w:numFmt w:val="decimal"/>
      <w:lvlText w:val="%1."/>
      <w:lvlJc w:val="left"/>
      <w:pPr>
        <w:ind w:left="793" w:hanging="240"/>
        <w:jc w:val="left"/>
      </w:pPr>
      <w:rPr>
        <w:rFonts w:ascii="Times New Roman" w:eastAsia="Times New Roman" w:hAnsi="Times New Roman" w:cs="Times New Roman" w:hint="default"/>
        <w:b/>
        <w:bCs/>
        <w:i w:val="0"/>
        <w:iCs w:val="0"/>
        <w:w w:val="100"/>
        <w:sz w:val="24"/>
        <w:szCs w:val="24"/>
        <w:lang w:val="kk-KZ" w:eastAsia="en-US" w:bidi="ar-SA"/>
      </w:rPr>
    </w:lvl>
    <w:lvl w:ilvl="1" w:tplc="5A70054C">
      <w:numFmt w:val="bullet"/>
      <w:lvlText w:val="•"/>
      <w:lvlJc w:val="left"/>
      <w:pPr>
        <w:ind w:left="1730" w:hanging="240"/>
      </w:pPr>
      <w:rPr>
        <w:rFonts w:hint="default"/>
        <w:lang w:val="kk-KZ" w:eastAsia="en-US" w:bidi="ar-SA"/>
      </w:rPr>
    </w:lvl>
    <w:lvl w:ilvl="2" w:tplc="8A903D58">
      <w:numFmt w:val="bullet"/>
      <w:lvlText w:val="•"/>
      <w:lvlJc w:val="left"/>
      <w:pPr>
        <w:ind w:left="2660" w:hanging="240"/>
      </w:pPr>
      <w:rPr>
        <w:rFonts w:hint="default"/>
        <w:lang w:val="kk-KZ" w:eastAsia="en-US" w:bidi="ar-SA"/>
      </w:rPr>
    </w:lvl>
    <w:lvl w:ilvl="3" w:tplc="CB3C7A34">
      <w:numFmt w:val="bullet"/>
      <w:lvlText w:val="•"/>
      <w:lvlJc w:val="left"/>
      <w:pPr>
        <w:ind w:left="3591" w:hanging="240"/>
      </w:pPr>
      <w:rPr>
        <w:rFonts w:hint="default"/>
        <w:lang w:val="kk-KZ" w:eastAsia="en-US" w:bidi="ar-SA"/>
      </w:rPr>
    </w:lvl>
    <w:lvl w:ilvl="4" w:tplc="9A44C206">
      <w:numFmt w:val="bullet"/>
      <w:lvlText w:val="•"/>
      <w:lvlJc w:val="left"/>
      <w:pPr>
        <w:ind w:left="4521" w:hanging="240"/>
      </w:pPr>
      <w:rPr>
        <w:rFonts w:hint="default"/>
        <w:lang w:val="kk-KZ" w:eastAsia="en-US" w:bidi="ar-SA"/>
      </w:rPr>
    </w:lvl>
    <w:lvl w:ilvl="5" w:tplc="E2440CB4">
      <w:numFmt w:val="bullet"/>
      <w:lvlText w:val="•"/>
      <w:lvlJc w:val="left"/>
      <w:pPr>
        <w:ind w:left="5452" w:hanging="240"/>
      </w:pPr>
      <w:rPr>
        <w:rFonts w:hint="default"/>
        <w:lang w:val="kk-KZ" w:eastAsia="en-US" w:bidi="ar-SA"/>
      </w:rPr>
    </w:lvl>
    <w:lvl w:ilvl="6" w:tplc="99B425EC">
      <w:numFmt w:val="bullet"/>
      <w:lvlText w:val="•"/>
      <w:lvlJc w:val="left"/>
      <w:pPr>
        <w:ind w:left="6382" w:hanging="240"/>
      </w:pPr>
      <w:rPr>
        <w:rFonts w:hint="default"/>
        <w:lang w:val="kk-KZ" w:eastAsia="en-US" w:bidi="ar-SA"/>
      </w:rPr>
    </w:lvl>
    <w:lvl w:ilvl="7" w:tplc="1E96AB60">
      <w:numFmt w:val="bullet"/>
      <w:lvlText w:val="•"/>
      <w:lvlJc w:val="left"/>
      <w:pPr>
        <w:ind w:left="7313" w:hanging="240"/>
      </w:pPr>
      <w:rPr>
        <w:rFonts w:hint="default"/>
        <w:lang w:val="kk-KZ" w:eastAsia="en-US" w:bidi="ar-SA"/>
      </w:rPr>
    </w:lvl>
    <w:lvl w:ilvl="8" w:tplc="2C2E4E86">
      <w:numFmt w:val="bullet"/>
      <w:lvlText w:val="•"/>
      <w:lvlJc w:val="left"/>
      <w:pPr>
        <w:ind w:left="8243" w:hanging="240"/>
      </w:pPr>
      <w:rPr>
        <w:rFonts w:hint="default"/>
        <w:lang w:val="kk-KZ" w:eastAsia="en-US" w:bidi="ar-SA"/>
      </w:rPr>
    </w:lvl>
  </w:abstractNum>
  <w:abstractNum w:abstractNumId="33">
    <w:nsid w:val="13764666"/>
    <w:multiLevelType w:val="hybridMultilevel"/>
    <w:tmpl w:val="F2566B74"/>
    <w:lvl w:ilvl="0" w:tplc="AC607908">
      <w:start w:val="1"/>
      <w:numFmt w:val="decimal"/>
      <w:lvlText w:val="%1."/>
      <w:lvlJc w:val="left"/>
      <w:pPr>
        <w:ind w:left="793" w:hanging="241"/>
        <w:jc w:val="left"/>
      </w:pPr>
      <w:rPr>
        <w:rFonts w:ascii="Times New Roman" w:eastAsia="Times New Roman" w:hAnsi="Times New Roman" w:cs="Times New Roman" w:hint="default"/>
        <w:b w:val="0"/>
        <w:bCs w:val="0"/>
        <w:i w:val="0"/>
        <w:iCs w:val="0"/>
        <w:w w:val="100"/>
        <w:sz w:val="24"/>
        <w:szCs w:val="24"/>
        <w:lang w:val="kk-KZ" w:eastAsia="en-US" w:bidi="ar-SA"/>
      </w:rPr>
    </w:lvl>
    <w:lvl w:ilvl="1" w:tplc="A0961706">
      <w:numFmt w:val="bullet"/>
      <w:lvlText w:val="•"/>
      <w:lvlJc w:val="left"/>
      <w:pPr>
        <w:ind w:left="1730" w:hanging="241"/>
      </w:pPr>
      <w:rPr>
        <w:rFonts w:hint="default"/>
        <w:lang w:val="kk-KZ" w:eastAsia="en-US" w:bidi="ar-SA"/>
      </w:rPr>
    </w:lvl>
    <w:lvl w:ilvl="2" w:tplc="B83459D6">
      <w:numFmt w:val="bullet"/>
      <w:lvlText w:val="•"/>
      <w:lvlJc w:val="left"/>
      <w:pPr>
        <w:ind w:left="2660" w:hanging="241"/>
      </w:pPr>
      <w:rPr>
        <w:rFonts w:hint="default"/>
        <w:lang w:val="kk-KZ" w:eastAsia="en-US" w:bidi="ar-SA"/>
      </w:rPr>
    </w:lvl>
    <w:lvl w:ilvl="3" w:tplc="F86275AC">
      <w:numFmt w:val="bullet"/>
      <w:lvlText w:val="•"/>
      <w:lvlJc w:val="left"/>
      <w:pPr>
        <w:ind w:left="3591" w:hanging="241"/>
      </w:pPr>
      <w:rPr>
        <w:rFonts w:hint="default"/>
        <w:lang w:val="kk-KZ" w:eastAsia="en-US" w:bidi="ar-SA"/>
      </w:rPr>
    </w:lvl>
    <w:lvl w:ilvl="4" w:tplc="B18492D2">
      <w:numFmt w:val="bullet"/>
      <w:lvlText w:val="•"/>
      <w:lvlJc w:val="left"/>
      <w:pPr>
        <w:ind w:left="4521" w:hanging="241"/>
      </w:pPr>
      <w:rPr>
        <w:rFonts w:hint="default"/>
        <w:lang w:val="kk-KZ" w:eastAsia="en-US" w:bidi="ar-SA"/>
      </w:rPr>
    </w:lvl>
    <w:lvl w:ilvl="5" w:tplc="1CB25A98">
      <w:numFmt w:val="bullet"/>
      <w:lvlText w:val="•"/>
      <w:lvlJc w:val="left"/>
      <w:pPr>
        <w:ind w:left="5452" w:hanging="241"/>
      </w:pPr>
      <w:rPr>
        <w:rFonts w:hint="default"/>
        <w:lang w:val="kk-KZ" w:eastAsia="en-US" w:bidi="ar-SA"/>
      </w:rPr>
    </w:lvl>
    <w:lvl w:ilvl="6" w:tplc="DD9667CA">
      <w:numFmt w:val="bullet"/>
      <w:lvlText w:val="•"/>
      <w:lvlJc w:val="left"/>
      <w:pPr>
        <w:ind w:left="6382" w:hanging="241"/>
      </w:pPr>
      <w:rPr>
        <w:rFonts w:hint="default"/>
        <w:lang w:val="kk-KZ" w:eastAsia="en-US" w:bidi="ar-SA"/>
      </w:rPr>
    </w:lvl>
    <w:lvl w:ilvl="7" w:tplc="496C0518">
      <w:numFmt w:val="bullet"/>
      <w:lvlText w:val="•"/>
      <w:lvlJc w:val="left"/>
      <w:pPr>
        <w:ind w:left="7313" w:hanging="241"/>
      </w:pPr>
      <w:rPr>
        <w:rFonts w:hint="default"/>
        <w:lang w:val="kk-KZ" w:eastAsia="en-US" w:bidi="ar-SA"/>
      </w:rPr>
    </w:lvl>
    <w:lvl w:ilvl="8" w:tplc="ED02E60A">
      <w:numFmt w:val="bullet"/>
      <w:lvlText w:val="•"/>
      <w:lvlJc w:val="left"/>
      <w:pPr>
        <w:ind w:left="8243" w:hanging="241"/>
      </w:pPr>
      <w:rPr>
        <w:rFonts w:hint="default"/>
        <w:lang w:val="kk-KZ" w:eastAsia="en-US" w:bidi="ar-SA"/>
      </w:rPr>
    </w:lvl>
  </w:abstractNum>
  <w:abstractNum w:abstractNumId="34">
    <w:nsid w:val="13E863AA"/>
    <w:multiLevelType w:val="hybridMultilevel"/>
    <w:tmpl w:val="68B8C3EC"/>
    <w:lvl w:ilvl="0" w:tplc="D6E6C6C0">
      <w:start w:val="2"/>
      <w:numFmt w:val="decimal"/>
      <w:lvlText w:val="%1."/>
      <w:lvlJc w:val="left"/>
      <w:pPr>
        <w:ind w:left="136" w:hanging="137"/>
        <w:jc w:val="left"/>
      </w:pPr>
      <w:rPr>
        <w:rFonts w:ascii="Calibri" w:eastAsia="Calibri" w:hAnsi="Calibri" w:cs="Calibri" w:hint="default"/>
        <w:b w:val="0"/>
        <w:bCs w:val="0"/>
        <w:i w:val="0"/>
        <w:iCs w:val="0"/>
        <w:color w:val="FFFFFF"/>
        <w:spacing w:val="-1"/>
        <w:w w:val="100"/>
        <w:sz w:val="14"/>
        <w:szCs w:val="14"/>
        <w:lang w:val="kk-KZ" w:eastAsia="en-US" w:bidi="ar-SA"/>
      </w:rPr>
    </w:lvl>
    <w:lvl w:ilvl="1" w:tplc="2AC8B778">
      <w:numFmt w:val="bullet"/>
      <w:lvlText w:val="•"/>
      <w:lvlJc w:val="left"/>
      <w:pPr>
        <w:ind w:left="425" w:hanging="137"/>
      </w:pPr>
      <w:rPr>
        <w:rFonts w:hint="default"/>
        <w:lang w:val="kk-KZ" w:eastAsia="en-US" w:bidi="ar-SA"/>
      </w:rPr>
    </w:lvl>
    <w:lvl w:ilvl="2" w:tplc="0E82182C">
      <w:numFmt w:val="bullet"/>
      <w:lvlText w:val="•"/>
      <w:lvlJc w:val="left"/>
      <w:pPr>
        <w:ind w:left="710" w:hanging="137"/>
      </w:pPr>
      <w:rPr>
        <w:rFonts w:hint="default"/>
        <w:lang w:val="kk-KZ" w:eastAsia="en-US" w:bidi="ar-SA"/>
      </w:rPr>
    </w:lvl>
    <w:lvl w:ilvl="3" w:tplc="D926317E">
      <w:numFmt w:val="bullet"/>
      <w:lvlText w:val="•"/>
      <w:lvlJc w:val="left"/>
      <w:pPr>
        <w:ind w:left="996" w:hanging="137"/>
      </w:pPr>
      <w:rPr>
        <w:rFonts w:hint="default"/>
        <w:lang w:val="kk-KZ" w:eastAsia="en-US" w:bidi="ar-SA"/>
      </w:rPr>
    </w:lvl>
    <w:lvl w:ilvl="4" w:tplc="1B305C04">
      <w:numFmt w:val="bullet"/>
      <w:lvlText w:val="•"/>
      <w:lvlJc w:val="left"/>
      <w:pPr>
        <w:ind w:left="1281" w:hanging="137"/>
      </w:pPr>
      <w:rPr>
        <w:rFonts w:hint="default"/>
        <w:lang w:val="kk-KZ" w:eastAsia="en-US" w:bidi="ar-SA"/>
      </w:rPr>
    </w:lvl>
    <w:lvl w:ilvl="5" w:tplc="6D720C1A">
      <w:numFmt w:val="bullet"/>
      <w:lvlText w:val="•"/>
      <w:lvlJc w:val="left"/>
      <w:pPr>
        <w:ind w:left="1567" w:hanging="137"/>
      </w:pPr>
      <w:rPr>
        <w:rFonts w:hint="default"/>
        <w:lang w:val="kk-KZ" w:eastAsia="en-US" w:bidi="ar-SA"/>
      </w:rPr>
    </w:lvl>
    <w:lvl w:ilvl="6" w:tplc="8BF82504">
      <w:numFmt w:val="bullet"/>
      <w:lvlText w:val="•"/>
      <w:lvlJc w:val="left"/>
      <w:pPr>
        <w:ind w:left="1852" w:hanging="137"/>
      </w:pPr>
      <w:rPr>
        <w:rFonts w:hint="default"/>
        <w:lang w:val="kk-KZ" w:eastAsia="en-US" w:bidi="ar-SA"/>
      </w:rPr>
    </w:lvl>
    <w:lvl w:ilvl="7" w:tplc="7D30290C">
      <w:numFmt w:val="bullet"/>
      <w:lvlText w:val="•"/>
      <w:lvlJc w:val="left"/>
      <w:pPr>
        <w:ind w:left="2137" w:hanging="137"/>
      </w:pPr>
      <w:rPr>
        <w:rFonts w:hint="default"/>
        <w:lang w:val="kk-KZ" w:eastAsia="en-US" w:bidi="ar-SA"/>
      </w:rPr>
    </w:lvl>
    <w:lvl w:ilvl="8" w:tplc="07D86918">
      <w:numFmt w:val="bullet"/>
      <w:lvlText w:val="•"/>
      <w:lvlJc w:val="left"/>
      <w:pPr>
        <w:ind w:left="2423" w:hanging="137"/>
      </w:pPr>
      <w:rPr>
        <w:rFonts w:hint="default"/>
        <w:lang w:val="kk-KZ" w:eastAsia="en-US" w:bidi="ar-SA"/>
      </w:rPr>
    </w:lvl>
  </w:abstractNum>
  <w:abstractNum w:abstractNumId="35">
    <w:nsid w:val="13ED0C48"/>
    <w:multiLevelType w:val="hybridMultilevel"/>
    <w:tmpl w:val="C0029294"/>
    <w:lvl w:ilvl="0" w:tplc="ACE6A524">
      <w:start w:val="1"/>
      <w:numFmt w:val="decimal"/>
      <w:lvlText w:val="%1."/>
      <w:lvlJc w:val="left"/>
      <w:pPr>
        <w:ind w:left="934" w:hanging="381"/>
        <w:jc w:val="left"/>
      </w:pPr>
      <w:rPr>
        <w:rFonts w:ascii="Times New Roman" w:eastAsia="Times New Roman" w:hAnsi="Times New Roman" w:cs="Times New Roman" w:hint="default"/>
        <w:b w:val="0"/>
        <w:bCs w:val="0"/>
        <w:i w:val="0"/>
        <w:iCs w:val="0"/>
        <w:w w:val="100"/>
        <w:sz w:val="20"/>
        <w:szCs w:val="20"/>
        <w:lang w:val="kk-KZ" w:eastAsia="en-US" w:bidi="ar-SA"/>
      </w:rPr>
    </w:lvl>
    <w:lvl w:ilvl="1" w:tplc="D94235CE">
      <w:numFmt w:val="bullet"/>
      <w:lvlText w:val="•"/>
      <w:lvlJc w:val="left"/>
      <w:pPr>
        <w:ind w:left="1856" w:hanging="381"/>
      </w:pPr>
      <w:rPr>
        <w:rFonts w:hint="default"/>
        <w:lang w:val="kk-KZ" w:eastAsia="en-US" w:bidi="ar-SA"/>
      </w:rPr>
    </w:lvl>
    <w:lvl w:ilvl="2" w:tplc="841EF6BC">
      <w:numFmt w:val="bullet"/>
      <w:lvlText w:val="•"/>
      <w:lvlJc w:val="left"/>
      <w:pPr>
        <w:ind w:left="2772" w:hanging="381"/>
      </w:pPr>
      <w:rPr>
        <w:rFonts w:hint="default"/>
        <w:lang w:val="kk-KZ" w:eastAsia="en-US" w:bidi="ar-SA"/>
      </w:rPr>
    </w:lvl>
    <w:lvl w:ilvl="3" w:tplc="33EA19BC">
      <w:numFmt w:val="bullet"/>
      <w:lvlText w:val="•"/>
      <w:lvlJc w:val="left"/>
      <w:pPr>
        <w:ind w:left="3689" w:hanging="381"/>
      </w:pPr>
      <w:rPr>
        <w:rFonts w:hint="default"/>
        <w:lang w:val="kk-KZ" w:eastAsia="en-US" w:bidi="ar-SA"/>
      </w:rPr>
    </w:lvl>
    <w:lvl w:ilvl="4" w:tplc="CB68F18C">
      <w:numFmt w:val="bullet"/>
      <w:lvlText w:val="•"/>
      <w:lvlJc w:val="left"/>
      <w:pPr>
        <w:ind w:left="4605" w:hanging="381"/>
      </w:pPr>
      <w:rPr>
        <w:rFonts w:hint="default"/>
        <w:lang w:val="kk-KZ" w:eastAsia="en-US" w:bidi="ar-SA"/>
      </w:rPr>
    </w:lvl>
    <w:lvl w:ilvl="5" w:tplc="34ECA856">
      <w:numFmt w:val="bullet"/>
      <w:lvlText w:val="•"/>
      <w:lvlJc w:val="left"/>
      <w:pPr>
        <w:ind w:left="5522" w:hanging="381"/>
      </w:pPr>
      <w:rPr>
        <w:rFonts w:hint="default"/>
        <w:lang w:val="kk-KZ" w:eastAsia="en-US" w:bidi="ar-SA"/>
      </w:rPr>
    </w:lvl>
    <w:lvl w:ilvl="6" w:tplc="8E06E724">
      <w:numFmt w:val="bullet"/>
      <w:lvlText w:val="•"/>
      <w:lvlJc w:val="left"/>
      <w:pPr>
        <w:ind w:left="6438" w:hanging="381"/>
      </w:pPr>
      <w:rPr>
        <w:rFonts w:hint="default"/>
        <w:lang w:val="kk-KZ" w:eastAsia="en-US" w:bidi="ar-SA"/>
      </w:rPr>
    </w:lvl>
    <w:lvl w:ilvl="7" w:tplc="E45E9F92">
      <w:numFmt w:val="bullet"/>
      <w:lvlText w:val="•"/>
      <w:lvlJc w:val="left"/>
      <w:pPr>
        <w:ind w:left="7355" w:hanging="381"/>
      </w:pPr>
      <w:rPr>
        <w:rFonts w:hint="default"/>
        <w:lang w:val="kk-KZ" w:eastAsia="en-US" w:bidi="ar-SA"/>
      </w:rPr>
    </w:lvl>
    <w:lvl w:ilvl="8" w:tplc="28B61B3C">
      <w:numFmt w:val="bullet"/>
      <w:lvlText w:val="•"/>
      <w:lvlJc w:val="left"/>
      <w:pPr>
        <w:ind w:left="8271" w:hanging="381"/>
      </w:pPr>
      <w:rPr>
        <w:rFonts w:hint="default"/>
        <w:lang w:val="kk-KZ" w:eastAsia="en-US" w:bidi="ar-SA"/>
      </w:rPr>
    </w:lvl>
  </w:abstractNum>
  <w:abstractNum w:abstractNumId="36">
    <w:nsid w:val="14AB0D1D"/>
    <w:multiLevelType w:val="hybridMultilevel"/>
    <w:tmpl w:val="848E9C9E"/>
    <w:lvl w:ilvl="0" w:tplc="CE681CE4">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B3C657B6">
      <w:numFmt w:val="bullet"/>
      <w:lvlText w:val="•"/>
      <w:lvlJc w:val="left"/>
      <w:pPr>
        <w:ind w:left="1208" w:hanging="370"/>
      </w:pPr>
      <w:rPr>
        <w:rFonts w:hint="default"/>
        <w:lang w:val="kk-KZ" w:eastAsia="en-US" w:bidi="ar-SA"/>
      </w:rPr>
    </w:lvl>
    <w:lvl w:ilvl="2" w:tplc="4532F758">
      <w:numFmt w:val="bullet"/>
      <w:lvlText w:val="•"/>
      <w:lvlJc w:val="left"/>
      <w:pPr>
        <w:ind w:left="2196" w:hanging="370"/>
      </w:pPr>
      <w:rPr>
        <w:rFonts w:hint="default"/>
        <w:lang w:val="kk-KZ" w:eastAsia="en-US" w:bidi="ar-SA"/>
      </w:rPr>
    </w:lvl>
    <w:lvl w:ilvl="3" w:tplc="B13486CC">
      <w:numFmt w:val="bullet"/>
      <w:lvlText w:val="•"/>
      <w:lvlJc w:val="left"/>
      <w:pPr>
        <w:ind w:left="3185" w:hanging="370"/>
      </w:pPr>
      <w:rPr>
        <w:rFonts w:hint="default"/>
        <w:lang w:val="kk-KZ" w:eastAsia="en-US" w:bidi="ar-SA"/>
      </w:rPr>
    </w:lvl>
    <w:lvl w:ilvl="4" w:tplc="C8841CEA">
      <w:numFmt w:val="bullet"/>
      <w:lvlText w:val="•"/>
      <w:lvlJc w:val="left"/>
      <w:pPr>
        <w:ind w:left="4173" w:hanging="370"/>
      </w:pPr>
      <w:rPr>
        <w:rFonts w:hint="default"/>
        <w:lang w:val="kk-KZ" w:eastAsia="en-US" w:bidi="ar-SA"/>
      </w:rPr>
    </w:lvl>
    <w:lvl w:ilvl="5" w:tplc="A91068F8">
      <w:numFmt w:val="bullet"/>
      <w:lvlText w:val="•"/>
      <w:lvlJc w:val="left"/>
      <w:pPr>
        <w:ind w:left="5162" w:hanging="370"/>
      </w:pPr>
      <w:rPr>
        <w:rFonts w:hint="default"/>
        <w:lang w:val="kk-KZ" w:eastAsia="en-US" w:bidi="ar-SA"/>
      </w:rPr>
    </w:lvl>
    <w:lvl w:ilvl="6" w:tplc="48AE8C32">
      <w:numFmt w:val="bullet"/>
      <w:lvlText w:val="•"/>
      <w:lvlJc w:val="left"/>
      <w:pPr>
        <w:ind w:left="6150" w:hanging="370"/>
      </w:pPr>
      <w:rPr>
        <w:rFonts w:hint="default"/>
        <w:lang w:val="kk-KZ" w:eastAsia="en-US" w:bidi="ar-SA"/>
      </w:rPr>
    </w:lvl>
    <w:lvl w:ilvl="7" w:tplc="D8B8BA62">
      <w:numFmt w:val="bullet"/>
      <w:lvlText w:val="•"/>
      <w:lvlJc w:val="left"/>
      <w:pPr>
        <w:ind w:left="7139" w:hanging="370"/>
      </w:pPr>
      <w:rPr>
        <w:rFonts w:hint="default"/>
        <w:lang w:val="kk-KZ" w:eastAsia="en-US" w:bidi="ar-SA"/>
      </w:rPr>
    </w:lvl>
    <w:lvl w:ilvl="8" w:tplc="E1369A0E">
      <w:numFmt w:val="bullet"/>
      <w:lvlText w:val="•"/>
      <w:lvlJc w:val="left"/>
      <w:pPr>
        <w:ind w:left="8127" w:hanging="370"/>
      </w:pPr>
      <w:rPr>
        <w:rFonts w:hint="default"/>
        <w:lang w:val="kk-KZ" w:eastAsia="en-US" w:bidi="ar-SA"/>
      </w:rPr>
    </w:lvl>
  </w:abstractNum>
  <w:abstractNum w:abstractNumId="37">
    <w:nsid w:val="15145527"/>
    <w:multiLevelType w:val="hybridMultilevel"/>
    <w:tmpl w:val="EDB4CAA4"/>
    <w:lvl w:ilvl="0" w:tplc="9F90C8E8">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1C0C7EC0">
      <w:start w:val="1"/>
      <w:numFmt w:val="decimal"/>
      <w:lvlText w:val="%2."/>
      <w:lvlJc w:val="left"/>
      <w:pPr>
        <w:ind w:left="781" w:hanging="228"/>
        <w:jc w:val="left"/>
      </w:pPr>
      <w:rPr>
        <w:rFonts w:ascii="Times New Roman" w:eastAsia="Times New Roman" w:hAnsi="Times New Roman" w:cs="Times New Roman" w:hint="default"/>
        <w:b w:val="0"/>
        <w:bCs w:val="0"/>
        <w:i w:val="0"/>
        <w:iCs w:val="0"/>
        <w:w w:val="100"/>
        <w:sz w:val="20"/>
        <w:szCs w:val="20"/>
        <w:lang w:val="kk-KZ" w:eastAsia="en-US" w:bidi="ar-SA"/>
      </w:rPr>
    </w:lvl>
    <w:lvl w:ilvl="2" w:tplc="F24C112E">
      <w:numFmt w:val="bullet"/>
      <w:lvlText w:val="•"/>
      <w:lvlJc w:val="left"/>
      <w:pPr>
        <w:ind w:left="1940" w:hanging="228"/>
      </w:pPr>
      <w:rPr>
        <w:rFonts w:hint="default"/>
        <w:lang w:val="kk-KZ" w:eastAsia="en-US" w:bidi="ar-SA"/>
      </w:rPr>
    </w:lvl>
    <w:lvl w:ilvl="3" w:tplc="9718DA48">
      <w:numFmt w:val="bullet"/>
      <w:lvlText w:val="•"/>
      <w:lvlJc w:val="left"/>
      <w:pPr>
        <w:ind w:left="2960" w:hanging="228"/>
      </w:pPr>
      <w:rPr>
        <w:rFonts w:hint="default"/>
        <w:lang w:val="kk-KZ" w:eastAsia="en-US" w:bidi="ar-SA"/>
      </w:rPr>
    </w:lvl>
    <w:lvl w:ilvl="4" w:tplc="88581720">
      <w:numFmt w:val="bullet"/>
      <w:lvlText w:val="•"/>
      <w:lvlJc w:val="left"/>
      <w:pPr>
        <w:ind w:left="3981" w:hanging="228"/>
      </w:pPr>
      <w:rPr>
        <w:rFonts w:hint="default"/>
        <w:lang w:val="kk-KZ" w:eastAsia="en-US" w:bidi="ar-SA"/>
      </w:rPr>
    </w:lvl>
    <w:lvl w:ilvl="5" w:tplc="A7B2F8B6">
      <w:numFmt w:val="bullet"/>
      <w:lvlText w:val="•"/>
      <w:lvlJc w:val="left"/>
      <w:pPr>
        <w:ind w:left="5001" w:hanging="228"/>
      </w:pPr>
      <w:rPr>
        <w:rFonts w:hint="default"/>
        <w:lang w:val="kk-KZ" w:eastAsia="en-US" w:bidi="ar-SA"/>
      </w:rPr>
    </w:lvl>
    <w:lvl w:ilvl="6" w:tplc="01FEEF96">
      <w:numFmt w:val="bullet"/>
      <w:lvlText w:val="•"/>
      <w:lvlJc w:val="left"/>
      <w:pPr>
        <w:ind w:left="6022" w:hanging="228"/>
      </w:pPr>
      <w:rPr>
        <w:rFonts w:hint="default"/>
        <w:lang w:val="kk-KZ" w:eastAsia="en-US" w:bidi="ar-SA"/>
      </w:rPr>
    </w:lvl>
    <w:lvl w:ilvl="7" w:tplc="FB8E12B6">
      <w:numFmt w:val="bullet"/>
      <w:lvlText w:val="•"/>
      <w:lvlJc w:val="left"/>
      <w:pPr>
        <w:ind w:left="7042" w:hanging="228"/>
      </w:pPr>
      <w:rPr>
        <w:rFonts w:hint="default"/>
        <w:lang w:val="kk-KZ" w:eastAsia="en-US" w:bidi="ar-SA"/>
      </w:rPr>
    </w:lvl>
    <w:lvl w:ilvl="8" w:tplc="45E0F7CC">
      <w:numFmt w:val="bullet"/>
      <w:lvlText w:val="•"/>
      <w:lvlJc w:val="left"/>
      <w:pPr>
        <w:ind w:left="8063" w:hanging="228"/>
      </w:pPr>
      <w:rPr>
        <w:rFonts w:hint="default"/>
        <w:lang w:val="kk-KZ" w:eastAsia="en-US" w:bidi="ar-SA"/>
      </w:rPr>
    </w:lvl>
  </w:abstractNum>
  <w:abstractNum w:abstractNumId="38">
    <w:nsid w:val="1518000B"/>
    <w:multiLevelType w:val="hybridMultilevel"/>
    <w:tmpl w:val="BC00EA5C"/>
    <w:lvl w:ilvl="0" w:tplc="49A6E8F8">
      <w:start w:val="1"/>
      <w:numFmt w:val="decimal"/>
      <w:lvlText w:val="%1."/>
      <w:lvlJc w:val="left"/>
      <w:pPr>
        <w:ind w:left="687" w:hanging="240"/>
        <w:jc w:val="left"/>
      </w:pPr>
      <w:rPr>
        <w:rFonts w:ascii="Times New Roman" w:eastAsia="Times New Roman" w:hAnsi="Times New Roman" w:cs="Times New Roman" w:hint="default"/>
        <w:b w:val="0"/>
        <w:bCs w:val="0"/>
        <w:i w:val="0"/>
        <w:iCs w:val="0"/>
        <w:w w:val="100"/>
        <w:sz w:val="24"/>
        <w:szCs w:val="24"/>
        <w:lang w:val="kk-KZ" w:eastAsia="en-US" w:bidi="ar-SA"/>
      </w:rPr>
    </w:lvl>
    <w:lvl w:ilvl="1" w:tplc="06867D56">
      <w:numFmt w:val="bullet"/>
      <w:lvlText w:val="•"/>
      <w:lvlJc w:val="left"/>
      <w:pPr>
        <w:ind w:left="1078" w:hanging="240"/>
      </w:pPr>
      <w:rPr>
        <w:rFonts w:hint="default"/>
        <w:lang w:val="kk-KZ" w:eastAsia="en-US" w:bidi="ar-SA"/>
      </w:rPr>
    </w:lvl>
    <w:lvl w:ilvl="2" w:tplc="B96AA36E">
      <w:numFmt w:val="bullet"/>
      <w:lvlText w:val="•"/>
      <w:lvlJc w:val="left"/>
      <w:pPr>
        <w:ind w:left="1477" w:hanging="240"/>
      </w:pPr>
      <w:rPr>
        <w:rFonts w:hint="default"/>
        <w:lang w:val="kk-KZ" w:eastAsia="en-US" w:bidi="ar-SA"/>
      </w:rPr>
    </w:lvl>
    <w:lvl w:ilvl="3" w:tplc="2ABE13C8">
      <w:numFmt w:val="bullet"/>
      <w:lvlText w:val="•"/>
      <w:lvlJc w:val="left"/>
      <w:pPr>
        <w:ind w:left="1876" w:hanging="240"/>
      </w:pPr>
      <w:rPr>
        <w:rFonts w:hint="default"/>
        <w:lang w:val="kk-KZ" w:eastAsia="en-US" w:bidi="ar-SA"/>
      </w:rPr>
    </w:lvl>
    <w:lvl w:ilvl="4" w:tplc="5A141BF8">
      <w:numFmt w:val="bullet"/>
      <w:lvlText w:val="•"/>
      <w:lvlJc w:val="left"/>
      <w:pPr>
        <w:ind w:left="2275" w:hanging="240"/>
      </w:pPr>
      <w:rPr>
        <w:rFonts w:hint="default"/>
        <w:lang w:val="kk-KZ" w:eastAsia="en-US" w:bidi="ar-SA"/>
      </w:rPr>
    </w:lvl>
    <w:lvl w:ilvl="5" w:tplc="7070F358">
      <w:numFmt w:val="bullet"/>
      <w:lvlText w:val="•"/>
      <w:lvlJc w:val="left"/>
      <w:pPr>
        <w:ind w:left="2674" w:hanging="240"/>
      </w:pPr>
      <w:rPr>
        <w:rFonts w:hint="default"/>
        <w:lang w:val="kk-KZ" w:eastAsia="en-US" w:bidi="ar-SA"/>
      </w:rPr>
    </w:lvl>
    <w:lvl w:ilvl="6" w:tplc="0F8E1068">
      <w:numFmt w:val="bullet"/>
      <w:lvlText w:val="•"/>
      <w:lvlJc w:val="left"/>
      <w:pPr>
        <w:ind w:left="3072" w:hanging="240"/>
      </w:pPr>
      <w:rPr>
        <w:rFonts w:hint="default"/>
        <w:lang w:val="kk-KZ" w:eastAsia="en-US" w:bidi="ar-SA"/>
      </w:rPr>
    </w:lvl>
    <w:lvl w:ilvl="7" w:tplc="D59E92FC">
      <w:numFmt w:val="bullet"/>
      <w:lvlText w:val="•"/>
      <w:lvlJc w:val="left"/>
      <w:pPr>
        <w:ind w:left="3471" w:hanging="240"/>
      </w:pPr>
      <w:rPr>
        <w:rFonts w:hint="default"/>
        <w:lang w:val="kk-KZ" w:eastAsia="en-US" w:bidi="ar-SA"/>
      </w:rPr>
    </w:lvl>
    <w:lvl w:ilvl="8" w:tplc="32FAE638">
      <w:numFmt w:val="bullet"/>
      <w:lvlText w:val="•"/>
      <w:lvlJc w:val="left"/>
      <w:pPr>
        <w:ind w:left="3870" w:hanging="240"/>
      </w:pPr>
      <w:rPr>
        <w:rFonts w:hint="default"/>
        <w:lang w:val="kk-KZ" w:eastAsia="en-US" w:bidi="ar-SA"/>
      </w:rPr>
    </w:lvl>
  </w:abstractNum>
  <w:abstractNum w:abstractNumId="39">
    <w:nsid w:val="155F0B56"/>
    <w:multiLevelType w:val="hybridMultilevel"/>
    <w:tmpl w:val="138421EE"/>
    <w:lvl w:ilvl="0" w:tplc="0B0295C6">
      <w:start w:val="1"/>
      <w:numFmt w:val="decimal"/>
      <w:lvlText w:val="%1)"/>
      <w:lvlJc w:val="left"/>
      <w:pPr>
        <w:ind w:left="214" w:hanging="292"/>
        <w:jc w:val="left"/>
      </w:pPr>
      <w:rPr>
        <w:rFonts w:ascii="Times New Roman" w:eastAsia="Times New Roman" w:hAnsi="Times New Roman" w:cs="Times New Roman" w:hint="default"/>
        <w:b w:val="0"/>
        <w:bCs w:val="0"/>
        <w:i w:val="0"/>
        <w:iCs w:val="0"/>
        <w:w w:val="100"/>
        <w:sz w:val="24"/>
        <w:szCs w:val="24"/>
        <w:lang w:val="kk-KZ" w:eastAsia="en-US" w:bidi="ar-SA"/>
      </w:rPr>
    </w:lvl>
    <w:lvl w:ilvl="1" w:tplc="405A4A6E">
      <w:numFmt w:val="bullet"/>
      <w:lvlText w:val="•"/>
      <w:lvlJc w:val="left"/>
      <w:pPr>
        <w:ind w:left="1208" w:hanging="292"/>
      </w:pPr>
      <w:rPr>
        <w:rFonts w:hint="default"/>
        <w:lang w:val="kk-KZ" w:eastAsia="en-US" w:bidi="ar-SA"/>
      </w:rPr>
    </w:lvl>
    <w:lvl w:ilvl="2" w:tplc="D1C27796">
      <w:numFmt w:val="bullet"/>
      <w:lvlText w:val="•"/>
      <w:lvlJc w:val="left"/>
      <w:pPr>
        <w:ind w:left="2196" w:hanging="292"/>
      </w:pPr>
      <w:rPr>
        <w:rFonts w:hint="default"/>
        <w:lang w:val="kk-KZ" w:eastAsia="en-US" w:bidi="ar-SA"/>
      </w:rPr>
    </w:lvl>
    <w:lvl w:ilvl="3" w:tplc="471C593A">
      <w:numFmt w:val="bullet"/>
      <w:lvlText w:val="•"/>
      <w:lvlJc w:val="left"/>
      <w:pPr>
        <w:ind w:left="3185" w:hanging="292"/>
      </w:pPr>
      <w:rPr>
        <w:rFonts w:hint="default"/>
        <w:lang w:val="kk-KZ" w:eastAsia="en-US" w:bidi="ar-SA"/>
      </w:rPr>
    </w:lvl>
    <w:lvl w:ilvl="4" w:tplc="5EB0E83C">
      <w:numFmt w:val="bullet"/>
      <w:lvlText w:val="•"/>
      <w:lvlJc w:val="left"/>
      <w:pPr>
        <w:ind w:left="4173" w:hanging="292"/>
      </w:pPr>
      <w:rPr>
        <w:rFonts w:hint="default"/>
        <w:lang w:val="kk-KZ" w:eastAsia="en-US" w:bidi="ar-SA"/>
      </w:rPr>
    </w:lvl>
    <w:lvl w:ilvl="5" w:tplc="C292FFCC">
      <w:numFmt w:val="bullet"/>
      <w:lvlText w:val="•"/>
      <w:lvlJc w:val="left"/>
      <w:pPr>
        <w:ind w:left="5162" w:hanging="292"/>
      </w:pPr>
      <w:rPr>
        <w:rFonts w:hint="default"/>
        <w:lang w:val="kk-KZ" w:eastAsia="en-US" w:bidi="ar-SA"/>
      </w:rPr>
    </w:lvl>
    <w:lvl w:ilvl="6" w:tplc="CCA69F96">
      <w:numFmt w:val="bullet"/>
      <w:lvlText w:val="•"/>
      <w:lvlJc w:val="left"/>
      <w:pPr>
        <w:ind w:left="6150" w:hanging="292"/>
      </w:pPr>
      <w:rPr>
        <w:rFonts w:hint="default"/>
        <w:lang w:val="kk-KZ" w:eastAsia="en-US" w:bidi="ar-SA"/>
      </w:rPr>
    </w:lvl>
    <w:lvl w:ilvl="7" w:tplc="CD40AAF4">
      <w:numFmt w:val="bullet"/>
      <w:lvlText w:val="•"/>
      <w:lvlJc w:val="left"/>
      <w:pPr>
        <w:ind w:left="7139" w:hanging="292"/>
      </w:pPr>
      <w:rPr>
        <w:rFonts w:hint="default"/>
        <w:lang w:val="kk-KZ" w:eastAsia="en-US" w:bidi="ar-SA"/>
      </w:rPr>
    </w:lvl>
    <w:lvl w:ilvl="8" w:tplc="D1CE7AF4">
      <w:numFmt w:val="bullet"/>
      <w:lvlText w:val="•"/>
      <w:lvlJc w:val="left"/>
      <w:pPr>
        <w:ind w:left="8127" w:hanging="292"/>
      </w:pPr>
      <w:rPr>
        <w:rFonts w:hint="default"/>
        <w:lang w:val="kk-KZ" w:eastAsia="en-US" w:bidi="ar-SA"/>
      </w:rPr>
    </w:lvl>
  </w:abstractNum>
  <w:abstractNum w:abstractNumId="40">
    <w:nsid w:val="15BD1F39"/>
    <w:multiLevelType w:val="hybridMultilevel"/>
    <w:tmpl w:val="F2F8934E"/>
    <w:lvl w:ilvl="0" w:tplc="ADCE4A7C">
      <w:numFmt w:val="bullet"/>
      <w:lvlText w:val=""/>
      <w:lvlJc w:val="left"/>
      <w:pPr>
        <w:ind w:left="214" w:hanging="653"/>
      </w:pPr>
      <w:rPr>
        <w:rFonts w:ascii="Wingdings" w:eastAsia="Wingdings" w:hAnsi="Wingdings" w:cs="Wingdings" w:hint="default"/>
        <w:w w:val="100"/>
        <w:lang w:val="kk-KZ" w:eastAsia="en-US" w:bidi="ar-SA"/>
      </w:rPr>
    </w:lvl>
    <w:lvl w:ilvl="1" w:tplc="F08E009E">
      <w:numFmt w:val="bullet"/>
      <w:lvlText w:val="•"/>
      <w:lvlJc w:val="left"/>
      <w:pPr>
        <w:ind w:left="1208" w:hanging="653"/>
      </w:pPr>
      <w:rPr>
        <w:rFonts w:hint="default"/>
        <w:lang w:val="kk-KZ" w:eastAsia="en-US" w:bidi="ar-SA"/>
      </w:rPr>
    </w:lvl>
    <w:lvl w:ilvl="2" w:tplc="EBE8E7F2">
      <w:numFmt w:val="bullet"/>
      <w:lvlText w:val="•"/>
      <w:lvlJc w:val="left"/>
      <w:pPr>
        <w:ind w:left="2196" w:hanging="653"/>
      </w:pPr>
      <w:rPr>
        <w:rFonts w:hint="default"/>
        <w:lang w:val="kk-KZ" w:eastAsia="en-US" w:bidi="ar-SA"/>
      </w:rPr>
    </w:lvl>
    <w:lvl w:ilvl="3" w:tplc="C3BEE238">
      <w:numFmt w:val="bullet"/>
      <w:lvlText w:val="•"/>
      <w:lvlJc w:val="left"/>
      <w:pPr>
        <w:ind w:left="3185" w:hanging="653"/>
      </w:pPr>
      <w:rPr>
        <w:rFonts w:hint="default"/>
        <w:lang w:val="kk-KZ" w:eastAsia="en-US" w:bidi="ar-SA"/>
      </w:rPr>
    </w:lvl>
    <w:lvl w:ilvl="4" w:tplc="2F0C67B4">
      <w:numFmt w:val="bullet"/>
      <w:lvlText w:val="•"/>
      <w:lvlJc w:val="left"/>
      <w:pPr>
        <w:ind w:left="4173" w:hanging="653"/>
      </w:pPr>
      <w:rPr>
        <w:rFonts w:hint="default"/>
        <w:lang w:val="kk-KZ" w:eastAsia="en-US" w:bidi="ar-SA"/>
      </w:rPr>
    </w:lvl>
    <w:lvl w:ilvl="5" w:tplc="C8002D9C">
      <w:numFmt w:val="bullet"/>
      <w:lvlText w:val="•"/>
      <w:lvlJc w:val="left"/>
      <w:pPr>
        <w:ind w:left="5162" w:hanging="653"/>
      </w:pPr>
      <w:rPr>
        <w:rFonts w:hint="default"/>
        <w:lang w:val="kk-KZ" w:eastAsia="en-US" w:bidi="ar-SA"/>
      </w:rPr>
    </w:lvl>
    <w:lvl w:ilvl="6" w:tplc="182A8610">
      <w:numFmt w:val="bullet"/>
      <w:lvlText w:val="•"/>
      <w:lvlJc w:val="left"/>
      <w:pPr>
        <w:ind w:left="6150" w:hanging="653"/>
      </w:pPr>
      <w:rPr>
        <w:rFonts w:hint="default"/>
        <w:lang w:val="kk-KZ" w:eastAsia="en-US" w:bidi="ar-SA"/>
      </w:rPr>
    </w:lvl>
    <w:lvl w:ilvl="7" w:tplc="8C644B72">
      <w:numFmt w:val="bullet"/>
      <w:lvlText w:val="•"/>
      <w:lvlJc w:val="left"/>
      <w:pPr>
        <w:ind w:left="7139" w:hanging="653"/>
      </w:pPr>
      <w:rPr>
        <w:rFonts w:hint="default"/>
        <w:lang w:val="kk-KZ" w:eastAsia="en-US" w:bidi="ar-SA"/>
      </w:rPr>
    </w:lvl>
    <w:lvl w:ilvl="8" w:tplc="CD56F8D8">
      <w:numFmt w:val="bullet"/>
      <w:lvlText w:val="•"/>
      <w:lvlJc w:val="left"/>
      <w:pPr>
        <w:ind w:left="8127" w:hanging="653"/>
      </w:pPr>
      <w:rPr>
        <w:rFonts w:hint="default"/>
        <w:lang w:val="kk-KZ" w:eastAsia="en-US" w:bidi="ar-SA"/>
      </w:rPr>
    </w:lvl>
  </w:abstractNum>
  <w:abstractNum w:abstractNumId="41">
    <w:nsid w:val="16074E13"/>
    <w:multiLevelType w:val="hybridMultilevel"/>
    <w:tmpl w:val="E132F840"/>
    <w:lvl w:ilvl="0" w:tplc="6FCA11C6">
      <w:numFmt w:val="bullet"/>
      <w:lvlText w:val="-"/>
      <w:lvlJc w:val="left"/>
      <w:pPr>
        <w:ind w:left="214" w:hanging="140"/>
      </w:pPr>
      <w:rPr>
        <w:rFonts w:ascii="Times New Roman" w:eastAsia="Times New Roman" w:hAnsi="Times New Roman" w:cs="Times New Roman" w:hint="default"/>
        <w:b w:val="0"/>
        <w:bCs w:val="0"/>
        <w:i w:val="0"/>
        <w:iCs w:val="0"/>
        <w:w w:val="100"/>
        <w:sz w:val="24"/>
        <w:szCs w:val="24"/>
        <w:lang w:val="kk-KZ" w:eastAsia="en-US" w:bidi="ar-SA"/>
      </w:rPr>
    </w:lvl>
    <w:lvl w:ilvl="1" w:tplc="3282F3A6">
      <w:numFmt w:val="bullet"/>
      <w:lvlText w:val="•"/>
      <w:lvlJc w:val="left"/>
      <w:pPr>
        <w:ind w:left="1208" w:hanging="140"/>
      </w:pPr>
      <w:rPr>
        <w:rFonts w:hint="default"/>
        <w:lang w:val="kk-KZ" w:eastAsia="en-US" w:bidi="ar-SA"/>
      </w:rPr>
    </w:lvl>
    <w:lvl w:ilvl="2" w:tplc="CC544FBC">
      <w:numFmt w:val="bullet"/>
      <w:lvlText w:val="•"/>
      <w:lvlJc w:val="left"/>
      <w:pPr>
        <w:ind w:left="2196" w:hanging="140"/>
      </w:pPr>
      <w:rPr>
        <w:rFonts w:hint="default"/>
        <w:lang w:val="kk-KZ" w:eastAsia="en-US" w:bidi="ar-SA"/>
      </w:rPr>
    </w:lvl>
    <w:lvl w:ilvl="3" w:tplc="3ABC9012">
      <w:numFmt w:val="bullet"/>
      <w:lvlText w:val="•"/>
      <w:lvlJc w:val="left"/>
      <w:pPr>
        <w:ind w:left="3185" w:hanging="140"/>
      </w:pPr>
      <w:rPr>
        <w:rFonts w:hint="default"/>
        <w:lang w:val="kk-KZ" w:eastAsia="en-US" w:bidi="ar-SA"/>
      </w:rPr>
    </w:lvl>
    <w:lvl w:ilvl="4" w:tplc="8BC6AF12">
      <w:numFmt w:val="bullet"/>
      <w:lvlText w:val="•"/>
      <w:lvlJc w:val="left"/>
      <w:pPr>
        <w:ind w:left="4173" w:hanging="140"/>
      </w:pPr>
      <w:rPr>
        <w:rFonts w:hint="default"/>
        <w:lang w:val="kk-KZ" w:eastAsia="en-US" w:bidi="ar-SA"/>
      </w:rPr>
    </w:lvl>
    <w:lvl w:ilvl="5" w:tplc="C1EADC24">
      <w:numFmt w:val="bullet"/>
      <w:lvlText w:val="•"/>
      <w:lvlJc w:val="left"/>
      <w:pPr>
        <w:ind w:left="5162" w:hanging="140"/>
      </w:pPr>
      <w:rPr>
        <w:rFonts w:hint="default"/>
        <w:lang w:val="kk-KZ" w:eastAsia="en-US" w:bidi="ar-SA"/>
      </w:rPr>
    </w:lvl>
    <w:lvl w:ilvl="6" w:tplc="0A583F52">
      <w:numFmt w:val="bullet"/>
      <w:lvlText w:val="•"/>
      <w:lvlJc w:val="left"/>
      <w:pPr>
        <w:ind w:left="6150" w:hanging="140"/>
      </w:pPr>
      <w:rPr>
        <w:rFonts w:hint="default"/>
        <w:lang w:val="kk-KZ" w:eastAsia="en-US" w:bidi="ar-SA"/>
      </w:rPr>
    </w:lvl>
    <w:lvl w:ilvl="7" w:tplc="89FAE494">
      <w:numFmt w:val="bullet"/>
      <w:lvlText w:val="•"/>
      <w:lvlJc w:val="left"/>
      <w:pPr>
        <w:ind w:left="7139" w:hanging="140"/>
      </w:pPr>
      <w:rPr>
        <w:rFonts w:hint="default"/>
        <w:lang w:val="kk-KZ" w:eastAsia="en-US" w:bidi="ar-SA"/>
      </w:rPr>
    </w:lvl>
    <w:lvl w:ilvl="8" w:tplc="AB3EF0F2">
      <w:numFmt w:val="bullet"/>
      <w:lvlText w:val="•"/>
      <w:lvlJc w:val="left"/>
      <w:pPr>
        <w:ind w:left="8127" w:hanging="140"/>
      </w:pPr>
      <w:rPr>
        <w:rFonts w:hint="default"/>
        <w:lang w:val="kk-KZ" w:eastAsia="en-US" w:bidi="ar-SA"/>
      </w:rPr>
    </w:lvl>
  </w:abstractNum>
  <w:abstractNum w:abstractNumId="42">
    <w:nsid w:val="166C6937"/>
    <w:multiLevelType w:val="hybridMultilevel"/>
    <w:tmpl w:val="56C2A194"/>
    <w:lvl w:ilvl="0" w:tplc="3FE0D57E">
      <w:start w:val="1"/>
      <w:numFmt w:val="decimal"/>
      <w:lvlText w:val="%1-"/>
      <w:lvlJc w:val="left"/>
      <w:pPr>
        <w:ind w:left="81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CAA82A3C">
      <w:numFmt w:val="bullet"/>
      <w:lvlText w:val="•"/>
      <w:lvlJc w:val="left"/>
      <w:pPr>
        <w:ind w:left="1748" w:hanging="261"/>
      </w:pPr>
      <w:rPr>
        <w:rFonts w:hint="default"/>
        <w:lang w:val="kk-KZ" w:eastAsia="en-US" w:bidi="ar-SA"/>
      </w:rPr>
    </w:lvl>
    <w:lvl w:ilvl="2" w:tplc="A56CA7E8">
      <w:numFmt w:val="bullet"/>
      <w:lvlText w:val="•"/>
      <w:lvlJc w:val="left"/>
      <w:pPr>
        <w:ind w:left="2676" w:hanging="261"/>
      </w:pPr>
      <w:rPr>
        <w:rFonts w:hint="default"/>
        <w:lang w:val="kk-KZ" w:eastAsia="en-US" w:bidi="ar-SA"/>
      </w:rPr>
    </w:lvl>
    <w:lvl w:ilvl="3" w:tplc="08FC11FE">
      <w:numFmt w:val="bullet"/>
      <w:lvlText w:val="•"/>
      <w:lvlJc w:val="left"/>
      <w:pPr>
        <w:ind w:left="3605" w:hanging="261"/>
      </w:pPr>
      <w:rPr>
        <w:rFonts w:hint="default"/>
        <w:lang w:val="kk-KZ" w:eastAsia="en-US" w:bidi="ar-SA"/>
      </w:rPr>
    </w:lvl>
    <w:lvl w:ilvl="4" w:tplc="8B3CEBD2">
      <w:numFmt w:val="bullet"/>
      <w:lvlText w:val="•"/>
      <w:lvlJc w:val="left"/>
      <w:pPr>
        <w:ind w:left="4533" w:hanging="261"/>
      </w:pPr>
      <w:rPr>
        <w:rFonts w:hint="default"/>
        <w:lang w:val="kk-KZ" w:eastAsia="en-US" w:bidi="ar-SA"/>
      </w:rPr>
    </w:lvl>
    <w:lvl w:ilvl="5" w:tplc="783AA432">
      <w:numFmt w:val="bullet"/>
      <w:lvlText w:val="•"/>
      <w:lvlJc w:val="left"/>
      <w:pPr>
        <w:ind w:left="5462" w:hanging="261"/>
      </w:pPr>
      <w:rPr>
        <w:rFonts w:hint="default"/>
        <w:lang w:val="kk-KZ" w:eastAsia="en-US" w:bidi="ar-SA"/>
      </w:rPr>
    </w:lvl>
    <w:lvl w:ilvl="6" w:tplc="85326530">
      <w:numFmt w:val="bullet"/>
      <w:lvlText w:val="•"/>
      <w:lvlJc w:val="left"/>
      <w:pPr>
        <w:ind w:left="6390" w:hanging="261"/>
      </w:pPr>
      <w:rPr>
        <w:rFonts w:hint="default"/>
        <w:lang w:val="kk-KZ" w:eastAsia="en-US" w:bidi="ar-SA"/>
      </w:rPr>
    </w:lvl>
    <w:lvl w:ilvl="7" w:tplc="42288752">
      <w:numFmt w:val="bullet"/>
      <w:lvlText w:val="•"/>
      <w:lvlJc w:val="left"/>
      <w:pPr>
        <w:ind w:left="7319" w:hanging="261"/>
      </w:pPr>
      <w:rPr>
        <w:rFonts w:hint="default"/>
        <w:lang w:val="kk-KZ" w:eastAsia="en-US" w:bidi="ar-SA"/>
      </w:rPr>
    </w:lvl>
    <w:lvl w:ilvl="8" w:tplc="E07A399C">
      <w:numFmt w:val="bullet"/>
      <w:lvlText w:val="•"/>
      <w:lvlJc w:val="left"/>
      <w:pPr>
        <w:ind w:left="8247" w:hanging="261"/>
      </w:pPr>
      <w:rPr>
        <w:rFonts w:hint="default"/>
        <w:lang w:val="kk-KZ" w:eastAsia="en-US" w:bidi="ar-SA"/>
      </w:rPr>
    </w:lvl>
  </w:abstractNum>
  <w:abstractNum w:abstractNumId="43">
    <w:nsid w:val="168E757D"/>
    <w:multiLevelType w:val="hybridMultilevel"/>
    <w:tmpl w:val="2402C612"/>
    <w:lvl w:ilvl="0" w:tplc="57D05212">
      <w:start w:val="1"/>
      <w:numFmt w:val="decimal"/>
      <w:lvlText w:val="%1."/>
      <w:lvlJc w:val="left"/>
      <w:pPr>
        <w:ind w:left="793" w:hanging="241"/>
        <w:jc w:val="left"/>
      </w:pPr>
      <w:rPr>
        <w:rFonts w:ascii="Times New Roman" w:eastAsia="Times New Roman" w:hAnsi="Times New Roman" w:cs="Times New Roman" w:hint="default"/>
        <w:b w:val="0"/>
        <w:bCs w:val="0"/>
        <w:i w:val="0"/>
        <w:iCs w:val="0"/>
        <w:w w:val="100"/>
        <w:sz w:val="24"/>
        <w:szCs w:val="24"/>
        <w:lang w:val="kk-KZ" w:eastAsia="en-US" w:bidi="ar-SA"/>
      </w:rPr>
    </w:lvl>
    <w:lvl w:ilvl="1" w:tplc="0F78B390">
      <w:numFmt w:val="bullet"/>
      <w:lvlText w:val="•"/>
      <w:lvlJc w:val="left"/>
      <w:pPr>
        <w:ind w:left="1730" w:hanging="241"/>
      </w:pPr>
      <w:rPr>
        <w:rFonts w:hint="default"/>
        <w:lang w:val="kk-KZ" w:eastAsia="en-US" w:bidi="ar-SA"/>
      </w:rPr>
    </w:lvl>
    <w:lvl w:ilvl="2" w:tplc="14B24F70">
      <w:numFmt w:val="bullet"/>
      <w:lvlText w:val="•"/>
      <w:lvlJc w:val="left"/>
      <w:pPr>
        <w:ind w:left="2660" w:hanging="241"/>
      </w:pPr>
      <w:rPr>
        <w:rFonts w:hint="default"/>
        <w:lang w:val="kk-KZ" w:eastAsia="en-US" w:bidi="ar-SA"/>
      </w:rPr>
    </w:lvl>
    <w:lvl w:ilvl="3" w:tplc="0270BA16">
      <w:numFmt w:val="bullet"/>
      <w:lvlText w:val="•"/>
      <w:lvlJc w:val="left"/>
      <w:pPr>
        <w:ind w:left="3591" w:hanging="241"/>
      </w:pPr>
      <w:rPr>
        <w:rFonts w:hint="default"/>
        <w:lang w:val="kk-KZ" w:eastAsia="en-US" w:bidi="ar-SA"/>
      </w:rPr>
    </w:lvl>
    <w:lvl w:ilvl="4" w:tplc="87DA3884">
      <w:numFmt w:val="bullet"/>
      <w:lvlText w:val="•"/>
      <w:lvlJc w:val="left"/>
      <w:pPr>
        <w:ind w:left="4521" w:hanging="241"/>
      </w:pPr>
      <w:rPr>
        <w:rFonts w:hint="default"/>
        <w:lang w:val="kk-KZ" w:eastAsia="en-US" w:bidi="ar-SA"/>
      </w:rPr>
    </w:lvl>
    <w:lvl w:ilvl="5" w:tplc="A26A4F6A">
      <w:numFmt w:val="bullet"/>
      <w:lvlText w:val="•"/>
      <w:lvlJc w:val="left"/>
      <w:pPr>
        <w:ind w:left="5452" w:hanging="241"/>
      </w:pPr>
      <w:rPr>
        <w:rFonts w:hint="default"/>
        <w:lang w:val="kk-KZ" w:eastAsia="en-US" w:bidi="ar-SA"/>
      </w:rPr>
    </w:lvl>
    <w:lvl w:ilvl="6" w:tplc="106A292E">
      <w:numFmt w:val="bullet"/>
      <w:lvlText w:val="•"/>
      <w:lvlJc w:val="left"/>
      <w:pPr>
        <w:ind w:left="6382" w:hanging="241"/>
      </w:pPr>
      <w:rPr>
        <w:rFonts w:hint="default"/>
        <w:lang w:val="kk-KZ" w:eastAsia="en-US" w:bidi="ar-SA"/>
      </w:rPr>
    </w:lvl>
    <w:lvl w:ilvl="7" w:tplc="18549E50">
      <w:numFmt w:val="bullet"/>
      <w:lvlText w:val="•"/>
      <w:lvlJc w:val="left"/>
      <w:pPr>
        <w:ind w:left="7313" w:hanging="241"/>
      </w:pPr>
      <w:rPr>
        <w:rFonts w:hint="default"/>
        <w:lang w:val="kk-KZ" w:eastAsia="en-US" w:bidi="ar-SA"/>
      </w:rPr>
    </w:lvl>
    <w:lvl w:ilvl="8" w:tplc="14CADECC">
      <w:numFmt w:val="bullet"/>
      <w:lvlText w:val="•"/>
      <w:lvlJc w:val="left"/>
      <w:pPr>
        <w:ind w:left="8243" w:hanging="241"/>
      </w:pPr>
      <w:rPr>
        <w:rFonts w:hint="default"/>
        <w:lang w:val="kk-KZ" w:eastAsia="en-US" w:bidi="ar-SA"/>
      </w:rPr>
    </w:lvl>
  </w:abstractNum>
  <w:abstractNum w:abstractNumId="44">
    <w:nsid w:val="16AD1F62"/>
    <w:multiLevelType w:val="hybridMultilevel"/>
    <w:tmpl w:val="6FC8C096"/>
    <w:lvl w:ilvl="0" w:tplc="C7D26856">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4192E14C">
      <w:numFmt w:val="bullet"/>
      <w:lvlText w:val="•"/>
      <w:lvlJc w:val="left"/>
      <w:pPr>
        <w:ind w:left="1208" w:hanging="370"/>
      </w:pPr>
      <w:rPr>
        <w:rFonts w:hint="default"/>
        <w:lang w:val="kk-KZ" w:eastAsia="en-US" w:bidi="ar-SA"/>
      </w:rPr>
    </w:lvl>
    <w:lvl w:ilvl="2" w:tplc="ADFC2A9C">
      <w:numFmt w:val="bullet"/>
      <w:lvlText w:val="•"/>
      <w:lvlJc w:val="left"/>
      <w:pPr>
        <w:ind w:left="2196" w:hanging="370"/>
      </w:pPr>
      <w:rPr>
        <w:rFonts w:hint="default"/>
        <w:lang w:val="kk-KZ" w:eastAsia="en-US" w:bidi="ar-SA"/>
      </w:rPr>
    </w:lvl>
    <w:lvl w:ilvl="3" w:tplc="1F00A36E">
      <w:numFmt w:val="bullet"/>
      <w:lvlText w:val="•"/>
      <w:lvlJc w:val="left"/>
      <w:pPr>
        <w:ind w:left="3185" w:hanging="370"/>
      </w:pPr>
      <w:rPr>
        <w:rFonts w:hint="default"/>
        <w:lang w:val="kk-KZ" w:eastAsia="en-US" w:bidi="ar-SA"/>
      </w:rPr>
    </w:lvl>
    <w:lvl w:ilvl="4" w:tplc="277C4416">
      <w:numFmt w:val="bullet"/>
      <w:lvlText w:val="•"/>
      <w:lvlJc w:val="left"/>
      <w:pPr>
        <w:ind w:left="4173" w:hanging="370"/>
      </w:pPr>
      <w:rPr>
        <w:rFonts w:hint="default"/>
        <w:lang w:val="kk-KZ" w:eastAsia="en-US" w:bidi="ar-SA"/>
      </w:rPr>
    </w:lvl>
    <w:lvl w:ilvl="5" w:tplc="8542CF02">
      <w:numFmt w:val="bullet"/>
      <w:lvlText w:val="•"/>
      <w:lvlJc w:val="left"/>
      <w:pPr>
        <w:ind w:left="5162" w:hanging="370"/>
      </w:pPr>
      <w:rPr>
        <w:rFonts w:hint="default"/>
        <w:lang w:val="kk-KZ" w:eastAsia="en-US" w:bidi="ar-SA"/>
      </w:rPr>
    </w:lvl>
    <w:lvl w:ilvl="6" w:tplc="27508C7C">
      <w:numFmt w:val="bullet"/>
      <w:lvlText w:val="•"/>
      <w:lvlJc w:val="left"/>
      <w:pPr>
        <w:ind w:left="6150" w:hanging="370"/>
      </w:pPr>
      <w:rPr>
        <w:rFonts w:hint="default"/>
        <w:lang w:val="kk-KZ" w:eastAsia="en-US" w:bidi="ar-SA"/>
      </w:rPr>
    </w:lvl>
    <w:lvl w:ilvl="7" w:tplc="FE6E7C40">
      <w:numFmt w:val="bullet"/>
      <w:lvlText w:val="•"/>
      <w:lvlJc w:val="left"/>
      <w:pPr>
        <w:ind w:left="7139" w:hanging="370"/>
      </w:pPr>
      <w:rPr>
        <w:rFonts w:hint="default"/>
        <w:lang w:val="kk-KZ" w:eastAsia="en-US" w:bidi="ar-SA"/>
      </w:rPr>
    </w:lvl>
    <w:lvl w:ilvl="8" w:tplc="21D07CC2">
      <w:numFmt w:val="bullet"/>
      <w:lvlText w:val="•"/>
      <w:lvlJc w:val="left"/>
      <w:pPr>
        <w:ind w:left="8127" w:hanging="370"/>
      </w:pPr>
      <w:rPr>
        <w:rFonts w:hint="default"/>
        <w:lang w:val="kk-KZ" w:eastAsia="en-US" w:bidi="ar-SA"/>
      </w:rPr>
    </w:lvl>
  </w:abstractNum>
  <w:abstractNum w:abstractNumId="45">
    <w:nsid w:val="16F56A77"/>
    <w:multiLevelType w:val="hybridMultilevel"/>
    <w:tmpl w:val="28362354"/>
    <w:lvl w:ilvl="0" w:tplc="CE4CBDFC">
      <w:start w:val="1"/>
      <w:numFmt w:val="decimal"/>
      <w:lvlText w:val="%1."/>
      <w:lvlJc w:val="left"/>
      <w:pPr>
        <w:ind w:left="793" w:hanging="241"/>
        <w:jc w:val="left"/>
      </w:pPr>
      <w:rPr>
        <w:rFonts w:ascii="Times New Roman" w:eastAsia="Times New Roman" w:hAnsi="Times New Roman" w:cs="Times New Roman" w:hint="default"/>
        <w:b w:val="0"/>
        <w:bCs w:val="0"/>
        <w:i w:val="0"/>
        <w:iCs w:val="0"/>
        <w:w w:val="100"/>
        <w:sz w:val="24"/>
        <w:szCs w:val="24"/>
        <w:lang w:val="kk-KZ" w:eastAsia="en-US" w:bidi="ar-SA"/>
      </w:rPr>
    </w:lvl>
    <w:lvl w:ilvl="1" w:tplc="075CAEFA">
      <w:numFmt w:val="bullet"/>
      <w:lvlText w:val="•"/>
      <w:lvlJc w:val="left"/>
      <w:pPr>
        <w:ind w:left="1730" w:hanging="241"/>
      </w:pPr>
      <w:rPr>
        <w:rFonts w:hint="default"/>
        <w:lang w:val="kk-KZ" w:eastAsia="en-US" w:bidi="ar-SA"/>
      </w:rPr>
    </w:lvl>
    <w:lvl w:ilvl="2" w:tplc="2EA61C34">
      <w:numFmt w:val="bullet"/>
      <w:lvlText w:val="•"/>
      <w:lvlJc w:val="left"/>
      <w:pPr>
        <w:ind w:left="2660" w:hanging="241"/>
      </w:pPr>
      <w:rPr>
        <w:rFonts w:hint="default"/>
        <w:lang w:val="kk-KZ" w:eastAsia="en-US" w:bidi="ar-SA"/>
      </w:rPr>
    </w:lvl>
    <w:lvl w:ilvl="3" w:tplc="52FAB59C">
      <w:numFmt w:val="bullet"/>
      <w:lvlText w:val="•"/>
      <w:lvlJc w:val="left"/>
      <w:pPr>
        <w:ind w:left="3591" w:hanging="241"/>
      </w:pPr>
      <w:rPr>
        <w:rFonts w:hint="default"/>
        <w:lang w:val="kk-KZ" w:eastAsia="en-US" w:bidi="ar-SA"/>
      </w:rPr>
    </w:lvl>
    <w:lvl w:ilvl="4" w:tplc="9DD8D908">
      <w:numFmt w:val="bullet"/>
      <w:lvlText w:val="•"/>
      <w:lvlJc w:val="left"/>
      <w:pPr>
        <w:ind w:left="4521" w:hanging="241"/>
      </w:pPr>
      <w:rPr>
        <w:rFonts w:hint="default"/>
        <w:lang w:val="kk-KZ" w:eastAsia="en-US" w:bidi="ar-SA"/>
      </w:rPr>
    </w:lvl>
    <w:lvl w:ilvl="5" w:tplc="9056BC9C">
      <w:numFmt w:val="bullet"/>
      <w:lvlText w:val="•"/>
      <w:lvlJc w:val="left"/>
      <w:pPr>
        <w:ind w:left="5452" w:hanging="241"/>
      </w:pPr>
      <w:rPr>
        <w:rFonts w:hint="default"/>
        <w:lang w:val="kk-KZ" w:eastAsia="en-US" w:bidi="ar-SA"/>
      </w:rPr>
    </w:lvl>
    <w:lvl w:ilvl="6" w:tplc="3EF0D08C">
      <w:numFmt w:val="bullet"/>
      <w:lvlText w:val="•"/>
      <w:lvlJc w:val="left"/>
      <w:pPr>
        <w:ind w:left="6382" w:hanging="241"/>
      </w:pPr>
      <w:rPr>
        <w:rFonts w:hint="default"/>
        <w:lang w:val="kk-KZ" w:eastAsia="en-US" w:bidi="ar-SA"/>
      </w:rPr>
    </w:lvl>
    <w:lvl w:ilvl="7" w:tplc="35067BEC">
      <w:numFmt w:val="bullet"/>
      <w:lvlText w:val="•"/>
      <w:lvlJc w:val="left"/>
      <w:pPr>
        <w:ind w:left="7313" w:hanging="241"/>
      </w:pPr>
      <w:rPr>
        <w:rFonts w:hint="default"/>
        <w:lang w:val="kk-KZ" w:eastAsia="en-US" w:bidi="ar-SA"/>
      </w:rPr>
    </w:lvl>
    <w:lvl w:ilvl="8" w:tplc="AF2A5370">
      <w:numFmt w:val="bullet"/>
      <w:lvlText w:val="•"/>
      <w:lvlJc w:val="left"/>
      <w:pPr>
        <w:ind w:left="8243" w:hanging="241"/>
      </w:pPr>
      <w:rPr>
        <w:rFonts w:hint="default"/>
        <w:lang w:val="kk-KZ" w:eastAsia="en-US" w:bidi="ar-SA"/>
      </w:rPr>
    </w:lvl>
  </w:abstractNum>
  <w:abstractNum w:abstractNumId="46">
    <w:nsid w:val="170836DC"/>
    <w:multiLevelType w:val="multilevel"/>
    <w:tmpl w:val="248ED53C"/>
    <w:lvl w:ilvl="0">
      <w:start w:val="1"/>
      <w:numFmt w:val="decimal"/>
      <w:lvlText w:val="%1)"/>
      <w:lvlJc w:val="left"/>
      <w:pPr>
        <w:ind w:left="813" w:hanging="260"/>
        <w:jc w:val="left"/>
      </w:pPr>
      <w:rPr>
        <w:rFonts w:ascii="Times New Roman" w:eastAsia="Times New Roman" w:hAnsi="Times New Roman" w:cs="Times New Roman" w:hint="default"/>
        <w:b w:val="0"/>
        <w:bCs w:val="0"/>
        <w:i w:val="0"/>
        <w:iCs w:val="0"/>
        <w:w w:val="100"/>
        <w:sz w:val="24"/>
        <w:szCs w:val="24"/>
        <w:lang w:val="kk-KZ" w:eastAsia="en-US" w:bidi="ar-SA"/>
      </w:rPr>
    </w:lvl>
    <w:lvl w:ilvl="1">
      <w:start w:val="1"/>
      <w:numFmt w:val="decimal"/>
      <w:lvlText w:val="%2)"/>
      <w:lvlJc w:val="left"/>
      <w:pPr>
        <w:ind w:left="81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2">
      <w:start w:val="1"/>
      <w:numFmt w:val="decimal"/>
      <w:lvlText w:val="%2.%3"/>
      <w:lvlJc w:val="left"/>
      <w:pPr>
        <w:ind w:left="214" w:hanging="374"/>
        <w:jc w:val="left"/>
      </w:pPr>
      <w:rPr>
        <w:rFonts w:ascii="Times New Roman" w:eastAsia="Times New Roman" w:hAnsi="Times New Roman" w:cs="Times New Roman" w:hint="default"/>
        <w:b/>
        <w:bCs/>
        <w:i w:val="0"/>
        <w:iCs w:val="0"/>
        <w:w w:val="100"/>
        <w:sz w:val="24"/>
        <w:szCs w:val="24"/>
        <w:lang w:val="kk-KZ" w:eastAsia="en-US" w:bidi="ar-SA"/>
      </w:rPr>
    </w:lvl>
    <w:lvl w:ilvl="3">
      <w:numFmt w:val="bullet"/>
      <w:lvlText w:val="•"/>
      <w:lvlJc w:val="left"/>
      <w:pPr>
        <w:ind w:left="2883" w:hanging="374"/>
      </w:pPr>
      <w:rPr>
        <w:rFonts w:hint="default"/>
        <w:lang w:val="kk-KZ" w:eastAsia="en-US" w:bidi="ar-SA"/>
      </w:rPr>
    </w:lvl>
    <w:lvl w:ilvl="4">
      <w:numFmt w:val="bullet"/>
      <w:lvlText w:val="•"/>
      <w:lvlJc w:val="left"/>
      <w:pPr>
        <w:ind w:left="3914" w:hanging="374"/>
      </w:pPr>
      <w:rPr>
        <w:rFonts w:hint="default"/>
        <w:lang w:val="kk-KZ" w:eastAsia="en-US" w:bidi="ar-SA"/>
      </w:rPr>
    </w:lvl>
    <w:lvl w:ilvl="5">
      <w:numFmt w:val="bullet"/>
      <w:lvlText w:val="•"/>
      <w:lvlJc w:val="left"/>
      <w:pPr>
        <w:ind w:left="4946" w:hanging="374"/>
      </w:pPr>
      <w:rPr>
        <w:rFonts w:hint="default"/>
        <w:lang w:val="kk-KZ" w:eastAsia="en-US" w:bidi="ar-SA"/>
      </w:rPr>
    </w:lvl>
    <w:lvl w:ilvl="6">
      <w:numFmt w:val="bullet"/>
      <w:lvlText w:val="•"/>
      <w:lvlJc w:val="left"/>
      <w:pPr>
        <w:ind w:left="5978" w:hanging="374"/>
      </w:pPr>
      <w:rPr>
        <w:rFonts w:hint="default"/>
        <w:lang w:val="kk-KZ" w:eastAsia="en-US" w:bidi="ar-SA"/>
      </w:rPr>
    </w:lvl>
    <w:lvl w:ilvl="7">
      <w:numFmt w:val="bullet"/>
      <w:lvlText w:val="•"/>
      <w:lvlJc w:val="left"/>
      <w:pPr>
        <w:ind w:left="7009" w:hanging="374"/>
      </w:pPr>
      <w:rPr>
        <w:rFonts w:hint="default"/>
        <w:lang w:val="kk-KZ" w:eastAsia="en-US" w:bidi="ar-SA"/>
      </w:rPr>
    </w:lvl>
    <w:lvl w:ilvl="8">
      <w:numFmt w:val="bullet"/>
      <w:lvlText w:val="•"/>
      <w:lvlJc w:val="left"/>
      <w:pPr>
        <w:ind w:left="8041" w:hanging="374"/>
      </w:pPr>
      <w:rPr>
        <w:rFonts w:hint="default"/>
        <w:lang w:val="kk-KZ" w:eastAsia="en-US" w:bidi="ar-SA"/>
      </w:rPr>
    </w:lvl>
  </w:abstractNum>
  <w:abstractNum w:abstractNumId="47">
    <w:nsid w:val="175D0D52"/>
    <w:multiLevelType w:val="hybridMultilevel"/>
    <w:tmpl w:val="5C849172"/>
    <w:lvl w:ilvl="0" w:tplc="44B8D77A">
      <w:start w:val="1"/>
      <w:numFmt w:val="decimal"/>
      <w:lvlText w:val="%1)"/>
      <w:lvlJc w:val="left"/>
      <w:pPr>
        <w:ind w:left="55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13A03FE4">
      <w:numFmt w:val="bullet"/>
      <w:lvlText w:val="•"/>
      <w:lvlJc w:val="left"/>
      <w:pPr>
        <w:ind w:left="1514" w:hanging="261"/>
      </w:pPr>
      <w:rPr>
        <w:rFonts w:hint="default"/>
        <w:lang w:val="kk-KZ" w:eastAsia="en-US" w:bidi="ar-SA"/>
      </w:rPr>
    </w:lvl>
    <w:lvl w:ilvl="2" w:tplc="81AC4662">
      <w:numFmt w:val="bullet"/>
      <w:lvlText w:val="•"/>
      <w:lvlJc w:val="left"/>
      <w:pPr>
        <w:ind w:left="2468" w:hanging="261"/>
      </w:pPr>
      <w:rPr>
        <w:rFonts w:hint="default"/>
        <w:lang w:val="kk-KZ" w:eastAsia="en-US" w:bidi="ar-SA"/>
      </w:rPr>
    </w:lvl>
    <w:lvl w:ilvl="3" w:tplc="B38C845E">
      <w:numFmt w:val="bullet"/>
      <w:lvlText w:val="•"/>
      <w:lvlJc w:val="left"/>
      <w:pPr>
        <w:ind w:left="3423" w:hanging="261"/>
      </w:pPr>
      <w:rPr>
        <w:rFonts w:hint="default"/>
        <w:lang w:val="kk-KZ" w:eastAsia="en-US" w:bidi="ar-SA"/>
      </w:rPr>
    </w:lvl>
    <w:lvl w:ilvl="4" w:tplc="7A707C7E">
      <w:numFmt w:val="bullet"/>
      <w:lvlText w:val="•"/>
      <w:lvlJc w:val="left"/>
      <w:pPr>
        <w:ind w:left="4377" w:hanging="261"/>
      </w:pPr>
      <w:rPr>
        <w:rFonts w:hint="default"/>
        <w:lang w:val="kk-KZ" w:eastAsia="en-US" w:bidi="ar-SA"/>
      </w:rPr>
    </w:lvl>
    <w:lvl w:ilvl="5" w:tplc="4D6C94D4">
      <w:numFmt w:val="bullet"/>
      <w:lvlText w:val="•"/>
      <w:lvlJc w:val="left"/>
      <w:pPr>
        <w:ind w:left="5332" w:hanging="261"/>
      </w:pPr>
      <w:rPr>
        <w:rFonts w:hint="default"/>
        <w:lang w:val="kk-KZ" w:eastAsia="en-US" w:bidi="ar-SA"/>
      </w:rPr>
    </w:lvl>
    <w:lvl w:ilvl="6" w:tplc="2BF819CE">
      <w:numFmt w:val="bullet"/>
      <w:lvlText w:val="•"/>
      <w:lvlJc w:val="left"/>
      <w:pPr>
        <w:ind w:left="6286" w:hanging="261"/>
      </w:pPr>
      <w:rPr>
        <w:rFonts w:hint="default"/>
        <w:lang w:val="kk-KZ" w:eastAsia="en-US" w:bidi="ar-SA"/>
      </w:rPr>
    </w:lvl>
    <w:lvl w:ilvl="7" w:tplc="448400AE">
      <w:numFmt w:val="bullet"/>
      <w:lvlText w:val="•"/>
      <w:lvlJc w:val="left"/>
      <w:pPr>
        <w:ind w:left="7241" w:hanging="261"/>
      </w:pPr>
      <w:rPr>
        <w:rFonts w:hint="default"/>
        <w:lang w:val="kk-KZ" w:eastAsia="en-US" w:bidi="ar-SA"/>
      </w:rPr>
    </w:lvl>
    <w:lvl w:ilvl="8" w:tplc="66B2402A">
      <w:numFmt w:val="bullet"/>
      <w:lvlText w:val="•"/>
      <w:lvlJc w:val="left"/>
      <w:pPr>
        <w:ind w:left="8195" w:hanging="261"/>
      </w:pPr>
      <w:rPr>
        <w:rFonts w:hint="default"/>
        <w:lang w:val="kk-KZ" w:eastAsia="en-US" w:bidi="ar-SA"/>
      </w:rPr>
    </w:lvl>
  </w:abstractNum>
  <w:abstractNum w:abstractNumId="48">
    <w:nsid w:val="17850568"/>
    <w:multiLevelType w:val="hybridMultilevel"/>
    <w:tmpl w:val="488223CC"/>
    <w:lvl w:ilvl="0" w:tplc="C9622E5C">
      <w:start w:val="1"/>
      <w:numFmt w:val="decimal"/>
      <w:lvlText w:val="%1."/>
      <w:lvlJc w:val="left"/>
      <w:pPr>
        <w:ind w:left="753" w:hanging="200"/>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EE64FBFA">
      <w:numFmt w:val="bullet"/>
      <w:lvlText w:val="•"/>
      <w:lvlJc w:val="left"/>
      <w:pPr>
        <w:ind w:left="1694" w:hanging="200"/>
      </w:pPr>
      <w:rPr>
        <w:rFonts w:hint="default"/>
        <w:lang w:val="kk-KZ" w:eastAsia="en-US" w:bidi="ar-SA"/>
      </w:rPr>
    </w:lvl>
    <w:lvl w:ilvl="2" w:tplc="39049F6C">
      <w:numFmt w:val="bullet"/>
      <w:lvlText w:val="•"/>
      <w:lvlJc w:val="left"/>
      <w:pPr>
        <w:ind w:left="2628" w:hanging="200"/>
      </w:pPr>
      <w:rPr>
        <w:rFonts w:hint="default"/>
        <w:lang w:val="kk-KZ" w:eastAsia="en-US" w:bidi="ar-SA"/>
      </w:rPr>
    </w:lvl>
    <w:lvl w:ilvl="3" w:tplc="9F202410">
      <w:numFmt w:val="bullet"/>
      <w:lvlText w:val="•"/>
      <w:lvlJc w:val="left"/>
      <w:pPr>
        <w:ind w:left="3563" w:hanging="200"/>
      </w:pPr>
      <w:rPr>
        <w:rFonts w:hint="default"/>
        <w:lang w:val="kk-KZ" w:eastAsia="en-US" w:bidi="ar-SA"/>
      </w:rPr>
    </w:lvl>
    <w:lvl w:ilvl="4" w:tplc="C9903FCC">
      <w:numFmt w:val="bullet"/>
      <w:lvlText w:val="•"/>
      <w:lvlJc w:val="left"/>
      <w:pPr>
        <w:ind w:left="4497" w:hanging="200"/>
      </w:pPr>
      <w:rPr>
        <w:rFonts w:hint="default"/>
        <w:lang w:val="kk-KZ" w:eastAsia="en-US" w:bidi="ar-SA"/>
      </w:rPr>
    </w:lvl>
    <w:lvl w:ilvl="5" w:tplc="F93AEF16">
      <w:numFmt w:val="bullet"/>
      <w:lvlText w:val="•"/>
      <w:lvlJc w:val="left"/>
      <w:pPr>
        <w:ind w:left="5432" w:hanging="200"/>
      </w:pPr>
      <w:rPr>
        <w:rFonts w:hint="default"/>
        <w:lang w:val="kk-KZ" w:eastAsia="en-US" w:bidi="ar-SA"/>
      </w:rPr>
    </w:lvl>
    <w:lvl w:ilvl="6" w:tplc="D32E4310">
      <w:numFmt w:val="bullet"/>
      <w:lvlText w:val="•"/>
      <w:lvlJc w:val="left"/>
      <w:pPr>
        <w:ind w:left="6366" w:hanging="200"/>
      </w:pPr>
      <w:rPr>
        <w:rFonts w:hint="default"/>
        <w:lang w:val="kk-KZ" w:eastAsia="en-US" w:bidi="ar-SA"/>
      </w:rPr>
    </w:lvl>
    <w:lvl w:ilvl="7" w:tplc="2242BB84">
      <w:numFmt w:val="bullet"/>
      <w:lvlText w:val="•"/>
      <w:lvlJc w:val="left"/>
      <w:pPr>
        <w:ind w:left="7301" w:hanging="200"/>
      </w:pPr>
      <w:rPr>
        <w:rFonts w:hint="default"/>
        <w:lang w:val="kk-KZ" w:eastAsia="en-US" w:bidi="ar-SA"/>
      </w:rPr>
    </w:lvl>
    <w:lvl w:ilvl="8" w:tplc="548E3DC8">
      <w:numFmt w:val="bullet"/>
      <w:lvlText w:val="•"/>
      <w:lvlJc w:val="left"/>
      <w:pPr>
        <w:ind w:left="8235" w:hanging="200"/>
      </w:pPr>
      <w:rPr>
        <w:rFonts w:hint="default"/>
        <w:lang w:val="kk-KZ" w:eastAsia="en-US" w:bidi="ar-SA"/>
      </w:rPr>
    </w:lvl>
  </w:abstractNum>
  <w:abstractNum w:abstractNumId="49">
    <w:nsid w:val="182C0D39"/>
    <w:multiLevelType w:val="hybridMultilevel"/>
    <w:tmpl w:val="EC4A911E"/>
    <w:lvl w:ilvl="0" w:tplc="C3284B9A">
      <w:start w:val="1"/>
      <w:numFmt w:val="decimal"/>
      <w:lvlText w:val="%1."/>
      <w:lvlJc w:val="left"/>
      <w:pPr>
        <w:ind w:left="214" w:hanging="217"/>
        <w:jc w:val="left"/>
      </w:pPr>
      <w:rPr>
        <w:rFonts w:ascii="Times New Roman" w:eastAsia="Times New Roman" w:hAnsi="Times New Roman" w:cs="Times New Roman" w:hint="default"/>
        <w:b w:val="0"/>
        <w:bCs w:val="0"/>
        <w:i w:val="0"/>
        <w:iCs w:val="0"/>
        <w:w w:val="100"/>
        <w:sz w:val="20"/>
        <w:szCs w:val="20"/>
        <w:lang w:val="kk-KZ" w:eastAsia="en-US" w:bidi="ar-SA"/>
      </w:rPr>
    </w:lvl>
    <w:lvl w:ilvl="1" w:tplc="BE707E8A">
      <w:numFmt w:val="bullet"/>
      <w:lvlText w:val="•"/>
      <w:lvlJc w:val="left"/>
      <w:pPr>
        <w:ind w:left="1208" w:hanging="217"/>
      </w:pPr>
      <w:rPr>
        <w:rFonts w:hint="default"/>
        <w:lang w:val="kk-KZ" w:eastAsia="en-US" w:bidi="ar-SA"/>
      </w:rPr>
    </w:lvl>
    <w:lvl w:ilvl="2" w:tplc="04266010">
      <w:numFmt w:val="bullet"/>
      <w:lvlText w:val="•"/>
      <w:lvlJc w:val="left"/>
      <w:pPr>
        <w:ind w:left="2196" w:hanging="217"/>
      </w:pPr>
      <w:rPr>
        <w:rFonts w:hint="default"/>
        <w:lang w:val="kk-KZ" w:eastAsia="en-US" w:bidi="ar-SA"/>
      </w:rPr>
    </w:lvl>
    <w:lvl w:ilvl="3" w:tplc="A5461D94">
      <w:numFmt w:val="bullet"/>
      <w:lvlText w:val="•"/>
      <w:lvlJc w:val="left"/>
      <w:pPr>
        <w:ind w:left="3185" w:hanging="217"/>
      </w:pPr>
      <w:rPr>
        <w:rFonts w:hint="default"/>
        <w:lang w:val="kk-KZ" w:eastAsia="en-US" w:bidi="ar-SA"/>
      </w:rPr>
    </w:lvl>
    <w:lvl w:ilvl="4" w:tplc="2B0AAC66">
      <w:numFmt w:val="bullet"/>
      <w:lvlText w:val="•"/>
      <w:lvlJc w:val="left"/>
      <w:pPr>
        <w:ind w:left="4173" w:hanging="217"/>
      </w:pPr>
      <w:rPr>
        <w:rFonts w:hint="default"/>
        <w:lang w:val="kk-KZ" w:eastAsia="en-US" w:bidi="ar-SA"/>
      </w:rPr>
    </w:lvl>
    <w:lvl w:ilvl="5" w:tplc="5E80E94E">
      <w:numFmt w:val="bullet"/>
      <w:lvlText w:val="•"/>
      <w:lvlJc w:val="left"/>
      <w:pPr>
        <w:ind w:left="5162" w:hanging="217"/>
      </w:pPr>
      <w:rPr>
        <w:rFonts w:hint="default"/>
        <w:lang w:val="kk-KZ" w:eastAsia="en-US" w:bidi="ar-SA"/>
      </w:rPr>
    </w:lvl>
    <w:lvl w:ilvl="6" w:tplc="064261C0">
      <w:numFmt w:val="bullet"/>
      <w:lvlText w:val="•"/>
      <w:lvlJc w:val="left"/>
      <w:pPr>
        <w:ind w:left="6150" w:hanging="217"/>
      </w:pPr>
      <w:rPr>
        <w:rFonts w:hint="default"/>
        <w:lang w:val="kk-KZ" w:eastAsia="en-US" w:bidi="ar-SA"/>
      </w:rPr>
    </w:lvl>
    <w:lvl w:ilvl="7" w:tplc="9BB29316">
      <w:numFmt w:val="bullet"/>
      <w:lvlText w:val="•"/>
      <w:lvlJc w:val="left"/>
      <w:pPr>
        <w:ind w:left="7139" w:hanging="217"/>
      </w:pPr>
      <w:rPr>
        <w:rFonts w:hint="default"/>
        <w:lang w:val="kk-KZ" w:eastAsia="en-US" w:bidi="ar-SA"/>
      </w:rPr>
    </w:lvl>
    <w:lvl w:ilvl="8" w:tplc="5054FE82">
      <w:numFmt w:val="bullet"/>
      <w:lvlText w:val="•"/>
      <w:lvlJc w:val="left"/>
      <w:pPr>
        <w:ind w:left="8127" w:hanging="217"/>
      </w:pPr>
      <w:rPr>
        <w:rFonts w:hint="default"/>
        <w:lang w:val="kk-KZ" w:eastAsia="en-US" w:bidi="ar-SA"/>
      </w:rPr>
    </w:lvl>
  </w:abstractNum>
  <w:abstractNum w:abstractNumId="50">
    <w:nsid w:val="19004D7C"/>
    <w:multiLevelType w:val="hybridMultilevel"/>
    <w:tmpl w:val="97F64820"/>
    <w:lvl w:ilvl="0" w:tplc="566E5678">
      <w:start w:val="1"/>
      <w:numFmt w:val="decimal"/>
      <w:lvlText w:val="%1)"/>
      <w:lvlJc w:val="left"/>
      <w:pPr>
        <w:ind w:left="532" w:hanging="319"/>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BF640676">
      <w:start w:val="1"/>
      <w:numFmt w:val="decimal"/>
      <w:lvlText w:val="%2."/>
      <w:lvlJc w:val="left"/>
      <w:pPr>
        <w:ind w:left="214" w:hanging="236"/>
        <w:jc w:val="left"/>
      </w:pPr>
      <w:rPr>
        <w:rFonts w:ascii="Times New Roman" w:eastAsia="Times New Roman" w:hAnsi="Times New Roman" w:cs="Times New Roman" w:hint="default"/>
        <w:b w:val="0"/>
        <w:bCs w:val="0"/>
        <w:i w:val="0"/>
        <w:iCs w:val="0"/>
        <w:w w:val="100"/>
        <w:sz w:val="20"/>
        <w:szCs w:val="20"/>
        <w:lang w:val="kk-KZ" w:eastAsia="en-US" w:bidi="ar-SA"/>
      </w:rPr>
    </w:lvl>
    <w:lvl w:ilvl="2" w:tplc="51A24A12">
      <w:numFmt w:val="bullet"/>
      <w:lvlText w:val="•"/>
      <w:lvlJc w:val="left"/>
      <w:pPr>
        <w:ind w:left="1602" w:hanging="236"/>
      </w:pPr>
      <w:rPr>
        <w:rFonts w:hint="default"/>
        <w:lang w:val="kk-KZ" w:eastAsia="en-US" w:bidi="ar-SA"/>
      </w:rPr>
    </w:lvl>
    <w:lvl w:ilvl="3" w:tplc="F9FCCC06">
      <w:numFmt w:val="bullet"/>
      <w:lvlText w:val="•"/>
      <w:lvlJc w:val="left"/>
      <w:pPr>
        <w:ind w:left="2665" w:hanging="236"/>
      </w:pPr>
      <w:rPr>
        <w:rFonts w:hint="default"/>
        <w:lang w:val="kk-KZ" w:eastAsia="en-US" w:bidi="ar-SA"/>
      </w:rPr>
    </w:lvl>
    <w:lvl w:ilvl="4" w:tplc="BD0CF0E6">
      <w:numFmt w:val="bullet"/>
      <w:lvlText w:val="•"/>
      <w:lvlJc w:val="left"/>
      <w:pPr>
        <w:ind w:left="3728" w:hanging="236"/>
      </w:pPr>
      <w:rPr>
        <w:rFonts w:hint="default"/>
        <w:lang w:val="kk-KZ" w:eastAsia="en-US" w:bidi="ar-SA"/>
      </w:rPr>
    </w:lvl>
    <w:lvl w:ilvl="5" w:tplc="2954CF78">
      <w:numFmt w:val="bullet"/>
      <w:lvlText w:val="•"/>
      <w:lvlJc w:val="left"/>
      <w:pPr>
        <w:ind w:left="4790" w:hanging="236"/>
      </w:pPr>
      <w:rPr>
        <w:rFonts w:hint="default"/>
        <w:lang w:val="kk-KZ" w:eastAsia="en-US" w:bidi="ar-SA"/>
      </w:rPr>
    </w:lvl>
    <w:lvl w:ilvl="6" w:tplc="C0D2CF3A">
      <w:numFmt w:val="bullet"/>
      <w:lvlText w:val="•"/>
      <w:lvlJc w:val="left"/>
      <w:pPr>
        <w:ind w:left="5853" w:hanging="236"/>
      </w:pPr>
      <w:rPr>
        <w:rFonts w:hint="default"/>
        <w:lang w:val="kk-KZ" w:eastAsia="en-US" w:bidi="ar-SA"/>
      </w:rPr>
    </w:lvl>
    <w:lvl w:ilvl="7" w:tplc="5D1EC2A6">
      <w:numFmt w:val="bullet"/>
      <w:lvlText w:val="•"/>
      <w:lvlJc w:val="left"/>
      <w:pPr>
        <w:ind w:left="6916" w:hanging="236"/>
      </w:pPr>
      <w:rPr>
        <w:rFonts w:hint="default"/>
        <w:lang w:val="kk-KZ" w:eastAsia="en-US" w:bidi="ar-SA"/>
      </w:rPr>
    </w:lvl>
    <w:lvl w:ilvl="8" w:tplc="E7D45EF8">
      <w:numFmt w:val="bullet"/>
      <w:lvlText w:val="•"/>
      <w:lvlJc w:val="left"/>
      <w:pPr>
        <w:ind w:left="7978" w:hanging="236"/>
      </w:pPr>
      <w:rPr>
        <w:rFonts w:hint="default"/>
        <w:lang w:val="kk-KZ" w:eastAsia="en-US" w:bidi="ar-SA"/>
      </w:rPr>
    </w:lvl>
  </w:abstractNum>
  <w:abstractNum w:abstractNumId="51">
    <w:nsid w:val="1911512A"/>
    <w:multiLevelType w:val="hybridMultilevel"/>
    <w:tmpl w:val="F7320608"/>
    <w:lvl w:ilvl="0" w:tplc="B80ACFE4">
      <w:start w:val="1"/>
      <w:numFmt w:val="decimal"/>
      <w:lvlText w:val="%1-"/>
      <w:lvlJc w:val="left"/>
      <w:pPr>
        <w:ind w:left="214" w:hanging="201"/>
        <w:jc w:val="left"/>
      </w:pPr>
      <w:rPr>
        <w:rFonts w:ascii="Times New Roman" w:eastAsia="Times New Roman" w:hAnsi="Times New Roman" w:cs="Times New Roman" w:hint="default"/>
        <w:b/>
        <w:bCs/>
        <w:i w:val="0"/>
        <w:iCs w:val="0"/>
        <w:w w:val="100"/>
        <w:sz w:val="22"/>
        <w:szCs w:val="22"/>
        <w:lang w:val="kk-KZ" w:eastAsia="en-US" w:bidi="ar-SA"/>
      </w:rPr>
    </w:lvl>
    <w:lvl w:ilvl="1" w:tplc="FCC0D3E6">
      <w:numFmt w:val="bullet"/>
      <w:lvlText w:val="•"/>
      <w:lvlJc w:val="left"/>
      <w:pPr>
        <w:ind w:left="1208" w:hanging="201"/>
      </w:pPr>
      <w:rPr>
        <w:rFonts w:hint="default"/>
        <w:lang w:val="kk-KZ" w:eastAsia="en-US" w:bidi="ar-SA"/>
      </w:rPr>
    </w:lvl>
    <w:lvl w:ilvl="2" w:tplc="BC0E1D80">
      <w:numFmt w:val="bullet"/>
      <w:lvlText w:val="•"/>
      <w:lvlJc w:val="left"/>
      <w:pPr>
        <w:ind w:left="2196" w:hanging="201"/>
      </w:pPr>
      <w:rPr>
        <w:rFonts w:hint="default"/>
        <w:lang w:val="kk-KZ" w:eastAsia="en-US" w:bidi="ar-SA"/>
      </w:rPr>
    </w:lvl>
    <w:lvl w:ilvl="3" w:tplc="315E5B56">
      <w:numFmt w:val="bullet"/>
      <w:lvlText w:val="•"/>
      <w:lvlJc w:val="left"/>
      <w:pPr>
        <w:ind w:left="3185" w:hanging="201"/>
      </w:pPr>
      <w:rPr>
        <w:rFonts w:hint="default"/>
        <w:lang w:val="kk-KZ" w:eastAsia="en-US" w:bidi="ar-SA"/>
      </w:rPr>
    </w:lvl>
    <w:lvl w:ilvl="4" w:tplc="8F5A03DE">
      <w:numFmt w:val="bullet"/>
      <w:lvlText w:val="•"/>
      <w:lvlJc w:val="left"/>
      <w:pPr>
        <w:ind w:left="4173" w:hanging="201"/>
      </w:pPr>
      <w:rPr>
        <w:rFonts w:hint="default"/>
        <w:lang w:val="kk-KZ" w:eastAsia="en-US" w:bidi="ar-SA"/>
      </w:rPr>
    </w:lvl>
    <w:lvl w:ilvl="5" w:tplc="B7FCBB14">
      <w:numFmt w:val="bullet"/>
      <w:lvlText w:val="•"/>
      <w:lvlJc w:val="left"/>
      <w:pPr>
        <w:ind w:left="5162" w:hanging="201"/>
      </w:pPr>
      <w:rPr>
        <w:rFonts w:hint="default"/>
        <w:lang w:val="kk-KZ" w:eastAsia="en-US" w:bidi="ar-SA"/>
      </w:rPr>
    </w:lvl>
    <w:lvl w:ilvl="6" w:tplc="71A65C48">
      <w:numFmt w:val="bullet"/>
      <w:lvlText w:val="•"/>
      <w:lvlJc w:val="left"/>
      <w:pPr>
        <w:ind w:left="6150" w:hanging="201"/>
      </w:pPr>
      <w:rPr>
        <w:rFonts w:hint="default"/>
        <w:lang w:val="kk-KZ" w:eastAsia="en-US" w:bidi="ar-SA"/>
      </w:rPr>
    </w:lvl>
    <w:lvl w:ilvl="7" w:tplc="C5746B40">
      <w:numFmt w:val="bullet"/>
      <w:lvlText w:val="•"/>
      <w:lvlJc w:val="left"/>
      <w:pPr>
        <w:ind w:left="7139" w:hanging="201"/>
      </w:pPr>
      <w:rPr>
        <w:rFonts w:hint="default"/>
        <w:lang w:val="kk-KZ" w:eastAsia="en-US" w:bidi="ar-SA"/>
      </w:rPr>
    </w:lvl>
    <w:lvl w:ilvl="8" w:tplc="D7A67A9E">
      <w:numFmt w:val="bullet"/>
      <w:lvlText w:val="•"/>
      <w:lvlJc w:val="left"/>
      <w:pPr>
        <w:ind w:left="8127" w:hanging="201"/>
      </w:pPr>
      <w:rPr>
        <w:rFonts w:hint="default"/>
        <w:lang w:val="kk-KZ" w:eastAsia="en-US" w:bidi="ar-SA"/>
      </w:rPr>
    </w:lvl>
  </w:abstractNum>
  <w:abstractNum w:abstractNumId="52">
    <w:nsid w:val="192F5002"/>
    <w:multiLevelType w:val="hybridMultilevel"/>
    <w:tmpl w:val="34D64940"/>
    <w:lvl w:ilvl="0" w:tplc="9B3615BC">
      <w:start w:val="1"/>
      <w:numFmt w:val="decimal"/>
      <w:lvlText w:val="%1."/>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0D9ED362">
      <w:numFmt w:val="bullet"/>
      <w:lvlText w:val="•"/>
      <w:lvlJc w:val="left"/>
      <w:pPr>
        <w:ind w:left="1712" w:hanging="229"/>
      </w:pPr>
      <w:rPr>
        <w:rFonts w:hint="default"/>
        <w:lang w:val="kk-KZ" w:eastAsia="en-US" w:bidi="ar-SA"/>
      </w:rPr>
    </w:lvl>
    <w:lvl w:ilvl="2" w:tplc="F8325878">
      <w:numFmt w:val="bullet"/>
      <w:lvlText w:val="•"/>
      <w:lvlJc w:val="left"/>
      <w:pPr>
        <w:ind w:left="2644" w:hanging="229"/>
      </w:pPr>
      <w:rPr>
        <w:rFonts w:hint="default"/>
        <w:lang w:val="kk-KZ" w:eastAsia="en-US" w:bidi="ar-SA"/>
      </w:rPr>
    </w:lvl>
    <w:lvl w:ilvl="3" w:tplc="6C00B7E0">
      <w:numFmt w:val="bullet"/>
      <w:lvlText w:val="•"/>
      <w:lvlJc w:val="left"/>
      <w:pPr>
        <w:ind w:left="3577" w:hanging="229"/>
      </w:pPr>
      <w:rPr>
        <w:rFonts w:hint="default"/>
        <w:lang w:val="kk-KZ" w:eastAsia="en-US" w:bidi="ar-SA"/>
      </w:rPr>
    </w:lvl>
    <w:lvl w:ilvl="4" w:tplc="B728E914">
      <w:numFmt w:val="bullet"/>
      <w:lvlText w:val="•"/>
      <w:lvlJc w:val="left"/>
      <w:pPr>
        <w:ind w:left="4509" w:hanging="229"/>
      </w:pPr>
      <w:rPr>
        <w:rFonts w:hint="default"/>
        <w:lang w:val="kk-KZ" w:eastAsia="en-US" w:bidi="ar-SA"/>
      </w:rPr>
    </w:lvl>
    <w:lvl w:ilvl="5" w:tplc="4070612A">
      <w:numFmt w:val="bullet"/>
      <w:lvlText w:val="•"/>
      <w:lvlJc w:val="left"/>
      <w:pPr>
        <w:ind w:left="5442" w:hanging="229"/>
      </w:pPr>
      <w:rPr>
        <w:rFonts w:hint="default"/>
        <w:lang w:val="kk-KZ" w:eastAsia="en-US" w:bidi="ar-SA"/>
      </w:rPr>
    </w:lvl>
    <w:lvl w:ilvl="6" w:tplc="1B4440D0">
      <w:numFmt w:val="bullet"/>
      <w:lvlText w:val="•"/>
      <w:lvlJc w:val="left"/>
      <w:pPr>
        <w:ind w:left="6374" w:hanging="229"/>
      </w:pPr>
      <w:rPr>
        <w:rFonts w:hint="default"/>
        <w:lang w:val="kk-KZ" w:eastAsia="en-US" w:bidi="ar-SA"/>
      </w:rPr>
    </w:lvl>
    <w:lvl w:ilvl="7" w:tplc="C47A312C">
      <w:numFmt w:val="bullet"/>
      <w:lvlText w:val="•"/>
      <w:lvlJc w:val="left"/>
      <w:pPr>
        <w:ind w:left="7307" w:hanging="229"/>
      </w:pPr>
      <w:rPr>
        <w:rFonts w:hint="default"/>
        <w:lang w:val="kk-KZ" w:eastAsia="en-US" w:bidi="ar-SA"/>
      </w:rPr>
    </w:lvl>
    <w:lvl w:ilvl="8" w:tplc="EF9269D0">
      <w:numFmt w:val="bullet"/>
      <w:lvlText w:val="•"/>
      <w:lvlJc w:val="left"/>
      <w:pPr>
        <w:ind w:left="8239" w:hanging="229"/>
      </w:pPr>
      <w:rPr>
        <w:rFonts w:hint="default"/>
        <w:lang w:val="kk-KZ" w:eastAsia="en-US" w:bidi="ar-SA"/>
      </w:rPr>
    </w:lvl>
  </w:abstractNum>
  <w:abstractNum w:abstractNumId="53">
    <w:nsid w:val="19C13F5B"/>
    <w:multiLevelType w:val="hybridMultilevel"/>
    <w:tmpl w:val="9BDCE4EE"/>
    <w:lvl w:ilvl="0" w:tplc="076C3DE8">
      <w:start w:val="1"/>
      <w:numFmt w:val="decimal"/>
      <w:lvlText w:val="%1)"/>
      <w:lvlJc w:val="left"/>
      <w:pPr>
        <w:ind w:left="813" w:hanging="260"/>
        <w:jc w:val="left"/>
      </w:pPr>
      <w:rPr>
        <w:rFonts w:ascii="Times New Roman" w:eastAsia="Times New Roman" w:hAnsi="Times New Roman" w:cs="Times New Roman" w:hint="default"/>
        <w:b w:val="0"/>
        <w:bCs w:val="0"/>
        <w:i w:val="0"/>
        <w:iCs w:val="0"/>
        <w:w w:val="100"/>
        <w:sz w:val="24"/>
        <w:szCs w:val="24"/>
        <w:lang w:val="kk-KZ" w:eastAsia="en-US" w:bidi="ar-SA"/>
      </w:rPr>
    </w:lvl>
    <w:lvl w:ilvl="1" w:tplc="506CAA6E">
      <w:start w:val="1"/>
      <w:numFmt w:val="decimal"/>
      <w:lvlText w:val="%2)"/>
      <w:lvlJc w:val="left"/>
      <w:pPr>
        <w:ind w:left="813"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2" w:tplc="CE9E0344">
      <w:numFmt w:val="bullet"/>
      <w:lvlText w:val="•"/>
      <w:lvlJc w:val="left"/>
      <w:pPr>
        <w:ind w:left="2676" w:hanging="260"/>
      </w:pPr>
      <w:rPr>
        <w:rFonts w:hint="default"/>
        <w:lang w:val="kk-KZ" w:eastAsia="en-US" w:bidi="ar-SA"/>
      </w:rPr>
    </w:lvl>
    <w:lvl w:ilvl="3" w:tplc="BC744C3E">
      <w:numFmt w:val="bullet"/>
      <w:lvlText w:val="•"/>
      <w:lvlJc w:val="left"/>
      <w:pPr>
        <w:ind w:left="3605" w:hanging="260"/>
      </w:pPr>
      <w:rPr>
        <w:rFonts w:hint="default"/>
        <w:lang w:val="kk-KZ" w:eastAsia="en-US" w:bidi="ar-SA"/>
      </w:rPr>
    </w:lvl>
    <w:lvl w:ilvl="4" w:tplc="74380A34">
      <w:numFmt w:val="bullet"/>
      <w:lvlText w:val="•"/>
      <w:lvlJc w:val="left"/>
      <w:pPr>
        <w:ind w:left="4533" w:hanging="260"/>
      </w:pPr>
      <w:rPr>
        <w:rFonts w:hint="default"/>
        <w:lang w:val="kk-KZ" w:eastAsia="en-US" w:bidi="ar-SA"/>
      </w:rPr>
    </w:lvl>
    <w:lvl w:ilvl="5" w:tplc="B9F0AE9E">
      <w:numFmt w:val="bullet"/>
      <w:lvlText w:val="•"/>
      <w:lvlJc w:val="left"/>
      <w:pPr>
        <w:ind w:left="5462" w:hanging="260"/>
      </w:pPr>
      <w:rPr>
        <w:rFonts w:hint="default"/>
        <w:lang w:val="kk-KZ" w:eastAsia="en-US" w:bidi="ar-SA"/>
      </w:rPr>
    </w:lvl>
    <w:lvl w:ilvl="6" w:tplc="97E25C2E">
      <w:numFmt w:val="bullet"/>
      <w:lvlText w:val="•"/>
      <w:lvlJc w:val="left"/>
      <w:pPr>
        <w:ind w:left="6390" w:hanging="260"/>
      </w:pPr>
      <w:rPr>
        <w:rFonts w:hint="default"/>
        <w:lang w:val="kk-KZ" w:eastAsia="en-US" w:bidi="ar-SA"/>
      </w:rPr>
    </w:lvl>
    <w:lvl w:ilvl="7" w:tplc="AC06F790">
      <w:numFmt w:val="bullet"/>
      <w:lvlText w:val="•"/>
      <w:lvlJc w:val="left"/>
      <w:pPr>
        <w:ind w:left="7319" w:hanging="260"/>
      </w:pPr>
      <w:rPr>
        <w:rFonts w:hint="default"/>
        <w:lang w:val="kk-KZ" w:eastAsia="en-US" w:bidi="ar-SA"/>
      </w:rPr>
    </w:lvl>
    <w:lvl w:ilvl="8" w:tplc="D63EBF8E">
      <w:numFmt w:val="bullet"/>
      <w:lvlText w:val="•"/>
      <w:lvlJc w:val="left"/>
      <w:pPr>
        <w:ind w:left="8247" w:hanging="260"/>
      </w:pPr>
      <w:rPr>
        <w:rFonts w:hint="default"/>
        <w:lang w:val="kk-KZ" w:eastAsia="en-US" w:bidi="ar-SA"/>
      </w:rPr>
    </w:lvl>
  </w:abstractNum>
  <w:abstractNum w:abstractNumId="54">
    <w:nsid w:val="1ADD463C"/>
    <w:multiLevelType w:val="hybridMultilevel"/>
    <w:tmpl w:val="44526812"/>
    <w:lvl w:ilvl="0" w:tplc="1C681F76">
      <w:start w:val="1"/>
      <w:numFmt w:val="decimal"/>
      <w:lvlText w:val="%1."/>
      <w:lvlJc w:val="left"/>
      <w:pPr>
        <w:ind w:left="793" w:hanging="240"/>
        <w:jc w:val="left"/>
      </w:pPr>
      <w:rPr>
        <w:rFonts w:ascii="Times New Roman" w:eastAsia="Times New Roman" w:hAnsi="Times New Roman" w:cs="Times New Roman" w:hint="default"/>
        <w:b w:val="0"/>
        <w:bCs w:val="0"/>
        <w:i w:val="0"/>
        <w:iCs w:val="0"/>
        <w:w w:val="100"/>
        <w:sz w:val="24"/>
        <w:szCs w:val="24"/>
        <w:lang w:val="kk-KZ" w:eastAsia="en-US" w:bidi="ar-SA"/>
      </w:rPr>
    </w:lvl>
    <w:lvl w:ilvl="1" w:tplc="38B4A1E2">
      <w:numFmt w:val="bullet"/>
      <w:lvlText w:val="•"/>
      <w:lvlJc w:val="left"/>
      <w:pPr>
        <w:ind w:left="1730" w:hanging="240"/>
      </w:pPr>
      <w:rPr>
        <w:rFonts w:hint="default"/>
        <w:lang w:val="kk-KZ" w:eastAsia="en-US" w:bidi="ar-SA"/>
      </w:rPr>
    </w:lvl>
    <w:lvl w:ilvl="2" w:tplc="090C5B00">
      <w:numFmt w:val="bullet"/>
      <w:lvlText w:val="•"/>
      <w:lvlJc w:val="left"/>
      <w:pPr>
        <w:ind w:left="2660" w:hanging="240"/>
      </w:pPr>
      <w:rPr>
        <w:rFonts w:hint="default"/>
        <w:lang w:val="kk-KZ" w:eastAsia="en-US" w:bidi="ar-SA"/>
      </w:rPr>
    </w:lvl>
    <w:lvl w:ilvl="3" w:tplc="80F24ABE">
      <w:numFmt w:val="bullet"/>
      <w:lvlText w:val="•"/>
      <w:lvlJc w:val="left"/>
      <w:pPr>
        <w:ind w:left="3591" w:hanging="240"/>
      </w:pPr>
      <w:rPr>
        <w:rFonts w:hint="default"/>
        <w:lang w:val="kk-KZ" w:eastAsia="en-US" w:bidi="ar-SA"/>
      </w:rPr>
    </w:lvl>
    <w:lvl w:ilvl="4" w:tplc="CE509176">
      <w:numFmt w:val="bullet"/>
      <w:lvlText w:val="•"/>
      <w:lvlJc w:val="left"/>
      <w:pPr>
        <w:ind w:left="4521" w:hanging="240"/>
      </w:pPr>
      <w:rPr>
        <w:rFonts w:hint="default"/>
        <w:lang w:val="kk-KZ" w:eastAsia="en-US" w:bidi="ar-SA"/>
      </w:rPr>
    </w:lvl>
    <w:lvl w:ilvl="5" w:tplc="FF6443AC">
      <w:numFmt w:val="bullet"/>
      <w:lvlText w:val="•"/>
      <w:lvlJc w:val="left"/>
      <w:pPr>
        <w:ind w:left="5452" w:hanging="240"/>
      </w:pPr>
      <w:rPr>
        <w:rFonts w:hint="default"/>
        <w:lang w:val="kk-KZ" w:eastAsia="en-US" w:bidi="ar-SA"/>
      </w:rPr>
    </w:lvl>
    <w:lvl w:ilvl="6" w:tplc="7772D606">
      <w:numFmt w:val="bullet"/>
      <w:lvlText w:val="•"/>
      <w:lvlJc w:val="left"/>
      <w:pPr>
        <w:ind w:left="6382" w:hanging="240"/>
      </w:pPr>
      <w:rPr>
        <w:rFonts w:hint="default"/>
        <w:lang w:val="kk-KZ" w:eastAsia="en-US" w:bidi="ar-SA"/>
      </w:rPr>
    </w:lvl>
    <w:lvl w:ilvl="7" w:tplc="60F88D30">
      <w:numFmt w:val="bullet"/>
      <w:lvlText w:val="•"/>
      <w:lvlJc w:val="left"/>
      <w:pPr>
        <w:ind w:left="7313" w:hanging="240"/>
      </w:pPr>
      <w:rPr>
        <w:rFonts w:hint="default"/>
        <w:lang w:val="kk-KZ" w:eastAsia="en-US" w:bidi="ar-SA"/>
      </w:rPr>
    </w:lvl>
    <w:lvl w:ilvl="8" w:tplc="D7EABCE2">
      <w:numFmt w:val="bullet"/>
      <w:lvlText w:val="•"/>
      <w:lvlJc w:val="left"/>
      <w:pPr>
        <w:ind w:left="8243" w:hanging="240"/>
      </w:pPr>
      <w:rPr>
        <w:rFonts w:hint="default"/>
        <w:lang w:val="kk-KZ" w:eastAsia="en-US" w:bidi="ar-SA"/>
      </w:rPr>
    </w:lvl>
  </w:abstractNum>
  <w:abstractNum w:abstractNumId="55">
    <w:nsid w:val="1B1D61A6"/>
    <w:multiLevelType w:val="hybridMultilevel"/>
    <w:tmpl w:val="CD20F12E"/>
    <w:lvl w:ilvl="0" w:tplc="132E2A98">
      <w:start w:val="1"/>
      <w:numFmt w:val="decimal"/>
      <w:lvlText w:val="%1."/>
      <w:lvlJc w:val="left"/>
      <w:pPr>
        <w:ind w:left="793"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59905EDA">
      <w:numFmt w:val="bullet"/>
      <w:lvlText w:val="•"/>
      <w:lvlJc w:val="left"/>
      <w:pPr>
        <w:ind w:left="1730" w:hanging="240"/>
      </w:pPr>
      <w:rPr>
        <w:rFonts w:hint="default"/>
        <w:lang w:val="kk-KZ" w:eastAsia="en-US" w:bidi="ar-SA"/>
      </w:rPr>
    </w:lvl>
    <w:lvl w:ilvl="2" w:tplc="3C6C5E46">
      <w:numFmt w:val="bullet"/>
      <w:lvlText w:val="•"/>
      <w:lvlJc w:val="left"/>
      <w:pPr>
        <w:ind w:left="2660" w:hanging="240"/>
      </w:pPr>
      <w:rPr>
        <w:rFonts w:hint="default"/>
        <w:lang w:val="kk-KZ" w:eastAsia="en-US" w:bidi="ar-SA"/>
      </w:rPr>
    </w:lvl>
    <w:lvl w:ilvl="3" w:tplc="0FE89104">
      <w:numFmt w:val="bullet"/>
      <w:lvlText w:val="•"/>
      <w:lvlJc w:val="left"/>
      <w:pPr>
        <w:ind w:left="3591" w:hanging="240"/>
      </w:pPr>
      <w:rPr>
        <w:rFonts w:hint="default"/>
        <w:lang w:val="kk-KZ" w:eastAsia="en-US" w:bidi="ar-SA"/>
      </w:rPr>
    </w:lvl>
    <w:lvl w:ilvl="4" w:tplc="F04C3C5C">
      <w:numFmt w:val="bullet"/>
      <w:lvlText w:val="•"/>
      <w:lvlJc w:val="left"/>
      <w:pPr>
        <w:ind w:left="4521" w:hanging="240"/>
      </w:pPr>
      <w:rPr>
        <w:rFonts w:hint="default"/>
        <w:lang w:val="kk-KZ" w:eastAsia="en-US" w:bidi="ar-SA"/>
      </w:rPr>
    </w:lvl>
    <w:lvl w:ilvl="5" w:tplc="07FCBFDA">
      <w:numFmt w:val="bullet"/>
      <w:lvlText w:val="•"/>
      <w:lvlJc w:val="left"/>
      <w:pPr>
        <w:ind w:left="5452" w:hanging="240"/>
      </w:pPr>
      <w:rPr>
        <w:rFonts w:hint="default"/>
        <w:lang w:val="kk-KZ" w:eastAsia="en-US" w:bidi="ar-SA"/>
      </w:rPr>
    </w:lvl>
    <w:lvl w:ilvl="6" w:tplc="81EA84B4">
      <w:numFmt w:val="bullet"/>
      <w:lvlText w:val="•"/>
      <w:lvlJc w:val="left"/>
      <w:pPr>
        <w:ind w:left="6382" w:hanging="240"/>
      </w:pPr>
      <w:rPr>
        <w:rFonts w:hint="default"/>
        <w:lang w:val="kk-KZ" w:eastAsia="en-US" w:bidi="ar-SA"/>
      </w:rPr>
    </w:lvl>
    <w:lvl w:ilvl="7" w:tplc="84866CBA">
      <w:numFmt w:val="bullet"/>
      <w:lvlText w:val="•"/>
      <w:lvlJc w:val="left"/>
      <w:pPr>
        <w:ind w:left="7313" w:hanging="240"/>
      </w:pPr>
      <w:rPr>
        <w:rFonts w:hint="default"/>
        <w:lang w:val="kk-KZ" w:eastAsia="en-US" w:bidi="ar-SA"/>
      </w:rPr>
    </w:lvl>
    <w:lvl w:ilvl="8" w:tplc="AF10801C">
      <w:numFmt w:val="bullet"/>
      <w:lvlText w:val="•"/>
      <w:lvlJc w:val="left"/>
      <w:pPr>
        <w:ind w:left="8243" w:hanging="240"/>
      </w:pPr>
      <w:rPr>
        <w:rFonts w:hint="default"/>
        <w:lang w:val="kk-KZ" w:eastAsia="en-US" w:bidi="ar-SA"/>
      </w:rPr>
    </w:lvl>
  </w:abstractNum>
  <w:abstractNum w:abstractNumId="56">
    <w:nsid w:val="1C6C05D9"/>
    <w:multiLevelType w:val="hybridMultilevel"/>
    <w:tmpl w:val="090EE006"/>
    <w:lvl w:ilvl="0" w:tplc="F90ABFEC">
      <w:start w:val="1"/>
      <w:numFmt w:val="decimal"/>
      <w:lvlText w:val="%1."/>
      <w:lvlJc w:val="left"/>
      <w:pPr>
        <w:ind w:left="214" w:hanging="182"/>
        <w:jc w:val="left"/>
      </w:pPr>
      <w:rPr>
        <w:rFonts w:ascii="Times New Roman" w:eastAsia="Times New Roman" w:hAnsi="Times New Roman" w:cs="Times New Roman" w:hint="default"/>
        <w:b w:val="0"/>
        <w:bCs w:val="0"/>
        <w:i w:val="0"/>
        <w:iCs w:val="0"/>
        <w:w w:val="100"/>
        <w:sz w:val="22"/>
        <w:szCs w:val="22"/>
        <w:lang w:val="kk-KZ" w:eastAsia="en-US" w:bidi="ar-SA"/>
      </w:rPr>
    </w:lvl>
    <w:lvl w:ilvl="1" w:tplc="5D78303A">
      <w:numFmt w:val="bullet"/>
      <w:lvlText w:val="•"/>
      <w:lvlJc w:val="left"/>
      <w:pPr>
        <w:ind w:left="1208" w:hanging="182"/>
      </w:pPr>
      <w:rPr>
        <w:rFonts w:hint="default"/>
        <w:lang w:val="kk-KZ" w:eastAsia="en-US" w:bidi="ar-SA"/>
      </w:rPr>
    </w:lvl>
    <w:lvl w:ilvl="2" w:tplc="7E2614CA">
      <w:numFmt w:val="bullet"/>
      <w:lvlText w:val="•"/>
      <w:lvlJc w:val="left"/>
      <w:pPr>
        <w:ind w:left="2196" w:hanging="182"/>
      </w:pPr>
      <w:rPr>
        <w:rFonts w:hint="default"/>
        <w:lang w:val="kk-KZ" w:eastAsia="en-US" w:bidi="ar-SA"/>
      </w:rPr>
    </w:lvl>
    <w:lvl w:ilvl="3" w:tplc="EA44FA06">
      <w:numFmt w:val="bullet"/>
      <w:lvlText w:val="•"/>
      <w:lvlJc w:val="left"/>
      <w:pPr>
        <w:ind w:left="3185" w:hanging="182"/>
      </w:pPr>
      <w:rPr>
        <w:rFonts w:hint="default"/>
        <w:lang w:val="kk-KZ" w:eastAsia="en-US" w:bidi="ar-SA"/>
      </w:rPr>
    </w:lvl>
    <w:lvl w:ilvl="4" w:tplc="780867B4">
      <w:numFmt w:val="bullet"/>
      <w:lvlText w:val="•"/>
      <w:lvlJc w:val="left"/>
      <w:pPr>
        <w:ind w:left="4173" w:hanging="182"/>
      </w:pPr>
      <w:rPr>
        <w:rFonts w:hint="default"/>
        <w:lang w:val="kk-KZ" w:eastAsia="en-US" w:bidi="ar-SA"/>
      </w:rPr>
    </w:lvl>
    <w:lvl w:ilvl="5" w:tplc="EB4EBF24">
      <w:numFmt w:val="bullet"/>
      <w:lvlText w:val="•"/>
      <w:lvlJc w:val="left"/>
      <w:pPr>
        <w:ind w:left="5162" w:hanging="182"/>
      </w:pPr>
      <w:rPr>
        <w:rFonts w:hint="default"/>
        <w:lang w:val="kk-KZ" w:eastAsia="en-US" w:bidi="ar-SA"/>
      </w:rPr>
    </w:lvl>
    <w:lvl w:ilvl="6" w:tplc="3BE63CDA">
      <w:numFmt w:val="bullet"/>
      <w:lvlText w:val="•"/>
      <w:lvlJc w:val="left"/>
      <w:pPr>
        <w:ind w:left="6150" w:hanging="182"/>
      </w:pPr>
      <w:rPr>
        <w:rFonts w:hint="default"/>
        <w:lang w:val="kk-KZ" w:eastAsia="en-US" w:bidi="ar-SA"/>
      </w:rPr>
    </w:lvl>
    <w:lvl w:ilvl="7" w:tplc="E8CA28F6">
      <w:numFmt w:val="bullet"/>
      <w:lvlText w:val="•"/>
      <w:lvlJc w:val="left"/>
      <w:pPr>
        <w:ind w:left="7139" w:hanging="182"/>
      </w:pPr>
      <w:rPr>
        <w:rFonts w:hint="default"/>
        <w:lang w:val="kk-KZ" w:eastAsia="en-US" w:bidi="ar-SA"/>
      </w:rPr>
    </w:lvl>
    <w:lvl w:ilvl="8" w:tplc="DEA4F7C6">
      <w:numFmt w:val="bullet"/>
      <w:lvlText w:val="•"/>
      <w:lvlJc w:val="left"/>
      <w:pPr>
        <w:ind w:left="8127" w:hanging="182"/>
      </w:pPr>
      <w:rPr>
        <w:rFonts w:hint="default"/>
        <w:lang w:val="kk-KZ" w:eastAsia="en-US" w:bidi="ar-SA"/>
      </w:rPr>
    </w:lvl>
  </w:abstractNum>
  <w:abstractNum w:abstractNumId="57">
    <w:nsid w:val="1CBF0A3B"/>
    <w:multiLevelType w:val="hybridMultilevel"/>
    <w:tmpl w:val="71CE693A"/>
    <w:lvl w:ilvl="0" w:tplc="2D244D78">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53462B0C">
      <w:numFmt w:val="bullet"/>
      <w:lvlText w:val="•"/>
      <w:lvlJc w:val="left"/>
      <w:pPr>
        <w:ind w:left="1208" w:hanging="370"/>
      </w:pPr>
      <w:rPr>
        <w:rFonts w:hint="default"/>
        <w:lang w:val="kk-KZ" w:eastAsia="en-US" w:bidi="ar-SA"/>
      </w:rPr>
    </w:lvl>
    <w:lvl w:ilvl="2" w:tplc="BCD6FE6A">
      <w:numFmt w:val="bullet"/>
      <w:lvlText w:val="•"/>
      <w:lvlJc w:val="left"/>
      <w:pPr>
        <w:ind w:left="2196" w:hanging="370"/>
      </w:pPr>
      <w:rPr>
        <w:rFonts w:hint="default"/>
        <w:lang w:val="kk-KZ" w:eastAsia="en-US" w:bidi="ar-SA"/>
      </w:rPr>
    </w:lvl>
    <w:lvl w:ilvl="3" w:tplc="CE10C2BA">
      <w:numFmt w:val="bullet"/>
      <w:lvlText w:val="•"/>
      <w:lvlJc w:val="left"/>
      <w:pPr>
        <w:ind w:left="3185" w:hanging="370"/>
      </w:pPr>
      <w:rPr>
        <w:rFonts w:hint="default"/>
        <w:lang w:val="kk-KZ" w:eastAsia="en-US" w:bidi="ar-SA"/>
      </w:rPr>
    </w:lvl>
    <w:lvl w:ilvl="4" w:tplc="0C02E80C">
      <w:numFmt w:val="bullet"/>
      <w:lvlText w:val="•"/>
      <w:lvlJc w:val="left"/>
      <w:pPr>
        <w:ind w:left="4173" w:hanging="370"/>
      </w:pPr>
      <w:rPr>
        <w:rFonts w:hint="default"/>
        <w:lang w:val="kk-KZ" w:eastAsia="en-US" w:bidi="ar-SA"/>
      </w:rPr>
    </w:lvl>
    <w:lvl w:ilvl="5" w:tplc="D5B06E6E">
      <w:numFmt w:val="bullet"/>
      <w:lvlText w:val="•"/>
      <w:lvlJc w:val="left"/>
      <w:pPr>
        <w:ind w:left="5162" w:hanging="370"/>
      </w:pPr>
      <w:rPr>
        <w:rFonts w:hint="default"/>
        <w:lang w:val="kk-KZ" w:eastAsia="en-US" w:bidi="ar-SA"/>
      </w:rPr>
    </w:lvl>
    <w:lvl w:ilvl="6" w:tplc="0ED41BEE">
      <w:numFmt w:val="bullet"/>
      <w:lvlText w:val="•"/>
      <w:lvlJc w:val="left"/>
      <w:pPr>
        <w:ind w:left="6150" w:hanging="370"/>
      </w:pPr>
      <w:rPr>
        <w:rFonts w:hint="default"/>
        <w:lang w:val="kk-KZ" w:eastAsia="en-US" w:bidi="ar-SA"/>
      </w:rPr>
    </w:lvl>
    <w:lvl w:ilvl="7" w:tplc="DFAC694C">
      <w:numFmt w:val="bullet"/>
      <w:lvlText w:val="•"/>
      <w:lvlJc w:val="left"/>
      <w:pPr>
        <w:ind w:left="7139" w:hanging="370"/>
      </w:pPr>
      <w:rPr>
        <w:rFonts w:hint="default"/>
        <w:lang w:val="kk-KZ" w:eastAsia="en-US" w:bidi="ar-SA"/>
      </w:rPr>
    </w:lvl>
    <w:lvl w:ilvl="8" w:tplc="22E037E0">
      <w:numFmt w:val="bullet"/>
      <w:lvlText w:val="•"/>
      <w:lvlJc w:val="left"/>
      <w:pPr>
        <w:ind w:left="8127" w:hanging="370"/>
      </w:pPr>
      <w:rPr>
        <w:rFonts w:hint="default"/>
        <w:lang w:val="kk-KZ" w:eastAsia="en-US" w:bidi="ar-SA"/>
      </w:rPr>
    </w:lvl>
  </w:abstractNum>
  <w:abstractNum w:abstractNumId="58">
    <w:nsid w:val="1D086B37"/>
    <w:multiLevelType w:val="hybridMultilevel"/>
    <w:tmpl w:val="F4A4F370"/>
    <w:lvl w:ilvl="0" w:tplc="C93E0374">
      <w:numFmt w:val="bullet"/>
      <w:lvlText w:val="-"/>
      <w:lvlJc w:val="left"/>
      <w:pPr>
        <w:ind w:left="213" w:hanging="141"/>
      </w:pPr>
      <w:rPr>
        <w:rFonts w:ascii="Times New Roman" w:eastAsia="Times New Roman" w:hAnsi="Times New Roman" w:cs="Times New Roman" w:hint="default"/>
        <w:w w:val="99"/>
        <w:lang w:val="kk-KZ" w:eastAsia="en-US" w:bidi="ar-SA"/>
      </w:rPr>
    </w:lvl>
    <w:lvl w:ilvl="1" w:tplc="D0A291C0">
      <w:numFmt w:val="bullet"/>
      <w:lvlText w:val="•"/>
      <w:lvlJc w:val="left"/>
      <w:pPr>
        <w:ind w:left="1208" w:hanging="141"/>
      </w:pPr>
      <w:rPr>
        <w:rFonts w:hint="default"/>
        <w:lang w:val="kk-KZ" w:eastAsia="en-US" w:bidi="ar-SA"/>
      </w:rPr>
    </w:lvl>
    <w:lvl w:ilvl="2" w:tplc="FCF62CCA">
      <w:numFmt w:val="bullet"/>
      <w:lvlText w:val="•"/>
      <w:lvlJc w:val="left"/>
      <w:pPr>
        <w:ind w:left="2196" w:hanging="141"/>
      </w:pPr>
      <w:rPr>
        <w:rFonts w:hint="default"/>
        <w:lang w:val="kk-KZ" w:eastAsia="en-US" w:bidi="ar-SA"/>
      </w:rPr>
    </w:lvl>
    <w:lvl w:ilvl="3" w:tplc="CD420860">
      <w:numFmt w:val="bullet"/>
      <w:lvlText w:val="•"/>
      <w:lvlJc w:val="left"/>
      <w:pPr>
        <w:ind w:left="3185" w:hanging="141"/>
      </w:pPr>
      <w:rPr>
        <w:rFonts w:hint="default"/>
        <w:lang w:val="kk-KZ" w:eastAsia="en-US" w:bidi="ar-SA"/>
      </w:rPr>
    </w:lvl>
    <w:lvl w:ilvl="4" w:tplc="BC2A3210">
      <w:numFmt w:val="bullet"/>
      <w:lvlText w:val="•"/>
      <w:lvlJc w:val="left"/>
      <w:pPr>
        <w:ind w:left="4173" w:hanging="141"/>
      </w:pPr>
      <w:rPr>
        <w:rFonts w:hint="default"/>
        <w:lang w:val="kk-KZ" w:eastAsia="en-US" w:bidi="ar-SA"/>
      </w:rPr>
    </w:lvl>
    <w:lvl w:ilvl="5" w:tplc="E8F6D7BA">
      <w:numFmt w:val="bullet"/>
      <w:lvlText w:val="•"/>
      <w:lvlJc w:val="left"/>
      <w:pPr>
        <w:ind w:left="5162" w:hanging="141"/>
      </w:pPr>
      <w:rPr>
        <w:rFonts w:hint="default"/>
        <w:lang w:val="kk-KZ" w:eastAsia="en-US" w:bidi="ar-SA"/>
      </w:rPr>
    </w:lvl>
    <w:lvl w:ilvl="6" w:tplc="7D9643FE">
      <w:numFmt w:val="bullet"/>
      <w:lvlText w:val="•"/>
      <w:lvlJc w:val="left"/>
      <w:pPr>
        <w:ind w:left="6150" w:hanging="141"/>
      </w:pPr>
      <w:rPr>
        <w:rFonts w:hint="default"/>
        <w:lang w:val="kk-KZ" w:eastAsia="en-US" w:bidi="ar-SA"/>
      </w:rPr>
    </w:lvl>
    <w:lvl w:ilvl="7" w:tplc="D5CA455E">
      <w:numFmt w:val="bullet"/>
      <w:lvlText w:val="•"/>
      <w:lvlJc w:val="left"/>
      <w:pPr>
        <w:ind w:left="7139" w:hanging="141"/>
      </w:pPr>
      <w:rPr>
        <w:rFonts w:hint="default"/>
        <w:lang w:val="kk-KZ" w:eastAsia="en-US" w:bidi="ar-SA"/>
      </w:rPr>
    </w:lvl>
    <w:lvl w:ilvl="8" w:tplc="8104FEBE">
      <w:numFmt w:val="bullet"/>
      <w:lvlText w:val="•"/>
      <w:lvlJc w:val="left"/>
      <w:pPr>
        <w:ind w:left="8127" w:hanging="141"/>
      </w:pPr>
      <w:rPr>
        <w:rFonts w:hint="default"/>
        <w:lang w:val="kk-KZ" w:eastAsia="en-US" w:bidi="ar-SA"/>
      </w:rPr>
    </w:lvl>
  </w:abstractNum>
  <w:abstractNum w:abstractNumId="59">
    <w:nsid w:val="1D476645"/>
    <w:multiLevelType w:val="hybridMultilevel"/>
    <w:tmpl w:val="5F525EAA"/>
    <w:lvl w:ilvl="0" w:tplc="02B07D1A">
      <w:numFmt w:val="bullet"/>
      <w:lvlText w:val="•"/>
      <w:lvlJc w:val="left"/>
      <w:pPr>
        <w:ind w:left="781" w:hanging="229"/>
      </w:pPr>
      <w:rPr>
        <w:rFonts w:ascii="Times New Roman" w:eastAsia="Times New Roman" w:hAnsi="Times New Roman" w:cs="Times New Roman" w:hint="default"/>
        <w:b w:val="0"/>
        <w:bCs w:val="0"/>
        <w:i w:val="0"/>
        <w:iCs w:val="0"/>
        <w:w w:val="100"/>
        <w:sz w:val="24"/>
        <w:szCs w:val="24"/>
        <w:lang w:val="kk-KZ" w:eastAsia="en-US" w:bidi="ar-SA"/>
      </w:rPr>
    </w:lvl>
    <w:lvl w:ilvl="1" w:tplc="BB3EB02C">
      <w:numFmt w:val="bullet"/>
      <w:lvlText w:val="•"/>
      <w:lvlJc w:val="left"/>
      <w:pPr>
        <w:ind w:left="1712" w:hanging="229"/>
      </w:pPr>
      <w:rPr>
        <w:rFonts w:hint="default"/>
        <w:lang w:val="kk-KZ" w:eastAsia="en-US" w:bidi="ar-SA"/>
      </w:rPr>
    </w:lvl>
    <w:lvl w:ilvl="2" w:tplc="15580EDE">
      <w:numFmt w:val="bullet"/>
      <w:lvlText w:val="•"/>
      <w:lvlJc w:val="left"/>
      <w:pPr>
        <w:ind w:left="2644" w:hanging="229"/>
      </w:pPr>
      <w:rPr>
        <w:rFonts w:hint="default"/>
        <w:lang w:val="kk-KZ" w:eastAsia="en-US" w:bidi="ar-SA"/>
      </w:rPr>
    </w:lvl>
    <w:lvl w:ilvl="3" w:tplc="BA9C9C10">
      <w:numFmt w:val="bullet"/>
      <w:lvlText w:val="•"/>
      <w:lvlJc w:val="left"/>
      <w:pPr>
        <w:ind w:left="3577" w:hanging="229"/>
      </w:pPr>
      <w:rPr>
        <w:rFonts w:hint="default"/>
        <w:lang w:val="kk-KZ" w:eastAsia="en-US" w:bidi="ar-SA"/>
      </w:rPr>
    </w:lvl>
    <w:lvl w:ilvl="4" w:tplc="78BC50D4">
      <w:numFmt w:val="bullet"/>
      <w:lvlText w:val="•"/>
      <w:lvlJc w:val="left"/>
      <w:pPr>
        <w:ind w:left="4509" w:hanging="229"/>
      </w:pPr>
      <w:rPr>
        <w:rFonts w:hint="default"/>
        <w:lang w:val="kk-KZ" w:eastAsia="en-US" w:bidi="ar-SA"/>
      </w:rPr>
    </w:lvl>
    <w:lvl w:ilvl="5" w:tplc="652A6DE4">
      <w:numFmt w:val="bullet"/>
      <w:lvlText w:val="•"/>
      <w:lvlJc w:val="left"/>
      <w:pPr>
        <w:ind w:left="5442" w:hanging="229"/>
      </w:pPr>
      <w:rPr>
        <w:rFonts w:hint="default"/>
        <w:lang w:val="kk-KZ" w:eastAsia="en-US" w:bidi="ar-SA"/>
      </w:rPr>
    </w:lvl>
    <w:lvl w:ilvl="6" w:tplc="1C94AC90">
      <w:numFmt w:val="bullet"/>
      <w:lvlText w:val="•"/>
      <w:lvlJc w:val="left"/>
      <w:pPr>
        <w:ind w:left="6374" w:hanging="229"/>
      </w:pPr>
      <w:rPr>
        <w:rFonts w:hint="default"/>
        <w:lang w:val="kk-KZ" w:eastAsia="en-US" w:bidi="ar-SA"/>
      </w:rPr>
    </w:lvl>
    <w:lvl w:ilvl="7" w:tplc="8D9C0D90">
      <w:numFmt w:val="bullet"/>
      <w:lvlText w:val="•"/>
      <w:lvlJc w:val="left"/>
      <w:pPr>
        <w:ind w:left="7307" w:hanging="229"/>
      </w:pPr>
      <w:rPr>
        <w:rFonts w:hint="default"/>
        <w:lang w:val="kk-KZ" w:eastAsia="en-US" w:bidi="ar-SA"/>
      </w:rPr>
    </w:lvl>
    <w:lvl w:ilvl="8" w:tplc="BB380314">
      <w:numFmt w:val="bullet"/>
      <w:lvlText w:val="•"/>
      <w:lvlJc w:val="left"/>
      <w:pPr>
        <w:ind w:left="8239" w:hanging="229"/>
      </w:pPr>
      <w:rPr>
        <w:rFonts w:hint="default"/>
        <w:lang w:val="kk-KZ" w:eastAsia="en-US" w:bidi="ar-SA"/>
      </w:rPr>
    </w:lvl>
  </w:abstractNum>
  <w:abstractNum w:abstractNumId="60">
    <w:nsid w:val="1D4D4FF6"/>
    <w:multiLevelType w:val="hybridMultilevel"/>
    <w:tmpl w:val="995E1490"/>
    <w:lvl w:ilvl="0" w:tplc="3556B290">
      <w:start w:val="1"/>
      <w:numFmt w:val="decimal"/>
      <w:lvlText w:val="%1."/>
      <w:lvlJc w:val="left"/>
      <w:pPr>
        <w:ind w:left="213" w:hanging="292"/>
        <w:jc w:val="left"/>
      </w:pPr>
      <w:rPr>
        <w:rFonts w:ascii="Times New Roman" w:eastAsia="Times New Roman" w:hAnsi="Times New Roman" w:cs="Times New Roman" w:hint="default"/>
        <w:b w:val="0"/>
        <w:bCs w:val="0"/>
        <w:i w:val="0"/>
        <w:iCs w:val="0"/>
        <w:w w:val="100"/>
        <w:sz w:val="20"/>
        <w:szCs w:val="20"/>
        <w:lang w:val="kk-KZ" w:eastAsia="en-US" w:bidi="ar-SA"/>
      </w:rPr>
    </w:lvl>
    <w:lvl w:ilvl="1" w:tplc="C862F042">
      <w:numFmt w:val="bullet"/>
      <w:lvlText w:val="•"/>
      <w:lvlJc w:val="left"/>
      <w:pPr>
        <w:ind w:left="1208" w:hanging="292"/>
      </w:pPr>
      <w:rPr>
        <w:rFonts w:hint="default"/>
        <w:lang w:val="kk-KZ" w:eastAsia="en-US" w:bidi="ar-SA"/>
      </w:rPr>
    </w:lvl>
    <w:lvl w:ilvl="2" w:tplc="BEECD778">
      <w:numFmt w:val="bullet"/>
      <w:lvlText w:val="•"/>
      <w:lvlJc w:val="left"/>
      <w:pPr>
        <w:ind w:left="2196" w:hanging="292"/>
      </w:pPr>
      <w:rPr>
        <w:rFonts w:hint="default"/>
        <w:lang w:val="kk-KZ" w:eastAsia="en-US" w:bidi="ar-SA"/>
      </w:rPr>
    </w:lvl>
    <w:lvl w:ilvl="3" w:tplc="A24258A6">
      <w:numFmt w:val="bullet"/>
      <w:lvlText w:val="•"/>
      <w:lvlJc w:val="left"/>
      <w:pPr>
        <w:ind w:left="3185" w:hanging="292"/>
      </w:pPr>
      <w:rPr>
        <w:rFonts w:hint="default"/>
        <w:lang w:val="kk-KZ" w:eastAsia="en-US" w:bidi="ar-SA"/>
      </w:rPr>
    </w:lvl>
    <w:lvl w:ilvl="4" w:tplc="518E2D04">
      <w:numFmt w:val="bullet"/>
      <w:lvlText w:val="•"/>
      <w:lvlJc w:val="left"/>
      <w:pPr>
        <w:ind w:left="4173" w:hanging="292"/>
      </w:pPr>
      <w:rPr>
        <w:rFonts w:hint="default"/>
        <w:lang w:val="kk-KZ" w:eastAsia="en-US" w:bidi="ar-SA"/>
      </w:rPr>
    </w:lvl>
    <w:lvl w:ilvl="5" w:tplc="40CC3790">
      <w:numFmt w:val="bullet"/>
      <w:lvlText w:val="•"/>
      <w:lvlJc w:val="left"/>
      <w:pPr>
        <w:ind w:left="5162" w:hanging="292"/>
      </w:pPr>
      <w:rPr>
        <w:rFonts w:hint="default"/>
        <w:lang w:val="kk-KZ" w:eastAsia="en-US" w:bidi="ar-SA"/>
      </w:rPr>
    </w:lvl>
    <w:lvl w:ilvl="6" w:tplc="F7FAC556">
      <w:numFmt w:val="bullet"/>
      <w:lvlText w:val="•"/>
      <w:lvlJc w:val="left"/>
      <w:pPr>
        <w:ind w:left="6150" w:hanging="292"/>
      </w:pPr>
      <w:rPr>
        <w:rFonts w:hint="default"/>
        <w:lang w:val="kk-KZ" w:eastAsia="en-US" w:bidi="ar-SA"/>
      </w:rPr>
    </w:lvl>
    <w:lvl w:ilvl="7" w:tplc="1D025CF8">
      <w:numFmt w:val="bullet"/>
      <w:lvlText w:val="•"/>
      <w:lvlJc w:val="left"/>
      <w:pPr>
        <w:ind w:left="7139" w:hanging="292"/>
      </w:pPr>
      <w:rPr>
        <w:rFonts w:hint="default"/>
        <w:lang w:val="kk-KZ" w:eastAsia="en-US" w:bidi="ar-SA"/>
      </w:rPr>
    </w:lvl>
    <w:lvl w:ilvl="8" w:tplc="FA8C6372">
      <w:numFmt w:val="bullet"/>
      <w:lvlText w:val="•"/>
      <w:lvlJc w:val="left"/>
      <w:pPr>
        <w:ind w:left="8127" w:hanging="292"/>
      </w:pPr>
      <w:rPr>
        <w:rFonts w:hint="default"/>
        <w:lang w:val="kk-KZ" w:eastAsia="en-US" w:bidi="ar-SA"/>
      </w:rPr>
    </w:lvl>
  </w:abstractNum>
  <w:abstractNum w:abstractNumId="61">
    <w:nsid w:val="1E362BA3"/>
    <w:multiLevelType w:val="hybridMultilevel"/>
    <w:tmpl w:val="6EB6CEB4"/>
    <w:lvl w:ilvl="0" w:tplc="7B10A204">
      <w:numFmt w:val="bullet"/>
      <w:lvlText w:val="–"/>
      <w:lvlJc w:val="left"/>
      <w:pPr>
        <w:ind w:left="923" w:hanging="370"/>
      </w:pPr>
      <w:rPr>
        <w:rFonts w:ascii="Times New Roman" w:eastAsia="Times New Roman" w:hAnsi="Times New Roman" w:cs="Times New Roman" w:hint="default"/>
        <w:b w:val="0"/>
        <w:bCs w:val="0"/>
        <w:i w:val="0"/>
        <w:iCs w:val="0"/>
        <w:w w:val="100"/>
        <w:sz w:val="24"/>
        <w:szCs w:val="24"/>
        <w:lang w:val="kk-KZ" w:eastAsia="en-US" w:bidi="ar-SA"/>
      </w:rPr>
    </w:lvl>
    <w:lvl w:ilvl="1" w:tplc="0B5C2804">
      <w:numFmt w:val="bullet"/>
      <w:lvlText w:val="•"/>
      <w:lvlJc w:val="left"/>
      <w:pPr>
        <w:ind w:left="1838" w:hanging="370"/>
      </w:pPr>
      <w:rPr>
        <w:rFonts w:hint="default"/>
        <w:lang w:val="kk-KZ" w:eastAsia="en-US" w:bidi="ar-SA"/>
      </w:rPr>
    </w:lvl>
    <w:lvl w:ilvl="2" w:tplc="9662D20A">
      <w:numFmt w:val="bullet"/>
      <w:lvlText w:val="•"/>
      <w:lvlJc w:val="left"/>
      <w:pPr>
        <w:ind w:left="2756" w:hanging="370"/>
      </w:pPr>
      <w:rPr>
        <w:rFonts w:hint="default"/>
        <w:lang w:val="kk-KZ" w:eastAsia="en-US" w:bidi="ar-SA"/>
      </w:rPr>
    </w:lvl>
    <w:lvl w:ilvl="3" w:tplc="6392520A">
      <w:numFmt w:val="bullet"/>
      <w:lvlText w:val="•"/>
      <w:lvlJc w:val="left"/>
      <w:pPr>
        <w:ind w:left="3675" w:hanging="370"/>
      </w:pPr>
      <w:rPr>
        <w:rFonts w:hint="default"/>
        <w:lang w:val="kk-KZ" w:eastAsia="en-US" w:bidi="ar-SA"/>
      </w:rPr>
    </w:lvl>
    <w:lvl w:ilvl="4" w:tplc="C9DC71EE">
      <w:numFmt w:val="bullet"/>
      <w:lvlText w:val="•"/>
      <w:lvlJc w:val="left"/>
      <w:pPr>
        <w:ind w:left="4593" w:hanging="370"/>
      </w:pPr>
      <w:rPr>
        <w:rFonts w:hint="default"/>
        <w:lang w:val="kk-KZ" w:eastAsia="en-US" w:bidi="ar-SA"/>
      </w:rPr>
    </w:lvl>
    <w:lvl w:ilvl="5" w:tplc="405A08C0">
      <w:numFmt w:val="bullet"/>
      <w:lvlText w:val="•"/>
      <w:lvlJc w:val="left"/>
      <w:pPr>
        <w:ind w:left="5512" w:hanging="370"/>
      </w:pPr>
      <w:rPr>
        <w:rFonts w:hint="default"/>
        <w:lang w:val="kk-KZ" w:eastAsia="en-US" w:bidi="ar-SA"/>
      </w:rPr>
    </w:lvl>
    <w:lvl w:ilvl="6" w:tplc="138AF110">
      <w:numFmt w:val="bullet"/>
      <w:lvlText w:val="•"/>
      <w:lvlJc w:val="left"/>
      <w:pPr>
        <w:ind w:left="6430" w:hanging="370"/>
      </w:pPr>
      <w:rPr>
        <w:rFonts w:hint="default"/>
        <w:lang w:val="kk-KZ" w:eastAsia="en-US" w:bidi="ar-SA"/>
      </w:rPr>
    </w:lvl>
    <w:lvl w:ilvl="7" w:tplc="BB8C5CF2">
      <w:numFmt w:val="bullet"/>
      <w:lvlText w:val="•"/>
      <w:lvlJc w:val="left"/>
      <w:pPr>
        <w:ind w:left="7349" w:hanging="370"/>
      </w:pPr>
      <w:rPr>
        <w:rFonts w:hint="default"/>
        <w:lang w:val="kk-KZ" w:eastAsia="en-US" w:bidi="ar-SA"/>
      </w:rPr>
    </w:lvl>
    <w:lvl w:ilvl="8" w:tplc="0576CBE8">
      <w:numFmt w:val="bullet"/>
      <w:lvlText w:val="•"/>
      <w:lvlJc w:val="left"/>
      <w:pPr>
        <w:ind w:left="8267" w:hanging="370"/>
      </w:pPr>
      <w:rPr>
        <w:rFonts w:hint="default"/>
        <w:lang w:val="kk-KZ" w:eastAsia="en-US" w:bidi="ar-SA"/>
      </w:rPr>
    </w:lvl>
  </w:abstractNum>
  <w:abstractNum w:abstractNumId="62">
    <w:nsid w:val="1EA26FF9"/>
    <w:multiLevelType w:val="hybridMultilevel"/>
    <w:tmpl w:val="D226836E"/>
    <w:lvl w:ilvl="0" w:tplc="B142A134">
      <w:start w:val="1"/>
      <w:numFmt w:val="decimal"/>
      <w:lvlText w:val="%1."/>
      <w:lvlJc w:val="left"/>
      <w:pPr>
        <w:ind w:left="214" w:hanging="242"/>
        <w:jc w:val="left"/>
      </w:pPr>
      <w:rPr>
        <w:rFonts w:ascii="Times New Roman" w:eastAsia="Times New Roman" w:hAnsi="Times New Roman" w:cs="Times New Roman" w:hint="default"/>
        <w:b w:val="0"/>
        <w:bCs w:val="0"/>
        <w:i w:val="0"/>
        <w:iCs w:val="0"/>
        <w:w w:val="100"/>
        <w:sz w:val="20"/>
        <w:szCs w:val="20"/>
        <w:lang w:val="kk-KZ" w:eastAsia="en-US" w:bidi="ar-SA"/>
      </w:rPr>
    </w:lvl>
    <w:lvl w:ilvl="1" w:tplc="F740F9E0">
      <w:numFmt w:val="bullet"/>
      <w:lvlText w:val="•"/>
      <w:lvlJc w:val="left"/>
      <w:pPr>
        <w:ind w:left="1208" w:hanging="242"/>
      </w:pPr>
      <w:rPr>
        <w:rFonts w:hint="default"/>
        <w:lang w:val="kk-KZ" w:eastAsia="en-US" w:bidi="ar-SA"/>
      </w:rPr>
    </w:lvl>
    <w:lvl w:ilvl="2" w:tplc="B05EA15E">
      <w:numFmt w:val="bullet"/>
      <w:lvlText w:val="•"/>
      <w:lvlJc w:val="left"/>
      <w:pPr>
        <w:ind w:left="2196" w:hanging="242"/>
      </w:pPr>
      <w:rPr>
        <w:rFonts w:hint="default"/>
        <w:lang w:val="kk-KZ" w:eastAsia="en-US" w:bidi="ar-SA"/>
      </w:rPr>
    </w:lvl>
    <w:lvl w:ilvl="3" w:tplc="234ED93E">
      <w:numFmt w:val="bullet"/>
      <w:lvlText w:val="•"/>
      <w:lvlJc w:val="left"/>
      <w:pPr>
        <w:ind w:left="3185" w:hanging="242"/>
      </w:pPr>
      <w:rPr>
        <w:rFonts w:hint="default"/>
        <w:lang w:val="kk-KZ" w:eastAsia="en-US" w:bidi="ar-SA"/>
      </w:rPr>
    </w:lvl>
    <w:lvl w:ilvl="4" w:tplc="A9964D96">
      <w:numFmt w:val="bullet"/>
      <w:lvlText w:val="•"/>
      <w:lvlJc w:val="left"/>
      <w:pPr>
        <w:ind w:left="4173" w:hanging="242"/>
      </w:pPr>
      <w:rPr>
        <w:rFonts w:hint="default"/>
        <w:lang w:val="kk-KZ" w:eastAsia="en-US" w:bidi="ar-SA"/>
      </w:rPr>
    </w:lvl>
    <w:lvl w:ilvl="5" w:tplc="063447A0">
      <w:numFmt w:val="bullet"/>
      <w:lvlText w:val="•"/>
      <w:lvlJc w:val="left"/>
      <w:pPr>
        <w:ind w:left="5162" w:hanging="242"/>
      </w:pPr>
      <w:rPr>
        <w:rFonts w:hint="default"/>
        <w:lang w:val="kk-KZ" w:eastAsia="en-US" w:bidi="ar-SA"/>
      </w:rPr>
    </w:lvl>
    <w:lvl w:ilvl="6" w:tplc="33A00650">
      <w:numFmt w:val="bullet"/>
      <w:lvlText w:val="•"/>
      <w:lvlJc w:val="left"/>
      <w:pPr>
        <w:ind w:left="6150" w:hanging="242"/>
      </w:pPr>
      <w:rPr>
        <w:rFonts w:hint="default"/>
        <w:lang w:val="kk-KZ" w:eastAsia="en-US" w:bidi="ar-SA"/>
      </w:rPr>
    </w:lvl>
    <w:lvl w:ilvl="7" w:tplc="7B20F602">
      <w:numFmt w:val="bullet"/>
      <w:lvlText w:val="•"/>
      <w:lvlJc w:val="left"/>
      <w:pPr>
        <w:ind w:left="7139" w:hanging="242"/>
      </w:pPr>
      <w:rPr>
        <w:rFonts w:hint="default"/>
        <w:lang w:val="kk-KZ" w:eastAsia="en-US" w:bidi="ar-SA"/>
      </w:rPr>
    </w:lvl>
    <w:lvl w:ilvl="8" w:tplc="6C9650E2">
      <w:numFmt w:val="bullet"/>
      <w:lvlText w:val="•"/>
      <w:lvlJc w:val="left"/>
      <w:pPr>
        <w:ind w:left="8127" w:hanging="242"/>
      </w:pPr>
      <w:rPr>
        <w:rFonts w:hint="default"/>
        <w:lang w:val="kk-KZ" w:eastAsia="en-US" w:bidi="ar-SA"/>
      </w:rPr>
    </w:lvl>
  </w:abstractNum>
  <w:abstractNum w:abstractNumId="63">
    <w:nsid w:val="1EF262A5"/>
    <w:multiLevelType w:val="hybridMultilevel"/>
    <w:tmpl w:val="1E143CA2"/>
    <w:lvl w:ilvl="0" w:tplc="5FE2DED8">
      <w:start w:val="1"/>
      <w:numFmt w:val="decimal"/>
      <w:lvlText w:val="%1."/>
      <w:lvlJc w:val="left"/>
      <w:pPr>
        <w:ind w:left="214"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AA2E578E">
      <w:numFmt w:val="bullet"/>
      <w:lvlText w:val="•"/>
      <w:lvlJc w:val="left"/>
      <w:pPr>
        <w:ind w:left="1208" w:hanging="229"/>
      </w:pPr>
      <w:rPr>
        <w:rFonts w:hint="default"/>
        <w:lang w:val="kk-KZ" w:eastAsia="en-US" w:bidi="ar-SA"/>
      </w:rPr>
    </w:lvl>
    <w:lvl w:ilvl="2" w:tplc="7B1A06E2">
      <w:numFmt w:val="bullet"/>
      <w:lvlText w:val="•"/>
      <w:lvlJc w:val="left"/>
      <w:pPr>
        <w:ind w:left="2196" w:hanging="229"/>
      </w:pPr>
      <w:rPr>
        <w:rFonts w:hint="default"/>
        <w:lang w:val="kk-KZ" w:eastAsia="en-US" w:bidi="ar-SA"/>
      </w:rPr>
    </w:lvl>
    <w:lvl w:ilvl="3" w:tplc="9042C998">
      <w:numFmt w:val="bullet"/>
      <w:lvlText w:val="•"/>
      <w:lvlJc w:val="left"/>
      <w:pPr>
        <w:ind w:left="3185" w:hanging="229"/>
      </w:pPr>
      <w:rPr>
        <w:rFonts w:hint="default"/>
        <w:lang w:val="kk-KZ" w:eastAsia="en-US" w:bidi="ar-SA"/>
      </w:rPr>
    </w:lvl>
    <w:lvl w:ilvl="4" w:tplc="48E4D624">
      <w:numFmt w:val="bullet"/>
      <w:lvlText w:val="•"/>
      <w:lvlJc w:val="left"/>
      <w:pPr>
        <w:ind w:left="4173" w:hanging="229"/>
      </w:pPr>
      <w:rPr>
        <w:rFonts w:hint="default"/>
        <w:lang w:val="kk-KZ" w:eastAsia="en-US" w:bidi="ar-SA"/>
      </w:rPr>
    </w:lvl>
    <w:lvl w:ilvl="5" w:tplc="D2C8F4B2">
      <w:numFmt w:val="bullet"/>
      <w:lvlText w:val="•"/>
      <w:lvlJc w:val="left"/>
      <w:pPr>
        <w:ind w:left="5162" w:hanging="229"/>
      </w:pPr>
      <w:rPr>
        <w:rFonts w:hint="default"/>
        <w:lang w:val="kk-KZ" w:eastAsia="en-US" w:bidi="ar-SA"/>
      </w:rPr>
    </w:lvl>
    <w:lvl w:ilvl="6" w:tplc="D9D2D44E">
      <w:numFmt w:val="bullet"/>
      <w:lvlText w:val="•"/>
      <w:lvlJc w:val="left"/>
      <w:pPr>
        <w:ind w:left="6150" w:hanging="229"/>
      </w:pPr>
      <w:rPr>
        <w:rFonts w:hint="default"/>
        <w:lang w:val="kk-KZ" w:eastAsia="en-US" w:bidi="ar-SA"/>
      </w:rPr>
    </w:lvl>
    <w:lvl w:ilvl="7" w:tplc="2C901286">
      <w:numFmt w:val="bullet"/>
      <w:lvlText w:val="•"/>
      <w:lvlJc w:val="left"/>
      <w:pPr>
        <w:ind w:left="7139" w:hanging="229"/>
      </w:pPr>
      <w:rPr>
        <w:rFonts w:hint="default"/>
        <w:lang w:val="kk-KZ" w:eastAsia="en-US" w:bidi="ar-SA"/>
      </w:rPr>
    </w:lvl>
    <w:lvl w:ilvl="8" w:tplc="01009A84">
      <w:numFmt w:val="bullet"/>
      <w:lvlText w:val="•"/>
      <w:lvlJc w:val="left"/>
      <w:pPr>
        <w:ind w:left="8127" w:hanging="229"/>
      </w:pPr>
      <w:rPr>
        <w:rFonts w:hint="default"/>
        <w:lang w:val="kk-KZ" w:eastAsia="en-US" w:bidi="ar-SA"/>
      </w:rPr>
    </w:lvl>
  </w:abstractNum>
  <w:abstractNum w:abstractNumId="64">
    <w:nsid w:val="1F261D01"/>
    <w:multiLevelType w:val="hybridMultilevel"/>
    <w:tmpl w:val="BC3A9EAA"/>
    <w:lvl w:ilvl="0" w:tplc="88F48932">
      <w:start w:val="1"/>
      <w:numFmt w:val="decimal"/>
      <w:lvlText w:val="%1."/>
      <w:lvlJc w:val="left"/>
      <w:pPr>
        <w:ind w:left="213" w:hanging="220"/>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E9A625BA">
      <w:numFmt w:val="bullet"/>
      <w:lvlText w:val="•"/>
      <w:lvlJc w:val="left"/>
      <w:pPr>
        <w:ind w:left="1208" w:hanging="220"/>
      </w:pPr>
      <w:rPr>
        <w:rFonts w:hint="default"/>
        <w:lang w:val="kk-KZ" w:eastAsia="en-US" w:bidi="ar-SA"/>
      </w:rPr>
    </w:lvl>
    <w:lvl w:ilvl="2" w:tplc="C264EBB2">
      <w:numFmt w:val="bullet"/>
      <w:lvlText w:val="•"/>
      <w:lvlJc w:val="left"/>
      <w:pPr>
        <w:ind w:left="2196" w:hanging="220"/>
      </w:pPr>
      <w:rPr>
        <w:rFonts w:hint="default"/>
        <w:lang w:val="kk-KZ" w:eastAsia="en-US" w:bidi="ar-SA"/>
      </w:rPr>
    </w:lvl>
    <w:lvl w:ilvl="3" w:tplc="9C645856">
      <w:numFmt w:val="bullet"/>
      <w:lvlText w:val="•"/>
      <w:lvlJc w:val="left"/>
      <w:pPr>
        <w:ind w:left="3185" w:hanging="220"/>
      </w:pPr>
      <w:rPr>
        <w:rFonts w:hint="default"/>
        <w:lang w:val="kk-KZ" w:eastAsia="en-US" w:bidi="ar-SA"/>
      </w:rPr>
    </w:lvl>
    <w:lvl w:ilvl="4" w:tplc="3D76560A">
      <w:numFmt w:val="bullet"/>
      <w:lvlText w:val="•"/>
      <w:lvlJc w:val="left"/>
      <w:pPr>
        <w:ind w:left="4173" w:hanging="220"/>
      </w:pPr>
      <w:rPr>
        <w:rFonts w:hint="default"/>
        <w:lang w:val="kk-KZ" w:eastAsia="en-US" w:bidi="ar-SA"/>
      </w:rPr>
    </w:lvl>
    <w:lvl w:ilvl="5" w:tplc="2736AA6E">
      <w:numFmt w:val="bullet"/>
      <w:lvlText w:val="•"/>
      <w:lvlJc w:val="left"/>
      <w:pPr>
        <w:ind w:left="5162" w:hanging="220"/>
      </w:pPr>
      <w:rPr>
        <w:rFonts w:hint="default"/>
        <w:lang w:val="kk-KZ" w:eastAsia="en-US" w:bidi="ar-SA"/>
      </w:rPr>
    </w:lvl>
    <w:lvl w:ilvl="6" w:tplc="C3901990">
      <w:numFmt w:val="bullet"/>
      <w:lvlText w:val="•"/>
      <w:lvlJc w:val="left"/>
      <w:pPr>
        <w:ind w:left="6150" w:hanging="220"/>
      </w:pPr>
      <w:rPr>
        <w:rFonts w:hint="default"/>
        <w:lang w:val="kk-KZ" w:eastAsia="en-US" w:bidi="ar-SA"/>
      </w:rPr>
    </w:lvl>
    <w:lvl w:ilvl="7" w:tplc="307A24AE">
      <w:numFmt w:val="bullet"/>
      <w:lvlText w:val="•"/>
      <w:lvlJc w:val="left"/>
      <w:pPr>
        <w:ind w:left="7139" w:hanging="220"/>
      </w:pPr>
      <w:rPr>
        <w:rFonts w:hint="default"/>
        <w:lang w:val="kk-KZ" w:eastAsia="en-US" w:bidi="ar-SA"/>
      </w:rPr>
    </w:lvl>
    <w:lvl w:ilvl="8" w:tplc="B0EAA5EE">
      <w:numFmt w:val="bullet"/>
      <w:lvlText w:val="•"/>
      <w:lvlJc w:val="left"/>
      <w:pPr>
        <w:ind w:left="8127" w:hanging="220"/>
      </w:pPr>
      <w:rPr>
        <w:rFonts w:hint="default"/>
        <w:lang w:val="kk-KZ" w:eastAsia="en-US" w:bidi="ar-SA"/>
      </w:rPr>
    </w:lvl>
  </w:abstractNum>
  <w:abstractNum w:abstractNumId="65">
    <w:nsid w:val="20CF65B7"/>
    <w:multiLevelType w:val="hybridMultilevel"/>
    <w:tmpl w:val="C3705B2A"/>
    <w:lvl w:ilvl="0" w:tplc="F75E9570">
      <w:start w:val="8"/>
      <w:numFmt w:val="decimal"/>
      <w:lvlText w:val="%1-"/>
      <w:lvlJc w:val="left"/>
      <w:pPr>
        <w:ind w:left="553" w:hanging="169"/>
        <w:jc w:val="left"/>
      </w:pPr>
      <w:rPr>
        <w:rFonts w:ascii="Times New Roman" w:eastAsia="Times New Roman" w:hAnsi="Times New Roman" w:cs="Times New Roman" w:hint="default"/>
        <w:b w:val="0"/>
        <w:bCs w:val="0"/>
        <w:i w:val="0"/>
        <w:iCs w:val="0"/>
        <w:color w:val="323232"/>
        <w:w w:val="100"/>
        <w:sz w:val="18"/>
        <w:szCs w:val="18"/>
        <w:lang w:val="kk-KZ" w:eastAsia="en-US" w:bidi="ar-SA"/>
      </w:rPr>
    </w:lvl>
    <w:lvl w:ilvl="1" w:tplc="96001AD6">
      <w:numFmt w:val="bullet"/>
      <w:lvlText w:val="•"/>
      <w:lvlJc w:val="left"/>
      <w:pPr>
        <w:ind w:left="1514" w:hanging="169"/>
      </w:pPr>
      <w:rPr>
        <w:rFonts w:hint="default"/>
        <w:lang w:val="kk-KZ" w:eastAsia="en-US" w:bidi="ar-SA"/>
      </w:rPr>
    </w:lvl>
    <w:lvl w:ilvl="2" w:tplc="CE4CB7C4">
      <w:numFmt w:val="bullet"/>
      <w:lvlText w:val="•"/>
      <w:lvlJc w:val="left"/>
      <w:pPr>
        <w:ind w:left="2468" w:hanging="169"/>
      </w:pPr>
      <w:rPr>
        <w:rFonts w:hint="default"/>
        <w:lang w:val="kk-KZ" w:eastAsia="en-US" w:bidi="ar-SA"/>
      </w:rPr>
    </w:lvl>
    <w:lvl w:ilvl="3" w:tplc="63A087C8">
      <w:numFmt w:val="bullet"/>
      <w:lvlText w:val="•"/>
      <w:lvlJc w:val="left"/>
      <w:pPr>
        <w:ind w:left="3423" w:hanging="169"/>
      </w:pPr>
      <w:rPr>
        <w:rFonts w:hint="default"/>
        <w:lang w:val="kk-KZ" w:eastAsia="en-US" w:bidi="ar-SA"/>
      </w:rPr>
    </w:lvl>
    <w:lvl w:ilvl="4" w:tplc="95DEEF56">
      <w:numFmt w:val="bullet"/>
      <w:lvlText w:val="•"/>
      <w:lvlJc w:val="left"/>
      <w:pPr>
        <w:ind w:left="4377" w:hanging="169"/>
      </w:pPr>
      <w:rPr>
        <w:rFonts w:hint="default"/>
        <w:lang w:val="kk-KZ" w:eastAsia="en-US" w:bidi="ar-SA"/>
      </w:rPr>
    </w:lvl>
    <w:lvl w:ilvl="5" w:tplc="5F3E2864">
      <w:numFmt w:val="bullet"/>
      <w:lvlText w:val="•"/>
      <w:lvlJc w:val="left"/>
      <w:pPr>
        <w:ind w:left="5332" w:hanging="169"/>
      </w:pPr>
      <w:rPr>
        <w:rFonts w:hint="default"/>
        <w:lang w:val="kk-KZ" w:eastAsia="en-US" w:bidi="ar-SA"/>
      </w:rPr>
    </w:lvl>
    <w:lvl w:ilvl="6" w:tplc="E660A0F8">
      <w:numFmt w:val="bullet"/>
      <w:lvlText w:val="•"/>
      <w:lvlJc w:val="left"/>
      <w:pPr>
        <w:ind w:left="6286" w:hanging="169"/>
      </w:pPr>
      <w:rPr>
        <w:rFonts w:hint="default"/>
        <w:lang w:val="kk-KZ" w:eastAsia="en-US" w:bidi="ar-SA"/>
      </w:rPr>
    </w:lvl>
    <w:lvl w:ilvl="7" w:tplc="E19CB40A">
      <w:numFmt w:val="bullet"/>
      <w:lvlText w:val="•"/>
      <w:lvlJc w:val="left"/>
      <w:pPr>
        <w:ind w:left="7241" w:hanging="169"/>
      </w:pPr>
      <w:rPr>
        <w:rFonts w:hint="default"/>
        <w:lang w:val="kk-KZ" w:eastAsia="en-US" w:bidi="ar-SA"/>
      </w:rPr>
    </w:lvl>
    <w:lvl w:ilvl="8" w:tplc="542A4EF0">
      <w:numFmt w:val="bullet"/>
      <w:lvlText w:val="•"/>
      <w:lvlJc w:val="left"/>
      <w:pPr>
        <w:ind w:left="8195" w:hanging="169"/>
      </w:pPr>
      <w:rPr>
        <w:rFonts w:hint="default"/>
        <w:lang w:val="kk-KZ" w:eastAsia="en-US" w:bidi="ar-SA"/>
      </w:rPr>
    </w:lvl>
  </w:abstractNum>
  <w:abstractNum w:abstractNumId="66">
    <w:nsid w:val="2181096D"/>
    <w:multiLevelType w:val="hybridMultilevel"/>
    <w:tmpl w:val="B48A85A2"/>
    <w:lvl w:ilvl="0" w:tplc="1CA09F08">
      <w:start w:val="1"/>
      <w:numFmt w:val="decimal"/>
      <w:lvlText w:val="%1."/>
      <w:lvlJc w:val="left"/>
      <w:pPr>
        <w:ind w:left="213" w:hanging="230"/>
        <w:jc w:val="left"/>
      </w:pPr>
      <w:rPr>
        <w:rFonts w:ascii="Times New Roman" w:eastAsia="Times New Roman" w:hAnsi="Times New Roman" w:cs="Times New Roman" w:hint="default"/>
        <w:b w:val="0"/>
        <w:bCs w:val="0"/>
        <w:i w:val="0"/>
        <w:iCs w:val="0"/>
        <w:w w:val="100"/>
        <w:sz w:val="20"/>
        <w:szCs w:val="20"/>
        <w:lang w:val="kk-KZ" w:eastAsia="en-US" w:bidi="ar-SA"/>
      </w:rPr>
    </w:lvl>
    <w:lvl w:ilvl="1" w:tplc="7F68453E">
      <w:start w:val="2"/>
      <w:numFmt w:val="decimal"/>
      <w:lvlText w:val="%2-"/>
      <w:lvlJc w:val="left"/>
      <w:pPr>
        <w:ind w:left="4557" w:hanging="235"/>
        <w:jc w:val="left"/>
      </w:pPr>
      <w:rPr>
        <w:rFonts w:ascii="Times New Roman" w:eastAsia="Times New Roman" w:hAnsi="Times New Roman" w:cs="Times New Roman" w:hint="default"/>
        <w:b/>
        <w:bCs/>
        <w:i/>
        <w:iCs/>
        <w:w w:val="99"/>
        <w:sz w:val="26"/>
        <w:szCs w:val="26"/>
        <w:lang w:val="kk-KZ" w:eastAsia="en-US" w:bidi="ar-SA"/>
      </w:rPr>
    </w:lvl>
    <w:lvl w:ilvl="2" w:tplc="EB62BCDE">
      <w:numFmt w:val="bullet"/>
      <w:lvlText w:val="•"/>
      <w:lvlJc w:val="left"/>
      <w:pPr>
        <w:ind w:left="5176" w:hanging="235"/>
      </w:pPr>
      <w:rPr>
        <w:rFonts w:hint="default"/>
        <w:lang w:val="kk-KZ" w:eastAsia="en-US" w:bidi="ar-SA"/>
      </w:rPr>
    </w:lvl>
    <w:lvl w:ilvl="3" w:tplc="22C4331E">
      <w:numFmt w:val="bullet"/>
      <w:lvlText w:val="•"/>
      <w:lvlJc w:val="left"/>
      <w:pPr>
        <w:ind w:left="5792" w:hanging="235"/>
      </w:pPr>
      <w:rPr>
        <w:rFonts w:hint="default"/>
        <w:lang w:val="kk-KZ" w:eastAsia="en-US" w:bidi="ar-SA"/>
      </w:rPr>
    </w:lvl>
    <w:lvl w:ilvl="4" w:tplc="5420D6B6">
      <w:numFmt w:val="bullet"/>
      <w:lvlText w:val="•"/>
      <w:lvlJc w:val="left"/>
      <w:pPr>
        <w:ind w:left="6408" w:hanging="235"/>
      </w:pPr>
      <w:rPr>
        <w:rFonts w:hint="default"/>
        <w:lang w:val="kk-KZ" w:eastAsia="en-US" w:bidi="ar-SA"/>
      </w:rPr>
    </w:lvl>
    <w:lvl w:ilvl="5" w:tplc="BA224F24">
      <w:numFmt w:val="bullet"/>
      <w:lvlText w:val="•"/>
      <w:lvlJc w:val="left"/>
      <w:pPr>
        <w:ind w:left="7024" w:hanging="235"/>
      </w:pPr>
      <w:rPr>
        <w:rFonts w:hint="default"/>
        <w:lang w:val="kk-KZ" w:eastAsia="en-US" w:bidi="ar-SA"/>
      </w:rPr>
    </w:lvl>
    <w:lvl w:ilvl="6" w:tplc="935CBF1E">
      <w:numFmt w:val="bullet"/>
      <w:lvlText w:val="•"/>
      <w:lvlJc w:val="left"/>
      <w:pPr>
        <w:ind w:left="7640" w:hanging="235"/>
      </w:pPr>
      <w:rPr>
        <w:rFonts w:hint="default"/>
        <w:lang w:val="kk-KZ" w:eastAsia="en-US" w:bidi="ar-SA"/>
      </w:rPr>
    </w:lvl>
    <w:lvl w:ilvl="7" w:tplc="8F6469B8">
      <w:numFmt w:val="bullet"/>
      <w:lvlText w:val="•"/>
      <w:lvlJc w:val="left"/>
      <w:pPr>
        <w:ind w:left="8256" w:hanging="235"/>
      </w:pPr>
      <w:rPr>
        <w:rFonts w:hint="default"/>
        <w:lang w:val="kk-KZ" w:eastAsia="en-US" w:bidi="ar-SA"/>
      </w:rPr>
    </w:lvl>
    <w:lvl w:ilvl="8" w:tplc="2AA44AC4">
      <w:numFmt w:val="bullet"/>
      <w:lvlText w:val="•"/>
      <w:lvlJc w:val="left"/>
      <w:pPr>
        <w:ind w:left="8872" w:hanging="235"/>
      </w:pPr>
      <w:rPr>
        <w:rFonts w:hint="default"/>
        <w:lang w:val="kk-KZ" w:eastAsia="en-US" w:bidi="ar-SA"/>
      </w:rPr>
    </w:lvl>
  </w:abstractNum>
  <w:abstractNum w:abstractNumId="67">
    <w:nsid w:val="218F1B58"/>
    <w:multiLevelType w:val="hybridMultilevel"/>
    <w:tmpl w:val="89F61908"/>
    <w:lvl w:ilvl="0" w:tplc="942CF120">
      <w:start w:val="1"/>
      <w:numFmt w:val="decimal"/>
      <w:lvlText w:val="%1."/>
      <w:lvlJc w:val="left"/>
      <w:pPr>
        <w:ind w:left="214" w:hanging="207"/>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EADEE104">
      <w:numFmt w:val="bullet"/>
      <w:lvlText w:val="•"/>
      <w:lvlJc w:val="left"/>
      <w:pPr>
        <w:ind w:left="1208" w:hanging="207"/>
      </w:pPr>
      <w:rPr>
        <w:rFonts w:hint="default"/>
        <w:lang w:val="kk-KZ" w:eastAsia="en-US" w:bidi="ar-SA"/>
      </w:rPr>
    </w:lvl>
    <w:lvl w:ilvl="2" w:tplc="E07C8EF6">
      <w:numFmt w:val="bullet"/>
      <w:lvlText w:val="•"/>
      <w:lvlJc w:val="left"/>
      <w:pPr>
        <w:ind w:left="2196" w:hanging="207"/>
      </w:pPr>
      <w:rPr>
        <w:rFonts w:hint="default"/>
        <w:lang w:val="kk-KZ" w:eastAsia="en-US" w:bidi="ar-SA"/>
      </w:rPr>
    </w:lvl>
    <w:lvl w:ilvl="3" w:tplc="1C8C934A">
      <w:numFmt w:val="bullet"/>
      <w:lvlText w:val="•"/>
      <w:lvlJc w:val="left"/>
      <w:pPr>
        <w:ind w:left="3185" w:hanging="207"/>
      </w:pPr>
      <w:rPr>
        <w:rFonts w:hint="default"/>
        <w:lang w:val="kk-KZ" w:eastAsia="en-US" w:bidi="ar-SA"/>
      </w:rPr>
    </w:lvl>
    <w:lvl w:ilvl="4" w:tplc="FF2262AC">
      <w:numFmt w:val="bullet"/>
      <w:lvlText w:val="•"/>
      <w:lvlJc w:val="left"/>
      <w:pPr>
        <w:ind w:left="4173" w:hanging="207"/>
      </w:pPr>
      <w:rPr>
        <w:rFonts w:hint="default"/>
        <w:lang w:val="kk-KZ" w:eastAsia="en-US" w:bidi="ar-SA"/>
      </w:rPr>
    </w:lvl>
    <w:lvl w:ilvl="5" w:tplc="E0C22A9E">
      <w:numFmt w:val="bullet"/>
      <w:lvlText w:val="•"/>
      <w:lvlJc w:val="left"/>
      <w:pPr>
        <w:ind w:left="5162" w:hanging="207"/>
      </w:pPr>
      <w:rPr>
        <w:rFonts w:hint="default"/>
        <w:lang w:val="kk-KZ" w:eastAsia="en-US" w:bidi="ar-SA"/>
      </w:rPr>
    </w:lvl>
    <w:lvl w:ilvl="6" w:tplc="78F60524">
      <w:numFmt w:val="bullet"/>
      <w:lvlText w:val="•"/>
      <w:lvlJc w:val="left"/>
      <w:pPr>
        <w:ind w:left="6150" w:hanging="207"/>
      </w:pPr>
      <w:rPr>
        <w:rFonts w:hint="default"/>
        <w:lang w:val="kk-KZ" w:eastAsia="en-US" w:bidi="ar-SA"/>
      </w:rPr>
    </w:lvl>
    <w:lvl w:ilvl="7" w:tplc="823E1BD8">
      <w:numFmt w:val="bullet"/>
      <w:lvlText w:val="•"/>
      <w:lvlJc w:val="left"/>
      <w:pPr>
        <w:ind w:left="7139" w:hanging="207"/>
      </w:pPr>
      <w:rPr>
        <w:rFonts w:hint="default"/>
        <w:lang w:val="kk-KZ" w:eastAsia="en-US" w:bidi="ar-SA"/>
      </w:rPr>
    </w:lvl>
    <w:lvl w:ilvl="8" w:tplc="873EFDE2">
      <w:numFmt w:val="bullet"/>
      <w:lvlText w:val="•"/>
      <w:lvlJc w:val="left"/>
      <w:pPr>
        <w:ind w:left="8127" w:hanging="207"/>
      </w:pPr>
      <w:rPr>
        <w:rFonts w:hint="default"/>
        <w:lang w:val="kk-KZ" w:eastAsia="en-US" w:bidi="ar-SA"/>
      </w:rPr>
    </w:lvl>
  </w:abstractNum>
  <w:abstractNum w:abstractNumId="68">
    <w:nsid w:val="21B975B1"/>
    <w:multiLevelType w:val="hybridMultilevel"/>
    <w:tmpl w:val="C2F4907A"/>
    <w:lvl w:ilvl="0" w:tplc="405A2F88">
      <w:start w:val="1"/>
      <w:numFmt w:val="decimal"/>
      <w:lvlText w:val="%1."/>
      <w:lvlJc w:val="left"/>
      <w:pPr>
        <w:ind w:left="922" w:hanging="369"/>
        <w:jc w:val="left"/>
      </w:pPr>
      <w:rPr>
        <w:rFonts w:ascii="Times New Roman" w:eastAsia="Times New Roman" w:hAnsi="Times New Roman" w:cs="Times New Roman" w:hint="default"/>
        <w:b w:val="0"/>
        <w:bCs w:val="0"/>
        <w:i w:val="0"/>
        <w:iCs w:val="0"/>
        <w:w w:val="100"/>
        <w:sz w:val="20"/>
        <w:szCs w:val="20"/>
        <w:lang w:val="kk-KZ" w:eastAsia="en-US" w:bidi="ar-SA"/>
      </w:rPr>
    </w:lvl>
    <w:lvl w:ilvl="1" w:tplc="F1FE2914">
      <w:numFmt w:val="bullet"/>
      <w:lvlText w:val="•"/>
      <w:lvlJc w:val="left"/>
      <w:pPr>
        <w:ind w:left="1838" w:hanging="369"/>
      </w:pPr>
      <w:rPr>
        <w:rFonts w:hint="default"/>
        <w:lang w:val="kk-KZ" w:eastAsia="en-US" w:bidi="ar-SA"/>
      </w:rPr>
    </w:lvl>
    <w:lvl w:ilvl="2" w:tplc="3D1A643C">
      <w:numFmt w:val="bullet"/>
      <w:lvlText w:val="•"/>
      <w:lvlJc w:val="left"/>
      <w:pPr>
        <w:ind w:left="2756" w:hanging="369"/>
      </w:pPr>
      <w:rPr>
        <w:rFonts w:hint="default"/>
        <w:lang w:val="kk-KZ" w:eastAsia="en-US" w:bidi="ar-SA"/>
      </w:rPr>
    </w:lvl>
    <w:lvl w:ilvl="3" w:tplc="F15CFDEE">
      <w:numFmt w:val="bullet"/>
      <w:lvlText w:val="•"/>
      <w:lvlJc w:val="left"/>
      <w:pPr>
        <w:ind w:left="3675" w:hanging="369"/>
      </w:pPr>
      <w:rPr>
        <w:rFonts w:hint="default"/>
        <w:lang w:val="kk-KZ" w:eastAsia="en-US" w:bidi="ar-SA"/>
      </w:rPr>
    </w:lvl>
    <w:lvl w:ilvl="4" w:tplc="578E3EC2">
      <w:numFmt w:val="bullet"/>
      <w:lvlText w:val="•"/>
      <w:lvlJc w:val="left"/>
      <w:pPr>
        <w:ind w:left="4593" w:hanging="369"/>
      </w:pPr>
      <w:rPr>
        <w:rFonts w:hint="default"/>
        <w:lang w:val="kk-KZ" w:eastAsia="en-US" w:bidi="ar-SA"/>
      </w:rPr>
    </w:lvl>
    <w:lvl w:ilvl="5" w:tplc="E4F64DD0">
      <w:numFmt w:val="bullet"/>
      <w:lvlText w:val="•"/>
      <w:lvlJc w:val="left"/>
      <w:pPr>
        <w:ind w:left="5512" w:hanging="369"/>
      </w:pPr>
      <w:rPr>
        <w:rFonts w:hint="default"/>
        <w:lang w:val="kk-KZ" w:eastAsia="en-US" w:bidi="ar-SA"/>
      </w:rPr>
    </w:lvl>
    <w:lvl w:ilvl="6" w:tplc="A43AD4E6">
      <w:numFmt w:val="bullet"/>
      <w:lvlText w:val="•"/>
      <w:lvlJc w:val="left"/>
      <w:pPr>
        <w:ind w:left="6430" w:hanging="369"/>
      </w:pPr>
      <w:rPr>
        <w:rFonts w:hint="default"/>
        <w:lang w:val="kk-KZ" w:eastAsia="en-US" w:bidi="ar-SA"/>
      </w:rPr>
    </w:lvl>
    <w:lvl w:ilvl="7" w:tplc="F4949BA0">
      <w:numFmt w:val="bullet"/>
      <w:lvlText w:val="•"/>
      <w:lvlJc w:val="left"/>
      <w:pPr>
        <w:ind w:left="7349" w:hanging="369"/>
      </w:pPr>
      <w:rPr>
        <w:rFonts w:hint="default"/>
        <w:lang w:val="kk-KZ" w:eastAsia="en-US" w:bidi="ar-SA"/>
      </w:rPr>
    </w:lvl>
    <w:lvl w:ilvl="8" w:tplc="EBA0DFD0">
      <w:numFmt w:val="bullet"/>
      <w:lvlText w:val="•"/>
      <w:lvlJc w:val="left"/>
      <w:pPr>
        <w:ind w:left="8267" w:hanging="369"/>
      </w:pPr>
      <w:rPr>
        <w:rFonts w:hint="default"/>
        <w:lang w:val="kk-KZ" w:eastAsia="en-US" w:bidi="ar-SA"/>
      </w:rPr>
    </w:lvl>
  </w:abstractNum>
  <w:abstractNum w:abstractNumId="69">
    <w:nsid w:val="21D17C8B"/>
    <w:multiLevelType w:val="hybridMultilevel"/>
    <w:tmpl w:val="843C63E4"/>
    <w:lvl w:ilvl="0" w:tplc="A90CD08E">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7658B0F6">
      <w:numFmt w:val="bullet"/>
      <w:lvlText w:val="•"/>
      <w:lvlJc w:val="left"/>
      <w:pPr>
        <w:ind w:left="1694" w:hanging="201"/>
      </w:pPr>
      <w:rPr>
        <w:rFonts w:hint="default"/>
        <w:lang w:val="kk-KZ" w:eastAsia="en-US" w:bidi="ar-SA"/>
      </w:rPr>
    </w:lvl>
    <w:lvl w:ilvl="2" w:tplc="7E9809EC">
      <w:numFmt w:val="bullet"/>
      <w:lvlText w:val="•"/>
      <w:lvlJc w:val="left"/>
      <w:pPr>
        <w:ind w:left="2628" w:hanging="201"/>
      </w:pPr>
      <w:rPr>
        <w:rFonts w:hint="default"/>
        <w:lang w:val="kk-KZ" w:eastAsia="en-US" w:bidi="ar-SA"/>
      </w:rPr>
    </w:lvl>
    <w:lvl w:ilvl="3" w:tplc="22BE4CAE">
      <w:numFmt w:val="bullet"/>
      <w:lvlText w:val="•"/>
      <w:lvlJc w:val="left"/>
      <w:pPr>
        <w:ind w:left="3563" w:hanging="201"/>
      </w:pPr>
      <w:rPr>
        <w:rFonts w:hint="default"/>
        <w:lang w:val="kk-KZ" w:eastAsia="en-US" w:bidi="ar-SA"/>
      </w:rPr>
    </w:lvl>
    <w:lvl w:ilvl="4" w:tplc="0FB27A6C">
      <w:numFmt w:val="bullet"/>
      <w:lvlText w:val="•"/>
      <w:lvlJc w:val="left"/>
      <w:pPr>
        <w:ind w:left="4497" w:hanging="201"/>
      </w:pPr>
      <w:rPr>
        <w:rFonts w:hint="default"/>
        <w:lang w:val="kk-KZ" w:eastAsia="en-US" w:bidi="ar-SA"/>
      </w:rPr>
    </w:lvl>
    <w:lvl w:ilvl="5" w:tplc="21DC7F24">
      <w:numFmt w:val="bullet"/>
      <w:lvlText w:val="•"/>
      <w:lvlJc w:val="left"/>
      <w:pPr>
        <w:ind w:left="5432" w:hanging="201"/>
      </w:pPr>
      <w:rPr>
        <w:rFonts w:hint="default"/>
        <w:lang w:val="kk-KZ" w:eastAsia="en-US" w:bidi="ar-SA"/>
      </w:rPr>
    </w:lvl>
    <w:lvl w:ilvl="6" w:tplc="EFFE9BD6">
      <w:numFmt w:val="bullet"/>
      <w:lvlText w:val="•"/>
      <w:lvlJc w:val="left"/>
      <w:pPr>
        <w:ind w:left="6366" w:hanging="201"/>
      </w:pPr>
      <w:rPr>
        <w:rFonts w:hint="default"/>
        <w:lang w:val="kk-KZ" w:eastAsia="en-US" w:bidi="ar-SA"/>
      </w:rPr>
    </w:lvl>
    <w:lvl w:ilvl="7" w:tplc="FEEEA348">
      <w:numFmt w:val="bullet"/>
      <w:lvlText w:val="•"/>
      <w:lvlJc w:val="left"/>
      <w:pPr>
        <w:ind w:left="7301" w:hanging="201"/>
      </w:pPr>
      <w:rPr>
        <w:rFonts w:hint="default"/>
        <w:lang w:val="kk-KZ" w:eastAsia="en-US" w:bidi="ar-SA"/>
      </w:rPr>
    </w:lvl>
    <w:lvl w:ilvl="8" w:tplc="B3A8AF30">
      <w:numFmt w:val="bullet"/>
      <w:lvlText w:val="•"/>
      <w:lvlJc w:val="left"/>
      <w:pPr>
        <w:ind w:left="8235" w:hanging="201"/>
      </w:pPr>
      <w:rPr>
        <w:rFonts w:hint="default"/>
        <w:lang w:val="kk-KZ" w:eastAsia="en-US" w:bidi="ar-SA"/>
      </w:rPr>
    </w:lvl>
  </w:abstractNum>
  <w:abstractNum w:abstractNumId="70">
    <w:nsid w:val="21E03F7E"/>
    <w:multiLevelType w:val="hybridMultilevel"/>
    <w:tmpl w:val="0C02E83A"/>
    <w:lvl w:ilvl="0" w:tplc="7DAA46DE">
      <w:start w:val="1"/>
      <w:numFmt w:val="decimal"/>
      <w:lvlText w:val="%1."/>
      <w:lvlJc w:val="left"/>
      <w:pPr>
        <w:ind w:left="214" w:hanging="287"/>
        <w:jc w:val="right"/>
      </w:pPr>
      <w:rPr>
        <w:rFonts w:ascii="Times New Roman" w:eastAsia="Times New Roman" w:hAnsi="Times New Roman" w:cs="Times New Roman" w:hint="default"/>
        <w:b w:val="0"/>
        <w:bCs w:val="0"/>
        <w:i w:val="0"/>
        <w:iCs w:val="0"/>
        <w:w w:val="100"/>
        <w:sz w:val="24"/>
        <w:szCs w:val="24"/>
        <w:lang w:val="kk-KZ" w:eastAsia="en-US" w:bidi="ar-SA"/>
      </w:rPr>
    </w:lvl>
    <w:lvl w:ilvl="1" w:tplc="2288256A">
      <w:numFmt w:val="bullet"/>
      <w:lvlText w:val="•"/>
      <w:lvlJc w:val="left"/>
      <w:pPr>
        <w:ind w:left="1208" w:hanging="287"/>
      </w:pPr>
      <w:rPr>
        <w:rFonts w:hint="default"/>
        <w:lang w:val="kk-KZ" w:eastAsia="en-US" w:bidi="ar-SA"/>
      </w:rPr>
    </w:lvl>
    <w:lvl w:ilvl="2" w:tplc="A5228AB0">
      <w:numFmt w:val="bullet"/>
      <w:lvlText w:val="•"/>
      <w:lvlJc w:val="left"/>
      <w:pPr>
        <w:ind w:left="2196" w:hanging="287"/>
      </w:pPr>
      <w:rPr>
        <w:rFonts w:hint="default"/>
        <w:lang w:val="kk-KZ" w:eastAsia="en-US" w:bidi="ar-SA"/>
      </w:rPr>
    </w:lvl>
    <w:lvl w:ilvl="3" w:tplc="20ACA9F2">
      <w:numFmt w:val="bullet"/>
      <w:lvlText w:val="•"/>
      <w:lvlJc w:val="left"/>
      <w:pPr>
        <w:ind w:left="3185" w:hanging="287"/>
      </w:pPr>
      <w:rPr>
        <w:rFonts w:hint="default"/>
        <w:lang w:val="kk-KZ" w:eastAsia="en-US" w:bidi="ar-SA"/>
      </w:rPr>
    </w:lvl>
    <w:lvl w:ilvl="4" w:tplc="2684F66E">
      <w:numFmt w:val="bullet"/>
      <w:lvlText w:val="•"/>
      <w:lvlJc w:val="left"/>
      <w:pPr>
        <w:ind w:left="4173" w:hanging="287"/>
      </w:pPr>
      <w:rPr>
        <w:rFonts w:hint="default"/>
        <w:lang w:val="kk-KZ" w:eastAsia="en-US" w:bidi="ar-SA"/>
      </w:rPr>
    </w:lvl>
    <w:lvl w:ilvl="5" w:tplc="5AE45682">
      <w:numFmt w:val="bullet"/>
      <w:lvlText w:val="•"/>
      <w:lvlJc w:val="left"/>
      <w:pPr>
        <w:ind w:left="5162" w:hanging="287"/>
      </w:pPr>
      <w:rPr>
        <w:rFonts w:hint="default"/>
        <w:lang w:val="kk-KZ" w:eastAsia="en-US" w:bidi="ar-SA"/>
      </w:rPr>
    </w:lvl>
    <w:lvl w:ilvl="6" w:tplc="332ED994">
      <w:numFmt w:val="bullet"/>
      <w:lvlText w:val="•"/>
      <w:lvlJc w:val="left"/>
      <w:pPr>
        <w:ind w:left="6150" w:hanging="287"/>
      </w:pPr>
      <w:rPr>
        <w:rFonts w:hint="default"/>
        <w:lang w:val="kk-KZ" w:eastAsia="en-US" w:bidi="ar-SA"/>
      </w:rPr>
    </w:lvl>
    <w:lvl w:ilvl="7" w:tplc="9600E322">
      <w:numFmt w:val="bullet"/>
      <w:lvlText w:val="•"/>
      <w:lvlJc w:val="left"/>
      <w:pPr>
        <w:ind w:left="7139" w:hanging="287"/>
      </w:pPr>
      <w:rPr>
        <w:rFonts w:hint="default"/>
        <w:lang w:val="kk-KZ" w:eastAsia="en-US" w:bidi="ar-SA"/>
      </w:rPr>
    </w:lvl>
    <w:lvl w:ilvl="8" w:tplc="52947676">
      <w:numFmt w:val="bullet"/>
      <w:lvlText w:val="•"/>
      <w:lvlJc w:val="left"/>
      <w:pPr>
        <w:ind w:left="8127" w:hanging="287"/>
      </w:pPr>
      <w:rPr>
        <w:rFonts w:hint="default"/>
        <w:lang w:val="kk-KZ" w:eastAsia="en-US" w:bidi="ar-SA"/>
      </w:rPr>
    </w:lvl>
  </w:abstractNum>
  <w:abstractNum w:abstractNumId="71">
    <w:nsid w:val="225D7239"/>
    <w:multiLevelType w:val="hybridMultilevel"/>
    <w:tmpl w:val="817295BE"/>
    <w:lvl w:ilvl="0" w:tplc="3DD44AD2">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B2366C6A">
      <w:numFmt w:val="bullet"/>
      <w:lvlText w:val="•"/>
      <w:lvlJc w:val="left"/>
      <w:pPr>
        <w:ind w:left="1694" w:hanging="201"/>
      </w:pPr>
      <w:rPr>
        <w:rFonts w:hint="default"/>
        <w:lang w:val="kk-KZ" w:eastAsia="en-US" w:bidi="ar-SA"/>
      </w:rPr>
    </w:lvl>
    <w:lvl w:ilvl="2" w:tplc="A38C9972">
      <w:numFmt w:val="bullet"/>
      <w:lvlText w:val="•"/>
      <w:lvlJc w:val="left"/>
      <w:pPr>
        <w:ind w:left="2628" w:hanging="201"/>
      </w:pPr>
      <w:rPr>
        <w:rFonts w:hint="default"/>
        <w:lang w:val="kk-KZ" w:eastAsia="en-US" w:bidi="ar-SA"/>
      </w:rPr>
    </w:lvl>
    <w:lvl w:ilvl="3" w:tplc="13C2698E">
      <w:numFmt w:val="bullet"/>
      <w:lvlText w:val="•"/>
      <w:lvlJc w:val="left"/>
      <w:pPr>
        <w:ind w:left="3563" w:hanging="201"/>
      </w:pPr>
      <w:rPr>
        <w:rFonts w:hint="default"/>
        <w:lang w:val="kk-KZ" w:eastAsia="en-US" w:bidi="ar-SA"/>
      </w:rPr>
    </w:lvl>
    <w:lvl w:ilvl="4" w:tplc="E63873D0">
      <w:numFmt w:val="bullet"/>
      <w:lvlText w:val="•"/>
      <w:lvlJc w:val="left"/>
      <w:pPr>
        <w:ind w:left="4497" w:hanging="201"/>
      </w:pPr>
      <w:rPr>
        <w:rFonts w:hint="default"/>
        <w:lang w:val="kk-KZ" w:eastAsia="en-US" w:bidi="ar-SA"/>
      </w:rPr>
    </w:lvl>
    <w:lvl w:ilvl="5" w:tplc="5200607C">
      <w:numFmt w:val="bullet"/>
      <w:lvlText w:val="•"/>
      <w:lvlJc w:val="left"/>
      <w:pPr>
        <w:ind w:left="5432" w:hanging="201"/>
      </w:pPr>
      <w:rPr>
        <w:rFonts w:hint="default"/>
        <w:lang w:val="kk-KZ" w:eastAsia="en-US" w:bidi="ar-SA"/>
      </w:rPr>
    </w:lvl>
    <w:lvl w:ilvl="6" w:tplc="F448299E">
      <w:numFmt w:val="bullet"/>
      <w:lvlText w:val="•"/>
      <w:lvlJc w:val="left"/>
      <w:pPr>
        <w:ind w:left="6366" w:hanging="201"/>
      </w:pPr>
      <w:rPr>
        <w:rFonts w:hint="default"/>
        <w:lang w:val="kk-KZ" w:eastAsia="en-US" w:bidi="ar-SA"/>
      </w:rPr>
    </w:lvl>
    <w:lvl w:ilvl="7" w:tplc="1AA4473A">
      <w:numFmt w:val="bullet"/>
      <w:lvlText w:val="•"/>
      <w:lvlJc w:val="left"/>
      <w:pPr>
        <w:ind w:left="7301" w:hanging="201"/>
      </w:pPr>
      <w:rPr>
        <w:rFonts w:hint="default"/>
        <w:lang w:val="kk-KZ" w:eastAsia="en-US" w:bidi="ar-SA"/>
      </w:rPr>
    </w:lvl>
    <w:lvl w:ilvl="8" w:tplc="112C0134">
      <w:numFmt w:val="bullet"/>
      <w:lvlText w:val="•"/>
      <w:lvlJc w:val="left"/>
      <w:pPr>
        <w:ind w:left="8235" w:hanging="201"/>
      </w:pPr>
      <w:rPr>
        <w:rFonts w:hint="default"/>
        <w:lang w:val="kk-KZ" w:eastAsia="en-US" w:bidi="ar-SA"/>
      </w:rPr>
    </w:lvl>
  </w:abstractNum>
  <w:abstractNum w:abstractNumId="72">
    <w:nsid w:val="22931955"/>
    <w:multiLevelType w:val="hybridMultilevel"/>
    <w:tmpl w:val="2FE253D6"/>
    <w:lvl w:ilvl="0" w:tplc="A75E50D2">
      <w:start w:val="1"/>
      <w:numFmt w:val="decimal"/>
      <w:lvlText w:val="%1."/>
      <w:lvlJc w:val="left"/>
      <w:pPr>
        <w:ind w:left="753" w:hanging="200"/>
        <w:jc w:val="left"/>
      </w:pPr>
      <w:rPr>
        <w:rFonts w:ascii="Times New Roman" w:eastAsia="Times New Roman" w:hAnsi="Times New Roman" w:cs="Times New Roman" w:hint="default"/>
        <w:b w:val="0"/>
        <w:bCs w:val="0"/>
        <w:i w:val="0"/>
        <w:iCs w:val="0"/>
        <w:w w:val="100"/>
        <w:sz w:val="20"/>
        <w:szCs w:val="20"/>
        <w:lang w:val="kk-KZ" w:eastAsia="en-US" w:bidi="ar-SA"/>
      </w:rPr>
    </w:lvl>
    <w:lvl w:ilvl="1" w:tplc="D8083C12">
      <w:numFmt w:val="bullet"/>
      <w:lvlText w:val="•"/>
      <w:lvlJc w:val="left"/>
      <w:pPr>
        <w:ind w:left="1694" w:hanging="200"/>
      </w:pPr>
      <w:rPr>
        <w:rFonts w:hint="default"/>
        <w:lang w:val="kk-KZ" w:eastAsia="en-US" w:bidi="ar-SA"/>
      </w:rPr>
    </w:lvl>
    <w:lvl w:ilvl="2" w:tplc="FF400880">
      <w:numFmt w:val="bullet"/>
      <w:lvlText w:val="•"/>
      <w:lvlJc w:val="left"/>
      <w:pPr>
        <w:ind w:left="2628" w:hanging="200"/>
      </w:pPr>
      <w:rPr>
        <w:rFonts w:hint="default"/>
        <w:lang w:val="kk-KZ" w:eastAsia="en-US" w:bidi="ar-SA"/>
      </w:rPr>
    </w:lvl>
    <w:lvl w:ilvl="3" w:tplc="8124C882">
      <w:numFmt w:val="bullet"/>
      <w:lvlText w:val="•"/>
      <w:lvlJc w:val="left"/>
      <w:pPr>
        <w:ind w:left="3563" w:hanging="200"/>
      </w:pPr>
      <w:rPr>
        <w:rFonts w:hint="default"/>
        <w:lang w:val="kk-KZ" w:eastAsia="en-US" w:bidi="ar-SA"/>
      </w:rPr>
    </w:lvl>
    <w:lvl w:ilvl="4" w:tplc="A510F47E">
      <w:numFmt w:val="bullet"/>
      <w:lvlText w:val="•"/>
      <w:lvlJc w:val="left"/>
      <w:pPr>
        <w:ind w:left="4497" w:hanging="200"/>
      </w:pPr>
      <w:rPr>
        <w:rFonts w:hint="default"/>
        <w:lang w:val="kk-KZ" w:eastAsia="en-US" w:bidi="ar-SA"/>
      </w:rPr>
    </w:lvl>
    <w:lvl w:ilvl="5" w:tplc="40E89A38">
      <w:numFmt w:val="bullet"/>
      <w:lvlText w:val="•"/>
      <w:lvlJc w:val="left"/>
      <w:pPr>
        <w:ind w:left="5432" w:hanging="200"/>
      </w:pPr>
      <w:rPr>
        <w:rFonts w:hint="default"/>
        <w:lang w:val="kk-KZ" w:eastAsia="en-US" w:bidi="ar-SA"/>
      </w:rPr>
    </w:lvl>
    <w:lvl w:ilvl="6" w:tplc="E9306BD0">
      <w:numFmt w:val="bullet"/>
      <w:lvlText w:val="•"/>
      <w:lvlJc w:val="left"/>
      <w:pPr>
        <w:ind w:left="6366" w:hanging="200"/>
      </w:pPr>
      <w:rPr>
        <w:rFonts w:hint="default"/>
        <w:lang w:val="kk-KZ" w:eastAsia="en-US" w:bidi="ar-SA"/>
      </w:rPr>
    </w:lvl>
    <w:lvl w:ilvl="7" w:tplc="A4B66492">
      <w:numFmt w:val="bullet"/>
      <w:lvlText w:val="•"/>
      <w:lvlJc w:val="left"/>
      <w:pPr>
        <w:ind w:left="7301" w:hanging="200"/>
      </w:pPr>
      <w:rPr>
        <w:rFonts w:hint="default"/>
        <w:lang w:val="kk-KZ" w:eastAsia="en-US" w:bidi="ar-SA"/>
      </w:rPr>
    </w:lvl>
    <w:lvl w:ilvl="8" w:tplc="D42E6FA0">
      <w:numFmt w:val="bullet"/>
      <w:lvlText w:val="•"/>
      <w:lvlJc w:val="left"/>
      <w:pPr>
        <w:ind w:left="8235" w:hanging="200"/>
      </w:pPr>
      <w:rPr>
        <w:rFonts w:hint="default"/>
        <w:lang w:val="kk-KZ" w:eastAsia="en-US" w:bidi="ar-SA"/>
      </w:rPr>
    </w:lvl>
  </w:abstractNum>
  <w:abstractNum w:abstractNumId="73">
    <w:nsid w:val="24127E10"/>
    <w:multiLevelType w:val="hybridMultilevel"/>
    <w:tmpl w:val="EFAA097A"/>
    <w:lvl w:ilvl="0" w:tplc="FD88EE40">
      <w:numFmt w:val="bullet"/>
      <w:lvlText w:val="-"/>
      <w:lvlJc w:val="left"/>
      <w:pPr>
        <w:ind w:left="214" w:hanging="156"/>
      </w:pPr>
      <w:rPr>
        <w:rFonts w:ascii="Times New Roman" w:eastAsia="Times New Roman" w:hAnsi="Times New Roman" w:cs="Times New Roman" w:hint="default"/>
        <w:b w:val="0"/>
        <w:bCs w:val="0"/>
        <w:i w:val="0"/>
        <w:iCs w:val="0"/>
        <w:color w:val="323232"/>
        <w:w w:val="100"/>
        <w:sz w:val="24"/>
        <w:szCs w:val="24"/>
        <w:lang w:val="kk-KZ" w:eastAsia="en-US" w:bidi="ar-SA"/>
      </w:rPr>
    </w:lvl>
    <w:lvl w:ilvl="1" w:tplc="B1E4F66A">
      <w:numFmt w:val="bullet"/>
      <w:lvlText w:val="•"/>
      <w:lvlJc w:val="left"/>
      <w:pPr>
        <w:ind w:left="1208" w:hanging="156"/>
      </w:pPr>
      <w:rPr>
        <w:rFonts w:hint="default"/>
        <w:lang w:val="kk-KZ" w:eastAsia="en-US" w:bidi="ar-SA"/>
      </w:rPr>
    </w:lvl>
    <w:lvl w:ilvl="2" w:tplc="067033E8">
      <w:numFmt w:val="bullet"/>
      <w:lvlText w:val="•"/>
      <w:lvlJc w:val="left"/>
      <w:pPr>
        <w:ind w:left="2196" w:hanging="156"/>
      </w:pPr>
      <w:rPr>
        <w:rFonts w:hint="default"/>
        <w:lang w:val="kk-KZ" w:eastAsia="en-US" w:bidi="ar-SA"/>
      </w:rPr>
    </w:lvl>
    <w:lvl w:ilvl="3" w:tplc="CE7047AE">
      <w:numFmt w:val="bullet"/>
      <w:lvlText w:val="•"/>
      <w:lvlJc w:val="left"/>
      <w:pPr>
        <w:ind w:left="3185" w:hanging="156"/>
      </w:pPr>
      <w:rPr>
        <w:rFonts w:hint="default"/>
        <w:lang w:val="kk-KZ" w:eastAsia="en-US" w:bidi="ar-SA"/>
      </w:rPr>
    </w:lvl>
    <w:lvl w:ilvl="4" w:tplc="744E7156">
      <w:numFmt w:val="bullet"/>
      <w:lvlText w:val="•"/>
      <w:lvlJc w:val="left"/>
      <w:pPr>
        <w:ind w:left="4173" w:hanging="156"/>
      </w:pPr>
      <w:rPr>
        <w:rFonts w:hint="default"/>
        <w:lang w:val="kk-KZ" w:eastAsia="en-US" w:bidi="ar-SA"/>
      </w:rPr>
    </w:lvl>
    <w:lvl w:ilvl="5" w:tplc="4C362738">
      <w:numFmt w:val="bullet"/>
      <w:lvlText w:val="•"/>
      <w:lvlJc w:val="left"/>
      <w:pPr>
        <w:ind w:left="5162" w:hanging="156"/>
      </w:pPr>
      <w:rPr>
        <w:rFonts w:hint="default"/>
        <w:lang w:val="kk-KZ" w:eastAsia="en-US" w:bidi="ar-SA"/>
      </w:rPr>
    </w:lvl>
    <w:lvl w:ilvl="6" w:tplc="F1F029AA">
      <w:numFmt w:val="bullet"/>
      <w:lvlText w:val="•"/>
      <w:lvlJc w:val="left"/>
      <w:pPr>
        <w:ind w:left="6150" w:hanging="156"/>
      </w:pPr>
      <w:rPr>
        <w:rFonts w:hint="default"/>
        <w:lang w:val="kk-KZ" w:eastAsia="en-US" w:bidi="ar-SA"/>
      </w:rPr>
    </w:lvl>
    <w:lvl w:ilvl="7" w:tplc="C02032F2">
      <w:numFmt w:val="bullet"/>
      <w:lvlText w:val="•"/>
      <w:lvlJc w:val="left"/>
      <w:pPr>
        <w:ind w:left="7139" w:hanging="156"/>
      </w:pPr>
      <w:rPr>
        <w:rFonts w:hint="default"/>
        <w:lang w:val="kk-KZ" w:eastAsia="en-US" w:bidi="ar-SA"/>
      </w:rPr>
    </w:lvl>
    <w:lvl w:ilvl="8" w:tplc="F104ECE4">
      <w:numFmt w:val="bullet"/>
      <w:lvlText w:val="•"/>
      <w:lvlJc w:val="left"/>
      <w:pPr>
        <w:ind w:left="8127" w:hanging="156"/>
      </w:pPr>
      <w:rPr>
        <w:rFonts w:hint="default"/>
        <w:lang w:val="kk-KZ" w:eastAsia="en-US" w:bidi="ar-SA"/>
      </w:rPr>
    </w:lvl>
  </w:abstractNum>
  <w:abstractNum w:abstractNumId="74">
    <w:nsid w:val="241C7A07"/>
    <w:multiLevelType w:val="hybridMultilevel"/>
    <w:tmpl w:val="5964DD3A"/>
    <w:lvl w:ilvl="0" w:tplc="8D2C5E8E">
      <w:numFmt w:val="bullet"/>
      <w:lvlText w:val="-"/>
      <w:lvlJc w:val="left"/>
      <w:pPr>
        <w:ind w:left="693" w:hanging="141"/>
      </w:pPr>
      <w:rPr>
        <w:rFonts w:ascii="Times New Roman" w:eastAsia="Times New Roman" w:hAnsi="Times New Roman" w:cs="Times New Roman" w:hint="default"/>
        <w:b w:val="0"/>
        <w:bCs w:val="0"/>
        <w:i w:val="0"/>
        <w:iCs w:val="0"/>
        <w:w w:val="99"/>
        <w:sz w:val="24"/>
        <w:szCs w:val="24"/>
        <w:lang w:val="kk-KZ" w:eastAsia="en-US" w:bidi="ar-SA"/>
      </w:rPr>
    </w:lvl>
    <w:lvl w:ilvl="1" w:tplc="CBC4C4E4">
      <w:numFmt w:val="bullet"/>
      <w:lvlText w:val="•"/>
      <w:lvlJc w:val="left"/>
      <w:pPr>
        <w:ind w:left="1640" w:hanging="141"/>
      </w:pPr>
      <w:rPr>
        <w:rFonts w:hint="default"/>
        <w:lang w:val="kk-KZ" w:eastAsia="en-US" w:bidi="ar-SA"/>
      </w:rPr>
    </w:lvl>
    <w:lvl w:ilvl="2" w:tplc="FC6C74FE">
      <w:numFmt w:val="bullet"/>
      <w:lvlText w:val="•"/>
      <w:lvlJc w:val="left"/>
      <w:pPr>
        <w:ind w:left="2580" w:hanging="141"/>
      </w:pPr>
      <w:rPr>
        <w:rFonts w:hint="default"/>
        <w:lang w:val="kk-KZ" w:eastAsia="en-US" w:bidi="ar-SA"/>
      </w:rPr>
    </w:lvl>
    <w:lvl w:ilvl="3" w:tplc="A5263E02">
      <w:numFmt w:val="bullet"/>
      <w:lvlText w:val="•"/>
      <w:lvlJc w:val="left"/>
      <w:pPr>
        <w:ind w:left="3521" w:hanging="141"/>
      </w:pPr>
      <w:rPr>
        <w:rFonts w:hint="default"/>
        <w:lang w:val="kk-KZ" w:eastAsia="en-US" w:bidi="ar-SA"/>
      </w:rPr>
    </w:lvl>
    <w:lvl w:ilvl="4" w:tplc="3CAAC5FC">
      <w:numFmt w:val="bullet"/>
      <w:lvlText w:val="•"/>
      <w:lvlJc w:val="left"/>
      <w:pPr>
        <w:ind w:left="4461" w:hanging="141"/>
      </w:pPr>
      <w:rPr>
        <w:rFonts w:hint="default"/>
        <w:lang w:val="kk-KZ" w:eastAsia="en-US" w:bidi="ar-SA"/>
      </w:rPr>
    </w:lvl>
    <w:lvl w:ilvl="5" w:tplc="0E52D1E6">
      <w:numFmt w:val="bullet"/>
      <w:lvlText w:val="•"/>
      <w:lvlJc w:val="left"/>
      <w:pPr>
        <w:ind w:left="5402" w:hanging="141"/>
      </w:pPr>
      <w:rPr>
        <w:rFonts w:hint="default"/>
        <w:lang w:val="kk-KZ" w:eastAsia="en-US" w:bidi="ar-SA"/>
      </w:rPr>
    </w:lvl>
    <w:lvl w:ilvl="6" w:tplc="DAEE594A">
      <w:numFmt w:val="bullet"/>
      <w:lvlText w:val="•"/>
      <w:lvlJc w:val="left"/>
      <w:pPr>
        <w:ind w:left="6342" w:hanging="141"/>
      </w:pPr>
      <w:rPr>
        <w:rFonts w:hint="default"/>
        <w:lang w:val="kk-KZ" w:eastAsia="en-US" w:bidi="ar-SA"/>
      </w:rPr>
    </w:lvl>
    <w:lvl w:ilvl="7" w:tplc="C8FAAF10">
      <w:numFmt w:val="bullet"/>
      <w:lvlText w:val="•"/>
      <w:lvlJc w:val="left"/>
      <w:pPr>
        <w:ind w:left="7283" w:hanging="141"/>
      </w:pPr>
      <w:rPr>
        <w:rFonts w:hint="default"/>
        <w:lang w:val="kk-KZ" w:eastAsia="en-US" w:bidi="ar-SA"/>
      </w:rPr>
    </w:lvl>
    <w:lvl w:ilvl="8" w:tplc="868E63DE">
      <w:numFmt w:val="bullet"/>
      <w:lvlText w:val="•"/>
      <w:lvlJc w:val="left"/>
      <w:pPr>
        <w:ind w:left="8223" w:hanging="141"/>
      </w:pPr>
      <w:rPr>
        <w:rFonts w:hint="default"/>
        <w:lang w:val="kk-KZ" w:eastAsia="en-US" w:bidi="ar-SA"/>
      </w:rPr>
    </w:lvl>
  </w:abstractNum>
  <w:abstractNum w:abstractNumId="75">
    <w:nsid w:val="25026740"/>
    <w:multiLevelType w:val="hybridMultilevel"/>
    <w:tmpl w:val="93B056E2"/>
    <w:lvl w:ilvl="0" w:tplc="7DB62396">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85A80F7E">
      <w:numFmt w:val="bullet"/>
      <w:lvlText w:val="•"/>
      <w:lvlJc w:val="left"/>
      <w:pPr>
        <w:ind w:left="1208" w:hanging="370"/>
      </w:pPr>
      <w:rPr>
        <w:rFonts w:hint="default"/>
        <w:lang w:val="kk-KZ" w:eastAsia="en-US" w:bidi="ar-SA"/>
      </w:rPr>
    </w:lvl>
    <w:lvl w:ilvl="2" w:tplc="D20A40C4">
      <w:numFmt w:val="bullet"/>
      <w:lvlText w:val="•"/>
      <w:lvlJc w:val="left"/>
      <w:pPr>
        <w:ind w:left="2196" w:hanging="370"/>
      </w:pPr>
      <w:rPr>
        <w:rFonts w:hint="default"/>
        <w:lang w:val="kk-KZ" w:eastAsia="en-US" w:bidi="ar-SA"/>
      </w:rPr>
    </w:lvl>
    <w:lvl w:ilvl="3" w:tplc="13561F98">
      <w:numFmt w:val="bullet"/>
      <w:lvlText w:val="•"/>
      <w:lvlJc w:val="left"/>
      <w:pPr>
        <w:ind w:left="3185" w:hanging="370"/>
      </w:pPr>
      <w:rPr>
        <w:rFonts w:hint="default"/>
        <w:lang w:val="kk-KZ" w:eastAsia="en-US" w:bidi="ar-SA"/>
      </w:rPr>
    </w:lvl>
    <w:lvl w:ilvl="4" w:tplc="8D929E4A">
      <w:numFmt w:val="bullet"/>
      <w:lvlText w:val="•"/>
      <w:lvlJc w:val="left"/>
      <w:pPr>
        <w:ind w:left="4173" w:hanging="370"/>
      </w:pPr>
      <w:rPr>
        <w:rFonts w:hint="default"/>
        <w:lang w:val="kk-KZ" w:eastAsia="en-US" w:bidi="ar-SA"/>
      </w:rPr>
    </w:lvl>
    <w:lvl w:ilvl="5" w:tplc="233ADDF8">
      <w:numFmt w:val="bullet"/>
      <w:lvlText w:val="•"/>
      <w:lvlJc w:val="left"/>
      <w:pPr>
        <w:ind w:left="5162" w:hanging="370"/>
      </w:pPr>
      <w:rPr>
        <w:rFonts w:hint="default"/>
        <w:lang w:val="kk-KZ" w:eastAsia="en-US" w:bidi="ar-SA"/>
      </w:rPr>
    </w:lvl>
    <w:lvl w:ilvl="6" w:tplc="33826A16">
      <w:numFmt w:val="bullet"/>
      <w:lvlText w:val="•"/>
      <w:lvlJc w:val="left"/>
      <w:pPr>
        <w:ind w:left="6150" w:hanging="370"/>
      </w:pPr>
      <w:rPr>
        <w:rFonts w:hint="default"/>
        <w:lang w:val="kk-KZ" w:eastAsia="en-US" w:bidi="ar-SA"/>
      </w:rPr>
    </w:lvl>
    <w:lvl w:ilvl="7" w:tplc="61E4E218">
      <w:numFmt w:val="bullet"/>
      <w:lvlText w:val="•"/>
      <w:lvlJc w:val="left"/>
      <w:pPr>
        <w:ind w:left="7139" w:hanging="370"/>
      </w:pPr>
      <w:rPr>
        <w:rFonts w:hint="default"/>
        <w:lang w:val="kk-KZ" w:eastAsia="en-US" w:bidi="ar-SA"/>
      </w:rPr>
    </w:lvl>
    <w:lvl w:ilvl="8" w:tplc="67C2D5F4">
      <w:numFmt w:val="bullet"/>
      <w:lvlText w:val="•"/>
      <w:lvlJc w:val="left"/>
      <w:pPr>
        <w:ind w:left="8127" w:hanging="370"/>
      </w:pPr>
      <w:rPr>
        <w:rFonts w:hint="default"/>
        <w:lang w:val="kk-KZ" w:eastAsia="en-US" w:bidi="ar-SA"/>
      </w:rPr>
    </w:lvl>
  </w:abstractNum>
  <w:abstractNum w:abstractNumId="76">
    <w:nsid w:val="25707B4F"/>
    <w:multiLevelType w:val="hybridMultilevel"/>
    <w:tmpl w:val="D4B60284"/>
    <w:lvl w:ilvl="0" w:tplc="F1C2554C">
      <w:start w:val="1"/>
      <w:numFmt w:val="decimal"/>
      <w:lvlText w:val="%1"/>
      <w:lvlJc w:val="left"/>
      <w:pPr>
        <w:ind w:left="213" w:hanging="156"/>
        <w:jc w:val="left"/>
      </w:pPr>
      <w:rPr>
        <w:rFonts w:ascii="Times New Roman" w:eastAsia="Times New Roman" w:hAnsi="Times New Roman" w:cs="Times New Roman" w:hint="default"/>
        <w:b w:val="0"/>
        <w:bCs w:val="0"/>
        <w:i w:val="0"/>
        <w:iCs w:val="0"/>
        <w:w w:val="100"/>
        <w:sz w:val="20"/>
        <w:szCs w:val="20"/>
        <w:lang w:val="kk-KZ" w:eastAsia="en-US" w:bidi="ar-SA"/>
      </w:rPr>
    </w:lvl>
    <w:lvl w:ilvl="1" w:tplc="AD9831C6">
      <w:numFmt w:val="bullet"/>
      <w:lvlText w:val="•"/>
      <w:lvlJc w:val="left"/>
      <w:pPr>
        <w:ind w:left="1208" w:hanging="156"/>
      </w:pPr>
      <w:rPr>
        <w:rFonts w:hint="default"/>
        <w:lang w:val="kk-KZ" w:eastAsia="en-US" w:bidi="ar-SA"/>
      </w:rPr>
    </w:lvl>
    <w:lvl w:ilvl="2" w:tplc="E0BE64EC">
      <w:numFmt w:val="bullet"/>
      <w:lvlText w:val="•"/>
      <w:lvlJc w:val="left"/>
      <w:pPr>
        <w:ind w:left="2196" w:hanging="156"/>
      </w:pPr>
      <w:rPr>
        <w:rFonts w:hint="default"/>
        <w:lang w:val="kk-KZ" w:eastAsia="en-US" w:bidi="ar-SA"/>
      </w:rPr>
    </w:lvl>
    <w:lvl w:ilvl="3" w:tplc="0868F6F8">
      <w:numFmt w:val="bullet"/>
      <w:lvlText w:val="•"/>
      <w:lvlJc w:val="left"/>
      <w:pPr>
        <w:ind w:left="3185" w:hanging="156"/>
      </w:pPr>
      <w:rPr>
        <w:rFonts w:hint="default"/>
        <w:lang w:val="kk-KZ" w:eastAsia="en-US" w:bidi="ar-SA"/>
      </w:rPr>
    </w:lvl>
    <w:lvl w:ilvl="4" w:tplc="2BD618AE">
      <w:numFmt w:val="bullet"/>
      <w:lvlText w:val="•"/>
      <w:lvlJc w:val="left"/>
      <w:pPr>
        <w:ind w:left="4173" w:hanging="156"/>
      </w:pPr>
      <w:rPr>
        <w:rFonts w:hint="default"/>
        <w:lang w:val="kk-KZ" w:eastAsia="en-US" w:bidi="ar-SA"/>
      </w:rPr>
    </w:lvl>
    <w:lvl w:ilvl="5" w:tplc="312A812A">
      <w:numFmt w:val="bullet"/>
      <w:lvlText w:val="•"/>
      <w:lvlJc w:val="left"/>
      <w:pPr>
        <w:ind w:left="5162" w:hanging="156"/>
      </w:pPr>
      <w:rPr>
        <w:rFonts w:hint="default"/>
        <w:lang w:val="kk-KZ" w:eastAsia="en-US" w:bidi="ar-SA"/>
      </w:rPr>
    </w:lvl>
    <w:lvl w:ilvl="6" w:tplc="8E32B4D4">
      <w:numFmt w:val="bullet"/>
      <w:lvlText w:val="•"/>
      <w:lvlJc w:val="left"/>
      <w:pPr>
        <w:ind w:left="6150" w:hanging="156"/>
      </w:pPr>
      <w:rPr>
        <w:rFonts w:hint="default"/>
        <w:lang w:val="kk-KZ" w:eastAsia="en-US" w:bidi="ar-SA"/>
      </w:rPr>
    </w:lvl>
    <w:lvl w:ilvl="7" w:tplc="D7A8D09A">
      <w:numFmt w:val="bullet"/>
      <w:lvlText w:val="•"/>
      <w:lvlJc w:val="left"/>
      <w:pPr>
        <w:ind w:left="7139" w:hanging="156"/>
      </w:pPr>
      <w:rPr>
        <w:rFonts w:hint="default"/>
        <w:lang w:val="kk-KZ" w:eastAsia="en-US" w:bidi="ar-SA"/>
      </w:rPr>
    </w:lvl>
    <w:lvl w:ilvl="8" w:tplc="605E5174">
      <w:numFmt w:val="bullet"/>
      <w:lvlText w:val="•"/>
      <w:lvlJc w:val="left"/>
      <w:pPr>
        <w:ind w:left="8127" w:hanging="156"/>
      </w:pPr>
      <w:rPr>
        <w:rFonts w:hint="default"/>
        <w:lang w:val="kk-KZ" w:eastAsia="en-US" w:bidi="ar-SA"/>
      </w:rPr>
    </w:lvl>
  </w:abstractNum>
  <w:abstractNum w:abstractNumId="77">
    <w:nsid w:val="25950881"/>
    <w:multiLevelType w:val="hybridMultilevel"/>
    <w:tmpl w:val="F9F4AE7A"/>
    <w:lvl w:ilvl="0" w:tplc="20D63144">
      <w:start w:val="5"/>
      <w:numFmt w:val="decimal"/>
      <w:lvlText w:val="%1."/>
      <w:lvlJc w:val="left"/>
      <w:pPr>
        <w:ind w:left="853" w:hanging="241"/>
        <w:jc w:val="left"/>
      </w:pPr>
      <w:rPr>
        <w:rFonts w:ascii="Times New Roman" w:eastAsia="Times New Roman" w:hAnsi="Times New Roman" w:cs="Times New Roman" w:hint="default"/>
        <w:b/>
        <w:bCs/>
        <w:i w:val="0"/>
        <w:iCs w:val="0"/>
        <w:w w:val="100"/>
        <w:sz w:val="24"/>
        <w:szCs w:val="24"/>
        <w:lang w:val="kk-KZ" w:eastAsia="en-US" w:bidi="ar-SA"/>
      </w:rPr>
    </w:lvl>
    <w:lvl w:ilvl="1" w:tplc="5FDA91C8">
      <w:start w:val="1"/>
      <w:numFmt w:val="decimal"/>
      <w:lvlText w:val="%2."/>
      <w:lvlJc w:val="left"/>
      <w:pPr>
        <w:ind w:left="21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2" w:tplc="494EBA5A">
      <w:numFmt w:val="bullet"/>
      <w:lvlText w:val="•"/>
      <w:lvlJc w:val="left"/>
      <w:pPr>
        <w:ind w:left="1887" w:hanging="201"/>
      </w:pPr>
      <w:rPr>
        <w:rFonts w:hint="default"/>
        <w:lang w:val="kk-KZ" w:eastAsia="en-US" w:bidi="ar-SA"/>
      </w:rPr>
    </w:lvl>
    <w:lvl w:ilvl="3" w:tplc="C5C6B0FE">
      <w:numFmt w:val="bullet"/>
      <w:lvlText w:val="•"/>
      <w:lvlJc w:val="left"/>
      <w:pPr>
        <w:ind w:left="2914" w:hanging="201"/>
      </w:pPr>
      <w:rPr>
        <w:rFonts w:hint="default"/>
        <w:lang w:val="kk-KZ" w:eastAsia="en-US" w:bidi="ar-SA"/>
      </w:rPr>
    </w:lvl>
    <w:lvl w:ilvl="4" w:tplc="97365DB2">
      <w:numFmt w:val="bullet"/>
      <w:lvlText w:val="•"/>
      <w:lvlJc w:val="left"/>
      <w:pPr>
        <w:ind w:left="3941" w:hanging="201"/>
      </w:pPr>
      <w:rPr>
        <w:rFonts w:hint="default"/>
        <w:lang w:val="kk-KZ" w:eastAsia="en-US" w:bidi="ar-SA"/>
      </w:rPr>
    </w:lvl>
    <w:lvl w:ilvl="5" w:tplc="F556A8EC">
      <w:numFmt w:val="bullet"/>
      <w:lvlText w:val="•"/>
      <w:lvlJc w:val="left"/>
      <w:pPr>
        <w:ind w:left="4968" w:hanging="201"/>
      </w:pPr>
      <w:rPr>
        <w:rFonts w:hint="default"/>
        <w:lang w:val="kk-KZ" w:eastAsia="en-US" w:bidi="ar-SA"/>
      </w:rPr>
    </w:lvl>
    <w:lvl w:ilvl="6" w:tplc="D21C2D3E">
      <w:numFmt w:val="bullet"/>
      <w:lvlText w:val="•"/>
      <w:lvlJc w:val="left"/>
      <w:pPr>
        <w:ind w:left="5995" w:hanging="201"/>
      </w:pPr>
      <w:rPr>
        <w:rFonts w:hint="default"/>
        <w:lang w:val="kk-KZ" w:eastAsia="en-US" w:bidi="ar-SA"/>
      </w:rPr>
    </w:lvl>
    <w:lvl w:ilvl="7" w:tplc="1B60BBC8">
      <w:numFmt w:val="bullet"/>
      <w:lvlText w:val="•"/>
      <w:lvlJc w:val="left"/>
      <w:pPr>
        <w:ind w:left="7022" w:hanging="201"/>
      </w:pPr>
      <w:rPr>
        <w:rFonts w:hint="default"/>
        <w:lang w:val="kk-KZ" w:eastAsia="en-US" w:bidi="ar-SA"/>
      </w:rPr>
    </w:lvl>
    <w:lvl w:ilvl="8" w:tplc="6A8C0058">
      <w:numFmt w:val="bullet"/>
      <w:lvlText w:val="•"/>
      <w:lvlJc w:val="left"/>
      <w:pPr>
        <w:ind w:left="8050" w:hanging="201"/>
      </w:pPr>
      <w:rPr>
        <w:rFonts w:hint="default"/>
        <w:lang w:val="kk-KZ" w:eastAsia="en-US" w:bidi="ar-SA"/>
      </w:rPr>
    </w:lvl>
  </w:abstractNum>
  <w:abstractNum w:abstractNumId="78">
    <w:nsid w:val="25957D64"/>
    <w:multiLevelType w:val="hybridMultilevel"/>
    <w:tmpl w:val="7EE0D31C"/>
    <w:lvl w:ilvl="0" w:tplc="8682A32A">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1DB89FD6">
      <w:numFmt w:val="bullet"/>
      <w:lvlText w:val="•"/>
      <w:lvlJc w:val="left"/>
      <w:pPr>
        <w:ind w:left="1838" w:hanging="370"/>
      </w:pPr>
      <w:rPr>
        <w:rFonts w:hint="default"/>
        <w:lang w:val="kk-KZ" w:eastAsia="en-US" w:bidi="ar-SA"/>
      </w:rPr>
    </w:lvl>
    <w:lvl w:ilvl="2" w:tplc="519A0B44">
      <w:numFmt w:val="bullet"/>
      <w:lvlText w:val="•"/>
      <w:lvlJc w:val="left"/>
      <w:pPr>
        <w:ind w:left="2756" w:hanging="370"/>
      </w:pPr>
      <w:rPr>
        <w:rFonts w:hint="default"/>
        <w:lang w:val="kk-KZ" w:eastAsia="en-US" w:bidi="ar-SA"/>
      </w:rPr>
    </w:lvl>
    <w:lvl w:ilvl="3" w:tplc="7944A456">
      <w:numFmt w:val="bullet"/>
      <w:lvlText w:val="•"/>
      <w:lvlJc w:val="left"/>
      <w:pPr>
        <w:ind w:left="3675" w:hanging="370"/>
      </w:pPr>
      <w:rPr>
        <w:rFonts w:hint="default"/>
        <w:lang w:val="kk-KZ" w:eastAsia="en-US" w:bidi="ar-SA"/>
      </w:rPr>
    </w:lvl>
    <w:lvl w:ilvl="4" w:tplc="05B65F34">
      <w:numFmt w:val="bullet"/>
      <w:lvlText w:val="•"/>
      <w:lvlJc w:val="left"/>
      <w:pPr>
        <w:ind w:left="4593" w:hanging="370"/>
      </w:pPr>
      <w:rPr>
        <w:rFonts w:hint="default"/>
        <w:lang w:val="kk-KZ" w:eastAsia="en-US" w:bidi="ar-SA"/>
      </w:rPr>
    </w:lvl>
    <w:lvl w:ilvl="5" w:tplc="C5364A76">
      <w:numFmt w:val="bullet"/>
      <w:lvlText w:val="•"/>
      <w:lvlJc w:val="left"/>
      <w:pPr>
        <w:ind w:left="5512" w:hanging="370"/>
      </w:pPr>
      <w:rPr>
        <w:rFonts w:hint="default"/>
        <w:lang w:val="kk-KZ" w:eastAsia="en-US" w:bidi="ar-SA"/>
      </w:rPr>
    </w:lvl>
    <w:lvl w:ilvl="6" w:tplc="03F6709C">
      <w:numFmt w:val="bullet"/>
      <w:lvlText w:val="•"/>
      <w:lvlJc w:val="left"/>
      <w:pPr>
        <w:ind w:left="6430" w:hanging="370"/>
      </w:pPr>
      <w:rPr>
        <w:rFonts w:hint="default"/>
        <w:lang w:val="kk-KZ" w:eastAsia="en-US" w:bidi="ar-SA"/>
      </w:rPr>
    </w:lvl>
    <w:lvl w:ilvl="7" w:tplc="A2065246">
      <w:numFmt w:val="bullet"/>
      <w:lvlText w:val="•"/>
      <w:lvlJc w:val="left"/>
      <w:pPr>
        <w:ind w:left="7349" w:hanging="370"/>
      </w:pPr>
      <w:rPr>
        <w:rFonts w:hint="default"/>
        <w:lang w:val="kk-KZ" w:eastAsia="en-US" w:bidi="ar-SA"/>
      </w:rPr>
    </w:lvl>
    <w:lvl w:ilvl="8" w:tplc="B7ACFAC4">
      <w:numFmt w:val="bullet"/>
      <w:lvlText w:val="•"/>
      <w:lvlJc w:val="left"/>
      <w:pPr>
        <w:ind w:left="8267" w:hanging="370"/>
      </w:pPr>
      <w:rPr>
        <w:rFonts w:hint="default"/>
        <w:lang w:val="kk-KZ" w:eastAsia="en-US" w:bidi="ar-SA"/>
      </w:rPr>
    </w:lvl>
  </w:abstractNum>
  <w:abstractNum w:abstractNumId="79">
    <w:nsid w:val="25E16AD5"/>
    <w:multiLevelType w:val="hybridMultilevel"/>
    <w:tmpl w:val="5F2A49A4"/>
    <w:lvl w:ilvl="0" w:tplc="93FEF47E">
      <w:numFmt w:val="bullet"/>
      <w:lvlText w:val="*"/>
      <w:lvlJc w:val="left"/>
      <w:pPr>
        <w:ind w:left="214" w:hanging="275"/>
      </w:pPr>
      <w:rPr>
        <w:rFonts w:ascii="Times New Roman" w:eastAsia="Times New Roman" w:hAnsi="Times New Roman" w:cs="Times New Roman" w:hint="default"/>
        <w:b w:val="0"/>
        <w:bCs w:val="0"/>
        <w:i w:val="0"/>
        <w:iCs w:val="0"/>
        <w:w w:val="100"/>
        <w:sz w:val="24"/>
        <w:szCs w:val="24"/>
        <w:lang w:val="kk-KZ" w:eastAsia="en-US" w:bidi="ar-SA"/>
      </w:rPr>
    </w:lvl>
    <w:lvl w:ilvl="1" w:tplc="3732F0B8">
      <w:numFmt w:val="bullet"/>
      <w:lvlText w:val="•"/>
      <w:lvlJc w:val="left"/>
      <w:pPr>
        <w:ind w:left="1208" w:hanging="275"/>
      </w:pPr>
      <w:rPr>
        <w:rFonts w:hint="default"/>
        <w:lang w:val="kk-KZ" w:eastAsia="en-US" w:bidi="ar-SA"/>
      </w:rPr>
    </w:lvl>
    <w:lvl w:ilvl="2" w:tplc="79C61666">
      <w:numFmt w:val="bullet"/>
      <w:lvlText w:val="•"/>
      <w:lvlJc w:val="left"/>
      <w:pPr>
        <w:ind w:left="2196" w:hanging="275"/>
      </w:pPr>
      <w:rPr>
        <w:rFonts w:hint="default"/>
        <w:lang w:val="kk-KZ" w:eastAsia="en-US" w:bidi="ar-SA"/>
      </w:rPr>
    </w:lvl>
    <w:lvl w:ilvl="3" w:tplc="AF084456">
      <w:numFmt w:val="bullet"/>
      <w:lvlText w:val="•"/>
      <w:lvlJc w:val="left"/>
      <w:pPr>
        <w:ind w:left="3185" w:hanging="275"/>
      </w:pPr>
      <w:rPr>
        <w:rFonts w:hint="default"/>
        <w:lang w:val="kk-KZ" w:eastAsia="en-US" w:bidi="ar-SA"/>
      </w:rPr>
    </w:lvl>
    <w:lvl w:ilvl="4" w:tplc="0F103E76">
      <w:numFmt w:val="bullet"/>
      <w:lvlText w:val="•"/>
      <w:lvlJc w:val="left"/>
      <w:pPr>
        <w:ind w:left="4173" w:hanging="275"/>
      </w:pPr>
      <w:rPr>
        <w:rFonts w:hint="default"/>
        <w:lang w:val="kk-KZ" w:eastAsia="en-US" w:bidi="ar-SA"/>
      </w:rPr>
    </w:lvl>
    <w:lvl w:ilvl="5" w:tplc="ABD6C66E">
      <w:numFmt w:val="bullet"/>
      <w:lvlText w:val="•"/>
      <w:lvlJc w:val="left"/>
      <w:pPr>
        <w:ind w:left="5162" w:hanging="275"/>
      </w:pPr>
      <w:rPr>
        <w:rFonts w:hint="default"/>
        <w:lang w:val="kk-KZ" w:eastAsia="en-US" w:bidi="ar-SA"/>
      </w:rPr>
    </w:lvl>
    <w:lvl w:ilvl="6" w:tplc="1E86547A">
      <w:numFmt w:val="bullet"/>
      <w:lvlText w:val="•"/>
      <w:lvlJc w:val="left"/>
      <w:pPr>
        <w:ind w:left="6150" w:hanging="275"/>
      </w:pPr>
      <w:rPr>
        <w:rFonts w:hint="default"/>
        <w:lang w:val="kk-KZ" w:eastAsia="en-US" w:bidi="ar-SA"/>
      </w:rPr>
    </w:lvl>
    <w:lvl w:ilvl="7" w:tplc="4F085AAC">
      <w:numFmt w:val="bullet"/>
      <w:lvlText w:val="•"/>
      <w:lvlJc w:val="left"/>
      <w:pPr>
        <w:ind w:left="7139" w:hanging="275"/>
      </w:pPr>
      <w:rPr>
        <w:rFonts w:hint="default"/>
        <w:lang w:val="kk-KZ" w:eastAsia="en-US" w:bidi="ar-SA"/>
      </w:rPr>
    </w:lvl>
    <w:lvl w:ilvl="8" w:tplc="E5AC73CA">
      <w:numFmt w:val="bullet"/>
      <w:lvlText w:val="•"/>
      <w:lvlJc w:val="left"/>
      <w:pPr>
        <w:ind w:left="8127" w:hanging="275"/>
      </w:pPr>
      <w:rPr>
        <w:rFonts w:hint="default"/>
        <w:lang w:val="kk-KZ" w:eastAsia="en-US" w:bidi="ar-SA"/>
      </w:rPr>
    </w:lvl>
  </w:abstractNum>
  <w:abstractNum w:abstractNumId="80">
    <w:nsid w:val="26392108"/>
    <w:multiLevelType w:val="hybridMultilevel"/>
    <w:tmpl w:val="C0343420"/>
    <w:lvl w:ilvl="0" w:tplc="0908E3C0">
      <w:start w:val="1"/>
      <w:numFmt w:val="decimal"/>
      <w:lvlText w:val="%1-"/>
      <w:lvlJc w:val="left"/>
      <w:pPr>
        <w:ind w:left="816" w:hanging="263"/>
        <w:jc w:val="left"/>
      </w:pPr>
      <w:rPr>
        <w:rFonts w:ascii="Times New Roman" w:eastAsia="Times New Roman" w:hAnsi="Times New Roman" w:cs="Times New Roman" w:hint="default"/>
        <w:b/>
        <w:bCs/>
        <w:i w:val="0"/>
        <w:iCs w:val="0"/>
        <w:w w:val="100"/>
        <w:sz w:val="24"/>
        <w:szCs w:val="24"/>
        <w:lang w:val="kk-KZ" w:eastAsia="en-US" w:bidi="ar-SA"/>
      </w:rPr>
    </w:lvl>
    <w:lvl w:ilvl="1" w:tplc="EFF89708">
      <w:numFmt w:val="bullet"/>
      <w:lvlText w:val="•"/>
      <w:lvlJc w:val="left"/>
      <w:pPr>
        <w:ind w:left="1748" w:hanging="263"/>
      </w:pPr>
      <w:rPr>
        <w:rFonts w:hint="default"/>
        <w:lang w:val="kk-KZ" w:eastAsia="en-US" w:bidi="ar-SA"/>
      </w:rPr>
    </w:lvl>
    <w:lvl w:ilvl="2" w:tplc="A7E8FB6E">
      <w:numFmt w:val="bullet"/>
      <w:lvlText w:val="•"/>
      <w:lvlJc w:val="left"/>
      <w:pPr>
        <w:ind w:left="2676" w:hanging="263"/>
      </w:pPr>
      <w:rPr>
        <w:rFonts w:hint="default"/>
        <w:lang w:val="kk-KZ" w:eastAsia="en-US" w:bidi="ar-SA"/>
      </w:rPr>
    </w:lvl>
    <w:lvl w:ilvl="3" w:tplc="375E8EE4">
      <w:numFmt w:val="bullet"/>
      <w:lvlText w:val="•"/>
      <w:lvlJc w:val="left"/>
      <w:pPr>
        <w:ind w:left="3605" w:hanging="263"/>
      </w:pPr>
      <w:rPr>
        <w:rFonts w:hint="default"/>
        <w:lang w:val="kk-KZ" w:eastAsia="en-US" w:bidi="ar-SA"/>
      </w:rPr>
    </w:lvl>
    <w:lvl w:ilvl="4" w:tplc="64BAA46C">
      <w:numFmt w:val="bullet"/>
      <w:lvlText w:val="•"/>
      <w:lvlJc w:val="left"/>
      <w:pPr>
        <w:ind w:left="4533" w:hanging="263"/>
      </w:pPr>
      <w:rPr>
        <w:rFonts w:hint="default"/>
        <w:lang w:val="kk-KZ" w:eastAsia="en-US" w:bidi="ar-SA"/>
      </w:rPr>
    </w:lvl>
    <w:lvl w:ilvl="5" w:tplc="35068658">
      <w:numFmt w:val="bullet"/>
      <w:lvlText w:val="•"/>
      <w:lvlJc w:val="left"/>
      <w:pPr>
        <w:ind w:left="5462" w:hanging="263"/>
      </w:pPr>
      <w:rPr>
        <w:rFonts w:hint="default"/>
        <w:lang w:val="kk-KZ" w:eastAsia="en-US" w:bidi="ar-SA"/>
      </w:rPr>
    </w:lvl>
    <w:lvl w:ilvl="6" w:tplc="8410CA60">
      <w:numFmt w:val="bullet"/>
      <w:lvlText w:val="•"/>
      <w:lvlJc w:val="left"/>
      <w:pPr>
        <w:ind w:left="6390" w:hanging="263"/>
      </w:pPr>
      <w:rPr>
        <w:rFonts w:hint="default"/>
        <w:lang w:val="kk-KZ" w:eastAsia="en-US" w:bidi="ar-SA"/>
      </w:rPr>
    </w:lvl>
    <w:lvl w:ilvl="7" w:tplc="5D284CBE">
      <w:numFmt w:val="bullet"/>
      <w:lvlText w:val="•"/>
      <w:lvlJc w:val="left"/>
      <w:pPr>
        <w:ind w:left="7319" w:hanging="263"/>
      </w:pPr>
      <w:rPr>
        <w:rFonts w:hint="default"/>
        <w:lang w:val="kk-KZ" w:eastAsia="en-US" w:bidi="ar-SA"/>
      </w:rPr>
    </w:lvl>
    <w:lvl w:ilvl="8" w:tplc="A16E8E66">
      <w:numFmt w:val="bullet"/>
      <w:lvlText w:val="•"/>
      <w:lvlJc w:val="left"/>
      <w:pPr>
        <w:ind w:left="8247" w:hanging="263"/>
      </w:pPr>
      <w:rPr>
        <w:rFonts w:hint="default"/>
        <w:lang w:val="kk-KZ" w:eastAsia="en-US" w:bidi="ar-SA"/>
      </w:rPr>
    </w:lvl>
  </w:abstractNum>
  <w:abstractNum w:abstractNumId="81">
    <w:nsid w:val="2641474A"/>
    <w:multiLevelType w:val="hybridMultilevel"/>
    <w:tmpl w:val="5882E0A2"/>
    <w:lvl w:ilvl="0" w:tplc="2C762DF2">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FD6488F4">
      <w:numFmt w:val="bullet"/>
      <w:lvlText w:val="•"/>
      <w:lvlJc w:val="left"/>
      <w:pPr>
        <w:ind w:left="1838" w:hanging="370"/>
      </w:pPr>
      <w:rPr>
        <w:rFonts w:hint="default"/>
        <w:lang w:val="kk-KZ" w:eastAsia="en-US" w:bidi="ar-SA"/>
      </w:rPr>
    </w:lvl>
    <w:lvl w:ilvl="2" w:tplc="79925522">
      <w:numFmt w:val="bullet"/>
      <w:lvlText w:val="•"/>
      <w:lvlJc w:val="left"/>
      <w:pPr>
        <w:ind w:left="2756" w:hanging="370"/>
      </w:pPr>
      <w:rPr>
        <w:rFonts w:hint="default"/>
        <w:lang w:val="kk-KZ" w:eastAsia="en-US" w:bidi="ar-SA"/>
      </w:rPr>
    </w:lvl>
    <w:lvl w:ilvl="3" w:tplc="606098AA">
      <w:numFmt w:val="bullet"/>
      <w:lvlText w:val="•"/>
      <w:lvlJc w:val="left"/>
      <w:pPr>
        <w:ind w:left="3675" w:hanging="370"/>
      </w:pPr>
      <w:rPr>
        <w:rFonts w:hint="default"/>
        <w:lang w:val="kk-KZ" w:eastAsia="en-US" w:bidi="ar-SA"/>
      </w:rPr>
    </w:lvl>
    <w:lvl w:ilvl="4" w:tplc="1EE462C4">
      <w:numFmt w:val="bullet"/>
      <w:lvlText w:val="•"/>
      <w:lvlJc w:val="left"/>
      <w:pPr>
        <w:ind w:left="4593" w:hanging="370"/>
      </w:pPr>
      <w:rPr>
        <w:rFonts w:hint="default"/>
        <w:lang w:val="kk-KZ" w:eastAsia="en-US" w:bidi="ar-SA"/>
      </w:rPr>
    </w:lvl>
    <w:lvl w:ilvl="5" w:tplc="6EA40042">
      <w:numFmt w:val="bullet"/>
      <w:lvlText w:val="•"/>
      <w:lvlJc w:val="left"/>
      <w:pPr>
        <w:ind w:left="5512" w:hanging="370"/>
      </w:pPr>
      <w:rPr>
        <w:rFonts w:hint="default"/>
        <w:lang w:val="kk-KZ" w:eastAsia="en-US" w:bidi="ar-SA"/>
      </w:rPr>
    </w:lvl>
    <w:lvl w:ilvl="6" w:tplc="1B5032B4">
      <w:numFmt w:val="bullet"/>
      <w:lvlText w:val="•"/>
      <w:lvlJc w:val="left"/>
      <w:pPr>
        <w:ind w:left="6430" w:hanging="370"/>
      </w:pPr>
      <w:rPr>
        <w:rFonts w:hint="default"/>
        <w:lang w:val="kk-KZ" w:eastAsia="en-US" w:bidi="ar-SA"/>
      </w:rPr>
    </w:lvl>
    <w:lvl w:ilvl="7" w:tplc="AB16F570">
      <w:numFmt w:val="bullet"/>
      <w:lvlText w:val="•"/>
      <w:lvlJc w:val="left"/>
      <w:pPr>
        <w:ind w:left="7349" w:hanging="370"/>
      </w:pPr>
      <w:rPr>
        <w:rFonts w:hint="default"/>
        <w:lang w:val="kk-KZ" w:eastAsia="en-US" w:bidi="ar-SA"/>
      </w:rPr>
    </w:lvl>
    <w:lvl w:ilvl="8" w:tplc="82543594">
      <w:numFmt w:val="bullet"/>
      <w:lvlText w:val="•"/>
      <w:lvlJc w:val="left"/>
      <w:pPr>
        <w:ind w:left="8267" w:hanging="370"/>
      </w:pPr>
      <w:rPr>
        <w:rFonts w:hint="default"/>
        <w:lang w:val="kk-KZ" w:eastAsia="en-US" w:bidi="ar-SA"/>
      </w:rPr>
    </w:lvl>
  </w:abstractNum>
  <w:abstractNum w:abstractNumId="82">
    <w:nsid w:val="26E14A0A"/>
    <w:multiLevelType w:val="hybridMultilevel"/>
    <w:tmpl w:val="31B44FBA"/>
    <w:lvl w:ilvl="0" w:tplc="EC340E44">
      <w:start w:val="1"/>
      <w:numFmt w:val="decimal"/>
      <w:lvlText w:val="[%1]"/>
      <w:lvlJc w:val="left"/>
      <w:pPr>
        <w:ind w:left="838" w:hanging="285"/>
        <w:jc w:val="left"/>
      </w:pPr>
      <w:rPr>
        <w:rFonts w:ascii="Times New Roman" w:eastAsia="Times New Roman" w:hAnsi="Times New Roman" w:cs="Times New Roman" w:hint="default"/>
        <w:b w:val="0"/>
        <w:bCs w:val="0"/>
        <w:i w:val="0"/>
        <w:iCs w:val="0"/>
        <w:w w:val="100"/>
        <w:sz w:val="20"/>
        <w:szCs w:val="20"/>
        <w:lang w:val="kk-KZ" w:eastAsia="en-US" w:bidi="ar-SA"/>
      </w:rPr>
    </w:lvl>
    <w:lvl w:ilvl="1" w:tplc="A984A292">
      <w:numFmt w:val="bullet"/>
      <w:lvlText w:val="•"/>
      <w:lvlJc w:val="left"/>
      <w:pPr>
        <w:ind w:left="1766" w:hanging="285"/>
      </w:pPr>
      <w:rPr>
        <w:rFonts w:hint="default"/>
        <w:lang w:val="kk-KZ" w:eastAsia="en-US" w:bidi="ar-SA"/>
      </w:rPr>
    </w:lvl>
    <w:lvl w:ilvl="2" w:tplc="6908B072">
      <w:numFmt w:val="bullet"/>
      <w:lvlText w:val="•"/>
      <w:lvlJc w:val="left"/>
      <w:pPr>
        <w:ind w:left="2692" w:hanging="285"/>
      </w:pPr>
      <w:rPr>
        <w:rFonts w:hint="default"/>
        <w:lang w:val="kk-KZ" w:eastAsia="en-US" w:bidi="ar-SA"/>
      </w:rPr>
    </w:lvl>
    <w:lvl w:ilvl="3" w:tplc="724AF5C2">
      <w:numFmt w:val="bullet"/>
      <w:lvlText w:val="•"/>
      <w:lvlJc w:val="left"/>
      <w:pPr>
        <w:ind w:left="3619" w:hanging="285"/>
      </w:pPr>
      <w:rPr>
        <w:rFonts w:hint="default"/>
        <w:lang w:val="kk-KZ" w:eastAsia="en-US" w:bidi="ar-SA"/>
      </w:rPr>
    </w:lvl>
    <w:lvl w:ilvl="4" w:tplc="961ADE20">
      <w:numFmt w:val="bullet"/>
      <w:lvlText w:val="•"/>
      <w:lvlJc w:val="left"/>
      <w:pPr>
        <w:ind w:left="4545" w:hanging="285"/>
      </w:pPr>
      <w:rPr>
        <w:rFonts w:hint="default"/>
        <w:lang w:val="kk-KZ" w:eastAsia="en-US" w:bidi="ar-SA"/>
      </w:rPr>
    </w:lvl>
    <w:lvl w:ilvl="5" w:tplc="16AE60A0">
      <w:numFmt w:val="bullet"/>
      <w:lvlText w:val="•"/>
      <w:lvlJc w:val="left"/>
      <w:pPr>
        <w:ind w:left="5472" w:hanging="285"/>
      </w:pPr>
      <w:rPr>
        <w:rFonts w:hint="default"/>
        <w:lang w:val="kk-KZ" w:eastAsia="en-US" w:bidi="ar-SA"/>
      </w:rPr>
    </w:lvl>
    <w:lvl w:ilvl="6" w:tplc="6358AB2E">
      <w:numFmt w:val="bullet"/>
      <w:lvlText w:val="•"/>
      <w:lvlJc w:val="left"/>
      <w:pPr>
        <w:ind w:left="6398" w:hanging="285"/>
      </w:pPr>
      <w:rPr>
        <w:rFonts w:hint="default"/>
        <w:lang w:val="kk-KZ" w:eastAsia="en-US" w:bidi="ar-SA"/>
      </w:rPr>
    </w:lvl>
    <w:lvl w:ilvl="7" w:tplc="8F76460C">
      <w:numFmt w:val="bullet"/>
      <w:lvlText w:val="•"/>
      <w:lvlJc w:val="left"/>
      <w:pPr>
        <w:ind w:left="7325" w:hanging="285"/>
      </w:pPr>
      <w:rPr>
        <w:rFonts w:hint="default"/>
        <w:lang w:val="kk-KZ" w:eastAsia="en-US" w:bidi="ar-SA"/>
      </w:rPr>
    </w:lvl>
    <w:lvl w:ilvl="8" w:tplc="B76ACC94">
      <w:numFmt w:val="bullet"/>
      <w:lvlText w:val="•"/>
      <w:lvlJc w:val="left"/>
      <w:pPr>
        <w:ind w:left="8251" w:hanging="285"/>
      </w:pPr>
      <w:rPr>
        <w:rFonts w:hint="default"/>
        <w:lang w:val="kk-KZ" w:eastAsia="en-US" w:bidi="ar-SA"/>
      </w:rPr>
    </w:lvl>
  </w:abstractNum>
  <w:abstractNum w:abstractNumId="83">
    <w:nsid w:val="27895B42"/>
    <w:multiLevelType w:val="hybridMultilevel"/>
    <w:tmpl w:val="838AC6DE"/>
    <w:lvl w:ilvl="0" w:tplc="E598937C">
      <w:start w:val="1"/>
      <w:numFmt w:val="decimal"/>
      <w:lvlText w:val="(%1)"/>
      <w:lvlJc w:val="left"/>
      <w:pPr>
        <w:ind w:left="214" w:hanging="358"/>
        <w:jc w:val="left"/>
      </w:pPr>
      <w:rPr>
        <w:rFonts w:ascii="Times New Roman" w:eastAsia="Times New Roman" w:hAnsi="Times New Roman" w:cs="Times New Roman" w:hint="default"/>
        <w:b w:val="0"/>
        <w:bCs w:val="0"/>
        <w:i w:val="0"/>
        <w:iCs w:val="0"/>
        <w:w w:val="100"/>
        <w:sz w:val="24"/>
        <w:szCs w:val="24"/>
        <w:lang w:val="kk-KZ" w:eastAsia="en-US" w:bidi="ar-SA"/>
      </w:rPr>
    </w:lvl>
    <w:lvl w:ilvl="1" w:tplc="79A4F5AA">
      <w:numFmt w:val="bullet"/>
      <w:lvlText w:val="•"/>
      <w:lvlJc w:val="left"/>
      <w:pPr>
        <w:ind w:left="1208" w:hanging="358"/>
      </w:pPr>
      <w:rPr>
        <w:rFonts w:hint="default"/>
        <w:lang w:val="kk-KZ" w:eastAsia="en-US" w:bidi="ar-SA"/>
      </w:rPr>
    </w:lvl>
    <w:lvl w:ilvl="2" w:tplc="1408F606">
      <w:numFmt w:val="bullet"/>
      <w:lvlText w:val="•"/>
      <w:lvlJc w:val="left"/>
      <w:pPr>
        <w:ind w:left="2196" w:hanging="358"/>
      </w:pPr>
      <w:rPr>
        <w:rFonts w:hint="default"/>
        <w:lang w:val="kk-KZ" w:eastAsia="en-US" w:bidi="ar-SA"/>
      </w:rPr>
    </w:lvl>
    <w:lvl w:ilvl="3" w:tplc="E870CBB2">
      <w:numFmt w:val="bullet"/>
      <w:lvlText w:val="•"/>
      <w:lvlJc w:val="left"/>
      <w:pPr>
        <w:ind w:left="3185" w:hanging="358"/>
      </w:pPr>
      <w:rPr>
        <w:rFonts w:hint="default"/>
        <w:lang w:val="kk-KZ" w:eastAsia="en-US" w:bidi="ar-SA"/>
      </w:rPr>
    </w:lvl>
    <w:lvl w:ilvl="4" w:tplc="12140894">
      <w:numFmt w:val="bullet"/>
      <w:lvlText w:val="•"/>
      <w:lvlJc w:val="left"/>
      <w:pPr>
        <w:ind w:left="4173" w:hanging="358"/>
      </w:pPr>
      <w:rPr>
        <w:rFonts w:hint="default"/>
        <w:lang w:val="kk-KZ" w:eastAsia="en-US" w:bidi="ar-SA"/>
      </w:rPr>
    </w:lvl>
    <w:lvl w:ilvl="5" w:tplc="50426A48">
      <w:numFmt w:val="bullet"/>
      <w:lvlText w:val="•"/>
      <w:lvlJc w:val="left"/>
      <w:pPr>
        <w:ind w:left="5162" w:hanging="358"/>
      </w:pPr>
      <w:rPr>
        <w:rFonts w:hint="default"/>
        <w:lang w:val="kk-KZ" w:eastAsia="en-US" w:bidi="ar-SA"/>
      </w:rPr>
    </w:lvl>
    <w:lvl w:ilvl="6" w:tplc="C8003958">
      <w:numFmt w:val="bullet"/>
      <w:lvlText w:val="•"/>
      <w:lvlJc w:val="left"/>
      <w:pPr>
        <w:ind w:left="6150" w:hanging="358"/>
      </w:pPr>
      <w:rPr>
        <w:rFonts w:hint="default"/>
        <w:lang w:val="kk-KZ" w:eastAsia="en-US" w:bidi="ar-SA"/>
      </w:rPr>
    </w:lvl>
    <w:lvl w:ilvl="7" w:tplc="6F768016">
      <w:numFmt w:val="bullet"/>
      <w:lvlText w:val="•"/>
      <w:lvlJc w:val="left"/>
      <w:pPr>
        <w:ind w:left="7139" w:hanging="358"/>
      </w:pPr>
      <w:rPr>
        <w:rFonts w:hint="default"/>
        <w:lang w:val="kk-KZ" w:eastAsia="en-US" w:bidi="ar-SA"/>
      </w:rPr>
    </w:lvl>
    <w:lvl w:ilvl="8" w:tplc="51CED118">
      <w:numFmt w:val="bullet"/>
      <w:lvlText w:val="•"/>
      <w:lvlJc w:val="left"/>
      <w:pPr>
        <w:ind w:left="8127" w:hanging="358"/>
      </w:pPr>
      <w:rPr>
        <w:rFonts w:hint="default"/>
        <w:lang w:val="kk-KZ" w:eastAsia="en-US" w:bidi="ar-SA"/>
      </w:rPr>
    </w:lvl>
  </w:abstractNum>
  <w:abstractNum w:abstractNumId="84">
    <w:nsid w:val="27F22627"/>
    <w:multiLevelType w:val="hybridMultilevel"/>
    <w:tmpl w:val="B8006E0C"/>
    <w:lvl w:ilvl="0" w:tplc="34587F2C">
      <w:numFmt w:val="bullet"/>
      <w:lvlText w:val="-"/>
      <w:lvlJc w:val="left"/>
      <w:pPr>
        <w:ind w:left="214" w:hanging="370"/>
      </w:pPr>
      <w:rPr>
        <w:rFonts w:ascii="Times New Roman" w:eastAsia="Times New Roman" w:hAnsi="Times New Roman" w:cs="Times New Roman" w:hint="default"/>
        <w:b w:val="0"/>
        <w:bCs w:val="0"/>
        <w:i w:val="0"/>
        <w:iCs w:val="0"/>
        <w:w w:val="100"/>
        <w:sz w:val="24"/>
        <w:szCs w:val="24"/>
        <w:lang w:val="kk-KZ" w:eastAsia="en-US" w:bidi="ar-SA"/>
      </w:rPr>
    </w:lvl>
    <w:lvl w:ilvl="1" w:tplc="4A646BC8">
      <w:numFmt w:val="bullet"/>
      <w:lvlText w:val="•"/>
      <w:lvlJc w:val="left"/>
      <w:pPr>
        <w:ind w:left="1208" w:hanging="370"/>
      </w:pPr>
      <w:rPr>
        <w:rFonts w:hint="default"/>
        <w:lang w:val="kk-KZ" w:eastAsia="en-US" w:bidi="ar-SA"/>
      </w:rPr>
    </w:lvl>
    <w:lvl w:ilvl="2" w:tplc="5DF2A912">
      <w:numFmt w:val="bullet"/>
      <w:lvlText w:val="•"/>
      <w:lvlJc w:val="left"/>
      <w:pPr>
        <w:ind w:left="2196" w:hanging="370"/>
      </w:pPr>
      <w:rPr>
        <w:rFonts w:hint="default"/>
        <w:lang w:val="kk-KZ" w:eastAsia="en-US" w:bidi="ar-SA"/>
      </w:rPr>
    </w:lvl>
    <w:lvl w:ilvl="3" w:tplc="836C63FC">
      <w:numFmt w:val="bullet"/>
      <w:lvlText w:val="•"/>
      <w:lvlJc w:val="left"/>
      <w:pPr>
        <w:ind w:left="3185" w:hanging="370"/>
      </w:pPr>
      <w:rPr>
        <w:rFonts w:hint="default"/>
        <w:lang w:val="kk-KZ" w:eastAsia="en-US" w:bidi="ar-SA"/>
      </w:rPr>
    </w:lvl>
    <w:lvl w:ilvl="4" w:tplc="52CCDEEC">
      <w:numFmt w:val="bullet"/>
      <w:lvlText w:val="•"/>
      <w:lvlJc w:val="left"/>
      <w:pPr>
        <w:ind w:left="4173" w:hanging="370"/>
      </w:pPr>
      <w:rPr>
        <w:rFonts w:hint="default"/>
        <w:lang w:val="kk-KZ" w:eastAsia="en-US" w:bidi="ar-SA"/>
      </w:rPr>
    </w:lvl>
    <w:lvl w:ilvl="5" w:tplc="BCDCD954">
      <w:numFmt w:val="bullet"/>
      <w:lvlText w:val="•"/>
      <w:lvlJc w:val="left"/>
      <w:pPr>
        <w:ind w:left="5162" w:hanging="370"/>
      </w:pPr>
      <w:rPr>
        <w:rFonts w:hint="default"/>
        <w:lang w:val="kk-KZ" w:eastAsia="en-US" w:bidi="ar-SA"/>
      </w:rPr>
    </w:lvl>
    <w:lvl w:ilvl="6" w:tplc="F24CDA78">
      <w:numFmt w:val="bullet"/>
      <w:lvlText w:val="•"/>
      <w:lvlJc w:val="left"/>
      <w:pPr>
        <w:ind w:left="6150" w:hanging="370"/>
      </w:pPr>
      <w:rPr>
        <w:rFonts w:hint="default"/>
        <w:lang w:val="kk-KZ" w:eastAsia="en-US" w:bidi="ar-SA"/>
      </w:rPr>
    </w:lvl>
    <w:lvl w:ilvl="7" w:tplc="E4C4B870">
      <w:numFmt w:val="bullet"/>
      <w:lvlText w:val="•"/>
      <w:lvlJc w:val="left"/>
      <w:pPr>
        <w:ind w:left="7139" w:hanging="370"/>
      </w:pPr>
      <w:rPr>
        <w:rFonts w:hint="default"/>
        <w:lang w:val="kk-KZ" w:eastAsia="en-US" w:bidi="ar-SA"/>
      </w:rPr>
    </w:lvl>
    <w:lvl w:ilvl="8" w:tplc="5678A05A">
      <w:numFmt w:val="bullet"/>
      <w:lvlText w:val="•"/>
      <w:lvlJc w:val="left"/>
      <w:pPr>
        <w:ind w:left="8127" w:hanging="370"/>
      </w:pPr>
      <w:rPr>
        <w:rFonts w:hint="default"/>
        <w:lang w:val="kk-KZ" w:eastAsia="en-US" w:bidi="ar-SA"/>
      </w:rPr>
    </w:lvl>
  </w:abstractNum>
  <w:abstractNum w:abstractNumId="85">
    <w:nsid w:val="2A1E7676"/>
    <w:multiLevelType w:val="hybridMultilevel"/>
    <w:tmpl w:val="AAFCFD66"/>
    <w:lvl w:ilvl="0" w:tplc="EA507EAE">
      <w:numFmt w:val="bullet"/>
      <w:lvlText w:val="-"/>
      <w:lvlJc w:val="left"/>
      <w:pPr>
        <w:ind w:left="214" w:hanging="140"/>
      </w:pPr>
      <w:rPr>
        <w:rFonts w:ascii="Times New Roman" w:eastAsia="Times New Roman" w:hAnsi="Times New Roman" w:cs="Times New Roman" w:hint="default"/>
        <w:b w:val="0"/>
        <w:bCs w:val="0"/>
        <w:i w:val="0"/>
        <w:iCs w:val="0"/>
        <w:w w:val="100"/>
        <w:sz w:val="24"/>
        <w:szCs w:val="24"/>
        <w:lang w:val="kk-KZ" w:eastAsia="en-US" w:bidi="ar-SA"/>
      </w:rPr>
    </w:lvl>
    <w:lvl w:ilvl="1" w:tplc="49023D7A">
      <w:numFmt w:val="bullet"/>
      <w:lvlText w:val="•"/>
      <w:lvlJc w:val="left"/>
      <w:pPr>
        <w:ind w:left="1208" w:hanging="140"/>
      </w:pPr>
      <w:rPr>
        <w:rFonts w:hint="default"/>
        <w:lang w:val="kk-KZ" w:eastAsia="en-US" w:bidi="ar-SA"/>
      </w:rPr>
    </w:lvl>
    <w:lvl w:ilvl="2" w:tplc="C8726D1C">
      <w:numFmt w:val="bullet"/>
      <w:lvlText w:val="•"/>
      <w:lvlJc w:val="left"/>
      <w:pPr>
        <w:ind w:left="2196" w:hanging="140"/>
      </w:pPr>
      <w:rPr>
        <w:rFonts w:hint="default"/>
        <w:lang w:val="kk-KZ" w:eastAsia="en-US" w:bidi="ar-SA"/>
      </w:rPr>
    </w:lvl>
    <w:lvl w:ilvl="3" w:tplc="687A81E2">
      <w:numFmt w:val="bullet"/>
      <w:lvlText w:val="•"/>
      <w:lvlJc w:val="left"/>
      <w:pPr>
        <w:ind w:left="3185" w:hanging="140"/>
      </w:pPr>
      <w:rPr>
        <w:rFonts w:hint="default"/>
        <w:lang w:val="kk-KZ" w:eastAsia="en-US" w:bidi="ar-SA"/>
      </w:rPr>
    </w:lvl>
    <w:lvl w:ilvl="4" w:tplc="347C0936">
      <w:numFmt w:val="bullet"/>
      <w:lvlText w:val="•"/>
      <w:lvlJc w:val="left"/>
      <w:pPr>
        <w:ind w:left="4173" w:hanging="140"/>
      </w:pPr>
      <w:rPr>
        <w:rFonts w:hint="default"/>
        <w:lang w:val="kk-KZ" w:eastAsia="en-US" w:bidi="ar-SA"/>
      </w:rPr>
    </w:lvl>
    <w:lvl w:ilvl="5" w:tplc="97B8D212">
      <w:numFmt w:val="bullet"/>
      <w:lvlText w:val="•"/>
      <w:lvlJc w:val="left"/>
      <w:pPr>
        <w:ind w:left="5162" w:hanging="140"/>
      </w:pPr>
      <w:rPr>
        <w:rFonts w:hint="default"/>
        <w:lang w:val="kk-KZ" w:eastAsia="en-US" w:bidi="ar-SA"/>
      </w:rPr>
    </w:lvl>
    <w:lvl w:ilvl="6" w:tplc="A0F8CB56">
      <w:numFmt w:val="bullet"/>
      <w:lvlText w:val="•"/>
      <w:lvlJc w:val="left"/>
      <w:pPr>
        <w:ind w:left="6150" w:hanging="140"/>
      </w:pPr>
      <w:rPr>
        <w:rFonts w:hint="default"/>
        <w:lang w:val="kk-KZ" w:eastAsia="en-US" w:bidi="ar-SA"/>
      </w:rPr>
    </w:lvl>
    <w:lvl w:ilvl="7" w:tplc="5832F81E">
      <w:numFmt w:val="bullet"/>
      <w:lvlText w:val="•"/>
      <w:lvlJc w:val="left"/>
      <w:pPr>
        <w:ind w:left="7139" w:hanging="140"/>
      </w:pPr>
      <w:rPr>
        <w:rFonts w:hint="default"/>
        <w:lang w:val="kk-KZ" w:eastAsia="en-US" w:bidi="ar-SA"/>
      </w:rPr>
    </w:lvl>
    <w:lvl w:ilvl="8" w:tplc="1930BCA0">
      <w:numFmt w:val="bullet"/>
      <w:lvlText w:val="•"/>
      <w:lvlJc w:val="left"/>
      <w:pPr>
        <w:ind w:left="8127" w:hanging="140"/>
      </w:pPr>
      <w:rPr>
        <w:rFonts w:hint="default"/>
        <w:lang w:val="kk-KZ" w:eastAsia="en-US" w:bidi="ar-SA"/>
      </w:rPr>
    </w:lvl>
  </w:abstractNum>
  <w:abstractNum w:abstractNumId="86">
    <w:nsid w:val="2A4E1FA1"/>
    <w:multiLevelType w:val="hybridMultilevel"/>
    <w:tmpl w:val="4B5C6AEA"/>
    <w:lvl w:ilvl="0" w:tplc="33D4CD6E">
      <w:numFmt w:val="bullet"/>
      <w:lvlText w:val=""/>
      <w:lvlJc w:val="left"/>
      <w:pPr>
        <w:ind w:left="214" w:hanging="381"/>
      </w:pPr>
      <w:rPr>
        <w:rFonts w:ascii="Symbol" w:eastAsia="Symbol" w:hAnsi="Symbol" w:cs="Symbol" w:hint="default"/>
        <w:b w:val="0"/>
        <w:bCs w:val="0"/>
        <w:i w:val="0"/>
        <w:iCs w:val="0"/>
        <w:color w:val="323232"/>
        <w:w w:val="100"/>
        <w:sz w:val="20"/>
        <w:szCs w:val="20"/>
        <w:lang w:val="kk-KZ" w:eastAsia="en-US" w:bidi="ar-SA"/>
      </w:rPr>
    </w:lvl>
    <w:lvl w:ilvl="1" w:tplc="6A2A6138">
      <w:numFmt w:val="bullet"/>
      <w:lvlText w:val="•"/>
      <w:lvlJc w:val="left"/>
      <w:pPr>
        <w:ind w:left="1208" w:hanging="381"/>
      </w:pPr>
      <w:rPr>
        <w:rFonts w:hint="default"/>
        <w:lang w:val="kk-KZ" w:eastAsia="en-US" w:bidi="ar-SA"/>
      </w:rPr>
    </w:lvl>
    <w:lvl w:ilvl="2" w:tplc="F52645E0">
      <w:numFmt w:val="bullet"/>
      <w:lvlText w:val="•"/>
      <w:lvlJc w:val="left"/>
      <w:pPr>
        <w:ind w:left="2196" w:hanging="381"/>
      </w:pPr>
      <w:rPr>
        <w:rFonts w:hint="default"/>
        <w:lang w:val="kk-KZ" w:eastAsia="en-US" w:bidi="ar-SA"/>
      </w:rPr>
    </w:lvl>
    <w:lvl w:ilvl="3" w:tplc="14DE0E32">
      <w:numFmt w:val="bullet"/>
      <w:lvlText w:val="•"/>
      <w:lvlJc w:val="left"/>
      <w:pPr>
        <w:ind w:left="3185" w:hanging="381"/>
      </w:pPr>
      <w:rPr>
        <w:rFonts w:hint="default"/>
        <w:lang w:val="kk-KZ" w:eastAsia="en-US" w:bidi="ar-SA"/>
      </w:rPr>
    </w:lvl>
    <w:lvl w:ilvl="4" w:tplc="0DEC522A">
      <w:numFmt w:val="bullet"/>
      <w:lvlText w:val="•"/>
      <w:lvlJc w:val="left"/>
      <w:pPr>
        <w:ind w:left="4173" w:hanging="381"/>
      </w:pPr>
      <w:rPr>
        <w:rFonts w:hint="default"/>
        <w:lang w:val="kk-KZ" w:eastAsia="en-US" w:bidi="ar-SA"/>
      </w:rPr>
    </w:lvl>
    <w:lvl w:ilvl="5" w:tplc="A18CF48C">
      <w:numFmt w:val="bullet"/>
      <w:lvlText w:val="•"/>
      <w:lvlJc w:val="left"/>
      <w:pPr>
        <w:ind w:left="5162" w:hanging="381"/>
      </w:pPr>
      <w:rPr>
        <w:rFonts w:hint="default"/>
        <w:lang w:val="kk-KZ" w:eastAsia="en-US" w:bidi="ar-SA"/>
      </w:rPr>
    </w:lvl>
    <w:lvl w:ilvl="6" w:tplc="3C1C84CE">
      <w:numFmt w:val="bullet"/>
      <w:lvlText w:val="•"/>
      <w:lvlJc w:val="left"/>
      <w:pPr>
        <w:ind w:left="6150" w:hanging="381"/>
      </w:pPr>
      <w:rPr>
        <w:rFonts w:hint="default"/>
        <w:lang w:val="kk-KZ" w:eastAsia="en-US" w:bidi="ar-SA"/>
      </w:rPr>
    </w:lvl>
    <w:lvl w:ilvl="7" w:tplc="415A78C4">
      <w:numFmt w:val="bullet"/>
      <w:lvlText w:val="•"/>
      <w:lvlJc w:val="left"/>
      <w:pPr>
        <w:ind w:left="7139" w:hanging="381"/>
      </w:pPr>
      <w:rPr>
        <w:rFonts w:hint="default"/>
        <w:lang w:val="kk-KZ" w:eastAsia="en-US" w:bidi="ar-SA"/>
      </w:rPr>
    </w:lvl>
    <w:lvl w:ilvl="8" w:tplc="5F7A43C2">
      <w:numFmt w:val="bullet"/>
      <w:lvlText w:val="•"/>
      <w:lvlJc w:val="left"/>
      <w:pPr>
        <w:ind w:left="8127" w:hanging="381"/>
      </w:pPr>
      <w:rPr>
        <w:rFonts w:hint="default"/>
        <w:lang w:val="kk-KZ" w:eastAsia="en-US" w:bidi="ar-SA"/>
      </w:rPr>
    </w:lvl>
  </w:abstractNum>
  <w:abstractNum w:abstractNumId="87">
    <w:nsid w:val="2A8560AF"/>
    <w:multiLevelType w:val="hybridMultilevel"/>
    <w:tmpl w:val="AD8675E8"/>
    <w:lvl w:ilvl="0" w:tplc="AE92B0C2">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741274D6">
      <w:numFmt w:val="bullet"/>
      <w:lvlText w:val="•"/>
      <w:lvlJc w:val="left"/>
      <w:pPr>
        <w:ind w:left="1838" w:hanging="370"/>
      </w:pPr>
      <w:rPr>
        <w:rFonts w:hint="default"/>
        <w:lang w:val="kk-KZ" w:eastAsia="en-US" w:bidi="ar-SA"/>
      </w:rPr>
    </w:lvl>
    <w:lvl w:ilvl="2" w:tplc="A0BE0E4A">
      <w:numFmt w:val="bullet"/>
      <w:lvlText w:val="•"/>
      <w:lvlJc w:val="left"/>
      <w:pPr>
        <w:ind w:left="2756" w:hanging="370"/>
      </w:pPr>
      <w:rPr>
        <w:rFonts w:hint="default"/>
        <w:lang w:val="kk-KZ" w:eastAsia="en-US" w:bidi="ar-SA"/>
      </w:rPr>
    </w:lvl>
    <w:lvl w:ilvl="3" w:tplc="6ADCD76A">
      <w:numFmt w:val="bullet"/>
      <w:lvlText w:val="•"/>
      <w:lvlJc w:val="left"/>
      <w:pPr>
        <w:ind w:left="3675" w:hanging="370"/>
      </w:pPr>
      <w:rPr>
        <w:rFonts w:hint="default"/>
        <w:lang w:val="kk-KZ" w:eastAsia="en-US" w:bidi="ar-SA"/>
      </w:rPr>
    </w:lvl>
    <w:lvl w:ilvl="4" w:tplc="9736946A">
      <w:numFmt w:val="bullet"/>
      <w:lvlText w:val="•"/>
      <w:lvlJc w:val="left"/>
      <w:pPr>
        <w:ind w:left="4593" w:hanging="370"/>
      </w:pPr>
      <w:rPr>
        <w:rFonts w:hint="default"/>
        <w:lang w:val="kk-KZ" w:eastAsia="en-US" w:bidi="ar-SA"/>
      </w:rPr>
    </w:lvl>
    <w:lvl w:ilvl="5" w:tplc="0AC0D5CE">
      <w:numFmt w:val="bullet"/>
      <w:lvlText w:val="•"/>
      <w:lvlJc w:val="left"/>
      <w:pPr>
        <w:ind w:left="5512" w:hanging="370"/>
      </w:pPr>
      <w:rPr>
        <w:rFonts w:hint="default"/>
        <w:lang w:val="kk-KZ" w:eastAsia="en-US" w:bidi="ar-SA"/>
      </w:rPr>
    </w:lvl>
    <w:lvl w:ilvl="6" w:tplc="D5E2F1F0">
      <w:numFmt w:val="bullet"/>
      <w:lvlText w:val="•"/>
      <w:lvlJc w:val="left"/>
      <w:pPr>
        <w:ind w:left="6430" w:hanging="370"/>
      </w:pPr>
      <w:rPr>
        <w:rFonts w:hint="default"/>
        <w:lang w:val="kk-KZ" w:eastAsia="en-US" w:bidi="ar-SA"/>
      </w:rPr>
    </w:lvl>
    <w:lvl w:ilvl="7" w:tplc="18E8EB68">
      <w:numFmt w:val="bullet"/>
      <w:lvlText w:val="•"/>
      <w:lvlJc w:val="left"/>
      <w:pPr>
        <w:ind w:left="7349" w:hanging="370"/>
      </w:pPr>
      <w:rPr>
        <w:rFonts w:hint="default"/>
        <w:lang w:val="kk-KZ" w:eastAsia="en-US" w:bidi="ar-SA"/>
      </w:rPr>
    </w:lvl>
    <w:lvl w:ilvl="8" w:tplc="B50C0D7C">
      <w:numFmt w:val="bullet"/>
      <w:lvlText w:val="•"/>
      <w:lvlJc w:val="left"/>
      <w:pPr>
        <w:ind w:left="8267" w:hanging="370"/>
      </w:pPr>
      <w:rPr>
        <w:rFonts w:hint="default"/>
        <w:lang w:val="kk-KZ" w:eastAsia="en-US" w:bidi="ar-SA"/>
      </w:rPr>
    </w:lvl>
  </w:abstractNum>
  <w:abstractNum w:abstractNumId="88">
    <w:nsid w:val="2B1E47BC"/>
    <w:multiLevelType w:val="hybridMultilevel"/>
    <w:tmpl w:val="61F67DE8"/>
    <w:lvl w:ilvl="0" w:tplc="C03C4AFE">
      <w:start w:val="1"/>
      <w:numFmt w:val="decimal"/>
      <w:lvlText w:val="%1."/>
      <w:lvlJc w:val="left"/>
      <w:pPr>
        <w:ind w:left="753"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679C2B8C">
      <w:numFmt w:val="bullet"/>
      <w:lvlText w:val="•"/>
      <w:lvlJc w:val="left"/>
      <w:pPr>
        <w:ind w:left="1694" w:hanging="201"/>
      </w:pPr>
      <w:rPr>
        <w:rFonts w:hint="default"/>
        <w:lang w:val="kk-KZ" w:eastAsia="en-US" w:bidi="ar-SA"/>
      </w:rPr>
    </w:lvl>
    <w:lvl w:ilvl="2" w:tplc="108E8834">
      <w:numFmt w:val="bullet"/>
      <w:lvlText w:val="•"/>
      <w:lvlJc w:val="left"/>
      <w:pPr>
        <w:ind w:left="2628" w:hanging="201"/>
      </w:pPr>
      <w:rPr>
        <w:rFonts w:hint="default"/>
        <w:lang w:val="kk-KZ" w:eastAsia="en-US" w:bidi="ar-SA"/>
      </w:rPr>
    </w:lvl>
    <w:lvl w:ilvl="3" w:tplc="AD6E0736">
      <w:numFmt w:val="bullet"/>
      <w:lvlText w:val="•"/>
      <w:lvlJc w:val="left"/>
      <w:pPr>
        <w:ind w:left="3563" w:hanging="201"/>
      </w:pPr>
      <w:rPr>
        <w:rFonts w:hint="default"/>
        <w:lang w:val="kk-KZ" w:eastAsia="en-US" w:bidi="ar-SA"/>
      </w:rPr>
    </w:lvl>
    <w:lvl w:ilvl="4" w:tplc="23980B8A">
      <w:numFmt w:val="bullet"/>
      <w:lvlText w:val="•"/>
      <w:lvlJc w:val="left"/>
      <w:pPr>
        <w:ind w:left="4497" w:hanging="201"/>
      </w:pPr>
      <w:rPr>
        <w:rFonts w:hint="default"/>
        <w:lang w:val="kk-KZ" w:eastAsia="en-US" w:bidi="ar-SA"/>
      </w:rPr>
    </w:lvl>
    <w:lvl w:ilvl="5" w:tplc="FD0EBFFC">
      <w:numFmt w:val="bullet"/>
      <w:lvlText w:val="•"/>
      <w:lvlJc w:val="left"/>
      <w:pPr>
        <w:ind w:left="5432" w:hanging="201"/>
      </w:pPr>
      <w:rPr>
        <w:rFonts w:hint="default"/>
        <w:lang w:val="kk-KZ" w:eastAsia="en-US" w:bidi="ar-SA"/>
      </w:rPr>
    </w:lvl>
    <w:lvl w:ilvl="6" w:tplc="D1229ABE">
      <w:numFmt w:val="bullet"/>
      <w:lvlText w:val="•"/>
      <w:lvlJc w:val="left"/>
      <w:pPr>
        <w:ind w:left="6366" w:hanging="201"/>
      </w:pPr>
      <w:rPr>
        <w:rFonts w:hint="default"/>
        <w:lang w:val="kk-KZ" w:eastAsia="en-US" w:bidi="ar-SA"/>
      </w:rPr>
    </w:lvl>
    <w:lvl w:ilvl="7" w:tplc="E48ED866">
      <w:numFmt w:val="bullet"/>
      <w:lvlText w:val="•"/>
      <w:lvlJc w:val="left"/>
      <w:pPr>
        <w:ind w:left="7301" w:hanging="201"/>
      </w:pPr>
      <w:rPr>
        <w:rFonts w:hint="default"/>
        <w:lang w:val="kk-KZ" w:eastAsia="en-US" w:bidi="ar-SA"/>
      </w:rPr>
    </w:lvl>
    <w:lvl w:ilvl="8" w:tplc="585881B0">
      <w:numFmt w:val="bullet"/>
      <w:lvlText w:val="•"/>
      <w:lvlJc w:val="left"/>
      <w:pPr>
        <w:ind w:left="8235" w:hanging="201"/>
      </w:pPr>
      <w:rPr>
        <w:rFonts w:hint="default"/>
        <w:lang w:val="kk-KZ" w:eastAsia="en-US" w:bidi="ar-SA"/>
      </w:rPr>
    </w:lvl>
  </w:abstractNum>
  <w:abstractNum w:abstractNumId="89">
    <w:nsid w:val="2B872618"/>
    <w:multiLevelType w:val="hybridMultilevel"/>
    <w:tmpl w:val="626AD688"/>
    <w:lvl w:ilvl="0" w:tplc="BA9682D8">
      <w:start w:val="1"/>
      <w:numFmt w:val="decimal"/>
      <w:lvlText w:val="%1."/>
      <w:lvlJc w:val="left"/>
      <w:pPr>
        <w:ind w:left="213" w:hanging="304"/>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1A8CCE8C">
      <w:numFmt w:val="bullet"/>
      <w:lvlText w:val="•"/>
      <w:lvlJc w:val="left"/>
      <w:pPr>
        <w:ind w:left="1208" w:hanging="304"/>
      </w:pPr>
      <w:rPr>
        <w:rFonts w:hint="default"/>
        <w:lang w:val="kk-KZ" w:eastAsia="en-US" w:bidi="ar-SA"/>
      </w:rPr>
    </w:lvl>
    <w:lvl w:ilvl="2" w:tplc="633C87A8">
      <w:numFmt w:val="bullet"/>
      <w:lvlText w:val="•"/>
      <w:lvlJc w:val="left"/>
      <w:pPr>
        <w:ind w:left="2196" w:hanging="304"/>
      </w:pPr>
      <w:rPr>
        <w:rFonts w:hint="default"/>
        <w:lang w:val="kk-KZ" w:eastAsia="en-US" w:bidi="ar-SA"/>
      </w:rPr>
    </w:lvl>
    <w:lvl w:ilvl="3" w:tplc="DB1A043C">
      <w:numFmt w:val="bullet"/>
      <w:lvlText w:val="•"/>
      <w:lvlJc w:val="left"/>
      <w:pPr>
        <w:ind w:left="3185" w:hanging="304"/>
      </w:pPr>
      <w:rPr>
        <w:rFonts w:hint="default"/>
        <w:lang w:val="kk-KZ" w:eastAsia="en-US" w:bidi="ar-SA"/>
      </w:rPr>
    </w:lvl>
    <w:lvl w:ilvl="4" w:tplc="E4506D06">
      <w:numFmt w:val="bullet"/>
      <w:lvlText w:val="•"/>
      <w:lvlJc w:val="left"/>
      <w:pPr>
        <w:ind w:left="4173" w:hanging="304"/>
      </w:pPr>
      <w:rPr>
        <w:rFonts w:hint="default"/>
        <w:lang w:val="kk-KZ" w:eastAsia="en-US" w:bidi="ar-SA"/>
      </w:rPr>
    </w:lvl>
    <w:lvl w:ilvl="5" w:tplc="11509838">
      <w:numFmt w:val="bullet"/>
      <w:lvlText w:val="•"/>
      <w:lvlJc w:val="left"/>
      <w:pPr>
        <w:ind w:left="5162" w:hanging="304"/>
      </w:pPr>
      <w:rPr>
        <w:rFonts w:hint="default"/>
        <w:lang w:val="kk-KZ" w:eastAsia="en-US" w:bidi="ar-SA"/>
      </w:rPr>
    </w:lvl>
    <w:lvl w:ilvl="6" w:tplc="3C145562">
      <w:numFmt w:val="bullet"/>
      <w:lvlText w:val="•"/>
      <w:lvlJc w:val="left"/>
      <w:pPr>
        <w:ind w:left="6150" w:hanging="304"/>
      </w:pPr>
      <w:rPr>
        <w:rFonts w:hint="default"/>
        <w:lang w:val="kk-KZ" w:eastAsia="en-US" w:bidi="ar-SA"/>
      </w:rPr>
    </w:lvl>
    <w:lvl w:ilvl="7" w:tplc="F0241436">
      <w:numFmt w:val="bullet"/>
      <w:lvlText w:val="•"/>
      <w:lvlJc w:val="left"/>
      <w:pPr>
        <w:ind w:left="7139" w:hanging="304"/>
      </w:pPr>
      <w:rPr>
        <w:rFonts w:hint="default"/>
        <w:lang w:val="kk-KZ" w:eastAsia="en-US" w:bidi="ar-SA"/>
      </w:rPr>
    </w:lvl>
    <w:lvl w:ilvl="8" w:tplc="E18EB47A">
      <w:numFmt w:val="bullet"/>
      <w:lvlText w:val="•"/>
      <w:lvlJc w:val="left"/>
      <w:pPr>
        <w:ind w:left="8127" w:hanging="304"/>
      </w:pPr>
      <w:rPr>
        <w:rFonts w:hint="default"/>
        <w:lang w:val="kk-KZ" w:eastAsia="en-US" w:bidi="ar-SA"/>
      </w:rPr>
    </w:lvl>
  </w:abstractNum>
  <w:abstractNum w:abstractNumId="90">
    <w:nsid w:val="2C1978BF"/>
    <w:multiLevelType w:val="hybridMultilevel"/>
    <w:tmpl w:val="09405A1A"/>
    <w:lvl w:ilvl="0" w:tplc="26A26356">
      <w:start w:val="1"/>
      <w:numFmt w:val="decimal"/>
      <w:lvlText w:val="%1-"/>
      <w:lvlJc w:val="left"/>
      <w:pPr>
        <w:ind w:left="214" w:hanging="169"/>
        <w:jc w:val="right"/>
      </w:pPr>
      <w:rPr>
        <w:rFonts w:ascii="Times New Roman" w:eastAsia="Times New Roman" w:hAnsi="Times New Roman" w:cs="Times New Roman" w:hint="default"/>
        <w:b w:val="0"/>
        <w:bCs w:val="0"/>
        <w:i w:val="0"/>
        <w:iCs w:val="0"/>
        <w:color w:val="202020"/>
        <w:w w:val="100"/>
        <w:sz w:val="18"/>
        <w:szCs w:val="18"/>
        <w:lang w:val="kk-KZ" w:eastAsia="en-US" w:bidi="ar-SA"/>
      </w:rPr>
    </w:lvl>
    <w:lvl w:ilvl="1" w:tplc="3028F664">
      <w:numFmt w:val="bullet"/>
      <w:lvlText w:val="•"/>
      <w:lvlJc w:val="left"/>
      <w:pPr>
        <w:ind w:left="1208" w:hanging="169"/>
      </w:pPr>
      <w:rPr>
        <w:rFonts w:hint="default"/>
        <w:lang w:val="kk-KZ" w:eastAsia="en-US" w:bidi="ar-SA"/>
      </w:rPr>
    </w:lvl>
    <w:lvl w:ilvl="2" w:tplc="E85008B2">
      <w:numFmt w:val="bullet"/>
      <w:lvlText w:val="•"/>
      <w:lvlJc w:val="left"/>
      <w:pPr>
        <w:ind w:left="2196" w:hanging="169"/>
      </w:pPr>
      <w:rPr>
        <w:rFonts w:hint="default"/>
        <w:lang w:val="kk-KZ" w:eastAsia="en-US" w:bidi="ar-SA"/>
      </w:rPr>
    </w:lvl>
    <w:lvl w:ilvl="3" w:tplc="D11C95A8">
      <w:numFmt w:val="bullet"/>
      <w:lvlText w:val="•"/>
      <w:lvlJc w:val="left"/>
      <w:pPr>
        <w:ind w:left="3185" w:hanging="169"/>
      </w:pPr>
      <w:rPr>
        <w:rFonts w:hint="default"/>
        <w:lang w:val="kk-KZ" w:eastAsia="en-US" w:bidi="ar-SA"/>
      </w:rPr>
    </w:lvl>
    <w:lvl w:ilvl="4" w:tplc="B67AF6C8">
      <w:numFmt w:val="bullet"/>
      <w:lvlText w:val="•"/>
      <w:lvlJc w:val="left"/>
      <w:pPr>
        <w:ind w:left="4173" w:hanging="169"/>
      </w:pPr>
      <w:rPr>
        <w:rFonts w:hint="default"/>
        <w:lang w:val="kk-KZ" w:eastAsia="en-US" w:bidi="ar-SA"/>
      </w:rPr>
    </w:lvl>
    <w:lvl w:ilvl="5" w:tplc="DAB86436">
      <w:numFmt w:val="bullet"/>
      <w:lvlText w:val="•"/>
      <w:lvlJc w:val="left"/>
      <w:pPr>
        <w:ind w:left="5162" w:hanging="169"/>
      </w:pPr>
      <w:rPr>
        <w:rFonts w:hint="default"/>
        <w:lang w:val="kk-KZ" w:eastAsia="en-US" w:bidi="ar-SA"/>
      </w:rPr>
    </w:lvl>
    <w:lvl w:ilvl="6" w:tplc="F154E0BC">
      <w:numFmt w:val="bullet"/>
      <w:lvlText w:val="•"/>
      <w:lvlJc w:val="left"/>
      <w:pPr>
        <w:ind w:left="6150" w:hanging="169"/>
      </w:pPr>
      <w:rPr>
        <w:rFonts w:hint="default"/>
        <w:lang w:val="kk-KZ" w:eastAsia="en-US" w:bidi="ar-SA"/>
      </w:rPr>
    </w:lvl>
    <w:lvl w:ilvl="7" w:tplc="1D00EDFE">
      <w:numFmt w:val="bullet"/>
      <w:lvlText w:val="•"/>
      <w:lvlJc w:val="left"/>
      <w:pPr>
        <w:ind w:left="7139" w:hanging="169"/>
      </w:pPr>
      <w:rPr>
        <w:rFonts w:hint="default"/>
        <w:lang w:val="kk-KZ" w:eastAsia="en-US" w:bidi="ar-SA"/>
      </w:rPr>
    </w:lvl>
    <w:lvl w:ilvl="8" w:tplc="BAB43EE0">
      <w:numFmt w:val="bullet"/>
      <w:lvlText w:val="•"/>
      <w:lvlJc w:val="left"/>
      <w:pPr>
        <w:ind w:left="8127" w:hanging="169"/>
      </w:pPr>
      <w:rPr>
        <w:rFonts w:hint="default"/>
        <w:lang w:val="kk-KZ" w:eastAsia="en-US" w:bidi="ar-SA"/>
      </w:rPr>
    </w:lvl>
  </w:abstractNum>
  <w:abstractNum w:abstractNumId="91">
    <w:nsid w:val="2C6D037E"/>
    <w:multiLevelType w:val="hybridMultilevel"/>
    <w:tmpl w:val="32B0FC8C"/>
    <w:lvl w:ilvl="0" w:tplc="252085C8">
      <w:numFmt w:val="bullet"/>
      <w:lvlText w:val=""/>
      <w:lvlJc w:val="left"/>
      <w:pPr>
        <w:ind w:left="214" w:hanging="370"/>
      </w:pPr>
      <w:rPr>
        <w:rFonts w:ascii="Symbol" w:eastAsia="Symbol" w:hAnsi="Symbol" w:cs="Symbol" w:hint="default"/>
        <w:w w:val="100"/>
        <w:lang w:val="kk-KZ" w:eastAsia="en-US" w:bidi="ar-SA"/>
      </w:rPr>
    </w:lvl>
    <w:lvl w:ilvl="1" w:tplc="B3A2E354">
      <w:numFmt w:val="bullet"/>
      <w:lvlText w:val="•"/>
      <w:lvlJc w:val="left"/>
      <w:pPr>
        <w:ind w:left="1208" w:hanging="370"/>
      </w:pPr>
      <w:rPr>
        <w:rFonts w:hint="default"/>
        <w:lang w:val="kk-KZ" w:eastAsia="en-US" w:bidi="ar-SA"/>
      </w:rPr>
    </w:lvl>
    <w:lvl w:ilvl="2" w:tplc="8F0E9F64">
      <w:numFmt w:val="bullet"/>
      <w:lvlText w:val="•"/>
      <w:lvlJc w:val="left"/>
      <w:pPr>
        <w:ind w:left="2196" w:hanging="370"/>
      </w:pPr>
      <w:rPr>
        <w:rFonts w:hint="default"/>
        <w:lang w:val="kk-KZ" w:eastAsia="en-US" w:bidi="ar-SA"/>
      </w:rPr>
    </w:lvl>
    <w:lvl w:ilvl="3" w:tplc="4FFCCF4A">
      <w:numFmt w:val="bullet"/>
      <w:lvlText w:val="•"/>
      <w:lvlJc w:val="left"/>
      <w:pPr>
        <w:ind w:left="3185" w:hanging="370"/>
      </w:pPr>
      <w:rPr>
        <w:rFonts w:hint="default"/>
        <w:lang w:val="kk-KZ" w:eastAsia="en-US" w:bidi="ar-SA"/>
      </w:rPr>
    </w:lvl>
    <w:lvl w:ilvl="4" w:tplc="EEF86082">
      <w:numFmt w:val="bullet"/>
      <w:lvlText w:val="•"/>
      <w:lvlJc w:val="left"/>
      <w:pPr>
        <w:ind w:left="4173" w:hanging="370"/>
      </w:pPr>
      <w:rPr>
        <w:rFonts w:hint="default"/>
        <w:lang w:val="kk-KZ" w:eastAsia="en-US" w:bidi="ar-SA"/>
      </w:rPr>
    </w:lvl>
    <w:lvl w:ilvl="5" w:tplc="AF028318">
      <w:numFmt w:val="bullet"/>
      <w:lvlText w:val="•"/>
      <w:lvlJc w:val="left"/>
      <w:pPr>
        <w:ind w:left="5162" w:hanging="370"/>
      </w:pPr>
      <w:rPr>
        <w:rFonts w:hint="default"/>
        <w:lang w:val="kk-KZ" w:eastAsia="en-US" w:bidi="ar-SA"/>
      </w:rPr>
    </w:lvl>
    <w:lvl w:ilvl="6" w:tplc="BA18D960">
      <w:numFmt w:val="bullet"/>
      <w:lvlText w:val="•"/>
      <w:lvlJc w:val="left"/>
      <w:pPr>
        <w:ind w:left="6150" w:hanging="370"/>
      </w:pPr>
      <w:rPr>
        <w:rFonts w:hint="default"/>
        <w:lang w:val="kk-KZ" w:eastAsia="en-US" w:bidi="ar-SA"/>
      </w:rPr>
    </w:lvl>
    <w:lvl w:ilvl="7" w:tplc="D4BA5A52">
      <w:numFmt w:val="bullet"/>
      <w:lvlText w:val="•"/>
      <w:lvlJc w:val="left"/>
      <w:pPr>
        <w:ind w:left="7139" w:hanging="370"/>
      </w:pPr>
      <w:rPr>
        <w:rFonts w:hint="default"/>
        <w:lang w:val="kk-KZ" w:eastAsia="en-US" w:bidi="ar-SA"/>
      </w:rPr>
    </w:lvl>
    <w:lvl w:ilvl="8" w:tplc="4E28A6B0">
      <w:numFmt w:val="bullet"/>
      <w:lvlText w:val="•"/>
      <w:lvlJc w:val="left"/>
      <w:pPr>
        <w:ind w:left="8127" w:hanging="370"/>
      </w:pPr>
      <w:rPr>
        <w:rFonts w:hint="default"/>
        <w:lang w:val="kk-KZ" w:eastAsia="en-US" w:bidi="ar-SA"/>
      </w:rPr>
    </w:lvl>
  </w:abstractNum>
  <w:abstractNum w:abstractNumId="92">
    <w:nsid w:val="2C95075F"/>
    <w:multiLevelType w:val="hybridMultilevel"/>
    <w:tmpl w:val="D8C45CEA"/>
    <w:lvl w:ilvl="0" w:tplc="0CD8300E">
      <w:start w:val="1"/>
      <w:numFmt w:val="decimal"/>
      <w:lvlText w:val="%1)"/>
      <w:lvlJc w:val="left"/>
      <w:pPr>
        <w:ind w:left="81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DE1096B4">
      <w:numFmt w:val="bullet"/>
      <w:lvlText w:val="•"/>
      <w:lvlJc w:val="left"/>
      <w:pPr>
        <w:ind w:left="1748" w:hanging="261"/>
      </w:pPr>
      <w:rPr>
        <w:rFonts w:hint="default"/>
        <w:lang w:val="kk-KZ" w:eastAsia="en-US" w:bidi="ar-SA"/>
      </w:rPr>
    </w:lvl>
    <w:lvl w:ilvl="2" w:tplc="12E8A926">
      <w:numFmt w:val="bullet"/>
      <w:lvlText w:val="•"/>
      <w:lvlJc w:val="left"/>
      <w:pPr>
        <w:ind w:left="2676" w:hanging="261"/>
      </w:pPr>
      <w:rPr>
        <w:rFonts w:hint="default"/>
        <w:lang w:val="kk-KZ" w:eastAsia="en-US" w:bidi="ar-SA"/>
      </w:rPr>
    </w:lvl>
    <w:lvl w:ilvl="3" w:tplc="A46671F2">
      <w:numFmt w:val="bullet"/>
      <w:lvlText w:val="•"/>
      <w:lvlJc w:val="left"/>
      <w:pPr>
        <w:ind w:left="3605" w:hanging="261"/>
      </w:pPr>
      <w:rPr>
        <w:rFonts w:hint="default"/>
        <w:lang w:val="kk-KZ" w:eastAsia="en-US" w:bidi="ar-SA"/>
      </w:rPr>
    </w:lvl>
    <w:lvl w:ilvl="4" w:tplc="EB6C48E4">
      <w:numFmt w:val="bullet"/>
      <w:lvlText w:val="•"/>
      <w:lvlJc w:val="left"/>
      <w:pPr>
        <w:ind w:left="4533" w:hanging="261"/>
      </w:pPr>
      <w:rPr>
        <w:rFonts w:hint="default"/>
        <w:lang w:val="kk-KZ" w:eastAsia="en-US" w:bidi="ar-SA"/>
      </w:rPr>
    </w:lvl>
    <w:lvl w:ilvl="5" w:tplc="E050F7AA">
      <w:numFmt w:val="bullet"/>
      <w:lvlText w:val="•"/>
      <w:lvlJc w:val="left"/>
      <w:pPr>
        <w:ind w:left="5462" w:hanging="261"/>
      </w:pPr>
      <w:rPr>
        <w:rFonts w:hint="default"/>
        <w:lang w:val="kk-KZ" w:eastAsia="en-US" w:bidi="ar-SA"/>
      </w:rPr>
    </w:lvl>
    <w:lvl w:ilvl="6" w:tplc="E52A3B2A">
      <w:numFmt w:val="bullet"/>
      <w:lvlText w:val="•"/>
      <w:lvlJc w:val="left"/>
      <w:pPr>
        <w:ind w:left="6390" w:hanging="261"/>
      </w:pPr>
      <w:rPr>
        <w:rFonts w:hint="default"/>
        <w:lang w:val="kk-KZ" w:eastAsia="en-US" w:bidi="ar-SA"/>
      </w:rPr>
    </w:lvl>
    <w:lvl w:ilvl="7" w:tplc="4322C014">
      <w:numFmt w:val="bullet"/>
      <w:lvlText w:val="•"/>
      <w:lvlJc w:val="left"/>
      <w:pPr>
        <w:ind w:left="7319" w:hanging="261"/>
      </w:pPr>
      <w:rPr>
        <w:rFonts w:hint="default"/>
        <w:lang w:val="kk-KZ" w:eastAsia="en-US" w:bidi="ar-SA"/>
      </w:rPr>
    </w:lvl>
    <w:lvl w:ilvl="8" w:tplc="4940AB3E">
      <w:numFmt w:val="bullet"/>
      <w:lvlText w:val="•"/>
      <w:lvlJc w:val="left"/>
      <w:pPr>
        <w:ind w:left="8247" w:hanging="261"/>
      </w:pPr>
      <w:rPr>
        <w:rFonts w:hint="default"/>
        <w:lang w:val="kk-KZ" w:eastAsia="en-US" w:bidi="ar-SA"/>
      </w:rPr>
    </w:lvl>
  </w:abstractNum>
  <w:abstractNum w:abstractNumId="93">
    <w:nsid w:val="2CA852F0"/>
    <w:multiLevelType w:val="hybridMultilevel"/>
    <w:tmpl w:val="F8F43AF8"/>
    <w:lvl w:ilvl="0" w:tplc="9A60DE2C">
      <w:numFmt w:val="bullet"/>
      <w:lvlText w:val="·"/>
      <w:lvlJc w:val="left"/>
      <w:pPr>
        <w:ind w:left="214" w:hanging="374"/>
      </w:pPr>
      <w:rPr>
        <w:rFonts w:ascii="Times New Roman" w:eastAsia="Times New Roman" w:hAnsi="Times New Roman" w:cs="Times New Roman" w:hint="default"/>
        <w:b w:val="0"/>
        <w:bCs w:val="0"/>
        <w:i w:val="0"/>
        <w:iCs w:val="0"/>
        <w:color w:val="171717"/>
        <w:w w:val="100"/>
        <w:sz w:val="24"/>
        <w:szCs w:val="24"/>
        <w:lang w:val="kk-KZ" w:eastAsia="en-US" w:bidi="ar-SA"/>
      </w:rPr>
    </w:lvl>
    <w:lvl w:ilvl="1" w:tplc="CFF0C3D2">
      <w:numFmt w:val="bullet"/>
      <w:lvlText w:val="•"/>
      <w:lvlJc w:val="left"/>
      <w:pPr>
        <w:ind w:left="1208" w:hanging="374"/>
      </w:pPr>
      <w:rPr>
        <w:rFonts w:hint="default"/>
        <w:lang w:val="kk-KZ" w:eastAsia="en-US" w:bidi="ar-SA"/>
      </w:rPr>
    </w:lvl>
    <w:lvl w:ilvl="2" w:tplc="C660F7CA">
      <w:numFmt w:val="bullet"/>
      <w:lvlText w:val="•"/>
      <w:lvlJc w:val="left"/>
      <w:pPr>
        <w:ind w:left="2196" w:hanging="374"/>
      </w:pPr>
      <w:rPr>
        <w:rFonts w:hint="default"/>
        <w:lang w:val="kk-KZ" w:eastAsia="en-US" w:bidi="ar-SA"/>
      </w:rPr>
    </w:lvl>
    <w:lvl w:ilvl="3" w:tplc="9FA87C66">
      <w:numFmt w:val="bullet"/>
      <w:lvlText w:val="•"/>
      <w:lvlJc w:val="left"/>
      <w:pPr>
        <w:ind w:left="3185" w:hanging="374"/>
      </w:pPr>
      <w:rPr>
        <w:rFonts w:hint="default"/>
        <w:lang w:val="kk-KZ" w:eastAsia="en-US" w:bidi="ar-SA"/>
      </w:rPr>
    </w:lvl>
    <w:lvl w:ilvl="4" w:tplc="E714751C">
      <w:numFmt w:val="bullet"/>
      <w:lvlText w:val="•"/>
      <w:lvlJc w:val="left"/>
      <w:pPr>
        <w:ind w:left="4173" w:hanging="374"/>
      </w:pPr>
      <w:rPr>
        <w:rFonts w:hint="default"/>
        <w:lang w:val="kk-KZ" w:eastAsia="en-US" w:bidi="ar-SA"/>
      </w:rPr>
    </w:lvl>
    <w:lvl w:ilvl="5" w:tplc="4AC0F4CC">
      <w:numFmt w:val="bullet"/>
      <w:lvlText w:val="•"/>
      <w:lvlJc w:val="left"/>
      <w:pPr>
        <w:ind w:left="5162" w:hanging="374"/>
      </w:pPr>
      <w:rPr>
        <w:rFonts w:hint="default"/>
        <w:lang w:val="kk-KZ" w:eastAsia="en-US" w:bidi="ar-SA"/>
      </w:rPr>
    </w:lvl>
    <w:lvl w:ilvl="6" w:tplc="C0D4219C">
      <w:numFmt w:val="bullet"/>
      <w:lvlText w:val="•"/>
      <w:lvlJc w:val="left"/>
      <w:pPr>
        <w:ind w:left="6150" w:hanging="374"/>
      </w:pPr>
      <w:rPr>
        <w:rFonts w:hint="default"/>
        <w:lang w:val="kk-KZ" w:eastAsia="en-US" w:bidi="ar-SA"/>
      </w:rPr>
    </w:lvl>
    <w:lvl w:ilvl="7" w:tplc="E47E35DC">
      <w:numFmt w:val="bullet"/>
      <w:lvlText w:val="•"/>
      <w:lvlJc w:val="left"/>
      <w:pPr>
        <w:ind w:left="7139" w:hanging="374"/>
      </w:pPr>
      <w:rPr>
        <w:rFonts w:hint="default"/>
        <w:lang w:val="kk-KZ" w:eastAsia="en-US" w:bidi="ar-SA"/>
      </w:rPr>
    </w:lvl>
    <w:lvl w:ilvl="8" w:tplc="C2A234D6">
      <w:numFmt w:val="bullet"/>
      <w:lvlText w:val="•"/>
      <w:lvlJc w:val="left"/>
      <w:pPr>
        <w:ind w:left="8127" w:hanging="374"/>
      </w:pPr>
      <w:rPr>
        <w:rFonts w:hint="default"/>
        <w:lang w:val="kk-KZ" w:eastAsia="en-US" w:bidi="ar-SA"/>
      </w:rPr>
    </w:lvl>
  </w:abstractNum>
  <w:abstractNum w:abstractNumId="94">
    <w:nsid w:val="2CB66D5F"/>
    <w:multiLevelType w:val="hybridMultilevel"/>
    <w:tmpl w:val="30C21040"/>
    <w:lvl w:ilvl="0" w:tplc="E5DE143E">
      <w:numFmt w:val="bullet"/>
      <w:lvlText w:val="–"/>
      <w:lvlJc w:val="left"/>
      <w:pPr>
        <w:ind w:left="214" w:hanging="370"/>
      </w:pPr>
      <w:rPr>
        <w:rFonts w:ascii="Times New Roman" w:eastAsia="Times New Roman" w:hAnsi="Times New Roman" w:cs="Times New Roman" w:hint="default"/>
        <w:w w:val="100"/>
        <w:lang w:val="kk-KZ" w:eastAsia="en-US" w:bidi="ar-SA"/>
      </w:rPr>
    </w:lvl>
    <w:lvl w:ilvl="1" w:tplc="FA38DD38">
      <w:numFmt w:val="bullet"/>
      <w:lvlText w:val="•"/>
      <w:lvlJc w:val="left"/>
      <w:pPr>
        <w:ind w:left="1208" w:hanging="370"/>
      </w:pPr>
      <w:rPr>
        <w:rFonts w:hint="default"/>
        <w:lang w:val="kk-KZ" w:eastAsia="en-US" w:bidi="ar-SA"/>
      </w:rPr>
    </w:lvl>
    <w:lvl w:ilvl="2" w:tplc="565EBCE4">
      <w:numFmt w:val="bullet"/>
      <w:lvlText w:val="•"/>
      <w:lvlJc w:val="left"/>
      <w:pPr>
        <w:ind w:left="2196" w:hanging="370"/>
      </w:pPr>
      <w:rPr>
        <w:rFonts w:hint="default"/>
        <w:lang w:val="kk-KZ" w:eastAsia="en-US" w:bidi="ar-SA"/>
      </w:rPr>
    </w:lvl>
    <w:lvl w:ilvl="3" w:tplc="265ACBF4">
      <w:numFmt w:val="bullet"/>
      <w:lvlText w:val="•"/>
      <w:lvlJc w:val="left"/>
      <w:pPr>
        <w:ind w:left="3185" w:hanging="370"/>
      </w:pPr>
      <w:rPr>
        <w:rFonts w:hint="default"/>
        <w:lang w:val="kk-KZ" w:eastAsia="en-US" w:bidi="ar-SA"/>
      </w:rPr>
    </w:lvl>
    <w:lvl w:ilvl="4" w:tplc="DC44B9B6">
      <w:numFmt w:val="bullet"/>
      <w:lvlText w:val="•"/>
      <w:lvlJc w:val="left"/>
      <w:pPr>
        <w:ind w:left="4173" w:hanging="370"/>
      </w:pPr>
      <w:rPr>
        <w:rFonts w:hint="default"/>
        <w:lang w:val="kk-KZ" w:eastAsia="en-US" w:bidi="ar-SA"/>
      </w:rPr>
    </w:lvl>
    <w:lvl w:ilvl="5" w:tplc="1304BE70">
      <w:numFmt w:val="bullet"/>
      <w:lvlText w:val="•"/>
      <w:lvlJc w:val="left"/>
      <w:pPr>
        <w:ind w:left="5162" w:hanging="370"/>
      </w:pPr>
      <w:rPr>
        <w:rFonts w:hint="default"/>
        <w:lang w:val="kk-KZ" w:eastAsia="en-US" w:bidi="ar-SA"/>
      </w:rPr>
    </w:lvl>
    <w:lvl w:ilvl="6" w:tplc="7230313E">
      <w:numFmt w:val="bullet"/>
      <w:lvlText w:val="•"/>
      <w:lvlJc w:val="left"/>
      <w:pPr>
        <w:ind w:left="6150" w:hanging="370"/>
      </w:pPr>
      <w:rPr>
        <w:rFonts w:hint="default"/>
        <w:lang w:val="kk-KZ" w:eastAsia="en-US" w:bidi="ar-SA"/>
      </w:rPr>
    </w:lvl>
    <w:lvl w:ilvl="7" w:tplc="A1D25D58">
      <w:numFmt w:val="bullet"/>
      <w:lvlText w:val="•"/>
      <w:lvlJc w:val="left"/>
      <w:pPr>
        <w:ind w:left="7139" w:hanging="370"/>
      </w:pPr>
      <w:rPr>
        <w:rFonts w:hint="default"/>
        <w:lang w:val="kk-KZ" w:eastAsia="en-US" w:bidi="ar-SA"/>
      </w:rPr>
    </w:lvl>
    <w:lvl w:ilvl="8" w:tplc="76FE7934">
      <w:numFmt w:val="bullet"/>
      <w:lvlText w:val="•"/>
      <w:lvlJc w:val="left"/>
      <w:pPr>
        <w:ind w:left="8127" w:hanging="370"/>
      </w:pPr>
      <w:rPr>
        <w:rFonts w:hint="default"/>
        <w:lang w:val="kk-KZ" w:eastAsia="en-US" w:bidi="ar-SA"/>
      </w:rPr>
    </w:lvl>
  </w:abstractNum>
  <w:abstractNum w:abstractNumId="95">
    <w:nsid w:val="2CBD1C41"/>
    <w:multiLevelType w:val="hybridMultilevel"/>
    <w:tmpl w:val="2C10A592"/>
    <w:lvl w:ilvl="0" w:tplc="60C62800">
      <w:start w:val="1"/>
      <w:numFmt w:val="decimal"/>
      <w:lvlText w:val="%1."/>
      <w:lvlJc w:val="left"/>
      <w:pPr>
        <w:ind w:left="214" w:hanging="221"/>
        <w:jc w:val="left"/>
      </w:pPr>
      <w:rPr>
        <w:rFonts w:ascii="Times New Roman" w:eastAsia="Times New Roman" w:hAnsi="Times New Roman" w:cs="Times New Roman" w:hint="default"/>
        <w:b w:val="0"/>
        <w:bCs w:val="0"/>
        <w:i w:val="0"/>
        <w:iCs w:val="0"/>
        <w:spacing w:val="0"/>
        <w:w w:val="100"/>
        <w:sz w:val="20"/>
        <w:szCs w:val="20"/>
        <w:lang w:val="kk-KZ" w:eastAsia="en-US" w:bidi="ar-SA"/>
      </w:rPr>
    </w:lvl>
    <w:lvl w:ilvl="1" w:tplc="D35CEEEA">
      <w:numFmt w:val="bullet"/>
      <w:lvlText w:val="•"/>
      <w:lvlJc w:val="left"/>
      <w:pPr>
        <w:ind w:left="1208" w:hanging="221"/>
      </w:pPr>
      <w:rPr>
        <w:rFonts w:hint="default"/>
        <w:lang w:val="kk-KZ" w:eastAsia="en-US" w:bidi="ar-SA"/>
      </w:rPr>
    </w:lvl>
    <w:lvl w:ilvl="2" w:tplc="3DB003EA">
      <w:numFmt w:val="bullet"/>
      <w:lvlText w:val="•"/>
      <w:lvlJc w:val="left"/>
      <w:pPr>
        <w:ind w:left="2196" w:hanging="221"/>
      </w:pPr>
      <w:rPr>
        <w:rFonts w:hint="default"/>
        <w:lang w:val="kk-KZ" w:eastAsia="en-US" w:bidi="ar-SA"/>
      </w:rPr>
    </w:lvl>
    <w:lvl w:ilvl="3" w:tplc="850A6F3E">
      <w:numFmt w:val="bullet"/>
      <w:lvlText w:val="•"/>
      <w:lvlJc w:val="left"/>
      <w:pPr>
        <w:ind w:left="3185" w:hanging="221"/>
      </w:pPr>
      <w:rPr>
        <w:rFonts w:hint="default"/>
        <w:lang w:val="kk-KZ" w:eastAsia="en-US" w:bidi="ar-SA"/>
      </w:rPr>
    </w:lvl>
    <w:lvl w:ilvl="4" w:tplc="33B04F16">
      <w:numFmt w:val="bullet"/>
      <w:lvlText w:val="•"/>
      <w:lvlJc w:val="left"/>
      <w:pPr>
        <w:ind w:left="4173" w:hanging="221"/>
      </w:pPr>
      <w:rPr>
        <w:rFonts w:hint="default"/>
        <w:lang w:val="kk-KZ" w:eastAsia="en-US" w:bidi="ar-SA"/>
      </w:rPr>
    </w:lvl>
    <w:lvl w:ilvl="5" w:tplc="66D80D68">
      <w:numFmt w:val="bullet"/>
      <w:lvlText w:val="•"/>
      <w:lvlJc w:val="left"/>
      <w:pPr>
        <w:ind w:left="5162" w:hanging="221"/>
      </w:pPr>
      <w:rPr>
        <w:rFonts w:hint="default"/>
        <w:lang w:val="kk-KZ" w:eastAsia="en-US" w:bidi="ar-SA"/>
      </w:rPr>
    </w:lvl>
    <w:lvl w:ilvl="6" w:tplc="C3E264C4">
      <w:numFmt w:val="bullet"/>
      <w:lvlText w:val="•"/>
      <w:lvlJc w:val="left"/>
      <w:pPr>
        <w:ind w:left="6150" w:hanging="221"/>
      </w:pPr>
      <w:rPr>
        <w:rFonts w:hint="default"/>
        <w:lang w:val="kk-KZ" w:eastAsia="en-US" w:bidi="ar-SA"/>
      </w:rPr>
    </w:lvl>
    <w:lvl w:ilvl="7" w:tplc="325671F8">
      <w:numFmt w:val="bullet"/>
      <w:lvlText w:val="•"/>
      <w:lvlJc w:val="left"/>
      <w:pPr>
        <w:ind w:left="7139" w:hanging="221"/>
      </w:pPr>
      <w:rPr>
        <w:rFonts w:hint="default"/>
        <w:lang w:val="kk-KZ" w:eastAsia="en-US" w:bidi="ar-SA"/>
      </w:rPr>
    </w:lvl>
    <w:lvl w:ilvl="8" w:tplc="C9FECABC">
      <w:numFmt w:val="bullet"/>
      <w:lvlText w:val="•"/>
      <w:lvlJc w:val="left"/>
      <w:pPr>
        <w:ind w:left="8127" w:hanging="221"/>
      </w:pPr>
      <w:rPr>
        <w:rFonts w:hint="default"/>
        <w:lang w:val="kk-KZ" w:eastAsia="en-US" w:bidi="ar-SA"/>
      </w:rPr>
    </w:lvl>
  </w:abstractNum>
  <w:abstractNum w:abstractNumId="96">
    <w:nsid w:val="2D2C2B96"/>
    <w:multiLevelType w:val="hybridMultilevel"/>
    <w:tmpl w:val="9ED4D73A"/>
    <w:lvl w:ilvl="0" w:tplc="721AE542">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BE22BC78">
      <w:numFmt w:val="bullet"/>
      <w:lvlText w:val="•"/>
      <w:lvlJc w:val="left"/>
      <w:pPr>
        <w:ind w:left="1208" w:hanging="370"/>
      </w:pPr>
      <w:rPr>
        <w:rFonts w:hint="default"/>
        <w:lang w:val="kk-KZ" w:eastAsia="en-US" w:bidi="ar-SA"/>
      </w:rPr>
    </w:lvl>
    <w:lvl w:ilvl="2" w:tplc="FD740E2E">
      <w:numFmt w:val="bullet"/>
      <w:lvlText w:val="•"/>
      <w:lvlJc w:val="left"/>
      <w:pPr>
        <w:ind w:left="2196" w:hanging="370"/>
      </w:pPr>
      <w:rPr>
        <w:rFonts w:hint="default"/>
        <w:lang w:val="kk-KZ" w:eastAsia="en-US" w:bidi="ar-SA"/>
      </w:rPr>
    </w:lvl>
    <w:lvl w:ilvl="3" w:tplc="733E8DAE">
      <w:numFmt w:val="bullet"/>
      <w:lvlText w:val="•"/>
      <w:lvlJc w:val="left"/>
      <w:pPr>
        <w:ind w:left="3185" w:hanging="370"/>
      </w:pPr>
      <w:rPr>
        <w:rFonts w:hint="default"/>
        <w:lang w:val="kk-KZ" w:eastAsia="en-US" w:bidi="ar-SA"/>
      </w:rPr>
    </w:lvl>
    <w:lvl w:ilvl="4" w:tplc="DA6E5790">
      <w:numFmt w:val="bullet"/>
      <w:lvlText w:val="•"/>
      <w:lvlJc w:val="left"/>
      <w:pPr>
        <w:ind w:left="4173" w:hanging="370"/>
      </w:pPr>
      <w:rPr>
        <w:rFonts w:hint="default"/>
        <w:lang w:val="kk-KZ" w:eastAsia="en-US" w:bidi="ar-SA"/>
      </w:rPr>
    </w:lvl>
    <w:lvl w:ilvl="5" w:tplc="8CCC032A">
      <w:numFmt w:val="bullet"/>
      <w:lvlText w:val="•"/>
      <w:lvlJc w:val="left"/>
      <w:pPr>
        <w:ind w:left="5162" w:hanging="370"/>
      </w:pPr>
      <w:rPr>
        <w:rFonts w:hint="default"/>
        <w:lang w:val="kk-KZ" w:eastAsia="en-US" w:bidi="ar-SA"/>
      </w:rPr>
    </w:lvl>
    <w:lvl w:ilvl="6" w:tplc="AA56550A">
      <w:numFmt w:val="bullet"/>
      <w:lvlText w:val="•"/>
      <w:lvlJc w:val="left"/>
      <w:pPr>
        <w:ind w:left="6150" w:hanging="370"/>
      </w:pPr>
      <w:rPr>
        <w:rFonts w:hint="default"/>
        <w:lang w:val="kk-KZ" w:eastAsia="en-US" w:bidi="ar-SA"/>
      </w:rPr>
    </w:lvl>
    <w:lvl w:ilvl="7" w:tplc="C5865A70">
      <w:numFmt w:val="bullet"/>
      <w:lvlText w:val="•"/>
      <w:lvlJc w:val="left"/>
      <w:pPr>
        <w:ind w:left="7139" w:hanging="370"/>
      </w:pPr>
      <w:rPr>
        <w:rFonts w:hint="default"/>
        <w:lang w:val="kk-KZ" w:eastAsia="en-US" w:bidi="ar-SA"/>
      </w:rPr>
    </w:lvl>
    <w:lvl w:ilvl="8" w:tplc="E2DA79EA">
      <w:numFmt w:val="bullet"/>
      <w:lvlText w:val="•"/>
      <w:lvlJc w:val="left"/>
      <w:pPr>
        <w:ind w:left="8127" w:hanging="370"/>
      </w:pPr>
      <w:rPr>
        <w:rFonts w:hint="default"/>
        <w:lang w:val="kk-KZ" w:eastAsia="en-US" w:bidi="ar-SA"/>
      </w:rPr>
    </w:lvl>
  </w:abstractNum>
  <w:abstractNum w:abstractNumId="97">
    <w:nsid w:val="2D3917B2"/>
    <w:multiLevelType w:val="hybridMultilevel"/>
    <w:tmpl w:val="82708E0A"/>
    <w:lvl w:ilvl="0" w:tplc="A3C661A2">
      <w:start w:val="1"/>
      <w:numFmt w:val="decimal"/>
      <w:lvlText w:val="%1."/>
      <w:lvlJc w:val="left"/>
      <w:pPr>
        <w:ind w:left="214" w:hanging="311"/>
        <w:jc w:val="right"/>
      </w:pPr>
      <w:rPr>
        <w:rFonts w:ascii="Times New Roman" w:eastAsia="Times New Roman" w:hAnsi="Times New Roman" w:cs="Times New Roman" w:hint="default"/>
        <w:b w:val="0"/>
        <w:bCs w:val="0"/>
        <w:i w:val="0"/>
        <w:iCs w:val="0"/>
        <w:w w:val="100"/>
        <w:sz w:val="24"/>
        <w:szCs w:val="24"/>
        <w:lang w:val="kk-KZ" w:eastAsia="en-US" w:bidi="ar-SA"/>
      </w:rPr>
    </w:lvl>
    <w:lvl w:ilvl="1" w:tplc="18F4C5CC">
      <w:start w:val="1"/>
      <w:numFmt w:val="decimal"/>
      <w:lvlText w:val="%2."/>
      <w:lvlJc w:val="left"/>
      <w:pPr>
        <w:ind w:left="213" w:hanging="245"/>
        <w:jc w:val="left"/>
      </w:pPr>
      <w:rPr>
        <w:rFonts w:ascii="Times New Roman" w:eastAsia="Times New Roman" w:hAnsi="Times New Roman" w:cs="Times New Roman" w:hint="default"/>
        <w:b w:val="0"/>
        <w:bCs w:val="0"/>
        <w:i w:val="0"/>
        <w:iCs w:val="0"/>
        <w:w w:val="100"/>
        <w:sz w:val="20"/>
        <w:szCs w:val="20"/>
        <w:lang w:val="kk-KZ" w:eastAsia="en-US" w:bidi="ar-SA"/>
      </w:rPr>
    </w:lvl>
    <w:lvl w:ilvl="2" w:tplc="B24CBB1A">
      <w:numFmt w:val="bullet"/>
      <w:lvlText w:val="•"/>
      <w:lvlJc w:val="left"/>
      <w:pPr>
        <w:ind w:left="2196" w:hanging="245"/>
      </w:pPr>
      <w:rPr>
        <w:rFonts w:hint="default"/>
        <w:lang w:val="kk-KZ" w:eastAsia="en-US" w:bidi="ar-SA"/>
      </w:rPr>
    </w:lvl>
    <w:lvl w:ilvl="3" w:tplc="7622853A">
      <w:numFmt w:val="bullet"/>
      <w:lvlText w:val="•"/>
      <w:lvlJc w:val="left"/>
      <w:pPr>
        <w:ind w:left="3185" w:hanging="245"/>
      </w:pPr>
      <w:rPr>
        <w:rFonts w:hint="default"/>
        <w:lang w:val="kk-KZ" w:eastAsia="en-US" w:bidi="ar-SA"/>
      </w:rPr>
    </w:lvl>
    <w:lvl w:ilvl="4" w:tplc="6CAA514A">
      <w:numFmt w:val="bullet"/>
      <w:lvlText w:val="•"/>
      <w:lvlJc w:val="left"/>
      <w:pPr>
        <w:ind w:left="4173" w:hanging="245"/>
      </w:pPr>
      <w:rPr>
        <w:rFonts w:hint="default"/>
        <w:lang w:val="kk-KZ" w:eastAsia="en-US" w:bidi="ar-SA"/>
      </w:rPr>
    </w:lvl>
    <w:lvl w:ilvl="5" w:tplc="FC9CA0BA">
      <w:numFmt w:val="bullet"/>
      <w:lvlText w:val="•"/>
      <w:lvlJc w:val="left"/>
      <w:pPr>
        <w:ind w:left="5162" w:hanging="245"/>
      </w:pPr>
      <w:rPr>
        <w:rFonts w:hint="default"/>
        <w:lang w:val="kk-KZ" w:eastAsia="en-US" w:bidi="ar-SA"/>
      </w:rPr>
    </w:lvl>
    <w:lvl w:ilvl="6" w:tplc="6E8C5D92">
      <w:numFmt w:val="bullet"/>
      <w:lvlText w:val="•"/>
      <w:lvlJc w:val="left"/>
      <w:pPr>
        <w:ind w:left="6150" w:hanging="245"/>
      </w:pPr>
      <w:rPr>
        <w:rFonts w:hint="default"/>
        <w:lang w:val="kk-KZ" w:eastAsia="en-US" w:bidi="ar-SA"/>
      </w:rPr>
    </w:lvl>
    <w:lvl w:ilvl="7" w:tplc="377AA4D4">
      <w:numFmt w:val="bullet"/>
      <w:lvlText w:val="•"/>
      <w:lvlJc w:val="left"/>
      <w:pPr>
        <w:ind w:left="7139" w:hanging="245"/>
      </w:pPr>
      <w:rPr>
        <w:rFonts w:hint="default"/>
        <w:lang w:val="kk-KZ" w:eastAsia="en-US" w:bidi="ar-SA"/>
      </w:rPr>
    </w:lvl>
    <w:lvl w:ilvl="8" w:tplc="01046998">
      <w:numFmt w:val="bullet"/>
      <w:lvlText w:val="•"/>
      <w:lvlJc w:val="left"/>
      <w:pPr>
        <w:ind w:left="8127" w:hanging="245"/>
      </w:pPr>
      <w:rPr>
        <w:rFonts w:hint="default"/>
        <w:lang w:val="kk-KZ" w:eastAsia="en-US" w:bidi="ar-SA"/>
      </w:rPr>
    </w:lvl>
  </w:abstractNum>
  <w:abstractNum w:abstractNumId="98">
    <w:nsid w:val="2DDE50D4"/>
    <w:multiLevelType w:val="hybridMultilevel"/>
    <w:tmpl w:val="52200B0E"/>
    <w:lvl w:ilvl="0" w:tplc="5338EE0E">
      <w:start w:val="1"/>
      <w:numFmt w:val="decimal"/>
      <w:lvlText w:val="%1."/>
      <w:lvlJc w:val="left"/>
      <w:pPr>
        <w:ind w:left="793" w:hanging="240"/>
        <w:jc w:val="left"/>
      </w:pPr>
      <w:rPr>
        <w:rFonts w:ascii="Times New Roman" w:eastAsia="Times New Roman" w:hAnsi="Times New Roman" w:cs="Times New Roman" w:hint="default"/>
        <w:b/>
        <w:bCs/>
        <w:i w:val="0"/>
        <w:iCs w:val="0"/>
        <w:w w:val="100"/>
        <w:sz w:val="24"/>
        <w:szCs w:val="24"/>
        <w:lang w:val="kk-KZ" w:eastAsia="en-US" w:bidi="ar-SA"/>
      </w:rPr>
    </w:lvl>
    <w:lvl w:ilvl="1" w:tplc="47169A60">
      <w:numFmt w:val="bullet"/>
      <w:lvlText w:val="-"/>
      <w:lvlJc w:val="left"/>
      <w:pPr>
        <w:ind w:left="214" w:hanging="141"/>
      </w:pPr>
      <w:rPr>
        <w:rFonts w:ascii="Times New Roman" w:eastAsia="Times New Roman" w:hAnsi="Times New Roman" w:cs="Times New Roman" w:hint="default"/>
        <w:b w:val="0"/>
        <w:bCs w:val="0"/>
        <w:i w:val="0"/>
        <w:iCs w:val="0"/>
        <w:w w:val="100"/>
        <w:sz w:val="24"/>
        <w:szCs w:val="24"/>
        <w:lang w:val="kk-KZ" w:eastAsia="en-US" w:bidi="ar-SA"/>
      </w:rPr>
    </w:lvl>
    <w:lvl w:ilvl="2" w:tplc="E14A86AE">
      <w:numFmt w:val="bullet"/>
      <w:lvlText w:val="•"/>
      <w:lvlJc w:val="left"/>
      <w:pPr>
        <w:ind w:left="1833" w:hanging="141"/>
      </w:pPr>
      <w:rPr>
        <w:rFonts w:hint="default"/>
        <w:lang w:val="kk-KZ" w:eastAsia="en-US" w:bidi="ar-SA"/>
      </w:rPr>
    </w:lvl>
    <w:lvl w:ilvl="3" w:tplc="4E7ED0E2">
      <w:numFmt w:val="bullet"/>
      <w:lvlText w:val="•"/>
      <w:lvlJc w:val="left"/>
      <w:pPr>
        <w:ind w:left="2867" w:hanging="141"/>
      </w:pPr>
      <w:rPr>
        <w:rFonts w:hint="default"/>
        <w:lang w:val="kk-KZ" w:eastAsia="en-US" w:bidi="ar-SA"/>
      </w:rPr>
    </w:lvl>
    <w:lvl w:ilvl="4" w:tplc="2AC05E42">
      <w:numFmt w:val="bullet"/>
      <w:lvlText w:val="•"/>
      <w:lvlJc w:val="left"/>
      <w:pPr>
        <w:ind w:left="3901" w:hanging="141"/>
      </w:pPr>
      <w:rPr>
        <w:rFonts w:hint="default"/>
        <w:lang w:val="kk-KZ" w:eastAsia="en-US" w:bidi="ar-SA"/>
      </w:rPr>
    </w:lvl>
    <w:lvl w:ilvl="5" w:tplc="A33A70EE">
      <w:numFmt w:val="bullet"/>
      <w:lvlText w:val="•"/>
      <w:lvlJc w:val="left"/>
      <w:pPr>
        <w:ind w:left="4935" w:hanging="141"/>
      </w:pPr>
      <w:rPr>
        <w:rFonts w:hint="default"/>
        <w:lang w:val="kk-KZ" w:eastAsia="en-US" w:bidi="ar-SA"/>
      </w:rPr>
    </w:lvl>
    <w:lvl w:ilvl="6" w:tplc="FB8A8EF8">
      <w:numFmt w:val="bullet"/>
      <w:lvlText w:val="•"/>
      <w:lvlJc w:val="left"/>
      <w:pPr>
        <w:ind w:left="5969" w:hanging="141"/>
      </w:pPr>
      <w:rPr>
        <w:rFonts w:hint="default"/>
        <w:lang w:val="kk-KZ" w:eastAsia="en-US" w:bidi="ar-SA"/>
      </w:rPr>
    </w:lvl>
    <w:lvl w:ilvl="7" w:tplc="31B09004">
      <w:numFmt w:val="bullet"/>
      <w:lvlText w:val="•"/>
      <w:lvlJc w:val="left"/>
      <w:pPr>
        <w:ind w:left="7002" w:hanging="141"/>
      </w:pPr>
      <w:rPr>
        <w:rFonts w:hint="default"/>
        <w:lang w:val="kk-KZ" w:eastAsia="en-US" w:bidi="ar-SA"/>
      </w:rPr>
    </w:lvl>
    <w:lvl w:ilvl="8" w:tplc="512A4032">
      <w:numFmt w:val="bullet"/>
      <w:lvlText w:val="•"/>
      <w:lvlJc w:val="left"/>
      <w:pPr>
        <w:ind w:left="8036" w:hanging="141"/>
      </w:pPr>
      <w:rPr>
        <w:rFonts w:hint="default"/>
        <w:lang w:val="kk-KZ" w:eastAsia="en-US" w:bidi="ar-SA"/>
      </w:rPr>
    </w:lvl>
  </w:abstractNum>
  <w:abstractNum w:abstractNumId="99">
    <w:nsid w:val="2E0942F8"/>
    <w:multiLevelType w:val="hybridMultilevel"/>
    <w:tmpl w:val="C7FEFEA4"/>
    <w:lvl w:ilvl="0" w:tplc="6ECE5400">
      <w:numFmt w:val="bullet"/>
      <w:lvlText w:val=""/>
      <w:lvlJc w:val="left"/>
      <w:pPr>
        <w:ind w:left="214" w:hanging="284"/>
      </w:pPr>
      <w:rPr>
        <w:rFonts w:ascii="Symbol" w:eastAsia="Symbol" w:hAnsi="Symbol" w:cs="Symbol" w:hint="default"/>
        <w:b w:val="0"/>
        <w:bCs w:val="0"/>
        <w:i w:val="0"/>
        <w:iCs w:val="0"/>
        <w:w w:val="100"/>
        <w:sz w:val="24"/>
        <w:szCs w:val="24"/>
        <w:lang w:val="kk-KZ" w:eastAsia="en-US" w:bidi="ar-SA"/>
      </w:rPr>
    </w:lvl>
    <w:lvl w:ilvl="1" w:tplc="106E8E8A">
      <w:numFmt w:val="bullet"/>
      <w:lvlText w:val="•"/>
      <w:lvlJc w:val="left"/>
      <w:pPr>
        <w:ind w:left="1208" w:hanging="284"/>
      </w:pPr>
      <w:rPr>
        <w:rFonts w:hint="default"/>
        <w:lang w:val="kk-KZ" w:eastAsia="en-US" w:bidi="ar-SA"/>
      </w:rPr>
    </w:lvl>
    <w:lvl w:ilvl="2" w:tplc="B09E0B1E">
      <w:numFmt w:val="bullet"/>
      <w:lvlText w:val="•"/>
      <w:lvlJc w:val="left"/>
      <w:pPr>
        <w:ind w:left="2196" w:hanging="284"/>
      </w:pPr>
      <w:rPr>
        <w:rFonts w:hint="default"/>
        <w:lang w:val="kk-KZ" w:eastAsia="en-US" w:bidi="ar-SA"/>
      </w:rPr>
    </w:lvl>
    <w:lvl w:ilvl="3" w:tplc="BA62F318">
      <w:numFmt w:val="bullet"/>
      <w:lvlText w:val="•"/>
      <w:lvlJc w:val="left"/>
      <w:pPr>
        <w:ind w:left="3185" w:hanging="284"/>
      </w:pPr>
      <w:rPr>
        <w:rFonts w:hint="default"/>
        <w:lang w:val="kk-KZ" w:eastAsia="en-US" w:bidi="ar-SA"/>
      </w:rPr>
    </w:lvl>
    <w:lvl w:ilvl="4" w:tplc="A1BC469C">
      <w:numFmt w:val="bullet"/>
      <w:lvlText w:val="•"/>
      <w:lvlJc w:val="left"/>
      <w:pPr>
        <w:ind w:left="4173" w:hanging="284"/>
      </w:pPr>
      <w:rPr>
        <w:rFonts w:hint="default"/>
        <w:lang w:val="kk-KZ" w:eastAsia="en-US" w:bidi="ar-SA"/>
      </w:rPr>
    </w:lvl>
    <w:lvl w:ilvl="5" w:tplc="1D025436">
      <w:numFmt w:val="bullet"/>
      <w:lvlText w:val="•"/>
      <w:lvlJc w:val="left"/>
      <w:pPr>
        <w:ind w:left="5162" w:hanging="284"/>
      </w:pPr>
      <w:rPr>
        <w:rFonts w:hint="default"/>
        <w:lang w:val="kk-KZ" w:eastAsia="en-US" w:bidi="ar-SA"/>
      </w:rPr>
    </w:lvl>
    <w:lvl w:ilvl="6" w:tplc="FD9A81FC">
      <w:numFmt w:val="bullet"/>
      <w:lvlText w:val="•"/>
      <w:lvlJc w:val="left"/>
      <w:pPr>
        <w:ind w:left="6150" w:hanging="284"/>
      </w:pPr>
      <w:rPr>
        <w:rFonts w:hint="default"/>
        <w:lang w:val="kk-KZ" w:eastAsia="en-US" w:bidi="ar-SA"/>
      </w:rPr>
    </w:lvl>
    <w:lvl w:ilvl="7" w:tplc="3A1A4DB4">
      <w:numFmt w:val="bullet"/>
      <w:lvlText w:val="•"/>
      <w:lvlJc w:val="left"/>
      <w:pPr>
        <w:ind w:left="7139" w:hanging="284"/>
      </w:pPr>
      <w:rPr>
        <w:rFonts w:hint="default"/>
        <w:lang w:val="kk-KZ" w:eastAsia="en-US" w:bidi="ar-SA"/>
      </w:rPr>
    </w:lvl>
    <w:lvl w:ilvl="8" w:tplc="72D4CE20">
      <w:numFmt w:val="bullet"/>
      <w:lvlText w:val="•"/>
      <w:lvlJc w:val="left"/>
      <w:pPr>
        <w:ind w:left="8127" w:hanging="284"/>
      </w:pPr>
      <w:rPr>
        <w:rFonts w:hint="default"/>
        <w:lang w:val="kk-KZ" w:eastAsia="en-US" w:bidi="ar-SA"/>
      </w:rPr>
    </w:lvl>
  </w:abstractNum>
  <w:abstractNum w:abstractNumId="100">
    <w:nsid w:val="2E570DE2"/>
    <w:multiLevelType w:val="hybridMultilevel"/>
    <w:tmpl w:val="A06E2334"/>
    <w:lvl w:ilvl="0" w:tplc="EA0C7B52">
      <w:start w:val="1"/>
      <w:numFmt w:val="decimal"/>
      <w:lvlText w:val="%1."/>
      <w:lvlJc w:val="left"/>
      <w:pPr>
        <w:ind w:left="734" w:hanging="182"/>
        <w:jc w:val="left"/>
      </w:pPr>
      <w:rPr>
        <w:rFonts w:ascii="Times New Roman" w:eastAsia="Times New Roman" w:hAnsi="Times New Roman" w:cs="Times New Roman" w:hint="default"/>
        <w:b w:val="0"/>
        <w:bCs w:val="0"/>
        <w:i w:val="0"/>
        <w:iCs w:val="0"/>
        <w:w w:val="100"/>
        <w:sz w:val="22"/>
        <w:szCs w:val="22"/>
        <w:lang w:val="kk-KZ" w:eastAsia="en-US" w:bidi="ar-SA"/>
      </w:rPr>
    </w:lvl>
    <w:lvl w:ilvl="1" w:tplc="9760BE62">
      <w:numFmt w:val="bullet"/>
      <w:lvlText w:val="•"/>
      <w:lvlJc w:val="left"/>
      <w:pPr>
        <w:ind w:left="1676" w:hanging="182"/>
      </w:pPr>
      <w:rPr>
        <w:rFonts w:hint="default"/>
        <w:lang w:val="kk-KZ" w:eastAsia="en-US" w:bidi="ar-SA"/>
      </w:rPr>
    </w:lvl>
    <w:lvl w:ilvl="2" w:tplc="36B400FE">
      <w:numFmt w:val="bullet"/>
      <w:lvlText w:val="•"/>
      <w:lvlJc w:val="left"/>
      <w:pPr>
        <w:ind w:left="2612" w:hanging="182"/>
      </w:pPr>
      <w:rPr>
        <w:rFonts w:hint="default"/>
        <w:lang w:val="kk-KZ" w:eastAsia="en-US" w:bidi="ar-SA"/>
      </w:rPr>
    </w:lvl>
    <w:lvl w:ilvl="3" w:tplc="51D48C18">
      <w:numFmt w:val="bullet"/>
      <w:lvlText w:val="•"/>
      <w:lvlJc w:val="left"/>
      <w:pPr>
        <w:ind w:left="3549" w:hanging="182"/>
      </w:pPr>
      <w:rPr>
        <w:rFonts w:hint="default"/>
        <w:lang w:val="kk-KZ" w:eastAsia="en-US" w:bidi="ar-SA"/>
      </w:rPr>
    </w:lvl>
    <w:lvl w:ilvl="4" w:tplc="1D7693F8">
      <w:numFmt w:val="bullet"/>
      <w:lvlText w:val="•"/>
      <w:lvlJc w:val="left"/>
      <w:pPr>
        <w:ind w:left="4485" w:hanging="182"/>
      </w:pPr>
      <w:rPr>
        <w:rFonts w:hint="default"/>
        <w:lang w:val="kk-KZ" w:eastAsia="en-US" w:bidi="ar-SA"/>
      </w:rPr>
    </w:lvl>
    <w:lvl w:ilvl="5" w:tplc="3F480D16">
      <w:numFmt w:val="bullet"/>
      <w:lvlText w:val="•"/>
      <w:lvlJc w:val="left"/>
      <w:pPr>
        <w:ind w:left="5422" w:hanging="182"/>
      </w:pPr>
      <w:rPr>
        <w:rFonts w:hint="default"/>
        <w:lang w:val="kk-KZ" w:eastAsia="en-US" w:bidi="ar-SA"/>
      </w:rPr>
    </w:lvl>
    <w:lvl w:ilvl="6" w:tplc="599E6466">
      <w:numFmt w:val="bullet"/>
      <w:lvlText w:val="•"/>
      <w:lvlJc w:val="left"/>
      <w:pPr>
        <w:ind w:left="6358" w:hanging="182"/>
      </w:pPr>
      <w:rPr>
        <w:rFonts w:hint="default"/>
        <w:lang w:val="kk-KZ" w:eastAsia="en-US" w:bidi="ar-SA"/>
      </w:rPr>
    </w:lvl>
    <w:lvl w:ilvl="7" w:tplc="1916E76A">
      <w:numFmt w:val="bullet"/>
      <w:lvlText w:val="•"/>
      <w:lvlJc w:val="left"/>
      <w:pPr>
        <w:ind w:left="7295" w:hanging="182"/>
      </w:pPr>
      <w:rPr>
        <w:rFonts w:hint="default"/>
        <w:lang w:val="kk-KZ" w:eastAsia="en-US" w:bidi="ar-SA"/>
      </w:rPr>
    </w:lvl>
    <w:lvl w:ilvl="8" w:tplc="4A5409D8">
      <w:numFmt w:val="bullet"/>
      <w:lvlText w:val="•"/>
      <w:lvlJc w:val="left"/>
      <w:pPr>
        <w:ind w:left="8231" w:hanging="182"/>
      </w:pPr>
      <w:rPr>
        <w:rFonts w:hint="default"/>
        <w:lang w:val="kk-KZ" w:eastAsia="en-US" w:bidi="ar-SA"/>
      </w:rPr>
    </w:lvl>
  </w:abstractNum>
  <w:abstractNum w:abstractNumId="101">
    <w:nsid w:val="2FC55927"/>
    <w:multiLevelType w:val="hybridMultilevel"/>
    <w:tmpl w:val="D62E2212"/>
    <w:lvl w:ilvl="0" w:tplc="72F21374">
      <w:start w:val="1"/>
      <w:numFmt w:val="decimal"/>
      <w:lvlText w:val="%1."/>
      <w:lvlJc w:val="left"/>
      <w:pPr>
        <w:ind w:left="214" w:hanging="228"/>
        <w:jc w:val="left"/>
      </w:pPr>
      <w:rPr>
        <w:rFonts w:ascii="Times New Roman" w:eastAsia="Times New Roman" w:hAnsi="Times New Roman" w:cs="Times New Roman" w:hint="default"/>
        <w:b w:val="0"/>
        <w:bCs w:val="0"/>
        <w:i w:val="0"/>
        <w:iCs w:val="0"/>
        <w:color w:val="202020"/>
        <w:w w:val="100"/>
        <w:sz w:val="24"/>
        <w:szCs w:val="24"/>
        <w:lang w:val="kk-KZ" w:eastAsia="en-US" w:bidi="ar-SA"/>
      </w:rPr>
    </w:lvl>
    <w:lvl w:ilvl="1" w:tplc="C964B058">
      <w:start w:val="1"/>
      <w:numFmt w:val="decimal"/>
      <w:lvlText w:val="%2."/>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2" w:tplc="C6EE3F4A">
      <w:numFmt w:val="bullet"/>
      <w:lvlText w:val="•"/>
      <w:lvlJc w:val="left"/>
      <w:pPr>
        <w:ind w:left="1940" w:hanging="370"/>
      </w:pPr>
      <w:rPr>
        <w:rFonts w:hint="default"/>
        <w:lang w:val="kk-KZ" w:eastAsia="en-US" w:bidi="ar-SA"/>
      </w:rPr>
    </w:lvl>
    <w:lvl w:ilvl="3" w:tplc="844490EC">
      <w:numFmt w:val="bullet"/>
      <w:lvlText w:val="•"/>
      <w:lvlJc w:val="left"/>
      <w:pPr>
        <w:ind w:left="2960" w:hanging="370"/>
      </w:pPr>
      <w:rPr>
        <w:rFonts w:hint="default"/>
        <w:lang w:val="kk-KZ" w:eastAsia="en-US" w:bidi="ar-SA"/>
      </w:rPr>
    </w:lvl>
    <w:lvl w:ilvl="4" w:tplc="25A8EA30">
      <w:numFmt w:val="bullet"/>
      <w:lvlText w:val="•"/>
      <w:lvlJc w:val="left"/>
      <w:pPr>
        <w:ind w:left="3981" w:hanging="370"/>
      </w:pPr>
      <w:rPr>
        <w:rFonts w:hint="default"/>
        <w:lang w:val="kk-KZ" w:eastAsia="en-US" w:bidi="ar-SA"/>
      </w:rPr>
    </w:lvl>
    <w:lvl w:ilvl="5" w:tplc="F7ECD8EC">
      <w:numFmt w:val="bullet"/>
      <w:lvlText w:val="•"/>
      <w:lvlJc w:val="left"/>
      <w:pPr>
        <w:ind w:left="5001" w:hanging="370"/>
      </w:pPr>
      <w:rPr>
        <w:rFonts w:hint="default"/>
        <w:lang w:val="kk-KZ" w:eastAsia="en-US" w:bidi="ar-SA"/>
      </w:rPr>
    </w:lvl>
    <w:lvl w:ilvl="6" w:tplc="6B202D9E">
      <w:numFmt w:val="bullet"/>
      <w:lvlText w:val="•"/>
      <w:lvlJc w:val="left"/>
      <w:pPr>
        <w:ind w:left="6022" w:hanging="370"/>
      </w:pPr>
      <w:rPr>
        <w:rFonts w:hint="default"/>
        <w:lang w:val="kk-KZ" w:eastAsia="en-US" w:bidi="ar-SA"/>
      </w:rPr>
    </w:lvl>
    <w:lvl w:ilvl="7" w:tplc="82F6AFCE">
      <w:numFmt w:val="bullet"/>
      <w:lvlText w:val="•"/>
      <w:lvlJc w:val="left"/>
      <w:pPr>
        <w:ind w:left="7042" w:hanging="370"/>
      </w:pPr>
      <w:rPr>
        <w:rFonts w:hint="default"/>
        <w:lang w:val="kk-KZ" w:eastAsia="en-US" w:bidi="ar-SA"/>
      </w:rPr>
    </w:lvl>
    <w:lvl w:ilvl="8" w:tplc="E34ECAB2">
      <w:numFmt w:val="bullet"/>
      <w:lvlText w:val="•"/>
      <w:lvlJc w:val="left"/>
      <w:pPr>
        <w:ind w:left="8063" w:hanging="370"/>
      </w:pPr>
      <w:rPr>
        <w:rFonts w:hint="default"/>
        <w:lang w:val="kk-KZ" w:eastAsia="en-US" w:bidi="ar-SA"/>
      </w:rPr>
    </w:lvl>
  </w:abstractNum>
  <w:abstractNum w:abstractNumId="102">
    <w:nsid w:val="308C1C7A"/>
    <w:multiLevelType w:val="hybridMultilevel"/>
    <w:tmpl w:val="3906F38A"/>
    <w:lvl w:ilvl="0" w:tplc="AF18CDC2">
      <w:start w:val="1"/>
      <w:numFmt w:val="decimal"/>
      <w:lvlText w:val="%1-"/>
      <w:lvlJc w:val="left"/>
      <w:pPr>
        <w:ind w:left="754" w:hanging="201"/>
        <w:jc w:val="left"/>
      </w:pPr>
      <w:rPr>
        <w:rFonts w:ascii="Times New Roman" w:eastAsia="Times New Roman" w:hAnsi="Times New Roman" w:cs="Times New Roman" w:hint="default"/>
        <w:b w:val="0"/>
        <w:bCs w:val="0"/>
        <w:i w:val="0"/>
        <w:iCs w:val="0"/>
        <w:w w:val="99"/>
        <w:sz w:val="22"/>
        <w:szCs w:val="22"/>
        <w:lang w:val="kk-KZ" w:eastAsia="en-US" w:bidi="ar-SA"/>
      </w:rPr>
    </w:lvl>
    <w:lvl w:ilvl="1" w:tplc="44D27A1C">
      <w:numFmt w:val="bullet"/>
      <w:lvlText w:val="•"/>
      <w:lvlJc w:val="left"/>
      <w:pPr>
        <w:ind w:left="1694" w:hanging="201"/>
      </w:pPr>
      <w:rPr>
        <w:rFonts w:hint="default"/>
        <w:lang w:val="kk-KZ" w:eastAsia="en-US" w:bidi="ar-SA"/>
      </w:rPr>
    </w:lvl>
    <w:lvl w:ilvl="2" w:tplc="F0A8E132">
      <w:numFmt w:val="bullet"/>
      <w:lvlText w:val="•"/>
      <w:lvlJc w:val="left"/>
      <w:pPr>
        <w:ind w:left="2628" w:hanging="201"/>
      </w:pPr>
      <w:rPr>
        <w:rFonts w:hint="default"/>
        <w:lang w:val="kk-KZ" w:eastAsia="en-US" w:bidi="ar-SA"/>
      </w:rPr>
    </w:lvl>
    <w:lvl w:ilvl="3" w:tplc="EA58C784">
      <w:numFmt w:val="bullet"/>
      <w:lvlText w:val="•"/>
      <w:lvlJc w:val="left"/>
      <w:pPr>
        <w:ind w:left="3563" w:hanging="201"/>
      </w:pPr>
      <w:rPr>
        <w:rFonts w:hint="default"/>
        <w:lang w:val="kk-KZ" w:eastAsia="en-US" w:bidi="ar-SA"/>
      </w:rPr>
    </w:lvl>
    <w:lvl w:ilvl="4" w:tplc="950C69F2">
      <w:numFmt w:val="bullet"/>
      <w:lvlText w:val="•"/>
      <w:lvlJc w:val="left"/>
      <w:pPr>
        <w:ind w:left="4497" w:hanging="201"/>
      </w:pPr>
      <w:rPr>
        <w:rFonts w:hint="default"/>
        <w:lang w:val="kk-KZ" w:eastAsia="en-US" w:bidi="ar-SA"/>
      </w:rPr>
    </w:lvl>
    <w:lvl w:ilvl="5" w:tplc="0082BA24">
      <w:numFmt w:val="bullet"/>
      <w:lvlText w:val="•"/>
      <w:lvlJc w:val="left"/>
      <w:pPr>
        <w:ind w:left="5432" w:hanging="201"/>
      </w:pPr>
      <w:rPr>
        <w:rFonts w:hint="default"/>
        <w:lang w:val="kk-KZ" w:eastAsia="en-US" w:bidi="ar-SA"/>
      </w:rPr>
    </w:lvl>
    <w:lvl w:ilvl="6" w:tplc="9DDEF920">
      <w:numFmt w:val="bullet"/>
      <w:lvlText w:val="•"/>
      <w:lvlJc w:val="left"/>
      <w:pPr>
        <w:ind w:left="6366" w:hanging="201"/>
      </w:pPr>
      <w:rPr>
        <w:rFonts w:hint="default"/>
        <w:lang w:val="kk-KZ" w:eastAsia="en-US" w:bidi="ar-SA"/>
      </w:rPr>
    </w:lvl>
    <w:lvl w:ilvl="7" w:tplc="FEACA84E">
      <w:numFmt w:val="bullet"/>
      <w:lvlText w:val="•"/>
      <w:lvlJc w:val="left"/>
      <w:pPr>
        <w:ind w:left="7301" w:hanging="201"/>
      </w:pPr>
      <w:rPr>
        <w:rFonts w:hint="default"/>
        <w:lang w:val="kk-KZ" w:eastAsia="en-US" w:bidi="ar-SA"/>
      </w:rPr>
    </w:lvl>
    <w:lvl w:ilvl="8" w:tplc="63D69FBE">
      <w:numFmt w:val="bullet"/>
      <w:lvlText w:val="•"/>
      <w:lvlJc w:val="left"/>
      <w:pPr>
        <w:ind w:left="8235" w:hanging="201"/>
      </w:pPr>
      <w:rPr>
        <w:rFonts w:hint="default"/>
        <w:lang w:val="kk-KZ" w:eastAsia="en-US" w:bidi="ar-SA"/>
      </w:rPr>
    </w:lvl>
  </w:abstractNum>
  <w:abstractNum w:abstractNumId="103">
    <w:nsid w:val="309863F7"/>
    <w:multiLevelType w:val="hybridMultilevel"/>
    <w:tmpl w:val="89449E94"/>
    <w:lvl w:ilvl="0" w:tplc="08A26CE8">
      <w:start w:val="1"/>
      <w:numFmt w:val="decimal"/>
      <w:lvlText w:val="%1."/>
      <w:lvlJc w:val="left"/>
      <w:pPr>
        <w:ind w:left="753" w:hanging="200"/>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7C624FAC">
      <w:numFmt w:val="bullet"/>
      <w:lvlText w:val="•"/>
      <w:lvlJc w:val="left"/>
      <w:pPr>
        <w:ind w:left="1694" w:hanging="200"/>
      </w:pPr>
      <w:rPr>
        <w:rFonts w:hint="default"/>
        <w:lang w:val="kk-KZ" w:eastAsia="en-US" w:bidi="ar-SA"/>
      </w:rPr>
    </w:lvl>
    <w:lvl w:ilvl="2" w:tplc="D28E3EF0">
      <w:numFmt w:val="bullet"/>
      <w:lvlText w:val="•"/>
      <w:lvlJc w:val="left"/>
      <w:pPr>
        <w:ind w:left="2628" w:hanging="200"/>
      </w:pPr>
      <w:rPr>
        <w:rFonts w:hint="default"/>
        <w:lang w:val="kk-KZ" w:eastAsia="en-US" w:bidi="ar-SA"/>
      </w:rPr>
    </w:lvl>
    <w:lvl w:ilvl="3" w:tplc="00061FAC">
      <w:numFmt w:val="bullet"/>
      <w:lvlText w:val="•"/>
      <w:lvlJc w:val="left"/>
      <w:pPr>
        <w:ind w:left="3563" w:hanging="200"/>
      </w:pPr>
      <w:rPr>
        <w:rFonts w:hint="default"/>
        <w:lang w:val="kk-KZ" w:eastAsia="en-US" w:bidi="ar-SA"/>
      </w:rPr>
    </w:lvl>
    <w:lvl w:ilvl="4" w:tplc="4DD2DDE6">
      <w:numFmt w:val="bullet"/>
      <w:lvlText w:val="•"/>
      <w:lvlJc w:val="left"/>
      <w:pPr>
        <w:ind w:left="4497" w:hanging="200"/>
      </w:pPr>
      <w:rPr>
        <w:rFonts w:hint="default"/>
        <w:lang w:val="kk-KZ" w:eastAsia="en-US" w:bidi="ar-SA"/>
      </w:rPr>
    </w:lvl>
    <w:lvl w:ilvl="5" w:tplc="80E8C108">
      <w:numFmt w:val="bullet"/>
      <w:lvlText w:val="•"/>
      <w:lvlJc w:val="left"/>
      <w:pPr>
        <w:ind w:left="5432" w:hanging="200"/>
      </w:pPr>
      <w:rPr>
        <w:rFonts w:hint="default"/>
        <w:lang w:val="kk-KZ" w:eastAsia="en-US" w:bidi="ar-SA"/>
      </w:rPr>
    </w:lvl>
    <w:lvl w:ilvl="6" w:tplc="EF5C3792">
      <w:numFmt w:val="bullet"/>
      <w:lvlText w:val="•"/>
      <w:lvlJc w:val="left"/>
      <w:pPr>
        <w:ind w:left="6366" w:hanging="200"/>
      </w:pPr>
      <w:rPr>
        <w:rFonts w:hint="default"/>
        <w:lang w:val="kk-KZ" w:eastAsia="en-US" w:bidi="ar-SA"/>
      </w:rPr>
    </w:lvl>
    <w:lvl w:ilvl="7" w:tplc="6BBC6D72">
      <w:numFmt w:val="bullet"/>
      <w:lvlText w:val="•"/>
      <w:lvlJc w:val="left"/>
      <w:pPr>
        <w:ind w:left="7301" w:hanging="200"/>
      </w:pPr>
      <w:rPr>
        <w:rFonts w:hint="default"/>
        <w:lang w:val="kk-KZ" w:eastAsia="en-US" w:bidi="ar-SA"/>
      </w:rPr>
    </w:lvl>
    <w:lvl w:ilvl="8" w:tplc="5080CC98">
      <w:numFmt w:val="bullet"/>
      <w:lvlText w:val="•"/>
      <w:lvlJc w:val="left"/>
      <w:pPr>
        <w:ind w:left="8235" w:hanging="200"/>
      </w:pPr>
      <w:rPr>
        <w:rFonts w:hint="default"/>
        <w:lang w:val="kk-KZ" w:eastAsia="en-US" w:bidi="ar-SA"/>
      </w:rPr>
    </w:lvl>
  </w:abstractNum>
  <w:abstractNum w:abstractNumId="104">
    <w:nsid w:val="319F55D9"/>
    <w:multiLevelType w:val="hybridMultilevel"/>
    <w:tmpl w:val="56627636"/>
    <w:lvl w:ilvl="0" w:tplc="655E4678">
      <w:start w:val="1"/>
      <w:numFmt w:val="decimal"/>
      <w:lvlText w:val="%1."/>
      <w:lvlJc w:val="left"/>
      <w:pPr>
        <w:ind w:left="780" w:hanging="227"/>
        <w:jc w:val="left"/>
      </w:pPr>
      <w:rPr>
        <w:rFonts w:ascii="Times New Roman" w:eastAsia="Times New Roman" w:hAnsi="Times New Roman" w:cs="Times New Roman" w:hint="default"/>
        <w:b w:val="0"/>
        <w:bCs w:val="0"/>
        <w:i w:val="0"/>
        <w:iCs w:val="0"/>
        <w:color w:val="323232"/>
        <w:spacing w:val="-1"/>
        <w:w w:val="100"/>
        <w:sz w:val="20"/>
        <w:szCs w:val="20"/>
        <w:lang w:val="kk-KZ" w:eastAsia="en-US" w:bidi="ar-SA"/>
      </w:rPr>
    </w:lvl>
    <w:lvl w:ilvl="1" w:tplc="E09C7CFA">
      <w:numFmt w:val="bullet"/>
      <w:lvlText w:val="•"/>
      <w:lvlJc w:val="left"/>
      <w:pPr>
        <w:ind w:left="1712" w:hanging="227"/>
      </w:pPr>
      <w:rPr>
        <w:rFonts w:hint="default"/>
        <w:lang w:val="kk-KZ" w:eastAsia="en-US" w:bidi="ar-SA"/>
      </w:rPr>
    </w:lvl>
    <w:lvl w:ilvl="2" w:tplc="09602D06">
      <w:numFmt w:val="bullet"/>
      <w:lvlText w:val="•"/>
      <w:lvlJc w:val="left"/>
      <w:pPr>
        <w:ind w:left="2644" w:hanging="227"/>
      </w:pPr>
      <w:rPr>
        <w:rFonts w:hint="default"/>
        <w:lang w:val="kk-KZ" w:eastAsia="en-US" w:bidi="ar-SA"/>
      </w:rPr>
    </w:lvl>
    <w:lvl w:ilvl="3" w:tplc="C4AA4A00">
      <w:numFmt w:val="bullet"/>
      <w:lvlText w:val="•"/>
      <w:lvlJc w:val="left"/>
      <w:pPr>
        <w:ind w:left="3577" w:hanging="227"/>
      </w:pPr>
      <w:rPr>
        <w:rFonts w:hint="default"/>
        <w:lang w:val="kk-KZ" w:eastAsia="en-US" w:bidi="ar-SA"/>
      </w:rPr>
    </w:lvl>
    <w:lvl w:ilvl="4" w:tplc="4FDAC018">
      <w:numFmt w:val="bullet"/>
      <w:lvlText w:val="•"/>
      <w:lvlJc w:val="left"/>
      <w:pPr>
        <w:ind w:left="4509" w:hanging="227"/>
      </w:pPr>
      <w:rPr>
        <w:rFonts w:hint="default"/>
        <w:lang w:val="kk-KZ" w:eastAsia="en-US" w:bidi="ar-SA"/>
      </w:rPr>
    </w:lvl>
    <w:lvl w:ilvl="5" w:tplc="D5C6C65C">
      <w:numFmt w:val="bullet"/>
      <w:lvlText w:val="•"/>
      <w:lvlJc w:val="left"/>
      <w:pPr>
        <w:ind w:left="5442" w:hanging="227"/>
      </w:pPr>
      <w:rPr>
        <w:rFonts w:hint="default"/>
        <w:lang w:val="kk-KZ" w:eastAsia="en-US" w:bidi="ar-SA"/>
      </w:rPr>
    </w:lvl>
    <w:lvl w:ilvl="6" w:tplc="34086D42">
      <w:numFmt w:val="bullet"/>
      <w:lvlText w:val="•"/>
      <w:lvlJc w:val="left"/>
      <w:pPr>
        <w:ind w:left="6374" w:hanging="227"/>
      </w:pPr>
      <w:rPr>
        <w:rFonts w:hint="default"/>
        <w:lang w:val="kk-KZ" w:eastAsia="en-US" w:bidi="ar-SA"/>
      </w:rPr>
    </w:lvl>
    <w:lvl w:ilvl="7" w:tplc="153E5142">
      <w:numFmt w:val="bullet"/>
      <w:lvlText w:val="•"/>
      <w:lvlJc w:val="left"/>
      <w:pPr>
        <w:ind w:left="7307" w:hanging="227"/>
      </w:pPr>
      <w:rPr>
        <w:rFonts w:hint="default"/>
        <w:lang w:val="kk-KZ" w:eastAsia="en-US" w:bidi="ar-SA"/>
      </w:rPr>
    </w:lvl>
    <w:lvl w:ilvl="8" w:tplc="B9B84738">
      <w:numFmt w:val="bullet"/>
      <w:lvlText w:val="•"/>
      <w:lvlJc w:val="left"/>
      <w:pPr>
        <w:ind w:left="8239" w:hanging="227"/>
      </w:pPr>
      <w:rPr>
        <w:rFonts w:hint="default"/>
        <w:lang w:val="kk-KZ" w:eastAsia="en-US" w:bidi="ar-SA"/>
      </w:rPr>
    </w:lvl>
  </w:abstractNum>
  <w:abstractNum w:abstractNumId="105">
    <w:nsid w:val="31BB22BC"/>
    <w:multiLevelType w:val="hybridMultilevel"/>
    <w:tmpl w:val="66809FFC"/>
    <w:lvl w:ilvl="0" w:tplc="1172B3DA">
      <w:numFmt w:val="bullet"/>
      <w:lvlText w:val="-"/>
      <w:lvlJc w:val="left"/>
      <w:pPr>
        <w:ind w:left="214" w:hanging="141"/>
      </w:pPr>
      <w:rPr>
        <w:rFonts w:ascii="Times New Roman" w:eastAsia="Times New Roman" w:hAnsi="Times New Roman" w:cs="Times New Roman" w:hint="default"/>
        <w:b w:val="0"/>
        <w:bCs w:val="0"/>
        <w:i w:val="0"/>
        <w:iCs w:val="0"/>
        <w:w w:val="100"/>
        <w:sz w:val="24"/>
        <w:szCs w:val="24"/>
        <w:lang w:val="kk-KZ" w:eastAsia="en-US" w:bidi="ar-SA"/>
      </w:rPr>
    </w:lvl>
    <w:lvl w:ilvl="1" w:tplc="2794AC00">
      <w:numFmt w:val="bullet"/>
      <w:lvlText w:val="•"/>
      <w:lvlJc w:val="left"/>
      <w:pPr>
        <w:ind w:left="1208" w:hanging="141"/>
      </w:pPr>
      <w:rPr>
        <w:rFonts w:hint="default"/>
        <w:lang w:val="kk-KZ" w:eastAsia="en-US" w:bidi="ar-SA"/>
      </w:rPr>
    </w:lvl>
    <w:lvl w:ilvl="2" w:tplc="30545C34">
      <w:numFmt w:val="bullet"/>
      <w:lvlText w:val="•"/>
      <w:lvlJc w:val="left"/>
      <w:pPr>
        <w:ind w:left="2196" w:hanging="141"/>
      </w:pPr>
      <w:rPr>
        <w:rFonts w:hint="default"/>
        <w:lang w:val="kk-KZ" w:eastAsia="en-US" w:bidi="ar-SA"/>
      </w:rPr>
    </w:lvl>
    <w:lvl w:ilvl="3" w:tplc="B964CCB2">
      <w:numFmt w:val="bullet"/>
      <w:lvlText w:val="•"/>
      <w:lvlJc w:val="left"/>
      <w:pPr>
        <w:ind w:left="3185" w:hanging="141"/>
      </w:pPr>
      <w:rPr>
        <w:rFonts w:hint="default"/>
        <w:lang w:val="kk-KZ" w:eastAsia="en-US" w:bidi="ar-SA"/>
      </w:rPr>
    </w:lvl>
    <w:lvl w:ilvl="4" w:tplc="77B6FD78">
      <w:numFmt w:val="bullet"/>
      <w:lvlText w:val="•"/>
      <w:lvlJc w:val="left"/>
      <w:pPr>
        <w:ind w:left="4173" w:hanging="141"/>
      </w:pPr>
      <w:rPr>
        <w:rFonts w:hint="default"/>
        <w:lang w:val="kk-KZ" w:eastAsia="en-US" w:bidi="ar-SA"/>
      </w:rPr>
    </w:lvl>
    <w:lvl w:ilvl="5" w:tplc="8604D796">
      <w:numFmt w:val="bullet"/>
      <w:lvlText w:val="•"/>
      <w:lvlJc w:val="left"/>
      <w:pPr>
        <w:ind w:left="5162" w:hanging="141"/>
      </w:pPr>
      <w:rPr>
        <w:rFonts w:hint="default"/>
        <w:lang w:val="kk-KZ" w:eastAsia="en-US" w:bidi="ar-SA"/>
      </w:rPr>
    </w:lvl>
    <w:lvl w:ilvl="6" w:tplc="58C27F46">
      <w:numFmt w:val="bullet"/>
      <w:lvlText w:val="•"/>
      <w:lvlJc w:val="left"/>
      <w:pPr>
        <w:ind w:left="6150" w:hanging="141"/>
      </w:pPr>
      <w:rPr>
        <w:rFonts w:hint="default"/>
        <w:lang w:val="kk-KZ" w:eastAsia="en-US" w:bidi="ar-SA"/>
      </w:rPr>
    </w:lvl>
    <w:lvl w:ilvl="7" w:tplc="021E7086">
      <w:numFmt w:val="bullet"/>
      <w:lvlText w:val="•"/>
      <w:lvlJc w:val="left"/>
      <w:pPr>
        <w:ind w:left="7139" w:hanging="141"/>
      </w:pPr>
      <w:rPr>
        <w:rFonts w:hint="default"/>
        <w:lang w:val="kk-KZ" w:eastAsia="en-US" w:bidi="ar-SA"/>
      </w:rPr>
    </w:lvl>
    <w:lvl w:ilvl="8" w:tplc="6450CDB8">
      <w:numFmt w:val="bullet"/>
      <w:lvlText w:val="•"/>
      <w:lvlJc w:val="left"/>
      <w:pPr>
        <w:ind w:left="8127" w:hanging="141"/>
      </w:pPr>
      <w:rPr>
        <w:rFonts w:hint="default"/>
        <w:lang w:val="kk-KZ" w:eastAsia="en-US" w:bidi="ar-SA"/>
      </w:rPr>
    </w:lvl>
  </w:abstractNum>
  <w:abstractNum w:abstractNumId="106">
    <w:nsid w:val="31D04496"/>
    <w:multiLevelType w:val="hybridMultilevel"/>
    <w:tmpl w:val="D72A24C4"/>
    <w:lvl w:ilvl="0" w:tplc="C3DA22C0">
      <w:start w:val="1"/>
      <w:numFmt w:val="decimal"/>
      <w:lvlText w:val="%1."/>
      <w:lvlJc w:val="left"/>
      <w:pPr>
        <w:ind w:left="734" w:hanging="182"/>
        <w:jc w:val="left"/>
      </w:pPr>
      <w:rPr>
        <w:rFonts w:ascii="Times New Roman" w:eastAsia="Times New Roman" w:hAnsi="Times New Roman" w:cs="Times New Roman" w:hint="default"/>
        <w:b w:val="0"/>
        <w:bCs w:val="0"/>
        <w:i w:val="0"/>
        <w:iCs w:val="0"/>
        <w:w w:val="100"/>
        <w:sz w:val="22"/>
        <w:szCs w:val="22"/>
        <w:lang w:val="kk-KZ" w:eastAsia="en-US" w:bidi="ar-SA"/>
      </w:rPr>
    </w:lvl>
    <w:lvl w:ilvl="1" w:tplc="A554FA0C">
      <w:numFmt w:val="bullet"/>
      <w:lvlText w:val="•"/>
      <w:lvlJc w:val="left"/>
      <w:pPr>
        <w:ind w:left="1676" w:hanging="182"/>
      </w:pPr>
      <w:rPr>
        <w:rFonts w:hint="default"/>
        <w:lang w:val="kk-KZ" w:eastAsia="en-US" w:bidi="ar-SA"/>
      </w:rPr>
    </w:lvl>
    <w:lvl w:ilvl="2" w:tplc="30C0BF50">
      <w:numFmt w:val="bullet"/>
      <w:lvlText w:val="•"/>
      <w:lvlJc w:val="left"/>
      <w:pPr>
        <w:ind w:left="2612" w:hanging="182"/>
      </w:pPr>
      <w:rPr>
        <w:rFonts w:hint="default"/>
        <w:lang w:val="kk-KZ" w:eastAsia="en-US" w:bidi="ar-SA"/>
      </w:rPr>
    </w:lvl>
    <w:lvl w:ilvl="3" w:tplc="D3C24946">
      <w:numFmt w:val="bullet"/>
      <w:lvlText w:val="•"/>
      <w:lvlJc w:val="left"/>
      <w:pPr>
        <w:ind w:left="3549" w:hanging="182"/>
      </w:pPr>
      <w:rPr>
        <w:rFonts w:hint="default"/>
        <w:lang w:val="kk-KZ" w:eastAsia="en-US" w:bidi="ar-SA"/>
      </w:rPr>
    </w:lvl>
    <w:lvl w:ilvl="4" w:tplc="965A7202">
      <w:numFmt w:val="bullet"/>
      <w:lvlText w:val="•"/>
      <w:lvlJc w:val="left"/>
      <w:pPr>
        <w:ind w:left="4485" w:hanging="182"/>
      </w:pPr>
      <w:rPr>
        <w:rFonts w:hint="default"/>
        <w:lang w:val="kk-KZ" w:eastAsia="en-US" w:bidi="ar-SA"/>
      </w:rPr>
    </w:lvl>
    <w:lvl w:ilvl="5" w:tplc="29AC107A">
      <w:numFmt w:val="bullet"/>
      <w:lvlText w:val="•"/>
      <w:lvlJc w:val="left"/>
      <w:pPr>
        <w:ind w:left="5422" w:hanging="182"/>
      </w:pPr>
      <w:rPr>
        <w:rFonts w:hint="default"/>
        <w:lang w:val="kk-KZ" w:eastAsia="en-US" w:bidi="ar-SA"/>
      </w:rPr>
    </w:lvl>
    <w:lvl w:ilvl="6" w:tplc="6BB09DBE">
      <w:numFmt w:val="bullet"/>
      <w:lvlText w:val="•"/>
      <w:lvlJc w:val="left"/>
      <w:pPr>
        <w:ind w:left="6358" w:hanging="182"/>
      </w:pPr>
      <w:rPr>
        <w:rFonts w:hint="default"/>
        <w:lang w:val="kk-KZ" w:eastAsia="en-US" w:bidi="ar-SA"/>
      </w:rPr>
    </w:lvl>
    <w:lvl w:ilvl="7" w:tplc="F12CD932">
      <w:numFmt w:val="bullet"/>
      <w:lvlText w:val="•"/>
      <w:lvlJc w:val="left"/>
      <w:pPr>
        <w:ind w:left="7295" w:hanging="182"/>
      </w:pPr>
      <w:rPr>
        <w:rFonts w:hint="default"/>
        <w:lang w:val="kk-KZ" w:eastAsia="en-US" w:bidi="ar-SA"/>
      </w:rPr>
    </w:lvl>
    <w:lvl w:ilvl="8" w:tplc="D0D8969A">
      <w:numFmt w:val="bullet"/>
      <w:lvlText w:val="•"/>
      <w:lvlJc w:val="left"/>
      <w:pPr>
        <w:ind w:left="8231" w:hanging="182"/>
      </w:pPr>
      <w:rPr>
        <w:rFonts w:hint="default"/>
        <w:lang w:val="kk-KZ" w:eastAsia="en-US" w:bidi="ar-SA"/>
      </w:rPr>
    </w:lvl>
  </w:abstractNum>
  <w:abstractNum w:abstractNumId="107">
    <w:nsid w:val="324B2E22"/>
    <w:multiLevelType w:val="hybridMultilevel"/>
    <w:tmpl w:val="F5649A40"/>
    <w:lvl w:ilvl="0" w:tplc="1154121E">
      <w:start w:val="1"/>
      <w:numFmt w:val="decimal"/>
      <w:lvlText w:val="%1."/>
      <w:lvlJc w:val="left"/>
      <w:pPr>
        <w:ind w:left="793" w:hanging="240"/>
        <w:jc w:val="left"/>
      </w:pPr>
      <w:rPr>
        <w:rFonts w:ascii="Times New Roman" w:eastAsia="Times New Roman" w:hAnsi="Times New Roman" w:cs="Times New Roman" w:hint="default"/>
        <w:b w:val="0"/>
        <w:bCs w:val="0"/>
        <w:i w:val="0"/>
        <w:iCs w:val="0"/>
        <w:w w:val="100"/>
        <w:sz w:val="24"/>
        <w:szCs w:val="24"/>
        <w:lang w:val="kk-KZ" w:eastAsia="en-US" w:bidi="ar-SA"/>
      </w:rPr>
    </w:lvl>
    <w:lvl w:ilvl="1" w:tplc="74264AE2">
      <w:numFmt w:val="bullet"/>
      <w:lvlText w:val="•"/>
      <w:lvlJc w:val="left"/>
      <w:pPr>
        <w:ind w:left="1730" w:hanging="240"/>
      </w:pPr>
      <w:rPr>
        <w:rFonts w:hint="default"/>
        <w:lang w:val="kk-KZ" w:eastAsia="en-US" w:bidi="ar-SA"/>
      </w:rPr>
    </w:lvl>
    <w:lvl w:ilvl="2" w:tplc="1C901350">
      <w:numFmt w:val="bullet"/>
      <w:lvlText w:val="•"/>
      <w:lvlJc w:val="left"/>
      <w:pPr>
        <w:ind w:left="2660" w:hanging="240"/>
      </w:pPr>
      <w:rPr>
        <w:rFonts w:hint="default"/>
        <w:lang w:val="kk-KZ" w:eastAsia="en-US" w:bidi="ar-SA"/>
      </w:rPr>
    </w:lvl>
    <w:lvl w:ilvl="3" w:tplc="3328CC6C">
      <w:numFmt w:val="bullet"/>
      <w:lvlText w:val="•"/>
      <w:lvlJc w:val="left"/>
      <w:pPr>
        <w:ind w:left="3591" w:hanging="240"/>
      </w:pPr>
      <w:rPr>
        <w:rFonts w:hint="default"/>
        <w:lang w:val="kk-KZ" w:eastAsia="en-US" w:bidi="ar-SA"/>
      </w:rPr>
    </w:lvl>
    <w:lvl w:ilvl="4" w:tplc="F6688532">
      <w:numFmt w:val="bullet"/>
      <w:lvlText w:val="•"/>
      <w:lvlJc w:val="left"/>
      <w:pPr>
        <w:ind w:left="4521" w:hanging="240"/>
      </w:pPr>
      <w:rPr>
        <w:rFonts w:hint="default"/>
        <w:lang w:val="kk-KZ" w:eastAsia="en-US" w:bidi="ar-SA"/>
      </w:rPr>
    </w:lvl>
    <w:lvl w:ilvl="5" w:tplc="536E0304">
      <w:numFmt w:val="bullet"/>
      <w:lvlText w:val="•"/>
      <w:lvlJc w:val="left"/>
      <w:pPr>
        <w:ind w:left="5452" w:hanging="240"/>
      </w:pPr>
      <w:rPr>
        <w:rFonts w:hint="default"/>
        <w:lang w:val="kk-KZ" w:eastAsia="en-US" w:bidi="ar-SA"/>
      </w:rPr>
    </w:lvl>
    <w:lvl w:ilvl="6" w:tplc="ED2426DA">
      <w:numFmt w:val="bullet"/>
      <w:lvlText w:val="•"/>
      <w:lvlJc w:val="left"/>
      <w:pPr>
        <w:ind w:left="6382" w:hanging="240"/>
      </w:pPr>
      <w:rPr>
        <w:rFonts w:hint="default"/>
        <w:lang w:val="kk-KZ" w:eastAsia="en-US" w:bidi="ar-SA"/>
      </w:rPr>
    </w:lvl>
    <w:lvl w:ilvl="7" w:tplc="EA4C1258">
      <w:numFmt w:val="bullet"/>
      <w:lvlText w:val="•"/>
      <w:lvlJc w:val="left"/>
      <w:pPr>
        <w:ind w:left="7313" w:hanging="240"/>
      </w:pPr>
      <w:rPr>
        <w:rFonts w:hint="default"/>
        <w:lang w:val="kk-KZ" w:eastAsia="en-US" w:bidi="ar-SA"/>
      </w:rPr>
    </w:lvl>
    <w:lvl w:ilvl="8" w:tplc="14B49416">
      <w:numFmt w:val="bullet"/>
      <w:lvlText w:val="•"/>
      <w:lvlJc w:val="left"/>
      <w:pPr>
        <w:ind w:left="8243" w:hanging="240"/>
      </w:pPr>
      <w:rPr>
        <w:rFonts w:hint="default"/>
        <w:lang w:val="kk-KZ" w:eastAsia="en-US" w:bidi="ar-SA"/>
      </w:rPr>
    </w:lvl>
  </w:abstractNum>
  <w:abstractNum w:abstractNumId="108">
    <w:nsid w:val="325F1596"/>
    <w:multiLevelType w:val="hybridMultilevel"/>
    <w:tmpl w:val="8EEEA862"/>
    <w:lvl w:ilvl="0" w:tplc="55AE5878">
      <w:numFmt w:val="bullet"/>
      <w:lvlText w:val="-"/>
      <w:lvlJc w:val="left"/>
      <w:pPr>
        <w:ind w:left="214" w:hanging="152"/>
      </w:pPr>
      <w:rPr>
        <w:rFonts w:ascii="Times New Roman" w:eastAsia="Times New Roman" w:hAnsi="Times New Roman" w:cs="Times New Roman" w:hint="default"/>
        <w:b w:val="0"/>
        <w:bCs w:val="0"/>
        <w:i w:val="0"/>
        <w:iCs w:val="0"/>
        <w:w w:val="100"/>
        <w:sz w:val="24"/>
        <w:szCs w:val="24"/>
        <w:lang w:val="kk-KZ" w:eastAsia="en-US" w:bidi="ar-SA"/>
      </w:rPr>
    </w:lvl>
    <w:lvl w:ilvl="1" w:tplc="70E0A410">
      <w:numFmt w:val="bullet"/>
      <w:lvlText w:val="•"/>
      <w:lvlJc w:val="left"/>
      <w:pPr>
        <w:ind w:left="1208" w:hanging="152"/>
      </w:pPr>
      <w:rPr>
        <w:rFonts w:hint="default"/>
        <w:lang w:val="kk-KZ" w:eastAsia="en-US" w:bidi="ar-SA"/>
      </w:rPr>
    </w:lvl>
    <w:lvl w:ilvl="2" w:tplc="9E7EE6F8">
      <w:numFmt w:val="bullet"/>
      <w:lvlText w:val="•"/>
      <w:lvlJc w:val="left"/>
      <w:pPr>
        <w:ind w:left="2196" w:hanging="152"/>
      </w:pPr>
      <w:rPr>
        <w:rFonts w:hint="default"/>
        <w:lang w:val="kk-KZ" w:eastAsia="en-US" w:bidi="ar-SA"/>
      </w:rPr>
    </w:lvl>
    <w:lvl w:ilvl="3" w:tplc="6BB20AB2">
      <w:numFmt w:val="bullet"/>
      <w:lvlText w:val="•"/>
      <w:lvlJc w:val="left"/>
      <w:pPr>
        <w:ind w:left="3185" w:hanging="152"/>
      </w:pPr>
      <w:rPr>
        <w:rFonts w:hint="default"/>
        <w:lang w:val="kk-KZ" w:eastAsia="en-US" w:bidi="ar-SA"/>
      </w:rPr>
    </w:lvl>
    <w:lvl w:ilvl="4" w:tplc="A7EE0A90">
      <w:numFmt w:val="bullet"/>
      <w:lvlText w:val="•"/>
      <w:lvlJc w:val="left"/>
      <w:pPr>
        <w:ind w:left="4173" w:hanging="152"/>
      </w:pPr>
      <w:rPr>
        <w:rFonts w:hint="default"/>
        <w:lang w:val="kk-KZ" w:eastAsia="en-US" w:bidi="ar-SA"/>
      </w:rPr>
    </w:lvl>
    <w:lvl w:ilvl="5" w:tplc="A044F378">
      <w:numFmt w:val="bullet"/>
      <w:lvlText w:val="•"/>
      <w:lvlJc w:val="left"/>
      <w:pPr>
        <w:ind w:left="5162" w:hanging="152"/>
      </w:pPr>
      <w:rPr>
        <w:rFonts w:hint="default"/>
        <w:lang w:val="kk-KZ" w:eastAsia="en-US" w:bidi="ar-SA"/>
      </w:rPr>
    </w:lvl>
    <w:lvl w:ilvl="6" w:tplc="CE08A498">
      <w:numFmt w:val="bullet"/>
      <w:lvlText w:val="•"/>
      <w:lvlJc w:val="left"/>
      <w:pPr>
        <w:ind w:left="6150" w:hanging="152"/>
      </w:pPr>
      <w:rPr>
        <w:rFonts w:hint="default"/>
        <w:lang w:val="kk-KZ" w:eastAsia="en-US" w:bidi="ar-SA"/>
      </w:rPr>
    </w:lvl>
    <w:lvl w:ilvl="7" w:tplc="FD343BFC">
      <w:numFmt w:val="bullet"/>
      <w:lvlText w:val="•"/>
      <w:lvlJc w:val="left"/>
      <w:pPr>
        <w:ind w:left="7139" w:hanging="152"/>
      </w:pPr>
      <w:rPr>
        <w:rFonts w:hint="default"/>
        <w:lang w:val="kk-KZ" w:eastAsia="en-US" w:bidi="ar-SA"/>
      </w:rPr>
    </w:lvl>
    <w:lvl w:ilvl="8" w:tplc="BEE02210">
      <w:numFmt w:val="bullet"/>
      <w:lvlText w:val="•"/>
      <w:lvlJc w:val="left"/>
      <w:pPr>
        <w:ind w:left="8127" w:hanging="152"/>
      </w:pPr>
      <w:rPr>
        <w:rFonts w:hint="default"/>
        <w:lang w:val="kk-KZ" w:eastAsia="en-US" w:bidi="ar-SA"/>
      </w:rPr>
    </w:lvl>
  </w:abstractNum>
  <w:abstractNum w:abstractNumId="109">
    <w:nsid w:val="334E7400"/>
    <w:multiLevelType w:val="hybridMultilevel"/>
    <w:tmpl w:val="EFCE5DB6"/>
    <w:lvl w:ilvl="0" w:tplc="8988CB82">
      <w:start w:val="1"/>
      <w:numFmt w:val="decimal"/>
      <w:lvlText w:val="%1."/>
      <w:lvlJc w:val="left"/>
      <w:pPr>
        <w:ind w:left="214" w:hanging="251"/>
        <w:jc w:val="left"/>
      </w:pPr>
      <w:rPr>
        <w:rFonts w:ascii="Times New Roman" w:eastAsia="Times New Roman" w:hAnsi="Times New Roman" w:cs="Times New Roman" w:hint="default"/>
        <w:b w:val="0"/>
        <w:bCs w:val="0"/>
        <w:i w:val="0"/>
        <w:iCs w:val="0"/>
        <w:w w:val="100"/>
        <w:sz w:val="24"/>
        <w:szCs w:val="24"/>
        <w:lang w:val="kk-KZ" w:eastAsia="en-US" w:bidi="ar-SA"/>
      </w:rPr>
    </w:lvl>
    <w:lvl w:ilvl="1" w:tplc="D1320A28">
      <w:numFmt w:val="bullet"/>
      <w:lvlText w:val="•"/>
      <w:lvlJc w:val="left"/>
      <w:pPr>
        <w:ind w:left="1208" w:hanging="251"/>
      </w:pPr>
      <w:rPr>
        <w:rFonts w:hint="default"/>
        <w:lang w:val="kk-KZ" w:eastAsia="en-US" w:bidi="ar-SA"/>
      </w:rPr>
    </w:lvl>
    <w:lvl w:ilvl="2" w:tplc="07861CBC">
      <w:numFmt w:val="bullet"/>
      <w:lvlText w:val="•"/>
      <w:lvlJc w:val="left"/>
      <w:pPr>
        <w:ind w:left="2196" w:hanging="251"/>
      </w:pPr>
      <w:rPr>
        <w:rFonts w:hint="default"/>
        <w:lang w:val="kk-KZ" w:eastAsia="en-US" w:bidi="ar-SA"/>
      </w:rPr>
    </w:lvl>
    <w:lvl w:ilvl="3" w:tplc="B3D4812E">
      <w:numFmt w:val="bullet"/>
      <w:lvlText w:val="•"/>
      <w:lvlJc w:val="left"/>
      <w:pPr>
        <w:ind w:left="3185" w:hanging="251"/>
      </w:pPr>
      <w:rPr>
        <w:rFonts w:hint="default"/>
        <w:lang w:val="kk-KZ" w:eastAsia="en-US" w:bidi="ar-SA"/>
      </w:rPr>
    </w:lvl>
    <w:lvl w:ilvl="4" w:tplc="455E7C58">
      <w:numFmt w:val="bullet"/>
      <w:lvlText w:val="•"/>
      <w:lvlJc w:val="left"/>
      <w:pPr>
        <w:ind w:left="4173" w:hanging="251"/>
      </w:pPr>
      <w:rPr>
        <w:rFonts w:hint="default"/>
        <w:lang w:val="kk-KZ" w:eastAsia="en-US" w:bidi="ar-SA"/>
      </w:rPr>
    </w:lvl>
    <w:lvl w:ilvl="5" w:tplc="CEBA33F2">
      <w:numFmt w:val="bullet"/>
      <w:lvlText w:val="•"/>
      <w:lvlJc w:val="left"/>
      <w:pPr>
        <w:ind w:left="5162" w:hanging="251"/>
      </w:pPr>
      <w:rPr>
        <w:rFonts w:hint="default"/>
        <w:lang w:val="kk-KZ" w:eastAsia="en-US" w:bidi="ar-SA"/>
      </w:rPr>
    </w:lvl>
    <w:lvl w:ilvl="6" w:tplc="35601D48">
      <w:numFmt w:val="bullet"/>
      <w:lvlText w:val="•"/>
      <w:lvlJc w:val="left"/>
      <w:pPr>
        <w:ind w:left="6150" w:hanging="251"/>
      </w:pPr>
      <w:rPr>
        <w:rFonts w:hint="default"/>
        <w:lang w:val="kk-KZ" w:eastAsia="en-US" w:bidi="ar-SA"/>
      </w:rPr>
    </w:lvl>
    <w:lvl w:ilvl="7" w:tplc="9AC29260">
      <w:numFmt w:val="bullet"/>
      <w:lvlText w:val="•"/>
      <w:lvlJc w:val="left"/>
      <w:pPr>
        <w:ind w:left="7139" w:hanging="251"/>
      </w:pPr>
      <w:rPr>
        <w:rFonts w:hint="default"/>
        <w:lang w:val="kk-KZ" w:eastAsia="en-US" w:bidi="ar-SA"/>
      </w:rPr>
    </w:lvl>
    <w:lvl w:ilvl="8" w:tplc="E8A6CC80">
      <w:numFmt w:val="bullet"/>
      <w:lvlText w:val="•"/>
      <w:lvlJc w:val="left"/>
      <w:pPr>
        <w:ind w:left="8127" w:hanging="251"/>
      </w:pPr>
      <w:rPr>
        <w:rFonts w:hint="default"/>
        <w:lang w:val="kk-KZ" w:eastAsia="en-US" w:bidi="ar-SA"/>
      </w:rPr>
    </w:lvl>
  </w:abstractNum>
  <w:abstractNum w:abstractNumId="110">
    <w:nsid w:val="33AC1AC5"/>
    <w:multiLevelType w:val="hybridMultilevel"/>
    <w:tmpl w:val="54584A38"/>
    <w:lvl w:ilvl="0" w:tplc="953CA024">
      <w:start w:val="1"/>
      <w:numFmt w:val="decimal"/>
      <w:lvlText w:val="%1."/>
      <w:lvlJc w:val="left"/>
      <w:pPr>
        <w:ind w:left="214" w:hanging="327"/>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F1CCE114">
      <w:numFmt w:val="bullet"/>
      <w:lvlText w:val="•"/>
      <w:lvlJc w:val="left"/>
      <w:pPr>
        <w:ind w:left="1208" w:hanging="327"/>
      </w:pPr>
      <w:rPr>
        <w:rFonts w:hint="default"/>
        <w:lang w:val="kk-KZ" w:eastAsia="en-US" w:bidi="ar-SA"/>
      </w:rPr>
    </w:lvl>
    <w:lvl w:ilvl="2" w:tplc="4B38F5D8">
      <w:numFmt w:val="bullet"/>
      <w:lvlText w:val="•"/>
      <w:lvlJc w:val="left"/>
      <w:pPr>
        <w:ind w:left="2196" w:hanging="327"/>
      </w:pPr>
      <w:rPr>
        <w:rFonts w:hint="default"/>
        <w:lang w:val="kk-KZ" w:eastAsia="en-US" w:bidi="ar-SA"/>
      </w:rPr>
    </w:lvl>
    <w:lvl w:ilvl="3" w:tplc="E0B636B4">
      <w:numFmt w:val="bullet"/>
      <w:lvlText w:val="•"/>
      <w:lvlJc w:val="left"/>
      <w:pPr>
        <w:ind w:left="3185" w:hanging="327"/>
      </w:pPr>
      <w:rPr>
        <w:rFonts w:hint="default"/>
        <w:lang w:val="kk-KZ" w:eastAsia="en-US" w:bidi="ar-SA"/>
      </w:rPr>
    </w:lvl>
    <w:lvl w:ilvl="4" w:tplc="0D1EA402">
      <w:numFmt w:val="bullet"/>
      <w:lvlText w:val="•"/>
      <w:lvlJc w:val="left"/>
      <w:pPr>
        <w:ind w:left="4173" w:hanging="327"/>
      </w:pPr>
      <w:rPr>
        <w:rFonts w:hint="default"/>
        <w:lang w:val="kk-KZ" w:eastAsia="en-US" w:bidi="ar-SA"/>
      </w:rPr>
    </w:lvl>
    <w:lvl w:ilvl="5" w:tplc="819EE926">
      <w:numFmt w:val="bullet"/>
      <w:lvlText w:val="•"/>
      <w:lvlJc w:val="left"/>
      <w:pPr>
        <w:ind w:left="5162" w:hanging="327"/>
      </w:pPr>
      <w:rPr>
        <w:rFonts w:hint="default"/>
        <w:lang w:val="kk-KZ" w:eastAsia="en-US" w:bidi="ar-SA"/>
      </w:rPr>
    </w:lvl>
    <w:lvl w:ilvl="6" w:tplc="F20A2E5C">
      <w:numFmt w:val="bullet"/>
      <w:lvlText w:val="•"/>
      <w:lvlJc w:val="left"/>
      <w:pPr>
        <w:ind w:left="6150" w:hanging="327"/>
      </w:pPr>
      <w:rPr>
        <w:rFonts w:hint="default"/>
        <w:lang w:val="kk-KZ" w:eastAsia="en-US" w:bidi="ar-SA"/>
      </w:rPr>
    </w:lvl>
    <w:lvl w:ilvl="7" w:tplc="D3D8BAF4">
      <w:numFmt w:val="bullet"/>
      <w:lvlText w:val="•"/>
      <w:lvlJc w:val="left"/>
      <w:pPr>
        <w:ind w:left="7139" w:hanging="327"/>
      </w:pPr>
      <w:rPr>
        <w:rFonts w:hint="default"/>
        <w:lang w:val="kk-KZ" w:eastAsia="en-US" w:bidi="ar-SA"/>
      </w:rPr>
    </w:lvl>
    <w:lvl w:ilvl="8" w:tplc="B1B026CE">
      <w:numFmt w:val="bullet"/>
      <w:lvlText w:val="•"/>
      <w:lvlJc w:val="left"/>
      <w:pPr>
        <w:ind w:left="8127" w:hanging="327"/>
      </w:pPr>
      <w:rPr>
        <w:rFonts w:hint="default"/>
        <w:lang w:val="kk-KZ" w:eastAsia="en-US" w:bidi="ar-SA"/>
      </w:rPr>
    </w:lvl>
  </w:abstractNum>
  <w:abstractNum w:abstractNumId="111">
    <w:nsid w:val="33AE67FF"/>
    <w:multiLevelType w:val="hybridMultilevel"/>
    <w:tmpl w:val="E1D8AE0C"/>
    <w:lvl w:ilvl="0" w:tplc="8BC0EE80">
      <w:numFmt w:val="bullet"/>
      <w:lvlText w:val="-"/>
      <w:lvlJc w:val="left"/>
      <w:pPr>
        <w:ind w:left="214" w:hanging="140"/>
      </w:pPr>
      <w:rPr>
        <w:rFonts w:ascii="Times New Roman" w:eastAsia="Times New Roman" w:hAnsi="Times New Roman" w:cs="Times New Roman" w:hint="default"/>
        <w:w w:val="100"/>
        <w:lang w:val="kk-KZ" w:eastAsia="en-US" w:bidi="ar-SA"/>
      </w:rPr>
    </w:lvl>
    <w:lvl w:ilvl="1" w:tplc="5B1CBF40">
      <w:numFmt w:val="bullet"/>
      <w:lvlText w:val="•"/>
      <w:lvlJc w:val="left"/>
      <w:pPr>
        <w:ind w:left="1208" w:hanging="140"/>
      </w:pPr>
      <w:rPr>
        <w:rFonts w:hint="default"/>
        <w:lang w:val="kk-KZ" w:eastAsia="en-US" w:bidi="ar-SA"/>
      </w:rPr>
    </w:lvl>
    <w:lvl w:ilvl="2" w:tplc="97AE930C">
      <w:numFmt w:val="bullet"/>
      <w:lvlText w:val="•"/>
      <w:lvlJc w:val="left"/>
      <w:pPr>
        <w:ind w:left="2196" w:hanging="140"/>
      </w:pPr>
      <w:rPr>
        <w:rFonts w:hint="default"/>
        <w:lang w:val="kk-KZ" w:eastAsia="en-US" w:bidi="ar-SA"/>
      </w:rPr>
    </w:lvl>
    <w:lvl w:ilvl="3" w:tplc="DB34F372">
      <w:numFmt w:val="bullet"/>
      <w:lvlText w:val="•"/>
      <w:lvlJc w:val="left"/>
      <w:pPr>
        <w:ind w:left="3185" w:hanging="140"/>
      </w:pPr>
      <w:rPr>
        <w:rFonts w:hint="default"/>
        <w:lang w:val="kk-KZ" w:eastAsia="en-US" w:bidi="ar-SA"/>
      </w:rPr>
    </w:lvl>
    <w:lvl w:ilvl="4" w:tplc="1798A120">
      <w:numFmt w:val="bullet"/>
      <w:lvlText w:val="•"/>
      <w:lvlJc w:val="left"/>
      <w:pPr>
        <w:ind w:left="4173" w:hanging="140"/>
      </w:pPr>
      <w:rPr>
        <w:rFonts w:hint="default"/>
        <w:lang w:val="kk-KZ" w:eastAsia="en-US" w:bidi="ar-SA"/>
      </w:rPr>
    </w:lvl>
    <w:lvl w:ilvl="5" w:tplc="D4BA835E">
      <w:numFmt w:val="bullet"/>
      <w:lvlText w:val="•"/>
      <w:lvlJc w:val="left"/>
      <w:pPr>
        <w:ind w:left="5162" w:hanging="140"/>
      </w:pPr>
      <w:rPr>
        <w:rFonts w:hint="default"/>
        <w:lang w:val="kk-KZ" w:eastAsia="en-US" w:bidi="ar-SA"/>
      </w:rPr>
    </w:lvl>
    <w:lvl w:ilvl="6" w:tplc="4B18707C">
      <w:numFmt w:val="bullet"/>
      <w:lvlText w:val="•"/>
      <w:lvlJc w:val="left"/>
      <w:pPr>
        <w:ind w:left="6150" w:hanging="140"/>
      </w:pPr>
      <w:rPr>
        <w:rFonts w:hint="default"/>
        <w:lang w:val="kk-KZ" w:eastAsia="en-US" w:bidi="ar-SA"/>
      </w:rPr>
    </w:lvl>
    <w:lvl w:ilvl="7" w:tplc="CEA87D5C">
      <w:numFmt w:val="bullet"/>
      <w:lvlText w:val="•"/>
      <w:lvlJc w:val="left"/>
      <w:pPr>
        <w:ind w:left="7139" w:hanging="140"/>
      </w:pPr>
      <w:rPr>
        <w:rFonts w:hint="default"/>
        <w:lang w:val="kk-KZ" w:eastAsia="en-US" w:bidi="ar-SA"/>
      </w:rPr>
    </w:lvl>
    <w:lvl w:ilvl="8" w:tplc="CB6812C4">
      <w:numFmt w:val="bullet"/>
      <w:lvlText w:val="•"/>
      <w:lvlJc w:val="left"/>
      <w:pPr>
        <w:ind w:left="8127" w:hanging="140"/>
      </w:pPr>
      <w:rPr>
        <w:rFonts w:hint="default"/>
        <w:lang w:val="kk-KZ" w:eastAsia="en-US" w:bidi="ar-SA"/>
      </w:rPr>
    </w:lvl>
  </w:abstractNum>
  <w:abstractNum w:abstractNumId="112">
    <w:nsid w:val="33E805C4"/>
    <w:multiLevelType w:val="hybridMultilevel"/>
    <w:tmpl w:val="DF7AD8A4"/>
    <w:lvl w:ilvl="0" w:tplc="C65A1CD6">
      <w:numFmt w:val="bullet"/>
      <w:lvlText w:val="-"/>
      <w:lvlJc w:val="left"/>
      <w:pPr>
        <w:ind w:left="214" w:hanging="370"/>
      </w:pPr>
      <w:rPr>
        <w:rFonts w:ascii="Times New Roman" w:eastAsia="Times New Roman" w:hAnsi="Times New Roman" w:cs="Times New Roman" w:hint="default"/>
        <w:b w:val="0"/>
        <w:bCs w:val="0"/>
        <w:i w:val="0"/>
        <w:iCs w:val="0"/>
        <w:w w:val="100"/>
        <w:sz w:val="24"/>
        <w:szCs w:val="24"/>
        <w:lang w:val="kk-KZ" w:eastAsia="en-US" w:bidi="ar-SA"/>
      </w:rPr>
    </w:lvl>
    <w:lvl w:ilvl="1" w:tplc="97ECC8DC">
      <w:numFmt w:val="bullet"/>
      <w:lvlText w:val="•"/>
      <w:lvlJc w:val="left"/>
      <w:pPr>
        <w:ind w:left="1208" w:hanging="370"/>
      </w:pPr>
      <w:rPr>
        <w:rFonts w:hint="default"/>
        <w:lang w:val="kk-KZ" w:eastAsia="en-US" w:bidi="ar-SA"/>
      </w:rPr>
    </w:lvl>
    <w:lvl w:ilvl="2" w:tplc="4E2EBEBC">
      <w:numFmt w:val="bullet"/>
      <w:lvlText w:val="•"/>
      <w:lvlJc w:val="left"/>
      <w:pPr>
        <w:ind w:left="2196" w:hanging="370"/>
      </w:pPr>
      <w:rPr>
        <w:rFonts w:hint="default"/>
        <w:lang w:val="kk-KZ" w:eastAsia="en-US" w:bidi="ar-SA"/>
      </w:rPr>
    </w:lvl>
    <w:lvl w:ilvl="3" w:tplc="D5DC07B6">
      <w:numFmt w:val="bullet"/>
      <w:lvlText w:val="•"/>
      <w:lvlJc w:val="left"/>
      <w:pPr>
        <w:ind w:left="3185" w:hanging="370"/>
      </w:pPr>
      <w:rPr>
        <w:rFonts w:hint="default"/>
        <w:lang w:val="kk-KZ" w:eastAsia="en-US" w:bidi="ar-SA"/>
      </w:rPr>
    </w:lvl>
    <w:lvl w:ilvl="4" w:tplc="0F161C42">
      <w:numFmt w:val="bullet"/>
      <w:lvlText w:val="•"/>
      <w:lvlJc w:val="left"/>
      <w:pPr>
        <w:ind w:left="4173" w:hanging="370"/>
      </w:pPr>
      <w:rPr>
        <w:rFonts w:hint="default"/>
        <w:lang w:val="kk-KZ" w:eastAsia="en-US" w:bidi="ar-SA"/>
      </w:rPr>
    </w:lvl>
    <w:lvl w:ilvl="5" w:tplc="651C5C6A">
      <w:numFmt w:val="bullet"/>
      <w:lvlText w:val="•"/>
      <w:lvlJc w:val="left"/>
      <w:pPr>
        <w:ind w:left="5162" w:hanging="370"/>
      </w:pPr>
      <w:rPr>
        <w:rFonts w:hint="default"/>
        <w:lang w:val="kk-KZ" w:eastAsia="en-US" w:bidi="ar-SA"/>
      </w:rPr>
    </w:lvl>
    <w:lvl w:ilvl="6" w:tplc="CD6AD65C">
      <w:numFmt w:val="bullet"/>
      <w:lvlText w:val="•"/>
      <w:lvlJc w:val="left"/>
      <w:pPr>
        <w:ind w:left="6150" w:hanging="370"/>
      </w:pPr>
      <w:rPr>
        <w:rFonts w:hint="default"/>
        <w:lang w:val="kk-KZ" w:eastAsia="en-US" w:bidi="ar-SA"/>
      </w:rPr>
    </w:lvl>
    <w:lvl w:ilvl="7" w:tplc="44FE2EAA">
      <w:numFmt w:val="bullet"/>
      <w:lvlText w:val="•"/>
      <w:lvlJc w:val="left"/>
      <w:pPr>
        <w:ind w:left="7139" w:hanging="370"/>
      </w:pPr>
      <w:rPr>
        <w:rFonts w:hint="default"/>
        <w:lang w:val="kk-KZ" w:eastAsia="en-US" w:bidi="ar-SA"/>
      </w:rPr>
    </w:lvl>
    <w:lvl w:ilvl="8" w:tplc="99E09E24">
      <w:numFmt w:val="bullet"/>
      <w:lvlText w:val="•"/>
      <w:lvlJc w:val="left"/>
      <w:pPr>
        <w:ind w:left="8127" w:hanging="370"/>
      </w:pPr>
      <w:rPr>
        <w:rFonts w:hint="default"/>
        <w:lang w:val="kk-KZ" w:eastAsia="en-US" w:bidi="ar-SA"/>
      </w:rPr>
    </w:lvl>
  </w:abstractNum>
  <w:abstractNum w:abstractNumId="113">
    <w:nsid w:val="33F61EF1"/>
    <w:multiLevelType w:val="hybridMultilevel"/>
    <w:tmpl w:val="53B24906"/>
    <w:lvl w:ilvl="0" w:tplc="FB5C9DF0">
      <w:numFmt w:val="bullet"/>
      <w:lvlText w:val="-"/>
      <w:lvlJc w:val="left"/>
      <w:pPr>
        <w:ind w:left="214" w:hanging="140"/>
      </w:pPr>
      <w:rPr>
        <w:rFonts w:ascii="Times New Roman" w:eastAsia="Times New Roman" w:hAnsi="Times New Roman" w:cs="Times New Roman" w:hint="default"/>
        <w:b w:val="0"/>
        <w:bCs w:val="0"/>
        <w:i w:val="0"/>
        <w:iCs w:val="0"/>
        <w:w w:val="100"/>
        <w:sz w:val="24"/>
        <w:szCs w:val="24"/>
        <w:lang w:val="kk-KZ" w:eastAsia="en-US" w:bidi="ar-SA"/>
      </w:rPr>
    </w:lvl>
    <w:lvl w:ilvl="1" w:tplc="969A16DC">
      <w:numFmt w:val="bullet"/>
      <w:lvlText w:val="•"/>
      <w:lvlJc w:val="left"/>
      <w:pPr>
        <w:ind w:left="1208" w:hanging="140"/>
      </w:pPr>
      <w:rPr>
        <w:rFonts w:hint="default"/>
        <w:lang w:val="kk-KZ" w:eastAsia="en-US" w:bidi="ar-SA"/>
      </w:rPr>
    </w:lvl>
    <w:lvl w:ilvl="2" w:tplc="40B6DD54">
      <w:numFmt w:val="bullet"/>
      <w:lvlText w:val="•"/>
      <w:lvlJc w:val="left"/>
      <w:pPr>
        <w:ind w:left="2196" w:hanging="140"/>
      </w:pPr>
      <w:rPr>
        <w:rFonts w:hint="default"/>
        <w:lang w:val="kk-KZ" w:eastAsia="en-US" w:bidi="ar-SA"/>
      </w:rPr>
    </w:lvl>
    <w:lvl w:ilvl="3" w:tplc="96AE05F0">
      <w:numFmt w:val="bullet"/>
      <w:lvlText w:val="•"/>
      <w:lvlJc w:val="left"/>
      <w:pPr>
        <w:ind w:left="3185" w:hanging="140"/>
      </w:pPr>
      <w:rPr>
        <w:rFonts w:hint="default"/>
        <w:lang w:val="kk-KZ" w:eastAsia="en-US" w:bidi="ar-SA"/>
      </w:rPr>
    </w:lvl>
    <w:lvl w:ilvl="4" w:tplc="38B87E88">
      <w:numFmt w:val="bullet"/>
      <w:lvlText w:val="•"/>
      <w:lvlJc w:val="left"/>
      <w:pPr>
        <w:ind w:left="4173" w:hanging="140"/>
      </w:pPr>
      <w:rPr>
        <w:rFonts w:hint="default"/>
        <w:lang w:val="kk-KZ" w:eastAsia="en-US" w:bidi="ar-SA"/>
      </w:rPr>
    </w:lvl>
    <w:lvl w:ilvl="5" w:tplc="A3986858">
      <w:numFmt w:val="bullet"/>
      <w:lvlText w:val="•"/>
      <w:lvlJc w:val="left"/>
      <w:pPr>
        <w:ind w:left="5162" w:hanging="140"/>
      </w:pPr>
      <w:rPr>
        <w:rFonts w:hint="default"/>
        <w:lang w:val="kk-KZ" w:eastAsia="en-US" w:bidi="ar-SA"/>
      </w:rPr>
    </w:lvl>
    <w:lvl w:ilvl="6" w:tplc="7DBE41C2">
      <w:numFmt w:val="bullet"/>
      <w:lvlText w:val="•"/>
      <w:lvlJc w:val="left"/>
      <w:pPr>
        <w:ind w:left="6150" w:hanging="140"/>
      </w:pPr>
      <w:rPr>
        <w:rFonts w:hint="default"/>
        <w:lang w:val="kk-KZ" w:eastAsia="en-US" w:bidi="ar-SA"/>
      </w:rPr>
    </w:lvl>
    <w:lvl w:ilvl="7" w:tplc="43A2FD9A">
      <w:numFmt w:val="bullet"/>
      <w:lvlText w:val="•"/>
      <w:lvlJc w:val="left"/>
      <w:pPr>
        <w:ind w:left="7139" w:hanging="140"/>
      </w:pPr>
      <w:rPr>
        <w:rFonts w:hint="default"/>
        <w:lang w:val="kk-KZ" w:eastAsia="en-US" w:bidi="ar-SA"/>
      </w:rPr>
    </w:lvl>
    <w:lvl w:ilvl="8" w:tplc="9FD8CB5A">
      <w:numFmt w:val="bullet"/>
      <w:lvlText w:val="•"/>
      <w:lvlJc w:val="left"/>
      <w:pPr>
        <w:ind w:left="8127" w:hanging="140"/>
      </w:pPr>
      <w:rPr>
        <w:rFonts w:hint="default"/>
        <w:lang w:val="kk-KZ" w:eastAsia="en-US" w:bidi="ar-SA"/>
      </w:rPr>
    </w:lvl>
  </w:abstractNum>
  <w:abstractNum w:abstractNumId="114">
    <w:nsid w:val="34AD0069"/>
    <w:multiLevelType w:val="multilevel"/>
    <w:tmpl w:val="FDF2B31E"/>
    <w:lvl w:ilvl="0">
      <w:start w:val="1"/>
      <w:numFmt w:val="decimal"/>
      <w:lvlText w:val="%1)"/>
      <w:lvlJc w:val="left"/>
      <w:pPr>
        <w:ind w:left="813"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start w:val="1"/>
      <w:numFmt w:val="decimal"/>
      <w:lvlText w:val="%1.%2"/>
      <w:lvlJc w:val="left"/>
      <w:pPr>
        <w:ind w:left="214" w:hanging="361"/>
        <w:jc w:val="left"/>
      </w:pPr>
      <w:rPr>
        <w:rFonts w:ascii="Times New Roman" w:eastAsia="Times New Roman" w:hAnsi="Times New Roman" w:cs="Times New Roman" w:hint="default"/>
        <w:b/>
        <w:bCs/>
        <w:i w:val="0"/>
        <w:iCs w:val="0"/>
        <w:w w:val="100"/>
        <w:sz w:val="24"/>
        <w:szCs w:val="24"/>
        <w:lang w:val="kk-KZ" w:eastAsia="en-US" w:bidi="ar-SA"/>
      </w:rPr>
    </w:lvl>
    <w:lvl w:ilvl="2">
      <w:numFmt w:val="bullet"/>
      <w:lvlText w:val="•"/>
      <w:lvlJc w:val="left"/>
      <w:pPr>
        <w:ind w:left="1851" w:hanging="361"/>
      </w:pPr>
      <w:rPr>
        <w:rFonts w:hint="default"/>
        <w:lang w:val="kk-KZ" w:eastAsia="en-US" w:bidi="ar-SA"/>
      </w:rPr>
    </w:lvl>
    <w:lvl w:ilvl="3">
      <w:numFmt w:val="bullet"/>
      <w:lvlText w:val="•"/>
      <w:lvlJc w:val="left"/>
      <w:pPr>
        <w:ind w:left="2883" w:hanging="361"/>
      </w:pPr>
      <w:rPr>
        <w:rFonts w:hint="default"/>
        <w:lang w:val="kk-KZ" w:eastAsia="en-US" w:bidi="ar-SA"/>
      </w:rPr>
    </w:lvl>
    <w:lvl w:ilvl="4">
      <w:numFmt w:val="bullet"/>
      <w:lvlText w:val="•"/>
      <w:lvlJc w:val="left"/>
      <w:pPr>
        <w:ind w:left="3914" w:hanging="361"/>
      </w:pPr>
      <w:rPr>
        <w:rFonts w:hint="default"/>
        <w:lang w:val="kk-KZ" w:eastAsia="en-US" w:bidi="ar-SA"/>
      </w:rPr>
    </w:lvl>
    <w:lvl w:ilvl="5">
      <w:numFmt w:val="bullet"/>
      <w:lvlText w:val="•"/>
      <w:lvlJc w:val="left"/>
      <w:pPr>
        <w:ind w:left="4946" w:hanging="361"/>
      </w:pPr>
      <w:rPr>
        <w:rFonts w:hint="default"/>
        <w:lang w:val="kk-KZ" w:eastAsia="en-US" w:bidi="ar-SA"/>
      </w:rPr>
    </w:lvl>
    <w:lvl w:ilvl="6">
      <w:numFmt w:val="bullet"/>
      <w:lvlText w:val="•"/>
      <w:lvlJc w:val="left"/>
      <w:pPr>
        <w:ind w:left="5978" w:hanging="361"/>
      </w:pPr>
      <w:rPr>
        <w:rFonts w:hint="default"/>
        <w:lang w:val="kk-KZ" w:eastAsia="en-US" w:bidi="ar-SA"/>
      </w:rPr>
    </w:lvl>
    <w:lvl w:ilvl="7">
      <w:numFmt w:val="bullet"/>
      <w:lvlText w:val="•"/>
      <w:lvlJc w:val="left"/>
      <w:pPr>
        <w:ind w:left="7009" w:hanging="361"/>
      </w:pPr>
      <w:rPr>
        <w:rFonts w:hint="default"/>
        <w:lang w:val="kk-KZ" w:eastAsia="en-US" w:bidi="ar-SA"/>
      </w:rPr>
    </w:lvl>
    <w:lvl w:ilvl="8">
      <w:numFmt w:val="bullet"/>
      <w:lvlText w:val="•"/>
      <w:lvlJc w:val="left"/>
      <w:pPr>
        <w:ind w:left="8041" w:hanging="361"/>
      </w:pPr>
      <w:rPr>
        <w:rFonts w:hint="default"/>
        <w:lang w:val="kk-KZ" w:eastAsia="en-US" w:bidi="ar-SA"/>
      </w:rPr>
    </w:lvl>
  </w:abstractNum>
  <w:abstractNum w:abstractNumId="115">
    <w:nsid w:val="34E57BBE"/>
    <w:multiLevelType w:val="hybridMultilevel"/>
    <w:tmpl w:val="E6643E2A"/>
    <w:lvl w:ilvl="0" w:tplc="1A6AB22E">
      <w:start w:val="1"/>
      <w:numFmt w:val="decimal"/>
      <w:lvlText w:val="%1."/>
      <w:lvlJc w:val="left"/>
      <w:pPr>
        <w:ind w:left="214" w:hanging="152"/>
        <w:jc w:val="left"/>
      </w:pPr>
      <w:rPr>
        <w:rFonts w:ascii="Times New Roman" w:eastAsia="Times New Roman" w:hAnsi="Times New Roman" w:cs="Times New Roman" w:hint="default"/>
        <w:b w:val="0"/>
        <w:bCs w:val="0"/>
        <w:i w:val="0"/>
        <w:iCs w:val="0"/>
        <w:w w:val="100"/>
        <w:sz w:val="18"/>
        <w:szCs w:val="18"/>
        <w:lang w:val="kk-KZ" w:eastAsia="en-US" w:bidi="ar-SA"/>
      </w:rPr>
    </w:lvl>
    <w:lvl w:ilvl="1" w:tplc="1312E780">
      <w:numFmt w:val="bullet"/>
      <w:lvlText w:val="•"/>
      <w:lvlJc w:val="left"/>
      <w:pPr>
        <w:ind w:left="1208" w:hanging="152"/>
      </w:pPr>
      <w:rPr>
        <w:rFonts w:hint="default"/>
        <w:lang w:val="kk-KZ" w:eastAsia="en-US" w:bidi="ar-SA"/>
      </w:rPr>
    </w:lvl>
    <w:lvl w:ilvl="2" w:tplc="C50CEC26">
      <w:numFmt w:val="bullet"/>
      <w:lvlText w:val="•"/>
      <w:lvlJc w:val="left"/>
      <w:pPr>
        <w:ind w:left="2196" w:hanging="152"/>
      </w:pPr>
      <w:rPr>
        <w:rFonts w:hint="default"/>
        <w:lang w:val="kk-KZ" w:eastAsia="en-US" w:bidi="ar-SA"/>
      </w:rPr>
    </w:lvl>
    <w:lvl w:ilvl="3" w:tplc="024C9FB4">
      <w:numFmt w:val="bullet"/>
      <w:lvlText w:val="•"/>
      <w:lvlJc w:val="left"/>
      <w:pPr>
        <w:ind w:left="3185" w:hanging="152"/>
      </w:pPr>
      <w:rPr>
        <w:rFonts w:hint="default"/>
        <w:lang w:val="kk-KZ" w:eastAsia="en-US" w:bidi="ar-SA"/>
      </w:rPr>
    </w:lvl>
    <w:lvl w:ilvl="4" w:tplc="4350B374">
      <w:numFmt w:val="bullet"/>
      <w:lvlText w:val="•"/>
      <w:lvlJc w:val="left"/>
      <w:pPr>
        <w:ind w:left="4173" w:hanging="152"/>
      </w:pPr>
      <w:rPr>
        <w:rFonts w:hint="default"/>
        <w:lang w:val="kk-KZ" w:eastAsia="en-US" w:bidi="ar-SA"/>
      </w:rPr>
    </w:lvl>
    <w:lvl w:ilvl="5" w:tplc="0D1E8B38">
      <w:numFmt w:val="bullet"/>
      <w:lvlText w:val="•"/>
      <w:lvlJc w:val="left"/>
      <w:pPr>
        <w:ind w:left="5162" w:hanging="152"/>
      </w:pPr>
      <w:rPr>
        <w:rFonts w:hint="default"/>
        <w:lang w:val="kk-KZ" w:eastAsia="en-US" w:bidi="ar-SA"/>
      </w:rPr>
    </w:lvl>
    <w:lvl w:ilvl="6" w:tplc="5762C398">
      <w:numFmt w:val="bullet"/>
      <w:lvlText w:val="•"/>
      <w:lvlJc w:val="left"/>
      <w:pPr>
        <w:ind w:left="6150" w:hanging="152"/>
      </w:pPr>
      <w:rPr>
        <w:rFonts w:hint="default"/>
        <w:lang w:val="kk-KZ" w:eastAsia="en-US" w:bidi="ar-SA"/>
      </w:rPr>
    </w:lvl>
    <w:lvl w:ilvl="7" w:tplc="410A91A8">
      <w:numFmt w:val="bullet"/>
      <w:lvlText w:val="•"/>
      <w:lvlJc w:val="left"/>
      <w:pPr>
        <w:ind w:left="7139" w:hanging="152"/>
      </w:pPr>
      <w:rPr>
        <w:rFonts w:hint="default"/>
        <w:lang w:val="kk-KZ" w:eastAsia="en-US" w:bidi="ar-SA"/>
      </w:rPr>
    </w:lvl>
    <w:lvl w:ilvl="8" w:tplc="5C942466">
      <w:numFmt w:val="bullet"/>
      <w:lvlText w:val="•"/>
      <w:lvlJc w:val="left"/>
      <w:pPr>
        <w:ind w:left="8127" w:hanging="152"/>
      </w:pPr>
      <w:rPr>
        <w:rFonts w:hint="default"/>
        <w:lang w:val="kk-KZ" w:eastAsia="en-US" w:bidi="ar-SA"/>
      </w:rPr>
    </w:lvl>
  </w:abstractNum>
  <w:abstractNum w:abstractNumId="116">
    <w:nsid w:val="357E69B0"/>
    <w:multiLevelType w:val="hybridMultilevel"/>
    <w:tmpl w:val="C5549E46"/>
    <w:lvl w:ilvl="0" w:tplc="4AF40B9C">
      <w:start w:val="1"/>
      <w:numFmt w:val="decimal"/>
      <w:lvlText w:val="%1."/>
      <w:lvlJc w:val="left"/>
      <w:pPr>
        <w:ind w:left="754" w:hanging="202"/>
        <w:jc w:val="left"/>
      </w:pPr>
      <w:rPr>
        <w:rFonts w:ascii="Times New Roman" w:eastAsia="Times New Roman" w:hAnsi="Times New Roman" w:cs="Times New Roman" w:hint="default"/>
        <w:b w:val="0"/>
        <w:bCs w:val="0"/>
        <w:i w:val="0"/>
        <w:iCs w:val="0"/>
        <w:w w:val="100"/>
        <w:sz w:val="20"/>
        <w:szCs w:val="20"/>
        <w:lang w:val="kk-KZ" w:eastAsia="en-US" w:bidi="ar-SA"/>
      </w:rPr>
    </w:lvl>
    <w:lvl w:ilvl="1" w:tplc="E1E6CEBC">
      <w:numFmt w:val="bullet"/>
      <w:lvlText w:val="•"/>
      <w:lvlJc w:val="left"/>
      <w:pPr>
        <w:ind w:left="1694" w:hanging="202"/>
      </w:pPr>
      <w:rPr>
        <w:rFonts w:hint="default"/>
        <w:lang w:val="kk-KZ" w:eastAsia="en-US" w:bidi="ar-SA"/>
      </w:rPr>
    </w:lvl>
    <w:lvl w:ilvl="2" w:tplc="994C7FEC">
      <w:numFmt w:val="bullet"/>
      <w:lvlText w:val="•"/>
      <w:lvlJc w:val="left"/>
      <w:pPr>
        <w:ind w:left="2628" w:hanging="202"/>
      </w:pPr>
      <w:rPr>
        <w:rFonts w:hint="default"/>
        <w:lang w:val="kk-KZ" w:eastAsia="en-US" w:bidi="ar-SA"/>
      </w:rPr>
    </w:lvl>
    <w:lvl w:ilvl="3" w:tplc="F1980C54">
      <w:numFmt w:val="bullet"/>
      <w:lvlText w:val="•"/>
      <w:lvlJc w:val="left"/>
      <w:pPr>
        <w:ind w:left="3563" w:hanging="202"/>
      </w:pPr>
      <w:rPr>
        <w:rFonts w:hint="default"/>
        <w:lang w:val="kk-KZ" w:eastAsia="en-US" w:bidi="ar-SA"/>
      </w:rPr>
    </w:lvl>
    <w:lvl w:ilvl="4" w:tplc="606C8DC8">
      <w:numFmt w:val="bullet"/>
      <w:lvlText w:val="•"/>
      <w:lvlJc w:val="left"/>
      <w:pPr>
        <w:ind w:left="4497" w:hanging="202"/>
      </w:pPr>
      <w:rPr>
        <w:rFonts w:hint="default"/>
        <w:lang w:val="kk-KZ" w:eastAsia="en-US" w:bidi="ar-SA"/>
      </w:rPr>
    </w:lvl>
    <w:lvl w:ilvl="5" w:tplc="C3B4545A">
      <w:numFmt w:val="bullet"/>
      <w:lvlText w:val="•"/>
      <w:lvlJc w:val="left"/>
      <w:pPr>
        <w:ind w:left="5432" w:hanging="202"/>
      </w:pPr>
      <w:rPr>
        <w:rFonts w:hint="default"/>
        <w:lang w:val="kk-KZ" w:eastAsia="en-US" w:bidi="ar-SA"/>
      </w:rPr>
    </w:lvl>
    <w:lvl w:ilvl="6" w:tplc="535EC5C6">
      <w:numFmt w:val="bullet"/>
      <w:lvlText w:val="•"/>
      <w:lvlJc w:val="left"/>
      <w:pPr>
        <w:ind w:left="6366" w:hanging="202"/>
      </w:pPr>
      <w:rPr>
        <w:rFonts w:hint="default"/>
        <w:lang w:val="kk-KZ" w:eastAsia="en-US" w:bidi="ar-SA"/>
      </w:rPr>
    </w:lvl>
    <w:lvl w:ilvl="7" w:tplc="D61A6536">
      <w:numFmt w:val="bullet"/>
      <w:lvlText w:val="•"/>
      <w:lvlJc w:val="left"/>
      <w:pPr>
        <w:ind w:left="7301" w:hanging="202"/>
      </w:pPr>
      <w:rPr>
        <w:rFonts w:hint="default"/>
        <w:lang w:val="kk-KZ" w:eastAsia="en-US" w:bidi="ar-SA"/>
      </w:rPr>
    </w:lvl>
    <w:lvl w:ilvl="8" w:tplc="682822D0">
      <w:numFmt w:val="bullet"/>
      <w:lvlText w:val="•"/>
      <w:lvlJc w:val="left"/>
      <w:pPr>
        <w:ind w:left="8235" w:hanging="202"/>
      </w:pPr>
      <w:rPr>
        <w:rFonts w:hint="default"/>
        <w:lang w:val="kk-KZ" w:eastAsia="en-US" w:bidi="ar-SA"/>
      </w:rPr>
    </w:lvl>
  </w:abstractNum>
  <w:abstractNum w:abstractNumId="117">
    <w:nsid w:val="35EC4CA4"/>
    <w:multiLevelType w:val="hybridMultilevel"/>
    <w:tmpl w:val="C456A76E"/>
    <w:lvl w:ilvl="0" w:tplc="C5A86BA6">
      <w:start w:val="1"/>
      <w:numFmt w:val="decimal"/>
      <w:lvlText w:val="%1."/>
      <w:lvlJc w:val="left"/>
      <w:pPr>
        <w:ind w:left="213" w:hanging="242"/>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291C80EE">
      <w:numFmt w:val="bullet"/>
      <w:lvlText w:val="•"/>
      <w:lvlJc w:val="left"/>
      <w:pPr>
        <w:ind w:left="1208" w:hanging="242"/>
      </w:pPr>
      <w:rPr>
        <w:rFonts w:hint="default"/>
        <w:lang w:val="kk-KZ" w:eastAsia="en-US" w:bidi="ar-SA"/>
      </w:rPr>
    </w:lvl>
    <w:lvl w:ilvl="2" w:tplc="A894B5A4">
      <w:numFmt w:val="bullet"/>
      <w:lvlText w:val="•"/>
      <w:lvlJc w:val="left"/>
      <w:pPr>
        <w:ind w:left="2196" w:hanging="242"/>
      </w:pPr>
      <w:rPr>
        <w:rFonts w:hint="default"/>
        <w:lang w:val="kk-KZ" w:eastAsia="en-US" w:bidi="ar-SA"/>
      </w:rPr>
    </w:lvl>
    <w:lvl w:ilvl="3" w:tplc="05B07BE6">
      <w:numFmt w:val="bullet"/>
      <w:lvlText w:val="•"/>
      <w:lvlJc w:val="left"/>
      <w:pPr>
        <w:ind w:left="3185" w:hanging="242"/>
      </w:pPr>
      <w:rPr>
        <w:rFonts w:hint="default"/>
        <w:lang w:val="kk-KZ" w:eastAsia="en-US" w:bidi="ar-SA"/>
      </w:rPr>
    </w:lvl>
    <w:lvl w:ilvl="4" w:tplc="A73E8DA0">
      <w:numFmt w:val="bullet"/>
      <w:lvlText w:val="•"/>
      <w:lvlJc w:val="left"/>
      <w:pPr>
        <w:ind w:left="4173" w:hanging="242"/>
      </w:pPr>
      <w:rPr>
        <w:rFonts w:hint="default"/>
        <w:lang w:val="kk-KZ" w:eastAsia="en-US" w:bidi="ar-SA"/>
      </w:rPr>
    </w:lvl>
    <w:lvl w:ilvl="5" w:tplc="A6467302">
      <w:numFmt w:val="bullet"/>
      <w:lvlText w:val="•"/>
      <w:lvlJc w:val="left"/>
      <w:pPr>
        <w:ind w:left="5162" w:hanging="242"/>
      </w:pPr>
      <w:rPr>
        <w:rFonts w:hint="default"/>
        <w:lang w:val="kk-KZ" w:eastAsia="en-US" w:bidi="ar-SA"/>
      </w:rPr>
    </w:lvl>
    <w:lvl w:ilvl="6" w:tplc="B3E602E4">
      <w:numFmt w:val="bullet"/>
      <w:lvlText w:val="•"/>
      <w:lvlJc w:val="left"/>
      <w:pPr>
        <w:ind w:left="6150" w:hanging="242"/>
      </w:pPr>
      <w:rPr>
        <w:rFonts w:hint="default"/>
        <w:lang w:val="kk-KZ" w:eastAsia="en-US" w:bidi="ar-SA"/>
      </w:rPr>
    </w:lvl>
    <w:lvl w:ilvl="7" w:tplc="1C0A35CC">
      <w:numFmt w:val="bullet"/>
      <w:lvlText w:val="•"/>
      <w:lvlJc w:val="left"/>
      <w:pPr>
        <w:ind w:left="7139" w:hanging="242"/>
      </w:pPr>
      <w:rPr>
        <w:rFonts w:hint="default"/>
        <w:lang w:val="kk-KZ" w:eastAsia="en-US" w:bidi="ar-SA"/>
      </w:rPr>
    </w:lvl>
    <w:lvl w:ilvl="8" w:tplc="2666804A">
      <w:numFmt w:val="bullet"/>
      <w:lvlText w:val="•"/>
      <w:lvlJc w:val="left"/>
      <w:pPr>
        <w:ind w:left="8127" w:hanging="242"/>
      </w:pPr>
      <w:rPr>
        <w:rFonts w:hint="default"/>
        <w:lang w:val="kk-KZ" w:eastAsia="en-US" w:bidi="ar-SA"/>
      </w:rPr>
    </w:lvl>
  </w:abstractNum>
  <w:abstractNum w:abstractNumId="118">
    <w:nsid w:val="363122D9"/>
    <w:multiLevelType w:val="hybridMultilevel"/>
    <w:tmpl w:val="23D0651C"/>
    <w:lvl w:ilvl="0" w:tplc="7AD8542C">
      <w:numFmt w:val="bullet"/>
      <w:lvlText w:val="-"/>
      <w:lvlJc w:val="left"/>
      <w:pPr>
        <w:ind w:left="214" w:hanging="167"/>
      </w:pPr>
      <w:rPr>
        <w:rFonts w:ascii="Times New Roman" w:eastAsia="Times New Roman" w:hAnsi="Times New Roman" w:cs="Times New Roman" w:hint="default"/>
        <w:b w:val="0"/>
        <w:bCs w:val="0"/>
        <w:i w:val="0"/>
        <w:iCs w:val="0"/>
        <w:w w:val="100"/>
        <w:sz w:val="24"/>
        <w:szCs w:val="24"/>
        <w:lang w:val="kk-KZ" w:eastAsia="en-US" w:bidi="ar-SA"/>
      </w:rPr>
    </w:lvl>
    <w:lvl w:ilvl="1" w:tplc="AD82E5D6">
      <w:numFmt w:val="bullet"/>
      <w:lvlText w:val="•"/>
      <w:lvlJc w:val="left"/>
      <w:pPr>
        <w:ind w:left="1208" w:hanging="167"/>
      </w:pPr>
      <w:rPr>
        <w:rFonts w:hint="default"/>
        <w:lang w:val="kk-KZ" w:eastAsia="en-US" w:bidi="ar-SA"/>
      </w:rPr>
    </w:lvl>
    <w:lvl w:ilvl="2" w:tplc="FBCC6720">
      <w:numFmt w:val="bullet"/>
      <w:lvlText w:val="•"/>
      <w:lvlJc w:val="left"/>
      <w:pPr>
        <w:ind w:left="2196" w:hanging="167"/>
      </w:pPr>
      <w:rPr>
        <w:rFonts w:hint="default"/>
        <w:lang w:val="kk-KZ" w:eastAsia="en-US" w:bidi="ar-SA"/>
      </w:rPr>
    </w:lvl>
    <w:lvl w:ilvl="3" w:tplc="902C65A6">
      <w:numFmt w:val="bullet"/>
      <w:lvlText w:val="•"/>
      <w:lvlJc w:val="left"/>
      <w:pPr>
        <w:ind w:left="3185" w:hanging="167"/>
      </w:pPr>
      <w:rPr>
        <w:rFonts w:hint="default"/>
        <w:lang w:val="kk-KZ" w:eastAsia="en-US" w:bidi="ar-SA"/>
      </w:rPr>
    </w:lvl>
    <w:lvl w:ilvl="4" w:tplc="FA344460">
      <w:numFmt w:val="bullet"/>
      <w:lvlText w:val="•"/>
      <w:lvlJc w:val="left"/>
      <w:pPr>
        <w:ind w:left="4173" w:hanging="167"/>
      </w:pPr>
      <w:rPr>
        <w:rFonts w:hint="default"/>
        <w:lang w:val="kk-KZ" w:eastAsia="en-US" w:bidi="ar-SA"/>
      </w:rPr>
    </w:lvl>
    <w:lvl w:ilvl="5" w:tplc="914EBFFC">
      <w:numFmt w:val="bullet"/>
      <w:lvlText w:val="•"/>
      <w:lvlJc w:val="left"/>
      <w:pPr>
        <w:ind w:left="5162" w:hanging="167"/>
      </w:pPr>
      <w:rPr>
        <w:rFonts w:hint="default"/>
        <w:lang w:val="kk-KZ" w:eastAsia="en-US" w:bidi="ar-SA"/>
      </w:rPr>
    </w:lvl>
    <w:lvl w:ilvl="6" w:tplc="ADA2929C">
      <w:numFmt w:val="bullet"/>
      <w:lvlText w:val="•"/>
      <w:lvlJc w:val="left"/>
      <w:pPr>
        <w:ind w:left="6150" w:hanging="167"/>
      </w:pPr>
      <w:rPr>
        <w:rFonts w:hint="default"/>
        <w:lang w:val="kk-KZ" w:eastAsia="en-US" w:bidi="ar-SA"/>
      </w:rPr>
    </w:lvl>
    <w:lvl w:ilvl="7" w:tplc="06E0FA54">
      <w:numFmt w:val="bullet"/>
      <w:lvlText w:val="•"/>
      <w:lvlJc w:val="left"/>
      <w:pPr>
        <w:ind w:left="7139" w:hanging="167"/>
      </w:pPr>
      <w:rPr>
        <w:rFonts w:hint="default"/>
        <w:lang w:val="kk-KZ" w:eastAsia="en-US" w:bidi="ar-SA"/>
      </w:rPr>
    </w:lvl>
    <w:lvl w:ilvl="8" w:tplc="35D0C886">
      <w:numFmt w:val="bullet"/>
      <w:lvlText w:val="•"/>
      <w:lvlJc w:val="left"/>
      <w:pPr>
        <w:ind w:left="8127" w:hanging="167"/>
      </w:pPr>
      <w:rPr>
        <w:rFonts w:hint="default"/>
        <w:lang w:val="kk-KZ" w:eastAsia="en-US" w:bidi="ar-SA"/>
      </w:rPr>
    </w:lvl>
  </w:abstractNum>
  <w:abstractNum w:abstractNumId="119">
    <w:nsid w:val="370D36BC"/>
    <w:multiLevelType w:val="hybridMultilevel"/>
    <w:tmpl w:val="16889CDE"/>
    <w:lvl w:ilvl="0" w:tplc="7A0A4910">
      <w:start w:val="1"/>
      <w:numFmt w:val="decimal"/>
      <w:lvlText w:val="%1-"/>
      <w:lvlJc w:val="left"/>
      <w:pPr>
        <w:ind w:left="214" w:hanging="279"/>
        <w:jc w:val="left"/>
      </w:pPr>
      <w:rPr>
        <w:rFonts w:ascii="Times New Roman" w:eastAsia="Times New Roman" w:hAnsi="Times New Roman" w:cs="Times New Roman" w:hint="default"/>
        <w:b w:val="0"/>
        <w:bCs w:val="0"/>
        <w:i w:val="0"/>
        <w:iCs w:val="0"/>
        <w:w w:val="100"/>
        <w:sz w:val="24"/>
        <w:szCs w:val="24"/>
        <w:lang w:val="kk-KZ" w:eastAsia="en-US" w:bidi="ar-SA"/>
      </w:rPr>
    </w:lvl>
    <w:lvl w:ilvl="1" w:tplc="686C789E">
      <w:numFmt w:val="bullet"/>
      <w:lvlText w:val="•"/>
      <w:lvlJc w:val="left"/>
      <w:pPr>
        <w:ind w:left="1208" w:hanging="279"/>
      </w:pPr>
      <w:rPr>
        <w:rFonts w:hint="default"/>
        <w:lang w:val="kk-KZ" w:eastAsia="en-US" w:bidi="ar-SA"/>
      </w:rPr>
    </w:lvl>
    <w:lvl w:ilvl="2" w:tplc="DC181AA4">
      <w:numFmt w:val="bullet"/>
      <w:lvlText w:val="•"/>
      <w:lvlJc w:val="left"/>
      <w:pPr>
        <w:ind w:left="2196" w:hanging="279"/>
      </w:pPr>
      <w:rPr>
        <w:rFonts w:hint="default"/>
        <w:lang w:val="kk-KZ" w:eastAsia="en-US" w:bidi="ar-SA"/>
      </w:rPr>
    </w:lvl>
    <w:lvl w:ilvl="3" w:tplc="588A1FD8">
      <w:numFmt w:val="bullet"/>
      <w:lvlText w:val="•"/>
      <w:lvlJc w:val="left"/>
      <w:pPr>
        <w:ind w:left="3185" w:hanging="279"/>
      </w:pPr>
      <w:rPr>
        <w:rFonts w:hint="default"/>
        <w:lang w:val="kk-KZ" w:eastAsia="en-US" w:bidi="ar-SA"/>
      </w:rPr>
    </w:lvl>
    <w:lvl w:ilvl="4" w:tplc="25742D7A">
      <w:numFmt w:val="bullet"/>
      <w:lvlText w:val="•"/>
      <w:lvlJc w:val="left"/>
      <w:pPr>
        <w:ind w:left="4173" w:hanging="279"/>
      </w:pPr>
      <w:rPr>
        <w:rFonts w:hint="default"/>
        <w:lang w:val="kk-KZ" w:eastAsia="en-US" w:bidi="ar-SA"/>
      </w:rPr>
    </w:lvl>
    <w:lvl w:ilvl="5" w:tplc="18AA6FD4">
      <w:numFmt w:val="bullet"/>
      <w:lvlText w:val="•"/>
      <w:lvlJc w:val="left"/>
      <w:pPr>
        <w:ind w:left="5162" w:hanging="279"/>
      </w:pPr>
      <w:rPr>
        <w:rFonts w:hint="default"/>
        <w:lang w:val="kk-KZ" w:eastAsia="en-US" w:bidi="ar-SA"/>
      </w:rPr>
    </w:lvl>
    <w:lvl w:ilvl="6" w:tplc="92E62500">
      <w:numFmt w:val="bullet"/>
      <w:lvlText w:val="•"/>
      <w:lvlJc w:val="left"/>
      <w:pPr>
        <w:ind w:left="6150" w:hanging="279"/>
      </w:pPr>
      <w:rPr>
        <w:rFonts w:hint="default"/>
        <w:lang w:val="kk-KZ" w:eastAsia="en-US" w:bidi="ar-SA"/>
      </w:rPr>
    </w:lvl>
    <w:lvl w:ilvl="7" w:tplc="CCB600A8">
      <w:numFmt w:val="bullet"/>
      <w:lvlText w:val="•"/>
      <w:lvlJc w:val="left"/>
      <w:pPr>
        <w:ind w:left="7139" w:hanging="279"/>
      </w:pPr>
      <w:rPr>
        <w:rFonts w:hint="default"/>
        <w:lang w:val="kk-KZ" w:eastAsia="en-US" w:bidi="ar-SA"/>
      </w:rPr>
    </w:lvl>
    <w:lvl w:ilvl="8" w:tplc="68A8654C">
      <w:numFmt w:val="bullet"/>
      <w:lvlText w:val="•"/>
      <w:lvlJc w:val="left"/>
      <w:pPr>
        <w:ind w:left="8127" w:hanging="279"/>
      </w:pPr>
      <w:rPr>
        <w:rFonts w:hint="default"/>
        <w:lang w:val="kk-KZ" w:eastAsia="en-US" w:bidi="ar-SA"/>
      </w:rPr>
    </w:lvl>
  </w:abstractNum>
  <w:abstractNum w:abstractNumId="120">
    <w:nsid w:val="38A71A6E"/>
    <w:multiLevelType w:val="hybridMultilevel"/>
    <w:tmpl w:val="2FB6E276"/>
    <w:lvl w:ilvl="0" w:tplc="82009B12">
      <w:start w:val="1"/>
      <w:numFmt w:val="decimal"/>
      <w:lvlText w:val="%1."/>
      <w:lvlJc w:val="left"/>
      <w:pPr>
        <w:ind w:left="214" w:hanging="294"/>
        <w:jc w:val="left"/>
      </w:pPr>
      <w:rPr>
        <w:rFonts w:ascii="Times New Roman" w:eastAsia="Times New Roman" w:hAnsi="Times New Roman" w:cs="Times New Roman" w:hint="default"/>
        <w:b w:val="0"/>
        <w:bCs w:val="0"/>
        <w:i w:val="0"/>
        <w:iCs w:val="0"/>
        <w:w w:val="100"/>
        <w:sz w:val="24"/>
        <w:szCs w:val="24"/>
        <w:lang w:val="kk-KZ" w:eastAsia="en-US" w:bidi="ar-SA"/>
      </w:rPr>
    </w:lvl>
    <w:lvl w:ilvl="1" w:tplc="71683F9C">
      <w:numFmt w:val="bullet"/>
      <w:lvlText w:val="•"/>
      <w:lvlJc w:val="left"/>
      <w:pPr>
        <w:ind w:left="1208" w:hanging="294"/>
      </w:pPr>
      <w:rPr>
        <w:rFonts w:hint="default"/>
        <w:lang w:val="kk-KZ" w:eastAsia="en-US" w:bidi="ar-SA"/>
      </w:rPr>
    </w:lvl>
    <w:lvl w:ilvl="2" w:tplc="C0287486">
      <w:numFmt w:val="bullet"/>
      <w:lvlText w:val="•"/>
      <w:lvlJc w:val="left"/>
      <w:pPr>
        <w:ind w:left="2196" w:hanging="294"/>
      </w:pPr>
      <w:rPr>
        <w:rFonts w:hint="default"/>
        <w:lang w:val="kk-KZ" w:eastAsia="en-US" w:bidi="ar-SA"/>
      </w:rPr>
    </w:lvl>
    <w:lvl w:ilvl="3" w:tplc="9E443FFA">
      <w:numFmt w:val="bullet"/>
      <w:lvlText w:val="•"/>
      <w:lvlJc w:val="left"/>
      <w:pPr>
        <w:ind w:left="3185" w:hanging="294"/>
      </w:pPr>
      <w:rPr>
        <w:rFonts w:hint="default"/>
        <w:lang w:val="kk-KZ" w:eastAsia="en-US" w:bidi="ar-SA"/>
      </w:rPr>
    </w:lvl>
    <w:lvl w:ilvl="4" w:tplc="B9EADF78">
      <w:numFmt w:val="bullet"/>
      <w:lvlText w:val="•"/>
      <w:lvlJc w:val="left"/>
      <w:pPr>
        <w:ind w:left="4173" w:hanging="294"/>
      </w:pPr>
      <w:rPr>
        <w:rFonts w:hint="default"/>
        <w:lang w:val="kk-KZ" w:eastAsia="en-US" w:bidi="ar-SA"/>
      </w:rPr>
    </w:lvl>
    <w:lvl w:ilvl="5" w:tplc="838CF854">
      <w:numFmt w:val="bullet"/>
      <w:lvlText w:val="•"/>
      <w:lvlJc w:val="left"/>
      <w:pPr>
        <w:ind w:left="5162" w:hanging="294"/>
      </w:pPr>
      <w:rPr>
        <w:rFonts w:hint="default"/>
        <w:lang w:val="kk-KZ" w:eastAsia="en-US" w:bidi="ar-SA"/>
      </w:rPr>
    </w:lvl>
    <w:lvl w:ilvl="6" w:tplc="65780EFA">
      <w:numFmt w:val="bullet"/>
      <w:lvlText w:val="•"/>
      <w:lvlJc w:val="left"/>
      <w:pPr>
        <w:ind w:left="6150" w:hanging="294"/>
      </w:pPr>
      <w:rPr>
        <w:rFonts w:hint="default"/>
        <w:lang w:val="kk-KZ" w:eastAsia="en-US" w:bidi="ar-SA"/>
      </w:rPr>
    </w:lvl>
    <w:lvl w:ilvl="7" w:tplc="081672F4">
      <w:numFmt w:val="bullet"/>
      <w:lvlText w:val="•"/>
      <w:lvlJc w:val="left"/>
      <w:pPr>
        <w:ind w:left="7139" w:hanging="294"/>
      </w:pPr>
      <w:rPr>
        <w:rFonts w:hint="default"/>
        <w:lang w:val="kk-KZ" w:eastAsia="en-US" w:bidi="ar-SA"/>
      </w:rPr>
    </w:lvl>
    <w:lvl w:ilvl="8" w:tplc="6E449282">
      <w:numFmt w:val="bullet"/>
      <w:lvlText w:val="•"/>
      <w:lvlJc w:val="left"/>
      <w:pPr>
        <w:ind w:left="8127" w:hanging="294"/>
      </w:pPr>
      <w:rPr>
        <w:rFonts w:hint="default"/>
        <w:lang w:val="kk-KZ" w:eastAsia="en-US" w:bidi="ar-SA"/>
      </w:rPr>
    </w:lvl>
  </w:abstractNum>
  <w:abstractNum w:abstractNumId="121">
    <w:nsid w:val="38E44474"/>
    <w:multiLevelType w:val="hybridMultilevel"/>
    <w:tmpl w:val="C160F136"/>
    <w:lvl w:ilvl="0" w:tplc="299A5C72">
      <w:numFmt w:val="bullet"/>
      <w:lvlText w:val="–"/>
      <w:lvlJc w:val="left"/>
      <w:pPr>
        <w:ind w:left="733" w:hanging="181"/>
      </w:pPr>
      <w:rPr>
        <w:rFonts w:ascii="Times New Roman" w:eastAsia="Times New Roman" w:hAnsi="Times New Roman" w:cs="Times New Roman" w:hint="default"/>
        <w:b w:val="0"/>
        <w:bCs w:val="0"/>
        <w:i w:val="0"/>
        <w:iCs w:val="0"/>
        <w:color w:val="212121"/>
        <w:w w:val="100"/>
        <w:sz w:val="24"/>
        <w:szCs w:val="24"/>
        <w:lang w:val="kk-KZ" w:eastAsia="en-US" w:bidi="ar-SA"/>
      </w:rPr>
    </w:lvl>
    <w:lvl w:ilvl="1" w:tplc="0B46FCEE">
      <w:numFmt w:val="bullet"/>
      <w:lvlText w:val="•"/>
      <w:lvlJc w:val="left"/>
      <w:pPr>
        <w:ind w:left="1676" w:hanging="181"/>
      </w:pPr>
      <w:rPr>
        <w:rFonts w:hint="default"/>
        <w:lang w:val="kk-KZ" w:eastAsia="en-US" w:bidi="ar-SA"/>
      </w:rPr>
    </w:lvl>
    <w:lvl w:ilvl="2" w:tplc="C630D76E">
      <w:numFmt w:val="bullet"/>
      <w:lvlText w:val="•"/>
      <w:lvlJc w:val="left"/>
      <w:pPr>
        <w:ind w:left="2612" w:hanging="181"/>
      </w:pPr>
      <w:rPr>
        <w:rFonts w:hint="default"/>
        <w:lang w:val="kk-KZ" w:eastAsia="en-US" w:bidi="ar-SA"/>
      </w:rPr>
    </w:lvl>
    <w:lvl w:ilvl="3" w:tplc="3C1C919A">
      <w:numFmt w:val="bullet"/>
      <w:lvlText w:val="•"/>
      <w:lvlJc w:val="left"/>
      <w:pPr>
        <w:ind w:left="3549" w:hanging="181"/>
      </w:pPr>
      <w:rPr>
        <w:rFonts w:hint="default"/>
        <w:lang w:val="kk-KZ" w:eastAsia="en-US" w:bidi="ar-SA"/>
      </w:rPr>
    </w:lvl>
    <w:lvl w:ilvl="4" w:tplc="5DF60740">
      <w:numFmt w:val="bullet"/>
      <w:lvlText w:val="•"/>
      <w:lvlJc w:val="left"/>
      <w:pPr>
        <w:ind w:left="4485" w:hanging="181"/>
      </w:pPr>
      <w:rPr>
        <w:rFonts w:hint="default"/>
        <w:lang w:val="kk-KZ" w:eastAsia="en-US" w:bidi="ar-SA"/>
      </w:rPr>
    </w:lvl>
    <w:lvl w:ilvl="5" w:tplc="910C2560">
      <w:numFmt w:val="bullet"/>
      <w:lvlText w:val="•"/>
      <w:lvlJc w:val="left"/>
      <w:pPr>
        <w:ind w:left="5422" w:hanging="181"/>
      </w:pPr>
      <w:rPr>
        <w:rFonts w:hint="default"/>
        <w:lang w:val="kk-KZ" w:eastAsia="en-US" w:bidi="ar-SA"/>
      </w:rPr>
    </w:lvl>
    <w:lvl w:ilvl="6" w:tplc="46601E84">
      <w:numFmt w:val="bullet"/>
      <w:lvlText w:val="•"/>
      <w:lvlJc w:val="left"/>
      <w:pPr>
        <w:ind w:left="6358" w:hanging="181"/>
      </w:pPr>
      <w:rPr>
        <w:rFonts w:hint="default"/>
        <w:lang w:val="kk-KZ" w:eastAsia="en-US" w:bidi="ar-SA"/>
      </w:rPr>
    </w:lvl>
    <w:lvl w:ilvl="7" w:tplc="0D5E2C58">
      <w:numFmt w:val="bullet"/>
      <w:lvlText w:val="•"/>
      <w:lvlJc w:val="left"/>
      <w:pPr>
        <w:ind w:left="7295" w:hanging="181"/>
      </w:pPr>
      <w:rPr>
        <w:rFonts w:hint="default"/>
        <w:lang w:val="kk-KZ" w:eastAsia="en-US" w:bidi="ar-SA"/>
      </w:rPr>
    </w:lvl>
    <w:lvl w:ilvl="8" w:tplc="8BE41CA6">
      <w:numFmt w:val="bullet"/>
      <w:lvlText w:val="•"/>
      <w:lvlJc w:val="left"/>
      <w:pPr>
        <w:ind w:left="8231" w:hanging="181"/>
      </w:pPr>
      <w:rPr>
        <w:rFonts w:hint="default"/>
        <w:lang w:val="kk-KZ" w:eastAsia="en-US" w:bidi="ar-SA"/>
      </w:rPr>
    </w:lvl>
  </w:abstractNum>
  <w:abstractNum w:abstractNumId="122">
    <w:nsid w:val="38F257EA"/>
    <w:multiLevelType w:val="hybridMultilevel"/>
    <w:tmpl w:val="D39A798A"/>
    <w:lvl w:ilvl="0" w:tplc="0C406AA2">
      <w:start w:val="1"/>
      <w:numFmt w:val="decimal"/>
      <w:lvlText w:val="%1."/>
      <w:lvlJc w:val="left"/>
      <w:pPr>
        <w:ind w:left="753" w:hanging="200"/>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605E7950">
      <w:numFmt w:val="bullet"/>
      <w:lvlText w:val="•"/>
      <w:lvlJc w:val="left"/>
      <w:pPr>
        <w:ind w:left="1694" w:hanging="200"/>
      </w:pPr>
      <w:rPr>
        <w:rFonts w:hint="default"/>
        <w:lang w:val="kk-KZ" w:eastAsia="en-US" w:bidi="ar-SA"/>
      </w:rPr>
    </w:lvl>
    <w:lvl w:ilvl="2" w:tplc="7A2450FA">
      <w:numFmt w:val="bullet"/>
      <w:lvlText w:val="•"/>
      <w:lvlJc w:val="left"/>
      <w:pPr>
        <w:ind w:left="2628" w:hanging="200"/>
      </w:pPr>
      <w:rPr>
        <w:rFonts w:hint="default"/>
        <w:lang w:val="kk-KZ" w:eastAsia="en-US" w:bidi="ar-SA"/>
      </w:rPr>
    </w:lvl>
    <w:lvl w:ilvl="3" w:tplc="FFF63BFE">
      <w:numFmt w:val="bullet"/>
      <w:lvlText w:val="•"/>
      <w:lvlJc w:val="left"/>
      <w:pPr>
        <w:ind w:left="3563" w:hanging="200"/>
      </w:pPr>
      <w:rPr>
        <w:rFonts w:hint="default"/>
        <w:lang w:val="kk-KZ" w:eastAsia="en-US" w:bidi="ar-SA"/>
      </w:rPr>
    </w:lvl>
    <w:lvl w:ilvl="4" w:tplc="FFA862AA">
      <w:numFmt w:val="bullet"/>
      <w:lvlText w:val="•"/>
      <w:lvlJc w:val="left"/>
      <w:pPr>
        <w:ind w:left="4497" w:hanging="200"/>
      </w:pPr>
      <w:rPr>
        <w:rFonts w:hint="default"/>
        <w:lang w:val="kk-KZ" w:eastAsia="en-US" w:bidi="ar-SA"/>
      </w:rPr>
    </w:lvl>
    <w:lvl w:ilvl="5" w:tplc="7194DCB4">
      <w:numFmt w:val="bullet"/>
      <w:lvlText w:val="•"/>
      <w:lvlJc w:val="left"/>
      <w:pPr>
        <w:ind w:left="5432" w:hanging="200"/>
      </w:pPr>
      <w:rPr>
        <w:rFonts w:hint="default"/>
        <w:lang w:val="kk-KZ" w:eastAsia="en-US" w:bidi="ar-SA"/>
      </w:rPr>
    </w:lvl>
    <w:lvl w:ilvl="6" w:tplc="9FF61742">
      <w:numFmt w:val="bullet"/>
      <w:lvlText w:val="•"/>
      <w:lvlJc w:val="left"/>
      <w:pPr>
        <w:ind w:left="6366" w:hanging="200"/>
      </w:pPr>
      <w:rPr>
        <w:rFonts w:hint="default"/>
        <w:lang w:val="kk-KZ" w:eastAsia="en-US" w:bidi="ar-SA"/>
      </w:rPr>
    </w:lvl>
    <w:lvl w:ilvl="7" w:tplc="95FEAFBC">
      <w:numFmt w:val="bullet"/>
      <w:lvlText w:val="•"/>
      <w:lvlJc w:val="left"/>
      <w:pPr>
        <w:ind w:left="7301" w:hanging="200"/>
      </w:pPr>
      <w:rPr>
        <w:rFonts w:hint="default"/>
        <w:lang w:val="kk-KZ" w:eastAsia="en-US" w:bidi="ar-SA"/>
      </w:rPr>
    </w:lvl>
    <w:lvl w:ilvl="8" w:tplc="2E4ECF60">
      <w:numFmt w:val="bullet"/>
      <w:lvlText w:val="•"/>
      <w:lvlJc w:val="left"/>
      <w:pPr>
        <w:ind w:left="8235" w:hanging="200"/>
      </w:pPr>
      <w:rPr>
        <w:rFonts w:hint="default"/>
        <w:lang w:val="kk-KZ" w:eastAsia="en-US" w:bidi="ar-SA"/>
      </w:rPr>
    </w:lvl>
  </w:abstractNum>
  <w:abstractNum w:abstractNumId="123">
    <w:nsid w:val="39855F09"/>
    <w:multiLevelType w:val="hybridMultilevel"/>
    <w:tmpl w:val="2C6A4296"/>
    <w:lvl w:ilvl="0" w:tplc="018E17FE">
      <w:start w:val="1"/>
      <w:numFmt w:val="decimal"/>
      <w:lvlText w:val="%1-"/>
      <w:lvlJc w:val="left"/>
      <w:pPr>
        <w:ind w:left="214" w:hanging="287"/>
        <w:jc w:val="left"/>
      </w:pPr>
      <w:rPr>
        <w:rFonts w:ascii="Times New Roman" w:eastAsia="Times New Roman" w:hAnsi="Times New Roman" w:cs="Times New Roman" w:hint="default"/>
        <w:b w:val="0"/>
        <w:bCs w:val="0"/>
        <w:i w:val="0"/>
        <w:iCs w:val="0"/>
        <w:w w:val="100"/>
        <w:sz w:val="24"/>
        <w:szCs w:val="24"/>
        <w:lang w:val="kk-KZ" w:eastAsia="en-US" w:bidi="ar-SA"/>
      </w:rPr>
    </w:lvl>
    <w:lvl w:ilvl="1" w:tplc="E8B4EA68">
      <w:numFmt w:val="bullet"/>
      <w:lvlText w:val="•"/>
      <w:lvlJc w:val="left"/>
      <w:pPr>
        <w:ind w:left="1208" w:hanging="287"/>
      </w:pPr>
      <w:rPr>
        <w:rFonts w:hint="default"/>
        <w:lang w:val="kk-KZ" w:eastAsia="en-US" w:bidi="ar-SA"/>
      </w:rPr>
    </w:lvl>
    <w:lvl w:ilvl="2" w:tplc="2CAABF48">
      <w:numFmt w:val="bullet"/>
      <w:lvlText w:val="•"/>
      <w:lvlJc w:val="left"/>
      <w:pPr>
        <w:ind w:left="2196" w:hanging="287"/>
      </w:pPr>
      <w:rPr>
        <w:rFonts w:hint="default"/>
        <w:lang w:val="kk-KZ" w:eastAsia="en-US" w:bidi="ar-SA"/>
      </w:rPr>
    </w:lvl>
    <w:lvl w:ilvl="3" w:tplc="BB8EBD66">
      <w:numFmt w:val="bullet"/>
      <w:lvlText w:val="•"/>
      <w:lvlJc w:val="left"/>
      <w:pPr>
        <w:ind w:left="3185" w:hanging="287"/>
      </w:pPr>
      <w:rPr>
        <w:rFonts w:hint="default"/>
        <w:lang w:val="kk-KZ" w:eastAsia="en-US" w:bidi="ar-SA"/>
      </w:rPr>
    </w:lvl>
    <w:lvl w:ilvl="4" w:tplc="992A54BA">
      <w:numFmt w:val="bullet"/>
      <w:lvlText w:val="•"/>
      <w:lvlJc w:val="left"/>
      <w:pPr>
        <w:ind w:left="4173" w:hanging="287"/>
      </w:pPr>
      <w:rPr>
        <w:rFonts w:hint="default"/>
        <w:lang w:val="kk-KZ" w:eastAsia="en-US" w:bidi="ar-SA"/>
      </w:rPr>
    </w:lvl>
    <w:lvl w:ilvl="5" w:tplc="FE5CB6D8">
      <w:numFmt w:val="bullet"/>
      <w:lvlText w:val="•"/>
      <w:lvlJc w:val="left"/>
      <w:pPr>
        <w:ind w:left="5162" w:hanging="287"/>
      </w:pPr>
      <w:rPr>
        <w:rFonts w:hint="default"/>
        <w:lang w:val="kk-KZ" w:eastAsia="en-US" w:bidi="ar-SA"/>
      </w:rPr>
    </w:lvl>
    <w:lvl w:ilvl="6" w:tplc="F0C8B718">
      <w:numFmt w:val="bullet"/>
      <w:lvlText w:val="•"/>
      <w:lvlJc w:val="left"/>
      <w:pPr>
        <w:ind w:left="6150" w:hanging="287"/>
      </w:pPr>
      <w:rPr>
        <w:rFonts w:hint="default"/>
        <w:lang w:val="kk-KZ" w:eastAsia="en-US" w:bidi="ar-SA"/>
      </w:rPr>
    </w:lvl>
    <w:lvl w:ilvl="7" w:tplc="BECE569A">
      <w:numFmt w:val="bullet"/>
      <w:lvlText w:val="•"/>
      <w:lvlJc w:val="left"/>
      <w:pPr>
        <w:ind w:left="7139" w:hanging="287"/>
      </w:pPr>
      <w:rPr>
        <w:rFonts w:hint="default"/>
        <w:lang w:val="kk-KZ" w:eastAsia="en-US" w:bidi="ar-SA"/>
      </w:rPr>
    </w:lvl>
    <w:lvl w:ilvl="8" w:tplc="BF081E74">
      <w:numFmt w:val="bullet"/>
      <w:lvlText w:val="•"/>
      <w:lvlJc w:val="left"/>
      <w:pPr>
        <w:ind w:left="8127" w:hanging="287"/>
      </w:pPr>
      <w:rPr>
        <w:rFonts w:hint="default"/>
        <w:lang w:val="kk-KZ" w:eastAsia="en-US" w:bidi="ar-SA"/>
      </w:rPr>
    </w:lvl>
  </w:abstractNum>
  <w:abstractNum w:abstractNumId="124">
    <w:nsid w:val="39BD5394"/>
    <w:multiLevelType w:val="hybridMultilevel"/>
    <w:tmpl w:val="190AD3F0"/>
    <w:lvl w:ilvl="0" w:tplc="4102551E">
      <w:start w:val="1"/>
      <w:numFmt w:val="decimal"/>
      <w:lvlText w:val="%1."/>
      <w:lvlJc w:val="left"/>
      <w:pPr>
        <w:ind w:left="355" w:hanging="369"/>
        <w:jc w:val="left"/>
      </w:pPr>
      <w:rPr>
        <w:rFonts w:ascii="Times New Roman" w:eastAsia="Times New Roman" w:hAnsi="Times New Roman" w:cs="Times New Roman" w:hint="default"/>
        <w:b w:val="0"/>
        <w:bCs w:val="0"/>
        <w:i w:val="0"/>
        <w:iCs w:val="0"/>
        <w:w w:val="100"/>
        <w:sz w:val="24"/>
        <w:szCs w:val="24"/>
        <w:lang w:val="kk-KZ" w:eastAsia="en-US" w:bidi="ar-SA"/>
      </w:rPr>
    </w:lvl>
    <w:lvl w:ilvl="1" w:tplc="D64CD678">
      <w:numFmt w:val="bullet"/>
      <w:lvlText w:val="•"/>
      <w:lvlJc w:val="left"/>
      <w:pPr>
        <w:ind w:left="1334" w:hanging="369"/>
      </w:pPr>
      <w:rPr>
        <w:rFonts w:hint="default"/>
        <w:lang w:val="kk-KZ" w:eastAsia="en-US" w:bidi="ar-SA"/>
      </w:rPr>
    </w:lvl>
    <w:lvl w:ilvl="2" w:tplc="382EBC58">
      <w:numFmt w:val="bullet"/>
      <w:lvlText w:val="•"/>
      <w:lvlJc w:val="left"/>
      <w:pPr>
        <w:ind w:left="2308" w:hanging="369"/>
      </w:pPr>
      <w:rPr>
        <w:rFonts w:hint="default"/>
        <w:lang w:val="kk-KZ" w:eastAsia="en-US" w:bidi="ar-SA"/>
      </w:rPr>
    </w:lvl>
    <w:lvl w:ilvl="3" w:tplc="F8FC6DAE">
      <w:numFmt w:val="bullet"/>
      <w:lvlText w:val="•"/>
      <w:lvlJc w:val="left"/>
      <w:pPr>
        <w:ind w:left="3283" w:hanging="369"/>
      </w:pPr>
      <w:rPr>
        <w:rFonts w:hint="default"/>
        <w:lang w:val="kk-KZ" w:eastAsia="en-US" w:bidi="ar-SA"/>
      </w:rPr>
    </w:lvl>
    <w:lvl w:ilvl="4" w:tplc="0D20DB58">
      <w:numFmt w:val="bullet"/>
      <w:lvlText w:val="•"/>
      <w:lvlJc w:val="left"/>
      <w:pPr>
        <w:ind w:left="4257" w:hanging="369"/>
      </w:pPr>
      <w:rPr>
        <w:rFonts w:hint="default"/>
        <w:lang w:val="kk-KZ" w:eastAsia="en-US" w:bidi="ar-SA"/>
      </w:rPr>
    </w:lvl>
    <w:lvl w:ilvl="5" w:tplc="3C02A41A">
      <w:numFmt w:val="bullet"/>
      <w:lvlText w:val="•"/>
      <w:lvlJc w:val="left"/>
      <w:pPr>
        <w:ind w:left="5232" w:hanging="369"/>
      </w:pPr>
      <w:rPr>
        <w:rFonts w:hint="default"/>
        <w:lang w:val="kk-KZ" w:eastAsia="en-US" w:bidi="ar-SA"/>
      </w:rPr>
    </w:lvl>
    <w:lvl w:ilvl="6" w:tplc="F5266072">
      <w:numFmt w:val="bullet"/>
      <w:lvlText w:val="•"/>
      <w:lvlJc w:val="left"/>
      <w:pPr>
        <w:ind w:left="6206" w:hanging="369"/>
      </w:pPr>
      <w:rPr>
        <w:rFonts w:hint="default"/>
        <w:lang w:val="kk-KZ" w:eastAsia="en-US" w:bidi="ar-SA"/>
      </w:rPr>
    </w:lvl>
    <w:lvl w:ilvl="7" w:tplc="4AB20E36">
      <w:numFmt w:val="bullet"/>
      <w:lvlText w:val="•"/>
      <w:lvlJc w:val="left"/>
      <w:pPr>
        <w:ind w:left="7181" w:hanging="369"/>
      </w:pPr>
      <w:rPr>
        <w:rFonts w:hint="default"/>
        <w:lang w:val="kk-KZ" w:eastAsia="en-US" w:bidi="ar-SA"/>
      </w:rPr>
    </w:lvl>
    <w:lvl w:ilvl="8" w:tplc="8B18AF40">
      <w:numFmt w:val="bullet"/>
      <w:lvlText w:val="•"/>
      <w:lvlJc w:val="left"/>
      <w:pPr>
        <w:ind w:left="8155" w:hanging="369"/>
      </w:pPr>
      <w:rPr>
        <w:rFonts w:hint="default"/>
        <w:lang w:val="kk-KZ" w:eastAsia="en-US" w:bidi="ar-SA"/>
      </w:rPr>
    </w:lvl>
  </w:abstractNum>
  <w:abstractNum w:abstractNumId="125">
    <w:nsid w:val="39C611F4"/>
    <w:multiLevelType w:val="hybridMultilevel"/>
    <w:tmpl w:val="061A7838"/>
    <w:lvl w:ilvl="0" w:tplc="61FC75BC">
      <w:start w:val="1"/>
      <w:numFmt w:val="decimal"/>
      <w:lvlText w:val="%1)"/>
      <w:lvlJc w:val="left"/>
      <w:pPr>
        <w:ind w:left="812"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37F078C0">
      <w:numFmt w:val="bullet"/>
      <w:lvlText w:val="•"/>
      <w:lvlJc w:val="left"/>
      <w:pPr>
        <w:ind w:left="1748" w:hanging="260"/>
      </w:pPr>
      <w:rPr>
        <w:rFonts w:hint="default"/>
        <w:lang w:val="kk-KZ" w:eastAsia="en-US" w:bidi="ar-SA"/>
      </w:rPr>
    </w:lvl>
    <w:lvl w:ilvl="2" w:tplc="EE9090B0">
      <w:numFmt w:val="bullet"/>
      <w:lvlText w:val="•"/>
      <w:lvlJc w:val="left"/>
      <w:pPr>
        <w:ind w:left="2676" w:hanging="260"/>
      </w:pPr>
      <w:rPr>
        <w:rFonts w:hint="default"/>
        <w:lang w:val="kk-KZ" w:eastAsia="en-US" w:bidi="ar-SA"/>
      </w:rPr>
    </w:lvl>
    <w:lvl w:ilvl="3" w:tplc="5178DF7A">
      <w:numFmt w:val="bullet"/>
      <w:lvlText w:val="•"/>
      <w:lvlJc w:val="left"/>
      <w:pPr>
        <w:ind w:left="3605" w:hanging="260"/>
      </w:pPr>
      <w:rPr>
        <w:rFonts w:hint="default"/>
        <w:lang w:val="kk-KZ" w:eastAsia="en-US" w:bidi="ar-SA"/>
      </w:rPr>
    </w:lvl>
    <w:lvl w:ilvl="4" w:tplc="0734DAA2">
      <w:numFmt w:val="bullet"/>
      <w:lvlText w:val="•"/>
      <w:lvlJc w:val="left"/>
      <w:pPr>
        <w:ind w:left="4533" w:hanging="260"/>
      </w:pPr>
      <w:rPr>
        <w:rFonts w:hint="default"/>
        <w:lang w:val="kk-KZ" w:eastAsia="en-US" w:bidi="ar-SA"/>
      </w:rPr>
    </w:lvl>
    <w:lvl w:ilvl="5" w:tplc="1A60241A">
      <w:numFmt w:val="bullet"/>
      <w:lvlText w:val="•"/>
      <w:lvlJc w:val="left"/>
      <w:pPr>
        <w:ind w:left="5462" w:hanging="260"/>
      </w:pPr>
      <w:rPr>
        <w:rFonts w:hint="default"/>
        <w:lang w:val="kk-KZ" w:eastAsia="en-US" w:bidi="ar-SA"/>
      </w:rPr>
    </w:lvl>
    <w:lvl w:ilvl="6" w:tplc="41C6C436">
      <w:numFmt w:val="bullet"/>
      <w:lvlText w:val="•"/>
      <w:lvlJc w:val="left"/>
      <w:pPr>
        <w:ind w:left="6390" w:hanging="260"/>
      </w:pPr>
      <w:rPr>
        <w:rFonts w:hint="default"/>
        <w:lang w:val="kk-KZ" w:eastAsia="en-US" w:bidi="ar-SA"/>
      </w:rPr>
    </w:lvl>
    <w:lvl w:ilvl="7" w:tplc="EFC29DE8">
      <w:numFmt w:val="bullet"/>
      <w:lvlText w:val="•"/>
      <w:lvlJc w:val="left"/>
      <w:pPr>
        <w:ind w:left="7319" w:hanging="260"/>
      </w:pPr>
      <w:rPr>
        <w:rFonts w:hint="default"/>
        <w:lang w:val="kk-KZ" w:eastAsia="en-US" w:bidi="ar-SA"/>
      </w:rPr>
    </w:lvl>
    <w:lvl w:ilvl="8" w:tplc="495836AA">
      <w:numFmt w:val="bullet"/>
      <w:lvlText w:val="•"/>
      <w:lvlJc w:val="left"/>
      <w:pPr>
        <w:ind w:left="8247" w:hanging="260"/>
      </w:pPr>
      <w:rPr>
        <w:rFonts w:hint="default"/>
        <w:lang w:val="kk-KZ" w:eastAsia="en-US" w:bidi="ar-SA"/>
      </w:rPr>
    </w:lvl>
  </w:abstractNum>
  <w:abstractNum w:abstractNumId="126">
    <w:nsid w:val="39F40E07"/>
    <w:multiLevelType w:val="hybridMultilevel"/>
    <w:tmpl w:val="BDD41DDE"/>
    <w:lvl w:ilvl="0" w:tplc="346201EC">
      <w:start w:val="1"/>
      <w:numFmt w:val="decimal"/>
      <w:lvlText w:val="%1."/>
      <w:lvlJc w:val="left"/>
      <w:pPr>
        <w:ind w:left="793"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061CCF92">
      <w:numFmt w:val="bullet"/>
      <w:lvlText w:val="•"/>
      <w:lvlJc w:val="left"/>
      <w:pPr>
        <w:ind w:left="1730" w:hanging="240"/>
      </w:pPr>
      <w:rPr>
        <w:rFonts w:hint="default"/>
        <w:lang w:val="kk-KZ" w:eastAsia="en-US" w:bidi="ar-SA"/>
      </w:rPr>
    </w:lvl>
    <w:lvl w:ilvl="2" w:tplc="B880A434">
      <w:numFmt w:val="bullet"/>
      <w:lvlText w:val="•"/>
      <w:lvlJc w:val="left"/>
      <w:pPr>
        <w:ind w:left="2660" w:hanging="240"/>
      </w:pPr>
      <w:rPr>
        <w:rFonts w:hint="default"/>
        <w:lang w:val="kk-KZ" w:eastAsia="en-US" w:bidi="ar-SA"/>
      </w:rPr>
    </w:lvl>
    <w:lvl w:ilvl="3" w:tplc="D5D4A754">
      <w:numFmt w:val="bullet"/>
      <w:lvlText w:val="•"/>
      <w:lvlJc w:val="left"/>
      <w:pPr>
        <w:ind w:left="3591" w:hanging="240"/>
      </w:pPr>
      <w:rPr>
        <w:rFonts w:hint="default"/>
        <w:lang w:val="kk-KZ" w:eastAsia="en-US" w:bidi="ar-SA"/>
      </w:rPr>
    </w:lvl>
    <w:lvl w:ilvl="4" w:tplc="B1FA51A2">
      <w:numFmt w:val="bullet"/>
      <w:lvlText w:val="•"/>
      <w:lvlJc w:val="left"/>
      <w:pPr>
        <w:ind w:left="4521" w:hanging="240"/>
      </w:pPr>
      <w:rPr>
        <w:rFonts w:hint="default"/>
        <w:lang w:val="kk-KZ" w:eastAsia="en-US" w:bidi="ar-SA"/>
      </w:rPr>
    </w:lvl>
    <w:lvl w:ilvl="5" w:tplc="33325568">
      <w:numFmt w:val="bullet"/>
      <w:lvlText w:val="•"/>
      <w:lvlJc w:val="left"/>
      <w:pPr>
        <w:ind w:left="5452" w:hanging="240"/>
      </w:pPr>
      <w:rPr>
        <w:rFonts w:hint="default"/>
        <w:lang w:val="kk-KZ" w:eastAsia="en-US" w:bidi="ar-SA"/>
      </w:rPr>
    </w:lvl>
    <w:lvl w:ilvl="6" w:tplc="FEDCE448">
      <w:numFmt w:val="bullet"/>
      <w:lvlText w:val="•"/>
      <w:lvlJc w:val="left"/>
      <w:pPr>
        <w:ind w:left="6382" w:hanging="240"/>
      </w:pPr>
      <w:rPr>
        <w:rFonts w:hint="default"/>
        <w:lang w:val="kk-KZ" w:eastAsia="en-US" w:bidi="ar-SA"/>
      </w:rPr>
    </w:lvl>
    <w:lvl w:ilvl="7" w:tplc="31C0E084">
      <w:numFmt w:val="bullet"/>
      <w:lvlText w:val="•"/>
      <w:lvlJc w:val="left"/>
      <w:pPr>
        <w:ind w:left="7313" w:hanging="240"/>
      </w:pPr>
      <w:rPr>
        <w:rFonts w:hint="default"/>
        <w:lang w:val="kk-KZ" w:eastAsia="en-US" w:bidi="ar-SA"/>
      </w:rPr>
    </w:lvl>
    <w:lvl w:ilvl="8" w:tplc="D8643620">
      <w:numFmt w:val="bullet"/>
      <w:lvlText w:val="•"/>
      <w:lvlJc w:val="left"/>
      <w:pPr>
        <w:ind w:left="8243" w:hanging="240"/>
      </w:pPr>
      <w:rPr>
        <w:rFonts w:hint="default"/>
        <w:lang w:val="kk-KZ" w:eastAsia="en-US" w:bidi="ar-SA"/>
      </w:rPr>
    </w:lvl>
  </w:abstractNum>
  <w:abstractNum w:abstractNumId="127">
    <w:nsid w:val="3ACF6753"/>
    <w:multiLevelType w:val="hybridMultilevel"/>
    <w:tmpl w:val="34200480"/>
    <w:lvl w:ilvl="0" w:tplc="F7F05878">
      <w:start w:val="1"/>
      <w:numFmt w:val="decimal"/>
      <w:lvlText w:val="%1."/>
      <w:lvlJc w:val="left"/>
      <w:pPr>
        <w:ind w:left="880" w:hanging="241"/>
        <w:jc w:val="left"/>
      </w:pPr>
      <w:rPr>
        <w:rFonts w:ascii="Times New Roman" w:eastAsia="Times New Roman" w:hAnsi="Times New Roman" w:cs="Times New Roman" w:hint="default"/>
        <w:b w:val="0"/>
        <w:bCs w:val="0"/>
        <w:i w:val="0"/>
        <w:iCs w:val="0"/>
        <w:w w:val="100"/>
        <w:sz w:val="24"/>
        <w:szCs w:val="24"/>
        <w:lang w:val="kk-KZ" w:eastAsia="en-US" w:bidi="ar-SA"/>
      </w:rPr>
    </w:lvl>
    <w:lvl w:ilvl="1" w:tplc="762E6564">
      <w:numFmt w:val="bullet"/>
      <w:lvlText w:val="•"/>
      <w:lvlJc w:val="left"/>
      <w:pPr>
        <w:ind w:left="1802" w:hanging="241"/>
      </w:pPr>
      <w:rPr>
        <w:rFonts w:hint="default"/>
        <w:lang w:val="kk-KZ" w:eastAsia="en-US" w:bidi="ar-SA"/>
      </w:rPr>
    </w:lvl>
    <w:lvl w:ilvl="2" w:tplc="2A7A0DA6">
      <w:numFmt w:val="bullet"/>
      <w:lvlText w:val="•"/>
      <w:lvlJc w:val="left"/>
      <w:pPr>
        <w:ind w:left="2724" w:hanging="241"/>
      </w:pPr>
      <w:rPr>
        <w:rFonts w:hint="default"/>
        <w:lang w:val="kk-KZ" w:eastAsia="en-US" w:bidi="ar-SA"/>
      </w:rPr>
    </w:lvl>
    <w:lvl w:ilvl="3" w:tplc="03204792">
      <w:numFmt w:val="bullet"/>
      <w:lvlText w:val="•"/>
      <w:lvlJc w:val="left"/>
      <w:pPr>
        <w:ind w:left="3647" w:hanging="241"/>
      </w:pPr>
      <w:rPr>
        <w:rFonts w:hint="default"/>
        <w:lang w:val="kk-KZ" w:eastAsia="en-US" w:bidi="ar-SA"/>
      </w:rPr>
    </w:lvl>
    <w:lvl w:ilvl="4" w:tplc="3FBC83E0">
      <w:numFmt w:val="bullet"/>
      <w:lvlText w:val="•"/>
      <w:lvlJc w:val="left"/>
      <w:pPr>
        <w:ind w:left="4569" w:hanging="241"/>
      </w:pPr>
      <w:rPr>
        <w:rFonts w:hint="default"/>
        <w:lang w:val="kk-KZ" w:eastAsia="en-US" w:bidi="ar-SA"/>
      </w:rPr>
    </w:lvl>
    <w:lvl w:ilvl="5" w:tplc="C462645E">
      <w:numFmt w:val="bullet"/>
      <w:lvlText w:val="•"/>
      <w:lvlJc w:val="left"/>
      <w:pPr>
        <w:ind w:left="5492" w:hanging="241"/>
      </w:pPr>
      <w:rPr>
        <w:rFonts w:hint="default"/>
        <w:lang w:val="kk-KZ" w:eastAsia="en-US" w:bidi="ar-SA"/>
      </w:rPr>
    </w:lvl>
    <w:lvl w:ilvl="6" w:tplc="08D04D60">
      <w:numFmt w:val="bullet"/>
      <w:lvlText w:val="•"/>
      <w:lvlJc w:val="left"/>
      <w:pPr>
        <w:ind w:left="6414" w:hanging="241"/>
      </w:pPr>
      <w:rPr>
        <w:rFonts w:hint="default"/>
        <w:lang w:val="kk-KZ" w:eastAsia="en-US" w:bidi="ar-SA"/>
      </w:rPr>
    </w:lvl>
    <w:lvl w:ilvl="7" w:tplc="E32250A4">
      <w:numFmt w:val="bullet"/>
      <w:lvlText w:val="•"/>
      <w:lvlJc w:val="left"/>
      <w:pPr>
        <w:ind w:left="7337" w:hanging="241"/>
      </w:pPr>
      <w:rPr>
        <w:rFonts w:hint="default"/>
        <w:lang w:val="kk-KZ" w:eastAsia="en-US" w:bidi="ar-SA"/>
      </w:rPr>
    </w:lvl>
    <w:lvl w:ilvl="8" w:tplc="1A4E7B1E">
      <w:numFmt w:val="bullet"/>
      <w:lvlText w:val="•"/>
      <w:lvlJc w:val="left"/>
      <w:pPr>
        <w:ind w:left="8259" w:hanging="241"/>
      </w:pPr>
      <w:rPr>
        <w:rFonts w:hint="default"/>
        <w:lang w:val="kk-KZ" w:eastAsia="en-US" w:bidi="ar-SA"/>
      </w:rPr>
    </w:lvl>
  </w:abstractNum>
  <w:abstractNum w:abstractNumId="128">
    <w:nsid w:val="3B020CA4"/>
    <w:multiLevelType w:val="hybridMultilevel"/>
    <w:tmpl w:val="4D229C54"/>
    <w:lvl w:ilvl="0" w:tplc="EC74A452">
      <w:numFmt w:val="bullet"/>
      <w:lvlText w:val="♦"/>
      <w:lvlJc w:val="left"/>
      <w:pPr>
        <w:ind w:left="735" w:hanging="183"/>
      </w:pPr>
      <w:rPr>
        <w:rFonts w:ascii="Times New Roman" w:eastAsia="Times New Roman" w:hAnsi="Times New Roman" w:cs="Times New Roman" w:hint="default"/>
        <w:b w:val="0"/>
        <w:bCs w:val="0"/>
        <w:i w:val="0"/>
        <w:iCs w:val="0"/>
        <w:color w:val="323232"/>
        <w:w w:val="100"/>
        <w:sz w:val="24"/>
        <w:szCs w:val="24"/>
        <w:lang w:val="kk-KZ" w:eastAsia="en-US" w:bidi="ar-SA"/>
      </w:rPr>
    </w:lvl>
    <w:lvl w:ilvl="1" w:tplc="7BC0EA1E">
      <w:numFmt w:val="bullet"/>
      <w:lvlText w:val="•"/>
      <w:lvlJc w:val="left"/>
      <w:pPr>
        <w:ind w:left="1676" w:hanging="183"/>
      </w:pPr>
      <w:rPr>
        <w:rFonts w:hint="default"/>
        <w:lang w:val="kk-KZ" w:eastAsia="en-US" w:bidi="ar-SA"/>
      </w:rPr>
    </w:lvl>
    <w:lvl w:ilvl="2" w:tplc="1B5604C8">
      <w:numFmt w:val="bullet"/>
      <w:lvlText w:val="•"/>
      <w:lvlJc w:val="left"/>
      <w:pPr>
        <w:ind w:left="2612" w:hanging="183"/>
      </w:pPr>
      <w:rPr>
        <w:rFonts w:hint="default"/>
        <w:lang w:val="kk-KZ" w:eastAsia="en-US" w:bidi="ar-SA"/>
      </w:rPr>
    </w:lvl>
    <w:lvl w:ilvl="3" w:tplc="B720DF0C">
      <w:numFmt w:val="bullet"/>
      <w:lvlText w:val="•"/>
      <w:lvlJc w:val="left"/>
      <w:pPr>
        <w:ind w:left="3549" w:hanging="183"/>
      </w:pPr>
      <w:rPr>
        <w:rFonts w:hint="default"/>
        <w:lang w:val="kk-KZ" w:eastAsia="en-US" w:bidi="ar-SA"/>
      </w:rPr>
    </w:lvl>
    <w:lvl w:ilvl="4" w:tplc="5A54AFE8">
      <w:numFmt w:val="bullet"/>
      <w:lvlText w:val="•"/>
      <w:lvlJc w:val="left"/>
      <w:pPr>
        <w:ind w:left="4485" w:hanging="183"/>
      </w:pPr>
      <w:rPr>
        <w:rFonts w:hint="default"/>
        <w:lang w:val="kk-KZ" w:eastAsia="en-US" w:bidi="ar-SA"/>
      </w:rPr>
    </w:lvl>
    <w:lvl w:ilvl="5" w:tplc="C83C3A9A">
      <w:numFmt w:val="bullet"/>
      <w:lvlText w:val="•"/>
      <w:lvlJc w:val="left"/>
      <w:pPr>
        <w:ind w:left="5422" w:hanging="183"/>
      </w:pPr>
      <w:rPr>
        <w:rFonts w:hint="default"/>
        <w:lang w:val="kk-KZ" w:eastAsia="en-US" w:bidi="ar-SA"/>
      </w:rPr>
    </w:lvl>
    <w:lvl w:ilvl="6" w:tplc="7D6402CE">
      <w:numFmt w:val="bullet"/>
      <w:lvlText w:val="•"/>
      <w:lvlJc w:val="left"/>
      <w:pPr>
        <w:ind w:left="6358" w:hanging="183"/>
      </w:pPr>
      <w:rPr>
        <w:rFonts w:hint="default"/>
        <w:lang w:val="kk-KZ" w:eastAsia="en-US" w:bidi="ar-SA"/>
      </w:rPr>
    </w:lvl>
    <w:lvl w:ilvl="7" w:tplc="EAE27EDA">
      <w:numFmt w:val="bullet"/>
      <w:lvlText w:val="•"/>
      <w:lvlJc w:val="left"/>
      <w:pPr>
        <w:ind w:left="7295" w:hanging="183"/>
      </w:pPr>
      <w:rPr>
        <w:rFonts w:hint="default"/>
        <w:lang w:val="kk-KZ" w:eastAsia="en-US" w:bidi="ar-SA"/>
      </w:rPr>
    </w:lvl>
    <w:lvl w:ilvl="8" w:tplc="E0B63528">
      <w:numFmt w:val="bullet"/>
      <w:lvlText w:val="•"/>
      <w:lvlJc w:val="left"/>
      <w:pPr>
        <w:ind w:left="8231" w:hanging="183"/>
      </w:pPr>
      <w:rPr>
        <w:rFonts w:hint="default"/>
        <w:lang w:val="kk-KZ" w:eastAsia="en-US" w:bidi="ar-SA"/>
      </w:rPr>
    </w:lvl>
  </w:abstractNum>
  <w:abstractNum w:abstractNumId="129">
    <w:nsid w:val="3B685306"/>
    <w:multiLevelType w:val="hybridMultilevel"/>
    <w:tmpl w:val="C0562A16"/>
    <w:lvl w:ilvl="0" w:tplc="00F8A998">
      <w:numFmt w:val="bullet"/>
      <w:lvlText w:val=""/>
      <w:lvlJc w:val="left"/>
      <w:pPr>
        <w:ind w:left="214" w:hanging="370"/>
      </w:pPr>
      <w:rPr>
        <w:rFonts w:ascii="Symbol" w:eastAsia="Symbol" w:hAnsi="Symbol" w:cs="Symbol" w:hint="default"/>
        <w:w w:val="100"/>
        <w:lang w:val="kk-KZ" w:eastAsia="en-US" w:bidi="ar-SA"/>
      </w:rPr>
    </w:lvl>
    <w:lvl w:ilvl="1" w:tplc="AF827FD0">
      <w:numFmt w:val="bullet"/>
      <w:lvlText w:val="•"/>
      <w:lvlJc w:val="left"/>
      <w:pPr>
        <w:ind w:left="1208" w:hanging="370"/>
      </w:pPr>
      <w:rPr>
        <w:rFonts w:hint="default"/>
        <w:lang w:val="kk-KZ" w:eastAsia="en-US" w:bidi="ar-SA"/>
      </w:rPr>
    </w:lvl>
    <w:lvl w:ilvl="2" w:tplc="E376A8D4">
      <w:numFmt w:val="bullet"/>
      <w:lvlText w:val="•"/>
      <w:lvlJc w:val="left"/>
      <w:pPr>
        <w:ind w:left="2196" w:hanging="370"/>
      </w:pPr>
      <w:rPr>
        <w:rFonts w:hint="default"/>
        <w:lang w:val="kk-KZ" w:eastAsia="en-US" w:bidi="ar-SA"/>
      </w:rPr>
    </w:lvl>
    <w:lvl w:ilvl="3" w:tplc="789EABAC">
      <w:numFmt w:val="bullet"/>
      <w:lvlText w:val="•"/>
      <w:lvlJc w:val="left"/>
      <w:pPr>
        <w:ind w:left="3185" w:hanging="370"/>
      </w:pPr>
      <w:rPr>
        <w:rFonts w:hint="default"/>
        <w:lang w:val="kk-KZ" w:eastAsia="en-US" w:bidi="ar-SA"/>
      </w:rPr>
    </w:lvl>
    <w:lvl w:ilvl="4" w:tplc="6CDE23DC">
      <w:numFmt w:val="bullet"/>
      <w:lvlText w:val="•"/>
      <w:lvlJc w:val="left"/>
      <w:pPr>
        <w:ind w:left="4173" w:hanging="370"/>
      </w:pPr>
      <w:rPr>
        <w:rFonts w:hint="default"/>
        <w:lang w:val="kk-KZ" w:eastAsia="en-US" w:bidi="ar-SA"/>
      </w:rPr>
    </w:lvl>
    <w:lvl w:ilvl="5" w:tplc="F0C40FF4">
      <w:numFmt w:val="bullet"/>
      <w:lvlText w:val="•"/>
      <w:lvlJc w:val="left"/>
      <w:pPr>
        <w:ind w:left="5162" w:hanging="370"/>
      </w:pPr>
      <w:rPr>
        <w:rFonts w:hint="default"/>
        <w:lang w:val="kk-KZ" w:eastAsia="en-US" w:bidi="ar-SA"/>
      </w:rPr>
    </w:lvl>
    <w:lvl w:ilvl="6" w:tplc="743EF430">
      <w:numFmt w:val="bullet"/>
      <w:lvlText w:val="•"/>
      <w:lvlJc w:val="left"/>
      <w:pPr>
        <w:ind w:left="6150" w:hanging="370"/>
      </w:pPr>
      <w:rPr>
        <w:rFonts w:hint="default"/>
        <w:lang w:val="kk-KZ" w:eastAsia="en-US" w:bidi="ar-SA"/>
      </w:rPr>
    </w:lvl>
    <w:lvl w:ilvl="7" w:tplc="5DA0612C">
      <w:numFmt w:val="bullet"/>
      <w:lvlText w:val="•"/>
      <w:lvlJc w:val="left"/>
      <w:pPr>
        <w:ind w:left="7139" w:hanging="370"/>
      </w:pPr>
      <w:rPr>
        <w:rFonts w:hint="default"/>
        <w:lang w:val="kk-KZ" w:eastAsia="en-US" w:bidi="ar-SA"/>
      </w:rPr>
    </w:lvl>
    <w:lvl w:ilvl="8" w:tplc="30D4C308">
      <w:numFmt w:val="bullet"/>
      <w:lvlText w:val="•"/>
      <w:lvlJc w:val="left"/>
      <w:pPr>
        <w:ind w:left="8127" w:hanging="370"/>
      </w:pPr>
      <w:rPr>
        <w:rFonts w:hint="default"/>
        <w:lang w:val="kk-KZ" w:eastAsia="en-US" w:bidi="ar-SA"/>
      </w:rPr>
    </w:lvl>
  </w:abstractNum>
  <w:abstractNum w:abstractNumId="130">
    <w:nsid w:val="3BB66EC8"/>
    <w:multiLevelType w:val="hybridMultilevel"/>
    <w:tmpl w:val="83BA1CC0"/>
    <w:lvl w:ilvl="0" w:tplc="65E0A5A4">
      <w:numFmt w:val="bullet"/>
      <w:lvlText w:val="-"/>
      <w:lvlJc w:val="left"/>
      <w:pPr>
        <w:ind w:left="214" w:hanging="228"/>
      </w:pPr>
      <w:rPr>
        <w:rFonts w:ascii="Times New Roman" w:eastAsia="Times New Roman" w:hAnsi="Times New Roman" w:cs="Times New Roman" w:hint="default"/>
        <w:b w:val="0"/>
        <w:bCs w:val="0"/>
        <w:i w:val="0"/>
        <w:iCs w:val="0"/>
        <w:w w:val="100"/>
        <w:sz w:val="24"/>
        <w:szCs w:val="24"/>
        <w:lang w:val="kk-KZ" w:eastAsia="en-US" w:bidi="ar-SA"/>
      </w:rPr>
    </w:lvl>
    <w:lvl w:ilvl="1" w:tplc="0ADA8976">
      <w:numFmt w:val="bullet"/>
      <w:lvlText w:val="•"/>
      <w:lvlJc w:val="left"/>
      <w:pPr>
        <w:ind w:left="1208" w:hanging="228"/>
      </w:pPr>
      <w:rPr>
        <w:rFonts w:hint="default"/>
        <w:lang w:val="kk-KZ" w:eastAsia="en-US" w:bidi="ar-SA"/>
      </w:rPr>
    </w:lvl>
    <w:lvl w:ilvl="2" w:tplc="04E40F04">
      <w:numFmt w:val="bullet"/>
      <w:lvlText w:val="•"/>
      <w:lvlJc w:val="left"/>
      <w:pPr>
        <w:ind w:left="2196" w:hanging="228"/>
      </w:pPr>
      <w:rPr>
        <w:rFonts w:hint="default"/>
        <w:lang w:val="kk-KZ" w:eastAsia="en-US" w:bidi="ar-SA"/>
      </w:rPr>
    </w:lvl>
    <w:lvl w:ilvl="3" w:tplc="7FBE2F0A">
      <w:numFmt w:val="bullet"/>
      <w:lvlText w:val="•"/>
      <w:lvlJc w:val="left"/>
      <w:pPr>
        <w:ind w:left="3185" w:hanging="228"/>
      </w:pPr>
      <w:rPr>
        <w:rFonts w:hint="default"/>
        <w:lang w:val="kk-KZ" w:eastAsia="en-US" w:bidi="ar-SA"/>
      </w:rPr>
    </w:lvl>
    <w:lvl w:ilvl="4" w:tplc="14DA4446">
      <w:numFmt w:val="bullet"/>
      <w:lvlText w:val="•"/>
      <w:lvlJc w:val="left"/>
      <w:pPr>
        <w:ind w:left="4173" w:hanging="228"/>
      </w:pPr>
      <w:rPr>
        <w:rFonts w:hint="default"/>
        <w:lang w:val="kk-KZ" w:eastAsia="en-US" w:bidi="ar-SA"/>
      </w:rPr>
    </w:lvl>
    <w:lvl w:ilvl="5" w:tplc="7E0E5AFA">
      <w:numFmt w:val="bullet"/>
      <w:lvlText w:val="•"/>
      <w:lvlJc w:val="left"/>
      <w:pPr>
        <w:ind w:left="5162" w:hanging="228"/>
      </w:pPr>
      <w:rPr>
        <w:rFonts w:hint="default"/>
        <w:lang w:val="kk-KZ" w:eastAsia="en-US" w:bidi="ar-SA"/>
      </w:rPr>
    </w:lvl>
    <w:lvl w:ilvl="6" w:tplc="8528B0B6">
      <w:numFmt w:val="bullet"/>
      <w:lvlText w:val="•"/>
      <w:lvlJc w:val="left"/>
      <w:pPr>
        <w:ind w:left="6150" w:hanging="228"/>
      </w:pPr>
      <w:rPr>
        <w:rFonts w:hint="default"/>
        <w:lang w:val="kk-KZ" w:eastAsia="en-US" w:bidi="ar-SA"/>
      </w:rPr>
    </w:lvl>
    <w:lvl w:ilvl="7" w:tplc="AF2A5514">
      <w:numFmt w:val="bullet"/>
      <w:lvlText w:val="•"/>
      <w:lvlJc w:val="left"/>
      <w:pPr>
        <w:ind w:left="7139" w:hanging="228"/>
      </w:pPr>
      <w:rPr>
        <w:rFonts w:hint="default"/>
        <w:lang w:val="kk-KZ" w:eastAsia="en-US" w:bidi="ar-SA"/>
      </w:rPr>
    </w:lvl>
    <w:lvl w:ilvl="8" w:tplc="6AFCD6DE">
      <w:numFmt w:val="bullet"/>
      <w:lvlText w:val="•"/>
      <w:lvlJc w:val="left"/>
      <w:pPr>
        <w:ind w:left="8127" w:hanging="228"/>
      </w:pPr>
      <w:rPr>
        <w:rFonts w:hint="default"/>
        <w:lang w:val="kk-KZ" w:eastAsia="en-US" w:bidi="ar-SA"/>
      </w:rPr>
    </w:lvl>
  </w:abstractNum>
  <w:abstractNum w:abstractNumId="131">
    <w:nsid w:val="3C997261"/>
    <w:multiLevelType w:val="hybridMultilevel"/>
    <w:tmpl w:val="A3B25C6E"/>
    <w:lvl w:ilvl="0" w:tplc="3CB088D8">
      <w:start w:val="1"/>
      <w:numFmt w:val="decimal"/>
      <w:lvlText w:val="%1."/>
      <w:lvlJc w:val="left"/>
      <w:pPr>
        <w:ind w:left="793"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4676ADA2">
      <w:start w:val="1"/>
      <w:numFmt w:val="decimal"/>
      <w:lvlText w:val="%2)"/>
      <w:lvlJc w:val="left"/>
      <w:pPr>
        <w:ind w:left="813" w:hanging="260"/>
        <w:jc w:val="left"/>
      </w:pPr>
      <w:rPr>
        <w:rFonts w:ascii="Times New Roman" w:eastAsia="Times New Roman" w:hAnsi="Times New Roman" w:cs="Times New Roman" w:hint="default"/>
        <w:b w:val="0"/>
        <w:bCs w:val="0"/>
        <w:i w:val="0"/>
        <w:iCs w:val="0"/>
        <w:w w:val="100"/>
        <w:sz w:val="24"/>
        <w:szCs w:val="24"/>
        <w:lang w:val="kk-KZ" w:eastAsia="en-US" w:bidi="ar-SA"/>
      </w:rPr>
    </w:lvl>
    <w:lvl w:ilvl="2" w:tplc="A17C80C4">
      <w:numFmt w:val="bullet"/>
      <w:lvlText w:val="•"/>
      <w:lvlJc w:val="left"/>
      <w:pPr>
        <w:ind w:left="1851" w:hanging="260"/>
      </w:pPr>
      <w:rPr>
        <w:rFonts w:hint="default"/>
        <w:lang w:val="kk-KZ" w:eastAsia="en-US" w:bidi="ar-SA"/>
      </w:rPr>
    </w:lvl>
    <w:lvl w:ilvl="3" w:tplc="6532C744">
      <w:numFmt w:val="bullet"/>
      <w:lvlText w:val="•"/>
      <w:lvlJc w:val="left"/>
      <w:pPr>
        <w:ind w:left="2883" w:hanging="260"/>
      </w:pPr>
      <w:rPr>
        <w:rFonts w:hint="default"/>
        <w:lang w:val="kk-KZ" w:eastAsia="en-US" w:bidi="ar-SA"/>
      </w:rPr>
    </w:lvl>
    <w:lvl w:ilvl="4" w:tplc="3872FF78">
      <w:numFmt w:val="bullet"/>
      <w:lvlText w:val="•"/>
      <w:lvlJc w:val="left"/>
      <w:pPr>
        <w:ind w:left="3914" w:hanging="260"/>
      </w:pPr>
      <w:rPr>
        <w:rFonts w:hint="default"/>
        <w:lang w:val="kk-KZ" w:eastAsia="en-US" w:bidi="ar-SA"/>
      </w:rPr>
    </w:lvl>
    <w:lvl w:ilvl="5" w:tplc="63D8BF90">
      <w:numFmt w:val="bullet"/>
      <w:lvlText w:val="•"/>
      <w:lvlJc w:val="left"/>
      <w:pPr>
        <w:ind w:left="4946" w:hanging="260"/>
      </w:pPr>
      <w:rPr>
        <w:rFonts w:hint="default"/>
        <w:lang w:val="kk-KZ" w:eastAsia="en-US" w:bidi="ar-SA"/>
      </w:rPr>
    </w:lvl>
    <w:lvl w:ilvl="6" w:tplc="72EC280E">
      <w:numFmt w:val="bullet"/>
      <w:lvlText w:val="•"/>
      <w:lvlJc w:val="left"/>
      <w:pPr>
        <w:ind w:left="5978" w:hanging="260"/>
      </w:pPr>
      <w:rPr>
        <w:rFonts w:hint="default"/>
        <w:lang w:val="kk-KZ" w:eastAsia="en-US" w:bidi="ar-SA"/>
      </w:rPr>
    </w:lvl>
    <w:lvl w:ilvl="7" w:tplc="2C2AD74E">
      <w:numFmt w:val="bullet"/>
      <w:lvlText w:val="•"/>
      <w:lvlJc w:val="left"/>
      <w:pPr>
        <w:ind w:left="7009" w:hanging="260"/>
      </w:pPr>
      <w:rPr>
        <w:rFonts w:hint="default"/>
        <w:lang w:val="kk-KZ" w:eastAsia="en-US" w:bidi="ar-SA"/>
      </w:rPr>
    </w:lvl>
    <w:lvl w:ilvl="8" w:tplc="6632E5B6">
      <w:numFmt w:val="bullet"/>
      <w:lvlText w:val="•"/>
      <w:lvlJc w:val="left"/>
      <w:pPr>
        <w:ind w:left="8041" w:hanging="260"/>
      </w:pPr>
      <w:rPr>
        <w:rFonts w:hint="default"/>
        <w:lang w:val="kk-KZ" w:eastAsia="en-US" w:bidi="ar-SA"/>
      </w:rPr>
    </w:lvl>
  </w:abstractNum>
  <w:abstractNum w:abstractNumId="132">
    <w:nsid w:val="3CBA5F48"/>
    <w:multiLevelType w:val="hybridMultilevel"/>
    <w:tmpl w:val="46A24A76"/>
    <w:lvl w:ilvl="0" w:tplc="0682EA1E">
      <w:start w:val="1"/>
      <w:numFmt w:val="decimal"/>
      <w:lvlText w:val="%1)"/>
      <w:lvlJc w:val="left"/>
      <w:pPr>
        <w:ind w:left="813"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3B582490">
      <w:start w:val="1"/>
      <w:numFmt w:val="decimal"/>
      <w:lvlText w:val="%2"/>
      <w:lvlJc w:val="left"/>
      <w:pPr>
        <w:ind w:left="21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2" w:tplc="EC261AEE">
      <w:numFmt w:val="bullet"/>
      <w:lvlText w:val="•"/>
      <w:lvlJc w:val="left"/>
      <w:pPr>
        <w:ind w:left="1851" w:hanging="370"/>
      </w:pPr>
      <w:rPr>
        <w:rFonts w:hint="default"/>
        <w:lang w:val="kk-KZ" w:eastAsia="en-US" w:bidi="ar-SA"/>
      </w:rPr>
    </w:lvl>
    <w:lvl w:ilvl="3" w:tplc="79BA663A">
      <w:numFmt w:val="bullet"/>
      <w:lvlText w:val="•"/>
      <w:lvlJc w:val="left"/>
      <w:pPr>
        <w:ind w:left="2883" w:hanging="370"/>
      </w:pPr>
      <w:rPr>
        <w:rFonts w:hint="default"/>
        <w:lang w:val="kk-KZ" w:eastAsia="en-US" w:bidi="ar-SA"/>
      </w:rPr>
    </w:lvl>
    <w:lvl w:ilvl="4" w:tplc="262CD182">
      <w:numFmt w:val="bullet"/>
      <w:lvlText w:val="•"/>
      <w:lvlJc w:val="left"/>
      <w:pPr>
        <w:ind w:left="3914" w:hanging="370"/>
      </w:pPr>
      <w:rPr>
        <w:rFonts w:hint="default"/>
        <w:lang w:val="kk-KZ" w:eastAsia="en-US" w:bidi="ar-SA"/>
      </w:rPr>
    </w:lvl>
    <w:lvl w:ilvl="5" w:tplc="FBCC462A">
      <w:numFmt w:val="bullet"/>
      <w:lvlText w:val="•"/>
      <w:lvlJc w:val="left"/>
      <w:pPr>
        <w:ind w:left="4946" w:hanging="370"/>
      </w:pPr>
      <w:rPr>
        <w:rFonts w:hint="default"/>
        <w:lang w:val="kk-KZ" w:eastAsia="en-US" w:bidi="ar-SA"/>
      </w:rPr>
    </w:lvl>
    <w:lvl w:ilvl="6" w:tplc="3E48B0C8">
      <w:numFmt w:val="bullet"/>
      <w:lvlText w:val="•"/>
      <w:lvlJc w:val="left"/>
      <w:pPr>
        <w:ind w:left="5978" w:hanging="370"/>
      </w:pPr>
      <w:rPr>
        <w:rFonts w:hint="default"/>
        <w:lang w:val="kk-KZ" w:eastAsia="en-US" w:bidi="ar-SA"/>
      </w:rPr>
    </w:lvl>
    <w:lvl w:ilvl="7" w:tplc="771862AA">
      <w:numFmt w:val="bullet"/>
      <w:lvlText w:val="•"/>
      <w:lvlJc w:val="left"/>
      <w:pPr>
        <w:ind w:left="7009" w:hanging="370"/>
      </w:pPr>
      <w:rPr>
        <w:rFonts w:hint="default"/>
        <w:lang w:val="kk-KZ" w:eastAsia="en-US" w:bidi="ar-SA"/>
      </w:rPr>
    </w:lvl>
    <w:lvl w:ilvl="8" w:tplc="99467CE6">
      <w:numFmt w:val="bullet"/>
      <w:lvlText w:val="•"/>
      <w:lvlJc w:val="left"/>
      <w:pPr>
        <w:ind w:left="8041" w:hanging="370"/>
      </w:pPr>
      <w:rPr>
        <w:rFonts w:hint="default"/>
        <w:lang w:val="kk-KZ" w:eastAsia="en-US" w:bidi="ar-SA"/>
      </w:rPr>
    </w:lvl>
  </w:abstractNum>
  <w:abstractNum w:abstractNumId="133">
    <w:nsid w:val="3D262325"/>
    <w:multiLevelType w:val="hybridMultilevel"/>
    <w:tmpl w:val="EBF0DE84"/>
    <w:lvl w:ilvl="0" w:tplc="F4B67C1E">
      <w:numFmt w:val="bullet"/>
      <w:lvlText w:val="–"/>
      <w:lvlJc w:val="left"/>
      <w:pPr>
        <w:ind w:left="733" w:hanging="181"/>
      </w:pPr>
      <w:rPr>
        <w:rFonts w:ascii="Times New Roman" w:eastAsia="Times New Roman" w:hAnsi="Times New Roman" w:cs="Times New Roman" w:hint="default"/>
        <w:b w:val="0"/>
        <w:bCs w:val="0"/>
        <w:i w:val="0"/>
        <w:iCs w:val="0"/>
        <w:w w:val="100"/>
        <w:sz w:val="24"/>
        <w:szCs w:val="24"/>
        <w:lang w:val="kk-KZ" w:eastAsia="en-US" w:bidi="ar-SA"/>
      </w:rPr>
    </w:lvl>
    <w:lvl w:ilvl="1" w:tplc="2A1CECAE">
      <w:numFmt w:val="bullet"/>
      <w:lvlText w:val="•"/>
      <w:lvlJc w:val="left"/>
      <w:pPr>
        <w:ind w:left="1676" w:hanging="181"/>
      </w:pPr>
      <w:rPr>
        <w:rFonts w:hint="default"/>
        <w:lang w:val="kk-KZ" w:eastAsia="en-US" w:bidi="ar-SA"/>
      </w:rPr>
    </w:lvl>
    <w:lvl w:ilvl="2" w:tplc="7E5E3CC8">
      <w:numFmt w:val="bullet"/>
      <w:lvlText w:val="•"/>
      <w:lvlJc w:val="left"/>
      <w:pPr>
        <w:ind w:left="2612" w:hanging="181"/>
      </w:pPr>
      <w:rPr>
        <w:rFonts w:hint="default"/>
        <w:lang w:val="kk-KZ" w:eastAsia="en-US" w:bidi="ar-SA"/>
      </w:rPr>
    </w:lvl>
    <w:lvl w:ilvl="3" w:tplc="4FD4DE7E">
      <w:numFmt w:val="bullet"/>
      <w:lvlText w:val="•"/>
      <w:lvlJc w:val="left"/>
      <w:pPr>
        <w:ind w:left="3549" w:hanging="181"/>
      </w:pPr>
      <w:rPr>
        <w:rFonts w:hint="default"/>
        <w:lang w:val="kk-KZ" w:eastAsia="en-US" w:bidi="ar-SA"/>
      </w:rPr>
    </w:lvl>
    <w:lvl w:ilvl="4" w:tplc="0D665B84">
      <w:numFmt w:val="bullet"/>
      <w:lvlText w:val="•"/>
      <w:lvlJc w:val="left"/>
      <w:pPr>
        <w:ind w:left="4485" w:hanging="181"/>
      </w:pPr>
      <w:rPr>
        <w:rFonts w:hint="default"/>
        <w:lang w:val="kk-KZ" w:eastAsia="en-US" w:bidi="ar-SA"/>
      </w:rPr>
    </w:lvl>
    <w:lvl w:ilvl="5" w:tplc="363A9EA0">
      <w:numFmt w:val="bullet"/>
      <w:lvlText w:val="•"/>
      <w:lvlJc w:val="left"/>
      <w:pPr>
        <w:ind w:left="5422" w:hanging="181"/>
      </w:pPr>
      <w:rPr>
        <w:rFonts w:hint="default"/>
        <w:lang w:val="kk-KZ" w:eastAsia="en-US" w:bidi="ar-SA"/>
      </w:rPr>
    </w:lvl>
    <w:lvl w:ilvl="6" w:tplc="EFF8AA32">
      <w:numFmt w:val="bullet"/>
      <w:lvlText w:val="•"/>
      <w:lvlJc w:val="left"/>
      <w:pPr>
        <w:ind w:left="6358" w:hanging="181"/>
      </w:pPr>
      <w:rPr>
        <w:rFonts w:hint="default"/>
        <w:lang w:val="kk-KZ" w:eastAsia="en-US" w:bidi="ar-SA"/>
      </w:rPr>
    </w:lvl>
    <w:lvl w:ilvl="7" w:tplc="DA323352">
      <w:numFmt w:val="bullet"/>
      <w:lvlText w:val="•"/>
      <w:lvlJc w:val="left"/>
      <w:pPr>
        <w:ind w:left="7295" w:hanging="181"/>
      </w:pPr>
      <w:rPr>
        <w:rFonts w:hint="default"/>
        <w:lang w:val="kk-KZ" w:eastAsia="en-US" w:bidi="ar-SA"/>
      </w:rPr>
    </w:lvl>
    <w:lvl w:ilvl="8" w:tplc="60E6EB62">
      <w:numFmt w:val="bullet"/>
      <w:lvlText w:val="•"/>
      <w:lvlJc w:val="left"/>
      <w:pPr>
        <w:ind w:left="8231" w:hanging="181"/>
      </w:pPr>
      <w:rPr>
        <w:rFonts w:hint="default"/>
        <w:lang w:val="kk-KZ" w:eastAsia="en-US" w:bidi="ar-SA"/>
      </w:rPr>
    </w:lvl>
  </w:abstractNum>
  <w:abstractNum w:abstractNumId="134">
    <w:nsid w:val="3D577957"/>
    <w:multiLevelType w:val="hybridMultilevel"/>
    <w:tmpl w:val="C0B6B8FA"/>
    <w:lvl w:ilvl="0" w:tplc="02F0292C">
      <w:start w:val="1"/>
      <w:numFmt w:val="decimal"/>
      <w:lvlText w:val="%1."/>
      <w:lvlJc w:val="left"/>
      <w:pPr>
        <w:ind w:left="753" w:hanging="201"/>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FC0E6D2A">
      <w:numFmt w:val="bullet"/>
      <w:lvlText w:val="•"/>
      <w:lvlJc w:val="left"/>
      <w:pPr>
        <w:ind w:left="1694" w:hanging="201"/>
      </w:pPr>
      <w:rPr>
        <w:rFonts w:hint="default"/>
        <w:lang w:val="kk-KZ" w:eastAsia="en-US" w:bidi="ar-SA"/>
      </w:rPr>
    </w:lvl>
    <w:lvl w:ilvl="2" w:tplc="3D16F1D4">
      <w:numFmt w:val="bullet"/>
      <w:lvlText w:val="•"/>
      <w:lvlJc w:val="left"/>
      <w:pPr>
        <w:ind w:left="2628" w:hanging="201"/>
      </w:pPr>
      <w:rPr>
        <w:rFonts w:hint="default"/>
        <w:lang w:val="kk-KZ" w:eastAsia="en-US" w:bidi="ar-SA"/>
      </w:rPr>
    </w:lvl>
    <w:lvl w:ilvl="3" w:tplc="D2B6317A">
      <w:numFmt w:val="bullet"/>
      <w:lvlText w:val="•"/>
      <w:lvlJc w:val="left"/>
      <w:pPr>
        <w:ind w:left="3563" w:hanging="201"/>
      </w:pPr>
      <w:rPr>
        <w:rFonts w:hint="default"/>
        <w:lang w:val="kk-KZ" w:eastAsia="en-US" w:bidi="ar-SA"/>
      </w:rPr>
    </w:lvl>
    <w:lvl w:ilvl="4" w:tplc="A36A84D2">
      <w:numFmt w:val="bullet"/>
      <w:lvlText w:val="•"/>
      <w:lvlJc w:val="left"/>
      <w:pPr>
        <w:ind w:left="4497" w:hanging="201"/>
      </w:pPr>
      <w:rPr>
        <w:rFonts w:hint="default"/>
        <w:lang w:val="kk-KZ" w:eastAsia="en-US" w:bidi="ar-SA"/>
      </w:rPr>
    </w:lvl>
    <w:lvl w:ilvl="5" w:tplc="0E38D1AA">
      <w:numFmt w:val="bullet"/>
      <w:lvlText w:val="•"/>
      <w:lvlJc w:val="left"/>
      <w:pPr>
        <w:ind w:left="5432" w:hanging="201"/>
      </w:pPr>
      <w:rPr>
        <w:rFonts w:hint="default"/>
        <w:lang w:val="kk-KZ" w:eastAsia="en-US" w:bidi="ar-SA"/>
      </w:rPr>
    </w:lvl>
    <w:lvl w:ilvl="6" w:tplc="00D655C8">
      <w:numFmt w:val="bullet"/>
      <w:lvlText w:val="•"/>
      <w:lvlJc w:val="left"/>
      <w:pPr>
        <w:ind w:left="6366" w:hanging="201"/>
      </w:pPr>
      <w:rPr>
        <w:rFonts w:hint="default"/>
        <w:lang w:val="kk-KZ" w:eastAsia="en-US" w:bidi="ar-SA"/>
      </w:rPr>
    </w:lvl>
    <w:lvl w:ilvl="7" w:tplc="65143474">
      <w:numFmt w:val="bullet"/>
      <w:lvlText w:val="•"/>
      <w:lvlJc w:val="left"/>
      <w:pPr>
        <w:ind w:left="7301" w:hanging="201"/>
      </w:pPr>
      <w:rPr>
        <w:rFonts w:hint="default"/>
        <w:lang w:val="kk-KZ" w:eastAsia="en-US" w:bidi="ar-SA"/>
      </w:rPr>
    </w:lvl>
    <w:lvl w:ilvl="8" w:tplc="9D542A9A">
      <w:numFmt w:val="bullet"/>
      <w:lvlText w:val="•"/>
      <w:lvlJc w:val="left"/>
      <w:pPr>
        <w:ind w:left="8235" w:hanging="201"/>
      </w:pPr>
      <w:rPr>
        <w:rFonts w:hint="default"/>
        <w:lang w:val="kk-KZ" w:eastAsia="en-US" w:bidi="ar-SA"/>
      </w:rPr>
    </w:lvl>
  </w:abstractNum>
  <w:abstractNum w:abstractNumId="135">
    <w:nsid w:val="3D6B7AE8"/>
    <w:multiLevelType w:val="hybridMultilevel"/>
    <w:tmpl w:val="B7027E36"/>
    <w:lvl w:ilvl="0" w:tplc="7D8E2FA4">
      <w:start w:val="1"/>
      <w:numFmt w:val="decimal"/>
      <w:lvlText w:val="%1."/>
      <w:lvlJc w:val="left"/>
      <w:pPr>
        <w:ind w:left="793"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05F83814">
      <w:numFmt w:val="bullet"/>
      <w:lvlText w:val="–"/>
      <w:lvlJc w:val="left"/>
      <w:pPr>
        <w:ind w:left="214" w:hanging="180"/>
      </w:pPr>
      <w:rPr>
        <w:rFonts w:ascii="Times New Roman" w:eastAsia="Times New Roman" w:hAnsi="Times New Roman" w:cs="Times New Roman" w:hint="default"/>
        <w:w w:val="100"/>
        <w:lang w:val="kk-KZ" w:eastAsia="en-US" w:bidi="ar-SA"/>
      </w:rPr>
    </w:lvl>
    <w:lvl w:ilvl="2" w:tplc="D612E9CC">
      <w:numFmt w:val="bullet"/>
      <w:lvlText w:val="•"/>
      <w:lvlJc w:val="left"/>
      <w:pPr>
        <w:ind w:left="800" w:hanging="180"/>
      </w:pPr>
      <w:rPr>
        <w:rFonts w:hint="default"/>
        <w:lang w:val="kk-KZ" w:eastAsia="en-US" w:bidi="ar-SA"/>
      </w:rPr>
    </w:lvl>
    <w:lvl w:ilvl="3" w:tplc="C99C224C">
      <w:numFmt w:val="bullet"/>
      <w:lvlText w:val="•"/>
      <w:lvlJc w:val="left"/>
      <w:pPr>
        <w:ind w:left="920" w:hanging="180"/>
      </w:pPr>
      <w:rPr>
        <w:rFonts w:hint="default"/>
        <w:lang w:val="kk-KZ" w:eastAsia="en-US" w:bidi="ar-SA"/>
      </w:rPr>
    </w:lvl>
    <w:lvl w:ilvl="4" w:tplc="0626521A">
      <w:numFmt w:val="bullet"/>
      <w:lvlText w:val="•"/>
      <w:lvlJc w:val="left"/>
      <w:pPr>
        <w:ind w:left="2232" w:hanging="180"/>
      </w:pPr>
      <w:rPr>
        <w:rFonts w:hint="default"/>
        <w:lang w:val="kk-KZ" w:eastAsia="en-US" w:bidi="ar-SA"/>
      </w:rPr>
    </w:lvl>
    <w:lvl w:ilvl="5" w:tplc="34EEDA48">
      <w:numFmt w:val="bullet"/>
      <w:lvlText w:val="•"/>
      <w:lvlJc w:val="left"/>
      <w:pPr>
        <w:ind w:left="3544" w:hanging="180"/>
      </w:pPr>
      <w:rPr>
        <w:rFonts w:hint="default"/>
        <w:lang w:val="kk-KZ" w:eastAsia="en-US" w:bidi="ar-SA"/>
      </w:rPr>
    </w:lvl>
    <w:lvl w:ilvl="6" w:tplc="92344952">
      <w:numFmt w:val="bullet"/>
      <w:lvlText w:val="•"/>
      <w:lvlJc w:val="left"/>
      <w:pPr>
        <w:ind w:left="4856" w:hanging="180"/>
      </w:pPr>
      <w:rPr>
        <w:rFonts w:hint="default"/>
        <w:lang w:val="kk-KZ" w:eastAsia="en-US" w:bidi="ar-SA"/>
      </w:rPr>
    </w:lvl>
    <w:lvl w:ilvl="7" w:tplc="5290EAB4">
      <w:numFmt w:val="bullet"/>
      <w:lvlText w:val="•"/>
      <w:lvlJc w:val="left"/>
      <w:pPr>
        <w:ind w:left="6168" w:hanging="180"/>
      </w:pPr>
      <w:rPr>
        <w:rFonts w:hint="default"/>
        <w:lang w:val="kk-KZ" w:eastAsia="en-US" w:bidi="ar-SA"/>
      </w:rPr>
    </w:lvl>
    <w:lvl w:ilvl="8" w:tplc="B400EB50">
      <w:numFmt w:val="bullet"/>
      <w:lvlText w:val="•"/>
      <w:lvlJc w:val="left"/>
      <w:pPr>
        <w:ind w:left="7480" w:hanging="180"/>
      </w:pPr>
      <w:rPr>
        <w:rFonts w:hint="default"/>
        <w:lang w:val="kk-KZ" w:eastAsia="en-US" w:bidi="ar-SA"/>
      </w:rPr>
    </w:lvl>
  </w:abstractNum>
  <w:abstractNum w:abstractNumId="136">
    <w:nsid w:val="3DC43807"/>
    <w:multiLevelType w:val="hybridMultilevel"/>
    <w:tmpl w:val="2C3C4390"/>
    <w:lvl w:ilvl="0" w:tplc="7DF6EBC0">
      <w:numFmt w:val="bullet"/>
      <w:lvlText w:val="-"/>
      <w:lvlJc w:val="left"/>
      <w:pPr>
        <w:ind w:left="693" w:hanging="141"/>
      </w:pPr>
      <w:rPr>
        <w:rFonts w:ascii="Times New Roman" w:eastAsia="Times New Roman" w:hAnsi="Times New Roman" w:cs="Times New Roman" w:hint="default"/>
        <w:b w:val="0"/>
        <w:bCs w:val="0"/>
        <w:i w:val="0"/>
        <w:iCs w:val="0"/>
        <w:w w:val="100"/>
        <w:sz w:val="24"/>
        <w:szCs w:val="24"/>
        <w:lang w:val="kk-KZ" w:eastAsia="en-US" w:bidi="ar-SA"/>
      </w:rPr>
    </w:lvl>
    <w:lvl w:ilvl="1" w:tplc="E84E9644">
      <w:numFmt w:val="bullet"/>
      <w:lvlText w:val="•"/>
      <w:lvlJc w:val="left"/>
      <w:pPr>
        <w:ind w:left="1640" w:hanging="141"/>
      </w:pPr>
      <w:rPr>
        <w:rFonts w:hint="default"/>
        <w:lang w:val="kk-KZ" w:eastAsia="en-US" w:bidi="ar-SA"/>
      </w:rPr>
    </w:lvl>
    <w:lvl w:ilvl="2" w:tplc="33F0F5E4">
      <w:numFmt w:val="bullet"/>
      <w:lvlText w:val="•"/>
      <w:lvlJc w:val="left"/>
      <w:pPr>
        <w:ind w:left="2580" w:hanging="141"/>
      </w:pPr>
      <w:rPr>
        <w:rFonts w:hint="default"/>
        <w:lang w:val="kk-KZ" w:eastAsia="en-US" w:bidi="ar-SA"/>
      </w:rPr>
    </w:lvl>
    <w:lvl w:ilvl="3" w:tplc="D756A0D2">
      <w:numFmt w:val="bullet"/>
      <w:lvlText w:val="•"/>
      <w:lvlJc w:val="left"/>
      <w:pPr>
        <w:ind w:left="3521" w:hanging="141"/>
      </w:pPr>
      <w:rPr>
        <w:rFonts w:hint="default"/>
        <w:lang w:val="kk-KZ" w:eastAsia="en-US" w:bidi="ar-SA"/>
      </w:rPr>
    </w:lvl>
    <w:lvl w:ilvl="4" w:tplc="016E23C6">
      <w:numFmt w:val="bullet"/>
      <w:lvlText w:val="•"/>
      <w:lvlJc w:val="left"/>
      <w:pPr>
        <w:ind w:left="4461" w:hanging="141"/>
      </w:pPr>
      <w:rPr>
        <w:rFonts w:hint="default"/>
        <w:lang w:val="kk-KZ" w:eastAsia="en-US" w:bidi="ar-SA"/>
      </w:rPr>
    </w:lvl>
    <w:lvl w:ilvl="5" w:tplc="E36678AC">
      <w:numFmt w:val="bullet"/>
      <w:lvlText w:val="•"/>
      <w:lvlJc w:val="left"/>
      <w:pPr>
        <w:ind w:left="5402" w:hanging="141"/>
      </w:pPr>
      <w:rPr>
        <w:rFonts w:hint="default"/>
        <w:lang w:val="kk-KZ" w:eastAsia="en-US" w:bidi="ar-SA"/>
      </w:rPr>
    </w:lvl>
    <w:lvl w:ilvl="6" w:tplc="B8D2C082">
      <w:numFmt w:val="bullet"/>
      <w:lvlText w:val="•"/>
      <w:lvlJc w:val="left"/>
      <w:pPr>
        <w:ind w:left="6342" w:hanging="141"/>
      </w:pPr>
      <w:rPr>
        <w:rFonts w:hint="default"/>
        <w:lang w:val="kk-KZ" w:eastAsia="en-US" w:bidi="ar-SA"/>
      </w:rPr>
    </w:lvl>
    <w:lvl w:ilvl="7" w:tplc="B58AE0A0">
      <w:numFmt w:val="bullet"/>
      <w:lvlText w:val="•"/>
      <w:lvlJc w:val="left"/>
      <w:pPr>
        <w:ind w:left="7283" w:hanging="141"/>
      </w:pPr>
      <w:rPr>
        <w:rFonts w:hint="default"/>
        <w:lang w:val="kk-KZ" w:eastAsia="en-US" w:bidi="ar-SA"/>
      </w:rPr>
    </w:lvl>
    <w:lvl w:ilvl="8" w:tplc="E5801FEE">
      <w:numFmt w:val="bullet"/>
      <w:lvlText w:val="•"/>
      <w:lvlJc w:val="left"/>
      <w:pPr>
        <w:ind w:left="8223" w:hanging="141"/>
      </w:pPr>
      <w:rPr>
        <w:rFonts w:hint="default"/>
        <w:lang w:val="kk-KZ" w:eastAsia="en-US" w:bidi="ar-SA"/>
      </w:rPr>
    </w:lvl>
  </w:abstractNum>
  <w:abstractNum w:abstractNumId="137">
    <w:nsid w:val="3E6160C1"/>
    <w:multiLevelType w:val="hybridMultilevel"/>
    <w:tmpl w:val="3EBE7110"/>
    <w:lvl w:ilvl="0" w:tplc="E5BCFF72">
      <w:start w:val="1"/>
      <w:numFmt w:val="decimal"/>
      <w:lvlText w:val="%1."/>
      <w:lvlJc w:val="left"/>
      <w:pPr>
        <w:ind w:left="853" w:hanging="241"/>
        <w:jc w:val="right"/>
      </w:pPr>
      <w:rPr>
        <w:rFonts w:ascii="Times New Roman" w:eastAsia="Times New Roman" w:hAnsi="Times New Roman" w:cs="Times New Roman" w:hint="default"/>
        <w:b w:val="0"/>
        <w:bCs w:val="0"/>
        <w:i w:val="0"/>
        <w:iCs w:val="0"/>
        <w:w w:val="100"/>
        <w:sz w:val="24"/>
        <w:szCs w:val="24"/>
        <w:lang w:val="kk-KZ" w:eastAsia="en-US" w:bidi="ar-SA"/>
      </w:rPr>
    </w:lvl>
    <w:lvl w:ilvl="1" w:tplc="82DA8F36">
      <w:numFmt w:val="bullet"/>
      <w:lvlText w:val="•"/>
      <w:lvlJc w:val="left"/>
      <w:pPr>
        <w:ind w:left="1784" w:hanging="241"/>
      </w:pPr>
      <w:rPr>
        <w:rFonts w:hint="default"/>
        <w:lang w:val="kk-KZ" w:eastAsia="en-US" w:bidi="ar-SA"/>
      </w:rPr>
    </w:lvl>
    <w:lvl w:ilvl="2" w:tplc="7CBE2810">
      <w:numFmt w:val="bullet"/>
      <w:lvlText w:val="•"/>
      <w:lvlJc w:val="left"/>
      <w:pPr>
        <w:ind w:left="2708" w:hanging="241"/>
      </w:pPr>
      <w:rPr>
        <w:rFonts w:hint="default"/>
        <w:lang w:val="kk-KZ" w:eastAsia="en-US" w:bidi="ar-SA"/>
      </w:rPr>
    </w:lvl>
    <w:lvl w:ilvl="3" w:tplc="5AC80EC6">
      <w:numFmt w:val="bullet"/>
      <w:lvlText w:val="•"/>
      <w:lvlJc w:val="left"/>
      <w:pPr>
        <w:ind w:left="3633" w:hanging="241"/>
      </w:pPr>
      <w:rPr>
        <w:rFonts w:hint="default"/>
        <w:lang w:val="kk-KZ" w:eastAsia="en-US" w:bidi="ar-SA"/>
      </w:rPr>
    </w:lvl>
    <w:lvl w:ilvl="4" w:tplc="47A044DE">
      <w:numFmt w:val="bullet"/>
      <w:lvlText w:val="•"/>
      <w:lvlJc w:val="left"/>
      <w:pPr>
        <w:ind w:left="4557" w:hanging="241"/>
      </w:pPr>
      <w:rPr>
        <w:rFonts w:hint="default"/>
        <w:lang w:val="kk-KZ" w:eastAsia="en-US" w:bidi="ar-SA"/>
      </w:rPr>
    </w:lvl>
    <w:lvl w:ilvl="5" w:tplc="4CBE814E">
      <w:numFmt w:val="bullet"/>
      <w:lvlText w:val="•"/>
      <w:lvlJc w:val="left"/>
      <w:pPr>
        <w:ind w:left="5482" w:hanging="241"/>
      </w:pPr>
      <w:rPr>
        <w:rFonts w:hint="default"/>
        <w:lang w:val="kk-KZ" w:eastAsia="en-US" w:bidi="ar-SA"/>
      </w:rPr>
    </w:lvl>
    <w:lvl w:ilvl="6" w:tplc="0A3E6EC4">
      <w:numFmt w:val="bullet"/>
      <w:lvlText w:val="•"/>
      <w:lvlJc w:val="left"/>
      <w:pPr>
        <w:ind w:left="6406" w:hanging="241"/>
      </w:pPr>
      <w:rPr>
        <w:rFonts w:hint="default"/>
        <w:lang w:val="kk-KZ" w:eastAsia="en-US" w:bidi="ar-SA"/>
      </w:rPr>
    </w:lvl>
    <w:lvl w:ilvl="7" w:tplc="B7C0EEB8">
      <w:numFmt w:val="bullet"/>
      <w:lvlText w:val="•"/>
      <w:lvlJc w:val="left"/>
      <w:pPr>
        <w:ind w:left="7331" w:hanging="241"/>
      </w:pPr>
      <w:rPr>
        <w:rFonts w:hint="default"/>
        <w:lang w:val="kk-KZ" w:eastAsia="en-US" w:bidi="ar-SA"/>
      </w:rPr>
    </w:lvl>
    <w:lvl w:ilvl="8" w:tplc="CD2A7E1C">
      <w:numFmt w:val="bullet"/>
      <w:lvlText w:val="•"/>
      <w:lvlJc w:val="left"/>
      <w:pPr>
        <w:ind w:left="8255" w:hanging="241"/>
      </w:pPr>
      <w:rPr>
        <w:rFonts w:hint="default"/>
        <w:lang w:val="kk-KZ" w:eastAsia="en-US" w:bidi="ar-SA"/>
      </w:rPr>
    </w:lvl>
  </w:abstractNum>
  <w:abstractNum w:abstractNumId="138">
    <w:nsid w:val="3F5A28B0"/>
    <w:multiLevelType w:val="hybridMultilevel"/>
    <w:tmpl w:val="537E73AA"/>
    <w:lvl w:ilvl="0" w:tplc="C1A203DA">
      <w:start w:val="1"/>
      <w:numFmt w:val="decimal"/>
      <w:lvlText w:val="%1."/>
      <w:lvlJc w:val="left"/>
      <w:pPr>
        <w:ind w:left="213"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137CF604">
      <w:numFmt w:val="bullet"/>
      <w:lvlText w:val="•"/>
      <w:lvlJc w:val="left"/>
      <w:pPr>
        <w:ind w:left="1208" w:hanging="229"/>
      </w:pPr>
      <w:rPr>
        <w:rFonts w:hint="default"/>
        <w:lang w:val="kk-KZ" w:eastAsia="en-US" w:bidi="ar-SA"/>
      </w:rPr>
    </w:lvl>
    <w:lvl w:ilvl="2" w:tplc="7A1274F2">
      <w:numFmt w:val="bullet"/>
      <w:lvlText w:val="•"/>
      <w:lvlJc w:val="left"/>
      <w:pPr>
        <w:ind w:left="2196" w:hanging="229"/>
      </w:pPr>
      <w:rPr>
        <w:rFonts w:hint="default"/>
        <w:lang w:val="kk-KZ" w:eastAsia="en-US" w:bidi="ar-SA"/>
      </w:rPr>
    </w:lvl>
    <w:lvl w:ilvl="3" w:tplc="01485F50">
      <w:numFmt w:val="bullet"/>
      <w:lvlText w:val="•"/>
      <w:lvlJc w:val="left"/>
      <w:pPr>
        <w:ind w:left="3185" w:hanging="229"/>
      </w:pPr>
      <w:rPr>
        <w:rFonts w:hint="default"/>
        <w:lang w:val="kk-KZ" w:eastAsia="en-US" w:bidi="ar-SA"/>
      </w:rPr>
    </w:lvl>
    <w:lvl w:ilvl="4" w:tplc="D84ECA72">
      <w:numFmt w:val="bullet"/>
      <w:lvlText w:val="•"/>
      <w:lvlJc w:val="left"/>
      <w:pPr>
        <w:ind w:left="4173" w:hanging="229"/>
      </w:pPr>
      <w:rPr>
        <w:rFonts w:hint="default"/>
        <w:lang w:val="kk-KZ" w:eastAsia="en-US" w:bidi="ar-SA"/>
      </w:rPr>
    </w:lvl>
    <w:lvl w:ilvl="5" w:tplc="340AAE02">
      <w:numFmt w:val="bullet"/>
      <w:lvlText w:val="•"/>
      <w:lvlJc w:val="left"/>
      <w:pPr>
        <w:ind w:left="5162" w:hanging="229"/>
      </w:pPr>
      <w:rPr>
        <w:rFonts w:hint="default"/>
        <w:lang w:val="kk-KZ" w:eastAsia="en-US" w:bidi="ar-SA"/>
      </w:rPr>
    </w:lvl>
    <w:lvl w:ilvl="6" w:tplc="2B641A86">
      <w:numFmt w:val="bullet"/>
      <w:lvlText w:val="•"/>
      <w:lvlJc w:val="left"/>
      <w:pPr>
        <w:ind w:left="6150" w:hanging="229"/>
      </w:pPr>
      <w:rPr>
        <w:rFonts w:hint="default"/>
        <w:lang w:val="kk-KZ" w:eastAsia="en-US" w:bidi="ar-SA"/>
      </w:rPr>
    </w:lvl>
    <w:lvl w:ilvl="7" w:tplc="0772E1B6">
      <w:numFmt w:val="bullet"/>
      <w:lvlText w:val="•"/>
      <w:lvlJc w:val="left"/>
      <w:pPr>
        <w:ind w:left="7139" w:hanging="229"/>
      </w:pPr>
      <w:rPr>
        <w:rFonts w:hint="default"/>
        <w:lang w:val="kk-KZ" w:eastAsia="en-US" w:bidi="ar-SA"/>
      </w:rPr>
    </w:lvl>
    <w:lvl w:ilvl="8" w:tplc="C1489622">
      <w:numFmt w:val="bullet"/>
      <w:lvlText w:val="•"/>
      <w:lvlJc w:val="left"/>
      <w:pPr>
        <w:ind w:left="8127" w:hanging="229"/>
      </w:pPr>
      <w:rPr>
        <w:rFonts w:hint="default"/>
        <w:lang w:val="kk-KZ" w:eastAsia="en-US" w:bidi="ar-SA"/>
      </w:rPr>
    </w:lvl>
  </w:abstractNum>
  <w:abstractNum w:abstractNumId="139">
    <w:nsid w:val="3FB0775A"/>
    <w:multiLevelType w:val="hybridMultilevel"/>
    <w:tmpl w:val="340E814C"/>
    <w:lvl w:ilvl="0" w:tplc="C4DCC9DC">
      <w:start w:val="1"/>
      <w:numFmt w:val="decimal"/>
      <w:lvlText w:val="%1-"/>
      <w:lvlJc w:val="left"/>
      <w:pPr>
        <w:ind w:left="214" w:hanging="201"/>
        <w:jc w:val="left"/>
      </w:pPr>
      <w:rPr>
        <w:rFonts w:ascii="Times New Roman" w:eastAsia="Times New Roman" w:hAnsi="Times New Roman" w:cs="Times New Roman" w:hint="default"/>
        <w:b w:val="0"/>
        <w:bCs w:val="0"/>
        <w:i w:val="0"/>
        <w:iCs w:val="0"/>
        <w:spacing w:val="-1"/>
        <w:w w:val="100"/>
        <w:sz w:val="22"/>
        <w:szCs w:val="22"/>
        <w:lang w:val="kk-KZ" w:eastAsia="en-US" w:bidi="ar-SA"/>
      </w:rPr>
    </w:lvl>
    <w:lvl w:ilvl="1" w:tplc="BADE6162">
      <w:numFmt w:val="bullet"/>
      <w:lvlText w:val="•"/>
      <w:lvlJc w:val="left"/>
      <w:pPr>
        <w:ind w:left="1208" w:hanging="201"/>
      </w:pPr>
      <w:rPr>
        <w:rFonts w:hint="default"/>
        <w:lang w:val="kk-KZ" w:eastAsia="en-US" w:bidi="ar-SA"/>
      </w:rPr>
    </w:lvl>
    <w:lvl w:ilvl="2" w:tplc="4754C43C">
      <w:numFmt w:val="bullet"/>
      <w:lvlText w:val="•"/>
      <w:lvlJc w:val="left"/>
      <w:pPr>
        <w:ind w:left="2196" w:hanging="201"/>
      </w:pPr>
      <w:rPr>
        <w:rFonts w:hint="default"/>
        <w:lang w:val="kk-KZ" w:eastAsia="en-US" w:bidi="ar-SA"/>
      </w:rPr>
    </w:lvl>
    <w:lvl w:ilvl="3" w:tplc="C92C4756">
      <w:numFmt w:val="bullet"/>
      <w:lvlText w:val="•"/>
      <w:lvlJc w:val="left"/>
      <w:pPr>
        <w:ind w:left="3185" w:hanging="201"/>
      </w:pPr>
      <w:rPr>
        <w:rFonts w:hint="default"/>
        <w:lang w:val="kk-KZ" w:eastAsia="en-US" w:bidi="ar-SA"/>
      </w:rPr>
    </w:lvl>
    <w:lvl w:ilvl="4" w:tplc="0B16C882">
      <w:numFmt w:val="bullet"/>
      <w:lvlText w:val="•"/>
      <w:lvlJc w:val="left"/>
      <w:pPr>
        <w:ind w:left="4173" w:hanging="201"/>
      </w:pPr>
      <w:rPr>
        <w:rFonts w:hint="default"/>
        <w:lang w:val="kk-KZ" w:eastAsia="en-US" w:bidi="ar-SA"/>
      </w:rPr>
    </w:lvl>
    <w:lvl w:ilvl="5" w:tplc="C64C0190">
      <w:numFmt w:val="bullet"/>
      <w:lvlText w:val="•"/>
      <w:lvlJc w:val="left"/>
      <w:pPr>
        <w:ind w:left="5162" w:hanging="201"/>
      </w:pPr>
      <w:rPr>
        <w:rFonts w:hint="default"/>
        <w:lang w:val="kk-KZ" w:eastAsia="en-US" w:bidi="ar-SA"/>
      </w:rPr>
    </w:lvl>
    <w:lvl w:ilvl="6" w:tplc="2C54FABA">
      <w:numFmt w:val="bullet"/>
      <w:lvlText w:val="•"/>
      <w:lvlJc w:val="left"/>
      <w:pPr>
        <w:ind w:left="6150" w:hanging="201"/>
      </w:pPr>
      <w:rPr>
        <w:rFonts w:hint="default"/>
        <w:lang w:val="kk-KZ" w:eastAsia="en-US" w:bidi="ar-SA"/>
      </w:rPr>
    </w:lvl>
    <w:lvl w:ilvl="7" w:tplc="7DFEFB7E">
      <w:numFmt w:val="bullet"/>
      <w:lvlText w:val="•"/>
      <w:lvlJc w:val="left"/>
      <w:pPr>
        <w:ind w:left="7139" w:hanging="201"/>
      </w:pPr>
      <w:rPr>
        <w:rFonts w:hint="default"/>
        <w:lang w:val="kk-KZ" w:eastAsia="en-US" w:bidi="ar-SA"/>
      </w:rPr>
    </w:lvl>
    <w:lvl w:ilvl="8" w:tplc="A3E03038">
      <w:numFmt w:val="bullet"/>
      <w:lvlText w:val="•"/>
      <w:lvlJc w:val="left"/>
      <w:pPr>
        <w:ind w:left="8127" w:hanging="201"/>
      </w:pPr>
      <w:rPr>
        <w:rFonts w:hint="default"/>
        <w:lang w:val="kk-KZ" w:eastAsia="en-US" w:bidi="ar-SA"/>
      </w:rPr>
    </w:lvl>
  </w:abstractNum>
  <w:abstractNum w:abstractNumId="140">
    <w:nsid w:val="3FED2B03"/>
    <w:multiLevelType w:val="hybridMultilevel"/>
    <w:tmpl w:val="A5C881C0"/>
    <w:lvl w:ilvl="0" w:tplc="26B2D378">
      <w:numFmt w:val="bullet"/>
      <w:lvlText w:val="–"/>
      <w:lvlJc w:val="left"/>
      <w:pPr>
        <w:ind w:left="214" w:hanging="201"/>
      </w:pPr>
      <w:rPr>
        <w:rFonts w:ascii="Times New Roman" w:eastAsia="Times New Roman" w:hAnsi="Times New Roman" w:cs="Times New Roman" w:hint="default"/>
        <w:b/>
        <w:bCs/>
        <w:i w:val="0"/>
        <w:iCs w:val="0"/>
        <w:w w:val="100"/>
        <w:sz w:val="24"/>
        <w:szCs w:val="24"/>
        <w:lang w:val="kk-KZ" w:eastAsia="en-US" w:bidi="ar-SA"/>
      </w:rPr>
    </w:lvl>
    <w:lvl w:ilvl="1" w:tplc="4350CAD8">
      <w:numFmt w:val="bullet"/>
      <w:lvlText w:val="•"/>
      <w:lvlJc w:val="left"/>
      <w:pPr>
        <w:ind w:left="1208" w:hanging="201"/>
      </w:pPr>
      <w:rPr>
        <w:rFonts w:hint="default"/>
        <w:lang w:val="kk-KZ" w:eastAsia="en-US" w:bidi="ar-SA"/>
      </w:rPr>
    </w:lvl>
    <w:lvl w:ilvl="2" w:tplc="73363E6E">
      <w:numFmt w:val="bullet"/>
      <w:lvlText w:val="•"/>
      <w:lvlJc w:val="left"/>
      <w:pPr>
        <w:ind w:left="2196" w:hanging="201"/>
      </w:pPr>
      <w:rPr>
        <w:rFonts w:hint="default"/>
        <w:lang w:val="kk-KZ" w:eastAsia="en-US" w:bidi="ar-SA"/>
      </w:rPr>
    </w:lvl>
    <w:lvl w:ilvl="3" w:tplc="8654B52A">
      <w:numFmt w:val="bullet"/>
      <w:lvlText w:val="•"/>
      <w:lvlJc w:val="left"/>
      <w:pPr>
        <w:ind w:left="3185" w:hanging="201"/>
      </w:pPr>
      <w:rPr>
        <w:rFonts w:hint="default"/>
        <w:lang w:val="kk-KZ" w:eastAsia="en-US" w:bidi="ar-SA"/>
      </w:rPr>
    </w:lvl>
    <w:lvl w:ilvl="4" w:tplc="87600024">
      <w:numFmt w:val="bullet"/>
      <w:lvlText w:val="•"/>
      <w:lvlJc w:val="left"/>
      <w:pPr>
        <w:ind w:left="4173" w:hanging="201"/>
      </w:pPr>
      <w:rPr>
        <w:rFonts w:hint="default"/>
        <w:lang w:val="kk-KZ" w:eastAsia="en-US" w:bidi="ar-SA"/>
      </w:rPr>
    </w:lvl>
    <w:lvl w:ilvl="5" w:tplc="BF6080D4">
      <w:numFmt w:val="bullet"/>
      <w:lvlText w:val="•"/>
      <w:lvlJc w:val="left"/>
      <w:pPr>
        <w:ind w:left="5162" w:hanging="201"/>
      </w:pPr>
      <w:rPr>
        <w:rFonts w:hint="default"/>
        <w:lang w:val="kk-KZ" w:eastAsia="en-US" w:bidi="ar-SA"/>
      </w:rPr>
    </w:lvl>
    <w:lvl w:ilvl="6" w:tplc="D82A5AFC">
      <w:numFmt w:val="bullet"/>
      <w:lvlText w:val="•"/>
      <w:lvlJc w:val="left"/>
      <w:pPr>
        <w:ind w:left="6150" w:hanging="201"/>
      </w:pPr>
      <w:rPr>
        <w:rFonts w:hint="default"/>
        <w:lang w:val="kk-KZ" w:eastAsia="en-US" w:bidi="ar-SA"/>
      </w:rPr>
    </w:lvl>
    <w:lvl w:ilvl="7" w:tplc="F3906E14">
      <w:numFmt w:val="bullet"/>
      <w:lvlText w:val="•"/>
      <w:lvlJc w:val="left"/>
      <w:pPr>
        <w:ind w:left="7139" w:hanging="201"/>
      </w:pPr>
      <w:rPr>
        <w:rFonts w:hint="default"/>
        <w:lang w:val="kk-KZ" w:eastAsia="en-US" w:bidi="ar-SA"/>
      </w:rPr>
    </w:lvl>
    <w:lvl w:ilvl="8" w:tplc="51105E04">
      <w:numFmt w:val="bullet"/>
      <w:lvlText w:val="•"/>
      <w:lvlJc w:val="left"/>
      <w:pPr>
        <w:ind w:left="8127" w:hanging="201"/>
      </w:pPr>
      <w:rPr>
        <w:rFonts w:hint="default"/>
        <w:lang w:val="kk-KZ" w:eastAsia="en-US" w:bidi="ar-SA"/>
      </w:rPr>
    </w:lvl>
  </w:abstractNum>
  <w:abstractNum w:abstractNumId="141">
    <w:nsid w:val="401C32FB"/>
    <w:multiLevelType w:val="hybridMultilevel"/>
    <w:tmpl w:val="179E5CEE"/>
    <w:lvl w:ilvl="0" w:tplc="6C06A72A">
      <w:numFmt w:val="bullet"/>
      <w:lvlText w:val="-"/>
      <w:lvlJc w:val="left"/>
      <w:pPr>
        <w:ind w:left="693" w:hanging="140"/>
      </w:pPr>
      <w:rPr>
        <w:rFonts w:ascii="Times New Roman" w:eastAsia="Times New Roman" w:hAnsi="Times New Roman" w:cs="Times New Roman" w:hint="default"/>
        <w:b w:val="0"/>
        <w:bCs w:val="0"/>
        <w:i w:val="0"/>
        <w:iCs w:val="0"/>
        <w:w w:val="100"/>
        <w:sz w:val="24"/>
        <w:szCs w:val="24"/>
        <w:lang w:val="kk-KZ" w:eastAsia="en-US" w:bidi="ar-SA"/>
      </w:rPr>
    </w:lvl>
    <w:lvl w:ilvl="1" w:tplc="8CA627E2">
      <w:numFmt w:val="bullet"/>
      <w:lvlText w:val="•"/>
      <w:lvlJc w:val="left"/>
      <w:pPr>
        <w:ind w:left="1640" w:hanging="140"/>
      </w:pPr>
      <w:rPr>
        <w:rFonts w:hint="default"/>
        <w:lang w:val="kk-KZ" w:eastAsia="en-US" w:bidi="ar-SA"/>
      </w:rPr>
    </w:lvl>
    <w:lvl w:ilvl="2" w:tplc="53BA9026">
      <w:numFmt w:val="bullet"/>
      <w:lvlText w:val="•"/>
      <w:lvlJc w:val="left"/>
      <w:pPr>
        <w:ind w:left="2580" w:hanging="140"/>
      </w:pPr>
      <w:rPr>
        <w:rFonts w:hint="default"/>
        <w:lang w:val="kk-KZ" w:eastAsia="en-US" w:bidi="ar-SA"/>
      </w:rPr>
    </w:lvl>
    <w:lvl w:ilvl="3" w:tplc="88186A86">
      <w:numFmt w:val="bullet"/>
      <w:lvlText w:val="•"/>
      <w:lvlJc w:val="left"/>
      <w:pPr>
        <w:ind w:left="3521" w:hanging="140"/>
      </w:pPr>
      <w:rPr>
        <w:rFonts w:hint="default"/>
        <w:lang w:val="kk-KZ" w:eastAsia="en-US" w:bidi="ar-SA"/>
      </w:rPr>
    </w:lvl>
    <w:lvl w:ilvl="4" w:tplc="1FEC220E">
      <w:numFmt w:val="bullet"/>
      <w:lvlText w:val="•"/>
      <w:lvlJc w:val="left"/>
      <w:pPr>
        <w:ind w:left="4461" w:hanging="140"/>
      </w:pPr>
      <w:rPr>
        <w:rFonts w:hint="default"/>
        <w:lang w:val="kk-KZ" w:eastAsia="en-US" w:bidi="ar-SA"/>
      </w:rPr>
    </w:lvl>
    <w:lvl w:ilvl="5" w:tplc="EC94ACF0">
      <w:numFmt w:val="bullet"/>
      <w:lvlText w:val="•"/>
      <w:lvlJc w:val="left"/>
      <w:pPr>
        <w:ind w:left="5402" w:hanging="140"/>
      </w:pPr>
      <w:rPr>
        <w:rFonts w:hint="default"/>
        <w:lang w:val="kk-KZ" w:eastAsia="en-US" w:bidi="ar-SA"/>
      </w:rPr>
    </w:lvl>
    <w:lvl w:ilvl="6" w:tplc="E31C49E2">
      <w:numFmt w:val="bullet"/>
      <w:lvlText w:val="•"/>
      <w:lvlJc w:val="left"/>
      <w:pPr>
        <w:ind w:left="6342" w:hanging="140"/>
      </w:pPr>
      <w:rPr>
        <w:rFonts w:hint="default"/>
        <w:lang w:val="kk-KZ" w:eastAsia="en-US" w:bidi="ar-SA"/>
      </w:rPr>
    </w:lvl>
    <w:lvl w:ilvl="7" w:tplc="C9020C9E">
      <w:numFmt w:val="bullet"/>
      <w:lvlText w:val="•"/>
      <w:lvlJc w:val="left"/>
      <w:pPr>
        <w:ind w:left="7283" w:hanging="140"/>
      </w:pPr>
      <w:rPr>
        <w:rFonts w:hint="default"/>
        <w:lang w:val="kk-KZ" w:eastAsia="en-US" w:bidi="ar-SA"/>
      </w:rPr>
    </w:lvl>
    <w:lvl w:ilvl="8" w:tplc="5378A8F4">
      <w:numFmt w:val="bullet"/>
      <w:lvlText w:val="•"/>
      <w:lvlJc w:val="left"/>
      <w:pPr>
        <w:ind w:left="8223" w:hanging="140"/>
      </w:pPr>
      <w:rPr>
        <w:rFonts w:hint="default"/>
        <w:lang w:val="kk-KZ" w:eastAsia="en-US" w:bidi="ar-SA"/>
      </w:rPr>
    </w:lvl>
  </w:abstractNum>
  <w:abstractNum w:abstractNumId="142">
    <w:nsid w:val="41DC4528"/>
    <w:multiLevelType w:val="hybridMultilevel"/>
    <w:tmpl w:val="9D10F54A"/>
    <w:lvl w:ilvl="0" w:tplc="D1EAA5A8">
      <w:numFmt w:val="bullet"/>
      <w:lvlText w:val="-"/>
      <w:lvlJc w:val="left"/>
      <w:pPr>
        <w:ind w:left="214" w:hanging="140"/>
      </w:pPr>
      <w:rPr>
        <w:rFonts w:ascii="Times New Roman" w:eastAsia="Times New Roman" w:hAnsi="Times New Roman" w:cs="Times New Roman" w:hint="default"/>
        <w:b w:val="0"/>
        <w:bCs w:val="0"/>
        <w:i w:val="0"/>
        <w:iCs w:val="0"/>
        <w:w w:val="100"/>
        <w:sz w:val="24"/>
        <w:szCs w:val="24"/>
        <w:lang w:val="kk-KZ" w:eastAsia="en-US" w:bidi="ar-SA"/>
      </w:rPr>
    </w:lvl>
    <w:lvl w:ilvl="1" w:tplc="AE56BFF0">
      <w:numFmt w:val="bullet"/>
      <w:lvlText w:val="•"/>
      <w:lvlJc w:val="left"/>
      <w:pPr>
        <w:ind w:left="1208" w:hanging="140"/>
      </w:pPr>
      <w:rPr>
        <w:rFonts w:hint="default"/>
        <w:lang w:val="kk-KZ" w:eastAsia="en-US" w:bidi="ar-SA"/>
      </w:rPr>
    </w:lvl>
    <w:lvl w:ilvl="2" w:tplc="D27EC7D4">
      <w:numFmt w:val="bullet"/>
      <w:lvlText w:val="•"/>
      <w:lvlJc w:val="left"/>
      <w:pPr>
        <w:ind w:left="2196" w:hanging="140"/>
      </w:pPr>
      <w:rPr>
        <w:rFonts w:hint="default"/>
        <w:lang w:val="kk-KZ" w:eastAsia="en-US" w:bidi="ar-SA"/>
      </w:rPr>
    </w:lvl>
    <w:lvl w:ilvl="3" w:tplc="9B4425B0">
      <w:numFmt w:val="bullet"/>
      <w:lvlText w:val="•"/>
      <w:lvlJc w:val="left"/>
      <w:pPr>
        <w:ind w:left="3185" w:hanging="140"/>
      </w:pPr>
      <w:rPr>
        <w:rFonts w:hint="default"/>
        <w:lang w:val="kk-KZ" w:eastAsia="en-US" w:bidi="ar-SA"/>
      </w:rPr>
    </w:lvl>
    <w:lvl w:ilvl="4" w:tplc="5B46E80A">
      <w:numFmt w:val="bullet"/>
      <w:lvlText w:val="•"/>
      <w:lvlJc w:val="left"/>
      <w:pPr>
        <w:ind w:left="4173" w:hanging="140"/>
      </w:pPr>
      <w:rPr>
        <w:rFonts w:hint="default"/>
        <w:lang w:val="kk-KZ" w:eastAsia="en-US" w:bidi="ar-SA"/>
      </w:rPr>
    </w:lvl>
    <w:lvl w:ilvl="5" w:tplc="6DEECCD4">
      <w:numFmt w:val="bullet"/>
      <w:lvlText w:val="•"/>
      <w:lvlJc w:val="left"/>
      <w:pPr>
        <w:ind w:left="5162" w:hanging="140"/>
      </w:pPr>
      <w:rPr>
        <w:rFonts w:hint="default"/>
        <w:lang w:val="kk-KZ" w:eastAsia="en-US" w:bidi="ar-SA"/>
      </w:rPr>
    </w:lvl>
    <w:lvl w:ilvl="6" w:tplc="5810B9CA">
      <w:numFmt w:val="bullet"/>
      <w:lvlText w:val="•"/>
      <w:lvlJc w:val="left"/>
      <w:pPr>
        <w:ind w:left="6150" w:hanging="140"/>
      </w:pPr>
      <w:rPr>
        <w:rFonts w:hint="default"/>
        <w:lang w:val="kk-KZ" w:eastAsia="en-US" w:bidi="ar-SA"/>
      </w:rPr>
    </w:lvl>
    <w:lvl w:ilvl="7" w:tplc="0B867EAE">
      <w:numFmt w:val="bullet"/>
      <w:lvlText w:val="•"/>
      <w:lvlJc w:val="left"/>
      <w:pPr>
        <w:ind w:left="7139" w:hanging="140"/>
      </w:pPr>
      <w:rPr>
        <w:rFonts w:hint="default"/>
        <w:lang w:val="kk-KZ" w:eastAsia="en-US" w:bidi="ar-SA"/>
      </w:rPr>
    </w:lvl>
    <w:lvl w:ilvl="8" w:tplc="4AB8FC6C">
      <w:numFmt w:val="bullet"/>
      <w:lvlText w:val="•"/>
      <w:lvlJc w:val="left"/>
      <w:pPr>
        <w:ind w:left="8127" w:hanging="140"/>
      </w:pPr>
      <w:rPr>
        <w:rFonts w:hint="default"/>
        <w:lang w:val="kk-KZ" w:eastAsia="en-US" w:bidi="ar-SA"/>
      </w:rPr>
    </w:lvl>
  </w:abstractNum>
  <w:abstractNum w:abstractNumId="143">
    <w:nsid w:val="421B3790"/>
    <w:multiLevelType w:val="hybridMultilevel"/>
    <w:tmpl w:val="85489720"/>
    <w:lvl w:ilvl="0" w:tplc="27EC0942">
      <w:start w:val="1"/>
      <w:numFmt w:val="decimal"/>
      <w:lvlText w:val="%1)"/>
      <w:lvlJc w:val="left"/>
      <w:pPr>
        <w:ind w:left="553" w:hanging="260"/>
        <w:jc w:val="left"/>
      </w:pPr>
      <w:rPr>
        <w:rFonts w:ascii="Times New Roman" w:eastAsia="Times New Roman" w:hAnsi="Times New Roman" w:cs="Times New Roman" w:hint="default"/>
        <w:b w:val="0"/>
        <w:bCs w:val="0"/>
        <w:i w:val="0"/>
        <w:iCs w:val="0"/>
        <w:w w:val="100"/>
        <w:sz w:val="24"/>
        <w:szCs w:val="24"/>
        <w:lang w:val="kk-KZ" w:eastAsia="en-US" w:bidi="ar-SA"/>
      </w:rPr>
    </w:lvl>
    <w:lvl w:ilvl="1" w:tplc="AA8A1628">
      <w:numFmt w:val="bullet"/>
      <w:lvlText w:val="•"/>
      <w:lvlJc w:val="left"/>
      <w:pPr>
        <w:ind w:left="1514" w:hanging="260"/>
      </w:pPr>
      <w:rPr>
        <w:rFonts w:hint="default"/>
        <w:lang w:val="kk-KZ" w:eastAsia="en-US" w:bidi="ar-SA"/>
      </w:rPr>
    </w:lvl>
    <w:lvl w:ilvl="2" w:tplc="42761A42">
      <w:numFmt w:val="bullet"/>
      <w:lvlText w:val="•"/>
      <w:lvlJc w:val="left"/>
      <w:pPr>
        <w:ind w:left="2468" w:hanging="260"/>
      </w:pPr>
      <w:rPr>
        <w:rFonts w:hint="default"/>
        <w:lang w:val="kk-KZ" w:eastAsia="en-US" w:bidi="ar-SA"/>
      </w:rPr>
    </w:lvl>
    <w:lvl w:ilvl="3" w:tplc="BEE83B24">
      <w:numFmt w:val="bullet"/>
      <w:lvlText w:val="•"/>
      <w:lvlJc w:val="left"/>
      <w:pPr>
        <w:ind w:left="3423" w:hanging="260"/>
      </w:pPr>
      <w:rPr>
        <w:rFonts w:hint="default"/>
        <w:lang w:val="kk-KZ" w:eastAsia="en-US" w:bidi="ar-SA"/>
      </w:rPr>
    </w:lvl>
    <w:lvl w:ilvl="4" w:tplc="54406D08">
      <w:numFmt w:val="bullet"/>
      <w:lvlText w:val="•"/>
      <w:lvlJc w:val="left"/>
      <w:pPr>
        <w:ind w:left="4377" w:hanging="260"/>
      </w:pPr>
      <w:rPr>
        <w:rFonts w:hint="default"/>
        <w:lang w:val="kk-KZ" w:eastAsia="en-US" w:bidi="ar-SA"/>
      </w:rPr>
    </w:lvl>
    <w:lvl w:ilvl="5" w:tplc="2E6424E2">
      <w:numFmt w:val="bullet"/>
      <w:lvlText w:val="•"/>
      <w:lvlJc w:val="left"/>
      <w:pPr>
        <w:ind w:left="5332" w:hanging="260"/>
      </w:pPr>
      <w:rPr>
        <w:rFonts w:hint="default"/>
        <w:lang w:val="kk-KZ" w:eastAsia="en-US" w:bidi="ar-SA"/>
      </w:rPr>
    </w:lvl>
    <w:lvl w:ilvl="6" w:tplc="44DCFC36">
      <w:numFmt w:val="bullet"/>
      <w:lvlText w:val="•"/>
      <w:lvlJc w:val="left"/>
      <w:pPr>
        <w:ind w:left="6286" w:hanging="260"/>
      </w:pPr>
      <w:rPr>
        <w:rFonts w:hint="default"/>
        <w:lang w:val="kk-KZ" w:eastAsia="en-US" w:bidi="ar-SA"/>
      </w:rPr>
    </w:lvl>
    <w:lvl w:ilvl="7" w:tplc="3F341748">
      <w:numFmt w:val="bullet"/>
      <w:lvlText w:val="•"/>
      <w:lvlJc w:val="left"/>
      <w:pPr>
        <w:ind w:left="7241" w:hanging="260"/>
      </w:pPr>
      <w:rPr>
        <w:rFonts w:hint="default"/>
        <w:lang w:val="kk-KZ" w:eastAsia="en-US" w:bidi="ar-SA"/>
      </w:rPr>
    </w:lvl>
    <w:lvl w:ilvl="8" w:tplc="971C71DA">
      <w:numFmt w:val="bullet"/>
      <w:lvlText w:val="•"/>
      <w:lvlJc w:val="left"/>
      <w:pPr>
        <w:ind w:left="8195" w:hanging="260"/>
      </w:pPr>
      <w:rPr>
        <w:rFonts w:hint="default"/>
        <w:lang w:val="kk-KZ" w:eastAsia="en-US" w:bidi="ar-SA"/>
      </w:rPr>
    </w:lvl>
  </w:abstractNum>
  <w:abstractNum w:abstractNumId="144">
    <w:nsid w:val="42353406"/>
    <w:multiLevelType w:val="hybridMultilevel"/>
    <w:tmpl w:val="1B888C16"/>
    <w:lvl w:ilvl="0" w:tplc="D0528366">
      <w:start w:val="1"/>
      <w:numFmt w:val="decimal"/>
      <w:lvlText w:val="%1"/>
      <w:lvlJc w:val="left"/>
      <w:pPr>
        <w:ind w:left="923" w:hanging="370"/>
        <w:jc w:val="left"/>
      </w:pPr>
      <w:rPr>
        <w:rFonts w:hint="default"/>
        <w:w w:val="99"/>
        <w:lang w:val="kk-KZ" w:eastAsia="en-US" w:bidi="ar-SA"/>
      </w:rPr>
    </w:lvl>
    <w:lvl w:ilvl="1" w:tplc="7EA2767E">
      <w:numFmt w:val="bullet"/>
      <w:lvlText w:val="•"/>
      <w:lvlJc w:val="left"/>
      <w:pPr>
        <w:ind w:left="1838" w:hanging="370"/>
      </w:pPr>
      <w:rPr>
        <w:rFonts w:hint="default"/>
        <w:lang w:val="kk-KZ" w:eastAsia="en-US" w:bidi="ar-SA"/>
      </w:rPr>
    </w:lvl>
    <w:lvl w:ilvl="2" w:tplc="23605F2E">
      <w:numFmt w:val="bullet"/>
      <w:lvlText w:val="•"/>
      <w:lvlJc w:val="left"/>
      <w:pPr>
        <w:ind w:left="2756" w:hanging="370"/>
      </w:pPr>
      <w:rPr>
        <w:rFonts w:hint="default"/>
        <w:lang w:val="kk-KZ" w:eastAsia="en-US" w:bidi="ar-SA"/>
      </w:rPr>
    </w:lvl>
    <w:lvl w:ilvl="3" w:tplc="D3700EDC">
      <w:numFmt w:val="bullet"/>
      <w:lvlText w:val="•"/>
      <w:lvlJc w:val="left"/>
      <w:pPr>
        <w:ind w:left="3675" w:hanging="370"/>
      </w:pPr>
      <w:rPr>
        <w:rFonts w:hint="default"/>
        <w:lang w:val="kk-KZ" w:eastAsia="en-US" w:bidi="ar-SA"/>
      </w:rPr>
    </w:lvl>
    <w:lvl w:ilvl="4" w:tplc="6220C3F8">
      <w:numFmt w:val="bullet"/>
      <w:lvlText w:val="•"/>
      <w:lvlJc w:val="left"/>
      <w:pPr>
        <w:ind w:left="4593" w:hanging="370"/>
      </w:pPr>
      <w:rPr>
        <w:rFonts w:hint="default"/>
        <w:lang w:val="kk-KZ" w:eastAsia="en-US" w:bidi="ar-SA"/>
      </w:rPr>
    </w:lvl>
    <w:lvl w:ilvl="5" w:tplc="AFD404D0">
      <w:numFmt w:val="bullet"/>
      <w:lvlText w:val="•"/>
      <w:lvlJc w:val="left"/>
      <w:pPr>
        <w:ind w:left="5512" w:hanging="370"/>
      </w:pPr>
      <w:rPr>
        <w:rFonts w:hint="default"/>
        <w:lang w:val="kk-KZ" w:eastAsia="en-US" w:bidi="ar-SA"/>
      </w:rPr>
    </w:lvl>
    <w:lvl w:ilvl="6" w:tplc="0D361EFE">
      <w:numFmt w:val="bullet"/>
      <w:lvlText w:val="•"/>
      <w:lvlJc w:val="left"/>
      <w:pPr>
        <w:ind w:left="6430" w:hanging="370"/>
      </w:pPr>
      <w:rPr>
        <w:rFonts w:hint="default"/>
        <w:lang w:val="kk-KZ" w:eastAsia="en-US" w:bidi="ar-SA"/>
      </w:rPr>
    </w:lvl>
    <w:lvl w:ilvl="7" w:tplc="6EBCBB8A">
      <w:numFmt w:val="bullet"/>
      <w:lvlText w:val="•"/>
      <w:lvlJc w:val="left"/>
      <w:pPr>
        <w:ind w:left="7349" w:hanging="370"/>
      </w:pPr>
      <w:rPr>
        <w:rFonts w:hint="default"/>
        <w:lang w:val="kk-KZ" w:eastAsia="en-US" w:bidi="ar-SA"/>
      </w:rPr>
    </w:lvl>
    <w:lvl w:ilvl="8" w:tplc="40184FBA">
      <w:numFmt w:val="bullet"/>
      <w:lvlText w:val="•"/>
      <w:lvlJc w:val="left"/>
      <w:pPr>
        <w:ind w:left="8267" w:hanging="370"/>
      </w:pPr>
      <w:rPr>
        <w:rFonts w:hint="default"/>
        <w:lang w:val="kk-KZ" w:eastAsia="en-US" w:bidi="ar-SA"/>
      </w:rPr>
    </w:lvl>
  </w:abstractNum>
  <w:abstractNum w:abstractNumId="145">
    <w:nsid w:val="429B6735"/>
    <w:multiLevelType w:val="hybridMultilevel"/>
    <w:tmpl w:val="401CFAF8"/>
    <w:lvl w:ilvl="0" w:tplc="957E832E">
      <w:start w:val="1"/>
      <w:numFmt w:val="decimal"/>
      <w:lvlText w:val="%1."/>
      <w:lvlJc w:val="left"/>
      <w:pPr>
        <w:ind w:left="214" w:hanging="296"/>
        <w:jc w:val="left"/>
      </w:pPr>
      <w:rPr>
        <w:rFonts w:hint="default"/>
        <w:w w:val="100"/>
        <w:lang w:val="kk-KZ" w:eastAsia="en-US" w:bidi="ar-SA"/>
      </w:rPr>
    </w:lvl>
    <w:lvl w:ilvl="1" w:tplc="1E6EA98C">
      <w:numFmt w:val="bullet"/>
      <w:lvlText w:val="•"/>
      <w:lvlJc w:val="left"/>
      <w:pPr>
        <w:ind w:left="1208" w:hanging="296"/>
      </w:pPr>
      <w:rPr>
        <w:rFonts w:hint="default"/>
        <w:lang w:val="kk-KZ" w:eastAsia="en-US" w:bidi="ar-SA"/>
      </w:rPr>
    </w:lvl>
    <w:lvl w:ilvl="2" w:tplc="FC1C570A">
      <w:numFmt w:val="bullet"/>
      <w:lvlText w:val="•"/>
      <w:lvlJc w:val="left"/>
      <w:pPr>
        <w:ind w:left="2196" w:hanging="296"/>
      </w:pPr>
      <w:rPr>
        <w:rFonts w:hint="default"/>
        <w:lang w:val="kk-KZ" w:eastAsia="en-US" w:bidi="ar-SA"/>
      </w:rPr>
    </w:lvl>
    <w:lvl w:ilvl="3" w:tplc="6DAE033E">
      <w:numFmt w:val="bullet"/>
      <w:lvlText w:val="•"/>
      <w:lvlJc w:val="left"/>
      <w:pPr>
        <w:ind w:left="3185" w:hanging="296"/>
      </w:pPr>
      <w:rPr>
        <w:rFonts w:hint="default"/>
        <w:lang w:val="kk-KZ" w:eastAsia="en-US" w:bidi="ar-SA"/>
      </w:rPr>
    </w:lvl>
    <w:lvl w:ilvl="4" w:tplc="9C2E1886">
      <w:numFmt w:val="bullet"/>
      <w:lvlText w:val="•"/>
      <w:lvlJc w:val="left"/>
      <w:pPr>
        <w:ind w:left="4173" w:hanging="296"/>
      </w:pPr>
      <w:rPr>
        <w:rFonts w:hint="default"/>
        <w:lang w:val="kk-KZ" w:eastAsia="en-US" w:bidi="ar-SA"/>
      </w:rPr>
    </w:lvl>
    <w:lvl w:ilvl="5" w:tplc="17741098">
      <w:numFmt w:val="bullet"/>
      <w:lvlText w:val="•"/>
      <w:lvlJc w:val="left"/>
      <w:pPr>
        <w:ind w:left="5162" w:hanging="296"/>
      </w:pPr>
      <w:rPr>
        <w:rFonts w:hint="default"/>
        <w:lang w:val="kk-KZ" w:eastAsia="en-US" w:bidi="ar-SA"/>
      </w:rPr>
    </w:lvl>
    <w:lvl w:ilvl="6" w:tplc="E7B463C0">
      <w:numFmt w:val="bullet"/>
      <w:lvlText w:val="•"/>
      <w:lvlJc w:val="left"/>
      <w:pPr>
        <w:ind w:left="6150" w:hanging="296"/>
      </w:pPr>
      <w:rPr>
        <w:rFonts w:hint="default"/>
        <w:lang w:val="kk-KZ" w:eastAsia="en-US" w:bidi="ar-SA"/>
      </w:rPr>
    </w:lvl>
    <w:lvl w:ilvl="7" w:tplc="11D20264">
      <w:numFmt w:val="bullet"/>
      <w:lvlText w:val="•"/>
      <w:lvlJc w:val="left"/>
      <w:pPr>
        <w:ind w:left="7139" w:hanging="296"/>
      </w:pPr>
      <w:rPr>
        <w:rFonts w:hint="default"/>
        <w:lang w:val="kk-KZ" w:eastAsia="en-US" w:bidi="ar-SA"/>
      </w:rPr>
    </w:lvl>
    <w:lvl w:ilvl="8" w:tplc="1D885754">
      <w:numFmt w:val="bullet"/>
      <w:lvlText w:val="•"/>
      <w:lvlJc w:val="left"/>
      <w:pPr>
        <w:ind w:left="8127" w:hanging="296"/>
      </w:pPr>
      <w:rPr>
        <w:rFonts w:hint="default"/>
        <w:lang w:val="kk-KZ" w:eastAsia="en-US" w:bidi="ar-SA"/>
      </w:rPr>
    </w:lvl>
  </w:abstractNum>
  <w:abstractNum w:abstractNumId="146">
    <w:nsid w:val="441940A7"/>
    <w:multiLevelType w:val="hybridMultilevel"/>
    <w:tmpl w:val="0D4EB4D0"/>
    <w:lvl w:ilvl="0" w:tplc="401E3AD0">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8A0C5D3E">
      <w:start w:val="1"/>
      <w:numFmt w:val="decimal"/>
      <w:lvlText w:val="%2."/>
      <w:lvlJc w:val="left"/>
      <w:pPr>
        <w:ind w:left="214" w:hanging="370"/>
        <w:jc w:val="left"/>
      </w:pPr>
      <w:rPr>
        <w:rFonts w:ascii="Times New Roman" w:eastAsia="Times New Roman" w:hAnsi="Times New Roman" w:cs="Times New Roman" w:hint="default"/>
        <w:b w:val="0"/>
        <w:bCs w:val="0"/>
        <w:i w:val="0"/>
        <w:iCs w:val="0"/>
        <w:w w:val="100"/>
        <w:sz w:val="24"/>
        <w:szCs w:val="24"/>
        <w:lang w:val="kk-KZ" w:eastAsia="en-US" w:bidi="ar-SA"/>
      </w:rPr>
    </w:lvl>
    <w:lvl w:ilvl="2" w:tplc="7856F69E">
      <w:numFmt w:val="bullet"/>
      <w:lvlText w:val="•"/>
      <w:lvlJc w:val="left"/>
      <w:pPr>
        <w:ind w:left="1940" w:hanging="370"/>
      </w:pPr>
      <w:rPr>
        <w:rFonts w:hint="default"/>
        <w:lang w:val="kk-KZ" w:eastAsia="en-US" w:bidi="ar-SA"/>
      </w:rPr>
    </w:lvl>
    <w:lvl w:ilvl="3" w:tplc="A768ED64">
      <w:numFmt w:val="bullet"/>
      <w:lvlText w:val="•"/>
      <w:lvlJc w:val="left"/>
      <w:pPr>
        <w:ind w:left="2960" w:hanging="370"/>
      </w:pPr>
      <w:rPr>
        <w:rFonts w:hint="default"/>
        <w:lang w:val="kk-KZ" w:eastAsia="en-US" w:bidi="ar-SA"/>
      </w:rPr>
    </w:lvl>
    <w:lvl w:ilvl="4" w:tplc="D69CA9D8">
      <w:numFmt w:val="bullet"/>
      <w:lvlText w:val="•"/>
      <w:lvlJc w:val="left"/>
      <w:pPr>
        <w:ind w:left="3981" w:hanging="370"/>
      </w:pPr>
      <w:rPr>
        <w:rFonts w:hint="default"/>
        <w:lang w:val="kk-KZ" w:eastAsia="en-US" w:bidi="ar-SA"/>
      </w:rPr>
    </w:lvl>
    <w:lvl w:ilvl="5" w:tplc="43CC4BBC">
      <w:numFmt w:val="bullet"/>
      <w:lvlText w:val="•"/>
      <w:lvlJc w:val="left"/>
      <w:pPr>
        <w:ind w:left="5001" w:hanging="370"/>
      </w:pPr>
      <w:rPr>
        <w:rFonts w:hint="default"/>
        <w:lang w:val="kk-KZ" w:eastAsia="en-US" w:bidi="ar-SA"/>
      </w:rPr>
    </w:lvl>
    <w:lvl w:ilvl="6" w:tplc="C25CF05A">
      <w:numFmt w:val="bullet"/>
      <w:lvlText w:val="•"/>
      <w:lvlJc w:val="left"/>
      <w:pPr>
        <w:ind w:left="6022" w:hanging="370"/>
      </w:pPr>
      <w:rPr>
        <w:rFonts w:hint="default"/>
        <w:lang w:val="kk-KZ" w:eastAsia="en-US" w:bidi="ar-SA"/>
      </w:rPr>
    </w:lvl>
    <w:lvl w:ilvl="7" w:tplc="400A4290">
      <w:numFmt w:val="bullet"/>
      <w:lvlText w:val="•"/>
      <w:lvlJc w:val="left"/>
      <w:pPr>
        <w:ind w:left="7042" w:hanging="370"/>
      </w:pPr>
      <w:rPr>
        <w:rFonts w:hint="default"/>
        <w:lang w:val="kk-KZ" w:eastAsia="en-US" w:bidi="ar-SA"/>
      </w:rPr>
    </w:lvl>
    <w:lvl w:ilvl="8" w:tplc="1B283B24">
      <w:numFmt w:val="bullet"/>
      <w:lvlText w:val="•"/>
      <w:lvlJc w:val="left"/>
      <w:pPr>
        <w:ind w:left="8063" w:hanging="370"/>
      </w:pPr>
      <w:rPr>
        <w:rFonts w:hint="default"/>
        <w:lang w:val="kk-KZ" w:eastAsia="en-US" w:bidi="ar-SA"/>
      </w:rPr>
    </w:lvl>
  </w:abstractNum>
  <w:abstractNum w:abstractNumId="147">
    <w:nsid w:val="4441361C"/>
    <w:multiLevelType w:val="hybridMultilevel"/>
    <w:tmpl w:val="3E5E25DA"/>
    <w:lvl w:ilvl="0" w:tplc="68BC58FA">
      <w:start w:val="1"/>
      <w:numFmt w:val="decimal"/>
      <w:lvlText w:val="%1."/>
      <w:lvlJc w:val="left"/>
      <w:pPr>
        <w:ind w:left="213"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F22067C6">
      <w:numFmt w:val="bullet"/>
      <w:lvlText w:val="•"/>
      <w:lvlJc w:val="left"/>
      <w:pPr>
        <w:ind w:left="1208" w:hanging="229"/>
      </w:pPr>
      <w:rPr>
        <w:rFonts w:hint="default"/>
        <w:lang w:val="kk-KZ" w:eastAsia="en-US" w:bidi="ar-SA"/>
      </w:rPr>
    </w:lvl>
    <w:lvl w:ilvl="2" w:tplc="89609990">
      <w:numFmt w:val="bullet"/>
      <w:lvlText w:val="•"/>
      <w:lvlJc w:val="left"/>
      <w:pPr>
        <w:ind w:left="2196" w:hanging="229"/>
      </w:pPr>
      <w:rPr>
        <w:rFonts w:hint="default"/>
        <w:lang w:val="kk-KZ" w:eastAsia="en-US" w:bidi="ar-SA"/>
      </w:rPr>
    </w:lvl>
    <w:lvl w:ilvl="3" w:tplc="93EE8BDA">
      <w:numFmt w:val="bullet"/>
      <w:lvlText w:val="•"/>
      <w:lvlJc w:val="left"/>
      <w:pPr>
        <w:ind w:left="3185" w:hanging="229"/>
      </w:pPr>
      <w:rPr>
        <w:rFonts w:hint="default"/>
        <w:lang w:val="kk-KZ" w:eastAsia="en-US" w:bidi="ar-SA"/>
      </w:rPr>
    </w:lvl>
    <w:lvl w:ilvl="4" w:tplc="94EEE7F8">
      <w:numFmt w:val="bullet"/>
      <w:lvlText w:val="•"/>
      <w:lvlJc w:val="left"/>
      <w:pPr>
        <w:ind w:left="4173" w:hanging="229"/>
      </w:pPr>
      <w:rPr>
        <w:rFonts w:hint="default"/>
        <w:lang w:val="kk-KZ" w:eastAsia="en-US" w:bidi="ar-SA"/>
      </w:rPr>
    </w:lvl>
    <w:lvl w:ilvl="5" w:tplc="C354FBAA">
      <w:numFmt w:val="bullet"/>
      <w:lvlText w:val="•"/>
      <w:lvlJc w:val="left"/>
      <w:pPr>
        <w:ind w:left="5162" w:hanging="229"/>
      </w:pPr>
      <w:rPr>
        <w:rFonts w:hint="default"/>
        <w:lang w:val="kk-KZ" w:eastAsia="en-US" w:bidi="ar-SA"/>
      </w:rPr>
    </w:lvl>
    <w:lvl w:ilvl="6" w:tplc="3EF011FA">
      <w:numFmt w:val="bullet"/>
      <w:lvlText w:val="•"/>
      <w:lvlJc w:val="left"/>
      <w:pPr>
        <w:ind w:left="6150" w:hanging="229"/>
      </w:pPr>
      <w:rPr>
        <w:rFonts w:hint="default"/>
        <w:lang w:val="kk-KZ" w:eastAsia="en-US" w:bidi="ar-SA"/>
      </w:rPr>
    </w:lvl>
    <w:lvl w:ilvl="7" w:tplc="05746EA2">
      <w:numFmt w:val="bullet"/>
      <w:lvlText w:val="•"/>
      <w:lvlJc w:val="left"/>
      <w:pPr>
        <w:ind w:left="7139" w:hanging="229"/>
      </w:pPr>
      <w:rPr>
        <w:rFonts w:hint="default"/>
        <w:lang w:val="kk-KZ" w:eastAsia="en-US" w:bidi="ar-SA"/>
      </w:rPr>
    </w:lvl>
    <w:lvl w:ilvl="8" w:tplc="DC183290">
      <w:numFmt w:val="bullet"/>
      <w:lvlText w:val="•"/>
      <w:lvlJc w:val="left"/>
      <w:pPr>
        <w:ind w:left="8127" w:hanging="229"/>
      </w:pPr>
      <w:rPr>
        <w:rFonts w:hint="default"/>
        <w:lang w:val="kk-KZ" w:eastAsia="en-US" w:bidi="ar-SA"/>
      </w:rPr>
    </w:lvl>
  </w:abstractNum>
  <w:abstractNum w:abstractNumId="148">
    <w:nsid w:val="44512A02"/>
    <w:multiLevelType w:val="hybridMultilevel"/>
    <w:tmpl w:val="969666A2"/>
    <w:lvl w:ilvl="0" w:tplc="C944F3B6">
      <w:numFmt w:val="bullet"/>
      <w:lvlText w:val="-"/>
      <w:lvlJc w:val="left"/>
      <w:pPr>
        <w:ind w:left="694" w:hanging="142"/>
      </w:pPr>
      <w:rPr>
        <w:rFonts w:ascii="Times New Roman" w:eastAsia="Times New Roman" w:hAnsi="Times New Roman" w:cs="Times New Roman" w:hint="default"/>
        <w:b w:val="0"/>
        <w:bCs w:val="0"/>
        <w:i w:val="0"/>
        <w:iCs w:val="0"/>
        <w:w w:val="99"/>
        <w:sz w:val="22"/>
        <w:szCs w:val="22"/>
        <w:lang w:val="kk-KZ" w:eastAsia="en-US" w:bidi="ar-SA"/>
      </w:rPr>
    </w:lvl>
    <w:lvl w:ilvl="1" w:tplc="246823EE">
      <w:numFmt w:val="bullet"/>
      <w:lvlText w:val="•"/>
      <w:lvlJc w:val="left"/>
      <w:pPr>
        <w:ind w:left="1640" w:hanging="142"/>
      </w:pPr>
      <w:rPr>
        <w:rFonts w:hint="default"/>
        <w:lang w:val="kk-KZ" w:eastAsia="en-US" w:bidi="ar-SA"/>
      </w:rPr>
    </w:lvl>
    <w:lvl w:ilvl="2" w:tplc="CD4ED154">
      <w:numFmt w:val="bullet"/>
      <w:lvlText w:val="•"/>
      <w:lvlJc w:val="left"/>
      <w:pPr>
        <w:ind w:left="2580" w:hanging="142"/>
      </w:pPr>
      <w:rPr>
        <w:rFonts w:hint="default"/>
        <w:lang w:val="kk-KZ" w:eastAsia="en-US" w:bidi="ar-SA"/>
      </w:rPr>
    </w:lvl>
    <w:lvl w:ilvl="3" w:tplc="0A7A4590">
      <w:numFmt w:val="bullet"/>
      <w:lvlText w:val="•"/>
      <w:lvlJc w:val="left"/>
      <w:pPr>
        <w:ind w:left="3521" w:hanging="142"/>
      </w:pPr>
      <w:rPr>
        <w:rFonts w:hint="default"/>
        <w:lang w:val="kk-KZ" w:eastAsia="en-US" w:bidi="ar-SA"/>
      </w:rPr>
    </w:lvl>
    <w:lvl w:ilvl="4" w:tplc="0982053A">
      <w:numFmt w:val="bullet"/>
      <w:lvlText w:val="•"/>
      <w:lvlJc w:val="left"/>
      <w:pPr>
        <w:ind w:left="4461" w:hanging="142"/>
      </w:pPr>
      <w:rPr>
        <w:rFonts w:hint="default"/>
        <w:lang w:val="kk-KZ" w:eastAsia="en-US" w:bidi="ar-SA"/>
      </w:rPr>
    </w:lvl>
    <w:lvl w:ilvl="5" w:tplc="E0DA8C10">
      <w:numFmt w:val="bullet"/>
      <w:lvlText w:val="•"/>
      <w:lvlJc w:val="left"/>
      <w:pPr>
        <w:ind w:left="5402" w:hanging="142"/>
      </w:pPr>
      <w:rPr>
        <w:rFonts w:hint="default"/>
        <w:lang w:val="kk-KZ" w:eastAsia="en-US" w:bidi="ar-SA"/>
      </w:rPr>
    </w:lvl>
    <w:lvl w:ilvl="6" w:tplc="C854F0C6">
      <w:numFmt w:val="bullet"/>
      <w:lvlText w:val="•"/>
      <w:lvlJc w:val="left"/>
      <w:pPr>
        <w:ind w:left="6342" w:hanging="142"/>
      </w:pPr>
      <w:rPr>
        <w:rFonts w:hint="default"/>
        <w:lang w:val="kk-KZ" w:eastAsia="en-US" w:bidi="ar-SA"/>
      </w:rPr>
    </w:lvl>
    <w:lvl w:ilvl="7" w:tplc="A3CA0DE2">
      <w:numFmt w:val="bullet"/>
      <w:lvlText w:val="•"/>
      <w:lvlJc w:val="left"/>
      <w:pPr>
        <w:ind w:left="7283" w:hanging="142"/>
      </w:pPr>
      <w:rPr>
        <w:rFonts w:hint="default"/>
        <w:lang w:val="kk-KZ" w:eastAsia="en-US" w:bidi="ar-SA"/>
      </w:rPr>
    </w:lvl>
    <w:lvl w:ilvl="8" w:tplc="D9AACAEA">
      <w:numFmt w:val="bullet"/>
      <w:lvlText w:val="•"/>
      <w:lvlJc w:val="left"/>
      <w:pPr>
        <w:ind w:left="8223" w:hanging="142"/>
      </w:pPr>
      <w:rPr>
        <w:rFonts w:hint="default"/>
        <w:lang w:val="kk-KZ" w:eastAsia="en-US" w:bidi="ar-SA"/>
      </w:rPr>
    </w:lvl>
  </w:abstractNum>
  <w:abstractNum w:abstractNumId="149">
    <w:nsid w:val="44AC3A28"/>
    <w:multiLevelType w:val="hybridMultilevel"/>
    <w:tmpl w:val="97EE179A"/>
    <w:lvl w:ilvl="0" w:tplc="EB547E8A">
      <w:start w:val="1"/>
      <w:numFmt w:val="decimal"/>
      <w:lvlText w:val="%1."/>
      <w:lvlJc w:val="left"/>
      <w:pPr>
        <w:ind w:left="753" w:hanging="200"/>
        <w:jc w:val="left"/>
      </w:pPr>
      <w:rPr>
        <w:rFonts w:ascii="Times New Roman" w:eastAsia="Times New Roman" w:hAnsi="Times New Roman" w:cs="Times New Roman" w:hint="default"/>
        <w:b w:val="0"/>
        <w:bCs w:val="0"/>
        <w:i w:val="0"/>
        <w:iCs w:val="0"/>
        <w:w w:val="100"/>
        <w:sz w:val="20"/>
        <w:szCs w:val="20"/>
        <w:lang w:val="kk-KZ" w:eastAsia="en-US" w:bidi="ar-SA"/>
      </w:rPr>
    </w:lvl>
    <w:lvl w:ilvl="1" w:tplc="0F64C210">
      <w:numFmt w:val="bullet"/>
      <w:lvlText w:val="•"/>
      <w:lvlJc w:val="left"/>
      <w:pPr>
        <w:ind w:left="1694" w:hanging="200"/>
      </w:pPr>
      <w:rPr>
        <w:rFonts w:hint="default"/>
        <w:lang w:val="kk-KZ" w:eastAsia="en-US" w:bidi="ar-SA"/>
      </w:rPr>
    </w:lvl>
    <w:lvl w:ilvl="2" w:tplc="650861C0">
      <w:numFmt w:val="bullet"/>
      <w:lvlText w:val="•"/>
      <w:lvlJc w:val="left"/>
      <w:pPr>
        <w:ind w:left="2628" w:hanging="200"/>
      </w:pPr>
      <w:rPr>
        <w:rFonts w:hint="default"/>
        <w:lang w:val="kk-KZ" w:eastAsia="en-US" w:bidi="ar-SA"/>
      </w:rPr>
    </w:lvl>
    <w:lvl w:ilvl="3" w:tplc="79A06F50">
      <w:numFmt w:val="bullet"/>
      <w:lvlText w:val="•"/>
      <w:lvlJc w:val="left"/>
      <w:pPr>
        <w:ind w:left="3563" w:hanging="200"/>
      </w:pPr>
      <w:rPr>
        <w:rFonts w:hint="default"/>
        <w:lang w:val="kk-KZ" w:eastAsia="en-US" w:bidi="ar-SA"/>
      </w:rPr>
    </w:lvl>
    <w:lvl w:ilvl="4" w:tplc="AA24D53A">
      <w:numFmt w:val="bullet"/>
      <w:lvlText w:val="•"/>
      <w:lvlJc w:val="left"/>
      <w:pPr>
        <w:ind w:left="4497" w:hanging="200"/>
      </w:pPr>
      <w:rPr>
        <w:rFonts w:hint="default"/>
        <w:lang w:val="kk-KZ" w:eastAsia="en-US" w:bidi="ar-SA"/>
      </w:rPr>
    </w:lvl>
    <w:lvl w:ilvl="5" w:tplc="A4862CBE">
      <w:numFmt w:val="bullet"/>
      <w:lvlText w:val="•"/>
      <w:lvlJc w:val="left"/>
      <w:pPr>
        <w:ind w:left="5432" w:hanging="200"/>
      </w:pPr>
      <w:rPr>
        <w:rFonts w:hint="default"/>
        <w:lang w:val="kk-KZ" w:eastAsia="en-US" w:bidi="ar-SA"/>
      </w:rPr>
    </w:lvl>
    <w:lvl w:ilvl="6" w:tplc="00ECD514">
      <w:numFmt w:val="bullet"/>
      <w:lvlText w:val="•"/>
      <w:lvlJc w:val="left"/>
      <w:pPr>
        <w:ind w:left="6366" w:hanging="200"/>
      </w:pPr>
      <w:rPr>
        <w:rFonts w:hint="default"/>
        <w:lang w:val="kk-KZ" w:eastAsia="en-US" w:bidi="ar-SA"/>
      </w:rPr>
    </w:lvl>
    <w:lvl w:ilvl="7" w:tplc="F760B54C">
      <w:numFmt w:val="bullet"/>
      <w:lvlText w:val="•"/>
      <w:lvlJc w:val="left"/>
      <w:pPr>
        <w:ind w:left="7301" w:hanging="200"/>
      </w:pPr>
      <w:rPr>
        <w:rFonts w:hint="default"/>
        <w:lang w:val="kk-KZ" w:eastAsia="en-US" w:bidi="ar-SA"/>
      </w:rPr>
    </w:lvl>
    <w:lvl w:ilvl="8" w:tplc="D06C67C0">
      <w:numFmt w:val="bullet"/>
      <w:lvlText w:val="•"/>
      <w:lvlJc w:val="left"/>
      <w:pPr>
        <w:ind w:left="8235" w:hanging="200"/>
      </w:pPr>
      <w:rPr>
        <w:rFonts w:hint="default"/>
        <w:lang w:val="kk-KZ" w:eastAsia="en-US" w:bidi="ar-SA"/>
      </w:rPr>
    </w:lvl>
  </w:abstractNum>
  <w:abstractNum w:abstractNumId="150">
    <w:nsid w:val="44DC7E66"/>
    <w:multiLevelType w:val="hybridMultilevel"/>
    <w:tmpl w:val="BFEAFA12"/>
    <w:lvl w:ilvl="0" w:tplc="49F6B188">
      <w:start w:val="1"/>
      <w:numFmt w:val="decimal"/>
      <w:lvlText w:val="%1."/>
      <w:lvlJc w:val="left"/>
      <w:pPr>
        <w:ind w:left="754" w:hanging="202"/>
        <w:jc w:val="left"/>
      </w:pPr>
      <w:rPr>
        <w:rFonts w:ascii="Times New Roman" w:eastAsia="Times New Roman" w:hAnsi="Times New Roman" w:cs="Times New Roman" w:hint="default"/>
        <w:b w:val="0"/>
        <w:bCs w:val="0"/>
        <w:i w:val="0"/>
        <w:iCs w:val="0"/>
        <w:w w:val="100"/>
        <w:sz w:val="20"/>
        <w:szCs w:val="20"/>
        <w:lang w:val="kk-KZ" w:eastAsia="en-US" w:bidi="ar-SA"/>
      </w:rPr>
    </w:lvl>
    <w:lvl w:ilvl="1" w:tplc="2128453C">
      <w:numFmt w:val="bullet"/>
      <w:lvlText w:val="•"/>
      <w:lvlJc w:val="left"/>
      <w:pPr>
        <w:ind w:left="1694" w:hanging="202"/>
      </w:pPr>
      <w:rPr>
        <w:rFonts w:hint="default"/>
        <w:lang w:val="kk-KZ" w:eastAsia="en-US" w:bidi="ar-SA"/>
      </w:rPr>
    </w:lvl>
    <w:lvl w:ilvl="2" w:tplc="89923F8C">
      <w:numFmt w:val="bullet"/>
      <w:lvlText w:val="•"/>
      <w:lvlJc w:val="left"/>
      <w:pPr>
        <w:ind w:left="2628" w:hanging="202"/>
      </w:pPr>
      <w:rPr>
        <w:rFonts w:hint="default"/>
        <w:lang w:val="kk-KZ" w:eastAsia="en-US" w:bidi="ar-SA"/>
      </w:rPr>
    </w:lvl>
    <w:lvl w:ilvl="3" w:tplc="275A331E">
      <w:numFmt w:val="bullet"/>
      <w:lvlText w:val="•"/>
      <w:lvlJc w:val="left"/>
      <w:pPr>
        <w:ind w:left="3563" w:hanging="202"/>
      </w:pPr>
      <w:rPr>
        <w:rFonts w:hint="default"/>
        <w:lang w:val="kk-KZ" w:eastAsia="en-US" w:bidi="ar-SA"/>
      </w:rPr>
    </w:lvl>
    <w:lvl w:ilvl="4" w:tplc="80E664BE">
      <w:numFmt w:val="bullet"/>
      <w:lvlText w:val="•"/>
      <w:lvlJc w:val="left"/>
      <w:pPr>
        <w:ind w:left="4497" w:hanging="202"/>
      </w:pPr>
      <w:rPr>
        <w:rFonts w:hint="default"/>
        <w:lang w:val="kk-KZ" w:eastAsia="en-US" w:bidi="ar-SA"/>
      </w:rPr>
    </w:lvl>
    <w:lvl w:ilvl="5" w:tplc="3884762E">
      <w:numFmt w:val="bullet"/>
      <w:lvlText w:val="•"/>
      <w:lvlJc w:val="left"/>
      <w:pPr>
        <w:ind w:left="5432" w:hanging="202"/>
      </w:pPr>
      <w:rPr>
        <w:rFonts w:hint="default"/>
        <w:lang w:val="kk-KZ" w:eastAsia="en-US" w:bidi="ar-SA"/>
      </w:rPr>
    </w:lvl>
    <w:lvl w:ilvl="6" w:tplc="4A5E8D06">
      <w:numFmt w:val="bullet"/>
      <w:lvlText w:val="•"/>
      <w:lvlJc w:val="left"/>
      <w:pPr>
        <w:ind w:left="6366" w:hanging="202"/>
      </w:pPr>
      <w:rPr>
        <w:rFonts w:hint="default"/>
        <w:lang w:val="kk-KZ" w:eastAsia="en-US" w:bidi="ar-SA"/>
      </w:rPr>
    </w:lvl>
    <w:lvl w:ilvl="7" w:tplc="B0A06D9E">
      <w:numFmt w:val="bullet"/>
      <w:lvlText w:val="•"/>
      <w:lvlJc w:val="left"/>
      <w:pPr>
        <w:ind w:left="7301" w:hanging="202"/>
      </w:pPr>
      <w:rPr>
        <w:rFonts w:hint="default"/>
        <w:lang w:val="kk-KZ" w:eastAsia="en-US" w:bidi="ar-SA"/>
      </w:rPr>
    </w:lvl>
    <w:lvl w:ilvl="8" w:tplc="AF1AFC66">
      <w:numFmt w:val="bullet"/>
      <w:lvlText w:val="•"/>
      <w:lvlJc w:val="left"/>
      <w:pPr>
        <w:ind w:left="8235" w:hanging="202"/>
      </w:pPr>
      <w:rPr>
        <w:rFonts w:hint="default"/>
        <w:lang w:val="kk-KZ" w:eastAsia="en-US" w:bidi="ar-SA"/>
      </w:rPr>
    </w:lvl>
  </w:abstractNum>
  <w:abstractNum w:abstractNumId="151">
    <w:nsid w:val="463C3796"/>
    <w:multiLevelType w:val="hybridMultilevel"/>
    <w:tmpl w:val="4DCCE6AE"/>
    <w:lvl w:ilvl="0" w:tplc="2F704244">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7778AA38">
      <w:numFmt w:val="bullet"/>
      <w:lvlText w:val="•"/>
      <w:lvlJc w:val="left"/>
      <w:pPr>
        <w:ind w:left="1208" w:hanging="370"/>
      </w:pPr>
      <w:rPr>
        <w:rFonts w:hint="default"/>
        <w:lang w:val="kk-KZ" w:eastAsia="en-US" w:bidi="ar-SA"/>
      </w:rPr>
    </w:lvl>
    <w:lvl w:ilvl="2" w:tplc="BBAC5F3C">
      <w:numFmt w:val="bullet"/>
      <w:lvlText w:val="•"/>
      <w:lvlJc w:val="left"/>
      <w:pPr>
        <w:ind w:left="2196" w:hanging="370"/>
      </w:pPr>
      <w:rPr>
        <w:rFonts w:hint="default"/>
        <w:lang w:val="kk-KZ" w:eastAsia="en-US" w:bidi="ar-SA"/>
      </w:rPr>
    </w:lvl>
    <w:lvl w:ilvl="3" w:tplc="EED87978">
      <w:numFmt w:val="bullet"/>
      <w:lvlText w:val="•"/>
      <w:lvlJc w:val="left"/>
      <w:pPr>
        <w:ind w:left="3185" w:hanging="370"/>
      </w:pPr>
      <w:rPr>
        <w:rFonts w:hint="default"/>
        <w:lang w:val="kk-KZ" w:eastAsia="en-US" w:bidi="ar-SA"/>
      </w:rPr>
    </w:lvl>
    <w:lvl w:ilvl="4" w:tplc="6B041406">
      <w:numFmt w:val="bullet"/>
      <w:lvlText w:val="•"/>
      <w:lvlJc w:val="left"/>
      <w:pPr>
        <w:ind w:left="4173" w:hanging="370"/>
      </w:pPr>
      <w:rPr>
        <w:rFonts w:hint="default"/>
        <w:lang w:val="kk-KZ" w:eastAsia="en-US" w:bidi="ar-SA"/>
      </w:rPr>
    </w:lvl>
    <w:lvl w:ilvl="5" w:tplc="99E8D95C">
      <w:numFmt w:val="bullet"/>
      <w:lvlText w:val="•"/>
      <w:lvlJc w:val="left"/>
      <w:pPr>
        <w:ind w:left="5162" w:hanging="370"/>
      </w:pPr>
      <w:rPr>
        <w:rFonts w:hint="default"/>
        <w:lang w:val="kk-KZ" w:eastAsia="en-US" w:bidi="ar-SA"/>
      </w:rPr>
    </w:lvl>
    <w:lvl w:ilvl="6" w:tplc="21CAC908">
      <w:numFmt w:val="bullet"/>
      <w:lvlText w:val="•"/>
      <w:lvlJc w:val="left"/>
      <w:pPr>
        <w:ind w:left="6150" w:hanging="370"/>
      </w:pPr>
      <w:rPr>
        <w:rFonts w:hint="default"/>
        <w:lang w:val="kk-KZ" w:eastAsia="en-US" w:bidi="ar-SA"/>
      </w:rPr>
    </w:lvl>
    <w:lvl w:ilvl="7" w:tplc="DDD01128">
      <w:numFmt w:val="bullet"/>
      <w:lvlText w:val="•"/>
      <w:lvlJc w:val="left"/>
      <w:pPr>
        <w:ind w:left="7139" w:hanging="370"/>
      </w:pPr>
      <w:rPr>
        <w:rFonts w:hint="default"/>
        <w:lang w:val="kk-KZ" w:eastAsia="en-US" w:bidi="ar-SA"/>
      </w:rPr>
    </w:lvl>
    <w:lvl w:ilvl="8" w:tplc="852A43FE">
      <w:numFmt w:val="bullet"/>
      <w:lvlText w:val="•"/>
      <w:lvlJc w:val="left"/>
      <w:pPr>
        <w:ind w:left="8127" w:hanging="370"/>
      </w:pPr>
      <w:rPr>
        <w:rFonts w:hint="default"/>
        <w:lang w:val="kk-KZ" w:eastAsia="en-US" w:bidi="ar-SA"/>
      </w:rPr>
    </w:lvl>
  </w:abstractNum>
  <w:abstractNum w:abstractNumId="152">
    <w:nsid w:val="47635CA3"/>
    <w:multiLevelType w:val="hybridMultilevel"/>
    <w:tmpl w:val="21868E44"/>
    <w:lvl w:ilvl="0" w:tplc="678CBB2C">
      <w:start w:val="1"/>
      <w:numFmt w:val="decimal"/>
      <w:lvlText w:val="%1."/>
      <w:lvlJc w:val="left"/>
      <w:pPr>
        <w:ind w:left="754" w:hanging="202"/>
        <w:jc w:val="left"/>
      </w:pPr>
      <w:rPr>
        <w:rFonts w:ascii="Times New Roman" w:eastAsia="Times New Roman" w:hAnsi="Times New Roman" w:cs="Times New Roman" w:hint="default"/>
        <w:b w:val="0"/>
        <w:bCs w:val="0"/>
        <w:i w:val="0"/>
        <w:iCs w:val="0"/>
        <w:w w:val="100"/>
        <w:sz w:val="20"/>
        <w:szCs w:val="20"/>
        <w:lang w:val="kk-KZ" w:eastAsia="en-US" w:bidi="ar-SA"/>
      </w:rPr>
    </w:lvl>
    <w:lvl w:ilvl="1" w:tplc="011CF3C8">
      <w:numFmt w:val="bullet"/>
      <w:lvlText w:val="•"/>
      <w:lvlJc w:val="left"/>
      <w:pPr>
        <w:ind w:left="1694" w:hanging="202"/>
      </w:pPr>
      <w:rPr>
        <w:rFonts w:hint="default"/>
        <w:lang w:val="kk-KZ" w:eastAsia="en-US" w:bidi="ar-SA"/>
      </w:rPr>
    </w:lvl>
    <w:lvl w:ilvl="2" w:tplc="DB6E957C">
      <w:numFmt w:val="bullet"/>
      <w:lvlText w:val="•"/>
      <w:lvlJc w:val="left"/>
      <w:pPr>
        <w:ind w:left="2628" w:hanging="202"/>
      </w:pPr>
      <w:rPr>
        <w:rFonts w:hint="default"/>
        <w:lang w:val="kk-KZ" w:eastAsia="en-US" w:bidi="ar-SA"/>
      </w:rPr>
    </w:lvl>
    <w:lvl w:ilvl="3" w:tplc="5802CDC8">
      <w:numFmt w:val="bullet"/>
      <w:lvlText w:val="•"/>
      <w:lvlJc w:val="left"/>
      <w:pPr>
        <w:ind w:left="3563" w:hanging="202"/>
      </w:pPr>
      <w:rPr>
        <w:rFonts w:hint="default"/>
        <w:lang w:val="kk-KZ" w:eastAsia="en-US" w:bidi="ar-SA"/>
      </w:rPr>
    </w:lvl>
    <w:lvl w:ilvl="4" w:tplc="006688C8">
      <w:numFmt w:val="bullet"/>
      <w:lvlText w:val="•"/>
      <w:lvlJc w:val="left"/>
      <w:pPr>
        <w:ind w:left="4497" w:hanging="202"/>
      </w:pPr>
      <w:rPr>
        <w:rFonts w:hint="default"/>
        <w:lang w:val="kk-KZ" w:eastAsia="en-US" w:bidi="ar-SA"/>
      </w:rPr>
    </w:lvl>
    <w:lvl w:ilvl="5" w:tplc="0A1894A6">
      <w:numFmt w:val="bullet"/>
      <w:lvlText w:val="•"/>
      <w:lvlJc w:val="left"/>
      <w:pPr>
        <w:ind w:left="5432" w:hanging="202"/>
      </w:pPr>
      <w:rPr>
        <w:rFonts w:hint="default"/>
        <w:lang w:val="kk-KZ" w:eastAsia="en-US" w:bidi="ar-SA"/>
      </w:rPr>
    </w:lvl>
    <w:lvl w:ilvl="6" w:tplc="26AC1F90">
      <w:numFmt w:val="bullet"/>
      <w:lvlText w:val="•"/>
      <w:lvlJc w:val="left"/>
      <w:pPr>
        <w:ind w:left="6366" w:hanging="202"/>
      </w:pPr>
      <w:rPr>
        <w:rFonts w:hint="default"/>
        <w:lang w:val="kk-KZ" w:eastAsia="en-US" w:bidi="ar-SA"/>
      </w:rPr>
    </w:lvl>
    <w:lvl w:ilvl="7" w:tplc="2346AB5A">
      <w:numFmt w:val="bullet"/>
      <w:lvlText w:val="•"/>
      <w:lvlJc w:val="left"/>
      <w:pPr>
        <w:ind w:left="7301" w:hanging="202"/>
      </w:pPr>
      <w:rPr>
        <w:rFonts w:hint="default"/>
        <w:lang w:val="kk-KZ" w:eastAsia="en-US" w:bidi="ar-SA"/>
      </w:rPr>
    </w:lvl>
    <w:lvl w:ilvl="8" w:tplc="370AF406">
      <w:numFmt w:val="bullet"/>
      <w:lvlText w:val="•"/>
      <w:lvlJc w:val="left"/>
      <w:pPr>
        <w:ind w:left="8235" w:hanging="202"/>
      </w:pPr>
      <w:rPr>
        <w:rFonts w:hint="default"/>
        <w:lang w:val="kk-KZ" w:eastAsia="en-US" w:bidi="ar-SA"/>
      </w:rPr>
    </w:lvl>
  </w:abstractNum>
  <w:abstractNum w:abstractNumId="153">
    <w:nsid w:val="488D0CDA"/>
    <w:multiLevelType w:val="hybridMultilevel"/>
    <w:tmpl w:val="6F741BBA"/>
    <w:lvl w:ilvl="0" w:tplc="333856AE">
      <w:start w:val="1"/>
      <w:numFmt w:val="decimal"/>
      <w:lvlText w:val="%1."/>
      <w:lvlJc w:val="left"/>
      <w:pPr>
        <w:ind w:left="214" w:hanging="254"/>
        <w:jc w:val="left"/>
      </w:pPr>
      <w:rPr>
        <w:rFonts w:ascii="Times New Roman" w:eastAsia="Times New Roman" w:hAnsi="Times New Roman" w:cs="Times New Roman" w:hint="default"/>
        <w:b w:val="0"/>
        <w:bCs w:val="0"/>
        <w:i w:val="0"/>
        <w:iCs w:val="0"/>
        <w:w w:val="100"/>
        <w:sz w:val="24"/>
        <w:szCs w:val="24"/>
        <w:lang w:val="kk-KZ" w:eastAsia="en-US" w:bidi="ar-SA"/>
      </w:rPr>
    </w:lvl>
    <w:lvl w:ilvl="1" w:tplc="C17C5B00">
      <w:start w:val="1"/>
      <w:numFmt w:val="decimal"/>
      <w:lvlText w:val="%2."/>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2" w:tplc="6CD80916">
      <w:numFmt w:val="bullet"/>
      <w:lvlText w:val="•"/>
      <w:lvlJc w:val="left"/>
      <w:pPr>
        <w:ind w:left="1816" w:hanging="229"/>
      </w:pPr>
      <w:rPr>
        <w:rFonts w:hint="default"/>
        <w:lang w:val="kk-KZ" w:eastAsia="en-US" w:bidi="ar-SA"/>
      </w:rPr>
    </w:lvl>
    <w:lvl w:ilvl="3" w:tplc="D6B0A394">
      <w:numFmt w:val="bullet"/>
      <w:lvlText w:val="•"/>
      <w:lvlJc w:val="left"/>
      <w:pPr>
        <w:ind w:left="2852" w:hanging="229"/>
      </w:pPr>
      <w:rPr>
        <w:rFonts w:hint="default"/>
        <w:lang w:val="kk-KZ" w:eastAsia="en-US" w:bidi="ar-SA"/>
      </w:rPr>
    </w:lvl>
    <w:lvl w:ilvl="4" w:tplc="0CF08E28">
      <w:numFmt w:val="bullet"/>
      <w:lvlText w:val="•"/>
      <w:lvlJc w:val="left"/>
      <w:pPr>
        <w:ind w:left="3888" w:hanging="229"/>
      </w:pPr>
      <w:rPr>
        <w:rFonts w:hint="default"/>
        <w:lang w:val="kk-KZ" w:eastAsia="en-US" w:bidi="ar-SA"/>
      </w:rPr>
    </w:lvl>
    <w:lvl w:ilvl="5" w:tplc="03D8B784">
      <w:numFmt w:val="bullet"/>
      <w:lvlText w:val="•"/>
      <w:lvlJc w:val="left"/>
      <w:pPr>
        <w:ind w:left="4924" w:hanging="229"/>
      </w:pPr>
      <w:rPr>
        <w:rFonts w:hint="default"/>
        <w:lang w:val="kk-KZ" w:eastAsia="en-US" w:bidi="ar-SA"/>
      </w:rPr>
    </w:lvl>
    <w:lvl w:ilvl="6" w:tplc="CFC43AA4">
      <w:numFmt w:val="bullet"/>
      <w:lvlText w:val="•"/>
      <w:lvlJc w:val="left"/>
      <w:pPr>
        <w:ind w:left="5960" w:hanging="229"/>
      </w:pPr>
      <w:rPr>
        <w:rFonts w:hint="default"/>
        <w:lang w:val="kk-KZ" w:eastAsia="en-US" w:bidi="ar-SA"/>
      </w:rPr>
    </w:lvl>
    <w:lvl w:ilvl="7" w:tplc="F35A6456">
      <w:numFmt w:val="bullet"/>
      <w:lvlText w:val="•"/>
      <w:lvlJc w:val="left"/>
      <w:pPr>
        <w:ind w:left="6996" w:hanging="229"/>
      </w:pPr>
      <w:rPr>
        <w:rFonts w:hint="default"/>
        <w:lang w:val="kk-KZ" w:eastAsia="en-US" w:bidi="ar-SA"/>
      </w:rPr>
    </w:lvl>
    <w:lvl w:ilvl="8" w:tplc="D304BDBA">
      <w:numFmt w:val="bullet"/>
      <w:lvlText w:val="•"/>
      <w:lvlJc w:val="left"/>
      <w:pPr>
        <w:ind w:left="8032" w:hanging="229"/>
      </w:pPr>
      <w:rPr>
        <w:rFonts w:hint="default"/>
        <w:lang w:val="kk-KZ" w:eastAsia="en-US" w:bidi="ar-SA"/>
      </w:rPr>
    </w:lvl>
  </w:abstractNum>
  <w:abstractNum w:abstractNumId="154">
    <w:nsid w:val="48A93DFA"/>
    <w:multiLevelType w:val="hybridMultilevel"/>
    <w:tmpl w:val="BC68872A"/>
    <w:lvl w:ilvl="0" w:tplc="BAEA11BE">
      <w:start w:val="1"/>
      <w:numFmt w:val="decimal"/>
      <w:lvlText w:val="%1."/>
      <w:lvlJc w:val="left"/>
      <w:pPr>
        <w:ind w:left="734" w:hanging="182"/>
        <w:jc w:val="left"/>
      </w:pPr>
      <w:rPr>
        <w:rFonts w:ascii="Times New Roman" w:eastAsia="Times New Roman" w:hAnsi="Times New Roman" w:cs="Times New Roman" w:hint="default"/>
        <w:b w:val="0"/>
        <w:bCs w:val="0"/>
        <w:i w:val="0"/>
        <w:iCs w:val="0"/>
        <w:color w:val="212121"/>
        <w:w w:val="100"/>
        <w:sz w:val="18"/>
        <w:szCs w:val="18"/>
        <w:lang w:val="kk-KZ" w:eastAsia="en-US" w:bidi="ar-SA"/>
      </w:rPr>
    </w:lvl>
    <w:lvl w:ilvl="1" w:tplc="296EEE08">
      <w:numFmt w:val="bullet"/>
      <w:lvlText w:val="•"/>
      <w:lvlJc w:val="left"/>
      <w:pPr>
        <w:ind w:left="1676" w:hanging="182"/>
      </w:pPr>
      <w:rPr>
        <w:rFonts w:hint="default"/>
        <w:lang w:val="kk-KZ" w:eastAsia="en-US" w:bidi="ar-SA"/>
      </w:rPr>
    </w:lvl>
    <w:lvl w:ilvl="2" w:tplc="568233F8">
      <w:numFmt w:val="bullet"/>
      <w:lvlText w:val="•"/>
      <w:lvlJc w:val="left"/>
      <w:pPr>
        <w:ind w:left="2612" w:hanging="182"/>
      </w:pPr>
      <w:rPr>
        <w:rFonts w:hint="default"/>
        <w:lang w:val="kk-KZ" w:eastAsia="en-US" w:bidi="ar-SA"/>
      </w:rPr>
    </w:lvl>
    <w:lvl w:ilvl="3" w:tplc="16B69CAA">
      <w:numFmt w:val="bullet"/>
      <w:lvlText w:val="•"/>
      <w:lvlJc w:val="left"/>
      <w:pPr>
        <w:ind w:left="3549" w:hanging="182"/>
      </w:pPr>
      <w:rPr>
        <w:rFonts w:hint="default"/>
        <w:lang w:val="kk-KZ" w:eastAsia="en-US" w:bidi="ar-SA"/>
      </w:rPr>
    </w:lvl>
    <w:lvl w:ilvl="4" w:tplc="CBD08E70">
      <w:numFmt w:val="bullet"/>
      <w:lvlText w:val="•"/>
      <w:lvlJc w:val="left"/>
      <w:pPr>
        <w:ind w:left="4485" w:hanging="182"/>
      </w:pPr>
      <w:rPr>
        <w:rFonts w:hint="default"/>
        <w:lang w:val="kk-KZ" w:eastAsia="en-US" w:bidi="ar-SA"/>
      </w:rPr>
    </w:lvl>
    <w:lvl w:ilvl="5" w:tplc="084A3928">
      <w:numFmt w:val="bullet"/>
      <w:lvlText w:val="•"/>
      <w:lvlJc w:val="left"/>
      <w:pPr>
        <w:ind w:left="5422" w:hanging="182"/>
      </w:pPr>
      <w:rPr>
        <w:rFonts w:hint="default"/>
        <w:lang w:val="kk-KZ" w:eastAsia="en-US" w:bidi="ar-SA"/>
      </w:rPr>
    </w:lvl>
    <w:lvl w:ilvl="6" w:tplc="38964E0A">
      <w:numFmt w:val="bullet"/>
      <w:lvlText w:val="•"/>
      <w:lvlJc w:val="left"/>
      <w:pPr>
        <w:ind w:left="6358" w:hanging="182"/>
      </w:pPr>
      <w:rPr>
        <w:rFonts w:hint="default"/>
        <w:lang w:val="kk-KZ" w:eastAsia="en-US" w:bidi="ar-SA"/>
      </w:rPr>
    </w:lvl>
    <w:lvl w:ilvl="7" w:tplc="3364FA82">
      <w:numFmt w:val="bullet"/>
      <w:lvlText w:val="•"/>
      <w:lvlJc w:val="left"/>
      <w:pPr>
        <w:ind w:left="7295" w:hanging="182"/>
      </w:pPr>
      <w:rPr>
        <w:rFonts w:hint="default"/>
        <w:lang w:val="kk-KZ" w:eastAsia="en-US" w:bidi="ar-SA"/>
      </w:rPr>
    </w:lvl>
    <w:lvl w:ilvl="8" w:tplc="D95E8B9A">
      <w:numFmt w:val="bullet"/>
      <w:lvlText w:val="•"/>
      <w:lvlJc w:val="left"/>
      <w:pPr>
        <w:ind w:left="8231" w:hanging="182"/>
      </w:pPr>
      <w:rPr>
        <w:rFonts w:hint="default"/>
        <w:lang w:val="kk-KZ" w:eastAsia="en-US" w:bidi="ar-SA"/>
      </w:rPr>
    </w:lvl>
  </w:abstractNum>
  <w:abstractNum w:abstractNumId="155">
    <w:nsid w:val="48B5085D"/>
    <w:multiLevelType w:val="hybridMultilevel"/>
    <w:tmpl w:val="17989EE2"/>
    <w:lvl w:ilvl="0" w:tplc="C06C95FC">
      <w:start w:val="1"/>
      <w:numFmt w:val="decimal"/>
      <w:lvlText w:val="%1."/>
      <w:lvlJc w:val="left"/>
      <w:pPr>
        <w:ind w:left="214" w:hanging="252"/>
        <w:jc w:val="left"/>
      </w:pPr>
      <w:rPr>
        <w:rFonts w:ascii="Times New Roman" w:eastAsia="Times New Roman" w:hAnsi="Times New Roman" w:cs="Times New Roman" w:hint="default"/>
        <w:b w:val="0"/>
        <w:bCs w:val="0"/>
        <w:i w:val="0"/>
        <w:iCs w:val="0"/>
        <w:w w:val="100"/>
        <w:sz w:val="24"/>
        <w:szCs w:val="24"/>
        <w:lang w:val="kk-KZ" w:eastAsia="en-US" w:bidi="ar-SA"/>
      </w:rPr>
    </w:lvl>
    <w:lvl w:ilvl="1" w:tplc="94120352">
      <w:numFmt w:val="bullet"/>
      <w:lvlText w:val="•"/>
      <w:lvlJc w:val="left"/>
      <w:pPr>
        <w:ind w:left="1208" w:hanging="252"/>
      </w:pPr>
      <w:rPr>
        <w:rFonts w:hint="default"/>
        <w:lang w:val="kk-KZ" w:eastAsia="en-US" w:bidi="ar-SA"/>
      </w:rPr>
    </w:lvl>
    <w:lvl w:ilvl="2" w:tplc="CFF0D628">
      <w:numFmt w:val="bullet"/>
      <w:lvlText w:val="•"/>
      <w:lvlJc w:val="left"/>
      <w:pPr>
        <w:ind w:left="2196" w:hanging="252"/>
      </w:pPr>
      <w:rPr>
        <w:rFonts w:hint="default"/>
        <w:lang w:val="kk-KZ" w:eastAsia="en-US" w:bidi="ar-SA"/>
      </w:rPr>
    </w:lvl>
    <w:lvl w:ilvl="3" w:tplc="3EDA9F0A">
      <w:numFmt w:val="bullet"/>
      <w:lvlText w:val="•"/>
      <w:lvlJc w:val="left"/>
      <w:pPr>
        <w:ind w:left="3185" w:hanging="252"/>
      </w:pPr>
      <w:rPr>
        <w:rFonts w:hint="default"/>
        <w:lang w:val="kk-KZ" w:eastAsia="en-US" w:bidi="ar-SA"/>
      </w:rPr>
    </w:lvl>
    <w:lvl w:ilvl="4" w:tplc="E5F0B8C8">
      <w:numFmt w:val="bullet"/>
      <w:lvlText w:val="•"/>
      <w:lvlJc w:val="left"/>
      <w:pPr>
        <w:ind w:left="4173" w:hanging="252"/>
      </w:pPr>
      <w:rPr>
        <w:rFonts w:hint="default"/>
        <w:lang w:val="kk-KZ" w:eastAsia="en-US" w:bidi="ar-SA"/>
      </w:rPr>
    </w:lvl>
    <w:lvl w:ilvl="5" w:tplc="65DAE08E">
      <w:numFmt w:val="bullet"/>
      <w:lvlText w:val="•"/>
      <w:lvlJc w:val="left"/>
      <w:pPr>
        <w:ind w:left="5162" w:hanging="252"/>
      </w:pPr>
      <w:rPr>
        <w:rFonts w:hint="default"/>
        <w:lang w:val="kk-KZ" w:eastAsia="en-US" w:bidi="ar-SA"/>
      </w:rPr>
    </w:lvl>
    <w:lvl w:ilvl="6" w:tplc="4072D602">
      <w:numFmt w:val="bullet"/>
      <w:lvlText w:val="•"/>
      <w:lvlJc w:val="left"/>
      <w:pPr>
        <w:ind w:left="6150" w:hanging="252"/>
      </w:pPr>
      <w:rPr>
        <w:rFonts w:hint="default"/>
        <w:lang w:val="kk-KZ" w:eastAsia="en-US" w:bidi="ar-SA"/>
      </w:rPr>
    </w:lvl>
    <w:lvl w:ilvl="7" w:tplc="BDEA37BA">
      <w:numFmt w:val="bullet"/>
      <w:lvlText w:val="•"/>
      <w:lvlJc w:val="left"/>
      <w:pPr>
        <w:ind w:left="7139" w:hanging="252"/>
      </w:pPr>
      <w:rPr>
        <w:rFonts w:hint="default"/>
        <w:lang w:val="kk-KZ" w:eastAsia="en-US" w:bidi="ar-SA"/>
      </w:rPr>
    </w:lvl>
    <w:lvl w:ilvl="8" w:tplc="6DFAAAC8">
      <w:numFmt w:val="bullet"/>
      <w:lvlText w:val="•"/>
      <w:lvlJc w:val="left"/>
      <w:pPr>
        <w:ind w:left="8127" w:hanging="252"/>
      </w:pPr>
      <w:rPr>
        <w:rFonts w:hint="default"/>
        <w:lang w:val="kk-KZ" w:eastAsia="en-US" w:bidi="ar-SA"/>
      </w:rPr>
    </w:lvl>
  </w:abstractNum>
  <w:abstractNum w:abstractNumId="156">
    <w:nsid w:val="49492868"/>
    <w:multiLevelType w:val="hybridMultilevel"/>
    <w:tmpl w:val="B024C93C"/>
    <w:lvl w:ilvl="0" w:tplc="9398CD2A">
      <w:start w:val="1"/>
      <w:numFmt w:val="decimal"/>
      <w:lvlText w:val="%1)"/>
      <w:lvlJc w:val="left"/>
      <w:pPr>
        <w:ind w:left="214" w:hanging="302"/>
        <w:jc w:val="left"/>
      </w:pPr>
      <w:rPr>
        <w:rFonts w:ascii="Times New Roman" w:eastAsia="Times New Roman" w:hAnsi="Times New Roman" w:cs="Times New Roman" w:hint="default"/>
        <w:b w:val="0"/>
        <w:bCs w:val="0"/>
        <w:i w:val="0"/>
        <w:iCs w:val="0"/>
        <w:w w:val="100"/>
        <w:sz w:val="24"/>
        <w:szCs w:val="24"/>
        <w:lang w:val="kk-KZ" w:eastAsia="en-US" w:bidi="ar-SA"/>
      </w:rPr>
    </w:lvl>
    <w:lvl w:ilvl="1" w:tplc="7AD4991E">
      <w:numFmt w:val="bullet"/>
      <w:lvlText w:val="•"/>
      <w:lvlJc w:val="left"/>
      <w:pPr>
        <w:ind w:left="1208" w:hanging="302"/>
      </w:pPr>
      <w:rPr>
        <w:rFonts w:hint="default"/>
        <w:lang w:val="kk-KZ" w:eastAsia="en-US" w:bidi="ar-SA"/>
      </w:rPr>
    </w:lvl>
    <w:lvl w:ilvl="2" w:tplc="8DFA572A">
      <w:numFmt w:val="bullet"/>
      <w:lvlText w:val="•"/>
      <w:lvlJc w:val="left"/>
      <w:pPr>
        <w:ind w:left="2196" w:hanging="302"/>
      </w:pPr>
      <w:rPr>
        <w:rFonts w:hint="default"/>
        <w:lang w:val="kk-KZ" w:eastAsia="en-US" w:bidi="ar-SA"/>
      </w:rPr>
    </w:lvl>
    <w:lvl w:ilvl="3" w:tplc="76E483E8">
      <w:numFmt w:val="bullet"/>
      <w:lvlText w:val="•"/>
      <w:lvlJc w:val="left"/>
      <w:pPr>
        <w:ind w:left="3185" w:hanging="302"/>
      </w:pPr>
      <w:rPr>
        <w:rFonts w:hint="default"/>
        <w:lang w:val="kk-KZ" w:eastAsia="en-US" w:bidi="ar-SA"/>
      </w:rPr>
    </w:lvl>
    <w:lvl w:ilvl="4" w:tplc="DC5C5DB6">
      <w:numFmt w:val="bullet"/>
      <w:lvlText w:val="•"/>
      <w:lvlJc w:val="left"/>
      <w:pPr>
        <w:ind w:left="4173" w:hanging="302"/>
      </w:pPr>
      <w:rPr>
        <w:rFonts w:hint="default"/>
        <w:lang w:val="kk-KZ" w:eastAsia="en-US" w:bidi="ar-SA"/>
      </w:rPr>
    </w:lvl>
    <w:lvl w:ilvl="5" w:tplc="9EBE8E1A">
      <w:numFmt w:val="bullet"/>
      <w:lvlText w:val="•"/>
      <w:lvlJc w:val="left"/>
      <w:pPr>
        <w:ind w:left="5162" w:hanging="302"/>
      </w:pPr>
      <w:rPr>
        <w:rFonts w:hint="default"/>
        <w:lang w:val="kk-KZ" w:eastAsia="en-US" w:bidi="ar-SA"/>
      </w:rPr>
    </w:lvl>
    <w:lvl w:ilvl="6" w:tplc="E818617C">
      <w:numFmt w:val="bullet"/>
      <w:lvlText w:val="•"/>
      <w:lvlJc w:val="left"/>
      <w:pPr>
        <w:ind w:left="6150" w:hanging="302"/>
      </w:pPr>
      <w:rPr>
        <w:rFonts w:hint="default"/>
        <w:lang w:val="kk-KZ" w:eastAsia="en-US" w:bidi="ar-SA"/>
      </w:rPr>
    </w:lvl>
    <w:lvl w:ilvl="7" w:tplc="444A17D2">
      <w:numFmt w:val="bullet"/>
      <w:lvlText w:val="•"/>
      <w:lvlJc w:val="left"/>
      <w:pPr>
        <w:ind w:left="7139" w:hanging="302"/>
      </w:pPr>
      <w:rPr>
        <w:rFonts w:hint="default"/>
        <w:lang w:val="kk-KZ" w:eastAsia="en-US" w:bidi="ar-SA"/>
      </w:rPr>
    </w:lvl>
    <w:lvl w:ilvl="8" w:tplc="4D729AA2">
      <w:numFmt w:val="bullet"/>
      <w:lvlText w:val="•"/>
      <w:lvlJc w:val="left"/>
      <w:pPr>
        <w:ind w:left="8127" w:hanging="302"/>
      </w:pPr>
      <w:rPr>
        <w:rFonts w:hint="default"/>
        <w:lang w:val="kk-KZ" w:eastAsia="en-US" w:bidi="ar-SA"/>
      </w:rPr>
    </w:lvl>
  </w:abstractNum>
  <w:abstractNum w:abstractNumId="157">
    <w:nsid w:val="49964BA0"/>
    <w:multiLevelType w:val="hybridMultilevel"/>
    <w:tmpl w:val="D89C66B2"/>
    <w:lvl w:ilvl="0" w:tplc="19F41BD2">
      <w:start w:val="1"/>
      <w:numFmt w:val="decimal"/>
      <w:lvlText w:val="%1-"/>
      <w:lvlJc w:val="left"/>
      <w:pPr>
        <w:ind w:left="214" w:hanging="274"/>
        <w:jc w:val="left"/>
      </w:pPr>
      <w:rPr>
        <w:rFonts w:ascii="Times New Roman" w:eastAsia="Times New Roman" w:hAnsi="Times New Roman" w:cs="Times New Roman" w:hint="default"/>
        <w:b w:val="0"/>
        <w:bCs w:val="0"/>
        <w:i w:val="0"/>
        <w:iCs w:val="0"/>
        <w:w w:val="100"/>
        <w:sz w:val="24"/>
        <w:szCs w:val="24"/>
        <w:lang w:val="kk-KZ" w:eastAsia="en-US" w:bidi="ar-SA"/>
      </w:rPr>
    </w:lvl>
    <w:lvl w:ilvl="1" w:tplc="B4EEAE08">
      <w:numFmt w:val="bullet"/>
      <w:lvlText w:val="•"/>
      <w:lvlJc w:val="left"/>
      <w:pPr>
        <w:ind w:left="1208" w:hanging="274"/>
      </w:pPr>
      <w:rPr>
        <w:rFonts w:hint="default"/>
        <w:lang w:val="kk-KZ" w:eastAsia="en-US" w:bidi="ar-SA"/>
      </w:rPr>
    </w:lvl>
    <w:lvl w:ilvl="2" w:tplc="E33E6BEE">
      <w:numFmt w:val="bullet"/>
      <w:lvlText w:val="•"/>
      <w:lvlJc w:val="left"/>
      <w:pPr>
        <w:ind w:left="2196" w:hanging="274"/>
      </w:pPr>
      <w:rPr>
        <w:rFonts w:hint="default"/>
        <w:lang w:val="kk-KZ" w:eastAsia="en-US" w:bidi="ar-SA"/>
      </w:rPr>
    </w:lvl>
    <w:lvl w:ilvl="3" w:tplc="F1AE5A2A">
      <w:numFmt w:val="bullet"/>
      <w:lvlText w:val="•"/>
      <w:lvlJc w:val="left"/>
      <w:pPr>
        <w:ind w:left="3185" w:hanging="274"/>
      </w:pPr>
      <w:rPr>
        <w:rFonts w:hint="default"/>
        <w:lang w:val="kk-KZ" w:eastAsia="en-US" w:bidi="ar-SA"/>
      </w:rPr>
    </w:lvl>
    <w:lvl w:ilvl="4" w:tplc="51081EBC">
      <w:numFmt w:val="bullet"/>
      <w:lvlText w:val="•"/>
      <w:lvlJc w:val="left"/>
      <w:pPr>
        <w:ind w:left="4173" w:hanging="274"/>
      </w:pPr>
      <w:rPr>
        <w:rFonts w:hint="default"/>
        <w:lang w:val="kk-KZ" w:eastAsia="en-US" w:bidi="ar-SA"/>
      </w:rPr>
    </w:lvl>
    <w:lvl w:ilvl="5" w:tplc="53A44C50">
      <w:numFmt w:val="bullet"/>
      <w:lvlText w:val="•"/>
      <w:lvlJc w:val="left"/>
      <w:pPr>
        <w:ind w:left="5162" w:hanging="274"/>
      </w:pPr>
      <w:rPr>
        <w:rFonts w:hint="default"/>
        <w:lang w:val="kk-KZ" w:eastAsia="en-US" w:bidi="ar-SA"/>
      </w:rPr>
    </w:lvl>
    <w:lvl w:ilvl="6" w:tplc="231C3DFC">
      <w:numFmt w:val="bullet"/>
      <w:lvlText w:val="•"/>
      <w:lvlJc w:val="left"/>
      <w:pPr>
        <w:ind w:left="6150" w:hanging="274"/>
      </w:pPr>
      <w:rPr>
        <w:rFonts w:hint="default"/>
        <w:lang w:val="kk-KZ" w:eastAsia="en-US" w:bidi="ar-SA"/>
      </w:rPr>
    </w:lvl>
    <w:lvl w:ilvl="7" w:tplc="7734AB14">
      <w:numFmt w:val="bullet"/>
      <w:lvlText w:val="•"/>
      <w:lvlJc w:val="left"/>
      <w:pPr>
        <w:ind w:left="7139" w:hanging="274"/>
      </w:pPr>
      <w:rPr>
        <w:rFonts w:hint="default"/>
        <w:lang w:val="kk-KZ" w:eastAsia="en-US" w:bidi="ar-SA"/>
      </w:rPr>
    </w:lvl>
    <w:lvl w:ilvl="8" w:tplc="C10801FA">
      <w:numFmt w:val="bullet"/>
      <w:lvlText w:val="•"/>
      <w:lvlJc w:val="left"/>
      <w:pPr>
        <w:ind w:left="8127" w:hanging="274"/>
      </w:pPr>
      <w:rPr>
        <w:rFonts w:hint="default"/>
        <w:lang w:val="kk-KZ" w:eastAsia="en-US" w:bidi="ar-SA"/>
      </w:rPr>
    </w:lvl>
  </w:abstractNum>
  <w:abstractNum w:abstractNumId="158">
    <w:nsid w:val="49BD0DFB"/>
    <w:multiLevelType w:val="hybridMultilevel"/>
    <w:tmpl w:val="FBF0CEB6"/>
    <w:lvl w:ilvl="0" w:tplc="A2506DB8">
      <w:start w:val="1"/>
      <w:numFmt w:val="decimal"/>
      <w:lvlText w:val="%1)"/>
      <w:lvlJc w:val="left"/>
      <w:pPr>
        <w:ind w:left="923" w:hanging="370"/>
        <w:jc w:val="left"/>
      </w:pPr>
      <w:rPr>
        <w:rFonts w:hint="default"/>
        <w:spacing w:val="0"/>
        <w:w w:val="100"/>
        <w:lang w:val="kk-KZ" w:eastAsia="en-US" w:bidi="ar-SA"/>
      </w:rPr>
    </w:lvl>
    <w:lvl w:ilvl="1" w:tplc="B17A34B8">
      <w:numFmt w:val="bullet"/>
      <w:lvlText w:val="•"/>
      <w:lvlJc w:val="left"/>
      <w:pPr>
        <w:ind w:left="1838" w:hanging="370"/>
      </w:pPr>
      <w:rPr>
        <w:rFonts w:hint="default"/>
        <w:lang w:val="kk-KZ" w:eastAsia="en-US" w:bidi="ar-SA"/>
      </w:rPr>
    </w:lvl>
    <w:lvl w:ilvl="2" w:tplc="EF0E71A6">
      <w:numFmt w:val="bullet"/>
      <w:lvlText w:val="•"/>
      <w:lvlJc w:val="left"/>
      <w:pPr>
        <w:ind w:left="2756" w:hanging="370"/>
      </w:pPr>
      <w:rPr>
        <w:rFonts w:hint="default"/>
        <w:lang w:val="kk-KZ" w:eastAsia="en-US" w:bidi="ar-SA"/>
      </w:rPr>
    </w:lvl>
    <w:lvl w:ilvl="3" w:tplc="4628BE1E">
      <w:numFmt w:val="bullet"/>
      <w:lvlText w:val="•"/>
      <w:lvlJc w:val="left"/>
      <w:pPr>
        <w:ind w:left="3675" w:hanging="370"/>
      </w:pPr>
      <w:rPr>
        <w:rFonts w:hint="default"/>
        <w:lang w:val="kk-KZ" w:eastAsia="en-US" w:bidi="ar-SA"/>
      </w:rPr>
    </w:lvl>
    <w:lvl w:ilvl="4" w:tplc="1C3A3976">
      <w:numFmt w:val="bullet"/>
      <w:lvlText w:val="•"/>
      <w:lvlJc w:val="left"/>
      <w:pPr>
        <w:ind w:left="4593" w:hanging="370"/>
      </w:pPr>
      <w:rPr>
        <w:rFonts w:hint="default"/>
        <w:lang w:val="kk-KZ" w:eastAsia="en-US" w:bidi="ar-SA"/>
      </w:rPr>
    </w:lvl>
    <w:lvl w:ilvl="5" w:tplc="E5E41292">
      <w:numFmt w:val="bullet"/>
      <w:lvlText w:val="•"/>
      <w:lvlJc w:val="left"/>
      <w:pPr>
        <w:ind w:left="5512" w:hanging="370"/>
      </w:pPr>
      <w:rPr>
        <w:rFonts w:hint="default"/>
        <w:lang w:val="kk-KZ" w:eastAsia="en-US" w:bidi="ar-SA"/>
      </w:rPr>
    </w:lvl>
    <w:lvl w:ilvl="6" w:tplc="C73A89D6">
      <w:numFmt w:val="bullet"/>
      <w:lvlText w:val="•"/>
      <w:lvlJc w:val="left"/>
      <w:pPr>
        <w:ind w:left="6430" w:hanging="370"/>
      </w:pPr>
      <w:rPr>
        <w:rFonts w:hint="default"/>
        <w:lang w:val="kk-KZ" w:eastAsia="en-US" w:bidi="ar-SA"/>
      </w:rPr>
    </w:lvl>
    <w:lvl w:ilvl="7" w:tplc="52EEE574">
      <w:numFmt w:val="bullet"/>
      <w:lvlText w:val="•"/>
      <w:lvlJc w:val="left"/>
      <w:pPr>
        <w:ind w:left="7349" w:hanging="370"/>
      </w:pPr>
      <w:rPr>
        <w:rFonts w:hint="default"/>
        <w:lang w:val="kk-KZ" w:eastAsia="en-US" w:bidi="ar-SA"/>
      </w:rPr>
    </w:lvl>
    <w:lvl w:ilvl="8" w:tplc="4698C0E0">
      <w:numFmt w:val="bullet"/>
      <w:lvlText w:val="•"/>
      <w:lvlJc w:val="left"/>
      <w:pPr>
        <w:ind w:left="8267" w:hanging="370"/>
      </w:pPr>
      <w:rPr>
        <w:rFonts w:hint="default"/>
        <w:lang w:val="kk-KZ" w:eastAsia="en-US" w:bidi="ar-SA"/>
      </w:rPr>
    </w:lvl>
  </w:abstractNum>
  <w:abstractNum w:abstractNumId="159">
    <w:nsid w:val="4B5B2198"/>
    <w:multiLevelType w:val="hybridMultilevel"/>
    <w:tmpl w:val="033EAC6A"/>
    <w:lvl w:ilvl="0" w:tplc="FD80A444">
      <w:numFmt w:val="bullet"/>
      <w:lvlText w:val="-"/>
      <w:lvlJc w:val="left"/>
      <w:pPr>
        <w:ind w:left="214" w:hanging="140"/>
      </w:pPr>
      <w:rPr>
        <w:rFonts w:ascii="Times New Roman" w:eastAsia="Times New Roman" w:hAnsi="Times New Roman" w:cs="Times New Roman" w:hint="default"/>
        <w:b w:val="0"/>
        <w:bCs w:val="0"/>
        <w:i w:val="0"/>
        <w:iCs w:val="0"/>
        <w:color w:val="1A1A1A"/>
        <w:w w:val="100"/>
        <w:sz w:val="24"/>
        <w:szCs w:val="24"/>
        <w:lang w:val="kk-KZ" w:eastAsia="en-US" w:bidi="ar-SA"/>
      </w:rPr>
    </w:lvl>
    <w:lvl w:ilvl="1" w:tplc="3D8A5B86">
      <w:numFmt w:val="bullet"/>
      <w:lvlText w:val="•"/>
      <w:lvlJc w:val="left"/>
      <w:pPr>
        <w:ind w:left="1208" w:hanging="140"/>
      </w:pPr>
      <w:rPr>
        <w:rFonts w:hint="default"/>
        <w:lang w:val="kk-KZ" w:eastAsia="en-US" w:bidi="ar-SA"/>
      </w:rPr>
    </w:lvl>
    <w:lvl w:ilvl="2" w:tplc="9ECC79DE">
      <w:numFmt w:val="bullet"/>
      <w:lvlText w:val="•"/>
      <w:lvlJc w:val="left"/>
      <w:pPr>
        <w:ind w:left="2196" w:hanging="140"/>
      </w:pPr>
      <w:rPr>
        <w:rFonts w:hint="default"/>
        <w:lang w:val="kk-KZ" w:eastAsia="en-US" w:bidi="ar-SA"/>
      </w:rPr>
    </w:lvl>
    <w:lvl w:ilvl="3" w:tplc="A6DA65BC">
      <w:numFmt w:val="bullet"/>
      <w:lvlText w:val="•"/>
      <w:lvlJc w:val="left"/>
      <w:pPr>
        <w:ind w:left="3185" w:hanging="140"/>
      </w:pPr>
      <w:rPr>
        <w:rFonts w:hint="default"/>
        <w:lang w:val="kk-KZ" w:eastAsia="en-US" w:bidi="ar-SA"/>
      </w:rPr>
    </w:lvl>
    <w:lvl w:ilvl="4" w:tplc="5BC29AAE">
      <w:numFmt w:val="bullet"/>
      <w:lvlText w:val="•"/>
      <w:lvlJc w:val="left"/>
      <w:pPr>
        <w:ind w:left="4173" w:hanging="140"/>
      </w:pPr>
      <w:rPr>
        <w:rFonts w:hint="default"/>
        <w:lang w:val="kk-KZ" w:eastAsia="en-US" w:bidi="ar-SA"/>
      </w:rPr>
    </w:lvl>
    <w:lvl w:ilvl="5" w:tplc="6FD6F964">
      <w:numFmt w:val="bullet"/>
      <w:lvlText w:val="•"/>
      <w:lvlJc w:val="left"/>
      <w:pPr>
        <w:ind w:left="5162" w:hanging="140"/>
      </w:pPr>
      <w:rPr>
        <w:rFonts w:hint="default"/>
        <w:lang w:val="kk-KZ" w:eastAsia="en-US" w:bidi="ar-SA"/>
      </w:rPr>
    </w:lvl>
    <w:lvl w:ilvl="6" w:tplc="FD4C0DA2">
      <w:numFmt w:val="bullet"/>
      <w:lvlText w:val="•"/>
      <w:lvlJc w:val="left"/>
      <w:pPr>
        <w:ind w:left="6150" w:hanging="140"/>
      </w:pPr>
      <w:rPr>
        <w:rFonts w:hint="default"/>
        <w:lang w:val="kk-KZ" w:eastAsia="en-US" w:bidi="ar-SA"/>
      </w:rPr>
    </w:lvl>
    <w:lvl w:ilvl="7" w:tplc="4EC44400">
      <w:numFmt w:val="bullet"/>
      <w:lvlText w:val="•"/>
      <w:lvlJc w:val="left"/>
      <w:pPr>
        <w:ind w:left="7139" w:hanging="140"/>
      </w:pPr>
      <w:rPr>
        <w:rFonts w:hint="default"/>
        <w:lang w:val="kk-KZ" w:eastAsia="en-US" w:bidi="ar-SA"/>
      </w:rPr>
    </w:lvl>
    <w:lvl w:ilvl="8" w:tplc="3EFC9AC4">
      <w:numFmt w:val="bullet"/>
      <w:lvlText w:val="•"/>
      <w:lvlJc w:val="left"/>
      <w:pPr>
        <w:ind w:left="8127" w:hanging="140"/>
      </w:pPr>
      <w:rPr>
        <w:rFonts w:hint="default"/>
        <w:lang w:val="kk-KZ" w:eastAsia="en-US" w:bidi="ar-SA"/>
      </w:rPr>
    </w:lvl>
  </w:abstractNum>
  <w:abstractNum w:abstractNumId="160">
    <w:nsid w:val="4BEA1C0B"/>
    <w:multiLevelType w:val="hybridMultilevel"/>
    <w:tmpl w:val="29E242FA"/>
    <w:lvl w:ilvl="0" w:tplc="D5F4696A">
      <w:numFmt w:val="bullet"/>
      <w:lvlText w:val="-"/>
      <w:lvlJc w:val="left"/>
      <w:pPr>
        <w:ind w:left="214" w:hanging="198"/>
      </w:pPr>
      <w:rPr>
        <w:rFonts w:ascii="Times New Roman" w:eastAsia="Times New Roman" w:hAnsi="Times New Roman" w:cs="Times New Roman" w:hint="default"/>
        <w:b w:val="0"/>
        <w:bCs w:val="0"/>
        <w:i w:val="0"/>
        <w:iCs w:val="0"/>
        <w:w w:val="100"/>
        <w:sz w:val="24"/>
        <w:szCs w:val="24"/>
        <w:lang w:val="kk-KZ" w:eastAsia="en-US" w:bidi="ar-SA"/>
      </w:rPr>
    </w:lvl>
    <w:lvl w:ilvl="1" w:tplc="6EFC5BE6">
      <w:numFmt w:val="bullet"/>
      <w:lvlText w:val="•"/>
      <w:lvlJc w:val="left"/>
      <w:pPr>
        <w:ind w:left="1208" w:hanging="198"/>
      </w:pPr>
      <w:rPr>
        <w:rFonts w:hint="default"/>
        <w:lang w:val="kk-KZ" w:eastAsia="en-US" w:bidi="ar-SA"/>
      </w:rPr>
    </w:lvl>
    <w:lvl w:ilvl="2" w:tplc="DA5CB24A">
      <w:numFmt w:val="bullet"/>
      <w:lvlText w:val="•"/>
      <w:lvlJc w:val="left"/>
      <w:pPr>
        <w:ind w:left="2196" w:hanging="198"/>
      </w:pPr>
      <w:rPr>
        <w:rFonts w:hint="default"/>
        <w:lang w:val="kk-KZ" w:eastAsia="en-US" w:bidi="ar-SA"/>
      </w:rPr>
    </w:lvl>
    <w:lvl w:ilvl="3" w:tplc="2F24CA8A">
      <w:numFmt w:val="bullet"/>
      <w:lvlText w:val="•"/>
      <w:lvlJc w:val="left"/>
      <w:pPr>
        <w:ind w:left="3185" w:hanging="198"/>
      </w:pPr>
      <w:rPr>
        <w:rFonts w:hint="default"/>
        <w:lang w:val="kk-KZ" w:eastAsia="en-US" w:bidi="ar-SA"/>
      </w:rPr>
    </w:lvl>
    <w:lvl w:ilvl="4" w:tplc="BAE0B970">
      <w:numFmt w:val="bullet"/>
      <w:lvlText w:val="•"/>
      <w:lvlJc w:val="left"/>
      <w:pPr>
        <w:ind w:left="4173" w:hanging="198"/>
      </w:pPr>
      <w:rPr>
        <w:rFonts w:hint="default"/>
        <w:lang w:val="kk-KZ" w:eastAsia="en-US" w:bidi="ar-SA"/>
      </w:rPr>
    </w:lvl>
    <w:lvl w:ilvl="5" w:tplc="87B80998">
      <w:numFmt w:val="bullet"/>
      <w:lvlText w:val="•"/>
      <w:lvlJc w:val="left"/>
      <w:pPr>
        <w:ind w:left="5162" w:hanging="198"/>
      </w:pPr>
      <w:rPr>
        <w:rFonts w:hint="default"/>
        <w:lang w:val="kk-KZ" w:eastAsia="en-US" w:bidi="ar-SA"/>
      </w:rPr>
    </w:lvl>
    <w:lvl w:ilvl="6" w:tplc="6B9CE11A">
      <w:numFmt w:val="bullet"/>
      <w:lvlText w:val="•"/>
      <w:lvlJc w:val="left"/>
      <w:pPr>
        <w:ind w:left="6150" w:hanging="198"/>
      </w:pPr>
      <w:rPr>
        <w:rFonts w:hint="default"/>
        <w:lang w:val="kk-KZ" w:eastAsia="en-US" w:bidi="ar-SA"/>
      </w:rPr>
    </w:lvl>
    <w:lvl w:ilvl="7" w:tplc="507646CC">
      <w:numFmt w:val="bullet"/>
      <w:lvlText w:val="•"/>
      <w:lvlJc w:val="left"/>
      <w:pPr>
        <w:ind w:left="7139" w:hanging="198"/>
      </w:pPr>
      <w:rPr>
        <w:rFonts w:hint="default"/>
        <w:lang w:val="kk-KZ" w:eastAsia="en-US" w:bidi="ar-SA"/>
      </w:rPr>
    </w:lvl>
    <w:lvl w:ilvl="8" w:tplc="5A481058">
      <w:numFmt w:val="bullet"/>
      <w:lvlText w:val="•"/>
      <w:lvlJc w:val="left"/>
      <w:pPr>
        <w:ind w:left="8127" w:hanging="198"/>
      </w:pPr>
      <w:rPr>
        <w:rFonts w:hint="default"/>
        <w:lang w:val="kk-KZ" w:eastAsia="en-US" w:bidi="ar-SA"/>
      </w:rPr>
    </w:lvl>
  </w:abstractNum>
  <w:abstractNum w:abstractNumId="161">
    <w:nsid w:val="4C3F5FBF"/>
    <w:multiLevelType w:val="hybridMultilevel"/>
    <w:tmpl w:val="F05829C2"/>
    <w:lvl w:ilvl="0" w:tplc="81F416C8">
      <w:numFmt w:val="bullet"/>
      <w:lvlText w:val="-"/>
      <w:lvlJc w:val="left"/>
      <w:pPr>
        <w:ind w:left="214" w:hanging="228"/>
      </w:pPr>
      <w:rPr>
        <w:rFonts w:ascii="Times New Roman" w:eastAsia="Times New Roman" w:hAnsi="Times New Roman" w:cs="Times New Roman" w:hint="default"/>
        <w:b w:val="0"/>
        <w:bCs w:val="0"/>
        <w:i w:val="0"/>
        <w:iCs w:val="0"/>
        <w:w w:val="100"/>
        <w:sz w:val="24"/>
        <w:szCs w:val="24"/>
        <w:lang w:val="kk-KZ" w:eastAsia="en-US" w:bidi="ar-SA"/>
      </w:rPr>
    </w:lvl>
    <w:lvl w:ilvl="1" w:tplc="6840EB26">
      <w:numFmt w:val="bullet"/>
      <w:lvlText w:val="•"/>
      <w:lvlJc w:val="left"/>
      <w:pPr>
        <w:ind w:left="1208" w:hanging="228"/>
      </w:pPr>
      <w:rPr>
        <w:rFonts w:hint="default"/>
        <w:lang w:val="kk-KZ" w:eastAsia="en-US" w:bidi="ar-SA"/>
      </w:rPr>
    </w:lvl>
    <w:lvl w:ilvl="2" w:tplc="B852A8E4">
      <w:numFmt w:val="bullet"/>
      <w:lvlText w:val="•"/>
      <w:lvlJc w:val="left"/>
      <w:pPr>
        <w:ind w:left="2196" w:hanging="228"/>
      </w:pPr>
      <w:rPr>
        <w:rFonts w:hint="default"/>
        <w:lang w:val="kk-KZ" w:eastAsia="en-US" w:bidi="ar-SA"/>
      </w:rPr>
    </w:lvl>
    <w:lvl w:ilvl="3" w:tplc="DD4C4C3E">
      <w:numFmt w:val="bullet"/>
      <w:lvlText w:val="•"/>
      <w:lvlJc w:val="left"/>
      <w:pPr>
        <w:ind w:left="3185" w:hanging="228"/>
      </w:pPr>
      <w:rPr>
        <w:rFonts w:hint="default"/>
        <w:lang w:val="kk-KZ" w:eastAsia="en-US" w:bidi="ar-SA"/>
      </w:rPr>
    </w:lvl>
    <w:lvl w:ilvl="4" w:tplc="4F88952A">
      <w:numFmt w:val="bullet"/>
      <w:lvlText w:val="•"/>
      <w:lvlJc w:val="left"/>
      <w:pPr>
        <w:ind w:left="4173" w:hanging="228"/>
      </w:pPr>
      <w:rPr>
        <w:rFonts w:hint="default"/>
        <w:lang w:val="kk-KZ" w:eastAsia="en-US" w:bidi="ar-SA"/>
      </w:rPr>
    </w:lvl>
    <w:lvl w:ilvl="5" w:tplc="F6943390">
      <w:numFmt w:val="bullet"/>
      <w:lvlText w:val="•"/>
      <w:lvlJc w:val="left"/>
      <w:pPr>
        <w:ind w:left="5162" w:hanging="228"/>
      </w:pPr>
      <w:rPr>
        <w:rFonts w:hint="default"/>
        <w:lang w:val="kk-KZ" w:eastAsia="en-US" w:bidi="ar-SA"/>
      </w:rPr>
    </w:lvl>
    <w:lvl w:ilvl="6" w:tplc="6A663BF6">
      <w:numFmt w:val="bullet"/>
      <w:lvlText w:val="•"/>
      <w:lvlJc w:val="left"/>
      <w:pPr>
        <w:ind w:left="6150" w:hanging="228"/>
      </w:pPr>
      <w:rPr>
        <w:rFonts w:hint="default"/>
        <w:lang w:val="kk-KZ" w:eastAsia="en-US" w:bidi="ar-SA"/>
      </w:rPr>
    </w:lvl>
    <w:lvl w:ilvl="7" w:tplc="AD32C3B8">
      <w:numFmt w:val="bullet"/>
      <w:lvlText w:val="•"/>
      <w:lvlJc w:val="left"/>
      <w:pPr>
        <w:ind w:left="7139" w:hanging="228"/>
      </w:pPr>
      <w:rPr>
        <w:rFonts w:hint="default"/>
        <w:lang w:val="kk-KZ" w:eastAsia="en-US" w:bidi="ar-SA"/>
      </w:rPr>
    </w:lvl>
    <w:lvl w:ilvl="8" w:tplc="2004B616">
      <w:numFmt w:val="bullet"/>
      <w:lvlText w:val="•"/>
      <w:lvlJc w:val="left"/>
      <w:pPr>
        <w:ind w:left="8127" w:hanging="228"/>
      </w:pPr>
      <w:rPr>
        <w:rFonts w:hint="default"/>
        <w:lang w:val="kk-KZ" w:eastAsia="en-US" w:bidi="ar-SA"/>
      </w:rPr>
    </w:lvl>
  </w:abstractNum>
  <w:abstractNum w:abstractNumId="162">
    <w:nsid w:val="4C8674A1"/>
    <w:multiLevelType w:val="hybridMultilevel"/>
    <w:tmpl w:val="387A0360"/>
    <w:lvl w:ilvl="0" w:tplc="CBA4DE18">
      <w:start w:val="1"/>
      <w:numFmt w:val="decimal"/>
      <w:lvlText w:val="%1."/>
      <w:lvlJc w:val="left"/>
      <w:pPr>
        <w:ind w:left="213" w:hanging="217"/>
        <w:jc w:val="left"/>
      </w:pPr>
      <w:rPr>
        <w:rFonts w:ascii="Times New Roman" w:eastAsia="Times New Roman" w:hAnsi="Times New Roman" w:cs="Times New Roman" w:hint="default"/>
        <w:b w:val="0"/>
        <w:bCs w:val="0"/>
        <w:i w:val="0"/>
        <w:iCs w:val="0"/>
        <w:w w:val="100"/>
        <w:sz w:val="20"/>
        <w:szCs w:val="20"/>
        <w:lang w:val="kk-KZ" w:eastAsia="en-US" w:bidi="ar-SA"/>
      </w:rPr>
    </w:lvl>
    <w:lvl w:ilvl="1" w:tplc="C6AC2850">
      <w:numFmt w:val="bullet"/>
      <w:lvlText w:val="•"/>
      <w:lvlJc w:val="left"/>
      <w:pPr>
        <w:ind w:left="1208" w:hanging="217"/>
      </w:pPr>
      <w:rPr>
        <w:rFonts w:hint="default"/>
        <w:lang w:val="kk-KZ" w:eastAsia="en-US" w:bidi="ar-SA"/>
      </w:rPr>
    </w:lvl>
    <w:lvl w:ilvl="2" w:tplc="DF569F88">
      <w:numFmt w:val="bullet"/>
      <w:lvlText w:val="•"/>
      <w:lvlJc w:val="left"/>
      <w:pPr>
        <w:ind w:left="2196" w:hanging="217"/>
      </w:pPr>
      <w:rPr>
        <w:rFonts w:hint="default"/>
        <w:lang w:val="kk-KZ" w:eastAsia="en-US" w:bidi="ar-SA"/>
      </w:rPr>
    </w:lvl>
    <w:lvl w:ilvl="3" w:tplc="A1BAD3B2">
      <w:numFmt w:val="bullet"/>
      <w:lvlText w:val="•"/>
      <w:lvlJc w:val="left"/>
      <w:pPr>
        <w:ind w:left="3185" w:hanging="217"/>
      </w:pPr>
      <w:rPr>
        <w:rFonts w:hint="default"/>
        <w:lang w:val="kk-KZ" w:eastAsia="en-US" w:bidi="ar-SA"/>
      </w:rPr>
    </w:lvl>
    <w:lvl w:ilvl="4" w:tplc="E7E0F86A">
      <w:numFmt w:val="bullet"/>
      <w:lvlText w:val="•"/>
      <w:lvlJc w:val="left"/>
      <w:pPr>
        <w:ind w:left="4173" w:hanging="217"/>
      </w:pPr>
      <w:rPr>
        <w:rFonts w:hint="default"/>
        <w:lang w:val="kk-KZ" w:eastAsia="en-US" w:bidi="ar-SA"/>
      </w:rPr>
    </w:lvl>
    <w:lvl w:ilvl="5" w:tplc="B3043236">
      <w:numFmt w:val="bullet"/>
      <w:lvlText w:val="•"/>
      <w:lvlJc w:val="left"/>
      <w:pPr>
        <w:ind w:left="5162" w:hanging="217"/>
      </w:pPr>
      <w:rPr>
        <w:rFonts w:hint="default"/>
        <w:lang w:val="kk-KZ" w:eastAsia="en-US" w:bidi="ar-SA"/>
      </w:rPr>
    </w:lvl>
    <w:lvl w:ilvl="6" w:tplc="B04A86E0">
      <w:numFmt w:val="bullet"/>
      <w:lvlText w:val="•"/>
      <w:lvlJc w:val="left"/>
      <w:pPr>
        <w:ind w:left="6150" w:hanging="217"/>
      </w:pPr>
      <w:rPr>
        <w:rFonts w:hint="default"/>
        <w:lang w:val="kk-KZ" w:eastAsia="en-US" w:bidi="ar-SA"/>
      </w:rPr>
    </w:lvl>
    <w:lvl w:ilvl="7" w:tplc="A6D81F10">
      <w:numFmt w:val="bullet"/>
      <w:lvlText w:val="•"/>
      <w:lvlJc w:val="left"/>
      <w:pPr>
        <w:ind w:left="7139" w:hanging="217"/>
      </w:pPr>
      <w:rPr>
        <w:rFonts w:hint="default"/>
        <w:lang w:val="kk-KZ" w:eastAsia="en-US" w:bidi="ar-SA"/>
      </w:rPr>
    </w:lvl>
    <w:lvl w:ilvl="8" w:tplc="306E66E6">
      <w:numFmt w:val="bullet"/>
      <w:lvlText w:val="•"/>
      <w:lvlJc w:val="left"/>
      <w:pPr>
        <w:ind w:left="8127" w:hanging="217"/>
      </w:pPr>
      <w:rPr>
        <w:rFonts w:hint="default"/>
        <w:lang w:val="kk-KZ" w:eastAsia="en-US" w:bidi="ar-SA"/>
      </w:rPr>
    </w:lvl>
  </w:abstractNum>
  <w:abstractNum w:abstractNumId="163">
    <w:nsid w:val="4C871867"/>
    <w:multiLevelType w:val="hybridMultilevel"/>
    <w:tmpl w:val="DBD0694A"/>
    <w:lvl w:ilvl="0" w:tplc="CE86A068">
      <w:start w:val="1"/>
      <w:numFmt w:val="decimal"/>
      <w:lvlText w:val="%1."/>
      <w:lvlJc w:val="left"/>
      <w:pPr>
        <w:ind w:left="213"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51B4EFF0">
      <w:numFmt w:val="bullet"/>
      <w:lvlText w:val="•"/>
      <w:lvlJc w:val="left"/>
      <w:pPr>
        <w:ind w:left="1208" w:hanging="229"/>
      </w:pPr>
      <w:rPr>
        <w:rFonts w:hint="default"/>
        <w:lang w:val="kk-KZ" w:eastAsia="en-US" w:bidi="ar-SA"/>
      </w:rPr>
    </w:lvl>
    <w:lvl w:ilvl="2" w:tplc="7A2A17A6">
      <w:numFmt w:val="bullet"/>
      <w:lvlText w:val="•"/>
      <w:lvlJc w:val="left"/>
      <w:pPr>
        <w:ind w:left="2196" w:hanging="229"/>
      </w:pPr>
      <w:rPr>
        <w:rFonts w:hint="default"/>
        <w:lang w:val="kk-KZ" w:eastAsia="en-US" w:bidi="ar-SA"/>
      </w:rPr>
    </w:lvl>
    <w:lvl w:ilvl="3" w:tplc="C1F426EE">
      <w:numFmt w:val="bullet"/>
      <w:lvlText w:val="•"/>
      <w:lvlJc w:val="left"/>
      <w:pPr>
        <w:ind w:left="3185" w:hanging="229"/>
      </w:pPr>
      <w:rPr>
        <w:rFonts w:hint="default"/>
        <w:lang w:val="kk-KZ" w:eastAsia="en-US" w:bidi="ar-SA"/>
      </w:rPr>
    </w:lvl>
    <w:lvl w:ilvl="4" w:tplc="E5628F22">
      <w:numFmt w:val="bullet"/>
      <w:lvlText w:val="•"/>
      <w:lvlJc w:val="left"/>
      <w:pPr>
        <w:ind w:left="4173" w:hanging="229"/>
      </w:pPr>
      <w:rPr>
        <w:rFonts w:hint="default"/>
        <w:lang w:val="kk-KZ" w:eastAsia="en-US" w:bidi="ar-SA"/>
      </w:rPr>
    </w:lvl>
    <w:lvl w:ilvl="5" w:tplc="8BD4D7E0">
      <w:numFmt w:val="bullet"/>
      <w:lvlText w:val="•"/>
      <w:lvlJc w:val="left"/>
      <w:pPr>
        <w:ind w:left="5162" w:hanging="229"/>
      </w:pPr>
      <w:rPr>
        <w:rFonts w:hint="default"/>
        <w:lang w:val="kk-KZ" w:eastAsia="en-US" w:bidi="ar-SA"/>
      </w:rPr>
    </w:lvl>
    <w:lvl w:ilvl="6" w:tplc="315C0966">
      <w:numFmt w:val="bullet"/>
      <w:lvlText w:val="•"/>
      <w:lvlJc w:val="left"/>
      <w:pPr>
        <w:ind w:left="6150" w:hanging="229"/>
      </w:pPr>
      <w:rPr>
        <w:rFonts w:hint="default"/>
        <w:lang w:val="kk-KZ" w:eastAsia="en-US" w:bidi="ar-SA"/>
      </w:rPr>
    </w:lvl>
    <w:lvl w:ilvl="7" w:tplc="F3A2510E">
      <w:numFmt w:val="bullet"/>
      <w:lvlText w:val="•"/>
      <w:lvlJc w:val="left"/>
      <w:pPr>
        <w:ind w:left="7139" w:hanging="229"/>
      </w:pPr>
      <w:rPr>
        <w:rFonts w:hint="default"/>
        <w:lang w:val="kk-KZ" w:eastAsia="en-US" w:bidi="ar-SA"/>
      </w:rPr>
    </w:lvl>
    <w:lvl w:ilvl="8" w:tplc="DDF241C4">
      <w:numFmt w:val="bullet"/>
      <w:lvlText w:val="•"/>
      <w:lvlJc w:val="left"/>
      <w:pPr>
        <w:ind w:left="8127" w:hanging="229"/>
      </w:pPr>
      <w:rPr>
        <w:rFonts w:hint="default"/>
        <w:lang w:val="kk-KZ" w:eastAsia="en-US" w:bidi="ar-SA"/>
      </w:rPr>
    </w:lvl>
  </w:abstractNum>
  <w:abstractNum w:abstractNumId="164">
    <w:nsid w:val="4D254BDB"/>
    <w:multiLevelType w:val="hybridMultilevel"/>
    <w:tmpl w:val="B3347486"/>
    <w:lvl w:ilvl="0" w:tplc="B5EE0056">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29F4E0AC">
      <w:numFmt w:val="bullet"/>
      <w:lvlText w:val="•"/>
      <w:lvlJc w:val="left"/>
      <w:pPr>
        <w:ind w:left="1694" w:hanging="201"/>
      </w:pPr>
      <w:rPr>
        <w:rFonts w:hint="default"/>
        <w:lang w:val="kk-KZ" w:eastAsia="en-US" w:bidi="ar-SA"/>
      </w:rPr>
    </w:lvl>
    <w:lvl w:ilvl="2" w:tplc="AF84FF24">
      <w:numFmt w:val="bullet"/>
      <w:lvlText w:val="•"/>
      <w:lvlJc w:val="left"/>
      <w:pPr>
        <w:ind w:left="2628" w:hanging="201"/>
      </w:pPr>
      <w:rPr>
        <w:rFonts w:hint="default"/>
        <w:lang w:val="kk-KZ" w:eastAsia="en-US" w:bidi="ar-SA"/>
      </w:rPr>
    </w:lvl>
    <w:lvl w:ilvl="3" w:tplc="CC4E5BDC">
      <w:numFmt w:val="bullet"/>
      <w:lvlText w:val="•"/>
      <w:lvlJc w:val="left"/>
      <w:pPr>
        <w:ind w:left="3563" w:hanging="201"/>
      </w:pPr>
      <w:rPr>
        <w:rFonts w:hint="default"/>
        <w:lang w:val="kk-KZ" w:eastAsia="en-US" w:bidi="ar-SA"/>
      </w:rPr>
    </w:lvl>
    <w:lvl w:ilvl="4" w:tplc="7060A634">
      <w:numFmt w:val="bullet"/>
      <w:lvlText w:val="•"/>
      <w:lvlJc w:val="left"/>
      <w:pPr>
        <w:ind w:left="4497" w:hanging="201"/>
      </w:pPr>
      <w:rPr>
        <w:rFonts w:hint="default"/>
        <w:lang w:val="kk-KZ" w:eastAsia="en-US" w:bidi="ar-SA"/>
      </w:rPr>
    </w:lvl>
    <w:lvl w:ilvl="5" w:tplc="82A6BBB4">
      <w:numFmt w:val="bullet"/>
      <w:lvlText w:val="•"/>
      <w:lvlJc w:val="left"/>
      <w:pPr>
        <w:ind w:left="5432" w:hanging="201"/>
      </w:pPr>
      <w:rPr>
        <w:rFonts w:hint="default"/>
        <w:lang w:val="kk-KZ" w:eastAsia="en-US" w:bidi="ar-SA"/>
      </w:rPr>
    </w:lvl>
    <w:lvl w:ilvl="6" w:tplc="5B5648E8">
      <w:numFmt w:val="bullet"/>
      <w:lvlText w:val="•"/>
      <w:lvlJc w:val="left"/>
      <w:pPr>
        <w:ind w:left="6366" w:hanging="201"/>
      </w:pPr>
      <w:rPr>
        <w:rFonts w:hint="default"/>
        <w:lang w:val="kk-KZ" w:eastAsia="en-US" w:bidi="ar-SA"/>
      </w:rPr>
    </w:lvl>
    <w:lvl w:ilvl="7" w:tplc="4532F5AE">
      <w:numFmt w:val="bullet"/>
      <w:lvlText w:val="•"/>
      <w:lvlJc w:val="left"/>
      <w:pPr>
        <w:ind w:left="7301" w:hanging="201"/>
      </w:pPr>
      <w:rPr>
        <w:rFonts w:hint="default"/>
        <w:lang w:val="kk-KZ" w:eastAsia="en-US" w:bidi="ar-SA"/>
      </w:rPr>
    </w:lvl>
    <w:lvl w:ilvl="8" w:tplc="D946CDDE">
      <w:numFmt w:val="bullet"/>
      <w:lvlText w:val="•"/>
      <w:lvlJc w:val="left"/>
      <w:pPr>
        <w:ind w:left="8235" w:hanging="201"/>
      </w:pPr>
      <w:rPr>
        <w:rFonts w:hint="default"/>
        <w:lang w:val="kk-KZ" w:eastAsia="en-US" w:bidi="ar-SA"/>
      </w:rPr>
    </w:lvl>
  </w:abstractNum>
  <w:abstractNum w:abstractNumId="165">
    <w:nsid w:val="4D6C6E30"/>
    <w:multiLevelType w:val="hybridMultilevel"/>
    <w:tmpl w:val="EE781B64"/>
    <w:lvl w:ilvl="0" w:tplc="46266D1E">
      <w:numFmt w:val="bullet"/>
      <w:lvlText w:val="–"/>
      <w:lvlJc w:val="left"/>
      <w:pPr>
        <w:ind w:left="214" w:hanging="180"/>
      </w:pPr>
      <w:rPr>
        <w:rFonts w:ascii="Times New Roman" w:eastAsia="Times New Roman" w:hAnsi="Times New Roman" w:cs="Times New Roman" w:hint="default"/>
        <w:b w:val="0"/>
        <w:bCs w:val="0"/>
        <w:i w:val="0"/>
        <w:iCs w:val="0"/>
        <w:w w:val="100"/>
        <w:sz w:val="24"/>
        <w:szCs w:val="24"/>
        <w:lang w:val="kk-KZ" w:eastAsia="en-US" w:bidi="ar-SA"/>
      </w:rPr>
    </w:lvl>
    <w:lvl w:ilvl="1" w:tplc="ACCEEAEC">
      <w:numFmt w:val="bullet"/>
      <w:lvlText w:val="•"/>
      <w:lvlJc w:val="left"/>
      <w:pPr>
        <w:ind w:left="1208" w:hanging="180"/>
      </w:pPr>
      <w:rPr>
        <w:rFonts w:hint="default"/>
        <w:lang w:val="kk-KZ" w:eastAsia="en-US" w:bidi="ar-SA"/>
      </w:rPr>
    </w:lvl>
    <w:lvl w:ilvl="2" w:tplc="001EE1B6">
      <w:numFmt w:val="bullet"/>
      <w:lvlText w:val="•"/>
      <w:lvlJc w:val="left"/>
      <w:pPr>
        <w:ind w:left="2196" w:hanging="180"/>
      </w:pPr>
      <w:rPr>
        <w:rFonts w:hint="default"/>
        <w:lang w:val="kk-KZ" w:eastAsia="en-US" w:bidi="ar-SA"/>
      </w:rPr>
    </w:lvl>
    <w:lvl w:ilvl="3" w:tplc="B91A92E4">
      <w:numFmt w:val="bullet"/>
      <w:lvlText w:val="•"/>
      <w:lvlJc w:val="left"/>
      <w:pPr>
        <w:ind w:left="3185" w:hanging="180"/>
      </w:pPr>
      <w:rPr>
        <w:rFonts w:hint="default"/>
        <w:lang w:val="kk-KZ" w:eastAsia="en-US" w:bidi="ar-SA"/>
      </w:rPr>
    </w:lvl>
    <w:lvl w:ilvl="4" w:tplc="B6405FAA">
      <w:numFmt w:val="bullet"/>
      <w:lvlText w:val="•"/>
      <w:lvlJc w:val="left"/>
      <w:pPr>
        <w:ind w:left="4173" w:hanging="180"/>
      </w:pPr>
      <w:rPr>
        <w:rFonts w:hint="default"/>
        <w:lang w:val="kk-KZ" w:eastAsia="en-US" w:bidi="ar-SA"/>
      </w:rPr>
    </w:lvl>
    <w:lvl w:ilvl="5" w:tplc="837216D0">
      <w:numFmt w:val="bullet"/>
      <w:lvlText w:val="•"/>
      <w:lvlJc w:val="left"/>
      <w:pPr>
        <w:ind w:left="5162" w:hanging="180"/>
      </w:pPr>
      <w:rPr>
        <w:rFonts w:hint="default"/>
        <w:lang w:val="kk-KZ" w:eastAsia="en-US" w:bidi="ar-SA"/>
      </w:rPr>
    </w:lvl>
    <w:lvl w:ilvl="6" w:tplc="A6360BF8">
      <w:numFmt w:val="bullet"/>
      <w:lvlText w:val="•"/>
      <w:lvlJc w:val="left"/>
      <w:pPr>
        <w:ind w:left="6150" w:hanging="180"/>
      </w:pPr>
      <w:rPr>
        <w:rFonts w:hint="default"/>
        <w:lang w:val="kk-KZ" w:eastAsia="en-US" w:bidi="ar-SA"/>
      </w:rPr>
    </w:lvl>
    <w:lvl w:ilvl="7" w:tplc="70749E74">
      <w:numFmt w:val="bullet"/>
      <w:lvlText w:val="•"/>
      <w:lvlJc w:val="left"/>
      <w:pPr>
        <w:ind w:left="7139" w:hanging="180"/>
      </w:pPr>
      <w:rPr>
        <w:rFonts w:hint="default"/>
        <w:lang w:val="kk-KZ" w:eastAsia="en-US" w:bidi="ar-SA"/>
      </w:rPr>
    </w:lvl>
    <w:lvl w:ilvl="8" w:tplc="770CA030">
      <w:numFmt w:val="bullet"/>
      <w:lvlText w:val="•"/>
      <w:lvlJc w:val="left"/>
      <w:pPr>
        <w:ind w:left="8127" w:hanging="180"/>
      </w:pPr>
      <w:rPr>
        <w:rFonts w:hint="default"/>
        <w:lang w:val="kk-KZ" w:eastAsia="en-US" w:bidi="ar-SA"/>
      </w:rPr>
    </w:lvl>
  </w:abstractNum>
  <w:abstractNum w:abstractNumId="166">
    <w:nsid w:val="4D9518DA"/>
    <w:multiLevelType w:val="hybridMultilevel"/>
    <w:tmpl w:val="36861B16"/>
    <w:lvl w:ilvl="0" w:tplc="83F499F4">
      <w:start w:val="1"/>
      <w:numFmt w:val="decimal"/>
      <w:lvlText w:val="%1)"/>
      <w:lvlJc w:val="left"/>
      <w:pPr>
        <w:ind w:left="813" w:hanging="260"/>
        <w:jc w:val="left"/>
      </w:pPr>
      <w:rPr>
        <w:rFonts w:ascii="Times New Roman" w:eastAsia="Times New Roman" w:hAnsi="Times New Roman" w:cs="Times New Roman" w:hint="default"/>
        <w:b w:val="0"/>
        <w:bCs w:val="0"/>
        <w:i w:val="0"/>
        <w:iCs w:val="0"/>
        <w:w w:val="100"/>
        <w:sz w:val="24"/>
        <w:szCs w:val="24"/>
        <w:lang w:val="kk-KZ" w:eastAsia="en-US" w:bidi="ar-SA"/>
      </w:rPr>
    </w:lvl>
    <w:lvl w:ilvl="1" w:tplc="8DE63280">
      <w:numFmt w:val="bullet"/>
      <w:lvlText w:val="•"/>
      <w:lvlJc w:val="left"/>
      <w:pPr>
        <w:ind w:left="1748" w:hanging="260"/>
      </w:pPr>
      <w:rPr>
        <w:rFonts w:hint="default"/>
        <w:lang w:val="kk-KZ" w:eastAsia="en-US" w:bidi="ar-SA"/>
      </w:rPr>
    </w:lvl>
    <w:lvl w:ilvl="2" w:tplc="ACA60384">
      <w:numFmt w:val="bullet"/>
      <w:lvlText w:val="•"/>
      <w:lvlJc w:val="left"/>
      <w:pPr>
        <w:ind w:left="2676" w:hanging="260"/>
      </w:pPr>
      <w:rPr>
        <w:rFonts w:hint="default"/>
        <w:lang w:val="kk-KZ" w:eastAsia="en-US" w:bidi="ar-SA"/>
      </w:rPr>
    </w:lvl>
    <w:lvl w:ilvl="3" w:tplc="163C751A">
      <w:numFmt w:val="bullet"/>
      <w:lvlText w:val="•"/>
      <w:lvlJc w:val="left"/>
      <w:pPr>
        <w:ind w:left="3605" w:hanging="260"/>
      </w:pPr>
      <w:rPr>
        <w:rFonts w:hint="default"/>
        <w:lang w:val="kk-KZ" w:eastAsia="en-US" w:bidi="ar-SA"/>
      </w:rPr>
    </w:lvl>
    <w:lvl w:ilvl="4" w:tplc="042C5DB0">
      <w:numFmt w:val="bullet"/>
      <w:lvlText w:val="•"/>
      <w:lvlJc w:val="left"/>
      <w:pPr>
        <w:ind w:left="4533" w:hanging="260"/>
      </w:pPr>
      <w:rPr>
        <w:rFonts w:hint="default"/>
        <w:lang w:val="kk-KZ" w:eastAsia="en-US" w:bidi="ar-SA"/>
      </w:rPr>
    </w:lvl>
    <w:lvl w:ilvl="5" w:tplc="C14610B6">
      <w:numFmt w:val="bullet"/>
      <w:lvlText w:val="•"/>
      <w:lvlJc w:val="left"/>
      <w:pPr>
        <w:ind w:left="5462" w:hanging="260"/>
      </w:pPr>
      <w:rPr>
        <w:rFonts w:hint="default"/>
        <w:lang w:val="kk-KZ" w:eastAsia="en-US" w:bidi="ar-SA"/>
      </w:rPr>
    </w:lvl>
    <w:lvl w:ilvl="6" w:tplc="536A97C8">
      <w:numFmt w:val="bullet"/>
      <w:lvlText w:val="•"/>
      <w:lvlJc w:val="left"/>
      <w:pPr>
        <w:ind w:left="6390" w:hanging="260"/>
      </w:pPr>
      <w:rPr>
        <w:rFonts w:hint="default"/>
        <w:lang w:val="kk-KZ" w:eastAsia="en-US" w:bidi="ar-SA"/>
      </w:rPr>
    </w:lvl>
    <w:lvl w:ilvl="7" w:tplc="724A115E">
      <w:numFmt w:val="bullet"/>
      <w:lvlText w:val="•"/>
      <w:lvlJc w:val="left"/>
      <w:pPr>
        <w:ind w:left="7319" w:hanging="260"/>
      </w:pPr>
      <w:rPr>
        <w:rFonts w:hint="default"/>
        <w:lang w:val="kk-KZ" w:eastAsia="en-US" w:bidi="ar-SA"/>
      </w:rPr>
    </w:lvl>
    <w:lvl w:ilvl="8" w:tplc="BD503F46">
      <w:numFmt w:val="bullet"/>
      <w:lvlText w:val="•"/>
      <w:lvlJc w:val="left"/>
      <w:pPr>
        <w:ind w:left="8247" w:hanging="260"/>
      </w:pPr>
      <w:rPr>
        <w:rFonts w:hint="default"/>
        <w:lang w:val="kk-KZ" w:eastAsia="en-US" w:bidi="ar-SA"/>
      </w:rPr>
    </w:lvl>
  </w:abstractNum>
  <w:abstractNum w:abstractNumId="167">
    <w:nsid w:val="4E420F25"/>
    <w:multiLevelType w:val="hybridMultilevel"/>
    <w:tmpl w:val="6D4A4180"/>
    <w:lvl w:ilvl="0" w:tplc="1A9E8E56">
      <w:start w:val="1"/>
      <w:numFmt w:val="decimal"/>
      <w:lvlText w:val="%1"/>
      <w:lvlJc w:val="left"/>
      <w:pPr>
        <w:ind w:left="213" w:hanging="167"/>
        <w:jc w:val="left"/>
      </w:pPr>
      <w:rPr>
        <w:rFonts w:ascii="Times New Roman" w:eastAsia="Times New Roman" w:hAnsi="Times New Roman" w:cs="Times New Roman" w:hint="default"/>
        <w:b w:val="0"/>
        <w:bCs w:val="0"/>
        <w:i w:val="0"/>
        <w:iCs w:val="0"/>
        <w:w w:val="100"/>
        <w:sz w:val="20"/>
        <w:szCs w:val="20"/>
        <w:lang w:val="kk-KZ" w:eastAsia="en-US" w:bidi="ar-SA"/>
      </w:rPr>
    </w:lvl>
    <w:lvl w:ilvl="1" w:tplc="14C8966E">
      <w:numFmt w:val="bullet"/>
      <w:lvlText w:val="•"/>
      <w:lvlJc w:val="left"/>
      <w:pPr>
        <w:ind w:left="1208" w:hanging="167"/>
      </w:pPr>
      <w:rPr>
        <w:rFonts w:hint="default"/>
        <w:lang w:val="kk-KZ" w:eastAsia="en-US" w:bidi="ar-SA"/>
      </w:rPr>
    </w:lvl>
    <w:lvl w:ilvl="2" w:tplc="7234A304">
      <w:numFmt w:val="bullet"/>
      <w:lvlText w:val="•"/>
      <w:lvlJc w:val="left"/>
      <w:pPr>
        <w:ind w:left="2196" w:hanging="167"/>
      </w:pPr>
      <w:rPr>
        <w:rFonts w:hint="default"/>
        <w:lang w:val="kk-KZ" w:eastAsia="en-US" w:bidi="ar-SA"/>
      </w:rPr>
    </w:lvl>
    <w:lvl w:ilvl="3" w:tplc="62B4FD76">
      <w:numFmt w:val="bullet"/>
      <w:lvlText w:val="•"/>
      <w:lvlJc w:val="left"/>
      <w:pPr>
        <w:ind w:left="3185" w:hanging="167"/>
      </w:pPr>
      <w:rPr>
        <w:rFonts w:hint="default"/>
        <w:lang w:val="kk-KZ" w:eastAsia="en-US" w:bidi="ar-SA"/>
      </w:rPr>
    </w:lvl>
    <w:lvl w:ilvl="4" w:tplc="2A566BC6">
      <w:numFmt w:val="bullet"/>
      <w:lvlText w:val="•"/>
      <w:lvlJc w:val="left"/>
      <w:pPr>
        <w:ind w:left="4173" w:hanging="167"/>
      </w:pPr>
      <w:rPr>
        <w:rFonts w:hint="default"/>
        <w:lang w:val="kk-KZ" w:eastAsia="en-US" w:bidi="ar-SA"/>
      </w:rPr>
    </w:lvl>
    <w:lvl w:ilvl="5" w:tplc="E1B80168">
      <w:numFmt w:val="bullet"/>
      <w:lvlText w:val="•"/>
      <w:lvlJc w:val="left"/>
      <w:pPr>
        <w:ind w:left="5162" w:hanging="167"/>
      </w:pPr>
      <w:rPr>
        <w:rFonts w:hint="default"/>
        <w:lang w:val="kk-KZ" w:eastAsia="en-US" w:bidi="ar-SA"/>
      </w:rPr>
    </w:lvl>
    <w:lvl w:ilvl="6" w:tplc="474493AA">
      <w:numFmt w:val="bullet"/>
      <w:lvlText w:val="•"/>
      <w:lvlJc w:val="left"/>
      <w:pPr>
        <w:ind w:left="6150" w:hanging="167"/>
      </w:pPr>
      <w:rPr>
        <w:rFonts w:hint="default"/>
        <w:lang w:val="kk-KZ" w:eastAsia="en-US" w:bidi="ar-SA"/>
      </w:rPr>
    </w:lvl>
    <w:lvl w:ilvl="7" w:tplc="5198AEEA">
      <w:numFmt w:val="bullet"/>
      <w:lvlText w:val="•"/>
      <w:lvlJc w:val="left"/>
      <w:pPr>
        <w:ind w:left="7139" w:hanging="167"/>
      </w:pPr>
      <w:rPr>
        <w:rFonts w:hint="default"/>
        <w:lang w:val="kk-KZ" w:eastAsia="en-US" w:bidi="ar-SA"/>
      </w:rPr>
    </w:lvl>
    <w:lvl w:ilvl="8" w:tplc="BE487BD8">
      <w:numFmt w:val="bullet"/>
      <w:lvlText w:val="•"/>
      <w:lvlJc w:val="left"/>
      <w:pPr>
        <w:ind w:left="8127" w:hanging="167"/>
      </w:pPr>
      <w:rPr>
        <w:rFonts w:hint="default"/>
        <w:lang w:val="kk-KZ" w:eastAsia="en-US" w:bidi="ar-SA"/>
      </w:rPr>
    </w:lvl>
  </w:abstractNum>
  <w:abstractNum w:abstractNumId="168">
    <w:nsid w:val="4E427665"/>
    <w:multiLevelType w:val="hybridMultilevel"/>
    <w:tmpl w:val="C96E3D86"/>
    <w:lvl w:ilvl="0" w:tplc="887C5CB4">
      <w:start w:val="1"/>
      <w:numFmt w:val="decimal"/>
      <w:lvlText w:val="%1."/>
      <w:lvlJc w:val="left"/>
      <w:pPr>
        <w:ind w:left="923" w:hanging="370"/>
        <w:jc w:val="left"/>
      </w:pPr>
      <w:rPr>
        <w:rFonts w:hint="default"/>
        <w:w w:val="100"/>
        <w:lang w:val="kk-KZ" w:eastAsia="en-US" w:bidi="ar-SA"/>
      </w:rPr>
    </w:lvl>
    <w:lvl w:ilvl="1" w:tplc="E1B6BCB6">
      <w:numFmt w:val="bullet"/>
      <w:lvlText w:val="•"/>
      <w:lvlJc w:val="left"/>
      <w:pPr>
        <w:ind w:left="1838" w:hanging="370"/>
      </w:pPr>
      <w:rPr>
        <w:rFonts w:hint="default"/>
        <w:lang w:val="kk-KZ" w:eastAsia="en-US" w:bidi="ar-SA"/>
      </w:rPr>
    </w:lvl>
    <w:lvl w:ilvl="2" w:tplc="2AB81800">
      <w:numFmt w:val="bullet"/>
      <w:lvlText w:val="•"/>
      <w:lvlJc w:val="left"/>
      <w:pPr>
        <w:ind w:left="2756" w:hanging="370"/>
      </w:pPr>
      <w:rPr>
        <w:rFonts w:hint="default"/>
        <w:lang w:val="kk-KZ" w:eastAsia="en-US" w:bidi="ar-SA"/>
      </w:rPr>
    </w:lvl>
    <w:lvl w:ilvl="3" w:tplc="122C948E">
      <w:numFmt w:val="bullet"/>
      <w:lvlText w:val="•"/>
      <w:lvlJc w:val="left"/>
      <w:pPr>
        <w:ind w:left="3675" w:hanging="370"/>
      </w:pPr>
      <w:rPr>
        <w:rFonts w:hint="default"/>
        <w:lang w:val="kk-KZ" w:eastAsia="en-US" w:bidi="ar-SA"/>
      </w:rPr>
    </w:lvl>
    <w:lvl w:ilvl="4" w:tplc="6E58BE38">
      <w:numFmt w:val="bullet"/>
      <w:lvlText w:val="•"/>
      <w:lvlJc w:val="left"/>
      <w:pPr>
        <w:ind w:left="4593" w:hanging="370"/>
      </w:pPr>
      <w:rPr>
        <w:rFonts w:hint="default"/>
        <w:lang w:val="kk-KZ" w:eastAsia="en-US" w:bidi="ar-SA"/>
      </w:rPr>
    </w:lvl>
    <w:lvl w:ilvl="5" w:tplc="1C649988">
      <w:numFmt w:val="bullet"/>
      <w:lvlText w:val="•"/>
      <w:lvlJc w:val="left"/>
      <w:pPr>
        <w:ind w:left="5512" w:hanging="370"/>
      </w:pPr>
      <w:rPr>
        <w:rFonts w:hint="default"/>
        <w:lang w:val="kk-KZ" w:eastAsia="en-US" w:bidi="ar-SA"/>
      </w:rPr>
    </w:lvl>
    <w:lvl w:ilvl="6" w:tplc="823E0006">
      <w:numFmt w:val="bullet"/>
      <w:lvlText w:val="•"/>
      <w:lvlJc w:val="left"/>
      <w:pPr>
        <w:ind w:left="6430" w:hanging="370"/>
      </w:pPr>
      <w:rPr>
        <w:rFonts w:hint="default"/>
        <w:lang w:val="kk-KZ" w:eastAsia="en-US" w:bidi="ar-SA"/>
      </w:rPr>
    </w:lvl>
    <w:lvl w:ilvl="7" w:tplc="41084AA4">
      <w:numFmt w:val="bullet"/>
      <w:lvlText w:val="•"/>
      <w:lvlJc w:val="left"/>
      <w:pPr>
        <w:ind w:left="7349" w:hanging="370"/>
      </w:pPr>
      <w:rPr>
        <w:rFonts w:hint="default"/>
        <w:lang w:val="kk-KZ" w:eastAsia="en-US" w:bidi="ar-SA"/>
      </w:rPr>
    </w:lvl>
    <w:lvl w:ilvl="8" w:tplc="0A92E270">
      <w:numFmt w:val="bullet"/>
      <w:lvlText w:val="•"/>
      <w:lvlJc w:val="left"/>
      <w:pPr>
        <w:ind w:left="8267" w:hanging="370"/>
      </w:pPr>
      <w:rPr>
        <w:rFonts w:hint="default"/>
        <w:lang w:val="kk-KZ" w:eastAsia="en-US" w:bidi="ar-SA"/>
      </w:rPr>
    </w:lvl>
  </w:abstractNum>
  <w:abstractNum w:abstractNumId="169">
    <w:nsid w:val="4E485D75"/>
    <w:multiLevelType w:val="hybridMultilevel"/>
    <w:tmpl w:val="5D02AB3E"/>
    <w:lvl w:ilvl="0" w:tplc="D832A9A6">
      <w:start w:val="1"/>
      <w:numFmt w:val="decimal"/>
      <w:lvlText w:val="%1)"/>
      <w:lvlJc w:val="left"/>
      <w:pPr>
        <w:ind w:left="813" w:hanging="261"/>
        <w:jc w:val="left"/>
      </w:pPr>
      <w:rPr>
        <w:rFonts w:ascii="Times New Roman" w:eastAsia="Times New Roman" w:hAnsi="Times New Roman" w:cs="Times New Roman" w:hint="default"/>
        <w:b w:val="0"/>
        <w:bCs w:val="0"/>
        <w:i w:val="0"/>
        <w:iCs w:val="0"/>
        <w:w w:val="99"/>
        <w:sz w:val="24"/>
        <w:szCs w:val="24"/>
        <w:lang w:val="kk-KZ" w:eastAsia="en-US" w:bidi="ar-SA"/>
      </w:rPr>
    </w:lvl>
    <w:lvl w:ilvl="1" w:tplc="BD643BB8">
      <w:numFmt w:val="bullet"/>
      <w:lvlText w:val="•"/>
      <w:lvlJc w:val="left"/>
      <w:pPr>
        <w:ind w:left="1748" w:hanging="261"/>
      </w:pPr>
      <w:rPr>
        <w:rFonts w:hint="default"/>
        <w:lang w:val="kk-KZ" w:eastAsia="en-US" w:bidi="ar-SA"/>
      </w:rPr>
    </w:lvl>
    <w:lvl w:ilvl="2" w:tplc="9342BDCA">
      <w:numFmt w:val="bullet"/>
      <w:lvlText w:val="•"/>
      <w:lvlJc w:val="left"/>
      <w:pPr>
        <w:ind w:left="2676" w:hanging="261"/>
      </w:pPr>
      <w:rPr>
        <w:rFonts w:hint="default"/>
        <w:lang w:val="kk-KZ" w:eastAsia="en-US" w:bidi="ar-SA"/>
      </w:rPr>
    </w:lvl>
    <w:lvl w:ilvl="3" w:tplc="7618F51C">
      <w:numFmt w:val="bullet"/>
      <w:lvlText w:val="•"/>
      <w:lvlJc w:val="left"/>
      <w:pPr>
        <w:ind w:left="3605" w:hanging="261"/>
      </w:pPr>
      <w:rPr>
        <w:rFonts w:hint="default"/>
        <w:lang w:val="kk-KZ" w:eastAsia="en-US" w:bidi="ar-SA"/>
      </w:rPr>
    </w:lvl>
    <w:lvl w:ilvl="4" w:tplc="C85C17D8">
      <w:numFmt w:val="bullet"/>
      <w:lvlText w:val="•"/>
      <w:lvlJc w:val="left"/>
      <w:pPr>
        <w:ind w:left="4533" w:hanging="261"/>
      </w:pPr>
      <w:rPr>
        <w:rFonts w:hint="default"/>
        <w:lang w:val="kk-KZ" w:eastAsia="en-US" w:bidi="ar-SA"/>
      </w:rPr>
    </w:lvl>
    <w:lvl w:ilvl="5" w:tplc="28E8CA5C">
      <w:numFmt w:val="bullet"/>
      <w:lvlText w:val="•"/>
      <w:lvlJc w:val="left"/>
      <w:pPr>
        <w:ind w:left="5462" w:hanging="261"/>
      </w:pPr>
      <w:rPr>
        <w:rFonts w:hint="default"/>
        <w:lang w:val="kk-KZ" w:eastAsia="en-US" w:bidi="ar-SA"/>
      </w:rPr>
    </w:lvl>
    <w:lvl w:ilvl="6" w:tplc="EAC4DEB2">
      <w:numFmt w:val="bullet"/>
      <w:lvlText w:val="•"/>
      <w:lvlJc w:val="left"/>
      <w:pPr>
        <w:ind w:left="6390" w:hanging="261"/>
      </w:pPr>
      <w:rPr>
        <w:rFonts w:hint="default"/>
        <w:lang w:val="kk-KZ" w:eastAsia="en-US" w:bidi="ar-SA"/>
      </w:rPr>
    </w:lvl>
    <w:lvl w:ilvl="7" w:tplc="DB027AC2">
      <w:numFmt w:val="bullet"/>
      <w:lvlText w:val="•"/>
      <w:lvlJc w:val="left"/>
      <w:pPr>
        <w:ind w:left="7319" w:hanging="261"/>
      </w:pPr>
      <w:rPr>
        <w:rFonts w:hint="default"/>
        <w:lang w:val="kk-KZ" w:eastAsia="en-US" w:bidi="ar-SA"/>
      </w:rPr>
    </w:lvl>
    <w:lvl w:ilvl="8" w:tplc="E37252CC">
      <w:numFmt w:val="bullet"/>
      <w:lvlText w:val="•"/>
      <w:lvlJc w:val="left"/>
      <w:pPr>
        <w:ind w:left="8247" w:hanging="261"/>
      </w:pPr>
      <w:rPr>
        <w:rFonts w:hint="default"/>
        <w:lang w:val="kk-KZ" w:eastAsia="en-US" w:bidi="ar-SA"/>
      </w:rPr>
    </w:lvl>
  </w:abstractNum>
  <w:abstractNum w:abstractNumId="170">
    <w:nsid w:val="4E58541D"/>
    <w:multiLevelType w:val="hybridMultilevel"/>
    <w:tmpl w:val="41745B12"/>
    <w:lvl w:ilvl="0" w:tplc="40D6E3A8">
      <w:start w:val="2"/>
      <w:numFmt w:val="decimal"/>
      <w:lvlText w:val="%1-"/>
      <w:lvlJc w:val="left"/>
      <w:pPr>
        <w:ind w:left="813"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65EED08C">
      <w:numFmt w:val="bullet"/>
      <w:lvlText w:val="•"/>
      <w:lvlJc w:val="left"/>
      <w:pPr>
        <w:ind w:left="1748" w:hanging="261"/>
      </w:pPr>
      <w:rPr>
        <w:rFonts w:hint="default"/>
        <w:lang w:val="kk-KZ" w:eastAsia="en-US" w:bidi="ar-SA"/>
      </w:rPr>
    </w:lvl>
    <w:lvl w:ilvl="2" w:tplc="162C0374">
      <w:numFmt w:val="bullet"/>
      <w:lvlText w:val="•"/>
      <w:lvlJc w:val="left"/>
      <w:pPr>
        <w:ind w:left="2676" w:hanging="261"/>
      </w:pPr>
      <w:rPr>
        <w:rFonts w:hint="default"/>
        <w:lang w:val="kk-KZ" w:eastAsia="en-US" w:bidi="ar-SA"/>
      </w:rPr>
    </w:lvl>
    <w:lvl w:ilvl="3" w:tplc="DA4E7980">
      <w:numFmt w:val="bullet"/>
      <w:lvlText w:val="•"/>
      <w:lvlJc w:val="left"/>
      <w:pPr>
        <w:ind w:left="3605" w:hanging="261"/>
      </w:pPr>
      <w:rPr>
        <w:rFonts w:hint="default"/>
        <w:lang w:val="kk-KZ" w:eastAsia="en-US" w:bidi="ar-SA"/>
      </w:rPr>
    </w:lvl>
    <w:lvl w:ilvl="4" w:tplc="AF609F9C">
      <w:numFmt w:val="bullet"/>
      <w:lvlText w:val="•"/>
      <w:lvlJc w:val="left"/>
      <w:pPr>
        <w:ind w:left="4533" w:hanging="261"/>
      </w:pPr>
      <w:rPr>
        <w:rFonts w:hint="default"/>
        <w:lang w:val="kk-KZ" w:eastAsia="en-US" w:bidi="ar-SA"/>
      </w:rPr>
    </w:lvl>
    <w:lvl w:ilvl="5" w:tplc="AB042488">
      <w:numFmt w:val="bullet"/>
      <w:lvlText w:val="•"/>
      <w:lvlJc w:val="left"/>
      <w:pPr>
        <w:ind w:left="5462" w:hanging="261"/>
      </w:pPr>
      <w:rPr>
        <w:rFonts w:hint="default"/>
        <w:lang w:val="kk-KZ" w:eastAsia="en-US" w:bidi="ar-SA"/>
      </w:rPr>
    </w:lvl>
    <w:lvl w:ilvl="6" w:tplc="C0785A62">
      <w:numFmt w:val="bullet"/>
      <w:lvlText w:val="•"/>
      <w:lvlJc w:val="left"/>
      <w:pPr>
        <w:ind w:left="6390" w:hanging="261"/>
      </w:pPr>
      <w:rPr>
        <w:rFonts w:hint="default"/>
        <w:lang w:val="kk-KZ" w:eastAsia="en-US" w:bidi="ar-SA"/>
      </w:rPr>
    </w:lvl>
    <w:lvl w:ilvl="7" w:tplc="CA84AD58">
      <w:numFmt w:val="bullet"/>
      <w:lvlText w:val="•"/>
      <w:lvlJc w:val="left"/>
      <w:pPr>
        <w:ind w:left="7319" w:hanging="261"/>
      </w:pPr>
      <w:rPr>
        <w:rFonts w:hint="default"/>
        <w:lang w:val="kk-KZ" w:eastAsia="en-US" w:bidi="ar-SA"/>
      </w:rPr>
    </w:lvl>
    <w:lvl w:ilvl="8" w:tplc="8BD4D932">
      <w:numFmt w:val="bullet"/>
      <w:lvlText w:val="•"/>
      <w:lvlJc w:val="left"/>
      <w:pPr>
        <w:ind w:left="8247" w:hanging="261"/>
      </w:pPr>
      <w:rPr>
        <w:rFonts w:hint="default"/>
        <w:lang w:val="kk-KZ" w:eastAsia="en-US" w:bidi="ar-SA"/>
      </w:rPr>
    </w:lvl>
  </w:abstractNum>
  <w:abstractNum w:abstractNumId="171">
    <w:nsid w:val="4E6671DD"/>
    <w:multiLevelType w:val="hybridMultilevel"/>
    <w:tmpl w:val="1B40ECC4"/>
    <w:lvl w:ilvl="0" w:tplc="C584F4FC">
      <w:start w:val="1"/>
      <w:numFmt w:val="decimal"/>
      <w:lvlText w:val="%1."/>
      <w:lvlJc w:val="left"/>
      <w:pPr>
        <w:ind w:left="214" w:hanging="250"/>
        <w:jc w:val="left"/>
      </w:pPr>
      <w:rPr>
        <w:rFonts w:ascii="Times New Roman" w:eastAsia="Times New Roman" w:hAnsi="Times New Roman" w:cs="Times New Roman" w:hint="default"/>
        <w:b w:val="0"/>
        <w:bCs w:val="0"/>
        <w:i w:val="0"/>
        <w:iCs w:val="0"/>
        <w:w w:val="100"/>
        <w:sz w:val="24"/>
        <w:szCs w:val="24"/>
        <w:lang w:val="kk-KZ" w:eastAsia="en-US" w:bidi="ar-SA"/>
      </w:rPr>
    </w:lvl>
    <w:lvl w:ilvl="1" w:tplc="250E0D5A">
      <w:numFmt w:val="bullet"/>
      <w:lvlText w:val="•"/>
      <w:lvlJc w:val="left"/>
      <w:pPr>
        <w:ind w:left="1208" w:hanging="250"/>
      </w:pPr>
      <w:rPr>
        <w:rFonts w:hint="default"/>
        <w:lang w:val="kk-KZ" w:eastAsia="en-US" w:bidi="ar-SA"/>
      </w:rPr>
    </w:lvl>
    <w:lvl w:ilvl="2" w:tplc="BC7A220A">
      <w:numFmt w:val="bullet"/>
      <w:lvlText w:val="•"/>
      <w:lvlJc w:val="left"/>
      <w:pPr>
        <w:ind w:left="2196" w:hanging="250"/>
      </w:pPr>
      <w:rPr>
        <w:rFonts w:hint="default"/>
        <w:lang w:val="kk-KZ" w:eastAsia="en-US" w:bidi="ar-SA"/>
      </w:rPr>
    </w:lvl>
    <w:lvl w:ilvl="3" w:tplc="55CA95FA">
      <w:numFmt w:val="bullet"/>
      <w:lvlText w:val="•"/>
      <w:lvlJc w:val="left"/>
      <w:pPr>
        <w:ind w:left="3185" w:hanging="250"/>
      </w:pPr>
      <w:rPr>
        <w:rFonts w:hint="default"/>
        <w:lang w:val="kk-KZ" w:eastAsia="en-US" w:bidi="ar-SA"/>
      </w:rPr>
    </w:lvl>
    <w:lvl w:ilvl="4" w:tplc="03343022">
      <w:numFmt w:val="bullet"/>
      <w:lvlText w:val="•"/>
      <w:lvlJc w:val="left"/>
      <w:pPr>
        <w:ind w:left="4173" w:hanging="250"/>
      </w:pPr>
      <w:rPr>
        <w:rFonts w:hint="default"/>
        <w:lang w:val="kk-KZ" w:eastAsia="en-US" w:bidi="ar-SA"/>
      </w:rPr>
    </w:lvl>
    <w:lvl w:ilvl="5" w:tplc="04024172">
      <w:numFmt w:val="bullet"/>
      <w:lvlText w:val="•"/>
      <w:lvlJc w:val="left"/>
      <w:pPr>
        <w:ind w:left="5162" w:hanging="250"/>
      </w:pPr>
      <w:rPr>
        <w:rFonts w:hint="default"/>
        <w:lang w:val="kk-KZ" w:eastAsia="en-US" w:bidi="ar-SA"/>
      </w:rPr>
    </w:lvl>
    <w:lvl w:ilvl="6" w:tplc="00E818B8">
      <w:numFmt w:val="bullet"/>
      <w:lvlText w:val="•"/>
      <w:lvlJc w:val="left"/>
      <w:pPr>
        <w:ind w:left="6150" w:hanging="250"/>
      </w:pPr>
      <w:rPr>
        <w:rFonts w:hint="default"/>
        <w:lang w:val="kk-KZ" w:eastAsia="en-US" w:bidi="ar-SA"/>
      </w:rPr>
    </w:lvl>
    <w:lvl w:ilvl="7" w:tplc="8C7ACD92">
      <w:numFmt w:val="bullet"/>
      <w:lvlText w:val="•"/>
      <w:lvlJc w:val="left"/>
      <w:pPr>
        <w:ind w:left="7139" w:hanging="250"/>
      </w:pPr>
      <w:rPr>
        <w:rFonts w:hint="default"/>
        <w:lang w:val="kk-KZ" w:eastAsia="en-US" w:bidi="ar-SA"/>
      </w:rPr>
    </w:lvl>
    <w:lvl w:ilvl="8" w:tplc="07E2B066">
      <w:numFmt w:val="bullet"/>
      <w:lvlText w:val="•"/>
      <w:lvlJc w:val="left"/>
      <w:pPr>
        <w:ind w:left="8127" w:hanging="250"/>
      </w:pPr>
      <w:rPr>
        <w:rFonts w:hint="default"/>
        <w:lang w:val="kk-KZ" w:eastAsia="en-US" w:bidi="ar-SA"/>
      </w:rPr>
    </w:lvl>
  </w:abstractNum>
  <w:abstractNum w:abstractNumId="172">
    <w:nsid w:val="4ED34D3D"/>
    <w:multiLevelType w:val="hybridMultilevel"/>
    <w:tmpl w:val="B0E0FF1A"/>
    <w:lvl w:ilvl="0" w:tplc="0E58CA24">
      <w:start w:val="1"/>
      <w:numFmt w:val="decimal"/>
      <w:lvlText w:val="%1."/>
      <w:lvlJc w:val="left"/>
      <w:pPr>
        <w:ind w:left="793"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39D65350">
      <w:numFmt w:val="bullet"/>
      <w:lvlText w:val="•"/>
      <w:lvlJc w:val="left"/>
      <w:pPr>
        <w:ind w:left="1730" w:hanging="240"/>
      </w:pPr>
      <w:rPr>
        <w:rFonts w:hint="default"/>
        <w:lang w:val="kk-KZ" w:eastAsia="en-US" w:bidi="ar-SA"/>
      </w:rPr>
    </w:lvl>
    <w:lvl w:ilvl="2" w:tplc="7A00DAFC">
      <w:numFmt w:val="bullet"/>
      <w:lvlText w:val="•"/>
      <w:lvlJc w:val="left"/>
      <w:pPr>
        <w:ind w:left="2660" w:hanging="240"/>
      </w:pPr>
      <w:rPr>
        <w:rFonts w:hint="default"/>
        <w:lang w:val="kk-KZ" w:eastAsia="en-US" w:bidi="ar-SA"/>
      </w:rPr>
    </w:lvl>
    <w:lvl w:ilvl="3" w:tplc="9A4CEEA0">
      <w:numFmt w:val="bullet"/>
      <w:lvlText w:val="•"/>
      <w:lvlJc w:val="left"/>
      <w:pPr>
        <w:ind w:left="3591" w:hanging="240"/>
      </w:pPr>
      <w:rPr>
        <w:rFonts w:hint="default"/>
        <w:lang w:val="kk-KZ" w:eastAsia="en-US" w:bidi="ar-SA"/>
      </w:rPr>
    </w:lvl>
    <w:lvl w:ilvl="4" w:tplc="F24009E4">
      <w:numFmt w:val="bullet"/>
      <w:lvlText w:val="•"/>
      <w:lvlJc w:val="left"/>
      <w:pPr>
        <w:ind w:left="4521" w:hanging="240"/>
      </w:pPr>
      <w:rPr>
        <w:rFonts w:hint="default"/>
        <w:lang w:val="kk-KZ" w:eastAsia="en-US" w:bidi="ar-SA"/>
      </w:rPr>
    </w:lvl>
    <w:lvl w:ilvl="5" w:tplc="DD409AEC">
      <w:numFmt w:val="bullet"/>
      <w:lvlText w:val="•"/>
      <w:lvlJc w:val="left"/>
      <w:pPr>
        <w:ind w:left="5452" w:hanging="240"/>
      </w:pPr>
      <w:rPr>
        <w:rFonts w:hint="default"/>
        <w:lang w:val="kk-KZ" w:eastAsia="en-US" w:bidi="ar-SA"/>
      </w:rPr>
    </w:lvl>
    <w:lvl w:ilvl="6" w:tplc="C7A22F0A">
      <w:numFmt w:val="bullet"/>
      <w:lvlText w:val="•"/>
      <w:lvlJc w:val="left"/>
      <w:pPr>
        <w:ind w:left="6382" w:hanging="240"/>
      </w:pPr>
      <w:rPr>
        <w:rFonts w:hint="default"/>
        <w:lang w:val="kk-KZ" w:eastAsia="en-US" w:bidi="ar-SA"/>
      </w:rPr>
    </w:lvl>
    <w:lvl w:ilvl="7" w:tplc="EC1EDEFA">
      <w:numFmt w:val="bullet"/>
      <w:lvlText w:val="•"/>
      <w:lvlJc w:val="left"/>
      <w:pPr>
        <w:ind w:left="7313" w:hanging="240"/>
      </w:pPr>
      <w:rPr>
        <w:rFonts w:hint="default"/>
        <w:lang w:val="kk-KZ" w:eastAsia="en-US" w:bidi="ar-SA"/>
      </w:rPr>
    </w:lvl>
    <w:lvl w:ilvl="8" w:tplc="BAF270A4">
      <w:numFmt w:val="bullet"/>
      <w:lvlText w:val="•"/>
      <w:lvlJc w:val="left"/>
      <w:pPr>
        <w:ind w:left="8243" w:hanging="240"/>
      </w:pPr>
      <w:rPr>
        <w:rFonts w:hint="default"/>
        <w:lang w:val="kk-KZ" w:eastAsia="en-US" w:bidi="ar-SA"/>
      </w:rPr>
    </w:lvl>
  </w:abstractNum>
  <w:abstractNum w:abstractNumId="173">
    <w:nsid w:val="4F077F1C"/>
    <w:multiLevelType w:val="hybridMultilevel"/>
    <w:tmpl w:val="5260B51C"/>
    <w:lvl w:ilvl="0" w:tplc="8EFA9DEA">
      <w:start w:val="1"/>
      <w:numFmt w:val="decimal"/>
      <w:lvlText w:val="%1."/>
      <w:lvlJc w:val="left"/>
      <w:pPr>
        <w:ind w:left="214" w:hanging="230"/>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BE1A9264">
      <w:numFmt w:val="bullet"/>
      <w:lvlText w:val="•"/>
      <w:lvlJc w:val="left"/>
      <w:pPr>
        <w:ind w:left="1208" w:hanging="230"/>
      </w:pPr>
      <w:rPr>
        <w:rFonts w:hint="default"/>
        <w:lang w:val="kk-KZ" w:eastAsia="en-US" w:bidi="ar-SA"/>
      </w:rPr>
    </w:lvl>
    <w:lvl w:ilvl="2" w:tplc="A8B01CB4">
      <w:numFmt w:val="bullet"/>
      <w:lvlText w:val="•"/>
      <w:lvlJc w:val="left"/>
      <w:pPr>
        <w:ind w:left="2196" w:hanging="230"/>
      </w:pPr>
      <w:rPr>
        <w:rFonts w:hint="default"/>
        <w:lang w:val="kk-KZ" w:eastAsia="en-US" w:bidi="ar-SA"/>
      </w:rPr>
    </w:lvl>
    <w:lvl w:ilvl="3" w:tplc="A9D8360A">
      <w:numFmt w:val="bullet"/>
      <w:lvlText w:val="•"/>
      <w:lvlJc w:val="left"/>
      <w:pPr>
        <w:ind w:left="3185" w:hanging="230"/>
      </w:pPr>
      <w:rPr>
        <w:rFonts w:hint="default"/>
        <w:lang w:val="kk-KZ" w:eastAsia="en-US" w:bidi="ar-SA"/>
      </w:rPr>
    </w:lvl>
    <w:lvl w:ilvl="4" w:tplc="702832DC">
      <w:numFmt w:val="bullet"/>
      <w:lvlText w:val="•"/>
      <w:lvlJc w:val="left"/>
      <w:pPr>
        <w:ind w:left="4173" w:hanging="230"/>
      </w:pPr>
      <w:rPr>
        <w:rFonts w:hint="default"/>
        <w:lang w:val="kk-KZ" w:eastAsia="en-US" w:bidi="ar-SA"/>
      </w:rPr>
    </w:lvl>
    <w:lvl w:ilvl="5" w:tplc="82C2E342">
      <w:numFmt w:val="bullet"/>
      <w:lvlText w:val="•"/>
      <w:lvlJc w:val="left"/>
      <w:pPr>
        <w:ind w:left="5162" w:hanging="230"/>
      </w:pPr>
      <w:rPr>
        <w:rFonts w:hint="default"/>
        <w:lang w:val="kk-KZ" w:eastAsia="en-US" w:bidi="ar-SA"/>
      </w:rPr>
    </w:lvl>
    <w:lvl w:ilvl="6" w:tplc="206C4DEC">
      <w:numFmt w:val="bullet"/>
      <w:lvlText w:val="•"/>
      <w:lvlJc w:val="left"/>
      <w:pPr>
        <w:ind w:left="6150" w:hanging="230"/>
      </w:pPr>
      <w:rPr>
        <w:rFonts w:hint="default"/>
        <w:lang w:val="kk-KZ" w:eastAsia="en-US" w:bidi="ar-SA"/>
      </w:rPr>
    </w:lvl>
    <w:lvl w:ilvl="7" w:tplc="C9A8DCE6">
      <w:numFmt w:val="bullet"/>
      <w:lvlText w:val="•"/>
      <w:lvlJc w:val="left"/>
      <w:pPr>
        <w:ind w:left="7139" w:hanging="230"/>
      </w:pPr>
      <w:rPr>
        <w:rFonts w:hint="default"/>
        <w:lang w:val="kk-KZ" w:eastAsia="en-US" w:bidi="ar-SA"/>
      </w:rPr>
    </w:lvl>
    <w:lvl w:ilvl="8" w:tplc="F8986220">
      <w:numFmt w:val="bullet"/>
      <w:lvlText w:val="•"/>
      <w:lvlJc w:val="left"/>
      <w:pPr>
        <w:ind w:left="8127" w:hanging="230"/>
      </w:pPr>
      <w:rPr>
        <w:rFonts w:hint="default"/>
        <w:lang w:val="kk-KZ" w:eastAsia="en-US" w:bidi="ar-SA"/>
      </w:rPr>
    </w:lvl>
  </w:abstractNum>
  <w:abstractNum w:abstractNumId="174">
    <w:nsid w:val="4F7C0718"/>
    <w:multiLevelType w:val="hybridMultilevel"/>
    <w:tmpl w:val="A83C73F0"/>
    <w:lvl w:ilvl="0" w:tplc="43E65B8A">
      <w:start w:val="1"/>
      <w:numFmt w:val="decimal"/>
      <w:lvlText w:val="%1."/>
      <w:lvlJc w:val="left"/>
      <w:pPr>
        <w:ind w:left="214" w:hanging="182"/>
        <w:jc w:val="left"/>
      </w:pPr>
      <w:rPr>
        <w:rFonts w:ascii="Times New Roman" w:eastAsia="Times New Roman" w:hAnsi="Times New Roman" w:cs="Times New Roman" w:hint="default"/>
        <w:b w:val="0"/>
        <w:bCs w:val="0"/>
        <w:i w:val="0"/>
        <w:iCs w:val="0"/>
        <w:w w:val="100"/>
        <w:sz w:val="22"/>
        <w:szCs w:val="22"/>
        <w:lang w:val="kk-KZ" w:eastAsia="en-US" w:bidi="ar-SA"/>
      </w:rPr>
    </w:lvl>
    <w:lvl w:ilvl="1" w:tplc="2E00422C">
      <w:numFmt w:val="bullet"/>
      <w:lvlText w:val="•"/>
      <w:lvlJc w:val="left"/>
      <w:pPr>
        <w:ind w:left="1208" w:hanging="182"/>
      </w:pPr>
      <w:rPr>
        <w:rFonts w:hint="default"/>
        <w:lang w:val="kk-KZ" w:eastAsia="en-US" w:bidi="ar-SA"/>
      </w:rPr>
    </w:lvl>
    <w:lvl w:ilvl="2" w:tplc="EDA80A3A">
      <w:numFmt w:val="bullet"/>
      <w:lvlText w:val="•"/>
      <w:lvlJc w:val="left"/>
      <w:pPr>
        <w:ind w:left="2196" w:hanging="182"/>
      </w:pPr>
      <w:rPr>
        <w:rFonts w:hint="default"/>
        <w:lang w:val="kk-KZ" w:eastAsia="en-US" w:bidi="ar-SA"/>
      </w:rPr>
    </w:lvl>
    <w:lvl w:ilvl="3" w:tplc="B792F53C">
      <w:numFmt w:val="bullet"/>
      <w:lvlText w:val="•"/>
      <w:lvlJc w:val="left"/>
      <w:pPr>
        <w:ind w:left="3185" w:hanging="182"/>
      </w:pPr>
      <w:rPr>
        <w:rFonts w:hint="default"/>
        <w:lang w:val="kk-KZ" w:eastAsia="en-US" w:bidi="ar-SA"/>
      </w:rPr>
    </w:lvl>
    <w:lvl w:ilvl="4" w:tplc="B71E6C22">
      <w:numFmt w:val="bullet"/>
      <w:lvlText w:val="•"/>
      <w:lvlJc w:val="left"/>
      <w:pPr>
        <w:ind w:left="4173" w:hanging="182"/>
      </w:pPr>
      <w:rPr>
        <w:rFonts w:hint="default"/>
        <w:lang w:val="kk-KZ" w:eastAsia="en-US" w:bidi="ar-SA"/>
      </w:rPr>
    </w:lvl>
    <w:lvl w:ilvl="5" w:tplc="E0687440">
      <w:numFmt w:val="bullet"/>
      <w:lvlText w:val="•"/>
      <w:lvlJc w:val="left"/>
      <w:pPr>
        <w:ind w:left="5162" w:hanging="182"/>
      </w:pPr>
      <w:rPr>
        <w:rFonts w:hint="default"/>
        <w:lang w:val="kk-KZ" w:eastAsia="en-US" w:bidi="ar-SA"/>
      </w:rPr>
    </w:lvl>
    <w:lvl w:ilvl="6" w:tplc="14988856">
      <w:numFmt w:val="bullet"/>
      <w:lvlText w:val="•"/>
      <w:lvlJc w:val="left"/>
      <w:pPr>
        <w:ind w:left="6150" w:hanging="182"/>
      </w:pPr>
      <w:rPr>
        <w:rFonts w:hint="default"/>
        <w:lang w:val="kk-KZ" w:eastAsia="en-US" w:bidi="ar-SA"/>
      </w:rPr>
    </w:lvl>
    <w:lvl w:ilvl="7" w:tplc="AB905BC4">
      <w:numFmt w:val="bullet"/>
      <w:lvlText w:val="•"/>
      <w:lvlJc w:val="left"/>
      <w:pPr>
        <w:ind w:left="7139" w:hanging="182"/>
      </w:pPr>
      <w:rPr>
        <w:rFonts w:hint="default"/>
        <w:lang w:val="kk-KZ" w:eastAsia="en-US" w:bidi="ar-SA"/>
      </w:rPr>
    </w:lvl>
    <w:lvl w:ilvl="8" w:tplc="F1EA3B90">
      <w:numFmt w:val="bullet"/>
      <w:lvlText w:val="•"/>
      <w:lvlJc w:val="left"/>
      <w:pPr>
        <w:ind w:left="8127" w:hanging="182"/>
      </w:pPr>
      <w:rPr>
        <w:rFonts w:hint="default"/>
        <w:lang w:val="kk-KZ" w:eastAsia="en-US" w:bidi="ar-SA"/>
      </w:rPr>
    </w:lvl>
  </w:abstractNum>
  <w:abstractNum w:abstractNumId="175">
    <w:nsid w:val="5016310D"/>
    <w:multiLevelType w:val="hybridMultilevel"/>
    <w:tmpl w:val="1DB62128"/>
    <w:lvl w:ilvl="0" w:tplc="5AF830C8">
      <w:numFmt w:val="bullet"/>
      <w:lvlText w:val="-"/>
      <w:lvlJc w:val="left"/>
      <w:pPr>
        <w:ind w:left="214" w:hanging="141"/>
      </w:pPr>
      <w:rPr>
        <w:rFonts w:ascii="Times New Roman" w:eastAsia="Times New Roman" w:hAnsi="Times New Roman" w:cs="Times New Roman" w:hint="default"/>
        <w:b w:val="0"/>
        <w:bCs w:val="0"/>
        <w:i w:val="0"/>
        <w:iCs w:val="0"/>
        <w:w w:val="100"/>
        <w:sz w:val="24"/>
        <w:szCs w:val="24"/>
        <w:lang w:val="kk-KZ" w:eastAsia="en-US" w:bidi="ar-SA"/>
      </w:rPr>
    </w:lvl>
    <w:lvl w:ilvl="1" w:tplc="D330979A">
      <w:numFmt w:val="bullet"/>
      <w:lvlText w:val="•"/>
      <w:lvlJc w:val="left"/>
      <w:pPr>
        <w:ind w:left="1208" w:hanging="141"/>
      </w:pPr>
      <w:rPr>
        <w:rFonts w:hint="default"/>
        <w:lang w:val="kk-KZ" w:eastAsia="en-US" w:bidi="ar-SA"/>
      </w:rPr>
    </w:lvl>
    <w:lvl w:ilvl="2" w:tplc="7B586FF4">
      <w:numFmt w:val="bullet"/>
      <w:lvlText w:val="•"/>
      <w:lvlJc w:val="left"/>
      <w:pPr>
        <w:ind w:left="2196" w:hanging="141"/>
      </w:pPr>
      <w:rPr>
        <w:rFonts w:hint="default"/>
        <w:lang w:val="kk-KZ" w:eastAsia="en-US" w:bidi="ar-SA"/>
      </w:rPr>
    </w:lvl>
    <w:lvl w:ilvl="3" w:tplc="514A0588">
      <w:numFmt w:val="bullet"/>
      <w:lvlText w:val="•"/>
      <w:lvlJc w:val="left"/>
      <w:pPr>
        <w:ind w:left="3185" w:hanging="141"/>
      </w:pPr>
      <w:rPr>
        <w:rFonts w:hint="default"/>
        <w:lang w:val="kk-KZ" w:eastAsia="en-US" w:bidi="ar-SA"/>
      </w:rPr>
    </w:lvl>
    <w:lvl w:ilvl="4" w:tplc="82567C2A">
      <w:numFmt w:val="bullet"/>
      <w:lvlText w:val="•"/>
      <w:lvlJc w:val="left"/>
      <w:pPr>
        <w:ind w:left="4173" w:hanging="141"/>
      </w:pPr>
      <w:rPr>
        <w:rFonts w:hint="default"/>
        <w:lang w:val="kk-KZ" w:eastAsia="en-US" w:bidi="ar-SA"/>
      </w:rPr>
    </w:lvl>
    <w:lvl w:ilvl="5" w:tplc="B7DCF944">
      <w:numFmt w:val="bullet"/>
      <w:lvlText w:val="•"/>
      <w:lvlJc w:val="left"/>
      <w:pPr>
        <w:ind w:left="5162" w:hanging="141"/>
      </w:pPr>
      <w:rPr>
        <w:rFonts w:hint="default"/>
        <w:lang w:val="kk-KZ" w:eastAsia="en-US" w:bidi="ar-SA"/>
      </w:rPr>
    </w:lvl>
    <w:lvl w:ilvl="6" w:tplc="6372AB1E">
      <w:numFmt w:val="bullet"/>
      <w:lvlText w:val="•"/>
      <w:lvlJc w:val="left"/>
      <w:pPr>
        <w:ind w:left="6150" w:hanging="141"/>
      </w:pPr>
      <w:rPr>
        <w:rFonts w:hint="default"/>
        <w:lang w:val="kk-KZ" w:eastAsia="en-US" w:bidi="ar-SA"/>
      </w:rPr>
    </w:lvl>
    <w:lvl w:ilvl="7" w:tplc="52F01670">
      <w:numFmt w:val="bullet"/>
      <w:lvlText w:val="•"/>
      <w:lvlJc w:val="left"/>
      <w:pPr>
        <w:ind w:left="7139" w:hanging="141"/>
      </w:pPr>
      <w:rPr>
        <w:rFonts w:hint="default"/>
        <w:lang w:val="kk-KZ" w:eastAsia="en-US" w:bidi="ar-SA"/>
      </w:rPr>
    </w:lvl>
    <w:lvl w:ilvl="8" w:tplc="2826B0A8">
      <w:numFmt w:val="bullet"/>
      <w:lvlText w:val="•"/>
      <w:lvlJc w:val="left"/>
      <w:pPr>
        <w:ind w:left="8127" w:hanging="141"/>
      </w:pPr>
      <w:rPr>
        <w:rFonts w:hint="default"/>
        <w:lang w:val="kk-KZ" w:eastAsia="en-US" w:bidi="ar-SA"/>
      </w:rPr>
    </w:lvl>
  </w:abstractNum>
  <w:abstractNum w:abstractNumId="176">
    <w:nsid w:val="505C1D9A"/>
    <w:multiLevelType w:val="hybridMultilevel"/>
    <w:tmpl w:val="82A42EEC"/>
    <w:lvl w:ilvl="0" w:tplc="585AF998">
      <w:start w:val="1"/>
      <w:numFmt w:val="decimal"/>
      <w:lvlText w:val="%1."/>
      <w:lvlJc w:val="left"/>
      <w:pPr>
        <w:ind w:left="793" w:hanging="240"/>
        <w:jc w:val="left"/>
      </w:pPr>
      <w:rPr>
        <w:rFonts w:ascii="Times New Roman" w:eastAsia="Times New Roman" w:hAnsi="Times New Roman" w:cs="Times New Roman" w:hint="default"/>
        <w:b w:val="0"/>
        <w:bCs w:val="0"/>
        <w:i/>
        <w:iCs/>
        <w:w w:val="100"/>
        <w:sz w:val="24"/>
        <w:szCs w:val="24"/>
        <w:lang w:val="kk-KZ" w:eastAsia="en-US" w:bidi="ar-SA"/>
      </w:rPr>
    </w:lvl>
    <w:lvl w:ilvl="1" w:tplc="CDAE1264">
      <w:numFmt w:val="bullet"/>
      <w:lvlText w:val="•"/>
      <w:lvlJc w:val="left"/>
      <w:pPr>
        <w:ind w:left="1730" w:hanging="240"/>
      </w:pPr>
      <w:rPr>
        <w:rFonts w:hint="default"/>
        <w:lang w:val="kk-KZ" w:eastAsia="en-US" w:bidi="ar-SA"/>
      </w:rPr>
    </w:lvl>
    <w:lvl w:ilvl="2" w:tplc="0ADE6182">
      <w:numFmt w:val="bullet"/>
      <w:lvlText w:val="•"/>
      <w:lvlJc w:val="left"/>
      <w:pPr>
        <w:ind w:left="2660" w:hanging="240"/>
      </w:pPr>
      <w:rPr>
        <w:rFonts w:hint="default"/>
        <w:lang w:val="kk-KZ" w:eastAsia="en-US" w:bidi="ar-SA"/>
      </w:rPr>
    </w:lvl>
    <w:lvl w:ilvl="3" w:tplc="4A3E7A70">
      <w:numFmt w:val="bullet"/>
      <w:lvlText w:val="•"/>
      <w:lvlJc w:val="left"/>
      <w:pPr>
        <w:ind w:left="3591" w:hanging="240"/>
      </w:pPr>
      <w:rPr>
        <w:rFonts w:hint="default"/>
        <w:lang w:val="kk-KZ" w:eastAsia="en-US" w:bidi="ar-SA"/>
      </w:rPr>
    </w:lvl>
    <w:lvl w:ilvl="4" w:tplc="802451F2">
      <w:numFmt w:val="bullet"/>
      <w:lvlText w:val="•"/>
      <w:lvlJc w:val="left"/>
      <w:pPr>
        <w:ind w:left="4521" w:hanging="240"/>
      </w:pPr>
      <w:rPr>
        <w:rFonts w:hint="default"/>
        <w:lang w:val="kk-KZ" w:eastAsia="en-US" w:bidi="ar-SA"/>
      </w:rPr>
    </w:lvl>
    <w:lvl w:ilvl="5" w:tplc="206AF962">
      <w:numFmt w:val="bullet"/>
      <w:lvlText w:val="•"/>
      <w:lvlJc w:val="left"/>
      <w:pPr>
        <w:ind w:left="5452" w:hanging="240"/>
      </w:pPr>
      <w:rPr>
        <w:rFonts w:hint="default"/>
        <w:lang w:val="kk-KZ" w:eastAsia="en-US" w:bidi="ar-SA"/>
      </w:rPr>
    </w:lvl>
    <w:lvl w:ilvl="6" w:tplc="D8C0C468">
      <w:numFmt w:val="bullet"/>
      <w:lvlText w:val="•"/>
      <w:lvlJc w:val="left"/>
      <w:pPr>
        <w:ind w:left="6382" w:hanging="240"/>
      </w:pPr>
      <w:rPr>
        <w:rFonts w:hint="default"/>
        <w:lang w:val="kk-KZ" w:eastAsia="en-US" w:bidi="ar-SA"/>
      </w:rPr>
    </w:lvl>
    <w:lvl w:ilvl="7" w:tplc="83AA8CBC">
      <w:numFmt w:val="bullet"/>
      <w:lvlText w:val="•"/>
      <w:lvlJc w:val="left"/>
      <w:pPr>
        <w:ind w:left="7313" w:hanging="240"/>
      </w:pPr>
      <w:rPr>
        <w:rFonts w:hint="default"/>
        <w:lang w:val="kk-KZ" w:eastAsia="en-US" w:bidi="ar-SA"/>
      </w:rPr>
    </w:lvl>
    <w:lvl w:ilvl="8" w:tplc="ADC84F1C">
      <w:numFmt w:val="bullet"/>
      <w:lvlText w:val="•"/>
      <w:lvlJc w:val="left"/>
      <w:pPr>
        <w:ind w:left="8243" w:hanging="240"/>
      </w:pPr>
      <w:rPr>
        <w:rFonts w:hint="default"/>
        <w:lang w:val="kk-KZ" w:eastAsia="en-US" w:bidi="ar-SA"/>
      </w:rPr>
    </w:lvl>
  </w:abstractNum>
  <w:abstractNum w:abstractNumId="177">
    <w:nsid w:val="50800A8C"/>
    <w:multiLevelType w:val="hybridMultilevel"/>
    <w:tmpl w:val="92BE1C50"/>
    <w:lvl w:ilvl="0" w:tplc="A6B28862">
      <w:start w:val="1"/>
      <w:numFmt w:val="decimal"/>
      <w:lvlText w:val="%1-"/>
      <w:lvlJc w:val="left"/>
      <w:pPr>
        <w:ind w:left="214" w:hanging="201"/>
        <w:jc w:val="right"/>
      </w:pPr>
      <w:rPr>
        <w:rFonts w:ascii="Times New Roman" w:eastAsia="Times New Roman" w:hAnsi="Times New Roman" w:cs="Times New Roman" w:hint="default"/>
        <w:b w:val="0"/>
        <w:bCs w:val="0"/>
        <w:i w:val="0"/>
        <w:iCs w:val="0"/>
        <w:spacing w:val="-1"/>
        <w:w w:val="100"/>
        <w:sz w:val="22"/>
        <w:szCs w:val="22"/>
        <w:lang w:val="kk-KZ" w:eastAsia="en-US" w:bidi="ar-SA"/>
      </w:rPr>
    </w:lvl>
    <w:lvl w:ilvl="1" w:tplc="94F2923A">
      <w:numFmt w:val="bullet"/>
      <w:lvlText w:val="•"/>
      <w:lvlJc w:val="left"/>
      <w:pPr>
        <w:ind w:left="1208" w:hanging="201"/>
      </w:pPr>
      <w:rPr>
        <w:rFonts w:hint="default"/>
        <w:lang w:val="kk-KZ" w:eastAsia="en-US" w:bidi="ar-SA"/>
      </w:rPr>
    </w:lvl>
    <w:lvl w:ilvl="2" w:tplc="2084E492">
      <w:numFmt w:val="bullet"/>
      <w:lvlText w:val="•"/>
      <w:lvlJc w:val="left"/>
      <w:pPr>
        <w:ind w:left="2196" w:hanging="201"/>
      </w:pPr>
      <w:rPr>
        <w:rFonts w:hint="default"/>
        <w:lang w:val="kk-KZ" w:eastAsia="en-US" w:bidi="ar-SA"/>
      </w:rPr>
    </w:lvl>
    <w:lvl w:ilvl="3" w:tplc="5DD2B6A0">
      <w:numFmt w:val="bullet"/>
      <w:lvlText w:val="•"/>
      <w:lvlJc w:val="left"/>
      <w:pPr>
        <w:ind w:left="3185" w:hanging="201"/>
      </w:pPr>
      <w:rPr>
        <w:rFonts w:hint="default"/>
        <w:lang w:val="kk-KZ" w:eastAsia="en-US" w:bidi="ar-SA"/>
      </w:rPr>
    </w:lvl>
    <w:lvl w:ilvl="4" w:tplc="9F306AA2">
      <w:numFmt w:val="bullet"/>
      <w:lvlText w:val="•"/>
      <w:lvlJc w:val="left"/>
      <w:pPr>
        <w:ind w:left="4173" w:hanging="201"/>
      </w:pPr>
      <w:rPr>
        <w:rFonts w:hint="default"/>
        <w:lang w:val="kk-KZ" w:eastAsia="en-US" w:bidi="ar-SA"/>
      </w:rPr>
    </w:lvl>
    <w:lvl w:ilvl="5" w:tplc="29A6286C">
      <w:numFmt w:val="bullet"/>
      <w:lvlText w:val="•"/>
      <w:lvlJc w:val="left"/>
      <w:pPr>
        <w:ind w:left="5162" w:hanging="201"/>
      </w:pPr>
      <w:rPr>
        <w:rFonts w:hint="default"/>
        <w:lang w:val="kk-KZ" w:eastAsia="en-US" w:bidi="ar-SA"/>
      </w:rPr>
    </w:lvl>
    <w:lvl w:ilvl="6" w:tplc="20060BE0">
      <w:numFmt w:val="bullet"/>
      <w:lvlText w:val="•"/>
      <w:lvlJc w:val="left"/>
      <w:pPr>
        <w:ind w:left="6150" w:hanging="201"/>
      </w:pPr>
      <w:rPr>
        <w:rFonts w:hint="default"/>
        <w:lang w:val="kk-KZ" w:eastAsia="en-US" w:bidi="ar-SA"/>
      </w:rPr>
    </w:lvl>
    <w:lvl w:ilvl="7" w:tplc="0E903108">
      <w:numFmt w:val="bullet"/>
      <w:lvlText w:val="•"/>
      <w:lvlJc w:val="left"/>
      <w:pPr>
        <w:ind w:left="7139" w:hanging="201"/>
      </w:pPr>
      <w:rPr>
        <w:rFonts w:hint="default"/>
        <w:lang w:val="kk-KZ" w:eastAsia="en-US" w:bidi="ar-SA"/>
      </w:rPr>
    </w:lvl>
    <w:lvl w:ilvl="8" w:tplc="8F6A6FCA">
      <w:numFmt w:val="bullet"/>
      <w:lvlText w:val="•"/>
      <w:lvlJc w:val="left"/>
      <w:pPr>
        <w:ind w:left="8127" w:hanging="201"/>
      </w:pPr>
      <w:rPr>
        <w:rFonts w:hint="default"/>
        <w:lang w:val="kk-KZ" w:eastAsia="en-US" w:bidi="ar-SA"/>
      </w:rPr>
    </w:lvl>
  </w:abstractNum>
  <w:abstractNum w:abstractNumId="178">
    <w:nsid w:val="509F18B3"/>
    <w:multiLevelType w:val="hybridMultilevel"/>
    <w:tmpl w:val="975077BC"/>
    <w:lvl w:ilvl="0" w:tplc="E370C562">
      <w:numFmt w:val="bullet"/>
      <w:lvlText w:val="–"/>
      <w:lvlJc w:val="left"/>
      <w:pPr>
        <w:ind w:left="214" w:hanging="203"/>
      </w:pPr>
      <w:rPr>
        <w:rFonts w:ascii="Times New Roman" w:eastAsia="Times New Roman" w:hAnsi="Times New Roman" w:cs="Times New Roman" w:hint="default"/>
        <w:b w:val="0"/>
        <w:bCs w:val="0"/>
        <w:i w:val="0"/>
        <w:iCs w:val="0"/>
        <w:w w:val="100"/>
        <w:sz w:val="24"/>
        <w:szCs w:val="24"/>
        <w:lang w:val="kk-KZ" w:eastAsia="en-US" w:bidi="ar-SA"/>
      </w:rPr>
    </w:lvl>
    <w:lvl w:ilvl="1" w:tplc="B21A0F58">
      <w:numFmt w:val="bullet"/>
      <w:lvlText w:val="•"/>
      <w:lvlJc w:val="left"/>
      <w:pPr>
        <w:ind w:left="1208" w:hanging="203"/>
      </w:pPr>
      <w:rPr>
        <w:rFonts w:hint="default"/>
        <w:lang w:val="kk-KZ" w:eastAsia="en-US" w:bidi="ar-SA"/>
      </w:rPr>
    </w:lvl>
    <w:lvl w:ilvl="2" w:tplc="E934FC26">
      <w:numFmt w:val="bullet"/>
      <w:lvlText w:val="•"/>
      <w:lvlJc w:val="left"/>
      <w:pPr>
        <w:ind w:left="2196" w:hanging="203"/>
      </w:pPr>
      <w:rPr>
        <w:rFonts w:hint="default"/>
        <w:lang w:val="kk-KZ" w:eastAsia="en-US" w:bidi="ar-SA"/>
      </w:rPr>
    </w:lvl>
    <w:lvl w:ilvl="3" w:tplc="D35C1E86">
      <w:numFmt w:val="bullet"/>
      <w:lvlText w:val="•"/>
      <w:lvlJc w:val="left"/>
      <w:pPr>
        <w:ind w:left="3185" w:hanging="203"/>
      </w:pPr>
      <w:rPr>
        <w:rFonts w:hint="default"/>
        <w:lang w:val="kk-KZ" w:eastAsia="en-US" w:bidi="ar-SA"/>
      </w:rPr>
    </w:lvl>
    <w:lvl w:ilvl="4" w:tplc="4058F0D6">
      <w:numFmt w:val="bullet"/>
      <w:lvlText w:val="•"/>
      <w:lvlJc w:val="left"/>
      <w:pPr>
        <w:ind w:left="4173" w:hanging="203"/>
      </w:pPr>
      <w:rPr>
        <w:rFonts w:hint="default"/>
        <w:lang w:val="kk-KZ" w:eastAsia="en-US" w:bidi="ar-SA"/>
      </w:rPr>
    </w:lvl>
    <w:lvl w:ilvl="5" w:tplc="E13081F8">
      <w:numFmt w:val="bullet"/>
      <w:lvlText w:val="•"/>
      <w:lvlJc w:val="left"/>
      <w:pPr>
        <w:ind w:left="5162" w:hanging="203"/>
      </w:pPr>
      <w:rPr>
        <w:rFonts w:hint="default"/>
        <w:lang w:val="kk-KZ" w:eastAsia="en-US" w:bidi="ar-SA"/>
      </w:rPr>
    </w:lvl>
    <w:lvl w:ilvl="6" w:tplc="688E8F50">
      <w:numFmt w:val="bullet"/>
      <w:lvlText w:val="•"/>
      <w:lvlJc w:val="left"/>
      <w:pPr>
        <w:ind w:left="6150" w:hanging="203"/>
      </w:pPr>
      <w:rPr>
        <w:rFonts w:hint="default"/>
        <w:lang w:val="kk-KZ" w:eastAsia="en-US" w:bidi="ar-SA"/>
      </w:rPr>
    </w:lvl>
    <w:lvl w:ilvl="7" w:tplc="5A865EFC">
      <w:numFmt w:val="bullet"/>
      <w:lvlText w:val="•"/>
      <w:lvlJc w:val="left"/>
      <w:pPr>
        <w:ind w:left="7139" w:hanging="203"/>
      </w:pPr>
      <w:rPr>
        <w:rFonts w:hint="default"/>
        <w:lang w:val="kk-KZ" w:eastAsia="en-US" w:bidi="ar-SA"/>
      </w:rPr>
    </w:lvl>
    <w:lvl w:ilvl="8" w:tplc="488C707C">
      <w:numFmt w:val="bullet"/>
      <w:lvlText w:val="•"/>
      <w:lvlJc w:val="left"/>
      <w:pPr>
        <w:ind w:left="8127" w:hanging="203"/>
      </w:pPr>
      <w:rPr>
        <w:rFonts w:hint="default"/>
        <w:lang w:val="kk-KZ" w:eastAsia="en-US" w:bidi="ar-SA"/>
      </w:rPr>
    </w:lvl>
  </w:abstractNum>
  <w:abstractNum w:abstractNumId="179">
    <w:nsid w:val="51212978"/>
    <w:multiLevelType w:val="hybridMultilevel"/>
    <w:tmpl w:val="5744650C"/>
    <w:lvl w:ilvl="0" w:tplc="DBF4A31A">
      <w:start w:val="1"/>
      <w:numFmt w:val="decimal"/>
      <w:lvlText w:val="%1)"/>
      <w:lvlJc w:val="left"/>
      <w:pPr>
        <w:ind w:left="214" w:hanging="268"/>
        <w:jc w:val="right"/>
      </w:pPr>
      <w:rPr>
        <w:rFonts w:ascii="Times New Roman" w:eastAsia="Times New Roman" w:hAnsi="Times New Roman" w:cs="Times New Roman" w:hint="default"/>
        <w:b w:val="0"/>
        <w:bCs w:val="0"/>
        <w:i w:val="0"/>
        <w:iCs w:val="0"/>
        <w:w w:val="100"/>
        <w:sz w:val="24"/>
        <w:szCs w:val="24"/>
        <w:lang w:val="kk-KZ" w:eastAsia="en-US" w:bidi="ar-SA"/>
      </w:rPr>
    </w:lvl>
    <w:lvl w:ilvl="1" w:tplc="8F10CDE2">
      <w:numFmt w:val="bullet"/>
      <w:lvlText w:val="•"/>
      <w:lvlJc w:val="left"/>
      <w:pPr>
        <w:ind w:left="1208" w:hanging="268"/>
      </w:pPr>
      <w:rPr>
        <w:rFonts w:hint="default"/>
        <w:lang w:val="kk-KZ" w:eastAsia="en-US" w:bidi="ar-SA"/>
      </w:rPr>
    </w:lvl>
    <w:lvl w:ilvl="2" w:tplc="E46466A6">
      <w:numFmt w:val="bullet"/>
      <w:lvlText w:val="•"/>
      <w:lvlJc w:val="left"/>
      <w:pPr>
        <w:ind w:left="2196" w:hanging="268"/>
      </w:pPr>
      <w:rPr>
        <w:rFonts w:hint="default"/>
        <w:lang w:val="kk-KZ" w:eastAsia="en-US" w:bidi="ar-SA"/>
      </w:rPr>
    </w:lvl>
    <w:lvl w:ilvl="3" w:tplc="51B63E66">
      <w:numFmt w:val="bullet"/>
      <w:lvlText w:val="•"/>
      <w:lvlJc w:val="left"/>
      <w:pPr>
        <w:ind w:left="3185" w:hanging="268"/>
      </w:pPr>
      <w:rPr>
        <w:rFonts w:hint="default"/>
        <w:lang w:val="kk-KZ" w:eastAsia="en-US" w:bidi="ar-SA"/>
      </w:rPr>
    </w:lvl>
    <w:lvl w:ilvl="4" w:tplc="3702AB0C">
      <w:numFmt w:val="bullet"/>
      <w:lvlText w:val="•"/>
      <w:lvlJc w:val="left"/>
      <w:pPr>
        <w:ind w:left="4173" w:hanging="268"/>
      </w:pPr>
      <w:rPr>
        <w:rFonts w:hint="default"/>
        <w:lang w:val="kk-KZ" w:eastAsia="en-US" w:bidi="ar-SA"/>
      </w:rPr>
    </w:lvl>
    <w:lvl w:ilvl="5" w:tplc="5C7EB1D2">
      <w:numFmt w:val="bullet"/>
      <w:lvlText w:val="•"/>
      <w:lvlJc w:val="left"/>
      <w:pPr>
        <w:ind w:left="5162" w:hanging="268"/>
      </w:pPr>
      <w:rPr>
        <w:rFonts w:hint="default"/>
        <w:lang w:val="kk-KZ" w:eastAsia="en-US" w:bidi="ar-SA"/>
      </w:rPr>
    </w:lvl>
    <w:lvl w:ilvl="6" w:tplc="6B4A5D3E">
      <w:numFmt w:val="bullet"/>
      <w:lvlText w:val="•"/>
      <w:lvlJc w:val="left"/>
      <w:pPr>
        <w:ind w:left="6150" w:hanging="268"/>
      </w:pPr>
      <w:rPr>
        <w:rFonts w:hint="default"/>
        <w:lang w:val="kk-KZ" w:eastAsia="en-US" w:bidi="ar-SA"/>
      </w:rPr>
    </w:lvl>
    <w:lvl w:ilvl="7" w:tplc="AF2EEB66">
      <w:numFmt w:val="bullet"/>
      <w:lvlText w:val="•"/>
      <w:lvlJc w:val="left"/>
      <w:pPr>
        <w:ind w:left="7139" w:hanging="268"/>
      </w:pPr>
      <w:rPr>
        <w:rFonts w:hint="default"/>
        <w:lang w:val="kk-KZ" w:eastAsia="en-US" w:bidi="ar-SA"/>
      </w:rPr>
    </w:lvl>
    <w:lvl w:ilvl="8" w:tplc="2BF822F8">
      <w:numFmt w:val="bullet"/>
      <w:lvlText w:val="•"/>
      <w:lvlJc w:val="left"/>
      <w:pPr>
        <w:ind w:left="8127" w:hanging="268"/>
      </w:pPr>
      <w:rPr>
        <w:rFonts w:hint="default"/>
        <w:lang w:val="kk-KZ" w:eastAsia="en-US" w:bidi="ar-SA"/>
      </w:rPr>
    </w:lvl>
  </w:abstractNum>
  <w:abstractNum w:abstractNumId="180">
    <w:nsid w:val="51310A87"/>
    <w:multiLevelType w:val="hybridMultilevel"/>
    <w:tmpl w:val="02921078"/>
    <w:lvl w:ilvl="0" w:tplc="0ED672E0">
      <w:start w:val="1"/>
      <w:numFmt w:val="decimal"/>
      <w:lvlText w:val="%1."/>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82D49BFA">
      <w:numFmt w:val="bullet"/>
      <w:lvlText w:val="•"/>
      <w:lvlJc w:val="left"/>
      <w:pPr>
        <w:ind w:left="1712" w:hanging="229"/>
      </w:pPr>
      <w:rPr>
        <w:rFonts w:hint="default"/>
        <w:lang w:val="kk-KZ" w:eastAsia="en-US" w:bidi="ar-SA"/>
      </w:rPr>
    </w:lvl>
    <w:lvl w:ilvl="2" w:tplc="615EAFB6">
      <w:numFmt w:val="bullet"/>
      <w:lvlText w:val="•"/>
      <w:lvlJc w:val="left"/>
      <w:pPr>
        <w:ind w:left="2644" w:hanging="229"/>
      </w:pPr>
      <w:rPr>
        <w:rFonts w:hint="default"/>
        <w:lang w:val="kk-KZ" w:eastAsia="en-US" w:bidi="ar-SA"/>
      </w:rPr>
    </w:lvl>
    <w:lvl w:ilvl="3" w:tplc="7E54FF0A">
      <w:numFmt w:val="bullet"/>
      <w:lvlText w:val="•"/>
      <w:lvlJc w:val="left"/>
      <w:pPr>
        <w:ind w:left="3577" w:hanging="229"/>
      </w:pPr>
      <w:rPr>
        <w:rFonts w:hint="default"/>
        <w:lang w:val="kk-KZ" w:eastAsia="en-US" w:bidi="ar-SA"/>
      </w:rPr>
    </w:lvl>
    <w:lvl w:ilvl="4" w:tplc="D10C6F72">
      <w:numFmt w:val="bullet"/>
      <w:lvlText w:val="•"/>
      <w:lvlJc w:val="left"/>
      <w:pPr>
        <w:ind w:left="4509" w:hanging="229"/>
      </w:pPr>
      <w:rPr>
        <w:rFonts w:hint="default"/>
        <w:lang w:val="kk-KZ" w:eastAsia="en-US" w:bidi="ar-SA"/>
      </w:rPr>
    </w:lvl>
    <w:lvl w:ilvl="5" w:tplc="D0DABC1A">
      <w:numFmt w:val="bullet"/>
      <w:lvlText w:val="•"/>
      <w:lvlJc w:val="left"/>
      <w:pPr>
        <w:ind w:left="5442" w:hanging="229"/>
      </w:pPr>
      <w:rPr>
        <w:rFonts w:hint="default"/>
        <w:lang w:val="kk-KZ" w:eastAsia="en-US" w:bidi="ar-SA"/>
      </w:rPr>
    </w:lvl>
    <w:lvl w:ilvl="6" w:tplc="EB46985A">
      <w:numFmt w:val="bullet"/>
      <w:lvlText w:val="•"/>
      <w:lvlJc w:val="left"/>
      <w:pPr>
        <w:ind w:left="6374" w:hanging="229"/>
      </w:pPr>
      <w:rPr>
        <w:rFonts w:hint="default"/>
        <w:lang w:val="kk-KZ" w:eastAsia="en-US" w:bidi="ar-SA"/>
      </w:rPr>
    </w:lvl>
    <w:lvl w:ilvl="7" w:tplc="2210462A">
      <w:numFmt w:val="bullet"/>
      <w:lvlText w:val="•"/>
      <w:lvlJc w:val="left"/>
      <w:pPr>
        <w:ind w:left="7307" w:hanging="229"/>
      </w:pPr>
      <w:rPr>
        <w:rFonts w:hint="default"/>
        <w:lang w:val="kk-KZ" w:eastAsia="en-US" w:bidi="ar-SA"/>
      </w:rPr>
    </w:lvl>
    <w:lvl w:ilvl="8" w:tplc="31D8B386">
      <w:numFmt w:val="bullet"/>
      <w:lvlText w:val="•"/>
      <w:lvlJc w:val="left"/>
      <w:pPr>
        <w:ind w:left="8239" w:hanging="229"/>
      </w:pPr>
      <w:rPr>
        <w:rFonts w:hint="default"/>
        <w:lang w:val="kk-KZ" w:eastAsia="en-US" w:bidi="ar-SA"/>
      </w:rPr>
    </w:lvl>
  </w:abstractNum>
  <w:abstractNum w:abstractNumId="181">
    <w:nsid w:val="520D00B4"/>
    <w:multiLevelType w:val="hybridMultilevel"/>
    <w:tmpl w:val="631CBB40"/>
    <w:lvl w:ilvl="0" w:tplc="3ED0441C">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7856E822">
      <w:numFmt w:val="bullet"/>
      <w:lvlText w:val="•"/>
      <w:lvlJc w:val="left"/>
      <w:pPr>
        <w:ind w:left="1838" w:hanging="370"/>
      </w:pPr>
      <w:rPr>
        <w:rFonts w:hint="default"/>
        <w:lang w:val="kk-KZ" w:eastAsia="en-US" w:bidi="ar-SA"/>
      </w:rPr>
    </w:lvl>
    <w:lvl w:ilvl="2" w:tplc="F6747696">
      <w:numFmt w:val="bullet"/>
      <w:lvlText w:val="•"/>
      <w:lvlJc w:val="left"/>
      <w:pPr>
        <w:ind w:left="2756" w:hanging="370"/>
      </w:pPr>
      <w:rPr>
        <w:rFonts w:hint="default"/>
        <w:lang w:val="kk-KZ" w:eastAsia="en-US" w:bidi="ar-SA"/>
      </w:rPr>
    </w:lvl>
    <w:lvl w:ilvl="3" w:tplc="FD7AEB30">
      <w:numFmt w:val="bullet"/>
      <w:lvlText w:val="•"/>
      <w:lvlJc w:val="left"/>
      <w:pPr>
        <w:ind w:left="3675" w:hanging="370"/>
      </w:pPr>
      <w:rPr>
        <w:rFonts w:hint="default"/>
        <w:lang w:val="kk-KZ" w:eastAsia="en-US" w:bidi="ar-SA"/>
      </w:rPr>
    </w:lvl>
    <w:lvl w:ilvl="4" w:tplc="2DE2BBEA">
      <w:numFmt w:val="bullet"/>
      <w:lvlText w:val="•"/>
      <w:lvlJc w:val="left"/>
      <w:pPr>
        <w:ind w:left="4593" w:hanging="370"/>
      </w:pPr>
      <w:rPr>
        <w:rFonts w:hint="default"/>
        <w:lang w:val="kk-KZ" w:eastAsia="en-US" w:bidi="ar-SA"/>
      </w:rPr>
    </w:lvl>
    <w:lvl w:ilvl="5" w:tplc="79589094">
      <w:numFmt w:val="bullet"/>
      <w:lvlText w:val="•"/>
      <w:lvlJc w:val="left"/>
      <w:pPr>
        <w:ind w:left="5512" w:hanging="370"/>
      </w:pPr>
      <w:rPr>
        <w:rFonts w:hint="default"/>
        <w:lang w:val="kk-KZ" w:eastAsia="en-US" w:bidi="ar-SA"/>
      </w:rPr>
    </w:lvl>
    <w:lvl w:ilvl="6" w:tplc="09AC488A">
      <w:numFmt w:val="bullet"/>
      <w:lvlText w:val="•"/>
      <w:lvlJc w:val="left"/>
      <w:pPr>
        <w:ind w:left="6430" w:hanging="370"/>
      </w:pPr>
      <w:rPr>
        <w:rFonts w:hint="default"/>
        <w:lang w:val="kk-KZ" w:eastAsia="en-US" w:bidi="ar-SA"/>
      </w:rPr>
    </w:lvl>
    <w:lvl w:ilvl="7" w:tplc="6A32787E">
      <w:numFmt w:val="bullet"/>
      <w:lvlText w:val="•"/>
      <w:lvlJc w:val="left"/>
      <w:pPr>
        <w:ind w:left="7349" w:hanging="370"/>
      </w:pPr>
      <w:rPr>
        <w:rFonts w:hint="default"/>
        <w:lang w:val="kk-KZ" w:eastAsia="en-US" w:bidi="ar-SA"/>
      </w:rPr>
    </w:lvl>
    <w:lvl w:ilvl="8" w:tplc="E5C09760">
      <w:numFmt w:val="bullet"/>
      <w:lvlText w:val="•"/>
      <w:lvlJc w:val="left"/>
      <w:pPr>
        <w:ind w:left="8267" w:hanging="370"/>
      </w:pPr>
      <w:rPr>
        <w:rFonts w:hint="default"/>
        <w:lang w:val="kk-KZ" w:eastAsia="en-US" w:bidi="ar-SA"/>
      </w:rPr>
    </w:lvl>
  </w:abstractNum>
  <w:abstractNum w:abstractNumId="182">
    <w:nsid w:val="52112DF8"/>
    <w:multiLevelType w:val="hybridMultilevel"/>
    <w:tmpl w:val="A3742A86"/>
    <w:lvl w:ilvl="0" w:tplc="DCA8A840">
      <w:numFmt w:val="bullet"/>
      <w:lvlText w:val="-"/>
      <w:lvlJc w:val="left"/>
      <w:pPr>
        <w:ind w:left="214" w:hanging="156"/>
      </w:pPr>
      <w:rPr>
        <w:rFonts w:ascii="Times New Roman" w:eastAsia="Times New Roman" w:hAnsi="Times New Roman" w:cs="Times New Roman" w:hint="default"/>
        <w:b w:val="0"/>
        <w:bCs w:val="0"/>
        <w:i w:val="0"/>
        <w:iCs w:val="0"/>
        <w:w w:val="100"/>
        <w:sz w:val="24"/>
        <w:szCs w:val="24"/>
        <w:lang w:val="kk-KZ" w:eastAsia="en-US" w:bidi="ar-SA"/>
      </w:rPr>
    </w:lvl>
    <w:lvl w:ilvl="1" w:tplc="248460FE">
      <w:numFmt w:val="bullet"/>
      <w:lvlText w:val="•"/>
      <w:lvlJc w:val="left"/>
      <w:pPr>
        <w:ind w:left="1208" w:hanging="156"/>
      </w:pPr>
      <w:rPr>
        <w:rFonts w:hint="default"/>
        <w:lang w:val="kk-KZ" w:eastAsia="en-US" w:bidi="ar-SA"/>
      </w:rPr>
    </w:lvl>
    <w:lvl w:ilvl="2" w:tplc="65C82156">
      <w:numFmt w:val="bullet"/>
      <w:lvlText w:val="•"/>
      <w:lvlJc w:val="left"/>
      <w:pPr>
        <w:ind w:left="2196" w:hanging="156"/>
      </w:pPr>
      <w:rPr>
        <w:rFonts w:hint="default"/>
        <w:lang w:val="kk-KZ" w:eastAsia="en-US" w:bidi="ar-SA"/>
      </w:rPr>
    </w:lvl>
    <w:lvl w:ilvl="3" w:tplc="266C895E">
      <w:numFmt w:val="bullet"/>
      <w:lvlText w:val="•"/>
      <w:lvlJc w:val="left"/>
      <w:pPr>
        <w:ind w:left="3185" w:hanging="156"/>
      </w:pPr>
      <w:rPr>
        <w:rFonts w:hint="default"/>
        <w:lang w:val="kk-KZ" w:eastAsia="en-US" w:bidi="ar-SA"/>
      </w:rPr>
    </w:lvl>
    <w:lvl w:ilvl="4" w:tplc="3DAE9EA6">
      <w:numFmt w:val="bullet"/>
      <w:lvlText w:val="•"/>
      <w:lvlJc w:val="left"/>
      <w:pPr>
        <w:ind w:left="4173" w:hanging="156"/>
      </w:pPr>
      <w:rPr>
        <w:rFonts w:hint="default"/>
        <w:lang w:val="kk-KZ" w:eastAsia="en-US" w:bidi="ar-SA"/>
      </w:rPr>
    </w:lvl>
    <w:lvl w:ilvl="5" w:tplc="ACBE6E68">
      <w:numFmt w:val="bullet"/>
      <w:lvlText w:val="•"/>
      <w:lvlJc w:val="left"/>
      <w:pPr>
        <w:ind w:left="5162" w:hanging="156"/>
      </w:pPr>
      <w:rPr>
        <w:rFonts w:hint="default"/>
        <w:lang w:val="kk-KZ" w:eastAsia="en-US" w:bidi="ar-SA"/>
      </w:rPr>
    </w:lvl>
    <w:lvl w:ilvl="6" w:tplc="0456D7DA">
      <w:numFmt w:val="bullet"/>
      <w:lvlText w:val="•"/>
      <w:lvlJc w:val="left"/>
      <w:pPr>
        <w:ind w:left="6150" w:hanging="156"/>
      </w:pPr>
      <w:rPr>
        <w:rFonts w:hint="default"/>
        <w:lang w:val="kk-KZ" w:eastAsia="en-US" w:bidi="ar-SA"/>
      </w:rPr>
    </w:lvl>
    <w:lvl w:ilvl="7" w:tplc="3F1471FC">
      <w:numFmt w:val="bullet"/>
      <w:lvlText w:val="•"/>
      <w:lvlJc w:val="left"/>
      <w:pPr>
        <w:ind w:left="7139" w:hanging="156"/>
      </w:pPr>
      <w:rPr>
        <w:rFonts w:hint="default"/>
        <w:lang w:val="kk-KZ" w:eastAsia="en-US" w:bidi="ar-SA"/>
      </w:rPr>
    </w:lvl>
    <w:lvl w:ilvl="8" w:tplc="4A10A0BE">
      <w:numFmt w:val="bullet"/>
      <w:lvlText w:val="•"/>
      <w:lvlJc w:val="left"/>
      <w:pPr>
        <w:ind w:left="8127" w:hanging="156"/>
      </w:pPr>
      <w:rPr>
        <w:rFonts w:hint="default"/>
        <w:lang w:val="kk-KZ" w:eastAsia="en-US" w:bidi="ar-SA"/>
      </w:rPr>
    </w:lvl>
  </w:abstractNum>
  <w:abstractNum w:abstractNumId="183">
    <w:nsid w:val="52ED0D56"/>
    <w:multiLevelType w:val="hybridMultilevel"/>
    <w:tmpl w:val="BC5E0128"/>
    <w:lvl w:ilvl="0" w:tplc="B77EDD5C">
      <w:start w:val="1"/>
      <w:numFmt w:val="upperRoman"/>
      <w:lvlText w:val="%1."/>
      <w:lvlJc w:val="left"/>
      <w:pPr>
        <w:ind w:left="1064" w:hanging="512"/>
        <w:jc w:val="left"/>
      </w:pPr>
      <w:rPr>
        <w:rFonts w:ascii="Times New Roman" w:eastAsia="Times New Roman" w:hAnsi="Times New Roman" w:cs="Times New Roman" w:hint="default"/>
        <w:b w:val="0"/>
        <w:bCs w:val="0"/>
        <w:i w:val="0"/>
        <w:iCs w:val="0"/>
        <w:spacing w:val="-2"/>
        <w:w w:val="100"/>
        <w:sz w:val="21"/>
        <w:szCs w:val="21"/>
        <w:lang w:val="kk-KZ" w:eastAsia="en-US" w:bidi="ar-SA"/>
      </w:rPr>
    </w:lvl>
    <w:lvl w:ilvl="1" w:tplc="CFD6F588">
      <w:numFmt w:val="bullet"/>
      <w:lvlText w:val="•"/>
      <w:lvlJc w:val="left"/>
      <w:pPr>
        <w:ind w:left="1964" w:hanging="512"/>
      </w:pPr>
      <w:rPr>
        <w:rFonts w:hint="default"/>
        <w:lang w:val="kk-KZ" w:eastAsia="en-US" w:bidi="ar-SA"/>
      </w:rPr>
    </w:lvl>
    <w:lvl w:ilvl="2" w:tplc="F7984D66">
      <w:numFmt w:val="bullet"/>
      <w:lvlText w:val="•"/>
      <w:lvlJc w:val="left"/>
      <w:pPr>
        <w:ind w:left="2868" w:hanging="512"/>
      </w:pPr>
      <w:rPr>
        <w:rFonts w:hint="default"/>
        <w:lang w:val="kk-KZ" w:eastAsia="en-US" w:bidi="ar-SA"/>
      </w:rPr>
    </w:lvl>
    <w:lvl w:ilvl="3" w:tplc="DB90A116">
      <w:numFmt w:val="bullet"/>
      <w:lvlText w:val="•"/>
      <w:lvlJc w:val="left"/>
      <w:pPr>
        <w:ind w:left="3773" w:hanging="512"/>
      </w:pPr>
      <w:rPr>
        <w:rFonts w:hint="default"/>
        <w:lang w:val="kk-KZ" w:eastAsia="en-US" w:bidi="ar-SA"/>
      </w:rPr>
    </w:lvl>
    <w:lvl w:ilvl="4" w:tplc="46E8A8F8">
      <w:numFmt w:val="bullet"/>
      <w:lvlText w:val="•"/>
      <w:lvlJc w:val="left"/>
      <w:pPr>
        <w:ind w:left="4677" w:hanging="512"/>
      </w:pPr>
      <w:rPr>
        <w:rFonts w:hint="default"/>
        <w:lang w:val="kk-KZ" w:eastAsia="en-US" w:bidi="ar-SA"/>
      </w:rPr>
    </w:lvl>
    <w:lvl w:ilvl="5" w:tplc="A668694A">
      <w:numFmt w:val="bullet"/>
      <w:lvlText w:val="•"/>
      <w:lvlJc w:val="left"/>
      <w:pPr>
        <w:ind w:left="5582" w:hanging="512"/>
      </w:pPr>
      <w:rPr>
        <w:rFonts w:hint="default"/>
        <w:lang w:val="kk-KZ" w:eastAsia="en-US" w:bidi="ar-SA"/>
      </w:rPr>
    </w:lvl>
    <w:lvl w:ilvl="6" w:tplc="967CA164">
      <w:numFmt w:val="bullet"/>
      <w:lvlText w:val="•"/>
      <w:lvlJc w:val="left"/>
      <w:pPr>
        <w:ind w:left="6486" w:hanging="512"/>
      </w:pPr>
      <w:rPr>
        <w:rFonts w:hint="default"/>
        <w:lang w:val="kk-KZ" w:eastAsia="en-US" w:bidi="ar-SA"/>
      </w:rPr>
    </w:lvl>
    <w:lvl w:ilvl="7" w:tplc="1172986A">
      <w:numFmt w:val="bullet"/>
      <w:lvlText w:val="•"/>
      <w:lvlJc w:val="left"/>
      <w:pPr>
        <w:ind w:left="7391" w:hanging="512"/>
      </w:pPr>
      <w:rPr>
        <w:rFonts w:hint="default"/>
        <w:lang w:val="kk-KZ" w:eastAsia="en-US" w:bidi="ar-SA"/>
      </w:rPr>
    </w:lvl>
    <w:lvl w:ilvl="8" w:tplc="8E98D4E0">
      <w:numFmt w:val="bullet"/>
      <w:lvlText w:val="•"/>
      <w:lvlJc w:val="left"/>
      <w:pPr>
        <w:ind w:left="8295" w:hanging="512"/>
      </w:pPr>
      <w:rPr>
        <w:rFonts w:hint="default"/>
        <w:lang w:val="kk-KZ" w:eastAsia="en-US" w:bidi="ar-SA"/>
      </w:rPr>
    </w:lvl>
  </w:abstractNum>
  <w:abstractNum w:abstractNumId="184">
    <w:nsid w:val="535B0B25"/>
    <w:multiLevelType w:val="multilevel"/>
    <w:tmpl w:val="2B74821C"/>
    <w:lvl w:ilvl="0">
      <w:start w:val="1"/>
      <w:numFmt w:val="decimal"/>
      <w:lvlText w:val="%1"/>
      <w:lvlJc w:val="left"/>
      <w:pPr>
        <w:ind w:left="553" w:hanging="362"/>
        <w:jc w:val="left"/>
      </w:pPr>
      <w:rPr>
        <w:rFonts w:hint="default"/>
        <w:lang w:val="kk-KZ" w:eastAsia="en-US" w:bidi="ar-SA"/>
      </w:rPr>
    </w:lvl>
    <w:lvl w:ilvl="1">
      <w:start w:val="3"/>
      <w:numFmt w:val="decimal"/>
      <w:lvlText w:val="%1.%2."/>
      <w:lvlJc w:val="left"/>
      <w:pPr>
        <w:ind w:left="553" w:hanging="362"/>
        <w:jc w:val="left"/>
      </w:pPr>
      <w:rPr>
        <w:rFonts w:ascii="Times New Roman" w:eastAsia="Times New Roman" w:hAnsi="Times New Roman" w:cs="Times New Roman" w:hint="default"/>
        <w:b/>
        <w:bCs/>
        <w:i w:val="0"/>
        <w:iCs w:val="0"/>
        <w:w w:val="100"/>
        <w:sz w:val="22"/>
        <w:szCs w:val="22"/>
        <w:lang w:val="kk-KZ" w:eastAsia="en-US" w:bidi="ar-SA"/>
      </w:rPr>
    </w:lvl>
    <w:lvl w:ilvl="2">
      <w:numFmt w:val="bullet"/>
      <w:lvlText w:val="•"/>
      <w:lvlJc w:val="left"/>
      <w:pPr>
        <w:ind w:left="2468" w:hanging="362"/>
      </w:pPr>
      <w:rPr>
        <w:rFonts w:hint="default"/>
        <w:lang w:val="kk-KZ" w:eastAsia="en-US" w:bidi="ar-SA"/>
      </w:rPr>
    </w:lvl>
    <w:lvl w:ilvl="3">
      <w:numFmt w:val="bullet"/>
      <w:lvlText w:val="•"/>
      <w:lvlJc w:val="left"/>
      <w:pPr>
        <w:ind w:left="3423" w:hanging="362"/>
      </w:pPr>
      <w:rPr>
        <w:rFonts w:hint="default"/>
        <w:lang w:val="kk-KZ" w:eastAsia="en-US" w:bidi="ar-SA"/>
      </w:rPr>
    </w:lvl>
    <w:lvl w:ilvl="4">
      <w:numFmt w:val="bullet"/>
      <w:lvlText w:val="•"/>
      <w:lvlJc w:val="left"/>
      <w:pPr>
        <w:ind w:left="4377" w:hanging="362"/>
      </w:pPr>
      <w:rPr>
        <w:rFonts w:hint="default"/>
        <w:lang w:val="kk-KZ" w:eastAsia="en-US" w:bidi="ar-SA"/>
      </w:rPr>
    </w:lvl>
    <w:lvl w:ilvl="5">
      <w:numFmt w:val="bullet"/>
      <w:lvlText w:val="•"/>
      <w:lvlJc w:val="left"/>
      <w:pPr>
        <w:ind w:left="5332" w:hanging="362"/>
      </w:pPr>
      <w:rPr>
        <w:rFonts w:hint="default"/>
        <w:lang w:val="kk-KZ" w:eastAsia="en-US" w:bidi="ar-SA"/>
      </w:rPr>
    </w:lvl>
    <w:lvl w:ilvl="6">
      <w:numFmt w:val="bullet"/>
      <w:lvlText w:val="•"/>
      <w:lvlJc w:val="left"/>
      <w:pPr>
        <w:ind w:left="6286" w:hanging="362"/>
      </w:pPr>
      <w:rPr>
        <w:rFonts w:hint="default"/>
        <w:lang w:val="kk-KZ" w:eastAsia="en-US" w:bidi="ar-SA"/>
      </w:rPr>
    </w:lvl>
    <w:lvl w:ilvl="7">
      <w:numFmt w:val="bullet"/>
      <w:lvlText w:val="•"/>
      <w:lvlJc w:val="left"/>
      <w:pPr>
        <w:ind w:left="7241" w:hanging="362"/>
      </w:pPr>
      <w:rPr>
        <w:rFonts w:hint="default"/>
        <w:lang w:val="kk-KZ" w:eastAsia="en-US" w:bidi="ar-SA"/>
      </w:rPr>
    </w:lvl>
    <w:lvl w:ilvl="8">
      <w:numFmt w:val="bullet"/>
      <w:lvlText w:val="•"/>
      <w:lvlJc w:val="left"/>
      <w:pPr>
        <w:ind w:left="8195" w:hanging="362"/>
      </w:pPr>
      <w:rPr>
        <w:rFonts w:hint="default"/>
        <w:lang w:val="kk-KZ" w:eastAsia="en-US" w:bidi="ar-SA"/>
      </w:rPr>
    </w:lvl>
  </w:abstractNum>
  <w:abstractNum w:abstractNumId="185">
    <w:nsid w:val="53AF38AB"/>
    <w:multiLevelType w:val="hybridMultilevel"/>
    <w:tmpl w:val="729AF896"/>
    <w:lvl w:ilvl="0" w:tplc="58DEC604">
      <w:numFmt w:val="bullet"/>
      <w:lvlText w:val=""/>
      <w:lvlJc w:val="left"/>
      <w:pPr>
        <w:ind w:left="214" w:hanging="370"/>
      </w:pPr>
      <w:rPr>
        <w:rFonts w:ascii="Symbol" w:eastAsia="Symbol" w:hAnsi="Symbol" w:cs="Symbol" w:hint="default"/>
        <w:b w:val="0"/>
        <w:bCs w:val="0"/>
        <w:i w:val="0"/>
        <w:iCs w:val="0"/>
        <w:w w:val="100"/>
        <w:sz w:val="20"/>
        <w:szCs w:val="20"/>
        <w:lang w:val="kk-KZ" w:eastAsia="en-US" w:bidi="ar-SA"/>
      </w:rPr>
    </w:lvl>
    <w:lvl w:ilvl="1" w:tplc="F9BC2BDC">
      <w:numFmt w:val="bullet"/>
      <w:lvlText w:val="•"/>
      <w:lvlJc w:val="left"/>
      <w:pPr>
        <w:ind w:left="1208" w:hanging="370"/>
      </w:pPr>
      <w:rPr>
        <w:rFonts w:hint="default"/>
        <w:lang w:val="kk-KZ" w:eastAsia="en-US" w:bidi="ar-SA"/>
      </w:rPr>
    </w:lvl>
    <w:lvl w:ilvl="2" w:tplc="F3104480">
      <w:numFmt w:val="bullet"/>
      <w:lvlText w:val="•"/>
      <w:lvlJc w:val="left"/>
      <w:pPr>
        <w:ind w:left="2196" w:hanging="370"/>
      </w:pPr>
      <w:rPr>
        <w:rFonts w:hint="default"/>
        <w:lang w:val="kk-KZ" w:eastAsia="en-US" w:bidi="ar-SA"/>
      </w:rPr>
    </w:lvl>
    <w:lvl w:ilvl="3" w:tplc="2F567E58">
      <w:numFmt w:val="bullet"/>
      <w:lvlText w:val="•"/>
      <w:lvlJc w:val="left"/>
      <w:pPr>
        <w:ind w:left="3185" w:hanging="370"/>
      </w:pPr>
      <w:rPr>
        <w:rFonts w:hint="default"/>
        <w:lang w:val="kk-KZ" w:eastAsia="en-US" w:bidi="ar-SA"/>
      </w:rPr>
    </w:lvl>
    <w:lvl w:ilvl="4" w:tplc="5BC6206E">
      <w:numFmt w:val="bullet"/>
      <w:lvlText w:val="•"/>
      <w:lvlJc w:val="left"/>
      <w:pPr>
        <w:ind w:left="4173" w:hanging="370"/>
      </w:pPr>
      <w:rPr>
        <w:rFonts w:hint="default"/>
        <w:lang w:val="kk-KZ" w:eastAsia="en-US" w:bidi="ar-SA"/>
      </w:rPr>
    </w:lvl>
    <w:lvl w:ilvl="5" w:tplc="94BC8FD6">
      <w:numFmt w:val="bullet"/>
      <w:lvlText w:val="•"/>
      <w:lvlJc w:val="left"/>
      <w:pPr>
        <w:ind w:left="5162" w:hanging="370"/>
      </w:pPr>
      <w:rPr>
        <w:rFonts w:hint="default"/>
        <w:lang w:val="kk-KZ" w:eastAsia="en-US" w:bidi="ar-SA"/>
      </w:rPr>
    </w:lvl>
    <w:lvl w:ilvl="6" w:tplc="68A29F16">
      <w:numFmt w:val="bullet"/>
      <w:lvlText w:val="•"/>
      <w:lvlJc w:val="left"/>
      <w:pPr>
        <w:ind w:left="6150" w:hanging="370"/>
      </w:pPr>
      <w:rPr>
        <w:rFonts w:hint="default"/>
        <w:lang w:val="kk-KZ" w:eastAsia="en-US" w:bidi="ar-SA"/>
      </w:rPr>
    </w:lvl>
    <w:lvl w:ilvl="7" w:tplc="A7085EEE">
      <w:numFmt w:val="bullet"/>
      <w:lvlText w:val="•"/>
      <w:lvlJc w:val="left"/>
      <w:pPr>
        <w:ind w:left="7139" w:hanging="370"/>
      </w:pPr>
      <w:rPr>
        <w:rFonts w:hint="default"/>
        <w:lang w:val="kk-KZ" w:eastAsia="en-US" w:bidi="ar-SA"/>
      </w:rPr>
    </w:lvl>
    <w:lvl w:ilvl="8" w:tplc="6E2299D2">
      <w:numFmt w:val="bullet"/>
      <w:lvlText w:val="•"/>
      <w:lvlJc w:val="left"/>
      <w:pPr>
        <w:ind w:left="8127" w:hanging="370"/>
      </w:pPr>
      <w:rPr>
        <w:rFonts w:hint="default"/>
        <w:lang w:val="kk-KZ" w:eastAsia="en-US" w:bidi="ar-SA"/>
      </w:rPr>
    </w:lvl>
  </w:abstractNum>
  <w:abstractNum w:abstractNumId="186">
    <w:nsid w:val="53C151CB"/>
    <w:multiLevelType w:val="hybridMultilevel"/>
    <w:tmpl w:val="2B188DBC"/>
    <w:lvl w:ilvl="0" w:tplc="11F4FDB6">
      <w:numFmt w:val="bullet"/>
      <w:lvlText w:val=""/>
      <w:lvlJc w:val="left"/>
      <w:pPr>
        <w:ind w:left="795" w:hanging="242"/>
      </w:pPr>
      <w:rPr>
        <w:rFonts w:ascii="Symbol" w:eastAsia="Symbol" w:hAnsi="Symbol" w:cs="Symbol" w:hint="default"/>
        <w:b w:val="0"/>
        <w:bCs w:val="0"/>
        <w:i w:val="0"/>
        <w:iCs w:val="0"/>
        <w:color w:val="434343"/>
        <w:w w:val="100"/>
        <w:sz w:val="24"/>
        <w:szCs w:val="24"/>
        <w:lang w:val="kk-KZ" w:eastAsia="en-US" w:bidi="ar-SA"/>
      </w:rPr>
    </w:lvl>
    <w:lvl w:ilvl="1" w:tplc="D15A0DE8">
      <w:numFmt w:val="bullet"/>
      <w:lvlText w:val="•"/>
      <w:lvlJc w:val="left"/>
      <w:pPr>
        <w:ind w:left="1730" w:hanging="242"/>
      </w:pPr>
      <w:rPr>
        <w:rFonts w:hint="default"/>
        <w:lang w:val="kk-KZ" w:eastAsia="en-US" w:bidi="ar-SA"/>
      </w:rPr>
    </w:lvl>
    <w:lvl w:ilvl="2" w:tplc="D0EA2566">
      <w:numFmt w:val="bullet"/>
      <w:lvlText w:val="•"/>
      <w:lvlJc w:val="left"/>
      <w:pPr>
        <w:ind w:left="2660" w:hanging="242"/>
      </w:pPr>
      <w:rPr>
        <w:rFonts w:hint="default"/>
        <w:lang w:val="kk-KZ" w:eastAsia="en-US" w:bidi="ar-SA"/>
      </w:rPr>
    </w:lvl>
    <w:lvl w:ilvl="3" w:tplc="13C844BC">
      <w:numFmt w:val="bullet"/>
      <w:lvlText w:val="•"/>
      <w:lvlJc w:val="left"/>
      <w:pPr>
        <w:ind w:left="3591" w:hanging="242"/>
      </w:pPr>
      <w:rPr>
        <w:rFonts w:hint="default"/>
        <w:lang w:val="kk-KZ" w:eastAsia="en-US" w:bidi="ar-SA"/>
      </w:rPr>
    </w:lvl>
    <w:lvl w:ilvl="4" w:tplc="47AE5516">
      <w:numFmt w:val="bullet"/>
      <w:lvlText w:val="•"/>
      <w:lvlJc w:val="left"/>
      <w:pPr>
        <w:ind w:left="4521" w:hanging="242"/>
      </w:pPr>
      <w:rPr>
        <w:rFonts w:hint="default"/>
        <w:lang w:val="kk-KZ" w:eastAsia="en-US" w:bidi="ar-SA"/>
      </w:rPr>
    </w:lvl>
    <w:lvl w:ilvl="5" w:tplc="AC24767E">
      <w:numFmt w:val="bullet"/>
      <w:lvlText w:val="•"/>
      <w:lvlJc w:val="left"/>
      <w:pPr>
        <w:ind w:left="5452" w:hanging="242"/>
      </w:pPr>
      <w:rPr>
        <w:rFonts w:hint="default"/>
        <w:lang w:val="kk-KZ" w:eastAsia="en-US" w:bidi="ar-SA"/>
      </w:rPr>
    </w:lvl>
    <w:lvl w:ilvl="6" w:tplc="1F1CE80E">
      <w:numFmt w:val="bullet"/>
      <w:lvlText w:val="•"/>
      <w:lvlJc w:val="left"/>
      <w:pPr>
        <w:ind w:left="6382" w:hanging="242"/>
      </w:pPr>
      <w:rPr>
        <w:rFonts w:hint="default"/>
        <w:lang w:val="kk-KZ" w:eastAsia="en-US" w:bidi="ar-SA"/>
      </w:rPr>
    </w:lvl>
    <w:lvl w:ilvl="7" w:tplc="FC3C13FE">
      <w:numFmt w:val="bullet"/>
      <w:lvlText w:val="•"/>
      <w:lvlJc w:val="left"/>
      <w:pPr>
        <w:ind w:left="7313" w:hanging="242"/>
      </w:pPr>
      <w:rPr>
        <w:rFonts w:hint="default"/>
        <w:lang w:val="kk-KZ" w:eastAsia="en-US" w:bidi="ar-SA"/>
      </w:rPr>
    </w:lvl>
    <w:lvl w:ilvl="8" w:tplc="462C8454">
      <w:numFmt w:val="bullet"/>
      <w:lvlText w:val="•"/>
      <w:lvlJc w:val="left"/>
      <w:pPr>
        <w:ind w:left="8243" w:hanging="242"/>
      </w:pPr>
      <w:rPr>
        <w:rFonts w:hint="default"/>
        <w:lang w:val="kk-KZ" w:eastAsia="en-US" w:bidi="ar-SA"/>
      </w:rPr>
    </w:lvl>
  </w:abstractNum>
  <w:abstractNum w:abstractNumId="187">
    <w:nsid w:val="547F6070"/>
    <w:multiLevelType w:val="hybridMultilevel"/>
    <w:tmpl w:val="D5E8D138"/>
    <w:lvl w:ilvl="0" w:tplc="097C19CC">
      <w:numFmt w:val="bullet"/>
      <w:lvlText w:val="-"/>
      <w:lvlJc w:val="left"/>
      <w:pPr>
        <w:ind w:left="214" w:hanging="141"/>
      </w:pPr>
      <w:rPr>
        <w:rFonts w:ascii="Times New Roman" w:eastAsia="Times New Roman" w:hAnsi="Times New Roman" w:cs="Times New Roman" w:hint="default"/>
        <w:b w:val="0"/>
        <w:bCs w:val="0"/>
        <w:i w:val="0"/>
        <w:iCs w:val="0"/>
        <w:w w:val="100"/>
        <w:sz w:val="24"/>
        <w:szCs w:val="24"/>
        <w:lang w:val="kk-KZ" w:eastAsia="en-US" w:bidi="ar-SA"/>
      </w:rPr>
    </w:lvl>
    <w:lvl w:ilvl="1" w:tplc="1332E1C6">
      <w:numFmt w:val="bullet"/>
      <w:lvlText w:val="•"/>
      <w:lvlJc w:val="left"/>
      <w:pPr>
        <w:ind w:left="1208" w:hanging="141"/>
      </w:pPr>
      <w:rPr>
        <w:rFonts w:hint="default"/>
        <w:lang w:val="kk-KZ" w:eastAsia="en-US" w:bidi="ar-SA"/>
      </w:rPr>
    </w:lvl>
    <w:lvl w:ilvl="2" w:tplc="1D8A9638">
      <w:numFmt w:val="bullet"/>
      <w:lvlText w:val="•"/>
      <w:lvlJc w:val="left"/>
      <w:pPr>
        <w:ind w:left="2196" w:hanging="141"/>
      </w:pPr>
      <w:rPr>
        <w:rFonts w:hint="default"/>
        <w:lang w:val="kk-KZ" w:eastAsia="en-US" w:bidi="ar-SA"/>
      </w:rPr>
    </w:lvl>
    <w:lvl w:ilvl="3" w:tplc="4A3C363A">
      <w:numFmt w:val="bullet"/>
      <w:lvlText w:val="•"/>
      <w:lvlJc w:val="left"/>
      <w:pPr>
        <w:ind w:left="3185" w:hanging="141"/>
      </w:pPr>
      <w:rPr>
        <w:rFonts w:hint="default"/>
        <w:lang w:val="kk-KZ" w:eastAsia="en-US" w:bidi="ar-SA"/>
      </w:rPr>
    </w:lvl>
    <w:lvl w:ilvl="4" w:tplc="97C4D22E">
      <w:numFmt w:val="bullet"/>
      <w:lvlText w:val="•"/>
      <w:lvlJc w:val="left"/>
      <w:pPr>
        <w:ind w:left="4173" w:hanging="141"/>
      </w:pPr>
      <w:rPr>
        <w:rFonts w:hint="default"/>
        <w:lang w:val="kk-KZ" w:eastAsia="en-US" w:bidi="ar-SA"/>
      </w:rPr>
    </w:lvl>
    <w:lvl w:ilvl="5" w:tplc="D188C960">
      <w:numFmt w:val="bullet"/>
      <w:lvlText w:val="•"/>
      <w:lvlJc w:val="left"/>
      <w:pPr>
        <w:ind w:left="5162" w:hanging="141"/>
      </w:pPr>
      <w:rPr>
        <w:rFonts w:hint="default"/>
        <w:lang w:val="kk-KZ" w:eastAsia="en-US" w:bidi="ar-SA"/>
      </w:rPr>
    </w:lvl>
    <w:lvl w:ilvl="6" w:tplc="234A3ADA">
      <w:numFmt w:val="bullet"/>
      <w:lvlText w:val="•"/>
      <w:lvlJc w:val="left"/>
      <w:pPr>
        <w:ind w:left="6150" w:hanging="141"/>
      </w:pPr>
      <w:rPr>
        <w:rFonts w:hint="default"/>
        <w:lang w:val="kk-KZ" w:eastAsia="en-US" w:bidi="ar-SA"/>
      </w:rPr>
    </w:lvl>
    <w:lvl w:ilvl="7" w:tplc="0FA47AD2">
      <w:numFmt w:val="bullet"/>
      <w:lvlText w:val="•"/>
      <w:lvlJc w:val="left"/>
      <w:pPr>
        <w:ind w:left="7139" w:hanging="141"/>
      </w:pPr>
      <w:rPr>
        <w:rFonts w:hint="default"/>
        <w:lang w:val="kk-KZ" w:eastAsia="en-US" w:bidi="ar-SA"/>
      </w:rPr>
    </w:lvl>
    <w:lvl w:ilvl="8" w:tplc="6E02B882">
      <w:numFmt w:val="bullet"/>
      <w:lvlText w:val="•"/>
      <w:lvlJc w:val="left"/>
      <w:pPr>
        <w:ind w:left="8127" w:hanging="141"/>
      </w:pPr>
      <w:rPr>
        <w:rFonts w:hint="default"/>
        <w:lang w:val="kk-KZ" w:eastAsia="en-US" w:bidi="ar-SA"/>
      </w:rPr>
    </w:lvl>
  </w:abstractNum>
  <w:abstractNum w:abstractNumId="188">
    <w:nsid w:val="54B02D4C"/>
    <w:multiLevelType w:val="hybridMultilevel"/>
    <w:tmpl w:val="04045946"/>
    <w:lvl w:ilvl="0" w:tplc="2DAA3006">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C8F4CB72">
      <w:numFmt w:val="bullet"/>
      <w:lvlText w:val="•"/>
      <w:lvlJc w:val="left"/>
      <w:pPr>
        <w:ind w:left="1694" w:hanging="201"/>
      </w:pPr>
      <w:rPr>
        <w:rFonts w:hint="default"/>
        <w:lang w:val="kk-KZ" w:eastAsia="en-US" w:bidi="ar-SA"/>
      </w:rPr>
    </w:lvl>
    <w:lvl w:ilvl="2" w:tplc="533A3010">
      <w:numFmt w:val="bullet"/>
      <w:lvlText w:val="•"/>
      <w:lvlJc w:val="left"/>
      <w:pPr>
        <w:ind w:left="2628" w:hanging="201"/>
      </w:pPr>
      <w:rPr>
        <w:rFonts w:hint="default"/>
        <w:lang w:val="kk-KZ" w:eastAsia="en-US" w:bidi="ar-SA"/>
      </w:rPr>
    </w:lvl>
    <w:lvl w:ilvl="3" w:tplc="2004A2CA">
      <w:numFmt w:val="bullet"/>
      <w:lvlText w:val="•"/>
      <w:lvlJc w:val="left"/>
      <w:pPr>
        <w:ind w:left="3563" w:hanging="201"/>
      </w:pPr>
      <w:rPr>
        <w:rFonts w:hint="default"/>
        <w:lang w:val="kk-KZ" w:eastAsia="en-US" w:bidi="ar-SA"/>
      </w:rPr>
    </w:lvl>
    <w:lvl w:ilvl="4" w:tplc="C694CDDE">
      <w:numFmt w:val="bullet"/>
      <w:lvlText w:val="•"/>
      <w:lvlJc w:val="left"/>
      <w:pPr>
        <w:ind w:left="4497" w:hanging="201"/>
      </w:pPr>
      <w:rPr>
        <w:rFonts w:hint="default"/>
        <w:lang w:val="kk-KZ" w:eastAsia="en-US" w:bidi="ar-SA"/>
      </w:rPr>
    </w:lvl>
    <w:lvl w:ilvl="5" w:tplc="45764E58">
      <w:numFmt w:val="bullet"/>
      <w:lvlText w:val="•"/>
      <w:lvlJc w:val="left"/>
      <w:pPr>
        <w:ind w:left="5432" w:hanging="201"/>
      </w:pPr>
      <w:rPr>
        <w:rFonts w:hint="default"/>
        <w:lang w:val="kk-KZ" w:eastAsia="en-US" w:bidi="ar-SA"/>
      </w:rPr>
    </w:lvl>
    <w:lvl w:ilvl="6" w:tplc="042A27C4">
      <w:numFmt w:val="bullet"/>
      <w:lvlText w:val="•"/>
      <w:lvlJc w:val="left"/>
      <w:pPr>
        <w:ind w:left="6366" w:hanging="201"/>
      </w:pPr>
      <w:rPr>
        <w:rFonts w:hint="default"/>
        <w:lang w:val="kk-KZ" w:eastAsia="en-US" w:bidi="ar-SA"/>
      </w:rPr>
    </w:lvl>
    <w:lvl w:ilvl="7" w:tplc="D308587C">
      <w:numFmt w:val="bullet"/>
      <w:lvlText w:val="•"/>
      <w:lvlJc w:val="left"/>
      <w:pPr>
        <w:ind w:left="7301" w:hanging="201"/>
      </w:pPr>
      <w:rPr>
        <w:rFonts w:hint="default"/>
        <w:lang w:val="kk-KZ" w:eastAsia="en-US" w:bidi="ar-SA"/>
      </w:rPr>
    </w:lvl>
    <w:lvl w:ilvl="8" w:tplc="053E69FA">
      <w:numFmt w:val="bullet"/>
      <w:lvlText w:val="•"/>
      <w:lvlJc w:val="left"/>
      <w:pPr>
        <w:ind w:left="8235" w:hanging="201"/>
      </w:pPr>
      <w:rPr>
        <w:rFonts w:hint="default"/>
        <w:lang w:val="kk-KZ" w:eastAsia="en-US" w:bidi="ar-SA"/>
      </w:rPr>
    </w:lvl>
  </w:abstractNum>
  <w:abstractNum w:abstractNumId="189">
    <w:nsid w:val="55027B91"/>
    <w:multiLevelType w:val="hybridMultilevel"/>
    <w:tmpl w:val="9EB65E0A"/>
    <w:lvl w:ilvl="0" w:tplc="2D32587C">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16F8656E">
      <w:numFmt w:val="bullet"/>
      <w:lvlText w:val="•"/>
      <w:lvlJc w:val="left"/>
      <w:pPr>
        <w:ind w:left="1208" w:hanging="370"/>
      </w:pPr>
      <w:rPr>
        <w:rFonts w:hint="default"/>
        <w:lang w:val="kk-KZ" w:eastAsia="en-US" w:bidi="ar-SA"/>
      </w:rPr>
    </w:lvl>
    <w:lvl w:ilvl="2" w:tplc="B914D63C">
      <w:numFmt w:val="bullet"/>
      <w:lvlText w:val="•"/>
      <w:lvlJc w:val="left"/>
      <w:pPr>
        <w:ind w:left="2196" w:hanging="370"/>
      </w:pPr>
      <w:rPr>
        <w:rFonts w:hint="default"/>
        <w:lang w:val="kk-KZ" w:eastAsia="en-US" w:bidi="ar-SA"/>
      </w:rPr>
    </w:lvl>
    <w:lvl w:ilvl="3" w:tplc="6CDCA5D0">
      <w:numFmt w:val="bullet"/>
      <w:lvlText w:val="•"/>
      <w:lvlJc w:val="left"/>
      <w:pPr>
        <w:ind w:left="3185" w:hanging="370"/>
      </w:pPr>
      <w:rPr>
        <w:rFonts w:hint="default"/>
        <w:lang w:val="kk-KZ" w:eastAsia="en-US" w:bidi="ar-SA"/>
      </w:rPr>
    </w:lvl>
    <w:lvl w:ilvl="4" w:tplc="AEEAC978">
      <w:numFmt w:val="bullet"/>
      <w:lvlText w:val="•"/>
      <w:lvlJc w:val="left"/>
      <w:pPr>
        <w:ind w:left="4173" w:hanging="370"/>
      </w:pPr>
      <w:rPr>
        <w:rFonts w:hint="default"/>
        <w:lang w:val="kk-KZ" w:eastAsia="en-US" w:bidi="ar-SA"/>
      </w:rPr>
    </w:lvl>
    <w:lvl w:ilvl="5" w:tplc="A7423480">
      <w:numFmt w:val="bullet"/>
      <w:lvlText w:val="•"/>
      <w:lvlJc w:val="left"/>
      <w:pPr>
        <w:ind w:left="5162" w:hanging="370"/>
      </w:pPr>
      <w:rPr>
        <w:rFonts w:hint="default"/>
        <w:lang w:val="kk-KZ" w:eastAsia="en-US" w:bidi="ar-SA"/>
      </w:rPr>
    </w:lvl>
    <w:lvl w:ilvl="6" w:tplc="891A2E8A">
      <w:numFmt w:val="bullet"/>
      <w:lvlText w:val="•"/>
      <w:lvlJc w:val="left"/>
      <w:pPr>
        <w:ind w:left="6150" w:hanging="370"/>
      </w:pPr>
      <w:rPr>
        <w:rFonts w:hint="default"/>
        <w:lang w:val="kk-KZ" w:eastAsia="en-US" w:bidi="ar-SA"/>
      </w:rPr>
    </w:lvl>
    <w:lvl w:ilvl="7" w:tplc="CD5273D0">
      <w:numFmt w:val="bullet"/>
      <w:lvlText w:val="•"/>
      <w:lvlJc w:val="left"/>
      <w:pPr>
        <w:ind w:left="7139" w:hanging="370"/>
      </w:pPr>
      <w:rPr>
        <w:rFonts w:hint="default"/>
        <w:lang w:val="kk-KZ" w:eastAsia="en-US" w:bidi="ar-SA"/>
      </w:rPr>
    </w:lvl>
    <w:lvl w:ilvl="8" w:tplc="70B8AD3C">
      <w:numFmt w:val="bullet"/>
      <w:lvlText w:val="•"/>
      <w:lvlJc w:val="left"/>
      <w:pPr>
        <w:ind w:left="8127" w:hanging="370"/>
      </w:pPr>
      <w:rPr>
        <w:rFonts w:hint="default"/>
        <w:lang w:val="kk-KZ" w:eastAsia="en-US" w:bidi="ar-SA"/>
      </w:rPr>
    </w:lvl>
  </w:abstractNum>
  <w:abstractNum w:abstractNumId="190">
    <w:nsid w:val="55684B2B"/>
    <w:multiLevelType w:val="hybridMultilevel"/>
    <w:tmpl w:val="0720B7FE"/>
    <w:lvl w:ilvl="0" w:tplc="02783574">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FC922EDC">
      <w:numFmt w:val="bullet"/>
      <w:lvlText w:val="•"/>
      <w:lvlJc w:val="left"/>
      <w:pPr>
        <w:ind w:left="1208" w:hanging="370"/>
      </w:pPr>
      <w:rPr>
        <w:rFonts w:hint="default"/>
        <w:lang w:val="kk-KZ" w:eastAsia="en-US" w:bidi="ar-SA"/>
      </w:rPr>
    </w:lvl>
    <w:lvl w:ilvl="2" w:tplc="22767456">
      <w:numFmt w:val="bullet"/>
      <w:lvlText w:val="•"/>
      <w:lvlJc w:val="left"/>
      <w:pPr>
        <w:ind w:left="2196" w:hanging="370"/>
      </w:pPr>
      <w:rPr>
        <w:rFonts w:hint="default"/>
        <w:lang w:val="kk-KZ" w:eastAsia="en-US" w:bidi="ar-SA"/>
      </w:rPr>
    </w:lvl>
    <w:lvl w:ilvl="3" w:tplc="7778C564">
      <w:numFmt w:val="bullet"/>
      <w:lvlText w:val="•"/>
      <w:lvlJc w:val="left"/>
      <w:pPr>
        <w:ind w:left="3185" w:hanging="370"/>
      </w:pPr>
      <w:rPr>
        <w:rFonts w:hint="default"/>
        <w:lang w:val="kk-KZ" w:eastAsia="en-US" w:bidi="ar-SA"/>
      </w:rPr>
    </w:lvl>
    <w:lvl w:ilvl="4" w:tplc="339EA336">
      <w:numFmt w:val="bullet"/>
      <w:lvlText w:val="•"/>
      <w:lvlJc w:val="left"/>
      <w:pPr>
        <w:ind w:left="4173" w:hanging="370"/>
      </w:pPr>
      <w:rPr>
        <w:rFonts w:hint="default"/>
        <w:lang w:val="kk-KZ" w:eastAsia="en-US" w:bidi="ar-SA"/>
      </w:rPr>
    </w:lvl>
    <w:lvl w:ilvl="5" w:tplc="D4D46D42">
      <w:numFmt w:val="bullet"/>
      <w:lvlText w:val="•"/>
      <w:lvlJc w:val="left"/>
      <w:pPr>
        <w:ind w:left="5162" w:hanging="370"/>
      </w:pPr>
      <w:rPr>
        <w:rFonts w:hint="default"/>
        <w:lang w:val="kk-KZ" w:eastAsia="en-US" w:bidi="ar-SA"/>
      </w:rPr>
    </w:lvl>
    <w:lvl w:ilvl="6" w:tplc="DBACD7BC">
      <w:numFmt w:val="bullet"/>
      <w:lvlText w:val="•"/>
      <w:lvlJc w:val="left"/>
      <w:pPr>
        <w:ind w:left="6150" w:hanging="370"/>
      </w:pPr>
      <w:rPr>
        <w:rFonts w:hint="default"/>
        <w:lang w:val="kk-KZ" w:eastAsia="en-US" w:bidi="ar-SA"/>
      </w:rPr>
    </w:lvl>
    <w:lvl w:ilvl="7" w:tplc="D3F04888">
      <w:numFmt w:val="bullet"/>
      <w:lvlText w:val="•"/>
      <w:lvlJc w:val="left"/>
      <w:pPr>
        <w:ind w:left="7139" w:hanging="370"/>
      </w:pPr>
      <w:rPr>
        <w:rFonts w:hint="default"/>
        <w:lang w:val="kk-KZ" w:eastAsia="en-US" w:bidi="ar-SA"/>
      </w:rPr>
    </w:lvl>
    <w:lvl w:ilvl="8" w:tplc="17940F36">
      <w:numFmt w:val="bullet"/>
      <w:lvlText w:val="•"/>
      <w:lvlJc w:val="left"/>
      <w:pPr>
        <w:ind w:left="8127" w:hanging="370"/>
      </w:pPr>
      <w:rPr>
        <w:rFonts w:hint="default"/>
        <w:lang w:val="kk-KZ" w:eastAsia="en-US" w:bidi="ar-SA"/>
      </w:rPr>
    </w:lvl>
  </w:abstractNum>
  <w:abstractNum w:abstractNumId="191">
    <w:nsid w:val="564F6CE0"/>
    <w:multiLevelType w:val="hybridMultilevel"/>
    <w:tmpl w:val="20F6DE80"/>
    <w:lvl w:ilvl="0" w:tplc="80ACC382">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F5A8B60E">
      <w:numFmt w:val="bullet"/>
      <w:lvlText w:val="•"/>
      <w:lvlJc w:val="left"/>
      <w:pPr>
        <w:ind w:left="1838" w:hanging="370"/>
      </w:pPr>
      <w:rPr>
        <w:rFonts w:hint="default"/>
        <w:lang w:val="kk-KZ" w:eastAsia="en-US" w:bidi="ar-SA"/>
      </w:rPr>
    </w:lvl>
    <w:lvl w:ilvl="2" w:tplc="D22CA284">
      <w:numFmt w:val="bullet"/>
      <w:lvlText w:val="•"/>
      <w:lvlJc w:val="left"/>
      <w:pPr>
        <w:ind w:left="2756" w:hanging="370"/>
      </w:pPr>
      <w:rPr>
        <w:rFonts w:hint="default"/>
        <w:lang w:val="kk-KZ" w:eastAsia="en-US" w:bidi="ar-SA"/>
      </w:rPr>
    </w:lvl>
    <w:lvl w:ilvl="3" w:tplc="27540E22">
      <w:numFmt w:val="bullet"/>
      <w:lvlText w:val="•"/>
      <w:lvlJc w:val="left"/>
      <w:pPr>
        <w:ind w:left="3675" w:hanging="370"/>
      </w:pPr>
      <w:rPr>
        <w:rFonts w:hint="default"/>
        <w:lang w:val="kk-KZ" w:eastAsia="en-US" w:bidi="ar-SA"/>
      </w:rPr>
    </w:lvl>
    <w:lvl w:ilvl="4" w:tplc="ABF08A86">
      <w:numFmt w:val="bullet"/>
      <w:lvlText w:val="•"/>
      <w:lvlJc w:val="left"/>
      <w:pPr>
        <w:ind w:left="4593" w:hanging="370"/>
      </w:pPr>
      <w:rPr>
        <w:rFonts w:hint="default"/>
        <w:lang w:val="kk-KZ" w:eastAsia="en-US" w:bidi="ar-SA"/>
      </w:rPr>
    </w:lvl>
    <w:lvl w:ilvl="5" w:tplc="9B3E28EA">
      <w:numFmt w:val="bullet"/>
      <w:lvlText w:val="•"/>
      <w:lvlJc w:val="left"/>
      <w:pPr>
        <w:ind w:left="5512" w:hanging="370"/>
      </w:pPr>
      <w:rPr>
        <w:rFonts w:hint="default"/>
        <w:lang w:val="kk-KZ" w:eastAsia="en-US" w:bidi="ar-SA"/>
      </w:rPr>
    </w:lvl>
    <w:lvl w:ilvl="6" w:tplc="2444C182">
      <w:numFmt w:val="bullet"/>
      <w:lvlText w:val="•"/>
      <w:lvlJc w:val="left"/>
      <w:pPr>
        <w:ind w:left="6430" w:hanging="370"/>
      </w:pPr>
      <w:rPr>
        <w:rFonts w:hint="default"/>
        <w:lang w:val="kk-KZ" w:eastAsia="en-US" w:bidi="ar-SA"/>
      </w:rPr>
    </w:lvl>
    <w:lvl w:ilvl="7" w:tplc="3B86CEC8">
      <w:numFmt w:val="bullet"/>
      <w:lvlText w:val="•"/>
      <w:lvlJc w:val="left"/>
      <w:pPr>
        <w:ind w:left="7349" w:hanging="370"/>
      </w:pPr>
      <w:rPr>
        <w:rFonts w:hint="default"/>
        <w:lang w:val="kk-KZ" w:eastAsia="en-US" w:bidi="ar-SA"/>
      </w:rPr>
    </w:lvl>
    <w:lvl w:ilvl="8" w:tplc="707488AA">
      <w:numFmt w:val="bullet"/>
      <w:lvlText w:val="•"/>
      <w:lvlJc w:val="left"/>
      <w:pPr>
        <w:ind w:left="8267" w:hanging="370"/>
      </w:pPr>
      <w:rPr>
        <w:rFonts w:hint="default"/>
        <w:lang w:val="kk-KZ" w:eastAsia="en-US" w:bidi="ar-SA"/>
      </w:rPr>
    </w:lvl>
  </w:abstractNum>
  <w:abstractNum w:abstractNumId="192">
    <w:nsid w:val="56E4253B"/>
    <w:multiLevelType w:val="hybridMultilevel"/>
    <w:tmpl w:val="20BE95BA"/>
    <w:lvl w:ilvl="0" w:tplc="65A62FD8">
      <w:start w:val="1"/>
      <w:numFmt w:val="decimal"/>
      <w:lvlText w:val="%1."/>
      <w:lvlJc w:val="left"/>
      <w:pPr>
        <w:ind w:left="685"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D5E068FA">
      <w:numFmt w:val="bullet"/>
      <w:lvlText w:val="•"/>
      <w:lvlJc w:val="left"/>
      <w:pPr>
        <w:ind w:left="1089" w:hanging="240"/>
      </w:pPr>
      <w:rPr>
        <w:rFonts w:hint="default"/>
        <w:lang w:val="kk-KZ" w:eastAsia="en-US" w:bidi="ar-SA"/>
      </w:rPr>
    </w:lvl>
    <w:lvl w:ilvl="2" w:tplc="A9AC99EC">
      <w:numFmt w:val="bullet"/>
      <w:lvlText w:val="•"/>
      <w:lvlJc w:val="left"/>
      <w:pPr>
        <w:ind w:left="1499" w:hanging="240"/>
      </w:pPr>
      <w:rPr>
        <w:rFonts w:hint="default"/>
        <w:lang w:val="kk-KZ" w:eastAsia="en-US" w:bidi="ar-SA"/>
      </w:rPr>
    </w:lvl>
    <w:lvl w:ilvl="3" w:tplc="962A2F66">
      <w:numFmt w:val="bullet"/>
      <w:lvlText w:val="•"/>
      <w:lvlJc w:val="left"/>
      <w:pPr>
        <w:ind w:left="1908" w:hanging="240"/>
      </w:pPr>
      <w:rPr>
        <w:rFonts w:hint="default"/>
        <w:lang w:val="kk-KZ" w:eastAsia="en-US" w:bidi="ar-SA"/>
      </w:rPr>
    </w:lvl>
    <w:lvl w:ilvl="4" w:tplc="C822735E">
      <w:numFmt w:val="bullet"/>
      <w:lvlText w:val="•"/>
      <w:lvlJc w:val="left"/>
      <w:pPr>
        <w:ind w:left="2318" w:hanging="240"/>
      </w:pPr>
      <w:rPr>
        <w:rFonts w:hint="default"/>
        <w:lang w:val="kk-KZ" w:eastAsia="en-US" w:bidi="ar-SA"/>
      </w:rPr>
    </w:lvl>
    <w:lvl w:ilvl="5" w:tplc="7EBC9252">
      <w:numFmt w:val="bullet"/>
      <w:lvlText w:val="•"/>
      <w:lvlJc w:val="left"/>
      <w:pPr>
        <w:ind w:left="2728" w:hanging="240"/>
      </w:pPr>
      <w:rPr>
        <w:rFonts w:hint="default"/>
        <w:lang w:val="kk-KZ" w:eastAsia="en-US" w:bidi="ar-SA"/>
      </w:rPr>
    </w:lvl>
    <w:lvl w:ilvl="6" w:tplc="E8BE5B96">
      <w:numFmt w:val="bullet"/>
      <w:lvlText w:val="•"/>
      <w:lvlJc w:val="left"/>
      <w:pPr>
        <w:ind w:left="3137" w:hanging="240"/>
      </w:pPr>
      <w:rPr>
        <w:rFonts w:hint="default"/>
        <w:lang w:val="kk-KZ" w:eastAsia="en-US" w:bidi="ar-SA"/>
      </w:rPr>
    </w:lvl>
    <w:lvl w:ilvl="7" w:tplc="0FAA6518">
      <w:numFmt w:val="bullet"/>
      <w:lvlText w:val="•"/>
      <w:lvlJc w:val="left"/>
      <w:pPr>
        <w:ind w:left="3547" w:hanging="240"/>
      </w:pPr>
      <w:rPr>
        <w:rFonts w:hint="default"/>
        <w:lang w:val="kk-KZ" w:eastAsia="en-US" w:bidi="ar-SA"/>
      </w:rPr>
    </w:lvl>
    <w:lvl w:ilvl="8" w:tplc="C49E73B4">
      <w:numFmt w:val="bullet"/>
      <w:lvlText w:val="•"/>
      <w:lvlJc w:val="left"/>
      <w:pPr>
        <w:ind w:left="3956" w:hanging="240"/>
      </w:pPr>
      <w:rPr>
        <w:rFonts w:hint="default"/>
        <w:lang w:val="kk-KZ" w:eastAsia="en-US" w:bidi="ar-SA"/>
      </w:rPr>
    </w:lvl>
  </w:abstractNum>
  <w:abstractNum w:abstractNumId="193">
    <w:nsid w:val="571D4481"/>
    <w:multiLevelType w:val="hybridMultilevel"/>
    <w:tmpl w:val="A0D8EA0A"/>
    <w:lvl w:ilvl="0" w:tplc="07DAAD64">
      <w:start w:val="1"/>
      <w:numFmt w:val="decimal"/>
      <w:lvlText w:val="%1."/>
      <w:lvlJc w:val="left"/>
      <w:pPr>
        <w:ind w:left="214" w:hanging="212"/>
        <w:jc w:val="left"/>
      </w:pPr>
      <w:rPr>
        <w:rFonts w:ascii="Times New Roman" w:eastAsia="Times New Roman" w:hAnsi="Times New Roman" w:cs="Times New Roman" w:hint="default"/>
        <w:b w:val="0"/>
        <w:bCs w:val="0"/>
        <w:i w:val="0"/>
        <w:iCs w:val="0"/>
        <w:w w:val="100"/>
        <w:sz w:val="20"/>
        <w:szCs w:val="20"/>
        <w:lang w:val="kk-KZ" w:eastAsia="en-US" w:bidi="ar-SA"/>
      </w:rPr>
    </w:lvl>
    <w:lvl w:ilvl="1" w:tplc="7A04520C">
      <w:numFmt w:val="bullet"/>
      <w:lvlText w:val="•"/>
      <w:lvlJc w:val="left"/>
      <w:pPr>
        <w:ind w:left="1208" w:hanging="212"/>
      </w:pPr>
      <w:rPr>
        <w:rFonts w:hint="default"/>
        <w:lang w:val="kk-KZ" w:eastAsia="en-US" w:bidi="ar-SA"/>
      </w:rPr>
    </w:lvl>
    <w:lvl w:ilvl="2" w:tplc="273C8A76">
      <w:numFmt w:val="bullet"/>
      <w:lvlText w:val="•"/>
      <w:lvlJc w:val="left"/>
      <w:pPr>
        <w:ind w:left="2196" w:hanging="212"/>
      </w:pPr>
      <w:rPr>
        <w:rFonts w:hint="default"/>
        <w:lang w:val="kk-KZ" w:eastAsia="en-US" w:bidi="ar-SA"/>
      </w:rPr>
    </w:lvl>
    <w:lvl w:ilvl="3" w:tplc="6098FF96">
      <w:numFmt w:val="bullet"/>
      <w:lvlText w:val="•"/>
      <w:lvlJc w:val="left"/>
      <w:pPr>
        <w:ind w:left="3185" w:hanging="212"/>
      </w:pPr>
      <w:rPr>
        <w:rFonts w:hint="default"/>
        <w:lang w:val="kk-KZ" w:eastAsia="en-US" w:bidi="ar-SA"/>
      </w:rPr>
    </w:lvl>
    <w:lvl w:ilvl="4" w:tplc="E16A1F08">
      <w:numFmt w:val="bullet"/>
      <w:lvlText w:val="•"/>
      <w:lvlJc w:val="left"/>
      <w:pPr>
        <w:ind w:left="4173" w:hanging="212"/>
      </w:pPr>
      <w:rPr>
        <w:rFonts w:hint="default"/>
        <w:lang w:val="kk-KZ" w:eastAsia="en-US" w:bidi="ar-SA"/>
      </w:rPr>
    </w:lvl>
    <w:lvl w:ilvl="5" w:tplc="C65436AA">
      <w:numFmt w:val="bullet"/>
      <w:lvlText w:val="•"/>
      <w:lvlJc w:val="left"/>
      <w:pPr>
        <w:ind w:left="5162" w:hanging="212"/>
      </w:pPr>
      <w:rPr>
        <w:rFonts w:hint="default"/>
        <w:lang w:val="kk-KZ" w:eastAsia="en-US" w:bidi="ar-SA"/>
      </w:rPr>
    </w:lvl>
    <w:lvl w:ilvl="6" w:tplc="9648DE88">
      <w:numFmt w:val="bullet"/>
      <w:lvlText w:val="•"/>
      <w:lvlJc w:val="left"/>
      <w:pPr>
        <w:ind w:left="6150" w:hanging="212"/>
      </w:pPr>
      <w:rPr>
        <w:rFonts w:hint="default"/>
        <w:lang w:val="kk-KZ" w:eastAsia="en-US" w:bidi="ar-SA"/>
      </w:rPr>
    </w:lvl>
    <w:lvl w:ilvl="7" w:tplc="9B220C08">
      <w:numFmt w:val="bullet"/>
      <w:lvlText w:val="•"/>
      <w:lvlJc w:val="left"/>
      <w:pPr>
        <w:ind w:left="7139" w:hanging="212"/>
      </w:pPr>
      <w:rPr>
        <w:rFonts w:hint="default"/>
        <w:lang w:val="kk-KZ" w:eastAsia="en-US" w:bidi="ar-SA"/>
      </w:rPr>
    </w:lvl>
    <w:lvl w:ilvl="8" w:tplc="DBD88C02">
      <w:numFmt w:val="bullet"/>
      <w:lvlText w:val="•"/>
      <w:lvlJc w:val="left"/>
      <w:pPr>
        <w:ind w:left="8127" w:hanging="212"/>
      </w:pPr>
      <w:rPr>
        <w:rFonts w:hint="default"/>
        <w:lang w:val="kk-KZ" w:eastAsia="en-US" w:bidi="ar-SA"/>
      </w:rPr>
    </w:lvl>
  </w:abstractNum>
  <w:abstractNum w:abstractNumId="194">
    <w:nsid w:val="578A05CC"/>
    <w:multiLevelType w:val="hybridMultilevel"/>
    <w:tmpl w:val="370E81F2"/>
    <w:lvl w:ilvl="0" w:tplc="A98A7F26">
      <w:numFmt w:val="bullet"/>
      <w:lvlText w:val="-"/>
      <w:lvlJc w:val="left"/>
      <w:pPr>
        <w:ind w:left="214" w:hanging="140"/>
      </w:pPr>
      <w:rPr>
        <w:rFonts w:ascii="Times New Roman" w:eastAsia="Times New Roman" w:hAnsi="Times New Roman" w:cs="Times New Roman" w:hint="default"/>
        <w:w w:val="100"/>
        <w:lang w:val="kk-KZ" w:eastAsia="en-US" w:bidi="ar-SA"/>
      </w:rPr>
    </w:lvl>
    <w:lvl w:ilvl="1" w:tplc="67D82A08">
      <w:numFmt w:val="bullet"/>
      <w:lvlText w:val="•"/>
      <w:lvlJc w:val="left"/>
      <w:pPr>
        <w:ind w:left="1208" w:hanging="140"/>
      </w:pPr>
      <w:rPr>
        <w:rFonts w:hint="default"/>
        <w:lang w:val="kk-KZ" w:eastAsia="en-US" w:bidi="ar-SA"/>
      </w:rPr>
    </w:lvl>
    <w:lvl w:ilvl="2" w:tplc="CEDC48D2">
      <w:numFmt w:val="bullet"/>
      <w:lvlText w:val="•"/>
      <w:lvlJc w:val="left"/>
      <w:pPr>
        <w:ind w:left="2196" w:hanging="140"/>
      </w:pPr>
      <w:rPr>
        <w:rFonts w:hint="default"/>
        <w:lang w:val="kk-KZ" w:eastAsia="en-US" w:bidi="ar-SA"/>
      </w:rPr>
    </w:lvl>
    <w:lvl w:ilvl="3" w:tplc="FAA64CB4">
      <w:numFmt w:val="bullet"/>
      <w:lvlText w:val="•"/>
      <w:lvlJc w:val="left"/>
      <w:pPr>
        <w:ind w:left="3185" w:hanging="140"/>
      </w:pPr>
      <w:rPr>
        <w:rFonts w:hint="default"/>
        <w:lang w:val="kk-KZ" w:eastAsia="en-US" w:bidi="ar-SA"/>
      </w:rPr>
    </w:lvl>
    <w:lvl w:ilvl="4" w:tplc="05FA9856">
      <w:numFmt w:val="bullet"/>
      <w:lvlText w:val="•"/>
      <w:lvlJc w:val="left"/>
      <w:pPr>
        <w:ind w:left="4173" w:hanging="140"/>
      </w:pPr>
      <w:rPr>
        <w:rFonts w:hint="default"/>
        <w:lang w:val="kk-KZ" w:eastAsia="en-US" w:bidi="ar-SA"/>
      </w:rPr>
    </w:lvl>
    <w:lvl w:ilvl="5" w:tplc="88662CE8">
      <w:numFmt w:val="bullet"/>
      <w:lvlText w:val="•"/>
      <w:lvlJc w:val="left"/>
      <w:pPr>
        <w:ind w:left="5162" w:hanging="140"/>
      </w:pPr>
      <w:rPr>
        <w:rFonts w:hint="default"/>
        <w:lang w:val="kk-KZ" w:eastAsia="en-US" w:bidi="ar-SA"/>
      </w:rPr>
    </w:lvl>
    <w:lvl w:ilvl="6" w:tplc="0CFC9C16">
      <w:numFmt w:val="bullet"/>
      <w:lvlText w:val="•"/>
      <w:lvlJc w:val="left"/>
      <w:pPr>
        <w:ind w:left="6150" w:hanging="140"/>
      </w:pPr>
      <w:rPr>
        <w:rFonts w:hint="default"/>
        <w:lang w:val="kk-KZ" w:eastAsia="en-US" w:bidi="ar-SA"/>
      </w:rPr>
    </w:lvl>
    <w:lvl w:ilvl="7" w:tplc="6F36DFF2">
      <w:numFmt w:val="bullet"/>
      <w:lvlText w:val="•"/>
      <w:lvlJc w:val="left"/>
      <w:pPr>
        <w:ind w:left="7139" w:hanging="140"/>
      </w:pPr>
      <w:rPr>
        <w:rFonts w:hint="default"/>
        <w:lang w:val="kk-KZ" w:eastAsia="en-US" w:bidi="ar-SA"/>
      </w:rPr>
    </w:lvl>
    <w:lvl w:ilvl="8" w:tplc="C1A213DE">
      <w:numFmt w:val="bullet"/>
      <w:lvlText w:val="•"/>
      <w:lvlJc w:val="left"/>
      <w:pPr>
        <w:ind w:left="8127" w:hanging="140"/>
      </w:pPr>
      <w:rPr>
        <w:rFonts w:hint="default"/>
        <w:lang w:val="kk-KZ" w:eastAsia="en-US" w:bidi="ar-SA"/>
      </w:rPr>
    </w:lvl>
  </w:abstractNum>
  <w:abstractNum w:abstractNumId="195">
    <w:nsid w:val="57A76927"/>
    <w:multiLevelType w:val="hybridMultilevel"/>
    <w:tmpl w:val="99062936"/>
    <w:lvl w:ilvl="0" w:tplc="8A3813EE">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E41EEACC">
      <w:numFmt w:val="bullet"/>
      <w:lvlText w:val="•"/>
      <w:lvlJc w:val="left"/>
      <w:pPr>
        <w:ind w:left="1694" w:hanging="201"/>
      </w:pPr>
      <w:rPr>
        <w:rFonts w:hint="default"/>
        <w:lang w:val="kk-KZ" w:eastAsia="en-US" w:bidi="ar-SA"/>
      </w:rPr>
    </w:lvl>
    <w:lvl w:ilvl="2" w:tplc="3F32CEA8">
      <w:numFmt w:val="bullet"/>
      <w:lvlText w:val="•"/>
      <w:lvlJc w:val="left"/>
      <w:pPr>
        <w:ind w:left="2628" w:hanging="201"/>
      </w:pPr>
      <w:rPr>
        <w:rFonts w:hint="default"/>
        <w:lang w:val="kk-KZ" w:eastAsia="en-US" w:bidi="ar-SA"/>
      </w:rPr>
    </w:lvl>
    <w:lvl w:ilvl="3" w:tplc="B10CB7AC">
      <w:numFmt w:val="bullet"/>
      <w:lvlText w:val="•"/>
      <w:lvlJc w:val="left"/>
      <w:pPr>
        <w:ind w:left="3563" w:hanging="201"/>
      </w:pPr>
      <w:rPr>
        <w:rFonts w:hint="default"/>
        <w:lang w:val="kk-KZ" w:eastAsia="en-US" w:bidi="ar-SA"/>
      </w:rPr>
    </w:lvl>
    <w:lvl w:ilvl="4" w:tplc="DE7CF720">
      <w:numFmt w:val="bullet"/>
      <w:lvlText w:val="•"/>
      <w:lvlJc w:val="left"/>
      <w:pPr>
        <w:ind w:left="4497" w:hanging="201"/>
      </w:pPr>
      <w:rPr>
        <w:rFonts w:hint="default"/>
        <w:lang w:val="kk-KZ" w:eastAsia="en-US" w:bidi="ar-SA"/>
      </w:rPr>
    </w:lvl>
    <w:lvl w:ilvl="5" w:tplc="3A820B70">
      <w:numFmt w:val="bullet"/>
      <w:lvlText w:val="•"/>
      <w:lvlJc w:val="left"/>
      <w:pPr>
        <w:ind w:left="5432" w:hanging="201"/>
      </w:pPr>
      <w:rPr>
        <w:rFonts w:hint="default"/>
        <w:lang w:val="kk-KZ" w:eastAsia="en-US" w:bidi="ar-SA"/>
      </w:rPr>
    </w:lvl>
    <w:lvl w:ilvl="6" w:tplc="0E6472D2">
      <w:numFmt w:val="bullet"/>
      <w:lvlText w:val="•"/>
      <w:lvlJc w:val="left"/>
      <w:pPr>
        <w:ind w:left="6366" w:hanging="201"/>
      </w:pPr>
      <w:rPr>
        <w:rFonts w:hint="default"/>
        <w:lang w:val="kk-KZ" w:eastAsia="en-US" w:bidi="ar-SA"/>
      </w:rPr>
    </w:lvl>
    <w:lvl w:ilvl="7" w:tplc="5550603E">
      <w:numFmt w:val="bullet"/>
      <w:lvlText w:val="•"/>
      <w:lvlJc w:val="left"/>
      <w:pPr>
        <w:ind w:left="7301" w:hanging="201"/>
      </w:pPr>
      <w:rPr>
        <w:rFonts w:hint="default"/>
        <w:lang w:val="kk-KZ" w:eastAsia="en-US" w:bidi="ar-SA"/>
      </w:rPr>
    </w:lvl>
    <w:lvl w:ilvl="8" w:tplc="BDD2CC4C">
      <w:numFmt w:val="bullet"/>
      <w:lvlText w:val="•"/>
      <w:lvlJc w:val="left"/>
      <w:pPr>
        <w:ind w:left="8235" w:hanging="201"/>
      </w:pPr>
      <w:rPr>
        <w:rFonts w:hint="default"/>
        <w:lang w:val="kk-KZ" w:eastAsia="en-US" w:bidi="ar-SA"/>
      </w:rPr>
    </w:lvl>
  </w:abstractNum>
  <w:abstractNum w:abstractNumId="196">
    <w:nsid w:val="583832CD"/>
    <w:multiLevelType w:val="hybridMultilevel"/>
    <w:tmpl w:val="47A85A72"/>
    <w:lvl w:ilvl="0" w:tplc="5DDC41D4">
      <w:start w:val="1"/>
      <w:numFmt w:val="decimal"/>
      <w:lvlText w:val="%1."/>
      <w:lvlJc w:val="left"/>
      <w:pPr>
        <w:ind w:left="214" w:hanging="311"/>
        <w:jc w:val="left"/>
      </w:pPr>
      <w:rPr>
        <w:rFonts w:ascii="Times New Roman" w:eastAsia="Times New Roman" w:hAnsi="Times New Roman" w:cs="Times New Roman" w:hint="default"/>
        <w:b w:val="0"/>
        <w:bCs w:val="0"/>
        <w:i w:val="0"/>
        <w:iCs w:val="0"/>
        <w:w w:val="100"/>
        <w:sz w:val="24"/>
        <w:szCs w:val="24"/>
        <w:lang w:val="kk-KZ" w:eastAsia="en-US" w:bidi="ar-SA"/>
      </w:rPr>
    </w:lvl>
    <w:lvl w:ilvl="1" w:tplc="BB149AFA">
      <w:numFmt w:val="bullet"/>
      <w:lvlText w:val="•"/>
      <w:lvlJc w:val="left"/>
      <w:pPr>
        <w:ind w:left="1208" w:hanging="311"/>
      </w:pPr>
      <w:rPr>
        <w:rFonts w:hint="default"/>
        <w:lang w:val="kk-KZ" w:eastAsia="en-US" w:bidi="ar-SA"/>
      </w:rPr>
    </w:lvl>
    <w:lvl w:ilvl="2" w:tplc="07B0266C">
      <w:numFmt w:val="bullet"/>
      <w:lvlText w:val="•"/>
      <w:lvlJc w:val="left"/>
      <w:pPr>
        <w:ind w:left="2196" w:hanging="311"/>
      </w:pPr>
      <w:rPr>
        <w:rFonts w:hint="default"/>
        <w:lang w:val="kk-KZ" w:eastAsia="en-US" w:bidi="ar-SA"/>
      </w:rPr>
    </w:lvl>
    <w:lvl w:ilvl="3" w:tplc="77F6738A">
      <w:numFmt w:val="bullet"/>
      <w:lvlText w:val="•"/>
      <w:lvlJc w:val="left"/>
      <w:pPr>
        <w:ind w:left="3185" w:hanging="311"/>
      </w:pPr>
      <w:rPr>
        <w:rFonts w:hint="default"/>
        <w:lang w:val="kk-KZ" w:eastAsia="en-US" w:bidi="ar-SA"/>
      </w:rPr>
    </w:lvl>
    <w:lvl w:ilvl="4" w:tplc="1590A4CE">
      <w:numFmt w:val="bullet"/>
      <w:lvlText w:val="•"/>
      <w:lvlJc w:val="left"/>
      <w:pPr>
        <w:ind w:left="4173" w:hanging="311"/>
      </w:pPr>
      <w:rPr>
        <w:rFonts w:hint="default"/>
        <w:lang w:val="kk-KZ" w:eastAsia="en-US" w:bidi="ar-SA"/>
      </w:rPr>
    </w:lvl>
    <w:lvl w:ilvl="5" w:tplc="F79A8FA4">
      <w:numFmt w:val="bullet"/>
      <w:lvlText w:val="•"/>
      <w:lvlJc w:val="left"/>
      <w:pPr>
        <w:ind w:left="5162" w:hanging="311"/>
      </w:pPr>
      <w:rPr>
        <w:rFonts w:hint="default"/>
        <w:lang w:val="kk-KZ" w:eastAsia="en-US" w:bidi="ar-SA"/>
      </w:rPr>
    </w:lvl>
    <w:lvl w:ilvl="6" w:tplc="F23EC100">
      <w:numFmt w:val="bullet"/>
      <w:lvlText w:val="•"/>
      <w:lvlJc w:val="left"/>
      <w:pPr>
        <w:ind w:left="6150" w:hanging="311"/>
      </w:pPr>
      <w:rPr>
        <w:rFonts w:hint="default"/>
        <w:lang w:val="kk-KZ" w:eastAsia="en-US" w:bidi="ar-SA"/>
      </w:rPr>
    </w:lvl>
    <w:lvl w:ilvl="7" w:tplc="B2AC1874">
      <w:numFmt w:val="bullet"/>
      <w:lvlText w:val="•"/>
      <w:lvlJc w:val="left"/>
      <w:pPr>
        <w:ind w:left="7139" w:hanging="311"/>
      </w:pPr>
      <w:rPr>
        <w:rFonts w:hint="default"/>
        <w:lang w:val="kk-KZ" w:eastAsia="en-US" w:bidi="ar-SA"/>
      </w:rPr>
    </w:lvl>
    <w:lvl w:ilvl="8" w:tplc="72D0F808">
      <w:numFmt w:val="bullet"/>
      <w:lvlText w:val="•"/>
      <w:lvlJc w:val="left"/>
      <w:pPr>
        <w:ind w:left="8127" w:hanging="311"/>
      </w:pPr>
      <w:rPr>
        <w:rFonts w:hint="default"/>
        <w:lang w:val="kk-KZ" w:eastAsia="en-US" w:bidi="ar-SA"/>
      </w:rPr>
    </w:lvl>
  </w:abstractNum>
  <w:abstractNum w:abstractNumId="197">
    <w:nsid w:val="583F3A96"/>
    <w:multiLevelType w:val="hybridMultilevel"/>
    <w:tmpl w:val="98EABAC2"/>
    <w:lvl w:ilvl="0" w:tplc="135E6220">
      <w:numFmt w:val="bullet"/>
      <w:lvlText w:val="-"/>
      <w:lvlJc w:val="left"/>
      <w:pPr>
        <w:ind w:left="214" w:hanging="192"/>
      </w:pPr>
      <w:rPr>
        <w:rFonts w:ascii="Times New Roman" w:eastAsia="Times New Roman" w:hAnsi="Times New Roman" w:cs="Times New Roman" w:hint="default"/>
        <w:b w:val="0"/>
        <w:bCs w:val="0"/>
        <w:i w:val="0"/>
        <w:iCs w:val="0"/>
        <w:w w:val="100"/>
        <w:sz w:val="24"/>
        <w:szCs w:val="24"/>
        <w:lang w:val="kk-KZ" w:eastAsia="en-US" w:bidi="ar-SA"/>
      </w:rPr>
    </w:lvl>
    <w:lvl w:ilvl="1" w:tplc="F5BCDF60">
      <w:numFmt w:val="bullet"/>
      <w:lvlText w:val="•"/>
      <w:lvlJc w:val="left"/>
      <w:pPr>
        <w:ind w:left="1208" w:hanging="192"/>
      </w:pPr>
      <w:rPr>
        <w:rFonts w:hint="default"/>
        <w:lang w:val="kk-KZ" w:eastAsia="en-US" w:bidi="ar-SA"/>
      </w:rPr>
    </w:lvl>
    <w:lvl w:ilvl="2" w:tplc="FC6427E0">
      <w:numFmt w:val="bullet"/>
      <w:lvlText w:val="•"/>
      <w:lvlJc w:val="left"/>
      <w:pPr>
        <w:ind w:left="2196" w:hanging="192"/>
      </w:pPr>
      <w:rPr>
        <w:rFonts w:hint="default"/>
        <w:lang w:val="kk-KZ" w:eastAsia="en-US" w:bidi="ar-SA"/>
      </w:rPr>
    </w:lvl>
    <w:lvl w:ilvl="3" w:tplc="3DE03626">
      <w:numFmt w:val="bullet"/>
      <w:lvlText w:val="•"/>
      <w:lvlJc w:val="left"/>
      <w:pPr>
        <w:ind w:left="3185" w:hanging="192"/>
      </w:pPr>
      <w:rPr>
        <w:rFonts w:hint="default"/>
        <w:lang w:val="kk-KZ" w:eastAsia="en-US" w:bidi="ar-SA"/>
      </w:rPr>
    </w:lvl>
    <w:lvl w:ilvl="4" w:tplc="BCBCEDEE">
      <w:numFmt w:val="bullet"/>
      <w:lvlText w:val="•"/>
      <w:lvlJc w:val="left"/>
      <w:pPr>
        <w:ind w:left="4173" w:hanging="192"/>
      </w:pPr>
      <w:rPr>
        <w:rFonts w:hint="default"/>
        <w:lang w:val="kk-KZ" w:eastAsia="en-US" w:bidi="ar-SA"/>
      </w:rPr>
    </w:lvl>
    <w:lvl w:ilvl="5" w:tplc="51AC8D04">
      <w:numFmt w:val="bullet"/>
      <w:lvlText w:val="•"/>
      <w:lvlJc w:val="left"/>
      <w:pPr>
        <w:ind w:left="5162" w:hanging="192"/>
      </w:pPr>
      <w:rPr>
        <w:rFonts w:hint="default"/>
        <w:lang w:val="kk-KZ" w:eastAsia="en-US" w:bidi="ar-SA"/>
      </w:rPr>
    </w:lvl>
    <w:lvl w:ilvl="6" w:tplc="453A4D44">
      <w:numFmt w:val="bullet"/>
      <w:lvlText w:val="•"/>
      <w:lvlJc w:val="left"/>
      <w:pPr>
        <w:ind w:left="6150" w:hanging="192"/>
      </w:pPr>
      <w:rPr>
        <w:rFonts w:hint="default"/>
        <w:lang w:val="kk-KZ" w:eastAsia="en-US" w:bidi="ar-SA"/>
      </w:rPr>
    </w:lvl>
    <w:lvl w:ilvl="7" w:tplc="85B29150">
      <w:numFmt w:val="bullet"/>
      <w:lvlText w:val="•"/>
      <w:lvlJc w:val="left"/>
      <w:pPr>
        <w:ind w:left="7139" w:hanging="192"/>
      </w:pPr>
      <w:rPr>
        <w:rFonts w:hint="default"/>
        <w:lang w:val="kk-KZ" w:eastAsia="en-US" w:bidi="ar-SA"/>
      </w:rPr>
    </w:lvl>
    <w:lvl w:ilvl="8" w:tplc="313058C4">
      <w:numFmt w:val="bullet"/>
      <w:lvlText w:val="•"/>
      <w:lvlJc w:val="left"/>
      <w:pPr>
        <w:ind w:left="8127" w:hanging="192"/>
      </w:pPr>
      <w:rPr>
        <w:rFonts w:hint="default"/>
        <w:lang w:val="kk-KZ" w:eastAsia="en-US" w:bidi="ar-SA"/>
      </w:rPr>
    </w:lvl>
  </w:abstractNum>
  <w:abstractNum w:abstractNumId="198">
    <w:nsid w:val="58422089"/>
    <w:multiLevelType w:val="hybridMultilevel"/>
    <w:tmpl w:val="D5A22B98"/>
    <w:lvl w:ilvl="0" w:tplc="F48E731E">
      <w:start w:val="1"/>
      <w:numFmt w:val="decimal"/>
      <w:lvlText w:val="%1."/>
      <w:lvlJc w:val="left"/>
      <w:pPr>
        <w:ind w:left="214" w:hanging="325"/>
        <w:jc w:val="right"/>
      </w:pPr>
      <w:rPr>
        <w:rFonts w:ascii="Times New Roman" w:eastAsia="Times New Roman" w:hAnsi="Times New Roman" w:cs="Times New Roman" w:hint="default"/>
        <w:b w:val="0"/>
        <w:bCs w:val="0"/>
        <w:i w:val="0"/>
        <w:iCs w:val="0"/>
        <w:w w:val="100"/>
        <w:sz w:val="24"/>
        <w:szCs w:val="24"/>
        <w:lang w:val="kk-KZ" w:eastAsia="en-US" w:bidi="ar-SA"/>
      </w:rPr>
    </w:lvl>
    <w:lvl w:ilvl="1" w:tplc="C0447F4C">
      <w:start w:val="1"/>
      <w:numFmt w:val="decimal"/>
      <w:lvlText w:val="%2."/>
      <w:lvlJc w:val="left"/>
      <w:pPr>
        <w:ind w:left="213" w:hanging="257"/>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2" w:tplc="FFD6549E">
      <w:numFmt w:val="bullet"/>
      <w:lvlText w:val="•"/>
      <w:lvlJc w:val="left"/>
      <w:pPr>
        <w:ind w:left="2196" w:hanging="257"/>
      </w:pPr>
      <w:rPr>
        <w:rFonts w:hint="default"/>
        <w:lang w:val="kk-KZ" w:eastAsia="en-US" w:bidi="ar-SA"/>
      </w:rPr>
    </w:lvl>
    <w:lvl w:ilvl="3" w:tplc="C5FAB994">
      <w:numFmt w:val="bullet"/>
      <w:lvlText w:val="•"/>
      <w:lvlJc w:val="left"/>
      <w:pPr>
        <w:ind w:left="3185" w:hanging="257"/>
      </w:pPr>
      <w:rPr>
        <w:rFonts w:hint="default"/>
        <w:lang w:val="kk-KZ" w:eastAsia="en-US" w:bidi="ar-SA"/>
      </w:rPr>
    </w:lvl>
    <w:lvl w:ilvl="4" w:tplc="DB969A5A">
      <w:numFmt w:val="bullet"/>
      <w:lvlText w:val="•"/>
      <w:lvlJc w:val="left"/>
      <w:pPr>
        <w:ind w:left="4173" w:hanging="257"/>
      </w:pPr>
      <w:rPr>
        <w:rFonts w:hint="default"/>
        <w:lang w:val="kk-KZ" w:eastAsia="en-US" w:bidi="ar-SA"/>
      </w:rPr>
    </w:lvl>
    <w:lvl w:ilvl="5" w:tplc="E3CA4D40">
      <w:numFmt w:val="bullet"/>
      <w:lvlText w:val="•"/>
      <w:lvlJc w:val="left"/>
      <w:pPr>
        <w:ind w:left="5162" w:hanging="257"/>
      </w:pPr>
      <w:rPr>
        <w:rFonts w:hint="default"/>
        <w:lang w:val="kk-KZ" w:eastAsia="en-US" w:bidi="ar-SA"/>
      </w:rPr>
    </w:lvl>
    <w:lvl w:ilvl="6" w:tplc="092882FE">
      <w:numFmt w:val="bullet"/>
      <w:lvlText w:val="•"/>
      <w:lvlJc w:val="left"/>
      <w:pPr>
        <w:ind w:left="6150" w:hanging="257"/>
      </w:pPr>
      <w:rPr>
        <w:rFonts w:hint="default"/>
        <w:lang w:val="kk-KZ" w:eastAsia="en-US" w:bidi="ar-SA"/>
      </w:rPr>
    </w:lvl>
    <w:lvl w:ilvl="7" w:tplc="C6AA0A5A">
      <w:numFmt w:val="bullet"/>
      <w:lvlText w:val="•"/>
      <w:lvlJc w:val="left"/>
      <w:pPr>
        <w:ind w:left="7139" w:hanging="257"/>
      </w:pPr>
      <w:rPr>
        <w:rFonts w:hint="default"/>
        <w:lang w:val="kk-KZ" w:eastAsia="en-US" w:bidi="ar-SA"/>
      </w:rPr>
    </w:lvl>
    <w:lvl w:ilvl="8" w:tplc="8612085E">
      <w:numFmt w:val="bullet"/>
      <w:lvlText w:val="•"/>
      <w:lvlJc w:val="left"/>
      <w:pPr>
        <w:ind w:left="8127" w:hanging="257"/>
      </w:pPr>
      <w:rPr>
        <w:rFonts w:hint="default"/>
        <w:lang w:val="kk-KZ" w:eastAsia="en-US" w:bidi="ar-SA"/>
      </w:rPr>
    </w:lvl>
  </w:abstractNum>
  <w:abstractNum w:abstractNumId="199">
    <w:nsid w:val="58590D49"/>
    <w:multiLevelType w:val="hybridMultilevel"/>
    <w:tmpl w:val="B0D092AC"/>
    <w:lvl w:ilvl="0" w:tplc="4D423AAA">
      <w:numFmt w:val="bullet"/>
      <w:lvlText w:val="-"/>
      <w:lvlJc w:val="left"/>
      <w:pPr>
        <w:ind w:left="214" w:hanging="154"/>
      </w:pPr>
      <w:rPr>
        <w:rFonts w:ascii="Times New Roman" w:eastAsia="Times New Roman" w:hAnsi="Times New Roman" w:cs="Times New Roman" w:hint="default"/>
        <w:b w:val="0"/>
        <w:bCs w:val="0"/>
        <w:i w:val="0"/>
        <w:iCs w:val="0"/>
        <w:w w:val="100"/>
        <w:sz w:val="24"/>
        <w:szCs w:val="24"/>
        <w:lang w:val="kk-KZ" w:eastAsia="en-US" w:bidi="ar-SA"/>
      </w:rPr>
    </w:lvl>
    <w:lvl w:ilvl="1" w:tplc="E7BA6B82">
      <w:numFmt w:val="bullet"/>
      <w:lvlText w:val="•"/>
      <w:lvlJc w:val="left"/>
      <w:pPr>
        <w:ind w:left="1208" w:hanging="154"/>
      </w:pPr>
      <w:rPr>
        <w:rFonts w:hint="default"/>
        <w:lang w:val="kk-KZ" w:eastAsia="en-US" w:bidi="ar-SA"/>
      </w:rPr>
    </w:lvl>
    <w:lvl w:ilvl="2" w:tplc="EB3E58FC">
      <w:numFmt w:val="bullet"/>
      <w:lvlText w:val="•"/>
      <w:lvlJc w:val="left"/>
      <w:pPr>
        <w:ind w:left="2196" w:hanging="154"/>
      </w:pPr>
      <w:rPr>
        <w:rFonts w:hint="default"/>
        <w:lang w:val="kk-KZ" w:eastAsia="en-US" w:bidi="ar-SA"/>
      </w:rPr>
    </w:lvl>
    <w:lvl w:ilvl="3" w:tplc="3C781FC2">
      <w:numFmt w:val="bullet"/>
      <w:lvlText w:val="•"/>
      <w:lvlJc w:val="left"/>
      <w:pPr>
        <w:ind w:left="3185" w:hanging="154"/>
      </w:pPr>
      <w:rPr>
        <w:rFonts w:hint="default"/>
        <w:lang w:val="kk-KZ" w:eastAsia="en-US" w:bidi="ar-SA"/>
      </w:rPr>
    </w:lvl>
    <w:lvl w:ilvl="4" w:tplc="D77AF4C6">
      <w:numFmt w:val="bullet"/>
      <w:lvlText w:val="•"/>
      <w:lvlJc w:val="left"/>
      <w:pPr>
        <w:ind w:left="4173" w:hanging="154"/>
      </w:pPr>
      <w:rPr>
        <w:rFonts w:hint="default"/>
        <w:lang w:val="kk-KZ" w:eastAsia="en-US" w:bidi="ar-SA"/>
      </w:rPr>
    </w:lvl>
    <w:lvl w:ilvl="5" w:tplc="E6F04120">
      <w:numFmt w:val="bullet"/>
      <w:lvlText w:val="•"/>
      <w:lvlJc w:val="left"/>
      <w:pPr>
        <w:ind w:left="5162" w:hanging="154"/>
      </w:pPr>
      <w:rPr>
        <w:rFonts w:hint="default"/>
        <w:lang w:val="kk-KZ" w:eastAsia="en-US" w:bidi="ar-SA"/>
      </w:rPr>
    </w:lvl>
    <w:lvl w:ilvl="6" w:tplc="E06E672A">
      <w:numFmt w:val="bullet"/>
      <w:lvlText w:val="•"/>
      <w:lvlJc w:val="left"/>
      <w:pPr>
        <w:ind w:left="6150" w:hanging="154"/>
      </w:pPr>
      <w:rPr>
        <w:rFonts w:hint="default"/>
        <w:lang w:val="kk-KZ" w:eastAsia="en-US" w:bidi="ar-SA"/>
      </w:rPr>
    </w:lvl>
    <w:lvl w:ilvl="7" w:tplc="18B0726C">
      <w:numFmt w:val="bullet"/>
      <w:lvlText w:val="•"/>
      <w:lvlJc w:val="left"/>
      <w:pPr>
        <w:ind w:left="7139" w:hanging="154"/>
      </w:pPr>
      <w:rPr>
        <w:rFonts w:hint="default"/>
        <w:lang w:val="kk-KZ" w:eastAsia="en-US" w:bidi="ar-SA"/>
      </w:rPr>
    </w:lvl>
    <w:lvl w:ilvl="8" w:tplc="F5740630">
      <w:numFmt w:val="bullet"/>
      <w:lvlText w:val="•"/>
      <w:lvlJc w:val="left"/>
      <w:pPr>
        <w:ind w:left="8127" w:hanging="154"/>
      </w:pPr>
      <w:rPr>
        <w:rFonts w:hint="default"/>
        <w:lang w:val="kk-KZ" w:eastAsia="en-US" w:bidi="ar-SA"/>
      </w:rPr>
    </w:lvl>
  </w:abstractNum>
  <w:abstractNum w:abstractNumId="200">
    <w:nsid w:val="58877645"/>
    <w:multiLevelType w:val="hybridMultilevel"/>
    <w:tmpl w:val="F2BCA43E"/>
    <w:lvl w:ilvl="0" w:tplc="616E2BFA">
      <w:start w:val="1"/>
      <w:numFmt w:val="decimal"/>
      <w:lvlText w:val="%1)"/>
      <w:lvlJc w:val="left"/>
      <w:pPr>
        <w:ind w:left="813" w:hanging="260"/>
        <w:jc w:val="left"/>
      </w:pPr>
      <w:rPr>
        <w:rFonts w:ascii="Times New Roman" w:eastAsia="Times New Roman" w:hAnsi="Times New Roman" w:cs="Times New Roman" w:hint="default"/>
        <w:b w:val="0"/>
        <w:bCs w:val="0"/>
        <w:i w:val="0"/>
        <w:iCs w:val="0"/>
        <w:w w:val="100"/>
        <w:sz w:val="24"/>
        <w:szCs w:val="24"/>
        <w:lang w:val="kk-KZ" w:eastAsia="en-US" w:bidi="ar-SA"/>
      </w:rPr>
    </w:lvl>
    <w:lvl w:ilvl="1" w:tplc="70F04286">
      <w:numFmt w:val="bullet"/>
      <w:lvlText w:val="•"/>
      <w:lvlJc w:val="left"/>
      <w:pPr>
        <w:ind w:left="1748" w:hanging="260"/>
      </w:pPr>
      <w:rPr>
        <w:rFonts w:hint="default"/>
        <w:lang w:val="kk-KZ" w:eastAsia="en-US" w:bidi="ar-SA"/>
      </w:rPr>
    </w:lvl>
    <w:lvl w:ilvl="2" w:tplc="83AA76E0">
      <w:numFmt w:val="bullet"/>
      <w:lvlText w:val="•"/>
      <w:lvlJc w:val="left"/>
      <w:pPr>
        <w:ind w:left="2676" w:hanging="260"/>
      </w:pPr>
      <w:rPr>
        <w:rFonts w:hint="default"/>
        <w:lang w:val="kk-KZ" w:eastAsia="en-US" w:bidi="ar-SA"/>
      </w:rPr>
    </w:lvl>
    <w:lvl w:ilvl="3" w:tplc="F1E8FE62">
      <w:numFmt w:val="bullet"/>
      <w:lvlText w:val="•"/>
      <w:lvlJc w:val="left"/>
      <w:pPr>
        <w:ind w:left="3605" w:hanging="260"/>
      </w:pPr>
      <w:rPr>
        <w:rFonts w:hint="default"/>
        <w:lang w:val="kk-KZ" w:eastAsia="en-US" w:bidi="ar-SA"/>
      </w:rPr>
    </w:lvl>
    <w:lvl w:ilvl="4" w:tplc="8D687286">
      <w:numFmt w:val="bullet"/>
      <w:lvlText w:val="•"/>
      <w:lvlJc w:val="left"/>
      <w:pPr>
        <w:ind w:left="4533" w:hanging="260"/>
      </w:pPr>
      <w:rPr>
        <w:rFonts w:hint="default"/>
        <w:lang w:val="kk-KZ" w:eastAsia="en-US" w:bidi="ar-SA"/>
      </w:rPr>
    </w:lvl>
    <w:lvl w:ilvl="5" w:tplc="1C4AAC14">
      <w:numFmt w:val="bullet"/>
      <w:lvlText w:val="•"/>
      <w:lvlJc w:val="left"/>
      <w:pPr>
        <w:ind w:left="5462" w:hanging="260"/>
      </w:pPr>
      <w:rPr>
        <w:rFonts w:hint="default"/>
        <w:lang w:val="kk-KZ" w:eastAsia="en-US" w:bidi="ar-SA"/>
      </w:rPr>
    </w:lvl>
    <w:lvl w:ilvl="6" w:tplc="1AF6D07E">
      <w:numFmt w:val="bullet"/>
      <w:lvlText w:val="•"/>
      <w:lvlJc w:val="left"/>
      <w:pPr>
        <w:ind w:left="6390" w:hanging="260"/>
      </w:pPr>
      <w:rPr>
        <w:rFonts w:hint="default"/>
        <w:lang w:val="kk-KZ" w:eastAsia="en-US" w:bidi="ar-SA"/>
      </w:rPr>
    </w:lvl>
    <w:lvl w:ilvl="7" w:tplc="2DEE5580">
      <w:numFmt w:val="bullet"/>
      <w:lvlText w:val="•"/>
      <w:lvlJc w:val="left"/>
      <w:pPr>
        <w:ind w:left="7319" w:hanging="260"/>
      </w:pPr>
      <w:rPr>
        <w:rFonts w:hint="default"/>
        <w:lang w:val="kk-KZ" w:eastAsia="en-US" w:bidi="ar-SA"/>
      </w:rPr>
    </w:lvl>
    <w:lvl w:ilvl="8" w:tplc="7F92A580">
      <w:numFmt w:val="bullet"/>
      <w:lvlText w:val="•"/>
      <w:lvlJc w:val="left"/>
      <w:pPr>
        <w:ind w:left="8247" w:hanging="260"/>
      </w:pPr>
      <w:rPr>
        <w:rFonts w:hint="default"/>
        <w:lang w:val="kk-KZ" w:eastAsia="en-US" w:bidi="ar-SA"/>
      </w:rPr>
    </w:lvl>
  </w:abstractNum>
  <w:abstractNum w:abstractNumId="201">
    <w:nsid w:val="58D47F29"/>
    <w:multiLevelType w:val="hybridMultilevel"/>
    <w:tmpl w:val="5392A110"/>
    <w:lvl w:ilvl="0" w:tplc="75F25866">
      <w:numFmt w:val="bullet"/>
      <w:lvlText w:val=""/>
      <w:lvlJc w:val="left"/>
      <w:pPr>
        <w:ind w:left="214" w:hanging="228"/>
      </w:pPr>
      <w:rPr>
        <w:rFonts w:ascii="Symbol" w:eastAsia="Symbol" w:hAnsi="Symbol" w:cs="Symbol" w:hint="default"/>
        <w:b w:val="0"/>
        <w:bCs w:val="0"/>
        <w:i w:val="0"/>
        <w:iCs w:val="0"/>
        <w:w w:val="100"/>
        <w:sz w:val="20"/>
        <w:szCs w:val="20"/>
        <w:lang w:val="kk-KZ" w:eastAsia="en-US" w:bidi="ar-SA"/>
      </w:rPr>
    </w:lvl>
    <w:lvl w:ilvl="1" w:tplc="D5E2F488">
      <w:numFmt w:val="bullet"/>
      <w:lvlText w:val="•"/>
      <w:lvlJc w:val="left"/>
      <w:pPr>
        <w:ind w:left="1208" w:hanging="228"/>
      </w:pPr>
      <w:rPr>
        <w:rFonts w:hint="default"/>
        <w:lang w:val="kk-KZ" w:eastAsia="en-US" w:bidi="ar-SA"/>
      </w:rPr>
    </w:lvl>
    <w:lvl w:ilvl="2" w:tplc="BC687350">
      <w:numFmt w:val="bullet"/>
      <w:lvlText w:val="•"/>
      <w:lvlJc w:val="left"/>
      <w:pPr>
        <w:ind w:left="2196" w:hanging="228"/>
      </w:pPr>
      <w:rPr>
        <w:rFonts w:hint="default"/>
        <w:lang w:val="kk-KZ" w:eastAsia="en-US" w:bidi="ar-SA"/>
      </w:rPr>
    </w:lvl>
    <w:lvl w:ilvl="3" w:tplc="28EEB452">
      <w:numFmt w:val="bullet"/>
      <w:lvlText w:val="•"/>
      <w:lvlJc w:val="left"/>
      <w:pPr>
        <w:ind w:left="3185" w:hanging="228"/>
      </w:pPr>
      <w:rPr>
        <w:rFonts w:hint="default"/>
        <w:lang w:val="kk-KZ" w:eastAsia="en-US" w:bidi="ar-SA"/>
      </w:rPr>
    </w:lvl>
    <w:lvl w:ilvl="4" w:tplc="5518DD0E">
      <w:numFmt w:val="bullet"/>
      <w:lvlText w:val="•"/>
      <w:lvlJc w:val="left"/>
      <w:pPr>
        <w:ind w:left="4173" w:hanging="228"/>
      </w:pPr>
      <w:rPr>
        <w:rFonts w:hint="default"/>
        <w:lang w:val="kk-KZ" w:eastAsia="en-US" w:bidi="ar-SA"/>
      </w:rPr>
    </w:lvl>
    <w:lvl w:ilvl="5" w:tplc="E8966ED6">
      <w:numFmt w:val="bullet"/>
      <w:lvlText w:val="•"/>
      <w:lvlJc w:val="left"/>
      <w:pPr>
        <w:ind w:left="5162" w:hanging="228"/>
      </w:pPr>
      <w:rPr>
        <w:rFonts w:hint="default"/>
        <w:lang w:val="kk-KZ" w:eastAsia="en-US" w:bidi="ar-SA"/>
      </w:rPr>
    </w:lvl>
    <w:lvl w:ilvl="6" w:tplc="6CA6820E">
      <w:numFmt w:val="bullet"/>
      <w:lvlText w:val="•"/>
      <w:lvlJc w:val="left"/>
      <w:pPr>
        <w:ind w:left="6150" w:hanging="228"/>
      </w:pPr>
      <w:rPr>
        <w:rFonts w:hint="default"/>
        <w:lang w:val="kk-KZ" w:eastAsia="en-US" w:bidi="ar-SA"/>
      </w:rPr>
    </w:lvl>
    <w:lvl w:ilvl="7" w:tplc="B77207DC">
      <w:numFmt w:val="bullet"/>
      <w:lvlText w:val="•"/>
      <w:lvlJc w:val="left"/>
      <w:pPr>
        <w:ind w:left="7139" w:hanging="228"/>
      </w:pPr>
      <w:rPr>
        <w:rFonts w:hint="default"/>
        <w:lang w:val="kk-KZ" w:eastAsia="en-US" w:bidi="ar-SA"/>
      </w:rPr>
    </w:lvl>
    <w:lvl w:ilvl="8" w:tplc="F4703692">
      <w:numFmt w:val="bullet"/>
      <w:lvlText w:val="•"/>
      <w:lvlJc w:val="left"/>
      <w:pPr>
        <w:ind w:left="8127" w:hanging="228"/>
      </w:pPr>
      <w:rPr>
        <w:rFonts w:hint="default"/>
        <w:lang w:val="kk-KZ" w:eastAsia="en-US" w:bidi="ar-SA"/>
      </w:rPr>
    </w:lvl>
  </w:abstractNum>
  <w:abstractNum w:abstractNumId="202">
    <w:nsid w:val="593F06E1"/>
    <w:multiLevelType w:val="hybridMultilevel"/>
    <w:tmpl w:val="2F2C10A0"/>
    <w:lvl w:ilvl="0" w:tplc="1DBE6966">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FFC02AD8">
      <w:numFmt w:val="bullet"/>
      <w:lvlText w:val="•"/>
      <w:lvlJc w:val="left"/>
      <w:pPr>
        <w:ind w:left="1694" w:hanging="201"/>
      </w:pPr>
      <w:rPr>
        <w:rFonts w:hint="default"/>
        <w:lang w:val="kk-KZ" w:eastAsia="en-US" w:bidi="ar-SA"/>
      </w:rPr>
    </w:lvl>
    <w:lvl w:ilvl="2" w:tplc="2E606DDC">
      <w:numFmt w:val="bullet"/>
      <w:lvlText w:val="•"/>
      <w:lvlJc w:val="left"/>
      <w:pPr>
        <w:ind w:left="2628" w:hanging="201"/>
      </w:pPr>
      <w:rPr>
        <w:rFonts w:hint="default"/>
        <w:lang w:val="kk-KZ" w:eastAsia="en-US" w:bidi="ar-SA"/>
      </w:rPr>
    </w:lvl>
    <w:lvl w:ilvl="3" w:tplc="EA0ECB2E">
      <w:numFmt w:val="bullet"/>
      <w:lvlText w:val="•"/>
      <w:lvlJc w:val="left"/>
      <w:pPr>
        <w:ind w:left="3563" w:hanging="201"/>
      </w:pPr>
      <w:rPr>
        <w:rFonts w:hint="default"/>
        <w:lang w:val="kk-KZ" w:eastAsia="en-US" w:bidi="ar-SA"/>
      </w:rPr>
    </w:lvl>
    <w:lvl w:ilvl="4" w:tplc="3A227F76">
      <w:numFmt w:val="bullet"/>
      <w:lvlText w:val="•"/>
      <w:lvlJc w:val="left"/>
      <w:pPr>
        <w:ind w:left="4497" w:hanging="201"/>
      </w:pPr>
      <w:rPr>
        <w:rFonts w:hint="default"/>
        <w:lang w:val="kk-KZ" w:eastAsia="en-US" w:bidi="ar-SA"/>
      </w:rPr>
    </w:lvl>
    <w:lvl w:ilvl="5" w:tplc="3774EEDA">
      <w:numFmt w:val="bullet"/>
      <w:lvlText w:val="•"/>
      <w:lvlJc w:val="left"/>
      <w:pPr>
        <w:ind w:left="5432" w:hanging="201"/>
      </w:pPr>
      <w:rPr>
        <w:rFonts w:hint="default"/>
        <w:lang w:val="kk-KZ" w:eastAsia="en-US" w:bidi="ar-SA"/>
      </w:rPr>
    </w:lvl>
    <w:lvl w:ilvl="6" w:tplc="B38A5600">
      <w:numFmt w:val="bullet"/>
      <w:lvlText w:val="•"/>
      <w:lvlJc w:val="left"/>
      <w:pPr>
        <w:ind w:left="6366" w:hanging="201"/>
      </w:pPr>
      <w:rPr>
        <w:rFonts w:hint="default"/>
        <w:lang w:val="kk-KZ" w:eastAsia="en-US" w:bidi="ar-SA"/>
      </w:rPr>
    </w:lvl>
    <w:lvl w:ilvl="7" w:tplc="919C9042">
      <w:numFmt w:val="bullet"/>
      <w:lvlText w:val="•"/>
      <w:lvlJc w:val="left"/>
      <w:pPr>
        <w:ind w:left="7301" w:hanging="201"/>
      </w:pPr>
      <w:rPr>
        <w:rFonts w:hint="default"/>
        <w:lang w:val="kk-KZ" w:eastAsia="en-US" w:bidi="ar-SA"/>
      </w:rPr>
    </w:lvl>
    <w:lvl w:ilvl="8" w:tplc="B1A69D9A">
      <w:numFmt w:val="bullet"/>
      <w:lvlText w:val="•"/>
      <w:lvlJc w:val="left"/>
      <w:pPr>
        <w:ind w:left="8235" w:hanging="201"/>
      </w:pPr>
      <w:rPr>
        <w:rFonts w:hint="default"/>
        <w:lang w:val="kk-KZ" w:eastAsia="en-US" w:bidi="ar-SA"/>
      </w:rPr>
    </w:lvl>
  </w:abstractNum>
  <w:abstractNum w:abstractNumId="203">
    <w:nsid w:val="593F7CD5"/>
    <w:multiLevelType w:val="hybridMultilevel"/>
    <w:tmpl w:val="A648B744"/>
    <w:lvl w:ilvl="0" w:tplc="316C431E">
      <w:start w:val="1"/>
      <w:numFmt w:val="decimal"/>
      <w:lvlText w:val="%1."/>
      <w:lvlJc w:val="left"/>
      <w:pPr>
        <w:ind w:left="214"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44EC9FA0">
      <w:numFmt w:val="bullet"/>
      <w:lvlText w:val="•"/>
      <w:lvlJc w:val="left"/>
      <w:pPr>
        <w:ind w:left="1208" w:hanging="229"/>
      </w:pPr>
      <w:rPr>
        <w:rFonts w:hint="default"/>
        <w:lang w:val="kk-KZ" w:eastAsia="en-US" w:bidi="ar-SA"/>
      </w:rPr>
    </w:lvl>
    <w:lvl w:ilvl="2" w:tplc="391EB91A">
      <w:numFmt w:val="bullet"/>
      <w:lvlText w:val="•"/>
      <w:lvlJc w:val="left"/>
      <w:pPr>
        <w:ind w:left="2196" w:hanging="229"/>
      </w:pPr>
      <w:rPr>
        <w:rFonts w:hint="default"/>
        <w:lang w:val="kk-KZ" w:eastAsia="en-US" w:bidi="ar-SA"/>
      </w:rPr>
    </w:lvl>
    <w:lvl w:ilvl="3" w:tplc="D3482B28">
      <w:numFmt w:val="bullet"/>
      <w:lvlText w:val="•"/>
      <w:lvlJc w:val="left"/>
      <w:pPr>
        <w:ind w:left="3185" w:hanging="229"/>
      </w:pPr>
      <w:rPr>
        <w:rFonts w:hint="default"/>
        <w:lang w:val="kk-KZ" w:eastAsia="en-US" w:bidi="ar-SA"/>
      </w:rPr>
    </w:lvl>
    <w:lvl w:ilvl="4" w:tplc="E4205CF6">
      <w:numFmt w:val="bullet"/>
      <w:lvlText w:val="•"/>
      <w:lvlJc w:val="left"/>
      <w:pPr>
        <w:ind w:left="4173" w:hanging="229"/>
      </w:pPr>
      <w:rPr>
        <w:rFonts w:hint="default"/>
        <w:lang w:val="kk-KZ" w:eastAsia="en-US" w:bidi="ar-SA"/>
      </w:rPr>
    </w:lvl>
    <w:lvl w:ilvl="5" w:tplc="D55A5CD8">
      <w:numFmt w:val="bullet"/>
      <w:lvlText w:val="•"/>
      <w:lvlJc w:val="left"/>
      <w:pPr>
        <w:ind w:left="5162" w:hanging="229"/>
      </w:pPr>
      <w:rPr>
        <w:rFonts w:hint="default"/>
        <w:lang w:val="kk-KZ" w:eastAsia="en-US" w:bidi="ar-SA"/>
      </w:rPr>
    </w:lvl>
    <w:lvl w:ilvl="6" w:tplc="4204ECCA">
      <w:numFmt w:val="bullet"/>
      <w:lvlText w:val="•"/>
      <w:lvlJc w:val="left"/>
      <w:pPr>
        <w:ind w:left="6150" w:hanging="229"/>
      </w:pPr>
      <w:rPr>
        <w:rFonts w:hint="default"/>
        <w:lang w:val="kk-KZ" w:eastAsia="en-US" w:bidi="ar-SA"/>
      </w:rPr>
    </w:lvl>
    <w:lvl w:ilvl="7" w:tplc="B6A0CBF2">
      <w:numFmt w:val="bullet"/>
      <w:lvlText w:val="•"/>
      <w:lvlJc w:val="left"/>
      <w:pPr>
        <w:ind w:left="7139" w:hanging="229"/>
      </w:pPr>
      <w:rPr>
        <w:rFonts w:hint="default"/>
        <w:lang w:val="kk-KZ" w:eastAsia="en-US" w:bidi="ar-SA"/>
      </w:rPr>
    </w:lvl>
    <w:lvl w:ilvl="8" w:tplc="9418C0A4">
      <w:numFmt w:val="bullet"/>
      <w:lvlText w:val="•"/>
      <w:lvlJc w:val="left"/>
      <w:pPr>
        <w:ind w:left="8127" w:hanging="229"/>
      </w:pPr>
      <w:rPr>
        <w:rFonts w:hint="default"/>
        <w:lang w:val="kk-KZ" w:eastAsia="en-US" w:bidi="ar-SA"/>
      </w:rPr>
    </w:lvl>
  </w:abstractNum>
  <w:abstractNum w:abstractNumId="204">
    <w:nsid w:val="59CA57BA"/>
    <w:multiLevelType w:val="hybridMultilevel"/>
    <w:tmpl w:val="674A04A2"/>
    <w:lvl w:ilvl="0" w:tplc="2B886116">
      <w:start w:val="1"/>
      <w:numFmt w:val="decimal"/>
      <w:lvlText w:val="%1."/>
      <w:lvlJc w:val="left"/>
      <w:pPr>
        <w:ind w:left="753" w:hanging="201"/>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F9F011DE">
      <w:numFmt w:val="bullet"/>
      <w:lvlText w:val="•"/>
      <w:lvlJc w:val="left"/>
      <w:pPr>
        <w:ind w:left="1694" w:hanging="201"/>
      </w:pPr>
      <w:rPr>
        <w:rFonts w:hint="default"/>
        <w:lang w:val="kk-KZ" w:eastAsia="en-US" w:bidi="ar-SA"/>
      </w:rPr>
    </w:lvl>
    <w:lvl w:ilvl="2" w:tplc="ED428088">
      <w:numFmt w:val="bullet"/>
      <w:lvlText w:val="•"/>
      <w:lvlJc w:val="left"/>
      <w:pPr>
        <w:ind w:left="2628" w:hanging="201"/>
      </w:pPr>
      <w:rPr>
        <w:rFonts w:hint="default"/>
        <w:lang w:val="kk-KZ" w:eastAsia="en-US" w:bidi="ar-SA"/>
      </w:rPr>
    </w:lvl>
    <w:lvl w:ilvl="3" w:tplc="72CED876">
      <w:numFmt w:val="bullet"/>
      <w:lvlText w:val="•"/>
      <w:lvlJc w:val="left"/>
      <w:pPr>
        <w:ind w:left="3563" w:hanging="201"/>
      </w:pPr>
      <w:rPr>
        <w:rFonts w:hint="default"/>
        <w:lang w:val="kk-KZ" w:eastAsia="en-US" w:bidi="ar-SA"/>
      </w:rPr>
    </w:lvl>
    <w:lvl w:ilvl="4" w:tplc="D910D206">
      <w:numFmt w:val="bullet"/>
      <w:lvlText w:val="•"/>
      <w:lvlJc w:val="left"/>
      <w:pPr>
        <w:ind w:left="4497" w:hanging="201"/>
      </w:pPr>
      <w:rPr>
        <w:rFonts w:hint="default"/>
        <w:lang w:val="kk-KZ" w:eastAsia="en-US" w:bidi="ar-SA"/>
      </w:rPr>
    </w:lvl>
    <w:lvl w:ilvl="5" w:tplc="D6F87ABE">
      <w:numFmt w:val="bullet"/>
      <w:lvlText w:val="•"/>
      <w:lvlJc w:val="left"/>
      <w:pPr>
        <w:ind w:left="5432" w:hanging="201"/>
      </w:pPr>
      <w:rPr>
        <w:rFonts w:hint="default"/>
        <w:lang w:val="kk-KZ" w:eastAsia="en-US" w:bidi="ar-SA"/>
      </w:rPr>
    </w:lvl>
    <w:lvl w:ilvl="6" w:tplc="295C2CCE">
      <w:numFmt w:val="bullet"/>
      <w:lvlText w:val="•"/>
      <w:lvlJc w:val="left"/>
      <w:pPr>
        <w:ind w:left="6366" w:hanging="201"/>
      </w:pPr>
      <w:rPr>
        <w:rFonts w:hint="default"/>
        <w:lang w:val="kk-KZ" w:eastAsia="en-US" w:bidi="ar-SA"/>
      </w:rPr>
    </w:lvl>
    <w:lvl w:ilvl="7" w:tplc="3FCE3362">
      <w:numFmt w:val="bullet"/>
      <w:lvlText w:val="•"/>
      <w:lvlJc w:val="left"/>
      <w:pPr>
        <w:ind w:left="7301" w:hanging="201"/>
      </w:pPr>
      <w:rPr>
        <w:rFonts w:hint="default"/>
        <w:lang w:val="kk-KZ" w:eastAsia="en-US" w:bidi="ar-SA"/>
      </w:rPr>
    </w:lvl>
    <w:lvl w:ilvl="8" w:tplc="8228B432">
      <w:numFmt w:val="bullet"/>
      <w:lvlText w:val="•"/>
      <w:lvlJc w:val="left"/>
      <w:pPr>
        <w:ind w:left="8235" w:hanging="201"/>
      </w:pPr>
      <w:rPr>
        <w:rFonts w:hint="default"/>
        <w:lang w:val="kk-KZ" w:eastAsia="en-US" w:bidi="ar-SA"/>
      </w:rPr>
    </w:lvl>
  </w:abstractNum>
  <w:abstractNum w:abstractNumId="205">
    <w:nsid w:val="59F72D7F"/>
    <w:multiLevelType w:val="hybridMultilevel"/>
    <w:tmpl w:val="58622A36"/>
    <w:lvl w:ilvl="0" w:tplc="AD46E4D0">
      <w:start w:val="1"/>
      <w:numFmt w:val="decimal"/>
      <w:lvlText w:val="%1-"/>
      <w:lvlJc w:val="left"/>
      <w:pPr>
        <w:ind w:left="214" w:hanging="228"/>
        <w:jc w:val="left"/>
      </w:pPr>
      <w:rPr>
        <w:rFonts w:ascii="Times New Roman" w:eastAsia="Times New Roman" w:hAnsi="Times New Roman" w:cs="Times New Roman" w:hint="default"/>
        <w:b w:val="0"/>
        <w:bCs w:val="0"/>
        <w:i w:val="0"/>
        <w:iCs w:val="0"/>
        <w:w w:val="100"/>
        <w:sz w:val="24"/>
        <w:szCs w:val="24"/>
        <w:lang w:val="kk-KZ" w:eastAsia="en-US" w:bidi="ar-SA"/>
      </w:rPr>
    </w:lvl>
    <w:lvl w:ilvl="1" w:tplc="90B054BE">
      <w:numFmt w:val="bullet"/>
      <w:lvlText w:val="•"/>
      <w:lvlJc w:val="left"/>
      <w:pPr>
        <w:ind w:left="1208" w:hanging="228"/>
      </w:pPr>
      <w:rPr>
        <w:rFonts w:hint="default"/>
        <w:lang w:val="kk-KZ" w:eastAsia="en-US" w:bidi="ar-SA"/>
      </w:rPr>
    </w:lvl>
    <w:lvl w:ilvl="2" w:tplc="96F4A5AA">
      <w:numFmt w:val="bullet"/>
      <w:lvlText w:val="•"/>
      <w:lvlJc w:val="left"/>
      <w:pPr>
        <w:ind w:left="2196" w:hanging="228"/>
      </w:pPr>
      <w:rPr>
        <w:rFonts w:hint="default"/>
        <w:lang w:val="kk-KZ" w:eastAsia="en-US" w:bidi="ar-SA"/>
      </w:rPr>
    </w:lvl>
    <w:lvl w:ilvl="3" w:tplc="16F4D88E">
      <w:numFmt w:val="bullet"/>
      <w:lvlText w:val="•"/>
      <w:lvlJc w:val="left"/>
      <w:pPr>
        <w:ind w:left="3185" w:hanging="228"/>
      </w:pPr>
      <w:rPr>
        <w:rFonts w:hint="default"/>
        <w:lang w:val="kk-KZ" w:eastAsia="en-US" w:bidi="ar-SA"/>
      </w:rPr>
    </w:lvl>
    <w:lvl w:ilvl="4" w:tplc="7406AB6C">
      <w:numFmt w:val="bullet"/>
      <w:lvlText w:val="•"/>
      <w:lvlJc w:val="left"/>
      <w:pPr>
        <w:ind w:left="4173" w:hanging="228"/>
      </w:pPr>
      <w:rPr>
        <w:rFonts w:hint="default"/>
        <w:lang w:val="kk-KZ" w:eastAsia="en-US" w:bidi="ar-SA"/>
      </w:rPr>
    </w:lvl>
    <w:lvl w:ilvl="5" w:tplc="F7F87828">
      <w:numFmt w:val="bullet"/>
      <w:lvlText w:val="•"/>
      <w:lvlJc w:val="left"/>
      <w:pPr>
        <w:ind w:left="5162" w:hanging="228"/>
      </w:pPr>
      <w:rPr>
        <w:rFonts w:hint="default"/>
        <w:lang w:val="kk-KZ" w:eastAsia="en-US" w:bidi="ar-SA"/>
      </w:rPr>
    </w:lvl>
    <w:lvl w:ilvl="6" w:tplc="27ECCD80">
      <w:numFmt w:val="bullet"/>
      <w:lvlText w:val="•"/>
      <w:lvlJc w:val="left"/>
      <w:pPr>
        <w:ind w:left="6150" w:hanging="228"/>
      </w:pPr>
      <w:rPr>
        <w:rFonts w:hint="default"/>
        <w:lang w:val="kk-KZ" w:eastAsia="en-US" w:bidi="ar-SA"/>
      </w:rPr>
    </w:lvl>
    <w:lvl w:ilvl="7" w:tplc="65F86F52">
      <w:numFmt w:val="bullet"/>
      <w:lvlText w:val="•"/>
      <w:lvlJc w:val="left"/>
      <w:pPr>
        <w:ind w:left="7139" w:hanging="228"/>
      </w:pPr>
      <w:rPr>
        <w:rFonts w:hint="default"/>
        <w:lang w:val="kk-KZ" w:eastAsia="en-US" w:bidi="ar-SA"/>
      </w:rPr>
    </w:lvl>
    <w:lvl w:ilvl="8" w:tplc="0C36DC1A">
      <w:numFmt w:val="bullet"/>
      <w:lvlText w:val="•"/>
      <w:lvlJc w:val="left"/>
      <w:pPr>
        <w:ind w:left="8127" w:hanging="228"/>
      </w:pPr>
      <w:rPr>
        <w:rFonts w:hint="default"/>
        <w:lang w:val="kk-KZ" w:eastAsia="en-US" w:bidi="ar-SA"/>
      </w:rPr>
    </w:lvl>
  </w:abstractNum>
  <w:abstractNum w:abstractNumId="206">
    <w:nsid w:val="5A1D4AB9"/>
    <w:multiLevelType w:val="hybridMultilevel"/>
    <w:tmpl w:val="BDBC7E56"/>
    <w:lvl w:ilvl="0" w:tplc="289A01BE">
      <w:start w:val="2"/>
      <w:numFmt w:val="decimal"/>
      <w:lvlText w:val="%1."/>
      <w:lvlJc w:val="left"/>
      <w:pPr>
        <w:ind w:left="793" w:hanging="240"/>
        <w:jc w:val="left"/>
      </w:pPr>
      <w:rPr>
        <w:rFonts w:ascii="Times New Roman" w:eastAsia="Times New Roman" w:hAnsi="Times New Roman" w:cs="Times New Roman" w:hint="default"/>
        <w:b w:val="0"/>
        <w:bCs w:val="0"/>
        <w:i w:val="0"/>
        <w:iCs w:val="0"/>
        <w:w w:val="100"/>
        <w:sz w:val="24"/>
        <w:szCs w:val="24"/>
        <w:lang w:val="kk-KZ" w:eastAsia="en-US" w:bidi="ar-SA"/>
      </w:rPr>
    </w:lvl>
    <w:lvl w:ilvl="1" w:tplc="595C9B68">
      <w:numFmt w:val="bullet"/>
      <w:lvlText w:val="•"/>
      <w:lvlJc w:val="left"/>
      <w:pPr>
        <w:ind w:left="1730" w:hanging="240"/>
      </w:pPr>
      <w:rPr>
        <w:rFonts w:hint="default"/>
        <w:lang w:val="kk-KZ" w:eastAsia="en-US" w:bidi="ar-SA"/>
      </w:rPr>
    </w:lvl>
    <w:lvl w:ilvl="2" w:tplc="50DC6376">
      <w:numFmt w:val="bullet"/>
      <w:lvlText w:val="•"/>
      <w:lvlJc w:val="left"/>
      <w:pPr>
        <w:ind w:left="2660" w:hanging="240"/>
      </w:pPr>
      <w:rPr>
        <w:rFonts w:hint="default"/>
        <w:lang w:val="kk-KZ" w:eastAsia="en-US" w:bidi="ar-SA"/>
      </w:rPr>
    </w:lvl>
    <w:lvl w:ilvl="3" w:tplc="19D44032">
      <w:numFmt w:val="bullet"/>
      <w:lvlText w:val="•"/>
      <w:lvlJc w:val="left"/>
      <w:pPr>
        <w:ind w:left="3591" w:hanging="240"/>
      </w:pPr>
      <w:rPr>
        <w:rFonts w:hint="default"/>
        <w:lang w:val="kk-KZ" w:eastAsia="en-US" w:bidi="ar-SA"/>
      </w:rPr>
    </w:lvl>
    <w:lvl w:ilvl="4" w:tplc="225220FA">
      <w:numFmt w:val="bullet"/>
      <w:lvlText w:val="•"/>
      <w:lvlJc w:val="left"/>
      <w:pPr>
        <w:ind w:left="4521" w:hanging="240"/>
      </w:pPr>
      <w:rPr>
        <w:rFonts w:hint="default"/>
        <w:lang w:val="kk-KZ" w:eastAsia="en-US" w:bidi="ar-SA"/>
      </w:rPr>
    </w:lvl>
    <w:lvl w:ilvl="5" w:tplc="74EAA52A">
      <w:numFmt w:val="bullet"/>
      <w:lvlText w:val="•"/>
      <w:lvlJc w:val="left"/>
      <w:pPr>
        <w:ind w:left="5452" w:hanging="240"/>
      </w:pPr>
      <w:rPr>
        <w:rFonts w:hint="default"/>
        <w:lang w:val="kk-KZ" w:eastAsia="en-US" w:bidi="ar-SA"/>
      </w:rPr>
    </w:lvl>
    <w:lvl w:ilvl="6" w:tplc="BA3AB2B2">
      <w:numFmt w:val="bullet"/>
      <w:lvlText w:val="•"/>
      <w:lvlJc w:val="left"/>
      <w:pPr>
        <w:ind w:left="6382" w:hanging="240"/>
      </w:pPr>
      <w:rPr>
        <w:rFonts w:hint="default"/>
        <w:lang w:val="kk-KZ" w:eastAsia="en-US" w:bidi="ar-SA"/>
      </w:rPr>
    </w:lvl>
    <w:lvl w:ilvl="7" w:tplc="0A6AED10">
      <w:numFmt w:val="bullet"/>
      <w:lvlText w:val="•"/>
      <w:lvlJc w:val="left"/>
      <w:pPr>
        <w:ind w:left="7313" w:hanging="240"/>
      </w:pPr>
      <w:rPr>
        <w:rFonts w:hint="default"/>
        <w:lang w:val="kk-KZ" w:eastAsia="en-US" w:bidi="ar-SA"/>
      </w:rPr>
    </w:lvl>
    <w:lvl w:ilvl="8" w:tplc="3EA00F62">
      <w:numFmt w:val="bullet"/>
      <w:lvlText w:val="•"/>
      <w:lvlJc w:val="left"/>
      <w:pPr>
        <w:ind w:left="8243" w:hanging="240"/>
      </w:pPr>
      <w:rPr>
        <w:rFonts w:hint="default"/>
        <w:lang w:val="kk-KZ" w:eastAsia="en-US" w:bidi="ar-SA"/>
      </w:rPr>
    </w:lvl>
  </w:abstractNum>
  <w:abstractNum w:abstractNumId="207">
    <w:nsid w:val="5A215BCA"/>
    <w:multiLevelType w:val="hybridMultilevel"/>
    <w:tmpl w:val="21703392"/>
    <w:lvl w:ilvl="0" w:tplc="C68EE634">
      <w:start w:val="1"/>
      <w:numFmt w:val="decimal"/>
      <w:lvlText w:val="%1)"/>
      <w:lvlJc w:val="left"/>
      <w:pPr>
        <w:ind w:left="214" w:hanging="353"/>
        <w:jc w:val="left"/>
      </w:pPr>
      <w:rPr>
        <w:rFonts w:ascii="Times New Roman" w:eastAsia="Times New Roman" w:hAnsi="Times New Roman" w:cs="Times New Roman" w:hint="default"/>
        <w:b w:val="0"/>
        <w:bCs w:val="0"/>
        <w:i w:val="0"/>
        <w:iCs w:val="0"/>
        <w:w w:val="100"/>
        <w:sz w:val="24"/>
        <w:szCs w:val="24"/>
        <w:lang w:val="kk-KZ" w:eastAsia="en-US" w:bidi="ar-SA"/>
      </w:rPr>
    </w:lvl>
    <w:lvl w:ilvl="1" w:tplc="FB00CE8C">
      <w:numFmt w:val="bullet"/>
      <w:lvlText w:val="•"/>
      <w:lvlJc w:val="left"/>
      <w:pPr>
        <w:ind w:left="1208" w:hanging="353"/>
      </w:pPr>
      <w:rPr>
        <w:rFonts w:hint="default"/>
        <w:lang w:val="kk-KZ" w:eastAsia="en-US" w:bidi="ar-SA"/>
      </w:rPr>
    </w:lvl>
    <w:lvl w:ilvl="2" w:tplc="655CE894">
      <w:numFmt w:val="bullet"/>
      <w:lvlText w:val="•"/>
      <w:lvlJc w:val="left"/>
      <w:pPr>
        <w:ind w:left="2196" w:hanging="353"/>
      </w:pPr>
      <w:rPr>
        <w:rFonts w:hint="default"/>
        <w:lang w:val="kk-KZ" w:eastAsia="en-US" w:bidi="ar-SA"/>
      </w:rPr>
    </w:lvl>
    <w:lvl w:ilvl="3" w:tplc="2A7A036A">
      <w:numFmt w:val="bullet"/>
      <w:lvlText w:val="•"/>
      <w:lvlJc w:val="left"/>
      <w:pPr>
        <w:ind w:left="3185" w:hanging="353"/>
      </w:pPr>
      <w:rPr>
        <w:rFonts w:hint="default"/>
        <w:lang w:val="kk-KZ" w:eastAsia="en-US" w:bidi="ar-SA"/>
      </w:rPr>
    </w:lvl>
    <w:lvl w:ilvl="4" w:tplc="72CEED82">
      <w:numFmt w:val="bullet"/>
      <w:lvlText w:val="•"/>
      <w:lvlJc w:val="left"/>
      <w:pPr>
        <w:ind w:left="4173" w:hanging="353"/>
      </w:pPr>
      <w:rPr>
        <w:rFonts w:hint="default"/>
        <w:lang w:val="kk-KZ" w:eastAsia="en-US" w:bidi="ar-SA"/>
      </w:rPr>
    </w:lvl>
    <w:lvl w:ilvl="5" w:tplc="27847D08">
      <w:numFmt w:val="bullet"/>
      <w:lvlText w:val="•"/>
      <w:lvlJc w:val="left"/>
      <w:pPr>
        <w:ind w:left="5162" w:hanging="353"/>
      </w:pPr>
      <w:rPr>
        <w:rFonts w:hint="default"/>
        <w:lang w:val="kk-KZ" w:eastAsia="en-US" w:bidi="ar-SA"/>
      </w:rPr>
    </w:lvl>
    <w:lvl w:ilvl="6" w:tplc="0F86F7B8">
      <w:numFmt w:val="bullet"/>
      <w:lvlText w:val="•"/>
      <w:lvlJc w:val="left"/>
      <w:pPr>
        <w:ind w:left="6150" w:hanging="353"/>
      </w:pPr>
      <w:rPr>
        <w:rFonts w:hint="default"/>
        <w:lang w:val="kk-KZ" w:eastAsia="en-US" w:bidi="ar-SA"/>
      </w:rPr>
    </w:lvl>
    <w:lvl w:ilvl="7" w:tplc="06289884">
      <w:numFmt w:val="bullet"/>
      <w:lvlText w:val="•"/>
      <w:lvlJc w:val="left"/>
      <w:pPr>
        <w:ind w:left="7139" w:hanging="353"/>
      </w:pPr>
      <w:rPr>
        <w:rFonts w:hint="default"/>
        <w:lang w:val="kk-KZ" w:eastAsia="en-US" w:bidi="ar-SA"/>
      </w:rPr>
    </w:lvl>
    <w:lvl w:ilvl="8" w:tplc="78340716">
      <w:numFmt w:val="bullet"/>
      <w:lvlText w:val="•"/>
      <w:lvlJc w:val="left"/>
      <w:pPr>
        <w:ind w:left="8127" w:hanging="353"/>
      </w:pPr>
      <w:rPr>
        <w:rFonts w:hint="default"/>
        <w:lang w:val="kk-KZ" w:eastAsia="en-US" w:bidi="ar-SA"/>
      </w:rPr>
    </w:lvl>
  </w:abstractNum>
  <w:abstractNum w:abstractNumId="208">
    <w:nsid w:val="5AC44C1E"/>
    <w:multiLevelType w:val="hybridMultilevel"/>
    <w:tmpl w:val="B44EA3D2"/>
    <w:lvl w:ilvl="0" w:tplc="4B3A795E">
      <w:start w:val="1"/>
      <w:numFmt w:val="decimal"/>
      <w:lvlText w:val="%1-"/>
      <w:lvlJc w:val="left"/>
      <w:pPr>
        <w:ind w:left="214" w:hanging="201"/>
        <w:jc w:val="left"/>
      </w:pPr>
      <w:rPr>
        <w:rFonts w:hint="default"/>
        <w:w w:val="99"/>
        <w:lang w:val="kk-KZ" w:eastAsia="en-US" w:bidi="ar-SA"/>
      </w:rPr>
    </w:lvl>
    <w:lvl w:ilvl="1" w:tplc="AC104E74">
      <w:start w:val="1"/>
      <w:numFmt w:val="decimal"/>
      <w:lvlText w:val="%2."/>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2" w:tplc="076869F0">
      <w:numFmt w:val="bullet"/>
      <w:lvlText w:val="•"/>
      <w:lvlJc w:val="left"/>
      <w:pPr>
        <w:ind w:left="1940" w:hanging="370"/>
      </w:pPr>
      <w:rPr>
        <w:rFonts w:hint="default"/>
        <w:lang w:val="kk-KZ" w:eastAsia="en-US" w:bidi="ar-SA"/>
      </w:rPr>
    </w:lvl>
    <w:lvl w:ilvl="3" w:tplc="B26E9EFE">
      <w:numFmt w:val="bullet"/>
      <w:lvlText w:val="•"/>
      <w:lvlJc w:val="left"/>
      <w:pPr>
        <w:ind w:left="2960" w:hanging="370"/>
      </w:pPr>
      <w:rPr>
        <w:rFonts w:hint="default"/>
        <w:lang w:val="kk-KZ" w:eastAsia="en-US" w:bidi="ar-SA"/>
      </w:rPr>
    </w:lvl>
    <w:lvl w:ilvl="4" w:tplc="0CF20CC2">
      <w:numFmt w:val="bullet"/>
      <w:lvlText w:val="•"/>
      <w:lvlJc w:val="left"/>
      <w:pPr>
        <w:ind w:left="3981" w:hanging="370"/>
      </w:pPr>
      <w:rPr>
        <w:rFonts w:hint="default"/>
        <w:lang w:val="kk-KZ" w:eastAsia="en-US" w:bidi="ar-SA"/>
      </w:rPr>
    </w:lvl>
    <w:lvl w:ilvl="5" w:tplc="BFACD8BA">
      <w:numFmt w:val="bullet"/>
      <w:lvlText w:val="•"/>
      <w:lvlJc w:val="left"/>
      <w:pPr>
        <w:ind w:left="5001" w:hanging="370"/>
      </w:pPr>
      <w:rPr>
        <w:rFonts w:hint="default"/>
        <w:lang w:val="kk-KZ" w:eastAsia="en-US" w:bidi="ar-SA"/>
      </w:rPr>
    </w:lvl>
    <w:lvl w:ilvl="6" w:tplc="D1A2C422">
      <w:numFmt w:val="bullet"/>
      <w:lvlText w:val="•"/>
      <w:lvlJc w:val="left"/>
      <w:pPr>
        <w:ind w:left="6022" w:hanging="370"/>
      </w:pPr>
      <w:rPr>
        <w:rFonts w:hint="default"/>
        <w:lang w:val="kk-KZ" w:eastAsia="en-US" w:bidi="ar-SA"/>
      </w:rPr>
    </w:lvl>
    <w:lvl w:ilvl="7" w:tplc="01208CB4">
      <w:numFmt w:val="bullet"/>
      <w:lvlText w:val="•"/>
      <w:lvlJc w:val="left"/>
      <w:pPr>
        <w:ind w:left="7042" w:hanging="370"/>
      </w:pPr>
      <w:rPr>
        <w:rFonts w:hint="default"/>
        <w:lang w:val="kk-KZ" w:eastAsia="en-US" w:bidi="ar-SA"/>
      </w:rPr>
    </w:lvl>
    <w:lvl w:ilvl="8" w:tplc="51B899B8">
      <w:numFmt w:val="bullet"/>
      <w:lvlText w:val="•"/>
      <w:lvlJc w:val="left"/>
      <w:pPr>
        <w:ind w:left="8063" w:hanging="370"/>
      </w:pPr>
      <w:rPr>
        <w:rFonts w:hint="default"/>
        <w:lang w:val="kk-KZ" w:eastAsia="en-US" w:bidi="ar-SA"/>
      </w:rPr>
    </w:lvl>
  </w:abstractNum>
  <w:abstractNum w:abstractNumId="209">
    <w:nsid w:val="5B7D1715"/>
    <w:multiLevelType w:val="hybridMultilevel"/>
    <w:tmpl w:val="68B42266"/>
    <w:lvl w:ilvl="0" w:tplc="138E7878">
      <w:numFmt w:val="bullet"/>
      <w:lvlText w:val="-"/>
      <w:lvlJc w:val="left"/>
      <w:pPr>
        <w:ind w:left="214" w:hanging="141"/>
      </w:pPr>
      <w:rPr>
        <w:rFonts w:ascii="Times New Roman" w:eastAsia="Times New Roman" w:hAnsi="Times New Roman" w:cs="Times New Roman" w:hint="default"/>
        <w:b w:val="0"/>
        <w:bCs w:val="0"/>
        <w:i w:val="0"/>
        <w:iCs w:val="0"/>
        <w:color w:val="323232"/>
        <w:w w:val="100"/>
        <w:sz w:val="24"/>
        <w:szCs w:val="24"/>
        <w:lang w:val="kk-KZ" w:eastAsia="en-US" w:bidi="ar-SA"/>
      </w:rPr>
    </w:lvl>
    <w:lvl w:ilvl="1" w:tplc="F7F04674">
      <w:numFmt w:val="bullet"/>
      <w:lvlText w:val="•"/>
      <w:lvlJc w:val="left"/>
      <w:pPr>
        <w:ind w:left="1208" w:hanging="141"/>
      </w:pPr>
      <w:rPr>
        <w:rFonts w:hint="default"/>
        <w:lang w:val="kk-KZ" w:eastAsia="en-US" w:bidi="ar-SA"/>
      </w:rPr>
    </w:lvl>
    <w:lvl w:ilvl="2" w:tplc="1F6E0844">
      <w:numFmt w:val="bullet"/>
      <w:lvlText w:val="•"/>
      <w:lvlJc w:val="left"/>
      <w:pPr>
        <w:ind w:left="2196" w:hanging="141"/>
      </w:pPr>
      <w:rPr>
        <w:rFonts w:hint="default"/>
        <w:lang w:val="kk-KZ" w:eastAsia="en-US" w:bidi="ar-SA"/>
      </w:rPr>
    </w:lvl>
    <w:lvl w:ilvl="3" w:tplc="5452599A">
      <w:numFmt w:val="bullet"/>
      <w:lvlText w:val="•"/>
      <w:lvlJc w:val="left"/>
      <w:pPr>
        <w:ind w:left="3185" w:hanging="141"/>
      </w:pPr>
      <w:rPr>
        <w:rFonts w:hint="default"/>
        <w:lang w:val="kk-KZ" w:eastAsia="en-US" w:bidi="ar-SA"/>
      </w:rPr>
    </w:lvl>
    <w:lvl w:ilvl="4" w:tplc="BC5A4672">
      <w:numFmt w:val="bullet"/>
      <w:lvlText w:val="•"/>
      <w:lvlJc w:val="left"/>
      <w:pPr>
        <w:ind w:left="4173" w:hanging="141"/>
      </w:pPr>
      <w:rPr>
        <w:rFonts w:hint="default"/>
        <w:lang w:val="kk-KZ" w:eastAsia="en-US" w:bidi="ar-SA"/>
      </w:rPr>
    </w:lvl>
    <w:lvl w:ilvl="5" w:tplc="F65018BA">
      <w:numFmt w:val="bullet"/>
      <w:lvlText w:val="•"/>
      <w:lvlJc w:val="left"/>
      <w:pPr>
        <w:ind w:left="5162" w:hanging="141"/>
      </w:pPr>
      <w:rPr>
        <w:rFonts w:hint="default"/>
        <w:lang w:val="kk-KZ" w:eastAsia="en-US" w:bidi="ar-SA"/>
      </w:rPr>
    </w:lvl>
    <w:lvl w:ilvl="6" w:tplc="FD0EA782">
      <w:numFmt w:val="bullet"/>
      <w:lvlText w:val="•"/>
      <w:lvlJc w:val="left"/>
      <w:pPr>
        <w:ind w:left="6150" w:hanging="141"/>
      </w:pPr>
      <w:rPr>
        <w:rFonts w:hint="default"/>
        <w:lang w:val="kk-KZ" w:eastAsia="en-US" w:bidi="ar-SA"/>
      </w:rPr>
    </w:lvl>
    <w:lvl w:ilvl="7" w:tplc="CB540150">
      <w:numFmt w:val="bullet"/>
      <w:lvlText w:val="•"/>
      <w:lvlJc w:val="left"/>
      <w:pPr>
        <w:ind w:left="7139" w:hanging="141"/>
      </w:pPr>
      <w:rPr>
        <w:rFonts w:hint="default"/>
        <w:lang w:val="kk-KZ" w:eastAsia="en-US" w:bidi="ar-SA"/>
      </w:rPr>
    </w:lvl>
    <w:lvl w:ilvl="8" w:tplc="91FCF94C">
      <w:numFmt w:val="bullet"/>
      <w:lvlText w:val="•"/>
      <w:lvlJc w:val="left"/>
      <w:pPr>
        <w:ind w:left="8127" w:hanging="141"/>
      </w:pPr>
      <w:rPr>
        <w:rFonts w:hint="default"/>
        <w:lang w:val="kk-KZ" w:eastAsia="en-US" w:bidi="ar-SA"/>
      </w:rPr>
    </w:lvl>
  </w:abstractNum>
  <w:abstractNum w:abstractNumId="210">
    <w:nsid w:val="5C1F6674"/>
    <w:multiLevelType w:val="hybridMultilevel"/>
    <w:tmpl w:val="5A60AA68"/>
    <w:lvl w:ilvl="0" w:tplc="E47AB2DA">
      <w:numFmt w:val="bullet"/>
      <w:lvlText w:val="-"/>
      <w:lvlJc w:val="left"/>
      <w:pPr>
        <w:ind w:left="214" w:hanging="512"/>
      </w:pPr>
      <w:rPr>
        <w:rFonts w:ascii="Times New Roman" w:eastAsia="Times New Roman" w:hAnsi="Times New Roman" w:cs="Times New Roman" w:hint="default"/>
        <w:b w:val="0"/>
        <w:bCs w:val="0"/>
        <w:i w:val="0"/>
        <w:iCs w:val="0"/>
        <w:w w:val="100"/>
        <w:sz w:val="24"/>
        <w:szCs w:val="24"/>
        <w:lang w:val="kk-KZ" w:eastAsia="en-US" w:bidi="ar-SA"/>
      </w:rPr>
    </w:lvl>
    <w:lvl w:ilvl="1" w:tplc="EC10E5E4">
      <w:numFmt w:val="bullet"/>
      <w:lvlText w:val="•"/>
      <w:lvlJc w:val="left"/>
      <w:pPr>
        <w:ind w:left="1208" w:hanging="512"/>
      </w:pPr>
      <w:rPr>
        <w:rFonts w:hint="default"/>
        <w:lang w:val="kk-KZ" w:eastAsia="en-US" w:bidi="ar-SA"/>
      </w:rPr>
    </w:lvl>
    <w:lvl w:ilvl="2" w:tplc="177E83D4">
      <w:numFmt w:val="bullet"/>
      <w:lvlText w:val="•"/>
      <w:lvlJc w:val="left"/>
      <w:pPr>
        <w:ind w:left="2196" w:hanging="512"/>
      </w:pPr>
      <w:rPr>
        <w:rFonts w:hint="default"/>
        <w:lang w:val="kk-KZ" w:eastAsia="en-US" w:bidi="ar-SA"/>
      </w:rPr>
    </w:lvl>
    <w:lvl w:ilvl="3" w:tplc="C15A4DA4">
      <w:numFmt w:val="bullet"/>
      <w:lvlText w:val="•"/>
      <w:lvlJc w:val="left"/>
      <w:pPr>
        <w:ind w:left="3185" w:hanging="512"/>
      </w:pPr>
      <w:rPr>
        <w:rFonts w:hint="default"/>
        <w:lang w:val="kk-KZ" w:eastAsia="en-US" w:bidi="ar-SA"/>
      </w:rPr>
    </w:lvl>
    <w:lvl w:ilvl="4" w:tplc="EC0AEC76">
      <w:numFmt w:val="bullet"/>
      <w:lvlText w:val="•"/>
      <w:lvlJc w:val="left"/>
      <w:pPr>
        <w:ind w:left="4173" w:hanging="512"/>
      </w:pPr>
      <w:rPr>
        <w:rFonts w:hint="default"/>
        <w:lang w:val="kk-KZ" w:eastAsia="en-US" w:bidi="ar-SA"/>
      </w:rPr>
    </w:lvl>
    <w:lvl w:ilvl="5" w:tplc="054CA016">
      <w:numFmt w:val="bullet"/>
      <w:lvlText w:val="•"/>
      <w:lvlJc w:val="left"/>
      <w:pPr>
        <w:ind w:left="5162" w:hanging="512"/>
      </w:pPr>
      <w:rPr>
        <w:rFonts w:hint="default"/>
        <w:lang w:val="kk-KZ" w:eastAsia="en-US" w:bidi="ar-SA"/>
      </w:rPr>
    </w:lvl>
    <w:lvl w:ilvl="6" w:tplc="D64CC60E">
      <w:numFmt w:val="bullet"/>
      <w:lvlText w:val="•"/>
      <w:lvlJc w:val="left"/>
      <w:pPr>
        <w:ind w:left="6150" w:hanging="512"/>
      </w:pPr>
      <w:rPr>
        <w:rFonts w:hint="default"/>
        <w:lang w:val="kk-KZ" w:eastAsia="en-US" w:bidi="ar-SA"/>
      </w:rPr>
    </w:lvl>
    <w:lvl w:ilvl="7" w:tplc="C3088E30">
      <w:numFmt w:val="bullet"/>
      <w:lvlText w:val="•"/>
      <w:lvlJc w:val="left"/>
      <w:pPr>
        <w:ind w:left="7139" w:hanging="512"/>
      </w:pPr>
      <w:rPr>
        <w:rFonts w:hint="default"/>
        <w:lang w:val="kk-KZ" w:eastAsia="en-US" w:bidi="ar-SA"/>
      </w:rPr>
    </w:lvl>
    <w:lvl w:ilvl="8" w:tplc="2BC0CDB8">
      <w:numFmt w:val="bullet"/>
      <w:lvlText w:val="•"/>
      <w:lvlJc w:val="left"/>
      <w:pPr>
        <w:ind w:left="8127" w:hanging="512"/>
      </w:pPr>
      <w:rPr>
        <w:rFonts w:hint="default"/>
        <w:lang w:val="kk-KZ" w:eastAsia="en-US" w:bidi="ar-SA"/>
      </w:rPr>
    </w:lvl>
  </w:abstractNum>
  <w:abstractNum w:abstractNumId="211">
    <w:nsid w:val="5C2A7EB6"/>
    <w:multiLevelType w:val="hybridMultilevel"/>
    <w:tmpl w:val="BF34E540"/>
    <w:lvl w:ilvl="0" w:tplc="8E4A455C">
      <w:start w:val="1"/>
      <w:numFmt w:val="decimal"/>
      <w:lvlText w:val="%1."/>
      <w:lvlJc w:val="left"/>
      <w:pPr>
        <w:ind w:left="214" w:hanging="281"/>
        <w:jc w:val="left"/>
      </w:pPr>
      <w:rPr>
        <w:rFonts w:ascii="Times New Roman" w:eastAsia="Times New Roman" w:hAnsi="Times New Roman" w:cs="Times New Roman" w:hint="default"/>
        <w:b w:val="0"/>
        <w:bCs w:val="0"/>
        <w:i w:val="0"/>
        <w:iCs w:val="0"/>
        <w:w w:val="100"/>
        <w:sz w:val="24"/>
        <w:szCs w:val="24"/>
        <w:lang w:val="kk-KZ" w:eastAsia="en-US" w:bidi="ar-SA"/>
      </w:rPr>
    </w:lvl>
    <w:lvl w:ilvl="1" w:tplc="4CF48AAA">
      <w:numFmt w:val="bullet"/>
      <w:lvlText w:val="•"/>
      <w:lvlJc w:val="left"/>
      <w:pPr>
        <w:ind w:left="1208" w:hanging="281"/>
      </w:pPr>
      <w:rPr>
        <w:rFonts w:hint="default"/>
        <w:lang w:val="kk-KZ" w:eastAsia="en-US" w:bidi="ar-SA"/>
      </w:rPr>
    </w:lvl>
    <w:lvl w:ilvl="2" w:tplc="0CA09BF0">
      <w:numFmt w:val="bullet"/>
      <w:lvlText w:val="•"/>
      <w:lvlJc w:val="left"/>
      <w:pPr>
        <w:ind w:left="2196" w:hanging="281"/>
      </w:pPr>
      <w:rPr>
        <w:rFonts w:hint="default"/>
        <w:lang w:val="kk-KZ" w:eastAsia="en-US" w:bidi="ar-SA"/>
      </w:rPr>
    </w:lvl>
    <w:lvl w:ilvl="3" w:tplc="B1CEA976">
      <w:numFmt w:val="bullet"/>
      <w:lvlText w:val="•"/>
      <w:lvlJc w:val="left"/>
      <w:pPr>
        <w:ind w:left="3185" w:hanging="281"/>
      </w:pPr>
      <w:rPr>
        <w:rFonts w:hint="default"/>
        <w:lang w:val="kk-KZ" w:eastAsia="en-US" w:bidi="ar-SA"/>
      </w:rPr>
    </w:lvl>
    <w:lvl w:ilvl="4" w:tplc="9B5A7850">
      <w:numFmt w:val="bullet"/>
      <w:lvlText w:val="•"/>
      <w:lvlJc w:val="left"/>
      <w:pPr>
        <w:ind w:left="4173" w:hanging="281"/>
      </w:pPr>
      <w:rPr>
        <w:rFonts w:hint="default"/>
        <w:lang w:val="kk-KZ" w:eastAsia="en-US" w:bidi="ar-SA"/>
      </w:rPr>
    </w:lvl>
    <w:lvl w:ilvl="5" w:tplc="21BEC462">
      <w:numFmt w:val="bullet"/>
      <w:lvlText w:val="•"/>
      <w:lvlJc w:val="left"/>
      <w:pPr>
        <w:ind w:left="5162" w:hanging="281"/>
      </w:pPr>
      <w:rPr>
        <w:rFonts w:hint="default"/>
        <w:lang w:val="kk-KZ" w:eastAsia="en-US" w:bidi="ar-SA"/>
      </w:rPr>
    </w:lvl>
    <w:lvl w:ilvl="6" w:tplc="76AE784E">
      <w:numFmt w:val="bullet"/>
      <w:lvlText w:val="•"/>
      <w:lvlJc w:val="left"/>
      <w:pPr>
        <w:ind w:left="6150" w:hanging="281"/>
      </w:pPr>
      <w:rPr>
        <w:rFonts w:hint="default"/>
        <w:lang w:val="kk-KZ" w:eastAsia="en-US" w:bidi="ar-SA"/>
      </w:rPr>
    </w:lvl>
    <w:lvl w:ilvl="7" w:tplc="D27C54B8">
      <w:numFmt w:val="bullet"/>
      <w:lvlText w:val="•"/>
      <w:lvlJc w:val="left"/>
      <w:pPr>
        <w:ind w:left="7139" w:hanging="281"/>
      </w:pPr>
      <w:rPr>
        <w:rFonts w:hint="default"/>
        <w:lang w:val="kk-KZ" w:eastAsia="en-US" w:bidi="ar-SA"/>
      </w:rPr>
    </w:lvl>
    <w:lvl w:ilvl="8" w:tplc="9D82EA66">
      <w:numFmt w:val="bullet"/>
      <w:lvlText w:val="•"/>
      <w:lvlJc w:val="left"/>
      <w:pPr>
        <w:ind w:left="8127" w:hanging="281"/>
      </w:pPr>
      <w:rPr>
        <w:rFonts w:hint="default"/>
        <w:lang w:val="kk-KZ" w:eastAsia="en-US" w:bidi="ar-SA"/>
      </w:rPr>
    </w:lvl>
  </w:abstractNum>
  <w:abstractNum w:abstractNumId="212">
    <w:nsid w:val="5C7706C4"/>
    <w:multiLevelType w:val="hybridMultilevel"/>
    <w:tmpl w:val="92FA1BFE"/>
    <w:lvl w:ilvl="0" w:tplc="545CC63A">
      <w:start w:val="1"/>
      <w:numFmt w:val="decimal"/>
      <w:lvlText w:val="%1."/>
      <w:lvlJc w:val="left"/>
      <w:pPr>
        <w:ind w:left="214"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2C7AB21A">
      <w:numFmt w:val="bullet"/>
      <w:lvlText w:val="•"/>
      <w:lvlJc w:val="left"/>
      <w:pPr>
        <w:ind w:left="1208" w:hanging="370"/>
      </w:pPr>
      <w:rPr>
        <w:rFonts w:hint="default"/>
        <w:lang w:val="kk-KZ" w:eastAsia="en-US" w:bidi="ar-SA"/>
      </w:rPr>
    </w:lvl>
    <w:lvl w:ilvl="2" w:tplc="1AE664A2">
      <w:numFmt w:val="bullet"/>
      <w:lvlText w:val="•"/>
      <w:lvlJc w:val="left"/>
      <w:pPr>
        <w:ind w:left="2196" w:hanging="370"/>
      </w:pPr>
      <w:rPr>
        <w:rFonts w:hint="default"/>
        <w:lang w:val="kk-KZ" w:eastAsia="en-US" w:bidi="ar-SA"/>
      </w:rPr>
    </w:lvl>
    <w:lvl w:ilvl="3" w:tplc="2272F948">
      <w:numFmt w:val="bullet"/>
      <w:lvlText w:val="•"/>
      <w:lvlJc w:val="left"/>
      <w:pPr>
        <w:ind w:left="3185" w:hanging="370"/>
      </w:pPr>
      <w:rPr>
        <w:rFonts w:hint="default"/>
        <w:lang w:val="kk-KZ" w:eastAsia="en-US" w:bidi="ar-SA"/>
      </w:rPr>
    </w:lvl>
    <w:lvl w:ilvl="4" w:tplc="CB46E050">
      <w:numFmt w:val="bullet"/>
      <w:lvlText w:val="•"/>
      <w:lvlJc w:val="left"/>
      <w:pPr>
        <w:ind w:left="4173" w:hanging="370"/>
      </w:pPr>
      <w:rPr>
        <w:rFonts w:hint="default"/>
        <w:lang w:val="kk-KZ" w:eastAsia="en-US" w:bidi="ar-SA"/>
      </w:rPr>
    </w:lvl>
    <w:lvl w:ilvl="5" w:tplc="DAE41E06">
      <w:numFmt w:val="bullet"/>
      <w:lvlText w:val="•"/>
      <w:lvlJc w:val="left"/>
      <w:pPr>
        <w:ind w:left="5162" w:hanging="370"/>
      </w:pPr>
      <w:rPr>
        <w:rFonts w:hint="default"/>
        <w:lang w:val="kk-KZ" w:eastAsia="en-US" w:bidi="ar-SA"/>
      </w:rPr>
    </w:lvl>
    <w:lvl w:ilvl="6" w:tplc="1530340E">
      <w:numFmt w:val="bullet"/>
      <w:lvlText w:val="•"/>
      <w:lvlJc w:val="left"/>
      <w:pPr>
        <w:ind w:left="6150" w:hanging="370"/>
      </w:pPr>
      <w:rPr>
        <w:rFonts w:hint="default"/>
        <w:lang w:val="kk-KZ" w:eastAsia="en-US" w:bidi="ar-SA"/>
      </w:rPr>
    </w:lvl>
    <w:lvl w:ilvl="7" w:tplc="44781048">
      <w:numFmt w:val="bullet"/>
      <w:lvlText w:val="•"/>
      <w:lvlJc w:val="left"/>
      <w:pPr>
        <w:ind w:left="7139" w:hanging="370"/>
      </w:pPr>
      <w:rPr>
        <w:rFonts w:hint="default"/>
        <w:lang w:val="kk-KZ" w:eastAsia="en-US" w:bidi="ar-SA"/>
      </w:rPr>
    </w:lvl>
    <w:lvl w:ilvl="8" w:tplc="1D383EC2">
      <w:numFmt w:val="bullet"/>
      <w:lvlText w:val="•"/>
      <w:lvlJc w:val="left"/>
      <w:pPr>
        <w:ind w:left="8127" w:hanging="370"/>
      </w:pPr>
      <w:rPr>
        <w:rFonts w:hint="default"/>
        <w:lang w:val="kk-KZ" w:eastAsia="en-US" w:bidi="ar-SA"/>
      </w:rPr>
    </w:lvl>
  </w:abstractNum>
  <w:abstractNum w:abstractNumId="213">
    <w:nsid w:val="5CC00150"/>
    <w:multiLevelType w:val="hybridMultilevel"/>
    <w:tmpl w:val="F7786086"/>
    <w:lvl w:ilvl="0" w:tplc="69B25EF0">
      <w:numFmt w:val="bullet"/>
      <w:lvlText w:val="-"/>
      <w:lvlJc w:val="left"/>
      <w:pPr>
        <w:ind w:left="214" w:hanging="141"/>
      </w:pPr>
      <w:rPr>
        <w:rFonts w:ascii="Times New Roman" w:eastAsia="Times New Roman" w:hAnsi="Times New Roman" w:cs="Times New Roman" w:hint="default"/>
        <w:b w:val="0"/>
        <w:bCs w:val="0"/>
        <w:i w:val="0"/>
        <w:iCs w:val="0"/>
        <w:w w:val="100"/>
        <w:sz w:val="24"/>
        <w:szCs w:val="24"/>
        <w:lang w:val="kk-KZ" w:eastAsia="en-US" w:bidi="ar-SA"/>
      </w:rPr>
    </w:lvl>
    <w:lvl w:ilvl="1" w:tplc="9D0E8BCA">
      <w:numFmt w:val="bullet"/>
      <w:lvlText w:val="•"/>
      <w:lvlJc w:val="left"/>
      <w:pPr>
        <w:ind w:left="1208" w:hanging="141"/>
      </w:pPr>
      <w:rPr>
        <w:rFonts w:hint="default"/>
        <w:lang w:val="kk-KZ" w:eastAsia="en-US" w:bidi="ar-SA"/>
      </w:rPr>
    </w:lvl>
    <w:lvl w:ilvl="2" w:tplc="4F3297D6">
      <w:numFmt w:val="bullet"/>
      <w:lvlText w:val="•"/>
      <w:lvlJc w:val="left"/>
      <w:pPr>
        <w:ind w:left="2196" w:hanging="141"/>
      </w:pPr>
      <w:rPr>
        <w:rFonts w:hint="default"/>
        <w:lang w:val="kk-KZ" w:eastAsia="en-US" w:bidi="ar-SA"/>
      </w:rPr>
    </w:lvl>
    <w:lvl w:ilvl="3" w:tplc="607258B6">
      <w:numFmt w:val="bullet"/>
      <w:lvlText w:val="•"/>
      <w:lvlJc w:val="left"/>
      <w:pPr>
        <w:ind w:left="3185" w:hanging="141"/>
      </w:pPr>
      <w:rPr>
        <w:rFonts w:hint="default"/>
        <w:lang w:val="kk-KZ" w:eastAsia="en-US" w:bidi="ar-SA"/>
      </w:rPr>
    </w:lvl>
    <w:lvl w:ilvl="4" w:tplc="CA5E1AF4">
      <w:numFmt w:val="bullet"/>
      <w:lvlText w:val="•"/>
      <w:lvlJc w:val="left"/>
      <w:pPr>
        <w:ind w:left="4173" w:hanging="141"/>
      </w:pPr>
      <w:rPr>
        <w:rFonts w:hint="default"/>
        <w:lang w:val="kk-KZ" w:eastAsia="en-US" w:bidi="ar-SA"/>
      </w:rPr>
    </w:lvl>
    <w:lvl w:ilvl="5" w:tplc="54E8C000">
      <w:numFmt w:val="bullet"/>
      <w:lvlText w:val="•"/>
      <w:lvlJc w:val="left"/>
      <w:pPr>
        <w:ind w:left="5162" w:hanging="141"/>
      </w:pPr>
      <w:rPr>
        <w:rFonts w:hint="default"/>
        <w:lang w:val="kk-KZ" w:eastAsia="en-US" w:bidi="ar-SA"/>
      </w:rPr>
    </w:lvl>
    <w:lvl w:ilvl="6" w:tplc="63505BC0">
      <w:numFmt w:val="bullet"/>
      <w:lvlText w:val="•"/>
      <w:lvlJc w:val="left"/>
      <w:pPr>
        <w:ind w:left="6150" w:hanging="141"/>
      </w:pPr>
      <w:rPr>
        <w:rFonts w:hint="default"/>
        <w:lang w:val="kk-KZ" w:eastAsia="en-US" w:bidi="ar-SA"/>
      </w:rPr>
    </w:lvl>
    <w:lvl w:ilvl="7" w:tplc="5C14DC4E">
      <w:numFmt w:val="bullet"/>
      <w:lvlText w:val="•"/>
      <w:lvlJc w:val="left"/>
      <w:pPr>
        <w:ind w:left="7139" w:hanging="141"/>
      </w:pPr>
      <w:rPr>
        <w:rFonts w:hint="default"/>
        <w:lang w:val="kk-KZ" w:eastAsia="en-US" w:bidi="ar-SA"/>
      </w:rPr>
    </w:lvl>
    <w:lvl w:ilvl="8" w:tplc="27E011B8">
      <w:numFmt w:val="bullet"/>
      <w:lvlText w:val="•"/>
      <w:lvlJc w:val="left"/>
      <w:pPr>
        <w:ind w:left="8127" w:hanging="141"/>
      </w:pPr>
      <w:rPr>
        <w:rFonts w:hint="default"/>
        <w:lang w:val="kk-KZ" w:eastAsia="en-US" w:bidi="ar-SA"/>
      </w:rPr>
    </w:lvl>
  </w:abstractNum>
  <w:abstractNum w:abstractNumId="214">
    <w:nsid w:val="5D19501C"/>
    <w:multiLevelType w:val="hybridMultilevel"/>
    <w:tmpl w:val="254C38AC"/>
    <w:lvl w:ilvl="0" w:tplc="68FC2B04">
      <w:start w:val="1"/>
      <w:numFmt w:val="decimal"/>
      <w:lvlText w:val="%1."/>
      <w:lvlJc w:val="left"/>
      <w:pPr>
        <w:ind w:left="214" w:hanging="276"/>
        <w:jc w:val="left"/>
      </w:pPr>
      <w:rPr>
        <w:rFonts w:ascii="Times New Roman" w:eastAsia="Times New Roman" w:hAnsi="Times New Roman" w:cs="Times New Roman" w:hint="default"/>
        <w:b w:val="0"/>
        <w:bCs w:val="0"/>
        <w:i w:val="0"/>
        <w:iCs w:val="0"/>
        <w:w w:val="100"/>
        <w:sz w:val="24"/>
        <w:szCs w:val="24"/>
        <w:lang w:val="kk-KZ" w:eastAsia="en-US" w:bidi="ar-SA"/>
      </w:rPr>
    </w:lvl>
    <w:lvl w:ilvl="1" w:tplc="9844F8FE">
      <w:numFmt w:val="bullet"/>
      <w:lvlText w:val="-"/>
      <w:lvlJc w:val="left"/>
      <w:pPr>
        <w:ind w:left="214" w:hanging="152"/>
      </w:pPr>
      <w:rPr>
        <w:rFonts w:ascii="Times New Roman" w:eastAsia="Times New Roman" w:hAnsi="Times New Roman" w:cs="Times New Roman" w:hint="default"/>
        <w:b w:val="0"/>
        <w:bCs w:val="0"/>
        <w:i w:val="0"/>
        <w:iCs w:val="0"/>
        <w:w w:val="100"/>
        <w:sz w:val="24"/>
        <w:szCs w:val="24"/>
        <w:lang w:val="kk-KZ" w:eastAsia="en-US" w:bidi="ar-SA"/>
      </w:rPr>
    </w:lvl>
    <w:lvl w:ilvl="2" w:tplc="B44A2724">
      <w:numFmt w:val="bullet"/>
      <w:lvlText w:val="•"/>
      <w:lvlJc w:val="left"/>
      <w:pPr>
        <w:ind w:left="2196" w:hanging="152"/>
      </w:pPr>
      <w:rPr>
        <w:rFonts w:hint="default"/>
        <w:lang w:val="kk-KZ" w:eastAsia="en-US" w:bidi="ar-SA"/>
      </w:rPr>
    </w:lvl>
    <w:lvl w:ilvl="3" w:tplc="F1166ABA">
      <w:numFmt w:val="bullet"/>
      <w:lvlText w:val="•"/>
      <w:lvlJc w:val="left"/>
      <w:pPr>
        <w:ind w:left="3185" w:hanging="152"/>
      </w:pPr>
      <w:rPr>
        <w:rFonts w:hint="default"/>
        <w:lang w:val="kk-KZ" w:eastAsia="en-US" w:bidi="ar-SA"/>
      </w:rPr>
    </w:lvl>
    <w:lvl w:ilvl="4" w:tplc="BED0A3C6">
      <w:numFmt w:val="bullet"/>
      <w:lvlText w:val="•"/>
      <w:lvlJc w:val="left"/>
      <w:pPr>
        <w:ind w:left="4173" w:hanging="152"/>
      </w:pPr>
      <w:rPr>
        <w:rFonts w:hint="default"/>
        <w:lang w:val="kk-KZ" w:eastAsia="en-US" w:bidi="ar-SA"/>
      </w:rPr>
    </w:lvl>
    <w:lvl w:ilvl="5" w:tplc="546ADD5A">
      <w:numFmt w:val="bullet"/>
      <w:lvlText w:val="•"/>
      <w:lvlJc w:val="left"/>
      <w:pPr>
        <w:ind w:left="5162" w:hanging="152"/>
      </w:pPr>
      <w:rPr>
        <w:rFonts w:hint="default"/>
        <w:lang w:val="kk-KZ" w:eastAsia="en-US" w:bidi="ar-SA"/>
      </w:rPr>
    </w:lvl>
    <w:lvl w:ilvl="6" w:tplc="649655B4">
      <w:numFmt w:val="bullet"/>
      <w:lvlText w:val="•"/>
      <w:lvlJc w:val="left"/>
      <w:pPr>
        <w:ind w:left="6150" w:hanging="152"/>
      </w:pPr>
      <w:rPr>
        <w:rFonts w:hint="default"/>
        <w:lang w:val="kk-KZ" w:eastAsia="en-US" w:bidi="ar-SA"/>
      </w:rPr>
    </w:lvl>
    <w:lvl w:ilvl="7" w:tplc="71681DE0">
      <w:numFmt w:val="bullet"/>
      <w:lvlText w:val="•"/>
      <w:lvlJc w:val="left"/>
      <w:pPr>
        <w:ind w:left="7139" w:hanging="152"/>
      </w:pPr>
      <w:rPr>
        <w:rFonts w:hint="default"/>
        <w:lang w:val="kk-KZ" w:eastAsia="en-US" w:bidi="ar-SA"/>
      </w:rPr>
    </w:lvl>
    <w:lvl w:ilvl="8" w:tplc="74101048">
      <w:numFmt w:val="bullet"/>
      <w:lvlText w:val="•"/>
      <w:lvlJc w:val="left"/>
      <w:pPr>
        <w:ind w:left="8127" w:hanging="152"/>
      </w:pPr>
      <w:rPr>
        <w:rFonts w:hint="default"/>
        <w:lang w:val="kk-KZ" w:eastAsia="en-US" w:bidi="ar-SA"/>
      </w:rPr>
    </w:lvl>
  </w:abstractNum>
  <w:abstractNum w:abstractNumId="215">
    <w:nsid w:val="5D32100E"/>
    <w:multiLevelType w:val="hybridMultilevel"/>
    <w:tmpl w:val="3AECD91C"/>
    <w:lvl w:ilvl="0" w:tplc="99D88F12">
      <w:start w:val="1"/>
      <w:numFmt w:val="decimal"/>
      <w:lvlText w:val="%1."/>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32D699BE">
      <w:numFmt w:val="bullet"/>
      <w:lvlText w:val="•"/>
      <w:lvlJc w:val="left"/>
      <w:pPr>
        <w:ind w:left="1712" w:hanging="229"/>
      </w:pPr>
      <w:rPr>
        <w:rFonts w:hint="default"/>
        <w:lang w:val="kk-KZ" w:eastAsia="en-US" w:bidi="ar-SA"/>
      </w:rPr>
    </w:lvl>
    <w:lvl w:ilvl="2" w:tplc="B7B2B286">
      <w:numFmt w:val="bullet"/>
      <w:lvlText w:val="•"/>
      <w:lvlJc w:val="left"/>
      <w:pPr>
        <w:ind w:left="2644" w:hanging="229"/>
      </w:pPr>
      <w:rPr>
        <w:rFonts w:hint="default"/>
        <w:lang w:val="kk-KZ" w:eastAsia="en-US" w:bidi="ar-SA"/>
      </w:rPr>
    </w:lvl>
    <w:lvl w:ilvl="3" w:tplc="62AAAEF2">
      <w:numFmt w:val="bullet"/>
      <w:lvlText w:val="•"/>
      <w:lvlJc w:val="left"/>
      <w:pPr>
        <w:ind w:left="3577" w:hanging="229"/>
      </w:pPr>
      <w:rPr>
        <w:rFonts w:hint="default"/>
        <w:lang w:val="kk-KZ" w:eastAsia="en-US" w:bidi="ar-SA"/>
      </w:rPr>
    </w:lvl>
    <w:lvl w:ilvl="4" w:tplc="16CABE54">
      <w:numFmt w:val="bullet"/>
      <w:lvlText w:val="•"/>
      <w:lvlJc w:val="left"/>
      <w:pPr>
        <w:ind w:left="4509" w:hanging="229"/>
      </w:pPr>
      <w:rPr>
        <w:rFonts w:hint="default"/>
        <w:lang w:val="kk-KZ" w:eastAsia="en-US" w:bidi="ar-SA"/>
      </w:rPr>
    </w:lvl>
    <w:lvl w:ilvl="5" w:tplc="4372D0D8">
      <w:numFmt w:val="bullet"/>
      <w:lvlText w:val="•"/>
      <w:lvlJc w:val="left"/>
      <w:pPr>
        <w:ind w:left="5442" w:hanging="229"/>
      </w:pPr>
      <w:rPr>
        <w:rFonts w:hint="default"/>
        <w:lang w:val="kk-KZ" w:eastAsia="en-US" w:bidi="ar-SA"/>
      </w:rPr>
    </w:lvl>
    <w:lvl w:ilvl="6" w:tplc="8DC40F10">
      <w:numFmt w:val="bullet"/>
      <w:lvlText w:val="•"/>
      <w:lvlJc w:val="left"/>
      <w:pPr>
        <w:ind w:left="6374" w:hanging="229"/>
      </w:pPr>
      <w:rPr>
        <w:rFonts w:hint="default"/>
        <w:lang w:val="kk-KZ" w:eastAsia="en-US" w:bidi="ar-SA"/>
      </w:rPr>
    </w:lvl>
    <w:lvl w:ilvl="7" w:tplc="5BF2B768">
      <w:numFmt w:val="bullet"/>
      <w:lvlText w:val="•"/>
      <w:lvlJc w:val="left"/>
      <w:pPr>
        <w:ind w:left="7307" w:hanging="229"/>
      </w:pPr>
      <w:rPr>
        <w:rFonts w:hint="default"/>
        <w:lang w:val="kk-KZ" w:eastAsia="en-US" w:bidi="ar-SA"/>
      </w:rPr>
    </w:lvl>
    <w:lvl w:ilvl="8" w:tplc="B0C646AE">
      <w:numFmt w:val="bullet"/>
      <w:lvlText w:val="•"/>
      <w:lvlJc w:val="left"/>
      <w:pPr>
        <w:ind w:left="8239" w:hanging="229"/>
      </w:pPr>
      <w:rPr>
        <w:rFonts w:hint="default"/>
        <w:lang w:val="kk-KZ" w:eastAsia="en-US" w:bidi="ar-SA"/>
      </w:rPr>
    </w:lvl>
  </w:abstractNum>
  <w:abstractNum w:abstractNumId="216">
    <w:nsid w:val="5DFA02BC"/>
    <w:multiLevelType w:val="hybridMultilevel"/>
    <w:tmpl w:val="2352816E"/>
    <w:lvl w:ilvl="0" w:tplc="E98C4E78">
      <w:start w:val="4"/>
      <w:numFmt w:val="decimal"/>
      <w:lvlText w:val="%1"/>
      <w:lvlJc w:val="left"/>
      <w:pPr>
        <w:ind w:left="215" w:hanging="160"/>
        <w:jc w:val="left"/>
      </w:pPr>
      <w:rPr>
        <w:rFonts w:hint="default"/>
        <w:w w:val="100"/>
        <w:lang w:val="kk-KZ" w:eastAsia="en-US" w:bidi="ar-SA"/>
      </w:rPr>
    </w:lvl>
    <w:lvl w:ilvl="1" w:tplc="C500277A">
      <w:numFmt w:val="bullet"/>
      <w:lvlText w:val="•"/>
      <w:lvlJc w:val="left"/>
      <w:pPr>
        <w:ind w:left="1208" w:hanging="160"/>
      </w:pPr>
      <w:rPr>
        <w:rFonts w:hint="default"/>
        <w:lang w:val="kk-KZ" w:eastAsia="en-US" w:bidi="ar-SA"/>
      </w:rPr>
    </w:lvl>
    <w:lvl w:ilvl="2" w:tplc="D458D502">
      <w:numFmt w:val="bullet"/>
      <w:lvlText w:val="•"/>
      <w:lvlJc w:val="left"/>
      <w:pPr>
        <w:ind w:left="2196" w:hanging="160"/>
      </w:pPr>
      <w:rPr>
        <w:rFonts w:hint="default"/>
        <w:lang w:val="kk-KZ" w:eastAsia="en-US" w:bidi="ar-SA"/>
      </w:rPr>
    </w:lvl>
    <w:lvl w:ilvl="3" w:tplc="4A8A2664">
      <w:numFmt w:val="bullet"/>
      <w:lvlText w:val="•"/>
      <w:lvlJc w:val="left"/>
      <w:pPr>
        <w:ind w:left="3185" w:hanging="160"/>
      </w:pPr>
      <w:rPr>
        <w:rFonts w:hint="default"/>
        <w:lang w:val="kk-KZ" w:eastAsia="en-US" w:bidi="ar-SA"/>
      </w:rPr>
    </w:lvl>
    <w:lvl w:ilvl="4" w:tplc="16A06304">
      <w:numFmt w:val="bullet"/>
      <w:lvlText w:val="•"/>
      <w:lvlJc w:val="left"/>
      <w:pPr>
        <w:ind w:left="4173" w:hanging="160"/>
      </w:pPr>
      <w:rPr>
        <w:rFonts w:hint="default"/>
        <w:lang w:val="kk-KZ" w:eastAsia="en-US" w:bidi="ar-SA"/>
      </w:rPr>
    </w:lvl>
    <w:lvl w:ilvl="5" w:tplc="1CAC7550">
      <w:numFmt w:val="bullet"/>
      <w:lvlText w:val="•"/>
      <w:lvlJc w:val="left"/>
      <w:pPr>
        <w:ind w:left="5162" w:hanging="160"/>
      </w:pPr>
      <w:rPr>
        <w:rFonts w:hint="default"/>
        <w:lang w:val="kk-KZ" w:eastAsia="en-US" w:bidi="ar-SA"/>
      </w:rPr>
    </w:lvl>
    <w:lvl w:ilvl="6" w:tplc="1354BB10">
      <w:numFmt w:val="bullet"/>
      <w:lvlText w:val="•"/>
      <w:lvlJc w:val="left"/>
      <w:pPr>
        <w:ind w:left="6150" w:hanging="160"/>
      </w:pPr>
      <w:rPr>
        <w:rFonts w:hint="default"/>
        <w:lang w:val="kk-KZ" w:eastAsia="en-US" w:bidi="ar-SA"/>
      </w:rPr>
    </w:lvl>
    <w:lvl w:ilvl="7" w:tplc="CBD685B6">
      <w:numFmt w:val="bullet"/>
      <w:lvlText w:val="•"/>
      <w:lvlJc w:val="left"/>
      <w:pPr>
        <w:ind w:left="7139" w:hanging="160"/>
      </w:pPr>
      <w:rPr>
        <w:rFonts w:hint="default"/>
        <w:lang w:val="kk-KZ" w:eastAsia="en-US" w:bidi="ar-SA"/>
      </w:rPr>
    </w:lvl>
    <w:lvl w:ilvl="8" w:tplc="2C2C235E">
      <w:numFmt w:val="bullet"/>
      <w:lvlText w:val="•"/>
      <w:lvlJc w:val="left"/>
      <w:pPr>
        <w:ind w:left="8127" w:hanging="160"/>
      </w:pPr>
      <w:rPr>
        <w:rFonts w:hint="default"/>
        <w:lang w:val="kk-KZ" w:eastAsia="en-US" w:bidi="ar-SA"/>
      </w:rPr>
    </w:lvl>
  </w:abstractNum>
  <w:abstractNum w:abstractNumId="217">
    <w:nsid w:val="5EAB1AB3"/>
    <w:multiLevelType w:val="hybridMultilevel"/>
    <w:tmpl w:val="08B8D71A"/>
    <w:lvl w:ilvl="0" w:tplc="B022941C">
      <w:start w:val="1"/>
      <w:numFmt w:val="decimal"/>
      <w:lvlText w:val="%1)"/>
      <w:lvlJc w:val="left"/>
      <w:pPr>
        <w:ind w:left="922" w:hanging="37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5DDC51E8">
      <w:numFmt w:val="bullet"/>
      <w:lvlText w:val="•"/>
      <w:lvlJc w:val="left"/>
      <w:pPr>
        <w:ind w:left="1838" w:hanging="370"/>
      </w:pPr>
      <w:rPr>
        <w:rFonts w:hint="default"/>
        <w:lang w:val="kk-KZ" w:eastAsia="en-US" w:bidi="ar-SA"/>
      </w:rPr>
    </w:lvl>
    <w:lvl w:ilvl="2" w:tplc="A4D626C8">
      <w:numFmt w:val="bullet"/>
      <w:lvlText w:val="•"/>
      <w:lvlJc w:val="left"/>
      <w:pPr>
        <w:ind w:left="2756" w:hanging="370"/>
      </w:pPr>
      <w:rPr>
        <w:rFonts w:hint="default"/>
        <w:lang w:val="kk-KZ" w:eastAsia="en-US" w:bidi="ar-SA"/>
      </w:rPr>
    </w:lvl>
    <w:lvl w:ilvl="3" w:tplc="52E6BED8">
      <w:numFmt w:val="bullet"/>
      <w:lvlText w:val="•"/>
      <w:lvlJc w:val="left"/>
      <w:pPr>
        <w:ind w:left="3675" w:hanging="370"/>
      </w:pPr>
      <w:rPr>
        <w:rFonts w:hint="default"/>
        <w:lang w:val="kk-KZ" w:eastAsia="en-US" w:bidi="ar-SA"/>
      </w:rPr>
    </w:lvl>
    <w:lvl w:ilvl="4" w:tplc="D8DC27D8">
      <w:numFmt w:val="bullet"/>
      <w:lvlText w:val="•"/>
      <w:lvlJc w:val="left"/>
      <w:pPr>
        <w:ind w:left="4593" w:hanging="370"/>
      </w:pPr>
      <w:rPr>
        <w:rFonts w:hint="default"/>
        <w:lang w:val="kk-KZ" w:eastAsia="en-US" w:bidi="ar-SA"/>
      </w:rPr>
    </w:lvl>
    <w:lvl w:ilvl="5" w:tplc="F5CACB70">
      <w:numFmt w:val="bullet"/>
      <w:lvlText w:val="•"/>
      <w:lvlJc w:val="left"/>
      <w:pPr>
        <w:ind w:left="5512" w:hanging="370"/>
      </w:pPr>
      <w:rPr>
        <w:rFonts w:hint="default"/>
        <w:lang w:val="kk-KZ" w:eastAsia="en-US" w:bidi="ar-SA"/>
      </w:rPr>
    </w:lvl>
    <w:lvl w:ilvl="6" w:tplc="2B6E934A">
      <w:numFmt w:val="bullet"/>
      <w:lvlText w:val="•"/>
      <w:lvlJc w:val="left"/>
      <w:pPr>
        <w:ind w:left="6430" w:hanging="370"/>
      </w:pPr>
      <w:rPr>
        <w:rFonts w:hint="default"/>
        <w:lang w:val="kk-KZ" w:eastAsia="en-US" w:bidi="ar-SA"/>
      </w:rPr>
    </w:lvl>
    <w:lvl w:ilvl="7" w:tplc="011031CE">
      <w:numFmt w:val="bullet"/>
      <w:lvlText w:val="•"/>
      <w:lvlJc w:val="left"/>
      <w:pPr>
        <w:ind w:left="7349" w:hanging="370"/>
      </w:pPr>
      <w:rPr>
        <w:rFonts w:hint="default"/>
        <w:lang w:val="kk-KZ" w:eastAsia="en-US" w:bidi="ar-SA"/>
      </w:rPr>
    </w:lvl>
    <w:lvl w:ilvl="8" w:tplc="2800CE80">
      <w:numFmt w:val="bullet"/>
      <w:lvlText w:val="•"/>
      <w:lvlJc w:val="left"/>
      <w:pPr>
        <w:ind w:left="8267" w:hanging="370"/>
      </w:pPr>
      <w:rPr>
        <w:rFonts w:hint="default"/>
        <w:lang w:val="kk-KZ" w:eastAsia="en-US" w:bidi="ar-SA"/>
      </w:rPr>
    </w:lvl>
  </w:abstractNum>
  <w:abstractNum w:abstractNumId="218">
    <w:nsid w:val="5FB20634"/>
    <w:multiLevelType w:val="hybridMultilevel"/>
    <w:tmpl w:val="3C6C8530"/>
    <w:lvl w:ilvl="0" w:tplc="1EF065E0">
      <w:start w:val="1"/>
      <w:numFmt w:val="decimal"/>
      <w:lvlText w:val="%1."/>
      <w:lvlJc w:val="left"/>
      <w:pPr>
        <w:ind w:left="934" w:hanging="381"/>
        <w:jc w:val="left"/>
      </w:pPr>
      <w:rPr>
        <w:rFonts w:ascii="Times New Roman" w:eastAsia="Times New Roman" w:hAnsi="Times New Roman" w:cs="Times New Roman" w:hint="default"/>
        <w:b w:val="0"/>
        <w:bCs w:val="0"/>
        <w:i w:val="0"/>
        <w:iCs w:val="0"/>
        <w:w w:val="100"/>
        <w:sz w:val="24"/>
        <w:szCs w:val="24"/>
        <w:lang w:val="kk-KZ" w:eastAsia="en-US" w:bidi="ar-SA"/>
      </w:rPr>
    </w:lvl>
    <w:lvl w:ilvl="1" w:tplc="CF7ED3B8">
      <w:numFmt w:val="bullet"/>
      <w:lvlText w:val="•"/>
      <w:lvlJc w:val="left"/>
      <w:pPr>
        <w:ind w:left="214" w:hanging="381"/>
      </w:pPr>
      <w:rPr>
        <w:rFonts w:ascii="Arial" w:eastAsia="Arial" w:hAnsi="Arial" w:cs="Arial" w:hint="default"/>
        <w:b w:val="0"/>
        <w:bCs w:val="0"/>
        <w:i w:val="0"/>
        <w:iCs w:val="0"/>
        <w:w w:val="100"/>
        <w:sz w:val="24"/>
        <w:szCs w:val="24"/>
        <w:lang w:val="kk-KZ" w:eastAsia="en-US" w:bidi="ar-SA"/>
      </w:rPr>
    </w:lvl>
    <w:lvl w:ilvl="2" w:tplc="C80E6818">
      <w:numFmt w:val="bullet"/>
      <w:lvlText w:val="•"/>
      <w:lvlJc w:val="left"/>
      <w:pPr>
        <w:ind w:left="1958" w:hanging="381"/>
      </w:pPr>
      <w:rPr>
        <w:rFonts w:hint="default"/>
        <w:lang w:val="kk-KZ" w:eastAsia="en-US" w:bidi="ar-SA"/>
      </w:rPr>
    </w:lvl>
    <w:lvl w:ilvl="3" w:tplc="D4043582">
      <w:numFmt w:val="bullet"/>
      <w:lvlText w:val="•"/>
      <w:lvlJc w:val="left"/>
      <w:pPr>
        <w:ind w:left="2976" w:hanging="381"/>
      </w:pPr>
      <w:rPr>
        <w:rFonts w:hint="default"/>
        <w:lang w:val="kk-KZ" w:eastAsia="en-US" w:bidi="ar-SA"/>
      </w:rPr>
    </w:lvl>
    <w:lvl w:ilvl="4" w:tplc="3A4A790C">
      <w:numFmt w:val="bullet"/>
      <w:lvlText w:val="•"/>
      <w:lvlJc w:val="left"/>
      <w:pPr>
        <w:ind w:left="3994" w:hanging="381"/>
      </w:pPr>
      <w:rPr>
        <w:rFonts w:hint="default"/>
        <w:lang w:val="kk-KZ" w:eastAsia="en-US" w:bidi="ar-SA"/>
      </w:rPr>
    </w:lvl>
    <w:lvl w:ilvl="5" w:tplc="3B407926">
      <w:numFmt w:val="bullet"/>
      <w:lvlText w:val="•"/>
      <w:lvlJc w:val="left"/>
      <w:pPr>
        <w:ind w:left="5013" w:hanging="381"/>
      </w:pPr>
      <w:rPr>
        <w:rFonts w:hint="default"/>
        <w:lang w:val="kk-KZ" w:eastAsia="en-US" w:bidi="ar-SA"/>
      </w:rPr>
    </w:lvl>
    <w:lvl w:ilvl="6" w:tplc="05DC1B7C">
      <w:numFmt w:val="bullet"/>
      <w:lvlText w:val="•"/>
      <w:lvlJc w:val="left"/>
      <w:pPr>
        <w:ind w:left="6031" w:hanging="381"/>
      </w:pPr>
      <w:rPr>
        <w:rFonts w:hint="default"/>
        <w:lang w:val="kk-KZ" w:eastAsia="en-US" w:bidi="ar-SA"/>
      </w:rPr>
    </w:lvl>
    <w:lvl w:ilvl="7" w:tplc="D7E88C1A">
      <w:numFmt w:val="bullet"/>
      <w:lvlText w:val="•"/>
      <w:lvlJc w:val="left"/>
      <w:pPr>
        <w:ind w:left="7049" w:hanging="381"/>
      </w:pPr>
      <w:rPr>
        <w:rFonts w:hint="default"/>
        <w:lang w:val="kk-KZ" w:eastAsia="en-US" w:bidi="ar-SA"/>
      </w:rPr>
    </w:lvl>
    <w:lvl w:ilvl="8" w:tplc="5A70E3B2">
      <w:numFmt w:val="bullet"/>
      <w:lvlText w:val="•"/>
      <w:lvlJc w:val="left"/>
      <w:pPr>
        <w:ind w:left="8067" w:hanging="381"/>
      </w:pPr>
      <w:rPr>
        <w:rFonts w:hint="default"/>
        <w:lang w:val="kk-KZ" w:eastAsia="en-US" w:bidi="ar-SA"/>
      </w:rPr>
    </w:lvl>
  </w:abstractNum>
  <w:abstractNum w:abstractNumId="219">
    <w:nsid w:val="60C777D8"/>
    <w:multiLevelType w:val="hybridMultilevel"/>
    <w:tmpl w:val="F9166D7E"/>
    <w:lvl w:ilvl="0" w:tplc="E4869140">
      <w:start w:val="1"/>
      <w:numFmt w:val="decimal"/>
      <w:lvlText w:val="%1)"/>
      <w:lvlJc w:val="left"/>
      <w:pPr>
        <w:ind w:left="813" w:hanging="260"/>
        <w:jc w:val="left"/>
      </w:pPr>
      <w:rPr>
        <w:rFonts w:ascii="Times New Roman" w:eastAsia="Times New Roman" w:hAnsi="Times New Roman" w:cs="Times New Roman" w:hint="default"/>
        <w:b w:val="0"/>
        <w:bCs w:val="0"/>
        <w:i w:val="0"/>
        <w:iCs w:val="0"/>
        <w:w w:val="100"/>
        <w:sz w:val="24"/>
        <w:szCs w:val="24"/>
        <w:lang w:val="kk-KZ" w:eastAsia="en-US" w:bidi="ar-SA"/>
      </w:rPr>
    </w:lvl>
    <w:lvl w:ilvl="1" w:tplc="EC18F5EE">
      <w:numFmt w:val="bullet"/>
      <w:lvlText w:val="•"/>
      <w:lvlJc w:val="left"/>
      <w:pPr>
        <w:ind w:left="1748" w:hanging="260"/>
      </w:pPr>
      <w:rPr>
        <w:rFonts w:hint="default"/>
        <w:lang w:val="kk-KZ" w:eastAsia="en-US" w:bidi="ar-SA"/>
      </w:rPr>
    </w:lvl>
    <w:lvl w:ilvl="2" w:tplc="7632DEE6">
      <w:numFmt w:val="bullet"/>
      <w:lvlText w:val="•"/>
      <w:lvlJc w:val="left"/>
      <w:pPr>
        <w:ind w:left="2676" w:hanging="260"/>
      </w:pPr>
      <w:rPr>
        <w:rFonts w:hint="default"/>
        <w:lang w:val="kk-KZ" w:eastAsia="en-US" w:bidi="ar-SA"/>
      </w:rPr>
    </w:lvl>
    <w:lvl w:ilvl="3" w:tplc="DFE87D7A">
      <w:numFmt w:val="bullet"/>
      <w:lvlText w:val="•"/>
      <w:lvlJc w:val="left"/>
      <w:pPr>
        <w:ind w:left="3605" w:hanging="260"/>
      </w:pPr>
      <w:rPr>
        <w:rFonts w:hint="default"/>
        <w:lang w:val="kk-KZ" w:eastAsia="en-US" w:bidi="ar-SA"/>
      </w:rPr>
    </w:lvl>
    <w:lvl w:ilvl="4" w:tplc="23F270DE">
      <w:numFmt w:val="bullet"/>
      <w:lvlText w:val="•"/>
      <w:lvlJc w:val="left"/>
      <w:pPr>
        <w:ind w:left="4533" w:hanging="260"/>
      </w:pPr>
      <w:rPr>
        <w:rFonts w:hint="default"/>
        <w:lang w:val="kk-KZ" w:eastAsia="en-US" w:bidi="ar-SA"/>
      </w:rPr>
    </w:lvl>
    <w:lvl w:ilvl="5" w:tplc="95705B7A">
      <w:numFmt w:val="bullet"/>
      <w:lvlText w:val="•"/>
      <w:lvlJc w:val="left"/>
      <w:pPr>
        <w:ind w:left="5462" w:hanging="260"/>
      </w:pPr>
      <w:rPr>
        <w:rFonts w:hint="default"/>
        <w:lang w:val="kk-KZ" w:eastAsia="en-US" w:bidi="ar-SA"/>
      </w:rPr>
    </w:lvl>
    <w:lvl w:ilvl="6" w:tplc="F34C5AD4">
      <w:numFmt w:val="bullet"/>
      <w:lvlText w:val="•"/>
      <w:lvlJc w:val="left"/>
      <w:pPr>
        <w:ind w:left="6390" w:hanging="260"/>
      </w:pPr>
      <w:rPr>
        <w:rFonts w:hint="default"/>
        <w:lang w:val="kk-KZ" w:eastAsia="en-US" w:bidi="ar-SA"/>
      </w:rPr>
    </w:lvl>
    <w:lvl w:ilvl="7" w:tplc="F124A8B4">
      <w:numFmt w:val="bullet"/>
      <w:lvlText w:val="•"/>
      <w:lvlJc w:val="left"/>
      <w:pPr>
        <w:ind w:left="7319" w:hanging="260"/>
      </w:pPr>
      <w:rPr>
        <w:rFonts w:hint="default"/>
        <w:lang w:val="kk-KZ" w:eastAsia="en-US" w:bidi="ar-SA"/>
      </w:rPr>
    </w:lvl>
    <w:lvl w:ilvl="8" w:tplc="82B49F00">
      <w:numFmt w:val="bullet"/>
      <w:lvlText w:val="•"/>
      <w:lvlJc w:val="left"/>
      <w:pPr>
        <w:ind w:left="8247" w:hanging="260"/>
      </w:pPr>
      <w:rPr>
        <w:rFonts w:hint="default"/>
        <w:lang w:val="kk-KZ" w:eastAsia="en-US" w:bidi="ar-SA"/>
      </w:rPr>
    </w:lvl>
  </w:abstractNum>
  <w:abstractNum w:abstractNumId="220">
    <w:nsid w:val="614555D8"/>
    <w:multiLevelType w:val="hybridMultilevel"/>
    <w:tmpl w:val="2772C4E2"/>
    <w:lvl w:ilvl="0" w:tplc="BB3C6182">
      <w:start w:val="1"/>
      <w:numFmt w:val="decimal"/>
      <w:lvlText w:val="%1."/>
      <w:lvlJc w:val="left"/>
      <w:pPr>
        <w:ind w:left="214" w:hanging="206"/>
        <w:jc w:val="left"/>
      </w:pPr>
      <w:rPr>
        <w:rFonts w:hint="default"/>
        <w:spacing w:val="-1"/>
        <w:w w:val="100"/>
        <w:lang w:val="kk-KZ" w:eastAsia="en-US" w:bidi="ar-SA"/>
      </w:rPr>
    </w:lvl>
    <w:lvl w:ilvl="1" w:tplc="168EA84A">
      <w:numFmt w:val="bullet"/>
      <w:lvlText w:val="•"/>
      <w:lvlJc w:val="left"/>
      <w:pPr>
        <w:ind w:left="1208" w:hanging="206"/>
      </w:pPr>
      <w:rPr>
        <w:rFonts w:hint="default"/>
        <w:lang w:val="kk-KZ" w:eastAsia="en-US" w:bidi="ar-SA"/>
      </w:rPr>
    </w:lvl>
    <w:lvl w:ilvl="2" w:tplc="A830ABAC">
      <w:numFmt w:val="bullet"/>
      <w:lvlText w:val="•"/>
      <w:lvlJc w:val="left"/>
      <w:pPr>
        <w:ind w:left="2196" w:hanging="206"/>
      </w:pPr>
      <w:rPr>
        <w:rFonts w:hint="default"/>
        <w:lang w:val="kk-KZ" w:eastAsia="en-US" w:bidi="ar-SA"/>
      </w:rPr>
    </w:lvl>
    <w:lvl w:ilvl="3" w:tplc="57CEEB2C">
      <w:numFmt w:val="bullet"/>
      <w:lvlText w:val="•"/>
      <w:lvlJc w:val="left"/>
      <w:pPr>
        <w:ind w:left="3185" w:hanging="206"/>
      </w:pPr>
      <w:rPr>
        <w:rFonts w:hint="default"/>
        <w:lang w:val="kk-KZ" w:eastAsia="en-US" w:bidi="ar-SA"/>
      </w:rPr>
    </w:lvl>
    <w:lvl w:ilvl="4" w:tplc="9B0C95F0">
      <w:numFmt w:val="bullet"/>
      <w:lvlText w:val="•"/>
      <w:lvlJc w:val="left"/>
      <w:pPr>
        <w:ind w:left="4173" w:hanging="206"/>
      </w:pPr>
      <w:rPr>
        <w:rFonts w:hint="default"/>
        <w:lang w:val="kk-KZ" w:eastAsia="en-US" w:bidi="ar-SA"/>
      </w:rPr>
    </w:lvl>
    <w:lvl w:ilvl="5" w:tplc="C636B3DC">
      <w:numFmt w:val="bullet"/>
      <w:lvlText w:val="•"/>
      <w:lvlJc w:val="left"/>
      <w:pPr>
        <w:ind w:left="5162" w:hanging="206"/>
      </w:pPr>
      <w:rPr>
        <w:rFonts w:hint="default"/>
        <w:lang w:val="kk-KZ" w:eastAsia="en-US" w:bidi="ar-SA"/>
      </w:rPr>
    </w:lvl>
    <w:lvl w:ilvl="6" w:tplc="A8A2F0D2">
      <w:numFmt w:val="bullet"/>
      <w:lvlText w:val="•"/>
      <w:lvlJc w:val="left"/>
      <w:pPr>
        <w:ind w:left="6150" w:hanging="206"/>
      </w:pPr>
      <w:rPr>
        <w:rFonts w:hint="default"/>
        <w:lang w:val="kk-KZ" w:eastAsia="en-US" w:bidi="ar-SA"/>
      </w:rPr>
    </w:lvl>
    <w:lvl w:ilvl="7" w:tplc="40C8C1C4">
      <w:numFmt w:val="bullet"/>
      <w:lvlText w:val="•"/>
      <w:lvlJc w:val="left"/>
      <w:pPr>
        <w:ind w:left="7139" w:hanging="206"/>
      </w:pPr>
      <w:rPr>
        <w:rFonts w:hint="default"/>
        <w:lang w:val="kk-KZ" w:eastAsia="en-US" w:bidi="ar-SA"/>
      </w:rPr>
    </w:lvl>
    <w:lvl w:ilvl="8" w:tplc="33A6EA58">
      <w:numFmt w:val="bullet"/>
      <w:lvlText w:val="•"/>
      <w:lvlJc w:val="left"/>
      <w:pPr>
        <w:ind w:left="8127" w:hanging="206"/>
      </w:pPr>
      <w:rPr>
        <w:rFonts w:hint="default"/>
        <w:lang w:val="kk-KZ" w:eastAsia="en-US" w:bidi="ar-SA"/>
      </w:rPr>
    </w:lvl>
  </w:abstractNum>
  <w:abstractNum w:abstractNumId="221">
    <w:nsid w:val="6158334E"/>
    <w:multiLevelType w:val="hybridMultilevel"/>
    <w:tmpl w:val="D7F20E6C"/>
    <w:lvl w:ilvl="0" w:tplc="AA505254">
      <w:start w:val="1"/>
      <w:numFmt w:val="decimal"/>
      <w:lvlText w:val="%1."/>
      <w:lvlJc w:val="left"/>
      <w:pPr>
        <w:ind w:left="754" w:hanging="201"/>
        <w:jc w:val="left"/>
      </w:pPr>
      <w:rPr>
        <w:rFonts w:ascii="Times New Roman" w:eastAsia="Times New Roman" w:hAnsi="Times New Roman" w:cs="Times New Roman" w:hint="default"/>
        <w:b w:val="0"/>
        <w:bCs w:val="0"/>
        <w:i w:val="0"/>
        <w:iCs w:val="0"/>
        <w:w w:val="100"/>
        <w:sz w:val="20"/>
        <w:szCs w:val="20"/>
        <w:lang w:val="kk-KZ" w:eastAsia="en-US" w:bidi="ar-SA"/>
      </w:rPr>
    </w:lvl>
    <w:lvl w:ilvl="1" w:tplc="C532A100">
      <w:numFmt w:val="bullet"/>
      <w:lvlText w:val="•"/>
      <w:lvlJc w:val="left"/>
      <w:pPr>
        <w:ind w:left="1694" w:hanging="201"/>
      </w:pPr>
      <w:rPr>
        <w:rFonts w:hint="default"/>
        <w:lang w:val="kk-KZ" w:eastAsia="en-US" w:bidi="ar-SA"/>
      </w:rPr>
    </w:lvl>
    <w:lvl w:ilvl="2" w:tplc="1FAA1236">
      <w:numFmt w:val="bullet"/>
      <w:lvlText w:val="•"/>
      <w:lvlJc w:val="left"/>
      <w:pPr>
        <w:ind w:left="2628" w:hanging="201"/>
      </w:pPr>
      <w:rPr>
        <w:rFonts w:hint="default"/>
        <w:lang w:val="kk-KZ" w:eastAsia="en-US" w:bidi="ar-SA"/>
      </w:rPr>
    </w:lvl>
    <w:lvl w:ilvl="3" w:tplc="FC48D8AC">
      <w:numFmt w:val="bullet"/>
      <w:lvlText w:val="•"/>
      <w:lvlJc w:val="left"/>
      <w:pPr>
        <w:ind w:left="3563" w:hanging="201"/>
      </w:pPr>
      <w:rPr>
        <w:rFonts w:hint="default"/>
        <w:lang w:val="kk-KZ" w:eastAsia="en-US" w:bidi="ar-SA"/>
      </w:rPr>
    </w:lvl>
    <w:lvl w:ilvl="4" w:tplc="C03426C2">
      <w:numFmt w:val="bullet"/>
      <w:lvlText w:val="•"/>
      <w:lvlJc w:val="left"/>
      <w:pPr>
        <w:ind w:left="4497" w:hanging="201"/>
      </w:pPr>
      <w:rPr>
        <w:rFonts w:hint="default"/>
        <w:lang w:val="kk-KZ" w:eastAsia="en-US" w:bidi="ar-SA"/>
      </w:rPr>
    </w:lvl>
    <w:lvl w:ilvl="5" w:tplc="5CC8F83C">
      <w:numFmt w:val="bullet"/>
      <w:lvlText w:val="•"/>
      <w:lvlJc w:val="left"/>
      <w:pPr>
        <w:ind w:left="5432" w:hanging="201"/>
      </w:pPr>
      <w:rPr>
        <w:rFonts w:hint="default"/>
        <w:lang w:val="kk-KZ" w:eastAsia="en-US" w:bidi="ar-SA"/>
      </w:rPr>
    </w:lvl>
    <w:lvl w:ilvl="6" w:tplc="B2C6003A">
      <w:numFmt w:val="bullet"/>
      <w:lvlText w:val="•"/>
      <w:lvlJc w:val="left"/>
      <w:pPr>
        <w:ind w:left="6366" w:hanging="201"/>
      </w:pPr>
      <w:rPr>
        <w:rFonts w:hint="default"/>
        <w:lang w:val="kk-KZ" w:eastAsia="en-US" w:bidi="ar-SA"/>
      </w:rPr>
    </w:lvl>
    <w:lvl w:ilvl="7" w:tplc="0B0C2DC2">
      <w:numFmt w:val="bullet"/>
      <w:lvlText w:val="•"/>
      <w:lvlJc w:val="left"/>
      <w:pPr>
        <w:ind w:left="7301" w:hanging="201"/>
      </w:pPr>
      <w:rPr>
        <w:rFonts w:hint="default"/>
        <w:lang w:val="kk-KZ" w:eastAsia="en-US" w:bidi="ar-SA"/>
      </w:rPr>
    </w:lvl>
    <w:lvl w:ilvl="8" w:tplc="EC0C4C68">
      <w:numFmt w:val="bullet"/>
      <w:lvlText w:val="•"/>
      <w:lvlJc w:val="left"/>
      <w:pPr>
        <w:ind w:left="8235" w:hanging="201"/>
      </w:pPr>
      <w:rPr>
        <w:rFonts w:hint="default"/>
        <w:lang w:val="kk-KZ" w:eastAsia="en-US" w:bidi="ar-SA"/>
      </w:rPr>
    </w:lvl>
  </w:abstractNum>
  <w:abstractNum w:abstractNumId="222">
    <w:nsid w:val="61A07D70"/>
    <w:multiLevelType w:val="hybridMultilevel"/>
    <w:tmpl w:val="FEF800D8"/>
    <w:lvl w:ilvl="0" w:tplc="97E813DC">
      <w:numFmt w:val="bullet"/>
      <w:lvlText w:val="•"/>
      <w:lvlJc w:val="left"/>
      <w:pPr>
        <w:ind w:left="448" w:hanging="270"/>
      </w:pPr>
      <w:rPr>
        <w:rFonts w:ascii="Times New Roman" w:eastAsia="Times New Roman" w:hAnsi="Times New Roman" w:cs="Times New Roman" w:hint="default"/>
        <w:b w:val="0"/>
        <w:bCs w:val="0"/>
        <w:i w:val="0"/>
        <w:iCs w:val="0"/>
        <w:w w:val="99"/>
        <w:sz w:val="34"/>
        <w:szCs w:val="34"/>
        <w:lang w:val="kk-KZ" w:eastAsia="en-US" w:bidi="ar-SA"/>
      </w:rPr>
    </w:lvl>
    <w:lvl w:ilvl="1" w:tplc="4B4AC79C">
      <w:numFmt w:val="bullet"/>
      <w:lvlText w:val="•"/>
      <w:lvlJc w:val="left"/>
      <w:pPr>
        <w:ind w:left="648" w:hanging="270"/>
      </w:pPr>
      <w:rPr>
        <w:rFonts w:hint="default"/>
        <w:lang w:val="kk-KZ" w:eastAsia="en-US" w:bidi="ar-SA"/>
      </w:rPr>
    </w:lvl>
    <w:lvl w:ilvl="2" w:tplc="5F0CE53C">
      <w:numFmt w:val="bullet"/>
      <w:lvlText w:val="•"/>
      <w:lvlJc w:val="left"/>
      <w:pPr>
        <w:ind w:left="856" w:hanging="270"/>
      </w:pPr>
      <w:rPr>
        <w:rFonts w:hint="default"/>
        <w:lang w:val="kk-KZ" w:eastAsia="en-US" w:bidi="ar-SA"/>
      </w:rPr>
    </w:lvl>
    <w:lvl w:ilvl="3" w:tplc="B17EAAEE">
      <w:numFmt w:val="bullet"/>
      <w:lvlText w:val="•"/>
      <w:lvlJc w:val="left"/>
      <w:pPr>
        <w:ind w:left="1064" w:hanging="270"/>
      </w:pPr>
      <w:rPr>
        <w:rFonts w:hint="default"/>
        <w:lang w:val="kk-KZ" w:eastAsia="en-US" w:bidi="ar-SA"/>
      </w:rPr>
    </w:lvl>
    <w:lvl w:ilvl="4" w:tplc="EF9CD39A">
      <w:numFmt w:val="bullet"/>
      <w:lvlText w:val="•"/>
      <w:lvlJc w:val="left"/>
      <w:pPr>
        <w:ind w:left="1272" w:hanging="270"/>
      </w:pPr>
      <w:rPr>
        <w:rFonts w:hint="default"/>
        <w:lang w:val="kk-KZ" w:eastAsia="en-US" w:bidi="ar-SA"/>
      </w:rPr>
    </w:lvl>
    <w:lvl w:ilvl="5" w:tplc="6B201CE6">
      <w:numFmt w:val="bullet"/>
      <w:lvlText w:val="•"/>
      <w:lvlJc w:val="left"/>
      <w:pPr>
        <w:ind w:left="1480" w:hanging="270"/>
      </w:pPr>
      <w:rPr>
        <w:rFonts w:hint="default"/>
        <w:lang w:val="kk-KZ" w:eastAsia="en-US" w:bidi="ar-SA"/>
      </w:rPr>
    </w:lvl>
    <w:lvl w:ilvl="6" w:tplc="082E1BC6">
      <w:numFmt w:val="bullet"/>
      <w:lvlText w:val="•"/>
      <w:lvlJc w:val="left"/>
      <w:pPr>
        <w:ind w:left="1688" w:hanging="270"/>
      </w:pPr>
      <w:rPr>
        <w:rFonts w:hint="default"/>
        <w:lang w:val="kk-KZ" w:eastAsia="en-US" w:bidi="ar-SA"/>
      </w:rPr>
    </w:lvl>
    <w:lvl w:ilvl="7" w:tplc="C42455A6">
      <w:numFmt w:val="bullet"/>
      <w:lvlText w:val="•"/>
      <w:lvlJc w:val="left"/>
      <w:pPr>
        <w:ind w:left="1896" w:hanging="270"/>
      </w:pPr>
      <w:rPr>
        <w:rFonts w:hint="default"/>
        <w:lang w:val="kk-KZ" w:eastAsia="en-US" w:bidi="ar-SA"/>
      </w:rPr>
    </w:lvl>
    <w:lvl w:ilvl="8" w:tplc="4836B60E">
      <w:numFmt w:val="bullet"/>
      <w:lvlText w:val="•"/>
      <w:lvlJc w:val="left"/>
      <w:pPr>
        <w:ind w:left="2104" w:hanging="270"/>
      </w:pPr>
      <w:rPr>
        <w:rFonts w:hint="default"/>
        <w:lang w:val="kk-KZ" w:eastAsia="en-US" w:bidi="ar-SA"/>
      </w:rPr>
    </w:lvl>
  </w:abstractNum>
  <w:abstractNum w:abstractNumId="223">
    <w:nsid w:val="62094792"/>
    <w:multiLevelType w:val="hybridMultilevel"/>
    <w:tmpl w:val="04A234E8"/>
    <w:lvl w:ilvl="0" w:tplc="1B3C227C">
      <w:numFmt w:val="bullet"/>
      <w:lvlText w:val="●"/>
      <w:lvlJc w:val="left"/>
      <w:pPr>
        <w:ind w:left="214" w:hanging="246"/>
      </w:pPr>
      <w:rPr>
        <w:rFonts w:ascii="Times New Roman" w:eastAsia="Times New Roman" w:hAnsi="Times New Roman" w:cs="Times New Roman" w:hint="default"/>
        <w:b w:val="0"/>
        <w:bCs w:val="0"/>
        <w:i w:val="0"/>
        <w:iCs w:val="0"/>
        <w:color w:val="323232"/>
        <w:w w:val="100"/>
        <w:sz w:val="24"/>
        <w:szCs w:val="24"/>
        <w:lang w:val="kk-KZ" w:eastAsia="en-US" w:bidi="ar-SA"/>
      </w:rPr>
    </w:lvl>
    <w:lvl w:ilvl="1" w:tplc="359E3B00">
      <w:numFmt w:val="bullet"/>
      <w:lvlText w:val="•"/>
      <w:lvlJc w:val="left"/>
      <w:pPr>
        <w:ind w:left="1208" w:hanging="246"/>
      </w:pPr>
      <w:rPr>
        <w:rFonts w:hint="default"/>
        <w:lang w:val="kk-KZ" w:eastAsia="en-US" w:bidi="ar-SA"/>
      </w:rPr>
    </w:lvl>
    <w:lvl w:ilvl="2" w:tplc="D1DCA076">
      <w:numFmt w:val="bullet"/>
      <w:lvlText w:val="•"/>
      <w:lvlJc w:val="left"/>
      <w:pPr>
        <w:ind w:left="2196" w:hanging="246"/>
      </w:pPr>
      <w:rPr>
        <w:rFonts w:hint="default"/>
        <w:lang w:val="kk-KZ" w:eastAsia="en-US" w:bidi="ar-SA"/>
      </w:rPr>
    </w:lvl>
    <w:lvl w:ilvl="3" w:tplc="525E45F2">
      <w:numFmt w:val="bullet"/>
      <w:lvlText w:val="•"/>
      <w:lvlJc w:val="left"/>
      <w:pPr>
        <w:ind w:left="3185" w:hanging="246"/>
      </w:pPr>
      <w:rPr>
        <w:rFonts w:hint="default"/>
        <w:lang w:val="kk-KZ" w:eastAsia="en-US" w:bidi="ar-SA"/>
      </w:rPr>
    </w:lvl>
    <w:lvl w:ilvl="4" w:tplc="AFC814F2">
      <w:numFmt w:val="bullet"/>
      <w:lvlText w:val="•"/>
      <w:lvlJc w:val="left"/>
      <w:pPr>
        <w:ind w:left="4173" w:hanging="246"/>
      </w:pPr>
      <w:rPr>
        <w:rFonts w:hint="default"/>
        <w:lang w:val="kk-KZ" w:eastAsia="en-US" w:bidi="ar-SA"/>
      </w:rPr>
    </w:lvl>
    <w:lvl w:ilvl="5" w:tplc="D786AA1E">
      <w:numFmt w:val="bullet"/>
      <w:lvlText w:val="•"/>
      <w:lvlJc w:val="left"/>
      <w:pPr>
        <w:ind w:left="5162" w:hanging="246"/>
      </w:pPr>
      <w:rPr>
        <w:rFonts w:hint="default"/>
        <w:lang w:val="kk-KZ" w:eastAsia="en-US" w:bidi="ar-SA"/>
      </w:rPr>
    </w:lvl>
    <w:lvl w:ilvl="6" w:tplc="EFE262EC">
      <w:numFmt w:val="bullet"/>
      <w:lvlText w:val="•"/>
      <w:lvlJc w:val="left"/>
      <w:pPr>
        <w:ind w:left="6150" w:hanging="246"/>
      </w:pPr>
      <w:rPr>
        <w:rFonts w:hint="default"/>
        <w:lang w:val="kk-KZ" w:eastAsia="en-US" w:bidi="ar-SA"/>
      </w:rPr>
    </w:lvl>
    <w:lvl w:ilvl="7" w:tplc="7ADE247E">
      <w:numFmt w:val="bullet"/>
      <w:lvlText w:val="•"/>
      <w:lvlJc w:val="left"/>
      <w:pPr>
        <w:ind w:left="7139" w:hanging="246"/>
      </w:pPr>
      <w:rPr>
        <w:rFonts w:hint="default"/>
        <w:lang w:val="kk-KZ" w:eastAsia="en-US" w:bidi="ar-SA"/>
      </w:rPr>
    </w:lvl>
    <w:lvl w:ilvl="8" w:tplc="44D2B0E2">
      <w:numFmt w:val="bullet"/>
      <w:lvlText w:val="•"/>
      <w:lvlJc w:val="left"/>
      <w:pPr>
        <w:ind w:left="8127" w:hanging="246"/>
      </w:pPr>
      <w:rPr>
        <w:rFonts w:hint="default"/>
        <w:lang w:val="kk-KZ" w:eastAsia="en-US" w:bidi="ar-SA"/>
      </w:rPr>
    </w:lvl>
  </w:abstractNum>
  <w:abstractNum w:abstractNumId="224">
    <w:nsid w:val="62204152"/>
    <w:multiLevelType w:val="hybridMultilevel"/>
    <w:tmpl w:val="4B0EBEF4"/>
    <w:lvl w:ilvl="0" w:tplc="1F06AA02">
      <w:numFmt w:val="bullet"/>
      <w:lvlText w:val=""/>
      <w:lvlJc w:val="left"/>
      <w:pPr>
        <w:ind w:left="214" w:hanging="228"/>
      </w:pPr>
      <w:rPr>
        <w:rFonts w:ascii="Wingdings" w:eastAsia="Wingdings" w:hAnsi="Wingdings" w:cs="Wingdings" w:hint="default"/>
        <w:b w:val="0"/>
        <w:bCs w:val="0"/>
        <w:i w:val="0"/>
        <w:iCs w:val="0"/>
        <w:w w:val="100"/>
        <w:sz w:val="24"/>
        <w:szCs w:val="24"/>
        <w:lang w:val="kk-KZ" w:eastAsia="en-US" w:bidi="ar-SA"/>
      </w:rPr>
    </w:lvl>
    <w:lvl w:ilvl="1" w:tplc="7E4C9D10">
      <w:numFmt w:val="bullet"/>
      <w:lvlText w:val="•"/>
      <w:lvlJc w:val="left"/>
      <w:pPr>
        <w:ind w:left="1208" w:hanging="228"/>
      </w:pPr>
      <w:rPr>
        <w:rFonts w:hint="default"/>
        <w:lang w:val="kk-KZ" w:eastAsia="en-US" w:bidi="ar-SA"/>
      </w:rPr>
    </w:lvl>
    <w:lvl w:ilvl="2" w:tplc="1CAC7956">
      <w:numFmt w:val="bullet"/>
      <w:lvlText w:val="•"/>
      <w:lvlJc w:val="left"/>
      <w:pPr>
        <w:ind w:left="2196" w:hanging="228"/>
      </w:pPr>
      <w:rPr>
        <w:rFonts w:hint="default"/>
        <w:lang w:val="kk-KZ" w:eastAsia="en-US" w:bidi="ar-SA"/>
      </w:rPr>
    </w:lvl>
    <w:lvl w:ilvl="3" w:tplc="35C8B9A2">
      <w:numFmt w:val="bullet"/>
      <w:lvlText w:val="•"/>
      <w:lvlJc w:val="left"/>
      <w:pPr>
        <w:ind w:left="3185" w:hanging="228"/>
      </w:pPr>
      <w:rPr>
        <w:rFonts w:hint="default"/>
        <w:lang w:val="kk-KZ" w:eastAsia="en-US" w:bidi="ar-SA"/>
      </w:rPr>
    </w:lvl>
    <w:lvl w:ilvl="4" w:tplc="1B8EA11C">
      <w:numFmt w:val="bullet"/>
      <w:lvlText w:val="•"/>
      <w:lvlJc w:val="left"/>
      <w:pPr>
        <w:ind w:left="4173" w:hanging="228"/>
      </w:pPr>
      <w:rPr>
        <w:rFonts w:hint="default"/>
        <w:lang w:val="kk-KZ" w:eastAsia="en-US" w:bidi="ar-SA"/>
      </w:rPr>
    </w:lvl>
    <w:lvl w:ilvl="5" w:tplc="535C58D8">
      <w:numFmt w:val="bullet"/>
      <w:lvlText w:val="•"/>
      <w:lvlJc w:val="left"/>
      <w:pPr>
        <w:ind w:left="5162" w:hanging="228"/>
      </w:pPr>
      <w:rPr>
        <w:rFonts w:hint="default"/>
        <w:lang w:val="kk-KZ" w:eastAsia="en-US" w:bidi="ar-SA"/>
      </w:rPr>
    </w:lvl>
    <w:lvl w:ilvl="6" w:tplc="EAFC8036">
      <w:numFmt w:val="bullet"/>
      <w:lvlText w:val="•"/>
      <w:lvlJc w:val="left"/>
      <w:pPr>
        <w:ind w:left="6150" w:hanging="228"/>
      </w:pPr>
      <w:rPr>
        <w:rFonts w:hint="default"/>
        <w:lang w:val="kk-KZ" w:eastAsia="en-US" w:bidi="ar-SA"/>
      </w:rPr>
    </w:lvl>
    <w:lvl w:ilvl="7" w:tplc="3F0E5892">
      <w:numFmt w:val="bullet"/>
      <w:lvlText w:val="•"/>
      <w:lvlJc w:val="left"/>
      <w:pPr>
        <w:ind w:left="7139" w:hanging="228"/>
      </w:pPr>
      <w:rPr>
        <w:rFonts w:hint="default"/>
        <w:lang w:val="kk-KZ" w:eastAsia="en-US" w:bidi="ar-SA"/>
      </w:rPr>
    </w:lvl>
    <w:lvl w:ilvl="8" w:tplc="478C547C">
      <w:numFmt w:val="bullet"/>
      <w:lvlText w:val="•"/>
      <w:lvlJc w:val="left"/>
      <w:pPr>
        <w:ind w:left="8127" w:hanging="228"/>
      </w:pPr>
      <w:rPr>
        <w:rFonts w:hint="default"/>
        <w:lang w:val="kk-KZ" w:eastAsia="en-US" w:bidi="ar-SA"/>
      </w:rPr>
    </w:lvl>
  </w:abstractNum>
  <w:abstractNum w:abstractNumId="225">
    <w:nsid w:val="623C6CAE"/>
    <w:multiLevelType w:val="hybridMultilevel"/>
    <w:tmpl w:val="1870018A"/>
    <w:lvl w:ilvl="0" w:tplc="792878C6">
      <w:start w:val="1"/>
      <w:numFmt w:val="decimal"/>
      <w:lvlText w:val="%1."/>
      <w:lvlJc w:val="left"/>
      <w:pPr>
        <w:ind w:left="753" w:hanging="201"/>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B61A7110">
      <w:numFmt w:val="bullet"/>
      <w:lvlText w:val="•"/>
      <w:lvlJc w:val="left"/>
      <w:pPr>
        <w:ind w:left="1694" w:hanging="201"/>
      </w:pPr>
      <w:rPr>
        <w:rFonts w:hint="default"/>
        <w:lang w:val="kk-KZ" w:eastAsia="en-US" w:bidi="ar-SA"/>
      </w:rPr>
    </w:lvl>
    <w:lvl w:ilvl="2" w:tplc="17129708">
      <w:numFmt w:val="bullet"/>
      <w:lvlText w:val="•"/>
      <w:lvlJc w:val="left"/>
      <w:pPr>
        <w:ind w:left="2628" w:hanging="201"/>
      </w:pPr>
      <w:rPr>
        <w:rFonts w:hint="default"/>
        <w:lang w:val="kk-KZ" w:eastAsia="en-US" w:bidi="ar-SA"/>
      </w:rPr>
    </w:lvl>
    <w:lvl w:ilvl="3" w:tplc="A04AB118">
      <w:numFmt w:val="bullet"/>
      <w:lvlText w:val="•"/>
      <w:lvlJc w:val="left"/>
      <w:pPr>
        <w:ind w:left="3563" w:hanging="201"/>
      </w:pPr>
      <w:rPr>
        <w:rFonts w:hint="default"/>
        <w:lang w:val="kk-KZ" w:eastAsia="en-US" w:bidi="ar-SA"/>
      </w:rPr>
    </w:lvl>
    <w:lvl w:ilvl="4" w:tplc="8538560C">
      <w:numFmt w:val="bullet"/>
      <w:lvlText w:val="•"/>
      <w:lvlJc w:val="left"/>
      <w:pPr>
        <w:ind w:left="4497" w:hanging="201"/>
      </w:pPr>
      <w:rPr>
        <w:rFonts w:hint="default"/>
        <w:lang w:val="kk-KZ" w:eastAsia="en-US" w:bidi="ar-SA"/>
      </w:rPr>
    </w:lvl>
    <w:lvl w:ilvl="5" w:tplc="A51A6DCC">
      <w:numFmt w:val="bullet"/>
      <w:lvlText w:val="•"/>
      <w:lvlJc w:val="left"/>
      <w:pPr>
        <w:ind w:left="5432" w:hanging="201"/>
      </w:pPr>
      <w:rPr>
        <w:rFonts w:hint="default"/>
        <w:lang w:val="kk-KZ" w:eastAsia="en-US" w:bidi="ar-SA"/>
      </w:rPr>
    </w:lvl>
    <w:lvl w:ilvl="6" w:tplc="CCE026B2">
      <w:numFmt w:val="bullet"/>
      <w:lvlText w:val="•"/>
      <w:lvlJc w:val="left"/>
      <w:pPr>
        <w:ind w:left="6366" w:hanging="201"/>
      </w:pPr>
      <w:rPr>
        <w:rFonts w:hint="default"/>
        <w:lang w:val="kk-KZ" w:eastAsia="en-US" w:bidi="ar-SA"/>
      </w:rPr>
    </w:lvl>
    <w:lvl w:ilvl="7" w:tplc="BCFA6BF2">
      <w:numFmt w:val="bullet"/>
      <w:lvlText w:val="•"/>
      <w:lvlJc w:val="left"/>
      <w:pPr>
        <w:ind w:left="7301" w:hanging="201"/>
      </w:pPr>
      <w:rPr>
        <w:rFonts w:hint="default"/>
        <w:lang w:val="kk-KZ" w:eastAsia="en-US" w:bidi="ar-SA"/>
      </w:rPr>
    </w:lvl>
    <w:lvl w:ilvl="8" w:tplc="A926B4F0">
      <w:numFmt w:val="bullet"/>
      <w:lvlText w:val="•"/>
      <w:lvlJc w:val="left"/>
      <w:pPr>
        <w:ind w:left="8235" w:hanging="201"/>
      </w:pPr>
      <w:rPr>
        <w:rFonts w:hint="default"/>
        <w:lang w:val="kk-KZ" w:eastAsia="en-US" w:bidi="ar-SA"/>
      </w:rPr>
    </w:lvl>
  </w:abstractNum>
  <w:abstractNum w:abstractNumId="226">
    <w:nsid w:val="62593727"/>
    <w:multiLevelType w:val="hybridMultilevel"/>
    <w:tmpl w:val="29C4CE5C"/>
    <w:lvl w:ilvl="0" w:tplc="4466770C">
      <w:start w:val="1"/>
      <w:numFmt w:val="decimal"/>
      <w:lvlText w:val="%1."/>
      <w:lvlJc w:val="left"/>
      <w:pPr>
        <w:ind w:left="831" w:hanging="279"/>
        <w:jc w:val="left"/>
      </w:pPr>
      <w:rPr>
        <w:rFonts w:ascii="Times New Roman" w:eastAsia="Times New Roman" w:hAnsi="Times New Roman" w:cs="Times New Roman" w:hint="default"/>
        <w:b w:val="0"/>
        <w:bCs w:val="0"/>
        <w:i w:val="0"/>
        <w:iCs w:val="0"/>
        <w:w w:val="100"/>
        <w:sz w:val="20"/>
        <w:szCs w:val="20"/>
        <w:lang w:val="kk-KZ" w:eastAsia="en-US" w:bidi="ar-SA"/>
      </w:rPr>
    </w:lvl>
    <w:lvl w:ilvl="1" w:tplc="9488BBC4">
      <w:numFmt w:val="bullet"/>
      <w:lvlText w:val="•"/>
      <w:lvlJc w:val="left"/>
      <w:pPr>
        <w:ind w:left="1766" w:hanging="279"/>
      </w:pPr>
      <w:rPr>
        <w:rFonts w:hint="default"/>
        <w:lang w:val="kk-KZ" w:eastAsia="en-US" w:bidi="ar-SA"/>
      </w:rPr>
    </w:lvl>
    <w:lvl w:ilvl="2" w:tplc="EC38CC58">
      <w:numFmt w:val="bullet"/>
      <w:lvlText w:val="•"/>
      <w:lvlJc w:val="left"/>
      <w:pPr>
        <w:ind w:left="2692" w:hanging="279"/>
      </w:pPr>
      <w:rPr>
        <w:rFonts w:hint="default"/>
        <w:lang w:val="kk-KZ" w:eastAsia="en-US" w:bidi="ar-SA"/>
      </w:rPr>
    </w:lvl>
    <w:lvl w:ilvl="3" w:tplc="EB50F214">
      <w:numFmt w:val="bullet"/>
      <w:lvlText w:val="•"/>
      <w:lvlJc w:val="left"/>
      <w:pPr>
        <w:ind w:left="3619" w:hanging="279"/>
      </w:pPr>
      <w:rPr>
        <w:rFonts w:hint="default"/>
        <w:lang w:val="kk-KZ" w:eastAsia="en-US" w:bidi="ar-SA"/>
      </w:rPr>
    </w:lvl>
    <w:lvl w:ilvl="4" w:tplc="71A07DEE">
      <w:numFmt w:val="bullet"/>
      <w:lvlText w:val="•"/>
      <w:lvlJc w:val="left"/>
      <w:pPr>
        <w:ind w:left="4545" w:hanging="279"/>
      </w:pPr>
      <w:rPr>
        <w:rFonts w:hint="default"/>
        <w:lang w:val="kk-KZ" w:eastAsia="en-US" w:bidi="ar-SA"/>
      </w:rPr>
    </w:lvl>
    <w:lvl w:ilvl="5" w:tplc="A2007DD0">
      <w:numFmt w:val="bullet"/>
      <w:lvlText w:val="•"/>
      <w:lvlJc w:val="left"/>
      <w:pPr>
        <w:ind w:left="5472" w:hanging="279"/>
      </w:pPr>
      <w:rPr>
        <w:rFonts w:hint="default"/>
        <w:lang w:val="kk-KZ" w:eastAsia="en-US" w:bidi="ar-SA"/>
      </w:rPr>
    </w:lvl>
    <w:lvl w:ilvl="6" w:tplc="1798A380">
      <w:numFmt w:val="bullet"/>
      <w:lvlText w:val="•"/>
      <w:lvlJc w:val="left"/>
      <w:pPr>
        <w:ind w:left="6398" w:hanging="279"/>
      </w:pPr>
      <w:rPr>
        <w:rFonts w:hint="default"/>
        <w:lang w:val="kk-KZ" w:eastAsia="en-US" w:bidi="ar-SA"/>
      </w:rPr>
    </w:lvl>
    <w:lvl w:ilvl="7" w:tplc="E23A890A">
      <w:numFmt w:val="bullet"/>
      <w:lvlText w:val="•"/>
      <w:lvlJc w:val="left"/>
      <w:pPr>
        <w:ind w:left="7325" w:hanging="279"/>
      </w:pPr>
      <w:rPr>
        <w:rFonts w:hint="default"/>
        <w:lang w:val="kk-KZ" w:eastAsia="en-US" w:bidi="ar-SA"/>
      </w:rPr>
    </w:lvl>
    <w:lvl w:ilvl="8" w:tplc="D58ABB0E">
      <w:numFmt w:val="bullet"/>
      <w:lvlText w:val="•"/>
      <w:lvlJc w:val="left"/>
      <w:pPr>
        <w:ind w:left="8251" w:hanging="279"/>
      </w:pPr>
      <w:rPr>
        <w:rFonts w:hint="default"/>
        <w:lang w:val="kk-KZ" w:eastAsia="en-US" w:bidi="ar-SA"/>
      </w:rPr>
    </w:lvl>
  </w:abstractNum>
  <w:abstractNum w:abstractNumId="227">
    <w:nsid w:val="62867D68"/>
    <w:multiLevelType w:val="hybridMultilevel"/>
    <w:tmpl w:val="85BACC4C"/>
    <w:lvl w:ilvl="0" w:tplc="F6ACECAC">
      <w:start w:val="1"/>
      <w:numFmt w:val="decimal"/>
      <w:lvlText w:val="%1."/>
      <w:lvlJc w:val="left"/>
      <w:pPr>
        <w:ind w:left="754" w:hanging="201"/>
        <w:jc w:val="left"/>
      </w:pPr>
      <w:rPr>
        <w:rFonts w:ascii="Times New Roman" w:eastAsia="Times New Roman" w:hAnsi="Times New Roman" w:cs="Times New Roman" w:hint="default"/>
        <w:b w:val="0"/>
        <w:bCs w:val="0"/>
        <w:i w:val="0"/>
        <w:iCs w:val="0"/>
        <w:color w:val="323232"/>
        <w:w w:val="100"/>
        <w:sz w:val="20"/>
        <w:szCs w:val="20"/>
        <w:lang w:val="kk-KZ" w:eastAsia="en-US" w:bidi="ar-SA"/>
      </w:rPr>
    </w:lvl>
    <w:lvl w:ilvl="1" w:tplc="42B69290">
      <w:numFmt w:val="bullet"/>
      <w:lvlText w:val="•"/>
      <w:lvlJc w:val="left"/>
      <w:pPr>
        <w:ind w:left="1694" w:hanging="201"/>
      </w:pPr>
      <w:rPr>
        <w:rFonts w:hint="default"/>
        <w:lang w:val="kk-KZ" w:eastAsia="en-US" w:bidi="ar-SA"/>
      </w:rPr>
    </w:lvl>
    <w:lvl w:ilvl="2" w:tplc="2AF8EF44">
      <w:numFmt w:val="bullet"/>
      <w:lvlText w:val="•"/>
      <w:lvlJc w:val="left"/>
      <w:pPr>
        <w:ind w:left="2628" w:hanging="201"/>
      </w:pPr>
      <w:rPr>
        <w:rFonts w:hint="default"/>
        <w:lang w:val="kk-KZ" w:eastAsia="en-US" w:bidi="ar-SA"/>
      </w:rPr>
    </w:lvl>
    <w:lvl w:ilvl="3" w:tplc="A93025CA">
      <w:numFmt w:val="bullet"/>
      <w:lvlText w:val="•"/>
      <w:lvlJc w:val="left"/>
      <w:pPr>
        <w:ind w:left="3563" w:hanging="201"/>
      </w:pPr>
      <w:rPr>
        <w:rFonts w:hint="default"/>
        <w:lang w:val="kk-KZ" w:eastAsia="en-US" w:bidi="ar-SA"/>
      </w:rPr>
    </w:lvl>
    <w:lvl w:ilvl="4" w:tplc="235E583A">
      <w:numFmt w:val="bullet"/>
      <w:lvlText w:val="•"/>
      <w:lvlJc w:val="left"/>
      <w:pPr>
        <w:ind w:left="4497" w:hanging="201"/>
      </w:pPr>
      <w:rPr>
        <w:rFonts w:hint="default"/>
        <w:lang w:val="kk-KZ" w:eastAsia="en-US" w:bidi="ar-SA"/>
      </w:rPr>
    </w:lvl>
    <w:lvl w:ilvl="5" w:tplc="159203F0">
      <w:numFmt w:val="bullet"/>
      <w:lvlText w:val="•"/>
      <w:lvlJc w:val="left"/>
      <w:pPr>
        <w:ind w:left="5432" w:hanging="201"/>
      </w:pPr>
      <w:rPr>
        <w:rFonts w:hint="default"/>
        <w:lang w:val="kk-KZ" w:eastAsia="en-US" w:bidi="ar-SA"/>
      </w:rPr>
    </w:lvl>
    <w:lvl w:ilvl="6" w:tplc="7840A596">
      <w:numFmt w:val="bullet"/>
      <w:lvlText w:val="•"/>
      <w:lvlJc w:val="left"/>
      <w:pPr>
        <w:ind w:left="6366" w:hanging="201"/>
      </w:pPr>
      <w:rPr>
        <w:rFonts w:hint="default"/>
        <w:lang w:val="kk-KZ" w:eastAsia="en-US" w:bidi="ar-SA"/>
      </w:rPr>
    </w:lvl>
    <w:lvl w:ilvl="7" w:tplc="FD7E60EA">
      <w:numFmt w:val="bullet"/>
      <w:lvlText w:val="•"/>
      <w:lvlJc w:val="left"/>
      <w:pPr>
        <w:ind w:left="7301" w:hanging="201"/>
      </w:pPr>
      <w:rPr>
        <w:rFonts w:hint="default"/>
        <w:lang w:val="kk-KZ" w:eastAsia="en-US" w:bidi="ar-SA"/>
      </w:rPr>
    </w:lvl>
    <w:lvl w:ilvl="8" w:tplc="52CCBFDE">
      <w:numFmt w:val="bullet"/>
      <w:lvlText w:val="•"/>
      <w:lvlJc w:val="left"/>
      <w:pPr>
        <w:ind w:left="8235" w:hanging="201"/>
      </w:pPr>
      <w:rPr>
        <w:rFonts w:hint="default"/>
        <w:lang w:val="kk-KZ" w:eastAsia="en-US" w:bidi="ar-SA"/>
      </w:rPr>
    </w:lvl>
  </w:abstractNum>
  <w:abstractNum w:abstractNumId="228">
    <w:nsid w:val="62BF05F6"/>
    <w:multiLevelType w:val="hybridMultilevel"/>
    <w:tmpl w:val="B2D08664"/>
    <w:lvl w:ilvl="0" w:tplc="483CBB32">
      <w:start w:val="1"/>
      <w:numFmt w:val="decimal"/>
      <w:lvlText w:val="%1."/>
      <w:lvlJc w:val="left"/>
      <w:pPr>
        <w:ind w:left="213" w:hanging="240"/>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E9C856FC">
      <w:numFmt w:val="bullet"/>
      <w:lvlText w:val="•"/>
      <w:lvlJc w:val="left"/>
      <w:pPr>
        <w:ind w:left="1208" w:hanging="240"/>
      </w:pPr>
      <w:rPr>
        <w:rFonts w:hint="default"/>
        <w:lang w:val="kk-KZ" w:eastAsia="en-US" w:bidi="ar-SA"/>
      </w:rPr>
    </w:lvl>
    <w:lvl w:ilvl="2" w:tplc="9D74E6A8">
      <w:numFmt w:val="bullet"/>
      <w:lvlText w:val="•"/>
      <w:lvlJc w:val="left"/>
      <w:pPr>
        <w:ind w:left="2196" w:hanging="240"/>
      </w:pPr>
      <w:rPr>
        <w:rFonts w:hint="default"/>
        <w:lang w:val="kk-KZ" w:eastAsia="en-US" w:bidi="ar-SA"/>
      </w:rPr>
    </w:lvl>
    <w:lvl w:ilvl="3" w:tplc="6C5C8808">
      <w:numFmt w:val="bullet"/>
      <w:lvlText w:val="•"/>
      <w:lvlJc w:val="left"/>
      <w:pPr>
        <w:ind w:left="3185" w:hanging="240"/>
      </w:pPr>
      <w:rPr>
        <w:rFonts w:hint="default"/>
        <w:lang w:val="kk-KZ" w:eastAsia="en-US" w:bidi="ar-SA"/>
      </w:rPr>
    </w:lvl>
    <w:lvl w:ilvl="4" w:tplc="4574D50E">
      <w:numFmt w:val="bullet"/>
      <w:lvlText w:val="•"/>
      <w:lvlJc w:val="left"/>
      <w:pPr>
        <w:ind w:left="4173" w:hanging="240"/>
      </w:pPr>
      <w:rPr>
        <w:rFonts w:hint="default"/>
        <w:lang w:val="kk-KZ" w:eastAsia="en-US" w:bidi="ar-SA"/>
      </w:rPr>
    </w:lvl>
    <w:lvl w:ilvl="5" w:tplc="267CC4DE">
      <w:numFmt w:val="bullet"/>
      <w:lvlText w:val="•"/>
      <w:lvlJc w:val="left"/>
      <w:pPr>
        <w:ind w:left="5162" w:hanging="240"/>
      </w:pPr>
      <w:rPr>
        <w:rFonts w:hint="default"/>
        <w:lang w:val="kk-KZ" w:eastAsia="en-US" w:bidi="ar-SA"/>
      </w:rPr>
    </w:lvl>
    <w:lvl w:ilvl="6" w:tplc="0D5CE3D8">
      <w:numFmt w:val="bullet"/>
      <w:lvlText w:val="•"/>
      <w:lvlJc w:val="left"/>
      <w:pPr>
        <w:ind w:left="6150" w:hanging="240"/>
      </w:pPr>
      <w:rPr>
        <w:rFonts w:hint="default"/>
        <w:lang w:val="kk-KZ" w:eastAsia="en-US" w:bidi="ar-SA"/>
      </w:rPr>
    </w:lvl>
    <w:lvl w:ilvl="7" w:tplc="6864645A">
      <w:numFmt w:val="bullet"/>
      <w:lvlText w:val="•"/>
      <w:lvlJc w:val="left"/>
      <w:pPr>
        <w:ind w:left="7139" w:hanging="240"/>
      </w:pPr>
      <w:rPr>
        <w:rFonts w:hint="default"/>
        <w:lang w:val="kk-KZ" w:eastAsia="en-US" w:bidi="ar-SA"/>
      </w:rPr>
    </w:lvl>
    <w:lvl w:ilvl="8" w:tplc="44922590">
      <w:numFmt w:val="bullet"/>
      <w:lvlText w:val="•"/>
      <w:lvlJc w:val="left"/>
      <w:pPr>
        <w:ind w:left="8127" w:hanging="240"/>
      </w:pPr>
      <w:rPr>
        <w:rFonts w:hint="default"/>
        <w:lang w:val="kk-KZ" w:eastAsia="en-US" w:bidi="ar-SA"/>
      </w:rPr>
    </w:lvl>
  </w:abstractNum>
  <w:abstractNum w:abstractNumId="229">
    <w:nsid w:val="633B12C0"/>
    <w:multiLevelType w:val="hybridMultilevel"/>
    <w:tmpl w:val="0F860C0E"/>
    <w:lvl w:ilvl="0" w:tplc="D71E5670">
      <w:start w:val="1"/>
      <w:numFmt w:val="decimal"/>
      <w:lvlText w:val="%1."/>
      <w:lvlJc w:val="left"/>
      <w:pPr>
        <w:ind w:left="793" w:hanging="241"/>
        <w:jc w:val="left"/>
      </w:pPr>
      <w:rPr>
        <w:rFonts w:ascii="Times New Roman" w:eastAsia="Times New Roman" w:hAnsi="Times New Roman" w:cs="Times New Roman" w:hint="default"/>
        <w:b w:val="0"/>
        <w:bCs w:val="0"/>
        <w:i w:val="0"/>
        <w:iCs w:val="0"/>
        <w:w w:val="100"/>
        <w:sz w:val="24"/>
        <w:szCs w:val="24"/>
        <w:lang w:val="kk-KZ" w:eastAsia="en-US" w:bidi="ar-SA"/>
      </w:rPr>
    </w:lvl>
    <w:lvl w:ilvl="1" w:tplc="A1D02E54">
      <w:numFmt w:val="bullet"/>
      <w:lvlText w:val="–"/>
      <w:lvlJc w:val="left"/>
      <w:pPr>
        <w:ind w:left="733" w:hanging="180"/>
      </w:pPr>
      <w:rPr>
        <w:rFonts w:ascii="Times New Roman" w:eastAsia="Times New Roman" w:hAnsi="Times New Roman" w:cs="Times New Roman" w:hint="default"/>
        <w:w w:val="100"/>
        <w:lang w:val="kk-KZ" w:eastAsia="en-US" w:bidi="ar-SA"/>
      </w:rPr>
    </w:lvl>
    <w:lvl w:ilvl="2" w:tplc="A71428BC">
      <w:numFmt w:val="bullet"/>
      <w:lvlText w:val="•"/>
      <w:lvlJc w:val="left"/>
      <w:pPr>
        <w:ind w:left="800" w:hanging="180"/>
      </w:pPr>
      <w:rPr>
        <w:rFonts w:hint="default"/>
        <w:lang w:val="kk-KZ" w:eastAsia="en-US" w:bidi="ar-SA"/>
      </w:rPr>
    </w:lvl>
    <w:lvl w:ilvl="3" w:tplc="383E193A">
      <w:numFmt w:val="bullet"/>
      <w:lvlText w:val="•"/>
      <w:lvlJc w:val="left"/>
      <w:pPr>
        <w:ind w:left="1963" w:hanging="180"/>
      </w:pPr>
      <w:rPr>
        <w:rFonts w:hint="default"/>
        <w:lang w:val="kk-KZ" w:eastAsia="en-US" w:bidi="ar-SA"/>
      </w:rPr>
    </w:lvl>
    <w:lvl w:ilvl="4" w:tplc="166ECE1E">
      <w:numFmt w:val="bullet"/>
      <w:lvlText w:val="•"/>
      <w:lvlJc w:val="left"/>
      <w:pPr>
        <w:ind w:left="3126" w:hanging="180"/>
      </w:pPr>
      <w:rPr>
        <w:rFonts w:hint="default"/>
        <w:lang w:val="kk-KZ" w:eastAsia="en-US" w:bidi="ar-SA"/>
      </w:rPr>
    </w:lvl>
    <w:lvl w:ilvl="5" w:tplc="07022466">
      <w:numFmt w:val="bullet"/>
      <w:lvlText w:val="•"/>
      <w:lvlJc w:val="left"/>
      <w:pPr>
        <w:ind w:left="4289" w:hanging="180"/>
      </w:pPr>
      <w:rPr>
        <w:rFonts w:hint="default"/>
        <w:lang w:val="kk-KZ" w:eastAsia="en-US" w:bidi="ar-SA"/>
      </w:rPr>
    </w:lvl>
    <w:lvl w:ilvl="6" w:tplc="D6C4DEA6">
      <w:numFmt w:val="bullet"/>
      <w:lvlText w:val="•"/>
      <w:lvlJc w:val="left"/>
      <w:pPr>
        <w:ind w:left="5452" w:hanging="180"/>
      </w:pPr>
      <w:rPr>
        <w:rFonts w:hint="default"/>
        <w:lang w:val="kk-KZ" w:eastAsia="en-US" w:bidi="ar-SA"/>
      </w:rPr>
    </w:lvl>
    <w:lvl w:ilvl="7" w:tplc="066A9110">
      <w:numFmt w:val="bullet"/>
      <w:lvlText w:val="•"/>
      <w:lvlJc w:val="left"/>
      <w:pPr>
        <w:ind w:left="6615" w:hanging="180"/>
      </w:pPr>
      <w:rPr>
        <w:rFonts w:hint="default"/>
        <w:lang w:val="kk-KZ" w:eastAsia="en-US" w:bidi="ar-SA"/>
      </w:rPr>
    </w:lvl>
    <w:lvl w:ilvl="8" w:tplc="75C23294">
      <w:numFmt w:val="bullet"/>
      <w:lvlText w:val="•"/>
      <w:lvlJc w:val="left"/>
      <w:pPr>
        <w:ind w:left="7778" w:hanging="180"/>
      </w:pPr>
      <w:rPr>
        <w:rFonts w:hint="default"/>
        <w:lang w:val="kk-KZ" w:eastAsia="en-US" w:bidi="ar-SA"/>
      </w:rPr>
    </w:lvl>
  </w:abstractNum>
  <w:abstractNum w:abstractNumId="230">
    <w:nsid w:val="63DC31FF"/>
    <w:multiLevelType w:val="hybridMultilevel"/>
    <w:tmpl w:val="6A06E60A"/>
    <w:lvl w:ilvl="0" w:tplc="8B7CB23A">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02C6C9E0">
      <w:numFmt w:val="bullet"/>
      <w:lvlText w:val="•"/>
      <w:lvlJc w:val="left"/>
      <w:pPr>
        <w:ind w:left="1838" w:hanging="370"/>
      </w:pPr>
      <w:rPr>
        <w:rFonts w:hint="default"/>
        <w:lang w:val="kk-KZ" w:eastAsia="en-US" w:bidi="ar-SA"/>
      </w:rPr>
    </w:lvl>
    <w:lvl w:ilvl="2" w:tplc="53647AFA">
      <w:numFmt w:val="bullet"/>
      <w:lvlText w:val="•"/>
      <w:lvlJc w:val="left"/>
      <w:pPr>
        <w:ind w:left="2756" w:hanging="370"/>
      </w:pPr>
      <w:rPr>
        <w:rFonts w:hint="default"/>
        <w:lang w:val="kk-KZ" w:eastAsia="en-US" w:bidi="ar-SA"/>
      </w:rPr>
    </w:lvl>
    <w:lvl w:ilvl="3" w:tplc="63CA9C48">
      <w:numFmt w:val="bullet"/>
      <w:lvlText w:val="•"/>
      <w:lvlJc w:val="left"/>
      <w:pPr>
        <w:ind w:left="3675" w:hanging="370"/>
      </w:pPr>
      <w:rPr>
        <w:rFonts w:hint="default"/>
        <w:lang w:val="kk-KZ" w:eastAsia="en-US" w:bidi="ar-SA"/>
      </w:rPr>
    </w:lvl>
    <w:lvl w:ilvl="4" w:tplc="006C66D6">
      <w:numFmt w:val="bullet"/>
      <w:lvlText w:val="•"/>
      <w:lvlJc w:val="left"/>
      <w:pPr>
        <w:ind w:left="4593" w:hanging="370"/>
      </w:pPr>
      <w:rPr>
        <w:rFonts w:hint="default"/>
        <w:lang w:val="kk-KZ" w:eastAsia="en-US" w:bidi="ar-SA"/>
      </w:rPr>
    </w:lvl>
    <w:lvl w:ilvl="5" w:tplc="9D4E2824">
      <w:numFmt w:val="bullet"/>
      <w:lvlText w:val="•"/>
      <w:lvlJc w:val="left"/>
      <w:pPr>
        <w:ind w:left="5512" w:hanging="370"/>
      </w:pPr>
      <w:rPr>
        <w:rFonts w:hint="default"/>
        <w:lang w:val="kk-KZ" w:eastAsia="en-US" w:bidi="ar-SA"/>
      </w:rPr>
    </w:lvl>
    <w:lvl w:ilvl="6" w:tplc="6D28F7CC">
      <w:numFmt w:val="bullet"/>
      <w:lvlText w:val="•"/>
      <w:lvlJc w:val="left"/>
      <w:pPr>
        <w:ind w:left="6430" w:hanging="370"/>
      </w:pPr>
      <w:rPr>
        <w:rFonts w:hint="default"/>
        <w:lang w:val="kk-KZ" w:eastAsia="en-US" w:bidi="ar-SA"/>
      </w:rPr>
    </w:lvl>
    <w:lvl w:ilvl="7" w:tplc="E064DAEA">
      <w:numFmt w:val="bullet"/>
      <w:lvlText w:val="•"/>
      <w:lvlJc w:val="left"/>
      <w:pPr>
        <w:ind w:left="7349" w:hanging="370"/>
      </w:pPr>
      <w:rPr>
        <w:rFonts w:hint="default"/>
        <w:lang w:val="kk-KZ" w:eastAsia="en-US" w:bidi="ar-SA"/>
      </w:rPr>
    </w:lvl>
    <w:lvl w:ilvl="8" w:tplc="0226EE4C">
      <w:numFmt w:val="bullet"/>
      <w:lvlText w:val="•"/>
      <w:lvlJc w:val="left"/>
      <w:pPr>
        <w:ind w:left="8267" w:hanging="370"/>
      </w:pPr>
      <w:rPr>
        <w:rFonts w:hint="default"/>
        <w:lang w:val="kk-KZ" w:eastAsia="en-US" w:bidi="ar-SA"/>
      </w:rPr>
    </w:lvl>
  </w:abstractNum>
  <w:abstractNum w:abstractNumId="231">
    <w:nsid w:val="64590383"/>
    <w:multiLevelType w:val="hybridMultilevel"/>
    <w:tmpl w:val="BC40744E"/>
    <w:lvl w:ilvl="0" w:tplc="3A088E8C">
      <w:numFmt w:val="bullet"/>
      <w:lvlText w:val=""/>
      <w:lvlJc w:val="left"/>
      <w:pPr>
        <w:ind w:left="214" w:hanging="370"/>
      </w:pPr>
      <w:rPr>
        <w:rFonts w:ascii="Symbol" w:eastAsia="Symbol" w:hAnsi="Symbol" w:cs="Symbol" w:hint="default"/>
        <w:b w:val="0"/>
        <w:bCs w:val="0"/>
        <w:i w:val="0"/>
        <w:iCs w:val="0"/>
        <w:w w:val="100"/>
        <w:sz w:val="24"/>
        <w:szCs w:val="24"/>
        <w:lang w:val="kk-KZ" w:eastAsia="en-US" w:bidi="ar-SA"/>
      </w:rPr>
    </w:lvl>
    <w:lvl w:ilvl="1" w:tplc="032CE876">
      <w:numFmt w:val="bullet"/>
      <w:lvlText w:val="•"/>
      <w:lvlJc w:val="left"/>
      <w:pPr>
        <w:ind w:left="1208" w:hanging="370"/>
      </w:pPr>
      <w:rPr>
        <w:rFonts w:hint="default"/>
        <w:lang w:val="kk-KZ" w:eastAsia="en-US" w:bidi="ar-SA"/>
      </w:rPr>
    </w:lvl>
    <w:lvl w:ilvl="2" w:tplc="9998CEDE">
      <w:numFmt w:val="bullet"/>
      <w:lvlText w:val="•"/>
      <w:lvlJc w:val="left"/>
      <w:pPr>
        <w:ind w:left="2196" w:hanging="370"/>
      </w:pPr>
      <w:rPr>
        <w:rFonts w:hint="default"/>
        <w:lang w:val="kk-KZ" w:eastAsia="en-US" w:bidi="ar-SA"/>
      </w:rPr>
    </w:lvl>
    <w:lvl w:ilvl="3" w:tplc="983E1BA8">
      <w:numFmt w:val="bullet"/>
      <w:lvlText w:val="•"/>
      <w:lvlJc w:val="left"/>
      <w:pPr>
        <w:ind w:left="3185" w:hanging="370"/>
      </w:pPr>
      <w:rPr>
        <w:rFonts w:hint="default"/>
        <w:lang w:val="kk-KZ" w:eastAsia="en-US" w:bidi="ar-SA"/>
      </w:rPr>
    </w:lvl>
    <w:lvl w:ilvl="4" w:tplc="3FB4662E">
      <w:numFmt w:val="bullet"/>
      <w:lvlText w:val="•"/>
      <w:lvlJc w:val="left"/>
      <w:pPr>
        <w:ind w:left="4173" w:hanging="370"/>
      </w:pPr>
      <w:rPr>
        <w:rFonts w:hint="default"/>
        <w:lang w:val="kk-KZ" w:eastAsia="en-US" w:bidi="ar-SA"/>
      </w:rPr>
    </w:lvl>
    <w:lvl w:ilvl="5" w:tplc="664A8A66">
      <w:numFmt w:val="bullet"/>
      <w:lvlText w:val="•"/>
      <w:lvlJc w:val="left"/>
      <w:pPr>
        <w:ind w:left="5162" w:hanging="370"/>
      </w:pPr>
      <w:rPr>
        <w:rFonts w:hint="default"/>
        <w:lang w:val="kk-KZ" w:eastAsia="en-US" w:bidi="ar-SA"/>
      </w:rPr>
    </w:lvl>
    <w:lvl w:ilvl="6" w:tplc="CC6CFA12">
      <w:numFmt w:val="bullet"/>
      <w:lvlText w:val="•"/>
      <w:lvlJc w:val="left"/>
      <w:pPr>
        <w:ind w:left="6150" w:hanging="370"/>
      </w:pPr>
      <w:rPr>
        <w:rFonts w:hint="default"/>
        <w:lang w:val="kk-KZ" w:eastAsia="en-US" w:bidi="ar-SA"/>
      </w:rPr>
    </w:lvl>
    <w:lvl w:ilvl="7" w:tplc="50FC2C1A">
      <w:numFmt w:val="bullet"/>
      <w:lvlText w:val="•"/>
      <w:lvlJc w:val="left"/>
      <w:pPr>
        <w:ind w:left="7139" w:hanging="370"/>
      </w:pPr>
      <w:rPr>
        <w:rFonts w:hint="default"/>
        <w:lang w:val="kk-KZ" w:eastAsia="en-US" w:bidi="ar-SA"/>
      </w:rPr>
    </w:lvl>
    <w:lvl w:ilvl="8" w:tplc="70746C90">
      <w:numFmt w:val="bullet"/>
      <w:lvlText w:val="•"/>
      <w:lvlJc w:val="left"/>
      <w:pPr>
        <w:ind w:left="8127" w:hanging="370"/>
      </w:pPr>
      <w:rPr>
        <w:rFonts w:hint="default"/>
        <w:lang w:val="kk-KZ" w:eastAsia="en-US" w:bidi="ar-SA"/>
      </w:rPr>
    </w:lvl>
  </w:abstractNum>
  <w:abstractNum w:abstractNumId="232">
    <w:nsid w:val="647701C1"/>
    <w:multiLevelType w:val="hybridMultilevel"/>
    <w:tmpl w:val="DA48ACAA"/>
    <w:lvl w:ilvl="0" w:tplc="7A42C5D0">
      <w:numFmt w:val="bullet"/>
      <w:lvlText w:val="•"/>
      <w:lvlJc w:val="left"/>
      <w:pPr>
        <w:ind w:left="450" w:hanging="270"/>
      </w:pPr>
      <w:rPr>
        <w:rFonts w:ascii="Times New Roman" w:eastAsia="Times New Roman" w:hAnsi="Times New Roman" w:cs="Times New Roman" w:hint="default"/>
        <w:b w:val="0"/>
        <w:bCs w:val="0"/>
        <w:i w:val="0"/>
        <w:iCs w:val="0"/>
        <w:w w:val="100"/>
        <w:sz w:val="32"/>
        <w:szCs w:val="32"/>
        <w:lang w:val="kk-KZ" w:eastAsia="en-US" w:bidi="ar-SA"/>
      </w:rPr>
    </w:lvl>
    <w:lvl w:ilvl="1" w:tplc="3DF07D96">
      <w:numFmt w:val="bullet"/>
      <w:lvlText w:val="•"/>
      <w:lvlJc w:val="left"/>
      <w:pPr>
        <w:ind w:left="666" w:hanging="270"/>
      </w:pPr>
      <w:rPr>
        <w:rFonts w:hint="default"/>
        <w:lang w:val="kk-KZ" w:eastAsia="en-US" w:bidi="ar-SA"/>
      </w:rPr>
    </w:lvl>
    <w:lvl w:ilvl="2" w:tplc="7A8E0D14">
      <w:numFmt w:val="bullet"/>
      <w:lvlText w:val="•"/>
      <w:lvlJc w:val="left"/>
      <w:pPr>
        <w:ind w:left="872" w:hanging="270"/>
      </w:pPr>
      <w:rPr>
        <w:rFonts w:hint="default"/>
        <w:lang w:val="kk-KZ" w:eastAsia="en-US" w:bidi="ar-SA"/>
      </w:rPr>
    </w:lvl>
    <w:lvl w:ilvl="3" w:tplc="FA2C07BC">
      <w:numFmt w:val="bullet"/>
      <w:lvlText w:val="•"/>
      <w:lvlJc w:val="left"/>
      <w:pPr>
        <w:ind w:left="1078" w:hanging="270"/>
      </w:pPr>
      <w:rPr>
        <w:rFonts w:hint="default"/>
        <w:lang w:val="kk-KZ" w:eastAsia="en-US" w:bidi="ar-SA"/>
      </w:rPr>
    </w:lvl>
    <w:lvl w:ilvl="4" w:tplc="04966C78">
      <w:numFmt w:val="bullet"/>
      <w:lvlText w:val="•"/>
      <w:lvlJc w:val="left"/>
      <w:pPr>
        <w:ind w:left="1284" w:hanging="270"/>
      </w:pPr>
      <w:rPr>
        <w:rFonts w:hint="default"/>
        <w:lang w:val="kk-KZ" w:eastAsia="en-US" w:bidi="ar-SA"/>
      </w:rPr>
    </w:lvl>
    <w:lvl w:ilvl="5" w:tplc="A69AFBD4">
      <w:numFmt w:val="bullet"/>
      <w:lvlText w:val="•"/>
      <w:lvlJc w:val="left"/>
      <w:pPr>
        <w:ind w:left="1490" w:hanging="270"/>
      </w:pPr>
      <w:rPr>
        <w:rFonts w:hint="default"/>
        <w:lang w:val="kk-KZ" w:eastAsia="en-US" w:bidi="ar-SA"/>
      </w:rPr>
    </w:lvl>
    <w:lvl w:ilvl="6" w:tplc="A1A6E104">
      <w:numFmt w:val="bullet"/>
      <w:lvlText w:val="•"/>
      <w:lvlJc w:val="left"/>
      <w:pPr>
        <w:ind w:left="1696" w:hanging="270"/>
      </w:pPr>
      <w:rPr>
        <w:rFonts w:hint="default"/>
        <w:lang w:val="kk-KZ" w:eastAsia="en-US" w:bidi="ar-SA"/>
      </w:rPr>
    </w:lvl>
    <w:lvl w:ilvl="7" w:tplc="ED881B6E">
      <w:numFmt w:val="bullet"/>
      <w:lvlText w:val="•"/>
      <w:lvlJc w:val="left"/>
      <w:pPr>
        <w:ind w:left="1902" w:hanging="270"/>
      </w:pPr>
      <w:rPr>
        <w:rFonts w:hint="default"/>
        <w:lang w:val="kk-KZ" w:eastAsia="en-US" w:bidi="ar-SA"/>
      </w:rPr>
    </w:lvl>
    <w:lvl w:ilvl="8" w:tplc="D1DC8090">
      <w:numFmt w:val="bullet"/>
      <w:lvlText w:val="•"/>
      <w:lvlJc w:val="left"/>
      <w:pPr>
        <w:ind w:left="2108" w:hanging="270"/>
      </w:pPr>
      <w:rPr>
        <w:rFonts w:hint="default"/>
        <w:lang w:val="kk-KZ" w:eastAsia="en-US" w:bidi="ar-SA"/>
      </w:rPr>
    </w:lvl>
  </w:abstractNum>
  <w:abstractNum w:abstractNumId="233">
    <w:nsid w:val="64BD65A4"/>
    <w:multiLevelType w:val="hybridMultilevel"/>
    <w:tmpl w:val="125CB2D4"/>
    <w:lvl w:ilvl="0" w:tplc="1040A638">
      <w:start w:val="5"/>
      <w:numFmt w:val="decimal"/>
      <w:lvlText w:val="%1."/>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1F44C690">
      <w:numFmt w:val="bullet"/>
      <w:lvlText w:val="•"/>
      <w:lvlJc w:val="left"/>
      <w:pPr>
        <w:ind w:left="1712" w:hanging="229"/>
      </w:pPr>
      <w:rPr>
        <w:rFonts w:hint="default"/>
        <w:lang w:val="kk-KZ" w:eastAsia="en-US" w:bidi="ar-SA"/>
      </w:rPr>
    </w:lvl>
    <w:lvl w:ilvl="2" w:tplc="1ABE5B96">
      <w:numFmt w:val="bullet"/>
      <w:lvlText w:val="•"/>
      <w:lvlJc w:val="left"/>
      <w:pPr>
        <w:ind w:left="2644" w:hanging="229"/>
      </w:pPr>
      <w:rPr>
        <w:rFonts w:hint="default"/>
        <w:lang w:val="kk-KZ" w:eastAsia="en-US" w:bidi="ar-SA"/>
      </w:rPr>
    </w:lvl>
    <w:lvl w:ilvl="3" w:tplc="22FEB3D8">
      <w:numFmt w:val="bullet"/>
      <w:lvlText w:val="•"/>
      <w:lvlJc w:val="left"/>
      <w:pPr>
        <w:ind w:left="3577" w:hanging="229"/>
      </w:pPr>
      <w:rPr>
        <w:rFonts w:hint="default"/>
        <w:lang w:val="kk-KZ" w:eastAsia="en-US" w:bidi="ar-SA"/>
      </w:rPr>
    </w:lvl>
    <w:lvl w:ilvl="4" w:tplc="0BB0A156">
      <w:numFmt w:val="bullet"/>
      <w:lvlText w:val="•"/>
      <w:lvlJc w:val="left"/>
      <w:pPr>
        <w:ind w:left="4509" w:hanging="229"/>
      </w:pPr>
      <w:rPr>
        <w:rFonts w:hint="default"/>
        <w:lang w:val="kk-KZ" w:eastAsia="en-US" w:bidi="ar-SA"/>
      </w:rPr>
    </w:lvl>
    <w:lvl w:ilvl="5" w:tplc="05C48432">
      <w:numFmt w:val="bullet"/>
      <w:lvlText w:val="•"/>
      <w:lvlJc w:val="left"/>
      <w:pPr>
        <w:ind w:left="5442" w:hanging="229"/>
      </w:pPr>
      <w:rPr>
        <w:rFonts w:hint="default"/>
        <w:lang w:val="kk-KZ" w:eastAsia="en-US" w:bidi="ar-SA"/>
      </w:rPr>
    </w:lvl>
    <w:lvl w:ilvl="6" w:tplc="15384EEA">
      <w:numFmt w:val="bullet"/>
      <w:lvlText w:val="•"/>
      <w:lvlJc w:val="left"/>
      <w:pPr>
        <w:ind w:left="6374" w:hanging="229"/>
      </w:pPr>
      <w:rPr>
        <w:rFonts w:hint="default"/>
        <w:lang w:val="kk-KZ" w:eastAsia="en-US" w:bidi="ar-SA"/>
      </w:rPr>
    </w:lvl>
    <w:lvl w:ilvl="7" w:tplc="E2D8FA6A">
      <w:numFmt w:val="bullet"/>
      <w:lvlText w:val="•"/>
      <w:lvlJc w:val="left"/>
      <w:pPr>
        <w:ind w:left="7307" w:hanging="229"/>
      </w:pPr>
      <w:rPr>
        <w:rFonts w:hint="default"/>
        <w:lang w:val="kk-KZ" w:eastAsia="en-US" w:bidi="ar-SA"/>
      </w:rPr>
    </w:lvl>
    <w:lvl w:ilvl="8" w:tplc="7E16A4BE">
      <w:numFmt w:val="bullet"/>
      <w:lvlText w:val="•"/>
      <w:lvlJc w:val="left"/>
      <w:pPr>
        <w:ind w:left="8239" w:hanging="229"/>
      </w:pPr>
      <w:rPr>
        <w:rFonts w:hint="default"/>
        <w:lang w:val="kk-KZ" w:eastAsia="en-US" w:bidi="ar-SA"/>
      </w:rPr>
    </w:lvl>
  </w:abstractNum>
  <w:abstractNum w:abstractNumId="234">
    <w:nsid w:val="64E919C3"/>
    <w:multiLevelType w:val="hybridMultilevel"/>
    <w:tmpl w:val="1FA45492"/>
    <w:lvl w:ilvl="0" w:tplc="E608529E">
      <w:start w:val="1"/>
      <w:numFmt w:val="decimal"/>
      <w:lvlText w:val="%1."/>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069008D2">
      <w:numFmt w:val="bullet"/>
      <w:lvlText w:val="•"/>
      <w:lvlJc w:val="left"/>
      <w:pPr>
        <w:ind w:left="1712" w:hanging="229"/>
      </w:pPr>
      <w:rPr>
        <w:rFonts w:hint="default"/>
        <w:lang w:val="kk-KZ" w:eastAsia="en-US" w:bidi="ar-SA"/>
      </w:rPr>
    </w:lvl>
    <w:lvl w:ilvl="2" w:tplc="B4DAB57C">
      <w:numFmt w:val="bullet"/>
      <w:lvlText w:val="•"/>
      <w:lvlJc w:val="left"/>
      <w:pPr>
        <w:ind w:left="2644" w:hanging="229"/>
      </w:pPr>
      <w:rPr>
        <w:rFonts w:hint="default"/>
        <w:lang w:val="kk-KZ" w:eastAsia="en-US" w:bidi="ar-SA"/>
      </w:rPr>
    </w:lvl>
    <w:lvl w:ilvl="3" w:tplc="C7768660">
      <w:numFmt w:val="bullet"/>
      <w:lvlText w:val="•"/>
      <w:lvlJc w:val="left"/>
      <w:pPr>
        <w:ind w:left="3577" w:hanging="229"/>
      </w:pPr>
      <w:rPr>
        <w:rFonts w:hint="default"/>
        <w:lang w:val="kk-KZ" w:eastAsia="en-US" w:bidi="ar-SA"/>
      </w:rPr>
    </w:lvl>
    <w:lvl w:ilvl="4" w:tplc="7038918C">
      <w:numFmt w:val="bullet"/>
      <w:lvlText w:val="•"/>
      <w:lvlJc w:val="left"/>
      <w:pPr>
        <w:ind w:left="4509" w:hanging="229"/>
      </w:pPr>
      <w:rPr>
        <w:rFonts w:hint="default"/>
        <w:lang w:val="kk-KZ" w:eastAsia="en-US" w:bidi="ar-SA"/>
      </w:rPr>
    </w:lvl>
    <w:lvl w:ilvl="5" w:tplc="1FDED85A">
      <w:numFmt w:val="bullet"/>
      <w:lvlText w:val="•"/>
      <w:lvlJc w:val="left"/>
      <w:pPr>
        <w:ind w:left="5442" w:hanging="229"/>
      </w:pPr>
      <w:rPr>
        <w:rFonts w:hint="default"/>
        <w:lang w:val="kk-KZ" w:eastAsia="en-US" w:bidi="ar-SA"/>
      </w:rPr>
    </w:lvl>
    <w:lvl w:ilvl="6" w:tplc="A8D450E0">
      <w:numFmt w:val="bullet"/>
      <w:lvlText w:val="•"/>
      <w:lvlJc w:val="left"/>
      <w:pPr>
        <w:ind w:left="6374" w:hanging="229"/>
      </w:pPr>
      <w:rPr>
        <w:rFonts w:hint="default"/>
        <w:lang w:val="kk-KZ" w:eastAsia="en-US" w:bidi="ar-SA"/>
      </w:rPr>
    </w:lvl>
    <w:lvl w:ilvl="7" w:tplc="22D25BBE">
      <w:numFmt w:val="bullet"/>
      <w:lvlText w:val="•"/>
      <w:lvlJc w:val="left"/>
      <w:pPr>
        <w:ind w:left="7307" w:hanging="229"/>
      </w:pPr>
      <w:rPr>
        <w:rFonts w:hint="default"/>
        <w:lang w:val="kk-KZ" w:eastAsia="en-US" w:bidi="ar-SA"/>
      </w:rPr>
    </w:lvl>
    <w:lvl w:ilvl="8" w:tplc="0068DD5A">
      <w:numFmt w:val="bullet"/>
      <w:lvlText w:val="•"/>
      <w:lvlJc w:val="left"/>
      <w:pPr>
        <w:ind w:left="8239" w:hanging="229"/>
      </w:pPr>
      <w:rPr>
        <w:rFonts w:hint="default"/>
        <w:lang w:val="kk-KZ" w:eastAsia="en-US" w:bidi="ar-SA"/>
      </w:rPr>
    </w:lvl>
  </w:abstractNum>
  <w:abstractNum w:abstractNumId="235">
    <w:nsid w:val="64F0086E"/>
    <w:multiLevelType w:val="hybridMultilevel"/>
    <w:tmpl w:val="1D801552"/>
    <w:lvl w:ilvl="0" w:tplc="4BCAEF3A">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35C4F414">
      <w:numFmt w:val="bullet"/>
      <w:lvlText w:val="•"/>
      <w:lvlJc w:val="left"/>
      <w:pPr>
        <w:ind w:left="1838" w:hanging="370"/>
      </w:pPr>
      <w:rPr>
        <w:rFonts w:hint="default"/>
        <w:lang w:val="kk-KZ" w:eastAsia="en-US" w:bidi="ar-SA"/>
      </w:rPr>
    </w:lvl>
    <w:lvl w:ilvl="2" w:tplc="2B9EA86C">
      <w:numFmt w:val="bullet"/>
      <w:lvlText w:val="•"/>
      <w:lvlJc w:val="left"/>
      <w:pPr>
        <w:ind w:left="2756" w:hanging="370"/>
      </w:pPr>
      <w:rPr>
        <w:rFonts w:hint="default"/>
        <w:lang w:val="kk-KZ" w:eastAsia="en-US" w:bidi="ar-SA"/>
      </w:rPr>
    </w:lvl>
    <w:lvl w:ilvl="3" w:tplc="E8943A7E">
      <w:numFmt w:val="bullet"/>
      <w:lvlText w:val="•"/>
      <w:lvlJc w:val="left"/>
      <w:pPr>
        <w:ind w:left="3675" w:hanging="370"/>
      </w:pPr>
      <w:rPr>
        <w:rFonts w:hint="default"/>
        <w:lang w:val="kk-KZ" w:eastAsia="en-US" w:bidi="ar-SA"/>
      </w:rPr>
    </w:lvl>
    <w:lvl w:ilvl="4" w:tplc="4CA6F092">
      <w:numFmt w:val="bullet"/>
      <w:lvlText w:val="•"/>
      <w:lvlJc w:val="left"/>
      <w:pPr>
        <w:ind w:left="4593" w:hanging="370"/>
      </w:pPr>
      <w:rPr>
        <w:rFonts w:hint="default"/>
        <w:lang w:val="kk-KZ" w:eastAsia="en-US" w:bidi="ar-SA"/>
      </w:rPr>
    </w:lvl>
    <w:lvl w:ilvl="5" w:tplc="9866FD5A">
      <w:numFmt w:val="bullet"/>
      <w:lvlText w:val="•"/>
      <w:lvlJc w:val="left"/>
      <w:pPr>
        <w:ind w:left="5512" w:hanging="370"/>
      </w:pPr>
      <w:rPr>
        <w:rFonts w:hint="default"/>
        <w:lang w:val="kk-KZ" w:eastAsia="en-US" w:bidi="ar-SA"/>
      </w:rPr>
    </w:lvl>
    <w:lvl w:ilvl="6" w:tplc="31E8FAA2">
      <w:numFmt w:val="bullet"/>
      <w:lvlText w:val="•"/>
      <w:lvlJc w:val="left"/>
      <w:pPr>
        <w:ind w:left="6430" w:hanging="370"/>
      </w:pPr>
      <w:rPr>
        <w:rFonts w:hint="default"/>
        <w:lang w:val="kk-KZ" w:eastAsia="en-US" w:bidi="ar-SA"/>
      </w:rPr>
    </w:lvl>
    <w:lvl w:ilvl="7" w:tplc="B3901058">
      <w:numFmt w:val="bullet"/>
      <w:lvlText w:val="•"/>
      <w:lvlJc w:val="left"/>
      <w:pPr>
        <w:ind w:left="7349" w:hanging="370"/>
      </w:pPr>
      <w:rPr>
        <w:rFonts w:hint="default"/>
        <w:lang w:val="kk-KZ" w:eastAsia="en-US" w:bidi="ar-SA"/>
      </w:rPr>
    </w:lvl>
    <w:lvl w:ilvl="8" w:tplc="58FC1308">
      <w:numFmt w:val="bullet"/>
      <w:lvlText w:val="•"/>
      <w:lvlJc w:val="left"/>
      <w:pPr>
        <w:ind w:left="8267" w:hanging="370"/>
      </w:pPr>
      <w:rPr>
        <w:rFonts w:hint="default"/>
        <w:lang w:val="kk-KZ" w:eastAsia="en-US" w:bidi="ar-SA"/>
      </w:rPr>
    </w:lvl>
  </w:abstractNum>
  <w:abstractNum w:abstractNumId="236">
    <w:nsid w:val="650C5C5C"/>
    <w:multiLevelType w:val="hybridMultilevel"/>
    <w:tmpl w:val="0F103138"/>
    <w:lvl w:ilvl="0" w:tplc="92904B20">
      <w:start w:val="1"/>
      <w:numFmt w:val="decimal"/>
      <w:lvlText w:val="%1."/>
      <w:lvlJc w:val="left"/>
      <w:pPr>
        <w:ind w:left="753" w:hanging="200"/>
        <w:jc w:val="left"/>
      </w:pPr>
      <w:rPr>
        <w:rFonts w:ascii="Times New Roman" w:eastAsia="Times New Roman" w:hAnsi="Times New Roman" w:cs="Times New Roman" w:hint="default"/>
        <w:b w:val="0"/>
        <w:bCs w:val="0"/>
        <w:i w:val="0"/>
        <w:iCs w:val="0"/>
        <w:spacing w:val="-1"/>
        <w:w w:val="100"/>
        <w:sz w:val="20"/>
        <w:szCs w:val="20"/>
        <w:lang w:val="kk-KZ" w:eastAsia="en-US" w:bidi="ar-SA"/>
      </w:rPr>
    </w:lvl>
    <w:lvl w:ilvl="1" w:tplc="6ADCE320">
      <w:numFmt w:val="bullet"/>
      <w:lvlText w:val="•"/>
      <w:lvlJc w:val="left"/>
      <w:pPr>
        <w:ind w:left="1694" w:hanging="200"/>
      </w:pPr>
      <w:rPr>
        <w:rFonts w:hint="default"/>
        <w:lang w:val="kk-KZ" w:eastAsia="en-US" w:bidi="ar-SA"/>
      </w:rPr>
    </w:lvl>
    <w:lvl w:ilvl="2" w:tplc="DC1C98AE">
      <w:numFmt w:val="bullet"/>
      <w:lvlText w:val="•"/>
      <w:lvlJc w:val="left"/>
      <w:pPr>
        <w:ind w:left="2628" w:hanging="200"/>
      </w:pPr>
      <w:rPr>
        <w:rFonts w:hint="default"/>
        <w:lang w:val="kk-KZ" w:eastAsia="en-US" w:bidi="ar-SA"/>
      </w:rPr>
    </w:lvl>
    <w:lvl w:ilvl="3" w:tplc="F92EE452">
      <w:numFmt w:val="bullet"/>
      <w:lvlText w:val="•"/>
      <w:lvlJc w:val="left"/>
      <w:pPr>
        <w:ind w:left="3563" w:hanging="200"/>
      </w:pPr>
      <w:rPr>
        <w:rFonts w:hint="default"/>
        <w:lang w:val="kk-KZ" w:eastAsia="en-US" w:bidi="ar-SA"/>
      </w:rPr>
    </w:lvl>
    <w:lvl w:ilvl="4" w:tplc="B4FA8128">
      <w:numFmt w:val="bullet"/>
      <w:lvlText w:val="•"/>
      <w:lvlJc w:val="left"/>
      <w:pPr>
        <w:ind w:left="4497" w:hanging="200"/>
      </w:pPr>
      <w:rPr>
        <w:rFonts w:hint="default"/>
        <w:lang w:val="kk-KZ" w:eastAsia="en-US" w:bidi="ar-SA"/>
      </w:rPr>
    </w:lvl>
    <w:lvl w:ilvl="5" w:tplc="6970494C">
      <w:numFmt w:val="bullet"/>
      <w:lvlText w:val="•"/>
      <w:lvlJc w:val="left"/>
      <w:pPr>
        <w:ind w:left="5432" w:hanging="200"/>
      </w:pPr>
      <w:rPr>
        <w:rFonts w:hint="default"/>
        <w:lang w:val="kk-KZ" w:eastAsia="en-US" w:bidi="ar-SA"/>
      </w:rPr>
    </w:lvl>
    <w:lvl w:ilvl="6" w:tplc="3FE80C60">
      <w:numFmt w:val="bullet"/>
      <w:lvlText w:val="•"/>
      <w:lvlJc w:val="left"/>
      <w:pPr>
        <w:ind w:left="6366" w:hanging="200"/>
      </w:pPr>
      <w:rPr>
        <w:rFonts w:hint="default"/>
        <w:lang w:val="kk-KZ" w:eastAsia="en-US" w:bidi="ar-SA"/>
      </w:rPr>
    </w:lvl>
    <w:lvl w:ilvl="7" w:tplc="28E2C8F2">
      <w:numFmt w:val="bullet"/>
      <w:lvlText w:val="•"/>
      <w:lvlJc w:val="left"/>
      <w:pPr>
        <w:ind w:left="7301" w:hanging="200"/>
      </w:pPr>
      <w:rPr>
        <w:rFonts w:hint="default"/>
        <w:lang w:val="kk-KZ" w:eastAsia="en-US" w:bidi="ar-SA"/>
      </w:rPr>
    </w:lvl>
    <w:lvl w:ilvl="8" w:tplc="A5D6B54A">
      <w:numFmt w:val="bullet"/>
      <w:lvlText w:val="•"/>
      <w:lvlJc w:val="left"/>
      <w:pPr>
        <w:ind w:left="8235" w:hanging="200"/>
      </w:pPr>
      <w:rPr>
        <w:rFonts w:hint="default"/>
        <w:lang w:val="kk-KZ" w:eastAsia="en-US" w:bidi="ar-SA"/>
      </w:rPr>
    </w:lvl>
  </w:abstractNum>
  <w:abstractNum w:abstractNumId="237">
    <w:nsid w:val="651F1BB5"/>
    <w:multiLevelType w:val="hybridMultilevel"/>
    <w:tmpl w:val="37F083D6"/>
    <w:lvl w:ilvl="0" w:tplc="4C2ECEFC">
      <w:start w:val="1"/>
      <w:numFmt w:val="decimal"/>
      <w:lvlText w:val="%1."/>
      <w:lvlJc w:val="left"/>
      <w:pPr>
        <w:ind w:left="793" w:hanging="241"/>
        <w:jc w:val="left"/>
      </w:pPr>
      <w:rPr>
        <w:rFonts w:ascii="Times New Roman" w:eastAsia="Times New Roman" w:hAnsi="Times New Roman" w:cs="Times New Roman" w:hint="default"/>
        <w:b w:val="0"/>
        <w:bCs w:val="0"/>
        <w:i w:val="0"/>
        <w:iCs w:val="0"/>
        <w:w w:val="100"/>
        <w:sz w:val="24"/>
        <w:szCs w:val="24"/>
        <w:lang w:val="kk-KZ" w:eastAsia="en-US" w:bidi="ar-SA"/>
      </w:rPr>
    </w:lvl>
    <w:lvl w:ilvl="1" w:tplc="30AA38DC">
      <w:numFmt w:val="bullet"/>
      <w:lvlText w:val="•"/>
      <w:lvlJc w:val="left"/>
      <w:pPr>
        <w:ind w:left="1730" w:hanging="241"/>
      </w:pPr>
      <w:rPr>
        <w:rFonts w:hint="default"/>
        <w:lang w:val="kk-KZ" w:eastAsia="en-US" w:bidi="ar-SA"/>
      </w:rPr>
    </w:lvl>
    <w:lvl w:ilvl="2" w:tplc="CA5602D4">
      <w:numFmt w:val="bullet"/>
      <w:lvlText w:val="•"/>
      <w:lvlJc w:val="left"/>
      <w:pPr>
        <w:ind w:left="2660" w:hanging="241"/>
      </w:pPr>
      <w:rPr>
        <w:rFonts w:hint="default"/>
        <w:lang w:val="kk-KZ" w:eastAsia="en-US" w:bidi="ar-SA"/>
      </w:rPr>
    </w:lvl>
    <w:lvl w:ilvl="3" w:tplc="D88E5408">
      <w:numFmt w:val="bullet"/>
      <w:lvlText w:val="•"/>
      <w:lvlJc w:val="left"/>
      <w:pPr>
        <w:ind w:left="3591" w:hanging="241"/>
      </w:pPr>
      <w:rPr>
        <w:rFonts w:hint="default"/>
        <w:lang w:val="kk-KZ" w:eastAsia="en-US" w:bidi="ar-SA"/>
      </w:rPr>
    </w:lvl>
    <w:lvl w:ilvl="4" w:tplc="435EEDB8">
      <w:numFmt w:val="bullet"/>
      <w:lvlText w:val="•"/>
      <w:lvlJc w:val="left"/>
      <w:pPr>
        <w:ind w:left="4521" w:hanging="241"/>
      </w:pPr>
      <w:rPr>
        <w:rFonts w:hint="default"/>
        <w:lang w:val="kk-KZ" w:eastAsia="en-US" w:bidi="ar-SA"/>
      </w:rPr>
    </w:lvl>
    <w:lvl w:ilvl="5" w:tplc="31608D60">
      <w:numFmt w:val="bullet"/>
      <w:lvlText w:val="•"/>
      <w:lvlJc w:val="left"/>
      <w:pPr>
        <w:ind w:left="5452" w:hanging="241"/>
      </w:pPr>
      <w:rPr>
        <w:rFonts w:hint="default"/>
        <w:lang w:val="kk-KZ" w:eastAsia="en-US" w:bidi="ar-SA"/>
      </w:rPr>
    </w:lvl>
    <w:lvl w:ilvl="6" w:tplc="4788C43C">
      <w:numFmt w:val="bullet"/>
      <w:lvlText w:val="•"/>
      <w:lvlJc w:val="left"/>
      <w:pPr>
        <w:ind w:left="6382" w:hanging="241"/>
      </w:pPr>
      <w:rPr>
        <w:rFonts w:hint="default"/>
        <w:lang w:val="kk-KZ" w:eastAsia="en-US" w:bidi="ar-SA"/>
      </w:rPr>
    </w:lvl>
    <w:lvl w:ilvl="7" w:tplc="DA0826A0">
      <w:numFmt w:val="bullet"/>
      <w:lvlText w:val="•"/>
      <w:lvlJc w:val="left"/>
      <w:pPr>
        <w:ind w:left="7313" w:hanging="241"/>
      </w:pPr>
      <w:rPr>
        <w:rFonts w:hint="default"/>
        <w:lang w:val="kk-KZ" w:eastAsia="en-US" w:bidi="ar-SA"/>
      </w:rPr>
    </w:lvl>
    <w:lvl w:ilvl="8" w:tplc="13D2D7C0">
      <w:numFmt w:val="bullet"/>
      <w:lvlText w:val="•"/>
      <w:lvlJc w:val="left"/>
      <w:pPr>
        <w:ind w:left="8243" w:hanging="241"/>
      </w:pPr>
      <w:rPr>
        <w:rFonts w:hint="default"/>
        <w:lang w:val="kk-KZ" w:eastAsia="en-US" w:bidi="ar-SA"/>
      </w:rPr>
    </w:lvl>
  </w:abstractNum>
  <w:abstractNum w:abstractNumId="238">
    <w:nsid w:val="653A22BF"/>
    <w:multiLevelType w:val="hybridMultilevel"/>
    <w:tmpl w:val="678CEBD2"/>
    <w:lvl w:ilvl="0" w:tplc="8A94D63A">
      <w:start w:val="1"/>
      <w:numFmt w:val="decimal"/>
      <w:lvlText w:val="%1)"/>
      <w:lvlJc w:val="left"/>
      <w:pPr>
        <w:ind w:left="922" w:hanging="370"/>
        <w:jc w:val="left"/>
      </w:pPr>
      <w:rPr>
        <w:rFonts w:ascii="Times New Roman" w:eastAsia="Times New Roman" w:hAnsi="Times New Roman" w:cs="Times New Roman" w:hint="default"/>
        <w:b w:val="0"/>
        <w:bCs w:val="0"/>
        <w:i w:val="0"/>
        <w:iCs w:val="0"/>
        <w:w w:val="99"/>
        <w:sz w:val="24"/>
        <w:szCs w:val="24"/>
        <w:lang w:val="kk-KZ" w:eastAsia="en-US" w:bidi="ar-SA"/>
      </w:rPr>
    </w:lvl>
    <w:lvl w:ilvl="1" w:tplc="EE8AC3AE">
      <w:numFmt w:val="bullet"/>
      <w:lvlText w:val="•"/>
      <w:lvlJc w:val="left"/>
      <w:pPr>
        <w:ind w:left="1838" w:hanging="370"/>
      </w:pPr>
      <w:rPr>
        <w:rFonts w:hint="default"/>
        <w:lang w:val="kk-KZ" w:eastAsia="en-US" w:bidi="ar-SA"/>
      </w:rPr>
    </w:lvl>
    <w:lvl w:ilvl="2" w:tplc="706E8C6A">
      <w:numFmt w:val="bullet"/>
      <w:lvlText w:val="•"/>
      <w:lvlJc w:val="left"/>
      <w:pPr>
        <w:ind w:left="2756" w:hanging="370"/>
      </w:pPr>
      <w:rPr>
        <w:rFonts w:hint="default"/>
        <w:lang w:val="kk-KZ" w:eastAsia="en-US" w:bidi="ar-SA"/>
      </w:rPr>
    </w:lvl>
    <w:lvl w:ilvl="3" w:tplc="20F6E2FC">
      <w:numFmt w:val="bullet"/>
      <w:lvlText w:val="•"/>
      <w:lvlJc w:val="left"/>
      <w:pPr>
        <w:ind w:left="3675" w:hanging="370"/>
      </w:pPr>
      <w:rPr>
        <w:rFonts w:hint="default"/>
        <w:lang w:val="kk-KZ" w:eastAsia="en-US" w:bidi="ar-SA"/>
      </w:rPr>
    </w:lvl>
    <w:lvl w:ilvl="4" w:tplc="9F26122E">
      <w:numFmt w:val="bullet"/>
      <w:lvlText w:val="•"/>
      <w:lvlJc w:val="left"/>
      <w:pPr>
        <w:ind w:left="4593" w:hanging="370"/>
      </w:pPr>
      <w:rPr>
        <w:rFonts w:hint="default"/>
        <w:lang w:val="kk-KZ" w:eastAsia="en-US" w:bidi="ar-SA"/>
      </w:rPr>
    </w:lvl>
    <w:lvl w:ilvl="5" w:tplc="C4D8123A">
      <w:numFmt w:val="bullet"/>
      <w:lvlText w:val="•"/>
      <w:lvlJc w:val="left"/>
      <w:pPr>
        <w:ind w:left="5512" w:hanging="370"/>
      </w:pPr>
      <w:rPr>
        <w:rFonts w:hint="default"/>
        <w:lang w:val="kk-KZ" w:eastAsia="en-US" w:bidi="ar-SA"/>
      </w:rPr>
    </w:lvl>
    <w:lvl w:ilvl="6" w:tplc="BDE4530C">
      <w:numFmt w:val="bullet"/>
      <w:lvlText w:val="•"/>
      <w:lvlJc w:val="left"/>
      <w:pPr>
        <w:ind w:left="6430" w:hanging="370"/>
      </w:pPr>
      <w:rPr>
        <w:rFonts w:hint="default"/>
        <w:lang w:val="kk-KZ" w:eastAsia="en-US" w:bidi="ar-SA"/>
      </w:rPr>
    </w:lvl>
    <w:lvl w:ilvl="7" w:tplc="7B7814B2">
      <w:numFmt w:val="bullet"/>
      <w:lvlText w:val="•"/>
      <w:lvlJc w:val="left"/>
      <w:pPr>
        <w:ind w:left="7349" w:hanging="370"/>
      </w:pPr>
      <w:rPr>
        <w:rFonts w:hint="default"/>
        <w:lang w:val="kk-KZ" w:eastAsia="en-US" w:bidi="ar-SA"/>
      </w:rPr>
    </w:lvl>
    <w:lvl w:ilvl="8" w:tplc="63C4ED66">
      <w:numFmt w:val="bullet"/>
      <w:lvlText w:val="•"/>
      <w:lvlJc w:val="left"/>
      <w:pPr>
        <w:ind w:left="8267" w:hanging="370"/>
      </w:pPr>
      <w:rPr>
        <w:rFonts w:hint="default"/>
        <w:lang w:val="kk-KZ" w:eastAsia="en-US" w:bidi="ar-SA"/>
      </w:rPr>
    </w:lvl>
  </w:abstractNum>
  <w:abstractNum w:abstractNumId="239">
    <w:nsid w:val="67602D15"/>
    <w:multiLevelType w:val="hybridMultilevel"/>
    <w:tmpl w:val="66F42436"/>
    <w:lvl w:ilvl="0" w:tplc="997EFC2E">
      <w:start w:val="1"/>
      <w:numFmt w:val="decimal"/>
      <w:lvlText w:val="%1."/>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1" w:tplc="F9247E0E">
      <w:numFmt w:val="bullet"/>
      <w:lvlText w:val="•"/>
      <w:lvlJc w:val="left"/>
      <w:pPr>
        <w:ind w:left="1838" w:hanging="370"/>
      </w:pPr>
      <w:rPr>
        <w:rFonts w:hint="default"/>
        <w:lang w:val="kk-KZ" w:eastAsia="en-US" w:bidi="ar-SA"/>
      </w:rPr>
    </w:lvl>
    <w:lvl w:ilvl="2" w:tplc="8688788A">
      <w:numFmt w:val="bullet"/>
      <w:lvlText w:val="•"/>
      <w:lvlJc w:val="left"/>
      <w:pPr>
        <w:ind w:left="2756" w:hanging="370"/>
      </w:pPr>
      <w:rPr>
        <w:rFonts w:hint="default"/>
        <w:lang w:val="kk-KZ" w:eastAsia="en-US" w:bidi="ar-SA"/>
      </w:rPr>
    </w:lvl>
    <w:lvl w:ilvl="3" w:tplc="DA3006B2">
      <w:numFmt w:val="bullet"/>
      <w:lvlText w:val="•"/>
      <w:lvlJc w:val="left"/>
      <w:pPr>
        <w:ind w:left="3675" w:hanging="370"/>
      </w:pPr>
      <w:rPr>
        <w:rFonts w:hint="default"/>
        <w:lang w:val="kk-KZ" w:eastAsia="en-US" w:bidi="ar-SA"/>
      </w:rPr>
    </w:lvl>
    <w:lvl w:ilvl="4" w:tplc="3DD8001A">
      <w:numFmt w:val="bullet"/>
      <w:lvlText w:val="•"/>
      <w:lvlJc w:val="left"/>
      <w:pPr>
        <w:ind w:left="4593" w:hanging="370"/>
      </w:pPr>
      <w:rPr>
        <w:rFonts w:hint="default"/>
        <w:lang w:val="kk-KZ" w:eastAsia="en-US" w:bidi="ar-SA"/>
      </w:rPr>
    </w:lvl>
    <w:lvl w:ilvl="5" w:tplc="2500C98C">
      <w:numFmt w:val="bullet"/>
      <w:lvlText w:val="•"/>
      <w:lvlJc w:val="left"/>
      <w:pPr>
        <w:ind w:left="5512" w:hanging="370"/>
      </w:pPr>
      <w:rPr>
        <w:rFonts w:hint="default"/>
        <w:lang w:val="kk-KZ" w:eastAsia="en-US" w:bidi="ar-SA"/>
      </w:rPr>
    </w:lvl>
    <w:lvl w:ilvl="6" w:tplc="8CECC9B6">
      <w:numFmt w:val="bullet"/>
      <w:lvlText w:val="•"/>
      <w:lvlJc w:val="left"/>
      <w:pPr>
        <w:ind w:left="6430" w:hanging="370"/>
      </w:pPr>
      <w:rPr>
        <w:rFonts w:hint="default"/>
        <w:lang w:val="kk-KZ" w:eastAsia="en-US" w:bidi="ar-SA"/>
      </w:rPr>
    </w:lvl>
    <w:lvl w:ilvl="7" w:tplc="CE60E41E">
      <w:numFmt w:val="bullet"/>
      <w:lvlText w:val="•"/>
      <w:lvlJc w:val="left"/>
      <w:pPr>
        <w:ind w:left="7349" w:hanging="370"/>
      </w:pPr>
      <w:rPr>
        <w:rFonts w:hint="default"/>
        <w:lang w:val="kk-KZ" w:eastAsia="en-US" w:bidi="ar-SA"/>
      </w:rPr>
    </w:lvl>
    <w:lvl w:ilvl="8" w:tplc="E2FA27F6">
      <w:numFmt w:val="bullet"/>
      <w:lvlText w:val="•"/>
      <w:lvlJc w:val="left"/>
      <w:pPr>
        <w:ind w:left="8267" w:hanging="370"/>
      </w:pPr>
      <w:rPr>
        <w:rFonts w:hint="default"/>
        <w:lang w:val="kk-KZ" w:eastAsia="en-US" w:bidi="ar-SA"/>
      </w:rPr>
    </w:lvl>
  </w:abstractNum>
  <w:abstractNum w:abstractNumId="240">
    <w:nsid w:val="67BF4887"/>
    <w:multiLevelType w:val="hybridMultilevel"/>
    <w:tmpl w:val="4E1E6D1A"/>
    <w:lvl w:ilvl="0" w:tplc="0C3EEB58">
      <w:start w:val="1"/>
      <w:numFmt w:val="upperRoman"/>
      <w:lvlText w:val="%1."/>
      <w:lvlJc w:val="left"/>
      <w:pPr>
        <w:ind w:left="1206" w:hanging="653"/>
        <w:jc w:val="left"/>
      </w:pPr>
      <w:rPr>
        <w:rFonts w:ascii="Times New Roman" w:eastAsia="Times New Roman" w:hAnsi="Times New Roman" w:cs="Times New Roman" w:hint="default"/>
        <w:b w:val="0"/>
        <w:bCs w:val="0"/>
        <w:i w:val="0"/>
        <w:iCs w:val="0"/>
        <w:w w:val="100"/>
        <w:sz w:val="24"/>
        <w:szCs w:val="24"/>
        <w:lang w:val="kk-KZ" w:eastAsia="en-US" w:bidi="ar-SA"/>
      </w:rPr>
    </w:lvl>
    <w:lvl w:ilvl="1" w:tplc="10946E7A">
      <w:start w:val="1"/>
      <w:numFmt w:val="decimal"/>
      <w:lvlText w:val="%2."/>
      <w:lvlJc w:val="left"/>
      <w:pPr>
        <w:ind w:left="923" w:hanging="370"/>
        <w:jc w:val="left"/>
      </w:pPr>
      <w:rPr>
        <w:rFonts w:ascii="Times New Roman" w:eastAsia="Times New Roman" w:hAnsi="Times New Roman" w:cs="Times New Roman" w:hint="default"/>
        <w:b w:val="0"/>
        <w:bCs w:val="0"/>
        <w:i w:val="0"/>
        <w:iCs w:val="0"/>
        <w:w w:val="100"/>
        <w:sz w:val="20"/>
        <w:szCs w:val="20"/>
        <w:lang w:val="kk-KZ" w:eastAsia="en-US" w:bidi="ar-SA"/>
      </w:rPr>
    </w:lvl>
    <w:lvl w:ilvl="2" w:tplc="D8246F72">
      <w:numFmt w:val="bullet"/>
      <w:lvlText w:val="•"/>
      <w:lvlJc w:val="left"/>
      <w:pPr>
        <w:ind w:left="2189" w:hanging="370"/>
      </w:pPr>
      <w:rPr>
        <w:rFonts w:hint="default"/>
        <w:lang w:val="kk-KZ" w:eastAsia="en-US" w:bidi="ar-SA"/>
      </w:rPr>
    </w:lvl>
    <w:lvl w:ilvl="3" w:tplc="DC80ADBC">
      <w:numFmt w:val="bullet"/>
      <w:lvlText w:val="•"/>
      <w:lvlJc w:val="left"/>
      <w:pPr>
        <w:ind w:left="3178" w:hanging="370"/>
      </w:pPr>
      <w:rPr>
        <w:rFonts w:hint="default"/>
        <w:lang w:val="kk-KZ" w:eastAsia="en-US" w:bidi="ar-SA"/>
      </w:rPr>
    </w:lvl>
    <w:lvl w:ilvl="4" w:tplc="85E08976">
      <w:numFmt w:val="bullet"/>
      <w:lvlText w:val="•"/>
      <w:lvlJc w:val="left"/>
      <w:pPr>
        <w:ind w:left="4168" w:hanging="370"/>
      </w:pPr>
      <w:rPr>
        <w:rFonts w:hint="default"/>
        <w:lang w:val="kk-KZ" w:eastAsia="en-US" w:bidi="ar-SA"/>
      </w:rPr>
    </w:lvl>
    <w:lvl w:ilvl="5" w:tplc="02CA7A2E">
      <w:numFmt w:val="bullet"/>
      <w:lvlText w:val="•"/>
      <w:lvlJc w:val="left"/>
      <w:pPr>
        <w:ind w:left="5157" w:hanging="370"/>
      </w:pPr>
      <w:rPr>
        <w:rFonts w:hint="default"/>
        <w:lang w:val="kk-KZ" w:eastAsia="en-US" w:bidi="ar-SA"/>
      </w:rPr>
    </w:lvl>
    <w:lvl w:ilvl="6" w:tplc="B7BC5A1A">
      <w:numFmt w:val="bullet"/>
      <w:lvlText w:val="•"/>
      <w:lvlJc w:val="left"/>
      <w:pPr>
        <w:ind w:left="6146" w:hanging="370"/>
      </w:pPr>
      <w:rPr>
        <w:rFonts w:hint="default"/>
        <w:lang w:val="kk-KZ" w:eastAsia="en-US" w:bidi="ar-SA"/>
      </w:rPr>
    </w:lvl>
    <w:lvl w:ilvl="7" w:tplc="1EA86BBA">
      <w:numFmt w:val="bullet"/>
      <w:lvlText w:val="•"/>
      <w:lvlJc w:val="left"/>
      <w:pPr>
        <w:ind w:left="7136" w:hanging="370"/>
      </w:pPr>
      <w:rPr>
        <w:rFonts w:hint="default"/>
        <w:lang w:val="kk-KZ" w:eastAsia="en-US" w:bidi="ar-SA"/>
      </w:rPr>
    </w:lvl>
    <w:lvl w:ilvl="8" w:tplc="4EE88062">
      <w:numFmt w:val="bullet"/>
      <w:lvlText w:val="•"/>
      <w:lvlJc w:val="left"/>
      <w:pPr>
        <w:ind w:left="8125" w:hanging="370"/>
      </w:pPr>
      <w:rPr>
        <w:rFonts w:hint="default"/>
        <w:lang w:val="kk-KZ" w:eastAsia="en-US" w:bidi="ar-SA"/>
      </w:rPr>
    </w:lvl>
  </w:abstractNum>
  <w:abstractNum w:abstractNumId="241">
    <w:nsid w:val="67DD4AD9"/>
    <w:multiLevelType w:val="hybridMultilevel"/>
    <w:tmpl w:val="59D6C06C"/>
    <w:lvl w:ilvl="0" w:tplc="73BEB2D4">
      <w:start w:val="1"/>
      <w:numFmt w:val="decimal"/>
      <w:lvlText w:val="%1."/>
      <w:lvlJc w:val="left"/>
      <w:pPr>
        <w:ind w:left="214" w:hanging="260"/>
        <w:jc w:val="left"/>
      </w:pPr>
      <w:rPr>
        <w:rFonts w:ascii="Times New Roman" w:eastAsia="Times New Roman" w:hAnsi="Times New Roman" w:cs="Times New Roman" w:hint="default"/>
        <w:b w:val="0"/>
        <w:bCs w:val="0"/>
        <w:i w:val="0"/>
        <w:iCs w:val="0"/>
        <w:w w:val="100"/>
        <w:sz w:val="24"/>
        <w:szCs w:val="24"/>
        <w:lang w:val="kk-KZ" w:eastAsia="en-US" w:bidi="ar-SA"/>
      </w:rPr>
    </w:lvl>
    <w:lvl w:ilvl="1" w:tplc="1128674C">
      <w:numFmt w:val="bullet"/>
      <w:lvlText w:val="-"/>
      <w:lvlJc w:val="left"/>
      <w:pPr>
        <w:ind w:left="214" w:hanging="161"/>
      </w:pPr>
      <w:rPr>
        <w:rFonts w:ascii="Times New Roman" w:eastAsia="Times New Roman" w:hAnsi="Times New Roman" w:cs="Times New Roman" w:hint="default"/>
        <w:b w:val="0"/>
        <w:bCs w:val="0"/>
        <w:i w:val="0"/>
        <w:iCs w:val="0"/>
        <w:w w:val="100"/>
        <w:sz w:val="24"/>
        <w:szCs w:val="24"/>
        <w:lang w:val="kk-KZ" w:eastAsia="en-US" w:bidi="ar-SA"/>
      </w:rPr>
    </w:lvl>
    <w:lvl w:ilvl="2" w:tplc="3A1EFBEA">
      <w:numFmt w:val="bullet"/>
      <w:lvlText w:val="•"/>
      <w:lvlJc w:val="left"/>
      <w:pPr>
        <w:ind w:left="2196" w:hanging="161"/>
      </w:pPr>
      <w:rPr>
        <w:rFonts w:hint="default"/>
        <w:lang w:val="kk-KZ" w:eastAsia="en-US" w:bidi="ar-SA"/>
      </w:rPr>
    </w:lvl>
    <w:lvl w:ilvl="3" w:tplc="D76AB0DA">
      <w:numFmt w:val="bullet"/>
      <w:lvlText w:val="•"/>
      <w:lvlJc w:val="left"/>
      <w:pPr>
        <w:ind w:left="3185" w:hanging="161"/>
      </w:pPr>
      <w:rPr>
        <w:rFonts w:hint="default"/>
        <w:lang w:val="kk-KZ" w:eastAsia="en-US" w:bidi="ar-SA"/>
      </w:rPr>
    </w:lvl>
    <w:lvl w:ilvl="4" w:tplc="1FDC90DA">
      <w:numFmt w:val="bullet"/>
      <w:lvlText w:val="•"/>
      <w:lvlJc w:val="left"/>
      <w:pPr>
        <w:ind w:left="4173" w:hanging="161"/>
      </w:pPr>
      <w:rPr>
        <w:rFonts w:hint="default"/>
        <w:lang w:val="kk-KZ" w:eastAsia="en-US" w:bidi="ar-SA"/>
      </w:rPr>
    </w:lvl>
    <w:lvl w:ilvl="5" w:tplc="6DBE7BC4">
      <w:numFmt w:val="bullet"/>
      <w:lvlText w:val="•"/>
      <w:lvlJc w:val="left"/>
      <w:pPr>
        <w:ind w:left="5162" w:hanging="161"/>
      </w:pPr>
      <w:rPr>
        <w:rFonts w:hint="default"/>
        <w:lang w:val="kk-KZ" w:eastAsia="en-US" w:bidi="ar-SA"/>
      </w:rPr>
    </w:lvl>
    <w:lvl w:ilvl="6" w:tplc="781E72D6">
      <w:numFmt w:val="bullet"/>
      <w:lvlText w:val="•"/>
      <w:lvlJc w:val="left"/>
      <w:pPr>
        <w:ind w:left="6150" w:hanging="161"/>
      </w:pPr>
      <w:rPr>
        <w:rFonts w:hint="default"/>
        <w:lang w:val="kk-KZ" w:eastAsia="en-US" w:bidi="ar-SA"/>
      </w:rPr>
    </w:lvl>
    <w:lvl w:ilvl="7" w:tplc="FB8A8CCC">
      <w:numFmt w:val="bullet"/>
      <w:lvlText w:val="•"/>
      <w:lvlJc w:val="left"/>
      <w:pPr>
        <w:ind w:left="7139" w:hanging="161"/>
      </w:pPr>
      <w:rPr>
        <w:rFonts w:hint="default"/>
        <w:lang w:val="kk-KZ" w:eastAsia="en-US" w:bidi="ar-SA"/>
      </w:rPr>
    </w:lvl>
    <w:lvl w:ilvl="8" w:tplc="090C5948">
      <w:numFmt w:val="bullet"/>
      <w:lvlText w:val="•"/>
      <w:lvlJc w:val="left"/>
      <w:pPr>
        <w:ind w:left="8127" w:hanging="161"/>
      </w:pPr>
      <w:rPr>
        <w:rFonts w:hint="default"/>
        <w:lang w:val="kk-KZ" w:eastAsia="en-US" w:bidi="ar-SA"/>
      </w:rPr>
    </w:lvl>
  </w:abstractNum>
  <w:abstractNum w:abstractNumId="242">
    <w:nsid w:val="67E63721"/>
    <w:multiLevelType w:val="hybridMultilevel"/>
    <w:tmpl w:val="771AA630"/>
    <w:lvl w:ilvl="0" w:tplc="284EA6CE">
      <w:start w:val="1"/>
      <w:numFmt w:val="decimal"/>
      <w:lvlText w:val="%1."/>
      <w:lvlJc w:val="left"/>
      <w:pPr>
        <w:ind w:left="213"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DD92B088">
      <w:numFmt w:val="bullet"/>
      <w:lvlText w:val="•"/>
      <w:lvlJc w:val="left"/>
      <w:pPr>
        <w:ind w:left="1208" w:hanging="229"/>
      </w:pPr>
      <w:rPr>
        <w:rFonts w:hint="default"/>
        <w:lang w:val="kk-KZ" w:eastAsia="en-US" w:bidi="ar-SA"/>
      </w:rPr>
    </w:lvl>
    <w:lvl w:ilvl="2" w:tplc="BF9408D8">
      <w:numFmt w:val="bullet"/>
      <w:lvlText w:val="•"/>
      <w:lvlJc w:val="left"/>
      <w:pPr>
        <w:ind w:left="2196" w:hanging="229"/>
      </w:pPr>
      <w:rPr>
        <w:rFonts w:hint="default"/>
        <w:lang w:val="kk-KZ" w:eastAsia="en-US" w:bidi="ar-SA"/>
      </w:rPr>
    </w:lvl>
    <w:lvl w:ilvl="3" w:tplc="88DC03CC">
      <w:numFmt w:val="bullet"/>
      <w:lvlText w:val="•"/>
      <w:lvlJc w:val="left"/>
      <w:pPr>
        <w:ind w:left="3185" w:hanging="229"/>
      </w:pPr>
      <w:rPr>
        <w:rFonts w:hint="default"/>
        <w:lang w:val="kk-KZ" w:eastAsia="en-US" w:bidi="ar-SA"/>
      </w:rPr>
    </w:lvl>
    <w:lvl w:ilvl="4" w:tplc="FE1AEE22">
      <w:numFmt w:val="bullet"/>
      <w:lvlText w:val="•"/>
      <w:lvlJc w:val="left"/>
      <w:pPr>
        <w:ind w:left="4173" w:hanging="229"/>
      </w:pPr>
      <w:rPr>
        <w:rFonts w:hint="default"/>
        <w:lang w:val="kk-KZ" w:eastAsia="en-US" w:bidi="ar-SA"/>
      </w:rPr>
    </w:lvl>
    <w:lvl w:ilvl="5" w:tplc="5382178E">
      <w:numFmt w:val="bullet"/>
      <w:lvlText w:val="•"/>
      <w:lvlJc w:val="left"/>
      <w:pPr>
        <w:ind w:left="5162" w:hanging="229"/>
      </w:pPr>
      <w:rPr>
        <w:rFonts w:hint="default"/>
        <w:lang w:val="kk-KZ" w:eastAsia="en-US" w:bidi="ar-SA"/>
      </w:rPr>
    </w:lvl>
    <w:lvl w:ilvl="6" w:tplc="1180BFFC">
      <w:numFmt w:val="bullet"/>
      <w:lvlText w:val="•"/>
      <w:lvlJc w:val="left"/>
      <w:pPr>
        <w:ind w:left="6150" w:hanging="229"/>
      </w:pPr>
      <w:rPr>
        <w:rFonts w:hint="default"/>
        <w:lang w:val="kk-KZ" w:eastAsia="en-US" w:bidi="ar-SA"/>
      </w:rPr>
    </w:lvl>
    <w:lvl w:ilvl="7" w:tplc="D0363FD6">
      <w:numFmt w:val="bullet"/>
      <w:lvlText w:val="•"/>
      <w:lvlJc w:val="left"/>
      <w:pPr>
        <w:ind w:left="7139" w:hanging="229"/>
      </w:pPr>
      <w:rPr>
        <w:rFonts w:hint="default"/>
        <w:lang w:val="kk-KZ" w:eastAsia="en-US" w:bidi="ar-SA"/>
      </w:rPr>
    </w:lvl>
    <w:lvl w:ilvl="8" w:tplc="597A231A">
      <w:numFmt w:val="bullet"/>
      <w:lvlText w:val="•"/>
      <w:lvlJc w:val="left"/>
      <w:pPr>
        <w:ind w:left="8127" w:hanging="229"/>
      </w:pPr>
      <w:rPr>
        <w:rFonts w:hint="default"/>
        <w:lang w:val="kk-KZ" w:eastAsia="en-US" w:bidi="ar-SA"/>
      </w:rPr>
    </w:lvl>
  </w:abstractNum>
  <w:abstractNum w:abstractNumId="243">
    <w:nsid w:val="683B670C"/>
    <w:multiLevelType w:val="hybridMultilevel"/>
    <w:tmpl w:val="F7729466"/>
    <w:lvl w:ilvl="0" w:tplc="9CE2FD16">
      <w:start w:val="1"/>
      <w:numFmt w:val="decimal"/>
      <w:lvlText w:val="%1."/>
      <w:lvlJc w:val="left"/>
      <w:pPr>
        <w:ind w:left="214" w:hanging="244"/>
        <w:jc w:val="left"/>
      </w:pPr>
      <w:rPr>
        <w:rFonts w:ascii="Times New Roman" w:eastAsia="Times New Roman" w:hAnsi="Times New Roman" w:cs="Times New Roman" w:hint="default"/>
        <w:b w:val="0"/>
        <w:bCs w:val="0"/>
        <w:i w:val="0"/>
        <w:iCs w:val="0"/>
        <w:w w:val="100"/>
        <w:sz w:val="24"/>
        <w:szCs w:val="24"/>
        <w:lang w:val="kk-KZ" w:eastAsia="en-US" w:bidi="ar-SA"/>
      </w:rPr>
    </w:lvl>
    <w:lvl w:ilvl="1" w:tplc="EC82C52C">
      <w:numFmt w:val="bullet"/>
      <w:lvlText w:val="•"/>
      <w:lvlJc w:val="left"/>
      <w:pPr>
        <w:ind w:left="1208" w:hanging="244"/>
      </w:pPr>
      <w:rPr>
        <w:rFonts w:hint="default"/>
        <w:lang w:val="kk-KZ" w:eastAsia="en-US" w:bidi="ar-SA"/>
      </w:rPr>
    </w:lvl>
    <w:lvl w:ilvl="2" w:tplc="9A82EB0E">
      <w:numFmt w:val="bullet"/>
      <w:lvlText w:val="•"/>
      <w:lvlJc w:val="left"/>
      <w:pPr>
        <w:ind w:left="2196" w:hanging="244"/>
      </w:pPr>
      <w:rPr>
        <w:rFonts w:hint="default"/>
        <w:lang w:val="kk-KZ" w:eastAsia="en-US" w:bidi="ar-SA"/>
      </w:rPr>
    </w:lvl>
    <w:lvl w:ilvl="3" w:tplc="1422D23C">
      <w:numFmt w:val="bullet"/>
      <w:lvlText w:val="•"/>
      <w:lvlJc w:val="left"/>
      <w:pPr>
        <w:ind w:left="3185" w:hanging="244"/>
      </w:pPr>
      <w:rPr>
        <w:rFonts w:hint="default"/>
        <w:lang w:val="kk-KZ" w:eastAsia="en-US" w:bidi="ar-SA"/>
      </w:rPr>
    </w:lvl>
    <w:lvl w:ilvl="4" w:tplc="FDA8A930">
      <w:numFmt w:val="bullet"/>
      <w:lvlText w:val="•"/>
      <w:lvlJc w:val="left"/>
      <w:pPr>
        <w:ind w:left="4173" w:hanging="244"/>
      </w:pPr>
      <w:rPr>
        <w:rFonts w:hint="default"/>
        <w:lang w:val="kk-KZ" w:eastAsia="en-US" w:bidi="ar-SA"/>
      </w:rPr>
    </w:lvl>
    <w:lvl w:ilvl="5" w:tplc="3B3E3F9A">
      <w:numFmt w:val="bullet"/>
      <w:lvlText w:val="•"/>
      <w:lvlJc w:val="left"/>
      <w:pPr>
        <w:ind w:left="5162" w:hanging="244"/>
      </w:pPr>
      <w:rPr>
        <w:rFonts w:hint="default"/>
        <w:lang w:val="kk-KZ" w:eastAsia="en-US" w:bidi="ar-SA"/>
      </w:rPr>
    </w:lvl>
    <w:lvl w:ilvl="6" w:tplc="89E0D068">
      <w:numFmt w:val="bullet"/>
      <w:lvlText w:val="•"/>
      <w:lvlJc w:val="left"/>
      <w:pPr>
        <w:ind w:left="6150" w:hanging="244"/>
      </w:pPr>
      <w:rPr>
        <w:rFonts w:hint="default"/>
        <w:lang w:val="kk-KZ" w:eastAsia="en-US" w:bidi="ar-SA"/>
      </w:rPr>
    </w:lvl>
    <w:lvl w:ilvl="7" w:tplc="C040D648">
      <w:numFmt w:val="bullet"/>
      <w:lvlText w:val="•"/>
      <w:lvlJc w:val="left"/>
      <w:pPr>
        <w:ind w:left="7139" w:hanging="244"/>
      </w:pPr>
      <w:rPr>
        <w:rFonts w:hint="default"/>
        <w:lang w:val="kk-KZ" w:eastAsia="en-US" w:bidi="ar-SA"/>
      </w:rPr>
    </w:lvl>
    <w:lvl w:ilvl="8" w:tplc="269EFC36">
      <w:numFmt w:val="bullet"/>
      <w:lvlText w:val="•"/>
      <w:lvlJc w:val="left"/>
      <w:pPr>
        <w:ind w:left="8127" w:hanging="244"/>
      </w:pPr>
      <w:rPr>
        <w:rFonts w:hint="default"/>
        <w:lang w:val="kk-KZ" w:eastAsia="en-US" w:bidi="ar-SA"/>
      </w:rPr>
    </w:lvl>
  </w:abstractNum>
  <w:abstractNum w:abstractNumId="244">
    <w:nsid w:val="6852535B"/>
    <w:multiLevelType w:val="hybridMultilevel"/>
    <w:tmpl w:val="19A665E0"/>
    <w:lvl w:ilvl="0" w:tplc="C382013C">
      <w:start w:val="1"/>
      <w:numFmt w:val="decimal"/>
      <w:lvlText w:val="%1."/>
      <w:lvlJc w:val="left"/>
      <w:pPr>
        <w:ind w:left="214" w:hanging="212"/>
        <w:jc w:val="left"/>
      </w:pPr>
      <w:rPr>
        <w:rFonts w:ascii="Times New Roman" w:eastAsia="Times New Roman" w:hAnsi="Times New Roman" w:cs="Times New Roman" w:hint="default"/>
        <w:b w:val="0"/>
        <w:bCs w:val="0"/>
        <w:i w:val="0"/>
        <w:iCs w:val="0"/>
        <w:w w:val="100"/>
        <w:sz w:val="20"/>
        <w:szCs w:val="20"/>
        <w:lang w:val="kk-KZ" w:eastAsia="en-US" w:bidi="ar-SA"/>
      </w:rPr>
    </w:lvl>
    <w:lvl w:ilvl="1" w:tplc="956CC072">
      <w:numFmt w:val="bullet"/>
      <w:lvlText w:val="•"/>
      <w:lvlJc w:val="left"/>
      <w:pPr>
        <w:ind w:left="1208" w:hanging="212"/>
      </w:pPr>
      <w:rPr>
        <w:rFonts w:hint="default"/>
        <w:lang w:val="kk-KZ" w:eastAsia="en-US" w:bidi="ar-SA"/>
      </w:rPr>
    </w:lvl>
    <w:lvl w:ilvl="2" w:tplc="717E6AB8">
      <w:numFmt w:val="bullet"/>
      <w:lvlText w:val="•"/>
      <w:lvlJc w:val="left"/>
      <w:pPr>
        <w:ind w:left="2196" w:hanging="212"/>
      </w:pPr>
      <w:rPr>
        <w:rFonts w:hint="default"/>
        <w:lang w:val="kk-KZ" w:eastAsia="en-US" w:bidi="ar-SA"/>
      </w:rPr>
    </w:lvl>
    <w:lvl w:ilvl="3" w:tplc="7AE053E4">
      <w:numFmt w:val="bullet"/>
      <w:lvlText w:val="•"/>
      <w:lvlJc w:val="left"/>
      <w:pPr>
        <w:ind w:left="3185" w:hanging="212"/>
      </w:pPr>
      <w:rPr>
        <w:rFonts w:hint="default"/>
        <w:lang w:val="kk-KZ" w:eastAsia="en-US" w:bidi="ar-SA"/>
      </w:rPr>
    </w:lvl>
    <w:lvl w:ilvl="4" w:tplc="D9D2C6CA">
      <w:numFmt w:val="bullet"/>
      <w:lvlText w:val="•"/>
      <w:lvlJc w:val="left"/>
      <w:pPr>
        <w:ind w:left="4173" w:hanging="212"/>
      </w:pPr>
      <w:rPr>
        <w:rFonts w:hint="default"/>
        <w:lang w:val="kk-KZ" w:eastAsia="en-US" w:bidi="ar-SA"/>
      </w:rPr>
    </w:lvl>
    <w:lvl w:ilvl="5" w:tplc="ECF2B240">
      <w:numFmt w:val="bullet"/>
      <w:lvlText w:val="•"/>
      <w:lvlJc w:val="left"/>
      <w:pPr>
        <w:ind w:left="5162" w:hanging="212"/>
      </w:pPr>
      <w:rPr>
        <w:rFonts w:hint="default"/>
        <w:lang w:val="kk-KZ" w:eastAsia="en-US" w:bidi="ar-SA"/>
      </w:rPr>
    </w:lvl>
    <w:lvl w:ilvl="6" w:tplc="EA06AE9A">
      <w:numFmt w:val="bullet"/>
      <w:lvlText w:val="•"/>
      <w:lvlJc w:val="left"/>
      <w:pPr>
        <w:ind w:left="6150" w:hanging="212"/>
      </w:pPr>
      <w:rPr>
        <w:rFonts w:hint="default"/>
        <w:lang w:val="kk-KZ" w:eastAsia="en-US" w:bidi="ar-SA"/>
      </w:rPr>
    </w:lvl>
    <w:lvl w:ilvl="7" w:tplc="B6487AD8">
      <w:numFmt w:val="bullet"/>
      <w:lvlText w:val="•"/>
      <w:lvlJc w:val="left"/>
      <w:pPr>
        <w:ind w:left="7139" w:hanging="212"/>
      </w:pPr>
      <w:rPr>
        <w:rFonts w:hint="default"/>
        <w:lang w:val="kk-KZ" w:eastAsia="en-US" w:bidi="ar-SA"/>
      </w:rPr>
    </w:lvl>
    <w:lvl w:ilvl="8" w:tplc="1A045956">
      <w:numFmt w:val="bullet"/>
      <w:lvlText w:val="•"/>
      <w:lvlJc w:val="left"/>
      <w:pPr>
        <w:ind w:left="8127" w:hanging="212"/>
      </w:pPr>
      <w:rPr>
        <w:rFonts w:hint="default"/>
        <w:lang w:val="kk-KZ" w:eastAsia="en-US" w:bidi="ar-SA"/>
      </w:rPr>
    </w:lvl>
  </w:abstractNum>
  <w:abstractNum w:abstractNumId="245">
    <w:nsid w:val="68B834A2"/>
    <w:multiLevelType w:val="hybridMultilevel"/>
    <w:tmpl w:val="DEF63F6E"/>
    <w:lvl w:ilvl="0" w:tplc="E0408F8C">
      <w:start w:val="1"/>
      <w:numFmt w:val="decimal"/>
      <w:lvlText w:val="%1."/>
      <w:lvlJc w:val="left"/>
      <w:pPr>
        <w:ind w:left="214"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6AEA1E0C">
      <w:numFmt w:val="bullet"/>
      <w:lvlText w:val="•"/>
      <w:lvlJc w:val="left"/>
      <w:pPr>
        <w:ind w:left="1208" w:hanging="229"/>
      </w:pPr>
      <w:rPr>
        <w:rFonts w:hint="default"/>
        <w:lang w:val="kk-KZ" w:eastAsia="en-US" w:bidi="ar-SA"/>
      </w:rPr>
    </w:lvl>
    <w:lvl w:ilvl="2" w:tplc="F8C43B38">
      <w:numFmt w:val="bullet"/>
      <w:lvlText w:val="•"/>
      <w:lvlJc w:val="left"/>
      <w:pPr>
        <w:ind w:left="2196" w:hanging="229"/>
      </w:pPr>
      <w:rPr>
        <w:rFonts w:hint="default"/>
        <w:lang w:val="kk-KZ" w:eastAsia="en-US" w:bidi="ar-SA"/>
      </w:rPr>
    </w:lvl>
    <w:lvl w:ilvl="3" w:tplc="578E4106">
      <w:numFmt w:val="bullet"/>
      <w:lvlText w:val="•"/>
      <w:lvlJc w:val="left"/>
      <w:pPr>
        <w:ind w:left="3185" w:hanging="229"/>
      </w:pPr>
      <w:rPr>
        <w:rFonts w:hint="default"/>
        <w:lang w:val="kk-KZ" w:eastAsia="en-US" w:bidi="ar-SA"/>
      </w:rPr>
    </w:lvl>
    <w:lvl w:ilvl="4" w:tplc="EF4E162A">
      <w:numFmt w:val="bullet"/>
      <w:lvlText w:val="•"/>
      <w:lvlJc w:val="left"/>
      <w:pPr>
        <w:ind w:left="4173" w:hanging="229"/>
      </w:pPr>
      <w:rPr>
        <w:rFonts w:hint="default"/>
        <w:lang w:val="kk-KZ" w:eastAsia="en-US" w:bidi="ar-SA"/>
      </w:rPr>
    </w:lvl>
    <w:lvl w:ilvl="5" w:tplc="A732990C">
      <w:numFmt w:val="bullet"/>
      <w:lvlText w:val="•"/>
      <w:lvlJc w:val="left"/>
      <w:pPr>
        <w:ind w:left="5162" w:hanging="229"/>
      </w:pPr>
      <w:rPr>
        <w:rFonts w:hint="default"/>
        <w:lang w:val="kk-KZ" w:eastAsia="en-US" w:bidi="ar-SA"/>
      </w:rPr>
    </w:lvl>
    <w:lvl w:ilvl="6" w:tplc="07B0345C">
      <w:numFmt w:val="bullet"/>
      <w:lvlText w:val="•"/>
      <w:lvlJc w:val="left"/>
      <w:pPr>
        <w:ind w:left="6150" w:hanging="229"/>
      </w:pPr>
      <w:rPr>
        <w:rFonts w:hint="default"/>
        <w:lang w:val="kk-KZ" w:eastAsia="en-US" w:bidi="ar-SA"/>
      </w:rPr>
    </w:lvl>
    <w:lvl w:ilvl="7" w:tplc="30A81596">
      <w:numFmt w:val="bullet"/>
      <w:lvlText w:val="•"/>
      <w:lvlJc w:val="left"/>
      <w:pPr>
        <w:ind w:left="7139" w:hanging="229"/>
      </w:pPr>
      <w:rPr>
        <w:rFonts w:hint="default"/>
        <w:lang w:val="kk-KZ" w:eastAsia="en-US" w:bidi="ar-SA"/>
      </w:rPr>
    </w:lvl>
    <w:lvl w:ilvl="8" w:tplc="940AC0D6">
      <w:numFmt w:val="bullet"/>
      <w:lvlText w:val="•"/>
      <w:lvlJc w:val="left"/>
      <w:pPr>
        <w:ind w:left="8127" w:hanging="229"/>
      </w:pPr>
      <w:rPr>
        <w:rFonts w:hint="default"/>
        <w:lang w:val="kk-KZ" w:eastAsia="en-US" w:bidi="ar-SA"/>
      </w:rPr>
    </w:lvl>
  </w:abstractNum>
  <w:abstractNum w:abstractNumId="246">
    <w:nsid w:val="691226A1"/>
    <w:multiLevelType w:val="hybridMultilevel"/>
    <w:tmpl w:val="682E2514"/>
    <w:lvl w:ilvl="0" w:tplc="E7F68DEC">
      <w:start w:val="1"/>
      <w:numFmt w:val="decimal"/>
      <w:lvlText w:val="%1"/>
      <w:lvlJc w:val="left"/>
      <w:pPr>
        <w:ind w:left="781" w:hanging="228"/>
        <w:jc w:val="left"/>
      </w:pPr>
      <w:rPr>
        <w:rFonts w:ascii="Times New Roman" w:eastAsia="Times New Roman" w:hAnsi="Times New Roman" w:cs="Times New Roman" w:hint="default"/>
        <w:b w:val="0"/>
        <w:bCs w:val="0"/>
        <w:i w:val="0"/>
        <w:iCs w:val="0"/>
        <w:color w:val="040404"/>
        <w:w w:val="100"/>
        <w:sz w:val="23"/>
        <w:szCs w:val="23"/>
        <w:lang w:val="kk-KZ" w:eastAsia="en-US" w:bidi="ar-SA"/>
      </w:rPr>
    </w:lvl>
    <w:lvl w:ilvl="1" w:tplc="00F0342E">
      <w:numFmt w:val="bullet"/>
      <w:lvlText w:val="•"/>
      <w:lvlJc w:val="left"/>
      <w:pPr>
        <w:ind w:left="1712" w:hanging="228"/>
      </w:pPr>
      <w:rPr>
        <w:rFonts w:hint="default"/>
        <w:lang w:val="kk-KZ" w:eastAsia="en-US" w:bidi="ar-SA"/>
      </w:rPr>
    </w:lvl>
    <w:lvl w:ilvl="2" w:tplc="1572319E">
      <w:numFmt w:val="bullet"/>
      <w:lvlText w:val="•"/>
      <w:lvlJc w:val="left"/>
      <w:pPr>
        <w:ind w:left="2644" w:hanging="228"/>
      </w:pPr>
      <w:rPr>
        <w:rFonts w:hint="default"/>
        <w:lang w:val="kk-KZ" w:eastAsia="en-US" w:bidi="ar-SA"/>
      </w:rPr>
    </w:lvl>
    <w:lvl w:ilvl="3" w:tplc="0854D2FE">
      <w:numFmt w:val="bullet"/>
      <w:lvlText w:val="•"/>
      <w:lvlJc w:val="left"/>
      <w:pPr>
        <w:ind w:left="3577" w:hanging="228"/>
      </w:pPr>
      <w:rPr>
        <w:rFonts w:hint="default"/>
        <w:lang w:val="kk-KZ" w:eastAsia="en-US" w:bidi="ar-SA"/>
      </w:rPr>
    </w:lvl>
    <w:lvl w:ilvl="4" w:tplc="F8240372">
      <w:numFmt w:val="bullet"/>
      <w:lvlText w:val="•"/>
      <w:lvlJc w:val="left"/>
      <w:pPr>
        <w:ind w:left="4509" w:hanging="228"/>
      </w:pPr>
      <w:rPr>
        <w:rFonts w:hint="default"/>
        <w:lang w:val="kk-KZ" w:eastAsia="en-US" w:bidi="ar-SA"/>
      </w:rPr>
    </w:lvl>
    <w:lvl w:ilvl="5" w:tplc="850A5A0A">
      <w:numFmt w:val="bullet"/>
      <w:lvlText w:val="•"/>
      <w:lvlJc w:val="left"/>
      <w:pPr>
        <w:ind w:left="5442" w:hanging="228"/>
      </w:pPr>
      <w:rPr>
        <w:rFonts w:hint="default"/>
        <w:lang w:val="kk-KZ" w:eastAsia="en-US" w:bidi="ar-SA"/>
      </w:rPr>
    </w:lvl>
    <w:lvl w:ilvl="6" w:tplc="931E6D9A">
      <w:numFmt w:val="bullet"/>
      <w:lvlText w:val="•"/>
      <w:lvlJc w:val="left"/>
      <w:pPr>
        <w:ind w:left="6374" w:hanging="228"/>
      </w:pPr>
      <w:rPr>
        <w:rFonts w:hint="default"/>
        <w:lang w:val="kk-KZ" w:eastAsia="en-US" w:bidi="ar-SA"/>
      </w:rPr>
    </w:lvl>
    <w:lvl w:ilvl="7" w:tplc="18C2445A">
      <w:numFmt w:val="bullet"/>
      <w:lvlText w:val="•"/>
      <w:lvlJc w:val="left"/>
      <w:pPr>
        <w:ind w:left="7307" w:hanging="228"/>
      </w:pPr>
      <w:rPr>
        <w:rFonts w:hint="default"/>
        <w:lang w:val="kk-KZ" w:eastAsia="en-US" w:bidi="ar-SA"/>
      </w:rPr>
    </w:lvl>
    <w:lvl w:ilvl="8" w:tplc="B32892C2">
      <w:numFmt w:val="bullet"/>
      <w:lvlText w:val="•"/>
      <w:lvlJc w:val="left"/>
      <w:pPr>
        <w:ind w:left="8239" w:hanging="228"/>
      </w:pPr>
      <w:rPr>
        <w:rFonts w:hint="default"/>
        <w:lang w:val="kk-KZ" w:eastAsia="en-US" w:bidi="ar-SA"/>
      </w:rPr>
    </w:lvl>
  </w:abstractNum>
  <w:abstractNum w:abstractNumId="247">
    <w:nsid w:val="69327D18"/>
    <w:multiLevelType w:val="hybridMultilevel"/>
    <w:tmpl w:val="8EAA872A"/>
    <w:lvl w:ilvl="0" w:tplc="CB9836B8">
      <w:start w:val="1"/>
      <w:numFmt w:val="decimal"/>
      <w:lvlText w:val="%1."/>
      <w:lvlJc w:val="left"/>
      <w:pPr>
        <w:ind w:left="214" w:hanging="253"/>
        <w:jc w:val="left"/>
      </w:pPr>
      <w:rPr>
        <w:rFonts w:ascii="Times New Roman" w:eastAsia="Times New Roman" w:hAnsi="Times New Roman" w:cs="Times New Roman" w:hint="default"/>
        <w:b w:val="0"/>
        <w:bCs w:val="0"/>
        <w:i w:val="0"/>
        <w:iCs w:val="0"/>
        <w:w w:val="100"/>
        <w:sz w:val="24"/>
        <w:szCs w:val="24"/>
        <w:lang w:val="kk-KZ" w:eastAsia="en-US" w:bidi="ar-SA"/>
      </w:rPr>
    </w:lvl>
    <w:lvl w:ilvl="1" w:tplc="7C4CDC78">
      <w:numFmt w:val="bullet"/>
      <w:lvlText w:val="•"/>
      <w:lvlJc w:val="left"/>
      <w:pPr>
        <w:ind w:left="1208" w:hanging="253"/>
      </w:pPr>
      <w:rPr>
        <w:rFonts w:hint="default"/>
        <w:lang w:val="kk-KZ" w:eastAsia="en-US" w:bidi="ar-SA"/>
      </w:rPr>
    </w:lvl>
    <w:lvl w:ilvl="2" w:tplc="99443BA0">
      <w:numFmt w:val="bullet"/>
      <w:lvlText w:val="•"/>
      <w:lvlJc w:val="left"/>
      <w:pPr>
        <w:ind w:left="2196" w:hanging="253"/>
      </w:pPr>
      <w:rPr>
        <w:rFonts w:hint="default"/>
        <w:lang w:val="kk-KZ" w:eastAsia="en-US" w:bidi="ar-SA"/>
      </w:rPr>
    </w:lvl>
    <w:lvl w:ilvl="3" w:tplc="B13CF7F4">
      <w:numFmt w:val="bullet"/>
      <w:lvlText w:val="•"/>
      <w:lvlJc w:val="left"/>
      <w:pPr>
        <w:ind w:left="3185" w:hanging="253"/>
      </w:pPr>
      <w:rPr>
        <w:rFonts w:hint="default"/>
        <w:lang w:val="kk-KZ" w:eastAsia="en-US" w:bidi="ar-SA"/>
      </w:rPr>
    </w:lvl>
    <w:lvl w:ilvl="4" w:tplc="D93A0538">
      <w:numFmt w:val="bullet"/>
      <w:lvlText w:val="•"/>
      <w:lvlJc w:val="left"/>
      <w:pPr>
        <w:ind w:left="4173" w:hanging="253"/>
      </w:pPr>
      <w:rPr>
        <w:rFonts w:hint="default"/>
        <w:lang w:val="kk-KZ" w:eastAsia="en-US" w:bidi="ar-SA"/>
      </w:rPr>
    </w:lvl>
    <w:lvl w:ilvl="5" w:tplc="9D3C84C4">
      <w:numFmt w:val="bullet"/>
      <w:lvlText w:val="•"/>
      <w:lvlJc w:val="left"/>
      <w:pPr>
        <w:ind w:left="5162" w:hanging="253"/>
      </w:pPr>
      <w:rPr>
        <w:rFonts w:hint="default"/>
        <w:lang w:val="kk-KZ" w:eastAsia="en-US" w:bidi="ar-SA"/>
      </w:rPr>
    </w:lvl>
    <w:lvl w:ilvl="6" w:tplc="E780D7FA">
      <w:numFmt w:val="bullet"/>
      <w:lvlText w:val="•"/>
      <w:lvlJc w:val="left"/>
      <w:pPr>
        <w:ind w:left="6150" w:hanging="253"/>
      </w:pPr>
      <w:rPr>
        <w:rFonts w:hint="default"/>
        <w:lang w:val="kk-KZ" w:eastAsia="en-US" w:bidi="ar-SA"/>
      </w:rPr>
    </w:lvl>
    <w:lvl w:ilvl="7" w:tplc="423E9854">
      <w:numFmt w:val="bullet"/>
      <w:lvlText w:val="•"/>
      <w:lvlJc w:val="left"/>
      <w:pPr>
        <w:ind w:left="7139" w:hanging="253"/>
      </w:pPr>
      <w:rPr>
        <w:rFonts w:hint="default"/>
        <w:lang w:val="kk-KZ" w:eastAsia="en-US" w:bidi="ar-SA"/>
      </w:rPr>
    </w:lvl>
    <w:lvl w:ilvl="8" w:tplc="541C3FEC">
      <w:numFmt w:val="bullet"/>
      <w:lvlText w:val="•"/>
      <w:lvlJc w:val="left"/>
      <w:pPr>
        <w:ind w:left="8127" w:hanging="253"/>
      </w:pPr>
      <w:rPr>
        <w:rFonts w:hint="default"/>
        <w:lang w:val="kk-KZ" w:eastAsia="en-US" w:bidi="ar-SA"/>
      </w:rPr>
    </w:lvl>
  </w:abstractNum>
  <w:abstractNum w:abstractNumId="248">
    <w:nsid w:val="6A7B304E"/>
    <w:multiLevelType w:val="hybridMultilevel"/>
    <w:tmpl w:val="A7BA0CE2"/>
    <w:lvl w:ilvl="0" w:tplc="A4E20F44">
      <w:start w:val="1"/>
      <w:numFmt w:val="decimal"/>
      <w:lvlText w:val="%1."/>
      <w:lvlJc w:val="left"/>
      <w:pPr>
        <w:ind w:left="793" w:hanging="240"/>
        <w:jc w:val="left"/>
      </w:pPr>
      <w:rPr>
        <w:rFonts w:ascii="Times New Roman" w:eastAsia="Times New Roman" w:hAnsi="Times New Roman" w:cs="Times New Roman" w:hint="default"/>
        <w:b w:val="0"/>
        <w:bCs w:val="0"/>
        <w:i w:val="0"/>
        <w:iCs w:val="0"/>
        <w:color w:val="212121"/>
        <w:w w:val="100"/>
        <w:sz w:val="24"/>
        <w:szCs w:val="24"/>
        <w:lang w:val="kk-KZ" w:eastAsia="en-US" w:bidi="ar-SA"/>
      </w:rPr>
    </w:lvl>
    <w:lvl w:ilvl="1" w:tplc="02B2A56A">
      <w:numFmt w:val="bullet"/>
      <w:lvlText w:val="•"/>
      <w:lvlJc w:val="left"/>
      <w:pPr>
        <w:ind w:left="1730" w:hanging="240"/>
      </w:pPr>
      <w:rPr>
        <w:rFonts w:hint="default"/>
        <w:lang w:val="kk-KZ" w:eastAsia="en-US" w:bidi="ar-SA"/>
      </w:rPr>
    </w:lvl>
    <w:lvl w:ilvl="2" w:tplc="513E2CE2">
      <w:numFmt w:val="bullet"/>
      <w:lvlText w:val="•"/>
      <w:lvlJc w:val="left"/>
      <w:pPr>
        <w:ind w:left="2660" w:hanging="240"/>
      </w:pPr>
      <w:rPr>
        <w:rFonts w:hint="default"/>
        <w:lang w:val="kk-KZ" w:eastAsia="en-US" w:bidi="ar-SA"/>
      </w:rPr>
    </w:lvl>
    <w:lvl w:ilvl="3" w:tplc="468E4274">
      <w:numFmt w:val="bullet"/>
      <w:lvlText w:val="•"/>
      <w:lvlJc w:val="left"/>
      <w:pPr>
        <w:ind w:left="3591" w:hanging="240"/>
      </w:pPr>
      <w:rPr>
        <w:rFonts w:hint="default"/>
        <w:lang w:val="kk-KZ" w:eastAsia="en-US" w:bidi="ar-SA"/>
      </w:rPr>
    </w:lvl>
    <w:lvl w:ilvl="4" w:tplc="EB583E3C">
      <w:numFmt w:val="bullet"/>
      <w:lvlText w:val="•"/>
      <w:lvlJc w:val="left"/>
      <w:pPr>
        <w:ind w:left="4521" w:hanging="240"/>
      </w:pPr>
      <w:rPr>
        <w:rFonts w:hint="default"/>
        <w:lang w:val="kk-KZ" w:eastAsia="en-US" w:bidi="ar-SA"/>
      </w:rPr>
    </w:lvl>
    <w:lvl w:ilvl="5" w:tplc="FFC0FB56">
      <w:numFmt w:val="bullet"/>
      <w:lvlText w:val="•"/>
      <w:lvlJc w:val="left"/>
      <w:pPr>
        <w:ind w:left="5452" w:hanging="240"/>
      </w:pPr>
      <w:rPr>
        <w:rFonts w:hint="default"/>
        <w:lang w:val="kk-KZ" w:eastAsia="en-US" w:bidi="ar-SA"/>
      </w:rPr>
    </w:lvl>
    <w:lvl w:ilvl="6" w:tplc="DABA9D0C">
      <w:numFmt w:val="bullet"/>
      <w:lvlText w:val="•"/>
      <w:lvlJc w:val="left"/>
      <w:pPr>
        <w:ind w:left="6382" w:hanging="240"/>
      </w:pPr>
      <w:rPr>
        <w:rFonts w:hint="default"/>
        <w:lang w:val="kk-KZ" w:eastAsia="en-US" w:bidi="ar-SA"/>
      </w:rPr>
    </w:lvl>
    <w:lvl w:ilvl="7" w:tplc="42902038">
      <w:numFmt w:val="bullet"/>
      <w:lvlText w:val="•"/>
      <w:lvlJc w:val="left"/>
      <w:pPr>
        <w:ind w:left="7313" w:hanging="240"/>
      </w:pPr>
      <w:rPr>
        <w:rFonts w:hint="default"/>
        <w:lang w:val="kk-KZ" w:eastAsia="en-US" w:bidi="ar-SA"/>
      </w:rPr>
    </w:lvl>
    <w:lvl w:ilvl="8" w:tplc="8F08B54E">
      <w:numFmt w:val="bullet"/>
      <w:lvlText w:val="•"/>
      <w:lvlJc w:val="left"/>
      <w:pPr>
        <w:ind w:left="8243" w:hanging="240"/>
      </w:pPr>
      <w:rPr>
        <w:rFonts w:hint="default"/>
        <w:lang w:val="kk-KZ" w:eastAsia="en-US" w:bidi="ar-SA"/>
      </w:rPr>
    </w:lvl>
  </w:abstractNum>
  <w:abstractNum w:abstractNumId="249">
    <w:nsid w:val="6A7D19FD"/>
    <w:multiLevelType w:val="hybridMultilevel"/>
    <w:tmpl w:val="5B9E243E"/>
    <w:lvl w:ilvl="0" w:tplc="D4CE662E">
      <w:start w:val="1"/>
      <w:numFmt w:val="decimal"/>
      <w:lvlText w:val="%1."/>
      <w:lvlJc w:val="left"/>
      <w:pPr>
        <w:ind w:left="923" w:hanging="370"/>
        <w:jc w:val="left"/>
      </w:pPr>
      <w:rPr>
        <w:rFonts w:hint="default"/>
        <w:w w:val="100"/>
        <w:lang w:val="kk-KZ" w:eastAsia="en-US" w:bidi="ar-SA"/>
      </w:rPr>
    </w:lvl>
    <w:lvl w:ilvl="1" w:tplc="5E6A644C">
      <w:numFmt w:val="bullet"/>
      <w:lvlText w:val="•"/>
      <w:lvlJc w:val="left"/>
      <w:pPr>
        <w:ind w:left="1838" w:hanging="370"/>
      </w:pPr>
      <w:rPr>
        <w:rFonts w:hint="default"/>
        <w:lang w:val="kk-KZ" w:eastAsia="en-US" w:bidi="ar-SA"/>
      </w:rPr>
    </w:lvl>
    <w:lvl w:ilvl="2" w:tplc="5436135C">
      <w:numFmt w:val="bullet"/>
      <w:lvlText w:val="•"/>
      <w:lvlJc w:val="left"/>
      <w:pPr>
        <w:ind w:left="2756" w:hanging="370"/>
      </w:pPr>
      <w:rPr>
        <w:rFonts w:hint="default"/>
        <w:lang w:val="kk-KZ" w:eastAsia="en-US" w:bidi="ar-SA"/>
      </w:rPr>
    </w:lvl>
    <w:lvl w:ilvl="3" w:tplc="09403A2A">
      <w:numFmt w:val="bullet"/>
      <w:lvlText w:val="•"/>
      <w:lvlJc w:val="left"/>
      <w:pPr>
        <w:ind w:left="3675" w:hanging="370"/>
      </w:pPr>
      <w:rPr>
        <w:rFonts w:hint="default"/>
        <w:lang w:val="kk-KZ" w:eastAsia="en-US" w:bidi="ar-SA"/>
      </w:rPr>
    </w:lvl>
    <w:lvl w:ilvl="4" w:tplc="D0328356">
      <w:numFmt w:val="bullet"/>
      <w:lvlText w:val="•"/>
      <w:lvlJc w:val="left"/>
      <w:pPr>
        <w:ind w:left="4593" w:hanging="370"/>
      </w:pPr>
      <w:rPr>
        <w:rFonts w:hint="default"/>
        <w:lang w:val="kk-KZ" w:eastAsia="en-US" w:bidi="ar-SA"/>
      </w:rPr>
    </w:lvl>
    <w:lvl w:ilvl="5" w:tplc="E960A70C">
      <w:numFmt w:val="bullet"/>
      <w:lvlText w:val="•"/>
      <w:lvlJc w:val="left"/>
      <w:pPr>
        <w:ind w:left="5512" w:hanging="370"/>
      </w:pPr>
      <w:rPr>
        <w:rFonts w:hint="default"/>
        <w:lang w:val="kk-KZ" w:eastAsia="en-US" w:bidi="ar-SA"/>
      </w:rPr>
    </w:lvl>
    <w:lvl w:ilvl="6" w:tplc="027EFB3E">
      <w:numFmt w:val="bullet"/>
      <w:lvlText w:val="•"/>
      <w:lvlJc w:val="left"/>
      <w:pPr>
        <w:ind w:left="6430" w:hanging="370"/>
      </w:pPr>
      <w:rPr>
        <w:rFonts w:hint="default"/>
        <w:lang w:val="kk-KZ" w:eastAsia="en-US" w:bidi="ar-SA"/>
      </w:rPr>
    </w:lvl>
    <w:lvl w:ilvl="7" w:tplc="0BA0442C">
      <w:numFmt w:val="bullet"/>
      <w:lvlText w:val="•"/>
      <w:lvlJc w:val="left"/>
      <w:pPr>
        <w:ind w:left="7349" w:hanging="370"/>
      </w:pPr>
      <w:rPr>
        <w:rFonts w:hint="default"/>
        <w:lang w:val="kk-KZ" w:eastAsia="en-US" w:bidi="ar-SA"/>
      </w:rPr>
    </w:lvl>
    <w:lvl w:ilvl="8" w:tplc="C4881648">
      <w:numFmt w:val="bullet"/>
      <w:lvlText w:val="•"/>
      <w:lvlJc w:val="left"/>
      <w:pPr>
        <w:ind w:left="8267" w:hanging="370"/>
      </w:pPr>
      <w:rPr>
        <w:rFonts w:hint="default"/>
        <w:lang w:val="kk-KZ" w:eastAsia="en-US" w:bidi="ar-SA"/>
      </w:rPr>
    </w:lvl>
  </w:abstractNum>
  <w:abstractNum w:abstractNumId="250">
    <w:nsid w:val="6AAF783D"/>
    <w:multiLevelType w:val="hybridMultilevel"/>
    <w:tmpl w:val="060AFCD4"/>
    <w:lvl w:ilvl="0" w:tplc="D4AEBE28">
      <w:numFmt w:val="bullet"/>
      <w:lvlText w:val="•"/>
      <w:lvlJc w:val="left"/>
      <w:pPr>
        <w:ind w:left="214" w:hanging="370"/>
      </w:pPr>
      <w:rPr>
        <w:rFonts w:ascii="Times New Roman" w:eastAsia="Times New Roman" w:hAnsi="Times New Roman" w:cs="Times New Roman" w:hint="default"/>
        <w:b w:val="0"/>
        <w:bCs w:val="0"/>
        <w:i w:val="0"/>
        <w:iCs w:val="0"/>
        <w:w w:val="99"/>
        <w:sz w:val="22"/>
        <w:szCs w:val="22"/>
        <w:lang w:val="kk-KZ" w:eastAsia="en-US" w:bidi="ar-SA"/>
      </w:rPr>
    </w:lvl>
    <w:lvl w:ilvl="1" w:tplc="B5FC1F44">
      <w:numFmt w:val="bullet"/>
      <w:lvlText w:val=""/>
      <w:lvlJc w:val="left"/>
      <w:pPr>
        <w:ind w:left="1632" w:hanging="512"/>
      </w:pPr>
      <w:rPr>
        <w:rFonts w:ascii="Wingdings" w:eastAsia="Wingdings" w:hAnsi="Wingdings" w:cs="Wingdings" w:hint="default"/>
        <w:b w:val="0"/>
        <w:bCs w:val="0"/>
        <w:i w:val="0"/>
        <w:iCs w:val="0"/>
        <w:w w:val="100"/>
        <w:sz w:val="24"/>
        <w:szCs w:val="24"/>
        <w:lang w:val="kk-KZ" w:eastAsia="en-US" w:bidi="ar-SA"/>
      </w:rPr>
    </w:lvl>
    <w:lvl w:ilvl="2" w:tplc="F5509978">
      <w:numFmt w:val="bullet"/>
      <w:lvlText w:val="•"/>
      <w:lvlJc w:val="left"/>
      <w:pPr>
        <w:ind w:left="2580" w:hanging="512"/>
      </w:pPr>
      <w:rPr>
        <w:rFonts w:hint="default"/>
        <w:lang w:val="kk-KZ" w:eastAsia="en-US" w:bidi="ar-SA"/>
      </w:rPr>
    </w:lvl>
    <w:lvl w:ilvl="3" w:tplc="FD7AE5F4">
      <w:numFmt w:val="bullet"/>
      <w:lvlText w:val="•"/>
      <w:lvlJc w:val="left"/>
      <w:pPr>
        <w:ind w:left="3520" w:hanging="512"/>
      </w:pPr>
      <w:rPr>
        <w:rFonts w:hint="default"/>
        <w:lang w:val="kk-KZ" w:eastAsia="en-US" w:bidi="ar-SA"/>
      </w:rPr>
    </w:lvl>
    <w:lvl w:ilvl="4" w:tplc="84B0B7D6">
      <w:numFmt w:val="bullet"/>
      <w:lvlText w:val="•"/>
      <w:lvlJc w:val="left"/>
      <w:pPr>
        <w:ind w:left="4461" w:hanging="512"/>
      </w:pPr>
      <w:rPr>
        <w:rFonts w:hint="default"/>
        <w:lang w:val="kk-KZ" w:eastAsia="en-US" w:bidi="ar-SA"/>
      </w:rPr>
    </w:lvl>
    <w:lvl w:ilvl="5" w:tplc="2E5A883C">
      <w:numFmt w:val="bullet"/>
      <w:lvlText w:val="•"/>
      <w:lvlJc w:val="left"/>
      <w:pPr>
        <w:ind w:left="5401" w:hanging="512"/>
      </w:pPr>
      <w:rPr>
        <w:rFonts w:hint="default"/>
        <w:lang w:val="kk-KZ" w:eastAsia="en-US" w:bidi="ar-SA"/>
      </w:rPr>
    </w:lvl>
    <w:lvl w:ilvl="6" w:tplc="F0FA2CFE">
      <w:numFmt w:val="bullet"/>
      <w:lvlText w:val="•"/>
      <w:lvlJc w:val="left"/>
      <w:pPr>
        <w:ind w:left="6342" w:hanging="512"/>
      </w:pPr>
      <w:rPr>
        <w:rFonts w:hint="default"/>
        <w:lang w:val="kk-KZ" w:eastAsia="en-US" w:bidi="ar-SA"/>
      </w:rPr>
    </w:lvl>
    <w:lvl w:ilvl="7" w:tplc="969207AE">
      <w:numFmt w:val="bullet"/>
      <w:lvlText w:val="•"/>
      <w:lvlJc w:val="left"/>
      <w:pPr>
        <w:ind w:left="7282" w:hanging="512"/>
      </w:pPr>
      <w:rPr>
        <w:rFonts w:hint="default"/>
        <w:lang w:val="kk-KZ" w:eastAsia="en-US" w:bidi="ar-SA"/>
      </w:rPr>
    </w:lvl>
    <w:lvl w:ilvl="8" w:tplc="1FDA5BA0">
      <w:numFmt w:val="bullet"/>
      <w:lvlText w:val="•"/>
      <w:lvlJc w:val="left"/>
      <w:pPr>
        <w:ind w:left="8223" w:hanging="512"/>
      </w:pPr>
      <w:rPr>
        <w:rFonts w:hint="default"/>
        <w:lang w:val="kk-KZ" w:eastAsia="en-US" w:bidi="ar-SA"/>
      </w:rPr>
    </w:lvl>
  </w:abstractNum>
  <w:abstractNum w:abstractNumId="251">
    <w:nsid w:val="6C106F93"/>
    <w:multiLevelType w:val="hybridMultilevel"/>
    <w:tmpl w:val="541652E4"/>
    <w:lvl w:ilvl="0" w:tplc="8F786362">
      <w:numFmt w:val="bullet"/>
      <w:lvlText w:val="-"/>
      <w:lvlJc w:val="left"/>
      <w:pPr>
        <w:ind w:left="214" w:hanging="182"/>
      </w:pPr>
      <w:rPr>
        <w:rFonts w:ascii="Times New Roman" w:eastAsia="Times New Roman" w:hAnsi="Times New Roman" w:cs="Times New Roman" w:hint="default"/>
        <w:b w:val="0"/>
        <w:bCs w:val="0"/>
        <w:i w:val="0"/>
        <w:iCs w:val="0"/>
        <w:w w:val="100"/>
        <w:sz w:val="24"/>
        <w:szCs w:val="24"/>
        <w:lang w:val="kk-KZ" w:eastAsia="en-US" w:bidi="ar-SA"/>
      </w:rPr>
    </w:lvl>
    <w:lvl w:ilvl="1" w:tplc="28F462C6">
      <w:numFmt w:val="bullet"/>
      <w:lvlText w:val="•"/>
      <w:lvlJc w:val="left"/>
      <w:pPr>
        <w:ind w:left="1208" w:hanging="182"/>
      </w:pPr>
      <w:rPr>
        <w:rFonts w:hint="default"/>
        <w:lang w:val="kk-KZ" w:eastAsia="en-US" w:bidi="ar-SA"/>
      </w:rPr>
    </w:lvl>
    <w:lvl w:ilvl="2" w:tplc="BB2882D2">
      <w:numFmt w:val="bullet"/>
      <w:lvlText w:val="•"/>
      <w:lvlJc w:val="left"/>
      <w:pPr>
        <w:ind w:left="2196" w:hanging="182"/>
      </w:pPr>
      <w:rPr>
        <w:rFonts w:hint="default"/>
        <w:lang w:val="kk-KZ" w:eastAsia="en-US" w:bidi="ar-SA"/>
      </w:rPr>
    </w:lvl>
    <w:lvl w:ilvl="3" w:tplc="12EC3AEC">
      <w:numFmt w:val="bullet"/>
      <w:lvlText w:val="•"/>
      <w:lvlJc w:val="left"/>
      <w:pPr>
        <w:ind w:left="3185" w:hanging="182"/>
      </w:pPr>
      <w:rPr>
        <w:rFonts w:hint="default"/>
        <w:lang w:val="kk-KZ" w:eastAsia="en-US" w:bidi="ar-SA"/>
      </w:rPr>
    </w:lvl>
    <w:lvl w:ilvl="4" w:tplc="CD581FC8">
      <w:numFmt w:val="bullet"/>
      <w:lvlText w:val="•"/>
      <w:lvlJc w:val="left"/>
      <w:pPr>
        <w:ind w:left="4173" w:hanging="182"/>
      </w:pPr>
      <w:rPr>
        <w:rFonts w:hint="default"/>
        <w:lang w:val="kk-KZ" w:eastAsia="en-US" w:bidi="ar-SA"/>
      </w:rPr>
    </w:lvl>
    <w:lvl w:ilvl="5" w:tplc="9244CDCE">
      <w:numFmt w:val="bullet"/>
      <w:lvlText w:val="•"/>
      <w:lvlJc w:val="left"/>
      <w:pPr>
        <w:ind w:left="5162" w:hanging="182"/>
      </w:pPr>
      <w:rPr>
        <w:rFonts w:hint="default"/>
        <w:lang w:val="kk-KZ" w:eastAsia="en-US" w:bidi="ar-SA"/>
      </w:rPr>
    </w:lvl>
    <w:lvl w:ilvl="6" w:tplc="DCE4A06E">
      <w:numFmt w:val="bullet"/>
      <w:lvlText w:val="•"/>
      <w:lvlJc w:val="left"/>
      <w:pPr>
        <w:ind w:left="6150" w:hanging="182"/>
      </w:pPr>
      <w:rPr>
        <w:rFonts w:hint="default"/>
        <w:lang w:val="kk-KZ" w:eastAsia="en-US" w:bidi="ar-SA"/>
      </w:rPr>
    </w:lvl>
    <w:lvl w:ilvl="7" w:tplc="1B004146">
      <w:numFmt w:val="bullet"/>
      <w:lvlText w:val="•"/>
      <w:lvlJc w:val="left"/>
      <w:pPr>
        <w:ind w:left="7139" w:hanging="182"/>
      </w:pPr>
      <w:rPr>
        <w:rFonts w:hint="default"/>
        <w:lang w:val="kk-KZ" w:eastAsia="en-US" w:bidi="ar-SA"/>
      </w:rPr>
    </w:lvl>
    <w:lvl w:ilvl="8" w:tplc="A6360A88">
      <w:numFmt w:val="bullet"/>
      <w:lvlText w:val="•"/>
      <w:lvlJc w:val="left"/>
      <w:pPr>
        <w:ind w:left="8127" w:hanging="182"/>
      </w:pPr>
      <w:rPr>
        <w:rFonts w:hint="default"/>
        <w:lang w:val="kk-KZ" w:eastAsia="en-US" w:bidi="ar-SA"/>
      </w:rPr>
    </w:lvl>
  </w:abstractNum>
  <w:abstractNum w:abstractNumId="252">
    <w:nsid w:val="6C734B4F"/>
    <w:multiLevelType w:val="hybridMultilevel"/>
    <w:tmpl w:val="D69CAFD6"/>
    <w:lvl w:ilvl="0" w:tplc="45D2161E">
      <w:start w:val="1"/>
      <w:numFmt w:val="decimal"/>
      <w:lvlText w:val="%1"/>
      <w:lvlJc w:val="left"/>
      <w:pPr>
        <w:ind w:left="733" w:hanging="181"/>
        <w:jc w:val="left"/>
      </w:pPr>
      <w:rPr>
        <w:rFonts w:ascii="Times New Roman" w:eastAsia="Times New Roman" w:hAnsi="Times New Roman" w:cs="Times New Roman" w:hint="default"/>
        <w:b w:val="0"/>
        <w:bCs w:val="0"/>
        <w:i w:val="0"/>
        <w:iCs w:val="0"/>
        <w:color w:val="1A1A1A"/>
        <w:w w:val="100"/>
        <w:sz w:val="24"/>
        <w:szCs w:val="24"/>
        <w:lang w:val="kk-KZ" w:eastAsia="en-US" w:bidi="ar-SA"/>
      </w:rPr>
    </w:lvl>
    <w:lvl w:ilvl="1" w:tplc="E1A4CCD6">
      <w:numFmt w:val="bullet"/>
      <w:lvlText w:val="•"/>
      <w:lvlJc w:val="left"/>
      <w:pPr>
        <w:ind w:left="1676" w:hanging="181"/>
      </w:pPr>
      <w:rPr>
        <w:rFonts w:hint="default"/>
        <w:lang w:val="kk-KZ" w:eastAsia="en-US" w:bidi="ar-SA"/>
      </w:rPr>
    </w:lvl>
    <w:lvl w:ilvl="2" w:tplc="DE02B30A">
      <w:numFmt w:val="bullet"/>
      <w:lvlText w:val="•"/>
      <w:lvlJc w:val="left"/>
      <w:pPr>
        <w:ind w:left="2612" w:hanging="181"/>
      </w:pPr>
      <w:rPr>
        <w:rFonts w:hint="default"/>
        <w:lang w:val="kk-KZ" w:eastAsia="en-US" w:bidi="ar-SA"/>
      </w:rPr>
    </w:lvl>
    <w:lvl w:ilvl="3" w:tplc="38A0A47A">
      <w:numFmt w:val="bullet"/>
      <w:lvlText w:val="•"/>
      <w:lvlJc w:val="left"/>
      <w:pPr>
        <w:ind w:left="3549" w:hanging="181"/>
      </w:pPr>
      <w:rPr>
        <w:rFonts w:hint="default"/>
        <w:lang w:val="kk-KZ" w:eastAsia="en-US" w:bidi="ar-SA"/>
      </w:rPr>
    </w:lvl>
    <w:lvl w:ilvl="4" w:tplc="6A26BBA0">
      <w:numFmt w:val="bullet"/>
      <w:lvlText w:val="•"/>
      <w:lvlJc w:val="left"/>
      <w:pPr>
        <w:ind w:left="4485" w:hanging="181"/>
      </w:pPr>
      <w:rPr>
        <w:rFonts w:hint="default"/>
        <w:lang w:val="kk-KZ" w:eastAsia="en-US" w:bidi="ar-SA"/>
      </w:rPr>
    </w:lvl>
    <w:lvl w:ilvl="5" w:tplc="84BA468C">
      <w:numFmt w:val="bullet"/>
      <w:lvlText w:val="•"/>
      <w:lvlJc w:val="left"/>
      <w:pPr>
        <w:ind w:left="5422" w:hanging="181"/>
      </w:pPr>
      <w:rPr>
        <w:rFonts w:hint="default"/>
        <w:lang w:val="kk-KZ" w:eastAsia="en-US" w:bidi="ar-SA"/>
      </w:rPr>
    </w:lvl>
    <w:lvl w:ilvl="6" w:tplc="CDEC913C">
      <w:numFmt w:val="bullet"/>
      <w:lvlText w:val="•"/>
      <w:lvlJc w:val="left"/>
      <w:pPr>
        <w:ind w:left="6358" w:hanging="181"/>
      </w:pPr>
      <w:rPr>
        <w:rFonts w:hint="default"/>
        <w:lang w:val="kk-KZ" w:eastAsia="en-US" w:bidi="ar-SA"/>
      </w:rPr>
    </w:lvl>
    <w:lvl w:ilvl="7" w:tplc="27FC46DE">
      <w:numFmt w:val="bullet"/>
      <w:lvlText w:val="•"/>
      <w:lvlJc w:val="left"/>
      <w:pPr>
        <w:ind w:left="7295" w:hanging="181"/>
      </w:pPr>
      <w:rPr>
        <w:rFonts w:hint="default"/>
        <w:lang w:val="kk-KZ" w:eastAsia="en-US" w:bidi="ar-SA"/>
      </w:rPr>
    </w:lvl>
    <w:lvl w:ilvl="8" w:tplc="365CCE0A">
      <w:numFmt w:val="bullet"/>
      <w:lvlText w:val="•"/>
      <w:lvlJc w:val="left"/>
      <w:pPr>
        <w:ind w:left="8231" w:hanging="181"/>
      </w:pPr>
      <w:rPr>
        <w:rFonts w:hint="default"/>
        <w:lang w:val="kk-KZ" w:eastAsia="en-US" w:bidi="ar-SA"/>
      </w:rPr>
    </w:lvl>
  </w:abstractNum>
  <w:abstractNum w:abstractNumId="253">
    <w:nsid w:val="6DAF349F"/>
    <w:multiLevelType w:val="hybridMultilevel"/>
    <w:tmpl w:val="E372362A"/>
    <w:lvl w:ilvl="0" w:tplc="6908AE5E">
      <w:start w:val="1"/>
      <w:numFmt w:val="decimal"/>
      <w:lvlText w:val="%1."/>
      <w:lvlJc w:val="left"/>
      <w:pPr>
        <w:ind w:left="214" w:hanging="276"/>
        <w:jc w:val="left"/>
      </w:pPr>
      <w:rPr>
        <w:rFonts w:ascii="Times New Roman" w:eastAsia="Times New Roman" w:hAnsi="Times New Roman" w:cs="Times New Roman" w:hint="default"/>
        <w:b w:val="0"/>
        <w:bCs w:val="0"/>
        <w:i w:val="0"/>
        <w:iCs w:val="0"/>
        <w:w w:val="100"/>
        <w:sz w:val="24"/>
        <w:szCs w:val="24"/>
        <w:lang w:val="kk-KZ" w:eastAsia="en-US" w:bidi="ar-SA"/>
      </w:rPr>
    </w:lvl>
    <w:lvl w:ilvl="1" w:tplc="E21029BE">
      <w:numFmt w:val="bullet"/>
      <w:lvlText w:val="•"/>
      <w:lvlJc w:val="left"/>
      <w:pPr>
        <w:ind w:left="1208" w:hanging="276"/>
      </w:pPr>
      <w:rPr>
        <w:rFonts w:hint="default"/>
        <w:lang w:val="kk-KZ" w:eastAsia="en-US" w:bidi="ar-SA"/>
      </w:rPr>
    </w:lvl>
    <w:lvl w:ilvl="2" w:tplc="C608DDEA">
      <w:numFmt w:val="bullet"/>
      <w:lvlText w:val="•"/>
      <w:lvlJc w:val="left"/>
      <w:pPr>
        <w:ind w:left="2196" w:hanging="276"/>
      </w:pPr>
      <w:rPr>
        <w:rFonts w:hint="default"/>
        <w:lang w:val="kk-KZ" w:eastAsia="en-US" w:bidi="ar-SA"/>
      </w:rPr>
    </w:lvl>
    <w:lvl w:ilvl="3" w:tplc="D6AE608C">
      <w:numFmt w:val="bullet"/>
      <w:lvlText w:val="•"/>
      <w:lvlJc w:val="left"/>
      <w:pPr>
        <w:ind w:left="3185" w:hanging="276"/>
      </w:pPr>
      <w:rPr>
        <w:rFonts w:hint="default"/>
        <w:lang w:val="kk-KZ" w:eastAsia="en-US" w:bidi="ar-SA"/>
      </w:rPr>
    </w:lvl>
    <w:lvl w:ilvl="4" w:tplc="32B82F2E">
      <w:numFmt w:val="bullet"/>
      <w:lvlText w:val="•"/>
      <w:lvlJc w:val="left"/>
      <w:pPr>
        <w:ind w:left="4173" w:hanging="276"/>
      </w:pPr>
      <w:rPr>
        <w:rFonts w:hint="default"/>
        <w:lang w:val="kk-KZ" w:eastAsia="en-US" w:bidi="ar-SA"/>
      </w:rPr>
    </w:lvl>
    <w:lvl w:ilvl="5" w:tplc="79261F96">
      <w:numFmt w:val="bullet"/>
      <w:lvlText w:val="•"/>
      <w:lvlJc w:val="left"/>
      <w:pPr>
        <w:ind w:left="5162" w:hanging="276"/>
      </w:pPr>
      <w:rPr>
        <w:rFonts w:hint="default"/>
        <w:lang w:val="kk-KZ" w:eastAsia="en-US" w:bidi="ar-SA"/>
      </w:rPr>
    </w:lvl>
    <w:lvl w:ilvl="6" w:tplc="34089372">
      <w:numFmt w:val="bullet"/>
      <w:lvlText w:val="•"/>
      <w:lvlJc w:val="left"/>
      <w:pPr>
        <w:ind w:left="6150" w:hanging="276"/>
      </w:pPr>
      <w:rPr>
        <w:rFonts w:hint="default"/>
        <w:lang w:val="kk-KZ" w:eastAsia="en-US" w:bidi="ar-SA"/>
      </w:rPr>
    </w:lvl>
    <w:lvl w:ilvl="7" w:tplc="13DC4C96">
      <w:numFmt w:val="bullet"/>
      <w:lvlText w:val="•"/>
      <w:lvlJc w:val="left"/>
      <w:pPr>
        <w:ind w:left="7139" w:hanging="276"/>
      </w:pPr>
      <w:rPr>
        <w:rFonts w:hint="default"/>
        <w:lang w:val="kk-KZ" w:eastAsia="en-US" w:bidi="ar-SA"/>
      </w:rPr>
    </w:lvl>
    <w:lvl w:ilvl="8" w:tplc="6FFA5926">
      <w:numFmt w:val="bullet"/>
      <w:lvlText w:val="•"/>
      <w:lvlJc w:val="left"/>
      <w:pPr>
        <w:ind w:left="8127" w:hanging="276"/>
      </w:pPr>
      <w:rPr>
        <w:rFonts w:hint="default"/>
        <w:lang w:val="kk-KZ" w:eastAsia="en-US" w:bidi="ar-SA"/>
      </w:rPr>
    </w:lvl>
  </w:abstractNum>
  <w:abstractNum w:abstractNumId="254">
    <w:nsid w:val="6E3C3E62"/>
    <w:multiLevelType w:val="hybridMultilevel"/>
    <w:tmpl w:val="D742A918"/>
    <w:lvl w:ilvl="0" w:tplc="A9243EF2">
      <w:start w:val="1"/>
      <w:numFmt w:val="decimal"/>
      <w:lvlText w:val="%1."/>
      <w:lvlJc w:val="left"/>
      <w:pPr>
        <w:ind w:left="213" w:hanging="260"/>
        <w:jc w:val="left"/>
      </w:pPr>
      <w:rPr>
        <w:rFonts w:ascii="Times New Roman" w:eastAsia="Times New Roman" w:hAnsi="Times New Roman" w:cs="Times New Roman" w:hint="default"/>
        <w:b w:val="0"/>
        <w:bCs w:val="0"/>
        <w:i w:val="0"/>
        <w:iCs w:val="0"/>
        <w:w w:val="100"/>
        <w:sz w:val="20"/>
        <w:szCs w:val="20"/>
        <w:lang w:val="kk-KZ" w:eastAsia="en-US" w:bidi="ar-SA"/>
      </w:rPr>
    </w:lvl>
    <w:lvl w:ilvl="1" w:tplc="474CB07E">
      <w:numFmt w:val="bullet"/>
      <w:lvlText w:val="•"/>
      <w:lvlJc w:val="left"/>
      <w:pPr>
        <w:ind w:left="1208" w:hanging="260"/>
      </w:pPr>
      <w:rPr>
        <w:rFonts w:hint="default"/>
        <w:lang w:val="kk-KZ" w:eastAsia="en-US" w:bidi="ar-SA"/>
      </w:rPr>
    </w:lvl>
    <w:lvl w:ilvl="2" w:tplc="88826168">
      <w:numFmt w:val="bullet"/>
      <w:lvlText w:val="•"/>
      <w:lvlJc w:val="left"/>
      <w:pPr>
        <w:ind w:left="2196" w:hanging="260"/>
      </w:pPr>
      <w:rPr>
        <w:rFonts w:hint="default"/>
        <w:lang w:val="kk-KZ" w:eastAsia="en-US" w:bidi="ar-SA"/>
      </w:rPr>
    </w:lvl>
    <w:lvl w:ilvl="3" w:tplc="53F2EEFC">
      <w:numFmt w:val="bullet"/>
      <w:lvlText w:val="•"/>
      <w:lvlJc w:val="left"/>
      <w:pPr>
        <w:ind w:left="3185" w:hanging="260"/>
      </w:pPr>
      <w:rPr>
        <w:rFonts w:hint="default"/>
        <w:lang w:val="kk-KZ" w:eastAsia="en-US" w:bidi="ar-SA"/>
      </w:rPr>
    </w:lvl>
    <w:lvl w:ilvl="4" w:tplc="F594B4C8">
      <w:numFmt w:val="bullet"/>
      <w:lvlText w:val="•"/>
      <w:lvlJc w:val="left"/>
      <w:pPr>
        <w:ind w:left="4173" w:hanging="260"/>
      </w:pPr>
      <w:rPr>
        <w:rFonts w:hint="default"/>
        <w:lang w:val="kk-KZ" w:eastAsia="en-US" w:bidi="ar-SA"/>
      </w:rPr>
    </w:lvl>
    <w:lvl w:ilvl="5" w:tplc="E56E3368">
      <w:numFmt w:val="bullet"/>
      <w:lvlText w:val="•"/>
      <w:lvlJc w:val="left"/>
      <w:pPr>
        <w:ind w:left="5162" w:hanging="260"/>
      </w:pPr>
      <w:rPr>
        <w:rFonts w:hint="default"/>
        <w:lang w:val="kk-KZ" w:eastAsia="en-US" w:bidi="ar-SA"/>
      </w:rPr>
    </w:lvl>
    <w:lvl w:ilvl="6" w:tplc="6BAAB8AC">
      <w:numFmt w:val="bullet"/>
      <w:lvlText w:val="•"/>
      <w:lvlJc w:val="left"/>
      <w:pPr>
        <w:ind w:left="6150" w:hanging="260"/>
      </w:pPr>
      <w:rPr>
        <w:rFonts w:hint="default"/>
        <w:lang w:val="kk-KZ" w:eastAsia="en-US" w:bidi="ar-SA"/>
      </w:rPr>
    </w:lvl>
    <w:lvl w:ilvl="7" w:tplc="39782EEC">
      <w:numFmt w:val="bullet"/>
      <w:lvlText w:val="•"/>
      <w:lvlJc w:val="left"/>
      <w:pPr>
        <w:ind w:left="7139" w:hanging="260"/>
      </w:pPr>
      <w:rPr>
        <w:rFonts w:hint="default"/>
        <w:lang w:val="kk-KZ" w:eastAsia="en-US" w:bidi="ar-SA"/>
      </w:rPr>
    </w:lvl>
    <w:lvl w:ilvl="8" w:tplc="6D2A5CD2">
      <w:numFmt w:val="bullet"/>
      <w:lvlText w:val="•"/>
      <w:lvlJc w:val="left"/>
      <w:pPr>
        <w:ind w:left="8127" w:hanging="260"/>
      </w:pPr>
      <w:rPr>
        <w:rFonts w:hint="default"/>
        <w:lang w:val="kk-KZ" w:eastAsia="en-US" w:bidi="ar-SA"/>
      </w:rPr>
    </w:lvl>
  </w:abstractNum>
  <w:abstractNum w:abstractNumId="255">
    <w:nsid w:val="70AB2DF1"/>
    <w:multiLevelType w:val="hybridMultilevel"/>
    <w:tmpl w:val="8A56A34C"/>
    <w:lvl w:ilvl="0" w:tplc="3CE46370">
      <w:numFmt w:val="bullet"/>
      <w:lvlText w:val=""/>
      <w:lvlJc w:val="left"/>
      <w:pPr>
        <w:ind w:left="214" w:hanging="381"/>
      </w:pPr>
      <w:rPr>
        <w:rFonts w:ascii="Wingdings" w:eastAsia="Wingdings" w:hAnsi="Wingdings" w:cs="Wingdings" w:hint="default"/>
        <w:b w:val="0"/>
        <w:bCs w:val="0"/>
        <w:i w:val="0"/>
        <w:iCs w:val="0"/>
        <w:w w:val="100"/>
        <w:sz w:val="20"/>
        <w:szCs w:val="20"/>
        <w:lang w:val="kk-KZ" w:eastAsia="en-US" w:bidi="ar-SA"/>
      </w:rPr>
    </w:lvl>
    <w:lvl w:ilvl="1" w:tplc="57F23C2C">
      <w:numFmt w:val="bullet"/>
      <w:lvlText w:val="•"/>
      <w:lvlJc w:val="left"/>
      <w:pPr>
        <w:ind w:left="1208" w:hanging="381"/>
      </w:pPr>
      <w:rPr>
        <w:rFonts w:hint="default"/>
        <w:lang w:val="kk-KZ" w:eastAsia="en-US" w:bidi="ar-SA"/>
      </w:rPr>
    </w:lvl>
    <w:lvl w:ilvl="2" w:tplc="D98202CE">
      <w:numFmt w:val="bullet"/>
      <w:lvlText w:val="•"/>
      <w:lvlJc w:val="left"/>
      <w:pPr>
        <w:ind w:left="2196" w:hanging="381"/>
      </w:pPr>
      <w:rPr>
        <w:rFonts w:hint="default"/>
        <w:lang w:val="kk-KZ" w:eastAsia="en-US" w:bidi="ar-SA"/>
      </w:rPr>
    </w:lvl>
    <w:lvl w:ilvl="3" w:tplc="F020A190">
      <w:numFmt w:val="bullet"/>
      <w:lvlText w:val="•"/>
      <w:lvlJc w:val="left"/>
      <w:pPr>
        <w:ind w:left="3185" w:hanging="381"/>
      </w:pPr>
      <w:rPr>
        <w:rFonts w:hint="default"/>
        <w:lang w:val="kk-KZ" w:eastAsia="en-US" w:bidi="ar-SA"/>
      </w:rPr>
    </w:lvl>
    <w:lvl w:ilvl="4" w:tplc="996AEC26">
      <w:numFmt w:val="bullet"/>
      <w:lvlText w:val="•"/>
      <w:lvlJc w:val="left"/>
      <w:pPr>
        <w:ind w:left="4173" w:hanging="381"/>
      </w:pPr>
      <w:rPr>
        <w:rFonts w:hint="default"/>
        <w:lang w:val="kk-KZ" w:eastAsia="en-US" w:bidi="ar-SA"/>
      </w:rPr>
    </w:lvl>
    <w:lvl w:ilvl="5" w:tplc="2330342E">
      <w:numFmt w:val="bullet"/>
      <w:lvlText w:val="•"/>
      <w:lvlJc w:val="left"/>
      <w:pPr>
        <w:ind w:left="5162" w:hanging="381"/>
      </w:pPr>
      <w:rPr>
        <w:rFonts w:hint="default"/>
        <w:lang w:val="kk-KZ" w:eastAsia="en-US" w:bidi="ar-SA"/>
      </w:rPr>
    </w:lvl>
    <w:lvl w:ilvl="6" w:tplc="22266CEE">
      <w:numFmt w:val="bullet"/>
      <w:lvlText w:val="•"/>
      <w:lvlJc w:val="left"/>
      <w:pPr>
        <w:ind w:left="6150" w:hanging="381"/>
      </w:pPr>
      <w:rPr>
        <w:rFonts w:hint="default"/>
        <w:lang w:val="kk-KZ" w:eastAsia="en-US" w:bidi="ar-SA"/>
      </w:rPr>
    </w:lvl>
    <w:lvl w:ilvl="7" w:tplc="839A19B8">
      <w:numFmt w:val="bullet"/>
      <w:lvlText w:val="•"/>
      <w:lvlJc w:val="left"/>
      <w:pPr>
        <w:ind w:left="7139" w:hanging="381"/>
      </w:pPr>
      <w:rPr>
        <w:rFonts w:hint="default"/>
        <w:lang w:val="kk-KZ" w:eastAsia="en-US" w:bidi="ar-SA"/>
      </w:rPr>
    </w:lvl>
    <w:lvl w:ilvl="8" w:tplc="F5C67924">
      <w:numFmt w:val="bullet"/>
      <w:lvlText w:val="•"/>
      <w:lvlJc w:val="left"/>
      <w:pPr>
        <w:ind w:left="8127" w:hanging="381"/>
      </w:pPr>
      <w:rPr>
        <w:rFonts w:hint="default"/>
        <w:lang w:val="kk-KZ" w:eastAsia="en-US" w:bidi="ar-SA"/>
      </w:rPr>
    </w:lvl>
  </w:abstractNum>
  <w:abstractNum w:abstractNumId="256">
    <w:nsid w:val="721155EC"/>
    <w:multiLevelType w:val="hybridMultilevel"/>
    <w:tmpl w:val="FB0A5044"/>
    <w:lvl w:ilvl="0" w:tplc="C67C0D38">
      <w:start w:val="5"/>
      <w:numFmt w:val="decimal"/>
      <w:lvlText w:val="%1."/>
      <w:lvlJc w:val="left"/>
      <w:pPr>
        <w:ind w:left="754" w:hanging="202"/>
        <w:jc w:val="left"/>
      </w:pPr>
      <w:rPr>
        <w:rFonts w:ascii="Times New Roman" w:eastAsia="Times New Roman" w:hAnsi="Times New Roman" w:cs="Times New Roman" w:hint="default"/>
        <w:b w:val="0"/>
        <w:bCs w:val="0"/>
        <w:i w:val="0"/>
        <w:iCs w:val="0"/>
        <w:w w:val="100"/>
        <w:sz w:val="20"/>
        <w:szCs w:val="20"/>
        <w:lang w:val="kk-KZ" w:eastAsia="en-US" w:bidi="ar-SA"/>
      </w:rPr>
    </w:lvl>
    <w:lvl w:ilvl="1" w:tplc="6A1A00B4">
      <w:numFmt w:val="bullet"/>
      <w:lvlText w:val="•"/>
      <w:lvlJc w:val="left"/>
      <w:pPr>
        <w:ind w:left="1694" w:hanging="202"/>
      </w:pPr>
      <w:rPr>
        <w:rFonts w:hint="default"/>
        <w:lang w:val="kk-KZ" w:eastAsia="en-US" w:bidi="ar-SA"/>
      </w:rPr>
    </w:lvl>
    <w:lvl w:ilvl="2" w:tplc="68B46074">
      <w:numFmt w:val="bullet"/>
      <w:lvlText w:val="•"/>
      <w:lvlJc w:val="left"/>
      <w:pPr>
        <w:ind w:left="2628" w:hanging="202"/>
      </w:pPr>
      <w:rPr>
        <w:rFonts w:hint="default"/>
        <w:lang w:val="kk-KZ" w:eastAsia="en-US" w:bidi="ar-SA"/>
      </w:rPr>
    </w:lvl>
    <w:lvl w:ilvl="3" w:tplc="DB0AD0B0">
      <w:numFmt w:val="bullet"/>
      <w:lvlText w:val="•"/>
      <w:lvlJc w:val="left"/>
      <w:pPr>
        <w:ind w:left="3563" w:hanging="202"/>
      </w:pPr>
      <w:rPr>
        <w:rFonts w:hint="default"/>
        <w:lang w:val="kk-KZ" w:eastAsia="en-US" w:bidi="ar-SA"/>
      </w:rPr>
    </w:lvl>
    <w:lvl w:ilvl="4" w:tplc="AE6A96B6">
      <w:numFmt w:val="bullet"/>
      <w:lvlText w:val="•"/>
      <w:lvlJc w:val="left"/>
      <w:pPr>
        <w:ind w:left="4497" w:hanging="202"/>
      </w:pPr>
      <w:rPr>
        <w:rFonts w:hint="default"/>
        <w:lang w:val="kk-KZ" w:eastAsia="en-US" w:bidi="ar-SA"/>
      </w:rPr>
    </w:lvl>
    <w:lvl w:ilvl="5" w:tplc="48348AA0">
      <w:numFmt w:val="bullet"/>
      <w:lvlText w:val="•"/>
      <w:lvlJc w:val="left"/>
      <w:pPr>
        <w:ind w:left="5432" w:hanging="202"/>
      </w:pPr>
      <w:rPr>
        <w:rFonts w:hint="default"/>
        <w:lang w:val="kk-KZ" w:eastAsia="en-US" w:bidi="ar-SA"/>
      </w:rPr>
    </w:lvl>
    <w:lvl w:ilvl="6" w:tplc="B484AFC8">
      <w:numFmt w:val="bullet"/>
      <w:lvlText w:val="•"/>
      <w:lvlJc w:val="left"/>
      <w:pPr>
        <w:ind w:left="6366" w:hanging="202"/>
      </w:pPr>
      <w:rPr>
        <w:rFonts w:hint="default"/>
        <w:lang w:val="kk-KZ" w:eastAsia="en-US" w:bidi="ar-SA"/>
      </w:rPr>
    </w:lvl>
    <w:lvl w:ilvl="7" w:tplc="3DD2259C">
      <w:numFmt w:val="bullet"/>
      <w:lvlText w:val="•"/>
      <w:lvlJc w:val="left"/>
      <w:pPr>
        <w:ind w:left="7301" w:hanging="202"/>
      </w:pPr>
      <w:rPr>
        <w:rFonts w:hint="default"/>
        <w:lang w:val="kk-KZ" w:eastAsia="en-US" w:bidi="ar-SA"/>
      </w:rPr>
    </w:lvl>
    <w:lvl w:ilvl="8" w:tplc="1E9C947A">
      <w:numFmt w:val="bullet"/>
      <w:lvlText w:val="•"/>
      <w:lvlJc w:val="left"/>
      <w:pPr>
        <w:ind w:left="8235" w:hanging="202"/>
      </w:pPr>
      <w:rPr>
        <w:rFonts w:hint="default"/>
        <w:lang w:val="kk-KZ" w:eastAsia="en-US" w:bidi="ar-SA"/>
      </w:rPr>
    </w:lvl>
  </w:abstractNum>
  <w:abstractNum w:abstractNumId="257">
    <w:nsid w:val="72726279"/>
    <w:multiLevelType w:val="hybridMultilevel"/>
    <w:tmpl w:val="0B6ED87E"/>
    <w:lvl w:ilvl="0" w:tplc="02F0EB34">
      <w:start w:val="1"/>
      <w:numFmt w:val="decimal"/>
      <w:lvlText w:val="%1."/>
      <w:lvlJc w:val="left"/>
      <w:pPr>
        <w:ind w:left="214" w:hanging="280"/>
        <w:jc w:val="left"/>
      </w:pPr>
      <w:rPr>
        <w:rFonts w:ascii="Times New Roman" w:eastAsia="Times New Roman" w:hAnsi="Times New Roman" w:cs="Times New Roman" w:hint="default"/>
        <w:b w:val="0"/>
        <w:bCs w:val="0"/>
        <w:i w:val="0"/>
        <w:iCs w:val="0"/>
        <w:w w:val="100"/>
        <w:sz w:val="20"/>
        <w:szCs w:val="20"/>
        <w:lang w:val="kk-KZ" w:eastAsia="en-US" w:bidi="ar-SA"/>
      </w:rPr>
    </w:lvl>
    <w:lvl w:ilvl="1" w:tplc="C4F216FA">
      <w:numFmt w:val="bullet"/>
      <w:lvlText w:val="•"/>
      <w:lvlJc w:val="left"/>
      <w:pPr>
        <w:ind w:left="1208" w:hanging="280"/>
      </w:pPr>
      <w:rPr>
        <w:rFonts w:hint="default"/>
        <w:lang w:val="kk-KZ" w:eastAsia="en-US" w:bidi="ar-SA"/>
      </w:rPr>
    </w:lvl>
    <w:lvl w:ilvl="2" w:tplc="C68EDE4E">
      <w:numFmt w:val="bullet"/>
      <w:lvlText w:val="•"/>
      <w:lvlJc w:val="left"/>
      <w:pPr>
        <w:ind w:left="2196" w:hanging="280"/>
      </w:pPr>
      <w:rPr>
        <w:rFonts w:hint="default"/>
        <w:lang w:val="kk-KZ" w:eastAsia="en-US" w:bidi="ar-SA"/>
      </w:rPr>
    </w:lvl>
    <w:lvl w:ilvl="3" w:tplc="DE0E7790">
      <w:numFmt w:val="bullet"/>
      <w:lvlText w:val="•"/>
      <w:lvlJc w:val="left"/>
      <w:pPr>
        <w:ind w:left="3185" w:hanging="280"/>
      </w:pPr>
      <w:rPr>
        <w:rFonts w:hint="default"/>
        <w:lang w:val="kk-KZ" w:eastAsia="en-US" w:bidi="ar-SA"/>
      </w:rPr>
    </w:lvl>
    <w:lvl w:ilvl="4" w:tplc="454625B4">
      <w:numFmt w:val="bullet"/>
      <w:lvlText w:val="•"/>
      <w:lvlJc w:val="left"/>
      <w:pPr>
        <w:ind w:left="4173" w:hanging="280"/>
      </w:pPr>
      <w:rPr>
        <w:rFonts w:hint="default"/>
        <w:lang w:val="kk-KZ" w:eastAsia="en-US" w:bidi="ar-SA"/>
      </w:rPr>
    </w:lvl>
    <w:lvl w:ilvl="5" w:tplc="F808E7B6">
      <w:numFmt w:val="bullet"/>
      <w:lvlText w:val="•"/>
      <w:lvlJc w:val="left"/>
      <w:pPr>
        <w:ind w:left="5162" w:hanging="280"/>
      </w:pPr>
      <w:rPr>
        <w:rFonts w:hint="default"/>
        <w:lang w:val="kk-KZ" w:eastAsia="en-US" w:bidi="ar-SA"/>
      </w:rPr>
    </w:lvl>
    <w:lvl w:ilvl="6" w:tplc="C90662BC">
      <w:numFmt w:val="bullet"/>
      <w:lvlText w:val="•"/>
      <w:lvlJc w:val="left"/>
      <w:pPr>
        <w:ind w:left="6150" w:hanging="280"/>
      </w:pPr>
      <w:rPr>
        <w:rFonts w:hint="default"/>
        <w:lang w:val="kk-KZ" w:eastAsia="en-US" w:bidi="ar-SA"/>
      </w:rPr>
    </w:lvl>
    <w:lvl w:ilvl="7" w:tplc="41DAB10E">
      <w:numFmt w:val="bullet"/>
      <w:lvlText w:val="•"/>
      <w:lvlJc w:val="left"/>
      <w:pPr>
        <w:ind w:left="7139" w:hanging="280"/>
      </w:pPr>
      <w:rPr>
        <w:rFonts w:hint="default"/>
        <w:lang w:val="kk-KZ" w:eastAsia="en-US" w:bidi="ar-SA"/>
      </w:rPr>
    </w:lvl>
    <w:lvl w:ilvl="8" w:tplc="E8B65220">
      <w:numFmt w:val="bullet"/>
      <w:lvlText w:val="•"/>
      <w:lvlJc w:val="left"/>
      <w:pPr>
        <w:ind w:left="8127" w:hanging="280"/>
      </w:pPr>
      <w:rPr>
        <w:rFonts w:hint="default"/>
        <w:lang w:val="kk-KZ" w:eastAsia="en-US" w:bidi="ar-SA"/>
      </w:rPr>
    </w:lvl>
  </w:abstractNum>
  <w:abstractNum w:abstractNumId="258">
    <w:nsid w:val="72A61F69"/>
    <w:multiLevelType w:val="hybridMultilevel"/>
    <w:tmpl w:val="58D0BD7E"/>
    <w:lvl w:ilvl="0" w:tplc="36049A64">
      <w:numFmt w:val="bullet"/>
      <w:lvlText w:val="•"/>
      <w:lvlJc w:val="left"/>
      <w:pPr>
        <w:ind w:left="214" w:hanging="370"/>
      </w:pPr>
      <w:rPr>
        <w:rFonts w:ascii="Arial" w:eastAsia="Arial" w:hAnsi="Arial" w:cs="Arial" w:hint="default"/>
        <w:w w:val="99"/>
        <w:lang w:val="kk-KZ" w:eastAsia="en-US" w:bidi="ar-SA"/>
      </w:rPr>
    </w:lvl>
    <w:lvl w:ilvl="1" w:tplc="99D60B9C">
      <w:numFmt w:val="bullet"/>
      <w:lvlText w:val="-"/>
      <w:lvlJc w:val="left"/>
      <w:pPr>
        <w:ind w:left="793" w:hanging="140"/>
      </w:pPr>
      <w:rPr>
        <w:rFonts w:ascii="Times New Roman" w:eastAsia="Times New Roman" w:hAnsi="Times New Roman" w:cs="Times New Roman" w:hint="default"/>
        <w:b/>
        <w:bCs/>
        <w:i w:val="0"/>
        <w:iCs w:val="0"/>
        <w:w w:val="100"/>
        <w:sz w:val="24"/>
        <w:szCs w:val="24"/>
        <w:lang w:val="kk-KZ" w:eastAsia="en-US" w:bidi="ar-SA"/>
      </w:rPr>
    </w:lvl>
    <w:lvl w:ilvl="2" w:tplc="C034455A">
      <w:numFmt w:val="bullet"/>
      <w:lvlText w:val="•"/>
      <w:lvlJc w:val="left"/>
      <w:pPr>
        <w:ind w:left="1833" w:hanging="140"/>
      </w:pPr>
      <w:rPr>
        <w:rFonts w:hint="default"/>
        <w:lang w:val="kk-KZ" w:eastAsia="en-US" w:bidi="ar-SA"/>
      </w:rPr>
    </w:lvl>
    <w:lvl w:ilvl="3" w:tplc="FDB221E4">
      <w:numFmt w:val="bullet"/>
      <w:lvlText w:val="•"/>
      <w:lvlJc w:val="left"/>
      <w:pPr>
        <w:ind w:left="2867" w:hanging="140"/>
      </w:pPr>
      <w:rPr>
        <w:rFonts w:hint="default"/>
        <w:lang w:val="kk-KZ" w:eastAsia="en-US" w:bidi="ar-SA"/>
      </w:rPr>
    </w:lvl>
    <w:lvl w:ilvl="4" w:tplc="B054F70E">
      <w:numFmt w:val="bullet"/>
      <w:lvlText w:val="•"/>
      <w:lvlJc w:val="left"/>
      <w:pPr>
        <w:ind w:left="3901" w:hanging="140"/>
      </w:pPr>
      <w:rPr>
        <w:rFonts w:hint="default"/>
        <w:lang w:val="kk-KZ" w:eastAsia="en-US" w:bidi="ar-SA"/>
      </w:rPr>
    </w:lvl>
    <w:lvl w:ilvl="5" w:tplc="8E90C54A">
      <w:numFmt w:val="bullet"/>
      <w:lvlText w:val="•"/>
      <w:lvlJc w:val="left"/>
      <w:pPr>
        <w:ind w:left="4935" w:hanging="140"/>
      </w:pPr>
      <w:rPr>
        <w:rFonts w:hint="default"/>
        <w:lang w:val="kk-KZ" w:eastAsia="en-US" w:bidi="ar-SA"/>
      </w:rPr>
    </w:lvl>
    <w:lvl w:ilvl="6" w:tplc="43F46BCC">
      <w:numFmt w:val="bullet"/>
      <w:lvlText w:val="•"/>
      <w:lvlJc w:val="left"/>
      <w:pPr>
        <w:ind w:left="5969" w:hanging="140"/>
      </w:pPr>
      <w:rPr>
        <w:rFonts w:hint="default"/>
        <w:lang w:val="kk-KZ" w:eastAsia="en-US" w:bidi="ar-SA"/>
      </w:rPr>
    </w:lvl>
    <w:lvl w:ilvl="7" w:tplc="D0B6933C">
      <w:numFmt w:val="bullet"/>
      <w:lvlText w:val="•"/>
      <w:lvlJc w:val="left"/>
      <w:pPr>
        <w:ind w:left="7002" w:hanging="140"/>
      </w:pPr>
      <w:rPr>
        <w:rFonts w:hint="default"/>
        <w:lang w:val="kk-KZ" w:eastAsia="en-US" w:bidi="ar-SA"/>
      </w:rPr>
    </w:lvl>
    <w:lvl w:ilvl="8" w:tplc="F7FC0A66">
      <w:numFmt w:val="bullet"/>
      <w:lvlText w:val="•"/>
      <w:lvlJc w:val="left"/>
      <w:pPr>
        <w:ind w:left="8036" w:hanging="140"/>
      </w:pPr>
      <w:rPr>
        <w:rFonts w:hint="default"/>
        <w:lang w:val="kk-KZ" w:eastAsia="en-US" w:bidi="ar-SA"/>
      </w:rPr>
    </w:lvl>
  </w:abstractNum>
  <w:abstractNum w:abstractNumId="259">
    <w:nsid w:val="73027495"/>
    <w:multiLevelType w:val="hybridMultilevel"/>
    <w:tmpl w:val="9A4E3F7C"/>
    <w:lvl w:ilvl="0" w:tplc="EB666C98">
      <w:start w:val="1"/>
      <w:numFmt w:val="decimal"/>
      <w:lvlText w:val="%1."/>
      <w:lvlJc w:val="left"/>
      <w:pPr>
        <w:ind w:left="214" w:hanging="243"/>
        <w:jc w:val="left"/>
      </w:pPr>
      <w:rPr>
        <w:rFonts w:hint="default"/>
        <w:spacing w:val="-1"/>
        <w:w w:val="100"/>
        <w:lang w:val="kk-KZ" w:eastAsia="en-US" w:bidi="ar-SA"/>
      </w:rPr>
    </w:lvl>
    <w:lvl w:ilvl="1" w:tplc="7158D370">
      <w:start w:val="1"/>
      <w:numFmt w:val="decimal"/>
      <w:lvlText w:val="%2."/>
      <w:lvlJc w:val="left"/>
      <w:pPr>
        <w:ind w:left="753" w:hanging="201"/>
        <w:jc w:val="left"/>
      </w:pPr>
      <w:rPr>
        <w:rFonts w:hint="default"/>
        <w:spacing w:val="-1"/>
        <w:w w:val="100"/>
        <w:lang w:val="kk-KZ" w:eastAsia="en-US" w:bidi="ar-SA"/>
      </w:rPr>
    </w:lvl>
    <w:lvl w:ilvl="2" w:tplc="F8D4AA0E">
      <w:numFmt w:val="bullet"/>
      <w:lvlText w:val="•"/>
      <w:lvlJc w:val="left"/>
      <w:pPr>
        <w:ind w:left="1798" w:hanging="201"/>
      </w:pPr>
      <w:rPr>
        <w:rFonts w:hint="default"/>
        <w:lang w:val="kk-KZ" w:eastAsia="en-US" w:bidi="ar-SA"/>
      </w:rPr>
    </w:lvl>
    <w:lvl w:ilvl="3" w:tplc="6696EBAE">
      <w:numFmt w:val="bullet"/>
      <w:lvlText w:val="•"/>
      <w:lvlJc w:val="left"/>
      <w:pPr>
        <w:ind w:left="2836" w:hanging="201"/>
      </w:pPr>
      <w:rPr>
        <w:rFonts w:hint="default"/>
        <w:lang w:val="kk-KZ" w:eastAsia="en-US" w:bidi="ar-SA"/>
      </w:rPr>
    </w:lvl>
    <w:lvl w:ilvl="4" w:tplc="2E165F2E">
      <w:numFmt w:val="bullet"/>
      <w:lvlText w:val="•"/>
      <w:lvlJc w:val="left"/>
      <w:pPr>
        <w:ind w:left="3874" w:hanging="201"/>
      </w:pPr>
      <w:rPr>
        <w:rFonts w:hint="default"/>
        <w:lang w:val="kk-KZ" w:eastAsia="en-US" w:bidi="ar-SA"/>
      </w:rPr>
    </w:lvl>
    <w:lvl w:ilvl="5" w:tplc="FEEE9B70">
      <w:numFmt w:val="bullet"/>
      <w:lvlText w:val="•"/>
      <w:lvlJc w:val="left"/>
      <w:pPr>
        <w:ind w:left="4913" w:hanging="201"/>
      </w:pPr>
      <w:rPr>
        <w:rFonts w:hint="default"/>
        <w:lang w:val="kk-KZ" w:eastAsia="en-US" w:bidi="ar-SA"/>
      </w:rPr>
    </w:lvl>
    <w:lvl w:ilvl="6" w:tplc="9B56B36C">
      <w:numFmt w:val="bullet"/>
      <w:lvlText w:val="•"/>
      <w:lvlJc w:val="left"/>
      <w:pPr>
        <w:ind w:left="5951" w:hanging="201"/>
      </w:pPr>
      <w:rPr>
        <w:rFonts w:hint="default"/>
        <w:lang w:val="kk-KZ" w:eastAsia="en-US" w:bidi="ar-SA"/>
      </w:rPr>
    </w:lvl>
    <w:lvl w:ilvl="7" w:tplc="C7F6A092">
      <w:numFmt w:val="bullet"/>
      <w:lvlText w:val="•"/>
      <w:lvlJc w:val="left"/>
      <w:pPr>
        <w:ind w:left="6989" w:hanging="201"/>
      </w:pPr>
      <w:rPr>
        <w:rFonts w:hint="default"/>
        <w:lang w:val="kk-KZ" w:eastAsia="en-US" w:bidi="ar-SA"/>
      </w:rPr>
    </w:lvl>
    <w:lvl w:ilvl="8" w:tplc="7C64A0E6">
      <w:numFmt w:val="bullet"/>
      <w:lvlText w:val="•"/>
      <w:lvlJc w:val="left"/>
      <w:pPr>
        <w:ind w:left="8027" w:hanging="201"/>
      </w:pPr>
      <w:rPr>
        <w:rFonts w:hint="default"/>
        <w:lang w:val="kk-KZ" w:eastAsia="en-US" w:bidi="ar-SA"/>
      </w:rPr>
    </w:lvl>
  </w:abstractNum>
  <w:abstractNum w:abstractNumId="260">
    <w:nsid w:val="731C51B7"/>
    <w:multiLevelType w:val="hybridMultilevel"/>
    <w:tmpl w:val="31EEE596"/>
    <w:lvl w:ilvl="0" w:tplc="54386EC0">
      <w:start w:val="1"/>
      <w:numFmt w:val="decimal"/>
      <w:lvlText w:val="%1."/>
      <w:lvlJc w:val="left"/>
      <w:pPr>
        <w:ind w:left="793" w:hanging="24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52003558">
      <w:numFmt w:val="bullet"/>
      <w:lvlText w:val="•"/>
      <w:lvlJc w:val="left"/>
      <w:pPr>
        <w:ind w:left="1730" w:hanging="240"/>
      </w:pPr>
      <w:rPr>
        <w:rFonts w:hint="default"/>
        <w:lang w:val="kk-KZ" w:eastAsia="en-US" w:bidi="ar-SA"/>
      </w:rPr>
    </w:lvl>
    <w:lvl w:ilvl="2" w:tplc="F126FE16">
      <w:numFmt w:val="bullet"/>
      <w:lvlText w:val="•"/>
      <w:lvlJc w:val="left"/>
      <w:pPr>
        <w:ind w:left="2660" w:hanging="240"/>
      </w:pPr>
      <w:rPr>
        <w:rFonts w:hint="default"/>
        <w:lang w:val="kk-KZ" w:eastAsia="en-US" w:bidi="ar-SA"/>
      </w:rPr>
    </w:lvl>
    <w:lvl w:ilvl="3" w:tplc="4F7003A0">
      <w:numFmt w:val="bullet"/>
      <w:lvlText w:val="•"/>
      <w:lvlJc w:val="left"/>
      <w:pPr>
        <w:ind w:left="3591" w:hanging="240"/>
      </w:pPr>
      <w:rPr>
        <w:rFonts w:hint="default"/>
        <w:lang w:val="kk-KZ" w:eastAsia="en-US" w:bidi="ar-SA"/>
      </w:rPr>
    </w:lvl>
    <w:lvl w:ilvl="4" w:tplc="64543FDC">
      <w:numFmt w:val="bullet"/>
      <w:lvlText w:val="•"/>
      <w:lvlJc w:val="left"/>
      <w:pPr>
        <w:ind w:left="4521" w:hanging="240"/>
      </w:pPr>
      <w:rPr>
        <w:rFonts w:hint="default"/>
        <w:lang w:val="kk-KZ" w:eastAsia="en-US" w:bidi="ar-SA"/>
      </w:rPr>
    </w:lvl>
    <w:lvl w:ilvl="5" w:tplc="33BC1C8A">
      <w:numFmt w:val="bullet"/>
      <w:lvlText w:val="•"/>
      <w:lvlJc w:val="left"/>
      <w:pPr>
        <w:ind w:left="5452" w:hanging="240"/>
      </w:pPr>
      <w:rPr>
        <w:rFonts w:hint="default"/>
        <w:lang w:val="kk-KZ" w:eastAsia="en-US" w:bidi="ar-SA"/>
      </w:rPr>
    </w:lvl>
    <w:lvl w:ilvl="6" w:tplc="19124480">
      <w:numFmt w:val="bullet"/>
      <w:lvlText w:val="•"/>
      <w:lvlJc w:val="left"/>
      <w:pPr>
        <w:ind w:left="6382" w:hanging="240"/>
      </w:pPr>
      <w:rPr>
        <w:rFonts w:hint="default"/>
        <w:lang w:val="kk-KZ" w:eastAsia="en-US" w:bidi="ar-SA"/>
      </w:rPr>
    </w:lvl>
    <w:lvl w:ilvl="7" w:tplc="5F082F34">
      <w:numFmt w:val="bullet"/>
      <w:lvlText w:val="•"/>
      <w:lvlJc w:val="left"/>
      <w:pPr>
        <w:ind w:left="7313" w:hanging="240"/>
      </w:pPr>
      <w:rPr>
        <w:rFonts w:hint="default"/>
        <w:lang w:val="kk-KZ" w:eastAsia="en-US" w:bidi="ar-SA"/>
      </w:rPr>
    </w:lvl>
    <w:lvl w:ilvl="8" w:tplc="60F88AA4">
      <w:numFmt w:val="bullet"/>
      <w:lvlText w:val="•"/>
      <w:lvlJc w:val="left"/>
      <w:pPr>
        <w:ind w:left="8243" w:hanging="240"/>
      </w:pPr>
      <w:rPr>
        <w:rFonts w:hint="default"/>
        <w:lang w:val="kk-KZ" w:eastAsia="en-US" w:bidi="ar-SA"/>
      </w:rPr>
    </w:lvl>
  </w:abstractNum>
  <w:abstractNum w:abstractNumId="261">
    <w:nsid w:val="733764DE"/>
    <w:multiLevelType w:val="hybridMultilevel"/>
    <w:tmpl w:val="DDC44E60"/>
    <w:lvl w:ilvl="0" w:tplc="3E826140">
      <w:start w:val="1"/>
      <w:numFmt w:val="decimal"/>
      <w:lvlText w:val="%1)"/>
      <w:lvlJc w:val="left"/>
      <w:pPr>
        <w:ind w:left="813"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1" w:tplc="59F0BC54">
      <w:start w:val="1"/>
      <w:numFmt w:val="decimal"/>
      <w:lvlText w:val="%2)"/>
      <w:lvlJc w:val="left"/>
      <w:pPr>
        <w:ind w:left="813" w:hanging="260"/>
        <w:jc w:val="left"/>
      </w:pPr>
      <w:rPr>
        <w:rFonts w:ascii="Times New Roman" w:eastAsia="Times New Roman" w:hAnsi="Times New Roman" w:cs="Times New Roman" w:hint="default"/>
        <w:b w:val="0"/>
        <w:bCs w:val="0"/>
        <w:i w:val="0"/>
        <w:iCs w:val="0"/>
        <w:spacing w:val="-1"/>
        <w:w w:val="100"/>
        <w:sz w:val="24"/>
        <w:szCs w:val="24"/>
        <w:lang w:val="kk-KZ" w:eastAsia="en-US" w:bidi="ar-SA"/>
      </w:rPr>
    </w:lvl>
    <w:lvl w:ilvl="2" w:tplc="7FA2FFEE">
      <w:numFmt w:val="bullet"/>
      <w:lvlText w:val="•"/>
      <w:lvlJc w:val="left"/>
      <w:pPr>
        <w:ind w:left="2676" w:hanging="260"/>
      </w:pPr>
      <w:rPr>
        <w:rFonts w:hint="default"/>
        <w:lang w:val="kk-KZ" w:eastAsia="en-US" w:bidi="ar-SA"/>
      </w:rPr>
    </w:lvl>
    <w:lvl w:ilvl="3" w:tplc="1B6C5854">
      <w:numFmt w:val="bullet"/>
      <w:lvlText w:val="•"/>
      <w:lvlJc w:val="left"/>
      <w:pPr>
        <w:ind w:left="3605" w:hanging="260"/>
      </w:pPr>
      <w:rPr>
        <w:rFonts w:hint="default"/>
        <w:lang w:val="kk-KZ" w:eastAsia="en-US" w:bidi="ar-SA"/>
      </w:rPr>
    </w:lvl>
    <w:lvl w:ilvl="4" w:tplc="1D56D88C">
      <w:numFmt w:val="bullet"/>
      <w:lvlText w:val="•"/>
      <w:lvlJc w:val="left"/>
      <w:pPr>
        <w:ind w:left="4533" w:hanging="260"/>
      </w:pPr>
      <w:rPr>
        <w:rFonts w:hint="default"/>
        <w:lang w:val="kk-KZ" w:eastAsia="en-US" w:bidi="ar-SA"/>
      </w:rPr>
    </w:lvl>
    <w:lvl w:ilvl="5" w:tplc="11BA8016">
      <w:numFmt w:val="bullet"/>
      <w:lvlText w:val="•"/>
      <w:lvlJc w:val="left"/>
      <w:pPr>
        <w:ind w:left="5462" w:hanging="260"/>
      </w:pPr>
      <w:rPr>
        <w:rFonts w:hint="default"/>
        <w:lang w:val="kk-KZ" w:eastAsia="en-US" w:bidi="ar-SA"/>
      </w:rPr>
    </w:lvl>
    <w:lvl w:ilvl="6" w:tplc="3C60785A">
      <w:numFmt w:val="bullet"/>
      <w:lvlText w:val="•"/>
      <w:lvlJc w:val="left"/>
      <w:pPr>
        <w:ind w:left="6390" w:hanging="260"/>
      </w:pPr>
      <w:rPr>
        <w:rFonts w:hint="default"/>
        <w:lang w:val="kk-KZ" w:eastAsia="en-US" w:bidi="ar-SA"/>
      </w:rPr>
    </w:lvl>
    <w:lvl w:ilvl="7" w:tplc="8E109BE0">
      <w:numFmt w:val="bullet"/>
      <w:lvlText w:val="•"/>
      <w:lvlJc w:val="left"/>
      <w:pPr>
        <w:ind w:left="7319" w:hanging="260"/>
      </w:pPr>
      <w:rPr>
        <w:rFonts w:hint="default"/>
        <w:lang w:val="kk-KZ" w:eastAsia="en-US" w:bidi="ar-SA"/>
      </w:rPr>
    </w:lvl>
    <w:lvl w:ilvl="8" w:tplc="52A88056">
      <w:numFmt w:val="bullet"/>
      <w:lvlText w:val="•"/>
      <w:lvlJc w:val="left"/>
      <w:pPr>
        <w:ind w:left="8247" w:hanging="260"/>
      </w:pPr>
      <w:rPr>
        <w:rFonts w:hint="default"/>
        <w:lang w:val="kk-KZ" w:eastAsia="en-US" w:bidi="ar-SA"/>
      </w:rPr>
    </w:lvl>
  </w:abstractNum>
  <w:abstractNum w:abstractNumId="262">
    <w:nsid w:val="73BA71CA"/>
    <w:multiLevelType w:val="hybridMultilevel"/>
    <w:tmpl w:val="4B985590"/>
    <w:lvl w:ilvl="0" w:tplc="DDF47252">
      <w:numFmt w:val="bullet"/>
      <w:lvlText w:val="-"/>
      <w:lvlJc w:val="left"/>
      <w:pPr>
        <w:ind w:left="214" w:hanging="140"/>
      </w:pPr>
      <w:rPr>
        <w:rFonts w:ascii="Times New Roman" w:eastAsia="Times New Roman" w:hAnsi="Times New Roman" w:cs="Times New Roman" w:hint="default"/>
        <w:b w:val="0"/>
        <w:bCs w:val="0"/>
        <w:i w:val="0"/>
        <w:iCs w:val="0"/>
        <w:w w:val="100"/>
        <w:sz w:val="24"/>
        <w:szCs w:val="24"/>
        <w:lang w:val="kk-KZ" w:eastAsia="en-US" w:bidi="ar-SA"/>
      </w:rPr>
    </w:lvl>
    <w:lvl w:ilvl="1" w:tplc="3AF2AD10">
      <w:numFmt w:val="bullet"/>
      <w:lvlText w:val="•"/>
      <w:lvlJc w:val="left"/>
      <w:pPr>
        <w:ind w:left="1208" w:hanging="140"/>
      </w:pPr>
      <w:rPr>
        <w:rFonts w:hint="default"/>
        <w:lang w:val="kk-KZ" w:eastAsia="en-US" w:bidi="ar-SA"/>
      </w:rPr>
    </w:lvl>
    <w:lvl w:ilvl="2" w:tplc="E1B0CC4C">
      <w:numFmt w:val="bullet"/>
      <w:lvlText w:val="•"/>
      <w:lvlJc w:val="left"/>
      <w:pPr>
        <w:ind w:left="2196" w:hanging="140"/>
      </w:pPr>
      <w:rPr>
        <w:rFonts w:hint="default"/>
        <w:lang w:val="kk-KZ" w:eastAsia="en-US" w:bidi="ar-SA"/>
      </w:rPr>
    </w:lvl>
    <w:lvl w:ilvl="3" w:tplc="1D7432FE">
      <w:numFmt w:val="bullet"/>
      <w:lvlText w:val="•"/>
      <w:lvlJc w:val="left"/>
      <w:pPr>
        <w:ind w:left="3185" w:hanging="140"/>
      </w:pPr>
      <w:rPr>
        <w:rFonts w:hint="default"/>
        <w:lang w:val="kk-KZ" w:eastAsia="en-US" w:bidi="ar-SA"/>
      </w:rPr>
    </w:lvl>
    <w:lvl w:ilvl="4" w:tplc="A7BC82DA">
      <w:numFmt w:val="bullet"/>
      <w:lvlText w:val="•"/>
      <w:lvlJc w:val="left"/>
      <w:pPr>
        <w:ind w:left="4173" w:hanging="140"/>
      </w:pPr>
      <w:rPr>
        <w:rFonts w:hint="default"/>
        <w:lang w:val="kk-KZ" w:eastAsia="en-US" w:bidi="ar-SA"/>
      </w:rPr>
    </w:lvl>
    <w:lvl w:ilvl="5" w:tplc="806406D2">
      <w:numFmt w:val="bullet"/>
      <w:lvlText w:val="•"/>
      <w:lvlJc w:val="left"/>
      <w:pPr>
        <w:ind w:left="5162" w:hanging="140"/>
      </w:pPr>
      <w:rPr>
        <w:rFonts w:hint="default"/>
        <w:lang w:val="kk-KZ" w:eastAsia="en-US" w:bidi="ar-SA"/>
      </w:rPr>
    </w:lvl>
    <w:lvl w:ilvl="6" w:tplc="1C72CB8C">
      <w:numFmt w:val="bullet"/>
      <w:lvlText w:val="•"/>
      <w:lvlJc w:val="left"/>
      <w:pPr>
        <w:ind w:left="6150" w:hanging="140"/>
      </w:pPr>
      <w:rPr>
        <w:rFonts w:hint="default"/>
        <w:lang w:val="kk-KZ" w:eastAsia="en-US" w:bidi="ar-SA"/>
      </w:rPr>
    </w:lvl>
    <w:lvl w:ilvl="7" w:tplc="65DC2E0A">
      <w:numFmt w:val="bullet"/>
      <w:lvlText w:val="•"/>
      <w:lvlJc w:val="left"/>
      <w:pPr>
        <w:ind w:left="7139" w:hanging="140"/>
      </w:pPr>
      <w:rPr>
        <w:rFonts w:hint="default"/>
        <w:lang w:val="kk-KZ" w:eastAsia="en-US" w:bidi="ar-SA"/>
      </w:rPr>
    </w:lvl>
    <w:lvl w:ilvl="8" w:tplc="AC2C9C4A">
      <w:numFmt w:val="bullet"/>
      <w:lvlText w:val="•"/>
      <w:lvlJc w:val="left"/>
      <w:pPr>
        <w:ind w:left="8127" w:hanging="140"/>
      </w:pPr>
      <w:rPr>
        <w:rFonts w:hint="default"/>
        <w:lang w:val="kk-KZ" w:eastAsia="en-US" w:bidi="ar-SA"/>
      </w:rPr>
    </w:lvl>
  </w:abstractNum>
  <w:abstractNum w:abstractNumId="263">
    <w:nsid w:val="73C820DD"/>
    <w:multiLevelType w:val="hybridMultilevel"/>
    <w:tmpl w:val="E23CBA9E"/>
    <w:lvl w:ilvl="0" w:tplc="ECFC4380">
      <w:start w:val="1"/>
      <w:numFmt w:val="decimal"/>
      <w:lvlText w:val="%1."/>
      <w:lvlJc w:val="left"/>
      <w:pPr>
        <w:ind w:left="214" w:hanging="319"/>
        <w:jc w:val="left"/>
      </w:pPr>
      <w:rPr>
        <w:rFonts w:ascii="Times New Roman" w:eastAsia="Times New Roman" w:hAnsi="Times New Roman" w:cs="Times New Roman" w:hint="default"/>
        <w:b w:val="0"/>
        <w:bCs w:val="0"/>
        <w:i w:val="0"/>
        <w:iCs w:val="0"/>
        <w:w w:val="100"/>
        <w:sz w:val="24"/>
        <w:szCs w:val="24"/>
        <w:lang w:val="kk-KZ" w:eastAsia="en-US" w:bidi="ar-SA"/>
      </w:rPr>
    </w:lvl>
    <w:lvl w:ilvl="1" w:tplc="0C1CECF4">
      <w:start w:val="1"/>
      <w:numFmt w:val="decimal"/>
      <w:lvlText w:val="%2."/>
      <w:lvlJc w:val="left"/>
      <w:pPr>
        <w:ind w:left="213" w:hanging="210"/>
        <w:jc w:val="left"/>
      </w:pPr>
      <w:rPr>
        <w:rFonts w:ascii="Times New Roman" w:eastAsia="Times New Roman" w:hAnsi="Times New Roman" w:cs="Times New Roman" w:hint="default"/>
        <w:b w:val="0"/>
        <w:bCs w:val="0"/>
        <w:i w:val="0"/>
        <w:iCs w:val="0"/>
        <w:w w:val="100"/>
        <w:sz w:val="20"/>
        <w:szCs w:val="20"/>
        <w:lang w:val="kk-KZ" w:eastAsia="en-US" w:bidi="ar-SA"/>
      </w:rPr>
    </w:lvl>
    <w:lvl w:ilvl="2" w:tplc="0E0E7FC0">
      <w:numFmt w:val="bullet"/>
      <w:lvlText w:val="•"/>
      <w:lvlJc w:val="left"/>
      <w:pPr>
        <w:ind w:left="2196" w:hanging="210"/>
      </w:pPr>
      <w:rPr>
        <w:rFonts w:hint="default"/>
        <w:lang w:val="kk-KZ" w:eastAsia="en-US" w:bidi="ar-SA"/>
      </w:rPr>
    </w:lvl>
    <w:lvl w:ilvl="3" w:tplc="83E42E14">
      <w:numFmt w:val="bullet"/>
      <w:lvlText w:val="•"/>
      <w:lvlJc w:val="left"/>
      <w:pPr>
        <w:ind w:left="3185" w:hanging="210"/>
      </w:pPr>
      <w:rPr>
        <w:rFonts w:hint="default"/>
        <w:lang w:val="kk-KZ" w:eastAsia="en-US" w:bidi="ar-SA"/>
      </w:rPr>
    </w:lvl>
    <w:lvl w:ilvl="4" w:tplc="0F9ADD94">
      <w:numFmt w:val="bullet"/>
      <w:lvlText w:val="•"/>
      <w:lvlJc w:val="left"/>
      <w:pPr>
        <w:ind w:left="4173" w:hanging="210"/>
      </w:pPr>
      <w:rPr>
        <w:rFonts w:hint="default"/>
        <w:lang w:val="kk-KZ" w:eastAsia="en-US" w:bidi="ar-SA"/>
      </w:rPr>
    </w:lvl>
    <w:lvl w:ilvl="5" w:tplc="3A007976">
      <w:numFmt w:val="bullet"/>
      <w:lvlText w:val="•"/>
      <w:lvlJc w:val="left"/>
      <w:pPr>
        <w:ind w:left="5162" w:hanging="210"/>
      </w:pPr>
      <w:rPr>
        <w:rFonts w:hint="default"/>
        <w:lang w:val="kk-KZ" w:eastAsia="en-US" w:bidi="ar-SA"/>
      </w:rPr>
    </w:lvl>
    <w:lvl w:ilvl="6" w:tplc="3B8E191E">
      <w:numFmt w:val="bullet"/>
      <w:lvlText w:val="•"/>
      <w:lvlJc w:val="left"/>
      <w:pPr>
        <w:ind w:left="6150" w:hanging="210"/>
      </w:pPr>
      <w:rPr>
        <w:rFonts w:hint="default"/>
        <w:lang w:val="kk-KZ" w:eastAsia="en-US" w:bidi="ar-SA"/>
      </w:rPr>
    </w:lvl>
    <w:lvl w:ilvl="7" w:tplc="09BE02FA">
      <w:numFmt w:val="bullet"/>
      <w:lvlText w:val="•"/>
      <w:lvlJc w:val="left"/>
      <w:pPr>
        <w:ind w:left="7139" w:hanging="210"/>
      </w:pPr>
      <w:rPr>
        <w:rFonts w:hint="default"/>
        <w:lang w:val="kk-KZ" w:eastAsia="en-US" w:bidi="ar-SA"/>
      </w:rPr>
    </w:lvl>
    <w:lvl w:ilvl="8" w:tplc="7AB6F872">
      <w:numFmt w:val="bullet"/>
      <w:lvlText w:val="•"/>
      <w:lvlJc w:val="left"/>
      <w:pPr>
        <w:ind w:left="8127" w:hanging="210"/>
      </w:pPr>
      <w:rPr>
        <w:rFonts w:hint="default"/>
        <w:lang w:val="kk-KZ" w:eastAsia="en-US" w:bidi="ar-SA"/>
      </w:rPr>
    </w:lvl>
  </w:abstractNum>
  <w:abstractNum w:abstractNumId="264">
    <w:nsid w:val="744413DC"/>
    <w:multiLevelType w:val="hybridMultilevel"/>
    <w:tmpl w:val="02421A62"/>
    <w:lvl w:ilvl="0" w:tplc="7EAAA626">
      <w:start w:val="1"/>
      <w:numFmt w:val="decimal"/>
      <w:lvlText w:val="%1."/>
      <w:lvlJc w:val="left"/>
      <w:pPr>
        <w:ind w:left="753" w:hanging="200"/>
        <w:jc w:val="left"/>
      </w:pPr>
      <w:rPr>
        <w:rFonts w:ascii="Times New Roman" w:eastAsia="Times New Roman" w:hAnsi="Times New Roman" w:cs="Times New Roman" w:hint="default"/>
        <w:b w:val="0"/>
        <w:bCs w:val="0"/>
        <w:i w:val="0"/>
        <w:iCs w:val="0"/>
        <w:w w:val="100"/>
        <w:sz w:val="20"/>
        <w:szCs w:val="20"/>
        <w:lang w:val="kk-KZ" w:eastAsia="en-US" w:bidi="ar-SA"/>
      </w:rPr>
    </w:lvl>
    <w:lvl w:ilvl="1" w:tplc="9850C7F0">
      <w:numFmt w:val="bullet"/>
      <w:lvlText w:val="•"/>
      <w:lvlJc w:val="left"/>
      <w:pPr>
        <w:ind w:left="1694" w:hanging="200"/>
      </w:pPr>
      <w:rPr>
        <w:rFonts w:hint="default"/>
        <w:lang w:val="kk-KZ" w:eastAsia="en-US" w:bidi="ar-SA"/>
      </w:rPr>
    </w:lvl>
    <w:lvl w:ilvl="2" w:tplc="EC6A4BFC">
      <w:numFmt w:val="bullet"/>
      <w:lvlText w:val="•"/>
      <w:lvlJc w:val="left"/>
      <w:pPr>
        <w:ind w:left="2628" w:hanging="200"/>
      </w:pPr>
      <w:rPr>
        <w:rFonts w:hint="default"/>
        <w:lang w:val="kk-KZ" w:eastAsia="en-US" w:bidi="ar-SA"/>
      </w:rPr>
    </w:lvl>
    <w:lvl w:ilvl="3" w:tplc="8DA69B8C">
      <w:numFmt w:val="bullet"/>
      <w:lvlText w:val="•"/>
      <w:lvlJc w:val="left"/>
      <w:pPr>
        <w:ind w:left="3563" w:hanging="200"/>
      </w:pPr>
      <w:rPr>
        <w:rFonts w:hint="default"/>
        <w:lang w:val="kk-KZ" w:eastAsia="en-US" w:bidi="ar-SA"/>
      </w:rPr>
    </w:lvl>
    <w:lvl w:ilvl="4" w:tplc="D21E3F64">
      <w:numFmt w:val="bullet"/>
      <w:lvlText w:val="•"/>
      <w:lvlJc w:val="left"/>
      <w:pPr>
        <w:ind w:left="4497" w:hanging="200"/>
      </w:pPr>
      <w:rPr>
        <w:rFonts w:hint="default"/>
        <w:lang w:val="kk-KZ" w:eastAsia="en-US" w:bidi="ar-SA"/>
      </w:rPr>
    </w:lvl>
    <w:lvl w:ilvl="5" w:tplc="3018772C">
      <w:numFmt w:val="bullet"/>
      <w:lvlText w:val="•"/>
      <w:lvlJc w:val="left"/>
      <w:pPr>
        <w:ind w:left="5432" w:hanging="200"/>
      </w:pPr>
      <w:rPr>
        <w:rFonts w:hint="default"/>
        <w:lang w:val="kk-KZ" w:eastAsia="en-US" w:bidi="ar-SA"/>
      </w:rPr>
    </w:lvl>
    <w:lvl w:ilvl="6" w:tplc="57941B18">
      <w:numFmt w:val="bullet"/>
      <w:lvlText w:val="•"/>
      <w:lvlJc w:val="left"/>
      <w:pPr>
        <w:ind w:left="6366" w:hanging="200"/>
      </w:pPr>
      <w:rPr>
        <w:rFonts w:hint="default"/>
        <w:lang w:val="kk-KZ" w:eastAsia="en-US" w:bidi="ar-SA"/>
      </w:rPr>
    </w:lvl>
    <w:lvl w:ilvl="7" w:tplc="A98CF23C">
      <w:numFmt w:val="bullet"/>
      <w:lvlText w:val="•"/>
      <w:lvlJc w:val="left"/>
      <w:pPr>
        <w:ind w:left="7301" w:hanging="200"/>
      </w:pPr>
      <w:rPr>
        <w:rFonts w:hint="default"/>
        <w:lang w:val="kk-KZ" w:eastAsia="en-US" w:bidi="ar-SA"/>
      </w:rPr>
    </w:lvl>
    <w:lvl w:ilvl="8" w:tplc="A95E1A54">
      <w:numFmt w:val="bullet"/>
      <w:lvlText w:val="•"/>
      <w:lvlJc w:val="left"/>
      <w:pPr>
        <w:ind w:left="8235" w:hanging="200"/>
      </w:pPr>
      <w:rPr>
        <w:rFonts w:hint="default"/>
        <w:lang w:val="kk-KZ" w:eastAsia="en-US" w:bidi="ar-SA"/>
      </w:rPr>
    </w:lvl>
  </w:abstractNum>
  <w:abstractNum w:abstractNumId="265">
    <w:nsid w:val="74FD6658"/>
    <w:multiLevelType w:val="hybridMultilevel"/>
    <w:tmpl w:val="F1108184"/>
    <w:lvl w:ilvl="0" w:tplc="15C8DB8E">
      <w:start w:val="1"/>
      <w:numFmt w:val="decimal"/>
      <w:lvlText w:val="%1."/>
      <w:lvlJc w:val="left"/>
      <w:pPr>
        <w:ind w:left="973" w:hanging="420"/>
        <w:jc w:val="left"/>
      </w:pPr>
      <w:rPr>
        <w:rFonts w:ascii="Times New Roman" w:eastAsia="Times New Roman" w:hAnsi="Times New Roman" w:cs="Times New Roman" w:hint="default"/>
        <w:b w:val="0"/>
        <w:bCs w:val="0"/>
        <w:i w:val="0"/>
        <w:iCs w:val="0"/>
        <w:w w:val="100"/>
        <w:sz w:val="20"/>
        <w:szCs w:val="20"/>
        <w:lang w:val="kk-KZ" w:eastAsia="en-US" w:bidi="ar-SA"/>
      </w:rPr>
    </w:lvl>
    <w:lvl w:ilvl="1" w:tplc="82E040DC">
      <w:numFmt w:val="bullet"/>
      <w:lvlText w:val="•"/>
      <w:lvlJc w:val="left"/>
      <w:pPr>
        <w:ind w:left="1892" w:hanging="420"/>
      </w:pPr>
      <w:rPr>
        <w:rFonts w:hint="default"/>
        <w:lang w:val="kk-KZ" w:eastAsia="en-US" w:bidi="ar-SA"/>
      </w:rPr>
    </w:lvl>
    <w:lvl w:ilvl="2" w:tplc="9A86A53E">
      <w:numFmt w:val="bullet"/>
      <w:lvlText w:val="•"/>
      <w:lvlJc w:val="left"/>
      <w:pPr>
        <w:ind w:left="2804" w:hanging="420"/>
      </w:pPr>
      <w:rPr>
        <w:rFonts w:hint="default"/>
        <w:lang w:val="kk-KZ" w:eastAsia="en-US" w:bidi="ar-SA"/>
      </w:rPr>
    </w:lvl>
    <w:lvl w:ilvl="3" w:tplc="DA9C3960">
      <w:numFmt w:val="bullet"/>
      <w:lvlText w:val="•"/>
      <w:lvlJc w:val="left"/>
      <w:pPr>
        <w:ind w:left="3717" w:hanging="420"/>
      </w:pPr>
      <w:rPr>
        <w:rFonts w:hint="default"/>
        <w:lang w:val="kk-KZ" w:eastAsia="en-US" w:bidi="ar-SA"/>
      </w:rPr>
    </w:lvl>
    <w:lvl w:ilvl="4" w:tplc="63702492">
      <w:numFmt w:val="bullet"/>
      <w:lvlText w:val="•"/>
      <w:lvlJc w:val="left"/>
      <w:pPr>
        <w:ind w:left="4629" w:hanging="420"/>
      </w:pPr>
      <w:rPr>
        <w:rFonts w:hint="default"/>
        <w:lang w:val="kk-KZ" w:eastAsia="en-US" w:bidi="ar-SA"/>
      </w:rPr>
    </w:lvl>
    <w:lvl w:ilvl="5" w:tplc="77F44E74">
      <w:numFmt w:val="bullet"/>
      <w:lvlText w:val="•"/>
      <w:lvlJc w:val="left"/>
      <w:pPr>
        <w:ind w:left="5542" w:hanging="420"/>
      </w:pPr>
      <w:rPr>
        <w:rFonts w:hint="default"/>
        <w:lang w:val="kk-KZ" w:eastAsia="en-US" w:bidi="ar-SA"/>
      </w:rPr>
    </w:lvl>
    <w:lvl w:ilvl="6" w:tplc="0D06FB6E">
      <w:numFmt w:val="bullet"/>
      <w:lvlText w:val="•"/>
      <w:lvlJc w:val="left"/>
      <w:pPr>
        <w:ind w:left="6454" w:hanging="420"/>
      </w:pPr>
      <w:rPr>
        <w:rFonts w:hint="default"/>
        <w:lang w:val="kk-KZ" w:eastAsia="en-US" w:bidi="ar-SA"/>
      </w:rPr>
    </w:lvl>
    <w:lvl w:ilvl="7" w:tplc="5A829A9E">
      <w:numFmt w:val="bullet"/>
      <w:lvlText w:val="•"/>
      <w:lvlJc w:val="left"/>
      <w:pPr>
        <w:ind w:left="7367" w:hanging="420"/>
      </w:pPr>
      <w:rPr>
        <w:rFonts w:hint="default"/>
        <w:lang w:val="kk-KZ" w:eastAsia="en-US" w:bidi="ar-SA"/>
      </w:rPr>
    </w:lvl>
    <w:lvl w:ilvl="8" w:tplc="10BC7852">
      <w:numFmt w:val="bullet"/>
      <w:lvlText w:val="•"/>
      <w:lvlJc w:val="left"/>
      <w:pPr>
        <w:ind w:left="8279" w:hanging="420"/>
      </w:pPr>
      <w:rPr>
        <w:rFonts w:hint="default"/>
        <w:lang w:val="kk-KZ" w:eastAsia="en-US" w:bidi="ar-SA"/>
      </w:rPr>
    </w:lvl>
  </w:abstractNum>
  <w:abstractNum w:abstractNumId="266">
    <w:nsid w:val="753250F8"/>
    <w:multiLevelType w:val="hybridMultilevel"/>
    <w:tmpl w:val="1C9ABA5C"/>
    <w:lvl w:ilvl="0" w:tplc="F6363B28">
      <w:start w:val="1"/>
      <w:numFmt w:val="decimal"/>
      <w:lvlText w:val="%1."/>
      <w:lvlJc w:val="left"/>
      <w:pPr>
        <w:ind w:left="781" w:hanging="229"/>
        <w:jc w:val="left"/>
      </w:pPr>
      <w:rPr>
        <w:rFonts w:ascii="Times New Roman" w:eastAsia="Times New Roman" w:hAnsi="Times New Roman" w:cs="Times New Roman" w:hint="default"/>
        <w:b w:val="0"/>
        <w:bCs w:val="0"/>
        <w:i w:val="0"/>
        <w:iCs w:val="0"/>
        <w:w w:val="100"/>
        <w:sz w:val="20"/>
        <w:szCs w:val="20"/>
        <w:lang w:val="kk-KZ" w:eastAsia="en-US" w:bidi="ar-SA"/>
      </w:rPr>
    </w:lvl>
    <w:lvl w:ilvl="1" w:tplc="CAA46BD6">
      <w:numFmt w:val="bullet"/>
      <w:lvlText w:val="•"/>
      <w:lvlJc w:val="left"/>
      <w:pPr>
        <w:ind w:left="1712" w:hanging="229"/>
      </w:pPr>
      <w:rPr>
        <w:rFonts w:hint="default"/>
        <w:lang w:val="kk-KZ" w:eastAsia="en-US" w:bidi="ar-SA"/>
      </w:rPr>
    </w:lvl>
    <w:lvl w:ilvl="2" w:tplc="624C5C20">
      <w:numFmt w:val="bullet"/>
      <w:lvlText w:val="•"/>
      <w:lvlJc w:val="left"/>
      <w:pPr>
        <w:ind w:left="2644" w:hanging="229"/>
      </w:pPr>
      <w:rPr>
        <w:rFonts w:hint="default"/>
        <w:lang w:val="kk-KZ" w:eastAsia="en-US" w:bidi="ar-SA"/>
      </w:rPr>
    </w:lvl>
    <w:lvl w:ilvl="3" w:tplc="C45C7D90">
      <w:numFmt w:val="bullet"/>
      <w:lvlText w:val="•"/>
      <w:lvlJc w:val="left"/>
      <w:pPr>
        <w:ind w:left="3577" w:hanging="229"/>
      </w:pPr>
      <w:rPr>
        <w:rFonts w:hint="default"/>
        <w:lang w:val="kk-KZ" w:eastAsia="en-US" w:bidi="ar-SA"/>
      </w:rPr>
    </w:lvl>
    <w:lvl w:ilvl="4" w:tplc="9DAC7F8C">
      <w:numFmt w:val="bullet"/>
      <w:lvlText w:val="•"/>
      <w:lvlJc w:val="left"/>
      <w:pPr>
        <w:ind w:left="4509" w:hanging="229"/>
      </w:pPr>
      <w:rPr>
        <w:rFonts w:hint="default"/>
        <w:lang w:val="kk-KZ" w:eastAsia="en-US" w:bidi="ar-SA"/>
      </w:rPr>
    </w:lvl>
    <w:lvl w:ilvl="5" w:tplc="BC0EF220">
      <w:numFmt w:val="bullet"/>
      <w:lvlText w:val="•"/>
      <w:lvlJc w:val="left"/>
      <w:pPr>
        <w:ind w:left="5442" w:hanging="229"/>
      </w:pPr>
      <w:rPr>
        <w:rFonts w:hint="default"/>
        <w:lang w:val="kk-KZ" w:eastAsia="en-US" w:bidi="ar-SA"/>
      </w:rPr>
    </w:lvl>
    <w:lvl w:ilvl="6" w:tplc="38187E94">
      <w:numFmt w:val="bullet"/>
      <w:lvlText w:val="•"/>
      <w:lvlJc w:val="left"/>
      <w:pPr>
        <w:ind w:left="6374" w:hanging="229"/>
      </w:pPr>
      <w:rPr>
        <w:rFonts w:hint="default"/>
        <w:lang w:val="kk-KZ" w:eastAsia="en-US" w:bidi="ar-SA"/>
      </w:rPr>
    </w:lvl>
    <w:lvl w:ilvl="7" w:tplc="8C6C9126">
      <w:numFmt w:val="bullet"/>
      <w:lvlText w:val="•"/>
      <w:lvlJc w:val="left"/>
      <w:pPr>
        <w:ind w:left="7307" w:hanging="229"/>
      </w:pPr>
      <w:rPr>
        <w:rFonts w:hint="default"/>
        <w:lang w:val="kk-KZ" w:eastAsia="en-US" w:bidi="ar-SA"/>
      </w:rPr>
    </w:lvl>
    <w:lvl w:ilvl="8" w:tplc="CF5201F4">
      <w:numFmt w:val="bullet"/>
      <w:lvlText w:val="•"/>
      <w:lvlJc w:val="left"/>
      <w:pPr>
        <w:ind w:left="8239" w:hanging="229"/>
      </w:pPr>
      <w:rPr>
        <w:rFonts w:hint="default"/>
        <w:lang w:val="kk-KZ" w:eastAsia="en-US" w:bidi="ar-SA"/>
      </w:rPr>
    </w:lvl>
  </w:abstractNum>
  <w:abstractNum w:abstractNumId="267">
    <w:nsid w:val="75D66427"/>
    <w:multiLevelType w:val="hybridMultilevel"/>
    <w:tmpl w:val="F3384C7A"/>
    <w:lvl w:ilvl="0" w:tplc="3676CD84">
      <w:start w:val="1"/>
      <w:numFmt w:val="decimal"/>
      <w:lvlText w:val="%1."/>
      <w:lvlJc w:val="left"/>
      <w:pPr>
        <w:ind w:left="754" w:hanging="202"/>
        <w:jc w:val="left"/>
      </w:pPr>
      <w:rPr>
        <w:rFonts w:ascii="Times New Roman" w:eastAsia="Times New Roman" w:hAnsi="Times New Roman" w:cs="Times New Roman" w:hint="default"/>
        <w:b w:val="0"/>
        <w:bCs w:val="0"/>
        <w:i w:val="0"/>
        <w:iCs w:val="0"/>
        <w:w w:val="100"/>
        <w:sz w:val="20"/>
        <w:szCs w:val="20"/>
        <w:lang w:val="kk-KZ" w:eastAsia="en-US" w:bidi="ar-SA"/>
      </w:rPr>
    </w:lvl>
    <w:lvl w:ilvl="1" w:tplc="DDBE69B2">
      <w:numFmt w:val="bullet"/>
      <w:lvlText w:val="•"/>
      <w:lvlJc w:val="left"/>
      <w:pPr>
        <w:ind w:left="1694" w:hanging="202"/>
      </w:pPr>
      <w:rPr>
        <w:rFonts w:hint="default"/>
        <w:lang w:val="kk-KZ" w:eastAsia="en-US" w:bidi="ar-SA"/>
      </w:rPr>
    </w:lvl>
    <w:lvl w:ilvl="2" w:tplc="6D7476C6">
      <w:numFmt w:val="bullet"/>
      <w:lvlText w:val="•"/>
      <w:lvlJc w:val="left"/>
      <w:pPr>
        <w:ind w:left="2628" w:hanging="202"/>
      </w:pPr>
      <w:rPr>
        <w:rFonts w:hint="default"/>
        <w:lang w:val="kk-KZ" w:eastAsia="en-US" w:bidi="ar-SA"/>
      </w:rPr>
    </w:lvl>
    <w:lvl w:ilvl="3" w:tplc="0C42A912">
      <w:numFmt w:val="bullet"/>
      <w:lvlText w:val="•"/>
      <w:lvlJc w:val="left"/>
      <w:pPr>
        <w:ind w:left="3563" w:hanging="202"/>
      </w:pPr>
      <w:rPr>
        <w:rFonts w:hint="default"/>
        <w:lang w:val="kk-KZ" w:eastAsia="en-US" w:bidi="ar-SA"/>
      </w:rPr>
    </w:lvl>
    <w:lvl w:ilvl="4" w:tplc="A81E0098">
      <w:numFmt w:val="bullet"/>
      <w:lvlText w:val="•"/>
      <w:lvlJc w:val="left"/>
      <w:pPr>
        <w:ind w:left="4497" w:hanging="202"/>
      </w:pPr>
      <w:rPr>
        <w:rFonts w:hint="default"/>
        <w:lang w:val="kk-KZ" w:eastAsia="en-US" w:bidi="ar-SA"/>
      </w:rPr>
    </w:lvl>
    <w:lvl w:ilvl="5" w:tplc="1772C07E">
      <w:numFmt w:val="bullet"/>
      <w:lvlText w:val="•"/>
      <w:lvlJc w:val="left"/>
      <w:pPr>
        <w:ind w:left="5432" w:hanging="202"/>
      </w:pPr>
      <w:rPr>
        <w:rFonts w:hint="default"/>
        <w:lang w:val="kk-KZ" w:eastAsia="en-US" w:bidi="ar-SA"/>
      </w:rPr>
    </w:lvl>
    <w:lvl w:ilvl="6" w:tplc="28709D98">
      <w:numFmt w:val="bullet"/>
      <w:lvlText w:val="•"/>
      <w:lvlJc w:val="left"/>
      <w:pPr>
        <w:ind w:left="6366" w:hanging="202"/>
      </w:pPr>
      <w:rPr>
        <w:rFonts w:hint="default"/>
        <w:lang w:val="kk-KZ" w:eastAsia="en-US" w:bidi="ar-SA"/>
      </w:rPr>
    </w:lvl>
    <w:lvl w:ilvl="7" w:tplc="41E681AE">
      <w:numFmt w:val="bullet"/>
      <w:lvlText w:val="•"/>
      <w:lvlJc w:val="left"/>
      <w:pPr>
        <w:ind w:left="7301" w:hanging="202"/>
      </w:pPr>
      <w:rPr>
        <w:rFonts w:hint="default"/>
        <w:lang w:val="kk-KZ" w:eastAsia="en-US" w:bidi="ar-SA"/>
      </w:rPr>
    </w:lvl>
    <w:lvl w:ilvl="8" w:tplc="5AD87636">
      <w:numFmt w:val="bullet"/>
      <w:lvlText w:val="•"/>
      <w:lvlJc w:val="left"/>
      <w:pPr>
        <w:ind w:left="8235" w:hanging="202"/>
      </w:pPr>
      <w:rPr>
        <w:rFonts w:hint="default"/>
        <w:lang w:val="kk-KZ" w:eastAsia="en-US" w:bidi="ar-SA"/>
      </w:rPr>
    </w:lvl>
  </w:abstractNum>
  <w:abstractNum w:abstractNumId="268">
    <w:nsid w:val="76D77A0F"/>
    <w:multiLevelType w:val="hybridMultilevel"/>
    <w:tmpl w:val="DCC64C78"/>
    <w:lvl w:ilvl="0" w:tplc="265E35E2">
      <w:start w:val="1"/>
      <w:numFmt w:val="decimal"/>
      <w:lvlText w:val="%1."/>
      <w:lvlJc w:val="left"/>
      <w:pPr>
        <w:ind w:left="214" w:hanging="241"/>
        <w:jc w:val="left"/>
      </w:pPr>
      <w:rPr>
        <w:rFonts w:ascii="Times New Roman" w:eastAsia="Times New Roman" w:hAnsi="Times New Roman" w:cs="Times New Roman" w:hint="default"/>
        <w:b w:val="0"/>
        <w:bCs w:val="0"/>
        <w:i w:val="0"/>
        <w:iCs w:val="0"/>
        <w:w w:val="100"/>
        <w:sz w:val="24"/>
        <w:szCs w:val="24"/>
        <w:lang w:val="kk-KZ" w:eastAsia="en-US" w:bidi="ar-SA"/>
      </w:rPr>
    </w:lvl>
    <w:lvl w:ilvl="1" w:tplc="8A789C20">
      <w:numFmt w:val="bullet"/>
      <w:lvlText w:val="•"/>
      <w:lvlJc w:val="left"/>
      <w:pPr>
        <w:ind w:left="1208" w:hanging="241"/>
      </w:pPr>
      <w:rPr>
        <w:rFonts w:hint="default"/>
        <w:lang w:val="kk-KZ" w:eastAsia="en-US" w:bidi="ar-SA"/>
      </w:rPr>
    </w:lvl>
    <w:lvl w:ilvl="2" w:tplc="DF647BDA">
      <w:numFmt w:val="bullet"/>
      <w:lvlText w:val="•"/>
      <w:lvlJc w:val="left"/>
      <w:pPr>
        <w:ind w:left="2196" w:hanging="241"/>
      </w:pPr>
      <w:rPr>
        <w:rFonts w:hint="default"/>
        <w:lang w:val="kk-KZ" w:eastAsia="en-US" w:bidi="ar-SA"/>
      </w:rPr>
    </w:lvl>
    <w:lvl w:ilvl="3" w:tplc="E6B42A9A">
      <w:numFmt w:val="bullet"/>
      <w:lvlText w:val="•"/>
      <w:lvlJc w:val="left"/>
      <w:pPr>
        <w:ind w:left="3185" w:hanging="241"/>
      </w:pPr>
      <w:rPr>
        <w:rFonts w:hint="default"/>
        <w:lang w:val="kk-KZ" w:eastAsia="en-US" w:bidi="ar-SA"/>
      </w:rPr>
    </w:lvl>
    <w:lvl w:ilvl="4" w:tplc="BDEC7F42">
      <w:numFmt w:val="bullet"/>
      <w:lvlText w:val="•"/>
      <w:lvlJc w:val="left"/>
      <w:pPr>
        <w:ind w:left="4173" w:hanging="241"/>
      </w:pPr>
      <w:rPr>
        <w:rFonts w:hint="default"/>
        <w:lang w:val="kk-KZ" w:eastAsia="en-US" w:bidi="ar-SA"/>
      </w:rPr>
    </w:lvl>
    <w:lvl w:ilvl="5" w:tplc="7F66E21C">
      <w:numFmt w:val="bullet"/>
      <w:lvlText w:val="•"/>
      <w:lvlJc w:val="left"/>
      <w:pPr>
        <w:ind w:left="5162" w:hanging="241"/>
      </w:pPr>
      <w:rPr>
        <w:rFonts w:hint="default"/>
        <w:lang w:val="kk-KZ" w:eastAsia="en-US" w:bidi="ar-SA"/>
      </w:rPr>
    </w:lvl>
    <w:lvl w:ilvl="6" w:tplc="F1803D66">
      <w:numFmt w:val="bullet"/>
      <w:lvlText w:val="•"/>
      <w:lvlJc w:val="left"/>
      <w:pPr>
        <w:ind w:left="6150" w:hanging="241"/>
      </w:pPr>
      <w:rPr>
        <w:rFonts w:hint="default"/>
        <w:lang w:val="kk-KZ" w:eastAsia="en-US" w:bidi="ar-SA"/>
      </w:rPr>
    </w:lvl>
    <w:lvl w:ilvl="7" w:tplc="EE2C8B8C">
      <w:numFmt w:val="bullet"/>
      <w:lvlText w:val="•"/>
      <w:lvlJc w:val="left"/>
      <w:pPr>
        <w:ind w:left="7139" w:hanging="241"/>
      </w:pPr>
      <w:rPr>
        <w:rFonts w:hint="default"/>
        <w:lang w:val="kk-KZ" w:eastAsia="en-US" w:bidi="ar-SA"/>
      </w:rPr>
    </w:lvl>
    <w:lvl w:ilvl="8" w:tplc="E0B06648">
      <w:numFmt w:val="bullet"/>
      <w:lvlText w:val="•"/>
      <w:lvlJc w:val="left"/>
      <w:pPr>
        <w:ind w:left="8127" w:hanging="241"/>
      </w:pPr>
      <w:rPr>
        <w:rFonts w:hint="default"/>
        <w:lang w:val="kk-KZ" w:eastAsia="en-US" w:bidi="ar-SA"/>
      </w:rPr>
    </w:lvl>
  </w:abstractNum>
  <w:abstractNum w:abstractNumId="269">
    <w:nsid w:val="7743140F"/>
    <w:multiLevelType w:val="hybridMultilevel"/>
    <w:tmpl w:val="4986FD24"/>
    <w:lvl w:ilvl="0" w:tplc="E996BB74">
      <w:start w:val="1"/>
      <w:numFmt w:val="decimal"/>
      <w:lvlText w:val="%1)"/>
      <w:lvlJc w:val="left"/>
      <w:pPr>
        <w:ind w:left="213" w:hanging="370"/>
        <w:jc w:val="left"/>
      </w:pPr>
      <w:rPr>
        <w:rFonts w:ascii="Times New Roman" w:eastAsia="Times New Roman" w:hAnsi="Times New Roman" w:cs="Times New Roman" w:hint="default"/>
        <w:b w:val="0"/>
        <w:bCs w:val="0"/>
        <w:i w:val="0"/>
        <w:iCs w:val="0"/>
        <w:w w:val="100"/>
        <w:sz w:val="24"/>
        <w:szCs w:val="24"/>
        <w:lang w:val="kk-KZ" w:eastAsia="en-US" w:bidi="ar-SA"/>
      </w:rPr>
    </w:lvl>
    <w:lvl w:ilvl="1" w:tplc="DFA6A720">
      <w:numFmt w:val="bullet"/>
      <w:lvlText w:val="•"/>
      <w:lvlJc w:val="left"/>
      <w:pPr>
        <w:ind w:left="1208" w:hanging="370"/>
      </w:pPr>
      <w:rPr>
        <w:rFonts w:hint="default"/>
        <w:lang w:val="kk-KZ" w:eastAsia="en-US" w:bidi="ar-SA"/>
      </w:rPr>
    </w:lvl>
    <w:lvl w:ilvl="2" w:tplc="115C5FD8">
      <w:numFmt w:val="bullet"/>
      <w:lvlText w:val="•"/>
      <w:lvlJc w:val="left"/>
      <w:pPr>
        <w:ind w:left="2196" w:hanging="370"/>
      </w:pPr>
      <w:rPr>
        <w:rFonts w:hint="default"/>
        <w:lang w:val="kk-KZ" w:eastAsia="en-US" w:bidi="ar-SA"/>
      </w:rPr>
    </w:lvl>
    <w:lvl w:ilvl="3" w:tplc="5D96A796">
      <w:numFmt w:val="bullet"/>
      <w:lvlText w:val="•"/>
      <w:lvlJc w:val="left"/>
      <w:pPr>
        <w:ind w:left="3185" w:hanging="370"/>
      </w:pPr>
      <w:rPr>
        <w:rFonts w:hint="default"/>
        <w:lang w:val="kk-KZ" w:eastAsia="en-US" w:bidi="ar-SA"/>
      </w:rPr>
    </w:lvl>
    <w:lvl w:ilvl="4" w:tplc="A5182B38">
      <w:numFmt w:val="bullet"/>
      <w:lvlText w:val="•"/>
      <w:lvlJc w:val="left"/>
      <w:pPr>
        <w:ind w:left="4173" w:hanging="370"/>
      </w:pPr>
      <w:rPr>
        <w:rFonts w:hint="default"/>
        <w:lang w:val="kk-KZ" w:eastAsia="en-US" w:bidi="ar-SA"/>
      </w:rPr>
    </w:lvl>
    <w:lvl w:ilvl="5" w:tplc="6254919E">
      <w:numFmt w:val="bullet"/>
      <w:lvlText w:val="•"/>
      <w:lvlJc w:val="left"/>
      <w:pPr>
        <w:ind w:left="5162" w:hanging="370"/>
      </w:pPr>
      <w:rPr>
        <w:rFonts w:hint="default"/>
        <w:lang w:val="kk-KZ" w:eastAsia="en-US" w:bidi="ar-SA"/>
      </w:rPr>
    </w:lvl>
    <w:lvl w:ilvl="6" w:tplc="CAF48C0E">
      <w:numFmt w:val="bullet"/>
      <w:lvlText w:val="•"/>
      <w:lvlJc w:val="left"/>
      <w:pPr>
        <w:ind w:left="6150" w:hanging="370"/>
      </w:pPr>
      <w:rPr>
        <w:rFonts w:hint="default"/>
        <w:lang w:val="kk-KZ" w:eastAsia="en-US" w:bidi="ar-SA"/>
      </w:rPr>
    </w:lvl>
    <w:lvl w:ilvl="7" w:tplc="9CDC1990">
      <w:numFmt w:val="bullet"/>
      <w:lvlText w:val="•"/>
      <w:lvlJc w:val="left"/>
      <w:pPr>
        <w:ind w:left="7139" w:hanging="370"/>
      </w:pPr>
      <w:rPr>
        <w:rFonts w:hint="default"/>
        <w:lang w:val="kk-KZ" w:eastAsia="en-US" w:bidi="ar-SA"/>
      </w:rPr>
    </w:lvl>
    <w:lvl w:ilvl="8" w:tplc="153E3558">
      <w:numFmt w:val="bullet"/>
      <w:lvlText w:val="•"/>
      <w:lvlJc w:val="left"/>
      <w:pPr>
        <w:ind w:left="8127" w:hanging="370"/>
      </w:pPr>
      <w:rPr>
        <w:rFonts w:hint="default"/>
        <w:lang w:val="kk-KZ" w:eastAsia="en-US" w:bidi="ar-SA"/>
      </w:rPr>
    </w:lvl>
  </w:abstractNum>
  <w:abstractNum w:abstractNumId="270">
    <w:nsid w:val="776246B9"/>
    <w:multiLevelType w:val="hybridMultilevel"/>
    <w:tmpl w:val="DA5C9EF8"/>
    <w:lvl w:ilvl="0" w:tplc="32B0FFAA">
      <w:start w:val="1"/>
      <w:numFmt w:val="decimal"/>
      <w:lvlText w:val="%1."/>
      <w:lvlJc w:val="left"/>
      <w:pPr>
        <w:ind w:left="214" w:hanging="228"/>
        <w:jc w:val="left"/>
      </w:pPr>
      <w:rPr>
        <w:rFonts w:ascii="Times New Roman" w:eastAsia="Times New Roman" w:hAnsi="Times New Roman" w:cs="Times New Roman" w:hint="default"/>
        <w:b w:val="0"/>
        <w:bCs w:val="0"/>
        <w:i w:val="0"/>
        <w:iCs w:val="0"/>
        <w:w w:val="100"/>
        <w:sz w:val="24"/>
        <w:szCs w:val="24"/>
        <w:lang w:val="kk-KZ" w:eastAsia="en-US" w:bidi="ar-SA"/>
      </w:rPr>
    </w:lvl>
    <w:lvl w:ilvl="1" w:tplc="B566B466">
      <w:numFmt w:val="bullet"/>
      <w:lvlText w:val="•"/>
      <w:lvlJc w:val="left"/>
      <w:pPr>
        <w:ind w:left="1208" w:hanging="228"/>
      </w:pPr>
      <w:rPr>
        <w:rFonts w:hint="default"/>
        <w:lang w:val="kk-KZ" w:eastAsia="en-US" w:bidi="ar-SA"/>
      </w:rPr>
    </w:lvl>
    <w:lvl w:ilvl="2" w:tplc="1E2CD6AC">
      <w:numFmt w:val="bullet"/>
      <w:lvlText w:val="•"/>
      <w:lvlJc w:val="left"/>
      <w:pPr>
        <w:ind w:left="2196" w:hanging="228"/>
      </w:pPr>
      <w:rPr>
        <w:rFonts w:hint="default"/>
        <w:lang w:val="kk-KZ" w:eastAsia="en-US" w:bidi="ar-SA"/>
      </w:rPr>
    </w:lvl>
    <w:lvl w:ilvl="3" w:tplc="30D01C3A">
      <w:numFmt w:val="bullet"/>
      <w:lvlText w:val="•"/>
      <w:lvlJc w:val="left"/>
      <w:pPr>
        <w:ind w:left="3185" w:hanging="228"/>
      </w:pPr>
      <w:rPr>
        <w:rFonts w:hint="default"/>
        <w:lang w:val="kk-KZ" w:eastAsia="en-US" w:bidi="ar-SA"/>
      </w:rPr>
    </w:lvl>
    <w:lvl w:ilvl="4" w:tplc="658E970A">
      <w:numFmt w:val="bullet"/>
      <w:lvlText w:val="•"/>
      <w:lvlJc w:val="left"/>
      <w:pPr>
        <w:ind w:left="4173" w:hanging="228"/>
      </w:pPr>
      <w:rPr>
        <w:rFonts w:hint="default"/>
        <w:lang w:val="kk-KZ" w:eastAsia="en-US" w:bidi="ar-SA"/>
      </w:rPr>
    </w:lvl>
    <w:lvl w:ilvl="5" w:tplc="CBC85A50">
      <w:numFmt w:val="bullet"/>
      <w:lvlText w:val="•"/>
      <w:lvlJc w:val="left"/>
      <w:pPr>
        <w:ind w:left="5162" w:hanging="228"/>
      </w:pPr>
      <w:rPr>
        <w:rFonts w:hint="default"/>
        <w:lang w:val="kk-KZ" w:eastAsia="en-US" w:bidi="ar-SA"/>
      </w:rPr>
    </w:lvl>
    <w:lvl w:ilvl="6" w:tplc="2FD41FA2">
      <w:numFmt w:val="bullet"/>
      <w:lvlText w:val="•"/>
      <w:lvlJc w:val="left"/>
      <w:pPr>
        <w:ind w:left="6150" w:hanging="228"/>
      </w:pPr>
      <w:rPr>
        <w:rFonts w:hint="default"/>
        <w:lang w:val="kk-KZ" w:eastAsia="en-US" w:bidi="ar-SA"/>
      </w:rPr>
    </w:lvl>
    <w:lvl w:ilvl="7" w:tplc="E6CE2D96">
      <w:numFmt w:val="bullet"/>
      <w:lvlText w:val="•"/>
      <w:lvlJc w:val="left"/>
      <w:pPr>
        <w:ind w:left="7139" w:hanging="228"/>
      </w:pPr>
      <w:rPr>
        <w:rFonts w:hint="default"/>
        <w:lang w:val="kk-KZ" w:eastAsia="en-US" w:bidi="ar-SA"/>
      </w:rPr>
    </w:lvl>
    <w:lvl w:ilvl="8" w:tplc="2F80C5F6">
      <w:numFmt w:val="bullet"/>
      <w:lvlText w:val="•"/>
      <w:lvlJc w:val="left"/>
      <w:pPr>
        <w:ind w:left="8127" w:hanging="228"/>
      </w:pPr>
      <w:rPr>
        <w:rFonts w:hint="default"/>
        <w:lang w:val="kk-KZ" w:eastAsia="en-US" w:bidi="ar-SA"/>
      </w:rPr>
    </w:lvl>
  </w:abstractNum>
  <w:abstractNum w:abstractNumId="271">
    <w:nsid w:val="77653361"/>
    <w:multiLevelType w:val="hybridMultilevel"/>
    <w:tmpl w:val="BAD6354A"/>
    <w:lvl w:ilvl="0" w:tplc="E2F6B7A2">
      <w:start w:val="1"/>
      <w:numFmt w:val="decimal"/>
      <w:lvlText w:val="%1."/>
      <w:lvlJc w:val="left"/>
      <w:pPr>
        <w:ind w:left="214" w:hanging="370"/>
        <w:jc w:val="left"/>
      </w:pPr>
      <w:rPr>
        <w:rFonts w:hint="default"/>
        <w:w w:val="100"/>
        <w:lang w:val="kk-KZ" w:eastAsia="en-US" w:bidi="ar-SA"/>
      </w:rPr>
    </w:lvl>
    <w:lvl w:ilvl="1" w:tplc="397229CA">
      <w:numFmt w:val="bullet"/>
      <w:lvlText w:val="•"/>
      <w:lvlJc w:val="left"/>
      <w:pPr>
        <w:ind w:left="1208" w:hanging="370"/>
      </w:pPr>
      <w:rPr>
        <w:rFonts w:hint="default"/>
        <w:lang w:val="kk-KZ" w:eastAsia="en-US" w:bidi="ar-SA"/>
      </w:rPr>
    </w:lvl>
    <w:lvl w:ilvl="2" w:tplc="6D304EB2">
      <w:numFmt w:val="bullet"/>
      <w:lvlText w:val="•"/>
      <w:lvlJc w:val="left"/>
      <w:pPr>
        <w:ind w:left="2196" w:hanging="370"/>
      </w:pPr>
      <w:rPr>
        <w:rFonts w:hint="default"/>
        <w:lang w:val="kk-KZ" w:eastAsia="en-US" w:bidi="ar-SA"/>
      </w:rPr>
    </w:lvl>
    <w:lvl w:ilvl="3" w:tplc="6994B1B8">
      <w:numFmt w:val="bullet"/>
      <w:lvlText w:val="•"/>
      <w:lvlJc w:val="left"/>
      <w:pPr>
        <w:ind w:left="3185" w:hanging="370"/>
      </w:pPr>
      <w:rPr>
        <w:rFonts w:hint="default"/>
        <w:lang w:val="kk-KZ" w:eastAsia="en-US" w:bidi="ar-SA"/>
      </w:rPr>
    </w:lvl>
    <w:lvl w:ilvl="4" w:tplc="96721F42">
      <w:numFmt w:val="bullet"/>
      <w:lvlText w:val="•"/>
      <w:lvlJc w:val="left"/>
      <w:pPr>
        <w:ind w:left="4173" w:hanging="370"/>
      </w:pPr>
      <w:rPr>
        <w:rFonts w:hint="default"/>
        <w:lang w:val="kk-KZ" w:eastAsia="en-US" w:bidi="ar-SA"/>
      </w:rPr>
    </w:lvl>
    <w:lvl w:ilvl="5" w:tplc="71425F7C">
      <w:numFmt w:val="bullet"/>
      <w:lvlText w:val="•"/>
      <w:lvlJc w:val="left"/>
      <w:pPr>
        <w:ind w:left="5162" w:hanging="370"/>
      </w:pPr>
      <w:rPr>
        <w:rFonts w:hint="default"/>
        <w:lang w:val="kk-KZ" w:eastAsia="en-US" w:bidi="ar-SA"/>
      </w:rPr>
    </w:lvl>
    <w:lvl w:ilvl="6" w:tplc="7C067680">
      <w:numFmt w:val="bullet"/>
      <w:lvlText w:val="•"/>
      <w:lvlJc w:val="left"/>
      <w:pPr>
        <w:ind w:left="6150" w:hanging="370"/>
      </w:pPr>
      <w:rPr>
        <w:rFonts w:hint="default"/>
        <w:lang w:val="kk-KZ" w:eastAsia="en-US" w:bidi="ar-SA"/>
      </w:rPr>
    </w:lvl>
    <w:lvl w:ilvl="7" w:tplc="93D261C6">
      <w:numFmt w:val="bullet"/>
      <w:lvlText w:val="•"/>
      <w:lvlJc w:val="left"/>
      <w:pPr>
        <w:ind w:left="7139" w:hanging="370"/>
      </w:pPr>
      <w:rPr>
        <w:rFonts w:hint="default"/>
        <w:lang w:val="kk-KZ" w:eastAsia="en-US" w:bidi="ar-SA"/>
      </w:rPr>
    </w:lvl>
    <w:lvl w:ilvl="8" w:tplc="41582280">
      <w:numFmt w:val="bullet"/>
      <w:lvlText w:val="•"/>
      <w:lvlJc w:val="left"/>
      <w:pPr>
        <w:ind w:left="8127" w:hanging="370"/>
      </w:pPr>
      <w:rPr>
        <w:rFonts w:hint="default"/>
        <w:lang w:val="kk-KZ" w:eastAsia="en-US" w:bidi="ar-SA"/>
      </w:rPr>
    </w:lvl>
  </w:abstractNum>
  <w:abstractNum w:abstractNumId="272">
    <w:nsid w:val="77DB677E"/>
    <w:multiLevelType w:val="hybridMultilevel"/>
    <w:tmpl w:val="215A0402"/>
    <w:lvl w:ilvl="0" w:tplc="444453C0">
      <w:start w:val="1"/>
      <w:numFmt w:val="decimal"/>
      <w:lvlText w:val="%1"/>
      <w:lvlJc w:val="left"/>
      <w:pPr>
        <w:ind w:left="923" w:hanging="370"/>
        <w:jc w:val="left"/>
      </w:pPr>
      <w:rPr>
        <w:rFonts w:hint="default"/>
        <w:w w:val="100"/>
        <w:lang w:val="kk-KZ" w:eastAsia="en-US" w:bidi="ar-SA"/>
      </w:rPr>
    </w:lvl>
    <w:lvl w:ilvl="1" w:tplc="5DA27D9C">
      <w:numFmt w:val="bullet"/>
      <w:lvlText w:val="•"/>
      <w:lvlJc w:val="left"/>
      <w:pPr>
        <w:ind w:left="1838" w:hanging="370"/>
      </w:pPr>
      <w:rPr>
        <w:rFonts w:hint="default"/>
        <w:lang w:val="kk-KZ" w:eastAsia="en-US" w:bidi="ar-SA"/>
      </w:rPr>
    </w:lvl>
    <w:lvl w:ilvl="2" w:tplc="40C094E0">
      <w:numFmt w:val="bullet"/>
      <w:lvlText w:val="•"/>
      <w:lvlJc w:val="left"/>
      <w:pPr>
        <w:ind w:left="2756" w:hanging="370"/>
      </w:pPr>
      <w:rPr>
        <w:rFonts w:hint="default"/>
        <w:lang w:val="kk-KZ" w:eastAsia="en-US" w:bidi="ar-SA"/>
      </w:rPr>
    </w:lvl>
    <w:lvl w:ilvl="3" w:tplc="E2521BBC">
      <w:numFmt w:val="bullet"/>
      <w:lvlText w:val="•"/>
      <w:lvlJc w:val="left"/>
      <w:pPr>
        <w:ind w:left="3675" w:hanging="370"/>
      </w:pPr>
      <w:rPr>
        <w:rFonts w:hint="default"/>
        <w:lang w:val="kk-KZ" w:eastAsia="en-US" w:bidi="ar-SA"/>
      </w:rPr>
    </w:lvl>
    <w:lvl w:ilvl="4" w:tplc="76AC01EA">
      <w:numFmt w:val="bullet"/>
      <w:lvlText w:val="•"/>
      <w:lvlJc w:val="left"/>
      <w:pPr>
        <w:ind w:left="4593" w:hanging="370"/>
      </w:pPr>
      <w:rPr>
        <w:rFonts w:hint="default"/>
        <w:lang w:val="kk-KZ" w:eastAsia="en-US" w:bidi="ar-SA"/>
      </w:rPr>
    </w:lvl>
    <w:lvl w:ilvl="5" w:tplc="BD3E7742">
      <w:numFmt w:val="bullet"/>
      <w:lvlText w:val="•"/>
      <w:lvlJc w:val="left"/>
      <w:pPr>
        <w:ind w:left="5512" w:hanging="370"/>
      </w:pPr>
      <w:rPr>
        <w:rFonts w:hint="default"/>
        <w:lang w:val="kk-KZ" w:eastAsia="en-US" w:bidi="ar-SA"/>
      </w:rPr>
    </w:lvl>
    <w:lvl w:ilvl="6" w:tplc="A8A8B302">
      <w:numFmt w:val="bullet"/>
      <w:lvlText w:val="•"/>
      <w:lvlJc w:val="left"/>
      <w:pPr>
        <w:ind w:left="6430" w:hanging="370"/>
      </w:pPr>
      <w:rPr>
        <w:rFonts w:hint="default"/>
        <w:lang w:val="kk-KZ" w:eastAsia="en-US" w:bidi="ar-SA"/>
      </w:rPr>
    </w:lvl>
    <w:lvl w:ilvl="7" w:tplc="0A2EC212">
      <w:numFmt w:val="bullet"/>
      <w:lvlText w:val="•"/>
      <w:lvlJc w:val="left"/>
      <w:pPr>
        <w:ind w:left="7349" w:hanging="370"/>
      </w:pPr>
      <w:rPr>
        <w:rFonts w:hint="default"/>
        <w:lang w:val="kk-KZ" w:eastAsia="en-US" w:bidi="ar-SA"/>
      </w:rPr>
    </w:lvl>
    <w:lvl w:ilvl="8" w:tplc="C1F439F6">
      <w:numFmt w:val="bullet"/>
      <w:lvlText w:val="•"/>
      <w:lvlJc w:val="left"/>
      <w:pPr>
        <w:ind w:left="8267" w:hanging="370"/>
      </w:pPr>
      <w:rPr>
        <w:rFonts w:hint="default"/>
        <w:lang w:val="kk-KZ" w:eastAsia="en-US" w:bidi="ar-SA"/>
      </w:rPr>
    </w:lvl>
  </w:abstractNum>
  <w:abstractNum w:abstractNumId="273">
    <w:nsid w:val="78273B0A"/>
    <w:multiLevelType w:val="hybridMultilevel"/>
    <w:tmpl w:val="6C126670"/>
    <w:lvl w:ilvl="0" w:tplc="677445A8">
      <w:start w:val="6"/>
      <w:numFmt w:val="decimal"/>
      <w:lvlText w:val="%1."/>
      <w:lvlJc w:val="left"/>
      <w:pPr>
        <w:ind w:left="923" w:hanging="319"/>
        <w:jc w:val="left"/>
      </w:pPr>
      <w:rPr>
        <w:rFonts w:ascii="Times New Roman" w:eastAsia="Times New Roman" w:hAnsi="Times New Roman" w:cs="Times New Roman" w:hint="default"/>
        <w:b w:val="0"/>
        <w:bCs w:val="0"/>
        <w:i w:val="0"/>
        <w:iCs w:val="0"/>
        <w:w w:val="100"/>
        <w:sz w:val="20"/>
        <w:szCs w:val="20"/>
        <w:lang w:val="kk-KZ" w:eastAsia="en-US" w:bidi="ar-SA"/>
      </w:rPr>
    </w:lvl>
    <w:lvl w:ilvl="1" w:tplc="A94EA03E">
      <w:numFmt w:val="bullet"/>
      <w:lvlText w:val="•"/>
      <w:lvlJc w:val="left"/>
      <w:pPr>
        <w:ind w:left="1838" w:hanging="319"/>
      </w:pPr>
      <w:rPr>
        <w:rFonts w:hint="default"/>
        <w:lang w:val="kk-KZ" w:eastAsia="en-US" w:bidi="ar-SA"/>
      </w:rPr>
    </w:lvl>
    <w:lvl w:ilvl="2" w:tplc="F38CD380">
      <w:numFmt w:val="bullet"/>
      <w:lvlText w:val="•"/>
      <w:lvlJc w:val="left"/>
      <w:pPr>
        <w:ind w:left="2756" w:hanging="319"/>
      </w:pPr>
      <w:rPr>
        <w:rFonts w:hint="default"/>
        <w:lang w:val="kk-KZ" w:eastAsia="en-US" w:bidi="ar-SA"/>
      </w:rPr>
    </w:lvl>
    <w:lvl w:ilvl="3" w:tplc="5F2A5A5A">
      <w:numFmt w:val="bullet"/>
      <w:lvlText w:val="•"/>
      <w:lvlJc w:val="left"/>
      <w:pPr>
        <w:ind w:left="3675" w:hanging="319"/>
      </w:pPr>
      <w:rPr>
        <w:rFonts w:hint="default"/>
        <w:lang w:val="kk-KZ" w:eastAsia="en-US" w:bidi="ar-SA"/>
      </w:rPr>
    </w:lvl>
    <w:lvl w:ilvl="4" w:tplc="85F8214A">
      <w:numFmt w:val="bullet"/>
      <w:lvlText w:val="•"/>
      <w:lvlJc w:val="left"/>
      <w:pPr>
        <w:ind w:left="4593" w:hanging="319"/>
      </w:pPr>
      <w:rPr>
        <w:rFonts w:hint="default"/>
        <w:lang w:val="kk-KZ" w:eastAsia="en-US" w:bidi="ar-SA"/>
      </w:rPr>
    </w:lvl>
    <w:lvl w:ilvl="5" w:tplc="5E52EEBA">
      <w:numFmt w:val="bullet"/>
      <w:lvlText w:val="•"/>
      <w:lvlJc w:val="left"/>
      <w:pPr>
        <w:ind w:left="5512" w:hanging="319"/>
      </w:pPr>
      <w:rPr>
        <w:rFonts w:hint="default"/>
        <w:lang w:val="kk-KZ" w:eastAsia="en-US" w:bidi="ar-SA"/>
      </w:rPr>
    </w:lvl>
    <w:lvl w:ilvl="6" w:tplc="0EBEDED2">
      <w:numFmt w:val="bullet"/>
      <w:lvlText w:val="•"/>
      <w:lvlJc w:val="left"/>
      <w:pPr>
        <w:ind w:left="6430" w:hanging="319"/>
      </w:pPr>
      <w:rPr>
        <w:rFonts w:hint="default"/>
        <w:lang w:val="kk-KZ" w:eastAsia="en-US" w:bidi="ar-SA"/>
      </w:rPr>
    </w:lvl>
    <w:lvl w:ilvl="7" w:tplc="B52CF97C">
      <w:numFmt w:val="bullet"/>
      <w:lvlText w:val="•"/>
      <w:lvlJc w:val="left"/>
      <w:pPr>
        <w:ind w:left="7349" w:hanging="319"/>
      </w:pPr>
      <w:rPr>
        <w:rFonts w:hint="default"/>
        <w:lang w:val="kk-KZ" w:eastAsia="en-US" w:bidi="ar-SA"/>
      </w:rPr>
    </w:lvl>
    <w:lvl w:ilvl="8" w:tplc="D6D670B0">
      <w:numFmt w:val="bullet"/>
      <w:lvlText w:val="•"/>
      <w:lvlJc w:val="left"/>
      <w:pPr>
        <w:ind w:left="8267" w:hanging="319"/>
      </w:pPr>
      <w:rPr>
        <w:rFonts w:hint="default"/>
        <w:lang w:val="kk-KZ" w:eastAsia="en-US" w:bidi="ar-SA"/>
      </w:rPr>
    </w:lvl>
  </w:abstractNum>
  <w:abstractNum w:abstractNumId="274">
    <w:nsid w:val="783152BA"/>
    <w:multiLevelType w:val="hybridMultilevel"/>
    <w:tmpl w:val="D39EE0E4"/>
    <w:lvl w:ilvl="0" w:tplc="1C88CCCA">
      <w:start w:val="1"/>
      <w:numFmt w:val="decimal"/>
      <w:lvlText w:val="[%1]"/>
      <w:lvlJc w:val="left"/>
      <w:pPr>
        <w:ind w:left="838" w:hanging="285"/>
        <w:jc w:val="left"/>
      </w:pPr>
      <w:rPr>
        <w:rFonts w:ascii="Times New Roman" w:eastAsia="Times New Roman" w:hAnsi="Times New Roman" w:cs="Times New Roman" w:hint="default"/>
        <w:b w:val="0"/>
        <w:bCs w:val="0"/>
        <w:i w:val="0"/>
        <w:iCs w:val="0"/>
        <w:w w:val="100"/>
        <w:sz w:val="20"/>
        <w:szCs w:val="20"/>
        <w:lang w:val="kk-KZ" w:eastAsia="en-US" w:bidi="ar-SA"/>
      </w:rPr>
    </w:lvl>
    <w:lvl w:ilvl="1" w:tplc="D9669904">
      <w:numFmt w:val="bullet"/>
      <w:lvlText w:val="•"/>
      <w:lvlJc w:val="left"/>
      <w:pPr>
        <w:ind w:left="1766" w:hanging="285"/>
      </w:pPr>
      <w:rPr>
        <w:rFonts w:hint="default"/>
        <w:lang w:val="kk-KZ" w:eastAsia="en-US" w:bidi="ar-SA"/>
      </w:rPr>
    </w:lvl>
    <w:lvl w:ilvl="2" w:tplc="9B80232C">
      <w:numFmt w:val="bullet"/>
      <w:lvlText w:val="•"/>
      <w:lvlJc w:val="left"/>
      <w:pPr>
        <w:ind w:left="2692" w:hanging="285"/>
      </w:pPr>
      <w:rPr>
        <w:rFonts w:hint="default"/>
        <w:lang w:val="kk-KZ" w:eastAsia="en-US" w:bidi="ar-SA"/>
      </w:rPr>
    </w:lvl>
    <w:lvl w:ilvl="3" w:tplc="B916340E">
      <w:numFmt w:val="bullet"/>
      <w:lvlText w:val="•"/>
      <w:lvlJc w:val="left"/>
      <w:pPr>
        <w:ind w:left="3619" w:hanging="285"/>
      </w:pPr>
      <w:rPr>
        <w:rFonts w:hint="default"/>
        <w:lang w:val="kk-KZ" w:eastAsia="en-US" w:bidi="ar-SA"/>
      </w:rPr>
    </w:lvl>
    <w:lvl w:ilvl="4" w:tplc="72A0D4F6">
      <w:numFmt w:val="bullet"/>
      <w:lvlText w:val="•"/>
      <w:lvlJc w:val="left"/>
      <w:pPr>
        <w:ind w:left="4545" w:hanging="285"/>
      </w:pPr>
      <w:rPr>
        <w:rFonts w:hint="default"/>
        <w:lang w:val="kk-KZ" w:eastAsia="en-US" w:bidi="ar-SA"/>
      </w:rPr>
    </w:lvl>
    <w:lvl w:ilvl="5" w:tplc="744293D2">
      <w:numFmt w:val="bullet"/>
      <w:lvlText w:val="•"/>
      <w:lvlJc w:val="left"/>
      <w:pPr>
        <w:ind w:left="5472" w:hanging="285"/>
      </w:pPr>
      <w:rPr>
        <w:rFonts w:hint="default"/>
        <w:lang w:val="kk-KZ" w:eastAsia="en-US" w:bidi="ar-SA"/>
      </w:rPr>
    </w:lvl>
    <w:lvl w:ilvl="6" w:tplc="51D00E56">
      <w:numFmt w:val="bullet"/>
      <w:lvlText w:val="•"/>
      <w:lvlJc w:val="left"/>
      <w:pPr>
        <w:ind w:left="6398" w:hanging="285"/>
      </w:pPr>
      <w:rPr>
        <w:rFonts w:hint="default"/>
        <w:lang w:val="kk-KZ" w:eastAsia="en-US" w:bidi="ar-SA"/>
      </w:rPr>
    </w:lvl>
    <w:lvl w:ilvl="7" w:tplc="6F3A5BD8">
      <w:numFmt w:val="bullet"/>
      <w:lvlText w:val="•"/>
      <w:lvlJc w:val="left"/>
      <w:pPr>
        <w:ind w:left="7325" w:hanging="285"/>
      </w:pPr>
      <w:rPr>
        <w:rFonts w:hint="default"/>
        <w:lang w:val="kk-KZ" w:eastAsia="en-US" w:bidi="ar-SA"/>
      </w:rPr>
    </w:lvl>
    <w:lvl w:ilvl="8" w:tplc="D4CAE656">
      <w:numFmt w:val="bullet"/>
      <w:lvlText w:val="•"/>
      <w:lvlJc w:val="left"/>
      <w:pPr>
        <w:ind w:left="8251" w:hanging="285"/>
      </w:pPr>
      <w:rPr>
        <w:rFonts w:hint="default"/>
        <w:lang w:val="kk-KZ" w:eastAsia="en-US" w:bidi="ar-SA"/>
      </w:rPr>
    </w:lvl>
  </w:abstractNum>
  <w:abstractNum w:abstractNumId="275">
    <w:nsid w:val="78663E43"/>
    <w:multiLevelType w:val="hybridMultilevel"/>
    <w:tmpl w:val="7C2C0574"/>
    <w:lvl w:ilvl="0" w:tplc="A498C362">
      <w:start w:val="1"/>
      <w:numFmt w:val="decimal"/>
      <w:lvlText w:val="%1."/>
      <w:lvlJc w:val="left"/>
      <w:pPr>
        <w:ind w:left="214" w:hanging="278"/>
        <w:jc w:val="left"/>
      </w:pPr>
      <w:rPr>
        <w:rFonts w:ascii="Times New Roman" w:eastAsia="Times New Roman" w:hAnsi="Times New Roman" w:cs="Times New Roman" w:hint="default"/>
        <w:b w:val="0"/>
        <w:bCs w:val="0"/>
        <w:i w:val="0"/>
        <w:iCs w:val="0"/>
        <w:w w:val="100"/>
        <w:sz w:val="24"/>
        <w:szCs w:val="24"/>
        <w:lang w:val="kk-KZ" w:eastAsia="en-US" w:bidi="ar-SA"/>
      </w:rPr>
    </w:lvl>
    <w:lvl w:ilvl="1" w:tplc="3776241C">
      <w:numFmt w:val="bullet"/>
      <w:lvlText w:val="•"/>
      <w:lvlJc w:val="left"/>
      <w:pPr>
        <w:ind w:left="1208" w:hanging="278"/>
      </w:pPr>
      <w:rPr>
        <w:rFonts w:hint="default"/>
        <w:lang w:val="kk-KZ" w:eastAsia="en-US" w:bidi="ar-SA"/>
      </w:rPr>
    </w:lvl>
    <w:lvl w:ilvl="2" w:tplc="9A3C63DC">
      <w:numFmt w:val="bullet"/>
      <w:lvlText w:val="•"/>
      <w:lvlJc w:val="left"/>
      <w:pPr>
        <w:ind w:left="2196" w:hanging="278"/>
      </w:pPr>
      <w:rPr>
        <w:rFonts w:hint="default"/>
        <w:lang w:val="kk-KZ" w:eastAsia="en-US" w:bidi="ar-SA"/>
      </w:rPr>
    </w:lvl>
    <w:lvl w:ilvl="3" w:tplc="570A6D08">
      <w:numFmt w:val="bullet"/>
      <w:lvlText w:val="•"/>
      <w:lvlJc w:val="left"/>
      <w:pPr>
        <w:ind w:left="3185" w:hanging="278"/>
      </w:pPr>
      <w:rPr>
        <w:rFonts w:hint="default"/>
        <w:lang w:val="kk-KZ" w:eastAsia="en-US" w:bidi="ar-SA"/>
      </w:rPr>
    </w:lvl>
    <w:lvl w:ilvl="4" w:tplc="2A9C0A36">
      <w:numFmt w:val="bullet"/>
      <w:lvlText w:val="•"/>
      <w:lvlJc w:val="left"/>
      <w:pPr>
        <w:ind w:left="4173" w:hanging="278"/>
      </w:pPr>
      <w:rPr>
        <w:rFonts w:hint="default"/>
        <w:lang w:val="kk-KZ" w:eastAsia="en-US" w:bidi="ar-SA"/>
      </w:rPr>
    </w:lvl>
    <w:lvl w:ilvl="5" w:tplc="1FE624DE">
      <w:numFmt w:val="bullet"/>
      <w:lvlText w:val="•"/>
      <w:lvlJc w:val="left"/>
      <w:pPr>
        <w:ind w:left="5162" w:hanging="278"/>
      </w:pPr>
      <w:rPr>
        <w:rFonts w:hint="default"/>
        <w:lang w:val="kk-KZ" w:eastAsia="en-US" w:bidi="ar-SA"/>
      </w:rPr>
    </w:lvl>
    <w:lvl w:ilvl="6" w:tplc="E326A2FE">
      <w:numFmt w:val="bullet"/>
      <w:lvlText w:val="•"/>
      <w:lvlJc w:val="left"/>
      <w:pPr>
        <w:ind w:left="6150" w:hanging="278"/>
      </w:pPr>
      <w:rPr>
        <w:rFonts w:hint="default"/>
        <w:lang w:val="kk-KZ" w:eastAsia="en-US" w:bidi="ar-SA"/>
      </w:rPr>
    </w:lvl>
    <w:lvl w:ilvl="7" w:tplc="5C1E6B6A">
      <w:numFmt w:val="bullet"/>
      <w:lvlText w:val="•"/>
      <w:lvlJc w:val="left"/>
      <w:pPr>
        <w:ind w:left="7139" w:hanging="278"/>
      </w:pPr>
      <w:rPr>
        <w:rFonts w:hint="default"/>
        <w:lang w:val="kk-KZ" w:eastAsia="en-US" w:bidi="ar-SA"/>
      </w:rPr>
    </w:lvl>
    <w:lvl w:ilvl="8" w:tplc="1E2CDB96">
      <w:numFmt w:val="bullet"/>
      <w:lvlText w:val="•"/>
      <w:lvlJc w:val="left"/>
      <w:pPr>
        <w:ind w:left="8127" w:hanging="278"/>
      </w:pPr>
      <w:rPr>
        <w:rFonts w:hint="default"/>
        <w:lang w:val="kk-KZ" w:eastAsia="en-US" w:bidi="ar-SA"/>
      </w:rPr>
    </w:lvl>
  </w:abstractNum>
  <w:abstractNum w:abstractNumId="276">
    <w:nsid w:val="792257BE"/>
    <w:multiLevelType w:val="hybridMultilevel"/>
    <w:tmpl w:val="9D065DC2"/>
    <w:lvl w:ilvl="0" w:tplc="3A6498C8">
      <w:start w:val="1"/>
      <w:numFmt w:val="decimal"/>
      <w:lvlText w:val="%1)"/>
      <w:lvlJc w:val="left"/>
      <w:pPr>
        <w:ind w:left="814" w:hanging="261"/>
        <w:jc w:val="left"/>
      </w:pPr>
      <w:rPr>
        <w:rFonts w:ascii="Times New Roman" w:eastAsia="Times New Roman" w:hAnsi="Times New Roman" w:cs="Times New Roman" w:hint="default"/>
        <w:b w:val="0"/>
        <w:bCs w:val="0"/>
        <w:i w:val="0"/>
        <w:iCs w:val="0"/>
        <w:w w:val="100"/>
        <w:sz w:val="24"/>
        <w:szCs w:val="24"/>
        <w:lang w:val="kk-KZ" w:eastAsia="en-US" w:bidi="ar-SA"/>
      </w:rPr>
    </w:lvl>
    <w:lvl w:ilvl="1" w:tplc="A92C79D8">
      <w:start w:val="1"/>
      <w:numFmt w:val="lowerLetter"/>
      <w:lvlText w:val="%2."/>
      <w:lvlJc w:val="left"/>
      <w:pPr>
        <w:ind w:left="1632" w:hanging="359"/>
        <w:jc w:val="left"/>
      </w:pPr>
      <w:rPr>
        <w:rFonts w:ascii="Times New Roman" w:eastAsia="Times New Roman" w:hAnsi="Times New Roman" w:cs="Times New Roman" w:hint="default"/>
        <w:b w:val="0"/>
        <w:bCs w:val="0"/>
        <w:i w:val="0"/>
        <w:iCs w:val="0"/>
        <w:w w:val="100"/>
        <w:sz w:val="24"/>
        <w:szCs w:val="24"/>
        <w:lang w:val="kk-KZ" w:eastAsia="en-US" w:bidi="ar-SA"/>
      </w:rPr>
    </w:lvl>
    <w:lvl w:ilvl="2" w:tplc="C99E31F4">
      <w:numFmt w:val="bullet"/>
      <w:lvlText w:val="•"/>
      <w:lvlJc w:val="left"/>
      <w:pPr>
        <w:ind w:left="1640" w:hanging="359"/>
      </w:pPr>
      <w:rPr>
        <w:rFonts w:hint="default"/>
        <w:lang w:val="kk-KZ" w:eastAsia="en-US" w:bidi="ar-SA"/>
      </w:rPr>
    </w:lvl>
    <w:lvl w:ilvl="3" w:tplc="BA2A51EC">
      <w:numFmt w:val="bullet"/>
      <w:lvlText w:val="•"/>
      <w:lvlJc w:val="left"/>
      <w:pPr>
        <w:ind w:left="2698" w:hanging="359"/>
      </w:pPr>
      <w:rPr>
        <w:rFonts w:hint="default"/>
        <w:lang w:val="kk-KZ" w:eastAsia="en-US" w:bidi="ar-SA"/>
      </w:rPr>
    </w:lvl>
    <w:lvl w:ilvl="4" w:tplc="3B2C95B0">
      <w:numFmt w:val="bullet"/>
      <w:lvlText w:val="•"/>
      <w:lvlJc w:val="left"/>
      <w:pPr>
        <w:ind w:left="3756" w:hanging="359"/>
      </w:pPr>
      <w:rPr>
        <w:rFonts w:hint="default"/>
        <w:lang w:val="kk-KZ" w:eastAsia="en-US" w:bidi="ar-SA"/>
      </w:rPr>
    </w:lvl>
    <w:lvl w:ilvl="5" w:tplc="1F94B052">
      <w:numFmt w:val="bullet"/>
      <w:lvlText w:val="•"/>
      <w:lvlJc w:val="left"/>
      <w:pPr>
        <w:ind w:left="4814" w:hanging="359"/>
      </w:pPr>
      <w:rPr>
        <w:rFonts w:hint="default"/>
        <w:lang w:val="kk-KZ" w:eastAsia="en-US" w:bidi="ar-SA"/>
      </w:rPr>
    </w:lvl>
    <w:lvl w:ilvl="6" w:tplc="D7FA1030">
      <w:numFmt w:val="bullet"/>
      <w:lvlText w:val="•"/>
      <w:lvlJc w:val="left"/>
      <w:pPr>
        <w:ind w:left="5872" w:hanging="359"/>
      </w:pPr>
      <w:rPr>
        <w:rFonts w:hint="default"/>
        <w:lang w:val="kk-KZ" w:eastAsia="en-US" w:bidi="ar-SA"/>
      </w:rPr>
    </w:lvl>
    <w:lvl w:ilvl="7" w:tplc="75081BB6">
      <w:numFmt w:val="bullet"/>
      <w:lvlText w:val="•"/>
      <w:lvlJc w:val="left"/>
      <w:pPr>
        <w:ind w:left="6930" w:hanging="359"/>
      </w:pPr>
      <w:rPr>
        <w:rFonts w:hint="default"/>
        <w:lang w:val="kk-KZ" w:eastAsia="en-US" w:bidi="ar-SA"/>
      </w:rPr>
    </w:lvl>
    <w:lvl w:ilvl="8" w:tplc="59744458">
      <w:numFmt w:val="bullet"/>
      <w:lvlText w:val="•"/>
      <w:lvlJc w:val="left"/>
      <w:pPr>
        <w:ind w:left="7988" w:hanging="359"/>
      </w:pPr>
      <w:rPr>
        <w:rFonts w:hint="default"/>
        <w:lang w:val="kk-KZ" w:eastAsia="en-US" w:bidi="ar-SA"/>
      </w:rPr>
    </w:lvl>
  </w:abstractNum>
  <w:abstractNum w:abstractNumId="277">
    <w:nsid w:val="796324B2"/>
    <w:multiLevelType w:val="hybridMultilevel"/>
    <w:tmpl w:val="DD1283C8"/>
    <w:lvl w:ilvl="0" w:tplc="32A8E730">
      <w:numFmt w:val="bullet"/>
      <w:lvlText w:val="-"/>
      <w:lvlJc w:val="left"/>
      <w:pPr>
        <w:ind w:left="923" w:hanging="370"/>
      </w:pPr>
      <w:rPr>
        <w:rFonts w:ascii="Times New Roman" w:eastAsia="Times New Roman" w:hAnsi="Times New Roman" w:cs="Times New Roman" w:hint="default"/>
        <w:b w:val="0"/>
        <w:bCs w:val="0"/>
        <w:i w:val="0"/>
        <w:iCs w:val="0"/>
        <w:w w:val="100"/>
        <w:sz w:val="24"/>
        <w:szCs w:val="24"/>
        <w:lang w:val="kk-KZ" w:eastAsia="en-US" w:bidi="ar-SA"/>
      </w:rPr>
    </w:lvl>
    <w:lvl w:ilvl="1" w:tplc="9A844230">
      <w:numFmt w:val="bullet"/>
      <w:lvlText w:val="•"/>
      <w:lvlJc w:val="left"/>
      <w:pPr>
        <w:ind w:left="1838" w:hanging="370"/>
      </w:pPr>
      <w:rPr>
        <w:rFonts w:hint="default"/>
        <w:lang w:val="kk-KZ" w:eastAsia="en-US" w:bidi="ar-SA"/>
      </w:rPr>
    </w:lvl>
    <w:lvl w:ilvl="2" w:tplc="A82ACD46">
      <w:numFmt w:val="bullet"/>
      <w:lvlText w:val="•"/>
      <w:lvlJc w:val="left"/>
      <w:pPr>
        <w:ind w:left="2756" w:hanging="370"/>
      </w:pPr>
      <w:rPr>
        <w:rFonts w:hint="default"/>
        <w:lang w:val="kk-KZ" w:eastAsia="en-US" w:bidi="ar-SA"/>
      </w:rPr>
    </w:lvl>
    <w:lvl w:ilvl="3" w:tplc="765C20A0">
      <w:numFmt w:val="bullet"/>
      <w:lvlText w:val="•"/>
      <w:lvlJc w:val="left"/>
      <w:pPr>
        <w:ind w:left="3675" w:hanging="370"/>
      </w:pPr>
      <w:rPr>
        <w:rFonts w:hint="default"/>
        <w:lang w:val="kk-KZ" w:eastAsia="en-US" w:bidi="ar-SA"/>
      </w:rPr>
    </w:lvl>
    <w:lvl w:ilvl="4" w:tplc="2282534A">
      <w:numFmt w:val="bullet"/>
      <w:lvlText w:val="•"/>
      <w:lvlJc w:val="left"/>
      <w:pPr>
        <w:ind w:left="4593" w:hanging="370"/>
      </w:pPr>
      <w:rPr>
        <w:rFonts w:hint="default"/>
        <w:lang w:val="kk-KZ" w:eastAsia="en-US" w:bidi="ar-SA"/>
      </w:rPr>
    </w:lvl>
    <w:lvl w:ilvl="5" w:tplc="CEFE6328">
      <w:numFmt w:val="bullet"/>
      <w:lvlText w:val="•"/>
      <w:lvlJc w:val="left"/>
      <w:pPr>
        <w:ind w:left="5512" w:hanging="370"/>
      </w:pPr>
      <w:rPr>
        <w:rFonts w:hint="default"/>
        <w:lang w:val="kk-KZ" w:eastAsia="en-US" w:bidi="ar-SA"/>
      </w:rPr>
    </w:lvl>
    <w:lvl w:ilvl="6" w:tplc="7A5A30DE">
      <w:numFmt w:val="bullet"/>
      <w:lvlText w:val="•"/>
      <w:lvlJc w:val="left"/>
      <w:pPr>
        <w:ind w:left="6430" w:hanging="370"/>
      </w:pPr>
      <w:rPr>
        <w:rFonts w:hint="default"/>
        <w:lang w:val="kk-KZ" w:eastAsia="en-US" w:bidi="ar-SA"/>
      </w:rPr>
    </w:lvl>
    <w:lvl w:ilvl="7" w:tplc="06F425C0">
      <w:numFmt w:val="bullet"/>
      <w:lvlText w:val="•"/>
      <w:lvlJc w:val="left"/>
      <w:pPr>
        <w:ind w:left="7349" w:hanging="370"/>
      </w:pPr>
      <w:rPr>
        <w:rFonts w:hint="default"/>
        <w:lang w:val="kk-KZ" w:eastAsia="en-US" w:bidi="ar-SA"/>
      </w:rPr>
    </w:lvl>
    <w:lvl w:ilvl="8" w:tplc="83467F72">
      <w:numFmt w:val="bullet"/>
      <w:lvlText w:val="•"/>
      <w:lvlJc w:val="left"/>
      <w:pPr>
        <w:ind w:left="8267" w:hanging="370"/>
      </w:pPr>
      <w:rPr>
        <w:rFonts w:hint="default"/>
        <w:lang w:val="kk-KZ" w:eastAsia="en-US" w:bidi="ar-SA"/>
      </w:rPr>
    </w:lvl>
  </w:abstractNum>
  <w:abstractNum w:abstractNumId="278">
    <w:nsid w:val="797E1A43"/>
    <w:multiLevelType w:val="hybridMultilevel"/>
    <w:tmpl w:val="69E62B38"/>
    <w:lvl w:ilvl="0" w:tplc="60E0F1BA">
      <w:start w:val="1"/>
      <w:numFmt w:val="decimal"/>
      <w:lvlText w:val="%1)"/>
      <w:lvlJc w:val="left"/>
      <w:pPr>
        <w:ind w:left="214" w:hanging="267"/>
        <w:jc w:val="left"/>
      </w:pPr>
      <w:rPr>
        <w:rFonts w:ascii="Times New Roman" w:eastAsia="Times New Roman" w:hAnsi="Times New Roman" w:cs="Times New Roman" w:hint="default"/>
        <w:b w:val="0"/>
        <w:bCs w:val="0"/>
        <w:i w:val="0"/>
        <w:iCs w:val="0"/>
        <w:w w:val="99"/>
        <w:sz w:val="24"/>
        <w:szCs w:val="24"/>
        <w:lang w:val="kk-KZ" w:eastAsia="en-US" w:bidi="ar-SA"/>
      </w:rPr>
    </w:lvl>
    <w:lvl w:ilvl="1" w:tplc="F69A2D8E">
      <w:numFmt w:val="bullet"/>
      <w:lvlText w:val="•"/>
      <w:lvlJc w:val="left"/>
      <w:pPr>
        <w:ind w:left="1208" w:hanging="267"/>
      </w:pPr>
      <w:rPr>
        <w:rFonts w:hint="default"/>
        <w:lang w:val="kk-KZ" w:eastAsia="en-US" w:bidi="ar-SA"/>
      </w:rPr>
    </w:lvl>
    <w:lvl w:ilvl="2" w:tplc="E942182C">
      <w:numFmt w:val="bullet"/>
      <w:lvlText w:val="•"/>
      <w:lvlJc w:val="left"/>
      <w:pPr>
        <w:ind w:left="2196" w:hanging="267"/>
      </w:pPr>
      <w:rPr>
        <w:rFonts w:hint="default"/>
        <w:lang w:val="kk-KZ" w:eastAsia="en-US" w:bidi="ar-SA"/>
      </w:rPr>
    </w:lvl>
    <w:lvl w:ilvl="3" w:tplc="CC7C52DE">
      <w:numFmt w:val="bullet"/>
      <w:lvlText w:val="•"/>
      <w:lvlJc w:val="left"/>
      <w:pPr>
        <w:ind w:left="3185" w:hanging="267"/>
      </w:pPr>
      <w:rPr>
        <w:rFonts w:hint="default"/>
        <w:lang w:val="kk-KZ" w:eastAsia="en-US" w:bidi="ar-SA"/>
      </w:rPr>
    </w:lvl>
    <w:lvl w:ilvl="4" w:tplc="7DF6E9F8">
      <w:numFmt w:val="bullet"/>
      <w:lvlText w:val="•"/>
      <w:lvlJc w:val="left"/>
      <w:pPr>
        <w:ind w:left="4173" w:hanging="267"/>
      </w:pPr>
      <w:rPr>
        <w:rFonts w:hint="default"/>
        <w:lang w:val="kk-KZ" w:eastAsia="en-US" w:bidi="ar-SA"/>
      </w:rPr>
    </w:lvl>
    <w:lvl w:ilvl="5" w:tplc="4CFEFB1A">
      <w:numFmt w:val="bullet"/>
      <w:lvlText w:val="•"/>
      <w:lvlJc w:val="left"/>
      <w:pPr>
        <w:ind w:left="5162" w:hanging="267"/>
      </w:pPr>
      <w:rPr>
        <w:rFonts w:hint="default"/>
        <w:lang w:val="kk-KZ" w:eastAsia="en-US" w:bidi="ar-SA"/>
      </w:rPr>
    </w:lvl>
    <w:lvl w:ilvl="6" w:tplc="A386E846">
      <w:numFmt w:val="bullet"/>
      <w:lvlText w:val="•"/>
      <w:lvlJc w:val="left"/>
      <w:pPr>
        <w:ind w:left="6150" w:hanging="267"/>
      </w:pPr>
      <w:rPr>
        <w:rFonts w:hint="default"/>
        <w:lang w:val="kk-KZ" w:eastAsia="en-US" w:bidi="ar-SA"/>
      </w:rPr>
    </w:lvl>
    <w:lvl w:ilvl="7" w:tplc="4DC848BE">
      <w:numFmt w:val="bullet"/>
      <w:lvlText w:val="•"/>
      <w:lvlJc w:val="left"/>
      <w:pPr>
        <w:ind w:left="7139" w:hanging="267"/>
      </w:pPr>
      <w:rPr>
        <w:rFonts w:hint="default"/>
        <w:lang w:val="kk-KZ" w:eastAsia="en-US" w:bidi="ar-SA"/>
      </w:rPr>
    </w:lvl>
    <w:lvl w:ilvl="8" w:tplc="348A0A26">
      <w:numFmt w:val="bullet"/>
      <w:lvlText w:val="•"/>
      <w:lvlJc w:val="left"/>
      <w:pPr>
        <w:ind w:left="8127" w:hanging="267"/>
      </w:pPr>
      <w:rPr>
        <w:rFonts w:hint="default"/>
        <w:lang w:val="kk-KZ" w:eastAsia="en-US" w:bidi="ar-SA"/>
      </w:rPr>
    </w:lvl>
  </w:abstractNum>
  <w:abstractNum w:abstractNumId="279">
    <w:nsid w:val="7A2E7D24"/>
    <w:multiLevelType w:val="hybridMultilevel"/>
    <w:tmpl w:val="1FD6C962"/>
    <w:lvl w:ilvl="0" w:tplc="3D00926C">
      <w:start w:val="1"/>
      <w:numFmt w:val="decimal"/>
      <w:lvlText w:val="%1."/>
      <w:lvlJc w:val="left"/>
      <w:pPr>
        <w:ind w:left="793" w:hanging="240"/>
        <w:jc w:val="left"/>
      </w:pPr>
      <w:rPr>
        <w:rFonts w:ascii="Times New Roman" w:eastAsia="Times New Roman" w:hAnsi="Times New Roman" w:cs="Times New Roman" w:hint="default"/>
        <w:b w:val="0"/>
        <w:bCs w:val="0"/>
        <w:i w:val="0"/>
        <w:iCs w:val="0"/>
        <w:color w:val="212121"/>
        <w:spacing w:val="-1"/>
        <w:w w:val="100"/>
        <w:sz w:val="24"/>
        <w:szCs w:val="24"/>
        <w:lang w:val="kk-KZ" w:eastAsia="en-US" w:bidi="ar-SA"/>
      </w:rPr>
    </w:lvl>
    <w:lvl w:ilvl="1" w:tplc="B81C9974">
      <w:numFmt w:val="bullet"/>
      <w:lvlText w:val="•"/>
      <w:lvlJc w:val="left"/>
      <w:pPr>
        <w:ind w:left="1730" w:hanging="240"/>
      </w:pPr>
      <w:rPr>
        <w:rFonts w:hint="default"/>
        <w:lang w:val="kk-KZ" w:eastAsia="en-US" w:bidi="ar-SA"/>
      </w:rPr>
    </w:lvl>
    <w:lvl w:ilvl="2" w:tplc="6D52609A">
      <w:numFmt w:val="bullet"/>
      <w:lvlText w:val="•"/>
      <w:lvlJc w:val="left"/>
      <w:pPr>
        <w:ind w:left="2660" w:hanging="240"/>
      </w:pPr>
      <w:rPr>
        <w:rFonts w:hint="default"/>
        <w:lang w:val="kk-KZ" w:eastAsia="en-US" w:bidi="ar-SA"/>
      </w:rPr>
    </w:lvl>
    <w:lvl w:ilvl="3" w:tplc="779C0804">
      <w:numFmt w:val="bullet"/>
      <w:lvlText w:val="•"/>
      <w:lvlJc w:val="left"/>
      <w:pPr>
        <w:ind w:left="3591" w:hanging="240"/>
      </w:pPr>
      <w:rPr>
        <w:rFonts w:hint="default"/>
        <w:lang w:val="kk-KZ" w:eastAsia="en-US" w:bidi="ar-SA"/>
      </w:rPr>
    </w:lvl>
    <w:lvl w:ilvl="4" w:tplc="BE28A468">
      <w:numFmt w:val="bullet"/>
      <w:lvlText w:val="•"/>
      <w:lvlJc w:val="left"/>
      <w:pPr>
        <w:ind w:left="4521" w:hanging="240"/>
      </w:pPr>
      <w:rPr>
        <w:rFonts w:hint="default"/>
        <w:lang w:val="kk-KZ" w:eastAsia="en-US" w:bidi="ar-SA"/>
      </w:rPr>
    </w:lvl>
    <w:lvl w:ilvl="5" w:tplc="A456FF9A">
      <w:numFmt w:val="bullet"/>
      <w:lvlText w:val="•"/>
      <w:lvlJc w:val="left"/>
      <w:pPr>
        <w:ind w:left="5452" w:hanging="240"/>
      </w:pPr>
      <w:rPr>
        <w:rFonts w:hint="default"/>
        <w:lang w:val="kk-KZ" w:eastAsia="en-US" w:bidi="ar-SA"/>
      </w:rPr>
    </w:lvl>
    <w:lvl w:ilvl="6" w:tplc="5D8AFFE4">
      <w:numFmt w:val="bullet"/>
      <w:lvlText w:val="•"/>
      <w:lvlJc w:val="left"/>
      <w:pPr>
        <w:ind w:left="6382" w:hanging="240"/>
      </w:pPr>
      <w:rPr>
        <w:rFonts w:hint="default"/>
        <w:lang w:val="kk-KZ" w:eastAsia="en-US" w:bidi="ar-SA"/>
      </w:rPr>
    </w:lvl>
    <w:lvl w:ilvl="7" w:tplc="8BE67B30">
      <w:numFmt w:val="bullet"/>
      <w:lvlText w:val="•"/>
      <w:lvlJc w:val="left"/>
      <w:pPr>
        <w:ind w:left="7313" w:hanging="240"/>
      </w:pPr>
      <w:rPr>
        <w:rFonts w:hint="default"/>
        <w:lang w:val="kk-KZ" w:eastAsia="en-US" w:bidi="ar-SA"/>
      </w:rPr>
    </w:lvl>
    <w:lvl w:ilvl="8" w:tplc="50065B70">
      <w:numFmt w:val="bullet"/>
      <w:lvlText w:val="•"/>
      <w:lvlJc w:val="left"/>
      <w:pPr>
        <w:ind w:left="8243" w:hanging="240"/>
      </w:pPr>
      <w:rPr>
        <w:rFonts w:hint="default"/>
        <w:lang w:val="kk-KZ" w:eastAsia="en-US" w:bidi="ar-SA"/>
      </w:rPr>
    </w:lvl>
  </w:abstractNum>
  <w:abstractNum w:abstractNumId="280">
    <w:nsid w:val="7A556E85"/>
    <w:multiLevelType w:val="hybridMultilevel"/>
    <w:tmpl w:val="80D87900"/>
    <w:lvl w:ilvl="0" w:tplc="81A059AE">
      <w:start w:val="1"/>
      <w:numFmt w:val="decimal"/>
      <w:lvlText w:val="[%1]"/>
      <w:lvlJc w:val="left"/>
      <w:pPr>
        <w:ind w:left="213" w:hanging="435"/>
        <w:jc w:val="left"/>
      </w:pPr>
      <w:rPr>
        <w:rFonts w:ascii="Times New Roman" w:eastAsia="Times New Roman" w:hAnsi="Times New Roman" w:cs="Times New Roman" w:hint="default"/>
        <w:b w:val="0"/>
        <w:bCs w:val="0"/>
        <w:i w:val="0"/>
        <w:iCs w:val="0"/>
        <w:w w:val="100"/>
        <w:sz w:val="20"/>
        <w:szCs w:val="20"/>
        <w:lang w:val="kk-KZ" w:eastAsia="en-US" w:bidi="ar-SA"/>
      </w:rPr>
    </w:lvl>
    <w:lvl w:ilvl="1" w:tplc="F4367EE4">
      <w:numFmt w:val="bullet"/>
      <w:lvlText w:val="•"/>
      <w:lvlJc w:val="left"/>
      <w:pPr>
        <w:ind w:left="1208" w:hanging="435"/>
      </w:pPr>
      <w:rPr>
        <w:rFonts w:hint="default"/>
        <w:lang w:val="kk-KZ" w:eastAsia="en-US" w:bidi="ar-SA"/>
      </w:rPr>
    </w:lvl>
    <w:lvl w:ilvl="2" w:tplc="998283B8">
      <w:numFmt w:val="bullet"/>
      <w:lvlText w:val="•"/>
      <w:lvlJc w:val="left"/>
      <w:pPr>
        <w:ind w:left="2196" w:hanging="435"/>
      </w:pPr>
      <w:rPr>
        <w:rFonts w:hint="default"/>
        <w:lang w:val="kk-KZ" w:eastAsia="en-US" w:bidi="ar-SA"/>
      </w:rPr>
    </w:lvl>
    <w:lvl w:ilvl="3" w:tplc="9C20FB6C">
      <w:numFmt w:val="bullet"/>
      <w:lvlText w:val="•"/>
      <w:lvlJc w:val="left"/>
      <w:pPr>
        <w:ind w:left="3185" w:hanging="435"/>
      </w:pPr>
      <w:rPr>
        <w:rFonts w:hint="default"/>
        <w:lang w:val="kk-KZ" w:eastAsia="en-US" w:bidi="ar-SA"/>
      </w:rPr>
    </w:lvl>
    <w:lvl w:ilvl="4" w:tplc="F5FECEF8">
      <w:numFmt w:val="bullet"/>
      <w:lvlText w:val="•"/>
      <w:lvlJc w:val="left"/>
      <w:pPr>
        <w:ind w:left="4173" w:hanging="435"/>
      </w:pPr>
      <w:rPr>
        <w:rFonts w:hint="default"/>
        <w:lang w:val="kk-KZ" w:eastAsia="en-US" w:bidi="ar-SA"/>
      </w:rPr>
    </w:lvl>
    <w:lvl w:ilvl="5" w:tplc="8C38DA6C">
      <w:numFmt w:val="bullet"/>
      <w:lvlText w:val="•"/>
      <w:lvlJc w:val="left"/>
      <w:pPr>
        <w:ind w:left="5162" w:hanging="435"/>
      </w:pPr>
      <w:rPr>
        <w:rFonts w:hint="default"/>
        <w:lang w:val="kk-KZ" w:eastAsia="en-US" w:bidi="ar-SA"/>
      </w:rPr>
    </w:lvl>
    <w:lvl w:ilvl="6" w:tplc="DEA04ED4">
      <w:numFmt w:val="bullet"/>
      <w:lvlText w:val="•"/>
      <w:lvlJc w:val="left"/>
      <w:pPr>
        <w:ind w:left="6150" w:hanging="435"/>
      </w:pPr>
      <w:rPr>
        <w:rFonts w:hint="default"/>
        <w:lang w:val="kk-KZ" w:eastAsia="en-US" w:bidi="ar-SA"/>
      </w:rPr>
    </w:lvl>
    <w:lvl w:ilvl="7" w:tplc="7316B534">
      <w:numFmt w:val="bullet"/>
      <w:lvlText w:val="•"/>
      <w:lvlJc w:val="left"/>
      <w:pPr>
        <w:ind w:left="7139" w:hanging="435"/>
      </w:pPr>
      <w:rPr>
        <w:rFonts w:hint="default"/>
        <w:lang w:val="kk-KZ" w:eastAsia="en-US" w:bidi="ar-SA"/>
      </w:rPr>
    </w:lvl>
    <w:lvl w:ilvl="8" w:tplc="FF9A757E">
      <w:numFmt w:val="bullet"/>
      <w:lvlText w:val="•"/>
      <w:lvlJc w:val="left"/>
      <w:pPr>
        <w:ind w:left="8127" w:hanging="435"/>
      </w:pPr>
      <w:rPr>
        <w:rFonts w:hint="default"/>
        <w:lang w:val="kk-KZ" w:eastAsia="en-US" w:bidi="ar-SA"/>
      </w:rPr>
    </w:lvl>
  </w:abstractNum>
  <w:abstractNum w:abstractNumId="281">
    <w:nsid w:val="7E7A5DFE"/>
    <w:multiLevelType w:val="hybridMultilevel"/>
    <w:tmpl w:val="6ACA3B0E"/>
    <w:lvl w:ilvl="0" w:tplc="12686AEA">
      <w:start w:val="1"/>
      <w:numFmt w:val="decimal"/>
      <w:lvlText w:val="%1."/>
      <w:lvlJc w:val="left"/>
      <w:pPr>
        <w:ind w:left="753" w:hanging="200"/>
        <w:jc w:val="left"/>
      </w:pPr>
      <w:rPr>
        <w:rFonts w:ascii="Times New Roman" w:eastAsia="Times New Roman" w:hAnsi="Times New Roman" w:cs="Times New Roman" w:hint="default"/>
        <w:b w:val="0"/>
        <w:bCs w:val="0"/>
        <w:i w:val="0"/>
        <w:iCs w:val="0"/>
        <w:color w:val="212121"/>
        <w:w w:val="100"/>
        <w:sz w:val="20"/>
        <w:szCs w:val="20"/>
        <w:lang w:val="kk-KZ" w:eastAsia="en-US" w:bidi="ar-SA"/>
      </w:rPr>
    </w:lvl>
    <w:lvl w:ilvl="1" w:tplc="221C1726">
      <w:numFmt w:val="bullet"/>
      <w:lvlText w:val="•"/>
      <w:lvlJc w:val="left"/>
      <w:pPr>
        <w:ind w:left="1694" w:hanging="200"/>
      </w:pPr>
      <w:rPr>
        <w:rFonts w:hint="default"/>
        <w:lang w:val="kk-KZ" w:eastAsia="en-US" w:bidi="ar-SA"/>
      </w:rPr>
    </w:lvl>
    <w:lvl w:ilvl="2" w:tplc="4F8E6978">
      <w:numFmt w:val="bullet"/>
      <w:lvlText w:val="•"/>
      <w:lvlJc w:val="left"/>
      <w:pPr>
        <w:ind w:left="2628" w:hanging="200"/>
      </w:pPr>
      <w:rPr>
        <w:rFonts w:hint="default"/>
        <w:lang w:val="kk-KZ" w:eastAsia="en-US" w:bidi="ar-SA"/>
      </w:rPr>
    </w:lvl>
    <w:lvl w:ilvl="3" w:tplc="8C52BB96">
      <w:numFmt w:val="bullet"/>
      <w:lvlText w:val="•"/>
      <w:lvlJc w:val="left"/>
      <w:pPr>
        <w:ind w:left="3563" w:hanging="200"/>
      </w:pPr>
      <w:rPr>
        <w:rFonts w:hint="default"/>
        <w:lang w:val="kk-KZ" w:eastAsia="en-US" w:bidi="ar-SA"/>
      </w:rPr>
    </w:lvl>
    <w:lvl w:ilvl="4" w:tplc="242C31C6">
      <w:numFmt w:val="bullet"/>
      <w:lvlText w:val="•"/>
      <w:lvlJc w:val="left"/>
      <w:pPr>
        <w:ind w:left="4497" w:hanging="200"/>
      </w:pPr>
      <w:rPr>
        <w:rFonts w:hint="default"/>
        <w:lang w:val="kk-KZ" w:eastAsia="en-US" w:bidi="ar-SA"/>
      </w:rPr>
    </w:lvl>
    <w:lvl w:ilvl="5" w:tplc="F65848E4">
      <w:numFmt w:val="bullet"/>
      <w:lvlText w:val="•"/>
      <w:lvlJc w:val="left"/>
      <w:pPr>
        <w:ind w:left="5432" w:hanging="200"/>
      </w:pPr>
      <w:rPr>
        <w:rFonts w:hint="default"/>
        <w:lang w:val="kk-KZ" w:eastAsia="en-US" w:bidi="ar-SA"/>
      </w:rPr>
    </w:lvl>
    <w:lvl w:ilvl="6" w:tplc="C1AC7E82">
      <w:numFmt w:val="bullet"/>
      <w:lvlText w:val="•"/>
      <w:lvlJc w:val="left"/>
      <w:pPr>
        <w:ind w:left="6366" w:hanging="200"/>
      </w:pPr>
      <w:rPr>
        <w:rFonts w:hint="default"/>
        <w:lang w:val="kk-KZ" w:eastAsia="en-US" w:bidi="ar-SA"/>
      </w:rPr>
    </w:lvl>
    <w:lvl w:ilvl="7" w:tplc="BF526622">
      <w:numFmt w:val="bullet"/>
      <w:lvlText w:val="•"/>
      <w:lvlJc w:val="left"/>
      <w:pPr>
        <w:ind w:left="7301" w:hanging="200"/>
      </w:pPr>
      <w:rPr>
        <w:rFonts w:hint="default"/>
        <w:lang w:val="kk-KZ" w:eastAsia="en-US" w:bidi="ar-SA"/>
      </w:rPr>
    </w:lvl>
    <w:lvl w:ilvl="8" w:tplc="9EB4E25E">
      <w:numFmt w:val="bullet"/>
      <w:lvlText w:val="•"/>
      <w:lvlJc w:val="left"/>
      <w:pPr>
        <w:ind w:left="8235" w:hanging="200"/>
      </w:pPr>
      <w:rPr>
        <w:rFonts w:hint="default"/>
        <w:lang w:val="kk-KZ" w:eastAsia="en-US" w:bidi="ar-SA"/>
      </w:rPr>
    </w:lvl>
  </w:abstractNum>
  <w:abstractNum w:abstractNumId="282">
    <w:nsid w:val="7E7E73CF"/>
    <w:multiLevelType w:val="hybridMultilevel"/>
    <w:tmpl w:val="2AEAA9EA"/>
    <w:lvl w:ilvl="0" w:tplc="FEB06630">
      <w:start w:val="1"/>
      <w:numFmt w:val="decimal"/>
      <w:lvlText w:val="%1."/>
      <w:lvlJc w:val="left"/>
      <w:pPr>
        <w:ind w:left="753" w:hanging="200"/>
        <w:jc w:val="left"/>
      </w:pPr>
      <w:rPr>
        <w:rFonts w:ascii="Times New Roman" w:eastAsia="Times New Roman" w:hAnsi="Times New Roman" w:cs="Times New Roman" w:hint="default"/>
        <w:b w:val="0"/>
        <w:bCs w:val="0"/>
        <w:i w:val="0"/>
        <w:iCs w:val="0"/>
        <w:color w:val="212121"/>
        <w:w w:val="100"/>
        <w:sz w:val="20"/>
        <w:szCs w:val="20"/>
        <w:lang w:val="kk-KZ" w:eastAsia="en-US" w:bidi="ar-SA"/>
      </w:rPr>
    </w:lvl>
    <w:lvl w:ilvl="1" w:tplc="B77A7484">
      <w:numFmt w:val="bullet"/>
      <w:lvlText w:val="•"/>
      <w:lvlJc w:val="left"/>
      <w:pPr>
        <w:ind w:left="1694" w:hanging="200"/>
      </w:pPr>
      <w:rPr>
        <w:rFonts w:hint="default"/>
        <w:lang w:val="kk-KZ" w:eastAsia="en-US" w:bidi="ar-SA"/>
      </w:rPr>
    </w:lvl>
    <w:lvl w:ilvl="2" w:tplc="7D98BE42">
      <w:numFmt w:val="bullet"/>
      <w:lvlText w:val="•"/>
      <w:lvlJc w:val="left"/>
      <w:pPr>
        <w:ind w:left="2628" w:hanging="200"/>
      </w:pPr>
      <w:rPr>
        <w:rFonts w:hint="default"/>
        <w:lang w:val="kk-KZ" w:eastAsia="en-US" w:bidi="ar-SA"/>
      </w:rPr>
    </w:lvl>
    <w:lvl w:ilvl="3" w:tplc="9E769EB2">
      <w:numFmt w:val="bullet"/>
      <w:lvlText w:val="•"/>
      <w:lvlJc w:val="left"/>
      <w:pPr>
        <w:ind w:left="3563" w:hanging="200"/>
      </w:pPr>
      <w:rPr>
        <w:rFonts w:hint="default"/>
        <w:lang w:val="kk-KZ" w:eastAsia="en-US" w:bidi="ar-SA"/>
      </w:rPr>
    </w:lvl>
    <w:lvl w:ilvl="4" w:tplc="BFE8C254">
      <w:numFmt w:val="bullet"/>
      <w:lvlText w:val="•"/>
      <w:lvlJc w:val="left"/>
      <w:pPr>
        <w:ind w:left="4497" w:hanging="200"/>
      </w:pPr>
      <w:rPr>
        <w:rFonts w:hint="default"/>
        <w:lang w:val="kk-KZ" w:eastAsia="en-US" w:bidi="ar-SA"/>
      </w:rPr>
    </w:lvl>
    <w:lvl w:ilvl="5" w:tplc="8CB0C496">
      <w:numFmt w:val="bullet"/>
      <w:lvlText w:val="•"/>
      <w:lvlJc w:val="left"/>
      <w:pPr>
        <w:ind w:left="5432" w:hanging="200"/>
      </w:pPr>
      <w:rPr>
        <w:rFonts w:hint="default"/>
        <w:lang w:val="kk-KZ" w:eastAsia="en-US" w:bidi="ar-SA"/>
      </w:rPr>
    </w:lvl>
    <w:lvl w:ilvl="6" w:tplc="3572A3B8">
      <w:numFmt w:val="bullet"/>
      <w:lvlText w:val="•"/>
      <w:lvlJc w:val="left"/>
      <w:pPr>
        <w:ind w:left="6366" w:hanging="200"/>
      </w:pPr>
      <w:rPr>
        <w:rFonts w:hint="default"/>
        <w:lang w:val="kk-KZ" w:eastAsia="en-US" w:bidi="ar-SA"/>
      </w:rPr>
    </w:lvl>
    <w:lvl w:ilvl="7" w:tplc="61022742">
      <w:numFmt w:val="bullet"/>
      <w:lvlText w:val="•"/>
      <w:lvlJc w:val="left"/>
      <w:pPr>
        <w:ind w:left="7301" w:hanging="200"/>
      </w:pPr>
      <w:rPr>
        <w:rFonts w:hint="default"/>
        <w:lang w:val="kk-KZ" w:eastAsia="en-US" w:bidi="ar-SA"/>
      </w:rPr>
    </w:lvl>
    <w:lvl w:ilvl="8" w:tplc="802C8448">
      <w:numFmt w:val="bullet"/>
      <w:lvlText w:val="•"/>
      <w:lvlJc w:val="left"/>
      <w:pPr>
        <w:ind w:left="8235" w:hanging="200"/>
      </w:pPr>
      <w:rPr>
        <w:rFonts w:hint="default"/>
        <w:lang w:val="kk-KZ" w:eastAsia="en-US" w:bidi="ar-SA"/>
      </w:rPr>
    </w:lvl>
  </w:abstractNum>
  <w:abstractNum w:abstractNumId="283">
    <w:nsid w:val="7F163B8C"/>
    <w:multiLevelType w:val="hybridMultilevel"/>
    <w:tmpl w:val="6AB4F626"/>
    <w:lvl w:ilvl="0" w:tplc="B9020C58">
      <w:numFmt w:val="bullet"/>
      <w:lvlText w:val="-"/>
      <w:lvlJc w:val="left"/>
      <w:pPr>
        <w:ind w:left="214" w:hanging="140"/>
      </w:pPr>
      <w:rPr>
        <w:rFonts w:ascii="Times New Roman" w:eastAsia="Times New Roman" w:hAnsi="Times New Roman" w:cs="Times New Roman" w:hint="default"/>
        <w:b w:val="0"/>
        <w:bCs w:val="0"/>
        <w:i w:val="0"/>
        <w:iCs w:val="0"/>
        <w:w w:val="100"/>
        <w:sz w:val="24"/>
        <w:szCs w:val="24"/>
        <w:lang w:val="kk-KZ" w:eastAsia="en-US" w:bidi="ar-SA"/>
      </w:rPr>
    </w:lvl>
    <w:lvl w:ilvl="1" w:tplc="050A89BA">
      <w:numFmt w:val="bullet"/>
      <w:lvlText w:val="•"/>
      <w:lvlJc w:val="left"/>
      <w:pPr>
        <w:ind w:left="1208" w:hanging="140"/>
      </w:pPr>
      <w:rPr>
        <w:rFonts w:hint="default"/>
        <w:lang w:val="kk-KZ" w:eastAsia="en-US" w:bidi="ar-SA"/>
      </w:rPr>
    </w:lvl>
    <w:lvl w:ilvl="2" w:tplc="0F801A36">
      <w:numFmt w:val="bullet"/>
      <w:lvlText w:val="•"/>
      <w:lvlJc w:val="left"/>
      <w:pPr>
        <w:ind w:left="2196" w:hanging="140"/>
      </w:pPr>
      <w:rPr>
        <w:rFonts w:hint="default"/>
        <w:lang w:val="kk-KZ" w:eastAsia="en-US" w:bidi="ar-SA"/>
      </w:rPr>
    </w:lvl>
    <w:lvl w:ilvl="3" w:tplc="CB24C52E">
      <w:numFmt w:val="bullet"/>
      <w:lvlText w:val="•"/>
      <w:lvlJc w:val="left"/>
      <w:pPr>
        <w:ind w:left="3185" w:hanging="140"/>
      </w:pPr>
      <w:rPr>
        <w:rFonts w:hint="default"/>
        <w:lang w:val="kk-KZ" w:eastAsia="en-US" w:bidi="ar-SA"/>
      </w:rPr>
    </w:lvl>
    <w:lvl w:ilvl="4" w:tplc="E93A08CA">
      <w:numFmt w:val="bullet"/>
      <w:lvlText w:val="•"/>
      <w:lvlJc w:val="left"/>
      <w:pPr>
        <w:ind w:left="4173" w:hanging="140"/>
      </w:pPr>
      <w:rPr>
        <w:rFonts w:hint="default"/>
        <w:lang w:val="kk-KZ" w:eastAsia="en-US" w:bidi="ar-SA"/>
      </w:rPr>
    </w:lvl>
    <w:lvl w:ilvl="5" w:tplc="8AA2D8EE">
      <w:numFmt w:val="bullet"/>
      <w:lvlText w:val="•"/>
      <w:lvlJc w:val="left"/>
      <w:pPr>
        <w:ind w:left="5162" w:hanging="140"/>
      </w:pPr>
      <w:rPr>
        <w:rFonts w:hint="default"/>
        <w:lang w:val="kk-KZ" w:eastAsia="en-US" w:bidi="ar-SA"/>
      </w:rPr>
    </w:lvl>
    <w:lvl w:ilvl="6" w:tplc="E62EF0FC">
      <w:numFmt w:val="bullet"/>
      <w:lvlText w:val="•"/>
      <w:lvlJc w:val="left"/>
      <w:pPr>
        <w:ind w:left="6150" w:hanging="140"/>
      </w:pPr>
      <w:rPr>
        <w:rFonts w:hint="default"/>
        <w:lang w:val="kk-KZ" w:eastAsia="en-US" w:bidi="ar-SA"/>
      </w:rPr>
    </w:lvl>
    <w:lvl w:ilvl="7" w:tplc="7FC29FD8">
      <w:numFmt w:val="bullet"/>
      <w:lvlText w:val="•"/>
      <w:lvlJc w:val="left"/>
      <w:pPr>
        <w:ind w:left="7139" w:hanging="140"/>
      </w:pPr>
      <w:rPr>
        <w:rFonts w:hint="default"/>
        <w:lang w:val="kk-KZ" w:eastAsia="en-US" w:bidi="ar-SA"/>
      </w:rPr>
    </w:lvl>
    <w:lvl w:ilvl="8" w:tplc="92682C9E">
      <w:numFmt w:val="bullet"/>
      <w:lvlText w:val="•"/>
      <w:lvlJc w:val="left"/>
      <w:pPr>
        <w:ind w:left="8127" w:hanging="140"/>
      </w:pPr>
      <w:rPr>
        <w:rFonts w:hint="default"/>
        <w:lang w:val="kk-KZ" w:eastAsia="en-US" w:bidi="ar-SA"/>
      </w:rPr>
    </w:lvl>
  </w:abstractNum>
  <w:abstractNum w:abstractNumId="284">
    <w:nsid w:val="7F9D10DE"/>
    <w:multiLevelType w:val="hybridMultilevel"/>
    <w:tmpl w:val="8152B65A"/>
    <w:lvl w:ilvl="0" w:tplc="105E6402">
      <w:start w:val="1"/>
      <w:numFmt w:val="decimal"/>
      <w:lvlText w:val="%1."/>
      <w:lvlJc w:val="left"/>
      <w:pPr>
        <w:ind w:left="213" w:hanging="328"/>
        <w:jc w:val="left"/>
      </w:pPr>
      <w:rPr>
        <w:rFonts w:ascii="Times New Roman" w:eastAsia="Times New Roman" w:hAnsi="Times New Roman" w:cs="Times New Roman" w:hint="default"/>
        <w:b w:val="0"/>
        <w:bCs w:val="0"/>
        <w:i w:val="0"/>
        <w:iCs w:val="0"/>
        <w:w w:val="100"/>
        <w:sz w:val="20"/>
        <w:szCs w:val="20"/>
        <w:lang w:val="kk-KZ" w:eastAsia="en-US" w:bidi="ar-SA"/>
      </w:rPr>
    </w:lvl>
    <w:lvl w:ilvl="1" w:tplc="16180A04">
      <w:numFmt w:val="bullet"/>
      <w:lvlText w:val="•"/>
      <w:lvlJc w:val="left"/>
      <w:pPr>
        <w:ind w:left="1208" w:hanging="328"/>
      </w:pPr>
      <w:rPr>
        <w:rFonts w:hint="default"/>
        <w:lang w:val="kk-KZ" w:eastAsia="en-US" w:bidi="ar-SA"/>
      </w:rPr>
    </w:lvl>
    <w:lvl w:ilvl="2" w:tplc="7B3AF9D0">
      <w:numFmt w:val="bullet"/>
      <w:lvlText w:val="•"/>
      <w:lvlJc w:val="left"/>
      <w:pPr>
        <w:ind w:left="2196" w:hanging="328"/>
      </w:pPr>
      <w:rPr>
        <w:rFonts w:hint="default"/>
        <w:lang w:val="kk-KZ" w:eastAsia="en-US" w:bidi="ar-SA"/>
      </w:rPr>
    </w:lvl>
    <w:lvl w:ilvl="3" w:tplc="3D66C1A8">
      <w:numFmt w:val="bullet"/>
      <w:lvlText w:val="•"/>
      <w:lvlJc w:val="left"/>
      <w:pPr>
        <w:ind w:left="3185" w:hanging="328"/>
      </w:pPr>
      <w:rPr>
        <w:rFonts w:hint="default"/>
        <w:lang w:val="kk-KZ" w:eastAsia="en-US" w:bidi="ar-SA"/>
      </w:rPr>
    </w:lvl>
    <w:lvl w:ilvl="4" w:tplc="02A23922">
      <w:numFmt w:val="bullet"/>
      <w:lvlText w:val="•"/>
      <w:lvlJc w:val="left"/>
      <w:pPr>
        <w:ind w:left="4173" w:hanging="328"/>
      </w:pPr>
      <w:rPr>
        <w:rFonts w:hint="default"/>
        <w:lang w:val="kk-KZ" w:eastAsia="en-US" w:bidi="ar-SA"/>
      </w:rPr>
    </w:lvl>
    <w:lvl w:ilvl="5" w:tplc="5CACA632">
      <w:numFmt w:val="bullet"/>
      <w:lvlText w:val="•"/>
      <w:lvlJc w:val="left"/>
      <w:pPr>
        <w:ind w:left="5162" w:hanging="328"/>
      </w:pPr>
      <w:rPr>
        <w:rFonts w:hint="default"/>
        <w:lang w:val="kk-KZ" w:eastAsia="en-US" w:bidi="ar-SA"/>
      </w:rPr>
    </w:lvl>
    <w:lvl w:ilvl="6" w:tplc="3E20CB34">
      <w:numFmt w:val="bullet"/>
      <w:lvlText w:val="•"/>
      <w:lvlJc w:val="left"/>
      <w:pPr>
        <w:ind w:left="6150" w:hanging="328"/>
      </w:pPr>
      <w:rPr>
        <w:rFonts w:hint="default"/>
        <w:lang w:val="kk-KZ" w:eastAsia="en-US" w:bidi="ar-SA"/>
      </w:rPr>
    </w:lvl>
    <w:lvl w:ilvl="7" w:tplc="42E00460">
      <w:numFmt w:val="bullet"/>
      <w:lvlText w:val="•"/>
      <w:lvlJc w:val="left"/>
      <w:pPr>
        <w:ind w:left="7139" w:hanging="328"/>
      </w:pPr>
      <w:rPr>
        <w:rFonts w:hint="default"/>
        <w:lang w:val="kk-KZ" w:eastAsia="en-US" w:bidi="ar-SA"/>
      </w:rPr>
    </w:lvl>
    <w:lvl w:ilvl="8" w:tplc="20CCA8F6">
      <w:numFmt w:val="bullet"/>
      <w:lvlText w:val="•"/>
      <w:lvlJc w:val="left"/>
      <w:pPr>
        <w:ind w:left="8127" w:hanging="328"/>
      </w:pPr>
      <w:rPr>
        <w:rFonts w:hint="default"/>
        <w:lang w:val="kk-KZ" w:eastAsia="en-US" w:bidi="ar-SA"/>
      </w:rPr>
    </w:lvl>
  </w:abstractNum>
  <w:abstractNum w:abstractNumId="285">
    <w:nsid w:val="7FAB1DF2"/>
    <w:multiLevelType w:val="hybridMultilevel"/>
    <w:tmpl w:val="23746CC0"/>
    <w:lvl w:ilvl="0" w:tplc="8AF09EA4">
      <w:numFmt w:val="bullet"/>
      <w:lvlText w:val="-"/>
      <w:lvlJc w:val="left"/>
      <w:pPr>
        <w:ind w:left="214" w:hanging="194"/>
      </w:pPr>
      <w:rPr>
        <w:rFonts w:ascii="Times New Roman" w:eastAsia="Times New Roman" w:hAnsi="Times New Roman" w:cs="Times New Roman" w:hint="default"/>
        <w:b w:val="0"/>
        <w:bCs w:val="0"/>
        <w:i w:val="0"/>
        <w:iCs w:val="0"/>
        <w:w w:val="100"/>
        <w:sz w:val="24"/>
        <w:szCs w:val="24"/>
        <w:lang w:val="kk-KZ" w:eastAsia="en-US" w:bidi="ar-SA"/>
      </w:rPr>
    </w:lvl>
    <w:lvl w:ilvl="1" w:tplc="98965754">
      <w:numFmt w:val="bullet"/>
      <w:lvlText w:val="•"/>
      <w:lvlJc w:val="left"/>
      <w:pPr>
        <w:ind w:left="1208" w:hanging="194"/>
      </w:pPr>
      <w:rPr>
        <w:rFonts w:hint="default"/>
        <w:lang w:val="kk-KZ" w:eastAsia="en-US" w:bidi="ar-SA"/>
      </w:rPr>
    </w:lvl>
    <w:lvl w:ilvl="2" w:tplc="9DD451A6">
      <w:numFmt w:val="bullet"/>
      <w:lvlText w:val="•"/>
      <w:lvlJc w:val="left"/>
      <w:pPr>
        <w:ind w:left="2196" w:hanging="194"/>
      </w:pPr>
      <w:rPr>
        <w:rFonts w:hint="default"/>
        <w:lang w:val="kk-KZ" w:eastAsia="en-US" w:bidi="ar-SA"/>
      </w:rPr>
    </w:lvl>
    <w:lvl w:ilvl="3" w:tplc="DE7A90B6">
      <w:numFmt w:val="bullet"/>
      <w:lvlText w:val="•"/>
      <w:lvlJc w:val="left"/>
      <w:pPr>
        <w:ind w:left="3185" w:hanging="194"/>
      </w:pPr>
      <w:rPr>
        <w:rFonts w:hint="default"/>
        <w:lang w:val="kk-KZ" w:eastAsia="en-US" w:bidi="ar-SA"/>
      </w:rPr>
    </w:lvl>
    <w:lvl w:ilvl="4" w:tplc="18E42B7E">
      <w:numFmt w:val="bullet"/>
      <w:lvlText w:val="•"/>
      <w:lvlJc w:val="left"/>
      <w:pPr>
        <w:ind w:left="4173" w:hanging="194"/>
      </w:pPr>
      <w:rPr>
        <w:rFonts w:hint="default"/>
        <w:lang w:val="kk-KZ" w:eastAsia="en-US" w:bidi="ar-SA"/>
      </w:rPr>
    </w:lvl>
    <w:lvl w:ilvl="5" w:tplc="F27E6FB6">
      <w:numFmt w:val="bullet"/>
      <w:lvlText w:val="•"/>
      <w:lvlJc w:val="left"/>
      <w:pPr>
        <w:ind w:left="5162" w:hanging="194"/>
      </w:pPr>
      <w:rPr>
        <w:rFonts w:hint="default"/>
        <w:lang w:val="kk-KZ" w:eastAsia="en-US" w:bidi="ar-SA"/>
      </w:rPr>
    </w:lvl>
    <w:lvl w:ilvl="6" w:tplc="349EE926">
      <w:numFmt w:val="bullet"/>
      <w:lvlText w:val="•"/>
      <w:lvlJc w:val="left"/>
      <w:pPr>
        <w:ind w:left="6150" w:hanging="194"/>
      </w:pPr>
      <w:rPr>
        <w:rFonts w:hint="default"/>
        <w:lang w:val="kk-KZ" w:eastAsia="en-US" w:bidi="ar-SA"/>
      </w:rPr>
    </w:lvl>
    <w:lvl w:ilvl="7" w:tplc="E618C5E4">
      <w:numFmt w:val="bullet"/>
      <w:lvlText w:val="•"/>
      <w:lvlJc w:val="left"/>
      <w:pPr>
        <w:ind w:left="7139" w:hanging="194"/>
      </w:pPr>
      <w:rPr>
        <w:rFonts w:hint="default"/>
        <w:lang w:val="kk-KZ" w:eastAsia="en-US" w:bidi="ar-SA"/>
      </w:rPr>
    </w:lvl>
    <w:lvl w:ilvl="8" w:tplc="417A749C">
      <w:numFmt w:val="bullet"/>
      <w:lvlText w:val="•"/>
      <w:lvlJc w:val="left"/>
      <w:pPr>
        <w:ind w:left="8127" w:hanging="194"/>
      </w:pPr>
      <w:rPr>
        <w:rFonts w:hint="default"/>
        <w:lang w:val="kk-KZ" w:eastAsia="en-US" w:bidi="ar-SA"/>
      </w:rPr>
    </w:lvl>
  </w:abstractNum>
  <w:abstractNum w:abstractNumId="286">
    <w:nsid w:val="7FB760D3"/>
    <w:multiLevelType w:val="hybridMultilevel"/>
    <w:tmpl w:val="8166C5A2"/>
    <w:lvl w:ilvl="0" w:tplc="8AE85702">
      <w:start w:val="1"/>
      <w:numFmt w:val="decimal"/>
      <w:lvlText w:val="%1."/>
      <w:lvlJc w:val="left"/>
      <w:pPr>
        <w:ind w:left="214" w:hanging="380"/>
        <w:jc w:val="left"/>
      </w:pPr>
      <w:rPr>
        <w:rFonts w:ascii="Times New Roman" w:eastAsia="Times New Roman" w:hAnsi="Times New Roman" w:cs="Times New Roman" w:hint="default"/>
        <w:b w:val="0"/>
        <w:bCs w:val="0"/>
        <w:i w:val="0"/>
        <w:iCs w:val="0"/>
        <w:color w:val="171717"/>
        <w:w w:val="100"/>
        <w:sz w:val="24"/>
        <w:szCs w:val="24"/>
        <w:lang w:val="kk-KZ" w:eastAsia="en-US" w:bidi="ar-SA"/>
      </w:rPr>
    </w:lvl>
    <w:lvl w:ilvl="1" w:tplc="424477C4">
      <w:numFmt w:val="bullet"/>
      <w:lvlText w:val="•"/>
      <w:lvlJc w:val="left"/>
      <w:pPr>
        <w:ind w:left="1208" w:hanging="380"/>
      </w:pPr>
      <w:rPr>
        <w:rFonts w:hint="default"/>
        <w:lang w:val="kk-KZ" w:eastAsia="en-US" w:bidi="ar-SA"/>
      </w:rPr>
    </w:lvl>
    <w:lvl w:ilvl="2" w:tplc="FAD0869E">
      <w:numFmt w:val="bullet"/>
      <w:lvlText w:val="•"/>
      <w:lvlJc w:val="left"/>
      <w:pPr>
        <w:ind w:left="2196" w:hanging="380"/>
      </w:pPr>
      <w:rPr>
        <w:rFonts w:hint="default"/>
        <w:lang w:val="kk-KZ" w:eastAsia="en-US" w:bidi="ar-SA"/>
      </w:rPr>
    </w:lvl>
    <w:lvl w:ilvl="3" w:tplc="D32E2C9A">
      <w:numFmt w:val="bullet"/>
      <w:lvlText w:val="•"/>
      <w:lvlJc w:val="left"/>
      <w:pPr>
        <w:ind w:left="3185" w:hanging="380"/>
      </w:pPr>
      <w:rPr>
        <w:rFonts w:hint="default"/>
        <w:lang w:val="kk-KZ" w:eastAsia="en-US" w:bidi="ar-SA"/>
      </w:rPr>
    </w:lvl>
    <w:lvl w:ilvl="4" w:tplc="80F4A924">
      <w:numFmt w:val="bullet"/>
      <w:lvlText w:val="•"/>
      <w:lvlJc w:val="left"/>
      <w:pPr>
        <w:ind w:left="4173" w:hanging="380"/>
      </w:pPr>
      <w:rPr>
        <w:rFonts w:hint="default"/>
        <w:lang w:val="kk-KZ" w:eastAsia="en-US" w:bidi="ar-SA"/>
      </w:rPr>
    </w:lvl>
    <w:lvl w:ilvl="5" w:tplc="57FCE926">
      <w:numFmt w:val="bullet"/>
      <w:lvlText w:val="•"/>
      <w:lvlJc w:val="left"/>
      <w:pPr>
        <w:ind w:left="5162" w:hanging="380"/>
      </w:pPr>
      <w:rPr>
        <w:rFonts w:hint="default"/>
        <w:lang w:val="kk-KZ" w:eastAsia="en-US" w:bidi="ar-SA"/>
      </w:rPr>
    </w:lvl>
    <w:lvl w:ilvl="6" w:tplc="133402F4">
      <w:numFmt w:val="bullet"/>
      <w:lvlText w:val="•"/>
      <w:lvlJc w:val="left"/>
      <w:pPr>
        <w:ind w:left="6150" w:hanging="380"/>
      </w:pPr>
      <w:rPr>
        <w:rFonts w:hint="default"/>
        <w:lang w:val="kk-KZ" w:eastAsia="en-US" w:bidi="ar-SA"/>
      </w:rPr>
    </w:lvl>
    <w:lvl w:ilvl="7" w:tplc="9F34253E">
      <w:numFmt w:val="bullet"/>
      <w:lvlText w:val="•"/>
      <w:lvlJc w:val="left"/>
      <w:pPr>
        <w:ind w:left="7139" w:hanging="380"/>
      </w:pPr>
      <w:rPr>
        <w:rFonts w:hint="default"/>
        <w:lang w:val="kk-KZ" w:eastAsia="en-US" w:bidi="ar-SA"/>
      </w:rPr>
    </w:lvl>
    <w:lvl w:ilvl="8" w:tplc="496AE9C8">
      <w:numFmt w:val="bullet"/>
      <w:lvlText w:val="•"/>
      <w:lvlJc w:val="left"/>
      <w:pPr>
        <w:ind w:left="8127" w:hanging="380"/>
      </w:pPr>
      <w:rPr>
        <w:rFonts w:hint="default"/>
        <w:lang w:val="kk-KZ" w:eastAsia="en-US" w:bidi="ar-SA"/>
      </w:rPr>
    </w:lvl>
  </w:abstractNum>
  <w:num w:numId="1">
    <w:abstractNumId w:val="226"/>
  </w:num>
  <w:num w:numId="2">
    <w:abstractNumId w:val="147"/>
  </w:num>
  <w:num w:numId="3">
    <w:abstractNumId w:val="17"/>
  </w:num>
  <w:num w:numId="4">
    <w:abstractNumId w:val="69"/>
  </w:num>
  <w:num w:numId="5">
    <w:abstractNumId w:val="75"/>
  </w:num>
  <w:num w:numId="6">
    <w:abstractNumId w:val="164"/>
  </w:num>
  <w:num w:numId="7">
    <w:abstractNumId w:val="83"/>
  </w:num>
  <w:num w:numId="8">
    <w:abstractNumId w:val="48"/>
  </w:num>
  <w:num w:numId="9">
    <w:abstractNumId w:val="171"/>
  </w:num>
  <w:num w:numId="10">
    <w:abstractNumId w:val="244"/>
  </w:num>
  <w:num w:numId="11">
    <w:abstractNumId w:val="229"/>
  </w:num>
  <w:num w:numId="12">
    <w:abstractNumId w:val="178"/>
  </w:num>
  <w:num w:numId="13">
    <w:abstractNumId w:val="230"/>
  </w:num>
  <w:num w:numId="14">
    <w:abstractNumId w:val="94"/>
  </w:num>
  <w:num w:numId="15">
    <w:abstractNumId w:val="107"/>
  </w:num>
  <w:num w:numId="16">
    <w:abstractNumId w:val="135"/>
  </w:num>
  <w:num w:numId="17">
    <w:abstractNumId w:val="13"/>
  </w:num>
  <w:num w:numId="18">
    <w:abstractNumId w:val="81"/>
  </w:num>
  <w:num w:numId="19">
    <w:abstractNumId w:val="265"/>
  </w:num>
  <w:num w:numId="20">
    <w:abstractNumId w:val="77"/>
  </w:num>
  <w:num w:numId="21">
    <w:abstractNumId w:val="116"/>
  </w:num>
  <w:num w:numId="22">
    <w:abstractNumId w:val="278"/>
  </w:num>
  <w:num w:numId="23">
    <w:abstractNumId w:val="203"/>
  </w:num>
  <w:num w:numId="24">
    <w:abstractNumId w:val="268"/>
  </w:num>
  <w:num w:numId="25">
    <w:abstractNumId w:val="56"/>
  </w:num>
  <w:num w:numId="26">
    <w:abstractNumId w:val="51"/>
  </w:num>
  <w:num w:numId="27">
    <w:abstractNumId w:val="174"/>
  </w:num>
  <w:num w:numId="28">
    <w:abstractNumId w:val="80"/>
  </w:num>
  <w:num w:numId="29">
    <w:abstractNumId w:val="106"/>
  </w:num>
  <w:num w:numId="30">
    <w:abstractNumId w:val="57"/>
  </w:num>
  <w:num w:numId="31">
    <w:abstractNumId w:val="276"/>
  </w:num>
  <w:num w:numId="32">
    <w:abstractNumId w:val="78"/>
  </w:num>
  <w:num w:numId="33">
    <w:abstractNumId w:val="249"/>
  </w:num>
  <w:num w:numId="34">
    <w:abstractNumId w:val="12"/>
  </w:num>
  <w:num w:numId="35">
    <w:abstractNumId w:val="186"/>
  </w:num>
  <w:num w:numId="36">
    <w:abstractNumId w:val="280"/>
  </w:num>
  <w:num w:numId="37">
    <w:abstractNumId w:val="0"/>
  </w:num>
  <w:num w:numId="38">
    <w:abstractNumId w:val="65"/>
  </w:num>
  <w:num w:numId="39">
    <w:abstractNumId w:val="216"/>
  </w:num>
  <w:num w:numId="40">
    <w:abstractNumId w:val="90"/>
  </w:num>
  <w:num w:numId="41">
    <w:abstractNumId w:val="170"/>
  </w:num>
  <w:num w:numId="42">
    <w:abstractNumId w:val="269"/>
  </w:num>
  <w:num w:numId="43">
    <w:abstractNumId w:val="246"/>
  </w:num>
  <w:num w:numId="44">
    <w:abstractNumId w:val="144"/>
  </w:num>
  <w:num w:numId="45">
    <w:abstractNumId w:val="272"/>
  </w:num>
  <w:num w:numId="46">
    <w:abstractNumId w:val="263"/>
  </w:num>
  <w:num w:numId="47">
    <w:abstractNumId w:val="275"/>
  </w:num>
  <w:num w:numId="48">
    <w:abstractNumId w:val="167"/>
  </w:num>
  <w:num w:numId="49">
    <w:abstractNumId w:val="205"/>
  </w:num>
  <w:num w:numId="50">
    <w:abstractNumId w:val="99"/>
  </w:num>
  <w:num w:numId="51">
    <w:abstractNumId w:val="49"/>
  </w:num>
  <w:num w:numId="52">
    <w:abstractNumId w:val="119"/>
  </w:num>
  <w:num w:numId="53">
    <w:abstractNumId w:val="123"/>
  </w:num>
  <w:num w:numId="54">
    <w:abstractNumId w:val="177"/>
  </w:num>
  <w:num w:numId="55">
    <w:abstractNumId w:val="20"/>
  </w:num>
  <w:num w:numId="56">
    <w:abstractNumId w:val="157"/>
  </w:num>
  <w:num w:numId="57">
    <w:abstractNumId w:val="42"/>
  </w:num>
  <w:num w:numId="58">
    <w:abstractNumId w:val="155"/>
  </w:num>
  <w:num w:numId="59">
    <w:abstractNumId w:val="100"/>
  </w:num>
  <w:num w:numId="60">
    <w:abstractNumId w:val="255"/>
  </w:num>
  <w:num w:numId="61">
    <w:abstractNumId w:val="240"/>
  </w:num>
  <w:num w:numId="62">
    <w:abstractNumId w:val="161"/>
  </w:num>
  <w:num w:numId="63">
    <w:abstractNumId w:val="3"/>
  </w:num>
  <w:num w:numId="64">
    <w:abstractNumId w:val="283"/>
  </w:num>
  <w:num w:numId="65">
    <w:abstractNumId w:val="10"/>
  </w:num>
  <w:num w:numId="66">
    <w:abstractNumId w:val="220"/>
  </w:num>
  <w:num w:numId="67">
    <w:abstractNumId w:val="195"/>
  </w:num>
  <w:num w:numId="68">
    <w:abstractNumId w:val="285"/>
  </w:num>
  <w:num w:numId="69">
    <w:abstractNumId w:val="22"/>
  </w:num>
  <w:num w:numId="70">
    <w:abstractNumId w:val="32"/>
  </w:num>
  <w:num w:numId="71">
    <w:abstractNumId w:val="260"/>
  </w:num>
  <w:num w:numId="72">
    <w:abstractNumId w:val="74"/>
  </w:num>
  <w:num w:numId="73">
    <w:abstractNumId w:val="208"/>
  </w:num>
  <w:num w:numId="74">
    <w:abstractNumId w:val="169"/>
  </w:num>
  <w:num w:numId="75">
    <w:abstractNumId w:val="277"/>
  </w:num>
  <w:num w:numId="76">
    <w:abstractNumId w:val="235"/>
  </w:num>
  <w:num w:numId="77">
    <w:abstractNumId w:val="130"/>
  </w:num>
  <w:num w:numId="78">
    <w:abstractNumId w:val="150"/>
  </w:num>
  <w:num w:numId="79">
    <w:abstractNumId w:val="136"/>
  </w:num>
  <w:num w:numId="80">
    <w:abstractNumId w:val="76"/>
  </w:num>
  <w:num w:numId="81">
    <w:abstractNumId w:val="63"/>
  </w:num>
  <w:num w:numId="82">
    <w:abstractNumId w:val="113"/>
  </w:num>
  <w:num w:numId="83">
    <w:abstractNumId w:val="264"/>
  </w:num>
  <w:num w:numId="84">
    <w:abstractNumId w:val="110"/>
  </w:num>
  <w:num w:numId="85">
    <w:abstractNumId w:val="1"/>
  </w:num>
  <w:num w:numId="86">
    <w:abstractNumId w:val="59"/>
  </w:num>
  <w:num w:numId="87">
    <w:abstractNumId w:val="109"/>
  </w:num>
  <w:num w:numId="88">
    <w:abstractNumId w:val="237"/>
  </w:num>
  <w:num w:numId="89">
    <w:abstractNumId w:val="103"/>
  </w:num>
  <w:num w:numId="90">
    <w:abstractNumId w:val="125"/>
  </w:num>
  <w:num w:numId="91">
    <w:abstractNumId w:val="181"/>
  </w:num>
  <w:num w:numId="92">
    <w:abstractNumId w:val="182"/>
  </w:num>
  <w:num w:numId="93">
    <w:abstractNumId w:val="30"/>
  </w:num>
  <w:num w:numId="94">
    <w:abstractNumId w:val="86"/>
  </w:num>
  <w:num w:numId="95">
    <w:abstractNumId w:val="257"/>
  </w:num>
  <w:num w:numId="96">
    <w:abstractNumId w:val="284"/>
  </w:num>
  <w:num w:numId="97">
    <w:abstractNumId w:val="93"/>
  </w:num>
  <w:num w:numId="98">
    <w:abstractNumId w:val="73"/>
  </w:num>
  <w:num w:numId="99">
    <w:abstractNumId w:val="132"/>
  </w:num>
  <w:num w:numId="100">
    <w:abstractNumId w:val="270"/>
  </w:num>
  <w:num w:numId="101">
    <w:abstractNumId w:val="9"/>
  </w:num>
  <w:num w:numId="102">
    <w:abstractNumId w:val="197"/>
  </w:num>
  <w:num w:numId="103">
    <w:abstractNumId w:val="243"/>
  </w:num>
  <w:num w:numId="104">
    <w:abstractNumId w:val="43"/>
  </w:num>
  <w:num w:numId="105">
    <w:abstractNumId w:val="239"/>
  </w:num>
  <w:num w:numId="106">
    <w:abstractNumId w:val="151"/>
  </w:num>
  <w:num w:numId="107">
    <w:abstractNumId w:val="250"/>
  </w:num>
  <w:num w:numId="108">
    <w:abstractNumId w:val="104"/>
  </w:num>
  <w:num w:numId="109">
    <w:abstractNumId w:val="209"/>
  </w:num>
  <w:num w:numId="110">
    <w:abstractNumId w:val="128"/>
  </w:num>
  <w:num w:numId="111">
    <w:abstractNumId w:val="223"/>
  </w:num>
  <w:num w:numId="112">
    <w:abstractNumId w:val="129"/>
  </w:num>
  <w:num w:numId="113">
    <w:abstractNumId w:val="225"/>
  </w:num>
  <w:num w:numId="114">
    <w:abstractNumId w:val="273"/>
  </w:num>
  <w:num w:numId="115">
    <w:abstractNumId w:val="191"/>
  </w:num>
  <w:num w:numId="116">
    <w:abstractNumId w:val="68"/>
  </w:num>
  <w:num w:numId="117">
    <w:abstractNumId w:val="214"/>
  </w:num>
  <w:num w:numId="118">
    <w:abstractNumId w:val="25"/>
  </w:num>
  <w:num w:numId="119">
    <w:abstractNumId w:val="140"/>
  </w:num>
  <w:num w:numId="120">
    <w:abstractNumId w:val="89"/>
  </w:num>
  <w:num w:numId="121">
    <w:abstractNumId w:val="84"/>
  </w:num>
  <w:num w:numId="122">
    <w:abstractNumId w:val="79"/>
  </w:num>
  <w:num w:numId="123">
    <w:abstractNumId w:val="194"/>
  </w:num>
  <w:num w:numId="124">
    <w:abstractNumId w:val="112"/>
  </w:num>
  <w:num w:numId="125">
    <w:abstractNumId w:val="134"/>
  </w:num>
  <w:num w:numId="126">
    <w:abstractNumId w:val="254"/>
  </w:num>
  <w:num w:numId="127">
    <w:abstractNumId w:val="126"/>
  </w:num>
  <w:num w:numId="128">
    <w:abstractNumId w:val="251"/>
  </w:num>
  <w:num w:numId="129">
    <w:abstractNumId w:val="115"/>
  </w:num>
  <w:num w:numId="130">
    <w:abstractNumId w:val="192"/>
  </w:num>
  <w:num w:numId="131">
    <w:abstractNumId w:val="38"/>
  </w:num>
  <w:num w:numId="132">
    <w:abstractNumId w:val="189"/>
  </w:num>
  <w:num w:numId="133">
    <w:abstractNumId w:val="67"/>
  </w:num>
  <w:num w:numId="134">
    <w:abstractNumId w:val="145"/>
  </w:num>
  <w:num w:numId="135">
    <w:abstractNumId w:val="207"/>
  </w:num>
  <w:num w:numId="136">
    <w:abstractNumId w:val="35"/>
  </w:num>
  <w:num w:numId="137">
    <w:abstractNumId w:val="19"/>
  </w:num>
  <w:num w:numId="138">
    <w:abstractNumId w:val="222"/>
  </w:num>
  <w:num w:numId="139">
    <w:abstractNumId w:val="232"/>
  </w:num>
  <w:num w:numId="140">
    <w:abstractNumId w:val="172"/>
  </w:num>
  <w:num w:numId="141">
    <w:abstractNumId w:val="200"/>
  </w:num>
  <w:num w:numId="142">
    <w:abstractNumId w:val="199"/>
  </w:num>
  <w:num w:numId="143">
    <w:abstractNumId w:val="245"/>
  </w:num>
  <w:num w:numId="144">
    <w:abstractNumId w:val="146"/>
  </w:num>
  <w:num w:numId="145">
    <w:abstractNumId w:val="71"/>
  </w:num>
  <w:num w:numId="146">
    <w:abstractNumId w:val="111"/>
  </w:num>
  <w:num w:numId="147">
    <w:abstractNumId w:val="95"/>
  </w:num>
  <w:num w:numId="148">
    <w:abstractNumId w:val="45"/>
  </w:num>
  <w:num w:numId="149">
    <w:abstractNumId w:val="139"/>
  </w:num>
  <w:num w:numId="150">
    <w:abstractNumId w:val="33"/>
  </w:num>
  <w:num w:numId="151">
    <w:abstractNumId w:val="247"/>
  </w:num>
  <w:num w:numId="152">
    <w:abstractNumId w:val="211"/>
  </w:num>
  <w:num w:numId="153">
    <w:abstractNumId w:val="233"/>
  </w:num>
  <w:num w:numId="154">
    <w:abstractNumId w:val="149"/>
  </w:num>
  <w:num w:numId="155">
    <w:abstractNumId w:val="224"/>
  </w:num>
  <w:num w:numId="156">
    <w:abstractNumId w:val="142"/>
  </w:num>
  <w:num w:numId="157">
    <w:abstractNumId w:val="101"/>
  </w:num>
  <w:num w:numId="158">
    <w:abstractNumId w:val="175"/>
  </w:num>
  <w:num w:numId="159">
    <w:abstractNumId w:val="204"/>
  </w:num>
  <w:num w:numId="160">
    <w:abstractNumId w:val="148"/>
  </w:num>
  <w:num w:numId="161">
    <w:abstractNumId w:val="40"/>
  </w:num>
  <w:num w:numId="162">
    <w:abstractNumId w:val="52"/>
  </w:num>
  <w:num w:numId="163">
    <w:abstractNumId w:val="241"/>
  </w:num>
  <w:num w:numId="164">
    <w:abstractNumId w:val="210"/>
  </w:num>
  <w:num w:numId="165">
    <w:abstractNumId w:val="201"/>
  </w:num>
  <w:num w:numId="166">
    <w:abstractNumId w:val="8"/>
  </w:num>
  <w:num w:numId="167">
    <w:abstractNumId w:val="163"/>
  </w:num>
  <w:num w:numId="168">
    <w:abstractNumId w:val="153"/>
  </w:num>
  <w:num w:numId="169">
    <w:abstractNumId w:val="39"/>
  </w:num>
  <w:num w:numId="170">
    <w:abstractNumId w:val="131"/>
  </w:num>
  <w:num w:numId="171">
    <w:abstractNumId w:val="54"/>
  </w:num>
  <w:num w:numId="172">
    <w:abstractNumId w:val="176"/>
  </w:num>
  <w:num w:numId="173">
    <w:abstractNumId w:val="85"/>
  </w:num>
  <w:num w:numId="174">
    <w:abstractNumId w:val="236"/>
  </w:num>
  <w:num w:numId="175">
    <w:abstractNumId w:val="138"/>
  </w:num>
  <w:num w:numId="176">
    <w:abstractNumId w:val="61"/>
  </w:num>
  <w:num w:numId="177">
    <w:abstractNumId w:val="11"/>
  </w:num>
  <w:num w:numId="178">
    <w:abstractNumId w:val="120"/>
  </w:num>
  <w:num w:numId="179">
    <w:abstractNumId w:val="53"/>
  </w:num>
  <w:num w:numId="180">
    <w:abstractNumId w:val="27"/>
  </w:num>
  <w:num w:numId="181">
    <w:abstractNumId w:val="143"/>
  </w:num>
  <w:num w:numId="182">
    <w:abstractNumId w:val="47"/>
  </w:num>
  <w:num w:numId="183">
    <w:abstractNumId w:val="261"/>
  </w:num>
  <w:num w:numId="184">
    <w:abstractNumId w:val="219"/>
  </w:num>
  <w:num w:numId="185">
    <w:abstractNumId w:val="92"/>
  </w:num>
  <w:num w:numId="186">
    <w:abstractNumId w:val="7"/>
  </w:num>
  <w:num w:numId="187">
    <w:abstractNumId w:val="46"/>
  </w:num>
  <w:num w:numId="188">
    <w:abstractNumId w:val="114"/>
  </w:num>
  <w:num w:numId="189">
    <w:abstractNumId w:val="184"/>
  </w:num>
  <w:num w:numId="190">
    <w:abstractNumId w:val="6"/>
  </w:num>
  <w:num w:numId="191">
    <w:abstractNumId w:val="166"/>
  </w:num>
  <w:num w:numId="192">
    <w:abstractNumId w:val="206"/>
  </w:num>
  <w:num w:numId="193">
    <w:abstractNumId w:val="154"/>
  </w:num>
  <w:num w:numId="194">
    <w:abstractNumId w:val="286"/>
  </w:num>
  <w:num w:numId="195">
    <w:abstractNumId w:val="108"/>
  </w:num>
  <w:num w:numId="196">
    <w:abstractNumId w:val="2"/>
  </w:num>
  <w:num w:numId="197">
    <w:abstractNumId w:val="105"/>
  </w:num>
  <w:num w:numId="198">
    <w:abstractNumId w:val="173"/>
  </w:num>
  <w:num w:numId="199">
    <w:abstractNumId w:val="218"/>
  </w:num>
  <w:num w:numId="200">
    <w:abstractNumId w:val="258"/>
  </w:num>
  <w:num w:numId="201">
    <w:abstractNumId w:val="58"/>
  </w:num>
  <w:num w:numId="202">
    <w:abstractNumId w:val="102"/>
  </w:num>
  <w:num w:numId="203">
    <w:abstractNumId w:val="238"/>
  </w:num>
  <w:num w:numId="204">
    <w:abstractNumId w:val="24"/>
  </w:num>
  <w:num w:numId="205">
    <w:abstractNumId w:val="193"/>
  </w:num>
  <w:num w:numId="206">
    <w:abstractNumId w:val="168"/>
  </w:num>
  <w:num w:numId="207">
    <w:abstractNumId w:val="124"/>
  </w:num>
  <w:num w:numId="208">
    <w:abstractNumId w:val="212"/>
  </w:num>
  <w:num w:numId="209">
    <w:abstractNumId w:val="41"/>
  </w:num>
  <w:num w:numId="210">
    <w:abstractNumId w:val="36"/>
  </w:num>
  <w:num w:numId="211">
    <w:abstractNumId w:val="141"/>
  </w:num>
  <w:num w:numId="212">
    <w:abstractNumId w:val="16"/>
  </w:num>
  <w:num w:numId="213">
    <w:abstractNumId w:val="196"/>
  </w:num>
  <w:num w:numId="214">
    <w:abstractNumId w:val="262"/>
  </w:num>
  <w:num w:numId="215">
    <w:abstractNumId w:val="118"/>
  </w:num>
  <w:num w:numId="216">
    <w:abstractNumId w:val="50"/>
  </w:num>
  <w:num w:numId="217">
    <w:abstractNumId w:val="234"/>
  </w:num>
  <w:num w:numId="218">
    <w:abstractNumId w:val="98"/>
  </w:num>
  <w:num w:numId="219">
    <w:abstractNumId w:val="62"/>
  </w:num>
  <w:num w:numId="220">
    <w:abstractNumId w:val="88"/>
  </w:num>
  <w:num w:numId="221">
    <w:abstractNumId w:val="215"/>
  </w:num>
  <w:num w:numId="222">
    <w:abstractNumId w:val="271"/>
  </w:num>
  <w:num w:numId="223">
    <w:abstractNumId w:val="14"/>
  </w:num>
  <w:num w:numId="224">
    <w:abstractNumId w:val="156"/>
  </w:num>
  <w:num w:numId="225">
    <w:abstractNumId w:val="190"/>
  </w:num>
  <w:num w:numId="226">
    <w:abstractNumId w:val="281"/>
  </w:num>
  <w:num w:numId="227">
    <w:abstractNumId w:val="248"/>
  </w:num>
  <w:num w:numId="228">
    <w:abstractNumId w:val="279"/>
  </w:num>
  <w:num w:numId="229">
    <w:abstractNumId w:val="121"/>
  </w:num>
  <w:num w:numId="230">
    <w:abstractNumId w:val="122"/>
  </w:num>
  <w:num w:numId="231">
    <w:abstractNumId w:val="60"/>
  </w:num>
  <w:num w:numId="232">
    <w:abstractNumId w:val="160"/>
  </w:num>
  <w:num w:numId="233">
    <w:abstractNumId w:val="117"/>
  </w:num>
  <w:num w:numId="234">
    <w:abstractNumId w:val="18"/>
  </w:num>
  <w:num w:numId="235">
    <w:abstractNumId w:val="159"/>
  </w:num>
  <w:num w:numId="236">
    <w:abstractNumId w:val="252"/>
  </w:num>
  <w:num w:numId="237">
    <w:abstractNumId w:val="266"/>
  </w:num>
  <w:num w:numId="238">
    <w:abstractNumId w:val="91"/>
  </w:num>
  <w:num w:numId="239">
    <w:abstractNumId w:val="44"/>
  </w:num>
  <w:num w:numId="240">
    <w:abstractNumId w:val="185"/>
  </w:num>
  <w:num w:numId="241">
    <w:abstractNumId w:val="198"/>
  </w:num>
  <w:num w:numId="242">
    <w:abstractNumId w:val="70"/>
  </w:num>
  <w:num w:numId="243">
    <w:abstractNumId w:val="29"/>
  </w:num>
  <w:num w:numId="244">
    <w:abstractNumId w:val="183"/>
  </w:num>
  <w:num w:numId="245">
    <w:abstractNumId w:val="26"/>
  </w:num>
  <w:num w:numId="246">
    <w:abstractNumId w:val="133"/>
  </w:num>
  <w:num w:numId="247">
    <w:abstractNumId w:val="188"/>
  </w:num>
  <w:num w:numId="248">
    <w:abstractNumId w:val="28"/>
  </w:num>
  <w:num w:numId="249">
    <w:abstractNumId w:val="137"/>
  </w:num>
  <w:num w:numId="250">
    <w:abstractNumId w:val="87"/>
  </w:num>
  <w:num w:numId="251">
    <w:abstractNumId w:val="227"/>
  </w:num>
  <w:num w:numId="252">
    <w:abstractNumId w:val="66"/>
  </w:num>
  <w:num w:numId="253">
    <w:abstractNumId w:val="231"/>
  </w:num>
  <w:num w:numId="254">
    <w:abstractNumId w:val="96"/>
  </w:num>
  <w:num w:numId="255">
    <w:abstractNumId w:val="162"/>
  </w:num>
  <w:num w:numId="256">
    <w:abstractNumId w:val="15"/>
  </w:num>
  <w:num w:numId="257">
    <w:abstractNumId w:val="282"/>
  </w:num>
  <w:num w:numId="258">
    <w:abstractNumId w:val="64"/>
  </w:num>
  <w:num w:numId="259">
    <w:abstractNumId w:val="82"/>
  </w:num>
  <w:num w:numId="260">
    <w:abstractNumId w:val="274"/>
  </w:num>
  <w:num w:numId="261">
    <w:abstractNumId w:val="23"/>
  </w:num>
  <w:num w:numId="262">
    <w:abstractNumId w:val="221"/>
  </w:num>
  <w:num w:numId="263">
    <w:abstractNumId w:val="158"/>
  </w:num>
  <w:num w:numId="264">
    <w:abstractNumId w:val="253"/>
  </w:num>
  <w:num w:numId="265">
    <w:abstractNumId w:val="180"/>
  </w:num>
  <w:num w:numId="266">
    <w:abstractNumId w:val="179"/>
  </w:num>
  <w:num w:numId="267">
    <w:abstractNumId w:val="267"/>
  </w:num>
  <w:num w:numId="268">
    <w:abstractNumId w:val="165"/>
  </w:num>
  <w:num w:numId="269">
    <w:abstractNumId w:val="217"/>
  </w:num>
  <w:num w:numId="270">
    <w:abstractNumId w:val="202"/>
  </w:num>
  <w:num w:numId="271">
    <w:abstractNumId w:val="213"/>
  </w:num>
  <w:num w:numId="272">
    <w:abstractNumId w:val="4"/>
  </w:num>
  <w:num w:numId="273">
    <w:abstractNumId w:val="55"/>
  </w:num>
  <w:num w:numId="274">
    <w:abstractNumId w:val="97"/>
  </w:num>
  <w:num w:numId="275">
    <w:abstractNumId w:val="72"/>
  </w:num>
  <w:num w:numId="276">
    <w:abstractNumId w:val="259"/>
  </w:num>
  <w:num w:numId="277">
    <w:abstractNumId w:val="34"/>
  </w:num>
  <w:num w:numId="278">
    <w:abstractNumId w:val="37"/>
  </w:num>
  <w:num w:numId="279">
    <w:abstractNumId w:val="242"/>
  </w:num>
  <w:num w:numId="280">
    <w:abstractNumId w:val="256"/>
  </w:num>
  <w:num w:numId="281">
    <w:abstractNumId w:val="152"/>
  </w:num>
  <w:num w:numId="282">
    <w:abstractNumId w:val="21"/>
  </w:num>
  <w:num w:numId="283">
    <w:abstractNumId w:val="228"/>
  </w:num>
  <w:num w:numId="284">
    <w:abstractNumId w:val="127"/>
  </w:num>
  <w:num w:numId="285">
    <w:abstractNumId w:val="187"/>
  </w:num>
  <w:num w:numId="286">
    <w:abstractNumId w:val="5"/>
  </w:num>
  <w:num w:numId="287">
    <w:abstractNumId w:val="31"/>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defaultTabStop w:val="720"/>
  <w:evenAndOddHeaders/>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005AC"/>
    <w:rsid w:val="006F5B57"/>
    <w:rsid w:val="007005AC"/>
    <w:rsid w:val="009F0A1C"/>
    <w:rsid w:val="00B41EDA"/>
    <w:rsid w:val="00BB4AF8"/>
    <w:rsid w:val="00DE0382"/>
    <w:rsid w:val="00E80E38"/>
    <w:rsid w:val="00F35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2168" w:right="981"/>
      <w:jc w:val="center"/>
      <w:outlineLvl w:val="0"/>
    </w:pPr>
    <w:rPr>
      <w:b/>
      <w:bCs/>
      <w:sz w:val="28"/>
      <w:szCs w:val="28"/>
    </w:rPr>
  </w:style>
  <w:style w:type="paragraph" w:styleId="2">
    <w:name w:val="heading 2"/>
    <w:basedOn w:val="a"/>
    <w:uiPriority w:val="1"/>
    <w:qFormat/>
    <w:pPr>
      <w:spacing w:before="58" w:line="322" w:lineRule="exact"/>
      <w:ind w:left="234" w:right="33" w:hanging="235"/>
      <w:jc w:val="center"/>
      <w:outlineLvl w:val="1"/>
    </w:pPr>
    <w:rPr>
      <w:b/>
      <w:bCs/>
      <w:i/>
      <w:iCs/>
      <w:sz w:val="28"/>
      <w:szCs w:val="28"/>
    </w:rPr>
  </w:style>
  <w:style w:type="paragraph" w:styleId="3">
    <w:name w:val="heading 3"/>
    <w:basedOn w:val="a"/>
    <w:uiPriority w:val="1"/>
    <w:qFormat/>
    <w:pPr>
      <w:ind w:left="948" w:right="981"/>
      <w:jc w:val="center"/>
      <w:outlineLvl w:val="2"/>
    </w:pPr>
    <w:rPr>
      <w:b/>
      <w:bCs/>
      <w:sz w:val="24"/>
      <w:szCs w:val="24"/>
    </w:rPr>
  </w:style>
  <w:style w:type="paragraph" w:styleId="4">
    <w:name w:val="heading 4"/>
    <w:basedOn w:val="a"/>
    <w:uiPriority w:val="1"/>
    <w:qFormat/>
    <w:pPr>
      <w:spacing w:line="275" w:lineRule="exact"/>
      <w:ind w:left="553"/>
      <w:jc w:val="center"/>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07"/>
      <w:ind w:left="184" w:right="33" w:hanging="185"/>
      <w:jc w:val="center"/>
    </w:pPr>
    <w:rPr>
      <w:b/>
      <w:bCs/>
      <w:i/>
      <w:iCs/>
    </w:rPr>
  </w:style>
  <w:style w:type="paragraph" w:styleId="20">
    <w:name w:val="toc 2"/>
    <w:basedOn w:val="a"/>
    <w:uiPriority w:val="1"/>
    <w:qFormat/>
    <w:pPr>
      <w:ind w:left="213"/>
    </w:pPr>
  </w:style>
  <w:style w:type="paragraph" w:styleId="30">
    <w:name w:val="toc 3"/>
    <w:basedOn w:val="a"/>
    <w:uiPriority w:val="1"/>
    <w:qFormat/>
    <w:pPr>
      <w:ind w:left="213"/>
    </w:pPr>
    <w:rPr>
      <w:b/>
      <w:bCs/>
      <w:i/>
      <w:iCs/>
    </w:rPr>
  </w:style>
  <w:style w:type="paragraph" w:styleId="40">
    <w:name w:val="toc 4"/>
    <w:basedOn w:val="a"/>
    <w:uiPriority w:val="1"/>
    <w:qFormat/>
    <w:pPr>
      <w:ind w:left="949" w:right="981"/>
      <w:jc w:val="center"/>
    </w:pPr>
    <w:rPr>
      <w:b/>
      <w:bCs/>
    </w:rPr>
  </w:style>
  <w:style w:type="paragraph" w:styleId="5">
    <w:name w:val="toc 5"/>
    <w:basedOn w:val="a"/>
    <w:uiPriority w:val="1"/>
    <w:qFormat/>
    <w:pPr>
      <w:spacing w:before="254"/>
      <w:ind w:left="2168" w:right="2200"/>
      <w:jc w:val="center"/>
    </w:pPr>
    <w:rPr>
      <w:b/>
      <w:bCs/>
      <w:i/>
      <w:iCs/>
    </w:rPr>
  </w:style>
  <w:style w:type="paragraph" w:styleId="a3">
    <w:name w:val="Body Text"/>
    <w:basedOn w:val="a"/>
    <w:uiPriority w:val="1"/>
    <w:qFormat/>
    <w:pPr>
      <w:ind w:left="214" w:firstLine="339"/>
      <w:jc w:val="both"/>
    </w:pPr>
    <w:rPr>
      <w:sz w:val="24"/>
      <w:szCs w:val="24"/>
    </w:rPr>
  </w:style>
  <w:style w:type="paragraph" w:styleId="a4">
    <w:name w:val="Title"/>
    <w:basedOn w:val="a"/>
    <w:uiPriority w:val="1"/>
    <w:qFormat/>
    <w:pPr>
      <w:spacing w:line="368" w:lineRule="exact"/>
      <w:ind w:left="562" w:right="593"/>
      <w:jc w:val="center"/>
    </w:pPr>
    <w:rPr>
      <w:b/>
      <w:bCs/>
      <w:sz w:val="32"/>
      <w:szCs w:val="32"/>
    </w:rPr>
  </w:style>
  <w:style w:type="paragraph" w:styleId="a5">
    <w:name w:val="List Paragraph"/>
    <w:basedOn w:val="a"/>
    <w:uiPriority w:val="1"/>
    <w:qFormat/>
    <w:pPr>
      <w:ind w:left="214" w:firstLine="339"/>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B41EDA"/>
    <w:rPr>
      <w:rFonts w:ascii="Tahoma" w:hAnsi="Tahoma" w:cs="Tahoma"/>
      <w:sz w:val="16"/>
      <w:szCs w:val="16"/>
    </w:rPr>
  </w:style>
  <w:style w:type="character" w:customStyle="1" w:styleId="a7">
    <w:name w:val="Текст выноски Знак"/>
    <w:basedOn w:val="a0"/>
    <w:link w:val="a6"/>
    <w:uiPriority w:val="99"/>
    <w:semiHidden/>
    <w:rsid w:val="00B41EDA"/>
    <w:rPr>
      <w:rFonts w:ascii="Tahoma" w:eastAsia="Times New Roman"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2168" w:right="981"/>
      <w:jc w:val="center"/>
      <w:outlineLvl w:val="0"/>
    </w:pPr>
    <w:rPr>
      <w:b/>
      <w:bCs/>
      <w:sz w:val="28"/>
      <w:szCs w:val="28"/>
    </w:rPr>
  </w:style>
  <w:style w:type="paragraph" w:styleId="2">
    <w:name w:val="heading 2"/>
    <w:basedOn w:val="a"/>
    <w:uiPriority w:val="1"/>
    <w:qFormat/>
    <w:pPr>
      <w:spacing w:before="58" w:line="322" w:lineRule="exact"/>
      <w:ind w:left="234" w:right="33" w:hanging="235"/>
      <w:jc w:val="center"/>
      <w:outlineLvl w:val="1"/>
    </w:pPr>
    <w:rPr>
      <w:b/>
      <w:bCs/>
      <w:i/>
      <w:iCs/>
      <w:sz w:val="28"/>
      <w:szCs w:val="28"/>
    </w:rPr>
  </w:style>
  <w:style w:type="paragraph" w:styleId="3">
    <w:name w:val="heading 3"/>
    <w:basedOn w:val="a"/>
    <w:uiPriority w:val="1"/>
    <w:qFormat/>
    <w:pPr>
      <w:ind w:left="948" w:right="981"/>
      <w:jc w:val="center"/>
      <w:outlineLvl w:val="2"/>
    </w:pPr>
    <w:rPr>
      <w:b/>
      <w:bCs/>
      <w:sz w:val="24"/>
      <w:szCs w:val="24"/>
    </w:rPr>
  </w:style>
  <w:style w:type="paragraph" w:styleId="4">
    <w:name w:val="heading 4"/>
    <w:basedOn w:val="a"/>
    <w:uiPriority w:val="1"/>
    <w:qFormat/>
    <w:pPr>
      <w:spacing w:line="275" w:lineRule="exact"/>
      <w:ind w:left="553"/>
      <w:jc w:val="center"/>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07"/>
      <w:ind w:left="184" w:right="33" w:hanging="185"/>
      <w:jc w:val="center"/>
    </w:pPr>
    <w:rPr>
      <w:b/>
      <w:bCs/>
      <w:i/>
      <w:iCs/>
    </w:rPr>
  </w:style>
  <w:style w:type="paragraph" w:styleId="20">
    <w:name w:val="toc 2"/>
    <w:basedOn w:val="a"/>
    <w:uiPriority w:val="1"/>
    <w:qFormat/>
    <w:pPr>
      <w:ind w:left="213"/>
    </w:pPr>
  </w:style>
  <w:style w:type="paragraph" w:styleId="30">
    <w:name w:val="toc 3"/>
    <w:basedOn w:val="a"/>
    <w:uiPriority w:val="1"/>
    <w:qFormat/>
    <w:pPr>
      <w:ind w:left="213"/>
    </w:pPr>
    <w:rPr>
      <w:b/>
      <w:bCs/>
      <w:i/>
      <w:iCs/>
    </w:rPr>
  </w:style>
  <w:style w:type="paragraph" w:styleId="40">
    <w:name w:val="toc 4"/>
    <w:basedOn w:val="a"/>
    <w:uiPriority w:val="1"/>
    <w:qFormat/>
    <w:pPr>
      <w:ind w:left="949" w:right="981"/>
      <w:jc w:val="center"/>
    </w:pPr>
    <w:rPr>
      <w:b/>
      <w:bCs/>
    </w:rPr>
  </w:style>
  <w:style w:type="paragraph" w:styleId="5">
    <w:name w:val="toc 5"/>
    <w:basedOn w:val="a"/>
    <w:uiPriority w:val="1"/>
    <w:qFormat/>
    <w:pPr>
      <w:spacing w:before="254"/>
      <w:ind w:left="2168" w:right="2200"/>
      <w:jc w:val="center"/>
    </w:pPr>
    <w:rPr>
      <w:b/>
      <w:bCs/>
      <w:i/>
      <w:iCs/>
    </w:rPr>
  </w:style>
  <w:style w:type="paragraph" w:styleId="a3">
    <w:name w:val="Body Text"/>
    <w:basedOn w:val="a"/>
    <w:uiPriority w:val="1"/>
    <w:qFormat/>
    <w:pPr>
      <w:ind w:left="214" w:firstLine="339"/>
      <w:jc w:val="both"/>
    </w:pPr>
    <w:rPr>
      <w:sz w:val="24"/>
      <w:szCs w:val="24"/>
    </w:rPr>
  </w:style>
  <w:style w:type="paragraph" w:styleId="a4">
    <w:name w:val="Title"/>
    <w:basedOn w:val="a"/>
    <w:uiPriority w:val="1"/>
    <w:qFormat/>
    <w:pPr>
      <w:spacing w:line="368" w:lineRule="exact"/>
      <w:ind w:left="562" w:right="593"/>
      <w:jc w:val="center"/>
    </w:pPr>
    <w:rPr>
      <w:b/>
      <w:bCs/>
      <w:sz w:val="32"/>
      <w:szCs w:val="32"/>
    </w:rPr>
  </w:style>
  <w:style w:type="paragraph" w:styleId="a5">
    <w:name w:val="List Paragraph"/>
    <w:basedOn w:val="a"/>
    <w:uiPriority w:val="1"/>
    <w:qFormat/>
    <w:pPr>
      <w:ind w:left="214" w:firstLine="339"/>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B41EDA"/>
    <w:rPr>
      <w:rFonts w:ascii="Tahoma" w:hAnsi="Tahoma" w:cs="Tahoma"/>
      <w:sz w:val="16"/>
      <w:szCs w:val="16"/>
    </w:rPr>
  </w:style>
  <w:style w:type="character" w:customStyle="1" w:styleId="a7">
    <w:name w:val="Текст выноски Знак"/>
    <w:basedOn w:val="a0"/>
    <w:link w:val="a6"/>
    <w:uiPriority w:val="99"/>
    <w:semiHidden/>
    <w:rsid w:val="00B41EDA"/>
    <w:rPr>
      <w:rFonts w:ascii="Tahoma" w:eastAsia="Times New Roman"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69.png"/><Relationship Id="rId21" Type="http://schemas.openxmlformats.org/officeDocument/2006/relationships/image" Target="media/image9.png"/><Relationship Id="rId42" Type="http://schemas.openxmlformats.org/officeDocument/2006/relationships/hyperlink" Target="http://folk.phil.vsu.ru/publ/sborniki/bards2002/sternin.pdf" TargetMode="External"/><Relationship Id="rId47" Type="http://schemas.openxmlformats.org/officeDocument/2006/relationships/hyperlink" Target="http://www.eidos.ru/journal/2002/0423.htm" TargetMode="External"/><Relationship Id="rId63" Type="http://schemas.openxmlformats.org/officeDocument/2006/relationships/image" Target="media/image35.png"/><Relationship Id="rId68" Type="http://schemas.openxmlformats.org/officeDocument/2006/relationships/hyperlink" Target="http://www.gov.kz/memleket/entities/edu/press/news/details/489236?lang=kk" TargetMode="External"/><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image" Target="media/image64.png"/><Relationship Id="rId133" Type="http://schemas.openxmlformats.org/officeDocument/2006/relationships/image" Target="media/image80.png"/><Relationship Id="rId138" Type="http://schemas.openxmlformats.org/officeDocument/2006/relationships/image" Target="media/image85.png"/><Relationship Id="rId154" Type="http://schemas.openxmlformats.org/officeDocument/2006/relationships/hyperlink" Target="http://www.researchgate.net/publication/24261196_Historical_evolution_of_the_neurotransmission_concept" TargetMode="External"/><Relationship Id="rId159"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59.pn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hyperlink" Target="http://www.abdulvahapkara.com/karavahap-2/"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www.at.alleng.org/d/ped/ped028.htm" TargetMode="External"/><Relationship Id="rId79" Type="http://schemas.openxmlformats.org/officeDocument/2006/relationships/image" Target="media/image40.jpeg"/><Relationship Id="rId102" Type="http://schemas.openxmlformats.org/officeDocument/2006/relationships/hyperlink" Target="http://paidagogos.com/kak" TargetMode="External"/><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image" Target="media/image88.jpeg"/><Relationship Id="rId149" Type="http://schemas.openxmlformats.org/officeDocument/2006/relationships/hyperlink" Target="http://www.researchgate.net/publication/318436066_Neural_Impulse" TargetMode="Externa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www.dissercat.com/content/metodika" TargetMode="External"/><Relationship Id="rId48" Type="http://schemas.openxmlformats.org/officeDocument/2006/relationships/header" Target="header9.xml"/><Relationship Id="rId64" Type="http://schemas.openxmlformats.org/officeDocument/2006/relationships/image" Target="media/image36.png"/><Relationship Id="rId69" Type="http://schemas.openxmlformats.org/officeDocument/2006/relationships/image" Target="media/image38.jpeg"/><Relationship Id="rId113" Type="http://schemas.openxmlformats.org/officeDocument/2006/relationships/image" Target="media/image65.png"/><Relationship Id="rId118" Type="http://schemas.openxmlformats.org/officeDocument/2006/relationships/hyperlink" Target="http://emag/ils/ru/" TargetMode="External"/><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41.png"/><Relationship Id="rId85" Type="http://schemas.openxmlformats.org/officeDocument/2006/relationships/image" Target="media/image46.png"/><Relationship Id="rId150" Type="http://schemas.openxmlformats.org/officeDocument/2006/relationships/hyperlink" Target="http://www.researchgate.net/publication/318436066_Neural_Impulse" TargetMode="External"/><Relationship Id="rId155" Type="http://schemas.openxmlformats.org/officeDocument/2006/relationships/header" Target="header15.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hyperlink" Target="http://www.abdulvahapkara.com/karavahap-2/" TargetMode="External"/><Relationship Id="rId59" Type="http://schemas.openxmlformats.org/officeDocument/2006/relationships/image" Target="media/image31.png"/><Relationship Id="rId103" Type="http://schemas.openxmlformats.org/officeDocument/2006/relationships/hyperlink" Target="http://urok.1sept.ru/articles/562996" TargetMode="External"/><Relationship Id="rId108" Type="http://schemas.openxmlformats.org/officeDocument/2006/relationships/image" Target="media/image60.png"/><Relationship Id="rId124" Type="http://schemas.openxmlformats.org/officeDocument/2006/relationships/image" Target="media/image71.png"/><Relationship Id="rId129" Type="http://schemas.openxmlformats.org/officeDocument/2006/relationships/image" Target="media/image76.png"/><Relationship Id="rId20" Type="http://schemas.openxmlformats.org/officeDocument/2006/relationships/image" Target="media/image8.png"/><Relationship Id="rId41" Type="http://schemas.openxmlformats.org/officeDocument/2006/relationships/header" Target="header8.xm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http://edu.resurs.kz/metod/tehnologiya-modulnogo-obucheniya-zhanpeisovoy" TargetMode="External"/><Relationship Id="rId75" Type="http://schemas.openxmlformats.org/officeDocument/2006/relationships/hyperlink" Target="http://www.at.alleng.org/d/ped/ped028.htm" TargetMode="External"/><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image" Target="media/image63.png"/><Relationship Id="rId132" Type="http://schemas.openxmlformats.org/officeDocument/2006/relationships/image" Target="media/image79.png"/><Relationship Id="rId140" Type="http://schemas.openxmlformats.org/officeDocument/2006/relationships/header" Target="header12.xml"/><Relationship Id="rId145" Type="http://schemas.openxmlformats.org/officeDocument/2006/relationships/hyperlink" Target="http://www.researchgate.net/publication/" TargetMode="External"/><Relationship Id="rId153" Type="http://schemas.openxmlformats.org/officeDocument/2006/relationships/hyperlink" Target="http://www.researchgate.net/publication/24261196_Historical_evolution_of_the_neurotransmission_concept"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akbota74@mail.ru" TargetMode="External"/><Relationship Id="rId49" Type="http://schemas.openxmlformats.org/officeDocument/2006/relationships/header" Target="header10.xml"/><Relationship Id="rId57" Type="http://schemas.openxmlformats.org/officeDocument/2006/relationships/image" Target="media/image29.png"/><Relationship Id="rId106" Type="http://schemas.openxmlformats.org/officeDocument/2006/relationships/hyperlink" Target="mailto:sholpan.karsybekova@ayu.edu.kz" TargetMode="External"/><Relationship Id="rId114" Type="http://schemas.openxmlformats.org/officeDocument/2006/relationships/image" Target="media/image66.png"/><Relationship Id="rId119" Type="http://schemas.openxmlformats.org/officeDocument/2006/relationships/hyperlink" Target="http://videouroki.net/" TargetMode="External"/><Relationship Id="rId127" Type="http://schemas.openxmlformats.org/officeDocument/2006/relationships/image" Target="media/image74.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http://www.akorda.kz/"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www.tspu.edu.ru/oldfiles/libserv/files/Artemenko_Teoria_i_metodika_obuchenia_russ_ayziku.pdf" TargetMode="External"/><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hyperlink" Target="http://www.edmask.ru/magiws" TargetMode="External"/><Relationship Id="rId101" Type="http://schemas.openxmlformats.org/officeDocument/2006/relationships/hyperlink" Target="http://otys.ru/journal/chto" TargetMode="External"/><Relationship Id="rId122" Type="http://schemas.openxmlformats.org/officeDocument/2006/relationships/hyperlink" Target="http://www.kau.kz/news" TargetMode="External"/><Relationship Id="rId130" Type="http://schemas.openxmlformats.org/officeDocument/2006/relationships/image" Target="media/image77.png"/><Relationship Id="rId135" Type="http://schemas.openxmlformats.org/officeDocument/2006/relationships/image" Target="media/image82.png"/><Relationship Id="rId143" Type="http://schemas.openxmlformats.org/officeDocument/2006/relationships/image" Target="media/image87.jpeg"/><Relationship Id="rId148" Type="http://schemas.openxmlformats.org/officeDocument/2006/relationships/hyperlink" Target="http://www.researchgate.net/publication/318436066_Neural_Impulse" TargetMode="External"/><Relationship Id="rId151" Type="http://schemas.openxmlformats.org/officeDocument/2006/relationships/hyperlink" Target="http://www.researchgate.net/publication/24261196_Historical_evolution_of_the_neurotransmission_concept" TargetMode="External"/><Relationship Id="rId156"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image" Target="media/image6.jpeg"/><Relationship Id="rId39" Type="http://schemas.openxmlformats.org/officeDocument/2006/relationships/header" Target="header6.xml"/><Relationship Id="rId109" Type="http://schemas.openxmlformats.org/officeDocument/2006/relationships/image" Target="media/image61.png"/><Relationship Id="rId34" Type="http://schemas.openxmlformats.org/officeDocument/2006/relationships/image" Target="media/image22.png"/><Relationship Id="rId50" Type="http://schemas.openxmlformats.org/officeDocument/2006/relationships/header" Target="header11.xml"/><Relationship Id="rId55" Type="http://schemas.openxmlformats.org/officeDocument/2006/relationships/image" Target="media/image27.png"/><Relationship Id="rId76" Type="http://schemas.openxmlformats.org/officeDocument/2006/relationships/hyperlink" Target="http://www.at.alleng.org/d/ped/ped028.htm" TargetMode="External"/><Relationship Id="rId97" Type="http://schemas.openxmlformats.org/officeDocument/2006/relationships/hyperlink" Target="http://rmebrk.kz/journals/1650/498.pdf" TargetMode="External"/><Relationship Id="rId104" Type="http://schemas.openxmlformats.org/officeDocument/2006/relationships/hyperlink" Target="http://www.nis.edu.kz/" TargetMode="External"/><Relationship Id="rId120" Type="http://schemas.openxmlformats.org/officeDocument/2006/relationships/hyperlink" Target="http://www.elsevier.com/locate/jecp" TargetMode="External"/><Relationship Id="rId125" Type="http://schemas.openxmlformats.org/officeDocument/2006/relationships/image" Target="media/image72.png"/><Relationship Id="rId141" Type="http://schemas.openxmlformats.org/officeDocument/2006/relationships/header" Target="header13.xml"/><Relationship Id="rId146" Type="http://schemas.openxmlformats.org/officeDocument/2006/relationships/hyperlink" Target="http://www.researchgate.net/publication/" TargetMode="External"/><Relationship Id="rId7" Type="http://schemas.openxmlformats.org/officeDocument/2006/relationships/endnotes" Target="endnotes.xml"/><Relationship Id="rId71" Type="http://schemas.openxmlformats.org/officeDocument/2006/relationships/hyperlink" Target="http://www.tspu.edu.ru/oldfiles/libserv/files/Artemenko_Teoria_i_metodika_obuchenia_russ_ayziku.pdf" TargetMode="External"/><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eader" Target="header7.xml"/><Relationship Id="rId45" Type="http://schemas.openxmlformats.org/officeDocument/2006/relationships/hyperlink" Target="http://www/" TargetMode="External"/><Relationship Id="rId66" Type="http://schemas.openxmlformats.org/officeDocument/2006/relationships/hyperlink" Target="http://www.prof.msu.ru/publ/omsk2/o60.htm" TargetMode="External"/><Relationship Id="rId87" Type="http://schemas.openxmlformats.org/officeDocument/2006/relationships/image" Target="media/image48.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header" Target="header16.xml"/><Relationship Id="rId61" Type="http://schemas.openxmlformats.org/officeDocument/2006/relationships/image" Target="media/image33.png"/><Relationship Id="rId82" Type="http://schemas.openxmlformats.org/officeDocument/2006/relationships/image" Target="media/image43.jpeg"/><Relationship Id="rId152" Type="http://schemas.openxmlformats.org/officeDocument/2006/relationships/hyperlink" Target="http://www.researchgate.net/publication/24261196_Historical_evolution_of_the_neurotransmission_concept" TargetMode="External"/><Relationship Id="rId19" Type="http://schemas.openxmlformats.org/officeDocument/2006/relationships/image" Target="media/image7.png"/><Relationship Id="rId14" Type="http://schemas.openxmlformats.org/officeDocument/2006/relationships/header" Target="header5.xml"/><Relationship Id="rId30" Type="http://schemas.openxmlformats.org/officeDocument/2006/relationships/image" Target="media/image18.png"/><Relationship Id="rId35" Type="http://schemas.openxmlformats.org/officeDocument/2006/relationships/hyperlink" Target="mailto:akbota74@mail.ru" TargetMode="External"/><Relationship Id="rId56" Type="http://schemas.openxmlformats.org/officeDocument/2006/relationships/image" Target="media/image28.png"/><Relationship Id="rId77" Type="http://schemas.openxmlformats.org/officeDocument/2006/relationships/hyperlink" Target="http://www.at.alleng.org/d/ped/ped028.htm" TargetMode="External"/><Relationship Id="rId100" Type="http://schemas.openxmlformats.org/officeDocument/2006/relationships/hyperlink" Target="http://www.litmir.me/br/?b=138731&amp;p=1" TargetMode="External"/><Relationship Id="rId105" Type="http://schemas.openxmlformats.org/officeDocument/2006/relationships/image" Target="media/image58.png"/><Relationship Id="rId126" Type="http://schemas.openxmlformats.org/officeDocument/2006/relationships/image" Target="media/image73.png"/><Relationship Id="rId147" Type="http://schemas.openxmlformats.org/officeDocument/2006/relationships/hyperlink" Target="http://www.researchgate.net/publication/318436066_Neural_Impulse" TargetMode="Externa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www.tspu.edu.ru/oldfiles/libserv/files/Artemenko_Teoria_i_metodika_obuchenia_russ_ayziku.pdf" TargetMode="External"/><Relationship Id="rId93" Type="http://schemas.openxmlformats.org/officeDocument/2006/relationships/image" Target="media/image54.png"/><Relationship Id="rId98" Type="http://schemas.openxmlformats.org/officeDocument/2006/relationships/hyperlink" Target="http://900igr.net/prezentatsii/filosofija/Razvitie" TargetMode="External"/><Relationship Id="rId121" Type="http://schemas.openxmlformats.org/officeDocument/2006/relationships/hyperlink" Target="http://www.elsevier.com/" TargetMode="External"/><Relationship Id="rId142" Type="http://schemas.openxmlformats.org/officeDocument/2006/relationships/header" Target="header14.xml"/><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hyperlink" Target="http://www.eidos.ru/journal/2006/0505.htm" TargetMode="External"/><Relationship Id="rId67" Type="http://schemas.openxmlformats.org/officeDocument/2006/relationships/hyperlink" Target="http://www.prof.msu.ru/publ/omsk2/o60.htm" TargetMode="External"/><Relationship Id="rId116" Type="http://schemas.openxmlformats.org/officeDocument/2006/relationships/image" Target="media/image68.png"/><Relationship Id="rId137" Type="http://schemas.openxmlformats.org/officeDocument/2006/relationships/image" Target="media/image84.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330</Pages>
  <Words>172717</Words>
  <Characters>984489</Characters>
  <Application>Microsoft Office Word</Application>
  <DocSecurity>0</DocSecurity>
  <Lines>8204</Lines>
  <Paragraphs>2309</Paragraphs>
  <ScaleCrop>false</ScaleCrop>
  <HeadingPairs>
    <vt:vector size="2" baseType="variant">
      <vt:variant>
        <vt:lpstr>Название</vt:lpstr>
      </vt:variant>
      <vt:variant>
        <vt:i4>1</vt:i4>
      </vt:variant>
    </vt:vector>
  </HeadingPairs>
  <TitlesOfParts>
    <vt:vector size="1" baseType="lpstr">
      <vt:lpstr>&lt;4D6963726F736F667420576F7264202D20D2E0F1F2E5ECE8F0EEE2E020C32E20C6C8CDC03F2E20CACECDD4C5D0C5CDD620F1EE3F3FFB20ED3FF13FE02E2030362E30322E3233&gt;</vt:lpstr>
    </vt:vector>
  </TitlesOfParts>
  <Company/>
  <LinksUpToDate>false</LinksUpToDate>
  <CharactersWithSpaces>1154897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&lt;4D6963726F736F667420576F7264202D20D2E0F1F2E5ECE8F0EEE2E020C32E20C6C8CDC03F2E20CACECDD4C5D0C5CDD620F1EE3F3FFB20ED3FF13FE02E2030362E30322E3233&gt;</dc:title>
  <dc:creator>Umirbekova</dc:creator>
  <cp:lastModifiedBy>Улпан</cp:lastModifiedBy>
  <cp:revision>6</cp:revision>
  <dcterms:created xsi:type="dcterms:W3CDTF">2023-04-21T16:48:00Z</dcterms:created>
  <dcterms:modified xsi:type="dcterms:W3CDTF">2023-04-22T17:18:00Z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PScript5.dll Version 5.2.2</vt:lpwstr>
  </property>
  <property fmtid="{D5CDD505-2E9C-101B-9397-08002B2CF9AE}" pid="4" name="LastSaved">
    <vt:filetime>2023-04-21T00:00:00Z</vt:filetime>
  </property>
  <property fmtid="{D5CDD505-2E9C-101B-9397-08002B2CF9AE}" pid="5" name="Producer">
    <vt:lpwstr>Acrobat Distiller 11.0 (Windows)</vt:lpwstr>
  </property>
</Properties>
</file>